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21234" w14:textId="77777777" w:rsidR="0033213F" w:rsidRDefault="00E85AA0">
      <w:pPr>
        <w:ind w:left="5873" w:right="1437" w:firstLine="1118"/>
        <w:jc w:val="right"/>
        <w:rPr>
          <w:b/>
          <w:sz w:val="24"/>
        </w:rPr>
      </w:pPr>
      <w:bookmarkStart w:id="0" w:name="Spec_1351"/>
      <w:bookmarkStart w:id="1" w:name="Spec_1462"/>
      <w:bookmarkStart w:id="2" w:name="ELECTRICAL_SPECIFICATION_1462"/>
      <w:bookmarkEnd w:id="0"/>
      <w:bookmarkEnd w:id="1"/>
      <w:bookmarkEnd w:id="2"/>
      <w:r>
        <w:rPr>
          <w:b/>
          <w:sz w:val="24"/>
        </w:rPr>
        <w:t>DIVISION</w:t>
      </w:r>
      <w:r>
        <w:rPr>
          <w:b/>
          <w:spacing w:val="-15"/>
          <w:sz w:val="24"/>
        </w:rPr>
        <w:t xml:space="preserve"> </w:t>
      </w:r>
      <w:r>
        <w:rPr>
          <w:b/>
          <w:sz w:val="24"/>
        </w:rPr>
        <w:t>OF</w:t>
      </w:r>
      <w:r>
        <w:rPr>
          <w:b/>
          <w:spacing w:val="-15"/>
          <w:sz w:val="24"/>
        </w:rPr>
        <w:t xml:space="preserve"> </w:t>
      </w:r>
      <w:r>
        <w:rPr>
          <w:b/>
          <w:sz w:val="24"/>
        </w:rPr>
        <w:t>ENGINEERING DEPARTMENT</w:t>
      </w:r>
      <w:r>
        <w:rPr>
          <w:b/>
          <w:spacing w:val="-1"/>
          <w:sz w:val="24"/>
        </w:rPr>
        <w:t xml:space="preserve"> </w:t>
      </w:r>
      <w:r>
        <w:rPr>
          <w:b/>
          <w:sz w:val="24"/>
        </w:rPr>
        <w:t>OF</w:t>
      </w:r>
      <w:r>
        <w:rPr>
          <w:b/>
          <w:spacing w:val="-1"/>
          <w:sz w:val="24"/>
        </w:rPr>
        <w:t xml:space="preserve"> </w:t>
      </w:r>
      <w:r>
        <w:rPr>
          <w:b/>
          <w:spacing w:val="-2"/>
          <w:sz w:val="24"/>
        </w:rPr>
        <w:t>TRANSPORTATION</w:t>
      </w:r>
    </w:p>
    <w:p w14:paraId="25721235" w14:textId="77777777" w:rsidR="0033213F" w:rsidRDefault="00E85AA0">
      <w:pPr>
        <w:ind w:left="7702" w:right="1437" w:firstLine="372"/>
        <w:jc w:val="right"/>
        <w:rPr>
          <w:b/>
          <w:sz w:val="24"/>
        </w:rPr>
      </w:pPr>
      <w:r>
        <w:rPr>
          <w:b/>
          <w:sz w:val="24"/>
        </w:rPr>
        <w:t>CITY</w:t>
      </w:r>
      <w:r>
        <w:rPr>
          <w:b/>
          <w:spacing w:val="-15"/>
          <w:sz w:val="24"/>
        </w:rPr>
        <w:t xml:space="preserve"> </w:t>
      </w:r>
      <w:r>
        <w:rPr>
          <w:b/>
          <w:sz w:val="24"/>
        </w:rPr>
        <w:t>OF</w:t>
      </w:r>
      <w:r>
        <w:rPr>
          <w:b/>
          <w:spacing w:val="-15"/>
          <w:sz w:val="24"/>
        </w:rPr>
        <w:t xml:space="preserve"> </w:t>
      </w:r>
      <w:r>
        <w:rPr>
          <w:b/>
          <w:sz w:val="24"/>
        </w:rPr>
        <w:t xml:space="preserve">CHICAGO </w:t>
      </w:r>
      <w:bookmarkStart w:id="3" w:name="REVISED_NOVEMBER_21,_2014"/>
      <w:bookmarkEnd w:id="3"/>
      <w:r>
        <w:rPr>
          <w:b/>
          <w:sz w:val="24"/>
        </w:rPr>
        <w:t>REVISED</w:t>
      </w:r>
      <w:r>
        <w:rPr>
          <w:b/>
          <w:spacing w:val="-2"/>
          <w:sz w:val="24"/>
        </w:rPr>
        <w:t xml:space="preserve"> </w:t>
      </w:r>
      <w:r>
        <w:rPr>
          <w:b/>
          <w:sz w:val="24"/>
        </w:rPr>
        <w:t>MAY</w:t>
      </w:r>
      <w:r>
        <w:rPr>
          <w:b/>
          <w:spacing w:val="-1"/>
          <w:sz w:val="24"/>
        </w:rPr>
        <w:t xml:space="preserve"> </w:t>
      </w:r>
      <w:r>
        <w:rPr>
          <w:b/>
          <w:sz w:val="24"/>
        </w:rPr>
        <w:t xml:space="preserve">30, </w:t>
      </w:r>
      <w:r>
        <w:rPr>
          <w:b/>
          <w:spacing w:val="-4"/>
          <w:sz w:val="24"/>
        </w:rPr>
        <w:t>2023</w:t>
      </w:r>
    </w:p>
    <w:p w14:paraId="25721236" w14:textId="77777777" w:rsidR="0033213F" w:rsidRDefault="0033213F">
      <w:pPr>
        <w:pStyle w:val="BodyText"/>
        <w:rPr>
          <w:b/>
        </w:rPr>
      </w:pPr>
    </w:p>
    <w:p w14:paraId="25721237" w14:textId="77777777" w:rsidR="0033213F" w:rsidRDefault="0033213F">
      <w:pPr>
        <w:pStyle w:val="BodyText"/>
        <w:rPr>
          <w:b/>
        </w:rPr>
      </w:pPr>
    </w:p>
    <w:p w14:paraId="25721238" w14:textId="77777777" w:rsidR="0033213F" w:rsidRDefault="00E85AA0">
      <w:pPr>
        <w:ind w:left="4219" w:hanging="2132"/>
        <w:rPr>
          <w:b/>
          <w:sz w:val="24"/>
        </w:rPr>
      </w:pPr>
      <w:r>
        <w:rPr>
          <w:b/>
          <w:sz w:val="24"/>
        </w:rPr>
        <w:t>WIRE:</w:t>
      </w:r>
      <w:r>
        <w:rPr>
          <w:b/>
          <w:spacing w:val="-5"/>
          <w:sz w:val="24"/>
        </w:rPr>
        <w:t xml:space="preserve"> </w:t>
      </w:r>
      <w:r>
        <w:rPr>
          <w:b/>
          <w:sz w:val="24"/>
        </w:rPr>
        <w:t>SINGLE</w:t>
      </w:r>
      <w:r>
        <w:rPr>
          <w:b/>
          <w:spacing w:val="-5"/>
          <w:sz w:val="24"/>
        </w:rPr>
        <w:t xml:space="preserve"> </w:t>
      </w:r>
      <w:r>
        <w:rPr>
          <w:b/>
          <w:sz w:val="24"/>
        </w:rPr>
        <w:t>CONDUCTOR</w:t>
      </w:r>
      <w:r>
        <w:rPr>
          <w:b/>
          <w:spacing w:val="-5"/>
          <w:sz w:val="24"/>
        </w:rPr>
        <w:t xml:space="preserve"> </w:t>
      </w:r>
      <w:r>
        <w:rPr>
          <w:b/>
          <w:sz w:val="24"/>
        </w:rPr>
        <w:t>NO.</w:t>
      </w:r>
      <w:r>
        <w:rPr>
          <w:b/>
          <w:spacing w:val="-5"/>
          <w:sz w:val="24"/>
        </w:rPr>
        <w:t xml:space="preserve"> </w:t>
      </w:r>
      <w:r>
        <w:rPr>
          <w:b/>
          <w:sz w:val="24"/>
        </w:rPr>
        <w:t>12</w:t>
      </w:r>
      <w:r>
        <w:rPr>
          <w:b/>
          <w:spacing w:val="-5"/>
          <w:sz w:val="24"/>
        </w:rPr>
        <w:t xml:space="preserve"> </w:t>
      </w:r>
      <w:r>
        <w:rPr>
          <w:b/>
          <w:sz w:val="24"/>
        </w:rPr>
        <w:t>COPPER</w:t>
      </w:r>
      <w:r>
        <w:rPr>
          <w:b/>
          <w:spacing w:val="-5"/>
          <w:sz w:val="24"/>
        </w:rPr>
        <w:t xml:space="preserve"> </w:t>
      </w:r>
      <w:r>
        <w:rPr>
          <w:b/>
          <w:sz w:val="24"/>
        </w:rPr>
        <w:t>WITH</w:t>
      </w:r>
      <w:r>
        <w:rPr>
          <w:b/>
          <w:spacing w:val="-5"/>
          <w:sz w:val="24"/>
        </w:rPr>
        <w:t xml:space="preserve"> </w:t>
      </w:r>
      <w:r>
        <w:rPr>
          <w:b/>
          <w:sz w:val="24"/>
        </w:rPr>
        <w:t>CROSS</w:t>
      </w:r>
      <w:r>
        <w:rPr>
          <w:b/>
          <w:spacing w:val="-5"/>
          <w:sz w:val="24"/>
        </w:rPr>
        <w:t xml:space="preserve"> </w:t>
      </w:r>
      <w:r>
        <w:rPr>
          <w:b/>
          <w:sz w:val="24"/>
        </w:rPr>
        <w:t>LINKED POLYETHYLENE INSULATION</w:t>
      </w:r>
    </w:p>
    <w:p w14:paraId="25721239" w14:textId="77777777" w:rsidR="0033213F" w:rsidRDefault="00E85AA0">
      <w:pPr>
        <w:pStyle w:val="BodyText"/>
        <w:spacing w:before="42"/>
        <w:rPr>
          <w:b/>
          <w:sz w:val="20"/>
        </w:rPr>
      </w:pPr>
      <w:r>
        <w:rPr>
          <w:noProof/>
        </w:rPr>
        <mc:AlternateContent>
          <mc:Choice Requires="wps">
            <w:drawing>
              <wp:anchor distT="0" distB="0" distL="0" distR="0" simplePos="0" relativeHeight="487587840" behindDoc="1" locked="0" layoutInCell="1" allowOverlap="1" wp14:anchorId="25722ED5" wp14:editId="25722ED6">
                <wp:simplePos x="0" y="0"/>
                <wp:positionH relativeFrom="page">
                  <wp:posOffset>1125016</wp:posOffset>
                </wp:positionH>
                <wp:positionV relativeFrom="paragraph">
                  <wp:posOffset>188387</wp:posOffset>
                </wp:positionV>
                <wp:extent cx="5523865"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18415"/>
                        </a:xfrm>
                        <a:custGeom>
                          <a:avLst/>
                          <a:gdLst/>
                          <a:ahLst/>
                          <a:cxnLst/>
                          <a:rect l="l" t="t" r="r" b="b"/>
                          <a:pathLst>
                            <a:path w="5523865" h="18415">
                              <a:moveTo>
                                <a:pt x="5523865" y="0"/>
                              </a:moveTo>
                              <a:lnTo>
                                <a:pt x="0" y="0"/>
                              </a:lnTo>
                              <a:lnTo>
                                <a:pt x="0" y="18288"/>
                              </a:lnTo>
                              <a:lnTo>
                                <a:pt x="5523865" y="18288"/>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6AD56B" id="Graphic 3" o:spid="_x0000_s1026" style="position:absolute;margin-left:88.6pt;margin-top:14.85pt;width:434.9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5238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" path="m5523865,l,,,18288r5523865,l5523865,xe" fillcolor="black" stroked="f">
                <v:path arrowok="t"/>
                <w10:wrap type="topAndBottom" anchorx="page"/>
              </v:shape>
            </w:pict>
          </mc:Fallback>
        </mc:AlternateContent>
      </w:r>
    </w:p>
    <w:p w14:paraId="2572123A" w14:textId="77777777" w:rsidR="0033213F" w:rsidRDefault="0033213F">
      <w:pPr>
        <w:pStyle w:val="BodyText"/>
        <w:rPr>
          <w:b/>
        </w:rPr>
      </w:pPr>
    </w:p>
    <w:p w14:paraId="2572123B" w14:textId="77777777" w:rsidR="0033213F" w:rsidRDefault="0033213F">
      <w:pPr>
        <w:pStyle w:val="BodyText"/>
        <w:spacing w:before="1"/>
        <w:rPr>
          <w:b/>
        </w:rPr>
      </w:pPr>
    </w:p>
    <w:p w14:paraId="2572123C" w14:textId="77777777" w:rsidR="0033213F" w:rsidRDefault="00E85AA0">
      <w:pPr>
        <w:ind w:left="1660"/>
        <w:rPr>
          <w:b/>
          <w:sz w:val="24"/>
        </w:rPr>
      </w:pPr>
      <w:r>
        <w:rPr>
          <w:b/>
          <w:spacing w:val="-2"/>
          <w:sz w:val="24"/>
          <w:u w:val="single"/>
        </w:rPr>
        <w:t>SUBJECT</w:t>
      </w:r>
    </w:p>
    <w:p w14:paraId="2572123D" w14:textId="77777777" w:rsidR="0033213F" w:rsidRDefault="0033213F">
      <w:pPr>
        <w:pStyle w:val="BodyText"/>
        <w:spacing w:before="1"/>
        <w:rPr>
          <w:b/>
        </w:rPr>
      </w:pPr>
    </w:p>
    <w:p w14:paraId="2572123E" w14:textId="77777777" w:rsidR="0033213F" w:rsidRDefault="00E85AA0">
      <w:pPr>
        <w:pStyle w:val="ListParagraph"/>
        <w:numPr>
          <w:ilvl w:val="0"/>
          <w:numId w:val="87"/>
        </w:numPr>
        <w:tabs>
          <w:tab w:val="left" w:pos="3100"/>
        </w:tabs>
        <w:ind w:right="1664"/>
        <w:jc w:val="both"/>
        <w:rPr>
          <w:sz w:val="24"/>
        </w:rPr>
      </w:pPr>
      <w:r>
        <w:rPr>
          <w:sz w:val="24"/>
        </w:rPr>
        <w:t>This</w:t>
      </w:r>
      <w:r>
        <w:rPr>
          <w:spacing w:val="-2"/>
          <w:sz w:val="24"/>
        </w:rPr>
        <w:t xml:space="preserve"> </w:t>
      </w:r>
      <w:r>
        <w:rPr>
          <w:sz w:val="24"/>
        </w:rPr>
        <w:t>specification</w:t>
      </w:r>
      <w:r>
        <w:rPr>
          <w:spacing w:val="-2"/>
          <w:sz w:val="24"/>
        </w:rPr>
        <w:t xml:space="preserve"> </w:t>
      </w:r>
      <w:r>
        <w:rPr>
          <w:sz w:val="24"/>
        </w:rPr>
        <w:t>states</w:t>
      </w:r>
      <w:r>
        <w:rPr>
          <w:spacing w:val="-2"/>
          <w:sz w:val="24"/>
        </w:rPr>
        <w:t xml:space="preserve"> </w:t>
      </w:r>
      <w:r>
        <w:rPr>
          <w:sz w:val="24"/>
        </w:rPr>
        <w:t>the</w:t>
      </w:r>
      <w:r>
        <w:rPr>
          <w:spacing w:val="-3"/>
          <w:sz w:val="24"/>
        </w:rPr>
        <w:t xml:space="preserve"> </w:t>
      </w:r>
      <w:r>
        <w:rPr>
          <w:sz w:val="24"/>
        </w:rPr>
        <w:t>requirements</w:t>
      </w:r>
      <w:r>
        <w:rPr>
          <w:spacing w:val="-2"/>
          <w:sz w:val="24"/>
        </w:rPr>
        <w:t xml:space="preserve"> </w:t>
      </w:r>
      <w:r>
        <w:rPr>
          <w:sz w:val="24"/>
        </w:rPr>
        <w:t>for</w:t>
      </w:r>
      <w:r>
        <w:rPr>
          <w:spacing w:val="-4"/>
          <w:sz w:val="24"/>
        </w:rPr>
        <w:t xml:space="preserve"> </w:t>
      </w:r>
      <w:r>
        <w:rPr>
          <w:sz w:val="24"/>
        </w:rPr>
        <w:t>insulated</w:t>
      </w:r>
      <w:r>
        <w:rPr>
          <w:spacing w:val="-2"/>
          <w:sz w:val="24"/>
        </w:rPr>
        <w:t xml:space="preserve"> </w:t>
      </w:r>
      <w:r>
        <w:rPr>
          <w:sz w:val="24"/>
        </w:rPr>
        <w:t>wire</w:t>
      </w:r>
      <w:r>
        <w:rPr>
          <w:spacing w:val="-4"/>
          <w:sz w:val="24"/>
        </w:rPr>
        <w:t xml:space="preserve"> </w:t>
      </w:r>
      <w:r>
        <w:rPr>
          <w:sz w:val="24"/>
        </w:rPr>
        <w:t>intended</w:t>
      </w:r>
      <w:r>
        <w:rPr>
          <w:spacing w:val="-2"/>
          <w:sz w:val="24"/>
        </w:rPr>
        <w:t xml:space="preserve"> </w:t>
      </w:r>
      <w:r>
        <w:rPr>
          <w:sz w:val="24"/>
        </w:rPr>
        <w:t>for use</w:t>
      </w:r>
      <w:r>
        <w:rPr>
          <w:spacing w:val="-5"/>
          <w:sz w:val="24"/>
        </w:rPr>
        <w:t xml:space="preserve"> </w:t>
      </w:r>
      <w:r>
        <w:rPr>
          <w:sz w:val="24"/>
        </w:rPr>
        <w:t>as</w:t>
      </w:r>
      <w:r>
        <w:rPr>
          <w:spacing w:val="-4"/>
          <w:sz w:val="24"/>
        </w:rPr>
        <w:t xml:space="preserve"> </w:t>
      </w:r>
      <w:r>
        <w:rPr>
          <w:sz w:val="24"/>
        </w:rPr>
        <w:t>a</w:t>
      </w:r>
      <w:r>
        <w:rPr>
          <w:spacing w:val="-5"/>
          <w:sz w:val="24"/>
        </w:rPr>
        <w:t xml:space="preserve"> </w:t>
      </w:r>
      <w:r>
        <w:rPr>
          <w:sz w:val="24"/>
        </w:rPr>
        <w:t>conductor</w:t>
      </w:r>
      <w:r>
        <w:rPr>
          <w:spacing w:val="-4"/>
          <w:sz w:val="24"/>
        </w:rPr>
        <w:t xml:space="preserve"> </w:t>
      </w:r>
      <w:r>
        <w:rPr>
          <w:sz w:val="24"/>
        </w:rPr>
        <w:t>to</w:t>
      </w:r>
      <w:r>
        <w:rPr>
          <w:spacing w:val="-4"/>
          <w:sz w:val="24"/>
        </w:rPr>
        <w:t xml:space="preserve"> </w:t>
      </w:r>
      <w:r>
        <w:rPr>
          <w:sz w:val="24"/>
        </w:rPr>
        <w:t>connect</w:t>
      </w:r>
      <w:r>
        <w:rPr>
          <w:spacing w:val="-4"/>
          <w:sz w:val="24"/>
        </w:rPr>
        <w:t xml:space="preserve"> </w:t>
      </w:r>
      <w:r>
        <w:rPr>
          <w:sz w:val="24"/>
        </w:rPr>
        <w:t>street</w:t>
      </w:r>
      <w:r>
        <w:rPr>
          <w:spacing w:val="-4"/>
          <w:sz w:val="24"/>
        </w:rPr>
        <w:t xml:space="preserve"> </w:t>
      </w:r>
      <w:r>
        <w:rPr>
          <w:sz w:val="24"/>
        </w:rPr>
        <w:t>light</w:t>
      </w:r>
      <w:r>
        <w:rPr>
          <w:spacing w:val="-4"/>
          <w:sz w:val="24"/>
        </w:rPr>
        <w:t xml:space="preserve"> </w:t>
      </w:r>
      <w:r>
        <w:rPr>
          <w:sz w:val="24"/>
        </w:rPr>
        <w:t>luminaires</w:t>
      </w:r>
      <w:r>
        <w:rPr>
          <w:spacing w:val="-4"/>
          <w:sz w:val="24"/>
        </w:rPr>
        <w:t xml:space="preserve"> </w:t>
      </w:r>
      <w:r>
        <w:rPr>
          <w:sz w:val="24"/>
        </w:rPr>
        <w:t>to</w:t>
      </w:r>
      <w:r>
        <w:rPr>
          <w:spacing w:val="-4"/>
          <w:sz w:val="24"/>
        </w:rPr>
        <w:t xml:space="preserve"> </w:t>
      </w:r>
      <w:r>
        <w:rPr>
          <w:sz w:val="24"/>
        </w:rPr>
        <w:t>aerial</w:t>
      </w:r>
      <w:r>
        <w:rPr>
          <w:spacing w:val="-4"/>
          <w:sz w:val="24"/>
        </w:rPr>
        <w:t xml:space="preserve"> </w:t>
      </w:r>
      <w:r>
        <w:rPr>
          <w:sz w:val="24"/>
        </w:rPr>
        <w:t>distribution wires or underground distribution cables in a street lighting circuit. This wire</w:t>
      </w:r>
      <w:r>
        <w:rPr>
          <w:spacing w:val="-4"/>
          <w:sz w:val="24"/>
        </w:rPr>
        <w:t xml:space="preserve"> </w:t>
      </w:r>
      <w:r>
        <w:rPr>
          <w:sz w:val="24"/>
        </w:rPr>
        <w:t>is</w:t>
      </w:r>
      <w:r>
        <w:rPr>
          <w:spacing w:val="-2"/>
          <w:sz w:val="24"/>
        </w:rPr>
        <w:t xml:space="preserve"> </w:t>
      </w:r>
      <w:r>
        <w:rPr>
          <w:sz w:val="24"/>
        </w:rPr>
        <w:t>also</w:t>
      </w:r>
      <w:r>
        <w:rPr>
          <w:spacing w:val="-2"/>
          <w:sz w:val="24"/>
        </w:rPr>
        <w:t xml:space="preserve"> </w:t>
      </w:r>
      <w:r>
        <w:rPr>
          <w:sz w:val="24"/>
        </w:rPr>
        <w:t>known</w:t>
      </w:r>
      <w:r>
        <w:rPr>
          <w:spacing w:val="-2"/>
          <w:sz w:val="24"/>
        </w:rPr>
        <w:t xml:space="preserve"> </w:t>
      </w:r>
      <w:r>
        <w:rPr>
          <w:sz w:val="24"/>
        </w:rPr>
        <w:t>as</w:t>
      </w:r>
      <w:r>
        <w:rPr>
          <w:spacing w:val="-2"/>
          <w:sz w:val="24"/>
        </w:rPr>
        <w:t xml:space="preserve"> </w:t>
      </w:r>
      <w:r>
        <w:rPr>
          <w:sz w:val="24"/>
        </w:rPr>
        <w:t>pole</w:t>
      </w:r>
      <w:r>
        <w:rPr>
          <w:spacing w:val="-3"/>
          <w:sz w:val="24"/>
        </w:rPr>
        <w:t xml:space="preserve"> </w:t>
      </w:r>
      <w:r>
        <w:rPr>
          <w:sz w:val="24"/>
        </w:rPr>
        <w:t>wire.</w:t>
      </w:r>
      <w:r>
        <w:rPr>
          <w:spacing w:val="-2"/>
          <w:sz w:val="24"/>
        </w:rPr>
        <w:t xml:space="preserve"> </w:t>
      </w:r>
      <w:r>
        <w:rPr>
          <w:sz w:val="24"/>
        </w:rPr>
        <w:t>The</w:t>
      </w:r>
      <w:r>
        <w:rPr>
          <w:spacing w:val="-3"/>
          <w:sz w:val="24"/>
        </w:rPr>
        <w:t xml:space="preserve"> </w:t>
      </w:r>
      <w:r>
        <w:rPr>
          <w:sz w:val="24"/>
        </w:rPr>
        <w:t>wire</w:t>
      </w:r>
      <w:r>
        <w:rPr>
          <w:spacing w:val="-4"/>
          <w:sz w:val="24"/>
        </w:rPr>
        <w:t xml:space="preserve"> </w:t>
      </w:r>
      <w:r>
        <w:rPr>
          <w:sz w:val="24"/>
        </w:rPr>
        <w:t>shall</w:t>
      </w:r>
      <w:r>
        <w:rPr>
          <w:spacing w:val="-2"/>
          <w:sz w:val="24"/>
        </w:rPr>
        <w:t xml:space="preserve"> </w:t>
      </w:r>
      <w:r>
        <w:rPr>
          <w:sz w:val="24"/>
        </w:rPr>
        <w:t>be</w:t>
      </w:r>
      <w:r>
        <w:rPr>
          <w:spacing w:val="-1"/>
          <w:sz w:val="24"/>
        </w:rPr>
        <w:t xml:space="preserve"> </w:t>
      </w:r>
      <w:r>
        <w:rPr>
          <w:sz w:val="24"/>
        </w:rPr>
        <w:t>UL</w:t>
      </w:r>
      <w:r>
        <w:rPr>
          <w:spacing w:val="-3"/>
          <w:sz w:val="24"/>
        </w:rPr>
        <w:t xml:space="preserve"> </w:t>
      </w:r>
      <w:r>
        <w:rPr>
          <w:sz w:val="24"/>
        </w:rPr>
        <w:t>classified</w:t>
      </w:r>
      <w:r>
        <w:rPr>
          <w:spacing w:val="-2"/>
          <w:sz w:val="24"/>
        </w:rPr>
        <w:t xml:space="preserve"> </w:t>
      </w:r>
      <w:r>
        <w:rPr>
          <w:sz w:val="24"/>
        </w:rPr>
        <w:t>as</w:t>
      </w:r>
      <w:r>
        <w:rPr>
          <w:spacing w:val="-2"/>
          <w:sz w:val="24"/>
        </w:rPr>
        <w:t xml:space="preserve"> </w:t>
      </w:r>
      <w:r>
        <w:rPr>
          <w:sz w:val="24"/>
        </w:rPr>
        <w:t xml:space="preserve">Type </w:t>
      </w:r>
      <w:r>
        <w:rPr>
          <w:spacing w:val="-2"/>
          <w:sz w:val="24"/>
        </w:rPr>
        <w:t>USE-2.</w:t>
      </w:r>
    </w:p>
    <w:p w14:paraId="2572123F" w14:textId="77777777" w:rsidR="0033213F" w:rsidRDefault="0033213F">
      <w:pPr>
        <w:pStyle w:val="BodyText"/>
      </w:pPr>
    </w:p>
    <w:p w14:paraId="25721240" w14:textId="77777777" w:rsidR="0033213F" w:rsidRDefault="00E85AA0">
      <w:pPr>
        <w:pStyle w:val="Heading3"/>
      </w:pPr>
      <w:r>
        <w:rPr>
          <w:spacing w:val="-2"/>
          <w:u w:val="single"/>
        </w:rPr>
        <w:t>GENERAL</w:t>
      </w:r>
    </w:p>
    <w:p w14:paraId="25721241" w14:textId="77777777" w:rsidR="0033213F" w:rsidRDefault="0033213F">
      <w:pPr>
        <w:pStyle w:val="BodyText"/>
        <w:rPr>
          <w:b/>
        </w:rPr>
      </w:pPr>
    </w:p>
    <w:p w14:paraId="25721242" w14:textId="77777777" w:rsidR="0033213F" w:rsidRDefault="00E85AA0">
      <w:pPr>
        <w:pStyle w:val="ListParagraph"/>
        <w:numPr>
          <w:ilvl w:val="0"/>
          <w:numId w:val="87"/>
        </w:numPr>
        <w:tabs>
          <w:tab w:val="left" w:pos="2380"/>
          <w:tab w:val="left" w:pos="3100"/>
        </w:tabs>
        <w:ind w:right="1787"/>
        <w:rPr>
          <w:sz w:val="24"/>
        </w:rPr>
      </w:pPr>
      <w:r>
        <w:rPr>
          <w:spacing w:val="-4"/>
          <w:sz w:val="24"/>
        </w:rPr>
        <w:t>(a)</w:t>
      </w:r>
      <w:r>
        <w:rPr>
          <w:sz w:val="24"/>
        </w:rPr>
        <w:tab/>
      </w:r>
      <w:r>
        <w:rPr>
          <w:sz w:val="24"/>
          <w:u w:val="single"/>
        </w:rPr>
        <w:t>Specifications</w:t>
      </w:r>
      <w:r>
        <w:rPr>
          <w:sz w:val="24"/>
        </w:rPr>
        <w:t>. The cable shall conform in detail to the requirements herein</w:t>
      </w:r>
      <w:r>
        <w:rPr>
          <w:spacing w:val="-4"/>
          <w:sz w:val="24"/>
        </w:rPr>
        <w:t xml:space="preserve"> </w:t>
      </w:r>
      <w:r>
        <w:rPr>
          <w:sz w:val="24"/>
        </w:rPr>
        <w:t>stated</w:t>
      </w:r>
      <w:r>
        <w:rPr>
          <w:spacing w:val="-4"/>
          <w:sz w:val="24"/>
        </w:rPr>
        <w:t xml:space="preserve"> </w:t>
      </w:r>
      <w:r>
        <w:rPr>
          <w:sz w:val="24"/>
        </w:rPr>
        <w:t>and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latest</w:t>
      </w:r>
      <w:r>
        <w:rPr>
          <w:spacing w:val="-4"/>
          <w:sz w:val="24"/>
        </w:rPr>
        <w:t xml:space="preserve"> </w:t>
      </w:r>
      <w:r>
        <w:rPr>
          <w:sz w:val="24"/>
        </w:rPr>
        <w:t>referenced</w:t>
      </w:r>
      <w:r>
        <w:rPr>
          <w:spacing w:val="-4"/>
          <w:sz w:val="24"/>
        </w:rPr>
        <w:t xml:space="preserve"> </w:t>
      </w:r>
      <w:r>
        <w:rPr>
          <w:sz w:val="24"/>
        </w:rPr>
        <w:t>specifications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 xml:space="preserve">following </w:t>
      </w:r>
      <w:r>
        <w:rPr>
          <w:spacing w:val="-2"/>
          <w:sz w:val="24"/>
        </w:rPr>
        <w:t>organizations:</w:t>
      </w:r>
    </w:p>
    <w:p w14:paraId="25721243" w14:textId="77777777" w:rsidR="0033213F" w:rsidRDefault="0033213F">
      <w:pPr>
        <w:pStyle w:val="BodyText"/>
      </w:pPr>
    </w:p>
    <w:p w14:paraId="25721244" w14:textId="77777777" w:rsidR="0033213F" w:rsidRDefault="00E85AA0">
      <w:pPr>
        <w:pStyle w:val="BodyText"/>
        <w:spacing w:before="1"/>
        <w:ind w:left="3100" w:right="3341"/>
      </w:pPr>
      <w:r>
        <w:t>American</w:t>
      </w:r>
      <w:r>
        <w:rPr>
          <w:spacing w:val="-7"/>
        </w:rPr>
        <w:t xml:space="preserve"> </w:t>
      </w:r>
      <w:r>
        <w:t>Society</w:t>
      </w:r>
      <w:r>
        <w:rPr>
          <w:spacing w:val="-5"/>
        </w:rPr>
        <w:t xml:space="preserve"> </w:t>
      </w:r>
      <w:r>
        <w:t>for</w:t>
      </w:r>
      <w:r>
        <w:rPr>
          <w:spacing w:val="-9"/>
        </w:rPr>
        <w:t xml:space="preserve"> </w:t>
      </w:r>
      <w:r>
        <w:t>Testing</w:t>
      </w:r>
      <w:r>
        <w:rPr>
          <w:spacing w:val="-7"/>
        </w:rPr>
        <w:t xml:space="preserve"> </w:t>
      </w:r>
      <w:r>
        <w:t>and</w:t>
      </w:r>
      <w:r>
        <w:rPr>
          <w:spacing w:val="-7"/>
        </w:rPr>
        <w:t xml:space="preserve"> </w:t>
      </w:r>
      <w:r>
        <w:t>Materials</w:t>
      </w:r>
      <w:r>
        <w:rPr>
          <w:spacing w:val="-7"/>
        </w:rPr>
        <w:t xml:space="preserve"> </w:t>
      </w:r>
      <w:r>
        <w:t>(ASTM) Insulated Cable Engineers Association (ICEA) National Electric Code (NEC)</w:t>
      </w:r>
    </w:p>
    <w:p w14:paraId="25721245" w14:textId="77777777" w:rsidR="0033213F" w:rsidRDefault="00E85AA0">
      <w:pPr>
        <w:pStyle w:val="BodyText"/>
        <w:ind w:left="3100" w:right="2897"/>
      </w:pPr>
      <w:r>
        <w:t>National</w:t>
      </w:r>
      <w:r>
        <w:rPr>
          <w:spacing w:val="-10"/>
        </w:rPr>
        <w:t xml:space="preserve"> </w:t>
      </w:r>
      <w:r>
        <w:t>Electrical</w:t>
      </w:r>
      <w:r>
        <w:rPr>
          <w:spacing w:val="-10"/>
        </w:rPr>
        <w:t xml:space="preserve"> </w:t>
      </w:r>
      <w:r>
        <w:t>Manufacturers</w:t>
      </w:r>
      <w:r>
        <w:rPr>
          <w:spacing w:val="-10"/>
        </w:rPr>
        <w:t xml:space="preserve"> </w:t>
      </w:r>
      <w:r>
        <w:t>Association</w:t>
      </w:r>
      <w:r>
        <w:rPr>
          <w:spacing w:val="-10"/>
        </w:rPr>
        <w:t xml:space="preserve"> </w:t>
      </w:r>
      <w:r>
        <w:t>(NEMA) Underwriters Laboratories (UL)</w:t>
      </w:r>
    </w:p>
    <w:p w14:paraId="25721246" w14:textId="77777777" w:rsidR="0033213F" w:rsidRDefault="0033213F">
      <w:pPr>
        <w:pStyle w:val="BodyText"/>
      </w:pPr>
    </w:p>
    <w:p w14:paraId="25721247" w14:textId="77777777" w:rsidR="0033213F" w:rsidRDefault="00E85AA0">
      <w:pPr>
        <w:pStyle w:val="ListParagraph"/>
        <w:numPr>
          <w:ilvl w:val="1"/>
          <w:numId w:val="87"/>
        </w:numPr>
        <w:tabs>
          <w:tab w:val="left" w:pos="3100"/>
        </w:tabs>
        <w:ind w:right="2267"/>
        <w:rPr>
          <w:sz w:val="24"/>
        </w:rPr>
      </w:pPr>
      <w:r>
        <w:rPr>
          <w:sz w:val="24"/>
          <w:u w:val="single"/>
        </w:rPr>
        <w:t>Acceptance</w:t>
      </w:r>
      <w:r>
        <w:rPr>
          <w:sz w:val="24"/>
        </w:rPr>
        <w:t>.</w:t>
      </w:r>
      <w:r>
        <w:rPr>
          <w:spacing w:val="-5"/>
          <w:sz w:val="24"/>
        </w:rPr>
        <w:t xml:space="preserve"> </w:t>
      </w:r>
      <w:r>
        <w:rPr>
          <w:sz w:val="24"/>
        </w:rPr>
        <w:t>Cable</w:t>
      </w:r>
      <w:r>
        <w:rPr>
          <w:spacing w:val="-6"/>
          <w:sz w:val="24"/>
        </w:rPr>
        <w:t xml:space="preserve"> </w:t>
      </w:r>
      <w:r>
        <w:rPr>
          <w:sz w:val="24"/>
        </w:rPr>
        <w:t>not</w:t>
      </w:r>
      <w:r>
        <w:rPr>
          <w:spacing w:val="-5"/>
          <w:sz w:val="24"/>
        </w:rPr>
        <w:t xml:space="preserve"> </w:t>
      </w:r>
      <w:r>
        <w:rPr>
          <w:sz w:val="24"/>
        </w:rPr>
        <w:t>conforming</w:t>
      </w:r>
      <w:r>
        <w:rPr>
          <w:spacing w:val="-5"/>
          <w:sz w:val="24"/>
        </w:rPr>
        <w:t xml:space="preserve"> </w:t>
      </w:r>
      <w:r>
        <w:rPr>
          <w:sz w:val="24"/>
        </w:rPr>
        <w:t>to</w:t>
      </w:r>
      <w:r>
        <w:rPr>
          <w:spacing w:val="-5"/>
          <w:sz w:val="24"/>
        </w:rPr>
        <w:t xml:space="preserve"> </w:t>
      </w:r>
      <w:r>
        <w:rPr>
          <w:sz w:val="24"/>
        </w:rPr>
        <w:t>this</w:t>
      </w:r>
      <w:r>
        <w:rPr>
          <w:spacing w:val="-5"/>
          <w:sz w:val="24"/>
        </w:rPr>
        <w:t xml:space="preserve"> </w:t>
      </w:r>
      <w:r>
        <w:rPr>
          <w:sz w:val="24"/>
        </w:rPr>
        <w:t>specification</w:t>
      </w:r>
      <w:r>
        <w:rPr>
          <w:spacing w:val="-5"/>
          <w:sz w:val="24"/>
        </w:rPr>
        <w:t xml:space="preserve"> </w:t>
      </w:r>
      <w:r>
        <w:rPr>
          <w:sz w:val="24"/>
        </w:rPr>
        <w:t>will</w:t>
      </w:r>
      <w:r>
        <w:rPr>
          <w:spacing w:val="-5"/>
          <w:sz w:val="24"/>
        </w:rPr>
        <w:t xml:space="preserve"> </w:t>
      </w:r>
      <w:r>
        <w:rPr>
          <w:sz w:val="24"/>
        </w:rPr>
        <w:t>not</w:t>
      </w:r>
      <w:r>
        <w:rPr>
          <w:spacing w:val="-5"/>
          <w:sz w:val="24"/>
        </w:rPr>
        <w:t xml:space="preserve"> </w:t>
      </w:r>
      <w:r>
        <w:rPr>
          <w:sz w:val="24"/>
        </w:rPr>
        <w:t xml:space="preserve">be </w:t>
      </w:r>
      <w:r>
        <w:rPr>
          <w:spacing w:val="-2"/>
          <w:sz w:val="24"/>
        </w:rPr>
        <w:t>accepted.</w:t>
      </w:r>
    </w:p>
    <w:p w14:paraId="25721248" w14:textId="77777777" w:rsidR="0033213F" w:rsidRDefault="00E85AA0">
      <w:pPr>
        <w:pStyle w:val="ListParagraph"/>
        <w:numPr>
          <w:ilvl w:val="1"/>
          <w:numId w:val="87"/>
        </w:numPr>
        <w:tabs>
          <w:tab w:val="left" w:pos="3100"/>
        </w:tabs>
        <w:spacing w:before="273"/>
        <w:ind w:right="1575"/>
        <w:rPr>
          <w:sz w:val="24"/>
        </w:rPr>
      </w:pPr>
      <w:r>
        <w:rPr>
          <w:sz w:val="24"/>
          <w:u w:val="single"/>
        </w:rPr>
        <w:t>Sample</w:t>
      </w:r>
      <w:r>
        <w:rPr>
          <w:sz w:val="24"/>
        </w:rPr>
        <w:t>.</w:t>
      </w:r>
      <w:r>
        <w:rPr>
          <w:spacing w:val="40"/>
          <w:sz w:val="24"/>
        </w:rPr>
        <w:t xml:space="preserve"> </w:t>
      </w:r>
      <w:r>
        <w:rPr>
          <w:sz w:val="24"/>
        </w:rPr>
        <w:t>If requested by the Chief Procurement Officer, a three (3) foot sample</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cable</w:t>
      </w:r>
      <w:r>
        <w:rPr>
          <w:spacing w:val="-4"/>
          <w:sz w:val="24"/>
        </w:rPr>
        <w:t xml:space="preserve"> </w:t>
      </w:r>
      <w:r>
        <w:rPr>
          <w:sz w:val="24"/>
        </w:rPr>
        <w:t>intended</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provided</w:t>
      </w:r>
      <w:r>
        <w:rPr>
          <w:spacing w:val="-4"/>
          <w:sz w:val="24"/>
        </w:rPr>
        <w:t xml:space="preserve"> </w:t>
      </w:r>
      <w:r>
        <w:rPr>
          <w:sz w:val="24"/>
        </w:rPr>
        <w:t>under</w:t>
      </w:r>
      <w:r>
        <w:rPr>
          <w:spacing w:val="-3"/>
          <w:sz w:val="24"/>
        </w:rPr>
        <w:t xml:space="preserve"> </w:t>
      </w:r>
      <w:r>
        <w:rPr>
          <w:sz w:val="24"/>
        </w:rPr>
        <w:t>this</w:t>
      </w:r>
      <w:r>
        <w:rPr>
          <w:spacing w:val="-4"/>
          <w:sz w:val="24"/>
        </w:rPr>
        <w:t xml:space="preserve"> </w:t>
      </w:r>
      <w:r>
        <w:rPr>
          <w:sz w:val="24"/>
        </w:rPr>
        <w:t>specification,</w:t>
      </w:r>
      <w:r>
        <w:rPr>
          <w:spacing w:val="-4"/>
          <w:sz w:val="24"/>
        </w:rPr>
        <w:t xml:space="preserve"> </w:t>
      </w:r>
      <w:r>
        <w:rPr>
          <w:sz w:val="24"/>
        </w:rPr>
        <w:t>shall be submitted to the Engineer of Electricity within fifteen (15) business days after receipt of the request.</w:t>
      </w:r>
    </w:p>
    <w:p w14:paraId="25721249" w14:textId="77777777" w:rsidR="0033213F" w:rsidRDefault="0033213F">
      <w:pPr>
        <w:pStyle w:val="BodyText"/>
        <w:spacing w:before="1"/>
      </w:pPr>
    </w:p>
    <w:p w14:paraId="2572124A" w14:textId="77777777" w:rsidR="0033213F" w:rsidRDefault="00E85AA0">
      <w:pPr>
        <w:pStyle w:val="ListParagraph"/>
        <w:numPr>
          <w:ilvl w:val="1"/>
          <w:numId w:val="87"/>
        </w:numPr>
        <w:tabs>
          <w:tab w:val="left" w:pos="3100"/>
        </w:tabs>
        <w:ind w:right="1503"/>
        <w:rPr>
          <w:sz w:val="24"/>
        </w:rPr>
      </w:pPr>
      <w:r>
        <w:rPr>
          <w:sz w:val="24"/>
          <w:u w:val="single"/>
        </w:rPr>
        <w:t>Warranty</w:t>
      </w:r>
      <w:r>
        <w:rPr>
          <w:sz w:val="24"/>
        </w:rPr>
        <w:t>.</w:t>
      </w:r>
      <w:r>
        <w:rPr>
          <w:spacing w:val="40"/>
          <w:sz w:val="24"/>
        </w:rPr>
        <w:t xml:space="preserve"> </w:t>
      </w:r>
      <w:r>
        <w:rPr>
          <w:sz w:val="24"/>
        </w:rPr>
        <w:t xml:space="preserve">The contractor shall warrant the cable to be first class material </w:t>
      </w:r>
      <w:bookmarkStart w:id="4" w:name="TABLE_3"/>
      <w:bookmarkEnd w:id="4"/>
      <w:r>
        <w:rPr>
          <w:sz w:val="24"/>
        </w:rPr>
        <w:t>throughout.</w:t>
      </w:r>
      <w:r>
        <w:rPr>
          <w:spacing w:val="-5"/>
          <w:sz w:val="24"/>
        </w:rPr>
        <w:t xml:space="preserve"> </w:t>
      </w:r>
      <w:r>
        <w:rPr>
          <w:sz w:val="24"/>
        </w:rPr>
        <w:t>The</w:t>
      </w:r>
      <w:r>
        <w:rPr>
          <w:spacing w:val="-6"/>
          <w:sz w:val="24"/>
        </w:rPr>
        <w:t xml:space="preserve"> </w:t>
      </w:r>
      <w:r>
        <w:rPr>
          <w:sz w:val="24"/>
        </w:rPr>
        <w:t>contractor</w:t>
      </w:r>
      <w:r>
        <w:rPr>
          <w:spacing w:val="-5"/>
          <w:sz w:val="24"/>
        </w:rPr>
        <w:t xml:space="preserve"> </w:t>
      </w:r>
      <w:r>
        <w:rPr>
          <w:sz w:val="24"/>
        </w:rPr>
        <w:t>will</w:t>
      </w:r>
      <w:r>
        <w:rPr>
          <w:spacing w:val="-5"/>
          <w:sz w:val="24"/>
        </w:rPr>
        <w:t xml:space="preserve"> </w:t>
      </w:r>
      <w:r>
        <w:rPr>
          <w:sz w:val="24"/>
        </w:rPr>
        <w:t>be</w:t>
      </w:r>
      <w:r>
        <w:rPr>
          <w:spacing w:val="-6"/>
          <w:sz w:val="24"/>
        </w:rPr>
        <w:t xml:space="preserve"> </w:t>
      </w:r>
      <w:r>
        <w:rPr>
          <w:sz w:val="24"/>
        </w:rPr>
        <w:t>responsible</w:t>
      </w:r>
      <w:r>
        <w:rPr>
          <w:spacing w:val="-5"/>
          <w:sz w:val="24"/>
        </w:rPr>
        <w:t xml:space="preserve"> </w:t>
      </w:r>
      <w:r>
        <w:rPr>
          <w:sz w:val="24"/>
        </w:rPr>
        <w:t>for</w:t>
      </w:r>
      <w:r>
        <w:rPr>
          <w:spacing w:val="-4"/>
          <w:sz w:val="24"/>
        </w:rPr>
        <w:t xml:space="preserve"> </w:t>
      </w:r>
      <w:r>
        <w:rPr>
          <w:sz w:val="24"/>
        </w:rPr>
        <w:t>any</w:t>
      </w:r>
      <w:r>
        <w:rPr>
          <w:spacing w:val="-5"/>
          <w:sz w:val="24"/>
        </w:rPr>
        <w:t xml:space="preserve"> </w:t>
      </w:r>
      <w:r>
        <w:rPr>
          <w:sz w:val="24"/>
        </w:rPr>
        <w:t>cable</w:t>
      </w:r>
      <w:r>
        <w:rPr>
          <w:spacing w:val="-4"/>
          <w:sz w:val="24"/>
        </w:rPr>
        <w:t xml:space="preserve"> </w:t>
      </w:r>
      <w:r>
        <w:rPr>
          <w:sz w:val="24"/>
        </w:rPr>
        <w:t>failing</w:t>
      </w:r>
      <w:r>
        <w:rPr>
          <w:spacing w:val="-5"/>
          <w:sz w:val="24"/>
        </w:rPr>
        <w:t xml:space="preserve"> </w:t>
      </w:r>
      <w:r>
        <w:rPr>
          <w:sz w:val="24"/>
        </w:rPr>
        <w:t>during normal and proper use within one (1) year after the date of acceptance by the City. The contractor shall provide material replacement of any failed cable. There shall be no cost to the City. All replacements must be made free of charge F.O.B. delivery point of original contract.</w:t>
      </w:r>
    </w:p>
    <w:p w14:paraId="2572124B" w14:textId="77777777" w:rsidR="0033213F" w:rsidRDefault="0033213F">
      <w:pPr>
        <w:rPr>
          <w:sz w:val="24"/>
        </w:rPr>
        <w:sectPr w:rsidR="0033213F">
          <w:headerReference w:type="even" r:id="rId7"/>
          <w:headerReference w:type="default" r:id="rId8"/>
          <w:type w:val="continuous"/>
          <w:pgSz w:w="12240" w:h="15840"/>
          <w:pgMar w:top="1700" w:right="360" w:bottom="280" w:left="140" w:header="1449" w:footer="0" w:gutter="0"/>
          <w:pgNumType w:start="14"/>
          <w:cols w:space="720"/>
        </w:sectPr>
      </w:pPr>
    </w:p>
    <w:p w14:paraId="2572124C" w14:textId="77777777" w:rsidR="0033213F" w:rsidRDefault="0033213F">
      <w:pPr>
        <w:pStyle w:val="BodyText"/>
      </w:pPr>
    </w:p>
    <w:p w14:paraId="2572124D" w14:textId="77777777" w:rsidR="0033213F" w:rsidRDefault="0033213F">
      <w:pPr>
        <w:pStyle w:val="BodyText"/>
      </w:pPr>
    </w:p>
    <w:p w14:paraId="2572124E" w14:textId="77777777" w:rsidR="0033213F" w:rsidRDefault="00E85AA0">
      <w:pPr>
        <w:pStyle w:val="Heading3"/>
      </w:pPr>
      <w:r>
        <w:rPr>
          <w:spacing w:val="-2"/>
          <w:u w:val="single"/>
        </w:rPr>
        <w:t>CABLE</w:t>
      </w:r>
    </w:p>
    <w:p w14:paraId="2572124F" w14:textId="77777777" w:rsidR="0033213F" w:rsidRDefault="0033213F">
      <w:pPr>
        <w:pStyle w:val="BodyText"/>
        <w:rPr>
          <w:b/>
        </w:rPr>
      </w:pPr>
    </w:p>
    <w:p w14:paraId="25721250" w14:textId="77777777" w:rsidR="0033213F" w:rsidRDefault="00E85AA0">
      <w:pPr>
        <w:pStyle w:val="ListParagraph"/>
        <w:numPr>
          <w:ilvl w:val="0"/>
          <w:numId w:val="87"/>
        </w:numPr>
        <w:tabs>
          <w:tab w:val="left" w:pos="2380"/>
          <w:tab w:val="left" w:pos="3100"/>
        </w:tabs>
        <w:ind w:right="1531"/>
        <w:rPr>
          <w:sz w:val="24"/>
        </w:rPr>
      </w:pPr>
      <w:r>
        <w:rPr>
          <w:spacing w:val="-4"/>
          <w:sz w:val="24"/>
        </w:rPr>
        <w:t>(a)</w:t>
      </w:r>
      <w:r>
        <w:rPr>
          <w:sz w:val="24"/>
        </w:rPr>
        <w:tab/>
      </w:r>
      <w:r>
        <w:rPr>
          <w:sz w:val="24"/>
          <w:u w:val="single"/>
        </w:rPr>
        <w:t>Construction</w:t>
      </w:r>
      <w:r>
        <w:rPr>
          <w:sz w:val="24"/>
        </w:rPr>
        <w:t>.</w:t>
      </w:r>
      <w:r>
        <w:rPr>
          <w:spacing w:val="40"/>
          <w:sz w:val="24"/>
        </w:rPr>
        <w:t xml:space="preserve"> </w:t>
      </w:r>
      <w:r>
        <w:rPr>
          <w:sz w:val="24"/>
        </w:rPr>
        <w:t>The cable shall consist of an uncoated copper conductor concentrically encased in a moisture resistant thermosetting plastic of cross linked polyethylene (XLPE). The cable shall be listed with UL as Type</w:t>
      </w:r>
      <w:r>
        <w:rPr>
          <w:spacing w:val="-2"/>
          <w:sz w:val="24"/>
        </w:rPr>
        <w:t xml:space="preserve"> </w:t>
      </w:r>
      <w:r>
        <w:rPr>
          <w:sz w:val="24"/>
        </w:rPr>
        <w:t>RHW-2 or Type</w:t>
      </w:r>
      <w:r>
        <w:rPr>
          <w:spacing w:val="-2"/>
          <w:sz w:val="24"/>
        </w:rPr>
        <w:t xml:space="preserve"> </w:t>
      </w:r>
      <w:r>
        <w:rPr>
          <w:sz w:val="24"/>
        </w:rPr>
        <w:t>USE-2, and shall meet the NEC’s</w:t>
      </w:r>
      <w:r>
        <w:rPr>
          <w:spacing w:val="-1"/>
          <w:sz w:val="24"/>
        </w:rPr>
        <w:t xml:space="preserve"> </w:t>
      </w:r>
      <w:r>
        <w:rPr>
          <w:sz w:val="24"/>
        </w:rPr>
        <w:t>requirements</w:t>
      </w:r>
      <w:r>
        <w:rPr>
          <w:spacing w:val="-1"/>
          <w:sz w:val="24"/>
        </w:rPr>
        <w:t xml:space="preserve"> </w:t>
      </w:r>
      <w:r>
        <w:rPr>
          <w:sz w:val="24"/>
        </w:rPr>
        <w:t>for this</w:t>
      </w:r>
      <w:r>
        <w:rPr>
          <w:spacing w:val="-3"/>
          <w:sz w:val="24"/>
        </w:rPr>
        <w:t xml:space="preserve"> </w:t>
      </w:r>
      <w:r>
        <w:rPr>
          <w:sz w:val="24"/>
        </w:rPr>
        <w:t>type</w:t>
      </w:r>
      <w:r>
        <w:rPr>
          <w:spacing w:val="-3"/>
          <w:sz w:val="24"/>
        </w:rPr>
        <w:t xml:space="preserve"> </w:t>
      </w:r>
      <w:r>
        <w:rPr>
          <w:sz w:val="24"/>
        </w:rPr>
        <w:t>of</w:t>
      </w:r>
      <w:r>
        <w:rPr>
          <w:spacing w:val="-5"/>
          <w:sz w:val="24"/>
        </w:rPr>
        <w:t xml:space="preserve"> </w:t>
      </w:r>
      <w:r>
        <w:rPr>
          <w:sz w:val="24"/>
        </w:rPr>
        <w:t>cable</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90º</w:t>
      </w:r>
      <w:r>
        <w:rPr>
          <w:spacing w:val="-3"/>
          <w:sz w:val="24"/>
        </w:rPr>
        <w:t xml:space="preserve"> </w:t>
      </w:r>
      <w:r>
        <w:rPr>
          <w:sz w:val="24"/>
        </w:rPr>
        <w:t>C</w:t>
      </w:r>
      <w:r>
        <w:rPr>
          <w:spacing w:val="-3"/>
          <w:sz w:val="24"/>
        </w:rPr>
        <w:t xml:space="preserve"> </w:t>
      </w:r>
      <w:r>
        <w:rPr>
          <w:sz w:val="24"/>
        </w:rPr>
        <w:t>in</w:t>
      </w:r>
      <w:r>
        <w:rPr>
          <w:spacing w:val="-3"/>
          <w:sz w:val="24"/>
        </w:rPr>
        <w:t xml:space="preserve"> </w:t>
      </w:r>
      <w:r>
        <w:rPr>
          <w:sz w:val="24"/>
        </w:rPr>
        <w:t>wet</w:t>
      </w:r>
      <w:r>
        <w:rPr>
          <w:spacing w:val="-3"/>
          <w:sz w:val="24"/>
        </w:rPr>
        <w:t xml:space="preserve"> </w:t>
      </w:r>
      <w:r>
        <w:rPr>
          <w:sz w:val="24"/>
        </w:rPr>
        <w:t>or</w:t>
      </w:r>
      <w:r>
        <w:rPr>
          <w:spacing w:val="-3"/>
          <w:sz w:val="24"/>
        </w:rPr>
        <w:t xml:space="preserve"> </w:t>
      </w:r>
      <w:r>
        <w:rPr>
          <w:sz w:val="24"/>
        </w:rPr>
        <w:t>dry</w:t>
      </w:r>
      <w:r>
        <w:rPr>
          <w:spacing w:val="-3"/>
          <w:sz w:val="24"/>
        </w:rPr>
        <w:t xml:space="preserve"> </w:t>
      </w:r>
      <w:r>
        <w:rPr>
          <w:sz w:val="24"/>
        </w:rPr>
        <w:t>locations.</w:t>
      </w:r>
      <w:r>
        <w:rPr>
          <w:spacing w:val="-2"/>
          <w:sz w:val="24"/>
        </w:rPr>
        <w:t xml:space="preserve"> </w:t>
      </w:r>
      <w:r>
        <w:rPr>
          <w:sz w:val="24"/>
        </w:rPr>
        <w:t>The</w:t>
      </w:r>
      <w:r>
        <w:rPr>
          <w:spacing w:val="-5"/>
          <w:sz w:val="24"/>
        </w:rPr>
        <w:t xml:space="preserve"> </w:t>
      </w:r>
      <w:r>
        <w:rPr>
          <w:sz w:val="24"/>
        </w:rPr>
        <w:t>cable</w:t>
      </w:r>
      <w:r>
        <w:rPr>
          <w:spacing w:val="-3"/>
          <w:sz w:val="24"/>
        </w:rPr>
        <w:t xml:space="preserve"> </w:t>
      </w:r>
      <w:r>
        <w:rPr>
          <w:sz w:val="24"/>
        </w:rPr>
        <w:t>shall</w:t>
      </w:r>
      <w:r>
        <w:rPr>
          <w:spacing w:val="-3"/>
          <w:sz w:val="24"/>
        </w:rPr>
        <w:t xml:space="preserve"> </w:t>
      </w:r>
      <w:r>
        <w:rPr>
          <w:sz w:val="24"/>
        </w:rPr>
        <w:t>meet the requirements of UL44 and UL83 for thermosetting cable.</w:t>
      </w:r>
    </w:p>
    <w:p w14:paraId="25721251" w14:textId="77777777" w:rsidR="0033213F" w:rsidRDefault="0033213F">
      <w:pPr>
        <w:pStyle w:val="BodyText"/>
      </w:pPr>
    </w:p>
    <w:p w14:paraId="25721252" w14:textId="77777777" w:rsidR="0033213F" w:rsidRDefault="00E85AA0">
      <w:pPr>
        <w:pStyle w:val="ListParagraph"/>
        <w:numPr>
          <w:ilvl w:val="1"/>
          <w:numId w:val="87"/>
        </w:numPr>
        <w:tabs>
          <w:tab w:val="left" w:pos="3100"/>
        </w:tabs>
        <w:rPr>
          <w:sz w:val="24"/>
        </w:rPr>
      </w:pPr>
      <w:r>
        <w:rPr>
          <w:sz w:val="24"/>
          <w:u w:val="single"/>
        </w:rPr>
        <w:t>Color</w:t>
      </w:r>
      <w:r>
        <w:rPr>
          <w:sz w:val="24"/>
        </w:rPr>
        <w:t>.</w:t>
      </w:r>
      <w:r>
        <w:rPr>
          <w:spacing w:val="57"/>
          <w:sz w:val="24"/>
        </w:rPr>
        <w:t xml:space="preserve"> </w:t>
      </w:r>
      <w:r>
        <w:rPr>
          <w:sz w:val="24"/>
        </w:rPr>
        <w:t>Cable</w:t>
      </w:r>
      <w:r>
        <w:rPr>
          <w:spacing w:val="-2"/>
          <w:sz w:val="24"/>
        </w:rPr>
        <w:t xml:space="preserve"> </w:t>
      </w:r>
      <w:r>
        <w:rPr>
          <w:sz w:val="24"/>
        </w:rPr>
        <w:t>shall black,</w:t>
      </w:r>
      <w:r>
        <w:rPr>
          <w:spacing w:val="1"/>
          <w:sz w:val="24"/>
        </w:rPr>
        <w:t xml:space="preserve"> </w:t>
      </w:r>
      <w:r>
        <w:rPr>
          <w:sz w:val="24"/>
        </w:rPr>
        <w:t>or</w:t>
      </w:r>
      <w:r>
        <w:rPr>
          <w:spacing w:val="-1"/>
          <w:sz w:val="24"/>
        </w:rPr>
        <w:t xml:space="preserve"> </w:t>
      </w:r>
      <w:r>
        <w:rPr>
          <w:sz w:val="24"/>
        </w:rPr>
        <w:t>another</w:t>
      </w:r>
      <w:r>
        <w:rPr>
          <w:spacing w:val="-1"/>
          <w:sz w:val="24"/>
        </w:rPr>
        <w:t xml:space="preserve"> </w:t>
      </w:r>
      <w:r>
        <w:rPr>
          <w:sz w:val="24"/>
        </w:rPr>
        <w:t>available</w:t>
      </w:r>
      <w:r>
        <w:rPr>
          <w:spacing w:val="-1"/>
          <w:sz w:val="24"/>
        </w:rPr>
        <w:t xml:space="preserve"> </w:t>
      </w:r>
      <w:r>
        <w:rPr>
          <w:sz w:val="24"/>
        </w:rPr>
        <w:t>color,</w:t>
      </w:r>
      <w:r>
        <w:rPr>
          <w:spacing w:val="-1"/>
          <w:sz w:val="24"/>
        </w:rPr>
        <w:t xml:space="preserve"> </w:t>
      </w:r>
      <w:r>
        <w:rPr>
          <w:sz w:val="24"/>
        </w:rPr>
        <w:t>as</w:t>
      </w:r>
      <w:r>
        <w:rPr>
          <w:spacing w:val="-1"/>
          <w:sz w:val="24"/>
        </w:rPr>
        <w:t xml:space="preserve"> </w:t>
      </w:r>
      <w:r>
        <w:rPr>
          <w:sz w:val="24"/>
        </w:rPr>
        <w:t>per</w:t>
      </w:r>
      <w:r>
        <w:rPr>
          <w:spacing w:val="-1"/>
          <w:sz w:val="24"/>
        </w:rPr>
        <w:t xml:space="preserve"> </w:t>
      </w:r>
      <w:r>
        <w:rPr>
          <w:spacing w:val="-2"/>
          <w:sz w:val="24"/>
        </w:rPr>
        <w:t>order.</w:t>
      </w:r>
    </w:p>
    <w:p w14:paraId="25721253" w14:textId="77777777" w:rsidR="0033213F" w:rsidRDefault="0033213F">
      <w:pPr>
        <w:pStyle w:val="BodyText"/>
      </w:pPr>
    </w:p>
    <w:p w14:paraId="25721254" w14:textId="77777777" w:rsidR="0033213F" w:rsidRDefault="00E85AA0">
      <w:pPr>
        <w:pStyle w:val="ListParagraph"/>
        <w:numPr>
          <w:ilvl w:val="1"/>
          <w:numId w:val="87"/>
        </w:numPr>
        <w:tabs>
          <w:tab w:val="left" w:pos="3100"/>
        </w:tabs>
        <w:ind w:right="1548"/>
        <w:rPr>
          <w:sz w:val="24"/>
        </w:rPr>
      </w:pPr>
      <w:r>
        <w:rPr>
          <w:sz w:val="24"/>
          <w:u w:val="single"/>
        </w:rPr>
        <w:t>Marking</w:t>
      </w:r>
      <w:r>
        <w:rPr>
          <w:sz w:val="24"/>
        </w:rPr>
        <w:t>.</w:t>
      </w:r>
      <w:r>
        <w:rPr>
          <w:spacing w:val="40"/>
          <w:sz w:val="24"/>
        </w:rPr>
        <w:t xml:space="preserve"> </w:t>
      </w:r>
      <w:r>
        <w:rPr>
          <w:sz w:val="24"/>
        </w:rPr>
        <w:t>The</w:t>
      </w:r>
      <w:r>
        <w:rPr>
          <w:spacing w:val="-6"/>
          <w:sz w:val="24"/>
        </w:rPr>
        <w:t xml:space="preserve"> </w:t>
      </w:r>
      <w:r>
        <w:rPr>
          <w:sz w:val="24"/>
        </w:rPr>
        <w:t>cable</w:t>
      </w:r>
      <w:r>
        <w:rPr>
          <w:spacing w:val="-5"/>
          <w:sz w:val="24"/>
        </w:rPr>
        <w:t xml:space="preserve"> </w:t>
      </w:r>
      <w:r>
        <w:rPr>
          <w:sz w:val="24"/>
        </w:rPr>
        <w:t>shall</w:t>
      </w:r>
      <w:r>
        <w:rPr>
          <w:spacing w:val="-4"/>
          <w:sz w:val="24"/>
        </w:rPr>
        <w:t xml:space="preserve"> </w:t>
      </w:r>
      <w:r>
        <w:rPr>
          <w:sz w:val="24"/>
        </w:rPr>
        <w:t>be</w:t>
      </w:r>
      <w:r>
        <w:rPr>
          <w:spacing w:val="-5"/>
          <w:sz w:val="24"/>
        </w:rPr>
        <w:t xml:space="preserve"> </w:t>
      </w:r>
      <w:r>
        <w:rPr>
          <w:sz w:val="24"/>
        </w:rPr>
        <w:t>identified</w:t>
      </w:r>
      <w:r>
        <w:rPr>
          <w:spacing w:val="-4"/>
          <w:sz w:val="24"/>
        </w:rPr>
        <w:t xml:space="preserve"> </w:t>
      </w:r>
      <w:r>
        <w:rPr>
          <w:sz w:val="24"/>
        </w:rPr>
        <w:t>by</w:t>
      </w:r>
      <w:r>
        <w:rPr>
          <w:spacing w:val="-4"/>
          <w:sz w:val="24"/>
        </w:rPr>
        <w:t xml:space="preserve"> </w:t>
      </w:r>
      <w:r>
        <w:rPr>
          <w:sz w:val="24"/>
        </w:rPr>
        <w:t>a</w:t>
      </w:r>
      <w:r>
        <w:rPr>
          <w:spacing w:val="-5"/>
          <w:sz w:val="24"/>
        </w:rPr>
        <w:t xml:space="preserve"> </w:t>
      </w:r>
      <w:r>
        <w:rPr>
          <w:sz w:val="24"/>
        </w:rPr>
        <w:t>permanently</w:t>
      </w:r>
      <w:r>
        <w:rPr>
          <w:spacing w:val="-4"/>
          <w:sz w:val="24"/>
        </w:rPr>
        <w:t xml:space="preserve"> </w:t>
      </w:r>
      <w:r>
        <w:rPr>
          <w:sz w:val="24"/>
        </w:rPr>
        <w:t>inscribed</w:t>
      </w:r>
      <w:r>
        <w:rPr>
          <w:spacing w:val="-4"/>
          <w:sz w:val="24"/>
        </w:rPr>
        <w:t xml:space="preserve"> </w:t>
      </w:r>
      <w:r>
        <w:rPr>
          <w:sz w:val="24"/>
        </w:rPr>
        <w:t>legend in white lettering. The legend shall have the following information at a minimum: 1/C #12AWG, 600V, RHW-2 or USE-2, and manufacturer’s name. The legend shall be repeated at approximately eighteen inch (18”) intervals parallel to the longitudinal axis of the cable.</w:t>
      </w:r>
    </w:p>
    <w:p w14:paraId="25721255" w14:textId="77777777" w:rsidR="0033213F" w:rsidRDefault="0033213F">
      <w:pPr>
        <w:pStyle w:val="BodyText"/>
        <w:spacing w:before="1"/>
      </w:pPr>
    </w:p>
    <w:p w14:paraId="25721256" w14:textId="77777777" w:rsidR="0033213F" w:rsidRDefault="00E85AA0">
      <w:pPr>
        <w:pStyle w:val="ListParagraph"/>
        <w:numPr>
          <w:ilvl w:val="1"/>
          <w:numId w:val="87"/>
        </w:numPr>
        <w:tabs>
          <w:tab w:val="left" w:pos="3100"/>
        </w:tabs>
        <w:rPr>
          <w:sz w:val="24"/>
        </w:rPr>
      </w:pPr>
      <w:r>
        <w:rPr>
          <w:sz w:val="24"/>
        </w:rPr>
        <w:t>Overall</w:t>
      </w:r>
      <w:r>
        <w:rPr>
          <w:spacing w:val="-3"/>
          <w:sz w:val="24"/>
        </w:rPr>
        <w:t xml:space="preserve"> </w:t>
      </w:r>
      <w:r>
        <w:rPr>
          <w:sz w:val="24"/>
        </w:rPr>
        <w:t>cable</w:t>
      </w:r>
      <w:r>
        <w:rPr>
          <w:spacing w:val="-1"/>
          <w:sz w:val="24"/>
        </w:rPr>
        <w:t xml:space="preserve"> </w:t>
      </w:r>
      <w:r>
        <w:rPr>
          <w:sz w:val="24"/>
        </w:rPr>
        <w:t>diameter</w:t>
      </w:r>
      <w:r>
        <w:rPr>
          <w:spacing w:val="-1"/>
          <w:sz w:val="24"/>
        </w:rPr>
        <w:t xml:space="preserve"> </w:t>
      </w:r>
      <w:r>
        <w:rPr>
          <w:sz w:val="24"/>
        </w:rPr>
        <w:t>shall be</w:t>
      </w:r>
      <w:r>
        <w:rPr>
          <w:spacing w:val="-2"/>
          <w:sz w:val="24"/>
        </w:rPr>
        <w:t xml:space="preserve"> </w:t>
      </w:r>
      <w:r>
        <w:rPr>
          <w:sz w:val="24"/>
        </w:rPr>
        <w:t>approximately</w:t>
      </w:r>
      <w:r>
        <w:rPr>
          <w:spacing w:val="-1"/>
          <w:sz w:val="24"/>
        </w:rPr>
        <w:t xml:space="preserve"> </w:t>
      </w:r>
      <w:r>
        <w:rPr>
          <w:sz w:val="24"/>
        </w:rPr>
        <w:t xml:space="preserve">0.19 </w:t>
      </w:r>
      <w:r>
        <w:rPr>
          <w:spacing w:val="-2"/>
          <w:sz w:val="24"/>
        </w:rPr>
        <w:t>inches.</w:t>
      </w:r>
    </w:p>
    <w:p w14:paraId="25721257" w14:textId="77777777" w:rsidR="0033213F" w:rsidRDefault="0033213F">
      <w:pPr>
        <w:pStyle w:val="BodyText"/>
      </w:pPr>
    </w:p>
    <w:p w14:paraId="25721258" w14:textId="77777777" w:rsidR="0033213F" w:rsidRDefault="00E85AA0">
      <w:pPr>
        <w:pStyle w:val="Heading3"/>
      </w:pPr>
      <w:r>
        <w:rPr>
          <w:spacing w:val="-2"/>
          <w:u w:val="single"/>
        </w:rPr>
        <w:t>CONDUCTOR</w:t>
      </w:r>
    </w:p>
    <w:p w14:paraId="25721259" w14:textId="77777777" w:rsidR="0033213F" w:rsidRDefault="0033213F">
      <w:pPr>
        <w:pStyle w:val="BodyText"/>
        <w:rPr>
          <w:b/>
        </w:rPr>
      </w:pPr>
    </w:p>
    <w:p w14:paraId="2572125A" w14:textId="77777777" w:rsidR="0033213F" w:rsidRDefault="00E85AA0">
      <w:pPr>
        <w:pStyle w:val="ListParagraph"/>
        <w:numPr>
          <w:ilvl w:val="0"/>
          <w:numId w:val="87"/>
        </w:numPr>
        <w:tabs>
          <w:tab w:val="left" w:pos="2380"/>
          <w:tab w:val="left" w:pos="3100"/>
        </w:tabs>
        <w:ind w:right="1814"/>
        <w:rPr>
          <w:sz w:val="24"/>
        </w:rPr>
      </w:pPr>
      <w:r>
        <w:rPr>
          <w:spacing w:val="-4"/>
          <w:sz w:val="24"/>
        </w:rPr>
        <w:t>(a)</w:t>
      </w:r>
      <w:r>
        <w:rPr>
          <w:sz w:val="24"/>
        </w:rPr>
        <w:tab/>
      </w:r>
      <w:r>
        <w:rPr>
          <w:sz w:val="24"/>
          <w:u w:val="single"/>
        </w:rPr>
        <w:t>Material</w:t>
      </w:r>
      <w:r>
        <w:rPr>
          <w:sz w:val="24"/>
        </w:rPr>
        <w:t>.</w:t>
      </w:r>
      <w:r>
        <w:rPr>
          <w:spacing w:val="40"/>
          <w:sz w:val="24"/>
        </w:rPr>
        <w:t xml:space="preserve"> </w:t>
      </w:r>
      <w:r>
        <w:rPr>
          <w:sz w:val="24"/>
        </w:rPr>
        <w:t>Conductor</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Number</w:t>
      </w:r>
      <w:r>
        <w:rPr>
          <w:spacing w:val="-6"/>
          <w:sz w:val="24"/>
        </w:rPr>
        <w:t xml:space="preserve"> </w:t>
      </w:r>
      <w:r>
        <w:rPr>
          <w:sz w:val="24"/>
        </w:rPr>
        <w:t>12</w:t>
      </w:r>
      <w:r>
        <w:rPr>
          <w:spacing w:val="-4"/>
          <w:sz w:val="24"/>
        </w:rPr>
        <w:t xml:space="preserve"> </w:t>
      </w:r>
      <w:r>
        <w:rPr>
          <w:sz w:val="24"/>
        </w:rPr>
        <w:t>AWG</w:t>
      </w:r>
      <w:r>
        <w:rPr>
          <w:spacing w:val="-4"/>
          <w:sz w:val="24"/>
        </w:rPr>
        <w:t xml:space="preserve"> </w:t>
      </w:r>
      <w:r>
        <w:rPr>
          <w:sz w:val="24"/>
        </w:rPr>
        <w:t>consisting</w:t>
      </w:r>
      <w:r>
        <w:rPr>
          <w:spacing w:val="-4"/>
          <w:sz w:val="24"/>
        </w:rPr>
        <w:t xml:space="preserve"> </w:t>
      </w:r>
      <w:r>
        <w:rPr>
          <w:sz w:val="24"/>
        </w:rPr>
        <w:t>of</w:t>
      </w:r>
      <w:r>
        <w:rPr>
          <w:spacing w:val="-5"/>
          <w:sz w:val="24"/>
        </w:rPr>
        <w:t xml:space="preserve"> </w:t>
      </w:r>
      <w:r>
        <w:rPr>
          <w:sz w:val="24"/>
        </w:rPr>
        <w:t>seven</w:t>
      </w:r>
      <w:r>
        <w:rPr>
          <w:spacing w:val="-4"/>
          <w:sz w:val="24"/>
        </w:rPr>
        <w:t xml:space="preserve"> </w:t>
      </w:r>
      <w:r>
        <w:rPr>
          <w:sz w:val="24"/>
        </w:rPr>
        <w:t>(7) strands of uncoated hard drawn copper wires per ASTM-B1.</w:t>
      </w:r>
    </w:p>
    <w:p w14:paraId="2572125B" w14:textId="77777777" w:rsidR="0033213F" w:rsidRDefault="0033213F">
      <w:pPr>
        <w:pStyle w:val="BodyText"/>
      </w:pPr>
    </w:p>
    <w:p w14:paraId="2572125C" w14:textId="77777777" w:rsidR="0033213F" w:rsidRDefault="00E85AA0">
      <w:pPr>
        <w:pStyle w:val="ListParagraph"/>
        <w:numPr>
          <w:ilvl w:val="1"/>
          <w:numId w:val="87"/>
        </w:numPr>
        <w:tabs>
          <w:tab w:val="left" w:pos="3100"/>
        </w:tabs>
        <w:rPr>
          <w:sz w:val="24"/>
        </w:rPr>
      </w:pPr>
      <w:r>
        <w:rPr>
          <w:sz w:val="24"/>
          <w:u w:val="single"/>
        </w:rPr>
        <w:t>Stranding</w:t>
      </w:r>
      <w:r>
        <w:rPr>
          <w:sz w:val="24"/>
        </w:rPr>
        <w:t>.</w:t>
      </w:r>
      <w:r>
        <w:rPr>
          <w:spacing w:val="57"/>
          <w:sz w:val="24"/>
        </w:rPr>
        <w:t xml:space="preserve"> </w:t>
      </w:r>
      <w:r>
        <w:rPr>
          <w:sz w:val="24"/>
        </w:rPr>
        <w:t>Wire</w:t>
      </w:r>
      <w:r>
        <w:rPr>
          <w:spacing w:val="-2"/>
          <w:sz w:val="24"/>
        </w:rPr>
        <w:t xml:space="preserve"> </w:t>
      </w:r>
      <w:r>
        <w:rPr>
          <w:sz w:val="24"/>
        </w:rPr>
        <w:t>stranding shall be</w:t>
      </w:r>
      <w:r>
        <w:rPr>
          <w:spacing w:val="-2"/>
          <w:sz w:val="24"/>
        </w:rPr>
        <w:t xml:space="preserve"> </w:t>
      </w:r>
      <w:r>
        <w:rPr>
          <w:sz w:val="24"/>
        </w:rPr>
        <w:t>in accordance</w:t>
      </w:r>
      <w:r>
        <w:rPr>
          <w:spacing w:val="1"/>
          <w:sz w:val="24"/>
        </w:rPr>
        <w:t xml:space="preserve"> </w:t>
      </w:r>
      <w:r>
        <w:rPr>
          <w:sz w:val="24"/>
        </w:rPr>
        <w:t>with ASTM B-</w:t>
      </w:r>
      <w:r>
        <w:rPr>
          <w:spacing w:val="-5"/>
          <w:sz w:val="24"/>
        </w:rPr>
        <w:t>8.</w:t>
      </w:r>
    </w:p>
    <w:p w14:paraId="2572125D" w14:textId="77777777" w:rsidR="0033213F" w:rsidRDefault="0033213F">
      <w:pPr>
        <w:pStyle w:val="BodyText"/>
        <w:spacing w:before="1"/>
      </w:pPr>
    </w:p>
    <w:p w14:paraId="2572125E" w14:textId="77777777" w:rsidR="0033213F" w:rsidRDefault="00E85AA0">
      <w:pPr>
        <w:pStyle w:val="Heading3"/>
      </w:pPr>
      <w:r>
        <w:rPr>
          <w:spacing w:val="-2"/>
          <w:u w:val="single"/>
        </w:rPr>
        <w:t>INSULATION</w:t>
      </w:r>
    </w:p>
    <w:p w14:paraId="2572125F" w14:textId="77777777" w:rsidR="0033213F" w:rsidRDefault="0033213F">
      <w:pPr>
        <w:pStyle w:val="BodyText"/>
        <w:rPr>
          <w:b/>
        </w:rPr>
      </w:pPr>
    </w:p>
    <w:p w14:paraId="25721260" w14:textId="77777777" w:rsidR="0033213F" w:rsidRDefault="00E85AA0">
      <w:pPr>
        <w:pStyle w:val="ListParagraph"/>
        <w:numPr>
          <w:ilvl w:val="0"/>
          <w:numId w:val="87"/>
        </w:numPr>
        <w:tabs>
          <w:tab w:val="left" w:pos="2380"/>
          <w:tab w:val="left" w:pos="3100"/>
        </w:tabs>
        <w:ind w:right="1653"/>
        <w:rPr>
          <w:sz w:val="24"/>
        </w:rPr>
      </w:pPr>
      <w:r>
        <w:rPr>
          <w:spacing w:val="-4"/>
          <w:sz w:val="24"/>
        </w:rPr>
        <w:t>(a)</w:t>
      </w:r>
      <w:r>
        <w:rPr>
          <w:sz w:val="24"/>
        </w:rPr>
        <w:tab/>
      </w:r>
      <w:r>
        <w:rPr>
          <w:sz w:val="24"/>
          <w:u w:val="single"/>
        </w:rPr>
        <w:t>Type</w:t>
      </w:r>
      <w:r>
        <w:rPr>
          <w:sz w:val="24"/>
        </w:rPr>
        <w:t>.</w:t>
      </w:r>
      <w:r>
        <w:rPr>
          <w:spacing w:val="40"/>
          <w:sz w:val="24"/>
        </w:rPr>
        <w:t xml:space="preserve"> </w:t>
      </w:r>
      <w:r>
        <w:rPr>
          <w:sz w:val="24"/>
        </w:rPr>
        <w:t>The insulation shall be a cross linked polyethylene (XLPE) meeting</w:t>
      </w:r>
      <w:r>
        <w:rPr>
          <w:spacing w:val="-5"/>
          <w:sz w:val="24"/>
        </w:rPr>
        <w:t xml:space="preserve"> </w:t>
      </w:r>
      <w:r>
        <w:rPr>
          <w:sz w:val="24"/>
        </w:rPr>
        <w:t>the</w:t>
      </w:r>
      <w:r>
        <w:rPr>
          <w:spacing w:val="-5"/>
          <w:sz w:val="24"/>
        </w:rPr>
        <w:t xml:space="preserve"> </w:t>
      </w:r>
      <w:r>
        <w:rPr>
          <w:sz w:val="24"/>
        </w:rPr>
        <w:t>physical</w:t>
      </w:r>
      <w:r>
        <w:rPr>
          <w:spacing w:val="-5"/>
          <w:sz w:val="24"/>
        </w:rPr>
        <w:t xml:space="preserve"> </w:t>
      </w:r>
      <w:r>
        <w:rPr>
          <w:sz w:val="24"/>
        </w:rPr>
        <w:t>and</w:t>
      </w:r>
      <w:r>
        <w:rPr>
          <w:spacing w:val="-5"/>
          <w:sz w:val="24"/>
        </w:rPr>
        <w:t xml:space="preserve"> </w:t>
      </w:r>
      <w:r>
        <w:rPr>
          <w:sz w:val="24"/>
        </w:rPr>
        <w:t>electrical</w:t>
      </w:r>
      <w:r>
        <w:rPr>
          <w:spacing w:val="-5"/>
          <w:sz w:val="24"/>
        </w:rPr>
        <w:t xml:space="preserve"> </w:t>
      </w:r>
      <w:r>
        <w:rPr>
          <w:sz w:val="24"/>
        </w:rPr>
        <w:t>requirements</w:t>
      </w:r>
      <w:r>
        <w:rPr>
          <w:spacing w:val="-5"/>
          <w:sz w:val="24"/>
        </w:rPr>
        <w:t xml:space="preserve"> </w:t>
      </w:r>
      <w:r>
        <w:rPr>
          <w:sz w:val="24"/>
        </w:rPr>
        <w:t>herein</w:t>
      </w:r>
      <w:r>
        <w:rPr>
          <w:spacing w:val="-5"/>
          <w:sz w:val="24"/>
        </w:rPr>
        <w:t xml:space="preserve"> </w:t>
      </w:r>
      <w:r>
        <w:rPr>
          <w:sz w:val="24"/>
        </w:rPr>
        <w:t>specified</w:t>
      </w:r>
      <w:r>
        <w:rPr>
          <w:spacing w:val="-5"/>
          <w:sz w:val="24"/>
        </w:rPr>
        <w:t xml:space="preserve"> </w:t>
      </w:r>
      <w:r>
        <w:rPr>
          <w:sz w:val="24"/>
        </w:rPr>
        <w:t>and</w:t>
      </w:r>
      <w:r>
        <w:rPr>
          <w:spacing w:val="-5"/>
          <w:sz w:val="24"/>
        </w:rPr>
        <w:t xml:space="preserve"> </w:t>
      </w:r>
      <w:r>
        <w:rPr>
          <w:sz w:val="24"/>
        </w:rPr>
        <w:t>the requirements of NEMA WC-70 (ICEA S-95-658).</w:t>
      </w:r>
    </w:p>
    <w:p w14:paraId="25721261" w14:textId="77777777" w:rsidR="0033213F" w:rsidRDefault="0033213F">
      <w:pPr>
        <w:pStyle w:val="BodyText"/>
      </w:pPr>
    </w:p>
    <w:p w14:paraId="25721262" w14:textId="77777777" w:rsidR="0033213F" w:rsidRDefault="00E85AA0">
      <w:pPr>
        <w:pStyle w:val="ListParagraph"/>
        <w:numPr>
          <w:ilvl w:val="1"/>
          <w:numId w:val="87"/>
        </w:numPr>
        <w:tabs>
          <w:tab w:val="left" w:pos="3100"/>
        </w:tabs>
        <w:ind w:right="1769"/>
        <w:rPr>
          <w:sz w:val="24"/>
        </w:rPr>
      </w:pPr>
      <w:r>
        <w:rPr>
          <w:sz w:val="24"/>
          <w:u w:val="single"/>
        </w:rPr>
        <w:t>Thickness</w:t>
      </w:r>
      <w:r>
        <w:rPr>
          <w:sz w:val="24"/>
        </w:rPr>
        <w:t>.</w:t>
      </w:r>
      <w:r>
        <w:rPr>
          <w:spacing w:val="40"/>
          <w:sz w:val="24"/>
        </w:rPr>
        <w:t xml:space="preserve"> </w:t>
      </w:r>
      <w:r>
        <w:rPr>
          <w:sz w:val="24"/>
        </w:rPr>
        <w:t>The</w:t>
      </w:r>
      <w:r>
        <w:rPr>
          <w:spacing w:val="-6"/>
          <w:sz w:val="24"/>
        </w:rPr>
        <w:t xml:space="preserve"> </w:t>
      </w:r>
      <w:r>
        <w:rPr>
          <w:sz w:val="24"/>
        </w:rPr>
        <w:t>insulation</w:t>
      </w:r>
      <w:r>
        <w:rPr>
          <w:spacing w:val="-4"/>
          <w:sz w:val="24"/>
        </w:rPr>
        <w:t xml:space="preserve"> </w:t>
      </w:r>
      <w:r>
        <w:rPr>
          <w:sz w:val="24"/>
        </w:rPr>
        <w:t>shall</w:t>
      </w:r>
      <w:r>
        <w:rPr>
          <w:spacing w:val="-3"/>
          <w:sz w:val="24"/>
        </w:rPr>
        <w:t xml:space="preserve"> </w:t>
      </w:r>
      <w:r>
        <w:rPr>
          <w:sz w:val="24"/>
        </w:rPr>
        <w:t>be</w:t>
      </w:r>
      <w:r>
        <w:rPr>
          <w:spacing w:val="-5"/>
          <w:sz w:val="24"/>
        </w:rPr>
        <w:t xml:space="preserve"> </w:t>
      </w:r>
      <w:r>
        <w:rPr>
          <w:sz w:val="24"/>
        </w:rPr>
        <w:t>circular</w:t>
      </w:r>
      <w:r>
        <w:rPr>
          <w:spacing w:val="-4"/>
          <w:sz w:val="24"/>
        </w:rPr>
        <w:t xml:space="preserve"> </w:t>
      </w:r>
      <w:r>
        <w:rPr>
          <w:sz w:val="24"/>
        </w:rPr>
        <w:t>in</w:t>
      </w:r>
      <w:r>
        <w:rPr>
          <w:spacing w:val="-4"/>
          <w:sz w:val="24"/>
        </w:rPr>
        <w:t xml:space="preserve"> </w:t>
      </w:r>
      <w:r>
        <w:rPr>
          <w:sz w:val="24"/>
        </w:rPr>
        <w:t>cross</w:t>
      </w:r>
      <w:r>
        <w:rPr>
          <w:spacing w:val="-4"/>
          <w:sz w:val="24"/>
        </w:rPr>
        <w:t xml:space="preserve"> </w:t>
      </w:r>
      <w:r>
        <w:rPr>
          <w:sz w:val="24"/>
        </w:rPr>
        <w:t>section</w:t>
      </w:r>
      <w:r>
        <w:rPr>
          <w:spacing w:val="-4"/>
          <w:sz w:val="24"/>
        </w:rPr>
        <w:t xml:space="preserve"> </w:t>
      </w:r>
      <w:r>
        <w:rPr>
          <w:sz w:val="24"/>
        </w:rPr>
        <w:t>and</w:t>
      </w:r>
      <w:r>
        <w:rPr>
          <w:spacing w:val="-4"/>
          <w:sz w:val="24"/>
        </w:rPr>
        <w:t xml:space="preserve"> </w:t>
      </w:r>
      <w:r>
        <w:rPr>
          <w:sz w:val="24"/>
        </w:rPr>
        <w:t>have</w:t>
      </w:r>
      <w:r>
        <w:rPr>
          <w:spacing w:val="-3"/>
          <w:sz w:val="24"/>
        </w:rPr>
        <w:t xml:space="preserve"> </w:t>
      </w:r>
      <w:r>
        <w:rPr>
          <w:sz w:val="24"/>
        </w:rPr>
        <w:t>an average thickness of 45 mils.</w:t>
      </w:r>
    </w:p>
    <w:p w14:paraId="25721263" w14:textId="77777777" w:rsidR="0033213F" w:rsidRDefault="0033213F">
      <w:pPr>
        <w:pStyle w:val="BodyText"/>
      </w:pPr>
    </w:p>
    <w:p w14:paraId="25721264" w14:textId="77777777" w:rsidR="0033213F" w:rsidRDefault="00E85AA0">
      <w:pPr>
        <w:pStyle w:val="Heading3"/>
      </w:pPr>
      <w:r>
        <w:rPr>
          <w:spacing w:val="-2"/>
          <w:u w:val="single"/>
        </w:rPr>
        <w:t>PACKING</w:t>
      </w:r>
    </w:p>
    <w:p w14:paraId="25721265" w14:textId="77777777" w:rsidR="0033213F" w:rsidRDefault="0033213F">
      <w:pPr>
        <w:pStyle w:val="BodyText"/>
        <w:rPr>
          <w:b/>
        </w:rPr>
      </w:pPr>
    </w:p>
    <w:p w14:paraId="25721266" w14:textId="77777777" w:rsidR="0033213F" w:rsidRDefault="00E85AA0">
      <w:pPr>
        <w:pStyle w:val="ListParagraph"/>
        <w:numPr>
          <w:ilvl w:val="0"/>
          <w:numId w:val="87"/>
        </w:numPr>
        <w:tabs>
          <w:tab w:val="left" w:pos="2380"/>
          <w:tab w:val="left" w:pos="3100"/>
        </w:tabs>
        <w:ind w:right="1695"/>
        <w:rPr>
          <w:sz w:val="24"/>
        </w:rPr>
      </w:pPr>
      <w:r>
        <w:rPr>
          <w:spacing w:val="-4"/>
          <w:sz w:val="24"/>
        </w:rPr>
        <w:t>(a)</w:t>
      </w:r>
      <w:r>
        <w:rPr>
          <w:sz w:val="24"/>
        </w:rPr>
        <w:tab/>
      </w:r>
      <w:r>
        <w:rPr>
          <w:sz w:val="24"/>
          <w:u w:val="single"/>
        </w:rPr>
        <w:t>Sealing</w:t>
      </w:r>
      <w:r>
        <w:rPr>
          <w:sz w:val="24"/>
        </w:rPr>
        <w:t>.</w:t>
      </w:r>
      <w:r>
        <w:rPr>
          <w:spacing w:val="40"/>
          <w:sz w:val="24"/>
        </w:rPr>
        <w:t xml:space="preserve"> </w:t>
      </w:r>
      <w:r>
        <w:rPr>
          <w:sz w:val="24"/>
        </w:rPr>
        <w:t>Both</w:t>
      </w:r>
      <w:r>
        <w:rPr>
          <w:spacing w:val="-3"/>
          <w:sz w:val="24"/>
        </w:rPr>
        <w:t xml:space="preserve"> </w:t>
      </w:r>
      <w:r>
        <w:rPr>
          <w:sz w:val="24"/>
        </w:rPr>
        <w:t>ends</w:t>
      </w:r>
      <w:r>
        <w:rPr>
          <w:spacing w:val="-3"/>
          <w:sz w:val="24"/>
        </w:rPr>
        <w:t xml:space="preserve"> </w:t>
      </w:r>
      <w:r>
        <w:rPr>
          <w:sz w:val="24"/>
        </w:rPr>
        <w:t>of</w:t>
      </w:r>
      <w:r>
        <w:rPr>
          <w:spacing w:val="-4"/>
          <w:sz w:val="24"/>
        </w:rPr>
        <w:t xml:space="preserve"> </w:t>
      </w:r>
      <w:r>
        <w:rPr>
          <w:sz w:val="24"/>
        </w:rPr>
        <w:t>each</w:t>
      </w:r>
      <w:r>
        <w:rPr>
          <w:spacing w:val="-3"/>
          <w:sz w:val="24"/>
        </w:rPr>
        <w:t xml:space="preserve"> </w:t>
      </w:r>
      <w:r>
        <w:rPr>
          <w:sz w:val="24"/>
        </w:rPr>
        <w:t>length</w:t>
      </w:r>
      <w:r>
        <w:rPr>
          <w:spacing w:val="-3"/>
          <w:sz w:val="24"/>
        </w:rPr>
        <w:t xml:space="preserve"> </w:t>
      </w:r>
      <w:r>
        <w:rPr>
          <w:sz w:val="24"/>
        </w:rPr>
        <w:t>of</w:t>
      </w:r>
      <w:r>
        <w:rPr>
          <w:spacing w:val="-4"/>
          <w:sz w:val="24"/>
        </w:rPr>
        <w:t xml:space="preserve"> </w:t>
      </w:r>
      <w:r>
        <w:rPr>
          <w:sz w:val="24"/>
        </w:rPr>
        <w:t>cable</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thoroughly</w:t>
      </w:r>
      <w:r>
        <w:rPr>
          <w:spacing w:val="-3"/>
          <w:sz w:val="24"/>
        </w:rPr>
        <w:t xml:space="preserve"> </w:t>
      </w:r>
      <w:r>
        <w:rPr>
          <w:sz w:val="24"/>
        </w:rPr>
        <w:t>sealed</w:t>
      </w:r>
      <w:r>
        <w:rPr>
          <w:spacing w:val="-3"/>
          <w:sz w:val="24"/>
        </w:rPr>
        <w:t xml:space="preserve"> </w:t>
      </w:r>
      <w:r>
        <w:rPr>
          <w:sz w:val="24"/>
        </w:rPr>
        <w:t>to prevent the entrance of moisture and other foreign matter.</w:t>
      </w:r>
    </w:p>
    <w:p w14:paraId="25721267" w14:textId="77777777" w:rsidR="0033213F" w:rsidRDefault="0033213F">
      <w:pPr>
        <w:pStyle w:val="BodyText"/>
        <w:spacing w:before="1"/>
      </w:pPr>
    </w:p>
    <w:p w14:paraId="25721268" w14:textId="77777777" w:rsidR="0033213F" w:rsidRDefault="00E85AA0">
      <w:pPr>
        <w:pStyle w:val="ListParagraph"/>
        <w:numPr>
          <w:ilvl w:val="1"/>
          <w:numId w:val="87"/>
        </w:numPr>
        <w:tabs>
          <w:tab w:val="left" w:pos="3100"/>
        </w:tabs>
        <w:ind w:right="1612"/>
        <w:rPr>
          <w:sz w:val="24"/>
        </w:rPr>
      </w:pPr>
      <w:r>
        <w:rPr>
          <w:sz w:val="24"/>
        </w:rPr>
        <w:t>The cable must be delivered in coils containing five hundred (500) feet each. Each coil must be packed in individual dispenser cartons. Each carton</w:t>
      </w:r>
      <w:r>
        <w:rPr>
          <w:spacing w:val="-5"/>
          <w:sz w:val="24"/>
        </w:rPr>
        <w:t xml:space="preserve"> </w:t>
      </w:r>
      <w:r>
        <w:rPr>
          <w:sz w:val="24"/>
        </w:rPr>
        <w:t>must</w:t>
      </w:r>
      <w:r>
        <w:rPr>
          <w:spacing w:val="-5"/>
          <w:sz w:val="24"/>
        </w:rPr>
        <w:t xml:space="preserve"> </w:t>
      </w:r>
      <w:r>
        <w:rPr>
          <w:sz w:val="24"/>
        </w:rPr>
        <w:t>be</w:t>
      </w:r>
      <w:r>
        <w:rPr>
          <w:spacing w:val="-6"/>
          <w:sz w:val="24"/>
        </w:rPr>
        <w:t xml:space="preserve"> </w:t>
      </w:r>
      <w:r>
        <w:rPr>
          <w:sz w:val="24"/>
        </w:rPr>
        <w:t>labeled,</w:t>
      </w:r>
      <w:r>
        <w:rPr>
          <w:spacing w:val="-5"/>
          <w:sz w:val="24"/>
        </w:rPr>
        <w:t xml:space="preserve"> </w:t>
      </w:r>
      <w:r>
        <w:rPr>
          <w:sz w:val="24"/>
        </w:rPr>
        <w:t>identifying</w:t>
      </w:r>
      <w:r>
        <w:rPr>
          <w:spacing w:val="-5"/>
          <w:sz w:val="24"/>
        </w:rPr>
        <w:t xml:space="preserve"> </w:t>
      </w:r>
      <w:r>
        <w:rPr>
          <w:sz w:val="24"/>
        </w:rPr>
        <w:t>the</w:t>
      </w:r>
      <w:r>
        <w:rPr>
          <w:spacing w:val="-6"/>
          <w:sz w:val="24"/>
        </w:rPr>
        <w:t xml:space="preserve"> </w:t>
      </w:r>
      <w:r>
        <w:rPr>
          <w:sz w:val="24"/>
        </w:rPr>
        <w:t>cable</w:t>
      </w:r>
      <w:r>
        <w:rPr>
          <w:spacing w:val="-5"/>
          <w:sz w:val="24"/>
        </w:rPr>
        <w:t xml:space="preserve"> </w:t>
      </w:r>
      <w:r>
        <w:rPr>
          <w:sz w:val="24"/>
        </w:rPr>
        <w:t>type</w:t>
      </w:r>
      <w:r>
        <w:rPr>
          <w:spacing w:val="-4"/>
          <w:sz w:val="24"/>
        </w:rPr>
        <w:t xml:space="preserve"> </w:t>
      </w:r>
      <w:r>
        <w:rPr>
          <w:sz w:val="24"/>
        </w:rPr>
        <w:t>and</w:t>
      </w:r>
      <w:r>
        <w:rPr>
          <w:spacing w:val="-5"/>
          <w:sz w:val="24"/>
        </w:rPr>
        <w:t xml:space="preserve"> </w:t>
      </w:r>
      <w:r>
        <w:rPr>
          <w:sz w:val="24"/>
        </w:rPr>
        <w:t>size,</w:t>
      </w:r>
      <w:r>
        <w:rPr>
          <w:spacing w:val="-5"/>
          <w:sz w:val="24"/>
        </w:rPr>
        <w:t xml:space="preserve"> </w:t>
      </w:r>
      <w:r>
        <w:rPr>
          <w:sz w:val="24"/>
        </w:rPr>
        <w:t>manufacturer, and date of manufacture.</w:t>
      </w:r>
    </w:p>
    <w:p w14:paraId="25721269" w14:textId="77777777" w:rsidR="0033213F" w:rsidRDefault="0033213F">
      <w:pPr>
        <w:rPr>
          <w:sz w:val="24"/>
        </w:rPr>
        <w:sectPr w:rsidR="0033213F">
          <w:pgSz w:w="12240" w:h="15840"/>
          <w:pgMar w:top="1260" w:right="360" w:bottom="280" w:left="140" w:header="729" w:footer="0" w:gutter="0"/>
          <w:cols w:space="720"/>
        </w:sectPr>
      </w:pPr>
    </w:p>
    <w:p w14:paraId="2572126A" w14:textId="77777777" w:rsidR="0033213F" w:rsidRDefault="00E85AA0">
      <w:pPr>
        <w:ind w:left="5873" w:right="1437" w:hanging="382"/>
        <w:jc w:val="right"/>
        <w:rPr>
          <w:b/>
          <w:sz w:val="24"/>
        </w:rPr>
      </w:pPr>
      <w:bookmarkStart w:id="5" w:name="Spec_1375"/>
      <w:bookmarkEnd w:id="5"/>
      <w:r>
        <w:rPr>
          <w:b/>
          <w:sz w:val="24"/>
        </w:rPr>
        <w:lastRenderedPageBreak/>
        <w:t>DIVISION</w:t>
      </w:r>
      <w:r>
        <w:rPr>
          <w:b/>
          <w:spacing w:val="-12"/>
          <w:sz w:val="24"/>
        </w:rPr>
        <w:t xml:space="preserve"> </w:t>
      </w:r>
      <w:r>
        <w:rPr>
          <w:b/>
          <w:sz w:val="24"/>
        </w:rPr>
        <w:t>OF</w:t>
      </w:r>
      <w:r>
        <w:rPr>
          <w:b/>
          <w:spacing w:val="-12"/>
          <w:sz w:val="24"/>
        </w:rPr>
        <w:t xml:space="preserve"> </w:t>
      </w:r>
      <w:r>
        <w:rPr>
          <w:b/>
          <w:sz w:val="24"/>
        </w:rPr>
        <w:t>ELECTRICAL</w:t>
      </w:r>
      <w:r>
        <w:rPr>
          <w:b/>
          <w:spacing w:val="-12"/>
          <w:sz w:val="24"/>
        </w:rPr>
        <w:t xml:space="preserve"> </w:t>
      </w:r>
      <w:r>
        <w:rPr>
          <w:b/>
          <w:sz w:val="24"/>
        </w:rPr>
        <w:t>OPERATIONS DEPARTMENT</w:t>
      </w:r>
      <w:r>
        <w:rPr>
          <w:b/>
          <w:spacing w:val="-1"/>
          <w:sz w:val="24"/>
        </w:rPr>
        <w:t xml:space="preserve"> </w:t>
      </w:r>
      <w:r>
        <w:rPr>
          <w:b/>
          <w:sz w:val="24"/>
        </w:rPr>
        <w:t>OF</w:t>
      </w:r>
      <w:r>
        <w:rPr>
          <w:b/>
          <w:spacing w:val="-1"/>
          <w:sz w:val="24"/>
        </w:rPr>
        <w:t xml:space="preserve"> </w:t>
      </w:r>
      <w:r>
        <w:rPr>
          <w:b/>
          <w:spacing w:val="-2"/>
          <w:sz w:val="24"/>
        </w:rPr>
        <w:t>TRANSPORTATION</w:t>
      </w:r>
    </w:p>
    <w:p w14:paraId="2572126B" w14:textId="77777777" w:rsidR="0033213F" w:rsidRDefault="00E85AA0">
      <w:pPr>
        <w:ind w:left="7342" w:right="1437" w:firstLine="732"/>
        <w:jc w:val="right"/>
        <w:rPr>
          <w:b/>
          <w:sz w:val="24"/>
        </w:rPr>
      </w:pPr>
      <w:r>
        <w:rPr>
          <w:b/>
          <w:sz w:val="24"/>
        </w:rPr>
        <w:t>CITY</w:t>
      </w:r>
      <w:r>
        <w:rPr>
          <w:b/>
          <w:spacing w:val="-15"/>
          <w:sz w:val="24"/>
        </w:rPr>
        <w:t xml:space="preserve"> </w:t>
      </w:r>
      <w:r>
        <w:rPr>
          <w:b/>
          <w:sz w:val="24"/>
        </w:rPr>
        <w:t>OF</w:t>
      </w:r>
      <w:r>
        <w:rPr>
          <w:b/>
          <w:spacing w:val="-15"/>
          <w:sz w:val="24"/>
        </w:rPr>
        <w:t xml:space="preserve"> </w:t>
      </w:r>
      <w:r>
        <w:rPr>
          <w:b/>
          <w:sz w:val="24"/>
        </w:rPr>
        <w:t>CHICAGO REVISED</w:t>
      </w:r>
      <w:r>
        <w:rPr>
          <w:b/>
          <w:spacing w:val="-2"/>
          <w:sz w:val="24"/>
        </w:rPr>
        <w:t xml:space="preserve"> </w:t>
      </w:r>
      <w:r>
        <w:rPr>
          <w:b/>
          <w:sz w:val="24"/>
        </w:rPr>
        <w:t>MARCH</w:t>
      </w:r>
      <w:r>
        <w:rPr>
          <w:b/>
          <w:spacing w:val="-1"/>
          <w:sz w:val="24"/>
        </w:rPr>
        <w:t xml:space="preserve"> </w:t>
      </w:r>
      <w:r>
        <w:rPr>
          <w:b/>
          <w:sz w:val="24"/>
        </w:rPr>
        <w:t xml:space="preserve">11, </w:t>
      </w:r>
      <w:r>
        <w:rPr>
          <w:b/>
          <w:spacing w:val="-4"/>
          <w:sz w:val="24"/>
        </w:rPr>
        <w:t>2022</w:t>
      </w:r>
    </w:p>
    <w:p w14:paraId="2572126C" w14:textId="77777777" w:rsidR="0033213F" w:rsidRDefault="0033213F">
      <w:pPr>
        <w:pStyle w:val="BodyText"/>
        <w:rPr>
          <w:b/>
        </w:rPr>
      </w:pPr>
    </w:p>
    <w:p w14:paraId="2572126D" w14:textId="77777777" w:rsidR="0033213F" w:rsidRDefault="0033213F">
      <w:pPr>
        <w:pStyle w:val="BodyText"/>
        <w:rPr>
          <w:b/>
        </w:rPr>
      </w:pPr>
    </w:p>
    <w:p w14:paraId="2572126E" w14:textId="77777777" w:rsidR="0033213F" w:rsidRDefault="00E85AA0">
      <w:pPr>
        <w:ind w:left="218"/>
        <w:jc w:val="center"/>
        <w:rPr>
          <w:b/>
          <w:sz w:val="24"/>
        </w:rPr>
      </w:pPr>
      <w:r>
        <w:rPr>
          <w:b/>
          <w:sz w:val="24"/>
        </w:rPr>
        <w:t>BASE:</w:t>
      </w:r>
      <w:r>
        <w:rPr>
          <w:b/>
          <w:spacing w:val="58"/>
          <w:sz w:val="24"/>
        </w:rPr>
        <w:t xml:space="preserve"> </w:t>
      </w:r>
      <w:r>
        <w:rPr>
          <w:b/>
          <w:sz w:val="24"/>
        </w:rPr>
        <w:t>BALLAST HOUSING,</w:t>
      </w:r>
      <w:r>
        <w:rPr>
          <w:b/>
          <w:spacing w:val="-1"/>
          <w:sz w:val="24"/>
        </w:rPr>
        <w:t xml:space="preserve"> </w:t>
      </w:r>
      <w:r>
        <w:rPr>
          <w:b/>
          <w:sz w:val="24"/>
        </w:rPr>
        <w:t>NO. 7</w:t>
      </w:r>
      <w:r>
        <w:rPr>
          <w:b/>
          <w:spacing w:val="-1"/>
          <w:sz w:val="24"/>
        </w:rPr>
        <w:t xml:space="preserve"> </w:t>
      </w:r>
      <w:r>
        <w:rPr>
          <w:b/>
          <w:sz w:val="24"/>
        </w:rPr>
        <w:t>U.S. STANDARD</w:t>
      </w:r>
      <w:r>
        <w:rPr>
          <w:b/>
          <w:spacing w:val="-2"/>
          <w:sz w:val="24"/>
        </w:rPr>
        <w:t xml:space="preserve"> </w:t>
      </w:r>
      <w:r>
        <w:rPr>
          <w:b/>
          <w:sz w:val="24"/>
        </w:rPr>
        <w:t xml:space="preserve">GAUGE </w:t>
      </w:r>
      <w:r>
        <w:rPr>
          <w:b/>
          <w:spacing w:val="-2"/>
          <w:sz w:val="24"/>
        </w:rPr>
        <w:t>STEEL</w:t>
      </w:r>
    </w:p>
    <w:p w14:paraId="2572126F" w14:textId="77777777" w:rsidR="0033213F" w:rsidRDefault="00E85AA0">
      <w:pPr>
        <w:pStyle w:val="BodyText"/>
        <w:spacing w:before="14"/>
        <w:rPr>
          <w:b/>
          <w:sz w:val="20"/>
        </w:rPr>
      </w:pPr>
      <w:r>
        <w:rPr>
          <w:noProof/>
        </w:rPr>
        <mc:AlternateContent>
          <mc:Choice Requires="wps">
            <w:drawing>
              <wp:anchor distT="0" distB="0" distL="0" distR="0" simplePos="0" relativeHeight="487588352" behindDoc="1" locked="0" layoutInCell="1" allowOverlap="1" wp14:anchorId="25722ED7" wp14:editId="25722ED8">
                <wp:simplePos x="0" y="0"/>
                <wp:positionH relativeFrom="page">
                  <wp:posOffset>1143304</wp:posOffset>
                </wp:positionH>
                <wp:positionV relativeFrom="paragraph">
                  <wp:posOffset>170770</wp:posOffset>
                </wp:positionV>
                <wp:extent cx="5486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A0D7CD" id="Graphic 6" o:spid="_x0000_s1026" style="position:absolute;margin-left:90pt;margin-top:13.45pt;width:6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ov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" path="m,l5486400,e" filled="f" strokeweight=".26669mm">
                <v:path arrowok="t"/>
                <w10:wrap type="topAndBottom" anchorx="page"/>
              </v:shape>
            </w:pict>
          </mc:Fallback>
        </mc:AlternateContent>
      </w:r>
    </w:p>
    <w:p w14:paraId="25721270" w14:textId="77777777" w:rsidR="0033213F" w:rsidRDefault="0033213F">
      <w:pPr>
        <w:pStyle w:val="BodyText"/>
        <w:rPr>
          <w:b/>
        </w:rPr>
      </w:pPr>
    </w:p>
    <w:p w14:paraId="25721271" w14:textId="77777777" w:rsidR="0033213F" w:rsidRDefault="00E85AA0">
      <w:pPr>
        <w:ind w:left="1660"/>
        <w:rPr>
          <w:b/>
          <w:sz w:val="24"/>
        </w:rPr>
      </w:pPr>
      <w:r>
        <w:rPr>
          <w:b/>
          <w:spacing w:val="-2"/>
          <w:sz w:val="24"/>
          <w:u w:val="single"/>
        </w:rPr>
        <w:t>SUBJECT</w:t>
      </w:r>
    </w:p>
    <w:p w14:paraId="25721272" w14:textId="77777777" w:rsidR="0033213F" w:rsidRDefault="0033213F">
      <w:pPr>
        <w:pStyle w:val="BodyText"/>
        <w:rPr>
          <w:b/>
        </w:rPr>
      </w:pPr>
    </w:p>
    <w:p w14:paraId="25721273" w14:textId="77777777" w:rsidR="0033213F" w:rsidRDefault="00E85AA0">
      <w:pPr>
        <w:pStyle w:val="ListParagraph"/>
        <w:numPr>
          <w:ilvl w:val="0"/>
          <w:numId w:val="86"/>
        </w:numPr>
        <w:tabs>
          <w:tab w:val="left" w:pos="3100"/>
        </w:tabs>
        <w:ind w:right="1438"/>
        <w:jc w:val="both"/>
        <w:rPr>
          <w:sz w:val="24"/>
        </w:rPr>
      </w:pPr>
      <w:r>
        <w:rPr>
          <w:sz w:val="24"/>
        </w:rPr>
        <w:t>This specification states the requirements for ballast housing base assemblies</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installed</w:t>
      </w:r>
      <w:r>
        <w:rPr>
          <w:spacing w:val="-7"/>
          <w:sz w:val="24"/>
        </w:rPr>
        <w:t xml:space="preserve"> </w:t>
      </w:r>
      <w:r>
        <w:rPr>
          <w:sz w:val="24"/>
        </w:rPr>
        <w:t>on</w:t>
      </w:r>
      <w:r>
        <w:rPr>
          <w:spacing w:val="-4"/>
          <w:sz w:val="24"/>
        </w:rPr>
        <w:t xml:space="preserve"> </w:t>
      </w:r>
      <w:r>
        <w:rPr>
          <w:sz w:val="24"/>
        </w:rPr>
        <w:t>concrete</w:t>
      </w:r>
      <w:r>
        <w:rPr>
          <w:spacing w:val="-4"/>
          <w:sz w:val="24"/>
        </w:rPr>
        <w:t xml:space="preserve"> </w:t>
      </w:r>
      <w:r>
        <w:rPr>
          <w:sz w:val="24"/>
        </w:rPr>
        <w:t>foundations</w:t>
      </w:r>
      <w:r>
        <w:rPr>
          <w:spacing w:val="-4"/>
          <w:sz w:val="24"/>
        </w:rPr>
        <w:t xml:space="preserve"> </w:t>
      </w:r>
      <w:r>
        <w:rPr>
          <w:sz w:val="24"/>
        </w:rPr>
        <w:t>and</w:t>
      </w:r>
      <w:r>
        <w:rPr>
          <w:spacing w:val="-4"/>
          <w:sz w:val="24"/>
        </w:rPr>
        <w:t xml:space="preserve"> </w:t>
      </w:r>
      <w:r>
        <w:rPr>
          <w:sz w:val="24"/>
        </w:rPr>
        <w:t>to</w:t>
      </w:r>
      <w:r>
        <w:rPr>
          <w:spacing w:val="-4"/>
          <w:sz w:val="24"/>
        </w:rPr>
        <w:t xml:space="preserve"> </w:t>
      </w:r>
      <w:r>
        <w:rPr>
          <w:sz w:val="24"/>
        </w:rPr>
        <w:t>serve</w:t>
      </w:r>
      <w:r>
        <w:rPr>
          <w:spacing w:val="-6"/>
          <w:sz w:val="24"/>
        </w:rPr>
        <w:t xml:space="preserve"> </w:t>
      </w:r>
      <w:r>
        <w:rPr>
          <w:sz w:val="24"/>
        </w:rPr>
        <w:t>as</w:t>
      </w:r>
      <w:r>
        <w:rPr>
          <w:spacing w:val="-4"/>
          <w:sz w:val="24"/>
        </w:rPr>
        <w:t xml:space="preserve"> </w:t>
      </w:r>
      <w:r>
        <w:rPr>
          <w:sz w:val="24"/>
        </w:rPr>
        <w:t>bases</w:t>
      </w:r>
      <w:r>
        <w:rPr>
          <w:spacing w:val="-4"/>
          <w:sz w:val="24"/>
        </w:rPr>
        <w:t xml:space="preserve"> </w:t>
      </w:r>
      <w:r>
        <w:rPr>
          <w:sz w:val="24"/>
        </w:rPr>
        <w:t>for anchor</w:t>
      </w:r>
      <w:r>
        <w:rPr>
          <w:spacing w:val="-2"/>
          <w:sz w:val="24"/>
        </w:rPr>
        <w:t xml:space="preserve"> </w:t>
      </w:r>
      <w:r>
        <w:rPr>
          <w:sz w:val="24"/>
        </w:rPr>
        <w:t>base</w:t>
      </w:r>
      <w:r>
        <w:rPr>
          <w:spacing w:val="-3"/>
          <w:sz w:val="24"/>
        </w:rPr>
        <w:t xml:space="preserve"> </w:t>
      </w:r>
      <w:r>
        <w:rPr>
          <w:sz w:val="24"/>
        </w:rPr>
        <w:t>type</w:t>
      </w:r>
      <w:r>
        <w:rPr>
          <w:spacing w:val="-2"/>
          <w:sz w:val="24"/>
        </w:rPr>
        <w:t xml:space="preserve"> </w:t>
      </w:r>
      <w:r>
        <w:rPr>
          <w:sz w:val="24"/>
        </w:rPr>
        <w:t>steel</w:t>
      </w:r>
      <w:r>
        <w:rPr>
          <w:spacing w:val="-2"/>
          <w:sz w:val="24"/>
        </w:rPr>
        <w:t xml:space="preserve"> </w:t>
      </w:r>
      <w:r>
        <w:rPr>
          <w:sz w:val="24"/>
        </w:rPr>
        <w:t>poles</w:t>
      </w:r>
      <w:r>
        <w:rPr>
          <w:spacing w:val="-2"/>
          <w:sz w:val="24"/>
        </w:rPr>
        <w:t xml:space="preserve"> </w:t>
      </w:r>
      <w:r>
        <w:rPr>
          <w:sz w:val="24"/>
        </w:rPr>
        <w:t>with</w:t>
      </w:r>
      <w:r>
        <w:rPr>
          <w:spacing w:val="-2"/>
          <w:sz w:val="24"/>
        </w:rPr>
        <w:t xml:space="preserve"> </w:t>
      </w:r>
      <w:r>
        <w:rPr>
          <w:sz w:val="24"/>
        </w:rPr>
        <w:t>mast</w:t>
      </w:r>
      <w:r>
        <w:rPr>
          <w:spacing w:val="-2"/>
          <w:sz w:val="24"/>
        </w:rPr>
        <w:t xml:space="preserve"> </w:t>
      </w:r>
      <w:r>
        <w:rPr>
          <w:sz w:val="24"/>
        </w:rPr>
        <w:t>arm</w:t>
      </w:r>
      <w:r>
        <w:rPr>
          <w:spacing w:val="-2"/>
          <w:sz w:val="24"/>
        </w:rPr>
        <w:t xml:space="preserve"> </w:t>
      </w:r>
      <w:r>
        <w:rPr>
          <w:sz w:val="24"/>
        </w:rPr>
        <w:t>attached</w:t>
      </w:r>
      <w:r>
        <w:rPr>
          <w:spacing w:val="-2"/>
          <w:sz w:val="24"/>
        </w:rPr>
        <w:t xml:space="preserve"> </w:t>
      </w:r>
      <w:r>
        <w:rPr>
          <w:sz w:val="24"/>
        </w:rPr>
        <w:t>street</w:t>
      </w:r>
      <w:r>
        <w:rPr>
          <w:spacing w:val="-2"/>
          <w:sz w:val="24"/>
        </w:rPr>
        <w:t xml:space="preserve"> </w:t>
      </w:r>
      <w:r>
        <w:rPr>
          <w:sz w:val="24"/>
        </w:rPr>
        <w:t>light</w:t>
      </w:r>
      <w:r>
        <w:rPr>
          <w:spacing w:val="-2"/>
          <w:sz w:val="24"/>
        </w:rPr>
        <w:t xml:space="preserve"> </w:t>
      </w:r>
      <w:r>
        <w:rPr>
          <w:sz w:val="24"/>
        </w:rPr>
        <w:t>luminaires.</w:t>
      </w:r>
    </w:p>
    <w:p w14:paraId="25721274" w14:textId="77777777" w:rsidR="0033213F" w:rsidRDefault="0033213F">
      <w:pPr>
        <w:pStyle w:val="BodyText"/>
      </w:pPr>
    </w:p>
    <w:p w14:paraId="25721275" w14:textId="77777777" w:rsidR="0033213F" w:rsidRDefault="00E85AA0">
      <w:pPr>
        <w:pStyle w:val="Heading3"/>
        <w:spacing w:before="1"/>
      </w:pPr>
      <w:r>
        <w:rPr>
          <w:u w:val="single"/>
        </w:rPr>
        <w:t>GENERAL</w:t>
      </w:r>
      <w:r>
        <w:rPr>
          <w:spacing w:val="-1"/>
          <w:u w:val="single"/>
        </w:rPr>
        <w:t xml:space="preserve"> </w:t>
      </w:r>
      <w:r>
        <w:rPr>
          <w:spacing w:val="-2"/>
          <w:u w:val="single"/>
        </w:rPr>
        <w:t>REQUIREMENTS</w:t>
      </w:r>
    </w:p>
    <w:p w14:paraId="25721276" w14:textId="77777777" w:rsidR="0033213F" w:rsidRDefault="00E85AA0">
      <w:pPr>
        <w:pStyle w:val="ListParagraph"/>
        <w:numPr>
          <w:ilvl w:val="0"/>
          <w:numId w:val="86"/>
        </w:numPr>
        <w:tabs>
          <w:tab w:val="left" w:pos="2379"/>
          <w:tab w:val="left" w:pos="3100"/>
        </w:tabs>
        <w:spacing w:before="276"/>
        <w:ind w:right="1437"/>
        <w:jc w:val="both"/>
        <w:rPr>
          <w:sz w:val="24"/>
        </w:rPr>
      </w:pPr>
      <w:r>
        <w:rPr>
          <w:sz w:val="24"/>
        </w:rPr>
        <w:t>(a)</w:t>
      </w:r>
      <w:r>
        <w:rPr>
          <w:spacing w:val="80"/>
          <w:sz w:val="24"/>
        </w:rPr>
        <w:t xml:space="preserve"> </w:t>
      </w:r>
      <w:r>
        <w:rPr>
          <w:sz w:val="24"/>
          <w:u w:val="single"/>
        </w:rPr>
        <w:t>Specifications.</w:t>
      </w:r>
      <w:r>
        <w:rPr>
          <w:spacing w:val="40"/>
          <w:sz w:val="24"/>
        </w:rPr>
        <w:t xml:space="preserve"> </w:t>
      </w:r>
      <w:r>
        <w:rPr>
          <w:sz w:val="24"/>
        </w:rPr>
        <w:t>The base assemblies shall conform in detail to the requirements</w:t>
      </w:r>
      <w:r>
        <w:rPr>
          <w:spacing w:val="-15"/>
          <w:sz w:val="24"/>
        </w:rPr>
        <w:t xml:space="preserve"> </w:t>
      </w:r>
      <w:r>
        <w:rPr>
          <w:sz w:val="24"/>
        </w:rPr>
        <w:t>herein</w:t>
      </w:r>
      <w:r>
        <w:rPr>
          <w:spacing w:val="-15"/>
          <w:sz w:val="24"/>
        </w:rPr>
        <w:t xml:space="preserve"> </w:t>
      </w:r>
      <w:r>
        <w:rPr>
          <w:sz w:val="24"/>
        </w:rPr>
        <w:t>stated</w:t>
      </w:r>
      <w:r>
        <w:rPr>
          <w:spacing w:val="-15"/>
          <w:sz w:val="24"/>
        </w:rPr>
        <w:t xml:space="preserve"> </w:t>
      </w:r>
      <w:r>
        <w:rPr>
          <w:sz w:val="24"/>
        </w:rPr>
        <w:t>and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specifications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American</w:t>
      </w:r>
      <w:r>
        <w:rPr>
          <w:spacing w:val="-15"/>
          <w:sz w:val="24"/>
        </w:rPr>
        <w:t xml:space="preserve"> </w:t>
      </w:r>
      <w:r>
        <w:rPr>
          <w:sz w:val="24"/>
        </w:rPr>
        <w:t xml:space="preserve">Society for Testing and Materials, of which the latest published revisions will </w:t>
      </w:r>
      <w:r>
        <w:rPr>
          <w:spacing w:val="-2"/>
          <w:sz w:val="24"/>
        </w:rPr>
        <w:t>govern.</w:t>
      </w:r>
    </w:p>
    <w:p w14:paraId="25721277" w14:textId="77777777" w:rsidR="0033213F" w:rsidRDefault="0033213F">
      <w:pPr>
        <w:pStyle w:val="BodyText"/>
      </w:pPr>
    </w:p>
    <w:p w14:paraId="25721278" w14:textId="77777777" w:rsidR="0033213F" w:rsidRDefault="00E85AA0">
      <w:pPr>
        <w:pStyle w:val="ListParagraph"/>
        <w:numPr>
          <w:ilvl w:val="1"/>
          <w:numId w:val="86"/>
        </w:numPr>
        <w:tabs>
          <w:tab w:val="left" w:pos="3100"/>
        </w:tabs>
        <w:ind w:right="1442"/>
        <w:jc w:val="both"/>
        <w:rPr>
          <w:sz w:val="24"/>
        </w:rPr>
      </w:pPr>
      <w:r>
        <w:rPr>
          <w:sz w:val="24"/>
          <w:u w:val="single"/>
        </w:rPr>
        <w:t>Acceptance.</w:t>
      </w:r>
      <w:r>
        <w:rPr>
          <w:spacing w:val="40"/>
          <w:sz w:val="24"/>
        </w:rPr>
        <w:t xml:space="preserve"> </w:t>
      </w:r>
      <w:r>
        <w:rPr>
          <w:sz w:val="24"/>
        </w:rPr>
        <w:t>Base</w:t>
      </w:r>
      <w:r>
        <w:rPr>
          <w:spacing w:val="-1"/>
          <w:sz w:val="24"/>
        </w:rPr>
        <w:t xml:space="preserve"> </w:t>
      </w:r>
      <w:r>
        <w:rPr>
          <w:sz w:val="24"/>
        </w:rPr>
        <w:t>assemblies not conforming to this specification will not be accepted.</w:t>
      </w:r>
    </w:p>
    <w:p w14:paraId="25721279" w14:textId="77777777" w:rsidR="0033213F" w:rsidRDefault="0033213F">
      <w:pPr>
        <w:pStyle w:val="BodyText"/>
      </w:pPr>
    </w:p>
    <w:p w14:paraId="2572127A" w14:textId="77777777" w:rsidR="0033213F" w:rsidRDefault="00E85AA0">
      <w:pPr>
        <w:pStyle w:val="ListParagraph"/>
        <w:numPr>
          <w:ilvl w:val="1"/>
          <w:numId w:val="86"/>
        </w:numPr>
        <w:tabs>
          <w:tab w:val="left" w:pos="3100"/>
        </w:tabs>
        <w:ind w:right="1440"/>
        <w:jc w:val="both"/>
        <w:rPr>
          <w:sz w:val="24"/>
        </w:rPr>
      </w:pPr>
      <w:r>
        <w:rPr>
          <w:sz w:val="24"/>
          <w:u w:val="single"/>
        </w:rPr>
        <w:t>Drawings.</w:t>
      </w:r>
      <w:r>
        <w:rPr>
          <w:spacing w:val="40"/>
          <w:sz w:val="24"/>
        </w:rPr>
        <w:t xml:space="preserve"> </w:t>
      </w:r>
      <w:r>
        <w:rPr>
          <w:sz w:val="24"/>
        </w:rPr>
        <w:t>The drawing mentioned herein is a drawing of the Department of Transportation.</w:t>
      </w:r>
      <w:r>
        <w:rPr>
          <w:spacing w:val="40"/>
          <w:sz w:val="24"/>
        </w:rPr>
        <w:t xml:space="preserve"> </w:t>
      </w:r>
      <w:r>
        <w:rPr>
          <w:sz w:val="24"/>
        </w:rPr>
        <w:t>It is an integral part of this specification cooperating to state necessary requirements.</w:t>
      </w:r>
    </w:p>
    <w:p w14:paraId="2572127B" w14:textId="77777777" w:rsidR="0033213F" w:rsidRDefault="0033213F">
      <w:pPr>
        <w:pStyle w:val="BodyText"/>
      </w:pPr>
    </w:p>
    <w:p w14:paraId="2572127C" w14:textId="77777777" w:rsidR="0033213F" w:rsidRDefault="00E85AA0">
      <w:pPr>
        <w:pStyle w:val="ListParagraph"/>
        <w:numPr>
          <w:ilvl w:val="1"/>
          <w:numId w:val="86"/>
        </w:numPr>
        <w:tabs>
          <w:tab w:val="left" w:pos="3100"/>
        </w:tabs>
        <w:ind w:right="1440"/>
        <w:jc w:val="both"/>
        <w:rPr>
          <w:sz w:val="24"/>
        </w:rPr>
      </w:pPr>
      <w:r>
        <w:rPr>
          <w:sz w:val="24"/>
          <w:u w:val="single"/>
        </w:rPr>
        <w:t>Shop Drawing.</w:t>
      </w:r>
      <w:r>
        <w:rPr>
          <w:spacing w:val="40"/>
          <w:sz w:val="24"/>
        </w:rPr>
        <w:t xml:space="preserve"> </w:t>
      </w:r>
      <w:r>
        <w:rPr>
          <w:sz w:val="24"/>
        </w:rPr>
        <w:t>One complete set of shop drawings of the base assembly intended to be furnished must be submitted within fifteen (15) days upon request of the Chief Procurement Officer.</w:t>
      </w:r>
    </w:p>
    <w:p w14:paraId="2572127D" w14:textId="77777777" w:rsidR="0033213F" w:rsidRDefault="0033213F">
      <w:pPr>
        <w:pStyle w:val="BodyText"/>
      </w:pPr>
    </w:p>
    <w:p w14:paraId="2572127E" w14:textId="77777777" w:rsidR="0033213F" w:rsidRDefault="00E85AA0">
      <w:pPr>
        <w:pStyle w:val="ListParagraph"/>
        <w:numPr>
          <w:ilvl w:val="1"/>
          <w:numId w:val="86"/>
        </w:numPr>
        <w:tabs>
          <w:tab w:val="left" w:pos="3100"/>
        </w:tabs>
        <w:ind w:right="1437"/>
        <w:jc w:val="both"/>
        <w:rPr>
          <w:sz w:val="24"/>
        </w:rPr>
      </w:pPr>
      <w:r>
        <w:rPr>
          <w:sz w:val="24"/>
          <w:u w:val="single"/>
        </w:rPr>
        <w:t>Sample</w:t>
      </w:r>
      <w:r>
        <w:rPr>
          <w:sz w:val="24"/>
        </w:rPr>
        <w:t>.</w:t>
      </w:r>
      <w:r>
        <w:rPr>
          <w:spacing w:val="40"/>
          <w:sz w:val="24"/>
        </w:rPr>
        <w:t xml:space="preserve"> </w:t>
      </w:r>
      <w:r>
        <w:rPr>
          <w:sz w:val="24"/>
        </w:rPr>
        <w:t>One</w:t>
      </w:r>
      <w:r>
        <w:rPr>
          <w:spacing w:val="-11"/>
          <w:sz w:val="24"/>
        </w:rPr>
        <w:t xml:space="preserve"> </w:t>
      </w:r>
      <w:r>
        <w:rPr>
          <w:sz w:val="24"/>
        </w:rPr>
        <w:t>completely</w:t>
      </w:r>
      <w:r>
        <w:rPr>
          <w:spacing w:val="-9"/>
          <w:sz w:val="24"/>
        </w:rPr>
        <w:t xml:space="preserve"> </w:t>
      </w:r>
      <w:r>
        <w:rPr>
          <w:sz w:val="24"/>
        </w:rPr>
        <w:t>assembled</w:t>
      </w:r>
      <w:r>
        <w:rPr>
          <w:spacing w:val="-10"/>
          <w:sz w:val="24"/>
        </w:rPr>
        <w:t xml:space="preserve"> </w:t>
      </w:r>
      <w:r>
        <w:rPr>
          <w:sz w:val="24"/>
        </w:rPr>
        <w:t>base</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manufacture</w:t>
      </w:r>
      <w:r>
        <w:rPr>
          <w:spacing w:val="-11"/>
          <w:sz w:val="24"/>
        </w:rPr>
        <w:t xml:space="preserve"> </w:t>
      </w:r>
      <w:r>
        <w:rPr>
          <w:sz w:val="24"/>
        </w:rPr>
        <w:t>intended</w:t>
      </w:r>
      <w:r>
        <w:rPr>
          <w:spacing w:val="-9"/>
          <w:sz w:val="24"/>
        </w:rPr>
        <w:t xml:space="preserve"> </w:t>
      </w:r>
      <w:r>
        <w:rPr>
          <w:sz w:val="24"/>
        </w:rPr>
        <w:t>to</w:t>
      </w:r>
      <w:r>
        <w:rPr>
          <w:spacing w:val="-9"/>
          <w:sz w:val="24"/>
        </w:rPr>
        <w:t xml:space="preserve"> </w:t>
      </w:r>
      <w:r>
        <w:rPr>
          <w:sz w:val="24"/>
        </w:rPr>
        <w:t>be furnished</w:t>
      </w:r>
      <w:r>
        <w:rPr>
          <w:spacing w:val="-11"/>
          <w:sz w:val="24"/>
        </w:rPr>
        <w:t xml:space="preserve"> </w:t>
      </w:r>
      <w:r>
        <w:rPr>
          <w:sz w:val="24"/>
        </w:rPr>
        <w:t>must</w:t>
      </w:r>
      <w:r>
        <w:rPr>
          <w:spacing w:val="-10"/>
          <w:sz w:val="24"/>
        </w:rPr>
        <w:t xml:space="preserve"> </w:t>
      </w:r>
      <w:r>
        <w:rPr>
          <w:sz w:val="24"/>
        </w:rPr>
        <w:t>be</w:t>
      </w:r>
      <w:r>
        <w:rPr>
          <w:spacing w:val="-9"/>
          <w:sz w:val="24"/>
        </w:rPr>
        <w:t xml:space="preserve"> </w:t>
      </w:r>
      <w:r>
        <w:rPr>
          <w:sz w:val="24"/>
        </w:rPr>
        <w:t>submitted</w:t>
      </w:r>
      <w:r>
        <w:rPr>
          <w:spacing w:val="-11"/>
          <w:sz w:val="24"/>
        </w:rPr>
        <w:t xml:space="preserve"> </w:t>
      </w:r>
      <w:r>
        <w:rPr>
          <w:sz w:val="24"/>
        </w:rPr>
        <w:t>upon</w:t>
      </w:r>
      <w:r>
        <w:rPr>
          <w:spacing w:val="-11"/>
          <w:sz w:val="24"/>
        </w:rPr>
        <w:t xml:space="preserve"> </w:t>
      </w:r>
      <w:r>
        <w:rPr>
          <w:sz w:val="24"/>
        </w:rPr>
        <w:t>request</w:t>
      </w:r>
      <w:r>
        <w:rPr>
          <w:spacing w:val="-10"/>
          <w:sz w:val="24"/>
        </w:rPr>
        <w:t xml:space="preserve"> </w:t>
      </w:r>
      <w:r>
        <w:rPr>
          <w:sz w:val="24"/>
        </w:rPr>
        <w:t>of</w:t>
      </w:r>
      <w:r>
        <w:rPr>
          <w:spacing w:val="-11"/>
          <w:sz w:val="24"/>
        </w:rPr>
        <w:t xml:space="preserve"> </w:t>
      </w:r>
      <w:r>
        <w:rPr>
          <w:sz w:val="24"/>
        </w:rPr>
        <w:t>the</w:t>
      </w:r>
      <w:r>
        <w:rPr>
          <w:spacing w:val="-12"/>
          <w:sz w:val="24"/>
        </w:rPr>
        <w:t xml:space="preserve"> </w:t>
      </w:r>
      <w:r>
        <w:rPr>
          <w:sz w:val="24"/>
        </w:rPr>
        <w:t>Chief</w:t>
      </w:r>
      <w:r>
        <w:rPr>
          <w:spacing w:val="-12"/>
          <w:sz w:val="24"/>
        </w:rPr>
        <w:t xml:space="preserve"> </w:t>
      </w:r>
      <w:r>
        <w:rPr>
          <w:sz w:val="24"/>
        </w:rPr>
        <w:t>Procurement</w:t>
      </w:r>
      <w:r>
        <w:rPr>
          <w:spacing w:val="-11"/>
          <w:sz w:val="24"/>
        </w:rPr>
        <w:t xml:space="preserve"> </w:t>
      </w:r>
      <w:r>
        <w:rPr>
          <w:sz w:val="24"/>
        </w:rPr>
        <w:t>Officer within fifteen (15) days after receipt of the request.</w:t>
      </w:r>
    </w:p>
    <w:p w14:paraId="2572127F" w14:textId="77777777" w:rsidR="0033213F" w:rsidRDefault="0033213F">
      <w:pPr>
        <w:pStyle w:val="BodyText"/>
      </w:pPr>
    </w:p>
    <w:p w14:paraId="25721280" w14:textId="77777777" w:rsidR="0033213F" w:rsidRDefault="00E85AA0">
      <w:pPr>
        <w:pStyle w:val="Heading3"/>
      </w:pPr>
      <w:r>
        <w:rPr>
          <w:u w:val="single"/>
        </w:rPr>
        <w:t xml:space="preserve">DETAIL </w:t>
      </w:r>
      <w:r>
        <w:rPr>
          <w:spacing w:val="-2"/>
          <w:u w:val="single"/>
        </w:rPr>
        <w:t>REQUIREMENTS</w:t>
      </w:r>
    </w:p>
    <w:p w14:paraId="25721281" w14:textId="77777777" w:rsidR="0033213F" w:rsidRDefault="0033213F">
      <w:pPr>
        <w:pStyle w:val="BodyText"/>
        <w:spacing w:before="1"/>
        <w:rPr>
          <w:b/>
        </w:rPr>
      </w:pPr>
    </w:p>
    <w:p w14:paraId="25721282" w14:textId="77777777" w:rsidR="0033213F" w:rsidRDefault="00E85AA0">
      <w:pPr>
        <w:pStyle w:val="ListParagraph"/>
        <w:numPr>
          <w:ilvl w:val="0"/>
          <w:numId w:val="86"/>
        </w:numPr>
        <w:tabs>
          <w:tab w:val="left" w:pos="2380"/>
          <w:tab w:val="left" w:pos="3100"/>
        </w:tabs>
        <w:ind w:right="1443"/>
        <w:rPr>
          <w:sz w:val="24"/>
        </w:rPr>
      </w:pPr>
      <w:r>
        <w:rPr>
          <w:spacing w:val="-4"/>
          <w:sz w:val="24"/>
        </w:rPr>
        <w:t>(a)</w:t>
      </w:r>
      <w:r>
        <w:rPr>
          <w:sz w:val="24"/>
        </w:rPr>
        <w:tab/>
      </w:r>
      <w:r>
        <w:rPr>
          <w:sz w:val="24"/>
          <w:u w:val="single"/>
        </w:rPr>
        <w:t>Drawing.</w:t>
      </w:r>
      <w:r>
        <w:rPr>
          <w:spacing w:val="80"/>
          <w:sz w:val="24"/>
        </w:rPr>
        <w:t xml:space="preserve"> </w:t>
      </w:r>
      <w:r>
        <w:rPr>
          <w:sz w:val="24"/>
        </w:rPr>
        <w:t>The</w:t>
      </w:r>
      <w:r>
        <w:rPr>
          <w:spacing w:val="30"/>
          <w:sz w:val="24"/>
        </w:rPr>
        <w:t xml:space="preserve"> </w:t>
      </w:r>
      <w:r>
        <w:rPr>
          <w:sz w:val="24"/>
        </w:rPr>
        <w:t>base</w:t>
      </w:r>
      <w:r>
        <w:rPr>
          <w:spacing w:val="33"/>
          <w:sz w:val="24"/>
        </w:rPr>
        <w:t xml:space="preserve"> </w:t>
      </w:r>
      <w:r>
        <w:rPr>
          <w:sz w:val="24"/>
        </w:rPr>
        <w:t>assembly</w:t>
      </w:r>
      <w:r>
        <w:rPr>
          <w:spacing w:val="31"/>
          <w:sz w:val="24"/>
        </w:rPr>
        <w:t xml:space="preserve"> </w:t>
      </w:r>
      <w:r>
        <w:rPr>
          <w:sz w:val="24"/>
        </w:rPr>
        <w:t>must</w:t>
      </w:r>
      <w:r>
        <w:rPr>
          <w:spacing w:val="32"/>
          <w:sz w:val="24"/>
        </w:rPr>
        <w:t xml:space="preserve"> </w:t>
      </w:r>
      <w:r>
        <w:rPr>
          <w:sz w:val="24"/>
        </w:rPr>
        <w:t>conform</w:t>
      </w:r>
      <w:r>
        <w:rPr>
          <w:spacing w:val="32"/>
          <w:sz w:val="24"/>
        </w:rPr>
        <w:t xml:space="preserve"> </w:t>
      </w:r>
      <w:r>
        <w:rPr>
          <w:sz w:val="24"/>
        </w:rPr>
        <w:t>in</w:t>
      </w:r>
      <w:r>
        <w:rPr>
          <w:spacing w:val="32"/>
          <w:sz w:val="24"/>
        </w:rPr>
        <w:t xml:space="preserve"> </w:t>
      </w:r>
      <w:r>
        <w:rPr>
          <w:sz w:val="24"/>
        </w:rPr>
        <w:t>detail</w:t>
      </w:r>
      <w:r>
        <w:rPr>
          <w:spacing w:val="32"/>
          <w:sz w:val="24"/>
        </w:rPr>
        <w:t xml:space="preserve"> </w:t>
      </w:r>
      <w:r>
        <w:rPr>
          <w:sz w:val="24"/>
        </w:rPr>
        <w:t>to</w:t>
      </w:r>
      <w:r>
        <w:rPr>
          <w:spacing w:val="32"/>
          <w:sz w:val="24"/>
        </w:rPr>
        <w:t xml:space="preserve"> </w:t>
      </w:r>
      <w:r>
        <w:rPr>
          <w:sz w:val="24"/>
        </w:rPr>
        <w:t>the</w:t>
      </w:r>
      <w:r>
        <w:rPr>
          <w:spacing w:val="31"/>
          <w:sz w:val="24"/>
        </w:rPr>
        <w:t xml:space="preserve"> </w:t>
      </w:r>
      <w:r>
        <w:rPr>
          <w:sz w:val="24"/>
        </w:rPr>
        <w:t>design</w:t>
      </w:r>
      <w:r>
        <w:rPr>
          <w:spacing w:val="32"/>
          <w:sz w:val="24"/>
        </w:rPr>
        <w:t xml:space="preserve"> </w:t>
      </w:r>
      <w:r>
        <w:rPr>
          <w:sz w:val="24"/>
        </w:rPr>
        <w:t>and dimensions shown on Drawing No. 785, dated March 25, 1977.</w:t>
      </w:r>
    </w:p>
    <w:p w14:paraId="25721283" w14:textId="77777777" w:rsidR="0033213F" w:rsidRDefault="0033213F">
      <w:pPr>
        <w:pStyle w:val="BodyText"/>
      </w:pPr>
    </w:p>
    <w:p w14:paraId="25721284" w14:textId="77777777" w:rsidR="0033213F" w:rsidRDefault="00E85AA0">
      <w:pPr>
        <w:pStyle w:val="ListParagraph"/>
        <w:numPr>
          <w:ilvl w:val="1"/>
          <w:numId w:val="86"/>
        </w:numPr>
        <w:tabs>
          <w:tab w:val="left" w:pos="3100"/>
        </w:tabs>
        <w:ind w:right="1437"/>
        <w:jc w:val="both"/>
        <w:rPr>
          <w:sz w:val="24"/>
        </w:rPr>
      </w:pPr>
      <w:r>
        <w:rPr>
          <w:sz w:val="24"/>
          <w:u w:val="single"/>
        </w:rPr>
        <w:t>Material.</w:t>
      </w:r>
      <w:r>
        <w:rPr>
          <w:spacing w:val="40"/>
          <w:sz w:val="24"/>
        </w:rPr>
        <w:t xml:space="preserve"> </w:t>
      </w:r>
      <w:r>
        <w:rPr>
          <w:sz w:val="24"/>
        </w:rPr>
        <w:t>The steel used in the fabrication of the base assemblies must conform</w:t>
      </w:r>
      <w:r>
        <w:rPr>
          <w:spacing w:val="-5"/>
          <w:sz w:val="24"/>
        </w:rPr>
        <w:t xml:space="preserve"> </w:t>
      </w:r>
      <w:r>
        <w:rPr>
          <w:sz w:val="24"/>
        </w:rPr>
        <w:t>to</w:t>
      </w:r>
      <w:r>
        <w:rPr>
          <w:spacing w:val="-5"/>
          <w:sz w:val="24"/>
        </w:rPr>
        <w:t xml:space="preserve"> </w:t>
      </w:r>
      <w:r>
        <w:rPr>
          <w:sz w:val="24"/>
        </w:rPr>
        <w:t>ASTM</w:t>
      </w:r>
      <w:r>
        <w:rPr>
          <w:spacing w:val="-5"/>
          <w:sz w:val="24"/>
        </w:rPr>
        <w:t xml:space="preserve"> </w:t>
      </w:r>
      <w:r>
        <w:rPr>
          <w:sz w:val="24"/>
        </w:rPr>
        <w:t>A606</w:t>
      </w:r>
      <w:r>
        <w:rPr>
          <w:spacing w:val="-2"/>
          <w:sz w:val="24"/>
        </w:rPr>
        <w:t xml:space="preserve"> </w:t>
      </w:r>
      <w:r>
        <w:rPr>
          <w:sz w:val="24"/>
        </w:rPr>
        <w:t>Type</w:t>
      </w:r>
      <w:r>
        <w:rPr>
          <w:spacing w:val="-7"/>
          <w:sz w:val="24"/>
        </w:rPr>
        <w:t xml:space="preserve"> </w:t>
      </w:r>
      <w:r>
        <w:rPr>
          <w:sz w:val="24"/>
        </w:rPr>
        <w:t>4</w:t>
      </w:r>
      <w:r>
        <w:rPr>
          <w:spacing w:val="-6"/>
          <w:sz w:val="24"/>
        </w:rPr>
        <w:t xml:space="preserve"> </w:t>
      </w:r>
      <w:r>
        <w:rPr>
          <w:sz w:val="24"/>
        </w:rPr>
        <w:t>for</w:t>
      </w:r>
      <w:r>
        <w:rPr>
          <w:spacing w:val="-7"/>
          <w:sz w:val="24"/>
        </w:rPr>
        <w:t xml:space="preserve"> </w:t>
      </w:r>
      <w:r>
        <w:rPr>
          <w:sz w:val="24"/>
        </w:rPr>
        <w:t>the</w:t>
      </w:r>
      <w:r>
        <w:rPr>
          <w:spacing w:val="-6"/>
          <w:sz w:val="24"/>
        </w:rPr>
        <w:t xml:space="preserve"> </w:t>
      </w:r>
      <w:r>
        <w:rPr>
          <w:sz w:val="24"/>
        </w:rPr>
        <w:t>sides</w:t>
      </w:r>
      <w:r>
        <w:rPr>
          <w:spacing w:val="-3"/>
          <w:sz w:val="24"/>
        </w:rPr>
        <w:t xml:space="preserve"> </w:t>
      </w:r>
      <w:r>
        <w:rPr>
          <w:sz w:val="24"/>
        </w:rPr>
        <w:t>and</w:t>
      </w:r>
      <w:r>
        <w:rPr>
          <w:spacing w:val="-3"/>
          <w:sz w:val="24"/>
        </w:rPr>
        <w:t xml:space="preserve"> </w:t>
      </w:r>
      <w:r>
        <w:rPr>
          <w:sz w:val="24"/>
        </w:rPr>
        <w:t>door</w:t>
      </w:r>
      <w:r>
        <w:rPr>
          <w:spacing w:val="-7"/>
          <w:sz w:val="24"/>
        </w:rPr>
        <w:t xml:space="preserve"> </w:t>
      </w:r>
      <w:r>
        <w:rPr>
          <w:sz w:val="24"/>
        </w:rPr>
        <w:t>and</w:t>
      </w:r>
      <w:r>
        <w:rPr>
          <w:spacing w:val="-6"/>
          <w:sz w:val="24"/>
        </w:rPr>
        <w:t xml:space="preserve"> </w:t>
      </w:r>
      <w:r>
        <w:rPr>
          <w:sz w:val="24"/>
        </w:rPr>
        <w:t>to</w:t>
      </w:r>
      <w:r>
        <w:rPr>
          <w:spacing w:val="-5"/>
          <w:sz w:val="24"/>
        </w:rPr>
        <w:t xml:space="preserve"> </w:t>
      </w:r>
      <w:r>
        <w:rPr>
          <w:sz w:val="24"/>
        </w:rPr>
        <w:t>ASTM</w:t>
      </w:r>
      <w:r>
        <w:rPr>
          <w:spacing w:val="-3"/>
          <w:sz w:val="24"/>
        </w:rPr>
        <w:t xml:space="preserve"> </w:t>
      </w:r>
      <w:r>
        <w:rPr>
          <w:sz w:val="24"/>
        </w:rPr>
        <w:t>A871 Grade 65 for the top, bottom and anchor plates.</w:t>
      </w:r>
    </w:p>
    <w:p w14:paraId="25721285" w14:textId="77777777" w:rsidR="0033213F" w:rsidRDefault="0033213F">
      <w:pPr>
        <w:jc w:val="both"/>
        <w:rPr>
          <w:sz w:val="24"/>
        </w:rPr>
        <w:sectPr w:rsidR="0033213F">
          <w:headerReference w:type="even" r:id="rId9"/>
          <w:headerReference w:type="default" r:id="rId10"/>
          <w:pgSz w:w="12240" w:h="15840"/>
          <w:pgMar w:top="1700" w:right="360" w:bottom="280" w:left="140" w:header="1449" w:footer="0" w:gutter="0"/>
          <w:cols w:space="720"/>
        </w:sectPr>
      </w:pPr>
    </w:p>
    <w:p w14:paraId="25721286" w14:textId="77777777" w:rsidR="0033213F" w:rsidRDefault="0033213F">
      <w:pPr>
        <w:pStyle w:val="BodyText"/>
        <w:spacing w:before="168"/>
      </w:pPr>
    </w:p>
    <w:p w14:paraId="25721287" w14:textId="77777777" w:rsidR="0033213F" w:rsidRDefault="00E85AA0">
      <w:pPr>
        <w:pStyle w:val="ListParagraph"/>
        <w:numPr>
          <w:ilvl w:val="1"/>
          <w:numId w:val="86"/>
        </w:numPr>
        <w:tabs>
          <w:tab w:val="left" w:pos="3100"/>
        </w:tabs>
        <w:ind w:right="1438"/>
        <w:jc w:val="both"/>
        <w:rPr>
          <w:sz w:val="24"/>
        </w:rPr>
      </w:pPr>
      <w:r>
        <w:rPr>
          <w:sz w:val="24"/>
          <w:u w:val="single"/>
        </w:rPr>
        <w:t>Thickness.</w:t>
      </w:r>
      <w:r>
        <w:rPr>
          <w:spacing w:val="40"/>
          <w:sz w:val="24"/>
        </w:rPr>
        <w:t xml:space="preserve"> </w:t>
      </w:r>
      <w:r>
        <w:rPr>
          <w:sz w:val="24"/>
        </w:rPr>
        <w:t>The</w:t>
      </w:r>
      <w:r>
        <w:rPr>
          <w:spacing w:val="-12"/>
          <w:sz w:val="24"/>
        </w:rPr>
        <w:t xml:space="preserve"> </w:t>
      </w:r>
      <w:r>
        <w:rPr>
          <w:sz w:val="24"/>
        </w:rPr>
        <w:t>sides</w:t>
      </w:r>
      <w:r>
        <w:rPr>
          <w:spacing w:val="-11"/>
          <w:sz w:val="24"/>
        </w:rPr>
        <w:t xml:space="preserve"> </w:t>
      </w:r>
      <w:r>
        <w:rPr>
          <w:sz w:val="24"/>
        </w:rPr>
        <w:t>and</w:t>
      </w:r>
      <w:r>
        <w:rPr>
          <w:spacing w:val="-11"/>
          <w:sz w:val="24"/>
        </w:rPr>
        <w:t xml:space="preserve"> </w:t>
      </w:r>
      <w:r>
        <w:rPr>
          <w:sz w:val="24"/>
        </w:rPr>
        <w:t>door</w:t>
      </w:r>
      <w:r>
        <w:rPr>
          <w:spacing w:val="-11"/>
          <w:sz w:val="24"/>
        </w:rPr>
        <w:t xml:space="preserve"> </w:t>
      </w:r>
      <w:r>
        <w:rPr>
          <w:sz w:val="24"/>
        </w:rPr>
        <w:t>must</w:t>
      </w:r>
      <w:r>
        <w:rPr>
          <w:spacing w:val="-10"/>
          <w:sz w:val="24"/>
        </w:rPr>
        <w:t xml:space="preserve"> </w:t>
      </w:r>
      <w:r>
        <w:rPr>
          <w:sz w:val="24"/>
        </w:rPr>
        <w:t>be</w:t>
      </w:r>
      <w:r>
        <w:rPr>
          <w:spacing w:val="-12"/>
          <w:sz w:val="24"/>
        </w:rPr>
        <w:t xml:space="preserve"> </w:t>
      </w:r>
      <w:r>
        <w:rPr>
          <w:sz w:val="24"/>
        </w:rPr>
        <w:t>No.</w:t>
      </w:r>
      <w:r>
        <w:rPr>
          <w:spacing w:val="-11"/>
          <w:sz w:val="24"/>
        </w:rPr>
        <w:t xml:space="preserve"> </w:t>
      </w:r>
      <w:r>
        <w:rPr>
          <w:sz w:val="24"/>
        </w:rPr>
        <w:t>7</w:t>
      </w:r>
      <w:r>
        <w:rPr>
          <w:spacing w:val="-13"/>
          <w:sz w:val="24"/>
        </w:rPr>
        <w:t xml:space="preserve"> </w:t>
      </w:r>
      <w:r>
        <w:rPr>
          <w:sz w:val="24"/>
        </w:rPr>
        <w:t>U.S.</w:t>
      </w:r>
      <w:r>
        <w:rPr>
          <w:spacing w:val="-13"/>
          <w:sz w:val="24"/>
        </w:rPr>
        <w:t xml:space="preserve"> </w:t>
      </w:r>
      <w:r>
        <w:rPr>
          <w:sz w:val="24"/>
        </w:rPr>
        <w:t>Standard</w:t>
      </w:r>
      <w:r>
        <w:rPr>
          <w:spacing w:val="-11"/>
          <w:sz w:val="24"/>
        </w:rPr>
        <w:t xml:space="preserve"> </w:t>
      </w:r>
      <w:r>
        <w:rPr>
          <w:sz w:val="24"/>
        </w:rPr>
        <w:t>Gauge;</w:t>
      </w:r>
      <w:r>
        <w:rPr>
          <w:spacing w:val="-10"/>
          <w:sz w:val="24"/>
        </w:rPr>
        <w:t xml:space="preserve"> </w:t>
      </w:r>
      <w:r>
        <w:rPr>
          <w:sz w:val="24"/>
        </w:rPr>
        <w:t>the</w:t>
      </w:r>
      <w:r>
        <w:rPr>
          <w:spacing w:val="-11"/>
          <w:sz w:val="24"/>
        </w:rPr>
        <w:t xml:space="preserve"> </w:t>
      </w:r>
      <w:r>
        <w:rPr>
          <w:sz w:val="24"/>
        </w:rPr>
        <w:t>top, bottom and Anchor Plates must be 3/4 inch plate.</w:t>
      </w:r>
    </w:p>
    <w:p w14:paraId="25721288" w14:textId="77777777" w:rsidR="0033213F" w:rsidRDefault="0033213F">
      <w:pPr>
        <w:pStyle w:val="BodyText"/>
      </w:pPr>
    </w:p>
    <w:p w14:paraId="25721289" w14:textId="77777777" w:rsidR="0033213F" w:rsidRDefault="00E85AA0">
      <w:pPr>
        <w:pStyle w:val="ListParagraph"/>
        <w:numPr>
          <w:ilvl w:val="1"/>
          <w:numId w:val="86"/>
        </w:numPr>
        <w:tabs>
          <w:tab w:val="left" w:pos="3100"/>
        </w:tabs>
        <w:rPr>
          <w:sz w:val="24"/>
        </w:rPr>
      </w:pPr>
      <w:r>
        <w:rPr>
          <w:sz w:val="24"/>
          <w:u w:val="single"/>
        </w:rPr>
        <w:t>Door.</w:t>
      </w:r>
      <w:r>
        <w:rPr>
          <w:spacing w:val="38"/>
          <w:sz w:val="24"/>
        </w:rPr>
        <w:t xml:space="preserve"> </w:t>
      </w:r>
      <w:r>
        <w:rPr>
          <w:sz w:val="24"/>
        </w:rPr>
        <w:t>The</w:t>
      </w:r>
      <w:r>
        <w:rPr>
          <w:spacing w:val="-11"/>
          <w:sz w:val="24"/>
        </w:rPr>
        <w:t xml:space="preserve"> </w:t>
      </w:r>
      <w:r>
        <w:rPr>
          <w:sz w:val="24"/>
        </w:rPr>
        <w:t>door</w:t>
      </w:r>
      <w:r>
        <w:rPr>
          <w:spacing w:val="-12"/>
          <w:sz w:val="24"/>
        </w:rPr>
        <w:t xml:space="preserve"> </w:t>
      </w:r>
      <w:r>
        <w:rPr>
          <w:sz w:val="24"/>
        </w:rPr>
        <w:t>must</w:t>
      </w:r>
      <w:r>
        <w:rPr>
          <w:spacing w:val="-9"/>
          <w:sz w:val="24"/>
        </w:rPr>
        <w:t xml:space="preserve"> </w:t>
      </w:r>
      <w:r>
        <w:rPr>
          <w:sz w:val="24"/>
        </w:rPr>
        <w:t>be</w:t>
      </w:r>
      <w:r>
        <w:rPr>
          <w:spacing w:val="-12"/>
          <w:sz w:val="24"/>
        </w:rPr>
        <w:t xml:space="preserve"> </w:t>
      </w:r>
      <w:r>
        <w:rPr>
          <w:sz w:val="24"/>
        </w:rPr>
        <w:t>drilled</w:t>
      </w:r>
      <w:r>
        <w:rPr>
          <w:spacing w:val="-10"/>
          <w:sz w:val="24"/>
        </w:rPr>
        <w:t xml:space="preserve"> </w:t>
      </w:r>
      <w:r>
        <w:rPr>
          <w:sz w:val="24"/>
        </w:rPr>
        <w:t>top</w:t>
      </w:r>
      <w:r>
        <w:rPr>
          <w:spacing w:val="-11"/>
          <w:sz w:val="24"/>
        </w:rPr>
        <w:t xml:space="preserve"> </w:t>
      </w:r>
      <w:r>
        <w:rPr>
          <w:sz w:val="24"/>
        </w:rPr>
        <w:t>and</w:t>
      </w:r>
      <w:r>
        <w:rPr>
          <w:spacing w:val="-11"/>
          <w:sz w:val="24"/>
        </w:rPr>
        <w:t xml:space="preserve"> </w:t>
      </w:r>
      <w:r>
        <w:rPr>
          <w:sz w:val="24"/>
        </w:rPr>
        <w:t>bottom</w:t>
      </w:r>
      <w:r>
        <w:rPr>
          <w:spacing w:val="-10"/>
          <w:sz w:val="24"/>
        </w:rPr>
        <w:t xml:space="preserve"> </w:t>
      </w:r>
      <w:r>
        <w:rPr>
          <w:sz w:val="24"/>
        </w:rPr>
        <w:t>for,</w:t>
      </w:r>
      <w:r>
        <w:rPr>
          <w:spacing w:val="-11"/>
          <w:sz w:val="24"/>
        </w:rPr>
        <w:t xml:space="preserve"> </w:t>
      </w:r>
      <w:r>
        <w:rPr>
          <w:sz w:val="24"/>
        </w:rPr>
        <w:t>and</w:t>
      </w:r>
      <w:r>
        <w:rPr>
          <w:spacing w:val="-10"/>
          <w:sz w:val="24"/>
        </w:rPr>
        <w:t xml:space="preserve"> </w:t>
      </w:r>
      <w:r>
        <w:rPr>
          <w:sz w:val="24"/>
        </w:rPr>
        <w:t>furnished</w:t>
      </w:r>
      <w:r>
        <w:rPr>
          <w:spacing w:val="-11"/>
          <w:sz w:val="24"/>
        </w:rPr>
        <w:t xml:space="preserve"> </w:t>
      </w:r>
      <w:r>
        <w:rPr>
          <w:sz w:val="24"/>
        </w:rPr>
        <w:t>with,</w:t>
      </w:r>
      <w:r>
        <w:rPr>
          <w:spacing w:val="-10"/>
          <w:sz w:val="24"/>
        </w:rPr>
        <w:t xml:space="preserve"> </w:t>
      </w:r>
      <w:r>
        <w:rPr>
          <w:spacing w:val="-4"/>
          <w:sz w:val="24"/>
        </w:rPr>
        <w:t>four</w:t>
      </w:r>
    </w:p>
    <w:p w14:paraId="2572128A" w14:textId="77777777" w:rsidR="0033213F" w:rsidRDefault="00E85AA0">
      <w:pPr>
        <w:pStyle w:val="BodyText"/>
        <w:ind w:left="3100" w:right="1438"/>
      </w:pPr>
      <w:r>
        <w:t>(4) 1/4-20NCX3/4"</w:t>
      </w:r>
      <w:r>
        <w:rPr>
          <w:spacing w:val="29"/>
        </w:rPr>
        <w:t xml:space="preserve"> </w:t>
      </w:r>
      <w:r>
        <w:t>button</w:t>
      </w:r>
      <w:r>
        <w:rPr>
          <w:spacing w:val="29"/>
        </w:rPr>
        <w:t xml:space="preserve"> </w:t>
      </w:r>
      <w:r>
        <w:t>head</w:t>
      </w:r>
      <w:r>
        <w:rPr>
          <w:spacing w:val="29"/>
        </w:rPr>
        <w:t xml:space="preserve"> </w:t>
      </w:r>
      <w:r>
        <w:t>stainless</w:t>
      </w:r>
      <w:r>
        <w:rPr>
          <w:spacing w:val="29"/>
        </w:rPr>
        <w:t xml:space="preserve"> </w:t>
      </w:r>
      <w:r>
        <w:t>steel</w:t>
      </w:r>
      <w:r>
        <w:rPr>
          <w:spacing w:val="29"/>
        </w:rPr>
        <w:t xml:space="preserve"> </w:t>
      </w:r>
      <w:r>
        <w:t>tamper</w:t>
      </w:r>
      <w:r>
        <w:rPr>
          <w:spacing w:val="30"/>
        </w:rPr>
        <w:t xml:space="preserve"> </w:t>
      </w:r>
      <w:r>
        <w:t>resistant</w:t>
      </w:r>
      <w:r>
        <w:rPr>
          <w:spacing w:val="29"/>
        </w:rPr>
        <w:t xml:space="preserve"> </w:t>
      </w:r>
      <w:r>
        <w:t>bolts</w:t>
      </w:r>
      <w:r>
        <w:rPr>
          <w:spacing w:val="29"/>
        </w:rPr>
        <w:t xml:space="preserve"> </w:t>
      </w:r>
      <w:r>
        <w:t>for fastening</w:t>
      </w:r>
      <w:r>
        <w:rPr>
          <w:spacing w:val="-15"/>
        </w:rPr>
        <w:t xml:space="preserve"> </w:t>
      </w:r>
      <w:r>
        <w:t>top</w:t>
      </w:r>
      <w:r>
        <w:rPr>
          <w:spacing w:val="-10"/>
        </w:rPr>
        <w:t xml:space="preserve"> </w:t>
      </w:r>
      <w:r>
        <w:t>and</w:t>
      </w:r>
      <w:r>
        <w:rPr>
          <w:spacing w:val="-12"/>
        </w:rPr>
        <w:t xml:space="preserve"> </w:t>
      </w:r>
      <w:r>
        <w:t>bottom</w:t>
      </w:r>
      <w:r>
        <w:rPr>
          <w:spacing w:val="-11"/>
        </w:rPr>
        <w:t xml:space="preserve"> </w:t>
      </w:r>
      <w:r>
        <w:t>of</w:t>
      </w:r>
      <w:r>
        <w:rPr>
          <w:spacing w:val="-13"/>
        </w:rPr>
        <w:t xml:space="preserve"> </w:t>
      </w:r>
      <w:r>
        <w:t>door</w:t>
      </w:r>
      <w:r>
        <w:rPr>
          <w:spacing w:val="-13"/>
        </w:rPr>
        <w:t xml:space="preserve"> </w:t>
      </w:r>
      <w:r>
        <w:t>to</w:t>
      </w:r>
      <w:r>
        <w:rPr>
          <w:spacing w:val="-11"/>
        </w:rPr>
        <w:t xml:space="preserve"> </w:t>
      </w:r>
      <w:r>
        <w:t>base</w:t>
      </w:r>
      <w:r>
        <w:rPr>
          <w:spacing w:val="-11"/>
        </w:rPr>
        <w:t xml:space="preserve"> </w:t>
      </w:r>
      <w:r>
        <w:t>as</w:t>
      </w:r>
      <w:r>
        <w:rPr>
          <w:spacing w:val="-12"/>
        </w:rPr>
        <w:t xml:space="preserve"> </w:t>
      </w:r>
      <w:r>
        <w:t>shown</w:t>
      </w:r>
      <w:r>
        <w:rPr>
          <w:spacing w:val="-12"/>
        </w:rPr>
        <w:t xml:space="preserve"> </w:t>
      </w:r>
      <w:r>
        <w:t>on</w:t>
      </w:r>
      <w:r>
        <w:rPr>
          <w:spacing w:val="-12"/>
        </w:rPr>
        <w:t xml:space="preserve"> </w:t>
      </w:r>
      <w:r>
        <w:t>drawing</w:t>
      </w:r>
      <w:r>
        <w:rPr>
          <w:spacing w:val="-10"/>
        </w:rPr>
        <w:t xml:space="preserve"> </w:t>
      </w:r>
      <w:r>
        <w:t>No.</w:t>
      </w:r>
      <w:r>
        <w:rPr>
          <w:spacing w:val="-14"/>
        </w:rPr>
        <w:t xml:space="preserve"> </w:t>
      </w:r>
      <w:r>
        <w:t>785.</w:t>
      </w:r>
      <w:r>
        <w:rPr>
          <w:spacing w:val="38"/>
        </w:rPr>
        <w:t xml:space="preserve"> </w:t>
      </w:r>
      <w:r>
        <w:rPr>
          <w:spacing w:val="-5"/>
        </w:rPr>
        <w:t>Ten</w:t>
      </w:r>
    </w:p>
    <w:p w14:paraId="2572128B" w14:textId="77777777" w:rsidR="0033213F" w:rsidRDefault="00E85AA0">
      <w:pPr>
        <w:pStyle w:val="BodyText"/>
        <w:ind w:left="3100" w:right="1438"/>
      </w:pPr>
      <w:r>
        <w:t>(10) wrenches or drivers to fit the door bolts must be furnished with each fifty (50) base housings.</w:t>
      </w:r>
    </w:p>
    <w:p w14:paraId="2572128C" w14:textId="77777777" w:rsidR="0033213F" w:rsidRDefault="0033213F">
      <w:pPr>
        <w:pStyle w:val="BodyText"/>
      </w:pPr>
    </w:p>
    <w:p w14:paraId="2572128D" w14:textId="77777777" w:rsidR="0033213F" w:rsidRDefault="00E85AA0">
      <w:pPr>
        <w:pStyle w:val="ListParagraph"/>
        <w:numPr>
          <w:ilvl w:val="1"/>
          <w:numId w:val="86"/>
        </w:numPr>
        <w:tabs>
          <w:tab w:val="left" w:pos="3100"/>
        </w:tabs>
        <w:ind w:right="1438"/>
        <w:jc w:val="both"/>
        <w:rPr>
          <w:sz w:val="24"/>
        </w:rPr>
      </w:pPr>
      <w:r>
        <w:rPr>
          <w:sz w:val="24"/>
          <w:u w:val="single"/>
        </w:rPr>
        <w:t>Hardware.</w:t>
      </w:r>
      <w:r>
        <w:rPr>
          <w:spacing w:val="40"/>
          <w:sz w:val="24"/>
        </w:rPr>
        <w:t xml:space="preserve"> </w:t>
      </w:r>
      <w:r>
        <w:rPr>
          <w:sz w:val="24"/>
        </w:rPr>
        <w:t>The bolts, nuts, lock washers and anchor plates must conform to the drawing. Four (4) galvanized hex head machine bolts, four (4) galvanized hex nuts, four (4) galvanized lock washers, and two (2) 3/4" thick steel anchor plates must be furnished with each base assembly.</w:t>
      </w:r>
      <w:r>
        <w:rPr>
          <w:spacing w:val="40"/>
          <w:sz w:val="24"/>
        </w:rPr>
        <w:t xml:space="preserve"> </w:t>
      </w:r>
      <w:r>
        <w:rPr>
          <w:sz w:val="24"/>
        </w:rPr>
        <w:t>The anchor plates must be shipped bolted to the top of the ballast housing assembly using the hardware enumerated above.</w:t>
      </w:r>
    </w:p>
    <w:p w14:paraId="2572128E" w14:textId="77777777" w:rsidR="0033213F" w:rsidRDefault="0033213F">
      <w:pPr>
        <w:pStyle w:val="BodyText"/>
        <w:spacing w:before="1"/>
      </w:pPr>
    </w:p>
    <w:p w14:paraId="2572128F" w14:textId="77777777" w:rsidR="0033213F" w:rsidRDefault="00E85AA0">
      <w:pPr>
        <w:pStyle w:val="ListParagraph"/>
        <w:numPr>
          <w:ilvl w:val="1"/>
          <w:numId w:val="86"/>
        </w:numPr>
        <w:tabs>
          <w:tab w:val="left" w:pos="3098"/>
          <w:tab w:val="left" w:pos="3100"/>
        </w:tabs>
        <w:ind w:right="1438"/>
        <w:jc w:val="both"/>
        <w:rPr>
          <w:sz w:val="24"/>
        </w:rPr>
      </w:pPr>
      <w:r>
        <w:rPr>
          <w:sz w:val="24"/>
          <w:u w:val="single"/>
        </w:rPr>
        <w:t>Welding.</w:t>
      </w:r>
      <w:r>
        <w:rPr>
          <w:spacing w:val="40"/>
          <w:sz w:val="24"/>
        </w:rPr>
        <w:t xml:space="preserve"> </w:t>
      </w:r>
      <w:r>
        <w:rPr>
          <w:sz w:val="24"/>
        </w:rPr>
        <w:t>Every welded joint shall be made in conformity with the proper interpretation of the standard welding symbols of the American Welding Society as indicated on the drawings. Each bidder must submit with his proposal a drawing showing the sizes and types of welds, the type of electrode</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welding</w:t>
      </w:r>
      <w:r>
        <w:rPr>
          <w:spacing w:val="-15"/>
          <w:sz w:val="24"/>
        </w:rPr>
        <w:t xml:space="preserve"> </w:t>
      </w:r>
      <w:r>
        <w:rPr>
          <w:sz w:val="24"/>
        </w:rPr>
        <w:t>methods</w:t>
      </w:r>
      <w:r>
        <w:rPr>
          <w:spacing w:val="-15"/>
          <w:sz w:val="24"/>
        </w:rPr>
        <w:t xml:space="preserve"> </w:t>
      </w:r>
      <w:r>
        <w:rPr>
          <w:sz w:val="24"/>
        </w:rPr>
        <w:t>he</w:t>
      </w:r>
      <w:r>
        <w:rPr>
          <w:spacing w:val="-15"/>
          <w:sz w:val="24"/>
        </w:rPr>
        <w:t xml:space="preserve"> </w:t>
      </w:r>
      <w:r>
        <w:rPr>
          <w:sz w:val="24"/>
        </w:rPr>
        <w:t>proposes</w:t>
      </w:r>
      <w:r>
        <w:rPr>
          <w:spacing w:val="-15"/>
          <w:sz w:val="24"/>
        </w:rPr>
        <w:t xml:space="preserve"> </w:t>
      </w:r>
      <w:r>
        <w:rPr>
          <w:sz w:val="24"/>
        </w:rPr>
        <w:t>to</w:t>
      </w:r>
      <w:r>
        <w:rPr>
          <w:spacing w:val="-15"/>
          <w:sz w:val="24"/>
        </w:rPr>
        <w:t xml:space="preserve"> </w:t>
      </w:r>
      <w:r>
        <w:rPr>
          <w:sz w:val="24"/>
        </w:rPr>
        <w:t>use</w:t>
      </w:r>
      <w:r>
        <w:rPr>
          <w:spacing w:val="-15"/>
          <w:sz w:val="24"/>
        </w:rPr>
        <w:t xml:space="preserve"> </w:t>
      </w:r>
      <w:r>
        <w:rPr>
          <w:sz w:val="24"/>
        </w:rPr>
        <w:t>in</w:t>
      </w:r>
      <w:r>
        <w:rPr>
          <w:spacing w:val="-15"/>
          <w:sz w:val="24"/>
        </w:rPr>
        <w:t xml:space="preserve"> </w:t>
      </w:r>
      <w:r>
        <w:rPr>
          <w:sz w:val="24"/>
        </w:rPr>
        <w:t>fabricating</w:t>
      </w:r>
      <w:r>
        <w:rPr>
          <w:spacing w:val="-15"/>
          <w:sz w:val="24"/>
        </w:rPr>
        <w:t xml:space="preserve"> </w:t>
      </w:r>
      <w:r>
        <w:rPr>
          <w:sz w:val="24"/>
        </w:rPr>
        <w:t>the</w:t>
      </w:r>
      <w:r>
        <w:rPr>
          <w:spacing w:val="-15"/>
          <w:sz w:val="24"/>
        </w:rPr>
        <w:t xml:space="preserve"> </w:t>
      </w:r>
      <w:r>
        <w:rPr>
          <w:sz w:val="24"/>
        </w:rPr>
        <w:t xml:space="preserve">base </w:t>
      </w:r>
      <w:r>
        <w:rPr>
          <w:spacing w:val="-2"/>
          <w:sz w:val="24"/>
        </w:rPr>
        <w:t>assembly.</w:t>
      </w:r>
    </w:p>
    <w:p w14:paraId="25721290" w14:textId="77777777" w:rsidR="0033213F" w:rsidRDefault="0033213F">
      <w:pPr>
        <w:pStyle w:val="BodyText"/>
      </w:pPr>
    </w:p>
    <w:p w14:paraId="25721291" w14:textId="77777777" w:rsidR="0033213F" w:rsidRDefault="00E85AA0">
      <w:pPr>
        <w:pStyle w:val="ListParagraph"/>
        <w:numPr>
          <w:ilvl w:val="1"/>
          <w:numId w:val="86"/>
        </w:numPr>
        <w:tabs>
          <w:tab w:val="left" w:pos="3100"/>
        </w:tabs>
        <w:ind w:right="1436"/>
        <w:jc w:val="both"/>
        <w:rPr>
          <w:sz w:val="24"/>
        </w:rPr>
      </w:pPr>
      <w:r>
        <w:rPr>
          <w:sz w:val="24"/>
          <w:u w:val="single"/>
        </w:rPr>
        <w:t>Sandblasting.</w:t>
      </w:r>
      <w:r>
        <w:rPr>
          <w:spacing w:val="-1"/>
          <w:sz w:val="24"/>
        </w:rPr>
        <w:t xml:space="preserve"> </w:t>
      </w:r>
      <w:r>
        <w:rPr>
          <w:sz w:val="24"/>
        </w:rPr>
        <w:t>The</w:t>
      </w:r>
      <w:r>
        <w:rPr>
          <w:spacing w:val="-15"/>
          <w:sz w:val="24"/>
        </w:rPr>
        <w:t xml:space="preserve"> </w:t>
      </w:r>
      <w:r>
        <w:rPr>
          <w:sz w:val="24"/>
        </w:rPr>
        <w:t>door</w:t>
      </w:r>
      <w:r>
        <w:rPr>
          <w:spacing w:val="-15"/>
          <w:sz w:val="24"/>
        </w:rPr>
        <w:t xml:space="preserve"> </w:t>
      </w:r>
      <w:r>
        <w:rPr>
          <w:sz w:val="24"/>
        </w:rPr>
        <w:t>and</w:t>
      </w:r>
      <w:r>
        <w:rPr>
          <w:spacing w:val="-15"/>
          <w:sz w:val="24"/>
        </w:rPr>
        <w:t xml:space="preserve"> </w:t>
      </w:r>
      <w:r>
        <w:rPr>
          <w:sz w:val="24"/>
        </w:rPr>
        <w:t>ballast</w:t>
      </w:r>
      <w:r>
        <w:rPr>
          <w:spacing w:val="-15"/>
          <w:sz w:val="24"/>
        </w:rPr>
        <w:t xml:space="preserve"> </w:t>
      </w:r>
      <w:r>
        <w:rPr>
          <w:sz w:val="24"/>
        </w:rPr>
        <w:t>housing</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thoroughly</w:t>
      </w:r>
      <w:r>
        <w:rPr>
          <w:spacing w:val="-15"/>
          <w:sz w:val="24"/>
        </w:rPr>
        <w:t xml:space="preserve"> </w:t>
      </w:r>
      <w:r>
        <w:rPr>
          <w:sz w:val="24"/>
        </w:rPr>
        <w:t>sand</w:t>
      </w:r>
      <w:r>
        <w:rPr>
          <w:spacing w:val="-15"/>
          <w:sz w:val="24"/>
        </w:rPr>
        <w:t xml:space="preserve"> </w:t>
      </w:r>
      <w:r>
        <w:rPr>
          <w:sz w:val="24"/>
        </w:rPr>
        <w:t>blasted to remove all scale, oil or slag prior to painting.</w:t>
      </w:r>
    </w:p>
    <w:p w14:paraId="25721292" w14:textId="77777777" w:rsidR="0033213F" w:rsidRDefault="0033213F">
      <w:pPr>
        <w:pStyle w:val="BodyText"/>
        <w:spacing w:before="1"/>
      </w:pPr>
    </w:p>
    <w:p w14:paraId="25721293" w14:textId="77777777" w:rsidR="0033213F" w:rsidRDefault="00E85AA0">
      <w:pPr>
        <w:pStyle w:val="ListParagraph"/>
        <w:numPr>
          <w:ilvl w:val="1"/>
          <w:numId w:val="86"/>
        </w:numPr>
        <w:tabs>
          <w:tab w:val="left" w:pos="3100"/>
        </w:tabs>
        <w:ind w:right="1443"/>
        <w:jc w:val="both"/>
        <w:rPr>
          <w:sz w:val="24"/>
        </w:rPr>
      </w:pPr>
      <w:r>
        <w:rPr>
          <w:sz w:val="24"/>
          <w:u w:val="single"/>
        </w:rPr>
        <w:t>Dating.</w:t>
      </w:r>
      <w:r>
        <w:rPr>
          <w:spacing w:val="40"/>
          <w:sz w:val="24"/>
        </w:rPr>
        <w:t xml:space="preserve"> </w:t>
      </w:r>
      <w:r>
        <w:rPr>
          <w:sz w:val="24"/>
        </w:rPr>
        <w:t>The top of the ballast housing base must be stamped or engraved with the year of manufacture in numerals not less than 1/2" in height.</w:t>
      </w:r>
    </w:p>
    <w:p w14:paraId="25721294" w14:textId="77777777" w:rsidR="0033213F" w:rsidRDefault="0033213F">
      <w:pPr>
        <w:pStyle w:val="BodyText"/>
      </w:pPr>
    </w:p>
    <w:p w14:paraId="25721295" w14:textId="77777777" w:rsidR="0033213F" w:rsidRDefault="00E85AA0">
      <w:pPr>
        <w:pStyle w:val="ListParagraph"/>
        <w:numPr>
          <w:ilvl w:val="1"/>
          <w:numId w:val="86"/>
        </w:numPr>
        <w:tabs>
          <w:tab w:val="left" w:pos="3100"/>
        </w:tabs>
        <w:ind w:right="1438"/>
        <w:jc w:val="both"/>
        <w:rPr>
          <w:sz w:val="24"/>
        </w:rPr>
      </w:pPr>
      <w:r>
        <w:rPr>
          <w:sz w:val="24"/>
          <w:u w:val="single"/>
        </w:rPr>
        <w:t>Painting.</w:t>
      </w:r>
      <w:r>
        <w:rPr>
          <w:spacing w:val="40"/>
          <w:sz w:val="24"/>
        </w:rPr>
        <w:t xml:space="preserve"> </w:t>
      </w:r>
      <w:r>
        <w:rPr>
          <w:sz w:val="24"/>
        </w:rPr>
        <w:t>A coat of oil-based rust-inhibiting paint shall be applied on the inside</w:t>
      </w:r>
      <w:r>
        <w:rPr>
          <w:spacing w:val="-9"/>
          <w:sz w:val="24"/>
        </w:rPr>
        <w:t xml:space="preserve"> </w:t>
      </w:r>
      <w:r>
        <w:rPr>
          <w:sz w:val="24"/>
        </w:rPr>
        <w:t>weld</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base.</w:t>
      </w:r>
      <w:r>
        <w:rPr>
          <w:spacing w:val="40"/>
          <w:sz w:val="24"/>
        </w:rPr>
        <w:t xml:space="preserve"> </w:t>
      </w:r>
      <w:r>
        <w:rPr>
          <w:sz w:val="24"/>
        </w:rPr>
        <w:t>The</w:t>
      </w:r>
      <w:r>
        <w:rPr>
          <w:spacing w:val="-9"/>
          <w:sz w:val="24"/>
        </w:rPr>
        <w:t xml:space="preserve"> </w:t>
      </w:r>
      <w:r>
        <w:rPr>
          <w:sz w:val="24"/>
        </w:rPr>
        <w:t>complete</w:t>
      </w:r>
      <w:r>
        <w:rPr>
          <w:spacing w:val="-9"/>
          <w:sz w:val="24"/>
        </w:rPr>
        <w:t xml:space="preserve"> </w:t>
      </w:r>
      <w:r>
        <w:rPr>
          <w:sz w:val="24"/>
        </w:rPr>
        <w:t>base</w:t>
      </w:r>
      <w:r>
        <w:rPr>
          <w:spacing w:val="-9"/>
          <w:sz w:val="24"/>
        </w:rPr>
        <w:t xml:space="preserve"> </w:t>
      </w:r>
      <w:r>
        <w:rPr>
          <w:sz w:val="24"/>
        </w:rPr>
        <w:t>assembly,</w:t>
      </w:r>
      <w:r>
        <w:rPr>
          <w:spacing w:val="-8"/>
          <w:sz w:val="24"/>
        </w:rPr>
        <w:t xml:space="preserve"> </w:t>
      </w:r>
      <w:r>
        <w:rPr>
          <w:sz w:val="24"/>
        </w:rPr>
        <w:t>inside</w:t>
      </w:r>
      <w:r>
        <w:rPr>
          <w:spacing w:val="-9"/>
          <w:sz w:val="24"/>
        </w:rPr>
        <w:t xml:space="preserve"> </w:t>
      </w:r>
      <w:r>
        <w:rPr>
          <w:sz w:val="24"/>
        </w:rPr>
        <w:t>and</w:t>
      </w:r>
      <w:r>
        <w:rPr>
          <w:spacing w:val="-8"/>
          <w:sz w:val="24"/>
        </w:rPr>
        <w:t xml:space="preserve"> </w:t>
      </w:r>
      <w:r>
        <w:rPr>
          <w:sz w:val="24"/>
        </w:rPr>
        <w:t>outside,</w:t>
      </w:r>
      <w:r>
        <w:rPr>
          <w:spacing w:val="-8"/>
          <w:sz w:val="24"/>
        </w:rPr>
        <w:t xml:space="preserve"> </w:t>
      </w:r>
      <w:r>
        <w:rPr>
          <w:sz w:val="24"/>
        </w:rPr>
        <w:t>is to be given a coat of iron oxide zinc chromate primer meeting the requirements of SSPC-Paint 25.</w:t>
      </w:r>
    </w:p>
    <w:p w14:paraId="25721296" w14:textId="77777777" w:rsidR="0033213F" w:rsidRDefault="0033213F">
      <w:pPr>
        <w:pStyle w:val="BodyText"/>
      </w:pPr>
    </w:p>
    <w:p w14:paraId="25721297" w14:textId="77777777" w:rsidR="0033213F" w:rsidRDefault="00E85AA0">
      <w:pPr>
        <w:pStyle w:val="Heading3"/>
      </w:pPr>
      <w:r>
        <w:rPr>
          <w:spacing w:val="-2"/>
          <w:u w:val="single"/>
        </w:rPr>
        <w:t>TESTING</w:t>
      </w:r>
    </w:p>
    <w:p w14:paraId="25721298" w14:textId="77777777" w:rsidR="0033213F" w:rsidRDefault="0033213F">
      <w:pPr>
        <w:pStyle w:val="BodyText"/>
        <w:rPr>
          <w:b/>
        </w:rPr>
      </w:pPr>
    </w:p>
    <w:p w14:paraId="25721299" w14:textId="77777777" w:rsidR="0033213F" w:rsidRDefault="00E85AA0">
      <w:pPr>
        <w:pStyle w:val="ListParagraph"/>
        <w:numPr>
          <w:ilvl w:val="0"/>
          <w:numId w:val="86"/>
        </w:numPr>
        <w:tabs>
          <w:tab w:val="left" w:pos="2380"/>
          <w:tab w:val="left" w:pos="3100"/>
        </w:tabs>
        <w:ind w:right="1439"/>
        <w:rPr>
          <w:sz w:val="24"/>
        </w:rPr>
      </w:pPr>
      <w:r>
        <w:rPr>
          <w:spacing w:val="-4"/>
          <w:sz w:val="24"/>
        </w:rPr>
        <w:t>(a)</w:t>
      </w:r>
      <w:r>
        <w:rPr>
          <w:sz w:val="24"/>
        </w:rPr>
        <w:tab/>
      </w:r>
      <w:r>
        <w:rPr>
          <w:sz w:val="24"/>
          <w:u w:val="single"/>
        </w:rPr>
        <w:t>Chemical</w:t>
      </w:r>
      <w:r>
        <w:rPr>
          <w:spacing w:val="-7"/>
          <w:sz w:val="24"/>
          <w:u w:val="single"/>
        </w:rPr>
        <w:t xml:space="preserve"> </w:t>
      </w:r>
      <w:r>
        <w:rPr>
          <w:sz w:val="24"/>
          <w:u w:val="single"/>
        </w:rPr>
        <w:t>Composition.</w:t>
      </w:r>
      <w:r>
        <w:rPr>
          <w:spacing w:val="40"/>
          <w:sz w:val="24"/>
        </w:rPr>
        <w:t xml:space="preserve"> </w:t>
      </w:r>
      <w:r>
        <w:rPr>
          <w:sz w:val="24"/>
        </w:rPr>
        <w:t>Certified</w:t>
      </w:r>
      <w:r>
        <w:rPr>
          <w:spacing w:val="-8"/>
          <w:sz w:val="24"/>
        </w:rPr>
        <w:t xml:space="preserve"> </w:t>
      </w:r>
      <w:r>
        <w:rPr>
          <w:sz w:val="24"/>
        </w:rPr>
        <w:t>reports</w:t>
      </w:r>
      <w:r>
        <w:rPr>
          <w:spacing w:val="-8"/>
          <w:sz w:val="24"/>
        </w:rPr>
        <w:t xml:space="preserve"> </w:t>
      </w:r>
      <w:r>
        <w:rPr>
          <w:sz w:val="24"/>
        </w:rPr>
        <w:t>from</w:t>
      </w:r>
      <w:r>
        <w:rPr>
          <w:spacing w:val="-7"/>
          <w:sz w:val="24"/>
        </w:rPr>
        <w:t xml:space="preserve"> </w:t>
      </w:r>
      <w:r>
        <w:rPr>
          <w:sz w:val="24"/>
        </w:rPr>
        <w:t>the</w:t>
      </w:r>
      <w:r>
        <w:rPr>
          <w:spacing w:val="-6"/>
          <w:sz w:val="24"/>
        </w:rPr>
        <w:t xml:space="preserve"> </w:t>
      </w:r>
      <w:r>
        <w:rPr>
          <w:sz w:val="24"/>
        </w:rPr>
        <w:t>steel</w:t>
      </w:r>
      <w:r>
        <w:rPr>
          <w:spacing w:val="-7"/>
          <w:sz w:val="24"/>
        </w:rPr>
        <w:t xml:space="preserve"> </w:t>
      </w:r>
      <w:r>
        <w:rPr>
          <w:sz w:val="24"/>
        </w:rPr>
        <w:t>manufacturer</w:t>
      </w:r>
      <w:r>
        <w:rPr>
          <w:spacing w:val="-9"/>
          <w:sz w:val="24"/>
        </w:rPr>
        <w:t xml:space="preserve"> </w:t>
      </w:r>
      <w:r>
        <w:rPr>
          <w:sz w:val="24"/>
        </w:rPr>
        <w:t>must be furnished to the City upon request of the Chief Procurement Officer.</w:t>
      </w:r>
    </w:p>
    <w:p w14:paraId="2572129A" w14:textId="77777777" w:rsidR="0033213F" w:rsidRDefault="0033213F">
      <w:pPr>
        <w:pStyle w:val="BodyText"/>
      </w:pPr>
    </w:p>
    <w:p w14:paraId="2572129B" w14:textId="77777777" w:rsidR="0033213F" w:rsidRDefault="00E85AA0">
      <w:pPr>
        <w:pStyle w:val="ListParagraph"/>
        <w:numPr>
          <w:ilvl w:val="1"/>
          <w:numId w:val="86"/>
        </w:numPr>
        <w:tabs>
          <w:tab w:val="left" w:pos="3100"/>
        </w:tabs>
        <w:spacing w:before="1"/>
        <w:ind w:right="1442"/>
        <w:jc w:val="both"/>
        <w:rPr>
          <w:sz w:val="24"/>
        </w:rPr>
      </w:pPr>
      <w:r>
        <w:rPr>
          <w:sz w:val="24"/>
          <w:u w:val="single"/>
        </w:rPr>
        <w:t>Test Specimens.</w:t>
      </w:r>
      <w:r>
        <w:rPr>
          <w:spacing w:val="40"/>
          <w:sz w:val="24"/>
        </w:rPr>
        <w:t xml:space="preserve"> </w:t>
      </w:r>
      <w:r>
        <w:rPr>
          <w:sz w:val="24"/>
        </w:rPr>
        <w:t>Shall conform to the requirements of ASTM Specifications A871 Grade 65 and A606 Type 4.</w:t>
      </w:r>
    </w:p>
    <w:p w14:paraId="2572129C" w14:textId="77777777" w:rsidR="0033213F" w:rsidRDefault="0033213F">
      <w:pPr>
        <w:pStyle w:val="BodyText"/>
      </w:pPr>
    </w:p>
    <w:p w14:paraId="2572129D" w14:textId="77777777" w:rsidR="0033213F" w:rsidRDefault="00E85AA0">
      <w:pPr>
        <w:pStyle w:val="ListParagraph"/>
        <w:numPr>
          <w:ilvl w:val="1"/>
          <w:numId w:val="86"/>
        </w:numPr>
        <w:tabs>
          <w:tab w:val="left" w:pos="3100"/>
        </w:tabs>
        <w:ind w:right="1437"/>
        <w:jc w:val="both"/>
        <w:rPr>
          <w:sz w:val="24"/>
        </w:rPr>
      </w:pPr>
      <w:r>
        <w:rPr>
          <w:sz w:val="24"/>
          <w:u w:val="single"/>
        </w:rPr>
        <w:t>Strength Tests.</w:t>
      </w:r>
      <w:r>
        <w:rPr>
          <w:spacing w:val="40"/>
          <w:sz w:val="24"/>
        </w:rPr>
        <w:t xml:space="preserve"> </w:t>
      </w:r>
      <w:r>
        <w:rPr>
          <w:sz w:val="24"/>
        </w:rPr>
        <w:t>One test specimen of the metal in each order of 50 base assemblies or less shall be tested for tensile strength and elongation, in accordance with ASTM Standards.</w:t>
      </w:r>
    </w:p>
    <w:p w14:paraId="2572129E" w14:textId="77777777" w:rsidR="0033213F" w:rsidRDefault="0033213F">
      <w:pPr>
        <w:jc w:val="both"/>
        <w:rPr>
          <w:sz w:val="24"/>
        </w:rPr>
        <w:sectPr w:rsidR="0033213F">
          <w:pgSz w:w="12240" w:h="15840"/>
          <w:pgMar w:top="1260" w:right="360" w:bottom="280" w:left="140" w:header="729" w:footer="0" w:gutter="0"/>
          <w:cols w:space="720"/>
        </w:sectPr>
      </w:pPr>
    </w:p>
    <w:p w14:paraId="2572129F" w14:textId="77777777" w:rsidR="0033213F" w:rsidRDefault="0033213F">
      <w:pPr>
        <w:pStyle w:val="BodyText"/>
        <w:spacing w:before="168"/>
      </w:pPr>
    </w:p>
    <w:p w14:paraId="257212A0" w14:textId="77777777" w:rsidR="0033213F" w:rsidRDefault="00E85AA0">
      <w:pPr>
        <w:pStyle w:val="ListParagraph"/>
        <w:numPr>
          <w:ilvl w:val="1"/>
          <w:numId w:val="86"/>
        </w:numPr>
        <w:tabs>
          <w:tab w:val="left" w:pos="3100"/>
        </w:tabs>
        <w:ind w:right="1438"/>
        <w:jc w:val="both"/>
        <w:rPr>
          <w:sz w:val="24"/>
        </w:rPr>
      </w:pPr>
      <w:r>
        <w:rPr>
          <w:sz w:val="24"/>
          <w:u w:val="single"/>
        </w:rPr>
        <w:t>Welding Tests.</w:t>
      </w:r>
      <w:r>
        <w:rPr>
          <w:spacing w:val="40"/>
          <w:sz w:val="24"/>
        </w:rPr>
        <w:t xml:space="preserve"> </w:t>
      </w:r>
      <w:r>
        <w:rPr>
          <w:sz w:val="24"/>
        </w:rPr>
        <w:t>One percent (1%) of the longitudinal and circumferential welds</w:t>
      </w:r>
      <w:r>
        <w:rPr>
          <w:spacing w:val="-13"/>
          <w:sz w:val="24"/>
        </w:rPr>
        <w:t xml:space="preserve"> </w:t>
      </w:r>
      <w:r>
        <w:rPr>
          <w:sz w:val="24"/>
        </w:rPr>
        <w:t>of</w:t>
      </w:r>
      <w:r>
        <w:rPr>
          <w:spacing w:val="-15"/>
          <w:sz w:val="24"/>
        </w:rPr>
        <w:t xml:space="preserve"> </w:t>
      </w:r>
      <w:r>
        <w:rPr>
          <w:sz w:val="24"/>
        </w:rPr>
        <w:t>the</w:t>
      </w:r>
      <w:r>
        <w:rPr>
          <w:spacing w:val="-15"/>
          <w:sz w:val="24"/>
        </w:rPr>
        <w:t xml:space="preserve"> </w:t>
      </w:r>
      <w:r>
        <w:rPr>
          <w:sz w:val="24"/>
        </w:rPr>
        <w:t>base</w:t>
      </w:r>
      <w:r>
        <w:rPr>
          <w:spacing w:val="-15"/>
          <w:sz w:val="24"/>
        </w:rPr>
        <w:t xml:space="preserve"> </w:t>
      </w:r>
      <w:r>
        <w:rPr>
          <w:sz w:val="24"/>
        </w:rPr>
        <w:t>assembly</w:t>
      </w:r>
      <w:r>
        <w:rPr>
          <w:spacing w:val="-13"/>
          <w:sz w:val="24"/>
        </w:rPr>
        <w:t xml:space="preserve"> </w:t>
      </w:r>
      <w:r>
        <w:rPr>
          <w:sz w:val="24"/>
        </w:rPr>
        <w:t>shall</w:t>
      </w:r>
      <w:r>
        <w:rPr>
          <w:spacing w:val="-13"/>
          <w:sz w:val="24"/>
        </w:rPr>
        <w:t xml:space="preserve"> </w:t>
      </w:r>
      <w:r>
        <w:rPr>
          <w:sz w:val="24"/>
        </w:rPr>
        <w:t>be</w:t>
      </w:r>
      <w:r>
        <w:rPr>
          <w:spacing w:val="-15"/>
          <w:sz w:val="24"/>
        </w:rPr>
        <w:t xml:space="preserve"> </w:t>
      </w:r>
      <w:r>
        <w:rPr>
          <w:sz w:val="24"/>
        </w:rPr>
        <w:t>inspected</w:t>
      </w:r>
      <w:r>
        <w:rPr>
          <w:spacing w:val="-15"/>
          <w:sz w:val="24"/>
        </w:rPr>
        <w:t xml:space="preserve"> </w:t>
      </w:r>
      <w:r>
        <w:rPr>
          <w:sz w:val="24"/>
        </w:rPr>
        <w:t>for</w:t>
      </w:r>
      <w:r>
        <w:rPr>
          <w:spacing w:val="-15"/>
          <w:sz w:val="24"/>
        </w:rPr>
        <w:t xml:space="preserve"> </w:t>
      </w:r>
      <w:r>
        <w:rPr>
          <w:sz w:val="24"/>
        </w:rPr>
        <w:t>penetration</w:t>
      </w:r>
      <w:r>
        <w:rPr>
          <w:spacing w:val="-14"/>
          <w:sz w:val="24"/>
        </w:rPr>
        <w:t xml:space="preserve"> </w:t>
      </w:r>
      <w:r>
        <w:rPr>
          <w:sz w:val="24"/>
        </w:rPr>
        <w:t>and</w:t>
      </w:r>
      <w:r>
        <w:rPr>
          <w:spacing w:val="-14"/>
          <w:sz w:val="24"/>
        </w:rPr>
        <w:t xml:space="preserve"> </w:t>
      </w:r>
      <w:r>
        <w:rPr>
          <w:sz w:val="24"/>
        </w:rPr>
        <w:t>soundness of</w:t>
      </w:r>
      <w:r>
        <w:rPr>
          <w:spacing w:val="-5"/>
          <w:sz w:val="24"/>
        </w:rPr>
        <w:t xml:space="preserve"> </w:t>
      </w:r>
      <w:r>
        <w:rPr>
          <w:sz w:val="24"/>
        </w:rPr>
        <w:t>the</w:t>
      </w:r>
      <w:r>
        <w:rPr>
          <w:spacing w:val="-7"/>
          <w:sz w:val="24"/>
        </w:rPr>
        <w:t xml:space="preserve"> </w:t>
      </w:r>
      <w:r>
        <w:rPr>
          <w:sz w:val="24"/>
        </w:rPr>
        <w:t>welds</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magnetic</w:t>
      </w:r>
      <w:r>
        <w:rPr>
          <w:spacing w:val="-6"/>
          <w:sz w:val="24"/>
        </w:rPr>
        <w:t xml:space="preserve"> </w:t>
      </w:r>
      <w:r>
        <w:rPr>
          <w:sz w:val="24"/>
        </w:rPr>
        <w:t>particle</w:t>
      </w:r>
      <w:r>
        <w:rPr>
          <w:spacing w:val="-5"/>
          <w:sz w:val="24"/>
        </w:rPr>
        <w:t xml:space="preserve"> </w:t>
      </w:r>
      <w:r>
        <w:rPr>
          <w:sz w:val="24"/>
        </w:rPr>
        <w:t>inspection</w:t>
      </w:r>
      <w:r>
        <w:rPr>
          <w:spacing w:val="-5"/>
          <w:sz w:val="24"/>
        </w:rPr>
        <w:t xml:space="preserve"> </w:t>
      </w:r>
      <w:r>
        <w:rPr>
          <w:sz w:val="24"/>
        </w:rPr>
        <w:t>method</w:t>
      </w:r>
      <w:r>
        <w:rPr>
          <w:spacing w:val="-5"/>
          <w:sz w:val="24"/>
        </w:rPr>
        <w:t xml:space="preserve"> </w:t>
      </w:r>
      <w:r>
        <w:rPr>
          <w:sz w:val="24"/>
        </w:rPr>
        <w:t>or</w:t>
      </w:r>
      <w:r>
        <w:rPr>
          <w:spacing w:val="-6"/>
          <w:sz w:val="24"/>
        </w:rPr>
        <w:t xml:space="preserve"> </w:t>
      </w:r>
      <w:r>
        <w:rPr>
          <w:sz w:val="24"/>
        </w:rPr>
        <w:t>by</w:t>
      </w:r>
      <w:r>
        <w:rPr>
          <w:spacing w:val="-5"/>
          <w:sz w:val="24"/>
        </w:rPr>
        <w:t xml:space="preserve"> </w:t>
      </w:r>
      <w:r>
        <w:rPr>
          <w:sz w:val="24"/>
        </w:rPr>
        <w:t>radiography. If the magnetic inspection process is used, the dry method with direct current</w:t>
      </w:r>
      <w:r>
        <w:rPr>
          <w:spacing w:val="-8"/>
          <w:sz w:val="24"/>
        </w:rPr>
        <w:t xml:space="preserve"> </w:t>
      </w:r>
      <w:r>
        <w:rPr>
          <w:sz w:val="24"/>
        </w:rPr>
        <w:t>shall</w:t>
      </w:r>
      <w:r>
        <w:rPr>
          <w:spacing w:val="-8"/>
          <w:sz w:val="24"/>
        </w:rPr>
        <w:t xml:space="preserve"> </w:t>
      </w:r>
      <w:r>
        <w:rPr>
          <w:sz w:val="24"/>
        </w:rPr>
        <w:t>be</w:t>
      </w:r>
      <w:r>
        <w:rPr>
          <w:spacing w:val="-8"/>
          <w:sz w:val="24"/>
        </w:rPr>
        <w:t xml:space="preserve"> </w:t>
      </w:r>
      <w:r>
        <w:rPr>
          <w:sz w:val="24"/>
        </w:rPr>
        <w:t>employed.</w:t>
      </w:r>
      <w:r>
        <w:rPr>
          <w:spacing w:val="40"/>
          <w:sz w:val="24"/>
        </w:rPr>
        <w:t xml:space="preserve"> </w:t>
      </w:r>
      <w:r>
        <w:rPr>
          <w:sz w:val="24"/>
        </w:rPr>
        <w:t>All</w:t>
      </w:r>
      <w:r>
        <w:rPr>
          <w:spacing w:val="-9"/>
          <w:sz w:val="24"/>
        </w:rPr>
        <w:t xml:space="preserve"> </w:t>
      </w:r>
      <w:r>
        <w:rPr>
          <w:sz w:val="24"/>
        </w:rPr>
        <w:t>transverse</w:t>
      </w:r>
      <w:r>
        <w:rPr>
          <w:spacing w:val="-10"/>
          <w:sz w:val="24"/>
        </w:rPr>
        <w:t xml:space="preserve"> </w:t>
      </w:r>
      <w:r>
        <w:rPr>
          <w:sz w:val="24"/>
        </w:rPr>
        <w:t>welds</w:t>
      </w:r>
      <w:r>
        <w:rPr>
          <w:spacing w:val="-9"/>
          <w:sz w:val="24"/>
        </w:rPr>
        <w:t xml:space="preserve"> </w:t>
      </w:r>
      <w:r>
        <w:rPr>
          <w:sz w:val="24"/>
        </w:rPr>
        <w:t>must</w:t>
      </w:r>
      <w:r>
        <w:rPr>
          <w:spacing w:val="-8"/>
          <w:sz w:val="24"/>
        </w:rPr>
        <w:t xml:space="preserve"> </w:t>
      </w:r>
      <w:r>
        <w:rPr>
          <w:sz w:val="24"/>
        </w:rPr>
        <w:t>be</w:t>
      </w:r>
      <w:r>
        <w:rPr>
          <w:spacing w:val="-10"/>
          <w:sz w:val="24"/>
        </w:rPr>
        <w:t xml:space="preserve"> </w:t>
      </w:r>
      <w:r>
        <w:rPr>
          <w:sz w:val="24"/>
        </w:rPr>
        <w:t>magnetized</w:t>
      </w:r>
      <w:r>
        <w:rPr>
          <w:spacing w:val="-9"/>
          <w:sz w:val="24"/>
        </w:rPr>
        <w:t xml:space="preserve"> </w:t>
      </w:r>
      <w:r>
        <w:rPr>
          <w:sz w:val="24"/>
        </w:rPr>
        <w:t>by</w:t>
      </w:r>
      <w:r>
        <w:rPr>
          <w:spacing w:val="-9"/>
          <w:sz w:val="24"/>
        </w:rPr>
        <w:t xml:space="preserve"> </w:t>
      </w:r>
      <w:r>
        <w:rPr>
          <w:sz w:val="24"/>
        </w:rPr>
        <w:t>the "prod" (circular magnetization) method.</w:t>
      </w:r>
      <w:r>
        <w:rPr>
          <w:spacing w:val="40"/>
          <w:sz w:val="24"/>
        </w:rPr>
        <w:t xml:space="preserve"> </w:t>
      </w:r>
      <w:r>
        <w:rPr>
          <w:sz w:val="24"/>
        </w:rPr>
        <w:t>Longitudinal welds may be magnetized by either circular or longitudinal magnetization.</w:t>
      </w:r>
    </w:p>
    <w:p w14:paraId="257212A1" w14:textId="77777777" w:rsidR="0033213F" w:rsidRDefault="0033213F">
      <w:pPr>
        <w:pStyle w:val="BodyText"/>
      </w:pPr>
    </w:p>
    <w:p w14:paraId="257212A2" w14:textId="77777777" w:rsidR="0033213F" w:rsidRDefault="00E85AA0">
      <w:pPr>
        <w:pStyle w:val="ListParagraph"/>
        <w:numPr>
          <w:ilvl w:val="1"/>
          <w:numId w:val="86"/>
        </w:numPr>
        <w:tabs>
          <w:tab w:val="left" w:pos="3100"/>
        </w:tabs>
        <w:ind w:right="1439"/>
        <w:jc w:val="both"/>
        <w:rPr>
          <w:sz w:val="24"/>
        </w:rPr>
      </w:pPr>
      <w:r>
        <w:rPr>
          <w:sz w:val="24"/>
          <w:u w:val="single"/>
        </w:rPr>
        <w:t>Certificate.</w:t>
      </w:r>
      <w:r>
        <w:rPr>
          <w:spacing w:val="40"/>
          <w:sz w:val="24"/>
        </w:rPr>
        <w:t xml:space="preserve"> </w:t>
      </w:r>
      <w:r>
        <w:rPr>
          <w:sz w:val="24"/>
        </w:rPr>
        <w:t>One certified copy of the test data sheet must be furnished to the City before delivery of the bases.</w:t>
      </w:r>
    </w:p>
    <w:p w14:paraId="257212A3" w14:textId="77777777" w:rsidR="0033213F" w:rsidRDefault="0033213F">
      <w:pPr>
        <w:pStyle w:val="BodyText"/>
      </w:pPr>
    </w:p>
    <w:p w14:paraId="257212A4" w14:textId="77777777" w:rsidR="0033213F" w:rsidRDefault="00E85AA0">
      <w:pPr>
        <w:pStyle w:val="Heading3"/>
      </w:pPr>
      <w:r>
        <w:rPr>
          <w:spacing w:val="-2"/>
          <w:u w:val="single"/>
        </w:rPr>
        <w:t>PACKING</w:t>
      </w:r>
    </w:p>
    <w:p w14:paraId="257212A5" w14:textId="77777777" w:rsidR="0033213F" w:rsidRDefault="0033213F">
      <w:pPr>
        <w:pStyle w:val="BodyText"/>
        <w:spacing w:before="1"/>
        <w:rPr>
          <w:b/>
        </w:rPr>
      </w:pPr>
    </w:p>
    <w:p w14:paraId="257212A6" w14:textId="77777777" w:rsidR="0033213F" w:rsidRDefault="00E85AA0">
      <w:pPr>
        <w:pStyle w:val="ListParagraph"/>
        <w:numPr>
          <w:ilvl w:val="0"/>
          <w:numId w:val="86"/>
        </w:numPr>
        <w:tabs>
          <w:tab w:val="left" w:pos="3100"/>
        </w:tabs>
        <w:ind w:right="1441"/>
        <w:jc w:val="both"/>
        <w:rPr>
          <w:sz w:val="24"/>
        </w:rPr>
      </w:pPr>
      <w:r>
        <w:rPr>
          <w:sz w:val="24"/>
        </w:rPr>
        <w:t>When</w:t>
      </w:r>
      <w:r>
        <w:rPr>
          <w:spacing w:val="-12"/>
          <w:sz w:val="24"/>
        </w:rPr>
        <w:t xml:space="preserve"> </w:t>
      </w:r>
      <w:r>
        <w:rPr>
          <w:sz w:val="24"/>
        </w:rPr>
        <w:t>packed</w:t>
      </w:r>
      <w:r>
        <w:rPr>
          <w:spacing w:val="-12"/>
          <w:sz w:val="24"/>
        </w:rPr>
        <w:t xml:space="preserve"> </w:t>
      </w:r>
      <w:r>
        <w:rPr>
          <w:sz w:val="24"/>
        </w:rPr>
        <w:t>for</w:t>
      </w:r>
      <w:r>
        <w:rPr>
          <w:spacing w:val="-13"/>
          <w:sz w:val="24"/>
        </w:rPr>
        <w:t xml:space="preserve"> </w:t>
      </w:r>
      <w:r>
        <w:rPr>
          <w:sz w:val="24"/>
        </w:rPr>
        <w:t>transportation</w:t>
      </w:r>
      <w:r>
        <w:rPr>
          <w:spacing w:val="-12"/>
          <w:sz w:val="24"/>
        </w:rPr>
        <w:t xml:space="preserve"> </w:t>
      </w:r>
      <w:r>
        <w:rPr>
          <w:sz w:val="24"/>
        </w:rPr>
        <w:t>and</w:t>
      </w:r>
      <w:r>
        <w:rPr>
          <w:spacing w:val="-12"/>
          <w:sz w:val="24"/>
        </w:rPr>
        <w:t xml:space="preserve"> </w:t>
      </w:r>
      <w:r>
        <w:rPr>
          <w:sz w:val="24"/>
        </w:rPr>
        <w:t>delivery</w:t>
      </w:r>
      <w:r>
        <w:rPr>
          <w:spacing w:val="-12"/>
          <w:sz w:val="24"/>
        </w:rPr>
        <w:t xml:space="preserve"> </w:t>
      </w:r>
      <w:r>
        <w:rPr>
          <w:sz w:val="24"/>
        </w:rPr>
        <w:t>as</w:t>
      </w:r>
      <w:r>
        <w:rPr>
          <w:spacing w:val="-12"/>
          <w:sz w:val="24"/>
        </w:rPr>
        <w:t xml:space="preserve"> </w:t>
      </w:r>
      <w:r>
        <w:rPr>
          <w:sz w:val="24"/>
        </w:rPr>
        <w:t>per</w:t>
      </w:r>
      <w:r>
        <w:rPr>
          <w:spacing w:val="-12"/>
          <w:sz w:val="24"/>
        </w:rPr>
        <w:t xml:space="preserve"> </w:t>
      </w:r>
      <w:r>
        <w:rPr>
          <w:sz w:val="24"/>
        </w:rPr>
        <w:t>paragraph</w:t>
      </w:r>
      <w:r>
        <w:rPr>
          <w:spacing w:val="-12"/>
          <w:sz w:val="24"/>
        </w:rPr>
        <w:t xml:space="preserve"> </w:t>
      </w:r>
      <w:r>
        <w:rPr>
          <w:sz w:val="24"/>
        </w:rPr>
        <w:t>3(e),</w:t>
      </w:r>
      <w:r>
        <w:rPr>
          <w:spacing w:val="-12"/>
          <w:sz w:val="24"/>
        </w:rPr>
        <w:t xml:space="preserve"> </w:t>
      </w:r>
      <w:r>
        <w:rPr>
          <w:sz w:val="24"/>
        </w:rPr>
        <w:t>the</w:t>
      </w:r>
      <w:r>
        <w:rPr>
          <w:spacing w:val="-12"/>
          <w:sz w:val="24"/>
        </w:rPr>
        <w:t xml:space="preserve"> </w:t>
      </w:r>
      <w:r>
        <w:rPr>
          <w:sz w:val="24"/>
        </w:rPr>
        <w:t>base assemblies must be thoroughly blocked or otherwise protected to prevent damage to painted surfaces.</w:t>
      </w:r>
    </w:p>
    <w:p w14:paraId="257212A7" w14:textId="77777777" w:rsidR="0033213F" w:rsidRDefault="0033213F">
      <w:pPr>
        <w:jc w:val="both"/>
        <w:rPr>
          <w:sz w:val="24"/>
        </w:rPr>
        <w:sectPr w:rsidR="0033213F">
          <w:headerReference w:type="even" r:id="rId11"/>
          <w:pgSz w:w="12240" w:h="15840"/>
          <w:pgMar w:top="1260" w:right="360" w:bottom="280" w:left="140" w:header="729" w:footer="0" w:gutter="0"/>
          <w:cols w:space="720"/>
        </w:sectPr>
      </w:pPr>
    </w:p>
    <w:p w14:paraId="257212A8" w14:textId="77777777" w:rsidR="0033213F" w:rsidRDefault="00E85AA0">
      <w:pPr>
        <w:spacing w:before="79"/>
        <w:ind w:left="5873" w:right="1437" w:firstLine="333"/>
        <w:jc w:val="right"/>
        <w:rPr>
          <w:b/>
          <w:sz w:val="24"/>
        </w:rPr>
      </w:pPr>
      <w:bookmarkStart w:id="6" w:name="Spec_1385"/>
      <w:bookmarkEnd w:id="6"/>
      <w:r>
        <w:rPr>
          <w:b/>
          <w:sz w:val="24"/>
        </w:rPr>
        <w:lastRenderedPageBreak/>
        <w:t>ELECTRICAL</w:t>
      </w:r>
      <w:r>
        <w:rPr>
          <w:b/>
          <w:spacing w:val="-15"/>
          <w:sz w:val="24"/>
        </w:rPr>
        <w:t xml:space="preserve"> </w:t>
      </w:r>
      <w:r>
        <w:rPr>
          <w:b/>
          <w:sz w:val="24"/>
        </w:rPr>
        <w:t>SPECIFICATION</w:t>
      </w:r>
      <w:r>
        <w:rPr>
          <w:b/>
          <w:spacing w:val="-15"/>
          <w:sz w:val="24"/>
        </w:rPr>
        <w:t xml:space="preserve"> </w:t>
      </w:r>
      <w:r>
        <w:rPr>
          <w:b/>
          <w:sz w:val="24"/>
        </w:rPr>
        <w:t>1385 DIVISION OF ENGINEERING DEPARTMENT</w:t>
      </w:r>
      <w:r>
        <w:rPr>
          <w:b/>
          <w:spacing w:val="-1"/>
          <w:sz w:val="24"/>
        </w:rPr>
        <w:t xml:space="preserve"> </w:t>
      </w:r>
      <w:r>
        <w:rPr>
          <w:b/>
          <w:sz w:val="24"/>
        </w:rPr>
        <w:t>OF</w:t>
      </w:r>
      <w:r>
        <w:rPr>
          <w:b/>
          <w:spacing w:val="-1"/>
          <w:sz w:val="24"/>
        </w:rPr>
        <w:t xml:space="preserve"> </w:t>
      </w:r>
      <w:r>
        <w:rPr>
          <w:b/>
          <w:spacing w:val="-2"/>
          <w:sz w:val="24"/>
        </w:rPr>
        <w:t>TRANSPORTATION</w:t>
      </w:r>
    </w:p>
    <w:p w14:paraId="257212A9" w14:textId="77777777" w:rsidR="0033213F" w:rsidRDefault="00E85AA0">
      <w:pPr>
        <w:ind w:left="7275" w:right="1437" w:firstLine="799"/>
        <w:jc w:val="right"/>
        <w:rPr>
          <w:b/>
          <w:sz w:val="24"/>
        </w:rPr>
      </w:pPr>
      <w:r>
        <w:rPr>
          <w:b/>
          <w:sz w:val="24"/>
        </w:rPr>
        <w:t>CITY</w:t>
      </w:r>
      <w:r>
        <w:rPr>
          <w:b/>
          <w:spacing w:val="-17"/>
          <w:sz w:val="24"/>
        </w:rPr>
        <w:t xml:space="preserve"> </w:t>
      </w:r>
      <w:r>
        <w:rPr>
          <w:b/>
          <w:sz w:val="24"/>
        </w:rPr>
        <w:t>OF</w:t>
      </w:r>
      <w:r>
        <w:rPr>
          <w:b/>
          <w:spacing w:val="-15"/>
          <w:sz w:val="24"/>
        </w:rPr>
        <w:t xml:space="preserve"> </w:t>
      </w:r>
      <w:r>
        <w:rPr>
          <w:b/>
          <w:sz w:val="24"/>
        </w:rPr>
        <w:t>CHICAGO REVISED</w:t>
      </w:r>
      <w:r>
        <w:rPr>
          <w:b/>
          <w:spacing w:val="-3"/>
          <w:sz w:val="24"/>
        </w:rPr>
        <w:t xml:space="preserve"> </w:t>
      </w:r>
      <w:r>
        <w:rPr>
          <w:b/>
          <w:sz w:val="24"/>
        </w:rPr>
        <w:t>AUGUST 12,</w:t>
      </w:r>
      <w:r>
        <w:rPr>
          <w:b/>
          <w:spacing w:val="-1"/>
          <w:sz w:val="24"/>
        </w:rPr>
        <w:t xml:space="preserve"> </w:t>
      </w:r>
      <w:r>
        <w:rPr>
          <w:b/>
          <w:spacing w:val="-4"/>
          <w:sz w:val="24"/>
        </w:rPr>
        <w:t>2013</w:t>
      </w:r>
    </w:p>
    <w:p w14:paraId="257212AA" w14:textId="77777777" w:rsidR="0033213F" w:rsidRDefault="0033213F">
      <w:pPr>
        <w:pStyle w:val="BodyText"/>
        <w:rPr>
          <w:b/>
        </w:rPr>
      </w:pPr>
    </w:p>
    <w:p w14:paraId="257212AB" w14:textId="77777777" w:rsidR="0033213F" w:rsidRDefault="00E85AA0">
      <w:pPr>
        <w:ind w:left="4637" w:right="3341" w:hanging="833"/>
        <w:rPr>
          <w:b/>
          <w:sz w:val="24"/>
        </w:rPr>
      </w:pPr>
      <w:r>
        <w:rPr>
          <w:b/>
          <w:sz w:val="24"/>
        </w:rPr>
        <w:t>PEDESTAL</w:t>
      </w:r>
      <w:r>
        <w:rPr>
          <w:b/>
          <w:spacing w:val="-11"/>
          <w:sz w:val="24"/>
        </w:rPr>
        <w:t xml:space="preserve"> </w:t>
      </w:r>
      <w:r>
        <w:rPr>
          <w:b/>
          <w:sz w:val="24"/>
        </w:rPr>
        <w:t>WITH</w:t>
      </w:r>
      <w:r>
        <w:rPr>
          <w:b/>
          <w:spacing w:val="-11"/>
          <w:sz w:val="24"/>
        </w:rPr>
        <w:t xml:space="preserve"> </w:t>
      </w:r>
      <w:r>
        <w:rPr>
          <w:b/>
          <w:sz w:val="24"/>
        </w:rPr>
        <w:t>BASE:</w:t>
      </w:r>
      <w:r>
        <w:rPr>
          <w:b/>
          <w:spacing w:val="38"/>
          <w:sz w:val="24"/>
        </w:rPr>
        <w:t xml:space="preserve"> </w:t>
      </w:r>
      <w:r>
        <w:rPr>
          <w:b/>
          <w:sz w:val="24"/>
        </w:rPr>
        <w:t>ALUMINUM, FOR TRAFFIC SIGNALS</w:t>
      </w:r>
    </w:p>
    <w:p w14:paraId="257212AC" w14:textId="77777777" w:rsidR="0033213F" w:rsidRDefault="00E85AA0">
      <w:pPr>
        <w:pStyle w:val="BodyText"/>
        <w:spacing w:before="15"/>
        <w:rPr>
          <w:b/>
          <w:sz w:val="20"/>
        </w:rPr>
      </w:pPr>
      <w:r>
        <w:rPr>
          <w:noProof/>
        </w:rPr>
        <mc:AlternateContent>
          <mc:Choice Requires="wps">
            <w:drawing>
              <wp:anchor distT="0" distB="0" distL="0" distR="0" simplePos="0" relativeHeight="487588864" behindDoc="1" locked="0" layoutInCell="1" allowOverlap="1" wp14:anchorId="25722ED9" wp14:editId="25722EDA">
                <wp:simplePos x="0" y="0"/>
                <wp:positionH relativeFrom="page">
                  <wp:posOffset>1143304</wp:posOffset>
                </wp:positionH>
                <wp:positionV relativeFrom="paragraph">
                  <wp:posOffset>170858</wp:posOffset>
                </wp:positionV>
                <wp:extent cx="548957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9575" cy="1270"/>
                        </a:xfrm>
                        <a:custGeom>
                          <a:avLst/>
                          <a:gdLst/>
                          <a:ahLst/>
                          <a:cxnLst/>
                          <a:rect l="l" t="t" r="r" b="b"/>
                          <a:pathLst>
                            <a:path w="5489575">
                              <a:moveTo>
                                <a:pt x="0" y="0"/>
                              </a:moveTo>
                              <a:lnTo>
                                <a:pt x="548944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FEA4C6" id="Graphic 8" o:spid="_x0000_s1026" style="position:absolute;margin-left:90pt;margin-top:13.45pt;width:432.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489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" path="m,l5489448,e" filled="f" strokeweight=".26669mm">
                <v:path arrowok="t"/>
                <w10:wrap type="topAndBottom" anchorx="page"/>
              </v:shape>
            </w:pict>
          </mc:Fallback>
        </mc:AlternateContent>
      </w:r>
    </w:p>
    <w:p w14:paraId="257212AD" w14:textId="77777777" w:rsidR="0033213F" w:rsidRDefault="0033213F">
      <w:pPr>
        <w:pStyle w:val="BodyText"/>
        <w:rPr>
          <w:b/>
        </w:rPr>
      </w:pPr>
    </w:p>
    <w:p w14:paraId="257212AE" w14:textId="77777777" w:rsidR="0033213F" w:rsidRDefault="0033213F">
      <w:pPr>
        <w:pStyle w:val="BodyText"/>
        <w:rPr>
          <w:b/>
        </w:rPr>
      </w:pPr>
    </w:p>
    <w:p w14:paraId="257212AF" w14:textId="77777777" w:rsidR="0033213F" w:rsidRDefault="00E85AA0">
      <w:pPr>
        <w:ind w:left="1660"/>
        <w:rPr>
          <w:b/>
          <w:sz w:val="24"/>
        </w:rPr>
      </w:pPr>
      <w:r>
        <w:rPr>
          <w:b/>
          <w:spacing w:val="-2"/>
          <w:sz w:val="24"/>
          <w:u w:val="single"/>
        </w:rPr>
        <w:t>SUBJECT</w:t>
      </w:r>
    </w:p>
    <w:p w14:paraId="257212B0" w14:textId="77777777" w:rsidR="0033213F" w:rsidRDefault="0033213F">
      <w:pPr>
        <w:pStyle w:val="BodyText"/>
        <w:rPr>
          <w:b/>
        </w:rPr>
      </w:pPr>
    </w:p>
    <w:p w14:paraId="257212B1" w14:textId="77777777" w:rsidR="0033213F" w:rsidRDefault="00E85AA0">
      <w:pPr>
        <w:pStyle w:val="ListParagraph"/>
        <w:numPr>
          <w:ilvl w:val="0"/>
          <w:numId w:val="85"/>
        </w:numPr>
        <w:tabs>
          <w:tab w:val="left" w:pos="3100"/>
        </w:tabs>
        <w:ind w:right="1442"/>
        <w:rPr>
          <w:sz w:val="24"/>
        </w:rPr>
      </w:pPr>
      <w:r>
        <w:rPr>
          <w:sz w:val="24"/>
        </w:rPr>
        <w:t>The</w:t>
      </w:r>
      <w:r>
        <w:rPr>
          <w:spacing w:val="-9"/>
          <w:sz w:val="24"/>
        </w:rPr>
        <w:t xml:space="preserve"> </w:t>
      </w:r>
      <w:r>
        <w:rPr>
          <w:sz w:val="24"/>
        </w:rPr>
        <w:t>specification</w:t>
      </w:r>
      <w:r>
        <w:rPr>
          <w:spacing w:val="-9"/>
          <w:sz w:val="24"/>
        </w:rPr>
        <w:t xml:space="preserve"> </w:t>
      </w:r>
      <w:r>
        <w:rPr>
          <w:sz w:val="24"/>
        </w:rPr>
        <w:t>states</w:t>
      </w:r>
      <w:r>
        <w:rPr>
          <w:spacing w:val="-9"/>
          <w:sz w:val="24"/>
        </w:rPr>
        <w:t xml:space="preserve"> </w:t>
      </w:r>
      <w:r>
        <w:rPr>
          <w:sz w:val="24"/>
        </w:rPr>
        <w:t>the</w:t>
      </w:r>
      <w:r>
        <w:rPr>
          <w:spacing w:val="-9"/>
          <w:sz w:val="24"/>
        </w:rPr>
        <w:t xml:space="preserve"> </w:t>
      </w:r>
      <w:r>
        <w:rPr>
          <w:sz w:val="24"/>
        </w:rPr>
        <w:t>requirements</w:t>
      </w:r>
      <w:r>
        <w:rPr>
          <w:spacing w:val="-9"/>
          <w:sz w:val="24"/>
        </w:rPr>
        <w:t xml:space="preserve"> </w:t>
      </w:r>
      <w:r>
        <w:rPr>
          <w:sz w:val="24"/>
        </w:rPr>
        <w:t>of</w:t>
      </w:r>
      <w:r>
        <w:rPr>
          <w:spacing w:val="-9"/>
          <w:sz w:val="24"/>
        </w:rPr>
        <w:t xml:space="preserve"> </w:t>
      </w:r>
      <w:r>
        <w:rPr>
          <w:sz w:val="24"/>
        </w:rPr>
        <w:t>an</w:t>
      </w:r>
      <w:r>
        <w:rPr>
          <w:spacing w:val="-7"/>
          <w:sz w:val="24"/>
        </w:rPr>
        <w:t xml:space="preserve"> </w:t>
      </w:r>
      <w:r>
        <w:rPr>
          <w:sz w:val="24"/>
        </w:rPr>
        <w:t>aluminum</w:t>
      </w:r>
      <w:r>
        <w:rPr>
          <w:spacing w:val="-9"/>
          <w:sz w:val="24"/>
        </w:rPr>
        <w:t xml:space="preserve"> </w:t>
      </w:r>
      <w:r>
        <w:rPr>
          <w:sz w:val="24"/>
        </w:rPr>
        <w:t>pedestal</w:t>
      </w:r>
      <w:r>
        <w:rPr>
          <w:spacing w:val="-9"/>
          <w:sz w:val="24"/>
        </w:rPr>
        <w:t xml:space="preserve"> </w:t>
      </w:r>
      <w:r>
        <w:rPr>
          <w:sz w:val="24"/>
        </w:rPr>
        <w:t>and</w:t>
      </w:r>
      <w:r>
        <w:rPr>
          <w:spacing w:val="-7"/>
          <w:sz w:val="24"/>
        </w:rPr>
        <w:t xml:space="preserve"> </w:t>
      </w:r>
      <w:r>
        <w:rPr>
          <w:sz w:val="24"/>
        </w:rPr>
        <w:t>base with handhole and door for supporting a traffic signal.</w:t>
      </w:r>
    </w:p>
    <w:p w14:paraId="257212B2" w14:textId="77777777" w:rsidR="0033213F" w:rsidRDefault="0033213F">
      <w:pPr>
        <w:pStyle w:val="BodyText"/>
      </w:pPr>
    </w:p>
    <w:p w14:paraId="257212B3" w14:textId="77777777" w:rsidR="0033213F" w:rsidRDefault="00E85AA0">
      <w:pPr>
        <w:pStyle w:val="Heading3"/>
        <w:spacing w:before="1"/>
      </w:pPr>
      <w:r>
        <w:rPr>
          <w:spacing w:val="-2"/>
          <w:u w:val="single"/>
        </w:rPr>
        <w:t>GENERAL</w:t>
      </w:r>
    </w:p>
    <w:p w14:paraId="257212B4" w14:textId="77777777" w:rsidR="0033213F" w:rsidRDefault="00E85AA0">
      <w:pPr>
        <w:pStyle w:val="ListParagraph"/>
        <w:numPr>
          <w:ilvl w:val="0"/>
          <w:numId w:val="85"/>
        </w:numPr>
        <w:tabs>
          <w:tab w:val="left" w:pos="2379"/>
          <w:tab w:val="left" w:pos="3100"/>
        </w:tabs>
        <w:spacing w:before="276"/>
        <w:ind w:right="1435"/>
        <w:jc w:val="both"/>
        <w:rPr>
          <w:sz w:val="24"/>
        </w:rPr>
      </w:pPr>
      <w:r>
        <w:rPr>
          <w:sz w:val="24"/>
        </w:rPr>
        <w:t>(a)</w:t>
      </w:r>
      <w:r>
        <w:rPr>
          <w:spacing w:val="40"/>
          <w:sz w:val="24"/>
        </w:rPr>
        <w:t xml:space="preserve">  </w:t>
      </w:r>
      <w:r>
        <w:rPr>
          <w:sz w:val="24"/>
          <w:u w:val="single"/>
        </w:rPr>
        <w:t>Specifications.</w:t>
      </w:r>
      <w:r>
        <w:rPr>
          <w:sz w:val="24"/>
        </w:rPr>
        <w:t xml:space="preserve"> The</w:t>
      </w:r>
      <w:r>
        <w:rPr>
          <w:spacing w:val="-5"/>
          <w:sz w:val="24"/>
        </w:rPr>
        <w:t xml:space="preserve"> </w:t>
      </w:r>
      <w:r>
        <w:rPr>
          <w:sz w:val="24"/>
        </w:rPr>
        <w:t>pedestal</w:t>
      </w:r>
      <w:r>
        <w:rPr>
          <w:spacing w:val="-3"/>
          <w:sz w:val="24"/>
        </w:rPr>
        <w:t xml:space="preserve"> </w:t>
      </w:r>
      <w:r>
        <w:rPr>
          <w:sz w:val="24"/>
        </w:rPr>
        <w:t>base</w:t>
      </w:r>
      <w:r>
        <w:rPr>
          <w:spacing w:val="-4"/>
          <w:sz w:val="24"/>
        </w:rPr>
        <w:t xml:space="preserve"> </w:t>
      </w:r>
      <w:r>
        <w:rPr>
          <w:sz w:val="24"/>
        </w:rPr>
        <w:t>shall</w:t>
      </w:r>
      <w:r>
        <w:rPr>
          <w:spacing w:val="-2"/>
          <w:sz w:val="24"/>
        </w:rPr>
        <w:t xml:space="preserve"> </w:t>
      </w:r>
      <w:r>
        <w:rPr>
          <w:sz w:val="24"/>
        </w:rPr>
        <w:t>conform</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requirements</w:t>
      </w:r>
      <w:r>
        <w:rPr>
          <w:spacing w:val="-3"/>
          <w:sz w:val="24"/>
        </w:rPr>
        <w:t xml:space="preserve"> </w:t>
      </w:r>
      <w:r>
        <w:rPr>
          <w:sz w:val="24"/>
        </w:rPr>
        <w:t>herein stated,</w:t>
      </w:r>
      <w:r>
        <w:rPr>
          <w:spacing w:val="-9"/>
          <w:sz w:val="24"/>
        </w:rPr>
        <w:t xml:space="preserve"> </w:t>
      </w:r>
      <w:r>
        <w:rPr>
          <w:sz w:val="24"/>
        </w:rPr>
        <w:t>to</w:t>
      </w:r>
      <w:r>
        <w:rPr>
          <w:spacing w:val="-9"/>
          <w:sz w:val="24"/>
        </w:rPr>
        <w:t xml:space="preserve"> </w:t>
      </w:r>
      <w:r>
        <w:rPr>
          <w:sz w:val="24"/>
        </w:rPr>
        <w:t>the</w:t>
      </w:r>
      <w:r>
        <w:rPr>
          <w:spacing w:val="-10"/>
          <w:sz w:val="24"/>
        </w:rPr>
        <w:t xml:space="preserve"> </w:t>
      </w:r>
      <w:r>
        <w:rPr>
          <w:sz w:val="24"/>
        </w:rPr>
        <w:t>specifications</w:t>
      </w:r>
      <w:r>
        <w:rPr>
          <w:spacing w:val="-9"/>
          <w:sz w:val="24"/>
        </w:rPr>
        <w:t xml:space="preserve"> </w:t>
      </w:r>
      <w:r>
        <w:rPr>
          <w:sz w:val="24"/>
        </w:rPr>
        <w:t>and</w:t>
      </w:r>
      <w:r>
        <w:rPr>
          <w:spacing w:val="-9"/>
          <w:sz w:val="24"/>
        </w:rPr>
        <w:t xml:space="preserve"> </w:t>
      </w:r>
      <w:r>
        <w:rPr>
          <w:sz w:val="24"/>
        </w:rPr>
        <w:t>methods</w:t>
      </w:r>
      <w:r>
        <w:rPr>
          <w:spacing w:val="-9"/>
          <w:sz w:val="24"/>
        </w:rPr>
        <w:t xml:space="preserve"> </w:t>
      </w:r>
      <w:r>
        <w:rPr>
          <w:sz w:val="24"/>
        </w:rPr>
        <w:t>of</w:t>
      </w:r>
      <w:r>
        <w:rPr>
          <w:spacing w:val="-12"/>
          <w:sz w:val="24"/>
        </w:rPr>
        <w:t xml:space="preserve"> </w:t>
      </w:r>
      <w:r>
        <w:rPr>
          <w:sz w:val="24"/>
        </w:rPr>
        <w:t>test</w:t>
      </w:r>
      <w:r>
        <w:rPr>
          <w:spacing w:val="-9"/>
          <w:sz w:val="24"/>
        </w:rPr>
        <w:t xml:space="preserve"> </w:t>
      </w:r>
      <w:r>
        <w:rPr>
          <w:sz w:val="24"/>
        </w:rPr>
        <w:t>of</w:t>
      </w:r>
      <w:r>
        <w:rPr>
          <w:spacing w:val="-12"/>
          <w:sz w:val="24"/>
        </w:rPr>
        <w:t xml:space="preserve"> </w:t>
      </w:r>
      <w:r>
        <w:rPr>
          <w:sz w:val="24"/>
        </w:rPr>
        <w:t>the</w:t>
      </w:r>
      <w:r>
        <w:rPr>
          <w:spacing w:val="-10"/>
          <w:sz w:val="24"/>
        </w:rPr>
        <w:t xml:space="preserve"> </w:t>
      </w:r>
      <w:r>
        <w:rPr>
          <w:sz w:val="24"/>
        </w:rPr>
        <w:t>American</w:t>
      </w:r>
      <w:r>
        <w:rPr>
          <w:spacing w:val="-9"/>
          <w:sz w:val="24"/>
        </w:rPr>
        <w:t xml:space="preserve"> </w:t>
      </w:r>
      <w:r>
        <w:rPr>
          <w:sz w:val="24"/>
        </w:rPr>
        <w:t>Society</w:t>
      </w:r>
      <w:r>
        <w:rPr>
          <w:spacing w:val="-9"/>
          <w:sz w:val="24"/>
        </w:rPr>
        <w:t xml:space="preserve"> </w:t>
      </w:r>
      <w:r>
        <w:rPr>
          <w:sz w:val="24"/>
        </w:rPr>
        <w:t xml:space="preserve">for Testing and Materials (ASTM), to the requirements of the Society of Protective Coatings (SSPC), and to the requirements of the American </w:t>
      </w:r>
      <w:r>
        <w:rPr>
          <w:spacing w:val="-2"/>
          <w:sz w:val="24"/>
        </w:rPr>
        <w:t>Welding</w:t>
      </w:r>
      <w:r>
        <w:rPr>
          <w:spacing w:val="-11"/>
          <w:sz w:val="24"/>
        </w:rPr>
        <w:t xml:space="preserve"> </w:t>
      </w:r>
      <w:r>
        <w:rPr>
          <w:spacing w:val="-2"/>
          <w:sz w:val="24"/>
        </w:rPr>
        <w:t>Society</w:t>
      </w:r>
      <w:r>
        <w:rPr>
          <w:spacing w:val="-9"/>
          <w:sz w:val="24"/>
        </w:rPr>
        <w:t xml:space="preserve"> </w:t>
      </w:r>
      <w:r>
        <w:rPr>
          <w:spacing w:val="-2"/>
          <w:sz w:val="24"/>
        </w:rPr>
        <w:t>(AWS),</w:t>
      </w:r>
      <w:r>
        <w:rPr>
          <w:spacing w:val="-10"/>
          <w:sz w:val="24"/>
        </w:rPr>
        <w:t xml:space="preserve"> </w:t>
      </w:r>
      <w:r>
        <w:rPr>
          <w:spacing w:val="-2"/>
          <w:sz w:val="24"/>
        </w:rPr>
        <w:t>of</w:t>
      </w:r>
      <w:r>
        <w:rPr>
          <w:spacing w:val="-10"/>
          <w:sz w:val="24"/>
        </w:rPr>
        <w:t xml:space="preserve"> </w:t>
      </w:r>
      <w:r>
        <w:rPr>
          <w:spacing w:val="-2"/>
          <w:sz w:val="24"/>
        </w:rPr>
        <w:t>which</w:t>
      </w:r>
      <w:r>
        <w:rPr>
          <w:spacing w:val="-9"/>
          <w:sz w:val="24"/>
        </w:rPr>
        <w:t xml:space="preserve"> </w:t>
      </w:r>
      <w:r>
        <w:rPr>
          <w:spacing w:val="-2"/>
          <w:sz w:val="24"/>
        </w:rPr>
        <w:t>the</w:t>
      </w:r>
      <w:r>
        <w:rPr>
          <w:spacing w:val="-9"/>
          <w:sz w:val="24"/>
        </w:rPr>
        <w:t xml:space="preserve"> </w:t>
      </w:r>
      <w:r>
        <w:rPr>
          <w:spacing w:val="-2"/>
          <w:sz w:val="24"/>
        </w:rPr>
        <w:t>most</w:t>
      </w:r>
      <w:r>
        <w:rPr>
          <w:spacing w:val="-8"/>
          <w:sz w:val="24"/>
        </w:rPr>
        <w:t xml:space="preserve"> </w:t>
      </w:r>
      <w:r>
        <w:rPr>
          <w:spacing w:val="-2"/>
          <w:sz w:val="24"/>
        </w:rPr>
        <w:t>recently</w:t>
      </w:r>
      <w:r>
        <w:rPr>
          <w:spacing w:val="-9"/>
          <w:sz w:val="24"/>
        </w:rPr>
        <w:t xml:space="preserve"> </w:t>
      </w:r>
      <w:r>
        <w:rPr>
          <w:spacing w:val="-2"/>
          <w:sz w:val="24"/>
        </w:rPr>
        <w:t>published</w:t>
      </w:r>
      <w:r>
        <w:rPr>
          <w:spacing w:val="-13"/>
          <w:sz w:val="24"/>
        </w:rPr>
        <w:t xml:space="preserve"> </w:t>
      </w:r>
      <w:r>
        <w:rPr>
          <w:spacing w:val="-2"/>
          <w:sz w:val="24"/>
        </w:rPr>
        <w:t>revisions</w:t>
      </w:r>
      <w:r>
        <w:rPr>
          <w:spacing w:val="-13"/>
          <w:sz w:val="24"/>
        </w:rPr>
        <w:t xml:space="preserve"> </w:t>
      </w:r>
      <w:r>
        <w:rPr>
          <w:spacing w:val="-2"/>
          <w:sz w:val="24"/>
        </w:rPr>
        <w:t>will govern.</w:t>
      </w:r>
    </w:p>
    <w:p w14:paraId="257212B5" w14:textId="77777777" w:rsidR="0033213F" w:rsidRDefault="0033213F">
      <w:pPr>
        <w:pStyle w:val="BodyText"/>
      </w:pPr>
    </w:p>
    <w:p w14:paraId="257212B6" w14:textId="77777777" w:rsidR="0033213F" w:rsidRDefault="00E85AA0">
      <w:pPr>
        <w:pStyle w:val="ListParagraph"/>
        <w:numPr>
          <w:ilvl w:val="1"/>
          <w:numId w:val="85"/>
        </w:numPr>
        <w:tabs>
          <w:tab w:val="left" w:pos="3100"/>
        </w:tabs>
        <w:ind w:right="1440"/>
        <w:jc w:val="both"/>
        <w:rPr>
          <w:sz w:val="24"/>
        </w:rPr>
      </w:pPr>
      <w:r>
        <w:rPr>
          <w:sz w:val="24"/>
          <w:u w:val="single"/>
        </w:rPr>
        <w:t>Acceptance.</w:t>
      </w:r>
      <w:r>
        <w:rPr>
          <w:spacing w:val="40"/>
          <w:sz w:val="24"/>
        </w:rPr>
        <w:t xml:space="preserve"> </w:t>
      </w:r>
      <w:r>
        <w:rPr>
          <w:sz w:val="24"/>
        </w:rPr>
        <w:t>Pedestal</w:t>
      </w:r>
      <w:r>
        <w:rPr>
          <w:spacing w:val="-9"/>
          <w:sz w:val="24"/>
        </w:rPr>
        <w:t xml:space="preserve"> </w:t>
      </w:r>
      <w:r>
        <w:rPr>
          <w:sz w:val="24"/>
        </w:rPr>
        <w:t>bases</w:t>
      </w:r>
      <w:r>
        <w:rPr>
          <w:spacing w:val="-9"/>
          <w:sz w:val="24"/>
        </w:rPr>
        <w:t xml:space="preserve"> </w:t>
      </w:r>
      <w:r>
        <w:rPr>
          <w:sz w:val="24"/>
        </w:rPr>
        <w:t>not</w:t>
      </w:r>
      <w:r>
        <w:rPr>
          <w:spacing w:val="-9"/>
          <w:sz w:val="24"/>
        </w:rPr>
        <w:t xml:space="preserve"> </w:t>
      </w:r>
      <w:r>
        <w:rPr>
          <w:sz w:val="24"/>
        </w:rPr>
        <w:t>conforming</w:t>
      </w:r>
      <w:r>
        <w:rPr>
          <w:spacing w:val="-9"/>
          <w:sz w:val="24"/>
        </w:rPr>
        <w:t xml:space="preserve"> </w:t>
      </w:r>
      <w:r>
        <w:rPr>
          <w:sz w:val="24"/>
        </w:rPr>
        <w:t>to</w:t>
      </w:r>
      <w:r>
        <w:rPr>
          <w:spacing w:val="-9"/>
          <w:sz w:val="24"/>
        </w:rPr>
        <w:t xml:space="preserve"> </w:t>
      </w:r>
      <w:r>
        <w:rPr>
          <w:sz w:val="24"/>
        </w:rPr>
        <w:t>this</w:t>
      </w:r>
      <w:r>
        <w:rPr>
          <w:spacing w:val="-9"/>
          <w:sz w:val="24"/>
        </w:rPr>
        <w:t xml:space="preserve"> </w:t>
      </w:r>
      <w:r>
        <w:rPr>
          <w:sz w:val="24"/>
        </w:rPr>
        <w:t>specification</w:t>
      </w:r>
      <w:r>
        <w:rPr>
          <w:spacing w:val="-9"/>
          <w:sz w:val="24"/>
        </w:rPr>
        <w:t xml:space="preserve"> </w:t>
      </w:r>
      <w:r>
        <w:rPr>
          <w:sz w:val="24"/>
        </w:rPr>
        <w:t>will</w:t>
      </w:r>
      <w:r>
        <w:rPr>
          <w:spacing w:val="-9"/>
          <w:sz w:val="24"/>
        </w:rPr>
        <w:t xml:space="preserve"> </w:t>
      </w:r>
      <w:r>
        <w:rPr>
          <w:sz w:val="24"/>
        </w:rPr>
        <w:t>not</w:t>
      </w:r>
      <w:r>
        <w:rPr>
          <w:spacing w:val="-9"/>
          <w:sz w:val="24"/>
        </w:rPr>
        <w:t xml:space="preserve"> </w:t>
      </w:r>
      <w:r>
        <w:rPr>
          <w:sz w:val="24"/>
        </w:rPr>
        <w:t xml:space="preserve">be </w:t>
      </w:r>
      <w:r>
        <w:rPr>
          <w:spacing w:val="-2"/>
          <w:sz w:val="24"/>
        </w:rPr>
        <w:t>accepted.</w:t>
      </w:r>
    </w:p>
    <w:p w14:paraId="257212B7" w14:textId="77777777" w:rsidR="0033213F" w:rsidRDefault="0033213F">
      <w:pPr>
        <w:pStyle w:val="BodyText"/>
      </w:pPr>
    </w:p>
    <w:p w14:paraId="257212B8" w14:textId="77777777" w:rsidR="0033213F" w:rsidRDefault="00E85AA0">
      <w:pPr>
        <w:pStyle w:val="ListParagraph"/>
        <w:numPr>
          <w:ilvl w:val="1"/>
          <w:numId w:val="85"/>
        </w:numPr>
        <w:tabs>
          <w:tab w:val="left" w:pos="3100"/>
        </w:tabs>
        <w:ind w:right="1437"/>
        <w:jc w:val="both"/>
        <w:rPr>
          <w:sz w:val="24"/>
        </w:rPr>
      </w:pPr>
      <w:r>
        <w:rPr>
          <w:sz w:val="24"/>
          <w:u w:val="single"/>
        </w:rPr>
        <w:t>Drawing.</w:t>
      </w:r>
      <w:r>
        <w:rPr>
          <w:spacing w:val="40"/>
          <w:sz w:val="24"/>
        </w:rPr>
        <w:t xml:space="preserve"> </w:t>
      </w:r>
      <w:r>
        <w:rPr>
          <w:sz w:val="24"/>
        </w:rPr>
        <w:t>The</w:t>
      </w:r>
      <w:r>
        <w:rPr>
          <w:spacing w:val="-10"/>
          <w:sz w:val="24"/>
        </w:rPr>
        <w:t xml:space="preserve"> </w:t>
      </w:r>
      <w:r>
        <w:rPr>
          <w:sz w:val="24"/>
        </w:rPr>
        <w:t>drawing</w:t>
      </w:r>
      <w:r>
        <w:rPr>
          <w:spacing w:val="-9"/>
          <w:sz w:val="24"/>
        </w:rPr>
        <w:t xml:space="preserve"> </w:t>
      </w:r>
      <w:r>
        <w:rPr>
          <w:sz w:val="24"/>
        </w:rPr>
        <w:t>mentioned</w:t>
      </w:r>
      <w:r>
        <w:rPr>
          <w:spacing w:val="-10"/>
          <w:sz w:val="24"/>
        </w:rPr>
        <w:t xml:space="preserve"> </w:t>
      </w:r>
      <w:r>
        <w:rPr>
          <w:sz w:val="24"/>
        </w:rPr>
        <w:t>herein</w:t>
      </w:r>
      <w:r>
        <w:rPr>
          <w:spacing w:val="-9"/>
          <w:sz w:val="24"/>
        </w:rPr>
        <w:t xml:space="preserve"> </w:t>
      </w:r>
      <w:r>
        <w:rPr>
          <w:sz w:val="24"/>
        </w:rPr>
        <w:t>is</w:t>
      </w:r>
      <w:r>
        <w:rPr>
          <w:spacing w:val="-9"/>
          <w:sz w:val="24"/>
        </w:rPr>
        <w:t xml:space="preserve"> </w:t>
      </w:r>
      <w:r>
        <w:rPr>
          <w:sz w:val="24"/>
        </w:rPr>
        <w:t>a</w:t>
      </w:r>
      <w:r>
        <w:rPr>
          <w:spacing w:val="-10"/>
          <w:sz w:val="24"/>
        </w:rPr>
        <w:t xml:space="preserve"> </w:t>
      </w:r>
      <w:r>
        <w:rPr>
          <w:sz w:val="24"/>
        </w:rPr>
        <w:t>drawing</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Department</w:t>
      </w:r>
      <w:r>
        <w:rPr>
          <w:spacing w:val="-9"/>
          <w:sz w:val="24"/>
        </w:rPr>
        <w:t xml:space="preserve"> </w:t>
      </w:r>
      <w:r>
        <w:rPr>
          <w:sz w:val="24"/>
        </w:rPr>
        <w:t>of Transportation.</w:t>
      </w:r>
      <w:r>
        <w:rPr>
          <w:spacing w:val="7"/>
          <w:sz w:val="24"/>
        </w:rPr>
        <w:t xml:space="preserve"> </w:t>
      </w:r>
      <w:r>
        <w:rPr>
          <w:sz w:val="24"/>
        </w:rPr>
        <w:t>It</w:t>
      </w:r>
      <w:r>
        <w:rPr>
          <w:spacing w:val="-14"/>
          <w:sz w:val="24"/>
        </w:rPr>
        <w:t xml:space="preserve"> </w:t>
      </w:r>
      <w:r>
        <w:rPr>
          <w:sz w:val="24"/>
        </w:rPr>
        <w:t>is</w:t>
      </w:r>
      <w:r>
        <w:rPr>
          <w:spacing w:val="-15"/>
          <w:sz w:val="24"/>
        </w:rPr>
        <w:t xml:space="preserve"> </w:t>
      </w:r>
      <w:r>
        <w:rPr>
          <w:sz w:val="24"/>
        </w:rPr>
        <w:t>an</w:t>
      </w:r>
      <w:r>
        <w:rPr>
          <w:spacing w:val="-15"/>
          <w:sz w:val="24"/>
        </w:rPr>
        <w:t xml:space="preserve"> </w:t>
      </w:r>
      <w:r>
        <w:rPr>
          <w:sz w:val="24"/>
        </w:rPr>
        <w:t>integral</w:t>
      </w:r>
      <w:r>
        <w:rPr>
          <w:spacing w:val="-15"/>
          <w:sz w:val="24"/>
        </w:rPr>
        <w:t xml:space="preserve"> </w:t>
      </w:r>
      <w:r>
        <w:rPr>
          <w:sz w:val="24"/>
        </w:rPr>
        <w:t>part</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specification</w:t>
      </w:r>
      <w:r>
        <w:rPr>
          <w:spacing w:val="-15"/>
          <w:sz w:val="24"/>
        </w:rPr>
        <w:t xml:space="preserve"> </w:t>
      </w:r>
      <w:r>
        <w:rPr>
          <w:sz w:val="24"/>
        </w:rPr>
        <w:t>cooperating</w:t>
      </w:r>
      <w:r>
        <w:rPr>
          <w:spacing w:val="-15"/>
          <w:sz w:val="24"/>
        </w:rPr>
        <w:t xml:space="preserve"> </w:t>
      </w:r>
      <w:r>
        <w:rPr>
          <w:sz w:val="24"/>
        </w:rPr>
        <w:t>to</w:t>
      </w:r>
      <w:r>
        <w:rPr>
          <w:spacing w:val="-15"/>
          <w:sz w:val="24"/>
        </w:rPr>
        <w:t xml:space="preserve"> </w:t>
      </w:r>
      <w:r>
        <w:rPr>
          <w:sz w:val="24"/>
        </w:rPr>
        <w:t>state the necessary requirements.</w:t>
      </w:r>
    </w:p>
    <w:p w14:paraId="257212B9" w14:textId="77777777" w:rsidR="0033213F" w:rsidRDefault="0033213F">
      <w:pPr>
        <w:pStyle w:val="BodyText"/>
      </w:pPr>
    </w:p>
    <w:p w14:paraId="257212BA" w14:textId="77777777" w:rsidR="0033213F" w:rsidRDefault="00E85AA0">
      <w:pPr>
        <w:pStyle w:val="ListParagraph"/>
        <w:numPr>
          <w:ilvl w:val="1"/>
          <w:numId w:val="85"/>
        </w:numPr>
        <w:tabs>
          <w:tab w:val="left" w:pos="3100"/>
        </w:tabs>
        <w:ind w:right="1439"/>
        <w:jc w:val="both"/>
        <w:rPr>
          <w:sz w:val="24"/>
        </w:rPr>
      </w:pPr>
      <w:r>
        <w:rPr>
          <w:sz w:val="24"/>
          <w:u w:val="single"/>
        </w:rPr>
        <w:t>Workmanship.</w:t>
      </w:r>
      <w:r>
        <w:rPr>
          <w:spacing w:val="40"/>
          <w:sz w:val="24"/>
        </w:rPr>
        <w:t xml:space="preserve"> </w:t>
      </w:r>
      <w:r>
        <w:rPr>
          <w:sz w:val="24"/>
        </w:rPr>
        <w:t xml:space="preserve">All pedestal bases must be free of casting flaws and must </w:t>
      </w:r>
      <w:r>
        <w:rPr>
          <w:spacing w:val="-2"/>
          <w:sz w:val="24"/>
        </w:rPr>
        <w:t>have</w:t>
      </w:r>
      <w:r>
        <w:rPr>
          <w:spacing w:val="-13"/>
          <w:sz w:val="24"/>
        </w:rPr>
        <w:t xml:space="preserve"> </w:t>
      </w:r>
      <w:r>
        <w:rPr>
          <w:spacing w:val="-2"/>
          <w:sz w:val="24"/>
        </w:rPr>
        <w:t>neat,</w:t>
      </w:r>
      <w:r>
        <w:rPr>
          <w:spacing w:val="-13"/>
          <w:sz w:val="24"/>
        </w:rPr>
        <w:t xml:space="preserve"> </w:t>
      </w:r>
      <w:r>
        <w:rPr>
          <w:spacing w:val="-2"/>
          <w:sz w:val="24"/>
        </w:rPr>
        <w:t>smooth</w:t>
      </w:r>
      <w:r>
        <w:rPr>
          <w:spacing w:val="-13"/>
          <w:sz w:val="24"/>
        </w:rPr>
        <w:t xml:space="preserve"> </w:t>
      </w:r>
      <w:r>
        <w:rPr>
          <w:spacing w:val="-2"/>
          <w:sz w:val="24"/>
        </w:rPr>
        <w:t>exterior</w:t>
      </w:r>
      <w:r>
        <w:rPr>
          <w:spacing w:val="-13"/>
          <w:sz w:val="24"/>
        </w:rPr>
        <w:t xml:space="preserve"> </w:t>
      </w:r>
      <w:r>
        <w:rPr>
          <w:spacing w:val="-2"/>
          <w:sz w:val="24"/>
        </w:rPr>
        <w:t>surfaces.</w:t>
      </w:r>
      <w:r>
        <w:rPr>
          <w:spacing w:val="16"/>
          <w:sz w:val="24"/>
        </w:rPr>
        <w:t xml:space="preserve"> </w:t>
      </w:r>
      <w:r>
        <w:rPr>
          <w:spacing w:val="-2"/>
          <w:sz w:val="24"/>
        </w:rPr>
        <w:t>All</w:t>
      </w:r>
      <w:r>
        <w:rPr>
          <w:spacing w:val="-11"/>
          <w:sz w:val="24"/>
        </w:rPr>
        <w:t xml:space="preserve"> </w:t>
      </w:r>
      <w:r>
        <w:rPr>
          <w:spacing w:val="-2"/>
          <w:sz w:val="24"/>
        </w:rPr>
        <w:t>holes</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accurately</w:t>
      </w:r>
      <w:r>
        <w:rPr>
          <w:spacing w:val="-13"/>
          <w:sz w:val="24"/>
        </w:rPr>
        <w:t xml:space="preserve"> </w:t>
      </w:r>
      <w:r>
        <w:rPr>
          <w:spacing w:val="-2"/>
          <w:sz w:val="24"/>
        </w:rPr>
        <w:t>located</w:t>
      </w:r>
      <w:r>
        <w:rPr>
          <w:spacing w:val="-13"/>
          <w:sz w:val="24"/>
        </w:rPr>
        <w:t xml:space="preserve"> </w:t>
      </w:r>
      <w:r>
        <w:rPr>
          <w:spacing w:val="-2"/>
          <w:sz w:val="24"/>
        </w:rPr>
        <w:t xml:space="preserve">and </w:t>
      </w:r>
      <w:r>
        <w:rPr>
          <w:sz w:val="24"/>
        </w:rPr>
        <w:t>drilled.</w:t>
      </w:r>
      <w:r>
        <w:rPr>
          <w:spacing w:val="40"/>
          <w:sz w:val="24"/>
        </w:rPr>
        <w:t xml:space="preserve"> </w:t>
      </w:r>
      <w:r>
        <w:rPr>
          <w:sz w:val="24"/>
        </w:rPr>
        <w:t>The bottom surface of the base must be ground smooth.</w:t>
      </w:r>
    </w:p>
    <w:p w14:paraId="257212BB" w14:textId="77777777" w:rsidR="0033213F" w:rsidRDefault="0033213F">
      <w:pPr>
        <w:pStyle w:val="BodyText"/>
      </w:pPr>
    </w:p>
    <w:p w14:paraId="257212BC" w14:textId="77777777" w:rsidR="0033213F" w:rsidRDefault="00E85AA0">
      <w:pPr>
        <w:pStyle w:val="ListParagraph"/>
        <w:numPr>
          <w:ilvl w:val="1"/>
          <w:numId w:val="85"/>
        </w:numPr>
        <w:tabs>
          <w:tab w:val="left" w:pos="3100"/>
        </w:tabs>
        <w:ind w:right="1437"/>
        <w:jc w:val="both"/>
        <w:rPr>
          <w:sz w:val="24"/>
        </w:rPr>
      </w:pPr>
      <w:r>
        <w:rPr>
          <w:sz w:val="24"/>
          <w:u w:val="single"/>
        </w:rPr>
        <w:t>Sample</w:t>
      </w:r>
      <w:r>
        <w:rPr>
          <w:sz w:val="24"/>
        </w:rPr>
        <w:t>.</w:t>
      </w:r>
      <w:r>
        <w:rPr>
          <w:spacing w:val="13"/>
          <w:sz w:val="24"/>
        </w:rPr>
        <w:t xml:space="preserve"> </w:t>
      </w:r>
      <w:r>
        <w:rPr>
          <w:sz w:val="24"/>
        </w:rPr>
        <w:t>One</w:t>
      </w:r>
      <w:r>
        <w:rPr>
          <w:spacing w:val="-15"/>
          <w:sz w:val="24"/>
        </w:rPr>
        <w:t xml:space="preserve"> </w:t>
      </w:r>
      <w:r>
        <w:rPr>
          <w:sz w:val="24"/>
        </w:rPr>
        <w:t>complete</w:t>
      </w:r>
      <w:r>
        <w:rPr>
          <w:spacing w:val="-15"/>
          <w:sz w:val="24"/>
        </w:rPr>
        <w:t xml:space="preserve"> </w:t>
      </w:r>
      <w:r>
        <w:rPr>
          <w:sz w:val="24"/>
        </w:rPr>
        <w:t>pedestal</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manufacture</w:t>
      </w:r>
      <w:r>
        <w:rPr>
          <w:spacing w:val="-15"/>
          <w:sz w:val="24"/>
        </w:rPr>
        <w:t xml:space="preserve"> </w:t>
      </w:r>
      <w:r>
        <w:rPr>
          <w:sz w:val="24"/>
        </w:rPr>
        <w:t>intended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 xml:space="preserve">furnished </w:t>
      </w:r>
      <w:r>
        <w:rPr>
          <w:spacing w:val="-2"/>
          <w:sz w:val="24"/>
        </w:rPr>
        <w:t>must</w:t>
      </w:r>
      <w:r>
        <w:rPr>
          <w:spacing w:val="-7"/>
          <w:sz w:val="24"/>
        </w:rPr>
        <w:t xml:space="preserve"> </w:t>
      </w:r>
      <w:r>
        <w:rPr>
          <w:spacing w:val="-2"/>
          <w:sz w:val="24"/>
        </w:rPr>
        <w:t>be</w:t>
      </w:r>
      <w:r>
        <w:rPr>
          <w:spacing w:val="-9"/>
          <w:sz w:val="24"/>
        </w:rPr>
        <w:t xml:space="preserve"> </w:t>
      </w:r>
      <w:r>
        <w:rPr>
          <w:spacing w:val="-2"/>
          <w:sz w:val="24"/>
        </w:rPr>
        <w:t>submitted</w:t>
      </w:r>
      <w:r>
        <w:rPr>
          <w:spacing w:val="-8"/>
          <w:sz w:val="24"/>
        </w:rPr>
        <w:t xml:space="preserve"> </w:t>
      </w:r>
      <w:r>
        <w:rPr>
          <w:spacing w:val="-2"/>
          <w:sz w:val="24"/>
        </w:rPr>
        <w:t>within</w:t>
      </w:r>
      <w:r>
        <w:rPr>
          <w:spacing w:val="-11"/>
          <w:sz w:val="24"/>
        </w:rPr>
        <w:t xml:space="preserve"> </w:t>
      </w:r>
      <w:r>
        <w:rPr>
          <w:spacing w:val="-2"/>
          <w:sz w:val="24"/>
        </w:rPr>
        <w:t>fifteen</w:t>
      </w:r>
      <w:r>
        <w:rPr>
          <w:spacing w:val="-8"/>
          <w:sz w:val="24"/>
        </w:rPr>
        <w:t xml:space="preserve"> </w:t>
      </w:r>
      <w:r>
        <w:rPr>
          <w:spacing w:val="-2"/>
          <w:sz w:val="24"/>
        </w:rPr>
        <w:t>(15)</w:t>
      </w:r>
      <w:r>
        <w:rPr>
          <w:spacing w:val="-9"/>
          <w:sz w:val="24"/>
        </w:rPr>
        <w:t xml:space="preserve"> </w:t>
      </w:r>
      <w:r>
        <w:rPr>
          <w:spacing w:val="-2"/>
          <w:sz w:val="24"/>
        </w:rPr>
        <w:t>business</w:t>
      </w:r>
      <w:r>
        <w:rPr>
          <w:spacing w:val="-7"/>
          <w:sz w:val="24"/>
        </w:rPr>
        <w:t xml:space="preserve"> </w:t>
      </w:r>
      <w:r>
        <w:rPr>
          <w:spacing w:val="-2"/>
          <w:sz w:val="24"/>
        </w:rPr>
        <w:t>days</w:t>
      </w:r>
      <w:r>
        <w:rPr>
          <w:spacing w:val="-5"/>
          <w:sz w:val="24"/>
        </w:rPr>
        <w:t xml:space="preserve"> </w:t>
      </w:r>
      <w:r>
        <w:rPr>
          <w:spacing w:val="-2"/>
          <w:sz w:val="24"/>
        </w:rPr>
        <w:t>upon</w:t>
      </w:r>
      <w:r>
        <w:rPr>
          <w:spacing w:val="-8"/>
          <w:sz w:val="24"/>
        </w:rPr>
        <w:t xml:space="preserve"> </w:t>
      </w:r>
      <w:r>
        <w:rPr>
          <w:spacing w:val="-2"/>
          <w:sz w:val="24"/>
        </w:rPr>
        <w:t>receipt</w:t>
      </w:r>
      <w:r>
        <w:rPr>
          <w:spacing w:val="-7"/>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 xml:space="preserve">request </w:t>
      </w:r>
      <w:r>
        <w:rPr>
          <w:sz w:val="24"/>
        </w:rPr>
        <w:t>from the Chief Procurement Officer.</w:t>
      </w:r>
    </w:p>
    <w:p w14:paraId="257212BD" w14:textId="77777777" w:rsidR="0033213F" w:rsidRDefault="0033213F">
      <w:pPr>
        <w:pStyle w:val="BodyText"/>
        <w:spacing w:before="1"/>
      </w:pPr>
    </w:p>
    <w:p w14:paraId="257212BE" w14:textId="77777777" w:rsidR="0033213F" w:rsidRDefault="00E85AA0">
      <w:pPr>
        <w:pStyle w:val="ListParagraph"/>
        <w:numPr>
          <w:ilvl w:val="1"/>
          <w:numId w:val="85"/>
        </w:numPr>
        <w:tabs>
          <w:tab w:val="left" w:pos="3098"/>
          <w:tab w:val="left" w:pos="3100"/>
        </w:tabs>
        <w:ind w:right="1437"/>
        <w:jc w:val="both"/>
        <w:rPr>
          <w:sz w:val="24"/>
        </w:rPr>
      </w:pPr>
      <w:r>
        <w:rPr>
          <w:spacing w:val="-2"/>
          <w:sz w:val="24"/>
          <w:u w:val="single"/>
        </w:rPr>
        <w:t>Warranty.</w:t>
      </w:r>
      <w:r>
        <w:rPr>
          <w:spacing w:val="40"/>
          <w:sz w:val="24"/>
        </w:rPr>
        <w:t xml:space="preserve"> </w:t>
      </w:r>
      <w:r>
        <w:rPr>
          <w:spacing w:val="-2"/>
          <w:sz w:val="24"/>
        </w:rPr>
        <w:t>The</w:t>
      </w:r>
      <w:r>
        <w:rPr>
          <w:spacing w:val="-11"/>
          <w:sz w:val="24"/>
        </w:rPr>
        <w:t xml:space="preserve"> </w:t>
      </w:r>
      <w:r>
        <w:rPr>
          <w:spacing w:val="-2"/>
          <w:sz w:val="24"/>
        </w:rPr>
        <w:t>manufacturer</w:t>
      </w:r>
      <w:r>
        <w:rPr>
          <w:spacing w:val="-11"/>
          <w:sz w:val="24"/>
        </w:rPr>
        <w:t xml:space="preserve"> </w:t>
      </w:r>
      <w:r>
        <w:rPr>
          <w:spacing w:val="-2"/>
          <w:sz w:val="24"/>
        </w:rPr>
        <w:t>shall</w:t>
      </w:r>
      <w:r>
        <w:rPr>
          <w:spacing w:val="-8"/>
          <w:sz w:val="24"/>
        </w:rPr>
        <w:t xml:space="preserve"> </w:t>
      </w:r>
      <w:r>
        <w:rPr>
          <w:spacing w:val="-2"/>
          <w:sz w:val="24"/>
        </w:rPr>
        <w:t>warrant</w:t>
      </w:r>
      <w:r>
        <w:rPr>
          <w:spacing w:val="-8"/>
          <w:sz w:val="24"/>
        </w:rPr>
        <w:t xml:space="preserve"> </w:t>
      </w:r>
      <w:r>
        <w:rPr>
          <w:spacing w:val="-2"/>
          <w:sz w:val="24"/>
        </w:rPr>
        <w:t>the</w:t>
      </w:r>
      <w:r>
        <w:rPr>
          <w:spacing w:val="-10"/>
          <w:sz w:val="24"/>
        </w:rPr>
        <w:t xml:space="preserve"> </w:t>
      </w:r>
      <w:r>
        <w:rPr>
          <w:spacing w:val="-2"/>
          <w:sz w:val="24"/>
        </w:rPr>
        <w:t>performance</w:t>
      </w:r>
      <w:r>
        <w:rPr>
          <w:spacing w:val="-13"/>
          <w:sz w:val="24"/>
        </w:rPr>
        <w:t xml:space="preserve"> </w:t>
      </w:r>
      <w:r>
        <w:rPr>
          <w:spacing w:val="-2"/>
          <w:sz w:val="24"/>
        </w:rPr>
        <w:t>and</w:t>
      </w:r>
      <w:r>
        <w:rPr>
          <w:spacing w:val="-12"/>
          <w:sz w:val="24"/>
        </w:rPr>
        <w:t xml:space="preserve"> </w:t>
      </w:r>
      <w:r>
        <w:rPr>
          <w:spacing w:val="-2"/>
          <w:sz w:val="24"/>
        </w:rPr>
        <w:t xml:space="preserve">construction </w:t>
      </w:r>
      <w:r>
        <w:rPr>
          <w:sz w:val="24"/>
        </w:rPr>
        <w:t>of</w:t>
      </w:r>
      <w:r>
        <w:rPr>
          <w:spacing w:val="-15"/>
          <w:sz w:val="24"/>
        </w:rPr>
        <w:t xml:space="preserve"> </w:t>
      </w:r>
      <w:r>
        <w:rPr>
          <w:sz w:val="24"/>
        </w:rPr>
        <w:t>the</w:t>
      </w:r>
      <w:r>
        <w:rPr>
          <w:spacing w:val="-15"/>
          <w:sz w:val="24"/>
        </w:rPr>
        <w:t xml:space="preserve"> </w:t>
      </w:r>
      <w:r>
        <w:rPr>
          <w:sz w:val="24"/>
        </w:rPr>
        <w:t>traffic</w:t>
      </w:r>
      <w:r>
        <w:rPr>
          <w:spacing w:val="-15"/>
          <w:sz w:val="24"/>
        </w:rPr>
        <w:t xml:space="preserve"> </w:t>
      </w:r>
      <w:r>
        <w:rPr>
          <w:sz w:val="24"/>
        </w:rPr>
        <w:t>pedestal</w:t>
      </w:r>
      <w:r>
        <w:rPr>
          <w:spacing w:val="-15"/>
          <w:sz w:val="24"/>
        </w:rPr>
        <w:t xml:space="preserve"> </w:t>
      </w:r>
      <w:r>
        <w:rPr>
          <w:sz w:val="24"/>
        </w:rPr>
        <w:t>to</w:t>
      </w:r>
      <w:r>
        <w:rPr>
          <w:spacing w:val="-15"/>
          <w:sz w:val="24"/>
        </w:rPr>
        <w:t xml:space="preserve"> </w:t>
      </w:r>
      <w:r>
        <w:rPr>
          <w:sz w:val="24"/>
        </w:rPr>
        <w:t>meet</w:t>
      </w:r>
      <w:r>
        <w:rPr>
          <w:spacing w:val="-15"/>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specification</w:t>
      </w:r>
      <w:r>
        <w:rPr>
          <w:spacing w:val="-15"/>
          <w:sz w:val="24"/>
        </w:rPr>
        <w:t xml:space="preserve"> </w:t>
      </w:r>
      <w:r>
        <w:rPr>
          <w:sz w:val="24"/>
        </w:rPr>
        <w:t>and</w:t>
      </w:r>
      <w:r>
        <w:rPr>
          <w:spacing w:val="-15"/>
          <w:sz w:val="24"/>
        </w:rPr>
        <w:t xml:space="preserve"> </w:t>
      </w:r>
      <w:r>
        <w:rPr>
          <w:sz w:val="24"/>
        </w:rPr>
        <w:t>shall warrant all parts, components, and appurtenances against defects due to design, workmanship, or material developing within a period of five years after the traffic pedestals have been delivered. This will be interpreted particularly</w:t>
      </w:r>
      <w:r>
        <w:rPr>
          <w:spacing w:val="-15"/>
          <w:sz w:val="24"/>
        </w:rPr>
        <w:t xml:space="preserve"> </w:t>
      </w:r>
      <w:r>
        <w:rPr>
          <w:sz w:val="24"/>
        </w:rPr>
        <w:t>to</w:t>
      </w:r>
      <w:r>
        <w:rPr>
          <w:spacing w:val="-15"/>
          <w:sz w:val="24"/>
        </w:rPr>
        <w:t xml:space="preserve"> </w:t>
      </w:r>
      <w:r>
        <w:rPr>
          <w:sz w:val="24"/>
        </w:rPr>
        <w:t>mean</w:t>
      </w:r>
      <w:r>
        <w:rPr>
          <w:spacing w:val="-15"/>
          <w:sz w:val="24"/>
        </w:rPr>
        <w:t xml:space="preserve"> </w:t>
      </w:r>
      <w:r>
        <w:rPr>
          <w:sz w:val="24"/>
        </w:rPr>
        <w:t>structural</w:t>
      </w:r>
      <w:r>
        <w:rPr>
          <w:spacing w:val="-15"/>
          <w:sz w:val="24"/>
        </w:rPr>
        <w:t xml:space="preserve"> </w:t>
      </w:r>
      <w:r>
        <w:rPr>
          <w:sz w:val="24"/>
        </w:rPr>
        <w:t>or</w:t>
      </w:r>
      <w:r>
        <w:rPr>
          <w:spacing w:val="-15"/>
          <w:sz w:val="24"/>
        </w:rPr>
        <w:t xml:space="preserve"> </w:t>
      </w:r>
      <w:r>
        <w:rPr>
          <w:sz w:val="24"/>
        </w:rPr>
        <w:t>mechanical</w:t>
      </w:r>
      <w:r>
        <w:rPr>
          <w:spacing w:val="-15"/>
          <w:sz w:val="24"/>
        </w:rPr>
        <w:t xml:space="preserve"> </w:t>
      </w:r>
      <w:r>
        <w:rPr>
          <w:sz w:val="24"/>
        </w:rPr>
        <w:t>failure</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element</w:t>
      </w:r>
      <w:r>
        <w:rPr>
          <w:spacing w:val="-15"/>
          <w:sz w:val="24"/>
        </w:rPr>
        <w:t xml:space="preserve"> </w:t>
      </w:r>
      <w:r>
        <w:rPr>
          <w:sz w:val="24"/>
        </w:rPr>
        <w:t>or</w:t>
      </w:r>
      <w:r>
        <w:rPr>
          <w:spacing w:val="-15"/>
          <w:sz w:val="24"/>
        </w:rPr>
        <w:t xml:space="preserve"> </w:t>
      </w:r>
      <w:r>
        <w:rPr>
          <w:sz w:val="24"/>
        </w:rPr>
        <w:t>weld,</w:t>
      </w:r>
    </w:p>
    <w:p w14:paraId="257212BF" w14:textId="77777777" w:rsidR="0033213F" w:rsidRDefault="0033213F">
      <w:pPr>
        <w:jc w:val="both"/>
        <w:rPr>
          <w:sz w:val="24"/>
        </w:rPr>
        <w:sectPr w:rsidR="0033213F">
          <w:headerReference w:type="default" r:id="rId12"/>
          <w:pgSz w:w="12240" w:h="15840"/>
          <w:pgMar w:top="1360" w:right="360" w:bottom="280" w:left="140" w:header="0" w:footer="0" w:gutter="0"/>
          <w:cols w:space="720"/>
        </w:sectPr>
      </w:pPr>
    </w:p>
    <w:p w14:paraId="257212C0" w14:textId="77777777" w:rsidR="0033213F" w:rsidRDefault="00E85AA0">
      <w:pPr>
        <w:pStyle w:val="BodyText"/>
        <w:spacing w:before="240"/>
        <w:ind w:left="3100" w:right="1438"/>
        <w:jc w:val="both"/>
      </w:pPr>
      <w:r>
        <w:lastRenderedPageBreak/>
        <w:t>or failure of any portion of the painting system. The warranty must be furnished</w:t>
      </w:r>
      <w:r>
        <w:rPr>
          <w:spacing w:val="-14"/>
        </w:rPr>
        <w:t xml:space="preserve"> </w:t>
      </w:r>
      <w:r>
        <w:t>in</w:t>
      </w:r>
      <w:r>
        <w:rPr>
          <w:spacing w:val="-13"/>
        </w:rPr>
        <w:t xml:space="preserve"> </w:t>
      </w:r>
      <w:r>
        <w:t>writing</w:t>
      </w:r>
      <w:r>
        <w:rPr>
          <w:spacing w:val="-13"/>
        </w:rPr>
        <w:t xml:space="preserve"> </w:t>
      </w:r>
      <w:r>
        <w:t>guaranteeing</w:t>
      </w:r>
      <w:r>
        <w:rPr>
          <w:spacing w:val="-13"/>
        </w:rPr>
        <w:t xml:space="preserve"> </w:t>
      </w:r>
      <w:r>
        <w:t>material</w:t>
      </w:r>
      <w:r>
        <w:rPr>
          <w:spacing w:val="-13"/>
        </w:rPr>
        <w:t xml:space="preserve"> </w:t>
      </w:r>
      <w:r>
        <w:t>replacement</w:t>
      </w:r>
      <w:r>
        <w:rPr>
          <w:spacing w:val="-14"/>
        </w:rPr>
        <w:t xml:space="preserve"> </w:t>
      </w:r>
      <w:r>
        <w:t>including</w:t>
      </w:r>
      <w:r>
        <w:rPr>
          <w:spacing w:val="-13"/>
        </w:rPr>
        <w:t xml:space="preserve"> </w:t>
      </w:r>
      <w:r>
        <w:t>shipment, free of charge to the City. The Commissioner will be the sole judge in determining which replacements are to be made and the Commissioner’s decision will be final.</w:t>
      </w:r>
    </w:p>
    <w:p w14:paraId="257212C1" w14:textId="77777777" w:rsidR="0033213F" w:rsidRDefault="0033213F">
      <w:pPr>
        <w:pStyle w:val="BodyText"/>
      </w:pPr>
    </w:p>
    <w:p w14:paraId="257212C2" w14:textId="77777777" w:rsidR="0033213F" w:rsidRDefault="00E85AA0">
      <w:pPr>
        <w:pStyle w:val="Heading3"/>
      </w:pPr>
      <w:r>
        <w:rPr>
          <w:u w:val="single"/>
        </w:rPr>
        <w:t xml:space="preserve">DETAIL </w:t>
      </w:r>
      <w:r>
        <w:rPr>
          <w:spacing w:val="-2"/>
          <w:u w:val="single"/>
        </w:rPr>
        <w:t>REQUIREMENTS</w:t>
      </w:r>
    </w:p>
    <w:p w14:paraId="257212C3" w14:textId="77777777" w:rsidR="0033213F" w:rsidRDefault="0033213F">
      <w:pPr>
        <w:pStyle w:val="BodyText"/>
        <w:rPr>
          <w:b/>
        </w:rPr>
      </w:pPr>
    </w:p>
    <w:p w14:paraId="257212C4" w14:textId="77777777" w:rsidR="0033213F" w:rsidRDefault="00E85AA0">
      <w:pPr>
        <w:pStyle w:val="ListParagraph"/>
        <w:numPr>
          <w:ilvl w:val="0"/>
          <w:numId w:val="85"/>
        </w:numPr>
        <w:tabs>
          <w:tab w:val="left" w:pos="2379"/>
          <w:tab w:val="left" w:pos="3100"/>
        </w:tabs>
        <w:ind w:right="1438"/>
        <w:jc w:val="both"/>
        <w:rPr>
          <w:sz w:val="24"/>
        </w:rPr>
      </w:pPr>
      <w:r>
        <w:rPr>
          <w:sz w:val="24"/>
        </w:rPr>
        <w:t>(a)</w:t>
      </w:r>
      <w:r>
        <w:rPr>
          <w:spacing w:val="80"/>
          <w:sz w:val="24"/>
        </w:rPr>
        <w:t xml:space="preserve">  </w:t>
      </w:r>
      <w:r>
        <w:rPr>
          <w:sz w:val="24"/>
          <w:u w:val="single"/>
        </w:rPr>
        <w:t>Design.</w:t>
      </w:r>
      <w:r>
        <w:rPr>
          <w:sz w:val="24"/>
        </w:rPr>
        <w:t xml:space="preserve"> The pedestal base must conform to the design shown on Drawing Number</w:t>
      </w:r>
      <w:r>
        <w:rPr>
          <w:spacing w:val="-7"/>
          <w:sz w:val="24"/>
        </w:rPr>
        <w:t xml:space="preserve"> </w:t>
      </w:r>
      <w:r>
        <w:rPr>
          <w:sz w:val="24"/>
        </w:rPr>
        <w:t>526.</w:t>
      </w:r>
      <w:r>
        <w:rPr>
          <w:spacing w:val="-6"/>
          <w:sz w:val="24"/>
        </w:rPr>
        <w:t xml:space="preserve"> </w:t>
      </w:r>
      <w:r>
        <w:rPr>
          <w:sz w:val="24"/>
        </w:rPr>
        <w:t>All</w:t>
      </w:r>
      <w:r>
        <w:rPr>
          <w:spacing w:val="-5"/>
          <w:sz w:val="24"/>
        </w:rPr>
        <w:t xml:space="preserve"> </w:t>
      </w:r>
      <w:r>
        <w:rPr>
          <w:sz w:val="24"/>
        </w:rPr>
        <w:t>bases</w:t>
      </w:r>
      <w:r>
        <w:rPr>
          <w:spacing w:val="-6"/>
          <w:sz w:val="24"/>
        </w:rPr>
        <w:t xml:space="preserve"> </w:t>
      </w:r>
      <w:r>
        <w:rPr>
          <w:sz w:val="24"/>
        </w:rPr>
        <w:t>must</w:t>
      </w:r>
      <w:r>
        <w:rPr>
          <w:spacing w:val="-5"/>
          <w:sz w:val="24"/>
        </w:rPr>
        <w:t xml:space="preserve"> </w:t>
      </w:r>
      <w:r>
        <w:rPr>
          <w:sz w:val="24"/>
        </w:rPr>
        <w:t>be</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same</w:t>
      </w:r>
      <w:r>
        <w:rPr>
          <w:spacing w:val="-6"/>
          <w:sz w:val="24"/>
        </w:rPr>
        <w:t xml:space="preserve"> </w:t>
      </w:r>
      <w:r>
        <w:rPr>
          <w:sz w:val="24"/>
        </w:rPr>
        <w:t>dimensions,</w:t>
      </w:r>
      <w:r>
        <w:rPr>
          <w:spacing w:val="-6"/>
          <w:sz w:val="24"/>
        </w:rPr>
        <w:t xml:space="preserve"> </w:t>
      </w:r>
      <w:r>
        <w:rPr>
          <w:sz w:val="24"/>
        </w:rPr>
        <w:t>and</w:t>
      </w:r>
      <w:r>
        <w:rPr>
          <w:spacing w:val="-6"/>
          <w:sz w:val="24"/>
        </w:rPr>
        <w:t xml:space="preserve"> </w:t>
      </w:r>
      <w:r>
        <w:rPr>
          <w:sz w:val="24"/>
        </w:rPr>
        <w:t>all</w:t>
      </w:r>
      <w:r>
        <w:rPr>
          <w:spacing w:val="-5"/>
          <w:sz w:val="24"/>
        </w:rPr>
        <w:t xml:space="preserve"> </w:t>
      </w:r>
      <w:r>
        <w:rPr>
          <w:sz w:val="24"/>
        </w:rPr>
        <w:t>doors</w:t>
      </w:r>
      <w:r>
        <w:rPr>
          <w:spacing w:val="-6"/>
          <w:sz w:val="24"/>
        </w:rPr>
        <w:t xml:space="preserve"> </w:t>
      </w:r>
      <w:r>
        <w:rPr>
          <w:sz w:val="24"/>
        </w:rPr>
        <w:t>must be interchangeable.</w:t>
      </w:r>
    </w:p>
    <w:p w14:paraId="257212C5" w14:textId="77777777" w:rsidR="0033213F" w:rsidRDefault="0033213F">
      <w:pPr>
        <w:pStyle w:val="BodyText"/>
      </w:pPr>
    </w:p>
    <w:p w14:paraId="257212C6" w14:textId="77777777" w:rsidR="0033213F" w:rsidRDefault="00E85AA0">
      <w:pPr>
        <w:pStyle w:val="ListParagraph"/>
        <w:numPr>
          <w:ilvl w:val="1"/>
          <w:numId w:val="85"/>
        </w:numPr>
        <w:tabs>
          <w:tab w:val="left" w:pos="3100"/>
        </w:tabs>
        <w:ind w:right="1436"/>
        <w:jc w:val="both"/>
        <w:rPr>
          <w:sz w:val="24"/>
        </w:rPr>
      </w:pPr>
      <w:r>
        <w:rPr>
          <w:sz w:val="24"/>
          <w:u w:val="single"/>
        </w:rPr>
        <w:t>Base.</w:t>
      </w:r>
      <w:r>
        <w:rPr>
          <w:spacing w:val="40"/>
          <w:sz w:val="24"/>
        </w:rPr>
        <w:t xml:space="preserve"> </w:t>
      </w:r>
      <w:r>
        <w:rPr>
          <w:sz w:val="24"/>
        </w:rPr>
        <w:t>The base must be cast of aluminum alloy 319 meeting the requirements</w:t>
      </w:r>
      <w:r>
        <w:rPr>
          <w:spacing w:val="-1"/>
          <w:sz w:val="24"/>
        </w:rPr>
        <w:t xml:space="preserve"> </w:t>
      </w:r>
      <w:r>
        <w:rPr>
          <w:sz w:val="24"/>
        </w:rPr>
        <w:t>of</w:t>
      </w:r>
      <w:r>
        <w:rPr>
          <w:spacing w:val="-2"/>
          <w:sz w:val="24"/>
        </w:rPr>
        <w:t xml:space="preserve"> </w:t>
      </w:r>
      <w:r>
        <w:rPr>
          <w:sz w:val="24"/>
        </w:rPr>
        <w:t>ASTM</w:t>
      </w:r>
      <w:r>
        <w:rPr>
          <w:spacing w:val="-1"/>
          <w:sz w:val="24"/>
        </w:rPr>
        <w:t xml:space="preserve"> </w:t>
      </w:r>
      <w:r>
        <w:rPr>
          <w:sz w:val="24"/>
        </w:rPr>
        <w:t>B26</w:t>
      </w:r>
      <w:r>
        <w:rPr>
          <w:spacing w:val="-1"/>
          <w:sz w:val="24"/>
        </w:rPr>
        <w:t xml:space="preserve"> </w:t>
      </w:r>
      <w:r>
        <w:rPr>
          <w:sz w:val="24"/>
        </w:rPr>
        <w:t>with</w:t>
      </w:r>
      <w:r>
        <w:rPr>
          <w:spacing w:val="-1"/>
          <w:sz w:val="24"/>
        </w:rPr>
        <w:t xml:space="preserve"> </w:t>
      </w:r>
      <w:r>
        <w:rPr>
          <w:sz w:val="24"/>
        </w:rPr>
        <w:t>a</w:t>
      </w:r>
      <w:r>
        <w:rPr>
          <w:spacing w:val="-2"/>
          <w:sz w:val="24"/>
        </w:rPr>
        <w:t xml:space="preserve"> </w:t>
      </w:r>
      <w:r>
        <w:rPr>
          <w:sz w:val="24"/>
        </w:rPr>
        <w:t>minimum</w:t>
      </w:r>
      <w:r>
        <w:rPr>
          <w:spacing w:val="-1"/>
          <w:sz w:val="24"/>
        </w:rPr>
        <w:t xml:space="preserve"> </w:t>
      </w:r>
      <w:r>
        <w:rPr>
          <w:sz w:val="24"/>
        </w:rPr>
        <w:t>wall</w:t>
      </w:r>
      <w:r>
        <w:rPr>
          <w:spacing w:val="-1"/>
          <w:sz w:val="24"/>
        </w:rPr>
        <w:t xml:space="preserve"> </w:t>
      </w:r>
      <w:r>
        <w:rPr>
          <w:sz w:val="24"/>
        </w:rPr>
        <w:t>thickness</w:t>
      </w:r>
      <w:r>
        <w:rPr>
          <w:spacing w:val="-1"/>
          <w:sz w:val="24"/>
        </w:rPr>
        <w:t xml:space="preserve"> </w:t>
      </w:r>
      <w:r>
        <w:rPr>
          <w:sz w:val="24"/>
        </w:rPr>
        <w:t>of</w:t>
      </w:r>
      <w:r>
        <w:rPr>
          <w:spacing w:val="-2"/>
          <w:sz w:val="24"/>
        </w:rPr>
        <w:t xml:space="preserve"> </w:t>
      </w:r>
      <w:r>
        <w:rPr>
          <w:sz w:val="24"/>
        </w:rPr>
        <w:t>9/32”.</w:t>
      </w:r>
      <w:r>
        <w:rPr>
          <w:spacing w:val="40"/>
          <w:sz w:val="24"/>
        </w:rPr>
        <w:t xml:space="preserve"> </w:t>
      </w:r>
      <w:r>
        <w:rPr>
          <w:sz w:val="24"/>
        </w:rPr>
        <w:t>The handhole opening must have a recessed lip along the entire length of both sides</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bottom</w:t>
      </w:r>
      <w:r>
        <w:rPr>
          <w:spacing w:val="-4"/>
          <w:sz w:val="24"/>
        </w:rPr>
        <w:t xml:space="preserve"> </w:t>
      </w:r>
      <w:r>
        <w:rPr>
          <w:sz w:val="24"/>
        </w:rPr>
        <w:t>such</w:t>
      </w:r>
      <w:r>
        <w:rPr>
          <w:spacing w:val="-5"/>
          <w:sz w:val="24"/>
        </w:rPr>
        <w:t xml:space="preserve"> </w:t>
      </w:r>
      <w:r>
        <w:rPr>
          <w:sz w:val="24"/>
        </w:rPr>
        <w:t>that</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door</w:t>
      </w:r>
      <w:r>
        <w:rPr>
          <w:spacing w:val="-3"/>
          <w:sz w:val="24"/>
        </w:rPr>
        <w:t xml:space="preserve"> </w:t>
      </w:r>
      <w:r>
        <w:rPr>
          <w:sz w:val="24"/>
        </w:rPr>
        <w:t>in</w:t>
      </w:r>
      <w:r>
        <w:rPr>
          <w:spacing w:val="-4"/>
          <w:sz w:val="24"/>
        </w:rPr>
        <w:t xml:space="preserve"> </w:t>
      </w:r>
      <w:r>
        <w:rPr>
          <w:sz w:val="24"/>
        </w:rPr>
        <w:t>place</w:t>
      </w:r>
      <w:r>
        <w:rPr>
          <w:spacing w:val="-6"/>
          <w:sz w:val="24"/>
        </w:rPr>
        <w:t xml:space="preserve"> </w:t>
      </w:r>
      <w:r>
        <w:rPr>
          <w:sz w:val="24"/>
        </w:rPr>
        <w:t>the</w:t>
      </w:r>
      <w:r>
        <w:rPr>
          <w:spacing w:val="-6"/>
          <w:sz w:val="24"/>
        </w:rPr>
        <w:t xml:space="preserve"> </w:t>
      </w:r>
      <w:r>
        <w:rPr>
          <w:sz w:val="24"/>
        </w:rPr>
        <w:t>exterior</w:t>
      </w:r>
      <w:r>
        <w:rPr>
          <w:spacing w:val="-6"/>
          <w:sz w:val="24"/>
        </w:rPr>
        <w:t xml:space="preserve"> </w:t>
      </w:r>
      <w:r>
        <w:rPr>
          <w:sz w:val="24"/>
        </w:rPr>
        <w:t>surface</w:t>
      </w:r>
      <w:r>
        <w:rPr>
          <w:spacing w:val="-6"/>
          <w:sz w:val="24"/>
        </w:rPr>
        <w:t xml:space="preserve"> </w:t>
      </w:r>
      <w:r>
        <w:rPr>
          <w:sz w:val="24"/>
        </w:rPr>
        <w:t>of the door is flush</w:t>
      </w:r>
      <w:r>
        <w:rPr>
          <w:spacing w:val="-1"/>
          <w:sz w:val="24"/>
        </w:rPr>
        <w:t xml:space="preserve"> </w:t>
      </w:r>
      <w:r>
        <w:rPr>
          <w:sz w:val="24"/>
        </w:rPr>
        <w:t>with the</w:t>
      </w:r>
      <w:r>
        <w:rPr>
          <w:spacing w:val="-2"/>
          <w:sz w:val="24"/>
        </w:rPr>
        <w:t xml:space="preserve"> </w:t>
      </w:r>
      <w:r>
        <w:rPr>
          <w:sz w:val="24"/>
        </w:rPr>
        <w:t>exterior surface of the base.</w:t>
      </w:r>
      <w:r>
        <w:rPr>
          <w:spacing w:val="40"/>
          <w:sz w:val="24"/>
        </w:rPr>
        <w:t xml:space="preserve"> </w:t>
      </w:r>
      <w:r>
        <w:rPr>
          <w:sz w:val="24"/>
        </w:rPr>
        <w:t>The door must have the</w:t>
      </w:r>
      <w:r>
        <w:rPr>
          <w:spacing w:val="-8"/>
          <w:sz w:val="24"/>
        </w:rPr>
        <w:t xml:space="preserve"> </w:t>
      </w:r>
      <w:r>
        <w:rPr>
          <w:sz w:val="24"/>
        </w:rPr>
        <w:t>same</w:t>
      </w:r>
      <w:r>
        <w:rPr>
          <w:spacing w:val="-8"/>
          <w:sz w:val="24"/>
        </w:rPr>
        <w:t xml:space="preserve"> </w:t>
      </w:r>
      <w:r>
        <w:rPr>
          <w:sz w:val="24"/>
        </w:rPr>
        <w:t>curvature</w:t>
      </w:r>
      <w:r>
        <w:rPr>
          <w:spacing w:val="-8"/>
          <w:sz w:val="24"/>
        </w:rPr>
        <w:t xml:space="preserve"> </w:t>
      </w:r>
      <w:r>
        <w:rPr>
          <w:sz w:val="24"/>
        </w:rPr>
        <w:t>as</w:t>
      </w:r>
      <w:r>
        <w:rPr>
          <w:spacing w:val="-7"/>
          <w:sz w:val="24"/>
        </w:rPr>
        <w:t xml:space="preserve"> </w:t>
      </w:r>
      <w:r>
        <w:rPr>
          <w:sz w:val="24"/>
        </w:rPr>
        <w:t>the</w:t>
      </w:r>
      <w:r>
        <w:rPr>
          <w:spacing w:val="-6"/>
          <w:sz w:val="24"/>
        </w:rPr>
        <w:t xml:space="preserve"> </w:t>
      </w:r>
      <w:r>
        <w:rPr>
          <w:sz w:val="24"/>
        </w:rPr>
        <w:t>base.</w:t>
      </w:r>
      <w:r>
        <w:rPr>
          <w:spacing w:val="40"/>
          <w:sz w:val="24"/>
        </w:rPr>
        <w:t xml:space="preserve"> </w:t>
      </w:r>
      <w:r>
        <w:rPr>
          <w:sz w:val="24"/>
        </w:rPr>
        <w:t>The</w:t>
      </w:r>
      <w:r>
        <w:rPr>
          <w:spacing w:val="-8"/>
          <w:sz w:val="24"/>
        </w:rPr>
        <w:t xml:space="preserve"> </w:t>
      </w:r>
      <w:r>
        <w:rPr>
          <w:sz w:val="24"/>
        </w:rPr>
        <w:t>door</w:t>
      </w:r>
      <w:r>
        <w:rPr>
          <w:spacing w:val="-6"/>
          <w:sz w:val="24"/>
        </w:rPr>
        <w:t xml:space="preserve"> </w:t>
      </w:r>
      <w:r>
        <w:rPr>
          <w:sz w:val="24"/>
        </w:rPr>
        <w:t>must</w:t>
      </w:r>
      <w:r>
        <w:rPr>
          <w:spacing w:val="-6"/>
          <w:sz w:val="24"/>
        </w:rPr>
        <w:t xml:space="preserve"> </w:t>
      </w:r>
      <w:r>
        <w:rPr>
          <w:sz w:val="24"/>
        </w:rPr>
        <w:t>be</w:t>
      </w:r>
      <w:r>
        <w:rPr>
          <w:spacing w:val="-8"/>
          <w:sz w:val="24"/>
        </w:rPr>
        <w:t xml:space="preserve"> </w:t>
      </w:r>
      <w:r>
        <w:rPr>
          <w:sz w:val="24"/>
        </w:rPr>
        <w:t>locked</w:t>
      </w:r>
      <w:r>
        <w:rPr>
          <w:spacing w:val="-7"/>
          <w:sz w:val="24"/>
        </w:rPr>
        <w:t xml:space="preserve"> </w:t>
      </w:r>
      <w:r>
        <w:rPr>
          <w:sz w:val="24"/>
        </w:rPr>
        <w:t>in</w:t>
      </w:r>
      <w:r>
        <w:rPr>
          <w:spacing w:val="-7"/>
          <w:sz w:val="24"/>
        </w:rPr>
        <w:t xml:space="preserve"> </w:t>
      </w:r>
      <w:r>
        <w:rPr>
          <w:sz w:val="24"/>
        </w:rPr>
        <w:t>place</w:t>
      </w:r>
      <w:r>
        <w:rPr>
          <w:spacing w:val="-8"/>
          <w:sz w:val="24"/>
        </w:rPr>
        <w:t xml:space="preserve"> </w:t>
      </w:r>
      <w:r>
        <w:rPr>
          <w:sz w:val="24"/>
        </w:rPr>
        <w:t>by</w:t>
      </w:r>
      <w:r>
        <w:rPr>
          <w:spacing w:val="-7"/>
          <w:sz w:val="24"/>
        </w:rPr>
        <w:t xml:space="preserve"> </w:t>
      </w:r>
      <w:r>
        <w:rPr>
          <w:sz w:val="24"/>
        </w:rPr>
        <w:t xml:space="preserve">means </w:t>
      </w:r>
      <w:r>
        <w:rPr>
          <w:spacing w:val="-2"/>
          <w:sz w:val="24"/>
        </w:rPr>
        <w:t>of</w:t>
      </w:r>
      <w:r>
        <w:rPr>
          <w:spacing w:val="-13"/>
          <w:sz w:val="24"/>
        </w:rPr>
        <w:t xml:space="preserve"> </w:t>
      </w:r>
      <w:r>
        <w:rPr>
          <w:spacing w:val="-2"/>
          <w:sz w:val="24"/>
        </w:rPr>
        <w:t>two</w:t>
      </w:r>
      <w:r>
        <w:rPr>
          <w:spacing w:val="-9"/>
          <w:sz w:val="24"/>
        </w:rPr>
        <w:t xml:space="preserve"> </w:t>
      </w:r>
      <w:r>
        <w:rPr>
          <w:spacing w:val="-2"/>
          <w:sz w:val="24"/>
        </w:rPr>
        <w:t>fingers</w:t>
      </w:r>
      <w:r>
        <w:rPr>
          <w:spacing w:val="-9"/>
          <w:sz w:val="24"/>
        </w:rPr>
        <w:t xml:space="preserve"> </w:t>
      </w:r>
      <w:r>
        <w:rPr>
          <w:spacing w:val="-2"/>
          <w:sz w:val="24"/>
        </w:rPr>
        <w:t>located</w:t>
      </w:r>
      <w:r>
        <w:rPr>
          <w:spacing w:val="-9"/>
          <w:sz w:val="24"/>
        </w:rPr>
        <w:t xml:space="preserve"> </w:t>
      </w:r>
      <w:r>
        <w:rPr>
          <w:spacing w:val="-2"/>
          <w:sz w:val="24"/>
        </w:rPr>
        <w:t>on</w:t>
      </w:r>
      <w:r>
        <w:rPr>
          <w:spacing w:val="-9"/>
          <w:sz w:val="24"/>
        </w:rPr>
        <w:t xml:space="preserve"> </w:t>
      </w:r>
      <w:r>
        <w:rPr>
          <w:spacing w:val="-2"/>
          <w:sz w:val="24"/>
        </w:rPr>
        <w:t>its</w:t>
      </w:r>
      <w:r>
        <w:rPr>
          <w:spacing w:val="-9"/>
          <w:sz w:val="24"/>
        </w:rPr>
        <w:t xml:space="preserve"> </w:t>
      </w:r>
      <w:r>
        <w:rPr>
          <w:spacing w:val="-2"/>
          <w:sz w:val="24"/>
        </w:rPr>
        <w:t>top</w:t>
      </w:r>
      <w:r>
        <w:rPr>
          <w:spacing w:val="-8"/>
          <w:sz w:val="24"/>
        </w:rPr>
        <w:t xml:space="preserve"> </w:t>
      </w:r>
      <w:r>
        <w:rPr>
          <w:spacing w:val="-2"/>
          <w:sz w:val="24"/>
        </w:rPr>
        <w:t>edge</w:t>
      </w:r>
      <w:r>
        <w:rPr>
          <w:spacing w:val="-10"/>
          <w:sz w:val="24"/>
        </w:rPr>
        <w:t xml:space="preserve"> </w:t>
      </w:r>
      <w:r>
        <w:rPr>
          <w:spacing w:val="-2"/>
          <w:sz w:val="24"/>
        </w:rPr>
        <w:t>which</w:t>
      </w:r>
      <w:r>
        <w:rPr>
          <w:spacing w:val="-9"/>
          <w:sz w:val="24"/>
        </w:rPr>
        <w:t xml:space="preserve"> </w:t>
      </w:r>
      <w:r>
        <w:rPr>
          <w:spacing w:val="-2"/>
          <w:sz w:val="24"/>
        </w:rPr>
        <w:t>bear</w:t>
      </w:r>
      <w:r>
        <w:rPr>
          <w:spacing w:val="-10"/>
          <w:sz w:val="24"/>
        </w:rPr>
        <w:t xml:space="preserve"> </w:t>
      </w:r>
      <w:r>
        <w:rPr>
          <w:spacing w:val="-2"/>
          <w:sz w:val="24"/>
        </w:rPr>
        <w:t>against</w:t>
      </w:r>
      <w:r>
        <w:rPr>
          <w:spacing w:val="-8"/>
          <w:sz w:val="24"/>
        </w:rPr>
        <w:t xml:space="preserve"> </w:t>
      </w:r>
      <w:r>
        <w:rPr>
          <w:spacing w:val="-2"/>
          <w:sz w:val="24"/>
        </w:rPr>
        <w:t>the</w:t>
      </w:r>
      <w:r>
        <w:rPr>
          <w:spacing w:val="-9"/>
          <w:sz w:val="24"/>
        </w:rPr>
        <w:t xml:space="preserve"> </w:t>
      </w:r>
      <w:r>
        <w:rPr>
          <w:spacing w:val="-2"/>
          <w:sz w:val="24"/>
        </w:rPr>
        <w:t>inside</w:t>
      </w:r>
      <w:r>
        <w:rPr>
          <w:spacing w:val="-10"/>
          <w:sz w:val="24"/>
        </w:rPr>
        <w:t xml:space="preserve"> </w:t>
      </w:r>
      <w:r>
        <w:rPr>
          <w:spacing w:val="-2"/>
          <w:sz w:val="24"/>
        </w:rPr>
        <w:t>surface</w:t>
      </w:r>
      <w:r>
        <w:rPr>
          <w:spacing w:val="-13"/>
          <w:sz w:val="24"/>
        </w:rPr>
        <w:t xml:space="preserve"> </w:t>
      </w:r>
      <w:r>
        <w:rPr>
          <w:spacing w:val="-2"/>
          <w:sz w:val="24"/>
        </w:rPr>
        <w:t xml:space="preserve">of </w:t>
      </w:r>
      <w:r>
        <w:rPr>
          <w:sz w:val="24"/>
        </w:rPr>
        <w:t>the</w:t>
      </w:r>
      <w:r>
        <w:rPr>
          <w:spacing w:val="-11"/>
          <w:sz w:val="24"/>
        </w:rPr>
        <w:t xml:space="preserve"> </w:t>
      </w:r>
      <w:r>
        <w:rPr>
          <w:sz w:val="24"/>
        </w:rPr>
        <w:t>base,</w:t>
      </w:r>
      <w:r>
        <w:rPr>
          <w:spacing w:val="-11"/>
          <w:sz w:val="24"/>
        </w:rPr>
        <w:t xml:space="preserve"> </w:t>
      </w:r>
      <w:r>
        <w:rPr>
          <w:sz w:val="24"/>
        </w:rPr>
        <w:t>and</w:t>
      </w:r>
      <w:r>
        <w:rPr>
          <w:spacing w:val="-8"/>
          <w:sz w:val="24"/>
        </w:rPr>
        <w:t xml:space="preserve"> </w:t>
      </w:r>
      <w:r>
        <w:rPr>
          <w:sz w:val="24"/>
        </w:rPr>
        <w:t>a</w:t>
      </w:r>
      <w:r>
        <w:rPr>
          <w:spacing w:val="-11"/>
          <w:sz w:val="24"/>
        </w:rPr>
        <w:t xml:space="preserve"> </w:t>
      </w:r>
      <w:r>
        <w:rPr>
          <w:sz w:val="24"/>
        </w:rPr>
        <w:t>stainless-steel</w:t>
      </w:r>
      <w:r>
        <w:rPr>
          <w:spacing w:val="-10"/>
          <w:sz w:val="24"/>
        </w:rPr>
        <w:t xml:space="preserve"> </w:t>
      </w:r>
      <w:r>
        <w:rPr>
          <w:sz w:val="24"/>
        </w:rPr>
        <w:t>Allen</w:t>
      </w:r>
      <w:r>
        <w:rPr>
          <w:spacing w:val="-11"/>
          <w:sz w:val="24"/>
        </w:rPr>
        <w:t xml:space="preserve"> </w:t>
      </w:r>
      <w:r>
        <w:rPr>
          <w:sz w:val="24"/>
        </w:rPr>
        <w:t>head</w:t>
      </w:r>
      <w:r>
        <w:rPr>
          <w:spacing w:val="-9"/>
          <w:sz w:val="24"/>
        </w:rPr>
        <w:t xml:space="preserve"> </w:t>
      </w:r>
      <w:r>
        <w:rPr>
          <w:sz w:val="24"/>
        </w:rPr>
        <w:t>locking</w:t>
      </w:r>
      <w:r>
        <w:rPr>
          <w:spacing w:val="-11"/>
          <w:sz w:val="24"/>
        </w:rPr>
        <w:t xml:space="preserve"> </w:t>
      </w:r>
      <w:r>
        <w:rPr>
          <w:sz w:val="24"/>
        </w:rPr>
        <w:t>screw</w:t>
      </w:r>
      <w:r>
        <w:rPr>
          <w:spacing w:val="-9"/>
          <w:sz w:val="24"/>
        </w:rPr>
        <w:t xml:space="preserve"> </w:t>
      </w:r>
      <w:r>
        <w:rPr>
          <w:sz w:val="24"/>
        </w:rPr>
        <w:t>which</w:t>
      </w:r>
      <w:r>
        <w:rPr>
          <w:spacing w:val="-11"/>
          <w:sz w:val="24"/>
        </w:rPr>
        <w:t xml:space="preserve"> </w:t>
      </w:r>
      <w:r>
        <w:rPr>
          <w:sz w:val="24"/>
        </w:rPr>
        <w:t>fastens</w:t>
      </w:r>
      <w:r>
        <w:rPr>
          <w:spacing w:val="-11"/>
          <w:sz w:val="24"/>
        </w:rPr>
        <w:t xml:space="preserve"> </w:t>
      </w:r>
      <w:r>
        <w:rPr>
          <w:sz w:val="24"/>
        </w:rPr>
        <w:t>to</w:t>
      </w:r>
      <w:r>
        <w:rPr>
          <w:spacing w:val="-10"/>
          <w:sz w:val="24"/>
        </w:rPr>
        <w:t xml:space="preserve"> </w:t>
      </w:r>
      <w:r>
        <w:rPr>
          <w:sz w:val="24"/>
        </w:rPr>
        <w:t>the base.</w:t>
      </w:r>
      <w:r>
        <w:rPr>
          <w:spacing w:val="40"/>
          <w:sz w:val="24"/>
        </w:rPr>
        <w:t xml:space="preserve"> </w:t>
      </w:r>
      <w:r>
        <w:rPr>
          <w:sz w:val="24"/>
        </w:rPr>
        <w:t xml:space="preserve">The locking screw must be protected by a C-shaped drip edge </w:t>
      </w:r>
      <w:r>
        <w:rPr>
          <w:spacing w:val="-2"/>
          <w:sz w:val="24"/>
        </w:rPr>
        <w:t>protruding approximately 5/8" and</w:t>
      </w:r>
      <w:r>
        <w:rPr>
          <w:spacing w:val="-3"/>
          <w:sz w:val="24"/>
        </w:rPr>
        <w:t xml:space="preserve"> </w:t>
      </w:r>
      <w:r>
        <w:rPr>
          <w:spacing w:val="-2"/>
          <w:sz w:val="24"/>
        </w:rPr>
        <w:t>concentrically</w:t>
      </w:r>
      <w:r>
        <w:rPr>
          <w:spacing w:val="-3"/>
          <w:sz w:val="24"/>
        </w:rPr>
        <w:t xml:space="preserve"> </w:t>
      </w:r>
      <w:r>
        <w:rPr>
          <w:spacing w:val="-2"/>
          <w:sz w:val="24"/>
        </w:rPr>
        <w:t>encircling</w:t>
      </w:r>
      <w:r>
        <w:rPr>
          <w:spacing w:val="-3"/>
          <w:sz w:val="24"/>
        </w:rPr>
        <w:t xml:space="preserve"> </w:t>
      </w:r>
      <w:r>
        <w:rPr>
          <w:spacing w:val="-2"/>
          <w:sz w:val="24"/>
        </w:rPr>
        <w:t>the</w:t>
      </w:r>
      <w:r>
        <w:rPr>
          <w:spacing w:val="-3"/>
          <w:sz w:val="24"/>
        </w:rPr>
        <w:t xml:space="preserve"> </w:t>
      </w:r>
      <w:r>
        <w:rPr>
          <w:spacing w:val="-2"/>
          <w:sz w:val="24"/>
        </w:rPr>
        <w:t>screw</w:t>
      </w:r>
      <w:r>
        <w:rPr>
          <w:spacing w:val="-3"/>
          <w:sz w:val="24"/>
        </w:rPr>
        <w:t xml:space="preserve"> </w:t>
      </w:r>
      <w:r>
        <w:rPr>
          <w:spacing w:val="-2"/>
          <w:sz w:val="24"/>
        </w:rPr>
        <w:t xml:space="preserve">head. </w:t>
      </w:r>
      <w:r>
        <w:rPr>
          <w:sz w:val="24"/>
        </w:rPr>
        <w:t>The clearance between the inner surface of the drip edge and the outer surface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screw</w:t>
      </w:r>
      <w:r>
        <w:rPr>
          <w:spacing w:val="-4"/>
          <w:sz w:val="24"/>
        </w:rPr>
        <w:t xml:space="preserve"> </w:t>
      </w:r>
      <w:r>
        <w:rPr>
          <w:sz w:val="24"/>
        </w:rPr>
        <w:t>head</w:t>
      </w:r>
      <w:r>
        <w:rPr>
          <w:spacing w:val="-1"/>
          <w:sz w:val="24"/>
        </w:rPr>
        <w:t xml:space="preserve"> </w:t>
      </w:r>
      <w:r>
        <w:rPr>
          <w:sz w:val="24"/>
        </w:rPr>
        <w:t>must</w:t>
      </w:r>
      <w:r>
        <w:rPr>
          <w:spacing w:val="-2"/>
          <w:sz w:val="24"/>
        </w:rPr>
        <w:t xml:space="preserve"> </w:t>
      </w:r>
      <w:r>
        <w:rPr>
          <w:sz w:val="24"/>
        </w:rPr>
        <w:t>be</w:t>
      </w:r>
      <w:r>
        <w:rPr>
          <w:spacing w:val="-4"/>
          <w:sz w:val="24"/>
        </w:rPr>
        <w:t xml:space="preserve"> </w:t>
      </w:r>
      <w:r>
        <w:rPr>
          <w:sz w:val="24"/>
        </w:rPr>
        <w:t>no</w:t>
      </w:r>
      <w:r>
        <w:rPr>
          <w:spacing w:val="-3"/>
          <w:sz w:val="24"/>
        </w:rPr>
        <w:t xml:space="preserve"> </w:t>
      </w:r>
      <w:r>
        <w:rPr>
          <w:sz w:val="24"/>
        </w:rPr>
        <w:t>greater</w:t>
      </w:r>
      <w:r>
        <w:rPr>
          <w:spacing w:val="-5"/>
          <w:sz w:val="24"/>
        </w:rPr>
        <w:t xml:space="preserve"> </w:t>
      </w:r>
      <w:r>
        <w:rPr>
          <w:sz w:val="24"/>
        </w:rPr>
        <w:t>than</w:t>
      </w:r>
      <w:r>
        <w:rPr>
          <w:spacing w:val="-2"/>
          <w:sz w:val="24"/>
        </w:rPr>
        <w:t xml:space="preserve"> </w:t>
      </w:r>
      <w:r>
        <w:rPr>
          <w:sz w:val="24"/>
        </w:rPr>
        <w:t>1/8”.</w:t>
      </w:r>
      <w:r>
        <w:rPr>
          <w:spacing w:val="-3"/>
          <w:sz w:val="24"/>
        </w:rPr>
        <w:t xml:space="preserve"> </w:t>
      </w:r>
      <w:r>
        <w:rPr>
          <w:sz w:val="24"/>
        </w:rPr>
        <w:t>The</w:t>
      </w:r>
      <w:r>
        <w:rPr>
          <w:spacing w:val="-4"/>
          <w:sz w:val="24"/>
        </w:rPr>
        <w:t xml:space="preserve"> </w:t>
      </w:r>
      <w:r>
        <w:rPr>
          <w:sz w:val="24"/>
        </w:rPr>
        <w:t>drip</w:t>
      </w:r>
      <w:r>
        <w:rPr>
          <w:spacing w:val="-3"/>
          <w:sz w:val="24"/>
        </w:rPr>
        <w:t xml:space="preserve"> </w:t>
      </w:r>
      <w:r>
        <w:rPr>
          <w:sz w:val="24"/>
        </w:rPr>
        <w:t>edge</w:t>
      </w:r>
      <w:r>
        <w:rPr>
          <w:spacing w:val="-4"/>
          <w:sz w:val="24"/>
        </w:rPr>
        <w:t xml:space="preserve"> </w:t>
      </w:r>
      <w:r>
        <w:rPr>
          <w:sz w:val="24"/>
        </w:rPr>
        <w:t>must encircle</w:t>
      </w:r>
      <w:r>
        <w:rPr>
          <w:spacing w:val="-3"/>
          <w:sz w:val="24"/>
        </w:rPr>
        <w:t xml:space="preserve"> </w:t>
      </w:r>
      <w:r>
        <w:rPr>
          <w:sz w:val="24"/>
        </w:rPr>
        <w:t>the</w:t>
      </w:r>
      <w:r>
        <w:rPr>
          <w:spacing w:val="-4"/>
          <w:sz w:val="24"/>
        </w:rPr>
        <w:t xml:space="preserve"> </w:t>
      </w:r>
      <w:r>
        <w:rPr>
          <w:sz w:val="24"/>
        </w:rPr>
        <w:t>screw</w:t>
      </w:r>
      <w:r>
        <w:rPr>
          <w:spacing w:val="-3"/>
          <w:sz w:val="24"/>
        </w:rPr>
        <w:t xml:space="preserve"> </w:t>
      </w:r>
      <w:r>
        <w:rPr>
          <w:sz w:val="24"/>
        </w:rPr>
        <w:t>head</w:t>
      </w:r>
      <w:r>
        <w:rPr>
          <w:spacing w:val="-3"/>
          <w:sz w:val="24"/>
        </w:rPr>
        <w:t xml:space="preserve"> </w:t>
      </w:r>
      <w:r>
        <w:rPr>
          <w:sz w:val="24"/>
        </w:rPr>
        <w:t>by</w:t>
      </w:r>
      <w:r>
        <w:rPr>
          <w:spacing w:val="-3"/>
          <w:sz w:val="24"/>
        </w:rPr>
        <w:t xml:space="preserve"> </w:t>
      </w:r>
      <w:r>
        <w:rPr>
          <w:sz w:val="24"/>
        </w:rPr>
        <w:t>a</w:t>
      </w:r>
      <w:r>
        <w:rPr>
          <w:spacing w:val="-4"/>
          <w:sz w:val="24"/>
        </w:rPr>
        <w:t xml:space="preserve"> </w:t>
      </w:r>
      <w:r>
        <w:rPr>
          <w:sz w:val="24"/>
        </w:rPr>
        <w:t>minimum</w:t>
      </w:r>
      <w:r>
        <w:rPr>
          <w:spacing w:val="-3"/>
          <w:sz w:val="24"/>
        </w:rPr>
        <w:t xml:space="preserve"> </w:t>
      </w:r>
      <w:r>
        <w:rPr>
          <w:sz w:val="24"/>
        </w:rPr>
        <w:t>of</w:t>
      </w:r>
      <w:r>
        <w:rPr>
          <w:spacing w:val="-3"/>
          <w:sz w:val="24"/>
        </w:rPr>
        <w:t xml:space="preserve"> </w:t>
      </w:r>
      <w:r>
        <w:rPr>
          <w:sz w:val="24"/>
        </w:rPr>
        <w:t>300</w:t>
      </w:r>
      <w:r>
        <w:rPr>
          <w:rFonts w:ascii="Symbol" w:hAnsi="Symbol"/>
          <w:sz w:val="24"/>
        </w:rPr>
        <w:t></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opening</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drip edge</w:t>
      </w:r>
      <w:r>
        <w:rPr>
          <w:spacing w:val="-9"/>
          <w:sz w:val="24"/>
        </w:rPr>
        <w:t xml:space="preserve"> </w:t>
      </w:r>
      <w:r>
        <w:rPr>
          <w:sz w:val="24"/>
        </w:rPr>
        <w:t>centered</w:t>
      </w:r>
      <w:r>
        <w:rPr>
          <w:spacing w:val="-6"/>
          <w:sz w:val="24"/>
        </w:rPr>
        <w:t xml:space="preserve"> </w:t>
      </w:r>
      <w:r>
        <w:rPr>
          <w:sz w:val="24"/>
        </w:rPr>
        <w:t>at</w:t>
      </w:r>
      <w:r>
        <w:rPr>
          <w:spacing w:val="-8"/>
          <w:sz w:val="24"/>
        </w:rPr>
        <w:t xml:space="preserve"> </w:t>
      </w:r>
      <w:r>
        <w:rPr>
          <w:sz w:val="24"/>
        </w:rPr>
        <w:t>the</w:t>
      </w:r>
      <w:r>
        <w:rPr>
          <w:spacing w:val="-9"/>
          <w:sz w:val="24"/>
        </w:rPr>
        <w:t xml:space="preserve"> </w:t>
      </w:r>
      <w:r>
        <w:rPr>
          <w:sz w:val="24"/>
        </w:rPr>
        <w:t>bottom</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screw</w:t>
      </w:r>
      <w:r>
        <w:rPr>
          <w:spacing w:val="-9"/>
          <w:sz w:val="24"/>
        </w:rPr>
        <w:t xml:space="preserve"> </w:t>
      </w:r>
      <w:r>
        <w:rPr>
          <w:sz w:val="24"/>
        </w:rPr>
        <w:t>head.</w:t>
      </w:r>
      <w:r>
        <w:rPr>
          <w:spacing w:val="-8"/>
          <w:sz w:val="24"/>
        </w:rPr>
        <w:t xml:space="preserve"> </w:t>
      </w:r>
      <w:r>
        <w:rPr>
          <w:sz w:val="24"/>
        </w:rPr>
        <w:t>A</w:t>
      </w:r>
      <w:r>
        <w:rPr>
          <w:spacing w:val="-9"/>
          <w:sz w:val="24"/>
        </w:rPr>
        <w:t xml:space="preserve"> </w:t>
      </w:r>
      <w:r>
        <w:rPr>
          <w:sz w:val="24"/>
        </w:rPr>
        <w:t>continuous</w:t>
      </w:r>
      <w:r>
        <w:rPr>
          <w:spacing w:val="-8"/>
          <w:sz w:val="24"/>
        </w:rPr>
        <w:t xml:space="preserve"> </w:t>
      </w:r>
      <w:r>
        <w:rPr>
          <w:sz w:val="24"/>
        </w:rPr>
        <w:t>pipe</w:t>
      </w:r>
      <w:r>
        <w:rPr>
          <w:spacing w:val="-9"/>
          <w:sz w:val="24"/>
        </w:rPr>
        <w:t xml:space="preserve"> </w:t>
      </w:r>
      <w:r>
        <w:rPr>
          <w:sz w:val="24"/>
        </w:rPr>
        <w:t>stop</w:t>
      </w:r>
      <w:r>
        <w:rPr>
          <w:spacing w:val="-8"/>
          <w:sz w:val="24"/>
        </w:rPr>
        <w:t xml:space="preserve"> </w:t>
      </w:r>
      <w:r>
        <w:rPr>
          <w:sz w:val="24"/>
        </w:rPr>
        <w:t>must be integrally cast along the inside of the base 2.5” below the top edge.</w:t>
      </w:r>
    </w:p>
    <w:p w14:paraId="257212C7" w14:textId="77777777" w:rsidR="0033213F" w:rsidRDefault="0033213F">
      <w:pPr>
        <w:pStyle w:val="BodyText"/>
      </w:pPr>
    </w:p>
    <w:p w14:paraId="257212C8" w14:textId="77777777" w:rsidR="0033213F" w:rsidRDefault="00E85AA0">
      <w:pPr>
        <w:pStyle w:val="ListParagraph"/>
        <w:numPr>
          <w:ilvl w:val="1"/>
          <w:numId w:val="85"/>
        </w:numPr>
        <w:tabs>
          <w:tab w:val="left" w:pos="3100"/>
        </w:tabs>
        <w:spacing w:before="1"/>
        <w:ind w:right="1438"/>
        <w:jc w:val="both"/>
        <w:rPr>
          <w:sz w:val="24"/>
        </w:rPr>
      </w:pPr>
      <w:r>
        <w:rPr>
          <w:sz w:val="24"/>
          <w:u w:val="single"/>
        </w:rPr>
        <w:t>Pedestal.</w:t>
      </w:r>
      <w:r>
        <w:rPr>
          <w:spacing w:val="40"/>
          <w:sz w:val="24"/>
        </w:rPr>
        <w:t xml:space="preserve"> </w:t>
      </w:r>
      <w:r>
        <w:rPr>
          <w:sz w:val="24"/>
        </w:rPr>
        <w:t>The pedestal must be aluminum-alloy extruded round tube conforming</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requirements</w:t>
      </w:r>
      <w:r>
        <w:rPr>
          <w:spacing w:val="-4"/>
          <w:sz w:val="24"/>
        </w:rPr>
        <w:t xml:space="preserve"> </w:t>
      </w:r>
      <w:r>
        <w:rPr>
          <w:sz w:val="24"/>
        </w:rPr>
        <w:t>of</w:t>
      </w:r>
      <w:r>
        <w:rPr>
          <w:spacing w:val="-4"/>
          <w:sz w:val="24"/>
        </w:rPr>
        <w:t xml:space="preserve"> </w:t>
      </w:r>
      <w:r>
        <w:rPr>
          <w:sz w:val="24"/>
        </w:rPr>
        <w:t>ASTM</w:t>
      </w:r>
      <w:r>
        <w:rPr>
          <w:spacing w:val="-4"/>
          <w:sz w:val="24"/>
        </w:rPr>
        <w:t xml:space="preserve"> </w:t>
      </w:r>
      <w:r>
        <w:rPr>
          <w:sz w:val="24"/>
        </w:rPr>
        <w:t>B221,</w:t>
      </w:r>
      <w:r>
        <w:rPr>
          <w:spacing w:val="-4"/>
          <w:sz w:val="24"/>
        </w:rPr>
        <w:t xml:space="preserve"> </w:t>
      </w:r>
      <w:r>
        <w:rPr>
          <w:sz w:val="24"/>
        </w:rPr>
        <w:t>alloy</w:t>
      </w:r>
      <w:r>
        <w:rPr>
          <w:spacing w:val="-4"/>
          <w:sz w:val="24"/>
        </w:rPr>
        <w:t xml:space="preserve"> </w:t>
      </w:r>
      <w:r>
        <w:rPr>
          <w:sz w:val="24"/>
        </w:rPr>
        <w:t>6063-T6.</w:t>
      </w:r>
      <w:r>
        <w:rPr>
          <w:spacing w:val="-2"/>
          <w:sz w:val="24"/>
        </w:rPr>
        <w:t xml:space="preserve"> </w:t>
      </w:r>
      <w:r>
        <w:rPr>
          <w:sz w:val="24"/>
        </w:rPr>
        <w:t>Its</w:t>
      </w:r>
      <w:r>
        <w:rPr>
          <w:spacing w:val="-4"/>
          <w:sz w:val="24"/>
        </w:rPr>
        <w:t xml:space="preserve"> </w:t>
      </w:r>
      <w:r>
        <w:rPr>
          <w:sz w:val="24"/>
        </w:rPr>
        <w:t>outside diameter</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5.563”;</w:t>
      </w:r>
      <w:r>
        <w:rPr>
          <w:spacing w:val="-15"/>
          <w:sz w:val="24"/>
        </w:rPr>
        <w:t xml:space="preserve"> </w:t>
      </w:r>
      <w:r>
        <w:rPr>
          <w:sz w:val="24"/>
        </w:rPr>
        <w:t>its</w:t>
      </w:r>
      <w:r>
        <w:rPr>
          <w:spacing w:val="-15"/>
          <w:sz w:val="24"/>
        </w:rPr>
        <w:t xml:space="preserve"> </w:t>
      </w:r>
      <w:r>
        <w:rPr>
          <w:sz w:val="24"/>
        </w:rPr>
        <w:t>wall</w:t>
      </w:r>
      <w:r>
        <w:rPr>
          <w:spacing w:val="-15"/>
          <w:sz w:val="24"/>
        </w:rPr>
        <w:t xml:space="preserve"> </w:t>
      </w:r>
      <w:r>
        <w:rPr>
          <w:sz w:val="24"/>
        </w:rPr>
        <w:t>thickness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not</w:t>
      </w:r>
      <w:r>
        <w:rPr>
          <w:spacing w:val="-15"/>
          <w:sz w:val="24"/>
        </w:rPr>
        <w:t xml:space="preserve"> </w:t>
      </w:r>
      <w:r>
        <w:rPr>
          <w:sz w:val="24"/>
        </w:rPr>
        <w:t>less</w:t>
      </w:r>
      <w:r>
        <w:rPr>
          <w:spacing w:val="-15"/>
          <w:sz w:val="24"/>
        </w:rPr>
        <w:t xml:space="preserve"> </w:t>
      </w:r>
      <w:r>
        <w:rPr>
          <w:sz w:val="24"/>
        </w:rPr>
        <w:t>than</w:t>
      </w:r>
      <w:r>
        <w:rPr>
          <w:spacing w:val="-15"/>
          <w:sz w:val="24"/>
        </w:rPr>
        <w:t xml:space="preserve"> </w:t>
      </w:r>
      <w:r>
        <w:rPr>
          <w:sz w:val="24"/>
        </w:rPr>
        <w:t>0.187”,</w:t>
      </w:r>
      <w:r>
        <w:rPr>
          <w:spacing w:val="-15"/>
          <w:sz w:val="24"/>
        </w:rPr>
        <w:t xml:space="preserve"> </w:t>
      </w:r>
      <w:r>
        <w:rPr>
          <w:sz w:val="24"/>
        </w:rPr>
        <w:t>and its length must be as required to furnish the overall height specified in the order.</w:t>
      </w:r>
      <w:r>
        <w:rPr>
          <w:spacing w:val="-3"/>
          <w:sz w:val="24"/>
        </w:rPr>
        <w:t xml:space="preserve"> </w:t>
      </w:r>
      <w:r>
        <w:rPr>
          <w:sz w:val="24"/>
        </w:rPr>
        <w:t>The</w:t>
      </w:r>
      <w:r>
        <w:rPr>
          <w:spacing w:val="-15"/>
          <w:sz w:val="24"/>
        </w:rPr>
        <w:t xml:space="preserve"> </w:t>
      </w:r>
      <w:r>
        <w:rPr>
          <w:sz w:val="24"/>
        </w:rPr>
        <w:t>round</w:t>
      </w:r>
      <w:r>
        <w:rPr>
          <w:spacing w:val="-15"/>
          <w:sz w:val="24"/>
        </w:rPr>
        <w:t xml:space="preserve"> </w:t>
      </w:r>
      <w:r>
        <w:rPr>
          <w:sz w:val="24"/>
        </w:rPr>
        <w:t>tube</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inserted</w:t>
      </w:r>
      <w:r>
        <w:rPr>
          <w:spacing w:val="-15"/>
          <w:sz w:val="24"/>
        </w:rPr>
        <w:t xml:space="preserve"> </w:t>
      </w:r>
      <w:r>
        <w:rPr>
          <w:sz w:val="24"/>
        </w:rPr>
        <w:t>not</w:t>
      </w:r>
      <w:r>
        <w:rPr>
          <w:spacing w:val="-15"/>
          <w:sz w:val="24"/>
        </w:rPr>
        <w:t xml:space="preserve"> </w:t>
      </w:r>
      <w:r>
        <w:rPr>
          <w:sz w:val="24"/>
        </w:rPr>
        <w:t>less</w:t>
      </w:r>
      <w:r>
        <w:rPr>
          <w:spacing w:val="-15"/>
          <w:sz w:val="24"/>
        </w:rPr>
        <w:t xml:space="preserve"> </w:t>
      </w:r>
      <w:r>
        <w:rPr>
          <w:sz w:val="24"/>
        </w:rPr>
        <w:t>than</w:t>
      </w:r>
      <w:r>
        <w:rPr>
          <w:spacing w:val="-15"/>
          <w:sz w:val="24"/>
        </w:rPr>
        <w:t xml:space="preserve"> </w:t>
      </w:r>
      <w:r>
        <w:rPr>
          <w:sz w:val="24"/>
        </w:rPr>
        <w:t>two</w:t>
      </w:r>
      <w:r>
        <w:rPr>
          <w:spacing w:val="-15"/>
          <w:sz w:val="24"/>
        </w:rPr>
        <w:t xml:space="preserve"> </w:t>
      </w:r>
      <w:r>
        <w:rPr>
          <w:sz w:val="24"/>
        </w:rPr>
        <w:t>and</w:t>
      </w:r>
      <w:r>
        <w:rPr>
          <w:spacing w:val="-15"/>
          <w:sz w:val="24"/>
        </w:rPr>
        <w:t xml:space="preserve"> </w:t>
      </w:r>
      <w:r>
        <w:rPr>
          <w:sz w:val="24"/>
        </w:rPr>
        <w:t>one-half</w:t>
      </w:r>
      <w:r>
        <w:rPr>
          <w:spacing w:val="-15"/>
          <w:sz w:val="24"/>
        </w:rPr>
        <w:t xml:space="preserve"> </w:t>
      </w:r>
      <w:r>
        <w:rPr>
          <w:sz w:val="24"/>
        </w:rPr>
        <w:t>inches (2.5”) into the base and welded with four (4) butt welds each not less than one (1) inch long on the inside and a continuous seam weld around the outside.</w:t>
      </w:r>
      <w:r>
        <w:rPr>
          <w:spacing w:val="40"/>
          <w:sz w:val="24"/>
        </w:rPr>
        <w:t xml:space="preserve"> </w:t>
      </w:r>
      <w:r>
        <w:rPr>
          <w:sz w:val="24"/>
        </w:rPr>
        <w:t>Aluminum</w:t>
      </w:r>
      <w:r>
        <w:rPr>
          <w:spacing w:val="-8"/>
          <w:sz w:val="24"/>
        </w:rPr>
        <w:t xml:space="preserve"> </w:t>
      </w:r>
      <w:r>
        <w:rPr>
          <w:sz w:val="24"/>
        </w:rPr>
        <w:t>alloy</w:t>
      </w:r>
      <w:r>
        <w:rPr>
          <w:spacing w:val="-8"/>
          <w:sz w:val="24"/>
        </w:rPr>
        <w:t xml:space="preserve"> </w:t>
      </w:r>
      <w:r>
        <w:rPr>
          <w:sz w:val="24"/>
        </w:rPr>
        <w:t>pipe</w:t>
      </w:r>
      <w:r>
        <w:rPr>
          <w:spacing w:val="-9"/>
          <w:sz w:val="24"/>
        </w:rPr>
        <w:t xml:space="preserve"> </w:t>
      </w:r>
      <w:r>
        <w:rPr>
          <w:sz w:val="24"/>
        </w:rPr>
        <w:t>in</w:t>
      </w:r>
      <w:r>
        <w:rPr>
          <w:spacing w:val="-8"/>
          <w:sz w:val="24"/>
        </w:rPr>
        <w:t xml:space="preserve"> </w:t>
      </w:r>
      <w:r>
        <w:rPr>
          <w:sz w:val="24"/>
        </w:rPr>
        <w:t>lieu</w:t>
      </w:r>
      <w:r>
        <w:rPr>
          <w:spacing w:val="-8"/>
          <w:sz w:val="24"/>
        </w:rPr>
        <w:t xml:space="preserve"> </w:t>
      </w:r>
      <w:r>
        <w:rPr>
          <w:sz w:val="24"/>
        </w:rPr>
        <w:t>of</w:t>
      </w:r>
      <w:r>
        <w:rPr>
          <w:spacing w:val="-7"/>
          <w:sz w:val="24"/>
        </w:rPr>
        <w:t xml:space="preserve"> </w:t>
      </w:r>
      <w:r>
        <w:rPr>
          <w:sz w:val="24"/>
        </w:rPr>
        <w:t>aluminum</w:t>
      </w:r>
      <w:r>
        <w:rPr>
          <w:spacing w:val="-8"/>
          <w:sz w:val="24"/>
        </w:rPr>
        <w:t xml:space="preserve"> </w:t>
      </w:r>
      <w:r>
        <w:rPr>
          <w:sz w:val="24"/>
        </w:rPr>
        <w:t>alloy</w:t>
      </w:r>
      <w:r>
        <w:rPr>
          <w:spacing w:val="-8"/>
          <w:sz w:val="24"/>
        </w:rPr>
        <w:t xml:space="preserve"> </w:t>
      </w:r>
      <w:r>
        <w:rPr>
          <w:sz w:val="24"/>
        </w:rPr>
        <w:t>tube</w:t>
      </w:r>
      <w:r>
        <w:rPr>
          <w:spacing w:val="-9"/>
          <w:sz w:val="24"/>
        </w:rPr>
        <w:t xml:space="preserve"> </w:t>
      </w:r>
      <w:r>
        <w:rPr>
          <w:sz w:val="24"/>
        </w:rPr>
        <w:t>is</w:t>
      </w:r>
      <w:r>
        <w:rPr>
          <w:spacing w:val="-8"/>
          <w:sz w:val="24"/>
        </w:rPr>
        <w:t xml:space="preserve"> </w:t>
      </w:r>
      <w:r>
        <w:rPr>
          <w:sz w:val="24"/>
        </w:rPr>
        <w:t>acceptable.</w:t>
      </w:r>
    </w:p>
    <w:p w14:paraId="257212C9" w14:textId="77777777" w:rsidR="0033213F" w:rsidRDefault="0033213F">
      <w:pPr>
        <w:pStyle w:val="BodyText"/>
      </w:pPr>
    </w:p>
    <w:p w14:paraId="257212CA" w14:textId="77777777" w:rsidR="0033213F" w:rsidRDefault="00E85AA0">
      <w:pPr>
        <w:pStyle w:val="ListParagraph"/>
        <w:numPr>
          <w:ilvl w:val="1"/>
          <w:numId w:val="85"/>
        </w:numPr>
        <w:tabs>
          <w:tab w:val="left" w:pos="3100"/>
        </w:tabs>
        <w:ind w:right="1433"/>
        <w:jc w:val="both"/>
        <w:rPr>
          <w:sz w:val="24"/>
        </w:rPr>
      </w:pPr>
      <w:r>
        <w:rPr>
          <w:sz w:val="24"/>
        </w:rPr>
        <w:t>The pedestal cap must be of the same cast aluminum as the base. The pedestal</w:t>
      </w:r>
      <w:r>
        <w:rPr>
          <w:spacing w:val="-8"/>
          <w:sz w:val="24"/>
        </w:rPr>
        <w:t xml:space="preserve"> </w:t>
      </w:r>
      <w:r>
        <w:rPr>
          <w:sz w:val="24"/>
        </w:rPr>
        <w:t>cap</w:t>
      </w:r>
      <w:r>
        <w:rPr>
          <w:spacing w:val="-8"/>
          <w:sz w:val="24"/>
        </w:rPr>
        <w:t xml:space="preserve"> </w:t>
      </w:r>
      <w:r>
        <w:rPr>
          <w:sz w:val="24"/>
        </w:rPr>
        <w:t>shall</w:t>
      </w:r>
      <w:r>
        <w:rPr>
          <w:spacing w:val="-8"/>
          <w:sz w:val="24"/>
        </w:rPr>
        <w:t xml:space="preserve"> </w:t>
      </w:r>
      <w:r>
        <w:rPr>
          <w:sz w:val="24"/>
        </w:rPr>
        <w:t>be</w:t>
      </w:r>
      <w:r>
        <w:rPr>
          <w:spacing w:val="-7"/>
          <w:sz w:val="24"/>
        </w:rPr>
        <w:t xml:space="preserve"> </w:t>
      </w:r>
      <w:r>
        <w:rPr>
          <w:sz w:val="24"/>
        </w:rPr>
        <w:t>essentially</w:t>
      </w:r>
      <w:r>
        <w:rPr>
          <w:spacing w:val="-8"/>
          <w:sz w:val="24"/>
        </w:rPr>
        <w:t xml:space="preserve"> </w:t>
      </w:r>
      <w:r>
        <w:rPr>
          <w:sz w:val="24"/>
        </w:rPr>
        <w:t>conical</w:t>
      </w:r>
      <w:r>
        <w:rPr>
          <w:spacing w:val="-8"/>
          <w:sz w:val="24"/>
        </w:rPr>
        <w:t xml:space="preserve"> </w:t>
      </w:r>
      <w:r>
        <w:rPr>
          <w:sz w:val="24"/>
        </w:rPr>
        <w:t>with</w:t>
      </w:r>
      <w:r>
        <w:rPr>
          <w:spacing w:val="-5"/>
          <w:sz w:val="24"/>
        </w:rPr>
        <w:t xml:space="preserve"> </w:t>
      </w:r>
      <w:r>
        <w:rPr>
          <w:sz w:val="24"/>
        </w:rPr>
        <w:t>a</w:t>
      </w:r>
      <w:r>
        <w:rPr>
          <w:spacing w:val="-9"/>
          <w:sz w:val="24"/>
        </w:rPr>
        <w:t xml:space="preserve"> </w:t>
      </w:r>
      <w:r>
        <w:rPr>
          <w:sz w:val="24"/>
        </w:rPr>
        <w:t>globe-shaped</w:t>
      </w:r>
      <w:r>
        <w:rPr>
          <w:spacing w:val="-6"/>
          <w:sz w:val="24"/>
        </w:rPr>
        <w:t xml:space="preserve"> </w:t>
      </w:r>
      <w:r>
        <w:rPr>
          <w:sz w:val="24"/>
        </w:rPr>
        <w:t>upper-end</w:t>
      </w:r>
      <w:r>
        <w:rPr>
          <w:spacing w:val="-6"/>
          <w:sz w:val="24"/>
        </w:rPr>
        <w:t xml:space="preserve"> </w:t>
      </w:r>
      <w:r>
        <w:rPr>
          <w:sz w:val="24"/>
        </w:rPr>
        <w:t>and having</w:t>
      </w:r>
      <w:r>
        <w:rPr>
          <w:spacing w:val="-8"/>
          <w:sz w:val="24"/>
        </w:rPr>
        <w:t xml:space="preserve"> </w:t>
      </w:r>
      <w:r>
        <w:rPr>
          <w:sz w:val="24"/>
        </w:rPr>
        <w:t>a</w:t>
      </w:r>
      <w:r>
        <w:rPr>
          <w:spacing w:val="-9"/>
          <w:sz w:val="24"/>
        </w:rPr>
        <w:t xml:space="preserve"> </w:t>
      </w:r>
      <w:r>
        <w:rPr>
          <w:sz w:val="24"/>
        </w:rPr>
        <w:t>minimum</w:t>
      </w:r>
      <w:r>
        <w:rPr>
          <w:spacing w:val="-8"/>
          <w:sz w:val="24"/>
        </w:rPr>
        <w:t xml:space="preserve"> </w:t>
      </w:r>
      <w:r>
        <w:rPr>
          <w:sz w:val="24"/>
        </w:rPr>
        <w:t>wall</w:t>
      </w:r>
      <w:r>
        <w:rPr>
          <w:spacing w:val="-8"/>
          <w:sz w:val="24"/>
        </w:rPr>
        <w:t xml:space="preserve"> </w:t>
      </w:r>
      <w:r>
        <w:rPr>
          <w:sz w:val="24"/>
        </w:rPr>
        <w:t>thickness</w:t>
      </w:r>
      <w:r>
        <w:rPr>
          <w:spacing w:val="-8"/>
          <w:sz w:val="24"/>
        </w:rPr>
        <w:t xml:space="preserve"> </w:t>
      </w:r>
      <w:r>
        <w:rPr>
          <w:sz w:val="24"/>
        </w:rPr>
        <w:t>throughout</w:t>
      </w:r>
      <w:r>
        <w:rPr>
          <w:spacing w:val="-8"/>
          <w:sz w:val="24"/>
        </w:rPr>
        <w:t xml:space="preserve"> </w:t>
      </w:r>
      <w:r>
        <w:rPr>
          <w:sz w:val="24"/>
        </w:rPr>
        <w:t>of</w:t>
      </w:r>
      <w:r>
        <w:rPr>
          <w:spacing w:val="-9"/>
          <w:sz w:val="24"/>
        </w:rPr>
        <w:t xml:space="preserve"> </w:t>
      </w:r>
      <w:r>
        <w:rPr>
          <w:sz w:val="24"/>
        </w:rPr>
        <w:t>not</w:t>
      </w:r>
      <w:r>
        <w:rPr>
          <w:spacing w:val="-8"/>
          <w:sz w:val="24"/>
        </w:rPr>
        <w:t xml:space="preserve"> </w:t>
      </w:r>
      <w:r>
        <w:rPr>
          <w:sz w:val="24"/>
        </w:rPr>
        <w:t>less</w:t>
      </w:r>
      <w:r>
        <w:rPr>
          <w:spacing w:val="-8"/>
          <w:sz w:val="24"/>
        </w:rPr>
        <w:t xml:space="preserve"> </w:t>
      </w:r>
      <w:r>
        <w:rPr>
          <w:sz w:val="24"/>
        </w:rPr>
        <w:t>than</w:t>
      </w:r>
      <w:r>
        <w:rPr>
          <w:spacing w:val="-9"/>
          <w:sz w:val="24"/>
        </w:rPr>
        <w:t xml:space="preserve"> </w:t>
      </w:r>
      <w:r>
        <w:rPr>
          <w:sz w:val="24"/>
        </w:rPr>
        <w:t>1/4</w:t>
      </w:r>
      <w:r>
        <w:rPr>
          <w:spacing w:val="-8"/>
          <w:sz w:val="24"/>
        </w:rPr>
        <w:t xml:space="preserve"> </w:t>
      </w:r>
      <w:r>
        <w:rPr>
          <w:sz w:val="24"/>
        </w:rPr>
        <w:t>inch.</w:t>
      </w:r>
      <w:r>
        <w:rPr>
          <w:spacing w:val="40"/>
          <w:sz w:val="24"/>
        </w:rPr>
        <w:t xml:space="preserve"> </w:t>
      </w:r>
      <w:r>
        <w:rPr>
          <w:sz w:val="24"/>
        </w:rPr>
        <w:t>The cone</w:t>
      </w:r>
      <w:r>
        <w:rPr>
          <w:spacing w:val="-2"/>
          <w:sz w:val="24"/>
        </w:rPr>
        <w:t xml:space="preserve"> </w:t>
      </w:r>
      <w:r>
        <w:rPr>
          <w:sz w:val="24"/>
        </w:rPr>
        <w:t>portion</w:t>
      </w:r>
      <w:r>
        <w:rPr>
          <w:spacing w:val="-1"/>
          <w:sz w:val="24"/>
        </w:rPr>
        <w:t xml:space="preserve"> </w:t>
      </w:r>
      <w:r>
        <w:rPr>
          <w:sz w:val="24"/>
        </w:rPr>
        <w:t>must meet</w:t>
      </w:r>
      <w:r>
        <w:rPr>
          <w:spacing w:val="-1"/>
          <w:sz w:val="24"/>
        </w:rPr>
        <w:t xml:space="preserve"> </w:t>
      </w:r>
      <w:r>
        <w:rPr>
          <w:sz w:val="24"/>
        </w:rPr>
        <w:t>the</w:t>
      </w:r>
      <w:r>
        <w:rPr>
          <w:spacing w:val="-2"/>
          <w:sz w:val="24"/>
        </w:rPr>
        <w:t xml:space="preserve"> </w:t>
      </w:r>
      <w:r>
        <w:rPr>
          <w:sz w:val="24"/>
        </w:rPr>
        <w:t>skirted</w:t>
      </w:r>
      <w:r>
        <w:rPr>
          <w:spacing w:val="-2"/>
          <w:sz w:val="24"/>
        </w:rPr>
        <w:t xml:space="preserve"> </w:t>
      </w:r>
      <w:r>
        <w:rPr>
          <w:sz w:val="24"/>
        </w:rPr>
        <w:t>portion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top</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smooth</w:t>
      </w:r>
      <w:r>
        <w:rPr>
          <w:spacing w:val="-3"/>
          <w:sz w:val="24"/>
        </w:rPr>
        <w:t xml:space="preserve"> </w:t>
      </w:r>
      <w:r>
        <w:rPr>
          <w:sz w:val="24"/>
        </w:rPr>
        <w:t>filet.</w:t>
      </w:r>
      <w:r>
        <w:rPr>
          <w:spacing w:val="-1"/>
          <w:sz w:val="24"/>
        </w:rPr>
        <w:t xml:space="preserve"> </w:t>
      </w:r>
      <w:r>
        <w:rPr>
          <w:sz w:val="24"/>
        </w:rPr>
        <w:t xml:space="preserve">The </w:t>
      </w:r>
      <w:r>
        <w:rPr>
          <w:spacing w:val="-2"/>
          <w:sz w:val="24"/>
        </w:rPr>
        <w:t>skirt</w:t>
      </w:r>
      <w:r>
        <w:rPr>
          <w:spacing w:val="-9"/>
          <w:sz w:val="24"/>
        </w:rPr>
        <w:t xml:space="preserve"> </w:t>
      </w:r>
      <w:r>
        <w:rPr>
          <w:spacing w:val="-2"/>
          <w:sz w:val="24"/>
        </w:rPr>
        <w:t>must</w:t>
      </w:r>
      <w:r>
        <w:rPr>
          <w:spacing w:val="-8"/>
          <w:sz w:val="24"/>
        </w:rPr>
        <w:t xml:space="preserve"> </w:t>
      </w:r>
      <w:r>
        <w:rPr>
          <w:spacing w:val="-2"/>
          <w:sz w:val="24"/>
        </w:rPr>
        <w:t>enclose</w:t>
      </w:r>
      <w:r>
        <w:rPr>
          <w:spacing w:val="-9"/>
          <w:sz w:val="24"/>
        </w:rPr>
        <w:t xml:space="preserve"> </w:t>
      </w:r>
      <w:r>
        <w:rPr>
          <w:spacing w:val="-2"/>
          <w:sz w:val="24"/>
        </w:rPr>
        <w:t>the</w:t>
      </w:r>
      <w:r>
        <w:rPr>
          <w:spacing w:val="-9"/>
          <w:sz w:val="24"/>
        </w:rPr>
        <w:t xml:space="preserve"> </w:t>
      </w:r>
      <w:r>
        <w:rPr>
          <w:spacing w:val="-2"/>
          <w:sz w:val="24"/>
        </w:rPr>
        <w:t>top</w:t>
      </w:r>
      <w:r>
        <w:rPr>
          <w:spacing w:val="-11"/>
          <w:sz w:val="24"/>
        </w:rPr>
        <w:t xml:space="preserve"> </w:t>
      </w:r>
      <w:r>
        <w:rPr>
          <w:spacing w:val="-2"/>
          <w:sz w:val="24"/>
        </w:rPr>
        <w:t>7/8"</w:t>
      </w:r>
      <w:r>
        <w:rPr>
          <w:spacing w:val="-8"/>
          <w:sz w:val="24"/>
        </w:rPr>
        <w:t xml:space="preserve"> </w:t>
      </w:r>
      <w:r>
        <w:rPr>
          <w:spacing w:val="-2"/>
          <w:sz w:val="24"/>
        </w:rPr>
        <w:t>inches</w:t>
      </w:r>
      <w:r>
        <w:rPr>
          <w:spacing w:val="-9"/>
          <w:sz w:val="24"/>
        </w:rPr>
        <w:t xml:space="preserve"> </w:t>
      </w:r>
      <w:r>
        <w:rPr>
          <w:spacing w:val="-2"/>
          <w:sz w:val="24"/>
        </w:rPr>
        <w:t>of</w:t>
      </w:r>
      <w:r>
        <w:rPr>
          <w:spacing w:val="-10"/>
          <w:sz w:val="24"/>
        </w:rPr>
        <w:t xml:space="preserve"> </w:t>
      </w:r>
      <w:r>
        <w:rPr>
          <w:spacing w:val="-2"/>
          <w:sz w:val="24"/>
        </w:rPr>
        <w:t>the</w:t>
      </w:r>
      <w:r>
        <w:rPr>
          <w:spacing w:val="-9"/>
          <w:sz w:val="24"/>
        </w:rPr>
        <w:t xml:space="preserve"> </w:t>
      </w:r>
      <w:r>
        <w:rPr>
          <w:spacing w:val="-2"/>
          <w:sz w:val="24"/>
        </w:rPr>
        <w:t>pedestal.</w:t>
      </w:r>
      <w:r>
        <w:rPr>
          <w:spacing w:val="-9"/>
          <w:sz w:val="24"/>
        </w:rPr>
        <w:t xml:space="preserve"> </w:t>
      </w:r>
      <w:r>
        <w:rPr>
          <w:spacing w:val="-2"/>
          <w:sz w:val="24"/>
        </w:rPr>
        <w:t>Three</w:t>
      </w:r>
      <w:r>
        <w:rPr>
          <w:spacing w:val="-10"/>
          <w:sz w:val="24"/>
        </w:rPr>
        <w:t xml:space="preserve"> </w:t>
      </w:r>
      <w:r>
        <w:rPr>
          <w:spacing w:val="-2"/>
          <w:sz w:val="24"/>
        </w:rPr>
        <w:t>stainless</w:t>
      </w:r>
      <w:r>
        <w:rPr>
          <w:spacing w:val="-13"/>
          <w:sz w:val="24"/>
        </w:rPr>
        <w:t xml:space="preserve"> </w:t>
      </w:r>
      <w:r>
        <w:rPr>
          <w:spacing w:val="-2"/>
          <w:sz w:val="24"/>
        </w:rPr>
        <w:t>steel,</w:t>
      </w:r>
      <w:r>
        <w:rPr>
          <w:spacing w:val="-13"/>
          <w:sz w:val="24"/>
        </w:rPr>
        <w:t xml:space="preserve"> </w:t>
      </w:r>
      <w:r>
        <w:rPr>
          <w:spacing w:val="-2"/>
          <w:sz w:val="24"/>
        </w:rPr>
        <w:t>or other</w:t>
      </w:r>
      <w:r>
        <w:rPr>
          <w:spacing w:val="-13"/>
          <w:sz w:val="24"/>
        </w:rPr>
        <w:t xml:space="preserve"> </w:t>
      </w:r>
      <w:r>
        <w:rPr>
          <w:spacing w:val="-2"/>
          <w:sz w:val="24"/>
        </w:rPr>
        <w:t>similar</w:t>
      </w:r>
      <w:r>
        <w:rPr>
          <w:spacing w:val="-13"/>
          <w:sz w:val="24"/>
        </w:rPr>
        <w:t xml:space="preserve"> </w:t>
      </w:r>
      <w:r>
        <w:rPr>
          <w:spacing w:val="-2"/>
          <w:sz w:val="24"/>
        </w:rPr>
        <w:t>approved</w:t>
      </w:r>
      <w:r>
        <w:rPr>
          <w:spacing w:val="-12"/>
          <w:sz w:val="24"/>
        </w:rPr>
        <w:t xml:space="preserve"> </w:t>
      </w:r>
      <w:r>
        <w:rPr>
          <w:spacing w:val="-2"/>
          <w:sz w:val="24"/>
        </w:rPr>
        <w:t>material,</w:t>
      </w:r>
      <w:r>
        <w:rPr>
          <w:spacing w:val="-8"/>
          <w:sz w:val="24"/>
        </w:rPr>
        <w:t xml:space="preserve"> </w:t>
      </w:r>
      <w:r>
        <w:rPr>
          <w:spacing w:val="-2"/>
          <w:sz w:val="24"/>
        </w:rPr>
        <w:t>set</w:t>
      </w:r>
      <w:r>
        <w:rPr>
          <w:spacing w:val="-9"/>
          <w:sz w:val="24"/>
        </w:rPr>
        <w:t xml:space="preserve"> </w:t>
      </w:r>
      <w:r>
        <w:rPr>
          <w:spacing w:val="-2"/>
          <w:sz w:val="24"/>
        </w:rPr>
        <w:t>screws</w:t>
      </w:r>
      <w:r>
        <w:rPr>
          <w:spacing w:val="-10"/>
          <w:sz w:val="24"/>
        </w:rPr>
        <w:t xml:space="preserve"> </w:t>
      </w:r>
      <w:r>
        <w:rPr>
          <w:spacing w:val="-2"/>
          <w:sz w:val="24"/>
        </w:rPr>
        <w:t>not</w:t>
      </w:r>
      <w:r>
        <w:rPr>
          <w:spacing w:val="-9"/>
          <w:sz w:val="24"/>
        </w:rPr>
        <w:t xml:space="preserve"> </w:t>
      </w:r>
      <w:r>
        <w:rPr>
          <w:spacing w:val="-2"/>
          <w:sz w:val="24"/>
        </w:rPr>
        <w:t>less</w:t>
      </w:r>
      <w:r>
        <w:rPr>
          <w:spacing w:val="-10"/>
          <w:sz w:val="24"/>
        </w:rPr>
        <w:t xml:space="preserve"> </w:t>
      </w:r>
      <w:r>
        <w:rPr>
          <w:spacing w:val="-2"/>
          <w:sz w:val="24"/>
        </w:rPr>
        <w:t>than</w:t>
      </w:r>
      <w:r>
        <w:rPr>
          <w:spacing w:val="-13"/>
          <w:sz w:val="24"/>
        </w:rPr>
        <w:t xml:space="preserve"> </w:t>
      </w:r>
      <w:r>
        <w:rPr>
          <w:spacing w:val="-2"/>
          <w:sz w:val="24"/>
        </w:rPr>
        <w:t>3/4</w:t>
      </w:r>
      <w:r>
        <w:rPr>
          <w:spacing w:val="-13"/>
          <w:sz w:val="24"/>
        </w:rPr>
        <w:t xml:space="preserve"> </w:t>
      </w:r>
      <w:r>
        <w:rPr>
          <w:spacing w:val="-2"/>
          <w:sz w:val="24"/>
        </w:rPr>
        <w:t>inches</w:t>
      </w:r>
      <w:r>
        <w:rPr>
          <w:spacing w:val="-13"/>
          <w:sz w:val="24"/>
        </w:rPr>
        <w:t xml:space="preserve"> </w:t>
      </w:r>
      <w:r>
        <w:rPr>
          <w:spacing w:val="-2"/>
          <w:sz w:val="24"/>
        </w:rPr>
        <w:t>long</w:t>
      </w:r>
      <w:r>
        <w:rPr>
          <w:spacing w:val="-13"/>
          <w:sz w:val="24"/>
        </w:rPr>
        <w:t xml:space="preserve"> </w:t>
      </w:r>
      <w:r>
        <w:rPr>
          <w:spacing w:val="-2"/>
          <w:sz w:val="24"/>
        </w:rPr>
        <w:t xml:space="preserve">must </w:t>
      </w:r>
      <w:r>
        <w:rPr>
          <w:sz w:val="24"/>
        </w:rPr>
        <w:t>be equally spaced in tapped holes around the skirt and must hold the cap securely</w:t>
      </w:r>
      <w:r>
        <w:rPr>
          <w:spacing w:val="-15"/>
          <w:sz w:val="24"/>
        </w:rPr>
        <w:t xml:space="preserve"> </w:t>
      </w:r>
      <w:r>
        <w:rPr>
          <w:sz w:val="24"/>
        </w:rPr>
        <w:t>in</w:t>
      </w:r>
      <w:r>
        <w:rPr>
          <w:spacing w:val="-15"/>
          <w:sz w:val="24"/>
        </w:rPr>
        <w:t xml:space="preserve"> </w:t>
      </w:r>
      <w:r>
        <w:rPr>
          <w:sz w:val="24"/>
        </w:rPr>
        <w:t>place</w:t>
      </w:r>
      <w:r>
        <w:rPr>
          <w:spacing w:val="-15"/>
          <w:sz w:val="24"/>
        </w:rPr>
        <w:t xml:space="preserve"> </w:t>
      </w:r>
      <w:r>
        <w:rPr>
          <w:sz w:val="24"/>
        </w:rPr>
        <w:t>atop</w:t>
      </w:r>
      <w:r>
        <w:rPr>
          <w:spacing w:val="-15"/>
          <w:sz w:val="24"/>
        </w:rPr>
        <w:t xml:space="preserve"> </w:t>
      </w:r>
      <w:r>
        <w:rPr>
          <w:sz w:val="24"/>
        </w:rPr>
        <w:t>the</w:t>
      </w:r>
      <w:r>
        <w:rPr>
          <w:spacing w:val="-15"/>
          <w:sz w:val="24"/>
        </w:rPr>
        <w:t xml:space="preserve"> </w:t>
      </w:r>
      <w:r>
        <w:rPr>
          <w:sz w:val="24"/>
        </w:rPr>
        <w:t>pedestal.</w:t>
      </w:r>
      <w:r>
        <w:rPr>
          <w:spacing w:val="28"/>
          <w:sz w:val="24"/>
        </w:rPr>
        <w:t xml:space="preserve"> </w:t>
      </w:r>
      <w:r>
        <w:rPr>
          <w:sz w:val="24"/>
        </w:rPr>
        <w:t>The</w:t>
      </w:r>
      <w:r>
        <w:rPr>
          <w:spacing w:val="-15"/>
          <w:sz w:val="24"/>
        </w:rPr>
        <w:t xml:space="preserve"> </w:t>
      </w:r>
      <w:r>
        <w:rPr>
          <w:sz w:val="24"/>
        </w:rPr>
        <w:t>set</w:t>
      </w:r>
      <w:r>
        <w:rPr>
          <w:spacing w:val="-15"/>
          <w:sz w:val="24"/>
        </w:rPr>
        <w:t xml:space="preserve"> </w:t>
      </w:r>
      <w:r>
        <w:rPr>
          <w:sz w:val="24"/>
        </w:rPr>
        <w:t>screw</w:t>
      </w:r>
      <w:r>
        <w:rPr>
          <w:spacing w:val="-15"/>
          <w:sz w:val="24"/>
        </w:rPr>
        <w:t xml:space="preserve"> </w:t>
      </w:r>
      <w:r>
        <w:rPr>
          <w:sz w:val="24"/>
        </w:rPr>
        <w:t>size</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5/16</w:t>
      </w:r>
      <w:r>
        <w:rPr>
          <w:spacing w:val="-12"/>
          <w:sz w:val="24"/>
        </w:rPr>
        <w:t xml:space="preserve"> </w:t>
      </w:r>
      <w:r>
        <w:rPr>
          <w:sz w:val="24"/>
        </w:rPr>
        <w:t>–</w:t>
      </w:r>
      <w:r>
        <w:rPr>
          <w:spacing w:val="-15"/>
          <w:sz w:val="24"/>
        </w:rPr>
        <w:t xml:space="preserve"> </w:t>
      </w:r>
      <w:r>
        <w:rPr>
          <w:sz w:val="24"/>
        </w:rPr>
        <w:t>18</w:t>
      </w:r>
      <w:r>
        <w:rPr>
          <w:spacing w:val="-15"/>
          <w:sz w:val="24"/>
        </w:rPr>
        <w:t xml:space="preserve"> </w:t>
      </w:r>
      <w:r>
        <w:rPr>
          <w:sz w:val="24"/>
        </w:rPr>
        <w:t xml:space="preserve">hex </w:t>
      </w:r>
      <w:r>
        <w:rPr>
          <w:spacing w:val="-4"/>
          <w:sz w:val="24"/>
        </w:rPr>
        <w:t>head.</w:t>
      </w:r>
    </w:p>
    <w:p w14:paraId="257212CB" w14:textId="77777777" w:rsidR="0033213F" w:rsidRDefault="0033213F">
      <w:pPr>
        <w:jc w:val="both"/>
        <w:rPr>
          <w:sz w:val="24"/>
        </w:rPr>
        <w:sectPr w:rsidR="0033213F">
          <w:headerReference w:type="even" r:id="rId13"/>
          <w:headerReference w:type="default" r:id="rId14"/>
          <w:pgSz w:w="12240" w:h="15840"/>
          <w:pgMar w:top="1260" w:right="360" w:bottom="280" w:left="140" w:header="729" w:footer="0" w:gutter="0"/>
          <w:cols w:space="720"/>
        </w:sectPr>
      </w:pPr>
    </w:p>
    <w:p w14:paraId="257212CC" w14:textId="77777777" w:rsidR="0033213F" w:rsidRDefault="0033213F">
      <w:pPr>
        <w:pStyle w:val="BodyText"/>
        <w:spacing w:before="240"/>
      </w:pPr>
    </w:p>
    <w:p w14:paraId="257212CD" w14:textId="77777777" w:rsidR="0033213F" w:rsidRDefault="00E85AA0">
      <w:pPr>
        <w:pStyle w:val="ListParagraph"/>
        <w:numPr>
          <w:ilvl w:val="1"/>
          <w:numId w:val="85"/>
        </w:numPr>
        <w:tabs>
          <w:tab w:val="left" w:pos="3100"/>
        </w:tabs>
        <w:ind w:right="1439"/>
        <w:jc w:val="both"/>
        <w:rPr>
          <w:sz w:val="24"/>
        </w:rPr>
      </w:pPr>
      <w:r>
        <w:rPr>
          <w:sz w:val="24"/>
          <w:u w:val="single"/>
        </w:rPr>
        <w:t>Welding.</w:t>
      </w:r>
      <w:r>
        <w:rPr>
          <w:spacing w:val="40"/>
          <w:sz w:val="24"/>
        </w:rPr>
        <w:t xml:space="preserve"> </w:t>
      </w:r>
      <w:r>
        <w:rPr>
          <w:sz w:val="24"/>
        </w:rPr>
        <w:t>The</w:t>
      </w:r>
      <w:r>
        <w:rPr>
          <w:spacing w:val="-3"/>
          <w:sz w:val="24"/>
        </w:rPr>
        <w:t xml:space="preserve"> </w:t>
      </w:r>
      <w:r>
        <w:rPr>
          <w:sz w:val="24"/>
        </w:rPr>
        <w:t>welds</w:t>
      </w:r>
      <w:r>
        <w:rPr>
          <w:spacing w:val="-1"/>
          <w:sz w:val="24"/>
        </w:rPr>
        <w:t xml:space="preserve"> </w:t>
      </w:r>
      <w:r>
        <w:rPr>
          <w:sz w:val="24"/>
        </w:rPr>
        <w:t>shall</w:t>
      </w:r>
      <w:r>
        <w:rPr>
          <w:spacing w:val="-1"/>
          <w:sz w:val="24"/>
        </w:rPr>
        <w:t xml:space="preserve"> </w:t>
      </w:r>
      <w:r>
        <w:rPr>
          <w:sz w:val="24"/>
        </w:rPr>
        <w:t>be</w:t>
      </w:r>
      <w:r>
        <w:rPr>
          <w:spacing w:val="-3"/>
          <w:sz w:val="24"/>
        </w:rPr>
        <w:t xml:space="preserve"> </w:t>
      </w:r>
      <w:r>
        <w:rPr>
          <w:sz w:val="24"/>
        </w:rPr>
        <w:t>made</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inert</w:t>
      </w:r>
      <w:r>
        <w:rPr>
          <w:spacing w:val="-2"/>
          <w:sz w:val="24"/>
        </w:rPr>
        <w:t xml:space="preserve"> </w:t>
      </w:r>
      <w:r>
        <w:rPr>
          <w:sz w:val="24"/>
        </w:rPr>
        <w:t>gas</w:t>
      </w:r>
      <w:r>
        <w:rPr>
          <w:spacing w:val="-2"/>
          <w:sz w:val="24"/>
        </w:rPr>
        <w:t xml:space="preserve"> </w:t>
      </w:r>
      <w:r>
        <w:rPr>
          <w:sz w:val="24"/>
        </w:rPr>
        <w:t>metal</w:t>
      </w:r>
      <w:r>
        <w:rPr>
          <w:spacing w:val="-2"/>
          <w:sz w:val="24"/>
        </w:rPr>
        <w:t xml:space="preserve"> </w:t>
      </w:r>
      <w:r>
        <w:rPr>
          <w:sz w:val="24"/>
        </w:rPr>
        <w:t>welding</w:t>
      </w:r>
      <w:r>
        <w:rPr>
          <w:spacing w:val="-2"/>
          <w:sz w:val="24"/>
        </w:rPr>
        <w:t xml:space="preserve"> </w:t>
      </w:r>
      <w:r>
        <w:rPr>
          <w:sz w:val="24"/>
        </w:rPr>
        <w:t>process. Filler wire shall conform to chemical composition requirements of AWS Alloy Number A5.10-69.</w:t>
      </w:r>
    </w:p>
    <w:p w14:paraId="257212CE" w14:textId="77777777" w:rsidR="0033213F" w:rsidRDefault="0033213F">
      <w:pPr>
        <w:pStyle w:val="BodyText"/>
      </w:pPr>
    </w:p>
    <w:p w14:paraId="257212CF" w14:textId="77777777" w:rsidR="0033213F" w:rsidRDefault="00E85AA0">
      <w:pPr>
        <w:pStyle w:val="Heading3"/>
      </w:pPr>
      <w:r>
        <w:rPr>
          <w:spacing w:val="-2"/>
          <w:u w:val="single"/>
        </w:rPr>
        <w:t>PAINTING</w:t>
      </w:r>
    </w:p>
    <w:p w14:paraId="257212D0" w14:textId="77777777" w:rsidR="0033213F" w:rsidRDefault="0033213F">
      <w:pPr>
        <w:pStyle w:val="BodyText"/>
        <w:rPr>
          <w:b/>
        </w:rPr>
      </w:pPr>
    </w:p>
    <w:p w14:paraId="257212D1" w14:textId="77777777" w:rsidR="0033213F" w:rsidRDefault="00E85AA0">
      <w:pPr>
        <w:pStyle w:val="ListParagraph"/>
        <w:numPr>
          <w:ilvl w:val="0"/>
          <w:numId w:val="85"/>
        </w:numPr>
        <w:tabs>
          <w:tab w:val="left" w:pos="2380"/>
          <w:tab w:val="left" w:pos="3100"/>
        </w:tabs>
        <w:ind w:right="2053"/>
        <w:rPr>
          <w:sz w:val="24"/>
        </w:rPr>
      </w:pPr>
      <w:r>
        <w:rPr>
          <w:spacing w:val="-4"/>
          <w:sz w:val="24"/>
        </w:rPr>
        <w:t>(a)</w:t>
      </w:r>
      <w:r>
        <w:rPr>
          <w:sz w:val="24"/>
        </w:rPr>
        <w:tab/>
      </w:r>
      <w:r>
        <w:rPr>
          <w:sz w:val="24"/>
          <w:u w:val="single"/>
        </w:rPr>
        <w:t>Oil</w:t>
      </w:r>
      <w:r>
        <w:rPr>
          <w:spacing w:val="-4"/>
          <w:sz w:val="24"/>
          <w:u w:val="single"/>
        </w:rPr>
        <w:t xml:space="preserve"> </w:t>
      </w:r>
      <w:r>
        <w:rPr>
          <w:sz w:val="24"/>
          <w:u w:val="single"/>
        </w:rPr>
        <w:t>and</w:t>
      </w:r>
      <w:r>
        <w:rPr>
          <w:spacing w:val="-4"/>
          <w:sz w:val="24"/>
          <w:u w:val="single"/>
        </w:rPr>
        <w:t xml:space="preserve"> </w:t>
      </w:r>
      <w:r>
        <w:rPr>
          <w:sz w:val="24"/>
          <w:u w:val="single"/>
        </w:rPr>
        <w:t>Grease</w:t>
      </w:r>
      <w:r>
        <w:rPr>
          <w:spacing w:val="-5"/>
          <w:sz w:val="24"/>
          <w:u w:val="single"/>
        </w:rPr>
        <w:t xml:space="preserve"> </w:t>
      </w:r>
      <w:r>
        <w:rPr>
          <w:sz w:val="24"/>
          <w:u w:val="single"/>
        </w:rPr>
        <w:t>Removal</w:t>
      </w:r>
      <w:r>
        <w:rPr>
          <w:sz w:val="24"/>
        </w:rPr>
        <w:t>.</w:t>
      </w:r>
      <w:r>
        <w:rPr>
          <w:spacing w:val="-2"/>
          <w:sz w:val="24"/>
        </w:rPr>
        <w:t xml:space="preserve"> </w:t>
      </w:r>
      <w:r>
        <w:rPr>
          <w:sz w:val="24"/>
        </w:rPr>
        <w:t>All</w:t>
      </w:r>
      <w:r>
        <w:rPr>
          <w:spacing w:val="-4"/>
          <w:sz w:val="24"/>
        </w:rPr>
        <w:t xml:space="preserve"> </w:t>
      </w:r>
      <w:r>
        <w:rPr>
          <w:sz w:val="24"/>
        </w:rPr>
        <w:t>metal</w:t>
      </w:r>
      <w:r>
        <w:rPr>
          <w:spacing w:val="-4"/>
          <w:sz w:val="24"/>
        </w:rPr>
        <w:t xml:space="preserve"> </w:t>
      </w:r>
      <w:r>
        <w:rPr>
          <w:sz w:val="24"/>
        </w:rPr>
        <w:t>surfaces</w:t>
      </w:r>
      <w:r>
        <w:rPr>
          <w:spacing w:val="-3"/>
          <w:sz w:val="24"/>
        </w:rPr>
        <w:t xml:space="preserve"> </w:t>
      </w:r>
      <w:r>
        <w:rPr>
          <w:sz w:val="24"/>
        </w:rPr>
        <w:t>shall</w:t>
      </w:r>
      <w:r>
        <w:rPr>
          <w:spacing w:val="-4"/>
          <w:sz w:val="24"/>
        </w:rPr>
        <w:t xml:space="preserve"> </w:t>
      </w:r>
      <w:r>
        <w:rPr>
          <w:sz w:val="24"/>
        </w:rPr>
        <w:t>be</w:t>
      </w:r>
      <w:r>
        <w:rPr>
          <w:spacing w:val="-5"/>
          <w:sz w:val="24"/>
        </w:rPr>
        <w:t xml:space="preserve"> </w:t>
      </w:r>
      <w:r>
        <w:rPr>
          <w:sz w:val="24"/>
        </w:rPr>
        <w:t>washed</w:t>
      </w:r>
      <w:r>
        <w:rPr>
          <w:spacing w:val="-2"/>
          <w:sz w:val="24"/>
        </w:rPr>
        <w:t xml:space="preserve"> </w:t>
      </w:r>
      <w:r>
        <w:rPr>
          <w:sz w:val="24"/>
        </w:rPr>
        <w:t>with</w:t>
      </w:r>
      <w:r>
        <w:rPr>
          <w:spacing w:val="-4"/>
          <w:sz w:val="24"/>
        </w:rPr>
        <w:t xml:space="preserve"> </w:t>
      </w:r>
      <w:r>
        <w:rPr>
          <w:sz w:val="24"/>
        </w:rPr>
        <w:t>an alkaline detergent to remove any oils or grease.</w:t>
      </w:r>
    </w:p>
    <w:p w14:paraId="257212D2" w14:textId="77777777" w:rsidR="0033213F" w:rsidRDefault="0033213F">
      <w:pPr>
        <w:pStyle w:val="BodyText"/>
      </w:pPr>
    </w:p>
    <w:p w14:paraId="257212D3" w14:textId="77777777" w:rsidR="0033213F" w:rsidRDefault="00E85AA0">
      <w:pPr>
        <w:pStyle w:val="ListParagraph"/>
        <w:numPr>
          <w:ilvl w:val="1"/>
          <w:numId w:val="85"/>
        </w:numPr>
        <w:tabs>
          <w:tab w:val="left" w:pos="3100"/>
        </w:tabs>
        <w:ind w:right="1592"/>
        <w:rPr>
          <w:sz w:val="24"/>
        </w:rPr>
      </w:pPr>
      <w:r>
        <w:rPr>
          <w:sz w:val="24"/>
          <w:u w:val="single"/>
        </w:rPr>
        <w:t>Chemical</w:t>
      </w:r>
      <w:r>
        <w:rPr>
          <w:spacing w:val="-4"/>
          <w:sz w:val="24"/>
          <w:u w:val="single"/>
        </w:rPr>
        <w:t xml:space="preserve"> </w:t>
      </w:r>
      <w:r>
        <w:rPr>
          <w:sz w:val="24"/>
          <w:u w:val="single"/>
        </w:rPr>
        <w:t>Pretreatment</w:t>
      </w:r>
      <w:r>
        <w:rPr>
          <w:sz w:val="24"/>
        </w:rPr>
        <w:t>.</w:t>
      </w:r>
      <w:r>
        <w:rPr>
          <w:spacing w:val="80"/>
          <w:sz w:val="24"/>
        </w:rPr>
        <w:t xml:space="preserve"> </w:t>
      </w:r>
      <w:r>
        <w:rPr>
          <w:sz w:val="24"/>
        </w:rPr>
        <w:t>The</w:t>
      </w:r>
      <w:r>
        <w:rPr>
          <w:spacing w:val="-6"/>
          <w:sz w:val="24"/>
        </w:rPr>
        <w:t xml:space="preserve"> </w:t>
      </w:r>
      <w:r>
        <w:rPr>
          <w:sz w:val="24"/>
        </w:rPr>
        <w:t>cleaned</w:t>
      </w:r>
      <w:r>
        <w:rPr>
          <w:spacing w:val="-4"/>
          <w:sz w:val="24"/>
        </w:rPr>
        <w:t xml:space="preserve"> </w:t>
      </w:r>
      <w:r>
        <w:rPr>
          <w:sz w:val="24"/>
        </w:rPr>
        <w:t>metal</w:t>
      </w:r>
      <w:r>
        <w:rPr>
          <w:spacing w:val="-4"/>
          <w:sz w:val="24"/>
        </w:rPr>
        <w:t xml:space="preserve"> </w:t>
      </w:r>
      <w:r>
        <w:rPr>
          <w:sz w:val="24"/>
        </w:rPr>
        <w:t>surfaces</w:t>
      </w:r>
      <w:r>
        <w:rPr>
          <w:spacing w:val="-4"/>
          <w:sz w:val="24"/>
        </w:rPr>
        <w:t xml:space="preserve"> </w:t>
      </w:r>
      <w:r>
        <w:rPr>
          <w:sz w:val="24"/>
        </w:rPr>
        <w:t>must</w:t>
      </w:r>
      <w:r>
        <w:rPr>
          <w:spacing w:val="-4"/>
          <w:sz w:val="24"/>
        </w:rPr>
        <w:t xml:space="preserve"> </w:t>
      </w:r>
      <w:r>
        <w:rPr>
          <w:sz w:val="24"/>
        </w:rPr>
        <w:t>then</w:t>
      </w:r>
      <w:r>
        <w:rPr>
          <w:spacing w:val="-4"/>
          <w:sz w:val="24"/>
        </w:rPr>
        <w:t xml:space="preserve"> </w:t>
      </w:r>
      <w:r>
        <w:rPr>
          <w:sz w:val="24"/>
        </w:rPr>
        <w:t>be</w:t>
      </w:r>
      <w:r>
        <w:rPr>
          <w:spacing w:val="-5"/>
          <w:sz w:val="24"/>
        </w:rPr>
        <w:t xml:space="preserve"> </w:t>
      </w:r>
      <w:r>
        <w:rPr>
          <w:sz w:val="24"/>
        </w:rPr>
        <w:t xml:space="preserve">treated with a hot, pressurized phosphate wash and must be dried by convection </w:t>
      </w:r>
      <w:r>
        <w:rPr>
          <w:spacing w:val="-4"/>
          <w:sz w:val="24"/>
        </w:rPr>
        <w:t>heat.</w:t>
      </w:r>
    </w:p>
    <w:p w14:paraId="257212D4" w14:textId="77777777" w:rsidR="0033213F" w:rsidRDefault="0033213F">
      <w:pPr>
        <w:pStyle w:val="BodyText"/>
        <w:spacing w:before="1"/>
      </w:pPr>
    </w:p>
    <w:p w14:paraId="257212D5" w14:textId="77777777" w:rsidR="0033213F" w:rsidRDefault="00E85AA0">
      <w:pPr>
        <w:pStyle w:val="ListParagraph"/>
        <w:numPr>
          <w:ilvl w:val="1"/>
          <w:numId w:val="85"/>
        </w:numPr>
        <w:tabs>
          <w:tab w:val="left" w:pos="3100"/>
        </w:tabs>
        <w:ind w:right="1524"/>
        <w:rPr>
          <w:sz w:val="24"/>
        </w:rPr>
      </w:pPr>
      <w:r>
        <w:rPr>
          <w:sz w:val="24"/>
          <w:u w:val="single"/>
        </w:rPr>
        <w:t>Coat</w:t>
      </w:r>
      <w:r>
        <w:rPr>
          <w:sz w:val="24"/>
        </w:rPr>
        <w:t>.</w:t>
      </w:r>
      <w:r>
        <w:rPr>
          <w:spacing w:val="-5"/>
          <w:sz w:val="24"/>
        </w:rPr>
        <w:t xml:space="preserve"> </w:t>
      </w:r>
      <w:r>
        <w:rPr>
          <w:sz w:val="24"/>
        </w:rPr>
        <w:t>A</w:t>
      </w:r>
      <w:r>
        <w:rPr>
          <w:spacing w:val="-5"/>
          <w:sz w:val="24"/>
        </w:rPr>
        <w:t xml:space="preserve"> </w:t>
      </w:r>
      <w:r>
        <w:rPr>
          <w:sz w:val="24"/>
        </w:rPr>
        <w:t>thermosetting,</w:t>
      </w:r>
      <w:r>
        <w:rPr>
          <w:spacing w:val="-5"/>
          <w:sz w:val="24"/>
        </w:rPr>
        <w:t xml:space="preserve"> </w:t>
      </w:r>
      <w:r>
        <w:rPr>
          <w:sz w:val="24"/>
        </w:rPr>
        <w:t>weathering,</w:t>
      </w:r>
      <w:r>
        <w:rPr>
          <w:spacing w:val="-5"/>
          <w:sz w:val="24"/>
        </w:rPr>
        <w:t xml:space="preserve"> </w:t>
      </w:r>
      <w:r>
        <w:rPr>
          <w:sz w:val="24"/>
        </w:rPr>
        <w:t>polyester</w:t>
      </w:r>
      <w:r>
        <w:rPr>
          <w:spacing w:val="-5"/>
          <w:sz w:val="24"/>
        </w:rPr>
        <w:t xml:space="preserve"> </w:t>
      </w:r>
      <w:r>
        <w:rPr>
          <w:sz w:val="24"/>
        </w:rPr>
        <w:t>powder</w:t>
      </w:r>
      <w:r>
        <w:rPr>
          <w:spacing w:val="-5"/>
          <w:sz w:val="24"/>
        </w:rPr>
        <w:t xml:space="preserve"> </w:t>
      </w:r>
      <w:r>
        <w:rPr>
          <w:sz w:val="24"/>
        </w:rPr>
        <w:t>coat</w:t>
      </w:r>
      <w:r>
        <w:rPr>
          <w:spacing w:val="-5"/>
          <w:sz w:val="24"/>
        </w:rPr>
        <w:t xml:space="preserve"> </w:t>
      </w:r>
      <w:r>
        <w:rPr>
          <w:sz w:val="24"/>
        </w:rPr>
        <w:t>shall</w:t>
      </w:r>
      <w:r>
        <w:rPr>
          <w:spacing w:val="-5"/>
          <w:sz w:val="24"/>
        </w:rPr>
        <w:t xml:space="preserve"> </w:t>
      </w:r>
      <w:r>
        <w:rPr>
          <w:sz w:val="24"/>
        </w:rPr>
        <w:t>be</w:t>
      </w:r>
      <w:r>
        <w:rPr>
          <w:spacing w:val="-6"/>
          <w:sz w:val="24"/>
        </w:rPr>
        <w:t xml:space="preserve"> </w:t>
      </w:r>
      <w:r>
        <w:rPr>
          <w:sz w:val="24"/>
        </w:rPr>
        <w:t>applied electrostatically to all cleaned and treated exterior surfaces to a uniform four</w:t>
      </w:r>
      <w:r>
        <w:rPr>
          <w:spacing w:val="-2"/>
          <w:sz w:val="24"/>
        </w:rPr>
        <w:t xml:space="preserve"> </w:t>
      </w:r>
      <w:r>
        <w:rPr>
          <w:sz w:val="24"/>
        </w:rPr>
        <w:t>mil (4)</w:t>
      </w:r>
      <w:r>
        <w:rPr>
          <w:spacing w:val="-1"/>
          <w:sz w:val="24"/>
        </w:rPr>
        <w:t xml:space="preserve"> </w:t>
      </w:r>
      <w:r>
        <w:rPr>
          <w:sz w:val="24"/>
        </w:rPr>
        <w:t>thickness in a</w:t>
      </w:r>
      <w:r>
        <w:rPr>
          <w:spacing w:val="-1"/>
          <w:sz w:val="24"/>
        </w:rPr>
        <w:t xml:space="preserve"> </w:t>
      </w:r>
      <w:r>
        <w:rPr>
          <w:sz w:val="24"/>
        </w:rPr>
        <w:t>one</w:t>
      </w:r>
      <w:r>
        <w:rPr>
          <w:spacing w:val="-1"/>
          <w:sz w:val="24"/>
        </w:rPr>
        <w:t xml:space="preserve"> </w:t>
      </w:r>
      <w:r>
        <w:rPr>
          <w:sz w:val="24"/>
        </w:rPr>
        <w:t>coat application. This powder coat must be cured in a convection oven at a minimum temperature of 400º Fahrenheit to form a high molecular weight fusion bonded finish.</w:t>
      </w:r>
    </w:p>
    <w:p w14:paraId="257212D6" w14:textId="77777777" w:rsidR="0033213F" w:rsidRDefault="0033213F">
      <w:pPr>
        <w:pStyle w:val="BodyText"/>
      </w:pPr>
    </w:p>
    <w:p w14:paraId="257212D7" w14:textId="77777777" w:rsidR="0033213F" w:rsidRDefault="00E85AA0">
      <w:pPr>
        <w:pStyle w:val="ListParagraph"/>
        <w:numPr>
          <w:ilvl w:val="1"/>
          <w:numId w:val="85"/>
        </w:numPr>
        <w:tabs>
          <w:tab w:val="left" w:pos="3100"/>
        </w:tabs>
        <w:ind w:right="1545"/>
        <w:rPr>
          <w:sz w:val="24"/>
        </w:rPr>
      </w:pPr>
      <w:r>
        <w:rPr>
          <w:sz w:val="24"/>
          <w:u w:val="single"/>
        </w:rPr>
        <w:t>Alternate</w:t>
      </w:r>
      <w:r>
        <w:rPr>
          <w:spacing w:val="-3"/>
          <w:sz w:val="24"/>
          <w:u w:val="single"/>
        </w:rPr>
        <w:t xml:space="preserve"> </w:t>
      </w:r>
      <w:r>
        <w:rPr>
          <w:sz w:val="24"/>
          <w:u w:val="single"/>
        </w:rPr>
        <w:t>Methods.</w:t>
      </w:r>
      <w:r>
        <w:rPr>
          <w:spacing w:val="40"/>
          <w:sz w:val="24"/>
        </w:rPr>
        <w:t xml:space="preserve"> </w:t>
      </w:r>
      <w:r>
        <w:rPr>
          <w:sz w:val="24"/>
        </w:rPr>
        <w:t>Alternate</w:t>
      </w:r>
      <w:r>
        <w:rPr>
          <w:spacing w:val="-3"/>
          <w:sz w:val="24"/>
        </w:rPr>
        <w:t xml:space="preserve"> </w:t>
      </w:r>
      <w:r>
        <w:rPr>
          <w:sz w:val="24"/>
        </w:rPr>
        <w:t>powder</w:t>
      </w:r>
      <w:r>
        <w:rPr>
          <w:spacing w:val="-3"/>
          <w:sz w:val="24"/>
        </w:rPr>
        <w:t xml:space="preserve"> </w:t>
      </w:r>
      <w:r>
        <w:rPr>
          <w:sz w:val="24"/>
        </w:rPr>
        <w:t>coat</w:t>
      </w:r>
      <w:r>
        <w:rPr>
          <w:spacing w:val="-3"/>
          <w:sz w:val="24"/>
        </w:rPr>
        <w:t xml:space="preserve"> </w:t>
      </w:r>
      <w:r>
        <w:rPr>
          <w:sz w:val="24"/>
        </w:rPr>
        <w:t>methods</w:t>
      </w:r>
      <w:r>
        <w:rPr>
          <w:spacing w:val="-3"/>
          <w:sz w:val="24"/>
        </w:rPr>
        <w:t xml:space="preserve"> </w:t>
      </w:r>
      <w:r>
        <w:rPr>
          <w:sz w:val="24"/>
        </w:rPr>
        <w:t>may</w:t>
      </w:r>
      <w:r>
        <w:rPr>
          <w:spacing w:val="-3"/>
          <w:sz w:val="24"/>
        </w:rPr>
        <w:t xml:space="preserve"> </w:t>
      </w:r>
      <w:r>
        <w:rPr>
          <w:sz w:val="24"/>
        </w:rPr>
        <w:t>be</w:t>
      </w:r>
      <w:r>
        <w:rPr>
          <w:spacing w:val="-5"/>
          <w:sz w:val="24"/>
        </w:rPr>
        <w:t xml:space="preserve"> </w:t>
      </w:r>
      <w:r>
        <w:rPr>
          <w:sz w:val="24"/>
        </w:rPr>
        <w:t>reviewed</w:t>
      </w:r>
      <w:r>
        <w:rPr>
          <w:spacing w:val="-3"/>
          <w:sz w:val="24"/>
        </w:rPr>
        <w:t xml:space="preserve"> </w:t>
      </w:r>
      <w:r>
        <w:rPr>
          <w:sz w:val="24"/>
        </w:rPr>
        <w:t>and tested on a case-by-case basis. However, no coating method will be accepted</w:t>
      </w:r>
      <w:r>
        <w:rPr>
          <w:spacing w:val="-4"/>
          <w:sz w:val="24"/>
        </w:rPr>
        <w:t xml:space="preserve"> </w:t>
      </w:r>
      <w:r>
        <w:rPr>
          <w:sz w:val="24"/>
        </w:rPr>
        <w:t>unless</w:t>
      </w:r>
      <w:r>
        <w:rPr>
          <w:spacing w:val="-4"/>
          <w:sz w:val="24"/>
        </w:rPr>
        <w:t xml:space="preserve"> </w:t>
      </w:r>
      <w:r>
        <w:rPr>
          <w:sz w:val="24"/>
        </w:rPr>
        <w:t>the</w:t>
      </w:r>
      <w:r>
        <w:rPr>
          <w:spacing w:val="-5"/>
          <w:sz w:val="24"/>
        </w:rPr>
        <w:t xml:space="preserve"> </w:t>
      </w:r>
      <w:r>
        <w:rPr>
          <w:sz w:val="24"/>
        </w:rPr>
        <w:t>Commissioner</w:t>
      </w:r>
      <w:r>
        <w:rPr>
          <w:spacing w:val="-6"/>
          <w:sz w:val="24"/>
        </w:rPr>
        <w:t xml:space="preserve"> </w:t>
      </w:r>
      <w:r>
        <w:rPr>
          <w:sz w:val="24"/>
        </w:rPr>
        <w:t>judges</w:t>
      </w:r>
      <w:r>
        <w:rPr>
          <w:spacing w:val="-4"/>
          <w:sz w:val="24"/>
        </w:rPr>
        <w:t xml:space="preserve"> </w:t>
      </w:r>
      <w:r>
        <w:rPr>
          <w:sz w:val="24"/>
        </w:rPr>
        <w:t>such</w:t>
      </w:r>
      <w:r>
        <w:rPr>
          <w:spacing w:val="-4"/>
          <w:sz w:val="24"/>
        </w:rPr>
        <w:t xml:space="preserve"> </w:t>
      </w:r>
      <w:r>
        <w:rPr>
          <w:sz w:val="24"/>
        </w:rPr>
        <w:t>alternate</w:t>
      </w:r>
      <w:r>
        <w:rPr>
          <w:spacing w:val="-4"/>
          <w:sz w:val="24"/>
        </w:rPr>
        <w:t xml:space="preserve"> </w:t>
      </w:r>
      <w:r>
        <w:rPr>
          <w:sz w:val="24"/>
        </w:rPr>
        <w:t>to</w:t>
      </w:r>
      <w:r>
        <w:rPr>
          <w:spacing w:val="-4"/>
          <w:sz w:val="24"/>
        </w:rPr>
        <w:t xml:space="preserve"> </w:t>
      </w:r>
      <w:r>
        <w:rPr>
          <w:sz w:val="24"/>
        </w:rPr>
        <w:t>be</w:t>
      </w:r>
      <w:r>
        <w:rPr>
          <w:spacing w:val="-3"/>
          <w:sz w:val="24"/>
        </w:rPr>
        <w:t xml:space="preserve"> </w:t>
      </w:r>
      <w:r>
        <w:rPr>
          <w:sz w:val="24"/>
        </w:rPr>
        <w:t>equal</w:t>
      </w:r>
      <w:r>
        <w:rPr>
          <w:spacing w:val="-4"/>
          <w:sz w:val="24"/>
        </w:rPr>
        <w:t xml:space="preserve"> </w:t>
      </w:r>
      <w:r>
        <w:rPr>
          <w:sz w:val="24"/>
        </w:rPr>
        <w:t>to</w:t>
      </w:r>
      <w:r>
        <w:rPr>
          <w:spacing w:val="-4"/>
          <w:sz w:val="24"/>
        </w:rPr>
        <w:t xml:space="preserve"> </w:t>
      </w:r>
      <w:r>
        <w:rPr>
          <w:sz w:val="24"/>
        </w:rPr>
        <w:t>the coating herein specified.</w:t>
      </w:r>
    </w:p>
    <w:p w14:paraId="257212D8" w14:textId="77777777" w:rsidR="0033213F" w:rsidRDefault="0033213F">
      <w:pPr>
        <w:pStyle w:val="BodyText"/>
      </w:pPr>
    </w:p>
    <w:p w14:paraId="257212D9" w14:textId="77777777" w:rsidR="0033213F" w:rsidRDefault="00E85AA0">
      <w:pPr>
        <w:pStyle w:val="ListParagraph"/>
        <w:numPr>
          <w:ilvl w:val="1"/>
          <w:numId w:val="85"/>
        </w:numPr>
        <w:tabs>
          <w:tab w:val="left" w:pos="3100"/>
        </w:tabs>
        <w:ind w:right="1661"/>
        <w:rPr>
          <w:sz w:val="24"/>
        </w:rPr>
      </w:pPr>
      <w:r>
        <w:rPr>
          <w:sz w:val="24"/>
          <w:u w:val="single"/>
        </w:rPr>
        <w:t>Durability</w:t>
      </w:r>
      <w:r>
        <w:rPr>
          <w:sz w:val="24"/>
        </w:rPr>
        <w:t>.</w:t>
      </w:r>
      <w:r>
        <w:rPr>
          <w:spacing w:val="40"/>
          <w:sz w:val="24"/>
        </w:rPr>
        <w:t xml:space="preserve"> </w:t>
      </w:r>
      <w:r>
        <w:rPr>
          <w:sz w:val="24"/>
        </w:rPr>
        <w:t>The coating shall be capable of passing 1,000 hours of salt spray</w:t>
      </w:r>
      <w:r>
        <w:rPr>
          <w:spacing w:val="-3"/>
          <w:sz w:val="24"/>
        </w:rPr>
        <w:t xml:space="preserve"> </w:t>
      </w:r>
      <w:r>
        <w:rPr>
          <w:sz w:val="24"/>
        </w:rPr>
        <w:t>exposure</w:t>
      </w:r>
      <w:r>
        <w:rPr>
          <w:spacing w:val="-4"/>
          <w:sz w:val="24"/>
        </w:rPr>
        <w:t xml:space="preserve"> </w:t>
      </w:r>
      <w:r>
        <w:rPr>
          <w:sz w:val="24"/>
        </w:rPr>
        <w:t>as</w:t>
      </w:r>
      <w:r>
        <w:rPr>
          <w:spacing w:val="-3"/>
          <w:sz w:val="24"/>
        </w:rPr>
        <w:t xml:space="preserve"> </w:t>
      </w:r>
      <w:r>
        <w:rPr>
          <w:sz w:val="24"/>
        </w:rPr>
        <w:t>per</w:t>
      </w:r>
      <w:r>
        <w:rPr>
          <w:spacing w:val="-3"/>
          <w:sz w:val="24"/>
        </w:rPr>
        <w:t xml:space="preserve"> </w:t>
      </w:r>
      <w:r>
        <w:rPr>
          <w:sz w:val="24"/>
        </w:rPr>
        <w:t>ASTM</w:t>
      </w:r>
      <w:r>
        <w:rPr>
          <w:spacing w:val="-3"/>
          <w:sz w:val="24"/>
        </w:rPr>
        <w:t xml:space="preserve"> </w:t>
      </w:r>
      <w:r>
        <w:rPr>
          <w:sz w:val="24"/>
        </w:rPr>
        <w:t>B117</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5%</w:t>
      </w:r>
      <w:r>
        <w:rPr>
          <w:spacing w:val="-5"/>
          <w:sz w:val="24"/>
        </w:rPr>
        <w:t xml:space="preserve"> </w:t>
      </w:r>
      <w:r>
        <w:rPr>
          <w:sz w:val="24"/>
        </w:rPr>
        <w:t>NaCl</w:t>
      </w:r>
      <w:r>
        <w:rPr>
          <w:spacing w:val="-3"/>
          <w:sz w:val="24"/>
        </w:rPr>
        <w:t xml:space="preserve"> </w:t>
      </w:r>
      <w:r>
        <w:rPr>
          <w:sz w:val="24"/>
        </w:rPr>
        <w:t>(by</w:t>
      </w:r>
      <w:r>
        <w:rPr>
          <w:spacing w:val="-3"/>
          <w:sz w:val="24"/>
        </w:rPr>
        <w:t xml:space="preserve"> </w:t>
      </w:r>
      <w:r>
        <w:rPr>
          <w:sz w:val="24"/>
        </w:rPr>
        <w:t>weight)</w:t>
      </w:r>
      <w:r>
        <w:rPr>
          <w:spacing w:val="-3"/>
          <w:sz w:val="24"/>
        </w:rPr>
        <w:t xml:space="preserve"> </w:t>
      </w:r>
      <w:r>
        <w:rPr>
          <w:sz w:val="24"/>
        </w:rPr>
        <w:t>solution</w:t>
      </w:r>
      <w:r>
        <w:rPr>
          <w:spacing w:val="-3"/>
          <w:sz w:val="24"/>
        </w:rPr>
        <w:t xml:space="preserve"> </w:t>
      </w:r>
      <w:r>
        <w:rPr>
          <w:sz w:val="24"/>
        </w:rPr>
        <w:t>at 95º Fahrenheit and 95% relative humidity without blistering. Before testing, the test panel must be scribed with an “X” down to bare metal.</w:t>
      </w:r>
    </w:p>
    <w:p w14:paraId="257212DA" w14:textId="77777777" w:rsidR="0033213F" w:rsidRDefault="0033213F">
      <w:pPr>
        <w:pStyle w:val="BodyText"/>
        <w:spacing w:before="1"/>
      </w:pPr>
    </w:p>
    <w:p w14:paraId="257212DB" w14:textId="77777777" w:rsidR="0033213F" w:rsidRDefault="00E85AA0">
      <w:pPr>
        <w:pStyle w:val="ListParagraph"/>
        <w:numPr>
          <w:ilvl w:val="1"/>
          <w:numId w:val="85"/>
        </w:numPr>
        <w:tabs>
          <w:tab w:val="left" w:pos="3100"/>
        </w:tabs>
        <w:ind w:right="1472"/>
        <w:rPr>
          <w:sz w:val="24"/>
        </w:rPr>
      </w:pPr>
      <w:r>
        <w:rPr>
          <w:sz w:val="24"/>
          <w:u w:val="single"/>
        </w:rPr>
        <w:t>Coating</w:t>
      </w:r>
      <w:r>
        <w:rPr>
          <w:spacing w:val="-4"/>
          <w:sz w:val="24"/>
          <w:u w:val="single"/>
        </w:rPr>
        <w:t xml:space="preserve"> </w:t>
      </w:r>
      <w:r>
        <w:rPr>
          <w:sz w:val="24"/>
          <w:u w:val="single"/>
        </w:rPr>
        <w:t>Measurement</w:t>
      </w:r>
      <w:r>
        <w:rPr>
          <w:sz w:val="24"/>
        </w:rPr>
        <w:t>.</w:t>
      </w:r>
      <w:r>
        <w:rPr>
          <w:spacing w:val="40"/>
          <w:sz w:val="24"/>
        </w:rPr>
        <w:t xml:space="preserve"> </w:t>
      </w:r>
      <w:r>
        <w:rPr>
          <w:sz w:val="24"/>
        </w:rPr>
        <w:t>Measurement</w:t>
      </w:r>
      <w:r>
        <w:rPr>
          <w:spacing w:val="-4"/>
          <w:sz w:val="24"/>
        </w:rPr>
        <w:t xml:space="preserve"> </w:t>
      </w:r>
      <w:r>
        <w:rPr>
          <w:sz w:val="24"/>
        </w:rPr>
        <w:t>of</w:t>
      </w:r>
      <w:r>
        <w:rPr>
          <w:spacing w:val="-4"/>
          <w:sz w:val="24"/>
        </w:rPr>
        <w:t xml:space="preserve"> </w:t>
      </w:r>
      <w:r>
        <w:rPr>
          <w:sz w:val="24"/>
        </w:rPr>
        <w:t>coating</w:t>
      </w:r>
      <w:r>
        <w:rPr>
          <w:spacing w:val="-3"/>
          <w:sz w:val="24"/>
        </w:rPr>
        <w:t xml:space="preserve"> </w:t>
      </w:r>
      <w:r>
        <w:rPr>
          <w:sz w:val="24"/>
        </w:rPr>
        <w:t>thickness</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done</w:t>
      </w:r>
      <w:r>
        <w:rPr>
          <w:spacing w:val="-5"/>
          <w:sz w:val="24"/>
        </w:rPr>
        <w:t xml:space="preserve"> </w:t>
      </w:r>
      <w:r>
        <w:rPr>
          <w:sz w:val="24"/>
        </w:rPr>
        <w:t>in accordance with SSPC-PA 2-73T, “Measurement of Dry Paint Thickness with</w:t>
      </w:r>
      <w:r>
        <w:rPr>
          <w:spacing w:val="-4"/>
          <w:sz w:val="24"/>
        </w:rPr>
        <w:t xml:space="preserve"> </w:t>
      </w:r>
      <w:r>
        <w:rPr>
          <w:sz w:val="24"/>
        </w:rPr>
        <w:t>Magnetic</w:t>
      </w:r>
      <w:r>
        <w:rPr>
          <w:spacing w:val="-5"/>
          <w:sz w:val="24"/>
        </w:rPr>
        <w:t xml:space="preserve"> </w:t>
      </w:r>
      <w:r>
        <w:rPr>
          <w:sz w:val="24"/>
        </w:rPr>
        <w:t>Gauges”,</w:t>
      </w:r>
      <w:r>
        <w:rPr>
          <w:spacing w:val="-2"/>
          <w:sz w:val="24"/>
        </w:rPr>
        <w:t xml:space="preserve"> </w:t>
      </w:r>
      <w:r>
        <w:rPr>
          <w:sz w:val="24"/>
        </w:rPr>
        <w:t>except</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lowest</w:t>
      </w:r>
      <w:r>
        <w:rPr>
          <w:spacing w:val="-4"/>
          <w:sz w:val="24"/>
        </w:rPr>
        <w:t xml:space="preserve"> </w:t>
      </w:r>
      <w:r>
        <w:rPr>
          <w:sz w:val="24"/>
        </w:rPr>
        <w:t>single</w:t>
      </w:r>
      <w:r>
        <w:rPr>
          <w:spacing w:val="-5"/>
          <w:sz w:val="24"/>
        </w:rPr>
        <w:t xml:space="preserve"> </w:t>
      </w:r>
      <w:r>
        <w:rPr>
          <w:sz w:val="24"/>
        </w:rPr>
        <w:t>spot</w:t>
      </w:r>
      <w:r>
        <w:rPr>
          <w:spacing w:val="-4"/>
          <w:sz w:val="24"/>
        </w:rPr>
        <w:t xml:space="preserve"> </w:t>
      </w:r>
      <w:r>
        <w:rPr>
          <w:sz w:val="24"/>
        </w:rPr>
        <w:t>measurement</w:t>
      </w:r>
      <w:r>
        <w:rPr>
          <w:spacing w:val="-4"/>
          <w:sz w:val="24"/>
        </w:rPr>
        <w:t xml:space="preserve"> </w:t>
      </w:r>
      <w:r>
        <w:rPr>
          <w:sz w:val="24"/>
        </w:rPr>
        <w:t>in an area of two (2) square inches must not be less than 3 mils.</w:t>
      </w:r>
    </w:p>
    <w:p w14:paraId="257212DC" w14:textId="77777777" w:rsidR="0033213F" w:rsidRDefault="0033213F">
      <w:pPr>
        <w:pStyle w:val="BodyText"/>
      </w:pPr>
    </w:p>
    <w:p w14:paraId="257212DD" w14:textId="77777777" w:rsidR="0033213F" w:rsidRDefault="00E85AA0">
      <w:pPr>
        <w:pStyle w:val="ListParagraph"/>
        <w:numPr>
          <w:ilvl w:val="1"/>
          <w:numId w:val="85"/>
        </w:numPr>
        <w:tabs>
          <w:tab w:val="left" w:pos="3100"/>
        </w:tabs>
        <w:ind w:right="1632"/>
        <w:rPr>
          <w:sz w:val="24"/>
        </w:rPr>
      </w:pPr>
      <w:r>
        <w:rPr>
          <w:sz w:val="24"/>
          <w:u w:val="single"/>
        </w:rPr>
        <w:t>Color</w:t>
      </w:r>
      <w:r>
        <w:rPr>
          <w:sz w:val="24"/>
        </w:rPr>
        <w:t>.</w:t>
      </w:r>
      <w:r>
        <w:rPr>
          <w:spacing w:val="-4"/>
          <w:sz w:val="24"/>
        </w:rPr>
        <w:t xml:space="preserve"> </w:t>
      </w:r>
      <w:r>
        <w:rPr>
          <w:sz w:val="24"/>
        </w:rPr>
        <w:t>Color</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gloss</w:t>
      </w:r>
      <w:r>
        <w:rPr>
          <w:spacing w:val="-4"/>
          <w:sz w:val="24"/>
        </w:rPr>
        <w:t xml:space="preserve"> </w:t>
      </w:r>
      <w:r>
        <w:rPr>
          <w:sz w:val="24"/>
        </w:rPr>
        <w:t>black</w:t>
      </w:r>
      <w:r>
        <w:rPr>
          <w:spacing w:val="-4"/>
          <w:sz w:val="24"/>
        </w:rPr>
        <w:t xml:space="preserve"> </w:t>
      </w:r>
      <w:r>
        <w:rPr>
          <w:sz w:val="24"/>
        </w:rPr>
        <w:t>unless</w:t>
      </w:r>
      <w:r>
        <w:rPr>
          <w:spacing w:val="-4"/>
          <w:sz w:val="24"/>
        </w:rPr>
        <w:t xml:space="preserve"> </w:t>
      </w:r>
      <w:r>
        <w:rPr>
          <w:sz w:val="24"/>
        </w:rPr>
        <w:t>identified</w:t>
      </w:r>
      <w:r>
        <w:rPr>
          <w:spacing w:val="-3"/>
          <w:sz w:val="24"/>
        </w:rPr>
        <w:t xml:space="preserve"> </w:t>
      </w:r>
      <w:r>
        <w:rPr>
          <w:sz w:val="24"/>
        </w:rPr>
        <w:t>otherwise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order. A color sample must be submitted for approval prior to fabrication. This color sample must include the manufacturer’s name and the manufacturer’s color name.</w:t>
      </w:r>
    </w:p>
    <w:p w14:paraId="257212DE" w14:textId="77777777" w:rsidR="0033213F" w:rsidRDefault="0033213F">
      <w:pPr>
        <w:pStyle w:val="BodyText"/>
      </w:pPr>
    </w:p>
    <w:p w14:paraId="257212DF" w14:textId="77777777" w:rsidR="0033213F" w:rsidRDefault="00E85AA0">
      <w:pPr>
        <w:pStyle w:val="Heading3"/>
        <w:spacing w:before="1"/>
      </w:pPr>
      <w:r>
        <w:rPr>
          <w:spacing w:val="-2"/>
          <w:u w:val="single"/>
        </w:rPr>
        <w:t>PACKING</w:t>
      </w:r>
    </w:p>
    <w:p w14:paraId="257212E0" w14:textId="77777777" w:rsidR="0033213F" w:rsidRDefault="0033213F">
      <w:pPr>
        <w:pStyle w:val="BodyText"/>
        <w:rPr>
          <w:b/>
        </w:rPr>
      </w:pPr>
    </w:p>
    <w:p w14:paraId="257212E1" w14:textId="77777777" w:rsidR="0033213F" w:rsidRDefault="00E85AA0">
      <w:pPr>
        <w:pStyle w:val="ListParagraph"/>
        <w:numPr>
          <w:ilvl w:val="0"/>
          <w:numId w:val="85"/>
        </w:numPr>
        <w:tabs>
          <w:tab w:val="left" w:pos="3100"/>
        </w:tabs>
        <w:ind w:right="1438"/>
        <w:jc w:val="both"/>
        <w:rPr>
          <w:sz w:val="24"/>
        </w:rPr>
      </w:pPr>
      <w:r>
        <w:rPr>
          <w:spacing w:val="-4"/>
          <w:sz w:val="24"/>
        </w:rPr>
        <w:t>Each pedestal shall be individually</w:t>
      </w:r>
      <w:r>
        <w:rPr>
          <w:spacing w:val="-8"/>
          <w:sz w:val="24"/>
        </w:rPr>
        <w:t xml:space="preserve"> </w:t>
      </w:r>
      <w:r>
        <w:rPr>
          <w:spacing w:val="-4"/>
          <w:sz w:val="24"/>
        </w:rPr>
        <w:t>wrapped</w:t>
      </w:r>
      <w:r>
        <w:rPr>
          <w:spacing w:val="-8"/>
          <w:sz w:val="24"/>
        </w:rPr>
        <w:t xml:space="preserve"> </w:t>
      </w:r>
      <w:r>
        <w:rPr>
          <w:spacing w:val="-4"/>
          <w:sz w:val="24"/>
        </w:rPr>
        <w:t>to</w:t>
      </w:r>
      <w:r>
        <w:rPr>
          <w:spacing w:val="-8"/>
          <w:sz w:val="24"/>
        </w:rPr>
        <w:t xml:space="preserve"> </w:t>
      </w:r>
      <w:r>
        <w:rPr>
          <w:spacing w:val="-4"/>
          <w:sz w:val="24"/>
        </w:rPr>
        <w:t>prevent</w:t>
      </w:r>
      <w:r>
        <w:rPr>
          <w:spacing w:val="-6"/>
          <w:sz w:val="24"/>
        </w:rPr>
        <w:t xml:space="preserve"> </w:t>
      </w:r>
      <w:r>
        <w:rPr>
          <w:spacing w:val="-4"/>
          <w:sz w:val="24"/>
        </w:rPr>
        <w:t>damage</w:t>
      </w:r>
      <w:r>
        <w:rPr>
          <w:spacing w:val="-9"/>
          <w:sz w:val="24"/>
        </w:rPr>
        <w:t xml:space="preserve"> </w:t>
      </w:r>
      <w:r>
        <w:rPr>
          <w:spacing w:val="-4"/>
          <w:sz w:val="24"/>
        </w:rPr>
        <w:t>to</w:t>
      </w:r>
      <w:r>
        <w:rPr>
          <w:spacing w:val="-8"/>
          <w:sz w:val="24"/>
        </w:rPr>
        <w:t xml:space="preserve"> </w:t>
      </w:r>
      <w:r>
        <w:rPr>
          <w:spacing w:val="-4"/>
          <w:sz w:val="24"/>
        </w:rPr>
        <w:t>the</w:t>
      </w:r>
      <w:r>
        <w:rPr>
          <w:spacing w:val="-9"/>
          <w:sz w:val="24"/>
        </w:rPr>
        <w:t xml:space="preserve"> </w:t>
      </w:r>
      <w:r>
        <w:rPr>
          <w:spacing w:val="-4"/>
          <w:sz w:val="24"/>
        </w:rPr>
        <w:t xml:space="preserve">surface. </w:t>
      </w:r>
      <w:r>
        <w:rPr>
          <w:sz w:val="24"/>
        </w:rPr>
        <w:t>Each</w:t>
      </w:r>
      <w:r>
        <w:rPr>
          <w:spacing w:val="-12"/>
          <w:sz w:val="24"/>
        </w:rPr>
        <w:t xml:space="preserve"> </w:t>
      </w:r>
      <w:r>
        <w:rPr>
          <w:sz w:val="24"/>
        </w:rPr>
        <w:t>pedestal</w:t>
      </w:r>
      <w:r>
        <w:rPr>
          <w:spacing w:val="-10"/>
          <w:sz w:val="24"/>
        </w:rPr>
        <w:t xml:space="preserve"> </w:t>
      </w:r>
      <w:r>
        <w:rPr>
          <w:sz w:val="24"/>
        </w:rPr>
        <w:t>shall</w:t>
      </w:r>
      <w:r>
        <w:rPr>
          <w:spacing w:val="-11"/>
          <w:sz w:val="24"/>
        </w:rPr>
        <w:t xml:space="preserve"> </w:t>
      </w:r>
      <w:r>
        <w:rPr>
          <w:sz w:val="24"/>
        </w:rPr>
        <w:t>be</w:t>
      </w:r>
      <w:r>
        <w:rPr>
          <w:spacing w:val="-13"/>
          <w:sz w:val="24"/>
        </w:rPr>
        <w:t xml:space="preserve"> </w:t>
      </w:r>
      <w:r>
        <w:rPr>
          <w:sz w:val="24"/>
        </w:rPr>
        <w:t>suitably</w:t>
      </w:r>
      <w:r>
        <w:rPr>
          <w:spacing w:val="-11"/>
          <w:sz w:val="24"/>
        </w:rPr>
        <w:t xml:space="preserve"> </w:t>
      </w:r>
      <w:r>
        <w:rPr>
          <w:sz w:val="24"/>
        </w:rPr>
        <w:t>packed</w:t>
      </w:r>
      <w:r>
        <w:rPr>
          <w:spacing w:val="-12"/>
          <w:sz w:val="24"/>
        </w:rPr>
        <w:t xml:space="preserve"> </w:t>
      </w:r>
      <w:r>
        <w:rPr>
          <w:sz w:val="24"/>
        </w:rPr>
        <w:t>or</w:t>
      </w:r>
      <w:r>
        <w:rPr>
          <w:spacing w:val="-12"/>
          <w:sz w:val="24"/>
        </w:rPr>
        <w:t xml:space="preserve"> </w:t>
      </w:r>
      <w:r>
        <w:rPr>
          <w:sz w:val="24"/>
        </w:rPr>
        <w:t>blocked</w:t>
      </w:r>
      <w:r>
        <w:rPr>
          <w:spacing w:val="-12"/>
          <w:sz w:val="24"/>
        </w:rPr>
        <w:t xml:space="preserve"> </w:t>
      </w:r>
      <w:r>
        <w:rPr>
          <w:sz w:val="24"/>
        </w:rPr>
        <w:t>to</w:t>
      </w:r>
      <w:r>
        <w:rPr>
          <w:spacing w:val="-12"/>
          <w:sz w:val="24"/>
        </w:rPr>
        <w:t xml:space="preserve"> </w:t>
      </w:r>
      <w:r>
        <w:rPr>
          <w:sz w:val="24"/>
        </w:rPr>
        <w:t>prevent</w:t>
      </w:r>
      <w:r>
        <w:rPr>
          <w:spacing w:val="-11"/>
          <w:sz w:val="24"/>
        </w:rPr>
        <w:t xml:space="preserve"> </w:t>
      </w:r>
      <w:r>
        <w:rPr>
          <w:sz w:val="24"/>
        </w:rPr>
        <w:t>damage</w:t>
      </w:r>
      <w:r>
        <w:rPr>
          <w:spacing w:val="-13"/>
          <w:sz w:val="24"/>
        </w:rPr>
        <w:t xml:space="preserve"> </w:t>
      </w:r>
      <w:r>
        <w:rPr>
          <w:sz w:val="24"/>
        </w:rPr>
        <w:t>during shipment and handling.</w:t>
      </w:r>
    </w:p>
    <w:p w14:paraId="257212E2" w14:textId="77777777" w:rsidR="0033213F" w:rsidRDefault="0033213F">
      <w:pPr>
        <w:jc w:val="both"/>
        <w:rPr>
          <w:sz w:val="24"/>
        </w:rPr>
        <w:sectPr w:rsidR="0033213F">
          <w:pgSz w:w="12240" w:h="15840"/>
          <w:pgMar w:top="1260" w:right="360" w:bottom="280" w:left="140" w:header="729" w:footer="0" w:gutter="0"/>
          <w:cols w:space="720"/>
        </w:sectPr>
      </w:pPr>
    </w:p>
    <w:p w14:paraId="257212E3" w14:textId="77777777" w:rsidR="0033213F" w:rsidRDefault="00E85AA0">
      <w:pPr>
        <w:spacing w:before="60"/>
        <w:ind w:left="6005" w:right="1439" w:firstLine="322"/>
        <w:jc w:val="right"/>
        <w:rPr>
          <w:b/>
          <w:sz w:val="24"/>
        </w:rPr>
      </w:pPr>
      <w:bookmarkStart w:id="7" w:name="Spec_1407"/>
      <w:bookmarkEnd w:id="7"/>
      <w:r>
        <w:rPr>
          <w:b/>
          <w:spacing w:val="-6"/>
          <w:sz w:val="24"/>
        </w:rPr>
        <w:lastRenderedPageBreak/>
        <w:t xml:space="preserve">ELECTRICAL SPECIFICATION 1407 </w:t>
      </w:r>
      <w:r>
        <w:rPr>
          <w:b/>
          <w:sz w:val="24"/>
        </w:rPr>
        <w:t xml:space="preserve">DIVISION OF ENGINEERING </w:t>
      </w:r>
      <w:r>
        <w:rPr>
          <w:b/>
          <w:spacing w:val="-4"/>
          <w:sz w:val="24"/>
        </w:rPr>
        <w:t>DEPARTMENT</w:t>
      </w:r>
      <w:r>
        <w:rPr>
          <w:b/>
          <w:spacing w:val="-9"/>
          <w:sz w:val="24"/>
        </w:rPr>
        <w:t xml:space="preserve"> </w:t>
      </w:r>
      <w:r>
        <w:rPr>
          <w:b/>
          <w:spacing w:val="-4"/>
          <w:sz w:val="24"/>
        </w:rPr>
        <w:t>OF</w:t>
      </w:r>
      <w:r>
        <w:rPr>
          <w:b/>
          <w:spacing w:val="-9"/>
          <w:sz w:val="24"/>
        </w:rPr>
        <w:t xml:space="preserve"> </w:t>
      </w:r>
      <w:r>
        <w:rPr>
          <w:b/>
          <w:spacing w:val="-7"/>
          <w:sz w:val="24"/>
        </w:rPr>
        <w:t>TRANSPORTATION</w:t>
      </w:r>
    </w:p>
    <w:p w14:paraId="257212E4" w14:textId="77777777" w:rsidR="0033213F" w:rsidRDefault="00E85AA0">
      <w:pPr>
        <w:ind w:left="7725" w:right="1437" w:firstLine="414"/>
        <w:jc w:val="right"/>
        <w:rPr>
          <w:b/>
          <w:sz w:val="24"/>
        </w:rPr>
      </w:pPr>
      <w:r>
        <w:rPr>
          <w:b/>
          <w:spacing w:val="-4"/>
          <w:sz w:val="24"/>
        </w:rPr>
        <w:t>CITY</w:t>
      </w:r>
      <w:r>
        <w:rPr>
          <w:b/>
          <w:spacing w:val="-11"/>
          <w:sz w:val="24"/>
        </w:rPr>
        <w:t xml:space="preserve"> </w:t>
      </w:r>
      <w:r>
        <w:rPr>
          <w:b/>
          <w:spacing w:val="-4"/>
          <w:sz w:val="24"/>
        </w:rPr>
        <w:t>OF</w:t>
      </w:r>
      <w:r>
        <w:rPr>
          <w:b/>
          <w:spacing w:val="-11"/>
          <w:sz w:val="24"/>
        </w:rPr>
        <w:t xml:space="preserve"> </w:t>
      </w:r>
      <w:r>
        <w:rPr>
          <w:b/>
          <w:spacing w:val="-4"/>
          <w:sz w:val="24"/>
        </w:rPr>
        <w:t>CHICAGO REVISED</w:t>
      </w:r>
      <w:r>
        <w:rPr>
          <w:b/>
          <w:spacing w:val="-5"/>
          <w:sz w:val="24"/>
        </w:rPr>
        <w:t xml:space="preserve"> </w:t>
      </w:r>
      <w:r>
        <w:rPr>
          <w:b/>
          <w:spacing w:val="-4"/>
          <w:sz w:val="24"/>
        </w:rPr>
        <w:t>APRIL</w:t>
      </w:r>
      <w:r>
        <w:rPr>
          <w:b/>
          <w:spacing w:val="-5"/>
          <w:sz w:val="24"/>
        </w:rPr>
        <w:t xml:space="preserve"> </w:t>
      </w:r>
      <w:r>
        <w:rPr>
          <w:b/>
          <w:spacing w:val="-4"/>
          <w:sz w:val="24"/>
        </w:rPr>
        <w:t>2,</w:t>
      </w:r>
      <w:r>
        <w:rPr>
          <w:b/>
          <w:spacing w:val="-5"/>
          <w:sz w:val="24"/>
        </w:rPr>
        <w:t xml:space="preserve"> 2009</w:t>
      </w:r>
    </w:p>
    <w:p w14:paraId="257212E5" w14:textId="77777777" w:rsidR="0033213F" w:rsidRDefault="0033213F">
      <w:pPr>
        <w:pStyle w:val="BodyText"/>
        <w:rPr>
          <w:b/>
        </w:rPr>
      </w:pPr>
    </w:p>
    <w:p w14:paraId="257212E6" w14:textId="77777777" w:rsidR="0033213F" w:rsidRDefault="00E85AA0">
      <w:pPr>
        <w:ind w:left="5468" w:right="1438" w:hanging="3230"/>
        <w:rPr>
          <w:b/>
          <w:sz w:val="24"/>
        </w:rPr>
      </w:pPr>
      <w:r>
        <w:rPr>
          <w:b/>
          <w:spacing w:val="-4"/>
          <w:sz w:val="24"/>
        </w:rPr>
        <w:t>POLE</w:t>
      </w:r>
      <w:r>
        <w:rPr>
          <w:b/>
          <w:spacing w:val="-11"/>
          <w:sz w:val="24"/>
        </w:rPr>
        <w:t xml:space="preserve"> </w:t>
      </w:r>
      <w:r>
        <w:rPr>
          <w:b/>
          <w:spacing w:val="-4"/>
          <w:sz w:val="24"/>
        </w:rPr>
        <w:t>MOUNTED</w:t>
      </w:r>
      <w:r>
        <w:rPr>
          <w:b/>
          <w:spacing w:val="-11"/>
          <w:sz w:val="24"/>
        </w:rPr>
        <w:t xml:space="preserve"> </w:t>
      </w:r>
      <w:r>
        <w:rPr>
          <w:b/>
          <w:spacing w:val="-4"/>
          <w:sz w:val="24"/>
        </w:rPr>
        <w:t>CAST</w:t>
      </w:r>
      <w:r>
        <w:rPr>
          <w:b/>
          <w:spacing w:val="-11"/>
          <w:sz w:val="24"/>
        </w:rPr>
        <w:t xml:space="preserve"> </w:t>
      </w:r>
      <w:r>
        <w:rPr>
          <w:b/>
          <w:spacing w:val="-4"/>
          <w:sz w:val="24"/>
        </w:rPr>
        <w:t>ALUMINUM</w:t>
      </w:r>
      <w:r>
        <w:rPr>
          <w:b/>
          <w:spacing w:val="-11"/>
          <w:sz w:val="24"/>
        </w:rPr>
        <w:t xml:space="preserve"> </w:t>
      </w:r>
      <w:r>
        <w:rPr>
          <w:b/>
          <w:spacing w:val="-4"/>
          <w:sz w:val="24"/>
        </w:rPr>
        <w:t>JUNCTION</w:t>
      </w:r>
      <w:r>
        <w:rPr>
          <w:b/>
          <w:spacing w:val="-11"/>
          <w:sz w:val="24"/>
        </w:rPr>
        <w:t xml:space="preserve"> </w:t>
      </w:r>
      <w:r>
        <w:rPr>
          <w:b/>
          <w:spacing w:val="-4"/>
          <w:sz w:val="24"/>
        </w:rPr>
        <w:t>BOX</w:t>
      </w:r>
      <w:r>
        <w:rPr>
          <w:b/>
          <w:spacing w:val="-11"/>
          <w:sz w:val="24"/>
        </w:rPr>
        <w:t xml:space="preserve"> </w:t>
      </w:r>
      <w:r>
        <w:rPr>
          <w:b/>
          <w:spacing w:val="-4"/>
          <w:sz w:val="24"/>
        </w:rPr>
        <w:t>FOR</w:t>
      </w:r>
      <w:r>
        <w:rPr>
          <w:b/>
          <w:spacing w:val="-11"/>
          <w:sz w:val="24"/>
        </w:rPr>
        <w:t xml:space="preserve"> </w:t>
      </w:r>
      <w:r>
        <w:rPr>
          <w:b/>
          <w:spacing w:val="-4"/>
          <w:sz w:val="24"/>
        </w:rPr>
        <w:t xml:space="preserve">TRAFFIC </w:t>
      </w:r>
      <w:bookmarkStart w:id="8" w:name="SIGNALS"/>
      <w:bookmarkEnd w:id="8"/>
      <w:r>
        <w:rPr>
          <w:b/>
          <w:spacing w:val="-2"/>
          <w:sz w:val="24"/>
        </w:rPr>
        <w:t>SIGNALS</w:t>
      </w:r>
    </w:p>
    <w:p w14:paraId="257212E7" w14:textId="77777777" w:rsidR="0033213F" w:rsidRDefault="00E85AA0">
      <w:pPr>
        <w:pStyle w:val="BodyText"/>
        <w:spacing w:before="57"/>
        <w:rPr>
          <w:b/>
          <w:sz w:val="20"/>
        </w:rPr>
      </w:pPr>
      <w:r>
        <w:rPr>
          <w:noProof/>
        </w:rPr>
        <mc:AlternateContent>
          <mc:Choice Requires="wps">
            <w:drawing>
              <wp:anchor distT="0" distB="0" distL="0" distR="0" simplePos="0" relativeHeight="487589376" behindDoc="1" locked="0" layoutInCell="1" allowOverlap="1" wp14:anchorId="25722EDB" wp14:editId="25722EDC">
                <wp:simplePos x="0" y="0"/>
                <wp:positionH relativeFrom="page">
                  <wp:posOffset>1124585</wp:posOffset>
                </wp:positionH>
                <wp:positionV relativeFrom="paragraph">
                  <wp:posOffset>197489</wp:posOffset>
                </wp:positionV>
                <wp:extent cx="552323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270"/>
                        </a:xfrm>
                        <a:custGeom>
                          <a:avLst/>
                          <a:gdLst/>
                          <a:ahLst/>
                          <a:cxnLst/>
                          <a:rect l="l" t="t" r="r" b="b"/>
                          <a:pathLst>
                            <a:path w="5523230">
                              <a:moveTo>
                                <a:pt x="0" y="0"/>
                              </a:moveTo>
                              <a:lnTo>
                                <a:pt x="5523229"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2D2C14" id="Graphic 11" o:spid="_x0000_s1026" style="position:absolute;margin-left:88.55pt;margin-top:15.55pt;width:434.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523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" path="m,l5523229,e" filled="f" strokeweight="1.5pt">
                <v:path arrowok="t"/>
                <w10:wrap type="topAndBottom" anchorx="page"/>
              </v:shape>
            </w:pict>
          </mc:Fallback>
        </mc:AlternateContent>
      </w:r>
    </w:p>
    <w:p w14:paraId="257212E8" w14:textId="77777777" w:rsidR="0033213F" w:rsidRDefault="0033213F">
      <w:pPr>
        <w:pStyle w:val="BodyText"/>
        <w:rPr>
          <w:b/>
        </w:rPr>
      </w:pPr>
    </w:p>
    <w:p w14:paraId="257212E9" w14:textId="77777777" w:rsidR="0033213F" w:rsidRDefault="00E85AA0">
      <w:pPr>
        <w:ind w:left="1660"/>
        <w:rPr>
          <w:b/>
          <w:sz w:val="24"/>
        </w:rPr>
      </w:pPr>
      <w:r>
        <w:rPr>
          <w:b/>
          <w:spacing w:val="-2"/>
          <w:sz w:val="24"/>
          <w:u w:val="single"/>
        </w:rPr>
        <w:t>SCOPE</w:t>
      </w:r>
    </w:p>
    <w:p w14:paraId="257212EA" w14:textId="77777777" w:rsidR="0033213F" w:rsidRDefault="0033213F">
      <w:pPr>
        <w:pStyle w:val="BodyText"/>
        <w:rPr>
          <w:b/>
        </w:rPr>
      </w:pPr>
    </w:p>
    <w:p w14:paraId="257212EB" w14:textId="77777777" w:rsidR="0033213F" w:rsidRDefault="00E85AA0">
      <w:pPr>
        <w:pStyle w:val="ListParagraph"/>
        <w:numPr>
          <w:ilvl w:val="0"/>
          <w:numId w:val="84"/>
        </w:numPr>
        <w:tabs>
          <w:tab w:val="left" w:pos="3099"/>
        </w:tabs>
        <w:ind w:left="3099" w:right="1437"/>
        <w:jc w:val="both"/>
        <w:rPr>
          <w:sz w:val="24"/>
        </w:rPr>
      </w:pPr>
      <w:r>
        <w:rPr>
          <w:sz w:val="24"/>
        </w:rPr>
        <w:t>This</w:t>
      </w:r>
      <w:r>
        <w:rPr>
          <w:spacing w:val="-5"/>
          <w:sz w:val="24"/>
        </w:rPr>
        <w:t xml:space="preserve"> </w:t>
      </w:r>
      <w:r>
        <w:rPr>
          <w:sz w:val="24"/>
        </w:rPr>
        <w:t>specification</w:t>
      </w:r>
      <w:r>
        <w:rPr>
          <w:spacing w:val="-6"/>
          <w:sz w:val="24"/>
        </w:rPr>
        <w:t xml:space="preserve"> </w:t>
      </w:r>
      <w:r>
        <w:rPr>
          <w:sz w:val="24"/>
        </w:rPr>
        <w:t>states</w:t>
      </w:r>
      <w:r>
        <w:rPr>
          <w:spacing w:val="-5"/>
          <w:sz w:val="24"/>
        </w:rPr>
        <w:t xml:space="preserve"> </w:t>
      </w:r>
      <w:r>
        <w:rPr>
          <w:sz w:val="24"/>
        </w:rPr>
        <w:t>the</w:t>
      </w:r>
      <w:r>
        <w:rPr>
          <w:spacing w:val="-6"/>
          <w:sz w:val="24"/>
        </w:rPr>
        <w:t xml:space="preserve"> </w:t>
      </w:r>
      <w:r>
        <w:rPr>
          <w:sz w:val="24"/>
        </w:rPr>
        <w:t>requirements</w:t>
      </w:r>
      <w:r>
        <w:rPr>
          <w:spacing w:val="-5"/>
          <w:sz w:val="24"/>
        </w:rPr>
        <w:t xml:space="preserve"> </w:t>
      </w:r>
      <w:r>
        <w:rPr>
          <w:sz w:val="24"/>
        </w:rPr>
        <w:t>for</w:t>
      </w:r>
      <w:r>
        <w:rPr>
          <w:spacing w:val="-6"/>
          <w:sz w:val="24"/>
        </w:rPr>
        <w:t xml:space="preserve"> </w:t>
      </w:r>
      <w:r>
        <w:rPr>
          <w:sz w:val="24"/>
        </w:rPr>
        <w:t>pole</w:t>
      </w:r>
      <w:r>
        <w:rPr>
          <w:spacing w:val="-6"/>
          <w:sz w:val="24"/>
        </w:rPr>
        <w:t xml:space="preserve"> </w:t>
      </w:r>
      <w:r>
        <w:rPr>
          <w:sz w:val="24"/>
        </w:rPr>
        <w:t>mounted,</w:t>
      </w:r>
      <w:r>
        <w:rPr>
          <w:spacing w:val="-6"/>
          <w:sz w:val="24"/>
        </w:rPr>
        <w:t xml:space="preserve"> </w:t>
      </w:r>
      <w:r>
        <w:rPr>
          <w:sz w:val="24"/>
        </w:rPr>
        <w:t>cast</w:t>
      </w:r>
      <w:r>
        <w:rPr>
          <w:spacing w:val="-6"/>
          <w:sz w:val="24"/>
        </w:rPr>
        <w:t xml:space="preserve"> </w:t>
      </w:r>
      <w:r>
        <w:rPr>
          <w:sz w:val="24"/>
        </w:rPr>
        <w:t>aluminum junction boxes, with terminal strips, to be used for traffic signal multiple cable terminations.</w:t>
      </w:r>
    </w:p>
    <w:p w14:paraId="257212EC" w14:textId="77777777" w:rsidR="0033213F" w:rsidRDefault="0033213F">
      <w:pPr>
        <w:pStyle w:val="BodyText"/>
      </w:pPr>
    </w:p>
    <w:p w14:paraId="257212ED" w14:textId="77777777" w:rsidR="0033213F" w:rsidRDefault="00E85AA0">
      <w:pPr>
        <w:pStyle w:val="Heading3"/>
      </w:pPr>
      <w:r>
        <w:rPr>
          <w:spacing w:val="-2"/>
          <w:u w:val="single"/>
        </w:rPr>
        <w:t>GENERAL</w:t>
      </w:r>
    </w:p>
    <w:p w14:paraId="257212EE" w14:textId="77777777" w:rsidR="0033213F" w:rsidRDefault="0033213F">
      <w:pPr>
        <w:pStyle w:val="BodyText"/>
        <w:rPr>
          <w:b/>
        </w:rPr>
      </w:pPr>
    </w:p>
    <w:p w14:paraId="257212EF" w14:textId="77777777" w:rsidR="0033213F" w:rsidRDefault="00E85AA0">
      <w:pPr>
        <w:pStyle w:val="ListParagraph"/>
        <w:numPr>
          <w:ilvl w:val="0"/>
          <w:numId w:val="84"/>
        </w:numPr>
        <w:tabs>
          <w:tab w:val="left" w:pos="2378"/>
          <w:tab w:val="left" w:pos="3099"/>
        </w:tabs>
        <w:ind w:left="3099" w:right="1437"/>
        <w:jc w:val="both"/>
        <w:rPr>
          <w:sz w:val="24"/>
        </w:rPr>
      </w:pPr>
      <w:r>
        <w:rPr>
          <w:sz w:val="24"/>
        </w:rPr>
        <w:t>(a)</w:t>
      </w:r>
      <w:r>
        <w:rPr>
          <w:spacing w:val="80"/>
          <w:w w:val="150"/>
          <w:sz w:val="24"/>
        </w:rPr>
        <w:t xml:space="preserve"> </w:t>
      </w:r>
      <w:r>
        <w:rPr>
          <w:sz w:val="24"/>
          <w:u w:val="single"/>
        </w:rPr>
        <w:t>Specifications.</w:t>
      </w:r>
      <w:r>
        <w:rPr>
          <w:sz w:val="24"/>
        </w:rPr>
        <w:t xml:space="preserve"> The junction boxes</w:t>
      </w:r>
      <w:r>
        <w:rPr>
          <w:spacing w:val="40"/>
          <w:sz w:val="24"/>
        </w:rPr>
        <w:t xml:space="preserve"> </w:t>
      </w:r>
      <w:r>
        <w:rPr>
          <w:sz w:val="24"/>
        </w:rPr>
        <w:t>shall conform in detail to the</w:t>
      </w:r>
      <w:r>
        <w:rPr>
          <w:spacing w:val="40"/>
          <w:sz w:val="24"/>
        </w:rPr>
        <w:t xml:space="preserve"> </w:t>
      </w:r>
      <w:r>
        <w:rPr>
          <w:sz w:val="24"/>
        </w:rPr>
        <w:t>requirements</w:t>
      </w:r>
      <w:r>
        <w:rPr>
          <w:spacing w:val="-1"/>
          <w:sz w:val="24"/>
        </w:rPr>
        <w:t xml:space="preserve"> </w:t>
      </w:r>
      <w:r>
        <w:rPr>
          <w:sz w:val="24"/>
        </w:rPr>
        <w:t>herein</w:t>
      </w:r>
      <w:r>
        <w:rPr>
          <w:spacing w:val="-1"/>
          <w:sz w:val="24"/>
        </w:rPr>
        <w:t xml:space="preserve"> </w:t>
      </w:r>
      <w:r>
        <w:rPr>
          <w:sz w:val="24"/>
        </w:rPr>
        <w:t>stated,</w:t>
      </w:r>
      <w:r>
        <w:rPr>
          <w:spacing w:val="-1"/>
          <w:sz w:val="24"/>
        </w:rPr>
        <w:t xml:space="preserve"> </w:t>
      </w:r>
      <w:r>
        <w:rPr>
          <w:sz w:val="24"/>
        </w:rPr>
        <w:t>and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specifications</w:t>
      </w:r>
      <w:r>
        <w:rPr>
          <w:spacing w:val="-1"/>
          <w:sz w:val="24"/>
        </w:rPr>
        <w:t xml:space="preserve"> </w:t>
      </w:r>
      <w:r>
        <w:rPr>
          <w:sz w:val="24"/>
        </w:rPr>
        <w:t>and</w:t>
      </w:r>
      <w:r>
        <w:rPr>
          <w:spacing w:val="-1"/>
          <w:sz w:val="24"/>
        </w:rPr>
        <w:t xml:space="preserve"> </w:t>
      </w:r>
      <w:r>
        <w:rPr>
          <w:sz w:val="24"/>
        </w:rPr>
        <w:t>methods</w:t>
      </w:r>
      <w:r>
        <w:rPr>
          <w:spacing w:val="-1"/>
          <w:sz w:val="24"/>
        </w:rPr>
        <w:t xml:space="preserve"> </w:t>
      </w:r>
      <w:r>
        <w:rPr>
          <w:sz w:val="24"/>
        </w:rPr>
        <w:t>of</w:t>
      </w:r>
      <w:r>
        <w:rPr>
          <w:spacing w:val="-1"/>
          <w:sz w:val="24"/>
        </w:rPr>
        <w:t xml:space="preserve"> </w:t>
      </w:r>
      <w:r>
        <w:rPr>
          <w:sz w:val="24"/>
        </w:rPr>
        <w:t>test</w:t>
      </w:r>
      <w:r>
        <w:rPr>
          <w:spacing w:val="-1"/>
          <w:sz w:val="24"/>
        </w:rPr>
        <w:t xml:space="preserve"> </w:t>
      </w:r>
      <w:r>
        <w:rPr>
          <w:sz w:val="24"/>
        </w:rPr>
        <w:t xml:space="preserve">of </w:t>
      </w:r>
      <w:r>
        <w:rPr>
          <w:spacing w:val="-2"/>
          <w:sz w:val="24"/>
        </w:rPr>
        <w:t>the</w:t>
      </w:r>
      <w:r>
        <w:rPr>
          <w:spacing w:val="-6"/>
          <w:sz w:val="24"/>
        </w:rPr>
        <w:t xml:space="preserve"> </w:t>
      </w:r>
      <w:r>
        <w:rPr>
          <w:spacing w:val="-2"/>
          <w:sz w:val="24"/>
        </w:rPr>
        <w:t>American</w:t>
      </w:r>
      <w:r>
        <w:rPr>
          <w:spacing w:val="-6"/>
          <w:sz w:val="24"/>
        </w:rPr>
        <w:t xml:space="preserve"> </w:t>
      </w:r>
      <w:r>
        <w:rPr>
          <w:spacing w:val="-2"/>
          <w:sz w:val="24"/>
        </w:rPr>
        <w:t>Society</w:t>
      </w:r>
      <w:r>
        <w:rPr>
          <w:spacing w:val="-6"/>
          <w:sz w:val="24"/>
        </w:rPr>
        <w:t xml:space="preserve"> </w:t>
      </w:r>
      <w:r>
        <w:rPr>
          <w:spacing w:val="-2"/>
          <w:sz w:val="24"/>
        </w:rPr>
        <w:t>for</w:t>
      </w:r>
      <w:r>
        <w:rPr>
          <w:spacing w:val="-6"/>
          <w:sz w:val="24"/>
        </w:rPr>
        <w:t xml:space="preserve"> </w:t>
      </w:r>
      <w:r>
        <w:rPr>
          <w:spacing w:val="-2"/>
          <w:sz w:val="24"/>
        </w:rPr>
        <w:t>Testing</w:t>
      </w:r>
      <w:r>
        <w:rPr>
          <w:spacing w:val="-6"/>
          <w:sz w:val="24"/>
        </w:rPr>
        <w:t xml:space="preserve"> </w:t>
      </w:r>
      <w:r>
        <w:rPr>
          <w:spacing w:val="-2"/>
          <w:sz w:val="24"/>
        </w:rPr>
        <w:t>and</w:t>
      </w:r>
      <w:r>
        <w:rPr>
          <w:spacing w:val="-6"/>
          <w:sz w:val="24"/>
        </w:rPr>
        <w:t xml:space="preserve"> </w:t>
      </w:r>
      <w:r>
        <w:rPr>
          <w:spacing w:val="-2"/>
          <w:sz w:val="24"/>
        </w:rPr>
        <w:t>Materials</w:t>
      </w:r>
      <w:r>
        <w:rPr>
          <w:spacing w:val="-6"/>
          <w:sz w:val="24"/>
        </w:rPr>
        <w:t xml:space="preserve"> </w:t>
      </w:r>
      <w:r>
        <w:rPr>
          <w:spacing w:val="-2"/>
          <w:sz w:val="24"/>
        </w:rPr>
        <w:t>cited</w:t>
      </w:r>
      <w:r>
        <w:rPr>
          <w:spacing w:val="-6"/>
          <w:sz w:val="24"/>
        </w:rPr>
        <w:t xml:space="preserve"> </w:t>
      </w:r>
      <w:r>
        <w:rPr>
          <w:spacing w:val="-2"/>
          <w:sz w:val="24"/>
        </w:rPr>
        <w:t>by</w:t>
      </w:r>
      <w:r>
        <w:rPr>
          <w:spacing w:val="-6"/>
          <w:sz w:val="24"/>
        </w:rPr>
        <w:t xml:space="preserve"> </w:t>
      </w:r>
      <w:r>
        <w:rPr>
          <w:spacing w:val="-2"/>
          <w:sz w:val="24"/>
        </w:rPr>
        <w:t>ASTM</w:t>
      </w:r>
      <w:r>
        <w:rPr>
          <w:spacing w:val="-6"/>
          <w:sz w:val="24"/>
        </w:rPr>
        <w:t xml:space="preserve"> </w:t>
      </w:r>
      <w:r>
        <w:rPr>
          <w:spacing w:val="-2"/>
          <w:sz w:val="24"/>
        </w:rPr>
        <w:t xml:space="preserve">Designation </w:t>
      </w:r>
      <w:r>
        <w:rPr>
          <w:sz w:val="24"/>
        </w:rPr>
        <w:t>Number, of which the most recently published revisions will govern. The terminal strip shall meet the applicable sections of NEMA ICS 4-2005, as well as the requirements herein stated.</w:t>
      </w:r>
    </w:p>
    <w:p w14:paraId="257212F0" w14:textId="77777777" w:rsidR="0033213F" w:rsidRDefault="0033213F">
      <w:pPr>
        <w:pStyle w:val="BodyText"/>
      </w:pPr>
    </w:p>
    <w:p w14:paraId="257212F1" w14:textId="77777777" w:rsidR="0033213F" w:rsidRDefault="00E85AA0">
      <w:pPr>
        <w:pStyle w:val="ListParagraph"/>
        <w:numPr>
          <w:ilvl w:val="1"/>
          <w:numId w:val="84"/>
        </w:numPr>
        <w:tabs>
          <w:tab w:val="left" w:pos="3099"/>
        </w:tabs>
        <w:ind w:left="3099" w:right="1438"/>
        <w:jc w:val="both"/>
        <w:rPr>
          <w:sz w:val="24"/>
        </w:rPr>
      </w:pPr>
      <w:r>
        <w:rPr>
          <w:sz w:val="24"/>
          <w:u w:val="single"/>
        </w:rPr>
        <w:t>Drawing.</w:t>
      </w:r>
      <w:r>
        <w:rPr>
          <w:spacing w:val="-5"/>
          <w:sz w:val="24"/>
        </w:rPr>
        <w:t xml:space="preserve"> </w:t>
      </w:r>
      <w:r>
        <w:rPr>
          <w:sz w:val="24"/>
        </w:rPr>
        <w:t>The</w:t>
      </w:r>
      <w:r>
        <w:rPr>
          <w:spacing w:val="-5"/>
          <w:sz w:val="24"/>
        </w:rPr>
        <w:t xml:space="preserve"> </w:t>
      </w:r>
      <w:r>
        <w:rPr>
          <w:sz w:val="24"/>
        </w:rPr>
        <w:t>drawing</w:t>
      </w:r>
      <w:r>
        <w:rPr>
          <w:spacing w:val="-5"/>
          <w:sz w:val="24"/>
        </w:rPr>
        <w:t xml:space="preserve"> </w:t>
      </w:r>
      <w:r>
        <w:rPr>
          <w:sz w:val="24"/>
        </w:rPr>
        <w:t>mentioned</w:t>
      </w:r>
      <w:r>
        <w:rPr>
          <w:spacing w:val="-5"/>
          <w:sz w:val="24"/>
        </w:rPr>
        <w:t xml:space="preserve"> </w:t>
      </w:r>
      <w:r>
        <w:rPr>
          <w:sz w:val="24"/>
        </w:rPr>
        <w:t>herein</w:t>
      </w:r>
      <w:r>
        <w:rPr>
          <w:spacing w:val="-5"/>
          <w:sz w:val="24"/>
        </w:rPr>
        <w:t xml:space="preserve"> </w:t>
      </w:r>
      <w:r>
        <w:rPr>
          <w:sz w:val="24"/>
        </w:rPr>
        <w:t>is</w:t>
      </w:r>
      <w:r>
        <w:rPr>
          <w:spacing w:val="-5"/>
          <w:sz w:val="24"/>
        </w:rPr>
        <w:t xml:space="preserve"> </w:t>
      </w:r>
      <w:r>
        <w:rPr>
          <w:sz w:val="24"/>
        </w:rPr>
        <w:t>a</w:t>
      </w:r>
      <w:r>
        <w:rPr>
          <w:spacing w:val="-5"/>
          <w:sz w:val="24"/>
        </w:rPr>
        <w:t xml:space="preserve"> </w:t>
      </w:r>
      <w:r>
        <w:rPr>
          <w:sz w:val="24"/>
        </w:rPr>
        <w:t>drawing</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Department</w:t>
      </w:r>
      <w:r>
        <w:rPr>
          <w:spacing w:val="-5"/>
          <w:sz w:val="24"/>
        </w:rPr>
        <w:t xml:space="preserve"> </w:t>
      </w:r>
      <w:r>
        <w:rPr>
          <w:sz w:val="24"/>
        </w:rPr>
        <w:t>of Transportation</w:t>
      </w:r>
      <w:r>
        <w:rPr>
          <w:spacing w:val="-6"/>
          <w:sz w:val="24"/>
        </w:rPr>
        <w:t xml:space="preserve"> </w:t>
      </w:r>
      <w:r>
        <w:rPr>
          <w:sz w:val="24"/>
        </w:rPr>
        <w:t>and</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interpreted</w:t>
      </w:r>
      <w:r>
        <w:rPr>
          <w:spacing w:val="-5"/>
          <w:sz w:val="24"/>
        </w:rPr>
        <w:t xml:space="preserve"> </w:t>
      </w:r>
      <w:r>
        <w:rPr>
          <w:sz w:val="24"/>
        </w:rPr>
        <w:t>as</w:t>
      </w:r>
      <w:r>
        <w:rPr>
          <w:spacing w:val="-5"/>
          <w:sz w:val="24"/>
        </w:rPr>
        <w:t xml:space="preserve"> </w:t>
      </w:r>
      <w:r>
        <w:rPr>
          <w:sz w:val="24"/>
        </w:rPr>
        <w:t>part</w:t>
      </w:r>
      <w:r>
        <w:rPr>
          <w:spacing w:val="-5"/>
          <w:sz w:val="24"/>
        </w:rPr>
        <w:t xml:space="preserve"> </w:t>
      </w:r>
      <w:r>
        <w:rPr>
          <w:sz w:val="24"/>
        </w:rPr>
        <w:t>of</w:t>
      </w:r>
      <w:r>
        <w:rPr>
          <w:spacing w:val="-5"/>
          <w:sz w:val="24"/>
        </w:rPr>
        <w:t xml:space="preserve"> </w:t>
      </w:r>
      <w:r>
        <w:rPr>
          <w:sz w:val="24"/>
        </w:rPr>
        <w:t>these</w:t>
      </w:r>
      <w:r>
        <w:rPr>
          <w:spacing w:val="-5"/>
          <w:sz w:val="24"/>
        </w:rPr>
        <w:t xml:space="preserve"> </w:t>
      </w:r>
      <w:r>
        <w:rPr>
          <w:sz w:val="24"/>
        </w:rPr>
        <w:t>specifications.</w:t>
      </w:r>
    </w:p>
    <w:p w14:paraId="257212F2" w14:textId="77777777" w:rsidR="0033213F" w:rsidRDefault="0033213F">
      <w:pPr>
        <w:pStyle w:val="BodyText"/>
      </w:pPr>
    </w:p>
    <w:p w14:paraId="257212F3" w14:textId="77777777" w:rsidR="0033213F" w:rsidRDefault="00E85AA0">
      <w:pPr>
        <w:pStyle w:val="ListParagraph"/>
        <w:numPr>
          <w:ilvl w:val="1"/>
          <w:numId w:val="84"/>
        </w:numPr>
        <w:tabs>
          <w:tab w:val="left" w:pos="3099"/>
        </w:tabs>
        <w:ind w:left="3099" w:right="1437"/>
        <w:jc w:val="both"/>
        <w:rPr>
          <w:sz w:val="24"/>
        </w:rPr>
      </w:pPr>
      <w:r>
        <w:rPr>
          <w:sz w:val="24"/>
          <w:u w:val="single"/>
        </w:rPr>
        <w:t>Acceptance.</w:t>
      </w:r>
      <w:r>
        <w:rPr>
          <w:spacing w:val="-9"/>
          <w:sz w:val="24"/>
        </w:rPr>
        <w:t xml:space="preserve"> </w:t>
      </w:r>
      <w:r>
        <w:rPr>
          <w:sz w:val="24"/>
        </w:rPr>
        <w:t>Junction</w:t>
      </w:r>
      <w:r>
        <w:rPr>
          <w:spacing w:val="-9"/>
          <w:sz w:val="24"/>
        </w:rPr>
        <w:t xml:space="preserve"> </w:t>
      </w:r>
      <w:r>
        <w:rPr>
          <w:sz w:val="24"/>
        </w:rPr>
        <w:t>boxes</w:t>
      </w:r>
      <w:r>
        <w:rPr>
          <w:spacing w:val="-9"/>
          <w:sz w:val="24"/>
        </w:rPr>
        <w:t xml:space="preserve"> </w:t>
      </w:r>
      <w:r>
        <w:rPr>
          <w:sz w:val="24"/>
        </w:rPr>
        <w:t>not</w:t>
      </w:r>
      <w:r>
        <w:rPr>
          <w:spacing w:val="-9"/>
          <w:sz w:val="24"/>
        </w:rPr>
        <w:t xml:space="preserve"> </w:t>
      </w:r>
      <w:r>
        <w:rPr>
          <w:sz w:val="24"/>
        </w:rPr>
        <w:t>conforming</w:t>
      </w:r>
      <w:r>
        <w:rPr>
          <w:spacing w:val="-9"/>
          <w:sz w:val="24"/>
        </w:rPr>
        <w:t xml:space="preserve"> </w:t>
      </w:r>
      <w:r>
        <w:rPr>
          <w:sz w:val="24"/>
        </w:rPr>
        <w:t>to</w:t>
      </w:r>
      <w:r>
        <w:rPr>
          <w:spacing w:val="-9"/>
          <w:sz w:val="24"/>
        </w:rPr>
        <w:t xml:space="preserve"> </w:t>
      </w:r>
      <w:r>
        <w:rPr>
          <w:sz w:val="24"/>
        </w:rPr>
        <w:t>this</w:t>
      </w:r>
      <w:r>
        <w:rPr>
          <w:spacing w:val="-9"/>
          <w:sz w:val="24"/>
        </w:rPr>
        <w:t xml:space="preserve"> </w:t>
      </w:r>
      <w:r>
        <w:rPr>
          <w:sz w:val="24"/>
        </w:rPr>
        <w:t>specification</w:t>
      </w:r>
      <w:r>
        <w:rPr>
          <w:spacing w:val="-9"/>
          <w:sz w:val="24"/>
        </w:rPr>
        <w:t xml:space="preserve"> </w:t>
      </w:r>
      <w:r>
        <w:rPr>
          <w:sz w:val="24"/>
        </w:rPr>
        <w:t>will</w:t>
      </w:r>
      <w:r>
        <w:rPr>
          <w:spacing w:val="-9"/>
          <w:sz w:val="24"/>
        </w:rPr>
        <w:t xml:space="preserve"> </w:t>
      </w:r>
      <w:r>
        <w:rPr>
          <w:sz w:val="24"/>
        </w:rPr>
        <w:t>not</w:t>
      </w:r>
      <w:r>
        <w:rPr>
          <w:spacing w:val="-9"/>
          <w:sz w:val="24"/>
        </w:rPr>
        <w:t xml:space="preserve"> </w:t>
      </w:r>
      <w:r>
        <w:rPr>
          <w:sz w:val="24"/>
        </w:rPr>
        <w:t xml:space="preserve">be </w:t>
      </w:r>
      <w:r>
        <w:rPr>
          <w:spacing w:val="-2"/>
          <w:sz w:val="24"/>
        </w:rPr>
        <w:t>accepted.</w:t>
      </w:r>
    </w:p>
    <w:p w14:paraId="257212F4" w14:textId="77777777" w:rsidR="0033213F" w:rsidRDefault="0033213F">
      <w:pPr>
        <w:pStyle w:val="BodyText"/>
      </w:pPr>
    </w:p>
    <w:p w14:paraId="257212F5" w14:textId="77777777" w:rsidR="0033213F" w:rsidRDefault="00E85AA0">
      <w:pPr>
        <w:pStyle w:val="ListParagraph"/>
        <w:numPr>
          <w:ilvl w:val="1"/>
          <w:numId w:val="84"/>
        </w:numPr>
        <w:tabs>
          <w:tab w:val="left" w:pos="3099"/>
        </w:tabs>
        <w:ind w:left="3099" w:right="1437"/>
        <w:jc w:val="both"/>
        <w:rPr>
          <w:sz w:val="24"/>
        </w:rPr>
      </w:pPr>
      <w:r>
        <w:rPr>
          <w:sz w:val="24"/>
          <w:u w:val="single"/>
        </w:rPr>
        <w:t>Sample.</w:t>
      </w:r>
      <w:r>
        <w:rPr>
          <w:sz w:val="24"/>
        </w:rPr>
        <w:t xml:space="preserve"> One complete junction box with terminal strip of the manufacture intended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furnished</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submitted</w:t>
      </w:r>
      <w:r>
        <w:rPr>
          <w:spacing w:val="-15"/>
          <w:sz w:val="24"/>
        </w:rPr>
        <w:t xml:space="preserve"> </w:t>
      </w:r>
      <w:r>
        <w:rPr>
          <w:sz w:val="24"/>
        </w:rPr>
        <w:t>within</w:t>
      </w:r>
      <w:r>
        <w:rPr>
          <w:spacing w:val="-15"/>
          <w:sz w:val="24"/>
        </w:rPr>
        <w:t xml:space="preserve"> </w:t>
      </w:r>
      <w:r>
        <w:rPr>
          <w:sz w:val="24"/>
        </w:rPr>
        <w:t>fifteen</w:t>
      </w:r>
      <w:r>
        <w:rPr>
          <w:spacing w:val="-15"/>
          <w:sz w:val="24"/>
        </w:rPr>
        <w:t xml:space="preserve"> </w:t>
      </w:r>
      <w:r>
        <w:rPr>
          <w:sz w:val="24"/>
        </w:rPr>
        <w:t>(15)</w:t>
      </w:r>
      <w:r>
        <w:rPr>
          <w:spacing w:val="-15"/>
          <w:sz w:val="24"/>
        </w:rPr>
        <w:t xml:space="preserve"> </w:t>
      </w:r>
      <w:r>
        <w:rPr>
          <w:sz w:val="24"/>
        </w:rPr>
        <w:t>business</w:t>
      </w:r>
      <w:r>
        <w:rPr>
          <w:spacing w:val="-15"/>
          <w:sz w:val="24"/>
        </w:rPr>
        <w:t xml:space="preserve"> </w:t>
      </w:r>
      <w:r>
        <w:rPr>
          <w:sz w:val="24"/>
        </w:rPr>
        <w:t>days after</w:t>
      </w:r>
      <w:r>
        <w:rPr>
          <w:spacing w:val="-14"/>
          <w:sz w:val="24"/>
        </w:rPr>
        <w:t xml:space="preserve"> </w:t>
      </w:r>
      <w:r>
        <w:rPr>
          <w:sz w:val="24"/>
        </w:rPr>
        <w:t>receipt</w:t>
      </w:r>
      <w:r>
        <w:rPr>
          <w:spacing w:val="-14"/>
          <w:sz w:val="24"/>
        </w:rPr>
        <w:t xml:space="preserve"> </w:t>
      </w:r>
      <w:r>
        <w:rPr>
          <w:sz w:val="24"/>
        </w:rPr>
        <w:t>of</w:t>
      </w:r>
      <w:r>
        <w:rPr>
          <w:spacing w:val="-14"/>
          <w:sz w:val="24"/>
        </w:rPr>
        <w:t xml:space="preserve"> </w:t>
      </w:r>
      <w:r>
        <w:rPr>
          <w:sz w:val="24"/>
        </w:rPr>
        <w:t>a</w:t>
      </w:r>
      <w:r>
        <w:rPr>
          <w:spacing w:val="-14"/>
          <w:sz w:val="24"/>
        </w:rPr>
        <w:t xml:space="preserve"> </w:t>
      </w:r>
      <w:r>
        <w:rPr>
          <w:sz w:val="24"/>
        </w:rPr>
        <w:t>request</w:t>
      </w:r>
      <w:r>
        <w:rPr>
          <w:spacing w:val="-15"/>
          <w:sz w:val="24"/>
        </w:rPr>
        <w:t xml:space="preserve"> </w:t>
      </w:r>
      <w:r>
        <w:rPr>
          <w:sz w:val="24"/>
        </w:rPr>
        <w:t>from</w:t>
      </w:r>
      <w:r>
        <w:rPr>
          <w:spacing w:val="-15"/>
          <w:sz w:val="24"/>
        </w:rPr>
        <w:t xml:space="preserve"> </w:t>
      </w:r>
      <w:r>
        <w:rPr>
          <w:sz w:val="24"/>
        </w:rPr>
        <w:t>the</w:t>
      </w:r>
      <w:r>
        <w:rPr>
          <w:spacing w:val="-14"/>
          <w:sz w:val="24"/>
        </w:rPr>
        <w:t xml:space="preserve"> </w:t>
      </w:r>
      <w:r>
        <w:rPr>
          <w:sz w:val="24"/>
        </w:rPr>
        <w:t>Chief</w:t>
      </w:r>
      <w:r>
        <w:rPr>
          <w:spacing w:val="-14"/>
          <w:sz w:val="24"/>
        </w:rPr>
        <w:t xml:space="preserve"> </w:t>
      </w:r>
      <w:r>
        <w:rPr>
          <w:sz w:val="24"/>
        </w:rPr>
        <w:t>Procurement</w:t>
      </w:r>
      <w:r>
        <w:rPr>
          <w:spacing w:val="-15"/>
          <w:sz w:val="24"/>
        </w:rPr>
        <w:t xml:space="preserve"> </w:t>
      </w:r>
      <w:r>
        <w:rPr>
          <w:sz w:val="24"/>
        </w:rPr>
        <w:t>Officer.</w:t>
      </w:r>
      <w:r>
        <w:rPr>
          <w:spacing w:val="32"/>
          <w:sz w:val="24"/>
        </w:rPr>
        <w:t xml:space="preserve"> </w:t>
      </w:r>
      <w:r>
        <w:rPr>
          <w:sz w:val="24"/>
        </w:rPr>
        <w:t>The</w:t>
      </w:r>
      <w:r>
        <w:rPr>
          <w:spacing w:val="-14"/>
          <w:sz w:val="24"/>
        </w:rPr>
        <w:t xml:space="preserve"> </w:t>
      </w:r>
      <w:r>
        <w:rPr>
          <w:sz w:val="24"/>
        </w:rPr>
        <w:t>box</w:t>
      </w:r>
      <w:r>
        <w:rPr>
          <w:spacing w:val="-14"/>
          <w:sz w:val="24"/>
        </w:rPr>
        <w:t xml:space="preserve"> </w:t>
      </w:r>
      <w:r>
        <w:rPr>
          <w:sz w:val="24"/>
        </w:rPr>
        <w:t>must be</w:t>
      </w:r>
      <w:r>
        <w:rPr>
          <w:spacing w:val="-15"/>
          <w:sz w:val="24"/>
        </w:rPr>
        <w:t xml:space="preserve"> </w:t>
      </w:r>
      <w:r>
        <w:rPr>
          <w:sz w:val="24"/>
        </w:rPr>
        <w:t>delivered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Division</w:t>
      </w:r>
      <w:r>
        <w:rPr>
          <w:spacing w:val="-15"/>
          <w:sz w:val="24"/>
        </w:rPr>
        <w:t xml:space="preserve"> </w:t>
      </w:r>
      <w:r>
        <w:rPr>
          <w:sz w:val="24"/>
        </w:rPr>
        <w:t>of</w:t>
      </w:r>
      <w:r>
        <w:rPr>
          <w:spacing w:val="-15"/>
          <w:sz w:val="24"/>
        </w:rPr>
        <w:t xml:space="preserve"> </w:t>
      </w:r>
      <w:r>
        <w:rPr>
          <w:sz w:val="24"/>
        </w:rPr>
        <w:t>Electrical</w:t>
      </w:r>
      <w:r>
        <w:rPr>
          <w:spacing w:val="-15"/>
          <w:sz w:val="24"/>
        </w:rPr>
        <w:t xml:space="preserve"> </w:t>
      </w:r>
      <w:r>
        <w:rPr>
          <w:sz w:val="24"/>
        </w:rPr>
        <w:t>Operations</w:t>
      </w:r>
      <w:r>
        <w:rPr>
          <w:spacing w:val="-15"/>
          <w:sz w:val="24"/>
        </w:rPr>
        <w:t xml:space="preserve"> </w:t>
      </w:r>
      <w:r>
        <w:rPr>
          <w:sz w:val="24"/>
        </w:rPr>
        <w:t>at</w:t>
      </w:r>
      <w:r>
        <w:rPr>
          <w:spacing w:val="-15"/>
          <w:sz w:val="24"/>
        </w:rPr>
        <w:t xml:space="preserve"> </w:t>
      </w:r>
      <w:r>
        <w:rPr>
          <w:sz w:val="24"/>
        </w:rPr>
        <w:t>2451</w:t>
      </w:r>
      <w:r>
        <w:rPr>
          <w:spacing w:val="-15"/>
          <w:sz w:val="24"/>
        </w:rPr>
        <w:t xml:space="preserve"> </w:t>
      </w:r>
      <w:r>
        <w:rPr>
          <w:sz w:val="24"/>
        </w:rPr>
        <w:t>South</w:t>
      </w:r>
      <w:r>
        <w:rPr>
          <w:spacing w:val="-15"/>
          <w:sz w:val="24"/>
        </w:rPr>
        <w:t xml:space="preserve"> </w:t>
      </w:r>
      <w:r>
        <w:rPr>
          <w:sz w:val="24"/>
        </w:rPr>
        <w:t>Ashland.</w:t>
      </w:r>
    </w:p>
    <w:p w14:paraId="257212F6" w14:textId="77777777" w:rsidR="0033213F" w:rsidRDefault="0033213F">
      <w:pPr>
        <w:pStyle w:val="BodyText"/>
      </w:pPr>
    </w:p>
    <w:p w14:paraId="257212F7" w14:textId="77777777" w:rsidR="0033213F" w:rsidRDefault="00E85AA0">
      <w:pPr>
        <w:pStyle w:val="ListParagraph"/>
        <w:numPr>
          <w:ilvl w:val="1"/>
          <w:numId w:val="84"/>
        </w:numPr>
        <w:tabs>
          <w:tab w:val="left" w:pos="3099"/>
        </w:tabs>
        <w:ind w:left="3099" w:right="1437"/>
        <w:jc w:val="both"/>
        <w:rPr>
          <w:sz w:val="24"/>
        </w:rPr>
      </w:pPr>
      <w:r>
        <w:rPr>
          <w:sz w:val="24"/>
          <w:u w:val="single"/>
        </w:rPr>
        <w:t>Workmanship.</w:t>
      </w:r>
      <w:r>
        <w:rPr>
          <w:sz w:val="24"/>
        </w:rPr>
        <w:t xml:space="preserve"> All junction boxes shall be free of casting flaws and must have neat, smooth exterior surfaces.</w:t>
      </w:r>
      <w:r>
        <w:rPr>
          <w:spacing w:val="40"/>
          <w:sz w:val="24"/>
        </w:rPr>
        <w:t xml:space="preserve"> </w:t>
      </w:r>
      <w:r>
        <w:rPr>
          <w:sz w:val="24"/>
        </w:rPr>
        <w:t>All holes must be accurately located and</w:t>
      </w:r>
      <w:r>
        <w:rPr>
          <w:spacing w:val="-2"/>
          <w:sz w:val="24"/>
        </w:rPr>
        <w:t xml:space="preserve"> </w:t>
      </w:r>
      <w:r>
        <w:rPr>
          <w:sz w:val="24"/>
        </w:rPr>
        <w:t>drilled</w:t>
      </w:r>
      <w:r>
        <w:rPr>
          <w:spacing w:val="-2"/>
          <w:sz w:val="24"/>
        </w:rPr>
        <w:t xml:space="preserve"> </w:t>
      </w:r>
      <w:r>
        <w:rPr>
          <w:sz w:val="24"/>
        </w:rPr>
        <w:t>to</w:t>
      </w:r>
      <w:r>
        <w:rPr>
          <w:spacing w:val="-2"/>
          <w:sz w:val="24"/>
        </w:rPr>
        <w:t xml:space="preserve"> </w:t>
      </w:r>
      <w:r>
        <w:rPr>
          <w:sz w:val="24"/>
        </w:rPr>
        <w:t>ensure</w:t>
      </w:r>
      <w:r>
        <w:rPr>
          <w:spacing w:val="-2"/>
          <w:sz w:val="24"/>
        </w:rPr>
        <w:t xml:space="preserve"> </w:t>
      </w:r>
      <w:r>
        <w:rPr>
          <w:sz w:val="24"/>
        </w:rPr>
        <w:t>interchangeability</w:t>
      </w:r>
      <w:r>
        <w:rPr>
          <w:spacing w:val="-2"/>
          <w:sz w:val="24"/>
        </w:rPr>
        <w:t xml:space="preserve"> </w:t>
      </w:r>
      <w:r>
        <w:rPr>
          <w:sz w:val="24"/>
        </w:rPr>
        <w:t>of</w:t>
      </w:r>
      <w:r>
        <w:rPr>
          <w:spacing w:val="-2"/>
          <w:sz w:val="24"/>
        </w:rPr>
        <w:t xml:space="preserve"> </w:t>
      </w:r>
      <w:r>
        <w:rPr>
          <w:sz w:val="24"/>
        </w:rPr>
        <w:t>all</w:t>
      </w:r>
      <w:r>
        <w:rPr>
          <w:spacing w:val="-2"/>
          <w:sz w:val="24"/>
        </w:rPr>
        <w:t xml:space="preserve"> </w:t>
      </w:r>
      <w:r>
        <w:rPr>
          <w:sz w:val="24"/>
        </w:rPr>
        <w:t>components.</w:t>
      </w:r>
    </w:p>
    <w:p w14:paraId="257212F8" w14:textId="77777777" w:rsidR="0033213F" w:rsidRDefault="0033213F">
      <w:pPr>
        <w:pStyle w:val="BodyText"/>
      </w:pPr>
    </w:p>
    <w:p w14:paraId="257212F9" w14:textId="77777777" w:rsidR="0033213F" w:rsidRDefault="00E85AA0">
      <w:pPr>
        <w:pStyle w:val="Heading3"/>
      </w:pPr>
      <w:r>
        <w:rPr>
          <w:spacing w:val="-2"/>
          <w:u w:val="single"/>
        </w:rPr>
        <w:t>DESIGN</w:t>
      </w:r>
    </w:p>
    <w:p w14:paraId="257212FA" w14:textId="77777777" w:rsidR="0033213F" w:rsidRDefault="0033213F">
      <w:pPr>
        <w:pStyle w:val="BodyText"/>
        <w:rPr>
          <w:b/>
        </w:rPr>
      </w:pPr>
    </w:p>
    <w:p w14:paraId="257212FB" w14:textId="77777777" w:rsidR="0033213F" w:rsidRDefault="00E85AA0">
      <w:pPr>
        <w:pStyle w:val="ListParagraph"/>
        <w:numPr>
          <w:ilvl w:val="0"/>
          <w:numId w:val="84"/>
        </w:numPr>
        <w:tabs>
          <w:tab w:val="left" w:pos="2379"/>
          <w:tab w:val="left" w:pos="3099"/>
        </w:tabs>
        <w:ind w:left="3099" w:right="1438"/>
        <w:rPr>
          <w:sz w:val="24"/>
        </w:rPr>
      </w:pPr>
      <w:r>
        <w:rPr>
          <w:spacing w:val="-4"/>
          <w:sz w:val="24"/>
        </w:rPr>
        <w:t>(a)</w:t>
      </w:r>
      <w:r>
        <w:rPr>
          <w:sz w:val="24"/>
        </w:rPr>
        <w:tab/>
      </w:r>
      <w:r>
        <w:rPr>
          <w:sz w:val="24"/>
          <w:u w:val="single"/>
        </w:rPr>
        <w:t>Drawing.</w:t>
      </w:r>
      <w:r>
        <w:rPr>
          <w:spacing w:val="78"/>
          <w:sz w:val="24"/>
        </w:rPr>
        <w:t xml:space="preserve"> </w:t>
      </w:r>
      <w:r>
        <w:rPr>
          <w:sz w:val="24"/>
        </w:rPr>
        <w:t>The junction box must conform in detail to the dimensions and requirements shown on Drawing Number 954.</w:t>
      </w:r>
    </w:p>
    <w:p w14:paraId="257212FC" w14:textId="77777777" w:rsidR="0033213F" w:rsidRDefault="0033213F">
      <w:pPr>
        <w:pStyle w:val="BodyText"/>
      </w:pPr>
    </w:p>
    <w:p w14:paraId="257212FD" w14:textId="77777777" w:rsidR="0033213F" w:rsidRDefault="00E85AA0">
      <w:pPr>
        <w:pStyle w:val="ListParagraph"/>
        <w:numPr>
          <w:ilvl w:val="1"/>
          <w:numId w:val="84"/>
        </w:numPr>
        <w:tabs>
          <w:tab w:val="left" w:pos="3099"/>
          <w:tab w:val="left" w:pos="4154"/>
        </w:tabs>
        <w:ind w:left="3099"/>
        <w:rPr>
          <w:sz w:val="24"/>
        </w:rPr>
      </w:pPr>
      <w:r>
        <w:rPr>
          <w:spacing w:val="-2"/>
          <w:sz w:val="24"/>
          <w:u w:val="single"/>
        </w:rPr>
        <w:t>Material</w:t>
      </w:r>
      <w:r>
        <w:rPr>
          <w:spacing w:val="-2"/>
          <w:sz w:val="24"/>
        </w:rPr>
        <w:t>.</w:t>
      </w:r>
      <w:r>
        <w:rPr>
          <w:sz w:val="24"/>
        </w:rPr>
        <w:tab/>
        <w:t>The</w:t>
      </w:r>
      <w:r>
        <w:rPr>
          <w:spacing w:val="28"/>
          <w:sz w:val="24"/>
        </w:rPr>
        <w:t xml:space="preserve"> </w:t>
      </w:r>
      <w:r>
        <w:rPr>
          <w:sz w:val="24"/>
        </w:rPr>
        <w:t>body</w:t>
      </w:r>
      <w:r>
        <w:rPr>
          <w:spacing w:val="28"/>
          <w:sz w:val="24"/>
        </w:rPr>
        <w:t xml:space="preserve"> </w:t>
      </w:r>
      <w:r>
        <w:rPr>
          <w:sz w:val="24"/>
        </w:rPr>
        <w:t>door</w:t>
      </w:r>
      <w:r>
        <w:rPr>
          <w:spacing w:val="29"/>
          <w:sz w:val="24"/>
        </w:rPr>
        <w:t xml:space="preserve"> </w:t>
      </w:r>
      <w:r>
        <w:rPr>
          <w:sz w:val="24"/>
        </w:rPr>
        <w:t>and</w:t>
      </w:r>
      <w:r>
        <w:rPr>
          <w:spacing w:val="28"/>
          <w:sz w:val="24"/>
        </w:rPr>
        <w:t xml:space="preserve"> </w:t>
      </w:r>
      <w:r>
        <w:rPr>
          <w:sz w:val="24"/>
        </w:rPr>
        <w:t>plate</w:t>
      </w:r>
      <w:r>
        <w:rPr>
          <w:spacing w:val="29"/>
          <w:sz w:val="24"/>
        </w:rPr>
        <w:t xml:space="preserve"> </w:t>
      </w:r>
      <w:r>
        <w:rPr>
          <w:sz w:val="24"/>
        </w:rPr>
        <w:t>must</w:t>
      </w:r>
      <w:r>
        <w:rPr>
          <w:spacing w:val="28"/>
          <w:sz w:val="24"/>
        </w:rPr>
        <w:t xml:space="preserve"> </w:t>
      </w:r>
      <w:r>
        <w:rPr>
          <w:sz w:val="24"/>
        </w:rPr>
        <w:t>be</w:t>
      </w:r>
      <w:r>
        <w:rPr>
          <w:spacing w:val="29"/>
          <w:sz w:val="24"/>
        </w:rPr>
        <w:t xml:space="preserve"> </w:t>
      </w:r>
      <w:r>
        <w:rPr>
          <w:sz w:val="24"/>
        </w:rPr>
        <w:t>castings</w:t>
      </w:r>
      <w:r>
        <w:rPr>
          <w:spacing w:val="29"/>
          <w:sz w:val="24"/>
        </w:rPr>
        <w:t xml:space="preserve"> </w:t>
      </w:r>
      <w:r>
        <w:rPr>
          <w:sz w:val="24"/>
        </w:rPr>
        <w:t>of</w:t>
      </w:r>
      <w:r>
        <w:rPr>
          <w:spacing w:val="29"/>
          <w:sz w:val="24"/>
        </w:rPr>
        <w:t xml:space="preserve"> </w:t>
      </w:r>
      <w:r>
        <w:rPr>
          <w:sz w:val="24"/>
        </w:rPr>
        <w:t>non-heat</w:t>
      </w:r>
      <w:r>
        <w:rPr>
          <w:spacing w:val="28"/>
          <w:sz w:val="24"/>
        </w:rPr>
        <w:t xml:space="preserve"> </w:t>
      </w:r>
      <w:r>
        <w:rPr>
          <w:spacing w:val="-2"/>
          <w:sz w:val="24"/>
        </w:rPr>
        <w:t>treated</w:t>
      </w:r>
    </w:p>
    <w:p w14:paraId="257212FE" w14:textId="77777777" w:rsidR="0033213F" w:rsidRDefault="0033213F">
      <w:pPr>
        <w:rPr>
          <w:sz w:val="24"/>
        </w:rPr>
        <w:sectPr w:rsidR="0033213F">
          <w:headerReference w:type="even" r:id="rId15"/>
          <w:pgSz w:w="12240" w:h="15840"/>
          <w:pgMar w:top="1380" w:right="360" w:bottom="280" w:left="140" w:header="0" w:footer="0" w:gutter="0"/>
          <w:cols w:space="720"/>
        </w:sectPr>
      </w:pPr>
    </w:p>
    <w:p w14:paraId="257212FF" w14:textId="77777777" w:rsidR="0033213F" w:rsidRDefault="00E85AA0">
      <w:pPr>
        <w:pStyle w:val="BodyText"/>
        <w:spacing w:before="168"/>
        <w:ind w:left="3100"/>
      </w:pPr>
      <w:r>
        <w:rPr>
          <w:spacing w:val="-2"/>
        </w:rPr>
        <w:lastRenderedPageBreak/>
        <w:t>aluminum</w:t>
      </w:r>
      <w:r>
        <w:rPr>
          <w:spacing w:val="-10"/>
        </w:rPr>
        <w:t xml:space="preserve"> </w:t>
      </w:r>
      <w:r>
        <w:rPr>
          <w:spacing w:val="-2"/>
        </w:rPr>
        <w:t>silicon</w:t>
      </w:r>
      <w:r>
        <w:rPr>
          <w:spacing w:val="-10"/>
        </w:rPr>
        <w:t xml:space="preserve"> </w:t>
      </w:r>
      <w:r>
        <w:rPr>
          <w:spacing w:val="-2"/>
        </w:rPr>
        <w:t>alloy</w:t>
      </w:r>
      <w:r>
        <w:rPr>
          <w:spacing w:val="-9"/>
        </w:rPr>
        <w:t xml:space="preserve"> </w:t>
      </w:r>
      <w:r>
        <w:rPr>
          <w:spacing w:val="-2"/>
        </w:rPr>
        <w:t>conforming</w:t>
      </w:r>
      <w:r>
        <w:rPr>
          <w:spacing w:val="-10"/>
        </w:rPr>
        <w:t xml:space="preserve"> </w:t>
      </w:r>
      <w:r>
        <w:rPr>
          <w:spacing w:val="-2"/>
        </w:rPr>
        <w:t>to</w:t>
      </w:r>
      <w:r>
        <w:rPr>
          <w:spacing w:val="-9"/>
        </w:rPr>
        <w:t xml:space="preserve"> </w:t>
      </w:r>
      <w:r>
        <w:rPr>
          <w:spacing w:val="-2"/>
        </w:rPr>
        <w:t>ANSI</w:t>
      </w:r>
      <w:r>
        <w:rPr>
          <w:spacing w:val="-10"/>
        </w:rPr>
        <w:t xml:space="preserve"> </w:t>
      </w:r>
      <w:r>
        <w:rPr>
          <w:spacing w:val="-2"/>
        </w:rPr>
        <w:t>alloy</w:t>
      </w:r>
      <w:r>
        <w:rPr>
          <w:spacing w:val="-9"/>
        </w:rPr>
        <w:t xml:space="preserve"> </w:t>
      </w:r>
      <w:r>
        <w:rPr>
          <w:spacing w:val="-2"/>
        </w:rPr>
        <w:t>443.0</w:t>
      </w:r>
      <w:r>
        <w:rPr>
          <w:spacing w:val="-10"/>
        </w:rPr>
        <w:t xml:space="preserve"> </w:t>
      </w:r>
      <w:r>
        <w:rPr>
          <w:spacing w:val="-2"/>
        </w:rPr>
        <w:t>of</w:t>
      </w:r>
      <w:r>
        <w:rPr>
          <w:spacing w:val="-9"/>
        </w:rPr>
        <w:t xml:space="preserve"> </w:t>
      </w:r>
      <w:r>
        <w:rPr>
          <w:spacing w:val="-2"/>
        </w:rPr>
        <w:t>ASTM</w:t>
      </w:r>
      <w:r>
        <w:rPr>
          <w:spacing w:val="-10"/>
        </w:rPr>
        <w:t xml:space="preserve"> </w:t>
      </w:r>
      <w:r>
        <w:rPr>
          <w:spacing w:val="-4"/>
        </w:rPr>
        <w:t>B26.</w:t>
      </w:r>
    </w:p>
    <w:p w14:paraId="25721300" w14:textId="77777777" w:rsidR="0033213F" w:rsidRDefault="0033213F">
      <w:pPr>
        <w:pStyle w:val="BodyText"/>
      </w:pPr>
    </w:p>
    <w:p w14:paraId="25721301" w14:textId="77777777" w:rsidR="0033213F" w:rsidRDefault="00E85AA0">
      <w:pPr>
        <w:pStyle w:val="Heading3"/>
      </w:pPr>
      <w:r>
        <w:rPr>
          <w:spacing w:val="-4"/>
          <w:u w:val="single"/>
        </w:rPr>
        <w:t>DETAIL</w:t>
      </w:r>
      <w:r>
        <w:rPr>
          <w:spacing w:val="-6"/>
          <w:u w:val="single"/>
        </w:rPr>
        <w:t xml:space="preserve"> </w:t>
      </w:r>
      <w:r>
        <w:rPr>
          <w:spacing w:val="-2"/>
          <w:u w:val="single"/>
        </w:rPr>
        <w:t>REQUIREMENTS</w:t>
      </w:r>
    </w:p>
    <w:p w14:paraId="25721302" w14:textId="77777777" w:rsidR="0033213F" w:rsidRDefault="0033213F">
      <w:pPr>
        <w:pStyle w:val="BodyText"/>
        <w:rPr>
          <w:b/>
        </w:rPr>
      </w:pPr>
    </w:p>
    <w:p w14:paraId="25721303" w14:textId="77777777" w:rsidR="0033213F" w:rsidRDefault="00E85AA0">
      <w:pPr>
        <w:pStyle w:val="ListParagraph"/>
        <w:numPr>
          <w:ilvl w:val="0"/>
          <w:numId w:val="84"/>
        </w:numPr>
        <w:tabs>
          <w:tab w:val="left" w:pos="2378"/>
          <w:tab w:val="left" w:pos="3099"/>
        </w:tabs>
        <w:ind w:left="3099" w:right="1437"/>
        <w:jc w:val="both"/>
        <w:rPr>
          <w:sz w:val="24"/>
        </w:rPr>
      </w:pPr>
      <w:r>
        <w:rPr>
          <w:sz w:val="24"/>
        </w:rPr>
        <w:t>(a)</w:t>
      </w:r>
      <w:r>
        <w:rPr>
          <w:spacing w:val="80"/>
          <w:sz w:val="24"/>
        </w:rPr>
        <w:t xml:space="preserve">  </w:t>
      </w:r>
      <w:r>
        <w:rPr>
          <w:sz w:val="24"/>
          <w:u w:val="single"/>
        </w:rPr>
        <w:t>Assembly.</w:t>
      </w:r>
      <w:r>
        <w:rPr>
          <w:spacing w:val="-4"/>
          <w:sz w:val="24"/>
        </w:rPr>
        <w:t xml:space="preserve"> </w:t>
      </w:r>
      <w:r>
        <w:rPr>
          <w:sz w:val="24"/>
        </w:rPr>
        <w:t>Each</w:t>
      </w:r>
      <w:r>
        <w:rPr>
          <w:spacing w:val="-4"/>
          <w:sz w:val="24"/>
        </w:rPr>
        <w:t xml:space="preserve"> </w:t>
      </w:r>
      <w:r>
        <w:rPr>
          <w:sz w:val="24"/>
        </w:rPr>
        <w:t>junction</w:t>
      </w:r>
      <w:r>
        <w:rPr>
          <w:spacing w:val="-4"/>
          <w:sz w:val="24"/>
        </w:rPr>
        <w:t xml:space="preserve"> </w:t>
      </w:r>
      <w:r>
        <w:rPr>
          <w:sz w:val="24"/>
        </w:rPr>
        <w:t>box</w:t>
      </w:r>
      <w:r>
        <w:rPr>
          <w:spacing w:val="-4"/>
          <w:sz w:val="24"/>
        </w:rPr>
        <w:t xml:space="preserve"> </w:t>
      </w:r>
      <w:r>
        <w:rPr>
          <w:sz w:val="24"/>
        </w:rPr>
        <w:t>shall</w:t>
      </w:r>
      <w:r>
        <w:rPr>
          <w:spacing w:val="-4"/>
          <w:sz w:val="24"/>
        </w:rPr>
        <w:t xml:space="preserve"> </w:t>
      </w:r>
      <w:r>
        <w:rPr>
          <w:sz w:val="24"/>
        </w:rPr>
        <w:t>consist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body,</w:t>
      </w:r>
      <w:r>
        <w:rPr>
          <w:spacing w:val="-4"/>
          <w:sz w:val="24"/>
        </w:rPr>
        <w:t xml:space="preserve"> </w:t>
      </w:r>
      <w:r>
        <w:rPr>
          <w:sz w:val="24"/>
        </w:rPr>
        <w:t>door</w:t>
      </w:r>
      <w:r>
        <w:rPr>
          <w:spacing w:val="-4"/>
          <w:sz w:val="24"/>
        </w:rPr>
        <w:t xml:space="preserve"> </w:t>
      </w:r>
      <w:r>
        <w:rPr>
          <w:sz w:val="24"/>
        </w:rPr>
        <w:t>with</w:t>
      </w:r>
      <w:r>
        <w:rPr>
          <w:spacing w:val="-4"/>
          <w:sz w:val="24"/>
        </w:rPr>
        <w:t xml:space="preserve"> </w:t>
      </w:r>
      <w:r>
        <w:rPr>
          <w:sz w:val="24"/>
        </w:rPr>
        <w:t>its</w:t>
      </w:r>
      <w:r>
        <w:rPr>
          <w:spacing w:val="-4"/>
          <w:sz w:val="24"/>
        </w:rPr>
        <w:t xml:space="preserve"> </w:t>
      </w:r>
      <w:r>
        <w:rPr>
          <w:sz w:val="24"/>
        </w:rPr>
        <w:t>gasket, two cast elbows with gaskets at either end of the box, terminal block mounting bracket, and terminal strip on channel mounted to bracket. All must be completely assembled, painted and ready for installation. A flat plate</w:t>
      </w:r>
      <w:r>
        <w:rPr>
          <w:spacing w:val="-9"/>
          <w:sz w:val="24"/>
        </w:rPr>
        <w:t xml:space="preserve"> </w:t>
      </w:r>
      <w:r>
        <w:rPr>
          <w:sz w:val="24"/>
        </w:rPr>
        <w:t>with</w:t>
      </w:r>
      <w:r>
        <w:rPr>
          <w:spacing w:val="-9"/>
          <w:sz w:val="24"/>
        </w:rPr>
        <w:t xml:space="preserve"> </w:t>
      </w:r>
      <w:r>
        <w:rPr>
          <w:sz w:val="24"/>
        </w:rPr>
        <w:t>gasket</w:t>
      </w:r>
      <w:r>
        <w:rPr>
          <w:spacing w:val="-9"/>
          <w:sz w:val="24"/>
        </w:rPr>
        <w:t xml:space="preserve"> </w:t>
      </w:r>
      <w:r>
        <w:rPr>
          <w:sz w:val="24"/>
        </w:rPr>
        <w:t>shall</w:t>
      </w:r>
      <w:r>
        <w:rPr>
          <w:spacing w:val="-9"/>
          <w:sz w:val="24"/>
        </w:rPr>
        <w:t xml:space="preserve"> </w:t>
      </w:r>
      <w:r>
        <w:rPr>
          <w:sz w:val="24"/>
        </w:rPr>
        <w:t>also</w:t>
      </w:r>
      <w:r>
        <w:rPr>
          <w:spacing w:val="-9"/>
          <w:sz w:val="24"/>
        </w:rPr>
        <w:t xml:space="preserve"> </w:t>
      </w:r>
      <w:r>
        <w:rPr>
          <w:sz w:val="24"/>
        </w:rPr>
        <w:t>be</w:t>
      </w:r>
      <w:r>
        <w:rPr>
          <w:spacing w:val="-9"/>
          <w:sz w:val="24"/>
        </w:rPr>
        <w:t xml:space="preserve"> </w:t>
      </w:r>
      <w:r>
        <w:rPr>
          <w:sz w:val="24"/>
        </w:rPr>
        <w:t>provided</w:t>
      </w:r>
      <w:r>
        <w:rPr>
          <w:spacing w:val="-9"/>
          <w:sz w:val="24"/>
        </w:rPr>
        <w:t xml:space="preserve"> </w:t>
      </w:r>
      <w:r>
        <w:rPr>
          <w:sz w:val="24"/>
        </w:rPr>
        <w:t>so</w:t>
      </w:r>
      <w:r>
        <w:rPr>
          <w:spacing w:val="-9"/>
          <w:sz w:val="24"/>
        </w:rPr>
        <w:t xml:space="preserve"> </w:t>
      </w:r>
      <w:r>
        <w:rPr>
          <w:sz w:val="24"/>
        </w:rPr>
        <w:t>that</w:t>
      </w:r>
      <w:r>
        <w:rPr>
          <w:spacing w:val="-9"/>
          <w:sz w:val="24"/>
        </w:rPr>
        <w:t xml:space="preserve"> </w:t>
      </w:r>
      <w:r>
        <w:rPr>
          <w:sz w:val="24"/>
        </w:rPr>
        <w:t>the</w:t>
      </w:r>
      <w:r>
        <w:rPr>
          <w:spacing w:val="-9"/>
          <w:sz w:val="24"/>
        </w:rPr>
        <w:t xml:space="preserve"> </w:t>
      </w:r>
      <w:r>
        <w:rPr>
          <w:sz w:val="24"/>
        </w:rPr>
        <w:t>City</w:t>
      </w:r>
      <w:r>
        <w:rPr>
          <w:spacing w:val="-9"/>
          <w:sz w:val="24"/>
        </w:rPr>
        <w:t xml:space="preserve"> </w:t>
      </w:r>
      <w:r>
        <w:rPr>
          <w:sz w:val="24"/>
        </w:rPr>
        <w:t>can</w:t>
      </w:r>
      <w:r>
        <w:rPr>
          <w:spacing w:val="-9"/>
          <w:sz w:val="24"/>
        </w:rPr>
        <w:t xml:space="preserve"> </w:t>
      </w:r>
      <w:r>
        <w:rPr>
          <w:sz w:val="24"/>
        </w:rPr>
        <w:t>use</w:t>
      </w:r>
      <w:r>
        <w:rPr>
          <w:spacing w:val="-9"/>
          <w:sz w:val="24"/>
        </w:rPr>
        <w:t xml:space="preserve"> </w:t>
      </w:r>
      <w:r>
        <w:rPr>
          <w:sz w:val="24"/>
        </w:rPr>
        <w:t>the</w:t>
      </w:r>
      <w:r>
        <w:rPr>
          <w:spacing w:val="-9"/>
          <w:sz w:val="24"/>
        </w:rPr>
        <w:t xml:space="preserve"> </w:t>
      </w:r>
      <w:r>
        <w:rPr>
          <w:sz w:val="24"/>
        </w:rPr>
        <w:t>junction box with only one elbow if desired.</w:t>
      </w:r>
    </w:p>
    <w:p w14:paraId="25721304" w14:textId="77777777" w:rsidR="0033213F" w:rsidRDefault="0033213F">
      <w:pPr>
        <w:pStyle w:val="BodyText"/>
      </w:pPr>
    </w:p>
    <w:p w14:paraId="25721305" w14:textId="77777777" w:rsidR="0033213F" w:rsidRDefault="00E85AA0">
      <w:pPr>
        <w:pStyle w:val="ListParagraph"/>
        <w:numPr>
          <w:ilvl w:val="1"/>
          <w:numId w:val="84"/>
        </w:numPr>
        <w:tabs>
          <w:tab w:val="left" w:pos="3099"/>
        </w:tabs>
        <w:ind w:left="3099" w:right="1437"/>
        <w:jc w:val="both"/>
        <w:rPr>
          <w:sz w:val="24"/>
        </w:rPr>
      </w:pPr>
      <w:r>
        <w:rPr>
          <w:sz w:val="24"/>
          <w:u w:val="single"/>
        </w:rPr>
        <w:t>Body.</w:t>
      </w:r>
      <w:r>
        <w:rPr>
          <w:sz w:val="24"/>
        </w:rPr>
        <w:t xml:space="preserve"> The body shall be cast as shown in Drawing Number 954.</w:t>
      </w:r>
      <w:r>
        <w:rPr>
          <w:spacing w:val="40"/>
          <w:sz w:val="24"/>
        </w:rPr>
        <w:t xml:space="preserve"> </w:t>
      </w:r>
      <w:r>
        <w:rPr>
          <w:sz w:val="24"/>
        </w:rPr>
        <w:t>The top and bottom sides of the box where flat plates, or other fittings, will be attached, must be identically cast, machined flat, and drilled and tapped in accordance with dimensions shown.</w:t>
      </w:r>
      <w:r>
        <w:rPr>
          <w:spacing w:val="40"/>
          <w:sz w:val="24"/>
        </w:rPr>
        <w:t xml:space="preserve"> </w:t>
      </w:r>
      <w:r>
        <w:rPr>
          <w:sz w:val="24"/>
        </w:rPr>
        <w:t>All fittings which fit on the top side must fit on the bottom side.</w:t>
      </w:r>
    </w:p>
    <w:p w14:paraId="25721306" w14:textId="77777777" w:rsidR="0033213F" w:rsidRDefault="0033213F">
      <w:pPr>
        <w:pStyle w:val="BodyText"/>
      </w:pPr>
    </w:p>
    <w:p w14:paraId="25721307" w14:textId="77777777" w:rsidR="0033213F" w:rsidRDefault="00E85AA0">
      <w:pPr>
        <w:pStyle w:val="ListParagraph"/>
        <w:numPr>
          <w:ilvl w:val="1"/>
          <w:numId w:val="84"/>
        </w:numPr>
        <w:tabs>
          <w:tab w:val="left" w:pos="3099"/>
        </w:tabs>
        <w:ind w:left="3099" w:right="1437"/>
        <w:jc w:val="both"/>
        <w:rPr>
          <w:sz w:val="24"/>
        </w:rPr>
      </w:pPr>
      <w:r>
        <w:rPr>
          <w:sz w:val="24"/>
          <w:u w:val="single"/>
        </w:rPr>
        <w:t>Door.</w:t>
      </w:r>
      <w:r>
        <w:rPr>
          <w:sz w:val="24"/>
        </w:rPr>
        <w:t xml:space="preserve"> The door shall be cast as shown in Drawing Number 954.</w:t>
      </w:r>
      <w:r>
        <w:rPr>
          <w:spacing w:val="40"/>
          <w:sz w:val="24"/>
        </w:rPr>
        <w:t xml:space="preserve"> </w:t>
      </w:r>
      <w:r>
        <w:rPr>
          <w:sz w:val="24"/>
        </w:rPr>
        <w:t>The door must</w:t>
      </w:r>
      <w:r>
        <w:rPr>
          <w:spacing w:val="-1"/>
          <w:sz w:val="24"/>
        </w:rPr>
        <w:t xml:space="preserve"> </w:t>
      </w:r>
      <w:r>
        <w:rPr>
          <w:sz w:val="24"/>
        </w:rPr>
        <w:t>be</w:t>
      </w:r>
      <w:r>
        <w:rPr>
          <w:spacing w:val="-1"/>
          <w:sz w:val="24"/>
        </w:rPr>
        <w:t xml:space="preserve"> </w:t>
      </w:r>
      <w:r>
        <w:rPr>
          <w:sz w:val="24"/>
        </w:rPr>
        <w:t>hinged</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left</w:t>
      </w:r>
      <w:r>
        <w:rPr>
          <w:spacing w:val="-1"/>
          <w:sz w:val="24"/>
        </w:rPr>
        <w:t xml:space="preserve"> </w:t>
      </w:r>
      <w:r>
        <w:rPr>
          <w:sz w:val="24"/>
        </w:rPr>
        <w:t>with</w:t>
      </w:r>
      <w:r>
        <w:rPr>
          <w:spacing w:val="-1"/>
          <w:sz w:val="24"/>
        </w:rPr>
        <w:t xml:space="preserve"> </w:t>
      </w:r>
      <w:r>
        <w:rPr>
          <w:sz w:val="24"/>
        </w:rPr>
        <w:t>stainless</w:t>
      </w:r>
      <w:r>
        <w:rPr>
          <w:spacing w:val="-1"/>
          <w:sz w:val="24"/>
        </w:rPr>
        <w:t xml:space="preserve"> </w:t>
      </w:r>
      <w:r>
        <w:rPr>
          <w:sz w:val="24"/>
        </w:rPr>
        <w:t>steel</w:t>
      </w:r>
      <w:r>
        <w:rPr>
          <w:spacing w:val="-1"/>
          <w:sz w:val="24"/>
        </w:rPr>
        <w:t xml:space="preserve"> </w:t>
      </w:r>
      <w:r>
        <w:rPr>
          <w:sz w:val="24"/>
        </w:rPr>
        <w:t>hinge</w:t>
      </w:r>
      <w:r>
        <w:rPr>
          <w:spacing w:val="-1"/>
          <w:sz w:val="24"/>
        </w:rPr>
        <w:t xml:space="preserve"> </w:t>
      </w:r>
      <w:r>
        <w:rPr>
          <w:sz w:val="24"/>
        </w:rPr>
        <w:t>pins</w:t>
      </w:r>
      <w:r>
        <w:rPr>
          <w:spacing w:val="-1"/>
          <w:sz w:val="24"/>
        </w:rPr>
        <w:t xml:space="preserve"> </w:t>
      </w:r>
      <w:r>
        <w:rPr>
          <w:sz w:val="24"/>
        </w:rPr>
        <w:t>and</w:t>
      </w:r>
      <w:r>
        <w:rPr>
          <w:spacing w:val="-1"/>
          <w:sz w:val="24"/>
        </w:rPr>
        <w:t xml:space="preserve"> </w:t>
      </w:r>
      <w:r>
        <w:rPr>
          <w:sz w:val="24"/>
        </w:rPr>
        <w:t>must</w:t>
      </w:r>
      <w:r>
        <w:rPr>
          <w:spacing w:val="-1"/>
          <w:sz w:val="24"/>
        </w:rPr>
        <w:t xml:space="preserve"> </w:t>
      </w:r>
      <w:r>
        <w:rPr>
          <w:sz w:val="24"/>
        </w:rPr>
        <w:t>open</w:t>
      </w:r>
      <w:r>
        <w:rPr>
          <w:spacing w:val="-1"/>
          <w:sz w:val="24"/>
        </w:rPr>
        <w:t xml:space="preserve"> </w:t>
      </w:r>
      <w:r>
        <w:rPr>
          <w:sz w:val="24"/>
        </w:rPr>
        <w:t>not less</w:t>
      </w:r>
      <w:r>
        <w:rPr>
          <w:spacing w:val="-2"/>
          <w:sz w:val="24"/>
        </w:rPr>
        <w:t xml:space="preserve"> </w:t>
      </w:r>
      <w:r>
        <w:rPr>
          <w:sz w:val="24"/>
        </w:rPr>
        <w:t>than</w:t>
      </w:r>
      <w:r>
        <w:rPr>
          <w:spacing w:val="-2"/>
          <w:sz w:val="24"/>
        </w:rPr>
        <w:t xml:space="preserve"> </w:t>
      </w:r>
      <w:r>
        <w:rPr>
          <w:sz w:val="24"/>
        </w:rPr>
        <w:t>180º</w:t>
      </w:r>
      <w:r>
        <w:rPr>
          <w:spacing w:val="-2"/>
          <w:sz w:val="24"/>
        </w:rPr>
        <w:t xml:space="preserve"> </w:t>
      </w:r>
      <w:r>
        <w:rPr>
          <w:sz w:val="24"/>
        </w:rPr>
        <w:t>to</w:t>
      </w:r>
      <w:r>
        <w:rPr>
          <w:spacing w:val="-2"/>
          <w:sz w:val="24"/>
        </w:rPr>
        <w:t xml:space="preserve"> </w:t>
      </w:r>
      <w:r>
        <w:rPr>
          <w:sz w:val="24"/>
        </w:rPr>
        <w:t>permit</w:t>
      </w:r>
      <w:r>
        <w:rPr>
          <w:spacing w:val="-2"/>
          <w:sz w:val="24"/>
        </w:rPr>
        <w:t xml:space="preserve"> </w:t>
      </w:r>
      <w:r>
        <w:rPr>
          <w:sz w:val="24"/>
        </w:rPr>
        <w:t>complete</w:t>
      </w:r>
      <w:r>
        <w:rPr>
          <w:spacing w:val="-2"/>
          <w:sz w:val="24"/>
        </w:rPr>
        <w:t xml:space="preserve"> </w:t>
      </w:r>
      <w:r>
        <w:rPr>
          <w:sz w:val="24"/>
        </w:rPr>
        <w:t>access</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interior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junction</w:t>
      </w:r>
      <w:r>
        <w:rPr>
          <w:spacing w:val="-2"/>
          <w:sz w:val="24"/>
        </w:rPr>
        <w:t xml:space="preserve"> </w:t>
      </w:r>
      <w:r>
        <w:rPr>
          <w:sz w:val="24"/>
        </w:rPr>
        <w:t>box. Two stainless steel Allen head machine screws, undercut and held captive, shall hold the door closed and maintain positive pressure against a sponge neoprene gasket cemented in place completely around the door jamb.</w:t>
      </w:r>
      <w:r>
        <w:rPr>
          <w:spacing w:val="40"/>
          <w:sz w:val="24"/>
        </w:rPr>
        <w:t xml:space="preserve"> </w:t>
      </w:r>
      <w:r>
        <w:rPr>
          <w:sz w:val="24"/>
        </w:rPr>
        <w:t>The door shall be finished and painted prior to cementing the gasket into it</w:t>
      </w:r>
      <w:r>
        <w:rPr>
          <w:sz w:val="24"/>
        </w:rPr>
        <w:t>s groove in the door.</w:t>
      </w:r>
    </w:p>
    <w:p w14:paraId="25721308" w14:textId="77777777" w:rsidR="0033213F" w:rsidRDefault="0033213F">
      <w:pPr>
        <w:pStyle w:val="BodyText"/>
      </w:pPr>
    </w:p>
    <w:p w14:paraId="25721309" w14:textId="77777777" w:rsidR="0033213F" w:rsidRDefault="00E85AA0">
      <w:pPr>
        <w:pStyle w:val="ListParagraph"/>
        <w:numPr>
          <w:ilvl w:val="1"/>
          <w:numId w:val="84"/>
        </w:numPr>
        <w:tabs>
          <w:tab w:val="left" w:pos="3099"/>
        </w:tabs>
        <w:ind w:left="3099" w:right="1438"/>
        <w:jc w:val="both"/>
        <w:rPr>
          <w:sz w:val="24"/>
        </w:rPr>
      </w:pPr>
      <w:r>
        <w:rPr>
          <w:sz w:val="24"/>
          <w:u w:val="single"/>
        </w:rPr>
        <w:t>Elbow</w:t>
      </w:r>
      <w:r>
        <w:rPr>
          <w:spacing w:val="-15"/>
          <w:sz w:val="24"/>
          <w:u w:val="single"/>
        </w:rPr>
        <w:t xml:space="preserve"> </w:t>
      </w:r>
      <w:r>
        <w:rPr>
          <w:sz w:val="24"/>
          <w:u w:val="single"/>
        </w:rPr>
        <w:t>sweep.</w:t>
      </w:r>
      <w:r>
        <w:rPr>
          <w:spacing w:val="-15"/>
          <w:sz w:val="24"/>
        </w:rPr>
        <w:t xml:space="preserve"> </w:t>
      </w:r>
      <w:r>
        <w:rPr>
          <w:sz w:val="24"/>
        </w:rPr>
        <w:t>Two</w:t>
      </w:r>
      <w:r>
        <w:rPr>
          <w:spacing w:val="-15"/>
          <w:sz w:val="24"/>
        </w:rPr>
        <w:t xml:space="preserve"> </w:t>
      </w:r>
      <w:r>
        <w:rPr>
          <w:sz w:val="24"/>
        </w:rPr>
        <w:t>elbows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provided</w:t>
      </w:r>
      <w:r>
        <w:rPr>
          <w:spacing w:val="-15"/>
          <w:sz w:val="24"/>
        </w:rPr>
        <w:t xml:space="preserve"> </w:t>
      </w:r>
      <w:r>
        <w:rPr>
          <w:sz w:val="24"/>
        </w:rPr>
        <w:t>for</w:t>
      </w:r>
      <w:r>
        <w:rPr>
          <w:spacing w:val="-15"/>
          <w:sz w:val="24"/>
        </w:rPr>
        <w:t xml:space="preserve"> </w:t>
      </w:r>
      <w:r>
        <w:rPr>
          <w:sz w:val="24"/>
        </w:rPr>
        <w:t>cable</w:t>
      </w:r>
      <w:r>
        <w:rPr>
          <w:spacing w:val="-15"/>
          <w:sz w:val="24"/>
        </w:rPr>
        <w:t xml:space="preserve"> </w:t>
      </w:r>
      <w:r>
        <w:rPr>
          <w:sz w:val="24"/>
        </w:rPr>
        <w:t>entry</w:t>
      </w:r>
      <w:r>
        <w:rPr>
          <w:spacing w:val="-15"/>
          <w:sz w:val="24"/>
        </w:rPr>
        <w:t xml:space="preserve"> </w:t>
      </w:r>
      <w:r>
        <w:rPr>
          <w:sz w:val="24"/>
        </w:rPr>
        <w:t>and</w:t>
      </w:r>
      <w:r>
        <w:rPr>
          <w:spacing w:val="-15"/>
          <w:sz w:val="24"/>
        </w:rPr>
        <w:t xml:space="preserve"> </w:t>
      </w:r>
      <w:r>
        <w:rPr>
          <w:sz w:val="24"/>
        </w:rPr>
        <w:t>exit</w:t>
      </w:r>
      <w:r>
        <w:rPr>
          <w:spacing w:val="-15"/>
          <w:sz w:val="24"/>
        </w:rPr>
        <w:t xml:space="preserve"> </w:t>
      </w:r>
      <w:r>
        <w:rPr>
          <w:sz w:val="24"/>
        </w:rPr>
        <w:t>into</w:t>
      </w:r>
      <w:r>
        <w:rPr>
          <w:spacing w:val="-15"/>
          <w:sz w:val="24"/>
        </w:rPr>
        <w:t xml:space="preserve"> </w:t>
      </w:r>
      <w:r>
        <w:rPr>
          <w:sz w:val="24"/>
        </w:rPr>
        <w:t>the box.</w:t>
      </w:r>
      <w:r>
        <w:rPr>
          <w:spacing w:val="-4"/>
          <w:sz w:val="24"/>
        </w:rPr>
        <w:t xml:space="preserve"> </w:t>
      </w:r>
      <w:r>
        <w:rPr>
          <w:sz w:val="24"/>
        </w:rPr>
        <w:t>The</w:t>
      </w:r>
      <w:r>
        <w:rPr>
          <w:spacing w:val="-4"/>
          <w:sz w:val="24"/>
        </w:rPr>
        <w:t xml:space="preserve"> </w:t>
      </w:r>
      <w:r>
        <w:rPr>
          <w:sz w:val="24"/>
        </w:rPr>
        <w:t>elbows</w:t>
      </w:r>
      <w:r>
        <w:rPr>
          <w:spacing w:val="-3"/>
          <w:sz w:val="24"/>
        </w:rPr>
        <w:t xml:space="preserve"> </w:t>
      </w:r>
      <w:r>
        <w:rPr>
          <w:sz w:val="24"/>
        </w:rPr>
        <w:t>shall</w:t>
      </w:r>
      <w:r>
        <w:rPr>
          <w:spacing w:val="-4"/>
          <w:sz w:val="24"/>
        </w:rPr>
        <w:t xml:space="preserve"> </w:t>
      </w:r>
      <w:r>
        <w:rPr>
          <w:sz w:val="24"/>
        </w:rPr>
        <w:t>be</w:t>
      </w:r>
      <w:r>
        <w:rPr>
          <w:spacing w:val="-4"/>
          <w:sz w:val="24"/>
        </w:rPr>
        <w:t xml:space="preserve"> </w:t>
      </w:r>
      <w:r>
        <w:rPr>
          <w:sz w:val="24"/>
        </w:rPr>
        <w:t>cast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same</w:t>
      </w:r>
      <w:r>
        <w:rPr>
          <w:spacing w:val="-4"/>
          <w:sz w:val="24"/>
        </w:rPr>
        <w:t xml:space="preserve"> </w:t>
      </w:r>
      <w:r>
        <w:rPr>
          <w:sz w:val="24"/>
        </w:rPr>
        <w:t>alloy</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box.</w:t>
      </w:r>
      <w:r>
        <w:rPr>
          <w:spacing w:val="-4"/>
          <w:sz w:val="24"/>
        </w:rPr>
        <w:t xml:space="preserve"> </w:t>
      </w:r>
      <w:r>
        <w:rPr>
          <w:sz w:val="24"/>
        </w:rPr>
        <w:t>The</w:t>
      </w:r>
      <w:r>
        <w:rPr>
          <w:spacing w:val="-4"/>
          <w:sz w:val="24"/>
        </w:rPr>
        <w:t xml:space="preserve"> </w:t>
      </w:r>
      <w:r>
        <w:rPr>
          <w:sz w:val="24"/>
        </w:rPr>
        <w:t>dimensions will be as indicated on Standard Drawing 954.</w:t>
      </w:r>
    </w:p>
    <w:p w14:paraId="2572130A" w14:textId="77777777" w:rsidR="0033213F" w:rsidRDefault="0033213F">
      <w:pPr>
        <w:pStyle w:val="BodyText"/>
      </w:pPr>
    </w:p>
    <w:p w14:paraId="2572130B" w14:textId="77777777" w:rsidR="0033213F" w:rsidRDefault="00E85AA0">
      <w:pPr>
        <w:pStyle w:val="ListParagraph"/>
        <w:numPr>
          <w:ilvl w:val="1"/>
          <w:numId w:val="84"/>
        </w:numPr>
        <w:tabs>
          <w:tab w:val="left" w:pos="3099"/>
        </w:tabs>
        <w:ind w:left="3099" w:right="1438"/>
        <w:jc w:val="both"/>
        <w:rPr>
          <w:sz w:val="24"/>
        </w:rPr>
      </w:pPr>
      <w:r>
        <w:rPr>
          <w:sz w:val="24"/>
          <w:u w:val="single"/>
        </w:rPr>
        <w:t>End</w:t>
      </w:r>
      <w:r>
        <w:rPr>
          <w:spacing w:val="-1"/>
          <w:sz w:val="24"/>
          <w:u w:val="single"/>
        </w:rPr>
        <w:t xml:space="preserve"> </w:t>
      </w:r>
      <w:r>
        <w:rPr>
          <w:sz w:val="24"/>
          <w:u w:val="single"/>
        </w:rPr>
        <w:t>Plate</w:t>
      </w:r>
      <w:r>
        <w:rPr>
          <w:sz w:val="24"/>
        </w:rPr>
        <w:t>.</w:t>
      </w:r>
      <w:r>
        <w:rPr>
          <w:spacing w:val="40"/>
          <w:sz w:val="24"/>
        </w:rPr>
        <w:t xml:space="preserve"> </w:t>
      </w:r>
      <w:r>
        <w:rPr>
          <w:sz w:val="24"/>
        </w:rPr>
        <w:t>A</w:t>
      </w:r>
      <w:r>
        <w:rPr>
          <w:spacing w:val="-1"/>
          <w:sz w:val="24"/>
        </w:rPr>
        <w:t xml:space="preserve"> </w:t>
      </w:r>
      <w:r>
        <w:rPr>
          <w:sz w:val="24"/>
        </w:rPr>
        <w:t>flat</w:t>
      </w:r>
      <w:r>
        <w:rPr>
          <w:spacing w:val="-2"/>
          <w:sz w:val="24"/>
        </w:rPr>
        <w:t xml:space="preserve"> </w:t>
      </w:r>
      <w:r>
        <w:rPr>
          <w:sz w:val="24"/>
        </w:rPr>
        <w:t>end</w:t>
      </w:r>
      <w:r>
        <w:rPr>
          <w:spacing w:val="-1"/>
          <w:sz w:val="24"/>
        </w:rPr>
        <w:t xml:space="preserve"> </w:t>
      </w:r>
      <w:r>
        <w:rPr>
          <w:sz w:val="24"/>
        </w:rPr>
        <w:t>plate</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furnished</w:t>
      </w:r>
      <w:r>
        <w:rPr>
          <w:spacing w:val="-1"/>
          <w:sz w:val="24"/>
        </w:rPr>
        <w:t xml:space="preserve"> </w:t>
      </w:r>
      <w:r>
        <w:rPr>
          <w:sz w:val="24"/>
        </w:rPr>
        <w:t>with</w:t>
      </w:r>
      <w:r>
        <w:rPr>
          <w:spacing w:val="-1"/>
          <w:sz w:val="24"/>
        </w:rPr>
        <w:t xml:space="preserve"> </w:t>
      </w:r>
      <w:r>
        <w:rPr>
          <w:sz w:val="24"/>
        </w:rPr>
        <w:t>each</w:t>
      </w:r>
      <w:r>
        <w:rPr>
          <w:spacing w:val="-1"/>
          <w:sz w:val="24"/>
        </w:rPr>
        <w:t xml:space="preserve"> </w:t>
      </w:r>
      <w:r>
        <w:rPr>
          <w:sz w:val="24"/>
        </w:rPr>
        <w:t>body</w:t>
      </w:r>
      <w:r>
        <w:rPr>
          <w:spacing w:val="-1"/>
          <w:sz w:val="24"/>
        </w:rPr>
        <w:t xml:space="preserve"> </w:t>
      </w:r>
      <w:r>
        <w:rPr>
          <w:sz w:val="24"/>
        </w:rPr>
        <w:t>casting.</w:t>
      </w:r>
      <w:r>
        <w:rPr>
          <w:spacing w:val="40"/>
          <w:sz w:val="24"/>
        </w:rPr>
        <w:t xml:space="preserve"> </w:t>
      </w:r>
      <w:r>
        <w:rPr>
          <w:sz w:val="24"/>
        </w:rPr>
        <w:t>The plate</w:t>
      </w:r>
      <w:r>
        <w:rPr>
          <w:spacing w:val="-12"/>
          <w:sz w:val="24"/>
        </w:rPr>
        <w:t xml:space="preserve"> </w:t>
      </w:r>
      <w:r>
        <w:rPr>
          <w:sz w:val="24"/>
        </w:rPr>
        <w:t>must</w:t>
      </w:r>
      <w:r>
        <w:rPr>
          <w:spacing w:val="-12"/>
          <w:sz w:val="24"/>
        </w:rPr>
        <w:t xml:space="preserve"> </w:t>
      </w:r>
      <w:r>
        <w:rPr>
          <w:sz w:val="24"/>
        </w:rPr>
        <w:t>be</w:t>
      </w:r>
      <w:r>
        <w:rPr>
          <w:spacing w:val="40"/>
          <w:sz w:val="24"/>
        </w:rPr>
        <w:t xml:space="preserve"> </w:t>
      </w:r>
      <w:r>
        <w:rPr>
          <w:sz w:val="24"/>
        </w:rPr>
        <w:t>drilled to align with tapped holes in the body casting and have a flush match with the periphery of the top and bottom body casting pads.</w:t>
      </w:r>
      <w:r>
        <w:rPr>
          <w:spacing w:val="40"/>
          <w:sz w:val="24"/>
        </w:rPr>
        <w:t xml:space="preserve"> </w:t>
      </w:r>
      <w:r>
        <w:rPr>
          <w:sz w:val="24"/>
        </w:rPr>
        <w:t>The plate must have a properly fitted gasket.</w:t>
      </w:r>
    </w:p>
    <w:p w14:paraId="2572130C" w14:textId="77777777" w:rsidR="0033213F" w:rsidRDefault="0033213F">
      <w:pPr>
        <w:pStyle w:val="BodyText"/>
      </w:pPr>
    </w:p>
    <w:p w14:paraId="2572130D" w14:textId="77777777" w:rsidR="0033213F" w:rsidRDefault="00E85AA0">
      <w:pPr>
        <w:pStyle w:val="ListParagraph"/>
        <w:numPr>
          <w:ilvl w:val="1"/>
          <w:numId w:val="84"/>
        </w:numPr>
        <w:tabs>
          <w:tab w:val="left" w:pos="3099"/>
        </w:tabs>
        <w:ind w:left="3099" w:right="1437"/>
        <w:jc w:val="both"/>
        <w:rPr>
          <w:sz w:val="24"/>
        </w:rPr>
      </w:pPr>
      <w:r>
        <w:rPr>
          <w:sz w:val="24"/>
          <w:u w:val="single"/>
        </w:rPr>
        <w:t>Gaskets.</w:t>
      </w:r>
      <w:r>
        <w:rPr>
          <w:sz w:val="24"/>
        </w:rPr>
        <w:t xml:space="preserve"> The gasketing between the body and the door shall be of sponge neoprene</w:t>
      </w:r>
      <w:r>
        <w:rPr>
          <w:spacing w:val="-15"/>
          <w:sz w:val="24"/>
        </w:rPr>
        <w:t xml:space="preserve"> </w:t>
      </w:r>
      <w:r>
        <w:rPr>
          <w:sz w:val="24"/>
        </w:rPr>
        <w:t>and</w:t>
      </w:r>
      <w:r>
        <w:rPr>
          <w:spacing w:val="80"/>
          <w:sz w:val="24"/>
        </w:rPr>
        <w:t xml:space="preserve"> </w:t>
      </w:r>
      <w:r>
        <w:rPr>
          <w:sz w:val="24"/>
        </w:rPr>
        <w:t>must</w:t>
      </w:r>
      <w:r>
        <w:rPr>
          <w:spacing w:val="-9"/>
          <w:sz w:val="24"/>
        </w:rPr>
        <w:t xml:space="preserve"> </w:t>
      </w:r>
      <w:r>
        <w:rPr>
          <w:sz w:val="24"/>
        </w:rPr>
        <w:t>be</w:t>
      </w:r>
      <w:r>
        <w:rPr>
          <w:spacing w:val="-9"/>
          <w:sz w:val="24"/>
        </w:rPr>
        <w:t xml:space="preserve"> </w:t>
      </w:r>
      <w:r>
        <w:rPr>
          <w:sz w:val="24"/>
        </w:rPr>
        <w:t>cemented</w:t>
      </w:r>
      <w:r>
        <w:rPr>
          <w:spacing w:val="-9"/>
          <w:sz w:val="24"/>
        </w:rPr>
        <w:t xml:space="preserve"> </w:t>
      </w:r>
      <w:r>
        <w:rPr>
          <w:sz w:val="24"/>
        </w:rPr>
        <w:t>in</w:t>
      </w:r>
      <w:r>
        <w:rPr>
          <w:spacing w:val="-9"/>
          <w:sz w:val="24"/>
        </w:rPr>
        <w:t xml:space="preserve"> </w:t>
      </w:r>
      <w:r>
        <w:rPr>
          <w:sz w:val="24"/>
        </w:rPr>
        <w:t>place</w:t>
      </w:r>
      <w:r>
        <w:rPr>
          <w:spacing w:val="-9"/>
          <w:sz w:val="24"/>
        </w:rPr>
        <w:t xml:space="preserve"> </w:t>
      </w:r>
      <w:r>
        <w:rPr>
          <w:sz w:val="24"/>
        </w:rPr>
        <w:t>after</w:t>
      </w:r>
      <w:r>
        <w:rPr>
          <w:spacing w:val="-9"/>
          <w:sz w:val="24"/>
        </w:rPr>
        <w:t xml:space="preserve"> </w:t>
      </w:r>
      <w:r>
        <w:rPr>
          <w:sz w:val="24"/>
        </w:rPr>
        <w:t>painting</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door.</w:t>
      </w:r>
      <w:r>
        <w:rPr>
          <w:spacing w:val="40"/>
          <w:sz w:val="24"/>
        </w:rPr>
        <w:t xml:space="preserve"> </w:t>
      </w:r>
      <w:r>
        <w:rPr>
          <w:sz w:val="24"/>
        </w:rPr>
        <w:t>A</w:t>
      </w:r>
      <w:r>
        <w:rPr>
          <w:spacing w:val="-9"/>
          <w:sz w:val="24"/>
        </w:rPr>
        <w:t xml:space="preserve"> </w:t>
      </w:r>
      <w:r>
        <w:rPr>
          <w:sz w:val="24"/>
        </w:rPr>
        <w:t>cork gasket,</w:t>
      </w:r>
      <w:r>
        <w:rPr>
          <w:spacing w:val="-5"/>
          <w:sz w:val="24"/>
        </w:rPr>
        <w:t xml:space="preserve"> </w:t>
      </w:r>
      <w:r>
        <w:rPr>
          <w:sz w:val="24"/>
        </w:rPr>
        <w:t>1/8</w:t>
      </w:r>
      <w:r>
        <w:rPr>
          <w:spacing w:val="-5"/>
          <w:sz w:val="24"/>
        </w:rPr>
        <w:t xml:space="preserve"> </w:t>
      </w:r>
      <w:r>
        <w:rPr>
          <w:sz w:val="24"/>
        </w:rPr>
        <w:t>inch</w:t>
      </w:r>
      <w:r>
        <w:rPr>
          <w:spacing w:val="-5"/>
          <w:sz w:val="24"/>
        </w:rPr>
        <w:t xml:space="preserve"> </w:t>
      </w:r>
      <w:r>
        <w:rPr>
          <w:sz w:val="24"/>
        </w:rPr>
        <w:t>thick,</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used</w:t>
      </w:r>
      <w:r>
        <w:rPr>
          <w:spacing w:val="-5"/>
          <w:sz w:val="24"/>
        </w:rPr>
        <w:t xml:space="preserve"> </w:t>
      </w:r>
      <w:r>
        <w:rPr>
          <w:sz w:val="24"/>
        </w:rPr>
        <w:t>between</w:t>
      </w:r>
      <w:r>
        <w:rPr>
          <w:spacing w:val="-5"/>
          <w:sz w:val="24"/>
        </w:rPr>
        <w:t xml:space="preserve"> </w:t>
      </w:r>
      <w:r>
        <w:rPr>
          <w:sz w:val="24"/>
        </w:rPr>
        <w:t>the</w:t>
      </w:r>
      <w:r>
        <w:rPr>
          <w:spacing w:val="-5"/>
          <w:sz w:val="24"/>
        </w:rPr>
        <w:t xml:space="preserve"> </w:t>
      </w:r>
      <w:r>
        <w:rPr>
          <w:sz w:val="24"/>
        </w:rPr>
        <w:t>elbow</w:t>
      </w:r>
      <w:r>
        <w:rPr>
          <w:spacing w:val="-4"/>
          <w:sz w:val="24"/>
        </w:rPr>
        <w:t xml:space="preserve"> </w:t>
      </w:r>
      <w:r>
        <w:rPr>
          <w:sz w:val="24"/>
        </w:rPr>
        <w:t>or</w:t>
      </w:r>
      <w:r>
        <w:rPr>
          <w:spacing w:val="-5"/>
          <w:sz w:val="24"/>
        </w:rPr>
        <w:t xml:space="preserve"> </w:t>
      </w:r>
      <w:r>
        <w:rPr>
          <w:sz w:val="24"/>
        </w:rPr>
        <w:t>end</w:t>
      </w:r>
      <w:r>
        <w:rPr>
          <w:spacing w:val="-5"/>
          <w:sz w:val="24"/>
        </w:rPr>
        <w:t xml:space="preserve"> </w:t>
      </w:r>
      <w:r>
        <w:rPr>
          <w:sz w:val="24"/>
        </w:rPr>
        <w:t>plate</w:t>
      </w:r>
      <w:r>
        <w:rPr>
          <w:spacing w:val="-5"/>
          <w:sz w:val="24"/>
        </w:rPr>
        <w:t xml:space="preserve"> </w:t>
      </w:r>
      <w:r>
        <w:rPr>
          <w:sz w:val="24"/>
        </w:rPr>
        <w:t>and</w:t>
      </w:r>
      <w:r>
        <w:rPr>
          <w:spacing w:val="-5"/>
          <w:sz w:val="24"/>
        </w:rPr>
        <w:t xml:space="preserve"> </w:t>
      </w:r>
      <w:r>
        <w:rPr>
          <w:sz w:val="24"/>
        </w:rPr>
        <w:t>the body</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junction</w:t>
      </w:r>
      <w:r>
        <w:rPr>
          <w:spacing w:val="-11"/>
          <w:sz w:val="24"/>
        </w:rPr>
        <w:t xml:space="preserve"> </w:t>
      </w:r>
      <w:r>
        <w:rPr>
          <w:sz w:val="24"/>
        </w:rPr>
        <w:t>box</w:t>
      </w:r>
      <w:r>
        <w:rPr>
          <w:spacing w:val="-11"/>
          <w:sz w:val="24"/>
        </w:rPr>
        <w:t xml:space="preserve"> </w:t>
      </w:r>
      <w:r>
        <w:rPr>
          <w:sz w:val="24"/>
        </w:rPr>
        <w:t>on</w:t>
      </w:r>
      <w:r>
        <w:rPr>
          <w:spacing w:val="-11"/>
          <w:sz w:val="24"/>
        </w:rPr>
        <w:t xml:space="preserve"> </w:t>
      </w:r>
      <w:r>
        <w:rPr>
          <w:sz w:val="24"/>
        </w:rPr>
        <w:t>the</w:t>
      </w:r>
      <w:r>
        <w:rPr>
          <w:spacing w:val="-11"/>
          <w:sz w:val="24"/>
        </w:rPr>
        <w:t xml:space="preserve"> </w:t>
      </w:r>
      <w:r>
        <w:rPr>
          <w:sz w:val="24"/>
        </w:rPr>
        <w:t>top</w:t>
      </w:r>
      <w:r>
        <w:rPr>
          <w:spacing w:val="-11"/>
          <w:sz w:val="24"/>
        </w:rPr>
        <w:t xml:space="preserve"> </w:t>
      </w:r>
      <w:r>
        <w:rPr>
          <w:sz w:val="24"/>
        </w:rPr>
        <w:t>end</w:t>
      </w:r>
      <w:r>
        <w:rPr>
          <w:spacing w:val="-11"/>
          <w:sz w:val="24"/>
        </w:rPr>
        <w:t xml:space="preserve"> </w:t>
      </w:r>
      <w:r>
        <w:rPr>
          <w:sz w:val="24"/>
        </w:rPr>
        <w:t>and</w:t>
      </w:r>
      <w:r>
        <w:rPr>
          <w:spacing w:val="-11"/>
          <w:sz w:val="24"/>
        </w:rPr>
        <w:t xml:space="preserve"> </w:t>
      </w:r>
      <w:r>
        <w:rPr>
          <w:sz w:val="24"/>
        </w:rPr>
        <w:t>bottom</w:t>
      </w:r>
      <w:r>
        <w:rPr>
          <w:spacing w:val="-11"/>
          <w:sz w:val="24"/>
        </w:rPr>
        <w:t xml:space="preserve"> </w:t>
      </w:r>
      <w:r>
        <w:rPr>
          <w:sz w:val="24"/>
        </w:rPr>
        <w:t>end</w:t>
      </w:r>
      <w:r>
        <w:rPr>
          <w:spacing w:val="-11"/>
          <w:sz w:val="24"/>
        </w:rPr>
        <w:t xml:space="preserve"> </w:t>
      </w:r>
      <w:r>
        <w:rPr>
          <w:sz w:val="24"/>
        </w:rPr>
        <w:t>and</w:t>
      </w:r>
      <w:r>
        <w:rPr>
          <w:spacing w:val="-11"/>
          <w:sz w:val="24"/>
        </w:rPr>
        <w:t xml:space="preserve"> </w:t>
      </w:r>
      <w:r>
        <w:rPr>
          <w:sz w:val="24"/>
        </w:rPr>
        <w:t>held</w:t>
      </w:r>
      <w:r>
        <w:rPr>
          <w:spacing w:val="-11"/>
          <w:sz w:val="24"/>
        </w:rPr>
        <w:t xml:space="preserve"> </w:t>
      </w:r>
      <w:r>
        <w:rPr>
          <w:sz w:val="24"/>
        </w:rPr>
        <w:t>in</w:t>
      </w:r>
      <w:r>
        <w:rPr>
          <w:spacing w:val="-11"/>
          <w:sz w:val="24"/>
        </w:rPr>
        <w:t xml:space="preserve"> </w:t>
      </w:r>
      <w:r>
        <w:rPr>
          <w:sz w:val="24"/>
        </w:rPr>
        <w:t>place</w:t>
      </w:r>
      <w:r>
        <w:rPr>
          <w:spacing w:val="-11"/>
          <w:sz w:val="24"/>
        </w:rPr>
        <w:t xml:space="preserve"> </w:t>
      </w:r>
      <w:r>
        <w:rPr>
          <w:sz w:val="24"/>
        </w:rPr>
        <w:t>by four (4) stainless steel screws.</w:t>
      </w:r>
    </w:p>
    <w:p w14:paraId="2572130E" w14:textId="77777777" w:rsidR="0033213F" w:rsidRDefault="0033213F">
      <w:pPr>
        <w:pStyle w:val="BodyText"/>
      </w:pPr>
    </w:p>
    <w:p w14:paraId="2572130F" w14:textId="77777777" w:rsidR="0033213F" w:rsidRDefault="00E85AA0">
      <w:pPr>
        <w:pStyle w:val="ListParagraph"/>
        <w:numPr>
          <w:ilvl w:val="1"/>
          <w:numId w:val="84"/>
        </w:numPr>
        <w:tabs>
          <w:tab w:val="left" w:pos="3099"/>
        </w:tabs>
        <w:ind w:left="3099" w:right="1438"/>
        <w:jc w:val="both"/>
        <w:rPr>
          <w:sz w:val="24"/>
        </w:rPr>
      </w:pPr>
      <w:r>
        <w:rPr>
          <w:sz w:val="24"/>
          <w:u w:val="single"/>
        </w:rPr>
        <w:t>Mounting Bracket</w:t>
      </w:r>
      <w:r>
        <w:rPr>
          <w:sz w:val="24"/>
        </w:rPr>
        <w:t>. A terminal block mounting bracket, as shown on Drawing</w:t>
      </w:r>
      <w:r>
        <w:rPr>
          <w:spacing w:val="-12"/>
          <w:sz w:val="24"/>
        </w:rPr>
        <w:t xml:space="preserve"> </w:t>
      </w:r>
      <w:r>
        <w:rPr>
          <w:sz w:val="24"/>
        </w:rPr>
        <w:t>Number</w:t>
      </w:r>
      <w:r>
        <w:rPr>
          <w:spacing w:val="-12"/>
          <w:sz w:val="24"/>
        </w:rPr>
        <w:t xml:space="preserve"> </w:t>
      </w:r>
      <w:r>
        <w:rPr>
          <w:sz w:val="24"/>
        </w:rPr>
        <w:t>954,</w:t>
      </w:r>
      <w:r>
        <w:rPr>
          <w:spacing w:val="-12"/>
          <w:sz w:val="24"/>
        </w:rPr>
        <w:t xml:space="preserve"> </w:t>
      </w:r>
      <w:r>
        <w:rPr>
          <w:sz w:val="24"/>
        </w:rPr>
        <w:t>shall</w:t>
      </w:r>
      <w:r>
        <w:rPr>
          <w:spacing w:val="-12"/>
          <w:sz w:val="24"/>
        </w:rPr>
        <w:t xml:space="preserve"> </w:t>
      </w:r>
      <w:r>
        <w:rPr>
          <w:sz w:val="24"/>
        </w:rPr>
        <w:t>be</w:t>
      </w:r>
      <w:r>
        <w:rPr>
          <w:spacing w:val="-12"/>
          <w:sz w:val="24"/>
        </w:rPr>
        <w:t xml:space="preserve"> </w:t>
      </w:r>
      <w:r>
        <w:rPr>
          <w:sz w:val="24"/>
        </w:rPr>
        <w:t>furnished</w:t>
      </w:r>
      <w:r>
        <w:rPr>
          <w:spacing w:val="-12"/>
          <w:sz w:val="24"/>
        </w:rPr>
        <w:t xml:space="preserve"> </w:t>
      </w:r>
      <w:r>
        <w:rPr>
          <w:sz w:val="24"/>
        </w:rPr>
        <w:t>and</w:t>
      </w:r>
      <w:r>
        <w:rPr>
          <w:spacing w:val="-12"/>
          <w:sz w:val="24"/>
        </w:rPr>
        <w:t xml:space="preserve"> </w:t>
      </w:r>
      <w:r>
        <w:rPr>
          <w:sz w:val="24"/>
        </w:rPr>
        <w:t>installed</w:t>
      </w:r>
      <w:r>
        <w:rPr>
          <w:spacing w:val="-12"/>
          <w:sz w:val="24"/>
        </w:rPr>
        <w:t xml:space="preserve"> </w:t>
      </w:r>
      <w:r>
        <w:rPr>
          <w:sz w:val="24"/>
        </w:rPr>
        <w:t>in</w:t>
      </w:r>
      <w:r>
        <w:rPr>
          <w:spacing w:val="-12"/>
          <w:sz w:val="24"/>
        </w:rPr>
        <w:t xml:space="preserve"> </w:t>
      </w:r>
      <w:r>
        <w:rPr>
          <w:sz w:val="24"/>
        </w:rPr>
        <w:t>each</w:t>
      </w:r>
      <w:r>
        <w:rPr>
          <w:spacing w:val="-12"/>
          <w:sz w:val="24"/>
        </w:rPr>
        <w:t xml:space="preserve"> </w:t>
      </w:r>
      <w:r>
        <w:rPr>
          <w:sz w:val="24"/>
        </w:rPr>
        <w:t>junction</w:t>
      </w:r>
      <w:r>
        <w:rPr>
          <w:spacing w:val="-12"/>
          <w:sz w:val="24"/>
        </w:rPr>
        <w:t xml:space="preserve"> </w:t>
      </w:r>
      <w:r>
        <w:rPr>
          <w:sz w:val="24"/>
        </w:rPr>
        <w:t>box. The</w:t>
      </w:r>
      <w:r>
        <w:rPr>
          <w:spacing w:val="-4"/>
          <w:sz w:val="24"/>
        </w:rPr>
        <w:t xml:space="preserve"> </w:t>
      </w:r>
      <w:r>
        <w:rPr>
          <w:sz w:val="24"/>
        </w:rPr>
        <w:t>bracket</w:t>
      </w:r>
      <w:r>
        <w:rPr>
          <w:spacing w:val="-5"/>
          <w:sz w:val="24"/>
        </w:rPr>
        <w:t xml:space="preserve"> </w:t>
      </w:r>
      <w:r>
        <w:rPr>
          <w:sz w:val="24"/>
        </w:rPr>
        <w:t>must</w:t>
      </w:r>
      <w:r>
        <w:rPr>
          <w:spacing w:val="-4"/>
          <w:sz w:val="24"/>
        </w:rPr>
        <w:t xml:space="preserve"> </w:t>
      </w:r>
      <w:r>
        <w:rPr>
          <w:sz w:val="24"/>
        </w:rPr>
        <w:t>be</w:t>
      </w:r>
      <w:r>
        <w:rPr>
          <w:spacing w:val="-4"/>
          <w:sz w:val="24"/>
        </w:rPr>
        <w:t xml:space="preserve"> </w:t>
      </w:r>
      <w:r>
        <w:rPr>
          <w:sz w:val="24"/>
        </w:rPr>
        <w:t>cast</w:t>
      </w:r>
      <w:r>
        <w:rPr>
          <w:spacing w:val="-4"/>
          <w:sz w:val="24"/>
        </w:rPr>
        <w:t xml:space="preserve"> </w:t>
      </w:r>
      <w:r>
        <w:rPr>
          <w:sz w:val="24"/>
        </w:rPr>
        <w:t>from</w:t>
      </w:r>
      <w:r>
        <w:rPr>
          <w:spacing w:val="-4"/>
          <w:sz w:val="24"/>
        </w:rPr>
        <w:t xml:space="preserve"> </w:t>
      </w:r>
      <w:r>
        <w:rPr>
          <w:sz w:val="24"/>
        </w:rPr>
        <w:t>ANSI</w:t>
      </w:r>
      <w:r>
        <w:rPr>
          <w:spacing w:val="-4"/>
          <w:sz w:val="24"/>
        </w:rPr>
        <w:t xml:space="preserve"> </w:t>
      </w:r>
      <w:r>
        <w:rPr>
          <w:sz w:val="24"/>
        </w:rPr>
        <w:t>alloy</w:t>
      </w:r>
      <w:r>
        <w:rPr>
          <w:spacing w:val="-4"/>
          <w:sz w:val="24"/>
        </w:rPr>
        <w:t xml:space="preserve"> </w:t>
      </w:r>
      <w:r>
        <w:rPr>
          <w:sz w:val="24"/>
        </w:rPr>
        <w:t>443.0</w:t>
      </w:r>
      <w:r>
        <w:rPr>
          <w:spacing w:val="-4"/>
          <w:sz w:val="24"/>
        </w:rPr>
        <w:t xml:space="preserve"> </w:t>
      </w:r>
      <w:r>
        <w:rPr>
          <w:sz w:val="24"/>
        </w:rPr>
        <w:t>per</w:t>
      </w:r>
      <w:r>
        <w:rPr>
          <w:spacing w:val="-4"/>
          <w:sz w:val="24"/>
        </w:rPr>
        <w:t xml:space="preserve"> </w:t>
      </w:r>
      <w:r>
        <w:rPr>
          <w:sz w:val="24"/>
        </w:rPr>
        <w:t>ASTM</w:t>
      </w:r>
      <w:r>
        <w:rPr>
          <w:spacing w:val="-4"/>
          <w:sz w:val="24"/>
        </w:rPr>
        <w:t xml:space="preserve"> </w:t>
      </w:r>
      <w:r>
        <w:rPr>
          <w:sz w:val="24"/>
        </w:rPr>
        <w:t>B26.</w:t>
      </w:r>
    </w:p>
    <w:p w14:paraId="25721310" w14:textId="77777777" w:rsidR="0033213F" w:rsidRDefault="0033213F">
      <w:pPr>
        <w:pStyle w:val="BodyText"/>
      </w:pPr>
    </w:p>
    <w:p w14:paraId="25721311" w14:textId="77777777" w:rsidR="0033213F" w:rsidRDefault="00E85AA0">
      <w:pPr>
        <w:pStyle w:val="ListParagraph"/>
        <w:numPr>
          <w:ilvl w:val="1"/>
          <w:numId w:val="84"/>
        </w:numPr>
        <w:tabs>
          <w:tab w:val="left" w:pos="3099"/>
        </w:tabs>
        <w:ind w:left="3099"/>
        <w:rPr>
          <w:sz w:val="24"/>
        </w:rPr>
      </w:pPr>
      <w:r>
        <w:rPr>
          <w:spacing w:val="-2"/>
          <w:sz w:val="24"/>
          <w:u w:val="single"/>
        </w:rPr>
        <w:t>Terminal</w:t>
      </w:r>
      <w:r>
        <w:rPr>
          <w:spacing w:val="-8"/>
          <w:sz w:val="24"/>
          <w:u w:val="single"/>
        </w:rPr>
        <w:t xml:space="preserve"> </w:t>
      </w:r>
      <w:r>
        <w:rPr>
          <w:spacing w:val="-2"/>
          <w:sz w:val="24"/>
          <w:u w:val="single"/>
        </w:rPr>
        <w:t>Strip</w:t>
      </w:r>
      <w:r>
        <w:rPr>
          <w:spacing w:val="-2"/>
          <w:sz w:val="24"/>
        </w:rPr>
        <w:t>.</w:t>
      </w:r>
      <w:r>
        <w:rPr>
          <w:spacing w:val="-7"/>
          <w:sz w:val="24"/>
        </w:rPr>
        <w:t xml:space="preserve"> </w:t>
      </w:r>
      <w:r>
        <w:rPr>
          <w:spacing w:val="-2"/>
          <w:sz w:val="24"/>
        </w:rPr>
        <w:t>The</w:t>
      </w:r>
      <w:r>
        <w:rPr>
          <w:spacing w:val="-7"/>
          <w:sz w:val="24"/>
        </w:rPr>
        <w:t xml:space="preserve"> </w:t>
      </w:r>
      <w:r>
        <w:rPr>
          <w:spacing w:val="-2"/>
          <w:sz w:val="24"/>
        </w:rPr>
        <w:t>terminal</w:t>
      </w:r>
      <w:r>
        <w:rPr>
          <w:spacing w:val="-7"/>
          <w:sz w:val="24"/>
        </w:rPr>
        <w:t xml:space="preserve"> </w:t>
      </w:r>
      <w:r>
        <w:rPr>
          <w:spacing w:val="-2"/>
          <w:sz w:val="24"/>
        </w:rPr>
        <w:t>strip</w:t>
      </w:r>
      <w:r>
        <w:rPr>
          <w:spacing w:val="-7"/>
          <w:sz w:val="24"/>
        </w:rPr>
        <w:t xml:space="preserve"> </w:t>
      </w:r>
      <w:r>
        <w:rPr>
          <w:spacing w:val="-2"/>
          <w:sz w:val="24"/>
        </w:rPr>
        <w:t>will</w:t>
      </w:r>
      <w:r>
        <w:rPr>
          <w:spacing w:val="-7"/>
          <w:sz w:val="24"/>
        </w:rPr>
        <w:t xml:space="preserve"> </w:t>
      </w:r>
      <w:r>
        <w:rPr>
          <w:spacing w:val="-2"/>
          <w:sz w:val="24"/>
        </w:rPr>
        <w:t>consist</w:t>
      </w:r>
      <w:r>
        <w:rPr>
          <w:spacing w:val="-7"/>
          <w:sz w:val="24"/>
        </w:rPr>
        <w:t xml:space="preserve"> </w:t>
      </w:r>
      <w:r>
        <w:rPr>
          <w:spacing w:val="-2"/>
          <w:sz w:val="24"/>
        </w:rPr>
        <w:t>of</w:t>
      </w:r>
      <w:r>
        <w:rPr>
          <w:spacing w:val="-7"/>
          <w:sz w:val="24"/>
        </w:rPr>
        <w:t xml:space="preserve"> </w:t>
      </w:r>
      <w:r>
        <w:rPr>
          <w:spacing w:val="-2"/>
          <w:sz w:val="24"/>
        </w:rPr>
        <w:t>modular</w:t>
      </w:r>
      <w:r>
        <w:rPr>
          <w:spacing w:val="-8"/>
          <w:sz w:val="24"/>
        </w:rPr>
        <w:t xml:space="preserve"> </w:t>
      </w:r>
      <w:r>
        <w:rPr>
          <w:spacing w:val="-2"/>
          <w:sz w:val="24"/>
        </w:rPr>
        <w:t>blocks.</w:t>
      </w:r>
      <w:r>
        <w:rPr>
          <w:spacing w:val="-7"/>
          <w:sz w:val="24"/>
        </w:rPr>
        <w:t xml:space="preserve"> </w:t>
      </w:r>
      <w:r>
        <w:rPr>
          <w:spacing w:val="-2"/>
          <w:sz w:val="24"/>
        </w:rPr>
        <w:t>Each</w:t>
      </w:r>
      <w:r>
        <w:rPr>
          <w:spacing w:val="-7"/>
          <w:sz w:val="24"/>
        </w:rPr>
        <w:t xml:space="preserve"> </w:t>
      </w:r>
      <w:r>
        <w:rPr>
          <w:spacing w:val="-2"/>
          <w:sz w:val="24"/>
        </w:rPr>
        <w:t>block</w:t>
      </w:r>
    </w:p>
    <w:p w14:paraId="25721312" w14:textId="77777777" w:rsidR="0033213F" w:rsidRDefault="0033213F">
      <w:pPr>
        <w:rPr>
          <w:sz w:val="24"/>
        </w:rPr>
        <w:sectPr w:rsidR="0033213F">
          <w:headerReference w:type="default" r:id="rId16"/>
          <w:pgSz w:w="12240" w:h="15840"/>
          <w:pgMar w:top="1260" w:right="360" w:bottom="280" w:left="140" w:header="730" w:footer="0" w:gutter="0"/>
          <w:cols w:space="720"/>
        </w:sectPr>
      </w:pPr>
    </w:p>
    <w:p w14:paraId="25721313" w14:textId="77777777" w:rsidR="0033213F" w:rsidRDefault="00E85AA0">
      <w:pPr>
        <w:pStyle w:val="BodyText"/>
        <w:spacing w:before="60"/>
        <w:ind w:right="1439"/>
        <w:jc w:val="right"/>
      </w:pPr>
      <w:r>
        <w:rPr>
          <w:spacing w:val="-2"/>
        </w:rPr>
        <w:lastRenderedPageBreak/>
        <w:t>Electrical</w:t>
      </w:r>
      <w:r>
        <w:rPr>
          <w:spacing w:val="-13"/>
        </w:rPr>
        <w:t xml:space="preserve"> </w:t>
      </w:r>
      <w:r>
        <w:rPr>
          <w:spacing w:val="-2"/>
        </w:rPr>
        <w:t>Specification</w:t>
      </w:r>
      <w:r>
        <w:rPr>
          <w:spacing w:val="-13"/>
        </w:rPr>
        <w:t xml:space="preserve"> </w:t>
      </w:r>
      <w:r>
        <w:rPr>
          <w:spacing w:val="-4"/>
        </w:rPr>
        <w:t>1407</w:t>
      </w:r>
    </w:p>
    <w:p w14:paraId="25721314" w14:textId="77777777" w:rsidR="0033213F" w:rsidRDefault="00E85AA0">
      <w:pPr>
        <w:pStyle w:val="BodyText"/>
        <w:ind w:right="1439"/>
        <w:jc w:val="right"/>
      </w:pPr>
      <w:r>
        <w:rPr>
          <w:spacing w:val="-2"/>
        </w:rPr>
        <w:t>Page3</w:t>
      </w:r>
    </w:p>
    <w:p w14:paraId="25721315" w14:textId="77777777" w:rsidR="0033213F" w:rsidRDefault="00E85AA0">
      <w:pPr>
        <w:pStyle w:val="BodyText"/>
        <w:spacing w:before="168"/>
        <w:ind w:left="3100" w:right="1438"/>
        <w:jc w:val="both"/>
      </w:pPr>
      <w:r>
        <w:t>will consist of two terminals to handle one circuit. The strip will consist of twenty</w:t>
      </w:r>
      <w:r>
        <w:rPr>
          <w:spacing w:val="-6"/>
        </w:rPr>
        <w:t xml:space="preserve"> </w:t>
      </w:r>
      <w:r>
        <w:t>blocks</w:t>
      </w:r>
      <w:r>
        <w:rPr>
          <w:spacing w:val="-6"/>
        </w:rPr>
        <w:t xml:space="preserve"> </w:t>
      </w:r>
      <w:r>
        <w:t>to</w:t>
      </w:r>
      <w:r>
        <w:rPr>
          <w:spacing w:val="-6"/>
        </w:rPr>
        <w:t xml:space="preserve"> </w:t>
      </w:r>
      <w:r>
        <w:t>handle</w:t>
      </w:r>
      <w:r>
        <w:rPr>
          <w:spacing w:val="-6"/>
        </w:rPr>
        <w:t xml:space="preserve"> </w:t>
      </w:r>
      <w:r>
        <w:t>twenty</w:t>
      </w:r>
      <w:r>
        <w:rPr>
          <w:spacing w:val="-6"/>
        </w:rPr>
        <w:t xml:space="preserve"> </w:t>
      </w:r>
      <w:r>
        <w:t>circuits.</w:t>
      </w:r>
      <w:r>
        <w:rPr>
          <w:spacing w:val="-6"/>
        </w:rPr>
        <w:t xml:space="preserve"> </w:t>
      </w:r>
      <w:r>
        <w:t>The</w:t>
      </w:r>
      <w:r>
        <w:rPr>
          <w:spacing w:val="-6"/>
        </w:rPr>
        <w:t xml:space="preserve"> </w:t>
      </w:r>
      <w:r>
        <w:t>terminal</w:t>
      </w:r>
      <w:r>
        <w:rPr>
          <w:spacing w:val="-6"/>
        </w:rPr>
        <w:t xml:space="preserve"> </w:t>
      </w:r>
      <w:r>
        <w:t>strip</w:t>
      </w:r>
      <w:r>
        <w:rPr>
          <w:spacing w:val="-6"/>
        </w:rPr>
        <w:t xml:space="preserve"> </w:t>
      </w:r>
      <w:r>
        <w:t>will</w:t>
      </w:r>
      <w:r>
        <w:rPr>
          <w:spacing w:val="-6"/>
        </w:rPr>
        <w:t xml:space="preserve"> </w:t>
      </w:r>
      <w:r>
        <w:t>be</w:t>
      </w:r>
      <w:r>
        <w:rPr>
          <w:spacing w:val="-6"/>
        </w:rPr>
        <w:t xml:space="preserve"> </w:t>
      </w:r>
      <w:r>
        <w:t>mounted to an aluminum channel. The channel will have pre-punched holes for mounting</w:t>
      </w:r>
      <w:r>
        <w:rPr>
          <w:spacing w:val="-4"/>
        </w:rPr>
        <w:t xml:space="preserve"> </w:t>
      </w:r>
      <w:r>
        <w:t>to</w:t>
      </w:r>
      <w:r>
        <w:rPr>
          <w:spacing w:val="-4"/>
        </w:rPr>
        <w:t xml:space="preserve"> </w:t>
      </w:r>
      <w:r>
        <w:t>the</w:t>
      </w:r>
      <w:r>
        <w:rPr>
          <w:spacing w:val="-4"/>
        </w:rPr>
        <w:t xml:space="preserve"> </w:t>
      </w:r>
      <w:r>
        <w:t>junction</w:t>
      </w:r>
      <w:r>
        <w:rPr>
          <w:spacing w:val="-4"/>
        </w:rPr>
        <w:t xml:space="preserve"> </w:t>
      </w:r>
      <w:r>
        <w:t>box.</w:t>
      </w:r>
      <w:r>
        <w:rPr>
          <w:spacing w:val="-4"/>
        </w:rPr>
        <w:t xml:space="preserve"> </w:t>
      </w:r>
      <w:r>
        <w:t>The</w:t>
      </w:r>
      <w:r>
        <w:rPr>
          <w:spacing w:val="-4"/>
        </w:rPr>
        <w:t xml:space="preserve"> </w:t>
      </w:r>
      <w:r>
        <w:t>channel</w:t>
      </w:r>
      <w:r>
        <w:rPr>
          <w:spacing w:val="-4"/>
        </w:rPr>
        <w:t xml:space="preserve"> </w:t>
      </w:r>
      <w:r>
        <w:t>will</w:t>
      </w:r>
      <w:r>
        <w:rPr>
          <w:spacing w:val="-4"/>
        </w:rPr>
        <w:t xml:space="preserve"> </w:t>
      </w:r>
      <w:r>
        <w:t>be</w:t>
      </w:r>
      <w:r>
        <w:rPr>
          <w:spacing w:val="-4"/>
        </w:rPr>
        <w:t xml:space="preserve"> </w:t>
      </w:r>
      <w:r>
        <w:t>mounted</w:t>
      </w:r>
      <w:r>
        <w:rPr>
          <w:spacing w:val="-4"/>
        </w:rPr>
        <w:t xml:space="preserve"> </w:t>
      </w:r>
      <w:r>
        <w:t>to</w:t>
      </w:r>
      <w:r>
        <w:rPr>
          <w:spacing w:val="-4"/>
        </w:rPr>
        <w:t xml:space="preserve"> </w:t>
      </w:r>
      <w:r>
        <w:t>the</w:t>
      </w:r>
      <w:r>
        <w:rPr>
          <w:spacing w:val="-4"/>
        </w:rPr>
        <w:t xml:space="preserve"> </w:t>
      </w:r>
      <w:r>
        <w:t>box</w:t>
      </w:r>
      <w:r>
        <w:rPr>
          <w:spacing w:val="-4"/>
        </w:rPr>
        <w:t xml:space="preserve"> </w:t>
      </w:r>
      <w:r>
        <w:t>with two #10 screws.</w:t>
      </w:r>
    </w:p>
    <w:p w14:paraId="25721316" w14:textId="77777777" w:rsidR="0033213F" w:rsidRDefault="0033213F">
      <w:pPr>
        <w:pStyle w:val="BodyText"/>
      </w:pPr>
    </w:p>
    <w:p w14:paraId="25721317" w14:textId="77777777" w:rsidR="0033213F" w:rsidRDefault="00E85AA0">
      <w:pPr>
        <w:pStyle w:val="BodyText"/>
        <w:ind w:left="3099" w:right="1437"/>
        <w:jc w:val="both"/>
      </w:pPr>
      <w:r>
        <w:t>Each</w:t>
      </w:r>
      <w:r>
        <w:rPr>
          <w:spacing w:val="-15"/>
        </w:rPr>
        <w:t xml:space="preserve"> </w:t>
      </w:r>
      <w:r>
        <w:t>block</w:t>
      </w:r>
      <w:r>
        <w:rPr>
          <w:spacing w:val="-15"/>
        </w:rPr>
        <w:t xml:space="preserve"> </w:t>
      </w:r>
      <w:r>
        <w:t>housing</w:t>
      </w:r>
      <w:r>
        <w:rPr>
          <w:spacing w:val="-15"/>
        </w:rPr>
        <w:t xml:space="preserve"> </w:t>
      </w:r>
      <w:r>
        <w:t>shall</w:t>
      </w:r>
      <w:r>
        <w:rPr>
          <w:spacing w:val="-15"/>
        </w:rPr>
        <w:t xml:space="preserve"> </w:t>
      </w:r>
      <w:r>
        <w:t>be</w:t>
      </w:r>
      <w:r>
        <w:rPr>
          <w:spacing w:val="-15"/>
        </w:rPr>
        <w:t xml:space="preserve"> </w:t>
      </w:r>
      <w:r>
        <w:t>constructed</w:t>
      </w:r>
      <w:r>
        <w:rPr>
          <w:spacing w:val="-15"/>
        </w:rPr>
        <w:t xml:space="preserve"> </w:t>
      </w:r>
      <w:r>
        <w:t>of</w:t>
      </w:r>
      <w:r>
        <w:rPr>
          <w:spacing w:val="-15"/>
        </w:rPr>
        <w:t xml:space="preserve"> </w:t>
      </w:r>
      <w:r>
        <w:t>nylon,</w:t>
      </w:r>
      <w:r>
        <w:rPr>
          <w:spacing w:val="-15"/>
        </w:rPr>
        <w:t xml:space="preserve"> </w:t>
      </w:r>
      <w:r>
        <w:t>polypropylene,</w:t>
      </w:r>
      <w:r>
        <w:rPr>
          <w:spacing w:val="-15"/>
        </w:rPr>
        <w:t xml:space="preserve"> </w:t>
      </w:r>
      <w:r>
        <w:t>or</w:t>
      </w:r>
      <w:r>
        <w:rPr>
          <w:spacing w:val="-15"/>
        </w:rPr>
        <w:t xml:space="preserve"> </w:t>
      </w:r>
      <w:r>
        <w:t>another approved</w:t>
      </w:r>
      <w:r>
        <w:rPr>
          <w:spacing w:val="-12"/>
        </w:rPr>
        <w:t xml:space="preserve"> </w:t>
      </w:r>
      <w:r>
        <w:t>material</w:t>
      </w:r>
      <w:r>
        <w:rPr>
          <w:spacing w:val="-12"/>
        </w:rPr>
        <w:t xml:space="preserve"> </w:t>
      </w:r>
      <w:r>
        <w:t>of</w:t>
      </w:r>
      <w:r>
        <w:rPr>
          <w:spacing w:val="-12"/>
        </w:rPr>
        <w:t xml:space="preserve"> </w:t>
      </w:r>
      <w:r>
        <w:t>equal</w:t>
      </w:r>
      <w:r>
        <w:rPr>
          <w:spacing w:val="-12"/>
        </w:rPr>
        <w:t xml:space="preserve"> </w:t>
      </w:r>
      <w:r>
        <w:t>properties.</w:t>
      </w:r>
      <w:r>
        <w:rPr>
          <w:spacing w:val="-12"/>
        </w:rPr>
        <w:t xml:space="preserve"> </w:t>
      </w:r>
      <w:r>
        <w:t>The</w:t>
      </w:r>
      <w:r>
        <w:rPr>
          <w:spacing w:val="-12"/>
        </w:rPr>
        <w:t xml:space="preserve"> </w:t>
      </w:r>
      <w:r>
        <w:t>bottom</w:t>
      </w:r>
      <w:r>
        <w:rPr>
          <w:spacing w:val="-12"/>
        </w:rPr>
        <w:t xml:space="preserve"> </w:t>
      </w:r>
      <w:r>
        <w:t>of</w:t>
      </w:r>
      <w:r>
        <w:rPr>
          <w:spacing w:val="-12"/>
        </w:rPr>
        <w:t xml:space="preserve"> </w:t>
      </w:r>
      <w:r>
        <w:t>the</w:t>
      </w:r>
      <w:r>
        <w:rPr>
          <w:spacing w:val="-12"/>
        </w:rPr>
        <w:t xml:space="preserve"> </w:t>
      </w:r>
      <w:r>
        <w:t>block</w:t>
      </w:r>
      <w:r>
        <w:rPr>
          <w:spacing w:val="-12"/>
        </w:rPr>
        <w:t xml:space="preserve"> </w:t>
      </w:r>
      <w:r>
        <w:t>housing</w:t>
      </w:r>
      <w:r>
        <w:rPr>
          <w:spacing w:val="-12"/>
        </w:rPr>
        <w:t xml:space="preserve"> </w:t>
      </w:r>
      <w:r>
        <w:t>will be</w:t>
      </w:r>
      <w:r>
        <w:rPr>
          <w:spacing w:val="-2"/>
        </w:rPr>
        <w:t xml:space="preserve"> </w:t>
      </w:r>
      <w:r>
        <w:t>dovetailed</w:t>
      </w:r>
      <w:r>
        <w:rPr>
          <w:spacing w:val="-2"/>
        </w:rPr>
        <w:t xml:space="preserve"> </w:t>
      </w:r>
      <w:r>
        <w:t>to</w:t>
      </w:r>
      <w:r>
        <w:rPr>
          <w:spacing w:val="-2"/>
        </w:rPr>
        <w:t xml:space="preserve"> </w:t>
      </w:r>
      <w:r>
        <w:t>fit</w:t>
      </w:r>
      <w:r>
        <w:rPr>
          <w:spacing w:val="-2"/>
        </w:rPr>
        <w:t xml:space="preserve"> </w:t>
      </w:r>
      <w:r>
        <w:t>into</w:t>
      </w:r>
      <w:r>
        <w:rPr>
          <w:spacing w:val="-2"/>
        </w:rPr>
        <w:t xml:space="preserve"> </w:t>
      </w:r>
      <w:r>
        <w:t>the</w:t>
      </w:r>
      <w:r>
        <w:rPr>
          <w:spacing w:val="-2"/>
        </w:rPr>
        <w:t xml:space="preserve"> </w:t>
      </w:r>
      <w:r>
        <w:t>aluminum</w:t>
      </w:r>
      <w:r>
        <w:rPr>
          <w:spacing w:val="-2"/>
        </w:rPr>
        <w:t xml:space="preserve"> </w:t>
      </w:r>
      <w:r>
        <w:t>channel.</w:t>
      </w:r>
      <w:r>
        <w:rPr>
          <w:spacing w:val="-2"/>
        </w:rPr>
        <w:t xml:space="preserve"> </w:t>
      </w:r>
      <w:r>
        <w:t>Overall</w:t>
      </w:r>
      <w:r>
        <w:rPr>
          <w:spacing w:val="-3"/>
        </w:rPr>
        <w:t xml:space="preserve"> </w:t>
      </w:r>
      <w:r>
        <w:t>dimensions</w:t>
      </w:r>
      <w:r>
        <w:rPr>
          <w:spacing w:val="-2"/>
        </w:rPr>
        <w:t xml:space="preserve"> </w:t>
      </w:r>
      <w:r>
        <w:t>of</w:t>
      </w:r>
      <w:r>
        <w:rPr>
          <w:spacing w:val="-2"/>
        </w:rPr>
        <w:t xml:space="preserve"> </w:t>
      </w:r>
      <w:r>
        <w:t>each block</w:t>
      </w:r>
      <w:r>
        <w:rPr>
          <w:spacing w:val="-2"/>
        </w:rPr>
        <w:t xml:space="preserve"> </w:t>
      </w:r>
      <w:r>
        <w:t>will</w:t>
      </w:r>
      <w:r>
        <w:rPr>
          <w:spacing w:val="-2"/>
        </w:rPr>
        <w:t xml:space="preserve"> </w:t>
      </w:r>
      <w:r>
        <w:t>be</w:t>
      </w:r>
      <w:r>
        <w:rPr>
          <w:spacing w:val="-2"/>
        </w:rPr>
        <w:t xml:space="preserve"> </w:t>
      </w:r>
      <w:r>
        <w:t>approximately</w:t>
      </w:r>
      <w:r>
        <w:rPr>
          <w:spacing w:val="-2"/>
        </w:rPr>
        <w:t xml:space="preserve"> </w:t>
      </w:r>
      <w:r>
        <w:t>1.2</w:t>
      </w:r>
      <w:r>
        <w:rPr>
          <w:spacing w:val="-2"/>
        </w:rPr>
        <w:t xml:space="preserve"> </w:t>
      </w:r>
      <w:r>
        <w:t>inches</w:t>
      </w:r>
      <w:r>
        <w:rPr>
          <w:spacing w:val="-2"/>
        </w:rPr>
        <w:t xml:space="preserve"> </w:t>
      </w:r>
      <w:r>
        <w:t>wide</w:t>
      </w:r>
      <w:r>
        <w:rPr>
          <w:spacing w:val="-2"/>
        </w:rPr>
        <w:t xml:space="preserve"> </w:t>
      </w:r>
      <w:r>
        <w:t>by</w:t>
      </w:r>
      <w:r>
        <w:rPr>
          <w:spacing w:val="-2"/>
        </w:rPr>
        <w:t xml:space="preserve"> </w:t>
      </w:r>
      <w:r>
        <w:t>1.5</w:t>
      </w:r>
      <w:r>
        <w:rPr>
          <w:spacing w:val="-2"/>
        </w:rPr>
        <w:t xml:space="preserve"> </w:t>
      </w:r>
      <w:r>
        <w:t>inches</w:t>
      </w:r>
      <w:r>
        <w:rPr>
          <w:spacing w:val="-2"/>
        </w:rPr>
        <w:t xml:space="preserve"> </w:t>
      </w:r>
      <w:r>
        <w:t>high.</w:t>
      </w:r>
      <w:r>
        <w:rPr>
          <w:spacing w:val="-2"/>
        </w:rPr>
        <w:t xml:space="preserve"> </w:t>
      </w:r>
      <w:r>
        <w:t>Center-to- center</w:t>
      </w:r>
      <w:r>
        <w:rPr>
          <w:spacing w:val="-5"/>
        </w:rPr>
        <w:t xml:space="preserve"> </w:t>
      </w:r>
      <w:r>
        <w:t>spacing</w:t>
      </w:r>
      <w:r>
        <w:rPr>
          <w:spacing w:val="-5"/>
        </w:rPr>
        <w:t xml:space="preserve"> </w:t>
      </w:r>
      <w:r>
        <w:t>between</w:t>
      </w:r>
      <w:r>
        <w:rPr>
          <w:spacing w:val="-5"/>
        </w:rPr>
        <w:t xml:space="preserve"> </w:t>
      </w:r>
      <w:r>
        <w:t>contacts</w:t>
      </w:r>
      <w:r>
        <w:rPr>
          <w:spacing w:val="-5"/>
        </w:rPr>
        <w:t xml:space="preserve"> </w:t>
      </w:r>
      <w:r>
        <w:t>(blocks)</w:t>
      </w:r>
      <w:r>
        <w:rPr>
          <w:spacing w:val="-5"/>
        </w:rPr>
        <w:t xml:space="preserve"> </w:t>
      </w:r>
      <w:r>
        <w:t>must</w:t>
      </w:r>
      <w:r>
        <w:rPr>
          <w:spacing w:val="-5"/>
        </w:rPr>
        <w:t xml:space="preserve"> </w:t>
      </w:r>
      <w:r>
        <w:t>be</w:t>
      </w:r>
      <w:r>
        <w:rPr>
          <w:spacing w:val="-5"/>
        </w:rPr>
        <w:t xml:space="preserve"> </w:t>
      </w:r>
      <w:r>
        <w:t>at</w:t>
      </w:r>
      <w:r>
        <w:rPr>
          <w:spacing w:val="-5"/>
        </w:rPr>
        <w:t xml:space="preserve"> </w:t>
      </w:r>
      <w:r>
        <w:t>least</w:t>
      </w:r>
      <w:r>
        <w:rPr>
          <w:spacing w:val="-5"/>
        </w:rPr>
        <w:t xml:space="preserve"> </w:t>
      </w:r>
      <w:r>
        <w:t>.375</w:t>
      </w:r>
      <w:r>
        <w:rPr>
          <w:spacing w:val="-5"/>
        </w:rPr>
        <w:t xml:space="preserve"> </w:t>
      </w:r>
      <w:r>
        <w:t>inches.</w:t>
      </w:r>
    </w:p>
    <w:p w14:paraId="25721318" w14:textId="77777777" w:rsidR="0033213F" w:rsidRDefault="0033213F">
      <w:pPr>
        <w:pStyle w:val="BodyText"/>
      </w:pPr>
    </w:p>
    <w:p w14:paraId="25721319" w14:textId="77777777" w:rsidR="0033213F" w:rsidRDefault="00E85AA0">
      <w:pPr>
        <w:pStyle w:val="BodyText"/>
        <w:ind w:left="3099" w:right="1437"/>
        <w:jc w:val="both"/>
      </w:pPr>
      <w:r>
        <w:t>The</w:t>
      </w:r>
      <w:r>
        <w:rPr>
          <w:spacing w:val="-14"/>
        </w:rPr>
        <w:t xml:space="preserve"> </w:t>
      </w:r>
      <w:r>
        <w:t>terminals</w:t>
      </w:r>
      <w:r>
        <w:rPr>
          <w:spacing w:val="-14"/>
        </w:rPr>
        <w:t xml:space="preserve"> </w:t>
      </w:r>
      <w:r>
        <w:t>shall</w:t>
      </w:r>
      <w:r>
        <w:rPr>
          <w:spacing w:val="-14"/>
        </w:rPr>
        <w:t xml:space="preserve"> </w:t>
      </w:r>
      <w:r>
        <w:t>accommodate</w:t>
      </w:r>
      <w:r>
        <w:rPr>
          <w:spacing w:val="-14"/>
        </w:rPr>
        <w:t xml:space="preserve"> </w:t>
      </w:r>
      <w:r>
        <w:t>AWG</w:t>
      </w:r>
      <w:r>
        <w:rPr>
          <w:spacing w:val="-14"/>
        </w:rPr>
        <w:t xml:space="preserve"> </w:t>
      </w:r>
      <w:r>
        <w:t>wire</w:t>
      </w:r>
      <w:r>
        <w:rPr>
          <w:spacing w:val="-14"/>
        </w:rPr>
        <w:t xml:space="preserve"> </w:t>
      </w:r>
      <w:r>
        <w:t>sizes</w:t>
      </w:r>
      <w:r>
        <w:rPr>
          <w:spacing w:val="-14"/>
        </w:rPr>
        <w:t xml:space="preserve"> </w:t>
      </w:r>
      <w:r>
        <w:t>8</w:t>
      </w:r>
      <w:r>
        <w:rPr>
          <w:spacing w:val="-14"/>
        </w:rPr>
        <w:t xml:space="preserve"> </w:t>
      </w:r>
      <w:r>
        <w:t>to</w:t>
      </w:r>
      <w:r>
        <w:rPr>
          <w:spacing w:val="-14"/>
        </w:rPr>
        <w:t xml:space="preserve"> </w:t>
      </w:r>
      <w:r>
        <w:t>22.</w:t>
      </w:r>
      <w:r>
        <w:rPr>
          <w:spacing w:val="-14"/>
        </w:rPr>
        <w:t xml:space="preserve"> </w:t>
      </w:r>
      <w:r>
        <w:t>The</w:t>
      </w:r>
      <w:r>
        <w:rPr>
          <w:spacing w:val="-14"/>
        </w:rPr>
        <w:t xml:space="preserve"> </w:t>
      </w:r>
      <w:r>
        <w:t>contact</w:t>
      </w:r>
      <w:r>
        <w:rPr>
          <w:spacing w:val="-14"/>
        </w:rPr>
        <w:t xml:space="preserve"> </w:t>
      </w:r>
      <w:r>
        <w:t>type will</w:t>
      </w:r>
      <w:r>
        <w:rPr>
          <w:spacing w:val="-5"/>
        </w:rPr>
        <w:t xml:space="preserve"> </w:t>
      </w:r>
      <w:r>
        <w:t>be</w:t>
      </w:r>
      <w:r>
        <w:rPr>
          <w:spacing w:val="-5"/>
        </w:rPr>
        <w:t xml:space="preserve"> </w:t>
      </w:r>
      <w:r>
        <w:t>tubular</w:t>
      </w:r>
      <w:r>
        <w:rPr>
          <w:spacing w:val="-5"/>
        </w:rPr>
        <w:t xml:space="preserve"> </w:t>
      </w:r>
      <w:r>
        <w:t>clamp,</w:t>
      </w:r>
      <w:r>
        <w:rPr>
          <w:spacing w:val="-5"/>
        </w:rPr>
        <w:t xml:space="preserve"> </w:t>
      </w:r>
      <w:r>
        <w:t>with</w:t>
      </w:r>
      <w:r>
        <w:rPr>
          <w:spacing w:val="-5"/>
        </w:rPr>
        <w:t xml:space="preserve"> </w:t>
      </w:r>
      <w:r>
        <w:t>electroplated</w:t>
      </w:r>
      <w:r>
        <w:rPr>
          <w:spacing w:val="-5"/>
        </w:rPr>
        <w:t xml:space="preserve"> </w:t>
      </w:r>
      <w:r>
        <w:t>tubular</w:t>
      </w:r>
      <w:r>
        <w:rPr>
          <w:spacing w:val="-5"/>
        </w:rPr>
        <w:t xml:space="preserve"> </w:t>
      </w:r>
      <w:r>
        <w:t>copper</w:t>
      </w:r>
      <w:r>
        <w:rPr>
          <w:spacing w:val="-5"/>
        </w:rPr>
        <w:t xml:space="preserve"> </w:t>
      </w:r>
      <w:r>
        <w:t>contact.</w:t>
      </w:r>
      <w:r>
        <w:rPr>
          <w:spacing w:val="-5"/>
        </w:rPr>
        <w:t xml:space="preserve"> </w:t>
      </w:r>
      <w:r>
        <w:t>The</w:t>
      </w:r>
      <w:r>
        <w:rPr>
          <w:spacing w:val="-5"/>
        </w:rPr>
        <w:t xml:space="preserve"> </w:t>
      </w:r>
      <w:r>
        <w:t>screw type will be a steel electroplated number 10-32, slotted pan head. The terminals will be rated at 30 amps and 600 volts.</w:t>
      </w:r>
    </w:p>
    <w:p w14:paraId="2572131A" w14:textId="77777777" w:rsidR="0033213F" w:rsidRDefault="0033213F">
      <w:pPr>
        <w:pStyle w:val="BodyText"/>
      </w:pPr>
    </w:p>
    <w:p w14:paraId="2572131B" w14:textId="77777777" w:rsidR="0033213F" w:rsidRDefault="00E85AA0">
      <w:pPr>
        <w:pStyle w:val="BodyText"/>
        <w:ind w:left="3099" w:right="1438"/>
        <w:jc w:val="both"/>
      </w:pPr>
      <w:r>
        <w:t>Maximum service temperature for the terminal strip will be 150° Celsius. The flammability rating must meet UL 94V-0.</w:t>
      </w:r>
    </w:p>
    <w:p w14:paraId="2572131C" w14:textId="77777777" w:rsidR="0033213F" w:rsidRDefault="0033213F">
      <w:pPr>
        <w:pStyle w:val="BodyText"/>
      </w:pPr>
    </w:p>
    <w:p w14:paraId="2572131D" w14:textId="77777777" w:rsidR="0033213F" w:rsidRDefault="00E85AA0">
      <w:pPr>
        <w:pStyle w:val="ListParagraph"/>
        <w:numPr>
          <w:ilvl w:val="1"/>
          <w:numId w:val="84"/>
        </w:numPr>
        <w:tabs>
          <w:tab w:val="left" w:pos="3099"/>
        </w:tabs>
        <w:ind w:left="3099" w:right="1438"/>
        <w:jc w:val="both"/>
        <w:rPr>
          <w:sz w:val="24"/>
        </w:rPr>
      </w:pPr>
      <w:r>
        <w:rPr>
          <w:sz w:val="24"/>
          <w:u w:val="single"/>
        </w:rPr>
        <w:t>Hardware.</w:t>
      </w:r>
      <w:r>
        <w:rPr>
          <w:sz w:val="24"/>
        </w:rPr>
        <w:t xml:space="preserve"> The hinge pins and all screws required for assembly of this junction box must be of stainless steel.</w:t>
      </w:r>
    </w:p>
    <w:p w14:paraId="2572131E" w14:textId="77777777" w:rsidR="0033213F" w:rsidRDefault="0033213F">
      <w:pPr>
        <w:pStyle w:val="BodyText"/>
      </w:pPr>
    </w:p>
    <w:p w14:paraId="2572131F" w14:textId="77777777" w:rsidR="0033213F" w:rsidRDefault="00E85AA0">
      <w:pPr>
        <w:pStyle w:val="ListParagraph"/>
        <w:numPr>
          <w:ilvl w:val="1"/>
          <w:numId w:val="84"/>
        </w:numPr>
        <w:tabs>
          <w:tab w:val="left" w:pos="3099"/>
        </w:tabs>
        <w:ind w:left="3099" w:right="1437"/>
        <w:jc w:val="both"/>
        <w:rPr>
          <w:sz w:val="24"/>
        </w:rPr>
      </w:pPr>
      <w:r>
        <w:rPr>
          <w:sz w:val="24"/>
          <w:u w:val="single"/>
        </w:rPr>
        <w:t>Painting.</w:t>
      </w:r>
      <w:r>
        <w:rPr>
          <w:spacing w:val="-12"/>
          <w:sz w:val="24"/>
        </w:rPr>
        <w:t xml:space="preserve"> </w:t>
      </w:r>
      <w:r>
        <w:rPr>
          <w:sz w:val="24"/>
        </w:rPr>
        <w:t>The</w:t>
      </w:r>
      <w:r>
        <w:rPr>
          <w:spacing w:val="-12"/>
          <w:sz w:val="24"/>
        </w:rPr>
        <w:t xml:space="preserve"> </w:t>
      </w:r>
      <w:r>
        <w:rPr>
          <w:sz w:val="24"/>
        </w:rPr>
        <w:t>exterior</w:t>
      </w:r>
      <w:r>
        <w:rPr>
          <w:spacing w:val="-12"/>
          <w:sz w:val="24"/>
        </w:rPr>
        <w:t xml:space="preserve"> </w:t>
      </w:r>
      <w:r>
        <w:rPr>
          <w:sz w:val="24"/>
        </w:rPr>
        <w:t>surfaces</w:t>
      </w:r>
      <w:r>
        <w:rPr>
          <w:spacing w:val="-11"/>
          <w:sz w:val="24"/>
        </w:rPr>
        <w:t xml:space="preserve"> </w:t>
      </w:r>
      <w:r>
        <w:rPr>
          <w:sz w:val="24"/>
        </w:rPr>
        <w:t>of</w:t>
      </w:r>
      <w:r>
        <w:rPr>
          <w:spacing w:val="-12"/>
          <w:sz w:val="24"/>
        </w:rPr>
        <w:t xml:space="preserve"> </w:t>
      </w:r>
      <w:r>
        <w:rPr>
          <w:sz w:val="24"/>
        </w:rPr>
        <w:t>the</w:t>
      </w:r>
      <w:r>
        <w:rPr>
          <w:spacing w:val="-12"/>
          <w:sz w:val="24"/>
        </w:rPr>
        <w:t xml:space="preserve"> </w:t>
      </w:r>
      <w:r>
        <w:rPr>
          <w:sz w:val="24"/>
        </w:rPr>
        <w:t>junction</w:t>
      </w:r>
      <w:r>
        <w:rPr>
          <w:spacing w:val="-12"/>
          <w:sz w:val="24"/>
        </w:rPr>
        <w:t xml:space="preserve"> </w:t>
      </w:r>
      <w:r>
        <w:rPr>
          <w:sz w:val="24"/>
        </w:rPr>
        <w:t>box</w:t>
      </w:r>
      <w:r>
        <w:rPr>
          <w:spacing w:val="-12"/>
          <w:sz w:val="24"/>
        </w:rPr>
        <w:t xml:space="preserve"> </w:t>
      </w:r>
      <w:r>
        <w:rPr>
          <w:sz w:val="24"/>
        </w:rPr>
        <w:t>shall</w:t>
      </w:r>
      <w:r>
        <w:rPr>
          <w:spacing w:val="-12"/>
          <w:sz w:val="24"/>
        </w:rPr>
        <w:t xml:space="preserve"> </w:t>
      </w:r>
      <w:r>
        <w:rPr>
          <w:sz w:val="24"/>
        </w:rPr>
        <w:t>be</w:t>
      </w:r>
      <w:r>
        <w:rPr>
          <w:spacing w:val="-12"/>
          <w:sz w:val="24"/>
        </w:rPr>
        <w:t xml:space="preserve"> </w:t>
      </w:r>
      <w:r>
        <w:rPr>
          <w:sz w:val="24"/>
        </w:rPr>
        <w:t>properly</w:t>
      </w:r>
      <w:r>
        <w:rPr>
          <w:spacing w:val="-12"/>
          <w:sz w:val="24"/>
        </w:rPr>
        <w:t xml:space="preserve"> </w:t>
      </w:r>
      <w:r>
        <w:rPr>
          <w:sz w:val="24"/>
        </w:rPr>
        <w:t>cleaned and</w:t>
      </w:r>
      <w:r>
        <w:rPr>
          <w:spacing w:val="-15"/>
          <w:sz w:val="24"/>
        </w:rPr>
        <w:t xml:space="preserve"> </w:t>
      </w:r>
      <w:r>
        <w:rPr>
          <w:sz w:val="24"/>
        </w:rPr>
        <w:t>given</w:t>
      </w:r>
      <w:r>
        <w:rPr>
          <w:spacing w:val="-15"/>
          <w:sz w:val="24"/>
        </w:rPr>
        <w:t xml:space="preserve"> </w:t>
      </w:r>
      <w:r>
        <w:rPr>
          <w:sz w:val="24"/>
        </w:rPr>
        <w:t>one</w:t>
      </w:r>
      <w:r>
        <w:rPr>
          <w:spacing w:val="-15"/>
          <w:sz w:val="24"/>
        </w:rPr>
        <w:t xml:space="preserve"> </w:t>
      </w:r>
      <w:r>
        <w:rPr>
          <w:sz w:val="24"/>
        </w:rPr>
        <w:t>(1)</w:t>
      </w:r>
      <w:r>
        <w:rPr>
          <w:spacing w:val="-15"/>
          <w:sz w:val="24"/>
        </w:rPr>
        <w:t xml:space="preserve"> </w:t>
      </w:r>
      <w:r>
        <w:rPr>
          <w:sz w:val="24"/>
        </w:rPr>
        <w:t>coat</w:t>
      </w:r>
      <w:r>
        <w:rPr>
          <w:spacing w:val="-15"/>
          <w:sz w:val="24"/>
        </w:rPr>
        <w:t xml:space="preserve"> </w:t>
      </w:r>
      <w:r>
        <w:rPr>
          <w:sz w:val="24"/>
        </w:rPr>
        <w:t>of</w:t>
      </w:r>
      <w:r>
        <w:rPr>
          <w:spacing w:val="-15"/>
          <w:sz w:val="24"/>
        </w:rPr>
        <w:t xml:space="preserve"> </w:t>
      </w:r>
      <w:r>
        <w:rPr>
          <w:sz w:val="24"/>
        </w:rPr>
        <w:t>zinc</w:t>
      </w:r>
      <w:r>
        <w:rPr>
          <w:spacing w:val="-15"/>
          <w:sz w:val="24"/>
        </w:rPr>
        <w:t xml:space="preserve"> </w:t>
      </w:r>
      <w:r>
        <w:rPr>
          <w:sz w:val="24"/>
        </w:rPr>
        <w:t>chromate</w:t>
      </w:r>
      <w:r>
        <w:rPr>
          <w:spacing w:val="-15"/>
          <w:sz w:val="24"/>
        </w:rPr>
        <w:t xml:space="preserve"> </w:t>
      </w:r>
      <w:r>
        <w:rPr>
          <w:sz w:val="24"/>
        </w:rPr>
        <w:t>primer</w:t>
      </w:r>
      <w:r>
        <w:rPr>
          <w:spacing w:val="-15"/>
          <w:sz w:val="24"/>
        </w:rPr>
        <w:t xml:space="preserve"> </w:t>
      </w:r>
      <w:r>
        <w:rPr>
          <w:sz w:val="24"/>
        </w:rPr>
        <w:t>containing</w:t>
      </w:r>
      <w:r>
        <w:rPr>
          <w:spacing w:val="-15"/>
          <w:sz w:val="24"/>
        </w:rPr>
        <w:t xml:space="preserve"> </w:t>
      </w:r>
      <w:r>
        <w:rPr>
          <w:sz w:val="24"/>
        </w:rPr>
        <w:t>ten</w:t>
      </w:r>
      <w:r>
        <w:rPr>
          <w:spacing w:val="-15"/>
          <w:sz w:val="24"/>
        </w:rPr>
        <w:t xml:space="preserve"> </w:t>
      </w:r>
      <w:r>
        <w:rPr>
          <w:sz w:val="24"/>
        </w:rPr>
        <w:t>percent</w:t>
      </w:r>
      <w:r>
        <w:rPr>
          <w:spacing w:val="-15"/>
          <w:sz w:val="24"/>
        </w:rPr>
        <w:t xml:space="preserve"> </w:t>
      </w:r>
      <w:r>
        <w:rPr>
          <w:sz w:val="24"/>
        </w:rPr>
        <w:t>(10%) iron oxide and one (1) coat of enamel.</w:t>
      </w:r>
      <w:r>
        <w:rPr>
          <w:spacing w:val="40"/>
          <w:sz w:val="24"/>
        </w:rPr>
        <w:t xml:space="preserve"> </w:t>
      </w:r>
      <w:r>
        <w:rPr>
          <w:sz w:val="24"/>
        </w:rPr>
        <w:t>The color of the enamel must be gloss black or as ordered. A color sample must be submitted and approved before manufacturing commences.</w:t>
      </w:r>
      <w:r>
        <w:rPr>
          <w:spacing w:val="40"/>
          <w:sz w:val="24"/>
        </w:rPr>
        <w:t xml:space="preserve"> </w:t>
      </w:r>
      <w:r>
        <w:rPr>
          <w:sz w:val="24"/>
        </w:rPr>
        <w:t>The primer and enamel shall be of an approved grade and quality.</w:t>
      </w:r>
    </w:p>
    <w:p w14:paraId="25721320" w14:textId="77777777" w:rsidR="0033213F" w:rsidRDefault="0033213F">
      <w:pPr>
        <w:pStyle w:val="BodyText"/>
      </w:pPr>
    </w:p>
    <w:p w14:paraId="25721321" w14:textId="77777777" w:rsidR="0033213F" w:rsidRDefault="00E85AA0">
      <w:pPr>
        <w:pStyle w:val="ListParagraph"/>
        <w:numPr>
          <w:ilvl w:val="1"/>
          <w:numId w:val="84"/>
        </w:numPr>
        <w:tabs>
          <w:tab w:val="left" w:pos="3099"/>
        </w:tabs>
        <w:ind w:left="3099" w:right="1437"/>
        <w:jc w:val="both"/>
        <w:rPr>
          <w:sz w:val="24"/>
        </w:rPr>
      </w:pPr>
      <w:r>
        <w:rPr>
          <w:sz w:val="24"/>
          <w:u w:val="single"/>
        </w:rPr>
        <w:t>Packing.</w:t>
      </w:r>
      <w:r>
        <w:rPr>
          <w:spacing w:val="-14"/>
          <w:sz w:val="24"/>
        </w:rPr>
        <w:t xml:space="preserve"> </w:t>
      </w:r>
      <w:r>
        <w:rPr>
          <w:sz w:val="24"/>
        </w:rPr>
        <w:t>After</w:t>
      </w:r>
      <w:r>
        <w:rPr>
          <w:spacing w:val="-14"/>
          <w:sz w:val="24"/>
        </w:rPr>
        <w:t xml:space="preserve"> </w:t>
      </w:r>
      <w:r>
        <w:rPr>
          <w:sz w:val="24"/>
        </w:rPr>
        <w:t>the</w:t>
      </w:r>
      <w:r>
        <w:rPr>
          <w:spacing w:val="-14"/>
          <w:sz w:val="24"/>
        </w:rPr>
        <w:t xml:space="preserve"> </w:t>
      </w:r>
      <w:r>
        <w:rPr>
          <w:sz w:val="24"/>
        </w:rPr>
        <w:t>paint</w:t>
      </w:r>
      <w:r>
        <w:rPr>
          <w:spacing w:val="-14"/>
          <w:sz w:val="24"/>
        </w:rPr>
        <w:t xml:space="preserve"> </w:t>
      </w:r>
      <w:r>
        <w:rPr>
          <w:sz w:val="24"/>
        </w:rPr>
        <w:t>is</w:t>
      </w:r>
      <w:r>
        <w:rPr>
          <w:spacing w:val="-14"/>
          <w:sz w:val="24"/>
        </w:rPr>
        <w:t xml:space="preserve"> </w:t>
      </w:r>
      <w:r>
        <w:rPr>
          <w:sz w:val="24"/>
        </w:rPr>
        <w:t>completely</w:t>
      </w:r>
      <w:r>
        <w:rPr>
          <w:spacing w:val="-14"/>
          <w:sz w:val="24"/>
        </w:rPr>
        <w:t xml:space="preserve"> </w:t>
      </w:r>
      <w:r>
        <w:rPr>
          <w:sz w:val="24"/>
        </w:rPr>
        <w:t>dry,</w:t>
      </w:r>
      <w:r>
        <w:rPr>
          <w:spacing w:val="-14"/>
          <w:sz w:val="24"/>
        </w:rPr>
        <w:t xml:space="preserve"> </w:t>
      </w:r>
      <w:r>
        <w:rPr>
          <w:sz w:val="24"/>
        </w:rPr>
        <w:t>and</w:t>
      </w:r>
      <w:r>
        <w:rPr>
          <w:spacing w:val="-14"/>
          <w:sz w:val="24"/>
        </w:rPr>
        <w:t xml:space="preserve"> </w:t>
      </w:r>
      <w:r>
        <w:rPr>
          <w:sz w:val="24"/>
        </w:rPr>
        <w:t>the</w:t>
      </w:r>
      <w:r>
        <w:rPr>
          <w:spacing w:val="-14"/>
          <w:sz w:val="24"/>
        </w:rPr>
        <w:t xml:space="preserve"> </w:t>
      </w:r>
      <w:r>
        <w:rPr>
          <w:sz w:val="24"/>
        </w:rPr>
        <w:t>junction</w:t>
      </w:r>
      <w:r>
        <w:rPr>
          <w:spacing w:val="-14"/>
          <w:sz w:val="24"/>
        </w:rPr>
        <w:t xml:space="preserve"> </w:t>
      </w:r>
      <w:r>
        <w:rPr>
          <w:sz w:val="24"/>
        </w:rPr>
        <w:t>boxes</w:t>
      </w:r>
      <w:r>
        <w:rPr>
          <w:spacing w:val="-14"/>
          <w:sz w:val="24"/>
        </w:rPr>
        <w:t xml:space="preserve"> </w:t>
      </w:r>
      <w:r>
        <w:rPr>
          <w:sz w:val="24"/>
        </w:rPr>
        <w:t>have</w:t>
      </w:r>
      <w:r>
        <w:rPr>
          <w:spacing w:val="-14"/>
          <w:sz w:val="24"/>
        </w:rPr>
        <w:t xml:space="preserve"> </w:t>
      </w:r>
      <w:r>
        <w:rPr>
          <w:sz w:val="24"/>
        </w:rPr>
        <w:t>been assembled, they shall be suitably packed to prevent damage to painted surfaces</w:t>
      </w:r>
      <w:r>
        <w:rPr>
          <w:spacing w:val="-15"/>
          <w:sz w:val="24"/>
        </w:rPr>
        <w:t xml:space="preserve"> </w:t>
      </w:r>
      <w:r>
        <w:rPr>
          <w:sz w:val="24"/>
        </w:rPr>
        <w:t>during</w:t>
      </w:r>
      <w:r>
        <w:rPr>
          <w:spacing w:val="-15"/>
          <w:sz w:val="24"/>
        </w:rPr>
        <w:t xml:space="preserve"> </w:t>
      </w:r>
      <w:r>
        <w:rPr>
          <w:sz w:val="24"/>
        </w:rPr>
        <w:t>shipping</w:t>
      </w:r>
      <w:r>
        <w:rPr>
          <w:spacing w:val="-15"/>
          <w:sz w:val="24"/>
        </w:rPr>
        <w:t xml:space="preserve"> </w:t>
      </w:r>
      <w:r>
        <w:rPr>
          <w:sz w:val="24"/>
        </w:rPr>
        <w:t>and</w:t>
      </w:r>
      <w:r>
        <w:rPr>
          <w:spacing w:val="40"/>
          <w:sz w:val="24"/>
        </w:rPr>
        <w:t xml:space="preserve"> </w:t>
      </w:r>
      <w:r>
        <w:rPr>
          <w:sz w:val="24"/>
        </w:rPr>
        <w:t>handling.</w:t>
      </w:r>
      <w:r>
        <w:rPr>
          <w:spacing w:val="40"/>
          <w:sz w:val="24"/>
        </w:rPr>
        <w:t xml:space="preserve"> </w:t>
      </w:r>
      <w:r>
        <w:rPr>
          <w:sz w:val="24"/>
        </w:rPr>
        <w:t>All</w:t>
      </w:r>
      <w:r>
        <w:rPr>
          <w:spacing w:val="-6"/>
          <w:sz w:val="24"/>
        </w:rPr>
        <w:t xml:space="preserve"> </w:t>
      </w:r>
      <w:r>
        <w:rPr>
          <w:sz w:val="24"/>
        </w:rPr>
        <w:t>shipments</w:t>
      </w:r>
      <w:r>
        <w:rPr>
          <w:spacing w:val="-5"/>
          <w:sz w:val="24"/>
        </w:rPr>
        <w:t xml:space="preserve"> </w:t>
      </w:r>
      <w:r>
        <w:rPr>
          <w:sz w:val="24"/>
        </w:rPr>
        <w:t>must</w:t>
      </w:r>
      <w:r>
        <w:rPr>
          <w:spacing w:val="-6"/>
          <w:sz w:val="24"/>
        </w:rPr>
        <w:t xml:space="preserve"> </w:t>
      </w:r>
      <w:r>
        <w:rPr>
          <w:sz w:val="24"/>
        </w:rPr>
        <w:t>be</w:t>
      </w:r>
      <w:r>
        <w:rPr>
          <w:spacing w:val="-6"/>
          <w:sz w:val="24"/>
        </w:rPr>
        <w:t xml:space="preserve"> </w:t>
      </w:r>
      <w:r>
        <w:rPr>
          <w:sz w:val="24"/>
        </w:rPr>
        <w:t>fastened</w:t>
      </w:r>
      <w:r>
        <w:rPr>
          <w:spacing w:val="-5"/>
          <w:sz w:val="24"/>
        </w:rPr>
        <w:t xml:space="preserve"> </w:t>
      </w:r>
      <w:r>
        <w:rPr>
          <w:sz w:val="24"/>
        </w:rPr>
        <w:t>to, and shipped on, 48" x 48" hardwood, 4 way, non-returnable pallets.</w:t>
      </w:r>
      <w:r>
        <w:rPr>
          <w:spacing w:val="40"/>
          <w:sz w:val="24"/>
        </w:rPr>
        <w:t xml:space="preserve"> </w:t>
      </w:r>
      <w:r>
        <w:rPr>
          <w:sz w:val="24"/>
        </w:rPr>
        <w:t>Total height</w:t>
      </w:r>
      <w:r>
        <w:rPr>
          <w:spacing w:val="-8"/>
          <w:sz w:val="24"/>
        </w:rPr>
        <w:t xml:space="preserve"> </w:t>
      </w:r>
      <w:r>
        <w:rPr>
          <w:sz w:val="24"/>
        </w:rPr>
        <w:t>must</w:t>
      </w:r>
      <w:r>
        <w:rPr>
          <w:spacing w:val="-8"/>
          <w:sz w:val="24"/>
        </w:rPr>
        <w:t xml:space="preserve"> </w:t>
      </w:r>
      <w:r>
        <w:rPr>
          <w:sz w:val="24"/>
        </w:rPr>
        <w:t>not</w:t>
      </w:r>
      <w:r>
        <w:rPr>
          <w:spacing w:val="-8"/>
          <w:sz w:val="24"/>
        </w:rPr>
        <w:t xml:space="preserve"> </w:t>
      </w:r>
      <w:r>
        <w:rPr>
          <w:sz w:val="24"/>
        </w:rPr>
        <w:t>exceed</w:t>
      </w:r>
      <w:r>
        <w:rPr>
          <w:spacing w:val="-8"/>
          <w:sz w:val="24"/>
        </w:rPr>
        <w:t xml:space="preserve"> </w:t>
      </w:r>
      <w:r>
        <w:rPr>
          <w:sz w:val="24"/>
        </w:rPr>
        <w:t>64"</w:t>
      </w:r>
      <w:r>
        <w:rPr>
          <w:spacing w:val="-8"/>
          <w:sz w:val="24"/>
        </w:rPr>
        <w:t xml:space="preserve"> </w:t>
      </w:r>
      <w:r>
        <w:rPr>
          <w:sz w:val="24"/>
        </w:rPr>
        <w:t>and</w:t>
      </w:r>
      <w:r>
        <w:rPr>
          <w:spacing w:val="-8"/>
          <w:sz w:val="24"/>
        </w:rPr>
        <w:t xml:space="preserve"> </w:t>
      </w:r>
      <w:r>
        <w:rPr>
          <w:sz w:val="24"/>
        </w:rPr>
        <w:t>total</w:t>
      </w:r>
      <w:r>
        <w:rPr>
          <w:spacing w:val="-8"/>
          <w:sz w:val="24"/>
        </w:rPr>
        <w:t xml:space="preserve"> </w:t>
      </w:r>
      <w:r>
        <w:rPr>
          <w:sz w:val="24"/>
        </w:rPr>
        <w:t>weight</w:t>
      </w:r>
      <w:r>
        <w:rPr>
          <w:spacing w:val="-8"/>
          <w:sz w:val="24"/>
        </w:rPr>
        <w:t xml:space="preserve"> </w:t>
      </w:r>
      <w:r>
        <w:rPr>
          <w:sz w:val="24"/>
        </w:rPr>
        <w:t>must</w:t>
      </w:r>
      <w:r>
        <w:rPr>
          <w:spacing w:val="-8"/>
          <w:sz w:val="24"/>
        </w:rPr>
        <w:t xml:space="preserve"> </w:t>
      </w:r>
      <w:r>
        <w:rPr>
          <w:sz w:val="24"/>
        </w:rPr>
        <w:t>not</w:t>
      </w:r>
      <w:r>
        <w:rPr>
          <w:spacing w:val="-8"/>
          <w:sz w:val="24"/>
        </w:rPr>
        <w:t xml:space="preserve"> </w:t>
      </w:r>
      <w:r>
        <w:rPr>
          <w:sz w:val="24"/>
        </w:rPr>
        <w:t>exceed</w:t>
      </w:r>
      <w:r>
        <w:rPr>
          <w:spacing w:val="-8"/>
          <w:sz w:val="24"/>
        </w:rPr>
        <w:t xml:space="preserve"> </w:t>
      </w:r>
      <w:r>
        <w:rPr>
          <w:sz w:val="24"/>
        </w:rPr>
        <w:t>2,000</w:t>
      </w:r>
      <w:r>
        <w:rPr>
          <w:spacing w:val="-8"/>
          <w:sz w:val="24"/>
        </w:rPr>
        <w:t xml:space="preserve"> </w:t>
      </w:r>
      <w:r>
        <w:rPr>
          <w:sz w:val="24"/>
        </w:rPr>
        <w:t>pounds.</w:t>
      </w:r>
    </w:p>
    <w:p w14:paraId="25721322" w14:textId="77777777" w:rsidR="0033213F" w:rsidRDefault="0033213F">
      <w:pPr>
        <w:jc w:val="both"/>
        <w:rPr>
          <w:sz w:val="24"/>
        </w:rPr>
        <w:sectPr w:rsidR="0033213F">
          <w:headerReference w:type="even" r:id="rId17"/>
          <w:pgSz w:w="12240" w:h="15840"/>
          <w:pgMar w:top="660" w:right="360" w:bottom="280" w:left="140" w:header="0" w:footer="0" w:gutter="0"/>
          <w:cols w:space="720"/>
        </w:sectPr>
      </w:pPr>
    </w:p>
    <w:p w14:paraId="25721323" w14:textId="77777777" w:rsidR="0033213F" w:rsidRDefault="00E85AA0">
      <w:pPr>
        <w:spacing w:before="60"/>
        <w:ind w:left="6005" w:right="1439" w:firstLine="322"/>
        <w:jc w:val="right"/>
        <w:rPr>
          <w:b/>
          <w:sz w:val="24"/>
        </w:rPr>
      </w:pPr>
      <w:bookmarkStart w:id="9" w:name="Spec_1428"/>
      <w:bookmarkStart w:id="10" w:name="ELECTRICAL_SPECIFICATION_1428"/>
      <w:bookmarkEnd w:id="9"/>
      <w:bookmarkEnd w:id="10"/>
      <w:r>
        <w:rPr>
          <w:b/>
          <w:spacing w:val="-6"/>
          <w:sz w:val="24"/>
        </w:rPr>
        <w:lastRenderedPageBreak/>
        <w:t xml:space="preserve">ELECTRICAL SPECIFICATION 1428 </w:t>
      </w:r>
      <w:r>
        <w:rPr>
          <w:b/>
          <w:sz w:val="24"/>
        </w:rPr>
        <w:t xml:space="preserve">DIVISION OF ENGINEERING </w:t>
      </w:r>
      <w:r>
        <w:rPr>
          <w:b/>
          <w:spacing w:val="-4"/>
          <w:sz w:val="24"/>
        </w:rPr>
        <w:t>DEPARTMENT</w:t>
      </w:r>
      <w:r>
        <w:rPr>
          <w:b/>
          <w:spacing w:val="-9"/>
          <w:sz w:val="24"/>
        </w:rPr>
        <w:t xml:space="preserve"> </w:t>
      </w:r>
      <w:r>
        <w:rPr>
          <w:b/>
          <w:spacing w:val="-4"/>
          <w:sz w:val="24"/>
        </w:rPr>
        <w:t>OF</w:t>
      </w:r>
      <w:r>
        <w:rPr>
          <w:b/>
          <w:spacing w:val="-9"/>
          <w:sz w:val="24"/>
        </w:rPr>
        <w:t xml:space="preserve"> </w:t>
      </w:r>
      <w:r>
        <w:rPr>
          <w:b/>
          <w:spacing w:val="-7"/>
          <w:sz w:val="24"/>
        </w:rPr>
        <w:t>TRANSPORTATION</w:t>
      </w:r>
    </w:p>
    <w:p w14:paraId="25721324" w14:textId="77777777" w:rsidR="0033213F" w:rsidRDefault="00E85AA0">
      <w:pPr>
        <w:ind w:left="7991" w:right="1437" w:firstLine="148"/>
        <w:jc w:val="right"/>
        <w:rPr>
          <w:b/>
          <w:sz w:val="24"/>
        </w:rPr>
      </w:pPr>
      <w:r>
        <w:rPr>
          <w:b/>
          <w:spacing w:val="-4"/>
          <w:sz w:val="24"/>
        </w:rPr>
        <w:t>CITY</w:t>
      </w:r>
      <w:r>
        <w:rPr>
          <w:b/>
          <w:spacing w:val="-11"/>
          <w:sz w:val="24"/>
        </w:rPr>
        <w:t xml:space="preserve"> </w:t>
      </w:r>
      <w:r>
        <w:rPr>
          <w:b/>
          <w:spacing w:val="-4"/>
          <w:sz w:val="24"/>
        </w:rPr>
        <w:t>OF</w:t>
      </w:r>
      <w:r>
        <w:rPr>
          <w:b/>
          <w:spacing w:val="-11"/>
          <w:sz w:val="24"/>
        </w:rPr>
        <w:t xml:space="preserve"> </w:t>
      </w:r>
      <w:r>
        <w:rPr>
          <w:b/>
          <w:spacing w:val="-4"/>
          <w:sz w:val="24"/>
        </w:rPr>
        <w:t>CHICAGO SEPTEMBER</w:t>
      </w:r>
      <w:r>
        <w:rPr>
          <w:b/>
          <w:spacing w:val="-9"/>
          <w:sz w:val="24"/>
        </w:rPr>
        <w:t xml:space="preserve"> </w:t>
      </w:r>
      <w:r>
        <w:rPr>
          <w:b/>
          <w:spacing w:val="-4"/>
          <w:sz w:val="24"/>
        </w:rPr>
        <w:t>11,</w:t>
      </w:r>
      <w:r>
        <w:rPr>
          <w:b/>
          <w:spacing w:val="-9"/>
          <w:sz w:val="24"/>
        </w:rPr>
        <w:t xml:space="preserve"> </w:t>
      </w:r>
      <w:r>
        <w:rPr>
          <w:b/>
          <w:spacing w:val="-5"/>
          <w:sz w:val="24"/>
        </w:rPr>
        <w:t>1989</w:t>
      </w:r>
    </w:p>
    <w:p w14:paraId="25721325" w14:textId="77777777" w:rsidR="0033213F" w:rsidRDefault="0033213F">
      <w:pPr>
        <w:pStyle w:val="BodyText"/>
        <w:rPr>
          <w:b/>
        </w:rPr>
      </w:pPr>
    </w:p>
    <w:p w14:paraId="25721326" w14:textId="77777777" w:rsidR="0033213F" w:rsidRDefault="0033213F">
      <w:pPr>
        <w:pStyle w:val="BodyText"/>
        <w:rPr>
          <w:b/>
        </w:rPr>
      </w:pPr>
    </w:p>
    <w:p w14:paraId="25721327" w14:textId="77777777" w:rsidR="0033213F" w:rsidRDefault="00E85AA0">
      <w:pPr>
        <w:ind w:left="219"/>
        <w:jc w:val="center"/>
        <w:rPr>
          <w:b/>
          <w:sz w:val="24"/>
        </w:rPr>
      </w:pPr>
      <w:r>
        <w:rPr>
          <w:b/>
          <w:spacing w:val="-6"/>
          <w:sz w:val="24"/>
        </w:rPr>
        <w:t>THERMAL</w:t>
      </w:r>
      <w:r>
        <w:rPr>
          <w:b/>
          <w:spacing w:val="2"/>
          <w:sz w:val="24"/>
        </w:rPr>
        <w:t xml:space="preserve"> </w:t>
      </w:r>
      <w:r>
        <w:rPr>
          <w:b/>
          <w:spacing w:val="-6"/>
          <w:sz w:val="24"/>
        </w:rPr>
        <w:t>MAGNETIC</w:t>
      </w:r>
      <w:r>
        <w:rPr>
          <w:b/>
          <w:spacing w:val="2"/>
          <w:sz w:val="24"/>
        </w:rPr>
        <w:t xml:space="preserve"> </w:t>
      </w:r>
      <w:r>
        <w:rPr>
          <w:b/>
          <w:spacing w:val="-6"/>
          <w:sz w:val="24"/>
        </w:rPr>
        <w:t>CIRCUIT</w:t>
      </w:r>
      <w:r>
        <w:rPr>
          <w:b/>
          <w:spacing w:val="3"/>
          <w:sz w:val="24"/>
        </w:rPr>
        <w:t xml:space="preserve"> </w:t>
      </w:r>
      <w:r>
        <w:rPr>
          <w:b/>
          <w:spacing w:val="-6"/>
          <w:sz w:val="24"/>
        </w:rPr>
        <w:t>BREAKER</w:t>
      </w:r>
    </w:p>
    <w:p w14:paraId="25721328" w14:textId="77777777" w:rsidR="0033213F" w:rsidRDefault="00E85AA0">
      <w:pPr>
        <w:pStyle w:val="BodyText"/>
        <w:spacing w:before="15"/>
        <w:rPr>
          <w:b/>
          <w:sz w:val="20"/>
        </w:rPr>
      </w:pPr>
      <w:r>
        <w:rPr>
          <w:noProof/>
        </w:rPr>
        <mc:AlternateContent>
          <mc:Choice Requires="wps">
            <w:drawing>
              <wp:anchor distT="0" distB="0" distL="0" distR="0" simplePos="0" relativeHeight="487589888" behindDoc="1" locked="0" layoutInCell="1" allowOverlap="1" wp14:anchorId="25722EDD" wp14:editId="25722EDE">
                <wp:simplePos x="0" y="0"/>
                <wp:positionH relativeFrom="page">
                  <wp:posOffset>1143000</wp:posOffset>
                </wp:positionH>
                <wp:positionV relativeFrom="paragraph">
                  <wp:posOffset>171269</wp:posOffset>
                </wp:positionV>
                <wp:extent cx="53219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1935" cy="1270"/>
                        </a:xfrm>
                        <a:custGeom>
                          <a:avLst/>
                          <a:gdLst/>
                          <a:ahLst/>
                          <a:cxnLst/>
                          <a:rect l="l" t="t" r="r" b="b"/>
                          <a:pathLst>
                            <a:path w="5321935">
                              <a:moveTo>
                                <a:pt x="0" y="0"/>
                              </a:moveTo>
                              <a:lnTo>
                                <a:pt x="5321808" y="0"/>
                              </a:lnTo>
                            </a:path>
                          </a:pathLst>
                        </a:custGeom>
                        <a:ln w="59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B43DB3" id="Graphic 13" o:spid="_x0000_s1026" style="position:absolute;margin-left:90pt;margin-top:13.5pt;width:419.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321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" path="m,l5321808,e" filled="f" strokeweight=".16425mm">
                <v:path arrowok="t"/>
                <w10:wrap type="topAndBottom" anchorx="page"/>
              </v:shape>
            </w:pict>
          </mc:Fallback>
        </mc:AlternateContent>
      </w:r>
    </w:p>
    <w:p w14:paraId="25721329" w14:textId="77777777" w:rsidR="0033213F" w:rsidRDefault="0033213F">
      <w:pPr>
        <w:pStyle w:val="BodyText"/>
        <w:rPr>
          <w:b/>
        </w:rPr>
      </w:pPr>
    </w:p>
    <w:p w14:paraId="2572132A" w14:textId="77777777" w:rsidR="0033213F" w:rsidRDefault="0033213F">
      <w:pPr>
        <w:pStyle w:val="BodyText"/>
        <w:spacing w:before="1"/>
        <w:rPr>
          <w:b/>
        </w:rPr>
      </w:pPr>
    </w:p>
    <w:p w14:paraId="2572132B" w14:textId="77777777" w:rsidR="0033213F" w:rsidRDefault="00E85AA0">
      <w:pPr>
        <w:ind w:left="1660"/>
        <w:rPr>
          <w:b/>
          <w:sz w:val="24"/>
        </w:rPr>
      </w:pPr>
      <w:r>
        <w:rPr>
          <w:b/>
          <w:spacing w:val="-2"/>
          <w:sz w:val="24"/>
          <w:u w:val="single"/>
        </w:rPr>
        <w:t>SUBJECT</w:t>
      </w:r>
    </w:p>
    <w:p w14:paraId="2572132C" w14:textId="77777777" w:rsidR="0033213F" w:rsidRDefault="0033213F">
      <w:pPr>
        <w:pStyle w:val="BodyText"/>
        <w:rPr>
          <w:b/>
        </w:rPr>
      </w:pPr>
    </w:p>
    <w:p w14:paraId="2572132D" w14:textId="77777777" w:rsidR="0033213F" w:rsidRDefault="00E85AA0">
      <w:pPr>
        <w:pStyle w:val="ListParagraph"/>
        <w:numPr>
          <w:ilvl w:val="0"/>
          <w:numId w:val="83"/>
        </w:numPr>
        <w:tabs>
          <w:tab w:val="left" w:pos="3099"/>
        </w:tabs>
        <w:ind w:left="3099" w:right="1437"/>
        <w:jc w:val="both"/>
        <w:rPr>
          <w:sz w:val="24"/>
        </w:rPr>
      </w:pPr>
      <w:r>
        <w:rPr>
          <w:sz w:val="24"/>
        </w:rPr>
        <w:t>This specification covers the requirements for thermal-magnetic circuit breakers capable of providing complete over-current protection for street lighting branch-load and service circuits.</w:t>
      </w:r>
    </w:p>
    <w:p w14:paraId="2572132E" w14:textId="77777777" w:rsidR="0033213F" w:rsidRDefault="0033213F">
      <w:pPr>
        <w:pStyle w:val="BodyText"/>
      </w:pPr>
    </w:p>
    <w:p w14:paraId="2572132F" w14:textId="77777777" w:rsidR="0033213F" w:rsidRDefault="00E85AA0">
      <w:pPr>
        <w:pStyle w:val="Heading3"/>
      </w:pPr>
      <w:r>
        <w:rPr>
          <w:spacing w:val="-5"/>
          <w:u w:val="single"/>
        </w:rPr>
        <w:t>GENERAL</w:t>
      </w:r>
      <w:r>
        <w:rPr>
          <w:spacing w:val="-3"/>
          <w:u w:val="single"/>
        </w:rPr>
        <w:t xml:space="preserve"> </w:t>
      </w:r>
      <w:r>
        <w:rPr>
          <w:spacing w:val="-2"/>
          <w:u w:val="single"/>
        </w:rPr>
        <w:t>REQUIREMENTS</w:t>
      </w:r>
    </w:p>
    <w:p w14:paraId="25721330" w14:textId="77777777" w:rsidR="0033213F" w:rsidRDefault="0033213F">
      <w:pPr>
        <w:pStyle w:val="BodyText"/>
        <w:rPr>
          <w:b/>
        </w:rPr>
      </w:pPr>
    </w:p>
    <w:p w14:paraId="25721331" w14:textId="77777777" w:rsidR="0033213F" w:rsidRDefault="00E85AA0">
      <w:pPr>
        <w:pStyle w:val="ListParagraph"/>
        <w:numPr>
          <w:ilvl w:val="0"/>
          <w:numId w:val="83"/>
        </w:numPr>
        <w:tabs>
          <w:tab w:val="left" w:pos="2378"/>
          <w:tab w:val="left" w:pos="3099"/>
        </w:tabs>
        <w:ind w:left="3099" w:right="1437"/>
        <w:jc w:val="both"/>
        <w:rPr>
          <w:sz w:val="24"/>
        </w:rPr>
      </w:pPr>
      <w:r>
        <w:rPr>
          <w:sz w:val="24"/>
        </w:rPr>
        <w:t>(a)</w:t>
      </w:r>
      <w:r>
        <w:rPr>
          <w:spacing w:val="80"/>
          <w:w w:val="150"/>
          <w:sz w:val="24"/>
        </w:rPr>
        <w:t xml:space="preserve"> </w:t>
      </w:r>
      <w:r>
        <w:rPr>
          <w:sz w:val="24"/>
          <w:u w:val="single"/>
        </w:rPr>
        <w:t>Sample.</w:t>
      </w:r>
      <w:r>
        <w:rPr>
          <w:spacing w:val="40"/>
          <w:sz w:val="24"/>
        </w:rPr>
        <w:t xml:space="preserve"> </w:t>
      </w:r>
      <w:r>
        <w:rPr>
          <w:sz w:val="24"/>
        </w:rPr>
        <w:t>One complete circuit breaker of each type and size, and of the manufacture</w:t>
      </w:r>
      <w:r>
        <w:rPr>
          <w:spacing w:val="-14"/>
          <w:sz w:val="24"/>
        </w:rPr>
        <w:t xml:space="preserve"> </w:t>
      </w:r>
      <w:r>
        <w:rPr>
          <w:sz w:val="24"/>
        </w:rPr>
        <w:t>intended</w:t>
      </w:r>
      <w:r>
        <w:rPr>
          <w:spacing w:val="-14"/>
          <w:sz w:val="24"/>
        </w:rPr>
        <w:t xml:space="preserve"> </w:t>
      </w:r>
      <w:r>
        <w:rPr>
          <w:sz w:val="24"/>
        </w:rPr>
        <w:t>to</w:t>
      </w:r>
      <w:r>
        <w:rPr>
          <w:spacing w:val="-14"/>
          <w:sz w:val="24"/>
        </w:rPr>
        <w:t xml:space="preserve"> </w:t>
      </w:r>
      <w:r>
        <w:rPr>
          <w:sz w:val="24"/>
        </w:rPr>
        <w:t>be</w:t>
      </w:r>
      <w:r>
        <w:rPr>
          <w:spacing w:val="-14"/>
          <w:sz w:val="24"/>
        </w:rPr>
        <w:t xml:space="preserve"> </w:t>
      </w:r>
      <w:r>
        <w:rPr>
          <w:sz w:val="24"/>
        </w:rPr>
        <w:t>furnished</w:t>
      </w:r>
      <w:r>
        <w:rPr>
          <w:spacing w:val="-14"/>
          <w:sz w:val="24"/>
        </w:rPr>
        <w:t xml:space="preserve"> </w:t>
      </w:r>
      <w:r>
        <w:rPr>
          <w:sz w:val="24"/>
        </w:rPr>
        <w:t>must</w:t>
      </w:r>
      <w:r>
        <w:rPr>
          <w:spacing w:val="-14"/>
          <w:sz w:val="24"/>
        </w:rPr>
        <w:t xml:space="preserve"> </w:t>
      </w:r>
      <w:r>
        <w:rPr>
          <w:sz w:val="24"/>
        </w:rPr>
        <w:t>be</w:t>
      </w:r>
      <w:r>
        <w:rPr>
          <w:spacing w:val="-14"/>
          <w:sz w:val="24"/>
        </w:rPr>
        <w:t xml:space="preserve"> </w:t>
      </w:r>
      <w:r>
        <w:rPr>
          <w:sz w:val="24"/>
        </w:rPr>
        <w:t>submitted</w:t>
      </w:r>
      <w:r>
        <w:rPr>
          <w:spacing w:val="-14"/>
          <w:sz w:val="24"/>
        </w:rPr>
        <w:t xml:space="preserve"> </w:t>
      </w:r>
      <w:r>
        <w:rPr>
          <w:sz w:val="24"/>
        </w:rPr>
        <w:t>upon</w:t>
      </w:r>
      <w:r>
        <w:rPr>
          <w:spacing w:val="-13"/>
          <w:sz w:val="24"/>
        </w:rPr>
        <w:t xml:space="preserve"> </w:t>
      </w:r>
      <w:r>
        <w:rPr>
          <w:sz w:val="24"/>
        </w:rPr>
        <w:t>request</w:t>
      </w:r>
      <w:r>
        <w:rPr>
          <w:spacing w:val="-14"/>
          <w:sz w:val="24"/>
        </w:rPr>
        <w:t xml:space="preserve"> </w:t>
      </w:r>
      <w:r>
        <w:rPr>
          <w:sz w:val="24"/>
        </w:rPr>
        <w:t>of</w:t>
      </w:r>
      <w:r>
        <w:rPr>
          <w:spacing w:val="-13"/>
          <w:sz w:val="24"/>
        </w:rPr>
        <w:t xml:space="preserve"> </w:t>
      </w:r>
      <w:r>
        <w:rPr>
          <w:sz w:val="24"/>
        </w:rPr>
        <w:t>the Chief</w:t>
      </w:r>
      <w:r>
        <w:rPr>
          <w:spacing w:val="-8"/>
          <w:sz w:val="24"/>
        </w:rPr>
        <w:t xml:space="preserve"> </w:t>
      </w:r>
      <w:r>
        <w:rPr>
          <w:sz w:val="24"/>
        </w:rPr>
        <w:t>Procurement</w:t>
      </w:r>
      <w:r>
        <w:rPr>
          <w:spacing w:val="-8"/>
          <w:sz w:val="24"/>
        </w:rPr>
        <w:t xml:space="preserve"> </w:t>
      </w:r>
      <w:r>
        <w:rPr>
          <w:sz w:val="24"/>
        </w:rPr>
        <w:t>Officer</w:t>
      </w:r>
      <w:r>
        <w:rPr>
          <w:spacing w:val="-8"/>
          <w:sz w:val="24"/>
        </w:rPr>
        <w:t xml:space="preserve"> </w:t>
      </w:r>
      <w:r>
        <w:rPr>
          <w:sz w:val="24"/>
        </w:rPr>
        <w:t>within</w:t>
      </w:r>
      <w:r>
        <w:rPr>
          <w:spacing w:val="-8"/>
          <w:sz w:val="24"/>
        </w:rPr>
        <w:t xml:space="preserve"> </w:t>
      </w:r>
      <w:r>
        <w:rPr>
          <w:sz w:val="24"/>
        </w:rPr>
        <w:t>fifteen</w:t>
      </w:r>
      <w:r>
        <w:rPr>
          <w:spacing w:val="-8"/>
          <w:sz w:val="24"/>
        </w:rPr>
        <w:t xml:space="preserve"> </w:t>
      </w:r>
      <w:r>
        <w:rPr>
          <w:sz w:val="24"/>
        </w:rPr>
        <w:t>(15)</w:t>
      </w:r>
      <w:r>
        <w:rPr>
          <w:spacing w:val="-8"/>
          <w:sz w:val="24"/>
        </w:rPr>
        <w:t xml:space="preserve"> </w:t>
      </w:r>
      <w:r>
        <w:rPr>
          <w:sz w:val="24"/>
        </w:rPr>
        <w:t>business</w:t>
      </w:r>
      <w:r>
        <w:rPr>
          <w:spacing w:val="-8"/>
          <w:sz w:val="24"/>
        </w:rPr>
        <w:t xml:space="preserve"> </w:t>
      </w:r>
      <w:r>
        <w:rPr>
          <w:sz w:val="24"/>
        </w:rPr>
        <w:t>days</w:t>
      </w:r>
      <w:r>
        <w:rPr>
          <w:spacing w:val="-8"/>
          <w:sz w:val="24"/>
        </w:rPr>
        <w:t xml:space="preserve"> </w:t>
      </w:r>
      <w:r>
        <w:rPr>
          <w:sz w:val="24"/>
        </w:rPr>
        <w:t>after</w:t>
      </w:r>
      <w:r>
        <w:rPr>
          <w:spacing w:val="-8"/>
          <w:sz w:val="24"/>
        </w:rPr>
        <w:t xml:space="preserve"> </w:t>
      </w:r>
      <w:r>
        <w:rPr>
          <w:sz w:val="24"/>
        </w:rPr>
        <w:t>receipt</w:t>
      </w:r>
      <w:r>
        <w:rPr>
          <w:spacing w:val="-8"/>
          <w:sz w:val="24"/>
        </w:rPr>
        <w:t xml:space="preserve"> </w:t>
      </w:r>
      <w:r>
        <w:rPr>
          <w:sz w:val="24"/>
        </w:rPr>
        <w:t>of such</w:t>
      </w:r>
      <w:r>
        <w:rPr>
          <w:spacing w:val="-5"/>
          <w:sz w:val="24"/>
        </w:rPr>
        <w:t xml:space="preserve"> </w:t>
      </w:r>
      <w:r>
        <w:rPr>
          <w:sz w:val="24"/>
        </w:rPr>
        <w:t>request.</w:t>
      </w:r>
      <w:r>
        <w:rPr>
          <w:spacing w:val="40"/>
          <w:sz w:val="24"/>
        </w:rPr>
        <w:t xml:space="preserve"> </w:t>
      </w:r>
      <w:r>
        <w:rPr>
          <w:sz w:val="24"/>
        </w:rPr>
        <w:t>The</w:t>
      </w:r>
      <w:r>
        <w:rPr>
          <w:spacing w:val="-5"/>
          <w:sz w:val="24"/>
        </w:rPr>
        <w:t xml:space="preserve"> </w:t>
      </w:r>
      <w:r>
        <w:rPr>
          <w:sz w:val="24"/>
        </w:rPr>
        <w:t>sample(s)</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delivered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Division</w:t>
      </w:r>
      <w:r>
        <w:rPr>
          <w:spacing w:val="-5"/>
          <w:sz w:val="24"/>
        </w:rPr>
        <w:t xml:space="preserve"> </w:t>
      </w:r>
      <w:r>
        <w:rPr>
          <w:sz w:val="24"/>
        </w:rPr>
        <w:t>of</w:t>
      </w:r>
      <w:r>
        <w:rPr>
          <w:spacing w:val="-5"/>
          <w:sz w:val="24"/>
        </w:rPr>
        <w:t xml:space="preserve"> </w:t>
      </w:r>
      <w:r>
        <w:rPr>
          <w:sz w:val="24"/>
        </w:rPr>
        <w:t>Electrical Operations,</w:t>
      </w:r>
      <w:r>
        <w:rPr>
          <w:spacing w:val="-5"/>
          <w:sz w:val="24"/>
        </w:rPr>
        <w:t xml:space="preserve"> </w:t>
      </w:r>
      <w:r>
        <w:rPr>
          <w:sz w:val="24"/>
        </w:rPr>
        <w:t>2451</w:t>
      </w:r>
      <w:r>
        <w:rPr>
          <w:spacing w:val="-5"/>
          <w:sz w:val="24"/>
        </w:rPr>
        <w:t xml:space="preserve"> </w:t>
      </w:r>
      <w:r>
        <w:rPr>
          <w:sz w:val="24"/>
        </w:rPr>
        <w:t>South</w:t>
      </w:r>
      <w:r>
        <w:rPr>
          <w:spacing w:val="-5"/>
          <w:sz w:val="24"/>
        </w:rPr>
        <w:t xml:space="preserve"> </w:t>
      </w:r>
      <w:r>
        <w:rPr>
          <w:sz w:val="24"/>
        </w:rPr>
        <w:t>Ashland</w:t>
      </w:r>
      <w:r>
        <w:rPr>
          <w:spacing w:val="-5"/>
          <w:sz w:val="24"/>
        </w:rPr>
        <w:t xml:space="preserve"> </w:t>
      </w:r>
      <w:r>
        <w:rPr>
          <w:sz w:val="24"/>
        </w:rPr>
        <w:t>Avenue,</w:t>
      </w:r>
      <w:r>
        <w:rPr>
          <w:spacing w:val="-5"/>
          <w:sz w:val="24"/>
        </w:rPr>
        <w:t xml:space="preserve"> </w:t>
      </w:r>
      <w:r>
        <w:rPr>
          <w:sz w:val="24"/>
        </w:rPr>
        <w:t>Chicago,</w:t>
      </w:r>
      <w:r>
        <w:rPr>
          <w:spacing w:val="-5"/>
          <w:sz w:val="24"/>
        </w:rPr>
        <w:t xml:space="preserve"> </w:t>
      </w:r>
      <w:r>
        <w:rPr>
          <w:sz w:val="24"/>
        </w:rPr>
        <w:t>Illinois</w:t>
      </w:r>
      <w:r>
        <w:rPr>
          <w:spacing w:val="-5"/>
          <w:sz w:val="24"/>
        </w:rPr>
        <w:t xml:space="preserve"> </w:t>
      </w:r>
      <w:r>
        <w:rPr>
          <w:sz w:val="24"/>
        </w:rPr>
        <w:t>60608.</w:t>
      </w:r>
    </w:p>
    <w:p w14:paraId="25721332" w14:textId="77777777" w:rsidR="0033213F" w:rsidRDefault="0033213F">
      <w:pPr>
        <w:pStyle w:val="BodyText"/>
      </w:pPr>
    </w:p>
    <w:p w14:paraId="25721333" w14:textId="77777777" w:rsidR="0033213F" w:rsidRDefault="00E85AA0">
      <w:pPr>
        <w:pStyle w:val="ListParagraph"/>
        <w:numPr>
          <w:ilvl w:val="1"/>
          <w:numId w:val="83"/>
        </w:numPr>
        <w:tabs>
          <w:tab w:val="left" w:pos="3099"/>
        </w:tabs>
        <w:ind w:left="3099" w:right="1438"/>
        <w:jc w:val="both"/>
        <w:rPr>
          <w:sz w:val="24"/>
        </w:rPr>
      </w:pPr>
      <w:r>
        <w:rPr>
          <w:sz w:val="24"/>
          <w:u w:val="single"/>
        </w:rPr>
        <w:t>U.L.</w:t>
      </w:r>
      <w:r>
        <w:rPr>
          <w:spacing w:val="-3"/>
          <w:sz w:val="24"/>
          <w:u w:val="single"/>
        </w:rPr>
        <w:t xml:space="preserve"> </w:t>
      </w:r>
      <w:r>
        <w:rPr>
          <w:sz w:val="24"/>
          <w:u w:val="single"/>
        </w:rPr>
        <w:t>Approval.</w:t>
      </w:r>
      <w:r>
        <w:rPr>
          <w:spacing w:val="40"/>
          <w:sz w:val="24"/>
        </w:rPr>
        <w:t xml:space="preserve"> </w:t>
      </w:r>
      <w:r>
        <w:rPr>
          <w:sz w:val="24"/>
        </w:rPr>
        <w:t>Circuit</w:t>
      </w:r>
      <w:r>
        <w:rPr>
          <w:spacing w:val="-3"/>
          <w:sz w:val="24"/>
        </w:rPr>
        <w:t xml:space="preserve"> </w:t>
      </w:r>
      <w:r>
        <w:rPr>
          <w:sz w:val="24"/>
        </w:rPr>
        <w:t>breakers</w:t>
      </w:r>
      <w:r>
        <w:rPr>
          <w:spacing w:val="-3"/>
          <w:sz w:val="24"/>
        </w:rPr>
        <w:t xml:space="preserve"> </w:t>
      </w:r>
      <w:r>
        <w:rPr>
          <w:sz w:val="24"/>
        </w:rPr>
        <w:t>furnished</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specification</w:t>
      </w:r>
      <w:r>
        <w:rPr>
          <w:spacing w:val="-3"/>
          <w:sz w:val="24"/>
        </w:rPr>
        <w:t xml:space="preserve"> </w:t>
      </w:r>
      <w:r>
        <w:rPr>
          <w:sz w:val="24"/>
        </w:rPr>
        <w:t>shall</w:t>
      </w:r>
      <w:r>
        <w:rPr>
          <w:spacing w:val="-3"/>
          <w:sz w:val="24"/>
        </w:rPr>
        <w:t xml:space="preserve"> </w:t>
      </w:r>
      <w:r>
        <w:rPr>
          <w:sz w:val="24"/>
        </w:rPr>
        <w:t>be listed</w:t>
      </w:r>
      <w:r>
        <w:rPr>
          <w:spacing w:val="-3"/>
          <w:sz w:val="24"/>
        </w:rPr>
        <w:t xml:space="preserve"> </w:t>
      </w:r>
      <w:r>
        <w:rPr>
          <w:sz w:val="24"/>
        </w:rPr>
        <w:t>and</w:t>
      </w:r>
      <w:r>
        <w:rPr>
          <w:spacing w:val="-3"/>
          <w:sz w:val="24"/>
        </w:rPr>
        <w:t xml:space="preserve"> </w:t>
      </w:r>
      <w:r>
        <w:rPr>
          <w:sz w:val="24"/>
        </w:rPr>
        <w:t>approved</w:t>
      </w:r>
      <w:r>
        <w:rPr>
          <w:spacing w:val="-3"/>
          <w:sz w:val="24"/>
        </w:rPr>
        <w:t xml:space="preserve"> </w:t>
      </w:r>
      <w:r>
        <w:rPr>
          <w:sz w:val="24"/>
        </w:rPr>
        <w:t>by</w:t>
      </w:r>
      <w:r>
        <w:rPr>
          <w:spacing w:val="-3"/>
          <w:sz w:val="24"/>
        </w:rPr>
        <w:t xml:space="preserve"> </w:t>
      </w:r>
      <w:r>
        <w:rPr>
          <w:sz w:val="24"/>
        </w:rPr>
        <w:t>Underwriter's</w:t>
      </w:r>
      <w:r>
        <w:rPr>
          <w:spacing w:val="-3"/>
          <w:sz w:val="24"/>
        </w:rPr>
        <w:t xml:space="preserve"> </w:t>
      </w:r>
      <w:r>
        <w:rPr>
          <w:sz w:val="24"/>
        </w:rPr>
        <w:t>Laboratories,</w:t>
      </w:r>
      <w:r>
        <w:rPr>
          <w:spacing w:val="-3"/>
          <w:sz w:val="24"/>
        </w:rPr>
        <w:t xml:space="preserve"> </w:t>
      </w:r>
      <w:r>
        <w:rPr>
          <w:sz w:val="24"/>
        </w:rPr>
        <w:t>Inc.</w:t>
      </w:r>
    </w:p>
    <w:p w14:paraId="25721334" w14:textId="77777777" w:rsidR="0033213F" w:rsidRDefault="0033213F">
      <w:pPr>
        <w:pStyle w:val="BodyText"/>
      </w:pPr>
    </w:p>
    <w:p w14:paraId="25721335" w14:textId="77777777" w:rsidR="0033213F" w:rsidRDefault="00E85AA0">
      <w:pPr>
        <w:pStyle w:val="ListParagraph"/>
        <w:numPr>
          <w:ilvl w:val="1"/>
          <w:numId w:val="83"/>
        </w:numPr>
        <w:tabs>
          <w:tab w:val="left" w:pos="3099"/>
        </w:tabs>
        <w:ind w:left="3099" w:right="1437"/>
        <w:jc w:val="both"/>
        <w:rPr>
          <w:sz w:val="24"/>
        </w:rPr>
      </w:pPr>
      <w:r>
        <w:rPr>
          <w:sz w:val="24"/>
          <w:u w:val="single"/>
        </w:rPr>
        <w:t>Applicable Specifications.</w:t>
      </w:r>
      <w:r>
        <w:rPr>
          <w:spacing w:val="40"/>
          <w:sz w:val="24"/>
        </w:rPr>
        <w:t xml:space="preserve"> </w:t>
      </w:r>
      <w:r>
        <w:rPr>
          <w:sz w:val="24"/>
        </w:rPr>
        <w:t xml:space="preserve">Where reference is made to applicable requirements of Underwriter's Laboratories, Inc., Bulletin #489, entitled </w:t>
      </w:r>
      <w:r>
        <w:rPr>
          <w:spacing w:val="-2"/>
          <w:sz w:val="24"/>
        </w:rPr>
        <w:t>"Standard</w:t>
      </w:r>
      <w:r>
        <w:rPr>
          <w:spacing w:val="-9"/>
          <w:sz w:val="24"/>
        </w:rPr>
        <w:t xml:space="preserve"> </w:t>
      </w:r>
      <w:r>
        <w:rPr>
          <w:spacing w:val="-2"/>
          <w:sz w:val="24"/>
        </w:rPr>
        <w:t>for</w:t>
      </w:r>
      <w:r>
        <w:rPr>
          <w:spacing w:val="-9"/>
          <w:sz w:val="24"/>
        </w:rPr>
        <w:t xml:space="preserve"> </w:t>
      </w:r>
      <w:r>
        <w:rPr>
          <w:spacing w:val="-2"/>
          <w:sz w:val="24"/>
        </w:rPr>
        <w:t>Branch</w:t>
      </w:r>
      <w:r>
        <w:rPr>
          <w:spacing w:val="-9"/>
          <w:sz w:val="24"/>
        </w:rPr>
        <w:t xml:space="preserve"> </w:t>
      </w:r>
      <w:r>
        <w:rPr>
          <w:spacing w:val="-2"/>
          <w:sz w:val="24"/>
        </w:rPr>
        <w:t>Circuit</w:t>
      </w:r>
      <w:r>
        <w:rPr>
          <w:spacing w:val="-9"/>
          <w:sz w:val="24"/>
        </w:rPr>
        <w:t xml:space="preserve"> </w:t>
      </w:r>
      <w:r>
        <w:rPr>
          <w:spacing w:val="-2"/>
          <w:sz w:val="24"/>
        </w:rPr>
        <w:t>and</w:t>
      </w:r>
      <w:r>
        <w:rPr>
          <w:spacing w:val="-9"/>
          <w:sz w:val="24"/>
        </w:rPr>
        <w:t xml:space="preserve"> </w:t>
      </w:r>
      <w:r>
        <w:rPr>
          <w:spacing w:val="-2"/>
          <w:sz w:val="24"/>
        </w:rPr>
        <w:t>Service</w:t>
      </w:r>
      <w:r>
        <w:rPr>
          <w:spacing w:val="-9"/>
          <w:sz w:val="24"/>
        </w:rPr>
        <w:t xml:space="preserve"> </w:t>
      </w:r>
      <w:r>
        <w:rPr>
          <w:spacing w:val="-2"/>
          <w:sz w:val="24"/>
        </w:rPr>
        <w:t>Circuit</w:t>
      </w:r>
      <w:r>
        <w:rPr>
          <w:spacing w:val="-9"/>
          <w:sz w:val="24"/>
        </w:rPr>
        <w:t xml:space="preserve"> </w:t>
      </w:r>
      <w:r>
        <w:rPr>
          <w:spacing w:val="-2"/>
          <w:sz w:val="24"/>
        </w:rPr>
        <w:t>Breakers,"</w:t>
      </w:r>
      <w:r>
        <w:rPr>
          <w:spacing w:val="-9"/>
          <w:sz w:val="24"/>
        </w:rPr>
        <w:t xml:space="preserve"> </w:t>
      </w:r>
      <w:r>
        <w:rPr>
          <w:spacing w:val="-2"/>
          <w:sz w:val="24"/>
        </w:rPr>
        <w:t>hereinafter</w:t>
      </w:r>
      <w:r>
        <w:rPr>
          <w:spacing w:val="-9"/>
          <w:sz w:val="24"/>
        </w:rPr>
        <w:t xml:space="preserve"> </w:t>
      </w:r>
      <w:r>
        <w:rPr>
          <w:spacing w:val="-2"/>
          <w:sz w:val="24"/>
        </w:rPr>
        <w:t xml:space="preserve">cited </w:t>
      </w:r>
      <w:r>
        <w:rPr>
          <w:sz w:val="24"/>
        </w:rPr>
        <w:t>as</w:t>
      </w:r>
      <w:r>
        <w:rPr>
          <w:spacing w:val="-6"/>
          <w:sz w:val="24"/>
        </w:rPr>
        <w:t xml:space="preserve"> </w:t>
      </w:r>
      <w:r>
        <w:rPr>
          <w:sz w:val="24"/>
        </w:rPr>
        <w:t>the</w:t>
      </w:r>
      <w:r>
        <w:rPr>
          <w:spacing w:val="-6"/>
          <w:sz w:val="24"/>
        </w:rPr>
        <w:t xml:space="preserve"> </w:t>
      </w:r>
      <w:r>
        <w:rPr>
          <w:sz w:val="24"/>
        </w:rPr>
        <w:t>U.L.</w:t>
      </w:r>
      <w:r>
        <w:rPr>
          <w:spacing w:val="-6"/>
          <w:sz w:val="24"/>
        </w:rPr>
        <w:t xml:space="preserve"> </w:t>
      </w:r>
      <w:r>
        <w:rPr>
          <w:sz w:val="24"/>
        </w:rPr>
        <w:t>Standards,</w:t>
      </w:r>
      <w:r>
        <w:rPr>
          <w:spacing w:val="-6"/>
          <w:sz w:val="24"/>
        </w:rPr>
        <w:t xml:space="preserve"> </w:t>
      </w:r>
      <w:r>
        <w:rPr>
          <w:sz w:val="24"/>
        </w:rPr>
        <w:t>the</w:t>
      </w:r>
      <w:r>
        <w:rPr>
          <w:spacing w:val="-6"/>
          <w:sz w:val="24"/>
        </w:rPr>
        <w:t xml:space="preserve"> </w:t>
      </w:r>
      <w:r>
        <w:rPr>
          <w:sz w:val="24"/>
        </w:rPr>
        <w:t>most</w:t>
      </w:r>
      <w:r>
        <w:rPr>
          <w:spacing w:val="-6"/>
          <w:sz w:val="24"/>
        </w:rPr>
        <w:t xml:space="preserve"> </w:t>
      </w:r>
      <w:r>
        <w:rPr>
          <w:sz w:val="24"/>
        </w:rPr>
        <w:t>recently</w:t>
      </w:r>
      <w:r>
        <w:rPr>
          <w:spacing w:val="-6"/>
          <w:sz w:val="24"/>
        </w:rPr>
        <w:t xml:space="preserve"> </w:t>
      </w:r>
      <w:r>
        <w:rPr>
          <w:sz w:val="24"/>
        </w:rPr>
        <w:t>published</w:t>
      </w:r>
      <w:r>
        <w:rPr>
          <w:spacing w:val="-6"/>
          <w:sz w:val="24"/>
        </w:rPr>
        <w:t xml:space="preserve"> </w:t>
      </w:r>
      <w:r>
        <w:rPr>
          <w:sz w:val="24"/>
        </w:rPr>
        <w:t>revision</w:t>
      </w:r>
      <w:r>
        <w:rPr>
          <w:spacing w:val="-6"/>
          <w:sz w:val="24"/>
        </w:rPr>
        <w:t xml:space="preserve"> </w:t>
      </w:r>
      <w:r>
        <w:rPr>
          <w:sz w:val="24"/>
        </w:rPr>
        <w:t>will</w:t>
      </w:r>
      <w:r>
        <w:rPr>
          <w:spacing w:val="-6"/>
          <w:sz w:val="24"/>
        </w:rPr>
        <w:t xml:space="preserve"> </w:t>
      </w:r>
      <w:r>
        <w:rPr>
          <w:sz w:val="24"/>
        </w:rPr>
        <w:t>govern.</w:t>
      </w:r>
    </w:p>
    <w:p w14:paraId="25721336" w14:textId="77777777" w:rsidR="0033213F" w:rsidRDefault="0033213F">
      <w:pPr>
        <w:pStyle w:val="BodyText"/>
      </w:pPr>
    </w:p>
    <w:p w14:paraId="25721337" w14:textId="77777777" w:rsidR="0033213F" w:rsidRDefault="00E85AA0">
      <w:pPr>
        <w:pStyle w:val="ListParagraph"/>
        <w:numPr>
          <w:ilvl w:val="1"/>
          <w:numId w:val="83"/>
        </w:numPr>
        <w:tabs>
          <w:tab w:val="left" w:pos="3099"/>
        </w:tabs>
        <w:ind w:left="3099" w:right="1438"/>
        <w:jc w:val="both"/>
        <w:rPr>
          <w:sz w:val="24"/>
        </w:rPr>
      </w:pPr>
      <w:r>
        <w:rPr>
          <w:sz w:val="24"/>
          <w:u w:val="single"/>
        </w:rPr>
        <w:t>Assembly.</w:t>
      </w:r>
      <w:r>
        <w:rPr>
          <w:spacing w:val="40"/>
          <w:sz w:val="24"/>
        </w:rPr>
        <w:t xml:space="preserve"> </w:t>
      </w:r>
      <w:r>
        <w:rPr>
          <w:sz w:val="24"/>
        </w:rPr>
        <w:t>Each circuit breaker must have the thermal-magnetic trip installed,</w:t>
      </w:r>
      <w:r>
        <w:rPr>
          <w:spacing w:val="-3"/>
          <w:sz w:val="24"/>
        </w:rPr>
        <w:t xml:space="preserve"> </w:t>
      </w:r>
      <w:r>
        <w:rPr>
          <w:sz w:val="24"/>
        </w:rPr>
        <w:t>calibrated</w:t>
      </w:r>
      <w:r>
        <w:rPr>
          <w:spacing w:val="-3"/>
          <w:sz w:val="24"/>
        </w:rPr>
        <w:t xml:space="preserve"> </w:t>
      </w:r>
      <w:r>
        <w:rPr>
          <w:sz w:val="24"/>
        </w:rPr>
        <w:t>and</w:t>
      </w:r>
      <w:r>
        <w:rPr>
          <w:spacing w:val="-3"/>
          <w:sz w:val="24"/>
        </w:rPr>
        <w:t xml:space="preserve"> </w:t>
      </w:r>
      <w:r>
        <w:rPr>
          <w:sz w:val="24"/>
        </w:rPr>
        <w:t>sealed</w:t>
      </w:r>
      <w:r>
        <w:rPr>
          <w:spacing w:val="-3"/>
          <w:sz w:val="24"/>
        </w:rPr>
        <w:t xml:space="preserve"> </w:t>
      </w:r>
      <w:r>
        <w:rPr>
          <w:sz w:val="24"/>
        </w:rPr>
        <w:t>within</w:t>
      </w:r>
      <w:r>
        <w:rPr>
          <w:spacing w:val="-3"/>
          <w:sz w:val="24"/>
        </w:rPr>
        <w:t xml:space="preserve"> </w:t>
      </w:r>
      <w:r>
        <w:rPr>
          <w:sz w:val="24"/>
        </w:rPr>
        <w:t>its</w:t>
      </w:r>
      <w:r>
        <w:rPr>
          <w:spacing w:val="-3"/>
          <w:sz w:val="24"/>
        </w:rPr>
        <w:t xml:space="preserve"> </w:t>
      </w:r>
      <w:r>
        <w:rPr>
          <w:sz w:val="24"/>
        </w:rPr>
        <w:t>insulated</w:t>
      </w:r>
      <w:r>
        <w:rPr>
          <w:spacing w:val="-3"/>
          <w:sz w:val="24"/>
        </w:rPr>
        <w:t xml:space="preserve"> </w:t>
      </w:r>
      <w:r>
        <w:rPr>
          <w:sz w:val="24"/>
        </w:rPr>
        <w:t>housing.</w:t>
      </w:r>
    </w:p>
    <w:p w14:paraId="25721338" w14:textId="77777777" w:rsidR="0033213F" w:rsidRDefault="0033213F">
      <w:pPr>
        <w:pStyle w:val="BodyText"/>
      </w:pPr>
    </w:p>
    <w:p w14:paraId="25721339" w14:textId="77777777" w:rsidR="0033213F" w:rsidRDefault="00E85AA0">
      <w:pPr>
        <w:pStyle w:val="ListParagraph"/>
        <w:numPr>
          <w:ilvl w:val="1"/>
          <w:numId w:val="83"/>
        </w:numPr>
        <w:tabs>
          <w:tab w:val="left" w:pos="3099"/>
        </w:tabs>
        <w:ind w:left="3099" w:right="1437"/>
        <w:jc w:val="both"/>
        <w:rPr>
          <w:sz w:val="24"/>
        </w:rPr>
      </w:pPr>
      <w:r>
        <w:rPr>
          <w:sz w:val="24"/>
          <w:u w:val="single"/>
        </w:rPr>
        <w:t>Instructions.</w:t>
      </w:r>
      <w:r>
        <w:rPr>
          <w:spacing w:val="40"/>
          <w:sz w:val="24"/>
        </w:rPr>
        <w:t xml:space="preserve"> </w:t>
      </w:r>
      <w:r>
        <w:rPr>
          <w:sz w:val="24"/>
        </w:rPr>
        <w:t xml:space="preserve">Complete installation instructions, details on wiring, and </w:t>
      </w:r>
      <w:r>
        <w:rPr>
          <w:spacing w:val="-2"/>
          <w:sz w:val="24"/>
        </w:rPr>
        <w:t>information</w:t>
      </w:r>
      <w:r>
        <w:rPr>
          <w:spacing w:val="-6"/>
          <w:sz w:val="24"/>
        </w:rPr>
        <w:t xml:space="preserve"> </w:t>
      </w:r>
      <w:r>
        <w:rPr>
          <w:spacing w:val="-2"/>
          <w:sz w:val="24"/>
        </w:rPr>
        <w:t>on</w:t>
      </w:r>
      <w:r>
        <w:rPr>
          <w:spacing w:val="-6"/>
          <w:sz w:val="24"/>
        </w:rPr>
        <w:t xml:space="preserve"> </w:t>
      </w:r>
      <w:r>
        <w:rPr>
          <w:spacing w:val="-2"/>
          <w:sz w:val="24"/>
        </w:rPr>
        <w:t>operation</w:t>
      </w:r>
      <w:r>
        <w:rPr>
          <w:spacing w:val="-6"/>
          <w:sz w:val="24"/>
        </w:rPr>
        <w:t xml:space="preserve"> </w:t>
      </w:r>
      <w:r>
        <w:rPr>
          <w:spacing w:val="-2"/>
          <w:sz w:val="24"/>
        </w:rPr>
        <w:t>shall</w:t>
      </w:r>
      <w:r>
        <w:rPr>
          <w:spacing w:val="-6"/>
          <w:sz w:val="24"/>
        </w:rPr>
        <w:t xml:space="preserve"> </w:t>
      </w:r>
      <w:r>
        <w:rPr>
          <w:spacing w:val="-2"/>
          <w:sz w:val="24"/>
        </w:rPr>
        <w:t>be</w:t>
      </w:r>
      <w:r>
        <w:rPr>
          <w:spacing w:val="-6"/>
          <w:sz w:val="24"/>
        </w:rPr>
        <w:t xml:space="preserve"> </w:t>
      </w:r>
      <w:r>
        <w:rPr>
          <w:spacing w:val="-2"/>
          <w:sz w:val="24"/>
        </w:rPr>
        <w:t>furnished</w:t>
      </w:r>
      <w:r>
        <w:rPr>
          <w:spacing w:val="-6"/>
          <w:sz w:val="24"/>
        </w:rPr>
        <w:t xml:space="preserve"> </w:t>
      </w:r>
      <w:r>
        <w:rPr>
          <w:spacing w:val="-2"/>
          <w:sz w:val="24"/>
        </w:rPr>
        <w:t>with</w:t>
      </w:r>
      <w:r>
        <w:rPr>
          <w:spacing w:val="-6"/>
          <w:sz w:val="24"/>
        </w:rPr>
        <w:t xml:space="preserve"> </w:t>
      </w:r>
      <w:r>
        <w:rPr>
          <w:spacing w:val="-2"/>
          <w:sz w:val="24"/>
        </w:rPr>
        <w:t>each</w:t>
      </w:r>
      <w:r>
        <w:rPr>
          <w:spacing w:val="-6"/>
          <w:sz w:val="24"/>
        </w:rPr>
        <w:t xml:space="preserve"> </w:t>
      </w:r>
      <w:r>
        <w:rPr>
          <w:spacing w:val="-2"/>
          <w:sz w:val="24"/>
        </w:rPr>
        <w:t>circuit</w:t>
      </w:r>
      <w:r>
        <w:rPr>
          <w:spacing w:val="-6"/>
          <w:sz w:val="24"/>
        </w:rPr>
        <w:t xml:space="preserve"> </w:t>
      </w:r>
      <w:r>
        <w:rPr>
          <w:spacing w:val="-2"/>
          <w:sz w:val="24"/>
        </w:rPr>
        <w:t>breaker,</w:t>
      </w:r>
      <w:r>
        <w:rPr>
          <w:spacing w:val="-6"/>
          <w:sz w:val="24"/>
        </w:rPr>
        <w:t xml:space="preserve"> </w:t>
      </w:r>
      <w:r>
        <w:rPr>
          <w:spacing w:val="-2"/>
          <w:sz w:val="24"/>
        </w:rPr>
        <w:t xml:space="preserve">except </w:t>
      </w:r>
      <w:r>
        <w:rPr>
          <w:sz w:val="24"/>
        </w:rPr>
        <w:t>as otherwise indicated.</w:t>
      </w:r>
    </w:p>
    <w:p w14:paraId="2572133A" w14:textId="77777777" w:rsidR="0033213F" w:rsidRDefault="0033213F">
      <w:pPr>
        <w:pStyle w:val="BodyText"/>
      </w:pPr>
    </w:p>
    <w:p w14:paraId="2572133B" w14:textId="77777777" w:rsidR="0033213F" w:rsidRDefault="00E85AA0">
      <w:pPr>
        <w:pStyle w:val="ListParagraph"/>
        <w:numPr>
          <w:ilvl w:val="1"/>
          <w:numId w:val="83"/>
        </w:numPr>
        <w:tabs>
          <w:tab w:val="left" w:pos="3099"/>
        </w:tabs>
        <w:ind w:left="3099" w:right="1438"/>
        <w:jc w:val="both"/>
        <w:rPr>
          <w:sz w:val="24"/>
        </w:rPr>
      </w:pPr>
      <w:r>
        <w:rPr>
          <w:sz w:val="24"/>
          <w:u w:val="single"/>
        </w:rPr>
        <w:t>Packing.</w:t>
      </w:r>
      <w:r>
        <w:rPr>
          <w:spacing w:val="39"/>
          <w:sz w:val="24"/>
        </w:rPr>
        <w:t xml:space="preserve"> </w:t>
      </w:r>
      <w:r>
        <w:rPr>
          <w:sz w:val="24"/>
        </w:rPr>
        <w:t>Each</w:t>
      </w:r>
      <w:r>
        <w:rPr>
          <w:spacing w:val="-11"/>
          <w:sz w:val="24"/>
        </w:rPr>
        <w:t xml:space="preserve"> </w:t>
      </w:r>
      <w:r>
        <w:rPr>
          <w:sz w:val="24"/>
        </w:rPr>
        <w:t>circuit</w:t>
      </w:r>
      <w:r>
        <w:rPr>
          <w:spacing w:val="-11"/>
          <w:sz w:val="24"/>
        </w:rPr>
        <w:t xml:space="preserve"> </w:t>
      </w:r>
      <w:r>
        <w:rPr>
          <w:sz w:val="24"/>
        </w:rPr>
        <w:t>breaker</w:t>
      </w:r>
      <w:r>
        <w:rPr>
          <w:spacing w:val="-11"/>
          <w:sz w:val="24"/>
        </w:rPr>
        <w:t xml:space="preserve"> </w:t>
      </w:r>
      <w:r>
        <w:rPr>
          <w:sz w:val="24"/>
        </w:rPr>
        <w:t>shall</w:t>
      </w:r>
      <w:r>
        <w:rPr>
          <w:spacing w:val="-11"/>
          <w:sz w:val="24"/>
        </w:rPr>
        <w:t xml:space="preserve"> </w:t>
      </w:r>
      <w:r>
        <w:rPr>
          <w:sz w:val="24"/>
        </w:rPr>
        <w:t>be</w:t>
      </w:r>
      <w:r>
        <w:rPr>
          <w:spacing w:val="-11"/>
          <w:sz w:val="24"/>
        </w:rPr>
        <w:t xml:space="preserve"> </w:t>
      </w:r>
      <w:r>
        <w:rPr>
          <w:sz w:val="24"/>
        </w:rPr>
        <w:t>packed</w:t>
      </w:r>
      <w:r>
        <w:rPr>
          <w:spacing w:val="-11"/>
          <w:sz w:val="24"/>
        </w:rPr>
        <w:t xml:space="preserve"> </w:t>
      </w:r>
      <w:r>
        <w:rPr>
          <w:sz w:val="24"/>
        </w:rPr>
        <w:t>in</w:t>
      </w:r>
      <w:r>
        <w:rPr>
          <w:spacing w:val="-11"/>
          <w:sz w:val="24"/>
        </w:rPr>
        <w:t xml:space="preserve"> </w:t>
      </w:r>
      <w:r>
        <w:rPr>
          <w:sz w:val="24"/>
        </w:rPr>
        <w:t>a</w:t>
      </w:r>
      <w:r>
        <w:rPr>
          <w:spacing w:val="-11"/>
          <w:sz w:val="24"/>
        </w:rPr>
        <w:t xml:space="preserve"> </w:t>
      </w:r>
      <w:r>
        <w:rPr>
          <w:sz w:val="24"/>
        </w:rPr>
        <w:t>suitable</w:t>
      </w:r>
      <w:r>
        <w:rPr>
          <w:spacing w:val="-11"/>
          <w:sz w:val="24"/>
        </w:rPr>
        <w:t xml:space="preserve"> </w:t>
      </w:r>
      <w:r>
        <w:rPr>
          <w:sz w:val="24"/>
        </w:rPr>
        <w:t>manner</w:t>
      </w:r>
      <w:r>
        <w:rPr>
          <w:spacing w:val="-11"/>
          <w:sz w:val="24"/>
        </w:rPr>
        <w:t xml:space="preserve"> </w:t>
      </w:r>
      <w:r>
        <w:rPr>
          <w:sz w:val="24"/>
        </w:rPr>
        <w:t>so</w:t>
      </w:r>
      <w:r>
        <w:rPr>
          <w:spacing w:val="-11"/>
          <w:sz w:val="24"/>
        </w:rPr>
        <w:t xml:space="preserve"> </w:t>
      </w:r>
      <w:r>
        <w:rPr>
          <w:sz w:val="24"/>
        </w:rPr>
        <w:t>that</w:t>
      </w:r>
      <w:r>
        <w:rPr>
          <w:spacing w:val="-11"/>
          <w:sz w:val="24"/>
        </w:rPr>
        <w:t xml:space="preserve"> </w:t>
      </w:r>
      <w:r>
        <w:rPr>
          <w:sz w:val="24"/>
        </w:rPr>
        <w:t>it will not be damaged in shipping or handling.</w:t>
      </w:r>
    </w:p>
    <w:p w14:paraId="2572133C" w14:textId="77777777" w:rsidR="0033213F" w:rsidRDefault="0033213F">
      <w:pPr>
        <w:jc w:val="both"/>
        <w:rPr>
          <w:sz w:val="24"/>
        </w:rPr>
        <w:sectPr w:rsidR="0033213F">
          <w:headerReference w:type="default" r:id="rId18"/>
          <w:pgSz w:w="12240" w:h="15840"/>
          <w:pgMar w:top="1380" w:right="360" w:bottom="280" w:left="140" w:header="0" w:footer="0" w:gutter="0"/>
          <w:cols w:space="720"/>
        </w:sectPr>
      </w:pPr>
    </w:p>
    <w:p w14:paraId="2572133D" w14:textId="77777777" w:rsidR="0033213F" w:rsidRDefault="00E85AA0">
      <w:pPr>
        <w:pStyle w:val="Heading3"/>
        <w:spacing w:before="76"/>
      </w:pPr>
      <w:r>
        <w:rPr>
          <w:spacing w:val="-4"/>
          <w:u w:val="single"/>
        </w:rPr>
        <w:lastRenderedPageBreak/>
        <w:t>TYPES</w:t>
      </w:r>
      <w:r>
        <w:rPr>
          <w:spacing w:val="-9"/>
          <w:u w:val="single"/>
        </w:rPr>
        <w:t xml:space="preserve"> </w:t>
      </w:r>
      <w:r>
        <w:rPr>
          <w:spacing w:val="-4"/>
          <w:u w:val="single"/>
        </w:rPr>
        <w:t>AND</w:t>
      </w:r>
      <w:r>
        <w:rPr>
          <w:spacing w:val="-8"/>
          <w:u w:val="single"/>
        </w:rPr>
        <w:t xml:space="preserve"> </w:t>
      </w:r>
      <w:r>
        <w:rPr>
          <w:spacing w:val="-4"/>
          <w:u w:val="single"/>
        </w:rPr>
        <w:t>SIZES</w:t>
      </w:r>
    </w:p>
    <w:p w14:paraId="2572133E" w14:textId="77777777" w:rsidR="0033213F" w:rsidRDefault="00E85AA0">
      <w:pPr>
        <w:pStyle w:val="ListParagraph"/>
        <w:numPr>
          <w:ilvl w:val="0"/>
          <w:numId w:val="83"/>
        </w:numPr>
        <w:tabs>
          <w:tab w:val="left" w:pos="2378"/>
          <w:tab w:val="left" w:pos="3099"/>
        </w:tabs>
        <w:spacing w:before="276"/>
        <w:ind w:left="3099" w:right="1437"/>
        <w:jc w:val="both"/>
        <w:rPr>
          <w:sz w:val="24"/>
        </w:rPr>
      </w:pPr>
      <w:r>
        <w:rPr>
          <w:sz w:val="24"/>
        </w:rPr>
        <w:t>(a)</w:t>
      </w:r>
      <w:r>
        <w:rPr>
          <w:spacing w:val="40"/>
          <w:sz w:val="24"/>
        </w:rPr>
        <w:t xml:space="preserve">  </w:t>
      </w:r>
      <w:r>
        <w:rPr>
          <w:sz w:val="24"/>
          <w:u w:val="single"/>
        </w:rPr>
        <w:t>EHD Frame Circuit Breakers.</w:t>
      </w:r>
      <w:r>
        <w:rPr>
          <w:spacing w:val="40"/>
          <w:sz w:val="24"/>
        </w:rPr>
        <w:t xml:space="preserve"> </w:t>
      </w:r>
      <w:r>
        <w:rPr>
          <w:sz w:val="24"/>
        </w:rPr>
        <w:t>For use on A-C Systems with a 100-ampere frame;</w:t>
      </w:r>
      <w:r>
        <w:rPr>
          <w:spacing w:val="-13"/>
          <w:sz w:val="24"/>
        </w:rPr>
        <w:t xml:space="preserve"> </w:t>
      </w:r>
      <w:r>
        <w:rPr>
          <w:sz w:val="24"/>
        </w:rPr>
        <w:t>minimum</w:t>
      </w:r>
      <w:r>
        <w:rPr>
          <w:spacing w:val="-13"/>
          <w:sz w:val="24"/>
        </w:rPr>
        <w:t xml:space="preserve"> </w:t>
      </w:r>
      <w:r>
        <w:rPr>
          <w:sz w:val="24"/>
        </w:rPr>
        <w:t>interrupting</w:t>
      </w:r>
      <w:r>
        <w:rPr>
          <w:spacing w:val="-13"/>
          <w:sz w:val="24"/>
        </w:rPr>
        <w:t xml:space="preserve"> </w:t>
      </w:r>
      <w:r>
        <w:rPr>
          <w:sz w:val="24"/>
        </w:rPr>
        <w:t>rating</w:t>
      </w:r>
      <w:r>
        <w:rPr>
          <w:spacing w:val="-13"/>
          <w:sz w:val="24"/>
        </w:rPr>
        <w:t xml:space="preserve"> </w:t>
      </w:r>
      <w:r>
        <w:rPr>
          <w:sz w:val="24"/>
        </w:rPr>
        <w:t>of</w:t>
      </w:r>
      <w:r>
        <w:rPr>
          <w:spacing w:val="-13"/>
          <w:sz w:val="24"/>
        </w:rPr>
        <w:t xml:space="preserve"> </w:t>
      </w:r>
      <w:r>
        <w:rPr>
          <w:sz w:val="24"/>
        </w:rPr>
        <w:t>18,000</w:t>
      </w:r>
      <w:r>
        <w:rPr>
          <w:spacing w:val="-13"/>
          <w:sz w:val="24"/>
        </w:rPr>
        <w:t xml:space="preserve"> </w:t>
      </w:r>
      <w:r>
        <w:rPr>
          <w:sz w:val="24"/>
        </w:rPr>
        <w:t>R.M.S.</w:t>
      </w:r>
      <w:r>
        <w:rPr>
          <w:spacing w:val="-13"/>
          <w:sz w:val="24"/>
        </w:rPr>
        <w:t xml:space="preserve"> </w:t>
      </w:r>
      <w:r>
        <w:rPr>
          <w:sz w:val="24"/>
        </w:rPr>
        <w:t>symmetrical</w:t>
      </w:r>
      <w:r>
        <w:rPr>
          <w:spacing w:val="-13"/>
          <w:sz w:val="24"/>
        </w:rPr>
        <w:t xml:space="preserve"> </w:t>
      </w:r>
      <w:r>
        <w:rPr>
          <w:sz w:val="24"/>
        </w:rPr>
        <w:t>amperes at 240 volts A.C.</w:t>
      </w:r>
    </w:p>
    <w:p w14:paraId="2572133F" w14:textId="77777777" w:rsidR="0033213F" w:rsidRDefault="00E85AA0">
      <w:pPr>
        <w:pStyle w:val="ListParagraph"/>
        <w:numPr>
          <w:ilvl w:val="0"/>
          <w:numId w:val="82"/>
        </w:numPr>
        <w:tabs>
          <w:tab w:val="left" w:pos="4539"/>
        </w:tabs>
        <w:spacing w:before="276"/>
        <w:ind w:left="4539" w:hanging="863"/>
        <w:rPr>
          <w:sz w:val="24"/>
        </w:rPr>
      </w:pPr>
      <w:r>
        <w:rPr>
          <w:spacing w:val="-2"/>
          <w:sz w:val="24"/>
        </w:rPr>
        <w:t>Single</w:t>
      </w:r>
      <w:r>
        <w:rPr>
          <w:spacing w:val="-8"/>
          <w:sz w:val="24"/>
        </w:rPr>
        <w:t xml:space="preserve"> </w:t>
      </w:r>
      <w:r>
        <w:rPr>
          <w:spacing w:val="-2"/>
          <w:sz w:val="24"/>
        </w:rPr>
        <w:t>pole,</w:t>
      </w:r>
      <w:r>
        <w:rPr>
          <w:spacing w:val="-7"/>
          <w:sz w:val="24"/>
        </w:rPr>
        <w:t xml:space="preserve"> </w:t>
      </w:r>
      <w:r>
        <w:rPr>
          <w:spacing w:val="-2"/>
          <w:sz w:val="24"/>
        </w:rPr>
        <w:t>240</w:t>
      </w:r>
      <w:r>
        <w:rPr>
          <w:spacing w:val="-8"/>
          <w:sz w:val="24"/>
        </w:rPr>
        <w:t xml:space="preserve"> </w:t>
      </w:r>
      <w:r>
        <w:rPr>
          <w:spacing w:val="-2"/>
          <w:sz w:val="24"/>
        </w:rPr>
        <w:t>or</w:t>
      </w:r>
      <w:r>
        <w:rPr>
          <w:spacing w:val="-7"/>
          <w:sz w:val="24"/>
        </w:rPr>
        <w:t xml:space="preserve"> </w:t>
      </w:r>
      <w:r>
        <w:rPr>
          <w:spacing w:val="-2"/>
          <w:sz w:val="24"/>
        </w:rPr>
        <w:t>480</w:t>
      </w:r>
      <w:r>
        <w:rPr>
          <w:spacing w:val="-7"/>
          <w:sz w:val="24"/>
        </w:rPr>
        <w:t xml:space="preserve"> </w:t>
      </w:r>
      <w:r>
        <w:rPr>
          <w:spacing w:val="-2"/>
          <w:sz w:val="24"/>
        </w:rPr>
        <w:t>volts</w:t>
      </w:r>
      <w:r>
        <w:rPr>
          <w:spacing w:val="-8"/>
          <w:sz w:val="24"/>
        </w:rPr>
        <w:t xml:space="preserve"> </w:t>
      </w:r>
      <w:r>
        <w:rPr>
          <w:spacing w:val="-2"/>
          <w:sz w:val="24"/>
        </w:rPr>
        <w:t>A.C.,</w:t>
      </w:r>
      <w:r>
        <w:rPr>
          <w:spacing w:val="-7"/>
          <w:sz w:val="24"/>
        </w:rPr>
        <w:t xml:space="preserve"> </w:t>
      </w:r>
      <w:r>
        <w:rPr>
          <w:spacing w:val="-2"/>
          <w:sz w:val="24"/>
        </w:rPr>
        <w:t>ampere</w:t>
      </w:r>
      <w:r>
        <w:rPr>
          <w:spacing w:val="-7"/>
          <w:sz w:val="24"/>
        </w:rPr>
        <w:t xml:space="preserve"> </w:t>
      </w:r>
      <w:r>
        <w:rPr>
          <w:spacing w:val="-2"/>
          <w:sz w:val="24"/>
        </w:rPr>
        <w:t>rating</w:t>
      </w:r>
      <w:r>
        <w:rPr>
          <w:spacing w:val="-8"/>
          <w:sz w:val="24"/>
        </w:rPr>
        <w:t xml:space="preserve"> </w:t>
      </w:r>
      <w:r>
        <w:rPr>
          <w:spacing w:val="-2"/>
          <w:sz w:val="24"/>
        </w:rPr>
        <w:t>from</w:t>
      </w:r>
      <w:r>
        <w:rPr>
          <w:spacing w:val="-7"/>
          <w:sz w:val="24"/>
        </w:rPr>
        <w:t xml:space="preserve"> </w:t>
      </w:r>
      <w:r>
        <w:rPr>
          <w:spacing w:val="-2"/>
          <w:sz w:val="24"/>
        </w:rPr>
        <w:t>15</w:t>
      </w:r>
      <w:r>
        <w:rPr>
          <w:spacing w:val="-7"/>
          <w:sz w:val="24"/>
        </w:rPr>
        <w:t xml:space="preserve"> </w:t>
      </w:r>
      <w:r>
        <w:rPr>
          <w:spacing w:val="-5"/>
          <w:sz w:val="24"/>
        </w:rPr>
        <w:t>to</w:t>
      </w:r>
    </w:p>
    <w:p w14:paraId="25721340" w14:textId="77777777" w:rsidR="0033213F" w:rsidRDefault="00E85AA0">
      <w:pPr>
        <w:pStyle w:val="BodyText"/>
        <w:ind w:left="4540"/>
      </w:pPr>
      <w:r>
        <w:rPr>
          <w:spacing w:val="-4"/>
        </w:rPr>
        <w:t>100.</w:t>
      </w:r>
    </w:p>
    <w:p w14:paraId="25721341" w14:textId="77777777" w:rsidR="0033213F" w:rsidRDefault="00E85AA0">
      <w:pPr>
        <w:pStyle w:val="ListParagraph"/>
        <w:numPr>
          <w:ilvl w:val="0"/>
          <w:numId w:val="82"/>
        </w:numPr>
        <w:tabs>
          <w:tab w:val="left" w:pos="4539"/>
        </w:tabs>
        <w:spacing w:before="276"/>
        <w:ind w:left="4539" w:hanging="863"/>
        <w:rPr>
          <w:sz w:val="24"/>
        </w:rPr>
      </w:pPr>
      <w:r>
        <w:rPr>
          <w:spacing w:val="-2"/>
          <w:sz w:val="24"/>
        </w:rPr>
        <w:t>Double</w:t>
      </w:r>
      <w:r>
        <w:rPr>
          <w:spacing w:val="-8"/>
          <w:sz w:val="24"/>
        </w:rPr>
        <w:t xml:space="preserve"> </w:t>
      </w:r>
      <w:r>
        <w:rPr>
          <w:spacing w:val="-2"/>
          <w:sz w:val="24"/>
        </w:rPr>
        <w:t>pole,</w:t>
      </w:r>
      <w:r>
        <w:rPr>
          <w:spacing w:val="-8"/>
          <w:sz w:val="24"/>
        </w:rPr>
        <w:t xml:space="preserve"> </w:t>
      </w:r>
      <w:r>
        <w:rPr>
          <w:spacing w:val="-2"/>
          <w:sz w:val="24"/>
        </w:rPr>
        <w:t>240</w:t>
      </w:r>
      <w:r>
        <w:rPr>
          <w:spacing w:val="-7"/>
          <w:sz w:val="24"/>
        </w:rPr>
        <w:t xml:space="preserve"> </w:t>
      </w:r>
      <w:r>
        <w:rPr>
          <w:spacing w:val="-2"/>
          <w:sz w:val="24"/>
        </w:rPr>
        <w:t>or</w:t>
      </w:r>
      <w:r>
        <w:rPr>
          <w:spacing w:val="-8"/>
          <w:sz w:val="24"/>
        </w:rPr>
        <w:t xml:space="preserve"> </w:t>
      </w:r>
      <w:r>
        <w:rPr>
          <w:spacing w:val="-2"/>
          <w:sz w:val="24"/>
        </w:rPr>
        <w:t>480</w:t>
      </w:r>
      <w:r>
        <w:rPr>
          <w:spacing w:val="-7"/>
          <w:sz w:val="24"/>
        </w:rPr>
        <w:t xml:space="preserve"> </w:t>
      </w:r>
      <w:r>
        <w:rPr>
          <w:spacing w:val="-2"/>
          <w:sz w:val="24"/>
        </w:rPr>
        <w:t>volts</w:t>
      </w:r>
      <w:r>
        <w:rPr>
          <w:spacing w:val="-8"/>
          <w:sz w:val="24"/>
        </w:rPr>
        <w:t xml:space="preserve"> </w:t>
      </w:r>
      <w:r>
        <w:rPr>
          <w:spacing w:val="-2"/>
          <w:sz w:val="24"/>
        </w:rPr>
        <w:t>A.C.,</w:t>
      </w:r>
      <w:r>
        <w:rPr>
          <w:spacing w:val="-8"/>
          <w:sz w:val="24"/>
        </w:rPr>
        <w:t xml:space="preserve"> </w:t>
      </w:r>
      <w:r>
        <w:rPr>
          <w:spacing w:val="-2"/>
          <w:sz w:val="24"/>
        </w:rPr>
        <w:t>ampere</w:t>
      </w:r>
      <w:r>
        <w:rPr>
          <w:spacing w:val="-7"/>
          <w:sz w:val="24"/>
        </w:rPr>
        <w:t xml:space="preserve"> </w:t>
      </w:r>
      <w:r>
        <w:rPr>
          <w:spacing w:val="-2"/>
          <w:sz w:val="24"/>
        </w:rPr>
        <w:t>rating</w:t>
      </w:r>
      <w:r>
        <w:rPr>
          <w:spacing w:val="-8"/>
          <w:sz w:val="24"/>
        </w:rPr>
        <w:t xml:space="preserve"> </w:t>
      </w:r>
      <w:r>
        <w:rPr>
          <w:spacing w:val="-2"/>
          <w:sz w:val="24"/>
        </w:rPr>
        <w:t>from</w:t>
      </w:r>
      <w:r>
        <w:rPr>
          <w:spacing w:val="-7"/>
          <w:sz w:val="24"/>
        </w:rPr>
        <w:t xml:space="preserve"> </w:t>
      </w:r>
      <w:r>
        <w:rPr>
          <w:spacing w:val="-2"/>
          <w:sz w:val="24"/>
        </w:rPr>
        <w:t>15</w:t>
      </w:r>
      <w:r>
        <w:rPr>
          <w:spacing w:val="-8"/>
          <w:sz w:val="24"/>
        </w:rPr>
        <w:t xml:space="preserve"> </w:t>
      </w:r>
      <w:r>
        <w:rPr>
          <w:spacing w:val="-5"/>
          <w:sz w:val="24"/>
        </w:rPr>
        <w:t>to</w:t>
      </w:r>
    </w:p>
    <w:p w14:paraId="25721342" w14:textId="77777777" w:rsidR="0033213F" w:rsidRDefault="00E85AA0">
      <w:pPr>
        <w:pStyle w:val="BodyText"/>
        <w:ind w:left="4540"/>
      </w:pPr>
      <w:r>
        <w:rPr>
          <w:spacing w:val="-4"/>
        </w:rPr>
        <w:t>100.</w:t>
      </w:r>
    </w:p>
    <w:p w14:paraId="25721343" w14:textId="77777777" w:rsidR="0033213F" w:rsidRDefault="00E85AA0">
      <w:pPr>
        <w:pStyle w:val="ListParagraph"/>
        <w:numPr>
          <w:ilvl w:val="0"/>
          <w:numId w:val="81"/>
        </w:numPr>
        <w:tabs>
          <w:tab w:val="left" w:pos="3099"/>
        </w:tabs>
        <w:spacing w:before="276"/>
        <w:ind w:left="3099" w:right="1437"/>
        <w:jc w:val="both"/>
        <w:rPr>
          <w:sz w:val="24"/>
        </w:rPr>
      </w:pPr>
      <w:r>
        <w:rPr>
          <w:sz w:val="24"/>
          <w:u w:val="single"/>
        </w:rPr>
        <w:t>FDB Frame Circuit Breakers.</w:t>
      </w:r>
      <w:r>
        <w:rPr>
          <w:spacing w:val="40"/>
          <w:sz w:val="24"/>
        </w:rPr>
        <w:t xml:space="preserve"> </w:t>
      </w:r>
      <w:r>
        <w:rPr>
          <w:sz w:val="24"/>
        </w:rPr>
        <w:t>For use on A-C Systems with a 150 ampere frame; minimum interrupting capacity of 18,000 R.M.S. symmetrical amperes at 240 volts A-C.</w:t>
      </w:r>
    </w:p>
    <w:p w14:paraId="25721344" w14:textId="77777777" w:rsidR="0033213F" w:rsidRDefault="00E85AA0">
      <w:pPr>
        <w:pStyle w:val="ListParagraph"/>
        <w:numPr>
          <w:ilvl w:val="1"/>
          <w:numId w:val="81"/>
        </w:numPr>
        <w:tabs>
          <w:tab w:val="left" w:pos="4539"/>
        </w:tabs>
        <w:spacing w:before="276"/>
        <w:ind w:left="4539" w:hanging="863"/>
        <w:rPr>
          <w:sz w:val="24"/>
        </w:rPr>
      </w:pPr>
      <w:r>
        <w:rPr>
          <w:spacing w:val="-2"/>
          <w:sz w:val="24"/>
        </w:rPr>
        <w:t>Double</w:t>
      </w:r>
      <w:r>
        <w:rPr>
          <w:spacing w:val="-8"/>
          <w:sz w:val="24"/>
        </w:rPr>
        <w:t xml:space="preserve"> </w:t>
      </w:r>
      <w:r>
        <w:rPr>
          <w:spacing w:val="-2"/>
          <w:sz w:val="24"/>
        </w:rPr>
        <w:t>pole,</w:t>
      </w:r>
      <w:r>
        <w:rPr>
          <w:spacing w:val="-8"/>
          <w:sz w:val="24"/>
        </w:rPr>
        <w:t xml:space="preserve"> </w:t>
      </w:r>
      <w:r>
        <w:rPr>
          <w:spacing w:val="-2"/>
          <w:sz w:val="24"/>
        </w:rPr>
        <w:t>240,</w:t>
      </w:r>
      <w:r>
        <w:rPr>
          <w:spacing w:val="-8"/>
          <w:sz w:val="24"/>
        </w:rPr>
        <w:t xml:space="preserve"> </w:t>
      </w:r>
      <w:r>
        <w:rPr>
          <w:spacing w:val="-2"/>
          <w:sz w:val="24"/>
        </w:rPr>
        <w:t>480</w:t>
      </w:r>
      <w:r>
        <w:rPr>
          <w:spacing w:val="-8"/>
          <w:sz w:val="24"/>
        </w:rPr>
        <w:t xml:space="preserve"> </w:t>
      </w:r>
      <w:r>
        <w:rPr>
          <w:spacing w:val="-2"/>
          <w:sz w:val="24"/>
        </w:rPr>
        <w:t>or</w:t>
      </w:r>
      <w:r>
        <w:rPr>
          <w:spacing w:val="-7"/>
          <w:sz w:val="24"/>
        </w:rPr>
        <w:t xml:space="preserve"> </w:t>
      </w:r>
      <w:r>
        <w:rPr>
          <w:spacing w:val="-2"/>
          <w:sz w:val="24"/>
        </w:rPr>
        <w:t>600</w:t>
      </w:r>
      <w:r>
        <w:rPr>
          <w:spacing w:val="-8"/>
          <w:sz w:val="24"/>
        </w:rPr>
        <w:t xml:space="preserve"> </w:t>
      </w:r>
      <w:r>
        <w:rPr>
          <w:spacing w:val="-2"/>
          <w:sz w:val="24"/>
        </w:rPr>
        <w:t>volts</w:t>
      </w:r>
      <w:r>
        <w:rPr>
          <w:spacing w:val="-8"/>
          <w:sz w:val="24"/>
        </w:rPr>
        <w:t xml:space="preserve"> </w:t>
      </w:r>
      <w:r>
        <w:rPr>
          <w:spacing w:val="-2"/>
          <w:sz w:val="24"/>
        </w:rPr>
        <w:t>A-C,</w:t>
      </w:r>
      <w:r>
        <w:rPr>
          <w:spacing w:val="-8"/>
          <w:sz w:val="24"/>
        </w:rPr>
        <w:t xml:space="preserve"> </w:t>
      </w:r>
      <w:r>
        <w:rPr>
          <w:spacing w:val="-2"/>
          <w:sz w:val="24"/>
        </w:rPr>
        <w:t>ampere</w:t>
      </w:r>
      <w:r>
        <w:rPr>
          <w:spacing w:val="-7"/>
          <w:sz w:val="24"/>
        </w:rPr>
        <w:t xml:space="preserve"> </w:t>
      </w:r>
      <w:r>
        <w:rPr>
          <w:spacing w:val="-2"/>
          <w:sz w:val="24"/>
        </w:rPr>
        <w:t>rating</w:t>
      </w:r>
      <w:r>
        <w:rPr>
          <w:spacing w:val="-8"/>
          <w:sz w:val="24"/>
        </w:rPr>
        <w:t xml:space="preserve"> </w:t>
      </w:r>
      <w:r>
        <w:rPr>
          <w:spacing w:val="-4"/>
          <w:sz w:val="24"/>
        </w:rPr>
        <w:t>from</w:t>
      </w:r>
    </w:p>
    <w:p w14:paraId="25721345" w14:textId="77777777" w:rsidR="0033213F" w:rsidRDefault="00E85AA0">
      <w:pPr>
        <w:pStyle w:val="BodyText"/>
        <w:ind w:left="4540"/>
      </w:pPr>
      <w:r>
        <w:t>15</w:t>
      </w:r>
      <w:r>
        <w:rPr>
          <w:spacing w:val="-9"/>
        </w:rPr>
        <w:t xml:space="preserve"> </w:t>
      </w:r>
      <w:r>
        <w:t>to</w:t>
      </w:r>
      <w:r>
        <w:rPr>
          <w:spacing w:val="-8"/>
        </w:rPr>
        <w:t xml:space="preserve"> </w:t>
      </w:r>
      <w:r>
        <w:rPr>
          <w:spacing w:val="-4"/>
        </w:rPr>
        <w:t>150.</w:t>
      </w:r>
    </w:p>
    <w:p w14:paraId="25721346" w14:textId="77777777" w:rsidR="0033213F" w:rsidRDefault="00E85AA0">
      <w:pPr>
        <w:pStyle w:val="ListParagraph"/>
        <w:numPr>
          <w:ilvl w:val="1"/>
          <w:numId w:val="81"/>
        </w:numPr>
        <w:tabs>
          <w:tab w:val="left" w:pos="4539"/>
        </w:tabs>
        <w:spacing w:before="276"/>
        <w:ind w:left="4539" w:hanging="863"/>
        <w:rPr>
          <w:sz w:val="24"/>
        </w:rPr>
      </w:pPr>
      <w:r>
        <w:rPr>
          <w:spacing w:val="-2"/>
          <w:sz w:val="24"/>
        </w:rPr>
        <w:t>Triple</w:t>
      </w:r>
      <w:r>
        <w:rPr>
          <w:spacing w:val="-8"/>
          <w:sz w:val="24"/>
        </w:rPr>
        <w:t xml:space="preserve"> </w:t>
      </w:r>
      <w:r>
        <w:rPr>
          <w:spacing w:val="-2"/>
          <w:sz w:val="24"/>
        </w:rPr>
        <w:t>pole,</w:t>
      </w:r>
      <w:r>
        <w:rPr>
          <w:spacing w:val="-7"/>
          <w:sz w:val="24"/>
        </w:rPr>
        <w:t xml:space="preserve"> </w:t>
      </w:r>
      <w:r>
        <w:rPr>
          <w:spacing w:val="-2"/>
          <w:sz w:val="24"/>
        </w:rPr>
        <w:t>240,</w:t>
      </w:r>
      <w:r>
        <w:rPr>
          <w:spacing w:val="-8"/>
          <w:sz w:val="24"/>
        </w:rPr>
        <w:t xml:space="preserve"> </w:t>
      </w:r>
      <w:r>
        <w:rPr>
          <w:spacing w:val="-2"/>
          <w:sz w:val="24"/>
        </w:rPr>
        <w:t>480</w:t>
      </w:r>
      <w:r>
        <w:rPr>
          <w:spacing w:val="-7"/>
          <w:sz w:val="24"/>
        </w:rPr>
        <w:t xml:space="preserve"> </w:t>
      </w:r>
      <w:r>
        <w:rPr>
          <w:spacing w:val="-2"/>
          <w:sz w:val="24"/>
        </w:rPr>
        <w:t>or</w:t>
      </w:r>
      <w:r>
        <w:rPr>
          <w:spacing w:val="-8"/>
          <w:sz w:val="24"/>
        </w:rPr>
        <w:t xml:space="preserve"> </w:t>
      </w:r>
      <w:r>
        <w:rPr>
          <w:spacing w:val="-2"/>
          <w:sz w:val="24"/>
        </w:rPr>
        <w:t>600</w:t>
      </w:r>
      <w:r>
        <w:rPr>
          <w:spacing w:val="-7"/>
          <w:sz w:val="24"/>
        </w:rPr>
        <w:t xml:space="preserve"> </w:t>
      </w:r>
      <w:r>
        <w:rPr>
          <w:spacing w:val="-2"/>
          <w:sz w:val="24"/>
        </w:rPr>
        <w:t>volts</w:t>
      </w:r>
      <w:r>
        <w:rPr>
          <w:spacing w:val="-7"/>
          <w:sz w:val="24"/>
        </w:rPr>
        <w:t xml:space="preserve"> </w:t>
      </w:r>
      <w:r>
        <w:rPr>
          <w:spacing w:val="-2"/>
          <w:sz w:val="24"/>
        </w:rPr>
        <w:t>A-C,</w:t>
      </w:r>
      <w:r>
        <w:rPr>
          <w:spacing w:val="-8"/>
          <w:sz w:val="24"/>
        </w:rPr>
        <w:t xml:space="preserve"> </w:t>
      </w:r>
      <w:r>
        <w:rPr>
          <w:spacing w:val="-2"/>
          <w:sz w:val="24"/>
        </w:rPr>
        <w:t>ampere</w:t>
      </w:r>
      <w:r>
        <w:rPr>
          <w:spacing w:val="-7"/>
          <w:sz w:val="24"/>
        </w:rPr>
        <w:t xml:space="preserve"> </w:t>
      </w:r>
      <w:r>
        <w:rPr>
          <w:spacing w:val="-2"/>
          <w:sz w:val="24"/>
        </w:rPr>
        <w:t>rating</w:t>
      </w:r>
      <w:r>
        <w:rPr>
          <w:spacing w:val="-8"/>
          <w:sz w:val="24"/>
        </w:rPr>
        <w:t xml:space="preserve"> </w:t>
      </w:r>
      <w:r>
        <w:rPr>
          <w:spacing w:val="-4"/>
          <w:sz w:val="24"/>
        </w:rPr>
        <w:t>from</w:t>
      </w:r>
    </w:p>
    <w:p w14:paraId="25721347" w14:textId="77777777" w:rsidR="0033213F" w:rsidRDefault="00E85AA0">
      <w:pPr>
        <w:pStyle w:val="BodyText"/>
        <w:ind w:left="4540"/>
      </w:pPr>
      <w:r>
        <w:t>15</w:t>
      </w:r>
      <w:r>
        <w:rPr>
          <w:spacing w:val="-9"/>
        </w:rPr>
        <w:t xml:space="preserve"> </w:t>
      </w:r>
      <w:r>
        <w:t>to</w:t>
      </w:r>
      <w:r>
        <w:rPr>
          <w:spacing w:val="-8"/>
        </w:rPr>
        <w:t xml:space="preserve"> </w:t>
      </w:r>
      <w:r>
        <w:rPr>
          <w:spacing w:val="-4"/>
        </w:rPr>
        <w:t>150.</w:t>
      </w:r>
    </w:p>
    <w:p w14:paraId="25721348" w14:textId="77777777" w:rsidR="0033213F" w:rsidRDefault="0033213F">
      <w:pPr>
        <w:pStyle w:val="BodyText"/>
        <w:spacing w:before="275"/>
      </w:pPr>
    </w:p>
    <w:p w14:paraId="25721349" w14:textId="77777777" w:rsidR="0033213F" w:rsidRDefault="00E85AA0">
      <w:pPr>
        <w:pStyle w:val="ListParagraph"/>
        <w:numPr>
          <w:ilvl w:val="0"/>
          <w:numId w:val="81"/>
        </w:numPr>
        <w:tabs>
          <w:tab w:val="left" w:pos="3099"/>
        </w:tabs>
        <w:spacing w:before="1"/>
        <w:ind w:left="3099" w:right="1437"/>
        <w:jc w:val="both"/>
        <w:rPr>
          <w:sz w:val="24"/>
        </w:rPr>
      </w:pPr>
      <w:r>
        <w:rPr>
          <w:sz w:val="24"/>
          <w:u w:val="single"/>
        </w:rPr>
        <w:t>JDB Frame Circuit Breakers.</w:t>
      </w:r>
      <w:r>
        <w:rPr>
          <w:spacing w:val="40"/>
          <w:sz w:val="24"/>
        </w:rPr>
        <w:t xml:space="preserve"> </w:t>
      </w:r>
      <w:r>
        <w:rPr>
          <w:sz w:val="24"/>
        </w:rPr>
        <w:t xml:space="preserve">For use on A-C Systems with a 250 ampere </w:t>
      </w:r>
      <w:r>
        <w:rPr>
          <w:spacing w:val="-2"/>
          <w:sz w:val="24"/>
        </w:rPr>
        <w:t>frame;</w:t>
      </w:r>
      <w:r>
        <w:rPr>
          <w:spacing w:val="-12"/>
          <w:sz w:val="24"/>
        </w:rPr>
        <w:t xml:space="preserve"> </w:t>
      </w:r>
      <w:r>
        <w:rPr>
          <w:spacing w:val="-2"/>
          <w:sz w:val="24"/>
        </w:rPr>
        <w:t>minimum</w:t>
      </w:r>
      <w:r>
        <w:rPr>
          <w:spacing w:val="-12"/>
          <w:sz w:val="24"/>
        </w:rPr>
        <w:t xml:space="preserve"> </w:t>
      </w:r>
      <w:r>
        <w:rPr>
          <w:spacing w:val="-2"/>
          <w:sz w:val="24"/>
        </w:rPr>
        <w:t>interrupting</w:t>
      </w:r>
      <w:r>
        <w:rPr>
          <w:spacing w:val="-12"/>
          <w:sz w:val="24"/>
        </w:rPr>
        <w:t xml:space="preserve"> </w:t>
      </w:r>
      <w:r>
        <w:rPr>
          <w:spacing w:val="-2"/>
          <w:sz w:val="24"/>
        </w:rPr>
        <w:t>current</w:t>
      </w:r>
      <w:r>
        <w:rPr>
          <w:spacing w:val="-12"/>
          <w:sz w:val="24"/>
        </w:rPr>
        <w:t xml:space="preserve"> </w:t>
      </w:r>
      <w:r>
        <w:rPr>
          <w:spacing w:val="-2"/>
          <w:sz w:val="24"/>
        </w:rPr>
        <w:t>of</w:t>
      </w:r>
      <w:r>
        <w:rPr>
          <w:spacing w:val="-12"/>
          <w:sz w:val="24"/>
        </w:rPr>
        <w:t xml:space="preserve"> </w:t>
      </w:r>
      <w:r>
        <w:rPr>
          <w:spacing w:val="-2"/>
          <w:sz w:val="24"/>
        </w:rPr>
        <w:t>65,000</w:t>
      </w:r>
      <w:r>
        <w:rPr>
          <w:spacing w:val="-12"/>
          <w:sz w:val="24"/>
        </w:rPr>
        <w:t xml:space="preserve"> </w:t>
      </w:r>
      <w:r>
        <w:rPr>
          <w:spacing w:val="-2"/>
          <w:sz w:val="24"/>
        </w:rPr>
        <w:t>R.M.S.</w:t>
      </w:r>
      <w:r>
        <w:rPr>
          <w:spacing w:val="-12"/>
          <w:sz w:val="24"/>
        </w:rPr>
        <w:t xml:space="preserve"> </w:t>
      </w:r>
      <w:r>
        <w:rPr>
          <w:spacing w:val="-2"/>
          <w:sz w:val="24"/>
        </w:rPr>
        <w:t>symmetrical</w:t>
      </w:r>
      <w:r>
        <w:rPr>
          <w:spacing w:val="-12"/>
          <w:sz w:val="24"/>
        </w:rPr>
        <w:t xml:space="preserve"> </w:t>
      </w:r>
      <w:r>
        <w:rPr>
          <w:spacing w:val="-2"/>
          <w:sz w:val="24"/>
        </w:rPr>
        <w:t xml:space="preserve">amperes </w:t>
      </w:r>
      <w:r>
        <w:rPr>
          <w:sz w:val="24"/>
        </w:rPr>
        <w:t>at 240 volts A-C.</w:t>
      </w:r>
    </w:p>
    <w:p w14:paraId="2572134A" w14:textId="77777777" w:rsidR="0033213F" w:rsidRDefault="00E85AA0">
      <w:pPr>
        <w:pStyle w:val="ListParagraph"/>
        <w:numPr>
          <w:ilvl w:val="1"/>
          <w:numId w:val="81"/>
        </w:numPr>
        <w:tabs>
          <w:tab w:val="left" w:pos="3819"/>
        </w:tabs>
        <w:spacing w:before="276"/>
        <w:ind w:left="3819" w:hanging="179"/>
        <w:rPr>
          <w:sz w:val="24"/>
        </w:rPr>
      </w:pPr>
      <w:r>
        <w:rPr>
          <w:spacing w:val="-2"/>
          <w:sz w:val="24"/>
        </w:rPr>
        <w:t>Double</w:t>
      </w:r>
      <w:r>
        <w:rPr>
          <w:spacing w:val="-9"/>
          <w:sz w:val="24"/>
        </w:rPr>
        <w:t xml:space="preserve"> </w:t>
      </w:r>
      <w:r>
        <w:rPr>
          <w:spacing w:val="-2"/>
          <w:sz w:val="24"/>
        </w:rPr>
        <w:t>pole,</w:t>
      </w:r>
      <w:r>
        <w:rPr>
          <w:spacing w:val="-8"/>
          <w:sz w:val="24"/>
        </w:rPr>
        <w:t xml:space="preserve"> </w:t>
      </w:r>
      <w:r>
        <w:rPr>
          <w:spacing w:val="-2"/>
          <w:sz w:val="24"/>
        </w:rPr>
        <w:t>240,</w:t>
      </w:r>
      <w:r>
        <w:rPr>
          <w:spacing w:val="-8"/>
          <w:sz w:val="24"/>
        </w:rPr>
        <w:t xml:space="preserve"> </w:t>
      </w:r>
      <w:r>
        <w:rPr>
          <w:spacing w:val="-2"/>
          <w:sz w:val="24"/>
        </w:rPr>
        <w:t>480</w:t>
      </w:r>
      <w:r>
        <w:rPr>
          <w:spacing w:val="-8"/>
          <w:sz w:val="24"/>
        </w:rPr>
        <w:t xml:space="preserve"> </w:t>
      </w:r>
      <w:r>
        <w:rPr>
          <w:spacing w:val="-2"/>
          <w:sz w:val="24"/>
        </w:rPr>
        <w:t>or</w:t>
      </w:r>
      <w:r>
        <w:rPr>
          <w:spacing w:val="-8"/>
          <w:sz w:val="24"/>
        </w:rPr>
        <w:t xml:space="preserve"> </w:t>
      </w:r>
      <w:r>
        <w:rPr>
          <w:spacing w:val="-2"/>
          <w:sz w:val="24"/>
        </w:rPr>
        <w:t>600</w:t>
      </w:r>
      <w:r>
        <w:rPr>
          <w:spacing w:val="-8"/>
          <w:sz w:val="24"/>
        </w:rPr>
        <w:t xml:space="preserve"> </w:t>
      </w:r>
      <w:r>
        <w:rPr>
          <w:spacing w:val="-2"/>
          <w:sz w:val="24"/>
        </w:rPr>
        <w:t>volts</w:t>
      </w:r>
      <w:r>
        <w:rPr>
          <w:spacing w:val="-9"/>
          <w:sz w:val="24"/>
        </w:rPr>
        <w:t xml:space="preserve"> </w:t>
      </w:r>
      <w:r>
        <w:rPr>
          <w:spacing w:val="-2"/>
          <w:sz w:val="24"/>
        </w:rPr>
        <w:t>A-C,</w:t>
      </w:r>
      <w:r>
        <w:rPr>
          <w:spacing w:val="-8"/>
          <w:sz w:val="24"/>
        </w:rPr>
        <w:t xml:space="preserve"> </w:t>
      </w:r>
      <w:r>
        <w:rPr>
          <w:spacing w:val="-2"/>
          <w:sz w:val="24"/>
        </w:rPr>
        <w:t>ampere</w:t>
      </w:r>
      <w:r>
        <w:rPr>
          <w:spacing w:val="-8"/>
          <w:sz w:val="24"/>
        </w:rPr>
        <w:t xml:space="preserve"> </w:t>
      </w:r>
      <w:r>
        <w:rPr>
          <w:spacing w:val="-2"/>
          <w:sz w:val="24"/>
        </w:rPr>
        <w:t>ratings</w:t>
      </w:r>
      <w:r>
        <w:rPr>
          <w:spacing w:val="-8"/>
          <w:sz w:val="24"/>
        </w:rPr>
        <w:t xml:space="preserve"> </w:t>
      </w:r>
      <w:r>
        <w:rPr>
          <w:spacing w:val="-2"/>
          <w:sz w:val="24"/>
        </w:rPr>
        <w:t>from</w:t>
      </w:r>
      <w:r>
        <w:rPr>
          <w:spacing w:val="-8"/>
          <w:sz w:val="24"/>
        </w:rPr>
        <w:t xml:space="preserve"> </w:t>
      </w:r>
      <w:r>
        <w:rPr>
          <w:spacing w:val="-2"/>
          <w:sz w:val="24"/>
        </w:rPr>
        <w:t>70</w:t>
      </w:r>
      <w:r>
        <w:rPr>
          <w:spacing w:val="-8"/>
          <w:sz w:val="24"/>
        </w:rPr>
        <w:t xml:space="preserve"> </w:t>
      </w:r>
      <w:r>
        <w:rPr>
          <w:spacing w:val="-5"/>
          <w:sz w:val="24"/>
        </w:rPr>
        <w:t>to</w:t>
      </w:r>
    </w:p>
    <w:p w14:paraId="2572134B" w14:textId="77777777" w:rsidR="0033213F" w:rsidRDefault="00E85AA0">
      <w:pPr>
        <w:pStyle w:val="BodyText"/>
        <w:ind w:left="4539"/>
      </w:pPr>
      <w:r>
        <w:rPr>
          <w:spacing w:val="-4"/>
        </w:rPr>
        <w:t>250.</w:t>
      </w:r>
    </w:p>
    <w:p w14:paraId="2572134C" w14:textId="77777777" w:rsidR="0033213F" w:rsidRDefault="00E85AA0">
      <w:pPr>
        <w:pStyle w:val="ListParagraph"/>
        <w:numPr>
          <w:ilvl w:val="1"/>
          <w:numId w:val="81"/>
        </w:numPr>
        <w:tabs>
          <w:tab w:val="left" w:pos="4539"/>
        </w:tabs>
        <w:spacing w:before="276"/>
        <w:ind w:left="4539" w:hanging="863"/>
        <w:rPr>
          <w:sz w:val="24"/>
        </w:rPr>
      </w:pPr>
      <w:r>
        <w:rPr>
          <w:spacing w:val="-2"/>
          <w:sz w:val="24"/>
        </w:rPr>
        <w:t>Triple</w:t>
      </w:r>
      <w:r>
        <w:rPr>
          <w:spacing w:val="-9"/>
          <w:sz w:val="24"/>
        </w:rPr>
        <w:t xml:space="preserve"> </w:t>
      </w:r>
      <w:r>
        <w:rPr>
          <w:spacing w:val="-2"/>
          <w:sz w:val="24"/>
        </w:rPr>
        <w:t>pole,</w:t>
      </w:r>
      <w:r>
        <w:rPr>
          <w:spacing w:val="-8"/>
          <w:sz w:val="24"/>
        </w:rPr>
        <w:t xml:space="preserve"> </w:t>
      </w:r>
      <w:r>
        <w:rPr>
          <w:spacing w:val="-2"/>
          <w:sz w:val="24"/>
        </w:rPr>
        <w:t>240,</w:t>
      </w:r>
      <w:r>
        <w:rPr>
          <w:spacing w:val="-8"/>
          <w:sz w:val="24"/>
        </w:rPr>
        <w:t xml:space="preserve"> </w:t>
      </w:r>
      <w:r>
        <w:rPr>
          <w:spacing w:val="-2"/>
          <w:sz w:val="24"/>
        </w:rPr>
        <w:t>480</w:t>
      </w:r>
      <w:r>
        <w:rPr>
          <w:spacing w:val="-8"/>
          <w:sz w:val="24"/>
        </w:rPr>
        <w:t xml:space="preserve"> </w:t>
      </w:r>
      <w:r>
        <w:rPr>
          <w:spacing w:val="-2"/>
          <w:sz w:val="24"/>
        </w:rPr>
        <w:t>or</w:t>
      </w:r>
      <w:r>
        <w:rPr>
          <w:spacing w:val="-8"/>
          <w:sz w:val="24"/>
        </w:rPr>
        <w:t xml:space="preserve"> </w:t>
      </w:r>
      <w:r>
        <w:rPr>
          <w:spacing w:val="-2"/>
          <w:sz w:val="24"/>
        </w:rPr>
        <w:t>600</w:t>
      </w:r>
      <w:r>
        <w:rPr>
          <w:spacing w:val="-8"/>
          <w:sz w:val="24"/>
        </w:rPr>
        <w:t xml:space="preserve"> </w:t>
      </w:r>
      <w:r>
        <w:rPr>
          <w:spacing w:val="-2"/>
          <w:sz w:val="24"/>
        </w:rPr>
        <w:t>volts</w:t>
      </w:r>
      <w:r>
        <w:rPr>
          <w:spacing w:val="-8"/>
          <w:sz w:val="24"/>
        </w:rPr>
        <w:t xml:space="preserve"> </w:t>
      </w:r>
      <w:r>
        <w:rPr>
          <w:spacing w:val="-2"/>
          <w:sz w:val="24"/>
        </w:rPr>
        <w:t>A-C,</w:t>
      </w:r>
      <w:r>
        <w:rPr>
          <w:spacing w:val="-8"/>
          <w:sz w:val="24"/>
        </w:rPr>
        <w:t xml:space="preserve"> </w:t>
      </w:r>
      <w:r>
        <w:rPr>
          <w:spacing w:val="-2"/>
          <w:sz w:val="24"/>
        </w:rPr>
        <w:t>ampere</w:t>
      </w:r>
      <w:r>
        <w:rPr>
          <w:spacing w:val="-8"/>
          <w:sz w:val="24"/>
        </w:rPr>
        <w:t xml:space="preserve"> </w:t>
      </w:r>
      <w:r>
        <w:rPr>
          <w:spacing w:val="-2"/>
          <w:sz w:val="24"/>
        </w:rPr>
        <w:t>ratings</w:t>
      </w:r>
      <w:r>
        <w:rPr>
          <w:spacing w:val="-8"/>
          <w:sz w:val="24"/>
        </w:rPr>
        <w:t xml:space="preserve"> </w:t>
      </w:r>
      <w:r>
        <w:rPr>
          <w:spacing w:val="-4"/>
          <w:sz w:val="24"/>
        </w:rPr>
        <w:t>from</w:t>
      </w:r>
    </w:p>
    <w:p w14:paraId="2572134D" w14:textId="77777777" w:rsidR="0033213F" w:rsidRDefault="00E85AA0">
      <w:pPr>
        <w:pStyle w:val="BodyText"/>
        <w:ind w:left="4540"/>
      </w:pPr>
      <w:r>
        <w:t>70</w:t>
      </w:r>
      <w:r>
        <w:rPr>
          <w:spacing w:val="-9"/>
        </w:rPr>
        <w:t xml:space="preserve"> </w:t>
      </w:r>
      <w:r>
        <w:t>to</w:t>
      </w:r>
      <w:r>
        <w:rPr>
          <w:spacing w:val="-8"/>
        </w:rPr>
        <w:t xml:space="preserve"> </w:t>
      </w:r>
      <w:r>
        <w:rPr>
          <w:spacing w:val="-4"/>
        </w:rPr>
        <w:t>250.</w:t>
      </w:r>
    </w:p>
    <w:p w14:paraId="2572134E" w14:textId="77777777" w:rsidR="0033213F" w:rsidRDefault="00E85AA0">
      <w:pPr>
        <w:pStyle w:val="Heading3"/>
        <w:spacing w:before="276"/>
      </w:pPr>
      <w:r>
        <w:rPr>
          <w:spacing w:val="-4"/>
          <w:u w:val="single"/>
        </w:rPr>
        <w:t>DESIGN</w:t>
      </w:r>
      <w:r>
        <w:rPr>
          <w:spacing w:val="-10"/>
          <w:u w:val="single"/>
        </w:rPr>
        <w:t xml:space="preserve"> </w:t>
      </w:r>
      <w:r>
        <w:rPr>
          <w:spacing w:val="-4"/>
          <w:u w:val="single"/>
        </w:rPr>
        <w:t>AND</w:t>
      </w:r>
      <w:r>
        <w:rPr>
          <w:spacing w:val="-9"/>
          <w:u w:val="single"/>
        </w:rPr>
        <w:t xml:space="preserve"> </w:t>
      </w:r>
      <w:r>
        <w:rPr>
          <w:spacing w:val="-4"/>
          <w:u w:val="single"/>
        </w:rPr>
        <w:t>CONSTRUCTION</w:t>
      </w:r>
    </w:p>
    <w:p w14:paraId="2572134F" w14:textId="77777777" w:rsidR="0033213F" w:rsidRDefault="00E85AA0">
      <w:pPr>
        <w:pStyle w:val="ListParagraph"/>
        <w:numPr>
          <w:ilvl w:val="0"/>
          <w:numId w:val="83"/>
        </w:numPr>
        <w:tabs>
          <w:tab w:val="left" w:pos="3099"/>
        </w:tabs>
        <w:spacing w:before="276"/>
        <w:ind w:left="3099" w:right="1437"/>
        <w:jc w:val="both"/>
        <w:rPr>
          <w:sz w:val="24"/>
        </w:rPr>
      </w:pPr>
      <w:r>
        <w:rPr>
          <w:sz w:val="24"/>
        </w:rPr>
        <w:t>Circuit breakers furnished under this specification must include the following</w:t>
      </w:r>
      <w:r>
        <w:rPr>
          <w:spacing w:val="10"/>
          <w:sz w:val="24"/>
        </w:rPr>
        <w:t xml:space="preserve"> </w:t>
      </w:r>
      <w:r>
        <w:rPr>
          <w:sz w:val="24"/>
        </w:rPr>
        <w:t>design</w:t>
      </w:r>
      <w:r>
        <w:rPr>
          <w:spacing w:val="9"/>
          <w:sz w:val="24"/>
        </w:rPr>
        <w:t xml:space="preserve"> </w:t>
      </w:r>
      <w:r>
        <w:rPr>
          <w:sz w:val="24"/>
        </w:rPr>
        <w:t>and</w:t>
      </w:r>
      <w:r>
        <w:rPr>
          <w:spacing w:val="10"/>
          <w:sz w:val="24"/>
        </w:rPr>
        <w:t xml:space="preserve"> </w:t>
      </w:r>
      <w:r>
        <w:rPr>
          <w:sz w:val="24"/>
        </w:rPr>
        <w:t>construction</w:t>
      </w:r>
      <w:r>
        <w:rPr>
          <w:spacing w:val="9"/>
          <w:sz w:val="24"/>
        </w:rPr>
        <w:t xml:space="preserve"> </w:t>
      </w:r>
      <w:r>
        <w:rPr>
          <w:sz w:val="24"/>
        </w:rPr>
        <w:t>features:</w:t>
      </w:r>
      <w:r>
        <w:rPr>
          <w:spacing w:val="9"/>
          <w:sz w:val="24"/>
        </w:rPr>
        <w:t xml:space="preserve"> </w:t>
      </w:r>
      <w:r>
        <w:rPr>
          <w:sz w:val="24"/>
        </w:rPr>
        <w:t>(1)</w:t>
      </w:r>
      <w:r>
        <w:rPr>
          <w:spacing w:val="10"/>
          <w:sz w:val="24"/>
        </w:rPr>
        <w:t xml:space="preserve"> </w:t>
      </w:r>
      <w:r>
        <w:rPr>
          <w:sz w:val="24"/>
        </w:rPr>
        <w:t>molded</w:t>
      </w:r>
      <w:r>
        <w:rPr>
          <w:spacing w:val="9"/>
          <w:sz w:val="24"/>
        </w:rPr>
        <w:t xml:space="preserve"> </w:t>
      </w:r>
      <w:r>
        <w:rPr>
          <w:sz w:val="24"/>
        </w:rPr>
        <w:t>insulated</w:t>
      </w:r>
      <w:r>
        <w:rPr>
          <w:spacing w:val="10"/>
          <w:sz w:val="24"/>
        </w:rPr>
        <w:t xml:space="preserve"> </w:t>
      </w:r>
      <w:r>
        <w:rPr>
          <w:sz w:val="24"/>
        </w:rPr>
        <w:t>housing,</w:t>
      </w:r>
    </w:p>
    <w:p w14:paraId="25721350" w14:textId="77777777" w:rsidR="0033213F" w:rsidRDefault="00E85AA0">
      <w:pPr>
        <w:pStyle w:val="BodyText"/>
        <w:ind w:left="3099" w:right="1438"/>
        <w:jc w:val="both"/>
      </w:pPr>
      <w:r>
        <w:t>(2) thermal-magnetic trip mechanism, (3) silver alloy contacts, (4) corrosion-resistant internal parts, (5) trip-free, indicating handle, and (6) pressure-type terminals.</w:t>
      </w:r>
    </w:p>
    <w:p w14:paraId="25721351" w14:textId="77777777" w:rsidR="0033213F" w:rsidRDefault="0033213F">
      <w:pPr>
        <w:jc w:val="both"/>
        <w:sectPr w:rsidR="0033213F">
          <w:headerReference w:type="even" r:id="rId19"/>
          <w:pgSz w:w="12240" w:h="15840"/>
          <w:pgMar w:top="1640" w:right="360" w:bottom="280" w:left="140" w:header="0" w:footer="0" w:gutter="0"/>
          <w:cols w:space="720"/>
        </w:sectPr>
      </w:pPr>
    </w:p>
    <w:p w14:paraId="25721352" w14:textId="77777777" w:rsidR="0033213F" w:rsidRDefault="00E85AA0">
      <w:pPr>
        <w:pStyle w:val="BodyText"/>
        <w:spacing w:before="60"/>
        <w:ind w:right="1439"/>
        <w:jc w:val="right"/>
      </w:pPr>
      <w:r>
        <w:rPr>
          <w:spacing w:val="-2"/>
        </w:rPr>
        <w:lastRenderedPageBreak/>
        <w:t>Electrical</w:t>
      </w:r>
      <w:r>
        <w:rPr>
          <w:spacing w:val="-13"/>
        </w:rPr>
        <w:t xml:space="preserve"> </w:t>
      </w:r>
      <w:r>
        <w:rPr>
          <w:spacing w:val="-2"/>
        </w:rPr>
        <w:t>Specification</w:t>
      </w:r>
      <w:r>
        <w:rPr>
          <w:spacing w:val="-13"/>
        </w:rPr>
        <w:t xml:space="preserve"> </w:t>
      </w:r>
      <w:r>
        <w:rPr>
          <w:spacing w:val="-4"/>
        </w:rPr>
        <w:t>1428</w:t>
      </w:r>
    </w:p>
    <w:p w14:paraId="25721353" w14:textId="77777777" w:rsidR="0033213F" w:rsidRDefault="00E85AA0">
      <w:pPr>
        <w:pStyle w:val="BodyText"/>
        <w:ind w:right="1439"/>
        <w:jc w:val="right"/>
      </w:pPr>
      <w:r>
        <w:rPr>
          <w:spacing w:val="-2"/>
        </w:rPr>
        <w:t>Page</w:t>
      </w:r>
      <w:r>
        <w:rPr>
          <w:spacing w:val="-8"/>
        </w:rPr>
        <w:t xml:space="preserve"> </w:t>
      </w:r>
      <w:r>
        <w:rPr>
          <w:spacing w:val="-12"/>
        </w:rPr>
        <w:t>3</w:t>
      </w:r>
    </w:p>
    <w:p w14:paraId="25721354" w14:textId="77777777" w:rsidR="0033213F" w:rsidRDefault="0033213F">
      <w:pPr>
        <w:pStyle w:val="BodyText"/>
      </w:pPr>
    </w:p>
    <w:p w14:paraId="25721355" w14:textId="77777777" w:rsidR="0033213F" w:rsidRDefault="0033213F">
      <w:pPr>
        <w:pStyle w:val="BodyText"/>
      </w:pPr>
    </w:p>
    <w:p w14:paraId="25721356" w14:textId="77777777" w:rsidR="0033213F" w:rsidRDefault="0033213F">
      <w:pPr>
        <w:pStyle w:val="BodyText"/>
      </w:pPr>
    </w:p>
    <w:p w14:paraId="25721357" w14:textId="77777777" w:rsidR="0033213F" w:rsidRDefault="00E85AA0">
      <w:pPr>
        <w:pStyle w:val="Heading3"/>
      </w:pPr>
      <w:r>
        <w:rPr>
          <w:spacing w:val="-4"/>
          <w:u w:val="single"/>
        </w:rPr>
        <w:t>DETAIL</w:t>
      </w:r>
      <w:r>
        <w:rPr>
          <w:spacing w:val="-6"/>
          <w:u w:val="single"/>
        </w:rPr>
        <w:t xml:space="preserve"> </w:t>
      </w:r>
      <w:r>
        <w:rPr>
          <w:spacing w:val="-2"/>
          <w:u w:val="single"/>
        </w:rPr>
        <w:t>REQUIREMENTS</w:t>
      </w:r>
    </w:p>
    <w:p w14:paraId="25721358" w14:textId="77777777" w:rsidR="0033213F" w:rsidRDefault="0033213F">
      <w:pPr>
        <w:pStyle w:val="BodyText"/>
        <w:rPr>
          <w:b/>
        </w:rPr>
      </w:pPr>
    </w:p>
    <w:p w14:paraId="25721359" w14:textId="77777777" w:rsidR="0033213F" w:rsidRDefault="00E85AA0">
      <w:pPr>
        <w:pStyle w:val="ListParagraph"/>
        <w:numPr>
          <w:ilvl w:val="0"/>
          <w:numId w:val="83"/>
        </w:numPr>
        <w:tabs>
          <w:tab w:val="left" w:pos="2379"/>
          <w:tab w:val="left" w:pos="3099"/>
        </w:tabs>
        <w:ind w:left="3099" w:right="1539"/>
        <w:rPr>
          <w:sz w:val="24"/>
        </w:rPr>
      </w:pPr>
      <w:r>
        <w:rPr>
          <w:spacing w:val="-4"/>
          <w:sz w:val="24"/>
        </w:rPr>
        <w:t>(a)</w:t>
      </w:r>
      <w:r>
        <w:rPr>
          <w:sz w:val="24"/>
        </w:rPr>
        <w:tab/>
      </w:r>
      <w:r>
        <w:rPr>
          <w:sz w:val="24"/>
          <w:u w:val="single"/>
        </w:rPr>
        <w:t>Thermal-Magnetic</w:t>
      </w:r>
      <w:r>
        <w:rPr>
          <w:spacing w:val="-7"/>
          <w:sz w:val="24"/>
          <w:u w:val="single"/>
        </w:rPr>
        <w:t xml:space="preserve"> </w:t>
      </w:r>
      <w:r>
        <w:rPr>
          <w:sz w:val="24"/>
          <w:u w:val="single"/>
        </w:rPr>
        <w:t>Trip</w:t>
      </w:r>
      <w:r>
        <w:rPr>
          <w:spacing w:val="-6"/>
          <w:sz w:val="24"/>
          <w:u w:val="single"/>
        </w:rPr>
        <w:t xml:space="preserve"> </w:t>
      </w:r>
      <w:r>
        <w:rPr>
          <w:sz w:val="24"/>
          <w:u w:val="single"/>
        </w:rPr>
        <w:t>Mechanism.</w:t>
      </w:r>
      <w:r>
        <w:rPr>
          <w:spacing w:val="40"/>
          <w:sz w:val="24"/>
        </w:rPr>
        <w:t xml:space="preserve"> </w:t>
      </w:r>
      <w:r>
        <w:rPr>
          <w:sz w:val="24"/>
        </w:rPr>
        <w:t>The</w:t>
      </w:r>
      <w:r>
        <w:rPr>
          <w:spacing w:val="-6"/>
          <w:sz w:val="24"/>
        </w:rPr>
        <w:t xml:space="preserve"> </w:t>
      </w:r>
      <w:r>
        <w:rPr>
          <w:sz w:val="24"/>
        </w:rPr>
        <w:t>breaker</w:t>
      </w:r>
      <w:r>
        <w:rPr>
          <w:spacing w:val="-6"/>
          <w:sz w:val="24"/>
        </w:rPr>
        <w:t xml:space="preserve"> </w:t>
      </w:r>
      <w:r>
        <w:rPr>
          <w:sz w:val="24"/>
        </w:rPr>
        <w:t>must</w:t>
      </w:r>
      <w:r>
        <w:rPr>
          <w:spacing w:val="-6"/>
          <w:sz w:val="24"/>
        </w:rPr>
        <w:t xml:space="preserve"> </w:t>
      </w:r>
      <w:r>
        <w:rPr>
          <w:sz w:val="24"/>
        </w:rPr>
        <w:t>be</w:t>
      </w:r>
      <w:r>
        <w:rPr>
          <w:spacing w:val="-6"/>
          <w:sz w:val="24"/>
        </w:rPr>
        <w:t xml:space="preserve"> </w:t>
      </w:r>
      <w:r>
        <w:rPr>
          <w:sz w:val="24"/>
        </w:rPr>
        <w:t>activated</w:t>
      </w:r>
      <w:r>
        <w:rPr>
          <w:spacing w:val="-6"/>
          <w:sz w:val="24"/>
        </w:rPr>
        <w:t xml:space="preserve"> </w:t>
      </w:r>
      <w:r>
        <w:rPr>
          <w:sz w:val="24"/>
        </w:rPr>
        <w:t>on current</w:t>
      </w:r>
      <w:r>
        <w:rPr>
          <w:spacing w:val="-7"/>
          <w:sz w:val="24"/>
        </w:rPr>
        <w:t xml:space="preserve"> </w:t>
      </w:r>
      <w:r>
        <w:rPr>
          <w:sz w:val="24"/>
        </w:rPr>
        <w:t>overload</w:t>
      </w:r>
      <w:r>
        <w:rPr>
          <w:spacing w:val="-6"/>
          <w:sz w:val="24"/>
        </w:rPr>
        <w:t xml:space="preserve"> </w:t>
      </w:r>
      <w:r>
        <w:rPr>
          <w:sz w:val="24"/>
        </w:rPr>
        <w:t>by</w:t>
      </w:r>
      <w:r>
        <w:rPr>
          <w:spacing w:val="-6"/>
          <w:sz w:val="24"/>
        </w:rPr>
        <w:t xml:space="preserve"> </w:t>
      </w:r>
      <w:r>
        <w:rPr>
          <w:sz w:val="24"/>
        </w:rPr>
        <w:t>means</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thermal-magnetic</w:t>
      </w:r>
      <w:r>
        <w:rPr>
          <w:spacing w:val="-6"/>
          <w:sz w:val="24"/>
        </w:rPr>
        <w:t xml:space="preserve"> </w:t>
      </w:r>
      <w:r>
        <w:rPr>
          <w:sz w:val="24"/>
        </w:rPr>
        <w:t>trip</w:t>
      </w:r>
      <w:r>
        <w:rPr>
          <w:spacing w:val="-6"/>
          <w:sz w:val="24"/>
        </w:rPr>
        <w:t xml:space="preserve"> </w:t>
      </w:r>
      <w:r>
        <w:rPr>
          <w:sz w:val="24"/>
        </w:rPr>
        <w:t>mechanism.</w:t>
      </w:r>
      <w:r>
        <w:rPr>
          <w:spacing w:val="40"/>
          <w:sz w:val="24"/>
        </w:rPr>
        <w:t xml:space="preserve"> </w:t>
      </w:r>
      <w:r>
        <w:rPr>
          <w:sz w:val="24"/>
        </w:rPr>
        <w:t>This mechanism</w:t>
      </w:r>
      <w:r>
        <w:rPr>
          <w:spacing w:val="-8"/>
          <w:sz w:val="24"/>
        </w:rPr>
        <w:t xml:space="preserve"> </w:t>
      </w:r>
      <w:r>
        <w:rPr>
          <w:sz w:val="24"/>
        </w:rPr>
        <w:t>must</w:t>
      </w:r>
      <w:r>
        <w:rPr>
          <w:spacing w:val="-8"/>
          <w:sz w:val="24"/>
        </w:rPr>
        <w:t xml:space="preserve"> </w:t>
      </w:r>
      <w:r>
        <w:rPr>
          <w:sz w:val="24"/>
        </w:rPr>
        <w:t>be</w:t>
      </w:r>
      <w:r>
        <w:rPr>
          <w:spacing w:val="-8"/>
          <w:sz w:val="24"/>
        </w:rPr>
        <w:t xml:space="preserve"> </w:t>
      </w:r>
      <w:r>
        <w:rPr>
          <w:sz w:val="24"/>
        </w:rPr>
        <w:t>non-adjustable,</w:t>
      </w:r>
      <w:r>
        <w:rPr>
          <w:spacing w:val="-8"/>
          <w:sz w:val="24"/>
        </w:rPr>
        <w:t xml:space="preserve"> </w:t>
      </w:r>
      <w:r>
        <w:rPr>
          <w:sz w:val="24"/>
        </w:rPr>
        <w:t>non-interchangeable,</w:t>
      </w:r>
      <w:r>
        <w:rPr>
          <w:spacing w:val="-8"/>
          <w:sz w:val="24"/>
        </w:rPr>
        <w:t xml:space="preserve"> </w:t>
      </w:r>
      <w:r>
        <w:rPr>
          <w:sz w:val="24"/>
        </w:rPr>
        <w:t>and</w:t>
      </w:r>
      <w:r>
        <w:rPr>
          <w:spacing w:val="-8"/>
          <w:sz w:val="24"/>
        </w:rPr>
        <w:t xml:space="preserve"> </w:t>
      </w:r>
      <w:r>
        <w:rPr>
          <w:sz w:val="24"/>
        </w:rPr>
        <w:t>factory calibrated</w:t>
      </w:r>
      <w:r>
        <w:rPr>
          <w:spacing w:val="-15"/>
          <w:sz w:val="24"/>
        </w:rPr>
        <w:t xml:space="preserve"> </w:t>
      </w:r>
      <w:r>
        <w:rPr>
          <w:sz w:val="24"/>
        </w:rPr>
        <w:t>and</w:t>
      </w:r>
      <w:r>
        <w:rPr>
          <w:spacing w:val="-15"/>
          <w:sz w:val="24"/>
        </w:rPr>
        <w:t xml:space="preserve"> </w:t>
      </w:r>
      <w:r>
        <w:rPr>
          <w:sz w:val="24"/>
        </w:rPr>
        <w:t>sealed.</w:t>
      </w:r>
      <w:r>
        <w:rPr>
          <w:spacing w:val="24"/>
          <w:sz w:val="24"/>
        </w:rPr>
        <w:t xml:space="preserve"> </w:t>
      </w:r>
      <w:r>
        <w:rPr>
          <w:sz w:val="24"/>
        </w:rPr>
        <w:t>Instantaneous</w:t>
      </w:r>
      <w:r>
        <w:rPr>
          <w:spacing w:val="-15"/>
          <w:sz w:val="24"/>
        </w:rPr>
        <w:t xml:space="preserve"> </w:t>
      </w:r>
      <w:r>
        <w:rPr>
          <w:sz w:val="24"/>
        </w:rPr>
        <w:t>tripping</w:t>
      </w:r>
      <w:r>
        <w:rPr>
          <w:spacing w:val="-15"/>
          <w:sz w:val="24"/>
        </w:rPr>
        <w:t xml:space="preserve"> </w:t>
      </w:r>
      <w:r>
        <w:rPr>
          <w:sz w:val="24"/>
        </w:rPr>
        <w:t>as</w:t>
      </w:r>
      <w:r>
        <w:rPr>
          <w:spacing w:val="-15"/>
          <w:sz w:val="24"/>
        </w:rPr>
        <w:t xml:space="preserve"> </w:t>
      </w:r>
      <w:r>
        <w:rPr>
          <w:sz w:val="24"/>
        </w:rPr>
        <w:t>controlled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 xml:space="preserve">magnetic </w:t>
      </w:r>
      <w:r>
        <w:rPr>
          <w:spacing w:val="-2"/>
          <w:sz w:val="24"/>
        </w:rPr>
        <w:t>trip</w:t>
      </w:r>
      <w:r>
        <w:rPr>
          <w:spacing w:val="-12"/>
          <w:sz w:val="24"/>
        </w:rPr>
        <w:t xml:space="preserve"> </w:t>
      </w:r>
      <w:r>
        <w:rPr>
          <w:spacing w:val="-2"/>
          <w:sz w:val="24"/>
        </w:rPr>
        <w:t>setting,</w:t>
      </w:r>
      <w:r>
        <w:rPr>
          <w:spacing w:val="-12"/>
          <w:sz w:val="24"/>
        </w:rPr>
        <w:t xml:space="preserve"> </w:t>
      </w:r>
      <w:r>
        <w:rPr>
          <w:spacing w:val="-2"/>
          <w:sz w:val="24"/>
        </w:rPr>
        <w:t>and</w:t>
      </w:r>
      <w:r>
        <w:rPr>
          <w:spacing w:val="-12"/>
          <w:sz w:val="24"/>
        </w:rPr>
        <w:t xml:space="preserve"> </w:t>
      </w:r>
      <w:r>
        <w:rPr>
          <w:spacing w:val="-2"/>
          <w:sz w:val="24"/>
        </w:rPr>
        <w:t>time</w:t>
      </w:r>
      <w:r>
        <w:rPr>
          <w:spacing w:val="-12"/>
          <w:sz w:val="24"/>
        </w:rPr>
        <w:t xml:space="preserve"> </w:t>
      </w:r>
      <w:r>
        <w:rPr>
          <w:spacing w:val="-2"/>
          <w:sz w:val="24"/>
        </w:rPr>
        <w:t>delay</w:t>
      </w:r>
      <w:r>
        <w:rPr>
          <w:spacing w:val="-12"/>
          <w:sz w:val="24"/>
        </w:rPr>
        <w:t xml:space="preserve"> </w:t>
      </w:r>
      <w:r>
        <w:rPr>
          <w:spacing w:val="-2"/>
          <w:sz w:val="24"/>
        </w:rPr>
        <w:t>tripping</w:t>
      </w:r>
      <w:r>
        <w:rPr>
          <w:spacing w:val="-12"/>
          <w:sz w:val="24"/>
        </w:rPr>
        <w:t xml:space="preserve"> </w:t>
      </w:r>
      <w:r>
        <w:rPr>
          <w:spacing w:val="-2"/>
          <w:sz w:val="24"/>
        </w:rPr>
        <w:t>accomplished</w:t>
      </w:r>
      <w:r>
        <w:rPr>
          <w:spacing w:val="-12"/>
          <w:sz w:val="24"/>
        </w:rPr>
        <w:t xml:space="preserve"> </w:t>
      </w:r>
      <w:r>
        <w:rPr>
          <w:spacing w:val="-2"/>
          <w:sz w:val="24"/>
        </w:rPr>
        <w:t>by</w:t>
      </w:r>
      <w:r>
        <w:rPr>
          <w:spacing w:val="-12"/>
          <w:sz w:val="24"/>
        </w:rPr>
        <w:t xml:space="preserve"> </w:t>
      </w:r>
      <w:r>
        <w:rPr>
          <w:spacing w:val="-2"/>
          <w:sz w:val="24"/>
        </w:rPr>
        <w:t>thermal</w:t>
      </w:r>
      <w:r>
        <w:rPr>
          <w:spacing w:val="-12"/>
          <w:sz w:val="24"/>
        </w:rPr>
        <w:t xml:space="preserve"> </w:t>
      </w:r>
      <w:r>
        <w:rPr>
          <w:spacing w:val="-2"/>
          <w:sz w:val="24"/>
        </w:rPr>
        <w:t>action</w:t>
      </w:r>
      <w:r>
        <w:rPr>
          <w:spacing w:val="-12"/>
          <w:sz w:val="24"/>
        </w:rPr>
        <w:t xml:space="preserve"> </w:t>
      </w:r>
      <w:r>
        <w:rPr>
          <w:spacing w:val="-2"/>
          <w:sz w:val="24"/>
        </w:rPr>
        <w:t>must</w:t>
      </w:r>
      <w:r>
        <w:rPr>
          <w:spacing w:val="-12"/>
          <w:sz w:val="24"/>
        </w:rPr>
        <w:t xml:space="preserve"> </w:t>
      </w:r>
      <w:r>
        <w:rPr>
          <w:spacing w:val="-2"/>
          <w:sz w:val="24"/>
        </w:rPr>
        <w:t xml:space="preserve">be </w:t>
      </w:r>
      <w:r>
        <w:rPr>
          <w:sz w:val="24"/>
        </w:rPr>
        <w:t>in</w:t>
      </w:r>
      <w:r>
        <w:rPr>
          <w:spacing w:val="-9"/>
          <w:sz w:val="24"/>
        </w:rPr>
        <w:t xml:space="preserve"> </w:t>
      </w:r>
      <w:r>
        <w:rPr>
          <w:sz w:val="24"/>
        </w:rPr>
        <w:t>accordance</w:t>
      </w:r>
      <w:r>
        <w:rPr>
          <w:spacing w:val="-9"/>
          <w:sz w:val="24"/>
        </w:rPr>
        <w:t xml:space="preserve"> </w:t>
      </w:r>
      <w:r>
        <w:rPr>
          <w:sz w:val="24"/>
        </w:rPr>
        <w:t>with</w:t>
      </w:r>
      <w:r>
        <w:rPr>
          <w:spacing w:val="-9"/>
          <w:sz w:val="24"/>
        </w:rPr>
        <w:t xml:space="preserve"> </w:t>
      </w:r>
      <w:r>
        <w:rPr>
          <w:sz w:val="24"/>
        </w:rPr>
        <w:t>the</w:t>
      </w:r>
      <w:r>
        <w:rPr>
          <w:spacing w:val="-9"/>
          <w:sz w:val="24"/>
        </w:rPr>
        <w:t xml:space="preserve"> </w:t>
      </w:r>
      <w:r>
        <w:rPr>
          <w:sz w:val="24"/>
        </w:rPr>
        <w:t>manufacturer's</w:t>
      </w:r>
      <w:r>
        <w:rPr>
          <w:spacing w:val="-9"/>
          <w:sz w:val="24"/>
        </w:rPr>
        <w:t xml:space="preserve"> </w:t>
      </w:r>
      <w:r>
        <w:rPr>
          <w:sz w:val="24"/>
        </w:rPr>
        <w:t>published</w:t>
      </w:r>
      <w:r>
        <w:rPr>
          <w:spacing w:val="-9"/>
          <w:sz w:val="24"/>
        </w:rPr>
        <w:t xml:space="preserve"> </w:t>
      </w:r>
      <w:r>
        <w:rPr>
          <w:sz w:val="24"/>
        </w:rPr>
        <w:t>characteristic</w:t>
      </w:r>
      <w:r>
        <w:rPr>
          <w:spacing w:val="-10"/>
          <w:sz w:val="24"/>
        </w:rPr>
        <w:t xml:space="preserve"> </w:t>
      </w:r>
      <w:r>
        <w:rPr>
          <w:sz w:val="24"/>
        </w:rPr>
        <w:t>curves</w:t>
      </w:r>
      <w:r>
        <w:rPr>
          <w:spacing w:val="-9"/>
          <w:sz w:val="24"/>
        </w:rPr>
        <w:t xml:space="preserve"> </w:t>
      </w:r>
      <w:r>
        <w:rPr>
          <w:sz w:val="24"/>
        </w:rPr>
        <w:t>for these</w:t>
      </w:r>
      <w:r>
        <w:rPr>
          <w:spacing w:val="-7"/>
          <w:sz w:val="24"/>
        </w:rPr>
        <w:t xml:space="preserve"> </w:t>
      </w:r>
      <w:r>
        <w:rPr>
          <w:sz w:val="24"/>
        </w:rPr>
        <w:t>breakers</w:t>
      </w:r>
      <w:r>
        <w:rPr>
          <w:spacing w:val="-7"/>
          <w:sz w:val="24"/>
        </w:rPr>
        <w:t xml:space="preserve"> </w:t>
      </w:r>
      <w:r>
        <w:rPr>
          <w:sz w:val="24"/>
        </w:rPr>
        <w:t>or</w:t>
      </w:r>
      <w:r>
        <w:rPr>
          <w:spacing w:val="-7"/>
          <w:sz w:val="24"/>
        </w:rPr>
        <w:t xml:space="preserve"> </w:t>
      </w:r>
      <w:r>
        <w:rPr>
          <w:sz w:val="24"/>
        </w:rPr>
        <w:t>with</w:t>
      </w:r>
      <w:r>
        <w:rPr>
          <w:spacing w:val="-7"/>
          <w:sz w:val="24"/>
        </w:rPr>
        <w:t xml:space="preserve"> </w:t>
      </w:r>
      <w:r>
        <w:rPr>
          <w:sz w:val="24"/>
        </w:rPr>
        <w:t>calibration</w:t>
      </w:r>
      <w:r>
        <w:rPr>
          <w:spacing w:val="-7"/>
          <w:sz w:val="24"/>
        </w:rPr>
        <w:t xml:space="preserve"> </w:t>
      </w:r>
      <w:r>
        <w:rPr>
          <w:sz w:val="24"/>
        </w:rPr>
        <w:t>requirements</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U.</w:t>
      </w:r>
      <w:r>
        <w:rPr>
          <w:spacing w:val="-7"/>
          <w:sz w:val="24"/>
        </w:rPr>
        <w:t xml:space="preserve"> </w:t>
      </w:r>
      <w:r>
        <w:rPr>
          <w:sz w:val="24"/>
        </w:rPr>
        <w:t>L.</w:t>
      </w:r>
      <w:r>
        <w:rPr>
          <w:spacing w:val="-7"/>
          <w:sz w:val="24"/>
        </w:rPr>
        <w:t xml:space="preserve"> </w:t>
      </w:r>
      <w:r>
        <w:rPr>
          <w:sz w:val="24"/>
        </w:rPr>
        <w:t>Standards,</w:t>
      </w:r>
      <w:r>
        <w:rPr>
          <w:spacing w:val="-7"/>
          <w:sz w:val="24"/>
        </w:rPr>
        <w:t xml:space="preserve"> </w:t>
      </w:r>
      <w:r>
        <w:rPr>
          <w:sz w:val="24"/>
        </w:rPr>
        <w:t xml:space="preserve">as </w:t>
      </w:r>
      <w:r>
        <w:rPr>
          <w:spacing w:val="-2"/>
          <w:sz w:val="24"/>
        </w:rPr>
        <w:t>applicable.</w:t>
      </w:r>
    </w:p>
    <w:p w14:paraId="2572135A" w14:textId="77777777" w:rsidR="0033213F" w:rsidRDefault="0033213F">
      <w:pPr>
        <w:pStyle w:val="BodyText"/>
      </w:pPr>
    </w:p>
    <w:p w14:paraId="2572135B" w14:textId="77777777" w:rsidR="0033213F" w:rsidRDefault="00E85AA0">
      <w:pPr>
        <w:pStyle w:val="ListParagraph"/>
        <w:numPr>
          <w:ilvl w:val="1"/>
          <w:numId w:val="83"/>
        </w:numPr>
        <w:tabs>
          <w:tab w:val="left" w:pos="3099"/>
        </w:tabs>
        <w:ind w:left="3099" w:right="1552"/>
        <w:rPr>
          <w:sz w:val="24"/>
        </w:rPr>
      </w:pPr>
      <w:r>
        <w:rPr>
          <w:sz w:val="24"/>
          <w:u w:val="single"/>
        </w:rPr>
        <w:t>Contact</w:t>
      </w:r>
      <w:r>
        <w:rPr>
          <w:spacing w:val="-6"/>
          <w:sz w:val="24"/>
          <w:u w:val="single"/>
        </w:rPr>
        <w:t xml:space="preserve"> </w:t>
      </w:r>
      <w:r>
        <w:rPr>
          <w:sz w:val="24"/>
          <w:u w:val="single"/>
        </w:rPr>
        <w:t>Mechanism.</w:t>
      </w:r>
      <w:r>
        <w:rPr>
          <w:spacing w:val="40"/>
          <w:sz w:val="24"/>
        </w:rPr>
        <w:t xml:space="preserve"> </w:t>
      </w:r>
      <w:r>
        <w:rPr>
          <w:sz w:val="24"/>
        </w:rPr>
        <w:t>The</w:t>
      </w:r>
      <w:r>
        <w:rPr>
          <w:spacing w:val="-5"/>
          <w:sz w:val="24"/>
        </w:rPr>
        <w:t xml:space="preserve"> </w:t>
      </w:r>
      <w:r>
        <w:rPr>
          <w:sz w:val="24"/>
        </w:rPr>
        <w:t>contacts</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spring</w:t>
      </w:r>
      <w:r>
        <w:rPr>
          <w:spacing w:val="-5"/>
          <w:sz w:val="24"/>
        </w:rPr>
        <w:t xml:space="preserve"> </w:t>
      </w:r>
      <w:r>
        <w:rPr>
          <w:sz w:val="24"/>
        </w:rPr>
        <w:t>loaded</w:t>
      </w:r>
      <w:r>
        <w:rPr>
          <w:spacing w:val="-5"/>
          <w:sz w:val="24"/>
        </w:rPr>
        <w:t xml:space="preserve"> </w:t>
      </w:r>
      <w:r>
        <w:rPr>
          <w:sz w:val="24"/>
        </w:rPr>
        <w:t>and</w:t>
      </w:r>
      <w:r>
        <w:rPr>
          <w:spacing w:val="-5"/>
          <w:sz w:val="24"/>
        </w:rPr>
        <w:t xml:space="preserve"> </w:t>
      </w:r>
      <w:r>
        <w:rPr>
          <w:sz w:val="24"/>
        </w:rPr>
        <w:t>provide</w:t>
      </w:r>
      <w:r>
        <w:rPr>
          <w:spacing w:val="-6"/>
          <w:sz w:val="24"/>
        </w:rPr>
        <w:t xml:space="preserve"> </w:t>
      </w:r>
      <w:r>
        <w:rPr>
          <w:sz w:val="24"/>
        </w:rPr>
        <w:t>a quick-make,</w:t>
      </w:r>
      <w:r>
        <w:rPr>
          <w:spacing w:val="-15"/>
          <w:sz w:val="24"/>
        </w:rPr>
        <w:t xml:space="preserve"> </w:t>
      </w:r>
      <w:r>
        <w:rPr>
          <w:sz w:val="24"/>
        </w:rPr>
        <w:t>quick-break</w:t>
      </w:r>
      <w:r>
        <w:rPr>
          <w:spacing w:val="-15"/>
          <w:sz w:val="24"/>
        </w:rPr>
        <w:t xml:space="preserve"> </w:t>
      </w:r>
      <w:r>
        <w:rPr>
          <w:sz w:val="24"/>
        </w:rPr>
        <w:t>non-teasing</w:t>
      </w:r>
      <w:r>
        <w:rPr>
          <w:spacing w:val="-15"/>
          <w:sz w:val="24"/>
        </w:rPr>
        <w:t xml:space="preserve"> </w:t>
      </w:r>
      <w:r>
        <w:rPr>
          <w:sz w:val="24"/>
        </w:rPr>
        <w:t>action.</w:t>
      </w:r>
      <w:r>
        <w:rPr>
          <w:spacing w:val="15"/>
          <w:sz w:val="24"/>
        </w:rPr>
        <w:t xml:space="preserve"> </w:t>
      </w:r>
      <w:r>
        <w:rPr>
          <w:sz w:val="24"/>
        </w:rPr>
        <w:t>The</w:t>
      </w:r>
      <w:r>
        <w:rPr>
          <w:spacing w:val="-15"/>
          <w:sz w:val="24"/>
        </w:rPr>
        <w:t xml:space="preserve"> </w:t>
      </w:r>
      <w:r>
        <w:rPr>
          <w:sz w:val="24"/>
        </w:rPr>
        <w:t>contact</w:t>
      </w:r>
      <w:r>
        <w:rPr>
          <w:spacing w:val="-15"/>
          <w:sz w:val="24"/>
        </w:rPr>
        <w:t xml:space="preserve"> </w:t>
      </w:r>
      <w:r>
        <w:rPr>
          <w:sz w:val="24"/>
        </w:rPr>
        <w:t>mechanism</w:t>
      </w:r>
      <w:r>
        <w:rPr>
          <w:spacing w:val="-15"/>
          <w:sz w:val="24"/>
        </w:rPr>
        <w:t xml:space="preserve"> </w:t>
      </w:r>
      <w:r>
        <w:rPr>
          <w:sz w:val="24"/>
        </w:rPr>
        <w:t>must be</w:t>
      </w:r>
      <w:r>
        <w:rPr>
          <w:spacing w:val="-15"/>
          <w:sz w:val="24"/>
        </w:rPr>
        <w:t xml:space="preserve"> </w:t>
      </w:r>
      <w:r>
        <w:rPr>
          <w:sz w:val="24"/>
        </w:rPr>
        <w:t>such</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breaker</w:t>
      </w:r>
      <w:r>
        <w:rPr>
          <w:spacing w:val="-15"/>
          <w:sz w:val="24"/>
        </w:rPr>
        <w:t xml:space="preserve"> </w:t>
      </w:r>
      <w:r>
        <w:rPr>
          <w:sz w:val="24"/>
        </w:rPr>
        <w:t>will</w:t>
      </w:r>
      <w:r>
        <w:rPr>
          <w:spacing w:val="-15"/>
          <w:sz w:val="24"/>
        </w:rPr>
        <w:t xml:space="preserve"> </w:t>
      </w:r>
      <w:r>
        <w:rPr>
          <w:sz w:val="24"/>
        </w:rPr>
        <w:t>trip</w:t>
      </w:r>
      <w:r>
        <w:rPr>
          <w:spacing w:val="-15"/>
          <w:sz w:val="24"/>
        </w:rPr>
        <w:t xml:space="preserve"> </w:t>
      </w:r>
      <w:r>
        <w:rPr>
          <w:sz w:val="24"/>
        </w:rPr>
        <w:t>open</w:t>
      </w:r>
      <w:r>
        <w:rPr>
          <w:spacing w:val="-15"/>
          <w:sz w:val="24"/>
        </w:rPr>
        <w:t xml:space="preserve"> </w:t>
      </w:r>
      <w:r>
        <w:rPr>
          <w:sz w:val="24"/>
        </w:rPr>
        <w:t>even</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handle</w:t>
      </w:r>
      <w:r>
        <w:rPr>
          <w:spacing w:val="-15"/>
          <w:sz w:val="24"/>
        </w:rPr>
        <w:t xml:space="preserve"> </w:t>
      </w:r>
      <w:r>
        <w:rPr>
          <w:sz w:val="24"/>
        </w:rPr>
        <w:t>is</w:t>
      </w:r>
      <w:r>
        <w:rPr>
          <w:spacing w:val="-15"/>
          <w:sz w:val="24"/>
        </w:rPr>
        <w:t xml:space="preserve"> </w:t>
      </w:r>
      <w:r>
        <w:rPr>
          <w:sz w:val="24"/>
        </w:rPr>
        <w:t>held</w:t>
      </w:r>
      <w:r>
        <w:rPr>
          <w:spacing w:val="-15"/>
          <w:sz w:val="24"/>
        </w:rPr>
        <w:t xml:space="preserve"> </w:t>
      </w:r>
      <w:r>
        <w:rPr>
          <w:sz w:val="24"/>
        </w:rPr>
        <w:t>or</w:t>
      </w:r>
      <w:r>
        <w:rPr>
          <w:spacing w:val="-15"/>
          <w:sz w:val="24"/>
        </w:rPr>
        <w:t xml:space="preserve"> </w:t>
      </w:r>
      <w:r>
        <w:rPr>
          <w:sz w:val="24"/>
        </w:rPr>
        <w:t>locked</w:t>
      </w:r>
      <w:r>
        <w:rPr>
          <w:spacing w:val="-15"/>
          <w:sz w:val="24"/>
        </w:rPr>
        <w:t xml:space="preserve"> </w:t>
      </w:r>
      <w:r>
        <w:rPr>
          <w:sz w:val="24"/>
        </w:rPr>
        <w:t>in the ON position.</w:t>
      </w:r>
    </w:p>
    <w:p w14:paraId="2572135C" w14:textId="77777777" w:rsidR="0033213F" w:rsidRDefault="0033213F">
      <w:pPr>
        <w:pStyle w:val="BodyText"/>
      </w:pPr>
    </w:p>
    <w:p w14:paraId="2572135D" w14:textId="77777777" w:rsidR="0033213F" w:rsidRDefault="00E85AA0">
      <w:pPr>
        <w:pStyle w:val="ListParagraph"/>
        <w:numPr>
          <w:ilvl w:val="1"/>
          <w:numId w:val="83"/>
        </w:numPr>
        <w:tabs>
          <w:tab w:val="left" w:pos="3099"/>
        </w:tabs>
        <w:ind w:left="3099" w:right="1863"/>
        <w:rPr>
          <w:sz w:val="24"/>
        </w:rPr>
      </w:pPr>
      <w:r>
        <w:rPr>
          <w:spacing w:val="-2"/>
          <w:sz w:val="24"/>
          <w:u w:val="single"/>
        </w:rPr>
        <w:t>Calibration.</w:t>
      </w:r>
      <w:r>
        <w:rPr>
          <w:spacing w:val="36"/>
          <w:sz w:val="24"/>
        </w:rPr>
        <w:t xml:space="preserve"> </w:t>
      </w:r>
      <w:r>
        <w:rPr>
          <w:spacing w:val="-2"/>
          <w:sz w:val="24"/>
        </w:rPr>
        <w:t>Rating</w:t>
      </w:r>
      <w:r>
        <w:rPr>
          <w:spacing w:val="-12"/>
          <w:sz w:val="24"/>
        </w:rPr>
        <w:t xml:space="preserve"> </w:t>
      </w:r>
      <w:r>
        <w:rPr>
          <w:spacing w:val="-2"/>
          <w:sz w:val="24"/>
        </w:rPr>
        <w:t>and</w:t>
      </w:r>
      <w:r>
        <w:rPr>
          <w:spacing w:val="-12"/>
          <w:sz w:val="24"/>
        </w:rPr>
        <w:t xml:space="preserve"> </w:t>
      </w:r>
      <w:r>
        <w:rPr>
          <w:spacing w:val="-2"/>
          <w:sz w:val="24"/>
        </w:rPr>
        <w:t>performance</w:t>
      </w:r>
      <w:r>
        <w:rPr>
          <w:spacing w:val="-12"/>
          <w:sz w:val="24"/>
        </w:rPr>
        <w:t xml:space="preserve"> </w:t>
      </w:r>
      <w:r>
        <w:rPr>
          <w:spacing w:val="-2"/>
          <w:sz w:val="24"/>
        </w:rPr>
        <w:t>of</w:t>
      </w:r>
      <w:r>
        <w:rPr>
          <w:spacing w:val="-12"/>
          <w:sz w:val="24"/>
        </w:rPr>
        <w:t xml:space="preserve"> </w:t>
      </w:r>
      <w:r>
        <w:rPr>
          <w:spacing w:val="-2"/>
          <w:sz w:val="24"/>
        </w:rPr>
        <w:t>these</w:t>
      </w:r>
      <w:r>
        <w:rPr>
          <w:spacing w:val="-12"/>
          <w:sz w:val="24"/>
        </w:rPr>
        <w:t xml:space="preserve"> </w:t>
      </w:r>
      <w:r>
        <w:rPr>
          <w:spacing w:val="-2"/>
          <w:sz w:val="24"/>
        </w:rPr>
        <w:t>breakers</w:t>
      </w:r>
      <w:r>
        <w:rPr>
          <w:spacing w:val="-12"/>
          <w:sz w:val="24"/>
        </w:rPr>
        <w:t xml:space="preserve"> </w:t>
      </w:r>
      <w:r>
        <w:rPr>
          <w:spacing w:val="-2"/>
          <w:sz w:val="24"/>
        </w:rPr>
        <w:t>must</w:t>
      </w:r>
      <w:r>
        <w:rPr>
          <w:spacing w:val="-12"/>
          <w:sz w:val="24"/>
        </w:rPr>
        <w:t xml:space="preserve"> </w:t>
      </w:r>
      <w:r>
        <w:rPr>
          <w:spacing w:val="-2"/>
          <w:sz w:val="24"/>
        </w:rPr>
        <w:t>be</w:t>
      </w:r>
      <w:r>
        <w:rPr>
          <w:spacing w:val="-12"/>
          <w:sz w:val="24"/>
        </w:rPr>
        <w:t xml:space="preserve"> </w:t>
      </w:r>
      <w:r>
        <w:rPr>
          <w:spacing w:val="-2"/>
          <w:sz w:val="24"/>
        </w:rPr>
        <w:t>based</w:t>
      </w:r>
      <w:r>
        <w:rPr>
          <w:spacing w:val="-12"/>
          <w:sz w:val="24"/>
        </w:rPr>
        <w:t xml:space="preserve"> </w:t>
      </w:r>
      <w:r>
        <w:rPr>
          <w:spacing w:val="-2"/>
          <w:sz w:val="24"/>
        </w:rPr>
        <w:t xml:space="preserve">on </w:t>
      </w:r>
      <w:r>
        <w:rPr>
          <w:sz w:val="24"/>
        </w:rPr>
        <w:t>calibration</w:t>
      </w:r>
      <w:r>
        <w:rPr>
          <w:spacing w:val="-1"/>
          <w:sz w:val="24"/>
        </w:rPr>
        <w:t xml:space="preserve"> </w:t>
      </w:r>
      <w:r>
        <w:rPr>
          <w:sz w:val="24"/>
        </w:rPr>
        <w:t>at</w:t>
      </w:r>
      <w:r>
        <w:rPr>
          <w:spacing w:val="-1"/>
          <w:sz w:val="24"/>
        </w:rPr>
        <w:t xml:space="preserve"> </w:t>
      </w:r>
      <w:r>
        <w:rPr>
          <w:sz w:val="24"/>
        </w:rPr>
        <w:t>an</w:t>
      </w:r>
      <w:r>
        <w:rPr>
          <w:spacing w:val="-1"/>
          <w:sz w:val="24"/>
        </w:rPr>
        <w:t xml:space="preserve"> </w:t>
      </w:r>
      <w:r>
        <w:rPr>
          <w:sz w:val="24"/>
        </w:rPr>
        <w:t>ambient</w:t>
      </w:r>
      <w:r>
        <w:rPr>
          <w:spacing w:val="-1"/>
          <w:sz w:val="24"/>
        </w:rPr>
        <w:t xml:space="preserve"> </w:t>
      </w:r>
      <w:r>
        <w:rPr>
          <w:sz w:val="24"/>
        </w:rPr>
        <w:t>temperature</w:t>
      </w:r>
      <w:r>
        <w:rPr>
          <w:spacing w:val="-1"/>
          <w:sz w:val="24"/>
        </w:rPr>
        <w:t xml:space="preserve"> </w:t>
      </w:r>
      <w:r>
        <w:rPr>
          <w:sz w:val="24"/>
        </w:rPr>
        <w:t>of</w:t>
      </w:r>
      <w:r>
        <w:rPr>
          <w:spacing w:val="-1"/>
          <w:sz w:val="24"/>
        </w:rPr>
        <w:t xml:space="preserve"> </w:t>
      </w:r>
      <w:r>
        <w:rPr>
          <w:sz w:val="24"/>
        </w:rPr>
        <w:t>40</w:t>
      </w:r>
      <w:r>
        <w:rPr>
          <w:position w:val="7"/>
          <w:sz w:val="16"/>
        </w:rPr>
        <w:t>o</w:t>
      </w:r>
      <w:r>
        <w:rPr>
          <w:spacing w:val="19"/>
          <w:position w:val="7"/>
          <w:sz w:val="16"/>
        </w:rPr>
        <w:t xml:space="preserve"> </w:t>
      </w:r>
      <w:r>
        <w:rPr>
          <w:sz w:val="24"/>
        </w:rPr>
        <w:t>C.</w:t>
      </w:r>
      <w:r>
        <w:rPr>
          <w:spacing w:val="-1"/>
          <w:sz w:val="24"/>
        </w:rPr>
        <w:t xml:space="preserve"> </w:t>
      </w:r>
      <w:r>
        <w:rPr>
          <w:sz w:val="24"/>
        </w:rPr>
        <w:t>(104</w:t>
      </w:r>
      <w:r>
        <w:rPr>
          <w:position w:val="7"/>
          <w:sz w:val="16"/>
        </w:rPr>
        <w:t>o</w:t>
      </w:r>
      <w:r>
        <w:rPr>
          <w:sz w:val="24"/>
        </w:rPr>
        <w:t>F.).</w:t>
      </w:r>
    </w:p>
    <w:p w14:paraId="2572135E" w14:textId="77777777" w:rsidR="0033213F" w:rsidRDefault="0033213F">
      <w:pPr>
        <w:pStyle w:val="BodyText"/>
      </w:pPr>
    </w:p>
    <w:p w14:paraId="2572135F" w14:textId="77777777" w:rsidR="0033213F" w:rsidRDefault="00E85AA0">
      <w:pPr>
        <w:pStyle w:val="ListParagraph"/>
        <w:numPr>
          <w:ilvl w:val="1"/>
          <w:numId w:val="83"/>
        </w:numPr>
        <w:tabs>
          <w:tab w:val="left" w:pos="3099"/>
        </w:tabs>
        <w:ind w:left="3099" w:right="1443"/>
        <w:rPr>
          <w:sz w:val="24"/>
        </w:rPr>
      </w:pPr>
      <w:r>
        <w:rPr>
          <w:spacing w:val="-2"/>
          <w:sz w:val="24"/>
          <w:u w:val="single"/>
        </w:rPr>
        <w:t>Rated</w:t>
      </w:r>
      <w:r>
        <w:rPr>
          <w:spacing w:val="-12"/>
          <w:sz w:val="24"/>
          <w:u w:val="single"/>
        </w:rPr>
        <w:t xml:space="preserve"> </w:t>
      </w:r>
      <w:r>
        <w:rPr>
          <w:spacing w:val="-2"/>
          <w:sz w:val="24"/>
          <w:u w:val="single"/>
        </w:rPr>
        <w:t>Current.</w:t>
      </w:r>
      <w:r>
        <w:rPr>
          <w:spacing w:val="37"/>
          <w:sz w:val="24"/>
        </w:rPr>
        <w:t xml:space="preserve"> </w:t>
      </w:r>
      <w:r>
        <w:rPr>
          <w:spacing w:val="-2"/>
          <w:sz w:val="24"/>
        </w:rPr>
        <w:t>Each</w:t>
      </w:r>
      <w:r>
        <w:rPr>
          <w:spacing w:val="-12"/>
          <w:sz w:val="24"/>
        </w:rPr>
        <w:t xml:space="preserve"> </w:t>
      </w:r>
      <w:r>
        <w:rPr>
          <w:spacing w:val="-2"/>
          <w:sz w:val="24"/>
        </w:rPr>
        <w:t>breaker</w:t>
      </w:r>
      <w:r>
        <w:rPr>
          <w:spacing w:val="-12"/>
          <w:sz w:val="24"/>
        </w:rPr>
        <w:t xml:space="preserve"> </w:t>
      </w:r>
      <w:r>
        <w:rPr>
          <w:spacing w:val="-2"/>
          <w:sz w:val="24"/>
        </w:rPr>
        <w:t>must</w:t>
      </w:r>
      <w:r>
        <w:rPr>
          <w:spacing w:val="-12"/>
          <w:sz w:val="24"/>
        </w:rPr>
        <w:t xml:space="preserve"> </w:t>
      </w:r>
      <w:r>
        <w:rPr>
          <w:spacing w:val="-2"/>
          <w:sz w:val="24"/>
        </w:rPr>
        <w:t>be</w:t>
      </w:r>
      <w:r>
        <w:rPr>
          <w:spacing w:val="-12"/>
          <w:sz w:val="24"/>
        </w:rPr>
        <w:t xml:space="preserve"> </w:t>
      </w:r>
      <w:r>
        <w:rPr>
          <w:spacing w:val="-2"/>
          <w:sz w:val="24"/>
        </w:rPr>
        <w:t>capable</w:t>
      </w:r>
      <w:r>
        <w:rPr>
          <w:spacing w:val="-12"/>
          <w:sz w:val="24"/>
        </w:rPr>
        <w:t xml:space="preserve"> </w:t>
      </w:r>
      <w:r>
        <w:rPr>
          <w:spacing w:val="-2"/>
          <w:sz w:val="24"/>
        </w:rPr>
        <w:t>of</w:t>
      </w:r>
      <w:r>
        <w:rPr>
          <w:spacing w:val="-12"/>
          <w:sz w:val="24"/>
        </w:rPr>
        <w:t xml:space="preserve"> </w:t>
      </w:r>
      <w:r>
        <w:rPr>
          <w:spacing w:val="-2"/>
          <w:sz w:val="24"/>
        </w:rPr>
        <w:t>carrying</w:t>
      </w:r>
      <w:r>
        <w:rPr>
          <w:spacing w:val="-12"/>
          <w:sz w:val="24"/>
        </w:rPr>
        <w:t xml:space="preserve"> </w:t>
      </w:r>
      <w:r>
        <w:rPr>
          <w:spacing w:val="-2"/>
          <w:sz w:val="24"/>
        </w:rPr>
        <w:t>100%</w:t>
      </w:r>
      <w:r>
        <w:rPr>
          <w:spacing w:val="-12"/>
          <w:sz w:val="24"/>
        </w:rPr>
        <w:t xml:space="preserve"> </w:t>
      </w:r>
      <w:r>
        <w:rPr>
          <w:spacing w:val="-2"/>
          <w:sz w:val="24"/>
        </w:rPr>
        <w:t>rated</w:t>
      </w:r>
      <w:r>
        <w:rPr>
          <w:spacing w:val="-12"/>
          <w:sz w:val="24"/>
        </w:rPr>
        <w:t xml:space="preserve"> </w:t>
      </w:r>
      <w:r>
        <w:rPr>
          <w:spacing w:val="-2"/>
          <w:sz w:val="24"/>
        </w:rPr>
        <w:t xml:space="preserve">current </w:t>
      </w:r>
      <w:r>
        <w:rPr>
          <w:sz w:val="24"/>
        </w:rPr>
        <w:t>continuously</w:t>
      </w:r>
      <w:r>
        <w:rPr>
          <w:spacing w:val="-7"/>
          <w:sz w:val="24"/>
        </w:rPr>
        <w:t xml:space="preserve"> </w:t>
      </w:r>
      <w:r>
        <w:rPr>
          <w:sz w:val="24"/>
        </w:rPr>
        <w:t>in</w:t>
      </w:r>
      <w:r>
        <w:rPr>
          <w:spacing w:val="-7"/>
          <w:sz w:val="24"/>
        </w:rPr>
        <w:t xml:space="preserve"> </w:t>
      </w:r>
      <w:r>
        <w:rPr>
          <w:sz w:val="24"/>
        </w:rPr>
        <w:t>its</w:t>
      </w:r>
      <w:r>
        <w:rPr>
          <w:spacing w:val="-7"/>
          <w:sz w:val="24"/>
        </w:rPr>
        <w:t xml:space="preserve"> </w:t>
      </w:r>
      <w:r>
        <w:rPr>
          <w:sz w:val="24"/>
        </w:rPr>
        <w:t>calibrated</w:t>
      </w:r>
      <w:r>
        <w:rPr>
          <w:spacing w:val="-7"/>
          <w:sz w:val="24"/>
        </w:rPr>
        <w:t xml:space="preserve"> </w:t>
      </w:r>
      <w:r>
        <w:rPr>
          <w:sz w:val="24"/>
        </w:rPr>
        <w:t>ambient</w:t>
      </w:r>
      <w:r>
        <w:rPr>
          <w:spacing w:val="-7"/>
          <w:sz w:val="24"/>
        </w:rPr>
        <w:t xml:space="preserve"> </w:t>
      </w:r>
      <w:r>
        <w:rPr>
          <w:sz w:val="24"/>
        </w:rPr>
        <w:t>temperature</w:t>
      </w:r>
      <w:r>
        <w:rPr>
          <w:spacing w:val="-7"/>
          <w:sz w:val="24"/>
        </w:rPr>
        <w:t xml:space="preserve"> </w:t>
      </w:r>
      <w:r>
        <w:rPr>
          <w:sz w:val="24"/>
        </w:rPr>
        <w:t>without</w:t>
      </w:r>
      <w:r>
        <w:rPr>
          <w:spacing w:val="-8"/>
          <w:sz w:val="24"/>
        </w:rPr>
        <w:t xml:space="preserve"> </w:t>
      </w:r>
      <w:r>
        <w:rPr>
          <w:sz w:val="24"/>
        </w:rPr>
        <w:t>tripping</w:t>
      </w:r>
      <w:r>
        <w:rPr>
          <w:spacing w:val="-7"/>
          <w:sz w:val="24"/>
        </w:rPr>
        <w:t xml:space="preserve"> </w:t>
      </w:r>
      <w:r>
        <w:rPr>
          <w:sz w:val="24"/>
        </w:rPr>
        <w:t>and without</w:t>
      </w:r>
      <w:r>
        <w:rPr>
          <w:spacing w:val="-8"/>
          <w:sz w:val="24"/>
        </w:rPr>
        <w:t xml:space="preserve"> </w:t>
      </w:r>
      <w:r>
        <w:rPr>
          <w:sz w:val="24"/>
        </w:rPr>
        <w:t>exceeding</w:t>
      </w:r>
      <w:r>
        <w:rPr>
          <w:spacing w:val="-7"/>
          <w:sz w:val="24"/>
        </w:rPr>
        <w:t xml:space="preserve"> </w:t>
      </w:r>
      <w:r>
        <w:rPr>
          <w:sz w:val="24"/>
        </w:rPr>
        <w:t>the</w:t>
      </w:r>
      <w:r>
        <w:rPr>
          <w:spacing w:val="-7"/>
          <w:sz w:val="24"/>
        </w:rPr>
        <w:t xml:space="preserve"> </w:t>
      </w:r>
      <w:r>
        <w:rPr>
          <w:sz w:val="24"/>
        </w:rPr>
        <w:t>temperature</w:t>
      </w:r>
      <w:r>
        <w:rPr>
          <w:spacing w:val="-7"/>
          <w:sz w:val="24"/>
        </w:rPr>
        <w:t xml:space="preserve"> </w:t>
      </w:r>
      <w:r>
        <w:rPr>
          <w:sz w:val="24"/>
        </w:rPr>
        <w:t>limits</w:t>
      </w:r>
      <w:r>
        <w:rPr>
          <w:spacing w:val="-7"/>
          <w:sz w:val="24"/>
        </w:rPr>
        <w:t xml:space="preserve"> </w:t>
      </w:r>
      <w:r>
        <w:rPr>
          <w:sz w:val="24"/>
        </w:rPr>
        <w:t>specified</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U.</w:t>
      </w:r>
      <w:r>
        <w:rPr>
          <w:spacing w:val="-7"/>
          <w:sz w:val="24"/>
        </w:rPr>
        <w:t xml:space="preserve"> </w:t>
      </w:r>
      <w:r>
        <w:rPr>
          <w:sz w:val="24"/>
        </w:rPr>
        <w:t>L.</w:t>
      </w:r>
      <w:r>
        <w:rPr>
          <w:spacing w:val="-7"/>
          <w:sz w:val="24"/>
        </w:rPr>
        <w:t xml:space="preserve"> </w:t>
      </w:r>
      <w:r>
        <w:rPr>
          <w:sz w:val="24"/>
        </w:rPr>
        <w:t>Standards.</w:t>
      </w:r>
    </w:p>
    <w:p w14:paraId="25721360" w14:textId="77777777" w:rsidR="0033213F" w:rsidRDefault="0033213F">
      <w:pPr>
        <w:pStyle w:val="BodyText"/>
      </w:pPr>
    </w:p>
    <w:p w14:paraId="25721361" w14:textId="77777777" w:rsidR="0033213F" w:rsidRDefault="00E85AA0">
      <w:pPr>
        <w:pStyle w:val="ListParagraph"/>
        <w:numPr>
          <w:ilvl w:val="1"/>
          <w:numId w:val="83"/>
        </w:numPr>
        <w:tabs>
          <w:tab w:val="left" w:pos="3099"/>
        </w:tabs>
        <w:ind w:left="3099" w:right="2114"/>
        <w:rPr>
          <w:sz w:val="24"/>
        </w:rPr>
      </w:pPr>
      <w:r>
        <w:rPr>
          <w:spacing w:val="-2"/>
          <w:sz w:val="24"/>
          <w:u w:val="single"/>
        </w:rPr>
        <w:t>Contacts.</w:t>
      </w:r>
      <w:r>
        <w:rPr>
          <w:spacing w:val="39"/>
          <w:sz w:val="24"/>
        </w:rPr>
        <w:t xml:space="preserve"> </w:t>
      </w:r>
      <w:r>
        <w:rPr>
          <w:spacing w:val="-2"/>
          <w:sz w:val="24"/>
        </w:rPr>
        <w:t>The</w:t>
      </w:r>
      <w:r>
        <w:rPr>
          <w:spacing w:val="-11"/>
          <w:sz w:val="24"/>
        </w:rPr>
        <w:t xml:space="preserve"> </w:t>
      </w:r>
      <w:r>
        <w:rPr>
          <w:spacing w:val="-2"/>
          <w:sz w:val="24"/>
        </w:rPr>
        <w:t>contacts</w:t>
      </w:r>
      <w:r>
        <w:rPr>
          <w:spacing w:val="-11"/>
          <w:sz w:val="24"/>
        </w:rPr>
        <w:t xml:space="preserve"> </w:t>
      </w:r>
      <w:r>
        <w:rPr>
          <w:spacing w:val="-2"/>
          <w:sz w:val="24"/>
        </w:rPr>
        <w:t>must</w:t>
      </w:r>
      <w:r>
        <w:rPr>
          <w:spacing w:val="-11"/>
          <w:sz w:val="24"/>
        </w:rPr>
        <w:t xml:space="preserve"> </w:t>
      </w:r>
      <w:r>
        <w:rPr>
          <w:spacing w:val="-2"/>
          <w:sz w:val="24"/>
        </w:rPr>
        <w:t>be</w:t>
      </w:r>
      <w:r>
        <w:rPr>
          <w:spacing w:val="-11"/>
          <w:sz w:val="24"/>
        </w:rPr>
        <w:t xml:space="preserve"> </w:t>
      </w:r>
      <w:r>
        <w:rPr>
          <w:spacing w:val="-2"/>
          <w:sz w:val="24"/>
        </w:rPr>
        <w:t>made</w:t>
      </w:r>
      <w:r>
        <w:rPr>
          <w:spacing w:val="-11"/>
          <w:sz w:val="24"/>
        </w:rPr>
        <w:t xml:space="preserve"> </w:t>
      </w:r>
      <w:r>
        <w:rPr>
          <w:spacing w:val="-2"/>
          <w:sz w:val="24"/>
        </w:rPr>
        <w:t>of</w:t>
      </w:r>
      <w:r>
        <w:rPr>
          <w:spacing w:val="-11"/>
          <w:sz w:val="24"/>
        </w:rPr>
        <w:t xml:space="preserve"> </w:t>
      </w:r>
      <w:r>
        <w:rPr>
          <w:spacing w:val="-2"/>
          <w:sz w:val="24"/>
        </w:rPr>
        <w:t>a</w:t>
      </w:r>
      <w:r>
        <w:rPr>
          <w:spacing w:val="-11"/>
          <w:sz w:val="24"/>
        </w:rPr>
        <w:t xml:space="preserve"> </w:t>
      </w:r>
      <w:r>
        <w:rPr>
          <w:spacing w:val="-2"/>
          <w:sz w:val="24"/>
        </w:rPr>
        <w:t>non-welding</w:t>
      </w:r>
      <w:r>
        <w:rPr>
          <w:spacing w:val="-11"/>
          <w:sz w:val="24"/>
        </w:rPr>
        <w:t xml:space="preserve"> </w:t>
      </w:r>
      <w:r>
        <w:rPr>
          <w:spacing w:val="-2"/>
          <w:sz w:val="24"/>
        </w:rPr>
        <w:t>silver</w:t>
      </w:r>
      <w:r>
        <w:rPr>
          <w:spacing w:val="-11"/>
          <w:sz w:val="24"/>
        </w:rPr>
        <w:t xml:space="preserve"> </w:t>
      </w:r>
      <w:r>
        <w:rPr>
          <w:spacing w:val="-2"/>
          <w:sz w:val="24"/>
        </w:rPr>
        <w:t>alloy</w:t>
      </w:r>
      <w:r>
        <w:rPr>
          <w:spacing w:val="-11"/>
          <w:sz w:val="24"/>
        </w:rPr>
        <w:t xml:space="preserve"> </w:t>
      </w:r>
      <w:r>
        <w:rPr>
          <w:spacing w:val="-2"/>
          <w:sz w:val="24"/>
        </w:rPr>
        <w:t xml:space="preserve">or </w:t>
      </w:r>
      <w:r>
        <w:rPr>
          <w:sz w:val="24"/>
        </w:rPr>
        <w:t>equivalent, subject to approval.</w:t>
      </w:r>
    </w:p>
    <w:p w14:paraId="25721362" w14:textId="77777777" w:rsidR="0033213F" w:rsidRDefault="0033213F">
      <w:pPr>
        <w:pStyle w:val="BodyText"/>
      </w:pPr>
    </w:p>
    <w:p w14:paraId="25721363" w14:textId="77777777" w:rsidR="0033213F" w:rsidRDefault="00E85AA0">
      <w:pPr>
        <w:pStyle w:val="ListParagraph"/>
        <w:numPr>
          <w:ilvl w:val="1"/>
          <w:numId w:val="83"/>
        </w:numPr>
        <w:tabs>
          <w:tab w:val="left" w:pos="3099"/>
        </w:tabs>
        <w:ind w:left="3099" w:right="1637"/>
        <w:rPr>
          <w:sz w:val="24"/>
        </w:rPr>
      </w:pPr>
      <w:r>
        <w:rPr>
          <w:spacing w:val="-2"/>
          <w:sz w:val="24"/>
          <w:u w:val="single"/>
        </w:rPr>
        <w:t>Internal</w:t>
      </w:r>
      <w:r>
        <w:rPr>
          <w:spacing w:val="-11"/>
          <w:sz w:val="24"/>
          <w:u w:val="single"/>
        </w:rPr>
        <w:t xml:space="preserve"> </w:t>
      </w:r>
      <w:r>
        <w:rPr>
          <w:spacing w:val="-2"/>
          <w:sz w:val="24"/>
          <w:u w:val="single"/>
        </w:rPr>
        <w:t>Parts.</w:t>
      </w:r>
      <w:r>
        <w:rPr>
          <w:spacing w:val="40"/>
          <w:sz w:val="24"/>
        </w:rPr>
        <w:t xml:space="preserve"> </w:t>
      </w:r>
      <w:r>
        <w:rPr>
          <w:spacing w:val="-2"/>
          <w:sz w:val="24"/>
        </w:rPr>
        <w:t>All</w:t>
      </w:r>
      <w:r>
        <w:rPr>
          <w:spacing w:val="-10"/>
          <w:sz w:val="24"/>
        </w:rPr>
        <w:t xml:space="preserve"> </w:t>
      </w:r>
      <w:r>
        <w:rPr>
          <w:spacing w:val="-2"/>
          <w:sz w:val="24"/>
        </w:rPr>
        <w:t>internal</w:t>
      </w:r>
      <w:r>
        <w:rPr>
          <w:spacing w:val="-10"/>
          <w:sz w:val="24"/>
        </w:rPr>
        <w:t xml:space="preserve"> </w:t>
      </w:r>
      <w:r>
        <w:rPr>
          <w:spacing w:val="-2"/>
          <w:sz w:val="24"/>
        </w:rPr>
        <w:t>parts</w:t>
      </w:r>
      <w:r>
        <w:rPr>
          <w:spacing w:val="-10"/>
          <w:sz w:val="24"/>
        </w:rPr>
        <w:t xml:space="preserve"> </w:t>
      </w:r>
      <w:r>
        <w:rPr>
          <w:spacing w:val="-2"/>
          <w:sz w:val="24"/>
        </w:rPr>
        <w:t>of</w:t>
      </w:r>
      <w:r>
        <w:rPr>
          <w:spacing w:val="-10"/>
          <w:sz w:val="24"/>
        </w:rPr>
        <w:t xml:space="preserve"> </w:t>
      </w:r>
      <w:r>
        <w:rPr>
          <w:spacing w:val="-2"/>
          <w:sz w:val="24"/>
        </w:rPr>
        <w:t>these</w:t>
      </w:r>
      <w:r>
        <w:rPr>
          <w:spacing w:val="-10"/>
          <w:sz w:val="24"/>
        </w:rPr>
        <w:t xml:space="preserve"> </w:t>
      </w:r>
      <w:r>
        <w:rPr>
          <w:spacing w:val="-2"/>
          <w:sz w:val="24"/>
        </w:rPr>
        <w:t>circuit</w:t>
      </w:r>
      <w:r>
        <w:rPr>
          <w:spacing w:val="-10"/>
          <w:sz w:val="24"/>
        </w:rPr>
        <w:t xml:space="preserve"> </w:t>
      </w:r>
      <w:r>
        <w:rPr>
          <w:spacing w:val="-2"/>
          <w:sz w:val="24"/>
        </w:rPr>
        <w:t>breakers</w:t>
      </w:r>
      <w:r>
        <w:rPr>
          <w:spacing w:val="-10"/>
          <w:sz w:val="24"/>
        </w:rPr>
        <w:t xml:space="preserve"> </w:t>
      </w:r>
      <w:r>
        <w:rPr>
          <w:spacing w:val="-2"/>
          <w:sz w:val="24"/>
        </w:rPr>
        <w:t>shall</w:t>
      </w:r>
      <w:r>
        <w:rPr>
          <w:spacing w:val="-10"/>
          <w:sz w:val="24"/>
        </w:rPr>
        <w:t xml:space="preserve"> </w:t>
      </w:r>
      <w:r>
        <w:rPr>
          <w:spacing w:val="-2"/>
          <w:sz w:val="24"/>
        </w:rPr>
        <w:t>be</w:t>
      </w:r>
      <w:r>
        <w:rPr>
          <w:spacing w:val="-10"/>
          <w:sz w:val="24"/>
        </w:rPr>
        <w:t xml:space="preserve"> </w:t>
      </w:r>
      <w:r>
        <w:rPr>
          <w:spacing w:val="-2"/>
          <w:sz w:val="24"/>
        </w:rPr>
        <w:t xml:space="preserve">corrosion </w:t>
      </w:r>
      <w:r>
        <w:rPr>
          <w:sz w:val="24"/>
        </w:rPr>
        <w:t>resistant material.</w:t>
      </w:r>
    </w:p>
    <w:p w14:paraId="25721364" w14:textId="77777777" w:rsidR="0033213F" w:rsidRDefault="0033213F">
      <w:pPr>
        <w:pStyle w:val="BodyText"/>
      </w:pPr>
    </w:p>
    <w:p w14:paraId="25721365" w14:textId="77777777" w:rsidR="0033213F" w:rsidRDefault="00E85AA0">
      <w:pPr>
        <w:pStyle w:val="ListParagraph"/>
        <w:numPr>
          <w:ilvl w:val="1"/>
          <w:numId w:val="83"/>
        </w:numPr>
        <w:tabs>
          <w:tab w:val="left" w:pos="3099"/>
        </w:tabs>
        <w:ind w:left="3099" w:right="1623"/>
        <w:rPr>
          <w:sz w:val="24"/>
        </w:rPr>
      </w:pPr>
      <w:r>
        <w:rPr>
          <w:spacing w:val="-2"/>
          <w:sz w:val="24"/>
          <w:u w:val="single"/>
        </w:rPr>
        <w:t>Terminals.</w:t>
      </w:r>
      <w:r>
        <w:rPr>
          <w:spacing w:val="29"/>
          <w:sz w:val="24"/>
        </w:rPr>
        <w:t xml:space="preserve"> </w:t>
      </w:r>
      <w:r>
        <w:rPr>
          <w:spacing w:val="-2"/>
          <w:sz w:val="24"/>
        </w:rPr>
        <w:t>Solderless,</w:t>
      </w:r>
      <w:r>
        <w:rPr>
          <w:spacing w:val="-13"/>
          <w:sz w:val="24"/>
        </w:rPr>
        <w:t xml:space="preserve"> </w:t>
      </w:r>
      <w:r>
        <w:rPr>
          <w:spacing w:val="-2"/>
          <w:sz w:val="24"/>
        </w:rPr>
        <w:t>pressure</w:t>
      </w:r>
      <w:r>
        <w:rPr>
          <w:spacing w:val="-13"/>
          <w:sz w:val="24"/>
        </w:rPr>
        <w:t xml:space="preserve"> </w:t>
      </w:r>
      <w:r>
        <w:rPr>
          <w:spacing w:val="-2"/>
          <w:sz w:val="24"/>
        </w:rPr>
        <w:t>type</w:t>
      </w:r>
      <w:r>
        <w:rPr>
          <w:spacing w:val="-13"/>
          <w:sz w:val="24"/>
        </w:rPr>
        <w:t xml:space="preserve"> </w:t>
      </w:r>
      <w:r>
        <w:rPr>
          <w:spacing w:val="-2"/>
          <w:sz w:val="24"/>
        </w:rPr>
        <w:t>terminals</w:t>
      </w:r>
      <w:r>
        <w:rPr>
          <w:spacing w:val="-13"/>
          <w:sz w:val="24"/>
        </w:rPr>
        <w:t xml:space="preserve"> </w:t>
      </w:r>
      <w:r>
        <w:rPr>
          <w:spacing w:val="-2"/>
          <w:sz w:val="24"/>
        </w:rPr>
        <w:t>of</w:t>
      </w:r>
      <w:r>
        <w:rPr>
          <w:spacing w:val="-13"/>
          <w:sz w:val="24"/>
        </w:rPr>
        <w:t xml:space="preserve"> </w:t>
      </w:r>
      <w:r>
        <w:rPr>
          <w:spacing w:val="-2"/>
          <w:sz w:val="24"/>
        </w:rPr>
        <w:t>copper</w:t>
      </w:r>
      <w:r>
        <w:rPr>
          <w:spacing w:val="-13"/>
          <w:sz w:val="24"/>
        </w:rPr>
        <w:t xml:space="preserve"> </w:t>
      </w:r>
      <w:r>
        <w:rPr>
          <w:spacing w:val="-2"/>
          <w:sz w:val="24"/>
        </w:rPr>
        <w:t>construction</w:t>
      </w:r>
      <w:r>
        <w:rPr>
          <w:spacing w:val="-13"/>
          <w:sz w:val="24"/>
        </w:rPr>
        <w:t xml:space="preserve"> </w:t>
      </w:r>
      <w:r>
        <w:rPr>
          <w:spacing w:val="-2"/>
          <w:sz w:val="24"/>
        </w:rPr>
        <w:t xml:space="preserve">must </w:t>
      </w:r>
      <w:r>
        <w:rPr>
          <w:sz w:val="24"/>
        </w:rPr>
        <w:t>be provided for both line and load connections.</w:t>
      </w:r>
    </w:p>
    <w:p w14:paraId="25721366" w14:textId="77777777" w:rsidR="0033213F" w:rsidRDefault="0033213F">
      <w:pPr>
        <w:pStyle w:val="BodyText"/>
      </w:pPr>
    </w:p>
    <w:p w14:paraId="25721367" w14:textId="77777777" w:rsidR="0033213F" w:rsidRDefault="00E85AA0">
      <w:pPr>
        <w:pStyle w:val="ListParagraph"/>
        <w:numPr>
          <w:ilvl w:val="1"/>
          <w:numId w:val="83"/>
        </w:numPr>
        <w:tabs>
          <w:tab w:val="left" w:pos="3099"/>
        </w:tabs>
        <w:ind w:left="3099" w:right="1947"/>
        <w:rPr>
          <w:sz w:val="24"/>
        </w:rPr>
      </w:pPr>
      <w:r>
        <w:rPr>
          <w:spacing w:val="-2"/>
          <w:sz w:val="24"/>
          <w:u w:val="single"/>
        </w:rPr>
        <w:t>Handle</w:t>
      </w:r>
      <w:r>
        <w:rPr>
          <w:spacing w:val="-12"/>
          <w:sz w:val="24"/>
          <w:u w:val="single"/>
        </w:rPr>
        <w:t xml:space="preserve"> </w:t>
      </w:r>
      <w:r>
        <w:rPr>
          <w:spacing w:val="-2"/>
          <w:sz w:val="24"/>
          <w:u w:val="single"/>
        </w:rPr>
        <w:t>Indication.</w:t>
      </w:r>
      <w:r>
        <w:rPr>
          <w:spacing w:val="36"/>
          <w:sz w:val="24"/>
        </w:rPr>
        <w:t xml:space="preserve"> </w:t>
      </w:r>
      <w:r>
        <w:rPr>
          <w:spacing w:val="-2"/>
          <w:sz w:val="24"/>
        </w:rPr>
        <w:t>The</w:t>
      </w:r>
      <w:r>
        <w:rPr>
          <w:spacing w:val="-12"/>
          <w:sz w:val="24"/>
        </w:rPr>
        <w:t xml:space="preserve"> </w:t>
      </w:r>
      <w:r>
        <w:rPr>
          <w:spacing w:val="-2"/>
          <w:sz w:val="24"/>
        </w:rPr>
        <w:t>handle</w:t>
      </w:r>
      <w:r>
        <w:rPr>
          <w:spacing w:val="-12"/>
          <w:sz w:val="24"/>
        </w:rPr>
        <w:t xml:space="preserve"> </w:t>
      </w:r>
      <w:r>
        <w:rPr>
          <w:spacing w:val="-2"/>
          <w:sz w:val="24"/>
        </w:rPr>
        <w:t>must</w:t>
      </w:r>
      <w:r>
        <w:rPr>
          <w:spacing w:val="-12"/>
          <w:sz w:val="24"/>
        </w:rPr>
        <w:t xml:space="preserve"> </w:t>
      </w:r>
      <w:r>
        <w:rPr>
          <w:spacing w:val="-2"/>
          <w:sz w:val="24"/>
        </w:rPr>
        <w:t>indicate</w:t>
      </w:r>
      <w:r>
        <w:rPr>
          <w:spacing w:val="-12"/>
          <w:sz w:val="24"/>
        </w:rPr>
        <w:t xml:space="preserve"> </w:t>
      </w:r>
      <w:r>
        <w:rPr>
          <w:spacing w:val="-2"/>
          <w:sz w:val="24"/>
        </w:rPr>
        <w:t>clearly</w:t>
      </w:r>
      <w:r>
        <w:rPr>
          <w:spacing w:val="-12"/>
          <w:sz w:val="24"/>
        </w:rPr>
        <w:t xml:space="preserve"> </w:t>
      </w:r>
      <w:r>
        <w:rPr>
          <w:spacing w:val="-2"/>
          <w:sz w:val="24"/>
        </w:rPr>
        <w:t>whether</w:t>
      </w:r>
      <w:r>
        <w:rPr>
          <w:spacing w:val="-12"/>
          <w:sz w:val="24"/>
        </w:rPr>
        <w:t xml:space="preserve"> </w:t>
      </w:r>
      <w:r>
        <w:rPr>
          <w:spacing w:val="-2"/>
          <w:sz w:val="24"/>
        </w:rPr>
        <w:t>the</w:t>
      </w:r>
      <w:r>
        <w:rPr>
          <w:spacing w:val="-12"/>
          <w:sz w:val="24"/>
        </w:rPr>
        <w:t xml:space="preserve"> </w:t>
      </w:r>
      <w:r>
        <w:rPr>
          <w:spacing w:val="-2"/>
          <w:sz w:val="24"/>
        </w:rPr>
        <w:t xml:space="preserve">circuit </w:t>
      </w:r>
      <w:r>
        <w:rPr>
          <w:sz w:val="24"/>
        </w:rPr>
        <w:t>breaker is on the ON, OFF, or TRIPPED position.</w:t>
      </w:r>
    </w:p>
    <w:p w14:paraId="25721368" w14:textId="77777777" w:rsidR="0033213F" w:rsidRDefault="0033213F">
      <w:pPr>
        <w:pStyle w:val="BodyText"/>
      </w:pPr>
    </w:p>
    <w:p w14:paraId="25721369" w14:textId="77777777" w:rsidR="0033213F" w:rsidRDefault="00E85AA0">
      <w:pPr>
        <w:pStyle w:val="ListParagraph"/>
        <w:numPr>
          <w:ilvl w:val="1"/>
          <w:numId w:val="83"/>
        </w:numPr>
        <w:tabs>
          <w:tab w:val="left" w:pos="3099"/>
        </w:tabs>
        <w:ind w:left="3099" w:right="1481"/>
        <w:rPr>
          <w:sz w:val="24"/>
        </w:rPr>
      </w:pPr>
      <w:r>
        <w:rPr>
          <w:spacing w:val="-2"/>
          <w:sz w:val="24"/>
          <w:u w:val="single"/>
        </w:rPr>
        <w:t>Mounting.</w:t>
      </w:r>
      <w:r>
        <w:rPr>
          <w:spacing w:val="34"/>
          <w:sz w:val="24"/>
        </w:rPr>
        <w:t xml:space="preserve"> </w:t>
      </w:r>
      <w:r>
        <w:rPr>
          <w:spacing w:val="-2"/>
          <w:sz w:val="24"/>
        </w:rPr>
        <w:t>Breakers</w:t>
      </w:r>
      <w:r>
        <w:rPr>
          <w:spacing w:val="-13"/>
          <w:sz w:val="24"/>
        </w:rPr>
        <w:t xml:space="preserve"> </w:t>
      </w:r>
      <w:r>
        <w:rPr>
          <w:spacing w:val="-2"/>
          <w:sz w:val="24"/>
        </w:rPr>
        <w:t>furnished</w:t>
      </w:r>
      <w:r>
        <w:rPr>
          <w:spacing w:val="-13"/>
          <w:sz w:val="24"/>
        </w:rPr>
        <w:t xml:space="preserve"> </w:t>
      </w:r>
      <w:r>
        <w:rPr>
          <w:spacing w:val="-2"/>
          <w:sz w:val="24"/>
        </w:rPr>
        <w:t>under</w:t>
      </w:r>
      <w:r>
        <w:rPr>
          <w:spacing w:val="-13"/>
          <w:sz w:val="24"/>
        </w:rPr>
        <w:t xml:space="preserve"> </w:t>
      </w:r>
      <w:r>
        <w:rPr>
          <w:spacing w:val="-2"/>
          <w:sz w:val="24"/>
        </w:rPr>
        <w:t>this</w:t>
      </w:r>
      <w:r>
        <w:rPr>
          <w:spacing w:val="-13"/>
          <w:sz w:val="24"/>
        </w:rPr>
        <w:t xml:space="preserve"> </w:t>
      </w:r>
      <w:r>
        <w:rPr>
          <w:spacing w:val="-2"/>
          <w:sz w:val="24"/>
        </w:rPr>
        <w:t>specification</w:t>
      </w:r>
      <w:r>
        <w:rPr>
          <w:spacing w:val="-13"/>
          <w:sz w:val="24"/>
        </w:rPr>
        <w:t xml:space="preserve"> </w:t>
      </w:r>
      <w:r>
        <w:rPr>
          <w:spacing w:val="-2"/>
          <w:sz w:val="24"/>
        </w:rPr>
        <w:t>must</w:t>
      </w:r>
      <w:r>
        <w:rPr>
          <w:spacing w:val="-13"/>
          <w:sz w:val="24"/>
        </w:rPr>
        <w:t xml:space="preserve"> </w:t>
      </w:r>
      <w:r>
        <w:rPr>
          <w:spacing w:val="-2"/>
          <w:sz w:val="24"/>
        </w:rPr>
        <w:t>have</w:t>
      </w:r>
      <w:r>
        <w:rPr>
          <w:spacing w:val="-13"/>
          <w:sz w:val="24"/>
        </w:rPr>
        <w:t xml:space="preserve"> </w:t>
      </w:r>
      <w:r>
        <w:rPr>
          <w:spacing w:val="-2"/>
          <w:sz w:val="24"/>
        </w:rPr>
        <w:t>drilled</w:t>
      </w:r>
      <w:r>
        <w:rPr>
          <w:spacing w:val="-13"/>
          <w:sz w:val="24"/>
        </w:rPr>
        <w:t xml:space="preserve"> </w:t>
      </w:r>
      <w:r>
        <w:rPr>
          <w:spacing w:val="-2"/>
          <w:sz w:val="24"/>
        </w:rPr>
        <w:t xml:space="preserve">and </w:t>
      </w:r>
      <w:r>
        <w:rPr>
          <w:sz w:val="24"/>
        </w:rPr>
        <w:t>counterbored</w:t>
      </w:r>
      <w:r>
        <w:rPr>
          <w:spacing w:val="-7"/>
          <w:sz w:val="24"/>
        </w:rPr>
        <w:t xml:space="preserve"> </w:t>
      </w:r>
      <w:r>
        <w:rPr>
          <w:sz w:val="24"/>
        </w:rPr>
        <w:t>holes</w:t>
      </w:r>
      <w:r>
        <w:rPr>
          <w:spacing w:val="-7"/>
          <w:sz w:val="24"/>
        </w:rPr>
        <w:t xml:space="preserve"> </w:t>
      </w:r>
      <w:r>
        <w:rPr>
          <w:sz w:val="24"/>
        </w:rPr>
        <w:t>for</w:t>
      </w:r>
      <w:r>
        <w:rPr>
          <w:spacing w:val="-7"/>
          <w:sz w:val="24"/>
        </w:rPr>
        <w:t xml:space="preserve"> </w:t>
      </w:r>
      <w:r>
        <w:rPr>
          <w:sz w:val="24"/>
        </w:rPr>
        <w:t>front</w:t>
      </w:r>
      <w:r>
        <w:rPr>
          <w:spacing w:val="-7"/>
          <w:sz w:val="24"/>
        </w:rPr>
        <w:t xml:space="preserve"> </w:t>
      </w:r>
      <w:r>
        <w:rPr>
          <w:sz w:val="24"/>
        </w:rPr>
        <w:t>mounting</w:t>
      </w:r>
      <w:r>
        <w:rPr>
          <w:spacing w:val="-7"/>
          <w:sz w:val="24"/>
        </w:rPr>
        <w:t xml:space="preserve"> </w:t>
      </w:r>
      <w:r>
        <w:rPr>
          <w:sz w:val="24"/>
        </w:rPr>
        <w:t>which</w:t>
      </w:r>
      <w:r>
        <w:rPr>
          <w:spacing w:val="-7"/>
          <w:sz w:val="24"/>
        </w:rPr>
        <w:t xml:space="preserve"> </w:t>
      </w:r>
      <w:r>
        <w:rPr>
          <w:sz w:val="24"/>
        </w:rPr>
        <w:t>must</w:t>
      </w:r>
      <w:r>
        <w:rPr>
          <w:spacing w:val="-7"/>
          <w:sz w:val="24"/>
        </w:rPr>
        <w:t xml:space="preserve"> </w:t>
      </w:r>
      <w:r>
        <w:rPr>
          <w:sz w:val="24"/>
        </w:rPr>
        <w:t>conform</w:t>
      </w:r>
      <w:r>
        <w:rPr>
          <w:spacing w:val="-8"/>
          <w:sz w:val="24"/>
        </w:rPr>
        <w:t xml:space="preserve"> </w:t>
      </w:r>
      <w:r>
        <w:rPr>
          <w:sz w:val="24"/>
        </w:rPr>
        <w:t>to</w:t>
      </w:r>
      <w:r>
        <w:rPr>
          <w:spacing w:val="-7"/>
          <w:sz w:val="24"/>
        </w:rPr>
        <w:t xml:space="preserve"> </w:t>
      </w:r>
      <w:r>
        <w:rPr>
          <w:sz w:val="24"/>
        </w:rPr>
        <w:t xml:space="preserve">spacings </w:t>
      </w:r>
      <w:r>
        <w:rPr>
          <w:spacing w:val="-2"/>
          <w:sz w:val="24"/>
        </w:rPr>
        <w:t>shown</w:t>
      </w:r>
      <w:r>
        <w:rPr>
          <w:spacing w:val="-7"/>
          <w:sz w:val="24"/>
        </w:rPr>
        <w:t xml:space="preserve"> </w:t>
      </w:r>
      <w:r>
        <w:rPr>
          <w:spacing w:val="-2"/>
          <w:sz w:val="24"/>
        </w:rPr>
        <w:t>on</w:t>
      </w:r>
      <w:r>
        <w:rPr>
          <w:spacing w:val="-7"/>
          <w:sz w:val="24"/>
        </w:rPr>
        <w:t xml:space="preserve"> </w:t>
      </w:r>
      <w:r>
        <w:rPr>
          <w:spacing w:val="-2"/>
          <w:sz w:val="24"/>
        </w:rPr>
        <w:t>Department</w:t>
      </w:r>
      <w:r>
        <w:rPr>
          <w:spacing w:val="-7"/>
          <w:sz w:val="24"/>
        </w:rPr>
        <w:t xml:space="preserve"> </w:t>
      </w:r>
      <w:r>
        <w:rPr>
          <w:spacing w:val="-2"/>
          <w:sz w:val="24"/>
        </w:rPr>
        <w:t>of</w:t>
      </w:r>
      <w:r>
        <w:rPr>
          <w:spacing w:val="-7"/>
          <w:sz w:val="24"/>
        </w:rPr>
        <w:t xml:space="preserve"> </w:t>
      </w:r>
      <w:r>
        <w:rPr>
          <w:spacing w:val="-2"/>
          <w:sz w:val="24"/>
        </w:rPr>
        <w:t>Transportation</w:t>
      </w:r>
      <w:r>
        <w:rPr>
          <w:spacing w:val="-8"/>
          <w:sz w:val="24"/>
        </w:rPr>
        <w:t xml:space="preserve"> </w:t>
      </w:r>
      <w:r>
        <w:rPr>
          <w:spacing w:val="-2"/>
          <w:sz w:val="24"/>
        </w:rPr>
        <w:t>Drawings</w:t>
      </w:r>
      <w:r>
        <w:rPr>
          <w:spacing w:val="-7"/>
          <w:sz w:val="24"/>
        </w:rPr>
        <w:t xml:space="preserve"> </w:t>
      </w:r>
      <w:r>
        <w:rPr>
          <w:spacing w:val="-2"/>
          <w:sz w:val="24"/>
        </w:rPr>
        <w:t>numbered</w:t>
      </w:r>
      <w:r>
        <w:rPr>
          <w:spacing w:val="-7"/>
          <w:sz w:val="24"/>
        </w:rPr>
        <w:t xml:space="preserve"> </w:t>
      </w:r>
      <w:r>
        <w:rPr>
          <w:spacing w:val="-2"/>
          <w:sz w:val="24"/>
        </w:rPr>
        <w:t>883,</w:t>
      </w:r>
      <w:r>
        <w:rPr>
          <w:spacing w:val="-7"/>
          <w:sz w:val="24"/>
        </w:rPr>
        <w:t xml:space="preserve"> </w:t>
      </w:r>
      <w:r>
        <w:rPr>
          <w:spacing w:val="-2"/>
          <w:sz w:val="24"/>
        </w:rPr>
        <w:t>884,</w:t>
      </w:r>
      <w:r>
        <w:rPr>
          <w:spacing w:val="-7"/>
          <w:sz w:val="24"/>
        </w:rPr>
        <w:t xml:space="preserve"> </w:t>
      </w:r>
      <w:r>
        <w:rPr>
          <w:spacing w:val="-2"/>
          <w:sz w:val="24"/>
        </w:rPr>
        <w:t xml:space="preserve">886, </w:t>
      </w:r>
      <w:r>
        <w:rPr>
          <w:sz w:val="24"/>
        </w:rPr>
        <w:t>and 887.</w:t>
      </w:r>
    </w:p>
    <w:p w14:paraId="2572136A" w14:textId="77777777" w:rsidR="0033213F" w:rsidRDefault="0033213F">
      <w:pPr>
        <w:rPr>
          <w:sz w:val="24"/>
        </w:rPr>
        <w:sectPr w:rsidR="0033213F">
          <w:headerReference w:type="default" r:id="rId20"/>
          <w:pgSz w:w="12240" w:h="15840"/>
          <w:pgMar w:top="660" w:right="360" w:bottom="280" w:left="140" w:header="0" w:footer="0" w:gutter="0"/>
          <w:cols w:space="720"/>
        </w:sectPr>
      </w:pPr>
    </w:p>
    <w:p w14:paraId="2572136B" w14:textId="77777777" w:rsidR="0033213F" w:rsidRDefault="0033213F">
      <w:pPr>
        <w:pStyle w:val="BodyText"/>
      </w:pPr>
    </w:p>
    <w:p w14:paraId="2572136C" w14:textId="77777777" w:rsidR="0033213F" w:rsidRDefault="0033213F">
      <w:pPr>
        <w:pStyle w:val="BodyText"/>
      </w:pPr>
    </w:p>
    <w:p w14:paraId="2572136D" w14:textId="77777777" w:rsidR="0033213F" w:rsidRDefault="00E85AA0">
      <w:pPr>
        <w:pStyle w:val="ListParagraph"/>
        <w:numPr>
          <w:ilvl w:val="1"/>
          <w:numId w:val="83"/>
        </w:numPr>
        <w:tabs>
          <w:tab w:val="left" w:pos="3099"/>
        </w:tabs>
        <w:ind w:left="3099" w:right="1604"/>
        <w:rPr>
          <w:sz w:val="24"/>
        </w:rPr>
      </w:pPr>
      <w:r>
        <w:rPr>
          <w:sz w:val="24"/>
          <w:u w:val="single"/>
        </w:rPr>
        <w:t>Test</w:t>
      </w:r>
      <w:r>
        <w:rPr>
          <w:spacing w:val="-5"/>
          <w:sz w:val="24"/>
          <w:u w:val="single"/>
        </w:rPr>
        <w:t xml:space="preserve"> </w:t>
      </w:r>
      <w:r>
        <w:rPr>
          <w:sz w:val="24"/>
          <w:u w:val="single"/>
        </w:rPr>
        <w:t>Requirements.</w:t>
      </w:r>
      <w:r>
        <w:rPr>
          <w:spacing w:val="40"/>
          <w:sz w:val="24"/>
        </w:rPr>
        <w:t xml:space="preserve"> </w:t>
      </w:r>
      <w:r>
        <w:rPr>
          <w:sz w:val="24"/>
        </w:rPr>
        <w:t>These</w:t>
      </w:r>
      <w:r>
        <w:rPr>
          <w:spacing w:val="-5"/>
          <w:sz w:val="24"/>
        </w:rPr>
        <w:t xml:space="preserve"> </w:t>
      </w:r>
      <w:r>
        <w:rPr>
          <w:sz w:val="24"/>
        </w:rPr>
        <w:t>breakers</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capable</w:t>
      </w:r>
      <w:r>
        <w:rPr>
          <w:spacing w:val="-5"/>
          <w:sz w:val="24"/>
        </w:rPr>
        <w:t xml:space="preserve"> </w:t>
      </w:r>
      <w:r>
        <w:rPr>
          <w:sz w:val="24"/>
        </w:rPr>
        <w:t>of</w:t>
      </w:r>
      <w:r>
        <w:rPr>
          <w:spacing w:val="-5"/>
          <w:sz w:val="24"/>
        </w:rPr>
        <w:t xml:space="preserve"> </w:t>
      </w:r>
      <w:r>
        <w:rPr>
          <w:sz w:val="24"/>
        </w:rPr>
        <w:t>meeting</w:t>
      </w:r>
      <w:r>
        <w:rPr>
          <w:spacing w:val="-5"/>
          <w:sz w:val="24"/>
        </w:rPr>
        <w:t xml:space="preserve"> </w:t>
      </w:r>
      <w:r>
        <w:rPr>
          <w:sz w:val="24"/>
        </w:rPr>
        <w:t xml:space="preserve">the </w:t>
      </w:r>
      <w:r>
        <w:rPr>
          <w:spacing w:val="-2"/>
          <w:sz w:val="24"/>
        </w:rPr>
        <w:t>following</w:t>
      </w:r>
      <w:r>
        <w:rPr>
          <w:spacing w:val="-12"/>
          <w:sz w:val="24"/>
        </w:rPr>
        <w:t xml:space="preserve"> </w:t>
      </w:r>
      <w:r>
        <w:rPr>
          <w:spacing w:val="-2"/>
          <w:sz w:val="24"/>
        </w:rPr>
        <w:t>sequence</w:t>
      </w:r>
      <w:r>
        <w:rPr>
          <w:spacing w:val="-13"/>
          <w:sz w:val="24"/>
        </w:rPr>
        <w:t xml:space="preserve"> </w:t>
      </w:r>
      <w:r>
        <w:rPr>
          <w:spacing w:val="-2"/>
          <w:sz w:val="24"/>
        </w:rPr>
        <w:t>of</w:t>
      </w:r>
      <w:r>
        <w:rPr>
          <w:spacing w:val="-12"/>
          <w:sz w:val="24"/>
        </w:rPr>
        <w:t xml:space="preserve"> </w:t>
      </w:r>
      <w:r>
        <w:rPr>
          <w:spacing w:val="-2"/>
          <w:sz w:val="24"/>
        </w:rPr>
        <w:t>test</w:t>
      </w:r>
      <w:r>
        <w:rPr>
          <w:spacing w:val="-12"/>
          <w:sz w:val="24"/>
        </w:rPr>
        <w:t xml:space="preserve"> </w:t>
      </w:r>
      <w:r>
        <w:rPr>
          <w:spacing w:val="-2"/>
          <w:sz w:val="24"/>
        </w:rPr>
        <w:t>requirements</w:t>
      </w:r>
      <w:r>
        <w:rPr>
          <w:spacing w:val="-12"/>
          <w:sz w:val="24"/>
        </w:rPr>
        <w:t xml:space="preserve"> </w:t>
      </w:r>
      <w:r>
        <w:rPr>
          <w:spacing w:val="-2"/>
          <w:sz w:val="24"/>
        </w:rPr>
        <w:t>as</w:t>
      </w:r>
      <w:r>
        <w:rPr>
          <w:spacing w:val="-12"/>
          <w:sz w:val="24"/>
        </w:rPr>
        <w:t xml:space="preserve"> </w:t>
      </w:r>
      <w:r>
        <w:rPr>
          <w:spacing w:val="-2"/>
          <w:sz w:val="24"/>
        </w:rPr>
        <w:t>specified</w:t>
      </w:r>
      <w:r>
        <w:rPr>
          <w:spacing w:val="-12"/>
          <w:sz w:val="24"/>
        </w:rPr>
        <w:t xml:space="preserve"> </w:t>
      </w:r>
      <w:r>
        <w:rPr>
          <w:spacing w:val="-2"/>
          <w:sz w:val="24"/>
        </w:rPr>
        <w:t>in</w:t>
      </w:r>
      <w:r>
        <w:rPr>
          <w:spacing w:val="-12"/>
          <w:sz w:val="24"/>
        </w:rPr>
        <w:t xml:space="preserve"> </w:t>
      </w:r>
      <w:r>
        <w:rPr>
          <w:spacing w:val="-2"/>
          <w:sz w:val="24"/>
        </w:rPr>
        <w:t>the</w:t>
      </w:r>
      <w:r>
        <w:rPr>
          <w:spacing w:val="-12"/>
          <w:sz w:val="24"/>
        </w:rPr>
        <w:t xml:space="preserve"> </w:t>
      </w:r>
      <w:r>
        <w:rPr>
          <w:spacing w:val="-2"/>
          <w:sz w:val="24"/>
        </w:rPr>
        <w:t>U.</w:t>
      </w:r>
      <w:r>
        <w:rPr>
          <w:spacing w:val="-12"/>
          <w:sz w:val="24"/>
        </w:rPr>
        <w:t xml:space="preserve"> </w:t>
      </w:r>
      <w:r>
        <w:rPr>
          <w:spacing w:val="-2"/>
          <w:sz w:val="24"/>
        </w:rPr>
        <w:t>L.</w:t>
      </w:r>
      <w:r>
        <w:rPr>
          <w:spacing w:val="-12"/>
          <w:sz w:val="24"/>
        </w:rPr>
        <w:t xml:space="preserve"> </w:t>
      </w:r>
      <w:r>
        <w:rPr>
          <w:spacing w:val="-2"/>
          <w:sz w:val="24"/>
        </w:rPr>
        <w:t>Standards.</w:t>
      </w:r>
    </w:p>
    <w:p w14:paraId="2572136E" w14:textId="77777777" w:rsidR="0033213F" w:rsidRDefault="0033213F">
      <w:pPr>
        <w:pStyle w:val="BodyText"/>
      </w:pPr>
    </w:p>
    <w:p w14:paraId="2572136F" w14:textId="77777777" w:rsidR="0033213F" w:rsidRDefault="00E85AA0">
      <w:pPr>
        <w:pStyle w:val="ListParagraph"/>
        <w:numPr>
          <w:ilvl w:val="2"/>
          <w:numId w:val="83"/>
        </w:numPr>
        <w:tabs>
          <w:tab w:val="left" w:pos="4539"/>
        </w:tabs>
        <w:ind w:left="4539" w:hanging="863"/>
        <w:rPr>
          <w:sz w:val="24"/>
        </w:rPr>
      </w:pPr>
      <w:r>
        <w:rPr>
          <w:spacing w:val="-4"/>
          <w:sz w:val="24"/>
        </w:rPr>
        <w:t>Endurance</w:t>
      </w:r>
      <w:r>
        <w:rPr>
          <w:spacing w:val="2"/>
          <w:sz w:val="24"/>
        </w:rPr>
        <w:t xml:space="preserve"> </w:t>
      </w:r>
      <w:r>
        <w:rPr>
          <w:spacing w:val="-2"/>
          <w:sz w:val="24"/>
        </w:rPr>
        <w:t>test.</w:t>
      </w:r>
    </w:p>
    <w:p w14:paraId="25721370" w14:textId="77777777" w:rsidR="0033213F" w:rsidRDefault="0033213F">
      <w:pPr>
        <w:pStyle w:val="BodyText"/>
      </w:pPr>
    </w:p>
    <w:p w14:paraId="25721371" w14:textId="77777777" w:rsidR="0033213F" w:rsidRDefault="00E85AA0">
      <w:pPr>
        <w:pStyle w:val="ListParagraph"/>
        <w:numPr>
          <w:ilvl w:val="2"/>
          <w:numId w:val="83"/>
        </w:numPr>
        <w:tabs>
          <w:tab w:val="left" w:pos="4395"/>
          <w:tab w:val="left" w:pos="4540"/>
        </w:tabs>
        <w:ind w:right="3837"/>
        <w:rPr>
          <w:sz w:val="24"/>
        </w:rPr>
      </w:pPr>
      <w:r>
        <w:rPr>
          <w:spacing w:val="-2"/>
          <w:sz w:val="24"/>
        </w:rPr>
        <w:t>Calibration</w:t>
      </w:r>
      <w:r>
        <w:rPr>
          <w:spacing w:val="-13"/>
          <w:sz w:val="24"/>
        </w:rPr>
        <w:t xml:space="preserve"> </w:t>
      </w:r>
      <w:r>
        <w:rPr>
          <w:spacing w:val="-2"/>
          <w:sz w:val="24"/>
        </w:rPr>
        <w:t>test</w:t>
      </w:r>
      <w:r>
        <w:rPr>
          <w:spacing w:val="-13"/>
          <w:sz w:val="24"/>
        </w:rPr>
        <w:t xml:space="preserve"> </w:t>
      </w:r>
      <w:r>
        <w:rPr>
          <w:spacing w:val="-2"/>
          <w:sz w:val="24"/>
        </w:rPr>
        <w:t>at</w:t>
      </w:r>
      <w:r>
        <w:rPr>
          <w:spacing w:val="-13"/>
          <w:sz w:val="24"/>
        </w:rPr>
        <w:t xml:space="preserve"> </w:t>
      </w:r>
      <w:r>
        <w:rPr>
          <w:spacing w:val="-2"/>
          <w:sz w:val="24"/>
        </w:rPr>
        <w:t>200%</w:t>
      </w:r>
      <w:r>
        <w:rPr>
          <w:spacing w:val="-13"/>
          <w:sz w:val="24"/>
        </w:rPr>
        <w:t xml:space="preserve"> </w:t>
      </w:r>
      <w:r>
        <w:rPr>
          <w:spacing w:val="-2"/>
          <w:sz w:val="24"/>
        </w:rPr>
        <w:t>and</w:t>
      </w:r>
      <w:r>
        <w:rPr>
          <w:spacing w:val="-13"/>
          <w:sz w:val="24"/>
        </w:rPr>
        <w:t xml:space="preserve"> </w:t>
      </w:r>
      <w:r>
        <w:rPr>
          <w:spacing w:val="-2"/>
          <w:sz w:val="24"/>
        </w:rPr>
        <w:t>125%</w:t>
      </w:r>
      <w:r>
        <w:rPr>
          <w:spacing w:val="-13"/>
          <w:sz w:val="24"/>
        </w:rPr>
        <w:t xml:space="preserve"> </w:t>
      </w:r>
      <w:r>
        <w:rPr>
          <w:spacing w:val="-2"/>
          <w:sz w:val="24"/>
        </w:rPr>
        <w:t xml:space="preserve">of </w:t>
      </w:r>
      <w:r>
        <w:rPr>
          <w:sz w:val="24"/>
        </w:rPr>
        <w:t>rated current.</w:t>
      </w:r>
    </w:p>
    <w:p w14:paraId="25721372" w14:textId="77777777" w:rsidR="0033213F" w:rsidRDefault="0033213F">
      <w:pPr>
        <w:pStyle w:val="BodyText"/>
      </w:pPr>
    </w:p>
    <w:p w14:paraId="25721373" w14:textId="77777777" w:rsidR="0033213F" w:rsidRDefault="00E85AA0">
      <w:pPr>
        <w:pStyle w:val="ListParagraph"/>
        <w:numPr>
          <w:ilvl w:val="2"/>
          <w:numId w:val="83"/>
        </w:numPr>
        <w:tabs>
          <w:tab w:val="left" w:pos="4395"/>
        </w:tabs>
        <w:ind w:left="4395" w:hanging="729"/>
        <w:rPr>
          <w:sz w:val="24"/>
        </w:rPr>
      </w:pPr>
      <w:r>
        <w:rPr>
          <w:spacing w:val="-2"/>
          <w:sz w:val="24"/>
        </w:rPr>
        <w:t>Short</w:t>
      </w:r>
      <w:r>
        <w:rPr>
          <w:spacing w:val="-8"/>
          <w:sz w:val="24"/>
        </w:rPr>
        <w:t xml:space="preserve"> </w:t>
      </w:r>
      <w:r>
        <w:rPr>
          <w:spacing w:val="-2"/>
          <w:sz w:val="24"/>
        </w:rPr>
        <w:t>circuit</w:t>
      </w:r>
      <w:r>
        <w:rPr>
          <w:spacing w:val="-7"/>
          <w:sz w:val="24"/>
        </w:rPr>
        <w:t xml:space="preserve"> </w:t>
      </w:r>
      <w:r>
        <w:rPr>
          <w:spacing w:val="-2"/>
          <w:sz w:val="24"/>
        </w:rPr>
        <w:t>tests</w:t>
      </w:r>
    </w:p>
    <w:p w14:paraId="25721374" w14:textId="77777777" w:rsidR="0033213F" w:rsidRDefault="0033213F">
      <w:pPr>
        <w:pStyle w:val="BodyText"/>
      </w:pPr>
    </w:p>
    <w:p w14:paraId="25721375" w14:textId="77777777" w:rsidR="0033213F" w:rsidRDefault="00E85AA0">
      <w:pPr>
        <w:pStyle w:val="ListParagraph"/>
        <w:numPr>
          <w:ilvl w:val="2"/>
          <w:numId w:val="83"/>
        </w:numPr>
        <w:tabs>
          <w:tab w:val="left" w:pos="4395"/>
        </w:tabs>
        <w:ind w:left="4395" w:hanging="729"/>
        <w:rPr>
          <w:sz w:val="24"/>
        </w:rPr>
      </w:pPr>
      <w:r>
        <w:rPr>
          <w:spacing w:val="-2"/>
          <w:sz w:val="24"/>
        </w:rPr>
        <w:t>Calibration</w:t>
      </w:r>
      <w:r>
        <w:rPr>
          <w:spacing w:val="-8"/>
          <w:sz w:val="24"/>
        </w:rPr>
        <w:t xml:space="preserve"> </w:t>
      </w:r>
      <w:r>
        <w:rPr>
          <w:spacing w:val="-2"/>
          <w:sz w:val="24"/>
        </w:rPr>
        <w:t>test</w:t>
      </w:r>
      <w:r>
        <w:rPr>
          <w:spacing w:val="-8"/>
          <w:sz w:val="24"/>
        </w:rPr>
        <w:t xml:space="preserve"> </w:t>
      </w:r>
      <w:r>
        <w:rPr>
          <w:spacing w:val="-2"/>
          <w:sz w:val="24"/>
        </w:rPr>
        <w:t>at</w:t>
      </w:r>
      <w:r>
        <w:rPr>
          <w:spacing w:val="-7"/>
          <w:sz w:val="24"/>
        </w:rPr>
        <w:t xml:space="preserve"> </w:t>
      </w:r>
      <w:r>
        <w:rPr>
          <w:spacing w:val="-2"/>
          <w:sz w:val="24"/>
        </w:rPr>
        <w:t>500%</w:t>
      </w:r>
      <w:r>
        <w:rPr>
          <w:spacing w:val="-8"/>
          <w:sz w:val="24"/>
        </w:rPr>
        <w:t xml:space="preserve"> </w:t>
      </w:r>
      <w:r>
        <w:rPr>
          <w:spacing w:val="-2"/>
          <w:sz w:val="24"/>
        </w:rPr>
        <w:t>rated</w:t>
      </w:r>
      <w:r>
        <w:rPr>
          <w:spacing w:val="-7"/>
          <w:sz w:val="24"/>
        </w:rPr>
        <w:t xml:space="preserve"> </w:t>
      </w:r>
      <w:r>
        <w:rPr>
          <w:spacing w:val="-2"/>
          <w:sz w:val="24"/>
        </w:rPr>
        <w:t>current.</w:t>
      </w:r>
    </w:p>
    <w:p w14:paraId="25721376" w14:textId="77777777" w:rsidR="0033213F" w:rsidRDefault="0033213F">
      <w:pPr>
        <w:pStyle w:val="BodyText"/>
      </w:pPr>
    </w:p>
    <w:p w14:paraId="25721377" w14:textId="77777777" w:rsidR="0033213F" w:rsidRDefault="00E85AA0">
      <w:pPr>
        <w:pStyle w:val="ListParagraph"/>
        <w:numPr>
          <w:ilvl w:val="2"/>
          <w:numId w:val="83"/>
        </w:numPr>
        <w:tabs>
          <w:tab w:val="left" w:pos="4539"/>
        </w:tabs>
        <w:ind w:left="4539" w:hanging="873"/>
        <w:rPr>
          <w:sz w:val="24"/>
        </w:rPr>
      </w:pPr>
      <w:r>
        <w:rPr>
          <w:spacing w:val="-2"/>
          <w:sz w:val="24"/>
        </w:rPr>
        <w:t>Dielectric</w:t>
      </w:r>
      <w:r>
        <w:rPr>
          <w:spacing w:val="-11"/>
          <w:sz w:val="24"/>
        </w:rPr>
        <w:t xml:space="preserve"> </w:t>
      </w:r>
      <w:r>
        <w:rPr>
          <w:spacing w:val="-2"/>
          <w:sz w:val="24"/>
        </w:rPr>
        <w:t>strength</w:t>
      </w:r>
      <w:r>
        <w:rPr>
          <w:spacing w:val="-10"/>
          <w:sz w:val="24"/>
        </w:rPr>
        <w:t xml:space="preserve"> </w:t>
      </w:r>
      <w:r>
        <w:rPr>
          <w:spacing w:val="-2"/>
          <w:sz w:val="24"/>
        </w:rPr>
        <w:t>test.</w:t>
      </w:r>
    </w:p>
    <w:p w14:paraId="25721378" w14:textId="77777777" w:rsidR="0033213F" w:rsidRDefault="0033213F">
      <w:pPr>
        <w:pStyle w:val="BodyText"/>
      </w:pPr>
    </w:p>
    <w:p w14:paraId="25721379" w14:textId="77777777" w:rsidR="0033213F" w:rsidRDefault="00E85AA0">
      <w:pPr>
        <w:pStyle w:val="Heading3"/>
      </w:pPr>
      <w:r>
        <w:rPr>
          <w:spacing w:val="-2"/>
          <w:u w:val="single"/>
        </w:rPr>
        <w:t>WARRANTY</w:t>
      </w:r>
    </w:p>
    <w:p w14:paraId="2572137A" w14:textId="77777777" w:rsidR="0033213F" w:rsidRDefault="0033213F">
      <w:pPr>
        <w:pStyle w:val="BodyText"/>
        <w:rPr>
          <w:b/>
        </w:rPr>
      </w:pPr>
    </w:p>
    <w:p w14:paraId="2572137B" w14:textId="77777777" w:rsidR="0033213F" w:rsidRDefault="00E85AA0">
      <w:pPr>
        <w:pStyle w:val="ListParagraph"/>
        <w:numPr>
          <w:ilvl w:val="0"/>
          <w:numId w:val="83"/>
        </w:numPr>
        <w:tabs>
          <w:tab w:val="left" w:pos="3099"/>
        </w:tabs>
        <w:ind w:left="3099" w:right="1443"/>
        <w:rPr>
          <w:sz w:val="24"/>
        </w:rPr>
      </w:pPr>
      <w:r>
        <w:rPr>
          <w:sz w:val="24"/>
        </w:rPr>
        <w:t>Circuit</w:t>
      </w:r>
      <w:r>
        <w:rPr>
          <w:spacing w:val="-13"/>
          <w:sz w:val="24"/>
        </w:rPr>
        <w:t xml:space="preserve"> </w:t>
      </w:r>
      <w:r>
        <w:rPr>
          <w:sz w:val="24"/>
        </w:rPr>
        <w:t>breakers</w:t>
      </w:r>
      <w:r>
        <w:rPr>
          <w:spacing w:val="-12"/>
          <w:sz w:val="24"/>
        </w:rPr>
        <w:t xml:space="preserve"> </w:t>
      </w:r>
      <w:r>
        <w:rPr>
          <w:sz w:val="24"/>
        </w:rPr>
        <w:t>furnished</w:t>
      </w:r>
      <w:r>
        <w:rPr>
          <w:spacing w:val="-12"/>
          <w:sz w:val="24"/>
        </w:rPr>
        <w:t xml:space="preserve"> </w:t>
      </w:r>
      <w:r>
        <w:rPr>
          <w:sz w:val="24"/>
        </w:rPr>
        <w:t>under</w:t>
      </w:r>
      <w:r>
        <w:rPr>
          <w:spacing w:val="-12"/>
          <w:sz w:val="24"/>
        </w:rPr>
        <w:t xml:space="preserve"> </w:t>
      </w:r>
      <w:r>
        <w:rPr>
          <w:sz w:val="24"/>
        </w:rPr>
        <w:t>this</w:t>
      </w:r>
      <w:r>
        <w:rPr>
          <w:spacing w:val="-12"/>
          <w:sz w:val="24"/>
        </w:rPr>
        <w:t xml:space="preserve"> </w:t>
      </w:r>
      <w:r>
        <w:rPr>
          <w:sz w:val="24"/>
        </w:rPr>
        <w:t>specification</w:t>
      </w:r>
      <w:r>
        <w:rPr>
          <w:spacing w:val="-12"/>
          <w:sz w:val="24"/>
        </w:rPr>
        <w:t xml:space="preserve"> </w:t>
      </w:r>
      <w:r>
        <w:rPr>
          <w:sz w:val="24"/>
        </w:rPr>
        <w:t>shall</w:t>
      </w:r>
      <w:r>
        <w:rPr>
          <w:spacing w:val="-12"/>
          <w:sz w:val="24"/>
        </w:rPr>
        <w:t xml:space="preserve"> </w:t>
      </w:r>
      <w:r>
        <w:rPr>
          <w:sz w:val="24"/>
        </w:rPr>
        <w:t>be</w:t>
      </w:r>
      <w:r>
        <w:rPr>
          <w:spacing w:val="-12"/>
          <w:sz w:val="24"/>
        </w:rPr>
        <w:t xml:space="preserve"> </w:t>
      </w:r>
      <w:r>
        <w:rPr>
          <w:sz w:val="24"/>
        </w:rPr>
        <w:t>warranted</w:t>
      </w:r>
      <w:r>
        <w:rPr>
          <w:spacing w:val="-12"/>
          <w:sz w:val="24"/>
        </w:rPr>
        <w:t xml:space="preserve"> </w:t>
      </w:r>
      <w:r>
        <w:rPr>
          <w:sz w:val="24"/>
        </w:rPr>
        <w:t>by</w:t>
      </w:r>
      <w:r>
        <w:rPr>
          <w:spacing w:val="-12"/>
          <w:sz w:val="24"/>
        </w:rPr>
        <w:t xml:space="preserve"> </w:t>
      </w:r>
      <w:r>
        <w:rPr>
          <w:sz w:val="24"/>
        </w:rPr>
        <w:t xml:space="preserve">the </w:t>
      </w:r>
      <w:r>
        <w:rPr>
          <w:spacing w:val="-2"/>
          <w:sz w:val="24"/>
        </w:rPr>
        <w:t>manufacturer</w:t>
      </w:r>
      <w:r>
        <w:rPr>
          <w:spacing w:val="-12"/>
          <w:sz w:val="24"/>
        </w:rPr>
        <w:t xml:space="preserve"> </w:t>
      </w:r>
      <w:r>
        <w:rPr>
          <w:spacing w:val="-2"/>
          <w:sz w:val="24"/>
        </w:rPr>
        <w:t>against</w:t>
      </w:r>
      <w:r>
        <w:rPr>
          <w:spacing w:val="-13"/>
          <w:sz w:val="24"/>
        </w:rPr>
        <w:t xml:space="preserve"> </w:t>
      </w:r>
      <w:r>
        <w:rPr>
          <w:spacing w:val="-2"/>
          <w:sz w:val="24"/>
        </w:rPr>
        <w:t>defects</w:t>
      </w:r>
      <w:r>
        <w:rPr>
          <w:spacing w:val="-12"/>
          <w:sz w:val="24"/>
        </w:rPr>
        <w:t xml:space="preserve"> </w:t>
      </w:r>
      <w:r>
        <w:rPr>
          <w:spacing w:val="-2"/>
          <w:sz w:val="24"/>
        </w:rPr>
        <w:t>in</w:t>
      </w:r>
      <w:r>
        <w:rPr>
          <w:spacing w:val="-12"/>
          <w:sz w:val="24"/>
        </w:rPr>
        <w:t xml:space="preserve"> </w:t>
      </w:r>
      <w:r>
        <w:rPr>
          <w:spacing w:val="-2"/>
          <w:sz w:val="24"/>
        </w:rPr>
        <w:t>materials</w:t>
      </w:r>
      <w:r>
        <w:rPr>
          <w:spacing w:val="-12"/>
          <w:sz w:val="24"/>
        </w:rPr>
        <w:t xml:space="preserve"> </w:t>
      </w:r>
      <w:r>
        <w:rPr>
          <w:spacing w:val="-2"/>
          <w:sz w:val="24"/>
        </w:rPr>
        <w:t>or</w:t>
      </w:r>
      <w:r>
        <w:rPr>
          <w:spacing w:val="-12"/>
          <w:sz w:val="24"/>
        </w:rPr>
        <w:t xml:space="preserve"> </w:t>
      </w:r>
      <w:r>
        <w:rPr>
          <w:spacing w:val="-2"/>
          <w:sz w:val="24"/>
        </w:rPr>
        <w:t>workmanship</w:t>
      </w:r>
      <w:r>
        <w:rPr>
          <w:spacing w:val="-12"/>
          <w:sz w:val="24"/>
        </w:rPr>
        <w:t xml:space="preserve"> </w:t>
      </w:r>
      <w:r>
        <w:rPr>
          <w:spacing w:val="-2"/>
          <w:sz w:val="24"/>
        </w:rPr>
        <w:t>for</w:t>
      </w:r>
      <w:r>
        <w:rPr>
          <w:spacing w:val="-12"/>
          <w:sz w:val="24"/>
        </w:rPr>
        <w:t xml:space="preserve"> </w:t>
      </w:r>
      <w:r>
        <w:rPr>
          <w:spacing w:val="-2"/>
          <w:sz w:val="24"/>
        </w:rPr>
        <w:t>a</w:t>
      </w:r>
      <w:r>
        <w:rPr>
          <w:spacing w:val="-12"/>
          <w:sz w:val="24"/>
        </w:rPr>
        <w:t xml:space="preserve"> </w:t>
      </w:r>
      <w:r>
        <w:rPr>
          <w:spacing w:val="-2"/>
          <w:sz w:val="24"/>
        </w:rPr>
        <w:t>period</w:t>
      </w:r>
      <w:r>
        <w:rPr>
          <w:spacing w:val="-12"/>
          <w:sz w:val="24"/>
        </w:rPr>
        <w:t xml:space="preserve"> </w:t>
      </w:r>
      <w:r>
        <w:rPr>
          <w:spacing w:val="-2"/>
          <w:sz w:val="24"/>
        </w:rPr>
        <w:t>of</w:t>
      </w:r>
      <w:r>
        <w:rPr>
          <w:spacing w:val="-12"/>
          <w:sz w:val="24"/>
        </w:rPr>
        <w:t xml:space="preserve"> </w:t>
      </w:r>
      <w:r>
        <w:rPr>
          <w:spacing w:val="-2"/>
          <w:sz w:val="24"/>
        </w:rPr>
        <w:t xml:space="preserve">one </w:t>
      </w:r>
      <w:r>
        <w:rPr>
          <w:sz w:val="24"/>
        </w:rPr>
        <w:t>year</w:t>
      </w:r>
      <w:r>
        <w:rPr>
          <w:spacing w:val="-6"/>
          <w:sz w:val="24"/>
        </w:rPr>
        <w:t xml:space="preserve"> </w:t>
      </w:r>
      <w:r>
        <w:rPr>
          <w:sz w:val="24"/>
        </w:rPr>
        <w:t>after</w:t>
      </w:r>
      <w:r>
        <w:rPr>
          <w:spacing w:val="-6"/>
          <w:sz w:val="24"/>
        </w:rPr>
        <w:t xml:space="preserve"> </w:t>
      </w:r>
      <w:r>
        <w:rPr>
          <w:sz w:val="24"/>
        </w:rPr>
        <w:t>installation.</w:t>
      </w:r>
      <w:r>
        <w:rPr>
          <w:spacing w:val="40"/>
          <w:sz w:val="24"/>
        </w:rPr>
        <w:t xml:space="preserve"> </w:t>
      </w:r>
      <w:r>
        <w:rPr>
          <w:sz w:val="24"/>
        </w:rPr>
        <w:t>During</w:t>
      </w:r>
      <w:r>
        <w:rPr>
          <w:spacing w:val="-6"/>
          <w:sz w:val="24"/>
        </w:rPr>
        <w:t xml:space="preserve"> </w:t>
      </w:r>
      <w:r>
        <w:rPr>
          <w:sz w:val="24"/>
        </w:rPr>
        <w:t>this</w:t>
      </w:r>
      <w:r>
        <w:rPr>
          <w:spacing w:val="-6"/>
          <w:sz w:val="24"/>
        </w:rPr>
        <w:t xml:space="preserve"> </w:t>
      </w:r>
      <w:r>
        <w:rPr>
          <w:sz w:val="24"/>
        </w:rPr>
        <w:t>period,</w:t>
      </w:r>
      <w:r>
        <w:rPr>
          <w:spacing w:val="-6"/>
          <w:sz w:val="24"/>
        </w:rPr>
        <w:t xml:space="preserve"> </w:t>
      </w:r>
      <w:r>
        <w:rPr>
          <w:sz w:val="24"/>
        </w:rPr>
        <w:t>should</w:t>
      </w:r>
      <w:r>
        <w:rPr>
          <w:spacing w:val="-6"/>
          <w:sz w:val="24"/>
        </w:rPr>
        <w:t xml:space="preserve"> </w:t>
      </w:r>
      <w:r>
        <w:rPr>
          <w:sz w:val="24"/>
        </w:rPr>
        <w:t>a</w:t>
      </w:r>
      <w:r>
        <w:rPr>
          <w:spacing w:val="-6"/>
          <w:sz w:val="24"/>
        </w:rPr>
        <w:t xml:space="preserve"> </w:t>
      </w:r>
      <w:r>
        <w:rPr>
          <w:sz w:val="24"/>
        </w:rPr>
        <w:t>failure</w:t>
      </w:r>
      <w:r>
        <w:rPr>
          <w:spacing w:val="-6"/>
          <w:sz w:val="24"/>
        </w:rPr>
        <w:t xml:space="preserve"> </w:t>
      </w:r>
      <w:r>
        <w:rPr>
          <w:sz w:val="24"/>
        </w:rPr>
        <w:t>occur,</w:t>
      </w:r>
      <w:r>
        <w:rPr>
          <w:spacing w:val="-6"/>
          <w:sz w:val="24"/>
        </w:rPr>
        <w:t xml:space="preserve"> </w:t>
      </w:r>
      <w:r>
        <w:rPr>
          <w:sz w:val="24"/>
        </w:rPr>
        <w:t>repair</w:t>
      </w:r>
      <w:r>
        <w:rPr>
          <w:spacing w:val="-6"/>
          <w:sz w:val="24"/>
        </w:rPr>
        <w:t xml:space="preserve"> </w:t>
      </w:r>
      <w:r>
        <w:rPr>
          <w:sz w:val="24"/>
        </w:rPr>
        <w:t>or replacement must be made without cost to the City.</w:t>
      </w:r>
    </w:p>
    <w:p w14:paraId="2572137C" w14:textId="77777777" w:rsidR="0033213F" w:rsidRDefault="0033213F">
      <w:pPr>
        <w:rPr>
          <w:sz w:val="24"/>
        </w:rPr>
        <w:sectPr w:rsidR="0033213F">
          <w:headerReference w:type="even" r:id="rId21"/>
          <w:pgSz w:w="12240" w:h="15840"/>
          <w:pgMar w:top="1260" w:right="360" w:bottom="280" w:left="140" w:header="730" w:footer="0" w:gutter="0"/>
          <w:cols w:space="720"/>
        </w:sectPr>
      </w:pPr>
    </w:p>
    <w:p w14:paraId="2572137D" w14:textId="77777777" w:rsidR="0033213F" w:rsidRDefault="00E85AA0">
      <w:pPr>
        <w:spacing w:before="60"/>
        <w:ind w:left="6050" w:right="1438" w:firstLine="319"/>
        <w:jc w:val="right"/>
        <w:rPr>
          <w:b/>
          <w:sz w:val="24"/>
        </w:rPr>
      </w:pPr>
      <w:bookmarkStart w:id="11" w:name="Spec_1447"/>
      <w:bookmarkEnd w:id="11"/>
      <w:r>
        <w:rPr>
          <w:b/>
          <w:spacing w:val="-6"/>
          <w:sz w:val="24"/>
        </w:rPr>
        <w:lastRenderedPageBreak/>
        <w:t>ELECTRICAL</w:t>
      </w:r>
      <w:r>
        <w:rPr>
          <w:b/>
          <w:spacing w:val="-9"/>
          <w:sz w:val="24"/>
        </w:rPr>
        <w:t xml:space="preserve"> </w:t>
      </w:r>
      <w:r>
        <w:rPr>
          <w:b/>
          <w:spacing w:val="-6"/>
          <w:sz w:val="24"/>
        </w:rPr>
        <w:t>SPECIFICATION</w:t>
      </w:r>
      <w:r>
        <w:rPr>
          <w:b/>
          <w:spacing w:val="-9"/>
          <w:sz w:val="24"/>
        </w:rPr>
        <w:t xml:space="preserve"> </w:t>
      </w:r>
      <w:r>
        <w:rPr>
          <w:b/>
          <w:spacing w:val="-6"/>
          <w:sz w:val="24"/>
        </w:rPr>
        <w:t xml:space="preserve">1447 </w:t>
      </w:r>
      <w:r>
        <w:rPr>
          <w:b/>
          <w:sz w:val="24"/>
        </w:rPr>
        <w:t xml:space="preserve">DIVISION OF ENGINEERING </w:t>
      </w:r>
      <w:r>
        <w:rPr>
          <w:b/>
          <w:spacing w:val="-6"/>
          <w:sz w:val="24"/>
        </w:rPr>
        <w:t>DEPARTMENT</w:t>
      </w:r>
      <w:r>
        <w:rPr>
          <w:b/>
          <w:spacing w:val="-8"/>
          <w:sz w:val="24"/>
        </w:rPr>
        <w:t xml:space="preserve"> </w:t>
      </w:r>
      <w:r>
        <w:rPr>
          <w:b/>
          <w:spacing w:val="-6"/>
          <w:sz w:val="24"/>
        </w:rPr>
        <w:t>OF</w:t>
      </w:r>
      <w:r>
        <w:rPr>
          <w:b/>
          <w:spacing w:val="-8"/>
          <w:sz w:val="24"/>
        </w:rPr>
        <w:t xml:space="preserve"> TRANSPORTATION</w:t>
      </w:r>
    </w:p>
    <w:p w14:paraId="2572137E" w14:textId="77777777" w:rsidR="0033213F" w:rsidRDefault="00E85AA0">
      <w:pPr>
        <w:ind w:left="7240" w:right="1437" w:firstLine="921"/>
        <w:jc w:val="right"/>
        <w:rPr>
          <w:b/>
          <w:sz w:val="24"/>
        </w:rPr>
      </w:pPr>
      <w:r>
        <w:rPr>
          <w:b/>
          <w:spacing w:val="-6"/>
          <w:sz w:val="24"/>
        </w:rPr>
        <w:t>CITY</w:t>
      </w:r>
      <w:r>
        <w:rPr>
          <w:b/>
          <w:spacing w:val="-11"/>
          <w:sz w:val="24"/>
        </w:rPr>
        <w:t xml:space="preserve"> </w:t>
      </w:r>
      <w:r>
        <w:rPr>
          <w:b/>
          <w:spacing w:val="-6"/>
          <w:sz w:val="24"/>
        </w:rPr>
        <w:t>OF</w:t>
      </w:r>
      <w:r>
        <w:rPr>
          <w:b/>
          <w:spacing w:val="-9"/>
          <w:sz w:val="24"/>
        </w:rPr>
        <w:t xml:space="preserve"> </w:t>
      </w:r>
      <w:r>
        <w:rPr>
          <w:b/>
          <w:spacing w:val="-6"/>
          <w:sz w:val="24"/>
        </w:rPr>
        <w:t>CHICAGO REVISED</w:t>
      </w:r>
      <w:r>
        <w:rPr>
          <w:b/>
          <w:spacing w:val="-7"/>
          <w:sz w:val="24"/>
        </w:rPr>
        <w:t xml:space="preserve"> </w:t>
      </w:r>
      <w:r>
        <w:rPr>
          <w:b/>
          <w:spacing w:val="-6"/>
          <w:sz w:val="24"/>
        </w:rPr>
        <w:t>JANUARY 22, 2020</w:t>
      </w:r>
    </w:p>
    <w:p w14:paraId="2572137F" w14:textId="77777777" w:rsidR="0033213F" w:rsidRDefault="0033213F">
      <w:pPr>
        <w:pStyle w:val="BodyText"/>
        <w:rPr>
          <w:b/>
        </w:rPr>
      </w:pPr>
    </w:p>
    <w:p w14:paraId="25721380" w14:textId="77777777" w:rsidR="0033213F" w:rsidRDefault="00E85AA0">
      <w:pPr>
        <w:ind w:left="4875" w:right="1438" w:hanging="3063"/>
        <w:rPr>
          <w:b/>
          <w:sz w:val="24"/>
        </w:rPr>
      </w:pPr>
      <w:r>
        <w:rPr>
          <w:b/>
          <w:spacing w:val="-6"/>
          <w:sz w:val="24"/>
        </w:rPr>
        <w:t>POLE:</w:t>
      </w:r>
      <w:r>
        <w:rPr>
          <w:b/>
          <w:spacing w:val="40"/>
          <w:sz w:val="24"/>
        </w:rPr>
        <w:t xml:space="preserve"> </w:t>
      </w:r>
      <w:r>
        <w:rPr>
          <w:b/>
          <w:spacing w:val="-6"/>
          <w:sz w:val="24"/>
        </w:rPr>
        <w:t>ANCHOR</w:t>
      </w:r>
      <w:r>
        <w:rPr>
          <w:b/>
          <w:spacing w:val="-8"/>
          <w:sz w:val="24"/>
        </w:rPr>
        <w:t xml:space="preserve"> </w:t>
      </w:r>
      <w:r>
        <w:rPr>
          <w:b/>
          <w:spacing w:val="-6"/>
          <w:sz w:val="24"/>
        </w:rPr>
        <w:t>BASE,</w:t>
      </w:r>
      <w:r>
        <w:rPr>
          <w:b/>
          <w:spacing w:val="-8"/>
          <w:sz w:val="24"/>
        </w:rPr>
        <w:t xml:space="preserve"> </w:t>
      </w:r>
      <w:r>
        <w:rPr>
          <w:b/>
          <w:spacing w:val="-6"/>
          <w:sz w:val="24"/>
        </w:rPr>
        <w:t>3</w:t>
      </w:r>
      <w:r>
        <w:rPr>
          <w:b/>
          <w:spacing w:val="-8"/>
          <w:sz w:val="24"/>
        </w:rPr>
        <w:t xml:space="preserve"> </w:t>
      </w:r>
      <w:r>
        <w:rPr>
          <w:b/>
          <w:spacing w:val="-6"/>
          <w:sz w:val="24"/>
        </w:rPr>
        <w:t>AND</w:t>
      </w:r>
      <w:r>
        <w:rPr>
          <w:b/>
          <w:spacing w:val="-8"/>
          <w:sz w:val="24"/>
        </w:rPr>
        <w:t xml:space="preserve"> </w:t>
      </w:r>
      <w:r>
        <w:rPr>
          <w:b/>
          <w:spacing w:val="-6"/>
          <w:sz w:val="24"/>
        </w:rPr>
        <w:t>7</w:t>
      </w:r>
      <w:r>
        <w:rPr>
          <w:b/>
          <w:spacing w:val="-8"/>
          <w:sz w:val="24"/>
        </w:rPr>
        <w:t xml:space="preserve"> </w:t>
      </w:r>
      <w:r>
        <w:rPr>
          <w:b/>
          <w:spacing w:val="-6"/>
          <w:sz w:val="24"/>
        </w:rPr>
        <w:t>GAUGE,</w:t>
      </w:r>
      <w:r>
        <w:rPr>
          <w:b/>
          <w:spacing w:val="-8"/>
          <w:sz w:val="24"/>
        </w:rPr>
        <w:t xml:space="preserve"> </w:t>
      </w:r>
      <w:r>
        <w:rPr>
          <w:b/>
          <w:spacing w:val="-6"/>
          <w:sz w:val="24"/>
        </w:rPr>
        <w:t>TAPERED</w:t>
      </w:r>
      <w:r>
        <w:rPr>
          <w:b/>
          <w:spacing w:val="-8"/>
          <w:sz w:val="24"/>
        </w:rPr>
        <w:t xml:space="preserve"> </w:t>
      </w:r>
      <w:r>
        <w:rPr>
          <w:b/>
          <w:spacing w:val="-6"/>
          <w:sz w:val="24"/>
        </w:rPr>
        <w:t>TUBULAR</w:t>
      </w:r>
      <w:r>
        <w:rPr>
          <w:b/>
          <w:spacing w:val="-8"/>
          <w:sz w:val="24"/>
        </w:rPr>
        <w:t xml:space="preserve"> </w:t>
      </w:r>
      <w:r>
        <w:rPr>
          <w:b/>
          <w:spacing w:val="-6"/>
          <w:sz w:val="24"/>
        </w:rPr>
        <w:t>STEEL,</w:t>
      </w:r>
      <w:r>
        <w:rPr>
          <w:b/>
          <w:spacing w:val="-8"/>
          <w:sz w:val="24"/>
        </w:rPr>
        <w:t xml:space="preserve"> </w:t>
      </w:r>
      <w:r>
        <w:rPr>
          <w:b/>
          <w:spacing w:val="-6"/>
          <w:sz w:val="24"/>
        </w:rPr>
        <w:t xml:space="preserve">WITH </w:t>
      </w:r>
      <w:r>
        <w:rPr>
          <w:b/>
          <w:sz w:val="24"/>
        </w:rPr>
        <w:t>HANDHOLE ENTRY</w:t>
      </w:r>
    </w:p>
    <w:p w14:paraId="25721381" w14:textId="77777777" w:rsidR="0033213F" w:rsidRDefault="00E85AA0">
      <w:pPr>
        <w:pStyle w:val="BodyText"/>
        <w:spacing w:before="12"/>
        <w:rPr>
          <w:b/>
          <w:sz w:val="20"/>
        </w:rPr>
      </w:pPr>
      <w:r>
        <w:rPr>
          <w:noProof/>
        </w:rPr>
        <mc:AlternateContent>
          <mc:Choice Requires="wps">
            <w:drawing>
              <wp:anchor distT="0" distB="0" distL="0" distR="0" simplePos="0" relativeHeight="487590400" behindDoc="1" locked="0" layoutInCell="1" allowOverlap="1" wp14:anchorId="25722EDF" wp14:editId="25722EE0">
                <wp:simplePos x="0" y="0"/>
                <wp:positionH relativeFrom="page">
                  <wp:posOffset>1143000</wp:posOffset>
                </wp:positionH>
                <wp:positionV relativeFrom="paragraph">
                  <wp:posOffset>169288</wp:posOffset>
                </wp:positionV>
                <wp:extent cx="541337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3375" cy="1270"/>
                        </a:xfrm>
                        <a:custGeom>
                          <a:avLst/>
                          <a:gdLst/>
                          <a:ahLst/>
                          <a:cxnLst/>
                          <a:rect l="l" t="t" r="r" b="b"/>
                          <a:pathLst>
                            <a:path w="5413375">
                              <a:moveTo>
                                <a:pt x="0" y="0"/>
                              </a:moveTo>
                              <a:lnTo>
                                <a:pt x="5413248" y="0"/>
                              </a:lnTo>
                            </a:path>
                          </a:pathLst>
                        </a:custGeom>
                        <a:ln w="9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0189AC" id="Graphic 15" o:spid="_x0000_s1026" style="position:absolute;margin-left:90pt;margin-top:13.35pt;width:426.2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413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" path="m,l5413248,e" filled="f" strokeweight=".25603mm">
                <v:path arrowok="t"/>
                <w10:wrap type="topAndBottom" anchorx="page"/>
              </v:shape>
            </w:pict>
          </mc:Fallback>
        </mc:AlternateContent>
      </w:r>
    </w:p>
    <w:p w14:paraId="25721382" w14:textId="77777777" w:rsidR="0033213F" w:rsidRDefault="0033213F">
      <w:pPr>
        <w:pStyle w:val="BodyText"/>
        <w:rPr>
          <w:b/>
        </w:rPr>
      </w:pPr>
    </w:p>
    <w:p w14:paraId="25721383" w14:textId="77777777" w:rsidR="0033213F" w:rsidRDefault="0033213F">
      <w:pPr>
        <w:pStyle w:val="BodyText"/>
        <w:spacing w:before="2"/>
        <w:rPr>
          <w:b/>
        </w:rPr>
      </w:pPr>
    </w:p>
    <w:p w14:paraId="25721384" w14:textId="77777777" w:rsidR="0033213F" w:rsidRDefault="00E85AA0">
      <w:pPr>
        <w:ind w:left="1660"/>
        <w:rPr>
          <w:b/>
          <w:sz w:val="24"/>
        </w:rPr>
      </w:pPr>
      <w:r>
        <w:rPr>
          <w:b/>
          <w:spacing w:val="-2"/>
          <w:sz w:val="24"/>
          <w:u w:val="single"/>
        </w:rPr>
        <w:t>SUBJECT</w:t>
      </w:r>
    </w:p>
    <w:p w14:paraId="25721385" w14:textId="77777777" w:rsidR="0033213F" w:rsidRDefault="0033213F">
      <w:pPr>
        <w:pStyle w:val="BodyText"/>
        <w:rPr>
          <w:b/>
        </w:rPr>
      </w:pPr>
    </w:p>
    <w:p w14:paraId="25721386" w14:textId="77777777" w:rsidR="0033213F" w:rsidRDefault="00E85AA0">
      <w:pPr>
        <w:pStyle w:val="ListParagraph"/>
        <w:numPr>
          <w:ilvl w:val="0"/>
          <w:numId w:val="80"/>
        </w:numPr>
        <w:tabs>
          <w:tab w:val="left" w:pos="3100"/>
        </w:tabs>
        <w:ind w:right="1437"/>
        <w:jc w:val="both"/>
        <w:rPr>
          <w:sz w:val="24"/>
        </w:rPr>
      </w:pPr>
      <w:r>
        <w:rPr>
          <w:sz w:val="24"/>
        </w:rPr>
        <w:t>This</w:t>
      </w:r>
      <w:r>
        <w:rPr>
          <w:spacing w:val="-15"/>
          <w:sz w:val="24"/>
        </w:rPr>
        <w:t xml:space="preserve"> </w:t>
      </w:r>
      <w:r>
        <w:rPr>
          <w:sz w:val="24"/>
        </w:rPr>
        <w:t>specification</w:t>
      </w:r>
      <w:r>
        <w:rPr>
          <w:spacing w:val="-15"/>
          <w:sz w:val="24"/>
        </w:rPr>
        <w:t xml:space="preserve"> </w:t>
      </w:r>
      <w:r>
        <w:rPr>
          <w:sz w:val="24"/>
        </w:rPr>
        <w:t>states</w:t>
      </w:r>
      <w:r>
        <w:rPr>
          <w:spacing w:val="-15"/>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for</w:t>
      </w:r>
      <w:r>
        <w:rPr>
          <w:spacing w:val="-15"/>
          <w:sz w:val="24"/>
        </w:rPr>
        <w:t xml:space="preserve"> </w:t>
      </w:r>
      <w:r>
        <w:rPr>
          <w:sz w:val="24"/>
        </w:rPr>
        <w:t>tapered,</w:t>
      </w:r>
      <w:r>
        <w:rPr>
          <w:spacing w:val="-15"/>
          <w:sz w:val="24"/>
        </w:rPr>
        <w:t xml:space="preserve"> </w:t>
      </w:r>
      <w:r>
        <w:rPr>
          <w:sz w:val="24"/>
        </w:rPr>
        <w:t>tubular,</w:t>
      </w:r>
      <w:r>
        <w:rPr>
          <w:spacing w:val="-15"/>
          <w:sz w:val="24"/>
        </w:rPr>
        <w:t xml:space="preserve"> </w:t>
      </w:r>
      <w:r>
        <w:rPr>
          <w:sz w:val="24"/>
        </w:rPr>
        <w:t>3</w:t>
      </w:r>
      <w:r>
        <w:rPr>
          <w:spacing w:val="-15"/>
          <w:sz w:val="24"/>
        </w:rPr>
        <w:t xml:space="preserve"> </w:t>
      </w:r>
      <w:r>
        <w:rPr>
          <w:sz w:val="24"/>
        </w:rPr>
        <w:t>gauge</w:t>
      </w:r>
      <w:r>
        <w:rPr>
          <w:spacing w:val="-15"/>
          <w:sz w:val="24"/>
        </w:rPr>
        <w:t xml:space="preserve"> </w:t>
      </w:r>
      <w:r>
        <w:rPr>
          <w:sz w:val="24"/>
        </w:rPr>
        <w:t>and</w:t>
      </w:r>
      <w:r>
        <w:rPr>
          <w:spacing w:val="-15"/>
          <w:sz w:val="24"/>
        </w:rPr>
        <w:t xml:space="preserve"> </w:t>
      </w:r>
      <w:r>
        <w:rPr>
          <w:sz w:val="24"/>
        </w:rPr>
        <w:t>7 gauge steel anchor base poles with mast arm supports.</w:t>
      </w:r>
      <w:r>
        <w:rPr>
          <w:spacing w:val="40"/>
          <w:sz w:val="24"/>
        </w:rPr>
        <w:t xml:space="preserve"> </w:t>
      </w:r>
      <w:r>
        <w:rPr>
          <w:sz w:val="24"/>
        </w:rPr>
        <w:t>They will support street</w:t>
      </w:r>
      <w:r>
        <w:rPr>
          <w:spacing w:val="-3"/>
          <w:sz w:val="24"/>
        </w:rPr>
        <w:t xml:space="preserve"> </w:t>
      </w:r>
      <w:r>
        <w:rPr>
          <w:sz w:val="24"/>
        </w:rPr>
        <w:t>light</w:t>
      </w:r>
      <w:r>
        <w:rPr>
          <w:spacing w:val="-3"/>
          <w:sz w:val="24"/>
        </w:rPr>
        <w:t xml:space="preserve"> </w:t>
      </w:r>
      <w:r>
        <w:rPr>
          <w:sz w:val="24"/>
        </w:rPr>
        <w:t>luminaires</w:t>
      </w:r>
      <w:r>
        <w:rPr>
          <w:spacing w:val="-3"/>
          <w:sz w:val="24"/>
        </w:rPr>
        <w:t xml:space="preserve"> </w:t>
      </w:r>
      <w:r>
        <w:rPr>
          <w:sz w:val="24"/>
        </w:rPr>
        <w:t>and/or</w:t>
      </w:r>
      <w:r>
        <w:rPr>
          <w:spacing w:val="-3"/>
          <w:sz w:val="24"/>
        </w:rPr>
        <w:t xml:space="preserve"> </w:t>
      </w:r>
      <w:r>
        <w:rPr>
          <w:sz w:val="24"/>
        </w:rPr>
        <w:t>traffic</w:t>
      </w:r>
      <w:r>
        <w:rPr>
          <w:spacing w:val="-3"/>
          <w:sz w:val="24"/>
        </w:rPr>
        <w:t xml:space="preserve"> </w:t>
      </w:r>
      <w:r>
        <w:rPr>
          <w:sz w:val="24"/>
        </w:rPr>
        <w:t>signal</w:t>
      </w:r>
      <w:r>
        <w:rPr>
          <w:spacing w:val="-3"/>
          <w:sz w:val="24"/>
        </w:rPr>
        <w:t xml:space="preserve"> </w:t>
      </w:r>
      <w:r>
        <w:rPr>
          <w:sz w:val="24"/>
        </w:rPr>
        <w:t>mast</w:t>
      </w:r>
      <w:r>
        <w:rPr>
          <w:spacing w:val="-3"/>
          <w:sz w:val="24"/>
        </w:rPr>
        <w:t xml:space="preserve"> </w:t>
      </w:r>
      <w:r>
        <w:rPr>
          <w:sz w:val="24"/>
        </w:rPr>
        <w:t>arms</w:t>
      </w:r>
      <w:r>
        <w:rPr>
          <w:spacing w:val="-3"/>
          <w:sz w:val="24"/>
        </w:rPr>
        <w:t xml:space="preserve"> </w:t>
      </w:r>
      <w:r>
        <w:rPr>
          <w:sz w:val="24"/>
        </w:rPr>
        <w:t>and</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served</w:t>
      </w:r>
      <w:r>
        <w:rPr>
          <w:spacing w:val="-3"/>
          <w:sz w:val="24"/>
        </w:rPr>
        <w:t xml:space="preserve"> </w:t>
      </w:r>
      <w:r>
        <w:rPr>
          <w:sz w:val="24"/>
        </w:rPr>
        <w:t>by underground cables.</w:t>
      </w:r>
    </w:p>
    <w:p w14:paraId="25721387" w14:textId="77777777" w:rsidR="0033213F" w:rsidRDefault="0033213F">
      <w:pPr>
        <w:pStyle w:val="BodyText"/>
      </w:pPr>
    </w:p>
    <w:p w14:paraId="25721388" w14:textId="77777777" w:rsidR="0033213F" w:rsidRDefault="00E85AA0">
      <w:pPr>
        <w:pStyle w:val="Heading3"/>
      </w:pPr>
      <w:r>
        <w:rPr>
          <w:spacing w:val="-2"/>
          <w:u w:val="single"/>
        </w:rPr>
        <w:t>GENERAL</w:t>
      </w:r>
    </w:p>
    <w:p w14:paraId="25721389" w14:textId="77777777" w:rsidR="0033213F" w:rsidRDefault="0033213F">
      <w:pPr>
        <w:pStyle w:val="BodyText"/>
        <w:rPr>
          <w:b/>
        </w:rPr>
      </w:pPr>
    </w:p>
    <w:p w14:paraId="2572138A" w14:textId="77777777" w:rsidR="0033213F" w:rsidRDefault="00E85AA0">
      <w:pPr>
        <w:pStyle w:val="ListParagraph"/>
        <w:numPr>
          <w:ilvl w:val="0"/>
          <w:numId w:val="80"/>
        </w:numPr>
        <w:tabs>
          <w:tab w:val="left" w:pos="2379"/>
          <w:tab w:val="left" w:pos="3100"/>
        </w:tabs>
        <w:ind w:right="1438"/>
        <w:jc w:val="both"/>
        <w:rPr>
          <w:sz w:val="24"/>
        </w:rPr>
      </w:pPr>
      <w:r>
        <w:rPr>
          <w:sz w:val="24"/>
        </w:rPr>
        <w:t>(a)</w:t>
      </w:r>
      <w:r>
        <w:rPr>
          <w:spacing w:val="40"/>
          <w:sz w:val="24"/>
        </w:rPr>
        <w:t xml:space="preserve">  </w:t>
      </w:r>
      <w:r>
        <w:rPr>
          <w:sz w:val="24"/>
          <w:u w:val="single"/>
        </w:rPr>
        <w:t>Specifications.</w:t>
      </w:r>
      <w:r>
        <w:rPr>
          <w:sz w:val="24"/>
        </w:rPr>
        <w:t xml:space="preserve"> The</w:t>
      </w:r>
      <w:r>
        <w:rPr>
          <w:spacing w:val="-2"/>
          <w:sz w:val="24"/>
        </w:rPr>
        <w:t xml:space="preserve"> </w:t>
      </w:r>
      <w:r>
        <w:rPr>
          <w:sz w:val="24"/>
        </w:rPr>
        <w:t>poles</w:t>
      </w:r>
      <w:r>
        <w:rPr>
          <w:spacing w:val="-2"/>
          <w:sz w:val="24"/>
        </w:rPr>
        <w:t xml:space="preserve"> </w:t>
      </w:r>
      <w:r>
        <w:rPr>
          <w:sz w:val="24"/>
        </w:rPr>
        <w:t>shall</w:t>
      </w:r>
      <w:r>
        <w:rPr>
          <w:spacing w:val="-2"/>
          <w:sz w:val="24"/>
        </w:rPr>
        <w:t xml:space="preserve"> </w:t>
      </w:r>
      <w:r>
        <w:rPr>
          <w:sz w:val="24"/>
        </w:rPr>
        <w:t>conform</w:t>
      </w:r>
      <w:r>
        <w:rPr>
          <w:spacing w:val="-2"/>
          <w:sz w:val="24"/>
        </w:rPr>
        <w:t xml:space="preserve"> </w:t>
      </w:r>
      <w:r>
        <w:rPr>
          <w:sz w:val="24"/>
        </w:rPr>
        <w:t>in</w:t>
      </w:r>
      <w:r>
        <w:rPr>
          <w:spacing w:val="-2"/>
          <w:sz w:val="24"/>
        </w:rPr>
        <w:t xml:space="preserve"> </w:t>
      </w:r>
      <w:r>
        <w:rPr>
          <w:sz w:val="24"/>
        </w:rPr>
        <w:t>detail</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requirements</w:t>
      </w:r>
      <w:r>
        <w:rPr>
          <w:spacing w:val="-2"/>
          <w:sz w:val="24"/>
        </w:rPr>
        <w:t xml:space="preserve"> </w:t>
      </w:r>
      <w:r>
        <w:rPr>
          <w:sz w:val="24"/>
        </w:rPr>
        <w:t xml:space="preserve">herein </w:t>
      </w:r>
      <w:r>
        <w:rPr>
          <w:spacing w:val="-2"/>
          <w:sz w:val="24"/>
        </w:rPr>
        <w:t>stated,</w:t>
      </w:r>
      <w:r>
        <w:rPr>
          <w:spacing w:val="-10"/>
          <w:sz w:val="24"/>
        </w:rPr>
        <w:t xml:space="preserve"> </w:t>
      </w:r>
      <w:r>
        <w:rPr>
          <w:spacing w:val="-2"/>
          <w:sz w:val="24"/>
        </w:rPr>
        <w:t>and</w:t>
      </w:r>
      <w:r>
        <w:rPr>
          <w:spacing w:val="-10"/>
          <w:sz w:val="24"/>
        </w:rPr>
        <w:t xml:space="preserve"> </w:t>
      </w:r>
      <w:r>
        <w:rPr>
          <w:spacing w:val="-2"/>
          <w:sz w:val="24"/>
        </w:rPr>
        <w:t>to</w:t>
      </w:r>
      <w:r>
        <w:rPr>
          <w:spacing w:val="-10"/>
          <w:sz w:val="24"/>
        </w:rPr>
        <w:t xml:space="preserve"> </w:t>
      </w:r>
      <w:r>
        <w:rPr>
          <w:spacing w:val="-2"/>
          <w:sz w:val="24"/>
        </w:rPr>
        <w:t>the</w:t>
      </w:r>
      <w:r>
        <w:rPr>
          <w:spacing w:val="-10"/>
          <w:sz w:val="24"/>
        </w:rPr>
        <w:t xml:space="preserve"> </w:t>
      </w:r>
      <w:r>
        <w:rPr>
          <w:spacing w:val="-2"/>
          <w:sz w:val="24"/>
        </w:rPr>
        <w:t>requirements</w:t>
      </w:r>
      <w:r>
        <w:rPr>
          <w:spacing w:val="-10"/>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following</w:t>
      </w:r>
      <w:r>
        <w:rPr>
          <w:spacing w:val="-10"/>
          <w:sz w:val="24"/>
        </w:rPr>
        <w:t xml:space="preserve"> </w:t>
      </w:r>
      <w:r>
        <w:rPr>
          <w:spacing w:val="-2"/>
          <w:sz w:val="24"/>
        </w:rPr>
        <w:t>organizations</w:t>
      </w:r>
      <w:r>
        <w:rPr>
          <w:spacing w:val="-10"/>
          <w:sz w:val="24"/>
        </w:rPr>
        <w:t xml:space="preserve"> </w:t>
      </w:r>
      <w:r>
        <w:rPr>
          <w:spacing w:val="-2"/>
          <w:sz w:val="24"/>
        </w:rPr>
        <w:t>cited</w:t>
      </w:r>
      <w:r>
        <w:rPr>
          <w:spacing w:val="-10"/>
          <w:sz w:val="24"/>
        </w:rPr>
        <w:t xml:space="preserve"> </w:t>
      </w:r>
      <w:r>
        <w:rPr>
          <w:spacing w:val="-2"/>
          <w:sz w:val="24"/>
        </w:rPr>
        <w:t>herein,</w:t>
      </w:r>
      <w:r>
        <w:rPr>
          <w:spacing w:val="-10"/>
          <w:sz w:val="24"/>
        </w:rPr>
        <w:t xml:space="preserve"> </w:t>
      </w:r>
      <w:r>
        <w:rPr>
          <w:spacing w:val="-2"/>
          <w:sz w:val="24"/>
        </w:rPr>
        <w:t xml:space="preserve">of </w:t>
      </w:r>
      <w:r>
        <w:rPr>
          <w:sz w:val="24"/>
        </w:rPr>
        <w:t>which</w:t>
      </w:r>
      <w:r>
        <w:rPr>
          <w:spacing w:val="-5"/>
          <w:sz w:val="24"/>
        </w:rPr>
        <w:t xml:space="preserve"> </w:t>
      </w:r>
      <w:r>
        <w:rPr>
          <w:sz w:val="24"/>
        </w:rPr>
        <w:t>the</w:t>
      </w:r>
      <w:r>
        <w:rPr>
          <w:spacing w:val="-5"/>
          <w:sz w:val="24"/>
        </w:rPr>
        <w:t xml:space="preserve"> </w:t>
      </w:r>
      <w:r>
        <w:rPr>
          <w:sz w:val="24"/>
        </w:rPr>
        <w:t>most</w:t>
      </w:r>
      <w:r>
        <w:rPr>
          <w:spacing w:val="-5"/>
          <w:sz w:val="24"/>
        </w:rPr>
        <w:t xml:space="preserve"> </w:t>
      </w:r>
      <w:r>
        <w:rPr>
          <w:sz w:val="24"/>
        </w:rPr>
        <w:t>recent</w:t>
      </w:r>
      <w:r>
        <w:rPr>
          <w:spacing w:val="-5"/>
          <w:sz w:val="24"/>
        </w:rPr>
        <w:t xml:space="preserve"> </w:t>
      </w:r>
      <w:r>
        <w:rPr>
          <w:sz w:val="24"/>
        </w:rPr>
        <w:t>revisions</w:t>
      </w:r>
      <w:r>
        <w:rPr>
          <w:spacing w:val="-5"/>
          <w:sz w:val="24"/>
        </w:rPr>
        <w:t xml:space="preserve"> </w:t>
      </w:r>
      <w:r>
        <w:rPr>
          <w:sz w:val="24"/>
        </w:rPr>
        <w:t>shall</w:t>
      </w:r>
      <w:r>
        <w:rPr>
          <w:spacing w:val="-5"/>
          <w:sz w:val="24"/>
        </w:rPr>
        <w:t xml:space="preserve"> </w:t>
      </w:r>
      <w:r>
        <w:rPr>
          <w:sz w:val="24"/>
        </w:rPr>
        <w:t>govern:</w:t>
      </w:r>
    </w:p>
    <w:p w14:paraId="2572138B" w14:textId="77777777" w:rsidR="0033213F" w:rsidRDefault="0033213F">
      <w:pPr>
        <w:pStyle w:val="BodyText"/>
      </w:pPr>
    </w:p>
    <w:p w14:paraId="2572138C" w14:textId="77777777" w:rsidR="0033213F" w:rsidRDefault="00E85AA0">
      <w:pPr>
        <w:pStyle w:val="BodyText"/>
        <w:ind w:left="3100" w:right="1438"/>
      </w:pPr>
      <w:r>
        <w:t>American</w:t>
      </w:r>
      <w:r>
        <w:rPr>
          <w:spacing w:val="72"/>
        </w:rPr>
        <w:t xml:space="preserve"> </w:t>
      </w:r>
      <w:r>
        <w:t>Association</w:t>
      </w:r>
      <w:r>
        <w:rPr>
          <w:spacing w:val="72"/>
        </w:rPr>
        <w:t xml:space="preserve"> </w:t>
      </w:r>
      <w:r>
        <w:t>of</w:t>
      </w:r>
      <w:r>
        <w:rPr>
          <w:spacing w:val="72"/>
        </w:rPr>
        <w:t xml:space="preserve"> </w:t>
      </w:r>
      <w:r>
        <w:t>State</w:t>
      </w:r>
      <w:r>
        <w:rPr>
          <w:spacing w:val="71"/>
        </w:rPr>
        <w:t xml:space="preserve"> </w:t>
      </w:r>
      <w:r>
        <w:t>Highway</w:t>
      </w:r>
      <w:r>
        <w:rPr>
          <w:spacing w:val="72"/>
        </w:rPr>
        <w:t xml:space="preserve"> </w:t>
      </w:r>
      <w:r>
        <w:t>and</w:t>
      </w:r>
      <w:r>
        <w:rPr>
          <w:spacing w:val="72"/>
        </w:rPr>
        <w:t xml:space="preserve"> </w:t>
      </w:r>
      <w:r>
        <w:t>Transportation</w:t>
      </w:r>
      <w:r>
        <w:rPr>
          <w:spacing w:val="71"/>
        </w:rPr>
        <w:t xml:space="preserve"> </w:t>
      </w:r>
      <w:r>
        <w:t xml:space="preserve">Officials </w:t>
      </w:r>
      <w:r>
        <w:rPr>
          <w:spacing w:val="-2"/>
        </w:rPr>
        <w:t>(AASTHO)</w:t>
      </w:r>
    </w:p>
    <w:p w14:paraId="2572138D" w14:textId="77777777" w:rsidR="0033213F" w:rsidRDefault="00E85AA0">
      <w:pPr>
        <w:pStyle w:val="BodyText"/>
        <w:ind w:left="3100" w:right="3341"/>
      </w:pPr>
      <w:r>
        <w:t>American</w:t>
      </w:r>
      <w:r>
        <w:rPr>
          <w:spacing w:val="-8"/>
        </w:rPr>
        <w:t xml:space="preserve"> </w:t>
      </w:r>
      <w:r>
        <w:t>National</w:t>
      </w:r>
      <w:r>
        <w:rPr>
          <w:spacing w:val="-8"/>
        </w:rPr>
        <w:t xml:space="preserve"> </w:t>
      </w:r>
      <w:r>
        <w:t>Standards</w:t>
      </w:r>
      <w:r>
        <w:rPr>
          <w:spacing w:val="-8"/>
        </w:rPr>
        <w:t xml:space="preserve"> </w:t>
      </w:r>
      <w:r>
        <w:t>Institute</w:t>
      </w:r>
      <w:r>
        <w:rPr>
          <w:spacing w:val="-8"/>
        </w:rPr>
        <w:t xml:space="preserve"> </w:t>
      </w:r>
      <w:r>
        <w:t xml:space="preserve">(ANSI) </w:t>
      </w:r>
      <w:r>
        <w:rPr>
          <w:spacing w:val="-4"/>
        </w:rPr>
        <w:t>American</w:t>
      </w:r>
      <w:r>
        <w:rPr>
          <w:spacing w:val="-11"/>
        </w:rPr>
        <w:t xml:space="preserve"> </w:t>
      </w:r>
      <w:r>
        <w:rPr>
          <w:spacing w:val="-4"/>
        </w:rPr>
        <w:t>Society</w:t>
      </w:r>
      <w:r>
        <w:rPr>
          <w:spacing w:val="-11"/>
        </w:rPr>
        <w:t xml:space="preserve"> </w:t>
      </w:r>
      <w:r>
        <w:rPr>
          <w:spacing w:val="-4"/>
        </w:rPr>
        <w:t>for</w:t>
      </w:r>
      <w:r>
        <w:rPr>
          <w:spacing w:val="-11"/>
        </w:rPr>
        <w:t xml:space="preserve"> </w:t>
      </w:r>
      <w:r>
        <w:rPr>
          <w:spacing w:val="-4"/>
        </w:rPr>
        <w:t>Testing</w:t>
      </w:r>
      <w:r>
        <w:rPr>
          <w:spacing w:val="-11"/>
        </w:rPr>
        <w:t xml:space="preserve"> </w:t>
      </w:r>
      <w:r>
        <w:rPr>
          <w:spacing w:val="-4"/>
        </w:rPr>
        <w:t>and</w:t>
      </w:r>
      <w:r>
        <w:rPr>
          <w:spacing w:val="-11"/>
        </w:rPr>
        <w:t xml:space="preserve"> </w:t>
      </w:r>
      <w:r>
        <w:rPr>
          <w:spacing w:val="-4"/>
        </w:rPr>
        <w:t>Materials</w:t>
      </w:r>
      <w:r>
        <w:rPr>
          <w:spacing w:val="-11"/>
        </w:rPr>
        <w:t xml:space="preserve"> </w:t>
      </w:r>
      <w:r>
        <w:rPr>
          <w:spacing w:val="-4"/>
        </w:rPr>
        <w:t xml:space="preserve">(ASTM) </w:t>
      </w:r>
      <w:r>
        <w:t>American Welding Society (AWS)</w:t>
      </w:r>
    </w:p>
    <w:p w14:paraId="2572138E" w14:textId="77777777" w:rsidR="0033213F" w:rsidRDefault="00E85AA0">
      <w:pPr>
        <w:pStyle w:val="BodyText"/>
        <w:ind w:left="3100"/>
      </w:pPr>
      <w:r>
        <w:rPr>
          <w:spacing w:val="-4"/>
        </w:rPr>
        <w:t>Society</w:t>
      </w:r>
      <w:r>
        <w:rPr>
          <w:spacing w:val="-6"/>
        </w:rPr>
        <w:t xml:space="preserve"> </w:t>
      </w:r>
      <w:r>
        <w:rPr>
          <w:spacing w:val="-4"/>
        </w:rPr>
        <w:t>for</w:t>
      </w:r>
      <w:r>
        <w:rPr>
          <w:spacing w:val="-5"/>
        </w:rPr>
        <w:t xml:space="preserve"> </w:t>
      </w:r>
      <w:r>
        <w:rPr>
          <w:spacing w:val="-4"/>
        </w:rPr>
        <w:t>Protective</w:t>
      </w:r>
      <w:r>
        <w:rPr>
          <w:spacing w:val="-5"/>
        </w:rPr>
        <w:t xml:space="preserve"> </w:t>
      </w:r>
      <w:r>
        <w:rPr>
          <w:spacing w:val="-4"/>
        </w:rPr>
        <w:t>Coatings</w:t>
      </w:r>
      <w:r>
        <w:rPr>
          <w:spacing w:val="-6"/>
        </w:rPr>
        <w:t xml:space="preserve"> </w:t>
      </w:r>
      <w:r>
        <w:rPr>
          <w:spacing w:val="-4"/>
        </w:rPr>
        <w:t>(SSPC)</w:t>
      </w:r>
    </w:p>
    <w:p w14:paraId="2572138F" w14:textId="77777777" w:rsidR="0033213F" w:rsidRDefault="0033213F">
      <w:pPr>
        <w:pStyle w:val="BodyText"/>
      </w:pPr>
    </w:p>
    <w:p w14:paraId="25721390" w14:textId="77777777" w:rsidR="0033213F" w:rsidRDefault="00E85AA0">
      <w:pPr>
        <w:pStyle w:val="ListParagraph"/>
        <w:numPr>
          <w:ilvl w:val="1"/>
          <w:numId w:val="80"/>
        </w:numPr>
        <w:tabs>
          <w:tab w:val="left" w:pos="3099"/>
        </w:tabs>
        <w:ind w:left="3099" w:hanging="719"/>
        <w:rPr>
          <w:sz w:val="24"/>
        </w:rPr>
      </w:pPr>
      <w:r>
        <w:rPr>
          <w:spacing w:val="-2"/>
          <w:sz w:val="24"/>
          <w:u w:val="single"/>
        </w:rPr>
        <w:t>Acceptance.</w:t>
      </w:r>
      <w:r>
        <w:rPr>
          <w:spacing w:val="18"/>
          <w:sz w:val="24"/>
        </w:rPr>
        <w:t xml:space="preserve"> </w:t>
      </w:r>
      <w:r>
        <w:rPr>
          <w:spacing w:val="-2"/>
          <w:sz w:val="24"/>
        </w:rPr>
        <w:t>Poles</w:t>
      </w:r>
      <w:r>
        <w:rPr>
          <w:spacing w:val="-13"/>
          <w:sz w:val="24"/>
        </w:rPr>
        <w:t xml:space="preserve"> </w:t>
      </w:r>
      <w:r>
        <w:rPr>
          <w:spacing w:val="-2"/>
          <w:sz w:val="24"/>
        </w:rPr>
        <w:t>not</w:t>
      </w:r>
      <w:r>
        <w:rPr>
          <w:spacing w:val="-13"/>
          <w:sz w:val="24"/>
        </w:rPr>
        <w:t xml:space="preserve"> </w:t>
      </w:r>
      <w:r>
        <w:rPr>
          <w:spacing w:val="-2"/>
          <w:sz w:val="24"/>
        </w:rPr>
        <w:t>conforming</w:t>
      </w:r>
      <w:r>
        <w:rPr>
          <w:spacing w:val="-13"/>
          <w:sz w:val="24"/>
        </w:rPr>
        <w:t xml:space="preserve"> </w:t>
      </w:r>
      <w:r>
        <w:rPr>
          <w:spacing w:val="-2"/>
          <w:sz w:val="24"/>
        </w:rPr>
        <w:t>to</w:t>
      </w:r>
      <w:r>
        <w:rPr>
          <w:spacing w:val="-13"/>
          <w:sz w:val="24"/>
        </w:rPr>
        <w:t xml:space="preserve"> </w:t>
      </w:r>
      <w:r>
        <w:rPr>
          <w:spacing w:val="-2"/>
          <w:sz w:val="24"/>
        </w:rPr>
        <w:t>this</w:t>
      </w:r>
      <w:r>
        <w:rPr>
          <w:spacing w:val="-13"/>
          <w:sz w:val="24"/>
        </w:rPr>
        <w:t xml:space="preserve"> </w:t>
      </w:r>
      <w:r>
        <w:rPr>
          <w:spacing w:val="-2"/>
          <w:sz w:val="24"/>
        </w:rPr>
        <w:t>specification</w:t>
      </w:r>
      <w:r>
        <w:rPr>
          <w:spacing w:val="-13"/>
          <w:sz w:val="24"/>
        </w:rPr>
        <w:t xml:space="preserve"> </w:t>
      </w:r>
      <w:r>
        <w:rPr>
          <w:spacing w:val="-2"/>
          <w:sz w:val="24"/>
        </w:rPr>
        <w:t>will</w:t>
      </w:r>
      <w:r>
        <w:rPr>
          <w:spacing w:val="-13"/>
          <w:sz w:val="24"/>
        </w:rPr>
        <w:t xml:space="preserve"> </w:t>
      </w:r>
      <w:r>
        <w:rPr>
          <w:spacing w:val="-2"/>
          <w:sz w:val="24"/>
        </w:rPr>
        <w:t>not</w:t>
      </w:r>
      <w:r>
        <w:rPr>
          <w:spacing w:val="-13"/>
          <w:sz w:val="24"/>
        </w:rPr>
        <w:t xml:space="preserve"> </w:t>
      </w:r>
      <w:r>
        <w:rPr>
          <w:spacing w:val="-2"/>
          <w:sz w:val="24"/>
        </w:rPr>
        <w:t>be</w:t>
      </w:r>
      <w:r>
        <w:rPr>
          <w:spacing w:val="-13"/>
          <w:sz w:val="24"/>
        </w:rPr>
        <w:t xml:space="preserve"> </w:t>
      </w:r>
      <w:r>
        <w:rPr>
          <w:spacing w:val="-2"/>
          <w:sz w:val="24"/>
        </w:rPr>
        <w:t>accepted.</w:t>
      </w:r>
    </w:p>
    <w:p w14:paraId="25721391" w14:textId="77777777" w:rsidR="0033213F" w:rsidRDefault="0033213F">
      <w:pPr>
        <w:pStyle w:val="BodyText"/>
      </w:pPr>
    </w:p>
    <w:p w14:paraId="25721392" w14:textId="77777777" w:rsidR="0033213F" w:rsidRDefault="00E85AA0">
      <w:pPr>
        <w:pStyle w:val="ListParagraph"/>
        <w:numPr>
          <w:ilvl w:val="1"/>
          <w:numId w:val="80"/>
        </w:numPr>
        <w:tabs>
          <w:tab w:val="left" w:pos="3100"/>
        </w:tabs>
        <w:ind w:right="1437"/>
        <w:jc w:val="both"/>
        <w:rPr>
          <w:sz w:val="24"/>
        </w:rPr>
      </w:pPr>
      <w:r>
        <w:rPr>
          <w:sz w:val="24"/>
          <w:u w:val="single"/>
        </w:rPr>
        <w:t>Bidders Drawings.</w:t>
      </w:r>
      <w:r>
        <w:rPr>
          <w:spacing w:val="40"/>
          <w:sz w:val="24"/>
        </w:rPr>
        <w:t xml:space="preserve"> </w:t>
      </w:r>
      <w:r>
        <w:rPr>
          <w:sz w:val="24"/>
        </w:rPr>
        <w:t xml:space="preserve">Bidders shall submit with their bids detailed scale drawings of the mast showing actual dimensions, details, and welds. Shop </w:t>
      </w:r>
      <w:r>
        <w:rPr>
          <w:spacing w:val="-2"/>
          <w:sz w:val="24"/>
        </w:rPr>
        <w:t>drawings</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original</w:t>
      </w:r>
      <w:r>
        <w:rPr>
          <w:spacing w:val="-13"/>
          <w:sz w:val="24"/>
        </w:rPr>
        <w:t xml:space="preserve"> </w:t>
      </w:r>
      <w:r>
        <w:rPr>
          <w:spacing w:val="-2"/>
          <w:sz w:val="24"/>
        </w:rPr>
        <w:t>engineering</w:t>
      </w:r>
      <w:r>
        <w:rPr>
          <w:spacing w:val="-13"/>
          <w:sz w:val="24"/>
        </w:rPr>
        <w:t xml:space="preserve"> </w:t>
      </w:r>
      <w:r>
        <w:rPr>
          <w:spacing w:val="-2"/>
          <w:sz w:val="24"/>
        </w:rPr>
        <w:t>drawings</w:t>
      </w:r>
      <w:r>
        <w:rPr>
          <w:spacing w:val="-13"/>
          <w:sz w:val="24"/>
        </w:rPr>
        <w:t xml:space="preserve"> </w:t>
      </w:r>
      <w:r>
        <w:rPr>
          <w:spacing w:val="-2"/>
          <w:sz w:val="24"/>
        </w:rPr>
        <w:t>created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 xml:space="preserve">manufacturer. </w:t>
      </w:r>
      <w:r>
        <w:rPr>
          <w:sz w:val="24"/>
        </w:rPr>
        <w:t>The</w:t>
      </w:r>
      <w:r>
        <w:rPr>
          <w:spacing w:val="-1"/>
          <w:sz w:val="24"/>
        </w:rPr>
        <w:t xml:space="preserve"> </w:t>
      </w:r>
      <w:r>
        <w:rPr>
          <w:sz w:val="24"/>
        </w:rPr>
        <w:t>drawings must</w:t>
      </w:r>
      <w:r>
        <w:rPr>
          <w:spacing w:val="-1"/>
          <w:sz w:val="24"/>
        </w:rPr>
        <w:t xml:space="preserve"> </w:t>
      </w:r>
      <w:r>
        <w:rPr>
          <w:sz w:val="24"/>
        </w:rPr>
        <w:t>show</w:t>
      </w:r>
      <w:r>
        <w:rPr>
          <w:spacing w:val="-1"/>
          <w:sz w:val="24"/>
        </w:rPr>
        <w:t xml:space="preserve"> </w:t>
      </w:r>
      <w:r>
        <w:rPr>
          <w:sz w:val="24"/>
        </w:rPr>
        <w:t>every</w:t>
      </w:r>
      <w:r>
        <w:rPr>
          <w:spacing w:val="-1"/>
          <w:sz w:val="24"/>
        </w:rPr>
        <w:t xml:space="preserve"> </w:t>
      </w:r>
      <w:r>
        <w:rPr>
          <w:sz w:val="24"/>
        </w:rPr>
        <w:t>dimension</w:t>
      </w:r>
      <w:r>
        <w:rPr>
          <w:spacing w:val="-1"/>
          <w:sz w:val="24"/>
        </w:rPr>
        <w:t xml:space="preserve"> </w:t>
      </w:r>
      <w:r>
        <w:rPr>
          <w:sz w:val="24"/>
        </w:rPr>
        <w:t>necessary</w:t>
      </w:r>
      <w:r>
        <w:rPr>
          <w:spacing w:val="-1"/>
          <w:sz w:val="24"/>
        </w:rPr>
        <w:t xml:space="preserve"> </w:t>
      </w:r>
      <w:r>
        <w:rPr>
          <w:sz w:val="24"/>
        </w:rPr>
        <w:t>to</w:t>
      </w:r>
      <w:r>
        <w:rPr>
          <w:spacing w:val="-1"/>
          <w:sz w:val="24"/>
        </w:rPr>
        <w:t xml:space="preserve"> </w:t>
      </w:r>
      <w:r>
        <w:rPr>
          <w:sz w:val="24"/>
        </w:rPr>
        <w:t>show</w:t>
      </w:r>
      <w:r>
        <w:rPr>
          <w:spacing w:val="-1"/>
          <w:sz w:val="24"/>
        </w:rPr>
        <w:t xml:space="preserve"> </w:t>
      </w:r>
      <w:r>
        <w:rPr>
          <w:sz w:val="24"/>
        </w:rPr>
        <w:t>how</w:t>
      </w:r>
      <w:r>
        <w:rPr>
          <w:spacing w:val="-1"/>
          <w:sz w:val="24"/>
        </w:rPr>
        <w:t xml:space="preserve"> </w:t>
      </w:r>
      <w:r>
        <w:rPr>
          <w:sz w:val="24"/>
        </w:rPr>
        <w:t>all</w:t>
      </w:r>
      <w:r>
        <w:rPr>
          <w:spacing w:val="-1"/>
          <w:sz w:val="24"/>
        </w:rPr>
        <w:t xml:space="preserve"> </w:t>
      </w:r>
      <w:r>
        <w:rPr>
          <w:sz w:val="24"/>
        </w:rPr>
        <w:t>parts will fit each other and be properly held in assembly. These drawings must also</w:t>
      </w:r>
      <w:r>
        <w:rPr>
          <w:spacing w:val="-15"/>
          <w:sz w:val="24"/>
        </w:rPr>
        <w:t xml:space="preserve"> </w:t>
      </w:r>
      <w:r>
        <w:rPr>
          <w:sz w:val="24"/>
        </w:rPr>
        <w:t>be</w:t>
      </w:r>
      <w:r>
        <w:rPr>
          <w:spacing w:val="-15"/>
          <w:sz w:val="24"/>
        </w:rPr>
        <w:t xml:space="preserve"> </w:t>
      </w:r>
      <w:r>
        <w:rPr>
          <w:sz w:val="24"/>
        </w:rPr>
        <w:t>submitted</w:t>
      </w:r>
      <w:r>
        <w:rPr>
          <w:spacing w:val="-15"/>
          <w:sz w:val="24"/>
        </w:rPr>
        <w:t xml:space="preserve"> </w:t>
      </w:r>
      <w:r>
        <w:rPr>
          <w:sz w:val="24"/>
        </w:rPr>
        <w:t>in</w:t>
      </w:r>
      <w:r>
        <w:rPr>
          <w:spacing w:val="-15"/>
          <w:sz w:val="24"/>
        </w:rPr>
        <w:t xml:space="preserve"> </w:t>
      </w:r>
      <w:r>
        <w:rPr>
          <w:sz w:val="24"/>
        </w:rPr>
        <w:t>electronic</w:t>
      </w:r>
      <w:r>
        <w:rPr>
          <w:spacing w:val="-15"/>
          <w:sz w:val="24"/>
        </w:rPr>
        <w:t xml:space="preserve"> </w:t>
      </w:r>
      <w:r>
        <w:rPr>
          <w:sz w:val="24"/>
        </w:rPr>
        <w:t>format,</w:t>
      </w:r>
      <w:r>
        <w:rPr>
          <w:spacing w:val="-15"/>
          <w:sz w:val="24"/>
        </w:rPr>
        <w:t xml:space="preserve"> </w:t>
      </w:r>
      <w:r>
        <w:rPr>
          <w:sz w:val="24"/>
        </w:rPr>
        <w:t>preferably</w:t>
      </w:r>
      <w:r>
        <w:rPr>
          <w:spacing w:val="-15"/>
          <w:sz w:val="24"/>
        </w:rPr>
        <w:t xml:space="preserve"> </w:t>
      </w:r>
      <w:r>
        <w:rPr>
          <w:sz w:val="24"/>
        </w:rPr>
        <w:t>MicroStation,</w:t>
      </w:r>
      <w:r>
        <w:rPr>
          <w:spacing w:val="-15"/>
          <w:sz w:val="24"/>
        </w:rPr>
        <w:t xml:space="preserve"> </w:t>
      </w:r>
      <w:r>
        <w:rPr>
          <w:sz w:val="24"/>
        </w:rPr>
        <w:t>if</w:t>
      </w:r>
      <w:r>
        <w:rPr>
          <w:spacing w:val="-15"/>
          <w:sz w:val="24"/>
        </w:rPr>
        <w:t xml:space="preserve"> </w:t>
      </w:r>
      <w:r>
        <w:rPr>
          <w:sz w:val="24"/>
        </w:rPr>
        <w:t>requested by the City.</w:t>
      </w:r>
    </w:p>
    <w:p w14:paraId="25721393" w14:textId="77777777" w:rsidR="0033213F" w:rsidRDefault="0033213F">
      <w:pPr>
        <w:pStyle w:val="BodyText"/>
      </w:pPr>
    </w:p>
    <w:p w14:paraId="25721394" w14:textId="77777777" w:rsidR="0033213F" w:rsidRDefault="00E85AA0">
      <w:pPr>
        <w:pStyle w:val="ListParagraph"/>
        <w:numPr>
          <w:ilvl w:val="1"/>
          <w:numId w:val="80"/>
        </w:numPr>
        <w:tabs>
          <w:tab w:val="left" w:pos="3100"/>
        </w:tabs>
        <w:ind w:right="1438"/>
        <w:jc w:val="both"/>
        <w:rPr>
          <w:sz w:val="24"/>
        </w:rPr>
      </w:pPr>
      <w:r>
        <w:rPr>
          <w:sz w:val="24"/>
          <w:u w:val="single"/>
        </w:rPr>
        <w:t>Drawings.</w:t>
      </w:r>
      <w:r>
        <w:rPr>
          <w:spacing w:val="40"/>
          <w:sz w:val="24"/>
        </w:rPr>
        <w:t xml:space="preserve"> </w:t>
      </w:r>
      <w:r>
        <w:rPr>
          <w:sz w:val="24"/>
        </w:rPr>
        <w:t>The</w:t>
      </w:r>
      <w:r>
        <w:rPr>
          <w:spacing w:val="-10"/>
          <w:sz w:val="24"/>
        </w:rPr>
        <w:t xml:space="preserve"> </w:t>
      </w:r>
      <w:r>
        <w:rPr>
          <w:sz w:val="24"/>
        </w:rPr>
        <w:t>drawings</w:t>
      </w:r>
      <w:r>
        <w:rPr>
          <w:spacing w:val="-10"/>
          <w:sz w:val="24"/>
        </w:rPr>
        <w:t xml:space="preserve"> </w:t>
      </w:r>
      <w:r>
        <w:rPr>
          <w:sz w:val="24"/>
        </w:rPr>
        <w:t>mentioned</w:t>
      </w:r>
      <w:r>
        <w:rPr>
          <w:spacing w:val="-10"/>
          <w:sz w:val="24"/>
        </w:rPr>
        <w:t xml:space="preserve"> </w:t>
      </w:r>
      <w:r>
        <w:rPr>
          <w:sz w:val="24"/>
        </w:rPr>
        <w:t>herein</w:t>
      </w:r>
      <w:r>
        <w:rPr>
          <w:spacing w:val="-10"/>
          <w:sz w:val="24"/>
        </w:rPr>
        <w:t xml:space="preserve"> </w:t>
      </w:r>
      <w:r>
        <w:rPr>
          <w:sz w:val="24"/>
        </w:rPr>
        <w:t>are</w:t>
      </w:r>
      <w:r>
        <w:rPr>
          <w:spacing w:val="-10"/>
          <w:sz w:val="24"/>
        </w:rPr>
        <w:t xml:space="preserve"> </w:t>
      </w:r>
      <w:r>
        <w:rPr>
          <w:sz w:val="24"/>
        </w:rPr>
        <w:t>drawings</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Department of</w:t>
      </w:r>
      <w:r>
        <w:rPr>
          <w:spacing w:val="-1"/>
          <w:sz w:val="24"/>
        </w:rPr>
        <w:t xml:space="preserve"> </w:t>
      </w:r>
      <w:r>
        <w:rPr>
          <w:sz w:val="24"/>
        </w:rPr>
        <w:t>Transportation</w:t>
      </w:r>
      <w:r>
        <w:rPr>
          <w:spacing w:val="-2"/>
          <w:sz w:val="24"/>
        </w:rPr>
        <w:t xml:space="preserve"> </w:t>
      </w:r>
      <w:r>
        <w:rPr>
          <w:sz w:val="24"/>
        </w:rPr>
        <w:t>being</w:t>
      </w:r>
      <w:r>
        <w:rPr>
          <w:spacing w:val="-1"/>
          <w:sz w:val="24"/>
        </w:rPr>
        <w:t xml:space="preserve"> </w:t>
      </w:r>
      <w:r>
        <w:rPr>
          <w:sz w:val="24"/>
        </w:rPr>
        <w:t>an</w:t>
      </w:r>
      <w:r>
        <w:rPr>
          <w:spacing w:val="-1"/>
          <w:sz w:val="24"/>
        </w:rPr>
        <w:t xml:space="preserve"> </w:t>
      </w:r>
      <w:r>
        <w:rPr>
          <w:sz w:val="24"/>
        </w:rPr>
        <w:t>integral</w:t>
      </w:r>
      <w:r>
        <w:rPr>
          <w:spacing w:val="-1"/>
          <w:sz w:val="24"/>
        </w:rPr>
        <w:t xml:space="preserve"> </w:t>
      </w:r>
      <w:r>
        <w:rPr>
          <w:sz w:val="24"/>
        </w:rPr>
        <w:t>part</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specification</w:t>
      </w:r>
      <w:r>
        <w:rPr>
          <w:spacing w:val="-1"/>
          <w:sz w:val="24"/>
        </w:rPr>
        <w:t xml:space="preserve"> </w:t>
      </w:r>
      <w:r>
        <w:rPr>
          <w:sz w:val="24"/>
        </w:rPr>
        <w:t>cooperating</w:t>
      </w:r>
      <w:r>
        <w:rPr>
          <w:spacing w:val="-1"/>
          <w:sz w:val="24"/>
        </w:rPr>
        <w:t xml:space="preserve"> </w:t>
      </w:r>
      <w:r>
        <w:rPr>
          <w:sz w:val="24"/>
        </w:rPr>
        <w:t>to state necessary requirements.</w:t>
      </w:r>
    </w:p>
    <w:p w14:paraId="25721395" w14:textId="77777777" w:rsidR="0033213F" w:rsidRDefault="0033213F">
      <w:pPr>
        <w:pStyle w:val="BodyText"/>
      </w:pPr>
    </w:p>
    <w:p w14:paraId="25721396" w14:textId="77777777" w:rsidR="0033213F" w:rsidRDefault="00E85AA0">
      <w:pPr>
        <w:pStyle w:val="ListParagraph"/>
        <w:numPr>
          <w:ilvl w:val="1"/>
          <w:numId w:val="80"/>
        </w:numPr>
        <w:tabs>
          <w:tab w:val="left" w:pos="3099"/>
          <w:tab w:val="left" w:pos="4075"/>
        </w:tabs>
        <w:ind w:left="3099" w:hanging="719"/>
        <w:rPr>
          <w:sz w:val="24"/>
        </w:rPr>
      </w:pPr>
      <w:r>
        <w:rPr>
          <w:spacing w:val="-2"/>
          <w:sz w:val="24"/>
          <w:u w:val="single"/>
        </w:rPr>
        <w:t>Sample.</w:t>
      </w:r>
      <w:r>
        <w:rPr>
          <w:sz w:val="24"/>
        </w:rPr>
        <w:tab/>
        <w:t>If</w:t>
      </w:r>
      <w:r>
        <w:rPr>
          <w:spacing w:val="30"/>
          <w:sz w:val="24"/>
        </w:rPr>
        <w:t xml:space="preserve"> </w:t>
      </w:r>
      <w:r>
        <w:rPr>
          <w:sz w:val="24"/>
        </w:rPr>
        <w:t>requested</w:t>
      </w:r>
      <w:r>
        <w:rPr>
          <w:spacing w:val="31"/>
          <w:sz w:val="24"/>
        </w:rPr>
        <w:t xml:space="preserve"> </w:t>
      </w:r>
      <w:r>
        <w:rPr>
          <w:sz w:val="24"/>
        </w:rPr>
        <w:t>by</w:t>
      </w:r>
      <w:r>
        <w:rPr>
          <w:spacing w:val="30"/>
          <w:sz w:val="24"/>
        </w:rPr>
        <w:t xml:space="preserve"> </w:t>
      </w:r>
      <w:r>
        <w:rPr>
          <w:sz w:val="24"/>
        </w:rPr>
        <w:t>the</w:t>
      </w:r>
      <w:r>
        <w:rPr>
          <w:spacing w:val="31"/>
          <w:sz w:val="24"/>
        </w:rPr>
        <w:t xml:space="preserve"> </w:t>
      </w:r>
      <w:r>
        <w:rPr>
          <w:sz w:val="24"/>
        </w:rPr>
        <w:t>Chief</w:t>
      </w:r>
      <w:r>
        <w:rPr>
          <w:spacing w:val="31"/>
          <w:sz w:val="24"/>
        </w:rPr>
        <w:t xml:space="preserve"> </w:t>
      </w:r>
      <w:r>
        <w:rPr>
          <w:sz w:val="24"/>
        </w:rPr>
        <w:t>Procurement</w:t>
      </w:r>
      <w:r>
        <w:rPr>
          <w:spacing w:val="30"/>
          <w:sz w:val="24"/>
        </w:rPr>
        <w:t xml:space="preserve"> </w:t>
      </w:r>
      <w:r>
        <w:rPr>
          <w:sz w:val="24"/>
        </w:rPr>
        <w:t>Officer,</w:t>
      </w:r>
      <w:r>
        <w:rPr>
          <w:spacing w:val="31"/>
          <w:sz w:val="24"/>
        </w:rPr>
        <w:t xml:space="preserve"> </w:t>
      </w:r>
      <w:r>
        <w:rPr>
          <w:sz w:val="24"/>
        </w:rPr>
        <w:t>one</w:t>
      </w:r>
      <w:r>
        <w:rPr>
          <w:spacing w:val="31"/>
          <w:sz w:val="24"/>
        </w:rPr>
        <w:t xml:space="preserve"> </w:t>
      </w:r>
      <w:r>
        <w:rPr>
          <w:spacing w:val="-2"/>
          <w:sz w:val="24"/>
        </w:rPr>
        <w:t>completely</w:t>
      </w:r>
    </w:p>
    <w:p w14:paraId="25721397" w14:textId="77777777" w:rsidR="0033213F" w:rsidRDefault="0033213F">
      <w:pPr>
        <w:rPr>
          <w:sz w:val="24"/>
        </w:rPr>
        <w:sectPr w:rsidR="0033213F">
          <w:headerReference w:type="default" r:id="rId22"/>
          <w:pgSz w:w="12240" w:h="15840"/>
          <w:pgMar w:top="1380" w:right="360" w:bottom="280" w:left="140" w:header="0" w:footer="0" w:gutter="0"/>
          <w:cols w:space="720"/>
        </w:sectPr>
      </w:pPr>
    </w:p>
    <w:p w14:paraId="25721398" w14:textId="77777777" w:rsidR="0033213F" w:rsidRDefault="00E85AA0">
      <w:pPr>
        <w:pStyle w:val="BodyText"/>
        <w:spacing w:before="168"/>
        <w:ind w:left="3100" w:right="1439"/>
        <w:jc w:val="both"/>
      </w:pPr>
      <w:r>
        <w:lastRenderedPageBreak/>
        <w:t>assembled anchor-base pole of the manufacture intended to be furnished, must</w:t>
      </w:r>
      <w:r>
        <w:rPr>
          <w:spacing w:val="-6"/>
        </w:rPr>
        <w:t xml:space="preserve"> </w:t>
      </w:r>
      <w:r>
        <w:t>be</w:t>
      </w:r>
      <w:r>
        <w:rPr>
          <w:spacing w:val="-6"/>
        </w:rPr>
        <w:t xml:space="preserve"> </w:t>
      </w:r>
      <w:r>
        <w:t>submitted</w:t>
      </w:r>
      <w:r>
        <w:rPr>
          <w:spacing w:val="-6"/>
        </w:rPr>
        <w:t xml:space="preserve"> </w:t>
      </w:r>
      <w:r>
        <w:t>for</w:t>
      </w:r>
      <w:r>
        <w:rPr>
          <w:spacing w:val="-6"/>
        </w:rPr>
        <w:t xml:space="preserve"> </w:t>
      </w:r>
      <w:r>
        <w:t>review</w:t>
      </w:r>
      <w:r>
        <w:rPr>
          <w:spacing w:val="-6"/>
        </w:rPr>
        <w:t xml:space="preserve"> </w:t>
      </w:r>
      <w:r>
        <w:t>within</w:t>
      </w:r>
      <w:r>
        <w:rPr>
          <w:spacing w:val="-6"/>
        </w:rPr>
        <w:t xml:space="preserve"> </w:t>
      </w:r>
      <w:r>
        <w:t>fifteen</w:t>
      </w:r>
      <w:r>
        <w:rPr>
          <w:spacing w:val="-6"/>
        </w:rPr>
        <w:t xml:space="preserve"> </w:t>
      </w:r>
      <w:r>
        <w:t>(15)</w:t>
      </w:r>
      <w:r>
        <w:rPr>
          <w:spacing w:val="-6"/>
        </w:rPr>
        <w:t xml:space="preserve"> </w:t>
      </w:r>
      <w:r>
        <w:t>business</w:t>
      </w:r>
      <w:r>
        <w:rPr>
          <w:spacing w:val="-6"/>
        </w:rPr>
        <w:t xml:space="preserve"> </w:t>
      </w:r>
      <w:r>
        <w:t>days</w:t>
      </w:r>
      <w:r>
        <w:rPr>
          <w:spacing w:val="-6"/>
        </w:rPr>
        <w:t xml:space="preserve"> </w:t>
      </w:r>
      <w:r>
        <w:t>of</w:t>
      </w:r>
      <w:r>
        <w:rPr>
          <w:spacing w:val="-6"/>
        </w:rPr>
        <w:t xml:space="preserve"> </w:t>
      </w:r>
      <w:r>
        <w:t>receiving the request.</w:t>
      </w:r>
    </w:p>
    <w:p w14:paraId="25721399" w14:textId="77777777" w:rsidR="0033213F" w:rsidRDefault="0033213F">
      <w:pPr>
        <w:pStyle w:val="BodyText"/>
      </w:pPr>
    </w:p>
    <w:p w14:paraId="2572139A" w14:textId="77777777" w:rsidR="0033213F" w:rsidRDefault="00E85AA0">
      <w:pPr>
        <w:pStyle w:val="ListParagraph"/>
        <w:numPr>
          <w:ilvl w:val="1"/>
          <w:numId w:val="80"/>
        </w:numPr>
        <w:tabs>
          <w:tab w:val="left" w:pos="3100"/>
        </w:tabs>
        <w:ind w:right="1465"/>
        <w:rPr>
          <w:sz w:val="24"/>
        </w:rPr>
      </w:pPr>
      <w:r>
        <w:rPr>
          <w:spacing w:val="-2"/>
          <w:sz w:val="24"/>
          <w:u w:val="single"/>
        </w:rPr>
        <w:t>Warranty.</w:t>
      </w:r>
      <w:r>
        <w:rPr>
          <w:spacing w:val="32"/>
          <w:sz w:val="24"/>
        </w:rPr>
        <w:t xml:space="preserve"> </w:t>
      </w:r>
      <w:r>
        <w:rPr>
          <w:spacing w:val="-2"/>
          <w:sz w:val="24"/>
        </w:rPr>
        <w:t>The</w:t>
      </w:r>
      <w:r>
        <w:rPr>
          <w:spacing w:val="-13"/>
          <w:sz w:val="24"/>
        </w:rPr>
        <w:t xml:space="preserve"> </w:t>
      </w:r>
      <w:r>
        <w:rPr>
          <w:spacing w:val="-2"/>
          <w:sz w:val="24"/>
        </w:rPr>
        <w:t>manufacturer</w:t>
      </w:r>
      <w:r>
        <w:rPr>
          <w:spacing w:val="-13"/>
          <w:sz w:val="24"/>
        </w:rPr>
        <w:t xml:space="preserve"> </w:t>
      </w:r>
      <w:r>
        <w:rPr>
          <w:spacing w:val="-2"/>
          <w:sz w:val="24"/>
        </w:rPr>
        <w:t>shall</w:t>
      </w:r>
      <w:r>
        <w:rPr>
          <w:spacing w:val="-13"/>
          <w:sz w:val="24"/>
        </w:rPr>
        <w:t xml:space="preserve"> </w:t>
      </w:r>
      <w:r>
        <w:rPr>
          <w:spacing w:val="-2"/>
          <w:sz w:val="24"/>
        </w:rPr>
        <w:t>warrant</w:t>
      </w:r>
      <w:r>
        <w:rPr>
          <w:spacing w:val="-13"/>
          <w:sz w:val="24"/>
        </w:rPr>
        <w:t xml:space="preserve"> </w:t>
      </w:r>
      <w:r>
        <w:rPr>
          <w:spacing w:val="-2"/>
          <w:sz w:val="24"/>
        </w:rPr>
        <w:t>the</w:t>
      </w:r>
      <w:r>
        <w:rPr>
          <w:spacing w:val="-13"/>
          <w:sz w:val="24"/>
        </w:rPr>
        <w:t xml:space="preserve"> </w:t>
      </w:r>
      <w:r>
        <w:rPr>
          <w:spacing w:val="-2"/>
          <w:sz w:val="24"/>
        </w:rPr>
        <w:t>performance</w:t>
      </w:r>
      <w:r>
        <w:rPr>
          <w:spacing w:val="-13"/>
          <w:sz w:val="24"/>
        </w:rPr>
        <w:t xml:space="preserve"> </w:t>
      </w:r>
      <w:r>
        <w:rPr>
          <w:spacing w:val="-2"/>
          <w:sz w:val="24"/>
        </w:rPr>
        <w:t>and</w:t>
      </w:r>
      <w:r>
        <w:rPr>
          <w:spacing w:val="-13"/>
          <w:sz w:val="24"/>
        </w:rPr>
        <w:t xml:space="preserve"> </w:t>
      </w:r>
      <w:r>
        <w:rPr>
          <w:spacing w:val="-2"/>
          <w:sz w:val="24"/>
        </w:rPr>
        <w:t xml:space="preserve">construction </w:t>
      </w:r>
      <w:r>
        <w:rPr>
          <w:sz w:val="24"/>
        </w:rPr>
        <w:t>of</w:t>
      </w:r>
      <w:r>
        <w:rPr>
          <w:spacing w:val="-12"/>
          <w:sz w:val="24"/>
        </w:rPr>
        <w:t xml:space="preserve"> </w:t>
      </w:r>
      <w:r>
        <w:rPr>
          <w:sz w:val="24"/>
        </w:rPr>
        <w:t>the</w:t>
      </w:r>
      <w:r>
        <w:rPr>
          <w:spacing w:val="-12"/>
          <w:sz w:val="24"/>
        </w:rPr>
        <w:t xml:space="preserve"> </w:t>
      </w:r>
      <w:r>
        <w:rPr>
          <w:sz w:val="24"/>
        </w:rPr>
        <w:t>light</w:t>
      </w:r>
      <w:r>
        <w:rPr>
          <w:spacing w:val="-12"/>
          <w:sz w:val="24"/>
        </w:rPr>
        <w:t xml:space="preserve"> </w:t>
      </w:r>
      <w:r>
        <w:rPr>
          <w:sz w:val="24"/>
        </w:rPr>
        <w:t>poles</w:t>
      </w:r>
      <w:r>
        <w:rPr>
          <w:spacing w:val="-12"/>
          <w:sz w:val="24"/>
        </w:rPr>
        <w:t xml:space="preserve"> </w:t>
      </w:r>
      <w:r>
        <w:rPr>
          <w:sz w:val="24"/>
        </w:rPr>
        <w:t>to</w:t>
      </w:r>
      <w:r>
        <w:rPr>
          <w:spacing w:val="-12"/>
          <w:sz w:val="24"/>
        </w:rPr>
        <w:t xml:space="preserve"> </w:t>
      </w:r>
      <w:r>
        <w:rPr>
          <w:sz w:val="24"/>
        </w:rPr>
        <w:t>meet</w:t>
      </w:r>
      <w:r>
        <w:rPr>
          <w:spacing w:val="-12"/>
          <w:sz w:val="24"/>
        </w:rPr>
        <w:t xml:space="preserve"> </w:t>
      </w:r>
      <w:r>
        <w:rPr>
          <w:sz w:val="24"/>
        </w:rPr>
        <w:t>the</w:t>
      </w:r>
      <w:r>
        <w:rPr>
          <w:spacing w:val="-12"/>
          <w:sz w:val="24"/>
        </w:rPr>
        <w:t xml:space="preserve"> </w:t>
      </w:r>
      <w:r>
        <w:rPr>
          <w:sz w:val="24"/>
        </w:rPr>
        <w:t>requirements</w:t>
      </w:r>
      <w:r>
        <w:rPr>
          <w:spacing w:val="-12"/>
          <w:sz w:val="24"/>
        </w:rPr>
        <w:t xml:space="preserve"> </w:t>
      </w:r>
      <w:r>
        <w:rPr>
          <w:sz w:val="24"/>
        </w:rPr>
        <w:t>of</w:t>
      </w:r>
      <w:r>
        <w:rPr>
          <w:spacing w:val="-12"/>
          <w:sz w:val="24"/>
        </w:rPr>
        <w:t xml:space="preserve"> </w:t>
      </w:r>
      <w:r>
        <w:rPr>
          <w:sz w:val="24"/>
        </w:rPr>
        <w:t>this</w:t>
      </w:r>
      <w:r>
        <w:rPr>
          <w:spacing w:val="-12"/>
          <w:sz w:val="24"/>
        </w:rPr>
        <w:t xml:space="preserve"> </w:t>
      </w:r>
      <w:r>
        <w:rPr>
          <w:sz w:val="24"/>
        </w:rPr>
        <w:t>Specification</w:t>
      </w:r>
      <w:r>
        <w:rPr>
          <w:spacing w:val="-12"/>
          <w:sz w:val="24"/>
        </w:rPr>
        <w:t xml:space="preserve"> </w:t>
      </w:r>
      <w:r>
        <w:rPr>
          <w:sz w:val="24"/>
        </w:rPr>
        <w:t>and</w:t>
      </w:r>
      <w:r>
        <w:rPr>
          <w:spacing w:val="-12"/>
          <w:sz w:val="24"/>
        </w:rPr>
        <w:t xml:space="preserve"> </w:t>
      </w:r>
      <w:r>
        <w:rPr>
          <w:sz w:val="24"/>
        </w:rPr>
        <w:t>must warrant</w:t>
      </w:r>
      <w:r>
        <w:rPr>
          <w:spacing w:val="-15"/>
          <w:sz w:val="24"/>
        </w:rPr>
        <w:t xml:space="preserve"> </w:t>
      </w:r>
      <w:r>
        <w:rPr>
          <w:sz w:val="24"/>
        </w:rPr>
        <w:t>all</w:t>
      </w:r>
      <w:r>
        <w:rPr>
          <w:spacing w:val="-15"/>
          <w:sz w:val="24"/>
        </w:rPr>
        <w:t xml:space="preserve"> </w:t>
      </w:r>
      <w:r>
        <w:rPr>
          <w:sz w:val="24"/>
        </w:rPr>
        <w:t>parts,</w:t>
      </w:r>
      <w:r>
        <w:rPr>
          <w:spacing w:val="-15"/>
          <w:sz w:val="24"/>
        </w:rPr>
        <w:t xml:space="preserve"> </w:t>
      </w:r>
      <w:r>
        <w:rPr>
          <w:sz w:val="24"/>
        </w:rPr>
        <w:t>components,</w:t>
      </w:r>
      <w:r>
        <w:rPr>
          <w:spacing w:val="-15"/>
          <w:sz w:val="24"/>
        </w:rPr>
        <w:t xml:space="preserve"> </w:t>
      </w:r>
      <w:r>
        <w:rPr>
          <w:sz w:val="24"/>
        </w:rPr>
        <w:t>and</w:t>
      </w:r>
      <w:r>
        <w:rPr>
          <w:spacing w:val="-15"/>
          <w:sz w:val="24"/>
        </w:rPr>
        <w:t xml:space="preserve"> </w:t>
      </w:r>
      <w:r>
        <w:rPr>
          <w:sz w:val="24"/>
        </w:rPr>
        <w:t>appurtenances</w:t>
      </w:r>
      <w:r>
        <w:rPr>
          <w:spacing w:val="-15"/>
          <w:sz w:val="24"/>
        </w:rPr>
        <w:t xml:space="preserve"> </w:t>
      </w:r>
      <w:r>
        <w:rPr>
          <w:sz w:val="24"/>
        </w:rPr>
        <w:t>against</w:t>
      </w:r>
      <w:r>
        <w:rPr>
          <w:spacing w:val="-15"/>
          <w:sz w:val="24"/>
        </w:rPr>
        <w:t xml:space="preserve"> </w:t>
      </w:r>
      <w:r>
        <w:rPr>
          <w:sz w:val="24"/>
        </w:rPr>
        <w:t>defects</w:t>
      </w:r>
      <w:r>
        <w:rPr>
          <w:spacing w:val="-15"/>
          <w:sz w:val="24"/>
        </w:rPr>
        <w:t xml:space="preserve"> </w:t>
      </w:r>
      <w:r>
        <w:rPr>
          <w:sz w:val="24"/>
        </w:rPr>
        <w:t>due</w:t>
      </w:r>
      <w:r>
        <w:rPr>
          <w:spacing w:val="-15"/>
          <w:sz w:val="24"/>
        </w:rPr>
        <w:t xml:space="preserve"> </w:t>
      </w:r>
      <w:r>
        <w:rPr>
          <w:sz w:val="24"/>
        </w:rPr>
        <w:t>to design,</w:t>
      </w:r>
      <w:r>
        <w:rPr>
          <w:spacing w:val="-14"/>
          <w:sz w:val="24"/>
        </w:rPr>
        <w:t xml:space="preserve"> </w:t>
      </w:r>
      <w:r>
        <w:rPr>
          <w:sz w:val="24"/>
        </w:rPr>
        <w:t>workmanship,</w:t>
      </w:r>
      <w:r>
        <w:rPr>
          <w:spacing w:val="-14"/>
          <w:sz w:val="24"/>
        </w:rPr>
        <w:t xml:space="preserve"> </w:t>
      </w:r>
      <w:r>
        <w:rPr>
          <w:sz w:val="24"/>
        </w:rPr>
        <w:t>or</w:t>
      </w:r>
      <w:r>
        <w:rPr>
          <w:spacing w:val="-14"/>
          <w:sz w:val="24"/>
        </w:rPr>
        <w:t xml:space="preserve"> </w:t>
      </w:r>
      <w:r>
        <w:rPr>
          <w:sz w:val="24"/>
        </w:rPr>
        <w:t>material</w:t>
      </w:r>
      <w:r>
        <w:rPr>
          <w:spacing w:val="-14"/>
          <w:sz w:val="24"/>
        </w:rPr>
        <w:t xml:space="preserve"> </w:t>
      </w:r>
      <w:r>
        <w:rPr>
          <w:sz w:val="24"/>
        </w:rPr>
        <w:t>developing</w:t>
      </w:r>
      <w:r>
        <w:rPr>
          <w:spacing w:val="-14"/>
          <w:sz w:val="24"/>
        </w:rPr>
        <w:t xml:space="preserve"> </w:t>
      </w:r>
      <w:r>
        <w:rPr>
          <w:sz w:val="24"/>
        </w:rPr>
        <w:t>within</w:t>
      </w:r>
      <w:r>
        <w:rPr>
          <w:spacing w:val="-14"/>
          <w:sz w:val="24"/>
        </w:rPr>
        <w:t xml:space="preserve"> </w:t>
      </w:r>
      <w:r>
        <w:rPr>
          <w:sz w:val="24"/>
        </w:rPr>
        <w:t>a</w:t>
      </w:r>
      <w:r>
        <w:rPr>
          <w:spacing w:val="-14"/>
          <w:sz w:val="24"/>
        </w:rPr>
        <w:t xml:space="preserve"> </w:t>
      </w:r>
      <w:r>
        <w:rPr>
          <w:sz w:val="24"/>
        </w:rPr>
        <w:t>period</w:t>
      </w:r>
      <w:r>
        <w:rPr>
          <w:spacing w:val="-14"/>
          <w:sz w:val="24"/>
        </w:rPr>
        <w:t xml:space="preserve"> </w:t>
      </w:r>
      <w:r>
        <w:rPr>
          <w:sz w:val="24"/>
        </w:rPr>
        <w:t>of</w:t>
      </w:r>
      <w:r>
        <w:rPr>
          <w:spacing w:val="-14"/>
          <w:sz w:val="24"/>
        </w:rPr>
        <w:t xml:space="preserve"> </w:t>
      </w:r>
      <w:r>
        <w:rPr>
          <w:sz w:val="24"/>
        </w:rPr>
        <w:t>five</w:t>
      </w:r>
      <w:r>
        <w:rPr>
          <w:spacing w:val="-14"/>
          <w:sz w:val="24"/>
        </w:rPr>
        <w:t xml:space="preserve"> </w:t>
      </w:r>
      <w:r>
        <w:rPr>
          <w:sz w:val="24"/>
        </w:rPr>
        <w:t xml:space="preserve">years </w:t>
      </w:r>
      <w:r>
        <w:rPr>
          <w:spacing w:val="-2"/>
          <w:sz w:val="24"/>
        </w:rPr>
        <w:t>after</w:t>
      </w:r>
      <w:r>
        <w:rPr>
          <w:spacing w:val="-9"/>
          <w:sz w:val="24"/>
        </w:rPr>
        <w:t xml:space="preserve"> </w:t>
      </w:r>
      <w:r>
        <w:rPr>
          <w:spacing w:val="-2"/>
          <w:sz w:val="24"/>
        </w:rPr>
        <w:t>the</w:t>
      </w:r>
      <w:r>
        <w:rPr>
          <w:spacing w:val="-9"/>
          <w:sz w:val="24"/>
        </w:rPr>
        <w:t xml:space="preserve"> </w:t>
      </w:r>
      <w:r>
        <w:rPr>
          <w:spacing w:val="-2"/>
          <w:sz w:val="24"/>
        </w:rPr>
        <w:t>light</w:t>
      </w:r>
      <w:r>
        <w:rPr>
          <w:spacing w:val="-9"/>
          <w:sz w:val="24"/>
        </w:rPr>
        <w:t xml:space="preserve"> </w:t>
      </w:r>
      <w:r>
        <w:rPr>
          <w:spacing w:val="-2"/>
          <w:sz w:val="24"/>
        </w:rPr>
        <w:t>poles</w:t>
      </w:r>
      <w:r>
        <w:rPr>
          <w:spacing w:val="-9"/>
          <w:sz w:val="24"/>
        </w:rPr>
        <w:t xml:space="preserve"> </w:t>
      </w:r>
      <w:r>
        <w:rPr>
          <w:spacing w:val="-2"/>
          <w:sz w:val="24"/>
        </w:rPr>
        <w:t>have</w:t>
      </w:r>
      <w:r>
        <w:rPr>
          <w:spacing w:val="-9"/>
          <w:sz w:val="24"/>
        </w:rPr>
        <w:t xml:space="preserve"> </w:t>
      </w:r>
      <w:r>
        <w:rPr>
          <w:spacing w:val="-2"/>
          <w:sz w:val="24"/>
        </w:rPr>
        <w:t>been</w:t>
      </w:r>
      <w:r>
        <w:rPr>
          <w:spacing w:val="-9"/>
          <w:sz w:val="24"/>
        </w:rPr>
        <w:t xml:space="preserve"> </w:t>
      </w:r>
      <w:r>
        <w:rPr>
          <w:spacing w:val="-2"/>
          <w:sz w:val="24"/>
        </w:rPr>
        <w:t>delivered.</w:t>
      </w:r>
      <w:r>
        <w:rPr>
          <w:spacing w:val="-9"/>
          <w:sz w:val="24"/>
        </w:rPr>
        <w:t xml:space="preserve"> </w:t>
      </w:r>
      <w:r>
        <w:rPr>
          <w:spacing w:val="-2"/>
          <w:sz w:val="24"/>
        </w:rPr>
        <w:t>This</w:t>
      </w:r>
      <w:r>
        <w:rPr>
          <w:spacing w:val="-9"/>
          <w:sz w:val="24"/>
        </w:rPr>
        <w:t xml:space="preserve"> </w:t>
      </w:r>
      <w:r>
        <w:rPr>
          <w:spacing w:val="-2"/>
          <w:sz w:val="24"/>
        </w:rPr>
        <w:t>will</w:t>
      </w:r>
      <w:r>
        <w:rPr>
          <w:spacing w:val="-9"/>
          <w:sz w:val="24"/>
        </w:rPr>
        <w:t xml:space="preserve"> </w:t>
      </w:r>
      <w:r>
        <w:rPr>
          <w:spacing w:val="-2"/>
          <w:sz w:val="24"/>
        </w:rPr>
        <w:t>be</w:t>
      </w:r>
      <w:r>
        <w:rPr>
          <w:spacing w:val="-9"/>
          <w:sz w:val="24"/>
        </w:rPr>
        <w:t xml:space="preserve"> </w:t>
      </w:r>
      <w:r>
        <w:rPr>
          <w:spacing w:val="-2"/>
          <w:sz w:val="24"/>
        </w:rPr>
        <w:t>interpreted</w:t>
      </w:r>
      <w:r>
        <w:rPr>
          <w:spacing w:val="-9"/>
          <w:sz w:val="24"/>
        </w:rPr>
        <w:t xml:space="preserve"> </w:t>
      </w:r>
      <w:r>
        <w:rPr>
          <w:spacing w:val="-2"/>
          <w:sz w:val="24"/>
        </w:rPr>
        <w:t>particularly to</w:t>
      </w:r>
      <w:r>
        <w:rPr>
          <w:spacing w:val="-9"/>
          <w:sz w:val="24"/>
        </w:rPr>
        <w:t xml:space="preserve"> </w:t>
      </w:r>
      <w:r>
        <w:rPr>
          <w:spacing w:val="-2"/>
          <w:sz w:val="24"/>
        </w:rPr>
        <w:t>mean</w:t>
      </w:r>
      <w:r>
        <w:rPr>
          <w:spacing w:val="-9"/>
          <w:sz w:val="24"/>
        </w:rPr>
        <w:t xml:space="preserve"> </w:t>
      </w:r>
      <w:r>
        <w:rPr>
          <w:spacing w:val="-2"/>
          <w:sz w:val="24"/>
        </w:rPr>
        <w:t>structural</w:t>
      </w:r>
      <w:r>
        <w:rPr>
          <w:spacing w:val="-9"/>
          <w:sz w:val="24"/>
        </w:rPr>
        <w:t xml:space="preserve"> </w:t>
      </w:r>
      <w:r>
        <w:rPr>
          <w:spacing w:val="-2"/>
          <w:sz w:val="24"/>
        </w:rPr>
        <w:t>or</w:t>
      </w:r>
      <w:r>
        <w:rPr>
          <w:spacing w:val="-9"/>
          <w:sz w:val="24"/>
        </w:rPr>
        <w:t xml:space="preserve"> </w:t>
      </w:r>
      <w:r>
        <w:rPr>
          <w:spacing w:val="-2"/>
          <w:sz w:val="24"/>
        </w:rPr>
        <w:t>mechanical</w:t>
      </w:r>
      <w:r>
        <w:rPr>
          <w:spacing w:val="-9"/>
          <w:sz w:val="24"/>
        </w:rPr>
        <w:t xml:space="preserve"> </w:t>
      </w:r>
      <w:r>
        <w:rPr>
          <w:spacing w:val="-2"/>
          <w:sz w:val="24"/>
        </w:rPr>
        <w:t>failure</w:t>
      </w:r>
      <w:r>
        <w:rPr>
          <w:spacing w:val="-9"/>
          <w:sz w:val="24"/>
        </w:rPr>
        <w:t xml:space="preserve"> </w:t>
      </w:r>
      <w:r>
        <w:rPr>
          <w:spacing w:val="-2"/>
          <w:sz w:val="24"/>
        </w:rPr>
        <w:t>of</w:t>
      </w:r>
      <w:r>
        <w:rPr>
          <w:spacing w:val="-9"/>
          <w:sz w:val="24"/>
        </w:rPr>
        <w:t xml:space="preserve"> </w:t>
      </w:r>
      <w:r>
        <w:rPr>
          <w:spacing w:val="-2"/>
          <w:sz w:val="24"/>
        </w:rPr>
        <w:t>any</w:t>
      </w:r>
      <w:r>
        <w:rPr>
          <w:spacing w:val="-9"/>
          <w:sz w:val="24"/>
        </w:rPr>
        <w:t xml:space="preserve"> </w:t>
      </w:r>
      <w:r>
        <w:rPr>
          <w:spacing w:val="-2"/>
          <w:sz w:val="24"/>
        </w:rPr>
        <w:t>element</w:t>
      </w:r>
      <w:r>
        <w:rPr>
          <w:spacing w:val="-9"/>
          <w:sz w:val="24"/>
        </w:rPr>
        <w:t xml:space="preserve"> </w:t>
      </w:r>
      <w:r>
        <w:rPr>
          <w:spacing w:val="-2"/>
          <w:sz w:val="24"/>
        </w:rPr>
        <w:t>or</w:t>
      </w:r>
      <w:r>
        <w:rPr>
          <w:spacing w:val="-9"/>
          <w:sz w:val="24"/>
        </w:rPr>
        <w:t xml:space="preserve"> </w:t>
      </w:r>
      <w:r>
        <w:rPr>
          <w:spacing w:val="-2"/>
          <w:sz w:val="24"/>
        </w:rPr>
        <w:t>weld,</w:t>
      </w:r>
      <w:r>
        <w:rPr>
          <w:spacing w:val="-9"/>
          <w:sz w:val="24"/>
        </w:rPr>
        <w:t xml:space="preserve"> </w:t>
      </w:r>
      <w:r>
        <w:rPr>
          <w:spacing w:val="-2"/>
          <w:sz w:val="24"/>
        </w:rPr>
        <w:t>or</w:t>
      </w:r>
      <w:r>
        <w:rPr>
          <w:spacing w:val="-9"/>
          <w:sz w:val="24"/>
        </w:rPr>
        <w:t xml:space="preserve"> </w:t>
      </w:r>
      <w:r>
        <w:rPr>
          <w:spacing w:val="-2"/>
          <w:sz w:val="24"/>
        </w:rPr>
        <w:t>failure</w:t>
      </w:r>
      <w:r>
        <w:rPr>
          <w:spacing w:val="-9"/>
          <w:sz w:val="24"/>
        </w:rPr>
        <w:t xml:space="preserve"> </w:t>
      </w:r>
      <w:r>
        <w:rPr>
          <w:spacing w:val="-2"/>
          <w:sz w:val="24"/>
        </w:rPr>
        <w:t xml:space="preserve">of </w:t>
      </w:r>
      <w:r>
        <w:rPr>
          <w:spacing w:val="-4"/>
          <w:sz w:val="24"/>
        </w:rPr>
        <w:t>any</w:t>
      </w:r>
      <w:r>
        <w:rPr>
          <w:spacing w:val="-7"/>
          <w:sz w:val="24"/>
        </w:rPr>
        <w:t xml:space="preserve"> </w:t>
      </w:r>
      <w:r>
        <w:rPr>
          <w:spacing w:val="-4"/>
          <w:sz w:val="24"/>
        </w:rPr>
        <w:t>portion</w:t>
      </w:r>
      <w:r>
        <w:rPr>
          <w:spacing w:val="-7"/>
          <w:sz w:val="24"/>
        </w:rPr>
        <w:t xml:space="preserve"> </w:t>
      </w:r>
      <w:r>
        <w:rPr>
          <w:spacing w:val="-4"/>
          <w:sz w:val="24"/>
        </w:rPr>
        <w:t>of</w:t>
      </w:r>
      <w:r>
        <w:rPr>
          <w:spacing w:val="-7"/>
          <w:sz w:val="24"/>
        </w:rPr>
        <w:t xml:space="preserve"> </w:t>
      </w:r>
      <w:r>
        <w:rPr>
          <w:spacing w:val="-4"/>
          <w:sz w:val="24"/>
        </w:rPr>
        <w:t>the</w:t>
      </w:r>
      <w:r>
        <w:rPr>
          <w:spacing w:val="-7"/>
          <w:sz w:val="24"/>
        </w:rPr>
        <w:t xml:space="preserve"> </w:t>
      </w:r>
      <w:r>
        <w:rPr>
          <w:spacing w:val="-4"/>
          <w:sz w:val="24"/>
        </w:rPr>
        <w:t>painting</w:t>
      </w:r>
      <w:r>
        <w:rPr>
          <w:spacing w:val="-7"/>
          <w:sz w:val="24"/>
        </w:rPr>
        <w:t xml:space="preserve"> </w:t>
      </w:r>
      <w:r>
        <w:rPr>
          <w:spacing w:val="-4"/>
          <w:sz w:val="24"/>
        </w:rPr>
        <w:t>system.</w:t>
      </w:r>
      <w:r>
        <w:rPr>
          <w:spacing w:val="-7"/>
          <w:sz w:val="24"/>
        </w:rPr>
        <w:t xml:space="preserve"> </w:t>
      </w:r>
      <w:r>
        <w:rPr>
          <w:spacing w:val="-4"/>
          <w:sz w:val="24"/>
        </w:rPr>
        <w:t>The</w:t>
      </w:r>
      <w:r>
        <w:rPr>
          <w:spacing w:val="-7"/>
          <w:sz w:val="24"/>
        </w:rPr>
        <w:t xml:space="preserve"> </w:t>
      </w:r>
      <w:r>
        <w:rPr>
          <w:spacing w:val="-4"/>
          <w:sz w:val="24"/>
        </w:rPr>
        <w:t>warranty</w:t>
      </w:r>
      <w:r>
        <w:rPr>
          <w:spacing w:val="-7"/>
          <w:sz w:val="24"/>
        </w:rPr>
        <w:t xml:space="preserve"> </w:t>
      </w:r>
      <w:r>
        <w:rPr>
          <w:spacing w:val="-4"/>
          <w:sz w:val="24"/>
        </w:rPr>
        <w:t>must</w:t>
      </w:r>
      <w:r>
        <w:rPr>
          <w:spacing w:val="-7"/>
          <w:sz w:val="24"/>
        </w:rPr>
        <w:t xml:space="preserve"> </w:t>
      </w:r>
      <w:r>
        <w:rPr>
          <w:spacing w:val="-4"/>
          <w:sz w:val="24"/>
        </w:rPr>
        <w:t>be</w:t>
      </w:r>
      <w:r>
        <w:rPr>
          <w:spacing w:val="-7"/>
          <w:sz w:val="24"/>
        </w:rPr>
        <w:t xml:space="preserve"> </w:t>
      </w:r>
      <w:r>
        <w:rPr>
          <w:spacing w:val="-4"/>
          <w:sz w:val="24"/>
        </w:rPr>
        <w:t>furnished</w:t>
      </w:r>
      <w:r>
        <w:rPr>
          <w:spacing w:val="-7"/>
          <w:sz w:val="24"/>
        </w:rPr>
        <w:t xml:space="preserve"> </w:t>
      </w:r>
      <w:r>
        <w:rPr>
          <w:spacing w:val="-4"/>
          <w:sz w:val="24"/>
        </w:rPr>
        <w:t>in</w:t>
      </w:r>
      <w:r>
        <w:rPr>
          <w:spacing w:val="-7"/>
          <w:sz w:val="24"/>
        </w:rPr>
        <w:t xml:space="preserve"> </w:t>
      </w:r>
      <w:r>
        <w:rPr>
          <w:spacing w:val="-4"/>
          <w:sz w:val="24"/>
        </w:rPr>
        <w:t xml:space="preserve">writing </w:t>
      </w:r>
      <w:r>
        <w:rPr>
          <w:sz w:val="24"/>
        </w:rPr>
        <w:t>guaranteeing</w:t>
      </w:r>
      <w:r>
        <w:rPr>
          <w:spacing w:val="-15"/>
          <w:sz w:val="24"/>
        </w:rPr>
        <w:t xml:space="preserve"> </w:t>
      </w:r>
      <w:r>
        <w:rPr>
          <w:sz w:val="24"/>
        </w:rPr>
        <w:t>material</w:t>
      </w:r>
      <w:r>
        <w:rPr>
          <w:spacing w:val="-15"/>
          <w:sz w:val="24"/>
        </w:rPr>
        <w:t xml:space="preserve"> </w:t>
      </w:r>
      <w:r>
        <w:rPr>
          <w:sz w:val="24"/>
        </w:rPr>
        <w:t>replacement</w:t>
      </w:r>
      <w:r>
        <w:rPr>
          <w:spacing w:val="-15"/>
          <w:sz w:val="24"/>
        </w:rPr>
        <w:t xml:space="preserve"> </w:t>
      </w:r>
      <w:r>
        <w:rPr>
          <w:sz w:val="24"/>
        </w:rPr>
        <w:t>including</w:t>
      </w:r>
      <w:r>
        <w:rPr>
          <w:spacing w:val="-15"/>
          <w:sz w:val="24"/>
        </w:rPr>
        <w:t xml:space="preserve"> </w:t>
      </w:r>
      <w:r>
        <w:rPr>
          <w:sz w:val="24"/>
        </w:rPr>
        <w:t>shipment,</w:t>
      </w:r>
      <w:r>
        <w:rPr>
          <w:spacing w:val="-15"/>
          <w:sz w:val="24"/>
        </w:rPr>
        <w:t xml:space="preserve"> </w:t>
      </w:r>
      <w:r>
        <w:rPr>
          <w:sz w:val="24"/>
        </w:rPr>
        <w:t>free</w:t>
      </w:r>
      <w:r>
        <w:rPr>
          <w:spacing w:val="-15"/>
          <w:sz w:val="24"/>
        </w:rPr>
        <w:t xml:space="preserve"> </w:t>
      </w:r>
      <w:r>
        <w:rPr>
          <w:sz w:val="24"/>
        </w:rPr>
        <w:t>of</w:t>
      </w:r>
      <w:r>
        <w:rPr>
          <w:spacing w:val="-15"/>
          <w:sz w:val="24"/>
        </w:rPr>
        <w:t xml:space="preserve"> </w:t>
      </w:r>
      <w:r>
        <w:rPr>
          <w:sz w:val="24"/>
        </w:rPr>
        <w:t>charge</w:t>
      </w:r>
      <w:r>
        <w:rPr>
          <w:spacing w:val="-15"/>
          <w:sz w:val="24"/>
        </w:rPr>
        <w:t xml:space="preserve"> </w:t>
      </w:r>
      <w:r>
        <w:rPr>
          <w:sz w:val="24"/>
        </w:rPr>
        <w:t>to</w:t>
      </w:r>
      <w:r>
        <w:rPr>
          <w:spacing w:val="-15"/>
          <w:sz w:val="24"/>
        </w:rPr>
        <w:t xml:space="preserve"> </w:t>
      </w:r>
      <w:r>
        <w:rPr>
          <w:sz w:val="24"/>
        </w:rPr>
        <w:t>the City.</w:t>
      </w:r>
      <w:r>
        <w:rPr>
          <w:spacing w:val="-12"/>
          <w:sz w:val="24"/>
        </w:rPr>
        <w:t xml:space="preserve"> </w:t>
      </w:r>
      <w:r>
        <w:rPr>
          <w:sz w:val="24"/>
        </w:rPr>
        <w:t>The</w:t>
      </w:r>
      <w:r>
        <w:rPr>
          <w:spacing w:val="-12"/>
          <w:sz w:val="24"/>
        </w:rPr>
        <w:t xml:space="preserve"> </w:t>
      </w:r>
      <w:r>
        <w:rPr>
          <w:sz w:val="24"/>
        </w:rPr>
        <w:t>Commissioner</w:t>
      </w:r>
      <w:r>
        <w:rPr>
          <w:spacing w:val="-12"/>
          <w:sz w:val="24"/>
        </w:rPr>
        <w:t xml:space="preserve"> </w:t>
      </w:r>
      <w:r>
        <w:rPr>
          <w:sz w:val="24"/>
        </w:rPr>
        <w:t>will</w:t>
      </w:r>
      <w:r>
        <w:rPr>
          <w:spacing w:val="-12"/>
          <w:sz w:val="24"/>
        </w:rPr>
        <w:t xml:space="preserve"> </w:t>
      </w:r>
      <w:r>
        <w:rPr>
          <w:sz w:val="24"/>
        </w:rPr>
        <w:t>be</w:t>
      </w:r>
      <w:r>
        <w:rPr>
          <w:spacing w:val="-12"/>
          <w:sz w:val="24"/>
        </w:rPr>
        <w:t xml:space="preserve"> </w:t>
      </w:r>
      <w:r>
        <w:rPr>
          <w:sz w:val="24"/>
        </w:rPr>
        <w:t>the</w:t>
      </w:r>
      <w:r>
        <w:rPr>
          <w:spacing w:val="-12"/>
          <w:sz w:val="24"/>
        </w:rPr>
        <w:t xml:space="preserve"> </w:t>
      </w:r>
      <w:r>
        <w:rPr>
          <w:sz w:val="24"/>
        </w:rPr>
        <w:t>sole</w:t>
      </w:r>
      <w:r>
        <w:rPr>
          <w:spacing w:val="-12"/>
          <w:sz w:val="24"/>
        </w:rPr>
        <w:t xml:space="preserve"> </w:t>
      </w:r>
      <w:r>
        <w:rPr>
          <w:sz w:val="24"/>
        </w:rPr>
        <w:t>judge</w:t>
      </w:r>
      <w:r>
        <w:rPr>
          <w:spacing w:val="-12"/>
          <w:sz w:val="24"/>
        </w:rPr>
        <w:t xml:space="preserve"> </w:t>
      </w:r>
      <w:r>
        <w:rPr>
          <w:sz w:val="24"/>
        </w:rPr>
        <w:t>in</w:t>
      </w:r>
      <w:r>
        <w:rPr>
          <w:spacing w:val="-12"/>
          <w:sz w:val="24"/>
        </w:rPr>
        <w:t xml:space="preserve"> </w:t>
      </w:r>
      <w:r>
        <w:rPr>
          <w:sz w:val="24"/>
        </w:rPr>
        <w:t>determining</w:t>
      </w:r>
      <w:r>
        <w:rPr>
          <w:spacing w:val="-12"/>
          <w:sz w:val="24"/>
        </w:rPr>
        <w:t xml:space="preserve"> </w:t>
      </w:r>
      <w:r>
        <w:rPr>
          <w:sz w:val="24"/>
        </w:rPr>
        <w:t>which replacements</w:t>
      </w:r>
      <w:r>
        <w:rPr>
          <w:spacing w:val="-14"/>
          <w:sz w:val="24"/>
        </w:rPr>
        <w:t xml:space="preserve"> </w:t>
      </w:r>
      <w:r>
        <w:rPr>
          <w:sz w:val="24"/>
        </w:rPr>
        <w:t>are</w:t>
      </w:r>
      <w:r>
        <w:rPr>
          <w:spacing w:val="-14"/>
          <w:sz w:val="24"/>
        </w:rPr>
        <w:t xml:space="preserve"> </w:t>
      </w:r>
      <w:r>
        <w:rPr>
          <w:sz w:val="24"/>
        </w:rPr>
        <w:t>to</w:t>
      </w:r>
      <w:r>
        <w:rPr>
          <w:spacing w:val="-14"/>
          <w:sz w:val="24"/>
        </w:rPr>
        <w:t xml:space="preserve"> </w:t>
      </w:r>
      <w:r>
        <w:rPr>
          <w:sz w:val="24"/>
        </w:rPr>
        <w:t>be</w:t>
      </w:r>
      <w:r>
        <w:rPr>
          <w:spacing w:val="-14"/>
          <w:sz w:val="24"/>
        </w:rPr>
        <w:t xml:space="preserve"> </w:t>
      </w:r>
      <w:r>
        <w:rPr>
          <w:sz w:val="24"/>
        </w:rPr>
        <w:t>made</w:t>
      </w:r>
      <w:r>
        <w:rPr>
          <w:spacing w:val="-14"/>
          <w:sz w:val="24"/>
        </w:rPr>
        <w:t xml:space="preserve"> </w:t>
      </w:r>
      <w:r>
        <w:rPr>
          <w:sz w:val="24"/>
        </w:rPr>
        <w:t>and</w:t>
      </w:r>
      <w:r>
        <w:rPr>
          <w:spacing w:val="-14"/>
          <w:sz w:val="24"/>
        </w:rPr>
        <w:t xml:space="preserve"> </w:t>
      </w:r>
      <w:r>
        <w:rPr>
          <w:sz w:val="24"/>
        </w:rPr>
        <w:t>the</w:t>
      </w:r>
      <w:r>
        <w:rPr>
          <w:spacing w:val="-14"/>
          <w:sz w:val="24"/>
        </w:rPr>
        <w:t xml:space="preserve"> </w:t>
      </w:r>
      <w:r>
        <w:rPr>
          <w:sz w:val="24"/>
        </w:rPr>
        <w:t>Commissioner’s</w:t>
      </w:r>
      <w:r>
        <w:rPr>
          <w:spacing w:val="-14"/>
          <w:sz w:val="24"/>
        </w:rPr>
        <w:t xml:space="preserve"> </w:t>
      </w:r>
      <w:r>
        <w:rPr>
          <w:sz w:val="24"/>
        </w:rPr>
        <w:t>decision</w:t>
      </w:r>
      <w:r>
        <w:rPr>
          <w:spacing w:val="-14"/>
          <w:sz w:val="24"/>
        </w:rPr>
        <w:t xml:space="preserve"> </w:t>
      </w:r>
      <w:r>
        <w:rPr>
          <w:sz w:val="24"/>
        </w:rPr>
        <w:t>will</w:t>
      </w:r>
      <w:r>
        <w:rPr>
          <w:spacing w:val="-14"/>
          <w:sz w:val="24"/>
        </w:rPr>
        <w:t xml:space="preserve"> </w:t>
      </w:r>
      <w:r>
        <w:rPr>
          <w:sz w:val="24"/>
        </w:rPr>
        <w:t>be</w:t>
      </w:r>
      <w:r>
        <w:rPr>
          <w:spacing w:val="-14"/>
          <w:sz w:val="24"/>
        </w:rPr>
        <w:t xml:space="preserve"> </w:t>
      </w:r>
      <w:r>
        <w:rPr>
          <w:sz w:val="24"/>
        </w:rPr>
        <w:t>final.</w:t>
      </w:r>
    </w:p>
    <w:p w14:paraId="2572139B" w14:textId="77777777" w:rsidR="0033213F" w:rsidRDefault="0033213F">
      <w:pPr>
        <w:pStyle w:val="BodyText"/>
      </w:pPr>
    </w:p>
    <w:p w14:paraId="2572139C" w14:textId="77777777" w:rsidR="0033213F" w:rsidRDefault="00E85AA0">
      <w:pPr>
        <w:pStyle w:val="Heading3"/>
      </w:pPr>
      <w:r>
        <w:rPr>
          <w:noProof/>
        </w:rPr>
        <mc:AlternateContent>
          <mc:Choice Requires="wps">
            <w:drawing>
              <wp:anchor distT="0" distB="0" distL="0" distR="0" simplePos="0" relativeHeight="15731712" behindDoc="0" locked="0" layoutInCell="1" allowOverlap="1" wp14:anchorId="25722EE1" wp14:editId="25722EE2">
                <wp:simplePos x="0" y="0"/>
                <wp:positionH relativeFrom="page">
                  <wp:posOffset>1143000</wp:posOffset>
                </wp:positionH>
                <wp:positionV relativeFrom="paragraph">
                  <wp:posOffset>166189</wp:posOffset>
                </wp:positionV>
                <wp:extent cx="89471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4715" cy="1270"/>
                        </a:xfrm>
                        <a:custGeom>
                          <a:avLst/>
                          <a:gdLst/>
                          <a:ahLst/>
                          <a:cxnLst/>
                          <a:rect l="l" t="t" r="r" b="b"/>
                          <a:pathLst>
                            <a:path w="894715">
                              <a:moveTo>
                                <a:pt x="0" y="0"/>
                              </a:moveTo>
                              <a:lnTo>
                                <a:pt x="894257" y="0"/>
                              </a:lnTo>
                            </a:path>
                          </a:pathLst>
                        </a:custGeom>
                        <a:ln w="145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FFD5B4" id="Graphic 18" o:spid="_x0000_s1026" style="position:absolute;margin-left:90pt;margin-top:13.1pt;width:70.4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894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" path="m,l894257,e" filled="f" strokeweight=".40306mm">
                <v:path arrowok="t"/>
                <w10:wrap anchorx="page"/>
              </v:shape>
            </w:pict>
          </mc:Fallback>
        </mc:AlternateContent>
      </w:r>
      <w:bookmarkStart w:id="12" w:name="STANDARDS"/>
      <w:bookmarkEnd w:id="12"/>
      <w:r>
        <w:rPr>
          <w:spacing w:val="-2"/>
        </w:rPr>
        <w:t>STANDARDS</w:t>
      </w:r>
    </w:p>
    <w:p w14:paraId="2572139D" w14:textId="77777777" w:rsidR="0033213F" w:rsidRDefault="0033213F">
      <w:pPr>
        <w:pStyle w:val="BodyText"/>
        <w:rPr>
          <w:b/>
        </w:rPr>
      </w:pPr>
    </w:p>
    <w:p w14:paraId="2572139E" w14:textId="77777777" w:rsidR="0033213F" w:rsidRDefault="00E85AA0">
      <w:pPr>
        <w:pStyle w:val="ListParagraph"/>
        <w:numPr>
          <w:ilvl w:val="0"/>
          <w:numId w:val="80"/>
        </w:numPr>
        <w:tabs>
          <w:tab w:val="left" w:pos="2379"/>
          <w:tab w:val="left" w:pos="3100"/>
        </w:tabs>
        <w:ind w:right="1437"/>
        <w:jc w:val="both"/>
        <w:rPr>
          <w:sz w:val="24"/>
        </w:rPr>
      </w:pPr>
      <w:r>
        <w:rPr>
          <w:noProof/>
        </w:rPr>
        <mc:AlternateContent>
          <mc:Choice Requires="wps">
            <w:drawing>
              <wp:anchor distT="0" distB="0" distL="0" distR="0" simplePos="0" relativeHeight="15732224" behindDoc="0" locked="0" layoutInCell="1" allowOverlap="1" wp14:anchorId="25722EE3" wp14:editId="25722EE4">
                <wp:simplePos x="0" y="0"/>
                <wp:positionH relativeFrom="page">
                  <wp:posOffset>2057400</wp:posOffset>
                </wp:positionH>
                <wp:positionV relativeFrom="paragraph">
                  <wp:posOffset>162659</wp:posOffset>
                </wp:positionV>
                <wp:extent cx="62230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0" cy="1270"/>
                        </a:xfrm>
                        <a:custGeom>
                          <a:avLst/>
                          <a:gdLst/>
                          <a:ahLst/>
                          <a:cxnLst/>
                          <a:rect l="l" t="t" r="r" b="b"/>
                          <a:pathLst>
                            <a:path w="622300">
                              <a:moveTo>
                                <a:pt x="0" y="0"/>
                              </a:moveTo>
                              <a:lnTo>
                                <a:pt x="621791"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E4768A" id="Graphic 19" o:spid="_x0000_s1026" style="position:absolute;margin-left:162pt;margin-top:12.8pt;width:49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62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" path="m,l621791,e" filled="f" strokeweight=".20669mm">
                <v:path arrowok="t"/>
                <w10:wrap anchorx="page"/>
              </v:shape>
            </w:pict>
          </mc:Fallback>
        </mc:AlternateContent>
      </w:r>
      <w:r>
        <w:rPr>
          <w:sz w:val="24"/>
        </w:rPr>
        <w:t>(a)</w:t>
      </w:r>
      <w:r>
        <w:rPr>
          <w:spacing w:val="80"/>
          <w:sz w:val="24"/>
        </w:rPr>
        <w:t xml:space="preserve">  </w:t>
      </w:r>
      <w:r>
        <w:rPr>
          <w:sz w:val="24"/>
        </w:rPr>
        <w:t>Assembly. Each</w:t>
      </w:r>
      <w:r>
        <w:rPr>
          <w:spacing w:val="-11"/>
          <w:sz w:val="24"/>
        </w:rPr>
        <w:t xml:space="preserve"> </w:t>
      </w:r>
      <w:r>
        <w:rPr>
          <w:sz w:val="24"/>
        </w:rPr>
        <w:t>anchor</w:t>
      </w:r>
      <w:r>
        <w:rPr>
          <w:spacing w:val="-11"/>
          <w:sz w:val="24"/>
        </w:rPr>
        <w:t xml:space="preserve"> </w:t>
      </w:r>
      <w:r>
        <w:rPr>
          <w:sz w:val="24"/>
        </w:rPr>
        <w:t>base</w:t>
      </w:r>
      <w:r>
        <w:rPr>
          <w:spacing w:val="-11"/>
          <w:sz w:val="24"/>
        </w:rPr>
        <w:t xml:space="preserve"> </w:t>
      </w:r>
      <w:r>
        <w:rPr>
          <w:sz w:val="24"/>
        </w:rPr>
        <w:t>pole</w:t>
      </w:r>
      <w:r>
        <w:rPr>
          <w:spacing w:val="-11"/>
          <w:sz w:val="24"/>
        </w:rPr>
        <w:t xml:space="preserve"> </w:t>
      </w:r>
      <w:r>
        <w:rPr>
          <w:sz w:val="24"/>
        </w:rPr>
        <w:t>shall</w:t>
      </w:r>
      <w:r>
        <w:rPr>
          <w:spacing w:val="-12"/>
          <w:sz w:val="24"/>
        </w:rPr>
        <w:t xml:space="preserve"> </w:t>
      </w:r>
      <w:r>
        <w:rPr>
          <w:sz w:val="24"/>
        </w:rPr>
        <w:t>consist</w:t>
      </w:r>
      <w:r>
        <w:rPr>
          <w:spacing w:val="-12"/>
          <w:sz w:val="24"/>
        </w:rPr>
        <w:t xml:space="preserve"> </w:t>
      </w:r>
      <w:r>
        <w:rPr>
          <w:sz w:val="24"/>
        </w:rPr>
        <w:t>of</w:t>
      </w:r>
      <w:r>
        <w:rPr>
          <w:spacing w:val="-11"/>
          <w:sz w:val="24"/>
        </w:rPr>
        <w:t xml:space="preserve"> </w:t>
      </w:r>
      <w:r>
        <w:rPr>
          <w:sz w:val="24"/>
        </w:rPr>
        <w:t>a</w:t>
      </w:r>
      <w:r>
        <w:rPr>
          <w:spacing w:val="-11"/>
          <w:sz w:val="24"/>
        </w:rPr>
        <w:t xml:space="preserve"> </w:t>
      </w:r>
      <w:r>
        <w:rPr>
          <w:sz w:val="24"/>
        </w:rPr>
        <w:t>steel</w:t>
      </w:r>
      <w:r>
        <w:rPr>
          <w:spacing w:val="-12"/>
          <w:sz w:val="24"/>
        </w:rPr>
        <w:t xml:space="preserve"> </w:t>
      </w:r>
      <w:r>
        <w:rPr>
          <w:sz w:val="24"/>
        </w:rPr>
        <w:t>mast</w:t>
      </w:r>
      <w:r>
        <w:rPr>
          <w:spacing w:val="-11"/>
          <w:sz w:val="24"/>
        </w:rPr>
        <w:t xml:space="preserve"> </w:t>
      </w:r>
      <w:r>
        <w:rPr>
          <w:sz w:val="24"/>
        </w:rPr>
        <w:t>with</w:t>
      </w:r>
      <w:r>
        <w:rPr>
          <w:spacing w:val="-11"/>
          <w:sz w:val="24"/>
        </w:rPr>
        <w:t xml:space="preserve"> </w:t>
      </w:r>
      <w:r>
        <w:rPr>
          <w:sz w:val="24"/>
        </w:rPr>
        <w:t>handhole entry,</w:t>
      </w:r>
      <w:r>
        <w:rPr>
          <w:spacing w:val="-1"/>
          <w:sz w:val="24"/>
        </w:rPr>
        <w:t xml:space="preserve"> </w:t>
      </w:r>
      <w:r>
        <w:rPr>
          <w:sz w:val="24"/>
        </w:rPr>
        <w:t>entry</w:t>
      </w:r>
      <w:r>
        <w:rPr>
          <w:spacing w:val="-1"/>
          <w:sz w:val="24"/>
        </w:rPr>
        <w:t xml:space="preserve"> </w:t>
      </w:r>
      <w:r>
        <w:rPr>
          <w:sz w:val="24"/>
        </w:rPr>
        <w:t>door</w:t>
      </w:r>
      <w:r>
        <w:rPr>
          <w:spacing w:val="-1"/>
          <w:sz w:val="24"/>
        </w:rPr>
        <w:t xml:space="preserve"> </w:t>
      </w:r>
      <w:r>
        <w:rPr>
          <w:sz w:val="24"/>
        </w:rPr>
        <w:t>with</w:t>
      </w:r>
      <w:r>
        <w:rPr>
          <w:spacing w:val="-1"/>
          <w:sz w:val="24"/>
        </w:rPr>
        <w:t xml:space="preserve"> </w:t>
      </w:r>
      <w:r>
        <w:rPr>
          <w:sz w:val="24"/>
        </w:rPr>
        <w:t>machine</w:t>
      </w:r>
      <w:r>
        <w:rPr>
          <w:spacing w:val="-1"/>
          <w:sz w:val="24"/>
        </w:rPr>
        <w:t xml:space="preserve"> </w:t>
      </w:r>
      <w:r>
        <w:rPr>
          <w:sz w:val="24"/>
        </w:rPr>
        <w:t>screws,</w:t>
      </w:r>
      <w:r>
        <w:rPr>
          <w:spacing w:val="-1"/>
          <w:sz w:val="24"/>
        </w:rPr>
        <w:t xml:space="preserve"> </w:t>
      </w:r>
      <w:r>
        <w:rPr>
          <w:sz w:val="24"/>
        </w:rPr>
        <w:t>grounding</w:t>
      </w:r>
      <w:r>
        <w:rPr>
          <w:spacing w:val="-1"/>
          <w:sz w:val="24"/>
        </w:rPr>
        <w:t xml:space="preserve"> </w:t>
      </w:r>
      <w:r>
        <w:rPr>
          <w:sz w:val="24"/>
        </w:rPr>
        <w:t>nut,</w:t>
      </w:r>
      <w:r>
        <w:rPr>
          <w:spacing w:val="-1"/>
          <w:sz w:val="24"/>
        </w:rPr>
        <w:t xml:space="preserve"> </w:t>
      </w:r>
      <w:r>
        <w:rPr>
          <w:sz w:val="24"/>
        </w:rPr>
        <w:t>mast</w:t>
      </w:r>
      <w:r>
        <w:rPr>
          <w:spacing w:val="-1"/>
          <w:sz w:val="24"/>
        </w:rPr>
        <w:t xml:space="preserve"> </w:t>
      </w:r>
      <w:r>
        <w:rPr>
          <w:sz w:val="24"/>
        </w:rPr>
        <w:t>base</w:t>
      </w:r>
      <w:r>
        <w:rPr>
          <w:spacing w:val="-1"/>
          <w:sz w:val="24"/>
        </w:rPr>
        <w:t xml:space="preserve"> </w:t>
      </w:r>
      <w:r>
        <w:rPr>
          <w:sz w:val="24"/>
        </w:rPr>
        <w:t>plate,</w:t>
      </w:r>
      <w:r>
        <w:rPr>
          <w:spacing w:val="-1"/>
          <w:sz w:val="24"/>
        </w:rPr>
        <w:t xml:space="preserve"> </w:t>
      </w:r>
      <w:r>
        <w:rPr>
          <w:sz w:val="24"/>
        </w:rPr>
        <w:t>top cap for mast, two (2) mast arm supports, bolt covers, and all necessary hardware</w:t>
      </w:r>
      <w:r>
        <w:rPr>
          <w:spacing w:val="-15"/>
          <w:sz w:val="24"/>
        </w:rPr>
        <w:t xml:space="preserve"> </w:t>
      </w:r>
      <w:r>
        <w:rPr>
          <w:sz w:val="24"/>
        </w:rPr>
        <w:t>required</w:t>
      </w:r>
      <w:r>
        <w:rPr>
          <w:spacing w:val="-15"/>
          <w:sz w:val="24"/>
        </w:rPr>
        <w:t xml:space="preserve"> </w:t>
      </w:r>
      <w:r>
        <w:rPr>
          <w:sz w:val="24"/>
        </w:rPr>
        <w:t>for</w:t>
      </w:r>
      <w:r>
        <w:rPr>
          <w:spacing w:val="-15"/>
          <w:sz w:val="24"/>
        </w:rPr>
        <w:t xml:space="preserve"> </w:t>
      </w:r>
      <w:r>
        <w:rPr>
          <w:sz w:val="24"/>
        </w:rPr>
        <w:t>complete</w:t>
      </w:r>
      <w:r>
        <w:rPr>
          <w:spacing w:val="-15"/>
          <w:sz w:val="24"/>
        </w:rPr>
        <w:t xml:space="preserve"> </w:t>
      </w:r>
      <w:r>
        <w:rPr>
          <w:sz w:val="24"/>
        </w:rPr>
        <w:t>assembly</w:t>
      </w:r>
      <w:r>
        <w:rPr>
          <w:spacing w:val="-15"/>
          <w:sz w:val="24"/>
        </w:rPr>
        <w:t xml:space="preserve"> </w:t>
      </w:r>
      <w:r>
        <w:rPr>
          <w:sz w:val="24"/>
        </w:rPr>
        <w:t>of</w:t>
      </w:r>
      <w:r>
        <w:rPr>
          <w:spacing w:val="-15"/>
          <w:sz w:val="24"/>
        </w:rPr>
        <w:t xml:space="preserve"> </w:t>
      </w:r>
      <w:r>
        <w:rPr>
          <w:sz w:val="24"/>
        </w:rPr>
        <w:t>these</w:t>
      </w:r>
      <w:r>
        <w:rPr>
          <w:spacing w:val="-15"/>
          <w:sz w:val="24"/>
        </w:rPr>
        <w:t xml:space="preserve"> </w:t>
      </w:r>
      <w:r>
        <w:rPr>
          <w:sz w:val="24"/>
        </w:rPr>
        <w:t>parts,</w:t>
      </w:r>
      <w:r>
        <w:rPr>
          <w:spacing w:val="-15"/>
          <w:sz w:val="24"/>
        </w:rPr>
        <w:t xml:space="preserve"> </w:t>
      </w:r>
      <w:r>
        <w:rPr>
          <w:sz w:val="24"/>
        </w:rPr>
        <w:t>ready</w:t>
      </w:r>
      <w:r>
        <w:rPr>
          <w:spacing w:val="-15"/>
          <w:sz w:val="24"/>
        </w:rPr>
        <w:t xml:space="preserve"> </w:t>
      </w:r>
      <w:r>
        <w:rPr>
          <w:sz w:val="24"/>
        </w:rPr>
        <w:t>for</w:t>
      </w:r>
      <w:r>
        <w:rPr>
          <w:spacing w:val="-15"/>
          <w:sz w:val="24"/>
        </w:rPr>
        <w:t xml:space="preserve"> </w:t>
      </w:r>
      <w:r>
        <w:rPr>
          <w:sz w:val="24"/>
        </w:rPr>
        <w:t>assembly, without special tools.</w:t>
      </w:r>
    </w:p>
    <w:p w14:paraId="2572139F" w14:textId="77777777" w:rsidR="0033213F" w:rsidRDefault="0033213F">
      <w:pPr>
        <w:pStyle w:val="BodyText"/>
      </w:pPr>
    </w:p>
    <w:p w14:paraId="257213A0" w14:textId="77777777" w:rsidR="0033213F" w:rsidRDefault="00E85AA0">
      <w:pPr>
        <w:pStyle w:val="ListParagraph"/>
        <w:numPr>
          <w:ilvl w:val="1"/>
          <w:numId w:val="80"/>
        </w:numPr>
        <w:tabs>
          <w:tab w:val="left" w:pos="3100"/>
        </w:tabs>
        <w:ind w:right="1437"/>
        <w:jc w:val="both"/>
        <w:rPr>
          <w:sz w:val="24"/>
        </w:rPr>
      </w:pPr>
      <w:r>
        <w:rPr>
          <w:sz w:val="24"/>
          <w:u w:val="single"/>
        </w:rPr>
        <w:t>Interchangeability.</w:t>
      </w:r>
      <w:r>
        <w:rPr>
          <w:spacing w:val="40"/>
          <w:sz w:val="24"/>
        </w:rPr>
        <w:t xml:space="preserve"> </w:t>
      </w:r>
      <w:r>
        <w:rPr>
          <w:sz w:val="24"/>
        </w:rPr>
        <w:t>Members of each pole type shall be mutually interchangeable</w:t>
      </w:r>
      <w:r>
        <w:rPr>
          <w:spacing w:val="-15"/>
          <w:sz w:val="24"/>
        </w:rPr>
        <w:t xml:space="preserve"> </w:t>
      </w:r>
      <w:r>
        <w:rPr>
          <w:sz w:val="24"/>
        </w:rPr>
        <w:t>for</w:t>
      </w:r>
      <w:r>
        <w:rPr>
          <w:spacing w:val="-15"/>
          <w:sz w:val="24"/>
        </w:rPr>
        <w:t xml:space="preserve"> </w:t>
      </w:r>
      <w:r>
        <w:rPr>
          <w:sz w:val="24"/>
        </w:rPr>
        <w:t>assembly,</w:t>
      </w:r>
      <w:r>
        <w:rPr>
          <w:spacing w:val="-15"/>
          <w:sz w:val="24"/>
        </w:rPr>
        <w:t xml:space="preserve"> </w:t>
      </w:r>
      <w:r>
        <w:rPr>
          <w:sz w:val="24"/>
        </w:rPr>
        <w:t>so</w:t>
      </w:r>
      <w:r>
        <w:rPr>
          <w:spacing w:val="-15"/>
          <w:sz w:val="24"/>
        </w:rPr>
        <w:t xml:space="preserve"> </w:t>
      </w:r>
      <w:r>
        <w:rPr>
          <w:sz w:val="24"/>
        </w:rPr>
        <w:t>that</w:t>
      </w:r>
      <w:r>
        <w:rPr>
          <w:spacing w:val="-15"/>
          <w:sz w:val="24"/>
        </w:rPr>
        <w:t xml:space="preserve"> </w:t>
      </w:r>
      <w:r>
        <w:rPr>
          <w:sz w:val="24"/>
        </w:rPr>
        <w:t>no</w:t>
      </w:r>
      <w:r>
        <w:rPr>
          <w:spacing w:val="-15"/>
          <w:sz w:val="24"/>
        </w:rPr>
        <w:t xml:space="preserve"> </w:t>
      </w:r>
      <w:r>
        <w:rPr>
          <w:sz w:val="24"/>
        </w:rPr>
        <w:t>reworking</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required</w:t>
      </w:r>
      <w:r>
        <w:rPr>
          <w:spacing w:val="-15"/>
          <w:sz w:val="24"/>
        </w:rPr>
        <w:t xml:space="preserve"> </w:t>
      </w:r>
      <w:r>
        <w:rPr>
          <w:sz w:val="24"/>
        </w:rPr>
        <w:t>to</w:t>
      </w:r>
      <w:r>
        <w:rPr>
          <w:spacing w:val="-15"/>
          <w:sz w:val="24"/>
        </w:rPr>
        <w:t xml:space="preserve"> </w:t>
      </w:r>
      <w:r>
        <w:rPr>
          <w:sz w:val="24"/>
        </w:rPr>
        <w:t>make any member fit properly in the place of any other similar member of any other similar pole.</w:t>
      </w:r>
    </w:p>
    <w:p w14:paraId="257213A1" w14:textId="77777777" w:rsidR="0033213F" w:rsidRDefault="0033213F">
      <w:pPr>
        <w:pStyle w:val="BodyText"/>
      </w:pPr>
    </w:p>
    <w:p w14:paraId="257213A2" w14:textId="77777777" w:rsidR="0033213F" w:rsidRDefault="00E85AA0">
      <w:pPr>
        <w:pStyle w:val="ListParagraph"/>
        <w:numPr>
          <w:ilvl w:val="1"/>
          <w:numId w:val="80"/>
        </w:numPr>
        <w:tabs>
          <w:tab w:val="left" w:pos="3100"/>
        </w:tabs>
        <w:ind w:right="1437"/>
        <w:jc w:val="both"/>
        <w:rPr>
          <w:sz w:val="24"/>
        </w:rPr>
      </w:pPr>
      <w:r>
        <w:rPr>
          <w:sz w:val="24"/>
          <w:u w:val="single"/>
        </w:rPr>
        <w:t>Design.</w:t>
      </w:r>
      <w:r>
        <w:rPr>
          <w:spacing w:val="40"/>
          <w:sz w:val="24"/>
        </w:rPr>
        <w:t xml:space="preserve"> </w:t>
      </w:r>
      <w:r>
        <w:rPr>
          <w:sz w:val="24"/>
        </w:rPr>
        <w:t>Each pole type shall conform in design and dimensions to the pertinent</w:t>
      </w:r>
      <w:r>
        <w:rPr>
          <w:spacing w:val="-1"/>
          <w:sz w:val="24"/>
        </w:rPr>
        <w:t xml:space="preserve"> </w:t>
      </w:r>
      <w:r>
        <w:rPr>
          <w:sz w:val="24"/>
        </w:rPr>
        <w:t>drawing(s)</w:t>
      </w:r>
      <w:r>
        <w:rPr>
          <w:spacing w:val="-1"/>
          <w:sz w:val="24"/>
        </w:rPr>
        <w:t xml:space="preserve"> </w:t>
      </w:r>
      <w:r>
        <w:rPr>
          <w:sz w:val="24"/>
        </w:rPr>
        <w:t>listed</w:t>
      </w:r>
      <w:r>
        <w:rPr>
          <w:spacing w:val="-1"/>
          <w:sz w:val="24"/>
        </w:rPr>
        <w:t xml:space="preserve"> </w:t>
      </w:r>
      <w:r>
        <w:rPr>
          <w:sz w:val="24"/>
        </w:rPr>
        <w:t>in</w:t>
      </w:r>
      <w:r>
        <w:rPr>
          <w:spacing w:val="-1"/>
          <w:sz w:val="24"/>
        </w:rPr>
        <w:t xml:space="preserve"> </w:t>
      </w:r>
      <w:r>
        <w:rPr>
          <w:sz w:val="24"/>
        </w:rPr>
        <w:t>Table</w:t>
      </w:r>
      <w:r>
        <w:rPr>
          <w:spacing w:val="-1"/>
          <w:sz w:val="24"/>
        </w:rPr>
        <w:t xml:space="preserve"> </w:t>
      </w:r>
      <w:r>
        <w:rPr>
          <w:sz w:val="24"/>
        </w:rPr>
        <w:t>"A".</w:t>
      </w:r>
    </w:p>
    <w:p w14:paraId="257213A3" w14:textId="77777777" w:rsidR="0033213F" w:rsidRDefault="0033213F">
      <w:pPr>
        <w:pStyle w:val="BodyText"/>
      </w:pPr>
    </w:p>
    <w:p w14:paraId="257213A4" w14:textId="77777777" w:rsidR="0033213F" w:rsidRDefault="00E85AA0">
      <w:pPr>
        <w:pStyle w:val="Heading3"/>
      </w:pPr>
      <w:bookmarkStart w:id="13" w:name="MASTS"/>
      <w:bookmarkEnd w:id="13"/>
      <w:r>
        <w:rPr>
          <w:spacing w:val="-2"/>
          <w:u w:val="single"/>
        </w:rPr>
        <w:t>MASTS</w:t>
      </w:r>
    </w:p>
    <w:p w14:paraId="257213A5" w14:textId="77777777" w:rsidR="0033213F" w:rsidRDefault="0033213F">
      <w:pPr>
        <w:pStyle w:val="BodyText"/>
        <w:rPr>
          <w:b/>
        </w:rPr>
      </w:pPr>
    </w:p>
    <w:p w14:paraId="257213A6" w14:textId="77777777" w:rsidR="0033213F" w:rsidRDefault="00E85AA0">
      <w:pPr>
        <w:pStyle w:val="ListParagraph"/>
        <w:numPr>
          <w:ilvl w:val="0"/>
          <w:numId w:val="80"/>
        </w:numPr>
        <w:tabs>
          <w:tab w:val="left" w:pos="2379"/>
          <w:tab w:val="left" w:pos="3100"/>
        </w:tabs>
        <w:ind w:right="1438"/>
        <w:rPr>
          <w:sz w:val="24"/>
        </w:rPr>
      </w:pPr>
      <w:r>
        <w:rPr>
          <w:spacing w:val="-4"/>
          <w:sz w:val="24"/>
        </w:rPr>
        <w:t>(a)</w:t>
      </w:r>
      <w:r>
        <w:rPr>
          <w:sz w:val="24"/>
        </w:rPr>
        <w:tab/>
      </w:r>
      <w:r>
        <w:rPr>
          <w:sz w:val="24"/>
          <w:u w:val="single"/>
        </w:rPr>
        <w:t>Mast Size.</w:t>
      </w:r>
      <w:r>
        <w:rPr>
          <w:spacing w:val="62"/>
          <w:sz w:val="24"/>
        </w:rPr>
        <w:t xml:space="preserve"> </w:t>
      </w:r>
      <w:r>
        <w:rPr>
          <w:sz w:val="24"/>
        </w:rPr>
        <w:t>The outside diameters of the mast of each pole type shall be as listed</w:t>
      </w:r>
      <w:r>
        <w:rPr>
          <w:spacing w:val="-9"/>
          <w:sz w:val="24"/>
        </w:rPr>
        <w:t xml:space="preserve"> </w:t>
      </w:r>
      <w:r>
        <w:rPr>
          <w:sz w:val="24"/>
        </w:rPr>
        <w:t>in</w:t>
      </w:r>
      <w:r>
        <w:rPr>
          <w:spacing w:val="-9"/>
          <w:sz w:val="24"/>
        </w:rPr>
        <w:t xml:space="preserve"> </w:t>
      </w:r>
      <w:r>
        <w:rPr>
          <w:sz w:val="24"/>
        </w:rPr>
        <w:t>Table</w:t>
      </w:r>
      <w:r>
        <w:rPr>
          <w:spacing w:val="-9"/>
          <w:sz w:val="24"/>
        </w:rPr>
        <w:t xml:space="preserve"> </w:t>
      </w:r>
      <w:r>
        <w:rPr>
          <w:sz w:val="24"/>
        </w:rPr>
        <w:t>A.</w:t>
      </w:r>
      <w:r>
        <w:rPr>
          <w:spacing w:val="-9"/>
          <w:sz w:val="24"/>
        </w:rPr>
        <w:t xml:space="preserve"> </w:t>
      </w:r>
      <w:r>
        <w:rPr>
          <w:sz w:val="24"/>
        </w:rPr>
        <w:t>The</w:t>
      </w:r>
      <w:r>
        <w:rPr>
          <w:spacing w:val="-9"/>
          <w:sz w:val="24"/>
        </w:rPr>
        <w:t xml:space="preserve"> </w:t>
      </w:r>
      <w:r>
        <w:rPr>
          <w:sz w:val="24"/>
        </w:rPr>
        <w:t>mast</w:t>
      </w:r>
      <w:r>
        <w:rPr>
          <w:spacing w:val="-9"/>
          <w:sz w:val="24"/>
        </w:rPr>
        <w:t xml:space="preserve"> </w:t>
      </w:r>
      <w:r>
        <w:rPr>
          <w:sz w:val="24"/>
        </w:rPr>
        <w:t>must</w:t>
      </w:r>
      <w:r>
        <w:rPr>
          <w:spacing w:val="-9"/>
          <w:sz w:val="24"/>
        </w:rPr>
        <w:t xml:space="preserve"> </w:t>
      </w:r>
      <w:r>
        <w:rPr>
          <w:sz w:val="24"/>
        </w:rPr>
        <w:t>be</w:t>
      </w:r>
      <w:r>
        <w:rPr>
          <w:spacing w:val="-9"/>
          <w:sz w:val="24"/>
        </w:rPr>
        <w:t xml:space="preserve"> </w:t>
      </w:r>
      <w:r>
        <w:rPr>
          <w:sz w:val="24"/>
        </w:rPr>
        <w:t>tapered</w:t>
      </w:r>
      <w:r>
        <w:rPr>
          <w:spacing w:val="-9"/>
          <w:sz w:val="24"/>
        </w:rPr>
        <w:t xml:space="preserve"> </w:t>
      </w:r>
      <w:r>
        <w:rPr>
          <w:sz w:val="24"/>
        </w:rPr>
        <w:t>at</w:t>
      </w:r>
      <w:r>
        <w:rPr>
          <w:spacing w:val="-9"/>
          <w:sz w:val="24"/>
        </w:rPr>
        <w:t xml:space="preserve"> </w:t>
      </w:r>
      <w:r>
        <w:rPr>
          <w:sz w:val="24"/>
        </w:rPr>
        <w:t>0.14</w:t>
      </w:r>
      <w:r>
        <w:rPr>
          <w:spacing w:val="-9"/>
          <w:sz w:val="24"/>
        </w:rPr>
        <w:t xml:space="preserve"> </w:t>
      </w:r>
      <w:r>
        <w:rPr>
          <w:sz w:val="24"/>
        </w:rPr>
        <w:t>inches</w:t>
      </w:r>
      <w:r>
        <w:rPr>
          <w:spacing w:val="-9"/>
          <w:sz w:val="24"/>
        </w:rPr>
        <w:t xml:space="preserve"> </w:t>
      </w:r>
      <w:r>
        <w:rPr>
          <w:sz w:val="24"/>
        </w:rPr>
        <w:t>per</w:t>
      </w:r>
      <w:r>
        <w:rPr>
          <w:spacing w:val="-9"/>
          <w:sz w:val="24"/>
        </w:rPr>
        <w:t xml:space="preserve"> </w:t>
      </w:r>
      <w:r>
        <w:rPr>
          <w:sz w:val="24"/>
        </w:rPr>
        <w:t>foot.</w:t>
      </w:r>
    </w:p>
    <w:p w14:paraId="257213A7" w14:textId="77777777" w:rsidR="0033213F" w:rsidRDefault="0033213F">
      <w:pPr>
        <w:pStyle w:val="BodyText"/>
      </w:pPr>
    </w:p>
    <w:p w14:paraId="257213A8" w14:textId="77777777" w:rsidR="0033213F" w:rsidRDefault="00E85AA0">
      <w:pPr>
        <w:pStyle w:val="ListParagraph"/>
        <w:numPr>
          <w:ilvl w:val="1"/>
          <w:numId w:val="80"/>
        </w:numPr>
        <w:tabs>
          <w:tab w:val="left" w:pos="3100"/>
        </w:tabs>
        <w:ind w:right="1437"/>
        <w:jc w:val="both"/>
        <w:rPr>
          <w:sz w:val="24"/>
        </w:rPr>
      </w:pPr>
      <w:r>
        <w:rPr>
          <w:sz w:val="24"/>
          <w:u w:val="single"/>
        </w:rPr>
        <w:t>Material.</w:t>
      </w:r>
      <w:r>
        <w:rPr>
          <w:spacing w:val="40"/>
          <w:sz w:val="24"/>
        </w:rPr>
        <w:t xml:space="preserve"> </w:t>
      </w:r>
      <w:r>
        <w:rPr>
          <w:sz w:val="24"/>
        </w:rPr>
        <w:t xml:space="preserve">The mast must be fabricated from one length of No. 3, No. 7, </w:t>
      </w:r>
      <w:r>
        <w:rPr>
          <w:sz w:val="24"/>
        </w:rPr>
        <w:t>or No. 11 Standard gauge steel meeting the material requirements of ASTM A606 for low alloy high strength coil steel, which, after fabrication, must possess an ultimate tensile strength of not less than 70,000 psi and a yield strength</w:t>
      </w:r>
      <w:r>
        <w:rPr>
          <w:spacing w:val="-13"/>
          <w:sz w:val="24"/>
        </w:rPr>
        <w:t xml:space="preserve"> </w:t>
      </w:r>
      <w:r>
        <w:rPr>
          <w:sz w:val="24"/>
        </w:rPr>
        <w:t>of</w:t>
      </w:r>
      <w:r>
        <w:rPr>
          <w:spacing w:val="-13"/>
          <w:sz w:val="24"/>
        </w:rPr>
        <w:t xml:space="preserve"> </w:t>
      </w:r>
      <w:r>
        <w:rPr>
          <w:sz w:val="24"/>
        </w:rPr>
        <w:t>not</w:t>
      </w:r>
      <w:r>
        <w:rPr>
          <w:spacing w:val="-13"/>
          <w:sz w:val="24"/>
        </w:rPr>
        <w:t xml:space="preserve"> </w:t>
      </w:r>
      <w:r>
        <w:rPr>
          <w:sz w:val="24"/>
        </w:rPr>
        <w:t>less</w:t>
      </w:r>
      <w:r>
        <w:rPr>
          <w:spacing w:val="-13"/>
          <w:sz w:val="24"/>
        </w:rPr>
        <w:t xml:space="preserve"> </w:t>
      </w:r>
      <w:r>
        <w:rPr>
          <w:sz w:val="24"/>
        </w:rPr>
        <w:t>than</w:t>
      </w:r>
      <w:r>
        <w:rPr>
          <w:spacing w:val="-13"/>
          <w:sz w:val="24"/>
        </w:rPr>
        <w:t xml:space="preserve"> </w:t>
      </w:r>
      <w:r>
        <w:rPr>
          <w:sz w:val="24"/>
        </w:rPr>
        <w:t>60,000</w:t>
      </w:r>
      <w:r>
        <w:rPr>
          <w:spacing w:val="-13"/>
          <w:sz w:val="24"/>
        </w:rPr>
        <w:t xml:space="preserve"> </w:t>
      </w:r>
      <w:r>
        <w:rPr>
          <w:sz w:val="24"/>
        </w:rPr>
        <w:t>psi,</w:t>
      </w:r>
      <w:r>
        <w:rPr>
          <w:spacing w:val="-13"/>
          <w:sz w:val="24"/>
        </w:rPr>
        <w:t xml:space="preserve"> </w:t>
      </w:r>
      <w:r>
        <w:rPr>
          <w:sz w:val="24"/>
        </w:rPr>
        <w:t>in</w:t>
      </w:r>
      <w:r>
        <w:rPr>
          <w:spacing w:val="-13"/>
          <w:sz w:val="24"/>
        </w:rPr>
        <w:t xml:space="preserve"> </w:t>
      </w:r>
      <w:r>
        <w:rPr>
          <w:sz w:val="24"/>
        </w:rPr>
        <w:t>accordance</w:t>
      </w:r>
      <w:r>
        <w:rPr>
          <w:spacing w:val="-13"/>
          <w:sz w:val="24"/>
        </w:rPr>
        <w:t xml:space="preserve"> </w:t>
      </w:r>
      <w:r>
        <w:rPr>
          <w:sz w:val="24"/>
        </w:rPr>
        <w:t>with</w:t>
      </w:r>
      <w:r>
        <w:rPr>
          <w:spacing w:val="-13"/>
          <w:sz w:val="24"/>
        </w:rPr>
        <w:t xml:space="preserve"> </w:t>
      </w:r>
      <w:r>
        <w:rPr>
          <w:sz w:val="24"/>
        </w:rPr>
        <w:t>ASTM</w:t>
      </w:r>
      <w:r>
        <w:rPr>
          <w:spacing w:val="-13"/>
          <w:sz w:val="24"/>
        </w:rPr>
        <w:t xml:space="preserve"> </w:t>
      </w:r>
      <w:r>
        <w:rPr>
          <w:sz w:val="24"/>
        </w:rPr>
        <w:t>A595,</w:t>
      </w:r>
      <w:r>
        <w:rPr>
          <w:spacing w:val="-13"/>
          <w:sz w:val="24"/>
        </w:rPr>
        <w:t xml:space="preserve"> </w:t>
      </w:r>
      <w:r>
        <w:rPr>
          <w:sz w:val="24"/>
        </w:rPr>
        <w:t>Grade</w:t>
      </w:r>
    </w:p>
    <w:p w14:paraId="257213A9" w14:textId="77777777" w:rsidR="0033213F" w:rsidRDefault="00E85AA0">
      <w:pPr>
        <w:pStyle w:val="BodyText"/>
        <w:ind w:left="3100" w:right="1437"/>
        <w:jc w:val="both"/>
      </w:pPr>
      <w:r>
        <w:t>C.</w:t>
      </w:r>
      <w:r>
        <w:rPr>
          <w:spacing w:val="-14"/>
        </w:rPr>
        <w:t xml:space="preserve"> </w:t>
      </w:r>
      <w:r>
        <w:t>Chemistry</w:t>
      </w:r>
      <w:r>
        <w:rPr>
          <w:spacing w:val="-15"/>
        </w:rPr>
        <w:t xml:space="preserve"> </w:t>
      </w:r>
      <w:r>
        <w:t>of</w:t>
      </w:r>
      <w:r>
        <w:rPr>
          <w:spacing w:val="-14"/>
        </w:rPr>
        <w:t xml:space="preserve"> </w:t>
      </w:r>
      <w:r>
        <w:t>the</w:t>
      </w:r>
      <w:r>
        <w:rPr>
          <w:spacing w:val="-15"/>
        </w:rPr>
        <w:t xml:space="preserve"> </w:t>
      </w:r>
      <w:r>
        <w:t>steel</w:t>
      </w:r>
      <w:r>
        <w:rPr>
          <w:spacing w:val="-15"/>
        </w:rPr>
        <w:t xml:space="preserve"> </w:t>
      </w:r>
      <w:r>
        <w:t>must</w:t>
      </w:r>
      <w:r>
        <w:rPr>
          <w:spacing w:val="-15"/>
        </w:rPr>
        <w:t xml:space="preserve"> </w:t>
      </w:r>
      <w:r>
        <w:t>be</w:t>
      </w:r>
      <w:r>
        <w:rPr>
          <w:spacing w:val="-15"/>
        </w:rPr>
        <w:t xml:space="preserve"> </w:t>
      </w:r>
      <w:r>
        <w:t>such</w:t>
      </w:r>
      <w:r>
        <w:rPr>
          <w:spacing w:val="-14"/>
        </w:rPr>
        <w:t xml:space="preserve"> </w:t>
      </w:r>
      <w:r>
        <w:t>as</w:t>
      </w:r>
      <w:r>
        <w:rPr>
          <w:spacing w:val="-14"/>
        </w:rPr>
        <w:t xml:space="preserve"> </w:t>
      </w:r>
      <w:r>
        <w:t>to</w:t>
      </w:r>
      <w:r>
        <w:rPr>
          <w:spacing w:val="-14"/>
        </w:rPr>
        <w:t xml:space="preserve"> </w:t>
      </w:r>
      <w:r>
        <w:t>insure</w:t>
      </w:r>
      <w:r>
        <w:rPr>
          <w:spacing w:val="-15"/>
        </w:rPr>
        <w:t xml:space="preserve"> </w:t>
      </w:r>
      <w:r>
        <w:t>resistance</w:t>
      </w:r>
      <w:r>
        <w:rPr>
          <w:spacing w:val="-15"/>
        </w:rPr>
        <w:t xml:space="preserve"> </w:t>
      </w:r>
      <w:r>
        <w:t>to</w:t>
      </w:r>
      <w:r>
        <w:rPr>
          <w:spacing w:val="-14"/>
        </w:rPr>
        <w:t xml:space="preserve"> </w:t>
      </w:r>
      <w:r>
        <w:t>atmospheric corrosion superior to that of ordinary copper bearing steel. Material certification</w:t>
      </w:r>
      <w:r>
        <w:rPr>
          <w:spacing w:val="-15"/>
        </w:rPr>
        <w:t xml:space="preserve"> </w:t>
      </w:r>
      <w:r>
        <w:t>is</w:t>
      </w:r>
      <w:r>
        <w:rPr>
          <w:spacing w:val="-15"/>
        </w:rPr>
        <w:t xml:space="preserve"> </w:t>
      </w:r>
      <w:r>
        <w:t>required.</w:t>
      </w:r>
      <w:r>
        <w:rPr>
          <w:spacing w:val="-6"/>
        </w:rPr>
        <w:t xml:space="preserve"> </w:t>
      </w:r>
      <w:r>
        <w:t>Manufacturer's</w:t>
      </w:r>
      <w:r>
        <w:rPr>
          <w:spacing w:val="-15"/>
        </w:rPr>
        <w:t xml:space="preserve"> </w:t>
      </w:r>
      <w:r>
        <w:t>steel</w:t>
      </w:r>
      <w:r>
        <w:rPr>
          <w:spacing w:val="-15"/>
        </w:rPr>
        <w:t xml:space="preserve"> </w:t>
      </w:r>
      <w:r>
        <w:t>meeting</w:t>
      </w:r>
      <w:r>
        <w:rPr>
          <w:spacing w:val="-15"/>
        </w:rPr>
        <w:t xml:space="preserve"> </w:t>
      </w:r>
      <w:r>
        <w:t>the</w:t>
      </w:r>
      <w:r>
        <w:rPr>
          <w:spacing w:val="-15"/>
        </w:rPr>
        <w:t xml:space="preserve"> </w:t>
      </w:r>
      <w:r>
        <w:t>specified</w:t>
      </w:r>
      <w:r>
        <w:rPr>
          <w:spacing w:val="-15"/>
        </w:rPr>
        <w:t xml:space="preserve"> </w:t>
      </w:r>
      <w:r>
        <w:t xml:space="preserve">physical and chemical requirements, and approved by the Commissioner, will be </w:t>
      </w:r>
      <w:r>
        <w:rPr>
          <w:spacing w:val="-2"/>
        </w:rPr>
        <w:t>accepted.</w:t>
      </w:r>
    </w:p>
    <w:p w14:paraId="257213AA" w14:textId="77777777" w:rsidR="0033213F" w:rsidRDefault="0033213F">
      <w:pPr>
        <w:jc w:val="both"/>
        <w:sectPr w:rsidR="0033213F">
          <w:headerReference w:type="even" r:id="rId23"/>
          <w:headerReference w:type="default" r:id="rId24"/>
          <w:pgSz w:w="12240" w:h="15840"/>
          <w:pgMar w:top="1260" w:right="360" w:bottom="280" w:left="140" w:header="730" w:footer="0" w:gutter="0"/>
          <w:pgNumType w:start="2"/>
          <w:cols w:space="720"/>
        </w:sectPr>
      </w:pPr>
    </w:p>
    <w:p w14:paraId="257213AB" w14:textId="77777777" w:rsidR="0033213F" w:rsidRDefault="0033213F">
      <w:pPr>
        <w:pStyle w:val="BodyText"/>
        <w:spacing w:before="240"/>
      </w:pPr>
    </w:p>
    <w:p w14:paraId="257213AC" w14:textId="77777777" w:rsidR="0033213F" w:rsidRDefault="00E85AA0">
      <w:pPr>
        <w:pStyle w:val="ListParagraph"/>
        <w:numPr>
          <w:ilvl w:val="1"/>
          <w:numId w:val="80"/>
        </w:numPr>
        <w:tabs>
          <w:tab w:val="left" w:pos="3100"/>
        </w:tabs>
        <w:ind w:right="1437"/>
        <w:jc w:val="both"/>
        <w:rPr>
          <w:sz w:val="24"/>
        </w:rPr>
      </w:pPr>
      <w:r>
        <w:rPr>
          <w:sz w:val="24"/>
          <w:u w:val="single"/>
        </w:rPr>
        <w:t>Fabrication.</w:t>
      </w:r>
      <w:r>
        <w:rPr>
          <w:spacing w:val="40"/>
          <w:sz w:val="24"/>
        </w:rPr>
        <w:t xml:space="preserve"> </w:t>
      </w:r>
      <w:r>
        <w:rPr>
          <w:sz w:val="24"/>
        </w:rPr>
        <w:t>The mast must be fabricated with not more than one (1) longitudinal weld.</w:t>
      </w:r>
      <w:r>
        <w:rPr>
          <w:spacing w:val="40"/>
          <w:sz w:val="24"/>
        </w:rPr>
        <w:t xml:space="preserve"> </w:t>
      </w:r>
      <w:r>
        <w:rPr>
          <w:sz w:val="24"/>
        </w:rPr>
        <w:t>The weld shall be ground smooth so that it is virtually invisible.</w:t>
      </w:r>
      <w:r>
        <w:rPr>
          <w:spacing w:val="40"/>
          <w:sz w:val="24"/>
        </w:rPr>
        <w:t xml:space="preserve"> </w:t>
      </w:r>
      <w:r>
        <w:rPr>
          <w:sz w:val="24"/>
        </w:rPr>
        <w:t>There</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no</w:t>
      </w:r>
      <w:r>
        <w:rPr>
          <w:spacing w:val="-2"/>
          <w:sz w:val="24"/>
        </w:rPr>
        <w:t xml:space="preserve"> </w:t>
      </w:r>
      <w:r>
        <w:rPr>
          <w:sz w:val="24"/>
        </w:rPr>
        <w:t>lateral</w:t>
      </w:r>
      <w:r>
        <w:rPr>
          <w:spacing w:val="-2"/>
          <w:sz w:val="24"/>
        </w:rPr>
        <w:t xml:space="preserve"> </w:t>
      </w:r>
      <w:r>
        <w:rPr>
          <w:sz w:val="24"/>
        </w:rPr>
        <w:t>welds</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masts</w:t>
      </w:r>
      <w:r>
        <w:rPr>
          <w:spacing w:val="-2"/>
          <w:sz w:val="24"/>
        </w:rPr>
        <w:t xml:space="preserve"> </w:t>
      </w:r>
      <w:r>
        <w:rPr>
          <w:sz w:val="24"/>
        </w:rPr>
        <w:t>other</w:t>
      </w:r>
      <w:r>
        <w:rPr>
          <w:spacing w:val="-2"/>
          <w:sz w:val="24"/>
        </w:rPr>
        <w:t xml:space="preserve"> </w:t>
      </w:r>
      <w:r>
        <w:rPr>
          <w:sz w:val="24"/>
        </w:rPr>
        <w:t>than</w:t>
      </w:r>
      <w:r>
        <w:rPr>
          <w:spacing w:val="-2"/>
          <w:sz w:val="24"/>
        </w:rPr>
        <w:t xml:space="preserve"> </w:t>
      </w:r>
      <w:r>
        <w:rPr>
          <w:sz w:val="24"/>
        </w:rPr>
        <w:t>where</w:t>
      </w:r>
      <w:r>
        <w:rPr>
          <w:spacing w:val="-2"/>
          <w:sz w:val="24"/>
        </w:rPr>
        <w:t xml:space="preserve"> </w:t>
      </w:r>
      <w:r>
        <w:rPr>
          <w:sz w:val="24"/>
        </w:rPr>
        <w:t>the masts</w:t>
      </w:r>
      <w:r>
        <w:rPr>
          <w:spacing w:val="-15"/>
          <w:sz w:val="24"/>
        </w:rPr>
        <w:t xml:space="preserve"> </w:t>
      </w:r>
      <w:r>
        <w:rPr>
          <w:sz w:val="24"/>
        </w:rPr>
        <w:t>are</w:t>
      </w:r>
      <w:r>
        <w:rPr>
          <w:spacing w:val="-15"/>
          <w:sz w:val="24"/>
        </w:rPr>
        <w:t xml:space="preserve"> </w:t>
      </w:r>
      <w:r>
        <w:rPr>
          <w:sz w:val="24"/>
        </w:rPr>
        <w:t>welded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steel</w:t>
      </w:r>
      <w:r>
        <w:rPr>
          <w:spacing w:val="-15"/>
          <w:sz w:val="24"/>
        </w:rPr>
        <w:t xml:space="preserve"> </w:t>
      </w:r>
      <w:r>
        <w:rPr>
          <w:sz w:val="24"/>
        </w:rPr>
        <w:t>bases.</w:t>
      </w:r>
      <w:r>
        <w:rPr>
          <w:spacing w:val="25"/>
          <w:sz w:val="24"/>
        </w:rPr>
        <w:t xml:space="preserve"> </w:t>
      </w:r>
      <w:r>
        <w:rPr>
          <w:sz w:val="24"/>
        </w:rPr>
        <w:t>Each</w:t>
      </w:r>
      <w:r>
        <w:rPr>
          <w:spacing w:val="-15"/>
          <w:sz w:val="24"/>
        </w:rPr>
        <w:t xml:space="preserve"> </w:t>
      </w:r>
      <w:r>
        <w:rPr>
          <w:sz w:val="24"/>
        </w:rPr>
        <w:t>mast</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straight</w:t>
      </w:r>
      <w:r>
        <w:rPr>
          <w:spacing w:val="-15"/>
          <w:sz w:val="24"/>
        </w:rPr>
        <w:t xml:space="preserve"> </w:t>
      </w:r>
      <w:r>
        <w:rPr>
          <w:sz w:val="24"/>
        </w:rPr>
        <w:t>and</w:t>
      </w:r>
      <w:r>
        <w:rPr>
          <w:spacing w:val="-15"/>
          <w:sz w:val="24"/>
        </w:rPr>
        <w:t xml:space="preserve"> </w:t>
      </w:r>
      <w:r>
        <w:rPr>
          <w:sz w:val="24"/>
        </w:rPr>
        <w:t>centered on</w:t>
      </w:r>
      <w:r>
        <w:rPr>
          <w:spacing w:val="-15"/>
          <w:sz w:val="24"/>
        </w:rPr>
        <w:t xml:space="preserve"> </w:t>
      </w:r>
      <w:r>
        <w:rPr>
          <w:sz w:val="24"/>
        </w:rPr>
        <w:t>its</w:t>
      </w:r>
      <w:r>
        <w:rPr>
          <w:spacing w:val="-15"/>
          <w:sz w:val="24"/>
        </w:rPr>
        <w:t xml:space="preserve"> </w:t>
      </w:r>
      <w:r>
        <w:rPr>
          <w:sz w:val="24"/>
        </w:rPr>
        <w:t>longitudinal</w:t>
      </w:r>
      <w:r>
        <w:rPr>
          <w:spacing w:val="-15"/>
          <w:sz w:val="24"/>
        </w:rPr>
        <w:t xml:space="preserve"> </w:t>
      </w:r>
      <w:r>
        <w:rPr>
          <w:sz w:val="24"/>
        </w:rPr>
        <w:t>axis.</w:t>
      </w:r>
      <w:r>
        <w:rPr>
          <w:spacing w:val="-15"/>
          <w:sz w:val="24"/>
        </w:rPr>
        <w:t xml:space="preserve"> </w:t>
      </w:r>
      <w:r>
        <w:rPr>
          <w:sz w:val="24"/>
        </w:rPr>
        <w:t>Each</w:t>
      </w:r>
      <w:r>
        <w:rPr>
          <w:spacing w:val="-15"/>
          <w:sz w:val="24"/>
        </w:rPr>
        <w:t xml:space="preserve"> </w:t>
      </w:r>
      <w:r>
        <w:rPr>
          <w:sz w:val="24"/>
        </w:rPr>
        <w:t>mast</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formed</w:t>
      </w:r>
      <w:r>
        <w:rPr>
          <w:spacing w:val="-15"/>
          <w:sz w:val="24"/>
        </w:rPr>
        <w:t xml:space="preserve"> </w:t>
      </w:r>
      <w:r>
        <w:rPr>
          <w:sz w:val="24"/>
        </w:rPr>
        <w:t>on</w:t>
      </w:r>
      <w:r>
        <w:rPr>
          <w:spacing w:val="-15"/>
          <w:sz w:val="24"/>
        </w:rPr>
        <w:t xml:space="preserve"> </w:t>
      </w:r>
      <w:r>
        <w:rPr>
          <w:sz w:val="24"/>
        </w:rPr>
        <w:t>a</w:t>
      </w:r>
      <w:r>
        <w:rPr>
          <w:spacing w:val="-15"/>
          <w:sz w:val="24"/>
        </w:rPr>
        <w:t xml:space="preserve"> </w:t>
      </w:r>
      <w:r>
        <w:rPr>
          <w:sz w:val="24"/>
        </w:rPr>
        <w:t>mandrel</w:t>
      </w:r>
      <w:r>
        <w:rPr>
          <w:spacing w:val="-15"/>
          <w:sz w:val="24"/>
        </w:rPr>
        <w:t xml:space="preserve"> </w:t>
      </w:r>
      <w:r>
        <w:rPr>
          <w:sz w:val="24"/>
        </w:rPr>
        <w:t>and</w:t>
      </w:r>
      <w:r>
        <w:rPr>
          <w:spacing w:val="-15"/>
          <w:sz w:val="24"/>
        </w:rPr>
        <w:t xml:space="preserve"> </w:t>
      </w:r>
      <w:r>
        <w:rPr>
          <w:sz w:val="24"/>
        </w:rPr>
        <w:t>worked to form a round cross-section.</w:t>
      </w:r>
      <w:r>
        <w:rPr>
          <w:spacing w:val="40"/>
          <w:sz w:val="24"/>
        </w:rPr>
        <w:t xml:space="preserve"> </w:t>
      </w:r>
      <w:r>
        <w:rPr>
          <w:sz w:val="24"/>
        </w:rPr>
        <w:t>The completed, unpainted masts shall have smooth external surfaces free from protuberances, dents, cracks or other imperfections</w:t>
      </w:r>
      <w:r>
        <w:rPr>
          <w:spacing w:val="-1"/>
          <w:sz w:val="24"/>
        </w:rPr>
        <w:t xml:space="preserve"> </w:t>
      </w:r>
      <w:r>
        <w:rPr>
          <w:sz w:val="24"/>
        </w:rPr>
        <w:t>marring</w:t>
      </w:r>
      <w:r>
        <w:rPr>
          <w:spacing w:val="-1"/>
          <w:sz w:val="24"/>
        </w:rPr>
        <w:t xml:space="preserve"> </w:t>
      </w:r>
      <w:r>
        <w:rPr>
          <w:sz w:val="24"/>
        </w:rPr>
        <w:t>their</w:t>
      </w:r>
      <w:r>
        <w:rPr>
          <w:spacing w:val="-1"/>
          <w:sz w:val="24"/>
        </w:rPr>
        <w:t xml:space="preserve"> </w:t>
      </w:r>
      <w:r>
        <w:rPr>
          <w:sz w:val="24"/>
        </w:rPr>
        <w:t>appearance.</w:t>
      </w:r>
    </w:p>
    <w:p w14:paraId="257213AD" w14:textId="77777777" w:rsidR="0033213F" w:rsidRDefault="0033213F">
      <w:pPr>
        <w:pStyle w:val="BodyText"/>
      </w:pPr>
    </w:p>
    <w:p w14:paraId="257213AE" w14:textId="77777777" w:rsidR="0033213F" w:rsidRDefault="00E85AA0">
      <w:pPr>
        <w:pStyle w:val="ListParagraph"/>
        <w:numPr>
          <w:ilvl w:val="1"/>
          <w:numId w:val="80"/>
        </w:numPr>
        <w:tabs>
          <w:tab w:val="left" w:pos="3100"/>
        </w:tabs>
        <w:ind w:right="1438"/>
        <w:jc w:val="both"/>
        <w:rPr>
          <w:sz w:val="24"/>
        </w:rPr>
      </w:pPr>
      <w:r>
        <w:rPr>
          <w:sz w:val="24"/>
          <w:u w:val="single"/>
        </w:rPr>
        <w:t>Base.</w:t>
      </w:r>
      <w:r>
        <w:rPr>
          <w:sz w:val="24"/>
        </w:rPr>
        <w:t xml:space="preserve"> The</w:t>
      </w:r>
      <w:r>
        <w:rPr>
          <w:spacing w:val="-15"/>
          <w:sz w:val="24"/>
        </w:rPr>
        <w:t xml:space="preserve"> </w:t>
      </w:r>
      <w:r>
        <w:rPr>
          <w:sz w:val="24"/>
        </w:rPr>
        <w:t>mast</w:t>
      </w:r>
      <w:r>
        <w:rPr>
          <w:spacing w:val="-15"/>
          <w:sz w:val="24"/>
        </w:rPr>
        <w:t xml:space="preserve"> </w:t>
      </w:r>
      <w:r>
        <w:rPr>
          <w:sz w:val="24"/>
        </w:rPr>
        <w:t>base</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a</w:t>
      </w:r>
      <w:r>
        <w:rPr>
          <w:spacing w:val="-15"/>
          <w:sz w:val="24"/>
        </w:rPr>
        <w:t xml:space="preserve"> </w:t>
      </w:r>
      <w:r>
        <w:rPr>
          <w:sz w:val="24"/>
        </w:rPr>
        <w:t>steel</w:t>
      </w:r>
      <w:r>
        <w:rPr>
          <w:spacing w:val="-15"/>
          <w:sz w:val="24"/>
        </w:rPr>
        <w:t xml:space="preserve"> </w:t>
      </w:r>
      <w:r>
        <w:rPr>
          <w:sz w:val="24"/>
        </w:rPr>
        <w:t>plate,</w:t>
      </w:r>
      <w:r>
        <w:rPr>
          <w:spacing w:val="-15"/>
          <w:sz w:val="24"/>
        </w:rPr>
        <w:t xml:space="preserve"> </w:t>
      </w:r>
      <w:r>
        <w:rPr>
          <w:sz w:val="24"/>
        </w:rPr>
        <w:t>of</w:t>
      </w:r>
      <w:r>
        <w:rPr>
          <w:spacing w:val="-15"/>
          <w:sz w:val="24"/>
        </w:rPr>
        <w:t xml:space="preserve"> </w:t>
      </w:r>
      <w:r>
        <w:rPr>
          <w:sz w:val="24"/>
        </w:rPr>
        <w:t>low</w:t>
      </w:r>
      <w:r>
        <w:rPr>
          <w:spacing w:val="-15"/>
          <w:sz w:val="24"/>
        </w:rPr>
        <w:t xml:space="preserve"> </w:t>
      </w:r>
      <w:r>
        <w:rPr>
          <w:sz w:val="24"/>
        </w:rPr>
        <w:t>alloy,</w:t>
      </w:r>
      <w:r>
        <w:rPr>
          <w:spacing w:val="-15"/>
          <w:sz w:val="24"/>
        </w:rPr>
        <w:t xml:space="preserve"> </w:t>
      </w:r>
      <w:r>
        <w:rPr>
          <w:sz w:val="24"/>
        </w:rPr>
        <w:t>high</w:t>
      </w:r>
      <w:r>
        <w:rPr>
          <w:spacing w:val="-15"/>
          <w:sz w:val="24"/>
        </w:rPr>
        <w:t xml:space="preserve"> </w:t>
      </w:r>
      <w:r>
        <w:rPr>
          <w:sz w:val="24"/>
        </w:rPr>
        <w:t>strength</w:t>
      </w:r>
      <w:r>
        <w:rPr>
          <w:spacing w:val="-15"/>
          <w:sz w:val="24"/>
        </w:rPr>
        <w:t xml:space="preserve"> </w:t>
      </w:r>
      <w:r>
        <w:rPr>
          <w:sz w:val="24"/>
        </w:rPr>
        <w:t>steel</w:t>
      </w:r>
      <w:r>
        <w:rPr>
          <w:spacing w:val="-15"/>
          <w:sz w:val="24"/>
        </w:rPr>
        <w:t xml:space="preserve"> </w:t>
      </w:r>
      <w:r>
        <w:rPr>
          <w:sz w:val="24"/>
        </w:rPr>
        <w:t>as noted in Par. 4 (b).</w:t>
      </w:r>
    </w:p>
    <w:p w14:paraId="257213AF" w14:textId="77777777" w:rsidR="0033213F" w:rsidRDefault="0033213F">
      <w:pPr>
        <w:pStyle w:val="BodyText"/>
      </w:pPr>
    </w:p>
    <w:p w14:paraId="257213B0" w14:textId="77777777" w:rsidR="0033213F" w:rsidRDefault="00E85AA0">
      <w:pPr>
        <w:pStyle w:val="BodyText"/>
        <w:ind w:left="3100" w:right="1437"/>
        <w:jc w:val="both"/>
      </w:pPr>
      <w:r>
        <w:rPr>
          <w:u w:val="single"/>
        </w:rPr>
        <w:t>Plate</w:t>
      </w:r>
      <w:r>
        <w:rPr>
          <w:spacing w:val="-12"/>
          <w:u w:val="single"/>
        </w:rPr>
        <w:t xml:space="preserve"> </w:t>
      </w:r>
      <w:r>
        <w:rPr>
          <w:u w:val="single"/>
        </w:rPr>
        <w:t>Base.</w:t>
      </w:r>
      <w:r>
        <w:rPr>
          <w:spacing w:val="37"/>
        </w:rPr>
        <w:t xml:space="preserve"> </w:t>
      </w:r>
      <w:r>
        <w:t>The</w:t>
      </w:r>
      <w:r>
        <w:rPr>
          <w:spacing w:val="-12"/>
        </w:rPr>
        <w:t xml:space="preserve"> </w:t>
      </w:r>
      <w:r>
        <w:t>base</w:t>
      </w:r>
      <w:r>
        <w:rPr>
          <w:spacing w:val="-12"/>
        </w:rPr>
        <w:t xml:space="preserve"> </w:t>
      </w:r>
      <w:r>
        <w:t>plate</w:t>
      </w:r>
      <w:r>
        <w:rPr>
          <w:spacing w:val="-12"/>
        </w:rPr>
        <w:t xml:space="preserve"> </w:t>
      </w:r>
      <w:r>
        <w:t>for</w:t>
      </w:r>
      <w:r>
        <w:rPr>
          <w:spacing w:val="-12"/>
        </w:rPr>
        <w:t xml:space="preserve"> </w:t>
      </w:r>
      <w:r>
        <w:t>each</w:t>
      </w:r>
      <w:r>
        <w:rPr>
          <w:spacing w:val="-12"/>
        </w:rPr>
        <w:t xml:space="preserve"> </w:t>
      </w:r>
      <w:r>
        <w:t>pole</w:t>
      </w:r>
      <w:r>
        <w:rPr>
          <w:spacing w:val="-12"/>
        </w:rPr>
        <w:t xml:space="preserve"> </w:t>
      </w:r>
      <w:r>
        <w:t>type</w:t>
      </w:r>
      <w:r>
        <w:rPr>
          <w:spacing w:val="-12"/>
        </w:rPr>
        <w:t xml:space="preserve"> </w:t>
      </w:r>
      <w:r>
        <w:t>shall</w:t>
      </w:r>
      <w:r>
        <w:rPr>
          <w:spacing w:val="-12"/>
        </w:rPr>
        <w:t xml:space="preserve"> </w:t>
      </w:r>
      <w:r>
        <w:t>be</w:t>
      </w:r>
      <w:r>
        <w:rPr>
          <w:spacing w:val="-12"/>
        </w:rPr>
        <w:t xml:space="preserve"> </w:t>
      </w:r>
      <w:r>
        <w:t>as</w:t>
      </w:r>
      <w:r>
        <w:rPr>
          <w:spacing w:val="-12"/>
        </w:rPr>
        <w:t xml:space="preserve"> </w:t>
      </w:r>
      <w:r>
        <w:t>listed</w:t>
      </w:r>
      <w:r>
        <w:rPr>
          <w:spacing w:val="-12"/>
        </w:rPr>
        <w:t xml:space="preserve"> </w:t>
      </w:r>
      <w:r>
        <w:t>in</w:t>
      </w:r>
      <w:r>
        <w:rPr>
          <w:spacing w:val="-12"/>
        </w:rPr>
        <w:t xml:space="preserve"> </w:t>
      </w:r>
      <w:r>
        <w:t>Table</w:t>
      </w:r>
      <w:r>
        <w:rPr>
          <w:spacing w:val="-12"/>
        </w:rPr>
        <w:t xml:space="preserve"> </w:t>
      </w:r>
      <w:r>
        <w:t>"A". It must be fabricated from the same ASTM A606 low alloy, high strength steel as is used for the mast.</w:t>
      </w:r>
      <w:r>
        <w:rPr>
          <w:spacing w:val="40"/>
        </w:rPr>
        <w:t xml:space="preserve"> </w:t>
      </w:r>
      <w:r>
        <w:t>After fabrication the steel must meet the requirements of ASTM A588. The mast must be inserted into the base to a maximum depth which will still allow for an adequate weld to be made between</w:t>
      </w:r>
      <w:r>
        <w:rPr>
          <w:spacing w:val="-6"/>
        </w:rPr>
        <w:t xml:space="preserve"> </w:t>
      </w:r>
      <w:r>
        <w:t>the</w:t>
      </w:r>
      <w:r>
        <w:rPr>
          <w:spacing w:val="-6"/>
        </w:rPr>
        <w:t xml:space="preserve"> </w:t>
      </w:r>
      <w:r>
        <w:t>bottom</w:t>
      </w:r>
      <w:r>
        <w:rPr>
          <w:spacing w:val="-6"/>
        </w:rPr>
        <w:t xml:space="preserve"> </w:t>
      </w:r>
      <w:r>
        <w:t>of</w:t>
      </w:r>
      <w:r>
        <w:rPr>
          <w:spacing w:val="-6"/>
        </w:rPr>
        <w:t xml:space="preserve"> </w:t>
      </w:r>
      <w:r>
        <w:t>the</w:t>
      </w:r>
      <w:r>
        <w:rPr>
          <w:spacing w:val="-6"/>
        </w:rPr>
        <w:t xml:space="preserve"> </w:t>
      </w:r>
      <w:r>
        <w:t>mast</w:t>
      </w:r>
      <w:r>
        <w:rPr>
          <w:spacing w:val="-6"/>
        </w:rPr>
        <w:t xml:space="preserve"> </w:t>
      </w:r>
      <w:r>
        <w:t>and</w:t>
      </w:r>
      <w:r>
        <w:rPr>
          <w:spacing w:val="-6"/>
        </w:rPr>
        <w:t xml:space="preserve"> </w:t>
      </w:r>
      <w:r>
        <w:t>the</w:t>
      </w:r>
      <w:r>
        <w:rPr>
          <w:spacing w:val="-6"/>
        </w:rPr>
        <w:t xml:space="preserve"> </w:t>
      </w:r>
      <w:r>
        <w:t>plate.</w:t>
      </w:r>
      <w:r>
        <w:rPr>
          <w:spacing w:val="40"/>
        </w:rPr>
        <w:t xml:space="preserve"> </w:t>
      </w:r>
      <w:r>
        <w:t>A</w:t>
      </w:r>
      <w:r>
        <w:rPr>
          <w:spacing w:val="-6"/>
        </w:rPr>
        <w:t xml:space="preserve"> </w:t>
      </w:r>
      <w:r>
        <w:t>circumferential</w:t>
      </w:r>
      <w:r>
        <w:rPr>
          <w:spacing w:val="-6"/>
        </w:rPr>
        <w:t xml:space="preserve"> </w:t>
      </w:r>
      <w:r>
        <w:t>weld</w:t>
      </w:r>
      <w:r>
        <w:rPr>
          <w:spacing w:val="-6"/>
        </w:rPr>
        <w:t xml:space="preserve"> </w:t>
      </w:r>
      <w:r>
        <w:t>must be</w:t>
      </w:r>
      <w:r>
        <w:rPr>
          <w:spacing w:val="-5"/>
        </w:rPr>
        <w:t xml:space="preserve"> </w:t>
      </w:r>
      <w:r>
        <w:t>made</w:t>
      </w:r>
      <w:r>
        <w:rPr>
          <w:spacing w:val="-5"/>
        </w:rPr>
        <w:t xml:space="preserve"> </w:t>
      </w:r>
      <w:r>
        <w:t>between</w:t>
      </w:r>
      <w:r>
        <w:rPr>
          <w:spacing w:val="-5"/>
        </w:rPr>
        <w:t xml:space="preserve"> </w:t>
      </w:r>
      <w:r>
        <w:t>the</w:t>
      </w:r>
      <w:r>
        <w:rPr>
          <w:spacing w:val="-5"/>
        </w:rPr>
        <w:t xml:space="preserve"> </w:t>
      </w:r>
      <w:r>
        <w:t>mast</w:t>
      </w:r>
      <w:r>
        <w:rPr>
          <w:spacing w:val="-5"/>
        </w:rPr>
        <w:t xml:space="preserve"> </w:t>
      </w:r>
      <w:r>
        <w:t>and</w:t>
      </w:r>
      <w:r>
        <w:rPr>
          <w:spacing w:val="-5"/>
        </w:rPr>
        <w:t xml:space="preserve"> </w:t>
      </w:r>
      <w:r>
        <w:t>the</w:t>
      </w:r>
      <w:r>
        <w:rPr>
          <w:spacing w:val="-5"/>
        </w:rPr>
        <w:t xml:space="preserve"> </w:t>
      </w:r>
      <w:r>
        <w:t>base</w:t>
      </w:r>
      <w:r>
        <w:rPr>
          <w:spacing w:val="-5"/>
        </w:rPr>
        <w:t xml:space="preserve"> </w:t>
      </w:r>
      <w:r>
        <w:t>at</w:t>
      </w:r>
      <w:r>
        <w:rPr>
          <w:spacing w:val="-5"/>
        </w:rPr>
        <w:t xml:space="preserve"> </w:t>
      </w:r>
      <w:r>
        <w:t>both</w:t>
      </w:r>
      <w:r>
        <w:rPr>
          <w:spacing w:val="-5"/>
        </w:rPr>
        <w:t xml:space="preserve"> </w:t>
      </w:r>
      <w:r>
        <w:t>the</w:t>
      </w:r>
      <w:r>
        <w:rPr>
          <w:spacing w:val="-5"/>
        </w:rPr>
        <w:t xml:space="preserve"> </w:t>
      </w:r>
      <w:r>
        <w:t>top</w:t>
      </w:r>
      <w:r>
        <w:rPr>
          <w:spacing w:val="-5"/>
        </w:rPr>
        <w:t xml:space="preserve"> </w:t>
      </w:r>
      <w:r>
        <w:t>and</w:t>
      </w:r>
      <w:r>
        <w:rPr>
          <w:spacing w:val="-5"/>
        </w:rPr>
        <w:t xml:space="preserve"> </w:t>
      </w:r>
      <w:r>
        <w:t>underside</w:t>
      </w:r>
      <w:r>
        <w:rPr>
          <w:spacing w:val="-5"/>
        </w:rPr>
        <w:t xml:space="preserve"> </w:t>
      </w:r>
      <w:r>
        <w:t>of</w:t>
      </w:r>
      <w:r>
        <w:rPr>
          <w:spacing w:val="-5"/>
        </w:rPr>
        <w:t xml:space="preserve"> </w:t>
      </w:r>
      <w:r>
        <w:t>the plate.</w:t>
      </w:r>
      <w:r>
        <w:rPr>
          <w:spacing w:val="40"/>
        </w:rPr>
        <w:t xml:space="preserve"> </w:t>
      </w:r>
      <w:r>
        <w:t>Non-metallic removable bolt covers which completely cover the anch</w:t>
      </w:r>
      <w:r>
        <w:t>or bolts and nuts shall be provided.</w:t>
      </w:r>
      <w:r>
        <w:rPr>
          <w:spacing w:val="40"/>
        </w:rPr>
        <w:t xml:space="preserve"> </w:t>
      </w:r>
      <w:r>
        <w:t xml:space="preserve">The covers must be attached with </w:t>
      </w:r>
      <w:r>
        <w:rPr>
          <w:spacing w:val="-2"/>
        </w:rPr>
        <w:t>stainless</w:t>
      </w:r>
      <w:r>
        <w:rPr>
          <w:spacing w:val="-13"/>
        </w:rPr>
        <w:t xml:space="preserve"> </w:t>
      </w:r>
      <w:r>
        <w:rPr>
          <w:spacing w:val="-2"/>
        </w:rPr>
        <w:t>steel</w:t>
      </w:r>
      <w:r>
        <w:rPr>
          <w:spacing w:val="-13"/>
        </w:rPr>
        <w:t xml:space="preserve"> </w:t>
      </w:r>
      <w:r>
        <w:rPr>
          <w:spacing w:val="-2"/>
        </w:rPr>
        <w:t>screws</w:t>
      </w:r>
      <w:r>
        <w:rPr>
          <w:spacing w:val="-13"/>
        </w:rPr>
        <w:t xml:space="preserve"> </w:t>
      </w:r>
      <w:r>
        <w:rPr>
          <w:spacing w:val="-2"/>
        </w:rPr>
        <w:t>coated</w:t>
      </w:r>
      <w:r>
        <w:rPr>
          <w:spacing w:val="-13"/>
        </w:rPr>
        <w:t xml:space="preserve"> </w:t>
      </w:r>
      <w:r>
        <w:rPr>
          <w:spacing w:val="-2"/>
        </w:rPr>
        <w:t>with</w:t>
      </w:r>
      <w:r>
        <w:rPr>
          <w:spacing w:val="-13"/>
        </w:rPr>
        <w:t xml:space="preserve"> </w:t>
      </w:r>
      <w:r>
        <w:rPr>
          <w:spacing w:val="-2"/>
        </w:rPr>
        <w:t>a</w:t>
      </w:r>
      <w:r>
        <w:rPr>
          <w:spacing w:val="-13"/>
        </w:rPr>
        <w:t xml:space="preserve"> </w:t>
      </w:r>
      <w:r>
        <w:rPr>
          <w:spacing w:val="-2"/>
        </w:rPr>
        <w:t>non-seizing</w:t>
      </w:r>
      <w:r>
        <w:rPr>
          <w:spacing w:val="-13"/>
        </w:rPr>
        <w:t xml:space="preserve"> </w:t>
      </w:r>
      <w:r>
        <w:rPr>
          <w:spacing w:val="-2"/>
        </w:rPr>
        <w:t>compound,</w:t>
      </w:r>
      <w:r>
        <w:rPr>
          <w:spacing w:val="-13"/>
        </w:rPr>
        <w:t xml:space="preserve"> </w:t>
      </w:r>
      <w:r>
        <w:rPr>
          <w:spacing w:val="-2"/>
        </w:rPr>
        <w:t>or</w:t>
      </w:r>
      <w:r>
        <w:rPr>
          <w:spacing w:val="-13"/>
        </w:rPr>
        <w:t xml:space="preserve"> </w:t>
      </w:r>
      <w:r>
        <w:rPr>
          <w:spacing w:val="-2"/>
        </w:rPr>
        <w:t>another</w:t>
      </w:r>
      <w:r>
        <w:rPr>
          <w:spacing w:val="-13"/>
        </w:rPr>
        <w:t xml:space="preserve"> </w:t>
      </w:r>
      <w:r>
        <w:rPr>
          <w:spacing w:val="-2"/>
        </w:rPr>
        <w:t>type</w:t>
      </w:r>
      <w:r>
        <w:rPr>
          <w:spacing w:val="-13"/>
        </w:rPr>
        <w:t xml:space="preserve"> </w:t>
      </w:r>
      <w:r>
        <w:rPr>
          <w:spacing w:val="-2"/>
        </w:rPr>
        <w:t xml:space="preserve">of </w:t>
      </w:r>
      <w:r>
        <w:t>non-seizing fastener, as approved by the Commissioner. The covers shall enclose the anchor bolts and be secured in an approved manner.</w:t>
      </w:r>
      <w:r>
        <w:rPr>
          <w:spacing w:val="40"/>
        </w:rPr>
        <w:t xml:space="preserve"> </w:t>
      </w:r>
      <w:r>
        <w:t>The base shall</w:t>
      </w:r>
      <w:r>
        <w:rPr>
          <w:spacing w:val="-13"/>
        </w:rPr>
        <w:t xml:space="preserve"> </w:t>
      </w:r>
      <w:r>
        <w:t>be</w:t>
      </w:r>
      <w:r>
        <w:rPr>
          <w:spacing w:val="-13"/>
        </w:rPr>
        <w:t xml:space="preserve"> </w:t>
      </w:r>
      <w:r>
        <w:t>attached</w:t>
      </w:r>
      <w:r>
        <w:rPr>
          <w:spacing w:val="-13"/>
        </w:rPr>
        <w:t xml:space="preserve"> </w:t>
      </w:r>
      <w:r>
        <w:t>to</w:t>
      </w:r>
      <w:r>
        <w:rPr>
          <w:spacing w:val="-13"/>
        </w:rPr>
        <w:t xml:space="preserve"> </w:t>
      </w:r>
      <w:r>
        <w:t>the</w:t>
      </w:r>
      <w:r>
        <w:rPr>
          <w:spacing w:val="-13"/>
        </w:rPr>
        <w:t xml:space="preserve"> </w:t>
      </w:r>
      <w:r>
        <w:t>mast</w:t>
      </w:r>
      <w:r>
        <w:rPr>
          <w:spacing w:val="-13"/>
        </w:rPr>
        <w:t xml:space="preserve"> </w:t>
      </w:r>
      <w:r>
        <w:t>so</w:t>
      </w:r>
      <w:r>
        <w:rPr>
          <w:spacing w:val="-13"/>
        </w:rPr>
        <w:t xml:space="preserve"> </w:t>
      </w:r>
      <w:r>
        <w:t>that</w:t>
      </w:r>
      <w:r>
        <w:rPr>
          <w:spacing w:val="-13"/>
        </w:rPr>
        <w:t xml:space="preserve"> </w:t>
      </w:r>
      <w:r>
        <w:t>the</w:t>
      </w:r>
      <w:r>
        <w:rPr>
          <w:spacing w:val="-13"/>
        </w:rPr>
        <w:t xml:space="preserve"> </w:t>
      </w:r>
      <w:r>
        <w:t>bearing</w:t>
      </w:r>
      <w:r>
        <w:rPr>
          <w:spacing w:val="-13"/>
        </w:rPr>
        <w:t xml:space="preserve"> </w:t>
      </w:r>
      <w:r>
        <w:t>surface</w:t>
      </w:r>
      <w:r>
        <w:rPr>
          <w:spacing w:val="-13"/>
        </w:rPr>
        <w:t xml:space="preserve"> </w:t>
      </w:r>
      <w:r>
        <w:t>of</w:t>
      </w:r>
      <w:r>
        <w:rPr>
          <w:spacing w:val="-13"/>
        </w:rPr>
        <w:t xml:space="preserve"> </w:t>
      </w:r>
      <w:r>
        <w:t>the</w:t>
      </w:r>
      <w:r>
        <w:rPr>
          <w:spacing w:val="-13"/>
        </w:rPr>
        <w:t xml:space="preserve"> </w:t>
      </w:r>
      <w:r>
        <w:t>base</w:t>
      </w:r>
      <w:r>
        <w:rPr>
          <w:spacing w:val="-13"/>
        </w:rPr>
        <w:t xml:space="preserve"> </w:t>
      </w:r>
      <w:r>
        <w:t>is</w:t>
      </w:r>
      <w:r>
        <w:rPr>
          <w:spacing w:val="-13"/>
        </w:rPr>
        <w:t xml:space="preserve"> </w:t>
      </w:r>
      <w:r>
        <w:t>at</w:t>
      </w:r>
      <w:r>
        <w:rPr>
          <w:spacing w:val="-13"/>
        </w:rPr>
        <w:t xml:space="preserve"> </w:t>
      </w:r>
      <w:r>
        <w:t>right angles to the longitudinal axis of the mast.</w:t>
      </w:r>
      <w:r>
        <w:rPr>
          <w:spacing w:val="40"/>
        </w:rPr>
        <w:t xml:space="preserve"> </w:t>
      </w:r>
      <w:r>
        <w:t>The vertical center line of the seam</w:t>
      </w:r>
      <w:r>
        <w:rPr>
          <w:spacing w:val="-12"/>
        </w:rPr>
        <w:t xml:space="preserve"> </w:t>
      </w:r>
      <w:r>
        <w:t>must</w:t>
      </w:r>
      <w:r>
        <w:rPr>
          <w:spacing w:val="-12"/>
        </w:rPr>
        <w:t xml:space="preserve"> </w:t>
      </w:r>
      <w:r>
        <w:t>be</w:t>
      </w:r>
      <w:r>
        <w:rPr>
          <w:spacing w:val="-12"/>
        </w:rPr>
        <w:t xml:space="preserve"> </w:t>
      </w:r>
      <w:r>
        <w:t>positioned</w:t>
      </w:r>
      <w:r>
        <w:rPr>
          <w:spacing w:val="-12"/>
        </w:rPr>
        <w:t xml:space="preserve"> </w:t>
      </w:r>
      <w:r>
        <w:t>so</w:t>
      </w:r>
      <w:r>
        <w:rPr>
          <w:spacing w:val="-12"/>
        </w:rPr>
        <w:t xml:space="preserve"> </w:t>
      </w:r>
      <w:r>
        <w:t>that</w:t>
      </w:r>
      <w:r>
        <w:rPr>
          <w:spacing w:val="-12"/>
        </w:rPr>
        <w:t xml:space="preserve"> </w:t>
      </w:r>
      <w:r>
        <w:t>no</w:t>
      </w:r>
      <w:r>
        <w:rPr>
          <w:spacing w:val="-12"/>
        </w:rPr>
        <w:t xml:space="preserve"> </w:t>
      </w:r>
      <w:r>
        <w:t>welds</w:t>
      </w:r>
      <w:r>
        <w:rPr>
          <w:spacing w:val="-12"/>
        </w:rPr>
        <w:t xml:space="preserve"> </w:t>
      </w:r>
      <w:r>
        <w:t>for</w:t>
      </w:r>
      <w:r>
        <w:rPr>
          <w:spacing w:val="-12"/>
        </w:rPr>
        <w:t xml:space="preserve"> </w:t>
      </w:r>
      <w:r>
        <w:t>the</w:t>
      </w:r>
      <w:r>
        <w:rPr>
          <w:spacing w:val="-12"/>
        </w:rPr>
        <w:t xml:space="preserve"> </w:t>
      </w:r>
      <w:r>
        <w:t>simplex</w:t>
      </w:r>
      <w:r>
        <w:rPr>
          <w:spacing w:val="-12"/>
        </w:rPr>
        <w:t xml:space="preserve"> </w:t>
      </w:r>
      <w:r>
        <w:t>attachments</w:t>
      </w:r>
      <w:r>
        <w:rPr>
          <w:spacing w:val="-12"/>
        </w:rPr>
        <w:t xml:space="preserve"> </w:t>
      </w:r>
      <w:r>
        <w:t>or</w:t>
      </w:r>
      <w:r>
        <w:rPr>
          <w:spacing w:val="-12"/>
        </w:rPr>
        <w:t xml:space="preserve"> </w:t>
      </w:r>
      <w:r>
        <w:t>the handhole</w:t>
      </w:r>
      <w:r>
        <w:rPr>
          <w:spacing w:val="-3"/>
        </w:rPr>
        <w:t xml:space="preserve"> </w:t>
      </w:r>
      <w:r>
        <w:t>opening</w:t>
      </w:r>
      <w:r>
        <w:rPr>
          <w:spacing w:val="-3"/>
        </w:rPr>
        <w:t xml:space="preserve"> </w:t>
      </w:r>
      <w:r>
        <w:t>will</w:t>
      </w:r>
      <w:r>
        <w:rPr>
          <w:spacing w:val="-3"/>
        </w:rPr>
        <w:t xml:space="preserve"> </w:t>
      </w:r>
      <w:r>
        <w:t>go</w:t>
      </w:r>
      <w:r>
        <w:rPr>
          <w:spacing w:val="-3"/>
        </w:rPr>
        <w:t xml:space="preserve"> </w:t>
      </w:r>
      <w:r>
        <w:t>through</w:t>
      </w:r>
      <w:r>
        <w:rPr>
          <w:spacing w:val="-3"/>
        </w:rPr>
        <w:t xml:space="preserve"> </w:t>
      </w:r>
      <w:r>
        <w:t>the</w:t>
      </w:r>
      <w:r>
        <w:rPr>
          <w:spacing w:val="-3"/>
        </w:rPr>
        <w:t xml:space="preserve"> </w:t>
      </w:r>
      <w:r>
        <w:t>seam.</w:t>
      </w:r>
    </w:p>
    <w:p w14:paraId="257213B1" w14:textId="77777777" w:rsidR="0033213F" w:rsidRDefault="0033213F">
      <w:pPr>
        <w:pStyle w:val="BodyText"/>
      </w:pPr>
    </w:p>
    <w:p w14:paraId="257213B2" w14:textId="77777777" w:rsidR="0033213F" w:rsidRDefault="00E85AA0">
      <w:pPr>
        <w:pStyle w:val="BodyText"/>
        <w:ind w:left="3100" w:right="1437"/>
        <w:jc w:val="both"/>
      </w:pPr>
      <w:r>
        <w:rPr>
          <w:spacing w:val="-2"/>
          <w:u w:val="single"/>
        </w:rPr>
        <w:t>Anchor</w:t>
      </w:r>
      <w:r>
        <w:rPr>
          <w:spacing w:val="-13"/>
          <w:u w:val="single"/>
        </w:rPr>
        <w:t xml:space="preserve"> </w:t>
      </w:r>
      <w:r>
        <w:rPr>
          <w:spacing w:val="-2"/>
          <w:u w:val="single"/>
        </w:rPr>
        <w:t>Rod</w:t>
      </w:r>
      <w:r>
        <w:rPr>
          <w:spacing w:val="-13"/>
          <w:u w:val="single"/>
        </w:rPr>
        <w:t xml:space="preserve"> </w:t>
      </w:r>
      <w:r>
        <w:rPr>
          <w:spacing w:val="-2"/>
          <w:u w:val="single"/>
        </w:rPr>
        <w:t>Openings.</w:t>
      </w:r>
      <w:r>
        <w:rPr>
          <w:spacing w:val="11"/>
        </w:rPr>
        <w:t xml:space="preserve"> </w:t>
      </w:r>
      <w:r>
        <w:rPr>
          <w:spacing w:val="-2"/>
        </w:rPr>
        <w:t>All</w:t>
      </w:r>
      <w:r>
        <w:rPr>
          <w:spacing w:val="-13"/>
        </w:rPr>
        <w:t xml:space="preserve"> </w:t>
      </w:r>
      <w:r>
        <w:rPr>
          <w:spacing w:val="-2"/>
        </w:rPr>
        <w:t>anchor</w:t>
      </w:r>
      <w:r>
        <w:rPr>
          <w:spacing w:val="-13"/>
        </w:rPr>
        <w:t xml:space="preserve"> </w:t>
      </w:r>
      <w:r>
        <w:rPr>
          <w:spacing w:val="-2"/>
        </w:rPr>
        <w:t>rod</w:t>
      </w:r>
      <w:r>
        <w:rPr>
          <w:spacing w:val="-13"/>
        </w:rPr>
        <w:t xml:space="preserve"> </w:t>
      </w:r>
      <w:r>
        <w:rPr>
          <w:spacing w:val="-2"/>
        </w:rPr>
        <w:t>openings</w:t>
      </w:r>
      <w:r>
        <w:rPr>
          <w:spacing w:val="-13"/>
        </w:rPr>
        <w:t xml:space="preserve"> </w:t>
      </w:r>
      <w:r>
        <w:rPr>
          <w:spacing w:val="-2"/>
        </w:rPr>
        <w:t>for</w:t>
      </w:r>
      <w:r>
        <w:rPr>
          <w:spacing w:val="-13"/>
        </w:rPr>
        <w:t xml:space="preserve"> </w:t>
      </w:r>
      <w:r>
        <w:rPr>
          <w:spacing w:val="-2"/>
        </w:rPr>
        <w:t>each</w:t>
      </w:r>
      <w:r>
        <w:rPr>
          <w:spacing w:val="-13"/>
        </w:rPr>
        <w:t xml:space="preserve"> </w:t>
      </w:r>
      <w:r>
        <w:rPr>
          <w:spacing w:val="-2"/>
        </w:rPr>
        <w:t>pole</w:t>
      </w:r>
      <w:r>
        <w:rPr>
          <w:spacing w:val="-13"/>
        </w:rPr>
        <w:t xml:space="preserve"> </w:t>
      </w:r>
      <w:r>
        <w:rPr>
          <w:spacing w:val="-2"/>
        </w:rPr>
        <w:t>type</w:t>
      </w:r>
      <w:r>
        <w:rPr>
          <w:spacing w:val="-13"/>
        </w:rPr>
        <w:t xml:space="preserve"> </w:t>
      </w:r>
      <w:r>
        <w:rPr>
          <w:spacing w:val="-2"/>
        </w:rPr>
        <w:t>shall</w:t>
      </w:r>
      <w:r>
        <w:rPr>
          <w:spacing w:val="-13"/>
        </w:rPr>
        <w:t xml:space="preserve"> </w:t>
      </w:r>
      <w:r>
        <w:rPr>
          <w:spacing w:val="-2"/>
        </w:rPr>
        <w:t xml:space="preserve">have </w:t>
      </w:r>
      <w:r>
        <w:t>a width as listed in Table "A". Each opening must be sized to have a circumferential</w:t>
      </w:r>
      <w:r>
        <w:rPr>
          <w:spacing w:val="-11"/>
        </w:rPr>
        <w:t xml:space="preserve"> </w:t>
      </w:r>
      <w:r>
        <w:t>slot</w:t>
      </w:r>
      <w:r>
        <w:rPr>
          <w:spacing w:val="-11"/>
        </w:rPr>
        <w:t xml:space="preserve"> </w:t>
      </w:r>
      <w:r>
        <w:t>length</w:t>
      </w:r>
      <w:r>
        <w:rPr>
          <w:spacing w:val="-11"/>
        </w:rPr>
        <w:t xml:space="preserve"> </w:t>
      </w:r>
      <w:r>
        <w:t>equal</w:t>
      </w:r>
      <w:r>
        <w:rPr>
          <w:spacing w:val="-11"/>
        </w:rPr>
        <w:t xml:space="preserve"> </w:t>
      </w:r>
      <w:r>
        <w:t>to</w:t>
      </w:r>
      <w:r>
        <w:rPr>
          <w:spacing w:val="-11"/>
        </w:rPr>
        <w:t xml:space="preserve"> </w:t>
      </w:r>
      <w:r>
        <w:t>15˚</w:t>
      </w:r>
      <w:r>
        <w:rPr>
          <w:spacing w:val="-11"/>
        </w:rPr>
        <w:t xml:space="preserve"> </w:t>
      </w:r>
      <w:r>
        <w:t>of</w:t>
      </w:r>
      <w:r>
        <w:rPr>
          <w:spacing w:val="-11"/>
        </w:rPr>
        <w:t xml:space="preserve"> </w:t>
      </w:r>
      <w:r>
        <w:t>the</w:t>
      </w:r>
      <w:r>
        <w:rPr>
          <w:spacing w:val="-11"/>
        </w:rPr>
        <w:t xml:space="preserve"> </w:t>
      </w:r>
      <w:r>
        <w:t>circumference.</w:t>
      </w:r>
    </w:p>
    <w:p w14:paraId="257213B3" w14:textId="77777777" w:rsidR="0033213F" w:rsidRDefault="0033213F">
      <w:pPr>
        <w:pStyle w:val="BodyText"/>
      </w:pPr>
    </w:p>
    <w:p w14:paraId="257213B4" w14:textId="77777777" w:rsidR="0033213F" w:rsidRDefault="00E85AA0">
      <w:pPr>
        <w:pStyle w:val="ListParagraph"/>
        <w:numPr>
          <w:ilvl w:val="1"/>
          <w:numId w:val="80"/>
        </w:numPr>
        <w:tabs>
          <w:tab w:val="left" w:pos="3100"/>
        </w:tabs>
        <w:ind w:right="1438"/>
        <w:jc w:val="both"/>
        <w:rPr>
          <w:sz w:val="24"/>
        </w:rPr>
      </w:pPr>
      <w:r>
        <w:rPr>
          <w:sz w:val="24"/>
          <w:u w:val="single"/>
        </w:rPr>
        <w:t>Mast</w:t>
      </w:r>
      <w:r>
        <w:rPr>
          <w:spacing w:val="-12"/>
          <w:sz w:val="24"/>
          <w:u w:val="single"/>
        </w:rPr>
        <w:t xml:space="preserve"> </w:t>
      </w:r>
      <w:r>
        <w:rPr>
          <w:sz w:val="24"/>
          <w:u w:val="single"/>
        </w:rPr>
        <w:t>Arm</w:t>
      </w:r>
      <w:r>
        <w:rPr>
          <w:spacing w:val="-12"/>
          <w:sz w:val="24"/>
          <w:u w:val="single"/>
        </w:rPr>
        <w:t xml:space="preserve"> </w:t>
      </w:r>
      <w:r>
        <w:rPr>
          <w:sz w:val="24"/>
          <w:u w:val="single"/>
        </w:rPr>
        <w:t>Support</w:t>
      </w:r>
      <w:r>
        <w:rPr>
          <w:spacing w:val="-12"/>
          <w:sz w:val="24"/>
          <w:u w:val="single"/>
        </w:rPr>
        <w:t xml:space="preserve"> </w:t>
      </w:r>
      <w:r>
        <w:rPr>
          <w:sz w:val="24"/>
          <w:u w:val="single"/>
        </w:rPr>
        <w:t>Plates.</w:t>
      </w:r>
      <w:r>
        <w:rPr>
          <w:spacing w:val="37"/>
          <w:sz w:val="24"/>
        </w:rPr>
        <w:t xml:space="preserve"> </w:t>
      </w:r>
      <w:r>
        <w:rPr>
          <w:sz w:val="24"/>
        </w:rPr>
        <w:t>The</w:t>
      </w:r>
      <w:r>
        <w:rPr>
          <w:spacing w:val="-12"/>
          <w:sz w:val="24"/>
        </w:rPr>
        <w:t xml:space="preserve"> </w:t>
      </w:r>
      <w:r>
        <w:rPr>
          <w:sz w:val="24"/>
        </w:rPr>
        <w:t>mast</w:t>
      </w:r>
      <w:r>
        <w:rPr>
          <w:spacing w:val="-12"/>
          <w:sz w:val="24"/>
        </w:rPr>
        <w:t xml:space="preserve"> </w:t>
      </w:r>
      <w:r>
        <w:rPr>
          <w:sz w:val="24"/>
        </w:rPr>
        <w:t>arm</w:t>
      </w:r>
      <w:r>
        <w:rPr>
          <w:spacing w:val="-12"/>
          <w:sz w:val="24"/>
        </w:rPr>
        <w:t xml:space="preserve"> </w:t>
      </w:r>
      <w:r>
        <w:rPr>
          <w:sz w:val="24"/>
        </w:rPr>
        <w:t>support</w:t>
      </w:r>
      <w:r>
        <w:rPr>
          <w:spacing w:val="-12"/>
          <w:sz w:val="24"/>
        </w:rPr>
        <w:t xml:space="preserve"> </w:t>
      </w:r>
      <w:r>
        <w:rPr>
          <w:sz w:val="24"/>
        </w:rPr>
        <w:t>plates</w:t>
      </w:r>
      <w:r>
        <w:rPr>
          <w:spacing w:val="-12"/>
          <w:sz w:val="24"/>
        </w:rPr>
        <w:t xml:space="preserve"> </w:t>
      </w:r>
      <w:r>
        <w:rPr>
          <w:sz w:val="24"/>
        </w:rPr>
        <w:t>will</w:t>
      </w:r>
      <w:r>
        <w:rPr>
          <w:spacing w:val="-12"/>
          <w:sz w:val="24"/>
        </w:rPr>
        <w:t xml:space="preserve"> </w:t>
      </w:r>
      <w:r>
        <w:rPr>
          <w:sz w:val="24"/>
        </w:rPr>
        <w:t>be</w:t>
      </w:r>
      <w:r>
        <w:rPr>
          <w:spacing w:val="-12"/>
          <w:sz w:val="24"/>
        </w:rPr>
        <w:t xml:space="preserve"> </w:t>
      </w:r>
      <w:r>
        <w:rPr>
          <w:sz w:val="24"/>
        </w:rPr>
        <w:t>made</w:t>
      </w:r>
      <w:r>
        <w:rPr>
          <w:spacing w:val="-12"/>
          <w:sz w:val="24"/>
        </w:rPr>
        <w:t xml:space="preserve"> </w:t>
      </w:r>
      <w:r>
        <w:rPr>
          <w:sz w:val="24"/>
        </w:rPr>
        <w:t>of</w:t>
      </w:r>
      <w:r>
        <w:rPr>
          <w:spacing w:val="-12"/>
          <w:sz w:val="24"/>
        </w:rPr>
        <w:t xml:space="preserve"> </w:t>
      </w:r>
      <w:r>
        <w:rPr>
          <w:sz w:val="24"/>
        </w:rPr>
        <w:t>cast steel conforming to the requirements for Grade 65-35 cast steel of ASTM A27, or equivalent, subject to approval.</w:t>
      </w:r>
      <w:r>
        <w:rPr>
          <w:spacing w:val="40"/>
          <w:sz w:val="24"/>
        </w:rPr>
        <w:t xml:space="preserve"> </w:t>
      </w:r>
      <w:r>
        <w:rPr>
          <w:sz w:val="24"/>
        </w:rPr>
        <w:t>They shall neatly fit the external surface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mast.</w:t>
      </w:r>
      <w:r>
        <w:rPr>
          <w:spacing w:val="40"/>
          <w:sz w:val="24"/>
        </w:rPr>
        <w:t xml:space="preserve"> </w:t>
      </w:r>
      <w:r>
        <w:rPr>
          <w:sz w:val="24"/>
        </w:rPr>
        <w:t>The</w:t>
      </w:r>
      <w:r>
        <w:rPr>
          <w:spacing w:val="-1"/>
          <w:sz w:val="24"/>
        </w:rPr>
        <w:t xml:space="preserve"> </w:t>
      </w:r>
      <w:r>
        <w:rPr>
          <w:sz w:val="24"/>
        </w:rPr>
        <w:t>upper</w:t>
      </w:r>
      <w:r>
        <w:rPr>
          <w:spacing w:val="-1"/>
          <w:sz w:val="24"/>
        </w:rPr>
        <w:t xml:space="preserve"> </w:t>
      </w:r>
      <w:r>
        <w:rPr>
          <w:sz w:val="24"/>
        </w:rPr>
        <w:t>mast</w:t>
      </w:r>
      <w:r>
        <w:rPr>
          <w:spacing w:val="-1"/>
          <w:sz w:val="24"/>
        </w:rPr>
        <w:t xml:space="preserve"> </w:t>
      </w:r>
      <w:r>
        <w:rPr>
          <w:sz w:val="24"/>
        </w:rPr>
        <w:t>arm</w:t>
      </w:r>
      <w:r>
        <w:rPr>
          <w:spacing w:val="-1"/>
          <w:sz w:val="24"/>
        </w:rPr>
        <w:t xml:space="preserve"> </w:t>
      </w:r>
      <w:r>
        <w:rPr>
          <w:sz w:val="24"/>
        </w:rPr>
        <w:t>support</w:t>
      </w:r>
      <w:r>
        <w:rPr>
          <w:spacing w:val="-1"/>
          <w:sz w:val="24"/>
        </w:rPr>
        <w:t xml:space="preserve"> </w:t>
      </w:r>
      <w:r>
        <w:rPr>
          <w:sz w:val="24"/>
        </w:rPr>
        <w:t>plate</w:t>
      </w:r>
      <w:r>
        <w:rPr>
          <w:spacing w:val="-1"/>
          <w:sz w:val="24"/>
        </w:rPr>
        <w:t xml:space="preserve"> </w:t>
      </w:r>
      <w:r>
        <w:rPr>
          <w:sz w:val="24"/>
        </w:rPr>
        <w:t>must</w:t>
      </w:r>
      <w:r>
        <w:rPr>
          <w:spacing w:val="-1"/>
          <w:sz w:val="24"/>
        </w:rPr>
        <w:t xml:space="preserve"> </w:t>
      </w:r>
      <w:r>
        <w:rPr>
          <w:sz w:val="24"/>
        </w:rPr>
        <w:t>have</w:t>
      </w:r>
      <w:r>
        <w:rPr>
          <w:spacing w:val="-1"/>
          <w:sz w:val="24"/>
        </w:rPr>
        <w:t xml:space="preserve"> </w:t>
      </w:r>
      <w:r>
        <w:rPr>
          <w:sz w:val="24"/>
        </w:rPr>
        <w:t>a</w:t>
      </w:r>
      <w:r>
        <w:rPr>
          <w:spacing w:val="-1"/>
          <w:sz w:val="24"/>
        </w:rPr>
        <w:t xml:space="preserve"> </w:t>
      </w:r>
      <w:r>
        <w:rPr>
          <w:sz w:val="24"/>
        </w:rPr>
        <w:t xml:space="preserve">hollow </w:t>
      </w:r>
      <w:r>
        <w:rPr>
          <w:spacing w:val="-2"/>
          <w:sz w:val="24"/>
        </w:rPr>
        <w:t>protuberance,</w:t>
      </w:r>
      <w:r>
        <w:rPr>
          <w:spacing w:val="-8"/>
          <w:sz w:val="24"/>
        </w:rPr>
        <w:t xml:space="preserve"> </w:t>
      </w:r>
      <w:r>
        <w:rPr>
          <w:spacing w:val="-2"/>
          <w:sz w:val="24"/>
        </w:rPr>
        <w:t>the</w:t>
      </w:r>
      <w:r>
        <w:rPr>
          <w:spacing w:val="-8"/>
          <w:sz w:val="24"/>
        </w:rPr>
        <w:t xml:space="preserve"> </w:t>
      </w:r>
      <w:r>
        <w:rPr>
          <w:spacing w:val="-2"/>
          <w:sz w:val="24"/>
        </w:rPr>
        <w:t>hole</w:t>
      </w:r>
      <w:r>
        <w:rPr>
          <w:spacing w:val="-8"/>
          <w:sz w:val="24"/>
        </w:rPr>
        <w:t xml:space="preserve"> </w:t>
      </w:r>
      <w:r>
        <w:rPr>
          <w:spacing w:val="-2"/>
          <w:sz w:val="24"/>
        </w:rPr>
        <w:t>of</w:t>
      </w:r>
      <w:r>
        <w:rPr>
          <w:spacing w:val="-8"/>
          <w:sz w:val="24"/>
        </w:rPr>
        <w:t xml:space="preserve"> </w:t>
      </w:r>
      <w:r>
        <w:rPr>
          <w:spacing w:val="-2"/>
          <w:sz w:val="24"/>
        </w:rPr>
        <w:t>which</w:t>
      </w:r>
      <w:r>
        <w:rPr>
          <w:spacing w:val="-8"/>
          <w:sz w:val="24"/>
        </w:rPr>
        <w:t xml:space="preserve"> </w:t>
      </w:r>
      <w:r>
        <w:rPr>
          <w:spacing w:val="-2"/>
          <w:sz w:val="24"/>
        </w:rPr>
        <w:t>must</w:t>
      </w:r>
      <w:r>
        <w:rPr>
          <w:spacing w:val="-8"/>
          <w:sz w:val="24"/>
        </w:rPr>
        <w:t xml:space="preserve"> </w:t>
      </w:r>
      <w:r>
        <w:rPr>
          <w:spacing w:val="-2"/>
          <w:sz w:val="24"/>
        </w:rPr>
        <w:t>be</w:t>
      </w:r>
      <w:r>
        <w:rPr>
          <w:spacing w:val="-8"/>
          <w:sz w:val="24"/>
        </w:rPr>
        <w:t xml:space="preserve"> </w:t>
      </w:r>
      <w:r>
        <w:rPr>
          <w:spacing w:val="-2"/>
          <w:sz w:val="24"/>
        </w:rPr>
        <w:t>approximately</w:t>
      </w:r>
      <w:r>
        <w:rPr>
          <w:spacing w:val="-8"/>
          <w:sz w:val="24"/>
        </w:rPr>
        <w:t xml:space="preserve"> </w:t>
      </w:r>
      <w:r>
        <w:rPr>
          <w:spacing w:val="-2"/>
          <w:sz w:val="24"/>
        </w:rPr>
        <w:t>equivalent</w:t>
      </w:r>
      <w:r>
        <w:rPr>
          <w:spacing w:val="-8"/>
          <w:sz w:val="24"/>
        </w:rPr>
        <w:t xml:space="preserve"> </w:t>
      </w:r>
      <w:r>
        <w:rPr>
          <w:spacing w:val="-2"/>
          <w:sz w:val="24"/>
        </w:rPr>
        <w:t>to</w:t>
      </w:r>
      <w:r>
        <w:rPr>
          <w:spacing w:val="-8"/>
          <w:sz w:val="24"/>
        </w:rPr>
        <w:t xml:space="preserve"> </w:t>
      </w:r>
      <w:r>
        <w:rPr>
          <w:spacing w:val="-2"/>
          <w:sz w:val="24"/>
        </w:rPr>
        <w:t>two</w:t>
      </w:r>
      <w:r>
        <w:rPr>
          <w:spacing w:val="-8"/>
          <w:sz w:val="24"/>
        </w:rPr>
        <w:t xml:space="preserve"> </w:t>
      </w:r>
      <w:r>
        <w:rPr>
          <w:spacing w:val="-2"/>
          <w:sz w:val="24"/>
        </w:rPr>
        <w:t>(2) inches</w:t>
      </w:r>
      <w:r>
        <w:rPr>
          <w:spacing w:val="-9"/>
          <w:sz w:val="24"/>
        </w:rPr>
        <w:t xml:space="preserve"> </w:t>
      </w:r>
      <w:r>
        <w:rPr>
          <w:spacing w:val="-2"/>
          <w:sz w:val="24"/>
        </w:rPr>
        <w:t>in</w:t>
      </w:r>
      <w:r>
        <w:rPr>
          <w:spacing w:val="-9"/>
          <w:sz w:val="24"/>
        </w:rPr>
        <w:t xml:space="preserve"> </w:t>
      </w:r>
      <w:r>
        <w:rPr>
          <w:spacing w:val="-2"/>
          <w:sz w:val="24"/>
        </w:rPr>
        <w:t>diameter,</w:t>
      </w:r>
      <w:r>
        <w:rPr>
          <w:spacing w:val="-9"/>
          <w:sz w:val="24"/>
        </w:rPr>
        <w:t xml:space="preserve"> </w:t>
      </w:r>
      <w:r>
        <w:rPr>
          <w:spacing w:val="-2"/>
          <w:sz w:val="24"/>
        </w:rPr>
        <w:t>extending</w:t>
      </w:r>
      <w:r>
        <w:rPr>
          <w:spacing w:val="-9"/>
          <w:sz w:val="24"/>
        </w:rPr>
        <w:t xml:space="preserve"> </w:t>
      </w:r>
      <w:r>
        <w:rPr>
          <w:spacing w:val="-2"/>
          <w:sz w:val="24"/>
        </w:rPr>
        <w:t>into</w:t>
      </w:r>
      <w:r>
        <w:rPr>
          <w:spacing w:val="-9"/>
          <w:sz w:val="24"/>
        </w:rPr>
        <w:t xml:space="preserve"> </w:t>
      </w:r>
      <w:r>
        <w:rPr>
          <w:spacing w:val="-2"/>
          <w:sz w:val="24"/>
        </w:rPr>
        <w:t>the</w:t>
      </w:r>
      <w:r>
        <w:rPr>
          <w:spacing w:val="-9"/>
          <w:sz w:val="24"/>
        </w:rPr>
        <w:t xml:space="preserve"> </w:t>
      </w:r>
      <w:r>
        <w:rPr>
          <w:spacing w:val="-2"/>
          <w:sz w:val="24"/>
        </w:rPr>
        <w:t>interior</w:t>
      </w:r>
      <w:r>
        <w:rPr>
          <w:spacing w:val="-9"/>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pole</w:t>
      </w:r>
      <w:r>
        <w:rPr>
          <w:spacing w:val="-9"/>
          <w:sz w:val="24"/>
        </w:rPr>
        <w:t xml:space="preserve"> </w:t>
      </w:r>
      <w:r>
        <w:rPr>
          <w:spacing w:val="-2"/>
          <w:sz w:val="24"/>
        </w:rPr>
        <w:t>providing</w:t>
      </w:r>
      <w:r>
        <w:rPr>
          <w:spacing w:val="-9"/>
          <w:sz w:val="24"/>
        </w:rPr>
        <w:t xml:space="preserve"> </w:t>
      </w:r>
      <w:r>
        <w:rPr>
          <w:spacing w:val="-2"/>
          <w:sz w:val="24"/>
        </w:rPr>
        <w:t>a</w:t>
      </w:r>
      <w:r>
        <w:rPr>
          <w:spacing w:val="-9"/>
          <w:sz w:val="24"/>
        </w:rPr>
        <w:t xml:space="preserve"> </w:t>
      </w:r>
      <w:r>
        <w:rPr>
          <w:spacing w:val="-2"/>
          <w:sz w:val="24"/>
        </w:rPr>
        <w:t>smooth surface</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lamp</w:t>
      </w:r>
      <w:r>
        <w:rPr>
          <w:spacing w:val="-13"/>
          <w:sz w:val="24"/>
        </w:rPr>
        <w:t xml:space="preserve"> </w:t>
      </w:r>
      <w:r>
        <w:rPr>
          <w:spacing w:val="-2"/>
          <w:sz w:val="24"/>
        </w:rPr>
        <w:t>cables</w:t>
      </w:r>
      <w:r>
        <w:rPr>
          <w:spacing w:val="-13"/>
          <w:sz w:val="24"/>
        </w:rPr>
        <w:t xml:space="preserve"> </w:t>
      </w:r>
      <w:r>
        <w:rPr>
          <w:spacing w:val="-2"/>
          <w:sz w:val="24"/>
        </w:rPr>
        <w:t>to</w:t>
      </w:r>
      <w:r>
        <w:rPr>
          <w:spacing w:val="-13"/>
          <w:sz w:val="24"/>
        </w:rPr>
        <w:t xml:space="preserve"> </w:t>
      </w:r>
      <w:r>
        <w:rPr>
          <w:spacing w:val="-2"/>
          <w:sz w:val="24"/>
        </w:rPr>
        <w:t>rest</w:t>
      </w:r>
      <w:r>
        <w:rPr>
          <w:spacing w:val="-13"/>
          <w:sz w:val="24"/>
        </w:rPr>
        <w:t xml:space="preserve"> </w:t>
      </w:r>
      <w:r>
        <w:rPr>
          <w:spacing w:val="-2"/>
          <w:sz w:val="24"/>
        </w:rPr>
        <w:t>upon.</w:t>
      </w:r>
      <w:r>
        <w:rPr>
          <w:spacing w:val="35"/>
          <w:sz w:val="24"/>
        </w:rPr>
        <w:t xml:space="preserve"> </w:t>
      </w:r>
      <w:r>
        <w:rPr>
          <w:spacing w:val="-2"/>
          <w:sz w:val="24"/>
        </w:rPr>
        <w:t>The</w:t>
      </w:r>
      <w:r>
        <w:rPr>
          <w:spacing w:val="-13"/>
          <w:sz w:val="24"/>
        </w:rPr>
        <w:t xml:space="preserve"> </w:t>
      </w:r>
      <w:r>
        <w:rPr>
          <w:spacing w:val="-2"/>
          <w:sz w:val="24"/>
        </w:rPr>
        <w:t>mast</w:t>
      </w:r>
      <w:r>
        <w:rPr>
          <w:spacing w:val="-13"/>
          <w:sz w:val="24"/>
        </w:rPr>
        <w:t xml:space="preserve"> </w:t>
      </w:r>
      <w:r>
        <w:rPr>
          <w:spacing w:val="-2"/>
          <w:sz w:val="24"/>
        </w:rPr>
        <w:t>arm</w:t>
      </w:r>
      <w:r>
        <w:rPr>
          <w:spacing w:val="-13"/>
          <w:sz w:val="24"/>
        </w:rPr>
        <w:t xml:space="preserve"> </w:t>
      </w:r>
      <w:r>
        <w:rPr>
          <w:spacing w:val="-2"/>
          <w:sz w:val="24"/>
        </w:rPr>
        <w:t>support</w:t>
      </w:r>
      <w:r>
        <w:rPr>
          <w:spacing w:val="-13"/>
          <w:sz w:val="24"/>
        </w:rPr>
        <w:t xml:space="preserve"> </w:t>
      </w:r>
      <w:r>
        <w:rPr>
          <w:spacing w:val="-2"/>
          <w:sz w:val="24"/>
        </w:rPr>
        <w:t>plates</w:t>
      </w:r>
      <w:r>
        <w:rPr>
          <w:spacing w:val="-13"/>
          <w:sz w:val="24"/>
        </w:rPr>
        <w:t xml:space="preserve"> </w:t>
      </w:r>
      <w:r>
        <w:rPr>
          <w:spacing w:val="-2"/>
          <w:sz w:val="24"/>
        </w:rPr>
        <w:t>shall</w:t>
      </w:r>
      <w:r>
        <w:rPr>
          <w:spacing w:val="-13"/>
          <w:sz w:val="24"/>
        </w:rPr>
        <w:t xml:space="preserve"> </w:t>
      </w:r>
      <w:r>
        <w:rPr>
          <w:spacing w:val="-2"/>
          <w:sz w:val="24"/>
        </w:rPr>
        <w:t xml:space="preserve">be </w:t>
      </w:r>
      <w:r>
        <w:rPr>
          <w:sz w:val="24"/>
        </w:rPr>
        <w:t>designed so that they will carry the mast arm and hold it in the proper position</w:t>
      </w:r>
      <w:r>
        <w:rPr>
          <w:spacing w:val="-7"/>
          <w:sz w:val="24"/>
        </w:rPr>
        <w:t xml:space="preserve"> </w:t>
      </w:r>
      <w:r>
        <w:rPr>
          <w:sz w:val="24"/>
        </w:rPr>
        <w:t>for</w:t>
      </w:r>
      <w:r>
        <w:rPr>
          <w:spacing w:val="-7"/>
          <w:sz w:val="24"/>
        </w:rPr>
        <w:t xml:space="preserve"> </w:t>
      </w:r>
      <w:r>
        <w:rPr>
          <w:sz w:val="24"/>
        </w:rPr>
        <w:t>fastening</w:t>
      </w:r>
      <w:r>
        <w:rPr>
          <w:spacing w:val="-7"/>
          <w:sz w:val="24"/>
        </w:rPr>
        <w:t xml:space="preserve"> </w:t>
      </w:r>
      <w:r>
        <w:rPr>
          <w:sz w:val="24"/>
        </w:rPr>
        <w:t>the</w:t>
      </w:r>
      <w:r>
        <w:rPr>
          <w:spacing w:val="-7"/>
          <w:sz w:val="24"/>
        </w:rPr>
        <w:t xml:space="preserve"> </w:t>
      </w:r>
      <w:r>
        <w:rPr>
          <w:sz w:val="24"/>
        </w:rPr>
        <w:t>mast</w:t>
      </w:r>
      <w:r>
        <w:rPr>
          <w:spacing w:val="-7"/>
          <w:sz w:val="24"/>
        </w:rPr>
        <w:t xml:space="preserve"> </w:t>
      </w:r>
      <w:r>
        <w:rPr>
          <w:sz w:val="24"/>
        </w:rPr>
        <w:t>arm</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mast.</w:t>
      </w:r>
      <w:r>
        <w:rPr>
          <w:spacing w:val="40"/>
          <w:sz w:val="24"/>
        </w:rPr>
        <w:t xml:space="preserve"> </w:t>
      </w:r>
      <w:r>
        <w:rPr>
          <w:sz w:val="24"/>
        </w:rPr>
        <w:t>The</w:t>
      </w:r>
      <w:r>
        <w:rPr>
          <w:spacing w:val="-7"/>
          <w:sz w:val="24"/>
        </w:rPr>
        <w:t xml:space="preserve"> </w:t>
      </w:r>
      <w:r>
        <w:rPr>
          <w:sz w:val="24"/>
        </w:rPr>
        <w:t>design</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mast</w:t>
      </w:r>
      <w:r>
        <w:rPr>
          <w:spacing w:val="-7"/>
          <w:sz w:val="24"/>
        </w:rPr>
        <w:t xml:space="preserve"> </w:t>
      </w:r>
      <w:r>
        <w:rPr>
          <w:sz w:val="24"/>
        </w:rPr>
        <w:t>arm support</w:t>
      </w:r>
      <w:r>
        <w:rPr>
          <w:spacing w:val="-10"/>
          <w:sz w:val="24"/>
        </w:rPr>
        <w:t xml:space="preserve"> </w:t>
      </w:r>
      <w:r>
        <w:rPr>
          <w:sz w:val="24"/>
        </w:rPr>
        <w:t>plates</w:t>
      </w:r>
      <w:r>
        <w:rPr>
          <w:spacing w:val="-10"/>
          <w:sz w:val="24"/>
        </w:rPr>
        <w:t xml:space="preserve"> </w:t>
      </w:r>
      <w:r>
        <w:rPr>
          <w:sz w:val="24"/>
        </w:rPr>
        <w:t>must</w:t>
      </w:r>
      <w:r>
        <w:rPr>
          <w:spacing w:val="-10"/>
          <w:sz w:val="24"/>
        </w:rPr>
        <w:t xml:space="preserve"> </w:t>
      </w:r>
      <w:r>
        <w:rPr>
          <w:sz w:val="24"/>
        </w:rPr>
        <w:t>be</w:t>
      </w:r>
      <w:r>
        <w:rPr>
          <w:spacing w:val="-10"/>
          <w:sz w:val="24"/>
        </w:rPr>
        <w:t xml:space="preserve"> </w:t>
      </w:r>
      <w:r>
        <w:rPr>
          <w:sz w:val="24"/>
        </w:rPr>
        <w:t>a</w:t>
      </w:r>
      <w:r>
        <w:rPr>
          <w:spacing w:val="-10"/>
          <w:sz w:val="24"/>
        </w:rPr>
        <w:t xml:space="preserve"> </w:t>
      </w:r>
      <w:r>
        <w:rPr>
          <w:sz w:val="24"/>
        </w:rPr>
        <w:t>two</w:t>
      </w:r>
      <w:r>
        <w:rPr>
          <w:spacing w:val="-10"/>
          <w:sz w:val="24"/>
        </w:rPr>
        <w:t xml:space="preserve"> </w:t>
      </w:r>
      <w:r>
        <w:rPr>
          <w:sz w:val="24"/>
        </w:rPr>
        <w:t>(2)</w:t>
      </w:r>
      <w:r>
        <w:rPr>
          <w:spacing w:val="-10"/>
          <w:sz w:val="24"/>
        </w:rPr>
        <w:t xml:space="preserve"> </w:t>
      </w:r>
      <w:r>
        <w:rPr>
          <w:sz w:val="24"/>
        </w:rPr>
        <w:t>bolt</w:t>
      </w:r>
      <w:r>
        <w:rPr>
          <w:spacing w:val="-10"/>
          <w:sz w:val="24"/>
        </w:rPr>
        <w:t xml:space="preserve"> </w:t>
      </w:r>
      <w:r>
        <w:rPr>
          <w:sz w:val="24"/>
        </w:rPr>
        <w:t>type</w:t>
      </w:r>
      <w:r>
        <w:rPr>
          <w:spacing w:val="-10"/>
          <w:sz w:val="24"/>
        </w:rPr>
        <w:t xml:space="preserve"> </w:t>
      </w:r>
      <w:r>
        <w:rPr>
          <w:sz w:val="24"/>
        </w:rPr>
        <w:t>as</w:t>
      </w:r>
      <w:r>
        <w:rPr>
          <w:spacing w:val="-10"/>
          <w:sz w:val="24"/>
        </w:rPr>
        <w:t xml:space="preserve"> </w:t>
      </w:r>
      <w:r>
        <w:rPr>
          <w:sz w:val="24"/>
        </w:rPr>
        <w:t>shown</w:t>
      </w:r>
      <w:r>
        <w:rPr>
          <w:spacing w:val="-10"/>
          <w:sz w:val="24"/>
        </w:rPr>
        <w:t xml:space="preserve"> </w:t>
      </w:r>
      <w:r>
        <w:rPr>
          <w:sz w:val="24"/>
        </w:rPr>
        <w:t>on</w:t>
      </w:r>
      <w:r>
        <w:rPr>
          <w:spacing w:val="-10"/>
          <w:sz w:val="24"/>
        </w:rPr>
        <w:t xml:space="preserve"> </w:t>
      </w:r>
      <w:r>
        <w:rPr>
          <w:sz w:val="24"/>
        </w:rPr>
        <w:t>Drawing</w:t>
      </w:r>
      <w:r>
        <w:rPr>
          <w:spacing w:val="-10"/>
          <w:sz w:val="24"/>
        </w:rPr>
        <w:t xml:space="preserve"> </w:t>
      </w:r>
      <w:r>
        <w:rPr>
          <w:sz w:val="24"/>
        </w:rPr>
        <w:t>No.</w:t>
      </w:r>
      <w:r>
        <w:rPr>
          <w:spacing w:val="-10"/>
          <w:sz w:val="24"/>
        </w:rPr>
        <w:t xml:space="preserve"> </w:t>
      </w:r>
      <w:r>
        <w:rPr>
          <w:sz w:val="24"/>
        </w:rPr>
        <w:t>659.</w:t>
      </w:r>
    </w:p>
    <w:p w14:paraId="257213B5" w14:textId="77777777" w:rsidR="0033213F" w:rsidRDefault="0033213F">
      <w:pPr>
        <w:jc w:val="both"/>
        <w:rPr>
          <w:sz w:val="24"/>
        </w:rPr>
        <w:sectPr w:rsidR="0033213F">
          <w:pgSz w:w="12240" w:h="15840"/>
          <w:pgMar w:top="1260" w:right="360" w:bottom="280" w:left="140" w:header="730" w:footer="0" w:gutter="0"/>
          <w:cols w:space="720"/>
        </w:sectPr>
      </w:pPr>
    </w:p>
    <w:p w14:paraId="257213B6" w14:textId="77777777" w:rsidR="0033213F" w:rsidRDefault="00E85AA0">
      <w:pPr>
        <w:pStyle w:val="ListParagraph"/>
        <w:numPr>
          <w:ilvl w:val="1"/>
          <w:numId w:val="80"/>
        </w:numPr>
        <w:tabs>
          <w:tab w:val="left" w:pos="3100"/>
        </w:tabs>
        <w:spacing w:before="240"/>
        <w:ind w:right="1438"/>
        <w:jc w:val="both"/>
        <w:rPr>
          <w:sz w:val="24"/>
        </w:rPr>
      </w:pPr>
      <w:r>
        <w:rPr>
          <w:sz w:val="24"/>
          <w:u w:val="single"/>
        </w:rPr>
        <w:lastRenderedPageBreak/>
        <w:t>Provision</w:t>
      </w:r>
      <w:r>
        <w:rPr>
          <w:spacing w:val="-10"/>
          <w:sz w:val="24"/>
          <w:u w:val="single"/>
        </w:rPr>
        <w:t xml:space="preserve"> </w:t>
      </w:r>
      <w:r>
        <w:rPr>
          <w:sz w:val="24"/>
          <w:u w:val="single"/>
        </w:rPr>
        <w:t>for</w:t>
      </w:r>
      <w:r>
        <w:rPr>
          <w:spacing w:val="-10"/>
          <w:sz w:val="24"/>
          <w:u w:val="single"/>
        </w:rPr>
        <w:t xml:space="preserve"> </w:t>
      </w:r>
      <w:r>
        <w:rPr>
          <w:sz w:val="24"/>
          <w:u w:val="single"/>
        </w:rPr>
        <w:t>Ground.</w:t>
      </w:r>
      <w:r>
        <w:rPr>
          <w:spacing w:val="80"/>
          <w:sz w:val="24"/>
        </w:rPr>
        <w:t xml:space="preserve"> </w:t>
      </w:r>
      <w:r>
        <w:rPr>
          <w:sz w:val="24"/>
        </w:rPr>
        <w:t>A</w:t>
      </w:r>
      <w:r>
        <w:rPr>
          <w:spacing w:val="-10"/>
          <w:sz w:val="24"/>
        </w:rPr>
        <w:t xml:space="preserve"> </w:t>
      </w:r>
      <w:r>
        <w:rPr>
          <w:sz w:val="24"/>
        </w:rPr>
        <w:t>1/2-13</w:t>
      </w:r>
      <w:r>
        <w:rPr>
          <w:spacing w:val="-10"/>
          <w:sz w:val="24"/>
        </w:rPr>
        <w:t xml:space="preserve"> </w:t>
      </w:r>
      <w:r>
        <w:rPr>
          <w:sz w:val="24"/>
        </w:rPr>
        <w:t>UNC</w:t>
      </w:r>
      <w:r>
        <w:rPr>
          <w:spacing w:val="-10"/>
          <w:sz w:val="24"/>
        </w:rPr>
        <w:t xml:space="preserve"> </w:t>
      </w:r>
      <w:r>
        <w:rPr>
          <w:sz w:val="24"/>
        </w:rPr>
        <w:t>(unified</w:t>
      </w:r>
      <w:r>
        <w:rPr>
          <w:spacing w:val="-10"/>
          <w:sz w:val="24"/>
        </w:rPr>
        <w:t xml:space="preserve"> </w:t>
      </w:r>
      <w:r>
        <w:rPr>
          <w:sz w:val="24"/>
        </w:rPr>
        <w:t>thread</w:t>
      </w:r>
      <w:r>
        <w:rPr>
          <w:spacing w:val="-10"/>
          <w:sz w:val="24"/>
        </w:rPr>
        <w:t xml:space="preserve"> </w:t>
      </w:r>
      <w:r>
        <w:rPr>
          <w:sz w:val="24"/>
        </w:rPr>
        <w:t>–</w:t>
      </w:r>
      <w:r>
        <w:rPr>
          <w:spacing w:val="-10"/>
          <w:sz w:val="24"/>
        </w:rPr>
        <w:t xml:space="preserve"> </w:t>
      </w:r>
      <w:r>
        <w:rPr>
          <w:sz w:val="24"/>
        </w:rPr>
        <w:t>course</w:t>
      </w:r>
      <w:r>
        <w:rPr>
          <w:spacing w:val="-10"/>
          <w:sz w:val="24"/>
        </w:rPr>
        <w:t xml:space="preserve"> </w:t>
      </w:r>
      <w:r>
        <w:rPr>
          <w:sz w:val="24"/>
        </w:rPr>
        <w:t>ANSI</w:t>
      </w:r>
      <w:r>
        <w:rPr>
          <w:spacing w:val="-10"/>
          <w:sz w:val="24"/>
        </w:rPr>
        <w:t xml:space="preserve"> </w:t>
      </w:r>
      <w:r>
        <w:rPr>
          <w:sz w:val="24"/>
        </w:rPr>
        <w:t>B1.1) square nut must be welded to the inside of the mast on the handhole entry frame for a ground connection.</w:t>
      </w:r>
    </w:p>
    <w:p w14:paraId="257213B7" w14:textId="77777777" w:rsidR="0033213F" w:rsidRDefault="0033213F">
      <w:pPr>
        <w:pStyle w:val="BodyText"/>
      </w:pPr>
    </w:p>
    <w:p w14:paraId="257213B8" w14:textId="77777777" w:rsidR="0033213F" w:rsidRDefault="00E85AA0">
      <w:pPr>
        <w:pStyle w:val="ListParagraph"/>
        <w:numPr>
          <w:ilvl w:val="1"/>
          <w:numId w:val="80"/>
        </w:numPr>
        <w:tabs>
          <w:tab w:val="left" w:pos="3100"/>
        </w:tabs>
        <w:ind w:right="1437"/>
        <w:jc w:val="both"/>
        <w:rPr>
          <w:sz w:val="24"/>
        </w:rPr>
      </w:pPr>
      <w:r>
        <w:rPr>
          <w:sz w:val="24"/>
          <w:u w:val="single"/>
        </w:rPr>
        <w:t>Entry.</w:t>
      </w:r>
      <w:r>
        <w:rPr>
          <w:spacing w:val="40"/>
          <w:sz w:val="24"/>
        </w:rPr>
        <w:t xml:space="preserve"> </w:t>
      </w:r>
      <w:r>
        <w:rPr>
          <w:sz w:val="24"/>
        </w:rPr>
        <w:t>A</w:t>
      </w:r>
      <w:r>
        <w:rPr>
          <w:spacing w:val="-7"/>
          <w:sz w:val="24"/>
        </w:rPr>
        <w:t xml:space="preserve"> </w:t>
      </w:r>
      <w:r>
        <w:rPr>
          <w:sz w:val="24"/>
        </w:rPr>
        <w:t>vertical</w:t>
      </w:r>
      <w:r>
        <w:rPr>
          <w:spacing w:val="-7"/>
          <w:sz w:val="24"/>
        </w:rPr>
        <w:t xml:space="preserve"> </w:t>
      </w:r>
      <w:r>
        <w:rPr>
          <w:sz w:val="24"/>
        </w:rPr>
        <w:t>doorframe</w:t>
      </w:r>
      <w:r>
        <w:rPr>
          <w:spacing w:val="-7"/>
          <w:sz w:val="24"/>
        </w:rPr>
        <w:t xml:space="preserve"> </w:t>
      </w:r>
      <w:r>
        <w:rPr>
          <w:sz w:val="24"/>
        </w:rPr>
        <w:t>carrying</w:t>
      </w:r>
      <w:r>
        <w:rPr>
          <w:spacing w:val="-7"/>
          <w:sz w:val="24"/>
        </w:rPr>
        <w:t xml:space="preserve"> </w:t>
      </w:r>
      <w:r>
        <w:rPr>
          <w:sz w:val="24"/>
        </w:rPr>
        <w:t>a</w:t>
      </w:r>
      <w:r>
        <w:rPr>
          <w:spacing w:val="-7"/>
          <w:sz w:val="24"/>
        </w:rPr>
        <w:t xml:space="preserve"> </w:t>
      </w:r>
      <w:r>
        <w:rPr>
          <w:sz w:val="24"/>
        </w:rPr>
        <w:t>removable</w:t>
      </w:r>
      <w:r>
        <w:rPr>
          <w:spacing w:val="-7"/>
          <w:sz w:val="24"/>
        </w:rPr>
        <w:t xml:space="preserve"> </w:t>
      </w:r>
      <w:r>
        <w:rPr>
          <w:sz w:val="24"/>
        </w:rPr>
        <w:t>door</w:t>
      </w:r>
      <w:r>
        <w:rPr>
          <w:spacing w:val="-7"/>
          <w:sz w:val="24"/>
        </w:rPr>
        <w:t xml:space="preserve"> </w:t>
      </w:r>
      <w:r>
        <w:rPr>
          <w:sz w:val="24"/>
        </w:rPr>
        <w:t>providing</w:t>
      </w:r>
      <w:r>
        <w:rPr>
          <w:spacing w:val="-7"/>
          <w:sz w:val="24"/>
        </w:rPr>
        <w:t xml:space="preserve"> </w:t>
      </w:r>
      <w:r>
        <w:rPr>
          <w:sz w:val="24"/>
        </w:rPr>
        <w:t>access</w:t>
      </w:r>
      <w:r>
        <w:rPr>
          <w:spacing w:val="-7"/>
          <w:sz w:val="24"/>
        </w:rPr>
        <w:t xml:space="preserve"> </w:t>
      </w:r>
      <w:r>
        <w:rPr>
          <w:sz w:val="24"/>
        </w:rPr>
        <w:t>to the</w:t>
      </w:r>
      <w:r>
        <w:rPr>
          <w:spacing w:val="-8"/>
          <w:sz w:val="24"/>
        </w:rPr>
        <w:t xml:space="preserve"> </w:t>
      </w:r>
      <w:r>
        <w:rPr>
          <w:sz w:val="24"/>
        </w:rPr>
        <w:t>interior</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mast</w:t>
      </w:r>
      <w:r>
        <w:rPr>
          <w:spacing w:val="-8"/>
          <w:sz w:val="24"/>
        </w:rPr>
        <w:t xml:space="preserve"> </w:t>
      </w:r>
      <w:r>
        <w:rPr>
          <w:sz w:val="24"/>
        </w:rPr>
        <w:t>must</w:t>
      </w:r>
      <w:r>
        <w:rPr>
          <w:spacing w:val="-8"/>
          <w:sz w:val="24"/>
        </w:rPr>
        <w:t xml:space="preserve"> </w:t>
      </w:r>
      <w:r>
        <w:rPr>
          <w:sz w:val="24"/>
        </w:rPr>
        <w:t>be</w:t>
      </w:r>
      <w:r>
        <w:rPr>
          <w:spacing w:val="-8"/>
          <w:sz w:val="24"/>
        </w:rPr>
        <w:t xml:space="preserve"> </w:t>
      </w:r>
      <w:r>
        <w:rPr>
          <w:sz w:val="24"/>
        </w:rPr>
        <w:t>welded</w:t>
      </w:r>
      <w:r>
        <w:rPr>
          <w:spacing w:val="-8"/>
          <w:sz w:val="24"/>
        </w:rPr>
        <w:t xml:space="preserve"> </w:t>
      </w:r>
      <w:r>
        <w:rPr>
          <w:sz w:val="24"/>
        </w:rPr>
        <w:t>into</w:t>
      </w:r>
      <w:r>
        <w:rPr>
          <w:spacing w:val="-8"/>
          <w:sz w:val="24"/>
        </w:rPr>
        <w:t xml:space="preserve"> </w:t>
      </w:r>
      <w:r>
        <w:rPr>
          <w:sz w:val="24"/>
        </w:rPr>
        <w:t>a</w:t>
      </w:r>
      <w:r>
        <w:rPr>
          <w:spacing w:val="-8"/>
          <w:sz w:val="24"/>
        </w:rPr>
        <w:t xml:space="preserve"> </w:t>
      </w:r>
      <w:r>
        <w:rPr>
          <w:sz w:val="24"/>
        </w:rPr>
        <w:t>close</w:t>
      </w:r>
      <w:r>
        <w:rPr>
          <w:spacing w:val="-8"/>
          <w:sz w:val="24"/>
        </w:rPr>
        <w:t xml:space="preserve"> </w:t>
      </w:r>
      <w:r>
        <w:rPr>
          <w:sz w:val="24"/>
        </w:rPr>
        <w:t>fitting</w:t>
      </w:r>
      <w:r>
        <w:rPr>
          <w:spacing w:val="-8"/>
          <w:sz w:val="24"/>
        </w:rPr>
        <w:t xml:space="preserve"> </w:t>
      </w:r>
      <w:r>
        <w:rPr>
          <w:sz w:val="24"/>
        </w:rPr>
        <w:t>opening</w:t>
      </w:r>
      <w:r>
        <w:rPr>
          <w:spacing w:val="-8"/>
          <w:sz w:val="24"/>
        </w:rPr>
        <w:t xml:space="preserve"> </w:t>
      </w:r>
      <w:r>
        <w:rPr>
          <w:sz w:val="24"/>
        </w:rPr>
        <w:t>centered approximately</w:t>
      </w:r>
      <w:r>
        <w:rPr>
          <w:spacing w:val="-14"/>
          <w:sz w:val="24"/>
        </w:rPr>
        <w:t xml:space="preserve"> </w:t>
      </w:r>
      <w:r>
        <w:rPr>
          <w:sz w:val="24"/>
        </w:rPr>
        <w:t>15</w:t>
      </w:r>
      <w:r>
        <w:rPr>
          <w:spacing w:val="-14"/>
          <w:sz w:val="24"/>
        </w:rPr>
        <w:t xml:space="preserve"> </w:t>
      </w:r>
      <w:r>
        <w:rPr>
          <w:sz w:val="24"/>
        </w:rPr>
        <w:t>inches</w:t>
      </w:r>
      <w:r>
        <w:rPr>
          <w:spacing w:val="-14"/>
          <w:sz w:val="24"/>
        </w:rPr>
        <w:t xml:space="preserve"> </w:t>
      </w:r>
      <w:r>
        <w:rPr>
          <w:sz w:val="24"/>
        </w:rPr>
        <w:t>above</w:t>
      </w:r>
      <w:r>
        <w:rPr>
          <w:spacing w:val="-14"/>
          <w:sz w:val="24"/>
        </w:rPr>
        <w:t xml:space="preserve"> </w:t>
      </w:r>
      <w:r>
        <w:rPr>
          <w:sz w:val="24"/>
        </w:rPr>
        <w:t>the</w:t>
      </w:r>
      <w:r>
        <w:rPr>
          <w:spacing w:val="-14"/>
          <w:sz w:val="24"/>
        </w:rPr>
        <w:t xml:space="preserve"> </w:t>
      </w:r>
      <w:r>
        <w:rPr>
          <w:sz w:val="24"/>
        </w:rPr>
        <w:t>bottom</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base.</w:t>
      </w:r>
      <w:r>
        <w:rPr>
          <w:spacing w:val="33"/>
          <w:sz w:val="24"/>
        </w:rPr>
        <w:t xml:space="preserve"> </w:t>
      </w:r>
      <w:r>
        <w:rPr>
          <w:sz w:val="24"/>
        </w:rPr>
        <w:t>The</w:t>
      </w:r>
      <w:r>
        <w:rPr>
          <w:spacing w:val="-14"/>
          <w:sz w:val="24"/>
        </w:rPr>
        <w:t xml:space="preserve"> </w:t>
      </w:r>
      <w:r>
        <w:rPr>
          <w:sz w:val="24"/>
        </w:rPr>
        <w:t>doorframe</w:t>
      </w:r>
      <w:r>
        <w:rPr>
          <w:spacing w:val="-14"/>
          <w:sz w:val="24"/>
        </w:rPr>
        <w:t xml:space="preserve"> </w:t>
      </w:r>
      <w:r>
        <w:rPr>
          <w:sz w:val="24"/>
        </w:rPr>
        <w:t xml:space="preserve">must </w:t>
      </w:r>
      <w:r>
        <w:rPr>
          <w:spacing w:val="-2"/>
          <w:sz w:val="24"/>
        </w:rPr>
        <w:t>be</w:t>
      </w:r>
      <w:r>
        <w:rPr>
          <w:spacing w:val="-11"/>
          <w:sz w:val="24"/>
        </w:rPr>
        <w:t xml:space="preserve"> </w:t>
      </w:r>
      <w:r>
        <w:rPr>
          <w:spacing w:val="-2"/>
          <w:sz w:val="24"/>
        </w:rPr>
        <w:t>formed</w:t>
      </w:r>
      <w:r>
        <w:rPr>
          <w:spacing w:val="-11"/>
          <w:sz w:val="24"/>
        </w:rPr>
        <w:t xml:space="preserve"> </w:t>
      </w:r>
      <w:r>
        <w:rPr>
          <w:spacing w:val="-2"/>
          <w:sz w:val="24"/>
        </w:rPr>
        <w:t>and</w:t>
      </w:r>
      <w:r>
        <w:rPr>
          <w:spacing w:val="-11"/>
          <w:sz w:val="24"/>
        </w:rPr>
        <w:t xml:space="preserve"> </w:t>
      </w:r>
      <w:r>
        <w:rPr>
          <w:spacing w:val="-2"/>
          <w:sz w:val="24"/>
        </w:rPr>
        <w:t>welded</w:t>
      </w:r>
      <w:r>
        <w:rPr>
          <w:spacing w:val="-11"/>
          <w:sz w:val="24"/>
        </w:rPr>
        <w:t xml:space="preserve"> </w:t>
      </w:r>
      <w:r>
        <w:rPr>
          <w:spacing w:val="-2"/>
          <w:sz w:val="24"/>
        </w:rPr>
        <w:t>of</w:t>
      </w:r>
      <w:r>
        <w:rPr>
          <w:spacing w:val="-11"/>
          <w:sz w:val="24"/>
        </w:rPr>
        <w:t xml:space="preserve"> </w:t>
      </w:r>
      <w:r>
        <w:rPr>
          <w:spacing w:val="-2"/>
          <w:sz w:val="24"/>
        </w:rPr>
        <w:t>steel</w:t>
      </w:r>
      <w:r>
        <w:rPr>
          <w:spacing w:val="-11"/>
          <w:sz w:val="24"/>
        </w:rPr>
        <w:t xml:space="preserve"> </w:t>
      </w:r>
      <w:r>
        <w:rPr>
          <w:spacing w:val="-2"/>
          <w:sz w:val="24"/>
        </w:rPr>
        <w:t>with</w:t>
      </w:r>
      <w:r>
        <w:rPr>
          <w:spacing w:val="-11"/>
          <w:sz w:val="24"/>
        </w:rPr>
        <w:t xml:space="preserve"> </w:t>
      </w:r>
      <w:r>
        <w:rPr>
          <w:spacing w:val="-2"/>
          <w:sz w:val="24"/>
        </w:rPr>
        <w:t>a</w:t>
      </w:r>
      <w:r>
        <w:rPr>
          <w:spacing w:val="-11"/>
          <w:sz w:val="24"/>
        </w:rPr>
        <w:t xml:space="preserve"> </w:t>
      </w:r>
      <w:r>
        <w:rPr>
          <w:spacing w:val="-2"/>
          <w:sz w:val="24"/>
        </w:rPr>
        <w:t>cross</w:t>
      </w:r>
      <w:r>
        <w:rPr>
          <w:spacing w:val="-10"/>
          <w:sz w:val="24"/>
        </w:rPr>
        <w:t xml:space="preserve"> </w:t>
      </w:r>
      <w:r>
        <w:rPr>
          <w:spacing w:val="-2"/>
          <w:sz w:val="24"/>
        </w:rPr>
        <w:t>section</w:t>
      </w:r>
      <w:r>
        <w:rPr>
          <w:spacing w:val="-11"/>
          <w:sz w:val="24"/>
        </w:rPr>
        <w:t xml:space="preserve"> </w:t>
      </w:r>
      <w:r>
        <w:rPr>
          <w:spacing w:val="-2"/>
          <w:sz w:val="24"/>
        </w:rPr>
        <w:t>of</w:t>
      </w:r>
      <w:r>
        <w:rPr>
          <w:spacing w:val="-11"/>
          <w:sz w:val="24"/>
        </w:rPr>
        <w:t xml:space="preserve"> </w:t>
      </w:r>
      <w:r>
        <w:rPr>
          <w:spacing w:val="-2"/>
          <w:sz w:val="24"/>
        </w:rPr>
        <w:t>two</w:t>
      </w:r>
      <w:r>
        <w:rPr>
          <w:spacing w:val="-11"/>
          <w:sz w:val="24"/>
        </w:rPr>
        <w:t xml:space="preserve"> </w:t>
      </w:r>
      <w:r>
        <w:rPr>
          <w:spacing w:val="-2"/>
          <w:sz w:val="24"/>
        </w:rPr>
        <w:t>and</w:t>
      </w:r>
      <w:r>
        <w:rPr>
          <w:spacing w:val="-11"/>
          <w:sz w:val="24"/>
        </w:rPr>
        <w:t xml:space="preserve"> </w:t>
      </w:r>
      <w:r>
        <w:rPr>
          <w:spacing w:val="-2"/>
          <w:sz w:val="24"/>
        </w:rPr>
        <w:t>one-quarter</w:t>
      </w:r>
      <w:r>
        <w:rPr>
          <w:spacing w:val="-11"/>
          <w:sz w:val="24"/>
        </w:rPr>
        <w:t xml:space="preserve"> </w:t>
      </w:r>
      <w:r>
        <w:rPr>
          <w:spacing w:val="-2"/>
          <w:sz w:val="24"/>
        </w:rPr>
        <w:t xml:space="preserve">(2- </w:t>
      </w:r>
      <w:r>
        <w:rPr>
          <w:sz w:val="24"/>
        </w:rPr>
        <w:t>1/4)</w:t>
      </w:r>
      <w:r>
        <w:rPr>
          <w:spacing w:val="-5"/>
          <w:sz w:val="24"/>
        </w:rPr>
        <w:t xml:space="preserve"> </w:t>
      </w:r>
      <w:r>
        <w:rPr>
          <w:sz w:val="24"/>
        </w:rPr>
        <w:t>inches</w:t>
      </w:r>
      <w:r>
        <w:rPr>
          <w:spacing w:val="-5"/>
          <w:sz w:val="24"/>
        </w:rPr>
        <w:t xml:space="preserve"> </w:t>
      </w:r>
      <w:r>
        <w:rPr>
          <w:sz w:val="24"/>
        </w:rPr>
        <w:t>wide</w:t>
      </w:r>
      <w:r>
        <w:rPr>
          <w:spacing w:val="-5"/>
          <w:sz w:val="24"/>
        </w:rPr>
        <w:t xml:space="preserve"> </w:t>
      </w:r>
      <w:r>
        <w:rPr>
          <w:sz w:val="24"/>
        </w:rPr>
        <w:t>by</w:t>
      </w:r>
      <w:r>
        <w:rPr>
          <w:spacing w:val="-5"/>
          <w:sz w:val="24"/>
        </w:rPr>
        <w:t xml:space="preserve"> </w:t>
      </w:r>
      <w:r>
        <w:rPr>
          <w:sz w:val="24"/>
        </w:rPr>
        <w:t>one-quarter</w:t>
      </w:r>
      <w:r>
        <w:rPr>
          <w:spacing w:val="-5"/>
          <w:sz w:val="24"/>
        </w:rPr>
        <w:t xml:space="preserve"> </w:t>
      </w:r>
      <w:r>
        <w:rPr>
          <w:sz w:val="24"/>
        </w:rPr>
        <w:t>(1/4)</w:t>
      </w:r>
      <w:r>
        <w:rPr>
          <w:spacing w:val="-5"/>
          <w:sz w:val="24"/>
        </w:rPr>
        <w:t xml:space="preserve"> </w:t>
      </w:r>
      <w:r>
        <w:rPr>
          <w:sz w:val="24"/>
        </w:rPr>
        <w:t>inch</w:t>
      </w:r>
      <w:r>
        <w:rPr>
          <w:spacing w:val="-5"/>
          <w:sz w:val="24"/>
        </w:rPr>
        <w:t xml:space="preserve"> </w:t>
      </w:r>
      <w:r>
        <w:rPr>
          <w:sz w:val="24"/>
        </w:rPr>
        <w:t>thick</w:t>
      </w:r>
      <w:r>
        <w:rPr>
          <w:spacing w:val="-5"/>
          <w:sz w:val="24"/>
        </w:rPr>
        <w:t xml:space="preserve"> </w:t>
      </w:r>
      <w:r>
        <w:rPr>
          <w:sz w:val="24"/>
        </w:rPr>
        <w:t>to</w:t>
      </w:r>
      <w:r>
        <w:rPr>
          <w:spacing w:val="-5"/>
          <w:sz w:val="24"/>
        </w:rPr>
        <w:t xml:space="preserve"> </w:t>
      </w:r>
      <w:r>
        <w:rPr>
          <w:sz w:val="24"/>
        </w:rPr>
        <w:t>adequately</w:t>
      </w:r>
      <w:r>
        <w:rPr>
          <w:spacing w:val="-5"/>
          <w:sz w:val="24"/>
        </w:rPr>
        <w:t xml:space="preserve"> </w:t>
      </w:r>
      <w:r>
        <w:rPr>
          <w:sz w:val="24"/>
        </w:rPr>
        <w:t>reinforce</w:t>
      </w:r>
      <w:r>
        <w:rPr>
          <w:spacing w:val="-6"/>
          <w:sz w:val="24"/>
        </w:rPr>
        <w:t xml:space="preserve"> </w:t>
      </w:r>
      <w:r>
        <w:rPr>
          <w:sz w:val="24"/>
        </w:rPr>
        <w:t xml:space="preserve">the </w:t>
      </w:r>
      <w:r>
        <w:rPr>
          <w:spacing w:val="-2"/>
          <w:sz w:val="24"/>
        </w:rPr>
        <w:t>opening</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mast.</w:t>
      </w:r>
      <w:r>
        <w:rPr>
          <w:spacing w:val="34"/>
          <w:sz w:val="24"/>
        </w:rPr>
        <w:t xml:space="preserve"> </w:t>
      </w:r>
      <w:r>
        <w:rPr>
          <w:spacing w:val="-2"/>
          <w:sz w:val="24"/>
        </w:rPr>
        <w:t>The</w:t>
      </w:r>
      <w:r>
        <w:rPr>
          <w:spacing w:val="-13"/>
          <w:sz w:val="24"/>
        </w:rPr>
        <w:t xml:space="preserve"> </w:t>
      </w:r>
      <w:r>
        <w:rPr>
          <w:spacing w:val="-2"/>
          <w:sz w:val="24"/>
        </w:rPr>
        <w:t>internal</w:t>
      </w:r>
      <w:r>
        <w:rPr>
          <w:spacing w:val="-13"/>
          <w:sz w:val="24"/>
        </w:rPr>
        <w:t xml:space="preserve"> </w:t>
      </w:r>
      <w:r>
        <w:rPr>
          <w:spacing w:val="-2"/>
          <w:sz w:val="24"/>
        </w:rPr>
        <w:t>horizontal</w:t>
      </w:r>
      <w:r>
        <w:rPr>
          <w:spacing w:val="-13"/>
          <w:sz w:val="24"/>
        </w:rPr>
        <w:t xml:space="preserve"> </w:t>
      </w:r>
      <w:r>
        <w:rPr>
          <w:spacing w:val="-2"/>
          <w:sz w:val="24"/>
        </w:rPr>
        <w:t>clearance</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doorframe</w:t>
      </w:r>
      <w:r>
        <w:rPr>
          <w:spacing w:val="-13"/>
          <w:sz w:val="24"/>
        </w:rPr>
        <w:t xml:space="preserve"> </w:t>
      </w:r>
      <w:r>
        <w:rPr>
          <w:spacing w:val="-2"/>
          <w:sz w:val="24"/>
        </w:rPr>
        <w:t xml:space="preserve">must </w:t>
      </w:r>
      <w:r>
        <w:rPr>
          <w:spacing w:val="-4"/>
          <w:sz w:val="24"/>
        </w:rPr>
        <w:t>be</w:t>
      </w:r>
      <w:r>
        <w:rPr>
          <w:spacing w:val="-5"/>
          <w:sz w:val="24"/>
        </w:rPr>
        <w:t xml:space="preserve"> </w:t>
      </w:r>
      <w:r>
        <w:rPr>
          <w:spacing w:val="-4"/>
          <w:sz w:val="24"/>
        </w:rPr>
        <w:t>four</w:t>
      </w:r>
      <w:r>
        <w:rPr>
          <w:spacing w:val="-5"/>
          <w:sz w:val="24"/>
        </w:rPr>
        <w:t xml:space="preserve"> </w:t>
      </w:r>
      <w:r>
        <w:rPr>
          <w:spacing w:val="-4"/>
          <w:sz w:val="24"/>
        </w:rPr>
        <w:t>and</w:t>
      </w:r>
      <w:r>
        <w:rPr>
          <w:spacing w:val="-5"/>
          <w:sz w:val="24"/>
        </w:rPr>
        <w:t xml:space="preserve"> </w:t>
      </w:r>
      <w:r>
        <w:rPr>
          <w:spacing w:val="-4"/>
          <w:sz w:val="24"/>
        </w:rPr>
        <w:t>three-quarter</w:t>
      </w:r>
      <w:r>
        <w:rPr>
          <w:spacing w:val="-5"/>
          <w:sz w:val="24"/>
        </w:rPr>
        <w:t xml:space="preserve"> </w:t>
      </w:r>
      <w:r>
        <w:rPr>
          <w:spacing w:val="-4"/>
          <w:sz w:val="24"/>
        </w:rPr>
        <w:t>(4-3/4)</w:t>
      </w:r>
      <w:r>
        <w:rPr>
          <w:spacing w:val="-5"/>
          <w:sz w:val="24"/>
        </w:rPr>
        <w:t xml:space="preserve"> </w:t>
      </w:r>
      <w:r>
        <w:rPr>
          <w:spacing w:val="-4"/>
          <w:sz w:val="24"/>
        </w:rPr>
        <w:t>inches;</w:t>
      </w:r>
      <w:r>
        <w:rPr>
          <w:spacing w:val="-5"/>
          <w:sz w:val="24"/>
        </w:rPr>
        <w:t xml:space="preserve"> </w:t>
      </w:r>
      <w:r>
        <w:rPr>
          <w:spacing w:val="-4"/>
          <w:sz w:val="24"/>
        </w:rPr>
        <w:t>its</w:t>
      </w:r>
      <w:r>
        <w:rPr>
          <w:spacing w:val="-5"/>
          <w:sz w:val="24"/>
        </w:rPr>
        <w:t xml:space="preserve"> </w:t>
      </w:r>
      <w:r>
        <w:rPr>
          <w:spacing w:val="-4"/>
          <w:sz w:val="24"/>
        </w:rPr>
        <w:t>internal</w:t>
      </w:r>
      <w:r>
        <w:rPr>
          <w:spacing w:val="-5"/>
          <w:sz w:val="24"/>
        </w:rPr>
        <w:t xml:space="preserve"> </w:t>
      </w:r>
      <w:r>
        <w:rPr>
          <w:spacing w:val="-4"/>
          <w:sz w:val="24"/>
        </w:rPr>
        <w:t>vertical</w:t>
      </w:r>
      <w:r>
        <w:rPr>
          <w:spacing w:val="-5"/>
          <w:sz w:val="24"/>
        </w:rPr>
        <w:t xml:space="preserve"> </w:t>
      </w:r>
      <w:r>
        <w:rPr>
          <w:spacing w:val="-4"/>
          <w:sz w:val="24"/>
        </w:rPr>
        <w:t>clearance</w:t>
      </w:r>
      <w:r>
        <w:rPr>
          <w:spacing w:val="-5"/>
          <w:sz w:val="24"/>
        </w:rPr>
        <w:t xml:space="preserve"> </w:t>
      </w:r>
      <w:r>
        <w:rPr>
          <w:spacing w:val="-4"/>
          <w:sz w:val="24"/>
        </w:rPr>
        <w:t>must</w:t>
      </w:r>
      <w:r>
        <w:rPr>
          <w:spacing w:val="-5"/>
          <w:sz w:val="24"/>
        </w:rPr>
        <w:t xml:space="preserve"> </w:t>
      </w:r>
      <w:r>
        <w:rPr>
          <w:spacing w:val="-4"/>
          <w:sz w:val="24"/>
        </w:rPr>
        <w:t xml:space="preserve">be </w:t>
      </w:r>
      <w:r>
        <w:rPr>
          <w:sz w:val="24"/>
        </w:rPr>
        <w:t>seven</w:t>
      </w:r>
      <w:r>
        <w:rPr>
          <w:spacing w:val="-12"/>
          <w:sz w:val="24"/>
        </w:rPr>
        <w:t xml:space="preserve"> </w:t>
      </w:r>
      <w:r>
        <w:rPr>
          <w:sz w:val="24"/>
        </w:rPr>
        <w:t>(7)</w:t>
      </w:r>
      <w:r>
        <w:rPr>
          <w:spacing w:val="-12"/>
          <w:sz w:val="24"/>
        </w:rPr>
        <w:t xml:space="preserve"> </w:t>
      </w:r>
      <w:r>
        <w:rPr>
          <w:sz w:val="24"/>
        </w:rPr>
        <w:t>inches.</w:t>
      </w:r>
      <w:r>
        <w:rPr>
          <w:spacing w:val="-12"/>
          <w:sz w:val="24"/>
        </w:rPr>
        <w:t xml:space="preserve"> </w:t>
      </w:r>
      <w:r>
        <w:rPr>
          <w:sz w:val="24"/>
        </w:rPr>
        <w:t>Its</w:t>
      </w:r>
      <w:r>
        <w:rPr>
          <w:spacing w:val="-12"/>
          <w:sz w:val="24"/>
        </w:rPr>
        <w:t xml:space="preserve"> </w:t>
      </w:r>
      <w:r>
        <w:rPr>
          <w:sz w:val="24"/>
        </w:rPr>
        <w:t>upper</w:t>
      </w:r>
      <w:r>
        <w:rPr>
          <w:spacing w:val="-12"/>
          <w:sz w:val="24"/>
        </w:rPr>
        <w:t xml:space="preserve"> </w:t>
      </w:r>
      <w:r>
        <w:rPr>
          <w:sz w:val="24"/>
        </w:rPr>
        <w:t>and</w:t>
      </w:r>
      <w:r>
        <w:rPr>
          <w:spacing w:val="-12"/>
          <w:sz w:val="24"/>
        </w:rPr>
        <w:t xml:space="preserve"> </w:t>
      </w:r>
      <w:r>
        <w:rPr>
          <w:sz w:val="24"/>
        </w:rPr>
        <w:t>lower</w:t>
      </w:r>
      <w:r>
        <w:rPr>
          <w:spacing w:val="-12"/>
          <w:sz w:val="24"/>
        </w:rPr>
        <w:t xml:space="preserve"> </w:t>
      </w:r>
      <w:r>
        <w:rPr>
          <w:sz w:val="24"/>
        </w:rPr>
        <w:t>ends</w:t>
      </w:r>
      <w:r>
        <w:rPr>
          <w:spacing w:val="-12"/>
          <w:sz w:val="24"/>
        </w:rPr>
        <w:t xml:space="preserve"> </w:t>
      </w:r>
      <w:r>
        <w:rPr>
          <w:sz w:val="24"/>
        </w:rPr>
        <w:t>must</w:t>
      </w:r>
      <w:r>
        <w:rPr>
          <w:spacing w:val="-12"/>
          <w:sz w:val="24"/>
        </w:rPr>
        <w:t xml:space="preserve"> </w:t>
      </w:r>
      <w:r>
        <w:rPr>
          <w:sz w:val="24"/>
        </w:rPr>
        <w:t>be</w:t>
      </w:r>
      <w:r>
        <w:rPr>
          <w:spacing w:val="-12"/>
          <w:sz w:val="24"/>
        </w:rPr>
        <w:t xml:space="preserve"> </w:t>
      </w:r>
      <w:r>
        <w:rPr>
          <w:sz w:val="24"/>
        </w:rPr>
        <w:t>semi-circular</w:t>
      </w:r>
      <w:r>
        <w:rPr>
          <w:spacing w:val="-12"/>
          <w:sz w:val="24"/>
        </w:rPr>
        <w:t xml:space="preserve"> </w:t>
      </w:r>
      <w:r>
        <w:rPr>
          <w:sz w:val="24"/>
        </w:rPr>
        <w:t>meeting</w:t>
      </w:r>
      <w:r>
        <w:rPr>
          <w:spacing w:val="-12"/>
          <w:sz w:val="24"/>
        </w:rPr>
        <w:t xml:space="preserve"> </w:t>
      </w:r>
      <w:r>
        <w:rPr>
          <w:sz w:val="24"/>
        </w:rPr>
        <w:t>its straight</w:t>
      </w:r>
      <w:r>
        <w:rPr>
          <w:spacing w:val="-15"/>
          <w:sz w:val="24"/>
        </w:rPr>
        <w:t xml:space="preserve"> </w:t>
      </w:r>
      <w:r>
        <w:rPr>
          <w:sz w:val="24"/>
        </w:rPr>
        <w:t>sides</w:t>
      </w:r>
      <w:r>
        <w:rPr>
          <w:spacing w:val="-15"/>
          <w:sz w:val="24"/>
        </w:rPr>
        <w:t xml:space="preserve"> </w:t>
      </w:r>
      <w:r>
        <w:rPr>
          <w:sz w:val="24"/>
        </w:rPr>
        <w:t>tangentially.</w:t>
      </w:r>
      <w:r>
        <w:rPr>
          <w:spacing w:val="-15"/>
          <w:sz w:val="24"/>
        </w:rPr>
        <w:t xml:space="preserve"> </w:t>
      </w:r>
      <w:r>
        <w:rPr>
          <w:sz w:val="24"/>
        </w:rPr>
        <w:t>The</w:t>
      </w:r>
      <w:r>
        <w:rPr>
          <w:spacing w:val="-15"/>
          <w:sz w:val="24"/>
        </w:rPr>
        <w:t xml:space="preserve"> </w:t>
      </w:r>
      <w:r>
        <w:rPr>
          <w:sz w:val="24"/>
        </w:rPr>
        <w:t>radius</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opening</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two</w:t>
      </w:r>
      <w:r>
        <w:rPr>
          <w:spacing w:val="-15"/>
          <w:sz w:val="24"/>
        </w:rPr>
        <w:t xml:space="preserve"> </w:t>
      </w:r>
      <w:r>
        <w:rPr>
          <w:sz w:val="24"/>
        </w:rPr>
        <w:t>and</w:t>
      </w:r>
      <w:r>
        <w:rPr>
          <w:spacing w:val="-15"/>
          <w:sz w:val="24"/>
        </w:rPr>
        <w:t xml:space="preserve"> </w:t>
      </w:r>
      <w:r>
        <w:rPr>
          <w:sz w:val="24"/>
        </w:rPr>
        <w:t>three- eighths</w:t>
      </w:r>
      <w:r>
        <w:rPr>
          <w:spacing w:val="-12"/>
          <w:sz w:val="24"/>
        </w:rPr>
        <w:t xml:space="preserve"> </w:t>
      </w:r>
      <w:r>
        <w:rPr>
          <w:sz w:val="24"/>
        </w:rPr>
        <w:t>(2-3/8)</w:t>
      </w:r>
      <w:r>
        <w:rPr>
          <w:spacing w:val="-12"/>
          <w:sz w:val="24"/>
        </w:rPr>
        <w:t xml:space="preserve"> </w:t>
      </w:r>
      <w:r>
        <w:rPr>
          <w:sz w:val="24"/>
        </w:rPr>
        <w:t>inches.</w:t>
      </w:r>
      <w:r>
        <w:rPr>
          <w:spacing w:val="-12"/>
          <w:sz w:val="24"/>
        </w:rPr>
        <w:t xml:space="preserve"> </w:t>
      </w:r>
      <w:r>
        <w:rPr>
          <w:sz w:val="24"/>
        </w:rPr>
        <w:t>The</w:t>
      </w:r>
      <w:r>
        <w:rPr>
          <w:spacing w:val="-12"/>
          <w:sz w:val="24"/>
        </w:rPr>
        <w:t xml:space="preserve"> </w:t>
      </w:r>
      <w:r>
        <w:rPr>
          <w:sz w:val="24"/>
        </w:rPr>
        <w:t>vertical</w:t>
      </w:r>
      <w:r>
        <w:rPr>
          <w:spacing w:val="-12"/>
          <w:sz w:val="24"/>
        </w:rPr>
        <w:t xml:space="preserve"> </w:t>
      </w:r>
      <w:r>
        <w:rPr>
          <w:sz w:val="24"/>
        </w:rPr>
        <w:t>center</w:t>
      </w:r>
      <w:r>
        <w:rPr>
          <w:spacing w:val="-12"/>
          <w:sz w:val="24"/>
        </w:rPr>
        <w:t xml:space="preserve"> </w:t>
      </w:r>
      <w:r>
        <w:rPr>
          <w:sz w:val="24"/>
        </w:rPr>
        <w:t>line</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entry</w:t>
      </w:r>
      <w:r>
        <w:rPr>
          <w:spacing w:val="-12"/>
          <w:sz w:val="24"/>
        </w:rPr>
        <w:t xml:space="preserve"> </w:t>
      </w:r>
      <w:r>
        <w:rPr>
          <w:sz w:val="24"/>
        </w:rPr>
        <w:t>must</w:t>
      </w:r>
      <w:r>
        <w:rPr>
          <w:spacing w:val="-12"/>
          <w:sz w:val="24"/>
        </w:rPr>
        <w:t xml:space="preserve"> </w:t>
      </w:r>
      <w:r>
        <w:rPr>
          <w:sz w:val="24"/>
        </w:rPr>
        <w:t>be</w:t>
      </w:r>
      <w:r>
        <w:rPr>
          <w:spacing w:val="-12"/>
          <w:sz w:val="24"/>
        </w:rPr>
        <w:t xml:space="preserve"> </w:t>
      </w:r>
      <w:r>
        <w:rPr>
          <w:sz w:val="24"/>
        </w:rPr>
        <w:t>at</w:t>
      </w:r>
      <w:r>
        <w:rPr>
          <w:spacing w:val="-12"/>
          <w:sz w:val="24"/>
        </w:rPr>
        <w:t xml:space="preserve"> </w:t>
      </w:r>
      <w:r>
        <w:rPr>
          <w:sz w:val="24"/>
        </w:rPr>
        <w:t>a</w:t>
      </w:r>
      <w:r>
        <w:rPr>
          <w:spacing w:val="-12"/>
          <w:sz w:val="24"/>
        </w:rPr>
        <w:t xml:space="preserve"> </w:t>
      </w:r>
      <w:r>
        <w:rPr>
          <w:sz w:val="24"/>
        </w:rPr>
        <w:t>right angle</w:t>
      </w:r>
      <w:r>
        <w:rPr>
          <w:spacing w:val="-3"/>
          <w:sz w:val="24"/>
        </w:rPr>
        <w:t xml:space="preserve"> </w:t>
      </w:r>
      <w:r>
        <w:rPr>
          <w:sz w:val="24"/>
        </w:rPr>
        <w:t>clockwise</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vertical</w:t>
      </w:r>
      <w:r>
        <w:rPr>
          <w:spacing w:val="-3"/>
          <w:sz w:val="24"/>
        </w:rPr>
        <w:t xml:space="preserve"> </w:t>
      </w:r>
      <w:r>
        <w:rPr>
          <w:sz w:val="24"/>
        </w:rPr>
        <w:t>center</w:t>
      </w:r>
      <w:r>
        <w:rPr>
          <w:spacing w:val="-3"/>
          <w:sz w:val="24"/>
        </w:rPr>
        <w:t xml:space="preserve"> </w:t>
      </w:r>
      <w:r>
        <w:rPr>
          <w:sz w:val="24"/>
        </w:rPr>
        <w:t>line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mast</w:t>
      </w:r>
      <w:r>
        <w:rPr>
          <w:spacing w:val="-3"/>
          <w:sz w:val="24"/>
        </w:rPr>
        <w:t xml:space="preserve"> </w:t>
      </w:r>
      <w:r>
        <w:rPr>
          <w:sz w:val="24"/>
        </w:rPr>
        <w:t>arm</w:t>
      </w:r>
      <w:r>
        <w:rPr>
          <w:spacing w:val="-3"/>
          <w:sz w:val="24"/>
        </w:rPr>
        <w:t xml:space="preserve"> </w:t>
      </w:r>
      <w:r>
        <w:rPr>
          <w:sz w:val="24"/>
        </w:rPr>
        <w:t>supports.</w:t>
      </w:r>
      <w:r>
        <w:rPr>
          <w:spacing w:val="-3"/>
          <w:sz w:val="24"/>
        </w:rPr>
        <w:t xml:space="preserve"> </w:t>
      </w:r>
      <w:r>
        <w:rPr>
          <w:sz w:val="24"/>
        </w:rPr>
        <w:t>The frame</w:t>
      </w:r>
      <w:r>
        <w:rPr>
          <w:spacing w:val="-15"/>
          <w:sz w:val="24"/>
        </w:rPr>
        <w:t xml:space="preserve"> </w:t>
      </w:r>
      <w:r>
        <w:rPr>
          <w:sz w:val="24"/>
        </w:rPr>
        <w:t>must</w:t>
      </w:r>
      <w:r>
        <w:rPr>
          <w:spacing w:val="-15"/>
          <w:sz w:val="24"/>
        </w:rPr>
        <w:t xml:space="preserve"> </w:t>
      </w:r>
      <w:r>
        <w:rPr>
          <w:sz w:val="24"/>
        </w:rPr>
        <w:t>have</w:t>
      </w:r>
      <w:r>
        <w:rPr>
          <w:spacing w:val="-15"/>
          <w:sz w:val="24"/>
        </w:rPr>
        <w:t xml:space="preserve"> </w:t>
      </w:r>
      <w:r>
        <w:rPr>
          <w:sz w:val="24"/>
        </w:rPr>
        <w:t>two</w:t>
      </w:r>
      <w:r>
        <w:rPr>
          <w:spacing w:val="-15"/>
          <w:sz w:val="24"/>
        </w:rPr>
        <w:t xml:space="preserve"> </w:t>
      </w:r>
      <w:r>
        <w:rPr>
          <w:sz w:val="24"/>
        </w:rPr>
        <w:t>welded</w:t>
      </w:r>
      <w:r>
        <w:rPr>
          <w:spacing w:val="-15"/>
          <w:sz w:val="24"/>
        </w:rPr>
        <w:t xml:space="preserve"> </w:t>
      </w:r>
      <w:r>
        <w:rPr>
          <w:sz w:val="24"/>
        </w:rPr>
        <w:t>tabs;</w:t>
      </w:r>
      <w:r>
        <w:rPr>
          <w:spacing w:val="-15"/>
          <w:sz w:val="24"/>
        </w:rPr>
        <w:t xml:space="preserve"> </w:t>
      </w:r>
      <w:r>
        <w:rPr>
          <w:sz w:val="24"/>
        </w:rPr>
        <w:t>one</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top</w:t>
      </w:r>
      <w:r>
        <w:rPr>
          <w:spacing w:val="-15"/>
          <w:sz w:val="24"/>
        </w:rPr>
        <w:t xml:space="preserve"> </w:t>
      </w:r>
      <w:r>
        <w:rPr>
          <w:sz w:val="24"/>
        </w:rPr>
        <w:t>and</w:t>
      </w:r>
      <w:r>
        <w:rPr>
          <w:spacing w:val="-15"/>
          <w:sz w:val="24"/>
        </w:rPr>
        <w:t xml:space="preserve"> </w:t>
      </w:r>
      <w:r>
        <w:rPr>
          <w:sz w:val="24"/>
        </w:rPr>
        <w:t>one</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bottom</w:t>
      </w:r>
      <w:r>
        <w:rPr>
          <w:spacing w:val="-15"/>
          <w:sz w:val="24"/>
        </w:rPr>
        <w:t xml:space="preserve"> </w:t>
      </w:r>
      <w:r>
        <w:rPr>
          <w:sz w:val="24"/>
        </w:rPr>
        <w:t>of</w:t>
      </w:r>
      <w:r>
        <w:rPr>
          <w:spacing w:val="-15"/>
          <w:sz w:val="24"/>
        </w:rPr>
        <w:t xml:space="preserve"> </w:t>
      </w:r>
      <w:r>
        <w:rPr>
          <w:sz w:val="24"/>
        </w:rPr>
        <w:t>the door frame. These tabs must be drilled and tapped to accept a 1/4-20 UNC screw. The top hole must be located 13/16 of an inch from the top of the opening.</w:t>
      </w:r>
      <w:r>
        <w:rPr>
          <w:spacing w:val="-10"/>
          <w:sz w:val="24"/>
        </w:rPr>
        <w:t xml:space="preserve"> </w:t>
      </w:r>
      <w:r>
        <w:rPr>
          <w:sz w:val="24"/>
        </w:rPr>
        <w:t>The</w:t>
      </w:r>
      <w:r>
        <w:rPr>
          <w:spacing w:val="-10"/>
          <w:sz w:val="24"/>
        </w:rPr>
        <w:t xml:space="preserve"> </w:t>
      </w:r>
      <w:r>
        <w:rPr>
          <w:sz w:val="24"/>
        </w:rPr>
        <w:t>bottom</w:t>
      </w:r>
      <w:r>
        <w:rPr>
          <w:spacing w:val="-10"/>
          <w:sz w:val="24"/>
        </w:rPr>
        <w:t xml:space="preserve"> </w:t>
      </w:r>
      <w:r>
        <w:rPr>
          <w:sz w:val="24"/>
        </w:rPr>
        <w:t>hole</w:t>
      </w:r>
      <w:r>
        <w:rPr>
          <w:spacing w:val="-10"/>
          <w:sz w:val="24"/>
        </w:rPr>
        <w:t xml:space="preserve"> </w:t>
      </w:r>
      <w:r>
        <w:rPr>
          <w:sz w:val="24"/>
        </w:rPr>
        <w:t>must</w:t>
      </w:r>
      <w:r>
        <w:rPr>
          <w:spacing w:val="-10"/>
          <w:sz w:val="24"/>
        </w:rPr>
        <w:t xml:space="preserve"> </w:t>
      </w:r>
      <w:r>
        <w:rPr>
          <w:sz w:val="24"/>
        </w:rPr>
        <w:t>be</w:t>
      </w:r>
      <w:r>
        <w:rPr>
          <w:spacing w:val="-10"/>
          <w:sz w:val="24"/>
        </w:rPr>
        <w:t xml:space="preserve"> </w:t>
      </w:r>
      <w:r>
        <w:rPr>
          <w:sz w:val="24"/>
        </w:rPr>
        <w:t>located</w:t>
      </w:r>
      <w:r>
        <w:rPr>
          <w:spacing w:val="-10"/>
          <w:sz w:val="24"/>
        </w:rPr>
        <w:t xml:space="preserve"> </w:t>
      </w:r>
      <w:r>
        <w:rPr>
          <w:sz w:val="24"/>
        </w:rPr>
        <w:t>13/16</w:t>
      </w:r>
      <w:r>
        <w:rPr>
          <w:spacing w:val="-10"/>
          <w:sz w:val="24"/>
        </w:rPr>
        <w:t xml:space="preserve"> </w:t>
      </w:r>
      <w:r>
        <w:rPr>
          <w:sz w:val="24"/>
        </w:rPr>
        <w:t>of</w:t>
      </w:r>
      <w:r>
        <w:rPr>
          <w:spacing w:val="-10"/>
          <w:sz w:val="24"/>
        </w:rPr>
        <w:t xml:space="preserve"> </w:t>
      </w:r>
      <w:r>
        <w:rPr>
          <w:sz w:val="24"/>
        </w:rPr>
        <w:t>an</w:t>
      </w:r>
      <w:r>
        <w:rPr>
          <w:spacing w:val="-10"/>
          <w:sz w:val="24"/>
        </w:rPr>
        <w:t xml:space="preserve"> </w:t>
      </w:r>
      <w:r>
        <w:rPr>
          <w:sz w:val="24"/>
        </w:rPr>
        <w:t>inch</w:t>
      </w:r>
      <w:r>
        <w:rPr>
          <w:spacing w:val="-10"/>
          <w:sz w:val="24"/>
        </w:rPr>
        <w:t xml:space="preserve"> </w:t>
      </w:r>
      <w:r>
        <w:rPr>
          <w:sz w:val="24"/>
        </w:rPr>
        <w:t>from</w:t>
      </w:r>
      <w:r>
        <w:rPr>
          <w:spacing w:val="-10"/>
          <w:sz w:val="24"/>
        </w:rPr>
        <w:t xml:space="preserve"> </w:t>
      </w:r>
      <w:r>
        <w:rPr>
          <w:sz w:val="24"/>
        </w:rPr>
        <w:t>the</w:t>
      </w:r>
      <w:r>
        <w:rPr>
          <w:spacing w:val="-10"/>
          <w:sz w:val="24"/>
        </w:rPr>
        <w:t xml:space="preserve"> </w:t>
      </w:r>
      <w:r>
        <w:rPr>
          <w:sz w:val="24"/>
        </w:rPr>
        <w:t xml:space="preserve">bottom </w:t>
      </w:r>
      <w:r>
        <w:rPr>
          <w:spacing w:val="-2"/>
          <w:sz w:val="24"/>
        </w:rPr>
        <w:t>of</w:t>
      </w:r>
      <w:r>
        <w:rPr>
          <w:spacing w:val="-9"/>
          <w:sz w:val="24"/>
        </w:rPr>
        <w:t xml:space="preserve"> </w:t>
      </w:r>
      <w:r>
        <w:rPr>
          <w:spacing w:val="-2"/>
          <w:sz w:val="24"/>
        </w:rPr>
        <w:t>the</w:t>
      </w:r>
      <w:r>
        <w:rPr>
          <w:spacing w:val="-9"/>
          <w:sz w:val="24"/>
        </w:rPr>
        <w:t xml:space="preserve"> </w:t>
      </w:r>
      <w:r>
        <w:rPr>
          <w:spacing w:val="-2"/>
          <w:sz w:val="24"/>
        </w:rPr>
        <w:t>opening.</w:t>
      </w:r>
      <w:r>
        <w:rPr>
          <w:spacing w:val="-9"/>
          <w:sz w:val="24"/>
        </w:rPr>
        <w:t xml:space="preserve"> </w:t>
      </w:r>
      <w:r>
        <w:rPr>
          <w:spacing w:val="-2"/>
          <w:sz w:val="24"/>
        </w:rPr>
        <w:t>The</w:t>
      </w:r>
      <w:r>
        <w:rPr>
          <w:spacing w:val="-9"/>
          <w:sz w:val="24"/>
        </w:rPr>
        <w:t xml:space="preserve"> </w:t>
      </w:r>
      <w:r>
        <w:rPr>
          <w:spacing w:val="-2"/>
          <w:sz w:val="24"/>
        </w:rPr>
        <w:t>1/4-20</w:t>
      </w:r>
      <w:r>
        <w:rPr>
          <w:spacing w:val="-9"/>
          <w:sz w:val="24"/>
        </w:rPr>
        <w:t xml:space="preserve"> </w:t>
      </w:r>
      <w:r>
        <w:rPr>
          <w:spacing w:val="-2"/>
          <w:sz w:val="24"/>
        </w:rPr>
        <w:t>UNC</w:t>
      </w:r>
      <w:r>
        <w:rPr>
          <w:spacing w:val="-9"/>
          <w:sz w:val="24"/>
        </w:rPr>
        <w:t xml:space="preserve"> </w:t>
      </w:r>
      <w:r>
        <w:rPr>
          <w:spacing w:val="-2"/>
          <w:sz w:val="24"/>
        </w:rPr>
        <w:t>machine</w:t>
      </w:r>
      <w:r>
        <w:rPr>
          <w:spacing w:val="-9"/>
          <w:sz w:val="24"/>
        </w:rPr>
        <w:t xml:space="preserve"> </w:t>
      </w:r>
      <w:r>
        <w:rPr>
          <w:spacing w:val="-2"/>
          <w:sz w:val="24"/>
        </w:rPr>
        <w:t>screws</w:t>
      </w:r>
      <w:r>
        <w:rPr>
          <w:spacing w:val="-9"/>
          <w:sz w:val="24"/>
        </w:rPr>
        <w:t xml:space="preserve"> </w:t>
      </w:r>
      <w:r>
        <w:rPr>
          <w:spacing w:val="-2"/>
          <w:sz w:val="24"/>
        </w:rPr>
        <w:t>must</w:t>
      </w:r>
      <w:r>
        <w:rPr>
          <w:spacing w:val="-9"/>
          <w:sz w:val="24"/>
        </w:rPr>
        <w:t xml:space="preserve"> </w:t>
      </w:r>
      <w:r>
        <w:rPr>
          <w:spacing w:val="-2"/>
          <w:sz w:val="24"/>
        </w:rPr>
        <w:t>be</w:t>
      </w:r>
      <w:r>
        <w:rPr>
          <w:spacing w:val="-9"/>
          <w:sz w:val="24"/>
        </w:rPr>
        <w:t xml:space="preserve"> </w:t>
      </w:r>
      <w:r>
        <w:rPr>
          <w:spacing w:val="-2"/>
          <w:sz w:val="24"/>
        </w:rPr>
        <w:t>stainless</w:t>
      </w:r>
      <w:r>
        <w:rPr>
          <w:spacing w:val="-9"/>
          <w:sz w:val="24"/>
        </w:rPr>
        <w:t xml:space="preserve"> </w:t>
      </w:r>
      <w:r>
        <w:rPr>
          <w:spacing w:val="-2"/>
          <w:sz w:val="24"/>
        </w:rPr>
        <w:t>steel</w:t>
      </w:r>
      <w:r>
        <w:rPr>
          <w:spacing w:val="-9"/>
          <w:sz w:val="24"/>
        </w:rPr>
        <w:t xml:space="preserve"> </w:t>
      </w:r>
      <w:r>
        <w:rPr>
          <w:spacing w:val="-2"/>
          <w:sz w:val="24"/>
        </w:rPr>
        <w:t xml:space="preserve">with </w:t>
      </w:r>
      <w:r>
        <w:rPr>
          <w:sz w:val="24"/>
        </w:rPr>
        <w:t>hex heads, meeting the requirements of ASTM A193. The screws shall be treated with a compound to prevent seizing.</w:t>
      </w:r>
      <w:r>
        <w:rPr>
          <w:spacing w:val="40"/>
          <w:sz w:val="24"/>
        </w:rPr>
        <w:t xml:space="preserve"> </w:t>
      </w:r>
      <w:r>
        <w:rPr>
          <w:sz w:val="24"/>
        </w:rPr>
        <w:t>Other non-seizing types of screws</w:t>
      </w:r>
      <w:r>
        <w:rPr>
          <w:spacing w:val="-15"/>
          <w:sz w:val="24"/>
        </w:rPr>
        <w:t xml:space="preserve"> </w:t>
      </w:r>
      <w:r>
        <w:rPr>
          <w:sz w:val="24"/>
        </w:rPr>
        <w:t>and</w:t>
      </w:r>
      <w:r>
        <w:rPr>
          <w:spacing w:val="-15"/>
          <w:sz w:val="24"/>
        </w:rPr>
        <w:t xml:space="preserve"> </w:t>
      </w:r>
      <w:r>
        <w:rPr>
          <w:sz w:val="24"/>
        </w:rPr>
        <w:t>fasteners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considered.</w:t>
      </w:r>
      <w:r>
        <w:rPr>
          <w:spacing w:val="14"/>
          <w:sz w:val="24"/>
        </w:rPr>
        <w:t xml:space="preserve"> </w:t>
      </w:r>
      <w:r>
        <w:rPr>
          <w:sz w:val="24"/>
        </w:rPr>
        <w:t>An</w:t>
      </w:r>
      <w:r>
        <w:rPr>
          <w:spacing w:val="-15"/>
          <w:sz w:val="24"/>
        </w:rPr>
        <w:t xml:space="preserve"> </w:t>
      </w:r>
      <w:r>
        <w:rPr>
          <w:sz w:val="24"/>
        </w:rPr>
        <w:t>alternate</w:t>
      </w:r>
      <w:r>
        <w:rPr>
          <w:spacing w:val="-15"/>
          <w:sz w:val="24"/>
        </w:rPr>
        <w:t xml:space="preserve"> </w:t>
      </w:r>
      <w:r>
        <w:rPr>
          <w:sz w:val="24"/>
        </w:rPr>
        <w:t>method</w:t>
      </w:r>
      <w:r>
        <w:rPr>
          <w:spacing w:val="-15"/>
          <w:sz w:val="24"/>
        </w:rPr>
        <w:t xml:space="preserve"> </w:t>
      </w:r>
      <w:r>
        <w:rPr>
          <w:sz w:val="24"/>
        </w:rPr>
        <w:t>of</w:t>
      </w:r>
      <w:r>
        <w:rPr>
          <w:spacing w:val="-15"/>
          <w:sz w:val="24"/>
        </w:rPr>
        <w:t xml:space="preserve"> </w:t>
      </w:r>
      <w:r>
        <w:rPr>
          <w:sz w:val="24"/>
        </w:rPr>
        <w:t xml:space="preserve">attachment </w:t>
      </w:r>
      <w:r>
        <w:rPr>
          <w:spacing w:val="-2"/>
          <w:sz w:val="24"/>
        </w:rPr>
        <w:t>consisting</w:t>
      </w:r>
      <w:r>
        <w:rPr>
          <w:spacing w:val="-11"/>
          <w:sz w:val="24"/>
        </w:rPr>
        <w:t xml:space="preserve"> </w:t>
      </w:r>
      <w:r>
        <w:rPr>
          <w:spacing w:val="-2"/>
          <w:sz w:val="24"/>
        </w:rPr>
        <w:t>of</w:t>
      </w:r>
      <w:r>
        <w:rPr>
          <w:spacing w:val="-11"/>
          <w:sz w:val="24"/>
        </w:rPr>
        <w:t xml:space="preserve"> </w:t>
      </w:r>
      <w:r>
        <w:rPr>
          <w:spacing w:val="-2"/>
          <w:sz w:val="24"/>
        </w:rPr>
        <w:t>a</w:t>
      </w:r>
      <w:r>
        <w:rPr>
          <w:spacing w:val="-11"/>
          <w:sz w:val="24"/>
        </w:rPr>
        <w:t xml:space="preserve"> </w:t>
      </w:r>
      <w:r>
        <w:rPr>
          <w:spacing w:val="-2"/>
          <w:sz w:val="24"/>
        </w:rPr>
        <w:t>removable</w:t>
      </w:r>
      <w:r>
        <w:rPr>
          <w:spacing w:val="-11"/>
          <w:sz w:val="24"/>
        </w:rPr>
        <w:t xml:space="preserve"> </w:t>
      </w:r>
      <w:r>
        <w:rPr>
          <w:spacing w:val="-2"/>
          <w:sz w:val="24"/>
        </w:rPr>
        <w:t>hinge</w:t>
      </w:r>
      <w:r>
        <w:rPr>
          <w:spacing w:val="-11"/>
          <w:sz w:val="24"/>
        </w:rPr>
        <w:t xml:space="preserve"> </w:t>
      </w:r>
      <w:r>
        <w:rPr>
          <w:spacing w:val="-2"/>
          <w:sz w:val="24"/>
        </w:rPr>
        <w:t>on</w:t>
      </w:r>
      <w:r>
        <w:rPr>
          <w:spacing w:val="-11"/>
          <w:sz w:val="24"/>
        </w:rPr>
        <w:t xml:space="preserve"> </w:t>
      </w:r>
      <w:r>
        <w:rPr>
          <w:spacing w:val="-2"/>
          <w:sz w:val="24"/>
        </w:rPr>
        <w:t>the</w:t>
      </w:r>
      <w:r>
        <w:rPr>
          <w:spacing w:val="-11"/>
          <w:sz w:val="24"/>
        </w:rPr>
        <w:t xml:space="preserve"> </w:t>
      </w:r>
      <w:r>
        <w:rPr>
          <w:spacing w:val="-2"/>
          <w:sz w:val="24"/>
        </w:rPr>
        <w:t>bottom</w:t>
      </w:r>
      <w:r>
        <w:rPr>
          <w:spacing w:val="-11"/>
          <w:sz w:val="24"/>
        </w:rPr>
        <w:t xml:space="preserve"> </w:t>
      </w:r>
      <w:r>
        <w:rPr>
          <w:spacing w:val="-2"/>
          <w:sz w:val="24"/>
        </w:rPr>
        <w:t>with</w:t>
      </w:r>
      <w:r>
        <w:rPr>
          <w:spacing w:val="-11"/>
          <w:sz w:val="24"/>
        </w:rPr>
        <w:t xml:space="preserve"> </w:t>
      </w:r>
      <w:r>
        <w:rPr>
          <w:spacing w:val="-2"/>
          <w:sz w:val="24"/>
        </w:rPr>
        <w:t>a</w:t>
      </w:r>
      <w:r>
        <w:rPr>
          <w:spacing w:val="-11"/>
          <w:sz w:val="24"/>
        </w:rPr>
        <w:t xml:space="preserve"> </w:t>
      </w:r>
      <w:r>
        <w:rPr>
          <w:spacing w:val="-2"/>
          <w:sz w:val="24"/>
        </w:rPr>
        <w:t>screw</w:t>
      </w:r>
      <w:r>
        <w:rPr>
          <w:spacing w:val="-11"/>
          <w:sz w:val="24"/>
        </w:rPr>
        <w:t xml:space="preserve"> </w:t>
      </w:r>
      <w:r>
        <w:rPr>
          <w:spacing w:val="-2"/>
          <w:sz w:val="24"/>
        </w:rPr>
        <w:t>connection</w:t>
      </w:r>
      <w:r>
        <w:rPr>
          <w:spacing w:val="-11"/>
          <w:sz w:val="24"/>
        </w:rPr>
        <w:t xml:space="preserve"> </w:t>
      </w:r>
      <w:r>
        <w:rPr>
          <w:spacing w:val="-2"/>
          <w:sz w:val="24"/>
        </w:rPr>
        <w:t>at</w:t>
      </w:r>
      <w:r>
        <w:rPr>
          <w:spacing w:val="-11"/>
          <w:sz w:val="24"/>
        </w:rPr>
        <w:t xml:space="preserve"> </w:t>
      </w:r>
      <w:r>
        <w:rPr>
          <w:spacing w:val="-2"/>
          <w:sz w:val="24"/>
        </w:rPr>
        <w:t xml:space="preserve">the </w:t>
      </w:r>
      <w:r>
        <w:rPr>
          <w:sz w:val="24"/>
        </w:rPr>
        <w:t>top may be considered. (The above requirements apply to all pole masts except</w:t>
      </w:r>
      <w:r>
        <w:rPr>
          <w:spacing w:val="-3"/>
          <w:sz w:val="24"/>
        </w:rPr>
        <w:t xml:space="preserve"> </w:t>
      </w:r>
      <w:r>
        <w:rPr>
          <w:sz w:val="24"/>
        </w:rPr>
        <w:t>those</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10</w:t>
      </w:r>
      <w:r>
        <w:rPr>
          <w:spacing w:val="-3"/>
          <w:sz w:val="24"/>
        </w:rPr>
        <w:t xml:space="preserve"> </w:t>
      </w:r>
      <w:r>
        <w:rPr>
          <w:sz w:val="24"/>
        </w:rPr>
        <w:t>inch</w:t>
      </w:r>
      <w:r>
        <w:rPr>
          <w:spacing w:val="-3"/>
          <w:sz w:val="24"/>
        </w:rPr>
        <w:t xml:space="preserve"> </w:t>
      </w:r>
      <w:r>
        <w:rPr>
          <w:sz w:val="24"/>
        </w:rPr>
        <w:t>bolt</w:t>
      </w:r>
      <w:r>
        <w:rPr>
          <w:spacing w:val="-3"/>
          <w:sz w:val="24"/>
        </w:rPr>
        <w:t xml:space="preserve"> </w:t>
      </w:r>
      <w:r>
        <w:rPr>
          <w:sz w:val="24"/>
        </w:rPr>
        <w:t>circle.</w:t>
      </w:r>
      <w:r>
        <w:rPr>
          <w:spacing w:val="-3"/>
          <w:sz w:val="24"/>
        </w:rPr>
        <w:t xml:space="preserve"> </w:t>
      </w:r>
      <w:r>
        <w:rPr>
          <w:sz w:val="24"/>
        </w:rPr>
        <w:t>Poles</w:t>
      </w:r>
      <w:r>
        <w:rPr>
          <w:spacing w:val="-3"/>
          <w:sz w:val="24"/>
        </w:rPr>
        <w:t xml:space="preserve"> </w:t>
      </w:r>
      <w:r>
        <w:rPr>
          <w:sz w:val="24"/>
        </w:rPr>
        <w:t>with</w:t>
      </w:r>
      <w:r>
        <w:rPr>
          <w:spacing w:val="-3"/>
          <w:sz w:val="24"/>
        </w:rPr>
        <w:t xml:space="preserve"> </w:t>
      </w:r>
      <w:r>
        <w:rPr>
          <w:sz w:val="24"/>
        </w:rPr>
        <w:t>10</w:t>
      </w:r>
      <w:r>
        <w:rPr>
          <w:spacing w:val="-3"/>
          <w:sz w:val="24"/>
        </w:rPr>
        <w:t xml:space="preserve"> </w:t>
      </w:r>
      <w:r>
        <w:rPr>
          <w:sz w:val="24"/>
        </w:rPr>
        <w:t>inch</w:t>
      </w:r>
      <w:r>
        <w:rPr>
          <w:spacing w:val="-3"/>
          <w:sz w:val="24"/>
        </w:rPr>
        <w:t xml:space="preserve"> </w:t>
      </w:r>
      <w:r>
        <w:rPr>
          <w:sz w:val="24"/>
        </w:rPr>
        <w:t>bolt</w:t>
      </w:r>
      <w:r>
        <w:rPr>
          <w:spacing w:val="-3"/>
          <w:sz w:val="24"/>
        </w:rPr>
        <w:t xml:space="preserve"> </w:t>
      </w:r>
      <w:r>
        <w:rPr>
          <w:sz w:val="24"/>
        </w:rPr>
        <w:t>circles</w:t>
      </w:r>
      <w:r>
        <w:rPr>
          <w:spacing w:val="-3"/>
          <w:sz w:val="24"/>
        </w:rPr>
        <w:t xml:space="preserve"> </w:t>
      </w:r>
      <w:r>
        <w:rPr>
          <w:sz w:val="24"/>
        </w:rPr>
        <w:t>must have</w:t>
      </w:r>
      <w:r>
        <w:rPr>
          <w:spacing w:val="-12"/>
          <w:sz w:val="24"/>
        </w:rPr>
        <w:t xml:space="preserve"> </w:t>
      </w:r>
      <w:r>
        <w:rPr>
          <w:sz w:val="24"/>
        </w:rPr>
        <w:t>handhole</w:t>
      </w:r>
      <w:r>
        <w:rPr>
          <w:spacing w:val="-12"/>
          <w:sz w:val="24"/>
        </w:rPr>
        <w:t xml:space="preserve"> </w:t>
      </w:r>
      <w:r>
        <w:rPr>
          <w:sz w:val="24"/>
        </w:rPr>
        <w:t>openings</w:t>
      </w:r>
      <w:r>
        <w:rPr>
          <w:spacing w:val="-12"/>
          <w:sz w:val="24"/>
        </w:rPr>
        <w:t xml:space="preserve"> </w:t>
      </w:r>
      <w:r>
        <w:rPr>
          <w:sz w:val="24"/>
        </w:rPr>
        <w:t>of</w:t>
      </w:r>
      <w:r>
        <w:rPr>
          <w:spacing w:val="-12"/>
          <w:sz w:val="24"/>
        </w:rPr>
        <w:t xml:space="preserve"> </w:t>
      </w:r>
      <w:r>
        <w:rPr>
          <w:sz w:val="24"/>
        </w:rPr>
        <w:t>3"</w:t>
      </w:r>
      <w:r>
        <w:rPr>
          <w:spacing w:val="-12"/>
          <w:sz w:val="24"/>
        </w:rPr>
        <w:t xml:space="preserve"> </w:t>
      </w:r>
      <w:r>
        <w:rPr>
          <w:sz w:val="24"/>
        </w:rPr>
        <w:t>by</w:t>
      </w:r>
      <w:r>
        <w:rPr>
          <w:spacing w:val="-12"/>
          <w:sz w:val="24"/>
        </w:rPr>
        <w:t xml:space="preserve"> </w:t>
      </w:r>
      <w:r>
        <w:rPr>
          <w:sz w:val="24"/>
        </w:rPr>
        <w:t>5".</w:t>
      </w:r>
      <w:r>
        <w:rPr>
          <w:spacing w:val="-12"/>
          <w:sz w:val="24"/>
        </w:rPr>
        <w:t xml:space="preserve"> </w:t>
      </w:r>
      <w:r>
        <w:rPr>
          <w:sz w:val="24"/>
        </w:rPr>
        <w:t>All</w:t>
      </w:r>
      <w:r>
        <w:rPr>
          <w:spacing w:val="-12"/>
          <w:sz w:val="24"/>
        </w:rPr>
        <w:t xml:space="preserve"> </w:t>
      </w:r>
      <w:r>
        <w:rPr>
          <w:sz w:val="24"/>
        </w:rPr>
        <w:t>other</w:t>
      </w:r>
      <w:r>
        <w:rPr>
          <w:spacing w:val="-12"/>
          <w:sz w:val="24"/>
        </w:rPr>
        <w:t xml:space="preserve"> </w:t>
      </w:r>
      <w:r>
        <w:rPr>
          <w:sz w:val="24"/>
        </w:rPr>
        <w:t>requirements</w:t>
      </w:r>
      <w:r>
        <w:rPr>
          <w:spacing w:val="-12"/>
          <w:sz w:val="24"/>
        </w:rPr>
        <w:t xml:space="preserve"> </w:t>
      </w:r>
      <w:r>
        <w:rPr>
          <w:sz w:val="24"/>
        </w:rPr>
        <w:t>apply.)</w:t>
      </w:r>
    </w:p>
    <w:p w14:paraId="257213B9" w14:textId="77777777" w:rsidR="0033213F" w:rsidRDefault="0033213F">
      <w:pPr>
        <w:pStyle w:val="BodyText"/>
      </w:pPr>
    </w:p>
    <w:p w14:paraId="257213BA" w14:textId="77777777" w:rsidR="0033213F" w:rsidRDefault="00E85AA0">
      <w:pPr>
        <w:pStyle w:val="ListParagraph"/>
        <w:numPr>
          <w:ilvl w:val="1"/>
          <w:numId w:val="80"/>
        </w:numPr>
        <w:tabs>
          <w:tab w:val="left" w:pos="3100"/>
        </w:tabs>
        <w:ind w:right="1437"/>
        <w:jc w:val="both"/>
        <w:rPr>
          <w:sz w:val="24"/>
        </w:rPr>
      </w:pPr>
      <w:r>
        <w:rPr>
          <w:spacing w:val="-2"/>
          <w:sz w:val="24"/>
          <w:u w:val="single"/>
        </w:rPr>
        <w:t>Door.</w:t>
      </w:r>
      <w:r>
        <w:rPr>
          <w:spacing w:val="36"/>
          <w:sz w:val="24"/>
        </w:rPr>
        <w:t xml:space="preserve"> </w:t>
      </w:r>
      <w:r>
        <w:rPr>
          <w:spacing w:val="-2"/>
          <w:sz w:val="24"/>
        </w:rPr>
        <w:t>The</w:t>
      </w:r>
      <w:r>
        <w:rPr>
          <w:spacing w:val="-12"/>
          <w:sz w:val="24"/>
        </w:rPr>
        <w:t xml:space="preserve"> </w:t>
      </w:r>
      <w:r>
        <w:rPr>
          <w:spacing w:val="-2"/>
          <w:sz w:val="24"/>
        </w:rPr>
        <w:t>removable</w:t>
      </w:r>
      <w:r>
        <w:rPr>
          <w:spacing w:val="-12"/>
          <w:sz w:val="24"/>
        </w:rPr>
        <w:t xml:space="preserve"> </w:t>
      </w:r>
      <w:r>
        <w:rPr>
          <w:spacing w:val="-2"/>
          <w:sz w:val="24"/>
        </w:rPr>
        <w:t>door</w:t>
      </w:r>
      <w:r>
        <w:rPr>
          <w:spacing w:val="-12"/>
          <w:sz w:val="24"/>
        </w:rPr>
        <w:t xml:space="preserve"> </w:t>
      </w:r>
      <w:r>
        <w:rPr>
          <w:spacing w:val="-2"/>
          <w:sz w:val="24"/>
        </w:rPr>
        <w:t>must</w:t>
      </w:r>
      <w:r>
        <w:rPr>
          <w:spacing w:val="-12"/>
          <w:sz w:val="24"/>
        </w:rPr>
        <w:t xml:space="preserve"> </w:t>
      </w:r>
      <w:r>
        <w:rPr>
          <w:spacing w:val="-2"/>
          <w:sz w:val="24"/>
        </w:rPr>
        <w:t>be</w:t>
      </w:r>
      <w:r>
        <w:rPr>
          <w:spacing w:val="-12"/>
          <w:sz w:val="24"/>
        </w:rPr>
        <w:t xml:space="preserve"> </w:t>
      </w:r>
      <w:r>
        <w:rPr>
          <w:spacing w:val="-2"/>
          <w:sz w:val="24"/>
        </w:rPr>
        <w:t>formed</w:t>
      </w:r>
      <w:r>
        <w:rPr>
          <w:spacing w:val="-12"/>
          <w:sz w:val="24"/>
        </w:rPr>
        <w:t xml:space="preserve"> </w:t>
      </w:r>
      <w:r>
        <w:rPr>
          <w:spacing w:val="-2"/>
          <w:sz w:val="24"/>
        </w:rPr>
        <w:t>of</w:t>
      </w:r>
      <w:r>
        <w:rPr>
          <w:spacing w:val="-12"/>
          <w:sz w:val="24"/>
        </w:rPr>
        <w:t xml:space="preserve"> </w:t>
      </w:r>
      <w:r>
        <w:rPr>
          <w:spacing w:val="-2"/>
          <w:sz w:val="24"/>
        </w:rPr>
        <w:t>sheet</w:t>
      </w:r>
      <w:r>
        <w:rPr>
          <w:spacing w:val="-13"/>
          <w:sz w:val="24"/>
        </w:rPr>
        <w:t xml:space="preserve"> </w:t>
      </w:r>
      <w:r>
        <w:rPr>
          <w:spacing w:val="-2"/>
          <w:sz w:val="24"/>
        </w:rPr>
        <w:t>steel</w:t>
      </w:r>
      <w:r>
        <w:rPr>
          <w:spacing w:val="-13"/>
          <w:sz w:val="24"/>
        </w:rPr>
        <w:t xml:space="preserve"> </w:t>
      </w:r>
      <w:r>
        <w:rPr>
          <w:spacing w:val="-2"/>
          <w:sz w:val="24"/>
        </w:rPr>
        <w:t>approximately</w:t>
      </w:r>
      <w:r>
        <w:rPr>
          <w:spacing w:val="-12"/>
          <w:sz w:val="24"/>
        </w:rPr>
        <w:t xml:space="preserve"> </w:t>
      </w:r>
      <w:r>
        <w:rPr>
          <w:spacing w:val="-2"/>
          <w:sz w:val="24"/>
        </w:rPr>
        <w:t xml:space="preserve">one- </w:t>
      </w:r>
      <w:r>
        <w:rPr>
          <w:sz w:val="24"/>
        </w:rPr>
        <w:t>eight</w:t>
      </w:r>
      <w:r>
        <w:rPr>
          <w:spacing w:val="-15"/>
          <w:sz w:val="24"/>
        </w:rPr>
        <w:t xml:space="preserve"> </w:t>
      </w:r>
      <w:r>
        <w:rPr>
          <w:sz w:val="24"/>
        </w:rPr>
        <w:t>(1/8)</w:t>
      </w:r>
      <w:r>
        <w:rPr>
          <w:spacing w:val="-15"/>
          <w:sz w:val="24"/>
        </w:rPr>
        <w:t xml:space="preserve"> </w:t>
      </w:r>
      <w:r>
        <w:rPr>
          <w:sz w:val="24"/>
        </w:rPr>
        <w:t>inch</w:t>
      </w:r>
      <w:r>
        <w:rPr>
          <w:spacing w:val="-15"/>
          <w:sz w:val="24"/>
        </w:rPr>
        <w:t xml:space="preserve"> </w:t>
      </w:r>
      <w:r>
        <w:rPr>
          <w:sz w:val="24"/>
        </w:rPr>
        <w:t>thick.</w:t>
      </w:r>
      <w:r>
        <w:rPr>
          <w:spacing w:val="-14"/>
          <w:sz w:val="24"/>
        </w:rPr>
        <w:t xml:space="preserve"> </w:t>
      </w:r>
      <w:r>
        <w:rPr>
          <w:sz w:val="24"/>
        </w:rPr>
        <w:t>It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flat</w:t>
      </w:r>
      <w:r>
        <w:rPr>
          <w:spacing w:val="-15"/>
          <w:sz w:val="24"/>
        </w:rPr>
        <w:t xml:space="preserve"> </w:t>
      </w:r>
      <w:r>
        <w:rPr>
          <w:sz w:val="24"/>
        </w:rPr>
        <w:t>or</w:t>
      </w:r>
      <w:r>
        <w:rPr>
          <w:spacing w:val="-15"/>
          <w:sz w:val="24"/>
        </w:rPr>
        <w:t xml:space="preserve"> </w:t>
      </w:r>
      <w:r>
        <w:rPr>
          <w:sz w:val="24"/>
        </w:rPr>
        <w:t>dished</w:t>
      </w:r>
      <w:r>
        <w:rPr>
          <w:spacing w:val="-15"/>
          <w:sz w:val="24"/>
        </w:rPr>
        <w:t xml:space="preserve"> </w:t>
      </w:r>
      <w:r>
        <w:rPr>
          <w:sz w:val="24"/>
        </w:rPr>
        <w:t>depending</w:t>
      </w:r>
      <w:r>
        <w:rPr>
          <w:spacing w:val="-15"/>
          <w:sz w:val="24"/>
        </w:rPr>
        <w:t xml:space="preserve"> </w:t>
      </w:r>
      <w:r>
        <w:rPr>
          <w:sz w:val="24"/>
        </w:rPr>
        <w:t>upon</w:t>
      </w:r>
      <w:r>
        <w:rPr>
          <w:spacing w:val="-15"/>
          <w:sz w:val="24"/>
        </w:rPr>
        <w:t xml:space="preserve"> </w:t>
      </w:r>
      <w:r>
        <w:rPr>
          <w:sz w:val="24"/>
        </w:rPr>
        <w:t>the</w:t>
      </w:r>
      <w:r>
        <w:rPr>
          <w:spacing w:val="-15"/>
          <w:sz w:val="24"/>
        </w:rPr>
        <w:t xml:space="preserve"> </w:t>
      </w:r>
      <w:r>
        <w:rPr>
          <w:sz w:val="24"/>
        </w:rPr>
        <w:t>pole</w:t>
      </w:r>
      <w:r>
        <w:rPr>
          <w:spacing w:val="-15"/>
          <w:sz w:val="24"/>
        </w:rPr>
        <w:t xml:space="preserve"> </w:t>
      </w:r>
      <w:r>
        <w:rPr>
          <w:sz w:val="24"/>
        </w:rPr>
        <w:t>type, and</w:t>
      </w:r>
      <w:r>
        <w:rPr>
          <w:spacing w:val="-10"/>
          <w:sz w:val="24"/>
        </w:rPr>
        <w:t xml:space="preserve"> </w:t>
      </w:r>
      <w:r>
        <w:rPr>
          <w:sz w:val="24"/>
        </w:rPr>
        <w:t>fit</w:t>
      </w:r>
      <w:r>
        <w:rPr>
          <w:spacing w:val="-10"/>
          <w:sz w:val="24"/>
        </w:rPr>
        <w:t xml:space="preserve"> </w:t>
      </w:r>
      <w:r>
        <w:rPr>
          <w:sz w:val="24"/>
        </w:rPr>
        <w:t>the</w:t>
      </w:r>
      <w:r>
        <w:rPr>
          <w:spacing w:val="-10"/>
          <w:sz w:val="24"/>
        </w:rPr>
        <w:t xml:space="preserve"> </w:t>
      </w:r>
      <w:r>
        <w:rPr>
          <w:sz w:val="24"/>
        </w:rPr>
        <w:t>doorframe</w:t>
      </w:r>
      <w:r>
        <w:rPr>
          <w:spacing w:val="-10"/>
          <w:sz w:val="24"/>
        </w:rPr>
        <w:t xml:space="preserve"> </w:t>
      </w:r>
      <w:r>
        <w:rPr>
          <w:sz w:val="24"/>
        </w:rPr>
        <w:t>closely</w:t>
      </w:r>
      <w:r>
        <w:rPr>
          <w:spacing w:val="-10"/>
          <w:sz w:val="24"/>
        </w:rPr>
        <w:t xml:space="preserve"> </w:t>
      </w:r>
      <w:r>
        <w:rPr>
          <w:sz w:val="24"/>
        </w:rPr>
        <w:t>so</w:t>
      </w:r>
      <w:r>
        <w:rPr>
          <w:spacing w:val="-10"/>
          <w:sz w:val="24"/>
        </w:rPr>
        <w:t xml:space="preserve"> </w:t>
      </w:r>
      <w:r>
        <w:rPr>
          <w:sz w:val="24"/>
        </w:rPr>
        <w:t>that</w:t>
      </w:r>
      <w:r>
        <w:rPr>
          <w:spacing w:val="-10"/>
          <w:sz w:val="24"/>
        </w:rPr>
        <w:t xml:space="preserve"> </w:t>
      </w:r>
      <w:r>
        <w:rPr>
          <w:sz w:val="24"/>
        </w:rPr>
        <w:t>it</w:t>
      </w:r>
      <w:r>
        <w:rPr>
          <w:spacing w:val="-10"/>
          <w:sz w:val="24"/>
        </w:rPr>
        <w:t xml:space="preserve"> </w:t>
      </w:r>
      <w:r>
        <w:rPr>
          <w:sz w:val="24"/>
        </w:rPr>
        <w:t>will</w:t>
      </w:r>
      <w:r>
        <w:rPr>
          <w:spacing w:val="-10"/>
          <w:sz w:val="24"/>
        </w:rPr>
        <w:t xml:space="preserve"> </w:t>
      </w:r>
      <w:r>
        <w:rPr>
          <w:sz w:val="24"/>
        </w:rPr>
        <w:t>stay</w:t>
      </w:r>
      <w:r>
        <w:rPr>
          <w:spacing w:val="-10"/>
          <w:sz w:val="24"/>
        </w:rPr>
        <w:t xml:space="preserve"> </w:t>
      </w:r>
      <w:r>
        <w:rPr>
          <w:sz w:val="24"/>
        </w:rPr>
        <w:t>in</w:t>
      </w:r>
      <w:r>
        <w:rPr>
          <w:spacing w:val="-10"/>
          <w:sz w:val="24"/>
        </w:rPr>
        <w:t xml:space="preserve"> </w:t>
      </w:r>
      <w:r>
        <w:rPr>
          <w:sz w:val="24"/>
        </w:rPr>
        <w:t>proper</w:t>
      </w:r>
      <w:r>
        <w:rPr>
          <w:spacing w:val="-10"/>
          <w:sz w:val="24"/>
        </w:rPr>
        <w:t xml:space="preserve"> </w:t>
      </w:r>
      <w:r>
        <w:rPr>
          <w:sz w:val="24"/>
        </w:rPr>
        <w:t>position</w:t>
      </w:r>
      <w:r>
        <w:rPr>
          <w:spacing w:val="-10"/>
          <w:sz w:val="24"/>
        </w:rPr>
        <w:t xml:space="preserve"> </w:t>
      </w:r>
      <w:r>
        <w:rPr>
          <w:sz w:val="24"/>
        </w:rPr>
        <w:t>even</w:t>
      </w:r>
      <w:r>
        <w:rPr>
          <w:spacing w:val="-10"/>
          <w:sz w:val="24"/>
        </w:rPr>
        <w:t xml:space="preserve"> </w:t>
      </w:r>
      <w:r>
        <w:rPr>
          <w:sz w:val="24"/>
        </w:rPr>
        <w:t>if</w:t>
      </w:r>
      <w:r>
        <w:rPr>
          <w:spacing w:val="-10"/>
          <w:sz w:val="24"/>
        </w:rPr>
        <w:t xml:space="preserve"> </w:t>
      </w:r>
      <w:r>
        <w:rPr>
          <w:sz w:val="24"/>
        </w:rPr>
        <w:t>its locking screws are slightly loosened.</w:t>
      </w:r>
      <w:r>
        <w:rPr>
          <w:spacing w:val="40"/>
          <w:sz w:val="24"/>
        </w:rPr>
        <w:t xml:space="preserve"> </w:t>
      </w:r>
      <w:r>
        <w:rPr>
          <w:sz w:val="24"/>
        </w:rPr>
        <w:t xml:space="preserve">The door must be drilled top and </w:t>
      </w:r>
      <w:r>
        <w:rPr>
          <w:spacing w:val="-2"/>
          <w:sz w:val="24"/>
        </w:rPr>
        <w:t>bottom</w:t>
      </w:r>
      <w:r>
        <w:rPr>
          <w:spacing w:val="-12"/>
          <w:sz w:val="24"/>
        </w:rPr>
        <w:t xml:space="preserve"> </w:t>
      </w:r>
      <w:r>
        <w:rPr>
          <w:spacing w:val="-2"/>
          <w:sz w:val="24"/>
        </w:rPr>
        <w:t>to</w:t>
      </w:r>
      <w:r>
        <w:rPr>
          <w:spacing w:val="-12"/>
          <w:sz w:val="24"/>
        </w:rPr>
        <w:t xml:space="preserve"> </w:t>
      </w:r>
      <w:r>
        <w:rPr>
          <w:spacing w:val="-2"/>
          <w:sz w:val="24"/>
        </w:rPr>
        <w:t>accept</w:t>
      </w:r>
      <w:r>
        <w:rPr>
          <w:spacing w:val="-12"/>
          <w:sz w:val="24"/>
        </w:rPr>
        <w:t xml:space="preserve"> </w:t>
      </w:r>
      <w:r>
        <w:rPr>
          <w:spacing w:val="-2"/>
          <w:sz w:val="24"/>
        </w:rPr>
        <w:t>the</w:t>
      </w:r>
      <w:r>
        <w:rPr>
          <w:spacing w:val="-12"/>
          <w:sz w:val="24"/>
        </w:rPr>
        <w:t xml:space="preserve"> </w:t>
      </w:r>
      <w:r>
        <w:rPr>
          <w:spacing w:val="-2"/>
          <w:sz w:val="24"/>
        </w:rPr>
        <w:t>1/4-20</w:t>
      </w:r>
      <w:r>
        <w:rPr>
          <w:spacing w:val="-12"/>
          <w:sz w:val="24"/>
        </w:rPr>
        <w:t xml:space="preserve"> </w:t>
      </w:r>
      <w:r>
        <w:rPr>
          <w:spacing w:val="-2"/>
          <w:sz w:val="24"/>
        </w:rPr>
        <w:t>UNC</w:t>
      </w:r>
      <w:r>
        <w:rPr>
          <w:spacing w:val="-12"/>
          <w:sz w:val="24"/>
        </w:rPr>
        <w:t xml:space="preserve"> </w:t>
      </w:r>
      <w:r>
        <w:rPr>
          <w:spacing w:val="-2"/>
          <w:sz w:val="24"/>
        </w:rPr>
        <w:t>hex</w:t>
      </w:r>
      <w:r>
        <w:rPr>
          <w:spacing w:val="-12"/>
          <w:sz w:val="24"/>
        </w:rPr>
        <w:t xml:space="preserve"> </w:t>
      </w:r>
      <w:r>
        <w:rPr>
          <w:spacing w:val="-2"/>
          <w:sz w:val="24"/>
        </w:rPr>
        <w:t>head</w:t>
      </w:r>
      <w:r>
        <w:rPr>
          <w:spacing w:val="-12"/>
          <w:sz w:val="24"/>
        </w:rPr>
        <w:t xml:space="preserve"> </w:t>
      </w:r>
      <w:r>
        <w:rPr>
          <w:spacing w:val="-2"/>
          <w:sz w:val="24"/>
        </w:rPr>
        <w:t>machine</w:t>
      </w:r>
      <w:r>
        <w:rPr>
          <w:spacing w:val="-12"/>
          <w:sz w:val="24"/>
        </w:rPr>
        <w:t xml:space="preserve"> </w:t>
      </w:r>
      <w:r>
        <w:rPr>
          <w:spacing w:val="-2"/>
          <w:sz w:val="24"/>
        </w:rPr>
        <w:t>screws</w:t>
      </w:r>
      <w:r>
        <w:rPr>
          <w:spacing w:val="-12"/>
          <w:sz w:val="24"/>
        </w:rPr>
        <w:t xml:space="preserve"> </w:t>
      </w:r>
      <w:r>
        <w:rPr>
          <w:spacing w:val="-2"/>
          <w:sz w:val="24"/>
        </w:rPr>
        <w:t>which</w:t>
      </w:r>
      <w:r>
        <w:rPr>
          <w:spacing w:val="-12"/>
          <w:sz w:val="24"/>
        </w:rPr>
        <w:t xml:space="preserve"> </w:t>
      </w:r>
      <w:r>
        <w:rPr>
          <w:spacing w:val="-2"/>
          <w:sz w:val="24"/>
        </w:rPr>
        <w:t>will</w:t>
      </w:r>
      <w:r>
        <w:rPr>
          <w:spacing w:val="-12"/>
          <w:sz w:val="24"/>
        </w:rPr>
        <w:t xml:space="preserve"> </w:t>
      </w:r>
      <w:r>
        <w:rPr>
          <w:spacing w:val="-2"/>
          <w:sz w:val="24"/>
        </w:rPr>
        <w:t xml:space="preserve">fasten </w:t>
      </w:r>
      <w:r>
        <w:rPr>
          <w:sz w:val="24"/>
        </w:rPr>
        <w:t>the</w:t>
      </w:r>
      <w:r>
        <w:rPr>
          <w:spacing w:val="-15"/>
          <w:sz w:val="24"/>
        </w:rPr>
        <w:t xml:space="preserve"> </w:t>
      </w:r>
      <w:r>
        <w:rPr>
          <w:sz w:val="24"/>
        </w:rPr>
        <w:t>door</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doorframe.</w:t>
      </w:r>
      <w:r>
        <w:rPr>
          <w:spacing w:val="20"/>
          <w:sz w:val="24"/>
        </w:rPr>
        <w:t xml:space="preserve"> </w:t>
      </w:r>
      <w:r>
        <w:rPr>
          <w:sz w:val="24"/>
        </w:rPr>
        <w:t>A</w:t>
      </w:r>
      <w:r>
        <w:rPr>
          <w:spacing w:val="-15"/>
          <w:sz w:val="24"/>
        </w:rPr>
        <w:t xml:space="preserve"> </w:t>
      </w:r>
      <w:r>
        <w:rPr>
          <w:sz w:val="24"/>
        </w:rPr>
        <w:t>half-circle</w:t>
      </w:r>
      <w:r>
        <w:rPr>
          <w:spacing w:val="-15"/>
          <w:sz w:val="24"/>
        </w:rPr>
        <w:t xml:space="preserve"> </w:t>
      </w:r>
      <w:r>
        <w:rPr>
          <w:sz w:val="24"/>
        </w:rPr>
        <w:t>piece</w:t>
      </w:r>
      <w:r>
        <w:rPr>
          <w:spacing w:val="-15"/>
          <w:sz w:val="24"/>
        </w:rPr>
        <w:t xml:space="preserve"> </w:t>
      </w:r>
      <w:r>
        <w:rPr>
          <w:sz w:val="24"/>
        </w:rPr>
        <w:t>of</w:t>
      </w:r>
      <w:r>
        <w:rPr>
          <w:spacing w:val="-15"/>
          <w:sz w:val="24"/>
        </w:rPr>
        <w:t xml:space="preserve"> </w:t>
      </w:r>
      <w:r>
        <w:rPr>
          <w:sz w:val="24"/>
        </w:rPr>
        <w:t>steel</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welded</w:t>
      </w:r>
      <w:r>
        <w:rPr>
          <w:spacing w:val="-15"/>
          <w:sz w:val="24"/>
        </w:rPr>
        <w:t xml:space="preserve"> </w:t>
      </w:r>
      <w:r>
        <w:rPr>
          <w:sz w:val="24"/>
        </w:rPr>
        <w:t>by</w:t>
      </w:r>
      <w:r>
        <w:rPr>
          <w:spacing w:val="-15"/>
          <w:sz w:val="24"/>
        </w:rPr>
        <w:t xml:space="preserve"> </w:t>
      </w:r>
      <w:r>
        <w:rPr>
          <w:sz w:val="24"/>
        </w:rPr>
        <w:t>the screw</w:t>
      </w:r>
      <w:r>
        <w:rPr>
          <w:spacing w:val="-6"/>
          <w:sz w:val="24"/>
        </w:rPr>
        <w:t xml:space="preserve"> </w:t>
      </w:r>
      <w:r>
        <w:rPr>
          <w:sz w:val="24"/>
        </w:rPr>
        <w:t>opening,</w:t>
      </w:r>
      <w:r>
        <w:rPr>
          <w:spacing w:val="-6"/>
          <w:sz w:val="24"/>
        </w:rPr>
        <w:t xml:space="preserve"> </w:t>
      </w:r>
      <w:r>
        <w:rPr>
          <w:sz w:val="24"/>
        </w:rPr>
        <w:t>to</w:t>
      </w:r>
      <w:r>
        <w:rPr>
          <w:spacing w:val="-6"/>
          <w:sz w:val="24"/>
        </w:rPr>
        <w:t xml:space="preserve"> </w:t>
      </w:r>
      <w:r>
        <w:rPr>
          <w:sz w:val="24"/>
        </w:rPr>
        <w:t>allow</w:t>
      </w:r>
      <w:r>
        <w:rPr>
          <w:spacing w:val="-6"/>
          <w:sz w:val="24"/>
        </w:rPr>
        <w:t xml:space="preserve"> </w:t>
      </w:r>
      <w:r>
        <w:rPr>
          <w:sz w:val="24"/>
        </w:rPr>
        <w:t>only</w:t>
      </w:r>
      <w:r>
        <w:rPr>
          <w:spacing w:val="-6"/>
          <w:sz w:val="24"/>
        </w:rPr>
        <w:t xml:space="preserve"> </w:t>
      </w:r>
      <w:r>
        <w:rPr>
          <w:sz w:val="24"/>
        </w:rPr>
        <w:t>a</w:t>
      </w:r>
      <w:r>
        <w:rPr>
          <w:spacing w:val="-6"/>
          <w:sz w:val="24"/>
        </w:rPr>
        <w:t xml:space="preserve"> </w:t>
      </w:r>
      <w:r>
        <w:rPr>
          <w:sz w:val="24"/>
        </w:rPr>
        <w:t>socket</w:t>
      </w:r>
      <w:r>
        <w:rPr>
          <w:spacing w:val="-6"/>
          <w:sz w:val="24"/>
        </w:rPr>
        <w:t xml:space="preserve"> </w:t>
      </w:r>
      <w:r>
        <w:rPr>
          <w:sz w:val="24"/>
        </w:rPr>
        <w:t>wrench</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used.</w:t>
      </w:r>
      <w:r>
        <w:rPr>
          <w:spacing w:val="-6"/>
          <w:sz w:val="24"/>
        </w:rPr>
        <w:t xml:space="preserve"> </w:t>
      </w:r>
      <w:r>
        <w:rPr>
          <w:sz w:val="24"/>
        </w:rPr>
        <w:t>All</w:t>
      </w:r>
      <w:r>
        <w:rPr>
          <w:spacing w:val="-6"/>
          <w:sz w:val="24"/>
        </w:rPr>
        <w:t xml:space="preserve"> </w:t>
      </w:r>
      <w:r>
        <w:rPr>
          <w:sz w:val="24"/>
        </w:rPr>
        <w:t>doors</w:t>
      </w:r>
      <w:r>
        <w:rPr>
          <w:spacing w:val="-6"/>
          <w:sz w:val="24"/>
        </w:rPr>
        <w:t xml:space="preserve"> </w:t>
      </w:r>
      <w:r>
        <w:rPr>
          <w:sz w:val="24"/>
        </w:rPr>
        <w:t>shall</w:t>
      </w:r>
      <w:r>
        <w:rPr>
          <w:spacing w:val="-6"/>
          <w:sz w:val="24"/>
        </w:rPr>
        <w:t xml:space="preserve"> </w:t>
      </w:r>
      <w:r>
        <w:rPr>
          <w:sz w:val="24"/>
        </w:rPr>
        <w:t xml:space="preserve">be </w:t>
      </w:r>
      <w:r>
        <w:rPr>
          <w:spacing w:val="-4"/>
          <w:sz w:val="24"/>
        </w:rPr>
        <w:t xml:space="preserve">interchangeable. An alternate method of attachment using an internal hinge at </w:t>
      </w:r>
      <w:r>
        <w:rPr>
          <w:sz w:val="24"/>
        </w:rPr>
        <w:t>the</w:t>
      </w:r>
      <w:r>
        <w:rPr>
          <w:spacing w:val="-13"/>
          <w:sz w:val="24"/>
        </w:rPr>
        <w:t xml:space="preserve"> </w:t>
      </w:r>
      <w:r>
        <w:rPr>
          <w:sz w:val="24"/>
        </w:rPr>
        <w:t>bottom</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door</w:t>
      </w:r>
      <w:r>
        <w:rPr>
          <w:spacing w:val="-13"/>
          <w:sz w:val="24"/>
        </w:rPr>
        <w:t xml:space="preserve"> </w:t>
      </w:r>
      <w:r>
        <w:rPr>
          <w:sz w:val="24"/>
        </w:rPr>
        <w:t>with</w:t>
      </w:r>
      <w:r>
        <w:rPr>
          <w:spacing w:val="-13"/>
          <w:sz w:val="24"/>
        </w:rPr>
        <w:t xml:space="preserve"> </w:t>
      </w:r>
      <w:r>
        <w:rPr>
          <w:sz w:val="24"/>
        </w:rPr>
        <w:t>a</w:t>
      </w:r>
      <w:r>
        <w:rPr>
          <w:spacing w:val="-13"/>
          <w:sz w:val="24"/>
        </w:rPr>
        <w:t xml:space="preserve"> </w:t>
      </w:r>
      <w:r>
        <w:rPr>
          <w:sz w:val="24"/>
        </w:rPr>
        <w:t>screw</w:t>
      </w:r>
      <w:r>
        <w:rPr>
          <w:spacing w:val="-13"/>
          <w:sz w:val="24"/>
        </w:rPr>
        <w:t xml:space="preserve"> </w:t>
      </w:r>
      <w:r>
        <w:rPr>
          <w:sz w:val="24"/>
        </w:rPr>
        <w:t>at</w:t>
      </w:r>
      <w:r>
        <w:rPr>
          <w:spacing w:val="-13"/>
          <w:sz w:val="24"/>
        </w:rPr>
        <w:t xml:space="preserve"> </w:t>
      </w:r>
      <w:r>
        <w:rPr>
          <w:sz w:val="24"/>
        </w:rPr>
        <w:t>the</w:t>
      </w:r>
      <w:r>
        <w:rPr>
          <w:spacing w:val="-13"/>
          <w:sz w:val="24"/>
        </w:rPr>
        <w:t xml:space="preserve"> </w:t>
      </w:r>
      <w:r>
        <w:rPr>
          <w:sz w:val="24"/>
        </w:rPr>
        <w:t>top</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door</w:t>
      </w:r>
      <w:r>
        <w:rPr>
          <w:spacing w:val="-13"/>
          <w:sz w:val="24"/>
        </w:rPr>
        <w:t xml:space="preserve"> </w:t>
      </w:r>
      <w:r>
        <w:rPr>
          <w:sz w:val="24"/>
        </w:rPr>
        <w:t>will</w:t>
      </w:r>
      <w:r>
        <w:rPr>
          <w:spacing w:val="-13"/>
          <w:sz w:val="24"/>
        </w:rPr>
        <w:t xml:space="preserve"> </w:t>
      </w:r>
      <w:r>
        <w:rPr>
          <w:sz w:val="24"/>
        </w:rPr>
        <w:t>be</w:t>
      </w:r>
      <w:r>
        <w:rPr>
          <w:spacing w:val="-13"/>
          <w:sz w:val="24"/>
        </w:rPr>
        <w:t xml:space="preserve"> </w:t>
      </w:r>
      <w:r>
        <w:rPr>
          <w:sz w:val="24"/>
        </w:rPr>
        <w:t xml:space="preserve">considered. </w:t>
      </w:r>
      <w:r>
        <w:rPr>
          <w:spacing w:val="-2"/>
          <w:sz w:val="24"/>
        </w:rPr>
        <w:t>Any</w:t>
      </w:r>
      <w:r>
        <w:rPr>
          <w:spacing w:val="-10"/>
          <w:sz w:val="24"/>
        </w:rPr>
        <w:t xml:space="preserve"> </w:t>
      </w:r>
      <w:r>
        <w:rPr>
          <w:spacing w:val="-2"/>
          <w:sz w:val="24"/>
        </w:rPr>
        <w:t>alternate</w:t>
      </w:r>
      <w:r>
        <w:rPr>
          <w:spacing w:val="-10"/>
          <w:sz w:val="24"/>
        </w:rPr>
        <w:t xml:space="preserve"> </w:t>
      </w:r>
      <w:r>
        <w:rPr>
          <w:spacing w:val="-2"/>
          <w:sz w:val="24"/>
        </w:rPr>
        <w:t>method</w:t>
      </w:r>
      <w:r>
        <w:rPr>
          <w:spacing w:val="-10"/>
          <w:sz w:val="24"/>
        </w:rPr>
        <w:t xml:space="preserve"> </w:t>
      </w:r>
      <w:r>
        <w:rPr>
          <w:spacing w:val="-2"/>
          <w:sz w:val="24"/>
        </w:rPr>
        <w:t>will</w:t>
      </w:r>
      <w:r>
        <w:rPr>
          <w:spacing w:val="-10"/>
          <w:sz w:val="24"/>
        </w:rPr>
        <w:t xml:space="preserve"> </w:t>
      </w:r>
      <w:r>
        <w:rPr>
          <w:spacing w:val="-2"/>
          <w:sz w:val="24"/>
        </w:rPr>
        <w:t>be</w:t>
      </w:r>
      <w:r>
        <w:rPr>
          <w:spacing w:val="-10"/>
          <w:sz w:val="24"/>
        </w:rPr>
        <w:t xml:space="preserve"> </w:t>
      </w:r>
      <w:r>
        <w:rPr>
          <w:spacing w:val="-2"/>
          <w:sz w:val="24"/>
        </w:rPr>
        <w:t>subject</w:t>
      </w:r>
      <w:r>
        <w:rPr>
          <w:spacing w:val="-10"/>
          <w:sz w:val="24"/>
        </w:rPr>
        <w:t xml:space="preserve"> </w:t>
      </w:r>
      <w:r>
        <w:rPr>
          <w:spacing w:val="-2"/>
          <w:sz w:val="24"/>
        </w:rPr>
        <w:t>to</w:t>
      </w:r>
      <w:r>
        <w:rPr>
          <w:spacing w:val="-10"/>
          <w:sz w:val="24"/>
        </w:rPr>
        <w:t xml:space="preserve"> </w:t>
      </w:r>
      <w:r>
        <w:rPr>
          <w:spacing w:val="-2"/>
          <w:sz w:val="24"/>
        </w:rPr>
        <w:t>approval</w:t>
      </w:r>
      <w:r>
        <w:rPr>
          <w:spacing w:val="-10"/>
          <w:sz w:val="24"/>
        </w:rPr>
        <w:t xml:space="preserve"> </w:t>
      </w:r>
      <w:r>
        <w:rPr>
          <w:spacing w:val="-2"/>
          <w:sz w:val="24"/>
        </w:rPr>
        <w:t>by</w:t>
      </w:r>
      <w:r>
        <w:rPr>
          <w:spacing w:val="-10"/>
          <w:sz w:val="24"/>
        </w:rPr>
        <w:t xml:space="preserve"> </w:t>
      </w:r>
      <w:r>
        <w:rPr>
          <w:spacing w:val="-2"/>
          <w:sz w:val="24"/>
        </w:rPr>
        <w:t>the</w:t>
      </w:r>
      <w:r>
        <w:rPr>
          <w:spacing w:val="-10"/>
          <w:sz w:val="24"/>
        </w:rPr>
        <w:t xml:space="preserve"> </w:t>
      </w:r>
      <w:r>
        <w:rPr>
          <w:spacing w:val="-2"/>
          <w:sz w:val="24"/>
        </w:rPr>
        <w:t>Commissioner</w:t>
      </w:r>
      <w:r>
        <w:rPr>
          <w:spacing w:val="-10"/>
          <w:sz w:val="24"/>
        </w:rPr>
        <w:t xml:space="preserve"> </w:t>
      </w:r>
      <w:r>
        <w:rPr>
          <w:spacing w:val="-2"/>
          <w:sz w:val="24"/>
        </w:rPr>
        <w:t>or</w:t>
      </w:r>
      <w:r>
        <w:rPr>
          <w:spacing w:val="-10"/>
          <w:sz w:val="24"/>
        </w:rPr>
        <w:t xml:space="preserve"> </w:t>
      </w:r>
      <w:r>
        <w:rPr>
          <w:spacing w:val="-2"/>
          <w:sz w:val="24"/>
        </w:rPr>
        <w:t xml:space="preserve">his </w:t>
      </w:r>
      <w:r>
        <w:rPr>
          <w:sz w:val="24"/>
        </w:rPr>
        <w:t>duly authorized representative.</w:t>
      </w:r>
    </w:p>
    <w:p w14:paraId="257213BB" w14:textId="77777777" w:rsidR="0033213F" w:rsidRDefault="0033213F">
      <w:pPr>
        <w:pStyle w:val="BodyText"/>
      </w:pPr>
    </w:p>
    <w:p w14:paraId="257213BC" w14:textId="77777777" w:rsidR="0033213F" w:rsidRDefault="00E85AA0">
      <w:pPr>
        <w:pStyle w:val="ListParagraph"/>
        <w:numPr>
          <w:ilvl w:val="1"/>
          <w:numId w:val="80"/>
        </w:numPr>
        <w:tabs>
          <w:tab w:val="left" w:pos="3100"/>
        </w:tabs>
        <w:ind w:right="1438"/>
        <w:jc w:val="both"/>
        <w:rPr>
          <w:sz w:val="24"/>
        </w:rPr>
      </w:pPr>
      <w:r>
        <w:rPr>
          <w:sz w:val="24"/>
          <w:u w:val="single"/>
        </w:rPr>
        <w:t>Locking</w:t>
      </w:r>
      <w:r>
        <w:rPr>
          <w:spacing w:val="-15"/>
          <w:sz w:val="24"/>
          <w:u w:val="single"/>
        </w:rPr>
        <w:t xml:space="preserve"> </w:t>
      </w:r>
      <w:r>
        <w:rPr>
          <w:sz w:val="24"/>
          <w:u w:val="single"/>
        </w:rPr>
        <w:t>Device.</w:t>
      </w:r>
      <w:r>
        <w:rPr>
          <w:spacing w:val="27"/>
          <w:sz w:val="24"/>
        </w:rPr>
        <w:t xml:space="preserve"> </w:t>
      </w:r>
      <w:r>
        <w:rPr>
          <w:sz w:val="24"/>
        </w:rPr>
        <w:t>Any</w:t>
      </w:r>
      <w:r>
        <w:rPr>
          <w:spacing w:val="-15"/>
          <w:sz w:val="24"/>
        </w:rPr>
        <w:t xml:space="preserve"> </w:t>
      </w:r>
      <w:r>
        <w:rPr>
          <w:sz w:val="24"/>
        </w:rPr>
        <w:t>other</w:t>
      </w:r>
      <w:r>
        <w:rPr>
          <w:spacing w:val="-15"/>
          <w:sz w:val="24"/>
        </w:rPr>
        <w:t xml:space="preserve"> </w:t>
      </w:r>
      <w:r>
        <w:rPr>
          <w:sz w:val="24"/>
        </w:rPr>
        <w:t>door</w:t>
      </w:r>
      <w:r>
        <w:rPr>
          <w:spacing w:val="-15"/>
          <w:sz w:val="24"/>
        </w:rPr>
        <w:t xml:space="preserve"> </w:t>
      </w:r>
      <w:r>
        <w:rPr>
          <w:sz w:val="24"/>
        </w:rPr>
        <w:t>locking</w:t>
      </w:r>
      <w:r>
        <w:rPr>
          <w:spacing w:val="-15"/>
          <w:sz w:val="24"/>
        </w:rPr>
        <w:t xml:space="preserve"> </w:t>
      </w:r>
      <w:r>
        <w:rPr>
          <w:sz w:val="24"/>
        </w:rPr>
        <w:t>device,</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the</w:t>
      </w:r>
      <w:r>
        <w:rPr>
          <w:spacing w:val="-15"/>
          <w:sz w:val="24"/>
        </w:rPr>
        <w:t xml:space="preserve"> </w:t>
      </w:r>
      <w:r>
        <w:rPr>
          <w:sz w:val="24"/>
        </w:rPr>
        <w:t>one</w:t>
      </w:r>
      <w:r>
        <w:rPr>
          <w:spacing w:val="-15"/>
          <w:sz w:val="24"/>
        </w:rPr>
        <w:t xml:space="preserve"> </w:t>
      </w:r>
      <w:r>
        <w:rPr>
          <w:sz w:val="24"/>
        </w:rPr>
        <w:t>outlined above in (g) and (h), must be approved by the Commissioner or his duly authorized representative.</w:t>
      </w:r>
    </w:p>
    <w:p w14:paraId="257213BD" w14:textId="77777777" w:rsidR="0033213F" w:rsidRDefault="0033213F">
      <w:pPr>
        <w:pStyle w:val="BodyText"/>
      </w:pPr>
    </w:p>
    <w:p w14:paraId="257213BE" w14:textId="77777777" w:rsidR="0033213F" w:rsidRDefault="00E85AA0">
      <w:pPr>
        <w:pStyle w:val="ListParagraph"/>
        <w:numPr>
          <w:ilvl w:val="1"/>
          <w:numId w:val="80"/>
        </w:numPr>
        <w:tabs>
          <w:tab w:val="left" w:pos="3099"/>
        </w:tabs>
        <w:ind w:left="3099" w:hanging="719"/>
        <w:rPr>
          <w:sz w:val="24"/>
        </w:rPr>
      </w:pPr>
      <w:r>
        <w:rPr>
          <w:sz w:val="24"/>
          <w:u w:val="single"/>
        </w:rPr>
        <w:t>Tag.</w:t>
      </w:r>
      <w:r>
        <w:rPr>
          <w:spacing w:val="59"/>
          <w:w w:val="150"/>
          <w:sz w:val="24"/>
        </w:rPr>
        <w:t xml:space="preserve"> </w:t>
      </w:r>
      <w:r>
        <w:rPr>
          <w:sz w:val="24"/>
        </w:rPr>
        <w:t>To</w:t>
      </w:r>
      <w:r>
        <w:rPr>
          <w:spacing w:val="14"/>
          <w:sz w:val="24"/>
        </w:rPr>
        <w:t xml:space="preserve"> </w:t>
      </w:r>
      <w:r>
        <w:rPr>
          <w:sz w:val="24"/>
        </w:rPr>
        <w:t>each</w:t>
      </w:r>
      <w:r>
        <w:rPr>
          <w:spacing w:val="15"/>
          <w:sz w:val="24"/>
        </w:rPr>
        <w:t xml:space="preserve"> </w:t>
      </w:r>
      <w:r>
        <w:rPr>
          <w:sz w:val="24"/>
        </w:rPr>
        <w:t>pole</w:t>
      </w:r>
      <w:r>
        <w:rPr>
          <w:spacing w:val="14"/>
          <w:sz w:val="24"/>
        </w:rPr>
        <w:t xml:space="preserve"> </w:t>
      </w:r>
      <w:r>
        <w:rPr>
          <w:sz w:val="24"/>
        </w:rPr>
        <w:t>must</w:t>
      </w:r>
      <w:r>
        <w:rPr>
          <w:spacing w:val="14"/>
          <w:sz w:val="24"/>
        </w:rPr>
        <w:t xml:space="preserve"> </w:t>
      </w:r>
      <w:r>
        <w:rPr>
          <w:sz w:val="24"/>
        </w:rPr>
        <w:t>be</w:t>
      </w:r>
      <w:r>
        <w:rPr>
          <w:spacing w:val="14"/>
          <w:sz w:val="24"/>
        </w:rPr>
        <w:t xml:space="preserve"> </w:t>
      </w:r>
      <w:r>
        <w:rPr>
          <w:sz w:val="24"/>
        </w:rPr>
        <w:t>attached</w:t>
      </w:r>
      <w:r>
        <w:rPr>
          <w:spacing w:val="15"/>
          <w:sz w:val="24"/>
        </w:rPr>
        <w:t xml:space="preserve"> </w:t>
      </w:r>
      <w:r>
        <w:rPr>
          <w:sz w:val="24"/>
        </w:rPr>
        <w:t>immediately</w:t>
      </w:r>
      <w:r>
        <w:rPr>
          <w:spacing w:val="14"/>
          <w:sz w:val="24"/>
        </w:rPr>
        <w:t xml:space="preserve"> </w:t>
      </w:r>
      <w:r>
        <w:rPr>
          <w:sz w:val="24"/>
        </w:rPr>
        <w:t>below</w:t>
      </w:r>
      <w:r>
        <w:rPr>
          <w:spacing w:val="14"/>
          <w:sz w:val="24"/>
        </w:rPr>
        <w:t xml:space="preserve"> </w:t>
      </w:r>
      <w:r>
        <w:rPr>
          <w:sz w:val="24"/>
        </w:rPr>
        <w:t>the</w:t>
      </w:r>
      <w:r>
        <w:rPr>
          <w:spacing w:val="15"/>
          <w:sz w:val="24"/>
        </w:rPr>
        <w:t xml:space="preserve"> </w:t>
      </w:r>
      <w:r>
        <w:rPr>
          <w:sz w:val="24"/>
        </w:rPr>
        <w:t>handhole,</w:t>
      </w:r>
      <w:r>
        <w:rPr>
          <w:spacing w:val="14"/>
          <w:sz w:val="24"/>
        </w:rPr>
        <w:t xml:space="preserve"> </w:t>
      </w:r>
      <w:r>
        <w:rPr>
          <w:spacing w:val="-5"/>
          <w:sz w:val="24"/>
        </w:rPr>
        <w:t>by</w:t>
      </w:r>
    </w:p>
    <w:p w14:paraId="257213BF" w14:textId="77777777" w:rsidR="0033213F" w:rsidRDefault="0033213F">
      <w:pPr>
        <w:rPr>
          <w:sz w:val="24"/>
        </w:rPr>
        <w:sectPr w:rsidR="0033213F">
          <w:pgSz w:w="12240" w:h="15840"/>
          <w:pgMar w:top="1260" w:right="360" w:bottom="280" w:left="140" w:header="730" w:footer="0" w:gutter="0"/>
          <w:cols w:space="720"/>
        </w:sectPr>
      </w:pPr>
    </w:p>
    <w:p w14:paraId="257213C0" w14:textId="77777777" w:rsidR="0033213F" w:rsidRDefault="00E85AA0">
      <w:pPr>
        <w:pStyle w:val="BodyText"/>
        <w:spacing w:before="240"/>
        <w:ind w:left="3100" w:right="1438"/>
        <w:jc w:val="both"/>
      </w:pPr>
      <w:r>
        <w:rPr>
          <w:spacing w:val="-2"/>
        </w:rPr>
        <w:lastRenderedPageBreak/>
        <w:t>mechanical</w:t>
      </w:r>
      <w:r>
        <w:rPr>
          <w:spacing w:val="-13"/>
        </w:rPr>
        <w:t xml:space="preserve"> </w:t>
      </w:r>
      <w:r>
        <w:rPr>
          <w:spacing w:val="-2"/>
        </w:rPr>
        <w:t>means</w:t>
      </w:r>
      <w:r>
        <w:rPr>
          <w:spacing w:val="-13"/>
        </w:rPr>
        <w:t xml:space="preserve"> </w:t>
      </w:r>
      <w:r>
        <w:rPr>
          <w:spacing w:val="-2"/>
        </w:rPr>
        <w:t>and</w:t>
      </w:r>
      <w:r>
        <w:rPr>
          <w:spacing w:val="-13"/>
        </w:rPr>
        <w:t xml:space="preserve"> </w:t>
      </w:r>
      <w:r>
        <w:rPr>
          <w:spacing w:val="-2"/>
        </w:rPr>
        <w:t>not</w:t>
      </w:r>
      <w:r>
        <w:rPr>
          <w:spacing w:val="-13"/>
        </w:rPr>
        <w:t xml:space="preserve"> </w:t>
      </w:r>
      <w:r>
        <w:rPr>
          <w:spacing w:val="-2"/>
        </w:rPr>
        <w:t>by</w:t>
      </w:r>
      <w:r>
        <w:rPr>
          <w:spacing w:val="-13"/>
        </w:rPr>
        <w:t xml:space="preserve"> </w:t>
      </w:r>
      <w:r>
        <w:rPr>
          <w:spacing w:val="-2"/>
        </w:rPr>
        <w:t>adhesive,</w:t>
      </w:r>
      <w:r>
        <w:rPr>
          <w:spacing w:val="-13"/>
        </w:rPr>
        <w:t xml:space="preserve"> </w:t>
      </w:r>
      <w:r>
        <w:rPr>
          <w:spacing w:val="-2"/>
        </w:rPr>
        <w:t>a</w:t>
      </w:r>
      <w:r>
        <w:rPr>
          <w:spacing w:val="-13"/>
        </w:rPr>
        <w:t xml:space="preserve"> </w:t>
      </w:r>
      <w:r>
        <w:rPr>
          <w:spacing w:val="-2"/>
        </w:rPr>
        <w:t>stainless</w:t>
      </w:r>
      <w:r>
        <w:rPr>
          <w:spacing w:val="-13"/>
        </w:rPr>
        <w:t xml:space="preserve"> </w:t>
      </w:r>
      <w:r>
        <w:rPr>
          <w:spacing w:val="-2"/>
        </w:rPr>
        <w:t>steel</w:t>
      </w:r>
      <w:r>
        <w:rPr>
          <w:spacing w:val="-13"/>
        </w:rPr>
        <w:t xml:space="preserve"> </w:t>
      </w:r>
      <w:r>
        <w:rPr>
          <w:spacing w:val="-2"/>
        </w:rPr>
        <w:t>tag</w:t>
      </w:r>
      <w:r>
        <w:rPr>
          <w:spacing w:val="-13"/>
        </w:rPr>
        <w:t xml:space="preserve"> </w:t>
      </w:r>
      <w:r>
        <w:rPr>
          <w:spacing w:val="-2"/>
        </w:rPr>
        <w:t>with</w:t>
      </w:r>
      <w:r>
        <w:rPr>
          <w:spacing w:val="-13"/>
        </w:rPr>
        <w:t xml:space="preserve"> </w:t>
      </w:r>
      <w:r>
        <w:rPr>
          <w:spacing w:val="-2"/>
        </w:rPr>
        <w:t>a</w:t>
      </w:r>
      <w:r>
        <w:rPr>
          <w:spacing w:val="-13"/>
        </w:rPr>
        <w:t xml:space="preserve"> </w:t>
      </w:r>
      <w:r>
        <w:rPr>
          <w:spacing w:val="-2"/>
        </w:rPr>
        <w:t>stamped</w:t>
      </w:r>
      <w:r>
        <w:rPr>
          <w:spacing w:val="-13"/>
        </w:rPr>
        <w:t xml:space="preserve"> </w:t>
      </w:r>
      <w:r>
        <w:rPr>
          <w:spacing w:val="-2"/>
        </w:rPr>
        <w:t xml:space="preserve">or </w:t>
      </w:r>
      <w:r>
        <w:t>embossed</w:t>
      </w:r>
      <w:r>
        <w:rPr>
          <w:spacing w:val="-4"/>
        </w:rPr>
        <w:t xml:space="preserve"> </w:t>
      </w:r>
      <w:r>
        <w:t>legend</w:t>
      </w:r>
      <w:r>
        <w:rPr>
          <w:spacing w:val="-4"/>
        </w:rPr>
        <w:t xml:space="preserve"> </w:t>
      </w:r>
      <w:r>
        <w:t>which</w:t>
      </w:r>
      <w:r>
        <w:rPr>
          <w:spacing w:val="-4"/>
        </w:rPr>
        <w:t xml:space="preserve"> </w:t>
      </w:r>
      <w:r>
        <w:t>must</w:t>
      </w:r>
      <w:r>
        <w:rPr>
          <w:spacing w:val="-4"/>
        </w:rPr>
        <w:t xml:space="preserve"> </w:t>
      </w:r>
      <w:r>
        <w:t>include</w:t>
      </w:r>
      <w:r>
        <w:rPr>
          <w:spacing w:val="-4"/>
        </w:rPr>
        <w:t xml:space="preserve"> </w:t>
      </w:r>
      <w:r>
        <w:t>the</w:t>
      </w:r>
      <w:r>
        <w:rPr>
          <w:spacing w:val="-4"/>
        </w:rPr>
        <w:t xml:space="preserve"> </w:t>
      </w:r>
      <w:r>
        <w:t>pole</w:t>
      </w:r>
      <w:r>
        <w:rPr>
          <w:spacing w:val="-4"/>
        </w:rPr>
        <w:t xml:space="preserve"> </w:t>
      </w:r>
      <w:r>
        <w:t>outside</w:t>
      </w:r>
      <w:r>
        <w:rPr>
          <w:spacing w:val="-4"/>
        </w:rPr>
        <w:t xml:space="preserve"> </w:t>
      </w:r>
      <w:r>
        <w:t>diameter</w:t>
      </w:r>
      <w:r>
        <w:rPr>
          <w:spacing w:val="-3"/>
        </w:rPr>
        <w:t xml:space="preserve"> </w:t>
      </w:r>
      <w:r>
        <w:t>at</w:t>
      </w:r>
      <w:r>
        <w:rPr>
          <w:spacing w:val="-4"/>
        </w:rPr>
        <w:t xml:space="preserve"> </w:t>
      </w:r>
      <w:r>
        <w:t>the</w:t>
      </w:r>
      <w:r>
        <w:rPr>
          <w:spacing w:val="-4"/>
        </w:rPr>
        <w:t xml:space="preserve"> </w:t>
      </w:r>
      <w:r>
        <w:t>base, the</w:t>
      </w:r>
      <w:r>
        <w:rPr>
          <w:spacing w:val="-9"/>
        </w:rPr>
        <w:t xml:space="preserve"> </w:t>
      </w:r>
      <w:r>
        <w:t>overall</w:t>
      </w:r>
      <w:r>
        <w:rPr>
          <w:spacing w:val="-9"/>
        </w:rPr>
        <w:t xml:space="preserve"> </w:t>
      </w:r>
      <w:r>
        <w:t>length,</w:t>
      </w:r>
      <w:r>
        <w:rPr>
          <w:spacing w:val="-9"/>
        </w:rPr>
        <w:t xml:space="preserve"> </w:t>
      </w:r>
      <w:r>
        <w:t>and</w:t>
      </w:r>
      <w:r>
        <w:rPr>
          <w:spacing w:val="-9"/>
        </w:rPr>
        <w:t xml:space="preserve"> </w:t>
      </w:r>
      <w:r>
        <w:t>the</w:t>
      </w:r>
      <w:r>
        <w:rPr>
          <w:spacing w:val="-9"/>
        </w:rPr>
        <w:t xml:space="preserve"> </w:t>
      </w:r>
      <w:r>
        <w:t>gauge;</w:t>
      </w:r>
      <w:r>
        <w:rPr>
          <w:spacing w:val="-9"/>
        </w:rPr>
        <w:t xml:space="preserve"> </w:t>
      </w:r>
      <w:r>
        <w:t>i.e.,</w:t>
      </w:r>
      <w:r>
        <w:rPr>
          <w:spacing w:val="-9"/>
        </w:rPr>
        <w:t xml:space="preserve"> </w:t>
      </w:r>
      <w:r>
        <w:t>12.5"</w:t>
      </w:r>
      <w:r>
        <w:rPr>
          <w:spacing w:val="-9"/>
        </w:rPr>
        <w:t xml:space="preserve"> </w:t>
      </w:r>
      <w:r>
        <w:t>X</w:t>
      </w:r>
      <w:r>
        <w:rPr>
          <w:spacing w:val="-9"/>
        </w:rPr>
        <w:t xml:space="preserve"> </w:t>
      </w:r>
      <w:r>
        <w:t>34'-6"</w:t>
      </w:r>
      <w:r>
        <w:rPr>
          <w:spacing w:val="-9"/>
        </w:rPr>
        <w:t xml:space="preserve"> </w:t>
      </w:r>
      <w:r>
        <w:t>X</w:t>
      </w:r>
      <w:r>
        <w:rPr>
          <w:spacing w:val="-9"/>
        </w:rPr>
        <w:t xml:space="preserve"> </w:t>
      </w:r>
      <w:r>
        <w:t>3</w:t>
      </w:r>
      <w:r>
        <w:rPr>
          <w:spacing w:val="-9"/>
        </w:rPr>
        <w:t xml:space="preserve"> </w:t>
      </w:r>
      <w:r>
        <w:t>gauge.</w:t>
      </w:r>
    </w:p>
    <w:p w14:paraId="257213C1" w14:textId="77777777" w:rsidR="0033213F" w:rsidRDefault="0033213F">
      <w:pPr>
        <w:pStyle w:val="BodyText"/>
      </w:pPr>
    </w:p>
    <w:p w14:paraId="257213C2" w14:textId="77777777" w:rsidR="0033213F" w:rsidRDefault="00E85AA0">
      <w:pPr>
        <w:pStyle w:val="ListParagraph"/>
        <w:numPr>
          <w:ilvl w:val="1"/>
          <w:numId w:val="80"/>
        </w:numPr>
        <w:tabs>
          <w:tab w:val="left" w:pos="3100"/>
        </w:tabs>
        <w:ind w:right="1437"/>
        <w:jc w:val="both"/>
        <w:rPr>
          <w:sz w:val="24"/>
        </w:rPr>
      </w:pPr>
      <w:r>
        <w:rPr>
          <w:spacing w:val="-2"/>
          <w:sz w:val="24"/>
          <w:u w:val="single"/>
        </w:rPr>
        <w:t>Structural</w:t>
      </w:r>
      <w:r>
        <w:rPr>
          <w:spacing w:val="-13"/>
          <w:sz w:val="24"/>
          <w:u w:val="single"/>
        </w:rPr>
        <w:t xml:space="preserve"> </w:t>
      </w:r>
      <w:r>
        <w:rPr>
          <w:spacing w:val="-2"/>
          <w:sz w:val="24"/>
          <w:u w:val="single"/>
        </w:rPr>
        <w:t>Requirements.</w:t>
      </w:r>
      <w:r>
        <w:rPr>
          <w:spacing w:val="-1"/>
          <w:sz w:val="24"/>
        </w:rPr>
        <w:t xml:space="preserve"> </w:t>
      </w:r>
      <w:r>
        <w:rPr>
          <w:spacing w:val="-2"/>
          <w:sz w:val="24"/>
        </w:rPr>
        <w:t>The</w:t>
      </w:r>
      <w:r>
        <w:rPr>
          <w:spacing w:val="-13"/>
          <w:sz w:val="24"/>
        </w:rPr>
        <w:t xml:space="preserve"> </w:t>
      </w:r>
      <w:r>
        <w:rPr>
          <w:spacing w:val="-2"/>
          <w:sz w:val="24"/>
        </w:rPr>
        <w:t>mast</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manufactured</w:t>
      </w:r>
      <w:r>
        <w:rPr>
          <w:spacing w:val="-13"/>
          <w:sz w:val="24"/>
        </w:rPr>
        <w:t xml:space="preserve"> </w:t>
      </w:r>
      <w:r>
        <w:rPr>
          <w:spacing w:val="-2"/>
          <w:sz w:val="24"/>
        </w:rPr>
        <w:t>in</w:t>
      </w:r>
      <w:r>
        <w:rPr>
          <w:spacing w:val="-13"/>
          <w:sz w:val="24"/>
        </w:rPr>
        <w:t xml:space="preserve"> </w:t>
      </w:r>
      <w:r>
        <w:rPr>
          <w:spacing w:val="-2"/>
          <w:sz w:val="24"/>
        </w:rPr>
        <w:t>accordance</w:t>
      </w:r>
      <w:r>
        <w:rPr>
          <w:spacing w:val="-13"/>
          <w:sz w:val="24"/>
        </w:rPr>
        <w:t xml:space="preserve"> </w:t>
      </w:r>
      <w:r>
        <w:rPr>
          <w:spacing w:val="-2"/>
          <w:sz w:val="24"/>
        </w:rPr>
        <w:t xml:space="preserve">with </w:t>
      </w:r>
      <w:r>
        <w:rPr>
          <w:sz w:val="24"/>
        </w:rPr>
        <w:t xml:space="preserve">AASTHO’s 1994 version of the “Standard Specifications for Structural </w:t>
      </w:r>
      <w:r>
        <w:rPr>
          <w:spacing w:val="-2"/>
          <w:sz w:val="24"/>
        </w:rPr>
        <w:t>Supports</w:t>
      </w:r>
      <w:r>
        <w:rPr>
          <w:spacing w:val="-8"/>
          <w:sz w:val="24"/>
        </w:rPr>
        <w:t xml:space="preserve"> </w:t>
      </w:r>
      <w:r>
        <w:rPr>
          <w:spacing w:val="-2"/>
          <w:sz w:val="24"/>
        </w:rPr>
        <w:t>for</w:t>
      </w:r>
      <w:r>
        <w:rPr>
          <w:spacing w:val="-9"/>
          <w:sz w:val="24"/>
        </w:rPr>
        <w:t xml:space="preserve"> </w:t>
      </w:r>
      <w:r>
        <w:rPr>
          <w:spacing w:val="-2"/>
          <w:sz w:val="24"/>
        </w:rPr>
        <w:t>Highway</w:t>
      </w:r>
      <w:r>
        <w:rPr>
          <w:spacing w:val="-9"/>
          <w:sz w:val="24"/>
        </w:rPr>
        <w:t xml:space="preserve"> </w:t>
      </w:r>
      <w:r>
        <w:rPr>
          <w:spacing w:val="-2"/>
          <w:sz w:val="24"/>
        </w:rPr>
        <w:t>Signs,</w:t>
      </w:r>
      <w:r>
        <w:rPr>
          <w:spacing w:val="-9"/>
          <w:sz w:val="24"/>
        </w:rPr>
        <w:t xml:space="preserve"> </w:t>
      </w:r>
      <w:r>
        <w:rPr>
          <w:spacing w:val="-2"/>
          <w:sz w:val="24"/>
        </w:rPr>
        <w:t>Luminaires</w:t>
      </w:r>
      <w:r>
        <w:rPr>
          <w:spacing w:val="-8"/>
          <w:sz w:val="24"/>
        </w:rPr>
        <w:t xml:space="preserve"> </w:t>
      </w:r>
      <w:r>
        <w:rPr>
          <w:spacing w:val="-2"/>
          <w:sz w:val="24"/>
        </w:rPr>
        <w:t>and</w:t>
      </w:r>
      <w:r>
        <w:rPr>
          <w:spacing w:val="-9"/>
          <w:sz w:val="24"/>
        </w:rPr>
        <w:t xml:space="preserve"> </w:t>
      </w:r>
      <w:r>
        <w:rPr>
          <w:spacing w:val="-2"/>
          <w:sz w:val="24"/>
        </w:rPr>
        <w:t>Traffic</w:t>
      </w:r>
      <w:r>
        <w:rPr>
          <w:spacing w:val="-9"/>
          <w:sz w:val="24"/>
        </w:rPr>
        <w:t xml:space="preserve"> </w:t>
      </w:r>
      <w:r>
        <w:rPr>
          <w:spacing w:val="-2"/>
          <w:sz w:val="24"/>
        </w:rPr>
        <w:t>Signals”.</w:t>
      </w:r>
      <w:r>
        <w:rPr>
          <w:spacing w:val="-9"/>
          <w:sz w:val="24"/>
        </w:rPr>
        <w:t xml:space="preserve"> </w:t>
      </w:r>
      <w:r>
        <w:rPr>
          <w:spacing w:val="-2"/>
          <w:sz w:val="24"/>
        </w:rPr>
        <w:t>The</w:t>
      </w:r>
      <w:r>
        <w:rPr>
          <w:spacing w:val="-9"/>
          <w:sz w:val="24"/>
        </w:rPr>
        <w:t xml:space="preserve"> </w:t>
      </w:r>
      <w:r>
        <w:rPr>
          <w:spacing w:val="-2"/>
          <w:sz w:val="24"/>
        </w:rPr>
        <w:t>shaft</w:t>
      </w:r>
      <w:r>
        <w:rPr>
          <w:spacing w:val="-9"/>
          <w:sz w:val="24"/>
        </w:rPr>
        <w:t xml:space="preserve"> </w:t>
      </w:r>
      <w:r>
        <w:rPr>
          <w:spacing w:val="-2"/>
          <w:sz w:val="24"/>
        </w:rPr>
        <w:t xml:space="preserve">and </w:t>
      </w:r>
      <w:r>
        <w:rPr>
          <w:sz w:val="24"/>
        </w:rPr>
        <w:t>base assembly must be designed to meet AASTHO’s 1994 criteria for 80 MPH wind loading with a 30% gust factor. The poles shall be designed appropriately for Chicago applications for both street lighting and traffic signal</w:t>
      </w:r>
      <w:r>
        <w:rPr>
          <w:spacing w:val="-6"/>
          <w:sz w:val="24"/>
        </w:rPr>
        <w:t xml:space="preserve"> </w:t>
      </w:r>
      <w:r>
        <w:rPr>
          <w:sz w:val="24"/>
        </w:rPr>
        <w:t>applications,</w:t>
      </w:r>
      <w:r>
        <w:rPr>
          <w:spacing w:val="-6"/>
          <w:sz w:val="24"/>
        </w:rPr>
        <w:t xml:space="preserve"> </w:t>
      </w:r>
      <w:r>
        <w:rPr>
          <w:sz w:val="24"/>
        </w:rPr>
        <w:t>including</w:t>
      </w:r>
      <w:r>
        <w:rPr>
          <w:spacing w:val="-6"/>
          <w:sz w:val="24"/>
        </w:rPr>
        <w:t xml:space="preserve"> </w:t>
      </w:r>
      <w:r>
        <w:rPr>
          <w:sz w:val="24"/>
        </w:rPr>
        <w:t>signal</w:t>
      </w:r>
      <w:r>
        <w:rPr>
          <w:spacing w:val="-6"/>
          <w:sz w:val="24"/>
        </w:rPr>
        <w:t xml:space="preserve"> </w:t>
      </w:r>
      <w:r>
        <w:rPr>
          <w:sz w:val="24"/>
        </w:rPr>
        <w:t>mast</w:t>
      </w:r>
      <w:r>
        <w:rPr>
          <w:spacing w:val="-6"/>
          <w:sz w:val="24"/>
        </w:rPr>
        <w:t xml:space="preserve"> </w:t>
      </w:r>
      <w:r>
        <w:rPr>
          <w:sz w:val="24"/>
        </w:rPr>
        <w:t>arms.</w:t>
      </w:r>
    </w:p>
    <w:p w14:paraId="257213C3" w14:textId="77777777" w:rsidR="0033213F" w:rsidRDefault="0033213F">
      <w:pPr>
        <w:pStyle w:val="BodyText"/>
      </w:pPr>
    </w:p>
    <w:p w14:paraId="257213C4" w14:textId="77777777" w:rsidR="0033213F" w:rsidRDefault="00E85AA0">
      <w:pPr>
        <w:pStyle w:val="Heading3"/>
      </w:pPr>
      <w:bookmarkStart w:id="14" w:name="TOP"/>
      <w:bookmarkEnd w:id="14"/>
      <w:r>
        <w:rPr>
          <w:spacing w:val="-5"/>
          <w:u w:val="single"/>
        </w:rPr>
        <w:t>TOP</w:t>
      </w:r>
    </w:p>
    <w:p w14:paraId="257213C5" w14:textId="77777777" w:rsidR="0033213F" w:rsidRDefault="0033213F">
      <w:pPr>
        <w:pStyle w:val="BodyText"/>
        <w:rPr>
          <w:b/>
        </w:rPr>
      </w:pPr>
    </w:p>
    <w:p w14:paraId="257213C6" w14:textId="77777777" w:rsidR="0033213F" w:rsidRDefault="00E85AA0">
      <w:pPr>
        <w:pStyle w:val="ListParagraph"/>
        <w:numPr>
          <w:ilvl w:val="0"/>
          <w:numId w:val="80"/>
        </w:numPr>
        <w:tabs>
          <w:tab w:val="left" w:pos="2379"/>
          <w:tab w:val="left" w:pos="3100"/>
        </w:tabs>
        <w:ind w:right="1437"/>
        <w:jc w:val="both"/>
        <w:rPr>
          <w:sz w:val="24"/>
        </w:rPr>
      </w:pPr>
      <w:r>
        <w:rPr>
          <w:sz w:val="24"/>
        </w:rPr>
        <w:t>(a)</w:t>
      </w:r>
      <w:r>
        <w:rPr>
          <w:spacing w:val="80"/>
          <w:sz w:val="24"/>
        </w:rPr>
        <w:t xml:space="preserve">  </w:t>
      </w:r>
      <w:r>
        <w:rPr>
          <w:sz w:val="24"/>
          <w:u w:val="single"/>
        </w:rPr>
        <w:t>Design.</w:t>
      </w:r>
      <w:r>
        <w:rPr>
          <w:spacing w:val="80"/>
          <w:sz w:val="24"/>
        </w:rPr>
        <w:t xml:space="preserve"> </w:t>
      </w:r>
      <w:r>
        <w:rPr>
          <w:sz w:val="24"/>
        </w:rPr>
        <w:t>The mast top shall be essentially conical with a globe-shaped upper-end</w:t>
      </w:r>
      <w:r>
        <w:rPr>
          <w:spacing w:val="-14"/>
          <w:sz w:val="24"/>
        </w:rPr>
        <w:t xml:space="preserve"> </w:t>
      </w:r>
      <w:r>
        <w:rPr>
          <w:sz w:val="24"/>
        </w:rPr>
        <w:t>and</w:t>
      </w:r>
      <w:r>
        <w:rPr>
          <w:spacing w:val="-14"/>
          <w:sz w:val="24"/>
        </w:rPr>
        <w:t xml:space="preserve"> </w:t>
      </w:r>
      <w:r>
        <w:rPr>
          <w:sz w:val="24"/>
        </w:rPr>
        <w:t>having</w:t>
      </w:r>
      <w:r>
        <w:rPr>
          <w:spacing w:val="-14"/>
          <w:sz w:val="24"/>
        </w:rPr>
        <w:t xml:space="preserve"> </w:t>
      </w:r>
      <w:r>
        <w:rPr>
          <w:sz w:val="24"/>
        </w:rPr>
        <w:t>a</w:t>
      </w:r>
      <w:r>
        <w:rPr>
          <w:spacing w:val="-14"/>
          <w:sz w:val="24"/>
        </w:rPr>
        <w:t xml:space="preserve"> </w:t>
      </w:r>
      <w:r>
        <w:rPr>
          <w:sz w:val="24"/>
        </w:rPr>
        <w:t>minimum</w:t>
      </w:r>
      <w:r>
        <w:rPr>
          <w:spacing w:val="-14"/>
          <w:sz w:val="24"/>
        </w:rPr>
        <w:t xml:space="preserve"> </w:t>
      </w:r>
      <w:r>
        <w:rPr>
          <w:sz w:val="24"/>
        </w:rPr>
        <w:t>wall</w:t>
      </w:r>
      <w:r>
        <w:rPr>
          <w:spacing w:val="-14"/>
          <w:sz w:val="24"/>
        </w:rPr>
        <w:t xml:space="preserve"> </w:t>
      </w:r>
      <w:r>
        <w:rPr>
          <w:sz w:val="24"/>
        </w:rPr>
        <w:t>thickness</w:t>
      </w:r>
      <w:r>
        <w:rPr>
          <w:spacing w:val="-14"/>
          <w:sz w:val="24"/>
        </w:rPr>
        <w:t xml:space="preserve"> </w:t>
      </w:r>
      <w:r>
        <w:rPr>
          <w:sz w:val="24"/>
        </w:rPr>
        <w:t>throughout</w:t>
      </w:r>
      <w:r>
        <w:rPr>
          <w:spacing w:val="-14"/>
          <w:sz w:val="24"/>
        </w:rPr>
        <w:t xml:space="preserve"> </w:t>
      </w:r>
      <w:r>
        <w:rPr>
          <w:sz w:val="24"/>
        </w:rPr>
        <w:t>of</w:t>
      </w:r>
      <w:r>
        <w:rPr>
          <w:spacing w:val="-14"/>
          <w:sz w:val="24"/>
        </w:rPr>
        <w:t xml:space="preserve"> </w:t>
      </w:r>
      <w:r>
        <w:rPr>
          <w:sz w:val="24"/>
        </w:rPr>
        <w:t>not</w:t>
      </w:r>
      <w:r>
        <w:rPr>
          <w:spacing w:val="-14"/>
          <w:sz w:val="24"/>
        </w:rPr>
        <w:t xml:space="preserve"> </w:t>
      </w:r>
      <w:r>
        <w:rPr>
          <w:sz w:val="24"/>
        </w:rPr>
        <w:t>less</w:t>
      </w:r>
      <w:r>
        <w:rPr>
          <w:spacing w:val="-14"/>
          <w:sz w:val="24"/>
        </w:rPr>
        <w:t xml:space="preserve"> </w:t>
      </w:r>
      <w:r>
        <w:rPr>
          <w:sz w:val="24"/>
        </w:rPr>
        <w:t>than 1/4 inch.</w:t>
      </w:r>
      <w:r>
        <w:rPr>
          <w:spacing w:val="40"/>
          <w:sz w:val="24"/>
        </w:rPr>
        <w:t xml:space="preserve"> </w:t>
      </w:r>
      <w:r>
        <w:rPr>
          <w:sz w:val="24"/>
        </w:rPr>
        <w:t>The cone portion must meet the skirted portion of the top in a smooth filet, the skirt must enclose the top 7/8" inches of the mast.</w:t>
      </w:r>
      <w:r>
        <w:rPr>
          <w:spacing w:val="40"/>
          <w:sz w:val="24"/>
        </w:rPr>
        <w:t xml:space="preserve"> </w:t>
      </w:r>
      <w:r>
        <w:rPr>
          <w:sz w:val="24"/>
        </w:rPr>
        <w:t xml:space="preserve">Three </w:t>
      </w:r>
      <w:r>
        <w:rPr>
          <w:spacing w:val="-2"/>
          <w:sz w:val="24"/>
        </w:rPr>
        <w:t>stainless</w:t>
      </w:r>
      <w:r>
        <w:rPr>
          <w:spacing w:val="-12"/>
          <w:sz w:val="24"/>
        </w:rPr>
        <w:t xml:space="preserve"> </w:t>
      </w:r>
      <w:r>
        <w:rPr>
          <w:spacing w:val="-2"/>
          <w:sz w:val="24"/>
        </w:rPr>
        <w:t>steel,</w:t>
      </w:r>
      <w:r>
        <w:rPr>
          <w:spacing w:val="-12"/>
          <w:sz w:val="24"/>
        </w:rPr>
        <w:t xml:space="preserve"> </w:t>
      </w:r>
      <w:r>
        <w:rPr>
          <w:spacing w:val="-2"/>
          <w:sz w:val="24"/>
        </w:rPr>
        <w:t>or</w:t>
      </w:r>
      <w:r>
        <w:rPr>
          <w:spacing w:val="-12"/>
          <w:sz w:val="24"/>
        </w:rPr>
        <w:t xml:space="preserve"> </w:t>
      </w:r>
      <w:r>
        <w:rPr>
          <w:spacing w:val="-2"/>
          <w:sz w:val="24"/>
        </w:rPr>
        <w:t>other</w:t>
      </w:r>
      <w:r>
        <w:rPr>
          <w:spacing w:val="-12"/>
          <w:sz w:val="24"/>
        </w:rPr>
        <w:t xml:space="preserve"> </w:t>
      </w:r>
      <w:r>
        <w:rPr>
          <w:spacing w:val="-2"/>
          <w:sz w:val="24"/>
        </w:rPr>
        <w:t>similar</w:t>
      </w:r>
      <w:r>
        <w:rPr>
          <w:spacing w:val="-12"/>
          <w:sz w:val="24"/>
        </w:rPr>
        <w:t xml:space="preserve"> </w:t>
      </w:r>
      <w:r>
        <w:rPr>
          <w:spacing w:val="-2"/>
          <w:sz w:val="24"/>
        </w:rPr>
        <w:t>approved</w:t>
      </w:r>
      <w:r>
        <w:rPr>
          <w:spacing w:val="-12"/>
          <w:sz w:val="24"/>
        </w:rPr>
        <w:t xml:space="preserve"> </w:t>
      </w:r>
      <w:r>
        <w:rPr>
          <w:spacing w:val="-2"/>
          <w:sz w:val="24"/>
        </w:rPr>
        <w:t>material,</w:t>
      </w:r>
      <w:r>
        <w:rPr>
          <w:spacing w:val="-12"/>
          <w:sz w:val="24"/>
        </w:rPr>
        <w:t xml:space="preserve"> </w:t>
      </w:r>
      <w:r>
        <w:rPr>
          <w:spacing w:val="-2"/>
          <w:sz w:val="24"/>
        </w:rPr>
        <w:t>set</w:t>
      </w:r>
      <w:r>
        <w:rPr>
          <w:spacing w:val="-12"/>
          <w:sz w:val="24"/>
        </w:rPr>
        <w:t xml:space="preserve"> </w:t>
      </w:r>
      <w:r>
        <w:rPr>
          <w:spacing w:val="-2"/>
          <w:sz w:val="24"/>
        </w:rPr>
        <w:t>screws</w:t>
      </w:r>
      <w:r>
        <w:rPr>
          <w:spacing w:val="-12"/>
          <w:sz w:val="24"/>
        </w:rPr>
        <w:t xml:space="preserve"> </w:t>
      </w:r>
      <w:r>
        <w:rPr>
          <w:spacing w:val="-2"/>
          <w:sz w:val="24"/>
        </w:rPr>
        <w:t>not</w:t>
      </w:r>
      <w:r>
        <w:rPr>
          <w:spacing w:val="-12"/>
          <w:sz w:val="24"/>
        </w:rPr>
        <w:t xml:space="preserve"> </w:t>
      </w:r>
      <w:r>
        <w:rPr>
          <w:spacing w:val="-2"/>
          <w:sz w:val="24"/>
        </w:rPr>
        <w:t>less</w:t>
      </w:r>
      <w:r>
        <w:rPr>
          <w:spacing w:val="-12"/>
          <w:sz w:val="24"/>
        </w:rPr>
        <w:t xml:space="preserve"> </w:t>
      </w:r>
      <w:r>
        <w:rPr>
          <w:spacing w:val="-2"/>
          <w:sz w:val="24"/>
        </w:rPr>
        <w:t>than</w:t>
      </w:r>
      <w:r>
        <w:rPr>
          <w:spacing w:val="-12"/>
          <w:sz w:val="24"/>
        </w:rPr>
        <w:t xml:space="preserve"> </w:t>
      </w:r>
      <w:r>
        <w:rPr>
          <w:spacing w:val="-2"/>
          <w:sz w:val="24"/>
        </w:rPr>
        <w:t>3/4 inches</w:t>
      </w:r>
      <w:r>
        <w:rPr>
          <w:spacing w:val="-9"/>
          <w:sz w:val="24"/>
        </w:rPr>
        <w:t xml:space="preserve"> </w:t>
      </w:r>
      <w:r>
        <w:rPr>
          <w:spacing w:val="-2"/>
          <w:sz w:val="24"/>
        </w:rPr>
        <w:t>long</w:t>
      </w:r>
      <w:r>
        <w:rPr>
          <w:spacing w:val="-9"/>
          <w:sz w:val="24"/>
        </w:rPr>
        <w:t xml:space="preserve"> </w:t>
      </w:r>
      <w:r>
        <w:rPr>
          <w:spacing w:val="-2"/>
          <w:sz w:val="24"/>
        </w:rPr>
        <w:t>must</w:t>
      </w:r>
      <w:r>
        <w:rPr>
          <w:spacing w:val="-9"/>
          <w:sz w:val="24"/>
        </w:rPr>
        <w:t xml:space="preserve"> </w:t>
      </w:r>
      <w:r>
        <w:rPr>
          <w:spacing w:val="-2"/>
          <w:sz w:val="24"/>
        </w:rPr>
        <w:t>be</w:t>
      </w:r>
      <w:r>
        <w:rPr>
          <w:spacing w:val="-9"/>
          <w:sz w:val="24"/>
        </w:rPr>
        <w:t xml:space="preserve"> </w:t>
      </w:r>
      <w:r>
        <w:rPr>
          <w:spacing w:val="-2"/>
          <w:sz w:val="24"/>
        </w:rPr>
        <w:t>equally</w:t>
      </w:r>
      <w:r>
        <w:rPr>
          <w:spacing w:val="-9"/>
          <w:sz w:val="24"/>
        </w:rPr>
        <w:t xml:space="preserve"> </w:t>
      </w:r>
      <w:r>
        <w:rPr>
          <w:spacing w:val="-2"/>
          <w:sz w:val="24"/>
        </w:rPr>
        <w:t>spaced</w:t>
      </w:r>
      <w:r>
        <w:rPr>
          <w:spacing w:val="-9"/>
          <w:sz w:val="24"/>
        </w:rPr>
        <w:t xml:space="preserve"> </w:t>
      </w:r>
      <w:r>
        <w:rPr>
          <w:spacing w:val="-2"/>
          <w:sz w:val="24"/>
        </w:rPr>
        <w:t>in</w:t>
      </w:r>
      <w:r>
        <w:rPr>
          <w:spacing w:val="-9"/>
          <w:sz w:val="24"/>
        </w:rPr>
        <w:t xml:space="preserve"> </w:t>
      </w:r>
      <w:r>
        <w:rPr>
          <w:spacing w:val="-2"/>
          <w:sz w:val="24"/>
        </w:rPr>
        <w:t>tapped</w:t>
      </w:r>
      <w:r>
        <w:rPr>
          <w:spacing w:val="-9"/>
          <w:sz w:val="24"/>
        </w:rPr>
        <w:t xml:space="preserve"> </w:t>
      </w:r>
      <w:r>
        <w:rPr>
          <w:spacing w:val="-2"/>
          <w:sz w:val="24"/>
        </w:rPr>
        <w:t>holes</w:t>
      </w:r>
      <w:r>
        <w:rPr>
          <w:spacing w:val="-9"/>
          <w:sz w:val="24"/>
        </w:rPr>
        <w:t xml:space="preserve"> </w:t>
      </w:r>
      <w:r>
        <w:rPr>
          <w:spacing w:val="-2"/>
          <w:sz w:val="24"/>
        </w:rPr>
        <w:t>around</w:t>
      </w:r>
      <w:r>
        <w:rPr>
          <w:spacing w:val="-9"/>
          <w:sz w:val="24"/>
        </w:rPr>
        <w:t xml:space="preserve"> </w:t>
      </w:r>
      <w:r>
        <w:rPr>
          <w:spacing w:val="-2"/>
          <w:sz w:val="24"/>
        </w:rPr>
        <w:t>the</w:t>
      </w:r>
      <w:r>
        <w:rPr>
          <w:spacing w:val="-9"/>
          <w:sz w:val="24"/>
        </w:rPr>
        <w:t xml:space="preserve"> </w:t>
      </w:r>
      <w:r>
        <w:rPr>
          <w:spacing w:val="-2"/>
          <w:sz w:val="24"/>
        </w:rPr>
        <w:t>skirt</w:t>
      </w:r>
      <w:r>
        <w:rPr>
          <w:spacing w:val="-9"/>
          <w:sz w:val="24"/>
        </w:rPr>
        <w:t xml:space="preserve"> </w:t>
      </w:r>
      <w:r>
        <w:rPr>
          <w:spacing w:val="-2"/>
          <w:sz w:val="24"/>
        </w:rPr>
        <w:t>and</w:t>
      </w:r>
      <w:r>
        <w:rPr>
          <w:spacing w:val="-9"/>
          <w:sz w:val="24"/>
        </w:rPr>
        <w:t xml:space="preserve"> </w:t>
      </w:r>
      <w:r>
        <w:rPr>
          <w:spacing w:val="-2"/>
          <w:sz w:val="24"/>
        </w:rPr>
        <w:t xml:space="preserve">must </w:t>
      </w:r>
      <w:r>
        <w:rPr>
          <w:sz w:val="24"/>
        </w:rPr>
        <w:t>hold</w:t>
      </w:r>
      <w:r>
        <w:rPr>
          <w:spacing w:val="-1"/>
          <w:sz w:val="24"/>
        </w:rPr>
        <w:t xml:space="preserve"> </w:t>
      </w:r>
      <w:r>
        <w:rPr>
          <w:sz w:val="24"/>
        </w:rPr>
        <w:t>the</w:t>
      </w:r>
      <w:r>
        <w:rPr>
          <w:spacing w:val="-1"/>
          <w:sz w:val="24"/>
        </w:rPr>
        <w:t xml:space="preserve"> </w:t>
      </w:r>
      <w:r>
        <w:rPr>
          <w:sz w:val="24"/>
        </w:rPr>
        <w:t>top</w:t>
      </w:r>
      <w:r>
        <w:rPr>
          <w:spacing w:val="-2"/>
          <w:sz w:val="24"/>
        </w:rPr>
        <w:t xml:space="preserve"> </w:t>
      </w:r>
      <w:r>
        <w:rPr>
          <w:sz w:val="24"/>
        </w:rPr>
        <w:t>securely</w:t>
      </w:r>
      <w:r>
        <w:rPr>
          <w:spacing w:val="-1"/>
          <w:sz w:val="24"/>
        </w:rPr>
        <w:t xml:space="preserve"> </w:t>
      </w:r>
      <w:r>
        <w:rPr>
          <w:sz w:val="24"/>
        </w:rPr>
        <w:t>in</w:t>
      </w:r>
      <w:r>
        <w:rPr>
          <w:spacing w:val="-1"/>
          <w:sz w:val="24"/>
        </w:rPr>
        <w:t xml:space="preserve"> </w:t>
      </w:r>
      <w:r>
        <w:rPr>
          <w:sz w:val="24"/>
        </w:rPr>
        <w:t>place</w:t>
      </w:r>
      <w:r>
        <w:rPr>
          <w:spacing w:val="-2"/>
          <w:sz w:val="24"/>
        </w:rPr>
        <w:t xml:space="preserve"> </w:t>
      </w:r>
      <w:r>
        <w:rPr>
          <w:sz w:val="24"/>
        </w:rPr>
        <w:t>atop</w:t>
      </w:r>
      <w:r>
        <w:rPr>
          <w:spacing w:val="-1"/>
          <w:sz w:val="24"/>
        </w:rPr>
        <w:t xml:space="preserve"> </w:t>
      </w:r>
      <w:r>
        <w:rPr>
          <w:sz w:val="24"/>
        </w:rPr>
        <w:t>the</w:t>
      </w:r>
      <w:r>
        <w:rPr>
          <w:spacing w:val="-1"/>
          <w:sz w:val="24"/>
        </w:rPr>
        <w:t xml:space="preserve"> </w:t>
      </w:r>
      <w:r>
        <w:rPr>
          <w:sz w:val="24"/>
        </w:rPr>
        <w:t>mast.</w:t>
      </w:r>
      <w:r>
        <w:rPr>
          <w:spacing w:val="40"/>
          <w:sz w:val="24"/>
        </w:rPr>
        <w:t xml:space="preserve"> </w:t>
      </w:r>
      <w:r>
        <w:rPr>
          <w:sz w:val="24"/>
        </w:rPr>
        <w:t>The</w:t>
      </w:r>
      <w:r>
        <w:rPr>
          <w:spacing w:val="-1"/>
          <w:sz w:val="24"/>
        </w:rPr>
        <w:t xml:space="preserve"> </w:t>
      </w:r>
      <w:r>
        <w:rPr>
          <w:sz w:val="24"/>
        </w:rPr>
        <w:t>design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top</w:t>
      </w:r>
      <w:r>
        <w:rPr>
          <w:spacing w:val="-1"/>
          <w:sz w:val="24"/>
        </w:rPr>
        <w:t xml:space="preserve"> </w:t>
      </w:r>
      <w:r>
        <w:rPr>
          <w:sz w:val="24"/>
        </w:rPr>
        <w:t>shall</w:t>
      </w:r>
      <w:r>
        <w:rPr>
          <w:spacing w:val="-2"/>
          <w:sz w:val="24"/>
        </w:rPr>
        <w:t xml:space="preserve"> </w:t>
      </w:r>
      <w:r>
        <w:rPr>
          <w:sz w:val="24"/>
        </w:rPr>
        <w:t>be similar</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one</w:t>
      </w:r>
      <w:r>
        <w:rPr>
          <w:spacing w:val="-5"/>
          <w:sz w:val="24"/>
        </w:rPr>
        <w:t xml:space="preserve"> </w:t>
      </w:r>
      <w:r>
        <w:rPr>
          <w:sz w:val="24"/>
        </w:rPr>
        <w:t>shown</w:t>
      </w:r>
      <w:r>
        <w:rPr>
          <w:spacing w:val="-5"/>
          <w:sz w:val="24"/>
        </w:rPr>
        <w:t xml:space="preserve"> </w:t>
      </w:r>
      <w:r>
        <w:rPr>
          <w:sz w:val="24"/>
        </w:rPr>
        <w:t>on</w:t>
      </w:r>
      <w:r>
        <w:rPr>
          <w:spacing w:val="-5"/>
          <w:sz w:val="24"/>
        </w:rPr>
        <w:t xml:space="preserve"> </w:t>
      </w:r>
      <w:r>
        <w:rPr>
          <w:sz w:val="24"/>
        </w:rPr>
        <w:t>Drawing</w:t>
      </w:r>
      <w:r>
        <w:rPr>
          <w:spacing w:val="-5"/>
          <w:sz w:val="24"/>
        </w:rPr>
        <w:t xml:space="preserve"> </w:t>
      </w:r>
      <w:r>
        <w:rPr>
          <w:sz w:val="24"/>
        </w:rPr>
        <w:t>#11420A.</w:t>
      </w:r>
    </w:p>
    <w:p w14:paraId="257213C7" w14:textId="77777777" w:rsidR="0033213F" w:rsidRDefault="0033213F">
      <w:pPr>
        <w:pStyle w:val="BodyText"/>
      </w:pPr>
    </w:p>
    <w:p w14:paraId="257213C8" w14:textId="77777777" w:rsidR="0033213F" w:rsidRDefault="00E85AA0">
      <w:pPr>
        <w:pStyle w:val="ListParagraph"/>
        <w:numPr>
          <w:ilvl w:val="1"/>
          <w:numId w:val="80"/>
        </w:numPr>
        <w:tabs>
          <w:tab w:val="left" w:pos="3100"/>
        </w:tabs>
        <w:ind w:right="1439"/>
        <w:jc w:val="both"/>
        <w:rPr>
          <w:sz w:val="24"/>
        </w:rPr>
      </w:pPr>
      <w:r>
        <w:rPr>
          <w:sz w:val="24"/>
          <w:u w:val="single"/>
        </w:rPr>
        <w:t>Material.</w:t>
      </w:r>
      <w:r>
        <w:rPr>
          <w:spacing w:val="40"/>
          <w:sz w:val="24"/>
        </w:rPr>
        <w:t xml:space="preserve"> </w:t>
      </w:r>
      <w:r>
        <w:rPr>
          <w:sz w:val="24"/>
        </w:rPr>
        <w:t>The</w:t>
      </w:r>
      <w:r>
        <w:rPr>
          <w:spacing w:val="-8"/>
          <w:sz w:val="24"/>
        </w:rPr>
        <w:t xml:space="preserve"> </w:t>
      </w:r>
      <w:r>
        <w:rPr>
          <w:sz w:val="24"/>
        </w:rPr>
        <w:t>top</w:t>
      </w:r>
      <w:r>
        <w:rPr>
          <w:spacing w:val="-8"/>
          <w:sz w:val="24"/>
        </w:rPr>
        <w:t xml:space="preserve"> </w:t>
      </w:r>
      <w:r>
        <w:rPr>
          <w:sz w:val="24"/>
        </w:rPr>
        <w:t>must</w:t>
      </w:r>
      <w:r>
        <w:rPr>
          <w:spacing w:val="-8"/>
          <w:sz w:val="24"/>
        </w:rPr>
        <w:t xml:space="preserve"> </w:t>
      </w:r>
      <w:r>
        <w:rPr>
          <w:sz w:val="24"/>
        </w:rPr>
        <w:t>be</w:t>
      </w:r>
      <w:r>
        <w:rPr>
          <w:spacing w:val="-8"/>
          <w:sz w:val="24"/>
        </w:rPr>
        <w:t xml:space="preserve"> </w:t>
      </w:r>
      <w:r>
        <w:rPr>
          <w:sz w:val="24"/>
        </w:rPr>
        <w:t>aluminum</w:t>
      </w:r>
      <w:r>
        <w:rPr>
          <w:spacing w:val="-8"/>
          <w:sz w:val="24"/>
        </w:rPr>
        <w:t xml:space="preserve"> </w:t>
      </w:r>
      <w:r>
        <w:rPr>
          <w:sz w:val="24"/>
        </w:rPr>
        <w:t>alloy</w:t>
      </w:r>
      <w:r>
        <w:rPr>
          <w:spacing w:val="-8"/>
          <w:sz w:val="24"/>
        </w:rPr>
        <w:t xml:space="preserve"> </w:t>
      </w:r>
      <w:r>
        <w:rPr>
          <w:sz w:val="24"/>
        </w:rPr>
        <w:t>356-F</w:t>
      </w:r>
      <w:r>
        <w:rPr>
          <w:spacing w:val="-8"/>
          <w:sz w:val="24"/>
        </w:rPr>
        <w:t xml:space="preserve"> </w:t>
      </w:r>
      <w:r>
        <w:rPr>
          <w:sz w:val="24"/>
        </w:rPr>
        <w:t>per</w:t>
      </w:r>
      <w:r>
        <w:rPr>
          <w:spacing w:val="-8"/>
          <w:sz w:val="24"/>
        </w:rPr>
        <w:t xml:space="preserve"> </w:t>
      </w:r>
      <w:r>
        <w:rPr>
          <w:sz w:val="24"/>
        </w:rPr>
        <w:t>ASTM</w:t>
      </w:r>
      <w:r>
        <w:rPr>
          <w:spacing w:val="-8"/>
          <w:sz w:val="24"/>
        </w:rPr>
        <w:t xml:space="preserve"> </w:t>
      </w:r>
      <w:r>
        <w:rPr>
          <w:sz w:val="24"/>
        </w:rPr>
        <w:t>B108.</w:t>
      </w:r>
      <w:r>
        <w:rPr>
          <w:spacing w:val="40"/>
          <w:sz w:val="24"/>
        </w:rPr>
        <w:t xml:space="preserve"> </w:t>
      </w:r>
      <w:r>
        <w:rPr>
          <w:sz w:val="24"/>
        </w:rPr>
        <w:t>It</w:t>
      </w:r>
      <w:r>
        <w:rPr>
          <w:spacing w:val="-8"/>
          <w:sz w:val="24"/>
        </w:rPr>
        <w:t xml:space="preserve"> </w:t>
      </w:r>
      <w:r>
        <w:rPr>
          <w:sz w:val="24"/>
        </w:rPr>
        <w:t>shall have</w:t>
      </w:r>
      <w:r>
        <w:rPr>
          <w:spacing w:val="-13"/>
          <w:sz w:val="24"/>
        </w:rPr>
        <w:t xml:space="preserve"> </w:t>
      </w:r>
      <w:r>
        <w:rPr>
          <w:sz w:val="24"/>
        </w:rPr>
        <w:t>smooth</w:t>
      </w:r>
      <w:r>
        <w:rPr>
          <w:spacing w:val="-13"/>
          <w:sz w:val="24"/>
        </w:rPr>
        <w:t xml:space="preserve"> </w:t>
      </w:r>
      <w:r>
        <w:rPr>
          <w:sz w:val="24"/>
        </w:rPr>
        <w:t>surfaces,</w:t>
      </w:r>
      <w:r>
        <w:rPr>
          <w:spacing w:val="-13"/>
          <w:sz w:val="24"/>
        </w:rPr>
        <w:t xml:space="preserve"> </w:t>
      </w:r>
      <w:r>
        <w:rPr>
          <w:sz w:val="24"/>
        </w:rPr>
        <w:t>neat</w:t>
      </w:r>
      <w:r>
        <w:rPr>
          <w:spacing w:val="-13"/>
          <w:sz w:val="24"/>
        </w:rPr>
        <w:t xml:space="preserve"> </w:t>
      </w:r>
      <w:r>
        <w:rPr>
          <w:sz w:val="24"/>
        </w:rPr>
        <w:t>edges</w:t>
      </w:r>
      <w:r>
        <w:rPr>
          <w:spacing w:val="-13"/>
          <w:sz w:val="24"/>
        </w:rPr>
        <w:t xml:space="preserve"> </w:t>
      </w:r>
      <w:r>
        <w:rPr>
          <w:sz w:val="24"/>
        </w:rPr>
        <w:t>and</w:t>
      </w:r>
      <w:r>
        <w:rPr>
          <w:spacing w:val="-13"/>
          <w:sz w:val="24"/>
        </w:rPr>
        <w:t xml:space="preserve"> </w:t>
      </w:r>
      <w:r>
        <w:rPr>
          <w:sz w:val="24"/>
        </w:rPr>
        <w:t>corners</w:t>
      </w:r>
      <w:r>
        <w:rPr>
          <w:spacing w:val="-13"/>
          <w:sz w:val="24"/>
        </w:rPr>
        <w:t xml:space="preserve"> </w:t>
      </w:r>
      <w:r>
        <w:rPr>
          <w:sz w:val="24"/>
        </w:rPr>
        <w:t>and</w:t>
      </w:r>
      <w:r>
        <w:rPr>
          <w:spacing w:val="-13"/>
          <w:sz w:val="24"/>
        </w:rPr>
        <w:t xml:space="preserve"> </w:t>
      </w:r>
      <w:r>
        <w:rPr>
          <w:sz w:val="24"/>
        </w:rPr>
        <w:t>be</w:t>
      </w:r>
      <w:r>
        <w:rPr>
          <w:spacing w:val="-13"/>
          <w:sz w:val="24"/>
        </w:rPr>
        <w:t xml:space="preserve"> </w:t>
      </w:r>
      <w:r>
        <w:rPr>
          <w:sz w:val="24"/>
        </w:rPr>
        <w:t>free</w:t>
      </w:r>
      <w:r>
        <w:rPr>
          <w:spacing w:val="-13"/>
          <w:sz w:val="24"/>
        </w:rPr>
        <w:t xml:space="preserve"> </w:t>
      </w:r>
      <w:r>
        <w:rPr>
          <w:sz w:val="24"/>
        </w:rPr>
        <w:t>from</w:t>
      </w:r>
      <w:r>
        <w:rPr>
          <w:spacing w:val="-13"/>
          <w:sz w:val="24"/>
        </w:rPr>
        <w:t xml:space="preserve"> </w:t>
      </w:r>
      <w:r>
        <w:rPr>
          <w:sz w:val="24"/>
        </w:rPr>
        <w:t>fins,</w:t>
      </w:r>
      <w:r>
        <w:rPr>
          <w:spacing w:val="-13"/>
          <w:sz w:val="24"/>
        </w:rPr>
        <w:t xml:space="preserve"> </w:t>
      </w:r>
      <w:r>
        <w:rPr>
          <w:sz w:val="24"/>
        </w:rPr>
        <w:t>holes</w:t>
      </w:r>
      <w:r>
        <w:rPr>
          <w:spacing w:val="-13"/>
          <w:sz w:val="24"/>
        </w:rPr>
        <w:t xml:space="preserve"> </w:t>
      </w:r>
      <w:r>
        <w:rPr>
          <w:sz w:val="24"/>
        </w:rPr>
        <w:t>or other</w:t>
      </w:r>
      <w:r>
        <w:rPr>
          <w:spacing w:val="-15"/>
          <w:sz w:val="24"/>
        </w:rPr>
        <w:t xml:space="preserve"> </w:t>
      </w:r>
      <w:r>
        <w:rPr>
          <w:sz w:val="24"/>
        </w:rPr>
        <w:t>casting</w:t>
      </w:r>
      <w:r>
        <w:rPr>
          <w:spacing w:val="-15"/>
          <w:sz w:val="24"/>
        </w:rPr>
        <w:t xml:space="preserve"> </w:t>
      </w:r>
      <w:r>
        <w:rPr>
          <w:sz w:val="24"/>
        </w:rPr>
        <w:t>flaws.</w:t>
      </w:r>
      <w:r>
        <w:rPr>
          <w:spacing w:val="-15"/>
          <w:sz w:val="24"/>
        </w:rPr>
        <w:t xml:space="preserve"> </w:t>
      </w:r>
      <w:r>
        <w:rPr>
          <w:sz w:val="24"/>
        </w:rPr>
        <w:t>Non-metallic</w:t>
      </w:r>
      <w:r>
        <w:rPr>
          <w:spacing w:val="-15"/>
          <w:sz w:val="24"/>
        </w:rPr>
        <w:t xml:space="preserve"> </w:t>
      </w:r>
      <w:r>
        <w:rPr>
          <w:sz w:val="24"/>
        </w:rPr>
        <w:t>tops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substituted</w:t>
      </w:r>
      <w:r>
        <w:rPr>
          <w:spacing w:val="-15"/>
          <w:sz w:val="24"/>
        </w:rPr>
        <w:t xml:space="preserve"> </w:t>
      </w:r>
      <w:r>
        <w:rPr>
          <w:sz w:val="24"/>
        </w:rPr>
        <w:t>if</w:t>
      </w:r>
      <w:r>
        <w:rPr>
          <w:spacing w:val="-15"/>
          <w:sz w:val="24"/>
        </w:rPr>
        <w:t xml:space="preserve"> </w:t>
      </w:r>
      <w:r>
        <w:rPr>
          <w:sz w:val="24"/>
        </w:rPr>
        <w:t>approved</w:t>
      </w:r>
      <w:r>
        <w:rPr>
          <w:spacing w:val="-15"/>
          <w:sz w:val="24"/>
        </w:rPr>
        <w:t xml:space="preserve"> </w:t>
      </w:r>
      <w:r>
        <w:rPr>
          <w:sz w:val="24"/>
        </w:rPr>
        <w:t>by</w:t>
      </w:r>
      <w:r>
        <w:rPr>
          <w:spacing w:val="-15"/>
          <w:sz w:val="24"/>
        </w:rPr>
        <w:t xml:space="preserve"> </w:t>
      </w:r>
      <w:r>
        <w:rPr>
          <w:sz w:val="24"/>
        </w:rPr>
        <w:t xml:space="preserve">the </w:t>
      </w:r>
      <w:r>
        <w:rPr>
          <w:spacing w:val="-2"/>
          <w:sz w:val="24"/>
        </w:rPr>
        <w:t>Commissioner.</w:t>
      </w:r>
    </w:p>
    <w:p w14:paraId="257213C9" w14:textId="77777777" w:rsidR="0033213F" w:rsidRDefault="0033213F">
      <w:pPr>
        <w:pStyle w:val="BodyText"/>
      </w:pPr>
    </w:p>
    <w:p w14:paraId="257213CA" w14:textId="77777777" w:rsidR="0033213F" w:rsidRDefault="00E85AA0">
      <w:pPr>
        <w:pStyle w:val="ListParagraph"/>
        <w:numPr>
          <w:ilvl w:val="1"/>
          <w:numId w:val="80"/>
        </w:numPr>
        <w:tabs>
          <w:tab w:val="left" w:pos="3099"/>
        </w:tabs>
        <w:ind w:left="3099" w:hanging="719"/>
        <w:rPr>
          <w:sz w:val="24"/>
        </w:rPr>
      </w:pPr>
      <w:r>
        <w:rPr>
          <w:spacing w:val="-2"/>
          <w:sz w:val="24"/>
          <w:u w:val="single"/>
        </w:rPr>
        <w:t>Finish.</w:t>
      </w:r>
      <w:r>
        <w:rPr>
          <w:spacing w:val="36"/>
          <w:sz w:val="24"/>
        </w:rPr>
        <w:t xml:space="preserve"> </w:t>
      </w:r>
      <w:r>
        <w:rPr>
          <w:spacing w:val="-2"/>
          <w:sz w:val="24"/>
        </w:rPr>
        <w:t>Tops</w:t>
      </w:r>
      <w:r>
        <w:rPr>
          <w:spacing w:val="-12"/>
          <w:sz w:val="24"/>
        </w:rPr>
        <w:t xml:space="preserve"> </w:t>
      </w:r>
      <w:r>
        <w:rPr>
          <w:spacing w:val="-2"/>
          <w:sz w:val="24"/>
        </w:rPr>
        <w:t>shall</w:t>
      </w:r>
      <w:r>
        <w:rPr>
          <w:spacing w:val="-12"/>
          <w:sz w:val="24"/>
        </w:rPr>
        <w:t xml:space="preserve"> </w:t>
      </w:r>
      <w:r>
        <w:rPr>
          <w:spacing w:val="-2"/>
          <w:sz w:val="24"/>
        </w:rPr>
        <w:t>be</w:t>
      </w:r>
      <w:r>
        <w:rPr>
          <w:spacing w:val="-12"/>
          <w:sz w:val="24"/>
        </w:rPr>
        <w:t xml:space="preserve"> </w:t>
      </w:r>
      <w:r>
        <w:rPr>
          <w:spacing w:val="-2"/>
          <w:sz w:val="24"/>
        </w:rPr>
        <w:t>painted</w:t>
      </w:r>
      <w:r>
        <w:rPr>
          <w:spacing w:val="-12"/>
          <w:sz w:val="24"/>
        </w:rPr>
        <w:t xml:space="preserve"> </w:t>
      </w:r>
      <w:r>
        <w:rPr>
          <w:spacing w:val="-2"/>
          <w:sz w:val="24"/>
        </w:rPr>
        <w:t>as</w:t>
      </w:r>
      <w:r>
        <w:rPr>
          <w:spacing w:val="-12"/>
          <w:sz w:val="24"/>
        </w:rPr>
        <w:t xml:space="preserve"> </w:t>
      </w:r>
      <w:r>
        <w:rPr>
          <w:spacing w:val="-2"/>
          <w:sz w:val="24"/>
        </w:rPr>
        <w:t>herein</w:t>
      </w:r>
      <w:r>
        <w:rPr>
          <w:spacing w:val="-12"/>
          <w:sz w:val="24"/>
        </w:rPr>
        <w:t xml:space="preserve"> </w:t>
      </w:r>
      <w:r>
        <w:rPr>
          <w:spacing w:val="-2"/>
          <w:sz w:val="24"/>
        </w:rPr>
        <w:t>specified.</w:t>
      </w:r>
    </w:p>
    <w:p w14:paraId="257213CB" w14:textId="77777777" w:rsidR="0033213F" w:rsidRDefault="0033213F">
      <w:pPr>
        <w:pStyle w:val="BodyText"/>
      </w:pPr>
    </w:p>
    <w:p w14:paraId="257213CC" w14:textId="77777777" w:rsidR="0033213F" w:rsidRDefault="00E85AA0">
      <w:pPr>
        <w:pStyle w:val="Heading3"/>
      </w:pPr>
      <w:bookmarkStart w:id="15" w:name="HARDWARE"/>
      <w:bookmarkEnd w:id="15"/>
      <w:r>
        <w:rPr>
          <w:spacing w:val="-2"/>
          <w:u w:val="single"/>
        </w:rPr>
        <w:t>HARDWARE</w:t>
      </w:r>
    </w:p>
    <w:p w14:paraId="257213CD" w14:textId="77777777" w:rsidR="0033213F" w:rsidRDefault="0033213F">
      <w:pPr>
        <w:pStyle w:val="BodyText"/>
        <w:rPr>
          <w:b/>
        </w:rPr>
      </w:pPr>
    </w:p>
    <w:p w14:paraId="257213CE" w14:textId="77777777" w:rsidR="0033213F" w:rsidRDefault="00E85AA0">
      <w:pPr>
        <w:pStyle w:val="ListParagraph"/>
        <w:numPr>
          <w:ilvl w:val="0"/>
          <w:numId w:val="80"/>
        </w:numPr>
        <w:tabs>
          <w:tab w:val="left" w:pos="3100"/>
        </w:tabs>
        <w:ind w:right="1437"/>
        <w:jc w:val="both"/>
        <w:rPr>
          <w:sz w:val="24"/>
        </w:rPr>
      </w:pPr>
      <w:r>
        <w:rPr>
          <w:sz w:val="24"/>
        </w:rPr>
        <w:t xml:space="preserve">All the hardware necessary to complete the assembly of the pole shall be </w:t>
      </w:r>
      <w:r>
        <w:rPr>
          <w:spacing w:val="-2"/>
          <w:sz w:val="24"/>
        </w:rPr>
        <w:t>furnished.</w:t>
      </w:r>
      <w:r>
        <w:rPr>
          <w:spacing w:val="-15"/>
          <w:sz w:val="24"/>
        </w:rPr>
        <w:t xml:space="preserve"> </w:t>
      </w:r>
      <w:r>
        <w:rPr>
          <w:spacing w:val="-2"/>
          <w:sz w:val="24"/>
        </w:rPr>
        <w:t>All</w:t>
      </w:r>
      <w:r>
        <w:rPr>
          <w:spacing w:val="-13"/>
          <w:sz w:val="24"/>
        </w:rPr>
        <w:t xml:space="preserve"> </w:t>
      </w:r>
      <w:r>
        <w:rPr>
          <w:spacing w:val="-2"/>
          <w:sz w:val="24"/>
        </w:rPr>
        <w:t>hardware</w:t>
      </w:r>
      <w:r>
        <w:rPr>
          <w:spacing w:val="-13"/>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as</w:t>
      </w:r>
      <w:r>
        <w:rPr>
          <w:spacing w:val="-13"/>
          <w:sz w:val="24"/>
        </w:rPr>
        <w:t xml:space="preserve"> </w:t>
      </w:r>
      <w:r>
        <w:rPr>
          <w:spacing w:val="-2"/>
          <w:sz w:val="24"/>
        </w:rPr>
        <w:t>specified</w:t>
      </w:r>
      <w:r>
        <w:rPr>
          <w:spacing w:val="-13"/>
          <w:sz w:val="24"/>
        </w:rPr>
        <w:t xml:space="preserve"> </w:t>
      </w:r>
      <w:r>
        <w:rPr>
          <w:spacing w:val="-2"/>
          <w:sz w:val="24"/>
        </w:rPr>
        <w:t>elsewhere</w:t>
      </w:r>
      <w:r>
        <w:rPr>
          <w:spacing w:val="-13"/>
          <w:sz w:val="24"/>
        </w:rPr>
        <w:t xml:space="preserve"> </w:t>
      </w:r>
      <w:r>
        <w:rPr>
          <w:spacing w:val="-2"/>
          <w:sz w:val="24"/>
        </w:rPr>
        <w:t>in</w:t>
      </w:r>
      <w:r>
        <w:rPr>
          <w:spacing w:val="-13"/>
          <w:sz w:val="24"/>
        </w:rPr>
        <w:t xml:space="preserve"> </w:t>
      </w:r>
      <w:r>
        <w:rPr>
          <w:spacing w:val="-2"/>
          <w:sz w:val="24"/>
        </w:rPr>
        <w:t>these</w:t>
      </w:r>
      <w:r>
        <w:rPr>
          <w:spacing w:val="-13"/>
          <w:sz w:val="24"/>
        </w:rPr>
        <w:t xml:space="preserve"> </w:t>
      </w:r>
      <w:r>
        <w:rPr>
          <w:spacing w:val="-2"/>
          <w:sz w:val="24"/>
        </w:rPr>
        <w:t xml:space="preserve">specifications. </w:t>
      </w:r>
      <w:r>
        <w:rPr>
          <w:sz w:val="24"/>
        </w:rPr>
        <w:t xml:space="preserve">Hardware not specified elsewhere must be stainless steel meeting the </w:t>
      </w:r>
      <w:r>
        <w:rPr>
          <w:spacing w:val="-2"/>
          <w:sz w:val="24"/>
        </w:rPr>
        <w:t>requirements</w:t>
      </w:r>
      <w:r>
        <w:rPr>
          <w:spacing w:val="-15"/>
          <w:sz w:val="24"/>
        </w:rPr>
        <w:t xml:space="preserve"> </w:t>
      </w:r>
      <w:r>
        <w:rPr>
          <w:spacing w:val="-2"/>
          <w:sz w:val="24"/>
        </w:rPr>
        <w:t>of</w:t>
      </w:r>
      <w:r>
        <w:rPr>
          <w:spacing w:val="-13"/>
          <w:sz w:val="24"/>
        </w:rPr>
        <w:t xml:space="preserve"> </w:t>
      </w:r>
      <w:r>
        <w:rPr>
          <w:spacing w:val="-2"/>
          <w:sz w:val="24"/>
        </w:rPr>
        <w:t>ASTM</w:t>
      </w:r>
      <w:r>
        <w:rPr>
          <w:spacing w:val="-13"/>
          <w:sz w:val="24"/>
        </w:rPr>
        <w:t xml:space="preserve"> </w:t>
      </w:r>
      <w:r>
        <w:rPr>
          <w:spacing w:val="-2"/>
          <w:sz w:val="24"/>
        </w:rPr>
        <w:t>A193,</w:t>
      </w:r>
      <w:r>
        <w:rPr>
          <w:spacing w:val="-13"/>
          <w:sz w:val="24"/>
        </w:rPr>
        <w:t xml:space="preserve"> </w:t>
      </w:r>
      <w:r>
        <w:rPr>
          <w:spacing w:val="-2"/>
          <w:sz w:val="24"/>
        </w:rPr>
        <w:t>or</w:t>
      </w:r>
      <w:r>
        <w:rPr>
          <w:spacing w:val="-13"/>
          <w:sz w:val="24"/>
        </w:rPr>
        <w:t xml:space="preserve"> </w:t>
      </w:r>
      <w:r>
        <w:rPr>
          <w:spacing w:val="-2"/>
          <w:sz w:val="24"/>
        </w:rPr>
        <w:t>equal</w:t>
      </w:r>
      <w:r>
        <w:rPr>
          <w:spacing w:val="-13"/>
          <w:sz w:val="24"/>
        </w:rPr>
        <w:t xml:space="preserve"> </w:t>
      </w:r>
      <w:r>
        <w:rPr>
          <w:spacing w:val="-2"/>
          <w:sz w:val="24"/>
        </w:rPr>
        <w:t>corrosion-resistant</w:t>
      </w:r>
      <w:r>
        <w:rPr>
          <w:spacing w:val="-13"/>
          <w:sz w:val="24"/>
        </w:rPr>
        <w:t xml:space="preserve"> </w:t>
      </w:r>
      <w:r>
        <w:rPr>
          <w:spacing w:val="-2"/>
          <w:sz w:val="24"/>
        </w:rPr>
        <w:t>non-seizing</w:t>
      </w:r>
      <w:r>
        <w:rPr>
          <w:spacing w:val="-13"/>
          <w:sz w:val="24"/>
        </w:rPr>
        <w:t xml:space="preserve"> </w:t>
      </w:r>
      <w:r>
        <w:rPr>
          <w:spacing w:val="-2"/>
          <w:sz w:val="24"/>
        </w:rPr>
        <w:t xml:space="preserve">metal, </w:t>
      </w:r>
      <w:r>
        <w:rPr>
          <w:sz w:val="24"/>
        </w:rPr>
        <w:t>or</w:t>
      </w:r>
      <w:r>
        <w:rPr>
          <w:spacing w:val="-13"/>
          <w:sz w:val="24"/>
        </w:rPr>
        <w:t xml:space="preserve"> </w:t>
      </w:r>
      <w:r>
        <w:rPr>
          <w:sz w:val="24"/>
        </w:rPr>
        <w:t>a</w:t>
      </w:r>
      <w:r>
        <w:rPr>
          <w:spacing w:val="-13"/>
          <w:sz w:val="24"/>
        </w:rPr>
        <w:t xml:space="preserve"> </w:t>
      </w:r>
      <w:r>
        <w:rPr>
          <w:sz w:val="24"/>
        </w:rPr>
        <w:t>non-metallic</w:t>
      </w:r>
      <w:r>
        <w:rPr>
          <w:spacing w:val="-13"/>
          <w:sz w:val="24"/>
        </w:rPr>
        <w:t xml:space="preserve"> </w:t>
      </w:r>
      <w:r>
        <w:rPr>
          <w:sz w:val="24"/>
        </w:rPr>
        <w:t>material</w:t>
      </w:r>
      <w:r>
        <w:rPr>
          <w:spacing w:val="-13"/>
          <w:sz w:val="24"/>
        </w:rPr>
        <w:t xml:space="preserve"> </w:t>
      </w:r>
      <w:r>
        <w:rPr>
          <w:sz w:val="24"/>
        </w:rPr>
        <w:t>subject</w:t>
      </w:r>
      <w:r>
        <w:rPr>
          <w:spacing w:val="-13"/>
          <w:sz w:val="24"/>
        </w:rPr>
        <w:t xml:space="preserve"> </w:t>
      </w:r>
      <w:r>
        <w:rPr>
          <w:sz w:val="24"/>
        </w:rPr>
        <w:t>to</w:t>
      </w:r>
      <w:r>
        <w:rPr>
          <w:spacing w:val="-13"/>
          <w:sz w:val="24"/>
        </w:rPr>
        <w:t xml:space="preserve"> </w:t>
      </w:r>
      <w:r>
        <w:rPr>
          <w:sz w:val="24"/>
        </w:rPr>
        <w:t>approval</w:t>
      </w:r>
      <w:r>
        <w:rPr>
          <w:spacing w:val="-13"/>
          <w:sz w:val="24"/>
        </w:rPr>
        <w:t xml:space="preserve"> </w:t>
      </w:r>
      <w:r>
        <w:rPr>
          <w:sz w:val="24"/>
        </w:rPr>
        <w:t>by</w:t>
      </w:r>
      <w:r>
        <w:rPr>
          <w:spacing w:val="-13"/>
          <w:sz w:val="24"/>
        </w:rPr>
        <w:t xml:space="preserve"> </w:t>
      </w:r>
      <w:r>
        <w:rPr>
          <w:sz w:val="24"/>
        </w:rPr>
        <w:t>the</w:t>
      </w:r>
      <w:r>
        <w:rPr>
          <w:spacing w:val="-13"/>
          <w:sz w:val="24"/>
        </w:rPr>
        <w:t xml:space="preserve"> </w:t>
      </w:r>
      <w:r>
        <w:rPr>
          <w:sz w:val="24"/>
        </w:rPr>
        <w:t>Commissioner.</w:t>
      </w:r>
    </w:p>
    <w:p w14:paraId="257213CF" w14:textId="77777777" w:rsidR="0033213F" w:rsidRDefault="0033213F">
      <w:pPr>
        <w:pStyle w:val="BodyText"/>
      </w:pPr>
    </w:p>
    <w:p w14:paraId="257213D0" w14:textId="77777777" w:rsidR="0033213F" w:rsidRDefault="00E85AA0">
      <w:pPr>
        <w:pStyle w:val="Heading3"/>
      </w:pPr>
      <w:bookmarkStart w:id="16" w:name="WELDING"/>
      <w:bookmarkEnd w:id="16"/>
      <w:r>
        <w:rPr>
          <w:spacing w:val="-2"/>
          <w:u w:val="single"/>
        </w:rPr>
        <w:t>WELDING</w:t>
      </w:r>
    </w:p>
    <w:p w14:paraId="257213D1" w14:textId="77777777" w:rsidR="0033213F" w:rsidRDefault="0033213F">
      <w:pPr>
        <w:pStyle w:val="BodyText"/>
        <w:rPr>
          <w:b/>
        </w:rPr>
      </w:pPr>
    </w:p>
    <w:p w14:paraId="257213D2" w14:textId="77777777" w:rsidR="0033213F" w:rsidRDefault="00E85AA0">
      <w:pPr>
        <w:pStyle w:val="ListParagraph"/>
        <w:numPr>
          <w:ilvl w:val="0"/>
          <w:numId w:val="80"/>
        </w:numPr>
        <w:tabs>
          <w:tab w:val="left" w:pos="2379"/>
          <w:tab w:val="left" w:pos="3100"/>
        </w:tabs>
        <w:ind w:right="1437"/>
        <w:jc w:val="both"/>
        <w:rPr>
          <w:sz w:val="24"/>
        </w:rPr>
      </w:pPr>
      <w:r>
        <w:rPr>
          <w:sz w:val="24"/>
        </w:rPr>
        <w:t>(a)</w:t>
      </w:r>
      <w:r>
        <w:rPr>
          <w:spacing w:val="80"/>
          <w:w w:val="150"/>
          <w:sz w:val="24"/>
        </w:rPr>
        <w:t xml:space="preserve"> </w:t>
      </w:r>
      <w:r>
        <w:rPr>
          <w:sz w:val="24"/>
          <w:u w:val="single"/>
        </w:rPr>
        <w:t>General.</w:t>
      </w:r>
      <w:r>
        <w:rPr>
          <w:spacing w:val="40"/>
          <w:sz w:val="24"/>
        </w:rPr>
        <w:t xml:space="preserve"> </w:t>
      </w:r>
      <w:r>
        <w:rPr>
          <w:sz w:val="24"/>
        </w:rPr>
        <w:t xml:space="preserve">Every welded joint shall be made in conformity with the proper interpretation of the standard welding symbols of the American Welding </w:t>
      </w:r>
      <w:r>
        <w:rPr>
          <w:spacing w:val="-2"/>
          <w:sz w:val="24"/>
        </w:rPr>
        <w:t>Society</w:t>
      </w:r>
      <w:r>
        <w:rPr>
          <w:spacing w:val="-13"/>
          <w:sz w:val="24"/>
        </w:rPr>
        <w:t xml:space="preserve"> </w:t>
      </w:r>
      <w:r>
        <w:rPr>
          <w:spacing w:val="-2"/>
          <w:sz w:val="24"/>
        </w:rPr>
        <w:t>as</w:t>
      </w:r>
      <w:r>
        <w:rPr>
          <w:spacing w:val="-12"/>
          <w:sz w:val="24"/>
        </w:rPr>
        <w:t xml:space="preserve"> </w:t>
      </w:r>
      <w:r>
        <w:rPr>
          <w:spacing w:val="-2"/>
          <w:sz w:val="24"/>
        </w:rPr>
        <w:t>indicated</w:t>
      </w:r>
      <w:r>
        <w:rPr>
          <w:spacing w:val="-13"/>
          <w:sz w:val="24"/>
        </w:rPr>
        <w:t xml:space="preserve"> </w:t>
      </w:r>
      <w:r>
        <w:rPr>
          <w:spacing w:val="-2"/>
          <w:sz w:val="24"/>
        </w:rPr>
        <w:t>on</w:t>
      </w:r>
      <w:r>
        <w:rPr>
          <w:spacing w:val="-12"/>
          <w:sz w:val="24"/>
        </w:rPr>
        <w:t xml:space="preserve"> </w:t>
      </w:r>
      <w:r>
        <w:rPr>
          <w:spacing w:val="-2"/>
          <w:sz w:val="24"/>
        </w:rPr>
        <w:t>the</w:t>
      </w:r>
      <w:r>
        <w:rPr>
          <w:spacing w:val="-13"/>
          <w:sz w:val="24"/>
        </w:rPr>
        <w:t xml:space="preserve"> </w:t>
      </w:r>
      <w:r>
        <w:rPr>
          <w:spacing w:val="-2"/>
          <w:sz w:val="24"/>
        </w:rPr>
        <w:t>drawings;</w:t>
      </w:r>
      <w:r>
        <w:rPr>
          <w:spacing w:val="-13"/>
          <w:sz w:val="24"/>
        </w:rPr>
        <w:t xml:space="preserve"> </w:t>
      </w:r>
      <w:r>
        <w:rPr>
          <w:spacing w:val="-2"/>
          <w:sz w:val="24"/>
        </w:rPr>
        <w:t>however,</w:t>
      </w:r>
      <w:r>
        <w:rPr>
          <w:spacing w:val="-12"/>
          <w:sz w:val="24"/>
        </w:rPr>
        <w:t xml:space="preserve"> </w:t>
      </w:r>
      <w:r>
        <w:rPr>
          <w:spacing w:val="-2"/>
          <w:sz w:val="24"/>
        </w:rPr>
        <w:t>each</w:t>
      </w:r>
      <w:r>
        <w:rPr>
          <w:spacing w:val="-13"/>
          <w:sz w:val="24"/>
        </w:rPr>
        <w:t xml:space="preserve"> </w:t>
      </w:r>
      <w:r>
        <w:rPr>
          <w:spacing w:val="-2"/>
          <w:sz w:val="24"/>
        </w:rPr>
        <w:t>bidder</w:t>
      </w:r>
      <w:r>
        <w:rPr>
          <w:spacing w:val="-12"/>
          <w:sz w:val="24"/>
        </w:rPr>
        <w:t xml:space="preserve"> </w:t>
      </w:r>
      <w:r>
        <w:rPr>
          <w:spacing w:val="-2"/>
          <w:sz w:val="24"/>
        </w:rPr>
        <w:t>must</w:t>
      </w:r>
      <w:r>
        <w:rPr>
          <w:spacing w:val="-13"/>
          <w:sz w:val="24"/>
        </w:rPr>
        <w:t xml:space="preserve"> </w:t>
      </w:r>
      <w:r>
        <w:rPr>
          <w:spacing w:val="-2"/>
          <w:sz w:val="24"/>
        </w:rPr>
        <w:t>submit</w:t>
      </w:r>
      <w:r>
        <w:rPr>
          <w:spacing w:val="-13"/>
          <w:sz w:val="24"/>
        </w:rPr>
        <w:t xml:space="preserve"> </w:t>
      </w:r>
      <w:r>
        <w:rPr>
          <w:spacing w:val="-2"/>
          <w:sz w:val="24"/>
        </w:rPr>
        <w:t xml:space="preserve">with </w:t>
      </w:r>
      <w:r>
        <w:rPr>
          <w:sz w:val="24"/>
        </w:rPr>
        <w:t>his</w:t>
      </w:r>
      <w:r>
        <w:rPr>
          <w:spacing w:val="-5"/>
          <w:sz w:val="24"/>
        </w:rPr>
        <w:t xml:space="preserve"> </w:t>
      </w:r>
      <w:r>
        <w:rPr>
          <w:sz w:val="24"/>
        </w:rPr>
        <w:t>proposal</w:t>
      </w:r>
      <w:r>
        <w:rPr>
          <w:spacing w:val="-5"/>
          <w:sz w:val="24"/>
        </w:rPr>
        <w:t xml:space="preserve"> </w:t>
      </w:r>
      <w:r>
        <w:rPr>
          <w:sz w:val="24"/>
        </w:rPr>
        <w:t>a</w:t>
      </w:r>
      <w:r>
        <w:rPr>
          <w:spacing w:val="-5"/>
          <w:sz w:val="24"/>
        </w:rPr>
        <w:t xml:space="preserve"> </w:t>
      </w:r>
      <w:r>
        <w:rPr>
          <w:sz w:val="24"/>
        </w:rPr>
        <w:t>drawing</w:t>
      </w:r>
      <w:r>
        <w:rPr>
          <w:spacing w:val="-5"/>
          <w:sz w:val="24"/>
        </w:rPr>
        <w:t xml:space="preserve"> </w:t>
      </w:r>
      <w:r>
        <w:rPr>
          <w:sz w:val="24"/>
        </w:rPr>
        <w:t>showing</w:t>
      </w:r>
      <w:r>
        <w:rPr>
          <w:spacing w:val="-5"/>
          <w:sz w:val="24"/>
        </w:rPr>
        <w:t xml:space="preserve"> </w:t>
      </w:r>
      <w:r>
        <w:rPr>
          <w:sz w:val="24"/>
        </w:rPr>
        <w:t>the</w:t>
      </w:r>
      <w:r>
        <w:rPr>
          <w:spacing w:val="-5"/>
          <w:sz w:val="24"/>
        </w:rPr>
        <w:t xml:space="preserve"> </w:t>
      </w:r>
      <w:r>
        <w:rPr>
          <w:sz w:val="24"/>
        </w:rPr>
        <w:t>sizes</w:t>
      </w:r>
      <w:r>
        <w:rPr>
          <w:spacing w:val="-5"/>
          <w:sz w:val="24"/>
        </w:rPr>
        <w:t xml:space="preserve"> </w:t>
      </w:r>
      <w:r>
        <w:rPr>
          <w:sz w:val="24"/>
        </w:rPr>
        <w:t>and</w:t>
      </w:r>
      <w:r>
        <w:rPr>
          <w:spacing w:val="-5"/>
          <w:sz w:val="24"/>
        </w:rPr>
        <w:t xml:space="preserve"> </w:t>
      </w:r>
      <w:r>
        <w:rPr>
          <w:sz w:val="24"/>
        </w:rPr>
        <w:t>types</w:t>
      </w:r>
      <w:r>
        <w:rPr>
          <w:spacing w:val="-5"/>
          <w:sz w:val="24"/>
        </w:rPr>
        <w:t xml:space="preserve"> </w:t>
      </w:r>
      <w:r>
        <w:rPr>
          <w:sz w:val="24"/>
        </w:rPr>
        <w:t>of</w:t>
      </w:r>
      <w:r>
        <w:rPr>
          <w:spacing w:val="-5"/>
          <w:sz w:val="24"/>
        </w:rPr>
        <w:t xml:space="preserve"> </w:t>
      </w:r>
      <w:r>
        <w:rPr>
          <w:sz w:val="24"/>
        </w:rPr>
        <w:t>welds,</w:t>
      </w:r>
      <w:r>
        <w:rPr>
          <w:spacing w:val="-5"/>
          <w:sz w:val="24"/>
        </w:rPr>
        <w:t xml:space="preserve"> </w:t>
      </w:r>
      <w:r>
        <w:rPr>
          <w:sz w:val="24"/>
        </w:rPr>
        <w:t>must</w:t>
      </w:r>
      <w:r>
        <w:rPr>
          <w:spacing w:val="-5"/>
          <w:sz w:val="24"/>
        </w:rPr>
        <w:t xml:space="preserve"> </w:t>
      </w:r>
      <w:r>
        <w:rPr>
          <w:sz w:val="24"/>
        </w:rPr>
        <w:t>state</w:t>
      </w:r>
      <w:r>
        <w:rPr>
          <w:spacing w:val="-5"/>
          <w:sz w:val="24"/>
        </w:rPr>
        <w:t xml:space="preserve"> </w:t>
      </w:r>
      <w:r>
        <w:rPr>
          <w:sz w:val="24"/>
        </w:rPr>
        <w:t xml:space="preserve">the </w:t>
      </w:r>
      <w:r>
        <w:rPr>
          <w:spacing w:val="-2"/>
          <w:sz w:val="24"/>
        </w:rPr>
        <w:t>type</w:t>
      </w:r>
      <w:r>
        <w:rPr>
          <w:spacing w:val="-11"/>
          <w:sz w:val="24"/>
        </w:rPr>
        <w:t xml:space="preserve"> </w:t>
      </w:r>
      <w:r>
        <w:rPr>
          <w:spacing w:val="-2"/>
          <w:sz w:val="24"/>
        </w:rPr>
        <w:t>of</w:t>
      </w:r>
      <w:r>
        <w:rPr>
          <w:spacing w:val="-11"/>
          <w:sz w:val="24"/>
        </w:rPr>
        <w:t xml:space="preserve"> </w:t>
      </w:r>
      <w:r>
        <w:rPr>
          <w:spacing w:val="-2"/>
          <w:sz w:val="24"/>
        </w:rPr>
        <w:t>electrode,</w:t>
      </w:r>
      <w:r>
        <w:rPr>
          <w:spacing w:val="-11"/>
          <w:sz w:val="24"/>
        </w:rPr>
        <w:t xml:space="preserve"> </w:t>
      </w:r>
      <w:r>
        <w:rPr>
          <w:spacing w:val="-2"/>
          <w:sz w:val="24"/>
        </w:rPr>
        <w:t>and</w:t>
      </w:r>
      <w:r>
        <w:rPr>
          <w:spacing w:val="-11"/>
          <w:sz w:val="24"/>
        </w:rPr>
        <w:t xml:space="preserve"> </w:t>
      </w:r>
      <w:r>
        <w:rPr>
          <w:spacing w:val="-2"/>
          <w:sz w:val="24"/>
        </w:rPr>
        <w:t>must</w:t>
      </w:r>
      <w:r>
        <w:rPr>
          <w:spacing w:val="-11"/>
          <w:sz w:val="24"/>
        </w:rPr>
        <w:t xml:space="preserve"> </w:t>
      </w:r>
      <w:r>
        <w:rPr>
          <w:spacing w:val="-2"/>
          <w:sz w:val="24"/>
        </w:rPr>
        <w:t>describe</w:t>
      </w:r>
      <w:r>
        <w:rPr>
          <w:spacing w:val="-11"/>
          <w:sz w:val="24"/>
        </w:rPr>
        <w:t xml:space="preserve"> </w:t>
      </w:r>
      <w:r>
        <w:rPr>
          <w:spacing w:val="-2"/>
          <w:sz w:val="24"/>
        </w:rPr>
        <w:t>the</w:t>
      </w:r>
      <w:r>
        <w:rPr>
          <w:spacing w:val="-11"/>
          <w:sz w:val="24"/>
        </w:rPr>
        <w:t xml:space="preserve"> </w:t>
      </w:r>
      <w:r>
        <w:rPr>
          <w:spacing w:val="-2"/>
          <w:sz w:val="24"/>
        </w:rPr>
        <w:t>welding</w:t>
      </w:r>
      <w:r>
        <w:rPr>
          <w:spacing w:val="-11"/>
          <w:sz w:val="24"/>
        </w:rPr>
        <w:t xml:space="preserve"> </w:t>
      </w:r>
      <w:r>
        <w:rPr>
          <w:spacing w:val="-2"/>
          <w:sz w:val="24"/>
        </w:rPr>
        <w:t>methods,</w:t>
      </w:r>
      <w:r>
        <w:rPr>
          <w:spacing w:val="-11"/>
          <w:sz w:val="24"/>
        </w:rPr>
        <w:t xml:space="preserve"> </w:t>
      </w:r>
      <w:r>
        <w:rPr>
          <w:spacing w:val="-2"/>
          <w:sz w:val="24"/>
        </w:rPr>
        <w:t>he</w:t>
      </w:r>
      <w:r>
        <w:rPr>
          <w:spacing w:val="-11"/>
          <w:sz w:val="24"/>
        </w:rPr>
        <w:t xml:space="preserve"> </w:t>
      </w:r>
      <w:r>
        <w:rPr>
          <w:spacing w:val="-2"/>
          <w:sz w:val="24"/>
        </w:rPr>
        <w:t>proposes</w:t>
      </w:r>
      <w:r>
        <w:rPr>
          <w:spacing w:val="-11"/>
          <w:sz w:val="24"/>
        </w:rPr>
        <w:t xml:space="preserve"> </w:t>
      </w:r>
      <w:r>
        <w:rPr>
          <w:spacing w:val="-2"/>
          <w:sz w:val="24"/>
        </w:rPr>
        <w:t>to</w:t>
      </w:r>
      <w:r>
        <w:rPr>
          <w:spacing w:val="-11"/>
          <w:sz w:val="24"/>
        </w:rPr>
        <w:t xml:space="preserve"> </w:t>
      </w:r>
      <w:r>
        <w:rPr>
          <w:spacing w:val="-2"/>
          <w:sz w:val="24"/>
        </w:rPr>
        <w:t xml:space="preserve">use </w:t>
      </w:r>
      <w:r>
        <w:rPr>
          <w:sz w:val="24"/>
        </w:rPr>
        <w:t>in fabricating the pole.</w:t>
      </w:r>
    </w:p>
    <w:p w14:paraId="257213D3" w14:textId="77777777" w:rsidR="0033213F" w:rsidRDefault="0033213F">
      <w:pPr>
        <w:jc w:val="both"/>
        <w:rPr>
          <w:sz w:val="24"/>
        </w:rPr>
        <w:sectPr w:rsidR="0033213F">
          <w:pgSz w:w="12240" w:h="15840"/>
          <w:pgMar w:top="1260" w:right="360" w:bottom="280" w:left="140" w:header="730" w:footer="0" w:gutter="0"/>
          <w:cols w:space="720"/>
        </w:sectPr>
      </w:pPr>
    </w:p>
    <w:p w14:paraId="257213D4" w14:textId="77777777" w:rsidR="0033213F" w:rsidRDefault="0033213F">
      <w:pPr>
        <w:pStyle w:val="BodyText"/>
        <w:spacing w:before="240"/>
      </w:pPr>
    </w:p>
    <w:p w14:paraId="257213D5" w14:textId="77777777" w:rsidR="0033213F" w:rsidRDefault="00E85AA0">
      <w:pPr>
        <w:pStyle w:val="ListParagraph"/>
        <w:numPr>
          <w:ilvl w:val="1"/>
          <w:numId w:val="80"/>
        </w:numPr>
        <w:tabs>
          <w:tab w:val="left" w:pos="3100"/>
        </w:tabs>
        <w:ind w:right="1437"/>
        <w:jc w:val="both"/>
        <w:rPr>
          <w:sz w:val="24"/>
        </w:rPr>
      </w:pPr>
      <w:r>
        <w:rPr>
          <w:spacing w:val="-2"/>
          <w:sz w:val="24"/>
          <w:u w:val="single"/>
        </w:rPr>
        <w:t>Testing.</w:t>
      </w:r>
      <w:r>
        <w:rPr>
          <w:spacing w:val="34"/>
          <w:sz w:val="24"/>
        </w:rPr>
        <w:t xml:space="preserve"> </w:t>
      </w:r>
      <w:r>
        <w:rPr>
          <w:spacing w:val="-2"/>
          <w:sz w:val="24"/>
        </w:rPr>
        <w:t>Welds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inspected</w:t>
      </w:r>
      <w:r>
        <w:rPr>
          <w:spacing w:val="-13"/>
          <w:sz w:val="24"/>
        </w:rPr>
        <w:t xml:space="preserve"> </w:t>
      </w:r>
      <w:r>
        <w:rPr>
          <w:spacing w:val="-2"/>
          <w:sz w:val="24"/>
        </w:rPr>
        <w:t>for</w:t>
      </w:r>
      <w:r>
        <w:rPr>
          <w:spacing w:val="-13"/>
          <w:sz w:val="24"/>
        </w:rPr>
        <w:t xml:space="preserve"> </w:t>
      </w:r>
      <w:r>
        <w:rPr>
          <w:spacing w:val="-2"/>
          <w:sz w:val="24"/>
        </w:rPr>
        <w:t>penetration</w:t>
      </w:r>
      <w:r>
        <w:rPr>
          <w:spacing w:val="-13"/>
          <w:sz w:val="24"/>
        </w:rPr>
        <w:t xml:space="preserve"> </w:t>
      </w:r>
      <w:r>
        <w:rPr>
          <w:spacing w:val="-2"/>
          <w:sz w:val="24"/>
        </w:rPr>
        <w:t>and</w:t>
      </w:r>
      <w:r>
        <w:rPr>
          <w:spacing w:val="-13"/>
          <w:sz w:val="24"/>
        </w:rPr>
        <w:t xml:space="preserve"> </w:t>
      </w:r>
      <w:r>
        <w:rPr>
          <w:spacing w:val="-2"/>
          <w:sz w:val="24"/>
        </w:rPr>
        <w:t>soundness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welds by</w:t>
      </w:r>
      <w:r>
        <w:rPr>
          <w:spacing w:val="-13"/>
          <w:sz w:val="24"/>
        </w:rPr>
        <w:t xml:space="preserve"> </w:t>
      </w:r>
      <w:r>
        <w:rPr>
          <w:spacing w:val="-2"/>
          <w:sz w:val="24"/>
        </w:rPr>
        <w:t>the</w:t>
      </w:r>
      <w:r>
        <w:rPr>
          <w:spacing w:val="-13"/>
          <w:sz w:val="24"/>
        </w:rPr>
        <w:t xml:space="preserve"> </w:t>
      </w:r>
      <w:r>
        <w:rPr>
          <w:spacing w:val="-2"/>
          <w:sz w:val="24"/>
        </w:rPr>
        <w:t>magnetic</w:t>
      </w:r>
      <w:r>
        <w:rPr>
          <w:spacing w:val="-13"/>
          <w:sz w:val="24"/>
        </w:rPr>
        <w:t xml:space="preserve"> </w:t>
      </w:r>
      <w:r>
        <w:rPr>
          <w:spacing w:val="-2"/>
          <w:sz w:val="24"/>
        </w:rPr>
        <w:t>particle</w:t>
      </w:r>
      <w:r>
        <w:rPr>
          <w:spacing w:val="-13"/>
          <w:sz w:val="24"/>
        </w:rPr>
        <w:t xml:space="preserve"> </w:t>
      </w:r>
      <w:r>
        <w:rPr>
          <w:spacing w:val="-2"/>
          <w:sz w:val="24"/>
        </w:rPr>
        <w:t>inspection</w:t>
      </w:r>
      <w:r>
        <w:rPr>
          <w:spacing w:val="-13"/>
          <w:sz w:val="24"/>
        </w:rPr>
        <w:t xml:space="preserve"> </w:t>
      </w:r>
      <w:r>
        <w:rPr>
          <w:spacing w:val="-2"/>
          <w:sz w:val="24"/>
        </w:rPr>
        <w:t>method</w:t>
      </w:r>
      <w:r>
        <w:rPr>
          <w:spacing w:val="-13"/>
          <w:sz w:val="24"/>
        </w:rPr>
        <w:t xml:space="preserve"> </w:t>
      </w:r>
      <w:r>
        <w:rPr>
          <w:spacing w:val="-2"/>
          <w:sz w:val="24"/>
        </w:rPr>
        <w:t>or</w:t>
      </w:r>
      <w:r>
        <w:rPr>
          <w:spacing w:val="-13"/>
          <w:sz w:val="24"/>
        </w:rPr>
        <w:t xml:space="preserve"> </w:t>
      </w:r>
      <w:r>
        <w:rPr>
          <w:spacing w:val="-2"/>
          <w:sz w:val="24"/>
        </w:rPr>
        <w:t>by</w:t>
      </w:r>
      <w:r>
        <w:rPr>
          <w:spacing w:val="-13"/>
          <w:sz w:val="24"/>
        </w:rPr>
        <w:t xml:space="preserve"> </w:t>
      </w:r>
      <w:r>
        <w:rPr>
          <w:spacing w:val="-2"/>
          <w:sz w:val="24"/>
        </w:rPr>
        <w:t>radiography.</w:t>
      </w:r>
      <w:r>
        <w:rPr>
          <w:spacing w:val="-8"/>
          <w:sz w:val="24"/>
        </w:rPr>
        <w:t xml:space="preserve"> </w:t>
      </w:r>
      <w:r>
        <w:rPr>
          <w:spacing w:val="-2"/>
          <w:sz w:val="24"/>
        </w:rPr>
        <w:t>Acceptance</w:t>
      </w:r>
      <w:r>
        <w:rPr>
          <w:spacing w:val="-13"/>
          <w:sz w:val="24"/>
        </w:rPr>
        <w:t xml:space="preserve"> </w:t>
      </w:r>
      <w:r>
        <w:rPr>
          <w:spacing w:val="-2"/>
          <w:sz w:val="24"/>
        </w:rPr>
        <w:t xml:space="preserve">or </w:t>
      </w:r>
      <w:r>
        <w:rPr>
          <w:sz w:val="24"/>
        </w:rPr>
        <w:t>rejection will be governed by the same conditions as in Section 9. If the magnetic inspection process is to be used, the dry method with the direct current</w:t>
      </w:r>
      <w:r>
        <w:rPr>
          <w:spacing w:val="-10"/>
          <w:sz w:val="24"/>
        </w:rPr>
        <w:t xml:space="preserve"> </w:t>
      </w:r>
      <w:r>
        <w:rPr>
          <w:sz w:val="24"/>
        </w:rPr>
        <w:t>must</w:t>
      </w:r>
      <w:r>
        <w:rPr>
          <w:spacing w:val="-10"/>
          <w:sz w:val="24"/>
        </w:rPr>
        <w:t xml:space="preserve"> </w:t>
      </w:r>
      <w:r>
        <w:rPr>
          <w:sz w:val="24"/>
        </w:rPr>
        <w:t>be</w:t>
      </w:r>
      <w:r>
        <w:rPr>
          <w:spacing w:val="-10"/>
          <w:sz w:val="24"/>
        </w:rPr>
        <w:t xml:space="preserve"> </w:t>
      </w:r>
      <w:r>
        <w:rPr>
          <w:sz w:val="24"/>
        </w:rPr>
        <w:t>employed.</w:t>
      </w:r>
      <w:r>
        <w:rPr>
          <w:spacing w:val="40"/>
          <w:sz w:val="24"/>
        </w:rPr>
        <w:t xml:space="preserve"> </w:t>
      </w:r>
      <w:r>
        <w:rPr>
          <w:sz w:val="24"/>
        </w:rPr>
        <w:t>All</w:t>
      </w:r>
      <w:r>
        <w:rPr>
          <w:spacing w:val="-10"/>
          <w:sz w:val="24"/>
        </w:rPr>
        <w:t xml:space="preserve"> </w:t>
      </w:r>
      <w:r>
        <w:rPr>
          <w:sz w:val="24"/>
        </w:rPr>
        <w:t>transverse</w:t>
      </w:r>
      <w:r>
        <w:rPr>
          <w:spacing w:val="-10"/>
          <w:sz w:val="24"/>
        </w:rPr>
        <w:t xml:space="preserve"> </w:t>
      </w:r>
      <w:r>
        <w:rPr>
          <w:sz w:val="24"/>
        </w:rPr>
        <w:t>welds</w:t>
      </w:r>
      <w:r>
        <w:rPr>
          <w:spacing w:val="-9"/>
          <w:sz w:val="24"/>
        </w:rPr>
        <w:t xml:space="preserve"> </w:t>
      </w:r>
      <w:r>
        <w:rPr>
          <w:sz w:val="24"/>
        </w:rPr>
        <w:t>must</w:t>
      </w:r>
      <w:r>
        <w:rPr>
          <w:spacing w:val="-10"/>
          <w:sz w:val="24"/>
        </w:rPr>
        <w:t xml:space="preserve"> </w:t>
      </w:r>
      <w:r>
        <w:rPr>
          <w:sz w:val="24"/>
        </w:rPr>
        <w:t>be</w:t>
      </w:r>
      <w:r>
        <w:rPr>
          <w:spacing w:val="-10"/>
          <w:sz w:val="24"/>
        </w:rPr>
        <w:t xml:space="preserve"> </w:t>
      </w:r>
      <w:r>
        <w:rPr>
          <w:sz w:val="24"/>
        </w:rPr>
        <w:t>magnetized</w:t>
      </w:r>
      <w:r>
        <w:rPr>
          <w:spacing w:val="-10"/>
          <w:sz w:val="24"/>
        </w:rPr>
        <w:t xml:space="preserve"> </w:t>
      </w:r>
      <w:r>
        <w:rPr>
          <w:sz w:val="24"/>
        </w:rPr>
        <w:t>by</w:t>
      </w:r>
      <w:r>
        <w:rPr>
          <w:spacing w:val="-10"/>
          <w:sz w:val="24"/>
        </w:rPr>
        <w:t xml:space="preserve"> </w:t>
      </w:r>
      <w:r>
        <w:rPr>
          <w:sz w:val="24"/>
        </w:rPr>
        <w:t>the "prod" (Circular magnetization) method.</w:t>
      </w:r>
      <w:r>
        <w:rPr>
          <w:spacing w:val="40"/>
          <w:sz w:val="24"/>
        </w:rPr>
        <w:t xml:space="preserve"> </w:t>
      </w:r>
      <w:r>
        <w:rPr>
          <w:sz w:val="24"/>
        </w:rPr>
        <w:t>Longitudinal welds may be magnetized</w:t>
      </w:r>
      <w:r>
        <w:rPr>
          <w:spacing w:val="-14"/>
          <w:sz w:val="24"/>
        </w:rPr>
        <w:t xml:space="preserve"> </w:t>
      </w:r>
      <w:r>
        <w:rPr>
          <w:sz w:val="24"/>
        </w:rPr>
        <w:t>by</w:t>
      </w:r>
      <w:r>
        <w:rPr>
          <w:spacing w:val="-14"/>
          <w:sz w:val="24"/>
        </w:rPr>
        <w:t xml:space="preserve"> </w:t>
      </w:r>
      <w:r>
        <w:rPr>
          <w:sz w:val="24"/>
        </w:rPr>
        <w:t>either</w:t>
      </w:r>
      <w:r>
        <w:rPr>
          <w:spacing w:val="-14"/>
          <w:sz w:val="24"/>
        </w:rPr>
        <w:t xml:space="preserve"> </w:t>
      </w:r>
      <w:r>
        <w:rPr>
          <w:sz w:val="24"/>
        </w:rPr>
        <w:t>circular</w:t>
      </w:r>
      <w:r>
        <w:rPr>
          <w:spacing w:val="-14"/>
          <w:sz w:val="24"/>
        </w:rPr>
        <w:t xml:space="preserve"> </w:t>
      </w:r>
      <w:r>
        <w:rPr>
          <w:sz w:val="24"/>
        </w:rPr>
        <w:t>or</w:t>
      </w:r>
      <w:r>
        <w:rPr>
          <w:spacing w:val="-14"/>
          <w:sz w:val="24"/>
        </w:rPr>
        <w:t xml:space="preserve"> </w:t>
      </w:r>
      <w:r>
        <w:rPr>
          <w:sz w:val="24"/>
        </w:rPr>
        <w:t>longitudinal</w:t>
      </w:r>
      <w:r>
        <w:rPr>
          <w:spacing w:val="-14"/>
          <w:sz w:val="24"/>
        </w:rPr>
        <w:t xml:space="preserve"> </w:t>
      </w:r>
      <w:r>
        <w:rPr>
          <w:sz w:val="24"/>
        </w:rPr>
        <w:t>magnetization.</w:t>
      </w:r>
    </w:p>
    <w:p w14:paraId="257213D6" w14:textId="77777777" w:rsidR="0033213F" w:rsidRDefault="0033213F">
      <w:pPr>
        <w:pStyle w:val="BodyText"/>
      </w:pPr>
    </w:p>
    <w:p w14:paraId="257213D7" w14:textId="77777777" w:rsidR="0033213F" w:rsidRDefault="00E85AA0">
      <w:pPr>
        <w:pStyle w:val="Heading3"/>
      </w:pPr>
      <w:bookmarkStart w:id="17" w:name="PAINTING"/>
      <w:bookmarkEnd w:id="17"/>
      <w:r>
        <w:rPr>
          <w:spacing w:val="-2"/>
          <w:u w:val="single"/>
        </w:rPr>
        <w:t>PAINTING</w:t>
      </w:r>
    </w:p>
    <w:p w14:paraId="257213D8" w14:textId="77777777" w:rsidR="0033213F" w:rsidRDefault="0033213F">
      <w:pPr>
        <w:pStyle w:val="BodyText"/>
        <w:rPr>
          <w:b/>
        </w:rPr>
      </w:pPr>
    </w:p>
    <w:p w14:paraId="257213D9" w14:textId="77777777" w:rsidR="0033213F" w:rsidRDefault="00E85AA0">
      <w:pPr>
        <w:pStyle w:val="ListParagraph"/>
        <w:numPr>
          <w:ilvl w:val="0"/>
          <w:numId w:val="80"/>
        </w:numPr>
        <w:tabs>
          <w:tab w:val="left" w:pos="2379"/>
          <w:tab w:val="left" w:pos="3100"/>
        </w:tabs>
        <w:ind w:right="1438"/>
        <w:rPr>
          <w:sz w:val="24"/>
        </w:rPr>
      </w:pPr>
      <w:r>
        <w:rPr>
          <w:spacing w:val="-4"/>
          <w:sz w:val="24"/>
        </w:rPr>
        <w:t>(a)</w:t>
      </w:r>
      <w:r>
        <w:rPr>
          <w:sz w:val="24"/>
        </w:rPr>
        <w:tab/>
      </w:r>
      <w:r>
        <w:rPr>
          <w:spacing w:val="-2"/>
          <w:sz w:val="24"/>
          <w:u w:val="single"/>
        </w:rPr>
        <w:t>Oil</w:t>
      </w:r>
      <w:r>
        <w:rPr>
          <w:spacing w:val="-13"/>
          <w:sz w:val="24"/>
          <w:u w:val="single"/>
        </w:rPr>
        <w:t xml:space="preserve"> </w:t>
      </w:r>
      <w:r>
        <w:rPr>
          <w:spacing w:val="-2"/>
          <w:sz w:val="24"/>
          <w:u w:val="single"/>
        </w:rPr>
        <w:t>and</w:t>
      </w:r>
      <w:r>
        <w:rPr>
          <w:spacing w:val="-13"/>
          <w:sz w:val="24"/>
          <w:u w:val="single"/>
        </w:rPr>
        <w:t xml:space="preserve"> </w:t>
      </w:r>
      <w:r>
        <w:rPr>
          <w:spacing w:val="-2"/>
          <w:sz w:val="24"/>
          <w:u w:val="single"/>
        </w:rPr>
        <w:t>Grease</w:t>
      </w:r>
      <w:r>
        <w:rPr>
          <w:spacing w:val="-13"/>
          <w:sz w:val="24"/>
          <w:u w:val="single"/>
        </w:rPr>
        <w:t xml:space="preserve"> </w:t>
      </w:r>
      <w:r>
        <w:rPr>
          <w:spacing w:val="-2"/>
          <w:sz w:val="24"/>
          <w:u w:val="single"/>
        </w:rPr>
        <w:t>Removal.</w:t>
      </w:r>
      <w:r>
        <w:rPr>
          <w:spacing w:val="26"/>
          <w:sz w:val="24"/>
        </w:rPr>
        <w:t xml:space="preserve"> </w:t>
      </w:r>
      <w:r>
        <w:rPr>
          <w:spacing w:val="-2"/>
          <w:sz w:val="24"/>
        </w:rPr>
        <w:t>All</w:t>
      </w:r>
      <w:r>
        <w:rPr>
          <w:spacing w:val="-13"/>
          <w:sz w:val="24"/>
        </w:rPr>
        <w:t xml:space="preserve"> </w:t>
      </w:r>
      <w:r>
        <w:rPr>
          <w:spacing w:val="-2"/>
          <w:sz w:val="24"/>
        </w:rPr>
        <w:t>metal</w:t>
      </w:r>
      <w:r>
        <w:rPr>
          <w:spacing w:val="-13"/>
          <w:sz w:val="24"/>
        </w:rPr>
        <w:t xml:space="preserve"> </w:t>
      </w:r>
      <w:r>
        <w:rPr>
          <w:spacing w:val="-2"/>
          <w:sz w:val="24"/>
        </w:rPr>
        <w:t>surfaces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washed</w:t>
      </w:r>
      <w:r>
        <w:rPr>
          <w:spacing w:val="-13"/>
          <w:sz w:val="24"/>
        </w:rPr>
        <w:t xml:space="preserve"> </w:t>
      </w:r>
      <w:r>
        <w:rPr>
          <w:spacing w:val="-2"/>
          <w:sz w:val="24"/>
        </w:rPr>
        <w:t>with</w:t>
      </w:r>
      <w:r>
        <w:rPr>
          <w:spacing w:val="-13"/>
          <w:sz w:val="24"/>
        </w:rPr>
        <w:t xml:space="preserve"> </w:t>
      </w:r>
      <w:r>
        <w:rPr>
          <w:spacing w:val="-2"/>
          <w:sz w:val="24"/>
        </w:rPr>
        <w:t>an</w:t>
      </w:r>
      <w:r>
        <w:rPr>
          <w:spacing w:val="-13"/>
          <w:sz w:val="24"/>
        </w:rPr>
        <w:t xml:space="preserve"> </w:t>
      </w:r>
      <w:r>
        <w:rPr>
          <w:spacing w:val="-2"/>
          <w:sz w:val="24"/>
        </w:rPr>
        <w:t xml:space="preserve">alkaline </w:t>
      </w:r>
      <w:r>
        <w:rPr>
          <w:sz w:val="24"/>
        </w:rPr>
        <w:t>detergent to remove any oils or grease.</w:t>
      </w:r>
    </w:p>
    <w:p w14:paraId="257213DA" w14:textId="77777777" w:rsidR="0033213F" w:rsidRDefault="0033213F">
      <w:pPr>
        <w:pStyle w:val="BodyText"/>
      </w:pPr>
    </w:p>
    <w:p w14:paraId="257213DB" w14:textId="77777777" w:rsidR="0033213F" w:rsidRDefault="00E85AA0">
      <w:pPr>
        <w:pStyle w:val="ListParagraph"/>
        <w:numPr>
          <w:ilvl w:val="1"/>
          <w:numId w:val="80"/>
        </w:numPr>
        <w:tabs>
          <w:tab w:val="left" w:pos="3100"/>
        </w:tabs>
        <w:ind w:right="1437"/>
        <w:jc w:val="both"/>
        <w:rPr>
          <w:sz w:val="24"/>
        </w:rPr>
      </w:pPr>
      <w:r>
        <w:rPr>
          <w:sz w:val="24"/>
          <w:u w:val="single"/>
        </w:rPr>
        <w:t>Metal</w:t>
      </w:r>
      <w:r>
        <w:rPr>
          <w:spacing w:val="-15"/>
          <w:sz w:val="24"/>
          <w:u w:val="single"/>
        </w:rPr>
        <w:t xml:space="preserve"> </w:t>
      </w:r>
      <w:r>
        <w:rPr>
          <w:sz w:val="24"/>
          <w:u w:val="single"/>
        </w:rPr>
        <w:t>Cleaning.</w:t>
      </w:r>
      <w:r>
        <w:rPr>
          <w:spacing w:val="-15"/>
          <w:sz w:val="24"/>
        </w:rPr>
        <w:t xml:space="preserve"> </w:t>
      </w:r>
      <w:r>
        <w:rPr>
          <w:sz w:val="24"/>
        </w:rPr>
        <w:t>All</w:t>
      </w:r>
      <w:r>
        <w:rPr>
          <w:spacing w:val="-15"/>
          <w:sz w:val="24"/>
        </w:rPr>
        <w:t xml:space="preserve"> </w:t>
      </w:r>
      <w:r>
        <w:rPr>
          <w:sz w:val="24"/>
        </w:rPr>
        <w:t>exterior</w:t>
      </w:r>
      <w:r>
        <w:rPr>
          <w:spacing w:val="-15"/>
          <w:sz w:val="24"/>
        </w:rPr>
        <w:t xml:space="preserve"> </w:t>
      </w:r>
      <w:r>
        <w:rPr>
          <w:sz w:val="24"/>
        </w:rPr>
        <w:t>metal</w:t>
      </w:r>
      <w:r>
        <w:rPr>
          <w:spacing w:val="-15"/>
          <w:sz w:val="24"/>
        </w:rPr>
        <w:t xml:space="preserve"> </w:t>
      </w:r>
      <w:r>
        <w:rPr>
          <w:sz w:val="24"/>
        </w:rPr>
        <w:t>surfaces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cleaned</w:t>
      </w:r>
      <w:r>
        <w:rPr>
          <w:spacing w:val="-15"/>
          <w:sz w:val="24"/>
        </w:rPr>
        <w:t xml:space="preserve"> </w:t>
      </w:r>
      <w:r>
        <w:rPr>
          <w:sz w:val="24"/>
        </w:rPr>
        <w:t>by</w:t>
      </w:r>
      <w:r>
        <w:rPr>
          <w:spacing w:val="-15"/>
          <w:sz w:val="24"/>
        </w:rPr>
        <w:t xml:space="preserve"> </w:t>
      </w:r>
      <w:r>
        <w:rPr>
          <w:sz w:val="24"/>
        </w:rPr>
        <w:t>blasting</w:t>
      </w:r>
      <w:r>
        <w:rPr>
          <w:spacing w:val="-15"/>
          <w:sz w:val="24"/>
        </w:rPr>
        <w:t xml:space="preserve"> </w:t>
      </w:r>
      <w:r>
        <w:rPr>
          <w:sz w:val="24"/>
        </w:rPr>
        <w:t>with a</w:t>
      </w:r>
      <w:r>
        <w:rPr>
          <w:spacing w:val="-5"/>
          <w:sz w:val="24"/>
        </w:rPr>
        <w:t xml:space="preserve"> </w:t>
      </w:r>
      <w:r>
        <w:rPr>
          <w:sz w:val="24"/>
        </w:rPr>
        <w:t>combination</w:t>
      </w:r>
      <w:r>
        <w:rPr>
          <w:spacing w:val="-5"/>
          <w:sz w:val="24"/>
        </w:rPr>
        <w:t xml:space="preserve"> </w:t>
      </w:r>
      <w:r>
        <w:rPr>
          <w:sz w:val="24"/>
        </w:rPr>
        <w:t>of</w:t>
      </w:r>
      <w:r>
        <w:rPr>
          <w:spacing w:val="-5"/>
          <w:sz w:val="24"/>
        </w:rPr>
        <w:t xml:space="preserve"> </w:t>
      </w:r>
      <w:r>
        <w:rPr>
          <w:sz w:val="24"/>
        </w:rPr>
        <w:t>shot</w:t>
      </w:r>
      <w:r>
        <w:rPr>
          <w:spacing w:val="-5"/>
          <w:sz w:val="24"/>
        </w:rPr>
        <w:t xml:space="preserve"> </w:t>
      </w:r>
      <w:r>
        <w:rPr>
          <w:sz w:val="24"/>
        </w:rPr>
        <w:t>and</w:t>
      </w:r>
      <w:r>
        <w:rPr>
          <w:spacing w:val="-5"/>
          <w:sz w:val="24"/>
        </w:rPr>
        <w:t xml:space="preserve"> </w:t>
      </w:r>
      <w:r>
        <w:rPr>
          <w:sz w:val="24"/>
        </w:rPr>
        <w:t>grit</w:t>
      </w:r>
      <w:r>
        <w:rPr>
          <w:spacing w:val="-5"/>
          <w:sz w:val="24"/>
        </w:rPr>
        <w:t xml:space="preserve"> </w:t>
      </w:r>
      <w:r>
        <w:rPr>
          <w:sz w:val="24"/>
        </w:rPr>
        <w:t>to</w:t>
      </w:r>
      <w:r>
        <w:rPr>
          <w:spacing w:val="-5"/>
          <w:sz w:val="24"/>
        </w:rPr>
        <w:t xml:space="preserve"> </w:t>
      </w:r>
      <w:r>
        <w:rPr>
          <w:sz w:val="24"/>
        </w:rPr>
        <w:t>remove</w:t>
      </w:r>
      <w:r>
        <w:rPr>
          <w:spacing w:val="-5"/>
          <w:sz w:val="24"/>
        </w:rPr>
        <w:t xml:space="preserve"> </w:t>
      </w:r>
      <w:r>
        <w:rPr>
          <w:sz w:val="24"/>
        </w:rPr>
        <w:t>all</w:t>
      </w:r>
      <w:r>
        <w:rPr>
          <w:spacing w:val="-5"/>
          <w:sz w:val="24"/>
        </w:rPr>
        <w:t xml:space="preserve"> </w:t>
      </w:r>
      <w:r>
        <w:rPr>
          <w:sz w:val="24"/>
        </w:rPr>
        <w:t>dirt,</w:t>
      </w:r>
      <w:r>
        <w:rPr>
          <w:spacing w:val="-5"/>
          <w:sz w:val="24"/>
        </w:rPr>
        <w:t xml:space="preserve"> </w:t>
      </w:r>
      <w:r>
        <w:rPr>
          <w:sz w:val="24"/>
        </w:rPr>
        <w:t>mill</w:t>
      </w:r>
      <w:r>
        <w:rPr>
          <w:spacing w:val="-5"/>
          <w:sz w:val="24"/>
        </w:rPr>
        <w:t xml:space="preserve"> </w:t>
      </w:r>
      <w:r>
        <w:rPr>
          <w:sz w:val="24"/>
        </w:rPr>
        <w:t>scale,</w:t>
      </w:r>
      <w:r>
        <w:rPr>
          <w:spacing w:val="-5"/>
          <w:sz w:val="24"/>
        </w:rPr>
        <w:t xml:space="preserve"> </w:t>
      </w:r>
      <w:r>
        <w:rPr>
          <w:sz w:val="24"/>
        </w:rPr>
        <w:t>rust,</w:t>
      </w:r>
      <w:r>
        <w:rPr>
          <w:spacing w:val="-5"/>
          <w:sz w:val="24"/>
        </w:rPr>
        <w:t xml:space="preserve"> </w:t>
      </w:r>
      <w:r>
        <w:rPr>
          <w:sz w:val="24"/>
        </w:rPr>
        <w:t>corrosion, oxides</w:t>
      </w:r>
      <w:r>
        <w:rPr>
          <w:spacing w:val="-6"/>
          <w:sz w:val="24"/>
        </w:rPr>
        <w:t xml:space="preserve"> </w:t>
      </w:r>
      <w:r>
        <w:rPr>
          <w:sz w:val="24"/>
        </w:rPr>
        <w:t>and</w:t>
      </w:r>
      <w:r>
        <w:rPr>
          <w:spacing w:val="-6"/>
          <w:sz w:val="24"/>
        </w:rPr>
        <w:t xml:space="preserve"> </w:t>
      </w:r>
      <w:r>
        <w:rPr>
          <w:sz w:val="24"/>
        </w:rPr>
        <w:t>foreign</w:t>
      </w:r>
      <w:r>
        <w:rPr>
          <w:spacing w:val="-6"/>
          <w:sz w:val="24"/>
        </w:rPr>
        <w:t xml:space="preserve"> </w:t>
      </w:r>
      <w:r>
        <w:rPr>
          <w:sz w:val="24"/>
        </w:rPr>
        <w:t>matter</w:t>
      </w:r>
      <w:r>
        <w:rPr>
          <w:spacing w:val="-6"/>
          <w:sz w:val="24"/>
        </w:rPr>
        <w:t xml:space="preserve"> </w:t>
      </w:r>
      <w:r>
        <w:rPr>
          <w:sz w:val="24"/>
        </w:rPr>
        <w:t>and</w:t>
      </w:r>
      <w:r>
        <w:rPr>
          <w:spacing w:val="-6"/>
          <w:sz w:val="24"/>
        </w:rPr>
        <w:t xml:space="preserve"> </w:t>
      </w:r>
      <w:r>
        <w:rPr>
          <w:sz w:val="24"/>
        </w:rPr>
        <w:t>provide</w:t>
      </w:r>
      <w:r>
        <w:rPr>
          <w:spacing w:val="-6"/>
          <w:sz w:val="24"/>
        </w:rPr>
        <w:t xml:space="preserve"> </w:t>
      </w:r>
      <w:r>
        <w:rPr>
          <w:sz w:val="24"/>
        </w:rPr>
        <w:t>a</w:t>
      </w:r>
      <w:r>
        <w:rPr>
          <w:spacing w:val="-6"/>
          <w:sz w:val="24"/>
        </w:rPr>
        <w:t xml:space="preserve"> </w:t>
      </w:r>
      <w:r>
        <w:rPr>
          <w:sz w:val="24"/>
        </w:rPr>
        <w:t>"near</w:t>
      </w:r>
      <w:r>
        <w:rPr>
          <w:spacing w:val="-6"/>
          <w:sz w:val="24"/>
        </w:rPr>
        <w:t xml:space="preserve"> </w:t>
      </w:r>
      <w:r>
        <w:rPr>
          <w:sz w:val="24"/>
        </w:rPr>
        <w:t>white"</w:t>
      </w:r>
      <w:r>
        <w:rPr>
          <w:spacing w:val="-6"/>
          <w:sz w:val="24"/>
        </w:rPr>
        <w:t xml:space="preserve"> </w:t>
      </w:r>
      <w:r>
        <w:rPr>
          <w:sz w:val="24"/>
        </w:rPr>
        <w:t>surface</w:t>
      </w:r>
      <w:r>
        <w:rPr>
          <w:spacing w:val="-6"/>
          <w:sz w:val="24"/>
        </w:rPr>
        <w:t xml:space="preserve"> </w:t>
      </w:r>
      <w:r>
        <w:rPr>
          <w:sz w:val="24"/>
        </w:rPr>
        <w:t>in</w:t>
      </w:r>
      <w:r>
        <w:rPr>
          <w:spacing w:val="-6"/>
          <w:sz w:val="24"/>
        </w:rPr>
        <w:t xml:space="preserve"> </w:t>
      </w:r>
      <w:r>
        <w:rPr>
          <w:sz w:val="24"/>
        </w:rPr>
        <w:t>accordance with</w:t>
      </w:r>
      <w:r>
        <w:rPr>
          <w:spacing w:val="-15"/>
          <w:sz w:val="24"/>
        </w:rPr>
        <w:t xml:space="preserve"> </w:t>
      </w:r>
      <w:r>
        <w:rPr>
          <w:sz w:val="24"/>
        </w:rPr>
        <w:t>SSPC-SP10.</w:t>
      </w:r>
      <w:r>
        <w:rPr>
          <w:spacing w:val="-15"/>
          <w:sz w:val="24"/>
        </w:rPr>
        <w:t xml:space="preserve"> </w:t>
      </w:r>
      <w:r>
        <w:rPr>
          <w:sz w:val="24"/>
        </w:rPr>
        <w:t>Included</w:t>
      </w:r>
      <w:r>
        <w:rPr>
          <w:spacing w:val="-15"/>
          <w:sz w:val="24"/>
        </w:rPr>
        <w:t xml:space="preserve"> </w:t>
      </w:r>
      <w:r>
        <w:rPr>
          <w:sz w:val="24"/>
        </w:rPr>
        <w:t>in</w:t>
      </w:r>
      <w:r>
        <w:rPr>
          <w:spacing w:val="-15"/>
          <w:sz w:val="24"/>
        </w:rPr>
        <w:t xml:space="preserve"> </w:t>
      </w:r>
      <w:r>
        <w:rPr>
          <w:sz w:val="24"/>
        </w:rPr>
        <w:t>this</w:t>
      </w:r>
      <w:r>
        <w:rPr>
          <w:spacing w:val="-15"/>
          <w:sz w:val="24"/>
        </w:rPr>
        <w:t xml:space="preserve"> </w:t>
      </w:r>
      <w:r>
        <w:rPr>
          <w:sz w:val="24"/>
        </w:rPr>
        <w:t>process</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the</w:t>
      </w:r>
      <w:r>
        <w:rPr>
          <w:spacing w:val="-15"/>
          <w:sz w:val="24"/>
        </w:rPr>
        <w:t xml:space="preserve"> </w:t>
      </w:r>
      <w:r>
        <w:rPr>
          <w:sz w:val="24"/>
        </w:rPr>
        <w:t>interior</w:t>
      </w:r>
      <w:r>
        <w:rPr>
          <w:spacing w:val="-15"/>
          <w:sz w:val="24"/>
        </w:rPr>
        <w:t xml:space="preserve"> </w:t>
      </w:r>
      <w:r>
        <w:rPr>
          <w:sz w:val="24"/>
        </w:rPr>
        <w:t>base</w:t>
      </w:r>
      <w:r>
        <w:rPr>
          <w:spacing w:val="-15"/>
          <w:sz w:val="24"/>
        </w:rPr>
        <w:t xml:space="preserve"> </w:t>
      </w:r>
      <w:r>
        <w:rPr>
          <w:sz w:val="24"/>
        </w:rPr>
        <w:t>section</w:t>
      </w:r>
      <w:r>
        <w:rPr>
          <w:spacing w:val="-15"/>
          <w:sz w:val="24"/>
        </w:rPr>
        <w:t xml:space="preserve"> </w:t>
      </w:r>
      <w:r>
        <w:rPr>
          <w:sz w:val="24"/>
        </w:rPr>
        <w:t>of the</w:t>
      </w:r>
      <w:r>
        <w:rPr>
          <w:spacing w:val="-6"/>
          <w:sz w:val="24"/>
        </w:rPr>
        <w:t xml:space="preserve"> </w:t>
      </w:r>
      <w:r>
        <w:rPr>
          <w:sz w:val="24"/>
        </w:rPr>
        <w:t>mast</w:t>
      </w:r>
      <w:r>
        <w:rPr>
          <w:spacing w:val="-6"/>
          <w:sz w:val="24"/>
        </w:rPr>
        <w:t xml:space="preserve"> </w:t>
      </w:r>
      <w:r>
        <w:rPr>
          <w:sz w:val="24"/>
        </w:rPr>
        <w:t>to</w:t>
      </w:r>
      <w:r>
        <w:rPr>
          <w:spacing w:val="-6"/>
          <w:sz w:val="24"/>
        </w:rPr>
        <w:t xml:space="preserve"> </w:t>
      </w:r>
      <w:r>
        <w:rPr>
          <w:sz w:val="24"/>
        </w:rPr>
        <w:t>a</w:t>
      </w:r>
      <w:r>
        <w:rPr>
          <w:spacing w:val="-6"/>
          <w:sz w:val="24"/>
        </w:rPr>
        <w:t xml:space="preserve"> </w:t>
      </w:r>
      <w:r>
        <w:rPr>
          <w:sz w:val="24"/>
        </w:rPr>
        <w:t>minimum</w:t>
      </w:r>
      <w:r>
        <w:rPr>
          <w:spacing w:val="-6"/>
          <w:sz w:val="24"/>
        </w:rPr>
        <w:t xml:space="preserve"> </w:t>
      </w:r>
      <w:r>
        <w:rPr>
          <w:sz w:val="24"/>
        </w:rPr>
        <w:t>height</w:t>
      </w:r>
      <w:r>
        <w:rPr>
          <w:spacing w:val="-6"/>
          <w:sz w:val="24"/>
        </w:rPr>
        <w:t xml:space="preserve"> </w:t>
      </w:r>
      <w:r>
        <w:rPr>
          <w:sz w:val="24"/>
        </w:rPr>
        <w:t>of</w:t>
      </w:r>
      <w:r>
        <w:rPr>
          <w:spacing w:val="-6"/>
          <w:sz w:val="24"/>
        </w:rPr>
        <w:t xml:space="preserve"> </w:t>
      </w:r>
      <w:r>
        <w:rPr>
          <w:sz w:val="24"/>
        </w:rPr>
        <w:t>twelve</w:t>
      </w:r>
      <w:r>
        <w:rPr>
          <w:spacing w:val="-6"/>
          <w:sz w:val="24"/>
        </w:rPr>
        <w:t xml:space="preserve"> </w:t>
      </w:r>
      <w:r>
        <w:rPr>
          <w:sz w:val="24"/>
        </w:rPr>
        <w:t>(12)</w:t>
      </w:r>
      <w:r>
        <w:rPr>
          <w:spacing w:val="-6"/>
          <w:sz w:val="24"/>
        </w:rPr>
        <w:t xml:space="preserve"> </w:t>
      </w:r>
      <w:r>
        <w:rPr>
          <w:sz w:val="24"/>
        </w:rPr>
        <w:t>inches.</w:t>
      </w:r>
    </w:p>
    <w:p w14:paraId="257213DC" w14:textId="77777777" w:rsidR="0033213F" w:rsidRDefault="0033213F">
      <w:pPr>
        <w:pStyle w:val="BodyText"/>
      </w:pPr>
    </w:p>
    <w:p w14:paraId="257213DD" w14:textId="77777777" w:rsidR="0033213F" w:rsidRDefault="00E85AA0">
      <w:pPr>
        <w:pStyle w:val="ListParagraph"/>
        <w:numPr>
          <w:ilvl w:val="1"/>
          <w:numId w:val="80"/>
        </w:numPr>
        <w:tabs>
          <w:tab w:val="left" w:pos="3100"/>
        </w:tabs>
        <w:ind w:right="1438"/>
        <w:jc w:val="both"/>
        <w:rPr>
          <w:sz w:val="24"/>
        </w:rPr>
      </w:pPr>
      <w:r>
        <w:rPr>
          <w:spacing w:val="-2"/>
          <w:sz w:val="24"/>
          <w:u w:val="single"/>
        </w:rPr>
        <w:t>Chemical</w:t>
      </w:r>
      <w:r>
        <w:rPr>
          <w:spacing w:val="-13"/>
          <w:sz w:val="24"/>
          <w:u w:val="single"/>
        </w:rPr>
        <w:t xml:space="preserve"> </w:t>
      </w:r>
      <w:r>
        <w:rPr>
          <w:spacing w:val="-2"/>
          <w:sz w:val="24"/>
          <w:u w:val="single"/>
        </w:rPr>
        <w:t>Pretreatment.</w:t>
      </w:r>
      <w:r>
        <w:rPr>
          <w:spacing w:val="7"/>
          <w:sz w:val="24"/>
        </w:rPr>
        <w:t xml:space="preserve"> </w:t>
      </w:r>
      <w:r>
        <w:rPr>
          <w:spacing w:val="-2"/>
          <w:sz w:val="24"/>
        </w:rPr>
        <w:t>The</w:t>
      </w:r>
      <w:r>
        <w:rPr>
          <w:spacing w:val="-13"/>
          <w:sz w:val="24"/>
        </w:rPr>
        <w:t xml:space="preserve"> </w:t>
      </w:r>
      <w:r>
        <w:rPr>
          <w:spacing w:val="-2"/>
          <w:sz w:val="24"/>
        </w:rPr>
        <w:t>cleaned</w:t>
      </w:r>
      <w:r>
        <w:rPr>
          <w:spacing w:val="-13"/>
          <w:sz w:val="24"/>
        </w:rPr>
        <w:t xml:space="preserve"> </w:t>
      </w:r>
      <w:r>
        <w:rPr>
          <w:spacing w:val="-2"/>
          <w:sz w:val="24"/>
        </w:rPr>
        <w:t>metal</w:t>
      </w:r>
      <w:r>
        <w:rPr>
          <w:spacing w:val="-13"/>
          <w:sz w:val="24"/>
        </w:rPr>
        <w:t xml:space="preserve"> </w:t>
      </w:r>
      <w:r>
        <w:rPr>
          <w:spacing w:val="-2"/>
          <w:sz w:val="24"/>
        </w:rPr>
        <w:t>surfaces</w:t>
      </w:r>
      <w:r>
        <w:rPr>
          <w:spacing w:val="-13"/>
          <w:sz w:val="24"/>
        </w:rPr>
        <w:t xml:space="preserve"> </w:t>
      </w:r>
      <w:r>
        <w:rPr>
          <w:spacing w:val="-2"/>
          <w:sz w:val="24"/>
        </w:rPr>
        <w:t>shall</w:t>
      </w:r>
      <w:r>
        <w:rPr>
          <w:spacing w:val="-13"/>
          <w:sz w:val="24"/>
        </w:rPr>
        <w:t xml:space="preserve"> </w:t>
      </w:r>
      <w:r>
        <w:rPr>
          <w:spacing w:val="-2"/>
          <w:sz w:val="24"/>
        </w:rPr>
        <w:t>then</w:t>
      </w:r>
      <w:r>
        <w:rPr>
          <w:spacing w:val="-13"/>
          <w:sz w:val="24"/>
        </w:rPr>
        <w:t xml:space="preserve"> </w:t>
      </w:r>
      <w:r>
        <w:rPr>
          <w:spacing w:val="-2"/>
          <w:sz w:val="24"/>
        </w:rPr>
        <w:t>be</w:t>
      </w:r>
      <w:r>
        <w:rPr>
          <w:spacing w:val="-13"/>
          <w:sz w:val="24"/>
        </w:rPr>
        <w:t xml:space="preserve"> </w:t>
      </w:r>
      <w:r>
        <w:rPr>
          <w:spacing w:val="-2"/>
          <w:sz w:val="24"/>
        </w:rPr>
        <w:t>treated</w:t>
      </w:r>
      <w:r>
        <w:rPr>
          <w:spacing w:val="-13"/>
          <w:sz w:val="24"/>
        </w:rPr>
        <w:t xml:space="preserve"> </w:t>
      </w:r>
      <w:r>
        <w:rPr>
          <w:spacing w:val="-2"/>
          <w:sz w:val="24"/>
        </w:rPr>
        <w:t>with a</w:t>
      </w:r>
      <w:r>
        <w:rPr>
          <w:spacing w:val="-10"/>
          <w:sz w:val="24"/>
        </w:rPr>
        <w:t xml:space="preserve"> </w:t>
      </w:r>
      <w:r>
        <w:rPr>
          <w:spacing w:val="-2"/>
          <w:sz w:val="24"/>
        </w:rPr>
        <w:t>hot,</w:t>
      </w:r>
      <w:r>
        <w:rPr>
          <w:spacing w:val="-10"/>
          <w:sz w:val="24"/>
        </w:rPr>
        <w:t xml:space="preserve"> </w:t>
      </w:r>
      <w:r>
        <w:rPr>
          <w:spacing w:val="-2"/>
          <w:sz w:val="24"/>
        </w:rPr>
        <w:t>pressurized</w:t>
      </w:r>
      <w:r>
        <w:rPr>
          <w:spacing w:val="-10"/>
          <w:sz w:val="24"/>
        </w:rPr>
        <w:t xml:space="preserve"> </w:t>
      </w:r>
      <w:r>
        <w:rPr>
          <w:spacing w:val="-2"/>
          <w:sz w:val="24"/>
        </w:rPr>
        <w:t>iron</w:t>
      </w:r>
      <w:r>
        <w:rPr>
          <w:spacing w:val="-10"/>
          <w:sz w:val="24"/>
        </w:rPr>
        <w:t xml:space="preserve"> </w:t>
      </w:r>
      <w:r>
        <w:rPr>
          <w:spacing w:val="-2"/>
          <w:sz w:val="24"/>
        </w:rPr>
        <w:t>phosphate</w:t>
      </w:r>
      <w:r>
        <w:rPr>
          <w:spacing w:val="-10"/>
          <w:sz w:val="24"/>
        </w:rPr>
        <w:t xml:space="preserve"> </w:t>
      </w:r>
      <w:r>
        <w:rPr>
          <w:spacing w:val="-2"/>
          <w:sz w:val="24"/>
        </w:rPr>
        <w:t>wash</w:t>
      </w:r>
      <w:r>
        <w:rPr>
          <w:spacing w:val="-10"/>
          <w:sz w:val="24"/>
        </w:rPr>
        <w:t xml:space="preserve"> </w:t>
      </w:r>
      <w:r>
        <w:rPr>
          <w:spacing w:val="-2"/>
          <w:sz w:val="24"/>
        </w:rPr>
        <w:t>and</w:t>
      </w:r>
      <w:r>
        <w:rPr>
          <w:spacing w:val="-10"/>
          <w:sz w:val="24"/>
        </w:rPr>
        <w:t xml:space="preserve"> </w:t>
      </w:r>
      <w:r>
        <w:rPr>
          <w:spacing w:val="-2"/>
          <w:sz w:val="24"/>
        </w:rPr>
        <w:t>shall</w:t>
      </w:r>
      <w:r>
        <w:rPr>
          <w:spacing w:val="-10"/>
          <w:sz w:val="24"/>
        </w:rPr>
        <w:t xml:space="preserve"> </w:t>
      </w:r>
      <w:r>
        <w:rPr>
          <w:spacing w:val="-2"/>
          <w:sz w:val="24"/>
        </w:rPr>
        <w:t>be</w:t>
      </w:r>
      <w:r>
        <w:rPr>
          <w:spacing w:val="-10"/>
          <w:sz w:val="24"/>
        </w:rPr>
        <w:t xml:space="preserve"> </w:t>
      </w:r>
      <w:r>
        <w:rPr>
          <w:spacing w:val="-2"/>
          <w:sz w:val="24"/>
        </w:rPr>
        <w:t>dried</w:t>
      </w:r>
      <w:r>
        <w:rPr>
          <w:spacing w:val="-10"/>
          <w:sz w:val="24"/>
        </w:rPr>
        <w:t xml:space="preserve"> </w:t>
      </w:r>
      <w:r>
        <w:rPr>
          <w:spacing w:val="-2"/>
          <w:sz w:val="24"/>
        </w:rPr>
        <w:t>by</w:t>
      </w:r>
      <w:r>
        <w:rPr>
          <w:spacing w:val="-10"/>
          <w:sz w:val="24"/>
        </w:rPr>
        <w:t xml:space="preserve"> </w:t>
      </w:r>
      <w:r>
        <w:rPr>
          <w:spacing w:val="-2"/>
          <w:sz w:val="24"/>
        </w:rPr>
        <w:t>convection</w:t>
      </w:r>
      <w:r>
        <w:rPr>
          <w:spacing w:val="-10"/>
          <w:sz w:val="24"/>
        </w:rPr>
        <w:t xml:space="preserve"> </w:t>
      </w:r>
      <w:r>
        <w:rPr>
          <w:spacing w:val="-2"/>
          <w:sz w:val="24"/>
        </w:rPr>
        <w:t>heat.</w:t>
      </w:r>
    </w:p>
    <w:p w14:paraId="257213DE" w14:textId="77777777" w:rsidR="0033213F" w:rsidRDefault="0033213F">
      <w:pPr>
        <w:pStyle w:val="BodyText"/>
      </w:pPr>
    </w:p>
    <w:p w14:paraId="257213DF" w14:textId="77777777" w:rsidR="0033213F" w:rsidRDefault="00E85AA0">
      <w:pPr>
        <w:pStyle w:val="ListParagraph"/>
        <w:numPr>
          <w:ilvl w:val="1"/>
          <w:numId w:val="80"/>
        </w:numPr>
        <w:tabs>
          <w:tab w:val="left" w:pos="3100"/>
        </w:tabs>
        <w:ind w:right="1437"/>
        <w:jc w:val="both"/>
        <w:rPr>
          <w:sz w:val="24"/>
        </w:rPr>
      </w:pPr>
      <w:r>
        <w:rPr>
          <w:sz w:val="24"/>
          <w:u w:val="single"/>
        </w:rPr>
        <w:t>Primer</w:t>
      </w:r>
      <w:r>
        <w:rPr>
          <w:spacing w:val="-15"/>
          <w:sz w:val="24"/>
          <w:u w:val="single"/>
        </w:rPr>
        <w:t xml:space="preserve"> </w:t>
      </w:r>
      <w:r>
        <w:rPr>
          <w:sz w:val="24"/>
          <w:u w:val="single"/>
        </w:rPr>
        <w:t>Coat.</w:t>
      </w:r>
      <w:r>
        <w:rPr>
          <w:spacing w:val="13"/>
          <w:sz w:val="24"/>
        </w:rPr>
        <w:t xml:space="preserve"> </w:t>
      </w:r>
      <w:r>
        <w:rPr>
          <w:sz w:val="24"/>
        </w:rPr>
        <w:t>All</w:t>
      </w:r>
      <w:r>
        <w:rPr>
          <w:spacing w:val="-15"/>
          <w:sz w:val="24"/>
        </w:rPr>
        <w:t xml:space="preserve"> </w:t>
      </w:r>
      <w:r>
        <w:rPr>
          <w:sz w:val="24"/>
        </w:rPr>
        <w:t>exterior</w:t>
      </w:r>
      <w:r>
        <w:rPr>
          <w:spacing w:val="-15"/>
          <w:sz w:val="24"/>
        </w:rPr>
        <w:t xml:space="preserve"> </w:t>
      </w:r>
      <w:r>
        <w:rPr>
          <w:sz w:val="24"/>
        </w:rPr>
        <w:t>surfaces</w:t>
      </w:r>
      <w:r>
        <w:rPr>
          <w:spacing w:val="-15"/>
          <w:sz w:val="24"/>
        </w:rPr>
        <w:t xml:space="preserve"> </w:t>
      </w:r>
      <w:r>
        <w:rPr>
          <w:sz w:val="24"/>
        </w:rPr>
        <w:t>are</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coated</w:t>
      </w:r>
      <w:r>
        <w:rPr>
          <w:spacing w:val="-15"/>
          <w:sz w:val="24"/>
        </w:rPr>
        <w:t xml:space="preserve"> </w:t>
      </w:r>
      <w:r>
        <w:rPr>
          <w:sz w:val="24"/>
        </w:rPr>
        <w:t>with</w:t>
      </w:r>
      <w:r>
        <w:rPr>
          <w:spacing w:val="-15"/>
          <w:sz w:val="24"/>
        </w:rPr>
        <w:t xml:space="preserve"> </w:t>
      </w:r>
      <w:r>
        <w:rPr>
          <w:sz w:val="24"/>
        </w:rPr>
        <w:t>corrosion-inhibiting zinc-rich</w:t>
      </w:r>
      <w:r>
        <w:rPr>
          <w:spacing w:val="-15"/>
          <w:sz w:val="24"/>
        </w:rPr>
        <w:t xml:space="preserve"> </w:t>
      </w:r>
      <w:r>
        <w:rPr>
          <w:sz w:val="24"/>
        </w:rPr>
        <w:t>aromatic</w:t>
      </w:r>
      <w:r>
        <w:rPr>
          <w:spacing w:val="-15"/>
          <w:sz w:val="24"/>
        </w:rPr>
        <w:t xml:space="preserve"> </w:t>
      </w:r>
      <w:r>
        <w:rPr>
          <w:sz w:val="24"/>
        </w:rPr>
        <w:t>urethane</w:t>
      </w:r>
      <w:r>
        <w:rPr>
          <w:spacing w:val="-15"/>
          <w:sz w:val="24"/>
        </w:rPr>
        <w:t xml:space="preserve"> </w:t>
      </w:r>
      <w:r>
        <w:rPr>
          <w:sz w:val="24"/>
        </w:rPr>
        <w:t>conforming</w:t>
      </w:r>
      <w:r>
        <w:rPr>
          <w:spacing w:val="-15"/>
          <w:sz w:val="24"/>
        </w:rPr>
        <w:t xml:space="preserve"> </w:t>
      </w:r>
      <w:r>
        <w:rPr>
          <w:sz w:val="24"/>
        </w:rPr>
        <w:t>to</w:t>
      </w:r>
      <w:r>
        <w:rPr>
          <w:spacing w:val="-15"/>
          <w:sz w:val="24"/>
        </w:rPr>
        <w:t xml:space="preserve"> </w:t>
      </w:r>
      <w:r>
        <w:rPr>
          <w:sz w:val="24"/>
        </w:rPr>
        <w:t>SSPC</w:t>
      </w:r>
      <w:r>
        <w:rPr>
          <w:spacing w:val="-15"/>
          <w:sz w:val="24"/>
        </w:rPr>
        <w:t xml:space="preserve"> </w:t>
      </w:r>
      <w:r>
        <w:rPr>
          <w:sz w:val="24"/>
        </w:rPr>
        <w:t>Paint</w:t>
      </w:r>
      <w:r>
        <w:rPr>
          <w:spacing w:val="-15"/>
          <w:sz w:val="24"/>
        </w:rPr>
        <w:t xml:space="preserve"> </w:t>
      </w:r>
      <w:r>
        <w:rPr>
          <w:sz w:val="24"/>
        </w:rPr>
        <w:t>20,</w:t>
      </w:r>
      <w:r>
        <w:rPr>
          <w:spacing w:val="-15"/>
          <w:sz w:val="24"/>
        </w:rPr>
        <w:t xml:space="preserve"> </w:t>
      </w:r>
      <w:r>
        <w:rPr>
          <w:sz w:val="24"/>
        </w:rPr>
        <w:t>Type</w:t>
      </w:r>
      <w:r>
        <w:rPr>
          <w:spacing w:val="-15"/>
          <w:sz w:val="24"/>
        </w:rPr>
        <w:t xml:space="preserve"> </w:t>
      </w:r>
      <w:r>
        <w:rPr>
          <w:sz w:val="24"/>
        </w:rPr>
        <w:t>II.</w:t>
      </w:r>
      <w:r>
        <w:rPr>
          <w:spacing w:val="-15"/>
          <w:sz w:val="24"/>
        </w:rPr>
        <w:t xml:space="preserve"> </w:t>
      </w:r>
      <w:r>
        <w:rPr>
          <w:sz w:val="24"/>
        </w:rPr>
        <w:t>Dry</w:t>
      </w:r>
      <w:r>
        <w:rPr>
          <w:spacing w:val="-15"/>
          <w:sz w:val="24"/>
        </w:rPr>
        <w:t xml:space="preserve"> </w:t>
      </w:r>
      <w:r>
        <w:rPr>
          <w:sz w:val="24"/>
        </w:rPr>
        <w:t>film thickness shall be a minimum of 2.5 mils (.0025”). The aromatic urethane shall</w:t>
      </w:r>
      <w:r>
        <w:rPr>
          <w:spacing w:val="-15"/>
          <w:sz w:val="24"/>
        </w:rPr>
        <w:t xml:space="preserve"> </w:t>
      </w:r>
      <w:r>
        <w:rPr>
          <w:sz w:val="24"/>
        </w:rPr>
        <w:t>consist</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zinc</w:t>
      </w:r>
      <w:r>
        <w:rPr>
          <w:spacing w:val="-15"/>
          <w:sz w:val="24"/>
        </w:rPr>
        <w:t xml:space="preserve"> </w:t>
      </w:r>
      <w:r>
        <w:rPr>
          <w:sz w:val="24"/>
        </w:rPr>
        <w:t>dust</w:t>
      </w:r>
      <w:r>
        <w:rPr>
          <w:spacing w:val="-15"/>
          <w:sz w:val="24"/>
        </w:rPr>
        <w:t xml:space="preserve"> </w:t>
      </w:r>
      <w:r>
        <w:rPr>
          <w:sz w:val="24"/>
        </w:rPr>
        <w:t>content</w:t>
      </w:r>
      <w:r>
        <w:rPr>
          <w:spacing w:val="-15"/>
          <w:sz w:val="24"/>
        </w:rPr>
        <w:t xml:space="preserve"> </w:t>
      </w:r>
      <w:r>
        <w:rPr>
          <w:sz w:val="24"/>
        </w:rPr>
        <w:t>not</w:t>
      </w:r>
      <w:r>
        <w:rPr>
          <w:spacing w:val="-15"/>
          <w:sz w:val="24"/>
        </w:rPr>
        <w:t xml:space="preserve"> </w:t>
      </w:r>
      <w:r>
        <w:rPr>
          <w:sz w:val="24"/>
        </w:rPr>
        <w:t>less</w:t>
      </w:r>
      <w:r>
        <w:rPr>
          <w:spacing w:val="-15"/>
          <w:sz w:val="24"/>
        </w:rPr>
        <w:t xml:space="preserve"> </w:t>
      </w:r>
      <w:r>
        <w:rPr>
          <w:sz w:val="24"/>
        </w:rPr>
        <w:t>than</w:t>
      </w:r>
      <w:r>
        <w:rPr>
          <w:spacing w:val="-15"/>
          <w:sz w:val="24"/>
        </w:rPr>
        <w:t xml:space="preserve"> </w:t>
      </w:r>
      <w:r>
        <w:rPr>
          <w:sz w:val="24"/>
        </w:rPr>
        <w:t>83%</w:t>
      </w:r>
      <w:r>
        <w:rPr>
          <w:spacing w:val="-15"/>
          <w:sz w:val="24"/>
        </w:rPr>
        <w:t xml:space="preserve"> </w:t>
      </w:r>
      <w:r>
        <w:rPr>
          <w:sz w:val="24"/>
        </w:rPr>
        <w:t>by</w:t>
      </w:r>
      <w:r>
        <w:rPr>
          <w:spacing w:val="-15"/>
          <w:sz w:val="24"/>
        </w:rPr>
        <w:t xml:space="preserve"> </w:t>
      </w:r>
      <w:r>
        <w:rPr>
          <w:sz w:val="24"/>
        </w:rPr>
        <w:t>weight</w:t>
      </w:r>
      <w:r>
        <w:rPr>
          <w:spacing w:val="-15"/>
          <w:sz w:val="24"/>
        </w:rPr>
        <w:t xml:space="preserve"> </w:t>
      </w:r>
      <w:r>
        <w:rPr>
          <w:sz w:val="24"/>
        </w:rPr>
        <w:t>in</w:t>
      </w:r>
      <w:r>
        <w:rPr>
          <w:spacing w:val="-15"/>
          <w:sz w:val="24"/>
        </w:rPr>
        <w:t xml:space="preserve"> </w:t>
      </w:r>
      <w:r>
        <w:rPr>
          <w:sz w:val="24"/>
        </w:rPr>
        <w:t>dried</w:t>
      </w:r>
      <w:r>
        <w:rPr>
          <w:spacing w:val="-15"/>
          <w:sz w:val="24"/>
        </w:rPr>
        <w:t xml:space="preserve"> </w:t>
      </w:r>
      <w:r>
        <w:rPr>
          <w:sz w:val="24"/>
        </w:rPr>
        <w:t>film. The</w:t>
      </w:r>
      <w:r>
        <w:rPr>
          <w:spacing w:val="-11"/>
          <w:sz w:val="24"/>
        </w:rPr>
        <w:t xml:space="preserve"> </w:t>
      </w:r>
      <w:r>
        <w:rPr>
          <w:sz w:val="24"/>
        </w:rPr>
        <w:t>coating</w:t>
      </w:r>
      <w:r>
        <w:rPr>
          <w:spacing w:val="-11"/>
          <w:sz w:val="24"/>
        </w:rPr>
        <w:t xml:space="preserve"> </w:t>
      </w:r>
      <w:r>
        <w:rPr>
          <w:sz w:val="24"/>
        </w:rPr>
        <w:t>shall</w:t>
      </w:r>
      <w:r>
        <w:rPr>
          <w:spacing w:val="-11"/>
          <w:sz w:val="24"/>
        </w:rPr>
        <w:t xml:space="preserve"> </w:t>
      </w:r>
      <w:r>
        <w:rPr>
          <w:sz w:val="24"/>
        </w:rPr>
        <w:t>be</w:t>
      </w:r>
      <w:r>
        <w:rPr>
          <w:spacing w:val="-11"/>
          <w:sz w:val="24"/>
        </w:rPr>
        <w:t xml:space="preserve"> </w:t>
      </w:r>
      <w:r>
        <w:rPr>
          <w:sz w:val="24"/>
        </w:rPr>
        <w:t>airless-spray</w:t>
      </w:r>
      <w:r>
        <w:rPr>
          <w:spacing w:val="-11"/>
          <w:sz w:val="24"/>
        </w:rPr>
        <w:t xml:space="preserve"> </w:t>
      </w:r>
      <w:r>
        <w:rPr>
          <w:sz w:val="24"/>
        </w:rPr>
        <w:t>applied</w:t>
      </w:r>
      <w:r>
        <w:rPr>
          <w:spacing w:val="-11"/>
          <w:sz w:val="24"/>
        </w:rPr>
        <w:t xml:space="preserve"> </w:t>
      </w:r>
      <w:r>
        <w:rPr>
          <w:sz w:val="24"/>
        </w:rPr>
        <w:t>and</w:t>
      </w:r>
      <w:r>
        <w:rPr>
          <w:spacing w:val="-11"/>
          <w:sz w:val="24"/>
        </w:rPr>
        <w:t xml:space="preserve"> </w:t>
      </w:r>
      <w:r>
        <w:rPr>
          <w:sz w:val="24"/>
        </w:rPr>
        <w:t>moisture</w:t>
      </w:r>
      <w:r>
        <w:rPr>
          <w:spacing w:val="-11"/>
          <w:sz w:val="24"/>
        </w:rPr>
        <w:t xml:space="preserve"> </w:t>
      </w:r>
      <w:r>
        <w:rPr>
          <w:sz w:val="24"/>
        </w:rPr>
        <w:t>cured.</w:t>
      </w:r>
    </w:p>
    <w:p w14:paraId="257213E0" w14:textId="77777777" w:rsidR="0033213F" w:rsidRDefault="0033213F">
      <w:pPr>
        <w:pStyle w:val="BodyText"/>
      </w:pPr>
    </w:p>
    <w:p w14:paraId="257213E1" w14:textId="77777777" w:rsidR="0033213F" w:rsidRDefault="00E85AA0">
      <w:pPr>
        <w:pStyle w:val="ListParagraph"/>
        <w:numPr>
          <w:ilvl w:val="1"/>
          <w:numId w:val="80"/>
        </w:numPr>
        <w:tabs>
          <w:tab w:val="left" w:pos="3100"/>
        </w:tabs>
        <w:ind w:right="1437"/>
        <w:jc w:val="both"/>
        <w:rPr>
          <w:sz w:val="24"/>
        </w:rPr>
      </w:pPr>
      <w:r>
        <w:rPr>
          <w:spacing w:val="-2"/>
          <w:sz w:val="24"/>
          <w:u w:val="single"/>
        </w:rPr>
        <w:t>Finish</w:t>
      </w:r>
      <w:r>
        <w:rPr>
          <w:spacing w:val="-15"/>
          <w:sz w:val="24"/>
          <w:u w:val="single"/>
        </w:rPr>
        <w:t xml:space="preserve"> </w:t>
      </w:r>
      <w:r>
        <w:rPr>
          <w:spacing w:val="-2"/>
          <w:sz w:val="24"/>
          <w:u w:val="single"/>
        </w:rPr>
        <w:t>Coat.</w:t>
      </w:r>
      <w:r>
        <w:rPr>
          <w:spacing w:val="-13"/>
          <w:sz w:val="24"/>
        </w:rPr>
        <w:t xml:space="preserve"> </w:t>
      </w:r>
      <w:r>
        <w:rPr>
          <w:spacing w:val="-2"/>
          <w:sz w:val="24"/>
        </w:rPr>
        <w:t>All</w:t>
      </w:r>
      <w:r>
        <w:rPr>
          <w:spacing w:val="-13"/>
          <w:sz w:val="24"/>
        </w:rPr>
        <w:t xml:space="preserve"> </w:t>
      </w:r>
      <w:r>
        <w:rPr>
          <w:spacing w:val="-2"/>
          <w:sz w:val="24"/>
        </w:rPr>
        <w:t>exterior</w:t>
      </w:r>
      <w:r>
        <w:rPr>
          <w:spacing w:val="-13"/>
          <w:sz w:val="24"/>
        </w:rPr>
        <w:t xml:space="preserve"> </w:t>
      </w:r>
      <w:r>
        <w:rPr>
          <w:spacing w:val="-2"/>
          <w:sz w:val="24"/>
        </w:rPr>
        <w:t>surfaces</w:t>
      </w:r>
      <w:r>
        <w:rPr>
          <w:spacing w:val="-13"/>
          <w:sz w:val="24"/>
        </w:rPr>
        <w:t xml:space="preserve"> </w:t>
      </w:r>
      <w:r>
        <w:rPr>
          <w:spacing w:val="-2"/>
          <w:sz w:val="24"/>
        </w:rPr>
        <w:t>are</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subsequently</w:t>
      </w:r>
      <w:r>
        <w:rPr>
          <w:spacing w:val="-13"/>
          <w:sz w:val="24"/>
        </w:rPr>
        <w:t xml:space="preserve"> </w:t>
      </w:r>
      <w:r>
        <w:rPr>
          <w:spacing w:val="-2"/>
          <w:sz w:val="24"/>
        </w:rPr>
        <w:t>coated</w:t>
      </w:r>
      <w:r>
        <w:rPr>
          <w:spacing w:val="-13"/>
          <w:sz w:val="24"/>
        </w:rPr>
        <w:t xml:space="preserve"> </w:t>
      </w:r>
      <w:r>
        <w:rPr>
          <w:spacing w:val="-2"/>
          <w:sz w:val="24"/>
        </w:rPr>
        <w:t>with</w:t>
      </w:r>
      <w:r>
        <w:rPr>
          <w:spacing w:val="-13"/>
          <w:sz w:val="24"/>
        </w:rPr>
        <w:t xml:space="preserve"> </w:t>
      </w:r>
      <w:r>
        <w:rPr>
          <w:spacing w:val="-2"/>
          <w:sz w:val="24"/>
        </w:rPr>
        <w:t xml:space="preserve">aliphatic </w:t>
      </w:r>
      <w:r>
        <w:rPr>
          <w:sz w:val="24"/>
        </w:rPr>
        <w:t>acrylic</w:t>
      </w:r>
      <w:r>
        <w:rPr>
          <w:spacing w:val="-8"/>
          <w:sz w:val="24"/>
        </w:rPr>
        <w:t xml:space="preserve"> </w:t>
      </w:r>
      <w:r>
        <w:rPr>
          <w:sz w:val="24"/>
        </w:rPr>
        <w:t>polyurethane</w:t>
      </w:r>
      <w:r>
        <w:rPr>
          <w:spacing w:val="-8"/>
          <w:sz w:val="24"/>
        </w:rPr>
        <w:t xml:space="preserve"> </w:t>
      </w:r>
      <w:r>
        <w:rPr>
          <w:sz w:val="24"/>
        </w:rPr>
        <w:t>paint,</w:t>
      </w:r>
      <w:r>
        <w:rPr>
          <w:spacing w:val="-8"/>
          <w:sz w:val="24"/>
        </w:rPr>
        <w:t xml:space="preserve"> </w:t>
      </w:r>
      <w:r>
        <w:rPr>
          <w:sz w:val="24"/>
        </w:rPr>
        <w:t>conforming</w:t>
      </w:r>
      <w:r>
        <w:rPr>
          <w:spacing w:val="-8"/>
          <w:sz w:val="24"/>
        </w:rPr>
        <w:t xml:space="preserve"> </w:t>
      </w:r>
      <w:r>
        <w:rPr>
          <w:sz w:val="24"/>
        </w:rPr>
        <w:t>to</w:t>
      </w:r>
      <w:r>
        <w:rPr>
          <w:spacing w:val="-8"/>
          <w:sz w:val="24"/>
        </w:rPr>
        <w:t xml:space="preserve"> </w:t>
      </w:r>
      <w:r>
        <w:rPr>
          <w:sz w:val="24"/>
        </w:rPr>
        <w:t>SSPC-36,</w:t>
      </w:r>
      <w:r>
        <w:rPr>
          <w:spacing w:val="-8"/>
          <w:sz w:val="24"/>
        </w:rPr>
        <w:t xml:space="preserve"> </w:t>
      </w:r>
      <w:r>
        <w:rPr>
          <w:sz w:val="24"/>
        </w:rPr>
        <w:t>to</w:t>
      </w:r>
      <w:r>
        <w:rPr>
          <w:spacing w:val="-8"/>
          <w:sz w:val="24"/>
        </w:rPr>
        <w:t xml:space="preserve"> </w:t>
      </w:r>
      <w:r>
        <w:rPr>
          <w:sz w:val="24"/>
        </w:rPr>
        <w:t>a</w:t>
      </w:r>
      <w:r>
        <w:rPr>
          <w:spacing w:val="-8"/>
          <w:sz w:val="24"/>
        </w:rPr>
        <w:t xml:space="preserve"> </w:t>
      </w:r>
      <w:r>
        <w:rPr>
          <w:sz w:val="24"/>
        </w:rPr>
        <w:t>minimum</w:t>
      </w:r>
      <w:r>
        <w:rPr>
          <w:spacing w:val="-8"/>
          <w:sz w:val="24"/>
        </w:rPr>
        <w:t xml:space="preserve"> </w:t>
      </w:r>
      <w:r>
        <w:rPr>
          <w:sz w:val="24"/>
        </w:rPr>
        <w:t>dry</w:t>
      </w:r>
      <w:r>
        <w:rPr>
          <w:spacing w:val="-8"/>
          <w:sz w:val="24"/>
        </w:rPr>
        <w:t xml:space="preserve"> </w:t>
      </w:r>
      <w:r>
        <w:rPr>
          <w:sz w:val="24"/>
        </w:rPr>
        <w:t>film thickness</w:t>
      </w:r>
      <w:r>
        <w:rPr>
          <w:spacing w:val="-7"/>
          <w:sz w:val="24"/>
        </w:rPr>
        <w:t xml:space="preserve"> </w:t>
      </w:r>
      <w:r>
        <w:rPr>
          <w:sz w:val="24"/>
        </w:rPr>
        <w:t>of</w:t>
      </w:r>
      <w:r>
        <w:rPr>
          <w:spacing w:val="-7"/>
          <w:sz w:val="24"/>
        </w:rPr>
        <w:t xml:space="preserve"> </w:t>
      </w:r>
      <w:r>
        <w:rPr>
          <w:sz w:val="24"/>
        </w:rPr>
        <w:t>3.0</w:t>
      </w:r>
      <w:r>
        <w:rPr>
          <w:spacing w:val="-7"/>
          <w:sz w:val="24"/>
        </w:rPr>
        <w:t xml:space="preserve"> </w:t>
      </w:r>
      <w:r>
        <w:rPr>
          <w:sz w:val="24"/>
        </w:rPr>
        <w:t>mils</w:t>
      </w:r>
      <w:r>
        <w:rPr>
          <w:spacing w:val="-7"/>
          <w:sz w:val="24"/>
        </w:rPr>
        <w:t xml:space="preserve"> </w:t>
      </w:r>
      <w:r>
        <w:rPr>
          <w:sz w:val="24"/>
        </w:rPr>
        <w:t>(.003”).</w:t>
      </w:r>
      <w:r>
        <w:rPr>
          <w:spacing w:val="-7"/>
          <w:sz w:val="24"/>
        </w:rPr>
        <w:t xml:space="preserve"> </w:t>
      </w:r>
      <w:r>
        <w:rPr>
          <w:sz w:val="24"/>
        </w:rPr>
        <w:t>The</w:t>
      </w:r>
      <w:r>
        <w:rPr>
          <w:spacing w:val="-7"/>
          <w:sz w:val="24"/>
        </w:rPr>
        <w:t xml:space="preserve"> </w:t>
      </w:r>
      <w:r>
        <w:rPr>
          <w:sz w:val="24"/>
        </w:rPr>
        <w:t>coating</w:t>
      </w:r>
      <w:r>
        <w:rPr>
          <w:spacing w:val="-7"/>
          <w:sz w:val="24"/>
        </w:rPr>
        <w:t xml:space="preserve"> </w:t>
      </w:r>
      <w:r>
        <w:rPr>
          <w:sz w:val="24"/>
        </w:rPr>
        <w:t>shall</w:t>
      </w:r>
      <w:r>
        <w:rPr>
          <w:spacing w:val="-7"/>
          <w:sz w:val="24"/>
        </w:rPr>
        <w:t xml:space="preserve"> </w:t>
      </w:r>
      <w:r>
        <w:rPr>
          <w:sz w:val="24"/>
        </w:rPr>
        <w:t>be</w:t>
      </w:r>
      <w:r>
        <w:rPr>
          <w:spacing w:val="-7"/>
          <w:sz w:val="24"/>
        </w:rPr>
        <w:t xml:space="preserve"> </w:t>
      </w:r>
      <w:r>
        <w:rPr>
          <w:sz w:val="24"/>
        </w:rPr>
        <w:t>airless-spray</w:t>
      </w:r>
      <w:r>
        <w:rPr>
          <w:spacing w:val="-7"/>
          <w:sz w:val="24"/>
        </w:rPr>
        <w:t xml:space="preserve"> </w:t>
      </w:r>
      <w:r>
        <w:rPr>
          <w:sz w:val="24"/>
        </w:rPr>
        <w:t>applied</w:t>
      </w:r>
      <w:r>
        <w:rPr>
          <w:spacing w:val="-7"/>
          <w:sz w:val="24"/>
        </w:rPr>
        <w:t xml:space="preserve"> </w:t>
      </w:r>
      <w:r>
        <w:rPr>
          <w:sz w:val="24"/>
        </w:rPr>
        <w:t xml:space="preserve">and </w:t>
      </w:r>
      <w:r>
        <w:rPr>
          <w:spacing w:val="-2"/>
          <w:sz w:val="24"/>
        </w:rPr>
        <w:t>cured</w:t>
      </w:r>
      <w:r>
        <w:rPr>
          <w:spacing w:val="-12"/>
          <w:sz w:val="24"/>
        </w:rPr>
        <w:t xml:space="preserve"> </w:t>
      </w:r>
      <w:r>
        <w:rPr>
          <w:spacing w:val="-2"/>
          <w:sz w:val="24"/>
        </w:rPr>
        <w:t>in</w:t>
      </w:r>
      <w:r>
        <w:rPr>
          <w:spacing w:val="-12"/>
          <w:sz w:val="24"/>
        </w:rPr>
        <w:t xml:space="preserve"> </w:t>
      </w:r>
      <w:r>
        <w:rPr>
          <w:spacing w:val="-2"/>
          <w:sz w:val="24"/>
        </w:rPr>
        <w:t>a</w:t>
      </w:r>
      <w:r>
        <w:rPr>
          <w:spacing w:val="-12"/>
          <w:sz w:val="24"/>
        </w:rPr>
        <w:t xml:space="preserve"> </w:t>
      </w:r>
      <w:r>
        <w:rPr>
          <w:spacing w:val="-2"/>
          <w:sz w:val="24"/>
        </w:rPr>
        <w:t>gas-fired</w:t>
      </w:r>
      <w:r>
        <w:rPr>
          <w:spacing w:val="-12"/>
          <w:sz w:val="24"/>
        </w:rPr>
        <w:t xml:space="preserve"> </w:t>
      </w:r>
      <w:r>
        <w:rPr>
          <w:spacing w:val="-2"/>
          <w:sz w:val="24"/>
        </w:rPr>
        <w:t>convection</w:t>
      </w:r>
      <w:r>
        <w:rPr>
          <w:spacing w:val="-12"/>
          <w:sz w:val="24"/>
        </w:rPr>
        <w:t xml:space="preserve"> </w:t>
      </w:r>
      <w:r>
        <w:rPr>
          <w:spacing w:val="-2"/>
          <w:sz w:val="24"/>
        </w:rPr>
        <w:t>oven</w:t>
      </w:r>
      <w:r>
        <w:rPr>
          <w:spacing w:val="-12"/>
          <w:sz w:val="24"/>
        </w:rPr>
        <w:t xml:space="preserve"> </w:t>
      </w:r>
      <w:r>
        <w:rPr>
          <w:spacing w:val="-2"/>
          <w:sz w:val="24"/>
        </w:rPr>
        <w:t>by</w:t>
      </w:r>
      <w:r>
        <w:rPr>
          <w:spacing w:val="-12"/>
          <w:sz w:val="24"/>
        </w:rPr>
        <w:t xml:space="preserve"> </w:t>
      </w:r>
      <w:r>
        <w:rPr>
          <w:spacing w:val="-2"/>
          <w:sz w:val="24"/>
        </w:rPr>
        <w:t>heating</w:t>
      </w:r>
      <w:r>
        <w:rPr>
          <w:spacing w:val="-12"/>
          <w:sz w:val="24"/>
        </w:rPr>
        <w:t xml:space="preserve"> </w:t>
      </w:r>
      <w:r>
        <w:rPr>
          <w:spacing w:val="-2"/>
          <w:sz w:val="24"/>
        </w:rPr>
        <w:t>the</w:t>
      </w:r>
      <w:r>
        <w:rPr>
          <w:spacing w:val="-12"/>
          <w:sz w:val="24"/>
        </w:rPr>
        <w:t xml:space="preserve"> </w:t>
      </w:r>
      <w:r>
        <w:rPr>
          <w:spacing w:val="-2"/>
          <w:sz w:val="24"/>
        </w:rPr>
        <w:t>steel</w:t>
      </w:r>
      <w:r>
        <w:rPr>
          <w:spacing w:val="-12"/>
          <w:sz w:val="24"/>
        </w:rPr>
        <w:t xml:space="preserve"> </w:t>
      </w:r>
      <w:r>
        <w:rPr>
          <w:spacing w:val="-2"/>
          <w:sz w:val="24"/>
        </w:rPr>
        <w:t>substrate</w:t>
      </w:r>
      <w:r>
        <w:rPr>
          <w:spacing w:val="-12"/>
          <w:sz w:val="24"/>
        </w:rPr>
        <w:t xml:space="preserve"> </w:t>
      </w:r>
      <w:r>
        <w:rPr>
          <w:spacing w:val="-2"/>
          <w:sz w:val="24"/>
        </w:rPr>
        <w:t>to</w:t>
      </w:r>
      <w:r>
        <w:rPr>
          <w:spacing w:val="-12"/>
          <w:sz w:val="24"/>
        </w:rPr>
        <w:t xml:space="preserve"> </w:t>
      </w:r>
      <w:r>
        <w:rPr>
          <w:spacing w:val="-2"/>
          <w:sz w:val="24"/>
        </w:rPr>
        <w:t xml:space="preserve">between </w:t>
      </w:r>
      <w:r>
        <w:rPr>
          <w:sz w:val="24"/>
        </w:rPr>
        <w:t>150° Fahrenheit and 220° Fahrenheit.</w:t>
      </w:r>
    </w:p>
    <w:p w14:paraId="257213E2" w14:textId="77777777" w:rsidR="0033213F" w:rsidRDefault="0033213F">
      <w:pPr>
        <w:pStyle w:val="BodyText"/>
      </w:pPr>
    </w:p>
    <w:p w14:paraId="257213E3" w14:textId="77777777" w:rsidR="0033213F" w:rsidRDefault="00E85AA0">
      <w:pPr>
        <w:pStyle w:val="ListParagraph"/>
        <w:numPr>
          <w:ilvl w:val="1"/>
          <w:numId w:val="80"/>
        </w:numPr>
        <w:tabs>
          <w:tab w:val="left" w:pos="3100"/>
        </w:tabs>
        <w:ind w:right="1437"/>
        <w:jc w:val="both"/>
        <w:rPr>
          <w:sz w:val="24"/>
        </w:rPr>
      </w:pPr>
      <w:r>
        <w:rPr>
          <w:sz w:val="24"/>
          <w:u w:val="single"/>
        </w:rPr>
        <w:t>Interior</w:t>
      </w:r>
      <w:r>
        <w:rPr>
          <w:spacing w:val="-15"/>
          <w:sz w:val="24"/>
          <w:u w:val="single"/>
        </w:rPr>
        <w:t xml:space="preserve"> </w:t>
      </w:r>
      <w:r>
        <w:rPr>
          <w:sz w:val="24"/>
          <w:u w:val="single"/>
        </w:rPr>
        <w:t>Coat.</w:t>
      </w:r>
      <w:r>
        <w:rPr>
          <w:spacing w:val="-10"/>
          <w:sz w:val="24"/>
        </w:rPr>
        <w:t xml:space="preserve"> </w:t>
      </w:r>
      <w:r>
        <w:rPr>
          <w:sz w:val="24"/>
        </w:rPr>
        <w:t>Interior</w:t>
      </w:r>
      <w:r>
        <w:rPr>
          <w:spacing w:val="-15"/>
          <w:sz w:val="24"/>
        </w:rPr>
        <w:t xml:space="preserve"> </w:t>
      </w:r>
      <w:r>
        <w:rPr>
          <w:sz w:val="24"/>
        </w:rPr>
        <w:t>surfaces</w:t>
      </w:r>
      <w:r>
        <w:rPr>
          <w:spacing w:val="-15"/>
          <w:sz w:val="24"/>
        </w:rPr>
        <w:t xml:space="preserve"> </w:t>
      </w:r>
      <w:r>
        <w:rPr>
          <w:sz w:val="24"/>
        </w:rPr>
        <w:t>are</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coated</w:t>
      </w:r>
      <w:r>
        <w:rPr>
          <w:spacing w:val="-15"/>
          <w:sz w:val="24"/>
        </w:rPr>
        <w:t xml:space="preserve"> </w:t>
      </w:r>
      <w:r>
        <w:rPr>
          <w:sz w:val="24"/>
        </w:rPr>
        <w:t>with</w:t>
      </w:r>
      <w:r>
        <w:rPr>
          <w:spacing w:val="-15"/>
          <w:sz w:val="24"/>
        </w:rPr>
        <w:t xml:space="preserve"> </w:t>
      </w:r>
      <w:r>
        <w:rPr>
          <w:sz w:val="24"/>
        </w:rPr>
        <w:t>red</w:t>
      </w:r>
      <w:r>
        <w:rPr>
          <w:spacing w:val="-15"/>
          <w:sz w:val="24"/>
        </w:rPr>
        <w:t xml:space="preserve"> </w:t>
      </w:r>
      <w:r>
        <w:rPr>
          <w:sz w:val="24"/>
        </w:rPr>
        <w:t>oxide</w:t>
      </w:r>
      <w:r>
        <w:rPr>
          <w:spacing w:val="-15"/>
          <w:sz w:val="24"/>
        </w:rPr>
        <w:t xml:space="preserve"> </w:t>
      </w:r>
      <w:r>
        <w:rPr>
          <w:sz w:val="24"/>
        </w:rPr>
        <w:t>rust</w:t>
      </w:r>
      <w:r>
        <w:rPr>
          <w:spacing w:val="-15"/>
          <w:sz w:val="24"/>
        </w:rPr>
        <w:t xml:space="preserve"> </w:t>
      </w:r>
      <w:r>
        <w:rPr>
          <w:sz w:val="24"/>
        </w:rPr>
        <w:t>inhibitive alkyd</w:t>
      </w:r>
      <w:r>
        <w:rPr>
          <w:spacing w:val="-4"/>
          <w:sz w:val="24"/>
        </w:rPr>
        <w:t xml:space="preserve"> </w:t>
      </w:r>
      <w:r>
        <w:rPr>
          <w:sz w:val="24"/>
        </w:rPr>
        <w:t>primer</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dry</w:t>
      </w:r>
      <w:r>
        <w:rPr>
          <w:spacing w:val="-4"/>
          <w:sz w:val="24"/>
        </w:rPr>
        <w:t xml:space="preserve"> </w:t>
      </w:r>
      <w:r>
        <w:rPr>
          <w:sz w:val="24"/>
        </w:rPr>
        <w:t>film</w:t>
      </w:r>
      <w:r>
        <w:rPr>
          <w:spacing w:val="-4"/>
          <w:sz w:val="24"/>
        </w:rPr>
        <w:t xml:space="preserve"> </w:t>
      </w:r>
      <w:r>
        <w:rPr>
          <w:sz w:val="24"/>
        </w:rPr>
        <w:t>thickness</w:t>
      </w:r>
      <w:r>
        <w:rPr>
          <w:spacing w:val="-4"/>
          <w:sz w:val="24"/>
        </w:rPr>
        <w:t xml:space="preserve"> </w:t>
      </w:r>
      <w:r>
        <w:rPr>
          <w:sz w:val="24"/>
        </w:rPr>
        <w:t>of</w:t>
      </w:r>
      <w:r>
        <w:rPr>
          <w:spacing w:val="-4"/>
          <w:sz w:val="24"/>
        </w:rPr>
        <w:t xml:space="preserve"> </w:t>
      </w:r>
      <w:r>
        <w:rPr>
          <w:sz w:val="24"/>
        </w:rPr>
        <w:t>1.5</w:t>
      </w:r>
      <w:r>
        <w:rPr>
          <w:spacing w:val="-4"/>
          <w:sz w:val="24"/>
        </w:rPr>
        <w:t xml:space="preserve"> </w:t>
      </w:r>
      <w:r>
        <w:rPr>
          <w:sz w:val="24"/>
        </w:rPr>
        <w:t>mils.</w:t>
      </w:r>
    </w:p>
    <w:p w14:paraId="257213E4" w14:textId="77777777" w:rsidR="0033213F" w:rsidRDefault="0033213F">
      <w:pPr>
        <w:pStyle w:val="BodyText"/>
      </w:pPr>
    </w:p>
    <w:p w14:paraId="257213E5" w14:textId="77777777" w:rsidR="0033213F" w:rsidRDefault="00E85AA0">
      <w:pPr>
        <w:pStyle w:val="ListParagraph"/>
        <w:numPr>
          <w:ilvl w:val="1"/>
          <w:numId w:val="80"/>
        </w:numPr>
        <w:tabs>
          <w:tab w:val="left" w:pos="3100"/>
        </w:tabs>
        <w:ind w:right="1437"/>
        <w:jc w:val="both"/>
        <w:rPr>
          <w:sz w:val="24"/>
        </w:rPr>
      </w:pPr>
      <w:r>
        <w:rPr>
          <w:sz w:val="24"/>
          <w:u w:val="single"/>
        </w:rPr>
        <w:t>Durability.</w:t>
      </w:r>
      <w:r>
        <w:rPr>
          <w:spacing w:val="40"/>
          <w:sz w:val="24"/>
        </w:rPr>
        <w:t xml:space="preserve"> </w:t>
      </w:r>
      <w:r>
        <w:rPr>
          <w:sz w:val="24"/>
        </w:rPr>
        <w:t>Both</w:t>
      </w:r>
      <w:r>
        <w:rPr>
          <w:spacing w:val="-1"/>
          <w:sz w:val="24"/>
        </w:rPr>
        <w:t xml:space="preserve"> </w:t>
      </w:r>
      <w:r>
        <w:rPr>
          <w:sz w:val="24"/>
        </w:rPr>
        <w:t>the</w:t>
      </w:r>
      <w:r>
        <w:rPr>
          <w:spacing w:val="-1"/>
          <w:sz w:val="24"/>
        </w:rPr>
        <w:t xml:space="preserve"> </w:t>
      </w:r>
      <w:r>
        <w:rPr>
          <w:sz w:val="24"/>
        </w:rPr>
        <w:t>exterior</w:t>
      </w:r>
      <w:r>
        <w:rPr>
          <w:spacing w:val="-1"/>
          <w:sz w:val="24"/>
        </w:rPr>
        <w:t xml:space="preserve"> </w:t>
      </w:r>
      <w:r>
        <w:rPr>
          <w:sz w:val="24"/>
        </w:rPr>
        <w:t>and</w:t>
      </w:r>
      <w:r>
        <w:rPr>
          <w:spacing w:val="-1"/>
          <w:sz w:val="24"/>
        </w:rPr>
        <w:t xml:space="preserve"> </w:t>
      </w:r>
      <w:r>
        <w:rPr>
          <w:sz w:val="24"/>
        </w:rPr>
        <w:t>interior</w:t>
      </w:r>
      <w:r>
        <w:rPr>
          <w:spacing w:val="-1"/>
          <w:sz w:val="24"/>
        </w:rPr>
        <w:t xml:space="preserve"> </w:t>
      </w:r>
      <w:r>
        <w:rPr>
          <w:sz w:val="24"/>
        </w:rPr>
        <w:t>coats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 xml:space="preserve">passing 1,000 hours of salt spray exposure as per ASTM B117 in a 5% NaCl (by </w:t>
      </w:r>
      <w:r>
        <w:rPr>
          <w:spacing w:val="-4"/>
          <w:sz w:val="24"/>
        </w:rPr>
        <w:t>weight) solution at 95</w:t>
      </w:r>
      <w:r>
        <w:rPr>
          <w:spacing w:val="-4"/>
          <w:position w:val="7"/>
          <w:sz w:val="16"/>
        </w:rPr>
        <w:t>o</w:t>
      </w:r>
      <w:r>
        <w:rPr>
          <w:spacing w:val="-4"/>
          <w:sz w:val="24"/>
        </w:rPr>
        <w:t xml:space="preserve">F and 95% relative humidity without blistering. Before </w:t>
      </w:r>
      <w:r>
        <w:rPr>
          <w:sz w:val="24"/>
        </w:rPr>
        <w:t>testing,</w:t>
      </w:r>
      <w:r>
        <w:rPr>
          <w:spacing w:val="-9"/>
          <w:sz w:val="24"/>
        </w:rPr>
        <w:t xml:space="preserve"> </w:t>
      </w:r>
      <w:r>
        <w:rPr>
          <w:sz w:val="24"/>
        </w:rPr>
        <w:t>the</w:t>
      </w:r>
      <w:r>
        <w:rPr>
          <w:spacing w:val="-9"/>
          <w:sz w:val="24"/>
        </w:rPr>
        <w:t xml:space="preserve"> </w:t>
      </w:r>
      <w:r>
        <w:rPr>
          <w:sz w:val="24"/>
        </w:rPr>
        <w:t>panel</w:t>
      </w:r>
      <w:r>
        <w:rPr>
          <w:spacing w:val="-9"/>
          <w:sz w:val="24"/>
        </w:rPr>
        <w:t xml:space="preserve"> </w:t>
      </w:r>
      <w:r>
        <w:rPr>
          <w:sz w:val="24"/>
        </w:rPr>
        <w:t>must</w:t>
      </w:r>
      <w:r>
        <w:rPr>
          <w:spacing w:val="-9"/>
          <w:sz w:val="24"/>
        </w:rPr>
        <w:t xml:space="preserve"> </w:t>
      </w:r>
      <w:r>
        <w:rPr>
          <w:sz w:val="24"/>
        </w:rPr>
        <w:t>be</w:t>
      </w:r>
      <w:r>
        <w:rPr>
          <w:spacing w:val="-9"/>
          <w:sz w:val="24"/>
        </w:rPr>
        <w:t xml:space="preserve"> </w:t>
      </w:r>
      <w:r>
        <w:rPr>
          <w:sz w:val="24"/>
        </w:rPr>
        <w:t>scribed</w:t>
      </w:r>
      <w:r>
        <w:rPr>
          <w:spacing w:val="-9"/>
          <w:sz w:val="24"/>
        </w:rPr>
        <w:t xml:space="preserve"> </w:t>
      </w:r>
      <w:r>
        <w:rPr>
          <w:sz w:val="24"/>
        </w:rPr>
        <w:t>with</w:t>
      </w:r>
      <w:r>
        <w:rPr>
          <w:spacing w:val="-9"/>
          <w:sz w:val="24"/>
        </w:rPr>
        <w:t xml:space="preserve"> </w:t>
      </w:r>
      <w:r>
        <w:rPr>
          <w:sz w:val="24"/>
        </w:rPr>
        <w:t>an</w:t>
      </w:r>
      <w:r>
        <w:rPr>
          <w:spacing w:val="-9"/>
          <w:sz w:val="24"/>
        </w:rPr>
        <w:t xml:space="preserve"> </w:t>
      </w:r>
      <w:r>
        <w:rPr>
          <w:sz w:val="24"/>
        </w:rPr>
        <w:t>"X"</w:t>
      </w:r>
      <w:r>
        <w:rPr>
          <w:spacing w:val="-9"/>
          <w:sz w:val="24"/>
        </w:rPr>
        <w:t xml:space="preserve"> </w:t>
      </w:r>
      <w:r>
        <w:rPr>
          <w:sz w:val="24"/>
        </w:rPr>
        <w:t>down</w:t>
      </w:r>
      <w:r>
        <w:rPr>
          <w:spacing w:val="-9"/>
          <w:sz w:val="24"/>
        </w:rPr>
        <w:t xml:space="preserve"> </w:t>
      </w:r>
      <w:r>
        <w:rPr>
          <w:sz w:val="24"/>
        </w:rPr>
        <w:t>to</w:t>
      </w:r>
      <w:r>
        <w:rPr>
          <w:spacing w:val="-9"/>
          <w:sz w:val="24"/>
        </w:rPr>
        <w:t xml:space="preserve"> </w:t>
      </w:r>
      <w:r>
        <w:rPr>
          <w:sz w:val="24"/>
        </w:rPr>
        <w:t>bare</w:t>
      </w:r>
      <w:r>
        <w:rPr>
          <w:spacing w:val="-9"/>
          <w:sz w:val="24"/>
        </w:rPr>
        <w:t xml:space="preserve"> </w:t>
      </w:r>
      <w:r>
        <w:rPr>
          <w:sz w:val="24"/>
        </w:rPr>
        <w:t>metal.</w:t>
      </w:r>
    </w:p>
    <w:p w14:paraId="257213E6" w14:textId="77777777" w:rsidR="0033213F" w:rsidRDefault="0033213F">
      <w:pPr>
        <w:pStyle w:val="BodyText"/>
      </w:pPr>
    </w:p>
    <w:p w14:paraId="257213E7" w14:textId="77777777" w:rsidR="0033213F" w:rsidRDefault="00E85AA0">
      <w:pPr>
        <w:pStyle w:val="ListParagraph"/>
        <w:numPr>
          <w:ilvl w:val="1"/>
          <w:numId w:val="80"/>
        </w:numPr>
        <w:tabs>
          <w:tab w:val="left" w:pos="3100"/>
        </w:tabs>
        <w:ind w:right="1438"/>
        <w:jc w:val="both"/>
        <w:rPr>
          <w:sz w:val="24"/>
        </w:rPr>
      </w:pPr>
      <w:r>
        <w:rPr>
          <w:sz w:val="24"/>
          <w:u w:val="single"/>
        </w:rPr>
        <w:t>Coating</w:t>
      </w:r>
      <w:r>
        <w:rPr>
          <w:spacing w:val="-2"/>
          <w:sz w:val="24"/>
          <w:u w:val="single"/>
        </w:rPr>
        <w:t xml:space="preserve"> </w:t>
      </w:r>
      <w:r>
        <w:rPr>
          <w:sz w:val="24"/>
          <w:u w:val="single"/>
        </w:rPr>
        <w:t>Measurement.</w:t>
      </w:r>
      <w:r>
        <w:rPr>
          <w:spacing w:val="40"/>
          <w:sz w:val="24"/>
        </w:rPr>
        <w:t xml:space="preserve"> </w:t>
      </w:r>
      <w:r>
        <w:rPr>
          <w:sz w:val="24"/>
        </w:rPr>
        <w:t>Measurement</w:t>
      </w:r>
      <w:r>
        <w:rPr>
          <w:spacing w:val="-2"/>
          <w:sz w:val="24"/>
        </w:rPr>
        <w:t xml:space="preserve"> </w:t>
      </w:r>
      <w:r>
        <w:rPr>
          <w:sz w:val="24"/>
        </w:rPr>
        <w:t>of</w:t>
      </w:r>
      <w:r>
        <w:rPr>
          <w:spacing w:val="-2"/>
          <w:sz w:val="24"/>
        </w:rPr>
        <w:t xml:space="preserve"> </w:t>
      </w:r>
      <w:r>
        <w:rPr>
          <w:sz w:val="24"/>
        </w:rPr>
        <w:t>coating</w:t>
      </w:r>
      <w:r>
        <w:rPr>
          <w:spacing w:val="-2"/>
          <w:sz w:val="24"/>
        </w:rPr>
        <w:t xml:space="preserve"> </w:t>
      </w:r>
      <w:r>
        <w:rPr>
          <w:sz w:val="24"/>
        </w:rPr>
        <w:t>thickness</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done</w:t>
      </w:r>
      <w:r>
        <w:rPr>
          <w:spacing w:val="-2"/>
          <w:sz w:val="24"/>
        </w:rPr>
        <w:t xml:space="preserve"> </w:t>
      </w:r>
      <w:r>
        <w:rPr>
          <w:sz w:val="24"/>
        </w:rPr>
        <w:t xml:space="preserve">in </w:t>
      </w:r>
      <w:r>
        <w:rPr>
          <w:spacing w:val="-4"/>
          <w:sz w:val="24"/>
        </w:rPr>
        <w:t xml:space="preserve">accordance with SSPC-Pa 2-73T, "Measurement of Dry Paint Thickness with </w:t>
      </w:r>
      <w:r>
        <w:rPr>
          <w:sz w:val="24"/>
        </w:rPr>
        <w:t>Magnetic Gauges," except that the lowest "single spot measurement" in an</w:t>
      </w:r>
    </w:p>
    <w:p w14:paraId="257213E8" w14:textId="77777777" w:rsidR="0033213F" w:rsidRDefault="0033213F">
      <w:pPr>
        <w:jc w:val="both"/>
        <w:rPr>
          <w:sz w:val="24"/>
        </w:rPr>
        <w:sectPr w:rsidR="0033213F">
          <w:pgSz w:w="12240" w:h="15840"/>
          <w:pgMar w:top="1260" w:right="360" w:bottom="280" w:left="140" w:header="730" w:footer="0" w:gutter="0"/>
          <w:cols w:space="720"/>
        </w:sectPr>
      </w:pPr>
    </w:p>
    <w:p w14:paraId="257213E9" w14:textId="77777777" w:rsidR="0033213F" w:rsidRDefault="00E85AA0">
      <w:pPr>
        <w:pStyle w:val="BodyText"/>
        <w:spacing w:before="240"/>
        <w:ind w:left="940" w:right="1288"/>
        <w:jc w:val="center"/>
      </w:pPr>
      <w:r>
        <w:rPr>
          <w:spacing w:val="-2"/>
        </w:rPr>
        <w:lastRenderedPageBreak/>
        <w:t>area</w:t>
      </w:r>
      <w:r>
        <w:rPr>
          <w:spacing w:val="-12"/>
        </w:rPr>
        <w:t xml:space="preserve"> </w:t>
      </w:r>
      <w:r>
        <w:rPr>
          <w:spacing w:val="-2"/>
        </w:rPr>
        <w:t>of</w:t>
      </w:r>
      <w:r>
        <w:rPr>
          <w:spacing w:val="-12"/>
        </w:rPr>
        <w:t xml:space="preserve"> </w:t>
      </w:r>
      <w:r>
        <w:rPr>
          <w:spacing w:val="-2"/>
        </w:rPr>
        <w:t>two</w:t>
      </w:r>
      <w:r>
        <w:rPr>
          <w:spacing w:val="-12"/>
        </w:rPr>
        <w:t xml:space="preserve"> </w:t>
      </w:r>
      <w:r>
        <w:rPr>
          <w:spacing w:val="-2"/>
        </w:rPr>
        <w:t>square</w:t>
      </w:r>
      <w:r>
        <w:rPr>
          <w:spacing w:val="-12"/>
        </w:rPr>
        <w:t xml:space="preserve"> </w:t>
      </w:r>
      <w:r>
        <w:rPr>
          <w:spacing w:val="-2"/>
        </w:rPr>
        <w:t>inches</w:t>
      </w:r>
      <w:r>
        <w:rPr>
          <w:spacing w:val="-12"/>
        </w:rPr>
        <w:t xml:space="preserve"> </w:t>
      </w:r>
      <w:r>
        <w:rPr>
          <w:spacing w:val="-2"/>
        </w:rPr>
        <w:t>must</w:t>
      </w:r>
      <w:r>
        <w:rPr>
          <w:spacing w:val="-11"/>
        </w:rPr>
        <w:t xml:space="preserve"> </w:t>
      </w:r>
      <w:r>
        <w:rPr>
          <w:spacing w:val="-2"/>
        </w:rPr>
        <w:t>be</w:t>
      </w:r>
      <w:r>
        <w:rPr>
          <w:spacing w:val="-12"/>
        </w:rPr>
        <w:t xml:space="preserve"> </w:t>
      </w:r>
      <w:r>
        <w:rPr>
          <w:spacing w:val="-2"/>
        </w:rPr>
        <w:t>not</w:t>
      </w:r>
      <w:r>
        <w:rPr>
          <w:spacing w:val="-12"/>
        </w:rPr>
        <w:t xml:space="preserve"> </w:t>
      </w:r>
      <w:r>
        <w:rPr>
          <w:spacing w:val="-2"/>
        </w:rPr>
        <w:t>less</w:t>
      </w:r>
      <w:r>
        <w:rPr>
          <w:spacing w:val="-12"/>
        </w:rPr>
        <w:t xml:space="preserve"> </w:t>
      </w:r>
      <w:r>
        <w:rPr>
          <w:spacing w:val="-2"/>
        </w:rPr>
        <w:t>than</w:t>
      </w:r>
      <w:r>
        <w:rPr>
          <w:spacing w:val="-12"/>
        </w:rPr>
        <w:t xml:space="preserve"> </w:t>
      </w:r>
      <w:r>
        <w:rPr>
          <w:spacing w:val="-2"/>
        </w:rPr>
        <w:t>5.5</w:t>
      </w:r>
      <w:r>
        <w:rPr>
          <w:spacing w:val="-11"/>
        </w:rPr>
        <w:t xml:space="preserve"> </w:t>
      </w:r>
      <w:r>
        <w:rPr>
          <w:spacing w:val="-2"/>
        </w:rPr>
        <w:t>mils.</w:t>
      </w:r>
    </w:p>
    <w:p w14:paraId="257213EA" w14:textId="77777777" w:rsidR="0033213F" w:rsidRDefault="0033213F">
      <w:pPr>
        <w:pStyle w:val="BodyText"/>
      </w:pPr>
    </w:p>
    <w:p w14:paraId="257213EB" w14:textId="77777777" w:rsidR="0033213F" w:rsidRDefault="00E85AA0">
      <w:pPr>
        <w:pStyle w:val="ListParagraph"/>
        <w:numPr>
          <w:ilvl w:val="1"/>
          <w:numId w:val="80"/>
        </w:numPr>
        <w:tabs>
          <w:tab w:val="left" w:pos="3100"/>
        </w:tabs>
        <w:ind w:right="1439"/>
        <w:jc w:val="both"/>
        <w:rPr>
          <w:sz w:val="24"/>
        </w:rPr>
      </w:pPr>
      <w:r>
        <w:rPr>
          <w:sz w:val="24"/>
          <w:u w:val="single"/>
        </w:rPr>
        <w:t>Color.</w:t>
      </w:r>
      <w:r>
        <w:rPr>
          <w:spacing w:val="40"/>
          <w:sz w:val="24"/>
        </w:rPr>
        <w:t xml:space="preserve"> </w:t>
      </w:r>
      <w:r>
        <w:rPr>
          <w:sz w:val="24"/>
        </w:rPr>
        <w:t>Color must be gloss black unless otherwise noted in the order.</w:t>
      </w:r>
      <w:r>
        <w:rPr>
          <w:spacing w:val="40"/>
          <w:sz w:val="24"/>
        </w:rPr>
        <w:t xml:space="preserve"> </w:t>
      </w:r>
      <w:r>
        <w:rPr>
          <w:sz w:val="24"/>
        </w:rPr>
        <w:t>A color</w:t>
      </w:r>
      <w:r>
        <w:rPr>
          <w:spacing w:val="-11"/>
          <w:sz w:val="24"/>
        </w:rPr>
        <w:t xml:space="preserve"> </w:t>
      </w:r>
      <w:r>
        <w:rPr>
          <w:sz w:val="24"/>
        </w:rPr>
        <w:t>sample</w:t>
      </w:r>
      <w:r>
        <w:rPr>
          <w:spacing w:val="-11"/>
          <w:sz w:val="24"/>
        </w:rPr>
        <w:t xml:space="preserve"> </w:t>
      </w:r>
      <w:r>
        <w:rPr>
          <w:sz w:val="24"/>
        </w:rPr>
        <w:t>must</w:t>
      </w:r>
      <w:r>
        <w:rPr>
          <w:spacing w:val="-11"/>
          <w:sz w:val="24"/>
        </w:rPr>
        <w:t xml:space="preserve"> </w:t>
      </w:r>
      <w:r>
        <w:rPr>
          <w:sz w:val="24"/>
        </w:rPr>
        <w:t>be</w:t>
      </w:r>
      <w:r>
        <w:rPr>
          <w:spacing w:val="-11"/>
          <w:sz w:val="24"/>
        </w:rPr>
        <w:t xml:space="preserve"> </w:t>
      </w:r>
      <w:r>
        <w:rPr>
          <w:sz w:val="24"/>
        </w:rPr>
        <w:t>submitted</w:t>
      </w:r>
      <w:r>
        <w:rPr>
          <w:spacing w:val="-11"/>
          <w:sz w:val="24"/>
        </w:rPr>
        <w:t xml:space="preserve"> </w:t>
      </w:r>
      <w:r>
        <w:rPr>
          <w:sz w:val="24"/>
        </w:rPr>
        <w:t>for</w:t>
      </w:r>
      <w:r>
        <w:rPr>
          <w:spacing w:val="-11"/>
          <w:sz w:val="24"/>
        </w:rPr>
        <w:t xml:space="preserve"> </w:t>
      </w:r>
      <w:r>
        <w:rPr>
          <w:sz w:val="24"/>
        </w:rPr>
        <w:t>approval</w:t>
      </w:r>
      <w:r>
        <w:rPr>
          <w:spacing w:val="-11"/>
          <w:sz w:val="24"/>
        </w:rPr>
        <w:t xml:space="preserve"> </w:t>
      </w:r>
      <w:r>
        <w:rPr>
          <w:sz w:val="24"/>
        </w:rPr>
        <w:t>prior</w:t>
      </w:r>
      <w:r>
        <w:rPr>
          <w:spacing w:val="-11"/>
          <w:sz w:val="24"/>
        </w:rPr>
        <w:t xml:space="preserve"> </w:t>
      </w:r>
      <w:r>
        <w:rPr>
          <w:sz w:val="24"/>
        </w:rPr>
        <w:t>to</w:t>
      </w:r>
      <w:r>
        <w:rPr>
          <w:spacing w:val="-11"/>
          <w:sz w:val="24"/>
        </w:rPr>
        <w:t xml:space="preserve"> </w:t>
      </w:r>
      <w:r>
        <w:rPr>
          <w:sz w:val="24"/>
        </w:rPr>
        <w:t>fabrication.</w:t>
      </w:r>
    </w:p>
    <w:p w14:paraId="257213EC" w14:textId="77777777" w:rsidR="0033213F" w:rsidRDefault="0033213F">
      <w:pPr>
        <w:pStyle w:val="BodyText"/>
      </w:pPr>
    </w:p>
    <w:p w14:paraId="257213ED" w14:textId="77777777" w:rsidR="0033213F" w:rsidRDefault="00E85AA0">
      <w:pPr>
        <w:pStyle w:val="ListParagraph"/>
        <w:numPr>
          <w:ilvl w:val="1"/>
          <w:numId w:val="80"/>
        </w:numPr>
        <w:tabs>
          <w:tab w:val="left" w:pos="3100"/>
        </w:tabs>
        <w:ind w:right="1438"/>
        <w:jc w:val="both"/>
        <w:rPr>
          <w:sz w:val="24"/>
        </w:rPr>
      </w:pPr>
      <w:r>
        <w:rPr>
          <w:sz w:val="24"/>
          <w:u w:val="single"/>
        </w:rPr>
        <w:t>Alternate</w:t>
      </w:r>
      <w:r>
        <w:rPr>
          <w:spacing w:val="-15"/>
          <w:sz w:val="24"/>
          <w:u w:val="single"/>
        </w:rPr>
        <w:t xml:space="preserve"> </w:t>
      </w:r>
      <w:r>
        <w:rPr>
          <w:sz w:val="24"/>
          <w:u w:val="single"/>
        </w:rPr>
        <w:t>Methods.</w:t>
      </w:r>
      <w:r>
        <w:rPr>
          <w:spacing w:val="30"/>
          <w:sz w:val="24"/>
        </w:rPr>
        <w:t xml:space="preserve"> </w:t>
      </w:r>
      <w:r>
        <w:rPr>
          <w:sz w:val="24"/>
        </w:rPr>
        <w:t>Alternate</w:t>
      </w:r>
      <w:r>
        <w:rPr>
          <w:spacing w:val="-15"/>
          <w:sz w:val="24"/>
        </w:rPr>
        <w:t xml:space="preserve"> </w:t>
      </w:r>
      <w:r>
        <w:rPr>
          <w:sz w:val="24"/>
        </w:rPr>
        <w:t>painting</w:t>
      </w:r>
      <w:r>
        <w:rPr>
          <w:spacing w:val="-15"/>
          <w:sz w:val="24"/>
        </w:rPr>
        <w:t xml:space="preserve"> </w:t>
      </w:r>
      <w:r>
        <w:rPr>
          <w:sz w:val="24"/>
        </w:rPr>
        <w:t>methods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reviewed</w:t>
      </w:r>
      <w:r>
        <w:rPr>
          <w:spacing w:val="-15"/>
          <w:sz w:val="24"/>
        </w:rPr>
        <w:t xml:space="preserve"> </w:t>
      </w:r>
      <w:r>
        <w:rPr>
          <w:sz w:val="24"/>
        </w:rPr>
        <w:t>and</w:t>
      </w:r>
      <w:r>
        <w:rPr>
          <w:spacing w:val="-15"/>
          <w:sz w:val="24"/>
        </w:rPr>
        <w:t xml:space="preserve"> </w:t>
      </w:r>
      <w:r>
        <w:rPr>
          <w:sz w:val="24"/>
        </w:rPr>
        <w:t>tested on</w:t>
      </w:r>
      <w:r>
        <w:rPr>
          <w:spacing w:val="-15"/>
          <w:sz w:val="24"/>
        </w:rPr>
        <w:t xml:space="preserve"> </w:t>
      </w:r>
      <w:r>
        <w:rPr>
          <w:sz w:val="24"/>
        </w:rPr>
        <w:t>a</w:t>
      </w:r>
      <w:r>
        <w:rPr>
          <w:spacing w:val="-15"/>
          <w:sz w:val="24"/>
        </w:rPr>
        <w:t xml:space="preserve"> </w:t>
      </w:r>
      <w:r>
        <w:rPr>
          <w:sz w:val="24"/>
        </w:rPr>
        <w:t>case</w:t>
      </w:r>
      <w:r>
        <w:rPr>
          <w:spacing w:val="-15"/>
          <w:sz w:val="24"/>
        </w:rPr>
        <w:t xml:space="preserve"> </w:t>
      </w:r>
      <w:r>
        <w:rPr>
          <w:sz w:val="24"/>
        </w:rPr>
        <w:t>by</w:t>
      </w:r>
      <w:r>
        <w:rPr>
          <w:spacing w:val="-15"/>
          <w:sz w:val="24"/>
        </w:rPr>
        <w:t xml:space="preserve"> </w:t>
      </w:r>
      <w:r>
        <w:rPr>
          <w:sz w:val="24"/>
        </w:rPr>
        <w:t>case</w:t>
      </w:r>
      <w:r>
        <w:rPr>
          <w:spacing w:val="-15"/>
          <w:sz w:val="24"/>
        </w:rPr>
        <w:t xml:space="preserve"> </w:t>
      </w:r>
      <w:r>
        <w:rPr>
          <w:sz w:val="24"/>
        </w:rPr>
        <w:t>basis.</w:t>
      </w:r>
      <w:r>
        <w:rPr>
          <w:spacing w:val="-15"/>
          <w:sz w:val="24"/>
        </w:rPr>
        <w:t xml:space="preserve"> </w:t>
      </w:r>
      <w:r>
        <w:rPr>
          <w:sz w:val="24"/>
        </w:rPr>
        <w:t>However,</w:t>
      </w:r>
      <w:r>
        <w:rPr>
          <w:spacing w:val="-15"/>
          <w:sz w:val="24"/>
        </w:rPr>
        <w:t xml:space="preserve"> </w:t>
      </w:r>
      <w:r>
        <w:rPr>
          <w:sz w:val="24"/>
        </w:rPr>
        <w:t>no</w:t>
      </w:r>
      <w:r>
        <w:rPr>
          <w:spacing w:val="-15"/>
          <w:sz w:val="24"/>
        </w:rPr>
        <w:t xml:space="preserve"> </w:t>
      </w:r>
      <w:r>
        <w:rPr>
          <w:sz w:val="24"/>
        </w:rPr>
        <w:t>coating</w:t>
      </w:r>
      <w:r>
        <w:rPr>
          <w:spacing w:val="-15"/>
          <w:sz w:val="24"/>
        </w:rPr>
        <w:t xml:space="preserve"> </w:t>
      </w:r>
      <w:r>
        <w:rPr>
          <w:sz w:val="24"/>
        </w:rPr>
        <w:t>method</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accepted</w:t>
      </w:r>
      <w:r>
        <w:rPr>
          <w:spacing w:val="-15"/>
          <w:sz w:val="24"/>
        </w:rPr>
        <w:t xml:space="preserve"> </w:t>
      </w:r>
      <w:r>
        <w:rPr>
          <w:sz w:val="24"/>
        </w:rPr>
        <w:t xml:space="preserve">unless the Commissioner judges such alternate to be equal to the coating herein </w:t>
      </w:r>
      <w:r>
        <w:rPr>
          <w:spacing w:val="-2"/>
          <w:sz w:val="24"/>
        </w:rPr>
        <w:t>specified.</w:t>
      </w:r>
    </w:p>
    <w:p w14:paraId="257213EE" w14:textId="77777777" w:rsidR="0033213F" w:rsidRDefault="0033213F">
      <w:pPr>
        <w:pStyle w:val="BodyText"/>
      </w:pPr>
    </w:p>
    <w:p w14:paraId="257213EF" w14:textId="77777777" w:rsidR="0033213F" w:rsidRDefault="00E85AA0">
      <w:pPr>
        <w:pStyle w:val="Heading3"/>
      </w:pPr>
      <w:bookmarkStart w:id="18" w:name="MAST_TEST"/>
      <w:bookmarkEnd w:id="18"/>
      <w:r>
        <w:rPr>
          <w:spacing w:val="-7"/>
          <w:u w:val="single"/>
        </w:rPr>
        <w:t>MAST</w:t>
      </w:r>
      <w:r>
        <w:rPr>
          <w:spacing w:val="-3"/>
          <w:u w:val="single"/>
        </w:rPr>
        <w:t xml:space="preserve"> </w:t>
      </w:r>
      <w:r>
        <w:rPr>
          <w:spacing w:val="-4"/>
          <w:u w:val="single"/>
        </w:rPr>
        <w:t>TEST</w:t>
      </w:r>
    </w:p>
    <w:p w14:paraId="257213F0" w14:textId="77777777" w:rsidR="0033213F" w:rsidRDefault="0033213F">
      <w:pPr>
        <w:pStyle w:val="BodyText"/>
        <w:rPr>
          <w:b/>
        </w:rPr>
      </w:pPr>
    </w:p>
    <w:p w14:paraId="257213F1" w14:textId="77777777" w:rsidR="0033213F" w:rsidRDefault="00E85AA0">
      <w:pPr>
        <w:pStyle w:val="ListParagraph"/>
        <w:numPr>
          <w:ilvl w:val="0"/>
          <w:numId w:val="80"/>
        </w:numPr>
        <w:tabs>
          <w:tab w:val="left" w:pos="2379"/>
          <w:tab w:val="left" w:pos="3100"/>
        </w:tabs>
        <w:ind w:right="1437"/>
        <w:jc w:val="both"/>
        <w:rPr>
          <w:sz w:val="24"/>
        </w:rPr>
      </w:pPr>
      <w:r>
        <w:rPr>
          <w:sz w:val="24"/>
        </w:rPr>
        <w:t>(a)</w:t>
      </w:r>
      <w:r>
        <w:rPr>
          <w:spacing w:val="80"/>
          <w:w w:val="150"/>
          <w:sz w:val="24"/>
        </w:rPr>
        <w:t xml:space="preserve"> </w:t>
      </w:r>
      <w:r>
        <w:rPr>
          <w:sz w:val="24"/>
          <w:u w:val="single"/>
        </w:rPr>
        <w:t>General.</w:t>
      </w:r>
      <w:r>
        <w:rPr>
          <w:spacing w:val="40"/>
          <w:sz w:val="24"/>
        </w:rPr>
        <w:t xml:space="preserve"> </w:t>
      </w:r>
      <w:r>
        <w:rPr>
          <w:sz w:val="24"/>
        </w:rPr>
        <w:t xml:space="preserve">All completed masts shall be available for testing for maximum deflection and set. The masts shall meet the structural requirements of </w:t>
      </w:r>
      <w:r>
        <w:rPr>
          <w:spacing w:val="-2"/>
          <w:sz w:val="24"/>
        </w:rPr>
        <w:t>Section</w:t>
      </w:r>
      <w:r>
        <w:rPr>
          <w:spacing w:val="-13"/>
          <w:sz w:val="24"/>
        </w:rPr>
        <w:t xml:space="preserve"> </w:t>
      </w:r>
      <w:r>
        <w:rPr>
          <w:spacing w:val="-2"/>
          <w:sz w:val="24"/>
        </w:rPr>
        <w:t>4(k).</w:t>
      </w:r>
      <w:r>
        <w:rPr>
          <w:spacing w:val="12"/>
          <w:sz w:val="24"/>
        </w:rPr>
        <w:t xml:space="preserve"> </w:t>
      </w:r>
      <w:r>
        <w:rPr>
          <w:spacing w:val="-2"/>
          <w:sz w:val="24"/>
        </w:rPr>
        <w:t>Unless</w:t>
      </w:r>
      <w:r>
        <w:rPr>
          <w:spacing w:val="-13"/>
          <w:sz w:val="24"/>
        </w:rPr>
        <w:t xml:space="preserve"> </w:t>
      </w:r>
      <w:r>
        <w:rPr>
          <w:spacing w:val="-2"/>
          <w:sz w:val="24"/>
        </w:rPr>
        <w:t>specifically</w:t>
      </w:r>
      <w:r>
        <w:rPr>
          <w:spacing w:val="-13"/>
          <w:sz w:val="24"/>
        </w:rPr>
        <w:t xml:space="preserve"> </w:t>
      </w:r>
      <w:r>
        <w:rPr>
          <w:spacing w:val="-2"/>
          <w:sz w:val="24"/>
        </w:rPr>
        <w:t>authorized</w:t>
      </w:r>
      <w:r>
        <w:rPr>
          <w:spacing w:val="-13"/>
          <w:sz w:val="24"/>
        </w:rPr>
        <w:t xml:space="preserve"> </w:t>
      </w:r>
      <w:r>
        <w:rPr>
          <w:spacing w:val="-2"/>
          <w:sz w:val="24"/>
        </w:rPr>
        <w:t>in</w:t>
      </w:r>
      <w:r>
        <w:rPr>
          <w:spacing w:val="-13"/>
          <w:sz w:val="24"/>
        </w:rPr>
        <w:t xml:space="preserve"> </w:t>
      </w:r>
      <w:r>
        <w:rPr>
          <w:spacing w:val="-2"/>
          <w:sz w:val="24"/>
        </w:rPr>
        <w:t>writing,</w:t>
      </w:r>
      <w:r>
        <w:rPr>
          <w:spacing w:val="-13"/>
          <w:sz w:val="24"/>
        </w:rPr>
        <w:t xml:space="preserve"> </w:t>
      </w:r>
      <w:r>
        <w:rPr>
          <w:spacing w:val="-2"/>
          <w:sz w:val="24"/>
        </w:rPr>
        <w:t>all</w:t>
      </w:r>
      <w:r>
        <w:rPr>
          <w:spacing w:val="-13"/>
          <w:sz w:val="24"/>
        </w:rPr>
        <w:t xml:space="preserve"> </w:t>
      </w:r>
      <w:r>
        <w:rPr>
          <w:spacing w:val="-2"/>
          <w:sz w:val="24"/>
        </w:rPr>
        <w:t>tests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 xml:space="preserve">made </w:t>
      </w:r>
      <w:r>
        <w:rPr>
          <w:sz w:val="24"/>
        </w:rPr>
        <w:t>at</w:t>
      </w:r>
      <w:r>
        <w:rPr>
          <w:spacing w:val="-13"/>
          <w:sz w:val="24"/>
        </w:rPr>
        <w:t xml:space="preserve"> </w:t>
      </w:r>
      <w:r>
        <w:rPr>
          <w:sz w:val="24"/>
        </w:rPr>
        <w:t>the</w:t>
      </w:r>
      <w:r>
        <w:rPr>
          <w:spacing w:val="-13"/>
          <w:sz w:val="24"/>
        </w:rPr>
        <w:t xml:space="preserve"> </w:t>
      </w:r>
      <w:r>
        <w:rPr>
          <w:sz w:val="24"/>
        </w:rPr>
        <w:t>works</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manufacturer.</w:t>
      </w:r>
      <w:r>
        <w:rPr>
          <w:spacing w:val="35"/>
          <w:sz w:val="24"/>
        </w:rPr>
        <w:t xml:space="preserve"> </w:t>
      </w:r>
      <w:r>
        <w:rPr>
          <w:sz w:val="24"/>
        </w:rPr>
        <w:t>A</w:t>
      </w:r>
      <w:r>
        <w:rPr>
          <w:spacing w:val="-13"/>
          <w:sz w:val="24"/>
        </w:rPr>
        <w:t xml:space="preserve"> </w:t>
      </w:r>
      <w:r>
        <w:rPr>
          <w:sz w:val="24"/>
        </w:rPr>
        <w:t>record</w:t>
      </w:r>
      <w:r>
        <w:rPr>
          <w:spacing w:val="-13"/>
          <w:sz w:val="24"/>
        </w:rPr>
        <w:t xml:space="preserve"> </w:t>
      </w:r>
      <w:r>
        <w:rPr>
          <w:sz w:val="24"/>
        </w:rPr>
        <w:t>of</w:t>
      </w:r>
      <w:r>
        <w:rPr>
          <w:spacing w:val="-13"/>
          <w:sz w:val="24"/>
        </w:rPr>
        <w:t xml:space="preserve"> </w:t>
      </w:r>
      <w:r>
        <w:rPr>
          <w:sz w:val="24"/>
        </w:rPr>
        <w:t>every</w:t>
      </w:r>
      <w:r>
        <w:rPr>
          <w:spacing w:val="-13"/>
          <w:sz w:val="24"/>
        </w:rPr>
        <w:t xml:space="preserve"> </w:t>
      </w:r>
      <w:r>
        <w:rPr>
          <w:sz w:val="24"/>
        </w:rPr>
        <w:t>test</w:t>
      </w:r>
      <w:r>
        <w:rPr>
          <w:spacing w:val="-13"/>
          <w:sz w:val="24"/>
        </w:rPr>
        <w:t xml:space="preserve"> </w:t>
      </w:r>
      <w:r>
        <w:rPr>
          <w:sz w:val="24"/>
        </w:rPr>
        <w:t>must</w:t>
      </w:r>
      <w:r>
        <w:rPr>
          <w:spacing w:val="-13"/>
          <w:sz w:val="24"/>
        </w:rPr>
        <w:t xml:space="preserve"> </w:t>
      </w:r>
      <w:r>
        <w:rPr>
          <w:sz w:val="24"/>
        </w:rPr>
        <w:t>be</w:t>
      </w:r>
      <w:r>
        <w:rPr>
          <w:spacing w:val="-13"/>
          <w:sz w:val="24"/>
        </w:rPr>
        <w:t xml:space="preserve"> </w:t>
      </w:r>
      <w:r>
        <w:rPr>
          <w:sz w:val="24"/>
        </w:rPr>
        <w:t>made</w:t>
      </w:r>
      <w:r>
        <w:rPr>
          <w:spacing w:val="-13"/>
          <w:sz w:val="24"/>
        </w:rPr>
        <w:t xml:space="preserve"> </w:t>
      </w:r>
      <w:r>
        <w:rPr>
          <w:sz w:val="24"/>
        </w:rPr>
        <w:t>and</w:t>
      </w:r>
      <w:r>
        <w:rPr>
          <w:spacing w:val="-13"/>
          <w:sz w:val="24"/>
        </w:rPr>
        <w:t xml:space="preserve"> </w:t>
      </w:r>
      <w:r>
        <w:rPr>
          <w:sz w:val="24"/>
        </w:rPr>
        <w:t>a certified copy of the test record must be submitted to the Commissioner before the masts are shipped.</w:t>
      </w:r>
    </w:p>
    <w:p w14:paraId="257213F2" w14:textId="77777777" w:rsidR="0033213F" w:rsidRDefault="0033213F">
      <w:pPr>
        <w:pStyle w:val="BodyText"/>
      </w:pPr>
    </w:p>
    <w:p w14:paraId="257213F3" w14:textId="77777777" w:rsidR="0033213F" w:rsidRDefault="00E85AA0">
      <w:pPr>
        <w:pStyle w:val="ListParagraph"/>
        <w:numPr>
          <w:ilvl w:val="1"/>
          <w:numId w:val="80"/>
        </w:numPr>
        <w:tabs>
          <w:tab w:val="left" w:pos="3100"/>
        </w:tabs>
        <w:ind w:right="1437"/>
        <w:jc w:val="both"/>
        <w:rPr>
          <w:sz w:val="24"/>
        </w:rPr>
      </w:pPr>
      <w:r>
        <w:rPr>
          <w:sz w:val="24"/>
          <w:u w:val="single"/>
        </w:rPr>
        <w:t>Lot.</w:t>
      </w:r>
      <w:r>
        <w:rPr>
          <w:spacing w:val="40"/>
          <w:sz w:val="24"/>
        </w:rPr>
        <w:t xml:space="preserve"> </w:t>
      </w:r>
      <w:r>
        <w:rPr>
          <w:sz w:val="24"/>
        </w:rPr>
        <w:t xml:space="preserve">Tests for welds, deflection and set of the mast and of the mast arm supports shall be made upon three (3) masts of the first fifty (50) in every </w:t>
      </w:r>
      <w:r>
        <w:rPr>
          <w:spacing w:val="-2"/>
          <w:sz w:val="24"/>
        </w:rPr>
        <w:t>order.</w:t>
      </w:r>
      <w:r>
        <w:rPr>
          <w:spacing w:val="-9"/>
          <w:sz w:val="24"/>
        </w:rPr>
        <w:t xml:space="preserve"> </w:t>
      </w:r>
      <w:r>
        <w:rPr>
          <w:spacing w:val="-2"/>
          <w:sz w:val="24"/>
        </w:rPr>
        <w:t>An</w:t>
      </w:r>
      <w:r>
        <w:rPr>
          <w:spacing w:val="-9"/>
          <w:sz w:val="24"/>
        </w:rPr>
        <w:t xml:space="preserve"> </w:t>
      </w:r>
      <w:r>
        <w:rPr>
          <w:spacing w:val="-2"/>
          <w:sz w:val="24"/>
        </w:rPr>
        <w:t>additional</w:t>
      </w:r>
      <w:r>
        <w:rPr>
          <w:spacing w:val="-9"/>
          <w:sz w:val="24"/>
        </w:rPr>
        <w:t xml:space="preserve"> </w:t>
      </w:r>
      <w:r>
        <w:rPr>
          <w:spacing w:val="-2"/>
          <w:sz w:val="24"/>
        </w:rPr>
        <w:t>one</w:t>
      </w:r>
      <w:r>
        <w:rPr>
          <w:spacing w:val="-9"/>
          <w:sz w:val="24"/>
        </w:rPr>
        <w:t xml:space="preserve"> </w:t>
      </w:r>
      <w:r>
        <w:rPr>
          <w:spacing w:val="-2"/>
          <w:sz w:val="24"/>
        </w:rPr>
        <w:t>(1)</w:t>
      </w:r>
      <w:r>
        <w:rPr>
          <w:spacing w:val="-9"/>
          <w:sz w:val="24"/>
        </w:rPr>
        <w:t xml:space="preserve"> </w:t>
      </w:r>
      <w:r>
        <w:rPr>
          <w:spacing w:val="-2"/>
          <w:sz w:val="24"/>
        </w:rPr>
        <w:t>mast</w:t>
      </w:r>
      <w:r>
        <w:rPr>
          <w:spacing w:val="-9"/>
          <w:sz w:val="24"/>
        </w:rPr>
        <w:t xml:space="preserve"> </w:t>
      </w:r>
      <w:r>
        <w:rPr>
          <w:spacing w:val="-2"/>
          <w:sz w:val="24"/>
        </w:rPr>
        <w:t>shall</w:t>
      </w:r>
      <w:r>
        <w:rPr>
          <w:spacing w:val="-9"/>
          <w:sz w:val="24"/>
        </w:rPr>
        <w:t xml:space="preserve"> </w:t>
      </w:r>
      <w:r>
        <w:rPr>
          <w:spacing w:val="-2"/>
          <w:sz w:val="24"/>
        </w:rPr>
        <w:t>be</w:t>
      </w:r>
      <w:r>
        <w:rPr>
          <w:spacing w:val="-9"/>
          <w:sz w:val="24"/>
        </w:rPr>
        <w:t xml:space="preserve"> </w:t>
      </w:r>
      <w:r>
        <w:rPr>
          <w:spacing w:val="-2"/>
          <w:sz w:val="24"/>
        </w:rPr>
        <w:t>tested</w:t>
      </w:r>
      <w:r>
        <w:rPr>
          <w:spacing w:val="-9"/>
          <w:sz w:val="24"/>
        </w:rPr>
        <w:t xml:space="preserve"> </w:t>
      </w:r>
      <w:r>
        <w:rPr>
          <w:spacing w:val="-2"/>
          <w:sz w:val="24"/>
        </w:rPr>
        <w:t>for</w:t>
      </w:r>
      <w:r>
        <w:rPr>
          <w:spacing w:val="-9"/>
          <w:sz w:val="24"/>
        </w:rPr>
        <w:t xml:space="preserve"> </w:t>
      </w:r>
      <w:r>
        <w:rPr>
          <w:spacing w:val="-2"/>
          <w:sz w:val="24"/>
        </w:rPr>
        <w:t>each</w:t>
      </w:r>
      <w:r>
        <w:rPr>
          <w:spacing w:val="-9"/>
          <w:sz w:val="24"/>
        </w:rPr>
        <w:t xml:space="preserve"> </w:t>
      </w:r>
      <w:r>
        <w:rPr>
          <w:spacing w:val="-2"/>
          <w:sz w:val="24"/>
        </w:rPr>
        <w:t>additional</w:t>
      </w:r>
      <w:r>
        <w:rPr>
          <w:spacing w:val="-9"/>
          <w:sz w:val="24"/>
        </w:rPr>
        <w:t xml:space="preserve"> </w:t>
      </w:r>
      <w:r>
        <w:rPr>
          <w:spacing w:val="-2"/>
          <w:sz w:val="24"/>
        </w:rPr>
        <w:t>fifty</w:t>
      </w:r>
      <w:r>
        <w:rPr>
          <w:spacing w:val="-9"/>
          <w:sz w:val="24"/>
        </w:rPr>
        <w:t xml:space="preserve"> </w:t>
      </w:r>
      <w:r>
        <w:rPr>
          <w:spacing w:val="-2"/>
          <w:sz w:val="24"/>
        </w:rPr>
        <w:t>(50) masts</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order.</w:t>
      </w:r>
      <w:r>
        <w:rPr>
          <w:spacing w:val="-13"/>
          <w:sz w:val="24"/>
        </w:rPr>
        <w:t xml:space="preserve"> </w:t>
      </w:r>
      <w:r>
        <w:rPr>
          <w:spacing w:val="-2"/>
          <w:sz w:val="24"/>
        </w:rPr>
        <w:t>The</w:t>
      </w:r>
      <w:r>
        <w:rPr>
          <w:spacing w:val="-13"/>
          <w:sz w:val="24"/>
        </w:rPr>
        <w:t xml:space="preserve"> </w:t>
      </w:r>
      <w:r>
        <w:rPr>
          <w:spacing w:val="-2"/>
          <w:sz w:val="24"/>
        </w:rPr>
        <w:t>selection</w:t>
      </w:r>
      <w:r>
        <w:rPr>
          <w:spacing w:val="-13"/>
          <w:sz w:val="24"/>
        </w:rPr>
        <w:t xml:space="preserve"> </w:t>
      </w:r>
      <w:r>
        <w:rPr>
          <w:spacing w:val="-2"/>
          <w:sz w:val="24"/>
        </w:rPr>
        <w:t>of</w:t>
      </w:r>
      <w:r>
        <w:rPr>
          <w:spacing w:val="-13"/>
          <w:sz w:val="24"/>
        </w:rPr>
        <w:t xml:space="preserve"> </w:t>
      </w:r>
      <w:r>
        <w:rPr>
          <w:spacing w:val="-2"/>
          <w:sz w:val="24"/>
        </w:rPr>
        <w:t>masts</w:t>
      </w:r>
      <w:r>
        <w:rPr>
          <w:spacing w:val="-13"/>
          <w:sz w:val="24"/>
        </w:rPr>
        <w:t xml:space="preserve"> </w:t>
      </w:r>
      <w:r>
        <w:rPr>
          <w:spacing w:val="-2"/>
          <w:sz w:val="24"/>
        </w:rPr>
        <w:t>for</w:t>
      </w:r>
      <w:r>
        <w:rPr>
          <w:spacing w:val="-13"/>
          <w:sz w:val="24"/>
        </w:rPr>
        <w:t xml:space="preserve"> </w:t>
      </w:r>
      <w:r>
        <w:rPr>
          <w:spacing w:val="-2"/>
          <w:sz w:val="24"/>
        </w:rPr>
        <w:t>testing</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random</w:t>
      </w:r>
      <w:r>
        <w:rPr>
          <w:spacing w:val="-13"/>
          <w:sz w:val="24"/>
        </w:rPr>
        <w:t xml:space="preserve"> </w:t>
      </w:r>
      <w:r>
        <w:rPr>
          <w:spacing w:val="-2"/>
          <w:sz w:val="24"/>
        </w:rPr>
        <w:t>from</w:t>
      </w:r>
      <w:r>
        <w:rPr>
          <w:spacing w:val="-13"/>
          <w:sz w:val="24"/>
        </w:rPr>
        <w:t xml:space="preserve"> </w:t>
      </w:r>
      <w:r>
        <w:rPr>
          <w:spacing w:val="-2"/>
          <w:sz w:val="24"/>
        </w:rPr>
        <w:t xml:space="preserve">the </w:t>
      </w:r>
      <w:r>
        <w:rPr>
          <w:sz w:val="24"/>
        </w:rPr>
        <w:t>entire completed lot.</w:t>
      </w:r>
      <w:r>
        <w:rPr>
          <w:spacing w:val="40"/>
          <w:sz w:val="24"/>
        </w:rPr>
        <w:t xml:space="preserve"> </w:t>
      </w:r>
      <w:r>
        <w:rPr>
          <w:sz w:val="24"/>
        </w:rPr>
        <w:t>If any of the masts in any lot fail to meet the test, an additional three (3) masts of the same lot must be tested.</w:t>
      </w:r>
      <w:r>
        <w:rPr>
          <w:spacing w:val="40"/>
          <w:sz w:val="24"/>
        </w:rPr>
        <w:t xml:space="preserve"> </w:t>
      </w:r>
      <w:r>
        <w:rPr>
          <w:sz w:val="24"/>
        </w:rPr>
        <w:t xml:space="preserve">If any of these masts fail to meet the test requirements, the entire lot will be subject to </w:t>
      </w:r>
      <w:r>
        <w:rPr>
          <w:spacing w:val="-2"/>
          <w:sz w:val="24"/>
        </w:rPr>
        <w:t>rejection,</w:t>
      </w:r>
      <w:r>
        <w:rPr>
          <w:spacing w:val="-11"/>
          <w:sz w:val="24"/>
        </w:rPr>
        <w:t xml:space="preserve"> </w:t>
      </w:r>
      <w:r>
        <w:rPr>
          <w:spacing w:val="-2"/>
          <w:sz w:val="24"/>
        </w:rPr>
        <w:t>except</w:t>
      </w:r>
      <w:r>
        <w:rPr>
          <w:spacing w:val="-11"/>
          <w:sz w:val="24"/>
        </w:rPr>
        <w:t xml:space="preserve"> </w:t>
      </w:r>
      <w:r>
        <w:rPr>
          <w:spacing w:val="-2"/>
          <w:sz w:val="24"/>
        </w:rPr>
        <w:t>that</w:t>
      </w:r>
      <w:r>
        <w:rPr>
          <w:spacing w:val="-11"/>
          <w:sz w:val="24"/>
        </w:rPr>
        <w:t xml:space="preserve"> </w:t>
      </w:r>
      <w:r>
        <w:rPr>
          <w:spacing w:val="-2"/>
          <w:sz w:val="24"/>
        </w:rPr>
        <w:t>the</w:t>
      </w:r>
      <w:r>
        <w:rPr>
          <w:spacing w:val="-11"/>
          <w:sz w:val="24"/>
        </w:rPr>
        <w:t xml:space="preserve"> </w:t>
      </w:r>
      <w:r>
        <w:rPr>
          <w:spacing w:val="-2"/>
          <w:sz w:val="24"/>
        </w:rPr>
        <w:t>manufacturer</w:t>
      </w:r>
      <w:r>
        <w:rPr>
          <w:spacing w:val="-11"/>
          <w:sz w:val="24"/>
        </w:rPr>
        <w:t xml:space="preserve"> </w:t>
      </w:r>
      <w:r>
        <w:rPr>
          <w:spacing w:val="-2"/>
          <w:sz w:val="24"/>
        </w:rPr>
        <w:t>may</w:t>
      </w:r>
      <w:r>
        <w:rPr>
          <w:spacing w:val="-11"/>
          <w:sz w:val="24"/>
        </w:rPr>
        <w:t xml:space="preserve"> </w:t>
      </w:r>
      <w:r>
        <w:rPr>
          <w:spacing w:val="-2"/>
          <w:sz w:val="24"/>
        </w:rPr>
        <w:t>subject</w:t>
      </w:r>
      <w:r>
        <w:rPr>
          <w:spacing w:val="-11"/>
          <w:sz w:val="24"/>
        </w:rPr>
        <w:t xml:space="preserve"> </w:t>
      </w:r>
      <w:r>
        <w:rPr>
          <w:spacing w:val="-2"/>
          <w:sz w:val="24"/>
        </w:rPr>
        <w:t>each</w:t>
      </w:r>
      <w:r>
        <w:rPr>
          <w:spacing w:val="-11"/>
          <w:sz w:val="24"/>
        </w:rPr>
        <w:t xml:space="preserve"> </w:t>
      </w:r>
      <w:r>
        <w:rPr>
          <w:spacing w:val="-2"/>
          <w:sz w:val="24"/>
        </w:rPr>
        <w:t>mast</w:t>
      </w:r>
      <w:r>
        <w:rPr>
          <w:spacing w:val="-11"/>
          <w:sz w:val="24"/>
        </w:rPr>
        <w:t xml:space="preserve"> </w:t>
      </w:r>
      <w:r>
        <w:rPr>
          <w:spacing w:val="-2"/>
          <w:sz w:val="24"/>
        </w:rPr>
        <w:t>in</w:t>
      </w:r>
      <w:r>
        <w:rPr>
          <w:spacing w:val="-11"/>
          <w:sz w:val="24"/>
        </w:rPr>
        <w:t xml:space="preserve"> </w:t>
      </w:r>
      <w:r>
        <w:rPr>
          <w:spacing w:val="-2"/>
          <w:sz w:val="24"/>
        </w:rPr>
        <w:t>the</w:t>
      </w:r>
      <w:r>
        <w:rPr>
          <w:spacing w:val="-11"/>
          <w:sz w:val="24"/>
        </w:rPr>
        <w:t xml:space="preserve"> </w:t>
      </w:r>
      <w:r>
        <w:rPr>
          <w:spacing w:val="-2"/>
          <w:sz w:val="24"/>
        </w:rPr>
        <w:t>lot</w:t>
      </w:r>
      <w:r>
        <w:rPr>
          <w:spacing w:val="-11"/>
          <w:sz w:val="24"/>
        </w:rPr>
        <w:t xml:space="preserve"> </w:t>
      </w:r>
      <w:r>
        <w:rPr>
          <w:spacing w:val="-2"/>
          <w:sz w:val="24"/>
        </w:rPr>
        <w:t>to</w:t>
      </w:r>
      <w:r>
        <w:rPr>
          <w:spacing w:val="-11"/>
          <w:sz w:val="24"/>
        </w:rPr>
        <w:t xml:space="preserve"> </w:t>
      </w:r>
      <w:r>
        <w:rPr>
          <w:spacing w:val="-2"/>
          <w:sz w:val="24"/>
        </w:rPr>
        <w:t xml:space="preserve">the </w:t>
      </w:r>
      <w:r>
        <w:rPr>
          <w:sz w:val="24"/>
        </w:rPr>
        <w:t>test,</w:t>
      </w:r>
      <w:r>
        <w:rPr>
          <w:spacing w:val="-9"/>
          <w:sz w:val="24"/>
        </w:rPr>
        <w:t xml:space="preserve"> </w:t>
      </w:r>
      <w:r>
        <w:rPr>
          <w:sz w:val="24"/>
        </w:rPr>
        <w:t>and</w:t>
      </w:r>
      <w:r>
        <w:rPr>
          <w:spacing w:val="-9"/>
          <w:sz w:val="24"/>
        </w:rPr>
        <w:t xml:space="preserve"> </w:t>
      </w:r>
      <w:r>
        <w:rPr>
          <w:sz w:val="24"/>
        </w:rPr>
        <w:t>those</w:t>
      </w:r>
      <w:r>
        <w:rPr>
          <w:spacing w:val="-9"/>
          <w:sz w:val="24"/>
        </w:rPr>
        <w:t xml:space="preserve"> </w:t>
      </w:r>
      <w:r>
        <w:rPr>
          <w:sz w:val="24"/>
        </w:rPr>
        <w:t>which</w:t>
      </w:r>
      <w:r>
        <w:rPr>
          <w:spacing w:val="-9"/>
          <w:sz w:val="24"/>
        </w:rPr>
        <w:t xml:space="preserve"> </w:t>
      </w:r>
      <w:r>
        <w:rPr>
          <w:sz w:val="24"/>
        </w:rPr>
        <w:t>fulfill</w:t>
      </w:r>
      <w:r>
        <w:rPr>
          <w:spacing w:val="-9"/>
          <w:sz w:val="24"/>
        </w:rPr>
        <w:t xml:space="preserve"> </w:t>
      </w:r>
      <w:r>
        <w:rPr>
          <w:sz w:val="24"/>
        </w:rPr>
        <w:t>the</w:t>
      </w:r>
      <w:r>
        <w:rPr>
          <w:spacing w:val="-9"/>
          <w:sz w:val="24"/>
        </w:rPr>
        <w:t xml:space="preserve"> </w:t>
      </w:r>
      <w:r>
        <w:rPr>
          <w:sz w:val="24"/>
        </w:rPr>
        <w:t>requirement</w:t>
      </w:r>
      <w:r>
        <w:rPr>
          <w:spacing w:val="-9"/>
          <w:sz w:val="24"/>
        </w:rPr>
        <w:t xml:space="preserve"> </w:t>
      </w:r>
      <w:r>
        <w:rPr>
          <w:sz w:val="24"/>
        </w:rPr>
        <w:t>will</w:t>
      </w:r>
      <w:r>
        <w:rPr>
          <w:spacing w:val="-9"/>
          <w:sz w:val="24"/>
        </w:rPr>
        <w:t xml:space="preserve"> </w:t>
      </w:r>
      <w:r>
        <w:rPr>
          <w:sz w:val="24"/>
        </w:rPr>
        <w:t>be</w:t>
      </w:r>
      <w:r>
        <w:rPr>
          <w:spacing w:val="-9"/>
          <w:sz w:val="24"/>
        </w:rPr>
        <w:t xml:space="preserve"> </w:t>
      </w:r>
      <w:r>
        <w:rPr>
          <w:sz w:val="24"/>
        </w:rPr>
        <w:t>accepted.</w:t>
      </w:r>
      <w:r>
        <w:rPr>
          <w:spacing w:val="40"/>
          <w:sz w:val="24"/>
        </w:rPr>
        <w:t xml:space="preserve"> </w:t>
      </w:r>
      <w:r>
        <w:rPr>
          <w:sz w:val="24"/>
        </w:rPr>
        <w:t>After</w:t>
      </w:r>
      <w:r>
        <w:rPr>
          <w:spacing w:val="-8"/>
          <w:sz w:val="24"/>
        </w:rPr>
        <w:t xml:space="preserve"> </w:t>
      </w:r>
      <w:r>
        <w:rPr>
          <w:sz w:val="24"/>
        </w:rPr>
        <w:t>testing, each base weld must be inspected by the magnetic particle method to determine</w:t>
      </w:r>
      <w:r>
        <w:rPr>
          <w:spacing w:val="-6"/>
          <w:sz w:val="24"/>
        </w:rPr>
        <w:t xml:space="preserve"> </w:t>
      </w:r>
      <w:r>
        <w:rPr>
          <w:sz w:val="24"/>
        </w:rPr>
        <w:t>that</w:t>
      </w:r>
      <w:r>
        <w:rPr>
          <w:spacing w:val="-6"/>
          <w:sz w:val="24"/>
        </w:rPr>
        <w:t xml:space="preserve"> </w:t>
      </w:r>
      <w:r>
        <w:rPr>
          <w:sz w:val="24"/>
        </w:rPr>
        <w:t>the</w:t>
      </w:r>
      <w:r>
        <w:rPr>
          <w:spacing w:val="-6"/>
          <w:sz w:val="24"/>
        </w:rPr>
        <w:t xml:space="preserve"> </w:t>
      </w:r>
      <w:r>
        <w:rPr>
          <w:sz w:val="24"/>
        </w:rPr>
        <w:t>welds</w:t>
      </w:r>
      <w:r>
        <w:rPr>
          <w:spacing w:val="-6"/>
          <w:sz w:val="24"/>
        </w:rPr>
        <w:t xml:space="preserve"> </w:t>
      </w:r>
      <w:r>
        <w:rPr>
          <w:sz w:val="24"/>
        </w:rPr>
        <w:t>have</w:t>
      </w:r>
      <w:r>
        <w:rPr>
          <w:spacing w:val="-6"/>
          <w:sz w:val="24"/>
        </w:rPr>
        <w:t xml:space="preserve"> </w:t>
      </w:r>
      <w:r>
        <w:rPr>
          <w:sz w:val="24"/>
        </w:rPr>
        <w:t>not</w:t>
      </w:r>
      <w:r>
        <w:rPr>
          <w:spacing w:val="-6"/>
          <w:sz w:val="24"/>
        </w:rPr>
        <w:t xml:space="preserve"> </w:t>
      </w:r>
      <w:r>
        <w:rPr>
          <w:sz w:val="24"/>
        </w:rPr>
        <w:t>been</w:t>
      </w:r>
      <w:r>
        <w:rPr>
          <w:spacing w:val="-6"/>
          <w:sz w:val="24"/>
        </w:rPr>
        <w:t xml:space="preserve"> </w:t>
      </w:r>
      <w:r>
        <w:rPr>
          <w:sz w:val="24"/>
        </w:rPr>
        <w:t>affected.</w:t>
      </w:r>
    </w:p>
    <w:p w14:paraId="257213F4" w14:textId="77777777" w:rsidR="0033213F" w:rsidRDefault="0033213F">
      <w:pPr>
        <w:pStyle w:val="BodyText"/>
      </w:pPr>
    </w:p>
    <w:p w14:paraId="257213F5" w14:textId="77777777" w:rsidR="0033213F" w:rsidRDefault="00E85AA0">
      <w:pPr>
        <w:pStyle w:val="ListParagraph"/>
        <w:numPr>
          <w:ilvl w:val="1"/>
          <w:numId w:val="80"/>
        </w:numPr>
        <w:tabs>
          <w:tab w:val="left" w:pos="3100"/>
        </w:tabs>
        <w:ind w:right="1437"/>
        <w:jc w:val="both"/>
        <w:rPr>
          <w:sz w:val="24"/>
        </w:rPr>
      </w:pPr>
      <w:r>
        <w:rPr>
          <w:sz w:val="24"/>
          <w:u w:val="single"/>
        </w:rPr>
        <w:t>Mast</w:t>
      </w:r>
      <w:r>
        <w:rPr>
          <w:spacing w:val="-3"/>
          <w:sz w:val="24"/>
          <w:u w:val="single"/>
        </w:rPr>
        <w:t xml:space="preserve"> </w:t>
      </w:r>
      <w:r>
        <w:rPr>
          <w:sz w:val="24"/>
          <w:u w:val="single"/>
        </w:rPr>
        <w:t>Requirements.</w:t>
      </w:r>
      <w:r>
        <w:rPr>
          <w:spacing w:val="40"/>
          <w:sz w:val="24"/>
        </w:rPr>
        <w:t xml:space="preserve"> </w:t>
      </w:r>
      <w:r>
        <w:rPr>
          <w:sz w:val="24"/>
        </w:rPr>
        <w:t>With</w:t>
      </w:r>
      <w:r>
        <w:rPr>
          <w:spacing w:val="-3"/>
          <w:sz w:val="24"/>
        </w:rPr>
        <w:t xml:space="preserve"> </w:t>
      </w:r>
      <w:r>
        <w:rPr>
          <w:sz w:val="24"/>
        </w:rPr>
        <w:t>base</w:t>
      </w:r>
      <w:r>
        <w:rPr>
          <w:spacing w:val="-3"/>
          <w:sz w:val="24"/>
        </w:rPr>
        <w:t xml:space="preserve"> </w:t>
      </w:r>
      <w:r>
        <w:rPr>
          <w:sz w:val="24"/>
        </w:rPr>
        <w:t>rigidly</w:t>
      </w:r>
      <w:r>
        <w:rPr>
          <w:spacing w:val="-3"/>
          <w:sz w:val="24"/>
        </w:rPr>
        <w:t xml:space="preserve"> </w:t>
      </w:r>
      <w:r>
        <w:rPr>
          <w:sz w:val="24"/>
        </w:rPr>
        <w:t>anchored,</w:t>
      </w:r>
      <w:r>
        <w:rPr>
          <w:spacing w:val="-3"/>
          <w:sz w:val="24"/>
        </w:rPr>
        <w:t xml:space="preserve"> </w:t>
      </w:r>
      <w:r>
        <w:rPr>
          <w:sz w:val="24"/>
        </w:rPr>
        <w:t>a</w:t>
      </w:r>
      <w:r>
        <w:rPr>
          <w:spacing w:val="-3"/>
          <w:sz w:val="24"/>
        </w:rPr>
        <w:t xml:space="preserve"> </w:t>
      </w:r>
      <w:r>
        <w:rPr>
          <w:sz w:val="24"/>
        </w:rPr>
        <w:t>test</w:t>
      </w:r>
      <w:r>
        <w:rPr>
          <w:spacing w:val="-3"/>
          <w:sz w:val="24"/>
        </w:rPr>
        <w:t xml:space="preserve"> </w:t>
      </w:r>
      <w:r>
        <w:rPr>
          <w:sz w:val="24"/>
        </w:rPr>
        <w:t>load</w:t>
      </w:r>
      <w:r>
        <w:rPr>
          <w:spacing w:val="-3"/>
          <w:sz w:val="24"/>
        </w:rPr>
        <w:t xml:space="preserve"> </w:t>
      </w:r>
      <w:r>
        <w:rPr>
          <w:sz w:val="24"/>
        </w:rPr>
        <w:t>as</w:t>
      </w:r>
      <w:r>
        <w:rPr>
          <w:spacing w:val="-3"/>
          <w:sz w:val="24"/>
        </w:rPr>
        <w:t xml:space="preserve"> </w:t>
      </w:r>
      <w:r>
        <w:rPr>
          <w:sz w:val="24"/>
        </w:rPr>
        <w:t>indicated</w:t>
      </w:r>
      <w:r>
        <w:rPr>
          <w:spacing w:val="-3"/>
          <w:sz w:val="24"/>
        </w:rPr>
        <w:t xml:space="preserve"> </w:t>
      </w:r>
      <w:r>
        <w:rPr>
          <w:sz w:val="24"/>
        </w:rPr>
        <w:t>in Table A must be applied at a point approximately two feet (2'0") from the free end.</w:t>
      </w:r>
      <w:r>
        <w:rPr>
          <w:spacing w:val="40"/>
          <w:sz w:val="24"/>
        </w:rPr>
        <w:t xml:space="preserve"> </w:t>
      </w:r>
      <w:r>
        <w:rPr>
          <w:sz w:val="24"/>
        </w:rPr>
        <w:t>The load must be applied at right angles to the center line of the mast</w:t>
      </w:r>
      <w:r>
        <w:rPr>
          <w:spacing w:val="-12"/>
          <w:sz w:val="24"/>
        </w:rPr>
        <w:t xml:space="preserve"> </w:t>
      </w:r>
      <w:r>
        <w:rPr>
          <w:sz w:val="24"/>
        </w:rPr>
        <w:t>and</w:t>
      </w:r>
      <w:r>
        <w:rPr>
          <w:spacing w:val="-12"/>
          <w:sz w:val="24"/>
        </w:rPr>
        <w:t xml:space="preserve"> </w:t>
      </w:r>
      <w:r>
        <w:rPr>
          <w:sz w:val="24"/>
        </w:rPr>
        <w:t>in</w:t>
      </w:r>
      <w:r>
        <w:rPr>
          <w:spacing w:val="-12"/>
          <w:sz w:val="24"/>
        </w:rPr>
        <w:t xml:space="preserve"> </w:t>
      </w:r>
      <w:r>
        <w:rPr>
          <w:sz w:val="24"/>
        </w:rPr>
        <w:t>the</w:t>
      </w:r>
      <w:r>
        <w:rPr>
          <w:spacing w:val="-12"/>
          <w:sz w:val="24"/>
        </w:rPr>
        <w:t xml:space="preserve"> </w:t>
      </w:r>
      <w:r>
        <w:rPr>
          <w:sz w:val="24"/>
        </w:rPr>
        <w:t>same</w:t>
      </w:r>
      <w:r>
        <w:rPr>
          <w:spacing w:val="-12"/>
          <w:sz w:val="24"/>
        </w:rPr>
        <w:t xml:space="preserve"> </w:t>
      </w:r>
      <w:r>
        <w:rPr>
          <w:sz w:val="24"/>
        </w:rPr>
        <w:t>vertical</w:t>
      </w:r>
      <w:r>
        <w:rPr>
          <w:spacing w:val="-12"/>
          <w:sz w:val="24"/>
        </w:rPr>
        <w:t xml:space="preserve"> </w:t>
      </w:r>
      <w:r>
        <w:rPr>
          <w:sz w:val="24"/>
        </w:rPr>
        <w:t>plane.</w:t>
      </w:r>
      <w:r>
        <w:rPr>
          <w:spacing w:val="37"/>
          <w:sz w:val="24"/>
        </w:rPr>
        <w:t xml:space="preserve"> </w:t>
      </w:r>
      <w:r>
        <w:rPr>
          <w:sz w:val="24"/>
        </w:rPr>
        <w:t>The</w:t>
      </w:r>
      <w:r>
        <w:rPr>
          <w:spacing w:val="-12"/>
          <w:sz w:val="24"/>
        </w:rPr>
        <w:t xml:space="preserve"> </w:t>
      </w:r>
      <w:r>
        <w:rPr>
          <w:sz w:val="24"/>
        </w:rPr>
        <w:t>deflection</w:t>
      </w:r>
      <w:r>
        <w:rPr>
          <w:spacing w:val="-12"/>
          <w:sz w:val="24"/>
        </w:rPr>
        <w:t xml:space="preserve"> </w:t>
      </w:r>
      <w:r>
        <w:rPr>
          <w:sz w:val="24"/>
        </w:rPr>
        <w:t>must</w:t>
      </w:r>
      <w:r>
        <w:rPr>
          <w:spacing w:val="-12"/>
          <w:sz w:val="24"/>
        </w:rPr>
        <w:t xml:space="preserve"> </w:t>
      </w:r>
      <w:r>
        <w:rPr>
          <w:sz w:val="24"/>
        </w:rPr>
        <w:t>not</w:t>
      </w:r>
      <w:r>
        <w:rPr>
          <w:spacing w:val="-12"/>
          <w:sz w:val="24"/>
        </w:rPr>
        <w:t xml:space="preserve"> </w:t>
      </w:r>
      <w:r>
        <w:rPr>
          <w:sz w:val="24"/>
        </w:rPr>
        <w:t>be</w:t>
      </w:r>
      <w:r>
        <w:rPr>
          <w:spacing w:val="-12"/>
          <w:sz w:val="24"/>
        </w:rPr>
        <w:t xml:space="preserve"> </w:t>
      </w:r>
      <w:r>
        <w:rPr>
          <w:sz w:val="24"/>
        </w:rPr>
        <w:t>greater</w:t>
      </w:r>
      <w:r>
        <w:rPr>
          <w:spacing w:val="-12"/>
          <w:sz w:val="24"/>
        </w:rPr>
        <w:t xml:space="preserve"> </w:t>
      </w:r>
      <w:r>
        <w:rPr>
          <w:sz w:val="24"/>
        </w:rPr>
        <w:t>than that indicated in Table A.</w:t>
      </w:r>
      <w:r>
        <w:rPr>
          <w:spacing w:val="40"/>
          <w:sz w:val="24"/>
        </w:rPr>
        <w:t xml:space="preserve"> </w:t>
      </w:r>
      <w:r>
        <w:rPr>
          <w:sz w:val="24"/>
        </w:rPr>
        <w:t>Within one (1) minute after the test load is released,</w:t>
      </w:r>
      <w:r>
        <w:rPr>
          <w:spacing w:val="-3"/>
          <w:sz w:val="24"/>
        </w:rPr>
        <w:t xml:space="preserve"> </w:t>
      </w:r>
      <w:r>
        <w:rPr>
          <w:sz w:val="24"/>
        </w:rPr>
        <w:t>measurement</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set</w:t>
      </w:r>
      <w:r>
        <w:rPr>
          <w:spacing w:val="-3"/>
          <w:sz w:val="24"/>
        </w:rPr>
        <w:t xml:space="preserve"> </w:t>
      </w:r>
      <w:r>
        <w:rPr>
          <w:sz w:val="24"/>
        </w:rPr>
        <w:t>taken</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mast.</w:t>
      </w:r>
      <w:r>
        <w:rPr>
          <w:spacing w:val="40"/>
          <w:sz w:val="24"/>
        </w:rPr>
        <w:t xml:space="preserve"> </w:t>
      </w:r>
      <w:r>
        <w:rPr>
          <w:sz w:val="24"/>
        </w:rPr>
        <w:t>This</w:t>
      </w:r>
      <w:r>
        <w:rPr>
          <w:spacing w:val="-3"/>
          <w:sz w:val="24"/>
        </w:rPr>
        <w:t xml:space="preserve"> </w:t>
      </w:r>
      <w:r>
        <w:rPr>
          <w:sz w:val="24"/>
        </w:rPr>
        <w:t>set must not be greater than that indicated in Table A.</w:t>
      </w:r>
      <w:r>
        <w:rPr>
          <w:spacing w:val="40"/>
          <w:sz w:val="24"/>
        </w:rPr>
        <w:t xml:space="preserve"> </w:t>
      </w:r>
      <w:r>
        <w:rPr>
          <w:sz w:val="24"/>
        </w:rPr>
        <w:t xml:space="preserve">The deflection </w:t>
      </w:r>
      <w:r>
        <w:rPr>
          <w:spacing w:val="-2"/>
          <w:sz w:val="24"/>
        </w:rPr>
        <w:t>measurement</w:t>
      </w:r>
      <w:r>
        <w:rPr>
          <w:spacing w:val="-15"/>
          <w:sz w:val="24"/>
        </w:rPr>
        <w:t xml:space="preserve"> </w:t>
      </w:r>
      <w:r>
        <w:rPr>
          <w:spacing w:val="-2"/>
          <w:sz w:val="24"/>
        </w:rPr>
        <w:t>device</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reset</w:t>
      </w:r>
      <w:r>
        <w:rPr>
          <w:spacing w:val="-13"/>
          <w:sz w:val="24"/>
        </w:rPr>
        <w:t xml:space="preserve"> </w:t>
      </w:r>
      <w:r>
        <w:rPr>
          <w:spacing w:val="-2"/>
          <w:sz w:val="24"/>
        </w:rPr>
        <w:t>to</w:t>
      </w:r>
      <w:r>
        <w:rPr>
          <w:spacing w:val="-13"/>
          <w:sz w:val="24"/>
        </w:rPr>
        <w:t xml:space="preserve"> </w:t>
      </w:r>
      <w:r>
        <w:rPr>
          <w:spacing w:val="-2"/>
          <w:sz w:val="24"/>
        </w:rPr>
        <w:t>zero</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test</w:t>
      </w:r>
      <w:r>
        <w:rPr>
          <w:spacing w:val="-13"/>
          <w:sz w:val="24"/>
        </w:rPr>
        <w:t xml:space="preserve"> </w:t>
      </w:r>
      <w:r>
        <w:rPr>
          <w:spacing w:val="-2"/>
          <w:sz w:val="24"/>
        </w:rPr>
        <w:t>load</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 xml:space="preserve">reapplied. </w:t>
      </w:r>
      <w:r>
        <w:rPr>
          <w:sz w:val="24"/>
        </w:rPr>
        <w:t>The</w:t>
      </w:r>
      <w:r>
        <w:rPr>
          <w:spacing w:val="-8"/>
          <w:sz w:val="24"/>
        </w:rPr>
        <w:t xml:space="preserve"> </w:t>
      </w:r>
      <w:r>
        <w:rPr>
          <w:sz w:val="24"/>
        </w:rPr>
        <w:t>deflection</w:t>
      </w:r>
      <w:r>
        <w:rPr>
          <w:spacing w:val="-8"/>
          <w:sz w:val="24"/>
        </w:rPr>
        <w:t xml:space="preserve"> </w:t>
      </w:r>
      <w:r>
        <w:rPr>
          <w:sz w:val="24"/>
        </w:rPr>
        <w:t>must</w:t>
      </w:r>
      <w:r>
        <w:rPr>
          <w:spacing w:val="-8"/>
          <w:sz w:val="24"/>
        </w:rPr>
        <w:t xml:space="preserve"> </w:t>
      </w:r>
      <w:r>
        <w:rPr>
          <w:sz w:val="24"/>
        </w:rPr>
        <w:t>not</w:t>
      </w:r>
      <w:r>
        <w:rPr>
          <w:spacing w:val="-8"/>
          <w:sz w:val="24"/>
        </w:rPr>
        <w:t xml:space="preserve"> </w:t>
      </w:r>
      <w:r>
        <w:rPr>
          <w:sz w:val="24"/>
        </w:rPr>
        <w:t>change</w:t>
      </w:r>
      <w:r>
        <w:rPr>
          <w:spacing w:val="-8"/>
          <w:sz w:val="24"/>
        </w:rPr>
        <w:t xml:space="preserve"> </w:t>
      </w:r>
      <w:r>
        <w:rPr>
          <w:sz w:val="24"/>
        </w:rPr>
        <w:t>from</w:t>
      </w:r>
      <w:r>
        <w:rPr>
          <w:spacing w:val="-8"/>
          <w:sz w:val="24"/>
        </w:rPr>
        <w:t xml:space="preserve"> </w:t>
      </w:r>
      <w:r>
        <w:rPr>
          <w:sz w:val="24"/>
        </w:rPr>
        <w:t>the</w:t>
      </w:r>
      <w:r>
        <w:rPr>
          <w:spacing w:val="-8"/>
          <w:sz w:val="24"/>
        </w:rPr>
        <w:t xml:space="preserve"> </w:t>
      </w:r>
      <w:r>
        <w:rPr>
          <w:sz w:val="24"/>
        </w:rPr>
        <w:t>deflection</w:t>
      </w:r>
      <w:r>
        <w:rPr>
          <w:spacing w:val="-8"/>
          <w:sz w:val="24"/>
        </w:rPr>
        <w:t xml:space="preserve"> </w:t>
      </w:r>
      <w:r>
        <w:rPr>
          <w:sz w:val="24"/>
        </w:rPr>
        <w:t>noted</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first</w:t>
      </w:r>
      <w:r>
        <w:rPr>
          <w:spacing w:val="-8"/>
          <w:sz w:val="24"/>
        </w:rPr>
        <w:t xml:space="preserve"> </w:t>
      </w:r>
      <w:r>
        <w:rPr>
          <w:sz w:val="24"/>
        </w:rPr>
        <w:t>test</w:t>
      </w:r>
      <w:r>
        <w:rPr>
          <w:spacing w:val="-8"/>
          <w:sz w:val="24"/>
        </w:rPr>
        <w:t xml:space="preserve"> </w:t>
      </w:r>
      <w:r>
        <w:rPr>
          <w:sz w:val="24"/>
        </w:rPr>
        <w:t xml:space="preserve">by </w:t>
      </w:r>
      <w:r>
        <w:rPr>
          <w:spacing w:val="-2"/>
          <w:sz w:val="24"/>
        </w:rPr>
        <w:t>more</w:t>
      </w:r>
      <w:r>
        <w:rPr>
          <w:spacing w:val="-13"/>
          <w:sz w:val="24"/>
        </w:rPr>
        <w:t xml:space="preserve"> </w:t>
      </w:r>
      <w:r>
        <w:rPr>
          <w:spacing w:val="-2"/>
          <w:sz w:val="24"/>
        </w:rPr>
        <w:t>than</w:t>
      </w:r>
      <w:r>
        <w:rPr>
          <w:spacing w:val="-13"/>
          <w:sz w:val="24"/>
        </w:rPr>
        <w:t xml:space="preserve"> </w:t>
      </w:r>
      <w:r>
        <w:rPr>
          <w:spacing w:val="-2"/>
          <w:sz w:val="24"/>
        </w:rPr>
        <w:t>±5%.</w:t>
      </w:r>
      <w:r>
        <w:rPr>
          <w:spacing w:val="17"/>
          <w:sz w:val="24"/>
        </w:rPr>
        <w:t xml:space="preserve"> </w:t>
      </w:r>
      <w:r>
        <w:rPr>
          <w:spacing w:val="-2"/>
          <w:sz w:val="24"/>
        </w:rPr>
        <w:t>No</w:t>
      </w:r>
      <w:r>
        <w:rPr>
          <w:spacing w:val="-13"/>
          <w:sz w:val="24"/>
        </w:rPr>
        <w:t xml:space="preserve"> </w:t>
      </w:r>
      <w:r>
        <w:rPr>
          <w:spacing w:val="-2"/>
          <w:sz w:val="24"/>
        </w:rPr>
        <w:t>measurable</w:t>
      </w:r>
      <w:r>
        <w:rPr>
          <w:spacing w:val="-13"/>
          <w:sz w:val="24"/>
        </w:rPr>
        <w:t xml:space="preserve"> </w:t>
      </w:r>
      <w:r>
        <w:rPr>
          <w:spacing w:val="-2"/>
          <w:sz w:val="24"/>
        </w:rPr>
        <w:t>set</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noted</w:t>
      </w:r>
      <w:r>
        <w:rPr>
          <w:spacing w:val="-13"/>
          <w:sz w:val="24"/>
        </w:rPr>
        <w:t xml:space="preserve"> </w:t>
      </w:r>
      <w:r>
        <w:rPr>
          <w:spacing w:val="-2"/>
          <w:sz w:val="24"/>
        </w:rPr>
        <w:t>within</w:t>
      </w:r>
      <w:r>
        <w:rPr>
          <w:spacing w:val="-13"/>
          <w:sz w:val="24"/>
        </w:rPr>
        <w:t xml:space="preserve"> </w:t>
      </w:r>
      <w:r>
        <w:rPr>
          <w:spacing w:val="-2"/>
          <w:sz w:val="24"/>
        </w:rPr>
        <w:t>one</w:t>
      </w:r>
      <w:r>
        <w:rPr>
          <w:spacing w:val="-13"/>
          <w:sz w:val="24"/>
        </w:rPr>
        <w:t xml:space="preserve"> </w:t>
      </w:r>
      <w:r>
        <w:rPr>
          <w:spacing w:val="-2"/>
          <w:sz w:val="24"/>
        </w:rPr>
        <w:t>(1)</w:t>
      </w:r>
      <w:r>
        <w:rPr>
          <w:spacing w:val="-13"/>
          <w:sz w:val="24"/>
        </w:rPr>
        <w:t xml:space="preserve"> </w:t>
      </w:r>
      <w:r>
        <w:rPr>
          <w:spacing w:val="-2"/>
          <w:sz w:val="24"/>
        </w:rPr>
        <w:t>minute</w:t>
      </w:r>
      <w:r>
        <w:rPr>
          <w:spacing w:val="-13"/>
          <w:sz w:val="24"/>
        </w:rPr>
        <w:t xml:space="preserve"> </w:t>
      </w:r>
      <w:r>
        <w:rPr>
          <w:spacing w:val="-2"/>
          <w:sz w:val="24"/>
        </w:rPr>
        <w:t xml:space="preserve">after </w:t>
      </w:r>
      <w:r>
        <w:rPr>
          <w:sz w:val="24"/>
        </w:rPr>
        <w:t>test load is released.</w:t>
      </w:r>
    </w:p>
    <w:p w14:paraId="257213F6" w14:textId="77777777" w:rsidR="0033213F" w:rsidRDefault="0033213F">
      <w:pPr>
        <w:pStyle w:val="BodyText"/>
      </w:pPr>
    </w:p>
    <w:p w14:paraId="257213F7" w14:textId="77777777" w:rsidR="0033213F" w:rsidRDefault="00E85AA0">
      <w:pPr>
        <w:pStyle w:val="ListParagraph"/>
        <w:numPr>
          <w:ilvl w:val="1"/>
          <w:numId w:val="80"/>
        </w:numPr>
        <w:tabs>
          <w:tab w:val="left" w:pos="3100"/>
        </w:tabs>
        <w:ind w:right="1437"/>
        <w:jc w:val="both"/>
        <w:rPr>
          <w:sz w:val="24"/>
        </w:rPr>
      </w:pPr>
      <w:r>
        <w:rPr>
          <w:sz w:val="24"/>
          <w:u w:val="single"/>
        </w:rPr>
        <w:t>Mast</w:t>
      </w:r>
      <w:r>
        <w:rPr>
          <w:spacing w:val="-6"/>
          <w:sz w:val="24"/>
          <w:u w:val="single"/>
        </w:rPr>
        <w:t xml:space="preserve"> </w:t>
      </w:r>
      <w:r>
        <w:rPr>
          <w:sz w:val="24"/>
          <w:u w:val="single"/>
        </w:rPr>
        <w:t>Arm</w:t>
      </w:r>
      <w:r>
        <w:rPr>
          <w:spacing w:val="-6"/>
          <w:sz w:val="24"/>
          <w:u w:val="single"/>
        </w:rPr>
        <w:t xml:space="preserve"> </w:t>
      </w:r>
      <w:r>
        <w:rPr>
          <w:sz w:val="24"/>
          <w:u w:val="single"/>
        </w:rPr>
        <w:t>Support</w:t>
      </w:r>
      <w:r>
        <w:rPr>
          <w:spacing w:val="-6"/>
          <w:sz w:val="24"/>
          <w:u w:val="single"/>
        </w:rPr>
        <w:t xml:space="preserve"> </w:t>
      </w:r>
      <w:r>
        <w:rPr>
          <w:sz w:val="24"/>
          <w:u w:val="single"/>
        </w:rPr>
        <w:t>(simplex)</w:t>
      </w:r>
      <w:r>
        <w:rPr>
          <w:spacing w:val="-6"/>
          <w:sz w:val="24"/>
          <w:u w:val="single"/>
        </w:rPr>
        <w:t xml:space="preserve"> </w:t>
      </w:r>
      <w:r>
        <w:rPr>
          <w:sz w:val="24"/>
          <w:u w:val="single"/>
        </w:rPr>
        <w:t>Requirements.</w:t>
      </w:r>
      <w:r>
        <w:rPr>
          <w:spacing w:val="40"/>
          <w:sz w:val="24"/>
        </w:rPr>
        <w:t xml:space="preserve"> </w:t>
      </w:r>
      <w:r>
        <w:rPr>
          <w:sz w:val="24"/>
        </w:rPr>
        <w:t>With</w:t>
      </w:r>
      <w:r>
        <w:rPr>
          <w:spacing w:val="-6"/>
          <w:sz w:val="24"/>
        </w:rPr>
        <w:t xml:space="preserve"> </w:t>
      </w:r>
      <w:r>
        <w:rPr>
          <w:sz w:val="24"/>
        </w:rPr>
        <w:t>an</w:t>
      </w:r>
      <w:r>
        <w:rPr>
          <w:spacing w:val="-6"/>
          <w:sz w:val="24"/>
        </w:rPr>
        <w:t xml:space="preserve"> </w:t>
      </w:r>
      <w:r>
        <w:rPr>
          <w:sz w:val="24"/>
        </w:rPr>
        <w:t>appropriate</w:t>
      </w:r>
      <w:r>
        <w:rPr>
          <w:spacing w:val="-6"/>
          <w:sz w:val="24"/>
        </w:rPr>
        <w:t xml:space="preserve"> </w:t>
      </w:r>
      <w:r>
        <w:rPr>
          <w:sz w:val="24"/>
        </w:rPr>
        <w:t>mast</w:t>
      </w:r>
      <w:r>
        <w:rPr>
          <w:spacing w:val="-6"/>
          <w:sz w:val="24"/>
        </w:rPr>
        <w:t xml:space="preserve"> </w:t>
      </w:r>
      <w:r>
        <w:rPr>
          <w:sz w:val="24"/>
        </w:rPr>
        <w:t>arm firmly</w:t>
      </w:r>
      <w:r>
        <w:rPr>
          <w:spacing w:val="-8"/>
          <w:sz w:val="24"/>
        </w:rPr>
        <w:t xml:space="preserve"> </w:t>
      </w:r>
      <w:r>
        <w:rPr>
          <w:sz w:val="24"/>
        </w:rPr>
        <w:t>attached</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mast,</w:t>
      </w:r>
      <w:r>
        <w:rPr>
          <w:spacing w:val="-8"/>
          <w:sz w:val="24"/>
        </w:rPr>
        <w:t xml:space="preserve"> </w:t>
      </w:r>
      <w:r>
        <w:rPr>
          <w:sz w:val="24"/>
        </w:rPr>
        <w:t>a</w:t>
      </w:r>
      <w:r>
        <w:rPr>
          <w:spacing w:val="-8"/>
          <w:sz w:val="24"/>
        </w:rPr>
        <w:t xml:space="preserve"> </w:t>
      </w:r>
      <w:r>
        <w:rPr>
          <w:sz w:val="24"/>
        </w:rPr>
        <w:t>test</w:t>
      </w:r>
      <w:r>
        <w:rPr>
          <w:spacing w:val="-8"/>
          <w:sz w:val="24"/>
        </w:rPr>
        <w:t xml:space="preserve"> </w:t>
      </w:r>
      <w:r>
        <w:rPr>
          <w:sz w:val="24"/>
        </w:rPr>
        <w:t>load</w:t>
      </w:r>
      <w:r>
        <w:rPr>
          <w:spacing w:val="-8"/>
          <w:sz w:val="24"/>
        </w:rPr>
        <w:t xml:space="preserve"> </w:t>
      </w:r>
      <w:r>
        <w:rPr>
          <w:sz w:val="24"/>
        </w:rPr>
        <w:t>of</w:t>
      </w:r>
      <w:r>
        <w:rPr>
          <w:spacing w:val="-8"/>
          <w:sz w:val="24"/>
        </w:rPr>
        <w:t xml:space="preserve"> </w:t>
      </w:r>
      <w:r>
        <w:rPr>
          <w:sz w:val="24"/>
        </w:rPr>
        <w:t>300</w:t>
      </w:r>
      <w:r>
        <w:rPr>
          <w:spacing w:val="-8"/>
          <w:sz w:val="24"/>
        </w:rPr>
        <w:t xml:space="preserve"> </w:t>
      </w:r>
      <w:r>
        <w:rPr>
          <w:sz w:val="24"/>
        </w:rPr>
        <w:t>pounds</w:t>
      </w:r>
      <w:r>
        <w:rPr>
          <w:spacing w:val="-8"/>
          <w:sz w:val="24"/>
        </w:rPr>
        <w:t xml:space="preserve"> </w:t>
      </w:r>
      <w:r>
        <w:rPr>
          <w:sz w:val="24"/>
        </w:rPr>
        <w:t>must</w:t>
      </w:r>
      <w:r>
        <w:rPr>
          <w:spacing w:val="-8"/>
          <w:sz w:val="24"/>
        </w:rPr>
        <w:t xml:space="preserve"> </w:t>
      </w:r>
      <w:r>
        <w:rPr>
          <w:sz w:val="24"/>
        </w:rPr>
        <w:t>be</w:t>
      </w:r>
      <w:r>
        <w:rPr>
          <w:spacing w:val="-8"/>
          <w:sz w:val="24"/>
        </w:rPr>
        <w:t xml:space="preserve"> </w:t>
      </w:r>
      <w:r>
        <w:rPr>
          <w:sz w:val="24"/>
        </w:rPr>
        <w:t>applied</w:t>
      </w:r>
      <w:r>
        <w:rPr>
          <w:spacing w:val="-8"/>
          <w:sz w:val="24"/>
        </w:rPr>
        <w:t xml:space="preserve"> </w:t>
      </w:r>
      <w:r>
        <w:rPr>
          <w:sz w:val="24"/>
        </w:rPr>
        <w:t>to</w:t>
      </w:r>
      <w:r>
        <w:rPr>
          <w:spacing w:val="-8"/>
          <w:sz w:val="24"/>
        </w:rPr>
        <w:t xml:space="preserve"> </w:t>
      </w:r>
      <w:r>
        <w:rPr>
          <w:sz w:val="24"/>
        </w:rPr>
        <w:t>the mast</w:t>
      </w:r>
      <w:r>
        <w:rPr>
          <w:spacing w:val="-14"/>
          <w:sz w:val="24"/>
        </w:rPr>
        <w:t xml:space="preserve"> </w:t>
      </w:r>
      <w:r>
        <w:rPr>
          <w:sz w:val="24"/>
        </w:rPr>
        <w:t>arm</w:t>
      </w:r>
      <w:r>
        <w:rPr>
          <w:spacing w:val="-14"/>
          <w:sz w:val="24"/>
        </w:rPr>
        <w:t xml:space="preserve"> </w:t>
      </w:r>
      <w:r>
        <w:rPr>
          <w:sz w:val="24"/>
        </w:rPr>
        <w:t>as</w:t>
      </w:r>
      <w:r>
        <w:rPr>
          <w:spacing w:val="-13"/>
          <w:sz w:val="24"/>
        </w:rPr>
        <w:t xml:space="preserve"> </w:t>
      </w:r>
      <w:r>
        <w:rPr>
          <w:sz w:val="24"/>
        </w:rPr>
        <w:t>a</w:t>
      </w:r>
      <w:r>
        <w:rPr>
          <w:spacing w:val="-13"/>
          <w:sz w:val="24"/>
        </w:rPr>
        <w:t xml:space="preserve"> </w:t>
      </w:r>
      <w:r>
        <w:rPr>
          <w:sz w:val="24"/>
        </w:rPr>
        <w:t>side</w:t>
      </w:r>
      <w:r>
        <w:rPr>
          <w:spacing w:val="-14"/>
          <w:sz w:val="24"/>
        </w:rPr>
        <w:t xml:space="preserve"> </w:t>
      </w:r>
      <w:r>
        <w:rPr>
          <w:sz w:val="24"/>
        </w:rPr>
        <w:t>pull</w:t>
      </w:r>
      <w:r>
        <w:rPr>
          <w:spacing w:val="-14"/>
          <w:sz w:val="24"/>
        </w:rPr>
        <w:t xml:space="preserve"> </w:t>
      </w:r>
      <w:r>
        <w:rPr>
          <w:sz w:val="24"/>
        </w:rPr>
        <w:t>at</w:t>
      </w:r>
      <w:r>
        <w:rPr>
          <w:spacing w:val="-13"/>
          <w:sz w:val="24"/>
        </w:rPr>
        <w:t xml:space="preserve"> </w:t>
      </w:r>
      <w:r>
        <w:rPr>
          <w:sz w:val="24"/>
        </w:rPr>
        <w:t>a</w:t>
      </w:r>
      <w:r>
        <w:rPr>
          <w:spacing w:val="-13"/>
          <w:sz w:val="24"/>
        </w:rPr>
        <w:t xml:space="preserve"> </w:t>
      </w:r>
      <w:r>
        <w:rPr>
          <w:sz w:val="24"/>
        </w:rPr>
        <w:t>point</w:t>
      </w:r>
      <w:r>
        <w:rPr>
          <w:spacing w:val="-14"/>
          <w:sz w:val="24"/>
        </w:rPr>
        <w:t xml:space="preserve"> </w:t>
      </w:r>
      <w:r>
        <w:rPr>
          <w:sz w:val="24"/>
        </w:rPr>
        <w:t>seven</w:t>
      </w:r>
      <w:r>
        <w:rPr>
          <w:spacing w:val="-13"/>
          <w:sz w:val="24"/>
        </w:rPr>
        <w:t xml:space="preserve"> </w:t>
      </w:r>
      <w:r>
        <w:rPr>
          <w:sz w:val="24"/>
        </w:rPr>
        <w:t>(7)</w:t>
      </w:r>
      <w:r>
        <w:rPr>
          <w:spacing w:val="-13"/>
          <w:sz w:val="24"/>
        </w:rPr>
        <w:t xml:space="preserve"> </w:t>
      </w:r>
      <w:r>
        <w:rPr>
          <w:sz w:val="24"/>
        </w:rPr>
        <w:t>feet</w:t>
      </w:r>
      <w:r>
        <w:rPr>
          <w:spacing w:val="-14"/>
          <w:sz w:val="24"/>
        </w:rPr>
        <w:t xml:space="preserve"> </w:t>
      </w:r>
      <w:r>
        <w:rPr>
          <w:sz w:val="24"/>
        </w:rPr>
        <w:t>from</w:t>
      </w:r>
      <w:r>
        <w:rPr>
          <w:spacing w:val="-14"/>
          <w:sz w:val="24"/>
        </w:rPr>
        <w:t xml:space="preserve"> </w:t>
      </w:r>
      <w:r>
        <w:rPr>
          <w:sz w:val="24"/>
        </w:rPr>
        <w:t>the</w:t>
      </w:r>
      <w:r>
        <w:rPr>
          <w:spacing w:val="-14"/>
          <w:sz w:val="24"/>
        </w:rPr>
        <w:t xml:space="preserve"> </w:t>
      </w:r>
      <w:r>
        <w:rPr>
          <w:sz w:val="24"/>
        </w:rPr>
        <w:t>mast.</w:t>
      </w:r>
      <w:r>
        <w:rPr>
          <w:spacing w:val="34"/>
          <w:sz w:val="24"/>
        </w:rPr>
        <w:t xml:space="preserve"> </w:t>
      </w:r>
      <w:r>
        <w:rPr>
          <w:sz w:val="24"/>
        </w:rPr>
        <w:t>After</w:t>
      </w:r>
      <w:r>
        <w:rPr>
          <w:spacing w:val="-13"/>
          <w:sz w:val="24"/>
        </w:rPr>
        <w:t xml:space="preserve"> </w:t>
      </w:r>
      <w:r>
        <w:rPr>
          <w:sz w:val="24"/>
        </w:rPr>
        <w:t>the</w:t>
      </w:r>
      <w:r>
        <w:rPr>
          <w:spacing w:val="-14"/>
          <w:sz w:val="24"/>
        </w:rPr>
        <w:t xml:space="preserve"> </w:t>
      </w:r>
      <w:r>
        <w:rPr>
          <w:sz w:val="24"/>
        </w:rPr>
        <w:t>test,</w:t>
      </w:r>
    </w:p>
    <w:p w14:paraId="257213F8" w14:textId="77777777" w:rsidR="0033213F" w:rsidRDefault="0033213F">
      <w:pPr>
        <w:jc w:val="both"/>
        <w:rPr>
          <w:sz w:val="24"/>
        </w:rPr>
        <w:sectPr w:rsidR="0033213F">
          <w:pgSz w:w="12240" w:h="15840"/>
          <w:pgMar w:top="1260" w:right="360" w:bottom="280" w:left="140" w:header="730" w:footer="0" w:gutter="0"/>
          <w:cols w:space="720"/>
        </w:sectPr>
      </w:pPr>
    </w:p>
    <w:p w14:paraId="257213F9" w14:textId="77777777" w:rsidR="0033213F" w:rsidRDefault="00E85AA0">
      <w:pPr>
        <w:pStyle w:val="BodyText"/>
        <w:spacing w:before="240"/>
        <w:ind w:left="3100" w:right="1438"/>
      </w:pPr>
      <w:r>
        <w:lastRenderedPageBreak/>
        <w:t>the</w:t>
      </w:r>
      <w:r>
        <w:rPr>
          <w:spacing w:val="25"/>
        </w:rPr>
        <w:t xml:space="preserve"> </w:t>
      </w:r>
      <w:r>
        <w:t>mast</w:t>
      </w:r>
      <w:r>
        <w:rPr>
          <w:spacing w:val="25"/>
        </w:rPr>
        <w:t xml:space="preserve"> </w:t>
      </w:r>
      <w:r>
        <w:t>arm</w:t>
      </w:r>
      <w:r>
        <w:rPr>
          <w:spacing w:val="25"/>
        </w:rPr>
        <w:t xml:space="preserve"> </w:t>
      </w:r>
      <w:r>
        <w:t>support</w:t>
      </w:r>
      <w:r>
        <w:rPr>
          <w:spacing w:val="25"/>
        </w:rPr>
        <w:t xml:space="preserve"> </w:t>
      </w:r>
      <w:r>
        <w:t>welds</w:t>
      </w:r>
      <w:r>
        <w:rPr>
          <w:spacing w:val="26"/>
        </w:rPr>
        <w:t xml:space="preserve"> </w:t>
      </w:r>
      <w:r>
        <w:t>on</w:t>
      </w:r>
      <w:r>
        <w:rPr>
          <w:spacing w:val="25"/>
        </w:rPr>
        <w:t xml:space="preserve"> </w:t>
      </w:r>
      <w:r>
        <w:t>the</w:t>
      </w:r>
      <w:r>
        <w:rPr>
          <w:spacing w:val="25"/>
        </w:rPr>
        <w:t xml:space="preserve"> </w:t>
      </w:r>
      <w:r>
        <w:t>mast</w:t>
      </w:r>
      <w:r>
        <w:rPr>
          <w:spacing w:val="25"/>
        </w:rPr>
        <w:t xml:space="preserve"> </w:t>
      </w:r>
      <w:r>
        <w:t>must</w:t>
      </w:r>
      <w:r>
        <w:rPr>
          <w:spacing w:val="25"/>
        </w:rPr>
        <w:t xml:space="preserve"> </w:t>
      </w:r>
      <w:r>
        <w:t>be</w:t>
      </w:r>
      <w:r>
        <w:rPr>
          <w:spacing w:val="25"/>
        </w:rPr>
        <w:t xml:space="preserve"> </w:t>
      </w:r>
      <w:r>
        <w:t>tested</w:t>
      </w:r>
      <w:r>
        <w:rPr>
          <w:spacing w:val="25"/>
        </w:rPr>
        <w:t xml:space="preserve"> </w:t>
      </w:r>
      <w:r>
        <w:t>by</w:t>
      </w:r>
      <w:r>
        <w:rPr>
          <w:spacing w:val="25"/>
        </w:rPr>
        <w:t xml:space="preserve"> </w:t>
      </w:r>
      <w:r>
        <w:t>the</w:t>
      </w:r>
      <w:r>
        <w:rPr>
          <w:spacing w:val="25"/>
        </w:rPr>
        <w:t xml:space="preserve"> </w:t>
      </w:r>
      <w:r>
        <w:t>magnetic particle</w:t>
      </w:r>
      <w:r>
        <w:rPr>
          <w:spacing w:val="-10"/>
        </w:rPr>
        <w:t xml:space="preserve"> </w:t>
      </w:r>
      <w:r>
        <w:t>method</w:t>
      </w:r>
      <w:r>
        <w:rPr>
          <w:spacing w:val="-10"/>
        </w:rPr>
        <w:t xml:space="preserve"> </w:t>
      </w:r>
      <w:r>
        <w:t>to</w:t>
      </w:r>
      <w:r>
        <w:rPr>
          <w:spacing w:val="-10"/>
        </w:rPr>
        <w:t xml:space="preserve"> </w:t>
      </w:r>
      <w:r>
        <w:t>determine</w:t>
      </w:r>
      <w:r>
        <w:rPr>
          <w:spacing w:val="-10"/>
        </w:rPr>
        <w:t xml:space="preserve"> </w:t>
      </w:r>
      <w:r>
        <w:t>that</w:t>
      </w:r>
      <w:r>
        <w:rPr>
          <w:spacing w:val="-10"/>
        </w:rPr>
        <w:t xml:space="preserve"> </w:t>
      </w:r>
      <w:r>
        <w:t>they</w:t>
      </w:r>
      <w:r>
        <w:rPr>
          <w:spacing w:val="-10"/>
        </w:rPr>
        <w:t xml:space="preserve"> </w:t>
      </w:r>
      <w:r>
        <w:t>have</w:t>
      </w:r>
      <w:r>
        <w:rPr>
          <w:spacing w:val="-10"/>
        </w:rPr>
        <w:t xml:space="preserve"> </w:t>
      </w:r>
      <w:r>
        <w:t>not</w:t>
      </w:r>
      <w:r>
        <w:rPr>
          <w:spacing w:val="-10"/>
        </w:rPr>
        <w:t xml:space="preserve"> </w:t>
      </w:r>
      <w:r>
        <w:t>been</w:t>
      </w:r>
      <w:r>
        <w:rPr>
          <w:spacing w:val="-10"/>
        </w:rPr>
        <w:t xml:space="preserve"> </w:t>
      </w:r>
      <w:r>
        <w:t>affected.</w:t>
      </w:r>
    </w:p>
    <w:p w14:paraId="257213FA" w14:textId="77777777" w:rsidR="0033213F" w:rsidRDefault="0033213F">
      <w:pPr>
        <w:pStyle w:val="BodyText"/>
      </w:pPr>
    </w:p>
    <w:p w14:paraId="257213FB" w14:textId="77777777" w:rsidR="0033213F" w:rsidRDefault="00E85AA0">
      <w:pPr>
        <w:pStyle w:val="Heading3"/>
      </w:pPr>
      <w:r>
        <w:rPr>
          <w:noProof/>
        </w:rPr>
        <mc:AlternateContent>
          <mc:Choice Requires="wps">
            <w:drawing>
              <wp:anchor distT="0" distB="0" distL="0" distR="0" simplePos="0" relativeHeight="15732736" behindDoc="0" locked="0" layoutInCell="1" allowOverlap="1" wp14:anchorId="25722EE5" wp14:editId="25722EE6">
                <wp:simplePos x="0" y="0"/>
                <wp:positionH relativeFrom="page">
                  <wp:posOffset>1143000</wp:posOffset>
                </wp:positionH>
                <wp:positionV relativeFrom="paragraph">
                  <wp:posOffset>166138</wp:posOffset>
                </wp:positionV>
                <wp:extent cx="91059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0590" cy="1270"/>
                        </a:xfrm>
                        <a:custGeom>
                          <a:avLst/>
                          <a:gdLst/>
                          <a:ahLst/>
                          <a:cxnLst/>
                          <a:rect l="l" t="t" r="r" b="b"/>
                          <a:pathLst>
                            <a:path w="910590">
                              <a:moveTo>
                                <a:pt x="0" y="0"/>
                              </a:moveTo>
                              <a:lnTo>
                                <a:pt x="910323" y="0"/>
                              </a:lnTo>
                            </a:path>
                          </a:pathLst>
                        </a:custGeom>
                        <a:ln w="145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B2A095" id="Graphic 20" o:spid="_x0000_s1026" style="position:absolute;margin-left:90pt;margin-top:13.1pt;width:71.7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910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" path="m,l910323,e" filled="f" strokeweight=".40306mm">
                <v:path arrowok="t"/>
                <w10:wrap anchorx="page"/>
              </v:shape>
            </w:pict>
          </mc:Fallback>
        </mc:AlternateContent>
      </w:r>
      <w:r>
        <w:rPr>
          <w:spacing w:val="-2"/>
        </w:rPr>
        <w:t>PACKAGING</w:t>
      </w:r>
    </w:p>
    <w:p w14:paraId="257213FC" w14:textId="77777777" w:rsidR="0033213F" w:rsidRDefault="0033213F">
      <w:pPr>
        <w:pStyle w:val="BodyText"/>
        <w:rPr>
          <w:b/>
        </w:rPr>
      </w:pPr>
    </w:p>
    <w:p w14:paraId="257213FD" w14:textId="77777777" w:rsidR="0033213F" w:rsidRDefault="00E85AA0">
      <w:pPr>
        <w:pStyle w:val="ListParagraph"/>
        <w:numPr>
          <w:ilvl w:val="0"/>
          <w:numId w:val="80"/>
        </w:numPr>
        <w:tabs>
          <w:tab w:val="left" w:pos="2380"/>
          <w:tab w:val="left" w:pos="3100"/>
        </w:tabs>
        <w:ind w:right="1438"/>
        <w:jc w:val="both"/>
        <w:rPr>
          <w:sz w:val="24"/>
        </w:rPr>
      </w:pPr>
      <w:r>
        <w:rPr>
          <w:noProof/>
        </w:rPr>
        <mc:AlternateContent>
          <mc:Choice Requires="wps">
            <w:drawing>
              <wp:anchor distT="0" distB="0" distL="0" distR="0" simplePos="0" relativeHeight="15733248" behindDoc="0" locked="0" layoutInCell="1" allowOverlap="1" wp14:anchorId="25722EE7" wp14:editId="25722EE8">
                <wp:simplePos x="0" y="0"/>
                <wp:positionH relativeFrom="page">
                  <wp:posOffset>2057400</wp:posOffset>
                </wp:positionH>
                <wp:positionV relativeFrom="paragraph">
                  <wp:posOffset>162607</wp:posOffset>
                </wp:positionV>
                <wp:extent cx="499745"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745" cy="1270"/>
                        </a:xfrm>
                        <a:custGeom>
                          <a:avLst/>
                          <a:gdLst/>
                          <a:ahLst/>
                          <a:cxnLst/>
                          <a:rect l="l" t="t" r="r" b="b"/>
                          <a:pathLst>
                            <a:path w="499745">
                              <a:moveTo>
                                <a:pt x="0" y="0"/>
                              </a:moveTo>
                              <a:lnTo>
                                <a:pt x="499567"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BA4CBD" id="Graphic 21" o:spid="_x0000_s1026" style="position:absolute;margin-left:162pt;margin-top:12.8pt;width:39.3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499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" path="m,l499567,e" filled="f" strokeweight=".20669mm">
                <v:path arrowok="t"/>
                <w10:wrap anchorx="page"/>
              </v:shape>
            </w:pict>
          </mc:Fallback>
        </mc:AlternateContent>
      </w:r>
      <w:r>
        <w:rPr>
          <w:sz w:val="24"/>
        </w:rPr>
        <w:t>(a)</w:t>
      </w:r>
      <w:r>
        <w:rPr>
          <w:spacing w:val="40"/>
          <w:sz w:val="24"/>
        </w:rPr>
        <w:t xml:space="preserve">  </w:t>
      </w:r>
      <w:r>
        <w:rPr>
          <w:sz w:val="24"/>
        </w:rPr>
        <w:t>General. The</w:t>
      </w:r>
      <w:r>
        <w:rPr>
          <w:spacing w:val="-6"/>
          <w:sz w:val="24"/>
        </w:rPr>
        <w:t xml:space="preserve"> </w:t>
      </w:r>
      <w:r>
        <w:rPr>
          <w:sz w:val="24"/>
        </w:rPr>
        <w:t>poles</w:t>
      </w:r>
      <w:r>
        <w:rPr>
          <w:spacing w:val="-5"/>
          <w:sz w:val="24"/>
        </w:rPr>
        <w:t xml:space="preserve"> </w:t>
      </w:r>
      <w:r>
        <w:rPr>
          <w:sz w:val="24"/>
        </w:rPr>
        <w:t>must</w:t>
      </w:r>
      <w:r>
        <w:rPr>
          <w:spacing w:val="-6"/>
          <w:sz w:val="24"/>
        </w:rPr>
        <w:t xml:space="preserve"> </w:t>
      </w:r>
      <w:r>
        <w:rPr>
          <w:sz w:val="24"/>
        </w:rPr>
        <w:t>be</w:t>
      </w:r>
      <w:r>
        <w:rPr>
          <w:spacing w:val="-5"/>
          <w:sz w:val="24"/>
        </w:rPr>
        <w:t xml:space="preserve"> </w:t>
      </w:r>
      <w:r>
        <w:rPr>
          <w:sz w:val="24"/>
        </w:rPr>
        <w:t>shipped</w:t>
      </w:r>
      <w:r>
        <w:rPr>
          <w:spacing w:val="-5"/>
          <w:sz w:val="24"/>
        </w:rPr>
        <w:t xml:space="preserve"> </w:t>
      </w:r>
      <w:r>
        <w:rPr>
          <w:sz w:val="24"/>
        </w:rPr>
        <w:t>in</w:t>
      </w:r>
      <w:r>
        <w:rPr>
          <w:spacing w:val="-5"/>
          <w:sz w:val="24"/>
        </w:rPr>
        <w:t xml:space="preserve"> </w:t>
      </w:r>
      <w:r>
        <w:rPr>
          <w:sz w:val="24"/>
        </w:rPr>
        <w:t>twelve</w:t>
      </w:r>
      <w:r>
        <w:rPr>
          <w:spacing w:val="-6"/>
          <w:sz w:val="24"/>
        </w:rPr>
        <w:t xml:space="preserve"> </w:t>
      </w:r>
      <w:r>
        <w:rPr>
          <w:sz w:val="24"/>
        </w:rPr>
        <w:t>(12)</w:t>
      </w:r>
      <w:r>
        <w:rPr>
          <w:spacing w:val="-5"/>
          <w:sz w:val="24"/>
        </w:rPr>
        <w:t xml:space="preserve"> </w:t>
      </w:r>
      <w:r>
        <w:rPr>
          <w:sz w:val="24"/>
        </w:rPr>
        <w:t>pole</w:t>
      </w:r>
      <w:r>
        <w:rPr>
          <w:spacing w:val="-6"/>
          <w:sz w:val="24"/>
        </w:rPr>
        <w:t xml:space="preserve"> </w:t>
      </w:r>
      <w:r>
        <w:rPr>
          <w:sz w:val="24"/>
        </w:rPr>
        <w:t>bundles. Each</w:t>
      </w:r>
      <w:r>
        <w:rPr>
          <w:spacing w:val="-5"/>
          <w:sz w:val="24"/>
        </w:rPr>
        <w:t xml:space="preserve"> </w:t>
      </w:r>
      <w:r>
        <w:rPr>
          <w:sz w:val="24"/>
        </w:rPr>
        <w:t xml:space="preserve">pole must be individually wrapped so that the pole can be bundled for shipping and unbundled for delivery to the City without damaging the pole or its </w:t>
      </w:r>
      <w:r>
        <w:rPr>
          <w:spacing w:val="-2"/>
          <w:sz w:val="24"/>
        </w:rPr>
        <w:t>finish.</w:t>
      </w:r>
    </w:p>
    <w:p w14:paraId="257213FE" w14:textId="77777777" w:rsidR="0033213F" w:rsidRDefault="0033213F">
      <w:pPr>
        <w:pStyle w:val="BodyText"/>
      </w:pPr>
    </w:p>
    <w:p w14:paraId="257213FF" w14:textId="77777777" w:rsidR="0033213F" w:rsidRDefault="00E85AA0">
      <w:pPr>
        <w:pStyle w:val="ListParagraph"/>
        <w:numPr>
          <w:ilvl w:val="1"/>
          <w:numId w:val="80"/>
        </w:numPr>
        <w:tabs>
          <w:tab w:val="left" w:pos="3100"/>
        </w:tabs>
        <w:ind w:right="1437"/>
        <w:jc w:val="both"/>
        <w:rPr>
          <w:sz w:val="24"/>
        </w:rPr>
      </w:pPr>
      <w:r>
        <w:rPr>
          <w:sz w:val="24"/>
          <w:u w:val="single"/>
        </w:rPr>
        <w:t>Bundles.</w:t>
      </w:r>
      <w:r>
        <w:rPr>
          <w:spacing w:val="40"/>
          <w:sz w:val="24"/>
        </w:rPr>
        <w:t xml:space="preserve"> </w:t>
      </w:r>
      <w:r>
        <w:rPr>
          <w:sz w:val="24"/>
        </w:rPr>
        <w:t>The bundles shall consist of twelve (12) poles laid base to top to form</w:t>
      </w:r>
      <w:r>
        <w:rPr>
          <w:spacing w:val="-14"/>
          <w:sz w:val="24"/>
        </w:rPr>
        <w:t xml:space="preserve"> </w:t>
      </w:r>
      <w:r>
        <w:rPr>
          <w:sz w:val="24"/>
        </w:rPr>
        <w:t>an</w:t>
      </w:r>
      <w:r>
        <w:rPr>
          <w:spacing w:val="-14"/>
          <w:sz w:val="24"/>
        </w:rPr>
        <w:t xml:space="preserve"> </w:t>
      </w:r>
      <w:r>
        <w:rPr>
          <w:sz w:val="24"/>
        </w:rPr>
        <w:t>approximately</w:t>
      </w:r>
      <w:r>
        <w:rPr>
          <w:spacing w:val="-14"/>
          <w:sz w:val="24"/>
        </w:rPr>
        <w:t xml:space="preserve"> </w:t>
      </w:r>
      <w:r>
        <w:rPr>
          <w:sz w:val="24"/>
        </w:rPr>
        <w:t>rectangular</w:t>
      </w:r>
      <w:r>
        <w:rPr>
          <w:spacing w:val="-14"/>
          <w:sz w:val="24"/>
        </w:rPr>
        <w:t xml:space="preserve"> </w:t>
      </w:r>
      <w:r>
        <w:rPr>
          <w:sz w:val="24"/>
        </w:rPr>
        <w:t>cylinder.</w:t>
      </w:r>
      <w:r>
        <w:rPr>
          <w:spacing w:val="33"/>
          <w:sz w:val="24"/>
        </w:rPr>
        <w:t xml:space="preserve"> </w:t>
      </w:r>
      <w:r>
        <w:rPr>
          <w:sz w:val="24"/>
        </w:rPr>
        <w:t>Materials</w:t>
      </w:r>
      <w:r>
        <w:rPr>
          <w:spacing w:val="-14"/>
          <w:sz w:val="24"/>
        </w:rPr>
        <w:t xml:space="preserve"> </w:t>
      </w:r>
      <w:r>
        <w:rPr>
          <w:sz w:val="24"/>
        </w:rPr>
        <w:t>such</w:t>
      </w:r>
      <w:r>
        <w:rPr>
          <w:spacing w:val="-14"/>
          <w:sz w:val="24"/>
        </w:rPr>
        <w:t xml:space="preserve"> </w:t>
      </w:r>
      <w:r>
        <w:rPr>
          <w:sz w:val="24"/>
        </w:rPr>
        <w:t>as</w:t>
      </w:r>
      <w:r>
        <w:rPr>
          <w:spacing w:val="-14"/>
          <w:sz w:val="24"/>
        </w:rPr>
        <w:t xml:space="preserve"> </w:t>
      </w:r>
      <w:r>
        <w:rPr>
          <w:sz w:val="24"/>
        </w:rPr>
        <w:t>lumber</w:t>
      </w:r>
      <w:r>
        <w:rPr>
          <w:spacing w:val="-14"/>
          <w:sz w:val="24"/>
        </w:rPr>
        <w:t xml:space="preserve"> </w:t>
      </w:r>
      <w:r>
        <w:rPr>
          <w:sz w:val="24"/>
        </w:rPr>
        <w:t>(2"</w:t>
      </w:r>
      <w:r>
        <w:rPr>
          <w:spacing w:val="-14"/>
          <w:sz w:val="24"/>
        </w:rPr>
        <w:t xml:space="preserve"> </w:t>
      </w:r>
      <w:r>
        <w:rPr>
          <w:sz w:val="24"/>
        </w:rPr>
        <w:t xml:space="preserve">x </w:t>
      </w:r>
      <w:r>
        <w:rPr>
          <w:spacing w:val="-4"/>
          <w:sz w:val="24"/>
        </w:rPr>
        <w:t>4"</w:t>
      </w:r>
      <w:r>
        <w:rPr>
          <w:spacing w:val="-7"/>
          <w:sz w:val="24"/>
        </w:rPr>
        <w:t xml:space="preserve"> </w:t>
      </w:r>
      <w:r>
        <w:rPr>
          <w:spacing w:val="-4"/>
          <w:sz w:val="24"/>
        </w:rPr>
        <w:t>min.),</w:t>
      </w:r>
      <w:r>
        <w:rPr>
          <w:spacing w:val="-7"/>
          <w:sz w:val="24"/>
        </w:rPr>
        <w:t xml:space="preserve"> </w:t>
      </w:r>
      <w:r>
        <w:rPr>
          <w:spacing w:val="-4"/>
          <w:sz w:val="24"/>
        </w:rPr>
        <w:t>non-marring</w:t>
      </w:r>
      <w:r>
        <w:rPr>
          <w:spacing w:val="-8"/>
          <w:sz w:val="24"/>
        </w:rPr>
        <w:t xml:space="preserve"> </w:t>
      </w:r>
      <w:r>
        <w:rPr>
          <w:spacing w:val="-4"/>
          <w:sz w:val="24"/>
        </w:rPr>
        <w:t>banding,</w:t>
      </w:r>
      <w:r>
        <w:rPr>
          <w:spacing w:val="-8"/>
          <w:sz w:val="24"/>
        </w:rPr>
        <w:t xml:space="preserve"> </w:t>
      </w:r>
      <w:r>
        <w:rPr>
          <w:spacing w:val="-4"/>
          <w:sz w:val="24"/>
        </w:rPr>
        <w:t>and</w:t>
      </w:r>
      <w:r>
        <w:rPr>
          <w:spacing w:val="-8"/>
          <w:sz w:val="24"/>
        </w:rPr>
        <w:t xml:space="preserve"> </w:t>
      </w:r>
      <w:r>
        <w:rPr>
          <w:spacing w:val="-4"/>
          <w:sz w:val="24"/>
        </w:rPr>
        <w:t>other</w:t>
      </w:r>
      <w:r>
        <w:rPr>
          <w:spacing w:val="-8"/>
          <w:sz w:val="24"/>
        </w:rPr>
        <w:t xml:space="preserve"> </w:t>
      </w:r>
      <w:r>
        <w:rPr>
          <w:spacing w:val="-4"/>
          <w:sz w:val="24"/>
        </w:rPr>
        <w:t>appropriate</w:t>
      </w:r>
      <w:r>
        <w:rPr>
          <w:spacing w:val="-8"/>
          <w:sz w:val="24"/>
        </w:rPr>
        <w:t xml:space="preserve"> </w:t>
      </w:r>
      <w:r>
        <w:rPr>
          <w:spacing w:val="-4"/>
          <w:sz w:val="24"/>
        </w:rPr>
        <w:t>bundling</w:t>
      </w:r>
      <w:r>
        <w:rPr>
          <w:spacing w:val="-7"/>
          <w:sz w:val="24"/>
        </w:rPr>
        <w:t xml:space="preserve"> </w:t>
      </w:r>
      <w:r>
        <w:rPr>
          <w:spacing w:val="-4"/>
          <w:sz w:val="24"/>
        </w:rPr>
        <w:t>materials</w:t>
      </w:r>
      <w:r>
        <w:rPr>
          <w:spacing w:val="-7"/>
          <w:sz w:val="24"/>
        </w:rPr>
        <w:t xml:space="preserve"> </w:t>
      </w:r>
      <w:r>
        <w:rPr>
          <w:spacing w:val="-4"/>
          <w:sz w:val="24"/>
        </w:rPr>
        <w:t xml:space="preserve">must </w:t>
      </w:r>
      <w:r>
        <w:rPr>
          <w:sz w:val="24"/>
        </w:rPr>
        <w:t>be used to make a rigid, long lasting, bundle capable of being handled, shipped and stored without shifting of contents or breaking, subject to approval.</w:t>
      </w:r>
      <w:r>
        <w:rPr>
          <w:spacing w:val="40"/>
          <w:sz w:val="24"/>
        </w:rPr>
        <w:t xml:space="preserve"> </w:t>
      </w:r>
      <w:r>
        <w:rPr>
          <w:sz w:val="24"/>
        </w:rPr>
        <w:t>Any bundles, in which either poles or packaging is received broken,</w:t>
      </w:r>
      <w:r>
        <w:rPr>
          <w:spacing w:val="-14"/>
          <w:sz w:val="24"/>
        </w:rPr>
        <w:t xml:space="preserve"> </w:t>
      </w:r>
      <w:r>
        <w:rPr>
          <w:sz w:val="24"/>
        </w:rPr>
        <w:t>damaged</w:t>
      </w:r>
      <w:r>
        <w:rPr>
          <w:spacing w:val="-14"/>
          <w:sz w:val="24"/>
        </w:rPr>
        <w:t xml:space="preserve"> </w:t>
      </w:r>
      <w:r>
        <w:rPr>
          <w:sz w:val="24"/>
        </w:rPr>
        <w:t>or</w:t>
      </w:r>
      <w:r>
        <w:rPr>
          <w:spacing w:val="-14"/>
          <w:sz w:val="24"/>
        </w:rPr>
        <w:t xml:space="preserve"> </w:t>
      </w:r>
      <w:r>
        <w:rPr>
          <w:sz w:val="24"/>
        </w:rPr>
        <w:t>with</w:t>
      </w:r>
      <w:r>
        <w:rPr>
          <w:spacing w:val="-14"/>
          <w:sz w:val="24"/>
        </w:rPr>
        <w:t xml:space="preserve"> </w:t>
      </w:r>
      <w:r>
        <w:rPr>
          <w:sz w:val="24"/>
        </w:rPr>
        <w:t>contents</w:t>
      </w:r>
      <w:r>
        <w:rPr>
          <w:spacing w:val="-14"/>
          <w:sz w:val="24"/>
        </w:rPr>
        <w:t xml:space="preserve"> </w:t>
      </w:r>
      <w:r>
        <w:rPr>
          <w:sz w:val="24"/>
        </w:rPr>
        <w:t>shifted,</w:t>
      </w:r>
      <w:r>
        <w:rPr>
          <w:spacing w:val="-14"/>
          <w:sz w:val="24"/>
        </w:rPr>
        <w:t xml:space="preserve"> </w:t>
      </w:r>
      <w:r>
        <w:rPr>
          <w:sz w:val="24"/>
        </w:rPr>
        <w:t>will</w:t>
      </w:r>
      <w:r>
        <w:rPr>
          <w:spacing w:val="-14"/>
          <w:sz w:val="24"/>
        </w:rPr>
        <w:t xml:space="preserve"> </w:t>
      </w:r>
      <w:r>
        <w:rPr>
          <w:sz w:val="24"/>
        </w:rPr>
        <w:t>not</w:t>
      </w:r>
      <w:r>
        <w:rPr>
          <w:spacing w:val="-14"/>
          <w:sz w:val="24"/>
        </w:rPr>
        <w:t xml:space="preserve"> </w:t>
      </w:r>
      <w:r>
        <w:rPr>
          <w:sz w:val="24"/>
        </w:rPr>
        <w:t>be</w:t>
      </w:r>
      <w:r>
        <w:rPr>
          <w:spacing w:val="-14"/>
          <w:sz w:val="24"/>
        </w:rPr>
        <w:t xml:space="preserve"> </w:t>
      </w:r>
      <w:r>
        <w:rPr>
          <w:sz w:val="24"/>
        </w:rPr>
        <w:t>accepted</w:t>
      </w:r>
      <w:r>
        <w:rPr>
          <w:spacing w:val="-14"/>
          <w:sz w:val="24"/>
        </w:rPr>
        <w:t xml:space="preserve"> </w:t>
      </w:r>
      <w:r>
        <w:rPr>
          <w:sz w:val="24"/>
        </w:rPr>
        <w:t>and</w:t>
      </w:r>
      <w:r>
        <w:rPr>
          <w:spacing w:val="-14"/>
          <w:sz w:val="24"/>
        </w:rPr>
        <w:t xml:space="preserve"> </w:t>
      </w:r>
      <w:r>
        <w:rPr>
          <w:sz w:val="24"/>
        </w:rPr>
        <w:t>it</w:t>
      </w:r>
      <w:r>
        <w:rPr>
          <w:spacing w:val="-14"/>
          <w:sz w:val="24"/>
        </w:rPr>
        <w:t xml:space="preserve"> </w:t>
      </w:r>
      <w:r>
        <w:rPr>
          <w:sz w:val="24"/>
        </w:rPr>
        <w:t>will</w:t>
      </w:r>
      <w:r>
        <w:rPr>
          <w:spacing w:val="-14"/>
          <w:sz w:val="24"/>
        </w:rPr>
        <w:t xml:space="preserve"> </w:t>
      </w:r>
      <w:r>
        <w:rPr>
          <w:sz w:val="24"/>
        </w:rPr>
        <w:t>be the responsibility of the supplier to return the bundle to its original destination</w:t>
      </w:r>
      <w:r>
        <w:rPr>
          <w:spacing w:val="-15"/>
          <w:sz w:val="24"/>
        </w:rPr>
        <w:t xml:space="preserve"> </w:t>
      </w:r>
      <w:r>
        <w:rPr>
          <w:sz w:val="24"/>
        </w:rPr>
        <w:t>at</w:t>
      </w:r>
      <w:r>
        <w:rPr>
          <w:spacing w:val="-15"/>
          <w:sz w:val="24"/>
        </w:rPr>
        <w:t xml:space="preserve"> </w:t>
      </w:r>
      <w:r>
        <w:rPr>
          <w:sz w:val="24"/>
        </w:rPr>
        <w:t>no</w:t>
      </w:r>
      <w:r>
        <w:rPr>
          <w:spacing w:val="-15"/>
          <w:sz w:val="24"/>
        </w:rPr>
        <w:t xml:space="preserve"> </w:t>
      </w:r>
      <w:r>
        <w:rPr>
          <w:sz w:val="24"/>
        </w:rPr>
        <w:t>cost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City</w:t>
      </w:r>
      <w:r>
        <w:rPr>
          <w:spacing w:val="-15"/>
          <w:sz w:val="24"/>
        </w:rPr>
        <w:t xml:space="preserve"> </w:t>
      </w:r>
      <w:r>
        <w:rPr>
          <w:sz w:val="24"/>
        </w:rPr>
        <w:t>of</w:t>
      </w:r>
      <w:r>
        <w:rPr>
          <w:spacing w:val="-15"/>
          <w:sz w:val="24"/>
        </w:rPr>
        <w:t xml:space="preserve"> </w:t>
      </w:r>
      <w:r>
        <w:rPr>
          <w:sz w:val="24"/>
        </w:rPr>
        <w:t>Chicago.</w:t>
      </w:r>
      <w:r>
        <w:rPr>
          <w:spacing w:val="31"/>
          <w:sz w:val="24"/>
        </w:rPr>
        <w:t xml:space="preserve"> </w:t>
      </w:r>
      <w:r>
        <w:rPr>
          <w:sz w:val="24"/>
        </w:rPr>
        <w:t>The</w:t>
      </w:r>
      <w:r>
        <w:rPr>
          <w:spacing w:val="-15"/>
          <w:sz w:val="24"/>
        </w:rPr>
        <w:t xml:space="preserve"> </w:t>
      </w:r>
      <w:r>
        <w:rPr>
          <w:sz w:val="24"/>
        </w:rPr>
        <w:t>bundles</w:t>
      </w:r>
      <w:r>
        <w:rPr>
          <w:spacing w:val="-14"/>
          <w:sz w:val="24"/>
        </w:rPr>
        <w:t xml:space="preserve"> </w:t>
      </w:r>
      <w:r>
        <w:rPr>
          <w:sz w:val="24"/>
        </w:rPr>
        <w:t>should</w:t>
      </w:r>
      <w:r>
        <w:rPr>
          <w:spacing w:val="-15"/>
          <w:sz w:val="24"/>
        </w:rPr>
        <w:t xml:space="preserve"> </w:t>
      </w:r>
      <w:r>
        <w:rPr>
          <w:sz w:val="24"/>
        </w:rPr>
        <w:t>be</w:t>
      </w:r>
      <w:r>
        <w:rPr>
          <w:spacing w:val="-15"/>
          <w:sz w:val="24"/>
        </w:rPr>
        <w:t xml:space="preserve"> </w:t>
      </w:r>
      <w:r>
        <w:rPr>
          <w:sz w:val="24"/>
        </w:rPr>
        <w:t>capable of being stacked two (2) high without breaking or shifting of the conte</w:t>
      </w:r>
      <w:r>
        <w:rPr>
          <w:sz w:val="24"/>
        </w:rPr>
        <w:t>nts. Each</w:t>
      </w:r>
      <w:r>
        <w:rPr>
          <w:spacing w:val="-5"/>
          <w:sz w:val="24"/>
        </w:rPr>
        <w:t xml:space="preserve"> </w:t>
      </w:r>
      <w:r>
        <w:rPr>
          <w:sz w:val="24"/>
        </w:rPr>
        <w:t>bundle</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capable</w:t>
      </w:r>
      <w:r>
        <w:rPr>
          <w:spacing w:val="-5"/>
          <w:sz w:val="24"/>
        </w:rPr>
        <w:t xml:space="preserve"> </w:t>
      </w:r>
      <w:r>
        <w:rPr>
          <w:sz w:val="24"/>
        </w:rPr>
        <w:t>of</w:t>
      </w:r>
      <w:r>
        <w:rPr>
          <w:spacing w:val="-5"/>
          <w:sz w:val="24"/>
        </w:rPr>
        <w:t xml:space="preserve"> </w:t>
      </w:r>
      <w:r>
        <w:rPr>
          <w:sz w:val="24"/>
        </w:rPr>
        <w:t>being</w:t>
      </w:r>
      <w:r>
        <w:rPr>
          <w:spacing w:val="-5"/>
          <w:sz w:val="24"/>
        </w:rPr>
        <w:t xml:space="preserve"> </w:t>
      </w:r>
      <w:r>
        <w:rPr>
          <w:sz w:val="24"/>
        </w:rPr>
        <w:t>lifted</w:t>
      </w:r>
      <w:r>
        <w:rPr>
          <w:spacing w:val="-5"/>
          <w:sz w:val="24"/>
        </w:rPr>
        <w:t xml:space="preserve"> </w:t>
      </w:r>
      <w:r>
        <w:rPr>
          <w:sz w:val="24"/>
        </w:rPr>
        <w:t>by</w:t>
      </w:r>
      <w:r>
        <w:rPr>
          <w:spacing w:val="-5"/>
          <w:sz w:val="24"/>
        </w:rPr>
        <w:t xml:space="preserve"> </w:t>
      </w:r>
      <w:r>
        <w:rPr>
          <w:sz w:val="24"/>
        </w:rPr>
        <w:t>a</w:t>
      </w:r>
      <w:r>
        <w:rPr>
          <w:spacing w:val="-5"/>
          <w:sz w:val="24"/>
        </w:rPr>
        <w:t xml:space="preserve"> </w:t>
      </w:r>
      <w:r>
        <w:rPr>
          <w:sz w:val="24"/>
        </w:rPr>
        <w:t>forklift</w:t>
      </w:r>
      <w:r>
        <w:rPr>
          <w:spacing w:val="-5"/>
          <w:sz w:val="24"/>
        </w:rPr>
        <w:t xml:space="preserve"> </w:t>
      </w:r>
      <w:r>
        <w:rPr>
          <w:sz w:val="24"/>
        </w:rPr>
        <w:t>truck</w:t>
      </w:r>
      <w:r>
        <w:rPr>
          <w:spacing w:val="-5"/>
          <w:sz w:val="24"/>
        </w:rPr>
        <w:t xml:space="preserve"> </w:t>
      </w:r>
      <w:r>
        <w:rPr>
          <w:sz w:val="24"/>
        </w:rPr>
        <w:t>or</w:t>
      </w:r>
      <w:r>
        <w:rPr>
          <w:spacing w:val="-5"/>
          <w:sz w:val="24"/>
        </w:rPr>
        <w:t xml:space="preserve"> </w:t>
      </w:r>
      <w:r>
        <w:rPr>
          <w:sz w:val="24"/>
        </w:rPr>
        <w:t>crane</w:t>
      </w:r>
      <w:r>
        <w:rPr>
          <w:spacing w:val="-5"/>
          <w:sz w:val="24"/>
        </w:rPr>
        <w:t xml:space="preserve"> </w:t>
      </w:r>
      <w:r>
        <w:rPr>
          <w:sz w:val="24"/>
        </w:rPr>
        <w:t>and the</w:t>
      </w:r>
      <w:r>
        <w:rPr>
          <w:spacing w:val="-11"/>
          <w:sz w:val="24"/>
        </w:rPr>
        <w:t xml:space="preserve"> </w:t>
      </w:r>
      <w:r>
        <w:rPr>
          <w:sz w:val="24"/>
        </w:rPr>
        <w:t>bundles</w:t>
      </w:r>
      <w:r>
        <w:rPr>
          <w:spacing w:val="-10"/>
          <w:sz w:val="24"/>
        </w:rPr>
        <w:t xml:space="preserve"> </w:t>
      </w:r>
      <w:r>
        <w:rPr>
          <w:sz w:val="24"/>
        </w:rPr>
        <w:t>must</w:t>
      </w:r>
      <w:r>
        <w:rPr>
          <w:spacing w:val="-11"/>
          <w:sz w:val="24"/>
        </w:rPr>
        <w:t xml:space="preserve"> </w:t>
      </w:r>
      <w:r>
        <w:rPr>
          <w:sz w:val="24"/>
        </w:rPr>
        <w:t>be</w:t>
      </w:r>
      <w:r>
        <w:rPr>
          <w:spacing w:val="-11"/>
          <w:sz w:val="24"/>
        </w:rPr>
        <w:t xml:space="preserve"> </w:t>
      </w:r>
      <w:r>
        <w:rPr>
          <w:sz w:val="24"/>
        </w:rPr>
        <w:t>shipped</w:t>
      </w:r>
      <w:r>
        <w:rPr>
          <w:spacing w:val="-10"/>
          <w:sz w:val="24"/>
        </w:rPr>
        <w:t xml:space="preserve"> </w:t>
      </w:r>
      <w:r>
        <w:rPr>
          <w:sz w:val="24"/>
        </w:rPr>
        <w:t>on</w:t>
      </w:r>
      <w:r>
        <w:rPr>
          <w:spacing w:val="-10"/>
          <w:sz w:val="24"/>
        </w:rPr>
        <w:t xml:space="preserve"> </w:t>
      </w:r>
      <w:r>
        <w:rPr>
          <w:sz w:val="24"/>
        </w:rPr>
        <w:t>a</w:t>
      </w:r>
      <w:r>
        <w:rPr>
          <w:spacing w:val="-10"/>
          <w:sz w:val="24"/>
        </w:rPr>
        <w:t xml:space="preserve"> </w:t>
      </w:r>
      <w:r>
        <w:rPr>
          <w:sz w:val="24"/>
        </w:rPr>
        <w:t>flat</w:t>
      </w:r>
      <w:r>
        <w:rPr>
          <w:spacing w:val="-11"/>
          <w:sz w:val="24"/>
        </w:rPr>
        <w:t xml:space="preserve"> </w:t>
      </w:r>
      <w:r>
        <w:rPr>
          <w:sz w:val="24"/>
        </w:rPr>
        <w:t>bed</w:t>
      </w:r>
      <w:r>
        <w:rPr>
          <w:spacing w:val="-10"/>
          <w:sz w:val="24"/>
        </w:rPr>
        <w:t xml:space="preserve"> </w:t>
      </w:r>
      <w:r>
        <w:rPr>
          <w:sz w:val="24"/>
        </w:rPr>
        <w:t>truck</w:t>
      </w:r>
      <w:r>
        <w:rPr>
          <w:spacing w:val="-10"/>
          <w:sz w:val="24"/>
        </w:rPr>
        <w:t xml:space="preserve"> </w:t>
      </w:r>
      <w:r>
        <w:rPr>
          <w:sz w:val="24"/>
        </w:rPr>
        <w:t>to</w:t>
      </w:r>
      <w:r>
        <w:rPr>
          <w:spacing w:val="-10"/>
          <w:sz w:val="24"/>
        </w:rPr>
        <w:t xml:space="preserve"> </w:t>
      </w:r>
      <w:r>
        <w:rPr>
          <w:sz w:val="24"/>
        </w:rPr>
        <w:t>facilitate</w:t>
      </w:r>
      <w:r>
        <w:rPr>
          <w:spacing w:val="-11"/>
          <w:sz w:val="24"/>
        </w:rPr>
        <w:t xml:space="preserve"> </w:t>
      </w:r>
      <w:r>
        <w:rPr>
          <w:sz w:val="24"/>
        </w:rPr>
        <w:t>unloading.</w:t>
      </w:r>
      <w:r>
        <w:rPr>
          <w:spacing w:val="-10"/>
          <w:sz w:val="24"/>
        </w:rPr>
        <w:t xml:space="preserve"> </w:t>
      </w:r>
      <w:r>
        <w:rPr>
          <w:sz w:val="24"/>
        </w:rPr>
        <w:t>Each pole wrapping must be clearly labeled indicating the pole size, i.e. 34'6", 7 GAUGE, STEEL POLE, 15" B.C.</w:t>
      </w:r>
    </w:p>
    <w:p w14:paraId="25721400" w14:textId="77777777" w:rsidR="0033213F" w:rsidRDefault="0033213F">
      <w:pPr>
        <w:pStyle w:val="BodyText"/>
      </w:pPr>
    </w:p>
    <w:p w14:paraId="25721401" w14:textId="77777777" w:rsidR="0033213F" w:rsidRDefault="00E85AA0">
      <w:pPr>
        <w:pStyle w:val="ListParagraph"/>
        <w:numPr>
          <w:ilvl w:val="1"/>
          <w:numId w:val="80"/>
        </w:numPr>
        <w:tabs>
          <w:tab w:val="left" w:pos="3100"/>
        </w:tabs>
        <w:ind w:right="1437"/>
        <w:jc w:val="both"/>
        <w:rPr>
          <w:sz w:val="24"/>
        </w:rPr>
      </w:pPr>
      <w:r>
        <w:rPr>
          <w:sz w:val="24"/>
          <w:u w:val="single"/>
        </w:rPr>
        <w:t>Hardware.</w:t>
      </w:r>
      <w:r>
        <w:rPr>
          <w:spacing w:val="40"/>
          <w:sz w:val="24"/>
        </w:rPr>
        <w:t xml:space="preserve"> </w:t>
      </w:r>
      <w:r>
        <w:rPr>
          <w:sz w:val="24"/>
        </w:rPr>
        <w:t>The bolt covers and their attachment devices must be shipped with each bundle and packaged in twelve (12) sets of four (4) each.</w:t>
      </w:r>
      <w:r>
        <w:rPr>
          <w:spacing w:val="40"/>
          <w:sz w:val="24"/>
        </w:rPr>
        <w:t xml:space="preserve"> </w:t>
      </w:r>
      <w:r>
        <w:rPr>
          <w:sz w:val="24"/>
        </w:rPr>
        <w:t>The package must be labeled and placed in a prominent position to facilitate accessibility,</w:t>
      </w:r>
      <w:r>
        <w:rPr>
          <w:spacing w:val="-15"/>
          <w:sz w:val="24"/>
        </w:rPr>
        <w:t xml:space="preserve"> </w:t>
      </w:r>
      <w:r>
        <w:rPr>
          <w:sz w:val="24"/>
        </w:rPr>
        <w:t>and</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attached</w:t>
      </w:r>
      <w:r>
        <w:rPr>
          <w:spacing w:val="-15"/>
          <w:sz w:val="24"/>
        </w:rPr>
        <w:t xml:space="preserve"> </w:t>
      </w:r>
      <w:r>
        <w:rPr>
          <w:sz w:val="24"/>
        </w:rPr>
        <w:t>to,</w:t>
      </w:r>
      <w:r>
        <w:rPr>
          <w:spacing w:val="-15"/>
          <w:sz w:val="24"/>
        </w:rPr>
        <w:t xml:space="preserve"> </w:t>
      </w:r>
      <w:r>
        <w:rPr>
          <w:sz w:val="24"/>
        </w:rPr>
        <w:t>or</w:t>
      </w:r>
      <w:r>
        <w:rPr>
          <w:spacing w:val="-15"/>
          <w:sz w:val="24"/>
        </w:rPr>
        <w:t xml:space="preserve"> </w:t>
      </w:r>
      <w:r>
        <w:rPr>
          <w:sz w:val="24"/>
        </w:rPr>
        <w:t>within,</w:t>
      </w:r>
      <w:r>
        <w:rPr>
          <w:spacing w:val="-15"/>
          <w:sz w:val="24"/>
        </w:rPr>
        <w:t xml:space="preserve"> </w:t>
      </w:r>
      <w:r>
        <w:rPr>
          <w:sz w:val="24"/>
        </w:rPr>
        <w:t>the</w:t>
      </w:r>
      <w:r>
        <w:rPr>
          <w:spacing w:val="-15"/>
          <w:sz w:val="24"/>
        </w:rPr>
        <w:t xml:space="preserve"> </w:t>
      </w:r>
      <w:r>
        <w:rPr>
          <w:sz w:val="24"/>
        </w:rPr>
        <w:t>bundle</w:t>
      </w:r>
      <w:r>
        <w:rPr>
          <w:spacing w:val="-15"/>
          <w:sz w:val="24"/>
        </w:rPr>
        <w:t xml:space="preserve"> </w:t>
      </w:r>
      <w:r>
        <w:rPr>
          <w:sz w:val="24"/>
        </w:rPr>
        <w:t>in</w:t>
      </w:r>
      <w:r>
        <w:rPr>
          <w:spacing w:val="-15"/>
          <w:sz w:val="24"/>
        </w:rPr>
        <w:t xml:space="preserve"> </w:t>
      </w:r>
      <w:r>
        <w:rPr>
          <w:sz w:val="24"/>
        </w:rPr>
        <w:t>such</w:t>
      </w:r>
      <w:r>
        <w:rPr>
          <w:spacing w:val="-15"/>
          <w:sz w:val="24"/>
        </w:rPr>
        <w:t xml:space="preserve"> </w:t>
      </w:r>
      <w:r>
        <w:rPr>
          <w:sz w:val="24"/>
        </w:rPr>
        <w:t>a</w:t>
      </w:r>
      <w:r>
        <w:rPr>
          <w:spacing w:val="-15"/>
          <w:sz w:val="24"/>
        </w:rPr>
        <w:t xml:space="preserve"> </w:t>
      </w:r>
      <w:r>
        <w:rPr>
          <w:sz w:val="24"/>
        </w:rPr>
        <w:t xml:space="preserve">manner </w:t>
      </w:r>
      <w:r>
        <w:rPr>
          <w:spacing w:val="-2"/>
          <w:sz w:val="24"/>
        </w:rPr>
        <w:t>as</w:t>
      </w:r>
      <w:r>
        <w:rPr>
          <w:spacing w:val="-13"/>
          <w:sz w:val="24"/>
        </w:rPr>
        <w:t xml:space="preserve"> </w:t>
      </w:r>
      <w:r>
        <w:rPr>
          <w:spacing w:val="-2"/>
          <w:sz w:val="24"/>
        </w:rPr>
        <w:t>to</w:t>
      </w:r>
      <w:r>
        <w:rPr>
          <w:spacing w:val="-13"/>
          <w:sz w:val="24"/>
        </w:rPr>
        <w:t xml:space="preserve"> </w:t>
      </w:r>
      <w:r>
        <w:rPr>
          <w:spacing w:val="-2"/>
          <w:sz w:val="24"/>
        </w:rPr>
        <w:t>assure</w:t>
      </w:r>
      <w:r>
        <w:rPr>
          <w:spacing w:val="-13"/>
          <w:sz w:val="24"/>
        </w:rPr>
        <w:t xml:space="preserve"> </w:t>
      </w:r>
      <w:r>
        <w:rPr>
          <w:spacing w:val="-2"/>
          <w:sz w:val="24"/>
        </w:rPr>
        <w:t>safe</w:t>
      </w:r>
      <w:r>
        <w:rPr>
          <w:spacing w:val="-13"/>
          <w:sz w:val="24"/>
        </w:rPr>
        <w:t xml:space="preserve"> </w:t>
      </w:r>
      <w:r>
        <w:rPr>
          <w:spacing w:val="-2"/>
          <w:sz w:val="24"/>
        </w:rPr>
        <w:t>delivery.</w:t>
      </w:r>
      <w:r>
        <w:rPr>
          <w:spacing w:val="35"/>
          <w:sz w:val="24"/>
        </w:rPr>
        <w:t xml:space="preserve"> </w:t>
      </w:r>
      <w:r>
        <w:rPr>
          <w:spacing w:val="-2"/>
          <w:sz w:val="24"/>
        </w:rPr>
        <w:t>Payment</w:t>
      </w:r>
      <w:r>
        <w:rPr>
          <w:spacing w:val="-13"/>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withheld</w:t>
      </w:r>
      <w:r>
        <w:rPr>
          <w:spacing w:val="-13"/>
          <w:sz w:val="24"/>
        </w:rPr>
        <w:t xml:space="preserve"> </w:t>
      </w:r>
      <w:r>
        <w:rPr>
          <w:spacing w:val="-2"/>
          <w:sz w:val="24"/>
        </w:rPr>
        <w:t>for</w:t>
      </w:r>
      <w:r>
        <w:rPr>
          <w:spacing w:val="-13"/>
          <w:sz w:val="24"/>
        </w:rPr>
        <w:t xml:space="preserve"> </w:t>
      </w:r>
      <w:r>
        <w:rPr>
          <w:spacing w:val="-2"/>
          <w:sz w:val="24"/>
        </w:rPr>
        <w:t>any</w:t>
      </w:r>
      <w:r>
        <w:rPr>
          <w:spacing w:val="-13"/>
          <w:sz w:val="24"/>
        </w:rPr>
        <w:t xml:space="preserve"> </w:t>
      </w:r>
      <w:r>
        <w:rPr>
          <w:spacing w:val="-2"/>
          <w:sz w:val="24"/>
        </w:rPr>
        <w:t>bundle</w:t>
      </w:r>
      <w:r>
        <w:rPr>
          <w:spacing w:val="-13"/>
          <w:sz w:val="24"/>
        </w:rPr>
        <w:t xml:space="preserve"> </w:t>
      </w:r>
      <w:r>
        <w:rPr>
          <w:spacing w:val="-2"/>
          <w:sz w:val="24"/>
        </w:rPr>
        <w:t xml:space="preserve">delivered </w:t>
      </w:r>
      <w:r>
        <w:rPr>
          <w:sz w:val="24"/>
        </w:rPr>
        <w:t>without the accompanying hardware.</w:t>
      </w:r>
      <w:r>
        <w:rPr>
          <w:spacing w:val="40"/>
          <w:sz w:val="24"/>
        </w:rPr>
        <w:t xml:space="preserve"> </w:t>
      </w:r>
      <w:r>
        <w:rPr>
          <w:sz w:val="24"/>
        </w:rPr>
        <w:t>Pole caps must be attached at the manufacturer's facilities or be packed separately in a manner similar to the bolt</w:t>
      </w:r>
      <w:r>
        <w:rPr>
          <w:spacing w:val="-13"/>
          <w:sz w:val="24"/>
        </w:rPr>
        <w:t xml:space="preserve"> </w:t>
      </w:r>
      <w:r>
        <w:rPr>
          <w:sz w:val="24"/>
        </w:rPr>
        <w:t>covers,</w:t>
      </w:r>
      <w:r>
        <w:rPr>
          <w:spacing w:val="-13"/>
          <w:sz w:val="24"/>
        </w:rPr>
        <w:t xml:space="preserve"> </w:t>
      </w:r>
      <w:r>
        <w:rPr>
          <w:sz w:val="24"/>
        </w:rPr>
        <w:t>and</w:t>
      </w:r>
      <w:r>
        <w:rPr>
          <w:spacing w:val="-13"/>
          <w:sz w:val="24"/>
        </w:rPr>
        <w:t xml:space="preserve"> </w:t>
      </w:r>
      <w:r>
        <w:rPr>
          <w:sz w:val="24"/>
        </w:rPr>
        <w:t>the</w:t>
      </w:r>
      <w:r>
        <w:rPr>
          <w:spacing w:val="-13"/>
          <w:sz w:val="24"/>
        </w:rPr>
        <w:t xml:space="preserve"> </w:t>
      </w:r>
      <w:r>
        <w:rPr>
          <w:sz w:val="24"/>
        </w:rPr>
        <w:t>same</w:t>
      </w:r>
      <w:r>
        <w:rPr>
          <w:spacing w:val="-13"/>
          <w:sz w:val="24"/>
        </w:rPr>
        <w:t xml:space="preserve"> </w:t>
      </w:r>
      <w:r>
        <w:rPr>
          <w:sz w:val="24"/>
        </w:rPr>
        <w:t>payment</w:t>
      </w:r>
      <w:r>
        <w:rPr>
          <w:spacing w:val="-13"/>
          <w:sz w:val="24"/>
        </w:rPr>
        <w:t xml:space="preserve"> </w:t>
      </w:r>
      <w:r>
        <w:rPr>
          <w:sz w:val="24"/>
        </w:rPr>
        <w:t>conditions</w:t>
      </w:r>
      <w:r>
        <w:rPr>
          <w:spacing w:val="-13"/>
          <w:sz w:val="24"/>
        </w:rPr>
        <w:t xml:space="preserve"> </w:t>
      </w:r>
      <w:r>
        <w:rPr>
          <w:sz w:val="24"/>
        </w:rPr>
        <w:t>will</w:t>
      </w:r>
      <w:r>
        <w:rPr>
          <w:spacing w:val="-13"/>
          <w:sz w:val="24"/>
        </w:rPr>
        <w:t xml:space="preserve"> </w:t>
      </w:r>
      <w:r>
        <w:rPr>
          <w:sz w:val="24"/>
        </w:rPr>
        <w:t>prevail.</w:t>
      </w:r>
      <w:r>
        <w:rPr>
          <w:spacing w:val="34"/>
          <w:sz w:val="24"/>
        </w:rPr>
        <w:t xml:space="preserve"> </w:t>
      </w:r>
      <w:r>
        <w:rPr>
          <w:sz w:val="24"/>
        </w:rPr>
        <w:t>Cracked,</w:t>
      </w:r>
      <w:r>
        <w:rPr>
          <w:spacing w:val="-13"/>
          <w:sz w:val="24"/>
        </w:rPr>
        <w:t xml:space="preserve"> </w:t>
      </w:r>
      <w:r>
        <w:rPr>
          <w:sz w:val="24"/>
        </w:rPr>
        <w:t xml:space="preserve">broken or chipped parts will be considered as an incomplete delivery as regards </w:t>
      </w:r>
      <w:r>
        <w:rPr>
          <w:spacing w:val="-2"/>
          <w:sz w:val="24"/>
        </w:rPr>
        <w:t>payment.</w:t>
      </w:r>
    </w:p>
    <w:p w14:paraId="25721402" w14:textId="77777777" w:rsidR="0033213F" w:rsidRDefault="0033213F">
      <w:pPr>
        <w:jc w:val="both"/>
        <w:rPr>
          <w:sz w:val="24"/>
        </w:rPr>
        <w:sectPr w:rsidR="0033213F">
          <w:pgSz w:w="12240" w:h="15840"/>
          <w:pgMar w:top="1260" w:right="360" w:bottom="280" w:left="140" w:header="730" w:footer="0" w:gutter="0"/>
          <w:cols w:space="720"/>
        </w:sectPr>
      </w:pPr>
    </w:p>
    <w:p w14:paraId="25721403" w14:textId="77777777" w:rsidR="0033213F" w:rsidRDefault="00E85AA0">
      <w:pPr>
        <w:spacing w:before="240"/>
        <w:ind w:left="219"/>
        <w:jc w:val="center"/>
        <w:rPr>
          <w:b/>
          <w:sz w:val="24"/>
        </w:rPr>
      </w:pPr>
      <w:r>
        <w:rPr>
          <w:b/>
          <w:sz w:val="24"/>
        </w:rPr>
        <w:lastRenderedPageBreak/>
        <w:t>TABLE</w:t>
      </w:r>
      <w:r>
        <w:rPr>
          <w:b/>
          <w:spacing w:val="79"/>
          <w:sz w:val="24"/>
        </w:rPr>
        <w:t xml:space="preserve"> </w:t>
      </w:r>
      <w:r>
        <w:rPr>
          <w:b/>
          <w:spacing w:val="-10"/>
          <w:sz w:val="24"/>
        </w:rPr>
        <w:t>A</w:t>
      </w:r>
    </w:p>
    <w:p w14:paraId="25721404" w14:textId="77777777" w:rsidR="0033213F" w:rsidRDefault="0033213F">
      <w:pPr>
        <w:pStyle w:val="BodyText"/>
        <w:rPr>
          <w:b/>
          <w:sz w:val="20"/>
        </w:rPr>
      </w:pPr>
    </w:p>
    <w:p w14:paraId="25721405" w14:textId="77777777" w:rsidR="0033213F" w:rsidRDefault="0033213F">
      <w:pPr>
        <w:pStyle w:val="BodyText"/>
        <w:spacing w:before="92"/>
        <w:rPr>
          <w:b/>
          <w:sz w:val="20"/>
        </w:rPr>
      </w:pPr>
    </w:p>
    <w:tbl>
      <w:tblPr>
        <w:tblW w:w="0" w:type="auto"/>
        <w:tblInd w:w="1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68"/>
        <w:gridCol w:w="1327"/>
        <w:gridCol w:w="1120"/>
        <w:gridCol w:w="1363"/>
        <w:gridCol w:w="931"/>
        <w:gridCol w:w="898"/>
        <w:gridCol w:w="652"/>
        <w:gridCol w:w="655"/>
        <w:gridCol w:w="655"/>
      </w:tblGrid>
      <w:tr w:rsidR="0033213F" w14:paraId="25721413" w14:textId="77777777">
        <w:trPr>
          <w:trHeight w:val="1831"/>
        </w:trPr>
        <w:tc>
          <w:tcPr>
            <w:tcW w:w="1468" w:type="dxa"/>
          </w:tcPr>
          <w:p w14:paraId="25721406" w14:textId="77777777" w:rsidR="0033213F" w:rsidRDefault="00E85AA0">
            <w:pPr>
              <w:pStyle w:val="TableParagraph"/>
              <w:spacing w:before="118" w:line="240" w:lineRule="auto"/>
              <w:ind w:left="118"/>
              <w:rPr>
                <w:sz w:val="24"/>
              </w:rPr>
            </w:pPr>
            <w:r>
              <w:rPr>
                <w:spacing w:val="-4"/>
                <w:sz w:val="24"/>
              </w:rPr>
              <w:t>POLE</w:t>
            </w:r>
          </w:p>
        </w:tc>
        <w:tc>
          <w:tcPr>
            <w:tcW w:w="1327" w:type="dxa"/>
          </w:tcPr>
          <w:p w14:paraId="25721407" w14:textId="77777777" w:rsidR="0033213F" w:rsidRDefault="00E85AA0">
            <w:pPr>
              <w:pStyle w:val="TableParagraph"/>
              <w:spacing w:before="118" w:line="240" w:lineRule="auto"/>
              <w:ind w:left="17"/>
              <w:jc w:val="center"/>
              <w:rPr>
                <w:sz w:val="24"/>
              </w:rPr>
            </w:pPr>
            <w:r>
              <w:rPr>
                <w:spacing w:val="-2"/>
                <w:sz w:val="24"/>
              </w:rPr>
              <w:t>GAUGE</w:t>
            </w:r>
          </w:p>
        </w:tc>
        <w:tc>
          <w:tcPr>
            <w:tcW w:w="1120" w:type="dxa"/>
          </w:tcPr>
          <w:p w14:paraId="25721408" w14:textId="77777777" w:rsidR="0033213F" w:rsidRDefault="00E85AA0">
            <w:pPr>
              <w:pStyle w:val="TableParagraph"/>
              <w:spacing w:before="118" w:line="240" w:lineRule="auto"/>
              <w:ind w:left="118" w:right="156"/>
              <w:rPr>
                <w:sz w:val="24"/>
              </w:rPr>
            </w:pPr>
            <w:r>
              <w:rPr>
                <w:spacing w:val="-4"/>
                <w:sz w:val="24"/>
              </w:rPr>
              <w:t xml:space="preserve">BOLT </w:t>
            </w:r>
            <w:r>
              <w:rPr>
                <w:spacing w:val="-8"/>
                <w:sz w:val="24"/>
              </w:rPr>
              <w:t>CIRCLE</w:t>
            </w:r>
          </w:p>
        </w:tc>
        <w:tc>
          <w:tcPr>
            <w:tcW w:w="1363" w:type="dxa"/>
          </w:tcPr>
          <w:p w14:paraId="25721409" w14:textId="77777777" w:rsidR="0033213F" w:rsidRDefault="00E85AA0">
            <w:pPr>
              <w:pStyle w:val="TableParagraph"/>
              <w:spacing w:before="118" w:line="240" w:lineRule="auto"/>
              <w:ind w:left="118" w:right="239"/>
              <w:rPr>
                <w:sz w:val="24"/>
              </w:rPr>
            </w:pPr>
            <w:r>
              <w:rPr>
                <w:spacing w:val="-8"/>
                <w:sz w:val="24"/>
              </w:rPr>
              <w:t xml:space="preserve">ANCHOR </w:t>
            </w:r>
            <w:r>
              <w:rPr>
                <w:spacing w:val="-4"/>
                <w:sz w:val="24"/>
              </w:rPr>
              <w:t>ROD</w:t>
            </w:r>
          </w:p>
        </w:tc>
        <w:tc>
          <w:tcPr>
            <w:tcW w:w="931" w:type="dxa"/>
          </w:tcPr>
          <w:p w14:paraId="2572140A" w14:textId="77777777" w:rsidR="0033213F" w:rsidRDefault="00E85AA0">
            <w:pPr>
              <w:pStyle w:val="TableParagraph"/>
              <w:spacing w:before="118" w:line="240" w:lineRule="auto"/>
              <w:ind w:left="400" w:right="140" w:hanging="231"/>
              <w:rPr>
                <w:sz w:val="24"/>
              </w:rPr>
            </w:pPr>
            <w:r>
              <w:rPr>
                <w:spacing w:val="-8"/>
                <w:sz w:val="24"/>
              </w:rPr>
              <w:t xml:space="preserve">BASE </w:t>
            </w:r>
            <w:r>
              <w:rPr>
                <w:spacing w:val="-10"/>
                <w:sz w:val="24"/>
              </w:rPr>
              <w:t>P</w:t>
            </w:r>
          </w:p>
          <w:p w14:paraId="2572140B" w14:textId="77777777" w:rsidR="0033213F" w:rsidRDefault="00E85AA0">
            <w:pPr>
              <w:pStyle w:val="TableParagraph"/>
              <w:spacing w:line="240" w:lineRule="auto"/>
              <w:ind w:left="381" w:right="361" w:firstLine="12"/>
              <w:jc w:val="both"/>
              <w:rPr>
                <w:sz w:val="24"/>
              </w:rPr>
            </w:pPr>
            <w:r>
              <w:rPr>
                <w:spacing w:val="-10"/>
                <w:sz w:val="24"/>
              </w:rPr>
              <w:t xml:space="preserve">L </w:t>
            </w:r>
            <w:r>
              <w:rPr>
                <w:spacing w:val="-16"/>
                <w:sz w:val="24"/>
              </w:rPr>
              <w:t xml:space="preserve">A </w:t>
            </w:r>
            <w:r>
              <w:rPr>
                <w:spacing w:val="-10"/>
                <w:sz w:val="24"/>
              </w:rPr>
              <w:t>T E</w:t>
            </w:r>
          </w:p>
        </w:tc>
        <w:tc>
          <w:tcPr>
            <w:tcW w:w="898" w:type="dxa"/>
          </w:tcPr>
          <w:p w14:paraId="2572140C" w14:textId="77777777" w:rsidR="0033213F" w:rsidRDefault="00E85AA0">
            <w:pPr>
              <w:pStyle w:val="TableParagraph"/>
              <w:spacing w:before="118" w:line="240" w:lineRule="auto"/>
              <w:ind w:left="364" w:right="152" w:hanging="192"/>
              <w:rPr>
                <w:sz w:val="24"/>
              </w:rPr>
            </w:pPr>
            <w:r>
              <w:rPr>
                <w:spacing w:val="-8"/>
                <w:sz w:val="24"/>
              </w:rPr>
              <w:t xml:space="preserve">TEST </w:t>
            </w:r>
            <w:r>
              <w:rPr>
                <w:spacing w:val="-10"/>
                <w:sz w:val="24"/>
              </w:rPr>
              <w:t>L</w:t>
            </w:r>
            <w:r>
              <w:rPr>
                <w:spacing w:val="80"/>
                <w:sz w:val="24"/>
              </w:rPr>
              <w:t xml:space="preserve"> </w:t>
            </w:r>
            <w:r>
              <w:rPr>
                <w:spacing w:val="-10"/>
                <w:sz w:val="24"/>
              </w:rPr>
              <w:t>O</w:t>
            </w:r>
            <w:r>
              <w:rPr>
                <w:spacing w:val="40"/>
                <w:sz w:val="24"/>
              </w:rPr>
              <w:t xml:space="preserve"> </w:t>
            </w:r>
            <w:r>
              <w:rPr>
                <w:spacing w:val="-10"/>
                <w:sz w:val="24"/>
              </w:rPr>
              <w:t>A</w:t>
            </w:r>
            <w:r>
              <w:rPr>
                <w:spacing w:val="40"/>
                <w:sz w:val="24"/>
              </w:rPr>
              <w:t xml:space="preserve"> </w:t>
            </w:r>
            <w:r>
              <w:rPr>
                <w:spacing w:val="-10"/>
                <w:sz w:val="24"/>
              </w:rPr>
              <w:t>D</w:t>
            </w:r>
          </w:p>
        </w:tc>
        <w:tc>
          <w:tcPr>
            <w:tcW w:w="652" w:type="dxa"/>
          </w:tcPr>
          <w:p w14:paraId="2572140D" w14:textId="77777777" w:rsidR="0033213F" w:rsidRDefault="00E85AA0">
            <w:pPr>
              <w:pStyle w:val="TableParagraph"/>
              <w:spacing w:before="118" w:line="240" w:lineRule="auto"/>
              <w:ind w:left="118" w:right="280"/>
              <w:rPr>
                <w:sz w:val="24"/>
              </w:rPr>
            </w:pPr>
            <w:r>
              <w:rPr>
                <w:spacing w:val="-10"/>
                <w:sz w:val="24"/>
              </w:rPr>
              <w:t>M A X. D E F</w:t>
            </w:r>
          </w:p>
        </w:tc>
        <w:tc>
          <w:tcPr>
            <w:tcW w:w="655" w:type="dxa"/>
          </w:tcPr>
          <w:p w14:paraId="2572140E" w14:textId="77777777" w:rsidR="0033213F" w:rsidRDefault="00E85AA0">
            <w:pPr>
              <w:pStyle w:val="TableParagraph"/>
              <w:spacing w:before="118" w:line="240" w:lineRule="auto"/>
              <w:ind w:left="118" w:right="299"/>
              <w:rPr>
                <w:sz w:val="24"/>
              </w:rPr>
            </w:pPr>
            <w:r>
              <w:rPr>
                <w:spacing w:val="-16"/>
                <w:sz w:val="24"/>
              </w:rPr>
              <w:t xml:space="preserve">M </w:t>
            </w:r>
            <w:r>
              <w:rPr>
                <w:spacing w:val="-10"/>
                <w:sz w:val="24"/>
              </w:rPr>
              <w:t>A</w:t>
            </w:r>
          </w:p>
          <w:p w14:paraId="2572140F" w14:textId="77777777" w:rsidR="0033213F" w:rsidRDefault="00E85AA0">
            <w:pPr>
              <w:pStyle w:val="TableParagraph"/>
              <w:spacing w:line="240" w:lineRule="auto"/>
              <w:ind w:left="118" w:right="104"/>
              <w:rPr>
                <w:sz w:val="24"/>
              </w:rPr>
            </w:pPr>
            <w:r>
              <w:rPr>
                <w:spacing w:val="-6"/>
                <w:sz w:val="24"/>
              </w:rPr>
              <w:t>X.</w:t>
            </w:r>
            <w:r>
              <w:rPr>
                <w:spacing w:val="-9"/>
                <w:sz w:val="24"/>
              </w:rPr>
              <w:t xml:space="preserve"> </w:t>
            </w:r>
            <w:r>
              <w:rPr>
                <w:spacing w:val="-6"/>
                <w:sz w:val="24"/>
              </w:rPr>
              <w:t xml:space="preserve">S </w:t>
            </w:r>
            <w:r>
              <w:rPr>
                <w:spacing w:val="-10"/>
                <w:sz w:val="24"/>
              </w:rPr>
              <w:t>E</w:t>
            </w:r>
          </w:p>
          <w:p w14:paraId="25721410" w14:textId="77777777" w:rsidR="0033213F" w:rsidRDefault="00E85AA0">
            <w:pPr>
              <w:pStyle w:val="TableParagraph"/>
              <w:spacing w:line="240" w:lineRule="auto"/>
              <w:ind w:left="118"/>
              <w:rPr>
                <w:sz w:val="24"/>
              </w:rPr>
            </w:pPr>
            <w:r>
              <w:rPr>
                <w:spacing w:val="-10"/>
                <w:sz w:val="24"/>
              </w:rPr>
              <w:t>T</w:t>
            </w:r>
          </w:p>
        </w:tc>
        <w:tc>
          <w:tcPr>
            <w:tcW w:w="655" w:type="dxa"/>
          </w:tcPr>
          <w:p w14:paraId="25721411" w14:textId="77777777" w:rsidR="0033213F" w:rsidRDefault="00E85AA0">
            <w:pPr>
              <w:pStyle w:val="TableParagraph"/>
              <w:spacing w:before="118" w:line="240" w:lineRule="auto"/>
              <w:ind w:left="118" w:right="296"/>
              <w:jc w:val="both"/>
              <w:rPr>
                <w:sz w:val="24"/>
              </w:rPr>
            </w:pPr>
            <w:r>
              <w:rPr>
                <w:spacing w:val="-10"/>
                <w:sz w:val="24"/>
              </w:rPr>
              <w:t xml:space="preserve">D R A </w:t>
            </w:r>
            <w:r>
              <w:rPr>
                <w:spacing w:val="-17"/>
                <w:sz w:val="24"/>
              </w:rPr>
              <w:t>W</w:t>
            </w:r>
          </w:p>
          <w:p w14:paraId="25721412" w14:textId="77777777" w:rsidR="0033213F" w:rsidRDefault="00E85AA0">
            <w:pPr>
              <w:pStyle w:val="TableParagraph"/>
              <w:spacing w:line="240" w:lineRule="auto"/>
              <w:ind w:left="118"/>
              <w:rPr>
                <w:sz w:val="24"/>
              </w:rPr>
            </w:pPr>
            <w:r>
              <w:rPr>
                <w:spacing w:val="-5"/>
                <w:sz w:val="24"/>
              </w:rPr>
              <w:t>ING</w:t>
            </w:r>
          </w:p>
        </w:tc>
      </w:tr>
      <w:tr w:rsidR="0033213F" w14:paraId="2572141E" w14:textId="77777777">
        <w:trPr>
          <w:trHeight w:val="727"/>
        </w:trPr>
        <w:tc>
          <w:tcPr>
            <w:tcW w:w="1468" w:type="dxa"/>
          </w:tcPr>
          <w:p w14:paraId="25721414" w14:textId="77777777" w:rsidR="0033213F" w:rsidRDefault="00E85AA0">
            <w:pPr>
              <w:pStyle w:val="TableParagraph"/>
              <w:spacing w:before="118" w:line="240" w:lineRule="auto"/>
              <w:ind w:left="118"/>
              <w:rPr>
                <w:sz w:val="24"/>
              </w:rPr>
            </w:pPr>
            <w:r>
              <w:rPr>
                <w:spacing w:val="-2"/>
                <w:sz w:val="24"/>
              </w:rPr>
              <w:t>7.67"x12.5"x</w:t>
            </w:r>
          </w:p>
          <w:p w14:paraId="25721415" w14:textId="77777777" w:rsidR="0033213F" w:rsidRDefault="00E85AA0">
            <w:pPr>
              <w:pStyle w:val="TableParagraph"/>
              <w:spacing w:line="240" w:lineRule="auto"/>
              <w:ind w:left="118"/>
              <w:rPr>
                <w:sz w:val="24"/>
              </w:rPr>
            </w:pPr>
            <w:r>
              <w:rPr>
                <w:spacing w:val="-2"/>
                <w:sz w:val="24"/>
              </w:rPr>
              <w:t>34'6"</w:t>
            </w:r>
          </w:p>
        </w:tc>
        <w:tc>
          <w:tcPr>
            <w:tcW w:w="1327" w:type="dxa"/>
          </w:tcPr>
          <w:p w14:paraId="25721416" w14:textId="77777777" w:rsidR="0033213F" w:rsidRDefault="00E85AA0">
            <w:pPr>
              <w:pStyle w:val="TableParagraph"/>
              <w:spacing w:before="118" w:line="240" w:lineRule="auto"/>
              <w:ind w:left="17"/>
              <w:jc w:val="center"/>
              <w:rPr>
                <w:sz w:val="24"/>
              </w:rPr>
            </w:pPr>
            <w:r>
              <w:rPr>
                <w:spacing w:val="-10"/>
                <w:sz w:val="24"/>
              </w:rPr>
              <w:t>3</w:t>
            </w:r>
          </w:p>
        </w:tc>
        <w:tc>
          <w:tcPr>
            <w:tcW w:w="1120" w:type="dxa"/>
          </w:tcPr>
          <w:p w14:paraId="25721417" w14:textId="77777777" w:rsidR="0033213F" w:rsidRDefault="00E85AA0">
            <w:pPr>
              <w:pStyle w:val="TableParagraph"/>
              <w:spacing w:before="118" w:line="240" w:lineRule="auto"/>
              <w:ind w:left="118"/>
              <w:rPr>
                <w:sz w:val="24"/>
              </w:rPr>
            </w:pPr>
            <w:r>
              <w:rPr>
                <w:spacing w:val="-2"/>
                <w:sz w:val="24"/>
              </w:rPr>
              <w:t>16.5"</w:t>
            </w:r>
          </w:p>
        </w:tc>
        <w:tc>
          <w:tcPr>
            <w:tcW w:w="1363" w:type="dxa"/>
          </w:tcPr>
          <w:p w14:paraId="25721418" w14:textId="77777777" w:rsidR="0033213F" w:rsidRDefault="00E85AA0">
            <w:pPr>
              <w:pStyle w:val="TableParagraph"/>
              <w:spacing w:before="118" w:line="240" w:lineRule="auto"/>
              <w:ind w:left="118"/>
              <w:rPr>
                <w:sz w:val="24"/>
              </w:rPr>
            </w:pPr>
            <w:r>
              <w:rPr>
                <w:spacing w:val="-4"/>
                <w:sz w:val="24"/>
              </w:rPr>
              <w:t>1.5"</w:t>
            </w:r>
          </w:p>
        </w:tc>
        <w:tc>
          <w:tcPr>
            <w:tcW w:w="931" w:type="dxa"/>
          </w:tcPr>
          <w:p w14:paraId="25721419" w14:textId="77777777" w:rsidR="0033213F" w:rsidRDefault="00E85AA0">
            <w:pPr>
              <w:pStyle w:val="TableParagraph"/>
              <w:spacing w:before="118" w:line="240" w:lineRule="auto"/>
              <w:ind w:left="118"/>
              <w:rPr>
                <w:sz w:val="24"/>
              </w:rPr>
            </w:pPr>
            <w:r>
              <w:rPr>
                <w:spacing w:val="-2"/>
                <w:sz w:val="24"/>
              </w:rPr>
              <w:t>1.75"</w:t>
            </w:r>
          </w:p>
        </w:tc>
        <w:tc>
          <w:tcPr>
            <w:tcW w:w="898" w:type="dxa"/>
          </w:tcPr>
          <w:p w14:paraId="2572141A" w14:textId="77777777" w:rsidR="0033213F" w:rsidRDefault="00E85AA0">
            <w:pPr>
              <w:pStyle w:val="TableParagraph"/>
              <w:spacing w:before="118" w:line="240" w:lineRule="auto"/>
              <w:ind w:left="118"/>
              <w:rPr>
                <w:sz w:val="24"/>
              </w:rPr>
            </w:pPr>
            <w:r>
              <w:rPr>
                <w:spacing w:val="-2"/>
                <w:sz w:val="24"/>
              </w:rPr>
              <w:t>3200#</w:t>
            </w:r>
          </w:p>
        </w:tc>
        <w:tc>
          <w:tcPr>
            <w:tcW w:w="652" w:type="dxa"/>
          </w:tcPr>
          <w:p w14:paraId="2572141B" w14:textId="77777777" w:rsidR="0033213F" w:rsidRDefault="00E85AA0">
            <w:pPr>
              <w:pStyle w:val="TableParagraph"/>
              <w:spacing w:before="118" w:line="240" w:lineRule="auto"/>
              <w:ind w:left="0" w:right="68"/>
              <w:jc w:val="center"/>
              <w:rPr>
                <w:sz w:val="24"/>
              </w:rPr>
            </w:pPr>
            <w:r>
              <w:rPr>
                <w:spacing w:val="-5"/>
                <w:sz w:val="24"/>
              </w:rPr>
              <w:t>22"</w:t>
            </w:r>
          </w:p>
        </w:tc>
        <w:tc>
          <w:tcPr>
            <w:tcW w:w="655" w:type="dxa"/>
          </w:tcPr>
          <w:p w14:paraId="2572141C" w14:textId="77777777" w:rsidR="0033213F" w:rsidRDefault="00E85AA0">
            <w:pPr>
              <w:pStyle w:val="TableParagraph"/>
              <w:spacing w:before="118" w:line="240" w:lineRule="auto"/>
              <w:ind w:left="0" w:right="13"/>
              <w:jc w:val="center"/>
              <w:rPr>
                <w:sz w:val="24"/>
              </w:rPr>
            </w:pPr>
            <w:r>
              <w:rPr>
                <w:spacing w:val="-4"/>
                <w:sz w:val="24"/>
              </w:rPr>
              <w:t>2.5"</w:t>
            </w:r>
          </w:p>
        </w:tc>
        <w:tc>
          <w:tcPr>
            <w:tcW w:w="655" w:type="dxa"/>
          </w:tcPr>
          <w:p w14:paraId="2572141D" w14:textId="77777777" w:rsidR="0033213F" w:rsidRDefault="00E85AA0">
            <w:pPr>
              <w:pStyle w:val="TableParagraph"/>
              <w:spacing w:before="118" w:line="240" w:lineRule="auto"/>
              <w:ind w:left="118"/>
              <w:rPr>
                <w:sz w:val="24"/>
              </w:rPr>
            </w:pPr>
            <w:r>
              <w:rPr>
                <w:spacing w:val="-5"/>
                <w:sz w:val="24"/>
              </w:rPr>
              <w:t>827</w:t>
            </w:r>
          </w:p>
        </w:tc>
      </w:tr>
      <w:tr w:rsidR="0033213F" w14:paraId="25721429" w14:textId="77777777">
        <w:trPr>
          <w:trHeight w:val="727"/>
        </w:trPr>
        <w:tc>
          <w:tcPr>
            <w:tcW w:w="1468" w:type="dxa"/>
          </w:tcPr>
          <w:p w14:paraId="2572141F" w14:textId="77777777" w:rsidR="0033213F" w:rsidRDefault="00E85AA0">
            <w:pPr>
              <w:pStyle w:val="TableParagraph"/>
              <w:spacing w:before="118" w:line="240" w:lineRule="auto"/>
              <w:ind w:left="118"/>
              <w:rPr>
                <w:sz w:val="24"/>
              </w:rPr>
            </w:pPr>
            <w:r>
              <w:rPr>
                <w:spacing w:val="-2"/>
                <w:sz w:val="24"/>
              </w:rPr>
              <w:t>6.17"x11"x</w:t>
            </w:r>
          </w:p>
          <w:p w14:paraId="25721420" w14:textId="77777777" w:rsidR="0033213F" w:rsidRDefault="00E85AA0">
            <w:pPr>
              <w:pStyle w:val="TableParagraph"/>
              <w:spacing w:line="240" w:lineRule="auto"/>
              <w:ind w:left="118"/>
              <w:rPr>
                <w:sz w:val="24"/>
              </w:rPr>
            </w:pPr>
            <w:r>
              <w:rPr>
                <w:spacing w:val="-2"/>
                <w:sz w:val="24"/>
              </w:rPr>
              <w:t>34'6"</w:t>
            </w:r>
          </w:p>
        </w:tc>
        <w:tc>
          <w:tcPr>
            <w:tcW w:w="1327" w:type="dxa"/>
          </w:tcPr>
          <w:p w14:paraId="25721421" w14:textId="77777777" w:rsidR="0033213F" w:rsidRDefault="00E85AA0">
            <w:pPr>
              <w:pStyle w:val="TableParagraph"/>
              <w:spacing w:before="118" w:line="240" w:lineRule="auto"/>
              <w:ind w:left="17"/>
              <w:jc w:val="center"/>
              <w:rPr>
                <w:sz w:val="24"/>
              </w:rPr>
            </w:pPr>
            <w:r>
              <w:rPr>
                <w:spacing w:val="-10"/>
                <w:sz w:val="24"/>
              </w:rPr>
              <w:t>3</w:t>
            </w:r>
          </w:p>
        </w:tc>
        <w:tc>
          <w:tcPr>
            <w:tcW w:w="1120" w:type="dxa"/>
          </w:tcPr>
          <w:p w14:paraId="25721422" w14:textId="77777777" w:rsidR="0033213F" w:rsidRDefault="00E85AA0">
            <w:pPr>
              <w:pStyle w:val="TableParagraph"/>
              <w:spacing w:before="118" w:line="240" w:lineRule="auto"/>
              <w:ind w:left="118"/>
              <w:rPr>
                <w:sz w:val="24"/>
              </w:rPr>
            </w:pPr>
            <w:r>
              <w:rPr>
                <w:spacing w:val="-2"/>
                <w:sz w:val="24"/>
              </w:rPr>
              <w:t>17.25"</w:t>
            </w:r>
          </w:p>
        </w:tc>
        <w:tc>
          <w:tcPr>
            <w:tcW w:w="1363" w:type="dxa"/>
          </w:tcPr>
          <w:p w14:paraId="25721423" w14:textId="77777777" w:rsidR="0033213F" w:rsidRDefault="00E85AA0">
            <w:pPr>
              <w:pStyle w:val="TableParagraph"/>
              <w:spacing w:before="118" w:line="240" w:lineRule="auto"/>
              <w:ind w:left="118"/>
              <w:rPr>
                <w:sz w:val="24"/>
              </w:rPr>
            </w:pPr>
            <w:r>
              <w:rPr>
                <w:spacing w:val="-2"/>
                <w:sz w:val="24"/>
              </w:rPr>
              <w:t>1.25"</w:t>
            </w:r>
          </w:p>
        </w:tc>
        <w:tc>
          <w:tcPr>
            <w:tcW w:w="931" w:type="dxa"/>
          </w:tcPr>
          <w:p w14:paraId="25721424" w14:textId="77777777" w:rsidR="0033213F" w:rsidRDefault="00E85AA0">
            <w:pPr>
              <w:pStyle w:val="TableParagraph"/>
              <w:spacing w:before="118" w:line="240" w:lineRule="auto"/>
              <w:ind w:left="118"/>
              <w:rPr>
                <w:sz w:val="24"/>
              </w:rPr>
            </w:pPr>
            <w:r>
              <w:rPr>
                <w:spacing w:val="-4"/>
                <w:sz w:val="24"/>
              </w:rPr>
              <w:t>1.5"</w:t>
            </w:r>
          </w:p>
        </w:tc>
        <w:tc>
          <w:tcPr>
            <w:tcW w:w="898" w:type="dxa"/>
          </w:tcPr>
          <w:p w14:paraId="25721425" w14:textId="77777777" w:rsidR="0033213F" w:rsidRDefault="00E85AA0">
            <w:pPr>
              <w:pStyle w:val="TableParagraph"/>
              <w:spacing w:before="118" w:line="240" w:lineRule="auto"/>
              <w:ind w:left="118"/>
              <w:rPr>
                <w:sz w:val="24"/>
              </w:rPr>
            </w:pPr>
            <w:r>
              <w:rPr>
                <w:spacing w:val="-2"/>
                <w:sz w:val="24"/>
              </w:rPr>
              <w:t>2500#</w:t>
            </w:r>
          </w:p>
        </w:tc>
        <w:tc>
          <w:tcPr>
            <w:tcW w:w="652" w:type="dxa"/>
          </w:tcPr>
          <w:p w14:paraId="25721426" w14:textId="77777777" w:rsidR="0033213F" w:rsidRDefault="00E85AA0">
            <w:pPr>
              <w:pStyle w:val="TableParagraph"/>
              <w:spacing w:before="118" w:line="240" w:lineRule="auto"/>
              <w:ind w:left="0" w:right="68"/>
              <w:jc w:val="center"/>
              <w:rPr>
                <w:sz w:val="24"/>
              </w:rPr>
            </w:pPr>
            <w:r>
              <w:rPr>
                <w:spacing w:val="-5"/>
                <w:sz w:val="24"/>
              </w:rPr>
              <w:t>26"</w:t>
            </w:r>
          </w:p>
        </w:tc>
        <w:tc>
          <w:tcPr>
            <w:tcW w:w="655" w:type="dxa"/>
          </w:tcPr>
          <w:p w14:paraId="25721427" w14:textId="77777777" w:rsidR="0033213F" w:rsidRDefault="00E85AA0">
            <w:pPr>
              <w:pStyle w:val="TableParagraph"/>
              <w:spacing w:before="118" w:line="240" w:lineRule="auto"/>
              <w:ind w:left="0" w:right="13"/>
              <w:jc w:val="center"/>
              <w:rPr>
                <w:sz w:val="24"/>
              </w:rPr>
            </w:pPr>
            <w:r>
              <w:rPr>
                <w:spacing w:val="-4"/>
                <w:sz w:val="24"/>
              </w:rPr>
              <w:t>2.5"</w:t>
            </w:r>
          </w:p>
        </w:tc>
        <w:tc>
          <w:tcPr>
            <w:tcW w:w="655" w:type="dxa"/>
          </w:tcPr>
          <w:p w14:paraId="25721428" w14:textId="77777777" w:rsidR="0033213F" w:rsidRDefault="00E85AA0">
            <w:pPr>
              <w:pStyle w:val="TableParagraph"/>
              <w:spacing w:before="118" w:line="240" w:lineRule="auto"/>
              <w:ind w:left="118"/>
              <w:rPr>
                <w:sz w:val="24"/>
              </w:rPr>
            </w:pPr>
            <w:r>
              <w:rPr>
                <w:spacing w:val="-5"/>
                <w:sz w:val="24"/>
              </w:rPr>
              <w:t>824</w:t>
            </w:r>
          </w:p>
        </w:tc>
      </w:tr>
      <w:tr w:rsidR="0033213F" w14:paraId="25721434" w14:textId="77777777">
        <w:trPr>
          <w:trHeight w:val="727"/>
        </w:trPr>
        <w:tc>
          <w:tcPr>
            <w:tcW w:w="1468" w:type="dxa"/>
          </w:tcPr>
          <w:p w14:paraId="2572142A" w14:textId="77777777" w:rsidR="0033213F" w:rsidRDefault="00E85AA0">
            <w:pPr>
              <w:pStyle w:val="TableParagraph"/>
              <w:spacing w:before="118" w:line="240" w:lineRule="auto"/>
              <w:ind w:left="118"/>
              <w:rPr>
                <w:sz w:val="24"/>
              </w:rPr>
            </w:pPr>
            <w:r>
              <w:rPr>
                <w:spacing w:val="-2"/>
                <w:sz w:val="24"/>
              </w:rPr>
              <w:t>5.17"x10.0"x</w:t>
            </w:r>
          </w:p>
          <w:p w14:paraId="2572142B" w14:textId="77777777" w:rsidR="0033213F" w:rsidRDefault="00E85AA0">
            <w:pPr>
              <w:pStyle w:val="TableParagraph"/>
              <w:spacing w:line="240" w:lineRule="auto"/>
              <w:ind w:left="118"/>
              <w:rPr>
                <w:sz w:val="24"/>
              </w:rPr>
            </w:pPr>
            <w:r>
              <w:rPr>
                <w:spacing w:val="-2"/>
                <w:sz w:val="24"/>
              </w:rPr>
              <w:t>34'6"</w:t>
            </w:r>
          </w:p>
        </w:tc>
        <w:tc>
          <w:tcPr>
            <w:tcW w:w="1327" w:type="dxa"/>
          </w:tcPr>
          <w:p w14:paraId="2572142C" w14:textId="77777777" w:rsidR="0033213F" w:rsidRDefault="00E85AA0">
            <w:pPr>
              <w:pStyle w:val="TableParagraph"/>
              <w:spacing w:before="118" w:line="240" w:lineRule="auto"/>
              <w:ind w:left="17"/>
              <w:jc w:val="center"/>
              <w:rPr>
                <w:sz w:val="24"/>
              </w:rPr>
            </w:pPr>
            <w:r>
              <w:rPr>
                <w:spacing w:val="-10"/>
                <w:sz w:val="24"/>
              </w:rPr>
              <w:t>3</w:t>
            </w:r>
          </w:p>
        </w:tc>
        <w:tc>
          <w:tcPr>
            <w:tcW w:w="1120" w:type="dxa"/>
          </w:tcPr>
          <w:p w14:paraId="2572142D" w14:textId="77777777" w:rsidR="0033213F" w:rsidRDefault="00E85AA0">
            <w:pPr>
              <w:pStyle w:val="TableParagraph"/>
              <w:spacing w:before="118" w:line="240" w:lineRule="auto"/>
              <w:ind w:left="118"/>
              <w:rPr>
                <w:sz w:val="24"/>
              </w:rPr>
            </w:pPr>
            <w:r>
              <w:rPr>
                <w:spacing w:val="-2"/>
                <w:sz w:val="24"/>
              </w:rPr>
              <w:t>15.0"</w:t>
            </w:r>
          </w:p>
        </w:tc>
        <w:tc>
          <w:tcPr>
            <w:tcW w:w="1363" w:type="dxa"/>
          </w:tcPr>
          <w:p w14:paraId="2572142E" w14:textId="77777777" w:rsidR="0033213F" w:rsidRDefault="00E85AA0">
            <w:pPr>
              <w:pStyle w:val="TableParagraph"/>
              <w:spacing w:before="118" w:line="240" w:lineRule="auto"/>
              <w:ind w:left="118"/>
              <w:rPr>
                <w:sz w:val="24"/>
              </w:rPr>
            </w:pPr>
            <w:r>
              <w:rPr>
                <w:spacing w:val="-2"/>
                <w:sz w:val="24"/>
              </w:rPr>
              <w:t>1.25"</w:t>
            </w:r>
          </w:p>
        </w:tc>
        <w:tc>
          <w:tcPr>
            <w:tcW w:w="931" w:type="dxa"/>
          </w:tcPr>
          <w:p w14:paraId="2572142F" w14:textId="77777777" w:rsidR="0033213F" w:rsidRDefault="00E85AA0">
            <w:pPr>
              <w:pStyle w:val="TableParagraph"/>
              <w:spacing w:before="118" w:line="240" w:lineRule="auto"/>
              <w:ind w:left="118"/>
              <w:rPr>
                <w:sz w:val="24"/>
              </w:rPr>
            </w:pPr>
            <w:r>
              <w:rPr>
                <w:spacing w:val="-4"/>
                <w:sz w:val="24"/>
              </w:rPr>
              <w:t>1.5"</w:t>
            </w:r>
          </w:p>
        </w:tc>
        <w:tc>
          <w:tcPr>
            <w:tcW w:w="898" w:type="dxa"/>
          </w:tcPr>
          <w:p w14:paraId="25721430" w14:textId="77777777" w:rsidR="0033213F" w:rsidRDefault="00E85AA0">
            <w:pPr>
              <w:pStyle w:val="TableParagraph"/>
              <w:spacing w:before="118" w:line="240" w:lineRule="auto"/>
              <w:ind w:left="118"/>
              <w:rPr>
                <w:sz w:val="24"/>
              </w:rPr>
            </w:pPr>
            <w:r>
              <w:rPr>
                <w:spacing w:val="-2"/>
                <w:sz w:val="24"/>
              </w:rPr>
              <w:t>2000#</w:t>
            </w:r>
          </w:p>
        </w:tc>
        <w:tc>
          <w:tcPr>
            <w:tcW w:w="652" w:type="dxa"/>
          </w:tcPr>
          <w:p w14:paraId="25721431" w14:textId="77777777" w:rsidR="0033213F" w:rsidRDefault="00E85AA0">
            <w:pPr>
              <w:pStyle w:val="TableParagraph"/>
              <w:spacing w:before="118" w:line="240" w:lineRule="auto"/>
              <w:ind w:left="0" w:right="68"/>
              <w:jc w:val="center"/>
              <w:rPr>
                <w:sz w:val="24"/>
              </w:rPr>
            </w:pPr>
            <w:r>
              <w:rPr>
                <w:spacing w:val="-5"/>
                <w:sz w:val="24"/>
              </w:rPr>
              <w:t>30"</w:t>
            </w:r>
          </w:p>
        </w:tc>
        <w:tc>
          <w:tcPr>
            <w:tcW w:w="655" w:type="dxa"/>
          </w:tcPr>
          <w:p w14:paraId="25721432" w14:textId="77777777" w:rsidR="0033213F" w:rsidRDefault="00E85AA0">
            <w:pPr>
              <w:pStyle w:val="TableParagraph"/>
              <w:spacing w:before="118" w:line="240" w:lineRule="auto"/>
              <w:ind w:left="0" w:right="13"/>
              <w:jc w:val="center"/>
              <w:rPr>
                <w:sz w:val="24"/>
              </w:rPr>
            </w:pPr>
            <w:r>
              <w:rPr>
                <w:spacing w:val="-4"/>
                <w:sz w:val="24"/>
              </w:rPr>
              <w:t>2.5"</w:t>
            </w:r>
          </w:p>
        </w:tc>
        <w:tc>
          <w:tcPr>
            <w:tcW w:w="655" w:type="dxa"/>
          </w:tcPr>
          <w:p w14:paraId="25721433" w14:textId="77777777" w:rsidR="0033213F" w:rsidRDefault="00E85AA0">
            <w:pPr>
              <w:pStyle w:val="TableParagraph"/>
              <w:spacing w:before="118" w:line="240" w:lineRule="auto"/>
              <w:ind w:left="118"/>
              <w:rPr>
                <w:sz w:val="24"/>
              </w:rPr>
            </w:pPr>
            <w:r>
              <w:rPr>
                <w:spacing w:val="-5"/>
                <w:sz w:val="24"/>
              </w:rPr>
              <w:t>808</w:t>
            </w:r>
          </w:p>
        </w:tc>
      </w:tr>
      <w:tr w:rsidR="0033213F" w14:paraId="2572143F" w14:textId="77777777">
        <w:trPr>
          <w:trHeight w:val="727"/>
        </w:trPr>
        <w:tc>
          <w:tcPr>
            <w:tcW w:w="1468" w:type="dxa"/>
          </w:tcPr>
          <w:p w14:paraId="25721435" w14:textId="77777777" w:rsidR="0033213F" w:rsidRDefault="00E85AA0">
            <w:pPr>
              <w:pStyle w:val="TableParagraph"/>
              <w:spacing w:before="118" w:line="240" w:lineRule="auto"/>
              <w:ind w:left="118"/>
              <w:rPr>
                <w:sz w:val="24"/>
              </w:rPr>
            </w:pPr>
            <w:r>
              <w:rPr>
                <w:spacing w:val="-2"/>
                <w:sz w:val="24"/>
              </w:rPr>
              <w:t>5.17"x10.0"x</w:t>
            </w:r>
          </w:p>
          <w:p w14:paraId="25721436" w14:textId="77777777" w:rsidR="0033213F" w:rsidRDefault="00E85AA0">
            <w:pPr>
              <w:pStyle w:val="TableParagraph"/>
              <w:spacing w:line="240" w:lineRule="auto"/>
              <w:ind w:left="118"/>
              <w:rPr>
                <w:sz w:val="24"/>
              </w:rPr>
            </w:pPr>
            <w:r>
              <w:rPr>
                <w:spacing w:val="-2"/>
                <w:sz w:val="24"/>
              </w:rPr>
              <w:t>34'6"</w:t>
            </w:r>
          </w:p>
        </w:tc>
        <w:tc>
          <w:tcPr>
            <w:tcW w:w="1327" w:type="dxa"/>
          </w:tcPr>
          <w:p w14:paraId="25721437" w14:textId="77777777" w:rsidR="0033213F" w:rsidRDefault="00E85AA0">
            <w:pPr>
              <w:pStyle w:val="TableParagraph"/>
              <w:spacing w:before="118" w:line="240" w:lineRule="auto"/>
              <w:ind w:left="17"/>
              <w:jc w:val="center"/>
              <w:rPr>
                <w:sz w:val="24"/>
              </w:rPr>
            </w:pPr>
            <w:r>
              <w:rPr>
                <w:spacing w:val="-10"/>
                <w:sz w:val="24"/>
              </w:rPr>
              <w:t>7</w:t>
            </w:r>
          </w:p>
        </w:tc>
        <w:tc>
          <w:tcPr>
            <w:tcW w:w="1120" w:type="dxa"/>
          </w:tcPr>
          <w:p w14:paraId="25721438" w14:textId="77777777" w:rsidR="0033213F" w:rsidRDefault="00E85AA0">
            <w:pPr>
              <w:pStyle w:val="TableParagraph"/>
              <w:spacing w:before="118" w:line="240" w:lineRule="auto"/>
              <w:ind w:left="118"/>
              <w:rPr>
                <w:sz w:val="24"/>
              </w:rPr>
            </w:pPr>
            <w:r>
              <w:rPr>
                <w:spacing w:val="-2"/>
                <w:sz w:val="24"/>
              </w:rPr>
              <w:t>15.0"</w:t>
            </w:r>
          </w:p>
        </w:tc>
        <w:tc>
          <w:tcPr>
            <w:tcW w:w="1363" w:type="dxa"/>
          </w:tcPr>
          <w:p w14:paraId="25721439" w14:textId="77777777" w:rsidR="0033213F" w:rsidRDefault="00E85AA0">
            <w:pPr>
              <w:pStyle w:val="TableParagraph"/>
              <w:spacing w:before="118" w:line="240" w:lineRule="auto"/>
              <w:ind w:left="118"/>
              <w:rPr>
                <w:sz w:val="24"/>
              </w:rPr>
            </w:pPr>
            <w:r>
              <w:rPr>
                <w:spacing w:val="-2"/>
                <w:sz w:val="24"/>
              </w:rPr>
              <w:t>1.25"</w:t>
            </w:r>
          </w:p>
        </w:tc>
        <w:tc>
          <w:tcPr>
            <w:tcW w:w="931" w:type="dxa"/>
          </w:tcPr>
          <w:p w14:paraId="2572143A" w14:textId="77777777" w:rsidR="0033213F" w:rsidRDefault="00E85AA0">
            <w:pPr>
              <w:pStyle w:val="TableParagraph"/>
              <w:spacing w:before="118" w:line="240" w:lineRule="auto"/>
              <w:ind w:left="118"/>
              <w:rPr>
                <w:sz w:val="24"/>
              </w:rPr>
            </w:pPr>
            <w:r>
              <w:rPr>
                <w:spacing w:val="-4"/>
                <w:sz w:val="24"/>
              </w:rPr>
              <w:t>1.5"</w:t>
            </w:r>
          </w:p>
        </w:tc>
        <w:tc>
          <w:tcPr>
            <w:tcW w:w="898" w:type="dxa"/>
          </w:tcPr>
          <w:p w14:paraId="2572143B" w14:textId="77777777" w:rsidR="0033213F" w:rsidRDefault="00E85AA0">
            <w:pPr>
              <w:pStyle w:val="TableParagraph"/>
              <w:spacing w:before="118" w:line="240" w:lineRule="auto"/>
              <w:ind w:left="118"/>
              <w:rPr>
                <w:sz w:val="24"/>
              </w:rPr>
            </w:pPr>
            <w:r>
              <w:rPr>
                <w:spacing w:val="-2"/>
                <w:sz w:val="24"/>
              </w:rPr>
              <w:t>1500#</w:t>
            </w:r>
          </w:p>
        </w:tc>
        <w:tc>
          <w:tcPr>
            <w:tcW w:w="652" w:type="dxa"/>
          </w:tcPr>
          <w:p w14:paraId="2572143C" w14:textId="77777777" w:rsidR="0033213F" w:rsidRDefault="00E85AA0">
            <w:pPr>
              <w:pStyle w:val="TableParagraph"/>
              <w:spacing w:before="118" w:line="240" w:lineRule="auto"/>
              <w:ind w:left="0" w:right="68"/>
              <w:jc w:val="center"/>
              <w:rPr>
                <w:sz w:val="24"/>
              </w:rPr>
            </w:pPr>
            <w:r>
              <w:rPr>
                <w:spacing w:val="-5"/>
                <w:sz w:val="24"/>
              </w:rPr>
              <w:t>30"</w:t>
            </w:r>
          </w:p>
        </w:tc>
        <w:tc>
          <w:tcPr>
            <w:tcW w:w="655" w:type="dxa"/>
          </w:tcPr>
          <w:p w14:paraId="2572143D" w14:textId="77777777" w:rsidR="0033213F" w:rsidRDefault="00E85AA0">
            <w:pPr>
              <w:pStyle w:val="TableParagraph"/>
              <w:spacing w:before="118" w:line="240" w:lineRule="auto"/>
              <w:ind w:left="0" w:right="13"/>
              <w:jc w:val="center"/>
              <w:rPr>
                <w:sz w:val="24"/>
              </w:rPr>
            </w:pPr>
            <w:r>
              <w:rPr>
                <w:spacing w:val="-4"/>
                <w:sz w:val="24"/>
              </w:rPr>
              <w:t>2.5"</w:t>
            </w:r>
          </w:p>
        </w:tc>
        <w:tc>
          <w:tcPr>
            <w:tcW w:w="655" w:type="dxa"/>
          </w:tcPr>
          <w:p w14:paraId="2572143E" w14:textId="77777777" w:rsidR="0033213F" w:rsidRDefault="00E85AA0">
            <w:pPr>
              <w:pStyle w:val="TableParagraph"/>
              <w:spacing w:before="118" w:line="240" w:lineRule="auto"/>
              <w:ind w:left="118"/>
              <w:rPr>
                <w:sz w:val="24"/>
              </w:rPr>
            </w:pPr>
            <w:r>
              <w:rPr>
                <w:spacing w:val="-5"/>
                <w:sz w:val="24"/>
              </w:rPr>
              <w:t>808</w:t>
            </w:r>
          </w:p>
        </w:tc>
      </w:tr>
      <w:tr w:rsidR="0033213F" w14:paraId="2572144A" w14:textId="77777777">
        <w:trPr>
          <w:trHeight w:val="727"/>
        </w:trPr>
        <w:tc>
          <w:tcPr>
            <w:tcW w:w="1468" w:type="dxa"/>
          </w:tcPr>
          <w:p w14:paraId="25721440" w14:textId="77777777" w:rsidR="0033213F" w:rsidRDefault="00E85AA0">
            <w:pPr>
              <w:pStyle w:val="TableParagraph"/>
              <w:spacing w:before="118" w:line="240" w:lineRule="auto"/>
              <w:ind w:left="118"/>
              <w:rPr>
                <w:sz w:val="24"/>
              </w:rPr>
            </w:pPr>
            <w:r>
              <w:rPr>
                <w:spacing w:val="-2"/>
                <w:sz w:val="24"/>
              </w:rPr>
              <w:t>3.95"x8.5"x3</w:t>
            </w:r>
          </w:p>
          <w:p w14:paraId="25721441" w14:textId="77777777" w:rsidR="0033213F" w:rsidRDefault="00E85AA0">
            <w:pPr>
              <w:pStyle w:val="TableParagraph"/>
              <w:spacing w:line="240" w:lineRule="auto"/>
              <w:ind w:left="118"/>
              <w:rPr>
                <w:sz w:val="24"/>
              </w:rPr>
            </w:pPr>
            <w:r>
              <w:rPr>
                <w:spacing w:val="-4"/>
                <w:sz w:val="24"/>
              </w:rPr>
              <w:t>2'6"</w:t>
            </w:r>
          </w:p>
        </w:tc>
        <w:tc>
          <w:tcPr>
            <w:tcW w:w="1327" w:type="dxa"/>
          </w:tcPr>
          <w:p w14:paraId="25721442" w14:textId="77777777" w:rsidR="0033213F" w:rsidRDefault="00E85AA0">
            <w:pPr>
              <w:pStyle w:val="TableParagraph"/>
              <w:spacing w:before="118" w:line="240" w:lineRule="auto"/>
              <w:ind w:left="17"/>
              <w:jc w:val="center"/>
              <w:rPr>
                <w:sz w:val="24"/>
              </w:rPr>
            </w:pPr>
            <w:r>
              <w:rPr>
                <w:spacing w:val="-10"/>
                <w:sz w:val="24"/>
              </w:rPr>
              <w:t>3</w:t>
            </w:r>
          </w:p>
        </w:tc>
        <w:tc>
          <w:tcPr>
            <w:tcW w:w="1120" w:type="dxa"/>
          </w:tcPr>
          <w:p w14:paraId="25721443" w14:textId="77777777" w:rsidR="0033213F" w:rsidRDefault="00E85AA0">
            <w:pPr>
              <w:pStyle w:val="TableParagraph"/>
              <w:spacing w:before="118" w:line="240" w:lineRule="auto"/>
              <w:ind w:left="118"/>
              <w:rPr>
                <w:sz w:val="24"/>
              </w:rPr>
            </w:pPr>
            <w:r>
              <w:rPr>
                <w:spacing w:val="-2"/>
                <w:sz w:val="24"/>
              </w:rPr>
              <w:t>11.5"</w:t>
            </w:r>
          </w:p>
        </w:tc>
        <w:tc>
          <w:tcPr>
            <w:tcW w:w="1363" w:type="dxa"/>
          </w:tcPr>
          <w:p w14:paraId="25721444" w14:textId="77777777" w:rsidR="0033213F" w:rsidRDefault="00E85AA0">
            <w:pPr>
              <w:pStyle w:val="TableParagraph"/>
              <w:spacing w:before="118" w:line="240" w:lineRule="auto"/>
              <w:ind w:left="118"/>
              <w:rPr>
                <w:sz w:val="24"/>
              </w:rPr>
            </w:pPr>
            <w:r>
              <w:rPr>
                <w:spacing w:val="-2"/>
                <w:sz w:val="24"/>
              </w:rPr>
              <w:t>1.25"</w:t>
            </w:r>
          </w:p>
        </w:tc>
        <w:tc>
          <w:tcPr>
            <w:tcW w:w="931" w:type="dxa"/>
          </w:tcPr>
          <w:p w14:paraId="25721445" w14:textId="77777777" w:rsidR="0033213F" w:rsidRDefault="00E85AA0">
            <w:pPr>
              <w:pStyle w:val="TableParagraph"/>
              <w:spacing w:before="118" w:line="240" w:lineRule="auto"/>
              <w:ind w:left="118"/>
              <w:rPr>
                <w:sz w:val="24"/>
              </w:rPr>
            </w:pPr>
            <w:r>
              <w:rPr>
                <w:spacing w:val="-4"/>
                <w:sz w:val="24"/>
              </w:rPr>
              <w:t>1.5"</w:t>
            </w:r>
          </w:p>
        </w:tc>
        <w:tc>
          <w:tcPr>
            <w:tcW w:w="898" w:type="dxa"/>
          </w:tcPr>
          <w:p w14:paraId="25721446" w14:textId="77777777" w:rsidR="0033213F" w:rsidRDefault="00E85AA0">
            <w:pPr>
              <w:pStyle w:val="TableParagraph"/>
              <w:spacing w:before="118" w:line="240" w:lineRule="auto"/>
              <w:ind w:left="118"/>
              <w:rPr>
                <w:sz w:val="24"/>
              </w:rPr>
            </w:pPr>
            <w:r>
              <w:rPr>
                <w:spacing w:val="-2"/>
                <w:sz w:val="24"/>
              </w:rPr>
              <w:t>1500#</w:t>
            </w:r>
          </w:p>
        </w:tc>
        <w:tc>
          <w:tcPr>
            <w:tcW w:w="652" w:type="dxa"/>
          </w:tcPr>
          <w:p w14:paraId="25721447" w14:textId="77777777" w:rsidR="0033213F" w:rsidRDefault="00E85AA0">
            <w:pPr>
              <w:pStyle w:val="TableParagraph"/>
              <w:spacing w:before="118" w:line="240" w:lineRule="auto"/>
              <w:ind w:left="0" w:right="68"/>
              <w:jc w:val="center"/>
              <w:rPr>
                <w:sz w:val="24"/>
              </w:rPr>
            </w:pPr>
            <w:r>
              <w:rPr>
                <w:spacing w:val="-5"/>
                <w:sz w:val="24"/>
              </w:rPr>
              <w:t>33"</w:t>
            </w:r>
          </w:p>
        </w:tc>
        <w:tc>
          <w:tcPr>
            <w:tcW w:w="655" w:type="dxa"/>
          </w:tcPr>
          <w:p w14:paraId="25721448" w14:textId="77777777" w:rsidR="0033213F" w:rsidRDefault="00E85AA0">
            <w:pPr>
              <w:pStyle w:val="TableParagraph"/>
              <w:spacing w:before="118" w:line="240" w:lineRule="auto"/>
              <w:ind w:left="0" w:right="13"/>
              <w:jc w:val="center"/>
              <w:rPr>
                <w:sz w:val="24"/>
              </w:rPr>
            </w:pPr>
            <w:r>
              <w:rPr>
                <w:spacing w:val="-4"/>
                <w:sz w:val="24"/>
              </w:rPr>
              <w:t>2.5"</w:t>
            </w:r>
          </w:p>
        </w:tc>
        <w:tc>
          <w:tcPr>
            <w:tcW w:w="655" w:type="dxa"/>
          </w:tcPr>
          <w:p w14:paraId="25721449" w14:textId="77777777" w:rsidR="0033213F" w:rsidRDefault="00E85AA0">
            <w:pPr>
              <w:pStyle w:val="TableParagraph"/>
              <w:spacing w:before="118" w:line="240" w:lineRule="auto"/>
              <w:ind w:left="118"/>
              <w:rPr>
                <w:sz w:val="24"/>
              </w:rPr>
            </w:pPr>
            <w:r>
              <w:rPr>
                <w:spacing w:val="-5"/>
                <w:sz w:val="24"/>
              </w:rPr>
              <w:t>763</w:t>
            </w:r>
          </w:p>
        </w:tc>
      </w:tr>
      <w:tr w:rsidR="0033213F" w14:paraId="25721455" w14:textId="77777777">
        <w:trPr>
          <w:trHeight w:val="727"/>
        </w:trPr>
        <w:tc>
          <w:tcPr>
            <w:tcW w:w="1468" w:type="dxa"/>
          </w:tcPr>
          <w:p w14:paraId="2572144B" w14:textId="77777777" w:rsidR="0033213F" w:rsidRDefault="00E85AA0">
            <w:pPr>
              <w:pStyle w:val="TableParagraph"/>
              <w:spacing w:before="118" w:line="240" w:lineRule="auto"/>
              <w:ind w:left="118"/>
              <w:rPr>
                <w:sz w:val="24"/>
              </w:rPr>
            </w:pPr>
            <w:r>
              <w:rPr>
                <w:spacing w:val="-2"/>
                <w:sz w:val="24"/>
              </w:rPr>
              <w:t>3.95"x8.5"x3</w:t>
            </w:r>
          </w:p>
          <w:p w14:paraId="2572144C" w14:textId="77777777" w:rsidR="0033213F" w:rsidRDefault="00E85AA0">
            <w:pPr>
              <w:pStyle w:val="TableParagraph"/>
              <w:spacing w:line="240" w:lineRule="auto"/>
              <w:ind w:left="118"/>
              <w:rPr>
                <w:sz w:val="24"/>
              </w:rPr>
            </w:pPr>
            <w:r>
              <w:rPr>
                <w:spacing w:val="-4"/>
                <w:sz w:val="24"/>
              </w:rPr>
              <w:t>2'6"</w:t>
            </w:r>
          </w:p>
        </w:tc>
        <w:tc>
          <w:tcPr>
            <w:tcW w:w="1327" w:type="dxa"/>
          </w:tcPr>
          <w:p w14:paraId="2572144D" w14:textId="77777777" w:rsidR="0033213F" w:rsidRDefault="00E85AA0">
            <w:pPr>
              <w:pStyle w:val="TableParagraph"/>
              <w:spacing w:before="118" w:line="240" w:lineRule="auto"/>
              <w:ind w:left="17"/>
              <w:jc w:val="center"/>
              <w:rPr>
                <w:sz w:val="24"/>
              </w:rPr>
            </w:pPr>
            <w:r>
              <w:rPr>
                <w:spacing w:val="-10"/>
                <w:sz w:val="24"/>
              </w:rPr>
              <w:t>7</w:t>
            </w:r>
          </w:p>
        </w:tc>
        <w:tc>
          <w:tcPr>
            <w:tcW w:w="1120" w:type="dxa"/>
          </w:tcPr>
          <w:p w14:paraId="2572144E" w14:textId="77777777" w:rsidR="0033213F" w:rsidRDefault="00E85AA0">
            <w:pPr>
              <w:pStyle w:val="TableParagraph"/>
              <w:spacing w:before="118" w:line="240" w:lineRule="auto"/>
              <w:ind w:left="118"/>
              <w:rPr>
                <w:sz w:val="24"/>
              </w:rPr>
            </w:pPr>
            <w:r>
              <w:rPr>
                <w:spacing w:val="-2"/>
                <w:sz w:val="24"/>
              </w:rPr>
              <w:t>11.5"</w:t>
            </w:r>
          </w:p>
        </w:tc>
        <w:tc>
          <w:tcPr>
            <w:tcW w:w="1363" w:type="dxa"/>
          </w:tcPr>
          <w:p w14:paraId="2572144F" w14:textId="77777777" w:rsidR="0033213F" w:rsidRDefault="00E85AA0">
            <w:pPr>
              <w:pStyle w:val="TableParagraph"/>
              <w:spacing w:before="118" w:line="240" w:lineRule="auto"/>
              <w:ind w:left="118"/>
              <w:rPr>
                <w:sz w:val="24"/>
              </w:rPr>
            </w:pPr>
            <w:r>
              <w:rPr>
                <w:spacing w:val="-4"/>
                <w:sz w:val="24"/>
              </w:rPr>
              <w:t>1.0"</w:t>
            </w:r>
          </w:p>
        </w:tc>
        <w:tc>
          <w:tcPr>
            <w:tcW w:w="931" w:type="dxa"/>
          </w:tcPr>
          <w:p w14:paraId="25721450" w14:textId="77777777" w:rsidR="0033213F" w:rsidRDefault="00E85AA0">
            <w:pPr>
              <w:pStyle w:val="TableParagraph"/>
              <w:spacing w:before="118" w:line="240" w:lineRule="auto"/>
              <w:ind w:left="118"/>
              <w:rPr>
                <w:sz w:val="24"/>
              </w:rPr>
            </w:pPr>
            <w:r>
              <w:rPr>
                <w:spacing w:val="-2"/>
                <w:sz w:val="24"/>
              </w:rPr>
              <w:t>1.25"</w:t>
            </w:r>
          </w:p>
        </w:tc>
        <w:tc>
          <w:tcPr>
            <w:tcW w:w="898" w:type="dxa"/>
          </w:tcPr>
          <w:p w14:paraId="25721451" w14:textId="77777777" w:rsidR="0033213F" w:rsidRDefault="00E85AA0">
            <w:pPr>
              <w:pStyle w:val="TableParagraph"/>
              <w:spacing w:before="118" w:line="240" w:lineRule="auto"/>
              <w:ind w:left="118"/>
              <w:rPr>
                <w:sz w:val="24"/>
              </w:rPr>
            </w:pPr>
            <w:r>
              <w:rPr>
                <w:spacing w:val="-2"/>
                <w:sz w:val="24"/>
              </w:rPr>
              <w:t>1200#</w:t>
            </w:r>
          </w:p>
        </w:tc>
        <w:tc>
          <w:tcPr>
            <w:tcW w:w="652" w:type="dxa"/>
          </w:tcPr>
          <w:p w14:paraId="25721452" w14:textId="77777777" w:rsidR="0033213F" w:rsidRDefault="00E85AA0">
            <w:pPr>
              <w:pStyle w:val="TableParagraph"/>
              <w:spacing w:before="118" w:line="240" w:lineRule="auto"/>
              <w:ind w:left="0" w:right="68"/>
              <w:jc w:val="center"/>
              <w:rPr>
                <w:sz w:val="24"/>
              </w:rPr>
            </w:pPr>
            <w:r>
              <w:rPr>
                <w:spacing w:val="-5"/>
                <w:sz w:val="24"/>
              </w:rPr>
              <w:t>33"</w:t>
            </w:r>
          </w:p>
        </w:tc>
        <w:tc>
          <w:tcPr>
            <w:tcW w:w="655" w:type="dxa"/>
          </w:tcPr>
          <w:p w14:paraId="25721453" w14:textId="77777777" w:rsidR="0033213F" w:rsidRDefault="00E85AA0">
            <w:pPr>
              <w:pStyle w:val="TableParagraph"/>
              <w:spacing w:before="118" w:line="240" w:lineRule="auto"/>
              <w:ind w:left="0" w:right="13"/>
              <w:jc w:val="center"/>
              <w:rPr>
                <w:sz w:val="24"/>
              </w:rPr>
            </w:pPr>
            <w:r>
              <w:rPr>
                <w:spacing w:val="-4"/>
                <w:sz w:val="24"/>
              </w:rPr>
              <w:t>2.5"</w:t>
            </w:r>
          </w:p>
        </w:tc>
        <w:tc>
          <w:tcPr>
            <w:tcW w:w="655" w:type="dxa"/>
          </w:tcPr>
          <w:p w14:paraId="25721454" w14:textId="77777777" w:rsidR="0033213F" w:rsidRDefault="00E85AA0">
            <w:pPr>
              <w:pStyle w:val="TableParagraph"/>
              <w:spacing w:before="118" w:line="240" w:lineRule="auto"/>
              <w:ind w:left="118"/>
              <w:rPr>
                <w:sz w:val="24"/>
              </w:rPr>
            </w:pPr>
            <w:r>
              <w:rPr>
                <w:spacing w:val="-5"/>
                <w:sz w:val="24"/>
              </w:rPr>
              <w:t>762</w:t>
            </w:r>
          </w:p>
        </w:tc>
      </w:tr>
      <w:tr w:rsidR="0033213F" w14:paraId="25721460" w14:textId="77777777">
        <w:trPr>
          <w:trHeight w:val="727"/>
        </w:trPr>
        <w:tc>
          <w:tcPr>
            <w:tcW w:w="1468" w:type="dxa"/>
          </w:tcPr>
          <w:p w14:paraId="25721456" w14:textId="77777777" w:rsidR="0033213F" w:rsidRDefault="00E85AA0">
            <w:pPr>
              <w:pStyle w:val="TableParagraph"/>
              <w:spacing w:before="118" w:line="240" w:lineRule="auto"/>
              <w:ind w:left="118"/>
              <w:rPr>
                <w:sz w:val="24"/>
              </w:rPr>
            </w:pPr>
            <w:r>
              <w:rPr>
                <w:spacing w:val="-2"/>
                <w:sz w:val="24"/>
              </w:rPr>
              <w:t>3.87"x8.0"x2</w:t>
            </w:r>
          </w:p>
          <w:p w14:paraId="25721457" w14:textId="77777777" w:rsidR="0033213F" w:rsidRDefault="00E85AA0">
            <w:pPr>
              <w:pStyle w:val="TableParagraph"/>
              <w:spacing w:line="240" w:lineRule="auto"/>
              <w:ind w:left="118"/>
              <w:rPr>
                <w:sz w:val="24"/>
              </w:rPr>
            </w:pPr>
            <w:r>
              <w:rPr>
                <w:spacing w:val="-4"/>
                <w:sz w:val="24"/>
              </w:rPr>
              <w:t>9'6"</w:t>
            </w:r>
          </w:p>
        </w:tc>
        <w:tc>
          <w:tcPr>
            <w:tcW w:w="1327" w:type="dxa"/>
          </w:tcPr>
          <w:p w14:paraId="25721458" w14:textId="77777777" w:rsidR="0033213F" w:rsidRDefault="00E85AA0">
            <w:pPr>
              <w:pStyle w:val="TableParagraph"/>
              <w:spacing w:before="118" w:line="240" w:lineRule="auto"/>
              <w:ind w:left="17"/>
              <w:jc w:val="center"/>
              <w:rPr>
                <w:sz w:val="24"/>
              </w:rPr>
            </w:pPr>
            <w:r>
              <w:rPr>
                <w:spacing w:val="-10"/>
                <w:sz w:val="24"/>
              </w:rPr>
              <w:t>3</w:t>
            </w:r>
          </w:p>
        </w:tc>
        <w:tc>
          <w:tcPr>
            <w:tcW w:w="1120" w:type="dxa"/>
          </w:tcPr>
          <w:p w14:paraId="25721459" w14:textId="77777777" w:rsidR="0033213F" w:rsidRDefault="00E85AA0">
            <w:pPr>
              <w:pStyle w:val="TableParagraph"/>
              <w:spacing w:before="118" w:line="240" w:lineRule="auto"/>
              <w:ind w:left="118"/>
              <w:rPr>
                <w:sz w:val="24"/>
              </w:rPr>
            </w:pPr>
            <w:r>
              <w:rPr>
                <w:spacing w:val="-2"/>
                <w:sz w:val="24"/>
              </w:rPr>
              <w:t>10.0"</w:t>
            </w:r>
          </w:p>
        </w:tc>
        <w:tc>
          <w:tcPr>
            <w:tcW w:w="1363" w:type="dxa"/>
          </w:tcPr>
          <w:p w14:paraId="2572145A" w14:textId="77777777" w:rsidR="0033213F" w:rsidRDefault="00E85AA0">
            <w:pPr>
              <w:pStyle w:val="TableParagraph"/>
              <w:spacing w:before="118" w:line="240" w:lineRule="auto"/>
              <w:ind w:left="118"/>
              <w:rPr>
                <w:sz w:val="24"/>
              </w:rPr>
            </w:pPr>
            <w:r>
              <w:rPr>
                <w:spacing w:val="-4"/>
                <w:sz w:val="24"/>
              </w:rPr>
              <w:t>1.0"</w:t>
            </w:r>
          </w:p>
        </w:tc>
        <w:tc>
          <w:tcPr>
            <w:tcW w:w="931" w:type="dxa"/>
          </w:tcPr>
          <w:p w14:paraId="2572145B" w14:textId="77777777" w:rsidR="0033213F" w:rsidRDefault="00E85AA0">
            <w:pPr>
              <w:pStyle w:val="TableParagraph"/>
              <w:spacing w:before="118" w:line="240" w:lineRule="auto"/>
              <w:ind w:left="118"/>
              <w:rPr>
                <w:sz w:val="24"/>
              </w:rPr>
            </w:pPr>
            <w:r>
              <w:rPr>
                <w:spacing w:val="-4"/>
                <w:sz w:val="24"/>
              </w:rPr>
              <w:t>1.5"</w:t>
            </w:r>
          </w:p>
        </w:tc>
        <w:tc>
          <w:tcPr>
            <w:tcW w:w="898" w:type="dxa"/>
          </w:tcPr>
          <w:p w14:paraId="2572145C" w14:textId="77777777" w:rsidR="0033213F" w:rsidRDefault="00E85AA0">
            <w:pPr>
              <w:pStyle w:val="TableParagraph"/>
              <w:spacing w:before="118" w:line="240" w:lineRule="auto"/>
              <w:ind w:left="118"/>
              <w:rPr>
                <w:sz w:val="24"/>
              </w:rPr>
            </w:pPr>
            <w:r>
              <w:rPr>
                <w:spacing w:val="-2"/>
                <w:sz w:val="24"/>
              </w:rPr>
              <w:t>1500#</w:t>
            </w:r>
          </w:p>
        </w:tc>
        <w:tc>
          <w:tcPr>
            <w:tcW w:w="652" w:type="dxa"/>
          </w:tcPr>
          <w:p w14:paraId="2572145D" w14:textId="77777777" w:rsidR="0033213F" w:rsidRDefault="00E85AA0">
            <w:pPr>
              <w:pStyle w:val="TableParagraph"/>
              <w:spacing w:before="118" w:line="240" w:lineRule="auto"/>
              <w:ind w:left="0" w:right="68"/>
              <w:jc w:val="center"/>
              <w:rPr>
                <w:sz w:val="24"/>
              </w:rPr>
            </w:pPr>
            <w:r>
              <w:rPr>
                <w:spacing w:val="-5"/>
                <w:sz w:val="24"/>
              </w:rPr>
              <w:t>28"</w:t>
            </w:r>
          </w:p>
        </w:tc>
        <w:tc>
          <w:tcPr>
            <w:tcW w:w="655" w:type="dxa"/>
          </w:tcPr>
          <w:p w14:paraId="2572145E" w14:textId="77777777" w:rsidR="0033213F" w:rsidRDefault="00E85AA0">
            <w:pPr>
              <w:pStyle w:val="TableParagraph"/>
              <w:spacing w:before="118" w:line="240" w:lineRule="auto"/>
              <w:ind w:left="0" w:right="13"/>
              <w:jc w:val="center"/>
              <w:rPr>
                <w:sz w:val="24"/>
              </w:rPr>
            </w:pPr>
            <w:r>
              <w:rPr>
                <w:spacing w:val="-4"/>
                <w:sz w:val="24"/>
              </w:rPr>
              <w:t>1.0"</w:t>
            </w:r>
          </w:p>
        </w:tc>
        <w:tc>
          <w:tcPr>
            <w:tcW w:w="655" w:type="dxa"/>
          </w:tcPr>
          <w:p w14:paraId="2572145F" w14:textId="77777777" w:rsidR="0033213F" w:rsidRDefault="00E85AA0">
            <w:pPr>
              <w:pStyle w:val="TableParagraph"/>
              <w:spacing w:before="118" w:line="240" w:lineRule="auto"/>
              <w:ind w:left="118"/>
              <w:rPr>
                <w:sz w:val="24"/>
              </w:rPr>
            </w:pPr>
            <w:r>
              <w:rPr>
                <w:spacing w:val="-5"/>
                <w:sz w:val="24"/>
              </w:rPr>
              <w:t>657</w:t>
            </w:r>
          </w:p>
        </w:tc>
      </w:tr>
      <w:tr w:rsidR="0033213F" w14:paraId="2572146B" w14:textId="77777777">
        <w:trPr>
          <w:trHeight w:val="727"/>
        </w:trPr>
        <w:tc>
          <w:tcPr>
            <w:tcW w:w="1468" w:type="dxa"/>
          </w:tcPr>
          <w:p w14:paraId="25721461" w14:textId="77777777" w:rsidR="0033213F" w:rsidRDefault="00E85AA0">
            <w:pPr>
              <w:pStyle w:val="TableParagraph"/>
              <w:spacing w:before="118" w:line="240" w:lineRule="auto"/>
              <w:ind w:left="118"/>
              <w:rPr>
                <w:sz w:val="24"/>
              </w:rPr>
            </w:pPr>
            <w:r>
              <w:rPr>
                <w:spacing w:val="-2"/>
                <w:sz w:val="24"/>
              </w:rPr>
              <w:t>3.87"x8.0"x2</w:t>
            </w:r>
          </w:p>
          <w:p w14:paraId="25721462" w14:textId="77777777" w:rsidR="0033213F" w:rsidRDefault="00E85AA0">
            <w:pPr>
              <w:pStyle w:val="TableParagraph"/>
              <w:spacing w:line="240" w:lineRule="auto"/>
              <w:ind w:left="118"/>
              <w:rPr>
                <w:sz w:val="24"/>
              </w:rPr>
            </w:pPr>
            <w:r>
              <w:rPr>
                <w:spacing w:val="-4"/>
                <w:sz w:val="24"/>
              </w:rPr>
              <w:t>9'6"</w:t>
            </w:r>
          </w:p>
        </w:tc>
        <w:tc>
          <w:tcPr>
            <w:tcW w:w="1327" w:type="dxa"/>
          </w:tcPr>
          <w:p w14:paraId="25721463" w14:textId="77777777" w:rsidR="0033213F" w:rsidRDefault="00E85AA0">
            <w:pPr>
              <w:pStyle w:val="TableParagraph"/>
              <w:spacing w:before="118" w:line="240" w:lineRule="auto"/>
              <w:ind w:left="17"/>
              <w:jc w:val="center"/>
              <w:rPr>
                <w:sz w:val="24"/>
              </w:rPr>
            </w:pPr>
            <w:r>
              <w:rPr>
                <w:spacing w:val="-10"/>
                <w:sz w:val="24"/>
              </w:rPr>
              <w:t>7</w:t>
            </w:r>
          </w:p>
        </w:tc>
        <w:tc>
          <w:tcPr>
            <w:tcW w:w="1120" w:type="dxa"/>
          </w:tcPr>
          <w:p w14:paraId="25721464" w14:textId="77777777" w:rsidR="0033213F" w:rsidRDefault="00E85AA0">
            <w:pPr>
              <w:pStyle w:val="TableParagraph"/>
              <w:spacing w:before="118" w:line="240" w:lineRule="auto"/>
              <w:ind w:left="118"/>
              <w:rPr>
                <w:sz w:val="24"/>
              </w:rPr>
            </w:pPr>
            <w:r>
              <w:rPr>
                <w:spacing w:val="-2"/>
                <w:sz w:val="24"/>
              </w:rPr>
              <w:t>10.0"</w:t>
            </w:r>
          </w:p>
        </w:tc>
        <w:tc>
          <w:tcPr>
            <w:tcW w:w="1363" w:type="dxa"/>
          </w:tcPr>
          <w:p w14:paraId="25721465" w14:textId="77777777" w:rsidR="0033213F" w:rsidRDefault="00E85AA0">
            <w:pPr>
              <w:pStyle w:val="TableParagraph"/>
              <w:spacing w:before="118" w:line="240" w:lineRule="auto"/>
              <w:ind w:left="118"/>
              <w:rPr>
                <w:sz w:val="24"/>
              </w:rPr>
            </w:pPr>
            <w:r>
              <w:rPr>
                <w:spacing w:val="-4"/>
                <w:sz w:val="24"/>
              </w:rPr>
              <w:t>1.0"</w:t>
            </w:r>
          </w:p>
        </w:tc>
        <w:tc>
          <w:tcPr>
            <w:tcW w:w="931" w:type="dxa"/>
          </w:tcPr>
          <w:p w14:paraId="25721466" w14:textId="77777777" w:rsidR="0033213F" w:rsidRDefault="00E85AA0">
            <w:pPr>
              <w:pStyle w:val="TableParagraph"/>
              <w:spacing w:before="118" w:line="240" w:lineRule="auto"/>
              <w:ind w:left="118"/>
              <w:rPr>
                <w:sz w:val="24"/>
              </w:rPr>
            </w:pPr>
            <w:r>
              <w:rPr>
                <w:spacing w:val="-2"/>
                <w:sz w:val="24"/>
              </w:rPr>
              <w:t>1.25"</w:t>
            </w:r>
          </w:p>
        </w:tc>
        <w:tc>
          <w:tcPr>
            <w:tcW w:w="898" w:type="dxa"/>
          </w:tcPr>
          <w:p w14:paraId="25721467" w14:textId="77777777" w:rsidR="0033213F" w:rsidRDefault="00E85AA0">
            <w:pPr>
              <w:pStyle w:val="TableParagraph"/>
              <w:spacing w:before="118" w:line="240" w:lineRule="auto"/>
              <w:ind w:left="118"/>
              <w:rPr>
                <w:sz w:val="24"/>
              </w:rPr>
            </w:pPr>
            <w:r>
              <w:rPr>
                <w:spacing w:val="-2"/>
                <w:sz w:val="24"/>
              </w:rPr>
              <w:t>1200#</w:t>
            </w:r>
          </w:p>
        </w:tc>
        <w:tc>
          <w:tcPr>
            <w:tcW w:w="652" w:type="dxa"/>
          </w:tcPr>
          <w:p w14:paraId="25721468" w14:textId="77777777" w:rsidR="0033213F" w:rsidRDefault="00E85AA0">
            <w:pPr>
              <w:pStyle w:val="TableParagraph"/>
              <w:spacing w:before="118" w:line="240" w:lineRule="auto"/>
              <w:ind w:left="0" w:right="68"/>
              <w:jc w:val="center"/>
              <w:rPr>
                <w:sz w:val="24"/>
              </w:rPr>
            </w:pPr>
            <w:r>
              <w:rPr>
                <w:spacing w:val="-5"/>
                <w:sz w:val="24"/>
              </w:rPr>
              <w:t>28"</w:t>
            </w:r>
          </w:p>
        </w:tc>
        <w:tc>
          <w:tcPr>
            <w:tcW w:w="655" w:type="dxa"/>
          </w:tcPr>
          <w:p w14:paraId="25721469" w14:textId="77777777" w:rsidR="0033213F" w:rsidRDefault="00E85AA0">
            <w:pPr>
              <w:pStyle w:val="TableParagraph"/>
              <w:spacing w:before="118" w:line="240" w:lineRule="auto"/>
              <w:ind w:left="0" w:right="13"/>
              <w:jc w:val="center"/>
              <w:rPr>
                <w:sz w:val="24"/>
              </w:rPr>
            </w:pPr>
            <w:r>
              <w:rPr>
                <w:spacing w:val="-4"/>
                <w:sz w:val="24"/>
              </w:rPr>
              <w:t>1.0"</w:t>
            </w:r>
          </w:p>
        </w:tc>
        <w:tc>
          <w:tcPr>
            <w:tcW w:w="655" w:type="dxa"/>
          </w:tcPr>
          <w:p w14:paraId="2572146A" w14:textId="77777777" w:rsidR="0033213F" w:rsidRDefault="00E85AA0">
            <w:pPr>
              <w:pStyle w:val="TableParagraph"/>
              <w:spacing w:before="118" w:line="240" w:lineRule="auto"/>
              <w:ind w:left="118"/>
              <w:rPr>
                <w:sz w:val="24"/>
              </w:rPr>
            </w:pPr>
            <w:r>
              <w:rPr>
                <w:spacing w:val="-5"/>
                <w:sz w:val="24"/>
              </w:rPr>
              <w:t>656</w:t>
            </w:r>
          </w:p>
        </w:tc>
      </w:tr>
      <w:tr w:rsidR="0033213F" w14:paraId="25721476" w14:textId="77777777">
        <w:trPr>
          <w:trHeight w:val="727"/>
        </w:trPr>
        <w:tc>
          <w:tcPr>
            <w:tcW w:w="1468" w:type="dxa"/>
          </w:tcPr>
          <w:p w14:paraId="2572146C" w14:textId="77777777" w:rsidR="0033213F" w:rsidRDefault="00E85AA0">
            <w:pPr>
              <w:pStyle w:val="TableParagraph"/>
              <w:spacing w:before="118" w:line="240" w:lineRule="auto"/>
              <w:ind w:left="118"/>
              <w:rPr>
                <w:sz w:val="24"/>
              </w:rPr>
            </w:pPr>
            <w:r>
              <w:rPr>
                <w:spacing w:val="-2"/>
                <w:sz w:val="24"/>
              </w:rPr>
              <w:t>4.15"x8.0"x2</w:t>
            </w:r>
          </w:p>
          <w:p w14:paraId="2572146D" w14:textId="77777777" w:rsidR="0033213F" w:rsidRDefault="00E85AA0">
            <w:pPr>
              <w:pStyle w:val="TableParagraph"/>
              <w:spacing w:line="240" w:lineRule="auto"/>
              <w:ind w:left="118"/>
              <w:rPr>
                <w:sz w:val="24"/>
              </w:rPr>
            </w:pPr>
            <w:r>
              <w:rPr>
                <w:spacing w:val="-4"/>
                <w:sz w:val="24"/>
              </w:rPr>
              <w:t>7'6"</w:t>
            </w:r>
          </w:p>
        </w:tc>
        <w:tc>
          <w:tcPr>
            <w:tcW w:w="1327" w:type="dxa"/>
          </w:tcPr>
          <w:p w14:paraId="2572146E" w14:textId="77777777" w:rsidR="0033213F" w:rsidRDefault="00E85AA0">
            <w:pPr>
              <w:pStyle w:val="TableParagraph"/>
              <w:spacing w:before="118" w:line="240" w:lineRule="auto"/>
              <w:ind w:left="17"/>
              <w:jc w:val="center"/>
              <w:rPr>
                <w:sz w:val="24"/>
              </w:rPr>
            </w:pPr>
            <w:r>
              <w:rPr>
                <w:spacing w:val="-10"/>
                <w:sz w:val="24"/>
              </w:rPr>
              <w:t>3</w:t>
            </w:r>
          </w:p>
        </w:tc>
        <w:tc>
          <w:tcPr>
            <w:tcW w:w="1120" w:type="dxa"/>
          </w:tcPr>
          <w:p w14:paraId="2572146F" w14:textId="77777777" w:rsidR="0033213F" w:rsidRDefault="00E85AA0">
            <w:pPr>
              <w:pStyle w:val="TableParagraph"/>
              <w:spacing w:before="118" w:line="240" w:lineRule="auto"/>
              <w:ind w:left="118"/>
              <w:rPr>
                <w:sz w:val="24"/>
              </w:rPr>
            </w:pPr>
            <w:r>
              <w:rPr>
                <w:spacing w:val="-2"/>
                <w:sz w:val="24"/>
              </w:rPr>
              <w:t>10.0"</w:t>
            </w:r>
          </w:p>
        </w:tc>
        <w:tc>
          <w:tcPr>
            <w:tcW w:w="1363" w:type="dxa"/>
          </w:tcPr>
          <w:p w14:paraId="25721470" w14:textId="77777777" w:rsidR="0033213F" w:rsidRDefault="00E85AA0">
            <w:pPr>
              <w:pStyle w:val="TableParagraph"/>
              <w:spacing w:before="118" w:line="240" w:lineRule="auto"/>
              <w:ind w:left="118"/>
              <w:rPr>
                <w:sz w:val="24"/>
              </w:rPr>
            </w:pPr>
            <w:r>
              <w:rPr>
                <w:spacing w:val="-4"/>
                <w:sz w:val="24"/>
              </w:rPr>
              <w:t>1.0"</w:t>
            </w:r>
          </w:p>
        </w:tc>
        <w:tc>
          <w:tcPr>
            <w:tcW w:w="931" w:type="dxa"/>
          </w:tcPr>
          <w:p w14:paraId="25721471" w14:textId="77777777" w:rsidR="0033213F" w:rsidRDefault="00E85AA0">
            <w:pPr>
              <w:pStyle w:val="TableParagraph"/>
              <w:spacing w:before="118" w:line="240" w:lineRule="auto"/>
              <w:ind w:left="118"/>
              <w:rPr>
                <w:sz w:val="24"/>
              </w:rPr>
            </w:pPr>
            <w:r>
              <w:rPr>
                <w:spacing w:val="-4"/>
                <w:sz w:val="24"/>
              </w:rPr>
              <w:t>1.5"</w:t>
            </w:r>
          </w:p>
        </w:tc>
        <w:tc>
          <w:tcPr>
            <w:tcW w:w="898" w:type="dxa"/>
          </w:tcPr>
          <w:p w14:paraId="25721472" w14:textId="77777777" w:rsidR="0033213F" w:rsidRDefault="00E85AA0">
            <w:pPr>
              <w:pStyle w:val="TableParagraph"/>
              <w:spacing w:before="118" w:line="240" w:lineRule="auto"/>
              <w:ind w:left="118"/>
              <w:rPr>
                <w:sz w:val="24"/>
              </w:rPr>
            </w:pPr>
            <w:r>
              <w:rPr>
                <w:spacing w:val="-2"/>
                <w:sz w:val="24"/>
              </w:rPr>
              <w:t>1500#</w:t>
            </w:r>
          </w:p>
        </w:tc>
        <w:tc>
          <w:tcPr>
            <w:tcW w:w="652" w:type="dxa"/>
          </w:tcPr>
          <w:p w14:paraId="25721473" w14:textId="77777777" w:rsidR="0033213F" w:rsidRDefault="00E85AA0">
            <w:pPr>
              <w:pStyle w:val="TableParagraph"/>
              <w:spacing w:before="118" w:line="240" w:lineRule="auto"/>
              <w:ind w:left="0" w:right="68"/>
              <w:jc w:val="center"/>
              <w:rPr>
                <w:sz w:val="24"/>
              </w:rPr>
            </w:pPr>
            <w:r>
              <w:rPr>
                <w:spacing w:val="-5"/>
                <w:sz w:val="24"/>
              </w:rPr>
              <w:t>23"</w:t>
            </w:r>
          </w:p>
        </w:tc>
        <w:tc>
          <w:tcPr>
            <w:tcW w:w="655" w:type="dxa"/>
          </w:tcPr>
          <w:p w14:paraId="25721474" w14:textId="77777777" w:rsidR="0033213F" w:rsidRDefault="00E85AA0">
            <w:pPr>
              <w:pStyle w:val="TableParagraph"/>
              <w:spacing w:before="118" w:line="240" w:lineRule="auto"/>
              <w:ind w:left="0" w:right="13"/>
              <w:jc w:val="center"/>
              <w:rPr>
                <w:sz w:val="24"/>
              </w:rPr>
            </w:pPr>
            <w:r>
              <w:rPr>
                <w:spacing w:val="-4"/>
                <w:sz w:val="24"/>
              </w:rPr>
              <w:t>1.0"</w:t>
            </w:r>
          </w:p>
        </w:tc>
        <w:tc>
          <w:tcPr>
            <w:tcW w:w="655" w:type="dxa"/>
          </w:tcPr>
          <w:p w14:paraId="25721475" w14:textId="77777777" w:rsidR="0033213F" w:rsidRDefault="00E85AA0">
            <w:pPr>
              <w:pStyle w:val="TableParagraph"/>
              <w:spacing w:before="118" w:line="240" w:lineRule="auto"/>
              <w:ind w:left="118"/>
              <w:rPr>
                <w:sz w:val="24"/>
              </w:rPr>
            </w:pPr>
            <w:r>
              <w:rPr>
                <w:spacing w:val="-5"/>
                <w:sz w:val="24"/>
              </w:rPr>
              <w:t>655</w:t>
            </w:r>
          </w:p>
        </w:tc>
      </w:tr>
      <w:tr w:rsidR="0033213F" w14:paraId="25721481" w14:textId="77777777">
        <w:trPr>
          <w:trHeight w:val="727"/>
        </w:trPr>
        <w:tc>
          <w:tcPr>
            <w:tcW w:w="1468" w:type="dxa"/>
          </w:tcPr>
          <w:p w14:paraId="25721477" w14:textId="77777777" w:rsidR="0033213F" w:rsidRDefault="00E85AA0">
            <w:pPr>
              <w:pStyle w:val="TableParagraph"/>
              <w:spacing w:before="118" w:line="240" w:lineRule="auto"/>
              <w:ind w:left="118"/>
              <w:rPr>
                <w:sz w:val="24"/>
              </w:rPr>
            </w:pPr>
            <w:r>
              <w:rPr>
                <w:spacing w:val="-2"/>
                <w:sz w:val="24"/>
              </w:rPr>
              <w:t>4.15"x8.0"x2</w:t>
            </w:r>
          </w:p>
          <w:p w14:paraId="25721478" w14:textId="77777777" w:rsidR="0033213F" w:rsidRDefault="00E85AA0">
            <w:pPr>
              <w:pStyle w:val="TableParagraph"/>
              <w:spacing w:line="240" w:lineRule="auto"/>
              <w:ind w:left="118"/>
              <w:rPr>
                <w:sz w:val="24"/>
              </w:rPr>
            </w:pPr>
            <w:r>
              <w:rPr>
                <w:spacing w:val="-4"/>
                <w:sz w:val="24"/>
              </w:rPr>
              <w:t>7'6"</w:t>
            </w:r>
          </w:p>
        </w:tc>
        <w:tc>
          <w:tcPr>
            <w:tcW w:w="1327" w:type="dxa"/>
          </w:tcPr>
          <w:p w14:paraId="25721479" w14:textId="77777777" w:rsidR="0033213F" w:rsidRDefault="00E85AA0">
            <w:pPr>
              <w:pStyle w:val="TableParagraph"/>
              <w:spacing w:before="118" w:line="240" w:lineRule="auto"/>
              <w:ind w:left="17"/>
              <w:jc w:val="center"/>
              <w:rPr>
                <w:sz w:val="24"/>
              </w:rPr>
            </w:pPr>
            <w:r>
              <w:rPr>
                <w:spacing w:val="-10"/>
                <w:sz w:val="24"/>
              </w:rPr>
              <w:t>7</w:t>
            </w:r>
          </w:p>
        </w:tc>
        <w:tc>
          <w:tcPr>
            <w:tcW w:w="1120" w:type="dxa"/>
          </w:tcPr>
          <w:p w14:paraId="2572147A" w14:textId="77777777" w:rsidR="0033213F" w:rsidRDefault="00E85AA0">
            <w:pPr>
              <w:pStyle w:val="TableParagraph"/>
              <w:spacing w:before="118" w:line="240" w:lineRule="auto"/>
              <w:ind w:left="118"/>
              <w:rPr>
                <w:sz w:val="24"/>
              </w:rPr>
            </w:pPr>
            <w:r>
              <w:rPr>
                <w:spacing w:val="-2"/>
                <w:sz w:val="24"/>
              </w:rPr>
              <w:t>10.0"</w:t>
            </w:r>
          </w:p>
        </w:tc>
        <w:tc>
          <w:tcPr>
            <w:tcW w:w="1363" w:type="dxa"/>
          </w:tcPr>
          <w:p w14:paraId="2572147B" w14:textId="77777777" w:rsidR="0033213F" w:rsidRDefault="00E85AA0">
            <w:pPr>
              <w:pStyle w:val="TableParagraph"/>
              <w:spacing w:before="118" w:line="240" w:lineRule="auto"/>
              <w:ind w:left="118"/>
              <w:rPr>
                <w:sz w:val="24"/>
              </w:rPr>
            </w:pPr>
            <w:r>
              <w:rPr>
                <w:spacing w:val="-4"/>
                <w:sz w:val="24"/>
              </w:rPr>
              <w:t>1.0"</w:t>
            </w:r>
          </w:p>
        </w:tc>
        <w:tc>
          <w:tcPr>
            <w:tcW w:w="931" w:type="dxa"/>
          </w:tcPr>
          <w:p w14:paraId="2572147C" w14:textId="77777777" w:rsidR="0033213F" w:rsidRDefault="00E85AA0">
            <w:pPr>
              <w:pStyle w:val="TableParagraph"/>
              <w:spacing w:before="118" w:line="240" w:lineRule="auto"/>
              <w:ind w:left="118"/>
              <w:rPr>
                <w:sz w:val="24"/>
              </w:rPr>
            </w:pPr>
            <w:r>
              <w:rPr>
                <w:spacing w:val="-4"/>
                <w:sz w:val="24"/>
              </w:rPr>
              <w:t>1.25</w:t>
            </w:r>
          </w:p>
        </w:tc>
        <w:tc>
          <w:tcPr>
            <w:tcW w:w="898" w:type="dxa"/>
          </w:tcPr>
          <w:p w14:paraId="2572147D" w14:textId="77777777" w:rsidR="0033213F" w:rsidRDefault="00E85AA0">
            <w:pPr>
              <w:pStyle w:val="TableParagraph"/>
              <w:spacing w:before="118" w:line="240" w:lineRule="auto"/>
              <w:ind w:left="118"/>
              <w:rPr>
                <w:sz w:val="24"/>
              </w:rPr>
            </w:pPr>
            <w:r>
              <w:rPr>
                <w:spacing w:val="-2"/>
                <w:sz w:val="24"/>
              </w:rPr>
              <w:t>1200#</w:t>
            </w:r>
          </w:p>
        </w:tc>
        <w:tc>
          <w:tcPr>
            <w:tcW w:w="652" w:type="dxa"/>
          </w:tcPr>
          <w:p w14:paraId="2572147E" w14:textId="77777777" w:rsidR="0033213F" w:rsidRDefault="00E85AA0">
            <w:pPr>
              <w:pStyle w:val="TableParagraph"/>
              <w:spacing w:before="118" w:line="240" w:lineRule="auto"/>
              <w:ind w:left="0" w:right="68"/>
              <w:jc w:val="center"/>
              <w:rPr>
                <w:sz w:val="24"/>
              </w:rPr>
            </w:pPr>
            <w:r>
              <w:rPr>
                <w:spacing w:val="-5"/>
                <w:sz w:val="24"/>
              </w:rPr>
              <w:t>23"</w:t>
            </w:r>
          </w:p>
        </w:tc>
        <w:tc>
          <w:tcPr>
            <w:tcW w:w="655" w:type="dxa"/>
          </w:tcPr>
          <w:p w14:paraId="2572147F" w14:textId="77777777" w:rsidR="0033213F" w:rsidRDefault="00E85AA0">
            <w:pPr>
              <w:pStyle w:val="TableParagraph"/>
              <w:spacing w:before="118" w:line="240" w:lineRule="auto"/>
              <w:ind w:left="0" w:right="13"/>
              <w:jc w:val="center"/>
              <w:rPr>
                <w:sz w:val="24"/>
              </w:rPr>
            </w:pPr>
            <w:r>
              <w:rPr>
                <w:spacing w:val="-4"/>
                <w:sz w:val="24"/>
              </w:rPr>
              <w:t>1.0"</w:t>
            </w:r>
          </w:p>
        </w:tc>
        <w:tc>
          <w:tcPr>
            <w:tcW w:w="655" w:type="dxa"/>
          </w:tcPr>
          <w:p w14:paraId="25721480" w14:textId="77777777" w:rsidR="0033213F" w:rsidRDefault="00E85AA0">
            <w:pPr>
              <w:pStyle w:val="TableParagraph"/>
              <w:spacing w:before="118" w:line="240" w:lineRule="auto"/>
              <w:ind w:left="118"/>
              <w:rPr>
                <w:sz w:val="24"/>
              </w:rPr>
            </w:pPr>
            <w:r>
              <w:rPr>
                <w:spacing w:val="-5"/>
                <w:sz w:val="24"/>
              </w:rPr>
              <w:t>654</w:t>
            </w:r>
          </w:p>
        </w:tc>
      </w:tr>
      <w:tr w:rsidR="0033213F" w14:paraId="2572148C" w14:textId="77777777">
        <w:trPr>
          <w:trHeight w:val="727"/>
        </w:trPr>
        <w:tc>
          <w:tcPr>
            <w:tcW w:w="1468" w:type="dxa"/>
          </w:tcPr>
          <w:p w14:paraId="25721482" w14:textId="77777777" w:rsidR="0033213F" w:rsidRDefault="00E85AA0">
            <w:pPr>
              <w:pStyle w:val="TableParagraph"/>
              <w:spacing w:before="118" w:line="240" w:lineRule="auto"/>
              <w:ind w:left="118"/>
              <w:rPr>
                <w:sz w:val="24"/>
              </w:rPr>
            </w:pPr>
            <w:r>
              <w:rPr>
                <w:spacing w:val="-2"/>
                <w:sz w:val="24"/>
              </w:rPr>
              <w:t>4.20"x7.0"x2</w:t>
            </w:r>
          </w:p>
          <w:p w14:paraId="25721483" w14:textId="77777777" w:rsidR="0033213F" w:rsidRDefault="00E85AA0">
            <w:pPr>
              <w:pStyle w:val="TableParagraph"/>
              <w:spacing w:line="240" w:lineRule="auto"/>
              <w:ind w:left="118"/>
              <w:rPr>
                <w:sz w:val="24"/>
              </w:rPr>
            </w:pPr>
            <w:r>
              <w:rPr>
                <w:spacing w:val="-4"/>
                <w:sz w:val="24"/>
              </w:rPr>
              <w:t>0'0"</w:t>
            </w:r>
          </w:p>
        </w:tc>
        <w:tc>
          <w:tcPr>
            <w:tcW w:w="1327" w:type="dxa"/>
          </w:tcPr>
          <w:p w14:paraId="25721484" w14:textId="77777777" w:rsidR="0033213F" w:rsidRDefault="00E85AA0">
            <w:pPr>
              <w:pStyle w:val="TableParagraph"/>
              <w:spacing w:before="118" w:line="240" w:lineRule="auto"/>
              <w:ind w:left="17"/>
              <w:jc w:val="center"/>
              <w:rPr>
                <w:sz w:val="24"/>
              </w:rPr>
            </w:pPr>
            <w:r>
              <w:rPr>
                <w:spacing w:val="-10"/>
                <w:sz w:val="24"/>
              </w:rPr>
              <w:t>3</w:t>
            </w:r>
          </w:p>
        </w:tc>
        <w:tc>
          <w:tcPr>
            <w:tcW w:w="1120" w:type="dxa"/>
          </w:tcPr>
          <w:p w14:paraId="25721485" w14:textId="77777777" w:rsidR="0033213F" w:rsidRDefault="00E85AA0">
            <w:pPr>
              <w:pStyle w:val="TableParagraph"/>
              <w:spacing w:before="118" w:line="240" w:lineRule="auto"/>
              <w:ind w:left="118"/>
              <w:rPr>
                <w:sz w:val="24"/>
              </w:rPr>
            </w:pPr>
            <w:r>
              <w:rPr>
                <w:spacing w:val="-2"/>
                <w:sz w:val="24"/>
              </w:rPr>
              <w:t>10.0"</w:t>
            </w:r>
          </w:p>
        </w:tc>
        <w:tc>
          <w:tcPr>
            <w:tcW w:w="1363" w:type="dxa"/>
          </w:tcPr>
          <w:p w14:paraId="25721486" w14:textId="77777777" w:rsidR="0033213F" w:rsidRDefault="00E85AA0">
            <w:pPr>
              <w:pStyle w:val="TableParagraph"/>
              <w:spacing w:before="118" w:line="240" w:lineRule="auto"/>
              <w:ind w:left="118"/>
              <w:rPr>
                <w:sz w:val="24"/>
              </w:rPr>
            </w:pPr>
            <w:r>
              <w:rPr>
                <w:spacing w:val="-4"/>
                <w:sz w:val="24"/>
              </w:rPr>
              <w:t>1.0"</w:t>
            </w:r>
          </w:p>
        </w:tc>
        <w:tc>
          <w:tcPr>
            <w:tcW w:w="931" w:type="dxa"/>
          </w:tcPr>
          <w:p w14:paraId="25721487" w14:textId="77777777" w:rsidR="0033213F" w:rsidRDefault="00E85AA0">
            <w:pPr>
              <w:pStyle w:val="TableParagraph"/>
              <w:spacing w:before="118" w:line="240" w:lineRule="auto"/>
              <w:ind w:left="118"/>
              <w:rPr>
                <w:sz w:val="24"/>
              </w:rPr>
            </w:pPr>
            <w:r>
              <w:rPr>
                <w:spacing w:val="-4"/>
                <w:sz w:val="24"/>
              </w:rPr>
              <w:t>1.0"</w:t>
            </w:r>
          </w:p>
        </w:tc>
        <w:tc>
          <w:tcPr>
            <w:tcW w:w="898" w:type="dxa"/>
          </w:tcPr>
          <w:p w14:paraId="25721488" w14:textId="77777777" w:rsidR="0033213F" w:rsidRDefault="00E85AA0">
            <w:pPr>
              <w:pStyle w:val="TableParagraph"/>
              <w:spacing w:before="118" w:line="240" w:lineRule="auto"/>
              <w:ind w:left="118"/>
              <w:rPr>
                <w:sz w:val="24"/>
              </w:rPr>
            </w:pPr>
            <w:r>
              <w:rPr>
                <w:spacing w:val="-2"/>
                <w:sz w:val="24"/>
              </w:rPr>
              <w:t>1500#</w:t>
            </w:r>
          </w:p>
        </w:tc>
        <w:tc>
          <w:tcPr>
            <w:tcW w:w="652" w:type="dxa"/>
          </w:tcPr>
          <w:p w14:paraId="25721489" w14:textId="77777777" w:rsidR="0033213F" w:rsidRDefault="00E85AA0">
            <w:pPr>
              <w:pStyle w:val="TableParagraph"/>
              <w:spacing w:before="118" w:line="240" w:lineRule="auto"/>
              <w:ind w:left="0" w:right="68"/>
              <w:jc w:val="center"/>
              <w:rPr>
                <w:sz w:val="24"/>
              </w:rPr>
            </w:pPr>
            <w:r>
              <w:rPr>
                <w:spacing w:val="-5"/>
                <w:sz w:val="24"/>
              </w:rPr>
              <w:t>13"</w:t>
            </w:r>
          </w:p>
        </w:tc>
        <w:tc>
          <w:tcPr>
            <w:tcW w:w="655" w:type="dxa"/>
          </w:tcPr>
          <w:p w14:paraId="2572148A" w14:textId="77777777" w:rsidR="0033213F" w:rsidRDefault="00E85AA0">
            <w:pPr>
              <w:pStyle w:val="TableParagraph"/>
              <w:spacing w:before="118" w:line="240" w:lineRule="auto"/>
              <w:ind w:left="0" w:right="13"/>
              <w:jc w:val="center"/>
              <w:rPr>
                <w:sz w:val="24"/>
              </w:rPr>
            </w:pPr>
            <w:r>
              <w:rPr>
                <w:spacing w:val="-4"/>
                <w:sz w:val="24"/>
              </w:rPr>
              <w:t>1.0"</w:t>
            </w:r>
          </w:p>
        </w:tc>
        <w:tc>
          <w:tcPr>
            <w:tcW w:w="655" w:type="dxa"/>
          </w:tcPr>
          <w:p w14:paraId="2572148B" w14:textId="77777777" w:rsidR="0033213F" w:rsidRDefault="00E85AA0">
            <w:pPr>
              <w:pStyle w:val="TableParagraph"/>
              <w:spacing w:before="118" w:line="240" w:lineRule="auto"/>
              <w:ind w:left="118"/>
              <w:rPr>
                <w:sz w:val="24"/>
              </w:rPr>
            </w:pPr>
            <w:r>
              <w:rPr>
                <w:spacing w:val="-5"/>
                <w:sz w:val="24"/>
              </w:rPr>
              <w:t>653</w:t>
            </w:r>
          </w:p>
        </w:tc>
      </w:tr>
      <w:tr w:rsidR="0033213F" w14:paraId="25721497" w14:textId="77777777">
        <w:trPr>
          <w:trHeight w:val="727"/>
        </w:trPr>
        <w:tc>
          <w:tcPr>
            <w:tcW w:w="1468" w:type="dxa"/>
          </w:tcPr>
          <w:p w14:paraId="2572148D" w14:textId="77777777" w:rsidR="0033213F" w:rsidRDefault="00E85AA0">
            <w:pPr>
              <w:pStyle w:val="TableParagraph"/>
              <w:spacing w:before="118" w:line="240" w:lineRule="auto"/>
              <w:ind w:left="118"/>
              <w:rPr>
                <w:sz w:val="24"/>
              </w:rPr>
            </w:pPr>
            <w:r>
              <w:rPr>
                <w:spacing w:val="-2"/>
                <w:sz w:val="24"/>
              </w:rPr>
              <w:t>3.70"x6.5"x2</w:t>
            </w:r>
          </w:p>
          <w:p w14:paraId="2572148E" w14:textId="77777777" w:rsidR="0033213F" w:rsidRDefault="00E85AA0">
            <w:pPr>
              <w:pStyle w:val="TableParagraph"/>
              <w:spacing w:line="240" w:lineRule="auto"/>
              <w:ind w:left="118"/>
              <w:rPr>
                <w:sz w:val="24"/>
              </w:rPr>
            </w:pPr>
            <w:r>
              <w:rPr>
                <w:spacing w:val="-4"/>
                <w:sz w:val="24"/>
              </w:rPr>
              <w:t>0'0"</w:t>
            </w:r>
          </w:p>
        </w:tc>
        <w:tc>
          <w:tcPr>
            <w:tcW w:w="1327" w:type="dxa"/>
          </w:tcPr>
          <w:p w14:paraId="2572148F" w14:textId="77777777" w:rsidR="0033213F" w:rsidRDefault="00E85AA0">
            <w:pPr>
              <w:pStyle w:val="TableParagraph"/>
              <w:spacing w:before="118" w:line="240" w:lineRule="auto"/>
              <w:ind w:left="17"/>
              <w:jc w:val="center"/>
              <w:rPr>
                <w:sz w:val="24"/>
              </w:rPr>
            </w:pPr>
            <w:r>
              <w:rPr>
                <w:spacing w:val="-5"/>
                <w:sz w:val="24"/>
              </w:rPr>
              <w:t>11</w:t>
            </w:r>
          </w:p>
        </w:tc>
        <w:tc>
          <w:tcPr>
            <w:tcW w:w="1120" w:type="dxa"/>
          </w:tcPr>
          <w:p w14:paraId="25721490" w14:textId="77777777" w:rsidR="0033213F" w:rsidRDefault="00E85AA0">
            <w:pPr>
              <w:pStyle w:val="TableParagraph"/>
              <w:spacing w:before="118" w:line="240" w:lineRule="auto"/>
              <w:ind w:left="118"/>
              <w:rPr>
                <w:sz w:val="24"/>
              </w:rPr>
            </w:pPr>
            <w:r>
              <w:rPr>
                <w:spacing w:val="-2"/>
                <w:sz w:val="24"/>
              </w:rPr>
              <w:t>10.0"</w:t>
            </w:r>
          </w:p>
        </w:tc>
        <w:tc>
          <w:tcPr>
            <w:tcW w:w="1363" w:type="dxa"/>
          </w:tcPr>
          <w:p w14:paraId="25721491" w14:textId="77777777" w:rsidR="0033213F" w:rsidRDefault="00E85AA0">
            <w:pPr>
              <w:pStyle w:val="TableParagraph"/>
              <w:spacing w:before="118" w:line="240" w:lineRule="auto"/>
              <w:ind w:left="118"/>
              <w:rPr>
                <w:sz w:val="24"/>
              </w:rPr>
            </w:pPr>
            <w:r>
              <w:rPr>
                <w:spacing w:val="-4"/>
                <w:sz w:val="24"/>
              </w:rPr>
              <w:t>1.0"</w:t>
            </w:r>
          </w:p>
        </w:tc>
        <w:tc>
          <w:tcPr>
            <w:tcW w:w="931" w:type="dxa"/>
          </w:tcPr>
          <w:p w14:paraId="25721492" w14:textId="77777777" w:rsidR="0033213F" w:rsidRDefault="00E85AA0">
            <w:pPr>
              <w:pStyle w:val="TableParagraph"/>
              <w:spacing w:before="118" w:line="240" w:lineRule="auto"/>
              <w:ind w:left="118"/>
              <w:rPr>
                <w:sz w:val="24"/>
              </w:rPr>
            </w:pPr>
            <w:r>
              <w:rPr>
                <w:spacing w:val="-4"/>
                <w:sz w:val="24"/>
              </w:rPr>
              <w:t>1.0"</w:t>
            </w:r>
          </w:p>
        </w:tc>
        <w:tc>
          <w:tcPr>
            <w:tcW w:w="898" w:type="dxa"/>
          </w:tcPr>
          <w:p w14:paraId="25721493" w14:textId="77777777" w:rsidR="0033213F" w:rsidRDefault="00E85AA0">
            <w:pPr>
              <w:pStyle w:val="TableParagraph"/>
              <w:spacing w:before="118" w:line="240" w:lineRule="auto"/>
              <w:ind w:left="118"/>
              <w:rPr>
                <w:sz w:val="24"/>
              </w:rPr>
            </w:pPr>
            <w:r>
              <w:rPr>
                <w:spacing w:val="-4"/>
                <w:sz w:val="24"/>
              </w:rPr>
              <w:t>800#</w:t>
            </w:r>
          </w:p>
        </w:tc>
        <w:tc>
          <w:tcPr>
            <w:tcW w:w="652" w:type="dxa"/>
          </w:tcPr>
          <w:p w14:paraId="25721494" w14:textId="77777777" w:rsidR="0033213F" w:rsidRDefault="00E85AA0">
            <w:pPr>
              <w:pStyle w:val="TableParagraph"/>
              <w:spacing w:before="118" w:line="240" w:lineRule="auto"/>
              <w:ind w:left="0" w:right="68"/>
              <w:jc w:val="center"/>
              <w:rPr>
                <w:sz w:val="24"/>
              </w:rPr>
            </w:pPr>
            <w:r>
              <w:rPr>
                <w:spacing w:val="-5"/>
                <w:sz w:val="24"/>
              </w:rPr>
              <w:t>14"</w:t>
            </w:r>
          </w:p>
        </w:tc>
        <w:tc>
          <w:tcPr>
            <w:tcW w:w="655" w:type="dxa"/>
          </w:tcPr>
          <w:p w14:paraId="25721495" w14:textId="77777777" w:rsidR="0033213F" w:rsidRDefault="00E85AA0">
            <w:pPr>
              <w:pStyle w:val="TableParagraph"/>
              <w:spacing w:before="118" w:line="240" w:lineRule="auto"/>
              <w:ind w:left="0" w:right="13"/>
              <w:jc w:val="center"/>
              <w:rPr>
                <w:sz w:val="24"/>
              </w:rPr>
            </w:pPr>
            <w:r>
              <w:rPr>
                <w:spacing w:val="-4"/>
                <w:sz w:val="24"/>
              </w:rPr>
              <w:t>1.0"</w:t>
            </w:r>
          </w:p>
        </w:tc>
        <w:tc>
          <w:tcPr>
            <w:tcW w:w="655" w:type="dxa"/>
          </w:tcPr>
          <w:p w14:paraId="25721496" w14:textId="77777777" w:rsidR="0033213F" w:rsidRDefault="00E85AA0">
            <w:pPr>
              <w:pStyle w:val="TableParagraph"/>
              <w:spacing w:before="118" w:line="240" w:lineRule="auto"/>
              <w:ind w:left="118"/>
              <w:rPr>
                <w:sz w:val="24"/>
              </w:rPr>
            </w:pPr>
            <w:r>
              <w:rPr>
                <w:spacing w:val="-5"/>
                <w:sz w:val="24"/>
              </w:rPr>
              <w:t>652</w:t>
            </w:r>
          </w:p>
        </w:tc>
      </w:tr>
    </w:tbl>
    <w:p w14:paraId="25721498" w14:textId="77777777" w:rsidR="0033213F" w:rsidRDefault="0033213F">
      <w:pPr>
        <w:rPr>
          <w:sz w:val="24"/>
        </w:rPr>
        <w:sectPr w:rsidR="0033213F">
          <w:pgSz w:w="12240" w:h="15840"/>
          <w:pgMar w:top="1260" w:right="360" w:bottom="280" w:left="140" w:header="730" w:footer="0" w:gutter="0"/>
          <w:cols w:space="720"/>
        </w:sectPr>
      </w:pPr>
    </w:p>
    <w:p w14:paraId="25721499" w14:textId="77777777" w:rsidR="0033213F" w:rsidRDefault="00E85AA0">
      <w:pPr>
        <w:spacing w:before="60"/>
        <w:ind w:left="6050" w:right="1438" w:firstLine="262"/>
        <w:jc w:val="right"/>
        <w:rPr>
          <w:b/>
          <w:sz w:val="24"/>
        </w:rPr>
      </w:pPr>
      <w:bookmarkStart w:id="19" w:name="Spec_1450"/>
      <w:bookmarkEnd w:id="19"/>
      <w:r>
        <w:rPr>
          <w:b/>
          <w:spacing w:val="-6"/>
          <w:sz w:val="24"/>
        </w:rPr>
        <w:lastRenderedPageBreak/>
        <w:t>ELECTRICAL</w:t>
      </w:r>
      <w:r>
        <w:rPr>
          <w:b/>
          <w:spacing w:val="26"/>
          <w:sz w:val="24"/>
        </w:rPr>
        <w:t xml:space="preserve"> </w:t>
      </w:r>
      <w:r>
        <w:rPr>
          <w:b/>
          <w:spacing w:val="-6"/>
          <w:sz w:val="24"/>
        </w:rPr>
        <w:t>SPECIFICATION</w:t>
      </w:r>
      <w:r>
        <w:rPr>
          <w:b/>
          <w:spacing w:val="-9"/>
          <w:sz w:val="24"/>
        </w:rPr>
        <w:t xml:space="preserve"> </w:t>
      </w:r>
      <w:r>
        <w:rPr>
          <w:b/>
          <w:spacing w:val="-6"/>
          <w:sz w:val="24"/>
        </w:rPr>
        <w:t xml:space="preserve">1450 </w:t>
      </w:r>
      <w:r>
        <w:rPr>
          <w:b/>
          <w:sz w:val="24"/>
        </w:rPr>
        <w:t xml:space="preserve">DIVISION OF ENGINEERING </w:t>
      </w:r>
      <w:r>
        <w:rPr>
          <w:b/>
          <w:spacing w:val="-6"/>
          <w:sz w:val="24"/>
        </w:rPr>
        <w:t>DEPARTMENT</w:t>
      </w:r>
      <w:r>
        <w:rPr>
          <w:b/>
          <w:spacing w:val="-8"/>
          <w:sz w:val="24"/>
        </w:rPr>
        <w:t xml:space="preserve"> </w:t>
      </w:r>
      <w:r>
        <w:rPr>
          <w:b/>
          <w:spacing w:val="-6"/>
          <w:sz w:val="24"/>
        </w:rPr>
        <w:t>OF</w:t>
      </w:r>
      <w:r>
        <w:rPr>
          <w:b/>
          <w:spacing w:val="-8"/>
          <w:sz w:val="24"/>
        </w:rPr>
        <w:t xml:space="preserve"> TRANSPORTATION</w:t>
      </w:r>
    </w:p>
    <w:p w14:paraId="2572149A" w14:textId="77777777" w:rsidR="0033213F" w:rsidRDefault="00E85AA0">
      <w:pPr>
        <w:ind w:left="7637" w:right="1437" w:firstLine="525"/>
        <w:jc w:val="right"/>
        <w:rPr>
          <w:b/>
          <w:sz w:val="24"/>
        </w:rPr>
      </w:pPr>
      <w:r>
        <w:rPr>
          <w:b/>
          <w:spacing w:val="-6"/>
          <w:sz w:val="24"/>
        </w:rPr>
        <w:t>CITY</w:t>
      </w:r>
      <w:r>
        <w:rPr>
          <w:b/>
          <w:spacing w:val="-11"/>
          <w:sz w:val="24"/>
        </w:rPr>
        <w:t xml:space="preserve"> </w:t>
      </w:r>
      <w:r>
        <w:rPr>
          <w:b/>
          <w:spacing w:val="-6"/>
          <w:sz w:val="24"/>
        </w:rPr>
        <w:t>OF</w:t>
      </w:r>
      <w:r>
        <w:rPr>
          <w:b/>
          <w:spacing w:val="-9"/>
          <w:sz w:val="24"/>
        </w:rPr>
        <w:t xml:space="preserve"> </w:t>
      </w:r>
      <w:r>
        <w:rPr>
          <w:b/>
          <w:spacing w:val="-6"/>
          <w:sz w:val="24"/>
        </w:rPr>
        <w:t>CHICAGO REVISED</w:t>
      </w:r>
      <w:r>
        <w:rPr>
          <w:b/>
          <w:spacing w:val="-3"/>
          <w:sz w:val="24"/>
        </w:rPr>
        <w:t xml:space="preserve"> </w:t>
      </w:r>
      <w:r>
        <w:rPr>
          <w:b/>
          <w:spacing w:val="-6"/>
          <w:sz w:val="24"/>
        </w:rPr>
        <w:t>APRIL</w:t>
      </w:r>
      <w:r>
        <w:rPr>
          <w:b/>
          <w:spacing w:val="-3"/>
          <w:sz w:val="24"/>
        </w:rPr>
        <w:t xml:space="preserve"> </w:t>
      </w:r>
      <w:r>
        <w:rPr>
          <w:b/>
          <w:spacing w:val="-6"/>
          <w:sz w:val="24"/>
        </w:rPr>
        <w:t>20,</w:t>
      </w:r>
      <w:r>
        <w:rPr>
          <w:b/>
          <w:spacing w:val="-3"/>
          <w:sz w:val="24"/>
        </w:rPr>
        <w:t xml:space="preserve"> </w:t>
      </w:r>
      <w:r>
        <w:rPr>
          <w:b/>
          <w:spacing w:val="-6"/>
          <w:sz w:val="24"/>
        </w:rPr>
        <w:t>2007</w:t>
      </w:r>
    </w:p>
    <w:p w14:paraId="2572149B" w14:textId="77777777" w:rsidR="0033213F" w:rsidRDefault="0033213F">
      <w:pPr>
        <w:pStyle w:val="BodyText"/>
        <w:rPr>
          <w:b/>
        </w:rPr>
      </w:pPr>
    </w:p>
    <w:p w14:paraId="2572149C" w14:textId="77777777" w:rsidR="0033213F" w:rsidRDefault="00E85AA0">
      <w:pPr>
        <w:ind w:left="220"/>
        <w:jc w:val="center"/>
        <w:rPr>
          <w:b/>
          <w:sz w:val="24"/>
        </w:rPr>
      </w:pPr>
      <w:r>
        <w:rPr>
          <w:b/>
          <w:spacing w:val="-4"/>
          <w:sz w:val="24"/>
        </w:rPr>
        <w:t>MAST</w:t>
      </w:r>
      <w:r>
        <w:rPr>
          <w:b/>
          <w:spacing w:val="-9"/>
          <w:sz w:val="24"/>
        </w:rPr>
        <w:t xml:space="preserve"> </w:t>
      </w:r>
      <w:r>
        <w:rPr>
          <w:b/>
          <w:spacing w:val="-4"/>
          <w:sz w:val="24"/>
        </w:rPr>
        <w:t>ARMS:</w:t>
      </w:r>
      <w:r>
        <w:rPr>
          <w:b/>
          <w:spacing w:val="45"/>
          <w:sz w:val="24"/>
        </w:rPr>
        <w:t xml:space="preserve"> </w:t>
      </w:r>
      <w:r>
        <w:rPr>
          <w:b/>
          <w:spacing w:val="-4"/>
          <w:sz w:val="24"/>
        </w:rPr>
        <w:t>4-,</w:t>
      </w:r>
      <w:r>
        <w:rPr>
          <w:b/>
          <w:spacing w:val="-9"/>
          <w:sz w:val="24"/>
        </w:rPr>
        <w:t xml:space="preserve"> </w:t>
      </w:r>
      <w:r>
        <w:rPr>
          <w:b/>
          <w:spacing w:val="-4"/>
          <w:sz w:val="24"/>
        </w:rPr>
        <w:t>8-,</w:t>
      </w:r>
      <w:r>
        <w:rPr>
          <w:b/>
          <w:spacing w:val="-8"/>
          <w:sz w:val="24"/>
        </w:rPr>
        <w:t xml:space="preserve"> </w:t>
      </w:r>
      <w:r>
        <w:rPr>
          <w:b/>
          <w:spacing w:val="-4"/>
          <w:sz w:val="24"/>
        </w:rPr>
        <w:t>12-,</w:t>
      </w:r>
      <w:r>
        <w:rPr>
          <w:b/>
          <w:spacing w:val="-8"/>
          <w:sz w:val="24"/>
        </w:rPr>
        <w:t xml:space="preserve"> </w:t>
      </w:r>
      <w:r>
        <w:rPr>
          <w:b/>
          <w:spacing w:val="-4"/>
          <w:sz w:val="24"/>
        </w:rPr>
        <w:t>AND</w:t>
      </w:r>
      <w:r>
        <w:rPr>
          <w:b/>
          <w:spacing w:val="-8"/>
          <w:sz w:val="24"/>
        </w:rPr>
        <w:t xml:space="preserve"> </w:t>
      </w:r>
      <w:r>
        <w:rPr>
          <w:b/>
          <w:spacing w:val="-4"/>
          <w:sz w:val="24"/>
        </w:rPr>
        <w:t>15-FOOT:</w:t>
      </w:r>
      <w:r>
        <w:rPr>
          <w:b/>
          <w:spacing w:val="-9"/>
          <w:sz w:val="24"/>
        </w:rPr>
        <w:t xml:space="preserve"> </w:t>
      </w:r>
      <w:r>
        <w:rPr>
          <w:b/>
          <w:spacing w:val="-4"/>
          <w:sz w:val="24"/>
        </w:rPr>
        <w:t>STEEL</w:t>
      </w:r>
    </w:p>
    <w:p w14:paraId="2572149D" w14:textId="77777777" w:rsidR="0033213F" w:rsidRDefault="00E85AA0">
      <w:pPr>
        <w:pStyle w:val="BodyText"/>
        <w:spacing w:before="12"/>
        <w:rPr>
          <w:b/>
          <w:sz w:val="20"/>
        </w:rPr>
      </w:pPr>
      <w:r>
        <w:rPr>
          <w:noProof/>
        </w:rPr>
        <mc:AlternateContent>
          <mc:Choice Requires="wps">
            <w:drawing>
              <wp:anchor distT="0" distB="0" distL="0" distR="0" simplePos="0" relativeHeight="487592960" behindDoc="1" locked="0" layoutInCell="1" allowOverlap="1" wp14:anchorId="25722EE9" wp14:editId="25722EEA">
                <wp:simplePos x="0" y="0"/>
                <wp:positionH relativeFrom="page">
                  <wp:posOffset>1143000</wp:posOffset>
                </wp:positionH>
                <wp:positionV relativeFrom="paragraph">
                  <wp:posOffset>169286</wp:posOffset>
                </wp:positionV>
                <wp:extent cx="526732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7325" cy="1270"/>
                        </a:xfrm>
                        <a:custGeom>
                          <a:avLst/>
                          <a:gdLst/>
                          <a:ahLst/>
                          <a:cxnLst/>
                          <a:rect l="l" t="t" r="r" b="b"/>
                          <a:pathLst>
                            <a:path w="5267325">
                              <a:moveTo>
                                <a:pt x="0" y="0"/>
                              </a:moveTo>
                              <a:lnTo>
                                <a:pt x="5266944" y="0"/>
                              </a:lnTo>
                            </a:path>
                          </a:pathLst>
                        </a:custGeom>
                        <a:ln w="9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0CB64C" id="Graphic 22" o:spid="_x0000_s1026" style="position:absolute;margin-left:90pt;margin-top:13.35pt;width:414.7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267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" path="m,l5266944,e" filled="f" strokeweight=".25603mm">
                <v:path arrowok="t"/>
                <w10:wrap type="topAndBottom" anchorx="page"/>
              </v:shape>
            </w:pict>
          </mc:Fallback>
        </mc:AlternateContent>
      </w:r>
    </w:p>
    <w:p w14:paraId="2572149E" w14:textId="77777777" w:rsidR="0033213F" w:rsidRDefault="0033213F">
      <w:pPr>
        <w:pStyle w:val="BodyText"/>
        <w:rPr>
          <w:b/>
        </w:rPr>
      </w:pPr>
    </w:p>
    <w:p w14:paraId="2572149F" w14:textId="77777777" w:rsidR="0033213F" w:rsidRDefault="0033213F">
      <w:pPr>
        <w:pStyle w:val="BodyText"/>
        <w:spacing w:before="2"/>
        <w:rPr>
          <w:b/>
        </w:rPr>
      </w:pPr>
    </w:p>
    <w:p w14:paraId="257214A0" w14:textId="77777777" w:rsidR="0033213F" w:rsidRDefault="00E85AA0">
      <w:pPr>
        <w:ind w:left="1660"/>
        <w:rPr>
          <w:b/>
          <w:sz w:val="24"/>
        </w:rPr>
      </w:pPr>
      <w:r>
        <w:rPr>
          <w:b/>
          <w:spacing w:val="-2"/>
          <w:sz w:val="24"/>
          <w:u w:val="single"/>
        </w:rPr>
        <w:t>SUBJECT</w:t>
      </w:r>
    </w:p>
    <w:p w14:paraId="257214A1" w14:textId="77777777" w:rsidR="0033213F" w:rsidRDefault="0033213F">
      <w:pPr>
        <w:pStyle w:val="BodyText"/>
        <w:rPr>
          <w:b/>
        </w:rPr>
      </w:pPr>
    </w:p>
    <w:p w14:paraId="257214A2" w14:textId="77777777" w:rsidR="0033213F" w:rsidRDefault="00E85AA0">
      <w:pPr>
        <w:pStyle w:val="ListParagraph"/>
        <w:numPr>
          <w:ilvl w:val="0"/>
          <w:numId w:val="79"/>
        </w:numPr>
        <w:tabs>
          <w:tab w:val="left" w:pos="3100"/>
        </w:tabs>
        <w:ind w:right="1437"/>
        <w:rPr>
          <w:sz w:val="24"/>
        </w:rPr>
      </w:pPr>
      <w:r>
        <w:rPr>
          <w:sz w:val="24"/>
        </w:rPr>
        <w:t>This specification covers the requirements for 4-, 8-, 12-, and 15-foot steel mast</w:t>
      </w:r>
      <w:r>
        <w:rPr>
          <w:spacing w:val="-6"/>
          <w:sz w:val="24"/>
        </w:rPr>
        <w:t xml:space="preserve"> </w:t>
      </w:r>
      <w:r>
        <w:rPr>
          <w:sz w:val="24"/>
        </w:rPr>
        <w:t>arms</w:t>
      </w:r>
      <w:r>
        <w:rPr>
          <w:spacing w:val="-6"/>
          <w:sz w:val="24"/>
        </w:rPr>
        <w:t xml:space="preserve"> </w:t>
      </w:r>
      <w:r>
        <w:rPr>
          <w:sz w:val="24"/>
        </w:rPr>
        <w:t>for</w:t>
      </w:r>
      <w:r>
        <w:rPr>
          <w:spacing w:val="-6"/>
          <w:sz w:val="24"/>
        </w:rPr>
        <w:t xml:space="preserve"> </w:t>
      </w:r>
      <w:r>
        <w:rPr>
          <w:sz w:val="24"/>
        </w:rPr>
        <w:t>supporting</w:t>
      </w:r>
      <w:r>
        <w:rPr>
          <w:spacing w:val="-6"/>
          <w:sz w:val="24"/>
        </w:rPr>
        <w:t xml:space="preserve"> </w:t>
      </w:r>
      <w:r>
        <w:rPr>
          <w:sz w:val="24"/>
        </w:rPr>
        <w:t>street</w:t>
      </w:r>
      <w:r>
        <w:rPr>
          <w:spacing w:val="-6"/>
          <w:sz w:val="24"/>
        </w:rPr>
        <w:t xml:space="preserve"> </w:t>
      </w:r>
      <w:r>
        <w:rPr>
          <w:sz w:val="24"/>
        </w:rPr>
        <w:t>light</w:t>
      </w:r>
      <w:r>
        <w:rPr>
          <w:spacing w:val="-6"/>
          <w:sz w:val="24"/>
        </w:rPr>
        <w:t xml:space="preserve"> </w:t>
      </w:r>
      <w:r>
        <w:rPr>
          <w:sz w:val="24"/>
        </w:rPr>
        <w:t>luminaires.</w:t>
      </w:r>
    </w:p>
    <w:p w14:paraId="257214A3" w14:textId="77777777" w:rsidR="0033213F" w:rsidRDefault="0033213F">
      <w:pPr>
        <w:pStyle w:val="BodyText"/>
      </w:pPr>
    </w:p>
    <w:p w14:paraId="257214A4" w14:textId="77777777" w:rsidR="0033213F" w:rsidRDefault="00E85AA0">
      <w:pPr>
        <w:pStyle w:val="Heading3"/>
      </w:pPr>
      <w:r>
        <w:rPr>
          <w:spacing w:val="-2"/>
          <w:u w:val="single"/>
        </w:rPr>
        <w:t>GENERAL</w:t>
      </w:r>
    </w:p>
    <w:p w14:paraId="257214A5" w14:textId="77777777" w:rsidR="0033213F" w:rsidRDefault="0033213F">
      <w:pPr>
        <w:pStyle w:val="BodyText"/>
        <w:rPr>
          <w:b/>
        </w:rPr>
      </w:pPr>
    </w:p>
    <w:p w14:paraId="257214A6" w14:textId="77777777" w:rsidR="0033213F" w:rsidRDefault="00E85AA0">
      <w:pPr>
        <w:pStyle w:val="ListParagraph"/>
        <w:numPr>
          <w:ilvl w:val="0"/>
          <w:numId w:val="79"/>
        </w:numPr>
        <w:tabs>
          <w:tab w:val="left" w:pos="2379"/>
          <w:tab w:val="left" w:pos="3100"/>
        </w:tabs>
        <w:ind w:right="1438"/>
        <w:jc w:val="both"/>
        <w:rPr>
          <w:sz w:val="24"/>
        </w:rPr>
      </w:pPr>
      <w:r>
        <w:rPr>
          <w:sz w:val="24"/>
        </w:rPr>
        <w:t>(a)</w:t>
      </w:r>
      <w:r>
        <w:rPr>
          <w:spacing w:val="80"/>
          <w:w w:val="150"/>
          <w:sz w:val="24"/>
        </w:rPr>
        <w:t xml:space="preserve"> </w:t>
      </w:r>
      <w:r>
        <w:rPr>
          <w:sz w:val="24"/>
          <w:u w:val="single"/>
        </w:rPr>
        <w:t>Specifications.</w:t>
      </w:r>
      <w:r>
        <w:rPr>
          <w:spacing w:val="40"/>
          <w:sz w:val="24"/>
        </w:rPr>
        <w:t xml:space="preserve"> </w:t>
      </w:r>
      <w:r>
        <w:rPr>
          <w:sz w:val="24"/>
        </w:rPr>
        <w:t>The mast arms shall conform in detail to the requirements herein stated, and to the requirements of the following organizations cited herein,</w:t>
      </w:r>
      <w:r>
        <w:rPr>
          <w:spacing w:val="-12"/>
          <w:sz w:val="24"/>
        </w:rPr>
        <w:t xml:space="preserve"> </w:t>
      </w:r>
      <w:r>
        <w:rPr>
          <w:sz w:val="24"/>
        </w:rPr>
        <w:t>of</w:t>
      </w:r>
      <w:r>
        <w:rPr>
          <w:spacing w:val="-12"/>
          <w:sz w:val="24"/>
        </w:rPr>
        <w:t xml:space="preserve"> </w:t>
      </w:r>
      <w:r>
        <w:rPr>
          <w:sz w:val="24"/>
        </w:rPr>
        <w:t>which</w:t>
      </w:r>
      <w:r>
        <w:rPr>
          <w:spacing w:val="-12"/>
          <w:sz w:val="24"/>
        </w:rPr>
        <w:t xml:space="preserve"> </w:t>
      </w:r>
      <w:r>
        <w:rPr>
          <w:sz w:val="24"/>
        </w:rPr>
        <w:t>the</w:t>
      </w:r>
      <w:r>
        <w:rPr>
          <w:spacing w:val="-12"/>
          <w:sz w:val="24"/>
        </w:rPr>
        <w:t xml:space="preserve"> </w:t>
      </w:r>
      <w:r>
        <w:rPr>
          <w:sz w:val="24"/>
        </w:rPr>
        <w:t>most</w:t>
      </w:r>
      <w:r>
        <w:rPr>
          <w:spacing w:val="-12"/>
          <w:sz w:val="24"/>
        </w:rPr>
        <w:t xml:space="preserve"> </w:t>
      </w:r>
      <w:r>
        <w:rPr>
          <w:sz w:val="24"/>
        </w:rPr>
        <w:t>recently</w:t>
      </w:r>
      <w:r>
        <w:rPr>
          <w:spacing w:val="-12"/>
          <w:sz w:val="24"/>
        </w:rPr>
        <w:t xml:space="preserve"> </w:t>
      </w:r>
      <w:r>
        <w:rPr>
          <w:sz w:val="24"/>
        </w:rPr>
        <w:t>published</w:t>
      </w:r>
      <w:r>
        <w:rPr>
          <w:spacing w:val="-12"/>
          <w:sz w:val="24"/>
        </w:rPr>
        <w:t xml:space="preserve"> </w:t>
      </w:r>
      <w:r>
        <w:rPr>
          <w:sz w:val="24"/>
        </w:rPr>
        <w:t>revision</w:t>
      </w:r>
      <w:r>
        <w:rPr>
          <w:spacing w:val="-12"/>
          <w:sz w:val="24"/>
        </w:rPr>
        <w:t xml:space="preserve"> </w:t>
      </w:r>
      <w:r>
        <w:rPr>
          <w:sz w:val="24"/>
        </w:rPr>
        <w:t>will</w:t>
      </w:r>
      <w:r>
        <w:rPr>
          <w:spacing w:val="-12"/>
          <w:sz w:val="24"/>
        </w:rPr>
        <w:t xml:space="preserve"> </w:t>
      </w:r>
      <w:r>
        <w:rPr>
          <w:sz w:val="24"/>
        </w:rPr>
        <w:t>govern:</w:t>
      </w:r>
    </w:p>
    <w:p w14:paraId="257214A7" w14:textId="77777777" w:rsidR="0033213F" w:rsidRDefault="0033213F">
      <w:pPr>
        <w:pStyle w:val="BodyText"/>
      </w:pPr>
    </w:p>
    <w:p w14:paraId="257214A8" w14:textId="77777777" w:rsidR="0033213F" w:rsidRDefault="00E85AA0">
      <w:pPr>
        <w:pStyle w:val="BodyText"/>
        <w:ind w:left="3100" w:right="3341"/>
      </w:pPr>
      <w:r>
        <w:t>American</w:t>
      </w:r>
      <w:r>
        <w:rPr>
          <w:spacing w:val="-8"/>
        </w:rPr>
        <w:t xml:space="preserve"> </w:t>
      </w:r>
      <w:r>
        <w:t>National</w:t>
      </w:r>
      <w:r>
        <w:rPr>
          <w:spacing w:val="-8"/>
        </w:rPr>
        <w:t xml:space="preserve"> </w:t>
      </w:r>
      <w:r>
        <w:t>Standards</w:t>
      </w:r>
      <w:r>
        <w:rPr>
          <w:spacing w:val="-8"/>
        </w:rPr>
        <w:t xml:space="preserve"> </w:t>
      </w:r>
      <w:r>
        <w:t>Institute</w:t>
      </w:r>
      <w:r>
        <w:rPr>
          <w:spacing w:val="-8"/>
        </w:rPr>
        <w:t xml:space="preserve"> </w:t>
      </w:r>
      <w:r>
        <w:t xml:space="preserve">(ANSI) </w:t>
      </w:r>
      <w:r>
        <w:rPr>
          <w:spacing w:val="-4"/>
        </w:rPr>
        <w:t>American</w:t>
      </w:r>
      <w:r>
        <w:rPr>
          <w:spacing w:val="-11"/>
        </w:rPr>
        <w:t xml:space="preserve"> </w:t>
      </w:r>
      <w:r>
        <w:rPr>
          <w:spacing w:val="-4"/>
        </w:rPr>
        <w:t>Society</w:t>
      </w:r>
      <w:r>
        <w:rPr>
          <w:spacing w:val="-11"/>
        </w:rPr>
        <w:t xml:space="preserve"> </w:t>
      </w:r>
      <w:r>
        <w:rPr>
          <w:spacing w:val="-4"/>
        </w:rPr>
        <w:t>for</w:t>
      </w:r>
      <w:r>
        <w:rPr>
          <w:spacing w:val="-11"/>
        </w:rPr>
        <w:t xml:space="preserve"> </w:t>
      </w:r>
      <w:r>
        <w:rPr>
          <w:spacing w:val="-4"/>
        </w:rPr>
        <w:t>Testing</w:t>
      </w:r>
      <w:r>
        <w:rPr>
          <w:spacing w:val="-11"/>
        </w:rPr>
        <w:t xml:space="preserve"> </w:t>
      </w:r>
      <w:r>
        <w:rPr>
          <w:spacing w:val="-4"/>
        </w:rPr>
        <w:t>and</w:t>
      </w:r>
      <w:r>
        <w:rPr>
          <w:spacing w:val="-11"/>
        </w:rPr>
        <w:t xml:space="preserve"> </w:t>
      </w:r>
      <w:r>
        <w:rPr>
          <w:spacing w:val="-4"/>
        </w:rPr>
        <w:t>Materials</w:t>
      </w:r>
      <w:r>
        <w:rPr>
          <w:spacing w:val="-11"/>
        </w:rPr>
        <w:t xml:space="preserve"> </w:t>
      </w:r>
      <w:r>
        <w:rPr>
          <w:spacing w:val="-4"/>
        </w:rPr>
        <w:t xml:space="preserve">(ASTM) </w:t>
      </w:r>
      <w:r>
        <w:t>American Welding Society (AWS)</w:t>
      </w:r>
    </w:p>
    <w:p w14:paraId="257214A9" w14:textId="77777777" w:rsidR="0033213F" w:rsidRDefault="00E85AA0">
      <w:pPr>
        <w:pStyle w:val="BodyText"/>
        <w:ind w:left="3100"/>
      </w:pPr>
      <w:r>
        <w:rPr>
          <w:spacing w:val="-4"/>
        </w:rPr>
        <w:t>Society</w:t>
      </w:r>
      <w:r>
        <w:rPr>
          <w:spacing w:val="-6"/>
        </w:rPr>
        <w:t xml:space="preserve"> </w:t>
      </w:r>
      <w:r>
        <w:rPr>
          <w:spacing w:val="-4"/>
        </w:rPr>
        <w:t>for</w:t>
      </w:r>
      <w:r>
        <w:rPr>
          <w:spacing w:val="-5"/>
        </w:rPr>
        <w:t xml:space="preserve"> </w:t>
      </w:r>
      <w:r>
        <w:rPr>
          <w:spacing w:val="-4"/>
        </w:rPr>
        <w:t>Protective</w:t>
      </w:r>
      <w:r>
        <w:rPr>
          <w:spacing w:val="-5"/>
        </w:rPr>
        <w:t xml:space="preserve"> </w:t>
      </w:r>
      <w:r>
        <w:rPr>
          <w:spacing w:val="-4"/>
        </w:rPr>
        <w:t>Coatings</w:t>
      </w:r>
      <w:r>
        <w:rPr>
          <w:spacing w:val="-6"/>
        </w:rPr>
        <w:t xml:space="preserve"> </w:t>
      </w:r>
      <w:r>
        <w:rPr>
          <w:spacing w:val="-4"/>
        </w:rPr>
        <w:t>(SSPC)</w:t>
      </w:r>
    </w:p>
    <w:p w14:paraId="257214AA" w14:textId="77777777" w:rsidR="0033213F" w:rsidRDefault="0033213F">
      <w:pPr>
        <w:pStyle w:val="BodyText"/>
      </w:pPr>
    </w:p>
    <w:p w14:paraId="257214AB" w14:textId="77777777" w:rsidR="0033213F" w:rsidRDefault="00E85AA0">
      <w:pPr>
        <w:pStyle w:val="ListParagraph"/>
        <w:numPr>
          <w:ilvl w:val="1"/>
          <w:numId w:val="79"/>
        </w:numPr>
        <w:tabs>
          <w:tab w:val="left" w:pos="3100"/>
        </w:tabs>
        <w:ind w:right="1438"/>
        <w:jc w:val="both"/>
        <w:rPr>
          <w:sz w:val="24"/>
        </w:rPr>
      </w:pPr>
      <w:r>
        <w:rPr>
          <w:sz w:val="24"/>
          <w:u w:val="single"/>
        </w:rPr>
        <w:t>Acceptance.</w:t>
      </w:r>
      <w:r>
        <w:rPr>
          <w:spacing w:val="40"/>
          <w:sz w:val="24"/>
        </w:rPr>
        <w:t xml:space="preserve"> </w:t>
      </w:r>
      <w:r>
        <w:rPr>
          <w:sz w:val="24"/>
        </w:rPr>
        <w:t xml:space="preserve">Mast arms not conforming to this specification will not be </w:t>
      </w:r>
      <w:r>
        <w:rPr>
          <w:spacing w:val="-2"/>
          <w:sz w:val="24"/>
        </w:rPr>
        <w:t>accepted.</w:t>
      </w:r>
    </w:p>
    <w:p w14:paraId="257214AC" w14:textId="77777777" w:rsidR="0033213F" w:rsidRDefault="0033213F">
      <w:pPr>
        <w:pStyle w:val="BodyText"/>
      </w:pPr>
    </w:p>
    <w:p w14:paraId="257214AD" w14:textId="77777777" w:rsidR="0033213F" w:rsidRDefault="00E85AA0">
      <w:pPr>
        <w:pStyle w:val="ListParagraph"/>
        <w:numPr>
          <w:ilvl w:val="1"/>
          <w:numId w:val="79"/>
        </w:numPr>
        <w:tabs>
          <w:tab w:val="left" w:pos="3100"/>
        </w:tabs>
        <w:ind w:right="1438"/>
        <w:jc w:val="both"/>
        <w:rPr>
          <w:sz w:val="24"/>
        </w:rPr>
      </w:pPr>
      <w:r>
        <w:rPr>
          <w:sz w:val="24"/>
          <w:u w:val="single"/>
        </w:rPr>
        <w:t>Drawings.</w:t>
      </w:r>
      <w:r>
        <w:rPr>
          <w:spacing w:val="40"/>
          <w:sz w:val="24"/>
        </w:rPr>
        <w:t xml:space="preserve"> </w:t>
      </w:r>
      <w:r>
        <w:rPr>
          <w:sz w:val="24"/>
        </w:rPr>
        <w:t>The</w:t>
      </w:r>
      <w:r>
        <w:rPr>
          <w:spacing w:val="-10"/>
          <w:sz w:val="24"/>
        </w:rPr>
        <w:t xml:space="preserve"> </w:t>
      </w:r>
      <w:r>
        <w:rPr>
          <w:sz w:val="24"/>
        </w:rPr>
        <w:t>drawings</w:t>
      </w:r>
      <w:r>
        <w:rPr>
          <w:spacing w:val="-10"/>
          <w:sz w:val="24"/>
        </w:rPr>
        <w:t xml:space="preserve"> </w:t>
      </w:r>
      <w:r>
        <w:rPr>
          <w:sz w:val="24"/>
        </w:rPr>
        <w:t>mentioned</w:t>
      </w:r>
      <w:r>
        <w:rPr>
          <w:spacing w:val="-10"/>
          <w:sz w:val="24"/>
        </w:rPr>
        <w:t xml:space="preserve"> </w:t>
      </w:r>
      <w:r>
        <w:rPr>
          <w:sz w:val="24"/>
        </w:rPr>
        <w:t>herein</w:t>
      </w:r>
      <w:r>
        <w:rPr>
          <w:spacing w:val="-10"/>
          <w:sz w:val="24"/>
        </w:rPr>
        <w:t xml:space="preserve"> </w:t>
      </w:r>
      <w:r>
        <w:rPr>
          <w:sz w:val="24"/>
        </w:rPr>
        <w:t>are</w:t>
      </w:r>
      <w:r>
        <w:rPr>
          <w:spacing w:val="-10"/>
          <w:sz w:val="24"/>
        </w:rPr>
        <w:t xml:space="preserve"> </w:t>
      </w:r>
      <w:r>
        <w:rPr>
          <w:sz w:val="24"/>
        </w:rPr>
        <w:t>drawings</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 xml:space="preserve">Department </w:t>
      </w:r>
      <w:r>
        <w:rPr>
          <w:spacing w:val="-2"/>
          <w:sz w:val="24"/>
        </w:rPr>
        <w:t>of</w:t>
      </w:r>
      <w:r>
        <w:rPr>
          <w:spacing w:val="-11"/>
          <w:sz w:val="24"/>
        </w:rPr>
        <w:t xml:space="preserve"> </w:t>
      </w:r>
      <w:r>
        <w:rPr>
          <w:spacing w:val="-2"/>
          <w:sz w:val="24"/>
        </w:rPr>
        <w:t>Transportation.</w:t>
      </w:r>
      <w:r>
        <w:rPr>
          <w:spacing w:val="39"/>
          <w:sz w:val="24"/>
        </w:rPr>
        <w:t xml:space="preserve"> </w:t>
      </w:r>
      <w:r>
        <w:rPr>
          <w:spacing w:val="-2"/>
          <w:sz w:val="24"/>
        </w:rPr>
        <w:t>They</w:t>
      </w:r>
      <w:r>
        <w:rPr>
          <w:spacing w:val="-11"/>
          <w:sz w:val="24"/>
        </w:rPr>
        <w:t xml:space="preserve"> </w:t>
      </w:r>
      <w:r>
        <w:rPr>
          <w:spacing w:val="-2"/>
          <w:sz w:val="24"/>
        </w:rPr>
        <w:t>are</w:t>
      </w:r>
      <w:r>
        <w:rPr>
          <w:spacing w:val="-11"/>
          <w:sz w:val="24"/>
        </w:rPr>
        <w:t xml:space="preserve"> </w:t>
      </w:r>
      <w:r>
        <w:rPr>
          <w:spacing w:val="-2"/>
          <w:sz w:val="24"/>
        </w:rPr>
        <w:t>integral</w:t>
      </w:r>
      <w:r>
        <w:rPr>
          <w:spacing w:val="-11"/>
          <w:sz w:val="24"/>
        </w:rPr>
        <w:t xml:space="preserve"> </w:t>
      </w:r>
      <w:r>
        <w:rPr>
          <w:spacing w:val="-2"/>
          <w:sz w:val="24"/>
        </w:rPr>
        <w:t>parts</w:t>
      </w:r>
      <w:r>
        <w:rPr>
          <w:spacing w:val="-11"/>
          <w:sz w:val="24"/>
        </w:rPr>
        <w:t xml:space="preserve"> </w:t>
      </w:r>
      <w:r>
        <w:rPr>
          <w:spacing w:val="-2"/>
          <w:sz w:val="24"/>
        </w:rPr>
        <w:t>of</w:t>
      </w:r>
      <w:r>
        <w:rPr>
          <w:spacing w:val="-11"/>
          <w:sz w:val="24"/>
        </w:rPr>
        <w:t xml:space="preserve"> </w:t>
      </w:r>
      <w:r>
        <w:rPr>
          <w:spacing w:val="-2"/>
          <w:sz w:val="24"/>
        </w:rPr>
        <w:t>this</w:t>
      </w:r>
      <w:r>
        <w:rPr>
          <w:spacing w:val="-11"/>
          <w:sz w:val="24"/>
        </w:rPr>
        <w:t xml:space="preserve"> </w:t>
      </w:r>
      <w:r>
        <w:rPr>
          <w:spacing w:val="-2"/>
          <w:sz w:val="24"/>
        </w:rPr>
        <w:t>specification</w:t>
      </w:r>
      <w:r>
        <w:rPr>
          <w:spacing w:val="-11"/>
          <w:sz w:val="24"/>
        </w:rPr>
        <w:t xml:space="preserve"> </w:t>
      </w:r>
      <w:r>
        <w:rPr>
          <w:spacing w:val="-2"/>
          <w:sz w:val="24"/>
        </w:rPr>
        <w:t>cooperating</w:t>
      </w:r>
      <w:r>
        <w:rPr>
          <w:spacing w:val="-11"/>
          <w:sz w:val="24"/>
        </w:rPr>
        <w:t xml:space="preserve"> </w:t>
      </w:r>
      <w:r>
        <w:rPr>
          <w:spacing w:val="-2"/>
          <w:sz w:val="24"/>
        </w:rPr>
        <w:t xml:space="preserve">to </w:t>
      </w:r>
      <w:r>
        <w:rPr>
          <w:sz w:val="24"/>
        </w:rPr>
        <w:t>state necessary requirements.</w:t>
      </w:r>
    </w:p>
    <w:p w14:paraId="257214AE" w14:textId="77777777" w:rsidR="0033213F" w:rsidRDefault="0033213F">
      <w:pPr>
        <w:pStyle w:val="BodyText"/>
      </w:pPr>
    </w:p>
    <w:p w14:paraId="257214AF" w14:textId="77777777" w:rsidR="0033213F" w:rsidRDefault="00E85AA0">
      <w:pPr>
        <w:pStyle w:val="ListParagraph"/>
        <w:numPr>
          <w:ilvl w:val="1"/>
          <w:numId w:val="79"/>
        </w:numPr>
        <w:tabs>
          <w:tab w:val="left" w:pos="3100"/>
        </w:tabs>
        <w:ind w:right="1437"/>
        <w:jc w:val="both"/>
        <w:rPr>
          <w:sz w:val="24"/>
        </w:rPr>
      </w:pPr>
      <w:r>
        <w:rPr>
          <w:sz w:val="24"/>
          <w:u w:val="single"/>
        </w:rPr>
        <w:t>Bidders Drawings.</w:t>
      </w:r>
      <w:r>
        <w:rPr>
          <w:spacing w:val="40"/>
          <w:sz w:val="24"/>
        </w:rPr>
        <w:t xml:space="preserve"> </w:t>
      </w:r>
      <w:r>
        <w:rPr>
          <w:sz w:val="24"/>
        </w:rPr>
        <w:t>Bidders shall submit with their bids detailed scale drawings of the mast arms and attachments showing actual dimensions, details, and welds. Shop drawings must be original engineering drawings created by the manufacturer.</w:t>
      </w:r>
      <w:r>
        <w:rPr>
          <w:spacing w:val="40"/>
          <w:sz w:val="24"/>
        </w:rPr>
        <w:t xml:space="preserve"> </w:t>
      </w:r>
      <w:r>
        <w:rPr>
          <w:sz w:val="24"/>
        </w:rPr>
        <w:t xml:space="preserve">The drawings must give every dimension necessary to show how the parts will fit each other and be properly held in </w:t>
      </w:r>
      <w:r>
        <w:rPr>
          <w:spacing w:val="-2"/>
          <w:sz w:val="24"/>
        </w:rPr>
        <w:t>assembly.</w:t>
      </w:r>
      <w:r>
        <w:rPr>
          <w:spacing w:val="-11"/>
          <w:sz w:val="24"/>
        </w:rPr>
        <w:t xml:space="preserve"> </w:t>
      </w:r>
      <w:r>
        <w:rPr>
          <w:spacing w:val="-2"/>
          <w:sz w:val="24"/>
        </w:rPr>
        <w:t>These</w:t>
      </w:r>
      <w:r>
        <w:rPr>
          <w:spacing w:val="-11"/>
          <w:sz w:val="24"/>
        </w:rPr>
        <w:t xml:space="preserve"> </w:t>
      </w:r>
      <w:r>
        <w:rPr>
          <w:spacing w:val="-2"/>
          <w:sz w:val="24"/>
        </w:rPr>
        <w:t>drawings</w:t>
      </w:r>
      <w:r>
        <w:rPr>
          <w:spacing w:val="-11"/>
          <w:sz w:val="24"/>
        </w:rPr>
        <w:t xml:space="preserve"> </w:t>
      </w:r>
      <w:r>
        <w:rPr>
          <w:spacing w:val="-2"/>
          <w:sz w:val="24"/>
        </w:rPr>
        <w:t>shall</w:t>
      </w:r>
      <w:r>
        <w:rPr>
          <w:spacing w:val="-11"/>
          <w:sz w:val="24"/>
        </w:rPr>
        <w:t xml:space="preserve"> </w:t>
      </w:r>
      <w:r>
        <w:rPr>
          <w:spacing w:val="-2"/>
          <w:sz w:val="24"/>
        </w:rPr>
        <w:t>be</w:t>
      </w:r>
      <w:r>
        <w:rPr>
          <w:spacing w:val="-11"/>
          <w:sz w:val="24"/>
        </w:rPr>
        <w:t xml:space="preserve"> </w:t>
      </w:r>
      <w:r>
        <w:rPr>
          <w:spacing w:val="-2"/>
          <w:sz w:val="24"/>
        </w:rPr>
        <w:t>submitted</w:t>
      </w:r>
      <w:r>
        <w:rPr>
          <w:spacing w:val="-11"/>
          <w:sz w:val="24"/>
        </w:rPr>
        <w:t xml:space="preserve"> </w:t>
      </w:r>
      <w:r>
        <w:rPr>
          <w:spacing w:val="-2"/>
          <w:sz w:val="24"/>
        </w:rPr>
        <w:t>in</w:t>
      </w:r>
      <w:r>
        <w:rPr>
          <w:spacing w:val="-11"/>
          <w:sz w:val="24"/>
        </w:rPr>
        <w:t xml:space="preserve"> </w:t>
      </w:r>
      <w:r>
        <w:rPr>
          <w:spacing w:val="-2"/>
          <w:sz w:val="24"/>
        </w:rPr>
        <w:t>electronic</w:t>
      </w:r>
      <w:r>
        <w:rPr>
          <w:spacing w:val="-11"/>
          <w:sz w:val="24"/>
        </w:rPr>
        <w:t xml:space="preserve"> </w:t>
      </w:r>
      <w:r>
        <w:rPr>
          <w:spacing w:val="-2"/>
          <w:sz w:val="24"/>
        </w:rPr>
        <w:t>format,</w:t>
      </w:r>
      <w:r>
        <w:rPr>
          <w:spacing w:val="-11"/>
          <w:sz w:val="24"/>
        </w:rPr>
        <w:t xml:space="preserve"> </w:t>
      </w:r>
      <w:r>
        <w:rPr>
          <w:spacing w:val="-2"/>
          <w:sz w:val="24"/>
        </w:rPr>
        <w:t xml:space="preserve">preferably </w:t>
      </w:r>
      <w:r>
        <w:rPr>
          <w:sz w:val="24"/>
        </w:rPr>
        <w:t>Microstation</w:t>
      </w:r>
      <w:r>
        <w:rPr>
          <w:spacing w:val="-3"/>
          <w:sz w:val="24"/>
        </w:rPr>
        <w:t xml:space="preserve"> </w:t>
      </w:r>
      <w:r>
        <w:rPr>
          <w:sz w:val="24"/>
        </w:rPr>
        <w:t>95,</w:t>
      </w:r>
      <w:r>
        <w:rPr>
          <w:spacing w:val="-3"/>
          <w:sz w:val="24"/>
        </w:rPr>
        <w:t xml:space="preserve"> </w:t>
      </w:r>
      <w:r>
        <w:rPr>
          <w:sz w:val="24"/>
        </w:rPr>
        <w:t>if</w:t>
      </w:r>
      <w:r>
        <w:rPr>
          <w:spacing w:val="-3"/>
          <w:sz w:val="24"/>
        </w:rPr>
        <w:t xml:space="preserve"> </w:t>
      </w:r>
      <w:r>
        <w:rPr>
          <w:sz w:val="24"/>
        </w:rPr>
        <w:t>so</w:t>
      </w:r>
      <w:r>
        <w:rPr>
          <w:spacing w:val="-3"/>
          <w:sz w:val="24"/>
        </w:rPr>
        <w:t xml:space="preserve"> </w:t>
      </w:r>
      <w:r>
        <w:rPr>
          <w:sz w:val="24"/>
        </w:rPr>
        <w:t>requested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City.</w:t>
      </w:r>
    </w:p>
    <w:p w14:paraId="257214B0" w14:textId="77777777" w:rsidR="0033213F" w:rsidRDefault="0033213F">
      <w:pPr>
        <w:pStyle w:val="BodyText"/>
      </w:pPr>
    </w:p>
    <w:p w14:paraId="257214B1" w14:textId="77777777" w:rsidR="0033213F" w:rsidRDefault="00E85AA0">
      <w:pPr>
        <w:pStyle w:val="ListParagraph"/>
        <w:numPr>
          <w:ilvl w:val="1"/>
          <w:numId w:val="79"/>
        </w:numPr>
        <w:tabs>
          <w:tab w:val="left" w:pos="3100"/>
        </w:tabs>
        <w:ind w:right="1437"/>
        <w:jc w:val="both"/>
        <w:rPr>
          <w:sz w:val="24"/>
        </w:rPr>
      </w:pPr>
      <w:r>
        <w:rPr>
          <w:sz w:val="24"/>
          <w:u w:val="single"/>
        </w:rPr>
        <w:t>Sample.</w:t>
      </w:r>
      <w:r>
        <w:rPr>
          <w:spacing w:val="40"/>
          <w:sz w:val="24"/>
        </w:rPr>
        <w:t xml:space="preserve"> </w:t>
      </w:r>
      <w:r>
        <w:rPr>
          <w:sz w:val="24"/>
        </w:rPr>
        <w:t>One complete mast arm of each size and of the manufacture intended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furnished</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submitted</w:t>
      </w:r>
      <w:r>
        <w:rPr>
          <w:spacing w:val="-15"/>
          <w:sz w:val="24"/>
        </w:rPr>
        <w:t xml:space="preserve"> </w:t>
      </w:r>
      <w:r>
        <w:rPr>
          <w:sz w:val="24"/>
        </w:rPr>
        <w:t>within</w:t>
      </w:r>
      <w:r>
        <w:rPr>
          <w:spacing w:val="-15"/>
          <w:sz w:val="24"/>
        </w:rPr>
        <w:t xml:space="preserve"> </w:t>
      </w:r>
      <w:r>
        <w:rPr>
          <w:sz w:val="24"/>
        </w:rPr>
        <w:t>fifteen</w:t>
      </w:r>
      <w:r>
        <w:rPr>
          <w:spacing w:val="-15"/>
          <w:sz w:val="24"/>
        </w:rPr>
        <w:t xml:space="preserve"> </w:t>
      </w:r>
      <w:r>
        <w:rPr>
          <w:sz w:val="24"/>
        </w:rPr>
        <w:t>(15)</w:t>
      </w:r>
      <w:r>
        <w:rPr>
          <w:spacing w:val="-15"/>
          <w:sz w:val="24"/>
        </w:rPr>
        <w:t xml:space="preserve"> </w:t>
      </w:r>
      <w:r>
        <w:rPr>
          <w:sz w:val="24"/>
        </w:rPr>
        <w:t>business</w:t>
      </w:r>
      <w:r>
        <w:rPr>
          <w:spacing w:val="-15"/>
          <w:sz w:val="24"/>
        </w:rPr>
        <w:t xml:space="preserve"> </w:t>
      </w:r>
      <w:r>
        <w:rPr>
          <w:sz w:val="24"/>
        </w:rPr>
        <w:t>days upon</w:t>
      </w:r>
      <w:r>
        <w:rPr>
          <w:spacing w:val="-5"/>
          <w:sz w:val="24"/>
        </w:rPr>
        <w:t xml:space="preserve"> </w:t>
      </w:r>
      <w:r>
        <w:rPr>
          <w:sz w:val="24"/>
        </w:rPr>
        <w:t>request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Chief</w:t>
      </w:r>
      <w:r>
        <w:rPr>
          <w:spacing w:val="-5"/>
          <w:sz w:val="24"/>
        </w:rPr>
        <w:t xml:space="preserve"> </w:t>
      </w:r>
      <w:r>
        <w:rPr>
          <w:sz w:val="24"/>
        </w:rPr>
        <w:t>Procurement</w:t>
      </w:r>
      <w:r>
        <w:rPr>
          <w:spacing w:val="-5"/>
          <w:sz w:val="24"/>
        </w:rPr>
        <w:t xml:space="preserve"> </w:t>
      </w:r>
      <w:r>
        <w:rPr>
          <w:sz w:val="24"/>
        </w:rPr>
        <w:t>Officer.</w:t>
      </w:r>
    </w:p>
    <w:p w14:paraId="257214B2" w14:textId="77777777" w:rsidR="0033213F" w:rsidRDefault="0033213F">
      <w:pPr>
        <w:jc w:val="both"/>
        <w:rPr>
          <w:sz w:val="24"/>
        </w:rPr>
        <w:sectPr w:rsidR="0033213F">
          <w:headerReference w:type="even" r:id="rId25"/>
          <w:pgSz w:w="12240" w:h="15840"/>
          <w:pgMar w:top="1380" w:right="360" w:bottom="280" w:left="140" w:header="0" w:footer="0" w:gutter="0"/>
          <w:cols w:space="720"/>
        </w:sectPr>
      </w:pPr>
    </w:p>
    <w:p w14:paraId="257214B3" w14:textId="77777777" w:rsidR="0033213F" w:rsidRDefault="00E85AA0">
      <w:pPr>
        <w:pStyle w:val="BodyText"/>
        <w:spacing w:before="60"/>
        <w:ind w:right="1438"/>
        <w:jc w:val="right"/>
      </w:pPr>
      <w:r>
        <w:rPr>
          <w:spacing w:val="-5"/>
        </w:rPr>
        <w:lastRenderedPageBreak/>
        <w:t>Specification</w:t>
      </w:r>
      <w:r>
        <w:rPr>
          <w:spacing w:val="10"/>
        </w:rPr>
        <w:t xml:space="preserve"> </w:t>
      </w:r>
      <w:r>
        <w:rPr>
          <w:spacing w:val="-4"/>
        </w:rPr>
        <w:t>1450</w:t>
      </w:r>
    </w:p>
    <w:p w14:paraId="257214B4" w14:textId="77777777" w:rsidR="0033213F" w:rsidRDefault="00E85AA0">
      <w:pPr>
        <w:pStyle w:val="BodyText"/>
        <w:ind w:right="1439"/>
        <w:jc w:val="right"/>
      </w:pPr>
      <w:r>
        <w:rPr>
          <w:spacing w:val="-4"/>
        </w:rPr>
        <w:t>Page</w:t>
      </w:r>
      <w:r>
        <w:rPr>
          <w:spacing w:val="-6"/>
        </w:rPr>
        <w:t xml:space="preserve"> </w:t>
      </w:r>
      <w:r>
        <w:rPr>
          <w:spacing w:val="-10"/>
        </w:rPr>
        <w:t>2</w:t>
      </w:r>
    </w:p>
    <w:p w14:paraId="257214B5" w14:textId="77777777" w:rsidR="0033213F" w:rsidRDefault="0033213F">
      <w:pPr>
        <w:pStyle w:val="BodyText"/>
        <w:spacing w:before="168"/>
      </w:pPr>
    </w:p>
    <w:p w14:paraId="257214B6" w14:textId="77777777" w:rsidR="0033213F" w:rsidRDefault="00E85AA0">
      <w:pPr>
        <w:pStyle w:val="ListParagraph"/>
        <w:numPr>
          <w:ilvl w:val="1"/>
          <w:numId w:val="79"/>
        </w:numPr>
        <w:tabs>
          <w:tab w:val="left" w:pos="3100"/>
        </w:tabs>
        <w:ind w:right="1437"/>
        <w:jc w:val="both"/>
        <w:rPr>
          <w:sz w:val="24"/>
        </w:rPr>
      </w:pPr>
      <w:r>
        <w:rPr>
          <w:spacing w:val="-2"/>
          <w:sz w:val="24"/>
          <w:u w:val="single"/>
        </w:rPr>
        <w:t>Warranty.</w:t>
      </w:r>
      <w:r>
        <w:rPr>
          <w:spacing w:val="40"/>
          <w:sz w:val="24"/>
        </w:rPr>
        <w:t xml:space="preserve"> </w:t>
      </w:r>
      <w:r>
        <w:rPr>
          <w:spacing w:val="-2"/>
          <w:sz w:val="24"/>
        </w:rPr>
        <w:t>The</w:t>
      </w:r>
      <w:r>
        <w:rPr>
          <w:spacing w:val="-11"/>
          <w:sz w:val="24"/>
        </w:rPr>
        <w:t xml:space="preserve"> </w:t>
      </w:r>
      <w:r>
        <w:rPr>
          <w:spacing w:val="-2"/>
          <w:sz w:val="24"/>
        </w:rPr>
        <w:t>manufacturer</w:t>
      </w:r>
      <w:r>
        <w:rPr>
          <w:spacing w:val="-10"/>
          <w:sz w:val="24"/>
        </w:rPr>
        <w:t xml:space="preserve"> </w:t>
      </w:r>
      <w:r>
        <w:rPr>
          <w:spacing w:val="-2"/>
          <w:sz w:val="24"/>
        </w:rPr>
        <w:t>shall</w:t>
      </w:r>
      <w:r>
        <w:rPr>
          <w:spacing w:val="-11"/>
          <w:sz w:val="24"/>
        </w:rPr>
        <w:t xml:space="preserve"> </w:t>
      </w:r>
      <w:r>
        <w:rPr>
          <w:spacing w:val="-2"/>
          <w:sz w:val="24"/>
        </w:rPr>
        <w:t>warrant</w:t>
      </w:r>
      <w:r>
        <w:rPr>
          <w:spacing w:val="-11"/>
          <w:sz w:val="24"/>
        </w:rPr>
        <w:t xml:space="preserve"> </w:t>
      </w:r>
      <w:r>
        <w:rPr>
          <w:spacing w:val="-2"/>
          <w:sz w:val="24"/>
        </w:rPr>
        <w:t>the</w:t>
      </w:r>
      <w:r>
        <w:rPr>
          <w:spacing w:val="-11"/>
          <w:sz w:val="24"/>
        </w:rPr>
        <w:t xml:space="preserve"> </w:t>
      </w:r>
      <w:r>
        <w:rPr>
          <w:spacing w:val="-2"/>
          <w:sz w:val="24"/>
        </w:rPr>
        <w:t>performance</w:t>
      </w:r>
      <w:r>
        <w:rPr>
          <w:spacing w:val="-11"/>
          <w:sz w:val="24"/>
        </w:rPr>
        <w:t xml:space="preserve"> </w:t>
      </w:r>
      <w:r>
        <w:rPr>
          <w:spacing w:val="-2"/>
          <w:sz w:val="24"/>
        </w:rPr>
        <w:t>and</w:t>
      </w:r>
      <w:r>
        <w:rPr>
          <w:spacing w:val="-10"/>
          <w:sz w:val="24"/>
        </w:rPr>
        <w:t xml:space="preserve"> </w:t>
      </w:r>
      <w:r>
        <w:rPr>
          <w:spacing w:val="-2"/>
          <w:sz w:val="24"/>
        </w:rPr>
        <w:t xml:space="preserve">construction </w:t>
      </w:r>
      <w:r>
        <w:rPr>
          <w:sz w:val="24"/>
        </w:rPr>
        <w:t>of the mast arms to meet the requirements of this specification and must warrant all parts, components, and appurtenances against defects due to design, workmanship, or material developing within a period of five years after</w:t>
      </w:r>
      <w:r>
        <w:rPr>
          <w:spacing w:val="-15"/>
          <w:sz w:val="24"/>
        </w:rPr>
        <w:t xml:space="preserve"> </w:t>
      </w:r>
      <w:r>
        <w:rPr>
          <w:sz w:val="24"/>
        </w:rPr>
        <w:t>the</w:t>
      </w:r>
      <w:r>
        <w:rPr>
          <w:spacing w:val="-15"/>
          <w:sz w:val="24"/>
        </w:rPr>
        <w:t xml:space="preserve"> </w:t>
      </w:r>
      <w:r>
        <w:rPr>
          <w:sz w:val="24"/>
        </w:rPr>
        <w:t>mast</w:t>
      </w:r>
      <w:r>
        <w:rPr>
          <w:spacing w:val="-15"/>
          <w:sz w:val="24"/>
        </w:rPr>
        <w:t xml:space="preserve"> </w:t>
      </w:r>
      <w:r>
        <w:rPr>
          <w:sz w:val="24"/>
        </w:rPr>
        <w:t>arms</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delivered.</w:t>
      </w:r>
      <w:r>
        <w:rPr>
          <w:spacing w:val="-15"/>
          <w:sz w:val="24"/>
        </w:rPr>
        <w:t xml:space="preserve"> </w:t>
      </w:r>
      <w:r>
        <w:rPr>
          <w:sz w:val="24"/>
        </w:rPr>
        <w:t>This</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interpreted</w:t>
      </w:r>
      <w:r>
        <w:rPr>
          <w:spacing w:val="-15"/>
          <w:sz w:val="24"/>
        </w:rPr>
        <w:t xml:space="preserve"> </w:t>
      </w:r>
      <w:r>
        <w:rPr>
          <w:sz w:val="24"/>
        </w:rPr>
        <w:t>particularly to</w:t>
      </w:r>
      <w:r>
        <w:rPr>
          <w:spacing w:val="-15"/>
          <w:sz w:val="24"/>
        </w:rPr>
        <w:t xml:space="preserve"> </w:t>
      </w:r>
      <w:r>
        <w:rPr>
          <w:sz w:val="24"/>
        </w:rPr>
        <w:t>mean</w:t>
      </w:r>
      <w:r>
        <w:rPr>
          <w:spacing w:val="-15"/>
          <w:sz w:val="24"/>
        </w:rPr>
        <w:t xml:space="preserve"> </w:t>
      </w:r>
      <w:r>
        <w:rPr>
          <w:sz w:val="24"/>
        </w:rPr>
        <w:t>structural</w:t>
      </w:r>
      <w:r>
        <w:rPr>
          <w:spacing w:val="-15"/>
          <w:sz w:val="24"/>
        </w:rPr>
        <w:t xml:space="preserve"> </w:t>
      </w:r>
      <w:r>
        <w:rPr>
          <w:sz w:val="24"/>
        </w:rPr>
        <w:t>or</w:t>
      </w:r>
      <w:r>
        <w:rPr>
          <w:spacing w:val="-15"/>
          <w:sz w:val="24"/>
        </w:rPr>
        <w:t xml:space="preserve"> </w:t>
      </w:r>
      <w:r>
        <w:rPr>
          <w:sz w:val="24"/>
        </w:rPr>
        <w:t>mechanical</w:t>
      </w:r>
      <w:r>
        <w:rPr>
          <w:spacing w:val="-15"/>
          <w:sz w:val="24"/>
        </w:rPr>
        <w:t xml:space="preserve"> </w:t>
      </w:r>
      <w:r>
        <w:rPr>
          <w:sz w:val="24"/>
        </w:rPr>
        <w:t>failure</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element</w:t>
      </w:r>
      <w:r>
        <w:rPr>
          <w:spacing w:val="-15"/>
          <w:sz w:val="24"/>
        </w:rPr>
        <w:t xml:space="preserve"> </w:t>
      </w:r>
      <w:r>
        <w:rPr>
          <w:sz w:val="24"/>
        </w:rPr>
        <w:t>or</w:t>
      </w:r>
      <w:r>
        <w:rPr>
          <w:spacing w:val="-15"/>
          <w:sz w:val="24"/>
        </w:rPr>
        <w:t xml:space="preserve"> </w:t>
      </w:r>
      <w:r>
        <w:rPr>
          <w:sz w:val="24"/>
        </w:rPr>
        <w:t>weld,</w:t>
      </w:r>
      <w:r>
        <w:rPr>
          <w:spacing w:val="-15"/>
          <w:sz w:val="24"/>
        </w:rPr>
        <w:t xml:space="preserve"> </w:t>
      </w:r>
      <w:r>
        <w:rPr>
          <w:sz w:val="24"/>
        </w:rPr>
        <w:t>or</w:t>
      </w:r>
      <w:r>
        <w:rPr>
          <w:spacing w:val="-15"/>
          <w:sz w:val="24"/>
        </w:rPr>
        <w:t xml:space="preserve"> </w:t>
      </w:r>
      <w:r>
        <w:rPr>
          <w:sz w:val="24"/>
        </w:rPr>
        <w:t>failure</w:t>
      </w:r>
      <w:r>
        <w:rPr>
          <w:spacing w:val="-15"/>
          <w:sz w:val="24"/>
        </w:rPr>
        <w:t xml:space="preserve"> </w:t>
      </w:r>
      <w:r>
        <w:rPr>
          <w:sz w:val="24"/>
        </w:rPr>
        <w:t xml:space="preserve">of </w:t>
      </w:r>
      <w:r>
        <w:rPr>
          <w:spacing w:val="-2"/>
          <w:sz w:val="24"/>
        </w:rPr>
        <w:t>any</w:t>
      </w:r>
      <w:r>
        <w:rPr>
          <w:spacing w:val="-13"/>
          <w:sz w:val="24"/>
        </w:rPr>
        <w:t xml:space="preserve"> </w:t>
      </w:r>
      <w:r>
        <w:rPr>
          <w:spacing w:val="-2"/>
          <w:sz w:val="24"/>
        </w:rPr>
        <w:t>portion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painting</w:t>
      </w:r>
      <w:r>
        <w:rPr>
          <w:spacing w:val="-13"/>
          <w:sz w:val="24"/>
        </w:rPr>
        <w:t xml:space="preserve"> </w:t>
      </w:r>
      <w:r>
        <w:rPr>
          <w:spacing w:val="-2"/>
          <w:sz w:val="24"/>
        </w:rPr>
        <w:t>system.</w:t>
      </w:r>
      <w:r>
        <w:rPr>
          <w:spacing w:val="-13"/>
          <w:sz w:val="24"/>
        </w:rPr>
        <w:t xml:space="preserve"> </w:t>
      </w:r>
      <w:r>
        <w:rPr>
          <w:spacing w:val="-2"/>
          <w:sz w:val="24"/>
        </w:rPr>
        <w:t>The</w:t>
      </w:r>
      <w:r>
        <w:rPr>
          <w:spacing w:val="-13"/>
          <w:sz w:val="24"/>
        </w:rPr>
        <w:t xml:space="preserve"> </w:t>
      </w:r>
      <w:r>
        <w:rPr>
          <w:spacing w:val="-2"/>
          <w:sz w:val="24"/>
        </w:rPr>
        <w:t>warranty</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furnished</w:t>
      </w:r>
      <w:r>
        <w:rPr>
          <w:spacing w:val="-13"/>
          <w:sz w:val="24"/>
        </w:rPr>
        <w:t xml:space="preserve"> </w:t>
      </w:r>
      <w:r>
        <w:rPr>
          <w:spacing w:val="-2"/>
          <w:sz w:val="24"/>
        </w:rPr>
        <w:t>in</w:t>
      </w:r>
      <w:r>
        <w:rPr>
          <w:spacing w:val="-13"/>
          <w:sz w:val="24"/>
        </w:rPr>
        <w:t xml:space="preserve"> </w:t>
      </w:r>
      <w:r>
        <w:rPr>
          <w:spacing w:val="-2"/>
          <w:sz w:val="24"/>
        </w:rPr>
        <w:t xml:space="preserve">writing </w:t>
      </w:r>
      <w:r>
        <w:rPr>
          <w:sz w:val="24"/>
        </w:rPr>
        <w:t>guaranteeing</w:t>
      </w:r>
      <w:r>
        <w:rPr>
          <w:spacing w:val="-13"/>
          <w:sz w:val="24"/>
        </w:rPr>
        <w:t xml:space="preserve"> </w:t>
      </w:r>
      <w:r>
        <w:rPr>
          <w:sz w:val="24"/>
        </w:rPr>
        <w:t>material</w:t>
      </w:r>
      <w:r>
        <w:rPr>
          <w:spacing w:val="-13"/>
          <w:sz w:val="24"/>
        </w:rPr>
        <w:t xml:space="preserve"> </w:t>
      </w:r>
      <w:r>
        <w:rPr>
          <w:sz w:val="24"/>
        </w:rPr>
        <w:t>replacement</w:t>
      </w:r>
      <w:r>
        <w:rPr>
          <w:spacing w:val="-13"/>
          <w:sz w:val="24"/>
        </w:rPr>
        <w:t xml:space="preserve"> </w:t>
      </w:r>
      <w:r>
        <w:rPr>
          <w:sz w:val="24"/>
        </w:rPr>
        <w:t>including</w:t>
      </w:r>
      <w:r>
        <w:rPr>
          <w:spacing w:val="-13"/>
          <w:sz w:val="24"/>
        </w:rPr>
        <w:t xml:space="preserve"> </w:t>
      </w:r>
      <w:r>
        <w:rPr>
          <w:sz w:val="24"/>
        </w:rPr>
        <w:t>shipment,</w:t>
      </w:r>
      <w:r>
        <w:rPr>
          <w:spacing w:val="-13"/>
          <w:sz w:val="24"/>
        </w:rPr>
        <w:t xml:space="preserve"> </w:t>
      </w:r>
      <w:r>
        <w:rPr>
          <w:sz w:val="24"/>
        </w:rPr>
        <w:t>free</w:t>
      </w:r>
      <w:r>
        <w:rPr>
          <w:spacing w:val="-13"/>
          <w:sz w:val="24"/>
        </w:rPr>
        <w:t xml:space="preserve"> </w:t>
      </w:r>
      <w:r>
        <w:rPr>
          <w:sz w:val="24"/>
        </w:rPr>
        <w:t>of</w:t>
      </w:r>
      <w:r>
        <w:rPr>
          <w:spacing w:val="-13"/>
          <w:sz w:val="24"/>
        </w:rPr>
        <w:t xml:space="preserve"> </w:t>
      </w:r>
      <w:r>
        <w:rPr>
          <w:sz w:val="24"/>
        </w:rPr>
        <w:t>charge</w:t>
      </w:r>
      <w:r>
        <w:rPr>
          <w:spacing w:val="-13"/>
          <w:sz w:val="24"/>
        </w:rPr>
        <w:t xml:space="preserve"> </w:t>
      </w:r>
      <w:r>
        <w:rPr>
          <w:sz w:val="24"/>
        </w:rPr>
        <w:t>to</w:t>
      </w:r>
      <w:r>
        <w:rPr>
          <w:spacing w:val="-13"/>
          <w:sz w:val="24"/>
        </w:rPr>
        <w:t xml:space="preserve"> </w:t>
      </w:r>
      <w:r>
        <w:rPr>
          <w:sz w:val="24"/>
        </w:rPr>
        <w:t>the City. The Commissioner will be the sole judge in determining which replacements</w:t>
      </w:r>
      <w:r>
        <w:rPr>
          <w:spacing w:val="-14"/>
          <w:sz w:val="24"/>
        </w:rPr>
        <w:t xml:space="preserve"> </w:t>
      </w:r>
      <w:r>
        <w:rPr>
          <w:sz w:val="24"/>
        </w:rPr>
        <w:t>are</w:t>
      </w:r>
      <w:r>
        <w:rPr>
          <w:spacing w:val="-14"/>
          <w:sz w:val="24"/>
        </w:rPr>
        <w:t xml:space="preserve"> </w:t>
      </w:r>
      <w:r>
        <w:rPr>
          <w:sz w:val="24"/>
        </w:rPr>
        <w:t>to</w:t>
      </w:r>
      <w:r>
        <w:rPr>
          <w:spacing w:val="-14"/>
          <w:sz w:val="24"/>
        </w:rPr>
        <w:t xml:space="preserve"> </w:t>
      </w:r>
      <w:r>
        <w:rPr>
          <w:sz w:val="24"/>
        </w:rPr>
        <w:t>be</w:t>
      </w:r>
      <w:r>
        <w:rPr>
          <w:spacing w:val="-14"/>
          <w:sz w:val="24"/>
        </w:rPr>
        <w:t xml:space="preserve"> </w:t>
      </w:r>
      <w:r>
        <w:rPr>
          <w:sz w:val="24"/>
        </w:rPr>
        <w:t>made</w:t>
      </w:r>
      <w:r>
        <w:rPr>
          <w:spacing w:val="-14"/>
          <w:sz w:val="24"/>
        </w:rPr>
        <w:t xml:space="preserve"> </w:t>
      </w:r>
      <w:r>
        <w:rPr>
          <w:sz w:val="24"/>
        </w:rPr>
        <w:t>and</w:t>
      </w:r>
      <w:r>
        <w:rPr>
          <w:spacing w:val="-14"/>
          <w:sz w:val="24"/>
        </w:rPr>
        <w:t xml:space="preserve"> </w:t>
      </w:r>
      <w:r>
        <w:rPr>
          <w:sz w:val="24"/>
        </w:rPr>
        <w:t>the</w:t>
      </w:r>
      <w:r>
        <w:rPr>
          <w:spacing w:val="-14"/>
          <w:sz w:val="24"/>
        </w:rPr>
        <w:t xml:space="preserve"> </w:t>
      </w:r>
      <w:r>
        <w:rPr>
          <w:sz w:val="24"/>
        </w:rPr>
        <w:t>Commissioner’s</w:t>
      </w:r>
      <w:r>
        <w:rPr>
          <w:spacing w:val="-14"/>
          <w:sz w:val="24"/>
        </w:rPr>
        <w:t xml:space="preserve"> </w:t>
      </w:r>
      <w:r>
        <w:rPr>
          <w:sz w:val="24"/>
        </w:rPr>
        <w:t>decision</w:t>
      </w:r>
      <w:r>
        <w:rPr>
          <w:spacing w:val="-14"/>
          <w:sz w:val="24"/>
        </w:rPr>
        <w:t xml:space="preserve"> </w:t>
      </w:r>
      <w:r>
        <w:rPr>
          <w:sz w:val="24"/>
        </w:rPr>
        <w:t>will</w:t>
      </w:r>
      <w:r>
        <w:rPr>
          <w:spacing w:val="-14"/>
          <w:sz w:val="24"/>
        </w:rPr>
        <w:t xml:space="preserve"> </w:t>
      </w:r>
      <w:r>
        <w:rPr>
          <w:sz w:val="24"/>
        </w:rPr>
        <w:t>be</w:t>
      </w:r>
      <w:r>
        <w:rPr>
          <w:spacing w:val="-14"/>
          <w:sz w:val="24"/>
        </w:rPr>
        <w:t xml:space="preserve"> </w:t>
      </w:r>
      <w:r>
        <w:rPr>
          <w:sz w:val="24"/>
        </w:rPr>
        <w:t>final.</w:t>
      </w:r>
    </w:p>
    <w:p w14:paraId="257214B7" w14:textId="77777777" w:rsidR="0033213F" w:rsidRDefault="0033213F">
      <w:pPr>
        <w:pStyle w:val="BodyText"/>
      </w:pPr>
    </w:p>
    <w:p w14:paraId="257214B8" w14:textId="77777777" w:rsidR="0033213F" w:rsidRDefault="00E85AA0">
      <w:pPr>
        <w:pStyle w:val="Heading3"/>
      </w:pPr>
      <w:r>
        <w:rPr>
          <w:spacing w:val="-2"/>
          <w:u w:val="single"/>
        </w:rPr>
        <w:t>DESIGN</w:t>
      </w:r>
    </w:p>
    <w:p w14:paraId="257214B9" w14:textId="77777777" w:rsidR="0033213F" w:rsidRDefault="0033213F">
      <w:pPr>
        <w:pStyle w:val="BodyText"/>
        <w:rPr>
          <w:b/>
        </w:rPr>
      </w:pPr>
    </w:p>
    <w:p w14:paraId="257214BA" w14:textId="77777777" w:rsidR="0033213F" w:rsidRDefault="00E85AA0">
      <w:pPr>
        <w:pStyle w:val="ListParagraph"/>
        <w:numPr>
          <w:ilvl w:val="0"/>
          <w:numId w:val="79"/>
        </w:numPr>
        <w:tabs>
          <w:tab w:val="left" w:pos="2379"/>
          <w:tab w:val="left" w:pos="3100"/>
        </w:tabs>
        <w:ind w:right="1438"/>
        <w:jc w:val="both"/>
        <w:rPr>
          <w:sz w:val="24"/>
        </w:rPr>
      </w:pPr>
      <w:r>
        <w:rPr>
          <w:sz w:val="24"/>
        </w:rPr>
        <w:t>(a)</w:t>
      </w:r>
      <w:r>
        <w:rPr>
          <w:spacing w:val="80"/>
          <w:w w:val="150"/>
          <w:sz w:val="24"/>
        </w:rPr>
        <w:t xml:space="preserve"> </w:t>
      </w:r>
      <w:r>
        <w:rPr>
          <w:sz w:val="24"/>
          <w:u w:val="single"/>
        </w:rPr>
        <w:t>4-Foot Mast Arm.</w:t>
      </w:r>
      <w:r>
        <w:rPr>
          <w:spacing w:val="40"/>
          <w:sz w:val="24"/>
        </w:rPr>
        <w:t xml:space="preserve"> </w:t>
      </w:r>
      <w:r>
        <w:rPr>
          <w:sz w:val="24"/>
        </w:rPr>
        <w:t xml:space="preserve">Each 4-foot mast arm must be fabricated from a </w:t>
      </w:r>
      <w:r>
        <w:rPr>
          <w:spacing w:val="-2"/>
          <w:sz w:val="24"/>
        </w:rPr>
        <w:t>continuous,</w:t>
      </w:r>
      <w:r>
        <w:rPr>
          <w:spacing w:val="-10"/>
          <w:sz w:val="24"/>
        </w:rPr>
        <w:t xml:space="preserve"> </w:t>
      </w:r>
      <w:r>
        <w:rPr>
          <w:spacing w:val="-2"/>
          <w:sz w:val="24"/>
        </w:rPr>
        <w:t>single</w:t>
      </w:r>
      <w:r>
        <w:rPr>
          <w:spacing w:val="-10"/>
          <w:sz w:val="24"/>
        </w:rPr>
        <w:t xml:space="preserve"> </w:t>
      </w:r>
      <w:r>
        <w:rPr>
          <w:spacing w:val="-2"/>
          <w:sz w:val="24"/>
        </w:rPr>
        <w:t>piece,</w:t>
      </w:r>
      <w:r>
        <w:rPr>
          <w:spacing w:val="-10"/>
          <w:sz w:val="24"/>
        </w:rPr>
        <w:t xml:space="preserve"> </w:t>
      </w:r>
      <w:r>
        <w:rPr>
          <w:spacing w:val="-2"/>
          <w:sz w:val="24"/>
        </w:rPr>
        <w:t>two</w:t>
      </w:r>
      <w:r>
        <w:rPr>
          <w:spacing w:val="-10"/>
          <w:sz w:val="24"/>
        </w:rPr>
        <w:t xml:space="preserve"> </w:t>
      </w:r>
      <w:r>
        <w:rPr>
          <w:spacing w:val="-2"/>
          <w:sz w:val="24"/>
        </w:rPr>
        <w:t>(2)</w:t>
      </w:r>
      <w:r>
        <w:rPr>
          <w:spacing w:val="-10"/>
          <w:sz w:val="24"/>
        </w:rPr>
        <w:t xml:space="preserve"> </w:t>
      </w:r>
      <w:r>
        <w:rPr>
          <w:spacing w:val="-2"/>
          <w:sz w:val="24"/>
        </w:rPr>
        <w:t>inch</w:t>
      </w:r>
      <w:r>
        <w:rPr>
          <w:spacing w:val="-10"/>
          <w:sz w:val="24"/>
        </w:rPr>
        <w:t xml:space="preserve"> </w:t>
      </w:r>
      <w:r>
        <w:rPr>
          <w:spacing w:val="-2"/>
          <w:sz w:val="24"/>
        </w:rPr>
        <w:t>"extra</w:t>
      </w:r>
      <w:r>
        <w:rPr>
          <w:spacing w:val="-10"/>
          <w:sz w:val="24"/>
        </w:rPr>
        <w:t xml:space="preserve"> </w:t>
      </w:r>
      <w:r>
        <w:rPr>
          <w:spacing w:val="-2"/>
          <w:sz w:val="24"/>
        </w:rPr>
        <w:t>strong"</w:t>
      </w:r>
      <w:r>
        <w:rPr>
          <w:spacing w:val="-10"/>
          <w:sz w:val="24"/>
        </w:rPr>
        <w:t xml:space="preserve"> </w:t>
      </w:r>
      <w:r>
        <w:rPr>
          <w:spacing w:val="-2"/>
          <w:sz w:val="24"/>
        </w:rPr>
        <w:t>steel</w:t>
      </w:r>
      <w:r>
        <w:rPr>
          <w:spacing w:val="-10"/>
          <w:sz w:val="24"/>
        </w:rPr>
        <w:t xml:space="preserve"> </w:t>
      </w:r>
      <w:r>
        <w:rPr>
          <w:spacing w:val="-2"/>
          <w:sz w:val="24"/>
        </w:rPr>
        <w:t>pipe</w:t>
      </w:r>
      <w:r>
        <w:rPr>
          <w:spacing w:val="-10"/>
          <w:sz w:val="24"/>
        </w:rPr>
        <w:t xml:space="preserve"> </w:t>
      </w:r>
      <w:r>
        <w:rPr>
          <w:spacing w:val="-2"/>
          <w:sz w:val="24"/>
        </w:rPr>
        <w:t>conforming</w:t>
      </w:r>
      <w:r>
        <w:rPr>
          <w:spacing w:val="-10"/>
          <w:sz w:val="24"/>
        </w:rPr>
        <w:t xml:space="preserve"> </w:t>
      </w:r>
      <w:r>
        <w:rPr>
          <w:spacing w:val="-2"/>
          <w:sz w:val="24"/>
        </w:rPr>
        <w:t>to the</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ASTM</w:t>
      </w:r>
      <w:r>
        <w:rPr>
          <w:spacing w:val="-13"/>
          <w:sz w:val="24"/>
        </w:rPr>
        <w:t xml:space="preserve"> </w:t>
      </w:r>
      <w:r>
        <w:rPr>
          <w:spacing w:val="-2"/>
          <w:sz w:val="24"/>
        </w:rPr>
        <w:t>A53,</w:t>
      </w:r>
      <w:r>
        <w:rPr>
          <w:spacing w:val="-13"/>
          <w:sz w:val="24"/>
        </w:rPr>
        <w:t xml:space="preserve"> </w:t>
      </w:r>
      <w:r>
        <w:rPr>
          <w:spacing w:val="-2"/>
          <w:sz w:val="24"/>
        </w:rPr>
        <w:t>Table</w:t>
      </w:r>
      <w:r>
        <w:rPr>
          <w:spacing w:val="-13"/>
          <w:sz w:val="24"/>
        </w:rPr>
        <w:t xml:space="preserve"> </w:t>
      </w:r>
      <w:r>
        <w:rPr>
          <w:spacing w:val="-2"/>
          <w:sz w:val="24"/>
        </w:rPr>
        <w:t>X2.</w:t>
      </w:r>
      <w:r>
        <w:rPr>
          <w:spacing w:val="8"/>
          <w:sz w:val="24"/>
        </w:rPr>
        <w:t xml:space="preserve"> </w:t>
      </w:r>
      <w:r>
        <w:rPr>
          <w:spacing w:val="-2"/>
          <w:sz w:val="24"/>
        </w:rPr>
        <w:t>It</w:t>
      </w:r>
      <w:r>
        <w:rPr>
          <w:spacing w:val="-13"/>
          <w:sz w:val="24"/>
        </w:rPr>
        <w:t xml:space="preserve"> </w:t>
      </w:r>
      <w:r>
        <w:rPr>
          <w:spacing w:val="-2"/>
          <w:sz w:val="24"/>
        </w:rPr>
        <w:t>must</w:t>
      </w:r>
      <w:r>
        <w:rPr>
          <w:spacing w:val="-13"/>
          <w:sz w:val="24"/>
        </w:rPr>
        <w:t xml:space="preserve"> </w:t>
      </w:r>
      <w:r>
        <w:rPr>
          <w:spacing w:val="-2"/>
          <w:sz w:val="24"/>
        </w:rPr>
        <w:t>conform</w:t>
      </w:r>
      <w:r>
        <w:rPr>
          <w:spacing w:val="-13"/>
          <w:sz w:val="24"/>
        </w:rPr>
        <w:t xml:space="preserve"> </w:t>
      </w:r>
      <w:r>
        <w:rPr>
          <w:spacing w:val="-2"/>
          <w:sz w:val="24"/>
        </w:rPr>
        <w:t>in</w:t>
      </w:r>
      <w:r>
        <w:rPr>
          <w:spacing w:val="-13"/>
          <w:sz w:val="24"/>
        </w:rPr>
        <w:t xml:space="preserve"> </w:t>
      </w:r>
      <w:r>
        <w:rPr>
          <w:spacing w:val="-2"/>
          <w:sz w:val="24"/>
        </w:rPr>
        <w:t>detail</w:t>
      </w:r>
      <w:r>
        <w:rPr>
          <w:spacing w:val="-13"/>
          <w:sz w:val="24"/>
        </w:rPr>
        <w:t xml:space="preserve"> </w:t>
      </w:r>
      <w:r>
        <w:rPr>
          <w:spacing w:val="-2"/>
          <w:sz w:val="24"/>
        </w:rPr>
        <w:t>with</w:t>
      </w:r>
      <w:r>
        <w:rPr>
          <w:spacing w:val="-13"/>
          <w:sz w:val="24"/>
        </w:rPr>
        <w:t xml:space="preserve"> </w:t>
      </w:r>
      <w:r>
        <w:rPr>
          <w:spacing w:val="-2"/>
          <w:sz w:val="24"/>
        </w:rPr>
        <w:t xml:space="preserve">the </w:t>
      </w:r>
      <w:r>
        <w:rPr>
          <w:sz w:val="24"/>
        </w:rPr>
        <w:t>mast</w:t>
      </w:r>
      <w:r>
        <w:rPr>
          <w:spacing w:val="-2"/>
          <w:sz w:val="24"/>
        </w:rPr>
        <w:t xml:space="preserve"> </w:t>
      </w:r>
      <w:r>
        <w:rPr>
          <w:sz w:val="24"/>
        </w:rPr>
        <w:t>arm</w:t>
      </w:r>
      <w:r>
        <w:rPr>
          <w:spacing w:val="-2"/>
          <w:sz w:val="24"/>
        </w:rPr>
        <w:t xml:space="preserve"> </w:t>
      </w:r>
      <w:r>
        <w:rPr>
          <w:sz w:val="24"/>
        </w:rPr>
        <w:t>shown</w:t>
      </w:r>
      <w:r>
        <w:rPr>
          <w:spacing w:val="-2"/>
          <w:sz w:val="24"/>
        </w:rPr>
        <w:t xml:space="preserve"> </w:t>
      </w:r>
      <w:r>
        <w:rPr>
          <w:sz w:val="24"/>
        </w:rPr>
        <w:t>on</w:t>
      </w:r>
      <w:r>
        <w:rPr>
          <w:spacing w:val="-2"/>
          <w:sz w:val="24"/>
        </w:rPr>
        <w:t xml:space="preserve"> </w:t>
      </w:r>
      <w:r>
        <w:rPr>
          <w:sz w:val="24"/>
        </w:rPr>
        <w:t>Drawing</w:t>
      </w:r>
      <w:r>
        <w:rPr>
          <w:spacing w:val="-2"/>
          <w:sz w:val="24"/>
        </w:rPr>
        <w:t xml:space="preserve"> </w:t>
      </w:r>
      <w:r>
        <w:rPr>
          <w:sz w:val="24"/>
        </w:rPr>
        <w:t>Number</w:t>
      </w:r>
      <w:r>
        <w:rPr>
          <w:spacing w:val="-2"/>
          <w:sz w:val="24"/>
        </w:rPr>
        <w:t xml:space="preserve"> </w:t>
      </w:r>
      <w:r>
        <w:rPr>
          <w:sz w:val="24"/>
        </w:rPr>
        <w:t>661.</w:t>
      </w:r>
    </w:p>
    <w:p w14:paraId="257214BB" w14:textId="77777777" w:rsidR="0033213F" w:rsidRDefault="0033213F">
      <w:pPr>
        <w:pStyle w:val="BodyText"/>
      </w:pPr>
    </w:p>
    <w:p w14:paraId="257214BC" w14:textId="77777777" w:rsidR="0033213F" w:rsidRDefault="00E85AA0">
      <w:pPr>
        <w:pStyle w:val="ListParagraph"/>
        <w:numPr>
          <w:ilvl w:val="1"/>
          <w:numId w:val="79"/>
        </w:numPr>
        <w:tabs>
          <w:tab w:val="left" w:pos="3100"/>
        </w:tabs>
        <w:ind w:right="1438"/>
        <w:jc w:val="both"/>
        <w:rPr>
          <w:sz w:val="24"/>
        </w:rPr>
      </w:pPr>
      <w:r>
        <w:rPr>
          <w:sz w:val="24"/>
          <w:u w:val="single"/>
        </w:rPr>
        <w:t>8-Foot Mast Arm.</w:t>
      </w:r>
      <w:r>
        <w:rPr>
          <w:spacing w:val="40"/>
          <w:sz w:val="24"/>
        </w:rPr>
        <w:t xml:space="preserve"> </w:t>
      </w:r>
      <w:r>
        <w:rPr>
          <w:sz w:val="24"/>
        </w:rPr>
        <w:t xml:space="preserve">Each 8-foot mast arm must be fabricated from a </w:t>
      </w:r>
      <w:r>
        <w:rPr>
          <w:spacing w:val="-2"/>
          <w:sz w:val="24"/>
        </w:rPr>
        <w:t>continuous,</w:t>
      </w:r>
      <w:r>
        <w:rPr>
          <w:spacing w:val="-10"/>
          <w:sz w:val="24"/>
        </w:rPr>
        <w:t xml:space="preserve"> </w:t>
      </w:r>
      <w:r>
        <w:rPr>
          <w:spacing w:val="-2"/>
          <w:sz w:val="24"/>
        </w:rPr>
        <w:t>single</w:t>
      </w:r>
      <w:r>
        <w:rPr>
          <w:spacing w:val="-10"/>
          <w:sz w:val="24"/>
        </w:rPr>
        <w:t xml:space="preserve"> </w:t>
      </w:r>
      <w:r>
        <w:rPr>
          <w:spacing w:val="-2"/>
          <w:sz w:val="24"/>
        </w:rPr>
        <w:t>piece,</w:t>
      </w:r>
      <w:r>
        <w:rPr>
          <w:spacing w:val="-10"/>
          <w:sz w:val="24"/>
        </w:rPr>
        <w:t xml:space="preserve"> </w:t>
      </w:r>
      <w:r>
        <w:rPr>
          <w:spacing w:val="-2"/>
          <w:sz w:val="24"/>
        </w:rPr>
        <w:t>two</w:t>
      </w:r>
      <w:r>
        <w:rPr>
          <w:spacing w:val="-10"/>
          <w:sz w:val="24"/>
        </w:rPr>
        <w:t xml:space="preserve"> </w:t>
      </w:r>
      <w:r>
        <w:rPr>
          <w:spacing w:val="-2"/>
          <w:sz w:val="24"/>
        </w:rPr>
        <w:t>(2)</w:t>
      </w:r>
      <w:r>
        <w:rPr>
          <w:spacing w:val="-10"/>
          <w:sz w:val="24"/>
        </w:rPr>
        <w:t xml:space="preserve"> </w:t>
      </w:r>
      <w:r>
        <w:rPr>
          <w:spacing w:val="-2"/>
          <w:sz w:val="24"/>
        </w:rPr>
        <w:t>inch</w:t>
      </w:r>
      <w:r>
        <w:rPr>
          <w:spacing w:val="-10"/>
          <w:sz w:val="24"/>
        </w:rPr>
        <w:t xml:space="preserve"> </w:t>
      </w:r>
      <w:r>
        <w:rPr>
          <w:spacing w:val="-2"/>
          <w:sz w:val="24"/>
        </w:rPr>
        <w:t>"extra</w:t>
      </w:r>
      <w:r>
        <w:rPr>
          <w:spacing w:val="-10"/>
          <w:sz w:val="24"/>
        </w:rPr>
        <w:t xml:space="preserve"> </w:t>
      </w:r>
      <w:r>
        <w:rPr>
          <w:spacing w:val="-2"/>
          <w:sz w:val="24"/>
        </w:rPr>
        <w:t>strong"</w:t>
      </w:r>
      <w:r>
        <w:rPr>
          <w:spacing w:val="-10"/>
          <w:sz w:val="24"/>
        </w:rPr>
        <w:t xml:space="preserve"> </w:t>
      </w:r>
      <w:r>
        <w:rPr>
          <w:spacing w:val="-2"/>
          <w:sz w:val="24"/>
        </w:rPr>
        <w:t>steel</w:t>
      </w:r>
      <w:r>
        <w:rPr>
          <w:spacing w:val="-10"/>
          <w:sz w:val="24"/>
        </w:rPr>
        <w:t xml:space="preserve"> </w:t>
      </w:r>
      <w:r>
        <w:rPr>
          <w:spacing w:val="-2"/>
          <w:sz w:val="24"/>
        </w:rPr>
        <w:t>pipe</w:t>
      </w:r>
      <w:r>
        <w:rPr>
          <w:spacing w:val="-10"/>
          <w:sz w:val="24"/>
        </w:rPr>
        <w:t xml:space="preserve"> </w:t>
      </w:r>
      <w:r>
        <w:rPr>
          <w:spacing w:val="-2"/>
          <w:sz w:val="24"/>
        </w:rPr>
        <w:t>conforming</w:t>
      </w:r>
      <w:r>
        <w:rPr>
          <w:spacing w:val="-10"/>
          <w:sz w:val="24"/>
        </w:rPr>
        <w:t xml:space="preserve"> </w:t>
      </w:r>
      <w:r>
        <w:rPr>
          <w:spacing w:val="-2"/>
          <w:sz w:val="24"/>
        </w:rPr>
        <w:t>to the</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ASTM</w:t>
      </w:r>
      <w:r>
        <w:rPr>
          <w:spacing w:val="-13"/>
          <w:sz w:val="24"/>
        </w:rPr>
        <w:t xml:space="preserve"> </w:t>
      </w:r>
      <w:r>
        <w:rPr>
          <w:spacing w:val="-2"/>
          <w:sz w:val="24"/>
        </w:rPr>
        <w:t>A53,</w:t>
      </w:r>
      <w:r>
        <w:rPr>
          <w:spacing w:val="-13"/>
          <w:sz w:val="24"/>
        </w:rPr>
        <w:t xml:space="preserve"> </w:t>
      </w:r>
      <w:r>
        <w:rPr>
          <w:spacing w:val="-2"/>
          <w:sz w:val="24"/>
        </w:rPr>
        <w:t>Table</w:t>
      </w:r>
      <w:r>
        <w:rPr>
          <w:spacing w:val="-13"/>
          <w:sz w:val="24"/>
        </w:rPr>
        <w:t xml:space="preserve"> </w:t>
      </w:r>
      <w:r>
        <w:rPr>
          <w:spacing w:val="-2"/>
          <w:sz w:val="24"/>
        </w:rPr>
        <w:t>X2.</w:t>
      </w:r>
      <w:r>
        <w:rPr>
          <w:spacing w:val="8"/>
          <w:sz w:val="24"/>
        </w:rPr>
        <w:t xml:space="preserve"> </w:t>
      </w:r>
      <w:r>
        <w:rPr>
          <w:spacing w:val="-2"/>
          <w:sz w:val="24"/>
        </w:rPr>
        <w:t>It</w:t>
      </w:r>
      <w:r>
        <w:rPr>
          <w:spacing w:val="-13"/>
          <w:sz w:val="24"/>
        </w:rPr>
        <w:t xml:space="preserve"> </w:t>
      </w:r>
      <w:r>
        <w:rPr>
          <w:spacing w:val="-2"/>
          <w:sz w:val="24"/>
        </w:rPr>
        <w:t>must</w:t>
      </w:r>
      <w:r>
        <w:rPr>
          <w:spacing w:val="-13"/>
          <w:sz w:val="24"/>
        </w:rPr>
        <w:t xml:space="preserve"> </w:t>
      </w:r>
      <w:r>
        <w:rPr>
          <w:spacing w:val="-2"/>
          <w:sz w:val="24"/>
        </w:rPr>
        <w:t>conform</w:t>
      </w:r>
      <w:r>
        <w:rPr>
          <w:spacing w:val="-13"/>
          <w:sz w:val="24"/>
        </w:rPr>
        <w:t xml:space="preserve"> </w:t>
      </w:r>
      <w:r>
        <w:rPr>
          <w:spacing w:val="-2"/>
          <w:sz w:val="24"/>
        </w:rPr>
        <w:t>in</w:t>
      </w:r>
      <w:r>
        <w:rPr>
          <w:spacing w:val="-13"/>
          <w:sz w:val="24"/>
        </w:rPr>
        <w:t xml:space="preserve"> </w:t>
      </w:r>
      <w:r>
        <w:rPr>
          <w:spacing w:val="-2"/>
          <w:sz w:val="24"/>
        </w:rPr>
        <w:t>detail</w:t>
      </w:r>
      <w:r>
        <w:rPr>
          <w:spacing w:val="-13"/>
          <w:sz w:val="24"/>
        </w:rPr>
        <w:t xml:space="preserve"> </w:t>
      </w:r>
      <w:r>
        <w:rPr>
          <w:spacing w:val="-2"/>
          <w:sz w:val="24"/>
        </w:rPr>
        <w:t>with</w:t>
      </w:r>
      <w:r>
        <w:rPr>
          <w:spacing w:val="-13"/>
          <w:sz w:val="24"/>
        </w:rPr>
        <w:t xml:space="preserve"> </w:t>
      </w:r>
      <w:r>
        <w:rPr>
          <w:spacing w:val="-2"/>
          <w:sz w:val="24"/>
        </w:rPr>
        <w:t xml:space="preserve">the </w:t>
      </w:r>
      <w:r>
        <w:rPr>
          <w:sz w:val="24"/>
        </w:rPr>
        <w:t>mast</w:t>
      </w:r>
      <w:r>
        <w:rPr>
          <w:spacing w:val="-2"/>
          <w:sz w:val="24"/>
        </w:rPr>
        <w:t xml:space="preserve"> </w:t>
      </w:r>
      <w:r>
        <w:rPr>
          <w:sz w:val="24"/>
        </w:rPr>
        <w:t>arm</w:t>
      </w:r>
      <w:r>
        <w:rPr>
          <w:spacing w:val="-2"/>
          <w:sz w:val="24"/>
        </w:rPr>
        <w:t xml:space="preserve"> </w:t>
      </w:r>
      <w:r>
        <w:rPr>
          <w:sz w:val="24"/>
        </w:rPr>
        <w:t>shown</w:t>
      </w:r>
      <w:r>
        <w:rPr>
          <w:spacing w:val="-2"/>
          <w:sz w:val="24"/>
        </w:rPr>
        <w:t xml:space="preserve"> </w:t>
      </w:r>
      <w:r>
        <w:rPr>
          <w:sz w:val="24"/>
        </w:rPr>
        <w:t>on</w:t>
      </w:r>
      <w:r>
        <w:rPr>
          <w:spacing w:val="-2"/>
          <w:sz w:val="24"/>
        </w:rPr>
        <w:t xml:space="preserve"> </w:t>
      </w:r>
      <w:r>
        <w:rPr>
          <w:sz w:val="24"/>
        </w:rPr>
        <w:t>Drawing</w:t>
      </w:r>
      <w:r>
        <w:rPr>
          <w:spacing w:val="-2"/>
          <w:sz w:val="24"/>
        </w:rPr>
        <w:t xml:space="preserve"> </w:t>
      </w:r>
      <w:r>
        <w:rPr>
          <w:sz w:val="24"/>
        </w:rPr>
        <w:t>Number</w:t>
      </w:r>
      <w:r>
        <w:rPr>
          <w:spacing w:val="-2"/>
          <w:sz w:val="24"/>
        </w:rPr>
        <w:t xml:space="preserve"> </w:t>
      </w:r>
      <w:r>
        <w:rPr>
          <w:sz w:val="24"/>
        </w:rPr>
        <w:t>620.</w:t>
      </w:r>
    </w:p>
    <w:p w14:paraId="257214BD" w14:textId="77777777" w:rsidR="0033213F" w:rsidRDefault="0033213F">
      <w:pPr>
        <w:pStyle w:val="BodyText"/>
      </w:pPr>
    </w:p>
    <w:p w14:paraId="257214BE" w14:textId="77777777" w:rsidR="0033213F" w:rsidRDefault="00E85AA0">
      <w:pPr>
        <w:pStyle w:val="ListParagraph"/>
        <w:numPr>
          <w:ilvl w:val="1"/>
          <w:numId w:val="79"/>
        </w:numPr>
        <w:tabs>
          <w:tab w:val="left" w:pos="3100"/>
        </w:tabs>
        <w:ind w:right="1438"/>
        <w:jc w:val="both"/>
        <w:rPr>
          <w:sz w:val="24"/>
        </w:rPr>
      </w:pPr>
      <w:r>
        <w:rPr>
          <w:sz w:val="24"/>
          <w:u w:val="single"/>
        </w:rPr>
        <w:t>12-Foot</w:t>
      </w:r>
      <w:r>
        <w:rPr>
          <w:spacing w:val="-11"/>
          <w:sz w:val="24"/>
          <w:u w:val="single"/>
        </w:rPr>
        <w:t xml:space="preserve"> </w:t>
      </w:r>
      <w:r>
        <w:rPr>
          <w:sz w:val="24"/>
          <w:u w:val="single"/>
        </w:rPr>
        <w:t>Mast</w:t>
      </w:r>
      <w:r>
        <w:rPr>
          <w:spacing w:val="-11"/>
          <w:sz w:val="24"/>
          <w:u w:val="single"/>
        </w:rPr>
        <w:t xml:space="preserve"> </w:t>
      </w:r>
      <w:r>
        <w:rPr>
          <w:sz w:val="24"/>
          <w:u w:val="single"/>
        </w:rPr>
        <w:t>Arm.</w:t>
      </w:r>
      <w:r>
        <w:rPr>
          <w:spacing w:val="40"/>
          <w:sz w:val="24"/>
        </w:rPr>
        <w:t xml:space="preserve"> </w:t>
      </w:r>
      <w:r>
        <w:rPr>
          <w:sz w:val="24"/>
        </w:rPr>
        <w:t>Each</w:t>
      </w:r>
      <w:r>
        <w:rPr>
          <w:spacing w:val="-11"/>
          <w:sz w:val="24"/>
        </w:rPr>
        <w:t xml:space="preserve"> </w:t>
      </w:r>
      <w:r>
        <w:rPr>
          <w:sz w:val="24"/>
        </w:rPr>
        <w:t>12-foot</w:t>
      </w:r>
      <w:r>
        <w:rPr>
          <w:spacing w:val="-11"/>
          <w:sz w:val="24"/>
        </w:rPr>
        <w:t xml:space="preserve"> </w:t>
      </w:r>
      <w:r>
        <w:rPr>
          <w:sz w:val="24"/>
        </w:rPr>
        <w:t>mast</w:t>
      </w:r>
      <w:r>
        <w:rPr>
          <w:spacing w:val="-11"/>
          <w:sz w:val="24"/>
        </w:rPr>
        <w:t xml:space="preserve"> </w:t>
      </w:r>
      <w:r>
        <w:rPr>
          <w:sz w:val="24"/>
        </w:rPr>
        <w:t>arm</w:t>
      </w:r>
      <w:r>
        <w:rPr>
          <w:spacing w:val="-11"/>
          <w:sz w:val="24"/>
        </w:rPr>
        <w:t xml:space="preserve"> </w:t>
      </w:r>
      <w:r>
        <w:rPr>
          <w:sz w:val="24"/>
        </w:rPr>
        <w:t>must</w:t>
      </w:r>
      <w:r>
        <w:rPr>
          <w:spacing w:val="-11"/>
          <w:sz w:val="24"/>
        </w:rPr>
        <w:t xml:space="preserve"> </w:t>
      </w:r>
      <w:r>
        <w:rPr>
          <w:sz w:val="24"/>
        </w:rPr>
        <w:t>be</w:t>
      </w:r>
      <w:r>
        <w:rPr>
          <w:spacing w:val="-11"/>
          <w:sz w:val="24"/>
        </w:rPr>
        <w:t xml:space="preserve"> </w:t>
      </w:r>
      <w:r>
        <w:rPr>
          <w:sz w:val="24"/>
        </w:rPr>
        <w:t>fabricated</w:t>
      </w:r>
      <w:r>
        <w:rPr>
          <w:spacing w:val="-11"/>
          <w:sz w:val="24"/>
        </w:rPr>
        <w:t xml:space="preserve"> </w:t>
      </w:r>
      <w:r>
        <w:rPr>
          <w:sz w:val="24"/>
        </w:rPr>
        <w:t>from</w:t>
      </w:r>
      <w:r>
        <w:rPr>
          <w:spacing w:val="-11"/>
          <w:sz w:val="24"/>
        </w:rPr>
        <w:t xml:space="preserve"> </w:t>
      </w:r>
      <w:r>
        <w:rPr>
          <w:sz w:val="24"/>
        </w:rPr>
        <w:t>two</w:t>
      </w:r>
      <w:r>
        <w:rPr>
          <w:spacing w:val="-10"/>
          <w:sz w:val="24"/>
        </w:rPr>
        <w:t xml:space="preserve"> </w:t>
      </w:r>
      <w:r>
        <w:rPr>
          <w:sz w:val="24"/>
        </w:rPr>
        <w:t>(2) continuous,</w:t>
      </w:r>
      <w:r>
        <w:rPr>
          <w:spacing w:val="-1"/>
          <w:sz w:val="24"/>
        </w:rPr>
        <w:t xml:space="preserve"> </w:t>
      </w:r>
      <w:r>
        <w:rPr>
          <w:sz w:val="24"/>
        </w:rPr>
        <w:t>single</w:t>
      </w:r>
      <w:r>
        <w:rPr>
          <w:spacing w:val="-1"/>
          <w:sz w:val="24"/>
        </w:rPr>
        <w:t xml:space="preserve"> </w:t>
      </w:r>
      <w:r>
        <w:rPr>
          <w:sz w:val="24"/>
        </w:rPr>
        <w:t>piece,</w:t>
      </w:r>
      <w:r>
        <w:rPr>
          <w:spacing w:val="-1"/>
          <w:sz w:val="24"/>
        </w:rPr>
        <w:t xml:space="preserve"> </w:t>
      </w:r>
      <w:r>
        <w:rPr>
          <w:sz w:val="24"/>
        </w:rPr>
        <w:t>two</w:t>
      </w:r>
      <w:r>
        <w:rPr>
          <w:spacing w:val="-1"/>
          <w:sz w:val="24"/>
        </w:rPr>
        <w:t xml:space="preserve"> </w:t>
      </w:r>
      <w:r>
        <w:rPr>
          <w:sz w:val="24"/>
        </w:rPr>
        <w:t>(2)</w:t>
      </w:r>
      <w:r>
        <w:rPr>
          <w:spacing w:val="-1"/>
          <w:sz w:val="24"/>
        </w:rPr>
        <w:t xml:space="preserve"> </w:t>
      </w:r>
      <w:r>
        <w:rPr>
          <w:sz w:val="24"/>
        </w:rPr>
        <w:t>inch</w:t>
      </w:r>
      <w:r>
        <w:rPr>
          <w:spacing w:val="-1"/>
          <w:sz w:val="24"/>
        </w:rPr>
        <w:t xml:space="preserve"> </w:t>
      </w:r>
      <w:r>
        <w:rPr>
          <w:sz w:val="24"/>
        </w:rPr>
        <w:t>"standard"</w:t>
      </w:r>
      <w:r>
        <w:rPr>
          <w:spacing w:val="-1"/>
          <w:sz w:val="24"/>
        </w:rPr>
        <w:t xml:space="preserve"> </w:t>
      </w:r>
      <w:r>
        <w:rPr>
          <w:sz w:val="24"/>
        </w:rPr>
        <w:t>steel</w:t>
      </w:r>
      <w:r>
        <w:rPr>
          <w:spacing w:val="-1"/>
          <w:sz w:val="24"/>
        </w:rPr>
        <w:t xml:space="preserve"> </w:t>
      </w:r>
      <w:r>
        <w:rPr>
          <w:sz w:val="24"/>
        </w:rPr>
        <w:t>pipes</w:t>
      </w:r>
      <w:r>
        <w:rPr>
          <w:spacing w:val="-1"/>
          <w:sz w:val="24"/>
        </w:rPr>
        <w:t xml:space="preserve"> </w:t>
      </w:r>
      <w:r>
        <w:rPr>
          <w:sz w:val="24"/>
        </w:rPr>
        <w:t>conforming</w:t>
      </w:r>
      <w:r>
        <w:rPr>
          <w:spacing w:val="-1"/>
          <w:sz w:val="24"/>
        </w:rPr>
        <w:t xml:space="preserve"> </w:t>
      </w:r>
      <w:r>
        <w:rPr>
          <w:sz w:val="24"/>
        </w:rPr>
        <w:t xml:space="preserve">to </w:t>
      </w: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ASTM</w:t>
      </w:r>
      <w:r>
        <w:rPr>
          <w:spacing w:val="-13"/>
          <w:sz w:val="24"/>
        </w:rPr>
        <w:t xml:space="preserve"> </w:t>
      </w:r>
      <w:r>
        <w:rPr>
          <w:spacing w:val="-2"/>
          <w:sz w:val="24"/>
        </w:rPr>
        <w:t>A53,</w:t>
      </w:r>
      <w:r>
        <w:rPr>
          <w:spacing w:val="-13"/>
          <w:sz w:val="24"/>
        </w:rPr>
        <w:t xml:space="preserve"> </w:t>
      </w:r>
      <w:r>
        <w:rPr>
          <w:spacing w:val="-2"/>
          <w:sz w:val="24"/>
        </w:rPr>
        <w:t>Table</w:t>
      </w:r>
      <w:r>
        <w:rPr>
          <w:spacing w:val="-13"/>
          <w:sz w:val="24"/>
        </w:rPr>
        <w:t xml:space="preserve"> </w:t>
      </w:r>
      <w:r>
        <w:rPr>
          <w:spacing w:val="-2"/>
          <w:sz w:val="24"/>
        </w:rPr>
        <w:t>X2.</w:t>
      </w:r>
      <w:r>
        <w:rPr>
          <w:spacing w:val="8"/>
          <w:sz w:val="24"/>
        </w:rPr>
        <w:t xml:space="preserve"> </w:t>
      </w:r>
      <w:r>
        <w:rPr>
          <w:spacing w:val="-2"/>
          <w:sz w:val="24"/>
        </w:rPr>
        <w:t>It</w:t>
      </w:r>
      <w:r>
        <w:rPr>
          <w:spacing w:val="-13"/>
          <w:sz w:val="24"/>
        </w:rPr>
        <w:t xml:space="preserve"> </w:t>
      </w:r>
      <w:r>
        <w:rPr>
          <w:spacing w:val="-2"/>
          <w:sz w:val="24"/>
        </w:rPr>
        <w:t>must</w:t>
      </w:r>
      <w:r>
        <w:rPr>
          <w:spacing w:val="-13"/>
          <w:sz w:val="24"/>
        </w:rPr>
        <w:t xml:space="preserve"> </w:t>
      </w:r>
      <w:r>
        <w:rPr>
          <w:spacing w:val="-2"/>
          <w:sz w:val="24"/>
        </w:rPr>
        <w:t>conform</w:t>
      </w:r>
      <w:r>
        <w:rPr>
          <w:spacing w:val="-13"/>
          <w:sz w:val="24"/>
        </w:rPr>
        <w:t xml:space="preserve"> </w:t>
      </w:r>
      <w:r>
        <w:rPr>
          <w:spacing w:val="-2"/>
          <w:sz w:val="24"/>
        </w:rPr>
        <w:t>in</w:t>
      </w:r>
      <w:r>
        <w:rPr>
          <w:spacing w:val="-13"/>
          <w:sz w:val="24"/>
        </w:rPr>
        <w:t xml:space="preserve"> </w:t>
      </w:r>
      <w:r>
        <w:rPr>
          <w:spacing w:val="-2"/>
          <w:sz w:val="24"/>
        </w:rPr>
        <w:t>detail</w:t>
      </w:r>
      <w:r>
        <w:rPr>
          <w:spacing w:val="-13"/>
          <w:sz w:val="24"/>
        </w:rPr>
        <w:t xml:space="preserve"> </w:t>
      </w:r>
      <w:r>
        <w:rPr>
          <w:spacing w:val="-2"/>
          <w:sz w:val="24"/>
        </w:rPr>
        <w:t>with</w:t>
      </w:r>
      <w:r>
        <w:rPr>
          <w:spacing w:val="-13"/>
          <w:sz w:val="24"/>
        </w:rPr>
        <w:t xml:space="preserve"> </w:t>
      </w:r>
      <w:r>
        <w:rPr>
          <w:spacing w:val="-2"/>
          <w:sz w:val="24"/>
        </w:rPr>
        <w:t xml:space="preserve">the </w:t>
      </w:r>
      <w:r>
        <w:rPr>
          <w:sz w:val="24"/>
        </w:rPr>
        <w:t>mast</w:t>
      </w:r>
      <w:r>
        <w:rPr>
          <w:spacing w:val="-2"/>
          <w:sz w:val="24"/>
        </w:rPr>
        <w:t xml:space="preserve"> </w:t>
      </w:r>
      <w:r>
        <w:rPr>
          <w:sz w:val="24"/>
        </w:rPr>
        <w:t>arm</w:t>
      </w:r>
      <w:r>
        <w:rPr>
          <w:spacing w:val="-2"/>
          <w:sz w:val="24"/>
        </w:rPr>
        <w:t xml:space="preserve"> </w:t>
      </w:r>
      <w:r>
        <w:rPr>
          <w:sz w:val="24"/>
        </w:rPr>
        <w:t>shown</w:t>
      </w:r>
      <w:r>
        <w:rPr>
          <w:spacing w:val="-2"/>
          <w:sz w:val="24"/>
        </w:rPr>
        <w:t xml:space="preserve"> </w:t>
      </w:r>
      <w:r>
        <w:rPr>
          <w:sz w:val="24"/>
        </w:rPr>
        <w:t>on</w:t>
      </w:r>
      <w:r>
        <w:rPr>
          <w:spacing w:val="-2"/>
          <w:sz w:val="24"/>
        </w:rPr>
        <w:t xml:space="preserve"> </w:t>
      </w:r>
      <w:r>
        <w:rPr>
          <w:sz w:val="24"/>
        </w:rPr>
        <w:t>Drawing</w:t>
      </w:r>
      <w:r>
        <w:rPr>
          <w:spacing w:val="-2"/>
          <w:sz w:val="24"/>
        </w:rPr>
        <w:t xml:space="preserve"> </w:t>
      </w:r>
      <w:r>
        <w:rPr>
          <w:sz w:val="24"/>
        </w:rPr>
        <w:t>Number</w:t>
      </w:r>
      <w:r>
        <w:rPr>
          <w:spacing w:val="-2"/>
          <w:sz w:val="24"/>
        </w:rPr>
        <w:t xml:space="preserve"> </w:t>
      </w:r>
      <w:r>
        <w:rPr>
          <w:sz w:val="24"/>
        </w:rPr>
        <w:t>839.</w:t>
      </w:r>
    </w:p>
    <w:p w14:paraId="257214BF" w14:textId="77777777" w:rsidR="0033213F" w:rsidRDefault="0033213F">
      <w:pPr>
        <w:pStyle w:val="BodyText"/>
      </w:pPr>
    </w:p>
    <w:p w14:paraId="257214C0" w14:textId="77777777" w:rsidR="0033213F" w:rsidRDefault="00E85AA0">
      <w:pPr>
        <w:pStyle w:val="ListParagraph"/>
        <w:numPr>
          <w:ilvl w:val="1"/>
          <w:numId w:val="79"/>
        </w:numPr>
        <w:tabs>
          <w:tab w:val="left" w:pos="3100"/>
        </w:tabs>
        <w:ind w:right="1438"/>
        <w:jc w:val="both"/>
        <w:rPr>
          <w:sz w:val="24"/>
        </w:rPr>
      </w:pPr>
      <w:r>
        <w:rPr>
          <w:sz w:val="24"/>
          <w:u w:val="single"/>
        </w:rPr>
        <w:t>15-Foot</w:t>
      </w:r>
      <w:r>
        <w:rPr>
          <w:spacing w:val="-11"/>
          <w:sz w:val="24"/>
          <w:u w:val="single"/>
        </w:rPr>
        <w:t xml:space="preserve"> </w:t>
      </w:r>
      <w:r>
        <w:rPr>
          <w:sz w:val="24"/>
          <w:u w:val="single"/>
        </w:rPr>
        <w:t>Mast</w:t>
      </w:r>
      <w:r>
        <w:rPr>
          <w:spacing w:val="-11"/>
          <w:sz w:val="24"/>
          <w:u w:val="single"/>
        </w:rPr>
        <w:t xml:space="preserve"> </w:t>
      </w:r>
      <w:r>
        <w:rPr>
          <w:sz w:val="24"/>
          <w:u w:val="single"/>
        </w:rPr>
        <w:t>Arm.</w:t>
      </w:r>
      <w:r>
        <w:rPr>
          <w:spacing w:val="40"/>
          <w:sz w:val="24"/>
        </w:rPr>
        <w:t xml:space="preserve"> </w:t>
      </w:r>
      <w:r>
        <w:rPr>
          <w:sz w:val="24"/>
        </w:rPr>
        <w:t>Each</w:t>
      </w:r>
      <w:r>
        <w:rPr>
          <w:spacing w:val="-11"/>
          <w:sz w:val="24"/>
        </w:rPr>
        <w:t xml:space="preserve"> </w:t>
      </w:r>
      <w:r>
        <w:rPr>
          <w:sz w:val="24"/>
        </w:rPr>
        <w:t>15-foot</w:t>
      </w:r>
      <w:r>
        <w:rPr>
          <w:spacing w:val="-11"/>
          <w:sz w:val="24"/>
        </w:rPr>
        <w:t xml:space="preserve"> </w:t>
      </w:r>
      <w:r>
        <w:rPr>
          <w:sz w:val="24"/>
        </w:rPr>
        <w:t>mast</w:t>
      </w:r>
      <w:r>
        <w:rPr>
          <w:spacing w:val="-11"/>
          <w:sz w:val="24"/>
        </w:rPr>
        <w:t xml:space="preserve"> </w:t>
      </w:r>
      <w:r>
        <w:rPr>
          <w:sz w:val="24"/>
        </w:rPr>
        <w:t>arm</w:t>
      </w:r>
      <w:r>
        <w:rPr>
          <w:spacing w:val="-11"/>
          <w:sz w:val="24"/>
        </w:rPr>
        <w:t xml:space="preserve"> </w:t>
      </w:r>
      <w:r>
        <w:rPr>
          <w:sz w:val="24"/>
        </w:rPr>
        <w:t>must</w:t>
      </w:r>
      <w:r>
        <w:rPr>
          <w:spacing w:val="-11"/>
          <w:sz w:val="24"/>
        </w:rPr>
        <w:t xml:space="preserve"> </w:t>
      </w:r>
      <w:r>
        <w:rPr>
          <w:sz w:val="24"/>
        </w:rPr>
        <w:t>be</w:t>
      </w:r>
      <w:r>
        <w:rPr>
          <w:spacing w:val="-11"/>
          <w:sz w:val="24"/>
        </w:rPr>
        <w:t xml:space="preserve"> </w:t>
      </w:r>
      <w:r>
        <w:rPr>
          <w:sz w:val="24"/>
        </w:rPr>
        <w:t>fabricated</w:t>
      </w:r>
      <w:r>
        <w:rPr>
          <w:spacing w:val="-11"/>
          <w:sz w:val="24"/>
        </w:rPr>
        <w:t xml:space="preserve"> </w:t>
      </w:r>
      <w:r>
        <w:rPr>
          <w:sz w:val="24"/>
        </w:rPr>
        <w:t>from</w:t>
      </w:r>
      <w:r>
        <w:rPr>
          <w:spacing w:val="-11"/>
          <w:sz w:val="24"/>
        </w:rPr>
        <w:t xml:space="preserve"> </w:t>
      </w:r>
      <w:r>
        <w:rPr>
          <w:sz w:val="24"/>
        </w:rPr>
        <w:t>two</w:t>
      </w:r>
      <w:r>
        <w:rPr>
          <w:spacing w:val="-10"/>
          <w:sz w:val="24"/>
        </w:rPr>
        <w:t xml:space="preserve"> </w:t>
      </w:r>
      <w:r>
        <w:rPr>
          <w:sz w:val="24"/>
        </w:rPr>
        <w:t>(2) continuous,</w:t>
      </w:r>
      <w:r>
        <w:rPr>
          <w:spacing w:val="-1"/>
          <w:sz w:val="24"/>
        </w:rPr>
        <w:t xml:space="preserve"> </w:t>
      </w:r>
      <w:r>
        <w:rPr>
          <w:sz w:val="24"/>
        </w:rPr>
        <w:t>single</w:t>
      </w:r>
      <w:r>
        <w:rPr>
          <w:spacing w:val="-1"/>
          <w:sz w:val="24"/>
        </w:rPr>
        <w:t xml:space="preserve"> </w:t>
      </w:r>
      <w:r>
        <w:rPr>
          <w:sz w:val="24"/>
        </w:rPr>
        <w:t>piece,</w:t>
      </w:r>
      <w:r>
        <w:rPr>
          <w:spacing w:val="-1"/>
          <w:sz w:val="24"/>
        </w:rPr>
        <w:t xml:space="preserve"> </w:t>
      </w:r>
      <w:r>
        <w:rPr>
          <w:sz w:val="24"/>
        </w:rPr>
        <w:t>two</w:t>
      </w:r>
      <w:r>
        <w:rPr>
          <w:spacing w:val="-1"/>
          <w:sz w:val="24"/>
        </w:rPr>
        <w:t xml:space="preserve"> </w:t>
      </w:r>
      <w:r>
        <w:rPr>
          <w:sz w:val="24"/>
        </w:rPr>
        <w:t>(2)</w:t>
      </w:r>
      <w:r>
        <w:rPr>
          <w:spacing w:val="-1"/>
          <w:sz w:val="24"/>
        </w:rPr>
        <w:t xml:space="preserve"> </w:t>
      </w:r>
      <w:r>
        <w:rPr>
          <w:sz w:val="24"/>
        </w:rPr>
        <w:t>inch</w:t>
      </w:r>
      <w:r>
        <w:rPr>
          <w:spacing w:val="-1"/>
          <w:sz w:val="24"/>
        </w:rPr>
        <w:t xml:space="preserve"> </w:t>
      </w:r>
      <w:r>
        <w:rPr>
          <w:sz w:val="24"/>
        </w:rPr>
        <w:t>"standard"</w:t>
      </w:r>
      <w:r>
        <w:rPr>
          <w:spacing w:val="-1"/>
          <w:sz w:val="24"/>
        </w:rPr>
        <w:t xml:space="preserve"> </w:t>
      </w:r>
      <w:r>
        <w:rPr>
          <w:sz w:val="24"/>
        </w:rPr>
        <w:t>steel</w:t>
      </w:r>
      <w:r>
        <w:rPr>
          <w:spacing w:val="-1"/>
          <w:sz w:val="24"/>
        </w:rPr>
        <w:t xml:space="preserve"> </w:t>
      </w:r>
      <w:r>
        <w:rPr>
          <w:sz w:val="24"/>
        </w:rPr>
        <w:t>pipes</w:t>
      </w:r>
      <w:r>
        <w:rPr>
          <w:spacing w:val="-1"/>
          <w:sz w:val="24"/>
        </w:rPr>
        <w:t xml:space="preserve"> </w:t>
      </w:r>
      <w:r>
        <w:rPr>
          <w:sz w:val="24"/>
        </w:rPr>
        <w:t>conforming</w:t>
      </w:r>
      <w:r>
        <w:rPr>
          <w:spacing w:val="-1"/>
          <w:sz w:val="24"/>
        </w:rPr>
        <w:t xml:space="preserve"> </w:t>
      </w:r>
      <w:r>
        <w:rPr>
          <w:sz w:val="24"/>
        </w:rPr>
        <w:t xml:space="preserve">to </w:t>
      </w: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ASTM</w:t>
      </w:r>
      <w:r>
        <w:rPr>
          <w:spacing w:val="-13"/>
          <w:sz w:val="24"/>
        </w:rPr>
        <w:t xml:space="preserve"> </w:t>
      </w:r>
      <w:r>
        <w:rPr>
          <w:spacing w:val="-2"/>
          <w:sz w:val="24"/>
        </w:rPr>
        <w:t>A53,</w:t>
      </w:r>
      <w:r>
        <w:rPr>
          <w:spacing w:val="-13"/>
          <w:sz w:val="24"/>
        </w:rPr>
        <w:t xml:space="preserve"> </w:t>
      </w:r>
      <w:r>
        <w:rPr>
          <w:spacing w:val="-2"/>
          <w:sz w:val="24"/>
        </w:rPr>
        <w:t>Table</w:t>
      </w:r>
      <w:r>
        <w:rPr>
          <w:spacing w:val="-13"/>
          <w:sz w:val="24"/>
        </w:rPr>
        <w:t xml:space="preserve"> </w:t>
      </w:r>
      <w:r>
        <w:rPr>
          <w:spacing w:val="-2"/>
          <w:sz w:val="24"/>
        </w:rPr>
        <w:t>X2.</w:t>
      </w:r>
      <w:r>
        <w:rPr>
          <w:spacing w:val="8"/>
          <w:sz w:val="24"/>
        </w:rPr>
        <w:t xml:space="preserve"> </w:t>
      </w:r>
      <w:r>
        <w:rPr>
          <w:spacing w:val="-2"/>
          <w:sz w:val="24"/>
        </w:rPr>
        <w:t>It</w:t>
      </w:r>
      <w:r>
        <w:rPr>
          <w:spacing w:val="-13"/>
          <w:sz w:val="24"/>
        </w:rPr>
        <w:t xml:space="preserve"> </w:t>
      </w:r>
      <w:r>
        <w:rPr>
          <w:spacing w:val="-2"/>
          <w:sz w:val="24"/>
        </w:rPr>
        <w:t>must</w:t>
      </w:r>
      <w:r>
        <w:rPr>
          <w:spacing w:val="-13"/>
          <w:sz w:val="24"/>
        </w:rPr>
        <w:t xml:space="preserve"> </w:t>
      </w:r>
      <w:r>
        <w:rPr>
          <w:spacing w:val="-2"/>
          <w:sz w:val="24"/>
        </w:rPr>
        <w:t>conform</w:t>
      </w:r>
      <w:r>
        <w:rPr>
          <w:spacing w:val="-13"/>
          <w:sz w:val="24"/>
        </w:rPr>
        <w:t xml:space="preserve"> </w:t>
      </w:r>
      <w:r>
        <w:rPr>
          <w:spacing w:val="-2"/>
          <w:sz w:val="24"/>
        </w:rPr>
        <w:t>in</w:t>
      </w:r>
      <w:r>
        <w:rPr>
          <w:spacing w:val="-13"/>
          <w:sz w:val="24"/>
        </w:rPr>
        <w:t xml:space="preserve"> </w:t>
      </w:r>
      <w:r>
        <w:rPr>
          <w:spacing w:val="-2"/>
          <w:sz w:val="24"/>
        </w:rPr>
        <w:t>detail</w:t>
      </w:r>
      <w:r>
        <w:rPr>
          <w:spacing w:val="-13"/>
          <w:sz w:val="24"/>
        </w:rPr>
        <w:t xml:space="preserve"> </w:t>
      </w:r>
      <w:r>
        <w:rPr>
          <w:spacing w:val="-2"/>
          <w:sz w:val="24"/>
        </w:rPr>
        <w:t>with</w:t>
      </w:r>
      <w:r>
        <w:rPr>
          <w:spacing w:val="-13"/>
          <w:sz w:val="24"/>
        </w:rPr>
        <w:t xml:space="preserve"> </w:t>
      </w:r>
      <w:r>
        <w:rPr>
          <w:spacing w:val="-2"/>
          <w:sz w:val="24"/>
        </w:rPr>
        <w:t xml:space="preserve">the </w:t>
      </w:r>
      <w:r>
        <w:rPr>
          <w:sz w:val="24"/>
        </w:rPr>
        <w:t>mast</w:t>
      </w:r>
      <w:r>
        <w:rPr>
          <w:spacing w:val="-2"/>
          <w:sz w:val="24"/>
        </w:rPr>
        <w:t xml:space="preserve"> </w:t>
      </w:r>
      <w:r>
        <w:rPr>
          <w:sz w:val="24"/>
        </w:rPr>
        <w:t>arm</w:t>
      </w:r>
      <w:r>
        <w:rPr>
          <w:spacing w:val="-2"/>
          <w:sz w:val="24"/>
        </w:rPr>
        <w:t xml:space="preserve"> </w:t>
      </w:r>
      <w:r>
        <w:rPr>
          <w:sz w:val="24"/>
        </w:rPr>
        <w:t>shown</w:t>
      </w:r>
      <w:r>
        <w:rPr>
          <w:spacing w:val="-2"/>
          <w:sz w:val="24"/>
        </w:rPr>
        <w:t xml:space="preserve"> </w:t>
      </w:r>
      <w:r>
        <w:rPr>
          <w:sz w:val="24"/>
        </w:rPr>
        <w:t>on</w:t>
      </w:r>
      <w:r>
        <w:rPr>
          <w:spacing w:val="-2"/>
          <w:sz w:val="24"/>
        </w:rPr>
        <w:t xml:space="preserve"> </w:t>
      </w:r>
      <w:r>
        <w:rPr>
          <w:sz w:val="24"/>
        </w:rPr>
        <w:t>Drawing</w:t>
      </w:r>
      <w:r>
        <w:rPr>
          <w:spacing w:val="-2"/>
          <w:sz w:val="24"/>
        </w:rPr>
        <w:t xml:space="preserve"> </w:t>
      </w:r>
      <w:r>
        <w:rPr>
          <w:sz w:val="24"/>
        </w:rPr>
        <w:t>Number</w:t>
      </w:r>
      <w:r>
        <w:rPr>
          <w:spacing w:val="-2"/>
          <w:sz w:val="24"/>
        </w:rPr>
        <w:t xml:space="preserve"> </w:t>
      </w:r>
      <w:r>
        <w:rPr>
          <w:sz w:val="24"/>
        </w:rPr>
        <w:t>840.</w:t>
      </w:r>
    </w:p>
    <w:p w14:paraId="257214C1" w14:textId="77777777" w:rsidR="0033213F" w:rsidRDefault="0033213F">
      <w:pPr>
        <w:pStyle w:val="BodyText"/>
      </w:pPr>
    </w:p>
    <w:p w14:paraId="257214C2" w14:textId="77777777" w:rsidR="0033213F" w:rsidRDefault="00E85AA0">
      <w:pPr>
        <w:pStyle w:val="ListParagraph"/>
        <w:numPr>
          <w:ilvl w:val="1"/>
          <w:numId w:val="79"/>
        </w:numPr>
        <w:tabs>
          <w:tab w:val="left" w:pos="3100"/>
        </w:tabs>
        <w:ind w:right="1437"/>
        <w:jc w:val="both"/>
        <w:rPr>
          <w:sz w:val="24"/>
        </w:rPr>
      </w:pPr>
      <w:r>
        <w:rPr>
          <w:sz w:val="24"/>
          <w:u w:val="single"/>
        </w:rPr>
        <w:t>Mast Arm Attachment.</w:t>
      </w:r>
      <w:r>
        <w:rPr>
          <w:spacing w:val="40"/>
          <w:sz w:val="24"/>
        </w:rPr>
        <w:t xml:space="preserve"> </w:t>
      </w:r>
      <w:r>
        <w:rPr>
          <w:sz w:val="24"/>
        </w:rPr>
        <w:t>The mast arm attachment to be welded to all mast arms will be a steel forging per ASTM A668, Class D, or cast steel conforming</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for</w:t>
      </w:r>
      <w:r>
        <w:rPr>
          <w:spacing w:val="-15"/>
          <w:sz w:val="24"/>
        </w:rPr>
        <w:t xml:space="preserve"> </w:t>
      </w:r>
      <w:r>
        <w:rPr>
          <w:sz w:val="24"/>
        </w:rPr>
        <w:t>Grade</w:t>
      </w:r>
      <w:r>
        <w:rPr>
          <w:spacing w:val="-15"/>
          <w:sz w:val="24"/>
        </w:rPr>
        <w:t xml:space="preserve"> </w:t>
      </w:r>
      <w:r>
        <w:rPr>
          <w:sz w:val="24"/>
        </w:rPr>
        <w:t>65-35</w:t>
      </w:r>
      <w:r>
        <w:rPr>
          <w:spacing w:val="-15"/>
          <w:sz w:val="24"/>
        </w:rPr>
        <w:t xml:space="preserve"> </w:t>
      </w:r>
      <w:r>
        <w:rPr>
          <w:sz w:val="24"/>
        </w:rPr>
        <w:t>cast</w:t>
      </w:r>
      <w:r>
        <w:rPr>
          <w:spacing w:val="-15"/>
          <w:sz w:val="24"/>
        </w:rPr>
        <w:t xml:space="preserve"> </w:t>
      </w:r>
      <w:r>
        <w:rPr>
          <w:sz w:val="24"/>
        </w:rPr>
        <w:t>steel</w:t>
      </w:r>
      <w:r>
        <w:rPr>
          <w:spacing w:val="-15"/>
          <w:sz w:val="24"/>
        </w:rPr>
        <w:t xml:space="preserve"> </w:t>
      </w:r>
      <w:r>
        <w:rPr>
          <w:sz w:val="24"/>
        </w:rPr>
        <w:t>of</w:t>
      </w:r>
      <w:r>
        <w:rPr>
          <w:spacing w:val="-15"/>
          <w:sz w:val="24"/>
        </w:rPr>
        <w:t xml:space="preserve"> </w:t>
      </w:r>
      <w:r>
        <w:rPr>
          <w:sz w:val="24"/>
        </w:rPr>
        <w:t>ASTM</w:t>
      </w:r>
      <w:r>
        <w:rPr>
          <w:spacing w:val="-15"/>
          <w:sz w:val="24"/>
        </w:rPr>
        <w:t xml:space="preserve"> </w:t>
      </w:r>
      <w:r>
        <w:rPr>
          <w:sz w:val="24"/>
        </w:rPr>
        <w:t>A27,</w:t>
      </w:r>
      <w:r>
        <w:rPr>
          <w:spacing w:val="-15"/>
          <w:sz w:val="24"/>
        </w:rPr>
        <w:t xml:space="preserve"> </w:t>
      </w:r>
      <w:r>
        <w:rPr>
          <w:sz w:val="24"/>
        </w:rPr>
        <w:t>or can be fabricated from corrosion resistant steel plate such as "Cor-Ten" or approved equal.</w:t>
      </w:r>
      <w:r>
        <w:rPr>
          <w:spacing w:val="40"/>
          <w:sz w:val="24"/>
        </w:rPr>
        <w:t xml:space="preserve"> </w:t>
      </w:r>
      <w:r>
        <w:rPr>
          <w:sz w:val="24"/>
        </w:rPr>
        <w:t>It shall be so designed that it may be fitted over the mast arm supports on the pole and be held by the mast arm supports in proper position</w:t>
      </w:r>
      <w:r>
        <w:rPr>
          <w:spacing w:val="-3"/>
          <w:sz w:val="24"/>
        </w:rPr>
        <w:t xml:space="preserve"> </w:t>
      </w:r>
      <w:r>
        <w:rPr>
          <w:sz w:val="24"/>
        </w:rPr>
        <w:t>without</w:t>
      </w:r>
      <w:r>
        <w:rPr>
          <w:spacing w:val="-4"/>
          <w:sz w:val="24"/>
        </w:rPr>
        <w:t xml:space="preserve"> </w:t>
      </w:r>
      <w:r>
        <w:rPr>
          <w:sz w:val="24"/>
        </w:rPr>
        <w:t>other</w:t>
      </w:r>
      <w:r>
        <w:rPr>
          <w:spacing w:val="-3"/>
          <w:sz w:val="24"/>
        </w:rPr>
        <w:t xml:space="preserve"> </w:t>
      </w:r>
      <w:r>
        <w:rPr>
          <w:sz w:val="24"/>
        </w:rPr>
        <w:t>support.</w:t>
      </w:r>
      <w:r>
        <w:rPr>
          <w:spacing w:val="-3"/>
          <w:sz w:val="24"/>
        </w:rPr>
        <w:t xml:space="preserve"> </w:t>
      </w:r>
      <w:r>
        <w:rPr>
          <w:sz w:val="24"/>
        </w:rPr>
        <w:t>The</w:t>
      </w:r>
      <w:r>
        <w:rPr>
          <w:spacing w:val="-3"/>
          <w:sz w:val="24"/>
        </w:rPr>
        <w:t xml:space="preserve"> </w:t>
      </w:r>
      <w:r>
        <w:rPr>
          <w:sz w:val="24"/>
        </w:rPr>
        <w:t>attachment</w:t>
      </w:r>
      <w:r>
        <w:rPr>
          <w:spacing w:val="-3"/>
          <w:sz w:val="24"/>
        </w:rPr>
        <w:t xml:space="preserve"> </w:t>
      </w:r>
      <w:r>
        <w:rPr>
          <w:sz w:val="24"/>
        </w:rPr>
        <w:t>must</w:t>
      </w:r>
      <w:r>
        <w:rPr>
          <w:spacing w:val="-3"/>
          <w:sz w:val="24"/>
        </w:rPr>
        <w:t xml:space="preserve"> </w:t>
      </w:r>
      <w:r>
        <w:rPr>
          <w:sz w:val="24"/>
        </w:rPr>
        <w:t>conform</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details shown</w:t>
      </w:r>
      <w:r>
        <w:rPr>
          <w:spacing w:val="-11"/>
          <w:sz w:val="24"/>
        </w:rPr>
        <w:t xml:space="preserve"> </w:t>
      </w:r>
      <w:r>
        <w:rPr>
          <w:sz w:val="24"/>
        </w:rPr>
        <w:t>on</w:t>
      </w:r>
      <w:r>
        <w:rPr>
          <w:spacing w:val="-11"/>
          <w:sz w:val="24"/>
        </w:rPr>
        <w:t xml:space="preserve"> </w:t>
      </w:r>
      <w:r>
        <w:rPr>
          <w:sz w:val="24"/>
        </w:rPr>
        <w:t>Standard</w:t>
      </w:r>
      <w:r>
        <w:rPr>
          <w:spacing w:val="-11"/>
          <w:sz w:val="24"/>
        </w:rPr>
        <w:t xml:space="preserve"> </w:t>
      </w:r>
      <w:r>
        <w:rPr>
          <w:sz w:val="24"/>
        </w:rPr>
        <w:t>Drawing</w:t>
      </w:r>
      <w:r>
        <w:rPr>
          <w:spacing w:val="-11"/>
          <w:sz w:val="24"/>
        </w:rPr>
        <w:t xml:space="preserve"> </w:t>
      </w:r>
      <w:r>
        <w:rPr>
          <w:sz w:val="24"/>
        </w:rPr>
        <w:t>724.</w:t>
      </w:r>
      <w:r>
        <w:rPr>
          <w:spacing w:val="40"/>
          <w:sz w:val="24"/>
        </w:rPr>
        <w:t xml:space="preserve"> </w:t>
      </w:r>
      <w:r>
        <w:rPr>
          <w:sz w:val="24"/>
        </w:rPr>
        <w:t>Provision</w:t>
      </w:r>
      <w:r>
        <w:rPr>
          <w:spacing w:val="-11"/>
          <w:sz w:val="24"/>
        </w:rPr>
        <w:t xml:space="preserve"> </w:t>
      </w:r>
      <w:r>
        <w:rPr>
          <w:sz w:val="24"/>
        </w:rPr>
        <w:t>must</w:t>
      </w:r>
      <w:r>
        <w:rPr>
          <w:spacing w:val="-11"/>
          <w:sz w:val="24"/>
        </w:rPr>
        <w:t xml:space="preserve"> </w:t>
      </w:r>
      <w:r>
        <w:rPr>
          <w:sz w:val="24"/>
        </w:rPr>
        <w:t>be</w:t>
      </w:r>
      <w:r>
        <w:rPr>
          <w:spacing w:val="-11"/>
          <w:sz w:val="24"/>
        </w:rPr>
        <w:t xml:space="preserve"> </w:t>
      </w:r>
      <w:r>
        <w:rPr>
          <w:sz w:val="24"/>
        </w:rPr>
        <w:t>made</w:t>
      </w:r>
      <w:r>
        <w:rPr>
          <w:spacing w:val="-11"/>
          <w:sz w:val="24"/>
        </w:rPr>
        <w:t xml:space="preserve"> </w:t>
      </w:r>
      <w:r>
        <w:rPr>
          <w:sz w:val="24"/>
        </w:rPr>
        <w:t>for</w:t>
      </w:r>
      <w:r>
        <w:rPr>
          <w:spacing w:val="-11"/>
          <w:sz w:val="24"/>
        </w:rPr>
        <w:t xml:space="preserve"> </w:t>
      </w:r>
      <w:r>
        <w:rPr>
          <w:sz w:val="24"/>
        </w:rPr>
        <w:t>fastening</w:t>
      </w:r>
      <w:r>
        <w:rPr>
          <w:spacing w:val="-11"/>
          <w:sz w:val="24"/>
        </w:rPr>
        <w:t xml:space="preserve"> </w:t>
      </w:r>
      <w:r>
        <w:rPr>
          <w:sz w:val="24"/>
        </w:rPr>
        <w:t>the attachment</w:t>
      </w:r>
      <w:r>
        <w:rPr>
          <w:spacing w:val="-2"/>
          <w:sz w:val="24"/>
        </w:rPr>
        <w:t xml:space="preserve"> </w:t>
      </w:r>
      <w:r>
        <w:rPr>
          <w:sz w:val="24"/>
        </w:rPr>
        <w:t>to</w:t>
      </w:r>
      <w:r>
        <w:rPr>
          <w:spacing w:val="-2"/>
          <w:sz w:val="24"/>
        </w:rPr>
        <w:t xml:space="preserve"> </w:t>
      </w:r>
      <w:r>
        <w:rPr>
          <w:sz w:val="24"/>
        </w:rPr>
        <w:t>each</w:t>
      </w:r>
      <w:r>
        <w:rPr>
          <w:spacing w:val="-2"/>
          <w:sz w:val="24"/>
        </w:rPr>
        <w:t xml:space="preserve"> </w:t>
      </w:r>
      <w:r>
        <w:rPr>
          <w:sz w:val="24"/>
        </w:rPr>
        <w:t>mast</w:t>
      </w:r>
      <w:r>
        <w:rPr>
          <w:spacing w:val="-2"/>
          <w:sz w:val="24"/>
        </w:rPr>
        <w:t xml:space="preserve"> </w:t>
      </w:r>
      <w:r>
        <w:rPr>
          <w:sz w:val="24"/>
        </w:rPr>
        <w:t>arm</w:t>
      </w:r>
      <w:r>
        <w:rPr>
          <w:spacing w:val="-2"/>
          <w:sz w:val="24"/>
        </w:rPr>
        <w:t xml:space="preserve"> </w:t>
      </w:r>
      <w:r>
        <w:rPr>
          <w:sz w:val="24"/>
        </w:rPr>
        <w:t>support</w:t>
      </w:r>
      <w:r>
        <w:rPr>
          <w:spacing w:val="-2"/>
          <w:sz w:val="24"/>
        </w:rPr>
        <w:t xml:space="preserve"> </w:t>
      </w:r>
      <w:r>
        <w:rPr>
          <w:sz w:val="24"/>
        </w:rPr>
        <w:t>by</w:t>
      </w:r>
      <w:r>
        <w:rPr>
          <w:spacing w:val="-2"/>
          <w:sz w:val="24"/>
        </w:rPr>
        <w:t xml:space="preserve"> </w:t>
      </w:r>
      <w:r>
        <w:rPr>
          <w:sz w:val="24"/>
        </w:rPr>
        <w:t>two</w:t>
      </w:r>
      <w:r>
        <w:rPr>
          <w:spacing w:val="-2"/>
          <w:sz w:val="24"/>
        </w:rPr>
        <w:t xml:space="preserve"> </w:t>
      </w:r>
      <w:r>
        <w:rPr>
          <w:sz w:val="24"/>
        </w:rPr>
        <w:t>special</w:t>
      </w:r>
      <w:r>
        <w:rPr>
          <w:spacing w:val="-2"/>
          <w:sz w:val="24"/>
        </w:rPr>
        <w:t xml:space="preserve"> </w:t>
      </w:r>
      <w:r>
        <w:rPr>
          <w:sz w:val="24"/>
        </w:rPr>
        <w:t>screws</w:t>
      </w:r>
      <w:r>
        <w:rPr>
          <w:spacing w:val="-2"/>
          <w:sz w:val="24"/>
        </w:rPr>
        <w:t xml:space="preserve"> </w:t>
      </w:r>
      <w:r>
        <w:rPr>
          <w:sz w:val="24"/>
        </w:rPr>
        <w:t>and</w:t>
      </w:r>
      <w:r>
        <w:rPr>
          <w:spacing w:val="-2"/>
          <w:sz w:val="24"/>
        </w:rPr>
        <w:t xml:space="preserve"> </w:t>
      </w:r>
      <w:r>
        <w:rPr>
          <w:sz w:val="24"/>
        </w:rPr>
        <w:t>washers</w:t>
      </w:r>
      <w:r>
        <w:rPr>
          <w:spacing w:val="-2"/>
          <w:sz w:val="24"/>
        </w:rPr>
        <w:t xml:space="preserve"> </w:t>
      </w:r>
      <w:r>
        <w:rPr>
          <w:sz w:val="24"/>
        </w:rPr>
        <w:t>as noted in Section 6.</w:t>
      </w:r>
    </w:p>
    <w:p w14:paraId="257214C3" w14:textId="77777777" w:rsidR="0033213F" w:rsidRDefault="0033213F">
      <w:pPr>
        <w:pStyle w:val="BodyText"/>
      </w:pPr>
    </w:p>
    <w:p w14:paraId="257214C4" w14:textId="77777777" w:rsidR="0033213F" w:rsidRDefault="00E85AA0">
      <w:pPr>
        <w:pStyle w:val="ListParagraph"/>
        <w:numPr>
          <w:ilvl w:val="1"/>
          <w:numId w:val="79"/>
        </w:numPr>
        <w:tabs>
          <w:tab w:val="left" w:pos="3099"/>
          <w:tab w:val="left" w:pos="5333"/>
        </w:tabs>
        <w:ind w:left="3099" w:hanging="719"/>
        <w:rPr>
          <w:sz w:val="24"/>
        </w:rPr>
      </w:pPr>
      <w:r>
        <w:rPr>
          <w:sz w:val="24"/>
          <w:u w:val="single"/>
        </w:rPr>
        <w:t>Entryway</w:t>
      </w:r>
      <w:r>
        <w:rPr>
          <w:spacing w:val="30"/>
          <w:sz w:val="24"/>
          <w:u w:val="single"/>
        </w:rPr>
        <w:t xml:space="preserve"> </w:t>
      </w:r>
      <w:r>
        <w:rPr>
          <w:sz w:val="24"/>
          <w:u w:val="single"/>
        </w:rPr>
        <w:t>for</w:t>
      </w:r>
      <w:r>
        <w:rPr>
          <w:spacing w:val="31"/>
          <w:sz w:val="24"/>
          <w:u w:val="single"/>
        </w:rPr>
        <w:t xml:space="preserve"> </w:t>
      </w:r>
      <w:r>
        <w:rPr>
          <w:spacing w:val="-2"/>
          <w:sz w:val="24"/>
          <w:u w:val="single"/>
        </w:rPr>
        <w:t>Wires.</w:t>
      </w:r>
      <w:r>
        <w:rPr>
          <w:sz w:val="24"/>
        </w:rPr>
        <w:tab/>
        <w:t>A</w:t>
      </w:r>
      <w:r>
        <w:rPr>
          <w:spacing w:val="35"/>
          <w:sz w:val="24"/>
        </w:rPr>
        <w:t xml:space="preserve"> </w:t>
      </w:r>
      <w:r>
        <w:rPr>
          <w:sz w:val="24"/>
        </w:rPr>
        <w:t>drilled</w:t>
      </w:r>
      <w:r>
        <w:rPr>
          <w:spacing w:val="35"/>
          <w:sz w:val="24"/>
        </w:rPr>
        <w:t xml:space="preserve"> </w:t>
      </w:r>
      <w:r>
        <w:rPr>
          <w:sz w:val="24"/>
        </w:rPr>
        <w:t>opening</w:t>
      </w:r>
      <w:r>
        <w:rPr>
          <w:spacing w:val="35"/>
          <w:sz w:val="24"/>
        </w:rPr>
        <w:t xml:space="preserve"> </w:t>
      </w:r>
      <w:r>
        <w:rPr>
          <w:sz w:val="24"/>
        </w:rPr>
        <w:t>lined</w:t>
      </w:r>
      <w:r>
        <w:rPr>
          <w:spacing w:val="35"/>
          <w:sz w:val="24"/>
        </w:rPr>
        <w:t xml:space="preserve"> </w:t>
      </w:r>
      <w:r>
        <w:rPr>
          <w:sz w:val="24"/>
        </w:rPr>
        <w:t>with</w:t>
      </w:r>
      <w:r>
        <w:rPr>
          <w:spacing w:val="35"/>
          <w:sz w:val="24"/>
        </w:rPr>
        <w:t xml:space="preserve"> </w:t>
      </w:r>
      <w:r>
        <w:rPr>
          <w:sz w:val="24"/>
        </w:rPr>
        <w:t>a</w:t>
      </w:r>
      <w:r>
        <w:rPr>
          <w:spacing w:val="35"/>
          <w:sz w:val="24"/>
        </w:rPr>
        <w:t xml:space="preserve"> </w:t>
      </w:r>
      <w:r>
        <w:rPr>
          <w:sz w:val="24"/>
        </w:rPr>
        <w:t>neoprene</w:t>
      </w:r>
      <w:r>
        <w:rPr>
          <w:spacing w:val="35"/>
          <w:sz w:val="24"/>
        </w:rPr>
        <w:t xml:space="preserve"> </w:t>
      </w:r>
      <w:r>
        <w:rPr>
          <w:spacing w:val="-2"/>
          <w:sz w:val="24"/>
        </w:rPr>
        <w:t>grommet</w:t>
      </w:r>
    </w:p>
    <w:p w14:paraId="257214C5" w14:textId="77777777" w:rsidR="0033213F" w:rsidRDefault="0033213F">
      <w:pPr>
        <w:rPr>
          <w:sz w:val="24"/>
        </w:rPr>
        <w:sectPr w:rsidR="0033213F">
          <w:headerReference w:type="default" r:id="rId26"/>
          <w:pgSz w:w="12240" w:h="15840"/>
          <w:pgMar w:top="660" w:right="360" w:bottom="280" w:left="140" w:header="0" w:footer="0" w:gutter="0"/>
          <w:cols w:space="720"/>
        </w:sectPr>
      </w:pPr>
    </w:p>
    <w:p w14:paraId="257214C6" w14:textId="77777777" w:rsidR="0033213F" w:rsidRDefault="00E85AA0">
      <w:pPr>
        <w:pStyle w:val="BodyText"/>
        <w:spacing w:before="240"/>
        <w:ind w:left="3100" w:right="1438"/>
        <w:jc w:val="both"/>
      </w:pPr>
      <w:r>
        <w:rPr>
          <w:spacing w:val="-2"/>
        </w:rPr>
        <w:lastRenderedPageBreak/>
        <w:t>having</w:t>
      </w:r>
      <w:r>
        <w:rPr>
          <w:spacing w:val="-12"/>
        </w:rPr>
        <w:t xml:space="preserve"> </w:t>
      </w:r>
      <w:r>
        <w:rPr>
          <w:spacing w:val="-2"/>
        </w:rPr>
        <w:t>inserted</w:t>
      </w:r>
      <w:r>
        <w:rPr>
          <w:spacing w:val="-12"/>
        </w:rPr>
        <w:t xml:space="preserve"> </w:t>
      </w:r>
      <w:r>
        <w:rPr>
          <w:spacing w:val="-2"/>
        </w:rPr>
        <w:t>therein</w:t>
      </w:r>
      <w:r>
        <w:rPr>
          <w:spacing w:val="-12"/>
        </w:rPr>
        <w:t xml:space="preserve"> </w:t>
      </w:r>
      <w:r>
        <w:rPr>
          <w:spacing w:val="-2"/>
        </w:rPr>
        <w:t>a</w:t>
      </w:r>
      <w:r>
        <w:rPr>
          <w:spacing w:val="-12"/>
        </w:rPr>
        <w:t xml:space="preserve"> </w:t>
      </w:r>
      <w:r>
        <w:rPr>
          <w:spacing w:val="-2"/>
        </w:rPr>
        <w:t>neoprene</w:t>
      </w:r>
      <w:r>
        <w:rPr>
          <w:spacing w:val="-12"/>
        </w:rPr>
        <w:t xml:space="preserve"> </w:t>
      </w:r>
      <w:r>
        <w:rPr>
          <w:spacing w:val="-2"/>
        </w:rPr>
        <w:t>plug</w:t>
      </w:r>
      <w:r>
        <w:rPr>
          <w:spacing w:val="-12"/>
        </w:rPr>
        <w:t xml:space="preserve"> </w:t>
      </w:r>
      <w:r>
        <w:rPr>
          <w:spacing w:val="-2"/>
        </w:rPr>
        <w:t>must</w:t>
      </w:r>
      <w:r>
        <w:rPr>
          <w:spacing w:val="-12"/>
        </w:rPr>
        <w:t xml:space="preserve"> </w:t>
      </w:r>
      <w:r>
        <w:rPr>
          <w:spacing w:val="-2"/>
        </w:rPr>
        <w:t>be</w:t>
      </w:r>
      <w:r>
        <w:rPr>
          <w:spacing w:val="-12"/>
        </w:rPr>
        <w:t xml:space="preserve"> </w:t>
      </w:r>
      <w:r>
        <w:rPr>
          <w:spacing w:val="-2"/>
        </w:rPr>
        <w:t>provided</w:t>
      </w:r>
      <w:r>
        <w:rPr>
          <w:spacing w:val="-12"/>
        </w:rPr>
        <w:t xml:space="preserve"> </w:t>
      </w:r>
      <w:r>
        <w:rPr>
          <w:spacing w:val="-2"/>
        </w:rPr>
        <w:t>on</w:t>
      </w:r>
      <w:r>
        <w:rPr>
          <w:spacing w:val="-12"/>
        </w:rPr>
        <w:t xml:space="preserve"> </w:t>
      </w:r>
      <w:r>
        <w:rPr>
          <w:spacing w:val="-2"/>
        </w:rPr>
        <w:t>the</w:t>
      </w:r>
      <w:r>
        <w:rPr>
          <w:spacing w:val="-12"/>
        </w:rPr>
        <w:t xml:space="preserve"> </w:t>
      </w:r>
      <w:r>
        <w:rPr>
          <w:spacing w:val="-2"/>
        </w:rPr>
        <w:t>underside</w:t>
      </w:r>
      <w:r>
        <w:rPr>
          <w:spacing w:val="-12"/>
        </w:rPr>
        <w:t xml:space="preserve"> </w:t>
      </w:r>
      <w:r>
        <w:rPr>
          <w:spacing w:val="-2"/>
        </w:rPr>
        <w:t xml:space="preserve">of </w:t>
      </w:r>
      <w:r>
        <w:t>the</w:t>
      </w:r>
      <w:r>
        <w:rPr>
          <w:spacing w:val="-9"/>
        </w:rPr>
        <w:t xml:space="preserve"> </w:t>
      </w:r>
      <w:r>
        <w:t>upper</w:t>
      </w:r>
      <w:r>
        <w:rPr>
          <w:spacing w:val="-9"/>
        </w:rPr>
        <w:t xml:space="preserve"> </w:t>
      </w:r>
      <w:r>
        <w:t>member</w:t>
      </w:r>
      <w:r>
        <w:rPr>
          <w:spacing w:val="-9"/>
        </w:rPr>
        <w:t xml:space="preserve"> </w:t>
      </w:r>
      <w:r>
        <w:t>of</w:t>
      </w:r>
      <w:r>
        <w:rPr>
          <w:spacing w:val="-9"/>
        </w:rPr>
        <w:t xml:space="preserve"> </w:t>
      </w:r>
      <w:r>
        <w:t>all</w:t>
      </w:r>
      <w:r>
        <w:rPr>
          <w:spacing w:val="-9"/>
        </w:rPr>
        <w:t xml:space="preserve"> </w:t>
      </w:r>
      <w:r>
        <w:t>arms</w:t>
      </w:r>
      <w:r>
        <w:rPr>
          <w:spacing w:val="-9"/>
        </w:rPr>
        <w:t xml:space="preserve"> </w:t>
      </w:r>
      <w:r>
        <w:t>approximately</w:t>
      </w:r>
      <w:r>
        <w:rPr>
          <w:spacing w:val="-9"/>
        </w:rPr>
        <w:t xml:space="preserve"> </w:t>
      </w:r>
      <w:r>
        <w:t>three</w:t>
      </w:r>
      <w:r>
        <w:rPr>
          <w:spacing w:val="-9"/>
        </w:rPr>
        <w:t xml:space="preserve"> </w:t>
      </w:r>
      <w:r>
        <w:t>(3)</w:t>
      </w:r>
      <w:r>
        <w:rPr>
          <w:spacing w:val="-9"/>
        </w:rPr>
        <w:t xml:space="preserve"> </w:t>
      </w:r>
      <w:r>
        <w:t>inches</w:t>
      </w:r>
      <w:r>
        <w:rPr>
          <w:spacing w:val="-9"/>
        </w:rPr>
        <w:t xml:space="preserve"> </w:t>
      </w:r>
      <w:r>
        <w:t>from</w:t>
      </w:r>
      <w:r>
        <w:rPr>
          <w:spacing w:val="-9"/>
        </w:rPr>
        <w:t xml:space="preserve"> </w:t>
      </w:r>
      <w:r>
        <w:t>the</w:t>
      </w:r>
      <w:r>
        <w:rPr>
          <w:spacing w:val="-9"/>
        </w:rPr>
        <w:t xml:space="preserve"> </w:t>
      </w:r>
      <w:r>
        <w:t>point of</w:t>
      </w:r>
      <w:r>
        <w:rPr>
          <w:spacing w:val="-15"/>
        </w:rPr>
        <w:t xml:space="preserve"> </w:t>
      </w:r>
      <w:r>
        <w:t>attachment.</w:t>
      </w:r>
      <w:r>
        <w:rPr>
          <w:spacing w:val="2"/>
        </w:rPr>
        <w:t xml:space="preserve"> </w:t>
      </w:r>
      <w:r>
        <w:t>The</w:t>
      </w:r>
      <w:r>
        <w:rPr>
          <w:spacing w:val="-15"/>
        </w:rPr>
        <w:t xml:space="preserve"> </w:t>
      </w:r>
      <w:r>
        <w:t>clear</w:t>
      </w:r>
      <w:r>
        <w:rPr>
          <w:spacing w:val="-15"/>
        </w:rPr>
        <w:t xml:space="preserve"> </w:t>
      </w:r>
      <w:r>
        <w:t>opening</w:t>
      </w:r>
      <w:r>
        <w:rPr>
          <w:spacing w:val="-15"/>
        </w:rPr>
        <w:t xml:space="preserve"> </w:t>
      </w:r>
      <w:r>
        <w:t>must</w:t>
      </w:r>
      <w:r>
        <w:rPr>
          <w:spacing w:val="-15"/>
        </w:rPr>
        <w:t xml:space="preserve"> </w:t>
      </w:r>
      <w:r>
        <w:t>not</w:t>
      </w:r>
      <w:r>
        <w:rPr>
          <w:spacing w:val="-15"/>
        </w:rPr>
        <w:t xml:space="preserve"> </w:t>
      </w:r>
      <w:r>
        <w:t>be</w:t>
      </w:r>
      <w:r>
        <w:rPr>
          <w:spacing w:val="-15"/>
        </w:rPr>
        <w:t xml:space="preserve"> </w:t>
      </w:r>
      <w:r>
        <w:t>less</w:t>
      </w:r>
      <w:r>
        <w:rPr>
          <w:spacing w:val="-15"/>
        </w:rPr>
        <w:t xml:space="preserve"> </w:t>
      </w:r>
      <w:r>
        <w:t>than</w:t>
      </w:r>
      <w:r>
        <w:rPr>
          <w:spacing w:val="-15"/>
        </w:rPr>
        <w:t xml:space="preserve"> </w:t>
      </w:r>
      <w:r>
        <w:t>five-eights</w:t>
      </w:r>
      <w:r>
        <w:rPr>
          <w:spacing w:val="-15"/>
        </w:rPr>
        <w:t xml:space="preserve"> </w:t>
      </w:r>
      <w:r>
        <w:t>(5/8)</w:t>
      </w:r>
      <w:r>
        <w:rPr>
          <w:spacing w:val="-15"/>
        </w:rPr>
        <w:t xml:space="preserve"> </w:t>
      </w:r>
      <w:r>
        <w:t>inch in</w:t>
      </w:r>
      <w:r>
        <w:rPr>
          <w:spacing w:val="-15"/>
        </w:rPr>
        <w:t xml:space="preserve"> </w:t>
      </w:r>
      <w:r>
        <w:t>diameter.</w:t>
      </w:r>
      <w:r>
        <w:rPr>
          <w:spacing w:val="6"/>
        </w:rPr>
        <w:t xml:space="preserve"> </w:t>
      </w:r>
      <w:r>
        <w:t>Its</w:t>
      </w:r>
      <w:r>
        <w:rPr>
          <w:spacing w:val="-15"/>
        </w:rPr>
        <w:t xml:space="preserve"> </w:t>
      </w:r>
      <w:r>
        <w:t>design</w:t>
      </w:r>
      <w:r>
        <w:rPr>
          <w:spacing w:val="-15"/>
        </w:rPr>
        <w:t xml:space="preserve"> </w:t>
      </w:r>
      <w:r>
        <w:t>must</w:t>
      </w:r>
      <w:r>
        <w:rPr>
          <w:spacing w:val="-15"/>
        </w:rPr>
        <w:t xml:space="preserve"> </w:t>
      </w:r>
      <w:r>
        <w:t>be</w:t>
      </w:r>
      <w:r>
        <w:rPr>
          <w:spacing w:val="-15"/>
        </w:rPr>
        <w:t xml:space="preserve"> </w:t>
      </w:r>
      <w:r>
        <w:t>submitted</w:t>
      </w:r>
      <w:r>
        <w:rPr>
          <w:spacing w:val="-15"/>
        </w:rPr>
        <w:t xml:space="preserve"> </w:t>
      </w:r>
      <w:r>
        <w:t>for</w:t>
      </w:r>
      <w:r>
        <w:rPr>
          <w:spacing w:val="-15"/>
        </w:rPr>
        <w:t xml:space="preserve"> </w:t>
      </w:r>
      <w:r>
        <w:t>approval</w:t>
      </w:r>
      <w:r>
        <w:rPr>
          <w:spacing w:val="-15"/>
        </w:rPr>
        <w:t xml:space="preserve"> </w:t>
      </w:r>
      <w:r>
        <w:t>by</w:t>
      </w:r>
      <w:r>
        <w:rPr>
          <w:spacing w:val="-15"/>
        </w:rPr>
        <w:t xml:space="preserve"> </w:t>
      </w:r>
      <w:r>
        <w:t>the</w:t>
      </w:r>
      <w:r>
        <w:rPr>
          <w:spacing w:val="-15"/>
        </w:rPr>
        <w:t xml:space="preserve"> </w:t>
      </w:r>
      <w:r>
        <w:t>Commissioner or his authorized representative.</w:t>
      </w:r>
    </w:p>
    <w:p w14:paraId="257214C7" w14:textId="77777777" w:rsidR="0033213F" w:rsidRDefault="0033213F">
      <w:pPr>
        <w:pStyle w:val="BodyText"/>
      </w:pPr>
    </w:p>
    <w:p w14:paraId="257214C8" w14:textId="77777777" w:rsidR="0033213F" w:rsidRDefault="00E85AA0">
      <w:pPr>
        <w:pStyle w:val="ListParagraph"/>
        <w:numPr>
          <w:ilvl w:val="1"/>
          <w:numId w:val="79"/>
        </w:numPr>
        <w:tabs>
          <w:tab w:val="left" w:pos="3100"/>
        </w:tabs>
        <w:ind w:right="1437"/>
        <w:jc w:val="both"/>
        <w:rPr>
          <w:sz w:val="24"/>
        </w:rPr>
      </w:pPr>
      <w:r>
        <w:rPr>
          <w:sz w:val="24"/>
          <w:u w:val="single"/>
        </w:rPr>
        <w:t>Mast</w:t>
      </w:r>
      <w:r>
        <w:rPr>
          <w:spacing w:val="-9"/>
          <w:sz w:val="24"/>
          <w:u w:val="single"/>
        </w:rPr>
        <w:t xml:space="preserve"> </w:t>
      </w:r>
      <w:r>
        <w:rPr>
          <w:sz w:val="24"/>
          <w:u w:val="single"/>
        </w:rPr>
        <w:t>Arm</w:t>
      </w:r>
      <w:r>
        <w:rPr>
          <w:spacing w:val="-10"/>
          <w:sz w:val="24"/>
          <w:u w:val="single"/>
        </w:rPr>
        <w:t xml:space="preserve"> </w:t>
      </w:r>
      <w:r>
        <w:rPr>
          <w:sz w:val="24"/>
          <w:u w:val="single"/>
        </w:rPr>
        <w:t>Members.</w:t>
      </w:r>
      <w:r>
        <w:rPr>
          <w:spacing w:val="40"/>
          <w:sz w:val="24"/>
        </w:rPr>
        <w:t xml:space="preserve"> </w:t>
      </w:r>
      <w:r>
        <w:rPr>
          <w:sz w:val="24"/>
        </w:rPr>
        <w:t>All</w:t>
      </w:r>
      <w:r>
        <w:rPr>
          <w:spacing w:val="-9"/>
          <w:sz w:val="24"/>
        </w:rPr>
        <w:t xml:space="preserve"> </w:t>
      </w:r>
      <w:r>
        <w:rPr>
          <w:sz w:val="24"/>
        </w:rPr>
        <w:t>mast</w:t>
      </w:r>
      <w:r>
        <w:rPr>
          <w:spacing w:val="-10"/>
          <w:sz w:val="24"/>
        </w:rPr>
        <w:t xml:space="preserve"> </w:t>
      </w:r>
      <w:r>
        <w:rPr>
          <w:sz w:val="24"/>
        </w:rPr>
        <w:t>arm</w:t>
      </w:r>
      <w:r>
        <w:rPr>
          <w:spacing w:val="-9"/>
          <w:sz w:val="24"/>
        </w:rPr>
        <w:t xml:space="preserve"> </w:t>
      </w:r>
      <w:r>
        <w:rPr>
          <w:sz w:val="24"/>
        </w:rPr>
        <w:t>members</w:t>
      </w:r>
      <w:r>
        <w:rPr>
          <w:spacing w:val="-9"/>
          <w:sz w:val="24"/>
        </w:rPr>
        <w:t xml:space="preserve"> </w:t>
      </w:r>
      <w:r>
        <w:rPr>
          <w:sz w:val="24"/>
        </w:rPr>
        <w:t>shall</w:t>
      </w:r>
      <w:r>
        <w:rPr>
          <w:spacing w:val="-9"/>
          <w:sz w:val="24"/>
        </w:rPr>
        <w:t xml:space="preserve"> </w:t>
      </w:r>
      <w:r>
        <w:rPr>
          <w:sz w:val="24"/>
        </w:rPr>
        <w:t>conform</w:t>
      </w:r>
      <w:r>
        <w:rPr>
          <w:spacing w:val="-10"/>
          <w:sz w:val="24"/>
        </w:rPr>
        <w:t xml:space="preserve"> </w:t>
      </w:r>
      <w:r>
        <w:rPr>
          <w:sz w:val="24"/>
        </w:rPr>
        <w:t>with</w:t>
      </w:r>
      <w:r>
        <w:rPr>
          <w:spacing w:val="-9"/>
          <w:sz w:val="24"/>
        </w:rPr>
        <w:t xml:space="preserve"> </w:t>
      </w:r>
      <w:r>
        <w:rPr>
          <w:sz w:val="24"/>
        </w:rPr>
        <w:t>the</w:t>
      </w:r>
      <w:r>
        <w:rPr>
          <w:spacing w:val="-10"/>
          <w:sz w:val="24"/>
        </w:rPr>
        <w:t xml:space="preserve"> </w:t>
      </w:r>
      <w:r>
        <w:rPr>
          <w:sz w:val="24"/>
        </w:rPr>
        <w:t>type</w:t>
      </w:r>
      <w:r>
        <w:rPr>
          <w:spacing w:val="-9"/>
          <w:sz w:val="24"/>
        </w:rPr>
        <w:t xml:space="preserve"> </w:t>
      </w:r>
      <w:r>
        <w:rPr>
          <w:sz w:val="24"/>
        </w:rPr>
        <w:t>of steel required for the arm specified.</w:t>
      </w:r>
      <w:r>
        <w:rPr>
          <w:spacing w:val="40"/>
          <w:sz w:val="24"/>
        </w:rPr>
        <w:t xml:space="preserve"> </w:t>
      </w:r>
      <w:r>
        <w:rPr>
          <w:sz w:val="24"/>
        </w:rPr>
        <w:t>The members must be continuous lengths of pipe cut to the proper size to fabricate the mast arm lengths requested.</w:t>
      </w:r>
      <w:r>
        <w:rPr>
          <w:spacing w:val="40"/>
          <w:sz w:val="24"/>
        </w:rPr>
        <w:t xml:space="preserve"> </w:t>
      </w:r>
      <w:r>
        <w:rPr>
          <w:sz w:val="24"/>
        </w:rPr>
        <w:t>No butt welded, swaged and welded or other pieced together configurations</w:t>
      </w:r>
      <w:r>
        <w:rPr>
          <w:spacing w:val="-15"/>
          <w:sz w:val="24"/>
        </w:rPr>
        <w:t xml:space="preserve"> </w:t>
      </w:r>
      <w:r>
        <w:rPr>
          <w:sz w:val="24"/>
        </w:rPr>
        <w:t>of</w:t>
      </w:r>
      <w:r>
        <w:rPr>
          <w:spacing w:val="-15"/>
          <w:sz w:val="24"/>
        </w:rPr>
        <w:t xml:space="preserve"> </w:t>
      </w:r>
      <w:r>
        <w:rPr>
          <w:sz w:val="24"/>
        </w:rPr>
        <w:t>pipe</w:t>
      </w:r>
      <w:r>
        <w:rPr>
          <w:spacing w:val="-15"/>
          <w:sz w:val="24"/>
        </w:rPr>
        <w:t xml:space="preserve"> </w:t>
      </w:r>
      <w:r>
        <w:rPr>
          <w:sz w:val="24"/>
        </w:rPr>
        <w:t>lengths</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accepted.</w:t>
      </w:r>
      <w:r>
        <w:rPr>
          <w:spacing w:val="-15"/>
          <w:sz w:val="24"/>
        </w:rPr>
        <w:t xml:space="preserve"> </w:t>
      </w:r>
      <w:r>
        <w:rPr>
          <w:sz w:val="24"/>
        </w:rPr>
        <w:t>The</w:t>
      </w:r>
      <w:r>
        <w:rPr>
          <w:spacing w:val="-15"/>
          <w:sz w:val="24"/>
        </w:rPr>
        <w:t xml:space="preserve"> </w:t>
      </w:r>
      <w:r>
        <w:rPr>
          <w:sz w:val="24"/>
        </w:rPr>
        <w:t>outer</w:t>
      </w:r>
      <w:r>
        <w:rPr>
          <w:spacing w:val="-15"/>
          <w:sz w:val="24"/>
        </w:rPr>
        <w:t xml:space="preserve"> </w:t>
      </w:r>
      <w:r>
        <w:rPr>
          <w:sz w:val="24"/>
        </w:rPr>
        <w:t>and</w:t>
      </w:r>
      <w:r>
        <w:rPr>
          <w:spacing w:val="-15"/>
          <w:sz w:val="24"/>
        </w:rPr>
        <w:t xml:space="preserve"> </w:t>
      </w:r>
      <w:r>
        <w:rPr>
          <w:sz w:val="24"/>
        </w:rPr>
        <w:t>inner</w:t>
      </w:r>
      <w:r>
        <w:rPr>
          <w:spacing w:val="-15"/>
          <w:sz w:val="24"/>
        </w:rPr>
        <w:t xml:space="preserve"> </w:t>
      </w:r>
      <w:r>
        <w:rPr>
          <w:sz w:val="24"/>
        </w:rPr>
        <w:t>surfaces of the pipes shall be smooth and even without protrusions, nicks, holes or other imperfections.</w:t>
      </w:r>
    </w:p>
    <w:p w14:paraId="257214C9" w14:textId="77777777" w:rsidR="0033213F" w:rsidRDefault="0033213F">
      <w:pPr>
        <w:pStyle w:val="BodyText"/>
      </w:pPr>
    </w:p>
    <w:p w14:paraId="257214CA" w14:textId="77777777" w:rsidR="0033213F" w:rsidRDefault="00E85AA0">
      <w:pPr>
        <w:pStyle w:val="Heading3"/>
      </w:pPr>
      <w:r>
        <w:rPr>
          <w:spacing w:val="-2"/>
          <w:u w:val="single"/>
        </w:rPr>
        <w:t>PAINTING</w:t>
      </w:r>
    </w:p>
    <w:p w14:paraId="257214CB" w14:textId="77777777" w:rsidR="0033213F" w:rsidRDefault="0033213F">
      <w:pPr>
        <w:pStyle w:val="BodyText"/>
        <w:rPr>
          <w:b/>
        </w:rPr>
      </w:pPr>
    </w:p>
    <w:p w14:paraId="257214CC" w14:textId="77777777" w:rsidR="0033213F" w:rsidRDefault="00E85AA0">
      <w:pPr>
        <w:pStyle w:val="ListParagraph"/>
        <w:numPr>
          <w:ilvl w:val="0"/>
          <w:numId w:val="79"/>
        </w:numPr>
        <w:tabs>
          <w:tab w:val="left" w:pos="2379"/>
          <w:tab w:val="left" w:pos="3100"/>
        </w:tabs>
        <w:ind w:right="1438"/>
        <w:rPr>
          <w:sz w:val="24"/>
        </w:rPr>
      </w:pPr>
      <w:r>
        <w:rPr>
          <w:spacing w:val="-4"/>
          <w:sz w:val="24"/>
        </w:rPr>
        <w:t>(a)</w:t>
      </w:r>
      <w:r>
        <w:rPr>
          <w:sz w:val="24"/>
        </w:rPr>
        <w:tab/>
      </w:r>
      <w:r>
        <w:rPr>
          <w:spacing w:val="-2"/>
          <w:sz w:val="24"/>
          <w:u w:val="single"/>
        </w:rPr>
        <w:t>Oil</w:t>
      </w:r>
      <w:r>
        <w:rPr>
          <w:spacing w:val="-13"/>
          <w:sz w:val="24"/>
          <w:u w:val="single"/>
        </w:rPr>
        <w:t xml:space="preserve"> </w:t>
      </w:r>
      <w:r>
        <w:rPr>
          <w:spacing w:val="-2"/>
          <w:sz w:val="24"/>
          <w:u w:val="single"/>
        </w:rPr>
        <w:t>and</w:t>
      </w:r>
      <w:r>
        <w:rPr>
          <w:spacing w:val="-13"/>
          <w:sz w:val="24"/>
          <w:u w:val="single"/>
        </w:rPr>
        <w:t xml:space="preserve"> </w:t>
      </w:r>
      <w:r>
        <w:rPr>
          <w:spacing w:val="-2"/>
          <w:sz w:val="24"/>
          <w:u w:val="single"/>
        </w:rPr>
        <w:t>Grease</w:t>
      </w:r>
      <w:r>
        <w:rPr>
          <w:spacing w:val="-13"/>
          <w:sz w:val="24"/>
          <w:u w:val="single"/>
        </w:rPr>
        <w:t xml:space="preserve"> </w:t>
      </w:r>
      <w:r>
        <w:rPr>
          <w:spacing w:val="-2"/>
          <w:sz w:val="24"/>
          <w:u w:val="single"/>
        </w:rPr>
        <w:t>Removal.</w:t>
      </w:r>
      <w:r>
        <w:rPr>
          <w:spacing w:val="26"/>
          <w:sz w:val="24"/>
        </w:rPr>
        <w:t xml:space="preserve"> </w:t>
      </w:r>
      <w:r>
        <w:rPr>
          <w:spacing w:val="-2"/>
          <w:sz w:val="24"/>
        </w:rPr>
        <w:t>All</w:t>
      </w:r>
      <w:r>
        <w:rPr>
          <w:spacing w:val="-13"/>
          <w:sz w:val="24"/>
        </w:rPr>
        <w:t xml:space="preserve"> </w:t>
      </w:r>
      <w:r>
        <w:rPr>
          <w:spacing w:val="-2"/>
          <w:sz w:val="24"/>
        </w:rPr>
        <w:t>metal</w:t>
      </w:r>
      <w:r>
        <w:rPr>
          <w:spacing w:val="-13"/>
          <w:sz w:val="24"/>
        </w:rPr>
        <w:t xml:space="preserve"> </w:t>
      </w:r>
      <w:r>
        <w:rPr>
          <w:spacing w:val="-2"/>
          <w:sz w:val="24"/>
        </w:rPr>
        <w:t>surfaces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washed</w:t>
      </w:r>
      <w:r>
        <w:rPr>
          <w:spacing w:val="-13"/>
          <w:sz w:val="24"/>
        </w:rPr>
        <w:t xml:space="preserve"> </w:t>
      </w:r>
      <w:r>
        <w:rPr>
          <w:spacing w:val="-2"/>
          <w:sz w:val="24"/>
        </w:rPr>
        <w:t>with</w:t>
      </w:r>
      <w:r>
        <w:rPr>
          <w:spacing w:val="-13"/>
          <w:sz w:val="24"/>
        </w:rPr>
        <w:t xml:space="preserve"> </w:t>
      </w:r>
      <w:r>
        <w:rPr>
          <w:spacing w:val="-2"/>
          <w:sz w:val="24"/>
        </w:rPr>
        <w:t>an</w:t>
      </w:r>
      <w:r>
        <w:rPr>
          <w:spacing w:val="-13"/>
          <w:sz w:val="24"/>
        </w:rPr>
        <w:t xml:space="preserve"> </w:t>
      </w:r>
      <w:r>
        <w:rPr>
          <w:spacing w:val="-2"/>
          <w:sz w:val="24"/>
        </w:rPr>
        <w:t xml:space="preserve">alkaline </w:t>
      </w:r>
      <w:r>
        <w:rPr>
          <w:sz w:val="24"/>
        </w:rPr>
        <w:t>detergent to remove any oils or grease.</w:t>
      </w:r>
    </w:p>
    <w:p w14:paraId="257214CD" w14:textId="77777777" w:rsidR="0033213F" w:rsidRDefault="0033213F">
      <w:pPr>
        <w:pStyle w:val="BodyText"/>
      </w:pPr>
    </w:p>
    <w:p w14:paraId="257214CE" w14:textId="77777777" w:rsidR="0033213F" w:rsidRDefault="00E85AA0">
      <w:pPr>
        <w:pStyle w:val="ListParagraph"/>
        <w:numPr>
          <w:ilvl w:val="1"/>
          <w:numId w:val="79"/>
        </w:numPr>
        <w:tabs>
          <w:tab w:val="left" w:pos="3100"/>
        </w:tabs>
        <w:ind w:right="1437"/>
        <w:jc w:val="both"/>
        <w:rPr>
          <w:sz w:val="24"/>
        </w:rPr>
      </w:pPr>
      <w:r>
        <w:rPr>
          <w:sz w:val="24"/>
          <w:u w:val="single"/>
        </w:rPr>
        <w:t>Metal</w:t>
      </w:r>
      <w:r>
        <w:rPr>
          <w:spacing w:val="-15"/>
          <w:sz w:val="24"/>
          <w:u w:val="single"/>
        </w:rPr>
        <w:t xml:space="preserve"> </w:t>
      </w:r>
      <w:r>
        <w:rPr>
          <w:sz w:val="24"/>
          <w:u w:val="single"/>
        </w:rPr>
        <w:t>Cleaning.</w:t>
      </w:r>
      <w:r>
        <w:rPr>
          <w:spacing w:val="-15"/>
          <w:sz w:val="24"/>
        </w:rPr>
        <w:t xml:space="preserve"> </w:t>
      </w:r>
      <w:r>
        <w:rPr>
          <w:sz w:val="24"/>
        </w:rPr>
        <w:t>All</w:t>
      </w:r>
      <w:r>
        <w:rPr>
          <w:spacing w:val="-15"/>
          <w:sz w:val="24"/>
        </w:rPr>
        <w:t xml:space="preserve"> </w:t>
      </w:r>
      <w:r>
        <w:rPr>
          <w:sz w:val="24"/>
        </w:rPr>
        <w:t>exterior</w:t>
      </w:r>
      <w:r>
        <w:rPr>
          <w:spacing w:val="-15"/>
          <w:sz w:val="24"/>
        </w:rPr>
        <w:t xml:space="preserve"> </w:t>
      </w:r>
      <w:r>
        <w:rPr>
          <w:sz w:val="24"/>
        </w:rPr>
        <w:t>metal</w:t>
      </w:r>
      <w:r>
        <w:rPr>
          <w:spacing w:val="-15"/>
          <w:sz w:val="24"/>
        </w:rPr>
        <w:t xml:space="preserve"> </w:t>
      </w:r>
      <w:r>
        <w:rPr>
          <w:sz w:val="24"/>
        </w:rPr>
        <w:t>surfaces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cleaned</w:t>
      </w:r>
      <w:r>
        <w:rPr>
          <w:spacing w:val="-15"/>
          <w:sz w:val="24"/>
        </w:rPr>
        <w:t xml:space="preserve"> </w:t>
      </w:r>
      <w:r>
        <w:rPr>
          <w:sz w:val="24"/>
        </w:rPr>
        <w:t>by</w:t>
      </w:r>
      <w:r>
        <w:rPr>
          <w:spacing w:val="-15"/>
          <w:sz w:val="24"/>
        </w:rPr>
        <w:t xml:space="preserve"> </w:t>
      </w:r>
      <w:r>
        <w:rPr>
          <w:sz w:val="24"/>
        </w:rPr>
        <w:t>blasting</w:t>
      </w:r>
      <w:r>
        <w:rPr>
          <w:spacing w:val="-15"/>
          <w:sz w:val="24"/>
        </w:rPr>
        <w:t xml:space="preserve"> </w:t>
      </w:r>
      <w:r>
        <w:rPr>
          <w:sz w:val="24"/>
        </w:rPr>
        <w:t>with a</w:t>
      </w:r>
      <w:r>
        <w:rPr>
          <w:spacing w:val="-5"/>
          <w:sz w:val="24"/>
        </w:rPr>
        <w:t xml:space="preserve"> </w:t>
      </w:r>
      <w:r>
        <w:rPr>
          <w:sz w:val="24"/>
        </w:rPr>
        <w:t>combination</w:t>
      </w:r>
      <w:r>
        <w:rPr>
          <w:spacing w:val="-5"/>
          <w:sz w:val="24"/>
        </w:rPr>
        <w:t xml:space="preserve"> </w:t>
      </w:r>
      <w:r>
        <w:rPr>
          <w:sz w:val="24"/>
        </w:rPr>
        <w:t>of</w:t>
      </w:r>
      <w:r>
        <w:rPr>
          <w:spacing w:val="-5"/>
          <w:sz w:val="24"/>
        </w:rPr>
        <w:t xml:space="preserve"> </w:t>
      </w:r>
      <w:r>
        <w:rPr>
          <w:sz w:val="24"/>
        </w:rPr>
        <w:t>shot</w:t>
      </w:r>
      <w:r>
        <w:rPr>
          <w:spacing w:val="-5"/>
          <w:sz w:val="24"/>
        </w:rPr>
        <w:t xml:space="preserve"> </w:t>
      </w:r>
      <w:r>
        <w:rPr>
          <w:sz w:val="24"/>
        </w:rPr>
        <w:t>and</w:t>
      </w:r>
      <w:r>
        <w:rPr>
          <w:spacing w:val="-5"/>
          <w:sz w:val="24"/>
        </w:rPr>
        <w:t xml:space="preserve"> </w:t>
      </w:r>
      <w:r>
        <w:rPr>
          <w:sz w:val="24"/>
        </w:rPr>
        <w:t>grit</w:t>
      </w:r>
      <w:r>
        <w:rPr>
          <w:spacing w:val="-5"/>
          <w:sz w:val="24"/>
        </w:rPr>
        <w:t xml:space="preserve"> </w:t>
      </w:r>
      <w:r>
        <w:rPr>
          <w:sz w:val="24"/>
        </w:rPr>
        <w:t>to</w:t>
      </w:r>
      <w:r>
        <w:rPr>
          <w:spacing w:val="-5"/>
          <w:sz w:val="24"/>
        </w:rPr>
        <w:t xml:space="preserve"> </w:t>
      </w:r>
      <w:r>
        <w:rPr>
          <w:sz w:val="24"/>
        </w:rPr>
        <w:t>remove</w:t>
      </w:r>
      <w:r>
        <w:rPr>
          <w:spacing w:val="-5"/>
          <w:sz w:val="24"/>
        </w:rPr>
        <w:t xml:space="preserve"> </w:t>
      </w:r>
      <w:r>
        <w:rPr>
          <w:sz w:val="24"/>
        </w:rPr>
        <w:t>all</w:t>
      </w:r>
      <w:r>
        <w:rPr>
          <w:spacing w:val="-5"/>
          <w:sz w:val="24"/>
        </w:rPr>
        <w:t xml:space="preserve"> </w:t>
      </w:r>
      <w:r>
        <w:rPr>
          <w:sz w:val="24"/>
        </w:rPr>
        <w:t>dirt,</w:t>
      </w:r>
      <w:r>
        <w:rPr>
          <w:spacing w:val="-5"/>
          <w:sz w:val="24"/>
        </w:rPr>
        <w:t xml:space="preserve"> </w:t>
      </w:r>
      <w:r>
        <w:rPr>
          <w:sz w:val="24"/>
        </w:rPr>
        <w:t>mill</w:t>
      </w:r>
      <w:r>
        <w:rPr>
          <w:spacing w:val="-5"/>
          <w:sz w:val="24"/>
        </w:rPr>
        <w:t xml:space="preserve"> </w:t>
      </w:r>
      <w:r>
        <w:rPr>
          <w:sz w:val="24"/>
        </w:rPr>
        <w:t>scale,</w:t>
      </w:r>
      <w:r>
        <w:rPr>
          <w:spacing w:val="-5"/>
          <w:sz w:val="24"/>
        </w:rPr>
        <w:t xml:space="preserve"> </w:t>
      </w:r>
      <w:r>
        <w:rPr>
          <w:sz w:val="24"/>
        </w:rPr>
        <w:t>rust,</w:t>
      </w:r>
      <w:r>
        <w:rPr>
          <w:spacing w:val="-5"/>
          <w:sz w:val="24"/>
        </w:rPr>
        <w:t xml:space="preserve"> </w:t>
      </w:r>
      <w:r>
        <w:rPr>
          <w:sz w:val="24"/>
        </w:rPr>
        <w:t>corrosion, oxides</w:t>
      </w:r>
      <w:r>
        <w:rPr>
          <w:spacing w:val="-6"/>
          <w:sz w:val="24"/>
        </w:rPr>
        <w:t xml:space="preserve"> </w:t>
      </w:r>
      <w:r>
        <w:rPr>
          <w:sz w:val="24"/>
        </w:rPr>
        <w:t>and</w:t>
      </w:r>
      <w:r>
        <w:rPr>
          <w:spacing w:val="-6"/>
          <w:sz w:val="24"/>
        </w:rPr>
        <w:t xml:space="preserve"> </w:t>
      </w:r>
      <w:r>
        <w:rPr>
          <w:sz w:val="24"/>
        </w:rPr>
        <w:t>foreign</w:t>
      </w:r>
      <w:r>
        <w:rPr>
          <w:spacing w:val="-6"/>
          <w:sz w:val="24"/>
        </w:rPr>
        <w:t xml:space="preserve"> </w:t>
      </w:r>
      <w:r>
        <w:rPr>
          <w:sz w:val="24"/>
        </w:rPr>
        <w:t>matter</w:t>
      </w:r>
      <w:r>
        <w:rPr>
          <w:spacing w:val="-6"/>
          <w:sz w:val="24"/>
        </w:rPr>
        <w:t xml:space="preserve"> </w:t>
      </w:r>
      <w:r>
        <w:rPr>
          <w:sz w:val="24"/>
        </w:rPr>
        <w:t>and</w:t>
      </w:r>
      <w:r>
        <w:rPr>
          <w:spacing w:val="-6"/>
          <w:sz w:val="24"/>
        </w:rPr>
        <w:t xml:space="preserve"> </w:t>
      </w:r>
      <w:r>
        <w:rPr>
          <w:sz w:val="24"/>
        </w:rPr>
        <w:t>provide</w:t>
      </w:r>
      <w:r>
        <w:rPr>
          <w:spacing w:val="-6"/>
          <w:sz w:val="24"/>
        </w:rPr>
        <w:t xml:space="preserve"> </w:t>
      </w:r>
      <w:r>
        <w:rPr>
          <w:sz w:val="24"/>
        </w:rPr>
        <w:t>a</w:t>
      </w:r>
      <w:r>
        <w:rPr>
          <w:spacing w:val="-6"/>
          <w:sz w:val="24"/>
        </w:rPr>
        <w:t xml:space="preserve"> </w:t>
      </w:r>
      <w:r>
        <w:rPr>
          <w:sz w:val="24"/>
        </w:rPr>
        <w:t>"near</w:t>
      </w:r>
      <w:r>
        <w:rPr>
          <w:spacing w:val="-6"/>
          <w:sz w:val="24"/>
        </w:rPr>
        <w:t xml:space="preserve"> </w:t>
      </w:r>
      <w:r>
        <w:rPr>
          <w:sz w:val="24"/>
        </w:rPr>
        <w:t>white"</w:t>
      </w:r>
      <w:r>
        <w:rPr>
          <w:spacing w:val="-6"/>
          <w:sz w:val="24"/>
        </w:rPr>
        <w:t xml:space="preserve"> </w:t>
      </w:r>
      <w:r>
        <w:rPr>
          <w:sz w:val="24"/>
        </w:rPr>
        <w:t>surface</w:t>
      </w:r>
      <w:r>
        <w:rPr>
          <w:spacing w:val="-6"/>
          <w:sz w:val="24"/>
        </w:rPr>
        <w:t xml:space="preserve"> </w:t>
      </w:r>
      <w:r>
        <w:rPr>
          <w:sz w:val="24"/>
        </w:rPr>
        <w:t>in</w:t>
      </w:r>
      <w:r>
        <w:rPr>
          <w:spacing w:val="-6"/>
          <w:sz w:val="24"/>
        </w:rPr>
        <w:t xml:space="preserve"> </w:t>
      </w:r>
      <w:r>
        <w:rPr>
          <w:sz w:val="24"/>
        </w:rPr>
        <w:t>accordance with</w:t>
      </w:r>
      <w:r>
        <w:rPr>
          <w:spacing w:val="-7"/>
          <w:sz w:val="24"/>
        </w:rPr>
        <w:t xml:space="preserve"> </w:t>
      </w:r>
      <w:r>
        <w:rPr>
          <w:sz w:val="24"/>
        </w:rPr>
        <w:t>SSPC-SP10.</w:t>
      </w:r>
      <w:r>
        <w:rPr>
          <w:spacing w:val="40"/>
          <w:sz w:val="24"/>
        </w:rPr>
        <w:t xml:space="preserve"> </w:t>
      </w:r>
      <w:r>
        <w:rPr>
          <w:sz w:val="24"/>
        </w:rPr>
        <w:t>Included</w:t>
      </w:r>
      <w:r>
        <w:rPr>
          <w:spacing w:val="-7"/>
          <w:sz w:val="24"/>
        </w:rPr>
        <w:t xml:space="preserve"> </w:t>
      </w:r>
      <w:r>
        <w:rPr>
          <w:sz w:val="24"/>
        </w:rPr>
        <w:t>in</w:t>
      </w:r>
      <w:r>
        <w:rPr>
          <w:spacing w:val="-7"/>
          <w:sz w:val="24"/>
        </w:rPr>
        <w:t xml:space="preserve"> </w:t>
      </w:r>
      <w:r>
        <w:rPr>
          <w:sz w:val="24"/>
        </w:rPr>
        <w:t>this</w:t>
      </w:r>
      <w:r>
        <w:rPr>
          <w:spacing w:val="-6"/>
          <w:sz w:val="24"/>
        </w:rPr>
        <w:t xml:space="preserve"> </w:t>
      </w:r>
      <w:r>
        <w:rPr>
          <w:sz w:val="24"/>
        </w:rPr>
        <w:t>process</w:t>
      </w:r>
      <w:r>
        <w:rPr>
          <w:spacing w:val="-6"/>
          <w:sz w:val="24"/>
        </w:rPr>
        <w:t xml:space="preserve"> </w:t>
      </w:r>
      <w:r>
        <w:rPr>
          <w:sz w:val="24"/>
        </w:rPr>
        <w:t>shall</w:t>
      </w:r>
      <w:r>
        <w:rPr>
          <w:spacing w:val="-7"/>
          <w:sz w:val="24"/>
        </w:rPr>
        <w:t xml:space="preserve"> </w:t>
      </w:r>
      <w:r>
        <w:rPr>
          <w:sz w:val="24"/>
        </w:rPr>
        <w:t>be</w:t>
      </w:r>
      <w:r>
        <w:rPr>
          <w:spacing w:val="-7"/>
          <w:sz w:val="24"/>
        </w:rPr>
        <w:t xml:space="preserve"> </w:t>
      </w:r>
      <w:r>
        <w:rPr>
          <w:sz w:val="24"/>
        </w:rPr>
        <w:t>one</w:t>
      </w:r>
      <w:r>
        <w:rPr>
          <w:spacing w:val="-7"/>
          <w:sz w:val="24"/>
        </w:rPr>
        <w:t xml:space="preserve"> </w:t>
      </w:r>
      <w:r>
        <w:rPr>
          <w:sz w:val="24"/>
        </w:rPr>
        <w:t>to</w:t>
      </w:r>
      <w:r>
        <w:rPr>
          <w:spacing w:val="-7"/>
          <w:sz w:val="24"/>
        </w:rPr>
        <w:t xml:space="preserve"> </w:t>
      </w:r>
      <w:r>
        <w:rPr>
          <w:sz w:val="24"/>
        </w:rPr>
        <w:t>two</w:t>
      </w:r>
      <w:r>
        <w:rPr>
          <w:spacing w:val="-6"/>
          <w:sz w:val="24"/>
        </w:rPr>
        <w:t xml:space="preserve"> </w:t>
      </w:r>
      <w:r>
        <w:rPr>
          <w:sz w:val="24"/>
        </w:rPr>
        <w:t>inches</w:t>
      </w:r>
      <w:r>
        <w:rPr>
          <w:spacing w:val="-6"/>
          <w:sz w:val="24"/>
        </w:rPr>
        <w:t xml:space="preserve"> </w:t>
      </w:r>
      <w:r>
        <w:rPr>
          <w:sz w:val="24"/>
        </w:rPr>
        <w:t>of</w:t>
      </w:r>
      <w:r>
        <w:rPr>
          <w:spacing w:val="-6"/>
          <w:sz w:val="24"/>
        </w:rPr>
        <w:t xml:space="preserve"> </w:t>
      </w:r>
      <w:r>
        <w:rPr>
          <w:sz w:val="24"/>
        </w:rPr>
        <w:t>the interior section of the mast arm.</w:t>
      </w:r>
    </w:p>
    <w:p w14:paraId="257214CF" w14:textId="77777777" w:rsidR="0033213F" w:rsidRDefault="0033213F">
      <w:pPr>
        <w:pStyle w:val="BodyText"/>
      </w:pPr>
    </w:p>
    <w:p w14:paraId="257214D0" w14:textId="77777777" w:rsidR="0033213F" w:rsidRDefault="00E85AA0">
      <w:pPr>
        <w:pStyle w:val="ListParagraph"/>
        <w:numPr>
          <w:ilvl w:val="1"/>
          <w:numId w:val="79"/>
        </w:numPr>
        <w:tabs>
          <w:tab w:val="left" w:pos="3100"/>
        </w:tabs>
        <w:ind w:right="1438"/>
        <w:jc w:val="both"/>
        <w:rPr>
          <w:sz w:val="24"/>
        </w:rPr>
      </w:pPr>
      <w:r>
        <w:rPr>
          <w:sz w:val="24"/>
          <w:u w:val="single"/>
        </w:rPr>
        <w:t>Chemical Pretreatment.</w:t>
      </w:r>
      <w:r>
        <w:rPr>
          <w:spacing w:val="40"/>
          <w:sz w:val="24"/>
        </w:rPr>
        <w:t xml:space="preserve"> </w:t>
      </w:r>
      <w:r>
        <w:rPr>
          <w:sz w:val="24"/>
        </w:rPr>
        <w:t>The cleaned metal surfaces shall be treated with a hot,</w:t>
      </w:r>
      <w:r>
        <w:rPr>
          <w:spacing w:val="-13"/>
          <w:sz w:val="24"/>
        </w:rPr>
        <w:t xml:space="preserve"> </w:t>
      </w:r>
      <w:r>
        <w:rPr>
          <w:sz w:val="24"/>
        </w:rPr>
        <w:t>pressurized</w:t>
      </w:r>
      <w:r>
        <w:rPr>
          <w:spacing w:val="-13"/>
          <w:sz w:val="24"/>
        </w:rPr>
        <w:t xml:space="preserve"> </w:t>
      </w:r>
      <w:r>
        <w:rPr>
          <w:sz w:val="24"/>
        </w:rPr>
        <w:t>iron</w:t>
      </w:r>
      <w:r>
        <w:rPr>
          <w:spacing w:val="-13"/>
          <w:sz w:val="24"/>
        </w:rPr>
        <w:t xml:space="preserve"> </w:t>
      </w:r>
      <w:r>
        <w:rPr>
          <w:sz w:val="24"/>
        </w:rPr>
        <w:t>phosphate</w:t>
      </w:r>
      <w:r>
        <w:rPr>
          <w:spacing w:val="-13"/>
          <w:sz w:val="24"/>
        </w:rPr>
        <w:t xml:space="preserve"> </w:t>
      </w:r>
      <w:r>
        <w:rPr>
          <w:sz w:val="24"/>
        </w:rPr>
        <w:t>wash</w:t>
      </w:r>
      <w:r>
        <w:rPr>
          <w:spacing w:val="-13"/>
          <w:sz w:val="24"/>
        </w:rPr>
        <w:t xml:space="preserve"> </w:t>
      </w:r>
      <w:r>
        <w:rPr>
          <w:sz w:val="24"/>
        </w:rPr>
        <w:t>and</w:t>
      </w:r>
      <w:r>
        <w:rPr>
          <w:spacing w:val="-13"/>
          <w:sz w:val="24"/>
        </w:rPr>
        <w:t xml:space="preserve"> </w:t>
      </w:r>
      <w:r>
        <w:rPr>
          <w:sz w:val="24"/>
        </w:rPr>
        <w:t>shall</w:t>
      </w:r>
      <w:r>
        <w:rPr>
          <w:spacing w:val="-13"/>
          <w:sz w:val="24"/>
        </w:rPr>
        <w:t xml:space="preserve"> </w:t>
      </w:r>
      <w:r>
        <w:rPr>
          <w:sz w:val="24"/>
        </w:rPr>
        <w:t>be</w:t>
      </w:r>
      <w:r>
        <w:rPr>
          <w:spacing w:val="-13"/>
          <w:sz w:val="24"/>
        </w:rPr>
        <w:t xml:space="preserve"> </w:t>
      </w:r>
      <w:r>
        <w:rPr>
          <w:sz w:val="24"/>
        </w:rPr>
        <w:t>dried</w:t>
      </w:r>
      <w:r>
        <w:rPr>
          <w:spacing w:val="-13"/>
          <w:sz w:val="24"/>
        </w:rPr>
        <w:t xml:space="preserve"> </w:t>
      </w:r>
      <w:r>
        <w:rPr>
          <w:sz w:val="24"/>
        </w:rPr>
        <w:t>by</w:t>
      </w:r>
      <w:r>
        <w:rPr>
          <w:spacing w:val="-13"/>
          <w:sz w:val="24"/>
        </w:rPr>
        <w:t xml:space="preserve"> </w:t>
      </w:r>
      <w:r>
        <w:rPr>
          <w:sz w:val="24"/>
        </w:rPr>
        <w:t>convection</w:t>
      </w:r>
      <w:r>
        <w:rPr>
          <w:spacing w:val="-13"/>
          <w:sz w:val="24"/>
        </w:rPr>
        <w:t xml:space="preserve"> </w:t>
      </w:r>
      <w:r>
        <w:rPr>
          <w:sz w:val="24"/>
        </w:rPr>
        <w:t>heat.</w:t>
      </w:r>
    </w:p>
    <w:p w14:paraId="257214D1" w14:textId="77777777" w:rsidR="0033213F" w:rsidRDefault="0033213F">
      <w:pPr>
        <w:pStyle w:val="BodyText"/>
      </w:pPr>
    </w:p>
    <w:p w14:paraId="257214D2" w14:textId="77777777" w:rsidR="0033213F" w:rsidRDefault="00E85AA0">
      <w:pPr>
        <w:pStyle w:val="ListParagraph"/>
        <w:numPr>
          <w:ilvl w:val="1"/>
          <w:numId w:val="79"/>
        </w:numPr>
        <w:tabs>
          <w:tab w:val="left" w:pos="3100"/>
        </w:tabs>
        <w:ind w:right="1437"/>
        <w:jc w:val="both"/>
        <w:rPr>
          <w:sz w:val="24"/>
        </w:rPr>
      </w:pPr>
      <w:r>
        <w:rPr>
          <w:sz w:val="24"/>
          <w:u w:val="single"/>
        </w:rPr>
        <w:t>Exterior Coat.</w:t>
      </w:r>
      <w:r>
        <w:rPr>
          <w:spacing w:val="40"/>
          <w:sz w:val="24"/>
        </w:rPr>
        <w:t xml:space="preserve"> </w:t>
      </w:r>
      <w:r>
        <w:rPr>
          <w:sz w:val="24"/>
        </w:rPr>
        <w:t>A Thermosetting, polyester powder coat must be applied electrostatically</w:t>
      </w:r>
      <w:r>
        <w:rPr>
          <w:spacing w:val="-14"/>
          <w:sz w:val="24"/>
        </w:rPr>
        <w:t xml:space="preserve"> </w:t>
      </w:r>
      <w:r>
        <w:rPr>
          <w:sz w:val="24"/>
        </w:rPr>
        <w:t>to</w:t>
      </w:r>
      <w:r>
        <w:rPr>
          <w:spacing w:val="-14"/>
          <w:sz w:val="24"/>
        </w:rPr>
        <w:t xml:space="preserve"> </w:t>
      </w:r>
      <w:r>
        <w:rPr>
          <w:sz w:val="24"/>
        </w:rPr>
        <w:t>all</w:t>
      </w:r>
      <w:r>
        <w:rPr>
          <w:spacing w:val="-14"/>
          <w:sz w:val="24"/>
        </w:rPr>
        <w:t xml:space="preserve"> </w:t>
      </w:r>
      <w:r>
        <w:rPr>
          <w:sz w:val="24"/>
        </w:rPr>
        <w:t>cleaned</w:t>
      </w:r>
      <w:r>
        <w:rPr>
          <w:spacing w:val="-14"/>
          <w:sz w:val="24"/>
        </w:rPr>
        <w:t xml:space="preserve"> </w:t>
      </w:r>
      <w:r>
        <w:rPr>
          <w:sz w:val="24"/>
        </w:rPr>
        <w:t>and</w:t>
      </w:r>
      <w:r>
        <w:rPr>
          <w:spacing w:val="-14"/>
          <w:sz w:val="24"/>
        </w:rPr>
        <w:t xml:space="preserve"> </w:t>
      </w:r>
      <w:r>
        <w:rPr>
          <w:sz w:val="24"/>
        </w:rPr>
        <w:t>treated</w:t>
      </w:r>
      <w:r>
        <w:rPr>
          <w:spacing w:val="-14"/>
          <w:sz w:val="24"/>
        </w:rPr>
        <w:t xml:space="preserve"> </w:t>
      </w:r>
      <w:r>
        <w:rPr>
          <w:sz w:val="24"/>
        </w:rPr>
        <w:t>surfaces</w:t>
      </w:r>
      <w:r>
        <w:rPr>
          <w:spacing w:val="-14"/>
          <w:sz w:val="24"/>
        </w:rPr>
        <w:t xml:space="preserve"> </w:t>
      </w:r>
      <w:r>
        <w:rPr>
          <w:sz w:val="24"/>
        </w:rPr>
        <w:t>to</w:t>
      </w:r>
      <w:r>
        <w:rPr>
          <w:spacing w:val="-14"/>
          <w:sz w:val="24"/>
        </w:rPr>
        <w:t xml:space="preserve"> </w:t>
      </w:r>
      <w:r>
        <w:rPr>
          <w:sz w:val="24"/>
        </w:rPr>
        <w:t>a</w:t>
      </w:r>
      <w:r>
        <w:rPr>
          <w:spacing w:val="-14"/>
          <w:sz w:val="24"/>
        </w:rPr>
        <w:t xml:space="preserve"> </w:t>
      </w:r>
      <w:r>
        <w:rPr>
          <w:sz w:val="24"/>
        </w:rPr>
        <w:t>uniform</w:t>
      </w:r>
      <w:r>
        <w:rPr>
          <w:spacing w:val="-15"/>
          <w:sz w:val="24"/>
        </w:rPr>
        <w:t xml:space="preserve"> </w:t>
      </w:r>
      <w:r>
        <w:rPr>
          <w:sz w:val="24"/>
        </w:rPr>
        <w:t>eight</w:t>
      </w:r>
      <w:r>
        <w:rPr>
          <w:spacing w:val="-14"/>
          <w:sz w:val="24"/>
        </w:rPr>
        <w:t xml:space="preserve"> </w:t>
      </w:r>
      <w:r>
        <w:rPr>
          <w:sz w:val="24"/>
        </w:rPr>
        <w:t>(8)</w:t>
      </w:r>
      <w:r>
        <w:rPr>
          <w:spacing w:val="-14"/>
          <w:sz w:val="24"/>
        </w:rPr>
        <w:t xml:space="preserve"> </w:t>
      </w:r>
      <w:r>
        <w:rPr>
          <w:sz w:val="24"/>
        </w:rPr>
        <w:t>mil thickness in a one coat application.</w:t>
      </w:r>
      <w:r>
        <w:rPr>
          <w:spacing w:val="40"/>
          <w:sz w:val="24"/>
        </w:rPr>
        <w:t xml:space="preserve"> </w:t>
      </w:r>
      <w:r>
        <w:rPr>
          <w:sz w:val="24"/>
        </w:rPr>
        <w:t>This powder coat must be cured in a convection oven at a minimum temperature of 400</w:t>
      </w:r>
      <w:r>
        <w:rPr>
          <w:position w:val="7"/>
          <w:sz w:val="16"/>
        </w:rPr>
        <w:t>o</w:t>
      </w:r>
      <w:r>
        <w:rPr>
          <w:sz w:val="24"/>
        </w:rPr>
        <w:t>F to form a high molecular weight fusion bonded finish.</w:t>
      </w:r>
    </w:p>
    <w:p w14:paraId="257214D3" w14:textId="77777777" w:rsidR="0033213F" w:rsidRDefault="0033213F">
      <w:pPr>
        <w:pStyle w:val="BodyText"/>
      </w:pPr>
    </w:p>
    <w:p w14:paraId="257214D4" w14:textId="77777777" w:rsidR="0033213F" w:rsidRDefault="00E85AA0">
      <w:pPr>
        <w:pStyle w:val="ListParagraph"/>
        <w:numPr>
          <w:ilvl w:val="1"/>
          <w:numId w:val="79"/>
        </w:numPr>
        <w:tabs>
          <w:tab w:val="left" w:pos="3100"/>
        </w:tabs>
        <w:ind w:right="1438"/>
        <w:jc w:val="both"/>
        <w:rPr>
          <w:sz w:val="24"/>
        </w:rPr>
      </w:pPr>
      <w:r>
        <w:rPr>
          <w:sz w:val="24"/>
          <w:u w:val="single"/>
        </w:rPr>
        <w:t>Alternate Methods.</w:t>
      </w:r>
      <w:r>
        <w:rPr>
          <w:spacing w:val="40"/>
          <w:sz w:val="24"/>
        </w:rPr>
        <w:t xml:space="preserve"> </w:t>
      </w:r>
      <w:r>
        <w:rPr>
          <w:sz w:val="24"/>
        </w:rPr>
        <w:t>Alternate powder coat methods may be reviewed and tested</w:t>
      </w:r>
      <w:r>
        <w:rPr>
          <w:spacing w:val="-15"/>
          <w:sz w:val="24"/>
        </w:rPr>
        <w:t xml:space="preserve"> </w:t>
      </w:r>
      <w:r>
        <w:rPr>
          <w:sz w:val="24"/>
        </w:rPr>
        <w:t>on</w:t>
      </w:r>
      <w:r>
        <w:rPr>
          <w:spacing w:val="-15"/>
          <w:sz w:val="24"/>
        </w:rPr>
        <w:t xml:space="preserve"> </w:t>
      </w:r>
      <w:r>
        <w:rPr>
          <w:sz w:val="24"/>
        </w:rPr>
        <w:t>a</w:t>
      </w:r>
      <w:r>
        <w:rPr>
          <w:spacing w:val="-15"/>
          <w:sz w:val="24"/>
        </w:rPr>
        <w:t xml:space="preserve"> </w:t>
      </w:r>
      <w:r>
        <w:rPr>
          <w:sz w:val="24"/>
        </w:rPr>
        <w:t>case</w:t>
      </w:r>
      <w:r>
        <w:rPr>
          <w:spacing w:val="-15"/>
          <w:sz w:val="24"/>
        </w:rPr>
        <w:t xml:space="preserve"> </w:t>
      </w:r>
      <w:r>
        <w:rPr>
          <w:sz w:val="24"/>
        </w:rPr>
        <w:t>by</w:t>
      </w:r>
      <w:r>
        <w:rPr>
          <w:spacing w:val="-15"/>
          <w:sz w:val="24"/>
        </w:rPr>
        <w:t xml:space="preserve"> </w:t>
      </w:r>
      <w:r>
        <w:rPr>
          <w:sz w:val="24"/>
        </w:rPr>
        <w:t>case</w:t>
      </w:r>
      <w:r>
        <w:rPr>
          <w:spacing w:val="-15"/>
          <w:sz w:val="24"/>
        </w:rPr>
        <w:t xml:space="preserve"> </w:t>
      </w:r>
      <w:r>
        <w:rPr>
          <w:sz w:val="24"/>
        </w:rPr>
        <w:t>basis.</w:t>
      </w:r>
      <w:r>
        <w:rPr>
          <w:spacing w:val="4"/>
          <w:sz w:val="24"/>
        </w:rPr>
        <w:t xml:space="preserve"> </w:t>
      </w:r>
      <w:r>
        <w:rPr>
          <w:sz w:val="24"/>
        </w:rPr>
        <w:t>However,</w:t>
      </w:r>
      <w:r>
        <w:rPr>
          <w:spacing w:val="-15"/>
          <w:sz w:val="24"/>
        </w:rPr>
        <w:t xml:space="preserve"> </w:t>
      </w:r>
      <w:r>
        <w:rPr>
          <w:sz w:val="24"/>
        </w:rPr>
        <w:t>no</w:t>
      </w:r>
      <w:r>
        <w:rPr>
          <w:spacing w:val="-15"/>
          <w:sz w:val="24"/>
        </w:rPr>
        <w:t xml:space="preserve"> </w:t>
      </w:r>
      <w:r>
        <w:rPr>
          <w:sz w:val="24"/>
        </w:rPr>
        <w:t>coating</w:t>
      </w:r>
      <w:r>
        <w:rPr>
          <w:spacing w:val="-15"/>
          <w:sz w:val="24"/>
        </w:rPr>
        <w:t xml:space="preserve"> </w:t>
      </w:r>
      <w:r>
        <w:rPr>
          <w:sz w:val="24"/>
        </w:rPr>
        <w:t>method</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accepted unless the Commissioner judges such alternate to be equal to the coating herein specified.</w:t>
      </w:r>
    </w:p>
    <w:p w14:paraId="257214D5" w14:textId="77777777" w:rsidR="0033213F" w:rsidRDefault="0033213F">
      <w:pPr>
        <w:pStyle w:val="BodyText"/>
      </w:pPr>
    </w:p>
    <w:p w14:paraId="257214D6" w14:textId="77777777" w:rsidR="0033213F" w:rsidRDefault="00E85AA0">
      <w:pPr>
        <w:pStyle w:val="ListParagraph"/>
        <w:numPr>
          <w:ilvl w:val="1"/>
          <w:numId w:val="79"/>
        </w:numPr>
        <w:tabs>
          <w:tab w:val="left" w:pos="3100"/>
        </w:tabs>
        <w:ind w:right="1438"/>
        <w:jc w:val="both"/>
        <w:rPr>
          <w:sz w:val="24"/>
        </w:rPr>
      </w:pPr>
      <w:r>
        <w:rPr>
          <w:sz w:val="24"/>
          <w:u w:val="single"/>
        </w:rPr>
        <w:t>Interior Coat.</w:t>
      </w:r>
      <w:r>
        <w:rPr>
          <w:spacing w:val="40"/>
          <w:sz w:val="24"/>
        </w:rPr>
        <w:t xml:space="preserve"> </w:t>
      </w:r>
      <w:r>
        <w:rPr>
          <w:sz w:val="24"/>
        </w:rPr>
        <w:t>The interior metal surfaces must be powder coated with a thermoplastic</w:t>
      </w:r>
      <w:r>
        <w:rPr>
          <w:spacing w:val="-6"/>
          <w:sz w:val="24"/>
        </w:rPr>
        <w:t xml:space="preserve"> </w:t>
      </w:r>
      <w:r>
        <w:rPr>
          <w:sz w:val="24"/>
        </w:rPr>
        <w:t>hydrocarbon</w:t>
      </w:r>
      <w:r>
        <w:rPr>
          <w:spacing w:val="-6"/>
          <w:sz w:val="24"/>
        </w:rPr>
        <w:t xml:space="preserve"> </w:t>
      </w:r>
      <w:r>
        <w:rPr>
          <w:sz w:val="24"/>
        </w:rPr>
        <w:t>resin</w:t>
      </w:r>
      <w:r>
        <w:rPr>
          <w:spacing w:val="-6"/>
          <w:sz w:val="24"/>
        </w:rPr>
        <w:t xml:space="preserve"> </w:t>
      </w:r>
      <w:r>
        <w:rPr>
          <w:sz w:val="24"/>
        </w:rPr>
        <w:t>containing</w:t>
      </w:r>
      <w:r>
        <w:rPr>
          <w:spacing w:val="-6"/>
          <w:sz w:val="24"/>
        </w:rPr>
        <w:t xml:space="preserve"> </w:t>
      </w:r>
      <w:r>
        <w:rPr>
          <w:sz w:val="24"/>
        </w:rPr>
        <w:t>corrosion</w:t>
      </w:r>
      <w:r>
        <w:rPr>
          <w:spacing w:val="-6"/>
          <w:sz w:val="24"/>
        </w:rPr>
        <w:t xml:space="preserve"> </w:t>
      </w:r>
      <w:r>
        <w:rPr>
          <w:sz w:val="24"/>
        </w:rPr>
        <w:t>inhibitors.</w:t>
      </w:r>
      <w:r>
        <w:rPr>
          <w:spacing w:val="40"/>
          <w:sz w:val="24"/>
        </w:rPr>
        <w:t xml:space="preserve"> </w:t>
      </w:r>
      <w:r>
        <w:rPr>
          <w:sz w:val="24"/>
        </w:rPr>
        <w:t>The</w:t>
      </w:r>
      <w:r>
        <w:rPr>
          <w:spacing w:val="-6"/>
          <w:sz w:val="24"/>
        </w:rPr>
        <w:t xml:space="preserve"> </w:t>
      </w:r>
      <w:r>
        <w:rPr>
          <w:sz w:val="24"/>
        </w:rPr>
        <w:t>resin shall</w:t>
      </w:r>
      <w:r>
        <w:rPr>
          <w:spacing w:val="-11"/>
          <w:sz w:val="24"/>
        </w:rPr>
        <w:t xml:space="preserve"> </w:t>
      </w:r>
      <w:r>
        <w:rPr>
          <w:sz w:val="24"/>
        </w:rPr>
        <w:t>be</w:t>
      </w:r>
      <w:r>
        <w:rPr>
          <w:spacing w:val="-11"/>
          <w:sz w:val="24"/>
        </w:rPr>
        <w:t xml:space="preserve"> </w:t>
      </w:r>
      <w:r>
        <w:rPr>
          <w:sz w:val="24"/>
        </w:rPr>
        <w:t>formulated</w:t>
      </w:r>
      <w:r>
        <w:rPr>
          <w:spacing w:val="-11"/>
          <w:sz w:val="24"/>
        </w:rPr>
        <w:t xml:space="preserve"> </w:t>
      </w:r>
      <w:r>
        <w:rPr>
          <w:sz w:val="24"/>
        </w:rPr>
        <w:t>for</w:t>
      </w:r>
      <w:r>
        <w:rPr>
          <w:spacing w:val="-11"/>
          <w:sz w:val="24"/>
        </w:rPr>
        <w:t xml:space="preserve"> </w:t>
      </w:r>
      <w:r>
        <w:rPr>
          <w:sz w:val="24"/>
        </w:rPr>
        <w:t>application</w:t>
      </w:r>
      <w:r>
        <w:rPr>
          <w:spacing w:val="-11"/>
          <w:sz w:val="24"/>
        </w:rPr>
        <w:t xml:space="preserve"> </w:t>
      </w:r>
      <w:r>
        <w:rPr>
          <w:sz w:val="24"/>
        </w:rPr>
        <w:t>over</w:t>
      </w:r>
      <w:r>
        <w:rPr>
          <w:spacing w:val="-11"/>
          <w:sz w:val="24"/>
        </w:rPr>
        <w:t xml:space="preserve"> </w:t>
      </w:r>
      <w:r>
        <w:rPr>
          <w:sz w:val="24"/>
        </w:rPr>
        <w:t>untreated</w:t>
      </w:r>
      <w:r>
        <w:rPr>
          <w:spacing w:val="-11"/>
          <w:sz w:val="24"/>
        </w:rPr>
        <w:t xml:space="preserve"> </w:t>
      </w:r>
      <w:r>
        <w:rPr>
          <w:sz w:val="24"/>
        </w:rPr>
        <w:t>metal</w:t>
      </w:r>
      <w:r>
        <w:rPr>
          <w:spacing w:val="-11"/>
          <w:sz w:val="24"/>
        </w:rPr>
        <w:t xml:space="preserve"> </w:t>
      </w:r>
      <w:r>
        <w:rPr>
          <w:sz w:val="24"/>
        </w:rPr>
        <w:t>surfaces.</w:t>
      </w:r>
      <w:r>
        <w:rPr>
          <w:spacing w:val="39"/>
          <w:sz w:val="24"/>
        </w:rPr>
        <w:t xml:space="preserve"> </w:t>
      </w:r>
      <w:r>
        <w:rPr>
          <w:sz w:val="24"/>
        </w:rPr>
        <w:t>The</w:t>
      </w:r>
      <w:r>
        <w:rPr>
          <w:spacing w:val="-11"/>
          <w:sz w:val="24"/>
        </w:rPr>
        <w:t xml:space="preserve"> </w:t>
      </w:r>
      <w:r>
        <w:rPr>
          <w:sz w:val="24"/>
        </w:rPr>
        <w:t>resin must be applied at a temperature of approximately 200</w:t>
      </w:r>
      <w:r>
        <w:rPr>
          <w:position w:val="7"/>
          <w:sz w:val="16"/>
        </w:rPr>
        <w:t>o</w:t>
      </w:r>
      <w:r>
        <w:rPr>
          <w:sz w:val="24"/>
        </w:rPr>
        <w:t>F to a minimum thickness</w:t>
      </w:r>
      <w:r>
        <w:rPr>
          <w:spacing w:val="-13"/>
          <w:sz w:val="24"/>
        </w:rPr>
        <w:t xml:space="preserve"> </w:t>
      </w:r>
      <w:r>
        <w:rPr>
          <w:sz w:val="24"/>
        </w:rPr>
        <w:t>of</w:t>
      </w:r>
      <w:r>
        <w:rPr>
          <w:spacing w:val="-13"/>
          <w:sz w:val="24"/>
        </w:rPr>
        <w:t xml:space="preserve"> </w:t>
      </w:r>
      <w:r>
        <w:rPr>
          <w:sz w:val="24"/>
        </w:rPr>
        <w:t>three</w:t>
      </w:r>
      <w:r>
        <w:rPr>
          <w:spacing w:val="-13"/>
          <w:sz w:val="24"/>
        </w:rPr>
        <w:t xml:space="preserve"> </w:t>
      </w:r>
      <w:r>
        <w:rPr>
          <w:sz w:val="24"/>
        </w:rPr>
        <w:t>(3)</w:t>
      </w:r>
      <w:r>
        <w:rPr>
          <w:spacing w:val="-13"/>
          <w:sz w:val="24"/>
        </w:rPr>
        <w:t xml:space="preserve"> </w:t>
      </w:r>
      <w:r>
        <w:rPr>
          <w:sz w:val="24"/>
        </w:rPr>
        <w:t>mils.</w:t>
      </w:r>
      <w:r>
        <w:rPr>
          <w:spacing w:val="35"/>
          <w:sz w:val="24"/>
        </w:rPr>
        <w:t xml:space="preserve"> </w:t>
      </w:r>
      <w:r>
        <w:rPr>
          <w:sz w:val="24"/>
        </w:rPr>
        <w:t>The</w:t>
      </w:r>
      <w:r>
        <w:rPr>
          <w:spacing w:val="-13"/>
          <w:sz w:val="24"/>
        </w:rPr>
        <w:t xml:space="preserve"> </w:t>
      </w:r>
      <w:r>
        <w:rPr>
          <w:sz w:val="24"/>
        </w:rPr>
        <w:t>interior</w:t>
      </w:r>
      <w:r>
        <w:rPr>
          <w:spacing w:val="-13"/>
          <w:sz w:val="24"/>
        </w:rPr>
        <w:t xml:space="preserve"> </w:t>
      </w:r>
      <w:r>
        <w:rPr>
          <w:sz w:val="24"/>
        </w:rPr>
        <w:t>thermoplastic</w:t>
      </w:r>
      <w:r>
        <w:rPr>
          <w:spacing w:val="-13"/>
          <w:sz w:val="24"/>
        </w:rPr>
        <w:t xml:space="preserve"> </w:t>
      </w:r>
      <w:r>
        <w:rPr>
          <w:sz w:val="24"/>
        </w:rPr>
        <w:t>coat</w:t>
      </w:r>
      <w:r>
        <w:rPr>
          <w:spacing w:val="-13"/>
          <w:sz w:val="24"/>
        </w:rPr>
        <w:t xml:space="preserve"> </w:t>
      </w:r>
      <w:r>
        <w:rPr>
          <w:sz w:val="24"/>
        </w:rPr>
        <w:t>must</w:t>
      </w:r>
      <w:r>
        <w:rPr>
          <w:spacing w:val="-13"/>
          <w:sz w:val="24"/>
        </w:rPr>
        <w:t xml:space="preserve"> </w:t>
      </w:r>
      <w:r>
        <w:rPr>
          <w:sz w:val="24"/>
        </w:rPr>
        <w:t>overlap</w:t>
      </w:r>
      <w:r>
        <w:rPr>
          <w:spacing w:val="-13"/>
          <w:sz w:val="24"/>
        </w:rPr>
        <w:t xml:space="preserve"> </w:t>
      </w:r>
      <w:r>
        <w:rPr>
          <w:sz w:val="24"/>
        </w:rPr>
        <w:t>the interior, thermosetting base coat by approximately one (1) inch.</w:t>
      </w:r>
      <w:r>
        <w:rPr>
          <w:spacing w:val="40"/>
          <w:sz w:val="24"/>
        </w:rPr>
        <w:t xml:space="preserve"> </w:t>
      </w:r>
      <w:r>
        <w:rPr>
          <w:sz w:val="24"/>
        </w:rPr>
        <w:t xml:space="preserve">Alternate </w:t>
      </w:r>
      <w:r>
        <w:rPr>
          <w:spacing w:val="-2"/>
          <w:sz w:val="24"/>
        </w:rPr>
        <w:t>interior</w:t>
      </w:r>
      <w:r>
        <w:rPr>
          <w:spacing w:val="-8"/>
          <w:sz w:val="24"/>
        </w:rPr>
        <w:t xml:space="preserve"> </w:t>
      </w:r>
      <w:r>
        <w:rPr>
          <w:spacing w:val="-2"/>
          <w:sz w:val="24"/>
        </w:rPr>
        <w:t>coatings</w:t>
      </w:r>
      <w:r>
        <w:rPr>
          <w:spacing w:val="-8"/>
          <w:sz w:val="24"/>
        </w:rPr>
        <w:t xml:space="preserve"> </w:t>
      </w:r>
      <w:r>
        <w:rPr>
          <w:spacing w:val="-2"/>
          <w:sz w:val="24"/>
        </w:rPr>
        <w:t>may</w:t>
      </w:r>
      <w:r>
        <w:rPr>
          <w:spacing w:val="-8"/>
          <w:sz w:val="24"/>
        </w:rPr>
        <w:t xml:space="preserve"> </w:t>
      </w:r>
      <w:r>
        <w:rPr>
          <w:spacing w:val="-2"/>
          <w:sz w:val="24"/>
        </w:rPr>
        <w:t>be</w:t>
      </w:r>
      <w:r>
        <w:rPr>
          <w:spacing w:val="-8"/>
          <w:sz w:val="24"/>
        </w:rPr>
        <w:t xml:space="preserve"> </w:t>
      </w:r>
      <w:r>
        <w:rPr>
          <w:spacing w:val="-2"/>
          <w:sz w:val="24"/>
        </w:rPr>
        <w:t>used</w:t>
      </w:r>
      <w:r>
        <w:rPr>
          <w:spacing w:val="-8"/>
          <w:sz w:val="24"/>
        </w:rPr>
        <w:t xml:space="preserve"> </w:t>
      </w:r>
      <w:r>
        <w:rPr>
          <w:spacing w:val="-2"/>
          <w:sz w:val="24"/>
        </w:rPr>
        <w:t>subject</w:t>
      </w:r>
      <w:r>
        <w:rPr>
          <w:spacing w:val="-8"/>
          <w:sz w:val="24"/>
        </w:rPr>
        <w:t xml:space="preserve"> </w:t>
      </w:r>
      <w:r>
        <w:rPr>
          <w:spacing w:val="-2"/>
          <w:sz w:val="24"/>
        </w:rPr>
        <w:t>to</w:t>
      </w:r>
      <w:r>
        <w:rPr>
          <w:spacing w:val="-8"/>
          <w:sz w:val="24"/>
        </w:rPr>
        <w:t xml:space="preserve"> </w:t>
      </w:r>
      <w:r>
        <w:rPr>
          <w:spacing w:val="-2"/>
          <w:sz w:val="24"/>
        </w:rPr>
        <w:t>prior</w:t>
      </w:r>
      <w:r>
        <w:rPr>
          <w:spacing w:val="-8"/>
          <w:sz w:val="24"/>
        </w:rPr>
        <w:t xml:space="preserve"> </w:t>
      </w:r>
      <w:r>
        <w:rPr>
          <w:spacing w:val="-2"/>
          <w:sz w:val="24"/>
        </w:rPr>
        <w:t>approval</w:t>
      </w:r>
      <w:r>
        <w:rPr>
          <w:spacing w:val="-8"/>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Commissioner.</w:t>
      </w:r>
    </w:p>
    <w:p w14:paraId="257214D7" w14:textId="77777777" w:rsidR="0033213F" w:rsidRDefault="0033213F">
      <w:pPr>
        <w:jc w:val="both"/>
        <w:rPr>
          <w:sz w:val="24"/>
        </w:rPr>
        <w:sectPr w:rsidR="0033213F">
          <w:headerReference w:type="default" r:id="rId27"/>
          <w:pgSz w:w="12240" w:h="15840"/>
          <w:pgMar w:top="1260" w:right="360" w:bottom="280" w:left="140" w:header="730" w:footer="0" w:gutter="0"/>
          <w:pgNumType w:start="3"/>
          <w:cols w:space="720"/>
        </w:sectPr>
      </w:pPr>
    </w:p>
    <w:p w14:paraId="257214D8" w14:textId="77777777" w:rsidR="0033213F" w:rsidRDefault="00E85AA0">
      <w:pPr>
        <w:pStyle w:val="BodyText"/>
        <w:spacing w:before="60"/>
        <w:ind w:right="1438"/>
        <w:jc w:val="right"/>
      </w:pPr>
      <w:r>
        <w:rPr>
          <w:spacing w:val="-4"/>
        </w:rPr>
        <w:lastRenderedPageBreak/>
        <w:t>Electrical</w:t>
      </w:r>
      <w:r>
        <w:rPr>
          <w:spacing w:val="-2"/>
        </w:rPr>
        <w:t xml:space="preserve"> </w:t>
      </w:r>
      <w:r>
        <w:rPr>
          <w:spacing w:val="-4"/>
        </w:rPr>
        <w:t>Specification</w:t>
      </w:r>
      <w:r>
        <w:rPr>
          <w:spacing w:val="-2"/>
        </w:rPr>
        <w:t xml:space="preserve"> </w:t>
      </w:r>
      <w:r>
        <w:rPr>
          <w:spacing w:val="-4"/>
        </w:rPr>
        <w:t>1450</w:t>
      </w:r>
    </w:p>
    <w:p w14:paraId="257214D9" w14:textId="77777777" w:rsidR="0033213F" w:rsidRDefault="00E85AA0">
      <w:pPr>
        <w:pStyle w:val="BodyText"/>
        <w:ind w:right="1439"/>
        <w:jc w:val="right"/>
      </w:pPr>
      <w:r>
        <w:rPr>
          <w:spacing w:val="-4"/>
        </w:rPr>
        <w:t>Page</w:t>
      </w:r>
      <w:r>
        <w:rPr>
          <w:spacing w:val="-6"/>
        </w:rPr>
        <w:t xml:space="preserve"> </w:t>
      </w:r>
      <w:r>
        <w:rPr>
          <w:spacing w:val="-10"/>
        </w:rPr>
        <w:t>4</w:t>
      </w:r>
    </w:p>
    <w:p w14:paraId="257214DA" w14:textId="77777777" w:rsidR="0033213F" w:rsidRDefault="0033213F">
      <w:pPr>
        <w:pStyle w:val="BodyText"/>
        <w:spacing w:before="240"/>
      </w:pPr>
    </w:p>
    <w:p w14:paraId="257214DB" w14:textId="77777777" w:rsidR="0033213F" w:rsidRDefault="00E85AA0">
      <w:pPr>
        <w:pStyle w:val="ListParagraph"/>
        <w:numPr>
          <w:ilvl w:val="1"/>
          <w:numId w:val="79"/>
        </w:numPr>
        <w:tabs>
          <w:tab w:val="left" w:pos="3100"/>
        </w:tabs>
        <w:ind w:right="1438"/>
        <w:jc w:val="both"/>
        <w:rPr>
          <w:sz w:val="24"/>
        </w:rPr>
      </w:pPr>
      <w:r>
        <w:rPr>
          <w:sz w:val="24"/>
          <w:u w:val="single"/>
        </w:rPr>
        <w:t>Durability.</w:t>
      </w:r>
      <w:r>
        <w:rPr>
          <w:spacing w:val="40"/>
          <w:sz w:val="24"/>
        </w:rPr>
        <w:t xml:space="preserve"> </w:t>
      </w:r>
      <w:r>
        <w:rPr>
          <w:sz w:val="24"/>
        </w:rPr>
        <w:t>Both</w:t>
      </w:r>
      <w:r>
        <w:rPr>
          <w:spacing w:val="-1"/>
          <w:sz w:val="24"/>
        </w:rPr>
        <w:t xml:space="preserve"> </w:t>
      </w:r>
      <w:r>
        <w:rPr>
          <w:sz w:val="24"/>
        </w:rPr>
        <w:t>the</w:t>
      </w:r>
      <w:r>
        <w:rPr>
          <w:spacing w:val="-1"/>
          <w:sz w:val="24"/>
        </w:rPr>
        <w:t xml:space="preserve"> </w:t>
      </w:r>
      <w:r>
        <w:rPr>
          <w:sz w:val="24"/>
        </w:rPr>
        <w:t>exterior</w:t>
      </w:r>
      <w:r>
        <w:rPr>
          <w:spacing w:val="-1"/>
          <w:sz w:val="24"/>
        </w:rPr>
        <w:t xml:space="preserve"> </w:t>
      </w:r>
      <w:r>
        <w:rPr>
          <w:sz w:val="24"/>
        </w:rPr>
        <w:t>and</w:t>
      </w:r>
      <w:r>
        <w:rPr>
          <w:spacing w:val="-1"/>
          <w:sz w:val="24"/>
        </w:rPr>
        <w:t xml:space="preserve"> </w:t>
      </w:r>
      <w:r>
        <w:rPr>
          <w:sz w:val="24"/>
        </w:rPr>
        <w:t>interior</w:t>
      </w:r>
      <w:r>
        <w:rPr>
          <w:spacing w:val="-1"/>
          <w:sz w:val="24"/>
        </w:rPr>
        <w:t xml:space="preserve"> </w:t>
      </w:r>
      <w:r>
        <w:rPr>
          <w:sz w:val="24"/>
        </w:rPr>
        <w:t>coats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 xml:space="preserve">passing </w:t>
      </w:r>
      <w:r>
        <w:rPr>
          <w:spacing w:val="-2"/>
          <w:sz w:val="24"/>
        </w:rPr>
        <w:t>1,000</w:t>
      </w:r>
      <w:r>
        <w:rPr>
          <w:spacing w:val="-13"/>
          <w:sz w:val="24"/>
        </w:rPr>
        <w:t xml:space="preserve"> </w:t>
      </w:r>
      <w:r>
        <w:rPr>
          <w:spacing w:val="-2"/>
          <w:sz w:val="24"/>
        </w:rPr>
        <w:t>hours</w:t>
      </w:r>
      <w:r>
        <w:rPr>
          <w:spacing w:val="-13"/>
          <w:sz w:val="24"/>
        </w:rPr>
        <w:t xml:space="preserve"> </w:t>
      </w:r>
      <w:r>
        <w:rPr>
          <w:spacing w:val="-2"/>
          <w:sz w:val="24"/>
        </w:rPr>
        <w:t>of</w:t>
      </w:r>
      <w:r>
        <w:rPr>
          <w:spacing w:val="-13"/>
          <w:sz w:val="24"/>
        </w:rPr>
        <w:t xml:space="preserve"> </w:t>
      </w:r>
      <w:r>
        <w:rPr>
          <w:spacing w:val="-2"/>
          <w:sz w:val="24"/>
        </w:rPr>
        <w:t>salt</w:t>
      </w:r>
      <w:r>
        <w:rPr>
          <w:spacing w:val="-13"/>
          <w:sz w:val="24"/>
        </w:rPr>
        <w:t xml:space="preserve"> </w:t>
      </w:r>
      <w:r>
        <w:rPr>
          <w:spacing w:val="-2"/>
          <w:sz w:val="24"/>
        </w:rPr>
        <w:t>spray</w:t>
      </w:r>
      <w:r>
        <w:rPr>
          <w:spacing w:val="-13"/>
          <w:sz w:val="24"/>
        </w:rPr>
        <w:t xml:space="preserve"> </w:t>
      </w:r>
      <w:r>
        <w:rPr>
          <w:spacing w:val="-2"/>
          <w:sz w:val="24"/>
        </w:rPr>
        <w:t>exposure</w:t>
      </w:r>
      <w:r>
        <w:rPr>
          <w:spacing w:val="-13"/>
          <w:sz w:val="24"/>
        </w:rPr>
        <w:t xml:space="preserve"> </w:t>
      </w:r>
      <w:r>
        <w:rPr>
          <w:spacing w:val="-2"/>
          <w:sz w:val="24"/>
        </w:rPr>
        <w:t>as</w:t>
      </w:r>
      <w:r>
        <w:rPr>
          <w:spacing w:val="-13"/>
          <w:sz w:val="24"/>
        </w:rPr>
        <w:t xml:space="preserve"> </w:t>
      </w:r>
      <w:r>
        <w:rPr>
          <w:spacing w:val="-2"/>
          <w:sz w:val="24"/>
        </w:rPr>
        <w:t>per</w:t>
      </w:r>
      <w:r>
        <w:rPr>
          <w:spacing w:val="-13"/>
          <w:sz w:val="24"/>
        </w:rPr>
        <w:t xml:space="preserve"> </w:t>
      </w:r>
      <w:r>
        <w:rPr>
          <w:spacing w:val="-2"/>
          <w:sz w:val="24"/>
        </w:rPr>
        <w:t>ASTM</w:t>
      </w:r>
      <w:r>
        <w:rPr>
          <w:spacing w:val="-13"/>
          <w:sz w:val="24"/>
        </w:rPr>
        <w:t xml:space="preserve"> </w:t>
      </w:r>
      <w:r>
        <w:rPr>
          <w:spacing w:val="-2"/>
          <w:sz w:val="24"/>
        </w:rPr>
        <w:t>B117</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5%</w:t>
      </w:r>
      <w:r>
        <w:rPr>
          <w:spacing w:val="-13"/>
          <w:sz w:val="24"/>
        </w:rPr>
        <w:t xml:space="preserve"> </w:t>
      </w:r>
      <w:r>
        <w:rPr>
          <w:spacing w:val="-2"/>
          <w:sz w:val="24"/>
        </w:rPr>
        <w:t>NaC1</w:t>
      </w:r>
      <w:r>
        <w:rPr>
          <w:spacing w:val="-13"/>
          <w:sz w:val="24"/>
        </w:rPr>
        <w:t xml:space="preserve"> </w:t>
      </w:r>
      <w:r>
        <w:rPr>
          <w:spacing w:val="-2"/>
          <w:sz w:val="24"/>
        </w:rPr>
        <w:t xml:space="preserve">solution </w:t>
      </w:r>
      <w:r>
        <w:rPr>
          <w:sz w:val="24"/>
        </w:rPr>
        <w:t>at</w:t>
      </w:r>
      <w:r>
        <w:rPr>
          <w:spacing w:val="-8"/>
          <w:sz w:val="24"/>
        </w:rPr>
        <w:t xml:space="preserve"> </w:t>
      </w:r>
      <w:r>
        <w:rPr>
          <w:sz w:val="24"/>
        </w:rPr>
        <w:t>95</w:t>
      </w:r>
      <w:r>
        <w:rPr>
          <w:position w:val="7"/>
          <w:sz w:val="16"/>
        </w:rPr>
        <w:t>o</w:t>
      </w:r>
      <w:r>
        <w:rPr>
          <w:sz w:val="24"/>
        </w:rPr>
        <w:t>F</w:t>
      </w:r>
      <w:r>
        <w:rPr>
          <w:spacing w:val="-8"/>
          <w:sz w:val="24"/>
        </w:rPr>
        <w:t xml:space="preserve"> </w:t>
      </w:r>
      <w:r>
        <w:rPr>
          <w:sz w:val="24"/>
        </w:rPr>
        <w:t>and</w:t>
      </w:r>
      <w:r>
        <w:rPr>
          <w:spacing w:val="-8"/>
          <w:sz w:val="24"/>
        </w:rPr>
        <w:t xml:space="preserve"> </w:t>
      </w:r>
      <w:r>
        <w:rPr>
          <w:sz w:val="24"/>
        </w:rPr>
        <w:t>95%</w:t>
      </w:r>
      <w:r>
        <w:rPr>
          <w:spacing w:val="-8"/>
          <w:sz w:val="24"/>
        </w:rPr>
        <w:t xml:space="preserve"> </w:t>
      </w:r>
      <w:r>
        <w:rPr>
          <w:sz w:val="24"/>
        </w:rPr>
        <w:t>relative</w:t>
      </w:r>
      <w:r>
        <w:rPr>
          <w:spacing w:val="-8"/>
          <w:sz w:val="24"/>
        </w:rPr>
        <w:t xml:space="preserve"> </w:t>
      </w:r>
      <w:r>
        <w:rPr>
          <w:sz w:val="24"/>
        </w:rPr>
        <w:t>humidity</w:t>
      </w:r>
      <w:r>
        <w:rPr>
          <w:spacing w:val="-8"/>
          <w:sz w:val="24"/>
        </w:rPr>
        <w:t xml:space="preserve"> </w:t>
      </w:r>
      <w:r>
        <w:rPr>
          <w:sz w:val="24"/>
        </w:rPr>
        <w:t>without</w:t>
      </w:r>
      <w:r>
        <w:rPr>
          <w:spacing w:val="-8"/>
          <w:sz w:val="24"/>
        </w:rPr>
        <w:t xml:space="preserve"> </w:t>
      </w:r>
      <w:r>
        <w:rPr>
          <w:sz w:val="24"/>
        </w:rPr>
        <w:t>blistering.</w:t>
      </w:r>
    </w:p>
    <w:p w14:paraId="257214DC" w14:textId="77777777" w:rsidR="0033213F" w:rsidRDefault="0033213F">
      <w:pPr>
        <w:pStyle w:val="BodyText"/>
      </w:pPr>
    </w:p>
    <w:p w14:paraId="257214DD" w14:textId="77777777" w:rsidR="0033213F" w:rsidRDefault="00E85AA0">
      <w:pPr>
        <w:pStyle w:val="ListParagraph"/>
        <w:numPr>
          <w:ilvl w:val="1"/>
          <w:numId w:val="79"/>
        </w:numPr>
        <w:tabs>
          <w:tab w:val="left" w:pos="3100"/>
        </w:tabs>
        <w:ind w:right="1437"/>
        <w:jc w:val="both"/>
        <w:rPr>
          <w:sz w:val="24"/>
        </w:rPr>
      </w:pPr>
      <w:r>
        <w:rPr>
          <w:sz w:val="24"/>
          <w:u w:val="single"/>
        </w:rPr>
        <w:t>Coating</w:t>
      </w:r>
      <w:r>
        <w:rPr>
          <w:spacing w:val="-2"/>
          <w:sz w:val="24"/>
          <w:u w:val="single"/>
        </w:rPr>
        <w:t xml:space="preserve"> </w:t>
      </w:r>
      <w:r>
        <w:rPr>
          <w:sz w:val="24"/>
          <w:u w:val="single"/>
        </w:rPr>
        <w:t>Measurement.</w:t>
      </w:r>
      <w:r>
        <w:rPr>
          <w:spacing w:val="40"/>
          <w:sz w:val="24"/>
        </w:rPr>
        <w:t xml:space="preserve"> </w:t>
      </w:r>
      <w:r>
        <w:rPr>
          <w:sz w:val="24"/>
        </w:rPr>
        <w:t>Measurement</w:t>
      </w:r>
      <w:r>
        <w:rPr>
          <w:spacing w:val="-2"/>
          <w:sz w:val="24"/>
        </w:rPr>
        <w:t xml:space="preserve"> </w:t>
      </w:r>
      <w:r>
        <w:rPr>
          <w:sz w:val="24"/>
        </w:rPr>
        <w:t>of</w:t>
      </w:r>
      <w:r>
        <w:rPr>
          <w:spacing w:val="-2"/>
          <w:sz w:val="24"/>
        </w:rPr>
        <w:t xml:space="preserve"> </w:t>
      </w:r>
      <w:r>
        <w:rPr>
          <w:sz w:val="24"/>
        </w:rPr>
        <w:t>coating</w:t>
      </w:r>
      <w:r>
        <w:rPr>
          <w:spacing w:val="-2"/>
          <w:sz w:val="24"/>
        </w:rPr>
        <w:t xml:space="preserve"> </w:t>
      </w:r>
      <w:r>
        <w:rPr>
          <w:sz w:val="24"/>
        </w:rPr>
        <w:t>thickness</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done</w:t>
      </w:r>
      <w:r>
        <w:rPr>
          <w:spacing w:val="-2"/>
          <w:sz w:val="24"/>
        </w:rPr>
        <w:t xml:space="preserve"> </w:t>
      </w:r>
      <w:r>
        <w:rPr>
          <w:sz w:val="24"/>
        </w:rPr>
        <w:t xml:space="preserve">in accordance with SSPC-PA 2-73T, "Measurement of Dry Paint Thickness </w:t>
      </w:r>
      <w:r>
        <w:rPr>
          <w:spacing w:val="-2"/>
          <w:sz w:val="24"/>
        </w:rPr>
        <w:t>with</w:t>
      </w:r>
      <w:r>
        <w:rPr>
          <w:spacing w:val="-11"/>
          <w:sz w:val="24"/>
        </w:rPr>
        <w:t xml:space="preserve"> </w:t>
      </w:r>
      <w:r>
        <w:rPr>
          <w:spacing w:val="-2"/>
          <w:sz w:val="24"/>
        </w:rPr>
        <w:t>Magnetic</w:t>
      </w:r>
      <w:r>
        <w:rPr>
          <w:spacing w:val="-11"/>
          <w:sz w:val="24"/>
        </w:rPr>
        <w:t xml:space="preserve"> </w:t>
      </w:r>
      <w:r>
        <w:rPr>
          <w:spacing w:val="-2"/>
          <w:sz w:val="24"/>
        </w:rPr>
        <w:t>Gauges,"</w:t>
      </w:r>
      <w:r>
        <w:rPr>
          <w:spacing w:val="-10"/>
          <w:sz w:val="24"/>
        </w:rPr>
        <w:t xml:space="preserve"> </w:t>
      </w:r>
      <w:r>
        <w:rPr>
          <w:spacing w:val="-2"/>
          <w:sz w:val="24"/>
        </w:rPr>
        <w:t>except</w:t>
      </w:r>
      <w:r>
        <w:rPr>
          <w:spacing w:val="-11"/>
          <w:sz w:val="24"/>
        </w:rPr>
        <w:t xml:space="preserve"> </w:t>
      </w:r>
      <w:r>
        <w:rPr>
          <w:spacing w:val="-2"/>
          <w:sz w:val="24"/>
        </w:rPr>
        <w:t>that</w:t>
      </w:r>
      <w:r>
        <w:rPr>
          <w:spacing w:val="-11"/>
          <w:sz w:val="24"/>
        </w:rPr>
        <w:t xml:space="preserve"> </w:t>
      </w:r>
      <w:r>
        <w:rPr>
          <w:spacing w:val="-2"/>
          <w:sz w:val="24"/>
        </w:rPr>
        <w:t>the</w:t>
      </w:r>
      <w:r>
        <w:rPr>
          <w:spacing w:val="-11"/>
          <w:sz w:val="24"/>
        </w:rPr>
        <w:t xml:space="preserve"> </w:t>
      </w:r>
      <w:r>
        <w:rPr>
          <w:spacing w:val="-2"/>
          <w:sz w:val="24"/>
        </w:rPr>
        <w:t>lowest</w:t>
      </w:r>
      <w:r>
        <w:rPr>
          <w:spacing w:val="-11"/>
          <w:sz w:val="24"/>
        </w:rPr>
        <w:t xml:space="preserve"> </w:t>
      </w:r>
      <w:r>
        <w:rPr>
          <w:spacing w:val="-2"/>
          <w:sz w:val="24"/>
        </w:rPr>
        <w:t>"Single</w:t>
      </w:r>
      <w:r>
        <w:rPr>
          <w:spacing w:val="-11"/>
          <w:sz w:val="24"/>
        </w:rPr>
        <w:t xml:space="preserve"> </w:t>
      </w:r>
      <w:r>
        <w:rPr>
          <w:spacing w:val="-2"/>
          <w:sz w:val="24"/>
        </w:rPr>
        <w:t>spot</w:t>
      </w:r>
      <w:r>
        <w:rPr>
          <w:spacing w:val="-11"/>
          <w:sz w:val="24"/>
        </w:rPr>
        <w:t xml:space="preserve"> </w:t>
      </w:r>
      <w:r>
        <w:rPr>
          <w:spacing w:val="-2"/>
          <w:sz w:val="24"/>
        </w:rPr>
        <w:t>measurement"</w:t>
      </w:r>
      <w:r>
        <w:rPr>
          <w:spacing w:val="-10"/>
          <w:sz w:val="24"/>
        </w:rPr>
        <w:t xml:space="preserve"> </w:t>
      </w:r>
      <w:r>
        <w:rPr>
          <w:spacing w:val="-2"/>
          <w:sz w:val="24"/>
        </w:rPr>
        <w:t xml:space="preserve">in </w:t>
      </w:r>
      <w:r>
        <w:rPr>
          <w:sz w:val="24"/>
        </w:rPr>
        <w:t>an</w:t>
      </w:r>
      <w:r>
        <w:rPr>
          <w:spacing w:val="-7"/>
          <w:sz w:val="24"/>
        </w:rPr>
        <w:t xml:space="preserve"> </w:t>
      </w:r>
      <w:r>
        <w:rPr>
          <w:sz w:val="24"/>
        </w:rPr>
        <w:t>area</w:t>
      </w:r>
      <w:r>
        <w:rPr>
          <w:spacing w:val="-8"/>
          <w:sz w:val="24"/>
        </w:rPr>
        <w:t xml:space="preserve"> </w:t>
      </w:r>
      <w:r>
        <w:rPr>
          <w:sz w:val="24"/>
        </w:rPr>
        <w:t>of</w:t>
      </w:r>
      <w:r>
        <w:rPr>
          <w:spacing w:val="-7"/>
          <w:sz w:val="24"/>
        </w:rPr>
        <w:t xml:space="preserve"> </w:t>
      </w:r>
      <w:r>
        <w:rPr>
          <w:sz w:val="24"/>
        </w:rPr>
        <w:t>two</w:t>
      </w:r>
      <w:r>
        <w:rPr>
          <w:spacing w:val="-8"/>
          <w:sz w:val="24"/>
        </w:rPr>
        <w:t xml:space="preserve"> </w:t>
      </w:r>
      <w:r>
        <w:rPr>
          <w:sz w:val="24"/>
        </w:rPr>
        <w:t>square</w:t>
      </w:r>
      <w:r>
        <w:rPr>
          <w:spacing w:val="-7"/>
          <w:sz w:val="24"/>
        </w:rPr>
        <w:t xml:space="preserve"> </w:t>
      </w:r>
      <w:r>
        <w:rPr>
          <w:sz w:val="24"/>
        </w:rPr>
        <w:t>inches</w:t>
      </w:r>
      <w:r>
        <w:rPr>
          <w:spacing w:val="-8"/>
          <w:sz w:val="24"/>
        </w:rPr>
        <w:t xml:space="preserve"> </w:t>
      </w:r>
      <w:r>
        <w:rPr>
          <w:sz w:val="24"/>
        </w:rPr>
        <w:t>must</w:t>
      </w:r>
      <w:r>
        <w:rPr>
          <w:spacing w:val="-7"/>
          <w:sz w:val="24"/>
        </w:rPr>
        <w:t xml:space="preserve"> </w:t>
      </w:r>
      <w:r>
        <w:rPr>
          <w:sz w:val="24"/>
        </w:rPr>
        <w:t>be</w:t>
      </w:r>
      <w:r>
        <w:rPr>
          <w:spacing w:val="-8"/>
          <w:sz w:val="24"/>
        </w:rPr>
        <w:t xml:space="preserve"> </w:t>
      </w:r>
      <w:r>
        <w:rPr>
          <w:sz w:val="24"/>
        </w:rPr>
        <w:t>not</w:t>
      </w:r>
      <w:r>
        <w:rPr>
          <w:spacing w:val="-7"/>
          <w:sz w:val="24"/>
        </w:rPr>
        <w:t xml:space="preserve"> </w:t>
      </w:r>
      <w:r>
        <w:rPr>
          <w:sz w:val="24"/>
        </w:rPr>
        <w:t>less</w:t>
      </w:r>
      <w:r>
        <w:rPr>
          <w:spacing w:val="-8"/>
          <w:sz w:val="24"/>
        </w:rPr>
        <w:t xml:space="preserve"> </w:t>
      </w:r>
      <w:r>
        <w:rPr>
          <w:sz w:val="24"/>
        </w:rPr>
        <w:t>than</w:t>
      </w:r>
      <w:r>
        <w:rPr>
          <w:spacing w:val="-7"/>
          <w:sz w:val="24"/>
        </w:rPr>
        <w:t xml:space="preserve"> </w:t>
      </w:r>
      <w:r>
        <w:rPr>
          <w:sz w:val="24"/>
        </w:rPr>
        <w:t>7.0</w:t>
      </w:r>
      <w:r>
        <w:rPr>
          <w:spacing w:val="-8"/>
          <w:sz w:val="24"/>
        </w:rPr>
        <w:t xml:space="preserve"> </w:t>
      </w:r>
      <w:r>
        <w:rPr>
          <w:sz w:val="24"/>
        </w:rPr>
        <w:t>mils.</w:t>
      </w:r>
    </w:p>
    <w:p w14:paraId="257214DE" w14:textId="77777777" w:rsidR="0033213F" w:rsidRDefault="0033213F">
      <w:pPr>
        <w:pStyle w:val="BodyText"/>
      </w:pPr>
    </w:p>
    <w:p w14:paraId="257214DF" w14:textId="77777777" w:rsidR="0033213F" w:rsidRDefault="00E85AA0">
      <w:pPr>
        <w:pStyle w:val="ListParagraph"/>
        <w:numPr>
          <w:ilvl w:val="1"/>
          <w:numId w:val="79"/>
        </w:numPr>
        <w:tabs>
          <w:tab w:val="left" w:pos="3100"/>
        </w:tabs>
        <w:ind w:right="1439"/>
        <w:jc w:val="both"/>
        <w:rPr>
          <w:sz w:val="24"/>
        </w:rPr>
      </w:pPr>
      <w:r>
        <w:rPr>
          <w:sz w:val="24"/>
          <w:u w:val="single"/>
        </w:rPr>
        <w:t>Color.</w:t>
      </w:r>
      <w:r>
        <w:rPr>
          <w:spacing w:val="35"/>
          <w:sz w:val="24"/>
        </w:rPr>
        <w:t xml:space="preserve"> </w:t>
      </w:r>
      <w:r>
        <w:rPr>
          <w:sz w:val="24"/>
        </w:rPr>
        <w:t>Color</w:t>
      </w:r>
      <w:r>
        <w:rPr>
          <w:spacing w:val="-12"/>
          <w:sz w:val="24"/>
        </w:rPr>
        <w:t xml:space="preserve"> </w:t>
      </w:r>
      <w:r>
        <w:rPr>
          <w:sz w:val="24"/>
        </w:rPr>
        <w:t>must</w:t>
      </w:r>
      <w:r>
        <w:rPr>
          <w:spacing w:val="-13"/>
          <w:sz w:val="24"/>
        </w:rPr>
        <w:t xml:space="preserve"> </w:t>
      </w:r>
      <w:r>
        <w:rPr>
          <w:sz w:val="24"/>
        </w:rPr>
        <w:t>be</w:t>
      </w:r>
      <w:r>
        <w:rPr>
          <w:spacing w:val="-13"/>
          <w:sz w:val="24"/>
        </w:rPr>
        <w:t xml:space="preserve"> </w:t>
      </w:r>
      <w:r>
        <w:rPr>
          <w:sz w:val="24"/>
        </w:rPr>
        <w:t>gloss</w:t>
      </w:r>
      <w:r>
        <w:rPr>
          <w:spacing w:val="-12"/>
          <w:sz w:val="24"/>
        </w:rPr>
        <w:t xml:space="preserve"> </w:t>
      </w:r>
      <w:r>
        <w:rPr>
          <w:sz w:val="24"/>
        </w:rPr>
        <w:t>black,</w:t>
      </w:r>
      <w:r>
        <w:rPr>
          <w:spacing w:val="-13"/>
          <w:sz w:val="24"/>
        </w:rPr>
        <w:t xml:space="preserve"> </w:t>
      </w:r>
      <w:r>
        <w:rPr>
          <w:sz w:val="24"/>
        </w:rPr>
        <w:t>unless</w:t>
      </w:r>
      <w:r>
        <w:rPr>
          <w:spacing w:val="-12"/>
          <w:sz w:val="24"/>
        </w:rPr>
        <w:t xml:space="preserve"> </w:t>
      </w:r>
      <w:r>
        <w:rPr>
          <w:sz w:val="24"/>
        </w:rPr>
        <w:t>otherwise</w:t>
      </w:r>
      <w:r>
        <w:rPr>
          <w:spacing w:val="-13"/>
          <w:sz w:val="24"/>
        </w:rPr>
        <w:t xml:space="preserve"> </w:t>
      </w:r>
      <w:r>
        <w:rPr>
          <w:sz w:val="24"/>
        </w:rPr>
        <w:t>specified</w:t>
      </w:r>
      <w:r>
        <w:rPr>
          <w:spacing w:val="-13"/>
          <w:sz w:val="24"/>
        </w:rPr>
        <w:t xml:space="preserve"> </w:t>
      </w:r>
      <w:r>
        <w:rPr>
          <w:sz w:val="24"/>
        </w:rPr>
        <w:t>in</w:t>
      </w:r>
      <w:r>
        <w:rPr>
          <w:spacing w:val="-13"/>
          <w:sz w:val="24"/>
        </w:rPr>
        <w:t xml:space="preserve"> </w:t>
      </w:r>
      <w:r>
        <w:rPr>
          <w:sz w:val="24"/>
        </w:rPr>
        <w:t>the</w:t>
      </w:r>
      <w:r>
        <w:rPr>
          <w:spacing w:val="-13"/>
          <w:sz w:val="24"/>
        </w:rPr>
        <w:t xml:space="preserve"> </w:t>
      </w:r>
      <w:r>
        <w:rPr>
          <w:sz w:val="24"/>
        </w:rPr>
        <w:t>order.</w:t>
      </w:r>
      <w:r>
        <w:rPr>
          <w:spacing w:val="-13"/>
          <w:sz w:val="24"/>
        </w:rPr>
        <w:t xml:space="preserve"> </w:t>
      </w:r>
      <w:r>
        <w:rPr>
          <w:sz w:val="24"/>
        </w:rPr>
        <w:t>A color</w:t>
      </w:r>
      <w:r>
        <w:rPr>
          <w:spacing w:val="-12"/>
          <w:sz w:val="24"/>
        </w:rPr>
        <w:t xml:space="preserve"> </w:t>
      </w:r>
      <w:r>
        <w:rPr>
          <w:sz w:val="24"/>
        </w:rPr>
        <w:t>chip</w:t>
      </w:r>
      <w:r>
        <w:rPr>
          <w:spacing w:val="-12"/>
          <w:sz w:val="24"/>
        </w:rPr>
        <w:t xml:space="preserve"> </w:t>
      </w:r>
      <w:r>
        <w:rPr>
          <w:sz w:val="24"/>
        </w:rPr>
        <w:t>sample</w:t>
      </w:r>
      <w:r>
        <w:rPr>
          <w:spacing w:val="-12"/>
          <w:sz w:val="24"/>
        </w:rPr>
        <w:t xml:space="preserve"> </w:t>
      </w:r>
      <w:r>
        <w:rPr>
          <w:sz w:val="24"/>
        </w:rPr>
        <w:t>must</w:t>
      </w:r>
      <w:r>
        <w:rPr>
          <w:spacing w:val="-12"/>
          <w:sz w:val="24"/>
        </w:rPr>
        <w:t xml:space="preserve"> </w:t>
      </w:r>
      <w:r>
        <w:rPr>
          <w:sz w:val="24"/>
        </w:rPr>
        <w:t>be</w:t>
      </w:r>
      <w:r>
        <w:rPr>
          <w:spacing w:val="-12"/>
          <w:sz w:val="24"/>
        </w:rPr>
        <w:t xml:space="preserve"> </w:t>
      </w:r>
      <w:r>
        <w:rPr>
          <w:sz w:val="24"/>
        </w:rPr>
        <w:t>submitted</w:t>
      </w:r>
      <w:r>
        <w:rPr>
          <w:spacing w:val="-12"/>
          <w:sz w:val="24"/>
        </w:rPr>
        <w:t xml:space="preserve"> </w:t>
      </w:r>
      <w:r>
        <w:rPr>
          <w:sz w:val="24"/>
        </w:rPr>
        <w:t>for</w:t>
      </w:r>
      <w:r>
        <w:rPr>
          <w:spacing w:val="-12"/>
          <w:sz w:val="24"/>
        </w:rPr>
        <w:t xml:space="preserve"> </w:t>
      </w:r>
      <w:r>
        <w:rPr>
          <w:sz w:val="24"/>
        </w:rPr>
        <w:t>approval</w:t>
      </w:r>
      <w:r>
        <w:rPr>
          <w:spacing w:val="-12"/>
          <w:sz w:val="24"/>
        </w:rPr>
        <w:t xml:space="preserve"> </w:t>
      </w:r>
      <w:r>
        <w:rPr>
          <w:sz w:val="24"/>
        </w:rPr>
        <w:t>prior</w:t>
      </w:r>
      <w:r>
        <w:rPr>
          <w:spacing w:val="-12"/>
          <w:sz w:val="24"/>
        </w:rPr>
        <w:t xml:space="preserve"> </w:t>
      </w:r>
      <w:r>
        <w:rPr>
          <w:sz w:val="24"/>
        </w:rPr>
        <w:t>to</w:t>
      </w:r>
      <w:r>
        <w:rPr>
          <w:spacing w:val="-12"/>
          <w:sz w:val="24"/>
        </w:rPr>
        <w:t xml:space="preserve"> </w:t>
      </w:r>
      <w:r>
        <w:rPr>
          <w:sz w:val="24"/>
        </w:rPr>
        <w:t>fabrication.</w:t>
      </w:r>
    </w:p>
    <w:p w14:paraId="257214E0" w14:textId="77777777" w:rsidR="0033213F" w:rsidRDefault="0033213F">
      <w:pPr>
        <w:pStyle w:val="BodyText"/>
      </w:pPr>
    </w:p>
    <w:p w14:paraId="257214E1" w14:textId="77777777" w:rsidR="0033213F" w:rsidRDefault="00E85AA0">
      <w:pPr>
        <w:pStyle w:val="Heading3"/>
      </w:pPr>
      <w:r>
        <w:rPr>
          <w:spacing w:val="-2"/>
          <w:u w:val="single"/>
        </w:rPr>
        <w:t>WELDING</w:t>
      </w:r>
    </w:p>
    <w:p w14:paraId="257214E2" w14:textId="77777777" w:rsidR="0033213F" w:rsidRDefault="0033213F">
      <w:pPr>
        <w:pStyle w:val="BodyText"/>
        <w:rPr>
          <w:b/>
        </w:rPr>
      </w:pPr>
    </w:p>
    <w:p w14:paraId="257214E3" w14:textId="77777777" w:rsidR="0033213F" w:rsidRDefault="00E85AA0">
      <w:pPr>
        <w:pStyle w:val="ListParagraph"/>
        <w:numPr>
          <w:ilvl w:val="0"/>
          <w:numId w:val="79"/>
        </w:numPr>
        <w:tabs>
          <w:tab w:val="left" w:pos="2379"/>
          <w:tab w:val="left" w:pos="3100"/>
        </w:tabs>
        <w:ind w:right="1438"/>
        <w:jc w:val="both"/>
        <w:rPr>
          <w:sz w:val="24"/>
        </w:rPr>
      </w:pPr>
      <w:r>
        <w:rPr>
          <w:sz w:val="24"/>
        </w:rPr>
        <w:t>(a)</w:t>
      </w:r>
      <w:r>
        <w:rPr>
          <w:spacing w:val="80"/>
          <w:sz w:val="24"/>
        </w:rPr>
        <w:t xml:space="preserve"> </w:t>
      </w:r>
      <w:r>
        <w:rPr>
          <w:sz w:val="24"/>
          <w:u w:val="single"/>
        </w:rPr>
        <w:t>Standards</w:t>
      </w:r>
      <w:r>
        <w:rPr>
          <w:sz w:val="24"/>
        </w:rPr>
        <w:t>.</w:t>
      </w:r>
      <w:r>
        <w:rPr>
          <w:spacing w:val="40"/>
          <w:sz w:val="24"/>
        </w:rPr>
        <w:t xml:space="preserve"> </w:t>
      </w:r>
      <w:r>
        <w:rPr>
          <w:sz w:val="24"/>
        </w:rPr>
        <w:t xml:space="preserve">Every weld shall be made in conformity with the proper interpretation of the standard welding symbols of the American Welding </w:t>
      </w:r>
      <w:r>
        <w:rPr>
          <w:spacing w:val="-2"/>
          <w:sz w:val="24"/>
        </w:rPr>
        <w:t>Society</w:t>
      </w:r>
      <w:r>
        <w:rPr>
          <w:spacing w:val="-13"/>
          <w:sz w:val="24"/>
        </w:rPr>
        <w:t xml:space="preserve"> </w:t>
      </w:r>
      <w:r>
        <w:rPr>
          <w:spacing w:val="-2"/>
          <w:sz w:val="24"/>
        </w:rPr>
        <w:t>as</w:t>
      </w:r>
      <w:r>
        <w:rPr>
          <w:spacing w:val="-13"/>
          <w:sz w:val="24"/>
        </w:rPr>
        <w:t xml:space="preserve"> </w:t>
      </w:r>
      <w:r>
        <w:rPr>
          <w:spacing w:val="-2"/>
          <w:sz w:val="24"/>
        </w:rPr>
        <w:t>indicated</w:t>
      </w:r>
      <w:r>
        <w:rPr>
          <w:spacing w:val="-12"/>
          <w:sz w:val="24"/>
        </w:rPr>
        <w:t xml:space="preserve"> </w:t>
      </w:r>
      <w:r>
        <w:rPr>
          <w:spacing w:val="-2"/>
          <w:sz w:val="24"/>
        </w:rPr>
        <w:t>on</w:t>
      </w:r>
      <w:r>
        <w:rPr>
          <w:spacing w:val="-13"/>
          <w:sz w:val="24"/>
        </w:rPr>
        <w:t xml:space="preserve"> </w:t>
      </w:r>
      <w:r>
        <w:rPr>
          <w:spacing w:val="-2"/>
          <w:sz w:val="24"/>
        </w:rPr>
        <w:t>the</w:t>
      </w:r>
      <w:r>
        <w:rPr>
          <w:spacing w:val="-13"/>
          <w:sz w:val="24"/>
        </w:rPr>
        <w:t xml:space="preserve"> </w:t>
      </w:r>
      <w:r>
        <w:rPr>
          <w:spacing w:val="-2"/>
          <w:sz w:val="24"/>
        </w:rPr>
        <w:t>drawings;</w:t>
      </w:r>
      <w:r>
        <w:rPr>
          <w:spacing w:val="-13"/>
          <w:sz w:val="24"/>
        </w:rPr>
        <w:t xml:space="preserve"> </w:t>
      </w:r>
      <w:r>
        <w:rPr>
          <w:spacing w:val="-2"/>
          <w:sz w:val="24"/>
        </w:rPr>
        <w:t>however,</w:t>
      </w:r>
      <w:r>
        <w:rPr>
          <w:spacing w:val="-12"/>
          <w:sz w:val="24"/>
        </w:rPr>
        <w:t xml:space="preserve"> </w:t>
      </w:r>
      <w:r>
        <w:rPr>
          <w:spacing w:val="-2"/>
          <w:sz w:val="24"/>
        </w:rPr>
        <w:t>each</w:t>
      </w:r>
      <w:r>
        <w:rPr>
          <w:spacing w:val="-13"/>
          <w:sz w:val="24"/>
        </w:rPr>
        <w:t xml:space="preserve"> </w:t>
      </w:r>
      <w:r>
        <w:rPr>
          <w:spacing w:val="-2"/>
          <w:sz w:val="24"/>
        </w:rPr>
        <w:t>bidder</w:t>
      </w:r>
      <w:r>
        <w:rPr>
          <w:spacing w:val="-13"/>
          <w:sz w:val="24"/>
        </w:rPr>
        <w:t xml:space="preserve"> </w:t>
      </w:r>
      <w:r>
        <w:rPr>
          <w:spacing w:val="-2"/>
          <w:sz w:val="24"/>
        </w:rPr>
        <w:t>must</w:t>
      </w:r>
      <w:r>
        <w:rPr>
          <w:spacing w:val="-12"/>
          <w:sz w:val="24"/>
        </w:rPr>
        <w:t xml:space="preserve"> </w:t>
      </w:r>
      <w:r>
        <w:rPr>
          <w:spacing w:val="-2"/>
          <w:sz w:val="24"/>
        </w:rPr>
        <w:t>submit</w:t>
      </w:r>
      <w:r>
        <w:rPr>
          <w:spacing w:val="-13"/>
          <w:sz w:val="24"/>
        </w:rPr>
        <w:t xml:space="preserve"> </w:t>
      </w:r>
      <w:r>
        <w:rPr>
          <w:spacing w:val="-2"/>
          <w:sz w:val="24"/>
        </w:rPr>
        <w:t xml:space="preserve">with </w:t>
      </w:r>
      <w:r>
        <w:rPr>
          <w:sz w:val="24"/>
        </w:rPr>
        <w:t>his</w:t>
      </w:r>
      <w:r>
        <w:rPr>
          <w:spacing w:val="-5"/>
          <w:sz w:val="24"/>
        </w:rPr>
        <w:t xml:space="preserve"> </w:t>
      </w:r>
      <w:r>
        <w:rPr>
          <w:sz w:val="24"/>
        </w:rPr>
        <w:t>proposal</w:t>
      </w:r>
      <w:r>
        <w:rPr>
          <w:spacing w:val="-5"/>
          <w:sz w:val="24"/>
        </w:rPr>
        <w:t xml:space="preserve"> </w:t>
      </w:r>
      <w:r>
        <w:rPr>
          <w:sz w:val="24"/>
        </w:rPr>
        <w:t>a</w:t>
      </w:r>
      <w:r>
        <w:rPr>
          <w:spacing w:val="-6"/>
          <w:sz w:val="24"/>
        </w:rPr>
        <w:t xml:space="preserve"> </w:t>
      </w:r>
      <w:r>
        <w:rPr>
          <w:sz w:val="24"/>
        </w:rPr>
        <w:t>drawing</w:t>
      </w:r>
      <w:r>
        <w:rPr>
          <w:spacing w:val="-5"/>
          <w:sz w:val="24"/>
        </w:rPr>
        <w:t xml:space="preserve"> </w:t>
      </w:r>
      <w:r>
        <w:rPr>
          <w:sz w:val="24"/>
        </w:rPr>
        <w:t>showing</w:t>
      </w:r>
      <w:r>
        <w:rPr>
          <w:spacing w:val="-5"/>
          <w:sz w:val="24"/>
        </w:rPr>
        <w:t xml:space="preserve"> </w:t>
      </w:r>
      <w:r>
        <w:rPr>
          <w:sz w:val="24"/>
        </w:rPr>
        <w:t>the</w:t>
      </w:r>
      <w:r>
        <w:rPr>
          <w:spacing w:val="-6"/>
          <w:sz w:val="24"/>
        </w:rPr>
        <w:t xml:space="preserve"> </w:t>
      </w:r>
      <w:r>
        <w:rPr>
          <w:sz w:val="24"/>
        </w:rPr>
        <w:t>sizes</w:t>
      </w:r>
      <w:r>
        <w:rPr>
          <w:spacing w:val="-5"/>
          <w:sz w:val="24"/>
        </w:rPr>
        <w:t xml:space="preserve"> </w:t>
      </w:r>
      <w:r>
        <w:rPr>
          <w:sz w:val="24"/>
        </w:rPr>
        <w:t>and</w:t>
      </w:r>
      <w:r>
        <w:rPr>
          <w:spacing w:val="-5"/>
          <w:sz w:val="24"/>
        </w:rPr>
        <w:t xml:space="preserve"> </w:t>
      </w:r>
      <w:r>
        <w:rPr>
          <w:sz w:val="24"/>
        </w:rPr>
        <w:t>types</w:t>
      </w:r>
      <w:r>
        <w:rPr>
          <w:spacing w:val="-5"/>
          <w:sz w:val="24"/>
        </w:rPr>
        <w:t xml:space="preserve"> </w:t>
      </w:r>
      <w:r>
        <w:rPr>
          <w:sz w:val="24"/>
        </w:rPr>
        <w:t>of</w:t>
      </w:r>
      <w:r>
        <w:rPr>
          <w:spacing w:val="-5"/>
          <w:sz w:val="24"/>
        </w:rPr>
        <w:t xml:space="preserve"> </w:t>
      </w:r>
      <w:r>
        <w:rPr>
          <w:sz w:val="24"/>
        </w:rPr>
        <w:t>welds,</w:t>
      </w:r>
      <w:r>
        <w:rPr>
          <w:spacing w:val="-5"/>
          <w:sz w:val="24"/>
        </w:rPr>
        <w:t xml:space="preserve"> </w:t>
      </w:r>
      <w:r>
        <w:rPr>
          <w:sz w:val="24"/>
        </w:rPr>
        <w:t>must</w:t>
      </w:r>
      <w:r>
        <w:rPr>
          <w:spacing w:val="-6"/>
          <w:sz w:val="24"/>
        </w:rPr>
        <w:t xml:space="preserve"> </w:t>
      </w:r>
      <w:r>
        <w:rPr>
          <w:sz w:val="24"/>
        </w:rPr>
        <w:t>state</w:t>
      </w:r>
      <w:r>
        <w:rPr>
          <w:spacing w:val="-5"/>
          <w:sz w:val="24"/>
        </w:rPr>
        <w:t xml:space="preserve"> </w:t>
      </w:r>
      <w:r>
        <w:rPr>
          <w:sz w:val="24"/>
        </w:rPr>
        <w:t>the type of electrode, and must describe the welding methods he proposes to employ in fabricating the mast arm.</w:t>
      </w:r>
    </w:p>
    <w:p w14:paraId="257214E4" w14:textId="77777777" w:rsidR="0033213F" w:rsidRDefault="0033213F">
      <w:pPr>
        <w:pStyle w:val="BodyText"/>
      </w:pPr>
    </w:p>
    <w:p w14:paraId="257214E5" w14:textId="77777777" w:rsidR="0033213F" w:rsidRDefault="00E85AA0">
      <w:pPr>
        <w:pStyle w:val="ListParagraph"/>
        <w:numPr>
          <w:ilvl w:val="1"/>
          <w:numId w:val="79"/>
        </w:numPr>
        <w:tabs>
          <w:tab w:val="left" w:pos="3100"/>
        </w:tabs>
        <w:ind w:right="1437"/>
        <w:jc w:val="both"/>
        <w:rPr>
          <w:sz w:val="24"/>
        </w:rPr>
      </w:pPr>
      <w:r>
        <w:rPr>
          <w:sz w:val="24"/>
          <w:u w:val="single"/>
        </w:rPr>
        <w:t>Testing.</w:t>
      </w:r>
      <w:r>
        <w:rPr>
          <w:spacing w:val="40"/>
          <w:sz w:val="24"/>
        </w:rPr>
        <w:t xml:space="preserve"> </w:t>
      </w:r>
      <w:r>
        <w:rPr>
          <w:sz w:val="24"/>
        </w:rPr>
        <w:t>The</w:t>
      </w:r>
      <w:r>
        <w:rPr>
          <w:spacing w:val="-8"/>
          <w:sz w:val="24"/>
        </w:rPr>
        <w:t xml:space="preserve"> </w:t>
      </w:r>
      <w:r>
        <w:rPr>
          <w:sz w:val="24"/>
        </w:rPr>
        <w:t>welds</w:t>
      </w:r>
      <w:r>
        <w:rPr>
          <w:spacing w:val="-7"/>
          <w:sz w:val="24"/>
        </w:rPr>
        <w:t xml:space="preserve"> </w:t>
      </w:r>
      <w:r>
        <w:rPr>
          <w:sz w:val="24"/>
        </w:rPr>
        <w:t>shall</w:t>
      </w:r>
      <w:r>
        <w:rPr>
          <w:spacing w:val="-8"/>
          <w:sz w:val="24"/>
        </w:rPr>
        <w:t xml:space="preserve"> </w:t>
      </w:r>
      <w:r>
        <w:rPr>
          <w:sz w:val="24"/>
        </w:rPr>
        <w:t>be</w:t>
      </w:r>
      <w:r>
        <w:rPr>
          <w:spacing w:val="-8"/>
          <w:sz w:val="24"/>
        </w:rPr>
        <w:t xml:space="preserve"> </w:t>
      </w:r>
      <w:r>
        <w:rPr>
          <w:sz w:val="24"/>
        </w:rPr>
        <w:t>inspected</w:t>
      </w:r>
      <w:r>
        <w:rPr>
          <w:spacing w:val="-8"/>
          <w:sz w:val="24"/>
        </w:rPr>
        <w:t xml:space="preserve"> </w:t>
      </w:r>
      <w:r>
        <w:rPr>
          <w:sz w:val="24"/>
        </w:rPr>
        <w:t>for</w:t>
      </w:r>
      <w:r>
        <w:rPr>
          <w:spacing w:val="-7"/>
          <w:sz w:val="24"/>
        </w:rPr>
        <w:t xml:space="preserve"> </w:t>
      </w:r>
      <w:r>
        <w:rPr>
          <w:sz w:val="24"/>
        </w:rPr>
        <w:t>penetration</w:t>
      </w:r>
      <w:r>
        <w:rPr>
          <w:spacing w:val="-7"/>
          <w:sz w:val="24"/>
        </w:rPr>
        <w:t xml:space="preserve"> </w:t>
      </w:r>
      <w:r>
        <w:rPr>
          <w:sz w:val="24"/>
        </w:rPr>
        <w:t>and</w:t>
      </w:r>
      <w:r>
        <w:rPr>
          <w:spacing w:val="-7"/>
          <w:sz w:val="24"/>
        </w:rPr>
        <w:t xml:space="preserve"> </w:t>
      </w:r>
      <w:r>
        <w:rPr>
          <w:sz w:val="24"/>
        </w:rPr>
        <w:t>soundness</w:t>
      </w:r>
      <w:r>
        <w:rPr>
          <w:spacing w:val="-7"/>
          <w:sz w:val="24"/>
        </w:rPr>
        <w:t xml:space="preserve"> </w:t>
      </w:r>
      <w:r>
        <w:rPr>
          <w:sz w:val="24"/>
        </w:rPr>
        <w:t>by</w:t>
      </w:r>
      <w:r>
        <w:rPr>
          <w:spacing w:val="-7"/>
          <w:sz w:val="24"/>
        </w:rPr>
        <w:t xml:space="preserve"> </w:t>
      </w:r>
      <w:r>
        <w:rPr>
          <w:sz w:val="24"/>
        </w:rPr>
        <w:t>the magnetic particle inspection method or by radiography.</w:t>
      </w:r>
      <w:r>
        <w:rPr>
          <w:spacing w:val="40"/>
          <w:sz w:val="24"/>
        </w:rPr>
        <w:t xml:space="preserve"> </w:t>
      </w:r>
      <w:r>
        <w:rPr>
          <w:sz w:val="24"/>
        </w:rPr>
        <w:t xml:space="preserve">If the magnetic inspection process is used, the dry method with direct current must be </w:t>
      </w:r>
      <w:r>
        <w:rPr>
          <w:spacing w:val="-2"/>
          <w:sz w:val="24"/>
        </w:rPr>
        <w:t>employed.</w:t>
      </w:r>
    </w:p>
    <w:p w14:paraId="257214E6" w14:textId="77777777" w:rsidR="0033213F" w:rsidRDefault="0033213F">
      <w:pPr>
        <w:pStyle w:val="BodyText"/>
      </w:pPr>
    </w:p>
    <w:p w14:paraId="257214E7" w14:textId="77777777" w:rsidR="0033213F" w:rsidRDefault="00E85AA0">
      <w:pPr>
        <w:pStyle w:val="Heading3"/>
      </w:pPr>
      <w:r>
        <w:rPr>
          <w:spacing w:val="-2"/>
          <w:u w:val="single"/>
        </w:rPr>
        <w:t>SCREWS</w:t>
      </w:r>
    </w:p>
    <w:p w14:paraId="257214E8" w14:textId="77777777" w:rsidR="0033213F" w:rsidRDefault="0033213F">
      <w:pPr>
        <w:pStyle w:val="BodyText"/>
        <w:rPr>
          <w:b/>
        </w:rPr>
      </w:pPr>
    </w:p>
    <w:p w14:paraId="257214E9" w14:textId="77777777" w:rsidR="0033213F" w:rsidRDefault="00E85AA0">
      <w:pPr>
        <w:pStyle w:val="ListParagraph"/>
        <w:numPr>
          <w:ilvl w:val="0"/>
          <w:numId w:val="79"/>
        </w:numPr>
        <w:tabs>
          <w:tab w:val="left" w:pos="3100"/>
        </w:tabs>
        <w:ind w:right="1437"/>
        <w:jc w:val="both"/>
        <w:rPr>
          <w:sz w:val="24"/>
        </w:rPr>
      </w:pPr>
      <w:r>
        <w:rPr>
          <w:sz w:val="24"/>
        </w:rPr>
        <w:t xml:space="preserve">Two (2) special 1/2" - 13 NC x 1-1/2" long stainless steel cap screws, and two (2) stainless steel flat washers, must be provided for each mast arm </w:t>
      </w:r>
      <w:r>
        <w:rPr>
          <w:spacing w:val="-2"/>
          <w:sz w:val="24"/>
        </w:rPr>
        <w:t>attachment.</w:t>
      </w:r>
    </w:p>
    <w:p w14:paraId="257214EA" w14:textId="77777777" w:rsidR="0033213F" w:rsidRDefault="0033213F">
      <w:pPr>
        <w:pStyle w:val="BodyText"/>
      </w:pPr>
    </w:p>
    <w:p w14:paraId="257214EB" w14:textId="77777777" w:rsidR="0033213F" w:rsidRDefault="00E85AA0">
      <w:pPr>
        <w:pStyle w:val="Heading3"/>
      </w:pPr>
      <w:r>
        <w:rPr>
          <w:spacing w:val="-6"/>
          <w:u w:val="single"/>
        </w:rPr>
        <w:t>MAST</w:t>
      </w:r>
      <w:r>
        <w:rPr>
          <w:spacing w:val="-8"/>
          <w:u w:val="single"/>
        </w:rPr>
        <w:t xml:space="preserve"> </w:t>
      </w:r>
      <w:r>
        <w:rPr>
          <w:spacing w:val="-6"/>
          <w:u w:val="single"/>
        </w:rPr>
        <w:t>ARM</w:t>
      </w:r>
      <w:r>
        <w:rPr>
          <w:spacing w:val="-7"/>
          <w:u w:val="single"/>
        </w:rPr>
        <w:t xml:space="preserve"> </w:t>
      </w:r>
      <w:r>
        <w:rPr>
          <w:spacing w:val="-6"/>
          <w:u w:val="single"/>
        </w:rPr>
        <w:t>TESTS</w:t>
      </w:r>
    </w:p>
    <w:p w14:paraId="257214EC" w14:textId="77777777" w:rsidR="0033213F" w:rsidRDefault="0033213F">
      <w:pPr>
        <w:pStyle w:val="BodyText"/>
        <w:rPr>
          <w:b/>
        </w:rPr>
      </w:pPr>
    </w:p>
    <w:p w14:paraId="257214ED" w14:textId="77777777" w:rsidR="0033213F" w:rsidRDefault="00E85AA0">
      <w:pPr>
        <w:pStyle w:val="ListParagraph"/>
        <w:numPr>
          <w:ilvl w:val="0"/>
          <w:numId w:val="79"/>
        </w:numPr>
        <w:tabs>
          <w:tab w:val="left" w:pos="2379"/>
          <w:tab w:val="left" w:pos="3100"/>
        </w:tabs>
        <w:ind w:right="1438"/>
        <w:jc w:val="both"/>
        <w:rPr>
          <w:sz w:val="24"/>
        </w:rPr>
      </w:pPr>
      <w:r>
        <w:rPr>
          <w:sz w:val="24"/>
        </w:rPr>
        <w:t>(a)</w:t>
      </w:r>
      <w:r>
        <w:rPr>
          <w:spacing w:val="80"/>
          <w:sz w:val="24"/>
        </w:rPr>
        <w:t xml:space="preserve">  </w:t>
      </w:r>
      <w:r>
        <w:rPr>
          <w:sz w:val="24"/>
          <w:u w:val="single"/>
        </w:rPr>
        <w:t>General.</w:t>
      </w:r>
      <w:r>
        <w:rPr>
          <w:spacing w:val="37"/>
          <w:sz w:val="24"/>
        </w:rPr>
        <w:t xml:space="preserve"> </w:t>
      </w:r>
      <w:r>
        <w:rPr>
          <w:sz w:val="24"/>
        </w:rPr>
        <w:t>Tests</w:t>
      </w:r>
      <w:r>
        <w:rPr>
          <w:spacing w:val="-12"/>
          <w:sz w:val="24"/>
        </w:rPr>
        <w:t xml:space="preserve"> </w:t>
      </w:r>
      <w:r>
        <w:rPr>
          <w:sz w:val="24"/>
        </w:rPr>
        <w:t>must</w:t>
      </w:r>
      <w:r>
        <w:rPr>
          <w:spacing w:val="-12"/>
          <w:sz w:val="24"/>
        </w:rPr>
        <w:t xml:space="preserve"> </w:t>
      </w:r>
      <w:r>
        <w:rPr>
          <w:sz w:val="24"/>
        </w:rPr>
        <w:t>be</w:t>
      </w:r>
      <w:r>
        <w:rPr>
          <w:spacing w:val="-12"/>
          <w:sz w:val="24"/>
        </w:rPr>
        <w:t xml:space="preserve"> </w:t>
      </w:r>
      <w:r>
        <w:rPr>
          <w:sz w:val="24"/>
        </w:rPr>
        <w:t>made</w:t>
      </w:r>
      <w:r>
        <w:rPr>
          <w:spacing w:val="-12"/>
          <w:sz w:val="24"/>
        </w:rPr>
        <w:t xml:space="preserve"> </w:t>
      </w:r>
      <w:r>
        <w:rPr>
          <w:sz w:val="24"/>
        </w:rPr>
        <w:t>upon</w:t>
      </w:r>
      <w:r>
        <w:rPr>
          <w:spacing w:val="-12"/>
          <w:sz w:val="24"/>
        </w:rPr>
        <w:t xml:space="preserve"> </w:t>
      </w:r>
      <w:r>
        <w:rPr>
          <w:sz w:val="24"/>
        </w:rPr>
        <w:t>three</w:t>
      </w:r>
      <w:r>
        <w:rPr>
          <w:spacing w:val="-12"/>
          <w:sz w:val="24"/>
        </w:rPr>
        <w:t xml:space="preserve"> </w:t>
      </w:r>
      <w:r>
        <w:rPr>
          <w:sz w:val="24"/>
        </w:rPr>
        <w:t>(3)</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first</w:t>
      </w:r>
      <w:r>
        <w:rPr>
          <w:spacing w:val="-12"/>
          <w:sz w:val="24"/>
        </w:rPr>
        <w:t xml:space="preserve"> </w:t>
      </w:r>
      <w:r>
        <w:rPr>
          <w:sz w:val="24"/>
        </w:rPr>
        <w:t>fifty</w:t>
      </w:r>
      <w:r>
        <w:rPr>
          <w:spacing w:val="-12"/>
          <w:sz w:val="24"/>
        </w:rPr>
        <w:t xml:space="preserve"> </w:t>
      </w:r>
      <w:r>
        <w:rPr>
          <w:sz w:val="24"/>
        </w:rPr>
        <w:t>(50)</w:t>
      </w:r>
      <w:r>
        <w:rPr>
          <w:spacing w:val="-12"/>
          <w:sz w:val="24"/>
        </w:rPr>
        <w:t xml:space="preserve"> </w:t>
      </w:r>
      <w:r>
        <w:rPr>
          <w:sz w:val="24"/>
        </w:rPr>
        <w:t>arms</w:t>
      </w:r>
      <w:r>
        <w:rPr>
          <w:spacing w:val="-12"/>
          <w:sz w:val="24"/>
        </w:rPr>
        <w:t xml:space="preserve"> </w:t>
      </w:r>
      <w:r>
        <w:rPr>
          <w:sz w:val="24"/>
        </w:rPr>
        <w:t>in</w:t>
      </w:r>
      <w:r>
        <w:rPr>
          <w:spacing w:val="-12"/>
          <w:sz w:val="24"/>
        </w:rPr>
        <w:t xml:space="preserve"> </w:t>
      </w:r>
      <w:r>
        <w:rPr>
          <w:sz w:val="24"/>
        </w:rPr>
        <w:t>any order.</w:t>
      </w:r>
      <w:r>
        <w:rPr>
          <w:spacing w:val="-14"/>
          <w:sz w:val="24"/>
        </w:rPr>
        <w:t xml:space="preserve"> </w:t>
      </w:r>
      <w:r>
        <w:rPr>
          <w:sz w:val="24"/>
        </w:rPr>
        <w:t>An</w:t>
      </w:r>
      <w:r>
        <w:rPr>
          <w:spacing w:val="-14"/>
          <w:sz w:val="24"/>
        </w:rPr>
        <w:t xml:space="preserve"> </w:t>
      </w:r>
      <w:r>
        <w:rPr>
          <w:sz w:val="24"/>
        </w:rPr>
        <w:t>additional</w:t>
      </w:r>
      <w:r>
        <w:rPr>
          <w:spacing w:val="-15"/>
          <w:sz w:val="24"/>
        </w:rPr>
        <w:t xml:space="preserve"> </w:t>
      </w:r>
      <w:r>
        <w:rPr>
          <w:sz w:val="24"/>
        </w:rPr>
        <w:t>one</w:t>
      </w:r>
      <w:r>
        <w:rPr>
          <w:spacing w:val="-14"/>
          <w:sz w:val="24"/>
        </w:rPr>
        <w:t xml:space="preserve"> </w:t>
      </w:r>
      <w:r>
        <w:rPr>
          <w:sz w:val="24"/>
        </w:rPr>
        <w:t>(1)</w:t>
      </w:r>
      <w:r>
        <w:rPr>
          <w:spacing w:val="-14"/>
          <w:sz w:val="24"/>
        </w:rPr>
        <w:t xml:space="preserve"> </w:t>
      </w:r>
      <w:r>
        <w:rPr>
          <w:sz w:val="24"/>
        </w:rPr>
        <w:t>arm</w:t>
      </w:r>
      <w:r>
        <w:rPr>
          <w:spacing w:val="-14"/>
          <w:sz w:val="24"/>
        </w:rPr>
        <w:t xml:space="preserve"> </w:t>
      </w:r>
      <w:r>
        <w:rPr>
          <w:sz w:val="24"/>
        </w:rPr>
        <w:t>must</w:t>
      </w:r>
      <w:r>
        <w:rPr>
          <w:spacing w:val="-15"/>
          <w:sz w:val="24"/>
        </w:rPr>
        <w:t xml:space="preserve"> </w:t>
      </w:r>
      <w:r>
        <w:rPr>
          <w:sz w:val="24"/>
        </w:rPr>
        <w:t>be</w:t>
      </w:r>
      <w:r>
        <w:rPr>
          <w:spacing w:val="-14"/>
          <w:sz w:val="24"/>
        </w:rPr>
        <w:t xml:space="preserve"> </w:t>
      </w:r>
      <w:r>
        <w:rPr>
          <w:sz w:val="24"/>
        </w:rPr>
        <w:t>tested</w:t>
      </w:r>
      <w:r>
        <w:rPr>
          <w:spacing w:val="-14"/>
          <w:sz w:val="24"/>
        </w:rPr>
        <w:t xml:space="preserve"> </w:t>
      </w:r>
      <w:r>
        <w:rPr>
          <w:sz w:val="24"/>
        </w:rPr>
        <w:t>for</w:t>
      </w:r>
      <w:r>
        <w:rPr>
          <w:spacing w:val="-14"/>
          <w:sz w:val="24"/>
        </w:rPr>
        <w:t xml:space="preserve"> </w:t>
      </w:r>
      <w:r>
        <w:rPr>
          <w:sz w:val="24"/>
        </w:rPr>
        <w:t>each</w:t>
      </w:r>
      <w:r>
        <w:rPr>
          <w:spacing w:val="-14"/>
          <w:sz w:val="24"/>
        </w:rPr>
        <w:t xml:space="preserve"> </w:t>
      </w:r>
      <w:r>
        <w:rPr>
          <w:sz w:val="24"/>
        </w:rPr>
        <w:t>additional</w:t>
      </w:r>
      <w:r>
        <w:rPr>
          <w:spacing w:val="-15"/>
          <w:sz w:val="24"/>
        </w:rPr>
        <w:t xml:space="preserve"> </w:t>
      </w:r>
      <w:r>
        <w:rPr>
          <w:sz w:val="24"/>
        </w:rPr>
        <w:t>fifty</w:t>
      </w:r>
      <w:r>
        <w:rPr>
          <w:spacing w:val="-14"/>
          <w:sz w:val="24"/>
        </w:rPr>
        <w:t xml:space="preserve"> </w:t>
      </w:r>
      <w:r>
        <w:rPr>
          <w:sz w:val="24"/>
        </w:rPr>
        <w:t>(50) arms in the order.</w:t>
      </w:r>
    </w:p>
    <w:p w14:paraId="257214EE" w14:textId="77777777" w:rsidR="0033213F" w:rsidRDefault="0033213F">
      <w:pPr>
        <w:pStyle w:val="BodyText"/>
      </w:pPr>
    </w:p>
    <w:p w14:paraId="257214EF" w14:textId="77777777" w:rsidR="0033213F" w:rsidRDefault="00E85AA0">
      <w:pPr>
        <w:pStyle w:val="ListParagraph"/>
        <w:numPr>
          <w:ilvl w:val="1"/>
          <w:numId w:val="79"/>
        </w:numPr>
        <w:tabs>
          <w:tab w:val="left" w:pos="3100"/>
        </w:tabs>
        <w:ind w:right="1437"/>
        <w:jc w:val="both"/>
        <w:rPr>
          <w:sz w:val="24"/>
        </w:rPr>
      </w:pPr>
      <w:r>
        <w:rPr>
          <w:sz w:val="24"/>
          <w:u w:val="single"/>
        </w:rPr>
        <w:t>4-Foot</w:t>
      </w:r>
      <w:r>
        <w:rPr>
          <w:spacing w:val="-15"/>
          <w:sz w:val="24"/>
          <w:u w:val="single"/>
        </w:rPr>
        <w:t xml:space="preserve"> </w:t>
      </w:r>
      <w:r>
        <w:rPr>
          <w:sz w:val="24"/>
          <w:u w:val="single"/>
        </w:rPr>
        <w:t>Mast</w:t>
      </w:r>
      <w:r>
        <w:rPr>
          <w:spacing w:val="-15"/>
          <w:sz w:val="24"/>
          <w:u w:val="single"/>
        </w:rPr>
        <w:t xml:space="preserve"> </w:t>
      </w:r>
      <w:r>
        <w:rPr>
          <w:sz w:val="24"/>
          <w:u w:val="single"/>
        </w:rPr>
        <w:t>Arm.</w:t>
      </w:r>
      <w:r>
        <w:rPr>
          <w:spacing w:val="-15"/>
          <w:sz w:val="24"/>
        </w:rPr>
        <w:t xml:space="preserve"> </w:t>
      </w:r>
      <w:r>
        <w:rPr>
          <w:sz w:val="24"/>
        </w:rPr>
        <w:t>The</w:t>
      </w:r>
      <w:r>
        <w:rPr>
          <w:spacing w:val="-15"/>
          <w:sz w:val="24"/>
        </w:rPr>
        <w:t xml:space="preserve"> </w:t>
      </w:r>
      <w:r>
        <w:rPr>
          <w:sz w:val="24"/>
        </w:rPr>
        <w:t>4-foot</w:t>
      </w:r>
      <w:r>
        <w:rPr>
          <w:spacing w:val="-15"/>
          <w:sz w:val="24"/>
        </w:rPr>
        <w:t xml:space="preserve"> </w:t>
      </w:r>
      <w:r>
        <w:rPr>
          <w:sz w:val="24"/>
        </w:rPr>
        <w:t>mast</w:t>
      </w:r>
      <w:r>
        <w:rPr>
          <w:spacing w:val="-15"/>
          <w:sz w:val="24"/>
        </w:rPr>
        <w:t xml:space="preserve"> </w:t>
      </w:r>
      <w:r>
        <w:rPr>
          <w:sz w:val="24"/>
        </w:rPr>
        <w:t>arm,</w:t>
      </w:r>
      <w:r>
        <w:rPr>
          <w:spacing w:val="-15"/>
          <w:sz w:val="24"/>
        </w:rPr>
        <w:t xml:space="preserve"> </w:t>
      </w:r>
      <w:r>
        <w:rPr>
          <w:sz w:val="24"/>
        </w:rPr>
        <w:t>when</w:t>
      </w:r>
      <w:r>
        <w:rPr>
          <w:spacing w:val="-15"/>
          <w:sz w:val="24"/>
        </w:rPr>
        <w:t xml:space="preserve"> </w:t>
      </w:r>
      <w:r>
        <w:rPr>
          <w:sz w:val="24"/>
        </w:rPr>
        <w:t>securely</w:t>
      </w:r>
      <w:r>
        <w:rPr>
          <w:spacing w:val="-15"/>
          <w:sz w:val="24"/>
        </w:rPr>
        <w:t xml:space="preserve"> </w:t>
      </w:r>
      <w:r>
        <w:rPr>
          <w:sz w:val="24"/>
        </w:rPr>
        <w:t>attached</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suitable and</w:t>
      </w:r>
      <w:r>
        <w:rPr>
          <w:spacing w:val="-1"/>
          <w:sz w:val="24"/>
        </w:rPr>
        <w:t xml:space="preserve"> </w:t>
      </w:r>
      <w:r>
        <w:rPr>
          <w:sz w:val="24"/>
        </w:rPr>
        <w:t>proper</w:t>
      </w:r>
      <w:r>
        <w:rPr>
          <w:spacing w:val="-1"/>
          <w:sz w:val="24"/>
        </w:rPr>
        <w:t xml:space="preserve"> </w:t>
      </w:r>
      <w:r>
        <w:rPr>
          <w:sz w:val="24"/>
        </w:rPr>
        <w:t>supporting</w:t>
      </w:r>
      <w:r>
        <w:rPr>
          <w:spacing w:val="-1"/>
          <w:sz w:val="24"/>
        </w:rPr>
        <w:t xml:space="preserve"> </w:t>
      </w:r>
      <w:r>
        <w:rPr>
          <w:sz w:val="24"/>
        </w:rPr>
        <w:t>structure,</w:t>
      </w:r>
      <w:r>
        <w:rPr>
          <w:spacing w:val="-1"/>
          <w:sz w:val="24"/>
        </w:rPr>
        <w:t xml:space="preserve"> </w:t>
      </w:r>
      <w:r>
        <w:rPr>
          <w:sz w:val="24"/>
        </w:rPr>
        <w:t>must</w:t>
      </w:r>
      <w:r>
        <w:rPr>
          <w:spacing w:val="-1"/>
          <w:sz w:val="24"/>
        </w:rPr>
        <w:t xml:space="preserve"> </w:t>
      </w:r>
      <w:r>
        <w:rPr>
          <w:sz w:val="24"/>
        </w:rPr>
        <w:t>withstand</w:t>
      </w:r>
      <w:r>
        <w:rPr>
          <w:spacing w:val="-1"/>
          <w:sz w:val="24"/>
        </w:rPr>
        <w:t xml:space="preserve"> </w:t>
      </w:r>
      <w:r>
        <w:rPr>
          <w:sz w:val="24"/>
        </w:rPr>
        <w:t>a</w:t>
      </w:r>
      <w:r>
        <w:rPr>
          <w:spacing w:val="-1"/>
          <w:sz w:val="24"/>
        </w:rPr>
        <w:t xml:space="preserve"> </w:t>
      </w:r>
      <w:r>
        <w:rPr>
          <w:sz w:val="24"/>
        </w:rPr>
        <w:t>side</w:t>
      </w:r>
      <w:r>
        <w:rPr>
          <w:spacing w:val="-1"/>
          <w:sz w:val="24"/>
        </w:rPr>
        <w:t xml:space="preserve"> </w:t>
      </w:r>
      <w:r>
        <w:rPr>
          <w:sz w:val="24"/>
        </w:rPr>
        <w:t>pull</w:t>
      </w:r>
      <w:r>
        <w:rPr>
          <w:spacing w:val="-1"/>
          <w:sz w:val="24"/>
        </w:rPr>
        <w:t xml:space="preserve"> </w:t>
      </w:r>
      <w:r>
        <w:rPr>
          <w:sz w:val="24"/>
        </w:rPr>
        <w:t>of</w:t>
      </w:r>
      <w:r>
        <w:rPr>
          <w:spacing w:val="-1"/>
          <w:sz w:val="24"/>
        </w:rPr>
        <w:t xml:space="preserve"> </w:t>
      </w:r>
      <w:r>
        <w:rPr>
          <w:sz w:val="24"/>
        </w:rPr>
        <w:t>not</w:t>
      </w:r>
      <w:r>
        <w:rPr>
          <w:spacing w:val="-1"/>
          <w:sz w:val="24"/>
        </w:rPr>
        <w:t xml:space="preserve"> </w:t>
      </w:r>
      <w:r>
        <w:rPr>
          <w:sz w:val="24"/>
        </w:rPr>
        <w:t>less</w:t>
      </w:r>
      <w:r>
        <w:rPr>
          <w:spacing w:val="-1"/>
          <w:sz w:val="24"/>
        </w:rPr>
        <w:t xml:space="preserve"> </w:t>
      </w:r>
      <w:r>
        <w:rPr>
          <w:sz w:val="24"/>
        </w:rPr>
        <w:t>than three hundred (300) pounds applied at a point three feet six inches (3'-6") from</w:t>
      </w:r>
      <w:r>
        <w:rPr>
          <w:spacing w:val="-13"/>
          <w:sz w:val="24"/>
        </w:rPr>
        <w:t xml:space="preserve"> </w:t>
      </w:r>
      <w:r>
        <w:rPr>
          <w:sz w:val="24"/>
        </w:rPr>
        <w:t>the</w:t>
      </w:r>
      <w:r>
        <w:rPr>
          <w:spacing w:val="-13"/>
          <w:sz w:val="24"/>
        </w:rPr>
        <w:t xml:space="preserve"> </w:t>
      </w:r>
      <w:r>
        <w:rPr>
          <w:sz w:val="24"/>
        </w:rPr>
        <w:t>connection</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supporting</w:t>
      </w:r>
      <w:r>
        <w:rPr>
          <w:spacing w:val="-13"/>
          <w:sz w:val="24"/>
        </w:rPr>
        <w:t xml:space="preserve"> </w:t>
      </w:r>
      <w:r>
        <w:rPr>
          <w:sz w:val="24"/>
        </w:rPr>
        <w:t>structure</w:t>
      </w:r>
      <w:r>
        <w:rPr>
          <w:spacing w:val="-13"/>
          <w:sz w:val="24"/>
        </w:rPr>
        <w:t xml:space="preserve"> </w:t>
      </w:r>
      <w:r>
        <w:rPr>
          <w:sz w:val="24"/>
        </w:rPr>
        <w:t>without</w:t>
      </w:r>
      <w:r>
        <w:rPr>
          <w:spacing w:val="-13"/>
          <w:sz w:val="24"/>
        </w:rPr>
        <w:t xml:space="preserve"> </w:t>
      </w:r>
      <w:r>
        <w:rPr>
          <w:sz w:val="24"/>
        </w:rPr>
        <w:t>failure</w:t>
      </w:r>
      <w:r>
        <w:rPr>
          <w:spacing w:val="-13"/>
          <w:sz w:val="24"/>
        </w:rPr>
        <w:t xml:space="preserve"> </w:t>
      </w:r>
      <w:r>
        <w:rPr>
          <w:sz w:val="24"/>
        </w:rPr>
        <w:t>of</w:t>
      </w:r>
      <w:r>
        <w:rPr>
          <w:spacing w:val="-13"/>
          <w:sz w:val="24"/>
        </w:rPr>
        <w:t xml:space="preserve"> </w:t>
      </w:r>
      <w:r>
        <w:rPr>
          <w:sz w:val="24"/>
        </w:rPr>
        <w:t>welds.</w:t>
      </w:r>
    </w:p>
    <w:p w14:paraId="257214F0" w14:textId="77777777" w:rsidR="0033213F" w:rsidRDefault="0033213F">
      <w:pPr>
        <w:pStyle w:val="BodyText"/>
      </w:pPr>
    </w:p>
    <w:p w14:paraId="257214F1" w14:textId="77777777" w:rsidR="0033213F" w:rsidRDefault="00E85AA0">
      <w:pPr>
        <w:pStyle w:val="ListParagraph"/>
        <w:numPr>
          <w:ilvl w:val="1"/>
          <w:numId w:val="79"/>
        </w:numPr>
        <w:tabs>
          <w:tab w:val="left" w:pos="3100"/>
        </w:tabs>
        <w:ind w:right="1437"/>
        <w:jc w:val="both"/>
        <w:rPr>
          <w:sz w:val="24"/>
        </w:rPr>
      </w:pPr>
      <w:r>
        <w:rPr>
          <w:spacing w:val="-2"/>
          <w:sz w:val="24"/>
          <w:u w:val="single"/>
        </w:rPr>
        <w:t>8-Foot</w:t>
      </w:r>
      <w:r>
        <w:rPr>
          <w:spacing w:val="-13"/>
          <w:sz w:val="24"/>
          <w:u w:val="single"/>
        </w:rPr>
        <w:t xml:space="preserve"> </w:t>
      </w:r>
      <w:r>
        <w:rPr>
          <w:spacing w:val="-2"/>
          <w:sz w:val="24"/>
          <w:u w:val="single"/>
        </w:rPr>
        <w:t>Mast</w:t>
      </w:r>
      <w:r>
        <w:rPr>
          <w:spacing w:val="-13"/>
          <w:sz w:val="24"/>
          <w:u w:val="single"/>
        </w:rPr>
        <w:t xml:space="preserve"> </w:t>
      </w:r>
      <w:r>
        <w:rPr>
          <w:spacing w:val="-2"/>
          <w:sz w:val="24"/>
          <w:u w:val="single"/>
        </w:rPr>
        <w:t>Arms.</w:t>
      </w:r>
      <w:r>
        <w:rPr>
          <w:spacing w:val="-7"/>
          <w:sz w:val="24"/>
        </w:rPr>
        <w:t xml:space="preserve"> </w:t>
      </w:r>
      <w:r>
        <w:rPr>
          <w:spacing w:val="-2"/>
          <w:sz w:val="24"/>
        </w:rPr>
        <w:t>The</w:t>
      </w:r>
      <w:r>
        <w:rPr>
          <w:spacing w:val="-13"/>
          <w:sz w:val="24"/>
        </w:rPr>
        <w:t xml:space="preserve"> </w:t>
      </w:r>
      <w:r>
        <w:rPr>
          <w:spacing w:val="-2"/>
          <w:sz w:val="24"/>
        </w:rPr>
        <w:t>8-foot</w:t>
      </w:r>
      <w:r>
        <w:rPr>
          <w:spacing w:val="-13"/>
          <w:sz w:val="24"/>
        </w:rPr>
        <w:t xml:space="preserve"> </w:t>
      </w:r>
      <w:r>
        <w:rPr>
          <w:spacing w:val="-2"/>
          <w:sz w:val="24"/>
        </w:rPr>
        <w:t>mast</w:t>
      </w:r>
      <w:r>
        <w:rPr>
          <w:spacing w:val="-13"/>
          <w:sz w:val="24"/>
        </w:rPr>
        <w:t xml:space="preserve"> </w:t>
      </w:r>
      <w:r>
        <w:rPr>
          <w:spacing w:val="-2"/>
          <w:sz w:val="24"/>
        </w:rPr>
        <w:t>arm,</w:t>
      </w:r>
      <w:r>
        <w:rPr>
          <w:spacing w:val="-13"/>
          <w:sz w:val="24"/>
        </w:rPr>
        <w:t xml:space="preserve"> </w:t>
      </w:r>
      <w:r>
        <w:rPr>
          <w:spacing w:val="-2"/>
          <w:sz w:val="24"/>
        </w:rPr>
        <w:t>when</w:t>
      </w:r>
      <w:r>
        <w:rPr>
          <w:spacing w:val="-13"/>
          <w:sz w:val="24"/>
        </w:rPr>
        <w:t xml:space="preserve"> </w:t>
      </w:r>
      <w:r>
        <w:rPr>
          <w:spacing w:val="-2"/>
          <w:sz w:val="24"/>
        </w:rPr>
        <w:t>securely</w:t>
      </w:r>
      <w:r>
        <w:rPr>
          <w:spacing w:val="-13"/>
          <w:sz w:val="24"/>
        </w:rPr>
        <w:t xml:space="preserve"> </w:t>
      </w:r>
      <w:r>
        <w:rPr>
          <w:spacing w:val="-2"/>
          <w:sz w:val="24"/>
        </w:rPr>
        <w:t>attached</w:t>
      </w:r>
      <w:r>
        <w:rPr>
          <w:spacing w:val="-13"/>
          <w:sz w:val="24"/>
        </w:rPr>
        <w:t xml:space="preserve"> </w:t>
      </w:r>
      <w:r>
        <w:rPr>
          <w:spacing w:val="-2"/>
          <w:sz w:val="24"/>
        </w:rPr>
        <w:t>to</w:t>
      </w:r>
      <w:r>
        <w:rPr>
          <w:spacing w:val="-13"/>
          <w:sz w:val="24"/>
        </w:rPr>
        <w:t xml:space="preserve"> </w:t>
      </w:r>
      <w:r>
        <w:rPr>
          <w:spacing w:val="-2"/>
          <w:sz w:val="24"/>
        </w:rPr>
        <w:t>a</w:t>
      </w:r>
      <w:r>
        <w:rPr>
          <w:spacing w:val="-13"/>
          <w:sz w:val="24"/>
        </w:rPr>
        <w:t xml:space="preserve"> </w:t>
      </w:r>
      <w:r>
        <w:rPr>
          <w:spacing w:val="-2"/>
          <w:sz w:val="24"/>
        </w:rPr>
        <w:t xml:space="preserve">suitable </w:t>
      </w:r>
      <w:r>
        <w:rPr>
          <w:sz w:val="24"/>
        </w:rPr>
        <w:t>and</w:t>
      </w:r>
      <w:r>
        <w:rPr>
          <w:spacing w:val="80"/>
          <w:sz w:val="24"/>
        </w:rPr>
        <w:t xml:space="preserve"> </w:t>
      </w:r>
      <w:r>
        <w:rPr>
          <w:sz w:val="24"/>
        </w:rPr>
        <w:t>proper</w:t>
      </w:r>
      <w:r>
        <w:rPr>
          <w:spacing w:val="80"/>
          <w:sz w:val="24"/>
        </w:rPr>
        <w:t xml:space="preserve"> </w:t>
      </w:r>
      <w:r>
        <w:rPr>
          <w:sz w:val="24"/>
        </w:rPr>
        <w:t>supporting</w:t>
      </w:r>
      <w:r>
        <w:rPr>
          <w:spacing w:val="80"/>
          <w:sz w:val="24"/>
        </w:rPr>
        <w:t xml:space="preserve"> </w:t>
      </w:r>
      <w:r>
        <w:rPr>
          <w:sz w:val="24"/>
        </w:rPr>
        <w:t>structure,</w:t>
      </w:r>
      <w:r>
        <w:rPr>
          <w:spacing w:val="80"/>
          <w:sz w:val="24"/>
        </w:rPr>
        <w:t xml:space="preserve"> </w:t>
      </w:r>
      <w:r>
        <w:rPr>
          <w:sz w:val="24"/>
        </w:rPr>
        <w:t>must</w:t>
      </w:r>
      <w:r>
        <w:rPr>
          <w:spacing w:val="80"/>
          <w:sz w:val="24"/>
        </w:rPr>
        <w:t xml:space="preserve"> </w:t>
      </w:r>
      <w:r>
        <w:rPr>
          <w:sz w:val="24"/>
        </w:rPr>
        <w:t>withstand</w:t>
      </w:r>
      <w:r>
        <w:rPr>
          <w:spacing w:val="80"/>
          <w:sz w:val="24"/>
        </w:rPr>
        <w:t xml:space="preserve"> </w:t>
      </w:r>
      <w:r>
        <w:rPr>
          <w:sz w:val="24"/>
        </w:rPr>
        <w:t>a</w:t>
      </w:r>
      <w:r>
        <w:rPr>
          <w:spacing w:val="80"/>
          <w:sz w:val="24"/>
        </w:rPr>
        <w:t xml:space="preserve"> </w:t>
      </w:r>
      <w:r>
        <w:rPr>
          <w:sz w:val="24"/>
        </w:rPr>
        <w:t>side</w:t>
      </w:r>
      <w:r>
        <w:rPr>
          <w:spacing w:val="80"/>
          <w:sz w:val="24"/>
        </w:rPr>
        <w:t xml:space="preserve"> </w:t>
      </w:r>
      <w:r>
        <w:rPr>
          <w:sz w:val="24"/>
        </w:rPr>
        <w:t>pull</w:t>
      </w:r>
      <w:r>
        <w:rPr>
          <w:spacing w:val="80"/>
          <w:sz w:val="24"/>
        </w:rPr>
        <w:t xml:space="preserve"> </w:t>
      </w:r>
      <w:r>
        <w:rPr>
          <w:sz w:val="24"/>
        </w:rPr>
        <w:t>of</w:t>
      </w:r>
      <w:r>
        <w:rPr>
          <w:spacing w:val="80"/>
          <w:sz w:val="24"/>
        </w:rPr>
        <w:t xml:space="preserve"> </w:t>
      </w:r>
      <w:r>
        <w:rPr>
          <w:sz w:val="24"/>
        </w:rPr>
        <w:t>not</w:t>
      </w:r>
    </w:p>
    <w:p w14:paraId="257214F2" w14:textId="77777777" w:rsidR="0033213F" w:rsidRDefault="0033213F">
      <w:pPr>
        <w:jc w:val="both"/>
        <w:rPr>
          <w:sz w:val="24"/>
        </w:rPr>
        <w:sectPr w:rsidR="0033213F">
          <w:headerReference w:type="even" r:id="rId28"/>
          <w:pgSz w:w="12240" w:h="15840"/>
          <w:pgMar w:top="660" w:right="360" w:bottom="280" w:left="140" w:header="0" w:footer="0" w:gutter="0"/>
          <w:cols w:space="720"/>
        </w:sectPr>
      </w:pPr>
    </w:p>
    <w:p w14:paraId="257214F3" w14:textId="77777777" w:rsidR="0033213F" w:rsidRDefault="00E85AA0">
      <w:pPr>
        <w:pStyle w:val="BodyText"/>
        <w:spacing w:before="240"/>
        <w:ind w:left="3100" w:right="1438"/>
      </w:pPr>
      <w:r>
        <w:lastRenderedPageBreak/>
        <w:t>less</w:t>
      </w:r>
      <w:r>
        <w:rPr>
          <w:spacing w:val="-1"/>
        </w:rPr>
        <w:t xml:space="preserve"> </w:t>
      </w:r>
      <w:r>
        <w:t>than</w:t>
      </w:r>
      <w:r>
        <w:rPr>
          <w:spacing w:val="-1"/>
        </w:rPr>
        <w:t xml:space="preserve"> </w:t>
      </w:r>
      <w:r>
        <w:t>three</w:t>
      </w:r>
      <w:r>
        <w:rPr>
          <w:spacing w:val="-1"/>
        </w:rPr>
        <w:t xml:space="preserve"> </w:t>
      </w:r>
      <w:r>
        <w:t>hundred</w:t>
      </w:r>
      <w:r>
        <w:rPr>
          <w:spacing w:val="-1"/>
        </w:rPr>
        <w:t xml:space="preserve"> </w:t>
      </w:r>
      <w:r>
        <w:t>(300)</w:t>
      </w:r>
      <w:r>
        <w:rPr>
          <w:spacing w:val="-1"/>
        </w:rPr>
        <w:t xml:space="preserve"> </w:t>
      </w:r>
      <w:r>
        <w:t>pounds</w:t>
      </w:r>
      <w:r>
        <w:rPr>
          <w:spacing w:val="-1"/>
        </w:rPr>
        <w:t xml:space="preserve"> </w:t>
      </w:r>
      <w:r>
        <w:t>applied</w:t>
      </w:r>
      <w:r>
        <w:rPr>
          <w:spacing w:val="-1"/>
        </w:rPr>
        <w:t xml:space="preserve"> </w:t>
      </w:r>
      <w:r>
        <w:t>at</w:t>
      </w:r>
      <w:r>
        <w:rPr>
          <w:spacing w:val="-1"/>
        </w:rPr>
        <w:t xml:space="preserve"> </w:t>
      </w:r>
      <w:r>
        <w:t>a</w:t>
      </w:r>
      <w:r>
        <w:rPr>
          <w:spacing w:val="-1"/>
        </w:rPr>
        <w:t xml:space="preserve"> </w:t>
      </w:r>
      <w:r>
        <w:t>point</w:t>
      </w:r>
      <w:r>
        <w:rPr>
          <w:spacing w:val="-1"/>
        </w:rPr>
        <w:t xml:space="preserve"> </w:t>
      </w:r>
      <w:r>
        <w:t>seven</w:t>
      </w:r>
      <w:r>
        <w:rPr>
          <w:spacing w:val="-1"/>
        </w:rPr>
        <w:t xml:space="preserve"> </w:t>
      </w:r>
      <w:r>
        <w:t>(7)</w:t>
      </w:r>
      <w:r>
        <w:rPr>
          <w:spacing w:val="-1"/>
        </w:rPr>
        <w:t xml:space="preserve"> </w:t>
      </w:r>
      <w:r>
        <w:t>feet</w:t>
      </w:r>
      <w:r>
        <w:rPr>
          <w:spacing w:val="-1"/>
        </w:rPr>
        <w:t xml:space="preserve"> </w:t>
      </w:r>
      <w:r>
        <w:t>from the</w:t>
      </w:r>
      <w:r>
        <w:rPr>
          <w:spacing w:val="-12"/>
        </w:rPr>
        <w:t xml:space="preserve"> </w:t>
      </w:r>
      <w:r>
        <w:t>connection</w:t>
      </w:r>
      <w:r>
        <w:rPr>
          <w:spacing w:val="-12"/>
        </w:rPr>
        <w:t xml:space="preserve"> </w:t>
      </w:r>
      <w:r>
        <w:t>to</w:t>
      </w:r>
      <w:r>
        <w:rPr>
          <w:spacing w:val="-12"/>
        </w:rPr>
        <w:t xml:space="preserve"> </w:t>
      </w:r>
      <w:r>
        <w:t>the</w:t>
      </w:r>
      <w:r>
        <w:rPr>
          <w:spacing w:val="-12"/>
        </w:rPr>
        <w:t xml:space="preserve"> </w:t>
      </w:r>
      <w:r>
        <w:t>supporting</w:t>
      </w:r>
      <w:r>
        <w:rPr>
          <w:spacing w:val="-12"/>
        </w:rPr>
        <w:t xml:space="preserve"> </w:t>
      </w:r>
      <w:r>
        <w:t>structure</w:t>
      </w:r>
      <w:r>
        <w:rPr>
          <w:spacing w:val="-12"/>
        </w:rPr>
        <w:t xml:space="preserve"> </w:t>
      </w:r>
      <w:r>
        <w:t>without</w:t>
      </w:r>
      <w:r>
        <w:rPr>
          <w:spacing w:val="-12"/>
        </w:rPr>
        <w:t xml:space="preserve"> </w:t>
      </w:r>
      <w:r>
        <w:t>failure</w:t>
      </w:r>
      <w:r>
        <w:rPr>
          <w:spacing w:val="-12"/>
        </w:rPr>
        <w:t xml:space="preserve"> </w:t>
      </w:r>
      <w:r>
        <w:t>of</w:t>
      </w:r>
      <w:r>
        <w:rPr>
          <w:spacing w:val="-12"/>
        </w:rPr>
        <w:t xml:space="preserve"> </w:t>
      </w:r>
      <w:r>
        <w:t>the</w:t>
      </w:r>
      <w:r>
        <w:rPr>
          <w:spacing w:val="-12"/>
        </w:rPr>
        <w:t xml:space="preserve"> </w:t>
      </w:r>
      <w:r>
        <w:t>welds.</w:t>
      </w:r>
    </w:p>
    <w:p w14:paraId="257214F4" w14:textId="77777777" w:rsidR="0033213F" w:rsidRDefault="0033213F">
      <w:pPr>
        <w:pStyle w:val="BodyText"/>
      </w:pPr>
    </w:p>
    <w:p w14:paraId="257214F5" w14:textId="77777777" w:rsidR="0033213F" w:rsidRDefault="00E85AA0">
      <w:pPr>
        <w:pStyle w:val="ListParagraph"/>
        <w:numPr>
          <w:ilvl w:val="1"/>
          <w:numId w:val="79"/>
        </w:numPr>
        <w:tabs>
          <w:tab w:val="left" w:pos="3100"/>
        </w:tabs>
        <w:ind w:right="1437"/>
        <w:jc w:val="both"/>
        <w:rPr>
          <w:sz w:val="24"/>
        </w:rPr>
      </w:pPr>
      <w:r>
        <w:rPr>
          <w:sz w:val="24"/>
          <w:u w:val="single"/>
        </w:rPr>
        <w:t>12-Foot</w:t>
      </w:r>
      <w:r>
        <w:rPr>
          <w:spacing w:val="-15"/>
          <w:sz w:val="24"/>
          <w:u w:val="single"/>
        </w:rPr>
        <w:t xml:space="preserve"> </w:t>
      </w:r>
      <w:r>
        <w:rPr>
          <w:sz w:val="24"/>
          <w:u w:val="single"/>
        </w:rPr>
        <w:t>and</w:t>
      </w:r>
      <w:r>
        <w:rPr>
          <w:spacing w:val="-15"/>
          <w:sz w:val="24"/>
          <w:u w:val="single"/>
        </w:rPr>
        <w:t xml:space="preserve"> </w:t>
      </w:r>
      <w:r>
        <w:rPr>
          <w:sz w:val="24"/>
          <w:u w:val="single"/>
        </w:rPr>
        <w:t>15-Foot</w:t>
      </w:r>
      <w:r>
        <w:rPr>
          <w:spacing w:val="-15"/>
          <w:sz w:val="24"/>
          <w:u w:val="single"/>
        </w:rPr>
        <w:t xml:space="preserve"> </w:t>
      </w:r>
      <w:r>
        <w:rPr>
          <w:sz w:val="24"/>
          <w:u w:val="single"/>
        </w:rPr>
        <w:t>Mast</w:t>
      </w:r>
      <w:r>
        <w:rPr>
          <w:spacing w:val="-15"/>
          <w:sz w:val="24"/>
          <w:u w:val="single"/>
        </w:rPr>
        <w:t xml:space="preserve"> </w:t>
      </w:r>
      <w:r>
        <w:rPr>
          <w:sz w:val="24"/>
          <w:u w:val="single"/>
        </w:rPr>
        <w:t>Arms.</w:t>
      </w:r>
      <w:r>
        <w:rPr>
          <w:spacing w:val="-15"/>
          <w:sz w:val="24"/>
        </w:rPr>
        <w:t xml:space="preserve"> </w:t>
      </w:r>
      <w:r>
        <w:rPr>
          <w:sz w:val="24"/>
        </w:rPr>
        <w:t>The</w:t>
      </w:r>
      <w:r>
        <w:rPr>
          <w:spacing w:val="-15"/>
          <w:sz w:val="24"/>
        </w:rPr>
        <w:t xml:space="preserve"> </w:t>
      </w:r>
      <w:r>
        <w:rPr>
          <w:sz w:val="24"/>
        </w:rPr>
        <w:t>12-foot</w:t>
      </w:r>
      <w:r>
        <w:rPr>
          <w:spacing w:val="-15"/>
          <w:sz w:val="24"/>
        </w:rPr>
        <w:t xml:space="preserve"> </w:t>
      </w:r>
      <w:r>
        <w:rPr>
          <w:sz w:val="24"/>
        </w:rPr>
        <w:t>mast</w:t>
      </w:r>
      <w:r>
        <w:rPr>
          <w:spacing w:val="-15"/>
          <w:sz w:val="24"/>
        </w:rPr>
        <w:t xml:space="preserve"> </w:t>
      </w:r>
      <w:r>
        <w:rPr>
          <w:sz w:val="24"/>
        </w:rPr>
        <w:t>arm</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15-foot</w:t>
      </w:r>
      <w:r>
        <w:rPr>
          <w:spacing w:val="-15"/>
          <w:sz w:val="24"/>
        </w:rPr>
        <w:t xml:space="preserve"> </w:t>
      </w:r>
      <w:r>
        <w:rPr>
          <w:sz w:val="24"/>
        </w:rPr>
        <w:t>mast arm, when securely attached to a suitable and proper supporting structure, must withstand a side pull of 300 pounds applied at a point seven (7) feet from</w:t>
      </w:r>
      <w:r>
        <w:rPr>
          <w:spacing w:val="-13"/>
          <w:sz w:val="24"/>
        </w:rPr>
        <w:t xml:space="preserve"> </w:t>
      </w:r>
      <w:r>
        <w:rPr>
          <w:sz w:val="24"/>
        </w:rPr>
        <w:t>the</w:t>
      </w:r>
      <w:r>
        <w:rPr>
          <w:spacing w:val="-13"/>
          <w:sz w:val="24"/>
        </w:rPr>
        <w:t xml:space="preserve"> </w:t>
      </w:r>
      <w:r>
        <w:rPr>
          <w:sz w:val="24"/>
        </w:rPr>
        <w:t>connection</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supporting</w:t>
      </w:r>
      <w:r>
        <w:rPr>
          <w:spacing w:val="-13"/>
          <w:sz w:val="24"/>
        </w:rPr>
        <w:t xml:space="preserve"> </w:t>
      </w:r>
      <w:r>
        <w:rPr>
          <w:sz w:val="24"/>
        </w:rPr>
        <w:t>structure</w:t>
      </w:r>
      <w:r>
        <w:rPr>
          <w:spacing w:val="-13"/>
          <w:sz w:val="24"/>
        </w:rPr>
        <w:t xml:space="preserve"> </w:t>
      </w:r>
      <w:r>
        <w:rPr>
          <w:sz w:val="24"/>
        </w:rPr>
        <w:t>without</w:t>
      </w:r>
      <w:r>
        <w:rPr>
          <w:spacing w:val="-13"/>
          <w:sz w:val="24"/>
        </w:rPr>
        <w:t xml:space="preserve"> </w:t>
      </w:r>
      <w:r>
        <w:rPr>
          <w:sz w:val="24"/>
        </w:rPr>
        <w:t>failure</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welds.</w:t>
      </w:r>
    </w:p>
    <w:p w14:paraId="257214F6" w14:textId="77777777" w:rsidR="0033213F" w:rsidRDefault="0033213F">
      <w:pPr>
        <w:pStyle w:val="BodyText"/>
      </w:pPr>
    </w:p>
    <w:p w14:paraId="257214F7" w14:textId="77777777" w:rsidR="0033213F" w:rsidRDefault="00E85AA0">
      <w:pPr>
        <w:pStyle w:val="ListParagraph"/>
        <w:numPr>
          <w:ilvl w:val="1"/>
          <w:numId w:val="79"/>
        </w:numPr>
        <w:tabs>
          <w:tab w:val="left" w:pos="3100"/>
        </w:tabs>
        <w:ind w:right="1437"/>
        <w:jc w:val="both"/>
        <w:rPr>
          <w:sz w:val="24"/>
        </w:rPr>
      </w:pPr>
      <w:r>
        <w:rPr>
          <w:sz w:val="24"/>
          <w:u w:val="single"/>
        </w:rPr>
        <w:t>Rejection.</w:t>
      </w:r>
      <w:r>
        <w:rPr>
          <w:spacing w:val="40"/>
          <w:sz w:val="24"/>
        </w:rPr>
        <w:t xml:space="preserve"> </w:t>
      </w:r>
      <w:r>
        <w:rPr>
          <w:sz w:val="24"/>
        </w:rPr>
        <w:t>If any of the mast arms in any lot fail to meet the test, an additional</w:t>
      </w:r>
      <w:r>
        <w:rPr>
          <w:spacing w:val="-11"/>
          <w:sz w:val="24"/>
        </w:rPr>
        <w:t xml:space="preserve"> </w:t>
      </w:r>
      <w:r>
        <w:rPr>
          <w:sz w:val="24"/>
        </w:rPr>
        <w:t>three</w:t>
      </w:r>
      <w:r>
        <w:rPr>
          <w:spacing w:val="-11"/>
          <w:sz w:val="24"/>
        </w:rPr>
        <w:t xml:space="preserve"> </w:t>
      </w:r>
      <w:r>
        <w:rPr>
          <w:sz w:val="24"/>
        </w:rPr>
        <w:t>(3)</w:t>
      </w:r>
      <w:r>
        <w:rPr>
          <w:spacing w:val="-11"/>
          <w:sz w:val="24"/>
        </w:rPr>
        <w:t xml:space="preserve"> </w:t>
      </w:r>
      <w:r>
        <w:rPr>
          <w:sz w:val="24"/>
        </w:rPr>
        <w:t>arms</w:t>
      </w:r>
      <w:r>
        <w:rPr>
          <w:spacing w:val="-11"/>
          <w:sz w:val="24"/>
        </w:rPr>
        <w:t xml:space="preserve"> </w:t>
      </w:r>
      <w:r>
        <w:rPr>
          <w:sz w:val="24"/>
        </w:rPr>
        <w:t>in</w:t>
      </w:r>
      <w:r>
        <w:rPr>
          <w:spacing w:val="-11"/>
          <w:sz w:val="24"/>
        </w:rPr>
        <w:t xml:space="preserve"> </w:t>
      </w:r>
      <w:r>
        <w:rPr>
          <w:sz w:val="24"/>
        </w:rPr>
        <w:t>the</w:t>
      </w:r>
      <w:r>
        <w:rPr>
          <w:spacing w:val="-11"/>
          <w:sz w:val="24"/>
        </w:rPr>
        <w:t xml:space="preserve"> </w:t>
      </w:r>
      <w:r>
        <w:rPr>
          <w:sz w:val="24"/>
        </w:rPr>
        <w:t>same</w:t>
      </w:r>
      <w:r>
        <w:rPr>
          <w:spacing w:val="-11"/>
          <w:sz w:val="24"/>
        </w:rPr>
        <w:t xml:space="preserve"> </w:t>
      </w:r>
      <w:r>
        <w:rPr>
          <w:sz w:val="24"/>
        </w:rPr>
        <w:t>lot</w:t>
      </w:r>
      <w:r>
        <w:rPr>
          <w:spacing w:val="-11"/>
          <w:sz w:val="24"/>
        </w:rPr>
        <w:t xml:space="preserve"> </w:t>
      </w:r>
      <w:r>
        <w:rPr>
          <w:sz w:val="24"/>
        </w:rPr>
        <w:t>must</w:t>
      </w:r>
      <w:r>
        <w:rPr>
          <w:spacing w:val="-11"/>
          <w:sz w:val="24"/>
        </w:rPr>
        <w:t xml:space="preserve"> </w:t>
      </w:r>
      <w:r>
        <w:rPr>
          <w:sz w:val="24"/>
        </w:rPr>
        <w:t>be</w:t>
      </w:r>
      <w:r>
        <w:rPr>
          <w:spacing w:val="-11"/>
          <w:sz w:val="24"/>
        </w:rPr>
        <w:t xml:space="preserve"> </w:t>
      </w:r>
      <w:r>
        <w:rPr>
          <w:sz w:val="24"/>
        </w:rPr>
        <w:t>tested.</w:t>
      </w:r>
      <w:r>
        <w:rPr>
          <w:spacing w:val="38"/>
          <w:sz w:val="24"/>
        </w:rPr>
        <w:t xml:space="preserve"> </w:t>
      </w:r>
      <w:r>
        <w:rPr>
          <w:sz w:val="24"/>
        </w:rPr>
        <w:t>If</w:t>
      </w:r>
      <w:r>
        <w:rPr>
          <w:spacing w:val="-11"/>
          <w:sz w:val="24"/>
        </w:rPr>
        <w:t xml:space="preserve"> </w:t>
      </w:r>
      <w:r>
        <w:rPr>
          <w:sz w:val="24"/>
        </w:rPr>
        <w:t>any</w:t>
      </w:r>
      <w:r>
        <w:rPr>
          <w:spacing w:val="-11"/>
          <w:sz w:val="24"/>
        </w:rPr>
        <w:t xml:space="preserve"> </w:t>
      </w:r>
      <w:r>
        <w:rPr>
          <w:sz w:val="24"/>
        </w:rPr>
        <w:t>of</w:t>
      </w:r>
      <w:r>
        <w:rPr>
          <w:spacing w:val="-11"/>
          <w:sz w:val="24"/>
        </w:rPr>
        <w:t xml:space="preserve"> </w:t>
      </w:r>
      <w:r>
        <w:rPr>
          <w:sz w:val="24"/>
        </w:rPr>
        <w:t>these</w:t>
      </w:r>
      <w:r>
        <w:rPr>
          <w:spacing w:val="-11"/>
          <w:sz w:val="24"/>
        </w:rPr>
        <w:t xml:space="preserve"> </w:t>
      </w:r>
      <w:r>
        <w:rPr>
          <w:sz w:val="24"/>
        </w:rPr>
        <w:t>mast arms fail to meet the test requirements the entire lot will be subject to rejection,</w:t>
      </w:r>
      <w:r>
        <w:rPr>
          <w:spacing w:val="-9"/>
          <w:sz w:val="24"/>
        </w:rPr>
        <w:t xml:space="preserve"> </w:t>
      </w:r>
      <w:r>
        <w:rPr>
          <w:sz w:val="24"/>
        </w:rPr>
        <w:t>except</w:t>
      </w:r>
      <w:r>
        <w:rPr>
          <w:spacing w:val="-10"/>
          <w:sz w:val="24"/>
        </w:rPr>
        <w:t xml:space="preserve"> </w:t>
      </w:r>
      <w:r>
        <w:rPr>
          <w:sz w:val="24"/>
        </w:rPr>
        <w:t>that</w:t>
      </w:r>
      <w:r>
        <w:rPr>
          <w:spacing w:val="-10"/>
          <w:sz w:val="24"/>
        </w:rPr>
        <w:t xml:space="preserve"> </w:t>
      </w:r>
      <w:r>
        <w:rPr>
          <w:sz w:val="24"/>
        </w:rPr>
        <w:t>the</w:t>
      </w:r>
      <w:r>
        <w:rPr>
          <w:spacing w:val="-10"/>
          <w:sz w:val="24"/>
        </w:rPr>
        <w:t xml:space="preserve"> </w:t>
      </w:r>
      <w:r>
        <w:rPr>
          <w:sz w:val="24"/>
        </w:rPr>
        <w:t>manufacturer</w:t>
      </w:r>
      <w:r>
        <w:rPr>
          <w:spacing w:val="-10"/>
          <w:sz w:val="24"/>
        </w:rPr>
        <w:t xml:space="preserve"> </w:t>
      </w:r>
      <w:r>
        <w:rPr>
          <w:sz w:val="24"/>
        </w:rPr>
        <w:t>may</w:t>
      </w:r>
      <w:r>
        <w:rPr>
          <w:spacing w:val="-10"/>
          <w:sz w:val="24"/>
        </w:rPr>
        <w:t xml:space="preserve"> </w:t>
      </w:r>
      <w:r>
        <w:rPr>
          <w:sz w:val="24"/>
        </w:rPr>
        <w:t>subject</w:t>
      </w:r>
      <w:r>
        <w:rPr>
          <w:spacing w:val="-10"/>
          <w:sz w:val="24"/>
        </w:rPr>
        <w:t xml:space="preserve"> </w:t>
      </w:r>
      <w:r>
        <w:rPr>
          <w:sz w:val="24"/>
        </w:rPr>
        <w:t>each</w:t>
      </w:r>
      <w:r>
        <w:rPr>
          <w:spacing w:val="-10"/>
          <w:sz w:val="24"/>
        </w:rPr>
        <w:t xml:space="preserve"> </w:t>
      </w:r>
      <w:r>
        <w:rPr>
          <w:sz w:val="24"/>
        </w:rPr>
        <w:t>mast</w:t>
      </w:r>
      <w:r>
        <w:rPr>
          <w:spacing w:val="-10"/>
          <w:sz w:val="24"/>
        </w:rPr>
        <w:t xml:space="preserve"> </w:t>
      </w:r>
      <w:r>
        <w:rPr>
          <w:sz w:val="24"/>
        </w:rPr>
        <w:t>arm</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lot to</w:t>
      </w:r>
      <w:r>
        <w:rPr>
          <w:spacing w:val="-11"/>
          <w:sz w:val="24"/>
        </w:rPr>
        <w:t xml:space="preserve"> </w:t>
      </w:r>
      <w:r>
        <w:rPr>
          <w:sz w:val="24"/>
        </w:rPr>
        <w:t>the</w:t>
      </w:r>
      <w:r>
        <w:rPr>
          <w:spacing w:val="-11"/>
          <w:sz w:val="24"/>
        </w:rPr>
        <w:t xml:space="preserve"> </w:t>
      </w:r>
      <w:r>
        <w:rPr>
          <w:sz w:val="24"/>
        </w:rPr>
        <w:t>test,</w:t>
      </w:r>
      <w:r>
        <w:rPr>
          <w:spacing w:val="-11"/>
          <w:sz w:val="24"/>
        </w:rPr>
        <w:t xml:space="preserve"> </w:t>
      </w:r>
      <w:r>
        <w:rPr>
          <w:sz w:val="24"/>
        </w:rPr>
        <w:t>and</w:t>
      </w:r>
      <w:r>
        <w:rPr>
          <w:spacing w:val="-11"/>
          <w:sz w:val="24"/>
        </w:rPr>
        <w:t xml:space="preserve"> </w:t>
      </w:r>
      <w:r>
        <w:rPr>
          <w:sz w:val="24"/>
        </w:rPr>
        <w:t>those</w:t>
      </w:r>
      <w:r>
        <w:rPr>
          <w:spacing w:val="-11"/>
          <w:sz w:val="24"/>
        </w:rPr>
        <w:t xml:space="preserve"> </w:t>
      </w:r>
      <w:r>
        <w:rPr>
          <w:sz w:val="24"/>
        </w:rPr>
        <w:t>which</w:t>
      </w:r>
      <w:r>
        <w:rPr>
          <w:spacing w:val="-11"/>
          <w:sz w:val="24"/>
        </w:rPr>
        <w:t xml:space="preserve"> </w:t>
      </w:r>
      <w:r>
        <w:rPr>
          <w:sz w:val="24"/>
        </w:rPr>
        <w:t>meet</w:t>
      </w:r>
      <w:r>
        <w:rPr>
          <w:spacing w:val="-11"/>
          <w:sz w:val="24"/>
        </w:rPr>
        <w:t xml:space="preserve"> </w:t>
      </w:r>
      <w:r>
        <w:rPr>
          <w:sz w:val="24"/>
        </w:rPr>
        <w:t>the</w:t>
      </w:r>
      <w:r>
        <w:rPr>
          <w:spacing w:val="-11"/>
          <w:sz w:val="24"/>
        </w:rPr>
        <w:t xml:space="preserve"> </w:t>
      </w:r>
      <w:r>
        <w:rPr>
          <w:sz w:val="24"/>
        </w:rPr>
        <w:t>requirements</w:t>
      </w:r>
      <w:r>
        <w:rPr>
          <w:spacing w:val="-11"/>
          <w:sz w:val="24"/>
        </w:rPr>
        <w:t xml:space="preserve"> </w:t>
      </w:r>
      <w:r>
        <w:rPr>
          <w:sz w:val="24"/>
        </w:rPr>
        <w:t>will</w:t>
      </w:r>
      <w:r>
        <w:rPr>
          <w:spacing w:val="-11"/>
          <w:sz w:val="24"/>
        </w:rPr>
        <w:t xml:space="preserve"> </w:t>
      </w:r>
      <w:r>
        <w:rPr>
          <w:sz w:val="24"/>
        </w:rPr>
        <w:t>be</w:t>
      </w:r>
      <w:r>
        <w:rPr>
          <w:spacing w:val="-11"/>
          <w:sz w:val="24"/>
        </w:rPr>
        <w:t xml:space="preserve"> </w:t>
      </w:r>
      <w:r>
        <w:rPr>
          <w:sz w:val="24"/>
        </w:rPr>
        <w:t>accepted.</w:t>
      </w:r>
    </w:p>
    <w:p w14:paraId="257214F8" w14:textId="77777777" w:rsidR="0033213F" w:rsidRDefault="0033213F">
      <w:pPr>
        <w:pStyle w:val="BodyText"/>
      </w:pPr>
    </w:p>
    <w:p w14:paraId="257214F9" w14:textId="77777777" w:rsidR="0033213F" w:rsidRDefault="00E85AA0">
      <w:pPr>
        <w:pStyle w:val="ListParagraph"/>
        <w:numPr>
          <w:ilvl w:val="1"/>
          <w:numId w:val="79"/>
        </w:numPr>
        <w:tabs>
          <w:tab w:val="left" w:pos="3100"/>
        </w:tabs>
        <w:ind w:right="1437"/>
        <w:jc w:val="both"/>
        <w:rPr>
          <w:sz w:val="24"/>
        </w:rPr>
      </w:pPr>
      <w:r>
        <w:rPr>
          <w:sz w:val="24"/>
        </w:rPr>
        <w:t>All</w:t>
      </w:r>
      <w:r>
        <w:rPr>
          <w:spacing w:val="-7"/>
          <w:sz w:val="24"/>
        </w:rPr>
        <w:t xml:space="preserve"> </w:t>
      </w:r>
      <w:r>
        <w:rPr>
          <w:sz w:val="24"/>
        </w:rPr>
        <w:t>test</w:t>
      </w:r>
      <w:r>
        <w:rPr>
          <w:spacing w:val="-7"/>
          <w:sz w:val="24"/>
        </w:rPr>
        <w:t xml:space="preserve"> </w:t>
      </w:r>
      <w:r>
        <w:rPr>
          <w:sz w:val="24"/>
        </w:rPr>
        <w:t>results</w:t>
      </w:r>
      <w:r>
        <w:rPr>
          <w:spacing w:val="-7"/>
          <w:sz w:val="24"/>
        </w:rPr>
        <w:t xml:space="preserve"> </w:t>
      </w:r>
      <w:r>
        <w:rPr>
          <w:sz w:val="24"/>
        </w:rPr>
        <w:t>must</w:t>
      </w:r>
      <w:r>
        <w:rPr>
          <w:spacing w:val="-7"/>
          <w:sz w:val="24"/>
        </w:rPr>
        <w:t xml:space="preserve"> </w:t>
      </w:r>
      <w:r>
        <w:rPr>
          <w:sz w:val="24"/>
        </w:rPr>
        <w:t>be</w:t>
      </w:r>
      <w:r>
        <w:rPr>
          <w:spacing w:val="-7"/>
          <w:sz w:val="24"/>
        </w:rPr>
        <w:t xml:space="preserve"> </w:t>
      </w:r>
      <w:r>
        <w:rPr>
          <w:sz w:val="24"/>
        </w:rPr>
        <w:t>certified</w:t>
      </w:r>
      <w:r>
        <w:rPr>
          <w:spacing w:val="-7"/>
          <w:sz w:val="24"/>
        </w:rPr>
        <w:t xml:space="preserve"> </w:t>
      </w:r>
      <w:r>
        <w:rPr>
          <w:sz w:val="24"/>
        </w:rPr>
        <w:t>by</w:t>
      </w:r>
      <w:r>
        <w:rPr>
          <w:spacing w:val="-7"/>
          <w:sz w:val="24"/>
        </w:rPr>
        <w:t xml:space="preserve"> </w:t>
      </w:r>
      <w:r>
        <w:rPr>
          <w:sz w:val="24"/>
        </w:rPr>
        <w:t>the</w:t>
      </w:r>
      <w:r>
        <w:rPr>
          <w:spacing w:val="-7"/>
          <w:sz w:val="24"/>
        </w:rPr>
        <w:t xml:space="preserve"> </w:t>
      </w:r>
      <w:r>
        <w:rPr>
          <w:sz w:val="24"/>
        </w:rPr>
        <w:t>manufacturer.</w:t>
      </w:r>
      <w:r>
        <w:rPr>
          <w:spacing w:val="40"/>
          <w:sz w:val="24"/>
        </w:rPr>
        <w:t xml:space="preserve"> </w:t>
      </w:r>
      <w:r>
        <w:rPr>
          <w:sz w:val="24"/>
        </w:rPr>
        <w:t>Documentation</w:t>
      </w:r>
      <w:r>
        <w:rPr>
          <w:spacing w:val="-7"/>
          <w:sz w:val="24"/>
        </w:rPr>
        <w:t xml:space="preserve"> </w:t>
      </w:r>
      <w:r>
        <w:rPr>
          <w:sz w:val="24"/>
        </w:rPr>
        <w:t>must be available for the City to approve.</w:t>
      </w:r>
    </w:p>
    <w:p w14:paraId="257214FA" w14:textId="77777777" w:rsidR="0033213F" w:rsidRDefault="0033213F">
      <w:pPr>
        <w:pStyle w:val="BodyText"/>
      </w:pPr>
    </w:p>
    <w:p w14:paraId="257214FB" w14:textId="77777777" w:rsidR="0033213F" w:rsidRDefault="00E85AA0">
      <w:pPr>
        <w:pStyle w:val="Heading3"/>
      </w:pPr>
      <w:r>
        <w:rPr>
          <w:noProof/>
        </w:rPr>
        <mc:AlternateContent>
          <mc:Choice Requires="wps">
            <w:drawing>
              <wp:anchor distT="0" distB="0" distL="0" distR="0" simplePos="0" relativeHeight="15734272" behindDoc="0" locked="0" layoutInCell="1" allowOverlap="1" wp14:anchorId="25722EEB" wp14:editId="25722EEC">
                <wp:simplePos x="0" y="0"/>
                <wp:positionH relativeFrom="page">
                  <wp:posOffset>1143000</wp:posOffset>
                </wp:positionH>
                <wp:positionV relativeFrom="paragraph">
                  <wp:posOffset>166168</wp:posOffset>
                </wp:positionV>
                <wp:extent cx="91059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0590" cy="1270"/>
                        </a:xfrm>
                        <a:custGeom>
                          <a:avLst/>
                          <a:gdLst/>
                          <a:ahLst/>
                          <a:cxnLst/>
                          <a:rect l="l" t="t" r="r" b="b"/>
                          <a:pathLst>
                            <a:path w="910590">
                              <a:moveTo>
                                <a:pt x="0" y="0"/>
                              </a:moveTo>
                              <a:lnTo>
                                <a:pt x="910323" y="0"/>
                              </a:lnTo>
                            </a:path>
                          </a:pathLst>
                        </a:custGeom>
                        <a:ln w="145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03F3A9" id="Graphic 25" o:spid="_x0000_s1026" style="position:absolute;margin-left:90pt;margin-top:13.1pt;width:71.7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910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" path="m,l910323,e" filled="f" strokeweight=".40306mm">
                <v:path arrowok="t"/>
                <w10:wrap anchorx="page"/>
              </v:shape>
            </w:pict>
          </mc:Fallback>
        </mc:AlternateContent>
      </w:r>
      <w:r>
        <w:rPr>
          <w:spacing w:val="-2"/>
        </w:rPr>
        <w:t>PACKAGING</w:t>
      </w:r>
    </w:p>
    <w:p w14:paraId="257214FC" w14:textId="77777777" w:rsidR="0033213F" w:rsidRDefault="0033213F">
      <w:pPr>
        <w:pStyle w:val="BodyText"/>
        <w:rPr>
          <w:b/>
        </w:rPr>
      </w:pPr>
    </w:p>
    <w:p w14:paraId="257214FD" w14:textId="77777777" w:rsidR="0033213F" w:rsidRDefault="00E85AA0">
      <w:pPr>
        <w:pStyle w:val="ListParagraph"/>
        <w:numPr>
          <w:ilvl w:val="0"/>
          <w:numId w:val="79"/>
        </w:numPr>
        <w:tabs>
          <w:tab w:val="left" w:pos="2379"/>
          <w:tab w:val="left" w:pos="3100"/>
        </w:tabs>
        <w:ind w:right="1437"/>
        <w:jc w:val="both"/>
        <w:rPr>
          <w:sz w:val="24"/>
        </w:rPr>
      </w:pPr>
      <w:r>
        <w:rPr>
          <w:noProof/>
        </w:rPr>
        <mc:AlternateContent>
          <mc:Choice Requires="wps">
            <w:drawing>
              <wp:anchor distT="0" distB="0" distL="0" distR="0" simplePos="0" relativeHeight="15734784" behindDoc="0" locked="0" layoutInCell="1" allowOverlap="1" wp14:anchorId="25722EED" wp14:editId="25722EEE">
                <wp:simplePos x="0" y="0"/>
                <wp:positionH relativeFrom="page">
                  <wp:posOffset>2057400</wp:posOffset>
                </wp:positionH>
                <wp:positionV relativeFrom="paragraph">
                  <wp:posOffset>162638</wp:posOffset>
                </wp:positionV>
                <wp:extent cx="49974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745" cy="1270"/>
                        </a:xfrm>
                        <a:custGeom>
                          <a:avLst/>
                          <a:gdLst/>
                          <a:ahLst/>
                          <a:cxnLst/>
                          <a:rect l="l" t="t" r="r" b="b"/>
                          <a:pathLst>
                            <a:path w="499745">
                              <a:moveTo>
                                <a:pt x="0" y="0"/>
                              </a:moveTo>
                              <a:lnTo>
                                <a:pt x="499567"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EA5CAC" id="Graphic 26" o:spid="_x0000_s1026" style="position:absolute;margin-left:162pt;margin-top:12.8pt;width:39.35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499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" path="m,l499567,e" filled="f" strokeweight=".20669mm">
                <v:path arrowok="t"/>
                <w10:wrap anchorx="page"/>
              </v:shape>
            </w:pict>
          </mc:Fallback>
        </mc:AlternateContent>
      </w:r>
      <w:r>
        <w:rPr>
          <w:sz w:val="24"/>
        </w:rPr>
        <w:t>(a)</w:t>
      </w:r>
      <w:r>
        <w:rPr>
          <w:spacing w:val="80"/>
          <w:w w:val="150"/>
          <w:sz w:val="24"/>
        </w:rPr>
        <w:t xml:space="preserve"> </w:t>
      </w:r>
      <w:r>
        <w:rPr>
          <w:sz w:val="24"/>
        </w:rPr>
        <w:t>General.</w:t>
      </w:r>
      <w:r>
        <w:rPr>
          <w:spacing w:val="40"/>
          <w:sz w:val="24"/>
        </w:rPr>
        <w:t xml:space="preserve"> </w:t>
      </w:r>
      <w:r>
        <w:rPr>
          <w:sz w:val="24"/>
        </w:rPr>
        <w:t xml:space="preserve">The arms shall be shipped in bundles. Each arm must be individually wrapped so that the arm can be bundled for shipping and unbundled for delivery without damage to the arm or its finish. Materials such as lumber (2"x4" min.), non-marring banding, and other appropriate </w:t>
      </w:r>
      <w:r>
        <w:rPr>
          <w:spacing w:val="-2"/>
          <w:sz w:val="24"/>
        </w:rPr>
        <w:t>bundling</w:t>
      </w:r>
      <w:r>
        <w:rPr>
          <w:spacing w:val="-12"/>
          <w:sz w:val="24"/>
        </w:rPr>
        <w:t xml:space="preserve"> </w:t>
      </w:r>
      <w:r>
        <w:rPr>
          <w:spacing w:val="-2"/>
          <w:sz w:val="24"/>
        </w:rPr>
        <w:t>materials</w:t>
      </w:r>
      <w:r>
        <w:rPr>
          <w:spacing w:val="-12"/>
          <w:sz w:val="24"/>
        </w:rPr>
        <w:t xml:space="preserve"> </w:t>
      </w:r>
      <w:r>
        <w:rPr>
          <w:spacing w:val="-2"/>
          <w:sz w:val="24"/>
        </w:rPr>
        <w:t>must</w:t>
      </w:r>
      <w:r>
        <w:rPr>
          <w:spacing w:val="-12"/>
          <w:sz w:val="24"/>
        </w:rPr>
        <w:t xml:space="preserve"> </w:t>
      </w:r>
      <w:r>
        <w:rPr>
          <w:spacing w:val="-2"/>
          <w:sz w:val="24"/>
        </w:rPr>
        <w:t>be</w:t>
      </w:r>
      <w:r>
        <w:rPr>
          <w:spacing w:val="-12"/>
          <w:sz w:val="24"/>
        </w:rPr>
        <w:t xml:space="preserve"> </w:t>
      </w:r>
      <w:r>
        <w:rPr>
          <w:spacing w:val="-2"/>
          <w:sz w:val="24"/>
        </w:rPr>
        <w:t>used</w:t>
      </w:r>
      <w:r>
        <w:rPr>
          <w:spacing w:val="-12"/>
          <w:sz w:val="24"/>
        </w:rPr>
        <w:t xml:space="preserve"> </w:t>
      </w:r>
      <w:r>
        <w:rPr>
          <w:spacing w:val="-2"/>
          <w:sz w:val="24"/>
        </w:rPr>
        <w:t>to</w:t>
      </w:r>
      <w:r>
        <w:rPr>
          <w:spacing w:val="-12"/>
          <w:sz w:val="24"/>
        </w:rPr>
        <w:t xml:space="preserve"> </w:t>
      </w:r>
      <w:r>
        <w:rPr>
          <w:spacing w:val="-2"/>
          <w:sz w:val="24"/>
        </w:rPr>
        <w:t>make</w:t>
      </w:r>
      <w:r>
        <w:rPr>
          <w:spacing w:val="-12"/>
          <w:sz w:val="24"/>
        </w:rPr>
        <w:t xml:space="preserve"> </w:t>
      </w:r>
      <w:r>
        <w:rPr>
          <w:spacing w:val="-2"/>
          <w:sz w:val="24"/>
        </w:rPr>
        <w:t>a</w:t>
      </w:r>
      <w:r>
        <w:rPr>
          <w:spacing w:val="-12"/>
          <w:sz w:val="24"/>
        </w:rPr>
        <w:t xml:space="preserve"> </w:t>
      </w:r>
      <w:r>
        <w:rPr>
          <w:spacing w:val="-2"/>
          <w:sz w:val="24"/>
        </w:rPr>
        <w:t>rigid,</w:t>
      </w:r>
      <w:r>
        <w:rPr>
          <w:spacing w:val="-12"/>
          <w:sz w:val="24"/>
        </w:rPr>
        <w:t xml:space="preserve"> </w:t>
      </w:r>
      <w:r>
        <w:rPr>
          <w:spacing w:val="-2"/>
          <w:sz w:val="24"/>
        </w:rPr>
        <w:t>long</w:t>
      </w:r>
      <w:r>
        <w:rPr>
          <w:spacing w:val="-12"/>
          <w:sz w:val="24"/>
        </w:rPr>
        <w:t xml:space="preserve"> </w:t>
      </w:r>
      <w:r>
        <w:rPr>
          <w:spacing w:val="-2"/>
          <w:sz w:val="24"/>
        </w:rPr>
        <w:t>lasting,</w:t>
      </w:r>
      <w:r>
        <w:rPr>
          <w:spacing w:val="-12"/>
          <w:sz w:val="24"/>
        </w:rPr>
        <w:t xml:space="preserve"> </w:t>
      </w:r>
      <w:r>
        <w:rPr>
          <w:spacing w:val="-2"/>
          <w:sz w:val="24"/>
        </w:rPr>
        <w:t>bundle</w:t>
      </w:r>
      <w:r>
        <w:rPr>
          <w:spacing w:val="-12"/>
          <w:sz w:val="24"/>
        </w:rPr>
        <w:t xml:space="preserve"> </w:t>
      </w:r>
      <w:r>
        <w:rPr>
          <w:spacing w:val="-2"/>
          <w:sz w:val="24"/>
        </w:rPr>
        <w:t xml:space="preserve">capable </w:t>
      </w:r>
      <w:r>
        <w:rPr>
          <w:sz w:val="24"/>
        </w:rPr>
        <w:t xml:space="preserve">of being handled , shipped and stored without shifting or breaking of the </w:t>
      </w:r>
      <w:r>
        <w:rPr>
          <w:spacing w:val="-4"/>
          <w:sz w:val="24"/>
        </w:rPr>
        <w:t>contents.</w:t>
      </w:r>
      <w:r>
        <w:rPr>
          <w:spacing w:val="-6"/>
          <w:sz w:val="24"/>
        </w:rPr>
        <w:t xml:space="preserve"> </w:t>
      </w:r>
      <w:r>
        <w:rPr>
          <w:spacing w:val="-4"/>
          <w:sz w:val="24"/>
        </w:rPr>
        <w:t>Any</w:t>
      </w:r>
      <w:r>
        <w:rPr>
          <w:spacing w:val="-6"/>
          <w:sz w:val="24"/>
        </w:rPr>
        <w:t xml:space="preserve"> </w:t>
      </w:r>
      <w:r>
        <w:rPr>
          <w:spacing w:val="-4"/>
          <w:sz w:val="24"/>
        </w:rPr>
        <w:t>bundles,</w:t>
      </w:r>
      <w:r>
        <w:rPr>
          <w:spacing w:val="-6"/>
          <w:sz w:val="24"/>
        </w:rPr>
        <w:t xml:space="preserve"> </w:t>
      </w:r>
      <w:r>
        <w:rPr>
          <w:spacing w:val="-4"/>
          <w:sz w:val="24"/>
        </w:rPr>
        <w:t>in</w:t>
      </w:r>
      <w:r>
        <w:rPr>
          <w:spacing w:val="-6"/>
          <w:sz w:val="24"/>
        </w:rPr>
        <w:t xml:space="preserve"> </w:t>
      </w:r>
      <w:r>
        <w:rPr>
          <w:spacing w:val="-4"/>
          <w:sz w:val="24"/>
        </w:rPr>
        <w:t>which</w:t>
      </w:r>
      <w:r>
        <w:rPr>
          <w:spacing w:val="-6"/>
          <w:sz w:val="24"/>
        </w:rPr>
        <w:t xml:space="preserve"> </w:t>
      </w:r>
      <w:r>
        <w:rPr>
          <w:spacing w:val="-4"/>
          <w:sz w:val="24"/>
        </w:rPr>
        <w:t>either</w:t>
      </w:r>
      <w:r>
        <w:rPr>
          <w:spacing w:val="-6"/>
          <w:sz w:val="24"/>
        </w:rPr>
        <w:t xml:space="preserve"> </w:t>
      </w:r>
      <w:r>
        <w:rPr>
          <w:spacing w:val="-4"/>
          <w:sz w:val="24"/>
        </w:rPr>
        <w:t>the</w:t>
      </w:r>
      <w:r>
        <w:rPr>
          <w:spacing w:val="-6"/>
          <w:sz w:val="24"/>
        </w:rPr>
        <w:t xml:space="preserve"> </w:t>
      </w:r>
      <w:r>
        <w:rPr>
          <w:spacing w:val="-4"/>
          <w:sz w:val="24"/>
        </w:rPr>
        <w:t>mast</w:t>
      </w:r>
      <w:r>
        <w:rPr>
          <w:spacing w:val="-6"/>
          <w:sz w:val="24"/>
        </w:rPr>
        <w:t xml:space="preserve"> </w:t>
      </w:r>
      <w:r>
        <w:rPr>
          <w:spacing w:val="-4"/>
          <w:sz w:val="24"/>
        </w:rPr>
        <w:t>arms</w:t>
      </w:r>
      <w:r>
        <w:rPr>
          <w:spacing w:val="-6"/>
          <w:sz w:val="24"/>
        </w:rPr>
        <w:t xml:space="preserve"> </w:t>
      </w:r>
      <w:r>
        <w:rPr>
          <w:spacing w:val="-4"/>
          <w:sz w:val="24"/>
        </w:rPr>
        <w:t>or</w:t>
      </w:r>
      <w:r>
        <w:rPr>
          <w:spacing w:val="-6"/>
          <w:sz w:val="24"/>
        </w:rPr>
        <w:t xml:space="preserve"> </w:t>
      </w:r>
      <w:r>
        <w:rPr>
          <w:spacing w:val="-4"/>
          <w:sz w:val="24"/>
        </w:rPr>
        <w:t>packaging</w:t>
      </w:r>
      <w:r>
        <w:rPr>
          <w:spacing w:val="-6"/>
          <w:sz w:val="24"/>
        </w:rPr>
        <w:t xml:space="preserve"> </w:t>
      </w:r>
      <w:r>
        <w:rPr>
          <w:spacing w:val="-4"/>
          <w:sz w:val="24"/>
        </w:rPr>
        <w:t>is</w:t>
      </w:r>
      <w:r>
        <w:rPr>
          <w:spacing w:val="-6"/>
          <w:sz w:val="24"/>
        </w:rPr>
        <w:t xml:space="preserve"> </w:t>
      </w:r>
      <w:r>
        <w:rPr>
          <w:spacing w:val="-4"/>
          <w:sz w:val="24"/>
        </w:rPr>
        <w:t>received</w:t>
      </w:r>
      <w:r>
        <w:rPr>
          <w:spacing w:val="-4"/>
          <w:sz w:val="24"/>
        </w:rPr>
        <w:t xml:space="preserve"> </w:t>
      </w:r>
      <w:r>
        <w:rPr>
          <w:sz w:val="24"/>
        </w:rPr>
        <w:t>broken,</w:t>
      </w:r>
      <w:r>
        <w:rPr>
          <w:spacing w:val="-14"/>
          <w:sz w:val="24"/>
        </w:rPr>
        <w:t xml:space="preserve"> </w:t>
      </w:r>
      <w:r>
        <w:rPr>
          <w:sz w:val="24"/>
        </w:rPr>
        <w:t>damaged</w:t>
      </w:r>
      <w:r>
        <w:rPr>
          <w:spacing w:val="-14"/>
          <w:sz w:val="24"/>
        </w:rPr>
        <w:t xml:space="preserve"> </w:t>
      </w:r>
      <w:r>
        <w:rPr>
          <w:sz w:val="24"/>
        </w:rPr>
        <w:t>or</w:t>
      </w:r>
      <w:r>
        <w:rPr>
          <w:spacing w:val="-14"/>
          <w:sz w:val="24"/>
        </w:rPr>
        <w:t xml:space="preserve"> </w:t>
      </w:r>
      <w:r>
        <w:rPr>
          <w:sz w:val="24"/>
        </w:rPr>
        <w:t>with</w:t>
      </w:r>
      <w:r>
        <w:rPr>
          <w:spacing w:val="-14"/>
          <w:sz w:val="24"/>
        </w:rPr>
        <w:t xml:space="preserve"> </w:t>
      </w:r>
      <w:r>
        <w:rPr>
          <w:sz w:val="24"/>
        </w:rPr>
        <w:t>contents</w:t>
      </w:r>
      <w:r>
        <w:rPr>
          <w:spacing w:val="-14"/>
          <w:sz w:val="24"/>
        </w:rPr>
        <w:t xml:space="preserve"> </w:t>
      </w:r>
      <w:r>
        <w:rPr>
          <w:sz w:val="24"/>
        </w:rPr>
        <w:t>shifted,</w:t>
      </w:r>
      <w:r>
        <w:rPr>
          <w:spacing w:val="-14"/>
          <w:sz w:val="24"/>
        </w:rPr>
        <w:t xml:space="preserve"> </w:t>
      </w:r>
      <w:r>
        <w:rPr>
          <w:sz w:val="24"/>
        </w:rPr>
        <w:t>will</w:t>
      </w:r>
      <w:r>
        <w:rPr>
          <w:spacing w:val="-14"/>
          <w:sz w:val="24"/>
        </w:rPr>
        <w:t xml:space="preserve"> </w:t>
      </w:r>
      <w:r>
        <w:rPr>
          <w:sz w:val="24"/>
        </w:rPr>
        <w:t>not</w:t>
      </w:r>
      <w:r>
        <w:rPr>
          <w:spacing w:val="-14"/>
          <w:sz w:val="24"/>
        </w:rPr>
        <w:t xml:space="preserve"> </w:t>
      </w:r>
      <w:r>
        <w:rPr>
          <w:sz w:val="24"/>
        </w:rPr>
        <w:t>be</w:t>
      </w:r>
      <w:r>
        <w:rPr>
          <w:spacing w:val="-14"/>
          <w:sz w:val="24"/>
        </w:rPr>
        <w:t xml:space="preserve"> </w:t>
      </w:r>
      <w:r>
        <w:rPr>
          <w:sz w:val="24"/>
        </w:rPr>
        <w:t>accepted</w:t>
      </w:r>
      <w:r>
        <w:rPr>
          <w:spacing w:val="-14"/>
          <w:sz w:val="24"/>
        </w:rPr>
        <w:t xml:space="preserve"> </w:t>
      </w:r>
      <w:r>
        <w:rPr>
          <w:sz w:val="24"/>
        </w:rPr>
        <w:t>and</w:t>
      </w:r>
      <w:r>
        <w:rPr>
          <w:spacing w:val="-14"/>
          <w:sz w:val="24"/>
        </w:rPr>
        <w:t xml:space="preserve"> </w:t>
      </w:r>
      <w:r>
        <w:rPr>
          <w:sz w:val="24"/>
        </w:rPr>
        <w:t>it</w:t>
      </w:r>
      <w:r>
        <w:rPr>
          <w:spacing w:val="-14"/>
          <w:sz w:val="24"/>
        </w:rPr>
        <w:t xml:space="preserve"> </w:t>
      </w:r>
      <w:r>
        <w:rPr>
          <w:sz w:val="24"/>
        </w:rPr>
        <w:t>will</w:t>
      </w:r>
      <w:r>
        <w:rPr>
          <w:spacing w:val="-14"/>
          <w:sz w:val="24"/>
        </w:rPr>
        <w:t xml:space="preserve"> </w:t>
      </w:r>
      <w:r>
        <w:rPr>
          <w:sz w:val="24"/>
        </w:rPr>
        <w:t>be the</w:t>
      </w:r>
      <w:r>
        <w:rPr>
          <w:spacing w:val="-1"/>
          <w:sz w:val="24"/>
        </w:rPr>
        <w:t xml:space="preserve"> </w:t>
      </w:r>
      <w:r>
        <w:rPr>
          <w:sz w:val="24"/>
        </w:rPr>
        <w:t>responsibility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supplier</w:t>
      </w:r>
      <w:r>
        <w:rPr>
          <w:spacing w:val="-1"/>
          <w:sz w:val="24"/>
        </w:rPr>
        <w:t xml:space="preserve"> </w:t>
      </w:r>
      <w:r>
        <w:rPr>
          <w:sz w:val="24"/>
        </w:rPr>
        <w:t>to</w:t>
      </w:r>
      <w:r>
        <w:rPr>
          <w:spacing w:val="-1"/>
          <w:sz w:val="24"/>
        </w:rPr>
        <w:t xml:space="preserve"> </w:t>
      </w:r>
      <w:r>
        <w:rPr>
          <w:sz w:val="24"/>
        </w:rPr>
        <w:t>return</w:t>
      </w:r>
      <w:r>
        <w:rPr>
          <w:spacing w:val="-1"/>
          <w:sz w:val="24"/>
        </w:rPr>
        <w:t xml:space="preserve"> </w:t>
      </w:r>
      <w:r>
        <w:rPr>
          <w:sz w:val="24"/>
        </w:rPr>
        <w:t>the</w:t>
      </w:r>
      <w:r>
        <w:rPr>
          <w:spacing w:val="-1"/>
          <w:sz w:val="24"/>
        </w:rPr>
        <w:t xml:space="preserve"> </w:t>
      </w:r>
      <w:r>
        <w:rPr>
          <w:sz w:val="24"/>
        </w:rPr>
        <w:t>bundle</w:t>
      </w:r>
      <w:r>
        <w:rPr>
          <w:spacing w:val="-1"/>
          <w:sz w:val="24"/>
        </w:rPr>
        <w:t xml:space="preserve"> </w:t>
      </w:r>
      <w:r>
        <w:rPr>
          <w:sz w:val="24"/>
        </w:rPr>
        <w:t>at</w:t>
      </w:r>
      <w:r>
        <w:rPr>
          <w:spacing w:val="-1"/>
          <w:sz w:val="24"/>
        </w:rPr>
        <w:t xml:space="preserve"> </w:t>
      </w:r>
      <w:r>
        <w:rPr>
          <w:sz w:val="24"/>
        </w:rPr>
        <w:t>no</w:t>
      </w:r>
      <w:r>
        <w:rPr>
          <w:spacing w:val="-1"/>
          <w:sz w:val="24"/>
        </w:rPr>
        <w:t xml:space="preserve"> </w:t>
      </w:r>
      <w:r>
        <w:rPr>
          <w:sz w:val="24"/>
        </w:rPr>
        <w:t>cost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City. Each</w:t>
      </w:r>
      <w:r>
        <w:rPr>
          <w:spacing w:val="-9"/>
          <w:sz w:val="24"/>
        </w:rPr>
        <w:t xml:space="preserve"> </w:t>
      </w:r>
      <w:r>
        <w:rPr>
          <w:sz w:val="24"/>
        </w:rPr>
        <w:t>bundle</w:t>
      </w:r>
      <w:r>
        <w:rPr>
          <w:spacing w:val="-9"/>
          <w:sz w:val="24"/>
        </w:rPr>
        <w:t xml:space="preserve"> </w:t>
      </w:r>
      <w:r>
        <w:rPr>
          <w:sz w:val="24"/>
        </w:rPr>
        <w:t>must</w:t>
      </w:r>
      <w:r>
        <w:rPr>
          <w:spacing w:val="-9"/>
          <w:sz w:val="24"/>
        </w:rPr>
        <w:t xml:space="preserve"> </w:t>
      </w:r>
      <w:r>
        <w:rPr>
          <w:sz w:val="24"/>
        </w:rPr>
        <w:t>be</w:t>
      </w:r>
      <w:r>
        <w:rPr>
          <w:spacing w:val="-9"/>
          <w:sz w:val="24"/>
        </w:rPr>
        <w:t xml:space="preserve"> </w:t>
      </w:r>
      <w:r>
        <w:rPr>
          <w:sz w:val="24"/>
        </w:rPr>
        <w:t>capable</w:t>
      </w:r>
      <w:r>
        <w:rPr>
          <w:spacing w:val="-9"/>
          <w:sz w:val="24"/>
        </w:rPr>
        <w:t xml:space="preserve"> </w:t>
      </w:r>
      <w:r>
        <w:rPr>
          <w:sz w:val="24"/>
        </w:rPr>
        <w:t>of</w:t>
      </w:r>
      <w:r>
        <w:rPr>
          <w:spacing w:val="-9"/>
          <w:sz w:val="24"/>
        </w:rPr>
        <w:t xml:space="preserve"> </w:t>
      </w:r>
      <w:r>
        <w:rPr>
          <w:sz w:val="24"/>
        </w:rPr>
        <w:t>being</w:t>
      </w:r>
      <w:r>
        <w:rPr>
          <w:spacing w:val="-9"/>
          <w:sz w:val="24"/>
        </w:rPr>
        <w:t xml:space="preserve"> </w:t>
      </w:r>
      <w:r>
        <w:rPr>
          <w:sz w:val="24"/>
        </w:rPr>
        <w:t>lifted</w:t>
      </w:r>
      <w:r>
        <w:rPr>
          <w:spacing w:val="-9"/>
          <w:sz w:val="24"/>
        </w:rPr>
        <w:t xml:space="preserve"> </w:t>
      </w:r>
      <w:r>
        <w:rPr>
          <w:sz w:val="24"/>
        </w:rPr>
        <w:t>by</w:t>
      </w:r>
      <w:r>
        <w:rPr>
          <w:spacing w:val="-9"/>
          <w:sz w:val="24"/>
        </w:rPr>
        <w:t xml:space="preserve"> </w:t>
      </w:r>
      <w:r>
        <w:rPr>
          <w:sz w:val="24"/>
        </w:rPr>
        <w:t>a</w:t>
      </w:r>
      <w:r>
        <w:rPr>
          <w:spacing w:val="-9"/>
          <w:sz w:val="24"/>
        </w:rPr>
        <w:t xml:space="preserve"> </w:t>
      </w:r>
      <w:r>
        <w:rPr>
          <w:sz w:val="24"/>
        </w:rPr>
        <w:t>fork</w:t>
      </w:r>
      <w:r>
        <w:rPr>
          <w:spacing w:val="-9"/>
          <w:sz w:val="24"/>
        </w:rPr>
        <w:t xml:space="preserve"> </w:t>
      </w:r>
      <w:r>
        <w:rPr>
          <w:sz w:val="24"/>
        </w:rPr>
        <w:t>lift</w:t>
      </w:r>
      <w:r>
        <w:rPr>
          <w:spacing w:val="-9"/>
          <w:sz w:val="24"/>
        </w:rPr>
        <w:t xml:space="preserve"> </w:t>
      </w:r>
      <w:r>
        <w:rPr>
          <w:sz w:val="24"/>
        </w:rPr>
        <w:t>truck</w:t>
      </w:r>
      <w:r>
        <w:rPr>
          <w:spacing w:val="-9"/>
          <w:sz w:val="24"/>
        </w:rPr>
        <w:t xml:space="preserve"> </w:t>
      </w:r>
      <w:r>
        <w:rPr>
          <w:sz w:val="24"/>
        </w:rPr>
        <w:t>or</w:t>
      </w:r>
      <w:r>
        <w:rPr>
          <w:spacing w:val="-9"/>
          <w:sz w:val="24"/>
        </w:rPr>
        <w:t xml:space="preserve"> </w:t>
      </w:r>
      <w:r>
        <w:rPr>
          <w:sz w:val="24"/>
        </w:rPr>
        <w:t>crane</w:t>
      </w:r>
      <w:r>
        <w:rPr>
          <w:spacing w:val="-9"/>
          <w:sz w:val="24"/>
        </w:rPr>
        <w:t xml:space="preserve"> </w:t>
      </w:r>
      <w:r>
        <w:rPr>
          <w:sz w:val="24"/>
        </w:rPr>
        <w:t>and the</w:t>
      </w:r>
      <w:r>
        <w:rPr>
          <w:spacing w:val="-6"/>
          <w:sz w:val="24"/>
        </w:rPr>
        <w:t xml:space="preserve"> </w:t>
      </w:r>
      <w:r>
        <w:rPr>
          <w:sz w:val="24"/>
        </w:rPr>
        <w:t>bundles</w:t>
      </w:r>
      <w:r>
        <w:rPr>
          <w:spacing w:val="-6"/>
          <w:sz w:val="24"/>
        </w:rPr>
        <w:t xml:space="preserve"> </w:t>
      </w:r>
      <w:r>
        <w:rPr>
          <w:sz w:val="24"/>
        </w:rPr>
        <w:t>must</w:t>
      </w:r>
      <w:r>
        <w:rPr>
          <w:spacing w:val="-6"/>
          <w:sz w:val="24"/>
        </w:rPr>
        <w:t xml:space="preserve"> </w:t>
      </w:r>
      <w:r>
        <w:rPr>
          <w:sz w:val="24"/>
        </w:rPr>
        <w:t>be</w:t>
      </w:r>
      <w:r>
        <w:rPr>
          <w:spacing w:val="-6"/>
          <w:sz w:val="24"/>
        </w:rPr>
        <w:t xml:space="preserve"> </w:t>
      </w:r>
      <w:r>
        <w:rPr>
          <w:sz w:val="24"/>
        </w:rPr>
        <w:t>shipped</w:t>
      </w:r>
      <w:r>
        <w:rPr>
          <w:spacing w:val="-6"/>
          <w:sz w:val="24"/>
        </w:rPr>
        <w:t xml:space="preserve"> </w:t>
      </w:r>
      <w:r>
        <w:rPr>
          <w:sz w:val="24"/>
        </w:rPr>
        <w:t>in</w:t>
      </w:r>
      <w:r>
        <w:rPr>
          <w:spacing w:val="-6"/>
          <w:sz w:val="24"/>
        </w:rPr>
        <w:t xml:space="preserve"> </w:t>
      </w:r>
      <w:r>
        <w:rPr>
          <w:sz w:val="24"/>
        </w:rPr>
        <w:t>a</w:t>
      </w:r>
      <w:r>
        <w:rPr>
          <w:spacing w:val="-6"/>
          <w:sz w:val="24"/>
        </w:rPr>
        <w:t xml:space="preserve"> </w:t>
      </w:r>
      <w:r>
        <w:rPr>
          <w:sz w:val="24"/>
        </w:rPr>
        <w:t>flat</w:t>
      </w:r>
      <w:r>
        <w:rPr>
          <w:spacing w:val="-6"/>
          <w:sz w:val="24"/>
        </w:rPr>
        <w:t xml:space="preserve"> </w:t>
      </w:r>
      <w:r>
        <w:rPr>
          <w:sz w:val="24"/>
        </w:rPr>
        <w:t>bed</w:t>
      </w:r>
      <w:r>
        <w:rPr>
          <w:spacing w:val="-6"/>
          <w:sz w:val="24"/>
        </w:rPr>
        <w:t xml:space="preserve"> </w:t>
      </w:r>
      <w:r>
        <w:rPr>
          <w:sz w:val="24"/>
        </w:rPr>
        <w:t>truck</w:t>
      </w:r>
      <w:r>
        <w:rPr>
          <w:spacing w:val="-6"/>
          <w:sz w:val="24"/>
        </w:rPr>
        <w:t xml:space="preserve"> </w:t>
      </w:r>
      <w:r>
        <w:rPr>
          <w:sz w:val="24"/>
        </w:rPr>
        <w:t>to</w:t>
      </w:r>
      <w:r>
        <w:rPr>
          <w:spacing w:val="-6"/>
          <w:sz w:val="24"/>
        </w:rPr>
        <w:t xml:space="preserve"> </w:t>
      </w:r>
      <w:r>
        <w:rPr>
          <w:sz w:val="24"/>
        </w:rPr>
        <w:t>facilitate</w:t>
      </w:r>
      <w:r>
        <w:rPr>
          <w:spacing w:val="-6"/>
          <w:sz w:val="24"/>
        </w:rPr>
        <w:t xml:space="preserve"> </w:t>
      </w:r>
      <w:r>
        <w:rPr>
          <w:sz w:val="24"/>
        </w:rPr>
        <w:t>unloading.</w:t>
      </w:r>
      <w:r>
        <w:rPr>
          <w:spacing w:val="-6"/>
          <w:sz w:val="24"/>
        </w:rPr>
        <w:t xml:space="preserve"> </w:t>
      </w:r>
      <w:r>
        <w:rPr>
          <w:sz w:val="24"/>
        </w:rPr>
        <w:t xml:space="preserve">Each </w:t>
      </w:r>
      <w:r>
        <w:rPr>
          <w:spacing w:val="-2"/>
          <w:sz w:val="24"/>
        </w:rPr>
        <w:t>arm</w:t>
      </w:r>
      <w:r>
        <w:rPr>
          <w:spacing w:val="-8"/>
          <w:sz w:val="24"/>
        </w:rPr>
        <w:t xml:space="preserve"> </w:t>
      </w:r>
      <w:r>
        <w:rPr>
          <w:spacing w:val="-2"/>
          <w:sz w:val="24"/>
        </w:rPr>
        <w:t>wrapping</w:t>
      </w:r>
      <w:r>
        <w:rPr>
          <w:spacing w:val="-8"/>
          <w:sz w:val="24"/>
        </w:rPr>
        <w:t xml:space="preserve"> </w:t>
      </w:r>
      <w:r>
        <w:rPr>
          <w:spacing w:val="-2"/>
          <w:sz w:val="24"/>
        </w:rPr>
        <w:t>must</w:t>
      </w:r>
      <w:r>
        <w:rPr>
          <w:spacing w:val="-8"/>
          <w:sz w:val="24"/>
        </w:rPr>
        <w:t xml:space="preserve"> </w:t>
      </w:r>
      <w:r>
        <w:rPr>
          <w:spacing w:val="-2"/>
          <w:sz w:val="24"/>
        </w:rPr>
        <w:t>be</w:t>
      </w:r>
      <w:r>
        <w:rPr>
          <w:spacing w:val="-8"/>
          <w:sz w:val="24"/>
        </w:rPr>
        <w:t xml:space="preserve"> </w:t>
      </w:r>
      <w:r>
        <w:rPr>
          <w:spacing w:val="-2"/>
          <w:sz w:val="24"/>
        </w:rPr>
        <w:t>clearly</w:t>
      </w:r>
      <w:r>
        <w:rPr>
          <w:spacing w:val="-8"/>
          <w:sz w:val="24"/>
        </w:rPr>
        <w:t xml:space="preserve"> </w:t>
      </w:r>
      <w:r>
        <w:rPr>
          <w:spacing w:val="-2"/>
          <w:sz w:val="24"/>
        </w:rPr>
        <w:t>labeled</w:t>
      </w:r>
      <w:r>
        <w:rPr>
          <w:spacing w:val="-8"/>
          <w:sz w:val="24"/>
        </w:rPr>
        <w:t xml:space="preserve"> </w:t>
      </w:r>
      <w:r>
        <w:rPr>
          <w:spacing w:val="-2"/>
          <w:sz w:val="24"/>
        </w:rPr>
        <w:t>indicating</w:t>
      </w:r>
      <w:r>
        <w:rPr>
          <w:spacing w:val="-8"/>
          <w:sz w:val="24"/>
        </w:rPr>
        <w:t xml:space="preserve"> </w:t>
      </w:r>
      <w:r>
        <w:rPr>
          <w:spacing w:val="-2"/>
          <w:sz w:val="24"/>
        </w:rPr>
        <w:t>the</w:t>
      </w:r>
      <w:r>
        <w:rPr>
          <w:spacing w:val="-8"/>
          <w:sz w:val="24"/>
        </w:rPr>
        <w:t xml:space="preserve"> </w:t>
      </w:r>
      <w:r>
        <w:rPr>
          <w:spacing w:val="-2"/>
          <w:sz w:val="24"/>
        </w:rPr>
        <w:t>arm</w:t>
      </w:r>
      <w:r>
        <w:rPr>
          <w:spacing w:val="-8"/>
          <w:sz w:val="24"/>
        </w:rPr>
        <w:t xml:space="preserve"> </w:t>
      </w:r>
      <w:r>
        <w:rPr>
          <w:spacing w:val="-2"/>
          <w:sz w:val="24"/>
        </w:rPr>
        <w:t>size,</w:t>
      </w:r>
      <w:r>
        <w:rPr>
          <w:spacing w:val="-8"/>
          <w:sz w:val="24"/>
        </w:rPr>
        <w:t xml:space="preserve"> </w:t>
      </w:r>
      <w:r>
        <w:rPr>
          <w:spacing w:val="-2"/>
          <w:sz w:val="24"/>
        </w:rPr>
        <w:t>i.e.</w:t>
      </w:r>
      <w:r>
        <w:rPr>
          <w:spacing w:val="-8"/>
          <w:sz w:val="24"/>
        </w:rPr>
        <w:t xml:space="preserve"> </w:t>
      </w:r>
      <w:r>
        <w:rPr>
          <w:spacing w:val="-2"/>
          <w:sz w:val="24"/>
        </w:rPr>
        <w:t>“8'</w:t>
      </w:r>
      <w:r>
        <w:rPr>
          <w:spacing w:val="-8"/>
          <w:sz w:val="24"/>
        </w:rPr>
        <w:t xml:space="preserve"> </w:t>
      </w:r>
      <w:r>
        <w:rPr>
          <w:spacing w:val="-2"/>
          <w:sz w:val="24"/>
        </w:rPr>
        <w:t xml:space="preserve">STEEL </w:t>
      </w:r>
      <w:r>
        <w:rPr>
          <w:sz w:val="24"/>
        </w:rPr>
        <w:t>LUMINAIRE MAST ARM”.</w:t>
      </w:r>
    </w:p>
    <w:p w14:paraId="257214FE" w14:textId="77777777" w:rsidR="0033213F" w:rsidRDefault="0033213F">
      <w:pPr>
        <w:pStyle w:val="BodyText"/>
      </w:pPr>
    </w:p>
    <w:p w14:paraId="257214FF" w14:textId="77777777" w:rsidR="0033213F" w:rsidRDefault="00E85AA0">
      <w:pPr>
        <w:pStyle w:val="ListParagraph"/>
        <w:numPr>
          <w:ilvl w:val="1"/>
          <w:numId w:val="79"/>
        </w:numPr>
        <w:tabs>
          <w:tab w:val="left" w:pos="3100"/>
        </w:tabs>
        <w:ind w:right="1437"/>
        <w:jc w:val="both"/>
        <w:rPr>
          <w:sz w:val="24"/>
        </w:rPr>
      </w:pPr>
      <w:r>
        <w:rPr>
          <w:sz w:val="24"/>
        </w:rPr>
        <w:t xml:space="preserve">The hardware must be shipped with each bundle. The package must be </w:t>
      </w:r>
      <w:r>
        <w:rPr>
          <w:spacing w:val="-2"/>
          <w:sz w:val="24"/>
        </w:rPr>
        <w:t>labeled</w:t>
      </w:r>
      <w:r>
        <w:rPr>
          <w:spacing w:val="-15"/>
          <w:sz w:val="24"/>
        </w:rPr>
        <w:t xml:space="preserve"> </w:t>
      </w:r>
      <w:r>
        <w:rPr>
          <w:spacing w:val="-2"/>
          <w:sz w:val="24"/>
        </w:rPr>
        <w:t>and</w:t>
      </w:r>
      <w:r>
        <w:rPr>
          <w:spacing w:val="-13"/>
          <w:sz w:val="24"/>
        </w:rPr>
        <w:t xml:space="preserve"> </w:t>
      </w:r>
      <w:r>
        <w:rPr>
          <w:spacing w:val="-2"/>
          <w:sz w:val="24"/>
        </w:rPr>
        <w:t>placed</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prominent</w:t>
      </w:r>
      <w:r>
        <w:rPr>
          <w:spacing w:val="-13"/>
          <w:sz w:val="24"/>
        </w:rPr>
        <w:t xml:space="preserve"> </w:t>
      </w:r>
      <w:r>
        <w:rPr>
          <w:spacing w:val="-2"/>
          <w:sz w:val="24"/>
        </w:rPr>
        <w:t>position</w:t>
      </w:r>
      <w:r>
        <w:rPr>
          <w:spacing w:val="-13"/>
          <w:sz w:val="24"/>
        </w:rPr>
        <w:t xml:space="preserve"> </w:t>
      </w:r>
      <w:r>
        <w:rPr>
          <w:spacing w:val="-2"/>
          <w:sz w:val="24"/>
        </w:rPr>
        <w:t>to</w:t>
      </w:r>
      <w:r>
        <w:rPr>
          <w:spacing w:val="-13"/>
          <w:sz w:val="24"/>
        </w:rPr>
        <w:t xml:space="preserve"> </w:t>
      </w:r>
      <w:r>
        <w:rPr>
          <w:spacing w:val="-2"/>
          <w:sz w:val="24"/>
        </w:rPr>
        <w:t>facilitate</w:t>
      </w:r>
      <w:r>
        <w:rPr>
          <w:spacing w:val="-13"/>
          <w:sz w:val="24"/>
        </w:rPr>
        <w:t xml:space="preserve"> </w:t>
      </w:r>
      <w:r>
        <w:rPr>
          <w:spacing w:val="-2"/>
          <w:sz w:val="24"/>
        </w:rPr>
        <w:t>accessibility,</w:t>
      </w:r>
      <w:r>
        <w:rPr>
          <w:spacing w:val="-13"/>
          <w:sz w:val="24"/>
        </w:rPr>
        <w:t xml:space="preserve"> </w:t>
      </w:r>
      <w:r>
        <w:rPr>
          <w:spacing w:val="-2"/>
          <w:sz w:val="24"/>
        </w:rPr>
        <w:t>and</w:t>
      </w:r>
      <w:r>
        <w:rPr>
          <w:spacing w:val="-13"/>
          <w:sz w:val="24"/>
        </w:rPr>
        <w:t xml:space="preserve"> </w:t>
      </w:r>
      <w:r>
        <w:rPr>
          <w:spacing w:val="-2"/>
          <w:sz w:val="24"/>
        </w:rPr>
        <w:t xml:space="preserve">must </w:t>
      </w:r>
      <w:r>
        <w:rPr>
          <w:sz w:val="24"/>
        </w:rPr>
        <w:t xml:space="preserve">be attached to, or within, the bundle in such a manner as to assure safe </w:t>
      </w:r>
      <w:r>
        <w:rPr>
          <w:spacing w:val="-2"/>
          <w:sz w:val="24"/>
        </w:rPr>
        <w:t>delivery.</w:t>
      </w:r>
    </w:p>
    <w:p w14:paraId="25721500" w14:textId="77777777" w:rsidR="0033213F" w:rsidRDefault="0033213F">
      <w:pPr>
        <w:jc w:val="both"/>
        <w:rPr>
          <w:sz w:val="24"/>
        </w:rPr>
        <w:sectPr w:rsidR="0033213F">
          <w:headerReference w:type="default" r:id="rId29"/>
          <w:pgSz w:w="12240" w:h="15840"/>
          <w:pgMar w:top="1260" w:right="360" w:bottom="280" w:left="140" w:header="730" w:footer="0" w:gutter="0"/>
          <w:pgNumType w:start="5"/>
          <w:cols w:space="720"/>
        </w:sectPr>
      </w:pPr>
    </w:p>
    <w:p w14:paraId="25721501" w14:textId="77777777" w:rsidR="0033213F" w:rsidRDefault="00E85AA0">
      <w:pPr>
        <w:spacing w:before="60"/>
        <w:ind w:left="6050" w:right="1438" w:firstLine="319"/>
        <w:jc w:val="right"/>
        <w:rPr>
          <w:b/>
          <w:sz w:val="24"/>
        </w:rPr>
      </w:pPr>
      <w:bookmarkStart w:id="20" w:name="Spec_1452"/>
      <w:bookmarkEnd w:id="20"/>
      <w:r>
        <w:rPr>
          <w:b/>
          <w:spacing w:val="-6"/>
          <w:sz w:val="24"/>
        </w:rPr>
        <w:lastRenderedPageBreak/>
        <w:t>ELECTRICAL</w:t>
      </w:r>
      <w:r>
        <w:rPr>
          <w:b/>
          <w:spacing w:val="-9"/>
          <w:sz w:val="24"/>
        </w:rPr>
        <w:t xml:space="preserve"> </w:t>
      </w:r>
      <w:r>
        <w:rPr>
          <w:b/>
          <w:spacing w:val="-6"/>
          <w:sz w:val="24"/>
        </w:rPr>
        <w:t>SPECIFICATION</w:t>
      </w:r>
      <w:r>
        <w:rPr>
          <w:b/>
          <w:spacing w:val="-9"/>
          <w:sz w:val="24"/>
        </w:rPr>
        <w:t xml:space="preserve"> </w:t>
      </w:r>
      <w:r>
        <w:rPr>
          <w:b/>
          <w:spacing w:val="-6"/>
          <w:sz w:val="24"/>
        </w:rPr>
        <w:t xml:space="preserve">1452 </w:t>
      </w:r>
      <w:r>
        <w:rPr>
          <w:b/>
          <w:sz w:val="24"/>
        </w:rPr>
        <w:t xml:space="preserve">DIVISION OF ENGINEERING </w:t>
      </w:r>
      <w:r>
        <w:rPr>
          <w:b/>
          <w:spacing w:val="-6"/>
          <w:sz w:val="24"/>
        </w:rPr>
        <w:t>DEPARTMENT</w:t>
      </w:r>
      <w:r>
        <w:rPr>
          <w:b/>
          <w:spacing w:val="-8"/>
          <w:sz w:val="24"/>
        </w:rPr>
        <w:t xml:space="preserve"> </w:t>
      </w:r>
      <w:r>
        <w:rPr>
          <w:b/>
          <w:spacing w:val="-6"/>
          <w:sz w:val="24"/>
        </w:rPr>
        <w:t>OF</w:t>
      </w:r>
      <w:r>
        <w:rPr>
          <w:b/>
          <w:spacing w:val="-8"/>
          <w:sz w:val="24"/>
        </w:rPr>
        <w:t xml:space="preserve"> TRANSPORTATION</w:t>
      </w:r>
    </w:p>
    <w:p w14:paraId="25721502" w14:textId="77777777" w:rsidR="0033213F" w:rsidRDefault="00E85AA0">
      <w:pPr>
        <w:ind w:left="7458" w:right="1437" w:firstLine="704"/>
        <w:jc w:val="right"/>
        <w:rPr>
          <w:b/>
          <w:sz w:val="24"/>
        </w:rPr>
      </w:pPr>
      <w:r>
        <w:rPr>
          <w:b/>
          <w:spacing w:val="-6"/>
          <w:sz w:val="24"/>
        </w:rPr>
        <w:t>CITY</w:t>
      </w:r>
      <w:r>
        <w:rPr>
          <w:b/>
          <w:spacing w:val="-11"/>
          <w:sz w:val="24"/>
        </w:rPr>
        <w:t xml:space="preserve"> </w:t>
      </w:r>
      <w:r>
        <w:rPr>
          <w:b/>
          <w:spacing w:val="-6"/>
          <w:sz w:val="24"/>
        </w:rPr>
        <w:t>OF</w:t>
      </w:r>
      <w:r>
        <w:rPr>
          <w:b/>
          <w:spacing w:val="-9"/>
          <w:sz w:val="24"/>
        </w:rPr>
        <w:t xml:space="preserve"> </w:t>
      </w:r>
      <w:r>
        <w:rPr>
          <w:b/>
          <w:spacing w:val="-6"/>
          <w:sz w:val="24"/>
        </w:rPr>
        <w:t>CHICAGO REVISED</w:t>
      </w:r>
      <w:r>
        <w:rPr>
          <w:b/>
          <w:spacing w:val="-8"/>
          <w:sz w:val="24"/>
        </w:rPr>
        <w:t xml:space="preserve"> </w:t>
      </w:r>
      <w:r>
        <w:rPr>
          <w:b/>
          <w:spacing w:val="-6"/>
          <w:sz w:val="24"/>
        </w:rPr>
        <w:t>MARCH</w:t>
      </w:r>
      <w:r>
        <w:rPr>
          <w:b/>
          <w:spacing w:val="-5"/>
          <w:sz w:val="24"/>
        </w:rPr>
        <w:t xml:space="preserve"> </w:t>
      </w:r>
      <w:r>
        <w:rPr>
          <w:b/>
          <w:spacing w:val="-6"/>
          <w:sz w:val="24"/>
        </w:rPr>
        <w:t>19,</w:t>
      </w:r>
      <w:r>
        <w:rPr>
          <w:b/>
          <w:spacing w:val="-5"/>
          <w:sz w:val="24"/>
        </w:rPr>
        <w:t xml:space="preserve"> </w:t>
      </w:r>
      <w:r>
        <w:rPr>
          <w:b/>
          <w:spacing w:val="-6"/>
          <w:sz w:val="24"/>
        </w:rPr>
        <w:t>2014</w:t>
      </w:r>
    </w:p>
    <w:p w14:paraId="25721503" w14:textId="77777777" w:rsidR="0033213F" w:rsidRDefault="0033213F">
      <w:pPr>
        <w:pStyle w:val="BodyText"/>
        <w:rPr>
          <w:b/>
        </w:rPr>
      </w:pPr>
    </w:p>
    <w:p w14:paraId="25721504" w14:textId="77777777" w:rsidR="0033213F" w:rsidRDefault="0033213F">
      <w:pPr>
        <w:pStyle w:val="BodyText"/>
        <w:rPr>
          <w:b/>
        </w:rPr>
      </w:pPr>
    </w:p>
    <w:p w14:paraId="25721505" w14:textId="77777777" w:rsidR="0033213F" w:rsidRDefault="00E85AA0">
      <w:pPr>
        <w:ind w:left="220"/>
        <w:jc w:val="center"/>
        <w:rPr>
          <w:b/>
          <w:sz w:val="24"/>
        </w:rPr>
      </w:pPr>
      <w:bookmarkStart w:id="21" w:name="POLE:__ANCHOR_BASE,_ALUMINUM,_TAPERED_TU"/>
      <w:bookmarkEnd w:id="21"/>
      <w:r>
        <w:rPr>
          <w:b/>
          <w:spacing w:val="-6"/>
          <w:sz w:val="24"/>
        </w:rPr>
        <w:t>POLE:</w:t>
      </w:r>
      <w:r>
        <w:rPr>
          <w:b/>
          <w:spacing w:val="44"/>
          <w:sz w:val="24"/>
        </w:rPr>
        <w:t xml:space="preserve"> </w:t>
      </w:r>
      <w:r>
        <w:rPr>
          <w:b/>
          <w:spacing w:val="-6"/>
          <w:sz w:val="24"/>
        </w:rPr>
        <w:t>ANCHOR</w:t>
      </w:r>
      <w:r>
        <w:rPr>
          <w:b/>
          <w:spacing w:val="-9"/>
          <w:sz w:val="24"/>
        </w:rPr>
        <w:t xml:space="preserve"> </w:t>
      </w:r>
      <w:r>
        <w:rPr>
          <w:b/>
          <w:spacing w:val="-6"/>
          <w:sz w:val="24"/>
        </w:rPr>
        <w:t>BASE,</w:t>
      </w:r>
      <w:r>
        <w:rPr>
          <w:b/>
          <w:spacing w:val="-8"/>
          <w:sz w:val="24"/>
        </w:rPr>
        <w:t xml:space="preserve"> </w:t>
      </w:r>
      <w:r>
        <w:rPr>
          <w:b/>
          <w:spacing w:val="-6"/>
          <w:sz w:val="24"/>
        </w:rPr>
        <w:t>ALUMINUM,</w:t>
      </w:r>
      <w:r>
        <w:rPr>
          <w:b/>
          <w:spacing w:val="-8"/>
          <w:sz w:val="24"/>
        </w:rPr>
        <w:t xml:space="preserve"> </w:t>
      </w:r>
      <w:r>
        <w:rPr>
          <w:b/>
          <w:spacing w:val="-6"/>
          <w:sz w:val="24"/>
        </w:rPr>
        <w:t>TAPERED</w:t>
      </w:r>
      <w:r>
        <w:rPr>
          <w:b/>
          <w:spacing w:val="-9"/>
          <w:sz w:val="24"/>
        </w:rPr>
        <w:t xml:space="preserve"> </w:t>
      </w:r>
      <w:r>
        <w:rPr>
          <w:b/>
          <w:spacing w:val="-6"/>
          <w:sz w:val="24"/>
        </w:rPr>
        <w:t>TUBULAR</w:t>
      </w:r>
      <w:r>
        <w:rPr>
          <w:b/>
          <w:spacing w:val="-8"/>
          <w:sz w:val="24"/>
        </w:rPr>
        <w:t xml:space="preserve"> </w:t>
      </w:r>
      <w:r>
        <w:rPr>
          <w:b/>
          <w:spacing w:val="-6"/>
          <w:sz w:val="24"/>
        </w:rPr>
        <w:t>SHAFT</w:t>
      </w:r>
    </w:p>
    <w:p w14:paraId="25721506" w14:textId="77777777" w:rsidR="0033213F" w:rsidRDefault="00E85AA0">
      <w:pPr>
        <w:pStyle w:val="BodyText"/>
        <w:spacing w:before="12"/>
        <w:rPr>
          <w:b/>
          <w:sz w:val="20"/>
        </w:rPr>
      </w:pPr>
      <w:r>
        <w:rPr>
          <w:noProof/>
        </w:rPr>
        <mc:AlternateContent>
          <mc:Choice Requires="wps">
            <w:drawing>
              <wp:anchor distT="0" distB="0" distL="0" distR="0" simplePos="0" relativeHeight="487594496" behindDoc="1" locked="0" layoutInCell="1" allowOverlap="1" wp14:anchorId="25722EEF" wp14:editId="25722EF0">
                <wp:simplePos x="0" y="0"/>
                <wp:positionH relativeFrom="page">
                  <wp:posOffset>1143000</wp:posOffset>
                </wp:positionH>
                <wp:positionV relativeFrom="paragraph">
                  <wp:posOffset>169288</wp:posOffset>
                </wp:positionV>
                <wp:extent cx="541337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3375" cy="1270"/>
                        </a:xfrm>
                        <a:custGeom>
                          <a:avLst/>
                          <a:gdLst/>
                          <a:ahLst/>
                          <a:cxnLst/>
                          <a:rect l="l" t="t" r="r" b="b"/>
                          <a:pathLst>
                            <a:path w="5413375">
                              <a:moveTo>
                                <a:pt x="0" y="0"/>
                              </a:moveTo>
                              <a:lnTo>
                                <a:pt x="5413248" y="0"/>
                              </a:lnTo>
                            </a:path>
                          </a:pathLst>
                        </a:custGeom>
                        <a:ln w="9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DF6151" id="Graphic 27" o:spid="_x0000_s1026" style="position:absolute;margin-left:90pt;margin-top:13.35pt;width:426.2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413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" path="m,l5413248,e" filled="f" strokeweight=".25603mm">
                <v:path arrowok="t"/>
                <w10:wrap type="topAndBottom" anchorx="page"/>
              </v:shape>
            </w:pict>
          </mc:Fallback>
        </mc:AlternateContent>
      </w:r>
    </w:p>
    <w:p w14:paraId="25721507" w14:textId="77777777" w:rsidR="0033213F" w:rsidRDefault="0033213F">
      <w:pPr>
        <w:pStyle w:val="BodyText"/>
        <w:rPr>
          <w:b/>
        </w:rPr>
      </w:pPr>
    </w:p>
    <w:p w14:paraId="25721508" w14:textId="77777777" w:rsidR="0033213F" w:rsidRDefault="0033213F">
      <w:pPr>
        <w:pStyle w:val="BodyText"/>
        <w:spacing w:before="2"/>
        <w:rPr>
          <w:b/>
        </w:rPr>
      </w:pPr>
    </w:p>
    <w:p w14:paraId="25721509" w14:textId="77777777" w:rsidR="0033213F" w:rsidRDefault="00E85AA0">
      <w:pPr>
        <w:ind w:left="1660"/>
        <w:rPr>
          <w:b/>
          <w:sz w:val="24"/>
        </w:rPr>
      </w:pPr>
      <w:r>
        <w:rPr>
          <w:b/>
          <w:spacing w:val="-2"/>
          <w:sz w:val="24"/>
          <w:u w:val="single"/>
        </w:rPr>
        <w:t>SUBJECT</w:t>
      </w:r>
    </w:p>
    <w:p w14:paraId="2572150A" w14:textId="77777777" w:rsidR="0033213F" w:rsidRDefault="0033213F">
      <w:pPr>
        <w:pStyle w:val="BodyText"/>
        <w:rPr>
          <w:b/>
        </w:rPr>
      </w:pPr>
    </w:p>
    <w:p w14:paraId="2572150B" w14:textId="77777777" w:rsidR="0033213F" w:rsidRDefault="00E85AA0">
      <w:pPr>
        <w:pStyle w:val="ListParagraph"/>
        <w:numPr>
          <w:ilvl w:val="0"/>
          <w:numId w:val="78"/>
        </w:numPr>
        <w:tabs>
          <w:tab w:val="left" w:pos="3100"/>
        </w:tabs>
        <w:ind w:right="1438"/>
        <w:jc w:val="both"/>
        <w:rPr>
          <w:sz w:val="24"/>
        </w:rPr>
      </w:pPr>
      <w:r>
        <w:rPr>
          <w:sz w:val="24"/>
        </w:rPr>
        <w:t>This specification states the requirements for tapered, tubular, aluminum anchor base poles.</w:t>
      </w:r>
      <w:r>
        <w:rPr>
          <w:spacing w:val="40"/>
          <w:sz w:val="24"/>
        </w:rPr>
        <w:t xml:space="preserve"> </w:t>
      </w:r>
      <w:r>
        <w:rPr>
          <w:sz w:val="24"/>
        </w:rPr>
        <w:t>They will support street light luminaires mounted on either truss type arms or davit style arms. The poles will be served by underground cables.</w:t>
      </w:r>
    </w:p>
    <w:p w14:paraId="2572150C" w14:textId="77777777" w:rsidR="0033213F" w:rsidRDefault="0033213F">
      <w:pPr>
        <w:pStyle w:val="BodyText"/>
      </w:pPr>
    </w:p>
    <w:p w14:paraId="2572150D" w14:textId="77777777" w:rsidR="0033213F" w:rsidRDefault="00E85AA0">
      <w:pPr>
        <w:pStyle w:val="Heading3"/>
      </w:pPr>
      <w:r>
        <w:rPr>
          <w:spacing w:val="-2"/>
          <w:u w:val="single"/>
        </w:rPr>
        <w:t>GENERAL</w:t>
      </w:r>
    </w:p>
    <w:p w14:paraId="2572150E" w14:textId="77777777" w:rsidR="0033213F" w:rsidRDefault="0033213F">
      <w:pPr>
        <w:pStyle w:val="BodyText"/>
        <w:rPr>
          <w:b/>
        </w:rPr>
      </w:pPr>
    </w:p>
    <w:p w14:paraId="2572150F" w14:textId="77777777" w:rsidR="0033213F" w:rsidRDefault="00E85AA0">
      <w:pPr>
        <w:pStyle w:val="ListParagraph"/>
        <w:numPr>
          <w:ilvl w:val="0"/>
          <w:numId w:val="78"/>
        </w:numPr>
        <w:tabs>
          <w:tab w:val="left" w:pos="2379"/>
          <w:tab w:val="left" w:pos="3100"/>
        </w:tabs>
        <w:ind w:right="1438"/>
        <w:rPr>
          <w:sz w:val="24"/>
        </w:rPr>
      </w:pPr>
      <w:r>
        <w:rPr>
          <w:spacing w:val="-4"/>
          <w:sz w:val="24"/>
        </w:rPr>
        <w:t>(a)</w:t>
      </w:r>
      <w:r>
        <w:rPr>
          <w:sz w:val="24"/>
        </w:rPr>
        <w:tab/>
      </w:r>
      <w:r>
        <w:rPr>
          <w:sz w:val="24"/>
          <w:u w:val="single"/>
        </w:rPr>
        <w:t>Specifications.</w:t>
      </w:r>
      <w:r>
        <w:rPr>
          <w:spacing w:val="39"/>
          <w:sz w:val="24"/>
        </w:rPr>
        <w:t xml:space="preserve"> </w:t>
      </w:r>
      <w:r>
        <w:rPr>
          <w:sz w:val="24"/>
        </w:rPr>
        <w:t>The</w:t>
      </w:r>
      <w:r>
        <w:rPr>
          <w:spacing w:val="-11"/>
          <w:sz w:val="24"/>
        </w:rPr>
        <w:t xml:space="preserve"> </w:t>
      </w:r>
      <w:r>
        <w:rPr>
          <w:sz w:val="24"/>
        </w:rPr>
        <w:t>poles</w:t>
      </w:r>
      <w:r>
        <w:rPr>
          <w:spacing w:val="-10"/>
          <w:sz w:val="24"/>
        </w:rPr>
        <w:t xml:space="preserve"> </w:t>
      </w:r>
      <w:r>
        <w:rPr>
          <w:sz w:val="24"/>
        </w:rPr>
        <w:t>shall</w:t>
      </w:r>
      <w:r>
        <w:rPr>
          <w:spacing w:val="-10"/>
          <w:sz w:val="24"/>
        </w:rPr>
        <w:t xml:space="preserve"> </w:t>
      </w:r>
      <w:r>
        <w:rPr>
          <w:sz w:val="24"/>
        </w:rPr>
        <w:t>conform</w:t>
      </w:r>
      <w:r>
        <w:rPr>
          <w:spacing w:val="-11"/>
          <w:sz w:val="24"/>
        </w:rPr>
        <w:t xml:space="preserve"> </w:t>
      </w:r>
      <w:r>
        <w:rPr>
          <w:sz w:val="24"/>
        </w:rPr>
        <w:t>in</w:t>
      </w:r>
      <w:r>
        <w:rPr>
          <w:spacing w:val="-10"/>
          <w:sz w:val="24"/>
        </w:rPr>
        <w:t xml:space="preserve"> </w:t>
      </w:r>
      <w:r>
        <w:rPr>
          <w:sz w:val="24"/>
        </w:rPr>
        <w:t>detail</w:t>
      </w:r>
      <w:r>
        <w:rPr>
          <w:spacing w:val="-10"/>
          <w:sz w:val="24"/>
        </w:rPr>
        <w:t xml:space="preserve"> </w:t>
      </w:r>
      <w:r>
        <w:rPr>
          <w:sz w:val="24"/>
        </w:rPr>
        <w:t>to</w:t>
      </w:r>
      <w:r>
        <w:rPr>
          <w:spacing w:val="-11"/>
          <w:sz w:val="24"/>
        </w:rPr>
        <w:t xml:space="preserve"> </w:t>
      </w:r>
      <w:r>
        <w:rPr>
          <w:sz w:val="24"/>
        </w:rPr>
        <w:t>the</w:t>
      </w:r>
      <w:r>
        <w:rPr>
          <w:spacing w:val="-11"/>
          <w:sz w:val="24"/>
        </w:rPr>
        <w:t xml:space="preserve"> </w:t>
      </w:r>
      <w:r>
        <w:rPr>
          <w:sz w:val="24"/>
        </w:rPr>
        <w:t>requirements</w:t>
      </w:r>
      <w:r>
        <w:rPr>
          <w:spacing w:val="-9"/>
          <w:sz w:val="24"/>
        </w:rPr>
        <w:t xml:space="preserve"> </w:t>
      </w:r>
      <w:r>
        <w:rPr>
          <w:sz w:val="24"/>
        </w:rPr>
        <w:t xml:space="preserve">herein </w:t>
      </w:r>
      <w:r>
        <w:rPr>
          <w:spacing w:val="-2"/>
          <w:sz w:val="24"/>
        </w:rPr>
        <w:t>stated,</w:t>
      </w:r>
      <w:r>
        <w:rPr>
          <w:spacing w:val="-11"/>
          <w:sz w:val="24"/>
        </w:rPr>
        <w:t xml:space="preserve"> </w:t>
      </w:r>
      <w:r>
        <w:rPr>
          <w:spacing w:val="-2"/>
          <w:sz w:val="24"/>
        </w:rPr>
        <w:t>and</w:t>
      </w:r>
      <w:r>
        <w:rPr>
          <w:spacing w:val="-11"/>
          <w:sz w:val="24"/>
        </w:rPr>
        <w:t xml:space="preserve"> </w:t>
      </w:r>
      <w:r>
        <w:rPr>
          <w:spacing w:val="-2"/>
          <w:sz w:val="24"/>
        </w:rPr>
        <w:t>to</w:t>
      </w:r>
      <w:r>
        <w:rPr>
          <w:spacing w:val="-11"/>
          <w:sz w:val="24"/>
        </w:rPr>
        <w:t xml:space="preserve"> </w:t>
      </w:r>
      <w:r>
        <w:rPr>
          <w:spacing w:val="-2"/>
          <w:sz w:val="24"/>
        </w:rPr>
        <w:t>the</w:t>
      </w:r>
      <w:r>
        <w:rPr>
          <w:spacing w:val="-11"/>
          <w:sz w:val="24"/>
        </w:rPr>
        <w:t xml:space="preserve"> </w:t>
      </w:r>
      <w:r>
        <w:rPr>
          <w:spacing w:val="-2"/>
          <w:sz w:val="24"/>
        </w:rPr>
        <w:t>requirements</w:t>
      </w:r>
      <w:r>
        <w:rPr>
          <w:spacing w:val="-11"/>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following</w:t>
      </w:r>
      <w:r>
        <w:rPr>
          <w:spacing w:val="-11"/>
          <w:sz w:val="24"/>
        </w:rPr>
        <w:t xml:space="preserve"> </w:t>
      </w:r>
      <w:r>
        <w:rPr>
          <w:spacing w:val="-2"/>
          <w:sz w:val="24"/>
        </w:rPr>
        <w:t>organizations</w:t>
      </w:r>
      <w:r>
        <w:rPr>
          <w:spacing w:val="-11"/>
          <w:sz w:val="24"/>
        </w:rPr>
        <w:t xml:space="preserve"> </w:t>
      </w:r>
      <w:r>
        <w:rPr>
          <w:spacing w:val="-2"/>
          <w:sz w:val="24"/>
        </w:rPr>
        <w:t>as</w:t>
      </w:r>
      <w:r>
        <w:rPr>
          <w:spacing w:val="-11"/>
          <w:sz w:val="24"/>
        </w:rPr>
        <w:t xml:space="preserve"> </w:t>
      </w:r>
      <w:r>
        <w:rPr>
          <w:spacing w:val="-2"/>
          <w:sz w:val="24"/>
        </w:rPr>
        <w:t>cited</w:t>
      </w:r>
      <w:r>
        <w:rPr>
          <w:spacing w:val="-11"/>
          <w:sz w:val="24"/>
        </w:rPr>
        <w:t xml:space="preserve"> </w:t>
      </w:r>
      <w:r>
        <w:rPr>
          <w:spacing w:val="-2"/>
          <w:sz w:val="24"/>
        </w:rPr>
        <w:t>herein:</w:t>
      </w:r>
    </w:p>
    <w:p w14:paraId="25721510" w14:textId="77777777" w:rsidR="0033213F" w:rsidRDefault="0033213F">
      <w:pPr>
        <w:pStyle w:val="BodyText"/>
      </w:pPr>
    </w:p>
    <w:p w14:paraId="25721511" w14:textId="77777777" w:rsidR="0033213F" w:rsidRDefault="00E85AA0">
      <w:pPr>
        <w:pStyle w:val="BodyText"/>
        <w:ind w:left="3100"/>
      </w:pPr>
      <w:r>
        <w:rPr>
          <w:spacing w:val="-4"/>
        </w:rPr>
        <w:t>Aluminum</w:t>
      </w:r>
      <w:r>
        <w:rPr>
          <w:spacing w:val="-9"/>
        </w:rPr>
        <w:t xml:space="preserve"> </w:t>
      </w:r>
      <w:r>
        <w:rPr>
          <w:spacing w:val="-4"/>
        </w:rPr>
        <w:t>Association</w:t>
      </w:r>
      <w:r>
        <w:rPr>
          <w:spacing w:val="-8"/>
        </w:rPr>
        <w:t xml:space="preserve"> </w:t>
      </w:r>
      <w:r>
        <w:rPr>
          <w:spacing w:val="-4"/>
        </w:rPr>
        <w:t>(AA)</w:t>
      </w:r>
    </w:p>
    <w:p w14:paraId="25721512" w14:textId="77777777" w:rsidR="0033213F" w:rsidRDefault="00E85AA0">
      <w:pPr>
        <w:pStyle w:val="BodyText"/>
        <w:ind w:left="3100" w:right="1438"/>
      </w:pPr>
      <w:r>
        <w:t>American</w:t>
      </w:r>
      <w:r>
        <w:rPr>
          <w:spacing w:val="72"/>
        </w:rPr>
        <w:t xml:space="preserve"> </w:t>
      </w:r>
      <w:r>
        <w:t>Association</w:t>
      </w:r>
      <w:r>
        <w:rPr>
          <w:spacing w:val="72"/>
        </w:rPr>
        <w:t xml:space="preserve"> </w:t>
      </w:r>
      <w:r>
        <w:t>of</w:t>
      </w:r>
      <w:r>
        <w:rPr>
          <w:spacing w:val="72"/>
        </w:rPr>
        <w:t xml:space="preserve"> </w:t>
      </w:r>
      <w:r>
        <w:t>State</w:t>
      </w:r>
      <w:r>
        <w:rPr>
          <w:spacing w:val="71"/>
        </w:rPr>
        <w:t xml:space="preserve"> </w:t>
      </w:r>
      <w:r>
        <w:t>Highway</w:t>
      </w:r>
      <w:r>
        <w:rPr>
          <w:spacing w:val="72"/>
        </w:rPr>
        <w:t xml:space="preserve"> </w:t>
      </w:r>
      <w:r>
        <w:t>and</w:t>
      </w:r>
      <w:r>
        <w:rPr>
          <w:spacing w:val="72"/>
        </w:rPr>
        <w:t xml:space="preserve"> </w:t>
      </w:r>
      <w:r>
        <w:t>Transportation</w:t>
      </w:r>
      <w:r>
        <w:rPr>
          <w:spacing w:val="71"/>
        </w:rPr>
        <w:t xml:space="preserve"> </w:t>
      </w:r>
      <w:r>
        <w:t xml:space="preserve">Officials </w:t>
      </w:r>
      <w:r>
        <w:rPr>
          <w:spacing w:val="-2"/>
        </w:rPr>
        <w:t>(AASTHO)</w:t>
      </w:r>
    </w:p>
    <w:p w14:paraId="25721513" w14:textId="77777777" w:rsidR="0033213F" w:rsidRDefault="00E85AA0">
      <w:pPr>
        <w:pStyle w:val="BodyText"/>
        <w:ind w:left="3100" w:right="3341"/>
      </w:pPr>
      <w:r>
        <w:t>American</w:t>
      </w:r>
      <w:r>
        <w:rPr>
          <w:spacing w:val="-8"/>
        </w:rPr>
        <w:t xml:space="preserve"> </w:t>
      </w:r>
      <w:r>
        <w:t>National</w:t>
      </w:r>
      <w:r>
        <w:rPr>
          <w:spacing w:val="-8"/>
        </w:rPr>
        <w:t xml:space="preserve"> </w:t>
      </w:r>
      <w:r>
        <w:t>Standards</w:t>
      </w:r>
      <w:r>
        <w:rPr>
          <w:spacing w:val="-8"/>
        </w:rPr>
        <w:t xml:space="preserve"> </w:t>
      </w:r>
      <w:r>
        <w:t>Institute</w:t>
      </w:r>
      <w:r>
        <w:rPr>
          <w:spacing w:val="-8"/>
        </w:rPr>
        <w:t xml:space="preserve"> </w:t>
      </w:r>
      <w:r>
        <w:t xml:space="preserve">(ANSI) </w:t>
      </w:r>
      <w:r>
        <w:rPr>
          <w:spacing w:val="-4"/>
        </w:rPr>
        <w:t>American</w:t>
      </w:r>
      <w:r>
        <w:rPr>
          <w:spacing w:val="-11"/>
        </w:rPr>
        <w:t xml:space="preserve"> </w:t>
      </w:r>
      <w:r>
        <w:rPr>
          <w:spacing w:val="-4"/>
        </w:rPr>
        <w:t>Society</w:t>
      </w:r>
      <w:r>
        <w:rPr>
          <w:spacing w:val="-11"/>
        </w:rPr>
        <w:t xml:space="preserve"> </w:t>
      </w:r>
      <w:r>
        <w:rPr>
          <w:spacing w:val="-4"/>
        </w:rPr>
        <w:t>for</w:t>
      </w:r>
      <w:r>
        <w:rPr>
          <w:spacing w:val="-11"/>
        </w:rPr>
        <w:t xml:space="preserve"> </w:t>
      </w:r>
      <w:r>
        <w:rPr>
          <w:spacing w:val="-4"/>
        </w:rPr>
        <w:t>Testing</w:t>
      </w:r>
      <w:r>
        <w:rPr>
          <w:spacing w:val="-11"/>
        </w:rPr>
        <w:t xml:space="preserve"> </w:t>
      </w:r>
      <w:r>
        <w:rPr>
          <w:spacing w:val="-4"/>
        </w:rPr>
        <w:t>and</w:t>
      </w:r>
      <w:r>
        <w:rPr>
          <w:spacing w:val="-11"/>
        </w:rPr>
        <w:t xml:space="preserve"> </w:t>
      </w:r>
      <w:r>
        <w:rPr>
          <w:spacing w:val="-4"/>
        </w:rPr>
        <w:t>Materials</w:t>
      </w:r>
      <w:r>
        <w:rPr>
          <w:spacing w:val="-11"/>
        </w:rPr>
        <w:t xml:space="preserve"> </w:t>
      </w:r>
      <w:r>
        <w:rPr>
          <w:spacing w:val="-4"/>
        </w:rPr>
        <w:t xml:space="preserve">(ASTM) </w:t>
      </w:r>
      <w:r>
        <w:t>American Welding Society (AWS)</w:t>
      </w:r>
    </w:p>
    <w:p w14:paraId="25721514" w14:textId="77777777" w:rsidR="0033213F" w:rsidRDefault="00E85AA0">
      <w:pPr>
        <w:pStyle w:val="BodyText"/>
        <w:ind w:left="3100"/>
      </w:pPr>
      <w:r>
        <w:rPr>
          <w:spacing w:val="-4"/>
        </w:rPr>
        <w:t>Society</w:t>
      </w:r>
      <w:r>
        <w:rPr>
          <w:spacing w:val="-6"/>
        </w:rPr>
        <w:t xml:space="preserve"> </w:t>
      </w:r>
      <w:r>
        <w:rPr>
          <w:spacing w:val="-4"/>
        </w:rPr>
        <w:t>for</w:t>
      </w:r>
      <w:r>
        <w:rPr>
          <w:spacing w:val="-5"/>
        </w:rPr>
        <w:t xml:space="preserve"> </w:t>
      </w:r>
      <w:r>
        <w:rPr>
          <w:spacing w:val="-4"/>
        </w:rPr>
        <w:t>Protective</w:t>
      </w:r>
      <w:r>
        <w:rPr>
          <w:spacing w:val="-5"/>
        </w:rPr>
        <w:t xml:space="preserve"> </w:t>
      </w:r>
      <w:r>
        <w:rPr>
          <w:spacing w:val="-4"/>
        </w:rPr>
        <w:t>Coatings</w:t>
      </w:r>
      <w:r>
        <w:rPr>
          <w:spacing w:val="-6"/>
        </w:rPr>
        <w:t xml:space="preserve"> </w:t>
      </w:r>
      <w:r>
        <w:rPr>
          <w:spacing w:val="-4"/>
        </w:rPr>
        <w:t>(SSPC)</w:t>
      </w:r>
    </w:p>
    <w:p w14:paraId="25721515" w14:textId="77777777" w:rsidR="0033213F" w:rsidRDefault="0033213F">
      <w:pPr>
        <w:pStyle w:val="BodyText"/>
      </w:pPr>
    </w:p>
    <w:p w14:paraId="25721516" w14:textId="77777777" w:rsidR="0033213F" w:rsidRDefault="00E85AA0">
      <w:pPr>
        <w:pStyle w:val="ListParagraph"/>
        <w:numPr>
          <w:ilvl w:val="1"/>
          <w:numId w:val="78"/>
        </w:numPr>
        <w:tabs>
          <w:tab w:val="left" w:pos="3100"/>
        </w:tabs>
        <w:ind w:right="1438"/>
        <w:jc w:val="both"/>
        <w:rPr>
          <w:sz w:val="24"/>
        </w:rPr>
      </w:pPr>
      <w:r>
        <w:rPr>
          <w:sz w:val="24"/>
          <w:u w:val="single"/>
        </w:rPr>
        <w:t>Acceptance.</w:t>
      </w:r>
      <w:r>
        <w:rPr>
          <w:spacing w:val="5"/>
          <w:sz w:val="24"/>
        </w:rPr>
        <w:t xml:space="preserve"> </w:t>
      </w:r>
      <w:r>
        <w:rPr>
          <w:sz w:val="24"/>
        </w:rPr>
        <w:t>Poles</w:t>
      </w:r>
      <w:r>
        <w:rPr>
          <w:spacing w:val="-15"/>
          <w:sz w:val="24"/>
        </w:rPr>
        <w:t xml:space="preserve"> </w:t>
      </w:r>
      <w:r>
        <w:rPr>
          <w:sz w:val="24"/>
        </w:rPr>
        <w:t>not</w:t>
      </w:r>
      <w:r>
        <w:rPr>
          <w:spacing w:val="-15"/>
          <w:sz w:val="24"/>
        </w:rPr>
        <w:t xml:space="preserve"> </w:t>
      </w:r>
      <w:r>
        <w:rPr>
          <w:sz w:val="24"/>
        </w:rPr>
        <w:t>conforming</w:t>
      </w:r>
      <w:r>
        <w:rPr>
          <w:spacing w:val="-15"/>
          <w:sz w:val="24"/>
        </w:rPr>
        <w:t xml:space="preserve"> </w:t>
      </w:r>
      <w:r>
        <w:rPr>
          <w:sz w:val="24"/>
        </w:rPr>
        <w:t>to</w:t>
      </w:r>
      <w:r>
        <w:rPr>
          <w:spacing w:val="-15"/>
          <w:sz w:val="24"/>
        </w:rPr>
        <w:t xml:space="preserve"> </w:t>
      </w:r>
      <w:r>
        <w:rPr>
          <w:sz w:val="24"/>
        </w:rPr>
        <w:t>this</w:t>
      </w:r>
      <w:r>
        <w:rPr>
          <w:spacing w:val="-15"/>
          <w:sz w:val="24"/>
        </w:rPr>
        <w:t xml:space="preserve"> </w:t>
      </w:r>
      <w:r>
        <w:rPr>
          <w:sz w:val="24"/>
        </w:rPr>
        <w:t>specification</w:t>
      </w:r>
      <w:r>
        <w:rPr>
          <w:spacing w:val="-15"/>
          <w:sz w:val="24"/>
        </w:rPr>
        <w:t xml:space="preserve"> </w:t>
      </w:r>
      <w:r>
        <w:rPr>
          <w:sz w:val="24"/>
        </w:rPr>
        <w:t>will</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 xml:space="preserve">accepted. </w:t>
      </w:r>
      <w:r>
        <w:rPr>
          <w:spacing w:val="-2"/>
          <w:sz w:val="24"/>
        </w:rPr>
        <w:t>The</w:t>
      </w:r>
      <w:r>
        <w:rPr>
          <w:spacing w:val="-13"/>
          <w:sz w:val="24"/>
        </w:rPr>
        <w:t xml:space="preserve"> </w:t>
      </w:r>
      <w:r>
        <w:rPr>
          <w:spacing w:val="-2"/>
          <w:sz w:val="24"/>
        </w:rPr>
        <w:t>Commissioner</w:t>
      </w:r>
      <w:r>
        <w:rPr>
          <w:spacing w:val="-13"/>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the</w:t>
      </w:r>
      <w:r>
        <w:rPr>
          <w:spacing w:val="-13"/>
          <w:sz w:val="24"/>
        </w:rPr>
        <w:t xml:space="preserve"> </w:t>
      </w:r>
      <w:r>
        <w:rPr>
          <w:spacing w:val="-2"/>
          <w:sz w:val="24"/>
        </w:rPr>
        <w:t>sole</w:t>
      </w:r>
      <w:r>
        <w:rPr>
          <w:spacing w:val="-13"/>
          <w:sz w:val="24"/>
        </w:rPr>
        <w:t xml:space="preserve"> </w:t>
      </w:r>
      <w:r>
        <w:rPr>
          <w:spacing w:val="-2"/>
          <w:sz w:val="24"/>
        </w:rPr>
        <w:t>judge</w:t>
      </w:r>
      <w:r>
        <w:rPr>
          <w:spacing w:val="-13"/>
          <w:sz w:val="24"/>
        </w:rPr>
        <w:t xml:space="preserve"> </w:t>
      </w:r>
      <w:r>
        <w:rPr>
          <w:spacing w:val="-2"/>
          <w:sz w:val="24"/>
        </w:rPr>
        <w:t>in</w:t>
      </w:r>
      <w:r>
        <w:rPr>
          <w:spacing w:val="-13"/>
          <w:sz w:val="24"/>
        </w:rPr>
        <w:t xml:space="preserve"> </w:t>
      </w:r>
      <w:r>
        <w:rPr>
          <w:spacing w:val="-2"/>
          <w:sz w:val="24"/>
        </w:rPr>
        <w:t>determining</w:t>
      </w:r>
      <w:r>
        <w:rPr>
          <w:spacing w:val="-13"/>
          <w:sz w:val="24"/>
        </w:rPr>
        <w:t xml:space="preserve"> </w:t>
      </w:r>
      <w:r>
        <w:rPr>
          <w:spacing w:val="-2"/>
          <w:sz w:val="24"/>
        </w:rPr>
        <w:t>if</w:t>
      </w:r>
      <w:r>
        <w:rPr>
          <w:spacing w:val="-13"/>
          <w:sz w:val="24"/>
        </w:rPr>
        <w:t xml:space="preserve"> </w:t>
      </w:r>
      <w:r>
        <w:rPr>
          <w:spacing w:val="-2"/>
          <w:sz w:val="24"/>
        </w:rPr>
        <w:t>the</w:t>
      </w:r>
      <w:r>
        <w:rPr>
          <w:spacing w:val="-13"/>
          <w:sz w:val="24"/>
        </w:rPr>
        <w:t xml:space="preserve"> </w:t>
      </w:r>
      <w:r>
        <w:rPr>
          <w:spacing w:val="-2"/>
          <w:sz w:val="24"/>
        </w:rPr>
        <w:t>poles</w:t>
      </w:r>
      <w:r>
        <w:rPr>
          <w:spacing w:val="-13"/>
          <w:sz w:val="24"/>
        </w:rPr>
        <w:t xml:space="preserve"> </w:t>
      </w:r>
      <w:r>
        <w:rPr>
          <w:spacing w:val="-2"/>
          <w:sz w:val="24"/>
        </w:rPr>
        <w:t>meet</w:t>
      </w:r>
      <w:r>
        <w:rPr>
          <w:spacing w:val="-13"/>
          <w:sz w:val="24"/>
        </w:rPr>
        <w:t xml:space="preserve"> </w:t>
      </w:r>
      <w:r>
        <w:rPr>
          <w:spacing w:val="-2"/>
          <w:sz w:val="24"/>
        </w:rPr>
        <w:t>this specification.</w:t>
      </w:r>
    </w:p>
    <w:p w14:paraId="25721517" w14:textId="77777777" w:rsidR="0033213F" w:rsidRDefault="0033213F">
      <w:pPr>
        <w:pStyle w:val="BodyText"/>
      </w:pPr>
    </w:p>
    <w:p w14:paraId="25721518" w14:textId="77777777" w:rsidR="0033213F" w:rsidRDefault="00E85AA0">
      <w:pPr>
        <w:pStyle w:val="ListParagraph"/>
        <w:numPr>
          <w:ilvl w:val="1"/>
          <w:numId w:val="78"/>
        </w:numPr>
        <w:tabs>
          <w:tab w:val="left" w:pos="3100"/>
        </w:tabs>
        <w:ind w:right="1437"/>
        <w:jc w:val="both"/>
        <w:rPr>
          <w:sz w:val="24"/>
        </w:rPr>
      </w:pPr>
      <w:r>
        <w:rPr>
          <w:sz w:val="24"/>
          <w:u w:val="single"/>
        </w:rPr>
        <w:t>Bidders Drawings.</w:t>
      </w:r>
      <w:r>
        <w:rPr>
          <w:spacing w:val="40"/>
          <w:sz w:val="24"/>
        </w:rPr>
        <w:t xml:space="preserve"> </w:t>
      </w:r>
      <w:r>
        <w:rPr>
          <w:sz w:val="24"/>
        </w:rPr>
        <w:t xml:space="preserve">Bidders must submit with their bids detailed scale drawings of the mast showing actual dimensions, details, and welds. Shop </w:t>
      </w:r>
      <w:r>
        <w:rPr>
          <w:spacing w:val="-2"/>
          <w:sz w:val="24"/>
        </w:rPr>
        <w:t>drawings</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original</w:t>
      </w:r>
      <w:r>
        <w:rPr>
          <w:spacing w:val="-13"/>
          <w:sz w:val="24"/>
        </w:rPr>
        <w:t xml:space="preserve"> </w:t>
      </w:r>
      <w:r>
        <w:rPr>
          <w:spacing w:val="-2"/>
          <w:sz w:val="24"/>
        </w:rPr>
        <w:t>engineering</w:t>
      </w:r>
      <w:r>
        <w:rPr>
          <w:spacing w:val="-13"/>
          <w:sz w:val="24"/>
        </w:rPr>
        <w:t xml:space="preserve"> </w:t>
      </w:r>
      <w:r>
        <w:rPr>
          <w:spacing w:val="-2"/>
          <w:sz w:val="24"/>
        </w:rPr>
        <w:t>drawings</w:t>
      </w:r>
      <w:r>
        <w:rPr>
          <w:spacing w:val="-13"/>
          <w:sz w:val="24"/>
        </w:rPr>
        <w:t xml:space="preserve"> </w:t>
      </w:r>
      <w:r>
        <w:rPr>
          <w:spacing w:val="-2"/>
          <w:sz w:val="24"/>
        </w:rPr>
        <w:t>created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 xml:space="preserve">manufacturer. </w:t>
      </w:r>
      <w:r>
        <w:rPr>
          <w:sz w:val="24"/>
        </w:rPr>
        <w:t>The</w:t>
      </w:r>
      <w:r>
        <w:rPr>
          <w:spacing w:val="-1"/>
          <w:sz w:val="24"/>
        </w:rPr>
        <w:t xml:space="preserve"> </w:t>
      </w:r>
      <w:r>
        <w:rPr>
          <w:sz w:val="24"/>
        </w:rPr>
        <w:t>drawings must</w:t>
      </w:r>
      <w:r>
        <w:rPr>
          <w:spacing w:val="-1"/>
          <w:sz w:val="24"/>
        </w:rPr>
        <w:t xml:space="preserve"> </w:t>
      </w:r>
      <w:r>
        <w:rPr>
          <w:sz w:val="24"/>
        </w:rPr>
        <w:t>show</w:t>
      </w:r>
      <w:r>
        <w:rPr>
          <w:spacing w:val="-1"/>
          <w:sz w:val="24"/>
        </w:rPr>
        <w:t xml:space="preserve"> </w:t>
      </w:r>
      <w:r>
        <w:rPr>
          <w:sz w:val="24"/>
        </w:rPr>
        <w:t>every</w:t>
      </w:r>
      <w:r>
        <w:rPr>
          <w:spacing w:val="-1"/>
          <w:sz w:val="24"/>
        </w:rPr>
        <w:t xml:space="preserve"> </w:t>
      </w:r>
      <w:r>
        <w:rPr>
          <w:sz w:val="24"/>
        </w:rPr>
        <w:t>dimension</w:t>
      </w:r>
      <w:r>
        <w:rPr>
          <w:spacing w:val="-1"/>
          <w:sz w:val="24"/>
        </w:rPr>
        <w:t xml:space="preserve"> </w:t>
      </w:r>
      <w:r>
        <w:rPr>
          <w:sz w:val="24"/>
        </w:rPr>
        <w:t>necessary</w:t>
      </w:r>
      <w:r>
        <w:rPr>
          <w:spacing w:val="-1"/>
          <w:sz w:val="24"/>
        </w:rPr>
        <w:t xml:space="preserve"> </w:t>
      </w:r>
      <w:r>
        <w:rPr>
          <w:sz w:val="24"/>
        </w:rPr>
        <w:t>to</w:t>
      </w:r>
      <w:r>
        <w:rPr>
          <w:spacing w:val="-1"/>
          <w:sz w:val="24"/>
        </w:rPr>
        <w:t xml:space="preserve"> </w:t>
      </w:r>
      <w:r>
        <w:rPr>
          <w:sz w:val="24"/>
        </w:rPr>
        <w:t>show</w:t>
      </w:r>
      <w:r>
        <w:rPr>
          <w:spacing w:val="-1"/>
          <w:sz w:val="24"/>
        </w:rPr>
        <w:t xml:space="preserve"> </w:t>
      </w:r>
      <w:r>
        <w:rPr>
          <w:sz w:val="24"/>
        </w:rPr>
        <w:t>how</w:t>
      </w:r>
      <w:r>
        <w:rPr>
          <w:spacing w:val="-1"/>
          <w:sz w:val="24"/>
        </w:rPr>
        <w:t xml:space="preserve"> </w:t>
      </w:r>
      <w:r>
        <w:rPr>
          <w:sz w:val="24"/>
        </w:rPr>
        <w:t>all</w:t>
      </w:r>
      <w:r>
        <w:rPr>
          <w:spacing w:val="-1"/>
          <w:sz w:val="24"/>
        </w:rPr>
        <w:t xml:space="preserve"> </w:t>
      </w:r>
      <w:r>
        <w:rPr>
          <w:sz w:val="24"/>
        </w:rPr>
        <w:t>parts will fit each other and be properly held in assembly. These drawings must also be submitted in electronic format, in the latest version of either MicroStation</w:t>
      </w:r>
      <w:r>
        <w:rPr>
          <w:spacing w:val="-8"/>
          <w:sz w:val="24"/>
        </w:rPr>
        <w:t xml:space="preserve"> </w:t>
      </w:r>
      <w:r>
        <w:rPr>
          <w:sz w:val="24"/>
        </w:rPr>
        <w:t>or</w:t>
      </w:r>
      <w:r>
        <w:rPr>
          <w:spacing w:val="-8"/>
          <w:sz w:val="24"/>
        </w:rPr>
        <w:t xml:space="preserve"> </w:t>
      </w:r>
      <w:r>
        <w:rPr>
          <w:sz w:val="24"/>
        </w:rPr>
        <w:t>AutoCAD,</w:t>
      </w:r>
      <w:r>
        <w:rPr>
          <w:spacing w:val="-8"/>
          <w:sz w:val="24"/>
        </w:rPr>
        <w:t xml:space="preserve"> </w:t>
      </w:r>
      <w:r>
        <w:rPr>
          <w:sz w:val="24"/>
        </w:rPr>
        <w:t>if</w:t>
      </w:r>
      <w:r>
        <w:rPr>
          <w:spacing w:val="-8"/>
          <w:sz w:val="24"/>
        </w:rPr>
        <w:t xml:space="preserve"> </w:t>
      </w:r>
      <w:r>
        <w:rPr>
          <w:sz w:val="24"/>
        </w:rPr>
        <w:t>so</w:t>
      </w:r>
      <w:r>
        <w:rPr>
          <w:spacing w:val="-8"/>
          <w:sz w:val="24"/>
        </w:rPr>
        <w:t xml:space="preserve"> </w:t>
      </w:r>
      <w:r>
        <w:rPr>
          <w:sz w:val="24"/>
        </w:rPr>
        <w:t>requested</w:t>
      </w:r>
      <w:r>
        <w:rPr>
          <w:spacing w:val="-8"/>
          <w:sz w:val="24"/>
        </w:rPr>
        <w:t xml:space="preserve"> </w:t>
      </w:r>
      <w:r>
        <w:rPr>
          <w:sz w:val="24"/>
        </w:rPr>
        <w:t>by</w:t>
      </w:r>
      <w:r>
        <w:rPr>
          <w:spacing w:val="-8"/>
          <w:sz w:val="24"/>
        </w:rPr>
        <w:t xml:space="preserve"> </w:t>
      </w:r>
      <w:r>
        <w:rPr>
          <w:sz w:val="24"/>
        </w:rPr>
        <w:t>the</w:t>
      </w:r>
      <w:r>
        <w:rPr>
          <w:spacing w:val="-8"/>
          <w:sz w:val="24"/>
        </w:rPr>
        <w:t xml:space="preserve"> </w:t>
      </w:r>
      <w:r>
        <w:rPr>
          <w:sz w:val="24"/>
        </w:rPr>
        <w:t>City.</w:t>
      </w:r>
    </w:p>
    <w:p w14:paraId="25721519" w14:textId="77777777" w:rsidR="0033213F" w:rsidRDefault="0033213F">
      <w:pPr>
        <w:pStyle w:val="BodyText"/>
      </w:pPr>
    </w:p>
    <w:p w14:paraId="2572151A" w14:textId="77777777" w:rsidR="0033213F" w:rsidRDefault="00E85AA0">
      <w:pPr>
        <w:pStyle w:val="ListParagraph"/>
        <w:numPr>
          <w:ilvl w:val="1"/>
          <w:numId w:val="78"/>
        </w:numPr>
        <w:tabs>
          <w:tab w:val="left" w:pos="3100"/>
        </w:tabs>
        <w:ind w:right="1438"/>
        <w:jc w:val="both"/>
        <w:rPr>
          <w:sz w:val="24"/>
        </w:rPr>
      </w:pPr>
      <w:r>
        <w:rPr>
          <w:sz w:val="24"/>
          <w:u w:val="single"/>
        </w:rPr>
        <w:t>Standard Drawings.</w:t>
      </w:r>
      <w:r>
        <w:rPr>
          <w:spacing w:val="40"/>
          <w:sz w:val="24"/>
        </w:rPr>
        <w:t xml:space="preserve"> </w:t>
      </w:r>
      <w:r>
        <w:rPr>
          <w:sz w:val="24"/>
        </w:rPr>
        <w:t>The drawings mentioned herein are drawings of the Department of Transportation being an integral part of this specification cooperating</w:t>
      </w:r>
      <w:r>
        <w:rPr>
          <w:spacing w:val="-4"/>
          <w:sz w:val="24"/>
        </w:rPr>
        <w:t xml:space="preserve"> </w:t>
      </w:r>
      <w:r>
        <w:rPr>
          <w:sz w:val="24"/>
        </w:rPr>
        <w:t>to</w:t>
      </w:r>
      <w:r>
        <w:rPr>
          <w:spacing w:val="-4"/>
          <w:sz w:val="24"/>
        </w:rPr>
        <w:t xml:space="preserve"> </w:t>
      </w:r>
      <w:r>
        <w:rPr>
          <w:sz w:val="24"/>
        </w:rPr>
        <w:t>state</w:t>
      </w:r>
      <w:r>
        <w:rPr>
          <w:spacing w:val="-4"/>
          <w:sz w:val="24"/>
        </w:rPr>
        <w:t xml:space="preserve"> </w:t>
      </w:r>
      <w:r>
        <w:rPr>
          <w:sz w:val="24"/>
        </w:rPr>
        <w:t>necessary</w:t>
      </w:r>
      <w:r>
        <w:rPr>
          <w:spacing w:val="-4"/>
          <w:sz w:val="24"/>
        </w:rPr>
        <w:t xml:space="preserve"> </w:t>
      </w:r>
      <w:r>
        <w:rPr>
          <w:sz w:val="24"/>
        </w:rPr>
        <w:t>requirements.</w:t>
      </w:r>
    </w:p>
    <w:p w14:paraId="2572151B" w14:textId="77777777" w:rsidR="0033213F" w:rsidRDefault="0033213F">
      <w:pPr>
        <w:jc w:val="both"/>
        <w:rPr>
          <w:sz w:val="24"/>
        </w:rPr>
        <w:sectPr w:rsidR="0033213F">
          <w:headerReference w:type="even" r:id="rId30"/>
          <w:pgSz w:w="12240" w:h="15840"/>
          <w:pgMar w:top="1380" w:right="360" w:bottom="280" w:left="140" w:header="0" w:footer="0" w:gutter="0"/>
          <w:cols w:space="720"/>
        </w:sectPr>
      </w:pPr>
    </w:p>
    <w:p w14:paraId="2572151C" w14:textId="77777777" w:rsidR="0033213F" w:rsidRDefault="0033213F">
      <w:pPr>
        <w:pStyle w:val="BodyText"/>
        <w:spacing w:before="168"/>
      </w:pPr>
    </w:p>
    <w:p w14:paraId="2572151D" w14:textId="77777777" w:rsidR="0033213F" w:rsidRDefault="00E85AA0">
      <w:pPr>
        <w:pStyle w:val="ListParagraph"/>
        <w:numPr>
          <w:ilvl w:val="1"/>
          <w:numId w:val="78"/>
        </w:numPr>
        <w:tabs>
          <w:tab w:val="left" w:pos="3100"/>
        </w:tabs>
        <w:ind w:right="1439"/>
        <w:jc w:val="both"/>
        <w:rPr>
          <w:sz w:val="24"/>
        </w:rPr>
      </w:pPr>
      <w:bookmarkStart w:id="22" w:name="(e)_Sample.__If_requested_by_the_Chief_P"/>
      <w:bookmarkEnd w:id="22"/>
      <w:r>
        <w:rPr>
          <w:sz w:val="24"/>
          <w:u w:val="single"/>
        </w:rPr>
        <w:t>Sample.</w:t>
      </w:r>
      <w:r>
        <w:rPr>
          <w:spacing w:val="40"/>
          <w:sz w:val="24"/>
        </w:rPr>
        <w:t xml:space="preserve"> </w:t>
      </w:r>
      <w:r>
        <w:rPr>
          <w:sz w:val="24"/>
        </w:rPr>
        <w:t>If requested by the Chief Procurement Officer, one completely assembled anchor-base pole of the manufacture intended to be furnished, must be submitted for review by the Commissioner within fifteen (15) business days after receipt of notice.</w:t>
      </w:r>
    </w:p>
    <w:p w14:paraId="2572151E" w14:textId="77777777" w:rsidR="0033213F" w:rsidRDefault="0033213F">
      <w:pPr>
        <w:pStyle w:val="BodyText"/>
      </w:pPr>
    </w:p>
    <w:p w14:paraId="2572151F" w14:textId="77777777" w:rsidR="0033213F" w:rsidRDefault="00E85AA0">
      <w:pPr>
        <w:pStyle w:val="ListParagraph"/>
        <w:numPr>
          <w:ilvl w:val="1"/>
          <w:numId w:val="78"/>
        </w:numPr>
        <w:tabs>
          <w:tab w:val="left" w:pos="3100"/>
        </w:tabs>
        <w:ind w:right="1437"/>
        <w:jc w:val="both"/>
        <w:rPr>
          <w:sz w:val="24"/>
        </w:rPr>
      </w:pPr>
      <w:bookmarkStart w:id="23" w:name="(f)_Warranty.__The_manufacturer_shall_wa"/>
      <w:bookmarkEnd w:id="23"/>
      <w:r>
        <w:rPr>
          <w:spacing w:val="-2"/>
          <w:sz w:val="24"/>
          <w:u w:val="single"/>
        </w:rPr>
        <w:t>Warranty.</w:t>
      </w:r>
      <w:r>
        <w:rPr>
          <w:spacing w:val="40"/>
          <w:sz w:val="24"/>
        </w:rPr>
        <w:t xml:space="preserve"> </w:t>
      </w:r>
      <w:r>
        <w:rPr>
          <w:spacing w:val="-2"/>
          <w:sz w:val="24"/>
        </w:rPr>
        <w:t>The</w:t>
      </w:r>
      <w:r>
        <w:rPr>
          <w:spacing w:val="-11"/>
          <w:sz w:val="24"/>
        </w:rPr>
        <w:t xml:space="preserve"> </w:t>
      </w:r>
      <w:r>
        <w:rPr>
          <w:spacing w:val="-2"/>
          <w:sz w:val="24"/>
        </w:rPr>
        <w:t>manufacturer</w:t>
      </w:r>
      <w:r>
        <w:rPr>
          <w:spacing w:val="-10"/>
          <w:sz w:val="24"/>
        </w:rPr>
        <w:t xml:space="preserve"> </w:t>
      </w:r>
      <w:r>
        <w:rPr>
          <w:spacing w:val="-2"/>
          <w:sz w:val="24"/>
        </w:rPr>
        <w:t>shall</w:t>
      </w:r>
      <w:r>
        <w:rPr>
          <w:spacing w:val="-11"/>
          <w:sz w:val="24"/>
        </w:rPr>
        <w:t xml:space="preserve"> </w:t>
      </w:r>
      <w:r>
        <w:rPr>
          <w:spacing w:val="-2"/>
          <w:sz w:val="24"/>
        </w:rPr>
        <w:t>warrant</w:t>
      </w:r>
      <w:r>
        <w:rPr>
          <w:spacing w:val="-11"/>
          <w:sz w:val="24"/>
        </w:rPr>
        <w:t xml:space="preserve"> </w:t>
      </w:r>
      <w:r>
        <w:rPr>
          <w:spacing w:val="-2"/>
          <w:sz w:val="24"/>
        </w:rPr>
        <w:t>the</w:t>
      </w:r>
      <w:r>
        <w:rPr>
          <w:spacing w:val="-11"/>
          <w:sz w:val="24"/>
        </w:rPr>
        <w:t xml:space="preserve"> </w:t>
      </w:r>
      <w:r>
        <w:rPr>
          <w:spacing w:val="-2"/>
          <w:sz w:val="24"/>
        </w:rPr>
        <w:t>performance</w:t>
      </w:r>
      <w:r>
        <w:rPr>
          <w:spacing w:val="-11"/>
          <w:sz w:val="24"/>
        </w:rPr>
        <w:t xml:space="preserve"> </w:t>
      </w:r>
      <w:r>
        <w:rPr>
          <w:spacing w:val="-2"/>
          <w:sz w:val="24"/>
        </w:rPr>
        <w:t>and</w:t>
      </w:r>
      <w:r>
        <w:rPr>
          <w:spacing w:val="-10"/>
          <w:sz w:val="24"/>
        </w:rPr>
        <w:t xml:space="preserve"> </w:t>
      </w:r>
      <w:r>
        <w:rPr>
          <w:spacing w:val="-2"/>
          <w:sz w:val="24"/>
        </w:rPr>
        <w:t xml:space="preserve">construction </w:t>
      </w:r>
      <w:r>
        <w:rPr>
          <w:sz w:val="24"/>
        </w:rPr>
        <w:t xml:space="preserve">of the light poles to meet the requirements of this specification and shall warrant all parts, components, and appurtenances against defects due to design, workmanship, or material developing within a period of five years </w:t>
      </w:r>
      <w:r>
        <w:rPr>
          <w:spacing w:val="-2"/>
          <w:sz w:val="24"/>
        </w:rPr>
        <w:t>after</w:t>
      </w:r>
      <w:r>
        <w:rPr>
          <w:spacing w:val="38"/>
          <w:sz w:val="24"/>
        </w:rPr>
        <w:t xml:space="preserve"> </w:t>
      </w:r>
      <w:r>
        <w:rPr>
          <w:spacing w:val="-2"/>
          <w:sz w:val="24"/>
        </w:rPr>
        <w:t>the</w:t>
      </w:r>
      <w:r>
        <w:rPr>
          <w:spacing w:val="-11"/>
          <w:sz w:val="24"/>
        </w:rPr>
        <w:t xml:space="preserve"> </w:t>
      </w:r>
      <w:r>
        <w:rPr>
          <w:spacing w:val="-2"/>
          <w:sz w:val="24"/>
        </w:rPr>
        <w:t>light</w:t>
      </w:r>
      <w:r>
        <w:rPr>
          <w:spacing w:val="-12"/>
          <w:sz w:val="24"/>
        </w:rPr>
        <w:t xml:space="preserve"> </w:t>
      </w:r>
      <w:r>
        <w:rPr>
          <w:spacing w:val="-2"/>
          <w:sz w:val="24"/>
        </w:rPr>
        <w:t>poles</w:t>
      </w:r>
      <w:r>
        <w:rPr>
          <w:spacing w:val="-11"/>
          <w:sz w:val="24"/>
        </w:rPr>
        <w:t xml:space="preserve"> </w:t>
      </w:r>
      <w:r>
        <w:rPr>
          <w:spacing w:val="-2"/>
          <w:sz w:val="24"/>
        </w:rPr>
        <w:t>have</w:t>
      </w:r>
      <w:r>
        <w:rPr>
          <w:spacing w:val="-11"/>
          <w:sz w:val="24"/>
        </w:rPr>
        <w:t xml:space="preserve"> </w:t>
      </w:r>
      <w:r>
        <w:rPr>
          <w:spacing w:val="-2"/>
          <w:sz w:val="24"/>
        </w:rPr>
        <w:t>been</w:t>
      </w:r>
      <w:r>
        <w:rPr>
          <w:spacing w:val="-11"/>
          <w:sz w:val="24"/>
        </w:rPr>
        <w:t xml:space="preserve"> </w:t>
      </w:r>
      <w:r>
        <w:rPr>
          <w:spacing w:val="-2"/>
          <w:sz w:val="24"/>
        </w:rPr>
        <w:t>delivered.</w:t>
      </w:r>
      <w:r>
        <w:rPr>
          <w:spacing w:val="-11"/>
          <w:sz w:val="24"/>
        </w:rPr>
        <w:t xml:space="preserve"> </w:t>
      </w:r>
      <w:r>
        <w:rPr>
          <w:spacing w:val="-2"/>
          <w:sz w:val="24"/>
        </w:rPr>
        <w:t>This</w:t>
      </w:r>
      <w:r>
        <w:rPr>
          <w:spacing w:val="-11"/>
          <w:sz w:val="24"/>
        </w:rPr>
        <w:t xml:space="preserve"> </w:t>
      </w:r>
      <w:r>
        <w:rPr>
          <w:spacing w:val="-2"/>
          <w:sz w:val="24"/>
        </w:rPr>
        <w:t>will</w:t>
      </w:r>
      <w:r>
        <w:rPr>
          <w:spacing w:val="-11"/>
          <w:sz w:val="24"/>
        </w:rPr>
        <w:t xml:space="preserve"> </w:t>
      </w:r>
      <w:r>
        <w:rPr>
          <w:spacing w:val="-2"/>
          <w:sz w:val="24"/>
        </w:rPr>
        <w:t>be</w:t>
      </w:r>
      <w:r>
        <w:rPr>
          <w:spacing w:val="-11"/>
          <w:sz w:val="24"/>
        </w:rPr>
        <w:t xml:space="preserve"> </w:t>
      </w:r>
      <w:r>
        <w:rPr>
          <w:spacing w:val="-2"/>
          <w:sz w:val="24"/>
        </w:rPr>
        <w:t>interpreted</w:t>
      </w:r>
      <w:r>
        <w:rPr>
          <w:spacing w:val="-11"/>
          <w:sz w:val="24"/>
        </w:rPr>
        <w:t xml:space="preserve"> </w:t>
      </w:r>
      <w:r>
        <w:rPr>
          <w:spacing w:val="-2"/>
          <w:sz w:val="24"/>
        </w:rPr>
        <w:t>particularly to</w:t>
      </w:r>
      <w:r>
        <w:rPr>
          <w:spacing w:val="-10"/>
          <w:sz w:val="24"/>
        </w:rPr>
        <w:t xml:space="preserve"> </w:t>
      </w:r>
      <w:r>
        <w:rPr>
          <w:spacing w:val="-2"/>
          <w:sz w:val="24"/>
        </w:rPr>
        <w:t>mean</w:t>
      </w:r>
      <w:r>
        <w:rPr>
          <w:spacing w:val="-11"/>
          <w:sz w:val="24"/>
        </w:rPr>
        <w:t xml:space="preserve"> </w:t>
      </w:r>
      <w:r>
        <w:rPr>
          <w:spacing w:val="-2"/>
          <w:sz w:val="24"/>
        </w:rPr>
        <w:t>structural</w:t>
      </w:r>
      <w:r>
        <w:rPr>
          <w:spacing w:val="-11"/>
          <w:sz w:val="24"/>
        </w:rPr>
        <w:t xml:space="preserve"> </w:t>
      </w:r>
      <w:r>
        <w:rPr>
          <w:spacing w:val="-2"/>
          <w:sz w:val="24"/>
        </w:rPr>
        <w:t>or</w:t>
      </w:r>
      <w:r>
        <w:rPr>
          <w:spacing w:val="-10"/>
          <w:sz w:val="24"/>
        </w:rPr>
        <w:t xml:space="preserve"> </w:t>
      </w:r>
      <w:r>
        <w:rPr>
          <w:spacing w:val="-2"/>
          <w:sz w:val="24"/>
        </w:rPr>
        <w:t>mechanical</w:t>
      </w:r>
      <w:r>
        <w:rPr>
          <w:spacing w:val="-11"/>
          <w:sz w:val="24"/>
        </w:rPr>
        <w:t xml:space="preserve"> </w:t>
      </w:r>
      <w:r>
        <w:rPr>
          <w:spacing w:val="-2"/>
          <w:sz w:val="24"/>
        </w:rPr>
        <w:t>failure</w:t>
      </w:r>
      <w:r>
        <w:rPr>
          <w:spacing w:val="-10"/>
          <w:sz w:val="24"/>
        </w:rPr>
        <w:t xml:space="preserve"> </w:t>
      </w:r>
      <w:r>
        <w:rPr>
          <w:spacing w:val="-2"/>
          <w:sz w:val="24"/>
        </w:rPr>
        <w:t>of</w:t>
      </w:r>
      <w:r>
        <w:rPr>
          <w:spacing w:val="-11"/>
          <w:sz w:val="24"/>
        </w:rPr>
        <w:t xml:space="preserve"> </w:t>
      </w:r>
      <w:r>
        <w:rPr>
          <w:spacing w:val="-2"/>
          <w:sz w:val="24"/>
        </w:rPr>
        <w:t>any</w:t>
      </w:r>
      <w:r>
        <w:rPr>
          <w:spacing w:val="-10"/>
          <w:sz w:val="24"/>
        </w:rPr>
        <w:t xml:space="preserve"> </w:t>
      </w:r>
      <w:r>
        <w:rPr>
          <w:spacing w:val="-2"/>
          <w:sz w:val="24"/>
        </w:rPr>
        <w:t>element</w:t>
      </w:r>
      <w:r>
        <w:rPr>
          <w:spacing w:val="-11"/>
          <w:sz w:val="24"/>
        </w:rPr>
        <w:t xml:space="preserve"> </w:t>
      </w:r>
      <w:r>
        <w:rPr>
          <w:spacing w:val="-2"/>
          <w:sz w:val="24"/>
        </w:rPr>
        <w:t>or</w:t>
      </w:r>
      <w:r>
        <w:rPr>
          <w:spacing w:val="-10"/>
          <w:sz w:val="24"/>
        </w:rPr>
        <w:t xml:space="preserve"> </w:t>
      </w:r>
      <w:r>
        <w:rPr>
          <w:spacing w:val="-2"/>
          <w:sz w:val="24"/>
        </w:rPr>
        <w:t>weld,</w:t>
      </w:r>
      <w:r>
        <w:rPr>
          <w:spacing w:val="-11"/>
          <w:sz w:val="24"/>
        </w:rPr>
        <w:t xml:space="preserve"> </w:t>
      </w:r>
      <w:r>
        <w:rPr>
          <w:spacing w:val="-2"/>
          <w:sz w:val="24"/>
        </w:rPr>
        <w:t>or</w:t>
      </w:r>
      <w:r>
        <w:rPr>
          <w:spacing w:val="-10"/>
          <w:sz w:val="24"/>
        </w:rPr>
        <w:t xml:space="preserve"> </w:t>
      </w:r>
      <w:r>
        <w:rPr>
          <w:spacing w:val="-2"/>
          <w:sz w:val="24"/>
        </w:rPr>
        <w:t>any</w:t>
      </w:r>
      <w:r>
        <w:rPr>
          <w:spacing w:val="-11"/>
          <w:sz w:val="24"/>
        </w:rPr>
        <w:t xml:space="preserve"> </w:t>
      </w:r>
      <w:r>
        <w:rPr>
          <w:spacing w:val="-2"/>
          <w:sz w:val="24"/>
        </w:rPr>
        <w:t xml:space="preserve">faults </w:t>
      </w:r>
      <w:r>
        <w:rPr>
          <w:sz w:val="24"/>
        </w:rPr>
        <w:t>in the anodized surfaces. The warranty must be furnished in writing guaranteeing</w:t>
      </w:r>
      <w:r>
        <w:rPr>
          <w:spacing w:val="-13"/>
          <w:sz w:val="24"/>
        </w:rPr>
        <w:t xml:space="preserve"> </w:t>
      </w:r>
      <w:r>
        <w:rPr>
          <w:sz w:val="24"/>
        </w:rPr>
        <w:t>material</w:t>
      </w:r>
      <w:r>
        <w:rPr>
          <w:spacing w:val="-13"/>
          <w:sz w:val="24"/>
        </w:rPr>
        <w:t xml:space="preserve"> </w:t>
      </w:r>
      <w:r>
        <w:rPr>
          <w:sz w:val="24"/>
        </w:rPr>
        <w:t>replacement</w:t>
      </w:r>
      <w:r>
        <w:rPr>
          <w:spacing w:val="-13"/>
          <w:sz w:val="24"/>
        </w:rPr>
        <w:t xml:space="preserve"> </w:t>
      </w:r>
      <w:r>
        <w:rPr>
          <w:sz w:val="24"/>
        </w:rPr>
        <w:t>including</w:t>
      </w:r>
      <w:r>
        <w:rPr>
          <w:spacing w:val="-13"/>
          <w:sz w:val="24"/>
        </w:rPr>
        <w:t xml:space="preserve"> </w:t>
      </w:r>
      <w:r>
        <w:rPr>
          <w:sz w:val="24"/>
        </w:rPr>
        <w:t>shipment,</w:t>
      </w:r>
      <w:r>
        <w:rPr>
          <w:spacing w:val="-13"/>
          <w:sz w:val="24"/>
        </w:rPr>
        <w:t xml:space="preserve"> </w:t>
      </w:r>
      <w:r>
        <w:rPr>
          <w:sz w:val="24"/>
        </w:rPr>
        <w:t>free</w:t>
      </w:r>
      <w:r>
        <w:rPr>
          <w:spacing w:val="-13"/>
          <w:sz w:val="24"/>
        </w:rPr>
        <w:t xml:space="preserve"> </w:t>
      </w:r>
      <w:r>
        <w:rPr>
          <w:sz w:val="24"/>
        </w:rPr>
        <w:t>of</w:t>
      </w:r>
      <w:r>
        <w:rPr>
          <w:spacing w:val="-13"/>
          <w:sz w:val="24"/>
        </w:rPr>
        <w:t xml:space="preserve"> </w:t>
      </w:r>
      <w:r>
        <w:rPr>
          <w:sz w:val="24"/>
        </w:rPr>
        <w:t>charge</w:t>
      </w:r>
      <w:r>
        <w:rPr>
          <w:spacing w:val="-13"/>
          <w:sz w:val="24"/>
        </w:rPr>
        <w:t xml:space="preserve"> </w:t>
      </w:r>
      <w:r>
        <w:rPr>
          <w:sz w:val="24"/>
        </w:rPr>
        <w:t>to</w:t>
      </w:r>
      <w:r>
        <w:rPr>
          <w:spacing w:val="-13"/>
          <w:sz w:val="24"/>
        </w:rPr>
        <w:t xml:space="preserve"> </w:t>
      </w:r>
      <w:r>
        <w:rPr>
          <w:sz w:val="24"/>
        </w:rPr>
        <w:t>the City. The Commissioner will be the sole judge in determining which replacements</w:t>
      </w:r>
      <w:r>
        <w:rPr>
          <w:spacing w:val="-14"/>
          <w:sz w:val="24"/>
        </w:rPr>
        <w:t xml:space="preserve"> </w:t>
      </w:r>
      <w:r>
        <w:rPr>
          <w:sz w:val="24"/>
        </w:rPr>
        <w:t>are</w:t>
      </w:r>
      <w:r>
        <w:rPr>
          <w:spacing w:val="-14"/>
          <w:sz w:val="24"/>
        </w:rPr>
        <w:t xml:space="preserve"> </w:t>
      </w:r>
      <w:r>
        <w:rPr>
          <w:sz w:val="24"/>
        </w:rPr>
        <w:t>to</w:t>
      </w:r>
      <w:r>
        <w:rPr>
          <w:spacing w:val="-14"/>
          <w:sz w:val="24"/>
        </w:rPr>
        <w:t xml:space="preserve"> </w:t>
      </w:r>
      <w:r>
        <w:rPr>
          <w:sz w:val="24"/>
        </w:rPr>
        <w:t>be</w:t>
      </w:r>
      <w:r>
        <w:rPr>
          <w:spacing w:val="-14"/>
          <w:sz w:val="24"/>
        </w:rPr>
        <w:t xml:space="preserve"> </w:t>
      </w:r>
      <w:r>
        <w:rPr>
          <w:sz w:val="24"/>
        </w:rPr>
        <w:t>made.</w:t>
      </w:r>
      <w:r>
        <w:rPr>
          <w:spacing w:val="-14"/>
          <w:sz w:val="24"/>
        </w:rPr>
        <w:t xml:space="preserve"> </w:t>
      </w:r>
      <w:r>
        <w:rPr>
          <w:sz w:val="24"/>
        </w:rPr>
        <w:t>The</w:t>
      </w:r>
      <w:r>
        <w:rPr>
          <w:spacing w:val="-14"/>
          <w:sz w:val="24"/>
        </w:rPr>
        <w:t xml:space="preserve"> </w:t>
      </w:r>
      <w:r>
        <w:rPr>
          <w:sz w:val="24"/>
        </w:rPr>
        <w:t>Commissioner’s</w:t>
      </w:r>
      <w:r>
        <w:rPr>
          <w:spacing w:val="-14"/>
          <w:sz w:val="24"/>
        </w:rPr>
        <w:t xml:space="preserve"> </w:t>
      </w:r>
      <w:r>
        <w:rPr>
          <w:sz w:val="24"/>
        </w:rPr>
        <w:t>decision</w:t>
      </w:r>
      <w:r>
        <w:rPr>
          <w:spacing w:val="-14"/>
          <w:sz w:val="24"/>
        </w:rPr>
        <w:t xml:space="preserve"> </w:t>
      </w:r>
      <w:r>
        <w:rPr>
          <w:sz w:val="24"/>
        </w:rPr>
        <w:t>will</w:t>
      </w:r>
      <w:r>
        <w:rPr>
          <w:spacing w:val="-14"/>
          <w:sz w:val="24"/>
        </w:rPr>
        <w:t xml:space="preserve"> </w:t>
      </w:r>
      <w:r>
        <w:rPr>
          <w:sz w:val="24"/>
        </w:rPr>
        <w:t>be</w:t>
      </w:r>
      <w:r>
        <w:rPr>
          <w:spacing w:val="-14"/>
          <w:sz w:val="24"/>
        </w:rPr>
        <w:t xml:space="preserve"> </w:t>
      </w:r>
      <w:r>
        <w:rPr>
          <w:sz w:val="24"/>
        </w:rPr>
        <w:t>final.</w:t>
      </w:r>
    </w:p>
    <w:p w14:paraId="25721520" w14:textId="77777777" w:rsidR="0033213F" w:rsidRDefault="0033213F">
      <w:pPr>
        <w:pStyle w:val="BodyText"/>
      </w:pPr>
    </w:p>
    <w:p w14:paraId="25721521" w14:textId="77777777" w:rsidR="0033213F" w:rsidRDefault="00E85AA0">
      <w:pPr>
        <w:pStyle w:val="Heading3"/>
      </w:pPr>
      <w:r>
        <w:rPr>
          <w:noProof/>
        </w:rPr>
        <mc:AlternateContent>
          <mc:Choice Requires="wps">
            <w:drawing>
              <wp:anchor distT="0" distB="0" distL="0" distR="0" simplePos="0" relativeHeight="15735808" behindDoc="0" locked="0" layoutInCell="1" allowOverlap="1" wp14:anchorId="25722EF1" wp14:editId="25722EF2">
                <wp:simplePos x="0" y="0"/>
                <wp:positionH relativeFrom="page">
                  <wp:posOffset>1143000</wp:posOffset>
                </wp:positionH>
                <wp:positionV relativeFrom="paragraph">
                  <wp:posOffset>166193</wp:posOffset>
                </wp:positionV>
                <wp:extent cx="894715"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4715" cy="1270"/>
                        </a:xfrm>
                        <a:custGeom>
                          <a:avLst/>
                          <a:gdLst/>
                          <a:ahLst/>
                          <a:cxnLst/>
                          <a:rect l="l" t="t" r="r" b="b"/>
                          <a:pathLst>
                            <a:path w="894715">
                              <a:moveTo>
                                <a:pt x="0" y="0"/>
                              </a:moveTo>
                              <a:lnTo>
                                <a:pt x="894257" y="0"/>
                              </a:lnTo>
                            </a:path>
                          </a:pathLst>
                        </a:custGeom>
                        <a:ln w="145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02313C" id="Graphic 30" o:spid="_x0000_s1026" style="position:absolute;margin-left:90pt;margin-top:13.1pt;width:70.4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894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" path="m,l894257,e" filled="f" strokeweight=".40306mm">
                <v:path arrowok="t"/>
                <w10:wrap anchorx="page"/>
              </v:shape>
            </w:pict>
          </mc:Fallback>
        </mc:AlternateContent>
      </w:r>
      <w:r>
        <w:rPr>
          <w:spacing w:val="-2"/>
        </w:rPr>
        <w:t>STANDARDS</w:t>
      </w:r>
    </w:p>
    <w:p w14:paraId="25721522" w14:textId="77777777" w:rsidR="0033213F" w:rsidRDefault="0033213F">
      <w:pPr>
        <w:pStyle w:val="BodyText"/>
        <w:rPr>
          <w:b/>
        </w:rPr>
      </w:pPr>
    </w:p>
    <w:p w14:paraId="25721523" w14:textId="77777777" w:rsidR="0033213F" w:rsidRDefault="00E85AA0">
      <w:pPr>
        <w:pStyle w:val="ListParagraph"/>
        <w:numPr>
          <w:ilvl w:val="0"/>
          <w:numId w:val="78"/>
        </w:numPr>
        <w:tabs>
          <w:tab w:val="left" w:pos="2379"/>
          <w:tab w:val="left" w:pos="3100"/>
        </w:tabs>
        <w:ind w:right="1437"/>
        <w:jc w:val="both"/>
        <w:rPr>
          <w:sz w:val="24"/>
        </w:rPr>
      </w:pPr>
      <w:r>
        <w:rPr>
          <w:noProof/>
        </w:rPr>
        <mc:AlternateContent>
          <mc:Choice Requires="wps">
            <w:drawing>
              <wp:anchor distT="0" distB="0" distL="0" distR="0" simplePos="0" relativeHeight="15736320" behindDoc="0" locked="0" layoutInCell="1" allowOverlap="1" wp14:anchorId="25722EF3" wp14:editId="25722EF4">
                <wp:simplePos x="0" y="0"/>
                <wp:positionH relativeFrom="page">
                  <wp:posOffset>2057400</wp:posOffset>
                </wp:positionH>
                <wp:positionV relativeFrom="paragraph">
                  <wp:posOffset>162663</wp:posOffset>
                </wp:positionV>
                <wp:extent cx="62230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0" cy="1270"/>
                        </a:xfrm>
                        <a:custGeom>
                          <a:avLst/>
                          <a:gdLst/>
                          <a:ahLst/>
                          <a:cxnLst/>
                          <a:rect l="l" t="t" r="r" b="b"/>
                          <a:pathLst>
                            <a:path w="622300">
                              <a:moveTo>
                                <a:pt x="0" y="0"/>
                              </a:moveTo>
                              <a:lnTo>
                                <a:pt x="621791"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533E23" id="Graphic 31" o:spid="_x0000_s1026" style="position:absolute;margin-left:162pt;margin-top:12.8pt;width:49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62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" path="m,l621791,e" filled="f" strokeweight=".20669mm">
                <v:path arrowok="t"/>
                <w10:wrap anchorx="page"/>
              </v:shape>
            </w:pict>
          </mc:Fallback>
        </mc:AlternateContent>
      </w:r>
      <w:r>
        <w:rPr>
          <w:sz w:val="24"/>
        </w:rPr>
        <w:t>(a)</w:t>
      </w:r>
      <w:r>
        <w:rPr>
          <w:spacing w:val="80"/>
          <w:w w:val="150"/>
          <w:sz w:val="24"/>
        </w:rPr>
        <w:t xml:space="preserve"> </w:t>
      </w:r>
      <w:r>
        <w:rPr>
          <w:sz w:val="24"/>
        </w:rPr>
        <w:t>Assembly.</w:t>
      </w:r>
      <w:r>
        <w:rPr>
          <w:spacing w:val="40"/>
          <w:sz w:val="24"/>
        </w:rPr>
        <w:t xml:space="preserve"> </w:t>
      </w:r>
      <w:r>
        <w:rPr>
          <w:sz w:val="24"/>
        </w:rPr>
        <w:t xml:space="preserve">Each anchor base pole shall consist of an aluminum mast with </w:t>
      </w:r>
      <w:r>
        <w:rPr>
          <w:spacing w:val="-2"/>
          <w:sz w:val="24"/>
        </w:rPr>
        <w:t>handhole</w:t>
      </w:r>
      <w:r>
        <w:rPr>
          <w:spacing w:val="-13"/>
          <w:sz w:val="24"/>
        </w:rPr>
        <w:t xml:space="preserve"> </w:t>
      </w:r>
      <w:r>
        <w:rPr>
          <w:spacing w:val="-2"/>
          <w:sz w:val="24"/>
        </w:rPr>
        <w:t>entry,</w:t>
      </w:r>
      <w:r>
        <w:rPr>
          <w:spacing w:val="-12"/>
          <w:sz w:val="24"/>
        </w:rPr>
        <w:t xml:space="preserve"> </w:t>
      </w:r>
      <w:r>
        <w:rPr>
          <w:spacing w:val="-2"/>
          <w:sz w:val="24"/>
        </w:rPr>
        <w:t>aluminum</w:t>
      </w:r>
      <w:r>
        <w:rPr>
          <w:spacing w:val="-12"/>
          <w:sz w:val="24"/>
        </w:rPr>
        <w:t xml:space="preserve"> </w:t>
      </w:r>
      <w:r>
        <w:rPr>
          <w:spacing w:val="-2"/>
          <w:sz w:val="24"/>
        </w:rPr>
        <w:t>hinged</w:t>
      </w:r>
      <w:r>
        <w:rPr>
          <w:spacing w:val="-12"/>
          <w:sz w:val="24"/>
        </w:rPr>
        <w:t xml:space="preserve"> </w:t>
      </w:r>
      <w:r>
        <w:rPr>
          <w:spacing w:val="-2"/>
          <w:sz w:val="24"/>
        </w:rPr>
        <w:t>entry</w:t>
      </w:r>
      <w:r>
        <w:rPr>
          <w:spacing w:val="-12"/>
          <w:sz w:val="24"/>
        </w:rPr>
        <w:t xml:space="preserve"> </w:t>
      </w:r>
      <w:r>
        <w:rPr>
          <w:spacing w:val="-2"/>
          <w:sz w:val="24"/>
        </w:rPr>
        <w:t>door,</w:t>
      </w:r>
      <w:r>
        <w:rPr>
          <w:spacing w:val="-12"/>
          <w:sz w:val="24"/>
        </w:rPr>
        <w:t xml:space="preserve"> </w:t>
      </w:r>
      <w:r>
        <w:rPr>
          <w:spacing w:val="-2"/>
          <w:sz w:val="24"/>
        </w:rPr>
        <w:t>grounding</w:t>
      </w:r>
      <w:r>
        <w:rPr>
          <w:spacing w:val="-12"/>
          <w:sz w:val="24"/>
        </w:rPr>
        <w:t xml:space="preserve"> </w:t>
      </w:r>
      <w:r>
        <w:rPr>
          <w:spacing w:val="-2"/>
          <w:sz w:val="24"/>
        </w:rPr>
        <w:t>nut,</w:t>
      </w:r>
      <w:r>
        <w:rPr>
          <w:spacing w:val="-12"/>
          <w:sz w:val="24"/>
        </w:rPr>
        <w:t xml:space="preserve"> </w:t>
      </w:r>
      <w:r>
        <w:rPr>
          <w:spacing w:val="-2"/>
          <w:sz w:val="24"/>
        </w:rPr>
        <w:t>mast</w:t>
      </w:r>
      <w:r>
        <w:rPr>
          <w:spacing w:val="-13"/>
          <w:sz w:val="24"/>
        </w:rPr>
        <w:t xml:space="preserve"> </w:t>
      </w:r>
      <w:r>
        <w:rPr>
          <w:spacing w:val="-2"/>
          <w:sz w:val="24"/>
        </w:rPr>
        <w:t>base</w:t>
      </w:r>
      <w:r>
        <w:rPr>
          <w:spacing w:val="-13"/>
          <w:sz w:val="24"/>
        </w:rPr>
        <w:t xml:space="preserve"> </w:t>
      </w:r>
      <w:r>
        <w:rPr>
          <w:spacing w:val="-2"/>
          <w:sz w:val="24"/>
        </w:rPr>
        <w:t>plate, top</w:t>
      </w:r>
      <w:r>
        <w:rPr>
          <w:spacing w:val="-8"/>
          <w:sz w:val="24"/>
        </w:rPr>
        <w:t xml:space="preserve"> </w:t>
      </w:r>
      <w:r>
        <w:rPr>
          <w:spacing w:val="-2"/>
          <w:sz w:val="24"/>
        </w:rPr>
        <w:t>cap</w:t>
      </w:r>
      <w:r>
        <w:rPr>
          <w:spacing w:val="-8"/>
          <w:sz w:val="24"/>
        </w:rPr>
        <w:t xml:space="preserve"> </w:t>
      </w:r>
      <w:r>
        <w:rPr>
          <w:spacing w:val="-2"/>
          <w:sz w:val="24"/>
        </w:rPr>
        <w:t>for</w:t>
      </w:r>
      <w:r>
        <w:rPr>
          <w:spacing w:val="-8"/>
          <w:sz w:val="24"/>
        </w:rPr>
        <w:t xml:space="preserve"> </w:t>
      </w:r>
      <w:r>
        <w:rPr>
          <w:spacing w:val="-2"/>
          <w:sz w:val="24"/>
        </w:rPr>
        <w:t>non-davit</w:t>
      </w:r>
      <w:r>
        <w:rPr>
          <w:spacing w:val="-8"/>
          <w:sz w:val="24"/>
        </w:rPr>
        <w:t xml:space="preserve"> </w:t>
      </w:r>
      <w:r>
        <w:rPr>
          <w:spacing w:val="-2"/>
          <w:sz w:val="24"/>
        </w:rPr>
        <w:t>masts,</w:t>
      </w:r>
      <w:r>
        <w:rPr>
          <w:spacing w:val="-8"/>
          <w:sz w:val="24"/>
        </w:rPr>
        <w:t xml:space="preserve"> </w:t>
      </w:r>
      <w:r>
        <w:rPr>
          <w:spacing w:val="-2"/>
          <w:sz w:val="24"/>
        </w:rPr>
        <w:t>bolt</w:t>
      </w:r>
      <w:r>
        <w:rPr>
          <w:spacing w:val="-8"/>
          <w:sz w:val="24"/>
        </w:rPr>
        <w:t xml:space="preserve"> </w:t>
      </w:r>
      <w:r>
        <w:rPr>
          <w:spacing w:val="-2"/>
          <w:sz w:val="24"/>
        </w:rPr>
        <w:t>covers,</w:t>
      </w:r>
      <w:r>
        <w:rPr>
          <w:spacing w:val="-8"/>
          <w:sz w:val="24"/>
        </w:rPr>
        <w:t xml:space="preserve"> </w:t>
      </w:r>
      <w:r>
        <w:rPr>
          <w:spacing w:val="-2"/>
          <w:sz w:val="24"/>
        </w:rPr>
        <w:t>and</w:t>
      </w:r>
      <w:r>
        <w:rPr>
          <w:spacing w:val="-8"/>
          <w:sz w:val="24"/>
        </w:rPr>
        <w:t xml:space="preserve"> </w:t>
      </w:r>
      <w:r>
        <w:rPr>
          <w:spacing w:val="-2"/>
          <w:sz w:val="24"/>
        </w:rPr>
        <w:t>all</w:t>
      </w:r>
      <w:r>
        <w:rPr>
          <w:spacing w:val="-8"/>
          <w:sz w:val="24"/>
        </w:rPr>
        <w:t xml:space="preserve"> </w:t>
      </w:r>
      <w:r>
        <w:rPr>
          <w:spacing w:val="-2"/>
          <w:sz w:val="24"/>
        </w:rPr>
        <w:t>necessary</w:t>
      </w:r>
      <w:r>
        <w:rPr>
          <w:spacing w:val="-8"/>
          <w:sz w:val="24"/>
        </w:rPr>
        <w:t xml:space="preserve"> </w:t>
      </w:r>
      <w:r>
        <w:rPr>
          <w:spacing w:val="-2"/>
          <w:sz w:val="24"/>
        </w:rPr>
        <w:t>hardware</w:t>
      </w:r>
      <w:r>
        <w:rPr>
          <w:spacing w:val="-8"/>
          <w:sz w:val="24"/>
        </w:rPr>
        <w:t xml:space="preserve"> </w:t>
      </w:r>
      <w:r>
        <w:rPr>
          <w:spacing w:val="-2"/>
          <w:sz w:val="24"/>
        </w:rPr>
        <w:t xml:space="preserve">required </w:t>
      </w:r>
      <w:r>
        <w:rPr>
          <w:sz w:val="24"/>
        </w:rPr>
        <w:t xml:space="preserve">for complete assembly of these parts, ready for assembly, without special </w:t>
      </w:r>
      <w:r>
        <w:rPr>
          <w:spacing w:val="-2"/>
          <w:sz w:val="24"/>
        </w:rPr>
        <w:t>tools.</w:t>
      </w:r>
    </w:p>
    <w:p w14:paraId="25721524" w14:textId="77777777" w:rsidR="0033213F" w:rsidRDefault="0033213F">
      <w:pPr>
        <w:pStyle w:val="BodyText"/>
      </w:pPr>
    </w:p>
    <w:p w14:paraId="25721525" w14:textId="77777777" w:rsidR="0033213F" w:rsidRDefault="00E85AA0">
      <w:pPr>
        <w:pStyle w:val="ListParagraph"/>
        <w:numPr>
          <w:ilvl w:val="1"/>
          <w:numId w:val="78"/>
        </w:numPr>
        <w:tabs>
          <w:tab w:val="left" w:pos="3100"/>
        </w:tabs>
        <w:ind w:right="1437"/>
        <w:jc w:val="both"/>
        <w:rPr>
          <w:sz w:val="24"/>
        </w:rPr>
      </w:pPr>
      <w:r>
        <w:rPr>
          <w:sz w:val="24"/>
          <w:u w:val="single"/>
        </w:rPr>
        <w:t>Interchangeability.</w:t>
      </w:r>
      <w:r>
        <w:rPr>
          <w:spacing w:val="40"/>
          <w:sz w:val="24"/>
        </w:rPr>
        <w:t xml:space="preserve"> </w:t>
      </w:r>
      <w:r>
        <w:rPr>
          <w:sz w:val="24"/>
        </w:rPr>
        <w:t>Members of each pole type must be mutually interchangeable</w:t>
      </w:r>
      <w:r>
        <w:rPr>
          <w:spacing w:val="-15"/>
          <w:sz w:val="24"/>
        </w:rPr>
        <w:t xml:space="preserve"> </w:t>
      </w:r>
      <w:r>
        <w:rPr>
          <w:sz w:val="24"/>
        </w:rPr>
        <w:t>for</w:t>
      </w:r>
      <w:r>
        <w:rPr>
          <w:spacing w:val="-15"/>
          <w:sz w:val="24"/>
        </w:rPr>
        <w:t xml:space="preserve"> </w:t>
      </w:r>
      <w:r>
        <w:rPr>
          <w:sz w:val="24"/>
        </w:rPr>
        <w:t>assembly,</w:t>
      </w:r>
      <w:r>
        <w:rPr>
          <w:spacing w:val="-15"/>
          <w:sz w:val="24"/>
        </w:rPr>
        <w:t xml:space="preserve"> </w:t>
      </w:r>
      <w:r>
        <w:rPr>
          <w:sz w:val="24"/>
        </w:rPr>
        <w:t>so</w:t>
      </w:r>
      <w:r>
        <w:rPr>
          <w:spacing w:val="-15"/>
          <w:sz w:val="24"/>
        </w:rPr>
        <w:t xml:space="preserve"> </w:t>
      </w:r>
      <w:r>
        <w:rPr>
          <w:sz w:val="24"/>
        </w:rPr>
        <w:t>that</w:t>
      </w:r>
      <w:r>
        <w:rPr>
          <w:spacing w:val="-15"/>
          <w:sz w:val="24"/>
        </w:rPr>
        <w:t xml:space="preserve"> </w:t>
      </w:r>
      <w:r>
        <w:rPr>
          <w:sz w:val="24"/>
        </w:rPr>
        <w:t>no</w:t>
      </w:r>
      <w:r>
        <w:rPr>
          <w:spacing w:val="-15"/>
          <w:sz w:val="24"/>
        </w:rPr>
        <w:t xml:space="preserve"> </w:t>
      </w:r>
      <w:r>
        <w:rPr>
          <w:sz w:val="24"/>
        </w:rPr>
        <w:t>reworking</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required</w:t>
      </w:r>
      <w:r>
        <w:rPr>
          <w:spacing w:val="-15"/>
          <w:sz w:val="24"/>
        </w:rPr>
        <w:t xml:space="preserve"> </w:t>
      </w:r>
      <w:r>
        <w:rPr>
          <w:sz w:val="24"/>
        </w:rPr>
        <w:t>to</w:t>
      </w:r>
      <w:r>
        <w:rPr>
          <w:spacing w:val="-15"/>
          <w:sz w:val="24"/>
        </w:rPr>
        <w:t xml:space="preserve"> </w:t>
      </w:r>
      <w:r>
        <w:rPr>
          <w:sz w:val="24"/>
        </w:rPr>
        <w:t>make any member fit properly in the place of any other similar member of any other similar pole.</w:t>
      </w:r>
    </w:p>
    <w:p w14:paraId="25721526" w14:textId="77777777" w:rsidR="0033213F" w:rsidRDefault="0033213F">
      <w:pPr>
        <w:pStyle w:val="BodyText"/>
      </w:pPr>
    </w:p>
    <w:p w14:paraId="25721527" w14:textId="77777777" w:rsidR="0033213F" w:rsidRDefault="00E85AA0">
      <w:pPr>
        <w:pStyle w:val="ListParagraph"/>
        <w:numPr>
          <w:ilvl w:val="1"/>
          <w:numId w:val="78"/>
        </w:numPr>
        <w:tabs>
          <w:tab w:val="left" w:pos="3100"/>
        </w:tabs>
        <w:ind w:right="1437"/>
        <w:jc w:val="both"/>
        <w:rPr>
          <w:sz w:val="24"/>
        </w:rPr>
      </w:pPr>
      <w:r>
        <w:rPr>
          <w:sz w:val="24"/>
          <w:u w:val="single"/>
        </w:rPr>
        <w:t>Design.</w:t>
      </w:r>
      <w:r>
        <w:rPr>
          <w:spacing w:val="40"/>
          <w:sz w:val="24"/>
        </w:rPr>
        <w:t xml:space="preserve"> </w:t>
      </w:r>
      <w:r>
        <w:rPr>
          <w:sz w:val="24"/>
        </w:rPr>
        <w:t>Each pole type must conform in design and dimensions to the pertinent drawing(s) listed in Table A.</w:t>
      </w:r>
    </w:p>
    <w:p w14:paraId="25721528" w14:textId="77777777" w:rsidR="0033213F" w:rsidRDefault="0033213F">
      <w:pPr>
        <w:pStyle w:val="BodyText"/>
      </w:pPr>
    </w:p>
    <w:p w14:paraId="25721529" w14:textId="77777777" w:rsidR="0033213F" w:rsidRDefault="00E85AA0">
      <w:pPr>
        <w:pStyle w:val="Heading3"/>
      </w:pPr>
      <w:r>
        <w:rPr>
          <w:spacing w:val="-2"/>
          <w:u w:val="single"/>
        </w:rPr>
        <w:t>MASTS</w:t>
      </w:r>
    </w:p>
    <w:p w14:paraId="2572152A" w14:textId="77777777" w:rsidR="0033213F" w:rsidRDefault="0033213F">
      <w:pPr>
        <w:pStyle w:val="BodyText"/>
        <w:rPr>
          <w:b/>
        </w:rPr>
      </w:pPr>
    </w:p>
    <w:p w14:paraId="2572152B" w14:textId="77777777" w:rsidR="0033213F" w:rsidRDefault="00E85AA0">
      <w:pPr>
        <w:pStyle w:val="ListParagraph"/>
        <w:numPr>
          <w:ilvl w:val="0"/>
          <w:numId w:val="78"/>
        </w:numPr>
        <w:tabs>
          <w:tab w:val="left" w:pos="2379"/>
          <w:tab w:val="left" w:pos="3100"/>
        </w:tabs>
        <w:ind w:right="1438"/>
        <w:rPr>
          <w:sz w:val="24"/>
        </w:rPr>
      </w:pPr>
      <w:r>
        <w:rPr>
          <w:spacing w:val="-4"/>
          <w:sz w:val="24"/>
        </w:rPr>
        <w:t>(a)</w:t>
      </w:r>
      <w:r>
        <w:rPr>
          <w:sz w:val="24"/>
        </w:rPr>
        <w:tab/>
      </w:r>
      <w:r>
        <w:rPr>
          <w:sz w:val="24"/>
          <w:u w:val="single"/>
        </w:rPr>
        <w:t>Mast Size.</w:t>
      </w:r>
      <w:r>
        <w:rPr>
          <w:spacing w:val="62"/>
          <w:sz w:val="24"/>
        </w:rPr>
        <w:t xml:space="preserve"> </w:t>
      </w:r>
      <w:r>
        <w:rPr>
          <w:sz w:val="24"/>
        </w:rPr>
        <w:t>The outside diameters of the mast of each pole type shall be as listed</w:t>
      </w:r>
      <w:r>
        <w:rPr>
          <w:spacing w:val="-15"/>
          <w:sz w:val="24"/>
        </w:rPr>
        <w:t xml:space="preserve"> </w:t>
      </w:r>
      <w:r>
        <w:rPr>
          <w:sz w:val="24"/>
        </w:rPr>
        <w:t>in</w:t>
      </w:r>
      <w:r>
        <w:rPr>
          <w:spacing w:val="-15"/>
          <w:sz w:val="24"/>
        </w:rPr>
        <w:t xml:space="preserve"> </w:t>
      </w:r>
      <w:r>
        <w:rPr>
          <w:sz w:val="24"/>
        </w:rPr>
        <w:t>Table</w:t>
      </w:r>
      <w:r>
        <w:rPr>
          <w:spacing w:val="-15"/>
          <w:sz w:val="24"/>
        </w:rPr>
        <w:t xml:space="preserve"> </w:t>
      </w:r>
      <w:r>
        <w:rPr>
          <w:sz w:val="24"/>
        </w:rPr>
        <w:t>A.</w:t>
      </w:r>
      <w:r>
        <w:rPr>
          <w:spacing w:val="-15"/>
          <w:sz w:val="24"/>
        </w:rPr>
        <w:t xml:space="preserve"> </w:t>
      </w:r>
      <w:r>
        <w:rPr>
          <w:sz w:val="24"/>
        </w:rPr>
        <w:t>The</w:t>
      </w:r>
      <w:r>
        <w:rPr>
          <w:spacing w:val="-15"/>
          <w:sz w:val="24"/>
        </w:rPr>
        <w:t xml:space="preserve"> </w:t>
      </w:r>
      <w:r>
        <w:rPr>
          <w:sz w:val="24"/>
        </w:rPr>
        <w:t>mast</w:t>
      </w:r>
      <w:r>
        <w:rPr>
          <w:spacing w:val="-15"/>
          <w:sz w:val="24"/>
        </w:rPr>
        <w:t xml:space="preserve"> </w:t>
      </w:r>
      <w:r>
        <w:rPr>
          <w:sz w:val="24"/>
        </w:rPr>
        <w:t>taper</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approximately</w:t>
      </w:r>
      <w:r>
        <w:rPr>
          <w:spacing w:val="-15"/>
          <w:sz w:val="24"/>
        </w:rPr>
        <w:t xml:space="preserve"> </w:t>
      </w:r>
      <w:r>
        <w:rPr>
          <w:sz w:val="24"/>
        </w:rPr>
        <w:t>0.14</w:t>
      </w:r>
      <w:r>
        <w:rPr>
          <w:spacing w:val="-15"/>
          <w:sz w:val="24"/>
        </w:rPr>
        <w:t xml:space="preserve"> </w:t>
      </w:r>
      <w:r>
        <w:rPr>
          <w:sz w:val="24"/>
        </w:rPr>
        <w:t>inches</w:t>
      </w:r>
      <w:r>
        <w:rPr>
          <w:spacing w:val="-15"/>
          <w:sz w:val="24"/>
        </w:rPr>
        <w:t xml:space="preserve"> </w:t>
      </w:r>
      <w:r>
        <w:rPr>
          <w:sz w:val="24"/>
        </w:rPr>
        <w:t>per</w:t>
      </w:r>
      <w:r>
        <w:rPr>
          <w:spacing w:val="-15"/>
          <w:sz w:val="24"/>
        </w:rPr>
        <w:t xml:space="preserve"> </w:t>
      </w:r>
      <w:r>
        <w:rPr>
          <w:sz w:val="24"/>
        </w:rPr>
        <w:t>foot.</w:t>
      </w:r>
    </w:p>
    <w:p w14:paraId="2572152C" w14:textId="77777777" w:rsidR="0033213F" w:rsidRDefault="0033213F">
      <w:pPr>
        <w:pStyle w:val="BodyText"/>
      </w:pPr>
    </w:p>
    <w:p w14:paraId="2572152D" w14:textId="77777777" w:rsidR="0033213F" w:rsidRDefault="00E85AA0">
      <w:pPr>
        <w:pStyle w:val="ListParagraph"/>
        <w:numPr>
          <w:ilvl w:val="1"/>
          <w:numId w:val="78"/>
        </w:numPr>
        <w:tabs>
          <w:tab w:val="left" w:pos="3100"/>
        </w:tabs>
        <w:ind w:right="1437"/>
        <w:jc w:val="both"/>
        <w:rPr>
          <w:sz w:val="24"/>
        </w:rPr>
      </w:pPr>
      <w:r>
        <w:rPr>
          <w:sz w:val="24"/>
          <w:u w:val="single"/>
        </w:rPr>
        <w:t>Material.</w:t>
      </w:r>
      <w:r>
        <w:rPr>
          <w:spacing w:val="33"/>
          <w:sz w:val="24"/>
        </w:rPr>
        <w:t xml:space="preserve"> </w:t>
      </w:r>
      <w:r>
        <w:rPr>
          <w:sz w:val="24"/>
        </w:rPr>
        <w:t>The</w:t>
      </w:r>
      <w:r>
        <w:rPr>
          <w:spacing w:val="-14"/>
          <w:sz w:val="24"/>
        </w:rPr>
        <w:t xml:space="preserve"> </w:t>
      </w:r>
      <w:r>
        <w:rPr>
          <w:sz w:val="24"/>
        </w:rPr>
        <w:t>shaft</w:t>
      </w:r>
      <w:r>
        <w:rPr>
          <w:spacing w:val="-14"/>
          <w:sz w:val="24"/>
        </w:rPr>
        <w:t xml:space="preserve"> </w:t>
      </w:r>
      <w:r>
        <w:rPr>
          <w:sz w:val="24"/>
        </w:rPr>
        <w:t>must</w:t>
      </w:r>
      <w:r>
        <w:rPr>
          <w:spacing w:val="-14"/>
          <w:sz w:val="24"/>
        </w:rPr>
        <w:t xml:space="preserve"> </w:t>
      </w:r>
      <w:r>
        <w:rPr>
          <w:sz w:val="24"/>
        </w:rPr>
        <w:t>be</w:t>
      </w:r>
      <w:r>
        <w:rPr>
          <w:spacing w:val="-14"/>
          <w:sz w:val="24"/>
        </w:rPr>
        <w:t xml:space="preserve"> </w:t>
      </w:r>
      <w:r>
        <w:rPr>
          <w:sz w:val="24"/>
        </w:rPr>
        <w:t>fabricated</w:t>
      </w:r>
      <w:r>
        <w:rPr>
          <w:spacing w:val="-14"/>
          <w:sz w:val="24"/>
        </w:rPr>
        <w:t xml:space="preserve"> </w:t>
      </w:r>
      <w:r>
        <w:rPr>
          <w:sz w:val="24"/>
        </w:rPr>
        <w:t>from</w:t>
      </w:r>
      <w:r>
        <w:rPr>
          <w:spacing w:val="-14"/>
          <w:sz w:val="24"/>
        </w:rPr>
        <w:t xml:space="preserve"> </w:t>
      </w:r>
      <w:r>
        <w:rPr>
          <w:sz w:val="24"/>
        </w:rPr>
        <w:t>one</w:t>
      </w:r>
      <w:r>
        <w:rPr>
          <w:spacing w:val="-14"/>
          <w:sz w:val="24"/>
        </w:rPr>
        <w:t xml:space="preserve"> </w:t>
      </w:r>
      <w:r>
        <w:rPr>
          <w:sz w:val="24"/>
        </w:rPr>
        <w:t>length</w:t>
      </w:r>
      <w:r>
        <w:rPr>
          <w:spacing w:val="-14"/>
          <w:sz w:val="24"/>
        </w:rPr>
        <w:t xml:space="preserve"> </w:t>
      </w:r>
      <w:r>
        <w:rPr>
          <w:sz w:val="24"/>
        </w:rPr>
        <w:t>of</w:t>
      </w:r>
      <w:r>
        <w:rPr>
          <w:spacing w:val="-14"/>
          <w:sz w:val="24"/>
        </w:rPr>
        <w:t xml:space="preserve"> </w:t>
      </w:r>
      <w:r>
        <w:rPr>
          <w:sz w:val="24"/>
        </w:rPr>
        <w:t>6063-T4</w:t>
      </w:r>
      <w:r>
        <w:rPr>
          <w:spacing w:val="-14"/>
          <w:sz w:val="24"/>
        </w:rPr>
        <w:t xml:space="preserve"> </w:t>
      </w:r>
      <w:r>
        <w:rPr>
          <w:sz w:val="24"/>
        </w:rPr>
        <w:t>wrought aluminum</w:t>
      </w:r>
      <w:r>
        <w:rPr>
          <w:spacing w:val="-15"/>
          <w:sz w:val="24"/>
        </w:rPr>
        <w:t xml:space="preserve"> </w:t>
      </w:r>
      <w:r>
        <w:rPr>
          <w:sz w:val="24"/>
        </w:rPr>
        <w:t>alloy</w:t>
      </w:r>
      <w:r>
        <w:rPr>
          <w:spacing w:val="-15"/>
          <w:sz w:val="24"/>
        </w:rPr>
        <w:t xml:space="preserve"> </w:t>
      </w:r>
      <w:r>
        <w:rPr>
          <w:sz w:val="24"/>
        </w:rPr>
        <w:t>meeting</w:t>
      </w:r>
      <w:r>
        <w:rPr>
          <w:spacing w:val="-15"/>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of</w:t>
      </w:r>
      <w:r>
        <w:rPr>
          <w:spacing w:val="-15"/>
          <w:sz w:val="24"/>
        </w:rPr>
        <w:t xml:space="preserve"> </w:t>
      </w:r>
      <w:r>
        <w:rPr>
          <w:sz w:val="24"/>
        </w:rPr>
        <w:t>ASTM</w:t>
      </w:r>
      <w:r>
        <w:rPr>
          <w:spacing w:val="-15"/>
          <w:sz w:val="24"/>
        </w:rPr>
        <w:t xml:space="preserve"> </w:t>
      </w:r>
      <w:r>
        <w:rPr>
          <w:sz w:val="24"/>
        </w:rPr>
        <w:t>B221.</w:t>
      </w:r>
      <w:r>
        <w:rPr>
          <w:spacing w:val="-15"/>
          <w:sz w:val="24"/>
        </w:rPr>
        <w:t xml:space="preserve"> </w:t>
      </w:r>
      <w:r>
        <w:rPr>
          <w:sz w:val="24"/>
        </w:rPr>
        <w:t>After</w:t>
      </w:r>
      <w:r>
        <w:rPr>
          <w:spacing w:val="-15"/>
          <w:sz w:val="24"/>
        </w:rPr>
        <w:t xml:space="preserve"> </w:t>
      </w:r>
      <w:r>
        <w:rPr>
          <w:sz w:val="24"/>
        </w:rPr>
        <w:t>all</w:t>
      </w:r>
      <w:r>
        <w:rPr>
          <w:spacing w:val="-15"/>
          <w:sz w:val="24"/>
        </w:rPr>
        <w:t xml:space="preserve"> </w:t>
      </w:r>
      <w:r>
        <w:rPr>
          <w:sz w:val="24"/>
        </w:rPr>
        <w:t>welding operations are completed, the mast must be brought to a T6 temper having minimum</w:t>
      </w:r>
      <w:r>
        <w:rPr>
          <w:spacing w:val="-15"/>
          <w:sz w:val="24"/>
        </w:rPr>
        <w:t xml:space="preserve"> </w:t>
      </w:r>
      <w:r>
        <w:rPr>
          <w:sz w:val="24"/>
        </w:rPr>
        <w:t>physical</w:t>
      </w:r>
      <w:r>
        <w:rPr>
          <w:spacing w:val="-15"/>
          <w:sz w:val="24"/>
        </w:rPr>
        <w:t xml:space="preserve"> </w:t>
      </w:r>
      <w:r>
        <w:rPr>
          <w:sz w:val="24"/>
        </w:rPr>
        <w:t>characteristics</w:t>
      </w:r>
      <w:r>
        <w:rPr>
          <w:spacing w:val="-15"/>
          <w:sz w:val="24"/>
        </w:rPr>
        <w:t xml:space="preserve"> </w:t>
      </w:r>
      <w:r>
        <w:rPr>
          <w:sz w:val="24"/>
        </w:rPr>
        <w:t>of</w:t>
      </w:r>
      <w:r>
        <w:rPr>
          <w:spacing w:val="-15"/>
          <w:sz w:val="24"/>
        </w:rPr>
        <w:t xml:space="preserve"> </w:t>
      </w:r>
      <w:r>
        <w:rPr>
          <w:sz w:val="24"/>
        </w:rPr>
        <w:t>ASTM</w:t>
      </w:r>
      <w:r>
        <w:rPr>
          <w:spacing w:val="-15"/>
          <w:sz w:val="24"/>
        </w:rPr>
        <w:t xml:space="preserve"> </w:t>
      </w:r>
      <w:r>
        <w:rPr>
          <w:sz w:val="24"/>
        </w:rPr>
        <w:t>B221.</w:t>
      </w:r>
      <w:r>
        <w:rPr>
          <w:spacing w:val="-15"/>
          <w:sz w:val="24"/>
        </w:rPr>
        <w:t xml:space="preserve"> </w:t>
      </w:r>
      <w:r>
        <w:rPr>
          <w:sz w:val="24"/>
        </w:rPr>
        <w:t>The</w:t>
      </w:r>
      <w:r>
        <w:rPr>
          <w:spacing w:val="-15"/>
          <w:sz w:val="24"/>
        </w:rPr>
        <w:t xml:space="preserve"> </w:t>
      </w:r>
      <w:r>
        <w:rPr>
          <w:sz w:val="24"/>
        </w:rPr>
        <w:t>wall</w:t>
      </w:r>
      <w:r>
        <w:rPr>
          <w:spacing w:val="-15"/>
          <w:sz w:val="24"/>
        </w:rPr>
        <w:t xml:space="preserve"> </w:t>
      </w:r>
      <w:r>
        <w:rPr>
          <w:sz w:val="24"/>
        </w:rPr>
        <w:t>thickness</w:t>
      </w:r>
      <w:r>
        <w:rPr>
          <w:spacing w:val="-15"/>
          <w:sz w:val="24"/>
        </w:rPr>
        <w:t xml:space="preserve"> </w:t>
      </w:r>
      <w:r>
        <w:rPr>
          <w:sz w:val="24"/>
        </w:rPr>
        <w:t>of</w:t>
      </w:r>
      <w:r>
        <w:rPr>
          <w:spacing w:val="-15"/>
          <w:sz w:val="24"/>
        </w:rPr>
        <w:t xml:space="preserve"> </w:t>
      </w:r>
      <w:r>
        <w:rPr>
          <w:sz w:val="24"/>
        </w:rPr>
        <w:t>the shaft</w:t>
      </w:r>
      <w:r>
        <w:rPr>
          <w:spacing w:val="-12"/>
          <w:sz w:val="24"/>
        </w:rPr>
        <w:t xml:space="preserve"> </w:t>
      </w:r>
      <w:r>
        <w:rPr>
          <w:sz w:val="24"/>
        </w:rPr>
        <w:t>and</w:t>
      </w:r>
      <w:r>
        <w:rPr>
          <w:spacing w:val="-12"/>
          <w:sz w:val="24"/>
        </w:rPr>
        <w:t xml:space="preserve"> </w:t>
      </w:r>
      <w:r>
        <w:rPr>
          <w:sz w:val="24"/>
        </w:rPr>
        <w:t>the</w:t>
      </w:r>
      <w:r>
        <w:rPr>
          <w:spacing w:val="-12"/>
          <w:sz w:val="24"/>
        </w:rPr>
        <w:t xml:space="preserve"> </w:t>
      </w:r>
      <w:r>
        <w:rPr>
          <w:sz w:val="24"/>
        </w:rPr>
        <w:t>diameter</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shaft</w:t>
      </w:r>
      <w:r>
        <w:rPr>
          <w:spacing w:val="-12"/>
          <w:sz w:val="24"/>
        </w:rPr>
        <w:t xml:space="preserve"> </w:t>
      </w:r>
      <w:r>
        <w:rPr>
          <w:sz w:val="24"/>
        </w:rPr>
        <w:t>shall</w:t>
      </w:r>
      <w:r>
        <w:rPr>
          <w:spacing w:val="-12"/>
          <w:sz w:val="24"/>
        </w:rPr>
        <w:t xml:space="preserve"> </w:t>
      </w:r>
      <w:r>
        <w:rPr>
          <w:sz w:val="24"/>
        </w:rPr>
        <w:t>be</w:t>
      </w:r>
      <w:r>
        <w:rPr>
          <w:spacing w:val="-12"/>
          <w:sz w:val="24"/>
        </w:rPr>
        <w:t xml:space="preserve"> </w:t>
      </w:r>
      <w:r>
        <w:rPr>
          <w:sz w:val="24"/>
        </w:rPr>
        <w:t>as</w:t>
      </w:r>
      <w:r>
        <w:rPr>
          <w:spacing w:val="-12"/>
          <w:sz w:val="24"/>
        </w:rPr>
        <w:t xml:space="preserve"> </w:t>
      </w:r>
      <w:r>
        <w:rPr>
          <w:sz w:val="24"/>
        </w:rPr>
        <w:t>listed</w:t>
      </w:r>
      <w:r>
        <w:rPr>
          <w:spacing w:val="-12"/>
          <w:sz w:val="24"/>
        </w:rPr>
        <w:t xml:space="preserve"> </w:t>
      </w:r>
      <w:r>
        <w:rPr>
          <w:sz w:val="24"/>
        </w:rPr>
        <w:t>in</w:t>
      </w:r>
      <w:r>
        <w:rPr>
          <w:spacing w:val="-12"/>
          <w:sz w:val="24"/>
        </w:rPr>
        <w:t xml:space="preserve"> </w:t>
      </w:r>
      <w:r>
        <w:rPr>
          <w:sz w:val="24"/>
        </w:rPr>
        <w:t>Table</w:t>
      </w:r>
      <w:r>
        <w:rPr>
          <w:spacing w:val="-12"/>
          <w:sz w:val="24"/>
        </w:rPr>
        <w:t xml:space="preserve"> </w:t>
      </w:r>
      <w:r>
        <w:rPr>
          <w:sz w:val="24"/>
        </w:rPr>
        <w:t>A</w:t>
      </w:r>
      <w:r>
        <w:rPr>
          <w:spacing w:val="-12"/>
          <w:sz w:val="24"/>
        </w:rPr>
        <w:t xml:space="preserve"> </w:t>
      </w:r>
      <w:r>
        <w:rPr>
          <w:sz w:val="24"/>
        </w:rPr>
        <w:t>and</w:t>
      </w:r>
      <w:r>
        <w:rPr>
          <w:spacing w:val="-12"/>
          <w:sz w:val="24"/>
        </w:rPr>
        <w:t xml:space="preserve"> </w:t>
      </w:r>
      <w:r>
        <w:rPr>
          <w:sz w:val="24"/>
        </w:rPr>
        <w:t>as</w:t>
      </w:r>
      <w:r>
        <w:rPr>
          <w:spacing w:val="-12"/>
          <w:sz w:val="24"/>
        </w:rPr>
        <w:t xml:space="preserve"> </w:t>
      </w:r>
      <w:r>
        <w:rPr>
          <w:sz w:val="24"/>
        </w:rPr>
        <w:t xml:space="preserve">shown </w:t>
      </w:r>
      <w:r>
        <w:rPr>
          <w:spacing w:val="-2"/>
          <w:sz w:val="24"/>
        </w:rPr>
        <w:t>on</w:t>
      </w:r>
      <w:r>
        <w:rPr>
          <w:spacing w:val="-4"/>
          <w:sz w:val="24"/>
        </w:rPr>
        <w:t xml:space="preserve"> </w:t>
      </w:r>
      <w:r>
        <w:rPr>
          <w:spacing w:val="-2"/>
          <w:sz w:val="24"/>
        </w:rPr>
        <w:t>the</w:t>
      </w:r>
      <w:r>
        <w:rPr>
          <w:spacing w:val="-4"/>
          <w:sz w:val="24"/>
        </w:rPr>
        <w:t xml:space="preserve"> </w:t>
      </w:r>
      <w:r>
        <w:rPr>
          <w:spacing w:val="-2"/>
          <w:sz w:val="24"/>
        </w:rPr>
        <w:t>appropriate</w:t>
      </w:r>
      <w:r>
        <w:rPr>
          <w:spacing w:val="-4"/>
          <w:sz w:val="24"/>
        </w:rPr>
        <w:t xml:space="preserve"> </w:t>
      </w:r>
      <w:r>
        <w:rPr>
          <w:spacing w:val="-2"/>
          <w:sz w:val="24"/>
        </w:rPr>
        <w:t>standard</w:t>
      </w:r>
      <w:r>
        <w:rPr>
          <w:spacing w:val="-4"/>
          <w:sz w:val="24"/>
        </w:rPr>
        <w:t xml:space="preserve"> </w:t>
      </w:r>
      <w:r>
        <w:rPr>
          <w:spacing w:val="-2"/>
          <w:sz w:val="24"/>
        </w:rPr>
        <w:t>drawing.</w:t>
      </w:r>
      <w:r>
        <w:rPr>
          <w:spacing w:val="-4"/>
          <w:sz w:val="24"/>
        </w:rPr>
        <w:t xml:space="preserve"> </w:t>
      </w:r>
      <w:r>
        <w:rPr>
          <w:spacing w:val="-2"/>
          <w:sz w:val="24"/>
        </w:rPr>
        <w:t>Material</w:t>
      </w:r>
      <w:r>
        <w:rPr>
          <w:spacing w:val="-4"/>
          <w:sz w:val="24"/>
        </w:rPr>
        <w:t xml:space="preserve"> </w:t>
      </w:r>
      <w:r>
        <w:rPr>
          <w:spacing w:val="-2"/>
          <w:sz w:val="24"/>
        </w:rPr>
        <w:t>certification</w:t>
      </w:r>
      <w:r>
        <w:rPr>
          <w:spacing w:val="-4"/>
          <w:sz w:val="24"/>
        </w:rPr>
        <w:t xml:space="preserve"> </w:t>
      </w:r>
      <w:r>
        <w:rPr>
          <w:spacing w:val="-2"/>
          <w:sz w:val="24"/>
        </w:rPr>
        <w:t>shall</w:t>
      </w:r>
      <w:r>
        <w:rPr>
          <w:spacing w:val="-4"/>
          <w:sz w:val="24"/>
        </w:rPr>
        <w:t xml:space="preserve"> </w:t>
      </w:r>
      <w:r>
        <w:rPr>
          <w:spacing w:val="-2"/>
          <w:sz w:val="24"/>
        </w:rPr>
        <w:t>be</w:t>
      </w:r>
      <w:r>
        <w:rPr>
          <w:spacing w:val="-4"/>
          <w:sz w:val="24"/>
        </w:rPr>
        <w:t xml:space="preserve"> </w:t>
      </w:r>
      <w:r>
        <w:rPr>
          <w:spacing w:val="-2"/>
          <w:sz w:val="24"/>
        </w:rPr>
        <w:t xml:space="preserve">provided </w:t>
      </w:r>
      <w:r>
        <w:rPr>
          <w:sz w:val="24"/>
        </w:rPr>
        <w:t>from the tube manufacturer.</w:t>
      </w:r>
    </w:p>
    <w:p w14:paraId="2572152E" w14:textId="77777777" w:rsidR="0033213F" w:rsidRDefault="0033213F">
      <w:pPr>
        <w:jc w:val="both"/>
        <w:rPr>
          <w:sz w:val="24"/>
        </w:rPr>
        <w:sectPr w:rsidR="0033213F">
          <w:headerReference w:type="even" r:id="rId31"/>
          <w:headerReference w:type="default" r:id="rId32"/>
          <w:pgSz w:w="12240" w:h="15840"/>
          <w:pgMar w:top="1260" w:right="360" w:bottom="280" w:left="140" w:header="730" w:footer="0" w:gutter="0"/>
          <w:pgNumType w:start="2"/>
          <w:cols w:space="720"/>
        </w:sectPr>
      </w:pPr>
    </w:p>
    <w:p w14:paraId="2572152F" w14:textId="77777777" w:rsidR="0033213F" w:rsidRDefault="00E85AA0">
      <w:pPr>
        <w:pStyle w:val="ListParagraph"/>
        <w:numPr>
          <w:ilvl w:val="1"/>
          <w:numId w:val="78"/>
        </w:numPr>
        <w:tabs>
          <w:tab w:val="left" w:pos="3100"/>
        </w:tabs>
        <w:spacing w:before="168"/>
        <w:ind w:right="1438"/>
        <w:jc w:val="both"/>
        <w:rPr>
          <w:sz w:val="24"/>
        </w:rPr>
      </w:pPr>
      <w:r>
        <w:rPr>
          <w:sz w:val="24"/>
          <w:u w:val="single"/>
        </w:rPr>
        <w:lastRenderedPageBreak/>
        <w:t>Fabrication.</w:t>
      </w:r>
      <w:r>
        <w:rPr>
          <w:spacing w:val="40"/>
          <w:sz w:val="24"/>
        </w:rPr>
        <w:t xml:space="preserve"> </w:t>
      </w:r>
      <w:r>
        <w:rPr>
          <w:sz w:val="24"/>
        </w:rPr>
        <w:t>The mast must be fabricated with no longitudinal or lateral welds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tube.</w:t>
      </w:r>
      <w:r>
        <w:rPr>
          <w:spacing w:val="31"/>
          <w:sz w:val="24"/>
        </w:rPr>
        <w:t xml:space="preserve"> </w:t>
      </w:r>
      <w:r>
        <w:rPr>
          <w:sz w:val="24"/>
        </w:rPr>
        <w:t>The</w:t>
      </w:r>
      <w:r>
        <w:rPr>
          <w:spacing w:val="-15"/>
          <w:sz w:val="24"/>
        </w:rPr>
        <w:t xml:space="preserve"> </w:t>
      </w:r>
      <w:r>
        <w:rPr>
          <w:sz w:val="24"/>
        </w:rPr>
        <w:t>completed</w:t>
      </w:r>
      <w:r>
        <w:rPr>
          <w:spacing w:val="-15"/>
          <w:sz w:val="24"/>
        </w:rPr>
        <w:t xml:space="preserve"> </w:t>
      </w:r>
      <w:r>
        <w:rPr>
          <w:sz w:val="24"/>
        </w:rPr>
        <w:t>masts</w:t>
      </w:r>
      <w:r>
        <w:rPr>
          <w:spacing w:val="-15"/>
          <w:sz w:val="24"/>
        </w:rPr>
        <w:t xml:space="preserve"> </w:t>
      </w:r>
      <w:r>
        <w:rPr>
          <w:sz w:val="24"/>
        </w:rPr>
        <w:t>must</w:t>
      </w:r>
      <w:r>
        <w:rPr>
          <w:spacing w:val="-15"/>
          <w:sz w:val="24"/>
        </w:rPr>
        <w:t xml:space="preserve"> </w:t>
      </w:r>
      <w:r>
        <w:rPr>
          <w:sz w:val="24"/>
        </w:rPr>
        <w:t>have</w:t>
      </w:r>
      <w:r>
        <w:rPr>
          <w:spacing w:val="-15"/>
          <w:sz w:val="24"/>
        </w:rPr>
        <w:t xml:space="preserve"> </w:t>
      </w:r>
      <w:r>
        <w:rPr>
          <w:sz w:val="24"/>
        </w:rPr>
        <w:t>smooth</w:t>
      </w:r>
      <w:r>
        <w:rPr>
          <w:spacing w:val="-15"/>
          <w:sz w:val="24"/>
        </w:rPr>
        <w:t xml:space="preserve"> </w:t>
      </w:r>
      <w:r>
        <w:rPr>
          <w:sz w:val="24"/>
        </w:rPr>
        <w:t>external</w:t>
      </w:r>
      <w:r>
        <w:rPr>
          <w:spacing w:val="-15"/>
          <w:sz w:val="24"/>
        </w:rPr>
        <w:t xml:space="preserve"> </w:t>
      </w:r>
      <w:r>
        <w:rPr>
          <w:sz w:val="24"/>
        </w:rPr>
        <w:t>surfaces free</w:t>
      </w:r>
      <w:r>
        <w:rPr>
          <w:spacing w:val="-3"/>
          <w:sz w:val="24"/>
        </w:rPr>
        <w:t xml:space="preserve"> </w:t>
      </w:r>
      <w:r>
        <w:rPr>
          <w:sz w:val="24"/>
        </w:rPr>
        <w:t>from</w:t>
      </w:r>
      <w:r>
        <w:rPr>
          <w:spacing w:val="-3"/>
          <w:sz w:val="24"/>
        </w:rPr>
        <w:t xml:space="preserve"> </w:t>
      </w:r>
      <w:r>
        <w:rPr>
          <w:sz w:val="24"/>
        </w:rPr>
        <w:t>protuberances,</w:t>
      </w:r>
      <w:r>
        <w:rPr>
          <w:spacing w:val="-3"/>
          <w:sz w:val="24"/>
        </w:rPr>
        <w:t xml:space="preserve"> </w:t>
      </w:r>
      <w:r>
        <w:rPr>
          <w:sz w:val="24"/>
        </w:rPr>
        <w:t>dents,</w:t>
      </w:r>
      <w:r>
        <w:rPr>
          <w:spacing w:val="-2"/>
          <w:sz w:val="24"/>
        </w:rPr>
        <w:t xml:space="preserve"> </w:t>
      </w:r>
      <w:r>
        <w:rPr>
          <w:sz w:val="24"/>
        </w:rPr>
        <w:t>cracks</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imperfections</w:t>
      </w:r>
      <w:r>
        <w:rPr>
          <w:spacing w:val="-2"/>
          <w:sz w:val="24"/>
        </w:rPr>
        <w:t xml:space="preserve"> </w:t>
      </w:r>
      <w:r>
        <w:rPr>
          <w:sz w:val="24"/>
        </w:rPr>
        <w:t>marring</w:t>
      </w:r>
      <w:r>
        <w:rPr>
          <w:spacing w:val="-2"/>
          <w:sz w:val="24"/>
        </w:rPr>
        <w:t xml:space="preserve"> </w:t>
      </w:r>
      <w:r>
        <w:rPr>
          <w:sz w:val="24"/>
        </w:rPr>
        <w:t xml:space="preserve">their </w:t>
      </w:r>
      <w:r>
        <w:rPr>
          <w:spacing w:val="-2"/>
          <w:sz w:val="24"/>
        </w:rPr>
        <w:t>appearance.</w:t>
      </w:r>
      <w:r>
        <w:rPr>
          <w:spacing w:val="-8"/>
          <w:sz w:val="24"/>
        </w:rPr>
        <w:t xml:space="preserve"> </w:t>
      </w:r>
      <w:r>
        <w:rPr>
          <w:spacing w:val="-2"/>
          <w:sz w:val="24"/>
        </w:rPr>
        <w:t>Each</w:t>
      </w:r>
      <w:r>
        <w:rPr>
          <w:spacing w:val="-8"/>
          <w:sz w:val="24"/>
        </w:rPr>
        <w:t xml:space="preserve"> </w:t>
      </w:r>
      <w:r>
        <w:rPr>
          <w:spacing w:val="-2"/>
          <w:sz w:val="24"/>
        </w:rPr>
        <w:t>mast</w:t>
      </w:r>
      <w:r>
        <w:rPr>
          <w:spacing w:val="-8"/>
          <w:sz w:val="24"/>
        </w:rPr>
        <w:t xml:space="preserve"> </w:t>
      </w:r>
      <w:r>
        <w:rPr>
          <w:spacing w:val="-2"/>
          <w:sz w:val="24"/>
        </w:rPr>
        <w:t>must</w:t>
      </w:r>
      <w:r>
        <w:rPr>
          <w:spacing w:val="-8"/>
          <w:sz w:val="24"/>
        </w:rPr>
        <w:t xml:space="preserve"> </w:t>
      </w:r>
      <w:r>
        <w:rPr>
          <w:spacing w:val="-2"/>
          <w:sz w:val="24"/>
        </w:rPr>
        <w:t>be</w:t>
      </w:r>
      <w:r>
        <w:rPr>
          <w:spacing w:val="-8"/>
          <w:sz w:val="24"/>
        </w:rPr>
        <w:t xml:space="preserve"> </w:t>
      </w:r>
      <w:r>
        <w:rPr>
          <w:spacing w:val="-2"/>
          <w:sz w:val="24"/>
        </w:rPr>
        <w:t>straight</w:t>
      </w:r>
      <w:r>
        <w:rPr>
          <w:spacing w:val="-8"/>
          <w:sz w:val="24"/>
        </w:rPr>
        <w:t xml:space="preserve"> </w:t>
      </w:r>
      <w:r>
        <w:rPr>
          <w:spacing w:val="-2"/>
          <w:sz w:val="24"/>
        </w:rPr>
        <w:t>and</w:t>
      </w:r>
      <w:r>
        <w:rPr>
          <w:spacing w:val="-8"/>
          <w:sz w:val="24"/>
        </w:rPr>
        <w:t xml:space="preserve"> </w:t>
      </w:r>
      <w:r>
        <w:rPr>
          <w:spacing w:val="-2"/>
          <w:sz w:val="24"/>
        </w:rPr>
        <w:t>centered</w:t>
      </w:r>
      <w:r>
        <w:rPr>
          <w:spacing w:val="-8"/>
          <w:sz w:val="24"/>
        </w:rPr>
        <w:t xml:space="preserve"> </w:t>
      </w:r>
      <w:r>
        <w:rPr>
          <w:spacing w:val="-2"/>
          <w:sz w:val="24"/>
        </w:rPr>
        <w:t>on</w:t>
      </w:r>
      <w:r>
        <w:rPr>
          <w:spacing w:val="-8"/>
          <w:sz w:val="24"/>
        </w:rPr>
        <w:t xml:space="preserve"> </w:t>
      </w:r>
      <w:r>
        <w:rPr>
          <w:spacing w:val="-2"/>
          <w:sz w:val="24"/>
        </w:rPr>
        <w:t>its</w:t>
      </w:r>
      <w:r>
        <w:rPr>
          <w:spacing w:val="-8"/>
          <w:sz w:val="24"/>
        </w:rPr>
        <w:t xml:space="preserve"> </w:t>
      </w:r>
      <w:r>
        <w:rPr>
          <w:spacing w:val="-2"/>
          <w:sz w:val="24"/>
        </w:rPr>
        <w:t>longitudinal</w:t>
      </w:r>
      <w:r>
        <w:rPr>
          <w:spacing w:val="-8"/>
          <w:sz w:val="24"/>
        </w:rPr>
        <w:t xml:space="preserve"> </w:t>
      </w:r>
      <w:r>
        <w:rPr>
          <w:spacing w:val="-2"/>
          <w:sz w:val="24"/>
        </w:rPr>
        <w:t>axis.</w:t>
      </w:r>
    </w:p>
    <w:p w14:paraId="25721530" w14:textId="77777777" w:rsidR="0033213F" w:rsidRDefault="0033213F">
      <w:pPr>
        <w:pStyle w:val="BodyText"/>
      </w:pPr>
    </w:p>
    <w:p w14:paraId="25721531" w14:textId="77777777" w:rsidR="0033213F" w:rsidRDefault="00E85AA0">
      <w:pPr>
        <w:pStyle w:val="ListParagraph"/>
        <w:numPr>
          <w:ilvl w:val="1"/>
          <w:numId w:val="78"/>
        </w:numPr>
        <w:tabs>
          <w:tab w:val="left" w:pos="3100"/>
        </w:tabs>
        <w:ind w:right="1437"/>
        <w:jc w:val="both"/>
        <w:rPr>
          <w:sz w:val="24"/>
        </w:rPr>
      </w:pPr>
      <w:r>
        <w:rPr>
          <w:sz w:val="24"/>
          <w:u w:val="single"/>
        </w:rPr>
        <w:t>Base.</w:t>
      </w:r>
      <w:r>
        <w:rPr>
          <w:spacing w:val="40"/>
          <w:sz w:val="24"/>
        </w:rPr>
        <w:t xml:space="preserve"> </w:t>
      </w:r>
      <w:r>
        <w:rPr>
          <w:sz w:val="24"/>
        </w:rPr>
        <w:t xml:space="preserve">The mast base must be a permanent mold aluminum casting </w:t>
      </w:r>
      <w:r>
        <w:rPr>
          <w:spacing w:val="-2"/>
          <w:sz w:val="24"/>
        </w:rPr>
        <w:t>conforming</w:t>
      </w:r>
      <w:r>
        <w:rPr>
          <w:spacing w:val="-8"/>
          <w:sz w:val="24"/>
        </w:rPr>
        <w:t xml:space="preserve"> </w:t>
      </w:r>
      <w:r>
        <w:rPr>
          <w:spacing w:val="-2"/>
          <w:sz w:val="24"/>
        </w:rPr>
        <w:t>to</w:t>
      </w:r>
      <w:r>
        <w:rPr>
          <w:spacing w:val="-8"/>
          <w:sz w:val="24"/>
        </w:rPr>
        <w:t xml:space="preserve"> </w:t>
      </w:r>
      <w:r>
        <w:rPr>
          <w:spacing w:val="-2"/>
          <w:sz w:val="24"/>
        </w:rPr>
        <w:t>the</w:t>
      </w:r>
      <w:r>
        <w:rPr>
          <w:spacing w:val="-8"/>
          <w:sz w:val="24"/>
        </w:rPr>
        <w:t xml:space="preserve"> </w:t>
      </w:r>
      <w:r>
        <w:rPr>
          <w:spacing w:val="-2"/>
          <w:sz w:val="24"/>
        </w:rPr>
        <w:t>requirements</w:t>
      </w:r>
      <w:r>
        <w:rPr>
          <w:spacing w:val="-8"/>
          <w:sz w:val="24"/>
        </w:rPr>
        <w:t xml:space="preserve"> </w:t>
      </w:r>
      <w:r>
        <w:rPr>
          <w:spacing w:val="-2"/>
          <w:sz w:val="24"/>
        </w:rPr>
        <w:t>for</w:t>
      </w:r>
      <w:r>
        <w:rPr>
          <w:spacing w:val="-8"/>
          <w:sz w:val="24"/>
        </w:rPr>
        <w:t xml:space="preserve"> </w:t>
      </w:r>
      <w:r>
        <w:rPr>
          <w:spacing w:val="-2"/>
          <w:sz w:val="24"/>
        </w:rPr>
        <w:t>aluminum</w:t>
      </w:r>
      <w:r>
        <w:rPr>
          <w:spacing w:val="-8"/>
          <w:sz w:val="24"/>
        </w:rPr>
        <w:t xml:space="preserve"> </w:t>
      </w:r>
      <w:r>
        <w:rPr>
          <w:spacing w:val="-2"/>
          <w:sz w:val="24"/>
        </w:rPr>
        <w:t>alloy</w:t>
      </w:r>
      <w:r>
        <w:rPr>
          <w:spacing w:val="-8"/>
          <w:sz w:val="24"/>
        </w:rPr>
        <w:t xml:space="preserve"> </w:t>
      </w:r>
      <w:r>
        <w:rPr>
          <w:spacing w:val="-2"/>
          <w:sz w:val="24"/>
        </w:rPr>
        <w:t>356-T6</w:t>
      </w:r>
      <w:r>
        <w:rPr>
          <w:spacing w:val="-8"/>
          <w:sz w:val="24"/>
        </w:rPr>
        <w:t xml:space="preserve"> </w:t>
      </w:r>
      <w:r>
        <w:rPr>
          <w:spacing w:val="-2"/>
          <w:sz w:val="24"/>
        </w:rPr>
        <w:t>of</w:t>
      </w:r>
      <w:r>
        <w:rPr>
          <w:spacing w:val="-8"/>
          <w:sz w:val="24"/>
        </w:rPr>
        <w:t xml:space="preserve"> </w:t>
      </w:r>
      <w:r>
        <w:rPr>
          <w:spacing w:val="-2"/>
          <w:sz w:val="24"/>
        </w:rPr>
        <w:t>ASTM</w:t>
      </w:r>
      <w:r>
        <w:rPr>
          <w:spacing w:val="-8"/>
          <w:sz w:val="24"/>
        </w:rPr>
        <w:t xml:space="preserve"> </w:t>
      </w:r>
      <w:r>
        <w:rPr>
          <w:spacing w:val="-2"/>
          <w:sz w:val="24"/>
        </w:rPr>
        <w:t xml:space="preserve">B-108 </w:t>
      </w:r>
      <w:r>
        <w:rPr>
          <w:sz w:val="24"/>
        </w:rPr>
        <w:t>or ASTM B-26. The base shall be similar in shape and dimensions to that shown on the appropriate standard drawing for the specific mast. The base shall</w:t>
      </w:r>
      <w:r>
        <w:rPr>
          <w:spacing w:val="-15"/>
          <w:sz w:val="24"/>
        </w:rPr>
        <w:t xml:space="preserve"> </w:t>
      </w:r>
      <w:r>
        <w:rPr>
          <w:sz w:val="24"/>
        </w:rPr>
        <w:t>consist</w:t>
      </w:r>
      <w:r>
        <w:rPr>
          <w:spacing w:val="-15"/>
          <w:sz w:val="24"/>
        </w:rPr>
        <w:t xml:space="preserve"> </w:t>
      </w:r>
      <w:r>
        <w:rPr>
          <w:sz w:val="24"/>
        </w:rPr>
        <w:t>of</w:t>
      </w:r>
      <w:r>
        <w:rPr>
          <w:spacing w:val="-14"/>
          <w:sz w:val="24"/>
        </w:rPr>
        <w:t xml:space="preserve"> </w:t>
      </w:r>
      <w:r>
        <w:rPr>
          <w:sz w:val="24"/>
        </w:rPr>
        <w:t>a</w:t>
      </w:r>
      <w:r>
        <w:rPr>
          <w:spacing w:val="-14"/>
          <w:sz w:val="24"/>
        </w:rPr>
        <w:t xml:space="preserve"> </w:t>
      </w:r>
      <w:r>
        <w:rPr>
          <w:sz w:val="24"/>
        </w:rPr>
        <w:t>collar,</w:t>
      </w:r>
      <w:r>
        <w:rPr>
          <w:spacing w:val="-14"/>
          <w:sz w:val="24"/>
        </w:rPr>
        <w:t xml:space="preserve"> </w:t>
      </w:r>
      <w:r>
        <w:rPr>
          <w:sz w:val="24"/>
        </w:rPr>
        <w:t>flange,</w:t>
      </w:r>
      <w:r>
        <w:rPr>
          <w:spacing w:val="-14"/>
          <w:sz w:val="24"/>
        </w:rPr>
        <w:t xml:space="preserve"> </w:t>
      </w:r>
      <w:r>
        <w:rPr>
          <w:sz w:val="24"/>
        </w:rPr>
        <w:t>and</w:t>
      </w:r>
      <w:r>
        <w:rPr>
          <w:spacing w:val="-14"/>
          <w:sz w:val="24"/>
        </w:rPr>
        <w:t xml:space="preserve"> </w:t>
      </w:r>
      <w:r>
        <w:rPr>
          <w:sz w:val="24"/>
        </w:rPr>
        <w:t>any</w:t>
      </w:r>
      <w:r>
        <w:rPr>
          <w:spacing w:val="-14"/>
          <w:sz w:val="24"/>
        </w:rPr>
        <w:t xml:space="preserve"> </w:t>
      </w:r>
      <w:r>
        <w:rPr>
          <w:sz w:val="24"/>
        </w:rPr>
        <w:t>other</w:t>
      </w:r>
      <w:r>
        <w:rPr>
          <w:spacing w:val="-14"/>
          <w:sz w:val="24"/>
        </w:rPr>
        <w:t xml:space="preserve"> </w:t>
      </w:r>
      <w:r>
        <w:rPr>
          <w:sz w:val="24"/>
        </w:rPr>
        <w:t>members</w:t>
      </w:r>
      <w:r>
        <w:rPr>
          <w:spacing w:val="-14"/>
          <w:sz w:val="24"/>
        </w:rPr>
        <w:t xml:space="preserve"> </w:t>
      </w:r>
      <w:r>
        <w:rPr>
          <w:sz w:val="24"/>
        </w:rPr>
        <w:t>necessary</w:t>
      </w:r>
      <w:r>
        <w:rPr>
          <w:spacing w:val="-14"/>
          <w:sz w:val="24"/>
        </w:rPr>
        <w:t xml:space="preserve"> </w:t>
      </w:r>
      <w:r>
        <w:rPr>
          <w:sz w:val="24"/>
        </w:rPr>
        <w:t>to</w:t>
      </w:r>
      <w:r>
        <w:rPr>
          <w:spacing w:val="-14"/>
          <w:sz w:val="24"/>
        </w:rPr>
        <w:t xml:space="preserve"> </w:t>
      </w:r>
      <w:r>
        <w:rPr>
          <w:sz w:val="24"/>
        </w:rPr>
        <w:t>provide strength</w:t>
      </w:r>
      <w:r>
        <w:rPr>
          <w:spacing w:val="-15"/>
          <w:sz w:val="24"/>
        </w:rPr>
        <w:t xml:space="preserve"> </w:t>
      </w:r>
      <w:r>
        <w:rPr>
          <w:sz w:val="24"/>
        </w:rPr>
        <w:t>and</w:t>
      </w:r>
      <w:r>
        <w:rPr>
          <w:spacing w:val="-15"/>
          <w:sz w:val="24"/>
        </w:rPr>
        <w:t xml:space="preserve"> </w:t>
      </w:r>
      <w:r>
        <w:rPr>
          <w:sz w:val="24"/>
        </w:rPr>
        <w:t>reduce</w:t>
      </w:r>
      <w:r>
        <w:rPr>
          <w:spacing w:val="-15"/>
          <w:sz w:val="24"/>
        </w:rPr>
        <w:t xml:space="preserve"> </w:t>
      </w:r>
      <w:r>
        <w:rPr>
          <w:sz w:val="24"/>
        </w:rPr>
        <w:t>the</w:t>
      </w:r>
      <w:r>
        <w:rPr>
          <w:spacing w:val="-15"/>
          <w:sz w:val="24"/>
        </w:rPr>
        <w:t xml:space="preserve"> </w:t>
      </w:r>
      <w:r>
        <w:rPr>
          <w:sz w:val="24"/>
        </w:rPr>
        <w:t>concentration</w:t>
      </w:r>
      <w:r>
        <w:rPr>
          <w:spacing w:val="-15"/>
          <w:sz w:val="24"/>
        </w:rPr>
        <w:t xml:space="preserve"> </w:t>
      </w:r>
      <w:r>
        <w:rPr>
          <w:sz w:val="24"/>
        </w:rPr>
        <w:t>of</w:t>
      </w:r>
      <w:r>
        <w:rPr>
          <w:spacing w:val="-15"/>
          <w:sz w:val="24"/>
        </w:rPr>
        <w:t xml:space="preserve"> </w:t>
      </w:r>
      <w:r>
        <w:rPr>
          <w:sz w:val="24"/>
        </w:rPr>
        <w:t>anticipated</w:t>
      </w:r>
      <w:r>
        <w:rPr>
          <w:spacing w:val="-15"/>
          <w:sz w:val="24"/>
        </w:rPr>
        <w:t xml:space="preserve"> </w:t>
      </w:r>
      <w:r>
        <w:rPr>
          <w:sz w:val="24"/>
        </w:rPr>
        <w:t>stresses.</w:t>
      </w:r>
      <w:r>
        <w:rPr>
          <w:spacing w:val="-14"/>
          <w:sz w:val="24"/>
        </w:rPr>
        <w:t xml:space="preserve"> </w:t>
      </w:r>
      <w:r>
        <w:rPr>
          <w:sz w:val="24"/>
        </w:rPr>
        <w:t>The</w:t>
      </w:r>
      <w:r>
        <w:rPr>
          <w:spacing w:val="-15"/>
          <w:sz w:val="24"/>
        </w:rPr>
        <w:t xml:space="preserve"> </w:t>
      </w:r>
      <w:r>
        <w:rPr>
          <w:sz w:val="24"/>
        </w:rPr>
        <w:t>shaft</w:t>
      </w:r>
      <w:r>
        <w:rPr>
          <w:spacing w:val="-15"/>
          <w:sz w:val="24"/>
        </w:rPr>
        <w:t xml:space="preserve"> </w:t>
      </w:r>
      <w:r>
        <w:rPr>
          <w:sz w:val="24"/>
        </w:rPr>
        <w:t>must extend into the base as shown on the appropriate standard drawing and be circumferentially</w:t>
      </w:r>
      <w:r>
        <w:rPr>
          <w:spacing w:val="-8"/>
          <w:sz w:val="24"/>
        </w:rPr>
        <w:t xml:space="preserve"> </w:t>
      </w:r>
      <w:r>
        <w:rPr>
          <w:sz w:val="24"/>
        </w:rPr>
        <w:t>welded</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base</w:t>
      </w:r>
      <w:r>
        <w:rPr>
          <w:spacing w:val="-8"/>
          <w:sz w:val="24"/>
        </w:rPr>
        <w:t xml:space="preserve"> </w:t>
      </w:r>
      <w:r>
        <w:rPr>
          <w:sz w:val="24"/>
        </w:rPr>
        <w:t>casting</w:t>
      </w:r>
      <w:r>
        <w:rPr>
          <w:spacing w:val="-8"/>
          <w:sz w:val="24"/>
        </w:rPr>
        <w:t xml:space="preserve"> </w:t>
      </w:r>
      <w:r>
        <w:rPr>
          <w:sz w:val="24"/>
        </w:rPr>
        <w:t>at</w:t>
      </w:r>
      <w:r>
        <w:rPr>
          <w:spacing w:val="-8"/>
          <w:sz w:val="24"/>
        </w:rPr>
        <w:t xml:space="preserve"> </w:t>
      </w:r>
      <w:r>
        <w:rPr>
          <w:sz w:val="24"/>
        </w:rPr>
        <w:t>the</w:t>
      </w:r>
      <w:r>
        <w:rPr>
          <w:spacing w:val="-8"/>
          <w:sz w:val="24"/>
        </w:rPr>
        <w:t xml:space="preserve"> </w:t>
      </w:r>
      <w:r>
        <w:rPr>
          <w:sz w:val="24"/>
        </w:rPr>
        <w:t>top</w:t>
      </w:r>
      <w:r>
        <w:rPr>
          <w:spacing w:val="-8"/>
          <w:sz w:val="24"/>
        </w:rPr>
        <w:t xml:space="preserve"> </w:t>
      </w:r>
      <w:r>
        <w:rPr>
          <w:sz w:val="24"/>
        </w:rPr>
        <w:t>outer</w:t>
      </w:r>
      <w:r>
        <w:rPr>
          <w:spacing w:val="-8"/>
          <w:sz w:val="24"/>
        </w:rPr>
        <w:t xml:space="preserve"> </w:t>
      </w:r>
      <w:r>
        <w:rPr>
          <w:sz w:val="24"/>
        </w:rPr>
        <w:t>surface</w:t>
      </w:r>
      <w:r>
        <w:rPr>
          <w:spacing w:val="-8"/>
          <w:sz w:val="24"/>
        </w:rPr>
        <w:t xml:space="preserve"> </w:t>
      </w:r>
      <w:r>
        <w:rPr>
          <w:sz w:val="24"/>
        </w:rPr>
        <w:t>and</w:t>
      </w:r>
      <w:r>
        <w:rPr>
          <w:spacing w:val="-8"/>
          <w:sz w:val="24"/>
        </w:rPr>
        <w:t xml:space="preserve"> </w:t>
      </w:r>
      <w:r>
        <w:rPr>
          <w:sz w:val="24"/>
        </w:rPr>
        <w:t xml:space="preserve">the </w:t>
      </w:r>
      <w:r>
        <w:rPr>
          <w:spacing w:val="-2"/>
          <w:sz w:val="24"/>
        </w:rPr>
        <w:t>lower</w:t>
      </w:r>
      <w:r>
        <w:rPr>
          <w:spacing w:val="-12"/>
          <w:sz w:val="24"/>
        </w:rPr>
        <w:t xml:space="preserve"> </w:t>
      </w:r>
      <w:r>
        <w:rPr>
          <w:spacing w:val="-2"/>
          <w:sz w:val="24"/>
        </w:rPr>
        <w:t>inner</w:t>
      </w:r>
      <w:r>
        <w:rPr>
          <w:spacing w:val="-12"/>
          <w:sz w:val="24"/>
        </w:rPr>
        <w:t xml:space="preserve"> </w:t>
      </w:r>
      <w:r>
        <w:rPr>
          <w:spacing w:val="-2"/>
          <w:sz w:val="24"/>
        </w:rPr>
        <w:t>surface</w:t>
      </w:r>
      <w:r>
        <w:rPr>
          <w:spacing w:val="-12"/>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base.</w:t>
      </w:r>
      <w:r>
        <w:rPr>
          <w:spacing w:val="-12"/>
          <w:sz w:val="24"/>
        </w:rPr>
        <w:t xml:space="preserve"> </w:t>
      </w:r>
      <w:r>
        <w:rPr>
          <w:spacing w:val="-2"/>
          <w:sz w:val="24"/>
        </w:rPr>
        <w:t>Bases</w:t>
      </w:r>
      <w:r>
        <w:rPr>
          <w:spacing w:val="-11"/>
          <w:sz w:val="24"/>
        </w:rPr>
        <w:t xml:space="preserve"> </w:t>
      </w:r>
      <w:r>
        <w:rPr>
          <w:spacing w:val="-2"/>
          <w:sz w:val="24"/>
        </w:rPr>
        <w:t>must</w:t>
      </w:r>
      <w:r>
        <w:rPr>
          <w:spacing w:val="-12"/>
          <w:sz w:val="24"/>
        </w:rPr>
        <w:t xml:space="preserve"> </w:t>
      </w:r>
      <w:r>
        <w:rPr>
          <w:spacing w:val="-2"/>
          <w:sz w:val="24"/>
        </w:rPr>
        <w:t>be</w:t>
      </w:r>
      <w:r>
        <w:rPr>
          <w:spacing w:val="-12"/>
          <w:sz w:val="24"/>
        </w:rPr>
        <w:t xml:space="preserve"> </w:t>
      </w:r>
      <w:r>
        <w:rPr>
          <w:spacing w:val="-2"/>
          <w:sz w:val="24"/>
        </w:rPr>
        <w:t>attached</w:t>
      </w:r>
      <w:r>
        <w:rPr>
          <w:spacing w:val="-12"/>
          <w:sz w:val="24"/>
        </w:rPr>
        <w:t xml:space="preserve"> </w:t>
      </w:r>
      <w:r>
        <w:rPr>
          <w:spacing w:val="-2"/>
          <w:sz w:val="24"/>
        </w:rPr>
        <w:t>to</w:t>
      </w:r>
      <w:r>
        <w:rPr>
          <w:spacing w:val="-12"/>
          <w:sz w:val="24"/>
        </w:rPr>
        <w:t xml:space="preserve"> </w:t>
      </w:r>
      <w:r>
        <w:rPr>
          <w:spacing w:val="-2"/>
          <w:sz w:val="24"/>
        </w:rPr>
        <w:t>the</w:t>
      </w:r>
      <w:r>
        <w:rPr>
          <w:spacing w:val="-12"/>
          <w:sz w:val="24"/>
        </w:rPr>
        <w:t xml:space="preserve"> </w:t>
      </w:r>
      <w:r>
        <w:rPr>
          <w:spacing w:val="-2"/>
          <w:sz w:val="24"/>
        </w:rPr>
        <w:t>mast</w:t>
      </w:r>
      <w:r>
        <w:rPr>
          <w:spacing w:val="-12"/>
          <w:sz w:val="24"/>
        </w:rPr>
        <w:t xml:space="preserve"> </w:t>
      </w:r>
      <w:r>
        <w:rPr>
          <w:spacing w:val="-2"/>
          <w:sz w:val="24"/>
        </w:rPr>
        <w:t>so</w:t>
      </w:r>
      <w:r>
        <w:rPr>
          <w:spacing w:val="-12"/>
          <w:sz w:val="24"/>
        </w:rPr>
        <w:t xml:space="preserve"> </w:t>
      </w:r>
      <w:r>
        <w:rPr>
          <w:spacing w:val="-2"/>
          <w:sz w:val="24"/>
        </w:rPr>
        <w:t>that</w:t>
      </w:r>
      <w:r>
        <w:rPr>
          <w:spacing w:val="-12"/>
          <w:sz w:val="24"/>
        </w:rPr>
        <w:t xml:space="preserve"> </w:t>
      </w:r>
      <w:r>
        <w:rPr>
          <w:spacing w:val="-2"/>
          <w:sz w:val="24"/>
        </w:rPr>
        <w:t xml:space="preserve">the </w:t>
      </w:r>
      <w:r>
        <w:rPr>
          <w:sz w:val="24"/>
        </w:rPr>
        <w:t xml:space="preserve">bearing surface of the base is at right angles to the longitudinal axis of the </w:t>
      </w:r>
      <w:r>
        <w:rPr>
          <w:spacing w:val="-2"/>
          <w:sz w:val="24"/>
        </w:rPr>
        <w:t>mast.</w:t>
      </w:r>
    </w:p>
    <w:p w14:paraId="25721532" w14:textId="77777777" w:rsidR="0033213F" w:rsidRDefault="0033213F">
      <w:pPr>
        <w:pStyle w:val="BodyText"/>
      </w:pPr>
    </w:p>
    <w:p w14:paraId="25721533" w14:textId="77777777" w:rsidR="0033213F" w:rsidRDefault="00E85AA0">
      <w:pPr>
        <w:pStyle w:val="BodyText"/>
        <w:ind w:left="3100" w:right="1437"/>
        <w:jc w:val="both"/>
      </w:pPr>
      <w:r>
        <w:rPr>
          <w:spacing w:val="-2"/>
        </w:rPr>
        <w:t>Non-metallic</w:t>
      </w:r>
      <w:r>
        <w:rPr>
          <w:spacing w:val="-13"/>
        </w:rPr>
        <w:t xml:space="preserve"> </w:t>
      </w:r>
      <w:r>
        <w:rPr>
          <w:spacing w:val="-2"/>
        </w:rPr>
        <w:t>removable</w:t>
      </w:r>
      <w:r>
        <w:rPr>
          <w:spacing w:val="-13"/>
        </w:rPr>
        <w:t xml:space="preserve"> </w:t>
      </w:r>
      <w:r>
        <w:rPr>
          <w:spacing w:val="-2"/>
        </w:rPr>
        <w:t>bolt</w:t>
      </w:r>
      <w:r>
        <w:rPr>
          <w:spacing w:val="-13"/>
        </w:rPr>
        <w:t xml:space="preserve"> </w:t>
      </w:r>
      <w:r>
        <w:rPr>
          <w:spacing w:val="-2"/>
        </w:rPr>
        <w:t>covers</w:t>
      </w:r>
      <w:r>
        <w:rPr>
          <w:spacing w:val="-13"/>
        </w:rPr>
        <w:t xml:space="preserve"> </w:t>
      </w:r>
      <w:r>
        <w:rPr>
          <w:spacing w:val="-2"/>
        </w:rPr>
        <w:t>which</w:t>
      </w:r>
      <w:r>
        <w:rPr>
          <w:spacing w:val="-13"/>
        </w:rPr>
        <w:t xml:space="preserve"> </w:t>
      </w:r>
      <w:r>
        <w:rPr>
          <w:spacing w:val="-2"/>
        </w:rPr>
        <w:t>completely</w:t>
      </w:r>
      <w:r>
        <w:rPr>
          <w:spacing w:val="-13"/>
        </w:rPr>
        <w:t xml:space="preserve"> </w:t>
      </w:r>
      <w:r>
        <w:rPr>
          <w:spacing w:val="-2"/>
        </w:rPr>
        <w:t>cover</w:t>
      </w:r>
      <w:r>
        <w:rPr>
          <w:spacing w:val="-13"/>
        </w:rPr>
        <w:t xml:space="preserve"> </w:t>
      </w:r>
      <w:r>
        <w:rPr>
          <w:spacing w:val="-2"/>
        </w:rPr>
        <w:t>the</w:t>
      </w:r>
      <w:r>
        <w:rPr>
          <w:spacing w:val="-13"/>
        </w:rPr>
        <w:t xml:space="preserve"> </w:t>
      </w:r>
      <w:r>
        <w:rPr>
          <w:spacing w:val="-2"/>
        </w:rPr>
        <w:t>anchor</w:t>
      </w:r>
      <w:r>
        <w:rPr>
          <w:spacing w:val="-13"/>
        </w:rPr>
        <w:t xml:space="preserve"> </w:t>
      </w:r>
      <w:r>
        <w:rPr>
          <w:spacing w:val="-2"/>
        </w:rPr>
        <w:t xml:space="preserve">bolts </w:t>
      </w:r>
      <w:r>
        <w:t>and</w:t>
      </w:r>
      <w:r>
        <w:rPr>
          <w:spacing w:val="-12"/>
        </w:rPr>
        <w:t xml:space="preserve"> </w:t>
      </w:r>
      <w:r>
        <w:t>nuts</w:t>
      </w:r>
      <w:r>
        <w:rPr>
          <w:spacing w:val="-11"/>
        </w:rPr>
        <w:t xml:space="preserve"> </w:t>
      </w:r>
      <w:r>
        <w:t>must</w:t>
      </w:r>
      <w:r>
        <w:rPr>
          <w:spacing w:val="-12"/>
        </w:rPr>
        <w:t xml:space="preserve"> </w:t>
      </w:r>
      <w:r>
        <w:t>be</w:t>
      </w:r>
      <w:r>
        <w:rPr>
          <w:spacing w:val="-12"/>
        </w:rPr>
        <w:t xml:space="preserve"> </w:t>
      </w:r>
      <w:r>
        <w:t>provided.</w:t>
      </w:r>
      <w:r>
        <w:rPr>
          <w:spacing w:val="38"/>
        </w:rPr>
        <w:t xml:space="preserve"> </w:t>
      </w:r>
      <w:r>
        <w:t>The</w:t>
      </w:r>
      <w:r>
        <w:rPr>
          <w:spacing w:val="-12"/>
        </w:rPr>
        <w:t xml:space="preserve"> </w:t>
      </w:r>
      <w:r>
        <w:t>covers</w:t>
      </w:r>
      <w:r>
        <w:rPr>
          <w:spacing w:val="-11"/>
        </w:rPr>
        <w:t xml:space="preserve"> </w:t>
      </w:r>
      <w:r>
        <w:t>must</w:t>
      </w:r>
      <w:r>
        <w:rPr>
          <w:spacing w:val="-12"/>
        </w:rPr>
        <w:t xml:space="preserve"> </w:t>
      </w:r>
      <w:r>
        <w:t>be</w:t>
      </w:r>
      <w:r>
        <w:rPr>
          <w:spacing w:val="-12"/>
        </w:rPr>
        <w:t xml:space="preserve"> </w:t>
      </w:r>
      <w:r>
        <w:t>attached</w:t>
      </w:r>
      <w:r>
        <w:rPr>
          <w:spacing w:val="-11"/>
        </w:rPr>
        <w:t xml:space="preserve"> </w:t>
      </w:r>
      <w:r>
        <w:t>with</w:t>
      </w:r>
      <w:r>
        <w:rPr>
          <w:spacing w:val="-12"/>
        </w:rPr>
        <w:t xml:space="preserve"> </w:t>
      </w:r>
      <w:r>
        <w:t>stainless</w:t>
      </w:r>
      <w:r>
        <w:rPr>
          <w:spacing w:val="-12"/>
        </w:rPr>
        <w:t xml:space="preserve"> </w:t>
      </w:r>
      <w:r>
        <w:t xml:space="preserve">steel screws or another type of non-seizing fastener, as approved by the </w:t>
      </w:r>
      <w:r>
        <w:rPr>
          <w:spacing w:val="-4"/>
        </w:rPr>
        <w:t>Commissioner.</w:t>
      </w:r>
      <w:r>
        <w:rPr>
          <w:spacing w:val="-7"/>
        </w:rPr>
        <w:t xml:space="preserve"> </w:t>
      </w:r>
      <w:r>
        <w:rPr>
          <w:spacing w:val="-4"/>
        </w:rPr>
        <w:t>The</w:t>
      </w:r>
      <w:r>
        <w:rPr>
          <w:spacing w:val="-7"/>
        </w:rPr>
        <w:t xml:space="preserve"> </w:t>
      </w:r>
      <w:r>
        <w:rPr>
          <w:spacing w:val="-4"/>
        </w:rPr>
        <w:t>covers</w:t>
      </w:r>
      <w:r>
        <w:rPr>
          <w:spacing w:val="-7"/>
        </w:rPr>
        <w:t xml:space="preserve"> </w:t>
      </w:r>
      <w:r>
        <w:rPr>
          <w:spacing w:val="-4"/>
        </w:rPr>
        <w:t>must</w:t>
      </w:r>
      <w:r>
        <w:rPr>
          <w:spacing w:val="-7"/>
        </w:rPr>
        <w:t xml:space="preserve"> </w:t>
      </w:r>
      <w:r>
        <w:rPr>
          <w:spacing w:val="-4"/>
        </w:rPr>
        <w:t>enclose</w:t>
      </w:r>
      <w:r>
        <w:rPr>
          <w:spacing w:val="-7"/>
        </w:rPr>
        <w:t xml:space="preserve"> </w:t>
      </w:r>
      <w:r>
        <w:rPr>
          <w:spacing w:val="-4"/>
        </w:rPr>
        <w:t>the</w:t>
      </w:r>
      <w:r>
        <w:rPr>
          <w:spacing w:val="-7"/>
        </w:rPr>
        <w:t xml:space="preserve"> </w:t>
      </w:r>
      <w:r>
        <w:rPr>
          <w:spacing w:val="-4"/>
        </w:rPr>
        <w:t>anchor</w:t>
      </w:r>
      <w:r>
        <w:rPr>
          <w:spacing w:val="-7"/>
        </w:rPr>
        <w:t xml:space="preserve"> </w:t>
      </w:r>
      <w:r>
        <w:rPr>
          <w:spacing w:val="-4"/>
        </w:rPr>
        <w:t>bolts</w:t>
      </w:r>
      <w:r>
        <w:rPr>
          <w:spacing w:val="-7"/>
        </w:rPr>
        <w:t xml:space="preserve"> </w:t>
      </w:r>
      <w:r>
        <w:rPr>
          <w:spacing w:val="-4"/>
        </w:rPr>
        <w:t>and</w:t>
      </w:r>
      <w:r>
        <w:rPr>
          <w:spacing w:val="-7"/>
        </w:rPr>
        <w:t xml:space="preserve"> </w:t>
      </w:r>
      <w:r>
        <w:rPr>
          <w:spacing w:val="-4"/>
        </w:rPr>
        <w:t>be</w:t>
      </w:r>
      <w:r>
        <w:rPr>
          <w:spacing w:val="-7"/>
        </w:rPr>
        <w:t xml:space="preserve"> </w:t>
      </w:r>
      <w:r>
        <w:rPr>
          <w:spacing w:val="-4"/>
        </w:rPr>
        <w:t>secured</w:t>
      </w:r>
      <w:r>
        <w:rPr>
          <w:spacing w:val="-7"/>
        </w:rPr>
        <w:t xml:space="preserve"> </w:t>
      </w:r>
      <w:r>
        <w:rPr>
          <w:spacing w:val="-4"/>
        </w:rPr>
        <w:t>in</w:t>
      </w:r>
      <w:r>
        <w:rPr>
          <w:spacing w:val="-7"/>
        </w:rPr>
        <w:t xml:space="preserve"> </w:t>
      </w:r>
      <w:r>
        <w:rPr>
          <w:spacing w:val="-4"/>
        </w:rPr>
        <w:t xml:space="preserve">an </w:t>
      </w:r>
      <w:r>
        <w:t>approved manner.</w:t>
      </w:r>
    </w:p>
    <w:p w14:paraId="25721534" w14:textId="77777777" w:rsidR="0033213F" w:rsidRDefault="0033213F">
      <w:pPr>
        <w:pStyle w:val="BodyText"/>
      </w:pPr>
    </w:p>
    <w:p w14:paraId="25721535" w14:textId="77777777" w:rsidR="0033213F" w:rsidRDefault="00E85AA0">
      <w:pPr>
        <w:pStyle w:val="BodyText"/>
        <w:ind w:left="3100" w:right="1438"/>
        <w:jc w:val="both"/>
      </w:pPr>
      <w:r>
        <w:t>All anchor rod openings for each pole type must have a width as listed in Table A. Each opening must be sized to have a circumferential slot length equal to 15º of the circumference.</w:t>
      </w:r>
    </w:p>
    <w:p w14:paraId="25721536" w14:textId="77777777" w:rsidR="0033213F" w:rsidRDefault="0033213F">
      <w:pPr>
        <w:pStyle w:val="BodyText"/>
      </w:pPr>
    </w:p>
    <w:p w14:paraId="25721537" w14:textId="77777777" w:rsidR="0033213F" w:rsidRDefault="00E85AA0">
      <w:pPr>
        <w:pStyle w:val="ListParagraph"/>
        <w:numPr>
          <w:ilvl w:val="1"/>
          <w:numId w:val="78"/>
        </w:numPr>
        <w:tabs>
          <w:tab w:val="left" w:pos="3100"/>
        </w:tabs>
        <w:ind w:right="1437"/>
        <w:jc w:val="both"/>
        <w:rPr>
          <w:sz w:val="24"/>
        </w:rPr>
      </w:pPr>
      <w:r>
        <w:rPr>
          <w:sz w:val="24"/>
          <w:u w:val="single"/>
        </w:rPr>
        <w:t>Cable</w:t>
      </w:r>
      <w:r>
        <w:rPr>
          <w:spacing w:val="-9"/>
          <w:sz w:val="24"/>
          <w:u w:val="single"/>
        </w:rPr>
        <w:t xml:space="preserve"> </w:t>
      </w:r>
      <w:r>
        <w:rPr>
          <w:sz w:val="24"/>
          <w:u w:val="single"/>
        </w:rPr>
        <w:t>Entry</w:t>
      </w:r>
      <w:r>
        <w:rPr>
          <w:spacing w:val="-9"/>
          <w:sz w:val="24"/>
          <w:u w:val="single"/>
        </w:rPr>
        <w:t xml:space="preserve"> </w:t>
      </w:r>
      <w:r>
        <w:rPr>
          <w:sz w:val="24"/>
          <w:u w:val="single"/>
        </w:rPr>
        <w:t>for</w:t>
      </w:r>
      <w:r>
        <w:rPr>
          <w:spacing w:val="-9"/>
          <w:sz w:val="24"/>
          <w:u w:val="single"/>
        </w:rPr>
        <w:t xml:space="preserve"> </w:t>
      </w:r>
      <w:r>
        <w:rPr>
          <w:sz w:val="24"/>
          <w:u w:val="single"/>
        </w:rPr>
        <w:t>Conventional</w:t>
      </w:r>
      <w:r>
        <w:rPr>
          <w:spacing w:val="-9"/>
          <w:sz w:val="24"/>
          <w:u w:val="single"/>
        </w:rPr>
        <w:t xml:space="preserve"> </w:t>
      </w:r>
      <w:r>
        <w:rPr>
          <w:sz w:val="24"/>
          <w:u w:val="single"/>
        </w:rPr>
        <w:t>Poles.</w:t>
      </w:r>
      <w:r>
        <w:rPr>
          <w:spacing w:val="40"/>
          <w:sz w:val="24"/>
        </w:rPr>
        <w:t xml:space="preserve"> </w:t>
      </w:r>
      <w:r>
        <w:rPr>
          <w:sz w:val="24"/>
        </w:rPr>
        <w:t>An</w:t>
      </w:r>
      <w:r>
        <w:rPr>
          <w:spacing w:val="-9"/>
          <w:sz w:val="24"/>
        </w:rPr>
        <w:t xml:space="preserve"> </w:t>
      </w:r>
      <w:r>
        <w:rPr>
          <w:sz w:val="24"/>
        </w:rPr>
        <w:t>opening</w:t>
      </w:r>
      <w:r>
        <w:rPr>
          <w:spacing w:val="-9"/>
          <w:sz w:val="24"/>
        </w:rPr>
        <w:t xml:space="preserve"> </w:t>
      </w:r>
      <w:r>
        <w:rPr>
          <w:sz w:val="24"/>
        </w:rPr>
        <w:t>of</w:t>
      </w:r>
      <w:r>
        <w:rPr>
          <w:spacing w:val="-9"/>
          <w:sz w:val="24"/>
        </w:rPr>
        <w:t xml:space="preserve"> </w:t>
      </w:r>
      <w:r>
        <w:rPr>
          <w:sz w:val="24"/>
        </w:rPr>
        <w:t>approximately</w:t>
      </w:r>
      <w:r>
        <w:rPr>
          <w:spacing w:val="-9"/>
          <w:sz w:val="24"/>
        </w:rPr>
        <w:t xml:space="preserve"> </w:t>
      </w:r>
      <w:r>
        <w:rPr>
          <w:sz w:val="24"/>
        </w:rPr>
        <w:t>one</w:t>
      </w:r>
      <w:r>
        <w:rPr>
          <w:spacing w:val="-9"/>
          <w:sz w:val="24"/>
        </w:rPr>
        <w:t xml:space="preserve"> </w:t>
      </w:r>
      <w:r>
        <w:rPr>
          <w:sz w:val="24"/>
        </w:rPr>
        <w:t>and one quarter inches (1-1/4") in diameter, rimmed with a rubber or nylon grommet,</w:t>
      </w:r>
      <w:r>
        <w:rPr>
          <w:spacing w:val="-12"/>
          <w:sz w:val="24"/>
        </w:rPr>
        <w:t xml:space="preserve"> </w:t>
      </w:r>
      <w:r>
        <w:rPr>
          <w:sz w:val="24"/>
        </w:rPr>
        <w:t>must</w:t>
      </w:r>
      <w:r>
        <w:rPr>
          <w:spacing w:val="-12"/>
          <w:sz w:val="24"/>
        </w:rPr>
        <w:t xml:space="preserve"> </w:t>
      </w:r>
      <w:r>
        <w:rPr>
          <w:sz w:val="24"/>
        </w:rPr>
        <w:t>be</w:t>
      </w:r>
      <w:r>
        <w:rPr>
          <w:spacing w:val="-12"/>
          <w:sz w:val="24"/>
        </w:rPr>
        <w:t xml:space="preserve"> </w:t>
      </w:r>
      <w:r>
        <w:rPr>
          <w:sz w:val="24"/>
        </w:rPr>
        <w:t>furnished</w:t>
      </w:r>
      <w:r>
        <w:rPr>
          <w:spacing w:val="-11"/>
          <w:sz w:val="24"/>
        </w:rPr>
        <w:t xml:space="preserve"> </w:t>
      </w:r>
      <w:r>
        <w:rPr>
          <w:sz w:val="24"/>
        </w:rPr>
        <w:t>and</w:t>
      </w:r>
      <w:r>
        <w:rPr>
          <w:spacing w:val="-11"/>
          <w:sz w:val="24"/>
        </w:rPr>
        <w:t xml:space="preserve"> </w:t>
      </w:r>
      <w:r>
        <w:rPr>
          <w:sz w:val="24"/>
        </w:rPr>
        <w:t>installed</w:t>
      </w:r>
      <w:r>
        <w:rPr>
          <w:spacing w:val="-12"/>
          <w:sz w:val="24"/>
        </w:rPr>
        <w:t xml:space="preserve"> </w:t>
      </w:r>
      <w:r>
        <w:rPr>
          <w:sz w:val="24"/>
        </w:rPr>
        <w:t>at</w:t>
      </w:r>
      <w:r>
        <w:rPr>
          <w:spacing w:val="-12"/>
          <w:sz w:val="24"/>
        </w:rPr>
        <w:t xml:space="preserve"> </w:t>
      </w:r>
      <w:r>
        <w:rPr>
          <w:sz w:val="24"/>
        </w:rPr>
        <w:t>the</w:t>
      </w:r>
      <w:r>
        <w:rPr>
          <w:spacing w:val="-12"/>
          <w:sz w:val="24"/>
        </w:rPr>
        <w:t xml:space="preserve"> </w:t>
      </w:r>
      <w:r>
        <w:rPr>
          <w:sz w:val="24"/>
        </w:rPr>
        <w:t>point</w:t>
      </w:r>
      <w:r>
        <w:rPr>
          <w:spacing w:val="-12"/>
          <w:sz w:val="24"/>
        </w:rPr>
        <w:t xml:space="preserve"> </w:t>
      </w:r>
      <w:r>
        <w:rPr>
          <w:sz w:val="24"/>
        </w:rPr>
        <w:t>on</w:t>
      </w:r>
      <w:r>
        <w:rPr>
          <w:spacing w:val="-11"/>
          <w:sz w:val="24"/>
        </w:rPr>
        <w:t xml:space="preserve"> </w:t>
      </w:r>
      <w:r>
        <w:rPr>
          <w:sz w:val="24"/>
        </w:rPr>
        <w:t>the</w:t>
      </w:r>
      <w:r>
        <w:rPr>
          <w:spacing w:val="-12"/>
          <w:sz w:val="24"/>
        </w:rPr>
        <w:t xml:space="preserve"> </w:t>
      </w:r>
      <w:r>
        <w:rPr>
          <w:sz w:val="24"/>
        </w:rPr>
        <w:t>shaft</w:t>
      </w:r>
      <w:r>
        <w:rPr>
          <w:spacing w:val="-12"/>
          <w:sz w:val="24"/>
        </w:rPr>
        <w:t xml:space="preserve"> </w:t>
      </w:r>
      <w:r>
        <w:rPr>
          <w:sz w:val="24"/>
        </w:rPr>
        <w:t>where</w:t>
      </w:r>
      <w:r>
        <w:rPr>
          <w:spacing w:val="-12"/>
          <w:sz w:val="24"/>
        </w:rPr>
        <w:t xml:space="preserve"> </w:t>
      </w:r>
      <w:r>
        <w:rPr>
          <w:sz w:val="24"/>
        </w:rPr>
        <w:t>the clamp</w:t>
      </w:r>
      <w:r>
        <w:rPr>
          <w:spacing w:val="-14"/>
          <w:sz w:val="24"/>
        </w:rPr>
        <w:t xml:space="preserve"> </w:t>
      </w:r>
      <w:r>
        <w:rPr>
          <w:sz w:val="24"/>
        </w:rPr>
        <w:t>on</w:t>
      </w:r>
      <w:r>
        <w:rPr>
          <w:spacing w:val="-14"/>
          <w:sz w:val="24"/>
        </w:rPr>
        <w:t xml:space="preserve"> </w:t>
      </w:r>
      <w:r>
        <w:rPr>
          <w:sz w:val="24"/>
        </w:rPr>
        <w:t>the</w:t>
      </w:r>
      <w:r>
        <w:rPr>
          <w:spacing w:val="-14"/>
          <w:sz w:val="24"/>
        </w:rPr>
        <w:t xml:space="preserve"> </w:t>
      </w:r>
      <w:r>
        <w:rPr>
          <w:sz w:val="24"/>
        </w:rPr>
        <w:t>upper</w:t>
      </w:r>
      <w:r>
        <w:rPr>
          <w:spacing w:val="-14"/>
          <w:sz w:val="24"/>
        </w:rPr>
        <w:t xml:space="preserve"> </w:t>
      </w:r>
      <w:r>
        <w:rPr>
          <w:sz w:val="24"/>
        </w:rPr>
        <w:t>member</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mast</w:t>
      </w:r>
      <w:r>
        <w:rPr>
          <w:spacing w:val="-14"/>
          <w:sz w:val="24"/>
        </w:rPr>
        <w:t xml:space="preserve"> </w:t>
      </w:r>
      <w:r>
        <w:rPr>
          <w:sz w:val="24"/>
        </w:rPr>
        <w:t>arm</w:t>
      </w:r>
      <w:r>
        <w:rPr>
          <w:spacing w:val="-14"/>
          <w:sz w:val="24"/>
        </w:rPr>
        <w:t xml:space="preserve"> </w:t>
      </w:r>
      <w:r>
        <w:rPr>
          <w:sz w:val="24"/>
        </w:rPr>
        <w:t>bracket</w:t>
      </w:r>
      <w:r>
        <w:rPr>
          <w:spacing w:val="-14"/>
          <w:sz w:val="24"/>
        </w:rPr>
        <w:t xml:space="preserve"> </w:t>
      </w:r>
      <w:r>
        <w:rPr>
          <w:sz w:val="24"/>
        </w:rPr>
        <w:t>meets</w:t>
      </w:r>
      <w:r>
        <w:rPr>
          <w:spacing w:val="-14"/>
          <w:sz w:val="24"/>
        </w:rPr>
        <w:t xml:space="preserve"> </w:t>
      </w:r>
      <w:r>
        <w:rPr>
          <w:sz w:val="24"/>
        </w:rPr>
        <w:t>the</w:t>
      </w:r>
      <w:r>
        <w:rPr>
          <w:spacing w:val="-14"/>
          <w:sz w:val="24"/>
        </w:rPr>
        <w:t xml:space="preserve"> </w:t>
      </w:r>
      <w:r>
        <w:rPr>
          <w:sz w:val="24"/>
        </w:rPr>
        <w:t>pole.</w:t>
      </w:r>
      <w:r>
        <w:rPr>
          <w:spacing w:val="33"/>
          <w:sz w:val="24"/>
        </w:rPr>
        <w:t xml:space="preserve"> </w:t>
      </w:r>
      <w:r>
        <w:rPr>
          <w:sz w:val="24"/>
        </w:rPr>
        <w:t xml:space="preserve">Certain </w:t>
      </w:r>
      <w:r>
        <w:rPr>
          <w:spacing w:val="-2"/>
          <w:sz w:val="24"/>
        </w:rPr>
        <w:t>masts</w:t>
      </w:r>
      <w:r>
        <w:rPr>
          <w:spacing w:val="-13"/>
          <w:sz w:val="24"/>
        </w:rPr>
        <w:t xml:space="preserve"> </w:t>
      </w:r>
      <w:r>
        <w:rPr>
          <w:spacing w:val="-2"/>
          <w:sz w:val="24"/>
        </w:rPr>
        <w:t>may</w:t>
      </w:r>
      <w:r>
        <w:rPr>
          <w:spacing w:val="-13"/>
          <w:sz w:val="24"/>
        </w:rPr>
        <w:t xml:space="preserve"> </w:t>
      </w:r>
      <w:r>
        <w:rPr>
          <w:spacing w:val="-2"/>
          <w:sz w:val="24"/>
        </w:rPr>
        <w:t>require</w:t>
      </w:r>
      <w:r>
        <w:rPr>
          <w:spacing w:val="-13"/>
          <w:sz w:val="24"/>
        </w:rPr>
        <w:t xml:space="preserve"> </w:t>
      </w:r>
      <w:r>
        <w:rPr>
          <w:spacing w:val="-2"/>
          <w:sz w:val="24"/>
        </w:rPr>
        <w:t>two</w:t>
      </w:r>
      <w:r>
        <w:rPr>
          <w:spacing w:val="-13"/>
          <w:sz w:val="24"/>
        </w:rPr>
        <w:t xml:space="preserve"> </w:t>
      </w:r>
      <w:r>
        <w:rPr>
          <w:spacing w:val="-2"/>
          <w:sz w:val="24"/>
        </w:rPr>
        <w:t>cable</w:t>
      </w:r>
      <w:r>
        <w:rPr>
          <w:spacing w:val="-13"/>
          <w:sz w:val="24"/>
        </w:rPr>
        <w:t xml:space="preserve"> </w:t>
      </w:r>
      <w:r>
        <w:rPr>
          <w:spacing w:val="-2"/>
          <w:sz w:val="24"/>
        </w:rPr>
        <w:t>entries,</w:t>
      </w:r>
      <w:r>
        <w:rPr>
          <w:spacing w:val="-13"/>
          <w:sz w:val="24"/>
        </w:rPr>
        <w:t xml:space="preserve"> </w:t>
      </w:r>
      <w:r>
        <w:rPr>
          <w:spacing w:val="-2"/>
          <w:sz w:val="24"/>
        </w:rPr>
        <w:t>depending</w:t>
      </w:r>
      <w:r>
        <w:rPr>
          <w:spacing w:val="-13"/>
          <w:sz w:val="24"/>
        </w:rPr>
        <w:t xml:space="preserve"> </w:t>
      </w:r>
      <w:r>
        <w:rPr>
          <w:spacing w:val="-2"/>
          <w:sz w:val="24"/>
        </w:rPr>
        <w:t>on</w:t>
      </w:r>
      <w:r>
        <w:rPr>
          <w:spacing w:val="-13"/>
          <w:sz w:val="24"/>
        </w:rPr>
        <w:t xml:space="preserve"> </w:t>
      </w:r>
      <w:r>
        <w:rPr>
          <w:spacing w:val="-2"/>
          <w:sz w:val="24"/>
        </w:rPr>
        <w:t>the</w:t>
      </w:r>
      <w:r>
        <w:rPr>
          <w:spacing w:val="-13"/>
          <w:sz w:val="24"/>
        </w:rPr>
        <w:t xml:space="preserve"> </w:t>
      </w:r>
      <w:r>
        <w:rPr>
          <w:spacing w:val="-2"/>
          <w:sz w:val="24"/>
        </w:rPr>
        <w:t>order.</w:t>
      </w:r>
      <w:r>
        <w:rPr>
          <w:spacing w:val="-13"/>
          <w:sz w:val="24"/>
        </w:rPr>
        <w:t xml:space="preserve"> </w:t>
      </w:r>
      <w:r>
        <w:rPr>
          <w:spacing w:val="-2"/>
          <w:sz w:val="24"/>
        </w:rPr>
        <w:t>There</w:t>
      </w:r>
      <w:r>
        <w:rPr>
          <w:spacing w:val="-13"/>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 xml:space="preserve">no </w:t>
      </w:r>
      <w:r>
        <w:rPr>
          <w:sz w:val="24"/>
        </w:rPr>
        <w:t>extra</w:t>
      </w:r>
      <w:r>
        <w:rPr>
          <w:spacing w:val="-1"/>
          <w:sz w:val="24"/>
        </w:rPr>
        <w:t xml:space="preserve"> </w:t>
      </w:r>
      <w:r>
        <w:rPr>
          <w:sz w:val="24"/>
        </w:rPr>
        <w:t>compensation</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extra</w:t>
      </w:r>
      <w:r>
        <w:rPr>
          <w:spacing w:val="-1"/>
          <w:sz w:val="24"/>
        </w:rPr>
        <w:t xml:space="preserve"> </w:t>
      </w:r>
      <w:r>
        <w:rPr>
          <w:sz w:val="24"/>
        </w:rPr>
        <w:t>cable</w:t>
      </w:r>
      <w:r>
        <w:rPr>
          <w:spacing w:val="-1"/>
          <w:sz w:val="24"/>
        </w:rPr>
        <w:t xml:space="preserve"> </w:t>
      </w:r>
      <w:r>
        <w:rPr>
          <w:sz w:val="24"/>
        </w:rPr>
        <w:t>entry.</w:t>
      </w:r>
      <w:r>
        <w:rPr>
          <w:spacing w:val="40"/>
          <w:sz w:val="24"/>
        </w:rPr>
        <w:t xml:space="preserve"> </w:t>
      </w:r>
      <w:r>
        <w:rPr>
          <w:sz w:val="24"/>
        </w:rPr>
        <w:t>This</w:t>
      </w:r>
      <w:r>
        <w:rPr>
          <w:spacing w:val="-1"/>
          <w:sz w:val="24"/>
        </w:rPr>
        <w:t xml:space="preserve"> </w:t>
      </w:r>
      <w:r>
        <w:rPr>
          <w:sz w:val="24"/>
        </w:rPr>
        <w:t>cable</w:t>
      </w:r>
      <w:r>
        <w:rPr>
          <w:spacing w:val="-1"/>
          <w:sz w:val="24"/>
        </w:rPr>
        <w:t xml:space="preserve"> </w:t>
      </w:r>
      <w:r>
        <w:rPr>
          <w:sz w:val="24"/>
        </w:rPr>
        <w:t>entry</w:t>
      </w:r>
      <w:r>
        <w:rPr>
          <w:spacing w:val="-1"/>
          <w:sz w:val="24"/>
        </w:rPr>
        <w:t xml:space="preserve"> </w:t>
      </w:r>
      <w:r>
        <w:rPr>
          <w:sz w:val="24"/>
        </w:rPr>
        <w:t>requirement does</w:t>
      </w:r>
      <w:r>
        <w:rPr>
          <w:spacing w:val="-14"/>
          <w:sz w:val="24"/>
        </w:rPr>
        <w:t xml:space="preserve"> </w:t>
      </w:r>
      <w:r>
        <w:rPr>
          <w:sz w:val="24"/>
        </w:rPr>
        <w:t>not</w:t>
      </w:r>
      <w:r>
        <w:rPr>
          <w:spacing w:val="-14"/>
          <w:sz w:val="24"/>
        </w:rPr>
        <w:t xml:space="preserve"> </w:t>
      </w:r>
      <w:r>
        <w:rPr>
          <w:sz w:val="24"/>
        </w:rPr>
        <w:t>apply</w:t>
      </w:r>
      <w:r>
        <w:rPr>
          <w:spacing w:val="-14"/>
          <w:sz w:val="24"/>
        </w:rPr>
        <w:t xml:space="preserve"> </w:t>
      </w:r>
      <w:r>
        <w:rPr>
          <w:sz w:val="24"/>
        </w:rPr>
        <w:t>to</w:t>
      </w:r>
      <w:r>
        <w:rPr>
          <w:spacing w:val="-14"/>
          <w:sz w:val="24"/>
        </w:rPr>
        <w:t xml:space="preserve"> </w:t>
      </w:r>
      <w:r>
        <w:rPr>
          <w:sz w:val="24"/>
        </w:rPr>
        <w:t>pole</w:t>
      </w:r>
      <w:r>
        <w:rPr>
          <w:spacing w:val="-14"/>
          <w:sz w:val="24"/>
        </w:rPr>
        <w:t xml:space="preserve"> </w:t>
      </w:r>
      <w:r>
        <w:rPr>
          <w:sz w:val="24"/>
        </w:rPr>
        <w:t>masts</w:t>
      </w:r>
      <w:r>
        <w:rPr>
          <w:spacing w:val="-14"/>
          <w:sz w:val="24"/>
        </w:rPr>
        <w:t xml:space="preserve"> </w:t>
      </w:r>
      <w:r>
        <w:rPr>
          <w:sz w:val="24"/>
        </w:rPr>
        <w:t>designed</w:t>
      </w:r>
      <w:r>
        <w:rPr>
          <w:spacing w:val="-14"/>
          <w:sz w:val="24"/>
        </w:rPr>
        <w:t xml:space="preserve"> </w:t>
      </w:r>
      <w:r>
        <w:rPr>
          <w:sz w:val="24"/>
        </w:rPr>
        <w:t>for</w:t>
      </w:r>
      <w:r>
        <w:rPr>
          <w:spacing w:val="-14"/>
          <w:sz w:val="24"/>
        </w:rPr>
        <w:t xml:space="preserve"> </w:t>
      </w:r>
      <w:r>
        <w:rPr>
          <w:sz w:val="24"/>
        </w:rPr>
        <w:t>davit</w:t>
      </w:r>
      <w:r>
        <w:rPr>
          <w:spacing w:val="-14"/>
          <w:sz w:val="24"/>
        </w:rPr>
        <w:t xml:space="preserve"> </w:t>
      </w:r>
      <w:r>
        <w:rPr>
          <w:sz w:val="24"/>
        </w:rPr>
        <w:t>style</w:t>
      </w:r>
      <w:r>
        <w:rPr>
          <w:spacing w:val="-14"/>
          <w:sz w:val="24"/>
        </w:rPr>
        <w:t xml:space="preserve"> </w:t>
      </w:r>
      <w:r>
        <w:rPr>
          <w:sz w:val="24"/>
        </w:rPr>
        <w:t>arms.</w:t>
      </w:r>
      <w:r>
        <w:rPr>
          <w:spacing w:val="-14"/>
          <w:sz w:val="24"/>
        </w:rPr>
        <w:t xml:space="preserve"> </w:t>
      </w:r>
      <w:r>
        <w:rPr>
          <w:sz w:val="24"/>
        </w:rPr>
        <w:t>This</w:t>
      </w:r>
      <w:r>
        <w:rPr>
          <w:spacing w:val="-14"/>
          <w:sz w:val="24"/>
        </w:rPr>
        <w:t xml:space="preserve"> </w:t>
      </w:r>
      <w:r>
        <w:rPr>
          <w:sz w:val="24"/>
        </w:rPr>
        <w:t>requirement does</w:t>
      </w:r>
      <w:r>
        <w:rPr>
          <w:spacing w:val="-11"/>
          <w:sz w:val="24"/>
        </w:rPr>
        <w:t xml:space="preserve"> </w:t>
      </w:r>
      <w:r>
        <w:rPr>
          <w:sz w:val="24"/>
        </w:rPr>
        <w:t>apply</w:t>
      </w:r>
      <w:r>
        <w:rPr>
          <w:spacing w:val="-11"/>
          <w:sz w:val="24"/>
        </w:rPr>
        <w:t xml:space="preserve"> </w:t>
      </w:r>
      <w:r>
        <w:rPr>
          <w:sz w:val="24"/>
        </w:rPr>
        <w:t>to</w:t>
      </w:r>
      <w:r>
        <w:rPr>
          <w:spacing w:val="-11"/>
          <w:sz w:val="24"/>
        </w:rPr>
        <w:t xml:space="preserve"> </w:t>
      </w:r>
      <w:r>
        <w:rPr>
          <w:sz w:val="24"/>
        </w:rPr>
        <w:t>conventional</w:t>
      </w:r>
      <w:r>
        <w:rPr>
          <w:spacing w:val="-11"/>
          <w:sz w:val="24"/>
        </w:rPr>
        <w:t xml:space="preserve"> </w:t>
      </w:r>
      <w:r>
        <w:rPr>
          <w:sz w:val="24"/>
        </w:rPr>
        <w:t>poles</w:t>
      </w:r>
      <w:r>
        <w:rPr>
          <w:spacing w:val="-11"/>
          <w:sz w:val="24"/>
        </w:rPr>
        <w:t xml:space="preserve"> </w:t>
      </w:r>
      <w:r>
        <w:rPr>
          <w:sz w:val="24"/>
        </w:rPr>
        <w:t>(Drawings</w:t>
      </w:r>
      <w:r>
        <w:rPr>
          <w:spacing w:val="-11"/>
          <w:sz w:val="24"/>
        </w:rPr>
        <w:t xml:space="preserve"> </w:t>
      </w:r>
      <w:r>
        <w:rPr>
          <w:sz w:val="24"/>
        </w:rPr>
        <w:t>890</w:t>
      </w:r>
      <w:r>
        <w:rPr>
          <w:spacing w:val="-11"/>
          <w:sz w:val="24"/>
        </w:rPr>
        <w:t xml:space="preserve"> </w:t>
      </w:r>
      <w:r>
        <w:rPr>
          <w:sz w:val="24"/>
        </w:rPr>
        <w:t>and</w:t>
      </w:r>
      <w:r>
        <w:rPr>
          <w:spacing w:val="-11"/>
          <w:sz w:val="24"/>
        </w:rPr>
        <w:t xml:space="preserve"> </w:t>
      </w:r>
      <w:r>
        <w:rPr>
          <w:sz w:val="24"/>
        </w:rPr>
        <w:t>938).</w:t>
      </w:r>
    </w:p>
    <w:p w14:paraId="25721538" w14:textId="77777777" w:rsidR="0033213F" w:rsidRDefault="0033213F">
      <w:pPr>
        <w:pStyle w:val="BodyText"/>
      </w:pPr>
    </w:p>
    <w:p w14:paraId="25721539" w14:textId="77777777" w:rsidR="0033213F" w:rsidRDefault="00E85AA0">
      <w:pPr>
        <w:pStyle w:val="ListParagraph"/>
        <w:numPr>
          <w:ilvl w:val="1"/>
          <w:numId w:val="78"/>
        </w:numPr>
        <w:tabs>
          <w:tab w:val="left" w:pos="3100"/>
        </w:tabs>
        <w:ind w:right="1437"/>
        <w:jc w:val="both"/>
        <w:rPr>
          <w:sz w:val="24"/>
        </w:rPr>
      </w:pPr>
      <w:r>
        <w:rPr>
          <w:sz w:val="24"/>
          <w:u w:val="single"/>
        </w:rPr>
        <w:t>Option: Side Mount for Luminaire</w:t>
      </w:r>
      <w:r>
        <w:rPr>
          <w:sz w:val="24"/>
        </w:rPr>
        <w:t>.</w:t>
      </w:r>
      <w:r>
        <w:rPr>
          <w:spacing w:val="80"/>
          <w:sz w:val="24"/>
        </w:rPr>
        <w:t xml:space="preserve"> </w:t>
      </w:r>
      <w:r>
        <w:rPr>
          <w:sz w:val="24"/>
        </w:rPr>
        <w:t xml:space="preserve">If requested, the pole mast will be prepared for the mounting of a sidewalk-side luminaire. An opening of </w:t>
      </w:r>
      <w:r>
        <w:rPr>
          <w:spacing w:val="-2"/>
          <w:sz w:val="24"/>
        </w:rPr>
        <w:t>approximately</w:t>
      </w:r>
      <w:r>
        <w:rPr>
          <w:spacing w:val="-9"/>
          <w:sz w:val="24"/>
        </w:rPr>
        <w:t xml:space="preserve"> </w:t>
      </w:r>
      <w:r>
        <w:rPr>
          <w:spacing w:val="-2"/>
          <w:sz w:val="24"/>
        </w:rPr>
        <w:t>one</w:t>
      </w:r>
      <w:r>
        <w:rPr>
          <w:spacing w:val="-9"/>
          <w:sz w:val="24"/>
        </w:rPr>
        <w:t xml:space="preserve"> </w:t>
      </w:r>
      <w:r>
        <w:rPr>
          <w:spacing w:val="-2"/>
          <w:sz w:val="24"/>
        </w:rPr>
        <w:t>and</w:t>
      </w:r>
      <w:r>
        <w:rPr>
          <w:spacing w:val="-9"/>
          <w:sz w:val="24"/>
        </w:rPr>
        <w:t xml:space="preserve"> </w:t>
      </w:r>
      <w:r>
        <w:rPr>
          <w:spacing w:val="-2"/>
          <w:sz w:val="24"/>
        </w:rPr>
        <w:t>one-quarter</w:t>
      </w:r>
      <w:r>
        <w:rPr>
          <w:spacing w:val="-9"/>
          <w:sz w:val="24"/>
        </w:rPr>
        <w:t xml:space="preserve"> </w:t>
      </w:r>
      <w:r>
        <w:rPr>
          <w:spacing w:val="-2"/>
          <w:sz w:val="24"/>
        </w:rPr>
        <w:t>inches</w:t>
      </w:r>
      <w:r>
        <w:rPr>
          <w:spacing w:val="-9"/>
          <w:sz w:val="24"/>
        </w:rPr>
        <w:t xml:space="preserve"> </w:t>
      </w:r>
      <w:r>
        <w:rPr>
          <w:spacing w:val="-2"/>
          <w:sz w:val="24"/>
        </w:rPr>
        <w:t>(1-1/4”)</w:t>
      </w:r>
      <w:r>
        <w:rPr>
          <w:spacing w:val="-9"/>
          <w:sz w:val="24"/>
        </w:rPr>
        <w:t xml:space="preserve"> </w:t>
      </w:r>
      <w:r>
        <w:rPr>
          <w:spacing w:val="-2"/>
          <w:sz w:val="24"/>
        </w:rPr>
        <w:t>in</w:t>
      </w:r>
      <w:r>
        <w:rPr>
          <w:spacing w:val="-9"/>
          <w:sz w:val="24"/>
        </w:rPr>
        <w:t xml:space="preserve"> </w:t>
      </w:r>
      <w:r>
        <w:rPr>
          <w:spacing w:val="-2"/>
          <w:sz w:val="24"/>
        </w:rPr>
        <w:t>diameter,</w:t>
      </w:r>
      <w:r>
        <w:rPr>
          <w:spacing w:val="-9"/>
          <w:sz w:val="24"/>
        </w:rPr>
        <w:t xml:space="preserve"> </w:t>
      </w:r>
      <w:r>
        <w:rPr>
          <w:spacing w:val="-2"/>
          <w:sz w:val="24"/>
        </w:rPr>
        <w:t>rimmed</w:t>
      </w:r>
      <w:r>
        <w:rPr>
          <w:spacing w:val="-9"/>
          <w:sz w:val="24"/>
        </w:rPr>
        <w:t xml:space="preserve"> </w:t>
      </w:r>
      <w:r>
        <w:rPr>
          <w:spacing w:val="-2"/>
          <w:sz w:val="24"/>
        </w:rPr>
        <w:t xml:space="preserve">with </w:t>
      </w:r>
      <w:r>
        <w:rPr>
          <w:sz w:val="24"/>
        </w:rPr>
        <w:t xml:space="preserve">a rubber or nylon grommet, must be furnished and installed at the proper </w:t>
      </w:r>
      <w:r>
        <w:rPr>
          <w:spacing w:val="-2"/>
          <w:sz w:val="24"/>
        </w:rPr>
        <w:t>height,</w:t>
      </w:r>
      <w:r>
        <w:rPr>
          <w:spacing w:val="-9"/>
          <w:sz w:val="24"/>
        </w:rPr>
        <w:t xml:space="preserve"> </w:t>
      </w:r>
      <w:r>
        <w:rPr>
          <w:spacing w:val="-2"/>
          <w:sz w:val="24"/>
        </w:rPr>
        <w:t>as</w:t>
      </w:r>
      <w:r>
        <w:rPr>
          <w:spacing w:val="-9"/>
          <w:sz w:val="24"/>
        </w:rPr>
        <w:t xml:space="preserve"> </w:t>
      </w:r>
      <w:r>
        <w:rPr>
          <w:spacing w:val="-2"/>
          <w:sz w:val="24"/>
        </w:rPr>
        <w:t>indicated</w:t>
      </w:r>
      <w:r>
        <w:rPr>
          <w:spacing w:val="-9"/>
          <w:sz w:val="24"/>
        </w:rPr>
        <w:t xml:space="preserve"> </w:t>
      </w:r>
      <w:r>
        <w:rPr>
          <w:spacing w:val="-2"/>
          <w:sz w:val="24"/>
        </w:rPr>
        <w:t>on</w:t>
      </w:r>
      <w:r>
        <w:rPr>
          <w:spacing w:val="-9"/>
          <w:sz w:val="24"/>
        </w:rPr>
        <w:t xml:space="preserve"> </w:t>
      </w:r>
      <w:r>
        <w:rPr>
          <w:spacing w:val="-2"/>
          <w:sz w:val="24"/>
        </w:rPr>
        <w:t>the</w:t>
      </w:r>
      <w:r>
        <w:rPr>
          <w:spacing w:val="-9"/>
          <w:sz w:val="24"/>
        </w:rPr>
        <w:t xml:space="preserve"> </w:t>
      </w:r>
      <w:r>
        <w:rPr>
          <w:spacing w:val="-2"/>
          <w:sz w:val="24"/>
        </w:rPr>
        <w:t>appropriate</w:t>
      </w:r>
      <w:r>
        <w:rPr>
          <w:spacing w:val="-9"/>
          <w:sz w:val="24"/>
        </w:rPr>
        <w:t xml:space="preserve"> </w:t>
      </w:r>
      <w:r>
        <w:rPr>
          <w:spacing w:val="-2"/>
          <w:sz w:val="24"/>
        </w:rPr>
        <w:t>standard</w:t>
      </w:r>
      <w:r>
        <w:rPr>
          <w:spacing w:val="-9"/>
          <w:sz w:val="24"/>
        </w:rPr>
        <w:t xml:space="preserve"> </w:t>
      </w:r>
      <w:r>
        <w:rPr>
          <w:spacing w:val="-2"/>
          <w:sz w:val="24"/>
        </w:rPr>
        <w:t>drawing,</w:t>
      </w:r>
      <w:r>
        <w:rPr>
          <w:spacing w:val="-9"/>
          <w:sz w:val="24"/>
        </w:rPr>
        <w:t xml:space="preserve"> </w:t>
      </w:r>
      <w:r>
        <w:rPr>
          <w:spacing w:val="-2"/>
          <w:sz w:val="24"/>
        </w:rPr>
        <w:t>or</w:t>
      </w:r>
      <w:r>
        <w:rPr>
          <w:spacing w:val="-9"/>
          <w:sz w:val="24"/>
        </w:rPr>
        <w:t xml:space="preserve"> </w:t>
      </w:r>
      <w:r>
        <w:rPr>
          <w:spacing w:val="-2"/>
          <w:sz w:val="24"/>
        </w:rPr>
        <w:t>as</w:t>
      </w:r>
      <w:r>
        <w:rPr>
          <w:spacing w:val="-9"/>
          <w:sz w:val="24"/>
        </w:rPr>
        <w:t xml:space="preserve"> </w:t>
      </w:r>
      <w:r>
        <w:rPr>
          <w:spacing w:val="-2"/>
          <w:sz w:val="24"/>
        </w:rPr>
        <w:t>directed</w:t>
      </w:r>
      <w:r>
        <w:rPr>
          <w:spacing w:val="-9"/>
          <w:sz w:val="24"/>
        </w:rPr>
        <w:t xml:space="preserve"> </w:t>
      </w:r>
      <w:r>
        <w:rPr>
          <w:spacing w:val="-2"/>
          <w:sz w:val="24"/>
        </w:rPr>
        <w:t>in</w:t>
      </w:r>
      <w:r>
        <w:rPr>
          <w:spacing w:val="-9"/>
          <w:sz w:val="24"/>
        </w:rPr>
        <w:t xml:space="preserve"> </w:t>
      </w:r>
      <w:r>
        <w:rPr>
          <w:spacing w:val="-2"/>
          <w:sz w:val="24"/>
        </w:rPr>
        <w:t xml:space="preserve">the </w:t>
      </w:r>
      <w:r>
        <w:rPr>
          <w:sz w:val="24"/>
        </w:rPr>
        <w:t>order.</w:t>
      </w:r>
      <w:r>
        <w:rPr>
          <w:spacing w:val="10"/>
          <w:sz w:val="24"/>
        </w:rPr>
        <w:t xml:space="preserve"> </w:t>
      </w:r>
      <w:r>
        <w:rPr>
          <w:sz w:val="24"/>
        </w:rPr>
        <w:t>In</w:t>
      </w:r>
      <w:r>
        <w:rPr>
          <w:spacing w:val="-15"/>
          <w:sz w:val="24"/>
        </w:rPr>
        <w:t xml:space="preserve"> </w:t>
      </w:r>
      <w:r>
        <w:rPr>
          <w:sz w:val="24"/>
        </w:rPr>
        <w:t>addition,</w:t>
      </w:r>
      <w:r>
        <w:rPr>
          <w:spacing w:val="27"/>
          <w:sz w:val="24"/>
        </w:rPr>
        <w:t xml:space="preserve"> </w:t>
      </w:r>
      <w:r>
        <w:rPr>
          <w:sz w:val="24"/>
        </w:rPr>
        <w:t>two</w:t>
      </w:r>
      <w:r>
        <w:rPr>
          <w:spacing w:val="-15"/>
          <w:sz w:val="24"/>
        </w:rPr>
        <w:t xml:space="preserve"> </w:t>
      </w:r>
      <w:r>
        <w:rPr>
          <w:sz w:val="24"/>
        </w:rPr>
        <w:t>(2)</w:t>
      </w:r>
      <w:r>
        <w:rPr>
          <w:spacing w:val="-15"/>
          <w:sz w:val="24"/>
        </w:rPr>
        <w:t xml:space="preserve"> </w:t>
      </w:r>
      <w:r>
        <w:rPr>
          <w:sz w:val="24"/>
        </w:rPr>
        <w:t>holes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drilled</w:t>
      </w:r>
      <w:r>
        <w:rPr>
          <w:spacing w:val="-15"/>
          <w:sz w:val="24"/>
        </w:rPr>
        <w:t xml:space="preserve"> </w:t>
      </w:r>
      <w:r>
        <w:rPr>
          <w:sz w:val="24"/>
        </w:rPr>
        <w:t>to</w:t>
      </w:r>
      <w:r>
        <w:rPr>
          <w:spacing w:val="-15"/>
          <w:sz w:val="24"/>
        </w:rPr>
        <w:t xml:space="preserve"> </w:t>
      </w:r>
      <w:r>
        <w:rPr>
          <w:sz w:val="24"/>
        </w:rPr>
        <w:t>accept</w:t>
      </w:r>
      <w:r>
        <w:rPr>
          <w:spacing w:val="-15"/>
          <w:sz w:val="24"/>
        </w:rPr>
        <w:t xml:space="preserve"> </w:t>
      </w:r>
      <w:r>
        <w:rPr>
          <w:sz w:val="24"/>
        </w:rPr>
        <w:t>two</w:t>
      </w:r>
      <w:r>
        <w:rPr>
          <w:spacing w:val="-15"/>
          <w:sz w:val="24"/>
        </w:rPr>
        <w:t xml:space="preserve"> </w:t>
      </w:r>
      <w:r>
        <w:rPr>
          <w:sz w:val="24"/>
        </w:rPr>
        <w:t>(2)</w:t>
      </w:r>
      <w:r>
        <w:rPr>
          <w:spacing w:val="-15"/>
          <w:sz w:val="24"/>
        </w:rPr>
        <w:t xml:space="preserve"> </w:t>
      </w:r>
      <w:r>
        <w:rPr>
          <w:sz w:val="24"/>
        </w:rPr>
        <w:t>rivnuts</w:t>
      </w:r>
      <w:r>
        <w:rPr>
          <w:spacing w:val="-15"/>
          <w:sz w:val="24"/>
        </w:rPr>
        <w:t xml:space="preserve"> </w:t>
      </w:r>
      <w:r>
        <w:rPr>
          <w:sz w:val="24"/>
        </w:rPr>
        <w:t>for mounting a City back plate for a</w:t>
      </w:r>
      <w:r>
        <w:rPr>
          <w:spacing w:val="40"/>
          <w:sz w:val="24"/>
        </w:rPr>
        <w:t xml:space="preserve"> </w:t>
      </w:r>
      <w:r>
        <w:rPr>
          <w:sz w:val="24"/>
        </w:rPr>
        <w:t>mid-mount luminaire. All three (3) holes must</w:t>
      </w:r>
      <w:r>
        <w:rPr>
          <w:spacing w:val="-1"/>
          <w:sz w:val="24"/>
        </w:rPr>
        <w:t xml:space="preserve"> </w:t>
      </w:r>
      <w:r>
        <w:rPr>
          <w:sz w:val="24"/>
        </w:rPr>
        <w:t>be</w:t>
      </w:r>
      <w:r>
        <w:rPr>
          <w:spacing w:val="-1"/>
          <w:sz w:val="24"/>
        </w:rPr>
        <w:t xml:space="preserve"> </w:t>
      </w:r>
      <w:r>
        <w:rPr>
          <w:sz w:val="24"/>
        </w:rPr>
        <w:t>properly</w:t>
      </w:r>
      <w:r>
        <w:rPr>
          <w:spacing w:val="-1"/>
          <w:sz w:val="24"/>
        </w:rPr>
        <w:t xml:space="preserve"> </w:t>
      </w:r>
      <w:r>
        <w:rPr>
          <w:sz w:val="24"/>
        </w:rPr>
        <w:t>spaced</w:t>
      </w:r>
      <w:r>
        <w:rPr>
          <w:spacing w:val="-1"/>
          <w:sz w:val="24"/>
        </w:rPr>
        <w:t xml:space="preserve"> </w:t>
      </w:r>
      <w:r>
        <w:rPr>
          <w:sz w:val="24"/>
        </w:rPr>
        <w:t>and</w:t>
      </w:r>
      <w:r>
        <w:rPr>
          <w:spacing w:val="-1"/>
          <w:sz w:val="24"/>
        </w:rPr>
        <w:t xml:space="preserve"> </w:t>
      </w:r>
      <w:r>
        <w:rPr>
          <w:sz w:val="24"/>
        </w:rPr>
        <w:t>aligned</w:t>
      </w:r>
      <w:r>
        <w:rPr>
          <w:spacing w:val="-1"/>
          <w:sz w:val="24"/>
        </w:rPr>
        <w:t xml:space="preserve"> </w:t>
      </w:r>
      <w:r>
        <w:rPr>
          <w:sz w:val="24"/>
        </w:rPr>
        <w:t>to</w:t>
      </w:r>
      <w:r>
        <w:rPr>
          <w:spacing w:val="-1"/>
          <w:sz w:val="24"/>
        </w:rPr>
        <w:t xml:space="preserve"> </w:t>
      </w:r>
      <w:r>
        <w:rPr>
          <w:sz w:val="24"/>
        </w:rPr>
        <w:t>accept</w:t>
      </w:r>
      <w:r>
        <w:rPr>
          <w:spacing w:val="-1"/>
          <w:sz w:val="24"/>
        </w:rPr>
        <w:t xml:space="preserve"> </w:t>
      </w:r>
      <w:r>
        <w:rPr>
          <w:sz w:val="24"/>
        </w:rPr>
        <w:t>the</w:t>
      </w:r>
      <w:r>
        <w:rPr>
          <w:spacing w:val="-1"/>
          <w:sz w:val="24"/>
        </w:rPr>
        <w:t xml:space="preserve"> </w:t>
      </w:r>
      <w:r>
        <w:rPr>
          <w:sz w:val="24"/>
        </w:rPr>
        <w:t>City</w:t>
      </w:r>
      <w:r>
        <w:rPr>
          <w:spacing w:val="-1"/>
          <w:sz w:val="24"/>
        </w:rPr>
        <w:t xml:space="preserve"> </w:t>
      </w:r>
      <w:r>
        <w:rPr>
          <w:sz w:val="24"/>
        </w:rPr>
        <w:t>standard</w:t>
      </w:r>
      <w:r>
        <w:rPr>
          <w:spacing w:val="-1"/>
          <w:sz w:val="24"/>
        </w:rPr>
        <w:t xml:space="preserve"> </w:t>
      </w:r>
      <w:r>
        <w:rPr>
          <w:sz w:val="24"/>
        </w:rPr>
        <w:t>back</w:t>
      </w:r>
      <w:r>
        <w:rPr>
          <w:spacing w:val="-1"/>
          <w:sz w:val="24"/>
        </w:rPr>
        <w:t xml:space="preserve"> </w:t>
      </w:r>
      <w:r>
        <w:rPr>
          <w:sz w:val="24"/>
        </w:rPr>
        <w:t>plate for the appropriate mid-mount luminaire. The rivnuts (3/8-16) must be inserted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pole.</w:t>
      </w:r>
      <w:r>
        <w:rPr>
          <w:spacing w:val="-15"/>
          <w:sz w:val="24"/>
        </w:rPr>
        <w:t xml:space="preserve"> </w:t>
      </w:r>
      <w:r>
        <w:rPr>
          <w:sz w:val="24"/>
        </w:rPr>
        <w:t>The</w:t>
      </w:r>
      <w:r>
        <w:rPr>
          <w:spacing w:val="-15"/>
          <w:sz w:val="24"/>
        </w:rPr>
        <w:t xml:space="preserve"> </w:t>
      </w:r>
      <w:r>
        <w:rPr>
          <w:sz w:val="24"/>
        </w:rPr>
        <w:t>holes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properly</w:t>
      </w:r>
      <w:r>
        <w:rPr>
          <w:spacing w:val="-15"/>
          <w:sz w:val="24"/>
        </w:rPr>
        <w:t xml:space="preserve"> </w:t>
      </w:r>
      <w:r>
        <w:rPr>
          <w:sz w:val="24"/>
        </w:rPr>
        <w:t>aligned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handhole</w:t>
      </w:r>
      <w:r>
        <w:rPr>
          <w:spacing w:val="-15"/>
          <w:sz w:val="24"/>
        </w:rPr>
        <w:t xml:space="preserve"> </w:t>
      </w:r>
      <w:r>
        <w:rPr>
          <w:sz w:val="24"/>
        </w:rPr>
        <w:t>as</w:t>
      </w:r>
    </w:p>
    <w:p w14:paraId="2572153A" w14:textId="77777777" w:rsidR="0033213F" w:rsidRDefault="0033213F">
      <w:pPr>
        <w:jc w:val="both"/>
        <w:rPr>
          <w:sz w:val="24"/>
        </w:rPr>
        <w:sectPr w:rsidR="0033213F">
          <w:pgSz w:w="12240" w:h="15840"/>
          <w:pgMar w:top="1260" w:right="360" w:bottom="280" w:left="140" w:header="730" w:footer="0" w:gutter="0"/>
          <w:cols w:space="720"/>
        </w:sectPr>
      </w:pPr>
    </w:p>
    <w:p w14:paraId="2572153B" w14:textId="77777777" w:rsidR="0033213F" w:rsidRDefault="00E85AA0">
      <w:pPr>
        <w:pStyle w:val="BodyText"/>
        <w:spacing w:before="168"/>
        <w:ind w:left="3100"/>
      </w:pPr>
      <w:r>
        <w:rPr>
          <w:spacing w:val="-4"/>
        </w:rPr>
        <w:lastRenderedPageBreak/>
        <w:t>indicated on the</w:t>
      </w:r>
      <w:r>
        <w:rPr>
          <w:spacing w:val="-3"/>
        </w:rPr>
        <w:t xml:space="preserve"> </w:t>
      </w:r>
      <w:r>
        <w:rPr>
          <w:spacing w:val="-4"/>
        </w:rPr>
        <w:t>standard drawings.</w:t>
      </w:r>
    </w:p>
    <w:p w14:paraId="2572153C" w14:textId="77777777" w:rsidR="0033213F" w:rsidRDefault="0033213F">
      <w:pPr>
        <w:pStyle w:val="BodyText"/>
      </w:pPr>
    </w:p>
    <w:p w14:paraId="2572153D" w14:textId="77777777" w:rsidR="0033213F" w:rsidRDefault="00E85AA0">
      <w:pPr>
        <w:pStyle w:val="ListParagraph"/>
        <w:numPr>
          <w:ilvl w:val="1"/>
          <w:numId w:val="78"/>
        </w:numPr>
        <w:tabs>
          <w:tab w:val="left" w:pos="3100"/>
        </w:tabs>
        <w:ind w:right="1437"/>
        <w:jc w:val="both"/>
        <w:rPr>
          <w:sz w:val="24"/>
        </w:rPr>
      </w:pPr>
      <w:r>
        <w:rPr>
          <w:sz w:val="24"/>
          <w:u w:val="single"/>
        </w:rPr>
        <w:t>Top</w:t>
      </w:r>
      <w:r>
        <w:rPr>
          <w:spacing w:val="-15"/>
          <w:sz w:val="24"/>
          <w:u w:val="single"/>
        </w:rPr>
        <w:t xml:space="preserve"> </w:t>
      </w:r>
      <w:r>
        <w:rPr>
          <w:sz w:val="24"/>
          <w:u w:val="single"/>
        </w:rPr>
        <w:t>of</w:t>
      </w:r>
      <w:r>
        <w:rPr>
          <w:spacing w:val="-15"/>
          <w:sz w:val="24"/>
          <w:u w:val="single"/>
        </w:rPr>
        <w:t xml:space="preserve"> </w:t>
      </w:r>
      <w:r>
        <w:rPr>
          <w:sz w:val="24"/>
          <w:u w:val="single"/>
        </w:rPr>
        <w:t>Shaft</w:t>
      </w:r>
      <w:r>
        <w:rPr>
          <w:spacing w:val="-15"/>
          <w:sz w:val="24"/>
          <w:u w:val="single"/>
        </w:rPr>
        <w:t xml:space="preserve"> </w:t>
      </w:r>
      <w:r>
        <w:rPr>
          <w:sz w:val="24"/>
          <w:u w:val="single"/>
        </w:rPr>
        <w:t>for</w:t>
      </w:r>
      <w:r>
        <w:rPr>
          <w:spacing w:val="-15"/>
          <w:sz w:val="24"/>
          <w:u w:val="single"/>
        </w:rPr>
        <w:t xml:space="preserve"> </w:t>
      </w:r>
      <w:r>
        <w:rPr>
          <w:sz w:val="24"/>
          <w:u w:val="single"/>
        </w:rPr>
        <w:t>Davit</w:t>
      </w:r>
      <w:r>
        <w:rPr>
          <w:spacing w:val="-15"/>
          <w:sz w:val="24"/>
          <w:u w:val="single"/>
        </w:rPr>
        <w:t xml:space="preserve"> </w:t>
      </w:r>
      <w:r>
        <w:rPr>
          <w:sz w:val="24"/>
          <w:u w:val="single"/>
        </w:rPr>
        <w:t>Arm.</w:t>
      </w:r>
      <w:r>
        <w:rPr>
          <w:spacing w:val="78"/>
          <w:sz w:val="24"/>
        </w:rPr>
        <w:t xml:space="preserve"> </w:t>
      </w:r>
      <w:r>
        <w:rPr>
          <w:sz w:val="24"/>
        </w:rPr>
        <w:t>The</w:t>
      </w:r>
      <w:r>
        <w:rPr>
          <w:spacing w:val="-15"/>
          <w:sz w:val="24"/>
        </w:rPr>
        <w:t xml:space="preserve"> </w:t>
      </w:r>
      <w:r>
        <w:rPr>
          <w:sz w:val="24"/>
        </w:rPr>
        <w:t>top</w:t>
      </w:r>
      <w:r>
        <w:rPr>
          <w:spacing w:val="-15"/>
          <w:sz w:val="24"/>
        </w:rPr>
        <w:t xml:space="preserve"> </w:t>
      </w:r>
      <w:r>
        <w:rPr>
          <w:sz w:val="24"/>
        </w:rPr>
        <w:t>one</w:t>
      </w:r>
      <w:r>
        <w:rPr>
          <w:spacing w:val="-15"/>
          <w:sz w:val="24"/>
        </w:rPr>
        <w:t xml:space="preserve"> </w:t>
      </w:r>
      <w:r>
        <w:rPr>
          <w:sz w:val="24"/>
        </w:rPr>
        <w:t>foot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mast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formed</w:t>
      </w:r>
      <w:r>
        <w:rPr>
          <w:spacing w:val="-15"/>
          <w:sz w:val="24"/>
        </w:rPr>
        <w:t xml:space="preserve"> </w:t>
      </w:r>
      <w:r>
        <w:rPr>
          <w:sz w:val="24"/>
        </w:rPr>
        <w:t xml:space="preserve">as </w:t>
      </w:r>
      <w:r>
        <w:rPr>
          <w:spacing w:val="-2"/>
          <w:sz w:val="24"/>
        </w:rPr>
        <w:t>shown</w:t>
      </w:r>
      <w:r>
        <w:rPr>
          <w:spacing w:val="-13"/>
          <w:sz w:val="24"/>
        </w:rPr>
        <w:t xml:space="preserve"> </w:t>
      </w:r>
      <w:r>
        <w:rPr>
          <w:spacing w:val="-2"/>
          <w:sz w:val="24"/>
        </w:rPr>
        <w:t>on</w:t>
      </w:r>
      <w:r>
        <w:rPr>
          <w:spacing w:val="-13"/>
          <w:sz w:val="24"/>
        </w:rPr>
        <w:t xml:space="preserve"> </w:t>
      </w:r>
      <w:r>
        <w:rPr>
          <w:spacing w:val="-2"/>
          <w:sz w:val="24"/>
        </w:rPr>
        <w:t>the</w:t>
      </w:r>
      <w:r>
        <w:rPr>
          <w:spacing w:val="-13"/>
          <w:sz w:val="24"/>
        </w:rPr>
        <w:t xml:space="preserve"> </w:t>
      </w:r>
      <w:r>
        <w:rPr>
          <w:spacing w:val="-2"/>
          <w:sz w:val="24"/>
        </w:rPr>
        <w:t>appropriate</w:t>
      </w:r>
      <w:r>
        <w:rPr>
          <w:spacing w:val="-13"/>
          <w:sz w:val="24"/>
        </w:rPr>
        <w:t xml:space="preserve"> </w:t>
      </w:r>
      <w:r>
        <w:rPr>
          <w:spacing w:val="-2"/>
          <w:sz w:val="24"/>
        </w:rPr>
        <w:t>standard</w:t>
      </w:r>
      <w:r>
        <w:rPr>
          <w:spacing w:val="-13"/>
          <w:sz w:val="24"/>
        </w:rPr>
        <w:t xml:space="preserve"> </w:t>
      </w:r>
      <w:r>
        <w:rPr>
          <w:spacing w:val="-2"/>
          <w:sz w:val="24"/>
        </w:rPr>
        <w:t>drawing.</w:t>
      </w:r>
      <w:r>
        <w:rPr>
          <w:spacing w:val="-13"/>
          <w:sz w:val="24"/>
        </w:rPr>
        <w:t xml:space="preserve"> </w:t>
      </w:r>
      <w:r>
        <w:rPr>
          <w:spacing w:val="-2"/>
          <w:sz w:val="24"/>
        </w:rPr>
        <w:t>An</w:t>
      </w:r>
      <w:r>
        <w:rPr>
          <w:spacing w:val="-13"/>
          <w:sz w:val="24"/>
        </w:rPr>
        <w:t xml:space="preserve"> </w:t>
      </w:r>
      <w:r>
        <w:rPr>
          <w:spacing w:val="-2"/>
          <w:sz w:val="24"/>
        </w:rPr>
        <w:t>adapter</w:t>
      </w:r>
      <w:r>
        <w:rPr>
          <w:spacing w:val="-13"/>
          <w:sz w:val="24"/>
        </w:rPr>
        <w:t xml:space="preserve"> </w:t>
      </w:r>
      <w:r>
        <w:rPr>
          <w:spacing w:val="-2"/>
          <w:sz w:val="24"/>
        </w:rPr>
        <w:t>ring</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provided if</w:t>
      </w:r>
      <w:r>
        <w:rPr>
          <w:spacing w:val="-11"/>
          <w:sz w:val="24"/>
        </w:rPr>
        <w:t xml:space="preserve"> </w:t>
      </w:r>
      <w:r>
        <w:rPr>
          <w:spacing w:val="-2"/>
          <w:sz w:val="24"/>
        </w:rPr>
        <w:t>required.</w:t>
      </w:r>
      <w:r>
        <w:rPr>
          <w:spacing w:val="-11"/>
          <w:sz w:val="24"/>
        </w:rPr>
        <w:t xml:space="preserve"> </w:t>
      </w:r>
      <w:r>
        <w:rPr>
          <w:spacing w:val="-2"/>
          <w:sz w:val="24"/>
        </w:rPr>
        <w:t>Two</w:t>
      </w:r>
      <w:r>
        <w:rPr>
          <w:spacing w:val="-11"/>
          <w:sz w:val="24"/>
        </w:rPr>
        <w:t xml:space="preserve"> </w:t>
      </w:r>
      <w:r>
        <w:rPr>
          <w:spacing w:val="-2"/>
          <w:sz w:val="24"/>
        </w:rPr>
        <w:t>sets</w:t>
      </w:r>
      <w:r>
        <w:rPr>
          <w:spacing w:val="-11"/>
          <w:sz w:val="24"/>
        </w:rPr>
        <w:t xml:space="preserve"> </w:t>
      </w:r>
      <w:r>
        <w:rPr>
          <w:spacing w:val="-2"/>
          <w:sz w:val="24"/>
        </w:rPr>
        <w:t>of</w:t>
      </w:r>
      <w:r>
        <w:rPr>
          <w:spacing w:val="-11"/>
          <w:sz w:val="24"/>
        </w:rPr>
        <w:t xml:space="preserve"> </w:t>
      </w:r>
      <w:r>
        <w:rPr>
          <w:spacing w:val="-2"/>
          <w:sz w:val="24"/>
        </w:rPr>
        <w:t>holes</w:t>
      </w:r>
      <w:r>
        <w:rPr>
          <w:spacing w:val="-11"/>
          <w:sz w:val="24"/>
        </w:rPr>
        <w:t xml:space="preserve"> </w:t>
      </w:r>
      <w:r>
        <w:rPr>
          <w:spacing w:val="-2"/>
          <w:sz w:val="24"/>
        </w:rPr>
        <w:t>9/16</w:t>
      </w:r>
      <w:r>
        <w:rPr>
          <w:spacing w:val="-11"/>
          <w:sz w:val="24"/>
        </w:rPr>
        <w:t xml:space="preserve"> </w:t>
      </w:r>
      <w:r>
        <w:rPr>
          <w:spacing w:val="-2"/>
          <w:sz w:val="24"/>
        </w:rPr>
        <w:t>inches</w:t>
      </w:r>
      <w:r>
        <w:rPr>
          <w:spacing w:val="-11"/>
          <w:sz w:val="24"/>
        </w:rPr>
        <w:t xml:space="preserve"> </w:t>
      </w:r>
      <w:r>
        <w:rPr>
          <w:spacing w:val="-2"/>
          <w:sz w:val="24"/>
        </w:rPr>
        <w:t>in</w:t>
      </w:r>
      <w:r>
        <w:rPr>
          <w:spacing w:val="-11"/>
          <w:sz w:val="24"/>
        </w:rPr>
        <w:t xml:space="preserve"> </w:t>
      </w:r>
      <w:r>
        <w:rPr>
          <w:spacing w:val="-2"/>
          <w:sz w:val="24"/>
        </w:rPr>
        <w:t>diameter</w:t>
      </w:r>
      <w:r>
        <w:rPr>
          <w:spacing w:val="-11"/>
          <w:sz w:val="24"/>
        </w:rPr>
        <w:t xml:space="preserve"> </w:t>
      </w:r>
      <w:r>
        <w:rPr>
          <w:spacing w:val="-2"/>
          <w:sz w:val="24"/>
        </w:rPr>
        <w:t>must</w:t>
      </w:r>
      <w:r>
        <w:rPr>
          <w:spacing w:val="-11"/>
          <w:sz w:val="24"/>
        </w:rPr>
        <w:t xml:space="preserve"> </w:t>
      </w:r>
      <w:r>
        <w:rPr>
          <w:spacing w:val="-2"/>
          <w:sz w:val="24"/>
        </w:rPr>
        <w:t>be</w:t>
      </w:r>
      <w:r>
        <w:rPr>
          <w:spacing w:val="-11"/>
          <w:sz w:val="24"/>
        </w:rPr>
        <w:t xml:space="preserve"> </w:t>
      </w:r>
      <w:r>
        <w:rPr>
          <w:spacing w:val="-2"/>
          <w:sz w:val="24"/>
        </w:rPr>
        <w:t>drilled</w:t>
      </w:r>
      <w:r>
        <w:rPr>
          <w:spacing w:val="-11"/>
          <w:sz w:val="24"/>
        </w:rPr>
        <w:t xml:space="preserve"> </w:t>
      </w:r>
      <w:r>
        <w:rPr>
          <w:spacing w:val="-2"/>
          <w:sz w:val="24"/>
        </w:rPr>
        <w:t xml:space="preserve">through </w:t>
      </w:r>
      <w:r>
        <w:rPr>
          <w:sz w:val="24"/>
        </w:rPr>
        <w:t>the</w:t>
      </w:r>
      <w:r>
        <w:rPr>
          <w:spacing w:val="-13"/>
          <w:sz w:val="24"/>
        </w:rPr>
        <w:t xml:space="preserve"> </w:t>
      </w:r>
      <w:r>
        <w:rPr>
          <w:sz w:val="24"/>
        </w:rPr>
        <w:t>mast</w:t>
      </w:r>
      <w:r>
        <w:rPr>
          <w:spacing w:val="-13"/>
          <w:sz w:val="24"/>
        </w:rPr>
        <w:t xml:space="preserve"> </w:t>
      </w:r>
      <w:r>
        <w:rPr>
          <w:sz w:val="24"/>
        </w:rPr>
        <w:t>to</w:t>
      </w:r>
      <w:r>
        <w:rPr>
          <w:spacing w:val="-13"/>
          <w:sz w:val="24"/>
        </w:rPr>
        <w:t xml:space="preserve"> </w:t>
      </w:r>
      <w:r>
        <w:rPr>
          <w:sz w:val="24"/>
        </w:rPr>
        <w:t>accommodate</w:t>
      </w:r>
      <w:r>
        <w:rPr>
          <w:spacing w:val="-13"/>
          <w:sz w:val="24"/>
        </w:rPr>
        <w:t xml:space="preserve"> </w:t>
      </w:r>
      <w:r>
        <w:rPr>
          <w:sz w:val="24"/>
        </w:rPr>
        <w:t>two</w:t>
      </w:r>
      <w:r>
        <w:rPr>
          <w:spacing w:val="-13"/>
          <w:sz w:val="24"/>
        </w:rPr>
        <w:t xml:space="preserve"> </w:t>
      </w:r>
      <w:r>
        <w:rPr>
          <w:sz w:val="24"/>
        </w:rPr>
        <w:t>bolts</w:t>
      </w:r>
      <w:r>
        <w:rPr>
          <w:spacing w:val="-13"/>
          <w:sz w:val="24"/>
        </w:rPr>
        <w:t xml:space="preserve"> </w:t>
      </w:r>
      <w:r>
        <w:rPr>
          <w:sz w:val="24"/>
        </w:rPr>
        <w:t>to</w:t>
      </w:r>
      <w:r>
        <w:rPr>
          <w:spacing w:val="-13"/>
          <w:sz w:val="24"/>
        </w:rPr>
        <w:t xml:space="preserve"> </w:t>
      </w:r>
      <w:r>
        <w:rPr>
          <w:sz w:val="24"/>
        </w:rPr>
        <w:t>attach</w:t>
      </w:r>
      <w:r>
        <w:rPr>
          <w:spacing w:val="-13"/>
          <w:sz w:val="24"/>
        </w:rPr>
        <w:t xml:space="preserve"> </w:t>
      </w:r>
      <w:r>
        <w:rPr>
          <w:sz w:val="24"/>
        </w:rPr>
        <w:t>a</w:t>
      </w:r>
      <w:r>
        <w:rPr>
          <w:spacing w:val="-13"/>
          <w:sz w:val="24"/>
        </w:rPr>
        <w:t xml:space="preserve"> </w:t>
      </w:r>
      <w:r>
        <w:rPr>
          <w:sz w:val="24"/>
        </w:rPr>
        <w:t>davit</w:t>
      </w:r>
      <w:r>
        <w:rPr>
          <w:spacing w:val="-13"/>
          <w:sz w:val="24"/>
        </w:rPr>
        <w:t xml:space="preserve"> </w:t>
      </w:r>
      <w:r>
        <w:rPr>
          <w:sz w:val="24"/>
        </w:rPr>
        <w:t>arm.</w:t>
      </w:r>
      <w:r>
        <w:rPr>
          <w:spacing w:val="-13"/>
          <w:sz w:val="24"/>
        </w:rPr>
        <w:t xml:space="preserve"> </w:t>
      </w:r>
      <w:r>
        <w:rPr>
          <w:sz w:val="24"/>
        </w:rPr>
        <w:t>The</w:t>
      </w:r>
      <w:r>
        <w:rPr>
          <w:spacing w:val="-13"/>
          <w:sz w:val="24"/>
        </w:rPr>
        <w:t xml:space="preserve"> </w:t>
      </w:r>
      <w:r>
        <w:rPr>
          <w:sz w:val="24"/>
        </w:rPr>
        <w:t>lower</w:t>
      </w:r>
      <w:r>
        <w:rPr>
          <w:spacing w:val="-13"/>
          <w:sz w:val="24"/>
        </w:rPr>
        <w:t xml:space="preserve"> </w:t>
      </w:r>
      <w:r>
        <w:rPr>
          <w:sz w:val="24"/>
        </w:rPr>
        <w:t>set</w:t>
      </w:r>
      <w:r>
        <w:rPr>
          <w:spacing w:val="-13"/>
          <w:sz w:val="24"/>
        </w:rPr>
        <w:t xml:space="preserve"> </w:t>
      </w:r>
      <w:r>
        <w:rPr>
          <w:sz w:val="24"/>
        </w:rPr>
        <w:t>(two holes) must be in line with the mast arm. The other set must be 90</w:t>
      </w:r>
      <w:r>
        <w:rPr>
          <w:rFonts w:ascii="Symbol" w:hAnsi="Symbol"/>
          <w:sz w:val="24"/>
        </w:rPr>
        <w:t></w:t>
      </w:r>
      <w:r>
        <w:rPr>
          <w:sz w:val="24"/>
        </w:rPr>
        <w:t xml:space="preserve"> apart from the other. These requirements apply to pole masts designed for davit style arms.</w:t>
      </w:r>
    </w:p>
    <w:p w14:paraId="2572153E" w14:textId="77777777" w:rsidR="0033213F" w:rsidRDefault="0033213F">
      <w:pPr>
        <w:pStyle w:val="BodyText"/>
      </w:pPr>
    </w:p>
    <w:p w14:paraId="2572153F" w14:textId="77777777" w:rsidR="0033213F" w:rsidRDefault="00E85AA0">
      <w:pPr>
        <w:pStyle w:val="ListParagraph"/>
        <w:numPr>
          <w:ilvl w:val="1"/>
          <w:numId w:val="78"/>
        </w:numPr>
        <w:tabs>
          <w:tab w:val="left" w:pos="3100"/>
        </w:tabs>
        <w:ind w:right="1438"/>
        <w:jc w:val="both"/>
        <w:rPr>
          <w:sz w:val="24"/>
        </w:rPr>
      </w:pPr>
      <w:r>
        <w:rPr>
          <w:sz w:val="24"/>
          <w:u w:val="single"/>
        </w:rPr>
        <w:t>Provision for Ground.</w:t>
      </w:r>
      <w:r>
        <w:rPr>
          <w:spacing w:val="40"/>
          <w:sz w:val="24"/>
        </w:rPr>
        <w:t xml:space="preserve"> </w:t>
      </w:r>
      <w:r>
        <w:rPr>
          <w:sz w:val="24"/>
        </w:rPr>
        <w:t>A tapped hole must be provided on an extension or offset, centered on the handhole door frame’s interior vertical surface, to accept</w:t>
      </w:r>
      <w:r>
        <w:rPr>
          <w:spacing w:val="-4"/>
          <w:sz w:val="24"/>
        </w:rPr>
        <w:t xml:space="preserve"> </w:t>
      </w:r>
      <w:r>
        <w:rPr>
          <w:sz w:val="24"/>
        </w:rPr>
        <w:t>a</w:t>
      </w:r>
      <w:r>
        <w:rPr>
          <w:spacing w:val="-4"/>
          <w:sz w:val="24"/>
        </w:rPr>
        <w:t xml:space="preserve"> </w:t>
      </w:r>
      <w:r>
        <w:rPr>
          <w:sz w:val="24"/>
        </w:rPr>
        <w:t>1/2"-13</w:t>
      </w:r>
      <w:r>
        <w:rPr>
          <w:spacing w:val="-4"/>
          <w:sz w:val="24"/>
        </w:rPr>
        <w:t xml:space="preserve"> </w:t>
      </w:r>
      <w:r>
        <w:rPr>
          <w:sz w:val="24"/>
        </w:rPr>
        <w:t>bolt</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ground</w:t>
      </w:r>
      <w:r>
        <w:rPr>
          <w:spacing w:val="-4"/>
          <w:sz w:val="24"/>
        </w:rPr>
        <w:t xml:space="preserve"> </w:t>
      </w:r>
      <w:r>
        <w:rPr>
          <w:sz w:val="24"/>
        </w:rPr>
        <w:t>connection.</w:t>
      </w:r>
    </w:p>
    <w:p w14:paraId="25721540" w14:textId="77777777" w:rsidR="0033213F" w:rsidRDefault="0033213F">
      <w:pPr>
        <w:pStyle w:val="BodyText"/>
      </w:pPr>
    </w:p>
    <w:p w14:paraId="25721541" w14:textId="77777777" w:rsidR="0033213F" w:rsidRDefault="00E85AA0">
      <w:pPr>
        <w:pStyle w:val="ListParagraph"/>
        <w:numPr>
          <w:ilvl w:val="1"/>
          <w:numId w:val="78"/>
        </w:numPr>
        <w:tabs>
          <w:tab w:val="left" w:pos="3100"/>
        </w:tabs>
        <w:ind w:right="1437"/>
        <w:jc w:val="both"/>
        <w:rPr>
          <w:sz w:val="24"/>
        </w:rPr>
      </w:pPr>
      <w:r>
        <w:rPr>
          <w:sz w:val="24"/>
          <w:u w:val="single"/>
        </w:rPr>
        <w:t>Entry.</w:t>
      </w:r>
      <w:r>
        <w:rPr>
          <w:spacing w:val="40"/>
          <w:sz w:val="24"/>
        </w:rPr>
        <w:t xml:space="preserve"> </w:t>
      </w:r>
      <w:r>
        <w:rPr>
          <w:sz w:val="24"/>
        </w:rPr>
        <w:t>A</w:t>
      </w:r>
      <w:r>
        <w:rPr>
          <w:spacing w:val="-6"/>
          <w:sz w:val="24"/>
        </w:rPr>
        <w:t xml:space="preserve"> </w:t>
      </w:r>
      <w:r>
        <w:rPr>
          <w:sz w:val="24"/>
        </w:rPr>
        <w:t>vertical</w:t>
      </w:r>
      <w:r>
        <w:rPr>
          <w:spacing w:val="-6"/>
          <w:sz w:val="24"/>
        </w:rPr>
        <w:t xml:space="preserve"> </w:t>
      </w:r>
      <w:r>
        <w:rPr>
          <w:sz w:val="24"/>
        </w:rPr>
        <w:t>doorframe</w:t>
      </w:r>
      <w:r>
        <w:rPr>
          <w:spacing w:val="-6"/>
          <w:sz w:val="24"/>
        </w:rPr>
        <w:t xml:space="preserve"> </w:t>
      </w:r>
      <w:r>
        <w:rPr>
          <w:sz w:val="24"/>
        </w:rPr>
        <w:t>for</w:t>
      </w:r>
      <w:r>
        <w:rPr>
          <w:spacing w:val="-6"/>
          <w:sz w:val="24"/>
        </w:rPr>
        <w:t xml:space="preserve"> </w:t>
      </w:r>
      <w:r>
        <w:rPr>
          <w:sz w:val="24"/>
        </w:rPr>
        <w:t>reinforcing</w:t>
      </w:r>
      <w:r>
        <w:rPr>
          <w:spacing w:val="-6"/>
          <w:sz w:val="24"/>
        </w:rPr>
        <w:t xml:space="preserve"> </w:t>
      </w:r>
      <w:r>
        <w:rPr>
          <w:sz w:val="24"/>
        </w:rPr>
        <w:t>a</w:t>
      </w:r>
      <w:r>
        <w:rPr>
          <w:spacing w:val="-6"/>
          <w:sz w:val="24"/>
        </w:rPr>
        <w:t xml:space="preserve"> </w:t>
      </w:r>
      <w:r>
        <w:rPr>
          <w:sz w:val="24"/>
        </w:rPr>
        <w:t>door</w:t>
      </w:r>
      <w:r>
        <w:rPr>
          <w:spacing w:val="-6"/>
          <w:sz w:val="24"/>
        </w:rPr>
        <w:t xml:space="preserve"> </w:t>
      </w:r>
      <w:r>
        <w:rPr>
          <w:sz w:val="24"/>
        </w:rPr>
        <w:t>opening</w:t>
      </w:r>
      <w:r>
        <w:rPr>
          <w:spacing w:val="-6"/>
          <w:sz w:val="24"/>
        </w:rPr>
        <w:t xml:space="preserve"> </w:t>
      </w:r>
      <w:r>
        <w:rPr>
          <w:sz w:val="24"/>
        </w:rPr>
        <w:t>which</w:t>
      </w:r>
      <w:r>
        <w:rPr>
          <w:spacing w:val="-6"/>
          <w:sz w:val="24"/>
        </w:rPr>
        <w:t xml:space="preserve"> </w:t>
      </w:r>
      <w:r>
        <w:rPr>
          <w:sz w:val="24"/>
        </w:rPr>
        <w:t xml:space="preserve">provides </w:t>
      </w:r>
      <w:r>
        <w:rPr>
          <w:spacing w:val="-2"/>
          <w:sz w:val="24"/>
        </w:rPr>
        <w:t>access</w:t>
      </w:r>
      <w:r>
        <w:rPr>
          <w:spacing w:val="-11"/>
          <w:sz w:val="24"/>
        </w:rPr>
        <w:t xml:space="preserve"> </w:t>
      </w:r>
      <w:r>
        <w:rPr>
          <w:spacing w:val="-2"/>
          <w:sz w:val="24"/>
        </w:rPr>
        <w:t>to</w:t>
      </w:r>
      <w:r>
        <w:rPr>
          <w:spacing w:val="-11"/>
          <w:sz w:val="24"/>
        </w:rPr>
        <w:t xml:space="preserve"> </w:t>
      </w:r>
      <w:r>
        <w:rPr>
          <w:spacing w:val="-2"/>
          <w:sz w:val="24"/>
        </w:rPr>
        <w:t>the</w:t>
      </w:r>
      <w:r>
        <w:rPr>
          <w:spacing w:val="-11"/>
          <w:sz w:val="24"/>
        </w:rPr>
        <w:t xml:space="preserve"> </w:t>
      </w:r>
      <w:r>
        <w:rPr>
          <w:spacing w:val="-2"/>
          <w:sz w:val="24"/>
        </w:rPr>
        <w:t>interior</w:t>
      </w:r>
      <w:r>
        <w:rPr>
          <w:spacing w:val="-11"/>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mast</w:t>
      </w:r>
      <w:r>
        <w:rPr>
          <w:spacing w:val="-11"/>
          <w:sz w:val="24"/>
        </w:rPr>
        <w:t xml:space="preserve"> </w:t>
      </w:r>
      <w:r>
        <w:rPr>
          <w:spacing w:val="-2"/>
          <w:sz w:val="24"/>
        </w:rPr>
        <w:t>must</w:t>
      </w:r>
      <w:r>
        <w:rPr>
          <w:spacing w:val="-11"/>
          <w:sz w:val="24"/>
        </w:rPr>
        <w:t xml:space="preserve"> </w:t>
      </w:r>
      <w:r>
        <w:rPr>
          <w:spacing w:val="-2"/>
          <w:sz w:val="24"/>
        </w:rPr>
        <w:t>be</w:t>
      </w:r>
      <w:r>
        <w:rPr>
          <w:spacing w:val="-11"/>
          <w:sz w:val="24"/>
        </w:rPr>
        <w:t xml:space="preserve"> </w:t>
      </w:r>
      <w:r>
        <w:rPr>
          <w:spacing w:val="-2"/>
          <w:sz w:val="24"/>
        </w:rPr>
        <w:t>welded</w:t>
      </w:r>
      <w:r>
        <w:rPr>
          <w:spacing w:val="-11"/>
          <w:sz w:val="24"/>
        </w:rPr>
        <w:t xml:space="preserve"> </w:t>
      </w:r>
      <w:r>
        <w:rPr>
          <w:spacing w:val="-2"/>
          <w:sz w:val="24"/>
        </w:rPr>
        <w:t>on</w:t>
      </w:r>
      <w:r>
        <w:rPr>
          <w:spacing w:val="-11"/>
          <w:sz w:val="24"/>
        </w:rPr>
        <w:t xml:space="preserve"> </w:t>
      </w:r>
      <w:r>
        <w:rPr>
          <w:spacing w:val="-2"/>
          <w:sz w:val="24"/>
        </w:rPr>
        <w:t>the</w:t>
      </w:r>
      <w:r>
        <w:rPr>
          <w:spacing w:val="-11"/>
          <w:sz w:val="24"/>
        </w:rPr>
        <w:t xml:space="preserve"> </w:t>
      </w:r>
      <w:r>
        <w:rPr>
          <w:spacing w:val="-2"/>
          <w:sz w:val="24"/>
        </w:rPr>
        <w:t>inside</w:t>
      </w:r>
      <w:r>
        <w:rPr>
          <w:spacing w:val="-11"/>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pole</w:t>
      </w:r>
      <w:r>
        <w:rPr>
          <w:spacing w:val="-11"/>
          <w:sz w:val="24"/>
        </w:rPr>
        <w:t xml:space="preserve"> </w:t>
      </w:r>
      <w:r>
        <w:rPr>
          <w:spacing w:val="-2"/>
          <w:sz w:val="24"/>
        </w:rPr>
        <w:t xml:space="preserve">and </w:t>
      </w:r>
      <w:r>
        <w:rPr>
          <w:sz w:val="24"/>
        </w:rPr>
        <w:t>be centered approximately 18 inches above the bottom of the base.</w:t>
      </w:r>
      <w:r>
        <w:rPr>
          <w:spacing w:val="40"/>
          <w:sz w:val="24"/>
        </w:rPr>
        <w:t xml:space="preserve"> </w:t>
      </w:r>
      <w:r>
        <w:rPr>
          <w:sz w:val="24"/>
        </w:rPr>
        <w:t xml:space="preserve">The doorframe must be formed and welded of aluminum alloy 6063-T6 with a </w:t>
      </w:r>
      <w:r>
        <w:rPr>
          <w:spacing w:val="-2"/>
          <w:sz w:val="24"/>
        </w:rPr>
        <w:t>cross-section</w:t>
      </w:r>
      <w:r>
        <w:rPr>
          <w:spacing w:val="-10"/>
          <w:sz w:val="24"/>
        </w:rPr>
        <w:t xml:space="preserve"> </w:t>
      </w:r>
      <w:r>
        <w:rPr>
          <w:spacing w:val="-2"/>
          <w:sz w:val="24"/>
        </w:rPr>
        <w:t>to</w:t>
      </w:r>
      <w:r>
        <w:rPr>
          <w:spacing w:val="-10"/>
          <w:sz w:val="24"/>
        </w:rPr>
        <w:t xml:space="preserve"> </w:t>
      </w:r>
      <w:r>
        <w:rPr>
          <w:spacing w:val="-2"/>
          <w:sz w:val="24"/>
        </w:rPr>
        <w:t>adequately</w:t>
      </w:r>
      <w:r>
        <w:rPr>
          <w:spacing w:val="-10"/>
          <w:sz w:val="24"/>
        </w:rPr>
        <w:t xml:space="preserve"> </w:t>
      </w:r>
      <w:r>
        <w:rPr>
          <w:spacing w:val="-2"/>
          <w:sz w:val="24"/>
        </w:rPr>
        <w:t>reinforce</w:t>
      </w:r>
      <w:r>
        <w:rPr>
          <w:spacing w:val="-11"/>
          <w:sz w:val="24"/>
        </w:rPr>
        <w:t xml:space="preserve"> </w:t>
      </w:r>
      <w:r>
        <w:rPr>
          <w:spacing w:val="-2"/>
          <w:sz w:val="24"/>
        </w:rPr>
        <w:t>the</w:t>
      </w:r>
      <w:r>
        <w:rPr>
          <w:spacing w:val="-10"/>
          <w:sz w:val="24"/>
        </w:rPr>
        <w:t xml:space="preserve"> </w:t>
      </w:r>
      <w:r>
        <w:rPr>
          <w:spacing w:val="-2"/>
          <w:sz w:val="24"/>
        </w:rPr>
        <w:t>opening</w:t>
      </w:r>
      <w:r>
        <w:rPr>
          <w:spacing w:val="-10"/>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mast.</w:t>
      </w:r>
      <w:r>
        <w:rPr>
          <w:spacing w:val="-10"/>
          <w:sz w:val="24"/>
        </w:rPr>
        <w:t xml:space="preserve"> </w:t>
      </w:r>
      <w:r>
        <w:rPr>
          <w:spacing w:val="-2"/>
          <w:sz w:val="24"/>
        </w:rPr>
        <w:t>The</w:t>
      </w:r>
      <w:r>
        <w:rPr>
          <w:spacing w:val="-10"/>
          <w:sz w:val="24"/>
        </w:rPr>
        <w:t xml:space="preserve"> </w:t>
      </w:r>
      <w:r>
        <w:rPr>
          <w:spacing w:val="-2"/>
          <w:sz w:val="24"/>
        </w:rPr>
        <w:t xml:space="preserve">doorframe </w:t>
      </w:r>
      <w:r>
        <w:rPr>
          <w:sz w:val="24"/>
        </w:rPr>
        <w:t>must be as indicated on the appropriate standard drawing. The actual door opening</w:t>
      </w:r>
      <w:r>
        <w:rPr>
          <w:spacing w:val="-10"/>
          <w:sz w:val="24"/>
        </w:rPr>
        <w:t xml:space="preserve"> </w:t>
      </w:r>
      <w:r>
        <w:rPr>
          <w:sz w:val="24"/>
        </w:rPr>
        <w:t>must</w:t>
      </w:r>
      <w:r>
        <w:rPr>
          <w:spacing w:val="-11"/>
          <w:sz w:val="24"/>
        </w:rPr>
        <w:t xml:space="preserve"> </w:t>
      </w:r>
      <w:r>
        <w:rPr>
          <w:sz w:val="24"/>
        </w:rPr>
        <w:t>be</w:t>
      </w:r>
      <w:r>
        <w:rPr>
          <w:spacing w:val="-11"/>
          <w:sz w:val="24"/>
        </w:rPr>
        <w:t xml:space="preserve"> </w:t>
      </w:r>
      <w:r>
        <w:rPr>
          <w:sz w:val="24"/>
        </w:rPr>
        <w:t>sized</w:t>
      </w:r>
      <w:r>
        <w:rPr>
          <w:spacing w:val="-10"/>
          <w:sz w:val="24"/>
        </w:rPr>
        <w:t xml:space="preserve"> </w:t>
      </w:r>
      <w:r>
        <w:rPr>
          <w:sz w:val="24"/>
        </w:rPr>
        <w:t>to</w:t>
      </w:r>
      <w:r>
        <w:rPr>
          <w:spacing w:val="-10"/>
          <w:sz w:val="24"/>
        </w:rPr>
        <w:t xml:space="preserve"> </w:t>
      </w:r>
      <w:r>
        <w:rPr>
          <w:sz w:val="24"/>
        </w:rPr>
        <w:t>perfectly</w:t>
      </w:r>
      <w:r>
        <w:rPr>
          <w:spacing w:val="-10"/>
          <w:sz w:val="24"/>
        </w:rPr>
        <w:t xml:space="preserve"> </w:t>
      </w:r>
      <w:r>
        <w:rPr>
          <w:sz w:val="24"/>
        </w:rPr>
        <w:t>match</w:t>
      </w:r>
      <w:r>
        <w:rPr>
          <w:spacing w:val="-10"/>
          <w:sz w:val="24"/>
        </w:rPr>
        <w:t xml:space="preserve"> </w:t>
      </w:r>
      <w:r>
        <w:rPr>
          <w:sz w:val="24"/>
        </w:rPr>
        <w:t>the</w:t>
      </w:r>
      <w:r>
        <w:rPr>
          <w:spacing w:val="-11"/>
          <w:sz w:val="24"/>
        </w:rPr>
        <w:t xml:space="preserve"> </w:t>
      </w:r>
      <w:r>
        <w:rPr>
          <w:sz w:val="24"/>
        </w:rPr>
        <w:t>door</w:t>
      </w:r>
      <w:r>
        <w:rPr>
          <w:spacing w:val="-10"/>
          <w:sz w:val="24"/>
        </w:rPr>
        <w:t xml:space="preserve"> </w:t>
      </w:r>
      <w:r>
        <w:rPr>
          <w:sz w:val="24"/>
        </w:rPr>
        <w:t>size.</w:t>
      </w:r>
      <w:r>
        <w:rPr>
          <w:spacing w:val="-10"/>
          <w:sz w:val="24"/>
        </w:rPr>
        <w:t xml:space="preserve"> </w:t>
      </w:r>
      <w:r>
        <w:rPr>
          <w:sz w:val="24"/>
        </w:rPr>
        <w:t>For</w:t>
      </w:r>
      <w:r>
        <w:rPr>
          <w:spacing w:val="-10"/>
          <w:sz w:val="24"/>
        </w:rPr>
        <w:t xml:space="preserve"> </w:t>
      </w:r>
      <w:r>
        <w:rPr>
          <w:sz w:val="24"/>
        </w:rPr>
        <w:t>all</w:t>
      </w:r>
      <w:r>
        <w:rPr>
          <w:spacing w:val="-11"/>
          <w:sz w:val="24"/>
        </w:rPr>
        <w:t xml:space="preserve"> </w:t>
      </w:r>
      <w:r>
        <w:rPr>
          <w:sz w:val="24"/>
        </w:rPr>
        <w:t>arterial</w:t>
      </w:r>
      <w:r>
        <w:rPr>
          <w:spacing w:val="-10"/>
          <w:sz w:val="24"/>
        </w:rPr>
        <w:t xml:space="preserve"> </w:t>
      </w:r>
      <w:r>
        <w:rPr>
          <w:sz w:val="24"/>
        </w:rPr>
        <w:t xml:space="preserve">poles </w:t>
      </w:r>
      <w:r>
        <w:rPr>
          <w:spacing w:val="-2"/>
          <w:sz w:val="24"/>
        </w:rPr>
        <w:t>and</w:t>
      </w:r>
      <w:r>
        <w:rPr>
          <w:spacing w:val="-10"/>
          <w:sz w:val="24"/>
        </w:rPr>
        <w:t xml:space="preserve"> </w:t>
      </w:r>
      <w:r>
        <w:rPr>
          <w:spacing w:val="-2"/>
          <w:sz w:val="24"/>
        </w:rPr>
        <w:t>for</w:t>
      </w:r>
      <w:r>
        <w:rPr>
          <w:spacing w:val="-10"/>
          <w:sz w:val="24"/>
        </w:rPr>
        <w:t xml:space="preserve"> </w:t>
      </w:r>
      <w:r>
        <w:rPr>
          <w:spacing w:val="-2"/>
          <w:sz w:val="24"/>
        </w:rPr>
        <w:t>all</w:t>
      </w:r>
      <w:r>
        <w:rPr>
          <w:spacing w:val="-10"/>
          <w:sz w:val="24"/>
        </w:rPr>
        <w:t xml:space="preserve"> </w:t>
      </w:r>
      <w:r>
        <w:rPr>
          <w:spacing w:val="-2"/>
          <w:sz w:val="24"/>
        </w:rPr>
        <w:t>conventional</w:t>
      </w:r>
      <w:r>
        <w:rPr>
          <w:spacing w:val="-10"/>
          <w:sz w:val="24"/>
        </w:rPr>
        <w:t xml:space="preserve"> </w:t>
      </w:r>
      <w:r>
        <w:rPr>
          <w:spacing w:val="-2"/>
          <w:sz w:val="24"/>
        </w:rPr>
        <w:t>poles,</w:t>
      </w:r>
      <w:r>
        <w:rPr>
          <w:spacing w:val="-10"/>
          <w:sz w:val="24"/>
        </w:rPr>
        <w:t xml:space="preserve"> </w:t>
      </w:r>
      <w:r>
        <w:rPr>
          <w:spacing w:val="-2"/>
          <w:sz w:val="24"/>
        </w:rPr>
        <w:t>the</w:t>
      </w:r>
      <w:r>
        <w:rPr>
          <w:spacing w:val="-10"/>
          <w:sz w:val="24"/>
        </w:rPr>
        <w:t xml:space="preserve"> </w:t>
      </w:r>
      <w:r>
        <w:rPr>
          <w:spacing w:val="-2"/>
          <w:sz w:val="24"/>
        </w:rPr>
        <w:t>vertical</w:t>
      </w:r>
      <w:r>
        <w:rPr>
          <w:spacing w:val="-10"/>
          <w:sz w:val="24"/>
        </w:rPr>
        <w:t xml:space="preserve"> </w:t>
      </w:r>
      <w:r>
        <w:rPr>
          <w:spacing w:val="-2"/>
          <w:sz w:val="24"/>
        </w:rPr>
        <w:t>centerline</w:t>
      </w:r>
      <w:r>
        <w:rPr>
          <w:spacing w:val="-10"/>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entry</w:t>
      </w:r>
      <w:r>
        <w:rPr>
          <w:spacing w:val="-10"/>
          <w:sz w:val="24"/>
        </w:rPr>
        <w:t xml:space="preserve"> </w:t>
      </w:r>
      <w:r>
        <w:rPr>
          <w:spacing w:val="-2"/>
          <w:sz w:val="24"/>
        </w:rPr>
        <w:t>must</w:t>
      </w:r>
      <w:r>
        <w:rPr>
          <w:spacing w:val="-10"/>
          <w:sz w:val="24"/>
        </w:rPr>
        <w:t xml:space="preserve"> </w:t>
      </w:r>
      <w:r>
        <w:rPr>
          <w:spacing w:val="-2"/>
          <w:sz w:val="24"/>
        </w:rPr>
        <w:t>be</w:t>
      </w:r>
      <w:r>
        <w:rPr>
          <w:spacing w:val="-10"/>
          <w:sz w:val="24"/>
        </w:rPr>
        <w:t xml:space="preserve"> </w:t>
      </w:r>
      <w:r>
        <w:rPr>
          <w:spacing w:val="-2"/>
          <w:sz w:val="24"/>
        </w:rPr>
        <w:t>at</w:t>
      </w:r>
      <w:r>
        <w:rPr>
          <w:spacing w:val="-10"/>
          <w:sz w:val="24"/>
        </w:rPr>
        <w:t xml:space="preserve"> </w:t>
      </w:r>
      <w:r>
        <w:rPr>
          <w:spacing w:val="-2"/>
          <w:sz w:val="24"/>
        </w:rPr>
        <w:t xml:space="preserve">a </w:t>
      </w:r>
      <w:r>
        <w:rPr>
          <w:sz w:val="24"/>
        </w:rPr>
        <w:t xml:space="preserve">right angle clockwise to the vertical centerline of the mast arm. For the </w:t>
      </w:r>
      <w:r>
        <w:rPr>
          <w:spacing w:val="-2"/>
          <w:sz w:val="24"/>
        </w:rPr>
        <w:t>residential</w:t>
      </w:r>
      <w:r>
        <w:rPr>
          <w:spacing w:val="-13"/>
          <w:sz w:val="24"/>
        </w:rPr>
        <w:t xml:space="preserve"> </w:t>
      </w:r>
      <w:r>
        <w:rPr>
          <w:spacing w:val="-2"/>
          <w:sz w:val="24"/>
        </w:rPr>
        <w:t>davit</w:t>
      </w:r>
      <w:r>
        <w:rPr>
          <w:spacing w:val="-13"/>
          <w:sz w:val="24"/>
        </w:rPr>
        <w:t xml:space="preserve"> </w:t>
      </w:r>
      <w:r>
        <w:rPr>
          <w:spacing w:val="-2"/>
          <w:sz w:val="24"/>
        </w:rPr>
        <w:t>poles,</w:t>
      </w:r>
      <w:r>
        <w:rPr>
          <w:spacing w:val="-13"/>
          <w:sz w:val="24"/>
        </w:rPr>
        <w:t xml:space="preserve"> </w:t>
      </w:r>
      <w:r>
        <w:rPr>
          <w:spacing w:val="-2"/>
          <w:sz w:val="24"/>
        </w:rPr>
        <w:t>the</w:t>
      </w:r>
      <w:r>
        <w:rPr>
          <w:spacing w:val="-13"/>
          <w:sz w:val="24"/>
        </w:rPr>
        <w:t xml:space="preserve"> </w:t>
      </w:r>
      <w:r>
        <w:rPr>
          <w:spacing w:val="-2"/>
          <w:sz w:val="24"/>
        </w:rPr>
        <w:t>vertical</w:t>
      </w:r>
      <w:r>
        <w:rPr>
          <w:spacing w:val="-13"/>
          <w:sz w:val="24"/>
        </w:rPr>
        <w:t xml:space="preserve"> </w:t>
      </w:r>
      <w:r>
        <w:rPr>
          <w:spacing w:val="-2"/>
          <w:sz w:val="24"/>
        </w:rPr>
        <w:t>centerline</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entry</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in-line</w:t>
      </w:r>
      <w:r>
        <w:rPr>
          <w:spacing w:val="-13"/>
          <w:sz w:val="24"/>
        </w:rPr>
        <w:t xml:space="preserve"> </w:t>
      </w:r>
      <w:r>
        <w:rPr>
          <w:spacing w:val="-2"/>
          <w:sz w:val="24"/>
        </w:rPr>
        <w:t xml:space="preserve">with </w:t>
      </w:r>
      <w:r>
        <w:rPr>
          <w:sz w:val="24"/>
        </w:rPr>
        <w:t>the</w:t>
      </w:r>
      <w:r>
        <w:rPr>
          <w:spacing w:val="-12"/>
          <w:sz w:val="24"/>
        </w:rPr>
        <w:t xml:space="preserve"> </w:t>
      </w:r>
      <w:r>
        <w:rPr>
          <w:sz w:val="24"/>
        </w:rPr>
        <w:t>vertical</w:t>
      </w:r>
      <w:r>
        <w:rPr>
          <w:spacing w:val="-12"/>
          <w:sz w:val="24"/>
        </w:rPr>
        <w:t xml:space="preserve"> </w:t>
      </w:r>
      <w:r>
        <w:rPr>
          <w:sz w:val="24"/>
        </w:rPr>
        <w:t>centerline</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mast</w:t>
      </w:r>
      <w:r>
        <w:rPr>
          <w:spacing w:val="-13"/>
          <w:sz w:val="24"/>
        </w:rPr>
        <w:t xml:space="preserve"> </w:t>
      </w:r>
      <w:r>
        <w:rPr>
          <w:sz w:val="24"/>
        </w:rPr>
        <w:t>arm.</w:t>
      </w:r>
      <w:r>
        <w:rPr>
          <w:spacing w:val="-12"/>
          <w:sz w:val="24"/>
        </w:rPr>
        <w:t xml:space="preserve"> </w:t>
      </w:r>
      <w:r>
        <w:rPr>
          <w:sz w:val="24"/>
        </w:rPr>
        <w:t>An</w:t>
      </w:r>
      <w:r>
        <w:rPr>
          <w:spacing w:val="-12"/>
          <w:sz w:val="24"/>
        </w:rPr>
        <w:t xml:space="preserve"> </w:t>
      </w:r>
      <w:r>
        <w:rPr>
          <w:sz w:val="24"/>
        </w:rPr>
        <w:t>internal</w:t>
      </w:r>
      <w:r>
        <w:rPr>
          <w:spacing w:val="-12"/>
          <w:sz w:val="24"/>
        </w:rPr>
        <w:t xml:space="preserve"> </w:t>
      </w:r>
      <w:r>
        <w:rPr>
          <w:sz w:val="24"/>
        </w:rPr>
        <w:t>flange</w:t>
      </w:r>
      <w:r>
        <w:rPr>
          <w:spacing w:val="-13"/>
          <w:sz w:val="24"/>
        </w:rPr>
        <w:t xml:space="preserve"> </w:t>
      </w:r>
      <w:r>
        <w:rPr>
          <w:sz w:val="24"/>
        </w:rPr>
        <w:t>must</w:t>
      </w:r>
      <w:r>
        <w:rPr>
          <w:spacing w:val="-13"/>
          <w:sz w:val="24"/>
        </w:rPr>
        <w:t xml:space="preserve"> </w:t>
      </w:r>
      <w:r>
        <w:rPr>
          <w:sz w:val="24"/>
        </w:rPr>
        <w:t>be</w:t>
      </w:r>
      <w:r>
        <w:rPr>
          <w:spacing w:val="-12"/>
          <w:sz w:val="24"/>
        </w:rPr>
        <w:t xml:space="preserve"> </w:t>
      </w:r>
      <w:r>
        <w:rPr>
          <w:sz w:val="24"/>
        </w:rPr>
        <w:t>welded</w:t>
      </w:r>
      <w:r>
        <w:rPr>
          <w:spacing w:val="-12"/>
          <w:sz w:val="24"/>
        </w:rPr>
        <w:t xml:space="preserve"> </w:t>
      </w:r>
      <w:r>
        <w:rPr>
          <w:sz w:val="24"/>
        </w:rPr>
        <w:t>to the</w:t>
      </w:r>
      <w:r>
        <w:rPr>
          <w:spacing w:val="-4"/>
          <w:sz w:val="24"/>
        </w:rPr>
        <w:t xml:space="preserve"> </w:t>
      </w:r>
      <w:r>
        <w:rPr>
          <w:sz w:val="24"/>
        </w:rPr>
        <w:t>inside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pole</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bottom</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door</w:t>
      </w:r>
      <w:r>
        <w:rPr>
          <w:spacing w:val="-3"/>
          <w:sz w:val="24"/>
        </w:rPr>
        <w:t xml:space="preserve"> </w:t>
      </w:r>
      <w:r>
        <w:rPr>
          <w:sz w:val="24"/>
        </w:rPr>
        <w:t>opening.</w:t>
      </w:r>
      <w:r>
        <w:rPr>
          <w:spacing w:val="-3"/>
          <w:sz w:val="24"/>
        </w:rPr>
        <w:t xml:space="preserve"> </w:t>
      </w:r>
      <w:r>
        <w:rPr>
          <w:sz w:val="24"/>
        </w:rPr>
        <w:t>This</w:t>
      </w:r>
      <w:r>
        <w:rPr>
          <w:spacing w:val="-3"/>
          <w:sz w:val="24"/>
        </w:rPr>
        <w:t xml:space="preserve"> </w:t>
      </w:r>
      <w:r>
        <w:rPr>
          <w:sz w:val="24"/>
        </w:rPr>
        <w:t>flange</w:t>
      </w:r>
      <w:r>
        <w:rPr>
          <w:spacing w:val="-4"/>
          <w:sz w:val="24"/>
        </w:rPr>
        <w:t xml:space="preserve"> </w:t>
      </w:r>
      <w:r>
        <w:rPr>
          <w:sz w:val="24"/>
        </w:rPr>
        <w:t>will</w:t>
      </w:r>
      <w:r>
        <w:rPr>
          <w:spacing w:val="-4"/>
          <w:sz w:val="24"/>
        </w:rPr>
        <w:t xml:space="preserve"> </w:t>
      </w:r>
      <w:r>
        <w:rPr>
          <w:sz w:val="24"/>
        </w:rPr>
        <w:t xml:space="preserve">be drilled to accept a bolt. The bolt will be used to attach a hinged door to the </w:t>
      </w:r>
      <w:r>
        <w:rPr>
          <w:spacing w:val="-2"/>
          <w:sz w:val="24"/>
        </w:rPr>
        <w:t>pole.</w:t>
      </w:r>
      <w:r>
        <w:rPr>
          <w:spacing w:val="-13"/>
          <w:sz w:val="24"/>
        </w:rPr>
        <w:t xml:space="preserve"> </w:t>
      </w:r>
      <w:r>
        <w:rPr>
          <w:spacing w:val="-2"/>
          <w:sz w:val="24"/>
        </w:rPr>
        <w:t>An</w:t>
      </w:r>
      <w:r>
        <w:rPr>
          <w:spacing w:val="-13"/>
          <w:sz w:val="24"/>
        </w:rPr>
        <w:t xml:space="preserve"> </w:t>
      </w:r>
      <w:r>
        <w:rPr>
          <w:spacing w:val="-2"/>
          <w:sz w:val="24"/>
        </w:rPr>
        <w:t>aluminum</w:t>
      </w:r>
      <w:r>
        <w:rPr>
          <w:spacing w:val="-13"/>
          <w:sz w:val="24"/>
        </w:rPr>
        <w:t xml:space="preserve"> </w:t>
      </w:r>
      <w:r>
        <w:rPr>
          <w:spacing w:val="-2"/>
          <w:sz w:val="24"/>
        </w:rPr>
        <w:t>tab</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welded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inside</w:t>
      </w:r>
      <w:r>
        <w:rPr>
          <w:spacing w:val="-13"/>
          <w:sz w:val="24"/>
        </w:rPr>
        <w:t xml:space="preserve"> </w:t>
      </w:r>
      <w:r>
        <w:rPr>
          <w:spacing w:val="-2"/>
          <w:sz w:val="24"/>
        </w:rPr>
        <w:t>upper</w:t>
      </w:r>
      <w:r>
        <w:rPr>
          <w:spacing w:val="-13"/>
          <w:sz w:val="24"/>
        </w:rPr>
        <w:t xml:space="preserve"> </w:t>
      </w:r>
      <w:r>
        <w:rPr>
          <w:spacing w:val="-2"/>
          <w:sz w:val="24"/>
        </w:rPr>
        <w:t>portion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 xml:space="preserve">door </w:t>
      </w:r>
      <w:r>
        <w:rPr>
          <w:sz w:val="24"/>
        </w:rPr>
        <w:t>opening.</w:t>
      </w:r>
      <w:r>
        <w:rPr>
          <w:spacing w:val="-15"/>
          <w:sz w:val="24"/>
        </w:rPr>
        <w:t xml:space="preserve"> </w:t>
      </w:r>
      <w:r>
        <w:rPr>
          <w:sz w:val="24"/>
        </w:rPr>
        <w:t>A</w:t>
      </w:r>
      <w:r>
        <w:rPr>
          <w:spacing w:val="-15"/>
          <w:sz w:val="24"/>
        </w:rPr>
        <w:t xml:space="preserve"> </w:t>
      </w:r>
      <w:r>
        <w:rPr>
          <w:sz w:val="24"/>
        </w:rPr>
        <w:t>hole</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drilled</w:t>
      </w:r>
      <w:r>
        <w:rPr>
          <w:spacing w:val="-15"/>
          <w:sz w:val="24"/>
        </w:rPr>
        <w:t xml:space="preserve"> </w:t>
      </w:r>
      <w:r>
        <w:rPr>
          <w:sz w:val="24"/>
        </w:rPr>
        <w:t>into</w:t>
      </w:r>
      <w:r>
        <w:rPr>
          <w:spacing w:val="-15"/>
          <w:sz w:val="24"/>
        </w:rPr>
        <w:t xml:space="preserve"> </w:t>
      </w:r>
      <w:r>
        <w:rPr>
          <w:sz w:val="24"/>
        </w:rPr>
        <w:t>the</w:t>
      </w:r>
      <w:r>
        <w:rPr>
          <w:spacing w:val="-15"/>
          <w:sz w:val="24"/>
        </w:rPr>
        <w:t xml:space="preserve"> </w:t>
      </w:r>
      <w:r>
        <w:rPr>
          <w:sz w:val="24"/>
        </w:rPr>
        <w:t>tab</w:t>
      </w:r>
      <w:r>
        <w:rPr>
          <w:spacing w:val="-15"/>
          <w:sz w:val="24"/>
        </w:rPr>
        <w:t xml:space="preserve"> </w:t>
      </w:r>
      <w:r>
        <w:rPr>
          <w:sz w:val="24"/>
        </w:rPr>
        <w:t>that</w:t>
      </w:r>
      <w:r>
        <w:rPr>
          <w:spacing w:val="-15"/>
          <w:sz w:val="24"/>
        </w:rPr>
        <w:t xml:space="preserve"> </w:t>
      </w:r>
      <w:r>
        <w:rPr>
          <w:sz w:val="24"/>
        </w:rPr>
        <w:t>will</w:t>
      </w:r>
      <w:r>
        <w:rPr>
          <w:spacing w:val="-15"/>
          <w:sz w:val="24"/>
        </w:rPr>
        <w:t xml:space="preserve"> </w:t>
      </w:r>
      <w:r>
        <w:rPr>
          <w:sz w:val="24"/>
        </w:rPr>
        <w:t>accept</w:t>
      </w:r>
      <w:r>
        <w:rPr>
          <w:spacing w:val="-15"/>
          <w:sz w:val="24"/>
        </w:rPr>
        <w:t xml:space="preserve"> </w:t>
      </w:r>
      <w:r>
        <w:rPr>
          <w:sz w:val="24"/>
        </w:rPr>
        <w:t>a</w:t>
      </w:r>
      <w:r>
        <w:rPr>
          <w:spacing w:val="-15"/>
          <w:sz w:val="24"/>
        </w:rPr>
        <w:t xml:space="preserve"> </w:t>
      </w:r>
      <w:r>
        <w:rPr>
          <w:sz w:val="24"/>
        </w:rPr>
        <w:t>1/4</w:t>
      </w:r>
      <w:r>
        <w:rPr>
          <w:spacing w:val="-15"/>
          <w:sz w:val="24"/>
        </w:rPr>
        <w:t xml:space="preserve"> </w:t>
      </w:r>
      <w:r>
        <w:rPr>
          <w:sz w:val="24"/>
        </w:rPr>
        <w:t>inch</w:t>
      </w:r>
      <w:r>
        <w:rPr>
          <w:spacing w:val="-15"/>
          <w:sz w:val="24"/>
        </w:rPr>
        <w:t xml:space="preserve"> </w:t>
      </w:r>
      <w:r>
        <w:rPr>
          <w:sz w:val="24"/>
        </w:rPr>
        <w:t>screw. The hole must be centered horizontally in the door opening and must be centered 3/8 of an inch down from the uppermost portion of the door opening. A steel spring clip must be mounted to the tab. The clip must be made</w:t>
      </w:r>
      <w:r>
        <w:rPr>
          <w:spacing w:val="-1"/>
          <w:sz w:val="24"/>
        </w:rPr>
        <w:t xml:space="preserve"> </w:t>
      </w:r>
      <w:r>
        <w:rPr>
          <w:sz w:val="24"/>
        </w:rPr>
        <w:t>to</w:t>
      </w:r>
      <w:r>
        <w:rPr>
          <w:spacing w:val="-1"/>
          <w:sz w:val="24"/>
        </w:rPr>
        <w:t xml:space="preserve"> </w:t>
      </w:r>
      <w:r>
        <w:rPr>
          <w:sz w:val="24"/>
        </w:rPr>
        <w:t>accept</w:t>
      </w:r>
      <w:r>
        <w:rPr>
          <w:spacing w:val="-1"/>
          <w:sz w:val="24"/>
        </w:rPr>
        <w:t xml:space="preserve"> </w:t>
      </w:r>
      <w:r>
        <w:rPr>
          <w:sz w:val="24"/>
        </w:rPr>
        <w:t>a</w:t>
      </w:r>
      <w:r>
        <w:rPr>
          <w:spacing w:val="-1"/>
          <w:sz w:val="24"/>
        </w:rPr>
        <w:t xml:space="preserve"> </w:t>
      </w:r>
      <w:r>
        <w:rPr>
          <w:sz w:val="24"/>
        </w:rPr>
        <w:t>1/4"-20</w:t>
      </w:r>
      <w:r>
        <w:rPr>
          <w:spacing w:val="-1"/>
          <w:sz w:val="24"/>
        </w:rPr>
        <w:t xml:space="preserve"> </w:t>
      </w:r>
      <w:r>
        <w:rPr>
          <w:sz w:val="24"/>
        </w:rPr>
        <w:t>machine</w:t>
      </w:r>
      <w:r>
        <w:rPr>
          <w:spacing w:val="-1"/>
          <w:sz w:val="24"/>
        </w:rPr>
        <w:t xml:space="preserve"> </w:t>
      </w:r>
      <w:r>
        <w:rPr>
          <w:sz w:val="24"/>
        </w:rPr>
        <w:t>screw.</w:t>
      </w:r>
    </w:p>
    <w:p w14:paraId="25721542" w14:textId="77777777" w:rsidR="0033213F" w:rsidRDefault="0033213F">
      <w:pPr>
        <w:pStyle w:val="BodyText"/>
      </w:pPr>
    </w:p>
    <w:p w14:paraId="25721543" w14:textId="77777777" w:rsidR="0033213F" w:rsidRDefault="00E85AA0">
      <w:pPr>
        <w:pStyle w:val="ListParagraph"/>
        <w:numPr>
          <w:ilvl w:val="1"/>
          <w:numId w:val="78"/>
        </w:numPr>
        <w:tabs>
          <w:tab w:val="left" w:pos="3100"/>
        </w:tabs>
        <w:ind w:right="1439"/>
        <w:jc w:val="both"/>
        <w:rPr>
          <w:sz w:val="24"/>
        </w:rPr>
      </w:pPr>
      <w:r>
        <w:rPr>
          <w:sz w:val="24"/>
          <w:u w:val="single"/>
        </w:rPr>
        <w:t>Door.</w:t>
      </w:r>
      <w:r>
        <w:rPr>
          <w:spacing w:val="40"/>
          <w:sz w:val="24"/>
        </w:rPr>
        <w:t xml:space="preserve"> </w:t>
      </w:r>
      <w:r>
        <w:rPr>
          <w:sz w:val="24"/>
        </w:rPr>
        <w:t>The removable door must be formed of the same aluminum as the pole.</w:t>
      </w:r>
      <w:r>
        <w:rPr>
          <w:spacing w:val="-13"/>
          <w:sz w:val="24"/>
        </w:rPr>
        <w:t xml:space="preserve"> </w:t>
      </w:r>
      <w:r>
        <w:rPr>
          <w:sz w:val="24"/>
        </w:rPr>
        <w:t>The</w:t>
      </w:r>
      <w:r>
        <w:rPr>
          <w:spacing w:val="-13"/>
          <w:sz w:val="24"/>
        </w:rPr>
        <w:t xml:space="preserve"> </w:t>
      </w:r>
      <w:r>
        <w:rPr>
          <w:sz w:val="24"/>
        </w:rPr>
        <w:t>door</w:t>
      </w:r>
      <w:r>
        <w:rPr>
          <w:spacing w:val="-13"/>
          <w:sz w:val="24"/>
        </w:rPr>
        <w:t xml:space="preserve"> </w:t>
      </w:r>
      <w:r>
        <w:rPr>
          <w:sz w:val="24"/>
        </w:rPr>
        <w:t>must</w:t>
      </w:r>
      <w:r>
        <w:rPr>
          <w:spacing w:val="-13"/>
          <w:sz w:val="24"/>
        </w:rPr>
        <w:t xml:space="preserve"> </w:t>
      </w:r>
      <w:r>
        <w:rPr>
          <w:sz w:val="24"/>
        </w:rPr>
        <w:t>fit</w:t>
      </w:r>
      <w:r>
        <w:rPr>
          <w:spacing w:val="-13"/>
          <w:sz w:val="24"/>
        </w:rPr>
        <w:t xml:space="preserve"> </w:t>
      </w:r>
      <w:r>
        <w:rPr>
          <w:sz w:val="24"/>
        </w:rPr>
        <w:t>the</w:t>
      </w:r>
      <w:r>
        <w:rPr>
          <w:spacing w:val="-13"/>
          <w:sz w:val="24"/>
        </w:rPr>
        <w:t xml:space="preserve"> </w:t>
      </w:r>
      <w:r>
        <w:rPr>
          <w:sz w:val="24"/>
        </w:rPr>
        <w:t>pole</w:t>
      </w:r>
      <w:r>
        <w:rPr>
          <w:spacing w:val="-13"/>
          <w:sz w:val="24"/>
        </w:rPr>
        <w:t xml:space="preserve"> </w:t>
      </w:r>
      <w:r>
        <w:rPr>
          <w:sz w:val="24"/>
        </w:rPr>
        <w:t>opening</w:t>
      </w:r>
      <w:r>
        <w:rPr>
          <w:spacing w:val="-13"/>
          <w:sz w:val="24"/>
        </w:rPr>
        <w:t xml:space="preserve"> </w:t>
      </w:r>
      <w:r>
        <w:rPr>
          <w:sz w:val="24"/>
        </w:rPr>
        <w:t>within</w:t>
      </w:r>
      <w:r>
        <w:rPr>
          <w:spacing w:val="-13"/>
          <w:sz w:val="24"/>
        </w:rPr>
        <w:t xml:space="preserve"> </w:t>
      </w:r>
      <w:r>
        <w:rPr>
          <w:sz w:val="24"/>
        </w:rPr>
        <w:t>a</w:t>
      </w:r>
      <w:r>
        <w:rPr>
          <w:spacing w:val="-13"/>
          <w:sz w:val="24"/>
        </w:rPr>
        <w:t xml:space="preserve"> </w:t>
      </w:r>
      <w:r>
        <w:rPr>
          <w:sz w:val="24"/>
        </w:rPr>
        <w:t>tolerance</w:t>
      </w:r>
      <w:r>
        <w:rPr>
          <w:spacing w:val="-13"/>
          <w:sz w:val="24"/>
        </w:rPr>
        <w:t xml:space="preserve"> </w:t>
      </w:r>
      <w:r>
        <w:rPr>
          <w:sz w:val="24"/>
        </w:rPr>
        <w:t>of</w:t>
      </w:r>
      <w:r>
        <w:rPr>
          <w:spacing w:val="-13"/>
          <w:sz w:val="24"/>
        </w:rPr>
        <w:t xml:space="preserve"> </w:t>
      </w:r>
      <w:r>
        <w:rPr>
          <w:sz w:val="24"/>
        </w:rPr>
        <w:t>1/8</w:t>
      </w:r>
      <w:r>
        <w:rPr>
          <w:spacing w:val="-13"/>
          <w:sz w:val="24"/>
        </w:rPr>
        <w:t xml:space="preserve"> </w:t>
      </w:r>
      <w:r>
        <w:rPr>
          <w:sz w:val="24"/>
        </w:rPr>
        <w:t>of</w:t>
      </w:r>
      <w:r>
        <w:rPr>
          <w:spacing w:val="-13"/>
          <w:sz w:val="24"/>
        </w:rPr>
        <w:t xml:space="preserve"> </w:t>
      </w:r>
      <w:r>
        <w:rPr>
          <w:sz w:val="24"/>
        </w:rPr>
        <w:t>an</w:t>
      </w:r>
      <w:r>
        <w:rPr>
          <w:spacing w:val="-13"/>
          <w:sz w:val="24"/>
        </w:rPr>
        <w:t xml:space="preserve"> </w:t>
      </w:r>
      <w:r>
        <w:rPr>
          <w:sz w:val="24"/>
        </w:rPr>
        <w:t>inch. The door must be flush with the pole surface in the closed position and appear</w:t>
      </w:r>
      <w:r>
        <w:rPr>
          <w:spacing w:val="-7"/>
          <w:sz w:val="24"/>
        </w:rPr>
        <w:t xml:space="preserve"> </w:t>
      </w:r>
      <w:r>
        <w:rPr>
          <w:sz w:val="24"/>
        </w:rPr>
        <w:t>as</w:t>
      </w:r>
      <w:r>
        <w:rPr>
          <w:spacing w:val="-7"/>
          <w:sz w:val="24"/>
        </w:rPr>
        <w:t xml:space="preserve"> </w:t>
      </w:r>
      <w:r>
        <w:rPr>
          <w:sz w:val="24"/>
        </w:rPr>
        <w:t>part</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original</w:t>
      </w:r>
      <w:r>
        <w:rPr>
          <w:spacing w:val="-8"/>
          <w:sz w:val="24"/>
        </w:rPr>
        <w:t xml:space="preserve"> </w:t>
      </w:r>
      <w:r>
        <w:rPr>
          <w:sz w:val="24"/>
        </w:rPr>
        <w:t>mast.</w:t>
      </w:r>
      <w:r>
        <w:rPr>
          <w:spacing w:val="-7"/>
          <w:sz w:val="24"/>
        </w:rPr>
        <w:t xml:space="preserve"> </w:t>
      </w:r>
      <w:r>
        <w:rPr>
          <w:sz w:val="24"/>
        </w:rPr>
        <w:t>The</w:t>
      </w:r>
      <w:r>
        <w:rPr>
          <w:spacing w:val="-7"/>
          <w:sz w:val="24"/>
        </w:rPr>
        <w:t xml:space="preserve"> </w:t>
      </w:r>
      <w:r>
        <w:rPr>
          <w:sz w:val="24"/>
        </w:rPr>
        <w:t>door</w:t>
      </w:r>
      <w:r>
        <w:rPr>
          <w:spacing w:val="-7"/>
          <w:sz w:val="24"/>
        </w:rPr>
        <w:t xml:space="preserve"> </w:t>
      </w:r>
      <w:r>
        <w:rPr>
          <w:sz w:val="24"/>
        </w:rPr>
        <w:t>must</w:t>
      </w:r>
      <w:r>
        <w:rPr>
          <w:spacing w:val="-7"/>
          <w:sz w:val="24"/>
        </w:rPr>
        <w:t xml:space="preserve"> </w:t>
      </w:r>
      <w:r>
        <w:rPr>
          <w:sz w:val="24"/>
        </w:rPr>
        <w:t>be</w:t>
      </w:r>
      <w:r>
        <w:rPr>
          <w:spacing w:val="-7"/>
          <w:sz w:val="24"/>
        </w:rPr>
        <w:t xml:space="preserve"> </w:t>
      </w:r>
      <w:r>
        <w:rPr>
          <w:sz w:val="24"/>
        </w:rPr>
        <w:t>attached</w:t>
      </w:r>
      <w:r>
        <w:rPr>
          <w:spacing w:val="-7"/>
          <w:sz w:val="24"/>
        </w:rPr>
        <w:t xml:space="preserve"> </w:t>
      </w:r>
      <w:r>
        <w:rPr>
          <w:sz w:val="24"/>
        </w:rPr>
        <w:t>to</w:t>
      </w:r>
      <w:r>
        <w:rPr>
          <w:spacing w:val="-7"/>
          <w:sz w:val="24"/>
        </w:rPr>
        <w:t xml:space="preserve"> </w:t>
      </w:r>
      <w:r>
        <w:rPr>
          <w:sz w:val="24"/>
        </w:rPr>
        <w:t>an</w:t>
      </w:r>
      <w:r>
        <w:rPr>
          <w:spacing w:val="-7"/>
          <w:sz w:val="24"/>
        </w:rPr>
        <w:t xml:space="preserve"> </w:t>
      </w:r>
      <w:r>
        <w:rPr>
          <w:sz w:val="24"/>
        </w:rPr>
        <w:t>internal hinge which will allow the door to open out and down. The hinge must be bolted</w:t>
      </w:r>
      <w:r>
        <w:rPr>
          <w:spacing w:val="-14"/>
          <w:sz w:val="24"/>
        </w:rPr>
        <w:t xml:space="preserve"> </w:t>
      </w:r>
      <w:r>
        <w:rPr>
          <w:sz w:val="24"/>
        </w:rPr>
        <w:t>to</w:t>
      </w:r>
      <w:r>
        <w:rPr>
          <w:spacing w:val="-14"/>
          <w:sz w:val="24"/>
        </w:rPr>
        <w:t xml:space="preserve"> </w:t>
      </w:r>
      <w:r>
        <w:rPr>
          <w:sz w:val="24"/>
        </w:rPr>
        <w:t>a</w:t>
      </w:r>
      <w:r>
        <w:rPr>
          <w:spacing w:val="-14"/>
          <w:sz w:val="24"/>
        </w:rPr>
        <w:t xml:space="preserve"> </w:t>
      </w:r>
      <w:r>
        <w:rPr>
          <w:sz w:val="24"/>
        </w:rPr>
        <w:t>flange</w:t>
      </w:r>
      <w:r>
        <w:rPr>
          <w:spacing w:val="-14"/>
          <w:sz w:val="24"/>
        </w:rPr>
        <w:t xml:space="preserve"> </w:t>
      </w:r>
      <w:r>
        <w:rPr>
          <w:sz w:val="24"/>
        </w:rPr>
        <w:t>on</w:t>
      </w:r>
      <w:r>
        <w:rPr>
          <w:spacing w:val="-14"/>
          <w:sz w:val="24"/>
        </w:rPr>
        <w:t xml:space="preserve"> </w:t>
      </w:r>
      <w:r>
        <w:rPr>
          <w:sz w:val="24"/>
        </w:rPr>
        <w:t>the</w:t>
      </w:r>
      <w:r>
        <w:rPr>
          <w:spacing w:val="-14"/>
          <w:sz w:val="24"/>
        </w:rPr>
        <w:t xml:space="preserve"> </w:t>
      </w:r>
      <w:r>
        <w:rPr>
          <w:sz w:val="24"/>
        </w:rPr>
        <w:t>inside</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pole</w:t>
      </w:r>
      <w:r>
        <w:rPr>
          <w:spacing w:val="-14"/>
          <w:sz w:val="24"/>
        </w:rPr>
        <w:t xml:space="preserve"> </w:t>
      </w:r>
      <w:r>
        <w:rPr>
          <w:sz w:val="24"/>
        </w:rPr>
        <w:t>at</w:t>
      </w:r>
      <w:r>
        <w:rPr>
          <w:spacing w:val="-14"/>
          <w:sz w:val="24"/>
        </w:rPr>
        <w:t xml:space="preserve"> </w:t>
      </w:r>
      <w:r>
        <w:rPr>
          <w:sz w:val="24"/>
        </w:rPr>
        <w:t>the</w:t>
      </w:r>
      <w:r>
        <w:rPr>
          <w:spacing w:val="-14"/>
          <w:sz w:val="24"/>
        </w:rPr>
        <w:t xml:space="preserve"> </w:t>
      </w:r>
      <w:r>
        <w:rPr>
          <w:sz w:val="24"/>
        </w:rPr>
        <w:t>bottom</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door</w:t>
      </w:r>
      <w:r>
        <w:rPr>
          <w:spacing w:val="-14"/>
          <w:sz w:val="24"/>
        </w:rPr>
        <w:t xml:space="preserve"> </w:t>
      </w:r>
      <w:r>
        <w:rPr>
          <w:sz w:val="24"/>
        </w:rPr>
        <w:t xml:space="preserve">opening, so that the door and hinge may be un-bolted and replaced if need be. The </w:t>
      </w:r>
      <w:r>
        <w:rPr>
          <w:spacing w:val="-2"/>
          <w:sz w:val="24"/>
        </w:rPr>
        <w:t>door</w:t>
      </w:r>
      <w:r>
        <w:rPr>
          <w:spacing w:val="-12"/>
          <w:sz w:val="24"/>
        </w:rPr>
        <w:t xml:space="preserve"> </w:t>
      </w:r>
      <w:r>
        <w:rPr>
          <w:spacing w:val="-2"/>
          <w:sz w:val="24"/>
        </w:rPr>
        <w:t>opening</w:t>
      </w:r>
      <w:r>
        <w:rPr>
          <w:spacing w:val="-12"/>
          <w:sz w:val="24"/>
        </w:rPr>
        <w:t xml:space="preserve"> </w:t>
      </w:r>
      <w:r>
        <w:rPr>
          <w:spacing w:val="-2"/>
          <w:sz w:val="24"/>
        </w:rPr>
        <w:t>must</w:t>
      </w:r>
      <w:r>
        <w:rPr>
          <w:spacing w:val="-12"/>
          <w:sz w:val="24"/>
        </w:rPr>
        <w:t xml:space="preserve"> </w:t>
      </w:r>
      <w:r>
        <w:rPr>
          <w:spacing w:val="-2"/>
          <w:sz w:val="24"/>
        </w:rPr>
        <w:t>be</w:t>
      </w:r>
      <w:r>
        <w:rPr>
          <w:spacing w:val="-12"/>
          <w:sz w:val="24"/>
        </w:rPr>
        <w:t xml:space="preserve"> </w:t>
      </w:r>
      <w:r>
        <w:rPr>
          <w:spacing w:val="-2"/>
          <w:sz w:val="24"/>
        </w:rPr>
        <w:t>sized</w:t>
      </w:r>
      <w:r>
        <w:rPr>
          <w:spacing w:val="-12"/>
          <w:sz w:val="24"/>
        </w:rPr>
        <w:t xml:space="preserve"> </w:t>
      </w:r>
      <w:r>
        <w:rPr>
          <w:spacing w:val="-2"/>
          <w:sz w:val="24"/>
        </w:rPr>
        <w:t>according</w:t>
      </w:r>
      <w:r>
        <w:rPr>
          <w:spacing w:val="-12"/>
          <w:sz w:val="24"/>
        </w:rPr>
        <w:t xml:space="preserve"> </w:t>
      </w:r>
      <w:r>
        <w:rPr>
          <w:spacing w:val="-2"/>
          <w:sz w:val="24"/>
        </w:rPr>
        <w:t>to</w:t>
      </w:r>
      <w:r>
        <w:rPr>
          <w:spacing w:val="-12"/>
          <w:sz w:val="24"/>
        </w:rPr>
        <w:t xml:space="preserve"> </w:t>
      </w:r>
      <w:r>
        <w:rPr>
          <w:spacing w:val="-2"/>
          <w:sz w:val="24"/>
        </w:rPr>
        <w:t>the</w:t>
      </w:r>
      <w:r>
        <w:rPr>
          <w:spacing w:val="-12"/>
          <w:sz w:val="24"/>
        </w:rPr>
        <w:t xml:space="preserve"> </w:t>
      </w:r>
      <w:r>
        <w:rPr>
          <w:spacing w:val="-2"/>
          <w:sz w:val="24"/>
        </w:rPr>
        <w:t>appropriate</w:t>
      </w:r>
      <w:r>
        <w:rPr>
          <w:spacing w:val="-12"/>
          <w:sz w:val="24"/>
        </w:rPr>
        <w:t xml:space="preserve"> </w:t>
      </w:r>
      <w:r>
        <w:rPr>
          <w:spacing w:val="-2"/>
          <w:sz w:val="24"/>
        </w:rPr>
        <w:t>standard</w:t>
      </w:r>
      <w:r>
        <w:rPr>
          <w:spacing w:val="-12"/>
          <w:sz w:val="24"/>
        </w:rPr>
        <w:t xml:space="preserve"> </w:t>
      </w:r>
      <w:r>
        <w:rPr>
          <w:spacing w:val="-2"/>
          <w:sz w:val="24"/>
        </w:rPr>
        <w:t>drawing.</w:t>
      </w:r>
      <w:r>
        <w:rPr>
          <w:spacing w:val="-12"/>
          <w:sz w:val="24"/>
        </w:rPr>
        <w:t xml:space="preserve"> </w:t>
      </w:r>
      <w:r>
        <w:rPr>
          <w:spacing w:val="-2"/>
          <w:sz w:val="24"/>
        </w:rPr>
        <w:t xml:space="preserve">A </w:t>
      </w:r>
      <w:r>
        <w:rPr>
          <w:sz w:val="24"/>
        </w:rPr>
        <w:t>hole</w:t>
      </w:r>
      <w:r>
        <w:rPr>
          <w:spacing w:val="-5"/>
          <w:sz w:val="24"/>
        </w:rPr>
        <w:t xml:space="preserve"> </w:t>
      </w:r>
      <w:r>
        <w:rPr>
          <w:sz w:val="24"/>
        </w:rPr>
        <w:t>must</w:t>
      </w:r>
      <w:r>
        <w:rPr>
          <w:spacing w:val="-5"/>
          <w:sz w:val="24"/>
        </w:rPr>
        <w:t xml:space="preserve"> </w:t>
      </w:r>
      <w:r>
        <w:rPr>
          <w:sz w:val="24"/>
        </w:rPr>
        <w:t>be</w:t>
      </w:r>
      <w:r>
        <w:rPr>
          <w:spacing w:val="-4"/>
          <w:sz w:val="24"/>
        </w:rPr>
        <w:t xml:space="preserve"> </w:t>
      </w:r>
      <w:r>
        <w:rPr>
          <w:sz w:val="24"/>
        </w:rPr>
        <w:t>drilled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top</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door</w:t>
      </w:r>
      <w:r>
        <w:rPr>
          <w:spacing w:val="-4"/>
          <w:sz w:val="24"/>
        </w:rPr>
        <w:t xml:space="preserve"> </w:t>
      </w:r>
      <w:r>
        <w:rPr>
          <w:sz w:val="24"/>
        </w:rPr>
        <w:t>in</w:t>
      </w:r>
      <w:r>
        <w:rPr>
          <w:spacing w:val="-4"/>
          <w:sz w:val="24"/>
        </w:rPr>
        <w:t xml:space="preserve"> </w:t>
      </w:r>
      <w:r>
        <w:rPr>
          <w:sz w:val="24"/>
        </w:rPr>
        <w:t>alignment</w:t>
      </w:r>
      <w:r>
        <w:rPr>
          <w:spacing w:val="-5"/>
          <w:sz w:val="24"/>
        </w:rPr>
        <w:t xml:space="preserve"> </w:t>
      </w:r>
      <w:r>
        <w:rPr>
          <w:sz w:val="24"/>
        </w:rPr>
        <w:t>with</w:t>
      </w:r>
      <w:r>
        <w:rPr>
          <w:spacing w:val="-4"/>
          <w:sz w:val="24"/>
        </w:rPr>
        <w:t xml:space="preserve"> </w:t>
      </w:r>
      <w:r>
        <w:rPr>
          <w:sz w:val="24"/>
        </w:rPr>
        <w:t>the</w:t>
      </w:r>
      <w:r>
        <w:rPr>
          <w:spacing w:val="-4"/>
          <w:sz w:val="24"/>
        </w:rPr>
        <w:t xml:space="preserve"> </w:t>
      </w:r>
      <w:r>
        <w:rPr>
          <w:sz w:val="24"/>
        </w:rPr>
        <w:t>hole</w:t>
      </w:r>
      <w:r>
        <w:rPr>
          <w:spacing w:val="-5"/>
          <w:sz w:val="24"/>
        </w:rPr>
        <w:t xml:space="preserve"> </w:t>
      </w:r>
      <w:r>
        <w:rPr>
          <w:sz w:val="24"/>
        </w:rPr>
        <w:t>on</w:t>
      </w:r>
      <w:r>
        <w:rPr>
          <w:spacing w:val="-4"/>
          <w:sz w:val="24"/>
        </w:rPr>
        <w:t xml:space="preserve"> </w:t>
      </w:r>
      <w:r>
        <w:rPr>
          <w:sz w:val="24"/>
        </w:rPr>
        <w:t xml:space="preserve">the </w:t>
      </w:r>
      <w:r>
        <w:rPr>
          <w:spacing w:val="-2"/>
          <w:sz w:val="24"/>
        </w:rPr>
        <w:t>mast.</w:t>
      </w:r>
      <w:r>
        <w:rPr>
          <w:spacing w:val="-11"/>
          <w:sz w:val="24"/>
        </w:rPr>
        <w:t xml:space="preserve"> </w:t>
      </w:r>
      <w:r>
        <w:rPr>
          <w:spacing w:val="-2"/>
          <w:sz w:val="24"/>
        </w:rPr>
        <w:t>A</w:t>
      </w:r>
      <w:r>
        <w:rPr>
          <w:spacing w:val="-11"/>
          <w:sz w:val="24"/>
        </w:rPr>
        <w:t xml:space="preserve"> </w:t>
      </w:r>
      <w:r>
        <w:rPr>
          <w:spacing w:val="-2"/>
          <w:sz w:val="24"/>
        </w:rPr>
        <w:t>1/4"-20</w:t>
      </w:r>
      <w:r>
        <w:rPr>
          <w:spacing w:val="-11"/>
          <w:sz w:val="24"/>
        </w:rPr>
        <w:t xml:space="preserve"> </w:t>
      </w:r>
      <w:r>
        <w:rPr>
          <w:spacing w:val="-2"/>
          <w:sz w:val="24"/>
        </w:rPr>
        <w:t>Allen</w:t>
      </w:r>
      <w:r>
        <w:rPr>
          <w:spacing w:val="-11"/>
          <w:sz w:val="24"/>
        </w:rPr>
        <w:t xml:space="preserve"> </w:t>
      </w:r>
      <w:r>
        <w:rPr>
          <w:spacing w:val="-2"/>
          <w:sz w:val="24"/>
        </w:rPr>
        <w:t>head</w:t>
      </w:r>
      <w:r>
        <w:rPr>
          <w:spacing w:val="-11"/>
          <w:sz w:val="24"/>
        </w:rPr>
        <w:t xml:space="preserve"> </w:t>
      </w:r>
      <w:r>
        <w:rPr>
          <w:spacing w:val="-2"/>
          <w:sz w:val="24"/>
        </w:rPr>
        <w:t>button</w:t>
      </w:r>
      <w:r>
        <w:rPr>
          <w:spacing w:val="-11"/>
          <w:sz w:val="24"/>
        </w:rPr>
        <w:t xml:space="preserve"> </w:t>
      </w:r>
      <w:r>
        <w:rPr>
          <w:spacing w:val="-2"/>
          <w:sz w:val="24"/>
        </w:rPr>
        <w:t>machine</w:t>
      </w:r>
      <w:r>
        <w:rPr>
          <w:spacing w:val="-11"/>
          <w:sz w:val="24"/>
        </w:rPr>
        <w:t xml:space="preserve"> </w:t>
      </w:r>
      <w:r>
        <w:rPr>
          <w:spacing w:val="-2"/>
          <w:sz w:val="24"/>
        </w:rPr>
        <w:t>screw</w:t>
      </w:r>
      <w:r>
        <w:rPr>
          <w:spacing w:val="-11"/>
          <w:sz w:val="24"/>
        </w:rPr>
        <w:t xml:space="preserve"> </w:t>
      </w:r>
      <w:r>
        <w:rPr>
          <w:spacing w:val="-2"/>
          <w:sz w:val="24"/>
        </w:rPr>
        <w:t>must</w:t>
      </w:r>
      <w:r>
        <w:rPr>
          <w:spacing w:val="-11"/>
          <w:sz w:val="24"/>
        </w:rPr>
        <w:t xml:space="preserve"> </w:t>
      </w:r>
      <w:r>
        <w:rPr>
          <w:spacing w:val="-2"/>
          <w:sz w:val="24"/>
        </w:rPr>
        <w:t>be</w:t>
      </w:r>
      <w:r>
        <w:rPr>
          <w:spacing w:val="-11"/>
          <w:sz w:val="24"/>
        </w:rPr>
        <w:t xml:space="preserve"> </w:t>
      </w:r>
      <w:r>
        <w:rPr>
          <w:spacing w:val="-2"/>
          <w:sz w:val="24"/>
        </w:rPr>
        <w:t>provided</w:t>
      </w:r>
      <w:r>
        <w:rPr>
          <w:spacing w:val="-11"/>
          <w:sz w:val="24"/>
        </w:rPr>
        <w:t xml:space="preserve"> </w:t>
      </w:r>
      <w:r>
        <w:rPr>
          <w:spacing w:val="-2"/>
          <w:sz w:val="24"/>
        </w:rPr>
        <w:t>to</w:t>
      </w:r>
      <w:r>
        <w:rPr>
          <w:spacing w:val="-11"/>
          <w:sz w:val="24"/>
        </w:rPr>
        <w:t xml:space="preserve"> </w:t>
      </w:r>
      <w:r>
        <w:rPr>
          <w:spacing w:val="-2"/>
          <w:sz w:val="24"/>
        </w:rPr>
        <w:t xml:space="preserve">fasten </w:t>
      </w:r>
      <w:r>
        <w:rPr>
          <w:sz w:val="24"/>
        </w:rPr>
        <w:t>the</w:t>
      </w:r>
      <w:r>
        <w:rPr>
          <w:spacing w:val="-8"/>
          <w:sz w:val="24"/>
        </w:rPr>
        <w:t xml:space="preserve"> </w:t>
      </w:r>
      <w:r>
        <w:rPr>
          <w:sz w:val="24"/>
        </w:rPr>
        <w:t>door</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doorframe.</w:t>
      </w:r>
      <w:r>
        <w:rPr>
          <w:spacing w:val="-8"/>
          <w:sz w:val="24"/>
        </w:rPr>
        <w:t xml:space="preserve"> </w:t>
      </w:r>
      <w:r>
        <w:rPr>
          <w:sz w:val="24"/>
        </w:rPr>
        <w:t>The</w:t>
      </w:r>
      <w:r>
        <w:rPr>
          <w:spacing w:val="-8"/>
          <w:sz w:val="24"/>
        </w:rPr>
        <w:t xml:space="preserve"> </w:t>
      </w:r>
      <w:r>
        <w:rPr>
          <w:sz w:val="24"/>
        </w:rPr>
        <w:t>screw</w:t>
      </w:r>
      <w:r>
        <w:rPr>
          <w:spacing w:val="-8"/>
          <w:sz w:val="24"/>
        </w:rPr>
        <w:t xml:space="preserve"> </w:t>
      </w:r>
      <w:r>
        <w:rPr>
          <w:sz w:val="24"/>
        </w:rPr>
        <w:t>must</w:t>
      </w:r>
      <w:r>
        <w:rPr>
          <w:spacing w:val="-8"/>
          <w:sz w:val="24"/>
        </w:rPr>
        <w:t xml:space="preserve"> </w:t>
      </w:r>
      <w:r>
        <w:rPr>
          <w:sz w:val="24"/>
        </w:rPr>
        <w:t>have</w:t>
      </w:r>
      <w:r>
        <w:rPr>
          <w:spacing w:val="-8"/>
          <w:sz w:val="24"/>
        </w:rPr>
        <w:t xml:space="preserve"> </w:t>
      </w:r>
      <w:r>
        <w:rPr>
          <w:sz w:val="24"/>
        </w:rPr>
        <w:t>a</w:t>
      </w:r>
      <w:r>
        <w:rPr>
          <w:spacing w:val="-8"/>
          <w:sz w:val="24"/>
        </w:rPr>
        <w:t xml:space="preserve"> </w:t>
      </w:r>
      <w:r>
        <w:rPr>
          <w:sz w:val="24"/>
        </w:rPr>
        <w:t>stainless</w:t>
      </w:r>
      <w:r>
        <w:rPr>
          <w:spacing w:val="-8"/>
          <w:sz w:val="24"/>
        </w:rPr>
        <w:t xml:space="preserve"> </w:t>
      </w:r>
      <w:r>
        <w:rPr>
          <w:sz w:val="24"/>
        </w:rPr>
        <w:t>steel</w:t>
      </w:r>
      <w:r>
        <w:rPr>
          <w:spacing w:val="-8"/>
          <w:sz w:val="24"/>
        </w:rPr>
        <w:t xml:space="preserve"> </w:t>
      </w:r>
      <w:r>
        <w:rPr>
          <w:sz w:val="24"/>
        </w:rPr>
        <w:t>core</w:t>
      </w:r>
      <w:r>
        <w:rPr>
          <w:spacing w:val="-8"/>
          <w:sz w:val="24"/>
        </w:rPr>
        <w:t xml:space="preserve"> </w:t>
      </w:r>
      <w:r>
        <w:rPr>
          <w:sz w:val="24"/>
        </w:rPr>
        <w:t>with</w:t>
      </w:r>
      <w:r>
        <w:rPr>
          <w:spacing w:val="-8"/>
          <w:sz w:val="24"/>
        </w:rPr>
        <w:t xml:space="preserve"> </w:t>
      </w:r>
      <w:r>
        <w:rPr>
          <w:sz w:val="24"/>
        </w:rPr>
        <w:t xml:space="preserve">a </w:t>
      </w:r>
      <w:r>
        <w:rPr>
          <w:spacing w:val="-4"/>
          <w:sz w:val="24"/>
        </w:rPr>
        <w:t>nylon threaded</w:t>
      </w:r>
      <w:r>
        <w:rPr>
          <w:spacing w:val="-3"/>
          <w:sz w:val="24"/>
        </w:rPr>
        <w:t xml:space="preserve"> </w:t>
      </w:r>
      <w:r>
        <w:rPr>
          <w:spacing w:val="-4"/>
          <w:sz w:val="24"/>
        </w:rPr>
        <w:t>body. Other</w:t>
      </w:r>
      <w:r>
        <w:rPr>
          <w:spacing w:val="-3"/>
          <w:sz w:val="24"/>
        </w:rPr>
        <w:t xml:space="preserve"> </w:t>
      </w:r>
      <w:r>
        <w:rPr>
          <w:spacing w:val="-4"/>
          <w:sz w:val="24"/>
        </w:rPr>
        <w:t>types of</w:t>
      </w:r>
      <w:r>
        <w:rPr>
          <w:spacing w:val="-3"/>
          <w:sz w:val="24"/>
        </w:rPr>
        <w:t xml:space="preserve"> </w:t>
      </w:r>
      <w:r>
        <w:rPr>
          <w:spacing w:val="-4"/>
          <w:sz w:val="24"/>
        </w:rPr>
        <w:t>non-seizing</w:t>
      </w:r>
      <w:r>
        <w:rPr>
          <w:spacing w:val="-3"/>
          <w:sz w:val="24"/>
        </w:rPr>
        <w:t xml:space="preserve"> </w:t>
      </w:r>
      <w:r>
        <w:rPr>
          <w:spacing w:val="-4"/>
          <w:sz w:val="24"/>
        </w:rPr>
        <w:t>fasteners</w:t>
      </w:r>
      <w:r>
        <w:rPr>
          <w:spacing w:val="-3"/>
          <w:sz w:val="24"/>
        </w:rPr>
        <w:t xml:space="preserve"> </w:t>
      </w:r>
      <w:r>
        <w:rPr>
          <w:spacing w:val="-4"/>
          <w:sz w:val="24"/>
        </w:rPr>
        <w:t>may</w:t>
      </w:r>
      <w:r>
        <w:rPr>
          <w:spacing w:val="-3"/>
          <w:sz w:val="24"/>
        </w:rPr>
        <w:t xml:space="preserve"> </w:t>
      </w:r>
      <w:r>
        <w:rPr>
          <w:spacing w:val="-4"/>
          <w:sz w:val="24"/>
        </w:rPr>
        <w:t xml:space="preserve">be </w:t>
      </w:r>
      <w:r>
        <w:rPr>
          <w:spacing w:val="-5"/>
          <w:sz w:val="24"/>
        </w:rPr>
        <w:t>considered.</w:t>
      </w:r>
    </w:p>
    <w:p w14:paraId="25721544" w14:textId="77777777" w:rsidR="0033213F" w:rsidRDefault="0033213F">
      <w:pPr>
        <w:jc w:val="both"/>
        <w:rPr>
          <w:sz w:val="24"/>
        </w:rPr>
        <w:sectPr w:rsidR="0033213F">
          <w:pgSz w:w="12240" w:h="15840"/>
          <w:pgMar w:top="1260" w:right="360" w:bottom="280" w:left="140" w:header="730" w:footer="0" w:gutter="0"/>
          <w:cols w:space="720"/>
        </w:sectPr>
      </w:pPr>
    </w:p>
    <w:p w14:paraId="25721545" w14:textId="77777777" w:rsidR="0033213F" w:rsidRDefault="00E85AA0">
      <w:pPr>
        <w:pStyle w:val="BodyText"/>
        <w:spacing w:before="168"/>
        <w:ind w:left="3100" w:right="1437"/>
        <w:jc w:val="both"/>
      </w:pPr>
      <w:r>
        <w:rPr>
          <w:spacing w:val="-2"/>
        </w:rPr>
        <w:lastRenderedPageBreak/>
        <w:t>All</w:t>
      </w:r>
      <w:r>
        <w:rPr>
          <w:spacing w:val="-10"/>
        </w:rPr>
        <w:t xml:space="preserve"> </w:t>
      </w:r>
      <w:r>
        <w:rPr>
          <w:spacing w:val="-2"/>
        </w:rPr>
        <w:t>doors</w:t>
      </w:r>
      <w:r>
        <w:rPr>
          <w:spacing w:val="-10"/>
        </w:rPr>
        <w:t xml:space="preserve"> </w:t>
      </w:r>
      <w:r>
        <w:rPr>
          <w:spacing w:val="-2"/>
        </w:rPr>
        <w:t>of</w:t>
      </w:r>
      <w:r>
        <w:rPr>
          <w:spacing w:val="-10"/>
        </w:rPr>
        <w:t xml:space="preserve"> </w:t>
      </w:r>
      <w:r>
        <w:rPr>
          <w:spacing w:val="-2"/>
        </w:rPr>
        <w:t>the</w:t>
      </w:r>
      <w:r>
        <w:rPr>
          <w:spacing w:val="-10"/>
        </w:rPr>
        <w:t xml:space="preserve"> </w:t>
      </w:r>
      <w:r>
        <w:rPr>
          <w:spacing w:val="-2"/>
        </w:rPr>
        <w:t>same</w:t>
      </w:r>
      <w:r>
        <w:rPr>
          <w:spacing w:val="-10"/>
        </w:rPr>
        <w:t xml:space="preserve"> </w:t>
      </w:r>
      <w:r>
        <w:rPr>
          <w:spacing w:val="-2"/>
        </w:rPr>
        <w:t>size</w:t>
      </w:r>
      <w:r>
        <w:rPr>
          <w:spacing w:val="-10"/>
        </w:rPr>
        <w:t xml:space="preserve"> </w:t>
      </w:r>
      <w:r>
        <w:rPr>
          <w:spacing w:val="-2"/>
        </w:rPr>
        <w:t>must</w:t>
      </w:r>
      <w:r>
        <w:rPr>
          <w:spacing w:val="-10"/>
        </w:rPr>
        <w:t xml:space="preserve"> </w:t>
      </w:r>
      <w:r>
        <w:rPr>
          <w:spacing w:val="-2"/>
        </w:rPr>
        <w:t>be</w:t>
      </w:r>
      <w:r>
        <w:rPr>
          <w:spacing w:val="-10"/>
        </w:rPr>
        <w:t xml:space="preserve"> </w:t>
      </w:r>
      <w:r>
        <w:rPr>
          <w:spacing w:val="-2"/>
        </w:rPr>
        <w:t>interchangeable.</w:t>
      </w:r>
      <w:r>
        <w:rPr>
          <w:spacing w:val="-10"/>
        </w:rPr>
        <w:t xml:space="preserve"> </w:t>
      </w:r>
      <w:r>
        <w:rPr>
          <w:spacing w:val="-2"/>
        </w:rPr>
        <w:t>The</w:t>
      </w:r>
      <w:r>
        <w:rPr>
          <w:spacing w:val="-10"/>
        </w:rPr>
        <w:t xml:space="preserve"> </w:t>
      </w:r>
      <w:r>
        <w:rPr>
          <w:spacing w:val="-2"/>
        </w:rPr>
        <w:t>door</w:t>
      </w:r>
      <w:r>
        <w:rPr>
          <w:spacing w:val="-10"/>
        </w:rPr>
        <w:t xml:space="preserve"> </w:t>
      </w:r>
      <w:r>
        <w:rPr>
          <w:spacing w:val="-2"/>
        </w:rPr>
        <w:t>and</w:t>
      </w:r>
      <w:r>
        <w:rPr>
          <w:spacing w:val="-10"/>
        </w:rPr>
        <w:t xml:space="preserve"> </w:t>
      </w:r>
      <w:r>
        <w:rPr>
          <w:spacing w:val="-2"/>
        </w:rPr>
        <w:t xml:space="preserve">attachment </w:t>
      </w:r>
      <w:r>
        <w:t>method will be subject to approval by the Commissioner or his duly authorized representative.</w:t>
      </w:r>
    </w:p>
    <w:p w14:paraId="25721546" w14:textId="77777777" w:rsidR="0033213F" w:rsidRDefault="0033213F">
      <w:pPr>
        <w:pStyle w:val="BodyText"/>
      </w:pPr>
    </w:p>
    <w:p w14:paraId="25721547" w14:textId="77777777" w:rsidR="0033213F" w:rsidRDefault="00E85AA0">
      <w:pPr>
        <w:pStyle w:val="ListParagraph"/>
        <w:numPr>
          <w:ilvl w:val="1"/>
          <w:numId w:val="78"/>
        </w:numPr>
        <w:tabs>
          <w:tab w:val="left" w:pos="3100"/>
        </w:tabs>
        <w:ind w:right="1438"/>
        <w:jc w:val="both"/>
        <w:rPr>
          <w:sz w:val="24"/>
        </w:rPr>
      </w:pPr>
      <w:r>
        <w:rPr>
          <w:sz w:val="24"/>
          <w:u w:val="single"/>
        </w:rPr>
        <w:t>Tag.</w:t>
      </w:r>
      <w:r>
        <w:rPr>
          <w:spacing w:val="40"/>
          <w:sz w:val="24"/>
        </w:rPr>
        <w:t xml:space="preserve"> </w:t>
      </w:r>
      <w:r>
        <w:rPr>
          <w:sz w:val="24"/>
        </w:rPr>
        <w:t xml:space="preserve">To each pole must be attached immediately below the handhole, by </w:t>
      </w:r>
      <w:r>
        <w:rPr>
          <w:spacing w:val="-2"/>
          <w:sz w:val="24"/>
        </w:rPr>
        <w:t>mechanical</w:t>
      </w:r>
      <w:r>
        <w:rPr>
          <w:spacing w:val="-13"/>
          <w:sz w:val="24"/>
        </w:rPr>
        <w:t xml:space="preserve"> </w:t>
      </w:r>
      <w:r>
        <w:rPr>
          <w:spacing w:val="-2"/>
          <w:sz w:val="24"/>
        </w:rPr>
        <w:t>means</w:t>
      </w:r>
      <w:r>
        <w:rPr>
          <w:spacing w:val="-13"/>
          <w:sz w:val="24"/>
        </w:rPr>
        <w:t xml:space="preserve"> </w:t>
      </w:r>
      <w:r>
        <w:rPr>
          <w:spacing w:val="-2"/>
          <w:sz w:val="24"/>
        </w:rPr>
        <w:t>and</w:t>
      </w:r>
      <w:r>
        <w:rPr>
          <w:spacing w:val="-13"/>
          <w:sz w:val="24"/>
        </w:rPr>
        <w:t xml:space="preserve"> </w:t>
      </w:r>
      <w:r>
        <w:rPr>
          <w:spacing w:val="-2"/>
          <w:sz w:val="24"/>
        </w:rPr>
        <w:t>not</w:t>
      </w:r>
      <w:r>
        <w:rPr>
          <w:spacing w:val="-13"/>
          <w:sz w:val="24"/>
        </w:rPr>
        <w:t xml:space="preserve"> </w:t>
      </w:r>
      <w:r>
        <w:rPr>
          <w:spacing w:val="-2"/>
          <w:sz w:val="24"/>
        </w:rPr>
        <w:t>by</w:t>
      </w:r>
      <w:r>
        <w:rPr>
          <w:spacing w:val="-13"/>
          <w:sz w:val="24"/>
        </w:rPr>
        <w:t xml:space="preserve"> </w:t>
      </w:r>
      <w:r>
        <w:rPr>
          <w:spacing w:val="-2"/>
          <w:sz w:val="24"/>
        </w:rPr>
        <w:t>adhesive,</w:t>
      </w:r>
      <w:r>
        <w:rPr>
          <w:spacing w:val="-13"/>
          <w:sz w:val="24"/>
        </w:rPr>
        <w:t xml:space="preserve"> </w:t>
      </w:r>
      <w:r>
        <w:rPr>
          <w:spacing w:val="-2"/>
          <w:sz w:val="24"/>
        </w:rPr>
        <w:t>a</w:t>
      </w:r>
      <w:r>
        <w:rPr>
          <w:spacing w:val="-13"/>
          <w:sz w:val="24"/>
        </w:rPr>
        <w:t xml:space="preserve"> </w:t>
      </w:r>
      <w:r>
        <w:rPr>
          <w:spacing w:val="-2"/>
          <w:sz w:val="24"/>
        </w:rPr>
        <w:t>stainless</w:t>
      </w:r>
      <w:r>
        <w:rPr>
          <w:spacing w:val="-13"/>
          <w:sz w:val="24"/>
        </w:rPr>
        <w:t xml:space="preserve"> </w:t>
      </w:r>
      <w:r>
        <w:rPr>
          <w:spacing w:val="-2"/>
          <w:sz w:val="24"/>
        </w:rPr>
        <w:t>steel</w:t>
      </w:r>
      <w:r>
        <w:rPr>
          <w:spacing w:val="-13"/>
          <w:sz w:val="24"/>
        </w:rPr>
        <w:t xml:space="preserve"> </w:t>
      </w:r>
      <w:r>
        <w:rPr>
          <w:spacing w:val="-2"/>
          <w:sz w:val="24"/>
        </w:rPr>
        <w:t>tag</w:t>
      </w:r>
      <w:r>
        <w:rPr>
          <w:spacing w:val="-13"/>
          <w:sz w:val="24"/>
        </w:rPr>
        <w:t xml:space="preserve"> </w:t>
      </w:r>
      <w:r>
        <w:rPr>
          <w:spacing w:val="-2"/>
          <w:sz w:val="24"/>
        </w:rPr>
        <w:t>with</w:t>
      </w:r>
      <w:r>
        <w:rPr>
          <w:spacing w:val="-13"/>
          <w:sz w:val="24"/>
        </w:rPr>
        <w:t xml:space="preserve"> </w:t>
      </w:r>
      <w:r>
        <w:rPr>
          <w:spacing w:val="-2"/>
          <w:sz w:val="24"/>
        </w:rPr>
        <w:t>a</w:t>
      </w:r>
      <w:r>
        <w:rPr>
          <w:spacing w:val="-13"/>
          <w:sz w:val="24"/>
        </w:rPr>
        <w:t xml:space="preserve"> </w:t>
      </w:r>
      <w:r>
        <w:rPr>
          <w:spacing w:val="-2"/>
          <w:sz w:val="24"/>
        </w:rPr>
        <w:t>stamped</w:t>
      </w:r>
      <w:r>
        <w:rPr>
          <w:spacing w:val="-13"/>
          <w:sz w:val="24"/>
        </w:rPr>
        <w:t xml:space="preserve"> </w:t>
      </w:r>
      <w:r>
        <w:rPr>
          <w:spacing w:val="-2"/>
          <w:sz w:val="24"/>
        </w:rPr>
        <w:t xml:space="preserve">or </w:t>
      </w:r>
      <w:r>
        <w:rPr>
          <w:sz w:val="24"/>
        </w:rPr>
        <w:t>embossed</w:t>
      </w:r>
      <w:r>
        <w:rPr>
          <w:spacing w:val="-4"/>
          <w:sz w:val="24"/>
        </w:rPr>
        <w:t xml:space="preserve"> </w:t>
      </w:r>
      <w:r>
        <w:rPr>
          <w:sz w:val="24"/>
        </w:rPr>
        <w:t>legend</w:t>
      </w:r>
      <w:r>
        <w:rPr>
          <w:spacing w:val="-4"/>
          <w:sz w:val="24"/>
        </w:rPr>
        <w:t xml:space="preserve"> </w:t>
      </w:r>
      <w:r>
        <w:rPr>
          <w:sz w:val="24"/>
        </w:rPr>
        <w:t>which</w:t>
      </w:r>
      <w:r>
        <w:rPr>
          <w:spacing w:val="-4"/>
          <w:sz w:val="24"/>
        </w:rPr>
        <w:t xml:space="preserve"> </w:t>
      </w:r>
      <w:r>
        <w:rPr>
          <w:sz w:val="24"/>
        </w:rPr>
        <w:t>must</w:t>
      </w:r>
      <w:r>
        <w:rPr>
          <w:spacing w:val="-4"/>
          <w:sz w:val="24"/>
        </w:rPr>
        <w:t xml:space="preserve"> </w:t>
      </w:r>
      <w:r>
        <w:rPr>
          <w:sz w:val="24"/>
        </w:rPr>
        <w:t>include</w:t>
      </w:r>
      <w:r>
        <w:rPr>
          <w:spacing w:val="-4"/>
          <w:sz w:val="24"/>
        </w:rPr>
        <w:t xml:space="preserve"> </w:t>
      </w:r>
      <w:r>
        <w:rPr>
          <w:sz w:val="24"/>
        </w:rPr>
        <w:t>the</w:t>
      </w:r>
      <w:r>
        <w:rPr>
          <w:spacing w:val="-4"/>
          <w:sz w:val="24"/>
        </w:rPr>
        <w:t xml:space="preserve"> </w:t>
      </w:r>
      <w:r>
        <w:rPr>
          <w:sz w:val="24"/>
        </w:rPr>
        <w:t>pole</w:t>
      </w:r>
      <w:r>
        <w:rPr>
          <w:spacing w:val="-4"/>
          <w:sz w:val="24"/>
        </w:rPr>
        <w:t xml:space="preserve"> </w:t>
      </w:r>
      <w:r>
        <w:rPr>
          <w:sz w:val="24"/>
        </w:rPr>
        <w:t>outside</w:t>
      </w:r>
      <w:r>
        <w:rPr>
          <w:spacing w:val="-4"/>
          <w:sz w:val="24"/>
        </w:rPr>
        <w:t xml:space="preserve"> </w:t>
      </w:r>
      <w:r>
        <w:rPr>
          <w:sz w:val="24"/>
        </w:rPr>
        <w:t>diameter</w:t>
      </w:r>
      <w:r>
        <w:rPr>
          <w:spacing w:val="-3"/>
          <w:sz w:val="24"/>
        </w:rPr>
        <w:t xml:space="preserve"> </w:t>
      </w:r>
      <w:r>
        <w:rPr>
          <w:sz w:val="24"/>
        </w:rPr>
        <w:t>at</w:t>
      </w:r>
      <w:r>
        <w:rPr>
          <w:spacing w:val="-4"/>
          <w:sz w:val="24"/>
        </w:rPr>
        <w:t xml:space="preserve"> </w:t>
      </w:r>
      <w:r>
        <w:rPr>
          <w:sz w:val="24"/>
        </w:rPr>
        <w:t>the</w:t>
      </w:r>
      <w:r>
        <w:rPr>
          <w:spacing w:val="-4"/>
          <w:sz w:val="24"/>
        </w:rPr>
        <w:t xml:space="preserve"> </w:t>
      </w:r>
      <w:r>
        <w:rPr>
          <w:sz w:val="24"/>
        </w:rPr>
        <w:t>base, the</w:t>
      </w:r>
      <w:r>
        <w:rPr>
          <w:spacing w:val="-1"/>
          <w:sz w:val="24"/>
        </w:rPr>
        <w:t xml:space="preserve"> </w:t>
      </w:r>
      <w:r>
        <w:rPr>
          <w:sz w:val="24"/>
        </w:rPr>
        <w:t>overall</w:t>
      </w:r>
      <w:r>
        <w:rPr>
          <w:spacing w:val="-1"/>
          <w:sz w:val="24"/>
        </w:rPr>
        <w:t xml:space="preserve"> </w:t>
      </w:r>
      <w:r>
        <w:rPr>
          <w:sz w:val="24"/>
        </w:rPr>
        <w:t>length,</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wall</w:t>
      </w:r>
      <w:r>
        <w:rPr>
          <w:spacing w:val="-1"/>
          <w:sz w:val="24"/>
        </w:rPr>
        <w:t xml:space="preserve"> </w:t>
      </w:r>
      <w:r>
        <w:rPr>
          <w:sz w:val="24"/>
        </w:rPr>
        <w:t>thickness.</w:t>
      </w:r>
    </w:p>
    <w:p w14:paraId="25721548" w14:textId="77777777" w:rsidR="0033213F" w:rsidRDefault="0033213F">
      <w:pPr>
        <w:pStyle w:val="BodyText"/>
      </w:pPr>
    </w:p>
    <w:p w14:paraId="25721549" w14:textId="77777777" w:rsidR="0033213F" w:rsidRDefault="00E85AA0">
      <w:pPr>
        <w:pStyle w:val="ListParagraph"/>
        <w:numPr>
          <w:ilvl w:val="1"/>
          <w:numId w:val="78"/>
        </w:numPr>
        <w:tabs>
          <w:tab w:val="left" w:pos="3100"/>
        </w:tabs>
        <w:ind w:right="1437"/>
        <w:jc w:val="both"/>
        <w:rPr>
          <w:sz w:val="24"/>
        </w:rPr>
      </w:pPr>
      <w:r>
        <w:rPr>
          <w:spacing w:val="-2"/>
          <w:sz w:val="24"/>
          <w:u w:val="single"/>
        </w:rPr>
        <w:t>Structural</w:t>
      </w:r>
      <w:r>
        <w:rPr>
          <w:spacing w:val="-13"/>
          <w:sz w:val="24"/>
          <w:u w:val="single"/>
        </w:rPr>
        <w:t xml:space="preserve"> </w:t>
      </w:r>
      <w:r>
        <w:rPr>
          <w:spacing w:val="-2"/>
          <w:sz w:val="24"/>
          <w:u w:val="single"/>
        </w:rPr>
        <w:t>Requirements.</w:t>
      </w:r>
      <w:r>
        <w:rPr>
          <w:spacing w:val="-1"/>
          <w:sz w:val="24"/>
        </w:rPr>
        <w:t xml:space="preserve"> </w:t>
      </w:r>
      <w:r>
        <w:rPr>
          <w:spacing w:val="-2"/>
          <w:sz w:val="24"/>
        </w:rPr>
        <w:t>The</w:t>
      </w:r>
      <w:r>
        <w:rPr>
          <w:spacing w:val="-13"/>
          <w:sz w:val="24"/>
        </w:rPr>
        <w:t xml:space="preserve"> </w:t>
      </w:r>
      <w:r>
        <w:rPr>
          <w:spacing w:val="-2"/>
          <w:sz w:val="24"/>
        </w:rPr>
        <w:t>mast</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manufactured</w:t>
      </w:r>
      <w:r>
        <w:rPr>
          <w:spacing w:val="-13"/>
          <w:sz w:val="24"/>
        </w:rPr>
        <w:t xml:space="preserve"> </w:t>
      </w:r>
      <w:r>
        <w:rPr>
          <w:spacing w:val="-2"/>
          <w:sz w:val="24"/>
        </w:rPr>
        <w:t>in</w:t>
      </w:r>
      <w:r>
        <w:rPr>
          <w:spacing w:val="-13"/>
          <w:sz w:val="24"/>
        </w:rPr>
        <w:t xml:space="preserve"> </w:t>
      </w:r>
      <w:r>
        <w:rPr>
          <w:spacing w:val="-2"/>
          <w:sz w:val="24"/>
        </w:rPr>
        <w:t>accordance</w:t>
      </w:r>
      <w:r>
        <w:rPr>
          <w:spacing w:val="-13"/>
          <w:sz w:val="24"/>
        </w:rPr>
        <w:t xml:space="preserve"> </w:t>
      </w:r>
      <w:r>
        <w:rPr>
          <w:spacing w:val="-2"/>
          <w:sz w:val="24"/>
        </w:rPr>
        <w:t xml:space="preserve">with </w:t>
      </w:r>
      <w:r>
        <w:rPr>
          <w:sz w:val="24"/>
        </w:rPr>
        <w:t xml:space="preserve">AASTHO’s 1994 version of the “Standard Specifications for Structural </w:t>
      </w:r>
      <w:r>
        <w:rPr>
          <w:spacing w:val="-2"/>
          <w:sz w:val="24"/>
        </w:rPr>
        <w:t>Supports</w:t>
      </w:r>
      <w:r>
        <w:rPr>
          <w:spacing w:val="-8"/>
          <w:sz w:val="24"/>
        </w:rPr>
        <w:t xml:space="preserve"> </w:t>
      </w:r>
      <w:r>
        <w:rPr>
          <w:spacing w:val="-2"/>
          <w:sz w:val="24"/>
        </w:rPr>
        <w:t>for</w:t>
      </w:r>
      <w:r>
        <w:rPr>
          <w:spacing w:val="-9"/>
          <w:sz w:val="24"/>
        </w:rPr>
        <w:t xml:space="preserve"> </w:t>
      </w:r>
      <w:r>
        <w:rPr>
          <w:spacing w:val="-2"/>
          <w:sz w:val="24"/>
        </w:rPr>
        <w:t>Highway</w:t>
      </w:r>
      <w:r>
        <w:rPr>
          <w:spacing w:val="-9"/>
          <w:sz w:val="24"/>
        </w:rPr>
        <w:t xml:space="preserve"> </w:t>
      </w:r>
      <w:r>
        <w:rPr>
          <w:spacing w:val="-2"/>
          <w:sz w:val="24"/>
        </w:rPr>
        <w:t>Signs,</w:t>
      </w:r>
      <w:r>
        <w:rPr>
          <w:spacing w:val="-9"/>
          <w:sz w:val="24"/>
        </w:rPr>
        <w:t xml:space="preserve"> </w:t>
      </w:r>
      <w:r>
        <w:rPr>
          <w:spacing w:val="-2"/>
          <w:sz w:val="24"/>
        </w:rPr>
        <w:t>Luminaires</w:t>
      </w:r>
      <w:r>
        <w:rPr>
          <w:spacing w:val="-8"/>
          <w:sz w:val="24"/>
        </w:rPr>
        <w:t xml:space="preserve"> </w:t>
      </w:r>
      <w:r>
        <w:rPr>
          <w:spacing w:val="-2"/>
          <w:sz w:val="24"/>
        </w:rPr>
        <w:t>and</w:t>
      </w:r>
      <w:r>
        <w:rPr>
          <w:spacing w:val="-9"/>
          <w:sz w:val="24"/>
        </w:rPr>
        <w:t xml:space="preserve"> </w:t>
      </w:r>
      <w:r>
        <w:rPr>
          <w:spacing w:val="-2"/>
          <w:sz w:val="24"/>
        </w:rPr>
        <w:t>Traffic</w:t>
      </w:r>
      <w:r>
        <w:rPr>
          <w:spacing w:val="-9"/>
          <w:sz w:val="24"/>
        </w:rPr>
        <w:t xml:space="preserve"> </w:t>
      </w:r>
      <w:r>
        <w:rPr>
          <w:spacing w:val="-2"/>
          <w:sz w:val="24"/>
        </w:rPr>
        <w:t>Signals”.</w:t>
      </w:r>
      <w:r>
        <w:rPr>
          <w:spacing w:val="-9"/>
          <w:sz w:val="24"/>
        </w:rPr>
        <w:t xml:space="preserve"> </w:t>
      </w:r>
      <w:r>
        <w:rPr>
          <w:spacing w:val="-2"/>
          <w:sz w:val="24"/>
        </w:rPr>
        <w:t>The</w:t>
      </w:r>
      <w:r>
        <w:rPr>
          <w:spacing w:val="-9"/>
          <w:sz w:val="24"/>
        </w:rPr>
        <w:t xml:space="preserve"> </w:t>
      </w:r>
      <w:r>
        <w:rPr>
          <w:spacing w:val="-2"/>
          <w:sz w:val="24"/>
        </w:rPr>
        <w:t>shaft</w:t>
      </w:r>
      <w:r>
        <w:rPr>
          <w:spacing w:val="-9"/>
          <w:sz w:val="24"/>
        </w:rPr>
        <w:t xml:space="preserve"> </w:t>
      </w:r>
      <w:r>
        <w:rPr>
          <w:spacing w:val="-2"/>
          <w:sz w:val="24"/>
        </w:rPr>
        <w:t xml:space="preserve">and </w:t>
      </w:r>
      <w:r>
        <w:rPr>
          <w:sz w:val="24"/>
        </w:rPr>
        <w:t xml:space="preserve">base assembly must be designed to meet AASTHO’s 1994 criteria for 80 MPH wind loading with a 30% gust factor. The poles shall be designed </w:t>
      </w:r>
      <w:r>
        <w:rPr>
          <w:spacing w:val="-4"/>
          <w:sz w:val="24"/>
        </w:rPr>
        <w:t xml:space="preserve">appropriately for Chicago street lighting applications, including mast arm and </w:t>
      </w:r>
      <w:r>
        <w:rPr>
          <w:sz w:val="24"/>
        </w:rPr>
        <w:t xml:space="preserve">luminaires. Thirty - foot davit poles and thirty- foot conventional poles for </w:t>
      </w:r>
      <w:r>
        <w:rPr>
          <w:spacing w:val="-2"/>
          <w:sz w:val="24"/>
        </w:rPr>
        <w:t>arterial</w:t>
      </w:r>
      <w:r>
        <w:rPr>
          <w:spacing w:val="-13"/>
          <w:sz w:val="24"/>
        </w:rPr>
        <w:t xml:space="preserve"> </w:t>
      </w:r>
      <w:r>
        <w:rPr>
          <w:spacing w:val="-2"/>
          <w:sz w:val="24"/>
        </w:rPr>
        <w:t>streets</w:t>
      </w:r>
      <w:r>
        <w:rPr>
          <w:spacing w:val="-13"/>
          <w:sz w:val="24"/>
        </w:rPr>
        <w:t xml:space="preserve"> </w:t>
      </w:r>
      <w:r>
        <w:rPr>
          <w:spacing w:val="-2"/>
          <w:sz w:val="24"/>
        </w:rPr>
        <w:t>must</w:t>
      </w:r>
      <w:r>
        <w:rPr>
          <w:spacing w:val="-13"/>
          <w:sz w:val="24"/>
        </w:rPr>
        <w:t xml:space="preserve"> </w:t>
      </w:r>
      <w:r>
        <w:rPr>
          <w:spacing w:val="-2"/>
          <w:sz w:val="24"/>
        </w:rPr>
        <w:t>also</w:t>
      </w:r>
      <w:r>
        <w:rPr>
          <w:spacing w:val="-13"/>
          <w:sz w:val="24"/>
        </w:rPr>
        <w:t xml:space="preserve"> </w:t>
      </w:r>
      <w:r>
        <w:rPr>
          <w:spacing w:val="-2"/>
          <w:sz w:val="24"/>
        </w:rPr>
        <w:t>allow</w:t>
      </w:r>
      <w:r>
        <w:rPr>
          <w:spacing w:val="-13"/>
          <w:sz w:val="24"/>
        </w:rPr>
        <w:t xml:space="preserve"> </w:t>
      </w:r>
      <w:r>
        <w:rPr>
          <w:spacing w:val="-2"/>
          <w:sz w:val="24"/>
        </w:rPr>
        <w:t>for</w:t>
      </w:r>
      <w:r>
        <w:rPr>
          <w:spacing w:val="-13"/>
          <w:sz w:val="24"/>
        </w:rPr>
        <w:t xml:space="preserve"> </w:t>
      </w:r>
      <w:r>
        <w:rPr>
          <w:spacing w:val="-2"/>
          <w:sz w:val="24"/>
        </w:rPr>
        <w:t>banner</w:t>
      </w:r>
      <w:r>
        <w:rPr>
          <w:spacing w:val="-13"/>
          <w:sz w:val="24"/>
        </w:rPr>
        <w:t xml:space="preserve"> </w:t>
      </w:r>
      <w:r>
        <w:rPr>
          <w:spacing w:val="-2"/>
          <w:sz w:val="24"/>
        </w:rPr>
        <w:t>and</w:t>
      </w:r>
      <w:r>
        <w:rPr>
          <w:spacing w:val="-13"/>
          <w:sz w:val="24"/>
        </w:rPr>
        <w:t xml:space="preserve"> </w:t>
      </w:r>
      <w:r>
        <w:rPr>
          <w:spacing w:val="-2"/>
          <w:sz w:val="24"/>
        </w:rPr>
        <w:t>flower</w:t>
      </w:r>
      <w:r>
        <w:rPr>
          <w:spacing w:val="-12"/>
          <w:sz w:val="24"/>
        </w:rPr>
        <w:t xml:space="preserve"> </w:t>
      </w:r>
      <w:r>
        <w:rPr>
          <w:spacing w:val="-2"/>
          <w:sz w:val="24"/>
        </w:rPr>
        <w:t>basket</w:t>
      </w:r>
      <w:r>
        <w:rPr>
          <w:spacing w:val="-13"/>
          <w:sz w:val="24"/>
        </w:rPr>
        <w:t xml:space="preserve"> </w:t>
      </w:r>
      <w:r>
        <w:rPr>
          <w:spacing w:val="-2"/>
          <w:sz w:val="24"/>
        </w:rPr>
        <w:t>attachments</w:t>
      </w:r>
      <w:r>
        <w:rPr>
          <w:spacing w:val="-2"/>
          <w:sz w:val="24"/>
        </w:rPr>
        <w:t>.</w:t>
      </w:r>
      <w:r>
        <w:rPr>
          <w:spacing w:val="-13"/>
          <w:sz w:val="24"/>
        </w:rPr>
        <w:t xml:space="preserve"> </w:t>
      </w:r>
      <w:r>
        <w:rPr>
          <w:spacing w:val="-2"/>
          <w:sz w:val="24"/>
        </w:rPr>
        <w:t xml:space="preserve">The </w:t>
      </w:r>
      <w:r>
        <w:rPr>
          <w:spacing w:val="-4"/>
          <w:sz w:val="24"/>
        </w:rPr>
        <w:t>pole</w:t>
      </w:r>
      <w:r>
        <w:rPr>
          <w:spacing w:val="-6"/>
          <w:sz w:val="24"/>
        </w:rPr>
        <w:t xml:space="preserve"> </w:t>
      </w:r>
      <w:r>
        <w:rPr>
          <w:spacing w:val="-4"/>
          <w:sz w:val="24"/>
        </w:rPr>
        <w:t>manufacturer</w:t>
      </w:r>
      <w:r>
        <w:rPr>
          <w:spacing w:val="-6"/>
          <w:sz w:val="24"/>
        </w:rPr>
        <w:t xml:space="preserve"> </w:t>
      </w:r>
      <w:r>
        <w:rPr>
          <w:spacing w:val="-4"/>
          <w:sz w:val="24"/>
        </w:rPr>
        <w:t>must</w:t>
      </w:r>
      <w:r>
        <w:rPr>
          <w:spacing w:val="-6"/>
          <w:sz w:val="24"/>
        </w:rPr>
        <w:t xml:space="preserve"> </w:t>
      </w:r>
      <w:r>
        <w:rPr>
          <w:spacing w:val="-4"/>
          <w:sz w:val="24"/>
        </w:rPr>
        <w:t>provide</w:t>
      </w:r>
      <w:r>
        <w:rPr>
          <w:spacing w:val="-6"/>
          <w:sz w:val="24"/>
        </w:rPr>
        <w:t xml:space="preserve"> </w:t>
      </w:r>
      <w:r>
        <w:rPr>
          <w:spacing w:val="-4"/>
          <w:sz w:val="24"/>
        </w:rPr>
        <w:t>load</w:t>
      </w:r>
      <w:r>
        <w:rPr>
          <w:spacing w:val="-6"/>
          <w:sz w:val="24"/>
        </w:rPr>
        <w:t xml:space="preserve"> </w:t>
      </w:r>
      <w:r>
        <w:rPr>
          <w:spacing w:val="-4"/>
          <w:sz w:val="24"/>
        </w:rPr>
        <w:t>calculations</w:t>
      </w:r>
      <w:r>
        <w:rPr>
          <w:spacing w:val="-5"/>
          <w:sz w:val="24"/>
        </w:rPr>
        <w:t xml:space="preserve"> </w:t>
      </w:r>
      <w:r>
        <w:rPr>
          <w:spacing w:val="-4"/>
          <w:sz w:val="24"/>
        </w:rPr>
        <w:t>that</w:t>
      </w:r>
      <w:r>
        <w:rPr>
          <w:spacing w:val="-6"/>
          <w:sz w:val="24"/>
        </w:rPr>
        <w:t xml:space="preserve"> </w:t>
      </w:r>
      <w:r>
        <w:rPr>
          <w:spacing w:val="-4"/>
          <w:sz w:val="24"/>
        </w:rPr>
        <w:t>verify</w:t>
      </w:r>
      <w:r>
        <w:rPr>
          <w:spacing w:val="-6"/>
          <w:sz w:val="24"/>
        </w:rPr>
        <w:t xml:space="preserve"> </w:t>
      </w:r>
      <w:r>
        <w:rPr>
          <w:spacing w:val="-4"/>
          <w:sz w:val="24"/>
        </w:rPr>
        <w:t>that</w:t>
      </w:r>
      <w:r>
        <w:rPr>
          <w:spacing w:val="-6"/>
          <w:sz w:val="24"/>
        </w:rPr>
        <w:t xml:space="preserve"> </w:t>
      </w:r>
      <w:r>
        <w:rPr>
          <w:spacing w:val="-4"/>
          <w:sz w:val="24"/>
        </w:rPr>
        <w:t>the</w:t>
      </w:r>
      <w:r>
        <w:rPr>
          <w:spacing w:val="-6"/>
          <w:sz w:val="24"/>
        </w:rPr>
        <w:t xml:space="preserve"> </w:t>
      </w:r>
      <w:r>
        <w:rPr>
          <w:spacing w:val="-4"/>
          <w:sz w:val="24"/>
        </w:rPr>
        <w:t>poles</w:t>
      </w:r>
      <w:r>
        <w:rPr>
          <w:spacing w:val="-6"/>
          <w:sz w:val="24"/>
        </w:rPr>
        <w:t xml:space="preserve"> </w:t>
      </w:r>
      <w:r>
        <w:rPr>
          <w:spacing w:val="-4"/>
          <w:sz w:val="24"/>
        </w:rPr>
        <w:t xml:space="preserve">are </w:t>
      </w:r>
      <w:r>
        <w:rPr>
          <w:sz w:val="24"/>
        </w:rPr>
        <w:t>designed properly.</w:t>
      </w:r>
    </w:p>
    <w:p w14:paraId="2572154A" w14:textId="77777777" w:rsidR="0033213F" w:rsidRDefault="0033213F">
      <w:pPr>
        <w:pStyle w:val="BodyText"/>
      </w:pPr>
    </w:p>
    <w:p w14:paraId="2572154B" w14:textId="77777777" w:rsidR="0033213F" w:rsidRDefault="00E85AA0">
      <w:pPr>
        <w:pStyle w:val="Heading3"/>
      </w:pPr>
      <w:r>
        <w:rPr>
          <w:spacing w:val="-6"/>
          <w:u w:val="single"/>
        </w:rPr>
        <w:t>TOP</w:t>
      </w:r>
      <w:r>
        <w:rPr>
          <w:spacing w:val="-7"/>
          <w:u w:val="single"/>
        </w:rPr>
        <w:t xml:space="preserve"> </w:t>
      </w:r>
      <w:r>
        <w:rPr>
          <w:spacing w:val="-6"/>
          <w:u w:val="single"/>
        </w:rPr>
        <w:t>CAP</w:t>
      </w:r>
      <w:r>
        <w:rPr>
          <w:spacing w:val="-7"/>
          <w:u w:val="single"/>
        </w:rPr>
        <w:t xml:space="preserve"> </w:t>
      </w:r>
      <w:r>
        <w:rPr>
          <w:spacing w:val="-6"/>
          <w:u w:val="single"/>
        </w:rPr>
        <w:t>FOR NON-DAVIT</w:t>
      </w:r>
      <w:r>
        <w:rPr>
          <w:spacing w:val="-7"/>
          <w:u w:val="single"/>
        </w:rPr>
        <w:t xml:space="preserve"> </w:t>
      </w:r>
      <w:r>
        <w:rPr>
          <w:spacing w:val="-6"/>
          <w:u w:val="single"/>
        </w:rPr>
        <w:t>POLES</w:t>
      </w:r>
    </w:p>
    <w:p w14:paraId="2572154C" w14:textId="77777777" w:rsidR="0033213F" w:rsidRDefault="0033213F">
      <w:pPr>
        <w:pStyle w:val="BodyText"/>
        <w:rPr>
          <w:b/>
        </w:rPr>
      </w:pPr>
    </w:p>
    <w:p w14:paraId="2572154D" w14:textId="77777777" w:rsidR="0033213F" w:rsidRDefault="00E85AA0">
      <w:pPr>
        <w:pStyle w:val="ListParagraph"/>
        <w:numPr>
          <w:ilvl w:val="0"/>
          <w:numId w:val="78"/>
        </w:numPr>
        <w:tabs>
          <w:tab w:val="left" w:pos="3100"/>
        </w:tabs>
        <w:ind w:right="1437"/>
        <w:jc w:val="both"/>
        <w:rPr>
          <w:sz w:val="24"/>
        </w:rPr>
      </w:pPr>
      <w:r>
        <w:rPr>
          <w:sz w:val="24"/>
        </w:rPr>
        <w:t>The top cap shall be aluminum alloy. It must have smooth surfaces, neat edges</w:t>
      </w:r>
      <w:r>
        <w:rPr>
          <w:spacing w:val="-10"/>
          <w:sz w:val="24"/>
        </w:rPr>
        <w:t xml:space="preserve"> </w:t>
      </w:r>
      <w:r>
        <w:rPr>
          <w:sz w:val="24"/>
        </w:rPr>
        <w:t>and</w:t>
      </w:r>
      <w:r>
        <w:rPr>
          <w:spacing w:val="-10"/>
          <w:sz w:val="24"/>
        </w:rPr>
        <w:t xml:space="preserve"> </w:t>
      </w:r>
      <w:r>
        <w:rPr>
          <w:sz w:val="24"/>
        </w:rPr>
        <w:t>corners</w:t>
      </w:r>
      <w:r>
        <w:rPr>
          <w:spacing w:val="-10"/>
          <w:sz w:val="24"/>
        </w:rPr>
        <w:t xml:space="preserve"> </w:t>
      </w:r>
      <w:r>
        <w:rPr>
          <w:sz w:val="24"/>
        </w:rPr>
        <w:t>and</w:t>
      </w:r>
      <w:r>
        <w:rPr>
          <w:spacing w:val="-10"/>
          <w:sz w:val="24"/>
        </w:rPr>
        <w:t xml:space="preserve"> </w:t>
      </w:r>
      <w:r>
        <w:rPr>
          <w:sz w:val="24"/>
        </w:rPr>
        <w:t>be</w:t>
      </w:r>
      <w:r>
        <w:rPr>
          <w:spacing w:val="-10"/>
          <w:sz w:val="24"/>
        </w:rPr>
        <w:t xml:space="preserve"> </w:t>
      </w:r>
      <w:r>
        <w:rPr>
          <w:sz w:val="24"/>
        </w:rPr>
        <w:t>free</w:t>
      </w:r>
      <w:r>
        <w:rPr>
          <w:spacing w:val="-11"/>
          <w:sz w:val="24"/>
        </w:rPr>
        <w:t xml:space="preserve"> </w:t>
      </w:r>
      <w:r>
        <w:rPr>
          <w:sz w:val="24"/>
        </w:rPr>
        <w:t>from</w:t>
      </w:r>
      <w:r>
        <w:rPr>
          <w:spacing w:val="-11"/>
          <w:sz w:val="24"/>
        </w:rPr>
        <w:t xml:space="preserve"> </w:t>
      </w:r>
      <w:r>
        <w:rPr>
          <w:sz w:val="24"/>
        </w:rPr>
        <w:t>fins,</w:t>
      </w:r>
      <w:r>
        <w:rPr>
          <w:spacing w:val="-10"/>
          <w:sz w:val="24"/>
        </w:rPr>
        <w:t xml:space="preserve"> </w:t>
      </w:r>
      <w:r>
        <w:rPr>
          <w:sz w:val="24"/>
        </w:rPr>
        <w:t>holes,</w:t>
      </w:r>
      <w:r>
        <w:rPr>
          <w:spacing w:val="-10"/>
          <w:sz w:val="24"/>
        </w:rPr>
        <w:t xml:space="preserve"> </w:t>
      </w:r>
      <w:r>
        <w:rPr>
          <w:sz w:val="24"/>
        </w:rPr>
        <w:t>or</w:t>
      </w:r>
      <w:r>
        <w:rPr>
          <w:spacing w:val="-10"/>
          <w:sz w:val="24"/>
        </w:rPr>
        <w:t xml:space="preserve"> </w:t>
      </w:r>
      <w:r>
        <w:rPr>
          <w:sz w:val="24"/>
        </w:rPr>
        <w:t>other</w:t>
      </w:r>
      <w:r>
        <w:rPr>
          <w:spacing w:val="-10"/>
          <w:sz w:val="24"/>
        </w:rPr>
        <w:t xml:space="preserve"> </w:t>
      </w:r>
      <w:r>
        <w:rPr>
          <w:sz w:val="24"/>
        </w:rPr>
        <w:t>casting</w:t>
      </w:r>
      <w:r>
        <w:rPr>
          <w:spacing w:val="-10"/>
          <w:sz w:val="24"/>
        </w:rPr>
        <w:t xml:space="preserve"> </w:t>
      </w:r>
      <w:r>
        <w:rPr>
          <w:sz w:val="24"/>
        </w:rPr>
        <w:t>flaws.</w:t>
      </w:r>
      <w:r>
        <w:rPr>
          <w:spacing w:val="-10"/>
          <w:sz w:val="24"/>
        </w:rPr>
        <w:t xml:space="preserve"> </w:t>
      </w:r>
      <w:r>
        <w:rPr>
          <w:sz w:val="24"/>
        </w:rPr>
        <w:t xml:space="preserve">Three </w:t>
      </w:r>
      <w:r>
        <w:rPr>
          <w:spacing w:val="-2"/>
          <w:sz w:val="24"/>
        </w:rPr>
        <w:t>stainless</w:t>
      </w:r>
      <w:r>
        <w:rPr>
          <w:spacing w:val="-11"/>
          <w:sz w:val="24"/>
        </w:rPr>
        <w:t xml:space="preserve"> </w:t>
      </w:r>
      <w:r>
        <w:rPr>
          <w:spacing w:val="-2"/>
          <w:sz w:val="24"/>
        </w:rPr>
        <w:t>steel</w:t>
      </w:r>
      <w:r>
        <w:rPr>
          <w:spacing w:val="-11"/>
          <w:sz w:val="24"/>
        </w:rPr>
        <w:t xml:space="preserve"> </w:t>
      </w:r>
      <w:r>
        <w:rPr>
          <w:spacing w:val="-2"/>
          <w:sz w:val="24"/>
        </w:rPr>
        <w:t>set</w:t>
      </w:r>
      <w:r>
        <w:rPr>
          <w:spacing w:val="-11"/>
          <w:sz w:val="24"/>
        </w:rPr>
        <w:t xml:space="preserve"> </w:t>
      </w:r>
      <w:r>
        <w:rPr>
          <w:spacing w:val="-2"/>
          <w:sz w:val="24"/>
        </w:rPr>
        <w:t>screws</w:t>
      </w:r>
      <w:r>
        <w:rPr>
          <w:spacing w:val="-11"/>
          <w:sz w:val="24"/>
        </w:rPr>
        <w:t xml:space="preserve"> </w:t>
      </w:r>
      <w:r>
        <w:rPr>
          <w:spacing w:val="-2"/>
          <w:sz w:val="24"/>
        </w:rPr>
        <w:t>not</w:t>
      </w:r>
      <w:r>
        <w:rPr>
          <w:spacing w:val="-11"/>
          <w:sz w:val="24"/>
        </w:rPr>
        <w:t xml:space="preserve"> </w:t>
      </w:r>
      <w:r>
        <w:rPr>
          <w:spacing w:val="-2"/>
          <w:sz w:val="24"/>
        </w:rPr>
        <w:t>less</w:t>
      </w:r>
      <w:r>
        <w:rPr>
          <w:spacing w:val="-11"/>
          <w:sz w:val="24"/>
        </w:rPr>
        <w:t xml:space="preserve"> </w:t>
      </w:r>
      <w:r>
        <w:rPr>
          <w:spacing w:val="-2"/>
          <w:sz w:val="24"/>
        </w:rPr>
        <w:t>than</w:t>
      </w:r>
      <w:r>
        <w:rPr>
          <w:spacing w:val="-11"/>
          <w:sz w:val="24"/>
        </w:rPr>
        <w:t xml:space="preserve"> </w:t>
      </w:r>
      <w:r>
        <w:rPr>
          <w:spacing w:val="-2"/>
          <w:sz w:val="24"/>
        </w:rPr>
        <w:t>3/8</w:t>
      </w:r>
      <w:r>
        <w:rPr>
          <w:spacing w:val="-11"/>
          <w:sz w:val="24"/>
        </w:rPr>
        <w:t xml:space="preserve"> </w:t>
      </w:r>
      <w:r>
        <w:rPr>
          <w:spacing w:val="-2"/>
          <w:sz w:val="24"/>
        </w:rPr>
        <w:t>inches</w:t>
      </w:r>
      <w:r>
        <w:rPr>
          <w:spacing w:val="-11"/>
          <w:sz w:val="24"/>
        </w:rPr>
        <w:t xml:space="preserve"> </w:t>
      </w:r>
      <w:r>
        <w:rPr>
          <w:spacing w:val="-2"/>
          <w:sz w:val="24"/>
        </w:rPr>
        <w:t>long</w:t>
      </w:r>
      <w:r>
        <w:rPr>
          <w:spacing w:val="-11"/>
          <w:sz w:val="24"/>
        </w:rPr>
        <w:t xml:space="preserve"> </w:t>
      </w:r>
      <w:r>
        <w:rPr>
          <w:spacing w:val="-2"/>
          <w:sz w:val="24"/>
        </w:rPr>
        <w:t>must</w:t>
      </w:r>
      <w:r>
        <w:rPr>
          <w:spacing w:val="-11"/>
          <w:sz w:val="24"/>
        </w:rPr>
        <w:t xml:space="preserve"> </w:t>
      </w:r>
      <w:r>
        <w:rPr>
          <w:spacing w:val="-2"/>
          <w:sz w:val="24"/>
        </w:rPr>
        <w:t>be</w:t>
      </w:r>
      <w:r>
        <w:rPr>
          <w:spacing w:val="-11"/>
          <w:sz w:val="24"/>
        </w:rPr>
        <w:t xml:space="preserve"> </w:t>
      </w:r>
      <w:r>
        <w:rPr>
          <w:spacing w:val="-2"/>
          <w:sz w:val="24"/>
        </w:rPr>
        <w:t>equally</w:t>
      </w:r>
      <w:r>
        <w:rPr>
          <w:spacing w:val="-11"/>
          <w:sz w:val="24"/>
        </w:rPr>
        <w:t xml:space="preserve"> </w:t>
      </w:r>
      <w:r>
        <w:rPr>
          <w:spacing w:val="-2"/>
          <w:sz w:val="24"/>
        </w:rPr>
        <w:t xml:space="preserve">spaced </w:t>
      </w:r>
      <w:r>
        <w:rPr>
          <w:sz w:val="24"/>
        </w:rPr>
        <w:t>in</w:t>
      </w:r>
      <w:r>
        <w:rPr>
          <w:spacing w:val="-9"/>
          <w:sz w:val="24"/>
        </w:rPr>
        <w:t xml:space="preserve"> </w:t>
      </w:r>
      <w:r>
        <w:rPr>
          <w:sz w:val="24"/>
        </w:rPr>
        <w:t>tapped</w:t>
      </w:r>
      <w:r>
        <w:rPr>
          <w:spacing w:val="-9"/>
          <w:sz w:val="24"/>
        </w:rPr>
        <w:t xml:space="preserve"> </w:t>
      </w:r>
      <w:r>
        <w:rPr>
          <w:sz w:val="24"/>
        </w:rPr>
        <w:t>holes</w:t>
      </w:r>
      <w:r>
        <w:rPr>
          <w:spacing w:val="-9"/>
          <w:sz w:val="24"/>
        </w:rPr>
        <w:t xml:space="preserve"> </w:t>
      </w:r>
      <w:r>
        <w:rPr>
          <w:sz w:val="24"/>
        </w:rPr>
        <w:t>around</w:t>
      </w:r>
      <w:r>
        <w:rPr>
          <w:spacing w:val="-9"/>
          <w:sz w:val="24"/>
        </w:rPr>
        <w:t xml:space="preserve"> </w:t>
      </w:r>
      <w:r>
        <w:rPr>
          <w:sz w:val="24"/>
        </w:rPr>
        <w:t>the</w:t>
      </w:r>
      <w:r>
        <w:rPr>
          <w:spacing w:val="-9"/>
          <w:sz w:val="24"/>
        </w:rPr>
        <w:t xml:space="preserve"> </w:t>
      </w:r>
      <w:r>
        <w:rPr>
          <w:sz w:val="24"/>
        </w:rPr>
        <w:t>skirt</w:t>
      </w:r>
      <w:r>
        <w:rPr>
          <w:spacing w:val="-9"/>
          <w:sz w:val="24"/>
        </w:rPr>
        <w:t xml:space="preserve"> </w:t>
      </w:r>
      <w:r>
        <w:rPr>
          <w:sz w:val="24"/>
        </w:rPr>
        <w:t>to</w:t>
      </w:r>
      <w:r>
        <w:rPr>
          <w:spacing w:val="-9"/>
          <w:sz w:val="24"/>
        </w:rPr>
        <w:t xml:space="preserve"> </w:t>
      </w:r>
      <w:r>
        <w:rPr>
          <w:sz w:val="24"/>
        </w:rPr>
        <w:t>securely</w:t>
      </w:r>
      <w:r>
        <w:rPr>
          <w:spacing w:val="-9"/>
          <w:sz w:val="24"/>
        </w:rPr>
        <w:t xml:space="preserve"> </w:t>
      </w:r>
      <w:r>
        <w:rPr>
          <w:sz w:val="24"/>
        </w:rPr>
        <w:t>hold</w:t>
      </w:r>
      <w:r>
        <w:rPr>
          <w:spacing w:val="-9"/>
          <w:sz w:val="24"/>
        </w:rPr>
        <w:t xml:space="preserve"> </w:t>
      </w:r>
      <w:r>
        <w:rPr>
          <w:sz w:val="24"/>
        </w:rPr>
        <w:t>the</w:t>
      </w:r>
      <w:r>
        <w:rPr>
          <w:spacing w:val="-9"/>
          <w:sz w:val="24"/>
        </w:rPr>
        <w:t xml:space="preserve"> </w:t>
      </w:r>
      <w:r>
        <w:rPr>
          <w:sz w:val="24"/>
        </w:rPr>
        <w:t>top</w:t>
      </w:r>
      <w:r>
        <w:rPr>
          <w:spacing w:val="-9"/>
          <w:sz w:val="24"/>
        </w:rPr>
        <w:t xml:space="preserve"> </w:t>
      </w:r>
      <w:r>
        <w:rPr>
          <w:sz w:val="24"/>
        </w:rPr>
        <w:t>in</w:t>
      </w:r>
      <w:r>
        <w:rPr>
          <w:spacing w:val="-9"/>
          <w:sz w:val="24"/>
        </w:rPr>
        <w:t xml:space="preserve"> </w:t>
      </w:r>
      <w:r>
        <w:rPr>
          <w:sz w:val="24"/>
        </w:rPr>
        <w:t>place.</w:t>
      </w:r>
    </w:p>
    <w:p w14:paraId="2572154E" w14:textId="77777777" w:rsidR="0033213F" w:rsidRDefault="0033213F">
      <w:pPr>
        <w:pStyle w:val="BodyText"/>
      </w:pPr>
    </w:p>
    <w:p w14:paraId="2572154F" w14:textId="77777777" w:rsidR="0033213F" w:rsidRDefault="00E85AA0">
      <w:pPr>
        <w:pStyle w:val="Heading3"/>
      </w:pPr>
      <w:r>
        <w:rPr>
          <w:spacing w:val="-7"/>
          <w:u w:val="single"/>
        </w:rPr>
        <w:t>VIBRATION</w:t>
      </w:r>
      <w:r>
        <w:rPr>
          <w:spacing w:val="-3"/>
          <w:u w:val="single"/>
        </w:rPr>
        <w:t xml:space="preserve"> </w:t>
      </w:r>
      <w:r>
        <w:rPr>
          <w:spacing w:val="-2"/>
          <w:u w:val="single"/>
        </w:rPr>
        <w:t>DAMPER</w:t>
      </w:r>
    </w:p>
    <w:p w14:paraId="25721550" w14:textId="77777777" w:rsidR="0033213F" w:rsidRDefault="0033213F">
      <w:pPr>
        <w:pStyle w:val="BodyText"/>
        <w:rPr>
          <w:b/>
        </w:rPr>
      </w:pPr>
    </w:p>
    <w:p w14:paraId="25721551" w14:textId="77777777" w:rsidR="0033213F" w:rsidRDefault="00E85AA0">
      <w:pPr>
        <w:pStyle w:val="ListParagraph"/>
        <w:numPr>
          <w:ilvl w:val="0"/>
          <w:numId w:val="78"/>
        </w:numPr>
        <w:tabs>
          <w:tab w:val="left" w:pos="3100"/>
        </w:tabs>
        <w:ind w:right="1437"/>
        <w:jc w:val="both"/>
        <w:rPr>
          <w:sz w:val="24"/>
        </w:rPr>
      </w:pPr>
      <w:r>
        <w:rPr>
          <w:sz w:val="24"/>
        </w:rPr>
        <w:t>Each</w:t>
      </w:r>
      <w:r>
        <w:rPr>
          <w:spacing w:val="-10"/>
          <w:sz w:val="24"/>
        </w:rPr>
        <w:t xml:space="preserve"> </w:t>
      </w:r>
      <w:r>
        <w:rPr>
          <w:sz w:val="24"/>
        </w:rPr>
        <w:t>pole</w:t>
      </w:r>
      <w:r>
        <w:rPr>
          <w:spacing w:val="-10"/>
          <w:sz w:val="24"/>
        </w:rPr>
        <w:t xml:space="preserve"> </w:t>
      </w:r>
      <w:r>
        <w:rPr>
          <w:sz w:val="24"/>
        </w:rPr>
        <w:t>shaft</w:t>
      </w:r>
      <w:r>
        <w:rPr>
          <w:spacing w:val="-10"/>
          <w:sz w:val="24"/>
        </w:rPr>
        <w:t xml:space="preserve"> </w:t>
      </w:r>
      <w:r>
        <w:rPr>
          <w:sz w:val="24"/>
        </w:rPr>
        <w:t>will</w:t>
      </w:r>
      <w:r>
        <w:rPr>
          <w:spacing w:val="-10"/>
          <w:sz w:val="24"/>
        </w:rPr>
        <w:t xml:space="preserve"> </w:t>
      </w:r>
      <w:r>
        <w:rPr>
          <w:sz w:val="24"/>
        </w:rPr>
        <w:t>have</w:t>
      </w:r>
      <w:r>
        <w:rPr>
          <w:spacing w:val="-10"/>
          <w:sz w:val="24"/>
        </w:rPr>
        <w:t xml:space="preserve"> </w:t>
      </w:r>
      <w:r>
        <w:rPr>
          <w:sz w:val="24"/>
        </w:rPr>
        <w:t>an</w:t>
      </w:r>
      <w:r>
        <w:rPr>
          <w:spacing w:val="-10"/>
          <w:sz w:val="24"/>
        </w:rPr>
        <w:t xml:space="preserve"> </w:t>
      </w:r>
      <w:r>
        <w:rPr>
          <w:sz w:val="24"/>
        </w:rPr>
        <w:t>internal</w:t>
      </w:r>
      <w:r>
        <w:rPr>
          <w:spacing w:val="-10"/>
          <w:sz w:val="24"/>
        </w:rPr>
        <w:t xml:space="preserve"> </w:t>
      </w:r>
      <w:r>
        <w:rPr>
          <w:sz w:val="24"/>
        </w:rPr>
        <w:t>vibration</w:t>
      </w:r>
      <w:r>
        <w:rPr>
          <w:spacing w:val="-10"/>
          <w:sz w:val="24"/>
        </w:rPr>
        <w:t xml:space="preserve"> </w:t>
      </w:r>
      <w:r>
        <w:rPr>
          <w:sz w:val="24"/>
        </w:rPr>
        <w:t>damper,</w:t>
      </w:r>
      <w:r>
        <w:rPr>
          <w:spacing w:val="-10"/>
          <w:sz w:val="24"/>
        </w:rPr>
        <w:t xml:space="preserve"> </w:t>
      </w:r>
      <w:r>
        <w:rPr>
          <w:sz w:val="24"/>
        </w:rPr>
        <w:t>if</w:t>
      </w:r>
      <w:r>
        <w:rPr>
          <w:spacing w:val="-10"/>
          <w:sz w:val="24"/>
        </w:rPr>
        <w:t xml:space="preserve"> </w:t>
      </w:r>
      <w:r>
        <w:rPr>
          <w:sz w:val="24"/>
        </w:rPr>
        <w:t>requested,</w:t>
      </w:r>
      <w:r>
        <w:rPr>
          <w:spacing w:val="-10"/>
          <w:sz w:val="24"/>
        </w:rPr>
        <w:t xml:space="preserve"> </w:t>
      </w:r>
      <w:r>
        <w:rPr>
          <w:sz w:val="24"/>
        </w:rPr>
        <w:t xml:space="preserve">located at a position as shown on the appropriate standard drawing. The vibration damper must be welded or bolted to the inside of the pole shaft. If the </w:t>
      </w:r>
      <w:r>
        <w:rPr>
          <w:spacing w:val="-2"/>
          <w:sz w:val="24"/>
        </w:rPr>
        <w:t>standard</w:t>
      </w:r>
      <w:r>
        <w:rPr>
          <w:spacing w:val="-13"/>
          <w:sz w:val="24"/>
        </w:rPr>
        <w:t xml:space="preserve"> </w:t>
      </w:r>
      <w:r>
        <w:rPr>
          <w:spacing w:val="-2"/>
          <w:sz w:val="24"/>
        </w:rPr>
        <w:t>drawing</w:t>
      </w:r>
      <w:r>
        <w:rPr>
          <w:spacing w:val="-13"/>
          <w:sz w:val="24"/>
        </w:rPr>
        <w:t xml:space="preserve"> </w:t>
      </w:r>
      <w:r>
        <w:rPr>
          <w:spacing w:val="-2"/>
          <w:sz w:val="24"/>
        </w:rPr>
        <w:t>does</w:t>
      </w:r>
      <w:r>
        <w:rPr>
          <w:spacing w:val="-13"/>
          <w:sz w:val="24"/>
        </w:rPr>
        <w:t xml:space="preserve"> </w:t>
      </w:r>
      <w:r>
        <w:rPr>
          <w:spacing w:val="-2"/>
          <w:sz w:val="24"/>
        </w:rPr>
        <w:t>not</w:t>
      </w:r>
      <w:r>
        <w:rPr>
          <w:spacing w:val="-13"/>
          <w:sz w:val="24"/>
        </w:rPr>
        <w:t xml:space="preserve"> </w:t>
      </w:r>
      <w:r>
        <w:rPr>
          <w:spacing w:val="-2"/>
          <w:sz w:val="24"/>
        </w:rPr>
        <w:t>show</w:t>
      </w:r>
      <w:r>
        <w:rPr>
          <w:spacing w:val="-13"/>
          <w:sz w:val="24"/>
        </w:rPr>
        <w:t xml:space="preserve"> </w:t>
      </w:r>
      <w:r>
        <w:rPr>
          <w:spacing w:val="-2"/>
          <w:sz w:val="24"/>
        </w:rPr>
        <w:t>a</w:t>
      </w:r>
      <w:r>
        <w:rPr>
          <w:spacing w:val="-13"/>
          <w:sz w:val="24"/>
        </w:rPr>
        <w:t xml:space="preserve"> </w:t>
      </w:r>
      <w:r>
        <w:rPr>
          <w:spacing w:val="-2"/>
          <w:sz w:val="24"/>
        </w:rPr>
        <w:t>vibration</w:t>
      </w:r>
      <w:r>
        <w:rPr>
          <w:spacing w:val="-13"/>
          <w:sz w:val="24"/>
        </w:rPr>
        <w:t xml:space="preserve"> </w:t>
      </w:r>
      <w:r>
        <w:rPr>
          <w:spacing w:val="-2"/>
          <w:sz w:val="24"/>
        </w:rPr>
        <w:t>damper</w:t>
      </w:r>
      <w:r>
        <w:rPr>
          <w:spacing w:val="-13"/>
          <w:sz w:val="24"/>
        </w:rPr>
        <w:t xml:space="preserve"> </w:t>
      </w:r>
      <w:r>
        <w:rPr>
          <w:spacing w:val="-2"/>
          <w:sz w:val="24"/>
        </w:rPr>
        <w:t>none</w:t>
      </w:r>
      <w:r>
        <w:rPr>
          <w:spacing w:val="-13"/>
          <w:sz w:val="24"/>
        </w:rPr>
        <w:t xml:space="preserve"> </w:t>
      </w:r>
      <w:r>
        <w:rPr>
          <w:spacing w:val="-2"/>
          <w:sz w:val="24"/>
        </w:rPr>
        <w:t>should</w:t>
      </w:r>
      <w:r>
        <w:rPr>
          <w:spacing w:val="-13"/>
          <w:sz w:val="24"/>
        </w:rPr>
        <w:t xml:space="preserve"> </w:t>
      </w:r>
      <w:r>
        <w:rPr>
          <w:spacing w:val="-2"/>
          <w:sz w:val="24"/>
        </w:rPr>
        <w:t>be</w:t>
      </w:r>
      <w:r>
        <w:rPr>
          <w:spacing w:val="-13"/>
          <w:sz w:val="24"/>
        </w:rPr>
        <w:t xml:space="preserve"> </w:t>
      </w:r>
      <w:r>
        <w:rPr>
          <w:spacing w:val="-2"/>
          <w:sz w:val="24"/>
        </w:rPr>
        <w:t xml:space="preserve">provided. </w:t>
      </w:r>
      <w:r>
        <w:rPr>
          <w:sz w:val="24"/>
        </w:rPr>
        <w:t>The design of the vibration damper is subject to approval by the Commissioner or his representative.</w:t>
      </w:r>
    </w:p>
    <w:p w14:paraId="25721552" w14:textId="77777777" w:rsidR="0033213F" w:rsidRDefault="0033213F">
      <w:pPr>
        <w:pStyle w:val="BodyText"/>
      </w:pPr>
    </w:p>
    <w:p w14:paraId="25721553" w14:textId="77777777" w:rsidR="0033213F" w:rsidRDefault="00E85AA0">
      <w:pPr>
        <w:pStyle w:val="Heading3"/>
      </w:pPr>
      <w:r>
        <w:rPr>
          <w:spacing w:val="-2"/>
          <w:u w:val="single"/>
        </w:rPr>
        <w:t>HARDWARE</w:t>
      </w:r>
    </w:p>
    <w:p w14:paraId="25721554" w14:textId="77777777" w:rsidR="0033213F" w:rsidRDefault="0033213F">
      <w:pPr>
        <w:pStyle w:val="BodyText"/>
        <w:rPr>
          <w:b/>
        </w:rPr>
      </w:pPr>
    </w:p>
    <w:p w14:paraId="25721555" w14:textId="77777777" w:rsidR="0033213F" w:rsidRDefault="00E85AA0">
      <w:pPr>
        <w:pStyle w:val="ListParagraph"/>
        <w:numPr>
          <w:ilvl w:val="0"/>
          <w:numId w:val="78"/>
        </w:numPr>
        <w:tabs>
          <w:tab w:val="left" w:pos="3100"/>
        </w:tabs>
        <w:ind w:right="1437"/>
        <w:jc w:val="both"/>
        <w:rPr>
          <w:sz w:val="24"/>
        </w:rPr>
      </w:pPr>
      <w:r>
        <w:rPr>
          <w:sz w:val="24"/>
        </w:rPr>
        <w:t xml:space="preserve">All the hardware necessary to complete the assembly of the pole must be </w:t>
      </w:r>
      <w:r>
        <w:rPr>
          <w:spacing w:val="-2"/>
          <w:sz w:val="24"/>
        </w:rPr>
        <w:t>furnished.</w:t>
      </w:r>
      <w:r>
        <w:rPr>
          <w:spacing w:val="-15"/>
          <w:sz w:val="24"/>
        </w:rPr>
        <w:t xml:space="preserve"> </w:t>
      </w:r>
      <w:r>
        <w:rPr>
          <w:spacing w:val="-2"/>
          <w:sz w:val="24"/>
        </w:rPr>
        <w:t>All</w:t>
      </w:r>
      <w:r>
        <w:rPr>
          <w:spacing w:val="-13"/>
          <w:sz w:val="24"/>
        </w:rPr>
        <w:t xml:space="preserve"> </w:t>
      </w:r>
      <w:r>
        <w:rPr>
          <w:spacing w:val="-2"/>
          <w:sz w:val="24"/>
        </w:rPr>
        <w:t>hardware</w:t>
      </w:r>
      <w:r>
        <w:rPr>
          <w:spacing w:val="-13"/>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as</w:t>
      </w:r>
      <w:r>
        <w:rPr>
          <w:spacing w:val="-13"/>
          <w:sz w:val="24"/>
        </w:rPr>
        <w:t xml:space="preserve"> </w:t>
      </w:r>
      <w:r>
        <w:rPr>
          <w:spacing w:val="-2"/>
          <w:sz w:val="24"/>
        </w:rPr>
        <w:t>specified</w:t>
      </w:r>
      <w:r>
        <w:rPr>
          <w:spacing w:val="-13"/>
          <w:sz w:val="24"/>
        </w:rPr>
        <w:t xml:space="preserve"> </w:t>
      </w:r>
      <w:r>
        <w:rPr>
          <w:spacing w:val="-2"/>
          <w:sz w:val="24"/>
        </w:rPr>
        <w:t>elsewhere</w:t>
      </w:r>
      <w:r>
        <w:rPr>
          <w:spacing w:val="-13"/>
          <w:sz w:val="24"/>
        </w:rPr>
        <w:t xml:space="preserve"> </w:t>
      </w:r>
      <w:r>
        <w:rPr>
          <w:spacing w:val="-2"/>
          <w:sz w:val="24"/>
        </w:rPr>
        <w:t>in</w:t>
      </w:r>
      <w:r>
        <w:rPr>
          <w:spacing w:val="-13"/>
          <w:sz w:val="24"/>
        </w:rPr>
        <w:t xml:space="preserve"> </w:t>
      </w:r>
      <w:r>
        <w:rPr>
          <w:spacing w:val="-2"/>
          <w:sz w:val="24"/>
        </w:rPr>
        <w:t>these</w:t>
      </w:r>
      <w:r>
        <w:rPr>
          <w:spacing w:val="-13"/>
          <w:sz w:val="24"/>
        </w:rPr>
        <w:t xml:space="preserve"> </w:t>
      </w:r>
      <w:r>
        <w:rPr>
          <w:spacing w:val="-2"/>
          <w:sz w:val="24"/>
        </w:rPr>
        <w:t xml:space="preserve">specifications. </w:t>
      </w:r>
      <w:r>
        <w:rPr>
          <w:sz w:val="24"/>
        </w:rPr>
        <w:t>Hardware not specified elsewhere must be stainless steel, or equal corrosion-resistant non-seizing metal, or a non-metallic material subject to approval by the Commissioner.</w:t>
      </w:r>
    </w:p>
    <w:p w14:paraId="25721556" w14:textId="77777777" w:rsidR="0033213F" w:rsidRDefault="0033213F">
      <w:pPr>
        <w:jc w:val="both"/>
        <w:rPr>
          <w:sz w:val="24"/>
        </w:rPr>
        <w:sectPr w:rsidR="0033213F">
          <w:pgSz w:w="12240" w:h="15840"/>
          <w:pgMar w:top="1260" w:right="360" w:bottom="280" w:left="140" w:header="730" w:footer="0" w:gutter="0"/>
          <w:cols w:space="720"/>
        </w:sectPr>
      </w:pPr>
    </w:p>
    <w:p w14:paraId="25721557" w14:textId="77777777" w:rsidR="0033213F" w:rsidRDefault="0033213F">
      <w:pPr>
        <w:pStyle w:val="BodyText"/>
        <w:spacing w:before="168"/>
      </w:pPr>
    </w:p>
    <w:p w14:paraId="25721558" w14:textId="77777777" w:rsidR="0033213F" w:rsidRDefault="00E85AA0">
      <w:pPr>
        <w:pStyle w:val="Heading3"/>
        <w:ind w:left="1717"/>
      </w:pPr>
      <w:r>
        <w:rPr>
          <w:spacing w:val="-2"/>
          <w:u w:val="single"/>
        </w:rPr>
        <w:t>WELDING</w:t>
      </w:r>
    </w:p>
    <w:p w14:paraId="25721559" w14:textId="77777777" w:rsidR="0033213F" w:rsidRDefault="0033213F">
      <w:pPr>
        <w:pStyle w:val="BodyText"/>
        <w:rPr>
          <w:b/>
        </w:rPr>
      </w:pPr>
    </w:p>
    <w:p w14:paraId="2572155A" w14:textId="77777777" w:rsidR="0033213F" w:rsidRDefault="00E85AA0">
      <w:pPr>
        <w:pStyle w:val="ListParagraph"/>
        <w:numPr>
          <w:ilvl w:val="0"/>
          <w:numId w:val="78"/>
        </w:numPr>
        <w:tabs>
          <w:tab w:val="left" w:pos="2379"/>
          <w:tab w:val="left" w:pos="3100"/>
        </w:tabs>
        <w:ind w:right="1437"/>
        <w:jc w:val="both"/>
        <w:rPr>
          <w:sz w:val="24"/>
        </w:rPr>
      </w:pPr>
      <w:r>
        <w:rPr>
          <w:sz w:val="24"/>
        </w:rPr>
        <w:t>(a)</w:t>
      </w:r>
      <w:r>
        <w:rPr>
          <w:spacing w:val="80"/>
          <w:w w:val="150"/>
          <w:sz w:val="24"/>
        </w:rPr>
        <w:t xml:space="preserve"> </w:t>
      </w:r>
      <w:r>
        <w:rPr>
          <w:sz w:val="24"/>
          <w:u w:val="single"/>
        </w:rPr>
        <w:t>General.</w:t>
      </w:r>
      <w:r>
        <w:rPr>
          <w:spacing w:val="40"/>
          <w:sz w:val="24"/>
        </w:rPr>
        <w:t xml:space="preserve"> </w:t>
      </w:r>
      <w:r>
        <w:rPr>
          <w:sz w:val="24"/>
        </w:rPr>
        <w:t>Every welded joint shall be made in conformity with the proper interpretation of the standard welding symbols of the American Welding Society as indicated on the drawings. Each bidder must submit with his proposal</w:t>
      </w:r>
      <w:r>
        <w:rPr>
          <w:spacing w:val="-15"/>
          <w:sz w:val="24"/>
        </w:rPr>
        <w:t xml:space="preserve"> </w:t>
      </w:r>
      <w:r>
        <w:rPr>
          <w:sz w:val="24"/>
        </w:rPr>
        <w:t>a</w:t>
      </w:r>
      <w:r>
        <w:rPr>
          <w:spacing w:val="-15"/>
          <w:sz w:val="24"/>
        </w:rPr>
        <w:t xml:space="preserve"> </w:t>
      </w:r>
      <w:r>
        <w:rPr>
          <w:sz w:val="24"/>
        </w:rPr>
        <w:t>drawing</w:t>
      </w:r>
      <w:r>
        <w:rPr>
          <w:spacing w:val="-15"/>
          <w:sz w:val="24"/>
        </w:rPr>
        <w:t xml:space="preserve"> </w:t>
      </w:r>
      <w:r>
        <w:rPr>
          <w:sz w:val="24"/>
        </w:rPr>
        <w:t>showing</w:t>
      </w:r>
      <w:r>
        <w:rPr>
          <w:spacing w:val="-15"/>
          <w:sz w:val="24"/>
        </w:rPr>
        <w:t xml:space="preserve"> </w:t>
      </w:r>
      <w:r>
        <w:rPr>
          <w:sz w:val="24"/>
        </w:rPr>
        <w:t>the</w:t>
      </w:r>
      <w:r>
        <w:rPr>
          <w:spacing w:val="-15"/>
          <w:sz w:val="24"/>
        </w:rPr>
        <w:t xml:space="preserve"> </w:t>
      </w:r>
      <w:r>
        <w:rPr>
          <w:sz w:val="24"/>
        </w:rPr>
        <w:t>sizes</w:t>
      </w:r>
      <w:r>
        <w:rPr>
          <w:spacing w:val="-15"/>
          <w:sz w:val="24"/>
        </w:rPr>
        <w:t xml:space="preserve"> </w:t>
      </w:r>
      <w:r>
        <w:rPr>
          <w:sz w:val="24"/>
        </w:rPr>
        <w:t>and</w:t>
      </w:r>
      <w:r>
        <w:rPr>
          <w:spacing w:val="-15"/>
          <w:sz w:val="24"/>
        </w:rPr>
        <w:t xml:space="preserve"> </w:t>
      </w:r>
      <w:r>
        <w:rPr>
          <w:sz w:val="24"/>
        </w:rPr>
        <w:t>types</w:t>
      </w:r>
      <w:r>
        <w:rPr>
          <w:spacing w:val="-15"/>
          <w:sz w:val="24"/>
        </w:rPr>
        <w:t xml:space="preserve"> </w:t>
      </w:r>
      <w:r>
        <w:rPr>
          <w:sz w:val="24"/>
        </w:rPr>
        <w:t>of</w:t>
      </w:r>
      <w:r>
        <w:rPr>
          <w:spacing w:val="-15"/>
          <w:sz w:val="24"/>
        </w:rPr>
        <w:t xml:space="preserve"> </w:t>
      </w:r>
      <w:r>
        <w:rPr>
          <w:sz w:val="24"/>
        </w:rPr>
        <w:t>welds,</w:t>
      </w:r>
      <w:r>
        <w:rPr>
          <w:spacing w:val="-15"/>
          <w:sz w:val="24"/>
        </w:rPr>
        <w:t xml:space="preserve"> </w:t>
      </w:r>
      <w:r>
        <w:rPr>
          <w:sz w:val="24"/>
        </w:rPr>
        <w:t>must</w:t>
      </w:r>
      <w:r>
        <w:rPr>
          <w:spacing w:val="-15"/>
          <w:sz w:val="24"/>
        </w:rPr>
        <w:t xml:space="preserve"> </w:t>
      </w:r>
      <w:r>
        <w:rPr>
          <w:sz w:val="24"/>
        </w:rPr>
        <w:t>state</w:t>
      </w:r>
      <w:r>
        <w:rPr>
          <w:spacing w:val="-15"/>
          <w:sz w:val="24"/>
        </w:rPr>
        <w:t xml:space="preserve"> </w:t>
      </w:r>
      <w:r>
        <w:rPr>
          <w:sz w:val="24"/>
        </w:rPr>
        <w:t>the</w:t>
      </w:r>
      <w:r>
        <w:rPr>
          <w:spacing w:val="-15"/>
          <w:sz w:val="24"/>
        </w:rPr>
        <w:t xml:space="preserve"> </w:t>
      </w:r>
      <w:r>
        <w:rPr>
          <w:sz w:val="24"/>
        </w:rPr>
        <w:t>type of</w:t>
      </w:r>
      <w:r>
        <w:rPr>
          <w:spacing w:val="-2"/>
          <w:sz w:val="24"/>
        </w:rPr>
        <w:t xml:space="preserve"> </w:t>
      </w:r>
      <w:r>
        <w:rPr>
          <w:sz w:val="24"/>
        </w:rPr>
        <w:t>electrode,</w:t>
      </w:r>
      <w:r>
        <w:rPr>
          <w:spacing w:val="-2"/>
          <w:sz w:val="24"/>
        </w:rPr>
        <w:t xml:space="preserve"> </w:t>
      </w:r>
      <w:r>
        <w:rPr>
          <w:sz w:val="24"/>
        </w:rPr>
        <w:t>and</w:t>
      </w:r>
      <w:r>
        <w:rPr>
          <w:spacing w:val="-2"/>
          <w:sz w:val="24"/>
        </w:rPr>
        <w:t xml:space="preserve"> </w:t>
      </w:r>
      <w:r>
        <w:rPr>
          <w:sz w:val="24"/>
        </w:rPr>
        <w:t>must</w:t>
      </w:r>
      <w:r>
        <w:rPr>
          <w:spacing w:val="-2"/>
          <w:sz w:val="24"/>
        </w:rPr>
        <w:t xml:space="preserve"> </w:t>
      </w:r>
      <w:r>
        <w:rPr>
          <w:sz w:val="24"/>
        </w:rPr>
        <w:t>describe</w:t>
      </w:r>
      <w:r>
        <w:rPr>
          <w:spacing w:val="-2"/>
          <w:sz w:val="24"/>
        </w:rPr>
        <w:t xml:space="preserve"> </w:t>
      </w:r>
      <w:r>
        <w:rPr>
          <w:sz w:val="24"/>
        </w:rPr>
        <w:t>the</w:t>
      </w:r>
      <w:r>
        <w:rPr>
          <w:spacing w:val="-2"/>
          <w:sz w:val="24"/>
        </w:rPr>
        <w:t xml:space="preserve"> </w:t>
      </w:r>
      <w:r>
        <w:rPr>
          <w:sz w:val="24"/>
        </w:rPr>
        <w:t>welding</w:t>
      </w:r>
      <w:r>
        <w:rPr>
          <w:spacing w:val="-2"/>
          <w:sz w:val="24"/>
        </w:rPr>
        <w:t xml:space="preserve"> </w:t>
      </w:r>
      <w:r>
        <w:rPr>
          <w:sz w:val="24"/>
        </w:rPr>
        <w:t>methods,</w:t>
      </w:r>
      <w:r>
        <w:rPr>
          <w:spacing w:val="-2"/>
          <w:sz w:val="24"/>
        </w:rPr>
        <w:t xml:space="preserve"> </w:t>
      </w:r>
      <w:r>
        <w:rPr>
          <w:sz w:val="24"/>
        </w:rPr>
        <w:t>he</w:t>
      </w:r>
      <w:r>
        <w:rPr>
          <w:spacing w:val="-2"/>
          <w:sz w:val="24"/>
        </w:rPr>
        <w:t xml:space="preserve"> </w:t>
      </w:r>
      <w:r>
        <w:rPr>
          <w:sz w:val="24"/>
        </w:rPr>
        <w:t>proposes</w:t>
      </w:r>
      <w:r>
        <w:rPr>
          <w:spacing w:val="-2"/>
          <w:sz w:val="24"/>
        </w:rPr>
        <w:t xml:space="preserve"> </w:t>
      </w:r>
      <w:r>
        <w:rPr>
          <w:sz w:val="24"/>
        </w:rPr>
        <w:t>to</w:t>
      </w:r>
      <w:r>
        <w:rPr>
          <w:spacing w:val="-2"/>
          <w:sz w:val="24"/>
        </w:rPr>
        <w:t xml:space="preserve"> </w:t>
      </w:r>
      <w:r>
        <w:rPr>
          <w:sz w:val="24"/>
        </w:rPr>
        <w:t>use</w:t>
      </w:r>
      <w:r>
        <w:rPr>
          <w:spacing w:val="-2"/>
          <w:sz w:val="24"/>
        </w:rPr>
        <w:t xml:space="preserve"> </w:t>
      </w:r>
      <w:r>
        <w:rPr>
          <w:sz w:val="24"/>
        </w:rPr>
        <w:t>in fabricating the pole.</w:t>
      </w:r>
    </w:p>
    <w:p w14:paraId="2572155B" w14:textId="77777777" w:rsidR="0033213F" w:rsidRDefault="0033213F">
      <w:pPr>
        <w:pStyle w:val="BodyText"/>
      </w:pPr>
    </w:p>
    <w:p w14:paraId="2572155C" w14:textId="77777777" w:rsidR="0033213F" w:rsidRDefault="00E85AA0">
      <w:pPr>
        <w:pStyle w:val="ListParagraph"/>
        <w:numPr>
          <w:ilvl w:val="1"/>
          <w:numId w:val="78"/>
        </w:numPr>
        <w:tabs>
          <w:tab w:val="left" w:pos="3100"/>
        </w:tabs>
        <w:ind w:right="1437"/>
        <w:jc w:val="both"/>
        <w:rPr>
          <w:sz w:val="24"/>
        </w:rPr>
      </w:pPr>
      <w:r>
        <w:rPr>
          <w:sz w:val="24"/>
          <w:u w:val="single"/>
        </w:rPr>
        <w:t>Testing.</w:t>
      </w:r>
      <w:r>
        <w:rPr>
          <w:spacing w:val="40"/>
          <w:sz w:val="24"/>
        </w:rPr>
        <w:t xml:space="preserve"> </w:t>
      </w:r>
      <w:r>
        <w:rPr>
          <w:sz w:val="24"/>
        </w:rPr>
        <w:t xml:space="preserve">All welds of five percent (5%) of the poles in every lot must be </w:t>
      </w:r>
      <w:r>
        <w:rPr>
          <w:spacing w:val="-2"/>
          <w:sz w:val="24"/>
        </w:rPr>
        <w:t>inspected</w:t>
      </w:r>
      <w:r>
        <w:rPr>
          <w:spacing w:val="-8"/>
          <w:sz w:val="24"/>
        </w:rPr>
        <w:t xml:space="preserve"> </w:t>
      </w:r>
      <w:r>
        <w:rPr>
          <w:spacing w:val="-2"/>
          <w:sz w:val="24"/>
        </w:rPr>
        <w:t>for</w:t>
      </w:r>
      <w:r>
        <w:rPr>
          <w:spacing w:val="-8"/>
          <w:sz w:val="24"/>
        </w:rPr>
        <w:t xml:space="preserve"> </w:t>
      </w:r>
      <w:r>
        <w:rPr>
          <w:spacing w:val="-2"/>
          <w:sz w:val="24"/>
        </w:rPr>
        <w:t>penetration</w:t>
      </w:r>
      <w:r>
        <w:rPr>
          <w:spacing w:val="-8"/>
          <w:sz w:val="24"/>
        </w:rPr>
        <w:t xml:space="preserve"> </w:t>
      </w:r>
      <w:r>
        <w:rPr>
          <w:spacing w:val="-2"/>
          <w:sz w:val="24"/>
        </w:rPr>
        <w:t>and</w:t>
      </w:r>
      <w:r>
        <w:rPr>
          <w:spacing w:val="-8"/>
          <w:sz w:val="24"/>
        </w:rPr>
        <w:t xml:space="preserve"> </w:t>
      </w:r>
      <w:r>
        <w:rPr>
          <w:spacing w:val="-2"/>
          <w:sz w:val="24"/>
        </w:rPr>
        <w:t>soundness</w:t>
      </w:r>
      <w:r>
        <w:rPr>
          <w:spacing w:val="-8"/>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welds</w:t>
      </w:r>
      <w:r>
        <w:rPr>
          <w:spacing w:val="-8"/>
          <w:sz w:val="24"/>
        </w:rPr>
        <w:t xml:space="preserve"> </w:t>
      </w:r>
      <w:r>
        <w:rPr>
          <w:spacing w:val="-2"/>
          <w:sz w:val="24"/>
        </w:rPr>
        <w:t>by</w:t>
      </w:r>
      <w:r>
        <w:rPr>
          <w:spacing w:val="-8"/>
          <w:sz w:val="24"/>
        </w:rPr>
        <w:t xml:space="preserve"> </w:t>
      </w:r>
      <w:r>
        <w:rPr>
          <w:spacing w:val="-2"/>
          <w:sz w:val="24"/>
        </w:rPr>
        <w:t>radiography,</w:t>
      </w:r>
      <w:r>
        <w:rPr>
          <w:spacing w:val="-8"/>
          <w:sz w:val="24"/>
        </w:rPr>
        <w:t xml:space="preserve"> </w:t>
      </w:r>
      <w:r>
        <w:rPr>
          <w:spacing w:val="-2"/>
          <w:sz w:val="24"/>
        </w:rPr>
        <w:t>or</w:t>
      </w:r>
      <w:r>
        <w:rPr>
          <w:spacing w:val="-8"/>
          <w:sz w:val="24"/>
        </w:rPr>
        <w:t xml:space="preserve"> </w:t>
      </w:r>
      <w:r>
        <w:rPr>
          <w:spacing w:val="-2"/>
          <w:sz w:val="24"/>
        </w:rPr>
        <w:t>by</w:t>
      </w:r>
      <w:r>
        <w:rPr>
          <w:spacing w:val="-8"/>
          <w:sz w:val="24"/>
        </w:rPr>
        <w:t xml:space="preserve"> </w:t>
      </w:r>
      <w:r>
        <w:rPr>
          <w:spacing w:val="-2"/>
          <w:sz w:val="24"/>
        </w:rPr>
        <w:t xml:space="preserve">a </w:t>
      </w:r>
      <w:r>
        <w:rPr>
          <w:sz w:val="24"/>
        </w:rPr>
        <w:t>penetrant method.</w:t>
      </w:r>
      <w:r>
        <w:rPr>
          <w:spacing w:val="40"/>
          <w:sz w:val="24"/>
        </w:rPr>
        <w:t xml:space="preserve"> </w:t>
      </w:r>
      <w:r>
        <w:rPr>
          <w:sz w:val="24"/>
        </w:rPr>
        <w:t>Acceptance or rejection will be governed by the same conditions</w:t>
      </w:r>
      <w:r>
        <w:rPr>
          <w:spacing w:val="-1"/>
          <w:sz w:val="24"/>
        </w:rPr>
        <w:t xml:space="preserve"> </w:t>
      </w:r>
      <w:r>
        <w:rPr>
          <w:sz w:val="24"/>
        </w:rPr>
        <w:t>as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TESTING</w:t>
      </w:r>
      <w:r>
        <w:rPr>
          <w:spacing w:val="-1"/>
          <w:sz w:val="24"/>
        </w:rPr>
        <w:t xml:space="preserve"> </w:t>
      </w:r>
      <w:r>
        <w:rPr>
          <w:sz w:val="24"/>
        </w:rPr>
        <w:t>Section.</w:t>
      </w:r>
    </w:p>
    <w:p w14:paraId="2572155D" w14:textId="77777777" w:rsidR="0033213F" w:rsidRDefault="0033213F">
      <w:pPr>
        <w:pStyle w:val="BodyText"/>
      </w:pPr>
    </w:p>
    <w:p w14:paraId="2572155E" w14:textId="77777777" w:rsidR="0033213F" w:rsidRDefault="00E85AA0">
      <w:pPr>
        <w:pStyle w:val="ListParagraph"/>
        <w:numPr>
          <w:ilvl w:val="1"/>
          <w:numId w:val="78"/>
        </w:numPr>
        <w:tabs>
          <w:tab w:val="left" w:pos="3100"/>
        </w:tabs>
        <w:ind w:right="1438"/>
        <w:jc w:val="both"/>
        <w:rPr>
          <w:sz w:val="24"/>
        </w:rPr>
      </w:pPr>
      <w:bookmarkStart w:id="24" w:name="(c)_Certifications.__Welders_must_have_p"/>
      <w:bookmarkEnd w:id="24"/>
      <w:r>
        <w:rPr>
          <w:sz w:val="24"/>
          <w:u w:val="single"/>
        </w:rPr>
        <w:t>Certifications</w:t>
      </w:r>
      <w:r>
        <w:rPr>
          <w:sz w:val="24"/>
        </w:rPr>
        <w:t>.</w:t>
      </w:r>
      <w:r>
        <w:rPr>
          <w:spacing w:val="40"/>
          <w:sz w:val="24"/>
        </w:rPr>
        <w:t xml:space="preserve"> </w:t>
      </w:r>
      <w:r>
        <w:rPr>
          <w:sz w:val="24"/>
        </w:rPr>
        <w:t xml:space="preserve">Welders must have proper certification for the welding </w:t>
      </w:r>
      <w:r>
        <w:rPr>
          <w:spacing w:val="-2"/>
          <w:sz w:val="24"/>
        </w:rPr>
        <w:t>operations</w:t>
      </w:r>
      <w:r>
        <w:rPr>
          <w:spacing w:val="-8"/>
          <w:sz w:val="24"/>
        </w:rPr>
        <w:t xml:space="preserve"> </w:t>
      </w:r>
      <w:r>
        <w:rPr>
          <w:spacing w:val="-2"/>
          <w:sz w:val="24"/>
        </w:rPr>
        <w:t>required.</w:t>
      </w:r>
      <w:r>
        <w:rPr>
          <w:spacing w:val="-8"/>
          <w:sz w:val="24"/>
        </w:rPr>
        <w:t xml:space="preserve"> </w:t>
      </w:r>
      <w:r>
        <w:rPr>
          <w:spacing w:val="-2"/>
          <w:sz w:val="24"/>
        </w:rPr>
        <w:t>Welding</w:t>
      </w:r>
      <w:r>
        <w:rPr>
          <w:spacing w:val="-8"/>
          <w:sz w:val="24"/>
        </w:rPr>
        <w:t xml:space="preserve"> </w:t>
      </w:r>
      <w:r>
        <w:rPr>
          <w:spacing w:val="-2"/>
          <w:sz w:val="24"/>
        </w:rPr>
        <w:t>by</w:t>
      </w:r>
      <w:r>
        <w:rPr>
          <w:spacing w:val="-8"/>
          <w:sz w:val="24"/>
        </w:rPr>
        <w:t xml:space="preserve"> </w:t>
      </w:r>
      <w:r>
        <w:rPr>
          <w:spacing w:val="-2"/>
          <w:sz w:val="24"/>
        </w:rPr>
        <w:t>non-certified</w:t>
      </w:r>
      <w:r>
        <w:rPr>
          <w:spacing w:val="-9"/>
          <w:sz w:val="24"/>
        </w:rPr>
        <w:t xml:space="preserve"> </w:t>
      </w:r>
      <w:r>
        <w:rPr>
          <w:spacing w:val="-2"/>
          <w:sz w:val="24"/>
        </w:rPr>
        <w:t>personnel</w:t>
      </w:r>
      <w:r>
        <w:rPr>
          <w:spacing w:val="-9"/>
          <w:sz w:val="24"/>
        </w:rPr>
        <w:t xml:space="preserve"> </w:t>
      </w:r>
      <w:r>
        <w:rPr>
          <w:spacing w:val="-2"/>
          <w:sz w:val="24"/>
        </w:rPr>
        <w:t>will</w:t>
      </w:r>
      <w:r>
        <w:rPr>
          <w:spacing w:val="-9"/>
          <w:sz w:val="24"/>
        </w:rPr>
        <w:t xml:space="preserve"> </w:t>
      </w:r>
      <w:r>
        <w:rPr>
          <w:spacing w:val="-2"/>
          <w:sz w:val="24"/>
        </w:rPr>
        <w:t>not</w:t>
      </w:r>
      <w:r>
        <w:rPr>
          <w:spacing w:val="-9"/>
          <w:sz w:val="24"/>
        </w:rPr>
        <w:t xml:space="preserve"> </w:t>
      </w:r>
      <w:r>
        <w:rPr>
          <w:spacing w:val="-2"/>
          <w:sz w:val="24"/>
        </w:rPr>
        <w:t>be</w:t>
      </w:r>
      <w:r>
        <w:rPr>
          <w:spacing w:val="-8"/>
          <w:sz w:val="24"/>
        </w:rPr>
        <w:t xml:space="preserve"> </w:t>
      </w:r>
      <w:r>
        <w:rPr>
          <w:spacing w:val="-2"/>
          <w:sz w:val="24"/>
        </w:rPr>
        <w:t xml:space="preserve">allowed. </w:t>
      </w:r>
      <w:r>
        <w:rPr>
          <w:sz w:val="24"/>
        </w:rPr>
        <w:t>Certifications</w:t>
      </w:r>
      <w:r>
        <w:rPr>
          <w:spacing w:val="-6"/>
          <w:sz w:val="24"/>
        </w:rPr>
        <w:t xml:space="preserve"> </w:t>
      </w:r>
      <w:r>
        <w:rPr>
          <w:sz w:val="24"/>
        </w:rPr>
        <w:t>must</w:t>
      </w:r>
      <w:r>
        <w:rPr>
          <w:spacing w:val="-6"/>
          <w:sz w:val="24"/>
        </w:rPr>
        <w:t xml:space="preserve"> </w:t>
      </w:r>
      <w:r>
        <w:rPr>
          <w:sz w:val="24"/>
        </w:rPr>
        <w:t>be</w:t>
      </w:r>
      <w:r>
        <w:rPr>
          <w:spacing w:val="-6"/>
          <w:sz w:val="24"/>
        </w:rPr>
        <w:t xml:space="preserve"> </w:t>
      </w:r>
      <w:r>
        <w:rPr>
          <w:sz w:val="24"/>
        </w:rPr>
        <w:t>available</w:t>
      </w:r>
      <w:r>
        <w:rPr>
          <w:spacing w:val="-6"/>
          <w:sz w:val="24"/>
        </w:rPr>
        <w:t xml:space="preserve"> </w:t>
      </w:r>
      <w:r>
        <w:rPr>
          <w:sz w:val="24"/>
        </w:rPr>
        <w:t>upon</w:t>
      </w:r>
      <w:r>
        <w:rPr>
          <w:spacing w:val="-6"/>
          <w:sz w:val="24"/>
        </w:rPr>
        <w:t xml:space="preserve"> </w:t>
      </w:r>
      <w:r>
        <w:rPr>
          <w:sz w:val="24"/>
        </w:rPr>
        <w:t>request.</w:t>
      </w:r>
    </w:p>
    <w:p w14:paraId="2572155F" w14:textId="77777777" w:rsidR="0033213F" w:rsidRDefault="0033213F">
      <w:pPr>
        <w:pStyle w:val="BodyText"/>
      </w:pPr>
    </w:p>
    <w:p w14:paraId="25721560" w14:textId="77777777" w:rsidR="0033213F" w:rsidRDefault="00E85AA0">
      <w:pPr>
        <w:pStyle w:val="Heading3"/>
      </w:pPr>
      <w:r>
        <w:rPr>
          <w:spacing w:val="-2"/>
          <w:u w:val="single"/>
        </w:rPr>
        <w:t>FINISH</w:t>
      </w:r>
    </w:p>
    <w:p w14:paraId="25721561" w14:textId="77777777" w:rsidR="0033213F" w:rsidRDefault="0033213F">
      <w:pPr>
        <w:pStyle w:val="BodyText"/>
        <w:rPr>
          <w:b/>
        </w:rPr>
      </w:pPr>
    </w:p>
    <w:p w14:paraId="25721562" w14:textId="77777777" w:rsidR="0033213F" w:rsidRDefault="00E85AA0">
      <w:pPr>
        <w:pStyle w:val="ListParagraph"/>
        <w:numPr>
          <w:ilvl w:val="0"/>
          <w:numId w:val="78"/>
        </w:numPr>
        <w:tabs>
          <w:tab w:val="left" w:pos="2379"/>
          <w:tab w:val="left" w:pos="3100"/>
        </w:tabs>
        <w:ind w:right="1439"/>
        <w:rPr>
          <w:sz w:val="24"/>
        </w:rPr>
      </w:pPr>
      <w:r>
        <w:rPr>
          <w:spacing w:val="-4"/>
          <w:sz w:val="24"/>
        </w:rPr>
        <w:t>(a)</w:t>
      </w:r>
      <w:r>
        <w:rPr>
          <w:sz w:val="24"/>
        </w:rPr>
        <w:tab/>
      </w:r>
      <w:r>
        <w:rPr>
          <w:sz w:val="24"/>
          <w:u w:val="single"/>
        </w:rPr>
        <w:t>General.</w:t>
      </w:r>
      <w:r>
        <w:rPr>
          <w:spacing w:val="36"/>
          <w:sz w:val="24"/>
        </w:rPr>
        <w:t xml:space="preserve"> </w:t>
      </w:r>
      <w:r>
        <w:rPr>
          <w:sz w:val="24"/>
        </w:rPr>
        <w:t>All</w:t>
      </w:r>
      <w:r>
        <w:rPr>
          <w:spacing w:val="-13"/>
          <w:sz w:val="24"/>
        </w:rPr>
        <w:t xml:space="preserve"> </w:t>
      </w:r>
      <w:r>
        <w:rPr>
          <w:sz w:val="24"/>
        </w:rPr>
        <w:t>completed</w:t>
      </w:r>
      <w:r>
        <w:rPr>
          <w:spacing w:val="-12"/>
          <w:sz w:val="24"/>
        </w:rPr>
        <w:t xml:space="preserve"> </w:t>
      </w:r>
      <w:r>
        <w:rPr>
          <w:sz w:val="24"/>
        </w:rPr>
        <w:t>masts</w:t>
      </w:r>
      <w:r>
        <w:rPr>
          <w:spacing w:val="-12"/>
          <w:sz w:val="24"/>
        </w:rPr>
        <w:t xml:space="preserve"> </w:t>
      </w:r>
      <w:r>
        <w:rPr>
          <w:sz w:val="24"/>
        </w:rPr>
        <w:t>shall</w:t>
      </w:r>
      <w:r>
        <w:rPr>
          <w:spacing w:val="-13"/>
          <w:sz w:val="24"/>
        </w:rPr>
        <w:t xml:space="preserve"> </w:t>
      </w:r>
      <w:r>
        <w:rPr>
          <w:sz w:val="24"/>
        </w:rPr>
        <w:t>have</w:t>
      </w:r>
      <w:r>
        <w:rPr>
          <w:spacing w:val="-13"/>
          <w:sz w:val="24"/>
        </w:rPr>
        <w:t xml:space="preserve"> </w:t>
      </w:r>
      <w:r>
        <w:rPr>
          <w:sz w:val="24"/>
        </w:rPr>
        <w:t>a</w:t>
      </w:r>
      <w:r>
        <w:rPr>
          <w:spacing w:val="-12"/>
          <w:sz w:val="24"/>
        </w:rPr>
        <w:t xml:space="preserve"> </w:t>
      </w:r>
      <w:r>
        <w:rPr>
          <w:sz w:val="24"/>
        </w:rPr>
        <w:t>brushed</w:t>
      </w:r>
      <w:r>
        <w:rPr>
          <w:spacing w:val="-12"/>
          <w:sz w:val="24"/>
        </w:rPr>
        <w:t xml:space="preserve"> </w:t>
      </w:r>
      <w:r>
        <w:rPr>
          <w:sz w:val="24"/>
        </w:rPr>
        <w:t>satin</w:t>
      </w:r>
      <w:r>
        <w:rPr>
          <w:spacing w:val="-12"/>
          <w:sz w:val="24"/>
        </w:rPr>
        <w:t xml:space="preserve"> </w:t>
      </w:r>
      <w:r>
        <w:rPr>
          <w:sz w:val="24"/>
        </w:rPr>
        <w:t>natural</w:t>
      </w:r>
      <w:r>
        <w:rPr>
          <w:spacing w:val="-13"/>
          <w:sz w:val="24"/>
        </w:rPr>
        <w:t xml:space="preserve"> </w:t>
      </w:r>
      <w:r>
        <w:rPr>
          <w:sz w:val="24"/>
        </w:rPr>
        <w:t>finish</w:t>
      </w:r>
      <w:r>
        <w:rPr>
          <w:spacing w:val="-12"/>
          <w:sz w:val="24"/>
        </w:rPr>
        <w:t xml:space="preserve"> </w:t>
      </w:r>
      <w:r>
        <w:rPr>
          <w:sz w:val="24"/>
        </w:rPr>
        <w:t>or</w:t>
      </w:r>
      <w:r>
        <w:rPr>
          <w:spacing w:val="-12"/>
          <w:sz w:val="24"/>
        </w:rPr>
        <w:t xml:space="preserve"> </w:t>
      </w:r>
      <w:r>
        <w:rPr>
          <w:sz w:val="24"/>
        </w:rPr>
        <w:t>an anodized</w:t>
      </w:r>
      <w:r>
        <w:rPr>
          <w:spacing w:val="-10"/>
          <w:sz w:val="24"/>
        </w:rPr>
        <w:t xml:space="preserve"> </w:t>
      </w:r>
      <w:r>
        <w:rPr>
          <w:sz w:val="24"/>
        </w:rPr>
        <w:t>finish,</w:t>
      </w:r>
      <w:r>
        <w:rPr>
          <w:spacing w:val="-10"/>
          <w:sz w:val="24"/>
        </w:rPr>
        <w:t xml:space="preserve"> </w:t>
      </w:r>
      <w:r>
        <w:rPr>
          <w:sz w:val="24"/>
        </w:rPr>
        <w:t>as</w:t>
      </w:r>
      <w:r>
        <w:rPr>
          <w:spacing w:val="-10"/>
          <w:sz w:val="24"/>
        </w:rPr>
        <w:t xml:space="preserve"> </w:t>
      </w:r>
      <w:r>
        <w:rPr>
          <w:sz w:val="24"/>
        </w:rPr>
        <w:t>required</w:t>
      </w:r>
      <w:r>
        <w:rPr>
          <w:spacing w:val="-10"/>
          <w:sz w:val="24"/>
        </w:rPr>
        <w:t xml:space="preserve"> </w:t>
      </w:r>
      <w:r>
        <w:rPr>
          <w:sz w:val="24"/>
        </w:rPr>
        <w:t>by</w:t>
      </w:r>
      <w:r>
        <w:rPr>
          <w:spacing w:val="-10"/>
          <w:sz w:val="24"/>
        </w:rPr>
        <w:t xml:space="preserve"> </w:t>
      </w:r>
      <w:r>
        <w:rPr>
          <w:sz w:val="24"/>
        </w:rPr>
        <w:t>the</w:t>
      </w:r>
      <w:r>
        <w:rPr>
          <w:spacing w:val="-10"/>
          <w:sz w:val="24"/>
        </w:rPr>
        <w:t xml:space="preserve"> </w:t>
      </w:r>
      <w:r>
        <w:rPr>
          <w:sz w:val="24"/>
        </w:rPr>
        <w:t>project</w:t>
      </w:r>
      <w:r>
        <w:rPr>
          <w:spacing w:val="-10"/>
          <w:sz w:val="24"/>
        </w:rPr>
        <w:t xml:space="preserve"> </w:t>
      </w:r>
      <w:r>
        <w:rPr>
          <w:sz w:val="24"/>
        </w:rPr>
        <w:t>or</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purchase</w:t>
      </w:r>
      <w:r>
        <w:rPr>
          <w:spacing w:val="-10"/>
          <w:sz w:val="24"/>
        </w:rPr>
        <w:t xml:space="preserve"> </w:t>
      </w:r>
      <w:r>
        <w:rPr>
          <w:sz w:val="24"/>
        </w:rPr>
        <w:t>order.</w:t>
      </w:r>
    </w:p>
    <w:p w14:paraId="25721563" w14:textId="77777777" w:rsidR="0033213F" w:rsidRDefault="0033213F">
      <w:pPr>
        <w:pStyle w:val="BodyText"/>
      </w:pPr>
    </w:p>
    <w:p w14:paraId="25721564" w14:textId="77777777" w:rsidR="0033213F" w:rsidRDefault="00E85AA0">
      <w:pPr>
        <w:pStyle w:val="ListParagraph"/>
        <w:numPr>
          <w:ilvl w:val="1"/>
          <w:numId w:val="78"/>
        </w:numPr>
        <w:tabs>
          <w:tab w:val="left" w:pos="3100"/>
        </w:tabs>
        <w:ind w:right="1437"/>
        <w:jc w:val="both"/>
        <w:rPr>
          <w:sz w:val="24"/>
        </w:rPr>
      </w:pPr>
      <w:r>
        <w:rPr>
          <w:sz w:val="24"/>
        </w:rPr>
        <w:t>A</w:t>
      </w:r>
      <w:r>
        <w:rPr>
          <w:spacing w:val="-15"/>
          <w:sz w:val="24"/>
        </w:rPr>
        <w:t xml:space="preserve"> </w:t>
      </w:r>
      <w:r>
        <w:rPr>
          <w:sz w:val="24"/>
        </w:rPr>
        <w:t>satin</w:t>
      </w:r>
      <w:r>
        <w:rPr>
          <w:spacing w:val="-15"/>
          <w:sz w:val="24"/>
        </w:rPr>
        <w:t xml:space="preserve"> </w:t>
      </w:r>
      <w:r>
        <w:rPr>
          <w:sz w:val="24"/>
        </w:rPr>
        <w:t>aluminum</w:t>
      </w:r>
      <w:r>
        <w:rPr>
          <w:spacing w:val="-15"/>
          <w:sz w:val="24"/>
        </w:rPr>
        <w:t xml:space="preserve"> </w:t>
      </w:r>
      <w:r>
        <w:rPr>
          <w:sz w:val="24"/>
        </w:rPr>
        <w:t>finish</w:t>
      </w:r>
      <w:r>
        <w:rPr>
          <w:spacing w:val="-15"/>
          <w:sz w:val="24"/>
        </w:rPr>
        <w:t xml:space="preserve"> </w:t>
      </w:r>
      <w:r>
        <w:rPr>
          <w:sz w:val="24"/>
        </w:rPr>
        <w:t>requires</w:t>
      </w:r>
      <w:r>
        <w:rPr>
          <w:spacing w:val="-15"/>
          <w:sz w:val="24"/>
        </w:rPr>
        <w:t xml:space="preserve"> </w:t>
      </w:r>
      <w:r>
        <w:rPr>
          <w:sz w:val="24"/>
        </w:rPr>
        <w:t>that</w:t>
      </w:r>
      <w:r>
        <w:rPr>
          <w:spacing w:val="-15"/>
          <w:sz w:val="24"/>
        </w:rPr>
        <w:t xml:space="preserve"> </w:t>
      </w:r>
      <w:r>
        <w:rPr>
          <w:sz w:val="24"/>
        </w:rPr>
        <w:t>each</w:t>
      </w:r>
      <w:r>
        <w:rPr>
          <w:spacing w:val="-15"/>
          <w:sz w:val="24"/>
        </w:rPr>
        <w:t xml:space="preserve"> </w:t>
      </w:r>
      <w:r>
        <w:rPr>
          <w:sz w:val="24"/>
        </w:rPr>
        <w:t>mast</w:t>
      </w:r>
      <w:r>
        <w:rPr>
          <w:spacing w:val="-15"/>
          <w:sz w:val="24"/>
        </w:rPr>
        <w:t xml:space="preserve"> </w:t>
      </w:r>
      <w:r>
        <w:rPr>
          <w:sz w:val="24"/>
        </w:rPr>
        <w:t>be</w:t>
      </w:r>
      <w:r>
        <w:rPr>
          <w:spacing w:val="-15"/>
          <w:sz w:val="24"/>
        </w:rPr>
        <w:t xml:space="preserve"> </w:t>
      </w:r>
      <w:r>
        <w:rPr>
          <w:sz w:val="24"/>
        </w:rPr>
        <w:t>rotary</w:t>
      </w:r>
      <w:r>
        <w:rPr>
          <w:spacing w:val="-15"/>
          <w:sz w:val="24"/>
        </w:rPr>
        <w:t xml:space="preserve"> </w:t>
      </w:r>
      <w:r>
        <w:rPr>
          <w:sz w:val="24"/>
        </w:rPr>
        <w:t>sand</w:t>
      </w:r>
      <w:r>
        <w:rPr>
          <w:spacing w:val="-15"/>
          <w:sz w:val="24"/>
        </w:rPr>
        <w:t xml:space="preserve"> </w:t>
      </w:r>
      <w:r>
        <w:rPr>
          <w:sz w:val="24"/>
        </w:rPr>
        <w:t>finished.</w:t>
      </w:r>
      <w:r>
        <w:rPr>
          <w:spacing w:val="-11"/>
          <w:sz w:val="24"/>
        </w:rPr>
        <w:t xml:space="preserve"> </w:t>
      </w:r>
      <w:r>
        <w:rPr>
          <w:sz w:val="24"/>
        </w:rPr>
        <w:t>The satin</w:t>
      </w:r>
      <w:r>
        <w:rPr>
          <w:spacing w:val="-5"/>
          <w:sz w:val="24"/>
        </w:rPr>
        <w:t xml:space="preserve"> </w:t>
      </w:r>
      <w:r>
        <w:rPr>
          <w:sz w:val="24"/>
        </w:rPr>
        <w:t>finish</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accomplished</w:t>
      </w:r>
      <w:r>
        <w:rPr>
          <w:spacing w:val="-5"/>
          <w:sz w:val="24"/>
        </w:rPr>
        <w:t xml:space="preserve"> </w:t>
      </w:r>
      <w:r>
        <w:rPr>
          <w:sz w:val="24"/>
        </w:rPr>
        <w:t>by</w:t>
      </w:r>
      <w:r>
        <w:rPr>
          <w:spacing w:val="-5"/>
          <w:sz w:val="24"/>
        </w:rPr>
        <w:t xml:space="preserve"> </w:t>
      </w:r>
      <w:r>
        <w:rPr>
          <w:sz w:val="24"/>
        </w:rPr>
        <w:t>using</w:t>
      </w:r>
      <w:r>
        <w:rPr>
          <w:spacing w:val="-5"/>
          <w:sz w:val="24"/>
        </w:rPr>
        <w:t xml:space="preserve"> </w:t>
      </w:r>
      <w:r>
        <w:rPr>
          <w:sz w:val="24"/>
        </w:rPr>
        <w:t>40-50</w:t>
      </w:r>
      <w:r>
        <w:rPr>
          <w:spacing w:val="-5"/>
          <w:sz w:val="24"/>
        </w:rPr>
        <w:t xml:space="preserve"> </w:t>
      </w:r>
      <w:r>
        <w:rPr>
          <w:sz w:val="24"/>
        </w:rPr>
        <w:t>grit</w:t>
      </w:r>
      <w:r>
        <w:rPr>
          <w:spacing w:val="-5"/>
          <w:sz w:val="24"/>
        </w:rPr>
        <w:t xml:space="preserve"> </w:t>
      </w:r>
      <w:r>
        <w:rPr>
          <w:sz w:val="24"/>
        </w:rPr>
        <w:t>belts</w:t>
      </w:r>
      <w:r>
        <w:rPr>
          <w:spacing w:val="-5"/>
          <w:sz w:val="24"/>
        </w:rPr>
        <w:t xml:space="preserve"> </w:t>
      </w:r>
      <w:r>
        <w:rPr>
          <w:sz w:val="24"/>
        </w:rPr>
        <w:t>to</w:t>
      </w:r>
      <w:r>
        <w:rPr>
          <w:spacing w:val="-5"/>
          <w:sz w:val="24"/>
        </w:rPr>
        <w:t xml:space="preserve"> </w:t>
      </w:r>
      <w:r>
        <w:rPr>
          <w:sz w:val="24"/>
        </w:rPr>
        <w:t>remove</w:t>
      </w:r>
      <w:r>
        <w:rPr>
          <w:spacing w:val="-5"/>
          <w:sz w:val="24"/>
        </w:rPr>
        <w:t xml:space="preserve"> </w:t>
      </w:r>
      <w:r>
        <w:rPr>
          <w:sz w:val="24"/>
        </w:rPr>
        <w:t>taper marks and scratches. A minimum of one pass with a 120 grit belt over the entire</w:t>
      </w:r>
      <w:r>
        <w:rPr>
          <w:spacing w:val="-8"/>
          <w:sz w:val="24"/>
        </w:rPr>
        <w:t xml:space="preserve"> </w:t>
      </w:r>
      <w:r>
        <w:rPr>
          <w:sz w:val="24"/>
        </w:rPr>
        <w:t>shaft</w:t>
      </w:r>
      <w:r>
        <w:rPr>
          <w:spacing w:val="-8"/>
          <w:sz w:val="24"/>
        </w:rPr>
        <w:t xml:space="preserve"> </w:t>
      </w:r>
      <w:r>
        <w:rPr>
          <w:sz w:val="24"/>
        </w:rPr>
        <w:t>is</w:t>
      </w:r>
      <w:r>
        <w:rPr>
          <w:spacing w:val="-8"/>
          <w:sz w:val="24"/>
        </w:rPr>
        <w:t xml:space="preserve"> </w:t>
      </w:r>
      <w:r>
        <w:rPr>
          <w:sz w:val="24"/>
        </w:rPr>
        <w:t>required</w:t>
      </w:r>
      <w:r>
        <w:rPr>
          <w:spacing w:val="-8"/>
          <w:sz w:val="24"/>
        </w:rPr>
        <w:t xml:space="preserve"> </w:t>
      </w:r>
      <w:r>
        <w:rPr>
          <w:sz w:val="24"/>
        </w:rPr>
        <w:t>to</w:t>
      </w:r>
      <w:r>
        <w:rPr>
          <w:spacing w:val="-8"/>
          <w:sz w:val="24"/>
        </w:rPr>
        <w:t xml:space="preserve"> </w:t>
      </w:r>
      <w:r>
        <w:rPr>
          <w:sz w:val="24"/>
        </w:rPr>
        <w:t>provide</w:t>
      </w:r>
      <w:r>
        <w:rPr>
          <w:spacing w:val="-8"/>
          <w:sz w:val="24"/>
        </w:rPr>
        <w:t xml:space="preserve"> </w:t>
      </w:r>
      <w:r>
        <w:rPr>
          <w:sz w:val="24"/>
        </w:rPr>
        <w:t>a</w:t>
      </w:r>
      <w:r>
        <w:rPr>
          <w:spacing w:val="-8"/>
          <w:sz w:val="24"/>
        </w:rPr>
        <w:t xml:space="preserve"> </w:t>
      </w:r>
      <w:r>
        <w:rPr>
          <w:sz w:val="24"/>
        </w:rPr>
        <w:t>uniform</w:t>
      </w:r>
      <w:r>
        <w:rPr>
          <w:spacing w:val="-8"/>
          <w:sz w:val="24"/>
        </w:rPr>
        <w:t xml:space="preserve"> </w:t>
      </w:r>
      <w:r>
        <w:rPr>
          <w:sz w:val="24"/>
        </w:rPr>
        <w:t>appearance.</w:t>
      </w:r>
    </w:p>
    <w:p w14:paraId="25721565" w14:textId="77777777" w:rsidR="0033213F" w:rsidRDefault="0033213F">
      <w:pPr>
        <w:pStyle w:val="BodyText"/>
      </w:pPr>
    </w:p>
    <w:p w14:paraId="25721566" w14:textId="77777777" w:rsidR="0033213F" w:rsidRDefault="00E85AA0">
      <w:pPr>
        <w:pStyle w:val="ListParagraph"/>
        <w:numPr>
          <w:ilvl w:val="1"/>
          <w:numId w:val="78"/>
        </w:numPr>
        <w:tabs>
          <w:tab w:val="left" w:pos="3100"/>
        </w:tabs>
        <w:ind w:right="1437"/>
        <w:jc w:val="both"/>
        <w:rPr>
          <w:sz w:val="24"/>
        </w:rPr>
      </w:pPr>
      <w:r>
        <w:rPr>
          <w:sz w:val="24"/>
        </w:rPr>
        <w:t xml:space="preserve">An anodized finish will be either matte black or semi-gloss black. A color sample must be submitted for approval before any factory production. The </w:t>
      </w:r>
      <w:r>
        <w:rPr>
          <w:spacing w:val="-2"/>
          <w:sz w:val="24"/>
        </w:rPr>
        <w:t>anodizing</w:t>
      </w:r>
      <w:r>
        <w:rPr>
          <w:spacing w:val="-6"/>
          <w:sz w:val="24"/>
        </w:rPr>
        <w:t xml:space="preserve"> </w:t>
      </w:r>
      <w:r>
        <w:rPr>
          <w:spacing w:val="-2"/>
          <w:sz w:val="24"/>
        </w:rPr>
        <w:t>process</w:t>
      </w:r>
      <w:r>
        <w:rPr>
          <w:spacing w:val="-6"/>
          <w:sz w:val="24"/>
        </w:rPr>
        <w:t xml:space="preserve"> </w:t>
      </w:r>
      <w:r>
        <w:rPr>
          <w:spacing w:val="-2"/>
          <w:sz w:val="24"/>
        </w:rPr>
        <w:t>must</w:t>
      </w:r>
      <w:r>
        <w:rPr>
          <w:spacing w:val="-6"/>
          <w:sz w:val="24"/>
        </w:rPr>
        <w:t xml:space="preserve"> </w:t>
      </w:r>
      <w:r>
        <w:rPr>
          <w:spacing w:val="-2"/>
          <w:sz w:val="24"/>
        </w:rPr>
        <w:t>include</w:t>
      </w:r>
      <w:r>
        <w:rPr>
          <w:spacing w:val="-6"/>
          <w:sz w:val="24"/>
        </w:rPr>
        <w:t xml:space="preserve"> </w:t>
      </w:r>
      <w:r>
        <w:rPr>
          <w:spacing w:val="-2"/>
          <w:sz w:val="24"/>
        </w:rPr>
        <w:t>cleaning,</w:t>
      </w:r>
      <w:r>
        <w:rPr>
          <w:spacing w:val="-6"/>
          <w:sz w:val="24"/>
        </w:rPr>
        <w:t xml:space="preserve"> </w:t>
      </w:r>
      <w:r>
        <w:rPr>
          <w:spacing w:val="-2"/>
          <w:sz w:val="24"/>
        </w:rPr>
        <w:t>etching,</w:t>
      </w:r>
      <w:r>
        <w:rPr>
          <w:spacing w:val="-6"/>
          <w:sz w:val="24"/>
        </w:rPr>
        <w:t xml:space="preserve"> </w:t>
      </w:r>
      <w:r>
        <w:rPr>
          <w:spacing w:val="-2"/>
          <w:sz w:val="24"/>
        </w:rPr>
        <w:t>anodizing,</w:t>
      </w:r>
      <w:r>
        <w:rPr>
          <w:spacing w:val="-6"/>
          <w:sz w:val="24"/>
        </w:rPr>
        <w:t xml:space="preserve"> </w:t>
      </w:r>
      <w:r>
        <w:rPr>
          <w:spacing w:val="-2"/>
          <w:sz w:val="24"/>
        </w:rPr>
        <w:t>and</w:t>
      </w:r>
      <w:r>
        <w:rPr>
          <w:spacing w:val="-6"/>
          <w:sz w:val="24"/>
        </w:rPr>
        <w:t xml:space="preserve"> </w:t>
      </w:r>
      <w:r>
        <w:rPr>
          <w:spacing w:val="-2"/>
          <w:sz w:val="24"/>
        </w:rPr>
        <w:t>sealing</w:t>
      </w:r>
      <w:r>
        <w:rPr>
          <w:spacing w:val="-6"/>
          <w:sz w:val="24"/>
        </w:rPr>
        <w:t xml:space="preserve"> </w:t>
      </w:r>
      <w:r>
        <w:rPr>
          <w:spacing w:val="-2"/>
          <w:sz w:val="24"/>
        </w:rPr>
        <w:t xml:space="preserve">the </w:t>
      </w:r>
      <w:r>
        <w:rPr>
          <w:sz w:val="24"/>
        </w:rPr>
        <w:t xml:space="preserve">mast. The etching process must meet the requirements of AA-C22. The anodizing process must meet the requirements of AA-A42. The contractor must submit his anodizing process for approval before any factory </w:t>
      </w:r>
      <w:r>
        <w:rPr>
          <w:spacing w:val="-2"/>
          <w:sz w:val="24"/>
        </w:rPr>
        <w:t>production.</w:t>
      </w:r>
    </w:p>
    <w:p w14:paraId="25721567" w14:textId="77777777" w:rsidR="0033213F" w:rsidRDefault="0033213F">
      <w:pPr>
        <w:pStyle w:val="BodyText"/>
      </w:pPr>
    </w:p>
    <w:p w14:paraId="25721568" w14:textId="77777777" w:rsidR="0033213F" w:rsidRDefault="00E85AA0">
      <w:pPr>
        <w:pStyle w:val="Heading3"/>
      </w:pPr>
      <w:r>
        <w:rPr>
          <w:spacing w:val="-7"/>
          <w:u w:val="single"/>
        </w:rPr>
        <w:t>MAST</w:t>
      </w:r>
      <w:r>
        <w:rPr>
          <w:spacing w:val="-3"/>
          <w:u w:val="single"/>
        </w:rPr>
        <w:t xml:space="preserve"> </w:t>
      </w:r>
      <w:r>
        <w:rPr>
          <w:spacing w:val="-4"/>
          <w:u w:val="single"/>
        </w:rPr>
        <w:t>TEST</w:t>
      </w:r>
    </w:p>
    <w:p w14:paraId="25721569" w14:textId="77777777" w:rsidR="0033213F" w:rsidRDefault="0033213F">
      <w:pPr>
        <w:pStyle w:val="BodyText"/>
        <w:rPr>
          <w:b/>
        </w:rPr>
      </w:pPr>
    </w:p>
    <w:p w14:paraId="2572156A" w14:textId="77777777" w:rsidR="0033213F" w:rsidRDefault="00E85AA0">
      <w:pPr>
        <w:pStyle w:val="ListParagraph"/>
        <w:numPr>
          <w:ilvl w:val="0"/>
          <w:numId w:val="78"/>
        </w:numPr>
        <w:tabs>
          <w:tab w:val="left" w:pos="2380"/>
          <w:tab w:val="left" w:pos="3100"/>
        </w:tabs>
        <w:ind w:right="1437"/>
        <w:jc w:val="both"/>
        <w:rPr>
          <w:sz w:val="24"/>
        </w:rPr>
      </w:pPr>
      <w:r>
        <w:rPr>
          <w:sz w:val="24"/>
        </w:rPr>
        <w:t>(a)</w:t>
      </w:r>
      <w:r>
        <w:rPr>
          <w:spacing w:val="80"/>
          <w:w w:val="150"/>
          <w:sz w:val="24"/>
        </w:rPr>
        <w:t xml:space="preserve"> </w:t>
      </w:r>
      <w:r>
        <w:rPr>
          <w:sz w:val="24"/>
          <w:u w:val="single"/>
        </w:rPr>
        <w:t>General.</w:t>
      </w:r>
      <w:r>
        <w:rPr>
          <w:spacing w:val="40"/>
          <w:sz w:val="24"/>
        </w:rPr>
        <w:t xml:space="preserve"> </w:t>
      </w:r>
      <w:r>
        <w:rPr>
          <w:sz w:val="24"/>
        </w:rPr>
        <w:t xml:space="preserve">All completed masts shall be available for testing for maximum deflection and set. The masts must meet the structural requirements of </w:t>
      </w:r>
      <w:r>
        <w:rPr>
          <w:spacing w:val="-2"/>
          <w:sz w:val="24"/>
        </w:rPr>
        <w:t>Section</w:t>
      </w:r>
      <w:r>
        <w:rPr>
          <w:spacing w:val="-12"/>
          <w:sz w:val="24"/>
        </w:rPr>
        <w:t xml:space="preserve"> </w:t>
      </w:r>
      <w:r>
        <w:rPr>
          <w:spacing w:val="-2"/>
          <w:sz w:val="24"/>
        </w:rPr>
        <w:t>4(l).</w:t>
      </w:r>
      <w:r>
        <w:rPr>
          <w:spacing w:val="37"/>
          <w:sz w:val="24"/>
        </w:rPr>
        <w:t xml:space="preserve"> </w:t>
      </w:r>
      <w:r>
        <w:rPr>
          <w:spacing w:val="-2"/>
          <w:sz w:val="24"/>
        </w:rPr>
        <w:t>Unless</w:t>
      </w:r>
      <w:r>
        <w:rPr>
          <w:spacing w:val="-12"/>
          <w:sz w:val="24"/>
        </w:rPr>
        <w:t xml:space="preserve"> </w:t>
      </w:r>
      <w:r>
        <w:rPr>
          <w:spacing w:val="-2"/>
          <w:sz w:val="24"/>
        </w:rPr>
        <w:t>specifically</w:t>
      </w:r>
      <w:r>
        <w:rPr>
          <w:spacing w:val="-12"/>
          <w:sz w:val="24"/>
        </w:rPr>
        <w:t xml:space="preserve"> </w:t>
      </w:r>
      <w:r>
        <w:rPr>
          <w:spacing w:val="-2"/>
          <w:sz w:val="24"/>
        </w:rPr>
        <w:t>authorized</w:t>
      </w:r>
      <w:r>
        <w:rPr>
          <w:spacing w:val="-12"/>
          <w:sz w:val="24"/>
        </w:rPr>
        <w:t xml:space="preserve"> </w:t>
      </w:r>
      <w:r>
        <w:rPr>
          <w:spacing w:val="-2"/>
          <w:sz w:val="24"/>
        </w:rPr>
        <w:t>in</w:t>
      </w:r>
      <w:r>
        <w:rPr>
          <w:spacing w:val="-12"/>
          <w:sz w:val="24"/>
        </w:rPr>
        <w:t xml:space="preserve"> </w:t>
      </w:r>
      <w:r>
        <w:rPr>
          <w:spacing w:val="-2"/>
          <w:sz w:val="24"/>
        </w:rPr>
        <w:t>writing,</w:t>
      </w:r>
      <w:r>
        <w:rPr>
          <w:spacing w:val="-12"/>
          <w:sz w:val="24"/>
        </w:rPr>
        <w:t xml:space="preserve"> </w:t>
      </w:r>
      <w:r>
        <w:rPr>
          <w:spacing w:val="-2"/>
          <w:sz w:val="24"/>
        </w:rPr>
        <w:t>all</w:t>
      </w:r>
      <w:r>
        <w:rPr>
          <w:spacing w:val="-12"/>
          <w:sz w:val="24"/>
        </w:rPr>
        <w:t xml:space="preserve"> </w:t>
      </w:r>
      <w:r>
        <w:rPr>
          <w:spacing w:val="-2"/>
          <w:sz w:val="24"/>
        </w:rPr>
        <w:t>tests</w:t>
      </w:r>
      <w:r>
        <w:rPr>
          <w:spacing w:val="-12"/>
          <w:sz w:val="24"/>
        </w:rPr>
        <w:t xml:space="preserve"> </w:t>
      </w:r>
      <w:r>
        <w:rPr>
          <w:spacing w:val="-2"/>
          <w:sz w:val="24"/>
        </w:rPr>
        <w:t>must</w:t>
      </w:r>
      <w:r>
        <w:rPr>
          <w:spacing w:val="-12"/>
          <w:sz w:val="24"/>
        </w:rPr>
        <w:t xml:space="preserve"> </w:t>
      </w:r>
      <w:r>
        <w:rPr>
          <w:spacing w:val="-2"/>
          <w:sz w:val="24"/>
        </w:rPr>
        <w:t>be</w:t>
      </w:r>
      <w:r>
        <w:rPr>
          <w:spacing w:val="-12"/>
          <w:sz w:val="24"/>
        </w:rPr>
        <w:t xml:space="preserve"> </w:t>
      </w:r>
      <w:r>
        <w:rPr>
          <w:spacing w:val="-2"/>
          <w:sz w:val="24"/>
        </w:rPr>
        <w:t xml:space="preserve">made </w:t>
      </w:r>
      <w:r>
        <w:rPr>
          <w:sz w:val="24"/>
        </w:rPr>
        <w:t>by the manufacturer.</w:t>
      </w:r>
      <w:r>
        <w:rPr>
          <w:spacing w:val="40"/>
          <w:sz w:val="24"/>
        </w:rPr>
        <w:t xml:space="preserve"> </w:t>
      </w:r>
      <w:r>
        <w:rPr>
          <w:sz w:val="24"/>
        </w:rPr>
        <w:t>A record of every test must be made and a certified copy of the test record must be submitted to the Electrical Section of the Division</w:t>
      </w:r>
      <w:r>
        <w:rPr>
          <w:spacing w:val="-9"/>
          <w:sz w:val="24"/>
        </w:rPr>
        <w:t xml:space="preserve"> </w:t>
      </w:r>
      <w:r>
        <w:rPr>
          <w:sz w:val="24"/>
        </w:rPr>
        <w:t>of</w:t>
      </w:r>
      <w:r>
        <w:rPr>
          <w:spacing w:val="-9"/>
          <w:sz w:val="24"/>
        </w:rPr>
        <w:t xml:space="preserve"> </w:t>
      </w:r>
      <w:r>
        <w:rPr>
          <w:sz w:val="24"/>
        </w:rPr>
        <w:t>Engineering</w:t>
      </w:r>
      <w:r>
        <w:rPr>
          <w:spacing w:val="-9"/>
          <w:sz w:val="24"/>
        </w:rPr>
        <w:t xml:space="preserve"> </w:t>
      </w:r>
      <w:r>
        <w:rPr>
          <w:sz w:val="24"/>
        </w:rPr>
        <w:t>before</w:t>
      </w:r>
      <w:r>
        <w:rPr>
          <w:spacing w:val="-9"/>
          <w:sz w:val="24"/>
        </w:rPr>
        <w:t xml:space="preserve"> </w:t>
      </w:r>
      <w:r>
        <w:rPr>
          <w:sz w:val="24"/>
        </w:rPr>
        <w:t>the</w:t>
      </w:r>
      <w:r>
        <w:rPr>
          <w:spacing w:val="-9"/>
          <w:sz w:val="24"/>
        </w:rPr>
        <w:t xml:space="preserve"> </w:t>
      </w:r>
      <w:r>
        <w:rPr>
          <w:sz w:val="24"/>
        </w:rPr>
        <w:t>masts</w:t>
      </w:r>
      <w:r>
        <w:rPr>
          <w:spacing w:val="-9"/>
          <w:sz w:val="24"/>
        </w:rPr>
        <w:t xml:space="preserve"> </w:t>
      </w:r>
      <w:r>
        <w:rPr>
          <w:sz w:val="24"/>
        </w:rPr>
        <w:t>are</w:t>
      </w:r>
      <w:r>
        <w:rPr>
          <w:spacing w:val="-9"/>
          <w:sz w:val="24"/>
        </w:rPr>
        <w:t xml:space="preserve"> </w:t>
      </w:r>
      <w:r>
        <w:rPr>
          <w:sz w:val="24"/>
        </w:rPr>
        <w:t>shipped.</w:t>
      </w:r>
    </w:p>
    <w:p w14:paraId="2572156B" w14:textId="77777777" w:rsidR="0033213F" w:rsidRDefault="0033213F">
      <w:pPr>
        <w:jc w:val="both"/>
        <w:rPr>
          <w:sz w:val="24"/>
        </w:rPr>
        <w:sectPr w:rsidR="0033213F">
          <w:pgSz w:w="12240" w:h="15840"/>
          <w:pgMar w:top="1260" w:right="360" w:bottom="280" w:left="140" w:header="730" w:footer="0" w:gutter="0"/>
          <w:cols w:space="720"/>
        </w:sectPr>
      </w:pPr>
    </w:p>
    <w:p w14:paraId="2572156C" w14:textId="77777777" w:rsidR="0033213F" w:rsidRDefault="00E85AA0">
      <w:pPr>
        <w:pStyle w:val="ListParagraph"/>
        <w:numPr>
          <w:ilvl w:val="1"/>
          <w:numId w:val="78"/>
        </w:numPr>
        <w:tabs>
          <w:tab w:val="left" w:pos="3100"/>
        </w:tabs>
        <w:spacing w:before="168"/>
        <w:ind w:right="1437"/>
        <w:jc w:val="both"/>
        <w:rPr>
          <w:sz w:val="24"/>
        </w:rPr>
      </w:pPr>
      <w:r>
        <w:rPr>
          <w:sz w:val="24"/>
          <w:u w:val="single"/>
        </w:rPr>
        <w:lastRenderedPageBreak/>
        <w:t>Lot.</w:t>
      </w:r>
      <w:r>
        <w:rPr>
          <w:spacing w:val="-15"/>
          <w:sz w:val="24"/>
        </w:rPr>
        <w:t xml:space="preserve"> </w:t>
      </w:r>
      <w:r>
        <w:rPr>
          <w:sz w:val="24"/>
        </w:rPr>
        <w:t>Tests</w:t>
      </w:r>
      <w:r>
        <w:rPr>
          <w:spacing w:val="-15"/>
          <w:sz w:val="24"/>
        </w:rPr>
        <w:t xml:space="preserve"> </w:t>
      </w:r>
      <w:r>
        <w:rPr>
          <w:sz w:val="24"/>
        </w:rPr>
        <w:t>for</w:t>
      </w:r>
      <w:r>
        <w:rPr>
          <w:spacing w:val="-15"/>
          <w:sz w:val="24"/>
        </w:rPr>
        <w:t xml:space="preserve"> </w:t>
      </w:r>
      <w:r>
        <w:rPr>
          <w:sz w:val="24"/>
        </w:rPr>
        <w:t>deflection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mast</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made</w:t>
      </w:r>
      <w:r>
        <w:rPr>
          <w:spacing w:val="-15"/>
          <w:sz w:val="24"/>
        </w:rPr>
        <w:t xml:space="preserve"> </w:t>
      </w:r>
      <w:r>
        <w:rPr>
          <w:sz w:val="24"/>
        </w:rPr>
        <w:t>upon</w:t>
      </w:r>
      <w:r>
        <w:rPr>
          <w:spacing w:val="-15"/>
          <w:sz w:val="24"/>
        </w:rPr>
        <w:t xml:space="preserve"> </w:t>
      </w:r>
      <w:r>
        <w:rPr>
          <w:sz w:val="24"/>
        </w:rPr>
        <w:t>five</w:t>
      </w:r>
      <w:r>
        <w:rPr>
          <w:spacing w:val="-15"/>
          <w:sz w:val="24"/>
        </w:rPr>
        <w:t xml:space="preserve"> </w:t>
      </w:r>
      <w:r>
        <w:rPr>
          <w:sz w:val="24"/>
        </w:rPr>
        <w:t>(5%)</w:t>
      </w:r>
      <w:r>
        <w:rPr>
          <w:spacing w:val="-15"/>
          <w:sz w:val="24"/>
        </w:rPr>
        <w:t xml:space="preserve"> </w:t>
      </w:r>
      <w:r>
        <w:rPr>
          <w:sz w:val="24"/>
        </w:rPr>
        <w:t>percent</w:t>
      </w:r>
      <w:r>
        <w:rPr>
          <w:spacing w:val="-15"/>
          <w:sz w:val="24"/>
        </w:rPr>
        <w:t xml:space="preserve"> </w:t>
      </w:r>
      <w:r>
        <w:rPr>
          <w:sz w:val="24"/>
        </w:rPr>
        <w:t>of all the masts in every lot (two (2) min.). The selection of masts for testing must</w:t>
      </w:r>
      <w:r>
        <w:rPr>
          <w:spacing w:val="-11"/>
          <w:sz w:val="24"/>
        </w:rPr>
        <w:t xml:space="preserve"> </w:t>
      </w:r>
      <w:r>
        <w:rPr>
          <w:sz w:val="24"/>
        </w:rPr>
        <w:t>be</w:t>
      </w:r>
      <w:r>
        <w:rPr>
          <w:spacing w:val="-11"/>
          <w:sz w:val="24"/>
        </w:rPr>
        <w:t xml:space="preserve"> </w:t>
      </w:r>
      <w:r>
        <w:rPr>
          <w:sz w:val="24"/>
        </w:rPr>
        <w:t>random</w:t>
      </w:r>
      <w:r>
        <w:rPr>
          <w:spacing w:val="-11"/>
          <w:sz w:val="24"/>
        </w:rPr>
        <w:t xml:space="preserve"> </w:t>
      </w:r>
      <w:r>
        <w:rPr>
          <w:sz w:val="24"/>
        </w:rPr>
        <w:t>from</w:t>
      </w:r>
      <w:r>
        <w:rPr>
          <w:spacing w:val="-11"/>
          <w:sz w:val="24"/>
        </w:rPr>
        <w:t xml:space="preserve"> </w:t>
      </w:r>
      <w:r>
        <w:rPr>
          <w:sz w:val="24"/>
        </w:rPr>
        <w:t>the</w:t>
      </w:r>
      <w:r>
        <w:rPr>
          <w:spacing w:val="-11"/>
          <w:sz w:val="24"/>
        </w:rPr>
        <w:t xml:space="preserve"> </w:t>
      </w:r>
      <w:r>
        <w:rPr>
          <w:sz w:val="24"/>
        </w:rPr>
        <w:t>entire</w:t>
      </w:r>
      <w:r>
        <w:rPr>
          <w:spacing w:val="-11"/>
          <w:sz w:val="24"/>
        </w:rPr>
        <w:t xml:space="preserve"> </w:t>
      </w:r>
      <w:r>
        <w:rPr>
          <w:sz w:val="24"/>
        </w:rPr>
        <w:t>completed</w:t>
      </w:r>
      <w:r>
        <w:rPr>
          <w:spacing w:val="-11"/>
          <w:sz w:val="24"/>
        </w:rPr>
        <w:t xml:space="preserve"> </w:t>
      </w:r>
      <w:r>
        <w:rPr>
          <w:sz w:val="24"/>
        </w:rPr>
        <w:t>lot.</w:t>
      </w:r>
      <w:r>
        <w:rPr>
          <w:spacing w:val="38"/>
          <w:sz w:val="24"/>
        </w:rPr>
        <w:t xml:space="preserve"> </w:t>
      </w:r>
      <w:r>
        <w:rPr>
          <w:sz w:val="24"/>
        </w:rPr>
        <w:t>If</w:t>
      </w:r>
      <w:r>
        <w:rPr>
          <w:spacing w:val="-11"/>
          <w:sz w:val="24"/>
        </w:rPr>
        <w:t xml:space="preserve"> </w:t>
      </w:r>
      <w:r>
        <w:rPr>
          <w:sz w:val="24"/>
        </w:rPr>
        <w:t>any</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masts</w:t>
      </w:r>
      <w:r>
        <w:rPr>
          <w:spacing w:val="-11"/>
          <w:sz w:val="24"/>
        </w:rPr>
        <w:t xml:space="preserve"> </w:t>
      </w:r>
      <w:r>
        <w:rPr>
          <w:sz w:val="24"/>
        </w:rPr>
        <w:t>in</w:t>
      </w:r>
      <w:r>
        <w:rPr>
          <w:spacing w:val="-11"/>
          <w:sz w:val="24"/>
        </w:rPr>
        <w:t xml:space="preserve"> </w:t>
      </w:r>
      <w:r>
        <w:rPr>
          <w:sz w:val="24"/>
        </w:rPr>
        <w:t>any</w:t>
      </w:r>
      <w:r>
        <w:rPr>
          <w:spacing w:val="-11"/>
          <w:sz w:val="24"/>
        </w:rPr>
        <w:t xml:space="preserve"> </w:t>
      </w:r>
      <w:r>
        <w:rPr>
          <w:sz w:val="24"/>
        </w:rPr>
        <w:t xml:space="preserve">lot </w:t>
      </w:r>
      <w:r>
        <w:rPr>
          <w:spacing w:val="-2"/>
          <w:sz w:val="24"/>
        </w:rPr>
        <w:t>fail</w:t>
      </w:r>
      <w:r>
        <w:rPr>
          <w:spacing w:val="-10"/>
          <w:sz w:val="24"/>
        </w:rPr>
        <w:t xml:space="preserve"> </w:t>
      </w:r>
      <w:r>
        <w:rPr>
          <w:spacing w:val="-2"/>
          <w:sz w:val="24"/>
        </w:rPr>
        <w:t>to</w:t>
      </w:r>
      <w:r>
        <w:rPr>
          <w:spacing w:val="-10"/>
          <w:sz w:val="24"/>
        </w:rPr>
        <w:t xml:space="preserve"> </w:t>
      </w:r>
      <w:r>
        <w:rPr>
          <w:spacing w:val="-2"/>
          <w:sz w:val="24"/>
        </w:rPr>
        <w:t>meet</w:t>
      </w:r>
      <w:r>
        <w:rPr>
          <w:spacing w:val="-10"/>
          <w:sz w:val="24"/>
        </w:rPr>
        <w:t xml:space="preserve"> </w:t>
      </w:r>
      <w:r>
        <w:rPr>
          <w:spacing w:val="-2"/>
          <w:sz w:val="24"/>
        </w:rPr>
        <w:t>the</w:t>
      </w:r>
      <w:r>
        <w:rPr>
          <w:spacing w:val="-10"/>
          <w:sz w:val="24"/>
        </w:rPr>
        <w:t xml:space="preserve"> </w:t>
      </w:r>
      <w:r>
        <w:rPr>
          <w:spacing w:val="-2"/>
          <w:sz w:val="24"/>
        </w:rPr>
        <w:t>test,</w:t>
      </w:r>
      <w:r>
        <w:rPr>
          <w:spacing w:val="-10"/>
          <w:sz w:val="24"/>
        </w:rPr>
        <w:t xml:space="preserve"> </w:t>
      </w:r>
      <w:r>
        <w:rPr>
          <w:spacing w:val="-2"/>
          <w:sz w:val="24"/>
        </w:rPr>
        <w:t>an</w:t>
      </w:r>
      <w:r>
        <w:rPr>
          <w:spacing w:val="-10"/>
          <w:sz w:val="24"/>
        </w:rPr>
        <w:t xml:space="preserve"> </w:t>
      </w:r>
      <w:r>
        <w:rPr>
          <w:spacing w:val="-2"/>
          <w:sz w:val="24"/>
        </w:rPr>
        <w:t>additional</w:t>
      </w:r>
      <w:r>
        <w:rPr>
          <w:spacing w:val="-10"/>
          <w:sz w:val="24"/>
        </w:rPr>
        <w:t xml:space="preserve"> </w:t>
      </w:r>
      <w:r>
        <w:rPr>
          <w:spacing w:val="-2"/>
          <w:sz w:val="24"/>
        </w:rPr>
        <w:t>three</w:t>
      </w:r>
      <w:r>
        <w:rPr>
          <w:spacing w:val="-10"/>
          <w:sz w:val="24"/>
        </w:rPr>
        <w:t xml:space="preserve"> </w:t>
      </w:r>
      <w:r>
        <w:rPr>
          <w:spacing w:val="-2"/>
          <w:sz w:val="24"/>
        </w:rPr>
        <w:t>(3%)</w:t>
      </w:r>
      <w:r>
        <w:rPr>
          <w:spacing w:val="-10"/>
          <w:sz w:val="24"/>
        </w:rPr>
        <w:t xml:space="preserve"> </w:t>
      </w:r>
      <w:r>
        <w:rPr>
          <w:spacing w:val="-2"/>
          <w:sz w:val="24"/>
        </w:rPr>
        <w:t>percent</w:t>
      </w:r>
      <w:r>
        <w:rPr>
          <w:spacing w:val="-10"/>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masts</w:t>
      </w:r>
      <w:r>
        <w:rPr>
          <w:spacing w:val="-10"/>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 xml:space="preserve">same </w:t>
      </w:r>
      <w:r>
        <w:rPr>
          <w:sz w:val="24"/>
        </w:rPr>
        <w:t>lot</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tested</w:t>
      </w:r>
      <w:r>
        <w:rPr>
          <w:spacing w:val="-1"/>
          <w:sz w:val="24"/>
        </w:rPr>
        <w:t xml:space="preserve"> </w:t>
      </w:r>
      <w:r>
        <w:rPr>
          <w:sz w:val="24"/>
        </w:rPr>
        <w:t>(two</w:t>
      </w:r>
      <w:r>
        <w:rPr>
          <w:spacing w:val="-1"/>
          <w:sz w:val="24"/>
        </w:rPr>
        <w:t xml:space="preserve"> </w:t>
      </w:r>
      <w:r>
        <w:rPr>
          <w:sz w:val="24"/>
        </w:rPr>
        <w:t>(2)</w:t>
      </w:r>
      <w:r>
        <w:rPr>
          <w:spacing w:val="-1"/>
          <w:sz w:val="24"/>
        </w:rPr>
        <w:t xml:space="preserve"> </w:t>
      </w:r>
      <w:r>
        <w:rPr>
          <w:sz w:val="24"/>
        </w:rPr>
        <w:t>min.).</w:t>
      </w:r>
      <w:r>
        <w:rPr>
          <w:spacing w:val="40"/>
          <w:sz w:val="24"/>
        </w:rPr>
        <w:t xml:space="preserve"> </w:t>
      </w:r>
      <w:r>
        <w:rPr>
          <w:sz w:val="24"/>
        </w:rPr>
        <w:t>If</w:t>
      </w:r>
      <w:r>
        <w:rPr>
          <w:spacing w:val="-1"/>
          <w:sz w:val="24"/>
        </w:rPr>
        <w:t xml:space="preserve"> </w:t>
      </w:r>
      <w:r>
        <w:rPr>
          <w:sz w:val="24"/>
        </w:rPr>
        <w:t>any</w:t>
      </w:r>
      <w:r>
        <w:rPr>
          <w:spacing w:val="-1"/>
          <w:sz w:val="24"/>
        </w:rPr>
        <w:t xml:space="preserve"> </w:t>
      </w:r>
      <w:r>
        <w:rPr>
          <w:sz w:val="24"/>
        </w:rPr>
        <w:t>of</w:t>
      </w:r>
      <w:r>
        <w:rPr>
          <w:spacing w:val="-1"/>
          <w:sz w:val="24"/>
        </w:rPr>
        <w:t xml:space="preserve"> </w:t>
      </w:r>
      <w:r>
        <w:rPr>
          <w:sz w:val="24"/>
        </w:rPr>
        <w:t>these</w:t>
      </w:r>
      <w:r>
        <w:rPr>
          <w:spacing w:val="-1"/>
          <w:sz w:val="24"/>
        </w:rPr>
        <w:t xml:space="preserve"> </w:t>
      </w:r>
      <w:r>
        <w:rPr>
          <w:sz w:val="24"/>
        </w:rPr>
        <w:t>masts</w:t>
      </w:r>
      <w:r>
        <w:rPr>
          <w:spacing w:val="-1"/>
          <w:sz w:val="24"/>
        </w:rPr>
        <w:t xml:space="preserve"> </w:t>
      </w:r>
      <w:r>
        <w:rPr>
          <w:sz w:val="24"/>
        </w:rPr>
        <w:t>fail</w:t>
      </w:r>
      <w:r>
        <w:rPr>
          <w:spacing w:val="-1"/>
          <w:sz w:val="24"/>
        </w:rPr>
        <w:t xml:space="preserve"> </w:t>
      </w:r>
      <w:r>
        <w:rPr>
          <w:sz w:val="24"/>
        </w:rPr>
        <w:t>to</w:t>
      </w:r>
      <w:r>
        <w:rPr>
          <w:spacing w:val="-1"/>
          <w:sz w:val="24"/>
        </w:rPr>
        <w:t xml:space="preserve"> </w:t>
      </w:r>
      <w:r>
        <w:rPr>
          <w:sz w:val="24"/>
        </w:rPr>
        <w:t>meet</w:t>
      </w:r>
      <w:r>
        <w:rPr>
          <w:spacing w:val="-1"/>
          <w:sz w:val="24"/>
        </w:rPr>
        <w:t xml:space="preserve"> </w:t>
      </w:r>
      <w:r>
        <w:rPr>
          <w:sz w:val="24"/>
        </w:rPr>
        <w:t>the</w:t>
      </w:r>
      <w:r>
        <w:rPr>
          <w:spacing w:val="-1"/>
          <w:sz w:val="24"/>
        </w:rPr>
        <w:t xml:space="preserve"> </w:t>
      </w:r>
      <w:r>
        <w:rPr>
          <w:sz w:val="24"/>
        </w:rPr>
        <w:t>test requirements, the entire lot will be subject to rejection, except that the manufacturer may subject each mast in the lot to the test, and those which fulfill</w:t>
      </w:r>
      <w:r>
        <w:rPr>
          <w:spacing w:val="-6"/>
          <w:sz w:val="24"/>
        </w:rPr>
        <w:t xml:space="preserve"> </w:t>
      </w:r>
      <w:r>
        <w:rPr>
          <w:sz w:val="24"/>
        </w:rPr>
        <w:t>the</w:t>
      </w:r>
      <w:r>
        <w:rPr>
          <w:spacing w:val="-6"/>
          <w:sz w:val="24"/>
        </w:rPr>
        <w:t xml:space="preserve"> </w:t>
      </w:r>
      <w:r>
        <w:rPr>
          <w:sz w:val="24"/>
        </w:rPr>
        <w:t>requirement</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accepted.</w:t>
      </w:r>
      <w:r>
        <w:rPr>
          <w:spacing w:val="40"/>
          <w:sz w:val="24"/>
        </w:rPr>
        <w:t xml:space="preserve"> </w:t>
      </w:r>
      <w:r>
        <w:rPr>
          <w:sz w:val="24"/>
        </w:rPr>
        <w:t>After</w:t>
      </w:r>
      <w:r>
        <w:rPr>
          <w:spacing w:val="-6"/>
          <w:sz w:val="24"/>
        </w:rPr>
        <w:t xml:space="preserve"> </w:t>
      </w:r>
      <w:r>
        <w:rPr>
          <w:sz w:val="24"/>
        </w:rPr>
        <w:t>testing,</w:t>
      </w:r>
      <w:r>
        <w:rPr>
          <w:spacing w:val="-6"/>
          <w:sz w:val="24"/>
        </w:rPr>
        <w:t xml:space="preserve"> </w:t>
      </w:r>
      <w:r>
        <w:rPr>
          <w:sz w:val="24"/>
        </w:rPr>
        <w:t>each</w:t>
      </w:r>
      <w:r>
        <w:rPr>
          <w:spacing w:val="-6"/>
          <w:sz w:val="24"/>
        </w:rPr>
        <w:t xml:space="preserve"> </w:t>
      </w:r>
      <w:r>
        <w:rPr>
          <w:sz w:val="24"/>
        </w:rPr>
        <w:t>base</w:t>
      </w:r>
      <w:r>
        <w:rPr>
          <w:spacing w:val="-6"/>
          <w:sz w:val="24"/>
        </w:rPr>
        <w:t xml:space="preserve"> </w:t>
      </w:r>
      <w:r>
        <w:rPr>
          <w:sz w:val="24"/>
        </w:rPr>
        <w:t>weld</w:t>
      </w:r>
      <w:r>
        <w:rPr>
          <w:spacing w:val="-6"/>
          <w:sz w:val="24"/>
        </w:rPr>
        <w:t xml:space="preserve"> </w:t>
      </w:r>
      <w:r>
        <w:rPr>
          <w:sz w:val="24"/>
        </w:rPr>
        <w:t>must be inspected by radiography or the penetrant method to determine that the welds have not been affected. After testing, no permanent set should be visible</w:t>
      </w:r>
      <w:r>
        <w:rPr>
          <w:spacing w:val="-7"/>
          <w:sz w:val="24"/>
        </w:rPr>
        <w:t xml:space="preserve"> </w:t>
      </w:r>
      <w:r>
        <w:rPr>
          <w:sz w:val="24"/>
        </w:rPr>
        <w:t>or</w:t>
      </w:r>
      <w:r>
        <w:rPr>
          <w:spacing w:val="-7"/>
          <w:sz w:val="24"/>
        </w:rPr>
        <w:t xml:space="preserve"> </w:t>
      </w:r>
      <w:r>
        <w:rPr>
          <w:sz w:val="24"/>
        </w:rPr>
        <w:t>apparent.</w:t>
      </w:r>
      <w:r>
        <w:rPr>
          <w:spacing w:val="-7"/>
          <w:sz w:val="24"/>
        </w:rPr>
        <w:t xml:space="preserve"> </w:t>
      </w:r>
      <w:r>
        <w:rPr>
          <w:sz w:val="24"/>
        </w:rPr>
        <w:t>The</w:t>
      </w:r>
      <w:r>
        <w:rPr>
          <w:spacing w:val="-7"/>
          <w:sz w:val="24"/>
        </w:rPr>
        <w:t xml:space="preserve"> </w:t>
      </w:r>
      <w:r>
        <w:rPr>
          <w:sz w:val="24"/>
        </w:rPr>
        <w:t>mast</w:t>
      </w:r>
      <w:r>
        <w:rPr>
          <w:spacing w:val="-7"/>
          <w:sz w:val="24"/>
        </w:rPr>
        <w:t xml:space="preserve"> </w:t>
      </w:r>
      <w:r>
        <w:rPr>
          <w:sz w:val="24"/>
        </w:rPr>
        <w:t>should</w:t>
      </w:r>
      <w:r>
        <w:rPr>
          <w:spacing w:val="-7"/>
          <w:sz w:val="24"/>
        </w:rPr>
        <w:t xml:space="preserve"> </w:t>
      </w:r>
      <w:r>
        <w:rPr>
          <w:sz w:val="24"/>
        </w:rPr>
        <w:t>appear</w:t>
      </w:r>
      <w:r>
        <w:rPr>
          <w:spacing w:val="-7"/>
          <w:sz w:val="24"/>
        </w:rPr>
        <w:t xml:space="preserve"> </w:t>
      </w:r>
      <w:r>
        <w:rPr>
          <w:sz w:val="24"/>
        </w:rPr>
        <w:t>straight.</w:t>
      </w:r>
    </w:p>
    <w:p w14:paraId="2572156D" w14:textId="77777777" w:rsidR="0033213F" w:rsidRDefault="0033213F">
      <w:pPr>
        <w:pStyle w:val="BodyText"/>
      </w:pPr>
    </w:p>
    <w:p w14:paraId="2572156E" w14:textId="77777777" w:rsidR="0033213F" w:rsidRDefault="00E85AA0">
      <w:pPr>
        <w:pStyle w:val="ListParagraph"/>
        <w:numPr>
          <w:ilvl w:val="1"/>
          <w:numId w:val="78"/>
        </w:numPr>
        <w:tabs>
          <w:tab w:val="left" w:pos="3100"/>
        </w:tabs>
        <w:ind w:right="1437"/>
        <w:jc w:val="both"/>
        <w:rPr>
          <w:sz w:val="24"/>
        </w:rPr>
      </w:pPr>
      <w:r>
        <w:rPr>
          <w:sz w:val="24"/>
          <w:u w:val="single"/>
        </w:rPr>
        <w:t>Mast</w:t>
      </w:r>
      <w:r>
        <w:rPr>
          <w:spacing w:val="-2"/>
          <w:sz w:val="24"/>
          <w:u w:val="single"/>
        </w:rPr>
        <w:t xml:space="preserve"> </w:t>
      </w:r>
      <w:r>
        <w:rPr>
          <w:sz w:val="24"/>
          <w:u w:val="single"/>
        </w:rPr>
        <w:t>Requirements.</w:t>
      </w:r>
      <w:r>
        <w:rPr>
          <w:spacing w:val="40"/>
          <w:sz w:val="24"/>
        </w:rPr>
        <w:t xml:space="preserve"> </w:t>
      </w:r>
      <w:r>
        <w:rPr>
          <w:sz w:val="24"/>
        </w:rPr>
        <w:t>With</w:t>
      </w:r>
      <w:r>
        <w:rPr>
          <w:spacing w:val="-2"/>
          <w:sz w:val="24"/>
        </w:rPr>
        <w:t xml:space="preserve"> </w:t>
      </w:r>
      <w:r>
        <w:rPr>
          <w:sz w:val="24"/>
        </w:rPr>
        <w:t>base</w:t>
      </w:r>
      <w:r>
        <w:rPr>
          <w:spacing w:val="-2"/>
          <w:sz w:val="24"/>
        </w:rPr>
        <w:t xml:space="preserve"> </w:t>
      </w:r>
      <w:r>
        <w:rPr>
          <w:sz w:val="24"/>
        </w:rPr>
        <w:t>rigidly</w:t>
      </w:r>
      <w:r>
        <w:rPr>
          <w:spacing w:val="-2"/>
          <w:sz w:val="24"/>
        </w:rPr>
        <w:t xml:space="preserve"> </w:t>
      </w:r>
      <w:r>
        <w:rPr>
          <w:sz w:val="24"/>
        </w:rPr>
        <w:t>anchored,</w:t>
      </w:r>
      <w:r>
        <w:rPr>
          <w:spacing w:val="-2"/>
          <w:sz w:val="24"/>
        </w:rPr>
        <w:t xml:space="preserve"> </w:t>
      </w:r>
      <w:r>
        <w:rPr>
          <w:sz w:val="24"/>
        </w:rPr>
        <w:t>a</w:t>
      </w:r>
      <w:r>
        <w:rPr>
          <w:spacing w:val="-2"/>
          <w:sz w:val="24"/>
        </w:rPr>
        <w:t xml:space="preserve"> </w:t>
      </w:r>
      <w:r>
        <w:rPr>
          <w:sz w:val="24"/>
        </w:rPr>
        <w:t>test</w:t>
      </w:r>
      <w:r>
        <w:rPr>
          <w:spacing w:val="-2"/>
          <w:sz w:val="24"/>
        </w:rPr>
        <w:t xml:space="preserve"> </w:t>
      </w:r>
      <w:r>
        <w:rPr>
          <w:sz w:val="24"/>
        </w:rPr>
        <w:t>load</w:t>
      </w:r>
      <w:r>
        <w:rPr>
          <w:spacing w:val="-2"/>
          <w:sz w:val="24"/>
        </w:rPr>
        <w:t xml:space="preserve"> </w:t>
      </w:r>
      <w:r>
        <w:rPr>
          <w:sz w:val="24"/>
        </w:rPr>
        <w:t>of</w:t>
      </w:r>
      <w:r>
        <w:rPr>
          <w:spacing w:val="-2"/>
          <w:sz w:val="24"/>
        </w:rPr>
        <w:t xml:space="preserve"> </w:t>
      </w:r>
      <w:r>
        <w:rPr>
          <w:sz w:val="24"/>
        </w:rPr>
        <w:t>500</w:t>
      </w:r>
      <w:r>
        <w:rPr>
          <w:spacing w:val="-2"/>
          <w:sz w:val="24"/>
        </w:rPr>
        <w:t xml:space="preserve"> </w:t>
      </w:r>
      <w:r>
        <w:rPr>
          <w:sz w:val="24"/>
        </w:rPr>
        <w:t>pounds must</w:t>
      </w:r>
      <w:r>
        <w:rPr>
          <w:spacing w:val="-15"/>
          <w:sz w:val="24"/>
        </w:rPr>
        <w:t xml:space="preserve"> </w:t>
      </w:r>
      <w:r>
        <w:rPr>
          <w:sz w:val="24"/>
        </w:rPr>
        <w:t>be</w:t>
      </w:r>
      <w:r>
        <w:rPr>
          <w:spacing w:val="-15"/>
          <w:sz w:val="24"/>
        </w:rPr>
        <w:t xml:space="preserve"> </w:t>
      </w:r>
      <w:r>
        <w:rPr>
          <w:sz w:val="24"/>
        </w:rPr>
        <w:t>applied</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point</w:t>
      </w:r>
      <w:r>
        <w:rPr>
          <w:spacing w:val="-15"/>
          <w:sz w:val="24"/>
        </w:rPr>
        <w:t xml:space="preserve"> </w:t>
      </w:r>
      <w:r>
        <w:rPr>
          <w:sz w:val="24"/>
        </w:rPr>
        <w:t>approximately</w:t>
      </w:r>
      <w:r>
        <w:rPr>
          <w:spacing w:val="-15"/>
          <w:sz w:val="24"/>
        </w:rPr>
        <w:t xml:space="preserve"> </w:t>
      </w:r>
      <w:r>
        <w:rPr>
          <w:sz w:val="24"/>
        </w:rPr>
        <w:t>eighteen</w:t>
      </w:r>
      <w:r>
        <w:rPr>
          <w:spacing w:val="-15"/>
          <w:sz w:val="24"/>
        </w:rPr>
        <w:t xml:space="preserve"> </w:t>
      </w:r>
      <w:r>
        <w:rPr>
          <w:sz w:val="24"/>
        </w:rPr>
        <w:t>inches</w:t>
      </w:r>
      <w:r>
        <w:rPr>
          <w:spacing w:val="-15"/>
          <w:sz w:val="24"/>
        </w:rPr>
        <w:t xml:space="preserve"> </w:t>
      </w:r>
      <w:r>
        <w:rPr>
          <w:sz w:val="24"/>
        </w:rPr>
        <w:t>(18")</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free end.</w:t>
      </w:r>
      <w:r>
        <w:rPr>
          <w:spacing w:val="40"/>
          <w:sz w:val="24"/>
        </w:rPr>
        <w:t xml:space="preserve"> </w:t>
      </w:r>
      <w:r>
        <w:rPr>
          <w:sz w:val="24"/>
        </w:rPr>
        <w:t>The</w:t>
      </w:r>
      <w:r>
        <w:rPr>
          <w:spacing w:val="-1"/>
          <w:sz w:val="24"/>
        </w:rPr>
        <w:t xml:space="preserve"> </w:t>
      </w:r>
      <w:r>
        <w:rPr>
          <w:sz w:val="24"/>
        </w:rPr>
        <w:t>load</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applied</w:t>
      </w:r>
      <w:r>
        <w:rPr>
          <w:spacing w:val="-1"/>
          <w:sz w:val="24"/>
        </w:rPr>
        <w:t xml:space="preserve"> </w:t>
      </w:r>
      <w:r>
        <w:rPr>
          <w:sz w:val="24"/>
        </w:rPr>
        <w:t>at</w:t>
      </w:r>
      <w:r>
        <w:rPr>
          <w:spacing w:val="-1"/>
          <w:sz w:val="24"/>
        </w:rPr>
        <w:t xml:space="preserve"> </w:t>
      </w:r>
      <w:r>
        <w:rPr>
          <w:sz w:val="24"/>
        </w:rPr>
        <w:t>right</w:t>
      </w:r>
      <w:r>
        <w:rPr>
          <w:spacing w:val="-1"/>
          <w:sz w:val="24"/>
        </w:rPr>
        <w:t xml:space="preserve"> </w:t>
      </w:r>
      <w:r>
        <w:rPr>
          <w:sz w:val="24"/>
        </w:rPr>
        <w:t>angles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center</w:t>
      </w:r>
      <w:r>
        <w:rPr>
          <w:spacing w:val="-1"/>
          <w:sz w:val="24"/>
        </w:rPr>
        <w:t xml:space="preserve"> </w:t>
      </w:r>
      <w:r>
        <w:rPr>
          <w:sz w:val="24"/>
        </w:rPr>
        <w:t>line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mast and in the same vertical plane.</w:t>
      </w:r>
      <w:r>
        <w:rPr>
          <w:spacing w:val="40"/>
          <w:sz w:val="24"/>
        </w:rPr>
        <w:t xml:space="preserve"> </w:t>
      </w:r>
      <w:r>
        <w:rPr>
          <w:sz w:val="24"/>
        </w:rPr>
        <w:t>With no failure of any component part, the deflection</w:t>
      </w:r>
      <w:r>
        <w:rPr>
          <w:spacing w:val="-15"/>
          <w:sz w:val="24"/>
        </w:rPr>
        <w:t xml:space="preserve"> </w:t>
      </w:r>
      <w:r>
        <w:rPr>
          <w:sz w:val="24"/>
        </w:rPr>
        <w:t>must</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greater</w:t>
      </w:r>
      <w:r>
        <w:rPr>
          <w:spacing w:val="-15"/>
          <w:sz w:val="24"/>
        </w:rPr>
        <w:t xml:space="preserve"> </w:t>
      </w:r>
      <w:r>
        <w:rPr>
          <w:sz w:val="24"/>
        </w:rPr>
        <w:t>than</w:t>
      </w:r>
      <w:r>
        <w:rPr>
          <w:spacing w:val="-15"/>
          <w:sz w:val="24"/>
        </w:rPr>
        <w:t xml:space="preserve"> </w:t>
      </w:r>
      <w:r>
        <w:rPr>
          <w:sz w:val="24"/>
        </w:rPr>
        <w:t>7.5%</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pole</w:t>
      </w:r>
      <w:r>
        <w:rPr>
          <w:spacing w:val="-15"/>
          <w:sz w:val="24"/>
        </w:rPr>
        <w:t xml:space="preserve"> </w:t>
      </w:r>
      <w:r>
        <w:rPr>
          <w:sz w:val="24"/>
        </w:rPr>
        <w:t>height.</w:t>
      </w:r>
      <w:r>
        <w:rPr>
          <w:spacing w:val="-15"/>
          <w:sz w:val="24"/>
        </w:rPr>
        <w:t xml:space="preserve"> </w:t>
      </w:r>
      <w:r>
        <w:rPr>
          <w:sz w:val="24"/>
        </w:rPr>
        <w:t>After</w:t>
      </w:r>
      <w:r>
        <w:rPr>
          <w:spacing w:val="-15"/>
          <w:sz w:val="24"/>
        </w:rPr>
        <w:t xml:space="preserve"> </w:t>
      </w:r>
      <w:r>
        <w:rPr>
          <w:sz w:val="24"/>
        </w:rPr>
        <w:t>removal</w:t>
      </w:r>
      <w:r>
        <w:rPr>
          <w:spacing w:val="-15"/>
          <w:sz w:val="24"/>
        </w:rPr>
        <w:t xml:space="preserve"> </w:t>
      </w:r>
      <w:r>
        <w:rPr>
          <w:sz w:val="24"/>
        </w:rPr>
        <w:t xml:space="preserve">of </w:t>
      </w:r>
      <w:r>
        <w:rPr>
          <w:spacing w:val="-2"/>
          <w:sz w:val="24"/>
        </w:rPr>
        <w:t>the</w:t>
      </w:r>
      <w:r>
        <w:rPr>
          <w:spacing w:val="-11"/>
          <w:sz w:val="24"/>
        </w:rPr>
        <w:t xml:space="preserve"> </w:t>
      </w:r>
      <w:r>
        <w:rPr>
          <w:spacing w:val="-2"/>
          <w:sz w:val="24"/>
        </w:rPr>
        <w:t>load,</w:t>
      </w:r>
      <w:r>
        <w:rPr>
          <w:spacing w:val="-11"/>
          <w:sz w:val="24"/>
        </w:rPr>
        <w:t xml:space="preserve"> </w:t>
      </w:r>
      <w:r>
        <w:rPr>
          <w:spacing w:val="-2"/>
          <w:sz w:val="24"/>
        </w:rPr>
        <w:t>the</w:t>
      </w:r>
      <w:r>
        <w:rPr>
          <w:spacing w:val="-11"/>
          <w:sz w:val="24"/>
        </w:rPr>
        <w:t xml:space="preserve"> </w:t>
      </w:r>
      <w:r>
        <w:rPr>
          <w:spacing w:val="-2"/>
          <w:sz w:val="24"/>
        </w:rPr>
        <w:t>deflection</w:t>
      </w:r>
      <w:r>
        <w:rPr>
          <w:spacing w:val="-11"/>
          <w:sz w:val="24"/>
        </w:rPr>
        <w:t xml:space="preserve"> </w:t>
      </w:r>
      <w:r>
        <w:rPr>
          <w:spacing w:val="-2"/>
          <w:sz w:val="24"/>
        </w:rPr>
        <w:t>measurement</w:t>
      </w:r>
      <w:r>
        <w:rPr>
          <w:spacing w:val="-11"/>
          <w:sz w:val="24"/>
        </w:rPr>
        <w:t xml:space="preserve"> </w:t>
      </w:r>
      <w:r>
        <w:rPr>
          <w:spacing w:val="-2"/>
          <w:sz w:val="24"/>
        </w:rPr>
        <w:t>device</w:t>
      </w:r>
      <w:r>
        <w:rPr>
          <w:spacing w:val="-11"/>
          <w:sz w:val="24"/>
        </w:rPr>
        <w:t xml:space="preserve"> </w:t>
      </w:r>
      <w:r>
        <w:rPr>
          <w:spacing w:val="-2"/>
          <w:sz w:val="24"/>
        </w:rPr>
        <w:t>must</w:t>
      </w:r>
      <w:r>
        <w:rPr>
          <w:spacing w:val="-11"/>
          <w:sz w:val="24"/>
        </w:rPr>
        <w:t xml:space="preserve"> </w:t>
      </w:r>
      <w:r>
        <w:rPr>
          <w:spacing w:val="-2"/>
          <w:sz w:val="24"/>
        </w:rPr>
        <w:t>be</w:t>
      </w:r>
      <w:r>
        <w:rPr>
          <w:spacing w:val="-11"/>
          <w:sz w:val="24"/>
        </w:rPr>
        <w:t xml:space="preserve"> </w:t>
      </w:r>
      <w:r>
        <w:rPr>
          <w:spacing w:val="-2"/>
          <w:sz w:val="24"/>
        </w:rPr>
        <w:t>reset</w:t>
      </w:r>
      <w:r>
        <w:rPr>
          <w:spacing w:val="-11"/>
          <w:sz w:val="24"/>
        </w:rPr>
        <w:t xml:space="preserve"> </w:t>
      </w:r>
      <w:r>
        <w:rPr>
          <w:spacing w:val="-2"/>
          <w:sz w:val="24"/>
        </w:rPr>
        <w:t>to</w:t>
      </w:r>
      <w:r>
        <w:rPr>
          <w:spacing w:val="-11"/>
          <w:sz w:val="24"/>
        </w:rPr>
        <w:t xml:space="preserve"> </w:t>
      </w:r>
      <w:r>
        <w:rPr>
          <w:spacing w:val="-2"/>
          <w:sz w:val="24"/>
        </w:rPr>
        <w:t>zero</w:t>
      </w:r>
      <w:r>
        <w:rPr>
          <w:spacing w:val="-11"/>
          <w:sz w:val="24"/>
        </w:rPr>
        <w:t xml:space="preserve"> </w:t>
      </w:r>
      <w:r>
        <w:rPr>
          <w:spacing w:val="-2"/>
          <w:sz w:val="24"/>
        </w:rPr>
        <w:t>and</w:t>
      </w:r>
      <w:r>
        <w:rPr>
          <w:spacing w:val="-11"/>
          <w:sz w:val="24"/>
        </w:rPr>
        <w:t xml:space="preserve"> </w:t>
      </w:r>
      <w:r>
        <w:rPr>
          <w:spacing w:val="-2"/>
          <w:sz w:val="24"/>
        </w:rPr>
        <w:t>the</w:t>
      </w:r>
      <w:r>
        <w:rPr>
          <w:spacing w:val="-11"/>
          <w:sz w:val="24"/>
        </w:rPr>
        <w:t xml:space="preserve"> </w:t>
      </w:r>
      <w:r>
        <w:rPr>
          <w:spacing w:val="-2"/>
          <w:sz w:val="24"/>
        </w:rPr>
        <w:t xml:space="preserve">test </w:t>
      </w:r>
      <w:r>
        <w:rPr>
          <w:sz w:val="24"/>
        </w:rPr>
        <w:t>load</w:t>
      </w:r>
      <w:r>
        <w:rPr>
          <w:spacing w:val="-11"/>
          <w:sz w:val="24"/>
        </w:rPr>
        <w:t xml:space="preserve"> </w:t>
      </w:r>
      <w:r>
        <w:rPr>
          <w:sz w:val="24"/>
        </w:rPr>
        <w:t>must</w:t>
      </w:r>
      <w:r>
        <w:rPr>
          <w:spacing w:val="-11"/>
          <w:sz w:val="24"/>
        </w:rPr>
        <w:t xml:space="preserve"> </w:t>
      </w:r>
      <w:r>
        <w:rPr>
          <w:sz w:val="24"/>
        </w:rPr>
        <w:t>be</w:t>
      </w:r>
      <w:r>
        <w:rPr>
          <w:spacing w:val="-11"/>
          <w:sz w:val="24"/>
        </w:rPr>
        <w:t xml:space="preserve"> </w:t>
      </w:r>
      <w:r>
        <w:rPr>
          <w:sz w:val="24"/>
        </w:rPr>
        <w:t>reapplied.</w:t>
      </w:r>
      <w:r>
        <w:rPr>
          <w:spacing w:val="40"/>
          <w:sz w:val="24"/>
        </w:rPr>
        <w:t xml:space="preserve"> </w:t>
      </w:r>
      <w:r>
        <w:rPr>
          <w:sz w:val="24"/>
        </w:rPr>
        <w:t>The</w:t>
      </w:r>
      <w:r>
        <w:rPr>
          <w:spacing w:val="-11"/>
          <w:sz w:val="24"/>
        </w:rPr>
        <w:t xml:space="preserve"> </w:t>
      </w:r>
      <w:r>
        <w:rPr>
          <w:sz w:val="24"/>
        </w:rPr>
        <w:t>deflection</w:t>
      </w:r>
      <w:r>
        <w:rPr>
          <w:spacing w:val="-11"/>
          <w:sz w:val="24"/>
        </w:rPr>
        <w:t xml:space="preserve"> </w:t>
      </w:r>
      <w:r>
        <w:rPr>
          <w:sz w:val="24"/>
        </w:rPr>
        <w:t>must</w:t>
      </w:r>
      <w:r>
        <w:rPr>
          <w:spacing w:val="-11"/>
          <w:sz w:val="24"/>
        </w:rPr>
        <w:t xml:space="preserve"> </w:t>
      </w:r>
      <w:r>
        <w:rPr>
          <w:sz w:val="24"/>
        </w:rPr>
        <w:t>not</w:t>
      </w:r>
      <w:r>
        <w:rPr>
          <w:spacing w:val="-11"/>
          <w:sz w:val="24"/>
        </w:rPr>
        <w:t xml:space="preserve"> </w:t>
      </w:r>
      <w:r>
        <w:rPr>
          <w:sz w:val="24"/>
        </w:rPr>
        <w:t>change</w:t>
      </w:r>
      <w:r>
        <w:rPr>
          <w:spacing w:val="-11"/>
          <w:sz w:val="24"/>
        </w:rPr>
        <w:t xml:space="preserve"> </w:t>
      </w:r>
      <w:r>
        <w:rPr>
          <w:sz w:val="24"/>
        </w:rPr>
        <w:t>from</w:t>
      </w:r>
      <w:r>
        <w:rPr>
          <w:spacing w:val="-11"/>
          <w:sz w:val="24"/>
        </w:rPr>
        <w:t xml:space="preserve"> </w:t>
      </w:r>
      <w:r>
        <w:rPr>
          <w:sz w:val="24"/>
        </w:rPr>
        <w:t>the</w:t>
      </w:r>
      <w:r>
        <w:rPr>
          <w:spacing w:val="-11"/>
          <w:sz w:val="24"/>
        </w:rPr>
        <w:t xml:space="preserve"> </w:t>
      </w:r>
      <w:r>
        <w:rPr>
          <w:sz w:val="24"/>
        </w:rPr>
        <w:t>deflection noted in the first test by more than ±5%.</w:t>
      </w:r>
    </w:p>
    <w:p w14:paraId="2572156F" w14:textId="77777777" w:rsidR="0033213F" w:rsidRDefault="0033213F">
      <w:pPr>
        <w:pStyle w:val="BodyText"/>
      </w:pPr>
    </w:p>
    <w:p w14:paraId="25721570" w14:textId="77777777" w:rsidR="0033213F" w:rsidRDefault="00E85AA0">
      <w:pPr>
        <w:pStyle w:val="Heading3"/>
      </w:pPr>
      <w:r>
        <w:rPr>
          <w:noProof/>
        </w:rPr>
        <mc:AlternateContent>
          <mc:Choice Requires="wps">
            <w:drawing>
              <wp:anchor distT="0" distB="0" distL="0" distR="0" simplePos="0" relativeHeight="15736832" behindDoc="0" locked="0" layoutInCell="1" allowOverlap="1" wp14:anchorId="25722EF5" wp14:editId="25722EF6">
                <wp:simplePos x="0" y="0"/>
                <wp:positionH relativeFrom="page">
                  <wp:posOffset>1143000</wp:posOffset>
                </wp:positionH>
                <wp:positionV relativeFrom="paragraph">
                  <wp:posOffset>166202</wp:posOffset>
                </wp:positionV>
                <wp:extent cx="910590"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0590" cy="1270"/>
                        </a:xfrm>
                        <a:custGeom>
                          <a:avLst/>
                          <a:gdLst/>
                          <a:ahLst/>
                          <a:cxnLst/>
                          <a:rect l="l" t="t" r="r" b="b"/>
                          <a:pathLst>
                            <a:path w="910590">
                              <a:moveTo>
                                <a:pt x="0" y="0"/>
                              </a:moveTo>
                              <a:lnTo>
                                <a:pt x="910323" y="0"/>
                              </a:lnTo>
                            </a:path>
                          </a:pathLst>
                        </a:custGeom>
                        <a:ln w="145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C048A4" id="Graphic 32" o:spid="_x0000_s1026" style="position:absolute;margin-left:90pt;margin-top:13.1pt;width:71.7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910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" path="m,l910323,e" filled="f" strokeweight=".40306mm">
                <v:path arrowok="t"/>
                <w10:wrap anchorx="page"/>
              </v:shape>
            </w:pict>
          </mc:Fallback>
        </mc:AlternateContent>
      </w:r>
      <w:r>
        <w:rPr>
          <w:spacing w:val="-2"/>
        </w:rPr>
        <w:t>PACKAGING</w:t>
      </w:r>
    </w:p>
    <w:p w14:paraId="25721571" w14:textId="77777777" w:rsidR="0033213F" w:rsidRDefault="0033213F">
      <w:pPr>
        <w:pStyle w:val="BodyText"/>
        <w:rPr>
          <w:b/>
        </w:rPr>
      </w:pPr>
    </w:p>
    <w:p w14:paraId="25721572" w14:textId="77777777" w:rsidR="0033213F" w:rsidRDefault="00E85AA0">
      <w:pPr>
        <w:pStyle w:val="ListParagraph"/>
        <w:numPr>
          <w:ilvl w:val="0"/>
          <w:numId w:val="78"/>
        </w:numPr>
        <w:tabs>
          <w:tab w:val="left" w:pos="2380"/>
          <w:tab w:val="left" w:pos="3100"/>
        </w:tabs>
        <w:ind w:right="1437"/>
        <w:jc w:val="both"/>
        <w:rPr>
          <w:sz w:val="24"/>
        </w:rPr>
      </w:pPr>
      <w:r>
        <w:rPr>
          <w:noProof/>
        </w:rPr>
        <mc:AlternateContent>
          <mc:Choice Requires="wps">
            <w:drawing>
              <wp:anchor distT="0" distB="0" distL="0" distR="0" simplePos="0" relativeHeight="15737344" behindDoc="0" locked="0" layoutInCell="1" allowOverlap="1" wp14:anchorId="25722EF7" wp14:editId="25722EF8">
                <wp:simplePos x="0" y="0"/>
                <wp:positionH relativeFrom="page">
                  <wp:posOffset>2057400</wp:posOffset>
                </wp:positionH>
                <wp:positionV relativeFrom="paragraph">
                  <wp:posOffset>162672</wp:posOffset>
                </wp:positionV>
                <wp:extent cx="499745"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745" cy="1270"/>
                        </a:xfrm>
                        <a:custGeom>
                          <a:avLst/>
                          <a:gdLst/>
                          <a:ahLst/>
                          <a:cxnLst/>
                          <a:rect l="l" t="t" r="r" b="b"/>
                          <a:pathLst>
                            <a:path w="499745">
                              <a:moveTo>
                                <a:pt x="0" y="0"/>
                              </a:moveTo>
                              <a:lnTo>
                                <a:pt x="499567"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7C238E" id="Graphic 33" o:spid="_x0000_s1026" style="position:absolute;margin-left:162pt;margin-top:12.8pt;width:39.35pt;height:.1pt;z-index:15737344;visibility:visible;mso-wrap-style:square;mso-wrap-distance-left:0;mso-wrap-distance-top:0;mso-wrap-distance-right:0;mso-wrap-distance-bottom:0;mso-position-horizontal:absolute;mso-position-horizontal-relative:page;mso-position-vertical:absolute;mso-position-vertical-relative:text;v-text-anchor:top" coordsize="499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" path="m,l499567,e" filled="f" strokeweight=".20669mm">
                <v:path arrowok="t"/>
                <w10:wrap anchorx="page"/>
              </v:shape>
            </w:pict>
          </mc:Fallback>
        </mc:AlternateContent>
      </w:r>
      <w:r>
        <w:rPr>
          <w:sz w:val="24"/>
        </w:rPr>
        <w:t>(a)</w:t>
      </w:r>
      <w:r>
        <w:rPr>
          <w:spacing w:val="80"/>
          <w:sz w:val="24"/>
        </w:rPr>
        <w:t xml:space="preserve">  </w:t>
      </w:r>
      <w:r>
        <w:rPr>
          <w:sz w:val="24"/>
        </w:rPr>
        <w:t>General. The</w:t>
      </w:r>
      <w:r>
        <w:rPr>
          <w:spacing w:val="-14"/>
          <w:sz w:val="24"/>
        </w:rPr>
        <w:t xml:space="preserve"> </w:t>
      </w:r>
      <w:r>
        <w:rPr>
          <w:sz w:val="24"/>
        </w:rPr>
        <w:t>poles</w:t>
      </w:r>
      <w:r>
        <w:rPr>
          <w:spacing w:val="-14"/>
          <w:sz w:val="24"/>
        </w:rPr>
        <w:t xml:space="preserve"> </w:t>
      </w:r>
      <w:r>
        <w:rPr>
          <w:sz w:val="24"/>
        </w:rPr>
        <w:t>must</w:t>
      </w:r>
      <w:r>
        <w:rPr>
          <w:spacing w:val="-14"/>
          <w:sz w:val="24"/>
        </w:rPr>
        <w:t xml:space="preserve"> </w:t>
      </w:r>
      <w:r>
        <w:rPr>
          <w:sz w:val="24"/>
        </w:rPr>
        <w:t>be</w:t>
      </w:r>
      <w:r>
        <w:rPr>
          <w:spacing w:val="-14"/>
          <w:sz w:val="24"/>
        </w:rPr>
        <w:t xml:space="preserve"> </w:t>
      </w:r>
      <w:r>
        <w:rPr>
          <w:sz w:val="24"/>
        </w:rPr>
        <w:t>shipped</w:t>
      </w:r>
      <w:r>
        <w:rPr>
          <w:spacing w:val="-14"/>
          <w:sz w:val="24"/>
        </w:rPr>
        <w:t xml:space="preserve"> </w:t>
      </w:r>
      <w:r>
        <w:rPr>
          <w:sz w:val="24"/>
        </w:rPr>
        <w:t>in</w:t>
      </w:r>
      <w:r>
        <w:rPr>
          <w:spacing w:val="-14"/>
          <w:sz w:val="24"/>
        </w:rPr>
        <w:t xml:space="preserve"> </w:t>
      </w:r>
      <w:r>
        <w:rPr>
          <w:sz w:val="24"/>
        </w:rPr>
        <w:t>bundles. Each</w:t>
      </w:r>
      <w:r>
        <w:rPr>
          <w:spacing w:val="-14"/>
          <w:sz w:val="24"/>
        </w:rPr>
        <w:t xml:space="preserve"> </w:t>
      </w:r>
      <w:r>
        <w:rPr>
          <w:sz w:val="24"/>
        </w:rPr>
        <w:t>pole</w:t>
      </w:r>
      <w:r>
        <w:rPr>
          <w:spacing w:val="-14"/>
          <w:sz w:val="24"/>
        </w:rPr>
        <w:t xml:space="preserve"> </w:t>
      </w:r>
      <w:r>
        <w:rPr>
          <w:sz w:val="24"/>
        </w:rPr>
        <w:t>or</w:t>
      </w:r>
      <w:r>
        <w:rPr>
          <w:spacing w:val="-14"/>
          <w:sz w:val="24"/>
        </w:rPr>
        <w:t xml:space="preserve"> </w:t>
      </w:r>
      <w:r>
        <w:rPr>
          <w:sz w:val="24"/>
        </w:rPr>
        <w:t>bundle</w:t>
      </w:r>
      <w:r>
        <w:rPr>
          <w:spacing w:val="-14"/>
          <w:sz w:val="24"/>
        </w:rPr>
        <w:t xml:space="preserve"> </w:t>
      </w:r>
      <w:r>
        <w:rPr>
          <w:sz w:val="24"/>
        </w:rPr>
        <w:t>shall</w:t>
      </w:r>
      <w:r>
        <w:rPr>
          <w:spacing w:val="-14"/>
          <w:sz w:val="24"/>
        </w:rPr>
        <w:t xml:space="preserve"> </w:t>
      </w:r>
      <w:r>
        <w:rPr>
          <w:sz w:val="24"/>
        </w:rPr>
        <w:t>be wrapped</w:t>
      </w:r>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poles</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handled</w:t>
      </w:r>
      <w:r>
        <w:rPr>
          <w:spacing w:val="-3"/>
          <w:sz w:val="24"/>
        </w:rPr>
        <w:t xml:space="preserve"> </w:t>
      </w:r>
      <w:r>
        <w:rPr>
          <w:sz w:val="24"/>
        </w:rPr>
        <w:t>and</w:t>
      </w:r>
      <w:r>
        <w:rPr>
          <w:spacing w:val="-3"/>
          <w:sz w:val="24"/>
        </w:rPr>
        <w:t xml:space="preserve"> </w:t>
      </w:r>
      <w:r>
        <w:rPr>
          <w:sz w:val="24"/>
        </w:rPr>
        <w:t>stored</w:t>
      </w:r>
      <w:r>
        <w:rPr>
          <w:spacing w:val="-3"/>
          <w:sz w:val="24"/>
        </w:rPr>
        <w:t xml:space="preserve"> </w:t>
      </w:r>
      <w:r>
        <w:rPr>
          <w:sz w:val="24"/>
        </w:rPr>
        <w:t>without</w:t>
      </w:r>
      <w:r>
        <w:rPr>
          <w:spacing w:val="-3"/>
          <w:sz w:val="24"/>
        </w:rPr>
        <w:t xml:space="preserve"> </w:t>
      </w:r>
      <w:r>
        <w:rPr>
          <w:sz w:val="24"/>
        </w:rPr>
        <w:t>damage</w:t>
      </w:r>
      <w:r>
        <w:rPr>
          <w:spacing w:val="-3"/>
          <w:sz w:val="24"/>
        </w:rPr>
        <w:t xml:space="preserve"> </w:t>
      </w:r>
      <w:r>
        <w:rPr>
          <w:sz w:val="24"/>
        </w:rPr>
        <w:t>to</w:t>
      </w:r>
      <w:r>
        <w:rPr>
          <w:spacing w:val="-3"/>
          <w:sz w:val="24"/>
        </w:rPr>
        <w:t xml:space="preserve"> </w:t>
      </w:r>
      <w:r>
        <w:rPr>
          <w:sz w:val="24"/>
        </w:rPr>
        <w:t xml:space="preserve">the </w:t>
      </w:r>
      <w:r>
        <w:rPr>
          <w:spacing w:val="-2"/>
          <w:sz w:val="24"/>
        </w:rPr>
        <w:t>surfaces.</w:t>
      </w:r>
    </w:p>
    <w:p w14:paraId="25721573" w14:textId="77777777" w:rsidR="0033213F" w:rsidRDefault="0033213F">
      <w:pPr>
        <w:pStyle w:val="BodyText"/>
      </w:pPr>
    </w:p>
    <w:p w14:paraId="25721574" w14:textId="77777777" w:rsidR="0033213F" w:rsidRDefault="00E85AA0">
      <w:pPr>
        <w:pStyle w:val="ListParagraph"/>
        <w:numPr>
          <w:ilvl w:val="1"/>
          <w:numId w:val="78"/>
        </w:numPr>
        <w:tabs>
          <w:tab w:val="left" w:pos="3100"/>
        </w:tabs>
        <w:ind w:right="1437"/>
        <w:jc w:val="both"/>
        <w:rPr>
          <w:sz w:val="24"/>
        </w:rPr>
      </w:pPr>
      <w:r>
        <w:rPr>
          <w:sz w:val="24"/>
          <w:u w:val="single"/>
        </w:rPr>
        <w:t>Bundles.</w:t>
      </w:r>
      <w:r>
        <w:rPr>
          <w:spacing w:val="40"/>
          <w:sz w:val="24"/>
        </w:rPr>
        <w:t xml:space="preserve"> </w:t>
      </w:r>
      <w:r>
        <w:rPr>
          <w:sz w:val="24"/>
        </w:rPr>
        <w:t xml:space="preserve">The poles in each bundle must be laid base to top to form an </w:t>
      </w:r>
      <w:r>
        <w:rPr>
          <w:spacing w:val="-2"/>
          <w:sz w:val="24"/>
        </w:rPr>
        <w:t>approximately</w:t>
      </w:r>
      <w:r>
        <w:rPr>
          <w:spacing w:val="-11"/>
          <w:sz w:val="24"/>
        </w:rPr>
        <w:t xml:space="preserve"> </w:t>
      </w:r>
      <w:r>
        <w:rPr>
          <w:spacing w:val="-2"/>
          <w:sz w:val="24"/>
        </w:rPr>
        <w:t>rectangular</w:t>
      </w:r>
      <w:r>
        <w:rPr>
          <w:spacing w:val="-11"/>
          <w:sz w:val="24"/>
        </w:rPr>
        <w:t xml:space="preserve"> </w:t>
      </w:r>
      <w:r>
        <w:rPr>
          <w:spacing w:val="-2"/>
          <w:sz w:val="24"/>
        </w:rPr>
        <w:t>cylinder.</w:t>
      </w:r>
      <w:r>
        <w:rPr>
          <w:spacing w:val="40"/>
          <w:sz w:val="24"/>
        </w:rPr>
        <w:t xml:space="preserve"> </w:t>
      </w:r>
      <w:r>
        <w:rPr>
          <w:spacing w:val="-2"/>
          <w:sz w:val="24"/>
        </w:rPr>
        <w:t>Materials</w:t>
      </w:r>
      <w:r>
        <w:rPr>
          <w:spacing w:val="-11"/>
          <w:sz w:val="24"/>
        </w:rPr>
        <w:t xml:space="preserve"> </w:t>
      </w:r>
      <w:r>
        <w:rPr>
          <w:spacing w:val="-2"/>
          <w:sz w:val="24"/>
        </w:rPr>
        <w:t>such</w:t>
      </w:r>
      <w:r>
        <w:rPr>
          <w:spacing w:val="-11"/>
          <w:sz w:val="24"/>
        </w:rPr>
        <w:t xml:space="preserve"> </w:t>
      </w:r>
      <w:r>
        <w:rPr>
          <w:spacing w:val="-2"/>
          <w:sz w:val="24"/>
        </w:rPr>
        <w:t>as</w:t>
      </w:r>
      <w:r>
        <w:rPr>
          <w:spacing w:val="-11"/>
          <w:sz w:val="24"/>
        </w:rPr>
        <w:t xml:space="preserve"> </w:t>
      </w:r>
      <w:r>
        <w:rPr>
          <w:spacing w:val="-2"/>
          <w:sz w:val="24"/>
        </w:rPr>
        <w:t>lumber</w:t>
      </w:r>
      <w:r>
        <w:rPr>
          <w:spacing w:val="-11"/>
          <w:sz w:val="24"/>
        </w:rPr>
        <w:t xml:space="preserve"> </w:t>
      </w:r>
      <w:r>
        <w:rPr>
          <w:spacing w:val="-2"/>
          <w:sz w:val="24"/>
        </w:rPr>
        <w:t>(2"</w:t>
      </w:r>
      <w:r>
        <w:rPr>
          <w:spacing w:val="-11"/>
          <w:sz w:val="24"/>
        </w:rPr>
        <w:t xml:space="preserve"> </w:t>
      </w:r>
      <w:r>
        <w:rPr>
          <w:spacing w:val="-2"/>
          <w:sz w:val="24"/>
        </w:rPr>
        <w:t>x</w:t>
      </w:r>
      <w:r>
        <w:rPr>
          <w:spacing w:val="-11"/>
          <w:sz w:val="24"/>
        </w:rPr>
        <w:t xml:space="preserve"> </w:t>
      </w:r>
      <w:r>
        <w:rPr>
          <w:spacing w:val="-2"/>
          <w:sz w:val="24"/>
        </w:rPr>
        <w:t>4"</w:t>
      </w:r>
      <w:r>
        <w:rPr>
          <w:spacing w:val="-11"/>
          <w:sz w:val="24"/>
        </w:rPr>
        <w:t xml:space="preserve"> </w:t>
      </w:r>
      <w:r>
        <w:rPr>
          <w:spacing w:val="-2"/>
          <w:sz w:val="24"/>
        </w:rPr>
        <w:t>min.), non-marring</w:t>
      </w:r>
      <w:r>
        <w:rPr>
          <w:spacing w:val="-9"/>
          <w:sz w:val="24"/>
        </w:rPr>
        <w:t xml:space="preserve"> </w:t>
      </w:r>
      <w:r>
        <w:rPr>
          <w:spacing w:val="-2"/>
          <w:sz w:val="24"/>
        </w:rPr>
        <w:t>banding,</w:t>
      </w:r>
      <w:r>
        <w:rPr>
          <w:spacing w:val="-9"/>
          <w:sz w:val="24"/>
        </w:rPr>
        <w:t xml:space="preserve"> </w:t>
      </w:r>
      <w:r>
        <w:rPr>
          <w:spacing w:val="-2"/>
          <w:sz w:val="24"/>
        </w:rPr>
        <w:t>and</w:t>
      </w:r>
      <w:r>
        <w:rPr>
          <w:spacing w:val="-9"/>
          <w:sz w:val="24"/>
        </w:rPr>
        <w:t xml:space="preserve"> </w:t>
      </w:r>
      <w:r>
        <w:rPr>
          <w:spacing w:val="-2"/>
          <w:sz w:val="24"/>
        </w:rPr>
        <w:t>other</w:t>
      </w:r>
      <w:r>
        <w:rPr>
          <w:spacing w:val="-9"/>
          <w:sz w:val="24"/>
        </w:rPr>
        <w:t xml:space="preserve"> </w:t>
      </w:r>
      <w:r>
        <w:rPr>
          <w:spacing w:val="-2"/>
          <w:sz w:val="24"/>
        </w:rPr>
        <w:t>appropriate</w:t>
      </w:r>
      <w:r>
        <w:rPr>
          <w:spacing w:val="-9"/>
          <w:sz w:val="24"/>
        </w:rPr>
        <w:t xml:space="preserve"> </w:t>
      </w:r>
      <w:r>
        <w:rPr>
          <w:spacing w:val="-2"/>
          <w:sz w:val="24"/>
        </w:rPr>
        <w:t>bundling</w:t>
      </w:r>
      <w:r>
        <w:rPr>
          <w:spacing w:val="-9"/>
          <w:sz w:val="24"/>
        </w:rPr>
        <w:t xml:space="preserve"> </w:t>
      </w:r>
      <w:r>
        <w:rPr>
          <w:spacing w:val="-2"/>
          <w:sz w:val="24"/>
        </w:rPr>
        <w:t>materials</w:t>
      </w:r>
      <w:r>
        <w:rPr>
          <w:spacing w:val="-9"/>
          <w:sz w:val="24"/>
        </w:rPr>
        <w:t xml:space="preserve"> </w:t>
      </w:r>
      <w:r>
        <w:rPr>
          <w:spacing w:val="-2"/>
          <w:sz w:val="24"/>
        </w:rPr>
        <w:t>must</w:t>
      </w:r>
      <w:r>
        <w:rPr>
          <w:spacing w:val="-9"/>
          <w:sz w:val="24"/>
        </w:rPr>
        <w:t xml:space="preserve"> </w:t>
      </w:r>
      <w:r>
        <w:rPr>
          <w:spacing w:val="-2"/>
          <w:sz w:val="24"/>
        </w:rPr>
        <w:t>be</w:t>
      </w:r>
      <w:r>
        <w:rPr>
          <w:spacing w:val="-9"/>
          <w:sz w:val="24"/>
        </w:rPr>
        <w:t xml:space="preserve"> </w:t>
      </w:r>
      <w:r>
        <w:rPr>
          <w:spacing w:val="-2"/>
          <w:sz w:val="24"/>
        </w:rPr>
        <w:t xml:space="preserve">used </w:t>
      </w:r>
      <w:r>
        <w:rPr>
          <w:sz w:val="24"/>
        </w:rPr>
        <w:t>to</w:t>
      </w:r>
      <w:r>
        <w:rPr>
          <w:spacing w:val="-4"/>
          <w:sz w:val="24"/>
        </w:rPr>
        <w:t xml:space="preserve"> </w:t>
      </w:r>
      <w:r>
        <w:rPr>
          <w:sz w:val="24"/>
        </w:rPr>
        <w:t>make</w:t>
      </w:r>
      <w:r>
        <w:rPr>
          <w:spacing w:val="-4"/>
          <w:sz w:val="24"/>
        </w:rPr>
        <w:t xml:space="preserve"> </w:t>
      </w:r>
      <w:r>
        <w:rPr>
          <w:sz w:val="24"/>
        </w:rPr>
        <w:t>a</w:t>
      </w:r>
      <w:r>
        <w:rPr>
          <w:spacing w:val="-4"/>
          <w:sz w:val="24"/>
        </w:rPr>
        <w:t xml:space="preserve"> </w:t>
      </w:r>
      <w:r>
        <w:rPr>
          <w:sz w:val="24"/>
        </w:rPr>
        <w:t>rigid,</w:t>
      </w:r>
      <w:r>
        <w:rPr>
          <w:spacing w:val="-4"/>
          <w:sz w:val="24"/>
        </w:rPr>
        <w:t xml:space="preserve"> </w:t>
      </w:r>
      <w:r>
        <w:rPr>
          <w:sz w:val="24"/>
        </w:rPr>
        <w:t>long</w:t>
      </w:r>
      <w:r>
        <w:rPr>
          <w:spacing w:val="-4"/>
          <w:sz w:val="24"/>
        </w:rPr>
        <w:t xml:space="preserve"> </w:t>
      </w:r>
      <w:r>
        <w:rPr>
          <w:sz w:val="24"/>
        </w:rPr>
        <w:t>lasting,</w:t>
      </w:r>
      <w:r>
        <w:rPr>
          <w:spacing w:val="-4"/>
          <w:sz w:val="24"/>
        </w:rPr>
        <w:t xml:space="preserve"> </w:t>
      </w:r>
      <w:r>
        <w:rPr>
          <w:sz w:val="24"/>
        </w:rPr>
        <w:t>bundle</w:t>
      </w:r>
      <w:r>
        <w:rPr>
          <w:spacing w:val="-4"/>
          <w:sz w:val="24"/>
        </w:rPr>
        <w:t xml:space="preserve"> </w:t>
      </w:r>
      <w:r>
        <w:rPr>
          <w:sz w:val="24"/>
        </w:rPr>
        <w:t>capable</w:t>
      </w:r>
      <w:r>
        <w:rPr>
          <w:spacing w:val="-4"/>
          <w:sz w:val="24"/>
        </w:rPr>
        <w:t xml:space="preserve"> </w:t>
      </w:r>
      <w:r>
        <w:rPr>
          <w:sz w:val="24"/>
        </w:rPr>
        <w:t>of</w:t>
      </w:r>
      <w:r>
        <w:rPr>
          <w:spacing w:val="-4"/>
          <w:sz w:val="24"/>
        </w:rPr>
        <w:t xml:space="preserve"> </w:t>
      </w:r>
      <w:r>
        <w:rPr>
          <w:sz w:val="24"/>
        </w:rPr>
        <w:t>being</w:t>
      </w:r>
      <w:r>
        <w:rPr>
          <w:spacing w:val="-4"/>
          <w:sz w:val="24"/>
        </w:rPr>
        <w:t xml:space="preserve"> </w:t>
      </w:r>
      <w:r>
        <w:rPr>
          <w:sz w:val="24"/>
        </w:rPr>
        <w:t>handled,</w:t>
      </w:r>
      <w:r>
        <w:rPr>
          <w:spacing w:val="-4"/>
          <w:sz w:val="24"/>
        </w:rPr>
        <w:t xml:space="preserve"> </w:t>
      </w:r>
      <w:r>
        <w:rPr>
          <w:sz w:val="24"/>
        </w:rPr>
        <w:t>shipped</w:t>
      </w:r>
      <w:r>
        <w:rPr>
          <w:spacing w:val="-4"/>
          <w:sz w:val="24"/>
        </w:rPr>
        <w:t xml:space="preserve"> </w:t>
      </w:r>
      <w:r>
        <w:rPr>
          <w:sz w:val="24"/>
        </w:rPr>
        <w:t>and stored</w:t>
      </w:r>
      <w:r>
        <w:rPr>
          <w:spacing w:val="-15"/>
          <w:sz w:val="24"/>
        </w:rPr>
        <w:t xml:space="preserve"> </w:t>
      </w:r>
      <w:r>
        <w:rPr>
          <w:sz w:val="24"/>
        </w:rPr>
        <w:t>without</w:t>
      </w:r>
      <w:r>
        <w:rPr>
          <w:spacing w:val="-15"/>
          <w:sz w:val="24"/>
        </w:rPr>
        <w:t xml:space="preserve"> </w:t>
      </w:r>
      <w:r>
        <w:rPr>
          <w:sz w:val="24"/>
        </w:rPr>
        <w:t>shifting</w:t>
      </w:r>
      <w:r>
        <w:rPr>
          <w:spacing w:val="-15"/>
          <w:sz w:val="24"/>
        </w:rPr>
        <w:t xml:space="preserve"> </w:t>
      </w:r>
      <w:r>
        <w:rPr>
          <w:sz w:val="24"/>
        </w:rPr>
        <w:t>of</w:t>
      </w:r>
      <w:r>
        <w:rPr>
          <w:spacing w:val="-15"/>
          <w:sz w:val="24"/>
        </w:rPr>
        <w:t xml:space="preserve"> </w:t>
      </w:r>
      <w:r>
        <w:rPr>
          <w:sz w:val="24"/>
        </w:rPr>
        <w:t>contents</w:t>
      </w:r>
      <w:r>
        <w:rPr>
          <w:spacing w:val="-15"/>
          <w:sz w:val="24"/>
        </w:rPr>
        <w:t xml:space="preserve"> </w:t>
      </w:r>
      <w:r>
        <w:rPr>
          <w:sz w:val="24"/>
        </w:rPr>
        <w:t>or</w:t>
      </w:r>
      <w:r>
        <w:rPr>
          <w:spacing w:val="-15"/>
          <w:sz w:val="24"/>
        </w:rPr>
        <w:t xml:space="preserve"> </w:t>
      </w:r>
      <w:r>
        <w:rPr>
          <w:sz w:val="24"/>
        </w:rPr>
        <w:t>breaking.</w:t>
      </w:r>
      <w:r>
        <w:rPr>
          <w:spacing w:val="-15"/>
          <w:sz w:val="24"/>
        </w:rPr>
        <w:t xml:space="preserve"> </w:t>
      </w:r>
      <w:r>
        <w:rPr>
          <w:sz w:val="24"/>
        </w:rPr>
        <w:t>Any</w:t>
      </w:r>
      <w:r>
        <w:rPr>
          <w:spacing w:val="-15"/>
          <w:sz w:val="24"/>
        </w:rPr>
        <w:t xml:space="preserve"> </w:t>
      </w:r>
      <w:r>
        <w:rPr>
          <w:sz w:val="24"/>
        </w:rPr>
        <w:t>bundles,</w:t>
      </w:r>
      <w:r>
        <w:rPr>
          <w:spacing w:val="-15"/>
          <w:sz w:val="24"/>
        </w:rPr>
        <w:t xml:space="preserve"> </w:t>
      </w:r>
      <w:r>
        <w:rPr>
          <w:sz w:val="24"/>
        </w:rPr>
        <w:t>in</w:t>
      </w:r>
      <w:r>
        <w:rPr>
          <w:spacing w:val="-15"/>
          <w:sz w:val="24"/>
        </w:rPr>
        <w:t xml:space="preserve"> </w:t>
      </w:r>
      <w:r>
        <w:rPr>
          <w:sz w:val="24"/>
        </w:rPr>
        <w:t>which</w:t>
      </w:r>
      <w:r>
        <w:rPr>
          <w:spacing w:val="-15"/>
          <w:sz w:val="24"/>
        </w:rPr>
        <w:t xml:space="preserve"> </w:t>
      </w:r>
      <w:r>
        <w:rPr>
          <w:sz w:val="24"/>
        </w:rPr>
        <w:t xml:space="preserve">either </w:t>
      </w:r>
      <w:r>
        <w:rPr>
          <w:spacing w:val="-2"/>
          <w:sz w:val="24"/>
        </w:rPr>
        <w:t>poles</w:t>
      </w:r>
      <w:r>
        <w:rPr>
          <w:spacing w:val="-13"/>
          <w:sz w:val="24"/>
        </w:rPr>
        <w:t xml:space="preserve"> </w:t>
      </w:r>
      <w:r>
        <w:rPr>
          <w:spacing w:val="-2"/>
          <w:sz w:val="24"/>
        </w:rPr>
        <w:t>or</w:t>
      </w:r>
      <w:r>
        <w:rPr>
          <w:spacing w:val="-13"/>
          <w:sz w:val="24"/>
        </w:rPr>
        <w:t xml:space="preserve"> </w:t>
      </w:r>
      <w:r>
        <w:rPr>
          <w:spacing w:val="-2"/>
          <w:sz w:val="24"/>
        </w:rPr>
        <w:t>packaging</w:t>
      </w:r>
      <w:r>
        <w:rPr>
          <w:spacing w:val="-13"/>
          <w:sz w:val="24"/>
        </w:rPr>
        <w:t xml:space="preserve"> </w:t>
      </w:r>
      <w:r>
        <w:rPr>
          <w:spacing w:val="-2"/>
          <w:sz w:val="24"/>
        </w:rPr>
        <w:t>is</w:t>
      </w:r>
      <w:r>
        <w:rPr>
          <w:spacing w:val="-13"/>
          <w:sz w:val="24"/>
        </w:rPr>
        <w:t xml:space="preserve"> </w:t>
      </w:r>
      <w:r>
        <w:rPr>
          <w:spacing w:val="-2"/>
          <w:sz w:val="24"/>
        </w:rPr>
        <w:t>received</w:t>
      </w:r>
      <w:r>
        <w:rPr>
          <w:spacing w:val="-13"/>
          <w:sz w:val="24"/>
        </w:rPr>
        <w:t xml:space="preserve"> </w:t>
      </w:r>
      <w:r>
        <w:rPr>
          <w:spacing w:val="-2"/>
          <w:sz w:val="24"/>
        </w:rPr>
        <w:t>broken,</w:t>
      </w:r>
      <w:r>
        <w:rPr>
          <w:spacing w:val="-13"/>
          <w:sz w:val="24"/>
        </w:rPr>
        <w:t xml:space="preserve"> </w:t>
      </w:r>
      <w:r>
        <w:rPr>
          <w:spacing w:val="-2"/>
          <w:sz w:val="24"/>
        </w:rPr>
        <w:t>damaged</w:t>
      </w:r>
      <w:r>
        <w:rPr>
          <w:spacing w:val="-13"/>
          <w:sz w:val="24"/>
        </w:rPr>
        <w:t xml:space="preserve"> </w:t>
      </w:r>
      <w:r>
        <w:rPr>
          <w:spacing w:val="-2"/>
          <w:sz w:val="24"/>
        </w:rPr>
        <w:t>or</w:t>
      </w:r>
      <w:r>
        <w:rPr>
          <w:spacing w:val="-13"/>
          <w:sz w:val="24"/>
        </w:rPr>
        <w:t xml:space="preserve"> </w:t>
      </w:r>
      <w:r>
        <w:rPr>
          <w:spacing w:val="-2"/>
          <w:sz w:val="24"/>
        </w:rPr>
        <w:t>with</w:t>
      </w:r>
      <w:r>
        <w:rPr>
          <w:spacing w:val="-13"/>
          <w:sz w:val="24"/>
        </w:rPr>
        <w:t xml:space="preserve"> </w:t>
      </w:r>
      <w:r>
        <w:rPr>
          <w:spacing w:val="-2"/>
          <w:sz w:val="24"/>
        </w:rPr>
        <w:t>contents</w:t>
      </w:r>
      <w:r>
        <w:rPr>
          <w:spacing w:val="-13"/>
          <w:sz w:val="24"/>
        </w:rPr>
        <w:t xml:space="preserve"> </w:t>
      </w:r>
      <w:r>
        <w:rPr>
          <w:spacing w:val="-2"/>
          <w:sz w:val="24"/>
        </w:rPr>
        <w:t>shifted,</w:t>
      </w:r>
      <w:r>
        <w:rPr>
          <w:spacing w:val="-13"/>
          <w:sz w:val="24"/>
        </w:rPr>
        <w:t xml:space="preserve"> </w:t>
      </w:r>
      <w:r>
        <w:rPr>
          <w:spacing w:val="-2"/>
          <w:sz w:val="24"/>
        </w:rPr>
        <w:t xml:space="preserve">will </w:t>
      </w:r>
      <w:r>
        <w:rPr>
          <w:sz w:val="24"/>
        </w:rPr>
        <w:t>not</w:t>
      </w:r>
      <w:r>
        <w:rPr>
          <w:spacing w:val="-4"/>
          <w:sz w:val="24"/>
        </w:rPr>
        <w:t xml:space="preserve"> </w:t>
      </w:r>
      <w:r>
        <w:rPr>
          <w:sz w:val="24"/>
        </w:rPr>
        <w:t>be</w:t>
      </w:r>
      <w:r>
        <w:rPr>
          <w:spacing w:val="-4"/>
          <w:sz w:val="24"/>
        </w:rPr>
        <w:t xml:space="preserve"> </w:t>
      </w:r>
      <w:r>
        <w:rPr>
          <w:sz w:val="24"/>
        </w:rPr>
        <w:t>accepted</w:t>
      </w:r>
      <w:r>
        <w:rPr>
          <w:spacing w:val="-4"/>
          <w:sz w:val="24"/>
        </w:rPr>
        <w:t xml:space="preserve"> </w:t>
      </w:r>
      <w:r>
        <w:rPr>
          <w:sz w:val="24"/>
        </w:rPr>
        <w:t>and</w:t>
      </w:r>
      <w:r>
        <w:rPr>
          <w:spacing w:val="-4"/>
          <w:sz w:val="24"/>
        </w:rPr>
        <w:t xml:space="preserve"> </w:t>
      </w:r>
      <w:r>
        <w:rPr>
          <w:sz w:val="24"/>
        </w:rPr>
        <w:t>it</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the</w:t>
      </w:r>
      <w:r>
        <w:rPr>
          <w:spacing w:val="-4"/>
          <w:sz w:val="24"/>
        </w:rPr>
        <w:t xml:space="preserve"> </w:t>
      </w:r>
      <w:r>
        <w:rPr>
          <w:sz w:val="24"/>
        </w:rPr>
        <w:t>responsibility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supplier</w:t>
      </w:r>
      <w:r>
        <w:rPr>
          <w:spacing w:val="-4"/>
          <w:sz w:val="24"/>
        </w:rPr>
        <w:t xml:space="preserve"> </w:t>
      </w:r>
      <w:r>
        <w:rPr>
          <w:sz w:val="24"/>
        </w:rPr>
        <w:t>to</w:t>
      </w:r>
      <w:r>
        <w:rPr>
          <w:spacing w:val="-4"/>
          <w:sz w:val="24"/>
        </w:rPr>
        <w:t xml:space="preserve"> </w:t>
      </w:r>
      <w:r>
        <w:rPr>
          <w:sz w:val="24"/>
        </w:rPr>
        <w:t>return</w:t>
      </w:r>
      <w:r>
        <w:rPr>
          <w:spacing w:val="-4"/>
          <w:sz w:val="24"/>
        </w:rPr>
        <w:t xml:space="preserve"> </w:t>
      </w:r>
      <w:r>
        <w:rPr>
          <w:sz w:val="24"/>
        </w:rPr>
        <w:t>the bundle to its original destination at no cost to the City of Chicago.</w:t>
      </w:r>
      <w:r>
        <w:rPr>
          <w:spacing w:val="40"/>
          <w:sz w:val="24"/>
        </w:rPr>
        <w:t xml:space="preserve"> </w:t>
      </w:r>
      <w:r>
        <w:rPr>
          <w:sz w:val="24"/>
        </w:rPr>
        <w:t xml:space="preserve">The </w:t>
      </w:r>
      <w:r>
        <w:rPr>
          <w:spacing w:val="-2"/>
          <w:sz w:val="24"/>
        </w:rPr>
        <w:t>bundles</w:t>
      </w:r>
      <w:r>
        <w:rPr>
          <w:spacing w:val="-11"/>
          <w:sz w:val="24"/>
        </w:rPr>
        <w:t xml:space="preserve"> </w:t>
      </w:r>
      <w:r>
        <w:rPr>
          <w:spacing w:val="-2"/>
          <w:sz w:val="24"/>
        </w:rPr>
        <w:t>should</w:t>
      </w:r>
      <w:r>
        <w:rPr>
          <w:spacing w:val="-11"/>
          <w:sz w:val="24"/>
        </w:rPr>
        <w:t xml:space="preserve"> </w:t>
      </w:r>
      <w:r>
        <w:rPr>
          <w:spacing w:val="-2"/>
          <w:sz w:val="24"/>
        </w:rPr>
        <w:t>be</w:t>
      </w:r>
      <w:r>
        <w:rPr>
          <w:spacing w:val="-11"/>
          <w:sz w:val="24"/>
        </w:rPr>
        <w:t xml:space="preserve"> </w:t>
      </w:r>
      <w:r>
        <w:rPr>
          <w:spacing w:val="-2"/>
          <w:sz w:val="24"/>
        </w:rPr>
        <w:t>capable</w:t>
      </w:r>
      <w:r>
        <w:rPr>
          <w:spacing w:val="-11"/>
          <w:sz w:val="24"/>
        </w:rPr>
        <w:t xml:space="preserve"> </w:t>
      </w:r>
      <w:r>
        <w:rPr>
          <w:spacing w:val="-2"/>
          <w:sz w:val="24"/>
        </w:rPr>
        <w:t>of</w:t>
      </w:r>
      <w:r>
        <w:rPr>
          <w:spacing w:val="-11"/>
          <w:sz w:val="24"/>
        </w:rPr>
        <w:t xml:space="preserve"> </w:t>
      </w:r>
      <w:r>
        <w:rPr>
          <w:spacing w:val="-2"/>
          <w:sz w:val="24"/>
        </w:rPr>
        <w:t>being</w:t>
      </w:r>
      <w:r>
        <w:rPr>
          <w:spacing w:val="-11"/>
          <w:sz w:val="24"/>
        </w:rPr>
        <w:t xml:space="preserve"> </w:t>
      </w:r>
      <w:r>
        <w:rPr>
          <w:spacing w:val="-2"/>
          <w:sz w:val="24"/>
        </w:rPr>
        <w:t>stacked</w:t>
      </w:r>
      <w:r>
        <w:rPr>
          <w:spacing w:val="-11"/>
          <w:sz w:val="24"/>
        </w:rPr>
        <w:t xml:space="preserve"> </w:t>
      </w:r>
      <w:r>
        <w:rPr>
          <w:spacing w:val="-2"/>
          <w:sz w:val="24"/>
        </w:rPr>
        <w:t>two</w:t>
      </w:r>
      <w:r>
        <w:rPr>
          <w:spacing w:val="-11"/>
          <w:sz w:val="24"/>
        </w:rPr>
        <w:t xml:space="preserve"> </w:t>
      </w:r>
      <w:r>
        <w:rPr>
          <w:spacing w:val="-2"/>
          <w:sz w:val="24"/>
        </w:rPr>
        <w:t>(2)</w:t>
      </w:r>
      <w:r>
        <w:rPr>
          <w:spacing w:val="-11"/>
          <w:sz w:val="24"/>
        </w:rPr>
        <w:t xml:space="preserve"> </w:t>
      </w:r>
      <w:r>
        <w:rPr>
          <w:spacing w:val="-2"/>
          <w:sz w:val="24"/>
        </w:rPr>
        <w:t>high</w:t>
      </w:r>
      <w:r>
        <w:rPr>
          <w:spacing w:val="-11"/>
          <w:sz w:val="24"/>
        </w:rPr>
        <w:t xml:space="preserve"> </w:t>
      </w:r>
      <w:r>
        <w:rPr>
          <w:spacing w:val="-2"/>
          <w:sz w:val="24"/>
        </w:rPr>
        <w:t>without</w:t>
      </w:r>
      <w:r>
        <w:rPr>
          <w:spacing w:val="-12"/>
          <w:sz w:val="24"/>
        </w:rPr>
        <w:t xml:space="preserve"> </w:t>
      </w:r>
      <w:r>
        <w:rPr>
          <w:spacing w:val="-2"/>
          <w:sz w:val="24"/>
        </w:rPr>
        <w:t>breaking,</w:t>
      </w:r>
      <w:r>
        <w:rPr>
          <w:spacing w:val="-11"/>
          <w:sz w:val="24"/>
        </w:rPr>
        <w:t xml:space="preserve"> </w:t>
      </w:r>
      <w:r>
        <w:rPr>
          <w:spacing w:val="-2"/>
          <w:sz w:val="24"/>
        </w:rPr>
        <w:t xml:space="preserve">or </w:t>
      </w:r>
      <w:r>
        <w:rPr>
          <w:sz w:val="24"/>
        </w:rPr>
        <w:t>shifting of the contents.</w:t>
      </w:r>
      <w:r>
        <w:rPr>
          <w:spacing w:val="40"/>
          <w:sz w:val="24"/>
        </w:rPr>
        <w:t xml:space="preserve"> </w:t>
      </w:r>
      <w:r>
        <w:rPr>
          <w:sz w:val="24"/>
        </w:rPr>
        <w:t>Each bundle must be capable of being lifted by a fork</w:t>
      </w:r>
      <w:r>
        <w:rPr>
          <w:spacing w:val="-14"/>
          <w:sz w:val="24"/>
        </w:rPr>
        <w:t xml:space="preserve"> </w:t>
      </w:r>
      <w:r>
        <w:rPr>
          <w:sz w:val="24"/>
        </w:rPr>
        <w:t>lift</w:t>
      </w:r>
      <w:r>
        <w:rPr>
          <w:spacing w:val="-14"/>
          <w:sz w:val="24"/>
        </w:rPr>
        <w:t xml:space="preserve"> </w:t>
      </w:r>
      <w:r>
        <w:rPr>
          <w:sz w:val="24"/>
        </w:rPr>
        <w:t>truck</w:t>
      </w:r>
      <w:r>
        <w:rPr>
          <w:spacing w:val="-14"/>
          <w:sz w:val="24"/>
        </w:rPr>
        <w:t xml:space="preserve"> </w:t>
      </w:r>
      <w:r>
        <w:rPr>
          <w:sz w:val="24"/>
        </w:rPr>
        <w:t>or</w:t>
      </w:r>
      <w:r>
        <w:rPr>
          <w:spacing w:val="-14"/>
          <w:sz w:val="24"/>
        </w:rPr>
        <w:t xml:space="preserve"> </w:t>
      </w:r>
      <w:r>
        <w:rPr>
          <w:sz w:val="24"/>
        </w:rPr>
        <w:t>crane</w:t>
      </w:r>
      <w:r>
        <w:rPr>
          <w:spacing w:val="-14"/>
          <w:sz w:val="24"/>
        </w:rPr>
        <w:t xml:space="preserve"> </w:t>
      </w:r>
      <w:r>
        <w:rPr>
          <w:sz w:val="24"/>
        </w:rPr>
        <w:t>and</w:t>
      </w:r>
      <w:r>
        <w:rPr>
          <w:spacing w:val="-14"/>
          <w:sz w:val="24"/>
        </w:rPr>
        <w:t xml:space="preserve"> </w:t>
      </w:r>
      <w:r>
        <w:rPr>
          <w:sz w:val="24"/>
        </w:rPr>
        <w:t>the</w:t>
      </w:r>
      <w:r>
        <w:rPr>
          <w:spacing w:val="-14"/>
          <w:sz w:val="24"/>
        </w:rPr>
        <w:t xml:space="preserve"> </w:t>
      </w:r>
      <w:r>
        <w:rPr>
          <w:sz w:val="24"/>
        </w:rPr>
        <w:t>bundles</w:t>
      </w:r>
      <w:r>
        <w:rPr>
          <w:spacing w:val="-14"/>
          <w:sz w:val="24"/>
        </w:rPr>
        <w:t xml:space="preserve"> </w:t>
      </w:r>
      <w:r>
        <w:rPr>
          <w:sz w:val="24"/>
        </w:rPr>
        <w:t>must</w:t>
      </w:r>
      <w:r>
        <w:rPr>
          <w:spacing w:val="-14"/>
          <w:sz w:val="24"/>
        </w:rPr>
        <w:t xml:space="preserve"> </w:t>
      </w:r>
      <w:r>
        <w:rPr>
          <w:sz w:val="24"/>
        </w:rPr>
        <w:t>be</w:t>
      </w:r>
      <w:r>
        <w:rPr>
          <w:spacing w:val="-14"/>
          <w:sz w:val="24"/>
        </w:rPr>
        <w:t xml:space="preserve"> </w:t>
      </w:r>
      <w:r>
        <w:rPr>
          <w:sz w:val="24"/>
        </w:rPr>
        <w:t>shipped</w:t>
      </w:r>
      <w:r>
        <w:rPr>
          <w:spacing w:val="-14"/>
          <w:sz w:val="24"/>
        </w:rPr>
        <w:t xml:space="preserve"> </w:t>
      </w:r>
      <w:r>
        <w:rPr>
          <w:sz w:val="24"/>
        </w:rPr>
        <w:t>on</w:t>
      </w:r>
      <w:r>
        <w:rPr>
          <w:spacing w:val="-14"/>
          <w:sz w:val="24"/>
        </w:rPr>
        <w:t xml:space="preserve"> </w:t>
      </w:r>
      <w:r>
        <w:rPr>
          <w:sz w:val="24"/>
        </w:rPr>
        <w:t>a</w:t>
      </w:r>
      <w:r>
        <w:rPr>
          <w:spacing w:val="-14"/>
          <w:sz w:val="24"/>
        </w:rPr>
        <w:t xml:space="preserve"> </w:t>
      </w:r>
      <w:r>
        <w:rPr>
          <w:sz w:val="24"/>
        </w:rPr>
        <w:t>flat</w:t>
      </w:r>
      <w:r>
        <w:rPr>
          <w:spacing w:val="-14"/>
          <w:sz w:val="24"/>
        </w:rPr>
        <w:t xml:space="preserve"> </w:t>
      </w:r>
      <w:r>
        <w:rPr>
          <w:sz w:val="24"/>
        </w:rPr>
        <w:t>bed</w:t>
      </w:r>
      <w:r>
        <w:rPr>
          <w:spacing w:val="-14"/>
          <w:sz w:val="24"/>
        </w:rPr>
        <w:t xml:space="preserve"> </w:t>
      </w:r>
      <w:r>
        <w:rPr>
          <w:sz w:val="24"/>
        </w:rPr>
        <w:t>truck</w:t>
      </w:r>
      <w:r>
        <w:rPr>
          <w:spacing w:val="-14"/>
          <w:sz w:val="24"/>
        </w:rPr>
        <w:t xml:space="preserve"> </w:t>
      </w:r>
      <w:r>
        <w:rPr>
          <w:sz w:val="24"/>
        </w:rPr>
        <w:t>to facilitate unloading.</w:t>
      </w:r>
    </w:p>
    <w:p w14:paraId="25721575" w14:textId="77777777" w:rsidR="0033213F" w:rsidRDefault="0033213F">
      <w:pPr>
        <w:pStyle w:val="BodyText"/>
      </w:pPr>
    </w:p>
    <w:p w14:paraId="25721576" w14:textId="77777777" w:rsidR="0033213F" w:rsidRDefault="00E85AA0">
      <w:pPr>
        <w:pStyle w:val="ListParagraph"/>
        <w:numPr>
          <w:ilvl w:val="1"/>
          <w:numId w:val="78"/>
        </w:numPr>
        <w:tabs>
          <w:tab w:val="left" w:pos="3100"/>
        </w:tabs>
        <w:ind w:right="1437"/>
        <w:jc w:val="both"/>
        <w:rPr>
          <w:sz w:val="24"/>
        </w:rPr>
      </w:pPr>
      <w:r>
        <w:rPr>
          <w:sz w:val="24"/>
          <w:u w:val="single"/>
        </w:rPr>
        <w:t>Hardware.</w:t>
      </w:r>
      <w:r>
        <w:rPr>
          <w:spacing w:val="40"/>
          <w:sz w:val="24"/>
        </w:rPr>
        <w:t xml:space="preserve"> </w:t>
      </w:r>
      <w:r>
        <w:rPr>
          <w:sz w:val="24"/>
        </w:rPr>
        <w:t>The bolt covers and their attachment devices must be shipped with each bundle. The package must be labeled and placed in a prominent position to facilitate accessibility, and must be attached to, or within, the bundle</w:t>
      </w:r>
      <w:r>
        <w:rPr>
          <w:spacing w:val="-15"/>
          <w:sz w:val="24"/>
        </w:rPr>
        <w:t xml:space="preserve"> </w:t>
      </w:r>
      <w:r>
        <w:rPr>
          <w:sz w:val="24"/>
        </w:rPr>
        <w:t>in</w:t>
      </w:r>
      <w:r>
        <w:rPr>
          <w:spacing w:val="-15"/>
          <w:sz w:val="24"/>
        </w:rPr>
        <w:t xml:space="preserve"> </w:t>
      </w:r>
      <w:r>
        <w:rPr>
          <w:sz w:val="24"/>
        </w:rPr>
        <w:t>such</w:t>
      </w:r>
      <w:r>
        <w:rPr>
          <w:spacing w:val="-15"/>
          <w:sz w:val="24"/>
        </w:rPr>
        <w:t xml:space="preserve"> </w:t>
      </w:r>
      <w:r>
        <w:rPr>
          <w:sz w:val="24"/>
        </w:rPr>
        <w:t>a</w:t>
      </w:r>
      <w:r>
        <w:rPr>
          <w:spacing w:val="-15"/>
          <w:sz w:val="24"/>
        </w:rPr>
        <w:t xml:space="preserve"> </w:t>
      </w:r>
      <w:r>
        <w:rPr>
          <w:sz w:val="24"/>
        </w:rPr>
        <w:t>manner</w:t>
      </w:r>
      <w:r>
        <w:rPr>
          <w:spacing w:val="-15"/>
          <w:sz w:val="24"/>
        </w:rPr>
        <w:t xml:space="preserve"> </w:t>
      </w:r>
      <w:r>
        <w:rPr>
          <w:sz w:val="24"/>
        </w:rPr>
        <w:t>as</w:t>
      </w:r>
      <w:r>
        <w:rPr>
          <w:spacing w:val="-15"/>
          <w:sz w:val="24"/>
        </w:rPr>
        <w:t xml:space="preserve"> </w:t>
      </w:r>
      <w:r>
        <w:rPr>
          <w:sz w:val="24"/>
        </w:rPr>
        <w:t>to</w:t>
      </w:r>
      <w:r>
        <w:rPr>
          <w:spacing w:val="-15"/>
          <w:sz w:val="24"/>
        </w:rPr>
        <w:t xml:space="preserve"> </w:t>
      </w:r>
      <w:r>
        <w:rPr>
          <w:sz w:val="24"/>
        </w:rPr>
        <w:t>assure</w:t>
      </w:r>
      <w:r>
        <w:rPr>
          <w:spacing w:val="-15"/>
          <w:sz w:val="24"/>
        </w:rPr>
        <w:t xml:space="preserve"> </w:t>
      </w:r>
      <w:r>
        <w:rPr>
          <w:sz w:val="24"/>
        </w:rPr>
        <w:t>safe</w:t>
      </w:r>
      <w:r>
        <w:rPr>
          <w:spacing w:val="-15"/>
          <w:sz w:val="24"/>
        </w:rPr>
        <w:t xml:space="preserve"> </w:t>
      </w:r>
      <w:r>
        <w:rPr>
          <w:sz w:val="24"/>
        </w:rPr>
        <w:t>delivery.</w:t>
      </w:r>
      <w:r>
        <w:rPr>
          <w:spacing w:val="-15"/>
          <w:sz w:val="24"/>
        </w:rPr>
        <w:t xml:space="preserve"> </w:t>
      </w:r>
      <w:r>
        <w:rPr>
          <w:sz w:val="24"/>
        </w:rPr>
        <w:t>Payment</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withheld for any bundle delivered without the accompanying hardware.</w:t>
      </w:r>
      <w:r>
        <w:rPr>
          <w:spacing w:val="40"/>
          <w:sz w:val="24"/>
        </w:rPr>
        <w:t xml:space="preserve"> </w:t>
      </w:r>
      <w:r>
        <w:rPr>
          <w:sz w:val="24"/>
        </w:rPr>
        <w:t>Pole caps must</w:t>
      </w:r>
      <w:r>
        <w:rPr>
          <w:spacing w:val="-15"/>
          <w:sz w:val="24"/>
        </w:rPr>
        <w:t xml:space="preserve"> </w:t>
      </w:r>
      <w:r>
        <w:rPr>
          <w:sz w:val="24"/>
        </w:rPr>
        <w:t>be</w:t>
      </w:r>
      <w:r>
        <w:rPr>
          <w:spacing w:val="-15"/>
          <w:sz w:val="24"/>
        </w:rPr>
        <w:t xml:space="preserve"> </w:t>
      </w:r>
      <w:r>
        <w:rPr>
          <w:sz w:val="24"/>
        </w:rPr>
        <w:t>attached</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manufacturer's</w:t>
      </w:r>
      <w:r>
        <w:rPr>
          <w:spacing w:val="-15"/>
          <w:sz w:val="24"/>
        </w:rPr>
        <w:t xml:space="preserve"> </w:t>
      </w:r>
      <w:r>
        <w:rPr>
          <w:sz w:val="24"/>
        </w:rPr>
        <w:t>facilities,</w:t>
      </w:r>
      <w:r>
        <w:rPr>
          <w:spacing w:val="-15"/>
          <w:sz w:val="24"/>
        </w:rPr>
        <w:t xml:space="preserve"> </w:t>
      </w:r>
      <w:r>
        <w:rPr>
          <w:sz w:val="24"/>
        </w:rPr>
        <w:t>or</w:t>
      </w:r>
      <w:r>
        <w:rPr>
          <w:spacing w:val="-15"/>
          <w:sz w:val="24"/>
        </w:rPr>
        <w:t xml:space="preserve"> </w:t>
      </w:r>
      <w:r>
        <w:rPr>
          <w:sz w:val="24"/>
        </w:rPr>
        <w:t>be</w:t>
      </w:r>
      <w:r>
        <w:rPr>
          <w:spacing w:val="-15"/>
          <w:sz w:val="24"/>
        </w:rPr>
        <w:t xml:space="preserve"> </w:t>
      </w:r>
      <w:r>
        <w:rPr>
          <w:sz w:val="24"/>
        </w:rPr>
        <w:t>packed</w:t>
      </w:r>
      <w:r>
        <w:rPr>
          <w:spacing w:val="-15"/>
          <w:sz w:val="24"/>
        </w:rPr>
        <w:t xml:space="preserve"> </w:t>
      </w:r>
      <w:r>
        <w:rPr>
          <w:sz w:val="24"/>
        </w:rPr>
        <w:t>separately</w:t>
      </w:r>
      <w:r>
        <w:rPr>
          <w:spacing w:val="-15"/>
          <w:sz w:val="24"/>
        </w:rPr>
        <w:t xml:space="preserve"> </w:t>
      </w:r>
      <w:r>
        <w:rPr>
          <w:sz w:val="24"/>
        </w:rPr>
        <w:t>in</w:t>
      </w:r>
      <w:r>
        <w:rPr>
          <w:spacing w:val="-15"/>
          <w:sz w:val="24"/>
        </w:rPr>
        <w:t xml:space="preserve"> </w:t>
      </w:r>
      <w:r>
        <w:rPr>
          <w:sz w:val="24"/>
        </w:rPr>
        <w:t>a</w:t>
      </w:r>
    </w:p>
    <w:p w14:paraId="25721577" w14:textId="77777777" w:rsidR="0033213F" w:rsidRDefault="0033213F">
      <w:pPr>
        <w:jc w:val="both"/>
        <w:rPr>
          <w:sz w:val="24"/>
        </w:rPr>
        <w:sectPr w:rsidR="0033213F">
          <w:pgSz w:w="12240" w:h="15840"/>
          <w:pgMar w:top="1260" w:right="360" w:bottom="280" w:left="140" w:header="730" w:footer="0" w:gutter="0"/>
          <w:cols w:space="720"/>
        </w:sectPr>
      </w:pPr>
    </w:p>
    <w:p w14:paraId="25721578" w14:textId="77777777" w:rsidR="0033213F" w:rsidRDefault="00E85AA0">
      <w:pPr>
        <w:pStyle w:val="BodyText"/>
        <w:spacing w:before="168"/>
        <w:ind w:left="3100" w:right="1437"/>
        <w:jc w:val="both"/>
      </w:pPr>
      <w:r>
        <w:lastRenderedPageBreak/>
        <w:t>manner similar to the bolt covers, and the same payment conditions will prevail.</w:t>
      </w:r>
      <w:r>
        <w:rPr>
          <w:spacing w:val="40"/>
        </w:rPr>
        <w:t xml:space="preserve"> </w:t>
      </w:r>
      <w:r>
        <w:t>Cracked, broken or chipped parts will be considered as an incomplete</w:t>
      </w:r>
      <w:r>
        <w:rPr>
          <w:spacing w:val="-4"/>
        </w:rPr>
        <w:t xml:space="preserve"> </w:t>
      </w:r>
      <w:r>
        <w:t>delivery</w:t>
      </w:r>
      <w:r>
        <w:rPr>
          <w:spacing w:val="-2"/>
        </w:rPr>
        <w:t xml:space="preserve"> </w:t>
      </w:r>
      <w:r>
        <w:t>as</w:t>
      </w:r>
      <w:r>
        <w:rPr>
          <w:spacing w:val="-2"/>
        </w:rPr>
        <w:t xml:space="preserve"> </w:t>
      </w:r>
      <w:r>
        <w:t>regards</w:t>
      </w:r>
      <w:r>
        <w:rPr>
          <w:spacing w:val="-2"/>
        </w:rPr>
        <w:t xml:space="preserve"> </w:t>
      </w:r>
      <w:r>
        <w:t>payment.</w:t>
      </w:r>
    </w:p>
    <w:p w14:paraId="25721579" w14:textId="77777777" w:rsidR="0033213F" w:rsidRDefault="0033213F">
      <w:pPr>
        <w:pStyle w:val="BodyText"/>
      </w:pPr>
    </w:p>
    <w:p w14:paraId="2572157A" w14:textId="77777777" w:rsidR="0033213F" w:rsidRDefault="0033213F">
      <w:pPr>
        <w:pStyle w:val="BodyText"/>
      </w:pPr>
    </w:p>
    <w:p w14:paraId="2572157B" w14:textId="77777777" w:rsidR="0033213F" w:rsidRDefault="0033213F">
      <w:pPr>
        <w:pStyle w:val="BodyText"/>
      </w:pPr>
    </w:p>
    <w:p w14:paraId="2572157C" w14:textId="77777777" w:rsidR="0033213F" w:rsidRDefault="0033213F">
      <w:pPr>
        <w:pStyle w:val="BodyText"/>
      </w:pPr>
    </w:p>
    <w:p w14:paraId="2572157D" w14:textId="77777777" w:rsidR="0033213F" w:rsidRDefault="0033213F">
      <w:pPr>
        <w:pStyle w:val="BodyText"/>
      </w:pPr>
    </w:p>
    <w:p w14:paraId="2572157E" w14:textId="77777777" w:rsidR="0033213F" w:rsidRDefault="0033213F">
      <w:pPr>
        <w:pStyle w:val="BodyText"/>
      </w:pPr>
    </w:p>
    <w:p w14:paraId="2572157F" w14:textId="77777777" w:rsidR="0033213F" w:rsidRDefault="0033213F">
      <w:pPr>
        <w:pStyle w:val="BodyText"/>
      </w:pPr>
    </w:p>
    <w:p w14:paraId="25721580" w14:textId="77777777" w:rsidR="0033213F" w:rsidRDefault="0033213F">
      <w:pPr>
        <w:pStyle w:val="BodyText"/>
      </w:pPr>
    </w:p>
    <w:p w14:paraId="25721581" w14:textId="77777777" w:rsidR="0033213F" w:rsidRDefault="0033213F">
      <w:pPr>
        <w:pStyle w:val="BodyText"/>
      </w:pPr>
    </w:p>
    <w:p w14:paraId="25721582" w14:textId="77777777" w:rsidR="0033213F" w:rsidRDefault="0033213F">
      <w:pPr>
        <w:pStyle w:val="BodyText"/>
      </w:pPr>
    </w:p>
    <w:p w14:paraId="25721583" w14:textId="77777777" w:rsidR="0033213F" w:rsidRDefault="0033213F">
      <w:pPr>
        <w:pStyle w:val="BodyText"/>
      </w:pPr>
    </w:p>
    <w:p w14:paraId="25721584" w14:textId="77777777" w:rsidR="0033213F" w:rsidRDefault="0033213F">
      <w:pPr>
        <w:pStyle w:val="BodyText"/>
      </w:pPr>
    </w:p>
    <w:p w14:paraId="25721585" w14:textId="77777777" w:rsidR="0033213F" w:rsidRDefault="0033213F">
      <w:pPr>
        <w:pStyle w:val="BodyText"/>
      </w:pPr>
    </w:p>
    <w:p w14:paraId="25721586" w14:textId="77777777" w:rsidR="0033213F" w:rsidRDefault="0033213F">
      <w:pPr>
        <w:pStyle w:val="BodyText"/>
      </w:pPr>
    </w:p>
    <w:p w14:paraId="25721587" w14:textId="77777777" w:rsidR="0033213F" w:rsidRDefault="0033213F">
      <w:pPr>
        <w:pStyle w:val="BodyText"/>
      </w:pPr>
    </w:p>
    <w:p w14:paraId="25721588" w14:textId="77777777" w:rsidR="0033213F" w:rsidRDefault="0033213F">
      <w:pPr>
        <w:pStyle w:val="BodyText"/>
      </w:pPr>
    </w:p>
    <w:p w14:paraId="25721589" w14:textId="77777777" w:rsidR="0033213F" w:rsidRDefault="0033213F">
      <w:pPr>
        <w:pStyle w:val="BodyText"/>
      </w:pPr>
    </w:p>
    <w:p w14:paraId="2572158A" w14:textId="77777777" w:rsidR="0033213F" w:rsidRDefault="0033213F">
      <w:pPr>
        <w:pStyle w:val="BodyText"/>
      </w:pPr>
    </w:p>
    <w:p w14:paraId="2572158B" w14:textId="77777777" w:rsidR="0033213F" w:rsidRDefault="0033213F">
      <w:pPr>
        <w:pStyle w:val="BodyText"/>
      </w:pPr>
    </w:p>
    <w:p w14:paraId="2572158C" w14:textId="77777777" w:rsidR="0033213F" w:rsidRDefault="0033213F">
      <w:pPr>
        <w:pStyle w:val="BodyText"/>
      </w:pPr>
    </w:p>
    <w:p w14:paraId="2572158D" w14:textId="77777777" w:rsidR="0033213F" w:rsidRDefault="0033213F">
      <w:pPr>
        <w:pStyle w:val="BodyText"/>
      </w:pPr>
    </w:p>
    <w:p w14:paraId="2572158E" w14:textId="77777777" w:rsidR="0033213F" w:rsidRDefault="0033213F">
      <w:pPr>
        <w:pStyle w:val="BodyText"/>
      </w:pPr>
    </w:p>
    <w:p w14:paraId="2572158F" w14:textId="77777777" w:rsidR="0033213F" w:rsidRDefault="0033213F">
      <w:pPr>
        <w:pStyle w:val="BodyText"/>
      </w:pPr>
    </w:p>
    <w:p w14:paraId="25721590" w14:textId="77777777" w:rsidR="0033213F" w:rsidRDefault="0033213F">
      <w:pPr>
        <w:pStyle w:val="BodyText"/>
      </w:pPr>
    </w:p>
    <w:p w14:paraId="25721591" w14:textId="77777777" w:rsidR="0033213F" w:rsidRDefault="0033213F">
      <w:pPr>
        <w:pStyle w:val="BodyText"/>
      </w:pPr>
    </w:p>
    <w:p w14:paraId="25721592" w14:textId="77777777" w:rsidR="0033213F" w:rsidRDefault="0033213F">
      <w:pPr>
        <w:pStyle w:val="BodyText"/>
      </w:pPr>
    </w:p>
    <w:p w14:paraId="25721593" w14:textId="77777777" w:rsidR="0033213F" w:rsidRDefault="0033213F">
      <w:pPr>
        <w:pStyle w:val="BodyText"/>
      </w:pPr>
    </w:p>
    <w:p w14:paraId="25721594" w14:textId="77777777" w:rsidR="0033213F" w:rsidRDefault="0033213F">
      <w:pPr>
        <w:pStyle w:val="BodyText"/>
      </w:pPr>
    </w:p>
    <w:p w14:paraId="25721595" w14:textId="77777777" w:rsidR="0033213F" w:rsidRDefault="0033213F">
      <w:pPr>
        <w:pStyle w:val="BodyText"/>
      </w:pPr>
    </w:p>
    <w:p w14:paraId="25721596" w14:textId="77777777" w:rsidR="0033213F" w:rsidRDefault="0033213F">
      <w:pPr>
        <w:pStyle w:val="BodyText"/>
      </w:pPr>
    </w:p>
    <w:p w14:paraId="25721597" w14:textId="77777777" w:rsidR="0033213F" w:rsidRDefault="0033213F">
      <w:pPr>
        <w:pStyle w:val="BodyText"/>
      </w:pPr>
    </w:p>
    <w:p w14:paraId="25721598" w14:textId="77777777" w:rsidR="0033213F" w:rsidRDefault="0033213F">
      <w:pPr>
        <w:pStyle w:val="BodyText"/>
      </w:pPr>
    </w:p>
    <w:p w14:paraId="25721599" w14:textId="77777777" w:rsidR="0033213F" w:rsidRDefault="0033213F">
      <w:pPr>
        <w:pStyle w:val="BodyText"/>
      </w:pPr>
    </w:p>
    <w:p w14:paraId="2572159A" w14:textId="77777777" w:rsidR="0033213F" w:rsidRDefault="0033213F">
      <w:pPr>
        <w:pStyle w:val="BodyText"/>
      </w:pPr>
    </w:p>
    <w:p w14:paraId="2572159B" w14:textId="77777777" w:rsidR="0033213F" w:rsidRDefault="0033213F">
      <w:pPr>
        <w:pStyle w:val="BodyText"/>
      </w:pPr>
    </w:p>
    <w:p w14:paraId="2572159C" w14:textId="77777777" w:rsidR="0033213F" w:rsidRDefault="00E85AA0">
      <w:pPr>
        <w:ind w:left="1660"/>
        <w:rPr>
          <w:b/>
          <w:sz w:val="24"/>
        </w:rPr>
      </w:pPr>
      <w:r>
        <w:rPr>
          <w:b/>
          <w:sz w:val="24"/>
        </w:rPr>
        <w:t>TABLE</w:t>
      </w:r>
      <w:r>
        <w:rPr>
          <w:b/>
          <w:spacing w:val="79"/>
          <w:sz w:val="24"/>
        </w:rPr>
        <w:t xml:space="preserve"> </w:t>
      </w:r>
      <w:r>
        <w:rPr>
          <w:b/>
          <w:spacing w:val="-10"/>
          <w:sz w:val="24"/>
        </w:rPr>
        <w:t>A</w:t>
      </w:r>
    </w:p>
    <w:p w14:paraId="2572159D" w14:textId="77777777" w:rsidR="0033213F" w:rsidRDefault="0033213F">
      <w:pPr>
        <w:pStyle w:val="BodyText"/>
        <w:rPr>
          <w:b/>
          <w:sz w:val="20"/>
        </w:rPr>
      </w:pPr>
    </w:p>
    <w:p w14:paraId="2572159E" w14:textId="77777777" w:rsidR="0033213F" w:rsidRDefault="0033213F">
      <w:pPr>
        <w:pStyle w:val="BodyText"/>
        <w:spacing w:before="92"/>
        <w:rPr>
          <w:b/>
          <w:sz w:val="20"/>
        </w:rPr>
      </w:pPr>
    </w:p>
    <w:tbl>
      <w:tblPr>
        <w:tblW w:w="0" w:type="auto"/>
        <w:tblInd w:w="1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68"/>
        <w:gridCol w:w="1141"/>
        <w:gridCol w:w="1260"/>
        <w:gridCol w:w="1350"/>
        <w:gridCol w:w="1530"/>
        <w:gridCol w:w="900"/>
        <w:gridCol w:w="990"/>
      </w:tblGrid>
      <w:tr w:rsidR="0033213F" w14:paraId="257215A9" w14:textId="77777777">
        <w:trPr>
          <w:trHeight w:val="1497"/>
        </w:trPr>
        <w:tc>
          <w:tcPr>
            <w:tcW w:w="1468" w:type="dxa"/>
          </w:tcPr>
          <w:p w14:paraId="2572159F" w14:textId="77777777" w:rsidR="0033213F" w:rsidRDefault="00E85AA0">
            <w:pPr>
              <w:pStyle w:val="TableParagraph"/>
              <w:spacing w:before="118" w:line="240" w:lineRule="auto"/>
              <w:ind w:left="406"/>
              <w:rPr>
                <w:sz w:val="24"/>
              </w:rPr>
            </w:pPr>
            <w:r>
              <w:rPr>
                <w:spacing w:val="-4"/>
                <w:sz w:val="24"/>
              </w:rPr>
              <w:t>POLE</w:t>
            </w:r>
          </w:p>
        </w:tc>
        <w:tc>
          <w:tcPr>
            <w:tcW w:w="1141" w:type="dxa"/>
          </w:tcPr>
          <w:p w14:paraId="257215A0" w14:textId="77777777" w:rsidR="0033213F" w:rsidRDefault="00E85AA0">
            <w:pPr>
              <w:pStyle w:val="TableParagraph"/>
              <w:spacing w:before="97" w:line="270" w:lineRule="atLeast"/>
              <w:ind w:left="486" w:right="437" w:firstLine="28"/>
              <w:jc w:val="center"/>
              <w:rPr>
                <w:sz w:val="24"/>
              </w:rPr>
            </w:pPr>
            <w:r>
              <w:rPr>
                <w:spacing w:val="-10"/>
                <w:sz w:val="24"/>
              </w:rPr>
              <w:t>T H I C K</w:t>
            </w:r>
          </w:p>
        </w:tc>
        <w:tc>
          <w:tcPr>
            <w:tcW w:w="1260" w:type="dxa"/>
          </w:tcPr>
          <w:p w14:paraId="257215A1" w14:textId="77777777" w:rsidR="0033213F" w:rsidRDefault="00E85AA0">
            <w:pPr>
              <w:pStyle w:val="TableParagraph"/>
              <w:spacing w:before="118" w:line="240" w:lineRule="auto"/>
              <w:ind w:left="118" w:right="296"/>
              <w:rPr>
                <w:sz w:val="24"/>
              </w:rPr>
            </w:pPr>
            <w:r>
              <w:rPr>
                <w:spacing w:val="-4"/>
                <w:sz w:val="24"/>
              </w:rPr>
              <w:t xml:space="preserve">BOLT </w:t>
            </w:r>
            <w:r>
              <w:rPr>
                <w:spacing w:val="-8"/>
                <w:sz w:val="24"/>
              </w:rPr>
              <w:t>CIRCLE</w:t>
            </w:r>
          </w:p>
        </w:tc>
        <w:tc>
          <w:tcPr>
            <w:tcW w:w="1350" w:type="dxa"/>
          </w:tcPr>
          <w:p w14:paraId="257215A2" w14:textId="77777777" w:rsidR="0033213F" w:rsidRDefault="00E85AA0">
            <w:pPr>
              <w:pStyle w:val="TableParagraph"/>
              <w:spacing w:before="118" w:line="240" w:lineRule="auto"/>
              <w:ind w:left="118" w:right="226"/>
              <w:rPr>
                <w:sz w:val="24"/>
              </w:rPr>
            </w:pPr>
            <w:r>
              <w:rPr>
                <w:spacing w:val="-8"/>
                <w:sz w:val="24"/>
              </w:rPr>
              <w:t xml:space="preserve">ANCHOR </w:t>
            </w:r>
            <w:r>
              <w:rPr>
                <w:spacing w:val="-4"/>
                <w:sz w:val="24"/>
              </w:rPr>
              <w:t>ROD</w:t>
            </w:r>
          </w:p>
        </w:tc>
        <w:tc>
          <w:tcPr>
            <w:tcW w:w="1530" w:type="dxa"/>
          </w:tcPr>
          <w:p w14:paraId="257215A3" w14:textId="77777777" w:rsidR="0033213F" w:rsidRDefault="00E85AA0">
            <w:pPr>
              <w:pStyle w:val="TableParagraph"/>
              <w:spacing w:before="118" w:line="240" w:lineRule="auto"/>
              <w:ind w:left="699" w:right="440" w:hanging="231"/>
              <w:rPr>
                <w:sz w:val="24"/>
              </w:rPr>
            </w:pPr>
            <w:r>
              <w:rPr>
                <w:spacing w:val="-8"/>
                <w:sz w:val="24"/>
              </w:rPr>
              <w:t xml:space="preserve">BASE </w:t>
            </w:r>
            <w:r>
              <w:rPr>
                <w:spacing w:val="-10"/>
                <w:sz w:val="24"/>
              </w:rPr>
              <w:t>P</w:t>
            </w:r>
          </w:p>
          <w:p w14:paraId="257215A4" w14:textId="77777777" w:rsidR="0033213F" w:rsidRDefault="00E85AA0">
            <w:pPr>
              <w:pStyle w:val="TableParagraph"/>
              <w:spacing w:line="270" w:lineRule="atLeast"/>
              <w:ind w:left="680" w:right="661" w:firstLine="12"/>
              <w:jc w:val="both"/>
              <w:rPr>
                <w:sz w:val="24"/>
              </w:rPr>
            </w:pPr>
            <w:r>
              <w:rPr>
                <w:spacing w:val="-10"/>
                <w:sz w:val="24"/>
              </w:rPr>
              <w:t xml:space="preserve">L </w:t>
            </w:r>
            <w:r>
              <w:rPr>
                <w:spacing w:val="-16"/>
                <w:sz w:val="24"/>
              </w:rPr>
              <w:t xml:space="preserve">A </w:t>
            </w:r>
            <w:r>
              <w:rPr>
                <w:spacing w:val="-10"/>
                <w:sz w:val="24"/>
              </w:rPr>
              <w:t>T</w:t>
            </w:r>
          </w:p>
        </w:tc>
        <w:tc>
          <w:tcPr>
            <w:tcW w:w="900" w:type="dxa"/>
          </w:tcPr>
          <w:p w14:paraId="257215A5" w14:textId="77777777" w:rsidR="0033213F" w:rsidRDefault="00E85AA0">
            <w:pPr>
              <w:pStyle w:val="TableParagraph"/>
              <w:spacing w:before="118" w:line="240" w:lineRule="auto"/>
              <w:ind w:left="118" w:right="535"/>
              <w:jc w:val="both"/>
              <w:rPr>
                <w:sz w:val="24"/>
              </w:rPr>
            </w:pPr>
            <w:r>
              <w:rPr>
                <w:spacing w:val="-10"/>
                <w:sz w:val="24"/>
              </w:rPr>
              <w:t>M A X.</w:t>
            </w:r>
          </w:p>
          <w:p w14:paraId="257215A6" w14:textId="77777777" w:rsidR="0033213F" w:rsidRDefault="0033213F">
            <w:pPr>
              <w:pStyle w:val="TableParagraph"/>
              <w:spacing w:line="240" w:lineRule="auto"/>
              <w:ind w:left="0"/>
              <w:rPr>
                <w:b/>
                <w:sz w:val="24"/>
              </w:rPr>
            </w:pPr>
          </w:p>
          <w:p w14:paraId="257215A7" w14:textId="77777777" w:rsidR="0033213F" w:rsidRDefault="00E85AA0">
            <w:pPr>
              <w:pStyle w:val="TableParagraph"/>
              <w:spacing w:line="255" w:lineRule="exact"/>
              <w:ind w:left="118"/>
              <w:rPr>
                <w:sz w:val="24"/>
              </w:rPr>
            </w:pPr>
            <w:r>
              <w:rPr>
                <w:spacing w:val="-10"/>
                <w:sz w:val="24"/>
              </w:rPr>
              <w:t>D</w:t>
            </w:r>
          </w:p>
        </w:tc>
        <w:tc>
          <w:tcPr>
            <w:tcW w:w="990" w:type="dxa"/>
          </w:tcPr>
          <w:p w14:paraId="257215A8" w14:textId="77777777" w:rsidR="0033213F" w:rsidRDefault="00E85AA0">
            <w:pPr>
              <w:pStyle w:val="TableParagraph"/>
              <w:spacing w:before="97" w:line="270" w:lineRule="atLeast"/>
              <w:ind w:left="118" w:right="631"/>
              <w:jc w:val="both"/>
              <w:rPr>
                <w:sz w:val="24"/>
              </w:rPr>
            </w:pPr>
            <w:r>
              <w:rPr>
                <w:spacing w:val="-10"/>
                <w:sz w:val="24"/>
              </w:rPr>
              <w:t xml:space="preserve">D R A </w:t>
            </w:r>
            <w:r>
              <w:rPr>
                <w:spacing w:val="-16"/>
                <w:sz w:val="24"/>
              </w:rPr>
              <w:t xml:space="preserve">W </w:t>
            </w:r>
            <w:r>
              <w:rPr>
                <w:spacing w:val="-10"/>
                <w:sz w:val="24"/>
              </w:rPr>
              <w:t>I</w:t>
            </w:r>
          </w:p>
        </w:tc>
      </w:tr>
    </w:tbl>
    <w:p w14:paraId="257215AA" w14:textId="77777777" w:rsidR="0033213F" w:rsidRDefault="0033213F">
      <w:pPr>
        <w:spacing w:line="270" w:lineRule="atLeast"/>
        <w:jc w:val="both"/>
        <w:rPr>
          <w:sz w:val="24"/>
        </w:rPr>
        <w:sectPr w:rsidR="0033213F">
          <w:pgSz w:w="12240" w:h="15840"/>
          <w:pgMar w:top="1260" w:right="360" w:bottom="280" w:left="140" w:header="730" w:footer="0" w:gutter="0"/>
          <w:cols w:space="720"/>
        </w:sectPr>
      </w:pPr>
    </w:p>
    <w:p w14:paraId="257215AB" w14:textId="77777777" w:rsidR="0033213F" w:rsidRDefault="0033213F">
      <w:pPr>
        <w:pStyle w:val="BodyText"/>
        <w:spacing w:before="7"/>
        <w:rPr>
          <w:b/>
          <w:sz w:val="14"/>
        </w:rPr>
      </w:pPr>
    </w:p>
    <w:tbl>
      <w:tblPr>
        <w:tblW w:w="0" w:type="auto"/>
        <w:tblInd w:w="1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68"/>
        <w:gridCol w:w="1141"/>
        <w:gridCol w:w="1260"/>
        <w:gridCol w:w="1350"/>
        <w:gridCol w:w="1530"/>
        <w:gridCol w:w="900"/>
        <w:gridCol w:w="990"/>
      </w:tblGrid>
      <w:tr w:rsidR="0033213F" w14:paraId="257215B3" w14:textId="77777777">
        <w:trPr>
          <w:trHeight w:val="1159"/>
        </w:trPr>
        <w:tc>
          <w:tcPr>
            <w:tcW w:w="1468" w:type="dxa"/>
          </w:tcPr>
          <w:p w14:paraId="257215AC" w14:textId="77777777" w:rsidR="0033213F" w:rsidRDefault="0033213F">
            <w:pPr>
              <w:pStyle w:val="TableParagraph"/>
              <w:spacing w:line="240" w:lineRule="auto"/>
              <w:ind w:left="0"/>
            </w:pPr>
          </w:p>
        </w:tc>
        <w:tc>
          <w:tcPr>
            <w:tcW w:w="1141" w:type="dxa"/>
          </w:tcPr>
          <w:p w14:paraId="257215AD" w14:textId="77777777" w:rsidR="0033213F" w:rsidRDefault="00E85AA0">
            <w:pPr>
              <w:pStyle w:val="TableParagraph"/>
              <w:spacing w:line="240" w:lineRule="auto"/>
              <w:ind w:left="498" w:right="466" w:hanging="13"/>
              <w:jc w:val="both"/>
              <w:rPr>
                <w:sz w:val="24"/>
              </w:rPr>
            </w:pPr>
            <w:r>
              <w:rPr>
                <w:spacing w:val="-14"/>
                <w:sz w:val="24"/>
              </w:rPr>
              <w:t xml:space="preserve">N </w:t>
            </w:r>
            <w:r>
              <w:rPr>
                <w:spacing w:val="-10"/>
                <w:sz w:val="24"/>
              </w:rPr>
              <w:t>E S S</w:t>
            </w:r>
          </w:p>
        </w:tc>
        <w:tc>
          <w:tcPr>
            <w:tcW w:w="1260" w:type="dxa"/>
          </w:tcPr>
          <w:p w14:paraId="257215AE" w14:textId="77777777" w:rsidR="0033213F" w:rsidRDefault="0033213F">
            <w:pPr>
              <w:pStyle w:val="TableParagraph"/>
              <w:spacing w:line="240" w:lineRule="auto"/>
              <w:ind w:left="0"/>
            </w:pPr>
          </w:p>
        </w:tc>
        <w:tc>
          <w:tcPr>
            <w:tcW w:w="1350" w:type="dxa"/>
          </w:tcPr>
          <w:p w14:paraId="257215AF" w14:textId="77777777" w:rsidR="0033213F" w:rsidRDefault="0033213F">
            <w:pPr>
              <w:pStyle w:val="TableParagraph"/>
              <w:spacing w:line="240" w:lineRule="auto"/>
              <w:ind w:left="0"/>
            </w:pPr>
          </w:p>
        </w:tc>
        <w:tc>
          <w:tcPr>
            <w:tcW w:w="1530" w:type="dxa"/>
          </w:tcPr>
          <w:p w14:paraId="257215B0" w14:textId="77777777" w:rsidR="0033213F" w:rsidRDefault="00E85AA0">
            <w:pPr>
              <w:pStyle w:val="TableParagraph"/>
              <w:spacing w:line="275" w:lineRule="exact"/>
              <w:ind w:left="17"/>
              <w:jc w:val="center"/>
              <w:rPr>
                <w:sz w:val="24"/>
              </w:rPr>
            </w:pPr>
            <w:r>
              <w:rPr>
                <w:spacing w:val="-10"/>
                <w:sz w:val="24"/>
              </w:rPr>
              <w:t>E</w:t>
            </w:r>
          </w:p>
        </w:tc>
        <w:tc>
          <w:tcPr>
            <w:tcW w:w="900" w:type="dxa"/>
          </w:tcPr>
          <w:p w14:paraId="257215B1" w14:textId="77777777" w:rsidR="0033213F" w:rsidRDefault="00E85AA0">
            <w:pPr>
              <w:pStyle w:val="TableParagraph"/>
              <w:spacing w:line="240" w:lineRule="auto"/>
              <w:ind w:left="118" w:right="618"/>
              <w:jc w:val="both"/>
              <w:rPr>
                <w:sz w:val="24"/>
              </w:rPr>
            </w:pPr>
            <w:r>
              <w:rPr>
                <w:spacing w:val="-14"/>
                <w:sz w:val="24"/>
              </w:rPr>
              <w:t xml:space="preserve">E </w:t>
            </w:r>
            <w:r>
              <w:rPr>
                <w:spacing w:val="-10"/>
                <w:sz w:val="24"/>
              </w:rPr>
              <w:t xml:space="preserve">F </w:t>
            </w:r>
            <w:r>
              <w:rPr>
                <w:spacing w:val="-14"/>
                <w:sz w:val="24"/>
              </w:rPr>
              <w:t>L</w:t>
            </w:r>
          </w:p>
        </w:tc>
        <w:tc>
          <w:tcPr>
            <w:tcW w:w="990" w:type="dxa"/>
          </w:tcPr>
          <w:p w14:paraId="257215B2" w14:textId="77777777" w:rsidR="0033213F" w:rsidRDefault="00E85AA0">
            <w:pPr>
              <w:pStyle w:val="TableParagraph"/>
              <w:spacing w:line="240" w:lineRule="auto"/>
              <w:ind w:left="118" w:right="672"/>
              <w:rPr>
                <w:sz w:val="24"/>
              </w:rPr>
            </w:pPr>
            <w:r>
              <w:rPr>
                <w:spacing w:val="-14"/>
                <w:sz w:val="24"/>
              </w:rPr>
              <w:t xml:space="preserve">N </w:t>
            </w:r>
            <w:r>
              <w:rPr>
                <w:spacing w:val="-15"/>
                <w:sz w:val="24"/>
              </w:rPr>
              <w:t>G</w:t>
            </w:r>
          </w:p>
        </w:tc>
      </w:tr>
      <w:tr w:rsidR="0033213F" w14:paraId="257215BC" w14:textId="77777777">
        <w:trPr>
          <w:trHeight w:val="727"/>
        </w:trPr>
        <w:tc>
          <w:tcPr>
            <w:tcW w:w="1468" w:type="dxa"/>
          </w:tcPr>
          <w:p w14:paraId="257215B4" w14:textId="77777777" w:rsidR="0033213F" w:rsidRDefault="00E85AA0">
            <w:pPr>
              <w:pStyle w:val="TableParagraph"/>
              <w:spacing w:before="118" w:line="240" w:lineRule="auto"/>
              <w:ind w:left="118"/>
              <w:rPr>
                <w:sz w:val="24"/>
              </w:rPr>
            </w:pPr>
            <w:r>
              <w:rPr>
                <w:spacing w:val="-2"/>
                <w:sz w:val="24"/>
              </w:rPr>
              <w:t>7"x4.5"x12'-</w:t>
            </w:r>
          </w:p>
          <w:p w14:paraId="257215B5" w14:textId="77777777" w:rsidR="0033213F" w:rsidRDefault="00E85AA0">
            <w:pPr>
              <w:pStyle w:val="TableParagraph"/>
              <w:spacing w:line="240" w:lineRule="auto"/>
              <w:ind w:left="118"/>
              <w:rPr>
                <w:sz w:val="24"/>
              </w:rPr>
            </w:pPr>
            <w:r>
              <w:rPr>
                <w:spacing w:val="-5"/>
                <w:sz w:val="24"/>
              </w:rPr>
              <w:t>5"</w:t>
            </w:r>
          </w:p>
        </w:tc>
        <w:tc>
          <w:tcPr>
            <w:tcW w:w="1141" w:type="dxa"/>
          </w:tcPr>
          <w:p w14:paraId="257215B6" w14:textId="77777777" w:rsidR="0033213F" w:rsidRDefault="00E85AA0">
            <w:pPr>
              <w:pStyle w:val="TableParagraph"/>
              <w:spacing w:before="118" w:line="240" w:lineRule="auto"/>
              <w:ind w:left="47" w:right="30"/>
              <w:jc w:val="center"/>
              <w:rPr>
                <w:sz w:val="24"/>
              </w:rPr>
            </w:pPr>
            <w:r>
              <w:rPr>
                <w:spacing w:val="-2"/>
                <w:sz w:val="24"/>
              </w:rPr>
              <w:t>.156"</w:t>
            </w:r>
          </w:p>
        </w:tc>
        <w:tc>
          <w:tcPr>
            <w:tcW w:w="1260" w:type="dxa"/>
          </w:tcPr>
          <w:p w14:paraId="257215B7" w14:textId="77777777" w:rsidR="0033213F" w:rsidRDefault="00E85AA0">
            <w:pPr>
              <w:pStyle w:val="TableParagraph"/>
              <w:spacing w:before="118" w:line="240" w:lineRule="auto"/>
              <w:ind w:left="118"/>
              <w:rPr>
                <w:sz w:val="24"/>
              </w:rPr>
            </w:pPr>
            <w:r>
              <w:rPr>
                <w:spacing w:val="-5"/>
                <w:sz w:val="24"/>
              </w:rPr>
              <w:t>10"</w:t>
            </w:r>
          </w:p>
        </w:tc>
        <w:tc>
          <w:tcPr>
            <w:tcW w:w="1350" w:type="dxa"/>
          </w:tcPr>
          <w:p w14:paraId="257215B8" w14:textId="77777777" w:rsidR="0033213F" w:rsidRDefault="00E85AA0">
            <w:pPr>
              <w:pStyle w:val="TableParagraph"/>
              <w:spacing w:before="118" w:line="240" w:lineRule="auto"/>
              <w:ind w:left="118"/>
              <w:rPr>
                <w:sz w:val="24"/>
              </w:rPr>
            </w:pPr>
            <w:r>
              <w:rPr>
                <w:spacing w:val="-4"/>
                <w:sz w:val="24"/>
              </w:rPr>
              <w:t>1.0"</w:t>
            </w:r>
          </w:p>
        </w:tc>
        <w:tc>
          <w:tcPr>
            <w:tcW w:w="1530" w:type="dxa"/>
          </w:tcPr>
          <w:p w14:paraId="257215B9" w14:textId="77777777" w:rsidR="0033213F" w:rsidRDefault="00E85AA0">
            <w:pPr>
              <w:pStyle w:val="TableParagraph"/>
              <w:spacing w:before="118" w:line="240" w:lineRule="auto"/>
              <w:ind w:left="118"/>
              <w:rPr>
                <w:sz w:val="24"/>
              </w:rPr>
            </w:pPr>
            <w:r>
              <w:rPr>
                <w:spacing w:val="-2"/>
                <w:sz w:val="24"/>
              </w:rPr>
              <w:t>0.75"</w:t>
            </w:r>
          </w:p>
        </w:tc>
        <w:tc>
          <w:tcPr>
            <w:tcW w:w="900" w:type="dxa"/>
          </w:tcPr>
          <w:p w14:paraId="257215BA" w14:textId="77777777" w:rsidR="0033213F" w:rsidRDefault="00E85AA0">
            <w:pPr>
              <w:pStyle w:val="TableParagraph"/>
              <w:spacing w:before="118" w:line="240" w:lineRule="auto"/>
              <w:ind w:left="118"/>
              <w:rPr>
                <w:sz w:val="24"/>
              </w:rPr>
            </w:pPr>
            <w:r>
              <w:rPr>
                <w:spacing w:val="-5"/>
                <w:sz w:val="24"/>
              </w:rPr>
              <w:t>11"</w:t>
            </w:r>
          </w:p>
        </w:tc>
        <w:tc>
          <w:tcPr>
            <w:tcW w:w="990" w:type="dxa"/>
          </w:tcPr>
          <w:p w14:paraId="257215BB" w14:textId="77777777" w:rsidR="0033213F" w:rsidRDefault="00E85AA0">
            <w:pPr>
              <w:pStyle w:val="TableParagraph"/>
              <w:spacing w:before="118" w:line="240" w:lineRule="auto"/>
              <w:ind w:left="118"/>
              <w:rPr>
                <w:sz w:val="24"/>
              </w:rPr>
            </w:pPr>
            <w:r>
              <w:rPr>
                <w:spacing w:val="-5"/>
                <w:sz w:val="24"/>
              </w:rPr>
              <w:t>940</w:t>
            </w:r>
          </w:p>
        </w:tc>
      </w:tr>
      <w:tr w:rsidR="0033213F" w14:paraId="257215C5" w14:textId="77777777">
        <w:trPr>
          <w:trHeight w:val="727"/>
        </w:trPr>
        <w:tc>
          <w:tcPr>
            <w:tcW w:w="1468" w:type="dxa"/>
          </w:tcPr>
          <w:p w14:paraId="257215BD" w14:textId="77777777" w:rsidR="0033213F" w:rsidRDefault="00E85AA0">
            <w:pPr>
              <w:pStyle w:val="TableParagraph"/>
              <w:spacing w:before="118" w:line="240" w:lineRule="auto"/>
              <w:ind w:left="118"/>
              <w:rPr>
                <w:sz w:val="24"/>
              </w:rPr>
            </w:pPr>
            <w:r>
              <w:rPr>
                <w:spacing w:val="-2"/>
                <w:sz w:val="24"/>
              </w:rPr>
              <w:t>7"x4.5"x20'-</w:t>
            </w:r>
          </w:p>
          <w:p w14:paraId="257215BE" w14:textId="77777777" w:rsidR="0033213F" w:rsidRDefault="00E85AA0">
            <w:pPr>
              <w:pStyle w:val="TableParagraph"/>
              <w:spacing w:line="240" w:lineRule="auto"/>
              <w:ind w:left="118"/>
              <w:rPr>
                <w:sz w:val="24"/>
              </w:rPr>
            </w:pPr>
            <w:r>
              <w:rPr>
                <w:spacing w:val="-5"/>
                <w:sz w:val="24"/>
              </w:rPr>
              <w:t>0"</w:t>
            </w:r>
          </w:p>
        </w:tc>
        <w:tc>
          <w:tcPr>
            <w:tcW w:w="1141" w:type="dxa"/>
          </w:tcPr>
          <w:p w14:paraId="257215BF" w14:textId="77777777" w:rsidR="0033213F" w:rsidRDefault="00E85AA0">
            <w:pPr>
              <w:pStyle w:val="TableParagraph"/>
              <w:spacing w:before="118" w:line="240" w:lineRule="auto"/>
              <w:ind w:left="47" w:right="30"/>
              <w:jc w:val="center"/>
              <w:rPr>
                <w:sz w:val="24"/>
              </w:rPr>
            </w:pPr>
            <w:r>
              <w:rPr>
                <w:spacing w:val="-2"/>
                <w:sz w:val="24"/>
              </w:rPr>
              <w:t>.156"</w:t>
            </w:r>
          </w:p>
        </w:tc>
        <w:tc>
          <w:tcPr>
            <w:tcW w:w="1260" w:type="dxa"/>
          </w:tcPr>
          <w:p w14:paraId="257215C0" w14:textId="77777777" w:rsidR="0033213F" w:rsidRDefault="00E85AA0">
            <w:pPr>
              <w:pStyle w:val="TableParagraph"/>
              <w:spacing w:before="118" w:line="240" w:lineRule="auto"/>
              <w:ind w:left="118"/>
              <w:rPr>
                <w:sz w:val="24"/>
              </w:rPr>
            </w:pPr>
            <w:r>
              <w:rPr>
                <w:spacing w:val="-5"/>
                <w:sz w:val="24"/>
              </w:rPr>
              <w:t>10"</w:t>
            </w:r>
          </w:p>
        </w:tc>
        <w:tc>
          <w:tcPr>
            <w:tcW w:w="1350" w:type="dxa"/>
          </w:tcPr>
          <w:p w14:paraId="257215C1" w14:textId="77777777" w:rsidR="0033213F" w:rsidRDefault="00E85AA0">
            <w:pPr>
              <w:pStyle w:val="TableParagraph"/>
              <w:spacing w:before="118" w:line="240" w:lineRule="auto"/>
              <w:ind w:left="118"/>
              <w:rPr>
                <w:sz w:val="24"/>
              </w:rPr>
            </w:pPr>
            <w:r>
              <w:rPr>
                <w:spacing w:val="-4"/>
                <w:sz w:val="24"/>
              </w:rPr>
              <w:t>1.0"</w:t>
            </w:r>
          </w:p>
        </w:tc>
        <w:tc>
          <w:tcPr>
            <w:tcW w:w="1530" w:type="dxa"/>
          </w:tcPr>
          <w:p w14:paraId="257215C2" w14:textId="77777777" w:rsidR="0033213F" w:rsidRDefault="00E85AA0">
            <w:pPr>
              <w:pStyle w:val="TableParagraph"/>
              <w:spacing w:before="118" w:line="240" w:lineRule="auto"/>
              <w:ind w:left="118"/>
              <w:rPr>
                <w:sz w:val="24"/>
              </w:rPr>
            </w:pPr>
            <w:r>
              <w:rPr>
                <w:spacing w:val="-2"/>
                <w:sz w:val="24"/>
              </w:rPr>
              <w:t>0.75"</w:t>
            </w:r>
          </w:p>
        </w:tc>
        <w:tc>
          <w:tcPr>
            <w:tcW w:w="900" w:type="dxa"/>
          </w:tcPr>
          <w:p w14:paraId="257215C3" w14:textId="77777777" w:rsidR="0033213F" w:rsidRDefault="00E85AA0">
            <w:pPr>
              <w:pStyle w:val="TableParagraph"/>
              <w:spacing w:before="118" w:line="240" w:lineRule="auto"/>
              <w:ind w:left="118"/>
              <w:rPr>
                <w:sz w:val="24"/>
              </w:rPr>
            </w:pPr>
            <w:r>
              <w:rPr>
                <w:spacing w:val="-5"/>
                <w:sz w:val="24"/>
              </w:rPr>
              <w:t>18"</w:t>
            </w:r>
          </w:p>
        </w:tc>
        <w:tc>
          <w:tcPr>
            <w:tcW w:w="990" w:type="dxa"/>
          </w:tcPr>
          <w:p w14:paraId="257215C4" w14:textId="77777777" w:rsidR="0033213F" w:rsidRDefault="00E85AA0">
            <w:pPr>
              <w:pStyle w:val="TableParagraph"/>
              <w:spacing w:before="118" w:line="240" w:lineRule="auto"/>
              <w:ind w:left="118"/>
              <w:rPr>
                <w:sz w:val="24"/>
              </w:rPr>
            </w:pPr>
            <w:r>
              <w:rPr>
                <w:spacing w:val="-5"/>
                <w:sz w:val="24"/>
              </w:rPr>
              <w:t>890</w:t>
            </w:r>
          </w:p>
        </w:tc>
      </w:tr>
      <w:tr w:rsidR="0033213F" w14:paraId="257215CD" w14:textId="77777777">
        <w:trPr>
          <w:trHeight w:val="808"/>
        </w:trPr>
        <w:tc>
          <w:tcPr>
            <w:tcW w:w="1468" w:type="dxa"/>
          </w:tcPr>
          <w:p w14:paraId="257215C6" w14:textId="77777777" w:rsidR="0033213F" w:rsidRDefault="00E85AA0">
            <w:pPr>
              <w:pStyle w:val="TableParagraph"/>
              <w:spacing w:before="118" w:line="240" w:lineRule="auto"/>
              <w:ind w:left="118"/>
              <w:rPr>
                <w:sz w:val="24"/>
              </w:rPr>
            </w:pPr>
            <w:r>
              <w:rPr>
                <w:spacing w:val="-2"/>
                <w:sz w:val="24"/>
              </w:rPr>
              <w:t>8”x4.5”x27’</w:t>
            </w:r>
          </w:p>
        </w:tc>
        <w:tc>
          <w:tcPr>
            <w:tcW w:w="1141" w:type="dxa"/>
          </w:tcPr>
          <w:p w14:paraId="257215C7" w14:textId="77777777" w:rsidR="0033213F" w:rsidRDefault="00E85AA0">
            <w:pPr>
              <w:pStyle w:val="TableParagraph"/>
              <w:spacing w:before="118" w:line="240" w:lineRule="auto"/>
              <w:ind w:left="17" w:right="34"/>
              <w:jc w:val="center"/>
              <w:rPr>
                <w:sz w:val="24"/>
              </w:rPr>
            </w:pPr>
            <w:r>
              <w:rPr>
                <w:spacing w:val="-4"/>
                <w:sz w:val="24"/>
              </w:rPr>
              <w:t>.312</w:t>
            </w:r>
          </w:p>
        </w:tc>
        <w:tc>
          <w:tcPr>
            <w:tcW w:w="1260" w:type="dxa"/>
          </w:tcPr>
          <w:p w14:paraId="257215C8" w14:textId="77777777" w:rsidR="0033213F" w:rsidRDefault="00E85AA0">
            <w:pPr>
              <w:pStyle w:val="TableParagraph"/>
              <w:spacing w:before="118" w:line="240" w:lineRule="auto"/>
              <w:ind w:left="118"/>
              <w:rPr>
                <w:sz w:val="24"/>
              </w:rPr>
            </w:pPr>
            <w:r>
              <w:rPr>
                <w:spacing w:val="-2"/>
                <w:sz w:val="24"/>
              </w:rPr>
              <w:t>11.5”</w:t>
            </w:r>
          </w:p>
        </w:tc>
        <w:tc>
          <w:tcPr>
            <w:tcW w:w="1350" w:type="dxa"/>
          </w:tcPr>
          <w:p w14:paraId="257215C9" w14:textId="77777777" w:rsidR="0033213F" w:rsidRDefault="00E85AA0">
            <w:pPr>
              <w:pStyle w:val="TableParagraph"/>
              <w:spacing w:before="118" w:line="240" w:lineRule="auto"/>
              <w:ind w:left="118"/>
              <w:rPr>
                <w:sz w:val="24"/>
              </w:rPr>
            </w:pPr>
            <w:r>
              <w:rPr>
                <w:spacing w:val="-4"/>
                <w:sz w:val="24"/>
              </w:rPr>
              <w:t>1.0”</w:t>
            </w:r>
          </w:p>
        </w:tc>
        <w:tc>
          <w:tcPr>
            <w:tcW w:w="1530" w:type="dxa"/>
          </w:tcPr>
          <w:p w14:paraId="257215CA" w14:textId="77777777" w:rsidR="0033213F" w:rsidRDefault="00E85AA0">
            <w:pPr>
              <w:pStyle w:val="TableParagraph"/>
              <w:spacing w:before="118" w:line="240" w:lineRule="auto"/>
              <w:ind w:left="118"/>
              <w:rPr>
                <w:sz w:val="24"/>
              </w:rPr>
            </w:pPr>
            <w:r>
              <w:rPr>
                <w:spacing w:val="-2"/>
                <w:sz w:val="24"/>
              </w:rPr>
              <w:t>0.75”</w:t>
            </w:r>
          </w:p>
        </w:tc>
        <w:tc>
          <w:tcPr>
            <w:tcW w:w="900" w:type="dxa"/>
          </w:tcPr>
          <w:p w14:paraId="257215CB" w14:textId="77777777" w:rsidR="0033213F" w:rsidRDefault="00E85AA0">
            <w:pPr>
              <w:pStyle w:val="TableParagraph"/>
              <w:spacing w:before="118" w:line="240" w:lineRule="auto"/>
              <w:ind w:left="118"/>
              <w:rPr>
                <w:sz w:val="24"/>
              </w:rPr>
            </w:pPr>
            <w:r>
              <w:rPr>
                <w:spacing w:val="-5"/>
                <w:sz w:val="24"/>
              </w:rPr>
              <w:t>26”</w:t>
            </w:r>
          </w:p>
        </w:tc>
        <w:tc>
          <w:tcPr>
            <w:tcW w:w="990" w:type="dxa"/>
          </w:tcPr>
          <w:p w14:paraId="257215CC" w14:textId="77777777" w:rsidR="0033213F" w:rsidRDefault="00E85AA0">
            <w:pPr>
              <w:pStyle w:val="TableParagraph"/>
              <w:spacing w:before="118" w:line="240" w:lineRule="auto"/>
              <w:ind w:left="118"/>
              <w:rPr>
                <w:sz w:val="24"/>
              </w:rPr>
            </w:pPr>
            <w:r>
              <w:rPr>
                <w:spacing w:val="-5"/>
                <w:sz w:val="24"/>
              </w:rPr>
              <w:t>975</w:t>
            </w:r>
          </w:p>
        </w:tc>
      </w:tr>
      <w:tr w:rsidR="0033213F" w14:paraId="257215D6" w14:textId="77777777">
        <w:trPr>
          <w:trHeight w:val="727"/>
        </w:trPr>
        <w:tc>
          <w:tcPr>
            <w:tcW w:w="1468" w:type="dxa"/>
          </w:tcPr>
          <w:p w14:paraId="257215CE" w14:textId="77777777" w:rsidR="0033213F" w:rsidRDefault="00E85AA0">
            <w:pPr>
              <w:pStyle w:val="TableParagraph"/>
              <w:spacing w:before="118" w:line="240" w:lineRule="auto"/>
              <w:ind w:left="118"/>
              <w:rPr>
                <w:sz w:val="24"/>
              </w:rPr>
            </w:pPr>
            <w:r>
              <w:rPr>
                <w:spacing w:val="-2"/>
                <w:sz w:val="24"/>
              </w:rPr>
              <w:t>10"x6"x24'-</w:t>
            </w:r>
          </w:p>
          <w:p w14:paraId="257215CF" w14:textId="77777777" w:rsidR="0033213F" w:rsidRDefault="00E85AA0">
            <w:pPr>
              <w:pStyle w:val="TableParagraph"/>
              <w:spacing w:line="240" w:lineRule="auto"/>
              <w:ind w:left="118"/>
              <w:rPr>
                <w:sz w:val="24"/>
              </w:rPr>
            </w:pPr>
            <w:r>
              <w:rPr>
                <w:spacing w:val="-5"/>
                <w:sz w:val="24"/>
              </w:rPr>
              <w:t>5"</w:t>
            </w:r>
          </w:p>
        </w:tc>
        <w:tc>
          <w:tcPr>
            <w:tcW w:w="1141" w:type="dxa"/>
          </w:tcPr>
          <w:p w14:paraId="257215D0" w14:textId="77777777" w:rsidR="0033213F" w:rsidRDefault="00E85AA0">
            <w:pPr>
              <w:pStyle w:val="TableParagraph"/>
              <w:spacing w:before="118" w:line="240" w:lineRule="auto"/>
              <w:ind w:left="47" w:right="30"/>
              <w:jc w:val="center"/>
              <w:rPr>
                <w:sz w:val="24"/>
              </w:rPr>
            </w:pPr>
            <w:r>
              <w:rPr>
                <w:spacing w:val="-2"/>
                <w:sz w:val="24"/>
              </w:rPr>
              <w:t>.312"</w:t>
            </w:r>
          </w:p>
        </w:tc>
        <w:tc>
          <w:tcPr>
            <w:tcW w:w="1260" w:type="dxa"/>
          </w:tcPr>
          <w:p w14:paraId="257215D1" w14:textId="77777777" w:rsidR="0033213F" w:rsidRDefault="00E85AA0">
            <w:pPr>
              <w:pStyle w:val="TableParagraph"/>
              <w:spacing w:before="118" w:line="240" w:lineRule="auto"/>
              <w:ind w:left="118"/>
              <w:rPr>
                <w:sz w:val="24"/>
              </w:rPr>
            </w:pPr>
            <w:r>
              <w:rPr>
                <w:spacing w:val="-5"/>
                <w:sz w:val="24"/>
              </w:rPr>
              <w:t>15"</w:t>
            </w:r>
          </w:p>
        </w:tc>
        <w:tc>
          <w:tcPr>
            <w:tcW w:w="1350" w:type="dxa"/>
          </w:tcPr>
          <w:p w14:paraId="257215D2" w14:textId="77777777" w:rsidR="0033213F" w:rsidRDefault="00E85AA0">
            <w:pPr>
              <w:pStyle w:val="TableParagraph"/>
              <w:spacing w:before="118" w:line="240" w:lineRule="auto"/>
              <w:ind w:left="118"/>
              <w:rPr>
                <w:sz w:val="24"/>
              </w:rPr>
            </w:pPr>
            <w:r>
              <w:rPr>
                <w:spacing w:val="-2"/>
                <w:sz w:val="24"/>
              </w:rPr>
              <w:t>1.25"</w:t>
            </w:r>
          </w:p>
        </w:tc>
        <w:tc>
          <w:tcPr>
            <w:tcW w:w="1530" w:type="dxa"/>
          </w:tcPr>
          <w:p w14:paraId="257215D3" w14:textId="77777777" w:rsidR="0033213F" w:rsidRDefault="00E85AA0">
            <w:pPr>
              <w:pStyle w:val="TableParagraph"/>
              <w:spacing w:before="118" w:line="240" w:lineRule="auto"/>
              <w:ind w:left="118"/>
              <w:rPr>
                <w:sz w:val="24"/>
              </w:rPr>
            </w:pPr>
            <w:r>
              <w:rPr>
                <w:spacing w:val="-2"/>
                <w:sz w:val="24"/>
              </w:rPr>
              <w:t>1.25"</w:t>
            </w:r>
          </w:p>
        </w:tc>
        <w:tc>
          <w:tcPr>
            <w:tcW w:w="900" w:type="dxa"/>
          </w:tcPr>
          <w:p w14:paraId="257215D4" w14:textId="77777777" w:rsidR="0033213F" w:rsidRDefault="00E85AA0">
            <w:pPr>
              <w:pStyle w:val="TableParagraph"/>
              <w:spacing w:before="118" w:line="240" w:lineRule="auto"/>
              <w:ind w:left="118"/>
              <w:rPr>
                <w:sz w:val="24"/>
              </w:rPr>
            </w:pPr>
            <w:r>
              <w:rPr>
                <w:spacing w:val="-5"/>
                <w:sz w:val="24"/>
              </w:rPr>
              <w:t>22"</w:t>
            </w:r>
          </w:p>
        </w:tc>
        <w:tc>
          <w:tcPr>
            <w:tcW w:w="990" w:type="dxa"/>
          </w:tcPr>
          <w:p w14:paraId="257215D5" w14:textId="77777777" w:rsidR="0033213F" w:rsidRDefault="00E85AA0">
            <w:pPr>
              <w:pStyle w:val="TableParagraph"/>
              <w:spacing w:before="118" w:line="240" w:lineRule="auto"/>
              <w:ind w:left="118"/>
              <w:rPr>
                <w:sz w:val="24"/>
              </w:rPr>
            </w:pPr>
            <w:r>
              <w:rPr>
                <w:spacing w:val="-5"/>
                <w:sz w:val="24"/>
              </w:rPr>
              <w:t>941</w:t>
            </w:r>
          </w:p>
        </w:tc>
      </w:tr>
      <w:tr w:rsidR="0033213F" w14:paraId="257215DF" w14:textId="77777777">
        <w:trPr>
          <w:trHeight w:val="727"/>
        </w:trPr>
        <w:tc>
          <w:tcPr>
            <w:tcW w:w="1468" w:type="dxa"/>
          </w:tcPr>
          <w:p w14:paraId="257215D7" w14:textId="77777777" w:rsidR="0033213F" w:rsidRDefault="00E85AA0">
            <w:pPr>
              <w:pStyle w:val="TableParagraph"/>
              <w:spacing w:before="118" w:line="240" w:lineRule="auto"/>
              <w:ind w:left="118"/>
              <w:rPr>
                <w:sz w:val="24"/>
              </w:rPr>
            </w:pPr>
            <w:r>
              <w:rPr>
                <w:spacing w:val="-2"/>
                <w:sz w:val="24"/>
              </w:rPr>
              <w:t>10"x6"x27'-</w:t>
            </w:r>
          </w:p>
          <w:p w14:paraId="257215D8" w14:textId="77777777" w:rsidR="0033213F" w:rsidRDefault="00E85AA0">
            <w:pPr>
              <w:pStyle w:val="TableParagraph"/>
              <w:spacing w:line="240" w:lineRule="auto"/>
              <w:ind w:left="118"/>
              <w:rPr>
                <w:sz w:val="24"/>
              </w:rPr>
            </w:pPr>
            <w:r>
              <w:rPr>
                <w:spacing w:val="-2"/>
                <w:sz w:val="24"/>
              </w:rPr>
              <w:t>10.5"</w:t>
            </w:r>
          </w:p>
        </w:tc>
        <w:tc>
          <w:tcPr>
            <w:tcW w:w="1141" w:type="dxa"/>
          </w:tcPr>
          <w:p w14:paraId="257215D9" w14:textId="77777777" w:rsidR="0033213F" w:rsidRDefault="00E85AA0">
            <w:pPr>
              <w:pStyle w:val="TableParagraph"/>
              <w:spacing w:before="118" w:line="240" w:lineRule="auto"/>
              <w:ind w:left="47" w:right="30"/>
              <w:jc w:val="center"/>
              <w:rPr>
                <w:sz w:val="24"/>
              </w:rPr>
            </w:pPr>
            <w:r>
              <w:rPr>
                <w:spacing w:val="-2"/>
                <w:sz w:val="24"/>
              </w:rPr>
              <w:t>.312"</w:t>
            </w:r>
          </w:p>
        </w:tc>
        <w:tc>
          <w:tcPr>
            <w:tcW w:w="1260" w:type="dxa"/>
          </w:tcPr>
          <w:p w14:paraId="257215DA" w14:textId="77777777" w:rsidR="0033213F" w:rsidRDefault="00E85AA0">
            <w:pPr>
              <w:pStyle w:val="TableParagraph"/>
              <w:spacing w:before="118" w:line="240" w:lineRule="auto"/>
              <w:ind w:left="118"/>
              <w:rPr>
                <w:sz w:val="24"/>
              </w:rPr>
            </w:pPr>
            <w:r>
              <w:rPr>
                <w:spacing w:val="-5"/>
                <w:sz w:val="24"/>
              </w:rPr>
              <w:t>15"</w:t>
            </w:r>
          </w:p>
        </w:tc>
        <w:tc>
          <w:tcPr>
            <w:tcW w:w="1350" w:type="dxa"/>
          </w:tcPr>
          <w:p w14:paraId="257215DB" w14:textId="77777777" w:rsidR="0033213F" w:rsidRDefault="00E85AA0">
            <w:pPr>
              <w:pStyle w:val="TableParagraph"/>
              <w:spacing w:before="118" w:line="240" w:lineRule="auto"/>
              <w:ind w:left="118"/>
              <w:rPr>
                <w:sz w:val="24"/>
              </w:rPr>
            </w:pPr>
            <w:r>
              <w:rPr>
                <w:spacing w:val="-2"/>
                <w:sz w:val="24"/>
              </w:rPr>
              <w:t>1.25"</w:t>
            </w:r>
          </w:p>
        </w:tc>
        <w:tc>
          <w:tcPr>
            <w:tcW w:w="1530" w:type="dxa"/>
          </w:tcPr>
          <w:p w14:paraId="257215DC" w14:textId="77777777" w:rsidR="0033213F" w:rsidRDefault="00E85AA0">
            <w:pPr>
              <w:pStyle w:val="TableParagraph"/>
              <w:spacing w:before="118" w:line="240" w:lineRule="auto"/>
              <w:ind w:left="118"/>
              <w:rPr>
                <w:sz w:val="24"/>
              </w:rPr>
            </w:pPr>
            <w:r>
              <w:rPr>
                <w:spacing w:val="-2"/>
                <w:sz w:val="24"/>
              </w:rPr>
              <w:t>1.25"</w:t>
            </w:r>
          </w:p>
        </w:tc>
        <w:tc>
          <w:tcPr>
            <w:tcW w:w="900" w:type="dxa"/>
          </w:tcPr>
          <w:p w14:paraId="257215DD" w14:textId="77777777" w:rsidR="0033213F" w:rsidRDefault="00E85AA0">
            <w:pPr>
              <w:pStyle w:val="TableParagraph"/>
              <w:spacing w:before="118" w:line="240" w:lineRule="auto"/>
              <w:ind w:left="118"/>
              <w:rPr>
                <w:sz w:val="24"/>
              </w:rPr>
            </w:pPr>
            <w:r>
              <w:rPr>
                <w:spacing w:val="-5"/>
                <w:sz w:val="24"/>
              </w:rPr>
              <w:t>25"</w:t>
            </w:r>
          </w:p>
        </w:tc>
        <w:tc>
          <w:tcPr>
            <w:tcW w:w="990" w:type="dxa"/>
          </w:tcPr>
          <w:p w14:paraId="257215DE" w14:textId="77777777" w:rsidR="0033213F" w:rsidRDefault="00E85AA0">
            <w:pPr>
              <w:pStyle w:val="TableParagraph"/>
              <w:spacing w:before="118" w:line="240" w:lineRule="auto"/>
              <w:ind w:left="118"/>
              <w:rPr>
                <w:sz w:val="24"/>
              </w:rPr>
            </w:pPr>
            <w:r>
              <w:rPr>
                <w:spacing w:val="-5"/>
                <w:sz w:val="24"/>
              </w:rPr>
              <w:t>938</w:t>
            </w:r>
          </w:p>
        </w:tc>
      </w:tr>
      <w:tr w:rsidR="0033213F" w14:paraId="257215E8" w14:textId="77777777">
        <w:trPr>
          <w:trHeight w:val="808"/>
        </w:trPr>
        <w:tc>
          <w:tcPr>
            <w:tcW w:w="1468" w:type="dxa"/>
          </w:tcPr>
          <w:p w14:paraId="257215E0" w14:textId="77777777" w:rsidR="0033213F" w:rsidRDefault="00E85AA0">
            <w:pPr>
              <w:pStyle w:val="TableParagraph"/>
              <w:spacing w:before="118" w:line="240" w:lineRule="auto"/>
              <w:ind w:left="118"/>
              <w:rPr>
                <w:sz w:val="24"/>
              </w:rPr>
            </w:pPr>
            <w:r>
              <w:rPr>
                <w:spacing w:val="-2"/>
                <w:sz w:val="24"/>
              </w:rPr>
              <w:t>10”x6”x29’-</w:t>
            </w:r>
          </w:p>
          <w:p w14:paraId="257215E1" w14:textId="77777777" w:rsidR="0033213F" w:rsidRDefault="00E85AA0">
            <w:pPr>
              <w:pStyle w:val="TableParagraph"/>
              <w:spacing w:line="240" w:lineRule="auto"/>
              <w:ind w:left="118"/>
              <w:rPr>
                <w:sz w:val="24"/>
              </w:rPr>
            </w:pPr>
            <w:r>
              <w:rPr>
                <w:spacing w:val="-2"/>
                <w:sz w:val="24"/>
              </w:rPr>
              <w:t>4.625”</w:t>
            </w:r>
          </w:p>
        </w:tc>
        <w:tc>
          <w:tcPr>
            <w:tcW w:w="1141" w:type="dxa"/>
          </w:tcPr>
          <w:p w14:paraId="257215E2" w14:textId="77777777" w:rsidR="0033213F" w:rsidRDefault="00E85AA0">
            <w:pPr>
              <w:pStyle w:val="TableParagraph"/>
              <w:spacing w:before="118" w:line="240" w:lineRule="auto"/>
              <w:ind w:left="17" w:right="47"/>
              <w:jc w:val="center"/>
              <w:rPr>
                <w:sz w:val="24"/>
              </w:rPr>
            </w:pPr>
            <w:r>
              <w:rPr>
                <w:spacing w:val="-2"/>
                <w:sz w:val="24"/>
              </w:rPr>
              <w:t>.312”</w:t>
            </w:r>
          </w:p>
        </w:tc>
        <w:tc>
          <w:tcPr>
            <w:tcW w:w="1260" w:type="dxa"/>
          </w:tcPr>
          <w:p w14:paraId="257215E3" w14:textId="77777777" w:rsidR="0033213F" w:rsidRDefault="00E85AA0">
            <w:pPr>
              <w:pStyle w:val="TableParagraph"/>
              <w:spacing w:before="118" w:line="240" w:lineRule="auto"/>
              <w:ind w:left="118"/>
              <w:rPr>
                <w:sz w:val="24"/>
              </w:rPr>
            </w:pPr>
            <w:r>
              <w:rPr>
                <w:spacing w:val="-5"/>
                <w:sz w:val="24"/>
              </w:rPr>
              <w:t>15”</w:t>
            </w:r>
          </w:p>
        </w:tc>
        <w:tc>
          <w:tcPr>
            <w:tcW w:w="1350" w:type="dxa"/>
          </w:tcPr>
          <w:p w14:paraId="257215E4" w14:textId="77777777" w:rsidR="0033213F" w:rsidRDefault="00E85AA0">
            <w:pPr>
              <w:pStyle w:val="TableParagraph"/>
              <w:spacing w:before="118" w:line="240" w:lineRule="auto"/>
              <w:ind w:left="118"/>
              <w:rPr>
                <w:sz w:val="24"/>
              </w:rPr>
            </w:pPr>
            <w:r>
              <w:rPr>
                <w:spacing w:val="-2"/>
                <w:sz w:val="24"/>
              </w:rPr>
              <w:t>1.25”</w:t>
            </w:r>
          </w:p>
        </w:tc>
        <w:tc>
          <w:tcPr>
            <w:tcW w:w="1530" w:type="dxa"/>
          </w:tcPr>
          <w:p w14:paraId="257215E5" w14:textId="77777777" w:rsidR="0033213F" w:rsidRDefault="00E85AA0">
            <w:pPr>
              <w:pStyle w:val="TableParagraph"/>
              <w:spacing w:before="118" w:line="240" w:lineRule="auto"/>
              <w:ind w:left="118"/>
              <w:rPr>
                <w:sz w:val="24"/>
              </w:rPr>
            </w:pPr>
            <w:r>
              <w:rPr>
                <w:spacing w:val="-2"/>
                <w:sz w:val="24"/>
              </w:rPr>
              <w:t>1.25”</w:t>
            </w:r>
          </w:p>
        </w:tc>
        <w:tc>
          <w:tcPr>
            <w:tcW w:w="900" w:type="dxa"/>
          </w:tcPr>
          <w:p w14:paraId="257215E6" w14:textId="77777777" w:rsidR="0033213F" w:rsidRDefault="00E85AA0">
            <w:pPr>
              <w:pStyle w:val="TableParagraph"/>
              <w:spacing w:before="118" w:line="240" w:lineRule="auto"/>
              <w:ind w:left="118"/>
              <w:rPr>
                <w:sz w:val="24"/>
              </w:rPr>
            </w:pPr>
            <w:r>
              <w:rPr>
                <w:spacing w:val="-5"/>
                <w:sz w:val="24"/>
              </w:rPr>
              <w:t>27”</w:t>
            </w:r>
          </w:p>
        </w:tc>
        <w:tc>
          <w:tcPr>
            <w:tcW w:w="990" w:type="dxa"/>
          </w:tcPr>
          <w:p w14:paraId="257215E7" w14:textId="77777777" w:rsidR="0033213F" w:rsidRDefault="00E85AA0">
            <w:pPr>
              <w:pStyle w:val="TableParagraph"/>
              <w:spacing w:before="118" w:line="240" w:lineRule="auto"/>
              <w:ind w:left="118"/>
              <w:rPr>
                <w:sz w:val="24"/>
              </w:rPr>
            </w:pPr>
            <w:r>
              <w:rPr>
                <w:spacing w:val="-5"/>
                <w:sz w:val="24"/>
              </w:rPr>
              <w:t>971</w:t>
            </w:r>
          </w:p>
        </w:tc>
      </w:tr>
      <w:tr w:rsidR="0033213F" w14:paraId="257215F1" w14:textId="77777777">
        <w:trPr>
          <w:trHeight w:val="808"/>
        </w:trPr>
        <w:tc>
          <w:tcPr>
            <w:tcW w:w="1468" w:type="dxa"/>
          </w:tcPr>
          <w:p w14:paraId="257215E9" w14:textId="77777777" w:rsidR="0033213F" w:rsidRDefault="00E85AA0">
            <w:pPr>
              <w:pStyle w:val="TableParagraph"/>
              <w:spacing w:before="118" w:line="240" w:lineRule="auto"/>
              <w:ind w:left="118"/>
              <w:rPr>
                <w:sz w:val="24"/>
              </w:rPr>
            </w:pPr>
            <w:r>
              <w:rPr>
                <w:spacing w:val="-2"/>
                <w:sz w:val="24"/>
              </w:rPr>
              <w:t>10”x6”x34’-</w:t>
            </w:r>
          </w:p>
          <w:p w14:paraId="257215EA" w14:textId="77777777" w:rsidR="0033213F" w:rsidRDefault="00E85AA0">
            <w:pPr>
              <w:pStyle w:val="TableParagraph"/>
              <w:spacing w:line="240" w:lineRule="auto"/>
              <w:ind w:left="118"/>
              <w:rPr>
                <w:sz w:val="24"/>
              </w:rPr>
            </w:pPr>
            <w:r>
              <w:rPr>
                <w:spacing w:val="-2"/>
                <w:sz w:val="24"/>
              </w:rPr>
              <w:t>4.625”</w:t>
            </w:r>
          </w:p>
        </w:tc>
        <w:tc>
          <w:tcPr>
            <w:tcW w:w="1141" w:type="dxa"/>
          </w:tcPr>
          <w:p w14:paraId="257215EB" w14:textId="77777777" w:rsidR="0033213F" w:rsidRDefault="00E85AA0">
            <w:pPr>
              <w:pStyle w:val="TableParagraph"/>
              <w:spacing w:before="118" w:line="240" w:lineRule="auto"/>
              <w:ind w:left="17" w:right="47"/>
              <w:jc w:val="center"/>
              <w:rPr>
                <w:sz w:val="24"/>
              </w:rPr>
            </w:pPr>
            <w:r>
              <w:rPr>
                <w:spacing w:val="-2"/>
                <w:sz w:val="24"/>
              </w:rPr>
              <w:t>.312”</w:t>
            </w:r>
          </w:p>
        </w:tc>
        <w:tc>
          <w:tcPr>
            <w:tcW w:w="1260" w:type="dxa"/>
          </w:tcPr>
          <w:p w14:paraId="257215EC" w14:textId="77777777" w:rsidR="0033213F" w:rsidRDefault="00E85AA0">
            <w:pPr>
              <w:pStyle w:val="TableParagraph"/>
              <w:spacing w:before="118" w:line="240" w:lineRule="auto"/>
              <w:ind w:left="118"/>
              <w:rPr>
                <w:sz w:val="24"/>
              </w:rPr>
            </w:pPr>
            <w:r>
              <w:rPr>
                <w:spacing w:val="-5"/>
                <w:sz w:val="24"/>
              </w:rPr>
              <w:t>15”</w:t>
            </w:r>
          </w:p>
        </w:tc>
        <w:tc>
          <w:tcPr>
            <w:tcW w:w="1350" w:type="dxa"/>
          </w:tcPr>
          <w:p w14:paraId="257215ED" w14:textId="77777777" w:rsidR="0033213F" w:rsidRDefault="00E85AA0">
            <w:pPr>
              <w:pStyle w:val="TableParagraph"/>
              <w:spacing w:before="118" w:line="240" w:lineRule="auto"/>
              <w:ind w:left="118"/>
              <w:rPr>
                <w:sz w:val="24"/>
              </w:rPr>
            </w:pPr>
            <w:r>
              <w:rPr>
                <w:spacing w:val="-2"/>
                <w:sz w:val="24"/>
              </w:rPr>
              <w:t>1.25”</w:t>
            </w:r>
          </w:p>
        </w:tc>
        <w:tc>
          <w:tcPr>
            <w:tcW w:w="1530" w:type="dxa"/>
          </w:tcPr>
          <w:p w14:paraId="257215EE" w14:textId="77777777" w:rsidR="0033213F" w:rsidRDefault="00E85AA0">
            <w:pPr>
              <w:pStyle w:val="TableParagraph"/>
              <w:spacing w:before="118" w:line="240" w:lineRule="auto"/>
              <w:ind w:left="118"/>
              <w:rPr>
                <w:sz w:val="24"/>
              </w:rPr>
            </w:pPr>
            <w:r>
              <w:rPr>
                <w:spacing w:val="-2"/>
                <w:sz w:val="24"/>
              </w:rPr>
              <w:t>1.25”</w:t>
            </w:r>
          </w:p>
        </w:tc>
        <w:tc>
          <w:tcPr>
            <w:tcW w:w="900" w:type="dxa"/>
          </w:tcPr>
          <w:p w14:paraId="257215EF" w14:textId="77777777" w:rsidR="0033213F" w:rsidRDefault="00E85AA0">
            <w:pPr>
              <w:pStyle w:val="TableParagraph"/>
              <w:spacing w:before="118" w:line="240" w:lineRule="auto"/>
              <w:ind w:left="118"/>
              <w:rPr>
                <w:sz w:val="24"/>
              </w:rPr>
            </w:pPr>
            <w:r>
              <w:rPr>
                <w:spacing w:val="-5"/>
                <w:sz w:val="24"/>
              </w:rPr>
              <w:t>31”</w:t>
            </w:r>
          </w:p>
        </w:tc>
        <w:tc>
          <w:tcPr>
            <w:tcW w:w="990" w:type="dxa"/>
          </w:tcPr>
          <w:p w14:paraId="257215F0" w14:textId="77777777" w:rsidR="0033213F" w:rsidRDefault="00E85AA0">
            <w:pPr>
              <w:pStyle w:val="TableParagraph"/>
              <w:spacing w:before="118" w:line="240" w:lineRule="auto"/>
              <w:ind w:left="118"/>
              <w:rPr>
                <w:sz w:val="24"/>
              </w:rPr>
            </w:pPr>
            <w:r>
              <w:rPr>
                <w:spacing w:val="-5"/>
                <w:sz w:val="24"/>
              </w:rPr>
              <w:t>972</w:t>
            </w:r>
          </w:p>
        </w:tc>
      </w:tr>
    </w:tbl>
    <w:p w14:paraId="257215F2" w14:textId="77777777" w:rsidR="0033213F" w:rsidRDefault="0033213F">
      <w:pPr>
        <w:rPr>
          <w:sz w:val="24"/>
        </w:rPr>
        <w:sectPr w:rsidR="0033213F">
          <w:pgSz w:w="12240" w:h="15840"/>
          <w:pgMar w:top="1260" w:right="360" w:bottom="280" w:left="140" w:header="730" w:footer="0" w:gutter="0"/>
          <w:cols w:space="720"/>
        </w:sectPr>
      </w:pPr>
    </w:p>
    <w:p w14:paraId="257215F3" w14:textId="77777777" w:rsidR="0033213F" w:rsidRDefault="00E85AA0">
      <w:pPr>
        <w:spacing w:before="76"/>
        <w:ind w:left="6050" w:right="1438" w:firstLine="319"/>
        <w:jc w:val="right"/>
        <w:rPr>
          <w:b/>
          <w:sz w:val="24"/>
        </w:rPr>
      </w:pPr>
      <w:bookmarkStart w:id="25" w:name="Spec_1453"/>
      <w:bookmarkEnd w:id="25"/>
      <w:r>
        <w:rPr>
          <w:b/>
          <w:spacing w:val="-6"/>
          <w:sz w:val="24"/>
        </w:rPr>
        <w:lastRenderedPageBreak/>
        <w:t>ELECTRICAL</w:t>
      </w:r>
      <w:r>
        <w:rPr>
          <w:b/>
          <w:spacing w:val="-9"/>
          <w:sz w:val="24"/>
        </w:rPr>
        <w:t xml:space="preserve"> </w:t>
      </w:r>
      <w:r>
        <w:rPr>
          <w:b/>
          <w:spacing w:val="-6"/>
          <w:sz w:val="24"/>
        </w:rPr>
        <w:t>SPECIFICATION</w:t>
      </w:r>
      <w:r>
        <w:rPr>
          <w:b/>
          <w:spacing w:val="-9"/>
          <w:sz w:val="24"/>
        </w:rPr>
        <w:t xml:space="preserve"> </w:t>
      </w:r>
      <w:r>
        <w:rPr>
          <w:b/>
          <w:spacing w:val="-6"/>
          <w:sz w:val="24"/>
        </w:rPr>
        <w:t xml:space="preserve">1453 </w:t>
      </w:r>
      <w:r>
        <w:rPr>
          <w:b/>
          <w:sz w:val="24"/>
        </w:rPr>
        <w:t xml:space="preserve">DIVISION OF ENGINEERING </w:t>
      </w:r>
      <w:r>
        <w:rPr>
          <w:b/>
          <w:spacing w:val="-6"/>
          <w:sz w:val="24"/>
        </w:rPr>
        <w:t>DEPARTMENT</w:t>
      </w:r>
      <w:r>
        <w:rPr>
          <w:b/>
          <w:spacing w:val="-8"/>
          <w:sz w:val="24"/>
        </w:rPr>
        <w:t xml:space="preserve"> </w:t>
      </w:r>
      <w:r>
        <w:rPr>
          <w:b/>
          <w:spacing w:val="-6"/>
          <w:sz w:val="24"/>
        </w:rPr>
        <w:t>OF</w:t>
      </w:r>
      <w:r>
        <w:rPr>
          <w:b/>
          <w:spacing w:val="-8"/>
          <w:sz w:val="24"/>
        </w:rPr>
        <w:t xml:space="preserve"> TRANSPORTATION</w:t>
      </w:r>
    </w:p>
    <w:p w14:paraId="257215F4" w14:textId="77777777" w:rsidR="0033213F" w:rsidRDefault="00E85AA0">
      <w:pPr>
        <w:ind w:left="7458" w:right="1437" w:firstLine="704"/>
        <w:jc w:val="right"/>
        <w:rPr>
          <w:b/>
          <w:sz w:val="24"/>
        </w:rPr>
      </w:pPr>
      <w:r>
        <w:rPr>
          <w:b/>
          <w:spacing w:val="-6"/>
          <w:sz w:val="24"/>
        </w:rPr>
        <w:t>CITY</w:t>
      </w:r>
      <w:r>
        <w:rPr>
          <w:b/>
          <w:spacing w:val="-11"/>
          <w:sz w:val="24"/>
        </w:rPr>
        <w:t xml:space="preserve"> </w:t>
      </w:r>
      <w:r>
        <w:rPr>
          <w:b/>
          <w:spacing w:val="-6"/>
          <w:sz w:val="24"/>
        </w:rPr>
        <w:t>OF</w:t>
      </w:r>
      <w:r>
        <w:rPr>
          <w:b/>
          <w:spacing w:val="-9"/>
          <w:sz w:val="24"/>
        </w:rPr>
        <w:t xml:space="preserve"> </w:t>
      </w:r>
      <w:r>
        <w:rPr>
          <w:b/>
          <w:spacing w:val="-6"/>
          <w:sz w:val="24"/>
        </w:rPr>
        <w:t>CHICAGO REVISED</w:t>
      </w:r>
      <w:r>
        <w:rPr>
          <w:b/>
          <w:spacing w:val="-8"/>
          <w:sz w:val="24"/>
        </w:rPr>
        <w:t xml:space="preserve"> </w:t>
      </w:r>
      <w:r>
        <w:rPr>
          <w:b/>
          <w:spacing w:val="-6"/>
          <w:sz w:val="24"/>
        </w:rPr>
        <w:t>MARCH</w:t>
      </w:r>
      <w:r>
        <w:rPr>
          <w:b/>
          <w:spacing w:val="-5"/>
          <w:sz w:val="24"/>
        </w:rPr>
        <w:t xml:space="preserve"> </w:t>
      </w:r>
      <w:r>
        <w:rPr>
          <w:b/>
          <w:spacing w:val="-6"/>
          <w:sz w:val="24"/>
        </w:rPr>
        <w:t>14,</w:t>
      </w:r>
      <w:r>
        <w:rPr>
          <w:b/>
          <w:spacing w:val="-5"/>
          <w:sz w:val="24"/>
        </w:rPr>
        <w:t xml:space="preserve"> </w:t>
      </w:r>
      <w:r>
        <w:rPr>
          <w:b/>
          <w:spacing w:val="-6"/>
          <w:sz w:val="24"/>
        </w:rPr>
        <w:t>2013</w:t>
      </w:r>
    </w:p>
    <w:p w14:paraId="257215F5" w14:textId="77777777" w:rsidR="0033213F" w:rsidRDefault="0033213F">
      <w:pPr>
        <w:pStyle w:val="BodyText"/>
        <w:rPr>
          <w:b/>
        </w:rPr>
      </w:pPr>
    </w:p>
    <w:p w14:paraId="257215F6" w14:textId="77777777" w:rsidR="0033213F" w:rsidRDefault="0033213F">
      <w:pPr>
        <w:pStyle w:val="BodyText"/>
        <w:rPr>
          <w:b/>
        </w:rPr>
      </w:pPr>
    </w:p>
    <w:p w14:paraId="257215F7" w14:textId="77777777" w:rsidR="0033213F" w:rsidRDefault="00E85AA0">
      <w:pPr>
        <w:ind w:left="220"/>
        <w:jc w:val="center"/>
        <w:rPr>
          <w:b/>
          <w:sz w:val="24"/>
        </w:rPr>
      </w:pPr>
      <w:r>
        <w:rPr>
          <w:b/>
          <w:spacing w:val="-6"/>
          <w:sz w:val="24"/>
        </w:rPr>
        <w:t>MAST</w:t>
      </w:r>
      <w:r>
        <w:rPr>
          <w:b/>
          <w:spacing w:val="-7"/>
          <w:sz w:val="24"/>
        </w:rPr>
        <w:t xml:space="preserve"> </w:t>
      </w:r>
      <w:r>
        <w:rPr>
          <w:b/>
          <w:spacing w:val="-6"/>
          <w:sz w:val="24"/>
        </w:rPr>
        <w:t>ARMS:</w:t>
      </w:r>
      <w:r>
        <w:rPr>
          <w:b/>
          <w:spacing w:val="48"/>
          <w:sz w:val="24"/>
        </w:rPr>
        <w:t xml:space="preserve"> </w:t>
      </w:r>
      <w:r>
        <w:rPr>
          <w:b/>
          <w:spacing w:val="-6"/>
          <w:sz w:val="24"/>
        </w:rPr>
        <w:t>ALUMINUM,</w:t>
      </w:r>
      <w:r>
        <w:rPr>
          <w:b/>
          <w:spacing w:val="-7"/>
          <w:sz w:val="24"/>
        </w:rPr>
        <w:t xml:space="preserve"> </w:t>
      </w:r>
      <w:r>
        <w:rPr>
          <w:b/>
          <w:spacing w:val="-6"/>
          <w:sz w:val="24"/>
        </w:rPr>
        <w:t>TRUSS</w:t>
      </w:r>
      <w:r>
        <w:rPr>
          <w:b/>
          <w:spacing w:val="-7"/>
          <w:sz w:val="24"/>
        </w:rPr>
        <w:t xml:space="preserve"> </w:t>
      </w:r>
      <w:r>
        <w:rPr>
          <w:b/>
          <w:spacing w:val="-6"/>
          <w:sz w:val="24"/>
        </w:rPr>
        <w:t>TYPE AND</w:t>
      </w:r>
      <w:r>
        <w:rPr>
          <w:b/>
          <w:spacing w:val="-7"/>
          <w:sz w:val="24"/>
        </w:rPr>
        <w:t xml:space="preserve"> </w:t>
      </w:r>
      <w:r>
        <w:rPr>
          <w:b/>
          <w:spacing w:val="-6"/>
          <w:sz w:val="24"/>
        </w:rPr>
        <w:t>DAVIT TYPE</w:t>
      </w:r>
    </w:p>
    <w:p w14:paraId="257215F8" w14:textId="77777777" w:rsidR="0033213F" w:rsidRDefault="00E85AA0">
      <w:pPr>
        <w:pStyle w:val="BodyText"/>
        <w:spacing w:before="15"/>
        <w:rPr>
          <w:b/>
          <w:sz w:val="20"/>
        </w:rPr>
      </w:pPr>
      <w:r>
        <w:rPr>
          <w:noProof/>
        </w:rPr>
        <mc:AlternateContent>
          <mc:Choice Requires="wps">
            <w:drawing>
              <wp:anchor distT="0" distB="0" distL="0" distR="0" simplePos="0" relativeHeight="487597056" behindDoc="1" locked="0" layoutInCell="1" allowOverlap="1" wp14:anchorId="25722EF9" wp14:editId="25722EFA">
                <wp:simplePos x="0" y="0"/>
                <wp:positionH relativeFrom="page">
                  <wp:posOffset>1143000</wp:posOffset>
                </wp:positionH>
                <wp:positionV relativeFrom="paragraph">
                  <wp:posOffset>170958</wp:posOffset>
                </wp:positionV>
                <wp:extent cx="541337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3375" cy="1270"/>
                        </a:xfrm>
                        <a:custGeom>
                          <a:avLst/>
                          <a:gdLst/>
                          <a:ahLst/>
                          <a:cxnLst/>
                          <a:rect l="l" t="t" r="r" b="b"/>
                          <a:pathLst>
                            <a:path w="5413375">
                              <a:moveTo>
                                <a:pt x="0" y="0"/>
                              </a:moveTo>
                              <a:lnTo>
                                <a:pt x="5413248" y="0"/>
                              </a:lnTo>
                            </a:path>
                          </a:pathLst>
                        </a:custGeom>
                        <a:ln w="58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53BDE7" id="Graphic 34" o:spid="_x0000_s1026" style="position:absolute;margin-left:90pt;margin-top:13.45pt;width:426.2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413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" path="m,l5413248,e" filled="f" strokeweight=".16256mm">
                <v:path arrowok="t"/>
                <w10:wrap type="topAndBottom" anchorx="page"/>
              </v:shape>
            </w:pict>
          </mc:Fallback>
        </mc:AlternateContent>
      </w:r>
    </w:p>
    <w:p w14:paraId="257215F9" w14:textId="77777777" w:rsidR="0033213F" w:rsidRDefault="0033213F">
      <w:pPr>
        <w:pStyle w:val="BodyText"/>
        <w:rPr>
          <w:b/>
        </w:rPr>
      </w:pPr>
    </w:p>
    <w:p w14:paraId="257215FA" w14:textId="77777777" w:rsidR="0033213F" w:rsidRDefault="0033213F">
      <w:pPr>
        <w:pStyle w:val="BodyText"/>
        <w:spacing w:before="2"/>
        <w:rPr>
          <w:b/>
        </w:rPr>
      </w:pPr>
    </w:p>
    <w:p w14:paraId="257215FB" w14:textId="77777777" w:rsidR="0033213F" w:rsidRDefault="00E85AA0">
      <w:pPr>
        <w:ind w:left="1660"/>
        <w:rPr>
          <w:b/>
          <w:sz w:val="24"/>
        </w:rPr>
      </w:pPr>
      <w:r>
        <w:rPr>
          <w:b/>
          <w:spacing w:val="-2"/>
          <w:sz w:val="24"/>
          <w:u w:val="single"/>
        </w:rPr>
        <w:t>SUBJECT</w:t>
      </w:r>
    </w:p>
    <w:p w14:paraId="257215FC" w14:textId="77777777" w:rsidR="0033213F" w:rsidRDefault="0033213F">
      <w:pPr>
        <w:pStyle w:val="BodyText"/>
        <w:rPr>
          <w:b/>
        </w:rPr>
      </w:pPr>
    </w:p>
    <w:p w14:paraId="257215FD" w14:textId="77777777" w:rsidR="0033213F" w:rsidRDefault="00E85AA0">
      <w:pPr>
        <w:pStyle w:val="ListParagraph"/>
        <w:numPr>
          <w:ilvl w:val="0"/>
          <w:numId w:val="77"/>
        </w:numPr>
        <w:tabs>
          <w:tab w:val="left" w:pos="3100"/>
        </w:tabs>
        <w:ind w:right="1438"/>
        <w:jc w:val="both"/>
        <w:rPr>
          <w:sz w:val="24"/>
        </w:rPr>
      </w:pPr>
      <w:r>
        <w:rPr>
          <w:sz w:val="24"/>
        </w:rPr>
        <w:t>This specification covers the requirements for aluminum mast arms for supporting</w:t>
      </w:r>
      <w:r>
        <w:rPr>
          <w:spacing w:val="-10"/>
          <w:sz w:val="24"/>
        </w:rPr>
        <w:t xml:space="preserve"> </w:t>
      </w:r>
      <w:r>
        <w:rPr>
          <w:sz w:val="24"/>
        </w:rPr>
        <w:t>street</w:t>
      </w:r>
      <w:r>
        <w:rPr>
          <w:spacing w:val="-10"/>
          <w:sz w:val="24"/>
        </w:rPr>
        <w:t xml:space="preserve"> </w:t>
      </w:r>
      <w:r>
        <w:rPr>
          <w:sz w:val="24"/>
        </w:rPr>
        <w:t>light</w:t>
      </w:r>
      <w:r>
        <w:rPr>
          <w:spacing w:val="-10"/>
          <w:sz w:val="24"/>
        </w:rPr>
        <w:t xml:space="preserve"> </w:t>
      </w:r>
      <w:r>
        <w:rPr>
          <w:sz w:val="24"/>
        </w:rPr>
        <w:t>luminaires.</w:t>
      </w:r>
      <w:r>
        <w:rPr>
          <w:spacing w:val="-10"/>
          <w:sz w:val="24"/>
        </w:rPr>
        <w:t xml:space="preserve"> </w:t>
      </w:r>
      <w:r>
        <w:rPr>
          <w:sz w:val="24"/>
        </w:rPr>
        <w:t>The</w:t>
      </w:r>
      <w:r>
        <w:rPr>
          <w:spacing w:val="-10"/>
          <w:sz w:val="24"/>
        </w:rPr>
        <w:t xml:space="preserve"> </w:t>
      </w:r>
      <w:r>
        <w:rPr>
          <w:sz w:val="24"/>
        </w:rPr>
        <w:t>aluminum</w:t>
      </w:r>
      <w:r>
        <w:rPr>
          <w:spacing w:val="-10"/>
          <w:sz w:val="24"/>
        </w:rPr>
        <w:t xml:space="preserve"> </w:t>
      </w:r>
      <w:r>
        <w:rPr>
          <w:sz w:val="24"/>
        </w:rPr>
        <w:t>arms</w:t>
      </w:r>
      <w:r>
        <w:rPr>
          <w:spacing w:val="-10"/>
          <w:sz w:val="24"/>
        </w:rPr>
        <w:t xml:space="preserve"> </w:t>
      </w:r>
      <w:r>
        <w:rPr>
          <w:sz w:val="24"/>
        </w:rPr>
        <w:t>will</w:t>
      </w:r>
      <w:r>
        <w:rPr>
          <w:spacing w:val="-10"/>
          <w:sz w:val="24"/>
        </w:rPr>
        <w:t xml:space="preserve"> </w:t>
      </w:r>
      <w:r>
        <w:rPr>
          <w:sz w:val="24"/>
        </w:rPr>
        <w:t>be</w:t>
      </w:r>
      <w:r>
        <w:rPr>
          <w:spacing w:val="-10"/>
          <w:sz w:val="24"/>
        </w:rPr>
        <w:t xml:space="preserve"> </w:t>
      </w:r>
      <w:r>
        <w:rPr>
          <w:sz w:val="24"/>
        </w:rPr>
        <w:t>supported</w:t>
      </w:r>
      <w:r>
        <w:rPr>
          <w:spacing w:val="-10"/>
          <w:sz w:val="24"/>
        </w:rPr>
        <w:t xml:space="preserve"> </w:t>
      </w:r>
      <w:r>
        <w:rPr>
          <w:sz w:val="24"/>
        </w:rPr>
        <w:t>by aluminum light poles.</w:t>
      </w:r>
    </w:p>
    <w:p w14:paraId="257215FE" w14:textId="77777777" w:rsidR="0033213F" w:rsidRDefault="0033213F">
      <w:pPr>
        <w:pStyle w:val="BodyText"/>
      </w:pPr>
    </w:p>
    <w:p w14:paraId="257215FF" w14:textId="77777777" w:rsidR="0033213F" w:rsidRDefault="00E85AA0">
      <w:pPr>
        <w:pStyle w:val="Heading3"/>
      </w:pPr>
      <w:r>
        <w:rPr>
          <w:spacing w:val="-2"/>
          <w:u w:val="single"/>
        </w:rPr>
        <w:t>GENERAL</w:t>
      </w:r>
    </w:p>
    <w:p w14:paraId="25721600" w14:textId="77777777" w:rsidR="0033213F" w:rsidRDefault="0033213F">
      <w:pPr>
        <w:pStyle w:val="BodyText"/>
        <w:rPr>
          <w:b/>
        </w:rPr>
      </w:pPr>
    </w:p>
    <w:p w14:paraId="25721601" w14:textId="77777777" w:rsidR="0033213F" w:rsidRDefault="00E85AA0">
      <w:pPr>
        <w:pStyle w:val="ListParagraph"/>
        <w:numPr>
          <w:ilvl w:val="0"/>
          <w:numId w:val="77"/>
        </w:numPr>
        <w:tabs>
          <w:tab w:val="left" w:pos="2379"/>
          <w:tab w:val="left" w:pos="3100"/>
        </w:tabs>
        <w:ind w:right="1438"/>
        <w:jc w:val="both"/>
        <w:rPr>
          <w:sz w:val="24"/>
        </w:rPr>
      </w:pPr>
      <w:r>
        <w:rPr>
          <w:sz w:val="24"/>
        </w:rPr>
        <w:t>(a)</w:t>
      </w:r>
      <w:r>
        <w:rPr>
          <w:spacing w:val="80"/>
          <w:w w:val="150"/>
          <w:sz w:val="24"/>
        </w:rPr>
        <w:t xml:space="preserve"> </w:t>
      </w:r>
      <w:r>
        <w:rPr>
          <w:sz w:val="24"/>
          <w:u w:val="single"/>
        </w:rPr>
        <w:t>Specifications.</w:t>
      </w:r>
      <w:r>
        <w:rPr>
          <w:spacing w:val="40"/>
          <w:sz w:val="24"/>
        </w:rPr>
        <w:t xml:space="preserve"> </w:t>
      </w:r>
      <w:r>
        <w:rPr>
          <w:sz w:val="24"/>
        </w:rPr>
        <w:t>The mast arms shall conform in detail to the requirements herein</w:t>
      </w:r>
      <w:r>
        <w:rPr>
          <w:spacing w:val="-12"/>
          <w:sz w:val="24"/>
        </w:rPr>
        <w:t xml:space="preserve"> </w:t>
      </w:r>
      <w:r>
        <w:rPr>
          <w:sz w:val="24"/>
        </w:rPr>
        <w:t>stated</w:t>
      </w:r>
      <w:r>
        <w:rPr>
          <w:spacing w:val="-12"/>
          <w:sz w:val="24"/>
        </w:rPr>
        <w:t xml:space="preserve"> </w:t>
      </w:r>
      <w:r>
        <w:rPr>
          <w:sz w:val="24"/>
        </w:rPr>
        <w:t>and</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requirements</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following</w:t>
      </w:r>
      <w:r>
        <w:rPr>
          <w:spacing w:val="-12"/>
          <w:sz w:val="24"/>
        </w:rPr>
        <w:t xml:space="preserve"> </w:t>
      </w:r>
      <w:r>
        <w:rPr>
          <w:sz w:val="24"/>
        </w:rPr>
        <w:t>organizations</w:t>
      </w:r>
      <w:r>
        <w:rPr>
          <w:spacing w:val="-12"/>
          <w:sz w:val="24"/>
        </w:rPr>
        <w:t xml:space="preserve"> </w:t>
      </w:r>
      <w:r>
        <w:rPr>
          <w:sz w:val="24"/>
        </w:rPr>
        <w:t>as</w:t>
      </w:r>
      <w:r>
        <w:rPr>
          <w:spacing w:val="-12"/>
          <w:sz w:val="24"/>
        </w:rPr>
        <w:t xml:space="preserve"> </w:t>
      </w:r>
      <w:r>
        <w:rPr>
          <w:sz w:val="24"/>
        </w:rPr>
        <w:t xml:space="preserve">cited </w:t>
      </w:r>
      <w:r>
        <w:rPr>
          <w:spacing w:val="-2"/>
          <w:sz w:val="24"/>
        </w:rPr>
        <w:t>herein:</w:t>
      </w:r>
    </w:p>
    <w:p w14:paraId="25721602" w14:textId="77777777" w:rsidR="0033213F" w:rsidRDefault="0033213F">
      <w:pPr>
        <w:pStyle w:val="BodyText"/>
      </w:pPr>
    </w:p>
    <w:p w14:paraId="25721603" w14:textId="77777777" w:rsidR="0033213F" w:rsidRDefault="00E85AA0">
      <w:pPr>
        <w:pStyle w:val="BodyText"/>
        <w:ind w:left="3100"/>
      </w:pPr>
      <w:r>
        <w:rPr>
          <w:spacing w:val="-4"/>
        </w:rPr>
        <w:t>Aluminum</w:t>
      </w:r>
      <w:r>
        <w:rPr>
          <w:spacing w:val="-9"/>
        </w:rPr>
        <w:t xml:space="preserve"> </w:t>
      </w:r>
      <w:r>
        <w:rPr>
          <w:spacing w:val="-4"/>
        </w:rPr>
        <w:t>Association</w:t>
      </w:r>
      <w:r>
        <w:rPr>
          <w:spacing w:val="-8"/>
        </w:rPr>
        <w:t xml:space="preserve"> </w:t>
      </w:r>
      <w:r>
        <w:rPr>
          <w:spacing w:val="-4"/>
        </w:rPr>
        <w:t>(AA)</w:t>
      </w:r>
    </w:p>
    <w:p w14:paraId="25721604" w14:textId="77777777" w:rsidR="0033213F" w:rsidRDefault="00E85AA0">
      <w:pPr>
        <w:pStyle w:val="BodyText"/>
        <w:ind w:left="3100" w:right="1438"/>
      </w:pPr>
      <w:r>
        <w:t>American</w:t>
      </w:r>
      <w:r>
        <w:rPr>
          <w:spacing w:val="72"/>
        </w:rPr>
        <w:t xml:space="preserve"> </w:t>
      </w:r>
      <w:r>
        <w:t>Association</w:t>
      </w:r>
      <w:r>
        <w:rPr>
          <w:spacing w:val="72"/>
        </w:rPr>
        <w:t xml:space="preserve"> </w:t>
      </w:r>
      <w:r>
        <w:t>of</w:t>
      </w:r>
      <w:r>
        <w:rPr>
          <w:spacing w:val="72"/>
        </w:rPr>
        <w:t xml:space="preserve"> </w:t>
      </w:r>
      <w:r>
        <w:t>State</w:t>
      </w:r>
      <w:r>
        <w:rPr>
          <w:spacing w:val="71"/>
        </w:rPr>
        <w:t xml:space="preserve"> </w:t>
      </w:r>
      <w:r>
        <w:t>Transportation</w:t>
      </w:r>
      <w:r>
        <w:rPr>
          <w:spacing w:val="71"/>
        </w:rPr>
        <w:t xml:space="preserve"> </w:t>
      </w:r>
      <w:r>
        <w:t>and</w:t>
      </w:r>
      <w:r>
        <w:rPr>
          <w:spacing w:val="72"/>
        </w:rPr>
        <w:t xml:space="preserve"> </w:t>
      </w:r>
      <w:r>
        <w:t>Highway</w:t>
      </w:r>
      <w:r>
        <w:rPr>
          <w:spacing w:val="72"/>
        </w:rPr>
        <w:t xml:space="preserve"> </w:t>
      </w:r>
      <w:r>
        <w:t xml:space="preserve">Officials </w:t>
      </w:r>
      <w:r>
        <w:rPr>
          <w:spacing w:val="-2"/>
        </w:rPr>
        <w:t>(AASTHO)</w:t>
      </w:r>
    </w:p>
    <w:p w14:paraId="25721605" w14:textId="77777777" w:rsidR="0033213F" w:rsidRDefault="00E85AA0">
      <w:pPr>
        <w:pStyle w:val="BodyText"/>
        <w:ind w:left="3100" w:right="3341"/>
      </w:pPr>
      <w:r>
        <w:t>American</w:t>
      </w:r>
      <w:r>
        <w:rPr>
          <w:spacing w:val="-8"/>
        </w:rPr>
        <w:t xml:space="preserve"> </w:t>
      </w:r>
      <w:r>
        <w:t>National</w:t>
      </w:r>
      <w:r>
        <w:rPr>
          <w:spacing w:val="-8"/>
        </w:rPr>
        <w:t xml:space="preserve"> </w:t>
      </w:r>
      <w:r>
        <w:t>Standards</w:t>
      </w:r>
      <w:r>
        <w:rPr>
          <w:spacing w:val="-8"/>
        </w:rPr>
        <w:t xml:space="preserve"> </w:t>
      </w:r>
      <w:r>
        <w:t>Institute</w:t>
      </w:r>
      <w:r>
        <w:rPr>
          <w:spacing w:val="-8"/>
        </w:rPr>
        <w:t xml:space="preserve"> </w:t>
      </w:r>
      <w:r>
        <w:t xml:space="preserve">(ANSI) </w:t>
      </w:r>
      <w:r>
        <w:rPr>
          <w:spacing w:val="-4"/>
        </w:rPr>
        <w:t>American</w:t>
      </w:r>
      <w:r>
        <w:rPr>
          <w:spacing w:val="-11"/>
        </w:rPr>
        <w:t xml:space="preserve"> </w:t>
      </w:r>
      <w:r>
        <w:rPr>
          <w:spacing w:val="-4"/>
        </w:rPr>
        <w:t>Society</w:t>
      </w:r>
      <w:r>
        <w:rPr>
          <w:spacing w:val="-11"/>
        </w:rPr>
        <w:t xml:space="preserve"> </w:t>
      </w:r>
      <w:r>
        <w:rPr>
          <w:spacing w:val="-4"/>
        </w:rPr>
        <w:t>for</w:t>
      </w:r>
      <w:r>
        <w:rPr>
          <w:spacing w:val="-11"/>
        </w:rPr>
        <w:t xml:space="preserve"> </w:t>
      </w:r>
      <w:r>
        <w:rPr>
          <w:spacing w:val="-4"/>
        </w:rPr>
        <w:t>Testing</w:t>
      </w:r>
      <w:r>
        <w:rPr>
          <w:spacing w:val="-11"/>
        </w:rPr>
        <w:t xml:space="preserve"> </w:t>
      </w:r>
      <w:r>
        <w:rPr>
          <w:spacing w:val="-4"/>
        </w:rPr>
        <w:t>and</w:t>
      </w:r>
      <w:r>
        <w:rPr>
          <w:spacing w:val="-11"/>
        </w:rPr>
        <w:t xml:space="preserve"> </w:t>
      </w:r>
      <w:r>
        <w:rPr>
          <w:spacing w:val="-4"/>
        </w:rPr>
        <w:t>Materials</w:t>
      </w:r>
      <w:r>
        <w:rPr>
          <w:spacing w:val="-11"/>
        </w:rPr>
        <w:t xml:space="preserve"> </w:t>
      </w:r>
      <w:r>
        <w:rPr>
          <w:spacing w:val="-4"/>
        </w:rPr>
        <w:t xml:space="preserve">(ASTM) </w:t>
      </w:r>
      <w:r>
        <w:t>American Welding Society (AWS)</w:t>
      </w:r>
    </w:p>
    <w:p w14:paraId="25721606" w14:textId="77777777" w:rsidR="0033213F" w:rsidRDefault="00E85AA0">
      <w:pPr>
        <w:pStyle w:val="BodyText"/>
        <w:ind w:left="3100"/>
      </w:pPr>
      <w:r>
        <w:rPr>
          <w:spacing w:val="-4"/>
        </w:rPr>
        <w:t>Society</w:t>
      </w:r>
      <w:r>
        <w:rPr>
          <w:spacing w:val="-6"/>
        </w:rPr>
        <w:t xml:space="preserve"> </w:t>
      </w:r>
      <w:r>
        <w:rPr>
          <w:spacing w:val="-4"/>
        </w:rPr>
        <w:t>for</w:t>
      </w:r>
      <w:r>
        <w:rPr>
          <w:spacing w:val="-5"/>
        </w:rPr>
        <w:t xml:space="preserve"> </w:t>
      </w:r>
      <w:r>
        <w:rPr>
          <w:spacing w:val="-4"/>
        </w:rPr>
        <w:t>Protective</w:t>
      </w:r>
      <w:r>
        <w:rPr>
          <w:spacing w:val="-5"/>
        </w:rPr>
        <w:t xml:space="preserve"> </w:t>
      </w:r>
      <w:r>
        <w:rPr>
          <w:spacing w:val="-4"/>
        </w:rPr>
        <w:t>Coatings</w:t>
      </w:r>
      <w:r>
        <w:rPr>
          <w:spacing w:val="-6"/>
        </w:rPr>
        <w:t xml:space="preserve"> </w:t>
      </w:r>
      <w:r>
        <w:rPr>
          <w:spacing w:val="-4"/>
        </w:rPr>
        <w:t>(SSPC)</w:t>
      </w:r>
    </w:p>
    <w:p w14:paraId="25721607" w14:textId="77777777" w:rsidR="0033213F" w:rsidRDefault="0033213F">
      <w:pPr>
        <w:pStyle w:val="BodyText"/>
      </w:pPr>
    </w:p>
    <w:p w14:paraId="25721608" w14:textId="77777777" w:rsidR="0033213F" w:rsidRDefault="00E85AA0">
      <w:pPr>
        <w:pStyle w:val="ListParagraph"/>
        <w:numPr>
          <w:ilvl w:val="1"/>
          <w:numId w:val="77"/>
        </w:numPr>
        <w:tabs>
          <w:tab w:val="left" w:pos="3100"/>
        </w:tabs>
        <w:ind w:right="1438"/>
        <w:jc w:val="both"/>
        <w:rPr>
          <w:sz w:val="24"/>
        </w:rPr>
      </w:pPr>
      <w:r>
        <w:rPr>
          <w:sz w:val="24"/>
          <w:u w:val="single"/>
        </w:rPr>
        <w:t>Acceptance.</w:t>
      </w:r>
      <w:r>
        <w:rPr>
          <w:spacing w:val="40"/>
          <w:sz w:val="24"/>
        </w:rPr>
        <w:t xml:space="preserve"> </w:t>
      </w:r>
      <w:r>
        <w:rPr>
          <w:sz w:val="24"/>
        </w:rPr>
        <w:t xml:space="preserve">Mast arms not conforming to this specification will not be </w:t>
      </w:r>
      <w:r>
        <w:rPr>
          <w:spacing w:val="-2"/>
          <w:sz w:val="24"/>
        </w:rPr>
        <w:t>accepted.</w:t>
      </w:r>
      <w:r>
        <w:rPr>
          <w:spacing w:val="-13"/>
          <w:sz w:val="24"/>
        </w:rPr>
        <w:t xml:space="preserve"> </w:t>
      </w:r>
      <w:r>
        <w:rPr>
          <w:spacing w:val="-2"/>
          <w:sz w:val="24"/>
        </w:rPr>
        <w:t>The</w:t>
      </w:r>
      <w:r>
        <w:rPr>
          <w:spacing w:val="-13"/>
          <w:sz w:val="24"/>
        </w:rPr>
        <w:t xml:space="preserve"> </w:t>
      </w:r>
      <w:r>
        <w:rPr>
          <w:spacing w:val="-2"/>
          <w:sz w:val="24"/>
        </w:rPr>
        <w:t>Commissioner</w:t>
      </w:r>
      <w:r>
        <w:rPr>
          <w:spacing w:val="-13"/>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the</w:t>
      </w:r>
      <w:r>
        <w:rPr>
          <w:spacing w:val="-13"/>
          <w:sz w:val="24"/>
        </w:rPr>
        <w:t xml:space="preserve"> </w:t>
      </w:r>
      <w:r>
        <w:rPr>
          <w:spacing w:val="-2"/>
          <w:sz w:val="24"/>
        </w:rPr>
        <w:t>sole</w:t>
      </w:r>
      <w:r>
        <w:rPr>
          <w:spacing w:val="-13"/>
          <w:sz w:val="24"/>
        </w:rPr>
        <w:t xml:space="preserve"> </w:t>
      </w:r>
      <w:r>
        <w:rPr>
          <w:spacing w:val="-2"/>
          <w:sz w:val="24"/>
        </w:rPr>
        <w:t>judge</w:t>
      </w:r>
      <w:r>
        <w:rPr>
          <w:spacing w:val="-13"/>
          <w:sz w:val="24"/>
        </w:rPr>
        <w:t xml:space="preserve"> </w:t>
      </w:r>
      <w:r>
        <w:rPr>
          <w:spacing w:val="-2"/>
          <w:sz w:val="24"/>
        </w:rPr>
        <w:t>in</w:t>
      </w:r>
      <w:r>
        <w:rPr>
          <w:spacing w:val="-13"/>
          <w:sz w:val="24"/>
        </w:rPr>
        <w:t xml:space="preserve"> </w:t>
      </w:r>
      <w:r>
        <w:rPr>
          <w:spacing w:val="-2"/>
          <w:sz w:val="24"/>
        </w:rPr>
        <w:t>determining</w:t>
      </w:r>
      <w:r>
        <w:rPr>
          <w:spacing w:val="-13"/>
          <w:sz w:val="24"/>
        </w:rPr>
        <w:t xml:space="preserve"> </w:t>
      </w:r>
      <w:r>
        <w:rPr>
          <w:spacing w:val="-2"/>
          <w:sz w:val="24"/>
        </w:rPr>
        <w:t>if</w:t>
      </w:r>
      <w:r>
        <w:rPr>
          <w:spacing w:val="-13"/>
          <w:sz w:val="24"/>
        </w:rPr>
        <w:t xml:space="preserve"> </w:t>
      </w:r>
      <w:r>
        <w:rPr>
          <w:spacing w:val="-2"/>
          <w:sz w:val="24"/>
        </w:rPr>
        <w:t>the</w:t>
      </w:r>
      <w:r>
        <w:rPr>
          <w:spacing w:val="-13"/>
          <w:sz w:val="24"/>
        </w:rPr>
        <w:t xml:space="preserve"> </w:t>
      </w:r>
      <w:r>
        <w:rPr>
          <w:spacing w:val="-2"/>
          <w:sz w:val="24"/>
        </w:rPr>
        <w:t xml:space="preserve">arms </w:t>
      </w:r>
      <w:r>
        <w:rPr>
          <w:sz w:val="24"/>
        </w:rPr>
        <w:t>meet this specification.</w:t>
      </w:r>
    </w:p>
    <w:p w14:paraId="25721609" w14:textId="77777777" w:rsidR="0033213F" w:rsidRDefault="0033213F">
      <w:pPr>
        <w:pStyle w:val="BodyText"/>
      </w:pPr>
    </w:p>
    <w:p w14:paraId="2572160A" w14:textId="77777777" w:rsidR="0033213F" w:rsidRDefault="00E85AA0">
      <w:pPr>
        <w:pStyle w:val="ListParagraph"/>
        <w:numPr>
          <w:ilvl w:val="1"/>
          <w:numId w:val="77"/>
        </w:numPr>
        <w:tabs>
          <w:tab w:val="left" w:pos="3100"/>
        </w:tabs>
        <w:ind w:right="1437"/>
        <w:jc w:val="both"/>
        <w:rPr>
          <w:sz w:val="24"/>
        </w:rPr>
      </w:pPr>
      <w:r>
        <w:rPr>
          <w:sz w:val="24"/>
          <w:u w:val="single"/>
        </w:rPr>
        <w:t>Bidders Drawings.</w:t>
      </w:r>
      <w:r>
        <w:rPr>
          <w:spacing w:val="40"/>
          <w:sz w:val="24"/>
        </w:rPr>
        <w:t xml:space="preserve"> </w:t>
      </w:r>
      <w:r>
        <w:rPr>
          <w:sz w:val="24"/>
        </w:rPr>
        <w:t>Bidders must submit with their bids detailed scale drawings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mast</w:t>
      </w:r>
      <w:r>
        <w:rPr>
          <w:spacing w:val="-3"/>
          <w:sz w:val="24"/>
        </w:rPr>
        <w:t xml:space="preserve"> </w:t>
      </w:r>
      <w:r>
        <w:rPr>
          <w:sz w:val="24"/>
        </w:rPr>
        <w:t>arm</w:t>
      </w:r>
      <w:r>
        <w:rPr>
          <w:spacing w:val="-3"/>
          <w:sz w:val="24"/>
        </w:rPr>
        <w:t xml:space="preserve"> </w:t>
      </w:r>
      <w:r>
        <w:rPr>
          <w:sz w:val="24"/>
        </w:rPr>
        <w:t>and</w:t>
      </w:r>
      <w:r>
        <w:rPr>
          <w:spacing w:val="-3"/>
          <w:sz w:val="24"/>
        </w:rPr>
        <w:t xml:space="preserve"> </w:t>
      </w:r>
      <w:r>
        <w:rPr>
          <w:sz w:val="24"/>
        </w:rPr>
        <w:t>bracket</w:t>
      </w:r>
      <w:r>
        <w:rPr>
          <w:spacing w:val="-3"/>
          <w:sz w:val="24"/>
        </w:rPr>
        <w:t xml:space="preserve"> </w:t>
      </w:r>
      <w:r>
        <w:rPr>
          <w:sz w:val="24"/>
        </w:rPr>
        <w:t>attachment</w:t>
      </w:r>
      <w:r>
        <w:rPr>
          <w:spacing w:val="-3"/>
          <w:sz w:val="24"/>
        </w:rPr>
        <w:t xml:space="preserve"> </w:t>
      </w:r>
      <w:r>
        <w:rPr>
          <w:sz w:val="24"/>
        </w:rPr>
        <w:t>proposed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welded</w:t>
      </w:r>
      <w:r>
        <w:rPr>
          <w:spacing w:val="-3"/>
          <w:sz w:val="24"/>
        </w:rPr>
        <w:t xml:space="preserve"> </w:t>
      </w:r>
      <w:r>
        <w:rPr>
          <w:sz w:val="24"/>
        </w:rPr>
        <w:t>to the</w:t>
      </w:r>
      <w:r>
        <w:rPr>
          <w:spacing w:val="-5"/>
          <w:sz w:val="24"/>
        </w:rPr>
        <w:t xml:space="preserve"> </w:t>
      </w:r>
      <w:r>
        <w:rPr>
          <w:sz w:val="24"/>
        </w:rPr>
        <w:t>mast</w:t>
      </w:r>
      <w:r>
        <w:rPr>
          <w:spacing w:val="-3"/>
          <w:sz w:val="24"/>
        </w:rPr>
        <w:t xml:space="preserve"> </w:t>
      </w:r>
      <w:r>
        <w:rPr>
          <w:sz w:val="24"/>
        </w:rPr>
        <w:t>arm</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means</w:t>
      </w:r>
      <w:r>
        <w:rPr>
          <w:spacing w:val="-3"/>
          <w:sz w:val="24"/>
        </w:rPr>
        <w:t xml:space="preserve"> </w:t>
      </w:r>
      <w:r>
        <w:rPr>
          <w:sz w:val="24"/>
        </w:rPr>
        <w:t>for</w:t>
      </w:r>
      <w:r>
        <w:rPr>
          <w:spacing w:val="-3"/>
          <w:sz w:val="24"/>
        </w:rPr>
        <w:t xml:space="preserve"> </w:t>
      </w:r>
      <w:r>
        <w:rPr>
          <w:sz w:val="24"/>
        </w:rPr>
        <w:t>attaching</w:t>
      </w:r>
      <w:r>
        <w:rPr>
          <w:spacing w:val="-3"/>
          <w:sz w:val="24"/>
        </w:rPr>
        <w:t xml:space="preserve"> </w:t>
      </w:r>
      <w:r>
        <w:rPr>
          <w:sz w:val="24"/>
        </w:rPr>
        <w:t>these</w:t>
      </w:r>
      <w:r>
        <w:rPr>
          <w:spacing w:val="-3"/>
          <w:sz w:val="24"/>
        </w:rPr>
        <w:t xml:space="preserve"> </w:t>
      </w:r>
      <w:r>
        <w:rPr>
          <w:sz w:val="24"/>
        </w:rPr>
        <w:t>mast</w:t>
      </w:r>
      <w:r>
        <w:rPr>
          <w:spacing w:val="-3"/>
          <w:sz w:val="24"/>
        </w:rPr>
        <w:t xml:space="preserve"> </w:t>
      </w:r>
      <w:r>
        <w:rPr>
          <w:sz w:val="24"/>
        </w:rPr>
        <w:t>arms</w:t>
      </w:r>
      <w:r>
        <w:rPr>
          <w:spacing w:val="-3"/>
          <w:sz w:val="24"/>
        </w:rPr>
        <w:t xml:space="preserve"> </w:t>
      </w:r>
      <w:r>
        <w:rPr>
          <w:sz w:val="24"/>
        </w:rPr>
        <w:t>to</w:t>
      </w:r>
      <w:r>
        <w:rPr>
          <w:spacing w:val="-3"/>
          <w:sz w:val="24"/>
        </w:rPr>
        <w:t xml:space="preserve"> </w:t>
      </w:r>
      <w:r>
        <w:rPr>
          <w:sz w:val="24"/>
        </w:rPr>
        <w:t>poles.</w:t>
      </w:r>
      <w:r>
        <w:rPr>
          <w:spacing w:val="-3"/>
          <w:sz w:val="24"/>
        </w:rPr>
        <w:t xml:space="preserve"> </w:t>
      </w:r>
      <w:r>
        <w:rPr>
          <w:sz w:val="24"/>
        </w:rPr>
        <w:t>For</w:t>
      </w:r>
      <w:r>
        <w:rPr>
          <w:spacing w:val="-3"/>
          <w:sz w:val="24"/>
        </w:rPr>
        <w:t xml:space="preserve"> </w:t>
      </w:r>
      <w:r>
        <w:rPr>
          <w:sz w:val="24"/>
        </w:rPr>
        <w:t>davit arms, drawings must show how the davit is attached to the top of the light pole</w:t>
      </w:r>
      <w:r>
        <w:rPr>
          <w:spacing w:val="-5"/>
          <w:sz w:val="24"/>
        </w:rPr>
        <w:t xml:space="preserve"> </w:t>
      </w:r>
      <w:r>
        <w:rPr>
          <w:sz w:val="24"/>
        </w:rPr>
        <w:t>and</w:t>
      </w:r>
      <w:r>
        <w:rPr>
          <w:spacing w:val="-5"/>
          <w:sz w:val="24"/>
        </w:rPr>
        <w:t xml:space="preserve"> </w:t>
      </w:r>
      <w:r>
        <w:rPr>
          <w:sz w:val="24"/>
        </w:rPr>
        <w:t>is</w:t>
      </w:r>
      <w:r>
        <w:rPr>
          <w:spacing w:val="-5"/>
          <w:sz w:val="24"/>
        </w:rPr>
        <w:t xml:space="preserve"> </w:t>
      </w:r>
      <w:r>
        <w:rPr>
          <w:sz w:val="24"/>
        </w:rPr>
        <w:t>secured.</w:t>
      </w:r>
      <w:r>
        <w:rPr>
          <w:spacing w:val="40"/>
          <w:sz w:val="24"/>
        </w:rPr>
        <w:t xml:space="preserve"> </w:t>
      </w:r>
      <w:r>
        <w:rPr>
          <w:sz w:val="24"/>
        </w:rPr>
        <w:t>The</w:t>
      </w:r>
      <w:r>
        <w:rPr>
          <w:spacing w:val="-5"/>
          <w:sz w:val="24"/>
        </w:rPr>
        <w:t xml:space="preserve"> </w:t>
      </w:r>
      <w:r>
        <w:rPr>
          <w:sz w:val="24"/>
        </w:rPr>
        <w:t>drawings</w:t>
      </w:r>
      <w:r>
        <w:rPr>
          <w:spacing w:val="-5"/>
          <w:sz w:val="24"/>
        </w:rPr>
        <w:t xml:space="preserve"> </w:t>
      </w:r>
      <w:r>
        <w:rPr>
          <w:sz w:val="24"/>
        </w:rPr>
        <w:t>must</w:t>
      </w:r>
      <w:r>
        <w:rPr>
          <w:spacing w:val="-5"/>
          <w:sz w:val="24"/>
        </w:rPr>
        <w:t xml:space="preserve"> </w:t>
      </w:r>
      <w:r>
        <w:rPr>
          <w:sz w:val="24"/>
        </w:rPr>
        <w:t>give</w:t>
      </w:r>
      <w:r>
        <w:rPr>
          <w:spacing w:val="-5"/>
          <w:sz w:val="24"/>
        </w:rPr>
        <w:t xml:space="preserve"> </w:t>
      </w:r>
      <w:r>
        <w:rPr>
          <w:sz w:val="24"/>
        </w:rPr>
        <w:t>every</w:t>
      </w:r>
      <w:r>
        <w:rPr>
          <w:spacing w:val="-5"/>
          <w:sz w:val="24"/>
        </w:rPr>
        <w:t xml:space="preserve"> </w:t>
      </w:r>
      <w:r>
        <w:rPr>
          <w:sz w:val="24"/>
        </w:rPr>
        <w:t>dimension</w:t>
      </w:r>
      <w:r>
        <w:rPr>
          <w:spacing w:val="-5"/>
          <w:sz w:val="24"/>
        </w:rPr>
        <w:t xml:space="preserve"> </w:t>
      </w:r>
      <w:r>
        <w:rPr>
          <w:sz w:val="24"/>
        </w:rPr>
        <w:t>necessary</w:t>
      </w:r>
      <w:r>
        <w:rPr>
          <w:spacing w:val="-5"/>
          <w:sz w:val="24"/>
        </w:rPr>
        <w:t xml:space="preserve"> </w:t>
      </w:r>
      <w:r>
        <w:rPr>
          <w:sz w:val="24"/>
        </w:rPr>
        <w:t>to show how the parts will fit each other and be properly held in assembly. These drawings must also be submitted in electronic format, in the latest version</w:t>
      </w:r>
      <w:r>
        <w:rPr>
          <w:spacing w:val="-10"/>
          <w:sz w:val="24"/>
        </w:rPr>
        <w:t xml:space="preserve"> </w:t>
      </w:r>
      <w:r>
        <w:rPr>
          <w:sz w:val="24"/>
        </w:rPr>
        <w:t>of</w:t>
      </w:r>
      <w:r>
        <w:rPr>
          <w:spacing w:val="-10"/>
          <w:sz w:val="24"/>
        </w:rPr>
        <w:t xml:space="preserve"> </w:t>
      </w:r>
      <w:r>
        <w:rPr>
          <w:sz w:val="24"/>
        </w:rPr>
        <w:t>either</w:t>
      </w:r>
      <w:r>
        <w:rPr>
          <w:spacing w:val="40"/>
          <w:sz w:val="24"/>
        </w:rPr>
        <w:t xml:space="preserve"> </w:t>
      </w:r>
      <w:r>
        <w:rPr>
          <w:sz w:val="24"/>
        </w:rPr>
        <w:t>Microstation</w:t>
      </w:r>
      <w:r>
        <w:rPr>
          <w:spacing w:val="-10"/>
          <w:sz w:val="24"/>
        </w:rPr>
        <w:t xml:space="preserve"> </w:t>
      </w:r>
      <w:r>
        <w:rPr>
          <w:sz w:val="24"/>
        </w:rPr>
        <w:t>or</w:t>
      </w:r>
      <w:r>
        <w:rPr>
          <w:spacing w:val="-10"/>
          <w:sz w:val="24"/>
        </w:rPr>
        <w:t xml:space="preserve"> </w:t>
      </w:r>
      <w:r>
        <w:rPr>
          <w:sz w:val="24"/>
        </w:rPr>
        <w:t>Autcad,</w:t>
      </w:r>
      <w:r>
        <w:rPr>
          <w:spacing w:val="-10"/>
          <w:sz w:val="24"/>
        </w:rPr>
        <w:t xml:space="preserve"> </w:t>
      </w:r>
      <w:r>
        <w:rPr>
          <w:sz w:val="24"/>
        </w:rPr>
        <w:t>if</w:t>
      </w:r>
      <w:r>
        <w:rPr>
          <w:spacing w:val="-10"/>
          <w:sz w:val="24"/>
        </w:rPr>
        <w:t xml:space="preserve"> </w:t>
      </w:r>
      <w:r>
        <w:rPr>
          <w:sz w:val="24"/>
        </w:rPr>
        <w:t>so</w:t>
      </w:r>
      <w:r>
        <w:rPr>
          <w:spacing w:val="-10"/>
          <w:sz w:val="24"/>
        </w:rPr>
        <w:t xml:space="preserve"> </w:t>
      </w:r>
      <w:r>
        <w:rPr>
          <w:sz w:val="24"/>
        </w:rPr>
        <w:t>requested</w:t>
      </w:r>
      <w:r>
        <w:rPr>
          <w:spacing w:val="-10"/>
          <w:sz w:val="24"/>
        </w:rPr>
        <w:t xml:space="preserve"> </w:t>
      </w:r>
      <w:r>
        <w:rPr>
          <w:sz w:val="24"/>
        </w:rPr>
        <w:t>by</w:t>
      </w:r>
      <w:r>
        <w:rPr>
          <w:spacing w:val="-10"/>
          <w:sz w:val="24"/>
        </w:rPr>
        <w:t xml:space="preserve"> </w:t>
      </w:r>
      <w:r>
        <w:rPr>
          <w:sz w:val="24"/>
        </w:rPr>
        <w:t>the</w:t>
      </w:r>
      <w:r>
        <w:rPr>
          <w:spacing w:val="-10"/>
          <w:sz w:val="24"/>
        </w:rPr>
        <w:t xml:space="preserve"> </w:t>
      </w:r>
      <w:r>
        <w:rPr>
          <w:sz w:val="24"/>
        </w:rPr>
        <w:t>City.</w:t>
      </w:r>
    </w:p>
    <w:p w14:paraId="2572160B" w14:textId="77777777" w:rsidR="0033213F" w:rsidRDefault="0033213F">
      <w:pPr>
        <w:pStyle w:val="BodyText"/>
      </w:pPr>
    </w:p>
    <w:p w14:paraId="2572160C" w14:textId="77777777" w:rsidR="0033213F" w:rsidRDefault="00E85AA0">
      <w:pPr>
        <w:pStyle w:val="ListParagraph"/>
        <w:numPr>
          <w:ilvl w:val="1"/>
          <w:numId w:val="77"/>
        </w:numPr>
        <w:tabs>
          <w:tab w:val="left" w:pos="3099"/>
        </w:tabs>
        <w:ind w:left="3099" w:hanging="719"/>
        <w:rPr>
          <w:sz w:val="24"/>
        </w:rPr>
      </w:pPr>
      <w:r>
        <w:rPr>
          <w:sz w:val="24"/>
          <w:u w:val="single"/>
        </w:rPr>
        <w:t>Drawings.</w:t>
      </w:r>
      <w:r>
        <w:rPr>
          <w:spacing w:val="53"/>
          <w:sz w:val="24"/>
        </w:rPr>
        <w:t xml:space="preserve"> </w:t>
      </w:r>
      <w:r>
        <w:rPr>
          <w:sz w:val="24"/>
        </w:rPr>
        <w:t>The</w:t>
      </w:r>
      <w:r>
        <w:rPr>
          <w:spacing w:val="-3"/>
          <w:sz w:val="24"/>
        </w:rPr>
        <w:t xml:space="preserve"> </w:t>
      </w:r>
      <w:r>
        <w:rPr>
          <w:sz w:val="24"/>
        </w:rPr>
        <w:t>drawings</w:t>
      </w:r>
      <w:r>
        <w:rPr>
          <w:spacing w:val="-3"/>
          <w:sz w:val="24"/>
        </w:rPr>
        <w:t xml:space="preserve"> </w:t>
      </w:r>
      <w:r>
        <w:rPr>
          <w:sz w:val="24"/>
        </w:rPr>
        <w:t>mentioned</w:t>
      </w:r>
      <w:r>
        <w:rPr>
          <w:spacing w:val="-4"/>
          <w:sz w:val="24"/>
        </w:rPr>
        <w:t xml:space="preserve"> </w:t>
      </w:r>
      <w:r>
        <w:rPr>
          <w:sz w:val="24"/>
        </w:rPr>
        <w:t>herein</w:t>
      </w:r>
      <w:r>
        <w:rPr>
          <w:spacing w:val="-3"/>
          <w:sz w:val="24"/>
        </w:rPr>
        <w:t xml:space="preserve"> </w:t>
      </w:r>
      <w:r>
        <w:rPr>
          <w:sz w:val="24"/>
        </w:rPr>
        <w:t>are</w:t>
      </w:r>
      <w:r>
        <w:rPr>
          <w:spacing w:val="-4"/>
          <w:sz w:val="24"/>
        </w:rPr>
        <w:t xml:space="preserve"> </w:t>
      </w:r>
      <w:r>
        <w:rPr>
          <w:sz w:val="24"/>
        </w:rPr>
        <w:t>drawings</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pacing w:val="-2"/>
          <w:sz w:val="24"/>
        </w:rPr>
        <w:t>Department</w:t>
      </w:r>
    </w:p>
    <w:p w14:paraId="2572160D" w14:textId="77777777" w:rsidR="0033213F" w:rsidRDefault="0033213F">
      <w:pPr>
        <w:rPr>
          <w:sz w:val="24"/>
        </w:rPr>
        <w:sectPr w:rsidR="0033213F">
          <w:headerReference w:type="even" r:id="rId33"/>
          <w:pgSz w:w="12240" w:h="15840"/>
          <w:pgMar w:top="1640" w:right="360" w:bottom="280" w:left="140" w:header="0" w:footer="0" w:gutter="0"/>
          <w:cols w:space="720"/>
        </w:sectPr>
      </w:pPr>
    </w:p>
    <w:p w14:paraId="2572160E" w14:textId="77777777" w:rsidR="0033213F" w:rsidRDefault="00E85AA0">
      <w:pPr>
        <w:pStyle w:val="BodyText"/>
        <w:spacing w:before="168"/>
        <w:ind w:left="3100" w:right="1438"/>
      </w:pPr>
      <w:r>
        <w:lastRenderedPageBreak/>
        <w:t>of</w:t>
      </w:r>
      <w:r>
        <w:rPr>
          <w:spacing w:val="-1"/>
        </w:rPr>
        <w:t xml:space="preserve"> </w:t>
      </w:r>
      <w:r>
        <w:t>Transportation</w:t>
      </w:r>
      <w:r>
        <w:rPr>
          <w:spacing w:val="-2"/>
        </w:rPr>
        <w:t xml:space="preserve"> </w:t>
      </w:r>
      <w:r>
        <w:t>being</w:t>
      </w:r>
      <w:r>
        <w:rPr>
          <w:spacing w:val="-1"/>
        </w:rPr>
        <w:t xml:space="preserve"> </w:t>
      </w:r>
      <w:r>
        <w:t>an</w:t>
      </w:r>
      <w:r>
        <w:rPr>
          <w:spacing w:val="-1"/>
        </w:rPr>
        <w:t xml:space="preserve"> </w:t>
      </w:r>
      <w:r>
        <w:t>integral</w:t>
      </w:r>
      <w:r>
        <w:rPr>
          <w:spacing w:val="-1"/>
        </w:rPr>
        <w:t xml:space="preserve"> </w:t>
      </w:r>
      <w:r>
        <w:t>part</w:t>
      </w:r>
      <w:r>
        <w:rPr>
          <w:spacing w:val="-1"/>
        </w:rPr>
        <w:t xml:space="preserve"> </w:t>
      </w:r>
      <w:r>
        <w:t>of</w:t>
      </w:r>
      <w:r>
        <w:rPr>
          <w:spacing w:val="-1"/>
        </w:rPr>
        <w:t xml:space="preserve"> </w:t>
      </w:r>
      <w:r>
        <w:t>this</w:t>
      </w:r>
      <w:r>
        <w:rPr>
          <w:spacing w:val="-1"/>
        </w:rPr>
        <w:t xml:space="preserve"> </w:t>
      </w:r>
      <w:r>
        <w:t>specification</w:t>
      </w:r>
      <w:r>
        <w:rPr>
          <w:spacing w:val="-1"/>
        </w:rPr>
        <w:t xml:space="preserve"> </w:t>
      </w:r>
      <w:r>
        <w:t>cooperating</w:t>
      </w:r>
      <w:r>
        <w:rPr>
          <w:spacing w:val="-1"/>
        </w:rPr>
        <w:t xml:space="preserve"> </w:t>
      </w:r>
      <w:r>
        <w:t>to state the necessary requirements.</w:t>
      </w:r>
    </w:p>
    <w:p w14:paraId="2572160F" w14:textId="77777777" w:rsidR="0033213F" w:rsidRDefault="0033213F">
      <w:pPr>
        <w:pStyle w:val="BodyText"/>
      </w:pPr>
    </w:p>
    <w:p w14:paraId="25721610" w14:textId="77777777" w:rsidR="0033213F" w:rsidRDefault="00E85AA0">
      <w:pPr>
        <w:pStyle w:val="ListParagraph"/>
        <w:numPr>
          <w:ilvl w:val="1"/>
          <w:numId w:val="77"/>
        </w:numPr>
        <w:tabs>
          <w:tab w:val="left" w:pos="3100"/>
        </w:tabs>
        <w:ind w:right="1438"/>
        <w:jc w:val="both"/>
        <w:rPr>
          <w:sz w:val="24"/>
        </w:rPr>
      </w:pPr>
      <w:r>
        <w:rPr>
          <w:sz w:val="24"/>
          <w:u w:val="single"/>
        </w:rPr>
        <w:t>Sample.</w:t>
      </w:r>
      <w:r>
        <w:rPr>
          <w:spacing w:val="40"/>
          <w:sz w:val="24"/>
        </w:rPr>
        <w:t xml:space="preserve"> </w:t>
      </w:r>
      <w:r>
        <w:rPr>
          <w:sz w:val="24"/>
        </w:rPr>
        <w:t>If</w:t>
      </w:r>
      <w:r>
        <w:rPr>
          <w:spacing w:val="-8"/>
          <w:sz w:val="24"/>
        </w:rPr>
        <w:t xml:space="preserve"> </w:t>
      </w:r>
      <w:r>
        <w:rPr>
          <w:sz w:val="24"/>
        </w:rPr>
        <w:t>requested</w:t>
      </w:r>
      <w:r>
        <w:rPr>
          <w:spacing w:val="-8"/>
          <w:sz w:val="24"/>
        </w:rPr>
        <w:t xml:space="preserve"> </w:t>
      </w:r>
      <w:r>
        <w:rPr>
          <w:sz w:val="24"/>
        </w:rPr>
        <w:t>by</w:t>
      </w:r>
      <w:r>
        <w:rPr>
          <w:spacing w:val="-8"/>
          <w:sz w:val="24"/>
        </w:rPr>
        <w:t xml:space="preserve"> </w:t>
      </w:r>
      <w:r>
        <w:rPr>
          <w:sz w:val="24"/>
        </w:rPr>
        <w:t>the</w:t>
      </w:r>
      <w:r>
        <w:rPr>
          <w:spacing w:val="-8"/>
          <w:sz w:val="24"/>
        </w:rPr>
        <w:t xml:space="preserve"> </w:t>
      </w:r>
      <w:r>
        <w:rPr>
          <w:sz w:val="24"/>
        </w:rPr>
        <w:t>Chief</w:t>
      </w:r>
      <w:r>
        <w:rPr>
          <w:spacing w:val="-8"/>
          <w:sz w:val="24"/>
        </w:rPr>
        <w:t xml:space="preserve"> </w:t>
      </w:r>
      <w:r>
        <w:rPr>
          <w:sz w:val="24"/>
        </w:rPr>
        <w:t>Procurement</w:t>
      </w:r>
      <w:r>
        <w:rPr>
          <w:spacing w:val="-8"/>
          <w:sz w:val="24"/>
        </w:rPr>
        <w:t xml:space="preserve"> </w:t>
      </w:r>
      <w:r>
        <w:rPr>
          <w:sz w:val="24"/>
        </w:rPr>
        <w:t>Officer,</w:t>
      </w:r>
      <w:r>
        <w:rPr>
          <w:spacing w:val="-8"/>
          <w:sz w:val="24"/>
        </w:rPr>
        <w:t xml:space="preserve"> </w:t>
      </w:r>
      <w:r>
        <w:rPr>
          <w:sz w:val="24"/>
        </w:rPr>
        <w:t>one</w:t>
      </w:r>
      <w:r>
        <w:rPr>
          <w:spacing w:val="-8"/>
          <w:sz w:val="24"/>
        </w:rPr>
        <w:t xml:space="preserve"> </w:t>
      </w:r>
      <w:r>
        <w:rPr>
          <w:sz w:val="24"/>
        </w:rPr>
        <w:t>complete</w:t>
      </w:r>
      <w:r>
        <w:rPr>
          <w:spacing w:val="-8"/>
          <w:sz w:val="24"/>
        </w:rPr>
        <w:t xml:space="preserve"> </w:t>
      </w:r>
      <w:r>
        <w:rPr>
          <w:sz w:val="24"/>
        </w:rPr>
        <w:t>mast arm</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manufacture</w:t>
      </w:r>
      <w:r>
        <w:rPr>
          <w:spacing w:val="-3"/>
          <w:sz w:val="24"/>
        </w:rPr>
        <w:t xml:space="preserve"> </w:t>
      </w:r>
      <w:r>
        <w:rPr>
          <w:sz w:val="24"/>
        </w:rPr>
        <w:t>intended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furnished,</w:t>
      </w:r>
      <w:r>
        <w:rPr>
          <w:spacing w:val="-2"/>
          <w:sz w:val="24"/>
        </w:rPr>
        <w:t xml:space="preserve"> </w:t>
      </w:r>
      <w:r>
        <w:rPr>
          <w:sz w:val="24"/>
        </w:rPr>
        <w:t>must</w:t>
      </w:r>
      <w:r>
        <w:rPr>
          <w:spacing w:val="-3"/>
          <w:sz w:val="24"/>
        </w:rPr>
        <w:t xml:space="preserve"> </w:t>
      </w:r>
      <w:r>
        <w:rPr>
          <w:sz w:val="24"/>
        </w:rPr>
        <w:t>be</w:t>
      </w:r>
      <w:r>
        <w:rPr>
          <w:spacing w:val="-2"/>
          <w:sz w:val="24"/>
        </w:rPr>
        <w:t xml:space="preserve"> </w:t>
      </w:r>
      <w:r>
        <w:rPr>
          <w:sz w:val="24"/>
        </w:rPr>
        <w:t>submitted</w:t>
      </w:r>
      <w:r>
        <w:rPr>
          <w:spacing w:val="-2"/>
          <w:sz w:val="24"/>
        </w:rPr>
        <w:t xml:space="preserve"> </w:t>
      </w:r>
      <w:r>
        <w:rPr>
          <w:sz w:val="24"/>
        </w:rPr>
        <w:t>within fifteen</w:t>
      </w:r>
      <w:r>
        <w:rPr>
          <w:spacing w:val="-9"/>
          <w:sz w:val="24"/>
        </w:rPr>
        <w:t xml:space="preserve"> </w:t>
      </w:r>
      <w:r>
        <w:rPr>
          <w:sz w:val="24"/>
        </w:rPr>
        <w:t>(15)</w:t>
      </w:r>
      <w:r>
        <w:rPr>
          <w:spacing w:val="-9"/>
          <w:sz w:val="24"/>
        </w:rPr>
        <w:t xml:space="preserve"> </w:t>
      </w:r>
      <w:r>
        <w:rPr>
          <w:sz w:val="24"/>
        </w:rPr>
        <w:t>business</w:t>
      </w:r>
      <w:r>
        <w:rPr>
          <w:spacing w:val="-9"/>
          <w:sz w:val="24"/>
        </w:rPr>
        <w:t xml:space="preserve"> </w:t>
      </w:r>
      <w:r>
        <w:rPr>
          <w:sz w:val="24"/>
        </w:rPr>
        <w:t>days</w:t>
      </w:r>
      <w:r>
        <w:rPr>
          <w:spacing w:val="-9"/>
          <w:sz w:val="24"/>
        </w:rPr>
        <w:t xml:space="preserve"> </w:t>
      </w:r>
      <w:r>
        <w:rPr>
          <w:sz w:val="24"/>
        </w:rPr>
        <w:t>upon</w:t>
      </w:r>
      <w:r>
        <w:rPr>
          <w:spacing w:val="-9"/>
          <w:sz w:val="24"/>
        </w:rPr>
        <w:t xml:space="preserve"> </w:t>
      </w:r>
      <w:r>
        <w:rPr>
          <w:sz w:val="24"/>
        </w:rPr>
        <w:t>receipt</w:t>
      </w:r>
      <w:r>
        <w:rPr>
          <w:spacing w:val="-9"/>
          <w:sz w:val="24"/>
        </w:rPr>
        <w:t xml:space="preserve"> </w:t>
      </w:r>
      <w:r>
        <w:rPr>
          <w:sz w:val="24"/>
        </w:rPr>
        <w:t>of</w:t>
      </w:r>
      <w:r>
        <w:rPr>
          <w:spacing w:val="-9"/>
          <w:sz w:val="24"/>
        </w:rPr>
        <w:t xml:space="preserve"> </w:t>
      </w:r>
      <w:r>
        <w:rPr>
          <w:sz w:val="24"/>
        </w:rPr>
        <w:t>such</w:t>
      </w:r>
      <w:r>
        <w:rPr>
          <w:spacing w:val="-9"/>
          <w:sz w:val="24"/>
        </w:rPr>
        <w:t xml:space="preserve"> </w:t>
      </w:r>
      <w:r>
        <w:rPr>
          <w:sz w:val="24"/>
        </w:rPr>
        <w:t>request.</w:t>
      </w:r>
    </w:p>
    <w:p w14:paraId="25721611" w14:textId="77777777" w:rsidR="0033213F" w:rsidRDefault="0033213F">
      <w:pPr>
        <w:pStyle w:val="BodyText"/>
      </w:pPr>
    </w:p>
    <w:p w14:paraId="25721612" w14:textId="77777777" w:rsidR="0033213F" w:rsidRDefault="00E85AA0">
      <w:pPr>
        <w:pStyle w:val="ListParagraph"/>
        <w:numPr>
          <w:ilvl w:val="1"/>
          <w:numId w:val="77"/>
        </w:numPr>
        <w:tabs>
          <w:tab w:val="left" w:pos="3100"/>
        </w:tabs>
        <w:ind w:right="1437"/>
        <w:jc w:val="both"/>
        <w:rPr>
          <w:sz w:val="24"/>
        </w:rPr>
      </w:pPr>
      <w:r>
        <w:rPr>
          <w:spacing w:val="-2"/>
          <w:sz w:val="24"/>
          <w:u w:val="single"/>
        </w:rPr>
        <w:t>Warranty.</w:t>
      </w:r>
      <w:r>
        <w:rPr>
          <w:spacing w:val="40"/>
          <w:sz w:val="24"/>
        </w:rPr>
        <w:t xml:space="preserve"> </w:t>
      </w:r>
      <w:r>
        <w:rPr>
          <w:spacing w:val="-2"/>
          <w:sz w:val="24"/>
        </w:rPr>
        <w:t>The</w:t>
      </w:r>
      <w:r>
        <w:rPr>
          <w:spacing w:val="-11"/>
          <w:sz w:val="24"/>
        </w:rPr>
        <w:t xml:space="preserve"> </w:t>
      </w:r>
      <w:r>
        <w:rPr>
          <w:spacing w:val="-2"/>
          <w:sz w:val="24"/>
        </w:rPr>
        <w:t>manufacturer</w:t>
      </w:r>
      <w:r>
        <w:rPr>
          <w:spacing w:val="-10"/>
          <w:sz w:val="24"/>
        </w:rPr>
        <w:t xml:space="preserve"> </w:t>
      </w:r>
      <w:r>
        <w:rPr>
          <w:spacing w:val="-2"/>
          <w:sz w:val="24"/>
        </w:rPr>
        <w:t>shall</w:t>
      </w:r>
      <w:r>
        <w:rPr>
          <w:spacing w:val="-11"/>
          <w:sz w:val="24"/>
        </w:rPr>
        <w:t xml:space="preserve"> </w:t>
      </w:r>
      <w:r>
        <w:rPr>
          <w:spacing w:val="-2"/>
          <w:sz w:val="24"/>
        </w:rPr>
        <w:t>warrant</w:t>
      </w:r>
      <w:r>
        <w:rPr>
          <w:spacing w:val="-11"/>
          <w:sz w:val="24"/>
        </w:rPr>
        <w:t xml:space="preserve"> </w:t>
      </w:r>
      <w:r>
        <w:rPr>
          <w:spacing w:val="-2"/>
          <w:sz w:val="24"/>
        </w:rPr>
        <w:t>the</w:t>
      </w:r>
      <w:r>
        <w:rPr>
          <w:spacing w:val="-11"/>
          <w:sz w:val="24"/>
        </w:rPr>
        <w:t xml:space="preserve"> </w:t>
      </w:r>
      <w:r>
        <w:rPr>
          <w:spacing w:val="-2"/>
          <w:sz w:val="24"/>
        </w:rPr>
        <w:t>performance</w:t>
      </w:r>
      <w:r>
        <w:rPr>
          <w:spacing w:val="-11"/>
          <w:sz w:val="24"/>
        </w:rPr>
        <w:t xml:space="preserve"> </w:t>
      </w:r>
      <w:r>
        <w:rPr>
          <w:spacing w:val="-2"/>
          <w:sz w:val="24"/>
        </w:rPr>
        <w:t>and</w:t>
      </w:r>
      <w:r>
        <w:rPr>
          <w:spacing w:val="-10"/>
          <w:sz w:val="24"/>
        </w:rPr>
        <w:t xml:space="preserve"> </w:t>
      </w:r>
      <w:r>
        <w:rPr>
          <w:spacing w:val="-2"/>
          <w:sz w:val="24"/>
        </w:rPr>
        <w:t xml:space="preserve">construction </w:t>
      </w:r>
      <w:r>
        <w:rPr>
          <w:sz w:val="24"/>
        </w:rPr>
        <w:t>of the mast arms to meet the requirements of this specification and shall warrant all parts, components, and appurtenances against defects due to design,</w:t>
      </w:r>
      <w:r>
        <w:rPr>
          <w:spacing w:val="-11"/>
          <w:sz w:val="24"/>
        </w:rPr>
        <w:t xml:space="preserve"> </w:t>
      </w:r>
      <w:r>
        <w:rPr>
          <w:sz w:val="24"/>
        </w:rPr>
        <w:t>workmanship,</w:t>
      </w:r>
      <w:r>
        <w:rPr>
          <w:spacing w:val="-11"/>
          <w:sz w:val="24"/>
        </w:rPr>
        <w:t xml:space="preserve"> </w:t>
      </w:r>
      <w:r>
        <w:rPr>
          <w:sz w:val="24"/>
        </w:rPr>
        <w:t>or</w:t>
      </w:r>
      <w:r>
        <w:rPr>
          <w:spacing w:val="-11"/>
          <w:sz w:val="24"/>
        </w:rPr>
        <w:t xml:space="preserve"> </w:t>
      </w:r>
      <w:r>
        <w:rPr>
          <w:sz w:val="24"/>
        </w:rPr>
        <w:t>materials,</w:t>
      </w:r>
      <w:r>
        <w:rPr>
          <w:spacing w:val="-11"/>
          <w:sz w:val="24"/>
        </w:rPr>
        <w:t xml:space="preserve"> </w:t>
      </w:r>
      <w:r>
        <w:rPr>
          <w:sz w:val="24"/>
        </w:rPr>
        <w:t>developing</w:t>
      </w:r>
      <w:r>
        <w:rPr>
          <w:spacing w:val="-11"/>
          <w:sz w:val="24"/>
        </w:rPr>
        <w:t xml:space="preserve"> </w:t>
      </w:r>
      <w:r>
        <w:rPr>
          <w:sz w:val="24"/>
        </w:rPr>
        <w:t>within</w:t>
      </w:r>
      <w:r>
        <w:rPr>
          <w:spacing w:val="-11"/>
          <w:sz w:val="24"/>
        </w:rPr>
        <w:t xml:space="preserve"> </w:t>
      </w:r>
      <w:r>
        <w:rPr>
          <w:sz w:val="24"/>
        </w:rPr>
        <w:t>a</w:t>
      </w:r>
      <w:r>
        <w:rPr>
          <w:spacing w:val="-11"/>
          <w:sz w:val="24"/>
        </w:rPr>
        <w:t xml:space="preserve"> </w:t>
      </w:r>
      <w:r>
        <w:rPr>
          <w:sz w:val="24"/>
        </w:rPr>
        <w:t>period</w:t>
      </w:r>
      <w:r>
        <w:rPr>
          <w:spacing w:val="-11"/>
          <w:sz w:val="24"/>
        </w:rPr>
        <w:t xml:space="preserve"> </w:t>
      </w:r>
      <w:r>
        <w:rPr>
          <w:sz w:val="24"/>
        </w:rPr>
        <w:t>of</w:t>
      </w:r>
      <w:r>
        <w:rPr>
          <w:spacing w:val="-11"/>
          <w:sz w:val="24"/>
        </w:rPr>
        <w:t xml:space="preserve"> </w:t>
      </w:r>
      <w:r>
        <w:rPr>
          <w:sz w:val="24"/>
        </w:rPr>
        <w:t>five</w:t>
      </w:r>
      <w:r>
        <w:rPr>
          <w:spacing w:val="-11"/>
          <w:sz w:val="24"/>
        </w:rPr>
        <w:t xml:space="preserve"> </w:t>
      </w:r>
      <w:r>
        <w:rPr>
          <w:sz w:val="24"/>
        </w:rPr>
        <w:t>years after</w:t>
      </w:r>
      <w:r>
        <w:rPr>
          <w:spacing w:val="-15"/>
          <w:sz w:val="24"/>
        </w:rPr>
        <w:t xml:space="preserve"> </w:t>
      </w:r>
      <w:r>
        <w:rPr>
          <w:sz w:val="24"/>
        </w:rPr>
        <w:t>the</w:t>
      </w:r>
      <w:r>
        <w:rPr>
          <w:spacing w:val="-15"/>
          <w:sz w:val="24"/>
        </w:rPr>
        <w:t xml:space="preserve"> </w:t>
      </w:r>
      <w:r>
        <w:rPr>
          <w:sz w:val="24"/>
        </w:rPr>
        <w:t>mast</w:t>
      </w:r>
      <w:r>
        <w:rPr>
          <w:spacing w:val="-15"/>
          <w:sz w:val="24"/>
        </w:rPr>
        <w:t xml:space="preserve"> </w:t>
      </w:r>
      <w:r>
        <w:rPr>
          <w:sz w:val="24"/>
        </w:rPr>
        <w:t>arms</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delivered.</w:t>
      </w:r>
      <w:r>
        <w:rPr>
          <w:spacing w:val="-15"/>
          <w:sz w:val="24"/>
        </w:rPr>
        <w:t xml:space="preserve"> </w:t>
      </w:r>
      <w:r>
        <w:rPr>
          <w:sz w:val="24"/>
        </w:rPr>
        <w:t>This</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interpreted</w:t>
      </w:r>
      <w:r>
        <w:rPr>
          <w:spacing w:val="-15"/>
          <w:sz w:val="24"/>
        </w:rPr>
        <w:t xml:space="preserve"> </w:t>
      </w:r>
      <w:r>
        <w:rPr>
          <w:sz w:val="24"/>
        </w:rPr>
        <w:t xml:space="preserve">particularly </w:t>
      </w:r>
      <w:r>
        <w:rPr>
          <w:spacing w:val="-2"/>
          <w:sz w:val="24"/>
        </w:rPr>
        <w:t>to</w:t>
      </w:r>
      <w:r>
        <w:rPr>
          <w:spacing w:val="-10"/>
          <w:sz w:val="24"/>
        </w:rPr>
        <w:t xml:space="preserve"> </w:t>
      </w:r>
      <w:r>
        <w:rPr>
          <w:spacing w:val="-2"/>
          <w:sz w:val="24"/>
        </w:rPr>
        <w:t>mean</w:t>
      </w:r>
      <w:r>
        <w:rPr>
          <w:spacing w:val="-11"/>
          <w:sz w:val="24"/>
        </w:rPr>
        <w:t xml:space="preserve"> </w:t>
      </w:r>
      <w:r>
        <w:rPr>
          <w:spacing w:val="-2"/>
          <w:sz w:val="24"/>
        </w:rPr>
        <w:t>structural</w:t>
      </w:r>
      <w:r>
        <w:rPr>
          <w:spacing w:val="-11"/>
          <w:sz w:val="24"/>
        </w:rPr>
        <w:t xml:space="preserve"> </w:t>
      </w:r>
      <w:r>
        <w:rPr>
          <w:spacing w:val="-2"/>
          <w:sz w:val="24"/>
        </w:rPr>
        <w:t>or</w:t>
      </w:r>
      <w:r>
        <w:rPr>
          <w:spacing w:val="-10"/>
          <w:sz w:val="24"/>
        </w:rPr>
        <w:t xml:space="preserve"> </w:t>
      </w:r>
      <w:r>
        <w:rPr>
          <w:spacing w:val="-2"/>
          <w:sz w:val="24"/>
        </w:rPr>
        <w:t>mechanical</w:t>
      </w:r>
      <w:r>
        <w:rPr>
          <w:spacing w:val="-11"/>
          <w:sz w:val="24"/>
        </w:rPr>
        <w:t xml:space="preserve"> </w:t>
      </w:r>
      <w:r>
        <w:rPr>
          <w:spacing w:val="-2"/>
          <w:sz w:val="24"/>
        </w:rPr>
        <w:t>failure</w:t>
      </w:r>
      <w:r>
        <w:rPr>
          <w:spacing w:val="-10"/>
          <w:sz w:val="24"/>
        </w:rPr>
        <w:t xml:space="preserve"> </w:t>
      </w:r>
      <w:r>
        <w:rPr>
          <w:spacing w:val="-2"/>
          <w:sz w:val="24"/>
        </w:rPr>
        <w:t>of</w:t>
      </w:r>
      <w:r>
        <w:rPr>
          <w:spacing w:val="-11"/>
          <w:sz w:val="24"/>
        </w:rPr>
        <w:t xml:space="preserve"> </w:t>
      </w:r>
      <w:r>
        <w:rPr>
          <w:spacing w:val="-2"/>
          <w:sz w:val="24"/>
        </w:rPr>
        <w:t>any</w:t>
      </w:r>
      <w:r>
        <w:rPr>
          <w:spacing w:val="-10"/>
          <w:sz w:val="24"/>
        </w:rPr>
        <w:t xml:space="preserve"> </w:t>
      </w:r>
      <w:r>
        <w:rPr>
          <w:spacing w:val="-2"/>
          <w:sz w:val="24"/>
        </w:rPr>
        <w:t>element</w:t>
      </w:r>
      <w:r>
        <w:rPr>
          <w:spacing w:val="-11"/>
          <w:sz w:val="24"/>
        </w:rPr>
        <w:t xml:space="preserve"> </w:t>
      </w:r>
      <w:r>
        <w:rPr>
          <w:spacing w:val="-2"/>
          <w:sz w:val="24"/>
        </w:rPr>
        <w:t>or</w:t>
      </w:r>
      <w:r>
        <w:rPr>
          <w:spacing w:val="-10"/>
          <w:sz w:val="24"/>
        </w:rPr>
        <w:t xml:space="preserve"> </w:t>
      </w:r>
      <w:r>
        <w:rPr>
          <w:spacing w:val="-2"/>
          <w:sz w:val="24"/>
        </w:rPr>
        <w:t>weld,</w:t>
      </w:r>
      <w:r>
        <w:rPr>
          <w:spacing w:val="-11"/>
          <w:sz w:val="24"/>
        </w:rPr>
        <w:t xml:space="preserve"> </w:t>
      </w:r>
      <w:r>
        <w:rPr>
          <w:spacing w:val="-2"/>
          <w:sz w:val="24"/>
        </w:rPr>
        <w:t>or</w:t>
      </w:r>
      <w:r>
        <w:rPr>
          <w:spacing w:val="-10"/>
          <w:sz w:val="24"/>
        </w:rPr>
        <w:t xml:space="preserve"> </w:t>
      </w:r>
      <w:r>
        <w:rPr>
          <w:spacing w:val="-2"/>
          <w:sz w:val="24"/>
        </w:rPr>
        <w:t>any</w:t>
      </w:r>
      <w:r>
        <w:rPr>
          <w:spacing w:val="-11"/>
          <w:sz w:val="24"/>
        </w:rPr>
        <w:t xml:space="preserve"> </w:t>
      </w:r>
      <w:r>
        <w:rPr>
          <w:spacing w:val="-2"/>
          <w:sz w:val="24"/>
        </w:rPr>
        <w:t xml:space="preserve">faults </w:t>
      </w:r>
      <w:r>
        <w:rPr>
          <w:sz w:val="24"/>
        </w:rPr>
        <w:t>in the anodized surfaces. The warranty must be furnished in writing guaranteeing</w:t>
      </w:r>
      <w:r>
        <w:rPr>
          <w:spacing w:val="-13"/>
          <w:sz w:val="24"/>
        </w:rPr>
        <w:t xml:space="preserve"> </w:t>
      </w:r>
      <w:r>
        <w:rPr>
          <w:sz w:val="24"/>
        </w:rPr>
        <w:t>material</w:t>
      </w:r>
      <w:r>
        <w:rPr>
          <w:spacing w:val="-13"/>
          <w:sz w:val="24"/>
        </w:rPr>
        <w:t xml:space="preserve"> </w:t>
      </w:r>
      <w:r>
        <w:rPr>
          <w:sz w:val="24"/>
        </w:rPr>
        <w:t>replacement</w:t>
      </w:r>
      <w:r>
        <w:rPr>
          <w:spacing w:val="-13"/>
          <w:sz w:val="24"/>
        </w:rPr>
        <w:t xml:space="preserve"> </w:t>
      </w:r>
      <w:r>
        <w:rPr>
          <w:sz w:val="24"/>
        </w:rPr>
        <w:t>including</w:t>
      </w:r>
      <w:r>
        <w:rPr>
          <w:spacing w:val="-13"/>
          <w:sz w:val="24"/>
        </w:rPr>
        <w:t xml:space="preserve"> </w:t>
      </w:r>
      <w:r>
        <w:rPr>
          <w:sz w:val="24"/>
        </w:rPr>
        <w:t>shipment,</w:t>
      </w:r>
      <w:r>
        <w:rPr>
          <w:spacing w:val="-13"/>
          <w:sz w:val="24"/>
        </w:rPr>
        <w:t xml:space="preserve"> </w:t>
      </w:r>
      <w:r>
        <w:rPr>
          <w:sz w:val="24"/>
        </w:rPr>
        <w:t>free</w:t>
      </w:r>
      <w:r>
        <w:rPr>
          <w:spacing w:val="-13"/>
          <w:sz w:val="24"/>
        </w:rPr>
        <w:t xml:space="preserve"> </w:t>
      </w:r>
      <w:r>
        <w:rPr>
          <w:sz w:val="24"/>
        </w:rPr>
        <w:t>of</w:t>
      </w:r>
      <w:r>
        <w:rPr>
          <w:spacing w:val="-13"/>
          <w:sz w:val="24"/>
        </w:rPr>
        <w:t xml:space="preserve"> </w:t>
      </w:r>
      <w:r>
        <w:rPr>
          <w:sz w:val="24"/>
        </w:rPr>
        <w:t>charge</w:t>
      </w:r>
      <w:r>
        <w:rPr>
          <w:spacing w:val="-13"/>
          <w:sz w:val="24"/>
        </w:rPr>
        <w:t xml:space="preserve"> </w:t>
      </w:r>
      <w:r>
        <w:rPr>
          <w:sz w:val="24"/>
        </w:rPr>
        <w:t>to</w:t>
      </w:r>
      <w:r>
        <w:rPr>
          <w:spacing w:val="-13"/>
          <w:sz w:val="24"/>
        </w:rPr>
        <w:t xml:space="preserve"> </w:t>
      </w:r>
      <w:r>
        <w:rPr>
          <w:sz w:val="24"/>
        </w:rPr>
        <w:t>the City. The Commissioner will be the sole judge in determining which replacements</w:t>
      </w:r>
      <w:r>
        <w:rPr>
          <w:spacing w:val="-14"/>
          <w:sz w:val="24"/>
        </w:rPr>
        <w:t xml:space="preserve"> </w:t>
      </w:r>
      <w:r>
        <w:rPr>
          <w:sz w:val="24"/>
        </w:rPr>
        <w:t>are</w:t>
      </w:r>
      <w:r>
        <w:rPr>
          <w:spacing w:val="-14"/>
          <w:sz w:val="24"/>
        </w:rPr>
        <w:t xml:space="preserve"> </w:t>
      </w:r>
      <w:r>
        <w:rPr>
          <w:sz w:val="24"/>
        </w:rPr>
        <w:t>to</w:t>
      </w:r>
      <w:r>
        <w:rPr>
          <w:spacing w:val="-14"/>
          <w:sz w:val="24"/>
        </w:rPr>
        <w:t xml:space="preserve"> </w:t>
      </w:r>
      <w:r>
        <w:rPr>
          <w:sz w:val="24"/>
        </w:rPr>
        <w:t>be</w:t>
      </w:r>
      <w:r>
        <w:rPr>
          <w:spacing w:val="-14"/>
          <w:sz w:val="24"/>
        </w:rPr>
        <w:t xml:space="preserve"> </w:t>
      </w:r>
      <w:r>
        <w:rPr>
          <w:sz w:val="24"/>
        </w:rPr>
        <w:t>made.</w:t>
      </w:r>
      <w:r>
        <w:rPr>
          <w:spacing w:val="-14"/>
          <w:sz w:val="24"/>
        </w:rPr>
        <w:t xml:space="preserve"> </w:t>
      </w:r>
      <w:r>
        <w:rPr>
          <w:sz w:val="24"/>
        </w:rPr>
        <w:t>The</w:t>
      </w:r>
      <w:r>
        <w:rPr>
          <w:spacing w:val="-14"/>
          <w:sz w:val="24"/>
        </w:rPr>
        <w:t xml:space="preserve"> </w:t>
      </w:r>
      <w:r>
        <w:rPr>
          <w:sz w:val="24"/>
        </w:rPr>
        <w:t>Commissioner’s</w:t>
      </w:r>
      <w:r>
        <w:rPr>
          <w:spacing w:val="-14"/>
          <w:sz w:val="24"/>
        </w:rPr>
        <w:t xml:space="preserve"> </w:t>
      </w:r>
      <w:r>
        <w:rPr>
          <w:sz w:val="24"/>
        </w:rPr>
        <w:t>decision</w:t>
      </w:r>
      <w:r>
        <w:rPr>
          <w:spacing w:val="-14"/>
          <w:sz w:val="24"/>
        </w:rPr>
        <w:t xml:space="preserve"> </w:t>
      </w:r>
      <w:r>
        <w:rPr>
          <w:sz w:val="24"/>
        </w:rPr>
        <w:t>will</w:t>
      </w:r>
      <w:r>
        <w:rPr>
          <w:spacing w:val="-14"/>
          <w:sz w:val="24"/>
        </w:rPr>
        <w:t xml:space="preserve"> </w:t>
      </w:r>
      <w:r>
        <w:rPr>
          <w:sz w:val="24"/>
        </w:rPr>
        <w:t>be</w:t>
      </w:r>
      <w:r>
        <w:rPr>
          <w:spacing w:val="-14"/>
          <w:sz w:val="24"/>
        </w:rPr>
        <w:t xml:space="preserve"> </w:t>
      </w:r>
      <w:r>
        <w:rPr>
          <w:sz w:val="24"/>
        </w:rPr>
        <w:t>final.</w:t>
      </w:r>
    </w:p>
    <w:p w14:paraId="25721613" w14:textId="77777777" w:rsidR="0033213F" w:rsidRDefault="0033213F">
      <w:pPr>
        <w:pStyle w:val="BodyText"/>
      </w:pPr>
    </w:p>
    <w:p w14:paraId="25721614" w14:textId="77777777" w:rsidR="0033213F" w:rsidRDefault="00E85AA0">
      <w:pPr>
        <w:pStyle w:val="ListParagraph"/>
        <w:numPr>
          <w:ilvl w:val="1"/>
          <w:numId w:val="77"/>
        </w:numPr>
        <w:tabs>
          <w:tab w:val="left" w:pos="3100"/>
        </w:tabs>
        <w:ind w:right="1437"/>
        <w:jc w:val="both"/>
        <w:rPr>
          <w:sz w:val="24"/>
        </w:rPr>
      </w:pPr>
      <w:r>
        <w:rPr>
          <w:spacing w:val="-2"/>
          <w:sz w:val="24"/>
          <w:u w:val="single"/>
        </w:rPr>
        <w:t>Structural</w:t>
      </w:r>
      <w:r>
        <w:rPr>
          <w:spacing w:val="-13"/>
          <w:sz w:val="24"/>
          <w:u w:val="single"/>
        </w:rPr>
        <w:t xml:space="preserve"> </w:t>
      </w:r>
      <w:r>
        <w:rPr>
          <w:spacing w:val="-2"/>
          <w:sz w:val="24"/>
          <w:u w:val="single"/>
        </w:rPr>
        <w:t>Requirements.</w:t>
      </w:r>
      <w:r>
        <w:rPr>
          <w:spacing w:val="-13"/>
          <w:sz w:val="24"/>
        </w:rPr>
        <w:t xml:space="preserve"> </w:t>
      </w:r>
      <w:r>
        <w:rPr>
          <w:spacing w:val="-2"/>
          <w:sz w:val="24"/>
        </w:rPr>
        <w:t>The</w:t>
      </w:r>
      <w:r>
        <w:rPr>
          <w:spacing w:val="-13"/>
          <w:sz w:val="24"/>
        </w:rPr>
        <w:t xml:space="preserve"> </w:t>
      </w:r>
      <w:r>
        <w:rPr>
          <w:spacing w:val="-2"/>
          <w:sz w:val="24"/>
        </w:rPr>
        <w:t>arms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manufactured</w:t>
      </w:r>
      <w:r>
        <w:rPr>
          <w:spacing w:val="-13"/>
          <w:sz w:val="24"/>
        </w:rPr>
        <w:t xml:space="preserve"> </w:t>
      </w:r>
      <w:r>
        <w:rPr>
          <w:spacing w:val="-2"/>
          <w:sz w:val="24"/>
        </w:rPr>
        <w:t>in</w:t>
      </w:r>
      <w:r>
        <w:rPr>
          <w:spacing w:val="-13"/>
          <w:sz w:val="24"/>
        </w:rPr>
        <w:t xml:space="preserve"> </w:t>
      </w:r>
      <w:r>
        <w:rPr>
          <w:spacing w:val="-2"/>
          <w:sz w:val="24"/>
        </w:rPr>
        <w:t>accordance</w:t>
      </w:r>
      <w:r>
        <w:rPr>
          <w:spacing w:val="-13"/>
          <w:sz w:val="24"/>
        </w:rPr>
        <w:t xml:space="preserve"> </w:t>
      </w:r>
      <w:r>
        <w:rPr>
          <w:spacing w:val="-2"/>
          <w:sz w:val="24"/>
        </w:rPr>
        <w:t xml:space="preserve">with </w:t>
      </w:r>
      <w:r>
        <w:rPr>
          <w:sz w:val="24"/>
        </w:rPr>
        <w:t xml:space="preserve">AASTHO’s 1994 version of the Standard Specifications for Structural </w:t>
      </w:r>
      <w:r>
        <w:rPr>
          <w:spacing w:val="-2"/>
          <w:sz w:val="24"/>
        </w:rPr>
        <w:t>Supports</w:t>
      </w:r>
      <w:r>
        <w:rPr>
          <w:spacing w:val="-13"/>
          <w:sz w:val="24"/>
        </w:rPr>
        <w:t xml:space="preserve"> </w:t>
      </w:r>
      <w:r>
        <w:rPr>
          <w:spacing w:val="-2"/>
          <w:sz w:val="24"/>
        </w:rPr>
        <w:t>for</w:t>
      </w:r>
      <w:r>
        <w:rPr>
          <w:spacing w:val="-13"/>
          <w:sz w:val="24"/>
        </w:rPr>
        <w:t xml:space="preserve"> </w:t>
      </w:r>
      <w:r>
        <w:rPr>
          <w:spacing w:val="-2"/>
          <w:sz w:val="24"/>
        </w:rPr>
        <w:t>Highway</w:t>
      </w:r>
      <w:r>
        <w:rPr>
          <w:spacing w:val="-13"/>
          <w:sz w:val="24"/>
        </w:rPr>
        <w:t xml:space="preserve"> </w:t>
      </w:r>
      <w:r>
        <w:rPr>
          <w:spacing w:val="-2"/>
          <w:sz w:val="24"/>
        </w:rPr>
        <w:t>Signs,</w:t>
      </w:r>
      <w:r>
        <w:rPr>
          <w:spacing w:val="-13"/>
          <w:sz w:val="24"/>
        </w:rPr>
        <w:t xml:space="preserve"> </w:t>
      </w:r>
      <w:r>
        <w:rPr>
          <w:spacing w:val="-2"/>
          <w:sz w:val="24"/>
        </w:rPr>
        <w:t>Luminaires</w:t>
      </w:r>
      <w:r>
        <w:rPr>
          <w:spacing w:val="-13"/>
          <w:sz w:val="24"/>
        </w:rPr>
        <w:t xml:space="preserve"> </w:t>
      </w:r>
      <w:r>
        <w:rPr>
          <w:spacing w:val="-2"/>
          <w:sz w:val="24"/>
        </w:rPr>
        <w:t>and</w:t>
      </w:r>
      <w:r>
        <w:rPr>
          <w:spacing w:val="-13"/>
          <w:sz w:val="24"/>
        </w:rPr>
        <w:t xml:space="preserve"> </w:t>
      </w:r>
      <w:r>
        <w:rPr>
          <w:spacing w:val="-2"/>
          <w:sz w:val="24"/>
        </w:rPr>
        <w:t>Traffic</w:t>
      </w:r>
      <w:r>
        <w:rPr>
          <w:spacing w:val="-13"/>
          <w:sz w:val="24"/>
        </w:rPr>
        <w:t xml:space="preserve"> </w:t>
      </w:r>
      <w:r>
        <w:rPr>
          <w:spacing w:val="-2"/>
          <w:sz w:val="24"/>
        </w:rPr>
        <w:t>Signals.</w:t>
      </w:r>
      <w:r>
        <w:rPr>
          <w:spacing w:val="20"/>
          <w:sz w:val="24"/>
        </w:rPr>
        <w:t xml:space="preserve"> </w:t>
      </w:r>
      <w:r>
        <w:rPr>
          <w:spacing w:val="-2"/>
          <w:sz w:val="24"/>
        </w:rPr>
        <w:t>The</w:t>
      </w:r>
      <w:r>
        <w:rPr>
          <w:spacing w:val="-13"/>
          <w:sz w:val="24"/>
        </w:rPr>
        <w:t xml:space="preserve"> </w:t>
      </w:r>
      <w:r>
        <w:rPr>
          <w:spacing w:val="-2"/>
          <w:sz w:val="24"/>
        </w:rPr>
        <w:t>arms</w:t>
      </w:r>
      <w:r>
        <w:rPr>
          <w:spacing w:val="-13"/>
          <w:sz w:val="24"/>
        </w:rPr>
        <w:t xml:space="preserve"> </w:t>
      </w:r>
      <w:r>
        <w:rPr>
          <w:spacing w:val="-2"/>
          <w:sz w:val="24"/>
        </w:rPr>
        <w:t>must be</w:t>
      </w:r>
      <w:r>
        <w:rPr>
          <w:spacing w:val="-13"/>
          <w:sz w:val="24"/>
        </w:rPr>
        <w:t xml:space="preserve"> </w:t>
      </w:r>
      <w:r>
        <w:rPr>
          <w:spacing w:val="-2"/>
          <w:sz w:val="24"/>
        </w:rPr>
        <w:t>designed</w:t>
      </w:r>
      <w:r>
        <w:rPr>
          <w:spacing w:val="-13"/>
          <w:sz w:val="24"/>
        </w:rPr>
        <w:t xml:space="preserve"> </w:t>
      </w:r>
      <w:r>
        <w:rPr>
          <w:spacing w:val="-2"/>
          <w:sz w:val="24"/>
        </w:rPr>
        <w:t>to</w:t>
      </w:r>
      <w:r>
        <w:rPr>
          <w:spacing w:val="-13"/>
          <w:sz w:val="24"/>
        </w:rPr>
        <w:t xml:space="preserve"> </w:t>
      </w:r>
      <w:r>
        <w:rPr>
          <w:spacing w:val="-2"/>
          <w:sz w:val="24"/>
        </w:rPr>
        <w:t>meet</w:t>
      </w:r>
      <w:r>
        <w:rPr>
          <w:spacing w:val="-13"/>
          <w:sz w:val="24"/>
        </w:rPr>
        <w:t xml:space="preserve"> </w:t>
      </w:r>
      <w:r>
        <w:rPr>
          <w:spacing w:val="-2"/>
          <w:sz w:val="24"/>
        </w:rPr>
        <w:t>AASTHO’s</w:t>
      </w:r>
      <w:r>
        <w:rPr>
          <w:spacing w:val="-13"/>
          <w:sz w:val="24"/>
        </w:rPr>
        <w:t xml:space="preserve"> </w:t>
      </w:r>
      <w:r>
        <w:rPr>
          <w:spacing w:val="-2"/>
          <w:sz w:val="24"/>
        </w:rPr>
        <w:t>1994</w:t>
      </w:r>
      <w:r>
        <w:rPr>
          <w:spacing w:val="-13"/>
          <w:sz w:val="24"/>
        </w:rPr>
        <w:t xml:space="preserve"> </w:t>
      </w:r>
      <w:r>
        <w:rPr>
          <w:spacing w:val="-2"/>
          <w:sz w:val="24"/>
        </w:rPr>
        <w:t>criteria</w:t>
      </w:r>
      <w:r>
        <w:rPr>
          <w:spacing w:val="-13"/>
          <w:sz w:val="24"/>
        </w:rPr>
        <w:t xml:space="preserve"> </w:t>
      </w:r>
      <w:r>
        <w:rPr>
          <w:spacing w:val="-2"/>
          <w:sz w:val="24"/>
        </w:rPr>
        <w:t>for</w:t>
      </w:r>
      <w:r>
        <w:rPr>
          <w:spacing w:val="-13"/>
          <w:sz w:val="24"/>
        </w:rPr>
        <w:t xml:space="preserve"> </w:t>
      </w:r>
      <w:r>
        <w:rPr>
          <w:spacing w:val="-2"/>
          <w:sz w:val="24"/>
        </w:rPr>
        <w:t>80</w:t>
      </w:r>
      <w:r>
        <w:rPr>
          <w:spacing w:val="-13"/>
          <w:sz w:val="24"/>
        </w:rPr>
        <w:t xml:space="preserve"> </w:t>
      </w:r>
      <w:r>
        <w:rPr>
          <w:spacing w:val="-2"/>
          <w:sz w:val="24"/>
        </w:rPr>
        <w:t>MPH</w:t>
      </w:r>
      <w:r>
        <w:rPr>
          <w:spacing w:val="-13"/>
          <w:sz w:val="24"/>
        </w:rPr>
        <w:t xml:space="preserve"> </w:t>
      </w:r>
      <w:r>
        <w:rPr>
          <w:spacing w:val="-2"/>
          <w:sz w:val="24"/>
        </w:rPr>
        <w:t>wind</w:t>
      </w:r>
      <w:r>
        <w:rPr>
          <w:spacing w:val="-13"/>
          <w:sz w:val="24"/>
        </w:rPr>
        <w:t xml:space="preserve"> </w:t>
      </w:r>
      <w:r>
        <w:rPr>
          <w:spacing w:val="-2"/>
          <w:sz w:val="24"/>
        </w:rPr>
        <w:t>loading</w:t>
      </w:r>
      <w:r>
        <w:rPr>
          <w:spacing w:val="-13"/>
          <w:sz w:val="24"/>
        </w:rPr>
        <w:t xml:space="preserve"> </w:t>
      </w:r>
      <w:r>
        <w:rPr>
          <w:spacing w:val="-2"/>
          <w:sz w:val="24"/>
        </w:rPr>
        <w:t xml:space="preserve">with </w:t>
      </w:r>
      <w:r>
        <w:rPr>
          <w:sz w:val="24"/>
        </w:rPr>
        <w:t xml:space="preserve">a 30% gust factor. The arms shall be designed for Chicago street lighting </w:t>
      </w:r>
      <w:r>
        <w:rPr>
          <w:spacing w:val="-2"/>
          <w:sz w:val="24"/>
        </w:rPr>
        <w:t>applications.</w:t>
      </w:r>
      <w:r>
        <w:rPr>
          <w:spacing w:val="-5"/>
          <w:sz w:val="24"/>
        </w:rPr>
        <w:t xml:space="preserve"> </w:t>
      </w:r>
      <w:r>
        <w:rPr>
          <w:spacing w:val="-2"/>
          <w:sz w:val="24"/>
        </w:rPr>
        <w:t>The</w:t>
      </w:r>
      <w:r>
        <w:rPr>
          <w:spacing w:val="-5"/>
          <w:sz w:val="24"/>
        </w:rPr>
        <w:t xml:space="preserve"> </w:t>
      </w:r>
      <w:r>
        <w:rPr>
          <w:spacing w:val="-2"/>
          <w:sz w:val="24"/>
        </w:rPr>
        <w:t>arm</w:t>
      </w:r>
      <w:r>
        <w:rPr>
          <w:spacing w:val="-5"/>
          <w:sz w:val="24"/>
        </w:rPr>
        <w:t xml:space="preserve"> </w:t>
      </w:r>
      <w:r>
        <w:rPr>
          <w:spacing w:val="-2"/>
          <w:sz w:val="24"/>
        </w:rPr>
        <w:t>manufacturer</w:t>
      </w:r>
      <w:r>
        <w:rPr>
          <w:spacing w:val="-5"/>
          <w:sz w:val="24"/>
        </w:rPr>
        <w:t xml:space="preserve"> </w:t>
      </w:r>
      <w:r>
        <w:rPr>
          <w:spacing w:val="-2"/>
          <w:sz w:val="24"/>
        </w:rPr>
        <w:t>must</w:t>
      </w:r>
      <w:r>
        <w:rPr>
          <w:spacing w:val="-5"/>
          <w:sz w:val="24"/>
        </w:rPr>
        <w:t xml:space="preserve"> </w:t>
      </w:r>
      <w:r>
        <w:rPr>
          <w:spacing w:val="-2"/>
          <w:sz w:val="24"/>
        </w:rPr>
        <w:t>provide</w:t>
      </w:r>
      <w:r>
        <w:rPr>
          <w:spacing w:val="-6"/>
          <w:sz w:val="24"/>
        </w:rPr>
        <w:t xml:space="preserve"> </w:t>
      </w:r>
      <w:r>
        <w:rPr>
          <w:spacing w:val="-2"/>
          <w:sz w:val="24"/>
        </w:rPr>
        <w:t>structural</w:t>
      </w:r>
      <w:r>
        <w:rPr>
          <w:spacing w:val="-6"/>
          <w:sz w:val="24"/>
        </w:rPr>
        <w:t xml:space="preserve"> </w:t>
      </w:r>
      <w:r>
        <w:rPr>
          <w:spacing w:val="-2"/>
          <w:sz w:val="24"/>
        </w:rPr>
        <w:t>calculations</w:t>
      </w:r>
      <w:r>
        <w:rPr>
          <w:spacing w:val="-5"/>
          <w:sz w:val="24"/>
        </w:rPr>
        <w:t xml:space="preserve"> </w:t>
      </w:r>
      <w:r>
        <w:rPr>
          <w:spacing w:val="-2"/>
          <w:sz w:val="24"/>
        </w:rPr>
        <w:t xml:space="preserve">that </w:t>
      </w:r>
      <w:r>
        <w:rPr>
          <w:sz w:val="24"/>
        </w:rPr>
        <w:t>verify</w:t>
      </w:r>
      <w:r>
        <w:rPr>
          <w:spacing w:val="-2"/>
          <w:sz w:val="24"/>
        </w:rPr>
        <w:t xml:space="preserve"> </w:t>
      </w:r>
      <w:r>
        <w:rPr>
          <w:sz w:val="24"/>
        </w:rPr>
        <w:t>that</w:t>
      </w:r>
      <w:r>
        <w:rPr>
          <w:spacing w:val="-2"/>
          <w:sz w:val="24"/>
        </w:rPr>
        <w:t xml:space="preserve"> </w:t>
      </w:r>
      <w:r>
        <w:rPr>
          <w:sz w:val="24"/>
        </w:rPr>
        <w:t>the</w:t>
      </w:r>
      <w:r>
        <w:rPr>
          <w:spacing w:val="-2"/>
          <w:sz w:val="24"/>
        </w:rPr>
        <w:t xml:space="preserve"> </w:t>
      </w:r>
      <w:r>
        <w:rPr>
          <w:sz w:val="24"/>
        </w:rPr>
        <w:t>arms</w:t>
      </w:r>
      <w:r>
        <w:rPr>
          <w:spacing w:val="-2"/>
          <w:sz w:val="24"/>
        </w:rPr>
        <w:t xml:space="preserve"> </w:t>
      </w:r>
      <w:r>
        <w:rPr>
          <w:sz w:val="24"/>
        </w:rPr>
        <w:t>are</w:t>
      </w:r>
      <w:r>
        <w:rPr>
          <w:spacing w:val="-2"/>
          <w:sz w:val="24"/>
        </w:rPr>
        <w:t xml:space="preserve"> </w:t>
      </w:r>
      <w:r>
        <w:rPr>
          <w:sz w:val="24"/>
        </w:rPr>
        <w:t>designed</w:t>
      </w:r>
      <w:r>
        <w:rPr>
          <w:spacing w:val="-2"/>
          <w:sz w:val="24"/>
        </w:rPr>
        <w:t xml:space="preserve"> </w:t>
      </w:r>
      <w:r>
        <w:rPr>
          <w:sz w:val="24"/>
        </w:rPr>
        <w:t>properly.</w:t>
      </w:r>
    </w:p>
    <w:p w14:paraId="25721615" w14:textId="77777777" w:rsidR="0033213F" w:rsidRDefault="0033213F">
      <w:pPr>
        <w:pStyle w:val="BodyText"/>
      </w:pPr>
    </w:p>
    <w:p w14:paraId="25721616" w14:textId="77777777" w:rsidR="0033213F" w:rsidRDefault="00E85AA0">
      <w:pPr>
        <w:pStyle w:val="Heading3"/>
      </w:pPr>
      <w:r>
        <w:rPr>
          <w:spacing w:val="-6"/>
          <w:u w:val="single"/>
        </w:rPr>
        <w:t>TRUSS</w:t>
      </w:r>
      <w:r>
        <w:rPr>
          <w:spacing w:val="-8"/>
          <w:u w:val="single"/>
        </w:rPr>
        <w:t xml:space="preserve"> </w:t>
      </w:r>
      <w:r>
        <w:rPr>
          <w:spacing w:val="-6"/>
          <w:u w:val="single"/>
        </w:rPr>
        <w:t>ARM</w:t>
      </w:r>
      <w:r>
        <w:rPr>
          <w:spacing w:val="-8"/>
          <w:u w:val="single"/>
        </w:rPr>
        <w:t xml:space="preserve"> </w:t>
      </w:r>
      <w:r>
        <w:rPr>
          <w:spacing w:val="-6"/>
          <w:u w:val="single"/>
        </w:rPr>
        <w:t>DESIGN</w:t>
      </w:r>
    </w:p>
    <w:p w14:paraId="25721617" w14:textId="77777777" w:rsidR="0033213F" w:rsidRDefault="0033213F">
      <w:pPr>
        <w:pStyle w:val="BodyText"/>
        <w:rPr>
          <w:b/>
        </w:rPr>
      </w:pPr>
    </w:p>
    <w:p w14:paraId="25721618" w14:textId="77777777" w:rsidR="0033213F" w:rsidRDefault="00E85AA0">
      <w:pPr>
        <w:pStyle w:val="ListParagraph"/>
        <w:numPr>
          <w:ilvl w:val="0"/>
          <w:numId w:val="77"/>
        </w:numPr>
        <w:tabs>
          <w:tab w:val="left" w:pos="2379"/>
          <w:tab w:val="left" w:pos="3100"/>
        </w:tabs>
        <w:ind w:right="1438"/>
        <w:jc w:val="both"/>
        <w:rPr>
          <w:sz w:val="24"/>
        </w:rPr>
      </w:pPr>
      <w:r>
        <w:rPr>
          <w:sz w:val="24"/>
        </w:rPr>
        <w:t>(a)</w:t>
      </w:r>
      <w:r>
        <w:rPr>
          <w:spacing w:val="40"/>
          <w:sz w:val="24"/>
        </w:rPr>
        <w:t xml:space="preserve">  </w:t>
      </w:r>
      <w:r>
        <w:rPr>
          <w:sz w:val="24"/>
        </w:rPr>
        <w:t>Each mast arm must be a truss type fabricated of two (2) inch "standard" aluminum pipe or tube 6063-T4 alloy conforming to the requirements of ASTM</w:t>
      </w:r>
      <w:r>
        <w:rPr>
          <w:spacing w:val="-2"/>
          <w:sz w:val="24"/>
        </w:rPr>
        <w:t xml:space="preserve"> </w:t>
      </w:r>
      <w:r>
        <w:rPr>
          <w:sz w:val="24"/>
        </w:rPr>
        <w:t>B429,</w:t>
      </w:r>
      <w:r>
        <w:rPr>
          <w:spacing w:val="-2"/>
          <w:sz w:val="24"/>
        </w:rPr>
        <w:t xml:space="preserve"> </w:t>
      </w:r>
      <w:r>
        <w:rPr>
          <w:sz w:val="24"/>
        </w:rPr>
        <w:t>or</w:t>
      </w:r>
      <w:r>
        <w:rPr>
          <w:spacing w:val="-2"/>
          <w:sz w:val="24"/>
        </w:rPr>
        <w:t xml:space="preserve"> </w:t>
      </w:r>
      <w:r>
        <w:rPr>
          <w:sz w:val="24"/>
        </w:rPr>
        <w:t>ASTM</w:t>
      </w:r>
      <w:r>
        <w:rPr>
          <w:spacing w:val="-2"/>
          <w:sz w:val="24"/>
        </w:rPr>
        <w:t xml:space="preserve"> </w:t>
      </w:r>
      <w:r>
        <w:rPr>
          <w:sz w:val="24"/>
        </w:rPr>
        <w:t>B221,</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approved</w:t>
      </w:r>
      <w:r>
        <w:rPr>
          <w:spacing w:val="-2"/>
          <w:sz w:val="24"/>
        </w:rPr>
        <w:t xml:space="preserve"> </w:t>
      </w:r>
      <w:r>
        <w:rPr>
          <w:sz w:val="24"/>
        </w:rPr>
        <w:t>design.</w:t>
      </w:r>
      <w:r>
        <w:rPr>
          <w:spacing w:val="40"/>
          <w:sz w:val="24"/>
        </w:rPr>
        <w:t xml:space="preserve"> </w:t>
      </w:r>
      <w:r>
        <w:rPr>
          <w:sz w:val="24"/>
        </w:rPr>
        <w:t>The</w:t>
      </w:r>
      <w:r>
        <w:rPr>
          <w:spacing w:val="-2"/>
          <w:sz w:val="24"/>
        </w:rPr>
        <w:t xml:space="preserve"> </w:t>
      </w:r>
      <w:r>
        <w:rPr>
          <w:sz w:val="24"/>
        </w:rPr>
        <w:t>arm</w:t>
      </w:r>
      <w:r>
        <w:rPr>
          <w:spacing w:val="-2"/>
          <w:sz w:val="24"/>
        </w:rPr>
        <w:t xml:space="preserve"> </w:t>
      </w:r>
      <w:r>
        <w:rPr>
          <w:sz w:val="24"/>
        </w:rPr>
        <w:t>must</w:t>
      </w:r>
      <w:r>
        <w:rPr>
          <w:spacing w:val="-2"/>
          <w:sz w:val="24"/>
        </w:rPr>
        <w:t xml:space="preserve"> </w:t>
      </w:r>
      <w:r>
        <w:rPr>
          <w:sz w:val="24"/>
        </w:rPr>
        <w:t>be heat</w:t>
      </w:r>
      <w:r>
        <w:rPr>
          <w:spacing w:val="-8"/>
          <w:sz w:val="24"/>
        </w:rPr>
        <w:t xml:space="preserve"> </w:t>
      </w:r>
      <w:r>
        <w:rPr>
          <w:sz w:val="24"/>
        </w:rPr>
        <w:t>treated</w:t>
      </w:r>
      <w:r>
        <w:rPr>
          <w:spacing w:val="-8"/>
          <w:sz w:val="24"/>
        </w:rPr>
        <w:t xml:space="preserve"> </w:t>
      </w:r>
      <w:r>
        <w:rPr>
          <w:sz w:val="24"/>
        </w:rPr>
        <w:t>to</w:t>
      </w:r>
      <w:r>
        <w:rPr>
          <w:spacing w:val="-8"/>
          <w:sz w:val="24"/>
        </w:rPr>
        <w:t xml:space="preserve"> </w:t>
      </w:r>
      <w:r>
        <w:rPr>
          <w:sz w:val="24"/>
        </w:rPr>
        <w:t>a</w:t>
      </w:r>
      <w:r>
        <w:rPr>
          <w:spacing w:val="-8"/>
          <w:sz w:val="24"/>
        </w:rPr>
        <w:t xml:space="preserve"> </w:t>
      </w:r>
      <w:r>
        <w:rPr>
          <w:sz w:val="24"/>
        </w:rPr>
        <w:t>T-6</w:t>
      </w:r>
      <w:r>
        <w:rPr>
          <w:spacing w:val="-8"/>
          <w:sz w:val="24"/>
        </w:rPr>
        <w:t xml:space="preserve"> </w:t>
      </w:r>
      <w:r>
        <w:rPr>
          <w:sz w:val="24"/>
        </w:rPr>
        <w:t>temper</w:t>
      </w:r>
      <w:r>
        <w:rPr>
          <w:spacing w:val="-8"/>
          <w:sz w:val="24"/>
        </w:rPr>
        <w:t xml:space="preserve"> </w:t>
      </w:r>
      <w:r>
        <w:rPr>
          <w:sz w:val="24"/>
        </w:rPr>
        <w:t>after</w:t>
      </w:r>
      <w:r>
        <w:rPr>
          <w:spacing w:val="-8"/>
          <w:sz w:val="24"/>
        </w:rPr>
        <w:t xml:space="preserve"> </w:t>
      </w:r>
      <w:r>
        <w:rPr>
          <w:sz w:val="24"/>
        </w:rPr>
        <w:t>fabrication</w:t>
      </w:r>
      <w:r>
        <w:rPr>
          <w:spacing w:val="-8"/>
          <w:sz w:val="24"/>
        </w:rPr>
        <w:t xml:space="preserve"> </w:t>
      </w:r>
      <w:r>
        <w:rPr>
          <w:sz w:val="24"/>
        </w:rPr>
        <w:t>and</w:t>
      </w:r>
      <w:r>
        <w:rPr>
          <w:spacing w:val="-8"/>
          <w:sz w:val="24"/>
        </w:rPr>
        <w:t xml:space="preserve"> </w:t>
      </w:r>
      <w:r>
        <w:rPr>
          <w:sz w:val="24"/>
        </w:rPr>
        <w:t>welding.</w:t>
      </w:r>
    </w:p>
    <w:p w14:paraId="25721619" w14:textId="77777777" w:rsidR="0033213F" w:rsidRDefault="0033213F">
      <w:pPr>
        <w:pStyle w:val="BodyText"/>
      </w:pPr>
    </w:p>
    <w:p w14:paraId="2572161A" w14:textId="77777777" w:rsidR="0033213F" w:rsidRDefault="00E85AA0">
      <w:pPr>
        <w:pStyle w:val="ListParagraph"/>
        <w:numPr>
          <w:ilvl w:val="1"/>
          <w:numId w:val="77"/>
        </w:numPr>
        <w:tabs>
          <w:tab w:val="left" w:pos="3100"/>
        </w:tabs>
        <w:ind w:right="1437"/>
        <w:jc w:val="both"/>
        <w:rPr>
          <w:sz w:val="24"/>
        </w:rPr>
      </w:pPr>
      <w:r>
        <w:rPr>
          <w:spacing w:val="-2"/>
          <w:sz w:val="24"/>
          <w:u w:val="single"/>
        </w:rPr>
        <w:t>Mast</w:t>
      </w:r>
      <w:r>
        <w:rPr>
          <w:spacing w:val="-13"/>
          <w:sz w:val="24"/>
          <w:u w:val="single"/>
        </w:rPr>
        <w:t xml:space="preserve"> </w:t>
      </w:r>
      <w:r>
        <w:rPr>
          <w:spacing w:val="-2"/>
          <w:sz w:val="24"/>
          <w:u w:val="single"/>
        </w:rPr>
        <w:t>Arm</w:t>
      </w:r>
      <w:r>
        <w:rPr>
          <w:spacing w:val="-13"/>
          <w:sz w:val="24"/>
          <w:u w:val="single"/>
        </w:rPr>
        <w:t xml:space="preserve"> </w:t>
      </w:r>
      <w:r>
        <w:rPr>
          <w:spacing w:val="-2"/>
          <w:sz w:val="24"/>
          <w:u w:val="single"/>
        </w:rPr>
        <w:t>Attachment.</w:t>
      </w:r>
      <w:r>
        <w:rPr>
          <w:spacing w:val="18"/>
          <w:sz w:val="24"/>
        </w:rPr>
        <w:t xml:space="preserve"> </w:t>
      </w:r>
      <w:r>
        <w:rPr>
          <w:spacing w:val="-2"/>
          <w:sz w:val="24"/>
        </w:rPr>
        <w:t>The</w:t>
      </w:r>
      <w:r>
        <w:rPr>
          <w:spacing w:val="-13"/>
          <w:sz w:val="24"/>
        </w:rPr>
        <w:t xml:space="preserve"> </w:t>
      </w:r>
      <w:r>
        <w:rPr>
          <w:spacing w:val="-2"/>
          <w:sz w:val="24"/>
        </w:rPr>
        <w:t>mast</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attached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pole</w:t>
      </w:r>
      <w:r>
        <w:rPr>
          <w:spacing w:val="-13"/>
          <w:sz w:val="24"/>
        </w:rPr>
        <w:t xml:space="preserve"> </w:t>
      </w:r>
      <w:r>
        <w:rPr>
          <w:spacing w:val="-2"/>
          <w:sz w:val="24"/>
        </w:rPr>
        <w:t>by</w:t>
      </w:r>
      <w:r>
        <w:rPr>
          <w:spacing w:val="-13"/>
          <w:sz w:val="24"/>
        </w:rPr>
        <w:t xml:space="preserve"> </w:t>
      </w:r>
      <w:r>
        <w:rPr>
          <w:spacing w:val="-2"/>
          <w:sz w:val="24"/>
        </w:rPr>
        <w:t>means</w:t>
      </w:r>
      <w:r>
        <w:rPr>
          <w:spacing w:val="-13"/>
          <w:sz w:val="24"/>
        </w:rPr>
        <w:t xml:space="preserve"> </w:t>
      </w:r>
      <w:r>
        <w:rPr>
          <w:spacing w:val="-2"/>
          <w:sz w:val="24"/>
        </w:rPr>
        <w:t>of</w:t>
      </w:r>
      <w:r>
        <w:rPr>
          <w:spacing w:val="-13"/>
          <w:sz w:val="24"/>
        </w:rPr>
        <w:t xml:space="preserve"> </w:t>
      </w:r>
      <w:r>
        <w:rPr>
          <w:spacing w:val="-2"/>
          <w:sz w:val="24"/>
        </w:rPr>
        <w:t xml:space="preserve">an </w:t>
      </w:r>
      <w:r>
        <w:rPr>
          <w:sz w:val="24"/>
        </w:rPr>
        <w:t>extruded</w:t>
      </w:r>
      <w:r>
        <w:rPr>
          <w:spacing w:val="-15"/>
          <w:sz w:val="24"/>
        </w:rPr>
        <w:t xml:space="preserve"> </w:t>
      </w:r>
      <w:r>
        <w:rPr>
          <w:sz w:val="24"/>
        </w:rPr>
        <w:t>aluminum</w:t>
      </w:r>
      <w:r>
        <w:rPr>
          <w:spacing w:val="-15"/>
          <w:sz w:val="24"/>
        </w:rPr>
        <w:t xml:space="preserve"> </w:t>
      </w:r>
      <w:r>
        <w:rPr>
          <w:sz w:val="24"/>
        </w:rPr>
        <w:t>clamp</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bolting</w:t>
      </w:r>
      <w:r>
        <w:rPr>
          <w:spacing w:val="-15"/>
          <w:sz w:val="24"/>
        </w:rPr>
        <w:t xml:space="preserve"> </w:t>
      </w:r>
      <w:r>
        <w:rPr>
          <w:sz w:val="24"/>
        </w:rPr>
        <w:t>arrangement</w:t>
      </w:r>
      <w:r>
        <w:rPr>
          <w:spacing w:val="-15"/>
          <w:sz w:val="24"/>
        </w:rPr>
        <w:t xml:space="preserve"> </w:t>
      </w:r>
      <w:r>
        <w:rPr>
          <w:sz w:val="24"/>
        </w:rPr>
        <w:t>to</w:t>
      </w:r>
      <w:r>
        <w:rPr>
          <w:spacing w:val="-15"/>
          <w:sz w:val="24"/>
        </w:rPr>
        <w:t xml:space="preserve"> </w:t>
      </w:r>
      <w:r>
        <w:rPr>
          <w:sz w:val="24"/>
        </w:rPr>
        <w:t>hold</w:t>
      </w:r>
      <w:r>
        <w:rPr>
          <w:spacing w:val="-15"/>
          <w:sz w:val="24"/>
        </w:rPr>
        <w:t xml:space="preserve"> </w:t>
      </w:r>
      <w:r>
        <w:rPr>
          <w:sz w:val="24"/>
        </w:rPr>
        <w:t>the</w:t>
      </w:r>
      <w:r>
        <w:rPr>
          <w:spacing w:val="-15"/>
          <w:sz w:val="24"/>
        </w:rPr>
        <w:t xml:space="preserve"> </w:t>
      </w:r>
      <w:r>
        <w:rPr>
          <w:sz w:val="24"/>
        </w:rPr>
        <w:t>arm</w:t>
      </w:r>
      <w:r>
        <w:rPr>
          <w:spacing w:val="-15"/>
          <w:sz w:val="24"/>
        </w:rPr>
        <w:t xml:space="preserve"> </w:t>
      </w:r>
      <w:r>
        <w:rPr>
          <w:sz w:val="24"/>
        </w:rPr>
        <w:t>firmly in</w:t>
      </w:r>
      <w:r>
        <w:rPr>
          <w:spacing w:val="-13"/>
          <w:sz w:val="24"/>
        </w:rPr>
        <w:t xml:space="preserve"> </w:t>
      </w:r>
      <w:r>
        <w:rPr>
          <w:sz w:val="24"/>
        </w:rPr>
        <w:t>place.</w:t>
      </w:r>
      <w:r>
        <w:rPr>
          <w:spacing w:val="35"/>
          <w:sz w:val="24"/>
        </w:rPr>
        <w:t xml:space="preserve"> </w:t>
      </w:r>
      <w:r>
        <w:rPr>
          <w:sz w:val="24"/>
        </w:rPr>
        <w:t>The</w:t>
      </w:r>
      <w:r>
        <w:rPr>
          <w:spacing w:val="-13"/>
          <w:sz w:val="24"/>
        </w:rPr>
        <w:t xml:space="preserve"> </w:t>
      </w:r>
      <w:r>
        <w:rPr>
          <w:sz w:val="24"/>
        </w:rPr>
        <w:t>extrusion</w:t>
      </w:r>
      <w:r>
        <w:rPr>
          <w:spacing w:val="-13"/>
          <w:sz w:val="24"/>
        </w:rPr>
        <w:t xml:space="preserve"> </w:t>
      </w:r>
      <w:r>
        <w:rPr>
          <w:sz w:val="24"/>
        </w:rPr>
        <w:t>must</w:t>
      </w:r>
      <w:r>
        <w:rPr>
          <w:spacing w:val="-13"/>
          <w:sz w:val="24"/>
        </w:rPr>
        <w:t xml:space="preserve"> </w:t>
      </w:r>
      <w:r>
        <w:rPr>
          <w:sz w:val="24"/>
        </w:rPr>
        <w:t>be</w:t>
      </w:r>
      <w:r>
        <w:rPr>
          <w:spacing w:val="-13"/>
          <w:sz w:val="24"/>
        </w:rPr>
        <w:t xml:space="preserve"> </w:t>
      </w:r>
      <w:r>
        <w:rPr>
          <w:sz w:val="24"/>
        </w:rPr>
        <w:t>aluminum</w:t>
      </w:r>
      <w:r>
        <w:rPr>
          <w:spacing w:val="-13"/>
          <w:sz w:val="24"/>
        </w:rPr>
        <w:t xml:space="preserve"> </w:t>
      </w:r>
      <w:r>
        <w:rPr>
          <w:sz w:val="24"/>
        </w:rPr>
        <w:t>alloy</w:t>
      </w:r>
      <w:r>
        <w:rPr>
          <w:spacing w:val="-13"/>
          <w:sz w:val="24"/>
        </w:rPr>
        <w:t xml:space="preserve"> </w:t>
      </w:r>
      <w:r>
        <w:rPr>
          <w:sz w:val="24"/>
        </w:rPr>
        <w:t>6061-T6</w:t>
      </w:r>
      <w:r>
        <w:rPr>
          <w:spacing w:val="-13"/>
          <w:sz w:val="24"/>
        </w:rPr>
        <w:t xml:space="preserve"> </w:t>
      </w:r>
      <w:r>
        <w:rPr>
          <w:sz w:val="24"/>
        </w:rPr>
        <w:t>conforming</w:t>
      </w:r>
      <w:r>
        <w:rPr>
          <w:spacing w:val="-13"/>
          <w:sz w:val="24"/>
        </w:rPr>
        <w:t xml:space="preserve"> </w:t>
      </w:r>
      <w:r>
        <w:rPr>
          <w:sz w:val="24"/>
        </w:rPr>
        <w:t>to</w:t>
      </w:r>
      <w:r>
        <w:rPr>
          <w:spacing w:val="-13"/>
          <w:sz w:val="24"/>
        </w:rPr>
        <w:t xml:space="preserve"> </w:t>
      </w:r>
      <w:r>
        <w:rPr>
          <w:sz w:val="24"/>
        </w:rPr>
        <w:t>the requirements</w:t>
      </w:r>
      <w:r>
        <w:rPr>
          <w:spacing w:val="-15"/>
          <w:sz w:val="24"/>
        </w:rPr>
        <w:t xml:space="preserve"> </w:t>
      </w:r>
      <w:r>
        <w:rPr>
          <w:sz w:val="24"/>
        </w:rPr>
        <w:t>of</w:t>
      </w:r>
      <w:r>
        <w:rPr>
          <w:spacing w:val="-15"/>
          <w:sz w:val="24"/>
        </w:rPr>
        <w:t xml:space="preserve"> </w:t>
      </w:r>
      <w:r>
        <w:rPr>
          <w:sz w:val="24"/>
        </w:rPr>
        <w:t>ASTM</w:t>
      </w:r>
      <w:r>
        <w:rPr>
          <w:spacing w:val="-15"/>
          <w:sz w:val="24"/>
        </w:rPr>
        <w:t xml:space="preserve"> </w:t>
      </w:r>
      <w:r>
        <w:rPr>
          <w:sz w:val="24"/>
        </w:rPr>
        <w:t>B221,</w:t>
      </w:r>
      <w:r>
        <w:rPr>
          <w:spacing w:val="-15"/>
          <w:sz w:val="24"/>
        </w:rPr>
        <w:t xml:space="preserve"> </w:t>
      </w:r>
      <w:r>
        <w:rPr>
          <w:sz w:val="24"/>
        </w:rPr>
        <w:t>B308,</w:t>
      </w:r>
      <w:r>
        <w:rPr>
          <w:spacing w:val="-15"/>
          <w:sz w:val="24"/>
        </w:rPr>
        <w:t xml:space="preserve"> </w:t>
      </w:r>
      <w:r>
        <w:rPr>
          <w:sz w:val="24"/>
        </w:rPr>
        <w:t>or</w:t>
      </w:r>
      <w:r>
        <w:rPr>
          <w:spacing w:val="-15"/>
          <w:sz w:val="24"/>
        </w:rPr>
        <w:t xml:space="preserve"> </w:t>
      </w:r>
      <w:r>
        <w:rPr>
          <w:sz w:val="24"/>
        </w:rPr>
        <w:t>an</w:t>
      </w:r>
      <w:r>
        <w:rPr>
          <w:spacing w:val="-15"/>
          <w:sz w:val="24"/>
        </w:rPr>
        <w:t xml:space="preserve"> </w:t>
      </w:r>
      <w:r>
        <w:rPr>
          <w:sz w:val="24"/>
        </w:rPr>
        <w:t>approved</w:t>
      </w:r>
      <w:r>
        <w:rPr>
          <w:spacing w:val="-15"/>
          <w:sz w:val="24"/>
        </w:rPr>
        <w:t xml:space="preserve"> </w:t>
      </w:r>
      <w:r>
        <w:rPr>
          <w:sz w:val="24"/>
        </w:rPr>
        <w:t>equal.</w:t>
      </w:r>
      <w:r>
        <w:rPr>
          <w:spacing w:val="-15"/>
          <w:sz w:val="24"/>
        </w:rPr>
        <w:t xml:space="preserve"> </w:t>
      </w:r>
      <w:r>
        <w:rPr>
          <w:sz w:val="24"/>
        </w:rPr>
        <w:t>The</w:t>
      </w:r>
      <w:r>
        <w:rPr>
          <w:spacing w:val="-15"/>
          <w:sz w:val="24"/>
        </w:rPr>
        <w:t xml:space="preserve"> </w:t>
      </w:r>
      <w:r>
        <w:rPr>
          <w:sz w:val="24"/>
        </w:rPr>
        <w:t>clamps</w:t>
      </w:r>
      <w:r>
        <w:rPr>
          <w:spacing w:val="-15"/>
          <w:sz w:val="24"/>
        </w:rPr>
        <w:t xml:space="preserve"> </w:t>
      </w:r>
      <w:r>
        <w:rPr>
          <w:sz w:val="24"/>
        </w:rPr>
        <w:t xml:space="preserve">shall </w:t>
      </w:r>
      <w:r>
        <w:rPr>
          <w:spacing w:val="-2"/>
          <w:sz w:val="24"/>
        </w:rPr>
        <w:t>be</w:t>
      </w:r>
      <w:r>
        <w:rPr>
          <w:spacing w:val="-10"/>
          <w:sz w:val="24"/>
        </w:rPr>
        <w:t xml:space="preserve"> </w:t>
      </w:r>
      <w:r>
        <w:rPr>
          <w:spacing w:val="-2"/>
          <w:sz w:val="24"/>
        </w:rPr>
        <w:t>designed</w:t>
      </w:r>
      <w:r>
        <w:rPr>
          <w:spacing w:val="-9"/>
          <w:sz w:val="24"/>
        </w:rPr>
        <w:t xml:space="preserve"> </w:t>
      </w:r>
      <w:r>
        <w:rPr>
          <w:spacing w:val="-2"/>
          <w:sz w:val="24"/>
        </w:rPr>
        <w:t>to</w:t>
      </w:r>
      <w:r>
        <w:rPr>
          <w:spacing w:val="-9"/>
          <w:sz w:val="24"/>
        </w:rPr>
        <w:t xml:space="preserve"> </w:t>
      </w:r>
      <w:r>
        <w:rPr>
          <w:spacing w:val="-2"/>
          <w:sz w:val="24"/>
        </w:rPr>
        <w:t>securely</w:t>
      </w:r>
      <w:r>
        <w:rPr>
          <w:spacing w:val="-9"/>
          <w:sz w:val="24"/>
        </w:rPr>
        <w:t xml:space="preserve"> </w:t>
      </w:r>
      <w:r>
        <w:rPr>
          <w:spacing w:val="-2"/>
          <w:sz w:val="24"/>
        </w:rPr>
        <w:t>fasten</w:t>
      </w:r>
      <w:r>
        <w:rPr>
          <w:spacing w:val="-9"/>
          <w:sz w:val="24"/>
        </w:rPr>
        <w:t xml:space="preserve"> </w:t>
      </w:r>
      <w:r>
        <w:rPr>
          <w:spacing w:val="-2"/>
          <w:sz w:val="24"/>
        </w:rPr>
        <w:t>the</w:t>
      </w:r>
      <w:r>
        <w:rPr>
          <w:spacing w:val="-10"/>
          <w:sz w:val="24"/>
        </w:rPr>
        <w:t xml:space="preserve"> </w:t>
      </w:r>
      <w:r>
        <w:rPr>
          <w:spacing w:val="-2"/>
          <w:sz w:val="24"/>
        </w:rPr>
        <w:t>mast</w:t>
      </w:r>
      <w:r>
        <w:rPr>
          <w:spacing w:val="-10"/>
          <w:sz w:val="24"/>
        </w:rPr>
        <w:t xml:space="preserve"> </w:t>
      </w:r>
      <w:r>
        <w:rPr>
          <w:spacing w:val="-2"/>
          <w:sz w:val="24"/>
        </w:rPr>
        <w:t>arm</w:t>
      </w:r>
      <w:r>
        <w:rPr>
          <w:spacing w:val="-10"/>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pole</w:t>
      </w:r>
      <w:r>
        <w:rPr>
          <w:spacing w:val="-10"/>
          <w:sz w:val="24"/>
        </w:rPr>
        <w:t xml:space="preserve"> </w:t>
      </w:r>
      <w:r>
        <w:rPr>
          <w:spacing w:val="-2"/>
          <w:sz w:val="24"/>
        </w:rPr>
        <w:t>so</w:t>
      </w:r>
      <w:r>
        <w:rPr>
          <w:spacing w:val="-9"/>
          <w:sz w:val="24"/>
        </w:rPr>
        <w:t xml:space="preserve"> </w:t>
      </w:r>
      <w:r>
        <w:rPr>
          <w:spacing w:val="-2"/>
          <w:sz w:val="24"/>
        </w:rPr>
        <w:t>that</w:t>
      </w:r>
      <w:r>
        <w:rPr>
          <w:spacing w:val="-10"/>
          <w:sz w:val="24"/>
        </w:rPr>
        <w:t xml:space="preserve"> </w:t>
      </w:r>
      <w:r>
        <w:rPr>
          <w:spacing w:val="-2"/>
          <w:sz w:val="24"/>
        </w:rPr>
        <w:t>the</w:t>
      </w:r>
      <w:r>
        <w:rPr>
          <w:spacing w:val="-10"/>
          <w:sz w:val="24"/>
        </w:rPr>
        <w:t xml:space="preserve"> </w:t>
      </w:r>
      <w:r>
        <w:rPr>
          <w:spacing w:val="-2"/>
          <w:sz w:val="24"/>
        </w:rPr>
        <w:t>arm</w:t>
      </w:r>
      <w:r>
        <w:rPr>
          <w:spacing w:val="-10"/>
          <w:sz w:val="24"/>
        </w:rPr>
        <w:t xml:space="preserve"> </w:t>
      </w:r>
      <w:r>
        <w:rPr>
          <w:spacing w:val="-2"/>
          <w:sz w:val="24"/>
        </w:rPr>
        <w:t xml:space="preserve">cannot </w:t>
      </w:r>
      <w:r>
        <w:rPr>
          <w:sz w:val="24"/>
        </w:rPr>
        <w:t>be</w:t>
      </w:r>
      <w:r>
        <w:rPr>
          <w:spacing w:val="-15"/>
          <w:sz w:val="24"/>
        </w:rPr>
        <w:t xml:space="preserve"> </w:t>
      </w:r>
      <w:r>
        <w:rPr>
          <w:sz w:val="24"/>
        </w:rPr>
        <w:t>dislodged</w:t>
      </w:r>
      <w:r>
        <w:rPr>
          <w:spacing w:val="-15"/>
          <w:sz w:val="24"/>
        </w:rPr>
        <w:t xml:space="preserve"> </w:t>
      </w:r>
      <w:r>
        <w:rPr>
          <w:sz w:val="24"/>
        </w:rPr>
        <w:t>vertically</w:t>
      </w:r>
      <w:r>
        <w:rPr>
          <w:spacing w:val="-15"/>
          <w:sz w:val="24"/>
        </w:rPr>
        <w:t xml:space="preserve"> </w:t>
      </w:r>
      <w:r>
        <w:rPr>
          <w:sz w:val="24"/>
        </w:rPr>
        <w:t>or</w:t>
      </w:r>
      <w:r>
        <w:rPr>
          <w:spacing w:val="-15"/>
          <w:sz w:val="24"/>
        </w:rPr>
        <w:t xml:space="preserve"> </w:t>
      </w:r>
      <w:r>
        <w:rPr>
          <w:sz w:val="24"/>
        </w:rPr>
        <w:t>horizontally</w:t>
      </w:r>
      <w:r>
        <w:rPr>
          <w:spacing w:val="-15"/>
          <w:sz w:val="24"/>
        </w:rPr>
        <w:t xml:space="preserve"> </w:t>
      </w:r>
      <w:r>
        <w:rPr>
          <w:sz w:val="24"/>
        </w:rPr>
        <w:t>from</w:t>
      </w:r>
      <w:r>
        <w:rPr>
          <w:spacing w:val="-15"/>
          <w:sz w:val="24"/>
        </w:rPr>
        <w:t xml:space="preserve"> </w:t>
      </w:r>
      <w:r>
        <w:rPr>
          <w:sz w:val="24"/>
        </w:rPr>
        <w:t>its</w:t>
      </w:r>
      <w:r>
        <w:rPr>
          <w:spacing w:val="-15"/>
          <w:sz w:val="24"/>
        </w:rPr>
        <w:t xml:space="preserve"> </w:t>
      </w:r>
      <w:r>
        <w:rPr>
          <w:sz w:val="24"/>
        </w:rPr>
        <w:t>intended</w:t>
      </w:r>
      <w:r>
        <w:rPr>
          <w:spacing w:val="-15"/>
          <w:sz w:val="24"/>
        </w:rPr>
        <w:t xml:space="preserve"> </w:t>
      </w:r>
      <w:r>
        <w:rPr>
          <w:sz w:val="24"/>
        </w:rPr>
        <w:t>position</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pole by</w:t>
      </w:r>
      <w:r>
        <w:rPr>
          <w:spacing w:val="-15"/>
          <w:sz w:val="24"/>
        </w:rPr>
        <w:t xml:space="preserve"> </w:t>
      </w:r>
      <w:r>
        <w:rPr>
          <w:sz w:val="24"/>
        </w:rPr>
        <w:t>wind</w:t>
      </w:r>
      <w:r>
        <w:rPr>
          <w:spacing w:val="-15"/>
          <w:sz w:val="24"/>
        </w:rPr>
        <w:t xml:space="preserve"> </w:t>
      </w:r>
      <w:r>
        <w:rPr>
          <w:sz w:val="24"/>
        </w:rPr>
        <w:t>gusts,</w:t>
      </w:r>
      <w:r>
        <w:rPr>
          <w:spacing w:val="-15"/>
          <w:sz w:val="24"/>
        </w:rPr>
        <w:t xml:space="preserve"> </w:t>
      </w:r>
      <w:r>
        <w:rPr>
          <w:sz w:val="24"/>
        </w:rPr>
        <w:t>vibrations</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normally</w:t>
      </w:r>
      <w:r>
        <w:rPr>
          <w:spacing w:val="-15"/>
          <w:sz w:val="24"/>
        </w:rPr>
        <w:t xml:space="preserve"> </w:t>
      </w:r>
      <w:r>
        <w:rPr>
          <w:sz w:val="24"/>
        </w:rPr>
        <w:t>anticipated</w:t>
      </w:r>
      <w:r>
        <w:rPr>
          <w:spacing w:val="-15"/>
          <w:sz w:val="24"/>
        </w:rPr>
        <w:t xml:space="preserve"> </w:t>
      </w:r>
      <w:r>
        <w:rPr>
          <w:sz w:val="24"/>
        </w:rPr>
        <w:t>natural</w:t>
      </w:r>
      <w:r>
        <w:rPr>
          <w:spacing w:val="-15"/>
          <w:sz w:val="24"/>
        </w:rPr>
        <w:t xml:space="preserve"> </w:t>
      </w:r>
      <w:r>
        <w:rPr>
          <w:sz w:val="24"/>
        </w:rPr>
        <w:t>phenomena.</w:t>
      </w:r>
    </w:p>
    <w:p w14:paraId="2572161B" w14:textId="77777777" w:rsidR="0033213F" w:rsidRDefault="0033213F">
      <w:pPr>
        <w:pStyle w:val="BodyText"/>
      </w:pPr>
    </w:p>
    <w:p w14:paraId="2572161C" w14:textId="77777777" w:rsidR="0033213F" w:rsidRDefault="00E85AA0">
      <w:pPr>
        <w:pStyle w:val="ListParagraph"/>
        <w:numPr>
          <w:ilvl w:val="1"/>
          <w:numId w:val="77"/>
        </w:numPr>
        <w:tabs>
          <w:tab w:val="left" w:pos="3100"/>
        </w:tabs>
        <w:ind w:right="1437"/>
        <w:jc w:val="both"/>
        <w:rPr>
          <w:sz w:val="24"/>
        </w:rPr>
      </w:pPr>
      <w:r>
        <w:rPr>
          <w:sz w:val="24"/>
          <w:u w:val="single"/>
        </w:rPr>
        <w:t>Dimensions.</w:t>
      </w:r>
      <w:r>
        <w:rPr>
          <w:spacing w:val="40"/>
          <w:sz w:val="24"/>
        </w:rPr>
        <w:t xml:space="preserve"> </w:t>
      </w:r>
      <w:r>
        <w:rPr>
          <w:sz w:val="24"/>
        </w:rPr>
        <w:t xml:space="preserve">The truss type arm must have the dimensions indicated on Standard Drawing 943 or Standard Drawing 944 for the appropriate arm specified. Truss arms will be available in nominal horizontal lengths of 4 </w:t>
      </w:r>
      <w:r>
        <w:rPr>
          <w:spacing w:val="-2"/>
          <w:sz w:val="24"/>
        </w:rPr>
        <w:t>foot,</w:t>
      </w:r>
      <w:r>
        <w:rPr>
          <w:spacing w:val="-11"/>
          <w:sz w:val="24"/>
        </w:rPr>
        <w:t xml:space="preserve"> </w:t>
      </w:r>
      <w:r>
        <w:rPr>
          <w:spacing w:val="-2"/>
          <w:sz w:val="24"/>
        </w:rPr>
        <w:t>6</w:t>
      </w:r>
      <w:r>
        <w:rPr>
          <w:spacing w:val="-11"/>
          <w:sz w:val="24"/>
        </w:rPr>
        <w:t xml:space="preserve"> </w:t>
      </w:r>
      <w:r>
        <w:rPr>
          <w:spacing w:val="-2"/>
          <w:sz w:val="24"/>
        </w:rPr>
        <w:t>foot,</w:t>
      </w:r>
      <w:r>
        <w:rPr>
          <w:spacing w:val="-11"/>
          <w:sz w:val="24"/>
        </w:rPr>
        <w:t xml:space="preserve"> </w:t>
      </w:r>
      <w:r>
        <w:rPr>
          <w:spacing w:val="-2"/>
          <w:sz w:val="24"/>
        </w:rPr>
        <w:t>8</w:t>
      </w:r>
      <w:r>
        <w:rPr>
          <w:spacing w:val="-11"/>
          <w:sz w:val="24"/>
        </w:rPr>
        <w:t xml:space="preserve"> </w:t>
      </w:r>
      <w:r>
        <w:rPr>
          <w:spacing w:val="-2"/>
          <w:sz w:val="24"/>
        </w:rPr>
        <w:t>foot,</w:t>
      </w:r>
      <w:r>
        <w:rPr>
          <w:spacing w:val="-11"/>
          <w:sz w:val="24"/>
        </w:rPr>
        <w:t xml:space="preserve"> </w:t>
      </w:r>
      <w:r>
        <w:rPr>
          <w:spacing w:val="-2"/>
          <w:sz w:val="24"/>
        </w:rPr>
        <w:t>12</w:t>
      </w:r>
      <w:r>
        <w:rPr>
          <w:spacing w:val="-11"/>
          <w:sz w:val="24"/>
        </w:rPr>
        <w:t xml:space="preserve"> </w:t>
      </w:r>
      <w:r>
        <w:rPr>
          <w:spacing w:val="-2"/>
          <w:sz w:val="24"/>
        </w:rPr>
        <w:t>foot,</w:t>
      </w:r>
      <w:r>
        <w:rPr>
          <w:spacing w:val="-11"/>
          <w:sz w:val="24"/>
        </w:rPr>
        <w:t xml:space="preserve"> </w:t>
      </w:r>
      <w:r>
        <w:rPr>
          <w:spacing w:val="-2"/>
          <w:sz w:val="24"/>
        </w:rPr>
        <w:t>and</w:t>
      </w:r>
      <w:r>
        <w:rPr>
          <w:spacing w:val="-11"/>
          <w:sz w:val="24"/>
        </w:rPr>
        <w:t xml:space="preserve"> </w:t>
      </w:r>
      <w:r>
        <w:rPr>
          <w:spacing w:val="-2"/>
          <w:sz w:val="24"/>
        </w:rPr>
        <w:t>15</w:t>
      </w:r>
      <w:r>
        <w:rPr>
          <w:spacing w:val="-11"/>
          <w:sz w:val="24"/>
        </w:rPr>
        <w:t xml:space="preserve"> </w:t>
      </w:r>
      <w:r>
        <w:rPr>
          <w:spacing w:val="-2"/>
          <w:sz w:val="24"/>
        </w:rPr>
        <w:t>foot,</w:t>
      </w:r>
      <w:r>
        <w:rPr>
          <w:spacing w:val="-11"/>
          <w:sz w:val="24"/>
        </w:rPr>
        <w:t xml:space="preserve"> </w:t>
      </w:r>
      <w:r>
        <w:rPr>
          <w:spacing w:val="-2"/>
          <w:sz w:val="24"/>
        </w:rPr>
        <w:t>with</w:t>
      </w:r>
      <w:r>
        <w:rPr>
          <w:spacing w:val="-11"/>
          <w:sz w:val="24"/>
        </w:rPr>
        <w:t xml:space="preserve"> </w:t>
      </w:r>
      <w:r>
        <w:rPr>
          <w:spacing w:val="-2"/>
          <w:sz w:val="24"/>
        </w:rPr>
        <w:t>either</w:t>
      </w:r>
      <w:r>
        <w:rPr>
          <w:spacing w:val="-11"/>
          <w:sz w:val="24"/>
        </w:rPr>
        <w:t xml:space="preserve"> </w:t>
      </w:r>
      <w:r>
        <w:rPr>
          <w:spacing w:val="-2"/>
          <w:sz w:val="24"/>
        </w:rPr>
        <w:t>4.5</w:t>
      </w:r>
      <w:r>
        <w:rPr>
          <w:spacing w:val="-11"/>
          <w:sz w:val="24"/>
        </w:rPr>
        <w:t xml:space="preserve"> </w:t>
      </w:r>
      <w:r>
        <w:rPr>
          <w:spacing w:val="-2"/>
          <w:sz w:val="24"/>
        </w:rPr>
        <w:t>inch</w:t>
      </w:r>
      <w:r>
        <w:rPr>
          <w:spacing w:val="-11"/>
          <w:sz w:val="24"/>
        </w:rPr>
        <w:t xml:space="preserve"> </w:t>
      </w:r>
      <w:r>
        <w:rPr>
          <w:spacing w:val="-2"/>
          <w:sz w:val="24"/>
        </w:rPr>
        <w:t>or</w:t>
      </w:r>
      <w:r>
        <w:rPr>
          <w:spacing w:val="-11"/>
          <w:sz w:val="24"/>
        </w:rPr>
        <w:t xml:space="preserve"> </w:t>
      </w:r>
      <w:r>
        <w:rPr>
          <w:spacing w:val="-2"/>
          <w:sz w:val="24"/>
        </w:rPr>
        <w:t>6</w:t>
      </w:r>
      <w:r>
        <w:rPr>
          <w:spacing w:val="-11"/>
          <w:sz w:val="24"/>
        </w:rPr>
        <w:t xml:space="preserve"> </w:t>
      </w:r>
      <w:r>
        <w:rPr>
          <w:spacing w:val="-2"/>
          <w:sz w:val="24"/>
        </w:rPr>
        <w:t>inch</w:t>
      </w:r>
      <w:r>
        <w:rPr>
          <w:spacing w:val="-11"/>
          <w:sz w:val="24"/>
        </w:rPr>
        <w:t xml:space="preserve"> </w:t>
      </w:r>
      <w:r>
        <w:rPr>
          <w:spacing w:val="-2"/>
          <w:sz w:val="24"/>
        </w:rPr>
        <w:t>clamps.</w:t>
      </w:r>
    </w:p>
    <w:p w14:paraId="2572161D" w14:textId="77777777" w:rsidR="0033213F" w:rsidRDefault="0033213F">
      <w:pPr>
        <w:jc w:val="both"/>
        <w:rPr>
          <w:sz w:val="24"/>
        </w:rPr>
        <w:sectPr w:rsidR="0033213F">
          <w:headerReference w:type="even" r:id="rId34"/>
          <w:headerReference w:type="default" r:id="rId35"/>
          <w:pgSz w:w="12240" w:h="15840"/>
          <w:pgMar w:top="1260" w:right="360" w:bottom="280" w:left="140" w:header="730" w:footer="0" w:gutter="0"/>
          <w:pgNumType w:start="2"/>
          <w:cols w:space="720"/>
        </w:sectPr>
      </w:pPr>
    </w:p>
    <w:p w14:paraId="2572161E" w14:textId="77777777" w:rsidR="0033213F" w:rsidRDefault="00E85AA0">
      <w:pPr>
        <w:pStyle w:val="BodyText"/>
        <w:spacing w:before="240"/>
        <w:ind w:left="3100" w:right="1437"/>
        <w:jc w:val="both"/>
      </w:pPr>
      <w:r>
        <w:lastRenderedPageBreak/>
        <w:t>The</w:t>
      </w:r>
      <w:r>
        <w:rPr>
          <w:spacing w:val="-9"/>
        </w:rPr>
        <w:t xml:space="preserve"> </w:t>
      </w:r>
      <w:r>
        <w:t>distance</w:t>
      </w:r>
      <w:r>
        <w:rPr>
          <w:spacing w:val="-9"/>
        </w:rPr>
        <w:t xml:space="preserve"> </w:t>
      </w:r>
      <w:r>
        <w:t>between</w:t>
      </w:r>
      <w:r>
        <w:rPr>
          <w:spacing w:val="-9"/>
        </w:rPr>
        <w:t xml:space="preserve"> </w:t>
      </w:r>
      <w:r>
        <w:t>the</w:t>
      </w:r>
      <w:r>
        <w:rPr>
          <w:spacing w:val="-9"/>
        </w:rPr>
        <w:t xml:space="preserve"> </w:t>
      </w:r>
      <w:r>
        <w:t>lower</w:t>
      </w:r>
      <w:r>
        <w:rPr>
          <w:spacing w:val="-9"/>
        </w:rPr>
        <w:t xml:space="preserve"> </w:t>
      </w:r>
      <w:r>
        <w:t>and</w:t>
      </w:r>
      <w:r>
        <w:rPr>
          <w:spacing w:val="-9"/>
        </w:rPr>
        <w:t xml:space="preserve"> </w:t>
      </w:r>
      <w:r>
        <w:t>upper</w:t>
      </w:r>
      <w:r>
        <w:rPr>
          <w:spacing w:val="-9"/>
        </w:rPr>
        <w:t xml:space="preserve"> </w:t>
      </w:r>
      <w:r>
        <w:t>members,</w:t>
      </w:r>
      <w:r>
        <w:rPr>
          <w:spacing w:val="-9"/>
        </w:rPr>
        <w:t xml:space="preserve"> </w:t>
      </w:r>
      <w:r>
        <w:t>measured</w:t>
      </w:r>
      <w:r>
        <w:rPr>
          <w:spacing w:val="-9"/>
        </w:rPr>
        <w:t xml:space="preserve"> </w:t>
      </w:r>
      <w:r>
        <w:t>between</w:t>
      </w:r>
      <w:r>
        <w:rPr>
          <w:spacing w:val="-9"/>
        </w:rPr>
        <w:t xml:space="preserve"> </w:t>
      </w:r>
      <w:r>
        <w:t xml:space="preserve">the </w:t>
      </w:r>
      <w:r>
        <w:rPr>
          <w:spacing w:val="-2"/>
        </w:rPr>
        <w:t>vertical</w:t>
      </w:r>
      <w:r>
        <w:rPr>
          <w:spacing w:val="-13"/>
        </w:rPr>
        <w:t xml:space="preserve"> </w:t>
      </w:r>
      <w:r>
        <w:rPr>
          <w:spacing w:val="-2"/>
        </w:rPr>
        <w:t>centers</w:t>
      </w:r>
      <w:r>
        <w:rPr>
          <w:spacing w:val="-13"/>
        </w:rPr>
        <w:t xml:space="preserve"> </w:t>
      </w:r>
      <w:r>
        <w:rPr>
          <w:spacing w:val="-2"/>
        </w:rPr>
        <w:t>of</w:t>
      </w:r>
      <w:r>
        <w:rPr>
          <w:spacing w:val="-13"/>
        </w:rPr>
        <w:t xml:space="preserve"> </w:t>
      </w:r>
      <w:r>
        <w:rPr>
          <w:spacing w:val="-2"/>
        </w:rPr>
        <w:t>the</w:t>
      </w:r>
      <w:r>
        <w:rPr>
          <w:spacing w:val="-13"/>
        </w:rPr>
        <w:t xml:space="preserve"> </w:t>
      </w:r>
      <w:r>
        <w:rPr>
          <w:spacing w:val="-2"/>
        </w:rPr>
        <w:t>upper</w:t>
      </w:r>
      <w:r>
        <w:rPr>
          <w:spacing w:val="-13"/>
        </w:rPr>
        <w:t xml:space="preserve"> </w:t>
      </w:r>
      <w:r>
        <w:rPr>
          <w:spacing w:val="-2"/>
        </w:rPr>
        <w:t>and</w:t>
      </w:r>
      <w:r>
        <w:rPr>
          <w:spacing w:val="-13"/>
        </w:rPr>
        <w:t xml:space="preserve"> </w:t>
      </w:r>
      <w:r>
        <w:rPr>
          <w:spacing w:val="-2"/>
        </w:rPr>
        <w:t>lower</w:t>
      </w:r>
      <w:r>
        <w:rPr>
          <w:spacing w:val="-13"/>
        </w:rPr>
        <w:t xml:space="preserve"> </w:t>
      </w:r>
      <w:r>
        <w:rPr>
          <w:spacing w:val="-2"/>
        </w:rPr>
        <w:t>attachment</w:t>
      </w:r>
      <w:r>
        <w:rPr>
          <w:spacing w:val="-13"/>
        </w:rPr>
        <w:t xml:space="preserve"> </w:t>
      </w:r>
      <w:r>
        <w:rPr>
          <w:spacing w:val="-2"/>
        </w:rPr>
        <w:t>plates,</w:t>
      </w:r>
      <w:r>
        <w:rPr>
          <w:spacing w:val="-13"/>
        </w:rPr>
        <w:t xml:space="preserve"> </w:t>
      </w:r>
      <w:r>
        <w:rPr>
          <w:spacing w:val="-2"/>
        </w:rPr>
        <w:t>must</w:t>
      </w:r>
      <w:r>
        <w:rPr>
          <w:spacing w:val="-13"/>
        </w:rPr>
        <w:t xml:space="preserve"> </w:t>
      </w:r>
      <w:r>
        <w:rPr>
          <w:spacing w:val="-2"/>
        </w:rPr>
        <w:t>be</w:t>
      </w:r>
      <w:r>
        <w:rPr>
          <w:spacing w:val="-13"/>
        </w:rPr>
        <w:t xml:space="preserve"> </w:t>
      </w:r>
      <w:r>
        <w:rPr>
          <w:spacing w:val="-2"/>
        </w:rPr>
        <w:t>1'-9".</w:t>
      </w:r>
      <w:r>
        <w:rPr>
          <w:spacing w:val="19"/>
        </w:rPr>
        <w:t xml:space="preserve"> </w:t>
      </w:r>
      <w:r>
        <w:rPr>
          <w:spacing w:val="-2"/>
        </w:rPr>
        <w:t>With the</w:t>
      </w:r>
      <w:r>
        <w:rPr>
          <w:spacing w:val="-10"/>
        </w:rPr>
        <w:t xml:space="preserve"> </w:t>
      </w:r>
      <w:r>
        <w:rPr>
          <w:spacing w:val="-2"/>
        </w:rPr>
        <w:t>arm</w:t>
      </w:r>
      <w:r>
        <w:rPr>
          <w:spacing w:val="-10"/>
        </w:rPr>
        <w:t xml:space="preserve"> </w:t>
      </w:r>
      <w:r>
        <w:rPr>
          <w:spacing w:val="-2"/>
        </w:rPr>
        <w:t>attached</w:t>
      </w:r>
      <w:r>
        <w:rPr>
          <w:spacing w:val="-10"/>
        </w:rPr>
        <w:t xml:space="preserve"> </w:t>
      </w:r>
      <w:r>
        <w:rPr>
          <w:spacing w:val="-2"/>
        </w:rPr>
        <w:t>to</w:t>
      </w:r>
      <w:r>
        <w:rPr>
          <w:spacing w:val="-10"/>
        </w:rPr>
        <w:t xml:space="preserve"> </w:t>
      </w:r>
      <w:r>
        <w:rPr>
          <w:spacing w:val="-2"/>
        </w:rPr>
        <w:t>the</w:t>
      </w:r>
      <w:r>
        <w:rPr>
          <w:spacing w:val="-10"/>
        </w:rPr>
        <w:t xml:space="preserve"> </w:t>
      </w:r>
      <w:r>
        <w:rPr>
          <w:spacing w:val="-2"/>
        </w:rPr>
        <w:t>pole</w:t>
      </w:r>
      <w:r>
        <w:rPr>
          <w:spacing w:val="-10"/>
        </w:rPr>
        <w:t xml:space="preserve"> </w:t>
      </w:r>
      <w:r>
        <w:rPr>
          <w:spacing w:val="-2"/>
        </w:rPr>
        <w:t>intended</w:t>
      </w:r>
      <w:r>
        <w:rPr>
          <w:spacing w:val="-10"/>
        </w:rPr>
        <w:t xml:space="preserve"> </w:t>
      </w:r>
      <w:r>
        <w:rPr>
          <w:spacing w:val="-2"/>
        </w:rPr>
        <w:t>to</w:t>
      </w:r>
      <w:r>
        <w:rPr>
          <w:spacing w:val="-10"/>
        </w:rPr>
        <w:t xml:space="preserve"> </w:t>
      </w:r>
      <w:r>
        <w:rPr>
          <w:spacing w:val="-2"/>
        </w:rPr>
        <w:t>be</w:t>
      </w:r>
      <w:r>
        <w:rPr>
          <w:spacing w:val="-10"/>
        </w:rPr>
        <w:t xml:space="preserve"> </w:t>
      </w:r>
      <w:r>
        <w:rPr>
          <w:spacing w:val="-2"/>
        </w:rPr>
        <w:t>supplied,</w:t>
      </w:r>
      <w:r>
        <w:rPr>
          <w:spacing w:val="-10"/>
        </w:rPr>
        <w:t xml:space="preserve"> </w:t>
      </w:r>
      <w:r>
        <w:rPr>
          <w:spacing w:val="-2"/>
        </w:rPr>
        <w:t>the</w:t>
      </w:r>
      <w:r>
        <w:rPr>
          <w:spacing w:val="-10"/>
        </w:rPr>
        <w:t xml:space="preserve"> </w:t>
      </w:r>
      <w:r>
        <w:rPr>
          <w:spacing w:val="-2"/>
        </w:rPr>
        <w:t>vertical</w:t>
      </w:r>
      <w:r>
        <w:rPr>
          <w:spacing w:val="-10"/>
        </w:rPr>
        <w:t xml:space="preserve"> </w:t>
      </w:r>
      <w:r>
        <w:rPr>
          <w:spacing w:val="-2"/>
        </w:rPr>
        <w:t>rise</w:t>
      </w:r>
      <w:r>
        <w:rPr>
          <w:spacing w:val="-10"/>
        </w:rPr>
        <w:t xml:space="preserve"> </w:t>
      </w:r>
      <w:r>
        <w:rPr>
          <w:spacing w:val="-2"/>
        </w:rPr>
        <w:t>from</w:t>
      </w:r>
      <w:r>
        <w:rPr>
          <w:spacing w:val="-10"/>
        </w:rPr>
        <w:t xml:space="preserve"> </w:t>
      </w:r>
      <w:r>
        <w:rPr>
          <w:spacing w:val="-2"/>
        </w:rPr>
        <w:t>the center</w:t>
      </w:r>
      <w:r>
        <w:rPr>
          <w:spacing w:val="-13"/>
        </w:rPr>
        <w:t xml:space="preserve"> </w:t>
      </w:r>
      <w:r>
        <w:rPr>
          <w:spacing w:val="-2"/>
        </w:rPr>
        <w:t>of</w:t>
      </w:r>
      <w:r>
        <w:rPr>
          <w:spacing w:val="-13"/>
        </w:rPr>
        <w:t xml:space="preserve"> </w:t>
      </w:r>
      <w:r>
        <w:rPr>
          <w:spacing w:val="-2"/>
        </w:rPr>
        <w:t>the</w:t>
      </w:r>
      <w:r>
        <w:rPr>
          <w:spacing w:val="-13"/>
        </w:rPr>
        <w:t xml:space="preserve"> </w:t>
      </w:r>
      <w:r>
        <w:rPr>
          <w:spacing w:val="-2"/>
        </w:rPr>
        <w:t>top</w:t>
      </w:r>
      <w:r>
        <w:rPr>
          <w:spacing w:val="-13"/>
        </w:rPr>
        <w:t xml:space="preserve"> </w:t>
      </w:r>
      <w:r>
        <w:rPr>
          <w:spacing w:val="-2"/>
        </w:rPr>
        <w:t>attachment</w:t>
      </w:r>
      <w:r>
        <w:rPr>
          <w:spacing w:val="-13"/>
        </w:rPr>
        <w:t xml:space="preserve"> </w:t>
      </w:r>
      <w:r>
        <w:rPr>
          <w:spacing w:val="-2"/>
        </w:rPr>
        <w:t>plate</w:t>
      </w:r>
      <w:r>
        <w:rPr>
          <w:spacing w:val="-13"/>
        </w:rPr>
        <w:t xml:space="preserve"> </w:t>
      </w:r>
      <w:r>
        <w:rPr>
          <w:spacing w:val="-2"/>
        </w:rPr>
        <w:t>to</w:t>
      </w:r>
      <w:r>
        <w:rPr>
          <w:spacing w:val="-13"/>
        </w:rPr>
        <w:t xml:space="preserve"> </w:t>
      </w:r>
      <w:r>
        <w:rPr>
          <w:spacing w:val="-2"/>
        </w:rPr>
        <w:t>the</w:t>
      </w:r>
      <w:r>
        <w:rPr>
          <w:spacing w:val="-13"/>
        </w:rPr>
        <w:t xml:space="preserve"> </w:t>
      </w:r>
      <w:r>
        <w:rPr>
          <w:spacing w:val="-2"/>
        </w:rPr>
        <w:t>horizontal</w:t>
      </w:r>
      <w:r>
        <w:rPr>
          <w:spacing w:val="-13"/>
        </w:rPr>
        <w:t xml:space="preserve"> </w:t>
      </w:r>
      <w:r>
        <w:rPr>
          <w:spacing w:val="-2"/>
        </w:rPr>
        <w:t>centerline</w:t>
      </w:r>
      <w:r>
        <w:rPr>
          <w:spacing w:val="-13"/>
        </w:rPr>
        <w:t xml:space="preserve"> </w:t>
      </w:r>
      <w:r>
        <w:rPr>
          <w:spacing w:val="-2"/>
        </w:rPr>
        <w:t>of</w:t>
      </w:r>
      <w:r>
        <w:rPr>
          <w:spacing w:val="-13"/>
        </w:rPr>
        <w:t xml:space="preserve"> </w:t>
      </w:r>
      <w:r>
        <w:rPr>
          <w:spacing w:val="-2"/>
        </w:rPr>
        <w:t>the</w:t>
      </w:r>
      <w:r>
        <w:rPr>
          <w:spacing w:val="-13"/>
        </w:rPr>
        <w:t xml:space="preserve"> </w:t>
      </w:r>
      <w:r>
        <w:rPr>
          <w:spacing w:val="-2"/>
        </w:rPr>
        <w:t>end</w:t>
      </w:r>
      <w:r>
        <w:rPr>
          <w:spacing w:val="-13"/>
        </w:rPr>
        <w:t xml:space="preserve"> </w:t>
      </w:r>
      <w:r>
        <w:rPr>
          <w:spacing w:val="-2"/>
        </w:rPr>
        <w:t>of</w:t>
      </w:r>
      <w:r>
        <w:rPr>
          <w:spacing w:val="-13"/>
        </w:rPr>
        <w:t xml:space="preserve"> </w:t>
      </w:r>
      <w:r>
        <w:rPr>
          <w:spacing w:val="-2"/>
        </w:rPr>
        <w:t xml:space="preserve">the </w:t>
      </w:r>
      <w:r>
        <w:t>arm</w:t>
      </w:r>
      <w:r>
        <w:rPr>
          <w:spacing w:val="-9"/>
        </w:rPr>
        <w:t xml:space="preserve"> </w:t>
      </w:r>
      <w:r>
        <w:t>must</w:t>
      </w:r>
      <w:r>
        <w:rPr>
          <w:spacing w:val="-9"/>
        </w:rPr>
        <w:t xml:space="preserve"> </w:t>
      </w:r>
      <w:r>
        <w:t>be</w:t>
      </w:r>
      <w:r>
        <w:rPr>
          <w:spacing w:val="-9"/>
        </w:rPr>
        <w:t xml:space="preserve"> </w:t>
      </w:r>
      <w:r>
        <w:t>no</w:t>
      </w:r>
      <w:r>
        <w:rPr>
          <w:spacing w:val="-9"/>
        </w:rPr>
        <w:t xml:space="preserve"> </w:t>
      </w:r>
      <w:r>
        <w:t>greater</w:t>
      </w:r>
      <w:r>
        <w:rPr>
          <w:spacing w:val="-9"/>
        </w:rPr>
        <w:t xml:space="preserve"> </w:t>
      </w:r>
      <w:r>
        <w:t>than</w:t>
      </w:r>
      <w:r>
        <w:rPr>
          <w:spacing w:val="-9"/>
        </w:rPr>
        <w:t xml:space="preserve"> </w:t>
      </w:r>
      <w:r>
        <w:t>2'-8".</w:t>
      </w:r>
      <w:r>
        <w:rPr>
          <w:spacing w:val="40"/>
        </w:rPr>
        <w:t xml:space="preserve"> </w:t>
      </w:r>
      <w:r>
        <w:t>The</w:t>
      </w:r>
      <w:r>
        <w:rPr>
          <w:spacing w:val="-9"/>
        </w:rPr>
        <w:t xml:space="preserve"> </w:t>
      </w:r>
      <w:r>
        <w:t>horizontal</w:t>
      </w:r>
      <w:r>
        <w:rPr>
          <w:spacing w:val="-9"/>
        </w:rPr>
        <w:t xml:space="preserve"> </w:t>
      </w:r>
      <w:r>
        <w:t>axis</w:t>
      </w:r>
      <w:r>
        <w:rPr>
          <w:spacing w:val="-9"/>
        </w:rPr>
        <w:t xml:space="preserve"> </w:t>
      </w:r>
      <w:r>
        <w:t>of</w:t>
      </w:r>
      <w:r>
        <w:rPr>
          <w:spacing w:val="-9"/>
        </w:rPr>
        <w:t xml:space="preserve"> </w:t>
      </w:r>
      <w:r>
        <w:t>the</w:t>
      </w:r>
      <w:r>
        <w:rPr>
          <w:spacing w:val="-9"/>
        </w:rPr>
        <w:t xml:space="preserve"> </w:t>
      </w:r>
      <w:r>
        <w:t>free</w:t>
      </w:r>
      <w:r>
        <w:rPr>
          <w:spacing w:val="-9"/>
        </w:rPr>
        <w:t xml:space="preserve"> </w:t>
      </w:r>
      <w:r>
        <w:t>end</w:t>
      </w:r>
      <w:r>
        <w:rPr>
          <w:spacing w:val="-9"/>
        </w:rPr>
        <w:t xml:space="preserve"> </w:t>
      </w:r>
      <w:r>
        <w:t>of</w:t>
      </w:r>
      <w:r>
        <w:rPr>
          <w:spacing w:val="-9"/>
        </w:rPr>
        <w:t xml:space="preserve"> </w:t>
      </w:r>
      <w:r>
        <w:t>the upper</w:t>
      </w:r>
      <w:r>
        <w:rPr>
          <w:spacing w:val="-13"/>
        </w:rPr>
        <w:t xml:space="preserve"> </w:t>
      </w:r>
      <w:r>
        <w:t>member,</w:t>
      </w:r>
      <w:r>
        <w:rPr>
          <w:spacing w:val="-13"/>
        </w:rPr>
        <w:t xml:space="preserve"> </w:t>
      </w:r>
      <w:r>
        <w:t>when</w:t>
      </w:r>
      <w:r>
        <w:rPr>
          <w:spacing w:val="-13"/>
        </w:rPr>
        <w:t xml:space="preserve"> </w:t>
      </w:r>
      <w:r>
        <w:t>attached</w:t>
      </w:r>
      <w:r>
        <w:rPr>
          <w:spacing w:val="-13"/>
        </w:rPr>
        <w:t xml:space="preserve"> </w:t>
      </w:r>
      <w:r>
        <w:t>to</w:t>
      </w:r>
      <w:r>
        <w:rPr>
          <w:spacing w:val="-13"/>
        </w:rPr>
        <w:t xml:space="preserve"> </w:t>
      </w:r>
      <w:r>
        <w:t>the</w:t>
      </w:r>
      <w:r>
        <w:rPr>
          <w:spacing w:val="-13"/>
        </w:rPr>
        <w:t xml:space="preserve"> </w:t>
      </w:r>
      <w:r>
        <w:t>pole,</w:t>
      </w:r>
      <w:r>
        <w:rPr>
          <w:spacing w:val="-13"/>
        </w:rPr>
        <w:t xml:space="preserve"> </w:t>
      </w:r>
      <w:r>
        <w:t>must</w:t>
      </w:r>
      <w:r>
        <w:rPr>
          <w:spacing w:val="-13"/>
        </w:rPr>
        <w:t xml:space="preserve"> </w:t>
      </w:r>
      <w:r>
        <w:t>not</w:t>
      </w:r>
      <w:r>
        <w:rPr>
          <w:spacing w:val="-13"/>
        </w:rPr>
        <w:t xml:space="preserve"> </w:t>
      </w:r>
      <w:r>
        <w:t>exceed</w:t>
      </w:r>
      <w:r>
        <w:rPr>
          <w:spacing w:val="-13"/>
        </w:rPr>
        <w:t xml:space="preserve"> </w:t>
      </w:r>
      <w:r>
        <w:t>3</w:t>
      </w:r>
      <w:r>
        <w:rPr>
          <w:position w:val="7"/>
          <w:sz w:val="16"/>
        </w:rPr>
        <w:t>o</w:t>
      </w:r>
      <w:r>
        <w:rPr>
          <w:spacing w:val="7"/>
          <w:position w:val="7"/>
          <w:sz w:val="16"/>
        </w:rPr>
        <w:t xml:space="preserve"> </w:t>
      </w:r>
      <w:r>
        <w:t>above</w:t>
      </w:r>
      <w:r>
        <w:rPr>
          <w:spacing w:val="-13"/>
        </w:rPr>
        <w:t xml:space="preserve"> </w:t>
      </w:r>
      <w:r>
        <w:t>the</w:t>
      </w:r>
      <w:r>
        <w:rPr>
          <w:spacing w:val="-13"/>
        </w:rPr>
        <w:t xml:space="preserve"> </w:t>
      </w:r>
      <w:r>
        <w:t>true horizontal</w:t>
      </w:r>
      <w:r>
        <w:rPr>
          <w:spacing w:val="-12"/>
        </w:rPr>
        <w:t xml:space="preserve"> </w:t>
      </w:r>
      <w:r>
        <w:t>without</w:t>
      </w:r>
      <w:r>
        <w:rPr>
          <w:spacing w:val="-12"/>
        </w:rPr>
        <w:t xml:space="preserve"> </w:t>
      </w:r>
      <w:r>
        <w:t>the</w:t>
      </w:r>
      <w:r>
        <w:rPr>
          <w:spacing w:val="-12"/>
        </w:rPr>
        <w:t xml:space="preserve"> </w:t>
      </w:r>
      <w:r>
        <w:t>luminaire</w:t>
      </w:r>
      <w:r>
        <w:rPr>
          <w:spacing w:val="-12"/>
        </w:rPr>
        <w:t xml:space="preserve"> </w:t>
      </w:r>
      <w:r>
        <w:t>weight,</w:t>
      </w:r>
      <w:r>
        <w:rPr>
          <w:spacing w:val="-12"/>
        </w:rPr>
        <w:t xml:space="preserve"> </w:t>
      </w:r>
      <w:r>
        <w:t>nor</w:t>
      </w:r>
      <w:r>
        <w:rPr>
          <w:spacing w:val="-12"/>
        </w:rPr>
        <w:t xml:space="preserve"> </w:t>
      </w:r>
      <w:r>
        <w:t>be</w:t>
      </w:r>
      <w:r>
        <w:rPr>
          <w:spacing w:val="-12"/>
        </w:rPr>
        <w:t xml:space="preserve"> </w:t>
      </w:r>
      <w:r>
        <w:t>less</w:t>
      </w:r>
      <w:r>
        <w:rPr>
          <w:spacing w:val="-12"/>
        </w:rPr>
        <w:t xml:space="preserve"> </w:t>
      </w:r>
      <w:r>
        <w:t>than</w:t>
      </w:r>
      <w:r>
        <w:rPr>
          <w:spacing w:val="-12"/>
        </w:rPr>
        <w:t xml:space="preserve"> </w:t>
      </w:r>
      <w:r>
        <w:t>1/2</w:t>
      </w:r>
      <w:r>
        <w:rPr>
          <w:position w:val="7"/>
          <w:sz w:val="16"/>
        </w:rPr>
        <w:t>o</w:t>
      </w:r>
      <w:r>
        <w:rPr>
          <w:spacing w:val="8"/>
          <w:position w:val="7"/>
          <w:sz w:val="16"/>
        </w:rPr>
        <w:t xml:space="preserve"> </w:t>
      </w:r>
      <w:r>
        <w:t>above</w:t>
      </w:r>
      <w:r>
        <w:rPr>
          <w:spacing w:val="-12"/>
        </w:rPr>
        <w:t xml:space="preserve"> </w:t>
      </w:r>
      <w:r>
        <w:t>the</w:t>
      </w:r>
      <w:r>
        <w:rPr>
          <w:spacing w:val="-12"/>
        </w:rPr>
        <w:t xml:space="preserve"> </w:t>
      </w:r>
      <w:r>
        <w:t>true horizontal</w:t>
      </w:r>
      <w:r>
        <w:rPr>
          <w:spacing w:val="-9"/>
        </w:rPr>
        <w:t xml:space="preserve"> </w:t>
      </w:r>
      <w:r>
        <w:t>with</w:t>
      </w:r>
      <w:r>
        <w:rPr>
          <w:spacing w:val="-9"/>
        </w:rPr>
        <w:t xml:space="preserve"> </w:t>
      </w:r>
      <w:r>
        <w:t>a</w:t>
      </w:r>
      <w:r>
        <w:rPr>
          <w:spacing w:val="-9"/>
        </w:rPr>
        <w:t xml:space="preserve"> </w:t>
      </w:r>
      <w:r>
        <w:t>35</w:t>
      </w:r>
      <w:r>
        <w:rPr>
          <w:spacing w:val="-9"/>
        </w:rPr>
        <w:t xml:space="preserve"> </w:t>
      </w:r>
      <w:r>
        <w:t>lb.</w:t>
      </w:r>
      <w:r>
        <w:rPr>
          <w:spacing w:val="-9"/>
        </w:rPr>
        <w:t xml:space="preserve"> </w:t>
      </w:r>
      <w:r>
        <w:t>weight</w:t>
      </w:r>
      <w:r>
        <w:rPr>
          <w:spacing w:val="-9"/>
        </w:rPr>
        <w:t xml:space="preserve"> </w:t>
      </w:r>
      <w:r>
        <w:t>supported</w:t>
      </w:r>
      <w:r>
        <w:rPr>
          <w:spacing w:val="-9"/>
        </w:rPr>
        <w:t xml:space="preserve"> </w:t>
      </w:r>
      <w:r>
        <w:t>at</w:t>
      </w:r>
      <w:r>
        <w:rPr>
          <w:spacing w:val="-9"/>
        </w:rPr>
        <w:t xml:space="preserve"> </w:t>
      </w:r>
      <w:r>
        <w:t>the</w:t>
      </w:r>
      <w:r>
        <w:rPr>
          <w:spacing w:val="-9"/>
        </w:rPr>
        <w:t xml:space="preserve"> </w:t>
      </w:r>
      <w:r>
        <w:t>free</w:t>
      </w:r>
      <w:r>
        <w:rPr>
          <w:spacing w:val="-9"/>
        </w:rPr>
        <w:t xml:space="preserve"> </w:t>
      </w:r>
      <w:r>
        <w:t>end</w:t>
      </w:r>
      <w:r>
        <w:rPr>
          <w:spacing w:val="-9"/>
        </w:rPr>
        <w:t xml:space="preserve"> </w:t>
      </w:r>
      <w:r>
        <w:t>of</w:t>
      </w:r>
      <w:r>
        <w:rPr>
          <w:spacing w:val="-9"/>
        </w:rPr>
        <w:t xml:space="preserve"> </w:t>
      </w:r>
      <w:r>
        <w:t>the</w:t>
      </w:r>
      <w:r>
        <w:rPr>
          <w:spacing w:val="-9"/>
        </w:rPr>
        <w:t xml:space="preserve"> </w:t>
      </w:r>
      <w:r>
        <w:t>arm.</w:t>
      </w:r>
    </w:p>
    <w:p w14:paraId="2572161F" w14:textId="77777777" w:rsidR="0033213F" w:rsidRDefault="0033213F">
      <w:pPr>
        <w:pStyle w:val="BodyText"/>
      </w:pPr>
    </w:p>
    <w:p w14:paraId="25721620" w14:textId="77777777" w:rsidR="0033213F" w:rsidRDefault="00E85AA0">
      <w:pPr>
        <w:pStyle w:val="ListParagraph"/>
        <w:numPr>
          <w:ilvl w:val="1"/>
          <w:numId w:val="77"/>
        </w:numPr>
        <w:tabs>
          <w:tab w:val="left" w:pos="3100"/>
        </w:tabs>
        <w:ind w:right="1439"/>
        <w:jc w:val="both"/>
        <w:rPr>
          <w:sz w:val="24"/>
        </w:rPr>
      </w:pPr>
      <w:r>
        <w:rPr>
          <w:sz w:val="24"/>
          <w:u w:val="single"/>
        </w:rPr>
        <w:t>Mating</w:t>
      </w:r>
      <w:r>
        <w:rPr>
          <w:spacing w:val="-15"/>
          <w:sz w:val="24"/>
          <w:u w:val="single"/>
        </w:rPr>
        <w:t xml:space="preserve"> </w:t>
      </w:r>
      <w:r>
        <w:rPr>
          <w:sz w:val="24"/>
          <w:u w:val="single"/>
        </w:rPr>
        <w:t>of</w:t>
      </w:r>
      <w:r>
        <w:rPr>
          <w:spacing w:val="-15"/>
          <w:sz w:val="24"/>
          <w:u w:val="single"/>
        </w:rPr>
        <w:t xml:space="preserve"> </w:t>
      </w:r>
      <w:r>
        <w:rPr>
          <w:sz w:val="24"/>
          <w:u w:val="single"/>
        </w:rPr>
        <w:t>Members.</w:t>
      </w:r>
      <w:r>
        <w:rPr>
          <w:spacing w:val="9"/>
          <w:sz w:val="24"/>
        </w:rPr>
        <w:t xml:space="preserve"> </w:t>
      </w:r>
      <w:r>
        <w:rPr>
          <w:sz w:val="24"/>
        </w:rPr>
        <w:t>The</w:t>
      </w:r>
      <w:r>
        <w:rPr>
          <w:spacing w:val="-15"/>
          <w:sz w:val="24"/>
        </w:rPr>
        <w:t xml:space="preserve"> </w:t>
      </w:r>
      <w:r>
        <w:rPr>
          <w:sz w:val="24"/>
        </w:rPr>
        <w:t>upper</w:t>
      </w:r>
      <w:r>
        <w:rPr>
          <w:spacing w:val="-15"/>
          <w:sz w:val="24"/>
        </w:rPr>
        <w:t xml:space="preserve"> </w:t>
      </w:r>
      <w:r>
        <w:rPr>
          <w:sz w:val="24"/>
        </w:rPr>
        <w:t>and</w:t>
      </w:r>
      <w:r>
        <w:rPr>
          <w:spacing w:val="-15"/>
          <w:sz w:val="24"/>
        </w:rPr>
        <w:t xml:space="preserve"> </w:t>
      </w:r>
      <w:r>
        <w:rPr>
          <w:sz w:val="24"/>
        </w:rPr>
        <w:t>lower</w:t>
      </w:r>
      <w:r>
        <w:rPr>
          <w:spacing w:val="-15"/>
          <w:sz w:val="24"/>
        </w:rPr>
        <w:t xml:space="preserve"> </w:t>
      </w:r>
      <w:r>
        <w:rPr>
          <w:sz w:val="24"/>
        </w:rPr>
        <w:t>members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mated</w:t>
      </w:r>
      <w:r>
        <w:rPr>
          <w:spacing w:val="-15"/>
          <w:sz w:val="24"/>
        </w:rPr>
        <w:t xml:space="preserve"> </w:t>
      </w:r>
      <w:r>
        <w:rPr>
          <w:sz w:val="24"/>
        </w:rPr>
        <w:t>in</w:t>
      </w:r>
      <w:r>
        <w:rPr>
          <w:spacing w:val="-15"/>
          <w:sz w:val="24"/>
        </w:rPr>
        <w:t xml:space="preserve"> </w:t>
      </w:r>
      <w:r>
        <w:rPr>
          <w:sz w:val="24"/>
        </w:rPr>
        <w:t>such</w:t>
      </w:r>
      <w:r>
        <w:rPr>
          <w:spacing w:val="-15"/>
          <w:sz w:val="24"/>
        </w:rPr>
        <w:t xml:space="preserve"> </w:t>
      </w:r>
      <w:r>
        <w:rPr>
          <w:sz w:val="24"/>
        </w:rPr>
        <w:t>a manner as to assure that they will not separate due to vibration, weather conditions such as high wind gusts, icing, etc., or any other normally anticipated stress condition.</w:t>
      </w:r>
    </w:p>
    <w:p w14:paraId="25721621" w14:textId="77777777" w:rsidR="0033213F" w:rsidRDefault="0033213F">
      <w:pPr>
        <w:pStyle w:val="BodyText"/>
      </w:pPr>
    </w:p>
    <w:p w14:paraId="25721622" w14:textId="77777777" w:rsidR="0033213F" w:rsidRDefault="00E85AA0">
      <w:pPr>
        <w:pStyle w:val="ListParagraph"/>
        <w:numPr>
          <w:ilvl w:val="1"/>
          <w:numId w:val="77"/>
        </w:numPr>
        <w:tabs>
          <w:tab w:val="left" w:pos="3100"/>
        </w:tabs>
        <w:ind w:right="1437"/>
        <w:jc w:val="both"/>
        <w:rPr>
          <w:sz w:val="24"/>
        </w:rPr>
      </w:pPr>
      <w:r>
        <w:rPr>
          <w:sz w:val="24"/>
          <w:u w:val="single"/>
        </w:rPr>
        <w:t>Interchangeability.</w:t>
      </w:r>
      <w:r>
        <w:rPr>
          <w:sz w:val="24"/>
        </w:rPr>
        <w:t xml:space="preserve"> Members of each truss arm size must be mutually interchangeable</w:t>
      </w:r>
      <w:r>
        <w:rPr>
          <w:spacing w:val="-15"/>
          <w:sz w:val="24"/>
        </w:rPr>
        <w:t xml:space="preserve"> </w:t>
      </w:r>
      <w:r>
        <w:rPr>
          <w:sz w:val="24"/>
        </w:rPr>
        <w:t>for</w:t>
      </w:r>
      <w:r>
        <w:rPr>
          <w:spacing w:val="-15"/>
          <w:sz w:val="24"/>
        </w:rPr>
        <w:t xml:space="preserve"> </w:t>
      </w:r>
      <w:r>
        <w:rPr>
          <w:sz w:val="24"/>
        </w:rPr>
        <w:t>assembly,</w:t>
      </w:r>
      <w:r>
        <w:rPr>
          <w:spacing w:val="-15"/>
          <w:sz w:val="24"/>
        </w:rPr>
        <w:t xml:space="preserve"> </w:t>
      </w:r>
      <w:r>
        <w:rPr>
          <w:sz w:val="24"/>
        </w:rPr>
        <w:t>so</w:t>
      </w:r>
      <w:r>
        <w:rPr>
          <w:spacing w:val="-15"/>
          <w:sz w:val="24"/>
        </w:rPr>
        <w:t xml:space="preserve"> </w:t>
      </w:r>
      <w:r>
        <w:rPr>
          <w:sz w:val="24"/>
        </w:rPr>
        <w:t>that</w:t>
      </w:r>
      <w:r>
        <w:rPr>
          <w:spacing w:val="-15"/>
          <w:sz w:val="24"/>
        </w:rPr>
        <w:t xml:space="preserve"> </w:t>
      </w:r>
      <w:r>
        <w:rPr>
          <w:sz w:val="24"/>
        </w:rPr>
        <w:t>no</w:t>
      </w:r>
      <w:r>
        <w:rPr>
          <w:spacing w:val="-15"/>
          <w:sz w:val="24"/>
        </w:rPr>
        <w:t xml:space="preserve"> </w:t>
      </w:r>
      <w:r>
        <w:rPr>
          <w:sz w:val="24"/>
        </w:rPr>
        <w:t>reworking</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required</w:t>
      </w:r>
      <w:r>
        <w:rPr>
          <w:spacing w:val="-15"/>
          <w:sz w:val="24"/>
        </w:rPr>
        <w:t xml:space="preserve"> </w:t>
      </w:r>
      <w:r>
        <w:rPr>
          <w:sz w:val="24"/>
        </w:rPr>
        <w:t>to</w:t>
      </w:r>
      <w:r>
        <w:rPr>
          <w:spacing w:val="-15"/>
          <w:sz w:val="24"/>
        </w:rPr>
        <w:t xml:space="preserve"> </w:t>
      </w:r>
      <w:r>
        <w:rPr>
          <w:sz w:val="24"/>
        </w:rPr>
        <w:t>make any member fit properly in the place of any other similar member of any other similar arm.</w:t>
      </w:r>
    </w:p>
    <w:p w14:paraId="25721623" w14:textId="77777777" w:rsidR="0033213F" w:rsidRDefault="0033213F">
      <w:pPr>
        <w:pStyle w:val="BodyText"/>
      </w:pPr>
    </w:p>
    <w:p w14:paraId="25721624" w14:textId="77777777" w:rsidR="0033213F" w:rsidRDefault="00E85AA0">
      <w:pPr>
        <w:pStyle w:val="Heading3"/>
      </w:pPr>
      <w:r>
        <w:rPr>
          <w:spacing w:val="-6"/>
          <w:u w:val="single"/>
        </w:rPr>
        <w:t>DAVIT</w:t>
      </w:r>
      <w:r>
        <w:rPr>
          <w:spacing w:val="-7"/>
          <w:u w:val="single"/>
        </w:rPr>
        <w:t xml:space="preserve"> </w:t>
      </w:r>
      <w:r>
        <w:rPr>
          <w:spacing w:val="-6"/>
          <w:u w:val="single"/>
        </w:rPr>
        <w:t>ARM</w:t>
      </w:r>
      <w:r>
        <w:rPr>
          <w:spacing w:val="-7"/>
          <w:u w:val="single"/>
        </w:rPr>
        <w:t xml:space="preserve"> </w:t>
      </w:r>
      <w:r>
        <w:rPr>
          <w:spacing w:val="-6"/>
          <w:u w:val="single"/>
        </w:rPr>
        <w:t>DESIGN</w:t>
      </w:r>
    </w:p>
    <w:p w14:paraId="25721625" w14:textId="77777777" w:rsidR="0033213F" w:rsidRDefault="0033213F">
      <w:pPr>
        <w:pStyle w:val="BodyText"/>
        <w:rPr>
          <w:b/>
        </w:rPr>
      </w:pPr>
    </w:p>
    <w:p w14:paraId="25721626" w14:textId="77777777" w:rsidR="0033213F" w:rsidRDefault="00E85AA0">
      <w:pPr>
        <w:pStyle w:val="ListParagraph"/>
        <w:numPr>
          <w:ilvl w:val="0"/>
          <w:numId w:val="77"/>
        </w:numPr>
        <w:tabs>
          <w:tab w:val="left" w:pos="2379"/>
          <w:tab w:val="left" w:pos="3100"/>
        </w:tabs>
        <w:ind w:right="1438"/>
        <w:jc w:val="both"/>
        <w:rPr>
          <w:sz w:val="24"/>
        </w:rPr>
      </w:pPr>
      <w:r>
        <w:rPr>
          <w:sz w:val="24"/>
        </w:rPr>
        <w:t>(a)</w:t>
      </w:r>
      <w:r>
        <w:rPr>
          <w:spacing w:val="40"/>
          <w:sz w:val="24"/>
        </w:rPr>
        <w:t xml:space="preserve">  </w:t>
      </w:r>
      <w:r>
        <w:rPr>
          <w:sz w:val="24"/>
        </w:rPr>
        <w:t>Each arm must be fabricated from either 4.5 inch diameter or 6.0 inch diameter aluminum tubing of 6063-T4 alloy. After all fabrication and welding,</w:t>
      </w:r>
      <w:r>
        <w:rPr>
          <w:spacing w:val="-6"/>
          <w:sz w:val="24"/>
        </w:rPr>
        <w:t xml:space="preserve"> </w:t>
      </w:r>
      <w:r>
        <w:rPr>
          <w:sz w:val="24"/>
        </w:rPr>
        <w:t>the</w:t>
      </w:r>
      <w:r>
        <w:rPr>
          <w:spacing w:val="-6"/>
          <w:sz w:val="24"/>
        </w:rPr>
        <w:t xml:space="preserve"> </w:t>
      </w:r>
      <w:r>
        <w:rPr>
          <w:sz w:val="24"/>
        </w:rPr>
        <w:t>arm</w:t>
      </w:r>
      <w:r>
        <w:rPr>
          <w:spacing w:val="-6"/>
          <w:sz w:val="24"/>
        </w:rPr>
        <w:t xml:space="preserve"> </w:t>
      </w:r>
      <w:r>
        <w:rPr>
          <w:sz w:val="24"/>
        </w:rPr>
        <w:t>must</w:t>
      </w:r>
      <w:r>
        <w:rPr>
          <w:spacing w:val="-6"/>
          <w:sz w:val="24"/>
        </w:rPr>
        <w:t xml:space="preserve"> </w:t>
      </w:r>
      <w:r>
        <w:rPr>
          <w:sz w:val="24"/>
        </w:rPr>
        <w:t>be</w:t>
      </w:r>
      <w:r>
        <w:rPr>
          <w:spacing w:val="-6"/>
          <w:sz w:val="24"/>
        </w:rPr>
        <w:t xml:space="preserve"> </w:t>
      </w:r>
      <w:r>
        <w:rPr>
          <w:sz w:val="24"/>
        </w:rPr>
        <w:t>heat</w:t>
      </w:r>
      <w:r>
        <w:rPr>
          <w:spacing w:val="-6"/>
          <w:sz w:val="24"/>
        </w:rPr>
        <w:t xml:space="preserve"> </w:t>
      </w:r>
      <w:r>
        <w:rPr>
          <w:sz w:val="24"/>
        </w:rPr>
        <w:t>treated</w:t>
      </w:r>
      <w:r>
        <w:rPr>
          <w:spacing w:val="-6"/>
          <w:sz w:val="24"/>
        </w:rPr>
        <w:t xml:space="preserve"> </w:t>
      </w:r>
      <w:r>
        <w:rPr>
          <w:sz w:val="24"/>
        </w:rPr>
        <w:t>to</w:t>
      </w:r>
      <w:r>
        <w:rPr>
          <w:spacing w:val="-6"/>
          <w:sz w:val="24"/>
        </w:rPr>
        <w:t xml:space="preserve"> </w:t>
      </w:r>
      <w:r>
        <w:rPr>
          <w:sz w:val="24"/>
        </w:rPr>
        <w:t>a</w:t>
      </w:r>
      <w:r>
        <w:rPr>
          <w:spacing w:val="-6"/>
          <w:sz w:val="24"/>
        </w:rPr>
        <w:t xml:space="preserve"> </w:t>
      </w:r>
      <w:r>
        <w:rPr>
          <w:sz w:val="24"/>
        </w:rPr>
        <w:t>T6</w:t>
      </w:r>
      <w:r>
        <w:rPr>
          <w:spacing w:val="-6"/>
          <w:sz w:val="24"/>
        </w:rPr>
        <w:t xml:space="preserve"> </w:t>
      </w:r>
      <w:r>
        <w:rPr>
          <w:sz w:val="24"/>
        </w:rPr>
        <w:t>temper.</w:t>
      </w:r>
    </w:p>
    <w:p w14:paraId="25721627" w14:textId="77777777" w:rsidR="0033213F" w:rsidRDefault="0033213F">
      <w:pPr>
        <w:pStyle w:val="BodyText"/>
      </w:pPr>
    </w:p>
    <w:p w14:paraId="25721628" w14:textId="77777777" w:rsidR="0033213F" w:rsidRDefault="00E85AA0">
      <w:pPr>
        <w:pStyle w:val="ListParagraph"/>
        <w:numPr>
          <w:ilvl w:val="1"/>
          <w:numId w:val="77"/>
        </w:numPr>
        <w:tabs>
          <w:tab w:val="left" w:pos="3100"/>
        </w:tabs>
        <w:ind w:right="1437"/>
        <w:jc w:val="both"/>
        <w:rPr>
          <w:sz w:val="24"/>
        </w:rPr>
      </w:pPr>
      <w:r>
        <w:rPr>
          <w:sz w:val="24"/>
        </w:rPr>
        <w:t>The</w:t>
      </w:r>
      <w:r>
        <w:rPr>
          <w:spacing w:val="-12"/>
          <w:sz w:val="24"/>
        </w:rPr>
        <w:t xml:space="preserve"> </w:t>
      </w:r>
      <w:r>
        <w:rPr>
          <w:sz w:val="24"/>
        </w:rPr>
        <w:t>arm</w:t>
      </w:r>
      <w:r>
        <w:rPr>
          <w:spacing w:val="-12"/>
          <w:sz w:val="24"/>
        </w:rPr>
        <w:t xml:space="preserve"> </w:t>
      </w:r>
      <w:r>
        <w:rPr>
          <w:sz w:val="24"/>
        </w:rPr>
        <w:t>must</w:t>
      </w:r>
      <w:r>
        <w:rPr>
          <w:spacing w:val="-12"/>
          <w:sz w:val="24"/>
        </w:rPr>
        <w:t xml:space="preserve"> </w:t>
      </w:r>
      <w:r>
        <w:rPr>
          <w:sz w:val="24"/>
        </w:rPr>
        <w:t>be</w:t>
      </w:r>
      <w:r>
        <w:rPr>
          <w:spacing w:val="-12"/>
          <w:sz w:val="24"/>
        </w:rPr>
        <w:t xml:space="preserve"> </w:t>
      </w:r>
      <w:r>
        <w:rPr>
          <w:sz w:val="24"/>
        </w:rPr>
        <w:t>attached</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mast</w:t>
      </w:r>
      <w:r>
        <w:rPr>
          <w:spacing w:val="-12"/>
          <w:sz w:val="24"/>
        </w:rPr>
        <w:t xml:space="preserve"> </w:t>
      </w:r>
      <w:r>
        <w:rPr>
          <w:sz w:val="24"/>
        </w:rPr>
        <w:t>by</w:t>
      </w:r>
      <w:r>
        <w:rPr>
          <w:spacing w:val="-12"/>
          <w:sz w:val="24"/>
        </w:rPr>
        <w:t xml:space="preserve"> </w:t>
      </w:r>
      <w:r>
        <w:rPr>
          <w:sz w:val="24"/>
        </w:rPr>
        <w:t>slipping</w:t>
      </w:r>
      <w:r>
        <w:rPr>
          <w:spacing w:val="-12"/>
          <w:sz w:val="24"/>
        </w:rPr>
        <w:t xml:space="preserve"> </w:t>
      </w:r>
      <w:r>
        <w:rPr>
          <w:sz w:val="24"/>
        </w:rPr>
        <w:t>the</w:t>
      </w:r>
      <w:r>
        <w:rPr>
          <w:spacing w:val="-12"/>
          <w:sz w:val="24"/>
        </w:rPr>
        <w:t xml:space="preserve"> </w:t>
      </w:r>
      <w:r>
        <w:rPr>
          <w:sz w:val="24"/>
        </w:rPr>
        <w:t>bottom</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arm</w:t>
      </w:r>
      <w:r>
        <w:rPr>
          <w:spacing w:val="-12"/>
          <w:sz w:val="24"/>
        </w:rPr>
        <w:t xml:space="preserve"> </w:t>
      </w:r>
      <w:r>
        <w:rPr>
          <w:sz w:val="24"/>
        </w:rPr>
        <w:t>tube over</w:t>
      </w:r>
      <w:r>
        <w:rPr>
          <w:spacing w:val="-3"/>
          <w:sz w:val="24"/>
        </w:rPr>
        <w:t xml:space="preserve"> </w:t>
      </w:r>
      <w:r>
        <w:rPr>
          <w:sz w:val="24"/>
        </w:rPr>
        <w:t>the</w:t>
      </w:r>
      <w:r>
        <w:rPr>
          <w:spacing w:val="-3"/>
          <w:sz w:val="24"/>
        </w:rPr>
        <w:t xml:space="preserve"> </w:t>
      </w:r>
      <w:r>
        <w:rPr>
          <w:sz w:val="24"/>
        </w:rPr>
        <w:t>top</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mast.</w:t>
      </w:r>
      <w:r>
        <w:rPr>
          <w:spacing w:val="-3"/>
          <w:sz w:val="24"/>
        </w:rPr>
        <w:t xml:space="preserve"> </w:t>
      </w:r>
      <w:r>
        <w:rPr>
          <w:sz w:val="24"/>
        </w:rPr>
        <w:t>The</w:t>
      </w:r>
      <w:r>
        <w:rPr>
          <w:spacing w:val="-3"/>
          <w:sz w:val="24"/>
        </w:rPr>
        <w:t xml:space="preserve"> </w:t>
      </w:r>
      <w:r>
        <w:rPr>
          <w:sz w:val="24"/>
        </w:rPr>
        <w:t>arm</w:t>
      </w:r>
      <w:r>
        <w:rPr>
          <w:spacing w:val="-3"/>
          <w:sz w:val="24"/>
        </w:rPr>
        <w:t xml:space="preserve"> </w:t>
      </w:r>
      <w:r>
        <w:rPr>
          <w:sz w:val="24"/>
        </w:rPr>
        <w:t>must</w:t>
      </w:r>
      <w:r>
        <w:rPr>
          <w:spacing w:val="-3"/>
          <w:sz w:val="24"/>
        </w:rPr>
        <w:t xml:space="preserve"> </w:t>
      </w:r>
      <w:r>
        <w:rPr>
          <w:sz w:val="24"/>
        </w:rPr>
        <w:t>have</w:t>
      </w:r>
      <w:r>
        <w:rPr>
          <w:spacing w:val="-3"/>
          <w:sz w:val="24"/>
        </w:rPr>
        <w:t xml:space="preserve"> </w:t>
      </w:r>
      <w:r>
        <w:rPr>
          <w:sz w:val="24"/>
        </w:rPr>
        <w:t>four</w:t>
      </w:r>
      <w:r>
        <w:rPr>
          <w:spacing w:val="-3"/>
          <w:sz w:val="24"/>
        </w:rPr>
        <w:t xml:space="preserve"> </w:t>
      </w:r>
      <w:r>
        <w:rPr>
          <w:sz w:val="24"/>
        </w:rPr>
        <w:t>(4)</w:t>
      </w:r>
      <w:r>
        <w:rPr>
          <w:spacing w:val="-3"/>
          <w:sz w:val="24"/>
        </w:rPr>
        <w:t xml:space="preserve"> </w:t>
      </w:r>
      <w:r>
        <w:rPr>
          <w:sz w:val="24"/>
        </w:rPr>
        <w:t>holes</w:t>
      </w:r>
      <w:r>
        <w:rPr>
          <w:spacing w:val="-2"/>
          <w:sz w:val="24"/>
        </w:rPr>
        <w:t xml:space="preserve"> </w:t>
      </w:r>
      <w:r>
        <w:rPr>
          <w:sz w:val="24"/>
        </w:rPr>
        <w:t>pre-drilled</w:t>
      </w:r>
      <w:r>
        <w:rPr>
          <w:spacing w:val="-3"/>
          <w:sz w:val="24"/>
        </w:rPr>
        <w:t xml:space="preserve"> </w:t>
      </w:r>
      <w:r>
        <w:rPr>
          <w:sz w:val="24"/>
        </w:rPr>
        <w:t>at</w:t>
      </w:r>
      <w:r>
        <w:rPr>
          <w:spacing w:val="-3"/>
          <w:sz w:val="24"/>
        </w:rPr>
        <w:t xml:space="preserve"> </w:t>
      </w:r>
      <w:r>
        <w:rPr>
          <w:sz w:val="24"/>
        </w:rPr>
        <w:t>its base to accommodate two (2) through bolts set</w:t>
      </w:r>
      <w:r>
        <w:rPr>
          <w:spacing w:val="40"/>
          <w:sz w:val="24"/>
        </w:rPr>
        <w:t xml:space="preserve"> </w:t>
      </w:r>
      <w:r>
        <w:rPr>
          <w:sz w:val="24"/>
        </w:rPr>
        <w:t>90</w:t>
      </w:r>
      <w:r>
        <w:rPr>
          <w:rFonts w:ascii="Symbol" w:hAnsi="Symbol"/>
          <w:sz w:val="24"/>
        </w:rPr>
        <w:t></w:t>
      </w:r>
      <w:r>
        <w:rPr>
          <w:sz w:val="24"/>
        </w:rPr>
        <w:t xml:space="preserve"> apart, as shown on the Standard</w:t>
      </w:r>
      <w:r>
        <w:rPr>
          <w:spacing w:val="-8"/>
          <w:sz w:val="24"/>
        </w:rPr>
        <w:t xml:space="preserve"> </w:t>
      </w:r>
      <w:r>
        <w:rPr>
          <w:sz w:val="24"/>
        </w:rPr>
        <w:t>Drawings.</w:t>
      </w:r>
      <w:r>
        <w:rPr>
          <w:spacing w:val="-8"/>
          <w:sz w:val="24"/>
        </w:rPr>
        <w:t xml:space="preserve"> </w:t>
      </w:r>
      <w:r>
        <w:rPr>
          <w:sz w:val="24"/>
        </w:rPr>
        <w:t>The</w:t>
      </w:r>
      <w:r>
        <w:rPr>
          <w:spacing w:val="-8"/>
          <w:sz w:val="24"/>
        </w:rPr>
        <w:t xml:space="preserve"> </w:t>
      </w:r>
      <w:r>
        <w:rPr>
          <w:sz w:val="24"/>
        </w:rPr>
        <w:t>bottom</w:t>
      </w:r>
      <w:r>
        <w:rPr>
          <w:spacing w:val="-8"/>
          <w:sz w:val="24"/>
        </w:rPr>
        <w:t xml:space="preserve"> </w:t>
      </w:r>
      <w:r>
        <w:rPr>
          <w:sz w:val="24"/>
        </w:rPr>
        <w:t>bolt</w:t>
      </w:r>
      <w:r>
        <w:rPr>
          <w:spacing w:val="-8"/>
          <w:sz w:val="24"/>
        </w:rPr>
        <w:t xml:space="preserve"> </w:t>
      </w:r>
      <w:r>
        <w:rPr>
          <w:sz w:val="24"/>
        </w:rPr>
        <w:t>will</w:t>
      </w:r>
      <w:r>
        <w:rPr>
          <w:spacing w:val="-8"/>
          <w:sz w:val="24"/>
        </w:rPr>
        <w:t xml:space="preserve"> </w:t>
      </w:r>
      <w:r>
        <w:rPr>
          <w:sz w:val="24"/>
        </w:rPr>
        <w:t>be</w:t>
      </w:r>
      <w:r>
        <w:rPr>
          <w:spacing w:val="-8"/>
          <w:sz w:val="24"/>
        </w:rPr>
        <w:t xml:space="preserve"> </w:t>
      </w:r>
      <w:r>
        <w:rPr>
          <w:sz w:val="24"/>
        </w:rPr>
        <w:t>in</w:t>
      </w:r>
      <w:r>
        <w:rPr>
          <w:spacing w:val="-8"/>
          <w:sz w:val="24"/>
        </w:rPr>
        <w:t xml:space="preserve"> </w:t>
      </w:r>
      <w:r>
        <w:rPr>
          <w:sz w:val="24"/>
        </w:rPr>
        <w:t>direct</w:t>
      </w:r>
      <w:r>
        <w:rPr>
          <w:spacing w:val="-8"/>
          <w:sz w:val="24"/>
        </w:rPr>
        <w:t xml:space="preserve"> </w:t>
      </w:r>
      <w:r>
        <w:rPr>
          <w:sz w:val="24"/>
        </w:rPr>
        <w:t>line</w:t>
      </w:r>
      <w:r>
        <w:rPr>
          <w:spacing w:val="-8"/>
          <w:sz w:val="24"/>
        </w:rPr>
        <w:t xml:space="preserve"> </w:t>
      </w:r>
      <w:r>
        <w:rPr>
          <w:sz w:val="24"/>
        </w:rPr>
        <w:t>with</w:t>
      </w:r>
      <w:r>
        <w:rPr>
          <w:spacing w:val="-8"/>
          <w:sz w:val="24"/>
        </w:rPr>
        <w:t xml:space="preserve"> </w:t>
      </w:r>
      <w:r>
        <w:rPr>
          <w:sz w:val="24"/>
        </w:rPr>
        <w:t>the</w:t>
      </w:r>
      <w:r>
        <w:rPr>
          <w:spacing w:val="-8"/>
          <w:sz w:val="24"/>
        </w:rPr>
        <w:t xml:space="preserve"> </w:t>
      </w:r>
      <w:r>
        <w:rPr>
          <w:sz w:val="24"/>
        </w:rPr>
        <w:t>length</w:t>
      </w:r>
      <w:r>
        <w:rPr>
          <w:spacing w:val="-8"/>
          <w:sz w:val="24"/>
        </w:rPr>
        <w:t xml:space="preserve"> </w:t>
      </w:r>
      <w:r>
        <w:rPr>
          <w:sz w:val="24"/>
        </w:rPr>
        <w:t xml:space="preserve">of </w:t>
      </w:r>
      <w:r>
        <w:rPr>
          <w:spacing w:val="-2"/>
          <w:sz w:val="24"/>
        </w:rPr>
        <w:t>the</w:t>
      </w:r>
      <w:r>
        <w:rPr>
          <w:spacing w:val="-13"/>
          <w:sz w:val="24"/>
        </w:rPr>
        <w:t xml:space="preserve"> </w:t>
      </w:r>
      <w:r>
        <w:rPr>
          <w:spacing w:val="-2"/>
          <w:sz w:val="24"/>
        </w:rPr>
        <w:t>arm.</w:t>
      </w:r>
      <w:r>
        <w:rPr>
          <w:spacing w:val="-13"/>
          <w:sz w:val="24"/>
        </w:rPr>
        <w:t xml:space="preserve"> </w:t>
      </w:r>
      <w:r>
        <w:rPr>
          <w:spacing w:val="-2"/>
          <w:sz w:val="24"/>
        </w:rPr>
        <w:t>The</w:t>
      </w:r>
      <w:r>
        <w:rPr>
          <w:spacing w:val="-13"/>
          <w:sz w:val="24"/>
        </w:rPr>
        <w:t xml:space="preserve"> </w:t>
      </w:r>
      <w:r>
        <w:rPr>
          <w:spacing w:val="-2"/>
          <w:sz w:val="24"/>
        </w:rPr>
        <w:t>holes</w:t>
      </w:r>
      <w:r>
        <w:rPr>
          <w:spacing w:val="-13"/>
          <w:sz w:val="24"/>
        </w:rPr>
        <w:t xml:space="preserve"> </w:t>
      </w:r>
      <w:r>
        <w:rPr>
          <w:spacing w:val="-2"/>
          <w:sz w:val="24"/>
        </w:rPr>
        <w:t>must</w:t>
      </w:r>
      <w:r>
        <w:rPr>
          <w:spacing w:val="-13"/>
          <w:sz w:val="24"/>
        </w:rPr>
        <w:t xml:space="preserve"> </w:t>
      </w:r>
      <w:r>
        <w:rPr>
          <w:spacing w:val="-2"/>
          <w:sz w:val="24"/>
        </w:rPr>
        <w:t>match</w:t>
      </w:r>
      <w:r>
        <w:rPr>
          <w:spacing w:val="-13"/>
          <w:sz w:val="24"/>
        </w:rPr>
        <w:t xml:space="preserve"> </w:t>
      </w:r>
      <w:r>
        <w:rPr>
          <w:spacing w:val="-2"/>
          <w:sz w:val="24"/>
        </w:rPr>
        <w:t>the</w:t>
      </w:r>
      <w:r>
        <w:rPr>
          <w:spacing w:val="-13"/>
          <w:sz w:val="24"/>
        </w:rPr>
        <w:t xml:space="preserve"> </w:t>
      </w:r>
      <w:r>
        <w:rPr>
          <w:spacing w:val="-2"/>
          <w:sz w:val="24"/>
        </w:rPr>
        <w:t>holes</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mast</w:t>
      </w:r>
      <w:r>
        <w:rPr>
          <w:spacing w:val="-13"/>
          <w:sz w:val="24"/>
        </w:rPr>
        <w:t xml:space="preserve"> </w:t>
      </w:r>
      <w:r>
        <w:rPr>
          <w:spacing w:val="-2"/>
          <w:sz w:val="24"/>
        </w:rPr>
        <w:t>so</w:t>
      </w:r>
      <w:r>
        <w:rPr>
          <w:spacing w:val="-13"/>
          <w:sz w:val="24"/>
        </w:rPr>
        <w:t xml:space="preserve"> </w:t>
      </w:r>
      <w:r>
        <w:rPr>
          <w:spacing w:val="-2"/>
          <w:sz w:val="24"/>
        </w:rPr>
        <w:t>that</w:t>
      </w:r>
      <w:r>
        <w:rPr>
          <w:spacing w:val="-13"/>
          <w:sz w:val="24"/>
        </w:rPr>
        <w:t xml:space="preserve"> </w:t>
      </w:r>
      <w:r>
        <w:rPr>
          <w:spacing w:val="-2"/>
          <w:sz w:val="24"/>
        </w:rPr>
        <w:t>after</w:t>
      </w:r>
      <w:r>
        <w:rPr>
          <w:spacing w:val="-13"/>
          <w:sz w:val="24"/>
        </w:rPr>
        <w:t xml:space="preserve"> </w:t>
      </w:r>
      <w:r>
        <w:rPr>
          <w:spacing w:val="-2"/>
          <w:sz w:val="24"/>
        </w:rPr>
        <w:t>assembly</w:t>
      </w:r>
      <w:r>
        <w:rPr>
          <w:spacing w:val="-13"/>
          <w:sz w:val="24"/>
        </w:rPr>
        <w:t xml:space="preserve"> </w:t>
      </w:r>
      <w:r>
        <w:rPr>
          <w:spacing w:val="-2"/>
          <w:sz w:val="24"/>
        </w:rPr>
        <w:t>the arm</w:t>
      </w:r>
      <w:r>
        <w:rPr>
          <w:spacing w:val="-11"/>
          <w:sz w:val="24"/>
        </w:rPr>
        <w:t xml:space="preserve"> </w:t>
      </w:r>
      <w:r>
        <w:rPr>
          <w:spacing w:val="-2"/>
          <w:sz w:val="24"/>
        </w:rPr>
        <w:t>and</w:t>
      </w:r>
      <w:r>
        <w:rPr>
          <w:spacing w:val="-11"/>
          <w:sz w:val="24"/>
        </w:rPr>
        <w:t xml:space="preserve"> </w:t>
      </w:r>
      <w:r>
        <w:rPr>
          <w:spacing w:val="-2"/>
          <w:sz w:val="24"/>
        </w:rPr>
        <w:t>mast</w:t>
      </w:r>
      <w:r>
        <w:rPr>
          <w:spacing w:val="-11"/>
          <w:sz w:val="24"/>
        </w:rPr>
        <w:t xml:space="preserve"> </w:t>
      </w:r>
      <w:r>
        <w:rPr>
          <w:spacing w:val="-2"/>
          <w:sz w:val="24"/>
        </w:rPr>
        <w:t>appear</w:t>
      </w:r>
      <w:r>
        <w:rPr>
          <w:spacing w:val="-11"/>
          <w:sz w:val="24"/>
        </w:rPr>
        <w:t xml:space="preserve"> </w:t>
      </w:r>
      <w:r>
        <w:rPr>
          <w:spacing w:val="-2"/>
          <w:sz w:val="24"/>
        </w:rPr>
        <w:t>as</w:t>
      </w:r>
      <w:r>
        <w:rPr>
          <w:spacing w:val="-11"/>
          <w:sz w:val="24"/>
        </w:rPr>
        <w:t xml:space="preserve"> </w:t>
      </w:r>
      <w:r>
        <w:rPr>
          <w:spacing w:val="-2"/>
          <w:sz w:val="24"/>
        </w:rPr>
        <w:t>a</w:t>
      </w:r>
      <w:r>
        <w:rPr>
          <w:spacing w:val="-11"/>
          <w:sz w:val="24"/>
        </w:rPr>
        <w:t xml:space="preserve"> </w:t>
      </w:r>
      <w:r>
        <w:rPr>
          <w:spacing w:val="-2"/>
          <w:sz w:val="24"/>
        </w:rPr>
        <w:t>single</w:t>
      </w:r>
      <w:r>
        <w:rPr>
          <w:spacing w:val="-11"/>
          <w:sz w:val="24"/>
        </w:rPr>
        <w:t xml:space="preserve"> </w:t>
      </w:r>
      <w:r>
        <w:rPr>
          <w:spacing w:val="-2"/>
          <w:sz w:val="24"/>
        </w:rPr>
        <w:t>continuous</w:t>
      </w:r>
      <w:r>
        <w:rPr>
          <w:spacing w:val="-10"/>
          <w:sz w:val="24"/>
        </w:rPr>
        <w:t xml:space="preserve"> </w:t>
      </w:r>
      <w:r>
        <w:rPr>
          <w:spacing w:val="-2"/>
          <w:sz w:val="24"/>
        </w:rPr>
        <w:t>unit.</w:t>
      </w:r>
      <w:r>
        <w:rPr>
          <w:spacing w:val="-11"/>
          <w:sz w:val="24"/>
        </w:rPr>
        <w:t xml:space="preserve"> </w:t>
      </w:r>
      <w:r>
        <w:rPr>
          <w:spacing w:val="-2"/>
          <w:sz w:val="24"/>
        </w:rPr>
        <w:t>When</w:t>
      </w:r>
      <w:r>
        <w:rPr>
          <w:spacing w:val="-11"/>
          <w:sz w:val="24"/>
        </w:rPr>
        <w:t xml:space="preserve"> </w:t>
      </w:r>
      <w:r>
        <w:rPr>
          <w:spacing w:val="-2"/>
          <w:sz w:val="24"/>
        </w:rPr>
        <w:t>bolted</w:t>
      </w:r>
      <w:r>
        <w:rPr>
          <w:spacing w:val="-11"/>
          <w:sz w:val="24"/>
        </w:rPr>
        <w:t xml:space="preserve"> </w:t>
      </w:r>
      <w:r>
        <w:rPr>
          <w:spacing w:val="-2"/>
          <w:sz w:val="24"/>
        </w:rPr>
        <w:t>to</w:t>
      </w:r>
      <w:r>
        <w:rPr>
          <w:spacing w:val="-11"/>
          <w:sz w:val="24"/>
        </w:rPr>
        <w:t xml:space="preserve"> </w:t>
      </w:r>
      <w:r>
        <w:rPr>
          <w:spacing w:val="-2"/>
          <w:sz w:val="24"/>
        </w:rPr>
        <w:t>the</w:t>
      </w:r>
      <w:r>
        <w:rPr>
          <w:spacing w:val="-11"/>
          <w:sz w:val="24"/>
        </w:rPr>
        <w:t xml:space="preserve"> </w:t>
      </w:r>
      <w:r>
        <w:rPr>
          <w:spacing w:val="-2"/>
          <w:sz w:val="24"/>
        </w:rPr>
        <w:t>pole,</w:t>
      </w:r>
      <w:r>
        <w:rPr>
          <w:spacing w:val="-11"/>
          <w:sz w:val="24"/>
        </w:rPr>
        <w:t xml:space="preserve"> </w:t>
      </w:r>
      <w:r>
        <w:rPr>
          <w:spacing w:val="-2"/>
          <w:sz w:val="24"/>
        </w:rPr>
        <w:t xml:space="preserve">the </w:t>
      </w:r>
      <w:r>
        <w:rPr>
          <w:sz w:val="24"/>
        </w:rPr>
        <w:t xml:space="preserve">arm must not shift or become dislodged by wind gusts, vibrations, or other </w:t>
      </w:r>
      <w:r>
        <w:rPr>
          <w:spacing w:val="-2"/>
          <w:sz w:val="24"/>
        </w:rPr>
        <w:t>phenomena.</w:t>
      </w:r>
    </w:p>
    <w:p w14:paraId="25721629" w14:textId="77777777" w:rsidR="0033213F" w:rsidRDefault="0033213F">
      <w:pPr>
        <w:pStyle w:val="BodyText"/>
      </w:pPr>
    </w:p>
    <w:p w14:paraId="2572162A" w14:textId="77777777" w:rsidR="0033213F" w:rsidRDefault="00E85AA0">
      <w:pPr>
        <w:pStyle w:val="ListParagraph"/>
        <w:numPr>
          <w:ilvl w:val="1"/>
          <w:numId w:val="77"/>
        </w:numPr>
        <w:tabs>
          <w:tab w:val="left" w:pos="3100"/>
        </w:tabs>
        <w:ind w:right="1437"/>
        <w:jc w:val="both"/>
        <w:rPr>
          <w:sz w:val="24"/>
        </w:rPr>
      </w:pPr>
      <w:r>
        <w:rPr>
          <w:sz w:val="24"/>
        </w:rPr>
        <w:t>The</w:t>
      </w:r>
      <w:r>
        <w:rPr>
          <w:spacing w:val="-7"/>
          <w:sz w:val="24"/>
        </w:rPr>
        <w:t xml:space="preserve"> </w:t>
      </w:r>
      <w:r>
        <w:rPr>
          <w:sz w:val="24"/>
        </w:rPr>
        <w:t>davit</w:t>
      </w:r>
      <w:r>
        <w:rPr>
          <w:spacing w:val="-7"/>
          <w:sz w:val="24"/>
        </w:rPr>
        <w:t xml:space="preserve"> </w:t>
      </w:r>
      <w:r>
        <w:rPr>
          <w:sz w:val="24"/>
        </w:rPr>
        <w:t>arm</w:t>
      </w:r>
      <w:r>
        <w:rPr>
          <w:spacing w:val="-7"/>
          <w:sz w:val="24"/>
        </w:rPr>
        <w:t xml:space="preserve"> </w:t>
      </w:r>
      <w:r>
        <w:rPr>
          <w:sz w:val="24"/>
        </w:rPr>
        <w:t>must</w:t>
      </w:r>
      <w:r>
        <w:rPr>
          <w:spacing w:val="-7"/>
          <w:sz w:val="24"/>
        </w:rPr>
        <w:t xml:space="preserve"> </w:t>
      </w:r>
      <w:r>
        <w:rPr>
          <w:sz w:val="24"/>
        </w:rPr>
        <w:t>be</w:t>
      </w:r>
      <w:r>
        <w:rPr>
          <w:spacing w:val="-7"/>
          <w:sz w:val="24"/>
        </w:rPr>
        <w:t xml:space="preserve"> </w:t>
      </w:r>
      <w:r>
        <w:rPr>
          <w:sz w:val="24"/>
        </w:rPr>
        <w:t>dimensioned</w:t>
      </w:r>
      <w:r>
        <w:rPr>
          <w:spacing w:val="-7"/>
          <w:sz w:val="24"/>
        </w:rPr>
        <w:t xml:space="preserve"> </w:t>
      </w:r>
      <w:r>
        <w:rPr>
          <w:sz w:val="24"/>
        </w:rPr>
        <w:t>as</w:t>
      </w:r>
      <w:r>
        <w:rPr>
          <w:spacing w:val="-7"/>
          <w:sz w:val="24"/>
        </w:rPr>
        <w:t xml:space="preserve"> </w:t>
      </w:r>
      <w:r>
        <w:rPr>
          <w:sz w:val="24"/>
        </w:rPr>
        <w:t>indicated</w:t>
      </w:r>
      <w:r>
        <w:rPr>
          <w:spacing w:val="-7"/>
          <w:sz w:val="24"/>
        </w:rPr>
        <w:t xml:space="preserve"> </w:t>
      </w:r>
      <w:r>
        <w:rPr>
          <w:sz w:val="24"/>
        </w:rPr>
        <w:t>on</w:t>
      </w:r>
      <w:r>
        <w:rPr>
          <w:spacing w:val="-7"/>
          <w:sz w:val="24"/>
        </w:rPr>
        <w:t xml:space="preserve"> </w:t>
      </w:r>
      <w:r>
        <w:rPr>
          <w:sz w:val="24"/>
        </w:rPr>
        <w:t>Standard</w:t>
      </w:r>
      <w:r>
        <w:rPr>
          <w:spacing w:val="-7"/>
          <w:sz w:val="24"/>
        </w:rPr>
        <w:t xml:space="preserve"> </w:t>
      </w:r>
      <w:r>
        <w:rPr>
          <w:sz w:val="24"/>
        </w:rPr>
        <w:t>Drawing</w:t>
      </w:r>
      <w:r>
        <w:rPr>
          <w:spacing w:val="-7"/>
          <w:sz w:val="24"/>
        </w:rPr>
        <w:t xml:space="preserve"> </w:t>
      </w:r>
      <w:r>
        <w:rPr>
          <w:sz w:val="24"/>
        </w:rPr>
        <w:t>945, 946,</w:t>
      </w:r>
      <w:r>
        <w:rPr>
          <w:spacing w:val="-12"/>
          <w:sz w:val="24"/>
        </w:rPr>
        <w:t xml:space="preserve"> </w:t>
      </w:r>
      <w:r>
        <w:rPr>
          <w:sz w:val="24"/>
        </w:rPr>
        <w:t>948,</w:t>
      </w:r>
      <w:r>
        <w:rPr>
          <w:spacing w:val="-12"/>
          <w:sz w:val="24"/>
        </w:rPr>
        <w:t xml:space="preserve"> </w:t>
      </w:r>
      <w:r>
        <w:rPr>
          <w:sz w:val="24"/>
        </w:rPr>
        <w:t>949,</w:t>
      </w:r>
      <w:r>
        <w:rPr>
          <w:spacing w:val="-12"/>
          <w:sz w:val="24"/>
        </w:rPr>
        <w:t xml:space="preserve"> </w:t>
      </w:r>
      <w:r>
        <w:rPr>
          <w:sz w:val="24"/>
        </w:rPr>
        <w:t>or</w:t>
      </w:r>
      <w:r>
        <w:rPr>
          <w:spacing w:val="-12"/>
          <w:sz w:val="24"/>
        </w:rPr>
        <w:t xml:space="preserve"> </w:t>
      </w:r>
      <w:r>
        <w:rPr>
          <w:sz w:val="24"/>
        </w:rPr>
        <w:t>950,</w:t>
      </w:r>
      <w:r>
        <w:rPr>
          <w:spacing w:val="-12"/>
          <w:sz w:val="24"/>
        </w:rPr>
        <w:t xml:space="preserve"> </w:t>
      </w:r>
      <w:r>
        <w:rPr>
          <w:sz w:val="24"/>
        </w:rPr>
        <w:t>for</w:t>
      </w:r>
      <w:r>
        <w:rPr>
          <w:spacing w:val="-12"/>
          <w:sz w:val="24"/>
        </w:rPr>
        <w:t xml:space="preserve"> </w:t>
      </w:r>
      <w:r>
        <w:rPr>
          <w:sz w:val="24"/>
        </w:rPr>
        <w:t>the</w:t>
      </w:r>
      <w:r>
        <w:rPr>
          <w:spacing w:val="-13"/>
          <w:sz w:val="24"/>
        </w:rPr>
        <w:t xml:space="preserve"> </w:t>
      </w:r>
      <w:r>
        <w:rPr>
          <w:sz w:val="24"/>
        </w:rPr>
        <w:t>appropriate</w:t>
      </w:r>
      <w:r>
        <w:rPr>
          <w:spacing w:val="-13"/>
          <w:sz w:val="24"/>
        </w:rPr>
        <w:t xml:space="preserve"> </w:t>
      </w:r>
      <w:r>
        <w:rPr>
          <w:sz w:val="24"/>
        </w:rPr>
        <w:t>arm</w:t>
      </w:r>
      <w:r>
        <w:rPr>
          <w:spacing w:val="-13"/>
          <w:sz w:val="24"/>
        </w:rPr>
        <w:t xml:space="preserve"> </w:t>
      </w:r>
      <w:r>
        <w:rPr>
          <w:sz w:val="24"/>
        </w:rPr>
        <w:t>specified.</w:t>
      </w:r>
      <w:r>
        <w:rPr>
          <w:spacing w:val="-13"/>
          <w:sz w:val="24"/>
        </w:rPr>
        <w:t xml:space="preserve"> </w:t>
      </w:r>
      <w:r>
        <w:rPr>
          <w:sz w:val="24"/>
        </w:rPr>
        <w:t>Davit</w:t>
      </w:r>
      <w:r>
        <w:rPr>
          <w:spacing w:val="-13"/>
          <w:sz w:val="24"/>
        </w:rPr>
        <w:t xml:space="preserve"> </w:t>
      </w:r>
      <w:r>
        <w:rPr>
          <w:sz w:val="24"/>
        </w:rPr>
        <w:t>arms</w:t>
      </w:r>
      <w:r>
        <w:rPr>
          <w:spacing w:val="-12"/>
          <w:sz w:val="24"/>
        </w:rPr>
        <w:t xml:space="preserve"> </w:t>
      </w:r>
      <w:r>
        <w:rPr>
          <w:sz w:val="24"/>
        </w:rPr>
        <w:t>must</w:t>
      </w:r>
      <w:r>
        <w:rPr>
          <w:spacing w:val="-13"/>
          <w:sz w:val="24"/>
        </w:rPr>
        <w:t xml:space="preserve"> </w:t>
      </w:r>
      <w:r>
        <w:rPr>
          <w:sz w:val="24"/>
        </w:rPr>
        <w:t>be available</w:t>
      </w:r>
      <w:r>
        <w:rPr>
          <w:spacing w:val="-11"/>
          <w:sz w:val="24"/>
        </w:rPr>
        <w:t xml:space="preserve"> </w:t>
      </w:r>
      <w:r>
        <w:rPr>
          <w:sz w:val="24"/>
        </w:rPr>
        <w:t>in</w:t>
      </w:r>
      <w:r>
        <w:rPr>
          <w:spacing w:val="-11"/>
          <w:sz w:val="24"/>
        </w:rPr>
        <w:t xml:space="preserve"> </w:t>
      </w:r>
      <w:r>
        <w:rPr>
          <w:sz w:val="24"/>
        </w:rPr>
        <w:t>nominal</w:t>
      </w:r>
      <w:r>
        <w:rPr>
          <w:spacing w:val="-11"/>
          <w:sz w:val="24"/>
        </w:rPr>
        <w:t xml:space="preserve"> </w:t>
      </w:r>
      <w:r>
        <w:rPr>
          <w:sz w:val="24"/>
        </w:rPr>
        <w:t>horizontal</w:t>
      </w:r>
      <w:r>
        <w:rPr>
          <w:spacing w:val="-11"/>
          <w:sz w:val="24"/>
        </w:rPr>
        <w:t xml:space="preserve"> </w:t>
      </w:r>
      <w:r>
        <w:rPr>
          <w:sz w:val="24"/>
        </w:rPr>
        <w:t>lengths</w:t>
      </w:r>
      <w:r>
        <w:rPr>
          <w:spacing w:val="-11"/>
          <w:sz w:val="24"/>
        </w:rPr>
        <w:t xml:space="preserve"> </w:t>
      </w:r>
      <w:r>
        <w:rPr>
          <w:sz w:val="24"/>
        </w:rPr>
        <w:t>of</w:t>
      </w:r>
      <w:r>
        <w:rPr>
          <w:spacing w:val="-11"/>
          <w:sz w:val="24"/>
        </w:rPr>
        <w:t xml:space="preserve"> </w:t>
      </w:r>
      <w:r>
        <w:rPr>
          <w:sz w:val="24"/>
        </w:rPr>
        <w:t>8</w:t>
      </w:r>
      <w:r>
        <w:rPr>
          <w:spacing w:val="-11"/>
          <w:sz w:val="24"/>
        </w:rPr>
        <w:t xml:space="preserve"> </w:t>
      </w:r>
      <w:r>
        <w:rPr>
          <w:sz w:val="24"/>
        </w:rPr>
        <w:t>foot</w:t>
      </w:r>
      <w:r>
        <w:rPr>
          <w:spacing w:val="-11"/>
          <w:sz w:val="24"/>
        </w:rPr>
        <w:t xml:space="preserve"> </w:t>
      </w:r>
      <w:r>
        <w:rPr>
          <w:sz w:val="24"/>
        </w:rPr>
        <w:t>and</w:t>
      </w:r>
      <w:r>
        <w:rPr>
          <w:spacing w:val="-11"/>
          <w:sz w:val="24"/>
        </w:rPr>
        <w:t xml:space="preserve"> </w:t>
      </w:r>
      <w:r>
        <w:rPr>
          <w:sz w:val="24"/>
        </w:rPr>
        <w:t>12</w:t>
      </w:r>
      <w:r>
        <w:rPr>
          <w:spacing w:val="-11"/>
          <w:sz w:val="24"/>
        </w:rPr>
        <w:t xml:space="preserve"> </w:t>
      </w:r>
      <w:r>
        <w:rPr>
          <w:sz w:val="24"/>
        </w:rPr>
        <w:t>foot</w:t>
      </w:r>
      <w:r>
        <w:rPr>
          <w:spacing w:val="-11"/>
          <w:sz w:val="24"/>
        </w:rPr>
        <w:t xml:space="preserve"> </w:t>
      </w:r>
      <w:r>
        <w:rPr>
          <w:sz w:val="24"/>
        </w:rPr>
        <w:t>for</w:t>
      </w:r>
      <w:r>
        <w:rPr>
          <w:spacing w:val="-11"/>
          <w:sz w:val="24"/>
        </w:rPr>
        <w:t xml:space="preserve"> </w:t>
      </w:r>
      <w:r>
        <w:rPr>
          <w:sz w:val="24"/>
        </w:rPr>
        <w:t>the</w:t>
      </w:r>
      <w:r>
        <w:rPr>
          <w:spacing w:val="-11"/>
          <w:sz w:val="24"/>
        </w:rPr>
        <w:t xml:space="preserve"> </w:t>
      </w:r>
      <w:r>
        <w:rPr>
          <w:sz w:val="24"/>
        </w:rPr>
        <w:t>4.5</w:t>
      </w:r>
      <w:r>
        <w:rPr>
          <w:spacing w:val="-11"/>
          <w:sz w:val="24"/>
        </w:rPr>
        <w:t xml:space="preserve"> </w:t>
      </w:r>
      <w:r>
        <w:rPr>
          <w:sz w:val="24"/>
        </w:rPr>
        <w:t>inch pole</w:t>
      </w:r>
      <w:r>
        <w:rPr>
          <w:spacing w:val="-15"/>
          <w:sz w:val="24"/>
        </w:rPr>
        <w:t xml:space="preserve"> </w:t>
      </w:r>
      <w:r>
        <w:rPr>
          <w:sz w:val="24"/>
        </w:rPr>
        <w:t>tops.</w:t>
      </w:r>
      <w:r>
        <w:rPr>
          <w:spacing w:val="-15"/>
          <w:sz w:val="24"/>
        </w:rPr>
        <w:t xml:space="preserve"> </w:t>
      </w:r>
      <w:r>
        <w:rPr>
          <w:sz w:val="24"/>
        </w:rPr>
        <w:t>Davit</w:t>
      </w:r>
      <w:r>
        <w:rPr>
          <w:spacing w:val="-15"/>
          <w:sz w:val="24"/>
        </w:rPr>
        <w:t xml:space="preserve"> </w:t>
      </w:r>
      <w:r>
        <w:rPr>
          <w:sz w:val="24"/>
        </w:rPr>
        <w:t>arms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available</w:t>
      </w:r>
      <w:r>
        <w:rPr>
          <w:spacing w:val="-15"/>
          <w:sz w:val="24"/>
        </w:rPr>
        <w:t xml:space="preserve"> </w:t>
      </w:r>
      <w:r>
        <w:rPr>
          <w:sz w:val="24"/>
        </w:rPr>
        <w:t>in</w:t>
      </w:r>
      <w:r>
        <w:rPr>
          <w:spacing w:val="-15"/>
          <w:sz w:val="24"/>
        </w:rPr>
        <w:t xml:space="preserve"> </w:t>
      </w:r>
      <w:r>
        <w:rPr>
          <w:sz w:val="24"/>
        </w:rPr>
        <w:t>nominal</w:t>
      </w:r>
      <w:r>
        <w:rPr>
          <w:spacing w:val="-15"/>
          <w:sz w:val="24"/>
        </w:rPr>
        <w:t xml:space="preserve"> </w:t>
      </w:r>
      <w:r>
        <w:rPr>
          <w:sz w:val="24"/>
        </w:rPr>
        <w:t>lengths</w:t>
      </w:r>
      <w:r>
        <w:rPr>
          <w:spacing w:val="-15"/>
          <w:sz w:val="24"/>
        </w:rPr>
        <w:t xml:space="preserve"> </w:t>
      </w:r>
      <w:r>
        <w:rPr>
          <w:sz w:val="24"/>
        </w:rPr>
        <w:t>of</w:t>
      </w:r>
      <w:r>
        <w:rPr>
          <w:spacing w:val="-15"/>
          <w:sz w:val="24"/>
        </w:rPr>
        <w:t xml:space="preserve"> </w:t>
      </w:r>
      <w:r>
        <w:rPr>
          <w:sz w:val="24"/>
        </w:rPr>
        <w:t>8</w:t>
      </w:r>
      <w:r>
        <w:rPr>
          <w:spacing w:val="-15"/>
          <w:sz w:val="24"/>
        </w:rPr>
        <w:t xml:space="preserve"> </w:t>
      </w:r>
      <w:r>
        <w:rPr>
          <w:sz w:val="24"/>
        </w:rPr>
        <w:t>foot,</w:t>
      </w:r>
      <w:r>
        <w:rPr>
          <w:spacing w:val="-15"/>
          <w:sz w:val="24"/>
        </w:rPr>
        <w:t xml:space="preserve"> </w:t>
      </w:r>
      <w:r>
        <w:rPr>
          <w:sz w:val="24"/>
        </w:rPr>
        <w:t>12</w:t>
      </w:r>
      <w:r>
        <w:rPr>
          <w:spacing w:val="-15"/>
          <w:sz w:val="24"/>
        </w:rPr>
        <w:t xml:space="preserve"> </w:t>
      </w:r>
      <w:r>
        <w:rPr>
          <w:sz w:val="24"/>
        </w:rPr>
        <w:t>foot, and 15 foot for 6 inch pole tops. Davit arms will be single or twin as specified. A 2 3/8 inch diameter tenon will be attached to the end of each arm.</w:t>
      </w:r>
      <w:r>
        <w:rPr>
          <w:spacing w:val="40"/>
          <w:sz w:val="24"/>
        </w:rPr>
        <w:t xml:space="preserve"> </w:t>
      </w:r>
      <w:r>
        <w:rPr>
          <w:sz w:val="24"/>
        </w:rPr>
        <w:t>The</w:t>
      </w:r>
      <w:r>
        <w:rPr>
          <w:spacing w:val="-6"/>
          <w:sz w:val="24"/>
        </w:rPr>
        <w:t xml:space="preserve"> </w:t>
      </w:r>
      <w:r>
        <w:rPr>
          <w:sz w:val="24"/>
        </w:rPr>
        <w:t>horizontal</w:t>
      </w:r>
      <w:r>
        <w:rPr>
          <w:spacing w:val="-6"/>
          <w:sz w:val="24"/>
        </w:rPr>
        <w:t xml:space="preserve"> </w:t>
      </w:r>
      <w:r>
        <w:rPr>
          <w:sz w:val="24"/>
        </w:rPr>
        <w:t>axis</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tenon,</w:t>
      </w:r>
      <w:r>
        <w:rPr>
          <w:spacing w:val="-6"/>
          <w:sz w:val="24"/>
        </w:rPr>
        <w:t xml:space="preserve"> </w:t>
      </w:r>
      <w:r>
        <w:rPr>
          <w:sz w:val="24"/>
        </w:rPr>
        <w:t>when</w:t>
      </w:r>
      <w:r>
        <w:rPr>
          <w:spacing w:val="-6"/>
          <w:sz w:val="24"/>
        </w:rPr>
        <w:t xml:space="preserve"> </w:t>
      </w:r>
      <w:r>
        <w:rPr>
          <w:sz w:val="24"/>
        </w:rPr>
        <w:t>the</w:t>
      </w:r>
      <w:r>
        <w:rPr>
          <w:spacing w:val="-6"/>
          <w:sz w:val="24"/>
        </w:rPr>
        <w:t xml:space="preserve"> </w:t>
      </w:r>
      <w:r>
        <w:rPr>
          <w:sz w:val="24"/>
        </w:rPr>
        <w:t>arm</w:t>
      </w:r>
      <w:r>
        <w:rPr>
          <w:spacing w:val="-6"/>
          <w:sz w:val="24"/>
        </w:rPr>
        <w:t xml:space="preserve"> </w:t>
      </w:r>
      <w:r>
        <w:rPr>
          <w:sz w:val="24"/>
        </w:rPr>
        <w:t>is</w:t>
      </w:r>
      <w:r>
        <w:rPr>
          <w:spacing w:val="-6"/>
          <w:sz w:val="24"/>
        </w:rPr>
        <w:t xml:space="preserve"> </w:t>
      </w:r>
      <w:r>
        <w:rPr>
          <w:sz w:val="24"/>
        </w:rPr>
        <w:t>attached</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pole, must</w:t>
      </w:r>
      <w:r>
        <w:rPr>
          <w:spacing w:val="-3"/>
          <w:sz w:val="24"/>
        </w:rPr>
        <w:t xml:space="preserve"> </w:t>
      </w:r>
      <w:r>
        <w:rPr>
          <w:sz w:val="24"/>
        </w:rPr>
        <w:t>not</w:t>
      </w:r>
      <w:r>
        <w:rPr>
          <w:spacing w:val="-3"/>
          <w:sz w:val="24"/>
        </w:rPr>
        <w:t xml:space="preserve"> </w:t>
      </w:r>
      <w:r>
        <w:rPr>
          <w:sz w:val="24"/>
        </w:rPr>
        <w:t>exceed</w:t>
      </w:r>
      <w:r>
        <w:rPr>
          <w:spacing w:val="-3"/>
          <w:sz w:val="24"/>
        </w:rPr>
        <w:t xml:space="preserve"> </w:t>
      </w:r>
      <w:r>
        <w:rPr>
          <w:sz w:val="24"/>
        </w:rPr>
        <w:t>3</w:t>
      </w:r>
      <w:r>
        <w:rPr>
          <w:rFonts w:ascii="Symbol" w:hAnsi="Symbol"/>
          <w:sz w:val="24"/>
        </w:rPr>
        <w:t></w:t>
      </w:r>
      <w:r>
        <w:rPr>
          <w:spacing w:val="-3"/>
          <w:sz w:val="24"/>
        </w:rPr>
        <w:t xml:space="preserve"> </w:t>
      </w:r>
      <w:r>
        <w:rPr>
          <w:sz w:val="24"/>
        </w:rPr>
        <w:t>above</w:t>
      </w:r>
      <w:r>
        <w:rPr>
          <w:spacing w:val="-3"/>
          <w:sz w:val="24"/>
        </w:rPr>
        <w:t xml:space="preserve"> </w:t>
      </w:r>
      <w:r>
        <w:rPr>
          <w:sz w:val="24"/>
        </w:rPr>
        <w:t>the</w:t>
      </w:r>
      <w:r>
        <w:rPr>
          <w:spacing w:val="-3"/>
          <w:sz w:val="24"/>
        </w:rPr>
        <w:t xml:space="preserve"> </w:t>
      </w:r>
      <w:r>
        <w:rPr>
          <w:sz w:val="24"/>
        </w:rPr>
        <w:t>true</w:t>
      </w:r>
      <w:r>
        <w:rPr>
          <w:spacing w:val="-3"/>
          <w:sz w:val="24"/>
        </w:rPr>
        <w:t xml:space="preserve"> </w:t>
      </w:r>
      <w:r>
        <w:rPr>
          <w:sz w:val="24"/>
        </w:rPr>
        <w:t>horizontal</w:t>
      </w:r>
      <w:r>
        <w:rPr>
          <w:spacing w:val="-3"/>
          <w:sz w:val="24"/>
        </w:rPr>
        <w:t xml:space="preserve"> </w:t>
      </w:r>
      <w:r>
        <w:rPr>
          <w:sz w:val="24"/>
        </w:rPr>
        <w:t>without</w:t>
      </w:r>
      <w:r>
        <w:rPr>
          <w:spacing w:val="-3"/>
          <w:sz w:val="24"/>
        </w:rPr>
        <w:t xml:space="preserve"> </w:t>
      </w:r>
      <w:r>
        <w:rPr>
          <w:sz w:val="24"/>
        </w:rPr>
        <w:t>the</w:t>
      </w:r>
      <w:r>
        <w:rPr>
          <w:spacing w:val="-3"/>
          <w:sz w:val="24"/>
        </w:rPr>
        <w:t xml:space="preserve"> </w:t>
      </w:r>
      <w:r>
        <w:rPr>
          <w:sz w:val="24"/>
        </w:rPr>
        <w:t>luminaire</w:t>
      </w:r>
      <w:r>
        <w:rPr>
          <w:spacing w:val="-3"/>
          <w:sz w:val="24"/>
        </w:rPr>
        <w:t xml:space="preserve"> </w:t>
      </w:r>
      <w:r>
        <w:rPr>
          <w:sz w:val="24"/>
        </w:rPr>
        <w:t>weight, nor</w:t>
      </w:r>
      <w:r>
        <w:rPr>
          <w:spacing w:val="-15"/>
          <w:sz w:val="24"/>
        </w:rPr>
        <w:t xml:space="preserve"> </w:t>
      </w:r>
      <w:r>
        <w:rPr>
          <w:sz w:val="24"/>
        </w:rPr>
        <w:t>be</w:t>
      </w:r>
      <w:r>
        <w:rPr>
          <w:spacing w:val="-15"/>
          <w:sz w:val="24"/>
        </w:rPr>
        <w:t xml:space="preserve"> </w:t>
      </w:r>
      <w:r>
        <w:rPr>
          <w:sz w:val="24"/>
        </w:rPr>
        <w:t>less</w:t>
      </w:r>
      <w:r>
        <w:rPr>
          <w:spacing w:val="-15"/>
          <w:sz w:val="24"/>
        </w:rPr>
        <w:t xml:space="preserve"> </w:t>
      </w:r>
      <w:r>
        <w:rPr>
          <w:sz w:val="24"/>
        </w:rPr>
        <w:t>than</w:t>
      </w:r>
      <w:r>
        <w:rPr>
          <w:spacing w:val="-15"/>
          <w:sz w:val="24"/>
        </w:rPr>
        <w:t xml:space="preserve"> </w:t>
      </w:r>
      <w:r>
        <w:rPr>
          <w:sz w:val="24"/>
        </w:rPr>
        <w:t>1/2</w:t>
      </w:r>
      <w:r>
        <w:rPr>
          <w:rFonts w:ascii="Symbol" w:hAnsi="Symbol"/>
          <w:sz w:val="24"/>
        </w:rPr>
        <w:t></w:t>
      </w:r>
      <w:r>
        <w:rPr>
          <w:spacing w:val="-15"/>
          <w:sz w:val="24"/>
        </w:rPr>
        <w:t xml:space="preserve"> </w:t>
      </w:r>
      <w:r>
        <w:rPr>
          <w:sz w:val="24"/>
        </w:rPr>
        <w:t>above</w:t>
      </w:r>
      <w:r>
        <w:rPr>
          <w:spacing w:val="-15"/>
          <w:sz w:val="24"/>
        </w:rPr>
        <w:t xml:space="preserve"> </w:t>
      </w:r>
      <w:r>
        <w:rPr>
          <w:sz w:val="24"/>
        </w:rPr>
        <w:t>the</w:t>
      </w:r>
      <w:r>
        <w:rPr>
          <w:spacing w:val="-15"/>
          <w:sz w:val="24"/>
        </w:rPr>
        <w:t xml:space="preserve"> </w:t>
      </w:r>
      <w:r>
        <w:rPr>
          <w:sz w:val="24"/>
        </w:rPr>
        <w:t>true</w:t>
      </w:r>
      <w:r>
        <w:rPr>
          <w:spacing w:val="-15"/>
          <w:sz w:val="24"/>
        </w:rPr>
        <w:t xml:space="preserve"> </w:t>
      </w:r>
      <w:r>
        <w:rPr>
          <w:sz w:val="24"/>
        </w:rPr>
        <w:t>horizontal</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35</w:t>
      </w:r>
      <w:r>
        <w:rPr>
          <w:spacing w:val="-15"/>
          <w:sz w:val="24"/>
        </w:rPr>
        <w:t xml:space="preserve"> </w:t>
      </w:r>
      <w:r>
        <w:rPr>
          <w:sz w:val="24"/>
        </w:rPr>
        <w:t>lb.</w:t>
      </w:r>
      <w:r>
        <w:rPr>
          <w:spacing w:val="-15"/>
          <w:sz w:val="24"/>
        </w:rPr>
        <w:t xml:space="preserve"> </w:t>
      </w:r>
      <w:r>
        <w:rPr>
          <w:sz w:val="24"/>
        </w:rPr>
        <w:t>weight</w:t>
      </w:r>
      <w:r>
        <w:rPr>
          <w:spacing w:val="-15"/>
          <w:sz w:val="24"/>
        </w:rPr>
        <w:t xml:space="preserve"> </w:t>
      </w:r>
      <w:r>
        <w:rPr>
          <w:sz w:val="24"/>
        </w:rPr>
        <w:t>supported by the tenon.</w:t>
      </w:r>
    </w:p>
    <w:p w14:paraId="2572162B" w14:textId="77777777" w:rsidR="0033213F" w:rsidRDefault="0033213F">
      <w:pPr>
        <w:pStyle w:val="BodyText"/>
      </w:pPr>
    </w:p>
    <w:p w14:paraId="2572162C" w14:textId="77777777" w:rsidR="0033213F" w:rsidRDefault="00E85AA0">
      <w:pPr>
        <w:pStyle w:val="ListParagraph"/>
        <w:numPr>
          <w:ilvl w:val="1"/>
          <w:numId w:val="77"/>
        </w:numPr>
        <w:tabs>
          <w:tab w:val="left" w:pos="3099"/>
        </w:tabs>
        <w:ind w:left="3099" w:hanging="719"/>
        <w:rPr>
          <w:sz w:val="24"/>
        </w:rPr>
      </w:pPr>
      <w:r>
        <w:rPr>
          <w:sz w:val="24"/>
          <w:u w:val="single"/>
        </w:rPr>
        <w:t>Interchangeability.</w:t>
      </w:r>
      <w:r>
        <w:rPr>
          <w:spacing w:val="58"/>
          <w:w w:val="150"/>
          <w:sz w:val="24"/>
        </w:rPr>
        <w:t xml:space="preserve"> </w:t>
      </w:r>
      <w:r>
        <w:rPr>
          <w:sz w:val="24"/>
        </w:rPr>
        <w:t>All</w:t>
      </w:r>
      <w:r>
        <w:rPr>
          <w:spacing w:val="58"/>
          <w:w w:val="150"/>
          <w:sz w:val="24"/>
        </w:rPr>
        <w:t xml:space="preserve"> </w:t>
      </w:r>
      <w:r>
        <w:rPr>
          <w:sz w:val="24"/>
        </w:rPr>
        <w:t>davit</w:t>
      </w:r>
      <w:r>
        <w:rPr>
          <w:spacing w:val="58"/>
          <w:w w:val="150"/>
          <w:sz w:val="24"/>
        </w:rPr>
        <w:t xml:space="preserve"> </w:t>
      </w:r>
      <w:r>
        <w:rPr>
          <w:sz w:val="24"/>
        </w:rPr>
        <w:t>arms</w:t>
      </w:r>
      <w:r>
        <w:rPr>
          <w:spacing w:val="58"/>
          <w:w w:val="150"/>
          <w:sz w:val="24"/>
        </w:rPr>
        <w:t xml:space="preserve"> </w:t>
      </w:r>
      <w:r>
        <w:rPr>
          <w:sz w:val="24"/>
        </w:rPr>
        <w:t>for</w:t>
      </w:r>
      <w:r>
        <w:rPr>
          <w:spacing w:val="58"/>
          <w:w w:val="150"/>
          <w:sz w:val="24"/>
        </w:rPr>
        <w:t xml:space="preserve"> </w:t>
      </w:r>
      <w:r>
        <w:rPr>
          <w:sz w:val="24"/>
        </w:rPr>
        <w:t>a</w:t>
      </w:r>
      <w:r>
        <w:rPr>
          <w:spacing w:val="58"/>
          <w:w w:val="150"/>
          <w:sz w:val="24"/>
        </w:rPr>
        <w:t xml:space="preserve"> </w:t>
      </w:r>
      <w:r>
        <w:rPr>
          <w:sz w:val="24"/>
        </w:rPr>
        <w:t>4.5</w:t>
      </w:r>
      <w:r>
        <w:rPr>
          <w:spacing w:val="58"/>
          <w:w w:val="150"/>
          <w:sz w:val="24"/>
        </w:rPr>
        <w:t xml:space="preserve"> </w:t>
      </w:r>
      <w:r>
        <w:rPr>
          <w:sz w:val="24"/>
        </w:rPr>
        <w:t>inch</w:t>
      </w:r>
      <w:r>
        <w:rPr>
          <w:spacing w:val="58"/>
          <w:w w:val="150"/>
          <w:sz w:val="24"/>
        </w:rPr>
        <w:t xml:space="preserve"> </w:t>
      </w:r>
      <w:r>
        <w:rPr>
          <w:sz w:val="24"/>
        </w:rPr>
        <w:t>pole</w:t>
      </w:r>
      <w:r>
        <w:rPr>
          <w:spacing w:val="58"/>
          <w:w w:val="150"/>
          <w:sz w:val="24"/>
        </w:rPr>
        <w:t xml:space="preserve"> </w:t>
      </w:r>
      <w:r>
        <w:rPr>
          <w:sz w:val="24"/>
        </w:rPr>
        <w:t>top</w:t>
      </w:r>
      <w:r>
        <w:rPr>
          <w:spacing w:val="59"/>
          <w:w w:val="150"/>
          <w:sz w:val="24"/>
        </w:rPr>
        <w:t xml:space="preserve"> </w:t>
      </w:r>
      <w:r>
        <w:rPr>
          <w:sz w:val="24"/>
        </w:rPr>
        <w:t>must</w:t>
      </w:r>
      <w:r>
        <w:rPr>
          <w:spacing w:val="58"/>
          <w:w w:val="150"/>
          <w:sz w:val="24"/>
        </w:rPr>
        <w:t xml:space="preserve"> </w:t>
      </w:r>
      <w:r>
        <w:rPr>
          <w:spacing w:val="-5"/>
          <w:sz w:val="24"/>
        </w:rPr>
        <w:t>be</w:t>
      </w:r>
    </w:p>
    <w:p w14:paraId="2572162D" w14:textId="77777777" w:rsidR="0033213F" w:rsidRDefault="0033213F">
      <w:pPr>
        <w:rPr>
          <w:sz w:val="24"/>
        </w:rPr>
        <w:sectPr w:rsidR="0033213F">
          <w:pgSz w:w="12240" w:h="15840"/>
          <w:pgMar w:top="1260" w:right="360" w:bottom="280" w:left="140" w:header="730" w:footer="0" w:gutter="0"/>
          <w:cols w:space="720"/>
        </w:sectPr>
      </w:pPr>
    </w:p>
    <w:p w14:paraId="2572162E" w14:textId="77777777" w:rsidR="0033213F" w:rsidRDefault="00E85AA0">
      <w:pPr>
        <w:pStyle w:val="BodyText"/>
        <w:spacing w:before="240"/>
        <w:ind w:left="3100" w:right="1438"/>
      </w:pPr>
      <w:r>
        <w:lastRenderedPageBreak/>
        <w:t>interchangeable</w:t>
      </w:r>
      <w:r>
        <w:rPr>
          <w:spacing w:val="-3"/>
        </w:rPr>
        <w:t xml:space="preserve"> </w:t>
      </w:r>
      <w:r>
        <w:t>with</w:t>
      </w:r>
      <w:r>
        <w:rPr>
          <w:spacing w:val="-3"/>
        </w:rPr>
        <w:t xml:space="preserve"> </w:t>
      </w:r>
      <w:r>
        <w:t>each</w:t>
      </w:r>
      <w:r>
        <w:rPr>
          <w:spacing w:val="-3"/>
        </w:rPr>
        <w:t xml:space="preserve"> </w:t>
      </w:r>
      <w:r>
        <w:t>other.</w:t>
      </w:r>
      <w:r>
        <w:rPr>
          <w:spacing w:val="-3"/>
        </w:rPr>
        <w:t xml:space="preserve"> </w:t>
      </w:r>
      <w:r>
        <w:t>The</w:t>
      </w:r>
      <w:r>
        <w:rPr>
          <w:spacing w:val="-3"/>
        </w:rPr>
        <w:t xml:space="preserve"> </w:t>
      </w:r>
      <w:r>
        <w:t>same</w:t>
      </w:r>
      <w:r>
        <w:rPr>
          <w:spacing w:val="-3"/>
        </w:rPr>
        <w:t xml:space="preserve"> </w:t>
      </w:r>
      <w:r>
        <w:t>is</w:t>
      </w:r>
      <w:r>
        <w:rPr>
          <w:spacing w:val="-3"/>
        </w:rPr>
        <w:t xml:space="preserve"> </w:t>
      </w:r>
      <w:r>
        <w:t>required</w:t>
      </w:r>
      <w:r>
        <w:rPr>
          <w:spacing w:val="-3"/>
        </w:rPr>
        <w:t xml:space="preserve"> </w:t>
      </w:r>
      <w:r>
        <w:t>of</w:t>
      </w:r>
      <w:r>
        <w:rPr>
          <w:spacing w:val="-3"/>
        </w:rPr>
        <w:t xml:space="preserve"> </w:t>
      </w:r>
      <w:r>
        <w:t>davit</w:t>
      </w:r>
      <w:r>
        <w:rPr>
          <w:spacing w:val="-3"/>
        </w:rPr>
        <w:t xml:space="preserve"> </w:t>
      </w:r>
      <w:r>
        <w:t>arms</w:t>
      </w:r>
      <w:r>
        <w:rPr>
          <w:spacing w:val="-3"/>
        </w:rPr>
        <w:t xml:space="preserve"> </w:t>
      </w:r>
      <w:r>
        <w:t>for</w:t>
      </w:r>
      <w:r>
        <w:rPr>
          <w:spacing w:val="-3"/>
        </w:rPr>
        <w:t xml:space="preserve"> </w:t>
      </w:r>
      <w:r>
        <w:t>a</w:t>
      </w:r>
      <w:r>
        <w:rPr>
          <w:spacing w:val="-3"/>
        </w:rPr>
        <w:t xml:space="preserve"> </w:t>
      </w:r>
      <w:r>
        <w:t>6 inch pole top.</w:t>
      </w:r>
    </w:p>
    <w:p w14:paraId="2572162F" w14:textId="77777777" w:rsidR="0033213F" w:rsidRDefault="0033213F">
      <w:pPr>
        <w:pStyle w:val="BodyText"/>
      </w:pPr>
    </w:p>
    <w:p w14:paraId="25721630" w14:textId="77777777" w:rsidR="0033213F" w:rsidRDefault="0033213F">
      <w:pPr>
        <w:pStyle w:val="BodyText"/>
      </w:pPr>
    </w:p>
    <w:p w14:paraId="25721631" w14:textId="77777777" w:rsidR="0033213F" w:rsidRDefault="00E85AA0">
      <w:pPr>
        <w:pStyle w:val="Heading3"/>
      </w:pPr>
      <w:r>
        <w:rPr>
          <w:spacing w:val="-2"/>
          <w:u w:val="single"/>
        </w:rPr>
        <w:t>WELDING</w:t>
      </w:r>
    </w:p>
    <w:p w14:paraId="25721632" w14:textId="77777777" w:rsidR="0033213F" w:rsidRDefault="0033213F">
      <w:pPr>
        <w:pStyle w:val="BodyText"/>
        <w:rPr>
          <w:b/>
        </w:rPr>
      </w:pPr>
    </w:p>
    <w:p w14:paraId="25721633" w14:textId="77777777" w:rsidR="0033213F" w:rsidRDefault="00E85AA0">
      <w:pPr>
        <w:pStyle w:val="ListParagraph"/>
        <w:numPr>
          <w:ilvl w:val="0"/>
          <w:numId w:val="77"/>
        </w:numPr>
        <w:tabs>
          <w:tab w:val="left" w:pos="2379"/>
          <w:tab w:val="left" w:pos="3100"/>
        </w:tabs>
        <w:ind w:right="1437"/>
        <w:jc w:val="both"/>
        <w:rPr>
          <w:sz w:val="24"/>
        </w:rPr>
      </w:pPr>
      <w:r>
        <w:rPr>
          <w:sz w:val="24"/>
        </w:rPr>
        <w:t>(a)</w:t>
      </w:r>
      <w:r>
        <w:rPr>
          <w:spacing w:val="80"/>
          <w:w w:val="150"/>
          <w:sz w:val="24"/>
        </w:rPr>
        <w:t xml:space="preserve"> </w:t>
      </w:r>
      <w:r>
        <w:rPr>
          <w:sz w:val="24"/>
          <w:u w:val="single"/>
        </w:rPr>
        <w:t>General.</w:t>
      </w:r>
      <w:r>
        <w:rPr>
          <w:sz w:val="24"/>
        </w:rPr>
        <w:t xml:space="preserve"> Every welded joint shall be made in conformity with the proper interpretation of the standard welding symbols of the American Welding Society as indicated on the drawings. Each bidder must submit with his proposal</w:t>
      </w:r>
      <w:r>
        <w:rPr>
          <w:spacing w:val="-15"/>
          <w:sz w:val="24"/>
        </w:rPr>
        <w:t xml:space="preserve"> </w:t>
      </w:r>
      <w:r>
        <w:rPr>
          <w:sz w:val="24"/>
        </w:rPr>
        <w:t>a</w:t>
      </w:r>
      <w:r>
        <w:rPr>
          <w:spacing w:val="-15"/>
          <w:sz w:val="24"/>
        </w:rPr>
        <w:t xml:space="preserve"> </w:t>
      </w:r>
      <w:r>
        <w:rPr>
          <w:sz w:val="24"/>
        </w:rPr>
        <w:t>drawing</w:t>
      </w:r>
      <w:r>
        <w:rPr>
          <w:spacing w:val="-15"/>
          <w:sz w:val="24"/>
        </w:rPr>
        <w:t xml:space="preserve"> </w:t>
      </w:r>
      <w:r>
        <w:rPr>
          <w:sz w:val="24"/>
        </w:rPr>
        <w:t>showing</w:t>
      </w:r>
      <w:r>
        <w:rPr>
          <w:spacing w:val="-15"/>
          <w:sz w:val="24"/>
        </w:rPr>
        <w:t xml:space="preserve"> </w:t>
      </w:r>
      <w:r>
        <w:rPr>
          <w:sz w:val="24"/>
        </w:rPr>
        <w:t>the</w:t>
      </w:r>
      <w:r>
        <w:rPr>
          <w:spacing w:val="-15"/>
          <w:sz w:val="24"/>
        </w:rPr>
        <w:t xml:space="preserve"> </w:t>
      </w:r>
      <w:r>
        <w:rPr>
          <w:sz w:val="24"/>
        </w:rPr>
        <w:t>sizes</w:t>
      </w:r>
      <w:r>
        <w:rPr>
          <w:spacing w:val="-15"/>
          <w:sz w:val="24"/>
        </w:rPr>
        <w:t xml:space="preserve"> </w:t>
      </w:r>
      <w:r>
        <w:rPr>
          <w:sz w:val="24"/>
        </w:rPr>
        <w:t>and</w:t>
      </w:r>
      <w:r>
        <w:rPr>
          <w:spacing w:val="-15"/>
          <w:sz w:val="24"/>
        </w:rPr>
        <w:t xml:space="preserve"> </w:t>
      </w:r>
      <w:r>
        <w:rPr>
          <w:sz w:val="24"/>
        </w:rPr>
        <w:t>types</w:t>
      </w:r>
      <w:r>
        <w:rPr>
          <w:spacing w:val="-15"/>
          <w:sz w:val="24"/>
        </w:rPr>
        <w:t xml:space="preserve"> </w:t>
      </w:r>
      <w:r>
        <w:rPr>
          <w:sz w:val="24"/>
        </w:rPr>
        <w:t>of</w:t>
      </w:r>
      <w:r>
        <w:rPr>
          <w:spacing w:val="-15"/>
          <w:sz w:val="24"/>
        </w:rPr>
        <w:t xml:space="preserve"> </w:t>
      </w:r>
      <w:r>
        <w:rPr>
          <w:sz w:val="24"/>
        </w:rPr>
        <w:t>welds,</w:t>
      </w:r>
      <w:r>
        <w:rPr>
          <w:spacing w:val="-15"/>
          <w:sz w:val="24"/>
        </w:rPr>
        <w:t xml:space="preserve"> </w:t>
      </w:r>
      <w:r>
        <w:rPr>
          <w:sz w:val="24"/>
        </w:rPr>
        <w:t>must</w:t>
      </w:r>
      <w:r>
        <w:rPr>
          <w:spacing w:val="-15"/>
          <w:sz w:val="24"/>
        </w:rPr>
        <w:t xml:space="preserve"> </w:t>
      </w:r>
      <w:r>
        <w:rPr>
          <w:sz w:val="24"/>
        </w:rPr>
        <w:t>state</w:t>
      </w:r>
      <w:r>
        <w:rPr>
          <w:spacing w:val="-15"/>
          <w:sz w:val="24"/>
        </w:rPr>
        <w:t xml:space="preserve"> </w:t>
      </w:r>
      <w:r>
        <w:rPr>
          <w:sz w:val="24"/>
        </w:rPr>
        <w:t>the</w:t>
      </w:r>
      <w:r>
        <w:rPr>
          <w:spacing w:val="-15"/>
          <w:sz w:val="24"/>
        </w:rPr>
        <w:t xml:space="preserve"> </w:t>
      </w:r>
      <w:r>
        <w:rPr>
          <w:sz w:val="24"/>
        </w:rPr>
        <w:t>type of</w:t>
      </w:r>
      <w:r>
        <w:rPr>
          <w:spacing w:val="-2"/>
          <w:sz w:val="24"/>
        </w:rPr>
        <w:t xml:space="preserve"> </w:t>
      </w:r>
      <w:r>
        <w:rPr>
          <w:sz w:val="24"/>
        </w:rPr>
        <w:t>electrode,</w:t>
      </w:r>
      <w:r>
        <w:rPr>
          <w:spacing w:val="-2"/>
          <w:sz w:val="24"/>
        </w:rPr>
        <w:t xml:space="preserve"> </w:t>
      </w:r>
      <w:r>
        <w:rPr>
          <w:sz w:val="24"/>
        </w:rPr>
        <w:t>and</w:t>
      </w:r>
      <w:r>
        <w:rPr>
          <w:spacing w:val="-2"/>
          <w:sz w:val="24"/>
        </w:rPr>
        <w:t xml:space="preserve"> </w:t>
      </w:r>
      <w:r>
        <w:rPr>
          <w:sz w:val="24"/>
        </w:rPr>
        <w:t>must</w:t>
      </w:r>
      <w:r>
        <w:rPr>
          <w:spacing w:val="-2"/>
          <w:sz w:val="24"/>
        </w:rPr>
        <w:t xml:space="preserve"> </w:t>
      </w:r>
      <w:r>
        <w:rPr>
          <w:sz w:val="24"/>
        </w:rPr>
        <w:t>describe</w:t>
      </w:r>
      <w:r>
        <w:rPr>
          <w:spacing w:val="-2"/>
          <w:sz w:val="24"/>
        </w:rPr>
        <w:t xml:space="preserve"> </w:t>
      </w:r>
      <w:r>
        <w:rPr>
          <w:sz w:val="24"/>
        </w:rPr>
        <w:t>the</w:t>
      </w:r>
      <w:r>
        <w:rPr>
          <w:spacing w:val="-2"/>
          <w:sz w:val="24"/>
        </w:rPr>
        <w:t xml:space="preserve"> </w:t>
      </w:r>
      <w:r>
        <w:rPr>
          <w:sz w:val="24"/>
        </w:rPr>
        <w:t>welding</w:t>
      </w:r>
      <w:r>
        <w:rPr>
          <w:spacing w:val="-2"/>
          <w:sz w:val="24"/>
        </w:rPr>
        <w:t xml:space="preserve"> </w:t>
      </w:r>
      <w:r>
        <w:rPr>
          <w:sz w:val="24"/>
        </w:rPr>
        <w:t>methods,</w:t>
      </w:r>
      <w:r>
        <w:rPr>
          <w:spacing w:val="-2"/>
          <w:sz w:val="24"/>
        </w:rPr>
        <w:t xml:space="preserve"> </w:t>
      </w:r>
      <w:r>
        <w:rPr>
          <w:sz w:val="24"/>
        </w:rPr>
        <w:t>he</w:t>
      </w:r>
      <w:r>
        <w:rPr>
          <w:spacing w:val="-2"/>
          <w:sz w:val="24"/>
        </w:rPr>
        <w:t xml:space="preserve"> </w:t>
      </w:r>
      <w:r>
        <w:rPr>
          <w:sz w:val="24"/>
        </w:rPr>
        <w:t>proposes</w:t>
      </w:r>
      <w:r>
        <w:rPr>
          <w:spacing w:val="-2"/>
          <w:sz w:val="24"/>
        </w:rPr>
        <w:t xml:space="preserve"> </w:t>
      </w:r>
      <w:r>
        <w:rPr>
          <w:sz w:val="24"/>
        </w:rPr>
        <w:t>to</w:t>
      </w:r>
      <w:r>
        <w:rPr>
          <w:spacing w:val="-2"/>
          <w:sz w:val="24"/>
        </w:rPr>
        <w:t xml:space="preserve"> </w:t>
      </w:r>
      <w:r>
        <w:rPr>
          <w:sz w:val="24"/>
        </w:rPr>
        <w:t>use</w:t>
      </w:r>
      <w:r>
        <w:rPr>
          <w:spacing w:val="-2"/>
          <w:sz w:val="24"/>
        </w:rPr>
        <w:t xml:space="preserve"> </w:t>
      </w:r>
      <w:r>
        <w:rPr>
          <w:sz w:val="24"/>
        </w:rPr>
        <w:t>in fabricating the arms.</w:t>
      </w:r>
    </w:p>
    <w:p w14:paraId="25721634" w14:textId="77777777" w:rsidR="0033213F" w:rsidRDefault="0033213F">
      <w:pPr>
        <w:pStyle w:val="BodyText"/>
      </w:pPr>
    </w:p>
    <w:p w14:paraId="25721635" w14:textId="77777777" w:rsidR="0033213F" w:rsidRDefault="00E85AA0">
      <w:pPr>
        <w:pStyle w:val="ListParagraph"/>
        <w:numPr>
          <w:ilvl w:val="1"/>
          <w:numId w:val="77"/>
        </w:numPr>
        <w:tabs>
          <w:tab w:val="left" w:pos="3100"/>
        </w:tabs>
        <w:ind w:right="1437"/>
        <w:jc w:val="both"/>
        <w:rPr>
          <w:sz w:val="24"/>
        </w:rPr>
      </w:pPr>
      <w:r>
        <w:rPr>
          <w:sz w:val="24"/>
          <w:u w:val="single"/>
        </w:rPr>
        <w:t>Testing.</w:t>
      </w:r>
      <w:r>
        <w:rPr>
          <w:spacing w:val="40"/>
          <w:sz w:val="24"/>
        </w:rPr>
        <w:t xml:space="preserve"> </w:t>
      </w:r>
      <w:r>
        <w:rPr>
          <w:sz w:val="24"/>
        </w:rPr>
        <w:t>All welds of five percent (5%) of the arms in every lot must be inspected for penetration and soundness of the welds by radiography or by penetrant</w:t>
      </w:r>
      <w:r>
        <w:rPr>
          <w:spacing w:val="-6"/>
          <w:sz w:val="24"/>
        </w:rPr>
        <w:t xml:space="preserve"> </w:t>
      </w:r>
      <w:r>
        <w:rPr>
          <w:sz w:val="24"/>
        </w:rPr>
        <w:t>inspection.</w:t>
      </w:r>
      <w:r>
        <w:rPr>
          <w:spacing w:val="-6"/>
          <w:sz w:val="24"/>
        </w:rPr>
        <w:t xml:space="preserve"> </w:t>
      </w:r>
      <w:r>
        <w:rPr>
          <w:sz w:val="24"/>
        </w:rPr>
        <w:t>Acceptance</w:t>
      </w:r>
      <w:r>
        <w:rPr>
          <w:spacing w:val="-6"/>
          <w:sz w:val="24"/>
        </w:rPr>
        <w:t xml:space="preserve"> </w:t>
      </w:r>
      <w:r>
        <w:rPr>
          <w:sz w:val="24"/>
        </w:rPr>
        <w:t>or</w:t>
      </w:r>
      <w:r>
        <w:rPr>
          <w:spacing w:val="-6"/>
          <w:sz w:val="24"/>
        </w:rPr>
        <w:t xml:space="preserve"> </w:t>
      </w:r>
      <w:r>
        <w:rPr>
          <w:sz w:val="24"/>
        </w:rPr>
        <w:t>rejection</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governed</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same conditions</w:t>
      </w:r>
      <w:r>
        <w:rPr>
          <w:spacing w:val="-1"/>
          <w:sz w:val="24"/>
        </w:rPr>
        <w:t xml:space="preserve"> </w:t>
      </w:r>
      <w:r>
        <w:rPr>
          <w:sz w:val="24"/>
        </w:rPr>
        <w:t>as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TESTING</w:t>
      </w:r>
      <w:r>
        <w:rPr>
          <w:spacing w:val="-1"/>
          <w:sz w:val="24"/>
        </w:rPr>
        <w:t xml:space="preserve"> </w:t>
      </w:r>
      <w:r>
        <w:rPr>
          <w:sz w:val="24"/>
        </w:rPr>
        <w:t>Section.</w:t>
      </w:r>
    </w:p>
    <w:p w14:paraId="25721636" w14:textId="77777777" w:rsidR="0033213F" w:rsidRDefault="0033213F">
      <w:pPr>
        <w:pStyle w:val="BodyText"/>
      </w:pPr>
    </w:p>
    <w:p w14:paraId="25721637" w14:textId="77777777" w:rsidR="0033213F" w:rsidRDefault="00E85AA0">
      <w:pPr>
        <w:pStyle w:val="ListParagraph"/>
        <w:numPr>
          <w:ilvl w:val="1"/>
          <w:numId w:val="77"/>
        </w:numPr>
        <w:tabs>
          <w:tab w:val="left" w:pos="3100"/>
        </w:tabs>
        <w:ind w:right="1437"/>
        <w:jc w:val="both"/>
        <w:rPr>
          <w:sz w:val="24"/>
        </w:rPr>
      </w:pPr>
      <w:r>
        <w:rPr>
          <w:sz w:val="24"/>
          <w:u w:val="single"/>
        </w:rPr>
        <w:t>Certifications.</w:t>
      </w:r>
      <w:r>
        <w:rPr>
          <w:spacing w:val="40"/>
          <w:sz w:val="24"/>
        </w:rPr>
        <w:t xml:space="preserve"> </w:t>
      </w:r>
      <w:r>
        <w:rPr>
          <w:sz w:val="24"/>
        </w:rPr>
        <w:t xml:space="preserve">Welders must have proper certification for the welding </w:t>
      </w:r>
      <w:r>
        <w:rPr>
          <w:spacing w:val="-2"/>
          <w:sz w:val="24"/>
        </w:rPr>
        <w:t>operations</w:t>
      </w:r>
      <w:r>
        <w:rPr>
          <w:spacing w:val="-8"/>
          <w:sz w:val="24"/>
        </w:rPr>
        <w:t xml:space="preserve"> </w:t>
      </w:r>
      <w:r>
        <w:rPr>
          <w:spacing w:val="-2"/>
          <w:sz w:val="24"/>
        </w:rPr>
        <w:t>required.</w:t>
      </w:r>
      <w:r>
        <w:rPr>
          <w:spacing w:val="-8"/>
          <w:sz w:val="24"/>
        </w:rPr>
        <w:t xml:space="preserve"> </w:t>
      </w:r>
      <w:r>
        <w:rPr>
          <w:spacing w:val="-2"/>
          <w:sz w:val="24"/>
        </w:rPr>
        <w:t>Welding</w:t>
      </w:r>
      <w:r>
        <w:rPr>
          <w:spacing w:val="-8"/>
          <w:sz w:val="24"/>
        </w:rPr>
        <w:t xml:space="preserve"> </w:t>
      </w:r>
      <w:r>
        <w:rPr>
          <w:spacing w:val="-2"/>
          <w:sz w:val="24"/>
        </w:rPr>
        <w:t>by</w:t>
      </w:r>
      <w:r>
        <w:rPr>
          <w:spacing w:val="-8"/>
          <w:sz w:val="24"/>
        </w:rPr>
        <w:t xml:space="preserve"> </w:t>
      </w:r>
      <w:r>
        <w:rPr>
          <w:spacing w:val="-2"/>
          <w:sz w:val="24"/>
        </w:rPr>
        <w:t>non-certified</w:t>
      </w:r>
      <w:r>
        <w:rPr>
          <w:spacing w:val="-8"/>
          <w:sz w:val="24"/>
        </w:rPr>
        <w:t xml:space="preserve"> </w:t>
      </w:r>
      <w:r>
        <w:rPr>
          <w:spacing w:val="-2"/>
          <w:sz w:val="24"/>
        </w:rPr>
        <w:t>personnel</w:t>
      </w:r>
      <w:r>
        <w:rPr>
          <w:spacing w:val="-8"/>
          <w:sz w:val="24"/>
        </w:rPr>
        <w:t xml:space="preserve"> </w:t>
      </w:r>
      <w:r>
        <w:rPr>
          <w:spacing w:val="-2"/>
          <w:sz w:val="24"/>
        </w:rPr>
        <w:t>will</w:t>
      </w:r>
      <w:r>
        <w:rPr>
          <w:spacing w:val="-8"/>
          <w:sz w:val="24"/>
        </w:rPr>
        <w:t xml:space="preserve"> </w:t>
      </w:r>
      <w:r>
        <w:rPr>
          <w:spacing w:val="-2"/>
          <w:sz w:val="24"/>
        </w:rPr>
        <w:t>not</w:t>
      </w:r>
      <w:r>
        <w:rPr>
          <w:spacing w:val="-8"/>
          <w:sz w:val="24"/>
        </w:rPr>
        <w:t xml:space="preserve"> </w:t>
      </w:r>
      <w:r>
        <w:rPr>
          <w:spacing w:val="-2"/>
          <w:sz w:val="24"/>
        </w:rPr>
        <w:t>be</w:t>
      </w:r>
      <w:r>
        <w:rPr>
          <w:spacing w:val="-8"/>
          <w:sz w:val="24"/>
        </w:rPr>
        <w:t xml:space="preserve"> </w:t>
      </w:r>
      <w:r>
        <w:rPr>
          <w:spacing w:val="-2"/>
          <w:sz w:val="24"/>
        </w:rPr>
        <w:t xml:space="preserve">allowed. </w:t>
      </w:r>
      <w:r>
        <w:rPr>
          <w:sz w:val="24"/>
        </w:rPr>
        <w:t>Certifications</w:t>
      </w:r>
      <w:r>
        <w:rPr>
          <w:spacing w:val="-9"/>
          <w:sz w:val="24"/>
        </w:rPr>
        <w:t xml:space="preserve"> </w:t>
      </w:r>
      <w:r>
        <w:rPr>
          <w:sz w:val="24"/>
        </w:rPr>
        <w:t>must</w:t>
      </w:r>
      <w:r>
        <w:rPr>
          <w:spacing w:val="-9"/>
          <w:sz w:val="24"/>
        </w:rPr>
        <w:t xml:space="preserve"> </w:t>
      </w:r>
      <w:r>
        <w:rPr>
          <w:sz w:val="24"/>
        </w:rPr>
        <w:t>be</w:t>
      </w:r>
      <w:r>
        <w:rPr>
          <w:spacing w:val="-9"/>
          <w:sz w:val="24"/>
        </w:rPr>
        <w:t xml:space="preserve"> </w:t>
      </w:r>
      <w:r>
        <w:rPr>
          <w:sz w:val="24"/>
        </w:rPr>
        <w:t>made</w:t>
      </w:r>
      <w:r>
        <w:rPr>
          <w:spacing w:val="-9"/>
          <w:sz w:val="24"/>
        </w:rPr>
        <w:t xml:space="preserve"> </w:t>
      </w:r>
      <w:r>
        <w:rPr>
          <w:sz w:val="24"/>
        </w:rPr>
        <w:t>available</w:t>
      </w:r>
      <w:r>
        <w:rPr>
          <w:spacing w:val="-9"/>
          <w:sz w:val="24"/>
        </w:rPr>
        <w:t xml:space="preserve"> </w:t>
      </w:r>
      <w:r>
        <w:rPr>
          <w:sz w:val="24"/>
        </w:rPr>
        <w:t>upon</w:t>
      </w:r>
      <w:r>
        <w:rPr>
          <w:spacing w:val="-9"/>
          <w:sz w:val="24"/>
        </w:rPr>
        <w:t xml:space="preserve"> </w:t>
      </w:r>
      <w:r>
        <w:rPr>
          <w:sz w:val="24"/>
        </w:rPr>
        <w:t>request.</w:t>
      </w:r>
    </w:p>
    <w:p w14:paraId="25721638" w14:textId="77777777" w:rsidR="0033213F" w:rsidRDefault="0033213F">
      <w:pPr>
        <w:pStyle w:val="BodyText"/>
      </w:pPr>
    </w:p>
    <w:p w14:paraId="25721639" w14:textId="77777777" w:rsidR="0033213F" w:rsidRDefault="00E85AA0">
      <w:pPr>
        <w:pStyle w:val="Heading3"/>
      </w:pPr>
      <w:r>
        <w:rPr>
          <w:spacing w:val="-2"/>
          <w:u w:val="single"/>
        </w:rPr>
        <w:t>FINISH</w:t>
      </w:r>
    </w:p>
    <w:p w14:paraId="2572163A" w14:textId="77777777" w:rsidR="0033213F" w:rsidRDefault="0033213F">
      <w:pPr>
        <w:pStyle w:val="BodyText"/>
        <w:rPr>
          <w:b/>
        </w:rPr>
      </w:pPr>
    </w:p>
    <w:p w14:paraId="2572163B" w14:textId="77777777" w:rsidR="0033213F" w:rsidRDefault="00E85AA0">
      <w:pPr>
        <w:pStyle w:val="ListParagraph"/>
        <w:numPr>
          <w:ilvl w:val="0"/>
          <w:numId w:val="77"/>
        </w:numPr>
        <w:tabs>
          <w:tab w:val="left" w:pos="2379"/>
          <w:tab w:val="left" w:pos="3100"/>
        </w:tabs>
        <w:ind w:right="1439"/>
        <w:rPr>
          <w:sz w:val="24"/>
        </w:rPr>
      </w:pPr>
      <w:r>
        <w:rPr>
          <w:spacing w:val="-4"/>
          <w:sz w:val="24"/>
        </w:rPr>
        <w:t>(a)</w:t>
      </w:r>
      <w:r>
        <w:rPr>
          <w:sz w:val="24"/>
        </w:rPr>
        <w:tab/>
      </w:r>
      <w:r>
        <w:rPr>
          <w:sz w:val="24"/>
          <w:u w:val="single"/>
        </w:rPr>
        <w:t>General.</w:t>
      </w:r>
      <w:r>
        <w:rPr>
          <w:spacing w:val="40"/>
          <w:sz w:val="24"/>
        </w:rPr>
        <w:t xml:space="preserve"> </w:t>
      </w:r>
      <w:r>
        <w:rPr>
          <w:sz w:val="24"/>
        </w:rPr>
        <w:t>All</w:t>
      </w:r>
      <w:r>
        <w:rPr>
          <w:spacing w:val="-7"/>
          <w:sz w:val="24"/>
        </w:rPr>
        <w:t xml:space="preserve"> </w:t>
      </w:r>
      <w:r>
        <w:rPr>
          <w:sz w:val="24"/>
        </w:rPr>
        <w:t>completed</w:t>
      </w:r>
      <w:r>
        <w:rPr>
          <w:spacing w:val="-7"/>
          <w:sz w:val="24"/>
        </w:rPr>
        <w:t xml:space="preserve"> </w:t>
      </w:r>
      <w:r>
        <w:rPr>
          <w:sz w:val="24"/>
        </w:rPr>
        <w:t>arms</w:t>
      </w:r>
      <w:r>
        <w:rPr>
          <w:spacing w:val="-6"/>
          <w:sz w:val="24"/>
        </w:rPr>
        <w:t xml:space="preserve"> </w:t>
      </w:r>
      <w:r>
        <w:rPr>
          <w:sz w:val="24"/>
        </w:rPr>
        <w:t>shall</w:t>
      </w:r>
      <w:r>
        <w:rPr>
          <w:spacing w:val="-7"/>
          <w:sz w:val="24"/>
        </w:rPr>
        <w:t xml:space="preserve"> </w:t>
      </w:r>
      <w:r>
        <w:rPr>
          <w:sz w:val="24"/>
        </w:rPr>
        <w:t>have</w:t>
      </w:r>
      <w:r>
        <w:rPr>
          <w:spacing w:val="-7"/>
          <w:sz w:val="24"/>
        </w:rPr>
        <w:t xml:space="preserve"> </w:t>
      </w:r>
      <w:r>
        <w:rPr>
          <w:sz w:val="24"/>
        </w:rPr>
        <w:t>a</w:t>
      </w:r>
      <w:r>
        <w:rPr>
          <w:spacing w:val="-7"/>
          <w:sz w:val="24"/>
        </w:rPr>
        <w:t xml:space="preserve"> </w:t>
      </w:r>
      <w:r>
        <w:rPr>
          <w:sz w:val="24"/>
        </w:rPr>
        <w:t>brushed</w:t>
      </w:r>
      <w:r>
        <w:rPr>
          <w:spacing w:val="-7"/>
          <w:sz w:val="24"/>
        </w:rPr>
        <w:t xml:space="preserve"> </w:t>
      </w:r>
      <w:r>
        <w:rPr>
          <w:sz w:val="24"/>
        </w:rPr>
        <w:t>satin</w:t>
      </w:r>
      <w:r>
        <w:rPr>
          <w:spacing w:val="-7"/>
          <w:sz w:val="24"/>
        </w:rPr>
        <w:t xml:space="preserve"> </w:t>
      </w:r>
      <w:r>
        <w:rPr>
          <w:sz w:val="24"/>
        </w:rPr>
        <w:t>natural</w:t>
      </w:r>
      <w:r>
        <w:rPr>
          <w:spacing w:val="-7"/>
          <w:sz w:val="24"/>
        </w:rPr>
        <w:t xml:space="preserve"> </w:t>
      </w:r>
      <w:r>
        <w:rPr>
          <w:sz w:val="24"/>
        </w:rPr>
        <w:t>finish</w:t>
      </w:r>
      <w:r>
        <w:rPr>
          <w:spacing w:val="-7"/>
          <w:sz w:val="24"/>
        </w:rPr>
        <w:t xml:space="preserve"> </w:t>
      </w:r>
      <w:r>
        <w:rPr>
          <w:sz w:val="24"/>
        </w:rPr>
        <w:t>or</w:t>
      </w:r>
      <w:r>
        <w:rPr>
          <w:spacing w:val="-7"/>
          <w:sz w:val="24"/>
        </w:rPr>
        <w:t xml:space="preserve"> </w:t>
      </w:r>
      <w:r>
        <w:rPr>
          <w:sz w:val="24"/>
        </w:rPr>
        <w:t>an anodized</w:t>
      </w:r>
      <w:r>
        <w:rPr>
          <w:spacing w:val="-10"/>
          <w:sz w:val="24"/>
        </w:rPr>
        <w:t xml:space="preserve"> </w:t>
      </w:r>
      <w:r>
        <w:rPr>
          <w:sz w:val="24"/>
        </w:rPr>
        <w:t>finish,</w:t>
      </w:r>
      <w:r>
        <w:rPr>
          <w:spacing w:val="-10"/>
          <w:sz w:val="24"/>
        </w:rPr>
        <w:t xml:space="preserve"> </w:t>
      </w:r>
      <w:r>
        <w:rPr>
          <w:sz w:val="24"/>
        </w:rPr>
        <w:t>as</w:t>
      </w:r>
      <w:r>
        <w:rPr>
          <w:spacing w:val="-10"/>
          <w:sz w:val="24"/>
        </w:rPr>
        <w:t xml:space="preserve"> </w:t>
      </w:r>
      <w:r>
        <w:rPr>
          <w:sz w:val="24"/>
        </w:rPr>
        <w:t>required</w:t>
      </w:r>
      <w:r>
        <w:rPr>
          <w:spacing w:val="-10"/>
          <w:sz w:val="24"/>
        </w:rPr>
        <w:t xml:space="preserve"> </w:t>
      </w:r>
      <w:r>
        <w:rPr>
          <w:sz w:val="24"/>
        </w:rPr>
        <w:t>by</w:t>
      </w:r>
      <w:r>
        <w:rPr>
          <w:spacing w:val="-10"/>
          <w:sz w:val="24"/>
        </w:rPr>
        <w:t xml:space="preserve"> </w:t>
      </w:r>
      <w:r>
        <w:rPr>
          <w:sz w:val="24"/>
        </w:rPr>
        <w:t>the</w:t>
      </w:r>
      <w:r>
        <w:rPr>
          <w:spacing w:val="-10"/>
          <w:sz w:val="24"/>
        </w:rPr>
        <w:t xml:space="preserve"> </w:t>
      </w:r>
      <w:r>
        <w:rPr>
          <w:sz w:val="24"/>
        </w:rPr>
        <w:t>project</w:t>
      </w:r>
      <w:r>
        <w:rPr>
          <w:spacing w:val="-10"/>
          <w:sz w:val="24"/>
        </w:rPr>
        <w:t xml:space="preserve"> </w:t>
      </w:r>
      <w:r>
        <w:rPr>
          <w:sz w:val="24"/>
        </w:rPr>
        <w:t>or</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purchase</w:t>
      </w:r>
      <w:r>
        <w:rPr>
          <w:spacing w:val="-10"/>
          <w:sz w:val="24"/>
        </w:rPr>
        <w:t xml:space="preserve"> </w:t>
      </w:r>
      <w:r>
        <w:rPr>
          <w:sz w:val="24"/>
        </w:rPr>
        <w:t>order.</w:t>
      </w:r>
    </w:p>
    <w:p w14:paraId="2572163C" w14:textId="77777777" w:rsidR="0033213F" w:rsidRDefault="0033213F">
      <w:pPr>
        <w:pStyle w:val="BodyText"/>
      </w:pPr>
    </w:p>
    <w:p w14:paraId="2572163D" w14:textId="77777777" w:rsidR="0033213F" w:rsidRDefault="00E85AA0">
      <w:pPr>
        <w:pStyle w:val="ListParagraph"/>
        <w:numPr>
          <w:ilvl w:val="1"/>
          <w:numId w:val="77"/>
        </w:numPr>
        <w:tabs>
          <w:tab w:val="left" w:pos="3100"/>
        </w:tabs>
        <w:ind w:right="1437"/>
        <w:jc w:val="both"/>
        <w:rPr>
          <w:sz w:val="24"/>
        </w:rPr>
      </w:pPr>
      <w:r>
        <w:rPr>
          <w:sz w:val="24"/>
        </w:rPr>
        <w:t>A</w:t>
      </w:r>
      <w:r>
        <w:rPr>
          <w:spacing w:val="-8"/>
          <w:sz w:val="24"/>
        </w:rPr>
        <w:t xml:space="preserve"> </w:t>
      </w:r>
      <w:r>
        <w:rPr>
          <w:sz w:val="24"/>
        </w:rPr>
        <w:t>satin</w:t>
      </w:r>
      <w:r>
        <w:rPr>
          <w:spacing w:val="-8"/>
          <w:sz w:val="24"/>
        </w:rPr>
        <w:t xml:space="preserve"> </w:t>
      </w:r>
      <w:r>
        <w:rPr>
          <w:sz w:val="24"/>
        </w:rPr>
        <w:t>aluminum</w:t>
      </w:r>
      <w:r>
        <w:rPr>
          <w:spacing w:val="-8"/>
          <w:sz w:val="24"/>
        </w:rPr>
        <w:t xml:space="preserve"> </w:t>
      </w:r>
      <w:r>
        <w:rPr>
          <w:sz w:val="24"/>
        </w:rPr>
        <w:t>finish</w:t>
      </w:r>
      <w:r>
        <w:rPr>
          <w:spacing w:val="-8"/>
          <w:sz w:val="24"/>
        </w:rPr>
        <w:t xml:space="preserve"> </w:t>
      </w:r>
      <w:r>
        <w:rPr>
          <w:sz w:val="24"/>
        </w:rPr>
        <w:t>requires</w:t>
      </w:r>
      <w:r>
        <w:rPr>
          <w:spacing w:val="-8"/>
          <w:sz w:val="24"/>
        </w:rPr>
        <w:t xml:space="preserve"> </w:t>
      </w:r>
      <w:r>
        <w:rPr>
          <w:sz w:val="24"/>
        </w:rPr>
        <w:t>that</w:t>
      </w:r>
      <w:r>
        <w:rPr>
          <w:spacing w:val="-8"/>
          <w:sz w:val="24"/>
        </w:rPr>
        <w:t xml:space="preserve"> </w:t>
      </w:r>
      <w:r>
        <w:rPr>
          <w:sz w:val="24"/>
        </w:rPr>
        <w:t>each</w:t>
      </w:r>
      <w:r>
        <w:rPr>
          <w:spacing w:val="-8"/>
          <w:sz w:val="24"/>
        </w:rPr>
        <w:t xml:space="preserve"> </w:t>
      </w:r>
      <w:r>
        <w:rPr>
          <w:sz w:val="24"/>
        </w:rPr>
        <w:t>arm</w:t>
      </w:r>
      <w:r>
        <w:rPr>
          <w:spacing w:val="-8"/>
          <w:sz w:val="24"/>
        </w:rPr>
        <w:t xml:space="preserve"> </w:t>
      </w:r>
      <w:r>
        <w:rPr>
          <w:sz w:val="24"/>
        </w:rPr>
        <w:t>be</w:t>
      </w:r>
      <w:r>
        <w:rPr>
          <w:spacing w:val="-8"/>
          <w:sz w:val="24"/>
        </w:rPr>
        <w:t xml:space="preserve"> </w:t>
      </w:r>
      <w:r>
        <w:rPr>
          <w:sz w:val="24"/>
        </w:rPr>
        <w:t>rotary</w:t>
      </w:r>
      <w:r>
        <w:rPr>
          <w:spacing w:val="-8"/>
          <w:sz w:val="24"/>
        </w:rPr>
        <w:t xml:space="preserve"> </w:t>
      </w:r>
      <w:r>
        <w:rPr>
          <w:sz w:val="24"/>
        </w:rPr>
        <w:t>sand</w:t>
      </w:r>
      <w:r>
        <w:rPr>
          <w:spacing w:val="-8"/>
          <w:sz w:val="24"/>
        </w:rPr>
        <w:t xml:space="preserve"> </w:t>
      </w:r>
      <w:r>
        <w:rPr>
          <w:sz w:val="24"/>
        </w:rPr>
        <w:t>finished.</w:t>
      </w:r>
      <w:r>
        <w:rPr>
          <w:spacing w:val="-8"/>
          <w:sz w:val="24"/>
        </w:rPr>
        <w:t xml:space="preserve"> </w:t>
      </w:r>
      <w:r>
        <w:rPr>
          <w:sz w:val="24"/>
        </w:rPr>
        <w:t>The satin</w:t>
      </w:r>
      <w:r>
        <w:rPr>
          <w:spacing w:val="-5"/>
          <w:sz w:val="24"/>
        </w:rPr>
        <w:t xml:space="preserve"> </w:t>
      </w:r>
      <w:r>
        <w:rPr>
          <w:sz w:val="24"/>
        </w:rPr>
        <w:t>finish</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accomplished</w:t>
      </w:r>
      <w:r>
        <w:rPr>
          <w:spacing w:val="-5"/>
          <w:sz w:val="24"/>
        </w:rPr>
        <w:t xml:space="preserve"> </w:t>
      </w:r>
      <w:r>
        <w:rPr>
          <w:sz w:val="24"/>
        </w:rPr>
        <w:t>by</w:t>
      </w:r>
      <w:r>
        <w:rPr>
          <w:spacing w:val="-5"/>
          <w:sz w:val="24"/>
        </w:rPr>
        <w:t xml:space="preserve"> </w:t>
      </w:r>
      <w:r>
        <w:rPr>
          <w:sz w:val="24"/>
        </w:rPr>
        <w:t>using</w:t>
      </w:r>
      <w:r>
        <w:rPr>
          <w:spacing w:val="-5"/>
          <w:sz w:val="24"/>
        </w:rPr>
        <w:t xml:space="preserve"> </w:t>
      </w:r>
      <w:r>
        <w:rPr>
          <w:sz w:val="24"/>
        </w:rPr>
        <w:t>40-50</w:t>
      </w:r>
      <w:r>
        <w:rPr>
          <w:spacing w:val="-5"/>
          <w:sz w:val="24"/>
        </w:rPr>
        <w:t xml:space="preserve"> </w:t>
      </w:r>
      <w:r>
        <w:rPr>
          <w:sz w:val="24"/>
        </w:rPr>
        <w:t>grit</w:t>
      </w:r>
      <w:r>
        <w:rPr>
          <w:spacing w:val="-5"/>
          <w:sz w:val="24"/>
        </w:rPr>
        <w:t xml:space="preserve"> </w:t>
      </w:r>
      <w:r>
        <w:rPr>
          <w:sz w:val="24"/>
        </w:rPr>
        <w:t>belts</w:t>
      </w:r>
      <w:r>
        <w:rPr>
          <w:spacing w:val="-5"/>
          <w:sz w:val="24"/>
        </w:rPr>
        <w:t xml:space="preserve"> </w:t>
      </w:r>
      <w:r>
        <w:rPr>
          <w:sz w:val="24"/>
        </w:rPr>
        <w:t>to</w:t>
      </w:r>
      <w:r>
        <w:rPr>
          <w:spacing w:val="-5"/>
          <w:sz w:val="24"/>
        </w:rPr>
        <w:t xml:space="preserve"> </w:t>
      </w:r>
      <w:r>
        <w:rPr>
          <w:sz w:val="24"/>
        </w:rPr>
        <w:t>remove</w:t>
      </w:r>
      <w:r>
        <w:rPr>
          <w:spacing w:val="-5"/>
          <w:sz w:val="24"/>
        </w:rPr>
        <w:t xml:space="preserve"> </w:t>
      </w:r>
      <w:r>
        <w:rPr>
          <w:sz w:val="24"/>
        </w:rPr>
        <w:t>taper marks and scratches. A minimum of one pass with a 120 grit belt over the entire</w:t>
      </w:r>
      <w:r>
        <w:rPr>
          <w:spacing w:val="-8"/>
          <w:sz w:val="24"/>
        </w:rPr>
        <w:t xml:space="preserve"> </w:t>
      </w:r>
      <w:r>
        <w:rPr>
          <w:sz w:val="24"/>
        </w:rPr>
        <w:t>arm</w:t>
      </w:r>
      <w:r>
        <w:rPr>
          <w:spacing w:val="-8"/>
          <w:sz w:val="24"/>
        </w:rPr>
        <w:t xml:space="preserve"> </w:t>
      </w:r>
      <w:r>
        <w:rPr>
          <w:sz w:val="24"/>
        </w:rPr>
        <w:t>is</w:t>
      </w:r>
      <w:r>
        <w:rPr>
          <w:spacing w:val="-8"/>
          <w:sz w:val="24"/>
        </w:rPr>
        <w:t xml:space="preserve"> </w:t>
      </w:r>
      <w:r>
        <w:rPr>
          <w:sz w:val="24"/>
        </w:rPr>
        <w:t>required</w:t>
      </w:r>
      <w:r>
        <w:rPr>
          <w:spacing w:val="-8"/>
          <w:sz w:val="24"/>
        </w:rPr>
        <w:t xml:space="preserve"> </w:t>
      </w:r>
      <w:r>
        <w:rPr>
          <w:sz w:val="24"/>
        </w:rPr>
        <w:t>to</w:t>
      </w:r>
      <w:r>
        <w:rPr>
          <w:spacing w:val="-8"/>
          <w:sz w:val="24"/>
        </w:rPr>
        <w:t xml:space="preserve"> </w:t>
      </w:r>
      <w:r>
        <w:rPr>
          <w:sz w:val="24"/>
        </w:rPr>
        <w:t>provide</w:t>
      </w:r>
      <w:r>
        <w:rPr>
          <w:spacing w:val="-8"/>
          <w:sz w:val="24"/>
        </w:rPr>
        <w:t xml:space="preserve"> </w:t>
      </w:r>
      <w:r>
        <w:rPr>
          <w:sz w:val="24"/>
        </w:rPr>
        <w:t>a</w:t>
      </w:r>
      <w:r>
        <w:rPr>
          <w:spacing w:val="-8"/>
          <w:sz w:val="24"/>
        </w:rPr>
        <w:t xml:space="preserve"> </w:t>
      </w:r>
      <w:r>
        <w:rPr>
          <w:sz w:val="24"/>
        </w:rPr>
        <w:t>uniform</w:t>
      </w:r>
      <w:r>
        <w:rPr>
          <w:spacing w:val="-8"/>
          <w:sz w:val="24"/>
        </w:rPr>
        <w:t xml:space="preserve"> </w:t>
      </w:r>
      <w:r>
        <w:rPr>
          <w:sz w:val="24"/>
        </w:rPr>
        <w:t>appearance.</w:t>
      </w:r>
    </w:p>
    <w:p w14:paraId="2572163E" w14:textId="77777777" w:rsidR="0033213F" w:rsidRDefault="0033213F">
      <w:pPr>
        <w:pStyle w:val="BodyText"/>
      </w:pPr>
    </w:p>
    <w:p w14:paraId="2572163F" w14:textId="77777777" w:rsidR="0033213F" w:rsidRDefault="00E85AA0">
      <w:pPr>
        <w:pStyle w:val="ListParagraph"/>
        <w:numPr>
          <w:ilvl w:val="1"/>
          <w:numId w:val="77"/>
        </w:numPr>
        <w:tabs>
          <w:tab w:val="left" w:pos="3100"/>
        </w:tabs>
        <w:ind w:right="1437"/>
        <w:jc w:val="both"/>
        <w:rPr>
          <w:sz w:val="24"/>
        </w:rPr>
      </w:pPr>
      <w:r>
        <w:rPr>
          <w:sz w:val="24"/>
        </w:rPr>
        <w:t xml:space="preserve">An anodized finish will be either matte black or semi-gloss black. A color sample must be submitted for approval before any factory production. The </w:t>
      </w:r>
      <w:r>
        <w:rPr>
          <w:spacing w:val="-2"/>
          <w:sz w:val="24"/>
        </w:rPr>
        <w:t>anodizing</w:t>
      </w:r>
      <w:r>
        <w:rPr>
          <w:spacing w:val="-6"/>
          <w:sz w:val="24"/>
        </w:rPr>
        <w:t xml:space="preserve"> </w:t>
      </w:r>
      <w:r>
        <w:rPr>
          <w:spacing w:val="-2"/>
          <w:sz w:val="24"/>
        </w:rPr>
        <w:t>process</w:t>
      </w:r>
      <w:r>
        <w:rPr>
          <w:spacing w:val="-6"/>
          <w:sz w:val="24"/>
        </w:rPr>
        <w:t xml:space="preserve"> </w:t>
      </w:r>
      <w:r>
        <w:rPr>
          <w:spacing w:val="-2"/>
          <w:sz w:val="24"/>
        </w:rPr>
        <w:t>must</w:t>
      </w:r>
      <w:r>
        <w:rPr>
          <w:spacing w:val="-6"/>
          <w:sz w:val="24"/>
        </w:rPr>
        <w:t xml:space="preserve"> </w:t>
      </w:r>
      <w:r>
        <w:rPr>
          <w:spacing w:val="-2"/>
          <w:sz w:val="24"/>
        </w:rPr>
        <w:t>include</w:t>
      </w:r>
      <w:r>
        <w:rPr>
          <w:spacing w:val="-6"/>
          <w:sz w:val="24"/>
        </w:rPr>
        <w:t xml:space="preserve"> </w:t>
      </w:r>
      <w:r>
        <w:rPr>
          <w:spacing w:val="-2"/>
          <w:sz w:val="24"/>
        </w:rPr>
        <w:t>cleaning,</w:t>
      </w:r>
      <w:r>
        <w:rPr>
          <w:spacing w:val="-6"/>
          <w:sz w:val="24"/>
        </w:rPr>
        <w:t xml:space="preserve"> </w:t>
      </w:r>
      <w:r>
        <w:rPr>
          <w:spacing w:val="-2"/>
          <w:sz w:val="24"/>
        </w:rPr>
        <w:t>etching,</w:t>
      </w:r>
      <w:r>
        <w:rPr>
          <w:spacing w:val="-6"/>
          <w:sz w:val="24"/>
        </w:rPr>
        <w:t xml:space="preserve"> </w:t>
      </w:r>
      <w:r>
        <w:rPr>
          <w:spacing w:val="-2"/>
          <w:sz w:val="24"/>
        </w:rPr>
        <w:t>anodizing,</w:t>
      </w:r>
      <w:r>
        <w:rPr>
          <w:spacing w:val="-6"/>
          <w:sz w:val="24"/>
        </w:rPr>
        <w:t xml:space="preserve"> </w:t>
      </w:r>
      <w:r>
        <w:rPr>
          <w:spacing w:val="-2"/>
          <w:sz w:val="24"/>
        </w:rPr>
        <w:t>and</w:t>
      </w:r>
      <w:r>
        <w:rPr>
          <w:spacing w:val="-6"/>
          <w:sz w:val="24"/>
        </w:rPr>
        <w:t xml:space="preserve"> </w:t>
      </w:r>
      <w:r>
        <w:rPr>
          <w:spacing w:val="-2"/>
          <w:sz w:val="24"/>
        </w:rPr>
        <w:t>sealing</w:t>
      </w:r>
      <w:r>
        <w:rPr>
          <w:spacing w:val="-6"/>
          <w:sz w:val="24"/>
        </w:rPr>
        <w:t xml:space="preserve"> </w:t>
      </w:r>
      <w:r>
        <w:rPr>
          <w:spacing w:val="-2"/>
          <w:sz w:val="24"/>
        </w:rPr>
        <w:t>the aluminum</w:t>
      </w:r>
      <w:r>
        <w:rPr>
          <w:spacing w:val="-9"/>
          <w:sz w:val="24"/>
        </w:rPr>
        <w:t xml:space="preserve"> </w:t>
      </w:r>
      <w:r>
        <w:rPr>
          <w:spacing w:val="-2"/>
          <w:sz w:val="24"/>
        </w:rPr>
        <w:t>arm.</w:t>
      </w:r>
      <w:r>
        <w:rPr>
          <w:spacing w:val="-9"/>
          <w:sz w:val="24"/>
        </w:rPr>
        <w:t xml:space="preserve"> </w:t>
      </w:r>
      <w:r>
        <w:rPr>
          <w:spacing w:val="-2"/>
          <w:sz w:val="24"/>
        </w:rPr>
        <w:t>The</w:t>
      </w:r>
      <w:r>
        <w:rPr>
          <w:spacing w:val="-9"/>
          <w:sz w:val="24"/>
        </w:rPr>
        <w:t xml:space="preserve"> </w:t>
      </w:r>
      <w:r>
        <w:rPr>
          <w:spacing w:val="-2"/>
          <w:sz w:val="24"/>
        </w:rPr>
        <w:t>etching</w:t>
      </w:r>
      <w:r>
        <w:rPr>
          <w:spacing w:val="-9"/>
          <w:sz w:val="24"/>
        </w:rPr>
        <w:t xml:space="preserve"> </w:t>
      </w:r>
      <w:r>
        <w:rPr>
          <w:spacing w:val="-2"/>
          <w:sz w:val="24"/>
        </w:rPr>
        <w:t>process</w:t>
      </w:r>
      <w:r>
        <w:rPr>
          <w:spacing w:val="-8"/>
          <w:sz w:val="24"/>
        </w:rPr>
        <w:t xml:space="preserve"> </w:t>
      </w:r>
      <w:r>
        <w:rPr>
          <w:spacing w:val="-2"/>
          <w:sz w:val="24"/>
        </w:rPr>
        <w:t>must</w:t>
      </w:r>
      <w:r>
        <w:rPr>
          <w:spacing w:val="-9"/>
          <w:sz w:val="24"/>
        </w:rPr>
        <w:t xml:space="preserve"> </w:t>
      </w:r>
      <w:r>
        <w:rPr>
          <w:spacing w:val="-2"/>
          <w:sz w:val="24"/>
        </w:rPr>
        <w:t>meet</w:t>
      </w:r>
      <w:r>
        <w:rPr>
          <w:spacing w:val="-9"/>
          <w:sz w:val="24"/>
        </w:rPr>
        <w:t xml:space="preserve"> </w:t>
      </w:r>
      <w:r>
        <w:rPr>
          <w:spacing w:val="-2"/>
          <w:sz w:val="24"/>
        </w:rPr>
        <w:t>the</w:t>
      </w:r>
      <w:r>
        <w:rPr>
          <w:spacing w:val="-9"/>
          <w:sz w:val="24"/>
        </w:rPr>
        <w:t xml:space="preserve"> </w:t>
      </w:r>
      <w:r>
        <w:rPr>
          <w:spacing w:val="-2"/>
          <w:sz w:val="24"/>
        </w:rPr>
        <w:t>requirements</w:t>
      </w:r>
      <w:r>
        <w:rPr>
          <w:spacing w:val="-9"/>
          <w:sz w:val="24"/>
        </w:rPr>
        <w:t xml:space="preserve"> </w:t>
      </w:r>
      <w:r>
        <w:rPr>
          <w:spacing w:val="-2"/>
          <w:sz w:val="24"/>
        </w:rPr>
        <w:t>of</w:t>
      </w:r>
      <w:r>
        <w:rPr>
          <w:spacing w:val="-9"/>
          <w:sz w:val="24"/>
        </w:rPr>
        <w:t xml:space="preserve"> </w:t>
      </w:r>
      <w:r>
        <w:rPr>
          <w:spacing w:val="-2"/>
          <w:sz w:val="24"/>
        </w:rPr>
        <w:t xml:space="preserve">AA-C22. </w:t>
      </w:r>
      <w:r>
        <w:rPr>
          <w:sz w:val="24"/>
        </w:rPr>
        <w:t xml:space="preserve">The anodizing process must meet the requirements of AA-A42. The </w:t>
      </w:r>
      <w:r>
        <w:rPr>
          <w:spacing w:val="-2"/>
          <w:sz w:val="24"/>
        </w:rPr>
        <w:t>contractor</w:t>
      </w:r>
      <w:r>
        <w:rPr>
          <w:spacing w:val="-11"/>
          <w:sz w:val="24"/>
        </w:rPr>
        <w:t xml:space="preserve"> </w:t>
      </w:r>
      <w:r>
        <w:rPr>
          <w:spacing w:val="-2"/>
          <w:sz w:val="24"/>
        </w:rPr>
        <w:t>must</w:t>
      </w:r>
      <w:r>
        <w:rPr>
          <w:spacing w:val="-11"/>
          <w:sz w:val="24"/>
        </w:rPr>
        <w:t xml:space="preserve"> </w:t>
      </w:r>
      <w:r>
        <w:rPr>
          <w:spacing w:val="-2"/>
          <w:sz w:val="24"/>
        </w:rPr>
        <w:t>submit</w:t>
      </w:r>
      <w:r>
        <w:rPr>
          <w:spacing w:val="-11"/>
          <w:sz w:val="24"/>
        </w:rPr>
        <w:t xml:space="preserve"> </w:t>
      </w:r>
      <w:r>
        <w:rPr>
          <w:spacing w:val="-2"/>
          <w:sz w:val="24"/>
        </w:rPr>
        <w:t>his</w:t>
      </w:r>
      <w:r>
        <w:rPr>
          <w:spacing w:val="-11"/>
          <w:sz w:val="24"/>
        </w:rPr>
        <w:t xml:space="preserve"> </w:t>
      </w:r>
      <w:r>
        <w:rPr>
          <w:spacing w:val="-2"/>
          <w:sz w:val="24"/>
        </w:rPr>
        <w:t>anodizing</w:t>
      </w:r>
      <w:r>
        <w:rPr>
          <w:spacing w:val="-11"/>
          <w:sz w:val="24"/>
        </w:rPr>
        <w:t xml:space="preserve"> </w:t>
      </w:r>
      <w:r>
        <w:rPr>
          <w:spacing w:val="-2"/>
          <w:sz w:val="24"/>
        </w:rPr>
        <w:t>process</w:t>
      </w:r>
      <w:r>
        <w:rPr>
          <w:spacing w:val="-11"/>
          <w:sz w:val="24"/>
        </w:rPr>
        <w:t xml:space="preserve"> </w:t>
      </w:r>
      <w:r>
        <w:rPr>
          <w:spacing w:val="-2"/>
          <w:sz w:val="24"/>
        </w:rPr>
        <w:t>for</w:t>
      </w:r>
      <w:r>
        <w:rPr>
          <w:spacing w:val="-11"/>
          <w:sz w:val="24"/>
        </w:rPr>
        <w:t xml:space="preserve"> </w:t>
      </w:r>
      <w:r>
        <w:rPr>
          <w:spacing w:val="-2"/>
          <w:sz w:val="24"/>
        </w:rPr>
        <w:t>approval</w:t>
      </w:r>
      <w:r>
        <w:rPr>
          <w:spacing w:val="-11"/>
          <w:sz w:val="24"/>
        </w:rPr>
        <w:t xml:space="preserve"> </w:t>
      </w:r>
      <w:r>
        <w:rPr>
          <w:spacing w:val="-2"/>
          <w:sz w:val="24"/>
        </w:rPr>
        <w:t>before</w:t>
      </w:r>
      <w:r>
        <w:rPr>
          <w:spacing w:val="-11"/>
          <w:sz w:val="24"/>
        </w:rPr>
        <w:t xml:space="preserve"> </w:t>
      </w:r>
      <w:r>
        <w:rPr>
          <w:spacing w:val="-2"/>
          <w:sz w:val="24"/>
        </w:rPr>
        <w:t>any</w:t>
      </w:r>
      <w:r>
        <w:rPr>
          <w:spacing w:val="-11"/>
          <w:sz w:val="24"/>
        </w:rPr>
        <w:t xml:space="preserve"> </w:t>
      </w:r>
      <w:r>
        <w:rPr>
          <w:spacing w:val="-2"/>
          <w:sz w:val="24"/>
        </w:rPr>
        <w:t>factory production.</w:t>
      </w:r>
    </w:p>
    <w:p w14:paraId="25721640" w14:textId="77777777" w:rsidR="0033213F" w:rsidRDefault="0033213F">
      <w:pPr>
        <w:pStyle w:val="BodyText"/>
      </w:pPr>
    </w:p>
    <w:p w14:paraId="25721641" w14:textId="77777777" w:rsidR="0033213F" w:rsidRDefault="00E85AA0">
      <w:pPr>
        <w:pStyle w:val="Heading3"/>
      </w:pPr>
      <w:r>
        <w:rPr>
          <w:spacing w:val="-2"/>
          <w:u w:val="single"/>
        </w:rPr>
        <w:t>HARDWARE</w:t>
      </w:r>
    </w:p>
    <w:p w14:paraId="25721642" w14:textId="77777777" w:rsidR="0033213F" w:rsidRDefault="0033213F">
      <w:pPr>
        <w:pStyle w:val="BodyText"/>
        <w:rPr>
          <w:b/>
        </w:rPr>
      </w:pPr>
    </w:p>
    <w:p w14:paraId="25721643" w14:textId="77777777" w:rsidR="0033213F" w:rsidRDefault="00E85AA0">
      <w:pPr>
        <w:pStyle w:val="ListParagraph"/>
        <w:numPr>
          <w:ilvl w:val="0"/>
          <w:numId w:val="77"/>
        </w:numPr>
        <w:tabs>
          <w:tab w:val="left" w:pos="3100"/>
        </w:tabs>
        <w:ind w:right="1438"/>
        <w:jc w:val="both"/>
        <w:rPr>
          <w:sz w:val="24"/>
        </w:rPr>
      </w:pPr>
      <w:r>
        <w:rPr>
          <w:spacing w:val="-2"/>
          <w:sz w:val="24"/>
        </w:rPr>
        <w:t>All</w:t>
      </w:r>
      <w:r>
        <w:rPr>
          <w:spacing w:val="-13"/>
          <w:sz w:val="24"/>
        </w:rPr>
        <w:t xml:space="preserve"> </w:t>
      </w:r>
      <w:r>
        <w:rPr>
          <w:spacing w:val="-2"/>
          <w:sz w:val="24"/>
        </w:rPr>
        <w:t>hardware</w:t>
      </w:r>
      <w:r>
        <w:rPr>
          <w:spacing w:val="-13"/>
          <w:sz w:val="24"/>
        </w:rPr>
        <w:t xml:space="preserve"> </w:t>
      </w:r>
      <w:r>
        <w:rPr>
          <w:spacing w:val="-2"/>
          <w:sz w:val="24"/>
        </w:rPr>
        <w:t>furnished</w:t>
      </w:r>
      <w:r>
        <w:rPr>
          <w:spacing w:val="-13"/>
          <w:sz w:val="24"/>
        </w:rPr>
        <w:t xml:space="preserve"> </w:t>
      </w:r>
      <w:r>
        <w:rPr>
          <w:spacing w:val="-2"/>
          <w:sz w:val="24"/>
        </w:rPr>
        <w:t>for</w:t>
      </w:r>
      <w:r>
        <w:rPr>
          <w:spacing w:val="-13"/>
          <w:sz w:val="24"/>
        </w:rPr>
        <w:t xml:space="preserve"> </w:t>
      </w:r>
      <w:r>
        <w:rPr>
          <w:spacing w:val="-2"/>
          <w:sz w:val="24"/>
        </w:rPr>
        <w:t>attachment</w:t>
      </w:r>
      <w:r>
        <w:rPr>
          <w:spacing w:val="-13"/>
          <w:sz w:val="24"/>
        </w:rPr>
        <w:t xml:space="preserve"> </w:t>
      </w:r>
      <w:r>
        <w:rPr>
          <w:spacing w:val="-2"/>
          <w:sz w:val="24"/>
        </w:rPr>
        <w:t>of</w:t>
      </w:r>
      <w:r>
        <w:rPr>
          <w:spacing w:val="-13"/>
          <w:sz w:val="24"/>
        </w:rPr>
        <w:t xml:space="preserve"> </w:t>
      </w:r>
      <w:r>
        <w:rPr>
          <w:spacing w:val="-2"/>
          <w:sz w:val="24"/>
        </w:rPr>
        <w:t>mast</w:t>
      </w:r>
      <w:r>
        <w:rPr>
          <w:spacing w:val="-13"/>
          <w:sz w:val="24"/>
        </w:rPr>
        <w:t xml:space="preserve"> </w:t>
      </w:r>
      <w:r>
        <w:rPr>
          <w:spacing w:val="-2"/>
          <w:sz w:val="24"/>
        </w:rPr>
        <w:t>arm</w:t>
      </w:r>
      <w:r>
        <w:rPr>
          <w:spacing w:val="-13"/>
          <w:sz w:val="24"/>
        </w:rPr>
        <w:t xml:space="preserve"> </w:t>
      </w:r>
      <w:r>
        <w:rPr>
          <w:spacing w:val="-2"/>
          <w:sz w:val="24"/>
        </w:rPr>
        <w:t>to</w:t>
      </w:r>
      <w:r>
        <w:rPr>
          <w:spacing w:val="-13"/>
          <w:sz w:val="24"/>
        </w:rPr>
        <w:t xml:space="preserve"> </w:t>
      </w:r>
      <w:r>
        <w:rPr>
          <w:spacing w:val="-2"/>
          <w:sz w:val="24"/>
        </w:rPr>
        <w:t>pole</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series</w:t>
      </w:r>
      <w:r>
        <w:rPr>
          <w:spacing w:val="-13"/>
          <w:sz w:val="24"/>
        </w:rPr>
        <w:t xml:space="preserve"> </w:t>
      </w:r>
      <w:r>
        <w:rPr>
          <w:spacing w:val="-2"/>
          <w:sz w:val="24"/>
        </w:rPr>
        <w:t>300 stainless</w:t>
      </w:r>
      <w:r>
        <w:rPr>
          <w:spacing w:val="-13"/>
          <w:sz w:val="24"/>
        </w:rPr>
        <w:t xml:space="preserve"> </w:t>
      </w:r>
      <w:r>
        <w:rPr>
          <w:spacing w:val="-2"/>
          <w:sz w:val="24"/>
        </w:rPr>
        <w:t>steel.</w:t>
      </w:r>
      <w:r>
        <w:rPr>
          <w:spacing w:val="-13"/>
          <w:sz w:val="24"/>
        </w:rPr>
        <w:t xml:space="preserve"> </w:t>
      </w:r>
      <w:r>
        <w:rPr>
          <w:spacing w:val="-2"/>
          <w:sz w:val="24"/>
        </w:rPr>
        <w:t>All</w:t>
      </w:r>
      <w:r>
        <w:rPr>
          <w:spacing w:val="-13"/>
          <w:sz w:val="24"/>
        </w:rPr>
        <w:t xml:space="preserve"> </w:t>
      </w:r>
      <w:r>
        <w:rPr>
          <w:spacing w:val="-2"/>
          <w:sz w:val="24"/>
        </w:rPr>
        <w:t>hardware</w:t>
      </w:r>
      <w:r>
        <w:rPr>
          <w:spacing w:val="-13"/>
          <w:sz w:val="24"/>
        </w:rPr>
        <w:t xml:space="preserve"> </w:t>
      </w:r>
      <w:r>
        <w:rPr>
          <w:spacing w:val="-2"/>
          <w:sz w:val="24"/>
        </w:rPr>
        <w:t>necessary</w:t>
      </w:r>
      <w:r>
        <w:rPr>
          <w:spacing w:val="-13"/>
          <w:sz w:val="24"/>
        </w:rPr>
        <w:t xml:space="preserve"> </w:t>
      </w:r>
      <w:r>
        <w:rPr>
          <w:spacing w:val="-2"/>
          <w:sz w:val="24"/>
        </w:rPr>
        <w:t>to</w:t>
      </w:r>
      <w:r>
        <w:rPr>
          <w:spacing w:val="-13"/>
          <w:sz w:val="24"/>
        </w:rPr>
        <w:t xml:space="preserve"> </w:t>
      </w:r>
      <w:r>
        <w:rPr>
          <w:spacing w:val="-2"/>
          <w:sz w:val="24"/>
        </w:rPr>
        <w:t>complete</w:t>
      </w:r>
      <w:r>
        <w:rPr>
          <w:spacing w:val="-13"/>
          <w:sz w:val="24"/>
        </w:rPr>
        <w:t xml:space="preserve"> </w:t>
      </w:r>
      <w:r>
        <w:rPr>
          <w:spacing w:val="-2"/>
          <w:sz w:val="24"/>
        </w:rPr>
        <w:t>the</w:t>
      </w:r>
      <w:r>
        <w:rPr>
          <w:spacing w:val="-13"/>
          <w:sz w:val="24"/>
        </w:rPr>
        <w:t xml:space="preserve"> </w:t>
      </w:r>
      <w:r>
        <w:rPr>
          <w:spacing w:val="-2"/>
          <w:sz w:val="24"/>
        </w:rPr>
        <w:t>assembly</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arm</w:t>
      </w:r>
      <w:r>
        <w:rPr>
          <w:spacing w:val="-13"/>
          <w:sz w:val="24"/>
        </w:rPr>
        <w:t xml:space="preserve"> </w:t>
      </w:r>
      <w:r>
        <w:rPr>
          <w:spacing w:val="-2"/>
          <w:sz w:val="24"/>
        </w:rPr>
        <w:t xml:space="preserve">to </w:t>
      </w:r>
      <w:r>
        <w:rPr>
          <w:sz w:val="24"/>
        </w:rPr>
        <w:t>the pole must be provided.</w:t>
      </w:r>
    </w:p>
    <w:p w14:paraId="25721644" w14:textId="77777777" w:rsidR="0033213F" w:rsidRDefault="0033213F">
      <w:pPr>
        <w:jc w:val="both"/>
        <w:rPr>
          <w:sz w:val="24"/>
        </w:rPr>
        <w:sectPr w:rsidR="0033213F">
          <w:pgSz w:w="12240" w:h="15840"/>
          <w:pgMar w:top="1260" w:right="360" w:bottom="280" w:left="140" w:header="730" w:footer="0" w:gutter="0"/>
          <w:cols w:space="720"/>
        </w:sectPr>
      </w:pPr>
    </w:p>
    <w:p w14:paraId="25721645" w14:textId="77777777" w:rsidR="0033213F" w:rsidRDefault="0033213F">
      <w:pPr>
        <w:pStyle w:val="BodyText"/>
        <w:spacing w:before="240"/>
      </w:pPr>
    </w:p>
    <w:p w14:paraId="25721646" w14:textId="77777777" w:rsidR="0033213F" w:rsidRDefault="00E85AA0">
      <w:pPr>
        <w:pStyle w:val="Heading3"/>
      </w:pPr>
      <w:r>
        <w:rPr>
          <w:spacing w:val="-6"/>
          <w:u w:val="single"/>
        </w:rPr>
        <w:t>MAST</w:t>
      </w:r>
      <w:r>
        <w:rPr>
          <w:spacing w:val="-8"/>
          <w:u w:val="single"/>
        </w:rPr>
        <w:t xml:space="preserve"> </w:t>
      </w:r>
      <w:r>
        <w:rPr>
          <w:spacing w:val="-6"/>
          <w:u w:val="single"/>
        </w:rPr>
        <w:t>ARM</w:t>
      </w:r>
      <w:r>
        <w:rPr>
          <w:spacing w:val="-7"/>
          <w:u w:val="single"/>
        </w:rPr>
        <w:t xml:space="preserve"> </w:t>
      </w:r>
      <w:r>
        <w:rPr>
          <w:spacing w:val="-6"/>
          <w:u w:val="single"/>
        </w:rPr>
        <w:t>TESTS</w:t>
      </w:r>
    </w:p>
    <w:p w14:paraId="25721647" w14:textId="77777777" w:rsidR="0033213F" w:rsidRDefault="0033213F">
      <w:pPr>
        <w:pStyle w:val="BodyText"/>
        <w:rPr>
          <w:b/>
        </w:rPr>
      </w:pPr>
    </w:p>
    <w:p w14:paraId="25721648" w14:textId="77777777" w:rsidR="0033213F" w:rsidRDefault="00E85AA0">
      <w:pPr>
        <w:pStyle w:val="ListParagraph"/>
        <w:numPr>
          <w:ilvl w:val="0"/>
          <w:numId w:val="77"/>
        </w:numPr>
        <w:tabs>
          <w:tab w:val="left" w:pos="2379"/>
          <w:tab w:val="left" w:pos="3100"/>
        </w:tabs>
        <w:ind w:right="1437"/>
        <w:rPr>
          <w:sz w:val="24"/>
        </w:rPr>
      </w:pPr>
      <w:r>
        <w:rPr>
          <w:spacing w:val="-4"/>
          <w:sz w:val="24"/>
        </w:rPr>
        <w:t>(a)</w:t>
      </w:r>
      <w:r>
        <w:rPr>
          <w:sz w:val="24"/>
        </w:rPr>
        <w:tab/>
      </w:r>
      <w:r>
        <w:rPr>
          <w:spacing w:val="-2"/>
          <w:sz w:val="24"/>
          <w:u w:val="single"/>
        </w:rPr>
        <w:t>General.</w:t>
      </w:r>
      <w:r>
        <w:rPr>
          <w:spacing w:val="40"/>
          <w:sz w:val="24"/>
        </w:rPr>
        <w:t xml:space="preserve"> </w:t>
      </w:r>
      <w:r>
        <w:rPr>
          <w:spacing w:val="-2"/>
          <w:sz w:val="24"/>
        </w:rPr>
        <w:t>Five</w:t>
      </w:r>
      <w:r>
        <w:rPr>
          <w:spacing w:val="-10"/>
          <w:sz w:val="24"/>
        </w:rPr>
        <w:t xml:space="preserve"> </w:t>
      </w:r>
      <w:r>
        <w:rPr>
          <w:spacing w:val="-2"/>
          <w:sz w:val="24"/>
        </w:rPr>
        <w:t>percent</w:t>
      </w:r>
      <w:r>
        <w:rPr>
          <w:spacing w:val="-10"/>
          <w:sz w:val="24"/>
        </w:rPr>
        <w:t xml:space="preserve"> </w:t>
      </w:r>
      <w:r>
        <w:rPr>
          <w:spacing w:val="-2"/>
          <w:sz w:val="24"/>
        </w:rPr>
        <w:t>(5%)</w:t>
      </w:r>
      <w:r>
        <w:rPr>
          <w:spacing w:val="-10"/>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mast</w:t>
      </w:r>
      <w:r>
        <w:rPr>
          <w:spacing w:val="-10"/>
          <w:sz w:val="24"/>
        </w:rPr>
        <w:t xml:space="preserve"> </w:t>
      </w:r>
      <w:r>
        <w:rPr>
          <w:spacing w:val="-2"/>
          <w:sz w:val="24"/>
        </w:rPr>
        <w:t>arms</w:t>
      </w:r>
      <w:r>
        <w:rPr>
          <w:spacing w:val="-10"/>
          <w:sz w:val="24"/>
        </w:rPr>
        <w:t xml:space="preserve"> </w:t>
      </w:r>
      <w:r>
        <w:rPr>
          <w:spacing w:val="-2"/>
          <w:sz w:val="24"/>
        </w:rPr>
        <w:t>of</w:t>
      </w:r>
      <w:r>
        <w:rPr>
          <w:spacing w:val="-10"/>
          <w:sz w:val="24"/>
        </w:rPr>
        <w:t xml:space="preserve"> </w:t>
      </w:r>
      <w:r>
        <w:rPr>
          <w:spacing w:val="-2"/>
          <w:sz w:val="24"/>
        </w:rPr>
        <w:t>each</w:t>
      </w:r>
      <w:r>
        <w:rPr>
          <w:spacing w:val="-10"/>
          <w:sz w:val="24"/>
        </w:rPr>
        <w:t xml:space="preserve"> </w:t>
      </w:r>
      <w:r>
        <w:rPr>
          <w:spacing w:val="-2"/>
          <w:sz w:val="24"/>
        </w:rPr>
        <w:t>size</w:t>
      </w:r>
      <w:r>
        <w:rPr>
          <w:spacing w:val="-10"/>
          <w:sz w:val="24"/>
        </w:rPr>
        <w:t xml:space="preserve"> </w:t>
      </w:r>
      <w:r>
        <w:rPr>
          <w:spacing w:val="-2"/>
          <w:sz w:val="24"/>
        </w:rPr>
        <w:t>in</w:t>
      </w:r>
      <w:r>
        <w:rPr>
          <w:spacing w:val="-10"/>
          <w:sz w:val="24"/>
        </w:rPr>
        <w:t xml:space="preserve"> </w:t>
      </w:r>
      <w:r>
        <w:rPr>
          <w:spacing w:val="-2"/>
          <w:sz w:val="24"/>
        </w:rPr>
        <w:t>every</w:t>
      </w:r>
      <w:r>
        <w:rPr>
          <w:spacing w:val="-10"/>
          <w:sz w:val="24"/>
        </w:rPr>
        <w:t xml:space="preserve"> </w:t>
      </w:r>
      <w:r>
        <w:rPr>
          <w:spacing w:val="-2"/>
          <w:sz w:val="24"/>
        </w:rPr>
        <w:t>order</w:t>
      </w:r>
      <w:r>
        <w:rPr>
          <w:spacing w:val="-10"/>
          <w:sz w:val="24"/>
        </w:rPr>
        <w:t xml:space="preserve"> </w:t>
      </w:r>
      <w:r>
        <w:rPr>
          <w:spacing w:val="-2"/>
          <w:sz w:val="24"/>
        </w:rPr>
        <w:t xml:space="preserve">shall </w:t>
      </w:r>
      <w:r>
        <w:rPr>
          <w:sz w:val="24"/>
        </w:rPr>
        <w:t>be tested for structural integrity.</w:t>
      </w:r>
    </w:p>
    <w:p w14:paraId="25721649" w14:textId="77777777" w:rsidR="0033213F" w:rsidRDefault="0033213F">
      <w:pPr>
        <w:pStyle w:val="BodyText"/>
      </w:pPr>
    </w:p>
    <w:p w14:paraId="2572164A" w14:textId="77777777" w:rsidR="0033213F" w:rsidRDefault="00E85AA0">
      <w:pPr>
        <w:pStyle w:val="ListParagraph"/>
        <w:numPr>
          <w:ilvl w:val="1"/>
          <w:numId w:val="77"/>
        </w:numPr>
        <w:tabs>
          <w:tab w:val="left" w:pos="3100"/>
        </w:tabs>
        <w:ind w:right="1438"/>
        <w:jc w:val="both"/>
        <w:rPr>
          <w:sz w:val="24"/>
        </w:rPr>
      </w:pPr>
      <w:r>
        <w:rPr>
          <w:sz w:val="24"/>
          <w:u w:val="single"/>
        </w:rPr>
        <w:t>Tests.</w:t>
      </w:r>
      <w:r>
        <w:rPr>
          <w:spacing w:val="40"/>
          <w:sz w:val="24"/>
        </w:rPr>
        <w:t xml:space="preserve"> </w:t>
      </w:r>
      <w:r>
        <w:rPr>
          <w:sz w:val="24"/>
        </w:rPr>
        <w:t xml:space="preserve">The mast arms, when securely attached to a suitable and proper </w:t>
      </w:r>
      <w:r>
        <w:rPr>
          <w:spacing w:val="-2"/>
          <w:sz w:val="24"/>
        </w:rPr>
        <w:t>supporting</w:t>
      </w:r>
      <w:r>
        <w:rPr>
          <w:spacing w:val="-6"/>
          <w:sz w:val="24"/>
        </w:rPr>
        <w:t xml:space="preserve"> </w:t>
      </w:r>
      <w:r>
        <w:rPr>
          <w:spacing w:val="-2"/>
          <w:sz w:val="24"/>
        </w:rPr>
        <w:t>structure,</w:t>
      </w:r>
      <w:r>
        <w:rPr>
          <w:spacing w:val="-6"/>
          <w:sz w:val="24"/>
        </w:rPr>
        <w:t xml:space="preserve"> </w:t>
      </w:r>
      <w:r>
        <w:rPr>
          <w:spacing w:val="-2"/>
          <w:sz w:val="24"/>
        </w:rPr>
        <w:t>must</w:t>
      </w:r>
      <w:r>
        <w:rPr>
          <w:spacing w:val="-6"/>
          <w:sz w:val="24"/>
        </w:rPr>
        <w:t xml:space="preserve"> </w:t>
      </w:r>
      <w:r>
        <w:rPr>
          <w:spacing w:val="-2"/>
          <w:sz w:val="24"/>
        </w:rPr>
        <w:t>withstand</w:t>
      </w:r>
      <w:r>
        <w:rPr>
          <w:spacing w:val="-6"/>
          <w:sz w:val="24"/>
        </w:rPr>
        <w:t xml:space="preserve"> </w:t>
      </w:r>
      <w:r>
        <w:rPr>
          <w:spacing w:val="-2"/>
          <w:sz w:val="24"/>
        </w:rPr>
        <w:t>a</w:t>
      </w:r>
      <w:r>
        <w:rPr>
          <w:spacing w:val="-6"/>
          <w:sz w:val="24"/>
        </w:rPr>
        <w:t xml:space="preserve"> </w:t>
      </w:r>
      <w:r>
        <w:rPr>
          <w:spacing w:val="-2"/>
          <w:sz w:val="24"/>
        </w:rPr>
        <w:t>horizontal</w:t>
      </w:r>
      <w:r>
        <w:rPr>
          <w:spacing w:val="-6"/>
          <w:sz w:val="24"/>
        </w:rPr>
        <w:t xml:space="preserve"> </w:t>
      </w:r>
      <w:r>
        <w:rPr>
          <w:spacing w:val="-2"/>
          <w:sz w:val="24"/>
        </w:rPr>
        <w:t>(sideward)</w:t>
      </w:r>
      <w:r>
        <w:rPr>
          <w:spacing w:val="-6"/>
          <w:sz w:val="24"/>
        </w:rPr>
        <w:t xml:space="preserve"> </w:t>
      </w:r>
      <w:r>
        <w:rPr>
          <w:spacing w:val="-2"/>
          <w:sz w:val="24"/>
        </w:rPr>
        <w:t>pulling</w:t>
      </w:r>
      <w:r>
        <w:rPr>
          <w:spacing w:val="-6"/>
          <w:sz w:val="24"/>
        </w:rPr>
        <w:t xml:space="preserve"> </w:t>
      </w:r>
      <w:r>
        <w:rPr>
          <w:spacing w:val="-2"/>
          <w:sz w:val="24"/>
        </w:rPr>
        <w:t>force</w:t>
      </w:r>
      <w:r>
        <w:rPr>
          <w:spacing w:val="-6"/>
          <w:sz w:val="24"/>
        </w:rPr>
        <w:t xml:space="preserve"> </w:t>
      </w:r>
      <w:r>
        <w:rPr>
          <w:spacing w:val="-2"/>
          <w:sz w:val="24"/>
        </w:rPr>
        <w:t>as indicated</w:t>
      </w:r>
      <w:r>
        <w:rPr>
          <w:spacing w:val="-11"/>
          <w:sz w:val="24"/>
        </w:rPr>
        <w:t xml:space="preserve"> </w:t>
      </w:r>
      <w:r>
        <w:rPr>
          <w:spacing w:val="-2"/>
          <w:sz w:val="24"/>
        </w:rPr>
        <w:t>in</w:t>
      </w:r>
      <w:r>
        <w:rPr>
          <w:spacing w:val="-11"/>
          <w:sz w:val="24"/>
        </w:rPr>
        <w:t xml:space="preserve"> </w:t>
      </w:r>
      <w:r>
        <w:rPr>
          <w:spacing w:val="-2"/>
          <w:sz w:val="24"/>
        </w:rPr>
        <w:t>Table</w:t>
      </w:r>
      <w:r>
        <w:rPr>
          <w:spacing w:val="-11"/>
          <w:sz w:val="24"/>
        </w:rPr>
        <w:t xml:space="preserve"> </w:t>
      </w:r>
      <w:r>
        <w:rPr>
          <w:spacing w:val="-2"/>
          <w:sz w:val="24"/>
        </w:rPr>
        <w:t>A,</w:t>
      </w:r>
      <w:r>
        <w:rPr>
          <w:spacing w:val="-11"/>
          <w:sz w:val="24"/>
        </w:rPr>
        <w:t xml:space="preserve"> </w:t>
      </w:r>
      <w:r>
        <w:rPr>
          <w:spacing w:val="-2"/>
          <w:sz w:val="24"/>
        </w:rPr>
        <w:t>and</w:t>
      </w:r>
      <w:r>
        <w:rPr>
          <w:spacing w:val="-11"/>
          <w:sz w:val="24"/>
        </w:rPr>
        <w:t xml:space="preserve"> </w:t>
      </w:r>
      <w:r>
        <w:rPr>
          <w:spacing w:val="-2"/>
          <w:sz w:val="24"/>
        </w:rPr>
        <w:t>a</w:t>
      </w:r>
      <w:r>
        <w:rPr>
          <w:spacing w:val="-11"/>
          <w:sz w:val="24"/>
        </w:rPr>
        <w:t xml:space="preserve"> </w:t>
      </w:r>
      <w:r>
        <w:rPr>
          <w:spacing w:val="-2"/>
          <w:sz w:val="24"/>
        </w:rPr>
        <w:t>vertical</w:t>
      </w:r>
      <w:r>
        <w:rPr>
          <w:spacing w:val="-11"/>
          <w:sz w:val="24"/>
        </w:rPr>
        <w:t xml:space="preserve"> </w:t>
      </w:r>
      <w:r>
        <w:rPr>
          <w:spacing w:val="-2"/>
          <w:sz w:val="24"/>
        </w:rPr>
        <w:t>(downward)</w:t>
      </w:r>
      <w:r>
        <w:rPr>
          <w:spacing w:val="-11"/>
          <w:sz w:val="24"/>
        </w:rPr>
        <w:t xml:space="preserve"> </w:t>
      </w:r>
      <w:r>
        <w:rPr>
          <w:spacing w:val="-2"/>
          <w:sz w:val="24"/>
        </w:rPr>
        <w:t>load</w:t>
      </w:r>
      <w:r>
        <w:rPr>
          <w:spacing w:val="-11"/>
          <w:sz w:val="24"/>
        </w:rPr>
        <w:t xml:space="preserve"> </w:t>
      </w:r>
      <w:r>
        <w:rPr>
          <w:spacing w:val="-2"/>
          <w:sz w:val="24"/>
        </w:rPr>
        <w:t>as</w:t>
      </w:r>
      <w:r>
        <w:rPr>
          <w:spacing w:val="-11"/>
          <w:sz w:val="24"/>
        </w:rPr>
        <w:t xml:space="preserve"> </w:t>
      </w:r>
      <w:r>
        <w:rPr>
          <w:spacing w:val="-2"/>
          <w:sz w:val="24"/>
        </w:rPr>
        <w:t>indicated</w:t>
      </w:r>
      <w:r>
        <w:rPr>
          <w:spacing w:val="-11"/>
          <w:sz w:val="24"/>
        </w:rPr>
        <w:t xml:space="preserve"> </w:t>
      </w:r>
      <w:r>
        <w:rPr>
          <w:spacing w:val="-2"/>
          <w:sz w:val="24"/>
        </w:rPr>
        <w:t>in</w:t>
      </w:r>
      <w:r>
        <w:rPr>
          <w:spacing w:val="-11"/>
          <w:sz w:val="24"/>
        </w:rPr>
        <w:t xml:space="preserve"> </w:t>
      </w:r>
      <w:r>
        <w:rPr>
          <w:spacing w:val="-2"/>
          <w:sz w:val="24"/>
        </w:rPr>
        <w:t>Table</w:t>
      </w:r>
      <w:r>
        <w:rPr>
          <w:spacing w:val="-11"/>
          <w:sz w:val="24"/>
        </w:rPr>
        <w:t xml:space="preserve"> </w:t>
      </w:r>
      <w:r>
        <w:rPr>
          <w:spacing w:val="-2"/>
          <w:sz w:val="24"/>
        </w:rPr>
        <w:t xml:space="preserve">A. </w:t>
      </w:r>
      <w:r>
        <w:rPr>
          <w:sz w:val="24"/>
        </w:rPr>
        <w:t>These</w:t>
      </w:r>
      <w:r>
        <w:rPr>
          <w:spacing w:val="-15"/>
          <w:sz w:val="24"/>
        </w:rPr>
        <w:t xml:space="preserve"> </w:t>
      </w:r>
      <w:r>
        <w:rPr>
          <w:sz w:val="24"/>
        </w:rPr>
        <w:t>loads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applied</w:t>
      </w:r>
      <w:r>
        <w:rPr>
          <w:spacing w:val="-15"/>
          <w:sz w:val="24"/>
        </w:rPr>
        <w:t xml:space="preserve"> </w:t>
      </w:r>
      <w:r>
        <w:rPr>
          <w:sz w:val="24"/>
        </w:rPr>
        <w:t>independently.</w:t>
      </w:r>
      <w:r>
        <w:rPr>
          <w:spacing w:val="2"/>
          <w:sz w:val="24"/>
        </w:rPr>
        <w:t xml:space="preserve"> </w:t>
      </w:r>
      <w:r>
        <w:rPr>
          <w:sz w:val="24"/>
        </w:rPr>
        <w:t>Each</w:t>
      </w:r>
      <w:r>
        <w:rPr>
          <w:spacing w:val="-15"/>
          <w:sz w:val="24"/>
        </w:rPr>
        <w:t xml:space="preserve"> </w:t>
      </w:r>
      <w:r>
        <w:rPr>
          <w:sz w:val="24"/>
        </w:rPr>
        <w:t>load</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applied</w:t>
      </w:r>
      <w:r>
        <w:rPr>
          <w:spacing w:val="-15"/>
          <w:sz w:val="24"/>
        </w:rPr>
        <w:t xml:space="preserve"> </w:t>
      </w:r>
      <w:r>
        <w:rPr>
          <w:sz w:val="24"/>
        </w:rPr>
        <w:t>at</w:t>
      </w:r>
      <w:r>
        <w:rPr>
          <w:spacing w:val="-15"/>
          <w:sz w:val="24"/>
        </w:rPr>
        <w:t xml:space="preserve"> </w:t>
      </w:r>
      <w:r>
        <w:rPr>
          <w:sz w:val="24"/>
        </w:rPr>
        <w:t>the end</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arm</w:t>
      </w:r>
      <w:r>
        <w:rPr>
          <w:spacing w:val="-5"/>
          <w:sz w:val="24"/>
        </w:rPr>
        <w:t xml:space="preserve"> </w:t>
      </w:r>
      <w:r>
        <w:rPr>
          <w:sz w:val="24"/>
        </w:rPr>
        <w:t>without</w:t>
      </w:r>
      <w:r>
        <w:rPr>
          <w:spacing w:val="-5"/>
          <w:sz w:val="24"/>
        </w:rPr>
        <w:t xml:space="preserve"> </w:t>
      </w:r>
      <w:r>
        <w:rPr>
          <w:sz w:val="24"/>
        </w:rPr>
        <w:t>any</w:t>
      </w:r>
      <w:r>
        <w:rPr>
          <w:spacing w:val="-5"/>
          <w:sz w:val="24"/>
        </w:rPr>
        <w:t xml:space="preserve"> </w:t>
      </w:r>
      <w:r>
        <w:rPr>
          <w:sz w:val="24"/>
        </w:rPr>
        <w:t>apparent</w:t>
      </w:r>
      <w:r>
        <w:rPr>
          <w:spacing w:val="-5"/>
          <w:sz w:val="24"/>
        </w:rPr>
        <w:t xml:space="preserve"> </w:t>
      </w:r>
      <w:r>
        <w:rPr>
          <w:sz w:val="24"/>
        </w:rPr>
        <w:t>permanent</w:t>
      </w:r>
      <w:r>
        <w:rPr>
          <w:spacing w:val="-5"/>
          <w:sz w:val="24"/>
        </w:rPr>
        <w:t xml:space="preserve"> </w:t>
      </w:r>
      <w:r>
        <w:rPr>
          <w:sz w:val="24"/>
        </w:rPr>
        <w:t>set,</w:t>
      </w:r>
      <w:r>
        <w:rPr>
          <w:spacing w:val="-5"/>
          <w:sz w:val="24"/>
        </w:rPr>
        <w:t xml:space="preserve"> </w:t>
      </w:r>
      <w:r>
        <w:rPr>
          <w:sz w:val="24"/>
        </w:rPr>
        <w:t>or</w:t>
      </w:r>
      <w:r>
        <w:rPr>
          <w:spacing w:val="-5"/>
          <w:sz w:val="24"/>
        </w:rPr>
        <w:t xml:space="preserve"> </w:t>
      </w:r>
      <w:r>
        <w:rPr>
          <w:sz w:val="24"/>
        </w:rPr>
        <w:t>damage</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welds joining</w:t>
      </w:r>
      <w:r>
        <w:rPr>
          <w:spacing w:val="-3"/>
          <w:sz w:val="24"/>
        </w:rPr>
        <w:t xml:space="preserve"> </w:t>
      </w:r>
      <w:r>
        <w:rPr>
          <w:sz w:val="24"/>
        </w:rPr>
        <w:t>the</w:t>
      </w:r>
      <w:r>
        <w:rPr>
          <w:spacing w:val="-4"/>
          <w:sz w:val="24"/>
        </w:rPr>
        <w:t xml:space="preserve"> </w:t>
      </w:r>
      <w:r>
        <w:rPr>
          <w:sz w:val="24"/>
        </w:rPr>
        <w:t>arm</w:t>
      </w:r>
      <w:r>
        <w:rPr>
          <w:spacing w:val="-4"/>
          <w:sz w:val="24"/>
        </w:rPr>
        <w:t xml:space="preserve"> </w:t>
      </w:r>
      <w:r>
        <w:rPr>
          <w:sz w:val="24"/>
        </w:rPr>
        <w:t>and</w:t>
      </w:r>
      <w:r>
        <w:rPr>
          <w:spacing w:val="-3"/>
          <w:sz w:val="24"/>
        </w:rPr>
        <w:t xml:space="preserve"> </w:t>
      </w:r>
      <w:r>
        <w:rPr>
          <w:sz w:val="24"/>
        </w:rPr>
        <w:t>mast</w:t>
      </w:r>
      <w:r>
        <w:rPr>
          <w:spacing w:val="-4"/>
          <w:sz w:val="24"/>
        </w:rPr>
        <w:t xml:space="preserve"> </w:t>
      </w:r>
      <w:r>
        <w:rPr>
          <w:sz w:val="24"/>
        </w:rPr>
        <w:t>arm</w:t>
      </w:r>
      <w:r>
        <w:rPr>
          <w:spacing w:val="-4"/>
          <w:sz w:val="24"/>
        </w:rPr>
        <w:t xml:space="preserve"> </w:t>
      </w:r>
      <w:r>
        <w:rPr>
          <w:sz w:val="24"/>
        </w:rPr>
        <w:t>attachment.</w:t>
      </w:r>
      <w:r>
        <w:rPr>
          <w:spacing w:val="-3"/>
          <w:sz w:val="24"/>
        </w:rPr>
        <w:t xml:space="preserve"> </w:t>
      </w:r>
      <w:r>
        <w:rPr>
          <w:sz w:val="24"/>
        </w:rPr>
        <w:t>The</w:t>
      </w:r>
      <w:r>
        <w:rPr>
          <w:spacing w:val="-4"/>
          <w:sz w:val="24"/>
        </w:rPr>
        <w:t xml:space="preserve"> </w:t>
      </w:r>
      <w:r>
        <w:rPr>
          <w:sz w:val="24"/>
        </w:rPr>
        <w:t>appropriate</w:t>
      </w:r>
      <w:r>
        <w:rPr>
          <w:spacing w:val="-4"/>
          <w:sz w:val="24"/>
        </w:rPr>
        <w:t xml:space="preserve"> </w:t>
      </w:r>
      <w:r>
        <w:rPr>
          <w:sz w:val="24"/>
        </w:rPr>
        <w:t>loading</w:t>
      </w:r>
      <w:r>
        <w:rPr>
          <w:spacing w:val="-3"/>
          <w:sz w:val="24"/>
        </w:rPr>
        <w:t xml:space="preserve"> </w:t>
      </w:r>
      <w:r>
        <w:rPr>
          <w:sz w:val="24"/>
        </w:rPr>
        <w:t>for</w:t>
      </w:r>
      <w:r>
        <w:rPr>
          <w:spacing w:val="-3"/>
          <w:sz w:val="24"/>
        </w:rPr>
        <w:t xml:space="preserve"> </w:t>
      </w:r>
      <w:r>
        <w:rPr>
          <w:sz w:val="24"/>
        </w:rPr>
        <w:t xml:space="preserve">each </w:t>
      </w:r>
      <w:r>
        <w:rPr>
          <w:spacing w:val="-2"/>
          <w:sz w:val="24"/>
        </w:rPr>
        <w:t>arm</w:t>
      </w:r>
      <w:r>
        <w:rPr>
          <w:spacing w:val="-12"/>
          <w:sz w:val="24"/>
        </w:rPr>
        <w:t xml:space="preserve"> </w:t>
      </w:r>
      <w:r>
        <w:rPr>
          <w:spacing w:val="-2"/>
          <w:sz w:val="24"/>
        </w:rPr>
        <w:t>is</w:t>
      </w:r>
      <w:r>
        <w:rPr>
          <w:spacing w:val="-12"/>
          <w:sz w:val="24"/>
        </w:rPr>
        <w:t xml:space="preserve"> </w:t>
      </w:r>
      <w:r>
        <w:rPr>
          <w:spacing w:val="-2"/>
          <w:sz w:val="24"/>
        </w:rPr>
        <w:t>indicated</w:t>
      </w:r>
      <w:r>
        <w:rPr>
          <w:spacing w:val="-12"/>
          <w:sz w:val="24"/>
        </w:rPr>
        <w:t xml:space="preserve"> </w:t>
      </w:r>
      <w:r>
        <w:rPr>
          <w:spacing w:val="-2"/>
          <w:sz w:val="24"/>
        </w:rPr>
        <w:t>in</w:t>
      </w:r>
      <w:r>
        <w:rPr>
          <w:spacing w:val="-12"/>
          <w:sz w:val="24"/>
        </w:rPr>
        <w:t xml:space="preserve"> </w:t>
      </w:r>
      <w:r>
        <w:rPr>
          <w:spacing w:val="-2"/>
          <w:sz w:val="24"/>
        </w:rPr>
        <w:t>Table</w:t>
      </w:r>
      <w:r>
        <w:rPr>
          <w:spacing w:val="-12"/>
          <w:sz w:val="24"/>
        </w:rPr>
        <w:t xml:space="preserve"> </w:t>
      </w:r>
      <w:r>
        <w:rPr>
          <w:spacing w:val="-2"/>
          <w:sz w:val="24"/>
        </w:rPr>
        <w:t>A.</w:t>
      </w:r>
      <w:r>
        <w:rPr>
          <w:spacing w:val="-12"/>
          <w:sz w:val="24"/>
        </w:rPr>
        <w:t xml:space="preserve"> </w:t>
      </w:r>
      <w:r>
        <w:rPr>
          <w:spacing w:val="-2"/>
          <w:sz w:val="24"/>
        </w:rPr>
        <w:t>On</w:t>
      </w:r>
      <w:r>
        <w:rPr>
          <w:spacing w:val="-12"/>
          <w:sz w:val="24"/>
        </w:rPr>
        <w:t xml:space="preserve"> </w:t>
      </w:r>
      <w:r>
        <w:rPr>
          <w:spacing w:val="-2"/>
          <w:sz w:val="24"/>
        </w:rPr>
        <w:t>twin</w:t>
      </w:r>
      <w:r>
        <w:rPr>
          <w:spacing w:val="-12"/>
          <w:sz w:val="24"/>
        </w:rPr>
        <w:t xml:space="preserve"> </w:t>
      </w:r>
      <w:r>
        <w:rPr>
          <w:spacing w:val="-2"/>
          <w:sz w:val="24"/>
        </w:rPr>
        <w:t>arms</w:t>
      </w:r>
      <w:r>
        <w:rPr>
          <w:spacing w:val="-12"/>
          <w:sz w:val="24"/>
        </w:rPr>
        <w:t xml:space="preserve"> </w:t>
      </w:r>
      <w:r>
        <w:rPr>
          <w:spacing w:val="-2"/>
          <w:sz w:val="24"/>
        </w:rPr>
        <w:t>each</w:t>
      </w:r>
      <w:r>
        <w:rPr>
          <w:spacing w:val="-12"/>
          <w:sz w:val="24"/>
        </w:rPr>
        <w:t xml:space="preserve"> </w:t>
      </w:r>
      <w:r>
        <w:rPr>
          <w:spacing w:val="-2"/>
          <w:sz w:val="24"/>
        </w:rPr>
        <w:t>arm</w:t>
      </w:r>
      <w:r>
        <w:rPr>
          <w:spacing w:val="-12"/>
          <w:sz w:val="24"/>
        </w:rPr>
        <w:t xml:space="preserve"> </w:t>
      </w:r>
      <w:r>
        <w:rPr>
          <w:spacing w:val="-2"/>
          <w:sz w:val="24"/>
        </w:rPr>
        <w:t>extension</w:t>
      </w:r>
      <w:r>
        <w:rPr>
          <w:spacing w:val="-12"/>
          <w:sz w:val="24"/>
        </w:rPr>
        <w:t xml:space="preserve"> </w:t>
      </w:r>
      <w:r>
        <w:rPr>
          <w:spacing w:val="-2"/>
          <w:sz w:val="24"/>
        </w:rPr>
        <w:t>must</w:t>
      </w:r>
      <w:r>
        <w:rPr>
          <w:spacing w:val="-12"/>
          <w:sz w:val="24"/>
        </w:rPr>
        <w:t xml:space="preserve"> </w:t>
      </w:r>
      <w:r>
        <w:rPr>
          <w:spacing w:val="-2"/>
          <w:sz w:val="24"/>
        </w:rPr>
        <w:t>be</w:t>
      </w:r>
      <w:r>
        <w:rPr>
          <w:spacing w:val="-12"/>
          <w:sz w:val="24"/>
        </w:rPr>
        <w:t xml:space="preserve"> </w:t>
      </w:r>
      <w:r>
        <w:rPr>
          <w:spacing w:val="-2"/>
          <w:sz w:val="24"/>
        </w:rPr>
        <w:t>tested.</w:t>
      </w:r>
    </w:p>
    <w:p w14:paraId="2572164B" w14:textId="77777777" w:rsidR="0033213F" w:rsidRDefault="0033213F">
      <w:pPr>
        <w:pStyle w:val="BodyText"/>
      </w:pPr>
    </w:p>
    <w:p w14:paraId="2572164C" w14:textId="77777777" w:rsidR="0033213F" w:rsidRDefault="00E85AA0">
      <w:pPr>
        <w:pStyle w:val="ListParagraph"/>
        <w:numPr>
          <w:ilvl w:val="1"/>
          <w:numId w:val="77"/>
        </w:numPr>
        <w:tabs>
          <w:tab w:val="left" w:pos="3100"/>
        </w:tabs>
        <w:ind w:right="1437"/>
        <w:jc w:val="both"/>
        <w:rPr>
          <w:sz w:val="24"/>
        </w:rPr>
      </w:pPr>
      <w:r>
        <w:rPr>
          <w:sz w:val="24"/>
          <w:u w:val="single"/>
        </w:rPr>
        <w:t>Rejection.</w:t>
      </w:r>
      <w:r>
        <w:rPr>
          <w:spacing w:val="40"/>
          <w:sz w:val="24"/>
        </w:rPr>
        <w:t xml:space="preserve"> </w:t>
      </w:r>
      <w:r>
        <w:rPr>
          <w:sz w:val="24"/>
        </w:rPr>
        <w:t>If</w:t>
      </w:r>
      <w:r>
        <w:rPr>
          <w:spacing w:val="-5"/>
          <w:sz w:val="24"/>
        </w:rPr>
        <w:t xml:space="preserve"> </w:t>
      </w:r>
      <w:r>
        <w:rPr>
          <w:sz w:val="24"/>
        </w:rPr>
        <w:t>the</w:t>
      </w:r>
      <w:r>
        <w:rPr>
          <w:spacing w:val="-5"/>
          <w:sz w:val="24"/>
        </w:rPr>
        <w:t xml:space="preserve"> </w:t>
      </w:r>
      <w:r>
        <w:rPr>
          <w:sz w:val="24"/>
        </w:rPr>
        <w:t>mast</w:t>
      </w:r>
      <w:r>
        <w:rPr>
          <w:spacing w:val="-5"/>
          <w:sz w:val="24"/>
        </w:rPr>
        <w:t xml:space="preserve"> </w:t>
      </w:r>
      <w:r>
        <w:rPr>
          <w:sz w:val="24"/>
        </w:rPr>
        <w:t>arms</w:t>
      </w:r>
      <w:r>
        <w:rPr>
          <w:spacing w:val="-5"/>
          <w:sz w:val="24"/>
        </w:rPr>
        <w:t xml:space="preserve"> </w:t>
      </w:r>
      <w:r>
        <w:rPr>
          <w:sz w:val="24"/>
        </w:rPr>
        <w:t>fail</w:t>
      </w:r>
      <w:r>
        <w:rPr>
          <w:spacing w:val="-5"/>
          <w:sz w:val="24"/>
        </w:rPr>
        <w:t xml:space="preserve"> </w:t>
      </w:r>
      <w:r>
        <w:rPr>
          <w:sz w:val="24"/>
        </w:rPr>
        <w:t>to</w:t>
      </w:r>
      <w:r>
        <w:rPr>
          <w:spacing w:val="-5"/>
          <w:sz w:val="24"/>
        </w:rPr>
        <w:t xml:space="preserve"> </w:t>
      </w:r>
      <w:r>
        <w:rPr>
          <w:sz w:val="24"/>
        </w:rPr>
        <w:t>meet</w:t>
      </w:r>
      <w:r>
        <w:rPr>
          <w:spacing w:val="-5"/>
          <w:sz w:val="24"/>
        </w:rPr>
        <w:t xml:space="preserve"> </w:t>
      </w:r>
      <w:r>
        <w:rPr>
          <w:sz w:val="24"/>
        </w:rPr>
        <w:t>the</w:t>
      </w:r>
      <w:r>
        <w:rPr>
          <w:spacing w:val="-5"/>
          <w:sz w:val="24"/>
        </w:rPr>
        <w:t xml:space="preserve"> </w:t>
      </w:r>
      <w:r>
        <w:rPr>
          <w:sz w:val="24"/>
        </w:rPr>
        <w:t>test,</w:t>
      </w:r>
      <w:r>
        <w:rPr>
          <w:spacing w:val="-5"/>
          <w:sz w:val="24"/>
        </w:rPr>
        <w:t xml:space="preserve"> </w:t>
      </w:r>
      <w:r>
        <w:rPr>
          <w:sz w:val="24"/>
        </w:rPr>
        <w:t>an</w:t>
      </w:r>
      <w:r>
        <w:rPr>
          <w:spacing w:val="-5"/>
          <w:sz w:val="24"/>
        </w:rPr>
        <w:t xml:space="preserve"> </w:t>
      </w:r>
      <w:r>
        <w:rPr>
          <w:sz w:val="24"/>
        </w:rPr>
        <w:t>additional</w:t>
      </w:r>
      <w:r>
        <w:rPr>
          <w:spacing w:val="-5"/>
          <w:sz w:val="24"/>
        </w:rPr>
        <w:t xml:space="preserve"> </w:t>
      </w:r>
      <w:r>
        <w:rPr>
          <w:sz w:val="24"/>
        </w:rPr>
        <w:t>three</w:t>
      </w:r>
      <w:r>
        <w:rPr>
          <w:spacing w:val="-5"/>
          <w:sz w:val="24"/>
        </w:rPr>
        <w:t xml:space="preserve"> </w:t>
      </w:r>
      <w:r>
        <w:rPr>
          <w:sz w:val="24"/>
        </w:rPr>
        <w:t>percent (3%) of the mast arms in the same lot must be tested.</w:t>
      </w:r>
      <w:r>
        <w:rPr>
          <w:spacing w:val="40"/>
          <w:sz w:val="24"/>
        </w:rPr>
        <w:t xml:space="preserve"> </w:t>
      </w:r>
      <w:r>
        <w:rPr>
          <w:sz w:val="24"/>
        </w:rPr>
        <w:t>If any of these mast arms fail to meet the test requirements, the entire lot will be subject to rejection,</w:t>
      </w:r>
      <w:r>
        <w:rPr>
          <w:spacing w:val="-9"/>
          <w:sz w:val="24"/>
        </w:rPr>
        <w:t xml:space="preserve"> </w:t>
      </w:r>
      <w:r>
        <w:rPr>
          <w:sz w:val="24"/>
        </w:rPr>
        <w:t>except</w:t>
      </w:r>
      <w:r>
        <w:rPr>
          <w:spacing w:val="-10"/>
          <w:sz w:val="24"/>
        </w:rPr>
        <w:t xml:space="preserve"> </w:t>
      </w:r>
      <w:r>
        <w:rPr>
          <w:sz w:val="24"/>
        </w:rPr>
        <w:t>that</w:t>
      </w:r>
      <w:r>
        <w:rPr>
          <w:spacing w:val="-10"/>
          <w:sz w:val="24"/>
        </w:rPr>
        <w:t xml:space="preserve"> </w:t>
      </w:r>
      <w:r>
        <w:rPr>
          <w:sz w:val="24"/>
        </w:rPr>
        <w:t>the</w:t>
      </w:r>
      <w:r>
        <w:rPr>
          <w:spacing w:val="-10"/>
          <w:sz w:val="24"/>
        </w:rPr>
        <w:t xml:space="preserve"> </w:t>
      </w:r>
      <w:r>
        <w:rPr>
          <w:sz w:val="24"/>
        </w:rPr>
        <w:t>manufacturer</w:t>
      </w:r>
      <w:r>
        <w:rPr>
          <w:spacing w:val="-10"/>
          <w:sz w:val="24"/>
        </w:rPr>
        <w:t xml:space="preserve"> </w:t>
      </w:r>
      <w:r>
        <w:rPr>
          <w:sz w:val="24"/>
        </w:rPr>
        <w:t>may</w:t>
      </w:r>
      <w:r>
        <w:rPr>
          <w:spacing w:val="-10"/>
          <w:sz w:val="24"/>
        </w:rPr>
        <w:t xml:space="preserve"> </w:t>
      </w:r>
      <w:r>
        <w:rPr>
          <w:sz w:val="24"/>
        </w:rPr>
        <w:t>subject</w:t>
      </w:r>
      <w:r>
        <w:rPr>
          <w:spacing w:val="-10"/>
          <w:sz w:val="24"/>
        </w:rPr>
        <w:t xml:space="preserve"> </w:t>
      </w:r>
      <w:r>
        <w:rPr>
          <w:sz w:val="24"/>
        </w:rPr>
        <w:t>each</w:t>
      </w:r>
      <w:r>
        <w:rPr>
          <w:spacing w:val="-10"/>
          <w:sz w:val="24"/>
        </w:rPr>
        <w:t xml:space="preserve"> </w:t>
      </w:r>
      <w:r>
        <w:rPr>
          <w:sz w:val="24"/>
        </w:rPr>
        <w:t>mast</w:t>
      </w:r>
      <w:r>
        <w:rPr>
          <w:spacing w:val="-10"/>
          <w:sz w:val="24"/>
        </w:rPr>
        <w:t xml:space="preserve"> </w:t>
      </w:r>
      <w:r>
        <w:rPr>
          <w:sz w:val="24"/>
        </w:rPr>
        <w:t>arm</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lot to</w:t>
      </w:r>
      <w:r>
        <w:rPr>
          <w:spacing w:val="-11"/>
          <w:sz w:val="24"/>
        </w:rPr>
        <w:t xml:space="preserve"> </w:t>
      </w:r>
      <w:r>
        <w:rPr>
          <w:sz w:val="24"/>
        </w:rPr>
        <w:t>the</w:t>
      </w:r>
      <w:r>
        <w:rPr>
          <w:spacing w:val="-11"/>
          <w:sz w:val="24"/>
        </w:rPr>
        <w:t xml:space="preserve"> </w:t>
      </w:r>
      <w:r>
        <w:rPr>
          <w:sz w:val="24"/>
        </w:rPr>
        <w:t>test,</w:t>
      </w:r>
      <w:r>
        <w:rPr>
          <w:spacing w:val="-11"/>
          <w:sz w:val="24"/>
        </w:rPr>
        <w:t xml:space="preserve"> </w:t>
      </w:r>
      <w:r>
        <w:rPr>
          <w:sz w:val="24"/>
        </w:rPr>
        <w:t>and</w:t>
      </w:r>
      <w:r>
        <w:rPr>
          <w:spacing w:val="-11"/>
          <w:sz w:val="24"/>
        </w:rPr>
        <w:t xml:space="preserve"> </w:t>
      </w:r>
      <w:r>
        <w:rPr>
          <w:sz w:val="24"/>
        </w:rPr>
        <w:t>those</w:t>
      </w:r>
      <w:r>
        <w:rPr>
          <w:spacing w:val="-11"/>
          <w:sz w:val="24"/>
        </w:rPr>
        <w:t xml:space="preserve"> </w:t>
      </w:r>
      <w:r>
        <w:rPr>
          <w:sz w:val="24"/>
        </w:rPr>
        <w:t>which</w:t>
      </w:r>
      <w:r>
        <w:rPr>
          <w:spacing w:val="-11"/>
          <w:sz w:val="24"/>
        </w:rPr>
        <w:t xml:space="preserve"> </w:t>
      </w:r>
      <w:r>
        <w:rPr>
          <w:sz w:val="24"/>
        </w:rPr>
        <w:t>fulfill</w:t>
      </w:r>
      <w:r>
        <w:rPr>
          <w:spacing w:val="-11"/>
          <w:sz w:val="24"/>
        </w:rPr>
        <w:t xml:space="preserve"> </w:t>
      </w:r>
      <w:r>
        <w:rPr>
          <w:sz w:val="24"/>
        </w:rPr>
        <w:t>the</w:t>
      </w:r>
      <w:r>
        <w:rPr>
          <w:spacing w:val="-11"/>
          <w:sz w:val="24"/>
        </w:rPr>
        <w:t xml:space="preserve"> </w:t>
      </w:r>
      <w:r>
        <w:rPr>
          <w:sz w:val="24"/>
        </w:rPr>
        <w:t>requirements</w:t>
      </w:r>
      <w:r>
        <w:rPr>
          <w:spacing w:val="-11"/>
          <w:sz w:val="24"/>
        </w:rPr>
        <w:t xml:space="preserve"> </w:t>
      </w:r>
      <w:r>
        <w:rPr>
          <w:sz w:val="24"/>
        </w:rPr>
        <w:t>will</w:t>
      </w:r>
      <w:r>
        <w:rPr>
          <w:spacing w:val="-11"/>
          <w:sz w:val="24"/>
        </w:rPr>
        <w:t xml:space="preserve"> </w:t>
      </w:r>
      <w:r>
        <w:rPr>
          <w:sz w:val="24"/>
        </w:rPr>
        <w:t>be</w:t>
      </w:r>
      <w:r>
        <w:rPr>
          <w:spacing w:val="-11"/>
          <w:sz w:val="24"/>
        </w:rPr>
        <w:t xml:space="preserve"> </w:t>
      </w:r>
      <w:r>
        <w:rPr>
          <w:sz w:val="24"/>
        </w:rPr>
        <w:t>accepted.</w:t>
      </w:r>
    </w:p>
    <w:p w14:paraId="2572164D" w14:textId="77777777" w:rsidR="0033213F" w:rsidRDefault="0033213F">
      <w:pPr>
        <w:pStyle w:val="BodyText"/>
      </w:pPr>
    </w:p>
    <w:p w14:paraId="2572164E" w14:textId="77777777" w:rsidR="0033213F" w:rsidRDefault="00E85AA0">
      <w:pPr>
        <w:pStyle w:val="ListParagraph"/>
        <w:numPr>
          <w:ilvl w:val="1"/>
          <w:numId w:val="77"/>
        </w:numPr>
        <w:tabs>
          <w:tab w:val="left" w:pos="3098"/>
          <w:tab w:val="left" w:pos="3100"/>
        </w:tabs>
        <w:ind w:right="1437" w:hanging="663"/>
        <w:jc w:val="both"/>
        <w:rPr>
          <w:sz w:val="24"/>
        </w:rPr>
      </w:pPr>
      <w:r>
        <w:rPr>
          <w:spacing w:val="-2"/>
          <w:sz w:val="24"/>
        </w:rPr>
        <w:t>All</w:t>
      </w:r>
      <w:r>
        <w:rPr>
          <w:spacing w:val="-13"/>
          <w:sz w:val="24"/>
        </w:rPr>
        <w:t xml:space="preserve"> </w:t>
      </w:r>
      <w:r>
        <w:rPr>
          <w:spacing w:val="-2"/>
          <w:sz w:val="24"/>
        </w:rPr>
        <w:t>mast</w:t>
      </w:r>
      <w:r>
        <w:rPr>
          <w:spacing w:val="-13"/>
          <w:sz w:val="24"/>
        </w:rPr>
        <w:t xml:space="preserve"> </w:t>
      </w:r>
      <w:r>
        <w:rPr>
          <w:spacing w:val="-2"/>
          <w:sz w:val="24"/>
        </w:rPr>
        <w:t>arms</w:t>
      </w:r>
      <w:r>
        <w:rPr>
          <w:spacing w:val="-12"/>
          <w:sz w:val="24"/>
        </w:rPr>
        <w:t xml:space="preserve"> </w:t>
      </w:r>
      <w:r>
        <w:rPr>
          <w:spacing w:val="-2"/>
          <w:sz w:val="24"/>
        </w:rPr>
        <w:t>must</w:t>
      </w:r>
      <w:r>
        <w:rPr>
          <w:spacing w:val="-13"/>
          <w:sz w:val="24"/>
        </w:rPr>
        <w:t xml:space="preserve"> </w:t>
      </w:r>
      <w:r>
        <w:rPr>
          <w:spacing w:val="-2"/>
          <w:sz w:val="24"/>
        </w:rPr>
        <w:t>meet</w:t>
      </w:r>
      <w:r>
        <w:rPr>
          <w:spacing w:val="-13"/>
          <w:sz w:val="24"/>
        </w:rPr>
        <w:t xml:space="preserve"> </w:t>
      </w:r>
      <w:r>
        <w:rPr>
          <w:spacing w:val="-2"/>
          <w:sz w:val="24"/>
        </w:rPr>
        <w:t>the</w:t>
      </w:r>
      <w:r>
        <w:rPr>
          <w:spacing w:val="-13"/>
          <w:sz w:val="24"/>
        </w:rPr>
        <w:t xml:space="preserve"> </w:t>
      </w:r>
      <w:r>
        <w:rPr>
          <w:spacing w:val="-2"/>
          <w:sz w:val="24"/>
        </w:rPr>
        <w:t>structural</w:t>
      </w:r>
      <w:r>
        <w:rPr>
          <w:spacing w:val="-13"/>
          <w:sz w:val="24"/>
        </w:rPr>
        <w:t xml:space="preserve"> </w:t>
      </w:r>
      <w:r>
        <w:rPr>
          <w:spacing w:val="-2"/>
          <w:sz w:val="24"/>
        </w:rPr>
        <w:t>requirements</w:t>
      </w:r>
      <w:r>
        <w:rPr>
          <w:spacing w:val="-12"/>
          <w:sz w:val="24"/>
        </w:rPr>
        <w:t xml:space="preserve"> </w:t>
      </w:r>
      <w:r>
        <w:rPr>
          <w:spacing w:val="-2"/>
          <w:sz w:val="24"/>
        </w:rPr>
        <w:t>of</w:t>
      </w:r>
      <w:r>
        <w:rPr>
          <w:spacing w:val="-12"/>
          <w:sz w:val="24"/>
        </w:rPr>
        <w:t xml:space="preserve"> </w:t>
      </w:r>
      <w:r>
        <w:rPr>
          <w:spacing w:val="-2"/>
          <w:sz w:val="24"/>
        </w:rPr>
        <w:t>Section</w:t>
      </w:r>
      <w:r>
        <w:rPr>
          <w:spacing w:val="-12"/>
          <w:sz w:val="24"/>
        </w:rPr>
        <w:t xml:space="preserve"> </w:t>
      </w:r>
      <w:r>
        <w:rPr>
          <w:spacing w:val="-2"/>
          <w:sz w:val="24"/>
        </w:rPr>
        <w:t>2(g).</w:t>
      </w:r>
      <w:r>
        <w:rPr>
          <w:spacing w:val="-13"/>
          <w:sz w:val="24"/>
        </w:rPr>
        <w:t xml:space="preserve"> </w:t>
      </w:r>
      <w:r>
        <w:rPr>
          <w:spacing w:val="-2"/>
          <w:sz w:val="24"/>
        </w:rPr>
        <w:t>All</w:t>
      </w:r>
      <w:r>
        <w:rPr>
          <w:spacing w:val="-13"/>
          <w:sz w:val="24"/>
        </w:rPr>
        <w:t xml:space="preserve"> </w:t>
      </w:r>
      <w:r>
        <w:rPr>
          <w:spacing w:val="-2"/>
          <w:sz w:val="24"/>
        </w:rPr>
        <w:t>tests shall</w:t>
      </w:r>
      <w:r>
        <w:rPr>
          <w:spacing w:val="-13"/>
          <w:sz w:val="24"/>
        </w:rPr>
        <w:t xml:space="preserve"> </w:t>
      </w:r>
      <w:r>
        <w:rPr>
          <w:spacing w:val="-2"/>
          <w:sz w:val="24"/>
        </w:rPr>
        <w:t>be</w:t>
      </w:r>
      <w:r>
        <w:rPr>
          <w:spacing w:val="-13"/>
          <w:sz w:val="24"/>
        </w:rPr>
        <w:t xml:space="preserve"> </w:t>
      </w:r>
      <w:r>
        <w:rPr>
          <w:spacing w:val="-2"/>
          <w:sz w:val="24"/>
        </w:rPr>
        <w:t>certified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manufacturer.</w:t>
      </w:r>
      <w:r>
        <w:rPr>
          <w:spacing w:val="34"/>
          <w:sz w:val="24"/>
        </w:rPr>
        <w:t xml:space="preserve"> </w:t>
      </w:r>
      <w:r>
        <w:rPr>
          <w:spacing w:val="-2"/>
          <w:sz w:val="24"/>
        </w:rPr>
        <w:t>Test</w:t>
      </w:r>
      <w:r>
        <w:rPr>
          <w:spacing w:val="-13"/>
          <w:sz w:val="24"/>
        </w:rPr>
        <w:t xml:space="preserve"> </w:t>
      </w:r>
      <w:r>
        <w:rPr>
          <w:spacing w:val="-2"/>
          <w:sz w:val="24"/>
        </w:rPr>
        <w:t>results</w:t>
      </w:r>
      <w:r>
        <w:rPr>
          <w:spacing w:val="-13"/>
          <w:sz w:val="24"/>
        </w:rPr>
        <w:t xml:space="preserve"> </w:t>
      </w:r>
      <w:r>
        <w:rPr>
          <w:spacing w:val="-2"/>
          <w:sz w:val="24"/>
        </w:rPr>
        <w:t>should</w:t>
      </w:r>
      <w:r>
        <w:rPr>
          <w:spacing w:val="-13"/>
          <w:sz w:val="24"/>
        </w:rPr>
        <w:t xml:space="preserve"> </w:t>
      </w:r>
      <w:r>
        <w:rPr>
          <w:spacing w:val="-2"/>
          <w:sz w:val="24"/>
        </w:rPr>
        <w:t>be</w:t>
      </w:r>
      <w:r>
        <w:rPr>
          <w:spacing w:val="-13"/>
          <w:sz w:val="24"/>
        </w:rPr>
        <w:t xml:space="preserve"> </w:t>
      </w:r>
      <w:r>
        <w:rPr>
          <w:spacing w:val="-2"/>
          <w:sz w:val="24"/>
        </w:rPr>
        <w:t>submitted</w:t>
      </w:r>
      <w:r>
        <w:rPr>
          <w:spacing w:val="-13"/>
          <w:sz w:val="24"/>
        </w:rPr>
        <w:t xml:space="preserve"> </w:t>
      </w:r>
      <w:r>
        <w:rPr>
          <w:spacing w:val="-2"/>
          <w:sz w:val="24"/>
        </w:rPr>
        <w:t>to</w:t>
      </w:r>
      <w:r>
        <w:rPr>
          <w:spacing w:val="-13"/>
          <w:sz w:val="24"/>
        </w:rPr>
        <w:t xml:space="preserve"> </w:t>
      </w:r>
      <w:r>
        <w:rPr>
          <w:spacing w:val="-2"/>
          <w:sz w:val="24"/>
        </w:rPr>
        <w:t xml:space="preserve">the </w:t>
      </w:r>
      <w:r>
        <w:rPr>
          <w:sz w:val="24"/>
        </w:rPr>
        <w:t>Electrical</w:t>
      </w:r>
      <w:r>
        <w:rPr>
          <w:spacing w:val="-12"/>
          <w:sz w:val="24"/>
        </w:rPr>
        <w:t xml:space="preserve"> </w:t>
      </w:r>
      <w:r>
        <w:rPr>
          <w:sz w:val="24"/>
        </w:rPr>
        <w:t>Section</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Division</w:t>
      </w:r>
      <w:r>
        <w:rPr>
          <w:spacing w:val="-12"/>
          <w:sz w:val="24"/>
        </w:rPr>
        <w:t xml:space="preserve"> </w:t>
      </w:r>
      <w:r>
        <w:rPr>
          <w:sz w:val="24"/>
        </w:rPr>
        <w:t>of</w:t>
      </w:r>
      <w:r>
        <w:rPr>
          <w:spacing w:val="-12"/>
          <w:sz w:val="24"/>
        </w:rPr>
        <w:t xml:space="preserve"> </w:t>
      </w:r>
      <w:r>
        <w:rPr>
          <w:sz w:val="24"/>
        </w:rPr>
        <w:t>Engineering,</w:t>
      </w:r>
      <w:r>
        <w:rPr>
          <w:spacing w:val="-12"/>
          <w:sz w:val="24"/>
        </w:rPr>
        <w:t xml:space="preserve"> </w:t>
      </w:r>
      <w:r>
        <w:rPr>
          <w:sz w:val="24"/>
        </w:rPr>
        <w:t>upon</w:t>
      </w:r>
      <w:r>
        <w:rPr>
          <w:spacing w:val="-12"/>
          <w:sz w:val="24"/>
        </w:rPr>
        <w:t xml:space="preserve"> </w:t>
      </w:r>
      <w:r>
        <w:rPr>
          <w:sz w:val="24"/>
        </w:rPr>
        <w:t>request.</w:t>
      </w:r>
    </w:p>
    <w:p w14:paraId="2572164F" w14:textId="77777777" w:rsidR="0033213F" w:rsidRDefault="0033213F">
      <w:pPr>
        <w:pStyle w:val="BodyText"/>
      </w:pPr>
    </w:p>
    <w:p w14:paraId="25721650" w14:textId="77777777" w:rsidR="0033213F" w:rsidRDefault="00E85AA0">
      <w:pPr>
        <w:pStyle w:val="Heading3"/>
      </w:pPr>
      <w:r>
        <w:rPr>
          <w:noProof/>
        </w:rPr>
        <mc:AlternateContent>
          <mc:Choice Requires="wps">
            <w:drawing>
              <wp:anchor distT="0" distB="0" distL="0" distR="0" simplePos="0" relativeHeight="15738368" behindDoc="0" locked="0" layoutInCell="1" allowOverlap="1" wp14:anchorId="25722EFB" wp14:editId="25722EFC">
                <wp:simplePos x="0" y="0"/>
                <wp:positionH relativeFrom="page">
                  <wp:posOffset>1143000</wp:posOffset>
                </wp:positionH>
                <wp:positionV relativeFrom="paragraph">
                  <wp:posOffset>166183</wp:posOffset>
                </wp:positionV>
                <wp:extent cx="910590"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0590" cy="1270"/>
                        </a:xfrm>
                        <a:custGeom>
                          <a:avLst/>
                          <a:gdLst/>
                          <a:ahLst/>
                          <a:cxnLst/>
                          <a:rect l="l" t="t" r="r" b="b"/>
                          <a:pathLst>
                            <a:path w="910590">
                              <a:moveTo>
                                <a:pt x="0" y="0"/>
                              </a:moveTo>
                              <a:lnTo>
                                <a:pt x="910323" y="0"/>
                              </a:lnTo>
                            </a:path>
                          </a:pathLst>
                        </a:custGeom>
                        <a:ln w="145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56900A" id="Graphic 37" o:spid="_x0000_s1026" style="position:absolute;margin-left:90pt;margin-top:13.1pt;width:71.7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910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" path="m,l910323,e" filled="f" strokeweight=".40306mm">
                <v:path arrowok="t"/>
                <w10:wrap anchorx="page"/>
              </v:shape>
            </w:pict>
          </mc:Fallback>
        </mc:AlternateContent>
      </w:r>
      <w:r>
        <w:rPr>
          <w:spacing w:val="-2"/>
        </w:rPr>
        <w:t>PACKAGING</w:t>
      </w:r>
    </w:p>
    <w:p w14:paraId="25721651" w14:textId="77777777" w:rsidR="0033213F" w:rsidRDefault="0033213F">
      <w:pPr>
        <w:pStyle w:val="BodyText"/>
        <w:rPr>
          <w:b/>
        </w:rPr>
      </w:pPr>
    </w:p>
    <w:p w14:paraId="25721652" w14:textId="77777777" w:rsidR="0033213F" w:rsidRDefault="00E85AA0">
      <w:pPr>
        <w:pStyle w:val="ListParagraph"/>
        <w:numPr>
          <w:ilvl w:val="0"/>
          <w:numId w:val="77"/>
        </w:numPr>
        <w:tabs>
          <w:tab w:val="left" w:pos="2379"/>
          <w:tab w:val="left" w:pos="3100"/>
        </w:tabs>
        <w:ind w:right="1437"/>
        <w:jc w:val="both"/>
        <w:rPr>
          <w:sz w:val="24"/>
        </w:rPr>
      </w:pPr>
      <w:r>
        <w:rPr>
          <w:noProof/>
        </w:rPr>
        <mc:AlternateContent>
          <mc:Choice Requires="wps">
            <w:drawing>
              <wp:anchor distT="0" distB="0" distL="0" distR="0" simplePos="0" relativeHeight="15738880" behindDoc="0" locked="0" layoutInCell="1" allowOverlap="1" wp14:anchorId="25722EFD" wp14:editId="25722EFE">
                <wp:simplePos x="0" y="0"/>
                <wp:positionH relativeFrom="page">
                  <wp:posOffset>2057400</wp:posOffset>
                </wp:positionH>
                <wp:positionV relativeFrom="paragraph">
                  <wp:posOffset>162653</wp:posOffset>
                </wp:positionV>
                <wp:extent cx="499745"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745" cy="1270"/>
                        </a:xfrm>
                        <a:custGeom>
                          <a:avLst/>
                          <a:gdLst/>
                          <a:ahLst/>
                          <a:cxnLst/>
                          <a:rect l="l" t="t" r="r" b="b"/>
                          <a:pathLst>
                            <a:path w="499745">
                              <a:moveTo>
                                <a:pt x="0" y="0"/>
                              </a:moveTo>
                              <a:lnTo>
                                <a:pt x="499567"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BA035B" id="Graphic 38" o:spid="_x0000_s1026" style="position:absolute;margin-left:162pt;margin-top:12.8pt;width:39.35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499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" path="m,l499567,e" filled="f" strokeweight=".20669mm">
                <v:path arrowok="t"/>
                <w10:wrap anchorx="page"/>
              </v:shape>
            </w:pict>
          </mc:Fallback>
        </mc:AlternateContent>
      </w:r>
      <w:r>
        <w:rPr>
          <w:sz w:val="24"/>
        </w:rPr>
        <w:t>(a)</w:t>
      </w:r>
      <w:r>
        <w:rPr>
          <w:spacing w:val="80"/>
          <w:sz w:val="24"/>
        </w:rPr>
        <w:t xml:space="preserve">  </w:t>
      </w:r>
      <w:r>
        <w:rPr>
          <w:sz w:val="24"/>
        </w:rPr>
        <w:t>General.</w:t>
      </w:r>
      <w:r>
        <w:rPr>
          <w:spacing w:val="40"/>
          <w:sz w:val="24"/>
        </w:rPr>
        <w:t xml:space="preserve"> </w:t>
      </w:r>
      <w:r>
        <w:rPr>
          <w:sz w:val="24"/>
        </w:rPr>
        <w:t>The mast arms must be shipped in bundles. Each arm or bundle shall</w:t>
      </w:r>
      <w:r>
        <w:rPr>
          <w:spacing w:val="-15"/>
          <w:sz w:val="24"/>
        </w:rPr>
        <w:t xml:space="preserve"> </w:t>
      </w:r>
      <w:r>
        <w:rPr>
          <w:sz w:val="24"/>
        </w:rPr>
        <w:t>be</w:t>
      </w:r>
      <w:r>
        <w:rPr>
          <w:spacing w:val="-15"/>
          <w:sz w:val="24"/>
        </w:rPr>
        <w:t xml:space="preserve"> </w:t>
      </w:r>
      <w:r>
        <w:rPr>
          <w:sz w:val="24"/>
        </w:rPr>
        <w:t>wrapped</w:t>
      </w:r>
      <w:r>
        <w:rPr>
          <w:spacing w:val="-15"/>
          <w:sz w:val="24"/>
        </w:rPr>
        <w:t xml:space="preserve"> </w:t>
      </w:r>
      <w:r>
        <w:rPr>
          <w:sz w:val="24"/>
        </w:rPr>
        <w:t>so</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arms</w:t>
      </w:r>
      <w:r>
        <w:rPr>
          <w:spacing w:val="-15"/>
          <w:sz w:val="24"/>
        </w:rPr>
        <w:t xml:space="preserve"> </w:t>
      </w:r>
      <w:r>
        <w:rPr>
          <w:sz w:val="24"/>
        </w:rPr>
        <w:t>can</w:t>
      </w:r>
      <w:r>
        <w:rPr>
          <w:spacing w:val="-15"/>
          <w:sz w:val="24"/>
        </w:rPr>
        <w:t xml:space="preserve"> </w:t>
      </w:r>
      <w:r>
        <w:rPr>
          <w:sz w:val="24"/>
        </w:rPr>
        <w:t>be</w:t>
      </w:r>
      <w:r>
        <w:rPr>
          <w:spacing w:val="-15"/>
          <w:sz w:val="24"/>
        </w:rPr>
        <w:t xml:space="preserve"> </w:t>
      </w:r>
      <w:r>
        <w:rPr>
          <w:sz w:val="24"/>
        </w:rPr>
        <w:t>handled</w:t>
      </w:r>
      <w:r>
        <w:rPr>
          <w:spacing w:val="-15"/>
          <w:sz w:val="24"/>
        </w:rPr>
        <w:t xml:space="preserve"> </w:t>
      </w:r>
      <w:r>
        <w:rPr>
          <w:sz w:val="24"/>
        </w:rPr>
        <w:t>and</w:t>
      </w:r>
      <w:r>
        <w:rPr>
          <w:spacing w:val="-15"/>
          <w:sz w:val="24"/>
        </w:rPr>
        <w:t xml:space="preserve"> </w:t>
      </w:r>
      <w:r>
        <w:rPr>
          <w:sz w:val="24"/>
        </w:rPr>
        <w:t>stored</w:t>
      </w:r>
      <w:r>
        <w:rPr>
          <w:spacing w:val="-15"/>
          <w:sz w:val="24"/>
        </w:rPr>
        <w:t xml:space="preserve"> </w:t>
      </w:r>
      <w:r>
        <w:rPr>
          <w:sz w:val="24"/>
        </w:rPr>
        <w:t>without</w:t>
      </w:r>
      <w:r>
        <w:rPr>
          <w:spacing w:val="-15"/>
          <w:sz w:val="24"/>
        </w:rPr>
        <w:t xml:space="preserve"> </w:t>
      </w:r>
      <w:r>
        <w:rPr>
          <w:sz w:val="24"/>
        </w:rPr>
        <w:t>damage to the surfaces.</w:t>
      </w:r>
    </w:p>
    <w:p w14:paraId="25721653" w14:textId="77777777" w:rsidR="0033213F" w:rsidRDefault="0033213F">
      <w:pPr>
        <w:pStyle w:val="BodyText"/>
      </w:pPr>
    </w:p>
    <w:p w14:paraId="25721654" w14:textId="77777777" w:rsidR="0033213F" w:rsidRDefault="00E85AA0">
      <w:pPr>
        <w:pStyle w:val="ListParagraph"/>
        <w:numPr>
          <w:ilvl w:val="1"/>
          <w:numId w:val="77"/>
        </w:numPr>
        <w:tabs>
          <w:tab w:val="left" w:pos="3100"/>
        </w:tabs>
        <w:ind w:right="1437"/>
        <w:jc w:val="both"/>
        <w:rPr>
          <w:sz w:val="24"/>
        </w:rPr>
      </w:pPr>
      <w:r>
        <w:rPr>
          <w:spacing w:val="-2"/>
          <w:sz w:val="24"/>
          <w:u w:val="single"/>
        </w:rPr>
        <w:t>Bundles.</w:t>
      </w:r>
      <w:r>
        <w:rPr>
          <w:spacing w:val="36"/>
          <w:sz w:val="24"/>
        </w:rPr>
        <w:t xml:space="preserve"> </w:t>
      </w:r>
      <w:r>
        <w:rPr>
          <w:spacing w:val="-2"/>
          <w:sz w:val="24"/>
        </w:rPr>
        <w:t>The</w:t>
      </w:r>
      <w:r>
        <w:rPr>
          <w:spacing w:val="-12"/>
          <w:sz w:val="24"/>
        </w:rPr>
        <w:t xml:space="preserve"> </w:t>
      </w:r>
      <w:r>
        <w:rPr>
          <w:spacing w:val="-2"/>
          <w:sz w:val="24"/>
        </w:rPr>
        <w:t>bundles</w:t>
      </w:r>
      <w:r>
        <w:rPr>
          <w:spacing w:val="-12"/>
          <w:sz w:val="24"/>
        </w:rPr>
        <w:t xml:space="preserve"> </w:t>
      </w:r>
      <w:r>
        <w:rPr>
          <w:spacing w:val="-2"/>
          <w:sz w:val="24"/>
        </w:rPr>
        <w:t>shall</w:t>
      </w:r>
      <w:r>
        <w:rPr>
          <w:spacing w:val="-12"/>
          <w:sz w:val="24"/>
        </w:rPr>
        <w:t xml:space="preserve"> </w:t>
      </w:r>
      <w:r>
        <w:rPr>
          <w:spacing w:val="-2"/>
          <w:sz w:val="24"/>
        </w:rPr>
        <w:t>consist</w:t>
      </w:r>
      <w:r>
        <w:rPr>
          <w:spacing w:val="-12"/>
          <w:sz w:val="24"/>
        </w:rPr>
        <w:t xml:space="preserve"> </w:t>
      </w:r>
      <w:r>
        <w:rPr>
          <w:spacing w:val="-2"/>
          <w:sz w:val="24"/>
        </w:rPr>
        <w:t>of</w:t>
      </w:r>
      <w:r>
        <w:rPr>
          <w:spacing w:val="-12"/>
          <w:sz w:val="24"/>
        </w:rPr>
        <w:t xml:space="preserve"> </w:t>
      </w:r>
      <w:r>
        <w:rPr>
          <w:spacing w:val="-2"/>
          <w:sz w:val="24"/>
        </w:rPr>
        <w:t>fifty</w:t>
      </w:r>
      <w:r>
        <w:rPr>
          <w:spacing w:val="-12"/>
          <w:sz w:val="24"/>
        </w:rPr>
        <w:t xml:space="preserve"> </w:t>
      </w:r>
      <w:r>
        <w:rPr>
          <w:spacing w:val="-2"/>
          <w:sz w:val="24"/>
        </w:rPr>
        <w:t>(50)</w:t>
      </w:r>
      <w:r>
        <w:rPr>
          <w:spacing w:val="-12"/>
          <w:sz w:val="24"/>
        </w:rPr>
        <w:t xml:space="preserve"> </w:t>
      </w:r>
      <w:r>
        <w:rPr>
          <w:spacing w:val="-2"/>
          <w:sz w:val="24"/>
        </w:rPr>
        <w:t>to</w:t>
      </w:r>
      <w:r>
        <w:rPr>
          <w:spacing w:val="-12"/>
          <w:sz w:val="24"/>
        </w:rPr>
        <w:t xml:space="preserve"> </w:t>
      </w:r>
      <w:r>
        <w:rPr>
          <w:spacing w:val="-2"/>
          <w:sz w:val="24"/>
        </w:rPr>
        <w:t>seventy</w:t>
      </w:r>
      <w:r>
        <w:rPr>
          <w:spacing w:val="-12"/>
          <w:sz w:val="24"/>
        </w:rPr>
        <w:t xml:space="preserve"> </w:t>
      </w:r>
      <w:r>
        <w:rPr>
          <w:spacing w:val="-2"/>
          <w:sz w:val="24"/>
        </w:rPr>
        <w:t>five</w:t>
      </w:r>
      <w:r>
        <w:rPr>
          <w:spacing w:val="-12"/>
          <w:sz w:val="24"/>
        </w:rPr>
        <w:t xml:space="preserve"> </w:t>
      </w:r>
      <w:r>
        <w:rPr>
          <w:spacing w:val="-2"/>
          <w:sz w:val="24"/>
        </w:rPr>
        <w:t>(75)</w:t>
      </w:r>
      <w:r>
        <w:rPr>
          <w:spacing w:val="-12"/>
          <w:sz w:val="24"/>
        </w:rPr>
        <w:t xml:space="preserve"> </w:t>
      </w:r>
      <w:r>
        <w:rPr>
          <w:spacing w:val="-2"/>
          <w:sz w:val="24"/>
        </w:rPr>
        <w:t>arms</w:t>
      </w:r>
      <w:r>
        <w:rPr>
          <w:spacing w:val="-12"/>
          <w:sz w:val="24"/>
        </w:rPr>
        <w:t xml:space="preserve"> </w:t>
      </w:r>
      <w:r>
        <w:rPr>
          <w:spacing w:val="-2"/>
          <w:sz w:val="24"/>
        </w:rPr>
        <w:t xml:space="preserve">laid </w:t>
      </w:r>
      <w:r>
        <w:rPr>
          <w:sz w:val="24"/>
        </w:rPr>
        <w:t>to form an approximately rectangular bundle.</w:t>
      </w:r>
      <w:r>
        <w:rPr>
          <w:spacing w:val="40"/>
          <w:sz w:val="24"/>
        </w:rPr>
        <w:t xml:space="preserve"> </w:t>
      </w:r>
      <w:r>
        <w:rPr>
          <w:sz w:val="24"/>
        </w:rPr>
        <w:t>Materials such as lumber (2"x4"), stainless steel banding, and other appropriate bundling materials must</w:t>
      </w:r>
      <w:r>
        <w:rPr>
          <w:spacing w:val="-12"/>
          <w:sz w:val="24"/>
        </w:rPr>
        <w:t xml:space="preserve"> </w:t>
      </w:r>
      <w:r>
        <w:rPr>
          <w:sz w:val="24"/>
        </w:rPr>
        <w:t>be</w:t>
      </w:r>
      <w:r>
        <w:rPr>
          <w:spacing w:val="-12"/>
          <w:sz w:val="24"/>
        </w:rPr>
        <w:t xml:space="preserve"> </w:t>
      </w:r>
      <w:r>
        <w:rPr>
          <w:sz w:val="24"/>
        </w:rPr>
        <w:t>used</w:t>
      </w:r>
      <w:r>
        <w:rPr>
          <w:spacing w:val="-11"/>
          <w:sz w:val="24"/>
        </w:rPr>
        <w:t xml:space="preserve"> </w:t>
      </w:r>
      <w:r>
        <w:rPr>
          <w:sz w:val="24"/>
        </w:rPr>
        <w:t>to</w:t>
      </w:r>
      <w:r>
        <w:rPr>
          <w:spacing w:val="-11"/>
          <w:sz w:val="24"/>
        </w:rPr>
        <w:t xml:space="preserve"> </w:t>
      </w:r>
      <w:r>
        <w:rPr>
          <w:sz w:val="24"/>
        </w:rPr>
        <w:t>make</w:t>
      </w:r>
      <w:r>
        <w:rPr>
          <w:spacing w:val="-12"/>
          <w:sz w:val="24"/>
        </w:rPr>
        <w:t xml:space="preserve"> </w:t>
      </w:r>
      <w:r>
        <w:rPr>
          <w:sz w:val="24"/>
        </w:rPr>
        <w:t>a</w:t>
      </w:r>
      <w:r>
        <w:rPr>
          <w:spacing w:val="-11"/>
          <w:sz w:val="24"/>
        </w:rPr>
        <w:t xml:space="preserve"> </w:t>
      </w:r>
      <w:r>
        <w:rPr>
          <w:sz w:val="24"/>
        </w:rPr>
        <w:t>rigid,</w:t>
      </w:r>
      <w:r>
        <w:rPr>
          <w:spacing w:val="-11"/>
          <w:sz w:val="24"/>
        </w:rPr>
        <w:t xml:space="preserve"> </w:t>
      </w:r>
      <w:r>
        <w:rPr>
          <w:sz w:val="24"/>
        </w:rPr>
        <w:t>long</w:t>
      </w:r>
      <w:r>
        <w:rPr>
          <w:spacing w:val="-11"/>
          <w:sz w:val="24"/>
        </w:rPr>
        <w:t xml:space="preserve"> </w:t>
      </w:r>
      <w:r>
        <w:rPr>
          <w:sz w:val="24"/>
        </w:rPr>
        <w:t>lasting,</w:t>
      </w:r>
      <w:r>
        <w:rPr>
          <w:spacing w:val="-11"/>
          <w:sz w:val="24"/>
        </w:rPr>
        <w:t xml:space="preserve"> </w:t>
      </w:r>
      <w:r>
        <w:rPr>
          <w:sz w:val="24"/>
        </w:rPr>
        <w:t>bundle</w:t>
      </w:r>
      <w:r>
        <w:rPr>
          <w:spacing w:val="-12"/>
          <w:sz w:val="24"/>
        </w:rPr>
        <w:t xml:space="preserve"> </w:t>
      </w:r>
      <w:r>
        <w:rPr>
          <w:sz w:val="24"/>
        </w:rPr>
        <w:t>capable</w:t>
      </w:r>
      <w:r>
        <w:rPr>
          <w:spacing w:val="-11"/>
          <w:sz w:val="24"/>
        </w:rPr>
        <w:t xml:space="preserve"> </w:t>
      </w:r>
      <w:r>
        <w:rPr>
          <w:sz w:val="24"/>
        </w:rPr>
        <w:t>of</w:t>
      </w:r>
      <w:r>
        <w:rPr>
          <w:spacing w:val="-11"/>
          <w:sz w:val="24"/>
        </w:rPr>
        <w:t xml:space="preserve"> </w:t>
      </w:r>
      <w:r>
        <w:rPr>
          <w:sz w:val="24"/>
        </w:rPr>
        <w:t>being</w:t>
      </w:r>
      <w:r>
        <w:rPr>
          <w:spacing w:val="-11"/>
          <w:sz w:val="24"/>
        </w:rPr>
        <w:t xml:space="preserve"> </w:t>
      </w:r>
      <w:r>
        <w:rPr>
          <w:sz w:val="24"/>
        </w:rPr>
        <w:t>handled, shipped and stored without shifting of contents or breaking, subject to approval.</w:t>
      </w:r>
      <w:r>
        <w:rPr>
          <w:spacing w:val="40"/>
          <w:sz w:val="24"/>
        </w:rPr>
        <w:t xml:space="preserve"> </w:t>
      </w:r>
      <w:r>
        <w:rPr>
          <w:sz w:val="24"/>
        </w:rPr>
        <w:t>Any bundles, in which either the arms or packaging, is received broken,</w:t>
      </w:r>
      <w:r>
        <w:rPr>
          <w:spacing w:val="-6"/>
          <w:sz w:val="24"/>
        </w:rPr>
        <w:t xml:space="preserve"> </w:t>
      </w:r>
      <w:r>
        <w:rPr>
          <w:sz w:val="24"/>
        </w:rPr>
        <w:t>damaged,</w:t>
      </w:r>
      <w:r>
        <w:rPr>
          <w:spacing w:val="-6"/>
          <w:sz w:val="24"/>
        </w:rPr>
        <w:t xml:space="preserve"> </w:t>
      </w:r>
      <w:r>
        <w:rPr>
          <w:sz w:val="24"/>
        </w:rPr>
        <w:t>or</w:t>
      </w:r>
      <w:r>
        <w:rPr>
          <w:spacing w:val="-6"/>
          <w:sz w:val="24"/>
        </w:rPr>
        <w:t xml:space="preserve"> </w:t>
      </w:r>
      <w:r>
        <w:rPr>
          <w:sz w:val="24"/>
        </w:rPr>
        <w:t>with</w:t>
      </w:r>
      <w:r>
        <w:rPr>
          <w:spacing w:val="-6"/>
          <w:sz w:val="24"/>
        </w:rPr>
        <w:t xml:space="preserve"> </w:t>
      </w:r>
      <w:r>
        <w:rPr>
          <w:sz w:val="24"/>
        </w:rPr>
        <w:t>contents</w:t>
      </w:r>
      <w:r>
        <w:rPr>
          <w:spacing w:val="-6"/>
          <w:sz w:val="24"/>
        </w:rPr>
        <w:t xml:space="preserve"> </w:t>
      </w:r>
      <w:r>
        <w:rPr>
          <w:sz w:val="24"/>
        </w:rPr>
        <w:t>shifted,</w:t>
      </w:r>
      <w:r>
        <w:rPr>
          <w:spacing w:val="40"/>
          <w:sz w:val="24"/>
        </w:rPr>
        <w:t xml:space="preserve"> </w:t>
      </w:r>
      <w:r>
        <w:rPr>
          <w:sz w:val="24"/>
        </w:rPr>
        <w:t>will</w:t>
      </w:r>
      <w:r>
        <w:rPr>
          <w:spacing w:val="-6"/>
          <w:sz w:val="24"/>
        </w:rPr>
        <w:t xml:space="preserve"> </w:t>
      </w:r>
      <w:r>
        <w:rPr>
          <w:sz w:val="24"/>
        </w:rPr>
        <w:t>not</w:t>
      </w:r>
      <w:r>
        <w:rPr>
          <w:spacing w:val="-6"/>
          <w:sz w:val="24"/>
        </w:rPr>
        <w:t xml:space="preserve"> </w:t>
      </w:r>
      <w:r>
        <w:rPr>
          <w:sz w:val="24"/>
        </w:rPr>
        <w:t>be</w:t>
      </w:r>
      <w:r>
        <w:rPr>
          <w:spacing w:val="-6"/>
          <w:sz w:val="24"/>
        </w:rPr>
        <w:t xml:space="preserve"> </w:t>
      </w:r>
      <w:r>
        <w:rPr>
          <w:sz w:val="24"/>
        </w:rPr>
        <w:t>accepted,</w:t>
      </w:r>
      <w:r>
        <w:rPr>
          <w:spacing w:val="-6"/>
          <w:sz w:val="24"/>
        </w:rPr>
        <w:t xml:space="preserve"> </w:t>
      </w:r>
      <w:r>
        <w:rPr>
          <w:sz w:val="24"/>
        </w:rPr>
        <w:t>and</w:t>
      </w:r>
      <w:r>
        <w:rPr>
          <w:spacing w:val="-6"/>
          <w:sz w:val="24"/>
        </w:rPr>
        <w:t xml:space="preserve"> </w:t>
      </w:r>
      <w:r>
        <w:rPr>
          <w:sz w:val="24"/>
        </w:rPr>
        <w:t>it</w:t>
      </w:r>
      <w:r>
        <w:rPr>
          <w:spacing w:val="-6"/>
          <w:sz w:val="24"/>
        </w:rPr>
        <w:t xml:space="preserve"> </w:t>
      </w:r>
      <w:r>
        <w:rPr>
          <w:sz w:val="24"/>
        </w:rPr>
        <w:t>will be the responsibility of the supplier to return the bundle to its original destination</w:t>
      </w:r>
      <w:r>
        <w:rPr>
          <w:spacing w:val="-15"/>
          <w:sz w:val="24"/>
        </w:rPr>
        <w:t xml:space="preserve"> </w:t>
      </w:r>
      <w:r>
        <w:rPr>
          <w:sz w:val="24"/>
        </w:rPr>
        <w:t>at</w:t>
      </w:r>
      <w:r>
        <w:rPr>
          <w:spacing w:val="-15"/>
          <w:sz w:val="24"/>
        </w:rPr>
        <w:t xml:space="preserve"> </w:t>
      </w:r>
      <w:r>
        <w:rPr>
          <w:sz w:val="24"/>
        </w:rPr>
        <w:t>no</w:t>
      </w:r>
      <w:r>
        <w:rPr>
          <w:spacing w:val="-15"/>
          <w:sz w:val="24"/>
        </w:rPr>
        <w:t xml:space="preserve"> </w:t>
      </w:r>
      <w:r>
        <w:rPr>
          <w:sz w:val="24"/>
        </w:rPr>
        <w:t>cost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City</w:t>
      </w:r>
      <w:r>
        <w:rPr>
          <w:spacing w:val="-15"/>
          <w:sz w:val="24"/>
        </w:rPr>
        <w:t xml:space="preserve"> </w:t>
      </w:r>
      <w:r>
        <w:rPr>
          <w:sz w:val="24"/>
        </w:rPr>
        <w:t>of</w:t>
      </w:r>
      <w:r>
        <w:rPr>
          <w:spacing w:val="-15"/>
          <w:sz w:val="24"/>
        </w:rPr>
        <w:t xml:space="preserve"> </w:t>
      </w:r>
      <w:r>
        <w:rPr>
          <w:sz w:val="24"/>
        </w:rPr>
        <w:t>Chicago.</w:t>
      </w:r>
      <w:r>
        <w:rPr>
          <w:spacing w:val="31"/>
          <w:sz w:val="24"/>
        </w:rPr>
        <w:t xml:space="preserve"> </w:t>
      </w:r>
      <w:r>
        <w:rPr>
          <w:sz w:val="24"/>
        </w:rPr>
        <w:t>The</w:t>
      </w:r>
      <w:r>
        <w:rPr>
          <w:spacing w:val="-15"/>
          <w:sz w:val="24"/>
        </w:rPr>
        <w:t xml:space="preserve"> </w:t>
      </w:r>
      <w:r>
        <w:rPr>
          <w:sz w:val="24"/>
        </w:rPr>
        <w:t>bundles</w:t>
      </w:r>
      <w:r>
        <w:rPr>
          <w:spacing w:val="-14"/>
          <w:sz w:val="24"/>
        </w:rPr>
        <w:t xml:space="preserve"> </w:t>
      </w:r>
      <w:r>
        <w:rPr>
          <w:sz w:val="24"/>
        </w:rPr>
        <w:t>should</w:t>
      </w:r>
      <w:r>
        <w:rPr>
          <w:spacing w:val="-15"/>
          <w:sz w:val="24"/>
        </w:rPr>
        <w:t xml:space="preserve"> </w:t>
      </w:r>
      <w:r>
        <w:rPr>
          <w:sz w:val="24"/>
        </w:rPr>
        <w:t>be</w:t>
      </w:r>
      <w:r>
        <w:rPr>
          <w:spacing w:val="-15"/>
          <w:sz w:val="24"/>
        </w:rPr>
        <w:t xml:space="preserve"> </w:t>
      </w:r>
      <w:r>
        <w:rPr>
          <w:sz w:val="24"/>
        </w:rPr>
        <w:t>capable of being stacked two (2) high without breaking, or shifting of the contents. Each</w:t>
      </w:r>
      <w:r>
        <w:rPr>
          <w:spacing w:val="-9"/>
          <w:sz w:val="24"/>
        </w:rPr>
        <w:t xml:space="preserve"> </w:t>
      </w:r>
      <w:r>
        <w:rPr>
          <w:sz w:val="24"/>
        </w:rPr>
        <w:t>bundle</w:t>
      </w:r>
      <w:r>
        <w:rPr>
          <w:spacing w:val="-9"/>
          <w:sz w:val="24"/>
        </w:rPr>
        <w:t xml:space="preserve"> </w:t>
      </w:r>
      <w:r>
        <w:rPr>
          <w:sz w:val="24"/>
        </w:rPr>
        <w:t>must</w:t>
      </w:r>
      <w:r>
        <w:rPr>
          <w:spacing w:val="-9"/>
          <w:sz w:val="24"/>
        </w:rPr>
        <w:t xml:space="preserve"> </w:t>
      </w:r>
      <w:r>
        <w:rPr>
          <w:sz w:val="24"/>
        </w:rPr>
        <w:t>be</w:t>
      </w:r>
      <w:r>
        <w:rPr>
          <w:spacing w:val="-9"/>
          <w:sz w:val="24"/>
        </w:rPr>
        <w:t xml:space="preserve"> </w:t>
      </w:r>
      <w:r>
        <w:rPr>
          <w:sz w:val="24"/>
        </w:rPr>
        <w:t>capable</w:t>
      </w:r>
      <w:r>
        <w:rPr>
          <w:spacing w:val="-9"/>
          <w:sz w:val="24"/>
        </w:rPr>
        <w:t xml:space="preserve"> </w:t>
      </w:r>
      <w:r>
        <w:rPr>
          <w:sz w:val="24"/>
        </w:rPr>
        <w:t>of</w:t>
      </w:r>
      <w:r>
        <w:rPr>
          <w:spacing w:val="-9"/>
          <w:sz w:val="24"/>
        </w:rPr>
        <w:t xml:space="preserve"> </w:t>
      </w:r>
      <w:r>
        <w:rPr>
          <w:sz w:val="24"/>
        </w:rPr>
        <w:t>being</w:t>
      </w:r>
      <w:r>
        <w:rPr>
          <w:spacing w:val="-9"/>
          <w:sz w:val="24"/>
        </w:rPr>
        <w:t xml:space="preserve"> </w:t>
      </w:r>
      <w:r>
        <w:rPr>
          <w:sz w:val="24"/>
        </w:rPr>
        <w:t>lifted</w:t>
      </w:r>
      <w:r>
        <w:rPr>
          <w:spacing w:val="-9"/>
          <w:sz w:val="24"/>
        </w:rPr>
        <w:t xml:space="preserve"> </w:t>
      </w:r>
      <w:r>
        <w:rPr>
          <w:sz w:val="24"/>
        </w:rPr>
        <w:t>by</w:t>
      </w:r>
      <w:r>
        <w:rPr>
          <w:spacing w:val="-9"/>
          <w:sz w:val="24"/>
        </w:rPr>
        <w:t xml:space="preserve"> </w:t>
      </w:r>
      <w:r>
        <w:rPr>
          <w:sz w:val="24"/>
        </w:rPr>
        <w:t>a</w:t>
      </w:r>
      <w:r>
        <w:rPr>
          <w:spacing w:val="-9"/>
          <w:sz w:val="24"/>
        </w:rPr>
        <w:t xml:space="preserve"> </w:t>
      </w:r>
      <w:r>
        <w:rPr>
          <w:sz w:val="24"/>
        </w:rPr>
        <w:t>fork</w:t>
      </w:r>
      <w:r>
        <w:rPr>
          <w:spacing w:val="-9"/>
          <w:sz w:val="24"/>
        </w:rPr>
        <w:t xml:space="preserve"> </w:t>
      </w:r>
      <w:r>
        <w:rPr>
          <w:sz w:val="24"/>
        </w:rPr>
        <w:t>lift</w:t>
      </w:r>
      <w:r>
        <w:rPr>
          <w:spacing w:val="-9"/>
          <w:sz w:val="24"/>
        </w:rPr>
        <w:t xml:space="preserve"> </w:t>
      </w:r>
      <w:r>
        <w:rPr>
          <w:sz w:val="24"/>
        </w:rPr>
        <w:t>truck</w:t>
      </w:r>
      <w:r>
        <w:rPr>
          <w:spacing w:val="-9"/>
          <w:sz w:val="24"/>
        </w:rPr>
        <w:t xml:space="preserve"> </w:t>
      </w:r>
      <w:r>
        <w:rPr>
          <w:sz w:val="24"/>
        </w:rPr>
        <w:t>or</w:t>
      </w:r>
      <w:r>
        <w:rPr>
          <w:spacing w:val="-9"/>
          <w:sz w:val="24"/>
        </w:rPr>
        <w:t xml:space="preserve"> </w:t>
      </w:r>
      <w:r>
        <w:rPr>
          <w:sz w:val="24"/>
        </w:rPr>
        <w:t>crane</w:t>
      </w:r>
      <w:r>
        <w:rPr>
          <w:spacing w:val="-9"/>
          <w:sz w:val="24"/>
        </w:rPr>
        <w:t xml:space="preserve"> </w:t>
      </w:r>
      <w:r>
        <w:rPr>
          <w:sz w:val="24"/>
        </w:rPr>
        <w:t>and the</w:t>
      </w:r>
      <w:r>
        <w:rPr>
          <w:spacing w:val="-11"/>
          <w:sz w:val="24"/>
        </w:rPr>
        <w:t xml:space="preserve"> </w:t>
      </w:r>
      <w:r>
        <w:rPr>
          <w:sz w:val="24"/>
        </w:rPr>
        <w:t>bundles</w:t>
      </w:r>
      <w:r>
        <w:rPr>
          <w:spacing w:val="-11"/>
          <w:sz w:val="24"/>
        </w:rPr>
        <w:t xml:space="preserve"> </w:t>
      </w:r>
      <w:r>
        <w:rPr>
          <w:sz w:val="24"/>
        </w:rPr>
        <w:t>must</w:t>
      </w:r>
      <w:r>
        <w:rPr>
          <w:spacing w:val="-11"/>
          <w:sz w:val="24"/>
        </w:rPr>
        <w:t xml:space="preserve"> </w:t>
      </w:r>
      <w:r>
        <w:rPr>
          <w:sz w:val="24"/>
        </w:rPr>
        <w:t>be</w:t>
      </w:r>
      <w:r>
        <w:rPr>
          <w:spacing w:val="-11"/>
          <w:sz w:val="24"/>
        </w:rPr>
        <w:t xml:space="preserve"> </w:t>
      </w:r>
      <w:r>
        <w:rPr>
          <w:sz w:val="24"/>
        </w:rPr>
        <w:t>shipped</w:t>
      </w:r>
      <w:r>
        <w:rPr>
          <w:spacing w:val="-11"/>
          <w:sz w:val="24"/>
        </w:rPr>
        <w:t xml:space="preserve"> </w:t>
      </w:r>
      <w:r>
        <w:rPr>
          <w:sz w:val="24"/>
        </w:rPr>
        <w:t>on</w:t>
      </w:r>
      <w:r>
        <w:rPr>
          <w:spacing w:val="-11"/>
          <w:sz w:val="24"/>
        </w:rPr>
        <w:t xml:space="preserve"> </w:t>
      </w:r>
      <w:r>
        <w:rPr>
          <w:sz w:val="24"/>
        </w:rPr>
        <w:t>a</w:t>
      </w:r>
      <w:r>
        <w:rPr>
          <w:spacing w:val="-11"/>
          <w:sz w:val="24"/>
        </w:rPr>
        <w:t xml:space="preserve"> </w:t>
      </w:r>
      <w:r>
        <w:rPr>
          <w:sz w:val="24"/>
        </w:rPr>
        <w:t>flat</w:t>
      </w:r>
      <w:r>
        <w:rPr>
          <w:spacing w:val="-11"/>
          <w:sz w:val="24"/>
        </w:rPr>
        <w:t xml:space="preserve"> </w:t>
      </w:r>
      <w:r>
        <w:rPr>
          <w:sz w:val="24"/>
        </w:rPr>
        <w:t>bed</w:t>
      </w:r>
      <w:r>
        <w:rPr>
          <w:spacing w:val="-11"/>
          <w:sz w:val="24"/>
        </w:rPr>
        <w:t xml:space="preserve"> </w:t>
      </w:r>
      <w:r>
        <w:rPr>
          <w:sz w:val="24"/>
        </w:rPr>
        <w:t>truck</w:t>
      </w:r>
      <w:r>
        <w:rPr>
          <w:spacing w:val="-11"/>
          <w:sz w:val="24"/>
        </w:rPr>
        <w:t xml:space="preserve"> </w:t>
      </w:r>
      <w:r>
        <w:rPr>
          <w:sz w:val="24"/>
        </w:rPr>
        <w:t>to</w:t>
      </w:r>
      <w:r>
        <w:rPr>
          <w:spacing w:val="-11"/>
          <w:sz w:val="24"/>
        </w:rPr>
        <w:t xml:space="preserve"> </w:t>
      </w:r>
      <w:r>
        <w:rPr>
          <w:sz w:val="24"/>
        </w:rPr>
        <w:t>facilitate</w:t>
      </w:r>
      <w:r>
        <w:rPr>
          <w:spacing w:val="-11"/>
          <w:sz w:val="24"/>
        </w:rPr>
        <w:t xml:space="preserve"> </w:t>
      </w:r>
      <w:r>
        <w:rPr>
          <w:sz w:val="24"/>
        </w:rPr>
        <w:t>unloading.</w:t>
      </w:r>
    </w:p>
    <w:p w14:paraId="25721655" w14:textId="77777777" w:rsidR="0033213F" w:rsidRDefault="0033213F">
      <w:pPr>
        <w:pStyle w:val="BodyText"/>
      </w:pPr>
    </w:p>
    <w:p w14:paraId="25721656" w14:textId="77777777" w:rsidR="0033213F" w:rsidRDefault="00E85AA0">
      <w:pPr>
        <w:pStyle w:val="ListParagraph"/>
        <w:numPr>
          <w:ilvl w:val="1"/>
          <w:numId w:val="77"/>
        </w:numPr>
        <w:tabs>
          <w:tab w:val="left" w:pos="3100"/>
        </w:tabs>
        <w:ind w:right="1437"/>
        <w:jc w:val="both"/>
        <w:rPr>
          <w:sz w:val="24"/>
        </w:rPr>
      </w:pPr>
      <w:r>
        <w:rPr>
          <w:sz w:val="24"/>
          <w:u w:val="single"/>
        </w:rPr>
        <w:t>Hardware.</w:t>
      </w:r>
      <w:r>
        <w:rPr>
          <w:spacing w:val="8"/>
          <w:sz w:val="24"/>
        </w:rPr>
        <w:t xml:space="preserve"> </w:t>
      </w:r>
      <w:r>
        <w:rPr>
          <w:sz w:val="24"/>
        </w:rPr>
        <w:t>The</w:t>
      </w:r>
      <w:r>
        <w:rPr>
          <w:spacing w:val="-15"/>
          <w:sz w:val="24"/>
        </w:rPr>
        <w:t xml:space="preserve"> </w:t>
      </w:r>
      <w:r>
        <w:rPr>
          <w:sz w:val="24"/>
        </w:rPr>
        <w:t>clamp</w:t>
      </w:r>
      <w:r>
        <w:rPr>
          <w:spacing w:val="-15"/>
          <w:sz w:val="24"/>
        </w:rPr>
        <w:t xml:space="preserve"> </w:t>
      </w:r>
      <w:r>
        <w:rPr>
          <w:sz w:val="24"/>
        </w:rPr>
        <w:t>backs</w:t>
      </w:r>
      <w:r>
        <w:rPr>
          <w:spacing w:val="-15"/>
          <w:sz w:val="24"/>
        </w:rPr>
        <w:t xml:space="preserve"> </w:t>
      </w:r>
      <w:r>
        <w:rPr>
          <w:sz w:val="24"/>
        </w:rPr>
        <w:t>and</w:t>
      </w:r>
      <w:r>
        <w:rPr>
          <w:spacing w:val="-15"/>
          <w:sz w:val="24"/>
        </w:rPr>
        <w:t xml:space="preserve"> </w:t>
      </w:r>
      <w:r>
        <w:rPr>
          <w:sz w:val="24"/>
        </w:rPr>
        <w:t>mounting</w:t>
      </w:r>
      <w:r>
        <w:rPr>
          <w:spacing w:val="-15"/>
          <w:sz w:val="24"/>
        </w:rPr>
        <w:t xml:space="preserve"> </w:t>
      </w:r>
      <w:r>
        <w:rPr>
          <w:sz w:val="24"/>
        </w:rPr>
        <w:t>hardware</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attached</w:t>
      </w:r>
      <w:r>
        <w:rPr>
          <w:spacing w:val="-15"/>
          <w:sz w:val="24"/>
        </w:rPr>
        <w:t xml:space="preserve"> </w:t>
      </w:r>
      <w:r>
        <w:rPr>
          <w:sz w:val="24"/>
        </w:rPr>
        <w:t>to</w:t>
      </w:r>
      <w:r>
        <w:rPr>
          <w:spacing w:val="-15"/>
          <w:sz w:val="24"/>
        </w:rPr>
        <w:t xml:space="preserve"> </w:t>
      </w:r>
      <w:r>
        <w:rPr>
          <w:sz w:val="24"/>
        </w:rPr>
        <w:t>the clamp</w:t>
      </w:r>
      <w:r>
        <w:rPr>
          <w:spacing w:val="-12"/>
          <w:sz w:val="24"/>
        </w:rPr>
        <w:t xml:space="preserve"> </w:t>
      </w:r>
      <w:r>
        <w:rPr>
          <w:sz w:val="24"/>
        </w:rPr>
        <w:t>fronts</w:t>
      </w:r>
      <w:r>
        <w:rPr>
          <w:spacing w:val="-12"/>
          <w:sz w:val="24"/>
        </w:rPr>
        <w:t xml:space="preserve"> </w:t>
      </w:r>
      <w:r>
        <w:rPr>
          <w:sz w:val="24"/>
        </w:rPr>
        <w:t>on</w:t>
      </w:r>
      <w:r>
        <w:rPr>
          <w:spacing w:val="-12"/>
          <w:sz w:val="24"/>
        </w:rPr>
        <w:t xml:space="preserve"> </w:t>
      </w:r>
      <w:r>
        <w:rPr>
          <w:sz w:val="24"/>
        </w:rPr>
        <w:t>the</w:t>
      </w:r>
      <w:r>
        <w:rPr>
          <w:spacing w:val="-12"/>
          <w:sz w:val="24"/>
        </w:rPr>
        <w:t xml:space="preserve"> </w:t>
      </w:r>
      <w:r>
        <w:rPr>
          <w:sz w:val="24"/>
        </w:rPr>
        <w:t>end</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arm,</w:t>
      </w:r>
      <w:r>
        <w:rPr>
          <w:spacing w:val="-12"/>
          <w:sz w:val="24"/>
        </w:rPr>
        <w:t xml:space="preserve"> </w:t>
      </w:r>
      <w:r>
        <w:rPr>
          <w:sz w:val="24"/>
        </w:rPr>
        <w:t>and</w:t>
      </w:r>
      <w:r>
        <w:rPr>
          <w:spacing w:val="-12"/>
          <w:sz w:val="24"/>
        </w:rPr>
        <w:t xml:space="preserve"> </w:t>
      </w:r>
      <w:r>
        <w:rPr>
          <w:sz w:val="24"/>
        </w:rPr>
        <w:t>must</w:t>
      </w:r>
      <w:r>
        <w:rPr>
          <w:spacing w:val="-12"/>
          <w:sz w:val="24"/>
        </w:rPr>
        <w:t xml:space="preserve"> </w:t>
      </w:r>
      <w:r>
        <w:rPr>
          <w:sz w:val="24"/>
        </w:rPr>
        <w:t>be</w:t>
      </w:r>
      <w:r>
        <w:rPr>
          <w:spacing w:val="-12"/>
          <w:sz w:val="24"/>
        </w:rPr>
        <w:t xml:space="preserve"> </w:t>
      </w:r>
      <w:r>
        <w:rPr>
          <w:sz w:val="24"/>
        </w:rPr>
        <w:t>shipped</w:t>
      </w:r>
      <w:r>
        <w:rPr>
          <w:spacing w:val="-12"/>
          <w:sz w:val="24"/>
        </w:rPr>
        <w:t xml:space="preserve"> </w:t>
      </w:r>
      <w:r>
        <w:rPr>
          <w:sz w:val="24"/>
        </w:rPr>
        <w:t>with</w:t>
      </w:r>
      <w:r>
        <w:rPr>
          <w:spacing w:val="-12"/>
          <w:sz w:val="24"/>
        </w:rPr>
        <w:t xml:space="preserve"> </w:t>
      </w:r>
      <w:r>
        <w:rPr>
          <w:sz w:val="24"/>
        </w:rPr>
        <w:t>each</w:t>
      </w:r>
      <w:r>
        <w:rPr>
          <w:spacing w:val="-12"/>
          <w:sz w:val="24"/>
        </w:rPr>
        <w:t xml:space="preserve"> </w:t>
      </w:r>
      <w:r>
        <w:rPr>
          <w:sz w:val="24"/>
        </w:rPr>
        <w:t>mast</w:t>
      </w:r>
      <w:r>
        <w:rPr>
          <w:spacing w:val="-12"/>
          <w:sz w:val="24"/>
        </w:rPr>
        <w:t xml:space="preserve"> </w:t>
      </w:r>
      <w:r>
        <w:rPr>
          <w:sz w:val="24"/>
        </w:rPr>
        <w:t>arm bundle.</w:t>
      </w:r>
      <w:r>
        <w:rPr>
          <w:spacing w:val="-4"/>
          <w:sz w:val="24"/>
        </w:rPr>
        <w:t xml:space="preserve"> </w:t>
      </w:r>
      <w:r>
        <w:rPr>
          <w:sz w:val="24"/>
        </w:rPr>
        <w:t>Mounting</w:t>
      </w:r>
      <w:r>
        <w:rPr>
          <w:spacing w:val="-4"/>
          <w:sz w:val="24"/>
        </w:rPr>
        <w:t xml:space="preserve"> </w:t>
      </w:r>
      <w:r>
        <w:rPr>
          <w:sz w:val="24"/>
        </w:rPr>
        <w:t>hardware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davit</w:t>
      </w:r>
      <w:r>
        <w:rPr>
          <w:spacing w:val="-4"/>
          <w:sz w:val="24"/>
        </w:rPr>
        <w:t xml:space="preserve"> </w:t>
      </w:r>
      <w:r>
        <w:rPr>
          <w:sz w:val="24"/>
        </w:rPr>
        <w:t>arms</w:t>
      </w:r>
      <w:r>
        <w:rPr>
          <w:spacing w:val="-3"/>
          <w:sz w:val="24"/>
        </w:rPr>
        <w:t xml:space="preserve"> </w:t>
      </w:r>
      <w:r>
        <w:rPr>
          <w:sz w:val="24"/>
        </w:rPr>
        <w:t>must</w:t>
      </w:r>
      <w:r>
        <w:rPr>
          <w:spacing w:val="-4"/>
          <w:sz w:val="24"/>
        </w:rPr>
        <w:t xml:space="preserve"> </w:t>
      </w:r>
      <w:r>
        <w:rPr>
          <w:sz w:val="24"/>
        </w:rPr>
        <w:t>be</w:t>
      </w:r>
      <w:r>
        <w:rPr>
          <w:spacing w:val="-4"/>
          <w:sz w:val="24"/>
        </w:rPr>
        <w:t xml:space="preserve"> </w:t>
      </w:r>
      <w:r>
        <w:rPr>
          <w:sz w:val="24"/>
        </w:rPr>
        <w:t>packed</w:t>
      </w:r>
      <w:r>
        <w:rPr>
          <w:spacing w:val="-4"/>
          <w:sz w:val="24"/>
        </w:rPr>
        <w:t xml:space="preserve"> </w:t>
      </w:r>
      <w:r>
        <w:rPr>
          <w:sz w:val="24"/>
        </w:rPr>
        <w:t>and</w:t>
      </w:r>
      <w:r>
        <w:rPr>
          <w:spacing w:val="-4"/>
          <w:sz w:val="24"/>
        </w:rPr>
        <w:t xml:space="preserve"> </w:t>
      </w:r>
      <w:r>
        <w:rPr>
          <w:sz w:val="24"/>
        </w:rPr>
        <w:t>shipped</w:t>
      </w:r>
    </w:p>
    <w:p w14:paraId="25721657" w14:textId="77777777" w:rsidR="0033213F" w:rsidRDefault="0033213F">
      <w:pPr>
        <w:jc w:val="both"/>
        <w:rPr>
          <w:sz w:val="24"/>
        </w:rPr>
        <w:sectPr w:rsidR="0033213F">
          <w:pgSz w:w="12240" w:h="15840"/>
          <w:pgMar w:top="1260" w:right="360" w:bottom="280" w:left="140" w:header="730" w:footer="0" w:gutter="0"/>
          <w:cols w:space="720"/>
        </w:sectPr>
      </w:pPr>
    </w:p>
    <w:p w14:paraId="25721658" w14:textId="77777777" w:rsidR="0033213F" w:rsidRDefault="00E85AA0">
      <w:pPr>
        <w:pStyle w:val="BodyText"/>
        <w:spacing w:before="240"/>
        <w:ind w:left="3100" w:right="1437"/>
        <w:jc w:val="both"/>
      </w:pPr>
      <w:r>
        <w:lastRenderedPageBreak/>
        <w:t>with each davit arm bundle. Payment will be withheld for any bundle delivered</w:t>
      </w:r>
      <w:r>
        <w:rPr>
          <w:spacing w:val="-15"/>
        </w:rPr>
        <w:t xml:space="preserve"> </w:t>
      </w:r>
      <w:r>
        <w:t>without</w:t>
      </w:r>
      <w:r>
        <w:rPr>
          <w:spacing w:val="-15"/>
        </w:rPr>
        <w:t xml:space="preserve"> </w:t>
      </w:r>
      <w:r>
        <w:t>the</w:t>
      </w:r>
      <w:r>
        <w:rPr>
          <w:spacing w:val="-15"/>
        </w:rPr>
        <w:t xml:space="preserve"> </w:t>
      </w:r>
      <w:r>
        <w:t>accompanying</w:t>
      </w:r>
      <w:r>
        <w:rPr>
          <w:spacing w:val="-15"/>
        </w:rPr>
        <w:t xml:space="preserve"> </w:t>
      </w:r>
      <w:r>
        <w:t>hardware.</w:t>
      </w:r>
      <w:r>
        <w:rPr>
          <w:spacing w:val="30"/>
        </w:rPr>
        <w:t xml:space="preserve"> </w:t>
      </w:r>
      <w:r>
        <w:t>Cracked,</w:t>
      </w:r>
      <w:r>
        <w:rPr>
          <w:spacing w:val="-15"/>
        </w:rPr>
        <w:t xml:space="preserve"> </w:t>
      </w:r>
      <w:r>
        <w:t>broken</w:t>
      </w:r>
      <w:r>
        <w:rPr>
          <w:spacing w:val="-15"/>
        </w:rPr>
        <w:t xml:space="preserve"> </w:t>
      </w:r>
      <w:r>
        <w:t>or</w:t>
      </w:r>
      <w:r>
        <w:rPr>
          <w:spacing w:val="-15"/>
        </w:rPr>
        <w:t xml:space="preserve"> </w:t>
      </w:r>
      <w:r>
        <w:t>chipped parts</w:t>
      </w:r>
      <w:r>
        <w:rPr>
          <w:spacing w:val="-14"/>
        </w:rPr>
        <w:t xml:space="preserve"> </w:t>
      </w:r>
      <w:r>
        <w:t>will</w:t>
      </w:r>
      <w:r>
        <w:rPr>
          <w:spacing w:val="-14"/>
        </w:rPr>
        <w:t xml:space="preserve"> </w:t>
      </w:r>
      <w:r>
        <w:t>be</w:t>
      </w:r>
      <w:r>
        <w:rPr>
          <w:spacing w:val="-14"/>
        </w:rPr>
        <w:t xml:space="preserve"> </w:t>
      </w:r>
      <w:r>
        <w:t>considered</w:t>
      </w:r>
      <w:r>
        <w:rPr>
          <w:spacing w:val="-14"/>
        </w:rPr>
        <w:t xml:space="preserve"> </w:t>
      </w:r>
      <w:r>
        <w:t>as</w:t>
      </w:r>
      <w:r>
        <w:rPr>
          <w:spacing w:val="-14"/>
        </w:rPr>
        <w:t xml:space="preserve"> </w:t>
      </w:r>
      <w:r>
        <w:t>an</w:t>
      </w:r>
      <w:r>
        <w:rPr>
          <w:spacing w:val="-14"/>
        </w:rPr>
        <w:t xml:space="preserve"> </w:t>
      </w:r>
      <w:r>
        <w:t>incomplete</w:t>
      </w:r>
      <w:r>
        <w:rPr>
          <w:spacing w:val="-14"/>
        </w:rPr>
        <w:t xml:space="preserve"> </w:t>
      </w:r>
      <w:r>
        <w:t>delivery</w:t>
      </w:r>
      <w:r>
        <w:rPr>
          <w:spacing w:val="-14"/>
        </w:rPr>
        <w:t xml:space="preserve"> </w:t>
      </w:r>
      <w:r>
        <w:t>as</w:t>
      </w:r>
      <w:r>
        <w:rPr>
          <w:spacing w:val="-14"/>
        </w:rPr>
        <w:t xml:space="preserve"> </w:t>
      </w:r>
      <w:r>
        <w:t>regards</w:t>
      </w:r>
      <w:r>
        <w:rPr>
          <w:spacing w:val="-14"/>
        </w:rPr>
        <w:t xml:space="preserve"> </w:t>
      </w:r>
      <w:r>
        <w:t>payment.</w:t>
      </w:r>
    </w:p>
    <w:p w14:paraId="25721659" w14:textId="77777777" w:rsidR="0033213F" w:rsidRDefault="0033213F">
      <w:pPr>
        <w:pStyle w:val="BodyText"/>
      </w:pPr>
    </w:p>
    <w:p w14:paraId="2572165A" w14:textId="77777777" w:rsidR="0033213F" w:rsidRDefault="0033213F">
      <w:pPr>
        <w:pStyle w:val="BodyText"/>
      </w:pPr>
    </w:p>
    <w:p w14:paraId="2572165B" w14:textId="77777777" w:rsidR="0033213F" w:rsidRDefault="0033213F">
      <w:pPr>
        <w:pStyle w:val="BodyText"/>
      </w:pPr>
    </w:p>
    <w:p w14:paraId="2572165C" w14:textId="77777777" w:rsidR="0033213F" w:rsidRDefault="0033213F">
      <w:pPr>
        <w:pStyle w:val="BodyText"/>
      </w:pPr>
    </w:p>
    <w:p w14:paraId="2572165D" w14:textId="77777777" w:rsidR="0033213F" w:rsidRDefault="0033213F">
      <w:pPr>
        <w:pStyle w:val="BodyText"/>
      </w:pPr>
    </w:p>
    <w:p w14:paraId="2572165E" w14:textId="77777777" w:rsidR="0033213F" w:rsidRDefault="0033213F">
      <w:pPr>
        <w:pStyle w:val="BodyText"/>
      </w:pPr>
    </w:p>
    <w:p w14:paraId="2572165F" w14:textId="77777777" w:rsidR="0033213F" w:rsidRDefault="0033213F">
      <w:pPr>
        <w:pStyle w:val="BodyText"/>
      </w:pPr>
    </w:p>
    <w:p w14:paraId="25721660" w14:textId="77777777" w:rsidR="0033213F" w:rsidRDefault="0033213F">
      <w:pPr>
        <w:pStyle w:val="BodyText"/>
      </w:pPr>
    </w:p>
    <w:p w14:paraId="25721661" w14:textId="77777777" w:rsidR="0033213F" w:rsidRDefault="00E85AA0">
      <w:pPr>
        <w:pStyle w:val="BodyText"/>
        <w:ind w:left="1660"/>
      </w:pPr>
      <w:r>
        <w:t>TABLE</w:t>
      </w:r>
      <w:r>
        <w:rPr>
          <w:spacing w:val="51"/>
          <w:w w:val="150"/>
        </w:rPr>
        <w:t xml:space="preserve"> </w:t>
      </w:r>
      <w:r>
        <w:rPr>
          <w:spacing w:val="-10"/>
        </w:rPr>
        <w:t>A</w:t>
      </w:r>
    </w:p>
    <w:p w14:paraId="25721662" w14:textId="77777777" w:rsidR="0033213F" w:rsidRDefault="0033213F">
      <w:pPr>
        <w:pStyle w:val="BodyText"/>
        <w:spacing w:before="46"/>
        <w:rPr>
          <w:sz w:val="20"/>
        </w:rPr>
      </w:pPr>
    </w:p>
    <w:tbl>
      <w:tblPr>
        <w:tblW w:w="0" w:type="auto"/>
        <w:tblInd w:w="1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0"/>
        <w:gridCol w:w="1830"/>
        <w:gridCol w:w="1800"/>
        <w:gridCol w:w="1710"/>
      </w:tblGrid>
      <w:tr w:rsidR="0033213F" w14:paraId="25721667" w14:textId="77777777">
        <w:trPr>
          <w:trHeight w:val="727"/>
        </w:trPr>
        <w:tc>
          <w:tcPr>
            <w:tcW w:w="3120" w:type="dxa"/>
          </w:tcPr>
          <w:p w14:paraId="25721663" w14:textId="77777777" w:rsidR="0033213F" w:rsidRDefault="00E85AA0">
            <w:pPr>
              <w:pStyle w:val="TableParagraph"/>
              <w:spacing w:before="118" w:line="240" w:lineRule="auto"/>
              <w:ind w:left="118"/>
              <w:rPr>
                <w:sz w:val="24"/>
              </w:rPr>
            </w:pPr>
            <w:r>
              <w:rPr>
                <w:sz w:val="24"/>
              </w:rPr>
              <w:t>ALUMINUM</w:t>
            </w:r>
            <w:r>
              <w:rPr>
                <w:spacing w:val="52"/>
                <w:sz w:val="24"/>
              </w:rPr>
              <w:t xml:space="preserve"> </w:t>
            </w:r>
            <w:r>
              <w:rPr>
                <w:spacing w:val="-5"/>
                <w:sz w:val="24"/>
              </w:rPr>
              <w:t>ARM</w:t>
            </w:r>
          </w:p>
        </w:tc>
        <w:tc>
          <w:tcPr>
            <w:tcW w:w="1830" w:type="dxa"/>
          </w:tcPr>
          <w:p w14:paraId="25721664" w14:textId="77777777" w:rsidR="0033213F" w:rsidRDefault="00E85AA0">
            <w:pPr>
              <w:pStyle w:val="TableParagraph"/>
              <w:spacing w:before="118" w:line="240" w:lineRule="auto"/>
              <w:ind w:left="118"/>
              <w:rPr>
                <w:sz w:val="24"/>
              </w:rPr>
            </w:pPr>
            <w:r>
              <w:rPr>
                <w:spacing w:val="-8"/>
                <w:sz w:val="24"/>
              </w:rPr>
              <w:t xml:space="preserve">HORIZONTAL </w:t>
            </w:r>
            <w:r>
              <w:rPr>
                <w:spacing w:val="-4"/>
                <w:sz w:val="24"/>
              </w:rPr>
              <w:t>LOAD</w:t>
            </w:r>
          </w:p>
        </w:tc>
        <w:tc>
          <w:tcPr>
            <w:tcW w:w="1800" w:type="dxa"/>
          </w:tcPr>
          <w:p w14:paraId="25721665" w14:textId="77777777" w:rsidR="0033213F" w:rsidRDefault="00E85AA0">
            <w:pPr>
              <w:pStyle w:val="TableParagraph"/>
              <w:spacing w:before="118" w:line="240" w:lineRule="auto"/>
              <w:ind w:left="118"/>
              <w:rPr>
                <w:sz w:val="24"/>
              </w:rPr>
            </w:pPr>
            <w:r>
              <w:rPr>
                <w:spacing w:val="-8"/>
                <w:sz w:val="24"/>
              </w:rPr>
              <w:t xml:space="preserve">VERTICAL </w:t>
            </w:r>
            <w:r>
              <w:rPr>
                <w:spacing w:val="-4"/>
                <w:sz w:val="24"/>
              </w:rPr>
              <w:t>LOAD</w:t>
            </w:r>
          </w:p>
        </w:tc>
        <w:tc>
          <w:tcPr>
            <w:tcW w:w="1710" w:type="dxa"/>
          </w:tcPr>
          <w:p w14:paraId="25721666" w14:textId="77777777" w:rsidR="0033213F" w:rsidRDefault="00E85AA0">
            <w:pPr>
              <w:pStyle w:val="TableParagraph"/>
              <w:spacing w:before="118" w:line="240" w:lineRule="auto"/>
              <w:ind w:left="118"/>
              <w:rPr>
                <w:sz w:val="24"/>
              </w:rPr>
            </w:pPr>
            <w:r>
              <w:rPr>
                <w:spacing w:val="-7"/>
                <w:sz w:val="24"/>
              </w:rPr>
              <w:t xml:space="preserve">DRAWING </w:t>
            </w:r>
            <w:r>
              <w:rPr>
                <w:spacing w:val="-10"/>
                <w:sz w:val="24"/>
              </w:rPr>
              <w:t>#</w:t>
            </w:r>
          </w:p>
        </w:tc>
      </w:tr>
      <w:tr w:rsidR="0033213F" w14:paraId="2572166C" w14:textId="77777777">
        <w:trPr>
          <w:trHeight w:val="451"/>
        </w:trPr>
        <w:tc>
          <w:tcPr>
            <w:tcW w:w="3120" w:type="dxa"/>
          </w:tcPr>
          <w:p w14:paraId="25721668" w14:textId="77777777" w:rsidR="0033213F" w:rsidRDefault="00E85AA0">
            <w:pPr>
              <w:pStyle w:val="TableParagraph"/>
              <w:spacing w:before="118" w:line="240" w:lineRule="auto"/>
              <w:ind w:left="118"/>
              <w:rPr>
                <w:sz w:val="24"/>
              </w:rPr>
            </w:pPr>
            <w:r>
              <w:rPr>
                <w:sz w:val="24"/>
              </w:rPr>
              <w:t>Truss</w:t>
            </w:r>
            <w:r>
              <w:rPr>
                <w:spacing w:val="20"/>
                <w:sz w:val="24"/>
              </w:rPr>
              <w:t xml:space="preserve"> </w:t>
            </w:r>
            <w:r>
              <w:rPr>
                <w:sz w:val="24"/>
              </w:rPr>
              <w:t>4.5"x</w:t>
            </w:r>
            <w:r>
              <w:rPr>
                <w:spacing w:val="-15"/>
                <w:sz w:val="24"/>
              </w:rPr>
              <w:t xml:space="preserve"> </w:t>
            </w:r>
            <w:r>
              <w:rPr>
                <w:spacing w:val="-5"/>
                <w:sz w:val="24"/>
              </w:rPr>
              <w:t>4'</w:t>
            </w:r>
          </w:p>
        </w:tc>
        <w:tc>
          <w:tcPr>
            <w:tcW w:w="1830" w:type="dxa"/>
          </w:tcPr>
          <w:p w14:paraId="25721669" w14:textId="77777777" w:rsidR="0033213F" w:rsidRDefault="00E85AA0">
            <w:pPr>
              <w:pStyle w:val="TableParagraph"/>
              <w:spacing w:before="118" w:line="240" w:lineRule="auto"/>
              <w:ind w:left="118"/>
              <w:rPr>
                <w:sz w:val="24"/>
              </w:rPr>
            </w:pPr>
            <w:r>
              <w:rPr>
                <w:spacing w:val="-4"/>
                <w:sz w:val="24"/>
              </w:rPr>
              <w:t>100#</w:t>
            </w:r>
          </w:p>
        </w:tc>
        <w:tc>
          <w:tcPr>
            <w:tcW w:w="1800" w:type="dxa"/>
          </w:tcPr>
          <w:p w14:paraId="2572166A" w14:textId="77777777" w:rsidR="0033213F" w:rsidRDefault="00E85AA0">
            <w:pPr>
              <w:pStyle w:val="TableParagraph"/>
              <w:spacing w:before="118" w:line="240" w:lineRule="auto"/>
              <w:ind w:left="118"/>
              <w:rPr>
                <w:sz w:val="24"/>
              </w:rPr>
            </w:pPr>
            <w:r>
              <w:rPr>
                <w:spacing w:val="-4"/>
                <w:sz w:val="24"/>
              </w:rPr>
              <w:t>250#</w:t>
            </w:r>
          </w:p>
        </w:tc>
        <w:tc>
          <w:tcPr>
            <w:tcW w:w="1710" w:type="dxa"/>
          </w:tcPr>
          <w:p w14:paraId="2572166B" w14:textId="77777777" w:rsidR="0033213F" w:rsidRDefault="00E85AA0">
            <w:pPr>
              <w:pStyle w:val="TableParagraph"/>
              <w:spacing w:before="118" w:line="240" w:lineRule="auto"/>
              <w:ind w:left="118"/>
              <w:rPr>
                <w:sz w:val="24"/>
              </w:rPr>
            </w:pPr>
            <w:r>
              <w:rPr>
                <w:spacing w:val="-5"/>
                <w:sz w:val="24"/>
              </w:rPr>
              <w:t>943</w:t>
            </w:r>
          </w:p>
        </w:tc>
      </w:tr>
      <w:tr w:rsidR="0033213F" w14:paraId="25721671" w14:textId="77777777">
        <w:trPr>
          <w:trHeight w:val="451"/>
        </w:trPr>
        <w:tc>
          <w:tcPr>
            <w:tcW w:w="3120" w:type="dxa"/>
          </w:tcPr>
          <w:p w14:paraId="2572166D" w14:textId="77777777" w:rsidR="0033213F" w:rsidRDefault="00E85AA0">
            <w:pPr>
              <w:pStyle w:val="TableParagraph"/>
              <w:spacing w:before="118" w:line="240" w:lineRule="auto"/>
              <w:ind w:left="118"/>
              <w:rPr>
                <w:sz w:val="24"/>
              </w:rPr>
            </w:pPr>
            <w:r>
              <w:rPr>
                <w:sz w:val="24"/>
              </w:rPr>
              <w:t>Truss</w:t>
            </w:r>
            <w:r>
              <w:rPr>
                <w:spacing w:val="20"/>
                <w:sz w:val="24"/>
              </w:rPr>
              <w:t xml:space="preserve"> </w:t>
            </w:r>
            <w:r>
              <w:rPr>
                <w:sz w:val="24"/>
              </w:rPr>
              <w:t>4.5"x</w:t>
            </w:r>
            <w:r>
              <w:rPr>
                <w:spacing w:val="-15"/>
                <w:sz w:val="24"/>
              </w:rPr>
              <w:t xml:space="preserve"> </w:t>
            </w:r>
            <w:r>
              <w:rPr>
                <w:spacing w:val="-5"/>
                <w:sz w:val="24"/>
              </w:rPr>
              <w:t>6'</w:t>
            </w:r>
          </w:p>
        </w:tc>
        <w:tc>
          <w:tcPr>
            <w:tcW w:w="1830" w:type="dxa"/>
          </w:tcPr>
          <w:p w14:paraId="2572166E" w14:textId="77777777" w:rsidR="0033213F" w:rsidRDefault="00E85AA0">
            <w:pPr>
              <w:pStyle w:val="TableParagraph"/>
              <w:spacing w:before="118" w:line="240" w:lineRule="auto"/>
              <w:ind w:left="118"/>
              <w:rPr>
                <w:sz w:val="24"/>
              </w:rPr>
            </w:pPr>
            <w:r>
              <w:rPr>
                <w:spacing w:val="-4"/>
                <w:sz w:val="24"/>
              </w:rPr>
              <w:t>100#</w:t>
            </w:r>
          </w:p>
        </w:tc>
        <w:tc>
          <w:tcPr>
            <w:tcW w:w="1800" w:type="dxa"/>
          </w:tcPr>
          <w:p w14:paraId="2572166F" w14:textId="77777777" w:rsidR="0033213F" w:rsidRDefault="00E85AA0">
            <w:pPr>
              <w:pStyle w:val="TableParagraph"/>
              <w:spacing w:before="118" w:line="240" w:lineRule="auto"/>
              <w:ind w:left="118"/>
              <w:rPr>
                <w:sz w:val="24"/>
              </w:rPr>
            </w:pPr>
            <w:r>
              <w:rPr>
                <w:spacing w:val="-4"/>
                <w:sz w:val="24"/>
              </w:rPr>
              <w:t>250#</w:t>
            </w:r>
          </w:p>
        </w:tc>
        <w:tc>
          <w:tcPr>
            <w:tcW w:w="1710" w:type="dxa"/>
          </w:tcPr>
          <w:p w14:paraId="25721670" w14:textId="77777777" w:rsidR="0033213F" w:rsidRDefault="00E85AA0">
            <w:pPr>
              <w:pStyle w:val="TableParagraph"/>
              <w:spacing w:before="118" w:line="240" w:lineRule="auto"/>
              <w:ind w:left="118"/>
              <w:rPr>
                <w:sz w:val="24"/>
              </w:rPr>
            </w:pPr>
            <w:r>
              <w:rPr>
                <w:spacing w:val="-5"/>
                <w:sz w:val="24"/>
              </w:rPr>
              <w:t>943</w:t>
            </w:r>
          </w:p>
        </w:tc>
      </w:tr>
      <w:tr w:rsidR="0033213F" w14:paraId="25721676" w14:textId="77777777">
        <w:trPr>
          <w:trHeight w:val="451"/>
        </w:trPr>
        <w:tc>
          <w:tcPr>
            <w:tcW w:w="3120" w:type="dxa"/>
          </w:tcPr>
          <w:p w14:paraId="25721672" w14:textId="77777777" w:rsidR="0033213F" w:rsidRDefault="00E85AA0">
            <w:pPr>
              <w:pStyle w:val="TableParagraph"/>
              <w:spacing w:before="118" w:line="240" w:lineRule="auto"/>
              <w:ind w:left="118"/>
              <w:rPr>
                <w:sz w:val="24"/>
              </w:rPr>
            </w:pPr>
            <w:r>
              <w:rPr>
                <w:sz w:val="24"/>
              </w:rPr>
              <w:t>Truss</w:t>
            </w:r>
            <w:r>
              <w:rPr>
                <w:spacing w:val="20"/>
                <w:sz w:val="24"/>
              </w:rPr>
              <w:t xml:space="preserve"> </w:t>
            </w:r>
            <w:r>
              <w:rPr>
                <w:sz w:val="24"/>
              </w:rPr>
              <w:t>4.5"x</w:t>
            </w:r>
            <w:r>
              <w:rPr>
                <w:spacing w:val="-15"/>
                <w:sz w:val="24"/>
              </w:rPr>
              <w:t xml:space="preserve"> </w:t>
            </w:r>
            <w:r>
              <w:rPr>
                <w:spacing w:val="-5"/>
                <w:sz w:val="24"/>
              </w:rPr>
              <w:t>8'</w:t>
            </w:r>
          </w:p>
        </w:tc>
        <w:tc>
          <w:tcPr>
            <w:tcW w:w="1830" w:type="dxa"/>
          </w:tcPr>
          <w:p w14:paraId="25721673" w14:textId="77777777" w:rsidR="0033213F" w:rsidRDefault="00E85AA0">
            <w:pPr>
              <w:pStyle w:val="TableParagraph"/>
              <w:spacing w:before="118" w:line="240" w:lineRule="auto"/>
              <w:ind w:left="118"/>
              <w:rPr>
                <w:sz w:val="24"/>
              </w:rPr>
            </w:pPr>
            <w:r>
              <w:rPr>
                <w:spacing w:val="-4"/>
                <w:sz w:val="24"/>
              </w:rPr>
              <w:t>100#</w:t>
            </w:r>
          </w:p>
        </w:tc>
        <w:tc>
          <w:tcPr>
            <w:tcW w:w="1800" w:type="dxa"/>
          </w:tcPr>
          <w:p w14:paraId="25721674" w14:textId="77777777" w:rsidR="0033213F" w:rsidRDefault="00E85AA0">
            <w:pPr>
              <w:pStyle w:val="TableParagraph"/>
              <w:spacing w:before="118" w:line="240" w:lineRule="auto"/>
              <w:ind w:left="118"/>
              <w:rPr>
                <w:sz w:val="24"/>
              </w:rPr>
            </w:pPr>
            <w:r>
              <w:rPr>
                <w:spacing w:val="-4"/>
                <w:sz w:val="24"/>
              </w:rPr>
              <w:t>250#</w:t>
            </w:r>
          </w:p>
        </w:tc>
        <w:tc>
          <w:tcPr>
            <w:tcW w:w="1710" w:type="dxa"/>
          </w:tcPr>
          <w:p w14:paraId="25721675" w14:textId="77777777" w:rsidR="0033213F" w:rsidRDefault="00E85AA0">
            <w:pPr>
              <w:pStyle w:val="TableParagraph"/>
              <w:spacing w:before="118" w:line="240" w:lineRule="auto"/>
              <w:ind w:left="118"/>
              <w:rPr>
                <w:sz w:val="24"/>
              </w:rPr>
            </w:pPr>
            <w:r>
              <w:rPr>
                <w:spacing w:val="-5"/>
                <w:sz w:val="24"/>
              </w:rPr>
              <w:t>943</w:t>
            </w:r>
          </w:p>
        </w:tc>
      </w:tr>
      <w:tr w:rsidR="0033213F" w14:paraId="2572167B" w14:textId="77777777">
        <w:trPr>
          <w:trHeight w:val="451"/>
        </w:trPr>
        <w:tc>
          <w:tcPr>
            <w:tcW w:w="3120" w:type="dxa"/>
          </w:tcPr>
          <w:p w14:paraId="25721677" w14:textId="77777777" w:rsidR="0033213F" w:rsidRDefault="00E85AA0">
            <w:pPr>
              <w:pStyle w:val="TableParagraph"/>
              <w:spacing w:before="118" w:line="240" w:lineRule="auto"/>
              <w:ind w:left="118"/>
              <w:rPr>
                <w:sz w:val="24"/>
              </w:rPr>
            </w:pPr>
            <w:r>
              <w:rPr>
                <w:sz w:val="24"/>
              </w:rPr>
              <w:t>Truss</w:t>
            </w:r>
            <w:r>
              <w:rPr>
                <w:spacing w:val="20"/>
                <w:sz w:val="24"/>
              </w:rPr>
              <w:t xml:space="preserve"> </w:t>
            </w:r>
            <w:r>
              <w:rPr>
                <w:sz w:val="24"/>
              </w:rPr>
              <w:t>4.5"x</w:t>
            </w:r>
            <w:r>
              <w:rPr>
                <w:spacing w:val="-15"/>
                <w:sz w:val="24"/>
              </w:rPr>
              <w:t xml:space="preserve"> </w:t>
            </w:r>
            <w:r>
              <w:rPr>
                <w:spacing w:val="-5"/>
                <w:sz w:val="24"/>
              </w:rPr>
              <w:t>12'</w:t>
            </w:r>
          </w:p>
        </w:tc>
        <w:tc>
          <w:tcPr>
            <w:tcW w:w="1830" w:type="dxa"/>
          </w:tcPr>
          <w:p w14:paraId="25721678" w14:textId="77777777" w:rsidR="0033213F" w:rsidRDefault="00E85AA0">
            <w:pPr>
              <w:pStyle w:val="TableParagraph"/>
              <w:spacing w:before="118" w:line="240" w:lineRule="auto"/>
              <w:ind w:left="118"/>
              <w:rPr>
                <w:sz w:val="24"/>
              </w:rPr>
            </w:pPr>
            <w:r>
              <w:rPr>
                <w:spacing w:val="-4"/>
                <w:sz w:val="24"/>
              </w:rPr>
              <w:t>100#</w:t>
            </w:r>
          </w:p>
        </w:tc>
        <w:tc>
          <w:tcPr>
            <w:tcW w:w="1800" w:type="dxa"/>
          </w:tcPr>
          <w:p w14:paraId="25721679" w14:textId="77777777" w:rsidR="0033213F" w:rsidRDefault="00E85AA0">
            <w:pPr>
              <w:pStyle w:val="TableParagraph"/>
              <w:spacing w:before="118" w:line="240" w:lineRule="auto"/>
              <w:ind w:left="118"/>
              <w:rPr>
                <w:sz w:val="24"/>
              </w:rPr>
            </w:pPr>
            <w:r>
              <w:rPr>
                <w:spacing w:val="-4"/>
                <w:sz w:val="24"/>
              </w:rPr>
              <w:t>250#</w:t>
            </w:r>
          </w:p>
        </w:tc>
        <w:tc>
          <w:tcPr>
            <w:tcW w:w="1710" w:type="dxa"/>
          </w:tcPr>
          <w:p w14:paraId="2572167A" w14:textId="77777777" w:rsidR="0033213F" w:rsidRDefault="00E85AA0">
            <w:pPr>
              <w:pStyle w:val="TableParagraph"/>
              <w:spacing w:before="118" w:line="240" w:lineRule="auto"/>
              <w:ind w:left="118"/>
              <w:rPr>
                <w:sz w:val="24"/>
              </w:rPr>
            </w:pPr>
            <w:r>
              <w:rPr>
                <w:spacing w:val="-5"/>
                <w:sz w:val="24"/>
              </w:rPr>
              <w:t>943</w:t>
            </w:r>
          </w:p>
        </w:tc>
      </w:tr>
      <w:tr w:rsidR="0033213F" w14:paraId="25721680" w14:textId="77777777">
        <w:trPr>
          <w:trHeight w:val="451"/>
        </w:trPr>
        <w:tc>
          <w:tcPr>
            <w:tcW w:w="3120" w:type="dxa"/>
          </w:tcPr>
          <w:p w14:paraId="2572167C" w14:textId="77777777" w:rsidR="0033213F" w:rsidRDefault="00E85AA0">
            <w:pPr>
              <w:pStyle w:val="TableParagraph"/>
              <w:spacing w:before="118" w:line="240" w:lineRule="auto"/>
              <w:ind w:left="118"/>
              <w:rPr>
                <w:sz w:val="24"/>
              </w:rPr>
            </w:pPr>
            <w:r>
              <w:rPr>
                <w:sz w:val="24"/>
              </w:rPr>
              <w:t>Truss</w:t>
            </w:r>
            <w:r>
              <w:rPr>
                <w:spacing w:val="20"/>
                <w:sz w:val="24"/>
              </w:rPr>
              <w:t xml:space="preserve"> </w:t>
            </w:r>
            <w:r>
              <w:rPr>
                <w:sz w:val="24"/>
              </w:rPr>
              <w:t>4.5"x</w:t>
            </w:r>
            <w:r>
              <w:rPr>
                <w:spacing w:val="-15"/>
                <w:sz w:val="24"/>
              </w:rPr>
              <w:t xml:space="preserve"> </w:t>
            </w:r>
            <w:r>
              <w:rPr>
                <w:spacing w:val="-5"/>
                <w:sz w:val="24"/>
              </w:rPr>
              <w:t>15'</w:t>
            </w:r>
          </w:p>
        </w:tc>
        <w:tc>
          <w:tcPr>
            <w:tcW w:w="1830" w:type="dxa"/>
          </w:tcPr>
          <w:p w14:paraId="2572167D" w14:textId="77777777" w:rsidR="0033213F" w:rsidRDefault="00E85AA0">
            <w:pPr>
              <w:pStyle w:val="TableParagraph"/>
              <w:spacing w:before="118" w:line="240" w:lineRule="auto"/>
              <w:ind w:left="118"/>
              <w:rPr>
                <w:sz w:val="24"/>
              </w:rPr>
            </w:pPr>
            <w:r>
              <w:rPr>
                <w:spacing w:val="-4"/>
                <w:sz w:val="24"/>
              </w:rPr>
              <w:t>100#</w:t>
            </w:r>
          </w:p>
        </w:tc>
        <w:tc>
          <w:tcPr>
            <w:tcW w:w="1800" w:type="dxa"/>
          </w:tcPr>
          <w:p w14:paraId="2572167E" w14:textId="77777777" w:rsidR="0033213F" w:rsidRDefault="00E85AA0">
            <w:pPr>
              <w:pStyle w:val="TableParagraph"/>
              <w:spacing w:before="118" w:line="240" w:lineRule="auto"/>
              <w:ind w:left="118"/>
              <w:rPr>
                <w:sz w:val="24"/>
              </w:rPr>
            </w:pPr>
            <w:r>
              <w:rPr>
                <w:spacing w:val="-4"/>
                <w:sz w:val="24"/>
              </w:rPr>
              <w:t>250#</w:t>
            </w:r>
          </w:p>
        </w:tc>
        <w:tc>
          <w:tcPr>
            <w:tcW w:w="1710" w:type="dxa"/>
          </w:tcPr>
          <w:p w14:paraId="2572167F" w14:textId="77777777" w:rsidR="0033213F" w:rsidRDefault="00E85AA0">
            <w:pPr>
              <w:pStyle w:val="TableParagraph"/>
              <w:spacing w:before="118" w:line="240" w:lineRule="auto"/>
              <w:ind w:left="118"/>
              <w:rPr>
                <w:sz w:val="24"/>
              </w:rPr>
            </w:pPr>
            <w:r>
              <w:rPr>
                <w:spacing w:val="-5"/>
                <w:sz w:val="24"/>
              </w:rPr>
              <w:t>943</w:t>
            </w:r>
          </w:p>
        </w:tc>
      </w:tr>
      <w:tr w:rsidR="0033213F" w14:paraId="25721685" w14:textId="77777777">
        <w:trPr>
          <w:trHeight w:val="451"/>
        </w:trPr>
        <w:tc>
          <w:tcPr>
            <w:tcW w:w="3120" w:type="dxa"/>
          </w:tcPr>
          <w:p w14:paraId="25721681" w14:textId="77777777" w:rsidR="0033213F" w:rsidRDefault="00E85AA0">
            <w:pPr>
              <w:pStyle w:val="TableParagraph"/>
              <w:spacing w:before="118" w:line="240" w:lineRule="auto"/>
              <w:ind w:left="118"/>
              <w:rPr>
                <w:sz w:val="24"/>
              </w:rPr>
            </w:pPr>
            <w:r>
              <w:rPr>
                <w:sz w:val="24"/>
              </w:rPr>
              <w:t>Davit</w:t>
            </w:r>
            <w:r>
              <w:rPr>
                <w:spacing w:val="24"/>
                <w:sz w:val="24"/>
              </w:rPr>
              <w:t xml:space="preserve"> </w:t>
            </w:r>
            <w:r>
              <w:rPr>
                <w:sz w:val="24"/>
              </w:rPr>
              <w:t>4.5"x</w:t>
            </w:r>
            <w:r>
              <w:rPr>
                <w:spacing w:val="-15"/>
                <w:sz w:val="24"/>
              </w:rPr>
              <w:t xml:space="preserve"> </w:t>
            </w:r>
            <w:r>
              <w:rPr>
                <w:spacing w:val="-5"/>
                <w:sz w:val="24"/>
              </w:rPr>
              <w:t>8'</w:t>
            </w:r>
          </w:p>
        </w:tc>
        <w:tc>
          <w:tcPr>
            <w:tcW w:w="1830" w:type="dxa"/>
          </w:tcPr>
          <w:p w14:paraId="25721682" w14:textId="77777777" w:rsidR="0033213F" w:rsidRDefault="00E85AA0">
            <w:pPr>
              <w:pStyle w:val="TableParagraph"/>
              <w:spacing w:before="118" w:line="240" w:lineRule="auto"/>
              <w:ind w:left="118"/>
              <w:rPr>
                <w:sz w:val="24"/>
              </w:rPr>
            </w:pPr>
            <w:r>
              <w:rPr>
                <w:spacing w:val="-4"/>
                <w:sz w:val="24"/>
              </w:rPr>
              <w:t>100#</w:t>
            </w:r>
          </w:p>
        </w:tc>
        <w:tc>
          <w:tcPr>
            <w:tcW w:w="1800" w:type="dxa"/>
          </w:tcPr>
          <w:p w14:paraId="25721683" w14:textId="77777777" w:rsidR="0033213F" w:rsidRDefault="00E85AA0">
            <w:pPr>
              <w:pStyle w:val="TableParagraph"/>
              <w:spacing w:before="118" w:line="240" w:lineRule="auto"/>
              <w:ind w:left="118"/>
              <w:rPr>
                <w:sz w:val="24"/>
              </w:rPr>
            </w:pPr>
            <w:r>
              <w:rPr>
                <w:spacing w:val="-4"/>
                <w:sz w:val="24"/>
              </w:rPr>
              <w:t>250#</w:t>
            </w:r>
          </w:p>
        </w:tc>
        <w:tc>
          <w:tcPr>
            <w:tcW w:w="1710" w:type="dxa"/>
          </w:tcPr>
          <w:p w14:paraId="25721684" w14:textId="77777777" w:rsidR="0033213F" w:rsidRDefault="00E85AA0">
            <w:pPr>
              <w:pStyle w:val="TableParagraph"/>
              <w:spacing w:before="118" w:line="240" w:lineRule="auto"/>
              <w:ind w:left="118"/>
              <w:rPr>
                <w:sz w:val="24"/>
              </w:rPr>
            </w:pPr>
            <w:r>
              <w:rPr>
                <w:spacing w:val="-5"/>
                <w:sz w:val="24"/>
              </w:rPr>
              <w:t>945</w:t>
            </w:r>
          </w:p>
        </w:tc>
      </w:tr>
      <w:tr w:rsidR="0033213F" w14:paraId="2572168A" w14:textId="77777777">
        <w:trPr>
          <w:trHeight w:val="451"/>
        </w:trPr>
        <w:tc>
          <w:tcPr>
            <w:tcW w:w="3120" w:type="dxa"/>
          </w:tcPr>
          <w:p w14:paraId="25721686" w14:textId="77777777" w:rsidR="0033213F" w:rsidRDefault="00E85AA0">
            <w:pPr>
              <w:pStyle w:val="TableParagraph"/>
              <w:spacing w:before="118" w:line="240" w:lineRule="auto"/>
              <w:ind w:left="118"/>
              <w:rPr>
                <w:sz w:val="24"/>
              </w:rPr>
            </w:pPr>
            <w:r>
              <w:rPr>
                <w:sz w:val="24"/>
              </w:rPr>
              <w:t>Davit</w:t>
            </w:r>
            <w:r>
              <w:rPr>
                <w:spacing w:val="24"/>
                <w:sz w:val="24"/>
              </w:rPr>
              <w:t xml:space="preserve"> </w:t>
            </w:r>
            <w:r>
              <w:rPr>
                <w:sz w:val="24"/>
              </w:rPr>
              <w:t>4.5"x</w:t>
            </w:r>
            <w:r>
              <w:rPr>
                <w:spacing w:val="-15"/>
                <w:sz w:val="24"/>
              </w:rPr>
              <w:t xml:space="preserve"> </w:t>
            </w:r>
            <w:r>
              <w:rPr>
                <w:spacing w:val="-5"/>
                <w:sz w:val="24"/>
              </w:rPr>
              <w:t>12'</w:t>
            </w:r>
          </w:p>
        </w:tc>
        <w:tc>
          <w:tcPr>
            <w:tcW w:w="1830" w:type="dxa"/>
          </w:tcPr>
          <w:p w14:paraId="25721687" w14:textId="77777777" w:rsidR="0033213F" w:rsidRDefault="00E85AA0">
            <w:pPr>
              <w:pStyle w:val="TableParagraph"/>
              <w:spacing w:before="118" w:line="240" w:lineRule="auto"/>
              <w:ind w:left="118"/>
              <w:rPr>
                <w:sz w:val="24"/>
              </w:rPr>
            </w:pPr>
            <w:r>
              <w:rPr>
                <w:spacing w:val="-4"/>
                <w:sz w:val="24"/>
              </w:rPr>
              <w:t>100#</w:t>
            </w:r>
          </w:p>
        </w:tc>
        <w:tc>
          <w:tcPr>
            <w:tcW w:w="1800" w:type="dxa"/>
          </w:tcPr>
          <w:p w14:paraId="25721688" w14:textId="77777777" w:rsidR="0033213F" w:rsidRDefault="00E85AA0">
            <w:pPr>
              <w:pStyle w:val="TableParagraph"/>
              <w:spacing w:before="118" w:line="240" w:lineRule="auto"/>
              <w:ind w:left="118"/>
              <w:rPr>
                <w:sz w:val="24"/>
              </w:rPr>
            </w:pPr>
            <w:r>
              <w:rPr>
                <w:spacing w:val="-4"/>
                <w:sz w:val="24"/>
              </w:rPr>
              <w:t>200#</w:t>
            </w:r>
          </w:p>
        </w:tc>
        <w:tc>
          <w:tcPr>
            <w:tcW w:w="1710" w:type="dxa"/>
          </w:tcPr>
          <w:p w14:paraId="25721689" w14:textId="77777777" w:rsidR="0033213F" w:rsidRDefault="00E85AA0">
            <w:pPr>
              <w:pStyle w:val="TableParagraph"/>
              <w:spacing w:before="118" w:line="240" w:lineRule="auto"/>
              <w:ind w:left="118"/>
              <w:rPr>
                <w:sz w:val="24"/>
              </w:rPr>
            </w:pPr>
            <w:r>
              <w:rPr>
                <w:spacing w:val="-5"/>
                <w:sz w:val="24"/>
              </w:rPr>
              <w:t>946</w:t>
            </w:r>
          </w:p>
        </w:tc>
      </w:tr>
      <w:tr w:rsidR="0033213F" w14:paraId="2572168F" w14:textId="77777777">
        <w:trPr>
          <w:trHeight w:val="451"/>
        </w:trPr>
        <w:tc>
          <w:tcPr>
            <w:tcW w:w="3120" w:type="dxa"/>
          </w:tcPr>
          <w:p w14:paraId="2572168B" w14:textId="77777777" w:rsidR="0033213F" w:rsidRDefault="00E85AA0">
            <w:pPr>
              <w:pStyle w:val="TableParagraph"/>
              <w:spacing w:before="118" w:line="240" w:lineRule="auto"/>
              <w:ind w:left="118"/>
              <w:rPr>
                <w:sz w:val="24"/>
              </w:rPr>
            </w:pPr>
            <w:r>
              <w:rPr>
                <w:sz w:val="24"/>
              </w:rPr>
              <w:t>Davit</w:t>
            </w:r>
            <w:r>
              <w:rPr>
                <w:spacing w:val="24"/>
                <w:sz w:val="24"/>
              </w:rPr>
              <w:t xml:space="preserve"> </w:t>
            </w:r>
            <w:r>
              <w:rPr>
                <w:sz w:val="24"/>
              </w:rPr>
              <w:t>6.0"x</w:t>
            </w:r>
            <w:r>
              <w:rPr>
                <w:spacing w:val="-15"/>
                <w:sz w:val="24"/>
              </w:rPr>
              <w:t xml:space="preserve"> </w:t>
            </w:r>
            <w:r>
              <w:rPr>
                <w:spacing w:val="-5"/>
                <w:sz w:val="24"/>
              </w:rPr>
              <w:t>8'</w:t>
            </w:r>
          </w:p>
        </w:tc>
        <w:tc>
          <w:tcPr>
            <w:tcW w:w="1830" w:type="dxa"/>
          </w:tcPr>
          <w:p w14:paraId="2572168C" w14:textId="77777777" w:rsidR="0033213F" w:rsidRDefault="00E85AA0">
            <w:pPr>
              <w:pStyle w:val="TableParagraph"/>
              <w:spacing w:before="118" w:line="240" w:lineRule="auto"/>
              <w:ind w:left="118"/>
              <w:rPr>
                <w:sz w:val="24"/>
              </w:rPr>
            </w:pPr>
            <w:r>
              <w:rPr>
                <w:spacing w:val="-4"/>
                <w:sz w:val="24"/>
              </w:rPr>
              <w:t>100#</w:t>
            </w:r>
          </w:p>
        </w:tc>
        <w:tc>
          <w:tcPr>
            <w:tcW w:w="1800" w:type="dxa"/>
          </w:tcPr>
          <w:p w14:paraId="2572168D" w14:textId="77777777" w:rsidR="0033213F" w:rsidRDefault="00E85AA0">
            <w:pPr>
              <w:pStyle w:val="TableParagraph"/>
              <w:spacing w:before="118" w:line="240" w:lineRule="auto"/>
              <w:ind w:left="118"/>
              <w:rPr>
                <w:sz w:val="24"/>
              </w:rPr>
            </w:pPr>
            <w:r>
              <w:rPr>
                <w:spacing w:val="-4"/>
                <w:sz w:val="24"/>
              </w:rPr>
              <w:t>250#</w:t>
            </w:r>
          </w:p>
        </w:tc>
        <w:tc>
          <w:tcPr>
            <w:tcW w:w="1710" w:type="dxa"/>
          </w:tcPr>
          <w:p w14:paraId="2572168E" w14:textId="77777777" w:rsidR="0033213F" w:rsidRDefault="00E85AA0">
            <w:pPr>
              <w:pStyle w:val="TableParagraph"/>
              <w:spacing w:before="118" w:line="240" w:lineRule="auto"/>
              <w:ind w:left="118"/>
              <w:rPr>
                <w:sz w:val="24"/>
              </w:rPr>
            </w:pPr>
            <w:r>
              <w:rPr>
                <w:spacing w:val="-5"/>
                <w:sz w:val="24"/>
              </w:rPr>
              <w:t>948</w:t>
            </w:r>
          </w:p>
        </w:tc>
      </w:tr>
      <w:tr w:rsidR="0033213F" w14:paraId="25721694" w14:textId="77777777">
        <w:trPr>
          <w:trHeight w:val="451"/>
        </w:trPr>
        <w:tc>
          <w:tcPr>
            <w:tcW w:w="3120" w:type="dxa"/>
          </w:tcPr>
          <w:p w14:paraId="25721690" w14:textId="77777777" w:rsidR="0033213F" w:rsidRDefault="00E85AA0">
            <w:pPr>
              <w:pStyle w:val="TableParagraph"/>
              <w:spacing w:before="118" w:line="240" w:lineRule="auto"/>
              <w:ind w:left="118"/>
              <w:rPr>
                <w:sz w:val="24"/>
              </w:rPr>
            </w:pPr>
            <w:r>
              <w:rPr>
                <w:sz w:val="24"/>
              </w:rPr>
              <w:t>Davit</w:t>
            </w:r>
            <w:r>
              <w:rPr>
                <w:spacing w:val="24"/>
                <w:sz w:val="24"/>
              </w:rPr>
              <w:t xml:space="preserve"> </w:t>
            </w:r>
            <w:r>
              <w:rPr>
                <w:sz w:val="24"/>
              </w:rPr>
              <w:t>6.0"x</w:t>
            </w:r>
            <w:r>
              <w:rPr>
                <w:spacing w:val="-15"/>
                <w:sz w:val="24"/>
              </w:rPr>
              <w:t xml:space="preserve"> </w:t>
            </w:r>
            <w:r>
              <w:rPr>
                <w:spacing w:val="-5"/>
                <w:sz w:val="24"/>
              </w:rPr>
              <w:t>12'</w:t>
            </w:r>
          </w:p>
        </w:tc>
        <w:tc>
          <w:tcPr>
            <w:tcW w:w="1830" w:type="dxa"/>
          </w:tcPr>
          <w:p w14:paraId="25721691" w14:textId="77777777" w:rsidR="0033213F" w:rsidRDefault="00E85AA0">
            <w:pPr>
              <w:pStyle w:val="TableParagraph"/>
              <w:spacing w:before="118" w:line="240" w:lineRule="auto"/>
              <w:ind w:left="118"/>
              <w:rPr>
                <w:sz w:val="24"/>
              </w:rPr>
            </w:pPr>
            <w:r>
              <w:rPr>
                <w:spacing w:val="-4"/>
                <w:sz w:val="24"/>
              </w:rPr>
              <w:t>100#</w:t>
            </w:r>
          </w:p>
        </w:tc>
        <w:tc>
          <w:tcPr>
            <w:tcW w:w="1800" w:type="dxa"/>
          </w:tcPr>
          <w:p w14:paraId="25721692" w14:textId="77777777" w:rsidR="0033213F" w:rsidRDefault="00E85AA0">
            <w:pPr>
              <w:pStyle w:val="TableParagraph"/>
              <w:spacing w:before="118" w:line="240" w:lineRule="auto"/>
              <w:ind w:left="118"/>
              <w:rPr>
                <w:sz w:val="24"/>
              </w:rPr>
            </w:pPr>
            <w:r>
              <w:rPr>
                <w:spacing w:val="-4"/>
                <w:sz w:val="24"/>
              </w:rPr>
              <w:t>250#</w:t>
            </w:r>
          </w:p>
        </w:tc>
        <w:tc>
          <w:tcPr>
            <w:tcW w:w="1710" w:type="dxa"/>
          </w:tcPr>
          <w:p w14:paraId="25721693" w14:textId="77777777" w:rsidR="0033213F" w:rsidRDefault="00E85AA0">
            <w:pPr>
              <w:pStyle w:val="TableParagraph"/>
              <w:spacing w:before="118" w:line="240" w:lineRule="auto"/>
              <w:ind w:left="118"/>
              <w:rPr>
                <w:sz w:val="24"/>
              </w:rPr>
            </w:pPr>
            <w:r>
              <w:rPr>
                <w:spacing w:val="-5"/>
                <w:sz w:val="24"/>
              </w:rPr>
              <w:t>949</w:t>
            </w:r>
          </w:p>
        </w:tc>
      </w:tr>
      <w:tr w:rsidR="0033213F" w14:paraId="25721699" w14:textId="77777777">
        <w:trPr>
          <w:trHeight w:val="451"/>
        </w:trPr>
        <w:tc>
          <w:tcPr>
            <w:tcW w:w="3120" w:type="dxa"/>
          </w:tcPr>
          <w:p w14:paraId="25721695" w14:textId="77777777" w:rsidR="0033213F" w:rsidRDefault="00E85AA0">
            <w:pPr>
              <w:pStyle w:val="TableParagraph"/>
              <w:spacing w:before="118" w:line="240" w:lineRule="auto"/>
              <w:ind w:left="118"/>
              <w:rPr>
                <w:sz w:val="24"/>
              </w:rPr>
            </w:pPr>
            <w:r>
              <w:rPr>
                <w:sz w:val="24"/>
              </w:rPr>
              <w:t>Davit</w:t>
            </w:r>
            <w:r>
              <w:rPr>
                <w:spacing w:val="24"/>
                <w:sz w:val="24"/>
              </w:rPr>
              <w:t xml:space="preserve"> </w:t>
            </w:r>
            <w:r>
              <w:rPr>
                <w:sz w:val="24"/>
              </w:rPr>
              <w:t>6.0"x</w:t>
            </w:r>
            <w:r>
              <w:rPr>
                <w:spacing w:val="-15"/>
                <w:sz w:val="24"/>
              </w:rPr>
              <w:t xml:space="preserve"> </w:t>
            </w:r>
            <w:r>
              <w:rPr>
                <w:spacing w:val="-5"/>
                <w:sz w:val="24"/>
              </w:rPr>
              <w:t>15'</w:t>
            </w:r>
          </w:p>
        </w:tc>
        <w:tc>
          <w:tcPr>
            <w:tcW w:w="1830" w:type="dxa"/>
          </w:tcPr>
          <w:p w14:paraId="25721696" w14:textId="77777777" w:rsidR="0033213F" w:rsidRDefault="00E85AA0">
            <w:pPr>
              <w:pStyle w:val="TableParagraph"/>
              <w:spacing w:before="118" w:line="240" w:lineRule="auto"/>
              <w:ind w:left="118"/>
              <w:rPr>
                <w:sz w:val="24"/>
              </w:rPr>
            </w:pPr>
            <w:r>
              <w:rPr>
                <w:spacing w:val="-4"/>
                <w:sz w:val="24"/>
              </w:rPr>
              <w:t>100#</w:t>
            </w:r>
          </w:p>
        </w:tc>
        <w:tc>
          <w:tcPr>
            <w:tcW w:w="1800" w:type="dxa"/>
          </w:tcPr>
          <w:p w14:paraId="25721697" w14:textId="77777777" w:rsidR="0033213F" w:rsidRDefault="00E85AA0">
            <w:pPr>
              <w:pStyle w:val="TableParagraph"/>
              <w:spacing w:before="118" w:line="240" w:lineRule="auto"/>
              <w:ind w:left="118"/>
              <w:rPr>
                <w:sz w:val="24"/>
              </w:rPr>
            </w:pPr>
            <w:r>
              <w:rPr>
                <w:spacing w:val="-4"/>
                <w:sz w:val="24"/>
              </w:rPr>
              <w:t>250#</w:t>
            </w:r>
          </w:p>
        </w:tc>
        <w:tc>
          <w:tcPr>
            <w:tcW w:w="1710" w:type="dxa"/>
          </w:tcPr>
          <w:p w14:paraId="25721698" w14:textId="77777777" w:rsidR="0033213F" w:rsidRDefault="00E85AA0">
            <w:pPr>
              <w:pStyle w:val="TableParagraph"/>
              <w:spacing w:before="118" w:line="240" w:lineRule="auto"/>
              <w:ind w:left="118"/>
              <w:rPr>
                <w:sz w:val="24"/>
              </w:rPr>
            </w:pPr>
            <w:r>
              <w:rPr>
                <w:spacing w:val="-5"/>
                <w:sz w:val="24"/>
              </w:rPr>
              <w:t>950</w:t>
            </w:r>
          </w:p>
        </w:tc>
      </w:tr>
    </w:tbl>
    <w:p w14:paraId="2572169A" w14:textId="77777777" w:rsidR="0033213F" w:rsidRDefault="0033213F">
      <w:pPr>
        <w:rPr>
          <w:sz w:val="24"/>
        </w:rPr>
        <w:sectPr w:rsidR="0033213F">
          <w:pgSz w:w="12240" w:h="15840"/>
          <w:pgMar w:top="1260" w:right="360" w:bottom="280" w:left="140" w:header="730" w:footer="0" w:gutter="0"/>
          <w:cols w:space="720"/>
        </w:sectPr>
      </w:pPr>
    </w:p>
    <w:p w14:paraId="2572169B" w14:textId="77777777" w:rsidR="0033213F" w:rsidRDefault="00E85AA0">
      <w:pPr>
        <w:spacing w:before="60"/>
        <w:ind w:left="6050" w:right="1438" w:firstLine="319"/>
        <w:jc w:val="right"/>
        <w:rPr>
          <w:b/>
          <w:sz w:val="24"/>
        </w:rPr>
      </w:pPr>
      <w:bookmarkStart w:id="26" w:name="Spec_1454"/>
      <w:bookmarkEnd w:id="26"/>
      <w:r>
        <w:rPr>
          <w:b/>
          <w:spacing w:val="-6"/>
          <w:sz w:val="24"/>
        </w:rPr>
        <w:lastRenderedPageBreak/>
        <w:t>ELECTRICAL</w:t>
      </w:r>
      <w:r>
        <w:rPr>
          <w:b/>
          <w:spacing w:val="-9"/>
          <w:sz w:val="24"/>
        </w:rPr>
        <w:t xml:space="preserve"> </w:t>
      </w:r>
      <w:r>
        <w:rPr>
          <w:b/>
          <w:spacing w:val="-6"/>
          <w:sz w:val="24"/>
        </w:rPr>
        <w:t>SPECIFICATION</w:t>
      </w:r>
      <w:r>
        <w:rPr>
          <w:b/>
          <w:spacing w:val="-9"/>
          <w:sz w:val="24"/>
        </w:rPr>
        <w:t xml:space="preserve"> </w:t>
      </w:r>
      <w:r>
        <w:rPr>
          <w:b/>
          <w:spacing w:val="-6"/>
          <w:sz w:val="24"/>
        </w:rPr>
        <w:t xml:space="preserve">1454 </w:t>
      </w:r>
      <w:r>
        <w:rPr>
          <w:b/>
          <w:sz w:val="24"/>
        </w:rPr>
        <w:t xml:space="preserve">DIVISION OF ENGINEERING </w:t>
      </w:r>
      <w:r>
        <w:rPr>
          <w:b/>
          <w:spacing w:val="-6"/>
          <w:sz w:val="24"/>
        </w:rPr>
        <w:t>DEPARTMENT</w:t>
      </w:r>
      <w:r>
        <w:rPr>
          <w:b/>
          <w:spacing w:val="-8"/>
          <w:sz w:val="24"/>
        </w:rPr>
        <w:t xml:space="preserve"> </w:t>
      </w:r>
      <w:r>
        <w:rPr>
          <w:b/>
          <w:spacing w:val="-6"/>
          <w:sz w:val="24"/>
        </w:rPr>
        <w:t>OF</w:t>
      </w:r>
      <w:r>
        <w:rPr>
          <w:b/>
          <w:spacing w:val="-8"/>
          <w:sz w:val="24"/>
        </w:rPr>
        <w:t xml:space="preserve"> TRANSPORTATION</w:t>
      </w:r>
    </w:p>
    <w:p w14:paraId="2572169C" w14:textId="77777777" w:rsidR="0033213F" w:rsidRDefault="00E85AA0">
      <w:pPr>
        <w:ind w:left="6932" w:right="1437" w:firstLine="1229"/>
        <w:jc w:val="right"/>
        <w:rPr>
          <w:b/>
          <w:sz w:val="24"/>
        </w:rPr>
      </w:pPr>
      <w:r>
        <w:rPr>
          <w:b/>
          <w:spacing w:val="-6"/>
          <w:sz w:val="24"/>
        </w:rPr>
        <w:t>CITY</w:t>
      </w:r>
      <w:r>
        <w:rPr>
          <w:b/>
          <w:spacing w:val="-11"/>
          <w:sz w:val="24"/>
        </w:rPr>
        <w:t xml:space="preserve"> </w:t>
      </w:r>
      <w:r>
        <w:rPr>
          <w:b/>
          <w:spacing w:val="-6"/>
          <w:sz w:val="24"/>
        </w:rPr>
        <w:t>OF</w:t>
      </w:r>
      <w:r>
        <w:rPr>
          <w:b/>
          <w:spacing w:val="-9"/>
          <w:sz w:val="24"/>
        </w:rPr>
        <w:t xml:space="preserve"> </w:t>
      </w:r>
      <w:r>
        <w:rPr>
          <w:b/>
          <w:spacing w:val="-6"/>
          <w:sz w:val="24"/>
        </w:rPr>
        <w:t>CHICAGO REVISED</w:t>
      </w:r>
      <w:r>
        <w:rPr>
          <w:b/>
          <w:spacing w:val="-8"/>
          <w:sz w:val="24"/>
        </w:rPr>
        <w:t xml:space="preserve"> </w:t>
      </w:r>
      <w:r>
        <w:rPr>
          <w:b/>
          <w:spacing w:val="-6"/>
          <w:sz w:val="24"/>
        </w:rPr>
        <w:t>SEPTEMBER</w:t>
      </w:r>
      <w:r>
        <w:rPr>
          <w:b/>
          <w:spacing w:val="-7"/>
          <w:sz w:val="24"/>
        </w:rPr>
        <w:t xml:space="preserve"> </w:t>
      </w:r>
      <w:r>
        <w:rPr>
          <w:b/>
          <w:spacing w:val="-6"/>
          <w:sz w:val="24"/>
        </w:rPr>
        <w:t>25,</w:t>
      </w:r>
      <w:r>
        <w:rPr>
          <w:b/>
          <w:spacing w:val="-7"/>
          <w:sz w:val="24"/>
        </w:rPr>
        <w:t xml:space="preserve"> </w:t>
      </w:r>
      <w:r>
        <w:rPr>
          <w:b/>
          <w:spacing w:val="-6"/>
          <w:sz w:val="24"/>
        </w:rPr>
        <w:t>2020</w:t>
      </w:r>
    </w:p>
    <w:p w14:paraId="2572169D" w14:textId="77777777" w:rsidR="0033213F" w:rsidRDefault="0033213F">
      <w:pPr>
        <w:pStyle w:val="BodyText"/>
        <w:rPr>
          <w:b/>
        </w:rPr>
      </w:pPr>
    </w:p>
    <w:p w14:paraId="2572169E" w14:textId="77777777" w:rsidR="0033213F" w:rsidRDefault="0033213F">
      <w:pPr>
        <w:pStyle w:val="BodyText"/>
        <w:rPr>
          <w:b/>
        </w:rPr>
      </w:pPr>
    </w:p>
    <w:p w14:paraId="2572169F" w14:textId="77777777" w:rsidR="0033213F" w:rsidRDefault="00E85AA0">
      <w:pPr>
        <w:ind w:left="220"/>
        <w:jc w:val="center"/>
        <w:rPr>
          <w:b/>
          <w:sz w:val="24"/>
        </w:rPr>
      </w:pPr>
      <w:r>
        <w:rPr>
          <w:b/>
          <w:spacing w:val="-6"/>
          <w:sz w:val="24"/>
        </w:rPr>
        <w:t>MAST</w:t>
      </w:r>
      <w:r>
        <w:rPr>
          <w:b/>
          <w:spacing w:val="-8"/>
          <w:sz w:val="24"/>
        </w:rPr>
        <w:t xml:space="preserve"> </w:t>
      </w:r>
      <w:r>
        <w:rPr>
          <w:b/>
          <w:spacing w:val="-6"/>
          <w:sz w:val="24"/>
        </w:rPr>
        <w:t>ARM:</w:t>
      </w:r>
      <w:r>
        <w:rPr>
          <w:b/>
          <w:spacing w:val="-7"/>
          <w:sz w:val="24"/>
        </w:rPr>
        <w:t xml:space="preserve"> </w:t>
      </w:r>
      <w:r>
        <w:rPr>
          <w:b/>
          <w:spacing w:val="-6"/>
          <w:sz w:val="24"/>
        </w:rPr>
        <w:t>TRAFFIC</w:t>
      </w:r>
      <w:r>
        <w:rPr>
          <w:b/>
          <w:spacing w:val="-8"/>
          <w:sz w:val="24"/>
        </w:rPr>
        <w:t xml:space="preserve"> </w:t>
      </w:r>
      <w:r>
        <w:rPr>
          <w:b/>
          <w:spacing w:val="-6"/>
          <w:sz w:val="24"/>
        </w:rPr>
        <w:t>SIGNAL</w:t>
      </w:r>
      <w:r>
        <w:rPr>
          <w:b/>
          <w:spacing w:val="-7"/>
          <w:sz w:val="24"/>
        </w:rPr>
        <w:t xml:space="preserve"> </w:t>
      </w:r>
      <w:r>
        <w:rPr>
          <w:b/>
          <w:spacing w:val="-6"/>
          <w:sz w:val="24"/>
        </w:rPr>
        <w:t>MONO-TUBE</w:t>
      </w:r>
    </w:p>
    <w:p w14:paraId="257216A0" w14:textId="77777777" w:rsidR="0033213F" w:rsidRDefault="00E85AA0">
      <w:pPr>
        <w:pStyle w:val="BodyText"/>
        <w:spacing w:before="12"/>
        <w:rPr>
          <w:b/>
          <w:sz w:val="20"/>
        </w:rPr>
      </w:pPr>
      <w:r>
        <w:rPr>
          <w:noProof/>
        </w:rPr>
        <mc:AlternateContent>
          <mc:Choice Requires="wps">
            <w:drawing>
              <wp:anchor distT="0" distB="0" distL="0" distR="0" simplePos="0" relativeHeight="487598592" behindDoc="1" locked="0" layoutInCell="1" allowOverlap="1" wp14:anchorId="25722EFF" wp14:editId="25722F00">
                <wp:simplePos x="0" y="0"/>
                <wp:positionH relativeFrom="page">
                  <wp:posOffset>1143000</wp:posOffset>
                </wp:positionH>
                <wp:positionV relativeFrom="paragraph">
                  <wp:posOffset>169288</wp:posOffset>
                </wp:positionV>
                <wp:extent cx="541337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3375" cy="1270"/>
                        </a:xfrm>
                        <a:custGeom>
                          <a:avLst/>
                          <a:gdLst/>
                          <a:ahLst/>
                          <a:cxnLst/>
                          <a:rect l="l" t="t" r="r" b="b"/>
                          <a:pathLst>
                            <a:path w="5413375">
                              <a:moveTo>
                                <a:pt x="0" y="0"/>
                              </a:moveTo>
                              <a:lnTo>
                                <a:pt x="5413248" y="0"/>
                              </a:lnTo>
                            </a:path>
                          </a:pathLst>
                        </a:custGeom>
                        <a:ln w="9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0B6F20" id="Graphic 39" o:spid="_x0000_s1026" style="position:absolute;margin-left:90pt;margin-top:13.35pt;width:426.2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413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" path="m,l5413248,e" filled="f" strokeweight=".25603mm">
                <v:path arrowok="t"/>
                <w10:wrap type="topAndBottom" anchorx="page"/>
              </v:shape>
            </w:pict>
          </mc:Fallback>
        </mc:AlternateContent>
      </w:r>
    </w:p>
    <w:p w14:paraId="257216A1" w14:textId="77777777" w:rsidR="0033213F" w:rsidRDefault="0033213F">
      <w:pPr>
        <w:pStyle w:val="BodyText"/>
        <w:rPr>
          <w:b/>
        </w:rPr>
      </w:pPr>
    </w:p>
    <w:p w14:paraId="257216A2" w14:textId="77777777" w:rsidR="0033213F" w:rsidRDefault="0033213F">
      <w:pPr>
        <w:pStyle w:val="BodyText"/>
        <w:spacing w:before="2"/>
        <w:rPr>
          <w:b/>
        </w:rPr>
      </w:pPr>
    </w:p>
    <w:p w14:paraId="257216A3" w14:textId="77777777" w:rsidR="0033213F" w:rsidRDefault="00E85AA0">
      <w:pPr>
        <w:ind w:left="1660"/>
        <w:rPr>
          <w:b/>
          <w:sz w:val="24"/>
        </w:rPr>
      </w:pPr>
      <w:r>
        <w:rPr>
          <w:b/>
          <w:spacing w:val="-2"/>
          <w:sz w:val="24"/>
          <w:u w:val="single"/>
        </w:rPr>
        <w:t>SUBJECT</w:t>
      </w:r>
    </w:p>
    <w:p w14:paraId="257216A4" w14:textId="77777777" w:rsidR="0033213F" w:rsidRDefault="0033213F">
      <w:pPr>
        <w:pStyle w:val="BodyText"/>
        <w:rPr>
          <w:b/>
        </w:rPr>
      </w:pPr>
    </w:p>
    <w:p w14:paraId="257216A5" w14:textId="77777777" w:rsidR="0033213F" w:rsidRDefault="00E85AA0">
      <w:pPr>
        <w:pStyle w:val="ListParagraph"/>
        <w:numPr>
          <w:ilvl w:val="0"/>
          <w:numId w:val="76"/>
        </w:numPr>
        <w:tabs>
          <w:tab w:val="left" w:pos="3100"/>
        </w:tabs>
        <w:ind w:right="1437"/>
        <w:jc w:val="both"/>
        <w:rPr>
          <w:sz w:val="24"/>
        </w:rPr>
      </w:pPr>
      <w:r>
        <w:rPr>
          <w:spacing w:val="-2"/>
          <w:sz w:val="24"/>
        </w:rPr>
        <w:t>This</w:t>
      </w:r>
      <w:r>
        <w:rPr>
          <w:spacing w:val="-11"/>
          <w:sz w:val="24"/>
        </w:rPr>
        <w:t xml:space="preserve"> </w:t>
      </w:r>
      <w:r>
        <w:rPr>
          <w:spacing w:val="-2"/>
          <w:sz w:val="24"/>
        </w:rPr>
        <w:t>specification</w:t>
      </w:r>
      <w:r>
        <w:rPr>
          <w:spacing w:val="-11"/>
          <w:sz w:val="24"/>
        </w:rPr>
        <w:t xml:space="preserve"> </w:t>
      </w:r>
      <w:r>
        <w:rPr>
          <w:spacing w:val="-2"/>
          <w:sz w:val="24"/>
        </w:rPr>
        <w:t>states</w:t>
      </w:r>
      <w:r>
        <w:rPr>
          <w:spacing w:val="-11"/>
          <w:sz w:val="24"/>
        </w:rPr>
        <w:t xml:space="preserve"> </w:t>
      </w:r>
      <w:r>
        <w:rPr>
          <w:spacing w:val="-2"/>
          <w:sz w:val="24"/>
        </w:rPr>
        <w:t>the</w:t>
      </w:r>
      <w:r>
        <w:rPr>
          <w:spacing w:val="-11"/>
          <w:sz w:val="24"/>
        </w:rPr>
        <w:t xml:space="preserve"> </w:t>
      </w:r>
      <w:r>
        <w:rPr>
          <w:spacing w:val="-2"/>
          <w:sz w:val="24"/>
        </w:rPr>
        <w:t>requirements</w:t>
      </w:r>
      <w:r>
        <w:rPr>
          <w:spacing w:val="-11"/>
          <w:sz w:val="24"/>
        </w:rPr>
        <w:t xml:space="preserve"> </w:t>
      </w:r>
      <w:r>
        <w:rPr>
          <w:spacing w:val="-2"/>
          <w:sz w:val="24"/>
        </w:rPr>
        <w:t>for</w:t>
      </w:r>
      <w:r>
        <w:rPr>
          <w:spacing w:val="-11"/>
          <w:sz w:val="24"/>
        </w:rPr>
        <w:t xml:space="preserve"> </w:t>
      </w:r>
      <w:r>
        <w:rPr>
          <w:spacing w:val="-2"/>
          <w:sz w:val="24"/>
        </w:rPr>
        <w:t>a</w:t>
      </w:r>
      <w:r>
        <w:rPr>
          <w:spacing w:val="-11"/>
          <w:sz w:val="24"/>
        </w:rPr>
        <w:t xml:space="preserve"> </w:t>
      </w:r>
      <w:r>
        <w:rPr>
          <w:spacing w:val="-2"/>
          <w:sz w:val="24"/>
        </w:rPr>
        <w:t>tapered,</w:t>
      </w:r>
      <w:r>
        <w:rPr>
          <w:spacing w:val="-11"/>
          <w:sz w:val="24"/>
        </w:rPr>
        <w:t xml:space="preserve"> </w:t>
      </w:r>
      <w:r>
        <w:rPr>
          <w:spacing w:val="-2"/>
          <w:sz w:val="24"/>
        </w:rPr>
        <w:t>tubular,</w:t>
      </w:r>
      <w:r>
        <w:rPr>
          <w:spacing w:val="-11"/>
          <w:sz w:val="24"/>
        </w:rPr>
        <w:t xml:space="preserve"> </w:t>
      </w:r>
      <w:r>
        <w:rPr>
          <w:spacing w:val="-2"/>
          <w:sz w:val="24"/>
        </w:rPr>
        <w:t>7</w:t>
      </w:r>
      <w:r>
        <w:rPr>
          <w:spacing w:val="-11"/>
          <w:sz w:val="24"/>
        </w:rPr>
        <w:t xml:space="preserve"> </w:t>
      </w:r>
      <w:r>
        <w:rPr>
          <w:spacing w:val="-2"/>
          <w:sz w:val="24"/>
        </w:rPr>
        <w:t>gauge</w:t>
      </w:r>
      <w:r>
        <w:rPr>
          <w:spacing w:val="-11"/>
          <w:sz w:val="24"/>
        </w:rPr>
        <w:t xml:space="preserve"> </w:t>
      </w:r>
      <w:r>
        <w:rPr>
          <w:spacing w:val="-2"/>
          <w:sz w:val="24"/>
        </w:rPr>
        <w:t xml:space="preserve">steel </w:t>
      </w:r>
      <w:r>
        <w:rPr>
          <w:sz w:val="24"/>
        </w:rPr>
        <w:t>mono-tube</w:t>
      </w:r>
      <w:r>
        <w:rPr>
          <w:spacing w:val="-15"/>
          <w:sz w:val="24"/>
        </w:rPr>
        <w:t xml:space="preserve"> </w:t>
      </w:r>
      <w:r>
        <w:rPr>
          <w:sz w:val="24"/>
        </w:rPr>
        <w:t>arm</w:t>
      </w:r>
      <w:r>
        <w:rPr>
          <w:spacing w:val="-15"/>
          <w:sz w:val="24"/>
        </w:rPr>
        <w:t xml:space="preserve"> </w:t>
      </w:r>
      <w:r>
        <w:rPr>
          <w:sz w:val="24"/>
        </w:rPr>
        <w:t>with</w:t>
      </w:r>
      <w:r>
        <w:rPr>
          <w:spacing w:val="-15"/>
          <w:sz w:val="24"/>
        </w:rPr>
        <w:t xml:space="preserve"> </w:t>
      </w:r>
      <w:r>
        <w:rPr>
          <w:sz w:val="24"/>
        </w:rPr>
        <w:t>mounting</w:t>
      </w:r>
      <w:r>
        <w:rPr>
          <w:spacing w:val="-15"/>
          <w:sz w:val="24"/>
        </w:rPr>
        <w:t xml:space="preserve"> </w:t>
      </w:r>
      <w:r>
        <w:rPr>
          <w:sz w:val="24"/>
        </w:rPr>
        <w:t>brackets.</w:t>
      </w:r>
      <w:r>
        <w:rPr>
          <w:spacing w:val="-15"/>
          <w:sz w:val="24"/>
        </w:rPr>
        <w:t xml:space="preserve"> </w:t>
      </w:r>
      <w:r>
        <w:rPr>
          <w:sz w:val="24"/>
        </w:rPr>
        <w:t>The</w:t>
      </w:r>
      <w:r>
        <w:rPr>
          <w:spacing w:val="-15"/>
          <w:sz w:val="24"/>
        </w:rPr>
        <w:t xml:space="preserve"> </w:t>
      </w:r>
      <w:r>
        <w:rPr>
          <w:sz w:val="24"/>
        </w:rPr>
        <w:t>arm</w:t>
      </w:r>
      <w:r>
        <w:rPr>
          <w:spacing w:val="-15"/>
          <w:sz w:val="24"/>
        </w:rPr>
        <w:t xml:space="preserve"> </w:t>
      </w:r>
      <w:r>
        <w:rPr>
          <w:sz w:val="24"/>
        </w:rPr>
        <w:t>will</w:t>
      </w:r>
      <w:r>
        <w:rPr>
          <w:spacing w:val="-15"/>
          <w:sz w:val="24"/>
        </w:rPr>
        <w:t xml:space="preserve"> </w:t>
      </w:r>
      <w:r>
        <w:rPr>
          <w:sz w:val="24"/>
        </w:rPr>
        <w:t>support</w:t>
      </w:r>
      <w:r>
        <w:rPr>
          <w:spacing w:val="-15"/>
          <w:sz w:val="24"/>
        </w:rPr>
        <w:t xml:space="preserve"> </w:t>
      </w:r>
      <w:r>
        <w:rPr>
          <w:sz w:val="24"/>
        </w:rPr>
        <w:t>traffic</w:t>
      </w:r>
      <w:r>
        <w:rPr>
          <w:spacing w:val="-15"/>
          <w:sz w:val="24"/>
        </w:rPr>
        <w:t xml:space="preserve"> </w:t>
      </w:r>
      <w:r>
        <w:rPr>
          <w:sz w:val="24"/>
        </w:rPr>
        <w:t>signals and signs.</w:t>
      </w:r>
    </w:p>
    <w:p w14:paraId="257216A6" w14:textId="77777777" w:rsidR="0033213F" w:rsidRDefault="0033213F">
      <w:pPr>
        <w:pStyle w:val="BodyText"/>
      </w:pPr>
    </w:p>
    <w:p w14:paraId="257216A7" w14:textId="77777777" w:rsidR="0033213F" w:rsidRDefault="00E85AA0">
      <w:pPr>
        <w:pStyle w:val="Heading3"/>
      </w:pPr>
      <w:r>
        <w:rPr>
          <w:spacing w:val="-2"/>
          <w:u w:val="single"/>
        </w:rPr>
        <w:t>GENERAL</w:t>
      </w:r>
    </w:p>
    <w:p w14:paraId="257216A8" w14:textId="77777777" w:rsidR="0033213F" w:rsidRDefault="0033213F">
      <w:pPr>
        <w:pStyle w:val="BodyText"/>
        <w:rPr>
          <w:b/>
        </w:rPr>
      </w:pPr>
    </w:p>
    <w:p w14:paraId="257216A9" w14:textId="77777777" w:rsidR="0033213F" w:rsidRDefault="00E85AA0">
      <w:pPr>
        <w:pStyle w:val="ListParagraph"/>
        <w:numPr>
          <w:ilvl w:val="0"/>
          <w:numId w:val="76"/>
        </w:numPr>
        <w:tabs>
          <w:tab w:val="left" w:pos="2379"/>
          <w:tab w:val="left" w:pos="3100"/>
        </w:tabs>
        <w:ind w:right="1438"/>
        <w:rPr>
          <w:sz w:val="24"/>
        </w:rPr>
      </w:pPr>
      <w:r>
        <w:rPr>
          <w:spacing w:val="-4"/>
          <w:sz w:val="24"/>
        </w:rPr>
        <w:t>(a)</w:t>
      </w:r>
      <w:r>
        <w:rPr>
          <w:sz w:val="24"/>
        </w:rPr>
        <w:tab/>
      </w:r>
      <w:r>
        <w:rPr>
          <w:sz w:val="24"/>
          <w:u w:val="single"/>
        </w:rPr>
        <w:t>Specifications.</w:t>
      </w:r>
      <w:r>
        <w:rPr>
          <w:spacing w:val="46"/>
          <w:sz w:val="24"/>
        </w:rPr>
        <w:t xml:space="preserve"> </w:t>
      </w:r>
      <w:r>
        <w:rPr>
          <w:sz w:val="24"/>
        </w:rPr>
        <w:t>The</w:t>
      </w:r>
      <w:r>
        <w:rPr>
          <w:spacing w:val="-7"/>
          <w:sz w:val="24"/>
        </w:rPr>
        <w:t xml:space="preserve"> </w:t>
      </w:r>
      <w:r>
        <w:rPr>
          <w:sz w:val="24"/>
        </w:rPr>
        <w:t>arms</w:t>
      </w:r>
      <w:r>
        <w:rPr>
          <w:spacing w:val="-7"/>
          <w:sz w:val="24"/>
        </w:rPr>
        <w:t xml:space="preserve"> </w:t>
      </w:r>
      <w:r>
        <w:rPr>
          <w:sz w:val="24"/>
        </w:rPr>
        <w:t>shall</w:t>
      </w:r>
      <w:r>
        <w:rPr>
          <w:spacing w:val="-7"/>
          <w:sz w:val="24"/>
        </w:rPr>
        <w:t xml:space="preserve"> </w:t>
      </w:r>
      <w:r>
        <w:rPr>
          <w:sz w:val="24"/>
        </w:rPr>
        <w:t>conform</w:t>
      </w:r>
      <w:r>
        <w:rPr>
          <w:spacing w:val="-7"/>
          <w:sz w:val="24"/>
        </w:rPr>
        <w:t xml:space="preserve"> </w:t>
      </w:r>
      <w:r>
        <w:rPr>
          <w:sz w:val="24"/>
        </w:rPr>
        <w:t>in</w:t>
      </w:r>
      <w:r>
        <w:rPr>
          <w:spacing w:val="-7"/>
          <w:sz w:val="24"/>
        </w:rPr>
        <w:t xml:space="preserve"> </w:t>
      </w:r>
      <w:r>
        <w:rPr>
          <w:sz w:val="24"/>
        </w:rPr>
        <w:t>detail</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requirements</w:t>
      </w:r>
      <w:r>
        <w:rPr>
          <w:spacing w:val="-7"/>
          <w:sz w:val="24"/>
        </w:rPr>
        <w:t xml:space="preserve"> </w:t>
      </w:r>
      <w:r>
        <w:rPr>
          <w:sz w:val="24"/>
        </w:rPr>
        <w:t>herein stated,</w:t>
      </w:r>
      <w:r>
        <w:rPr>
          <w:spacing w:val="-15"/>
          <w:sz w:val="24"/>
        </w:rPr>
        <w:t xml:space="preserve"> </w:t>
      </w:r>
      <w:r>
        <w:rPr>
          <w:sz w:val="24"/>
        </w:rPr>
        <w:t>and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following</w:t>
      </w:r>
      <w:r>
        <w:rPr>
          <w:spacing w:val="-15"/>
          <w:sz w:val="24"/>
        </w:rPr>
        <w:t xml:space="preserve"> </w:t>
      </w:r>
      <w:r>
        <w:rPr>
          <w:sz w:val="24"/>
        </w:rPr>
        <w:t>organizations</w:t>
      </w:r>
      <w:r>
        <w:rPr>
          <w:spacing w:val="-15"/>
          <w:sz w:val="24"/>
        </w:rPr>
        <w:t xml:space="preserve"> </w:t>
      </w:r>
      <w:r>
        <w:rPr>
          <w:sz w:val="24"/>
        </w:rPr>
        <w:t>cited</w:t>
      </w:r>
      <w:r>
        <w:rPr>
          <w:spacing w:val="-15"/>
          <w:sz w:val="24"/>
        </w:rPr>
        <w:t xml:space="preserve"> </w:t>
      </w:r>
      <w:r>
        <w:rPr>
          <w:sz w:val="24"/>
        </w:rPr>
        <w:t>herein:</w:t>
      </w:r>
    </w:p>
    <w:p w14:paraId="257216AA" w14:textId="77777777" w:rsidR="0033213F" w:rsidRDefault="0033213F">
      <w:pPr>
        <w:pStyle w:val="BodyText"/>
      </w:pPr>
    </w:p>
    <w:p w14:paraId="257216AB" w14:textId="77777777" w:rsidR="0033213F" w:rsidRDefault="00E85AA0">
      <w:pPr>
        <w:pStyle w:val="BodyText"/>
        <w:ind w:left="3100" w:right="1438"/>
      </w:pPr>
      <w:r>
        <w:t>American</w:t>
      </w:r>
      <w:r>
        <w:rPr>
          <w:spacing w:val="72"/>
        </w:rPr>
        <w:t xml:space="preserve"> </w:t>
      </w:r>
      <w:r>
        <w:t>Association</w:t>
      </w:r>
      <w:r>
        <w:rPr>
          <w:spacing w:val="72"/>
        </w:rPr>
        <w:t xml:space="preserve"> </w:t>
      </w:r>
      <w:r>
        <w:t>of</w:t>
      </w:r>
      <w:r>
        <w:rPr>
          <w:spacing w:val="72"/>
        </w:rPr>
        <w:t xml:space="preserve"> </w:t>
      </w:r>
      <w:r>
        <w:t>State</w:t>
      </w:r>
      <w:r>
        <w:rPr>
          <w:spacing w:val="71"/>
        </w:rPr>
        <w:t xml:space="preserve"> </w:t>
      </w:r>
      <w:r>
        <w:t>Highway</w:t>
      </w:r>
      <w:r>
        <w:rPr>
          <w:spacing w:val="72"/>
        </w:rPr>
        <w:t xml:space="preserve"> </w:t>
      </w:r>
      <w:r>
        <w:t>and</w:t>
      </w:r>
      <w:r>
        <w:rPr>
          <w:spacing w:val="72"/>
        </w:rPr>
        <w:t xml:space="preserve"> </w:t>
      </w:r>
      <w:r>
        <w:t>Transportation</w:t>
      </w:r>
      <w:r>
        <w:rPr>
          <w:spacing w:val="71"/>
        </w:rPr>
        <w:t xml:space="preserve"> </w:t>
      </w:r>
      <w:r>
        <w:t xml:space="preserve">Officials </w:t>
      </w:r>
      <w:r>
        <w:rPr>
          <w:spacing w:val="-2"/>
        </w:rPr>
        <w:t>(AASTHO)</w:t>
      </w:r>
    </w:p>
    <w:p w14:paraId="257216AC" w14:textId="77777777" w:rsidR="0033213F" w:rsidRDefault="00E85AA0">
      <w:pPr>
        <w:pStyle w:val="BodyText"/>
        <w:ind w:left="3100" w:right="3341"/>
      </w:pPr>
      <w:r>
        <w:t>American</w:t>
      </w:r>
      <w:r>
        <w:rPr>
          <w:spacing w:val="-8"/>
        </w:rPr>
        <w:t xml:space="preserve"> </w:t>
      </w:r>
      <w:r>
        <w:t>National</w:t>
      </w:r>
      <w:r>
        <w:rPr>
          <w:spacing w:val="-8"/>
        </w:rPr>
        <w:t xml:space="preserve"> </w:t>
      </w:r>
      <w:r>
        <w:t>Standards</w:t>
      </w:r>
      <w:r>
        <w:rPr>
          <w:spacing w:val="-8"/>
        </w:rPr>
        <w:t xml:space="preserve"> </w:t>
      </w:r>
      <w:r>
        <w:t>Institute</w:t>
      </w:r>
      <w:r>
        <w:rPr>
          <w:spacing w:val="-8"/>
        </w:rPr>
        <w:t xml:space="preserve"> </w:t>
      </w:r>
      <w:r>
        <w:t xml:space="preserve">(ANSI) </w:t>
      </w:r>
      <w:r>
        <w:rPr>
          <w:spacing w:val="-4"/>
        </w:rPr>
        <w:t>American</w:t>
      </w:r>
      <w:r>
        <w:rPr>
          <w:spacing w:val="-11"/>
        </w:rPr>
        <w:t xml:space="preserve"> </w:t>
      </w:r>
      <w:r>
        <w:rPr>
          <w:spacing w:val="-4"/>
        </w:rPr>
        <w:t>Society</w:t>
      </w:r>
      <w:r>
        <w:rPr>
          <w:spacing w:val="-11"/>
        </w:rPr>
        <w:t xml:space="preserve"> </w:t>
      </w:r>
      <w:r>
        <w:rPr>
          <w:spacing w:val="-4"/>
        </w:rPr>
        <w:t>for</w:t>
      </w:r>
      <w:r>
        <w:rPr>
          <w:spacing w:val="-11"/>
        </w:rPr>
        <w:t xml:space="preserve"> </w:t>
      </w:r>
      <w:r>
        <w:rPr>
          <w:spacing w:val="-4"/>
        </w:rPr>
        <w:t>Testing</w:t>
      </w:r>
      <w:r>
        <w:rPr>
          <w:spacing w:val="-11"/>
        </w:rPr>
        <w:t xml:space="preserve"> </w:t>
      </w:r>
      <w:r>
        <w:rPr>
          <w:spacing w:val="-4"/>
        </w:rPr>
        <w:t>and</w:t>
      </w:r>
      <w:r>
        <w:rPr>
          <w:spacing w:val="-11"/>
        </w:rPr>
        <w:t xml:space="preserve"> </w:t>
      </w:r>
      <w:r>
        <w:rPr>
          <w:spacing w:val="-4"/>
        </w:rPr>
        <w:t>Materials</w:t>
      </w:r>
      <w:r>
        <w:rPr>
          <w:spacing w:val="-11"/>
        </w:rPr>
        <w:t xml:space="preserve"> </w:t>
      </w:r>
      <w:r>
        <w:rPr>
          <w:spacing w:val="-4"/>
        </w:rPr>
        <w:t xml:space="preserve">(ASTM) </w:t>
      </w:r>
      <w:r>
        <w:t>American Welding Society (AWS)</w:t>
      </w:r>
    </w:p>
    <w:p w14:paraId="257216AD" w14:textId="77777777" w:rsidR="0033213F" w:rsidRDefault="00E85AA0">
      <w:pPr>
        <w:pStyle w:val="BodyText"/>
        <w:ind w:left="3100"/>
      </w:pPr>
      <w:r>
        <w:rPr>
          <w:spacing w:val="-4"/>
        </w:rPr>
        <w:t>Society</w:t>
      </w:r>
      <w:r>
        <w:rPr>
          <w:spacing w:val="-6"/>
        </w:rPr>
        <w:t xml:space="preserve"> </w:t>
      </w:r>
      <w:r>
        <w:rPr>
          <w:spacing w:val="-4"/>
        </w:rPr>
        <w:t>for</w:t>
      </w:r>
      <w:r>
        <w:rPr>
          <w:spacing w:val="-5"/>
        </w:rPr>
        <w:t xml:space="preserve"> </w:t>
      </w:r>
      <w:r>
        <w:rPr>
          <w:spacing w:val="-4"/>
        </w:rPr>
        <w:t>Protective</w:t>
      </w:r>
      <w:r>
        <w:rPr>
          <w:spacing w:val="-5"/>
        </w:rPr>
        <w:t xml:space="preserve"> </w:t>
      </w:r>
      <w:r>
        <w:rPr>
          <w:spacing w:val="-4"/>
        </w:rPr>
        <w:t>Coatings</w:t>
      </w:r>
      <w:r>
        <w:rPr>
          <w:spacing w:val="-6"/>
        </w:rPr>
        <w:t xml:space="preserve"> </w:t>
      </w:r>
      <w:r>
        <w:rPr>
          <w:spacing w:val="-4"/>
        </w:rPr>
        <w:t>(SSPC)</w:t>
      </w:r>
    </w:p>
    <w:p w14:paraId="257216AE" w14:textId="77777777" w:rsidR="0033213F" w:rsidRDefault="0033213F">
      <w:pPr>
        <w:pStyle w:val="BodyText"/>
      </w:pPr>
    </w:p>
    <w:p w14:paraId="257216AF" w14:textId="77777777" w:rsidR="0033213F" w:rsidRDefault="00E85AA0">
      <w:pPr>
        <w:pStyle w:val="ListParagraph"/>
        <w:numPr>
          <w:ilvl w:val="1"/>
          <w:numId w:val="76"/>
        </w:numPr>
        <w:tabs>
          <w:tab w:val="left" w:pos="3099"/>
        </w:tabs>
        <w:ind w:left="3099" w:hanging="719"/>
        <w:rPr>
          <w:sz w:val="24"/>
        </w:rPr>
      </w:pPr>
      <w:r>
        <w:rPr>
          <w:spacing w:val="-2"/>
          <w:sz w:val="24"/>
          <w:u w:val="single"/>
        </w:rPr>
        <w:t>Acceptance.</w:t>
      </w:r>
      <w:r>
        <w:rPr>
          <w:spacing w:val="16"/>
          <w:sz w:val="24"/>
        </w:rPr>
        <w:t xml:space="preserve"> </w:t>
      </w:r>
      <w:r>
        <w:rPr>
          <w:spacing w:val="-2"/>
          <w:sz w:val="24"/>
        </w:rPr>
        <w:t>Arms</w:t>
      </w:r>
      <w:r>
        <w:rPr>
          <w:spacing w:val="-13"/>
          <w:sz w:val="24"/>
        </w:rPr>
        <w:t xml:space="preserve"> </w:t>
      </w:r>
      <w:r>
        <w:rPr>
          <w:spacing w:val="-2"/>
          <w:sz w:val="24"/>
        </w:rPr>
        <w:t>not</w:t>
      </w:r>
      <w:r>
        <w:rPr>
          <w:spacing w:val="-13"/>
          <w:sz w:val="24"/>
        </w:rPr>
        <w:t xml:space="preserve"> </w:t>
      </w:r>
      <w:r>
        <w:rPr>
          <w:spacing w:val="-2"/>
          <w:sz w:val="24"/>
        </w:rPr>
        <w:t>conforming</w:t>
      </w:r>
      <w:r>
        <w:rPr>
          <w:spacing w:val="-13"/>
          <w:sz w:val="24"/>
        </w:rPr>
        <w:t xml:space="preserve"> </w:t>
      </w:r>
      <w:r>
        <w:rPr>
          <w:spacing w:val="-2"/>
          <w:sz w:val="24"/>
        </w:rPr>
        <w:t>to</w:t>
      </w:r>
      <w:r>
        <w:rPr>
          <w:spacing w:val="-13"/>
          <w:sz w:val="24"/>
        </w:rPr>
        <w:t xml:space="preserve"> </w:t>
      </w:r>
      <w:r>
        <w:rPr>
          <w:spacing w:val="-2"/>
          <w:sz w:val="24"/>
        </w:rPr>
        <w:t>this</w:t>
      </w:r>
      <w:r>
        <w:rPr>
          <w:spacing w:val="-13"/>
          <w:sz w:val="24"/>
        </w:rPr>
        <w:t xml:space="preserve"> </w:t>
      </w:r>
      <w:r>
        <w:rPr>
          <w:spacing w:val="-2"/>
          <w:sz w:val="24"/>
        </w:rPr>
        <w:t>specification</w:t>
      </w:r>
      <w:r>
        <w:rPr>
          <w:spacing w:val="-13"/>
          <w:sz w:val="24"/>
        </w:rPr>
        <w:t xml:space="preserve"> </w:t>
      </w:r>
      <w:r>
        <w:rPr>
          <w:spacing w:val="-2"/>
          <w:sz w:val="24"/>
        </w:rPr>
        <w:t>will</w:t>
      </w:r>
      <w:r>
        <w:rPr>
          <w:spacing w:val="-13"/>
          <w:sz w:val="24"/>
        </w:rPr>
        <w:t xml:space="preserve"> </w:t>
      </w:r>
      <w:r>
        <w:rPr>
          <w:spacing w:val="-2"/>
          <w:sz w:val="24"/>
        </w:rPr>
        <w:t>not</w:t>
      </w:r>
      <w:r>
        <w:rPr>
          <w:spacing w:val="-13"/>
          <w:sz w:val="24"/>
        </w:rPr>
        <w:t xml:space="preserve"> </w:t>
      </w:r>
      <w:r>
        <w:rPr>
          <w:spacing w:val="-2"/>
          <w:sz w:val="24"/>
        </w:rPr>
        <w:t>be</w:t>
      </w:r>
      <w:r>
        <w:rPr>
          <w:spacing w:val="-13"/>
          <w:sz w:val="24"/>
        </w:rPr>
        <w:t xml:space="preserve"> </w:t>
      </w:r>
      <w:r>
        <w:rPr>
          <w:spacing w:val="-2"/>
          <w:sz w:val="24"/>
        </w:rPr>
        <w:t>accepted.</w:t>
      </w:r>
    </w:p>
    <w:p w14:paraId="257216B0" w14:textId="77777777" w:rsidR="0033213F" w:rsidRDefault="0033213F">
      <w:pPr>
        <w:pStyle w:val="BodyText"/>
      </w:pPr>
    </w:p>
    <w:p w14:paraId="257216B1" w14:textId="77777777" w:rsidR="0033213F" w:rsidRDefault="00E85AA0">
      <w:pPr>
        <w:pStyle w:val="ListParagraph"/>
        <w:numPr>
          <w:ilvl w:val="1"/>
          <w:numId w:val="76"/>
        </w:numPr>
        <w:tabs>
          <w:tab w:val="left" w:pos="3100"/>
        </w:tabs>
        <w:ind w:right="1437"/>
        <w:jc w:val="both"/>
        <w:rPr>
          <w:sz w:val="24"/>
        </w:rPr>
      </w:pPr>
      <w:r>
        <w:rPr>
          <w:sz w:val="24"/>
          <w:u w:val="single"/>
        </w:rPr>
        <w:t>Bidders Drawings.</w:t>
      </w:r>
      <w:r>
        <w:rPr>
          <w:spacing w:val="40"/>
          <w:sz w:val="24"/>
        </w:rPr>
        <w:t xml:space="preserve"> </w:t>
      </w:r>
      <w:r>
        <w:rPr>
          <w:sz w:val="24"/>
        </w:rPr>
        <w:t>Bidders must submit with their bids detailed scale drawings of the mast arm showing actual dimensions, details, and welds. Shop drawings must be original engineering drawings created by the manufacturer.</w:t>
      </w:r>
      <w:r>
        <w:rPr>
          <w:spacing w:val="-12"/>
          <w:sz w:val="24"/>
        </w:rPr>
        <w:t xml:space="preserve"> </w:t>
      </w:r>
      <w:r>
        <w:rPr>
          <w:sz w:val="24"/>
        </w:rPr>
        <w:t>The</w:t>
      </w:r>
      <w:r>
        <w:rPr>
          <w:spacing w:val="-12"/>
          <w:sz w:val="24"/>
        </w:rPr>
        <w:t xml:space="preserve"> </w:t>
      </w:r>
      <w:r>
        <w:rPr>
          <w:sz w:val="24"/>
        </w:rPr>
        <w:t>drawings</w:t>
      </w:r>
      <w:r>
        <w:rPr>
          <w:spacing w:val="-12"/>
          <w:sz w:val="24"/>
        </w:rPr>
        <w:t xml:space="preserve"> </w:t>
      </w:r>
      <w:r>
        <w:rPr>
          <w:sz w:val="24"/>
        </w:rPr>
        <w:t>must</w:t>
      </w:r>
      <w:r>
        <w:rPr>
          <w:spacing w:val="-12"/>
          <w:sz w:val="24"/>
        </w:rPr>
        <w:t xml:space="preserve"> </w:t>
      </w:r>
      <w:r>
        <w:rPr>
          <w:sz w:val="24"/>
        </w:rPr>
        <w:t>show</w:t>
      </w:r>
      <w:r>
        <w:rPr>
          <w:spacing w:val="-12"/>
          <w:sz w:val="24"/>
        </w:rPr>
        <w:t xml:space="preserve"> </w:t>
      </w:r>
      <w:r>
        <w:rPr>
          <w:sz w:val="24"/>
        </w:rPr>
        <w:t>every</w:t>
      </w:r>
      <w:r>
        <w:rPr>
          <w:spacing w:val="-12"/>
          <w:sz w:val="24"/>
        </w:rPr>
        <w:t xml:space="preserve"> </w:t>
      </w:r>
      <w:r>
        <w:rPr>
          <w:sz w:val="24"/>
        </w:rPr>
        <w:t>dimension</w:t>
      </w:r>
      <w:r>
        <w:rPr>
          <w:spacing w:val="-12"/>
          <w:sz w:val="24"/>
        </w:rPr>
        <w:t xml:space="preserve"> </w:t>
      </w:r>
      <w:r>
        <w:rPr>
          <w:sz w:val="24"/>
        </w:rPr>
        <w:t>necessary</w:t>
      </w:r>
      <w:r>
        <w:rPr>
          <w:spacing w:val="-12"/>
          <w:sz w:val="24"/>
        </w:rPr>
        <w:t xml:space="preserve"> </w:t>
      </w:r>
      <w:r>
        <w:rPr>
          <w:sz w:val="24"/>
        </w:rPr>
        <w:t>to</w:t>
      </w:r>
      <w:r>
        <w:rPr>
          <w:spacing w:val="-12"/>
          <w:sz w:val="24"/>
        </w:rPr>
        <w:t xml:space="preserve"> </w:t>
      </w:r>
      <w:r>
        <w:rPr>
          <w:sz w:val="24"/>
        </w:rPr>
        <w:t>show how all parts will fit each other and be properly held in assembly. These drawings shall also be submitted in electronic format, preferably MicroStation</w:t>
      </w:r>
      <w:r>
        <w:rPr>
          <w:spacing w:val="-6"/>
          <w:sz w:val="24"/>
        </w:rPr>
        <w:t xml:space="preserve"> </w:t>
      </w:r>
      <w:r>
        <w:rPr>
          <w:sz w:val="24"/>
        </w:rPr>
        <w:t>dgn</w:t>
      </w:r>
      <w:r>
        <w:rPr>
          <w:spacing w:val="-6"/>
          <w:sz w:val="24"/>
        </w:rPr>
        <w:t xml:space="preserve"> </w:t>
      </w:r>
      <w:r>
        <w:rPr>
          <w:sz w:val="24"/>
        </w:rPr>
        <w:t>format,</w:t>
      </w:r>
      <w:r>
        <w:rPr>
          <w:spacing w:val="-6"/>
          <w:sz w:val="24"/>
        </w:rPr>
        <w:t xml:space="preserve"> </w:t>
      </w:r>
      <w:r>
        <w:rPr>
          <w:sz w:val="24"/>
        </w:rPr>
        <w:t>if</w:t>
      </w:r>
      <w:r>
        <w:rPr>
          <w:spacing w:val="-6"/>
          <w:sz w:val="24"/>
        </w:rPr>
        <w:t xml:space="preserve"> </w:t>
      </w:r>
      <w:r>
        <w:rPr>
          <w:sz w:val="24"/>
        </w:rPr>
        <w:t>requested</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City.</w:t>
      </w:r>
    </w:p>
    <w:p w14:paraId="257216B2" w14:textId="77777777" w:rsidR="0033213F" w:rsidRDefault="0033213F">
      <w:pPr>
        <w:pStyle w:val="BodyText"/>
      </w:pPr>
    </w:p>
    <w:p w14:paraId="257216B3" w14:textId="77777777" w:rsidR="0033213F" w:rsidRDefault="00E85AA0">
      <w:pPr>
        <w:pStyle w:val="ListParagraph"/>
        <w:numPr>
          <w:ilvl w:val="1"/>
          <w:numId w:val="76"/>
        </w:numPr>
        <w:tabs>
          <w:tab w:val="left" w:pos="3100"/>
        </w:tabs>
        <w:ind w:right="1438"/>
        <w:jc w:val="both"/>
        <w:rPr>
          <w:sz w:val="24"/>
        </w:rPr>
      </w:pPr>
      <w:r>
        <w:rPr>
          <w:sz w:val="24"/>
          <w:u w:val="single"/>
        </w:rPr>
        <w:t>Drawings.</w:t>
      </w:r>
      <w:r>
        <w:rPr>
          <w:spacing w:val="40"/>
          <w:sz w:val="24"/>
        </w:rPr>
        <w:t xml:space="preserve"> </w:t>
      </w:r>
      <w:r>
        <w:rPr>
          <w:sz w:val="24"/>
        </w:rPr>
        <w:t>The</w:t>
      </w:r>
      <w:r>
        <w:rPr>
          <w:spacing w:val="-10"/>
          <w:sz w:val="24"/>
        </w:rPr>
        <w:t xml:space="preserve"> </w:t>
      </w:r>
      <w:r>
        <w:rPr>
          <w:sz w:val="24"/>
        </w:rPr>
        <w:t>drawings</w:t>
      </w:r>
      <w:r>
        <w:rPr>
          <w:spacing w:val="-10"/>
          <w:sz w:val="24"/>
        </w:rPr>
        <w:t xml:space="preserve"> </w:t>
      </w:r>
      <w:r>
        <w:rPr>
          <w:sz w:val="24"/>
        </w:rPr>
        <w:t>mentioned</w:t>
      </w:r>
      <w:r>
        <w:rPr>
          <w:spacing w:val="-10"/>
          <w:sz w:val="24"/>
        </w:rPr>
        <w:t xml:space="preserve"> </w:t>
      </w:r>
      <w:r>
        <w:rPr>
          <w:sz w:val="24"/>
        </w:rPr>
        <w:t>herein</w:t>
      </w:r>
      <w:r>
        <w:rPr>
          <w:spacing w:val="-10"/>
          <w:sz w:val="24"/>
        </w:rPr>
        <w:t xml:space="preserve"> </w:t>
      </w:r>
      <w:r>
        <w:rPr>
          <w:sz w:val="24"/>
        </w:rPr>
        <w:t>are</w:t>
      </w:r>
      <w:r>
        <w:rPr>
          <w:spacing w:val="-10"/>
          <w:sz w:val="24"/>
        </w:rPr>
        <w:t xml:space="preserve"> </w:t>
      </w:r>
      <w:r>
        <w:rPr>
          <w:sz w:val="24"/>
        </w:rPr>
        <w:t>drawings</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Department of</w:t>
      </w:r>
      <w:r>
        <w:rPr>
          <w:spacing w:val="-1"/>
          <w:sz w:val="24"/>
        </w:rPr>
        <w:t xml:space="preserve"> </w:t>
      </w:r>
      <w:r>
        <w:rPr>
          <w:sz w:val="24"/>
        </w:rPr>
        <w:t>Transportation</w:t>
      </w:r>
      <w:r>
        <w:rPr>
          <w:spacing w:val="-2"/>
          <w:sz w:val="24"/>
        </w:rPr>
        <w:t xml:space="preserve"> </w:t>
      </w:r>
      <w:r>
        <w:rPr>
          <w:sz w:val="24"/>
        </w:rPr>
        <w:t>being</w:t>
      </w:r>
      <w:r>
        <w:rPr>
          <w:spacing w:val="-1"/>
          <w:sz w:val="24"/>
        </w:rPr>
        <w:t xml:space="preserve"> </w:t>
      </w:r>
      <w:r>
        <w:rPr>
          <w:sz w:val="24"/>
        </w:rPr>
        <w:t>an</w:t>
      </w:r>
      <w:r>
        <w:rPr>
          <w:spacing w:val="-1"/>
          <w:sz w:val="24"/>
        </w:rPr>
        <w:t xml:space="preserve"> </w:t>
      </w:r>
      <w:r>
        <w:rPr>
          <w:sz w:val="24"/>
        </w:rPr>
        <w:t>integral</w:t>
      </w:r>
      <w:r>
        <w:rPr>
          <w:spacing w:val="-1"/>
          <w:sz w:val="24"/>
        </w:rPr>
        <w:t xml:space="preserve"> </w:t>
      </w:r>
      <w:r>
        <w:rPr>
          <w:sz w:val="24"/>
        </w:rPr>
        <w:t>part</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specification</w:t>
      </w:r>
      <w:r>
        <w:rPr>
          <w:spacing w:val="-1"/>
          <w:sz w:val="24"/>
        </w:rPr>
        <w:t xml:space="preserve"> </w:t>
      </w:r>
      <w:r>
        <w:rPr>
          <w:sz w:val="24"/>
        </w:rPr>
        <w:t>cooperating</w:t>
      </w:r>
      <w:r>
        <w:rPr>
          <w:spacing w:val="-1"/>
          <w:sz w:val="24"/>
        </w:rPr>
        <w:t xml:space="preserve"> </w:t>
      </w:r>
      <w:r>
        <w:rPr>
          <w:sz w:val="24"/>
        </w:rPr>
        <w:t>to state necessary requirements.</w:t>
      </w:r>
    </w:p>
    <w:p w14:paraId="257216B4" w14:textId="77777777" w:rsidR="0033213F" w:rsidRDefault="0033213F">
      <w:pPr>
        <w:pStyle w:val="BodyText"/>
      </w:pPr>
    </w:p>
    <w:p w14:paraId="257216B5" w14:textId="77777777" w:rsidR="0033213F" w:rsidRDefault="00E85AA0">
      <w:pPr>
        <w:pStyle w:val="ListParagraph"/>
        <w:numPr>
          <w:ilvl w:val="1"/>
          <w:numId w:val="76"/>
        </w:numPr>
        <w:tabs>
          <w:tab w:val="left" w:pos="3100"/>
        </w:tabs>
        <w:ind w:right="1437"/>
        <w:jc w:val="both"/>
        <w:rPr>
          <w:sz w:val="24"/>
        </w:rPr>
      </w:pPr>
      <w:r>
        <w:rPr>
          <w:sz w:val="24"/>
        </w:rPr>
        <w:t>Sample.</w:t>
      </w:r>
      <w:r>
        <w:rPr>
          <w:spacing w:val="-3"/>
          <w:sz w:val="24"/>
        </w:rPr>
        <w:t xml:space="preserve"> </w:t>
      </w:r>
      <w:r>
        <w:rPr>
          <w:sz w:val="24"/>
        </w:rPr>
        <w:t>If</w:t>
      </w:r>
      <w:r>
        <w:rPr>
          <w:spacing w:val="-3"/>
          <w:sz w:val="24"/>
        </w:rPr>
        <w:t xml:space="preserve"> </w:t>
      </w:r>
      <w:r>
        <w:rPr>
          <w:sz w:val="24"/>
        </w:rPr>
        <w:t>requested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Chief</w:t>
      </w:r>
      <w:r>
        <w:rPr>
          <w:spacing w:val="-3"/>
          <w:sz w:val="24"/>
        </w:rPr>
        <w:t xml:space="preserve"> </w:t>
      </w:r>
      <w:r>
        <w:rPr>
          <w:sz w:val="24"/>
        </w:rPr>
        <w:t>Procurement</w:t>
      </w:r>
      <w:r>
        <w:rPr>
          <w:spacing w:val="-3"/>
          <w:sz w:val="24"/>
        </w:rPr>
        <w:t xml:space="preserve"> </w:t>
      </w:r>
      <w:r>
        <w:rPr>
          <w:sz w:val="24"/>
        </w:rPr>
        <w:t>Officer,</w:t>
      </w:r>
      <w:r>
        <w:rPr>
          <w:spacing w:val="-3"/>
          <w:sz w:val="24"/>
        </w:rPr>
        <w:t xml:space="preserve"> </w:t>
      </w:r>
      <w:r>
        <w:rPr>
          <w:sz w:val="24"/>
        </w:rPr>
        <w:t>one</w:t>
      </w:r>
      <w:r>
        <w:rPr>
          <w:spacing w:val="-3"/>
          <w:sz w:val="24"/>
        </w:rPr>
        <w:t xml:space="preserve"> </w:t>
      </w:r>
      <w:r>
        <w:rPr>
          <w:sz w:val="24"/>
        </w:rPr>
        <w:t>complete</w:t>
      </w:r>
      <w:r>
        <w:rPr>
          <w:spacing w:val="-3"/>
          <w:sz w:val="24"/>
        </w:rPr>
        <w:t xml:space="preserve"> </w:t>
      </w:r>
      <w:r>
        <w:rPr>
          <w:sz w:val="24"/>
        </w:rPr>
        <w:t>mast arm of the manufacture intended to be furnished must be submitted for review</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Commissioner</w:t>
      </w:r>
      <w:r>
        <w:rPr>
          <w:spacing w:val="-1"/>
          <w:sz w:val="24"/>
        </w:rPr>
        <w:t xml:space="preserve"> </w:t>
      </w:r>
      <w:r>
        <w:rPr>
          <w:sz w:val="24"/>
        </w:rPr>
        <w:t>within</w:t>
      </w:r>
      <w:r>
        <w:rPr>
          <w:spacing w:val="-1"/>
          <w:sz w:val="24"/>
        </w:rPr>
        <w:t xml:space="preserve"> </w:t>
      </w:r>
      <w:r>
        <w:rPr>
          <w:sz w:val="24"/>
        </w:rPr>
        <w:t>fifteen</w:t>
      </w:r>
      <w:r>
        <w:rPr>
          <w:spacing w:val="-1"/>
          <w:sz w:val="24"/>
        </w:rPr>
        <w:t xml:space="preserve"> </w:t>
      </w:r>
      <w:r>
        <w:rPr>
          <w:sz w:val="24"/>
        </w:rPr>
        <w:t>(15)</w:t>
      </w:r>
      <w:r>
        <w:rPr>
          <w:spacing w:val="-1"/>
          <w:sz w:val="24"/>
        </w:rPr>
        <w:t xml:space="preserve"> </w:t>
      </w:r>
      <w:r>
        <w:rPr>
          <w:sz w:val="24"/>
        </w:rPr>
        <w:t>business</w:t>
      </w:r>
      <w:r>
        <w:rPr>
          <w:spacing w:val="-1"/>
          <w:sz w:val="24"/>
        </w:rPr>
        <w:t xml:space="preserve"> </w:t>
      </w:r>
      <w:r>
        <w:rPr>
          <w:sz w:val="24"/>
        </w:rPr>
        <w:t>days</w:t>
      </w:r>
      <w:r>
        <w:rPr>
          <w:spacing w:val="-1"/>
          <w:sz w:val="24"/>
        </w:rPr>
        <w:t xml:space="preserve"> </w:t>
      </w:r>
      <w:r>
        <w:rPr>
          <w:sz w:val="24"/>
        </w:rPr>
        <w:t>of</w:t>
      </w:r>
      <w:r>
        <w:rPr>
          <w:spacing w:val="-1"/>
          <w:sz w:val="24"/>
        </w:rPr>
        <w:t xml:space="preserve"> </w:t>
      </w:r>
      <w:r>
        <w:rPr>
          <w:sz w:val="24"/>
        </w:rPr>
        <w:t>receiving</w:t>
      </w:r>
    </w:p>
    <w:p w14:paraId="257216B6" w14:textId="77777777" w:rsidR="0033213F" w:rsidRDefault="0033213F">
      <w:pPr>
        <w:jc w:val="both"/>
        <w:rPr>
          <w:sz w:val="24"/>
        </w:rPr>
        <w:sectPr w:rsidR="0033213F">
          <w:headerReference w:type="default" r:id="rId36"/>
          <w:pgSz w:w="12240" w:h="15840"/>
          <w:pgMar w:top="1380" w:right="360" w:bottom="280" w:left="140" w:header="0" w:footer="0" w:gutter="0"/>
          <w:cols w:space="720"/>
        </w:sectPr>
      </w:pPr>
    </w:p>
    <w:p w14:paraId="257216B7" w14:textId="77777777" w:rsidR="0033213F" w:rsidRDefault="00E85AA0">
      <w:pPr>
        <w:pStyle w:val="BodyText"/>
        <w:spacing w:before="240"/>
        <w:ind w:left="3100"/>
      </w:pPr>
      <w:r>
        <w:rPr>
          <w:spacing w:val="-2"/>
        </w:rPr>
        <w:lastRenderedPageBreak/>
        <w:t>such</w:t>
      </w:r>
      <w:r>
        <w:rPr>
          <w:spacing w:val="-13"/>
        </w:rPr>
        <w:t xml:space="preserve"> </w:t>
      </w:r>
      <w:r>
        <w:rPr>
          <w:spacing w:val="-2"/>
        </w:rPr>
        <w:t>request.</w:t>
      </w:r>
    </w:p>
    <w:p w14:paraId="257216B8" w14:textId="77777777" w:rsidR="0033213F" w:rsidRDefault="0033213F">
      <w:pPr>
        <w:pStyle w:val="BodyText"/>
      </w:pPr>
    </w:p>
    <w:p w14:paraId="257216B9" w14:textId="77777777" w:rsidR="0033213F" w:rsidRDefault="00E85AA0">
      <w:pPr>
        <w:pStyle w:val="ListParagraph"/>
        <w:numPr>
          <w:ilvl w:val="1"/>
          <w:numId w:val="76"/>
        </w:numPr>
        <w:tabs>
          <w:tab w:val="left" w:pos="3100"/>
        </w:tabs>
        <w:ind w:right="1437"/>
        <w:jc w:val="both"/>
        <w:rPr>
          <w:sz w:val="24"/>
        </w:rPr>
      </w:pPr>
      <w:r>
        <w:rPr>
          <w:spacing w:val="-2"/>
          <w:sz w:val="24"/>
          <w:u w:val="single"/>
        </w:rPr>
        <w:t>Warranty.</w:t>
      </w:r>
      <w:r>
        <w:rPr>
          <w:spacing w:val="40"/>
          <w:sz w:val="24"/>
        </w:rPr>
        <w:t xml:space="preserve"> </w:t>
      </w:r>
      <w:r>
        <w:rPr>
          <w:spacing w:val="-2"/>
          <w:sz w:val="24"/>
        </w:rPr>
        <w:t>The</w:t>
      </w:r>
      <w:r>
        <w:rPr>
          <w:spacing w:val="-11"/>
          <w:sz w:val="24"/>
        </w:rPr>
        <w:t xml:space="preserve"> </w:t>
      </w:r>
      <w:r>
        <w:rPr>
          <w:spacing w:val="-2"/>
          <w:sz w:val="24"/>
        </w:rPr>
        <w:t>manufacturer</w:t>
      </w:r>
      <w:r>
        <w:rPr>
          <w:spacing w:val="-10"/>
          <w:sz w:val="24"/>
        </w:rPr>
        <w:t xml:space="preserve"> </w:t>
      </w:r>
      <w:r>
        <w:rPr>
          <w:spacing w:val="-2"/>
          <w:sz w:val="24"/>
        </w:rPr>
        <w:t>shall</w:t>
      </w:r>
      <w:r>
        <w:rPr>
          <w:spacing w:val="-11"/>
          <w:sz w:val="24"/>
        </w:rPr>
        <w:t xml:space="preserve"> </w:t>
      </w:r>
      <w:r>
        <w:rPr>
          <w:spacing w:val="-2"/>
          <w:sz w:val="24"/>
        </w:rPr>
        <w:t>warrant</w:t>
      </w:r>
      <w:r>
        <w:rPr>
          <w:spacing w:val="-11"/>
          <w:sz w:val="24"/>
        </w:rPr>
        <w:t xml:space="preserve"> </w:t>
      </w:r>
      <w:r>
        <w:rPr>
          <w:spacing w:val="-2"/>
          <w:sz w:val="24"/>
        </w:rPr>
        <w:t>the</w:t>
      </w:r>
      <w:r>
        <w:rPr>
          <w:spacing w:val="-11"/>
          <w:sz w:val="24"/>
        </w:rPr>
        <w:t xml:space="preserve"> </w:t>
      </w:r>
      <w:r>
        <w:rPr>
          <w:spacing w:val="-2"/>
          <w:sz w:val="24"/>
        </w:rPr>
        <w:t>performance</w:t>
      </w:r>
      <w:r>
        <w:rPr>
          <w:spacing w:val="-11"/>
          <w:sz w:val="24"/>
        </w:rPr>
        <w:t xml:space="preserve"> </w:t>
      </w:r>
      <w:r>
        <w:rPr>
          <w:spacing w:val="-2"/>
          <w:sz w:val="24"/>
        </w:rPr>
        <w:t>and</w:t>
      </w:r>
      <w:r>
        <w:rPr>
          <w:spacing w:val="-10"/>
          <w:sz w:val="24"/>
        </w:rPr>
        <w:t xml:space="preserve"> </w:t>
      </w:r>
      <w:r>
        <w:rPr>
          <w:spacing w:val="-2"/>
          <w:sz w:val="24"/>
        </w:rPr>
        <w:t xml:space="preserve">construction </w:t>
      </w:r>
      <w:r>
        <w:rPr>
          <w:sz w:val="24"/>
        </w:rPr>
        <w:t>of the mast arms to meet the requirements of this specification and shall warrant all parts, components, and appurtenances against defects due to design, workmanship, or material developing within a period of five years after</w:t>
      </w:r>
      <w:r>
        <w:rPr>
          <w:spacing w:val="-15"/>
          <w:sz w:val="24"/>
        </w:rPr>
        <w:t xml:space="preserve"> </w:t>
      </w:r>
      <w:r>
        <w:rPr>
          <w:sz w:val="24"/>
        </w:rPr>
        <w:t>the</w:t>
      </w:r>
      <w:r>
        <w:rPr>
          <w:spacing w:val="-15"/>
          <w:sz w:val="24"/>
        </w:rPr>
        <w:t xml:space="preserve"> </w:t>
      </w:r>
      <w:r>
        <w:rPr>
          <w:sz w:val="24"/>
        </w:rPr>
        <w:t>mast</w:t>
      </w:r>
      <w:r>
        <w:rPr>
          <w:spacing w:val="-15"/>
          <w:sz w:val="24"/>
        </w:rPr>
        <w:t xml:space="preserve"> </w:t>
      </w:r>
      <w:r>
        <w:rPr>
          <w:sz w:val="24"/>
        </w:rPr>
        <w:t>arms</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delivered.</w:t>
      </w:r>
      <w:r>
        <w:rPr>
          <w:spacing w:val="-15"/>
          <w:sz w:val="24"/>
        </w:rPr>
        <w:t xml:space="preserve"> </w:t>
      </w:r>
      <w:r>
        <w:rPr>
          <w:sz w:val="24"/>
        </w:rPr>
        <w:t>This</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interpreted</w:t>
      </w:r>
      <w:r>
        <w:rPr>
          <w:spacing w:val="-15"/>
          <w:sz w:val="24"/>
        </w:rPr>
        <w:t xml:space="preserve"> </w:t>
      </w:r>
      <w:r>
        <w:rPr>
          <w:sz w:val="24"/>
        </w:rPr>
        <w:t>particularly to</w:t>
      </w:r>
      <w:r>
        <w:rPr>
          <w:spacing w:val="-15"/>
          <w:sz w:val="24"/>
        </w:rPr>
        <w:t xml:space="preserve"> </w:t>
      </w:r>
      <w:r>
        <w:rPr>
          <w:sz w:val="24"/>
        </w:rPr>
        <w:t>mean</w:t>
      </w:r>
      <w:r>
        <w:rPr>
          <w:spacing w:val="-15"/>
          <w:sz w:val="24"/>
        </w:rPr>
        <w:t xml:space="preserve"> </w:t>
      </w:r>
      <w:r>
        <w:rPr>
          <w:sz w:val="24"/>
        </w:rPr>
        <w:t>structural</w:t>
      </w:r>
      <w:r>
        <w:rPr>
          <w:spacing w:val="-15"/>
          <w:sz w:val="24"/>
        </w:rPr>
        <w:t xml:space="preserve"> </w:t>
      </w:r>
      <w:r>
        <w:rPr>
          <w:sz w:val="24"/>
        </w:rPr>
        <w:t>or</w:t>
      </w:r>
      <w:r>
        <w:rPr>
          <w:spacing w:val="-15"/>
          <w:sz w:val="24"/>
        </w:rPr>
        <w:t xml:space="preserve"> </w:t>
      </w:r>
      <w:r>
        <w:rPr>
          <w:sz w:val="24"/>
        </w:rPr>
        <w:t>mechanical</w:t>
      </w:r>
      <w:r>
        <w:rPr>
          <w:spacing w:val="-15"/>
          <w:sz w:val="24"/>
        </w:rPr>
        <w:t xml:space="preserve"> </w:t>
      </w:r>
      <w:r>
        <w:rPr>
          <w:sz w:val="24"/>
        </w:rPr>
        <w:t>failure</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element</w:t>
      </w:r>
      <w:r>
        <w:rPr>
          <w:spacing w:val="-15"/>
          <w:sz w:val="24"/>
        </w:rPr>
        <w:t xml:space="preserve"> </w:t>
      </w:r>
      <w:r>
        <w:rPr>
          <w:sz w:val="24"/>
        </w:rPr>
        <w:t>or</w:t>
      </w:r>
      <w:r>
        <w:rPr>
          <w:spacing w:val="-15"/>
          <w:sz w:val="24"/>
        </w:rPr>
        <w:t xml:space="preserve"> </w:t>
      </w:r>
      <w:r>
        <w:rPr>
          <w:sz w:val="24"/>
        </w:rPr>
        <w:t>weld,</w:t>
      </w:r>
      <w:r>
        <w:rPr>
          <w:spacing w:val="-15"/>
          <w:sz w:val="24"/>
        </w:rPr>
        <w:t xml:space="preserve"> </w:t>
      </w:r>
      <w:r>
        <w:rPr>
          <w:sz w:val="24"/>
        </w:rPr>
        <w:t>or</w:t>
      </w:r>
      <w:r>
        <w:rPr>
          <w:spacing w:val="-15"/>
          <w:sz w:val="24"/>
        </w:rPr>
        <w:t xml:space="preserve"> </w:t>
      </w:r>
      <w:r>
        <w:rPr>
          <w:sz w:val="24"/>
        </w:rPr>
        <w:t>failure</w:t>
      </w:r>
      <w:r>
        <w:rPr>
          <w:spacing w:val="-15"/>
          <w:sz w:val="24"/>
        </w:rPr>
        <w:t xml:space="preserve"> </w:t>
      </w:r>
      <w:r>
        <w:rPr>
          <w:sz w:val="24"/>
        </w:rPr>
        <w:t xml:space="preserve">of </w:t>
      </w:r>
      <w:r>
        <w:rPr>
          <w:spacing w:val="-2"/>
          <w:sz w:val="24"/>
        </w:rPr>
        <w:t>any</w:t>
      </w:r>
      <w:r>
        <w:rPr>
          <w:spacing w:val="-13"/>
          <w:sz w:val="24"/>
        </w:rPr>
        <w:t xml:space="preserve"> </w:t>
      </w:r>
      <w:r>
        <w:rPr>
          <w:spacing w:val="-2"/>
          <w:sz w:val="24"/>
        </w:rPr>
        <w:t>portion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painting</w:t>
      </w:r>
      <w:r>
        <w:rPr>
          <w:spacing w:val="-13"/>
          <w:sz w:val="24"/>
        </w:rPr>
        <w:t xml:space="preserve"> </w:t>
      </w:r>
      <w:r>
        <w:rPr>
          <w:spacing w:val="-2"/>
          <w:sz w:val="24"/>
        </w:rPr>
        <w:t>system.</w:t>
      </w:r>
      <w:r>
        <w:rPr>
          <w:spacing w:val="-13"/>
          <w:sz w:val="24"/>
        </w:rPr>
        <w:t xml:space="preserve"> </w:t>
      </w:r>
      <w:r>
        <w:rPr>
          <w:spacing w:val="-2"/>
          <w:sz w:val="24"/>
        </w:rPr>
        <w:t>The</w:t>
      </w:r>
      <w:r>
        <w:rPr>
          <w:spacing w:val="-13"/>
          <w:sz w:val="24"/>
        </w:rPr>
        <w:t xml:space="preserve"> </w:t>
      </w:r>
      <w:r>
        <w:rPr>
          <w:spacing w:val="-2"/>
          <w:sz w:val="24"/>
        </w:rPr>
        <w:t>warranty</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furnished</w:t>
      </w:r>
      <w:r>
        <w:rPr>
          <w:spacing w:val="-13"/>
          <w:sz w:val="24"/>
        </w:rPr>
        <w:t xml:space="preserve"> </w:t>
      </w:r>
      <w:r>
        <w:rPr>
          <w:spacing w:val="-2"/>
          <w:sz w:val="24"/>
        </w:rPr>
        <w:t>in</w:t>
      </w:r>
      <w:r>
        <w:rPr>
          <w:spacing w:val="-13"/>
          <w:sz w:val="24"/>
        </w:rPr>
        <w:t xml:space="preserve"> </w:t>
      </w:r>
      <w:r>
        <w:rPr>
          <w:spacing w:val="-2"/>
          <w:sz w:val="24"/>
        </w:rPr>
        <w:t xml:space="preserve">writing </w:t>
      </w:r>
      <w:r>
        <w:rPr>
          <w:sz w:val="24"/>
        </w:rPr>
        <w:t>guaranteeing</w:t>
      </w:r>
      <w:r>
        <w:rPr>
          <w:spacing w:val="-13"/>
          <w:sz w:val="24"/>
        </w:rPr>
        <w:t xml:space="preserve"> </w:t>
      </w:r>
      <w:r>
        <w:rPr>
          <w:sz w:val="24"/>
        </w:rPr>
        <w:t>material</w:t>
      </w:r>
      <w:r>
        <w:rPr>
          <w:spacing w:val="-13"/>
          <w:sz w:val="24"/>
        </w:rPr>
        <w:t xml:space="preserve"> </w:t>
      </w:r>
      <w:r>
        <w:rPr>
          <w:sz w:val="24"/>
        </w:rPr>
        <w:t>replacement</w:t>
      </w:r>
      <w:r>
        <w:rPr>
          <w:spacing w:val="-13"/>
          <w:sz w:val="24"/>
        </w:rPr>
        <w:t xml:space="preserve"> </w:t>
      </w:r>
      <w:r>
        <w:rPr>
          <w:sz w:val="24"/>
        </w:rPr>
        <w:t>including</w:t>
      </w:r>
      <w:r>
        <w:rPr>
          <w:spacing w:val="-13"/>
          <w:sz w:val="24"/>
        </w:rPr>
        <w:t xml:space="preserve"> </w:t>
      </w:r>
      <w:r>
        <w:rPr>
          <w:sz w:val="24"/>
        </w:rPr>
        <w:t>shipment,</w:t>
      </w:r>
      <w:r>
        <w:rPr>
          <w:spacing w:val="-13"/>
          <w:sz w:val="24"/>
        </w:rPr>
        <w:t xml:space="preserve"> </w:t>
      </w:r>
      <w:r>
        <w:rPr>
          <w:sz w:val="24"/>
        </w:rPr>
        <w:t>free</w:t>
      </w:r>
      <w:r>
        <w:rPr>
          <w:spacing w:val="-13"/>
          <w:sz w:val="24"/>
        </w:rPr>
        <w:t xml:space="preserve"> </w:t>
      </w:r>
      <w:r>
        <w:rPr>
          <w:sz w:val="24"/>
        </w:rPr>
        <w:t>of</w:t>
      </w:r>
      <w:r>
        <w:rPr>
          <w:spacing w:val="-13"/>
          <w:sz w:val="24"/>
        </w:rPr>
        <w:t xml:space="preserve"> </w:t>
      </w:r>
      <w:r>
        <w:rPr>
          <w:sz w:val="24"/>
        </w:rPr>
        <w:t>charge</w:t>
      </w:r>
      <w:r>
        <w:rPr>
          <w:spacing w:val="-13"/>
          <w:sz w:val="24"/>
        </w:rPr>
        <w:t xml:space="preserve"> </w:t>
      </w:r>
      <w:r>
        <w:rPr>
          <w:sz w:val="24"/>
        </w:rPr>
        <w:t>to</w:t>
      </w:r>
      <w:r>
        <w:rPr>
          <w:spacing w:val="-13"/>
          <w:sz w:val="24"/>
        </w:rPr>
        <w:t xml:space="preserve"> </w:t>
      </w:r>
      <w:r>
        <w:rPr>
          <w:sz w:val="24"/>
        </w:rPr>
        <w:t>the City. The Commissioner will be the sole judge in determining which replacements</w:t>
      </w:r>
      <w:r>
        <w:rPr>
          <w:spacing w:val="-14"/>
          <w:sz w:val="24"/>
        </w:rPr>
        <w:t xml:space="preserve"> </w:t>
      </w:r>
      <w:r>
        <w:rPr>
          <w:sz w:val="24"/>
        </w:rPr>
        <w:t>are</w:t>
      </w:r>
      <w:r>
        <w:rPr>
          <w:spacing w:val="-14"/>
          <w:sz w:val="24"/>
        </w:rPr>
        <w:t xml:space="preserve"> </w:t>
      </w:r>
      <w:r>
        <w:rPr>
          <w:sz w:val="24"/>
        </w:rPr>
        <w:t>to</w:t>
      </w:r>
      <w:r>
        <w:rPr>
          <w:spacing w:val="-14"/>
          <w:sz w:val="24"/>
        </w:rPr>
        <w:t xml:space="preserve"> </w:t>
      </w:r>
      <w:r>
        <w:rPr>
          <w:sz w:val="24"/>
        </w:rPr>
        <w:t>be</w:t>
      </w:r>
      <w:r>
        <w:rPr>
          <w:spacing w:val="-14"/>
          <w:sz w:val="24"/>
        </w:rPr>
        <w:t xml:space="preserve"> </w:t>
      </w:r>
      <w:r>
        <w:rPr>
          <w:sz w:val="24"/>
        </w:rPr>
        <w:t>made</w:t>
      </w:r>
      <w:r>
        <w:rPr>
          <w:spacing w:val="-14"/>
          <w:sz w:val="24"/>
        </w:rPr>
        <w:t xml:space="preserve"> </w:t>
      </w:r>
      <w:r>
        <w:rPr>
          <w:sz w:val="24"/>
        </w:rPr>
        <w:t>and</w:t>
      </w:r>
      <w:r>
        <w:rPr>
          <w:spacing w:val="-14"/>
          <w:sz w:val="24"/>
        </w:rPr>
        <w:t xml:space="preserve"> </w:t>
      </w:r>
      <w:r>
        <w:rPr>
          <w:sz w:val="24"/>
        </w:rPr>
        <w:t>the</w:t>
      </w:r>
      <w:r>
        <w:rPr>
          <w:spacing w:val="-14"/>
          <w:sz w:val="24"/>
        </w:rPr>
        <w:t xml:space="preserve"> </w:t>
      </w:r>
      <w:r>
        <w:rPr>
          <w:sz w:val="24"/>
        </w:rPr>
        <w:t>Commissioner’s</w:t>
      </w:r>
      <w:r>
        <w:rPr>
          <w:spacing w:val="-14"/>
          <w:sz w:val="24"/>
        </w:rPr>
        <w:t xml:space="preserve"> </w:t>
      </w:r>
      <w:r>
        <w:rPr>
          <w:sz w:val="24"/>
        </w:rPr>
        <w:t>decision</w:t>
      </w:r>
      <w:r>
        <w:rPr>
          <w:spacing w:val="-14"/>
          <w:sz w:val="24"/>
        </w:rPr>
        <w:t xml:space="preserve"> </w:t>
      </w:r>
      <w:r>
        <w:rPr>
          <w:sz w:val="24"/>
        </w:rPr>
        <w:t>will</w:t>
      </w:r>
      <w:r>
        <w:rPr>
          <w:spacing w:val="-14"/>
          <w:sz w:val="24"/>
        </w:rPr>
        <w:t xml:space="preserve"> </w:t>
      </w:r>
      <w:r>
        <w:rPr>
          <w:sz w:val="24"/>
        </w:rPr>
        <w:t>be</w:t>
      </w:r>
      <w:r>
        <w:rPr>
          <w:spacing w:val="-14"/>
          <w:sz w:val="24"/>
        </w:rPr>
        <w:t xml:space="preserve"> </w:t>
      </w:r>
      <w:r>
        <w:rPr>
          <w:sz w:val="24"/>
        </w:rPr>
        <w:t>final.</w:t>
      </w:r>
    </w:p>
    <w:p w14:paraId="257216BA" w14:textId="77777777" w:rsidR="0033213F" w:rsidRDefault="0033213F">
      <w:pPr>
        <w:pStyle w:val="BodyText"/>
      </w:pPr>
    </w:p>
    <w:p w14:paraId="257216BB" w14:textId="77777777" w:rsidR="0033213F" w:rsidRDefault="00E85AA0">
      <w:pPr>
        <w:pStyle w:val="Heading3"/>
      </w:pPr>
      <w:r>
        <w:rPr>
          <w:noProof/>
        </w:rPr>
        <mc:AlternateContent>
          <mc:Choice Requires="wps">
            <w:drawing>
              <wp:anchor distT="0" distB="0" distL="0" distR="0" simplePos="0" relativeHeight="15739904" behindDoc="0" locked="0" layoutInCell="1" allowOverlap="1" wp14:anchorId="25722F01" wp14:editId="25722F02">
                <wp:simplePos x="0" y="0"/>
                <wp:positionH relativeFrom="page">
                  <wp:posOffset>1143000</wp:posOffset>
                </wp:positionH>
                <wp:positionV relativeFrom="paragraph">
                  <wp:posOffset>166159</wp:posOffset>
                </wp:positionV>
                <wp:extent cx="894715"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4715" cy="1270"/>
                        </a:xfrm>
                        <a:custGeom>
                          <a:avLst/>
                          <a:gdLst/>
                          <a:ahLst/>
                          <a:cxnLst/>
                          <a:rect l="l" t="t" r="r" b="b"/>
                          <a:pathLst>
                            <a:path w="894715">
                              <a:moveTo>
                                <a:pt x="0" y="0"/>
                              </a:moveTo>
                              <a:lnTo>
                                <a:pt x="894257" y="0"/>
                              </a:lnTo>
                            </a:path>
                          </a:pathLst>
                        </a:custGeom>
                        <a:ln w="145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67EDFA" id="Graphic 42" o:spid="_x0000_s1026" style="position:absolute;margin-left:90pt;margin-top:13.1pt;width:70.45pt;height:.1pt;z-index:15739904;visibility:visible;mso-wrap-style:square;mso-wrap-distance-left:0;mso-wrap-distance-top:0;mso-wrap-distance-right:0;mso-wrap-distance-bottom:0;mso-position-horizontal:absolute;mso-position-horizontal-relative:page;mso-position-vertical:absolute;mso-position-vertical-relative:text;v-text-anchor:top" coordsize="894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" path="m,l894257,e" filled="f" strokeweight=".40306mm">
                <v:path arrowok="t"/>
                <w10:wrap anchorx="page"/>
              </v:shape>
            </w:pict>
          </mc:Fallback>
        </mc:AlternateContent>
      </w:r>
      <w:r>
        <w:rPr>
          <w:spacing w:val="-2"/>
        </w:rPr>
        <w:t>STANDARDS</w:t>
      </w:r>
    </w:p>
    <w:p w14:paraId="257216BC" w14:textId="77777777" w:rsidR="0033213F" w:rsidRDefault="0033213F">
      <w:pPr>
        <w:pStyle w:val="BodyText"/>
        <w:rPr>
          <w:b/>
        </w:rPr>
      </w:pPr>
    </w:p>
    <w:p w14:paraId="257216BD" w14:textId="77777777" w:rsidR="0033213F" w:rsidRDefault="00E85AA0">
      <w:pPr>
        <w:pStyle w:val="ListParagraph"/>
        <w:numPr>
          <w:ilvl w:val="0"/>
          <w:numId w:val="76"/>
        </w:numPr>
        <w:tabs>
          <w:tab w:val="left" w:pos="2379"/>
          <w:tab w:val="left" w:pos="3100"/>
        </w:tabs>
        <w:ind w:right="1438"/>
        <w:rPr>
          <w:sz w:val="24"/>
        </w:rPr>
      </w:pPr>
      <w:r>
        <w:rPr>
          <w:noProof/>
        </w:rPr>
        <mc:AlternateContent>
          <mc:Choice Requires="wps">
            <w:drawing>
              <wp:anchor distT="0" distB="0" distL="0" distR="0" simplePos="0" relativeHeight="15740416" behindDoc="0" locked="0" layoutInCell="1" allowOverlap="1" wp14:anchorId="25722F03" wp14:editId="25722F04">
                <wp:simplePos x="0" y="0"/>
                <wp:positionH relativeFrom="page">
                  <wp:posOffset>2057400</wp:posOffset>
                </wp:positionH>
                <wp:positionV relativeFrom="paragraph">
                  <wp:posOffset>162629</wp:posOffset>
                </wp:positionV>
                <wp:extent cx="62230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0" cy="1270"/>
                        </a:xfrm>
                        <a:custGeom>
                          <a:avLst/>
                          <a:gdLst/>
                          <a:ahLst/>
                          <a:cxnLst/>
                          <a:rect l="l" t="t" r="r" b="b"/>
                          <a:pathLst>
                            <a:path w="622300">
                              <a:moveTo>
                                <a:pt x="0" y="0"/>
                              </a:moveTo>
                              <a:lnTo>
                                <a:pt x="621791"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2D34FF" id="Graphic 43" o:spid="_x0000_s1026" style="position:absolute;margin-left:162pt;margin-top:12.8pt;width:49pt;height:.1pt;z-index:15740416;visibility:visible;mso-wrap-style:square;mso-wrap-distance-left:0;mso-wrap-distance-top:0;mso-wrap-distance-right:0;mso-wrap-distance-bottom:0;mso-position-horizontal:absolute;mso-position-horizontal-relative:page;mso-position-vertical:absolute;mso-position-vertical-relative:text;v-text-anchor:top" coordsize="62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" path="m,l621791,e" filled="f" strokeweight=".20669mm">
                <v:path arrowok="t"/>
                <w10:wrap anchorx="page"/>
              </v:shape>
            </w:pict>
          </mc:Fallback>
        </mc:AlternateContent>
      </w:r>
      <w:r>
        <w:rPr>
          <w:spacing w:val="-4"/>
          <w:sz w:val="24"/>
        </w:rPr>
        <w:t>(a)</w:t>
      </w:r>
      <w:r>
        <w:rPr>
          <w:sz w:val="24"/>
        </w:rPr>
        <w:tab/>
        <w:t>Assembly.</w:t>
      </w:r>
      <w:r>
        <w:rPr>
          <w:spacing w:val="38"/>
          <w:sz w:val="24"/>
        </w:rPr>
        <w:t xml:space="preserve"> </w:t>
      </w:r>
      <w:r>
        <w:rPr>
          <w:sz w:val="24"/>
        </w:rPr>
        <w:t>Each</w:t>
      </w:r>
      <w:r>
        <w:rPr>
          <w:spacing w:val="-11"/>
          <w:sz w:val="24"/>
        </w:rPr>
        <w:t xml:space="preserve"> </w:t>
      </w:r>
      <w:r>
        <w:rPr>
          <w:sz w:val="24"/>
        </w:rPr>
        <w:t>arm</w:t>
      </w:r>
      <w:r>
        <w:rPr>
          <w:spacing w:val="-11"/>
          <w:sz w:val="24"/>
        </w:rPr>
        <w:t xml:space="preserve"> </w:t>
      </w:r>
      <w:r>
        <w:rPr>
          <w:sz w:val="24"/>
        </w:rPr>
        <w:t>shall</w:t>
      </w:r>
      <w:r>
        <w:rPr>
          <w:spacing w:val="-11"/>
          <w:sz w:val="24"/>
        </w:rPr>
        <w:t xml:space="preserve"> </w:t>
      </w:r>
      <w:r>
        <w:rPr>
          <w:sz w:val="24"/>
        </w:rPr>
        <w:t>consist</w:t>
      </w:r>
      <w:r>
        <w:rPr>
          <w:spacing w:val="-11"/>
          <w:sz w:val="24"/>
        </w:rPr>
        <w:t xml:space="preserve"> </w:t>
      </w:r>
      <w:r>
        <w:rPr>
          <w:sz w:val="24"/>
        </w:rPr>
        <w:t>of</w:t>
      </w:r>
      <w:r>
        <w:rPr>
          <w:spacing w:val="-11"/>
          <w:sz w:val="24"/>
        </w:rPr>
        <w:t xml:space="preserve"> </w:t>
      </w:r>
      <w:r>
        <w:rPr>
          <w:sz w:val="24"/>
        </w:rPr>
        <w:t>a</w:t>
      </w:r>
      <w:r>
        <w:rPr>
          <w:spacing w:val="-11"/>
          <w:sz w:val="24"/>
        </w:rPr>
        <w:t xml:space="preserve"> </w:t>
      </w:r>
      <w:r>
        <w:rPr>
          <w:sz w:val="24"/>
        </w:rPr>
        <w:t>tubular</w:t>
      </w:r>
      <w:r>
        <w:rPr>
          <w:spacing w:val="-11"/>
          <w:sz w:val="24"/>
        </w:rPr>
        <w:t xml:space="preserve"> </w:t>
      </w:r>
      <w:r>
        <w:rPr>
          <w:sz w:val="24"/>
        </w:rPr>
        <w:t>tapered</w:t>
      </w:r>
      <w:r>
        <w:rPr>
          <w:spacing w:val="-11"/>
          <w:sz w:val="24"/>
        </w:rPr>
        <w:t xml:space="preserve"> </w:t>
      </w:r>
      <w:r>
        <w:rPr>
          <w:sz w:val="24"/>
        </w:rPr>
        <w:t>steel</w:t>
      </w:r>
      <w:r>
        <w:rPr>
          <w:spacing w:val="-11"/>
          <w:sz w:val="24"/>
        </w:rPr>
        <w:t xml:space="preserve"> </w:t>
      </w:r>
      <w:r>
        <w:rPr>
          <w:sz w:val="24"/>
        </w:rPr>
        <w:t>shaft,</w:t>
      </w:r>
      <w:r>
        <w:rPr>
          <w:spacing w:val="-11"/>
          <w:sz w:val="24"/>
        </w:rPr>
        <w:t xml:space="preserve"> </w:t>
      </w:r>
      <w:r>
        <w:rPr>
          <w:sz w:val="24"/>
        </w:rPr>
        <w:t>mounting brackets,</w:t>
      </w:r>
      <w:r>
        <w:rPr>
          <w:spacing w:val="-9"/>
          <w:sz w:val="24"/>
        </w:rPr>
        <w:t xml:space="preserve"> </w:t>
      </w:r>
      <w:r>
        <w:rPr>
          <w:sz w:val="24"/>
        </w:rPr>
        <w:t>an</w:t>
      </w:r>
      <w:r>
        <w:rPr>
          <w:spacing w:val="-9"/>
          <w:sz w:val="24"/>
        </w:rPr>
        <w:t xml:space="preserve"> </w:t>
      </w:r>
      <w:r>
        <w:rPr>
          <w:sz w:val="24"/>
        </w:rPr>
        <w:t>aluminum</w:t>
      </w:r>
      <w:r>
        <w:rPr>
          <w:spacing w:val="-9"/>
          <w:sz w:val="24"/>
        </w:rPr>
        <w:t xml:space="preserve"> </w:t>
      </w:r>
      <w:r>
        <w:rPr>
          <w:sz w:val="24"/>
        </w:rPr>
        <w:t>cap,</w:t>
      </w:r>
      <w:r>
        <w:rPr>
          <w:spacing w:val="-9"/>
          <w:sz w:val="24"/>
        </w:rPr>
        <w:t xml:space="preserve"> </w:t>
      </w:r>
      <w:r>
        <w:rPr>
          <w:sz w:val="24"/>
        </w:rPr>
        <w:t>and</w:t>
      </w:r>
      <w:r>
        <w:rPr>
          <w:spacing w:val="-9"/>
          <w:sz w:val="24"/>
        </w:rPr>
        <w:t xml:space="preserve"> </w:t>
      </w:r>
      <w:r>
        <w:rPr>
          <w:sz w:val="24"/>
        </w:rPr>
        <w:t>all</w:t>
      </w:r>
      <w:r>
        <w:rPr>
          <w:spacing w:val="-9"/>
          <w:sz w:val="24"/>
        </w:rPr>
        <w:t xml:space="preserve"> </w:t>
      </w:r>
      <w:r>
        <w:rPr>
          <w:sz w:val="24"/>
        </w:rPr>
        <w:t>mounting</w:t>
      </w:r>
      <w:r>
        <w:rPr>
          <w:spacing w:val="-9"/>
          <w:sz w:val="24"/>
        </w:rPr>
        <w:t xml:space="preserve"> </w:t>
      </w:r>
      <w:r>
        <w:rPr>
          <w:sz w:val="24"/>
        </w:rPr>
        <w:t>hardware.</w:t>
      </w:r>
    </w:p>
    <w:p w14:paraId="257216BE" w14:textId="77777777" w:rsidR="0033213F" w:rsidRDefault="0033213F">
      <w:pPr>
        <w:pStyle w:val="BodyText"/>
      </w:pPr>
    </w:p>
    <w:p w14:paraId="257216BF" w14:textId="77777777" w:rsidR="0033213F" w:rsidRDefault="00E85AA0">
      <w:pPr>
        <w:pStyle w:val="ListParagraph"/>
        <w:numPr>
          <w:ilvl w:val="1"/>
          <w:numId w:val="76"/>
        </w:numPr>
        <w:tabs>
          <w:tab w:val="left" w:pos="3100"/>
        </w:tabs>
        <w:ind w:right="1437"/>
        <w:jc w:val="both"/>
        <w:rPr>
          <w:sz w:val="24"/>
        </w:rPr>
      </w:pPr>
      <w:r>
        <w:rPr>
          <w:sz w:val="24"/>
          <w:u w:val="single"/>
        </w:rPr>
        <w:t>Interchangeability.</w:t>
      </w:r>
      <w:r>
        <w:rPr>
          <w:spacing w:val="40"/>
          <w:sz w:val="24"/>
        </w:rPr>
        <w:t xml:space="preserve"> </w:t>
      </w:r>
      <w:r>
        <w:rPr>
          <w:sz w:val="24"/>
        </w:rPr>
        <w:t>Members of each arm type must be mutually interchangeable</w:t>
      </w:r>
      <w:r>
        <w:rPr>
          <w:spacing w:val="-15"/>
          <w:sz w:val="24"/>
        </w:rPr>
        <w:t xml:space="preserve"> </w:t>
      </w:r>
      <w:r>
        <w:rPr>
          <w:sz w:val="24"/>
        </w:rPr>
        <w:t>for</w:t>
      </w:r>
      <w:r>
        <w:rPr>
          <w:spacing w:val="-15"/>
          <w:sz w:val="24"/>
        </w:rPr>
        <w:t xml:space="preserve"> </w:t>
      </w:r>
      <w:r>
        <w:rPr>
          <w:sz w:val="24"/>
        </w:rPr>
        <w:t>assembly,</w:t>
      </w:r>
      <w:r>
        <w:rPr>
          <w:spacing w:val="-15"/>
          <w:sz w:val="24"/>
        </w:rPr>
        <w:t xml:space="preserve"> </w:t>
      </w:r>
      <w:r>
        <w:rPr>
          <w:sz w:val="24"/>
        </w:rPr>
        <w:t>so</w:t>
      </w:r>
      <w:r>
        <w:rPr>
          <w:spacing w:val="-15"/>
          <w:sz w:val="24"/>
        </w:rPr>
        <w:t xml:space="preserve"> </w:t>
      </w:r>
      <w:r>
        <w:rPr>
          <w:sz w:val="24"/>
        </w:rPr>
        <w:t>that</w:t>
      </w:r>
      <w:r>
        <w:rPr>
          <w:spacing w:val="-15"/>
          <w:sz w:val="24"/>
        </w:rPr>
        <w:t xml:space="preserve"> </w:t>
      </w:r>
      <w:r>
        <w:rPr>
          <w:sz w:val="24"/>
        </w:rPr>
        <w:t>no</w:t>
      </w:r>
      <w:r>
        <w:rPr>
          <w:spacing w:val="-15"/>
          <w:sz w:val="24"/>
        </w:rPr>
        <w:t xml:space="preserve"> </w:t>
      </w:r>
      <w:r>
        <w:rPr>
          <w:sz w:val="24"/>
        </w:rPr>
        <w:t>reworking</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required</w:t>
      </w:r>
      <w:r>
        <w:rPr>
          <w:spacing w:val="-15"/>
          <w:sz w:val="24"/>
        </w:rPr>
        <w:t xml:space="preserve"> </w:t>
      </w:r>
      <w:r>
        <w:rPr>
          <w:sz w:val="24"/>
        </w:rPr>
        <w:t>to</w:t>
      </w:r>
      <w:r>
        <w:rPr>
          <w:spacing w:val="-15"/>
          <w:sz w:val="24"/>
        </w:rPr>
        <w:t xml:space="preserve"> </w:t>
      </w:r>
      <w:r>
        <w:rPr>
          <w:sz w:val="24"/>
        </w:rPr>
        <w:t>make any member fit properly in the place of any other similar member of any other similar arm.</w:t>
      </w:r>
    </w:p>
    <w:p w14:paraId="257216C0" w14:textId="77777777" w:rsidR="0033213F" w:rsidRDefault="0033213F">
      <w:pPr>
        <w:pStyle w:val="BodyText"/>
      </w:pPr>
    </w:p>
    <w:p w14:paraId="257216C1" w14:textId="77777777" w:rsidR="0033213F" w:rsidRDefault="00E85AA0">
      <w:pPr>
        <w:pStyle w:val="ListParagraph"/>
        <w:numPr>
          <w:ilvl w:val="1"/>
          <w:numId w:val="76"/>
        </w:numPr>
        <w:tabs>
          <w:tab w:val="left" w:pos="3100"/>
        </w:tabs>
        <w:ind w:right="1438"/>
        <w:jc w:val="both"/>
        <w:rPr>
          <w:sz w:val="24"/>
        </w:rPr>
      </w:pPr>
      <w:r>
        <w:rPr>
          <w:sz w:val="24"/>
          <w:u w:val="single"/>
        </w:rPr>
        <w:t>Design.</w:t>
      </w:r>
      <w:r>
        <w:rPr>
          <w:spacing w:val="40"/>
          <w:sz w:val="24"/>
        </w:rPr>
        <w:t xml:space="preserve"> </w:t>
      </w:r>
      <w:r>
        <w:rPr>
          <w:sz w:val="24"/>
        </w:rPr>
        <w:t>Each arm must meet the requirements as shown on Standard Drawing 870.</w:t>
      </w:r>
    </w:p>
    <w:p w14:paraId="257216C2" w14:textId="77777777" w:rsidR="0033213F" w:rsidRDefault="0033213F">
      <w:pPr>
        <w:pStyle w:val="BodyText"/>
      </w:pPr>
    </w:p>
    <w:p w14:paraId="257216C3" w14:textId="77777777" w:rsidR="0033213F" w:rsidRDefault="00E85AA0">
      <w:pPr>
        <w:pStyle w:val="Heading3"/>
      </w:pPr>
      <w:r>
        <w:rPr>
          <w:spacing w:val="-4"/>
          <w:u w:val="single"/>
        </w:rPr>
        <w:t>ARMS</w:t>
      </w:r>
    </w:p>
    <w:p w14:paraId="257216C4" w14:textId="77777777" w:rsidR="0033213F" w:rsidRDefault="0033213F">
      <w:pPr>
        <w:pStyle w:val="BodyText"/>
        <w:rPr>
          <w:b/>
        </w:rPr>
      </w:pPr>
    </w:p>
    <w:p w14:paraId="257216C5" w14:textId="77777777" w:rsidR="0033213F" w:rsidRDefault="00E85AA0">
      <w:pPr>
        <w:pStyle w:val="ListParagraph"/>
        <w:numPr>
          <w:ilvl w:val="0"/>
          <w:numId w:val="76"/>
        </w:numPr>
        <w:tabs>
          <w:tab w:val="left" w:pos="2379"/>
          <w:tab w:val="left" w:pos="3100"/>
        </w:tabs>
        <w:ind w:right="1438"/>
        <w:rPr>
          <w:sz w:val="24"/>
        </w:rPr>
      </w:pPr>
      <w:r>
        <w:rPr>
          <w:spacing w:val="-4"/>
          <w:sz w:val="24"/>
        </w:rPr>
        <w:t>(a)</w:t>
      </w:r>
      <w:r>
        <w:rPr>
          <w:sz w:val="24"/>
        </w:rPr>
        <w:tab/>
      </w:r>
      <w:r>
        <w:rPr>
          <w:sz w:val="24"/>
          <w:u w:val="single"/>
        </w:rPr>
        <w:t>Arm</w:t>
      </w:r>
      <w:r>
        <w:rPr>
          <w:spacing w:val="-11"/>
          <w:sz w:val="24"/>
          <w:u w:val="single"/>
        </w:rPr>
        <w:t xml:space="preserve"> </w:t>
      </w:r>
      <w:r>
        <w:rPr>
          <w:sz w:val="24"/>
          <w:u w:val="single"/>
        </w:rPr>
        <w:t>Size.</w:t>
      </w:r>
      <w:r>
        <w:rPr>
          <w:spacing w:val="38"/>
          <w:sz w:val="24"/>
        </w:rPr>
        <w:t xml:space="preserve"> </w:t>
      </w:r>
      <w:r>
        <w:rPr>
          <w:sz w:val="24"/>
        </w:rPr>
        <w:t>The</w:t>
      </w:r>
      <w:r>
        <w:rPr>
          <w:spacing w:val="-11"/>
          <w:sz w:val="24"/>
        </w:rPr>
        <w:t xml:space="preserve"> </w:t>
      </w:r>
      <w:r>
        <w:rPr>
          <w:sz w:val="24"/>
        </w:rPr>
        <w:t>outside</w:t>
      </w:r>
      <w:r>
        <w:rPr>
          <w:spacing w:val="-11"/>
          <w:sz w:val="24"/>
        </w:rPr>
        <w:t xml:space="preserve"> </w:t>
      </w:r>
      <w:r>
        <w:rPr>
          <w:sz w:val="24"/>
        </w:rPr>
        <w:t>diameters</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arm</w:t>
      </w:r>
      <w:r>
        <w:rPr>
          <w:spacing w:val="-11"/>
          <w:sz w:val="24"/>
        </w:rPr>
        <w:t xml:space="preserve"> </w:t>
      </w:r>
      <w:r>
        <w:rPr>
          <w:sz w:val="24"/>
        </w:rPr>
        <w:t>of</w:t>
      </w:r>
      <w:r>
        <w:rPr>
          <w:spacing w:val="-11"/>
          <w:sz w:val="24"/>
        </w:rPr>
        <w:t xml:space="preserve"> </w:t>
      </w:r>
      <w:r>
        <w:rPr>
          <w:sz w:val="24"/>
        </w:rPr>
        <w:t>each</w:t>
      </w:r>
      <w:r>
        <w:rPr>
          <w:spacing w:val="-11"/>
          <w:sz w:val="24"/>
        </w:rPr>
        <w:t xml:space="preserve"> </w:t>
      </w:r>
      <w:r>
        <w:rPr>
          <w:sz w:val="24"/>
        </w:rPr>
        <w:t>size</w:t>
      </w:r>
      <w:r>
        <w:rPr>
          <w:spacing w:val="-11"/>
          <w:sz w:val="24"/>
        </w:rPr>
        <w:t xml:space="preserve"> </w:t>
      </w:r>
      <w:r>
        <w:rPr>
          <w:sz w:val="24"/>
        </w:rPr>
        <w:t>shall</w:t>
      </w:r>
      <w:r>
        <w:rPr>
          <w:spacing w:val="-11"/>
          <w:sz w:val="24"/>
        </w:rPr>
        <w:t xml:space="preserve"> </w:t>
      </w:r>
      <w:r>
        <w:rPr>
          <w:sz w:val="24"/>
        </w:rPr>
        <w:t>be</w:t>
      </w:r>
      <w:r>
        <w:rPr>
          <w:spacing w:val="-11"/>
          <w:sz w:val="24"/>
        </w:rPr>
        <w:t xml:space="preserve"> </w:t>
      </w:r>
      <w:r>
        <w:rPr>
          <w:sz w:val="24"/>
        </w:rPr>
        <w:t>as</w:t>
      </w:r>
      <w:r>
        <w:rPr>
          <w:spacing w:val="-11"/>
          <w:sz w:val="24"/>
        </w:rPr>
        <w:t xml:space="preserve"> </w:t>
      </w:r>
      <w:r>
        <w:rPr>
          <w:sz w:val="24"/>
        </w:rPr>
        <w:t>listed</w:t>
      </w:r>
      <w:r>
        <w:rPr>
          <w:spacing w:val="-11"/>
          <w:sz w:val="24"/>
        </w:rPr>
        <w:t xml:space="preserve"> </w:t>
      </w:r>
      <w:r>
        <w:rPr>
          <w:sz w:val="24"/>
        </w:rPr>
        <w:t>in Standard Drawing 870.</w:t>
      </w:r>
    </w:p>
    <w:p w14:paraId="257216C6" w14:textId="77777777" w:rsidR="0033213F" w:rsidRDefault="0033213F">
      <w:pPr>
        <w:pStyle w:val="BodyText"/>
      </w:pPr>
    </w:p>
    <w:p w14:paraId="257216C7" w14:textId="77777777" w:rsidR="0033213F" w:rsidRDefault="00E85AA0">
      <w:pPr>
        <w:pStyle w:val="ListParagraph"/>
        <w:numPr>
          <w:ilvl w:val="1"/>
          <w:numId w:val="76"/>
        </w:numPr>
        <w:tabs>
          <w:tab w:val="left" w:pos="3100"/>
        </w:tabs>
        <w:ind w:right="1437"/>
        <w:jc w:val="both"/>
        <w:rPr>
          <w:sz w:val="24"/>
        </w:rPr>
      </w:pPr>
      <w:r>
        <w:rPr>
          <w:sz w:val="24"/>
          <w:u w:val="single"/>
        </w:rPr>
        <w:t>Material.</w:t>
      </w:r>
      <w:r>
        <w:rPr>
          <w:spacing w:val="40"/>
          <w:sz w:val="24"/>
        </w:rPr>
        <w:t xml:space="preserve"> </w:t>
      </w:r>
      <w:r>
        <w:rPr>
          <w:sz w:val="24"/>
        </w:rPr>
        <w:t>The arm must be fabricated from one length of</w:t>
      </w:r>
      <w:r>
        <w:rPr>
          <w:spacing w:val="40"/>
          <w:sz w:val="24"/>
        </w:rPr>
        <w:t xml:space="preserve"> </w:t>
      </w:r>
      <w:r>
        <w:rPr>
          <w:sz w:val="24"/>
        </w:rPr>
        <w:t>No. 7 Standard gauge steel meeting the requirements of ASTM A606 for low alloy high strength</w:t>
      </w:r>
      <w:r>
        <w:rPr>
          <w:spacing w:val="-9"/>
          <w:sz w:val="24"/>
        </w:rPr>
        <w:t xml:space="preserve"> </w:t>
      </w:r>
      <w:r>
        <w:rPr>
          <w:sz w:val="24"/>
        </w:rPr>
        <w:t>coil</w:t>
      </w:r>
      <w:r>
        <w:rPr>
          <w:spacing w:val="-9"/>
          <w:sz w:val="24"/>
        </w:rPr>
        <w:t xml:space="preserve"> </w:t>
      </w:r>
      <w:r>
        <w:rPr>
          <w:sz w:val="24"/>
        </w:rPr>
        <w:t>steel,</w:t>
      </w:r>
      <w:r>
        <w:rPr>
          <w:spacing w:val="-9"/>
          <w:sz w:val="24"/>
        </w:rPr>
        <w:t xml:space="preserve"> </w:t>
      </w:r>
      <w:r>
        <w:rPr>
          <w:sz w:val="24"/>
        </w:rPr>
        <w:t>which,</w:t>
      </w:r>
      <w:r>
        <w:rPr>
          <w:spacing w:val="-9"/>
          <w:sz w:val="24"/>
        </w:rPr>
        <w:t xml:space="preserve"> </w:t>
      </w:r>
      <w:r>
        <w:rPr>
          <w:sz w:val="24"/>
        </w:rPr>
        <w:t>after</w:t>
      </w:r>
      <w:r>
        <w:rPr>
          <w:spacing w:val="-9"/>
          <w:sz w:val="24"/>
        </w:rPr>
        <w:t xml:space="preserve"> </w:t>
      </w:r>
      <w:r>
        <w:rPr>
          <w:sz w:val="24"/>
        </w:rPr>
        <w:t>fabrication,</w:t>
      </w:r>
      <w:r>
        <w:rPr>
          <w:spacing w:val="-9"/>
          <w:sz w:val="24"/>
        </w:rPr>
        <w:t xml:space="preserve"> </w:t>
      </w:r>
      <w:r>
        <w:rPr>
          <w:sz w:val="24"/>
        </w:rPr>
        <w:t>must</w:t>
      </w:r>
      <w:r>
        <w:rPr>
          <w:spacing w:val="-9"/>
          <w:sz w:val="24"/>
        </w:rPr>
        <w:t xml:space="preserve"> </w:t>
      </w:r>
      <w:r>
        <w:rPr>
          <w:sz w:val="24"/>
        </w:rPr>
        <w:t>possess</w:t>
      </w:r>
      <w:r>
        <w:rPr>
          <w:spacing w:val="-9"/>
          <w:sz w:val="24"/>
        </w:rPr>
        <w:t xml:space="preserve"> </w:t>
      </w:r>
      <w:r>
        <w:rPr>
          <w:sz w:val="24"/>
        </w:rPr>
        <w:t>an</w:t>
      </w:r>
      <w:r>
        <w:rPr>
          <w:spacing w:val="-9"/>
          <w:sz w:val="24"/>
        </w:rPr>
        <w:t xml:space="preserve"> </w:t>
      </w:r>
      <w:r>
        <w:rPr>
          <w:sz w:val="24"/>
        </w:rPr>
        <w:t>ultimate</w:t>
      </w:r>
      <w:r>
        <w:rPr>
          <w:spacing w:val="-9"/>
          <w:sz w:val="24"/>
        </w:rPr>
        <w:t xml:space="preserve"> </w:t>
      </w:r>
      <w:r>
        <w:rPr>
          <w:sz w:val="24"/>
        </w:rPr>
        <w:t xml:space="preserve">tensile strength of not less than 70,000 psi and a yield strength of not less than </w:t>
      </w:r>
      <w:r>
        <w:rPr>
          <w:spacing w:val="-2"/>
          <w:sz w:val="24"/>
        </w:rPr>
        <w:t>60,000</w:t>
      </w:r>
      <w:r>
        <w:rPr>
          <w:spacing w:val="-13"/>
          <w:sz w:val="24"/>
        </w:rPr>
        <w:t xml:space="preserve"> </w:t>
      </w:r>
      <w:r>
        <w:rPr>
          <w:spacing w:val="-2"/>
          <w:sz w:val="24"/>
        </w:rPr>
        <w:t>psi,</w:t>
      </w:r>
      <w:r>
        <w:rPr>
          <w:spacing w:val="-13"/>
          <w:sz w:val="24"/>
        </w:rPr>
        <w:t xml:space="preserve"> </w:t>
      </w:r>
      <w:r>
        <w:rPr>
          <w:spacing w:val="-2"/>
          <w:sz w:val="24"/>
        </w:rPr>
        <w:t>in</w:t>
      </w:r>
      <w:r>
        <w:rPr>
          <w:spacing w:val="-13"/>
          <w:sz w:val="24"/>
        </w:rPr>
        <w:t xml:space="preserve"> </w:t>
      </w:r>
      <w:r>
        <w:rPr>
          <w:spacing w:val="-2"/>
          <w:sz w:val="24"/>
        </w:rPr>
        <w:t>accordance</w:t>
      </w:r>
      <w:r>
        <w:rPr>
          <w:spacing w:val="-13"/>
          <w:sz w:val="24"/>
        </w:rPr>
        <w:t xml:space="preserve"> </w:t>
      </w:r>
      <w:r>
        <w:rPr>
          <w:spacing w:val="-2"/>
          <w:sz w:val="24"/>
        </w:rPr>
        <w:t>with</w:t>
      </w:r>
      <w:r>
        <w:rPr>
          <w:spacing w:val="-13"/>
          <w:sz w:val="24"/>
        </w:rPr>
        <w:t xml:space="preserve"> </w:t>
      </w:r>
      <w:r>
        <w:rPr>
          <w:spacing w:val="-2"/>
          <w:sz w:val="24"/>
        </w:rPr>
        <w:t>ASTM</w:t>
      </w:r>
      <w:r>
        <w:rPr>
          <w:spacing w:val="-13"/>
          <w:sz w:val="24"/>
        </w:rPr>
        <w:t xml:space="preserve"> </w:t>
      </w:r>
      <w:r>
        <w:rPr>
          <w:spacing w:val="-2"/>
          <w:sz w:val="24"/>
        </w:rPr>
        <w:t>A595,</w:t>
      </w:r>
      <w:r>
        <w:rPr>
          <w:spacing w:val="-13"/>
          <w:sz w:val="24"/>
        </w:rPr>
        <w:t xml:space="preserve"> </w:t>
      </w:r>
      <w:r>
        <w:rPr>
          <w:spacing w:val="-2"/>
          <w:sz w:val="24"/>
        </w:rPr>
        <w:t>Grade</w:t>
      </w:r>
      <w:r>
        <w:rPr>
          <w:spacing w:val="-13"/>
          <w:sz w:val="24"/>
        </w:rPr>
        <w:t xml:space="preserve"> </w:t>
      </w:r>
      <w:r>
        <w:rPr>
          <w:spacing w:val="-2"/>
          <w:sz w:val="24"/>
        </w:rPr>
        <w:t>C.</w:t>
      </w:r>
      <w:r>
        <w:rPr>
          <w:spacing w:val="15"/>
          <w:sz w:val="24"/>
        </w:rPr>
        <w:t xml:space="preserve"> </w:t>
      </w:r>
      <w:r>
        <w:rPr>
          <w:spacing w:val="-2"/>
          <w:sz w:val="24"/>
        </w:rPr>
        <w:t>Chemistry</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 xml:space="preserve">steel </w:t>
      </w:r>
      <w:r>
        <w:rPr>
          <w:sz w:val="24"/>
        </w:rPr>
        <w:t>shall</w:t>
      </w:r>
      <w:r>
        <w:rPr>
          <w:spacing w:val="-15"/>
          <w:sz w:val="24"/>
        </w:rPr>
        <w:t xml:space="preserve"> </w:t>
      </w:r>
      <w:r>
        <w:rPr>
          <w:sz w:val="24"/>
        </w:rPr>
        <w:t>be</w:t>
      </w:r>
      <w:r>
        <w:rPr>
          <w:spacing w:val="-15"/>
          <w:sz w:val="24"/>
        </w:rPr>
        <w:t xml:space="preserve"> </w:t>
      </w:r>
      <w:r>
        <w:rPr>
          <w:sz w:val="24"/>
        </w:rPr>
        <w:t>such</w:t>
      </w:r>
      <w:r>
        <w:rPr>
          <w:spacing w:val="-15"/>
          <w:sz w:val="24"/>
        </w:rPr>
        <w:t xml:space="preserve"> </w:t>
      </w:r>
      <w:r>
        <w:rPr>
          <w:sz w:val="24"/>
        </w:rPr>
        <w:t>as</w:t>
      </w:r>
      <w:r>
        <w:rPr>
          <w:spacing w:val="-15"/>
          <w:sz w:val="24"/>
        </w:rPr>
        <w:t xml:space="preserve"> </w:t>
      </w:r>
      <w:r>
        <w:rPr>
          <w:sz w:val="24"/>
        </w:rPr>
        <w:t>to</w:t>
      </w:r>
      <w:r>
        <w:rPr>
          <w:spacing w:val="-15"/>
          <w:sz w:val="24"/>
        </w:rPr>
        <w:t xml:space="preserve"> </w:t>
      </w:r>
      <w:r>
        <w:rPr>
          <w:sz w:val="24"/>
        </w:rPr>
        <w:t>insure</w:t>
      </w:r>
      <w:r>
        <w:rPr>
          <w:spacing w:val="-15"/>
          <w:sz w:val="24"/>
        </w:rPr>
        <w:t xml:space="preserve"> </w:t>
      </w:r>
      <w:r>
        <w:rPr>
          <w:sz w:val="24"/>
        </w:rPr>
        <w:t>resistance</w:t>
      </w:r>
      <w:r>
        <w:rPr>
          <w:spacing w:val="-15"/>
          <w:sz w:val="24"/>
        </w:rPr>
        <w:t xml:space="preserve"> </w:t>
      </w:r>
      <w:r>
        <w:rPr>
          <w:sz w:val="24"/>
        </w:rPr>
        <w:t>to</w:t>
      </w:r>
      <w:r>
        <w:rPr>
          <w:spacing w:val="-15"/>
          <w:sz w:val="24"/>
        </w:rPr>
        <w:t xml:space="preserve"> </w:t>
      </w:r>
      <w:r>
        <w:rPr>
          <w:sz w:val="24"/>
        </w:rPr>
        <w:t>atmospheric</w:t>
      </w:r>
      <w:r>
        <w:rPr>
          <w:spacing w:val="-15"/>
          <w:sz w:val="24"/>
        </w:rPr>
        <w:t xml:space="preserve"> </w:t>
      </w:r>
      <w:r>
        <w:rPr>
          <w:sz w:val="24"/>
        </w:rPr>
        <w:t>corrosion</w:t>
      </w:r>
      <w:r>
        <w:rPr>
          <w:spacing w:val="-15"/>
          <w:sz w:val="24"/>
        </w:rPr>
        <w:t xml:space="preserve"> </w:t>
      </w:r>
      <w:r>
        <w:rPr>
          <w:sz w:val="24"/>
        </w:rPr>
        <w:t>superior</w:t>
      </w:r>
      <w:r>
        <w:rPr>
          <w:spacing w:val="-15"/>
          <w:sz w:val="24"/>
        </w:rPr>
        <w:t xml:space="preserve"> </w:t>
      </w:r>
      <w:r>
        <w:rPr>
          <w:sz w:val="24"/>
        </w:rPr>
        <w:t>to</w:t>
      </w:r>
      <w:r>
        <w:rPr>
          <w:spacing w:val="-15"/>
          <w:sz w:val="24"/>
        </w:rPr>
        <w:t xml:space="preserve"> </w:t>
      </w:r>
      <w:r>
        <w:rPr>
          <w:sz w:val="24"/>
        </w:rPr>
        <w:t>that of ordinary copper bearing steel.</w:t>
      </w:r>
      <w:r>
        <w:rPr>
          <w:spacing w:val="40"/>
          <w:sz w:val="24"/>
        </w:rPr>
        <w:t xml:space="preserve"> </w:t>
      </w:r>
      <w:r>
        <w:rPr>
          <w:sz w:val="24"/>
        </w:rPr>
        <w:t>Material certification is required. Manufacturer's steel meeting the specified physical and chemical requirements,</w:t>
      </w:r>
      <w:r>
        <w:rPr>
          <w:spacing w:val="-14"/>
          <w:sz w:val="24"/>
        </w:rPr>
        <w:t xml:space="preserve"> </w:t>
      </w:r>
      <w:r>
        <w:rPr>
          <w:sz w:val="24"/>
        </w:rPr>
        <w:t>and</w:t>
      </w:r>
      <w:r>
        <w:rPr>
          <w:spacing w:val="-14"/>
          <w:sz w:val="24"/>
        </w:rPr>
        <w:t xml:space="preserve"> </w:t>
      </w:r>
      <w:r>
        <w:rPr>
          <w:sz w:val="24"/>
        </w:rPr>
        <w:t>approved</w:t>
      </w:r>
      <w:r>
        <w:rPr>
          <w:spacing w:val="-14"/>
          <w:sz w:val="24"/>
        </w:rPr>
        <w:t xml:space="preserve"> </w:t>
      </w:r>
      <w:r>
        <w:rPr>
          <w:sz w:val="24"/>
        </w:rPr>
        <w:t>by</w:t>
      </w:r>
      <w:r>
        <w:rPr>
          <w:spacing w:val="-14"/>
          <w:sz w:val="24"/>
        </w:rPr>
        <w:t xml:space="preserve"> </w:t>
      </w:r>
      <w:r>
        <w:rPr>
          <w:sz w:val="24"/>
        </w:rPr>
        <w:t>the</w:t>
      </w:r>
      <w:r>
        <w:rPr>
          <w:spacing w:val="-14"/>
          <w:sz w:val="24"/>
        </w:rPr>
        <w:t xml:space="preserve"> </w:t>
      </w:r>
      <w:r>
        <w:rPr>
          <w:sz w:val="24"/>
        </w:rPr>
        <w:t>Commissioner,</w:t>
      </w:r>
      <w:r>
        <w:rPr>
          <w:spacing w:val="-14"/>
          <w:sz w:val="24"/>
        </w:rPr>
        <w:t xml:space="preserve"> </w:t>
      </w:r>
      <w:r>
        <w:rPr>
          <w:sz w:val="24"/>
        </w:rPr>
        <w:t>will</w:t>
      </w:r>
      <w:r>
        <w:rPr>
          <w:spacing w:val="-14"/>
          <w:sz w:val="24"/>
        </w:rPr>
        <w:t xml:space="preserve"> </w:t>
      </w:r>
      <w:r>
        <w:rPr>
          <w:sz w:val="24"/>
        </w:rPr>
        <w:t>be</w:t>
      </w:r>
      <w:r>
        <w:rPr>
          <w:spacing w:val="-14"/>
          <w:sz w:val="24"/>
        </w:rPr>
        <w:t xml:space="preserve"> </w:t>
      </w:r>
      <w:r>
        <w:rPr>
          <w:sz w:val="24"/>
        </w:rPr>
        <w:t>accepted.</w:t>
      </w:r>
    </w:p>
    <w:p w14:paraId="257216C8" w14:textId="77777777" w:rsidR="0033213F" w:rsidRDefault="0033213F">
      <w:pPr>
        <w:pStyle w:val="BodyText"/>
      </w:pPr>
    </w:p>
    <w:p w14:paraId="257216C9" w14:textId="77777777" w:rsidR="0033213F" w:rsidRDefault="00E85AA0">
      <w:pPr>
        <w:pStyle w:val="ListParagraph"/>
        <w:numPr>
          <w:ilvl w:val="1"/>
          <w:numId w:val="76"/>
        </w:numPr>
        <w:tabs>
          <w:tab w:val="left" w:pos="3100"/>
        </w:tabs>
        <w:ind w:right="1438"/>
        <w:jc w:val="both"/>
        <w:rPr>
          <w:sz w:val="24"/>
        </w:rPr>
      </w:pPr>
      <w:r>
        <w:rPr>
          <w:sz w:val="24"/>
          <w:u w:val="single"/>
        </w:rPr>
        <w:t>Fabrication.</w:t>
      </w:r>
      <w:r>
        <w:rPr>
          <w:spacing w:val="40"/>
          <w:sz w:val="24"/>
        </w:rPr>
        <w:t xml:space="preserve"> </w:t>
      </w:r>
      <w:r>
        <w:rPr>
          <w:sz w:val="24"/>
        </w:rPr>
        <w:t>The arm must be fabricated with not more than one (1) longitudinal weld.</w:t>
      </w:r>
      <w:r>
        <w:rPr>
          <w:spacing w:val="40"/>
          <w:sz w:val="24"/>
        </w:rPr>
        <w:t xml:space="preserve"> </w:t>
      </w:r>
      <w:r>
        <w:rPr>
          <w:sz w:val="24"/>
        </w:rPr>
        <w:t>The weld must be ground smooth so that it is virtually invisible.</w:t>
      </w:r>
      <w:r>
        <w:rPr>
          <w:spacing w:val="40"/>
          <w:sz w:val="24"/>
        </w:rPr>
        <w:t xml:space="preserve"> </w:t>
      </w:r>
      <w:r>
        <w:rPr>
          <w:sz w:val="24"/>
        </w:rPr>
        <w:t>There must be no lateral welds in the arms other than where the arms</w:t>
      </w:r>
      <w:r>
        <w:rPr>
          <w:spacing w:val="-5"/>
          <w:sz w:val="24"/>
        </w:rPr>
        <w:t xml:space="preserve"> </w:t>
      </w:r>
      <w:r>
        <w:rPr>
          <w:sz w:val="24"/>
        </w:rPr>
        <w:t>are</w:t>
      </w:r>
      <w:r>
        <w:rPr>
          <w:spacing w:val="-5"/>
          <w:sz w:val="24"/>
        </w:rPr>
        <w:t xml:space="preserve"> </w:t>
      </w:r>
      <w:r>
        <w:rPr>
          <w:sz w:val="24"/>
        </w:rPr>
        <w:t>welded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steel</w:t>
      </w:r>
      <w:r>
        <w:rPr>
          <w:spacing w:val="-5"/>
          <w:sz w:val="24"/>
        </w:rPr>
        <w:t xml:space="preserve"> </w:t>
      </w:r>
      <w:r>
        <w:rPr>
          <w:sz w:val="24"/>
        </w:rPr>
        <w:t>clamp.</w:t>
      </w:r>
      <w:r>
        <w:rPr>
          <w:spacing w:val="-5"/>
          <w:sz w:val="24"/>
        </w:rPr>
        <w:t xml:space="preserve"> </w:t>
      </w:r>
      <w:r>
        <w:rPr>
          <w:sz w:val="24"/>
        </w:rPr>
        <w:t>Each</w:t>
      </w:r>
      <w:r>
        <w:rPr>
          <w:spacing w:val="-5"/>
          <w:sz w:val="24"/>
        </w:rPr>
        <w:t xml:space="preserve"> </w:t>
      </w:r>
      <w:r>
        <w:rPr>
          <w:sz w:val="24"/>
        </w:rPr>
        <w:t>arm</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straight</w:t>
      </w:r>
      <w:r>
        <w:rPr>
          <w:spacing w:val="-5"/>
          <w:sz w:val="24"/>
        </w:rPr>
        <w:t xml:space="preserve"> </w:t>
      </w:r>
      <w:r>
        <w:rPr>
          <w:sz w:val="24"/>
        </w:rPr>
        <w:t>and</w:t>
      </w:r>
      <w:r>
        <w:rPr>
          <w:spacing w:val="-5"/>
          <w:sz w:val="24"/>
        </w:rPr>
        <w:t xml:space="preserve"> </w:t>
      </w:r>
      <w:r>
        <w:rPr>
          <w:sz w:val="24"/>
        </w:rPr>
        <w:t>centered on</w:t>
      </w:r>
      <w:r>
        <w:rPr>
          <w:spacing w:val="-10"/>
          <w:sz w:val="24"/>
        </w:rPr>
        <w:t xml:space="preserve"> </w:t>
      </w:r>
      <w:r>
        <w:rPr>
          <w:sz w:val="24"/>
        </w:rPr>
        <w:t>its</w:t>
      </w:r>
      <w:r>
        <w:rPr>
          <w:spacing w:val="-10"/>
          <w:sz w:val="24"/>
        </w:rPr>
        <w:t xml:space="preserve"> </w:t>
      </w:r>
      <w:r>
        <w:rPr>
          <w:sz w:val="24"/>
        </w:rPr>
        <w:t>longitudinal</w:t>
      </w:r>
      <w:r>
        <w:rPr>
          <w:spacing w:val="-11"/>
          <w:sz w:val="24"/>
        </w:rPr>
        <w:t xml:space="preserve"> </w:t>
      </w:r>
      <w:r>
        <w:rPr>
          <w:sz w:val="24"/>
        </w:rPr>
        <w:t>axis.</w:t>
      </w:r>
      <w:r>
        <w:rPr>
          <w:spacing w:val="-11"/>
          <w:sz w:val="24"/>
        </w:rPr>
        <w:t xml:space="preserve"> </w:t>
      </w:r>
      <w:r>
        <w:rPr>
          <w:sz w:val="24"/>
        </w:rPr>
        <w:t>Each</w:t>
      </w:r>
      <w:r>
        <w:rPr>
          <w:spacing w:val="-11"/>
          <w:sz w:val="24"/>
        </w:rPr>
        <w:t xml:space="preserve"> </w:t>
      </w:r>
      <w:r>
        <w:rPr>
          <w:sz w:val="24"/>
        </w:rPr>
        <w:t>arm</w:t>
      </w:r>
      <w:r>
        <w:rPr>
          <w:spacing w:val="-11"/>
          <w:sz w:val="24"/>
        </w:rPr>
        <w:t xml:space="preserve"> </w:t>
      </w:r>
      <w:r>
        <w:rPr>
          <w:sz w:val="24"/>
        </w:rPr>
        <w:t>must</w:t>
      </w:r>
      <w:r>
        <w:rPr>
          <w:spacing w:val="-11"/>
          <w:sz w:val="24"/>
        </w:rPr>
        <w:t xml:space="preserve"> </w:t>
      </w:r>
      <w:r>
        <w:rPr>
          <w:sz w:val="24"/>
        </w:rPr>
        <w:t>be</w:t>
      </w:r>
      <w:r>
        <w:rPr>
          <w:spacing w:val="-11"/>
          <w:sz w:val="24"/>
        </w:rPr>
        <w:t xml:space="preserve"> </w:t>
      </w:r>
      <w:r>
        <w:rPr>
          <w:sz w:val="24"/>
        </w:rPr>
        <w:t>formed</w:t>
      </w:r>
      <w:r>
        <w:rPr>
          <w:spacing w:val="-11"/>
          <w:sz w:val="24"/>
        </w:rPr>
        <w:t xml:space="preserve"> </w:t>
      </w:r>
      <w:r>
        <w:rPr>
          <w:sz w:val="24"/>
        </w:rPr>
        <w:t>on</w:t>
      </w:r>
      <w:r>
        <w:rPr>
          <w:spacing w:val="-10"/>
          <w:sz w:val="24"/>
        </w:rPr>
        <w:t xml:space="preserve"> </w:t>
      </w:r>
      <w:r>
        <w:rPr>
          <w:sz w:val="24"/>
        </w:rPr>
        <w:t>a</w:t>
      </w:r>
      <w:r>
        <w:rPr>
          <w:spacing w:val="-11"/>
          <w:sz w:val="24"/>
        </w:rPr>
        <w:t xml:space="preserve"> </w:t>
      </w:r>
      <w:r>
        <w:rPr>
          <w:sz w:val="24"/>
        </w:rPr>
        <w:t>mandrel</w:t>
      </w:r>
      <w:r>
        <w:rPr>
          <w:spacing w:val="-11"/>
          <w:sz w:val="24"/>
        </w:rPr>
        <w:t xml:space="preserve"> </w:t>
      </w:r>
      <w:r>
        <w:rPr>
          <w:sz w:val="24"/>
        </w:rPr>
        <w:t>and</w:t>
      </w:r>
      <w:r>
        <w:rPr>
          <w:spacing w:val="-11"/>
          <w:sz w:val="24"/>
        </w:rPr>
        <w:t xml:space="preserve"> </w:t>
      </w:r>
      <w:r>
        <w:rPr>
          <w:sz w:val="24"/>
        </w:rPr>
        <w:t>worked</w:t>
      </w:r>
    </w:p>
    <w:p w14:paraId="257216CA" w14:textId="77777777" w:rsidR="0033213F" w:rsidRDefault="0033213F">
      <w:pPr>
        <w:jc w:val="both"/>
        <w:rPr>
          <w:sz w:val="24"/>
        </w:rPr>
        <w:sectPr w:rsidR="0033213F">
          <w:headerReference w:type="even" r:id="rId37"/>
          <w:headerReference w:type="default" r:id="rId38"/>
          <w:pgSz w:w="12240" w:h="15840"/>
          <w:pgMar w:top="1260" w:right="360" w:bottom="280" w:left="140" w:header="730" w:footer="0" w:gutter="0"/>
          <w:pgNumType w:start="2"/>
          <w:cols w:space="720"/>
        </w:sectPr>
      </w:pPr>
    </w:p>
    <w:p w14:paraId="257216CB" w14:textId="77777777" w:rsidR="0033213F" w:rsidRDefault="00E85AA0">
      <w:pPr>
        <w:pStyle w:val="BodyText"/>
        <w:spacing w:before="240"/>
        <w:ind w:left="3100" w:right="1439"/>
        <w:jc w:val="both"/>
      </w:pPr>
      <w:r>
        <w:lastRenderedPageBreak/>
        <w:t>to form a round cross-section. The completed, unpainted arms shall have smooth external surfaces free from protuberances, dents, cracks, or other imperfections</w:t>
      </w:r>
      <w:r>
        <w:rPr>
          <w:spacing w:val="-1"/>
        </w:rPr>
        <w:t xml:space="preserve"> </w:t>
      </w:r>
      <w:r>
        <w:t>marring</w:t>
      </w:r>
      <w:r>
        <w:rPr>
          <w:spacing w:val="-1"/>
        </w:rPr>
        <w:t xml:space="preserve"> </w:t>
      </w:r>
      <w:r>
        <w:t>their</w:t>
      </w:r>
      <w:r>
        <w:rPr>
          <w:spacing w:val="-1"/>
        </w:rPr>
        <w:t xml:space="preserve"> </w:t>
      </w:r>
      <w:r>
        <w:t>appearance.</w:t>
      </w:r>
    </w:p>
    <w:p w14:paraId="257216CC" w14:textId="77777777" w:rsidR="0033213F" w:rsidRDefault="0033213F">
      <w:pPr>
        <w:pStyle w:val="BodyText"/>
      </w:pPr>
    </w:p>
    <w:p w14:paraId="257216CD" w14:textId="77777777" w:rsidR="0033213F" w:rsidRDefault="00E85AA0">
      <w:pPr>
        <w:pStyle w:val="ListParagraph"/>
        <w:numPr>
          <w:ilvl w:val="1"/>
          <w:numId w:val="76"/>
        </w:numPr>
        <w:tabs>
          <w:tab w:val="left" w:pos="3100"/>
        </w:tabs>
        <w:ind w:right="1438"/>
        <w:jc w:val="both"/>
        <w:rPr>
          <w:sz w:val="24"/>
        </w:rPr>
      </w:pPr>
      <w:r>
        <w:rPr>
          <w:sz w:val="24"/>
          <w:u w:val="single"/>
        </w:rPr>
        <w:t>Clamp.</w:t>
      </w:r>
      <w:r>
        <w:rPr>
          <w:spacing w:val="40"/>
          <w:sz w:val="24"/>
        </w:rPr>
        <w:t xml:space="preserve"> </w:t>
      </w:r>
      <w:r>
        <w:rPr>
          <w:sz w:val="24"/>
        </w:rPr>
        <w:t>The</w:t>
      </w:r>
      <w:r>
        <w:rPr>
          <w:spacing w:val="-9"/>
          <w:sz w:val="24"/>
        </w:rPr>
        <w:t xml:space="preserve"> </w:t>
      </w:r>
      <w:r>
        <w:rPr>
          <w:sz w:val="24"/>
        </w:rPr>
        <w:t>arm</w:t>
      </w:r>
      <w:r>
        <w:rPr>
          <w:spacing w:val="-9"/>
          <w:sz w:val="24"/>
        </w:rPr>
        <w:t xml:space="preserve"> </w:t>
      </w:r>
      <w:r>
        <w:rPr>
          <w:sz w:val="24"/>
        </w:rPr>
        <w:t>clamp</w:t>
      </w:r>
      <w:r>
        <w:rPr>
          <w:spacing w:val="-9"/>
          <w:sz w:val="24"/>
        </w:rPr>
        <w:t xml:space="preserve"> </w:t>
      </w:r>
      <w:r>
        <w:rPr>
          <w:sz w:val="24"/>
        </w:rPr>
        <w:t>must</w:t>
      </w:r>
      <w:r>
        <w:rPr>
          <w:spacing w:val="-9"/>
          <w:sz w:val="24"/>
        </w:rPr>
        <w:t xml:space="preserve"> </w:t>
      </w:r>
      <w:r>
        <w:rPr>
          <w:sz w:val="24"/>
        </w:rPr>
        <w:t>be</w:t>
      </w:r>
      <w:r>
        <w:rPr>
          <w:spacing w:val="-9"/>
          <w:sz w:val="24"/>
        </w:rPr>
        <w:t xml:space="preserve"> </w:t>
      </w:r>
      <w:r>
        <w:rPr>
          <w:sz w:val="24"/>
        </w:rPr>
        <w:t>of</w:t>
      </w:r>
      <w:r>
        <w:rPr>
          <w:spacing w:val="-9"/>
          <w:sz w:val="24"/>
        </w:rPr>
        <w:t xml:space="preserve"> </w:t>
      </w:r>
      <w:r>
        <w:rPr>
          <w:sz w:val="24"/>
        </w:rPr>
        <w:t>low</w:t>
      </w:r>
      <w:r>
        <w:rPr>
          <w:spacing w:val="-9"/>
          <w:sz w:val="24"/>
        </w:rPr>
        <w:t xml:space="preserve"> </w:t>
      </w:r>
      <w:r>
        <w:rPr>
          <w:sz w:val="24"/>
        </w:rPr>
        <w:t>alloy,</w:t>
      </w:r>
      <w:r>
        <w:rPr>
          <w:spacing w:val="-9"/>
          <w:sz w:val="24"/>
        </w:rPr>
        <w:t xml:space="preserve"> </w:t>
      </w:r>
      <w:r>
        <w:rPr>
          <w:sz w:val="24"/>
        </w:rPr>
        <w:t>high</w:t>
      </w:r>
      <w:r>
        <w:rPr>
          <w:spacing w:val="-9"/>
          <w:sz w:val="24"/>
        </w:rPr>
        <w:t xml:space="preserve"> </w:t>
      </w:r>
      <w:r>
        <w:rPr>
          <w:sz w:val="24"/>
        </w:rPr>
        <w:t>strength</w:t>
      </w:r>
      <w:r>
        <w:rPr>
          <w:spacing w:val="-9"/>
          <w:sz w:val="24"/>
        </w:rPr>
        <w:t xml:space="preserve"> </w:t>
      </w:r>
      <w:r>
        <w:rPr>
          <w:sz w:val="24"/>
        </w:rPr>
        <w:t>steel</w:t>
      </w:r>
      <w:r>
        <w:rPr>
          <w:spacing w:val="-9"/>
          <w:sz w:val="24"/>
        </w:rPr>
        <w:t xml:space="preserve"> </w:t>
      </w:r>
      <w:r>
        <w:rPr>
          <w:sz w:val="24"/>
        </w:rPr>
        <w:t>as</w:t>
      </w:r>
      <w:r>
        <w:rPr>
          <w:spacing w:val="-9"/>
          <w:sz w:val="24"/>
        </w:rPr>
        <w:t xml:space="preserve"> </w:t>
      </w:r>
      <w:r>
        <w:rPr>
          <w:sz w:val="24"/>
        </w:rPr>
        <w:t>noted</w:t>
      </w:r>
      <w:r>
        <w:rPr>
          <w:spacing w:val="-9"/>
          <w:sz w:val="24"/>
        </w:rPr>
        <w:t xml:space="preserve"> </w:t>
      </w:r>
      <w:r>
        <w:rPr>
          <w:sz w:val="24"/>
        </w:rPr>
        <w:t xml:space="preserve">in </w:t>
      </w:r>
      <w:r>
        <w:rPr>
          <w:spacing w:val="-2"/>
          <w:sz w:val="24"/>
        </w:rPr>
        <w:t>Section</w:t>
      </w:r>
      <w:r>
        <w:rPr>
          <w:spacing w:val="-12"/>
          <w:sz w:val="24"/>
        </w:rPr>
        <w:t xml:space="preserve"> </w:t>
      </w:r>
      <w:r>
        <w:rPr>
          <w:spacing w:val="-2"/>
          <w:sz w:val="24"/>
        </w:rPr>
        <w:t>4</w:t>
      </w:r>
      <w:r>
        <w:rPr>
          <w:spacing w:val="-12"/>
          <w:sz w:val="24"/>
        </w:rPr>
        <w:t xml:space="preserve"> </w:t>
      </w:r>
      <w:r>
        <w:rPr>
          <w:spacing w:val="-2"/>
          <w:sz w:val="24"/>
        </w:rPr>
        <w:t>(b).</w:t>
      </w:r>
      <w:r>
        <w:rPr>
          <w:spacing w:val="-12"/>
          <w:sz w:val="24"/>
        </w:rPr>
        <w:t xml:space="preserve"> </w:t>
      </w:r>
      <w:r>
        <w:rPr>
          <w:spacing w:val="-2"/>
          <w:sz w:val="24"/>
        </w:rPr>
        <w:t>The</w:t>
      </w:r>
      <w:r>
        <w:rPr>
          <w:spacing w:val="-12"/>
          <w:sz w:val="24"/>
        </w:rPr>
        <w:t xml:space="preserve"> </w:t>
      </w:r>
      <w:r>
        <w:rPr>
          <w:spacing w:val="-2"/>
          <w:sz w:val="24"/>
        </w:rPr>
        <w:t>clamp</w:t>
      </w:r>
      <w:r>
        <w:rPr>
          <w:spacing w:val="-12"/>
          <w:sz w:val="24"/>
        </w:rPr>
        <w:t xml:space="preserve"> </w:t>
      </w:r>
      <w:r>
        <w:rPr>
          <w:spacing w:val="-2"/>
          <w:sz w:val="24"/>
        </w:rPr>
        <w:t>must</w:t>
      </w:r>
      <w:r>
        <w:rPr>
          <w:spacing w:val="-12"/>
          <w:sz w:val="24"/>
        </w:rPr>
        <w:t xml:space="preserve"> </w:t>
      </w:r>
      <w:r>
        <w:rPr>
          <w:spacing w:val="-2"/>
          <w:sz w:val="24"/>
        </w:rPr>
        <w:t>be</w:t>
      </w:r>
      <w:r>
        <w:rPr>
          <w:spacing w:val="-12"/>
          <w:sz w:val="24"/>
        </w:rPr>
        <w:t xml:space="preserve"> </w:t>
      </w:r>
      <w:r>
        <w:rPr>
          <w:spacing w:val="-2"/>
          <w:sz w:val="24"/>
        </w:rPr>
        <w:t>constructed</w:t>
      </w:r>
      <w:r>
        <w:rPr>
          <w:spacing w:val="-12"/>
          <w:sz w:val="24"/>
        </w:rPr>
        <w:t xml:space="preserve"> </w:t>
      </w:r>
      <w:r>
        <w:rPr>
          <w:spacing w:val="-2"/>
          <w:sz w:val="24"/>
        </w:rPr>
        <w:t>as</w:t>
      </w:r>
      <w:r>
        <w:rPr>
          <w:spacing w:val="-12"/>
          <w:sz w:val="24"/>
        </w:rPr>
        <w:t xml:space="preserve"> </w:t>
      </w:r>
      <w:r>
        <w:rPr>
          <w:spacing w:val="-2"/>
          <w:sz w:val="24"/>
        </w:rPr>
        <w:t>shown</w:t>
      </w:r>
      <w:r>
        <w:rPr>
          <w:spacing w:val="-12"/>
          <w:sz w:val="24"/>
        </w:rPr>
        <w:t xml:space="preserve"> </w:t>
      </w:r>
      <w:r>
        <w:rPr>
          <w:spacing w:val="-2"/>
          <w:sz w:val="24"/>
        </w:rPr>
        <w:t>on</w:t>
      </w:r>
      <w:r>
        <w:rPr>
          <w:spacing w:val="-12"/>
          <w:sz w:val="24"/>
        </w:rPr>
        <w:t xml:space="preserve"> </w:t>
      </w:r>
      <w:r>
        <w:rPr>
          <w:spacing w:val="-2"/>
          <w:sz w:val="24"/>
        </w:rPr>
        <w:t>Standard</w:t>
      </w:r>
      <w:r>
        <w:rPr>
          <w:spacing w:val="-12"/>
          <w:sz w:val="24"/>
        </w:rPr>
        <w:t xml:space="preserve"> </w:t>
      </w:r>
      <w:r>
        <w:rPr>
          <w:spacing w:val="-2"/>
          <w:sz w:val="24"/>
        </w:rPr>
        <w:t xml:space="preserve">Drawing </w:t>
      </w:r>
      <w:r>
        <w:rPr>
          <w:spacing w:val="-4"/>
          <w:sz w:val="24"/>
        </w:rPr>
        <w:t>870.</w:t>
      </w:r>
    </w:p>
    <w:p w14:paraId="257216CE" w14:textId="77777777" w:rsidR="0033213F" w:rsidRDefault="0033213F">
      <w:pPr>
        <w:pStyle w:val="BodyText"/>
      </w:pPr>
    </w:p>
    <w:p w14:paraId="257216CF" w14:textId="77777777" w:rsidR="0033213F" w:rsidRDefault="00E85AA0">
      <w:pPr>
        <w:pStyle w:val="ListParagraph"/>
        <w:numPr>
          <w:ilvl w:val="1"/>
          <w:numId w:val="76"/>
        </w:numPr>
        <w:tabs>
          <w:tab w:val="left" w:pos="3100"/>
        </w:tabs>
        <w:ind w:right="1437"/>
        <w:jc w:val="both"/>
        <w:rPr>
          <w:sz w:val="24"/>
        </w:rPr>
      </w:pPr>
      <w:r>
        <w:rPr>
          <w:spacing w:val="-2"/>
          <w:sz w:val="24"/>
          <w:u w:val="single"/>
        </w:rPr>
        <w:t>Structural</w:t>
      </w:r>
      <w:r>
        <w:rPr>
          <w:spacing w:val="-13"/>
          <w:sz w:val="24"/>
          <w:u w:val="single"/>
        </w:rPr>
        <w:t xml:space="preserve"> </w:t>
      </w:r>
      <w:r>
        <w:rPr>
          <w:spacing w:val="-2"/>
          <w:sz w:val="24"/>
          <w:u w:val="single"/>
        </w:rPr>
        <w:t>Requirements.</w:t>
      </w:r>
      <w:r>
        <w:rPr>
          <w:spacing w:val="34"/>
          <w:sz w:val="24"/>
        </w:rPr>
        <w:t xml:space="preserve"> </w:t>
      </w:r>
      <w:r>
        <w:rPr>
          <w:spacing w:val="-2"/>
          <w:sz w:val="24"/>
        </w:rPr>
        <w:t>The</w:t>
      </w:r>
      <w:r>
        <w:rPr>
          <w:spacing w:val="-13"/>
          <w:sz w:val="24"/>
        </w:rPr>
        <w:t xml:space="preserve"> </w:t>
      </w:r>
      <w:r>
        <w:rPr>
          <w:spacing w:val="-2"/>
          <w:sz w:val="24"/>
        </w:rPr>
        <w:t>mast</w:t>
      </w:r>
      <w:r>
        <w:rPr>
          <w:spacing w:val="-13"/>
          <w:sz w:val="24"/>
        </w:rPr>
        <w:t xml:space="preserve"> </w:t>
      </w:r>
      <w:r>
        <w:rPr>
          <w:spacing w:val="-2"/>
          <w:sz w:val="24"/>
        </w:rPr>
        <w:t>arm</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manufactured</w:t>
      </w:r>
      <w:r>
        <w:rPr>
          <w:spacing w:val="-13"/>
          <w:sz w:val="24"/>
        </w:rPr>
        <w:t xml:space="preserve"> </w:t>
      </w:r>
      <w:r>
        <w:rPr>
          <w:spacing w:val="-2"/>
          <w:sz w:val="24"/>
        </w:rPr>
        <w:t>in</w:t>
      </w:r>
      <w:r>
        <w:rPr>
          <w:spacing w:val="-13"/>
          <w:sz w:val="24"/>
        </w:rPr>
        <w:t xml:space="preserve"> </w:t>
      </w:r>
      <w:r>
        <w:rPr>
          <w:spacing w:val="-2"/>
          <w:sz w:val="24"/>
        </w:rPr>
        <w:t xml:space="preserve">accordance </w:t>
      </w:r>
      <w:r>
        <w:rPr>
          <w:sz w:val="24"/>
        </w:rPr>
        <w:t>with</w:t>
      </w:r>
      <w:r>
        <w:rPr>
          <w:spacing w:val="-8"/>
          <w:sz w:val="24"/>
        </w:rPr>
        <w:t xml:space="preserve"> </w:t>
      </w:r>
      <w:r>
        <w:rPr>
          <w:sz w:val="24"/>
        </w:rPr>
        <w:t>AASTHO’s</w:t>
      </w:r>
      <w:r>
        <w:rPr>
          <w:spacing w:val="-8"/>
          <w:sz w:val="24"/>
        </w:rPr>
        <w:t xml:space="preserve"> </w:t>
      </w:r>
      <w:r>
        <w:rPr>
          <w:sz w:val="24"/>
        </w:rPr>
        <w:t>1994</w:t>
      </w:r>
      <w:r>
        <w:rPr>
          <w:spacing w:val="-8"/>
          <w:sz w:val="24"/>
        </w:rPr>
        <w:t xml:space="preserve"> </w:t>
      </w:r>
      <w:r>
        <w:rPr>
          <w:sz w:val="24"/>
        </w:rPr>
        <w:t>version</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Standard</w:t>
      </w:r>
      <w:r>
        <w:rPr>
          <w:spacing w:val="-8"/>
          <w:sz w:val="24"/>
        </w:rPr>
        <w:t xml:space="preserve"> </w:t>
      </w:r>
      <w:r>
        <w:rPr>
          <w:sz w:val="24"/>
        </w:rPr>
        <w:t>Specifications</w:t>
      </w:r>
      <w:r>
        <w:rPr>
          <w:spacing w:val="-8"/>
          <w:sz w:val="24"/>
        </w:rPr>
        <w:t xml:space="preserve"> </w:t>
      </w:r>
      <w:r>
        <w:rPr>
          <w:sz w:val="24"/>
        </w:rPr>
        <w:t>for</w:t>
      </w:r>
      <w:r>
        <w:rPr>
          <w:spacing w:val="-8"/>
          <w:sz w:val="24"/>
        </w:rPr>
        <w:t xml:space="preserve"> </w:t>
      </w:r>
      <w:r>
        <w:rPr>
          <w:sz w:val="24"/>
        </w:rPr>
        <w:t>Structural Supports for Highway Signs, Luminaires and Traffic Signals. The arm assembly must be designed to meet AASTHO’s 1994 criteria for 80 MPH wind loading with a 30% gust factor. The arms shall be designed appropriately</w:t>
      </w:r>
      <w:r>
        <w:rPr>
          <w:spacing w:val="-14"/>
          <w:sz w:val="24"/>
        </w:rPr>
        <w:t xml:space="preserve"> </w:t>
      </w:r>
      <w:r>
        <w:rPr>
          <w:sz w:val="24"/>
        </w:rPr>
        <w:t>for</w:t>
      </w:r>
      <w:r>
        <w:rPr>
          <w:spacing w:val="-14"/>
          <w:sz w:val="24"/>
        </w:rPr>
        <w:t xml:space="preserve"> </w:t>
      </w:r>
      <w:r>
        <w:rPr>
          <w:sz w:val="24"/>
        </w:rPr>
        <w:t>traffic</w:t>
      </w:r>
      <w:r>
        <w:rPr>
          <w:spacing w:val="-14"/>
          <w:sz w:val="24"/>
        </w:rPr>
        <w:t xml:space="preserve"> </w:t>
      </w:r>
      <w:r>
        <w:rPr>
          <w:sz w:val="24"/>
        </w:rPr>
        <w:t>signal</w:t>
      </w:r>
      <w:r>
        <w:rPr>
          <w:spacing w:val="-14"/>
          <w:sz w:val="24"/>
        </w:rPr>
        <w:t xml:space="preserve"> </w:t>
      </w:r>
      <w:r>
        <w:rPr>
          <w:sz w:val="24"/>
        </w:rPr>
        <w:t>applications</w:t>
      </w:r>
      <w:r>
        <w:rPr>
          <w:spacing w:val="-14"/>
          <w:sz w:val="24"/>
        </w:rPr>
        <w:t xml:space="preserve"> </w:t>
      </w:r>
      <w:r>
        <w:rPr>
          <w:sz w:val="24"/>
        </w:rPr>
        <w:t>within</w:t>
      </w:r>
      <w:r>
        <w:rPr>
          <w:spacing w:val="-14"/>
          <w:sz w:val="24"/>
        </w:rPr>
        <w:t xml:space="preserve"> </w:t>
      </w:r>
      <w:r>
        <w:rPr>
          <w:sz w:val="24"/>
        </w:rPr>
        <w:t>the</w:t>
      </w:r>
      <w:r>
        <w:rPr>
          <w:spacing w:val="-14"/>
          <w:sz w:val="24"/>
        </w:rPr>
        <w:t xml:space="preserve"> </w:t>
      </w:r>
      <w:r>
        <w:rPr>
          <w:sz w:val="24"/>
        </w:rPr>
        <w:t>City</w:t>
      </w:r>
      <w:r>
        <w:rPr>
          <w:spacing w:val="-14"/>
          <w:sz w:val="24"/>
        </w:rPr>
        <w:t xml:space="preserve"> </w:t>
      </w:r>
      <w:r>
        <w:rPr>
          <w:sz w:val="24"/>
        </w:rPr>
        <w:t>of</w:t>
      </w:r>
      <w:r>
        <w:rPr>
          <w:spacing w:val="-14"/>
          <w:sz w:val="24"/>
        </w:rPr>
        <w:t xml:space="preserve"> </w:t>
      </w:r>
      <w:r>
        <w:rPr>
          <w:sz w:val="24"/>
        </w:rPr>
        <w:t>Chicago.</w:t>
      </w:r>
    </w:p>
    <w:p w14:paraId="257216D0" w14:textId="77777777" w:rsidR="0033213F" w:rsidRDefault="0033213F">
      <w:pPr>
        <w:pStyle w:val="BodyText"/>
      </w:pPr>
    </w:p>
    <w:p w14:paraId="257216D1" w14:textId="77777777" w:rsidR="0033213F" w:rsidRDefault="00E85AA0">
      <w:pPr>
        <w:pStyle w:val="Heading3"/>
      </w:pPr>
      <w:r>
        <w:rPr>
          <w:spacing w:val="-5"/>
          <w:u w:val="single"/>
        </w:rPr>
        <w:t>CAP</w:t>
      </w:r>
    </w:p>
    <w:p w14:paraId="257216D2" w14:textId="77777777" w:rsidR="0033213F" w:rsidRDefault="0033213F">
      <w:pPr>
        <w:pStyle w:val="BodyText"/>
        <w:rPr>
          <w:b/>
        </w:rPr>
      </w:pPr>
    </w:p>
    <w:p w14:paraId="257216D3" w14:textId="77777777" w:rsidR="0033213F" w:rsidRDefault="00E85AA0">
      <w:pPr>
        <w:pStyle w:val="ListParagraph"/>
        <w:numPr>
          <w:ilvl w:val="0"/>
          <w:numId w:val="76"/>
        </w:numPr>
        <w:tabs>
          <w:tab w:val="left" w:pos="2379"/>
          <w:tab w:val="left" w:pos="3100"/>
        </w:tabs>
        <w:ind w:right="1437"/>
        <w:jc w:val="both"/>
        <w:rPr>
          <w:sz w:val="24"/>
        </w:rPr>
      </w:pPr>
      <w:r>
        <w:rPr>
          <w:sz w:val="24"/>
        </w:rPr>
        <w:t>(a)</w:t>
      </w:r>
      <w:r>
        <w:rPr>
          <w:spacing w:val="80"/>
          <w:sz w:val="24"/>
        </w:rPr>
        <w:t xml:space="preserve">  </w:t>
      </w:r>
      <w:r>
        <w:rPr>
          <w:sz w:val="24"/>
          <w:u w:val="single"/>
        </w:rPr>
        <w:t>Design.</w:t>
      </w:r>
      <w:r>
        <w:rPr>
          <w:spacing w:val="80"/>
          <w:sz w:val="24"/>
        </w:rPr>
        <w:t xml:space="preserve"> </w:t>
      </w:r>
      <w:r>
        <w:rPr>
          <w:sz w:val="24"/>
        </w:rPr>
        <w:t>The</w:t>
      </w:r>
      <w:r>
        <w:rPr>
          <w:spacing w:val="40"/>
          <w:sz w:val="24"/>
        </w:rPr>
        <w:t xml:space="preserve"> </w:t>
      </w:r>
      <w:r>
        <w:rPr>
          <w:sz w:val="24"/>
        </w:rPr>
        <w:t>arm</w:t>
      </w:r>
      <w:r>
        <w:rPr>
          <w:spacing w:val="40"/>
          <w:sz w:val="24"/>
        </w:rPr>
        <w:t xml:space="preserve"> </w:t>
      </w:r>
      <w:r>
        <w:rPr>
          <w:sz w:val="24"/>
        </w:rPr>
        <w:t>cap</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essentially</w:t>
      </w:r>
      <w:r>
        <w:rPr>
          <w:spacing w:val="40"/>
          <w:sz w:val="24"/>
        </w:rPr>
        <w:t xml:space="preserve"> </w:t>
      </w:r>
      <w:r>
        <w:rPr>
          <w:sz w:val="24"/>
        </w:rPr>
        <w:t>conical</w:t>
      </w:r>
      <w:r>
        <w:rPr>
          <w:spacing w:val="40"/>
          <w:sz w:val="24"/>
        </w:rPr>
        <w:t xml:space="preserve"> </w:t>
      </w:r>
      <w:r>
        <w:rPr>
          <w:sz w:val="24"/>
        </w:rPr>
        <w:t>with</w:t>
      </w:r>
      <w:r>
        <w:rPr>
          <w:spacing w:val="40"/>
          <w:sz w:val="24"/>
        </w:rPr>
        <w:t xml:space="preserve"> </w:t>
      </w:r>
      <w:r>
        <w:rPr>
          <w:sz w:val="24"/>
        </w:rPr>
        <w:t>a</w:t>
      </w:r>
      <w:r>
        <w:rPr>
          <w:spacing w:val="40"/>
          <w:sz w:val="24"/>
        </w:rPr>
        <w:t xml:space="preserve"> </w:t>
      </w:r>
      <w:r>
        <w:rPr>
          <w:sz w:val="24"/>
        </w:rPr>
        <w:t>globe-shaped upper-end</w:t>
      </w:r>
      <w:r>
        <w:rPr>
          <w:spacing w:val="-14"/>
          <w:sz w:val="24"/>
        </w:rPr>
        <w:t xml:space="preserve"> </w:t>
      </w:r>
      <w:r>
        <w:rPr>
          <w:sz w:val="24"/>
        </w:rPr>
        <w:t>and</w:t>
      </w:r>
      <w:r>
        <w:rPr>
          <w:spacing w:val="-14"/>
          <w:sz w:val="24"/>
        </w:rPr>
        <w:t xml:space="preserve"> </w:t>
      </w:r>
      <w:r>
        <w:rPr>
          <w:sz w:val="24"/>
        </w:rPr>
        <w:t>having</w:t>
      </w:r>
      <w:r>
        <w:rPr>
          <w:spacing w:val="-14"/>
          <w:sz w:val="24"/>
        </w:rPr>
        <w:t xml:space="preserve"> </w:t>
      </w:r>
      <w:r>
        <w:rPr>
          <w:sz w:val="24"/>
        </w:rPr>
        <w:t>a</w:t>
      </w:r>
      <w:r>
        <w:rPr>
          <w:spacing w:val="-14"/>
          <w:sz w:val="24"/>
        </w:rPr>
        <w:t xml:space="preserve"> </w:t>
      </w:r>
      <w:r>
        <w:rPr>
          <w:sz w:val="24"/>
        </w:rPr>
        <w:t>minimum</w:t>
      </w:r>
      <w:r>
        <w:rPr>
          <w:spacing w:val="-14"/>
          <w:sz w:val="24"/>
        </w:rPr>
        <w:t xml:space="preserve"> </w:t>
      </w:r>
      <w:r>
        <w:rPr>
          <w:sz w:val="24"/>
        </w:rPr>
        <w:t>wall</w:t>
      </w:r>
      <w:r>
        <w:rPr>
          <w:spacing w:val="-14"/>
          <w:sz w:val="24"/>
        </w:rPr>
        <w:t xml:space="preserve"> </w:t>
      </w:r>
      <w:r>
        <w:rPr>
          <w:sz w:val="24"/>
        </w:rPr>
        <w:t>thickness</w:t>
      </w:r>
      <w:r>
        <w:rPr>
          <w:spacing w:val="-14"/>
          <w:sz w:val="24"/>
        </w:rPr>
        <w:t xml:space="preserve"> </w:t>
      </w:r>
      <w:r>
        <w:rPr>
          <w:sz w:val="24"/>
        </w:rPr>
        <w:t>throughout</w:t>
      </w:r>
      <w:r>
        <w:rPr>
          <w:spacing w:val="-14"/>
          <w:sz w:val="24"/>
        </w:rPr>
        <w:t xml:space="preserve"> </w:t>
      </w:r>
      <w:r>
        <w:rPr>
          <w:sz w:val="24"/>
        </w:rPr>
        <w:t>of</w:t>
      </w:r>
      <w:r>
        <w:rPr>
          <w:spacing w:val="-14"/>
          <w:sz w:val="24"/>
        </w:rPr>
        <w:t xml:space="preserve"> </w:t>
      </w:r>
      <w:r>
        <w:rPr>
          <w:sz w:val="24"/>
        </w:rPr>
        <w:t>not</w:t>
      </w:r>
      <w:r>
        <w:rPr>
          <w:spacing w:val="-14"/>
          <w:sz w:val="24"/>
        </w:rPr>
        <w:t xml:space="preserve"> </w:t>
      </w:r>
      <w:r>
        <w:rPr>
          <w:sz w:val="24"/>
        </w:rPr>
        <w:t>less</w:t>
      </w:r>
      <w:r>
        <w:rPr>
          <w:spacing w:val="-14"/>
          <w:sz w:val="24"/>
        </w:rPr>
        <w:t xml:space="preserve"> </w:t>
      </w:r>
      <w:r>
        <w:rPr>
          <w:sz w:val="24"/>
        </w:rPr>
        <w:t>than 5/32</w:t>
      </w:r>
      <w:r>
        <w:rPr>
          <w:spacing w:val="-6"/>
          <w:sz w:val="24"/>
        </w:rPr>
        <w:t xml:space="preserve"> </w:t>
      </w:r>
      <w:r>
        <w:rPr>
          <w:sz w:val="24"/>
        </w:rPr>
        <w:t>inches.</w:t>
      </w:r>
      <w:r>
        <w:rPr>
          <w:spacing w:val="40"/>
          <w:sz w:val="24"/>
        </w:rPr>
        <w:t xml:space="preserve"> </w:t>
      </w:r>
      <w:r>
        <w:rPr>
          <w:sz w:val="24"/>
        </w:rPr>
        <w:t>The</w:t>
      </w:r>
      <w:r>
        <w:rPr>
          <w:spacing w:val="-6"/>
          <w:sz w:val="24"/>
        </w:rPr>
        <w:t xml:space="preserve"> </w:t>
      </w:r>
      <w:r>
        <w:rPr>
          <w:sz w:val="24"/>
        </w:rPr>
        <w:t>cone</w:t>
      </w:r>
      <w:r>
        <w:rPr>
          <w:spacing w:val="-6"/>
          <w:sz w:val="24"/>
        </w:rPr>
        <w:t xml:space="preserve"> </w:t>
      </w:r>
      <w:r>
        <w:rPr>
          <w:sz w:val="24"/>
        </w:rPr>
        <w:t>portion</w:t>
      </w:r>
      <w:r>
        <w:rPr>
          <w:spacing w:val="-6"/>
          <w:sz w:val="24"/>
        </w:rPr>
        <w:t xml:space="preserve"> </w:t>
      </w:r>
      <w:r>
        <w:rPr>
          <w:sz w:val="24"/>
        </w:rPr>
        <w:t>must</w:t>
      </w:r>
      <w:r>
        <w:rPr>
          <w:spacing w:val="-6"/>
          <w:sz w:val="24"/>
        </w:rPr>
        <w:t xml:space="preserve"> </w:t>
      </w:r>
      <w:r>
        <w:rPr>
          <w:sz w:val="24"/>
        </w:rPr>
        <w:t>meet</w:t>
      </w:r>
      <w:r>
        <w:rPr>
          <w:spacing w:val="-6"/>
          <w:sz w:val="24"/>
        </w:rPr>
        <w:t xml:space="preserve"> </w:t>
      </w:r>
      <w:r>
        <w:rPr>
          <w:sz w:val="24"/>
        </w:rPr>
        <w:t>the</w:t>
      </w:r>
      <w:r>
        <w:rPr>
          <w:spacing w:val="-6"/>
          <w:sz w:val="24"/>
        </w:rPr>
        <w:t xml:space="preserve"> </w:t>
      </w:r>
      <w:r>
        <w:rPr>
          <w:sz w:val="24"/>
        </w:rPr>
        <w:t>skirted</w:t>
      </w:r>
      <w:r>
        <w:rPr>
          <w:spacing w:val="-6"/>
          <w:sz w:val="24"/>
        </w:rPr>
        <w:t xml:space="preserve"> </w:t>
      </w:r>
      <w:r>
        <w:rPr>
          <w:sz w:val="24"/>
        </w:rPr>
        <w:t>portion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arm</w:t>
      </w:r>
      <w:r>
        <w:rPr>
          <w:spacing w:val="-6"/>
          <w:sz w:val="24"/>
        </w:rPr>
        <w:t xml:space="preserve"> </w:t>
      </w:r>
      <w:r>
        <w:rPr>
          <w:sz w:val="24"/>
        </w:rPr>
        <w:t>in</w:t>
      </w:r>
      <w:r>
        <w:rPr>
          <w:spacing w:val="-6"/>
          <w:sz w:val="24"/>
        </w:rPr>
        <w:t xml:space="preserve"> </w:t>
      </w:r>
      <w:r>
        <w:rPr>
          <w:sz w:val="24"/>
        </w:rPr>
        <w:t>a smooth filet, the skirt must enclose the top 7/8" inches of the arm.</w:t>
      </w:r>
      <w:r>
        <w:rPr>
          <w:spacing w:val="40"/>
          <w:sz w:val="24"/>
        </w:rPr>
        <w:t xml:space="preserve"> </w:t>
      </w:r>
      <w:r>
        <w:rPr>
          <w:sz w:val="24"/>
        </w:rPr>
        <w:t xml:space="preserve">Three </w:t>
      </w:r>
      <w:r>
        <w:rPr>
          <w:spacing w:val="-2"/>
          <w:sz w:val="24"/>
        </w:rPr>
        <w:t>stainless</w:t>
      </w:r>
      <w:r>
        <w:rPr>
          <w:spacing w:val="-12"/>
          <w:sz w:val="24"/>
        </w:rPr>
        <w:t xml:space="preserve"> </w:t>
      </w:r>
      <w:r>
        <w:rPr>
          <w:spacing w:val="-2"/>
          <w:sz w:val="24"/>
        </w:rPr>
        <w:t>steel,</w:t>
      </w:r>
      <w:r>
        <w:rPr>
          <w:spacing w:val="-12"/>
          <w:sz w:val="24"/>
        </w:rPr>
        <w:t xml:space="preserve"> </w:t>
      </w:r>
      <w:r>
        <w:rPr>
          <w:spacing w:val="-2"/>
          <w:sz w:val="24"/>
        </w:rPr>
        <w:t>or</w:t>
      </w:r>
      <w:r>
        <w:rPr>
          <w:spacing w:val="-12"/>
          <w:sz w:val="24"/>
        </w:rPr>
        <w:t xml:space="preserve"> </w:t>
      </w:r>
      <w:r>
        <w:rPr>
          <w:spacing w:val="-2"/>
          <w:sz w:val="24"/>
        </w:rPr>
        <w:t>other</w:t>
      </w:r>
      <w:r>
        <w:rPr>
          <w:spacing w:val="-12"/>
          <w:sz w:val="24"/>
        </w:rPr>
        <w:t xml:space="preserve"> </w:t>
      </w:r>
      <w:r>
        <w:rPr>
          <w:spacing w:val="-2"/>
          <w:sz w:val="24"/>
        </w:rPr>
        <w:t>similar</w:t>
      </w:r>
      <w:r>
        <w:rPr>
          <w:spacing w:val="-12"/>
          <w:sz w:val="24"/>
        </w:rPr>
        <w:t xml:space="preserve"> </w:t>
      </w:r>
      <w:r>
        <w:rPr>
          <w:spacing w:val="-2"/>
          <w:sz w:val="24"/>
        </w:rPr>
        <w:t>approved</w:t>
      </w:r>
      <w:r>
        <w:rPr>
          <w:spacing w:val="-12"/>
          <w:sz w:val="24"/>
        </w:rPr>
        <w:t xml:space="preserve"> </w:t>
      </w:r>
      <w:r>
        <w:rPr>
          <w:spacing w:val="-2"/>
          <w:sz w:val="24"/>
        </w:rPr>
        <w:t>material,</w:t>
      </w:r>
      <w:r>
        <w:rPr>
          <w:spacing w:val="-12"/>
          <w:sz w:val="24"/>
        </w:rPr>
        <w:t xml:space="preserve"> </w:t>
      </w:r>
      <w:r>
        <w:rPr>
          <w:spacing w:val="-2"/>
          <w:sz w:val="24"/>
        </w:rPr>
        <w:t>set</w:t>
      </w:r>
      <w:r>
        <w:rPr>
          <w:spacing w:val="-12"/>
          <w:sz w:val="24"/>
        </w:rPr>
        <w:t xml:space="preserve"> </w:t>
      </w:r>
      <w:r>
        <w:rPr>
          <w:spacing w:val="-2"/>
          <w:sz w:val="24"/>
        </w:rPr>
        <w:t>screws</w:t>
      </w:r>
      <w:r>
        <w:rPr>
          <w:spacing w:val="-12"/>
          <w:sz w:val="24"/>
        </w:rPr>
        <w:t xml:space="preserve"> </w:t>
      </w:r>
      <w:r>
        <w:rPr>
          <w:spacing w:val="-2"/>
          <w:sz w:val="24"/>
        </w:rPr>
        <w:t>not</w:t>
      </w:r>
      <w:r>
        <w:rPr>
          <w:spacing w:val="-12"/>
          <w:sz w:val="24"/>
        </w:rPr>
        <w:t xml:space="preserve"> </w:t>
      </w:r>
      <w:r>
        <w:rPr>
          <w:spacing w:val="-2"/>
          <w:sz w:val="24"/>
        </w:rPr>
        <w:t>less</w:t>
      </w:r>
      <w:r>
        <w:rPr>
          <w:spacing w:val="-12"/>
          <w:sz w:val="24"/>
        </w:rPr>
        <w:t xml:space="preserve"> </w:t>
      </w:r>
      <w:r>
        <w:rPr>
          <w:spacing w:val="-2"/>
          <w:sz w:val="24"/>
        </w:rPr>
        <w:t>than</w:t>
      </w:r>
      <w:r>
        <w:rPr>
          <w:spacing w:val="-12"/>
          <w:sz w:val="24"/>
        </w:rPr>
        <w:t xml:space="preserve"> </w:t>
      </w:r>
      <w:r>
        <w:rPr>
          <w:spacing w:val="-2"/>
          <w:sz w:val="24"/>
        </w:rPr>
        <w:t>3/4 inches</w:t>
      </w:r>
      <w:r>
        <w:rPr>
          <w:spacing w:val="-9"/>
          <w:sz w:val="24"/>
        </w:rPr>
        <w:t xml:space="preserve"> </w:t>
      </w:r>
      <w:r>
        <w:rPr>
          <w:spacing w:val="-2"/>
          <w:sz w:val="24"/>
        </w:rPr>
        <w:t>long</w:t>
      </w:r>
      <w:r>
        <w:rPr>
          <w:spacing w:val="-9"/>
          <w:sz w:val="24"/>
        </w:rPr>
        <w:t xml:space="preserve"> </w:t>
      </w:r>
      <w:r>
        <w:rPr>
          <w:spacing w:val="-2"/>
          <w:sz w:val="24"/>
        </w:rPr>
        <w:t>must</w:t>
      </w:r>
      <w:r>
        <w:rPr>
          <w:spacing w:val="-9"/>
          <w:sz w:val="24"/>
        </w:rPr>
        <w:t xml:space="preserve"> </w:t>
      </w:r>
      <w:r>
        <w:rPr>
          <w:spacing w:val="-2"/>
          <w:sz w:val="24"/>
        </w:rPr>
        <w:t>be</w:t>
      </w:r>
      <w:r>
        <w:rPr>
          <w:spacing w:val="-9"/>
          <w:sz w:val="24"/>
        </w:rPr>
        <w:t xml:space="preserve"> </w:t>
      </w:r>
      <w:r>
        <w:rPr>
          <w:spacing w:val="-2"/>
          <w:sz w:val="24"/>
        </w:rPr>
        <w:t>equally</w:t>
      </w:r>
      <w:r>
        <w:rPr>
          <w:spacing w:val="-9"/>
          <w:sz w:val="24"/>
        </w:rPr>
        <w:t xml:space="preserve"> </w:t>
      </w:r>
      <w:r>
        <w:rPr>
          <w:spacing w:val="-2"/>
          <w:sz w:val="24"/>
        </w:rPr>
        <w:t>spaced</w:t>
      </w:r>
      <w:r>
        <w:rPr>
          <w:spacing w:val="-9"/>
          <w:sz w:val="24"/>
        </w:rPr>
        <w:t xml:space="preserve"> </w:t>
      </w:r>
      <w:r>
        <w:rPr>
          <w:spacing w:val="-2"/>
          <w:sz w:val="24"/>
        </w:rPr>
        <w:t>in</w:t>
      </w:r>
      <w:r>
        <w:rPr>
          <w:spacing w:val="-9"/>
          <w:sz w:val="24"/>
        </w:rPr>
        <w:t xml:space="preserve"> </w:t>
      </w:r>
      <w:r>
        <w:rPr>
          <w:spacing w:val="-2"/>
          <w:sz w:val="24"/>
        </w:rPr>
        <w:t>tapped</w:t>
      </w:r>
      <w:r>
        <w:rPr>
          <w:spacing w:val="-9"/>
          <w:sz w:val="24"/>
        </w:rPr>
        <w:t xml:space="preserve"> </w:t>
      </w:r>
      <w:r>
        <w:rPr>
          <w:spacing w:val="-2"/>
          <w:sz w:val="24"/>
        </w:rPr>
        <w:t>holes</w:t>
      </w:r>
      <w:r>
        <w:rPr>
          <w:spacing w:val="-9"/>
          <w:sz w:val="24"/>
        </w:rPr>
        <w:t xml:space="preserve"> </w:t>
      </w:r>
      <w:r>
        <w:rPr>
          <w:spacing w:val="-2"/>
          <w:sz w:val="24"/>
        </w:rPr>
        <w:t>around</w:t>
      </w:r>
      <w:r>
        <w:rPr>
          <w:spacing w:val="-9"/>
          <w:sz w:val="24"/>
        </w:rPr>
        <w:t xml:space="preserve"> </w:t>
      </w:r>
      <w:r>
        <w:rPr>
          <w:spacing w:val="-2"/>
          <w:sz w:val="24"/>
        </w:rPr>
        <w:t>the</w:t>
      </w:r>
      <w:r>
        <w:rPr>
          <w:spacing w:val="-9"/>
          <w:sz w:val="24"/>
        </w:rPr>
        <w:t xml:space="preserve"> </w:t>
      </w:r>
      <w:r>
        <w:rPr>
          <w:spacing w:val="-2"/>
          <w:sz w:val="24"/>
        </w:rPr>
        <w:t>skirt</w:t>
      </w:r>
      <w:r>
        <w:rPr>
          <w:spacing w:val="-9"/>
          <w:sz w:val="24"/>
        </w:rPr>
        <w:t xml:space="preserve"> </w:t>
      </w:r>
      <w:r>
        <w:rPr>
          <w:spacing w:val="-2"/>
          <w:sz w:val="24"/>
        </w:rPr>
        <w:t>and</w:t>
      </w:r>
      <w:r>
        <w:rPr>
          <w:spacing w:val="-9"/>
          <w:sz w:val="24"/>
        </w:rPr>
        <w:t xml:space="preserve"> </w:t>
      </w:r>
      <w:r>
        <w:rPr>
          <w:spacing w:val="-2"/>
          <w:sz w:val="24"/>
        </w:rPr>
        <w:t xml:space="preserve">must </w:t>
      </w:r>
      <w:r>
        <w:rPr>
          <w:sz w:val="24"/>
        </w:rPr>
        <w:t>hold</w:t>
      </w:r>
      <w:r>
        <w:rPr>
          <w:spacing w:val="-1"/>
          <w:sz w:val="24"/>
        </w:rPr>
        <w:t xml:space="preserve"> </w:t>
      </w:r>
      <w:r>
        <w:rPr>
          <w:sz w:val="24"/>
        </w:rPr>
        <w:t>the</w:t>
      </w:r>
      <w:r>
        <w:rPr>
          <w:spacing w:val="-1"/>
          <w:sz w:val="24"/>
        </w:rPr>
        <w:t xml:space="preserve"> </w:t>
      </w:r>
      <w:r>
        <w:rPr>
          <w:sz w:val="24"/>
        </w:rPr>
        <w:t>cap</w:t>
      </w:r>
      <w:r>
        <w:rPr>
          <w:spacing w:val="-1"/>
          <w:sz w:val="24"/>
        </w:rPr>
        <w:t xml:space="preserve"> </w:t>
      </w:r>
      <w:r>
        <w:rPr>
          <w:sz w:val="24"/>
        </w:rPr>
        <w:t>securely</w:t>
      </w:r>
      <w:r>
        <w:rPr>
          <w:spacing w:val="-1"/>
          <w:sz w:val="24"/>
        </w:rPr>
        <w:t xml:space="preserve"> </w:t>
      </w:r>
      <w:r>
        <w:rPr>
          <w:sz w:val="24"/>
        </w:rPr>
        <w:t>in</w:t>
      </w:r>
      <w:r>
        <w:rPr>
          <w:spacing w:val="-1"/>
          <w:sz w:val="24"/>
        </w:rPr>
        <w:t xml:space="preserve"> </w:t>
      </w:r>
      <w:r>
        <w:rPr>
          <w:sz w:val="24"/>
        </w:rPr>
        <w:t>place</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arm.</w:t>
      </w:r>
    </w:p>
    <w:p w14:paraId="257216D4" w14:textId="77777777" w:rsidR="0033213F" w:rsidRDefault="0033213F">
      <w:pPr>
        <w:pStyle w:val="BodyText"/>
      </w:pPr>
    </w:p>
    <w:p w14:paraId="257216D5" w14:textId="77777777" w:rsidR="0033213F" w:rsidRDefault="00E85AA0">
      <w:pPr>
        <w:pStyle w:val="ListParagraph"/>
        <w:numPr>
          <w:ilvl w:val="1"/>
          <w:numId w:val="76"/>
        </w:numPr>
        <w:tabs>
          <w:tab w:val="left" w:pos="3100"/>
        </w:tabs>
        <w:ind w:right="1437"/>
        <w:jc w:val="both"/>
        <w:rPr>
          <w:sz w:val="24"/>
        </w:rPr>
      </w:pPr>
      <w:r>
        <w:rPr>
          <w:sz w:val="24"/>
          <w:u w:val="single"/>
        </w:rPr>
        <w:t>Material.</w:t>
      </w:r>
      <w:r>
        <w:rPr>
          <w:spacing w:val="40"/>
          <w:sz w:val="24"/>
        </w:rPr>
        <w:t xml:space="preserve"> </w:t>
      </w:r>
      <w:r>
        <w:rPr>
          <w:sz w:val="24"/>
        </w:rPr>
        <w:t>The cap must be of aluminum alloy 356-F per ASTM B108.</w:t>
      </w:r>
      <w:r>
        <w:rPr>
          <w:spacing w:val="40"/>
          <w:sz w:val="24"/>
        </w:rPr>
        <w:t xml:space="preserve"> </w:t>
      </w:r>
      <w:r>
        <w:rPr>
          <w:sz w:val="24"/>
        </w:rPr>
        <w:t>It shall have smooth surfaces, neat edges and corners and be free from fins, holes, or other casting flaws.</w:t>
      </w:r>
    </w:p>
    <w:p w14:paraId="257216D6" w14:textId="77777777" w:rsidR="0033213F" w:rsidRDefault="0033213F">
      <w:pPr>
        <w:pStyle w:val="BodyText"/>
      </w:pPr>
    </w:p>
    <w:p w14:paraId="257216D7" w14:textId="77777777" w:rsidR="0033213F" w:rsidRDefault="00E85AA0">
      <w:pPr>
        <w:pStyle w:val="ListParagraph"/>
        <w:numPr>
          <w:ilvl w:val="1"/>
          <w:numId w:val="76"/>
        </w:numPr>
        <w:tabs>
          <w:tab w:val="left" w:pos="3099"/>
        </w:tabs>
        <w:ind w:left="3099" w:hanging="719"/>
        <w:rPr>
          <w:sz w:val="24"/>
        </w:rPr>
      </w:pPr>
      <w:r>
        <w:rPr>
          <w:spacing w:val="-2"/>
          <w:sz w:val="24"/>
          <w:u w:val="single"/>
        </w:rPr>
        <w:t>Finish.</w:t>
      </w:r>
      <w:r>
        <w:rPr>
          <w:spacing w:val="36"/>
          <w:sz w:val="24"/>
        </w:rPr>
        <w:t xml:space="preserve"> </w:t>
      </w:r>
      <w:r>
        <w:rPr>
          <w:spacing w:val="-2"/>
          <w:sz w:val="24"/>
        </w:rPr>
        <w:t>Tops</w:t>
      </w:r>
      <w:r>
        <w:rPr>
          <w:spacing w:val="-12"/>
          <w:sz w:val="24"/>
        </w:rPr>
        <w:t xml:space="preserve"> </w:t>
      </w:r>
      <w:r>
        <w:rPr>
          <w:spacing w:val="-2"/>
          <w:sz w:val="24"/>
        </w:rPr>
        <w:t>shall</w:t>
      </w:r>
      <w:r>
        <w:rPr>
          <w:spacing w:val="-12"/>
          <w:sz w:val="24"/>
        </w:rPr>
        <w:t xml:space="preserve"> </w:t>
      </w:r>
      <w:r>
        <w:rPr>
          <w:spacing w:val="-2"/>
          <w:sz w:val="24"/>
        </w:rPr>
        <w:t>be</w:t>
      </w:r>
      <w:r>
        <w:rPr>
          <w:spacing w:val="-12"/>
          <w:sz w:val="24"/>
        </w:rPr>
        <w:t xml:space="preserve"> </w:t>
      </w:r>
      <w:r>
        <w:rPr>
          <w:spacing w:val="-2"/>
          <w:sz w:val="24"/>
        </w:rPr>
        <w:t>painted</w:t>
      </w:r>
      <w:r>
        <w:rPr>
          <w:spacing w:val="-12"/>
          <w:sz w:val="24"/>
        </w:rPr>
        <w:t xml:space="preserve"> </w:t>
      </w:r>
      <w:r>
        <w:rPr>
          <w:spacing w:val="-2"/>
          <w:sz w:val="24"/>
        </w:rPr>
        <w:t>as</w:t>
      </w:r>
      <w:r>
        <w:rPr>
          <w:spacing w:val="-12"/>
          <w:sz w:val="24"/>
        </w:rPr>
        <w:t xml:space="preserve"> </w:t>
      </w:r>
      <w:r>
        <w:rPr>
          <w:spacing w:val="-2"/>
          <w:sz w:val="24"/>
        </w:rPr>
        <w:t>herein</w:t>
      </w:r>
      <w:r>
        <w:rPr>
          <w:spacing w:val="-12"/>
          <w:sz w:val="24"/>
        </w:rPr>
        <w:t xml:space="preserve"> </w:t>
      </w:r>
      <w:r>
        <w:rPr>
          <w:spacing w:val="-2"/>
          <w:sz w:val="24"/>
        </w:rPr>
        <w:t>specified.</w:t>
      </w:r>
    </w:p>
    <w:p w14:paraId="257216D8" w14:textId="77777777" w:rsidR="0033213F" w:rsidRDefault="0033213F">
      <w:pPr>
        <w:pStyle w:val="BodyText"/>
      </w:pPr>
    </w:p>
    <w:p w14:paraId="257216D9" w14:textId="77777777" w:rsidR="0033213F" w:rsidRDefault="00E85AA0">
      <w:pPr>
        <w:pStyle w:val="Heading3"/>
      </w:pPr>
      <w:r>
        <w:rPr>
          <w:spacing w:val="-2"/>
          <w:u w:val="single"/>
        </w:rPr>
        <w:t>HARDWARE</w:t>
      </w:r>
    </w:p>
    <w:p w14:paraId="257216DA" w14:textId="77777777" w:rsidR="0033213F" w:rsidRDefault="0033213F">
      <w:pPr>
        <w:pStyle w:val="BodyText"/>
        <w:rPr>
          <w:b/>
        </w:rPr>
      </w:pPr>
    </w:p>
    <w:p w14:paraId="257216DB" w14:textId="77777777" w:rsidR="0033213F" w:rsidRDefault="00E85AA0">
      <w:pPr>
        <w:pStyle w:val="ListParagraph"/>
        <w:numPr>
          <w:ilvl w:val="0"/>
          <w:numId w:val="76"/>
        </w:numPr>
        <w:tabs>
          <w:tab w:val="left" w:pos="3100"/>
        </w:tabs>
        <w:ind w:right="1437"/>
        <w:jc w:val="both"/>
        <w:rPr>
          <w:sz w:val="24"/>
        </w:rPr>
      </w:pPr>
      <w:r>
        <w:rPr>
          <w:sz w:val="24"/>
        </w:rPr>
        <w:t>All the hardware necessary to complete the assembly of the arm must be furnished.</w:t>
      </w:r>
      <w:r>
        <w:rPr>
          <w:spacing w:val="39"/>
          <w:sz w:val="24"/>
        </w:rPr>
        <w:t xml:space="preserve"> </w:t>
      </w:r>
      <w:r>
        <w:rPr>
          <w:sz w:val="24"/>
        </w:rPr>
        <w:t>All</w:t>
      </w:r>
      <w:r>
        <w:rPr>
          <w:spacing w:val="-11"/>
          <w:sz w:val="24"/>
        </w:rPr>
        <w:t xml:space="preserve"> </w:t>
      </w:r>
      <w:r>
        <w:rPr>
          <w:sz w:val="24"/>
        </w:rPr>
        <w:t>hardware</w:t>
      </w:r>
      <w:r>
        <w:rPr>
          <w:spacing w:val="-11"/>
          <w:sz w:val="24"/>
        </w:rPr>
        <w:t xml:space="preserve"> </w:t>
      </w:r>
      <w:r>
        <w:rPr>
          <w:sz w:val="24"/>
        </w:rPr>
        <w:t>shall</w:t>
      </w:r>
      <w:r>
        <w:rPr>
          <w:spacing w:val="-11"/>
          <w:sz w:val="24"/>
        </w:rPr>
        <w:t xml:space="preserve"> </w:t>
      </w:r>
      <w:r>
        <w:rPr>
          <w:sz w:val="24"/>
        </w:rPr>
        <w:t>be</w:t>
      </w:r>
      <w:r>
        <w:rPr>
          <w:spacing w:val="-11"/>
          <w:sz w:val="24"/>
        </w:rPr>
        <w:t xml:space="preserve"> </w:t>
      </w:r>
      <w:r>
        <w:rPr>
          <w:sz w:val="24"/>
        </w:rPr>
        <w:t>stainless</w:t>
      </w:r>
      <w:r>
        <w:rPr>
          <w:spacing w:val="-11"/>
          <w:sz w:val="24"/>
        </w:rPr>
        <w:t xml:space="preserve"> </w:t>
      </w:r>
      <w:r>
        <w:rPr>
          <w:sz w:val="24"/>
        </w:rPr>
        <w:t>steel,</w:t>
      </w:r>
      <w:r>
        <w:rPr>
          <w:spacing w:val="-11"/>
          <w:sz w:val="24"/>
        </w:rPr>
        <w:t xml:space="preserve"> </w:t>
      </w:r>
      <w:r>
        <w:rPr>
          <w:sz w:val="24"/>
        </w:rPr>
        <w:t>or</w:t>
      </w:r>
      <w:r>
        <w:rPr>
          <w:spacing w:val="-11"/>
          <w:sz w:val="24"/>
        </w:rPr>
        <w:t xml:space="preserve"> </w:t>
      </w:r>
      <w:r>
        <w:rPr>
          <w:sz w:val="24"/>
        </w:rPr>
        <w:t>equal</w:t>
      </w:r>
      <w:r>
        <w:rPr>
          <w:spacing w:val="-11"/>
          <w:sz w:val="24"/>
        </w:rPr>
        <w:t xml:space="preserve"> </w:t>
      </w:r>
      <w:r>
        <w:rPr>
          <w:sz w:val="24"/>
        </w:rPr>
        <w:t>corrosion-</w:t>
      </w:r>
      <w:r>
        <w:rPr>
          <w:sz w:val="24"/>
        </w:rPr>
        <w:t>resistant non-seizing metal, subject to approval.</w:t>
      </w:r>
    </w:p>
    <w:p w14:paraId="257216DC" w14:textId="77777777" w:rsidR="0033213F" w:rsidRDefault="0033213F">
      <w:pPr>
        <w:pStyle w:val="BodyText"/>
      </w:pPr>
    </w:p>
    <w:p w14:paraId="257216DD" w14:textId="77777777" w:rsidR="0033213F" w:rsidRDefault="00E85AA0">
      <w:pPr>
        <w:pStyle w:val="Heading3"/>
      </w:pPr>
      <w:r>
        <w:rPr>
          <w:spacing w:val="-2"/>
          <w:u w:val="single"/>
        </w:rPr>
        <w:t>WELDING</w:t>
      </w:r>
    </w:p>
    <w:p w14:paraId="257216DE" w14:textId="77777777" w:rsidR="0033213F" w:rsidRDefault="0033213F">
      <w:pPr>
        <w:pStyle w:val="BodyText"/>
        <w:rPr>
          <w:b/>
        </w:rPr>
      </w:pPr>
    </w:p>
    <w:p w14:paraId="257216DF" w14:textId="77777777" w:rsidR="0033213F" w:rsidRDefault="00E85AA0">
      <w:pPr>
        <w:pStyle w:val="ListParagraph"/>
        <w:numPr>
          <w:ilvl w:val="0"/>
          <w:numId w:val="76"/>
        </w:numPr>
        <w:tabs>
          <w:tab w:val="left" w:pos="2379"/>
          <w:tab w:val="left" w:pos="3100"/>
        </w:tabs>
        <w:ind w:right="1437"/>
        <w:jc w:val="both"/>
        <w:rPr>
          <w:sz w:val="24"/>
        </w:rPr>
      </w:pPr>
      <w:r>
        <w:rPr>
          <w:sz w:val="24"/>
        </w:rPr>
        <w:t>(a)</w:t>
      </w:r>
      <w:r>
        <w:rPr>
          <w:spacing w:val="80"/>
          <w:w w:val="150"/>
          <w:sz w:val="24"/>
        </w:rPr>
        <w:t xml:space="preserve"> </w:t>
      </w:r>
      <w:r>
        <w:rPr>
          <w:sz w:val="24"/>
          <w:u w:val="single"/>
        </w:rPr>
        <w:t>General.</w:t>
      </w:r>
      <w:r>
        <w:rPr>
          <w:spacing w:val="40"/>
          <w:sz w:val="24"/>
        </w:rPr>
        <w:t xml:space="preserve"> </w:t>
      </w:r>
      <w:r>
        <w:rPr>
          <w:sz w:val="24"/>
        </w:rPr>
        <w:t xml:space="preserve">Every welded joint shall be made in conformity with the proper interpretation of the standard welding symbols of the American Welding </w:t>
      </w:r>
      <w:r>
        <w:rPr>
          <w:spacing w:val="-2"/>
          <w:sz w:val="24"/>
        </w:rPr>
        <w:t>Society</w:t>
      </w:r>
      <w:r>
        <w:rPr>
          <w:spacing w:val="-13"/>
          <w:sz w:val="24"/>
        </w:rPr>
        <w:t xml:space="preserve"> </w:t>
      </w:r>
      <w:r>
        <w:rPr>
          <w:spacing w:val="-2"/>
          <w:sz w:val="24"/>
        </w:rPr>
        <w:t>as</w:t>
      </w:r>
      <w:r>
        <w:rPr>
          <w:spacing w:val="-12"/>
          <w:sz w:val="24"/>
        </w:rPr>
        <w:t xml:space="preserve"> </w:t>
      </w:r>
      <w:r>
        <w:rPr>
          <w:spacing w:val="-2"/>
          <w:sz w:val="24"/>
        </w:rPr>
        <w:t>indicated</w:t>
      </w:r>
      <w:r>
        <w:rPr>
          <w:spacing w:val="-13"/>
          <w:sz w:val="24"/>
        </w:rPr>
        <w:t xml:space="preserve"> </w:t>
      </w:r>
      <w:r>
        <w:rPr>
          <w:spacing w:val="-2"/>
          <w:sz w:val="24"/>
        </w:rPr>
        <w:t>on</w:t>
      </w:r>
      <w:r>
        <w:rPr>
          <w:spacing w:val="-12"/>
          <w:sz w:val="24"/>
        </w:rPr>
        <w:t xml:space="preserve"> </w:t>
      </w:r>
      <w:r>
        <w:rPr>
          <w:spacing w:val="-2"/>
          <w:sz w:val="24"/>
        </w:rPr>
        <w:t>the</w:t>
      </w:r>
      <w:r>
        <w:rPr>
          <w:spacing w:val="-13"/>
          <w:sz w:val="24"/>
        </w:rPr>
        <w:t xml:space="preserve"> </w:t>
      </w:r>
      <w:r>
        <w:rPr>
          <w:spacing w:val="-2"/>
          <w:sz w:val="24"/>
        </w:rPr>
        <w:t>drawings;</w:t>
      </w:r>
      <w:r>
        <w:rPr>
          <w:spacing w:val="-13"/>
          <w:sz w:val="24"/>
        </w:rPr>
        <w:t xml:space="preserve"> </w:t>
      </w:r>
      <w:r>
        <w:rPr>
          <w:spacing w:val="-2"/>
          <w:sz w:val="24"/>
        </w:rPr>
        <w:t>however,</w:t>
      </w:r>
      <w:r>
        <w:rPr>
          <w:spacing w:val="-12"/>
          <w:sz w:val="24"/>
        </w:rPr>
        <w:t xml:space="preserve"> </w:t>
      </w:r>
      <w:r>
        <w:rPr>
          <w:spacing w:val="-2"/>
          <w:sz w:val="24"/>
        </w:rPr>
        <w:t>each</w:t>
      </w:r>
      <w:r>
        <w:rPr>
          <w:spacing w:val="-13"/>
          <w:sz w:val="24"/>
        </w:rPr>
        <w:t xml:space="preserve"> </w:t>
      </w:r>
      <w:r>
        <w:rPr>
          <w:spacing w:val="-2"/>
          <w:sz w:val="24"/>
        </w:rPr>
        <w:t>bidder</w:t>
      </w:r>
      <w:r>
        <w:rPr>
          <w:spacing w:val="-12"/>
          <w:sz w:val="24"/>
        </w:rPr>
        <w:t xml:space="preserve"> </w:t>
      </w:r>
      <w:r>
        <w:rPr>
          <w:spacing w:val="-2"/>
          <w:sz w:val="24"/>
        </w:rPr>
        <w:t>must</w:t>
      </w:r>
      <w:r>
        <w:rPr>
          <w:spacing w:val="-13"/>
          <w:sz w:val="24"/>
        </w:rPr>
        <w:t xml:space="preserve"> </w:t>
      </w:r>
      <w:r>
        <w:rPr>
          <w:spacing w:val="-2"/>
          <w:sz w:val="24"/>
        </w:rPr>
        <w:t>submit</w:t>
      </w:r>
      <w:r>
        <w:rPr>
          <w:spacing w:val="-13"/>
          <w:sz w:val="24"/>
        </w:rPr>
        <w:t xml:space="preserve"> </w:t>
      </w:r>
      <w:r>
        <w:rPr>
          <w:spacing w:val="-2"/>
          <w:sz w:val="24"/>
        </w:rPr>
        <w:t xml:space="preserve">with </w:t>
      </w:r>
      <w:r>
        <w:rPr>
          <w:sz w:val="24"/>
        </w:rPr>
        <w:t>his</w:t>
      </w:r>
      <w:r>
        <w:rPr>
          <w:spacing w:val="-5"/>
          <w:sz w:val="24"/>
        </w:rPr>
        <w:t xml:space="preserve"> </w:t>
      </w:r>
      <w:r>
        <w:rPr>
          <w:sz w:val="24"/>
        </w:rPr>
        <w:t>proposal</w:t>
      </w:r>
      <w:r>
        <w:rPr>
          <w:spacing w:val="-5"/>
          <w:sz w:val="24"/>
        </w:rPr>
        <w:t xml:space="preserve"> </w:t>
      </w:r>
      <w:r>
        <w:rPr>
          <w:sz w:val="24"/>
        </w:rPr>
        <w:t>a</w:t>
      </w:r>
      <w:r>
        <w:rPr>
          <w:spacing w:val="-5"/>
          <w:sz w:val="24"/>
        </w:rPr>
        <w:t xml:space="preserve"> </w:t>
      </w:r>
      <w:r>
        <w:rPr>
          <w:sz w:val="24"/>
        </w:rPr>
        <w:t>drawing</w:t>
      </w:r>
      <w:r>
        <w:rPr>
          <w:spacing w:val="-5"/>
          <w:sz w:val="24"/>
        </w:rPr>
        <w:t xml:space="preserve"> </w:t>
      </w:r>
      <w:r>
        <w:rPr>
          <w:sz w:val="24"/>
        </w:rPr>
        <w:t>showing</w:t>
      </w:r>
      <w:r>
        <w:rPr>
          <w:spacing w:val="-5"/>
          <w:sz w:val="24"/>
        </w:rPr>
        <w:t xml:space="preserve"> </w:t>
      </w:r>
      <w:r>
        <w:rPr>
          <w:sz w:val="24"/>
        </w:rPr>
        <w:t>the</w:t>
      </w:r>
      <w:r>
        <w:rPr>
          <w:spacing w:val="-5"/>
          <w:sz w:val="24"/>
        </w:rPr>
        <w:t xml:space="preserve"> </w:t>
      </w:r>
      <w:r>
        <w:rPr>
          <w:sz w:val="24"/>
        </w:rPr>
        <w:t>sizes</w:t>
      </w:r>
      <w:r>
        <w:rPr>
          <w:spacing w:val="-5"/>
          <w:sz w:val="24"/>
        </w:rPr>
        <w:t xml:space="preserve"> </w:t>
      </w:r>
      <w:r>
        <w:rPr>
          <w:sz w:val="24"/>
        </w:rPr>
        <w:t>and</w:t>
      </w:r>
      <w:r>
        <w:rPr>
          <w:spacing w:val="-5"/>
          <w:sz w:val="24"/>
        </w:rPr>
        <w:t xml:space="preserve"> </w:t>
      </w:r>
      <w:r>
        <w:rPr>
          <w:sz w:val="24"/>
        </w:rPr>
        <w:t>types</w:t>
      </w:r>
      <w:r>
        <w:rPr>
          <w:spacing w:val="-5"/>
          <w:sz w:val="24"/>
        </w:rPr>
        <w:t xml:space="preserve"> </w:t>
      </w:r>
      <w:r>
        <w:rPr>
          <w:sz w:val="24"/>
        </w:rPr>
        <w:t>of</w:t>
      </w:r>
      <w:r>
        <w:rPr>
          <w:spacing w:val="-5"/>
          <w:sz w:val="24"/>
        </w:rPr>
        <w:t xml:space="preserve"> </w:t>
      </w:r>
      <w:r>
        <w:rPr>
          <w:sz w:val="24"/>
        </w:rPr>
        <w:t>welds,</w:t>
      </w:r>
      <w:r>
        <w:rPr>
          <w:spacing w:val="-5"/>
          <w:sz w:val="24"/>
        </w:rPr>
        <w:t xml:space="preserve"> </w:t>
      </w:r>
      <w:r>
        <w:rPr>
          <w:sz w:val="24"/>
        </w:rPr>
        <w:t>must</w:t>
      </w:r>
      <w:r>
        <w:rPr>
          <w:spacing w:val="-5"/>
          <w:sz w:val="24"/>
        </w:rPr>
        <w:t xml:space="preserve"> </w:t>
      </w:r>
      <w:r>
        <w:rPr>
          <w:sz w:val="24"/>
        </w:rPr>
        <w:t>state</w:t>
      </w:r>
      <w:r>
        <w:rPr>
          <w:spacing w:val="-5"/>
          <w:sz w:val="24"/>
        </w:rPr>
        <w:t xml:space="preserve"> </w:t>
      </w:r>
      <w:r>
        <w:rPr>
          <w:sz w:val="24"/>
        </w:rPr>
        <w:t xml:space="preserve">the </w:t>
      </w:r>
      <w:r>
        <w:rPr>
          <w:spacing w:val="-2"/>
          <w:sz w:val="24"/>
        </w:rPr>
        <w:t>type</w:t>
      </w:r>
      <w:r>
        <w:rPr>
          <w:spacing w:val="-11"/>
          <w:sz w:val="24"/>
        </w:rPr>
        <w:t xml:space="preserve"> </w:t>
      </w:r>
      <w:r>
        <w:rPr>
          <w:spacing w:val="-2"/>
          <w:sz w:val="24"/>
        </w:rPr>
        <w:t>of</w:t>
      </w:r>
      <w:r>
        <w:rPr>
          <w:spacing w:val="-11"/>
          <w:sz w:val="24"/>
        </w:rPr>
        <w:t xml:space="preserve"> </w:t>
      </w:r>
      <w:r>
        <w:rPr>
          <w:spacing w:val="-2"/>
          <w:sz w:val="24"/>
        </w:rPr>
        <w:t>electrode,</w:t>
      </w:r>
      <w:r>
        <w:rPr>
          <w:spacing w:val="-11"/>
          <w:sz w:val="24"/>
        </w:rPr>
        <w:t xml:space="preserve"> </w:t>
      </w:r>
      <w:r>
        <w:rPr>
          <w:spacing w:val="-2"/>
          <w:sz w:val="24"/>
        </w:rPr>
        <w:t>and</w:t>
      </w:r>
      <w:r>
        <w:rPr>
          <w:spacing w:val="-11"/>
          <w:sz w:val="24"/>
        </w:rPr>
        <w:t xml:space="preserve"> </w:t>
      </w:r>
      <w:r>
        <w:rPr>
          <w:spacing w:val="-2"/>
          <w:sz w:val="24"/>
        </w:rPr>
        <w:t>must</w:t>
      </w:r>
      <w:r>
        <w:rPr>
          <w:spacing w:val="-11"/>
          <w:sz w:val="24"/>
        </w:rPr>
        <w:t xml:space="preserve"> </w:t>
      </w:r>
      <w:r>
        <w:rPr>
          <w:spacing w:val="-2"/>
          <w:sz w:val="24"/>
        </w:rPr>
        <w:t>describe</w:t>
      </w:r>
      <w:r>
        <w:rPr>
          <w:spacing w:val="-11"/>
          <w:sz w:val="24"/>
        </w:rPr>
        <w:t xml:space="preserve"> </w:t>
      </w:r>
      <w:r>
        <w:rPr>
          <w:spacing w:val="-2"/>
          <w:sz w:val="24"/>
        </w:rPr>
        <w:t>the</w:t>
      </w:r>
      <w:r>
        <w:rPr>
          <w:spacing w:val="-11"/>
          <w:sz w:val="24"/>
        </w:rPr>
        <w:t xml:space="preserve"> </w:t>
      </w:r>
      <w:r>
        <w:rPr>
          <w:spacing w:val="-2"/>
          <w:sz w:val="24"/>
        </w:rPr>
        <w:t>welding</w:t>
      </w:r>
      <w:r>
        <w:rPr>
          <w:spacing w:val="-11"/>
          <w:sz w:val="24"/>
        </w:rPr>
        <w:t xml:space="preserve"> </w:t>
      </w:r>
      <w:r>
        <w:rPr>
          <w:spacing w:val="-2"/>
          <w:sz w:val="24"/>
        </w:rPr>
        <w:t>methods,</w:t>
      </w:r>
      <w:r>
        <w:rPr>
          <w:spacing w:val="-11"/>
          <w:sz w:val="24"/>
        </w:rPr>
        <w:t xml:space="preserve"> </w:t>
      </w:r>
      <w:r>
        <w:rPr>
          <w:spacing w:val="-2"/>
          <w:sz w:val="24"/>
        </w:rPr>
        <w:t>he</w:t>
      </w:r>
      <w:r>
        <w:rPr>
          <w:spacing w:val="-11"/>
          <w:sz w:val="24"/>
        </w:rPr>
        <w:t xml:space="preserve"> </w:t>
      </w:r>
      <w:r>
        <w:rPr>
          <w:spacing w:val="-2"/>
          <w:sz w:val="24"/>
        </w:rPr>
        <w:t>proposes</w:t>
      </w:r>
      <w:r>
        <w:rPr>
          <w:spacing w:val="-11"/>
          <w:sz w:val="24"/>
        </w:rPr>
        <w:t xml:space="preserve"> </w:t>
      </w:r>
      <w:r>
        <w:rPr>
          <w:spacing w:val="-2"/>
          <w:sz w:val="24"/>
        </w:rPr>
        <w:t>to</w:t>
      </w:r>
      <w:r>
        <w:rPr>
          <w:spacing w:val="-11"/>
          <w:sz w:val="24"/>
        </w:rPr>
        <w:t xml:space="preserve"> </w:t>
      </w:r>
      <w:r>
        <w:rPr>
          <w:spacing w:val="-2"/>
          <w:sz w:val="24"/>
        </w:rPr>
        <w:t xml:space="preserve">use </w:t>
      </w:r>
      <w:r>
        <w:rPr>
          <w:sz w:val="24"/>
        </w:rPr>
        <w:t>in fabricating the arm.</w:t>
      </w:r>
    </w:p>
    <w:p w14:paraId="257216E0" w14:textId="77777777" w:rsidR="0033213F" w:rsidRDefault="0033213F">
      <w:pPr>
        <w:jc w:val="both"/>
        <w:rPr>
          <w:sz w:val="24"/>
        </w:rPr>
        <w:sectPr w:rsidR="0033213F">
          <w:pgSz w:w="12240" w:h="15840"/>
          <w:pgMar w:top="1260" w:right="360" w:bottom="280" w:left="140" w:header="730" w:footer="0" w:gutter="0"/>
          <w:cols w:space="720"/>
        </w:sectPr>
      </w:pPr>
    </w:p>
    <w:p w14:paraId="257216E1" w14:textId="77777777" w:rsidR="0033213F" w:rsidRDefault="00E85AA0">
      <w:pPr>
        <w:pStyle w:val="ListParagraph"/>
        <w:numPr>
          <w:ilvl w:val="1"/>
          <w:numId w:val="76"/>
        </w:numPr>
        <w:tabs>
          <w:tab w:val="left" w:pos="3100"/>
        </w:tabs>
        <w:spacing w:before="240"/>
        <w:ind w:right="1437"/>
        <w:jc w:val="both"/>
        <w:rPr>
          <w:sz w:val="24"/>
        </w:rPr>
      </w:pPr>
      <w:r>
        <w:rPr>
          <w:sz w:val="24"/>
          <w:u w:val="single"/>
        </w:rPr>
        <w:lastRenderedPageBreak/>
        <w:t>Testing.</w:t>
      </w:r>
      <w:r>
        <w:rPr>
          <w:spacing w:val="40"/>
          <w:sz w:val="24"/>
        </w:rPr>
        <w:t xml:space="preserve"> </w:t>
      </w:r>
      <w:r>
        <w:rPr>
          <w:sz w:val="24"/>
        </w:rPr>
        <w:t xml:space="preserve">All welds of the first three (3) arms of the first fifty (50) arms in </w:t>
      </w:r>
      <w:r>
        <w:rPr>
          <w:spacing w:val="-2"/>
          <w:sz w:val="24"/>
        </w:rPr>
        <w:t>every</w:t>
      </w:r>
      <w:r>
        <w:rPr>
          <w:spacing w:val="-12"/>
          <w:sz w:val="24"/>
        </w:rPr>
        <w:t xml:space="preserve"> </w:t>
      </w:r>
      <w:r>
        <w:rPr>
          <w:spacing w:val="-2"/>
          <w:sz w:val="24"/>
        </w:rPr>
        <w:t>lot</w:t>
      </w:r>
      <w:r>
        <w:rPr>
          <w:spacing w:val="-12"/>
          <w:sz w:val="24"/>
        </w:rPr>
        <w:t xml:space="preserve"> </w:t>
      </w:r>
      <w:r>
        <w:rPr>
          <w:spacing w:val="-2"/>
          <w:sz w:val="24"/>
        </w:rPr>
        <w:t>must</w:t>
      </w:r>
      <w:r>
        <w:rPr>
          <w:spacing w:val="-12"/>
          <w:sz w:val="24"/>
        </w:rPr>
        <w:t xml:space="preserve"> </w:t>
      </w:r>
      <w:r>
        <w:rPr>
          <w:spacing w:val="-2"/>
          <w:sz w:val="24"/>
        </w:rPr>
        <w:t>be</w:t>
      </w:r>
      <w:r>
        <w:rPr>
          <w:spacing w:val="-12"/>
          <w:sz w:val="24"/>
        </w:rPr>
        <w:t xml:space="preserve"> </w:t>
      </w:r>
      <w:r>
        <w:rPr>
          <w:spacing w:val="-2"/>
          <w:sz w:val="24"/>
        </w:rPr>
        <w:t>inspected</w:t>
      </w:r>
      <w:r>
        <w:rPr>
          <w:spacing w:val="-12"/>
          <w:sz w:val="24"/>
        </w:rPr>
        <w:t xml:space="preserve"> </w:t>
      </w:r>
      <w:r>
        <w:rPr>
          <w:spacing w:val="-2"/>
          <w:sz w:val="24"/>
        </w:rPr>
        <w:t>for</w:t>
      </w:r>
      <w:r>
        <w:rPr>
          <w:spacing w:val="-12"/>
          <w:sz w:val="24"/>
        </w:rPr>
        <w:t xml:space="preserve"> </w:t>
      </w:r>
      <w:r>
        <w:rPr>
          <w:spacing w:val="-2"/>
          <w:sz w:val="24"/>
        </w:rPr>
        <w:t>penetration</w:t>
      </w:r>
      <w:r>
        <w:rPr>
          <w:spacing w:val="-12"/>
          <w:sz w:val="24"/>
        </w:rPr>
        <w:t xml:space="preserve"> </w:t>
      </w:r>
      <w:r>
        <w:rPr>
          <w:spacing w:val="-2"/>
          <w:sz w:val="24"/>
        </w:rPr>
        <w:t>and</w:t>
      </w:r>
      <w:r>
        <w:rPr>
          <w:spacing w:val="-12"/>
          <w:sz w:val="24"/>
        </w:rPr>
        <w:t xml:space="preserve"> </w:t>
      </w:r>
      <w:r>
        <w:rPr>
          <w:spacing w:val="-2"/>
          <w:sz w:val="24"/>
        </w:rPr>
        <w:t>soundness</w:t>
      </w:r>
      <w:r>
        <w:rPr>
          <w:spacing w:val="-12"/>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welds</w:t>
      </w:r>
      <w:r>
        <w:rPr>
          <w:spacing w:val="-12"/>
          <w:sz w:val="24"/>
        </w:rPr>
        <w:t xml:space="preserve"> </w:t>
      </w:r>
      <w:r>
        <w:rPr>
          <w:spacing w:val="-2"/>
          <w:sz w:val="24"/>
        </w:rPr>
        <w:t>by</w:t>
      </w:r>
      <w:r>
        <w:rPr>
          <w:spacing w:val="-12"/>
          <w:sz w:val="24"/>
        </w:rPr>
        <w:t xml:space="preserve"> </w:t>
      </w:r>
      <w:r>
        <w:rPr>
          <w:spacing w:val="-2"/>
          <w:sz w:val="24"/>
        </w:rPr>
        <w:t xml:space="preserve">the </w:t>
      </w:r>
      <w:r>
        <w:rPr>
          <w:sz w:val="24"/>
        </w:rPr>
        <w:t>magnetic particle inspection method or by radiography.</w:t>
      </w:r>
      <w:r>
        <w:rPr>
          <w:spacing w:val="40"/>
          <w:sz w:val="24"/>
        </w:rPr>
        <w:t xml:space="preserve"> </w:t>
      </w:r>
      <w:r>
        <w:rPr>
          <w:sz w:val="24"/>
        </w:rPr>
        <w:t>Acceptance or rejection must be governed by the same conditions as in Section 9.</w:t>
      </w:r>
      <w:r>
        <w:rPr>
          <w:spacing w:val="40"/>
          <w:sz w:val="24"/>
        </w:rPr>
        <w:t xml:space="preserve"> </w:t>
      </w:r>
      <w:r>
        <w:rPr>
          <w:sz w:val="24"/>
        </w:rPr>
        <w:t>If the magnetic</w:t>
      </w:r>
      <w:r>
        <w:rPr>
          <w:spacing w:val="-2"/>
          <w:sz w:val="24"/>
        </w:rPr>
        <w:t xml:space="preserve"> </w:t>
      </w:r>
      <w:r>
        <w:rPr>
          <w:sz w:val="24"/>
        </w:rPr>
        <w:t>inspection</w:t>
      </w:r>
      <w:r>
        <w:rPr>
          <w:spacing w:val="-2"/>
          <w:sz w:val="24"/>
        </w:rPr>
        <w:t xml:space="preserve"> </w:t>
      </w:r>
      <w:r>
        <w:rPr>
          <w:sz w:val="24"/>
        </w:rPr>
        <w:t>process</w:t>
      </w:r>
      <w:r>
        <w:rPr>
          <w:spacing w:val="-2"/>
          <w:sz w:val="24"/>
        </w:rPr>
        <w:t xml:space="preserve"> </w:t>
      </w:r>
      <w:r>
        <w:rPr>
          <w:sz w:val="24"/>
        </w:rPr>
        <w:t>is</w:t>
      </w:r>
      <w:r>
        <w:rPr>
          <w:spacing w:val="-2"/>
          <w:sz w:val="24"/>
        </w:rPr>
        <w:t xml:space="preserve"> </w:t>
      </w:r>
      <w:r>
        <w:rPr>
          <w:sz w:val="24"/>
        </w:rPr>
        <w:t>used,</w:t>
      </w:r>
      <w:r>
        <w:rPr>
          <w:spacing w:val="-2"/>
          <w:sz w:val="24"/>
        </w:rPr>
        <w:t xml:space="preserve"> </w:t>
      </w:r>
      <w:r>
        <w:rPr>
          <w:sz w:val="24"/>
        </w:rPr>
        <w:t>the</w:t>
      </w:r>
      <w:r>
        <w:rPr>
          <w:spacing w:val="-2"/>
          <w:sz w:val="24"/>
        </w:rPr>
        <w:t xml:space="preserve"> </w:t>
      </w:r>
      <w:r>
        <w:rPr>
          <w:sz w:val="24"/>
        </w:rPr>
        <w:t>dry</w:t>
      </w:r>
      <w:r>
        <w:rPr>
          <w:spacing w:val="-2"/>
          <w:sz w:val="24"/>
        </w:rPr>
        <w:t xml:space="preserve"> </w:t>
      </w:r>
      <w:r>
        <w:rPr>
          <w:sz w:val="24"/>
        </w:rPr>
        <w:t>method</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direct</w:t>
      </w:r>
      <w:r>
        <w:rPr>
          <w:spacing w:val="-3"/>
          <w:sz w:val="24"/>
        </w:rPr>
        <w:t xml:space="preserve"> </w:t>
      </w:r>
      <w:r>
        <w:rPr>
          <w:sz w:val="24"/>
        </w:rPr>
        <w:t>current shall</w:t>
      </w:r>
      <w:r>
        <w:rPr>
          <w:spacing w:val="-5"/>
          <w:sz w:val="24"/>
        </w:rPr>
        <w:t xml:space="preserve"> </w:t>
      </w:r>
      <w:r>
        <w:rPr>
          <w:sz w:val="24"/>
        </w:rPr>
        <w:t>be</w:t>
      </w:r>
      <w:r>
        <w:rPr>
          <w:spacing w:val="-5"/>
          <w:sz w:val="24"/>
        </w:rPr>
        <w:t xml:space="preserve"> </w:t>
      </w:r>
      <w:r>
        <w:rPr>
          <w:sz w:val="24"/>
        </w:rPr>
        <w:t>employed.</w:t>
      </w:r>
      <w:r>
        <w:rPr>
          <w:spacing w:val="40"/>
          <w:sz w:val="24"/>
        </w:rPr>
        <w:t xml:space="preserve"> </w:t>
      </w:r>
      <w:r>
        <w:rPr>
          <w:sz w:val="24"/>
        </w:rPr>
        <w:t>All</w:t>
      </w:r>
      <w:r>
        <w:rPr>
          <w:spacing w:val="-5"/>
          <w:sz w:val="24"/>
        </w:rPr>
        <w:t xml:space="preserve"> </w:t>
      </w:r>
      <w:r>
        <w:rPr>
          <w:sz w:val="24"/>
        </w:rPr>
        <w:t>transverse</w:t>
      </w:r>
      <w:r>
        <w:rPr>
          <w:spacing w:val="-5"/>
          <w:sz w:val="24"/>
        </w:rPr>
        <w:t xml:space="preserve"> </w:t>
      </w:r>
      <w:r>
        <w:rPr>
          <w:sz w:val="24"/>
        </w:rPr>
        <w:t>welds</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magnetized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"prod" (circular</w:t>
      </w:r>
      <w:r>
        <w:rPr>
          <w:spacing w:val="-15"/>
          <w:sz w:val="24"/>
        </w:rPr>
        <w:t xml:space="preserve"> </w:t>
      </w:r>
      <w:r>
        <w:rPr>
          <w:sz w:val="24"/>
        </w:rPr>
        <w:t>magnetization)</w:t>
      </w:r>
      <w:r>
        <w:rPr>
          <w:spacing w:val="-15"/>
          <w:sz w:val="24"/>
        </w:rPr>
        <w:t xml:space="preserve"> </w:t>
      </w:r>
      <w:r>
        <w:rPr>
          <w:sz w:val="24"/>
        </w:rPr>
        <w:t>method.</w:t>
      </w:r>
      <w:r>
        <w:rPr>
          <w:spacing w:val="-15"/>
          <w:sz w:val="24"/>
        </w:rPr>
        <w:t xml:space="preserve"> </w:t>
      </w:r>
      <w:r>
        <w:rPr>
          <w:sz w:val="24"/>
        </w:rPr>
        <w:t>Longitudinal</w:t>
      </w:r>
      <w:r>
        <w:rPr>
          <w:spacing w:val="-15"/>
          <w:sz w:val="24"/>
        </w:rPr>
        <w:t xml:space="preserve"> </w:t>
      </w:r>
      <w:r>
        <w:rPr>
          <w:sz w:val="24"/>
        </w:rPr>
        <w:t>welds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magnetized</w:t>
      </w:r>
      <w:r>
        <w:rPr>
          <w:spacing w:val="-15"/>
          <w:sz w:val="24"/>
        </w:rPr>
        <w:t xml:space="preserve"> </w:t>
      </w:r>
      <w:r>
        <w:rPr>
          <w:sz w:val="24"/>
        </w:rPr>
        <w:t>by either</w:t>
      </w:r>
      <w:r>
        <w:rPr>
          <w:spacing w:val="-5"/>
          <w:sz w:val="24"/>
        </w:rPr>
        <w:t xml:space="preserve"> </w:t>
      </w:r>
      <w:r>
        <w:rPr>
          <w:sz w:val="24"/>
        </w:rPr>
        <w:t>circular</w:t>
      </w:r>
      <w:r>
        <w:rPr>
          <w:spacing w:val="-5"/>
          <w:sz w:val="24"/>
        </w:rPr>
        <w:t xml:space="preserve"> </w:t>
      </w:r>
      <w:r>
        <w:rPr>
          <w:sz w:val="24"/>
        </w:rPr>
        <w:t>or</w:t>
      </w:r>
      <w:r>
        <w:rPr>
          <w:spacing w:val="-5"/>
          <w:sz w:val="24"/>
        </w:rPr>
        <w:t xml:space="preserve"> </w:t>
      </w:r>
      <w:r>
        <w:rPr>
          <w:sz w:val="24"/>
        </w:rPr>
        <w:t>longitudinal</w:t>
      </w:r>
      <w:r>
        <w:rPr>
          <w:spacing w:val="-5"/>
          <w:sz w:val="24"/>
        </w:rPr>
        <w:t xml:space="preserve"> </w:t>
      </w:r>
      <w:r>
        <w:rPr>
          <w:sz w:val="24"/>
        </w:rPr>
        <w:t>magnetization.</w:t>
      </w:r>
    </w:p>
    <w:p w14:paraId="257216E2" w14:textId="77777777" w:rsidR="0033213F" w:rsidRDefault="0033213F">
      <w:pPr>
        <w:pStyle w:val="BodyText"/>
      </w:pPr>
    </w:p>
    <w:p w14:paraId="257216E3" w14:textId="77777777" w:rsidR="0033213F" w:rsidRDefault="00E85AA0">
      <w:pPr>
        <w:pStyle w:val="Heading3"/>
      </w:pPr>
      <w:r>
        <w:rPr>
          <w:spacing w:val="-2"/>
          <w:u w:val="single"/>
        </w:rPr>
        <w:t>PAINTING</w:t>
      </w:r>
    </w:p>
    <w:p w14:paraId="257216E4" w14:textId="77777777" w:rsidR="0033213F" w:rsidRDefault="0033213F">
      <w:pPr>
        <w:pStyle w:val="BodyText"/>
        <w:rPr>
          <w:b/>
        </w:rPr>
      </w:pPr>
    </w:p>
    <w:p w14:paraId="257216E5" w14:textId="77777777" w:rsidR="0033213F" w:rsidRDefault="00E85AA0">
      <w:pPr>
        <w:pStyle w:val="ListParagraph"/>
        <w:numPr>
          <w:ilvl w:val="0"/>
          <w:numId w:val="76"/>
        </w:numPr>
        <w:tabs>
          <w:tab w:val="left" w:pos="2379"/>
          <w:tab w:val="left" w:pos="3100"/>
        </w:tabs>
        <w:ind w:right="1438"/>
        <w:rPr>
          <w:sz w:val="24"/>
        </w:rPr>
      </w:pPr>
      <w:r>
        <w:rPr>
          <w:spacing w:val="-4"/>
          <w:sz w:val="24"/>
        </w:rPr>
        <w:t>(a)</w:t>
      </w:r>
      <w:r>
        <w:rPr>
          <w:sz w:val="24"/>
        </w:rPr>
        <w:tab/>
      </w:r>
      <w:r>
        <w:rPr>
          <w:spacing w:val="-2"/>
          <w:sz w:val="24"/>
          <w:u w:val="single"/>
        </w:rPr>
        <w:t>Oil</w:t>
      </w:r>
      <w:r>
        <w:rPr>
          <w:spacing w:val="-13"/>
          <w:sz w:val="24"/>
          <w:u w:val="single"/>
        </w:rPr>
        <w:t xml:space="preserve"> </w:t>
      </w:r>
      <w:r>
        <w:rPr>
          <w:spacing w:val="-2"/>
          <w:sz w:val="24"/>
          <w:u w:val="single"/>
        </w:rPr>
        <w:t>and</w:t>
      </w:r>
      <w:r>
        <w:rPr>
          <w:spacing w:val="-13"/>
          <w:sz w:val="24"/>
          <w:u w:val="single"/>
        </w:rPr>
        <w:t xml:space="preserve"> </w:t>
      </w:r>
      <w:r>
        <w:rPr>
          <w:spacing w:val="-2"/>
          <w:sz w:val="24"/>
          <w:u w:val="single"/>
        </w:rPr>
        <w:t>Grease</w:t>
      </w:r>
      <w:r>
        <w:rPr>
          <w:spacing w:val="-13"/>
          <w:sz w:val="24"/>
          <w:u w:val="single"/>
        </w:rPr>
        <w:t xml:space="preserve"> </w:t>
      </w:r>
      <w:r>
        <w:rPr>
          <w:spacing w:val="-2"/>
          <w:sz w:val="24"/>
          <w:u w:val="single"/>
        </w:rPr>
        <w:t>Removal.</w:t>
      </w:r>
      <w:r>
        <w:rPr>
          <w:spacing w:val="16"/>
          <w:sz w:val="24"/>
        </w:rPr>
        <w:t xml:space="preserve"> </w:t>
      </w:r>
      <w:r>
        <w:rPr>
          <w:spacing w:val="-2"/>
          <w:sz w:val="24"/>
        </w:rPr>
        <w:t>All</w:t>
      </w:r>
      <w:r>
        <w:rPr>
          <w:spacing w:val="-13"/>
          <w:sz w:val="24"/>
        </w:rPr>
        <w:t xml:space="preserve"> </w:t>
      </w:r>
      <w:r>
        <w:rPr>
          <w:spacing w:val="-2"/>
          <w:sz w:val="24"/>
        </w:rPr>
        <w:t>metal</w:t>
      </w:r>
      <w:r>
        <w:rPr>
          <w:spacing w:val="-13"/>
          <w:sz w:val="24"/>
        </w:rPr>
        <w:t xml:space="preserve"> </w:t>
      </w:r>
      <w:r>
        <w:rPr>
          <w:spacing w:val="-2"/>
          <w:sz w:val="24"/>
        </w:rPr>
        <w:t>surfaces</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washed</w:t>
      </w:r>
      <w:r>
        <w:rPr>
          <w:spacing w:val="-13"/>
          <w:sz w:val="24"/>
        </w:rPr>
        <w:t xml:space="preserve"> </w:t>
      </w:r>
      <w:r>
        <w:rPr>
          <w:spacing w:val="-2"/>
          <w:sz w:val="24"/>
        </w:rPr>
        <w:t>with</w:t>
      </w:r>
      <w:r>
        <w:rPr>
          <w:spacing w:val="-13"/>
          <w:sz w:val="24"/>
        </w:rPr>
        <w:t xml:space="preserve"> </w:t>
      </w:r>
      <w:r>
        <w:rPr>
          <w:spacing w:val="-2"/>
          <w:sz w:val="24"/>
        </w:rPr>
        <w:t>an</w:t>
      </w:r>
      <w:r>
        <w:rPr>
          <w:spacing w:val="-13"/>
          <w:sz w:val="24"/>
        </w:rPr>
        <w:t xml:space="preserve"> </w:t>
      </w:r>
      <w:r>
        <w:rPr>
          <w:spacing w:val="-2"/>
          <w:sz w:val="24"/>
        </w:rPr>
        <w:t xml:space="preserve">alkaline </w:t>
      </w:r>
      <w:r>
        <w:rPr>
          <w:sz w:val="24"/>
        </w:rPr>
        <w:t>detergent to remove any oils or grease.</w:t>
      </w:r>
    </w:p>
    <w:p w14:paraId="257216E6" w14:textId="77777777" w:rsidR="0033213F" w:rsidRDefault="0033213F">
      <w:pPr>
        <w:pStyle w:val="BodyText"/>
      </w:pPr>
    </w:p>
    <w:p w14:paraId="257216E7" w14:textId="77777777" w:rsidR="0033213F" w:rsidRDefault="00E85AA0">
      <w:pPr>
        <w:pStyle w:val="ListParagraph"/>
        <w:numPr>
          <w:ilvl w:val="1"/>
          <w:numId w:val="76"/>
        </w:numPr>
        <w:tabs>
          <w:tab w:val="left" w:pos="3100"/>
        </w:tabs>
        <w:ind w:right="1437"/>
        <w:jc w:val="both"/>
        <w:rPr>
          <w:sz w:val="24"/>
        </w:rPr>
      </w:pPr>
      <w:r>
        <w:rPr>
          <w:spacing w:val="-2"/>
          <w:sz w:val="24"/>
          <w:u w:val="single"/>
        </w:rPr>
        <w:t>Metal</w:t>
      </w:r>
      <w:r>
        <w:rPr>
          <w:spacing w:val="-13"/>
          <w:sz w:val="24"/>
          <w:u w:val="single"/>
        </w:rPr>
        <w:t xml:space="preserve"> </w:t>
      </w:r>
      <w:r>
        <w:rPr>
          <w:spacing w:val="-2"/>
          <w:sz w:val="24"/>
          <w:u w:val="single"/>
        </w:rPr>
        <w:t>Cleaning.</w:t>
      </w:r>
      <w:r>
        <w:rPr>
          <w:spacing w:val="37"/>
          <w:sz w:val="24"/>
        </w:rPr>
        <w:t xml:space="preserve"> </w:t>
      </w:r>
      <w:r>
        <w:rPr>
          <w:spacing w:val="-2"/>
          <w:sz w:val="24"/>
        </w:rPr>
        <w:t>All</w:t>
      </w:r>
      <w:r>
        <w:rPr>
          <w:spacing w:val="-12"/>
          <w:sz w:val="24"/>
        </w:rPr>
        <w:t xml:space="preserve"> </w:t>
      </w:r>
      <w:r>
        <w:rPr>
          <w:spacing w:val="-2"/>
          <w:sz w:val="24"/>
        </w:rPr>
        <w:t>exterior</w:t>
      </w:r>
      <w:r>
        <w:rPr>
          <w:spacing w:val="-12"/>
          <w:sz w:val="24"/>
        </w:rPr>
        <w:t xml:space="preserve"> </w:t>
      </w:r>
      <w:r>
        <w:rPr>
          <w:spacing w:val="-2"/>
          <w:sz w:val="24"/>
        </w:rPr>
        <w:t>metal</w:t>
      </w:r>
      <w:r>
        <w:rPr>
          <w:spacing w:val="-12"/>
          <w:sz w:val="24"/>
        </w:rPr>
        <w:t xml:space="preserve"> </w:t>
      </w:r>
      <w:r>
        <w:rPr>
          <w:spacing w:val="-2"/>
          <w:sz w:val="24"/>
        </w:rPr>
        <w:t>surfaces</w:t>
      </w:r>
      <w:r>
        <w:rPr>
          <w:spacing w:val="-12"/>
          <w:sz w:val="24"/>
        </w:rPr>
        <w:t xml:space="preserve"> </w:t>
      </w:r>
      <w:r>
        <w:rPr>
          <w:spacing w:val="-2"/>
          <w:sz w:val="24"/>
        </w:rPr>
        <w:t>must</w:t>
      </w:r>
      <w:r>
        <w:rPr>
          <w:spacing w:val="-13"/>
          <w:sz w:val="24"/>
        </w:rPr>
        <w:t xml:space="preserve"> </w:t>
      </w:r>
      <w:r>
        <w:rPr>
          <w:spacing w:val="-2"/>
          <w:sz w:val="24"/>
        </w:rPr>
        <w:t>be</w:t>
      </w:r>
      <w:r>
        <w:rPr>
          <w:spacing w:val="-12"/>
          <w:sz w:val="24"/>
        </w:rPr>
        <w:t xml:space="preserve"> </w:t>
      </w:r>
      <w:r>
        <w:rPr>
          <w:spacing w:val="-2"/>
          <w:sz w:val="24"/>
        </w:rPr>
        <w:t>cleaned</w:t>
      </w:r>
      <w:r>
        <w:rPr>
          <w:spacing w:val="-12"/>
          <w:sz w:val="24"/>
        </w:rPr>
        <w:t xml:space="preserve"> </w:t>
      </w:r>
      <w:r>
        <w:rPr>
          <w:spacing w:val="-2"/>
          <w:sz w:val="24"/>
        </w:rPr>
        <w:t>by</w:t>
      </w:r>
      <w:r>
        <w:rPr>
          <w:spacing w:val="-12"/>
          <w:sz w:val="24"/>
        </w:rPr>
        <w:t xml:space="preserve"> </w:t>
      </w:r>
      <w:r>
        <w:rPr>
          <w:spacing w:val="-2"/>
          <w:sz w:val="24"/>
        </w:rPr>
        <w:t>blasting</w:t>
      </w:r>
      <w:r>
        <w:rPr>
          <w:spacing w:val="-12"/>
          <w:sz w:val="24"/>
        </w:rPr>
        <w:t xml:space="preserve"> </w:t>
      </w:r>
      <w:r>
        <w:rPr>
          <w:spacing w:val="-2"/>
          <w:sz w:val="24"/>
        </w:rPr>
        <w:t xml:space="preserve">with </w:t>
      </w:r>
      <w:r>
        <w:rPr>
          <w:sz w:val="24"/>
        </w:rPr>
        <w:t>a</w:t>
      </w:r>
      <w:r>
        <w:rPr>
          <w:spacing w:val="-5"/>
          <w:sz w:val="24"/>
        </w:rPr>
        <w:t xml:space="preserve"> </w:t>
      </w:r>
      <w:r>
        <w:rPr>
          <w:sz w:val="24"/>
        </w:rPr>
        <w:t>combination</w:t>
      </w:r>
      <w:r>
        <w:rPr>
          <w:spacing w:val="-5"/>
          <w:sz w:val="24"/>
        </w:rPr>
        <w:t xml:space="preserve"> </w:t>
      </w:r>
      <w:r>
        <w:rPr>
          <w:sz w:val="24"/>
        </w:rPr>
        <w:t>of</w:t>
      </w:r>
      <w:r>
        <w:rPr>
          <w:spacing w:val="-5"/>
          <w:sz w:val="24"/>
        </w:rPr>
        <w:t xml:space="preserve"> </w:t>
      </w:r>
      <w:r>
        <w:rPr>
          <w:sz w:val="24"/>
        </w:rPr>
        <w:t>shot</w:t>
      </w:r>
      <w:r>
        <w:rPr>
          <w:spacing w:val="-5"/>
          <w:sz w:val="24"/>
        </w:rPr>
        <w:t xml:space="preserve"> </w:t>
      </w:r>
      <w:r>
        <w:rPr>
          <w:sz w:val="24"/>
        </w:rPr>
        <w:t>and</w:t>
      </w:r>
      <w:r>
        <w:rPr>
          <w:spacing w:val="-5"/>
          <w:sz w:val="24"/>
        </w:rPr>
        <w:t xml:space="preserve"> </w:t>
      </w:r>
      <w:r>
        <w:rPr>
          <w:sz w:val="24"/>
        </w:rPr>
        <w:t>grit</w:t>
      </w:r>
      <w:r>
        <w:rPr>
          <w:spacing w:val="-5"/>
          <w:sz w:val="24"/>
        </w:rPr>
        <w:t xml:space="preserve"> </w:t>
      </w:r>
      <w:r>
        <w:rPr>
          <w:sz w:val="24"/>
        </w:rPr>
        <w:t>to</w:t>
      </w:r>
      <w:r>
        <w:rPr>
          <w:spacing w:val="-5"/>
          <w:sz w:val="24"/>
        </w:rPr>
        <w:t xml:space="preserve"> </w:t>
      </w:r>
      <w:r>
        <w:rPr>
          <w:sz w:val="24"/>
        </w:rPr>
        <w:t>remove</w:t>
      </w:r>
      <w:r>
        <w:rPr>
          <w:spacing w:val="-5"/>
          <w:sz w:val="24"/>
        </w:rPr>
        <w:t xml:space="preserve"> </w:t>
      </w:r>
      <w:r>
        <w:rPr>
          <w:sz w:val="24"/>
        </w:rPr>
        <w:t>all</w:t>
      </w:r>
      <w:r>
        <w:rPr>
          <w:spacing w:val="-5"/>
          <w:sz w:val="24"/>
        </w:rPr>
        <w:t xml:space="preserve"> </w:t>
      </w:r>
      <w:r>
        <w:rPr>
          <w:sz w:val="24"/>
        </w:rPr>
        <w:t>dirt,</w:t>
      </w:r>
      <w:r>
        <w:rPr>
          <w:spacing w:val="-5"/>
          <w:sz w:val="24"/>
        </w:rPr>
        <w:t xml:space="preserve"> </w:t>
      </w:r>
      <w:r>
        <w:rPr>
          <w:sz w:val="24"/>
        </w:rPr>
        <w:t>mill</w:t>
      </w:r>
      <w:r>
        <w:rPr>
          <w:spacing w:val="-5"/>
          <w:sz w:val="24"/>
        </w:rPr>
        <w:t xml:space="preserve"> </w:t>
      </w:r>
      <w:r>
        <w:rPr>
          <w:sz w:val="24"/>
        </w:rPr>
        <w:t>scale,</w:t>
      </w:r>
      <w:r>
        <w:rPr>
          <w:spacing w:val="-5"/>
          <w:sz w:val="24"/>
        </w:rPr>
        <w:t xml:space="preserve"> </w:t>
      </w:r>
      <w:r>
        <w:rPr>
          <w:sz w:val="24"/>
        </w:rPr>
        <w:t>rust,</w:t>
      </w:r>
      <w:r>
        <w:rPr>
          <w:spacing w:val="-5"/>
          <w:sz w:val="24"/>
        </w:rPr>
        <w:t xml:space="preserve"> </w:t>
      </w:r>
      <w:r>
        <w:rPr>
          <w:sz w:val="24"/>
        </w:rPr>
        <w:t>corrosion, oxides,</w:t>
      </w:r>
      <w:r>
        <w:rPr>
          <w:spacing w:val="-12"/>
          <w:sz w:val="24"/>
        </w:rPr>
        <w:t xml:space="preserve"> </w:t>
      </w:r>
      <w:r>
        <w:rPr>
          <w:sz w:val="24"/>
        </w:rPr>
        <w:t>and</w:t>
      </w:r>
      <w:r>
        <w:rPr>
          <w:spacing w:val="-12"/>
          <w:sz w:val="24"/>
        </w:rPr>
        <w:t xml:space="preserve"> </w:t>
      </w:r>
      <w:r>
        <w:rPr>
          <w:sz w:val="24"/>
        </w:rPr>
        <w:t>foreign</w:t>
      </w:r>
      <w:r>
        <w:rPr>
          <w:spacing w:val="-12"/>
          <w:sz w:val="24"/>
        </w:rPr>
        <w:t xml:space="preserve"> </w:t>
      </w:r>
      <w:r>
        <w:rPr>
          <w:sz w:val="24"/>
        </w:rPr>
        <w:t>matter</w:t>
      </w:r>
      <w:r>
        <w:rPr>
          <w:spacing w:val="-12"/>
          <w:sz w:val="24"/>
        </w:rPr>
        <w:t xml:space="preserve"> </w:t>
      </w:r>
      <w:r>
        <w:rPr>
          <w:sz w:val="24"/>
        </w:rPr>
        <w:t>and</w:t>
      </w:r>
      <w:r>
        <w:rPr>
          <w:spacing w:val="-12"/>
          <w:sz w:val="24"/>
        </w:rPr>
        <w:t xml:space="preserve"> </w:t>
      </w:r>
      <w:r>
        <w:rPr>
          <w:sz w:val="24"/>
        </w:rPr>
        <w:t>provide</w:t>
      </w:r>
      <w:r>
        <w:rPr>
          <w:spacing w:val="-12"/>
          <w:sz w:val="24"/>
        </w:rPr>
        <w:t xml:space="preserve"> </w:t>
      </w:r>
      <w:r>
        <w:rPr>
          <w:sz w:val="24"/>
        </w:rPr>
        <w:t>a</w:t>
      </w:r>
      <w:r>
        <w:rPr>
          <w:spacing w:val="-12"/>
          <w:sz w:val="24"/>
        </w:rPr>
        <w:t xml:space="preserve"> </w:t>
      </w:r>
      <w:r>
        <w:rPr>
          <w:sz w:val="24"/>
        </w:rPr>
        <w:t>"near</w:t>
      </w:r>
      <w:r>
        <w:rPr>
          <w:spacing w:val="-12"/>
          <w:sz w:val="24"/>
        </w:rPr>
        <w:t xml:space="preserve"> </w:t>
      </w:r>
      <w:r>
        <w:rPr>
          <w:sz w:val="24"/>
        </w:rPr>
        <w:t>white"</w:t>
      </w:r>
      <w:r>
        <w:rPr>
          <w:spacing w:val="-12"/>
          <w:sz w:val="24"/>
        </w:rPr>
        <w:t xml:space="preserve"> </w:t>
      </w:r>
      <w:r>
        <w:rPr>
          <w:sz w:val="24"/>
        </w:rPr>
        <w:t>surface</w:t>
      </w:r>
      <w:r>
        <w:rPr>
          <w:spacing w:val="-12"/>
          <w:sz w:val="24"/>
        </w:rPr>
        <w:t xml:space="preserve"> </w:t>
      </w:r>
      <w:r>
        <w:rPr>
          <w:sz w:val="24"/>
        </w:rPr>
        <w:t>in</w:t>
      </w:r>
      <w:r>
        <w:rPr>
          <w:spacing w:val="-12"/>
          <w:sz w:val="24"/>
        </w:rPr>
        <w:t xml:space="preserve"> </w:t>
      </w:r>
      <w:r>
        <w:rPr>
          <w:sz w:val="24"/>
        </w:rPr>
        <w:t>accordance with SSPC-SP 10.</w:t>
      </w:r>
    </w:p>
    <w:p w14:paraId="257216E8" w14:textId="77777777" w:rsidR="0033213F" w:rsidRDefault="0033213F">
      <w:pPr>
        <w:pStyle w:val="BodyText"/>
      </w:pPr>
    </w:p>
    <w:p w14:paraId="257216E9" w14:textId="77777777" w:rsidR="0033213F" w:rsidRDefault="00E85AA0">
      <w:pPr>
        <w:pStyle w:val="ListParagraph"/>
        <w:numPr>
          <w:ilvl w:val="1"/>
          <w:numId w:val="76"/>
        </w:numPr>
        <w:tabs>
          <w:tab w:val="left" w:pos="3100"/>
        </w:tabs>
        <w:ind w:right="1438"/>
        <w:jc w:val="both"/>
        <w:rPr>
          <w:sz w:val="24"/>
        </w:rPr>
      </w:pPr>
      <w:r>
        <w:rPr>
          <w:spacing w:val="-2"/>
          <w:sz w:val="24"/>
          <w:u w:val="single"/>
        </w:rPr>
        <w:t>Chemical</w:t>
      </w:r>
      <w:r>
        <w:rPr>
          <w:spacing w:val="-13"/>
          <w:sz w:val="24"/>
          <w:u w:val="single"/>
        </w:rPr>
        <w:t xml:space="preserve"> </w:t>
      </w:r>
      <w:r>
        <w:rPr>
          <w:spacing w:val="-2"/>
          <w:sz w:val="24"/>
          <w:u w:val="single"/>
        </w:rPr>
        <w:t>Pretreatment.</w:t>
      </w:r>
      <w:r>
        <w:rPr>
          <w:spacing w:val="-9"/>
          <w:sz w:val="24"/>
        </w:rPr>
        <w:t xml:space="preserve"> </w:t>
      </w:r>
      <w:r>
        <w:rPr>
          <w:spacing w:val="-2"/>
          <w:sz w:val="24"/>
        </w:rPr>
        <w:t>The</w:t>
      </w:r>
      <w:r>
        <w:rPr>
          <w:spacing w:val="-13"/>
          <w:sz w:val="24"/>
        </w:rPr>
        <w:t xml:space="preserve"> </w:t>
      </w:r>
      <w:r>
        <w:rPr>
          <w:spacing w:val="-2"/>
          <w:sz w:val="24"/>
        </w:rPr>
        <w:t>cleaned</w:t>
      </w:r>
      <w:r>
        <w:rPr>
          <w:spacing w:val="-13"/>
          <w:sz w:val="24"/>
        </w:rPr>
        <w:t xml:space="preserve"> </w:t>
      </w:r>
      <w:r>
        <w:rPr>
          <w:spacing w:val="-2"/>
          <w:sz w:val="24"/>
        </w:rPr>
        <w:t>metal</w:t>
      </w:r>
      <w:r>
        <w:rPr>
          <w:spacing w:val="-13"/>
          <w:sz w:val="24"/>
        </w:rPr>
        <w:t xml:space="preserve"> </w:t>
      </w:r>
      <w:r>
        <w:rPr>
          <w:spacing w:val="-2"/>
          <w:sz w:val="24"/>
        </w:rPr>
        <w:t>surfaces</w:t>
      </w:r>
      <w:r>
        <w:rPr>
          <w:spacing w:val="-13"/>
          <w:sz w:val="24"/>
        </w:rPr>
        <w:t xml:space="preserve"> </w:t>
      </w:r>
      <w:r>
        <w:rPr>
          <w:spacing w:val="-2"/>
          <w:sz w:val="24"/>
        </w:rPr>
        <w:t>must</w:t>
      </w:r>
      <w:r>
        <w:rPr>
          <w:spacing w:val="-13"/>
          <w:sz w:val="24"/>
        </w:rPr>
        <w:t xml:space="preserve"> </w:t>
      </w:r>
      <w:r>
        <w:rPr>
          <w:spacing w:val="-2"/>
          <w:sz w:val="24"/>
        </w:rPr>
        <w:t>then</w:t>
      </w:r>
      <w:r>
        <w:rPr>
          <w:spacing w:val="-13"/>
          <w:sz w:val="24"/>
        </w:rPr>
        <w:t xml:space="preserve"> </w:t>
      </w:r>
      <w:r>
        <w:rPr>
          <w:spacing w:val="-2"/>
          <w:sz w:val="24"/>
        </w:rPr>
        <w:t>be</w:t>
      </w:r>
      <w:r>
        <w:rPr>
          <w:spacing w:val="-13"/>
          <w:sz w:val="24"/>
        </w:rPr>
        <w:t xml:space="preserve"> </w:t>
      </w:r>
      <w:r>
        <w:rPr>
          <w:spacing w:val="-2"/>
          <w:sz w:val="24"/>
        </w:rPr>
        <w:t>treated</w:t>
      </w:r>
      <w:r>
        <w:rPr>
          <w:spacing w:val="-13"/>
          <w:sz w:val="24"/>
        </w:rPr>
        <w:t xml:space="preserve"> </w:t>
      </w:r>
      <w:r>
        <w:rPr>
          <w:spacing w:val="-2"/>
          <w:sz w:val="24"/>
        </w:rPr>
        <w:t>with a</w:t>
      </w:r>
      <w:r>
        <w:rPr>
          <w:spacing w:val="-12"/>
          <w:sz w:val="24"/>
        </w:rPr>
        <w:t xml:space="preserve"> </w:t>
      </w:r>
      <w:r>
        <w:rPr>
          <w:spacing w:val="-2"/>
          <w:sz w:val="24"/>
        </w:rPr>
        <w:t>hot,</w:t>
      </w:r>
      <w:r>
        <w:rPr>
          <w:spacing w:val="-12"/>
          <w:sz w:val="24"/>
        </w:rPr>
        <w:t xml:space="preserve"> </w:t>
      </w:r>
      <w:r>
        <w:rPr>
          <w:spacing w:val="-2"/>
          <w:sz w:val="24"/>
        </w:rPr>
        <w:t>pressurized</w:t>
      </w:r>
      <w:r>
        <w:rPr>
          <w:spacing w:val="-12"/>
          <w:sz w:val="24"/>
        </w:rPr>
        <w:t xml:space="preserve"> </w:t>
      </w:r>
      <w:r>
        <w:rPr>
          <w:spacing w:val="-2"/>
          <w:sz w:val="24"/>
        </w:rPr>
        <w:t>iron</w:t>
      </w:r>
      <w:r>
        <w:rPr>
          <w:spacing w:val="-12"/>
          <w:sz w:val="24"/>
        </w:rPr>
        <w:t xml:space="preserve"> </w:t>
      </w:r>
      <w:r>
        <w:rPr>
          <w:spacing w:val="-2"/>
          <w:sz w:val="24"/>
        </w:rPr>
        <w:t>phosphate</w:t>
      </w:r>
      <w:r>
        <w:rPr>
          <w:spacing w:val="-12"/>
          <w:sz w:val="24"/>
        </w:rPr>
        <w:t xml:space="preserve"> </w:t>
      </w:r>
      <w:r>
        <w:rPr>
          <w:spacing w:val="-2"/>
          <w:sz w:val="24"/>
        </w:rPr>
        <w:t>wash</w:t>
      </w:r>
      <w:r>
        <w:rPr>
          <w:spacing w:val="-12"/>
          <w:sz w:val="24"/>
        </w:rPr>
        <w:t xml:space="preserve"> </w:t>
      </w:r>
      <w:r>
        <w:rPr>
          <w:spacing w:val="-2"/>
          <w:sz w:val="24"/>
        </w:rPr>
        <w:t>and</w:t>
      </w:r>
      <w:r>
        <w:rPr>
          <w:spacing w:val="-12"/>
          <w:sz w:val="24"/>
        </w:rPr>
        <w:t xml:space="preserve"> </w:t>
      </w:r>
      <w:r>
        <w:rPr>
          <w:spacing w:val="-2"/>
          <w:sz w:val="24"/>
        </w:rPr>
        <w:t>must</w:t>
      </w:r>
      <w:r>
        <w:rPr>
          <w:spacing w:val="-12"/>
          <w:sz w:val="24"/>
        </w:rPr>
        <w:t xml:space="preserve"> </w:t>
      </w:r>
      <w:r>
        <w:rPr>
          <w:spacing w:val="-2"/>
          <w:sz w:val="24"/>
        </w:rPr>
        <w:t>be</w:t>
      </w:r>
      <w:r>
        <w:rPr>
          <w:spacing w:val="-12"/>
          <w:sz w:val="24"/>
        </w:rPr>
        <w:t xml:space="preserve"> </w:t>
      </w:r>
      <w:r>
        <w:rPr>
          <w:spacing w:val="-2"/>
          <w:sz w:val="24"/>
        </w:rPr>
        <w:t>dried</w:t>
      </w:r>
      <w:r>
        <w:rPr>
          <w:spacing w:val="-12"/>
          <w:sz w:val="24"/>
        </w:rPr>
        <w:t xml:space="preserve"> </w:t>
      </w:r>
      <w:r>
        <w:rPr>
          <w:spacing w:val="-2"/>
          <w:sz w:val="24"/>
        </w:rPr>
        <w:t>by</w:t>
      </w:r>
      <w:r>
        <w:rPr>
          <w:spacing w:val="-12"/>
          <w:sz w:val="24"/>
        </w:rPr>
        <w:t xml:space="preserve"> </w:t>
      </w:r>
      <w:r>
        <w:rPr>
          <w:spacing w:val="-2"/>
          <w:sz w:val="24"/>
        </w:rPr>
        <w:t>convection</w:t>
      </w:r>
      <w:r>
        <w:rPr>
          <w:spacing w:val="-12"/>
          <w:sz w:val="24"/>
        </w:rPr>
        <w:t xml:space="preserve"> </w:t>
      </w:r>
      <w:r>
        <w:rPr>
          <w:spacing w:val="-2"/>
          <w:sz w:val="24"/>
        </w:rPr>
        <w:t>heat.</w:t>
      </w:r>
    </w:p>
    <w:p w14:paraId="257216EA" w14:textId="77777777" w:rsidR="0033213F" w:rsidRDefault="0033213F">
      <w:pPr>
        <w:pStyle w:val="BodyText"/>
      </w:pPr>
    </w:p>
    <w:p w14:paraId="257216EB" w14:textId="77777777" w:rsidR="0033213F" w:rsidRDefault="00E85AA0">
      <w:pPr>
        <w:pStyle w:val="ListParagraph"/>
        <w:numPr>
          <w:ilvl w:val="1"/>
          <w:numId w:val="76"/>
        </w:numPr>
        <w:tabs>
          <w:tab w:val="left" w:pos="3100"/>
        </w:tabs>
        <w:ind w:right="1437"/>
        <w:jc w:val="both"/>
        <w:rPr>
          <w:sz w:val="24"/>
        </w:rPr>
      </w:pPr>
      <w:r>
        <w:rPr>
          <w:sz w:val="24"/>
          <w:u w:val="single"/>
        </w:rPr>
        <w:t>Primer</w:t>
      </w:r>
      <w:r>
        <w:rPr>
          <w:spacing w:val="-15"/>
          <w:sz w:val="24"/>
          <w:u w:val="single"/>
        </w:rPr>
        <w:t xml:space="preserve"> </w:t>
      </w:r>
      <w:r>
        <w:rPr>
          <w:sz w:val="24"/>
          <w:u w:val="single"/>
        </w:rPr>
        <w:t>Coat.</w:t>
      </w:r>
      <w:r>
        <w:rPr>
          <w:spacing w:val="13"/>
          <w:sz w:val="24"/>
        </w:rPr>
        <w:t xml:space="preserve"> </w:t>
      </w:r>
      <w:r>
        <w:rPr>
          <w:sz w:val="24"/>
        </w:rPr>
        <w:t>All</w:t>
      </w:r>
      <w:r>
        <w:rPr>
          <w:spacing w:val="-15"/>
          <w:sz w:val="24"/>
        </w:rPr>
        <w:t xml:space="preserve"> </w:t>
      </w:r>
      <w:r>
        <w:rPr>
          <w:sz w:val="24"/>
        </w:rPr>
        <w:t>exterior</w:t>
      </w:r>
      <w:r>
        <w:rPr>
          <w:spacing w:val="-15"/>
          <w:sz w:val="24"/>
        </w:rPr>
        <w:t xml:space="preserve"> </w:t>
      </w:r>
      <w:r>
        <w:rPr>
          <w:sz w:val="24"/>
        </w:rPr>
        <w:t>surfaces</w:t>
      </w:r>
      <w:r>
        <w:rPr>
          <w:spacing w:val="-15"/>
          <w:sz w:val="24"/>
        </w:rPr>
        <w:t xml:space="preserve"> </w:t>
      </w:r>
      <w:r>
        <w:rPr>
          <w:sz w:val="24"/>
        </w:rPr>
        <w:t>are</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coated</w:t>
      </w:r>
      <w:r>
        <w:rPr>
          <w:spacing w:val="-15"/>
          <w:sz w:val="24"/>
        </w:rPr>
        <w:t xml:space="preserve"> </w:t>
      </w:r>
      <w:r>
        <w:rPr>
          <w:sz w:val="24"/>
        </w:rPr>
        <w:t>with</w:t>
      </w:r>
      <w:r>
        <w:rPr>
          <w:spacing w:val="-15"/>
          <w:sz w:val="24"/>
        </w:rPr>
        <w:t xml:space="preserve"> </w:t>
      </w:r>
      <w:r>
        <w:rPr>
          <w:sz w:val="24"/>
        </w:rPr>
        <w:t>corrosion-inhibiting zinc-rich</w:t>
      </w:r>
      <w:r>
        <w:rPr>
          <w:spacing w:val="-15"/>
          <w:sz w:val="24"/>
        </w:rPr>
        <w:t xml:space="preserve"> </w:t>
      </w:r>
      <w:r>
        <w:rPr>
          <w:sz w:val="24"/>
        </w:rPr>
        <w:t>aromatic</w:t>
      </w:r>
      <w:r>
        <w:rPr>
          <w:spacing w:val="-15"/>
          <w:sz w:val="24"/>
        </w:rPr>
        <w:t xml:space="preserve"> </w:t>
      </w:r>
      <w:r>
        <w:rPr>
          <w:sz w:val="24"/>
        </w:rPr>
        <w:t>urethane</w:t>
      </w:r>
      <w:r>
        <w:rPr>
          <w:spacing w:val="-15"/>
          <w:sz w:val="24"/>
        </w:rPr>
        <w:t xml:space="preserve"> </w:t>
      </w:r>
      <w:r>
        <w:rPr>
          <w:sz w:val="24"/>
        </w:rPr>
        <w:t>conforming</w:t>
      </w:r>
      <w:r>
        <w:rPr>
          <w:spacing w:val="-15"/>
          <w:sz w:val="24"/>
        </w:rPr>
        <w:t xml:space="preserve"> </w:t>
      </w:r>
      <w:r>
        <w:rPr>
          <w:sz w:val="24"/>
        </w:rPr>
        <w:t>to</w:t>
      </w:r>
      <w:r>
        <w:rPr>
          <w:spacing w:val="-15"/>
          <w:sz w:val="24"/>
        </w:rPr>
        <w:t xml:space="preserve"> </w:t>
      </w:r>
      <w:r>
        <w:rPr>
          <w:sz w:val="24"/>
        </w:rPr>
        <w:t>SSPC</w:t>
      </w:r>
      <w:r>
        <w:rPr>
          <w:spacing w:val="-15"/>
          <w:sz w:val="24"/>
        </w:rPr>
        <w:t xml:space="preserve"> </w:t>
      </w:r>
      <w:r>
        <w:rPr>
          <w:sz w:val="24"/>
        </w:rPr>
        <w:t>Paint</w:t>
      </w:r>
      <w:r>
        <w:rPr>
          <w:spacing w:val="-15"/>
          <w:sz w:val="24"/>
        </w:rPr>
        <w:t xml:space="preserve"> </w:t>
      </w:r>
      <w:r>
        <w:rPr>
          <w:sz w:val="24"/>
        </w:rPr>
        <w:t>20,</w:t>
      </w:r>
      <w:r>
        <w:rPr>
          <w:spacing w:val="-15"/>
          <w:sz w:val="24"/>
        </w:rPr>
        <w:t xml:space="preserve"> </w:t>
      </w:r>
      <w:r>
        <w:rPr>
          <w:sz w:val="24"/>
        </w:rPr>
        <w:t>Type</w:t>
      </w:r>
      <w:r>
        <w:rPr>
          <w:spacing w:val="-15"/>
          <w:sz w:val="24"/>
        </w:rPr>
        <w:t xml:space="preserve"> </w:t>
      </w:r>
      <w:r>
        <w:rPr>
          <w:sz w:val="24"/>
        </w:rPr>
        <w:t>II.</w:t>
      </w:r>
      <w:r>
        <w:rPr>
          <w:spacing w:val="-15"/>
          <w:sz w:val="24"/>
        </w:rPr>
        <w:t xml:space="preserve"> </w:t>
      </w:r>
      <w:r>
        <w:rPr>
          <w:sz w:val="24"/>
        </w:rPr>
        <w:t>Dry</w:t>
      </w:r>
      <w:r>
        <w:rPr>
          <w:spacing w:val="-15"/>
          <w:sz w:val="24"/>
        </w:rPr>
        <w:t xml:space="preserve"> </w:t>
      </w:r>
      <w:r>
        <w:rPr>
          <w:sz w:val="24"/>
        </w:rPr>
        <w:t>film thickness shall be a minimum of 2.5 mils (.0025”). The aromatic urethane shall</w:t>
      </w:r>
      <w:r>
        <w:rPr>
          <w:spacing w:val="-15"/>
          <w:sz w:val="24"/>
        </w:rPr>
        <w:t xml:space="preserve"> </w:t>
      </w:r>
      <w:r>
        <w:rPr>
          <w:sz w:val="24"/>
        </w:rPr>
        <w:t>consist</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zinc</w:t>
      </w:r>
      <w:r>
        <w:rPr>
          <w:spacing w:val="-15"/>
          <w:sz w:val="24"/>
        </w:rPr>
        <w:t xml:space="preserve"> </w:t>
      </w:r>
      <w:r>
        <w:rPr>
          <w:sz w:val="24"/>
        </w:rPr>
        <w:t>dust</w:t>
      </w:r>
      <w:r>
        <w:rPr>
          <w:spacing w:val="-15"/>
          <w:sz w:val="24"/>
        </w:rPr>
        <w:t xml:space="preserve"> </w:t>
      </w:r>
      <w:r>
        <w:rPr>
          <w:sz w:val="24"/>
        </w:rPr>
        <w:t>content</w:t>
      </w:r>
      <w:r>
        <w:rPr>
          <w:spacing w:val="-15"/>
          <w:sz w:val="24"/>
        </w:rPr>
        <w:t xml:space="preserve"> </w:t>
      </w:r>
      <w:r>
        <w:rPr>
          <w:sz w:val="24"/>
        </w:rPr>
        <w:t>not</w:t>
      </w:r>
      <w:r>
        <w:rPr>
          <w:spacing w:val="-15"/>
          <w:sz w:val="24"/>
        </w:rPr>
        <w:t xml:space="preserve"> </w:t>
      </w:r>
      <w:r>
        <w:rPr>
          <w:sz w:val="24"/>
        </w:rPr>
        <w:t>less</w:t>
      </w:r>
      <w:r>
        <w:rPr>
          <w:spacing w:val="-15"/>
          <w:sz w:val="24"/>
        </w:rPr>
        <w:t xml:space="preserve"> </w:t>
      </w:r>
      <w:r>
        <w:rPr>
          <w:sz w:val="24"/>
        </w:rPr>
        <w:t>than</w:t>
      </w:r>
      <w:r>
        <w:rPr>
          <w:spacing w:val="-15"/>
          <w:sz w:val="24"/>
        </w:rPr>
        <w:t xml:space="preserve"> </w:t>
      </w:r>
      <w:r>
        <w:rPr>
          <w:sz w:val="24"/>
        </w:rPr>
        <w:t>83%</w:t>
      </w:r>
      <w:r>
        <w:rPr>
          <w:spacing w:val="-15"/>
          <w:sz w:val="24"/>
        </w:rPr>
        <w:t xml:space="preserve"> </w:t>
      </w:r>
      <w:r>
        <w:rPr>
          <w:sz w:val="24"/>
        </w:rPr>
        <w:t>by</w:t>
      </w:r>
      <w:r>
        <w:rPr>
          <w:spacing w:val="-15"/>
          <w:sz w:val="24"/>
        </w:rPr>
        <w:t xml:space="preserve"> </w:t>
      </w:r>
      <w:r>
        <w:rPr>
          <w:sz w:val="24"/>
        </w:rPr>
        <w:t>weight</w:t>
      </w:r>
      <w:r>
        <w:rPr>
          <w:spacing w:val="-15"/>
          <w:sz w:val="24"/>
        </w:rPr>
        <w:t xml:space="preserve"> </w:t>
      </w:r>
      <w:r>
        <w:rPr>
          <w:sz w:val="24"/>
        </w:rPr>
        <w:t>in</w:t>
      </w:r>
      <w:r>
        <w:rPr>
          <w:spacing w:val="-15"/>
          <w:sz w:val="24"/>
        </w:rPr>
        <w:t xml:space="preserve"> </w:t>
      </w:r>
      <w:r>
        <w:rPr>
          <w:sz w:val="24"/>
        </w:rPr>
        <w:t>dried</w:t>
      </w:r>
      <w:r>
        <w:rPr>
          <w:spacing w:val="-15"/>
          <w:sz w:val="24"/>
        </w:rPr>
        <w:t xml:space="preserve"> </w:t>
      </w:r>
      <w:r>
        <w:rPr>
          <w:sz w:val="24"/>
        </w:rPr>
        <w:t>film. The</w:t>
      </w:r>
      <w:r>
        <w:rPr>
          <w:spacing w:val="-11"/>
          <w:sz w:val="24"/>
        </w:rPr>
        <w:t xml:space="preserve"> </w:t>
      </w:r>
      <w:r>
        <w:rPr>
          <w:sz w:val="24"/>
        </w:rPr>
        <w:t>coating</w:t>
      </w:r>
      <w:r>
        <w:rPr>
          <w:spacing w:val="-11"/>
          <w:sz w:val="24"/>
        </w:rPr>
        <w:t xml:space="preserve"> </w:t>
      </w:r>
      <w:r>
        <w:rPr>
          <w:sz w:val="24"/>
        </w:rPr>
        <w:t>shall</w:t>
      </w:r>
      <w:r>
        <w:rPr>
          <w:spacing w:val="-11"/>
          <w:sz w:val="24"/>
        </w:rPr>
        <w:t xml:space="preserve"> </w:t>
      </w:r>
      <w:r>
        <w:rPr>
          <w:sz w:val="24"/>
        </w:rPr>
        <w:t>be</w:t>
      </w:r>
      <w:r>
        <w:rPr>
          <w:spacing w:val="-11"/>
          <w:sz w:val="24"/>
        </w:rPr>
        <w:t xml:space="preserve"> </w:t>
      </w:r>
      <w:r>
        <w:rPr>
          <w:sz w:val="24"/>
        </w:rPr>
        <w:t>airless-spray</w:t>
      </w:r>
      <w:r>
        <w:rPr>
          <w:spacing w:val="-11"/>
          <w:sz w:val="24"/>
        </w:rPr>
        <w:t xml:space="preserve"> </w:t>
      </w:r>
      <w:r>
        <w:rPr>
          <w:sz w:val="24"/>
        </w:rPr>
        <w:t>applied</w:t>
      </w:r>
      <w:r>
        <w:rPr>
          <w:spacing w:val="-11"/>
          <w:sz w:val="24"/>
        </w:rPr>
        <w:t xml:space="preserve"> </w:t>
      </w:r>
      <w:r>
        <w:rPr>
          <w:sz w:val="24"/>
        </w:rPr>
        <w:t>and</w:t>
      </w:r>
      <w:r>
        <w:rPr>
          <w:spacing w:val="-11"/>
          <w:sz w:val="24"/>
        </w:rPr>
        <w:t xml:space="preserve"> </w:t>
      </w:r>
      <w:r>
        <w:rPr>
          <w:sz w:val="24"/>
        </w:rPr>
        <w:t>moisture</w:t>
      </w:r>
      <w:r>
        <w:rPr>
          <w:spacing w:val="-11"/>
          <w:sz w:val="24"/>
        </w:rPr>
        <w:t xml:space="preserve"> </w:t>
      </w:r>
      <w:r>
        <w:rPr>
          <w:sz w:val="24"/>
        </w:rPr>
        <w:t>cured.</w:t>
      </w:r>
    </w:p>
    <w:p w14:paraId="257216EC" w14:textId="77777777" w:rsidR="0033213F" w:rsidRDefault="0033213F">
      <w:pPr>
        <w:pStyle w:val="BodyText"/>
      </w:pPr>
    </w:p>
    <w:p w14:paraId="257216ED" w14:textId="77777777" w:rsidR="0033213F" w:rsidRDefault="00E85AA0">
      <w:pPr>
        <w:pStyle w:val="ListParagraph"/>
        <w:numPr>
          <w:ilvl w:val="1"/>
          <w:numId w:val="76"/>
        </w:numPr>
        <w:tabs>
          <w:tab w:val="left" w:pos="3100"/>
        </w:tabs>
        <w:ind w:right="1437"/>
        <w:jc w:val="both"/>
        <w:rPr>
          <w:sz w:val="24"/>
        </w:rPr>
      </w:pPr>
      <w:r>
        <w:rPr>
          <w:spacing w:val="-2"/>
          <w:sz w:val="24"/>
          <w:u w:val="single"/>
        </w:rPr>
        <w:t>Finish</w:t>
      </w:r>
      <w:r>
        <w:rPr>
          <w:spacing w:val="-15"/>
          <w:sz w:val="24"/>
          <w:u w:val="single"/>
        </w:rPr>
        <w:t xml:space="preserve"> </w:t>
      </w:r>
      <w:r>
        <w:rPr>
          <w:spacing w:val="-2"/>
          <w:sz w:val="24"/>
          <w:u w:val="single"/>
        </w:rPr>
        <w:t>Coat.</w:t>
      </w:r>
      <w:r>
        <w:rPr>
          <w:spacing w:val="-13"/>
          <w:sz w:val="24"/>
        </w:rPr>
        <w:t xml:space="preserve"> </w:t>
      </w:r>
      <w:r>
        <w:rPr>
          <w:spacing w:val="-2"/>
          <w:sz w:val="24"/>
        </w:rPr>
        <w:t>All</w:t>
      </w:r>
      <w:r>
        <w:rPr>
          <w:spacing w:val="-13"/>
          <w:sz w:val="24"/>
        </w:rPr>
        <w:t xml:space="preserve"> </w:t>
      </w:r>
      <w:r>
        <w:rPr>
          <w:spacing w:val="-2"/>
          <w:sz w:val="24"/>
        </w:rPr>
        <w:t>exterior</w:t>
      </w:r>
      <w:r>
        <w:rPr>
          <w:spacing w:val="-13"/>
          <w:sz w:val="24"/>
        </w:rPr>
        <w:t xml:space="preserve"> </w:t>
      </w:r>
      <w:r>
        <w:rPr>
          <w:spacing w:val="-2"/>
          <w:sz w:val="24"/>
        </w:rPr>
        <w:t>surfaces</w:t>
      </w:r>
      <w:r>
        <w:rPr>
          <w:spacing w:val="-13"/>
          <w:sz w:val="24"/>
        </w:rPr>
        <w:t xml:space="preserve"> </w:t>
      </w:r>
      <w:r>
        <w:rPr>
          <w:spacing w:val="-2"/>
          <w:sz w:val="24"/>
        </w:rPr>
        <w:t>are</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subsequently</w:t>
      </w:r>
      <w:r>
        <w:rPr>
          <w:spacing w:val="-13"/>
          <w:sz w:val="24"/>
        </w:rPr>
        <w:t xml:space="preserve"> </w:t>
      </w:r>
      <w:r>
        <w:rPr>
          <w:spacing w:val="-2"/>
          <w:sz w:val="24"/>
        </w:rPr>
        <w:t>coated</w:t>
      </w:r>
      <w:r>
        <w:rPr>
          <w:spacing w:val="-13"/>
          <w:sz w:val="24"/>
        </w:rPr>
        <w:t xml:space="preserve"> </w:t>
      </w:r>
      <w:r>
        <w:rPr>
          <w:spacing w:val="-2"/>
          <w:sz w:val="24"/>
        </w:rPr>
        <w:t>with</w:t>
      </w:r>
      <w:r>
        <w:rPr>
          <w:spacing w:val="-13"/>
          <w:sz w:val="24"/>
        </w:rPr>
        <w:t xml:space="preserve"> </w:t>
      </w:r>
      <w:r>
        <w:rPr>
          <w:spacing w:val="-2"/>
          <w:sz w:val="24"/>
        </w:rPr>
        <w:t xml:space="preserve">aliphatic </w:t>
      </w:r>
      <w:r>
        <w:rPr>
          <w:sz w:val="24"/>
        </w:rPr>
        <w:t>acrylic</w:t>
      </w:r>
      <w:r>
        <w:rPr>
          <w:spacing w:val="-8"/>
          <w:sz w:val="24"/>
        </w:rPr>
        <w:t xml:space="preserve"> </w:t>
      </w:r>
      <w:r>
        <w:rPr>
          <w:sz w:val="24"/>
        </w:rPr>
        <w:t>polyurethane</w:t>
      </w:r>
      <w:r>
        <w:rPr>
          <w:spacing w:val="-8"/>
          <w:sz w:val="24"/>
        </w:rPr>
        <w:t xml:space="preserve"> </w:t>
      </w:r>
      <w:r>
        <w:rPr>
          <w:sz w:val="24"/>
        </w:rPr>
        <w:t>paint,</w:t>
      </w:r>
      <w:r>
        <w:rPr>
          <w:spacing w:val="-8"/>
          <w:sz w:val="24"/>
        </w:rPr>
        <w:t xml:space="preserve"> </w:t>
      </w:r>
      <w:r>
        <w:rPr>
          <w:sz w:val="24"/>
        </w:rPr>
        <w:t>conforming</w:t>
      </w:r>
      <w:r>
        <w:rPr>
          <w:spacing w:val="-8"/>
          <w:sz w:val="24"/>
        </w:rPr>
        <w:t xml:space="preserve"> </w:t>
      </w:r>
      <w:r>
        <w:rPr>
          <w:sz w:val="24"/>
        </w:rPr>
        <w:t>to</w:t>
      </w:r>
      <w:r>
        <w:rPr>
          <w:spacing w:val="-8"/>
          <w:sz w:val="24"/>
        </w:rPr>
        <w:t xml:space="preserve"> </w:t>
      </w:r>
      <w:r>
        <w:rPr>
          <w:sz w:val="24"/>
        </w:rPr>
        <w:t>SSPC-36,</w:t>
      </w:r>
      <w:r>
        <w:rPr>
          <w:spacing w:val="-8"/>
          <w:sz w:val="24"/>
        </w:rPr>
        <w:t xml:space="preserve"> </w:t>
      </w:r>
      <w:r>
        <w:rPr>
          <w:sz w:val="24"/>
        </w:rPr>
        <w:t>to</w:t>
      </w:r>
      <w:r>
        <w:rPr>
          <w:spacing w:val="-8"/>
          <w:sz w:val="24"/>
        </w:rPr>
        <w:t xml:space="preserve"> </w:t>
      </w:r>
      <w:r>
        <w:rPr>
          <w:sz w:val="24"/>
        </w:rPr>
        <w:t>a</w:t>
      </w:r>
      <w:r>
        <w:rPr>
          <w:spacing w:val="-8"/>
          <w:sz w:val="24"/>
        </w:rPr>
        <w:t xml:space="preserve"> </w:t>
      </w:r>
      <w:r>
        <w:rPr>
          <w:sz w:val="24"/>
        </w:rPr>
        <w:t>minimum</w:t>
      </w:r>
      <w:r>
        <w:rPr>
          <w:spacing w:val="-8"/>
          <w:sz w:val="24"/>
        </w:rPr>
        <w:t xml:space="preserve"> </w:t>
      </w:r>
      <w:r>
        <w:rPr>
          <w:sz w:val="24"/>
        </w:rPr>
        <w:t>dry</w:t>
      </w:r>
      <w:r>
        <w:rPr>
          <w:spacing w:val="-8"/>
          <w:sz w:val="24"/>
        </w:rPr>
        <w:t xml:space="preserve"> </w:t>
      </w:r>
      <w:r>
        <w:rPr>
          <w:sz w:val="24"/>
        </w:rPr>
        <w:t>film thickness</w:t>
      </w:r>
      <w:r>
        <w:rPr>
          <w:spacing w:val="-7"/>
          <w:sz w:val="24"/>
        </w:rPr>
        <w:t xml:space="preserve"> </w:t>
      </w:r>
      <w:r>
        <w:rPr>
          <w:sz w:val="24"/>
        </w:rPr>
        <w:t>of</w:t>
      </w:r>
      <w:r>
        <w:rPr>
          <w:spacing w:val="-7"/>
          <w:sz w:val="24"/>
        </w:rPr>
        <w:t xml:space="preserve"> </w:t>
      </w:r>
      <w:r>
        <w:rPr>
          <w:sz w:val="24"/>
        </w:rPr>
        <w:t>3.0</w:t>
      </w:r>
      <w:r>
        <w:rPr>
          <w:spacing w:val="-7"/>
          <w:sz w:val="24"/>
        </w:rPr>
        <w:t xml:space="preserve"> </w:t>
      </w:r>
      <w:r>
        <w:rPr>
          <w:sz w:val="24"/>
        </w:rPr>
        <w:t>mils</w:t>
      </w:r>
      <w:r>
        <w:rPr>
          <w:spacing w:val="-7"/>
          <w:sz w:val="24"/>
        </w:rPr>
        <w:t xml:space="preserve"> </w:t>
      </w:r>
      <w:r>
        <w:rPr>
          <w:sz w:val="24"/>
        </w:rPr>
        <w:t>(.003”).</w:t>
      </w:r>
      <w:r>
        <w:rPr>
          <w:spacing w:val="-7"/>
          <w:sz w:val="24"/>
        </w:rPr>
        <w:t xml:space="preserve"> </w:t>
      </w:r>
      <w:r>
        <w:rPr>
          <w:sz w:val="24"/>
        </w:rPr>
        <w:t>The</w:t>
      </w:r>
      <w:r>
        <w:rPr>
          <w:spacing w:val="-7"/>
          <w:sz w:val="24"/>
        </w:rPr>
        <w:t xml:space="preserve"> </w:t>
      </w:r>
      <w:r>
        <w:rPr>
          <w:sz w:val="24"/>
        </w:rPr>
        <w:t>coating</w:t>
      </w:r>
      <w:r>
        <w:rPr>
          <w:spacing w:val="-7"/>
          <w:sz w:val="24"/>
        </w:rPr>
        <w:t xml:space="preserve"> </w:t>
      </w:r>
      <w:r>
        <w:rPr>
          <w:sz w:val="24"/>
        </w:rPr>
        <w:t>shall</w:t>
      </w:r>
      <w:r>
        <w:rPr>
          <w:spacing w:val="-7"/>
          <w:sz w:val="24"/>
        </w:rPr>
        <w:t xml:space="preserve"> </w:t>
      </w:r>
      <w:r>
        <w:rPr>
          <w:sz w:val="24"/>
        </w:rPr>
        <w:t>be</w:t>
      </w:r>
      <w:r>
        <w:rPr>
          <w:spacing w:val="-7"/>
          <w:sz w:val="24"/>
        </w:rPr>
        <w:t xml:space="preserve"> </w:t>
      </w:r>
      <w:r>
        <w:rPr>
          <w:sz w:val="24"/>
        </w:rPr>
        <w:t>airless-spray</w:t>
      </w:r>
      <w:r>
        <w:rPr>
          <w:spacing w:val="-7"/>
          <w:sz w:val="24"/>
        </w:rPr>
        <w:t xml:space="preserve"> </w:t>
      </w:r>
      <w:r>
        <w:rPr>
          <w:sz w:val="24"/>
        </w:rPr>
        <w:t>applied</w:t>
      </w:r>
      <w:r>
        <w:rPr>
          <w:spacing w:val="-7"/>
          <w:sz w:val="24"/>
        </w:rPr>
        <w:t xml:space="preserve"> </w:t>
      </w:r>
      <w:r>
        <w:rPr>
          <w:sz w:val="24"/>
        </w:rPr>
        <w:t xml:space="preserve">and </w:t>
      </w:r>
      <w:r>
        <w:rPr>
          <w:spacing w:val="-2"/>
          <w:sz w:val="24"/>
        </w:rPr>
        <w:t>cured</w:t>
      </w:r>
      <w:r>
        <w:rPr>
          <w:spacing w:val="-12"/>
          <w:sz w:val="24"/>
        </w:rPr>
        <w:t xml:space="preserve"> </w:t>
      </w:r>
      <w:r>
        <w:rPr>
          <w:spacing w:val="-2"/>
          <w:sz w:val="24"/>
        </w:rPr>
        <w:t>in</w:t>
      </w:r>
      <w:r>
        <w:rPr>
          <w:spacing w:val="-12"/>
          <w:sz w:val="24"/>
        </w:rPr>
        <w:t xml:space="preserve"> </w:t>
      </w:r>
      <w:r>
        <w:rPr>
          <w:spacing w:val="-2"/>
          <w:sz w:val="24"/>
        </w:rPr>
        <w:t>a</w:t>
      </w:r>
      <w:r>
        <w:rPr>
          <w:spacing w:val="-12"/>
          <w:sz w:val="24"/>
        </w:rPr>
        <w:t xml:space="preserve"> </w:t>
      </w:r>
      <w:r>
        <w:rPr>
          <w:spacing w:val="-2"/>
          <w:sz w:val="24"/>
        </w:rPr>
        <w:t>gas-fired</w:t>
      </w:r>
      <w:r>
        <w:rPr>
          <w:spacing w:val="-12"/>
          <w:sz w:val="24"/>
        </w:rPr>
        <w:t xml:space="preserve"> </w:t>
      </w:r>
      <w:r>
        <w:rPr>
          <w:spacing w:val="-2"/>
          <w:sz w:val="24"/>
        </w:rPr>
        <w:t>convection</w:t>
      </w:r>
      <w:r>
        <w:rPr>
          <w:spacing w:val="-12"/>
          <w:sz w:val="24"/>
        </w:rPr>
        <w:t xml:space="preserve"> </w:t>
      </w:r>
      <w:r>
        <w:rPr>
          <w:spacing w:val="-2"/>
          <w:sz w:val="24"/>
        </w:rPr>
        <w:t>oven</w:t>
      </w:r>
      <w:r>
        <w:rPr>
          <w:spacing w:val="-12"/>
          <w:sz w:val="24"/>
        </w:rPr>
        <w:t xml:space="preserve"> </w:t>
      </w:r>
      <w:r>
        <w:rPr>
          <w:spacing w:val="-2"/>
          <w:sz w:val="24"/>
        </w:rPr>
        <w:t>by</w:t>
      </w:r>
      <w:r>
        <w:rPr>
          <w:spacing w:val="-12"/>
          <w:sz w:val="24"/>
        </w:rPr>
        <w:t xml:space="preserve"> </w:t>
      </w:r>
      <w:r>
        <w:rPr>
          <w:spacing w:val="-2"/>
          <w:sz w:val="24"/>
        </w:rPr>
        <w:t>heating</w:t>
      </w:r>
      <w:r>
        <w:rPr>
          <w:spacing w:val="-12"/>
          <w:sz w:val="24"/>
        </w:rPr>
        <w:t xml:space="preserve"> </w:t>
      </w:r>
      <w:r>
        <w:rPr>
          <w:spacing w:val="-2"/>
          <w:sz w:val="24"/>
        </w:rPr>
        <w:t>the</w:t>
      </w:r>
      <w:r>
        <w:rPr>
          <w:spacing w:val="-12"/>
          <w:sz w:val="24"/>
        </w:rPr>
        <w:t xml:space="preserve"> </w:t>
      </w:r>
      <w:r>
        <w:rPr>
          <w:spacing w:val="-2"/>
          <w:sz w:val="24"/>
        </w:rPr>
        <w:t>steel</w:t>
      </w:r>
      <w:r>
        <w:rPr>
          <w:spacing w:val="-12"/>
          <w:sz w:val="24"/>
        </w:rPr>
        <w:t xml:space="preserve"> </w:t>
      </w:r>
      <w:r>
        <w:rPr>
          <w:spacing w:val="-2"/>
          <w:sz w:val="24"/>
        </w:rPr>
        <w:t>substrate</w:t>
      </w:r>
      <w:r>
        <w:rPr>
          <w:spacing w:val="-12"/>
          <w:sz w:val="24"/>
        </w:rPr>
        <w:t xml:space="preserve"> </w:t>
      </w:r>
      <w:r>
        <w:rPr>
          <w:spacing w:val="-2"/>
          <w:sz w:val="24"/>
        </w:rPr>
        <w:t>to</w:t>
      </w:r>
      <w:r>
        <w:rPr>
          <w:spacing w:val="-12"/>
          <w:sz w:val="24"/>
        </w:rPr>
        <w:t xml:space="preserve"> </w:t>
      </w:r>
      <w:r>
        <w:rPr>
          <w:spacing w:val="-2"/>
          <w:sz w:val="24"/>
        </w:rPr>
        <w:t xml:space="preserve">between </w:t>
      </w:r>
      <w:r>
        <w:rPr>
          <w:sz w:val="24"/>
        </w:rPr>
        <w:t>150° Fahrenheit and 220° Fahrenheit.</w:t>
      </w:r>
    </w:p>
    <w:p w14:paraId="257216EE" w14:textId="77777777" w:rsidR="0033213F" w:rsidRDefault="0033213F">
      <w:pPr>
        <w:pStyle w:val="BodyText"/>
      </w:pPr>
    </w:p>
    <w:p w14:paraId="257216EF" w14:textId="77777777" w:rsidR="0033213F" w:rsidRDefault="00E85AA0">
      <w:pPr>
        <w:pStyle w:val="ListParagraph"/>
        <w:numPr>
          <w:ilvl w:val="1"/>
          <w:numId w:val="76"/>
        </w:numPr>
        <w:tabs>
          <w:tab w:val="left" w:pos="3100"/>
        </w:tabs>
        <w:ind w:right="1437"/>
        <w:jc w:val="both"/>
        <w:rPr>
          <w:sz w:val="24"/>
        </w:rPr>
      </w:pPr>
      <w:r>
        <w:rPr>
          <w:sz w:val="24"/>
          <w:u w:val="single"/>
        </w:rPr>
        <w:t>Interior</w:t>
      </w:r>
      <w:r>
        <w:rPr>
          <w:spacing w:val="-15"/>
          <w:sz w:val="24"/>
          <w:u w:val="single"/>
        </w:rPr>
        <w:t xml:space="preserve"> </w:t>
      </w:r>
      <w:r>
        <w:rPr>
          <w:sz w:val="24"/>
          <w:u w:val="single"/>
        </w:rPr>
        <w:t>Coat</w:t>
      </w:r>
      <w:r>
        <w:rPr>
          <w:sz w:val="24"/>
        </w:rPr>
        <w:t>.</w:t>
      </w:r>
      <w:r>
        <w:rPr>
          <w:spacing w:val="-10"/>
          <w:sz w:val="24"/>
        </w:rPr>
        <w:t xml:space="preserve"> </w:t>
      </w:r>
      <w:r>
        <w:rPr>
          <w:sz w:val="24"/>
        </w:rPr>
        <w:t>Interior</w:t>
      </w:r>
      <w:r>
        <w:rPr>
          <w:spacing w:val="-15"/>
          <w:sz w:val="24"/>
        </w:rPr>
        <w:t xml:space="preserve"> </w:t>
      </w:r>
      <w:r>
        <w:rPr>
          <w:sz w:val="24"/>
        </w:rPr>
        <w:t>surfaces</w:t>
      </w:r>
      <w:r>
        <w:rPr>
          <w:spacing w:val="-15"/>
          <w:sz w:val="24"/>
        </w:rPr>
        <w:t xml:space="preserve"> </w:t>
      </w:r>
      <w:r>
        <w:rPr>
          <w:sz w:val="24"/>
        </w:rPr>
        <w:t>are</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coated</w:t>
      </w:r>
      <w:r>
        <w:rPr>
          <w:spacing w:val="-15"/>
          <w:sz w:val="24"/>
        </w:rPr>
        <w:t xml:space="preserve"> </w:t>
      </w:r>
      <w:r>
        <w:rPr>
          <w:sz w:val="24"/>
        </w:rPr>
        <w:t>with</w:t>
      </w:r>
      <w:r>
        <w:rPr>
          <w:spacing w:val="-15"/>
          <w:sz w:val="24"/>
        </w:rPr>
        <w:t xml:space="preserve"> </w:t>
      </w:r>
      <w:r>
        <w:rPr>
          <w:sz w:val="24"/>
        </w:rPr>
        <w:t>red</w:t>
      </w:r>
      <w:r>
        <w:rPr>
          <w:spacing w:val="-15"/>
          <w:sz w:val="24"/>
        </w:rPr>
        <w:t xml:space="preserve"> </w:t>
      </w:r>
      <w:r>
        <w:rPr>
          <w:sz w:val="24"/>
        </w:rPr>
        <w:t>oxide</w:t>
      </w:r>
      <w:r>
        <w:rPr>
          <w:spacing w:val="-15"/>
          <w:sz w:val="24"/>
        </w:rPr>
        <w:t xml:space="preserve"> </w:t>
      </w:r>
      <w:r>
        <w:rPr>
          <w:sz w:val="24"/>
        </w:rPr>
        <w:t>rust</w:t>
      </w:r>
      <w:r>
        <w:rPr>
          <w:spacing w:val="-15"/>
          <w:sz w:val="24"/>
        </w:rPr>
        <w:t xml:space="preserve"> </w:t>
      </w:r>
      <w:r>
        <w:rPr>
          <w:sz w:val="24"/>
        </w:rPr>
        <w:t>inhibitive alkyd</w:t>
      </w:r>
      <w:r>
        <w:rPr>
          <w:spacing w:val="-4"/>
          <w:sz w:val="24"/>
        </w:rPr>
        <w:t xml:space="preserve"> </w:t>
      </w:r>
      <w:r>
        <w:rPr>
          <w:sz w:val="24"/>
        </w:rPr>
        <w:t>primer</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dry</w:t>
      </w:r>
      <w:r>
        <w:rPr>
          <w:spacing w:val="-4"/>
          <w:sz w:val="24"/>
        </w:rPr>
        <w:t xml:space="preserve"> </w:t>
      </w:r>
      <w:r>
        <w:rPr>
          <w:sz w:val="24"/>
        </w:rPr>
        <w:t>film</w:t>
      </w:r>
      <w:r>
        <w:rPr>
          <w:spacing w:val="-4"/>
          <w:sz w:val="24"/>
        </w:rPr>
        <w:t xml:space="preserve"> </w:t>
      </w:r>
      <w:r>
        <w:rPr>
          <w:sz w:val="24"/>
        </w:rPr>
        <w:t>thickness</w:t>
      </w:r>
      <w:r>
        <w:rPr>
          <w:spacing w:val="-4"/>
          <w:sz w:val="24"/>
        </w:rPr>
        <w:t xml:space="preserve"> </w:t>
      </w:r>
      <w:r>
        <w:rPr>
          <w:sz w:val="24"/>
        </w:rPr>
        <w:t>of</w:t>
      </w:r>
      <w:r>
        <w:rPr>
          <w:spacing w:val="-4"/>
          <w:sz w:val="24"/>
        </w:rPr>
        <w:t xml:space="preserve"> </w:t>
      </w:r>
      <w:r>
        <w:rPr>
          <w:sz w:val="24"/>
        </w:rPr>
        <w:t>1.5</w:t>
      </w:r>
      <w:r>
        <w:rPr>
          <w:spacing w:val="-4"/>
          <w:sz w:val="24"/>
        </w:rPr>
        <w:t xml:space="preserve"> </w:t>
      </w:r>
      <w:r>
        <w:rPr>
          <w:sz w:val="24"/>
        </w:rPr>
        <w:t>mils.</w:t>
      </w:r>
    </w:p>
    <w:p w14:paraId="257216F0" w14:textId="77777777" w:rsidR="0033213F" w:rsidRDefault="0033213F">
      <w:pPr>
        <w:pStyle w:val="BodyText"/>
      </w:pPr>
    </w:p>
    <w:p w14:paraId="257216F1" w14:textId="77777777" w:rsidR="0033213F" w:rsidRDefault="00E85AA0">
      <w:pPr>
        <w:pStyle w:val="ListParagraph"/>
        <w:numPr>
          <w:ilvl w:val="1"/>
          <w:numId w:val="76"/>
        </w:numPr>
        <w:tabs>
          <w:tab w:val="left" w:pos="3100"/>
        </w:tabs>
        <w:ind w:right="1438"/>
        <w:jc w:val="both"/>
        <w:rPr>
          <w:sz w:val="24"/>
        </w:rPr>
      </w:pPr>
      <w:r>
        <w:rPr>
          <w:sz w:val="24"/>
          <w:u w:val="single"/>
        </w:rPr>
        <w:t>Durability.</w:t>
      </w:r>
      <w:r>
        <w:rPr>
          <w:spacing w:val="40"/>
          <w:sz w:val="24"/>
        </w:rPr>
        <w:t xml:space="preserve"> </w:t>
      </w:r>
      <w:r>
        <w:rPr>
          <w:sz w:val="24"/>
        </w:rPr>
        <w:t>Both</w:t>
      </w:r>
      <w:r>
        <w:rPr>
          <w:spacing w:val="-1"/>
          <w:sz w:val="24"/>
        </w:rPr>
        <w:t xml:space="preserve"> </w:t>
      </w:r>
      <w:r>
        <w:rPr>
          <w:sz w:val="24"/>
        </w:rPr>
        <w:t>the</w:t>
      </w:r>
      <w:r>
        <w:rPr>
          <w:spacing w:val="-1"/>
          <w:sz w:val="24"/>
        </w:rPr>
        <w:t xml:space="preserve"> </w:t>
      </w:r>
      <w:r>
        <w:rPr>
          <w:sz w:val="24"/>
        </w:rPr>
        <w:t>exterior</w:t>
      </w:r>
      <w:r>
        <w:rPr>
          <w:spacing w:val="-1"/>
          <w:sz w:val="24"/>
        </w:rPr>
        <w:t xml:space="preserve"> </w:t>
      </w:r>
      <w:r>
        <w:rPr>
          <w:sz w:val="24"/>
        </w:rPr>
        <w:t>and</w:t>
      </w:r>
      <w:r>
        <w:rPr>
          <w:spacing w:val="-1"/>
          <w:sz w:val="24"/>
        </w:rPr>
        <w:t xml:space="preserve"> </w:t>
      </w:r>
      <w:r>
        <w:rPr>
          <w:sz w:val="24"/>
        </w:rPr>
        <w:t>interior</w:t>
      </w:r>
      <w:r>
        <w:rPr>
          <w:spacing w:val="-1"/>
          <w:sz w:val="24"/>
        </w:rPr>
        <w:t xml:space="preserve"> </w:t>
      </w:r>
      <w:r>
        <w:rPr>
          <w:sz w:val="24"/>
        </w:rPr>
        <w:t>coats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passing 1,000 hours of salt spray exposure as per ASTM B117 in a 5% Na Cl (by weight) solution at 95</w:t>
      </w:r>
      <w:r>
        <w:rPr>
          <w:position w:val="7"/>
          <w:sz w:val="16"/>
        </w:rPr>
        <w:t>o</w:t>
      </w:r>
      <w:r>
        <w:rPr>
          <w:sz w:val="24"/>
        </w:rPr>
        <w:t>F and 95% relative humidity without blistering. Before</w:t>
      </w:r>
      <w:r>
        <w:rPr>
          <w:spacing w:val="-11"/>
          <w:sz w:val="24"/>
        </w:rPr>
        <w:t xml:space="preserve"> </w:t>
      </w:r>
      <w:r>
        <w:rPr>
          <w:sz w:val="24"/>
        </w:rPr>
        <w:t>testing,</w:t>
      </w:r>
      <w:r>
        <w:rPr>
          <w:spacing w:val="-11"/>
          <w:sz w:val="24"/>
        </w:rPr>
        <w:t xml:space="preserve"> </w:t>
      </w:r>
      <w:r>
        <w:rPr>
          <w:sz w:val="24"/>
        </w:rPr>
        <w:t>the</w:t>
      </w:r>
      <w:r>
        <w:rPr>
          <w:spacing w:val="-11"/>
          <w:sz w:val="24"/>
        </w:rPr>
        <w:t xml:space="preserve"> </w:t>
      </w:r>
      <w:r>
        <w:rPr>
          <w:sz w:val="24"/>
        </w:rPr>
        <w:t>panel</w:t>
      </w:r>
      <w:r>
        <w:rPr>
          <w:spacing w:val="-11"/>
          <w:sz w:val="24"/>
        </w:rPr>
        <w:t xml:space="preserve"> </w:t>
      </w:r>
      <w:r>
        <w:rPr>
          <w:sz w:val="24"/>
        </w:rPr>
        <w:t>must</w:t>
      </w:r>
      <w:r>
        <w:rPr>
          <w:spacing w:val="-11"/>
          <w:sz w:val="24"/>
        </w:rPr>
        <w:t xml:space="preserve"> </w:t>
      </w:r>
      <w:r>
        <w:rPr>
          <w:sz w:val="24"/>
        </w:rPr>
        <w:t>be</w:t>
      </w:r>
      <w:r>
        <w:rPr>
          <w:spacing w:val="-11"/>
          <w:sz w:val="24"/>
        </w:rPr>
        <w:t xml:space="preserve"> </w:t>
      </w:r>
      <w:r>
        <w:rPr>
          <w:sz w:val="24"/>
        </w:rPr>
        <w:t>scribed</w:t>
      </w:r>
      <w:r>
        <w:rPr>
          <w:spacing w:val="-11"/>
          <w:sz w:val="24"/>
        </w:rPr>
        <w:t xml:space="preserve"> </w:t>
      </w:r>
      <w:r>
        <w:rPr>
          <w:sz w:val="24"/>
        </w:rPr>
        <w:t>with</w:t>
      </w:r>
      <w:r>
        <w:rPr>
          <w:spacing w:val="-11"/>
          <w:sz w:val="24"/>
        </w:rPr>
        <w:t xml:space="preserve"> </w:t>
      </w:r>
      <w:r>
        <w:rPr>
          <w:sz w:val="24"/>
        </w:rPr>
        <w:t>an</w:t>
      </w:r>
      <w:r>
        <w:rPr>
          <w:spacing w:val="-11"/>
          <w:sz w:val="24"/>
        </w:rPr>
        <w:t xml:space="preserve"> </w:t>
      </w:r>
      <w:r>
        <w:rPr>
          <w:sz w:val="24"/>
        </w:rPr>
        <w:t>"X"</w:t>
      </w:r>
      <w:r>
        <w:rPr>
          <w:spacing w:val="-11"/>
          <w:sz w:val="24"/>
        </w:rPr>
        <w:t xml:space="preserve"> </w:t>
      </w:r>
      <w:r>
        <w:rPr>
          <w:sz w:val="24"/>
        </w:rPr>
        <w:t>down</w:t>
      </w:r>
      <w:r>
        <w:rPr>
          <w:spacing w:val="-11"/>
          <w:sz w:val="24"/>
        </w:rPr>
        <w:t xml:space="preserve"> </w:t>
      </w:r>
      <w:r>
        <w:rPr>
          <w:sz w:val="24"/>
        </w:rPr>
        <w:t>to</w:t>
      </w:r>
      <w:r>
        <w:rPr>
          <w:spacing w:val="-11"/>
          <w:sz w:val="24"/>
        </w:rPr>
        <w:t xml:space="preserve"> </w:t>
      </w:r>
      <w:r>
        <w:rPr>
          <w:sz w:val="24"/>
        </w:rPr>
        <w:t>bare</w:t>
      </w:r>
      <w:r>
        <w:rPr>
          <w:spacing w:val="-11"/>
          <w:sz w:val="24"/>
        </w:rPr>
        <w:t xml:space="preserve"> </w:t>
      </w:r>
      <w:r>
        <w:rPr>
          <w:sz w:val="24"/>
        </w:rPr>
        <w:t>metal.</w:t>
      </w:r>
    </w:p>
    <w:p w14:paraId="257216F2" w14:textId="77777777" w:rsidR="0033213F" w:rsidRDefault="0033213F">
      <w:pPr>
        <w:pStyle w:val="BodyText"/>
      </w:pPr>
    </w:p>
    <w:p w14:paraId="257216F3" w14:textId="77777777" w:rsidR="0033213F" w:rsidRDefault="00E85AA0">
      <w:pPr>
        <w:pStyle w:val="ListParagraph"/>
        <w:numPr>
          <w:ilvl w:val="1"/>
          <w:numId w:val="76"/>
        </w:numPr>
        <w:tabs>
          <w:tab w:val="left" w:pos="3100"/>
        </w:tabs>
        <w:ind w:right="1438"/>
        <w:jc w:val="both"/>
        <w:rPr>
          <w:sz w:val="24"/>
        </w:rPr>
      </w:pPr>
      <w:r>
        <w:rPr>
          <w:sz w:val="24"/>
          <w:u w:val="single"/>
        </w:rPr>
        <w:t>Coating</w:t>
      </w:r>
      <w:r>
        <w:rPr>
          <w:spacing w:val="-2"/>
          <w:sz w:val="24"/>
          <w:u w:val="single"/>
        </w:rPr>
        <w:t xml:space="preserve"> </w:t>
      </w:r>
      <w:r>
        <w:rPr>
          <w:sz w:val="24"/>
          <w:u w:val="single"/>
        </w:rPr>
        <w:t>Measurement.</w:t>
      </w:r>
      <w:r>
        <w:rPr>
          <w:spacing w:val="40"/>
          <w:sz w:val="24"/>
        </w:rPr>
        <w:t xml:space="preserve"> </w:t>
      </w:r>
      <w:r>
        <w:rPr>
          <w:sz w:val="24"/>
        </w:rPr>
        <w:t>Measurement</w:t>
      </w:r>
      <w:r>
        <w:rPr>
          <w:spacing w:val="-2"/>
          <w:sz w:val="24"/>
        </w:rPr>
        <w:t xml:space="preserve"> </w:t>
      </w:r>
      <w:r>
        <w:rPr>
          <w:sz w:val="24"/>
        </w:rPr>
        <w:t>of</w:t>
      </w:r>
      <w:r>
        <w:rPr>
          <w:spacing w:val="-2"/>
          <w:sz w:val="24"/>
        </w:rPr>
        <w:t xml:space="preserve"> </w:t>
      </w:r>
      <w:r>
        <w:rPr>
          <w:sz w:val="24"/>
        </w:rPr>
        <w:t>coating</w:t>
      </w:r>
      <w:r>
        <w:rPr>
          <w:spacing w:val="-2"/>
          <w:sz w:val="24"/>
        </w:rPr>
        <w:t xml:space="preserve"> </w:t>
      </w:r>
      <w:r>
        <w:rPr>
          <w:sz w:val="24"/>
        </w:rPr>
        <w:t>thickness</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done</w:t>
      </w:r>
      <w:r>
        <w:rPr>
          <w:spacing w:val="-2"/>
          <w:sz w:val="24"/>
        </w:rPr>
        <w:t xml:space="preserve"> </w:t>
      </w:r>
      <w:r>
        <w:rPr>
          <w:sz w:val="24"/>
        </w:rPr>
        <w:t xml:space="preserve">in </w:t>
      </w:r>
      <w:r>
        <w:rPr>
          <w:spacing w:val="-4"/>
          <w:sz w:val="24"/>
        </w:rPr>
        <w:t xml:space="preserve">accordance with SSPC-Pa 2-73T, "Measurement of Dry Paint Thickness with </w:t>
      </w:r>
      <w:r>
        <w:rPr>
          <w:sz w:val="24"/>
        </w:rPr>
        <w:t>Magnetic Gauges," except that the lowest "single spot measurement" in an area</w:t>
      </w:r>
      <w:r>
        <w:rPr>
          <w:spacing w:val="-7"/>
          <w:sz w:val="24"/>
        </w:rPr>
        <w:t xml:space="preserve"> </w:t>
      </w:r>
      <w:r>
        <w:rPr>
          <w:sz w:val="24"/>
        </w:rPr>
        <w:t>of</w:t>
      </w:r>
      <w:r>
        <w:rPr>
          <w:spacing w:val="-7"/>
          <w:sz w:val="24"/>
        </w:rPr>
        <w:t xml:space="preserve"> </w:t>
      </w:r>
      <w:r>
        <w:rPr>
          <w:sz w:val="24"/>
        </w:rPr>
        <w:t>two</w:t>
      </w:r>
      <w:r>
        <w:rPr>
          <w:spacing w:val="-7"/>
          <w:sz w:val="24"/>
        </w:rPr>
        <w:t xml:space="preserve"> </w:t>
      </w:r>
      <w:r>
        <w:rPr>
          <w:sz w:val="24"/>
        </w:rPr>
        <w:t>square</w:t>
      </w:r>
      <w:r>
        <w:rPr>
          <w:spacing w:val="-7"/>
          <w:sz w:val="24"/>
        </w:rPr>
        <w:t xml:space="preserve"> </w:t>
      </w:r>
      <w:r>
        <w:rPr>
          <w:sz w:val="24"/>
        </w:rPr>
        <w:t>inches</w:t>
      </w:r>
      <w:r>
        <w:rPr>
          <w:spacing w:val="-7"/>
          <w:sz w:val="24"/>
        </w:rPr>
        <w:t xml:space="preserve"> </w:t>
      </w:r>
      <w:r>
        <w:rPr>
          <w:sz w:val="24"/>
        </w:rPr>
        <w:t>must</w:t>
      </w:r>
      <w:r>
        <w:rPr>
          <w:spacing w:val="-7"/>
          <w:sz w:val="24"/>
        </w:rPr>
        <w:t xml:space="preserve"> </w:t>
      </w:r>
      <w:r>
        <w:rPr>
          <w:sz w:val="24"/>
        </w:rPr>
        <w:t>not</w:t>
      </w:r>
      <w:r>
        <w:rPr>
          <w:spacing w:val="-7"/>
          <w:sz w:val="24"/>
        </w:rPr>
        <w:t xml:space="preserve"> </w:t>
      </w:r>
      <w:r>
        <w:rPr>
          <w:sz w:val="24"/>
        </w:rPr>
        <w:t>be</w:t>
      </w:r>
      <w:r>
        <w:rPr>
          <w:spacing w:val="-7"/>
          <w:sz w:val="24"/>
        </w:rPr>
        <w:t xml:space="preserve"> </w:t>
      </w:r>
      <w:r>
        <w:rPr>
          <w:sz w:val="24"/>
        </w:rPr>
        <w:t>less</w:t>
      </w:r>
      <w:r>
        <w:rPr>
          <w:spacing w:val="-7"/>
          <w:sz w:val="24"/>
        </w:rPr>
        <w:t xml:space="preserve"> </w:t>
      </w:r>
      <w:r>
        <w:rPr>
          <w:sz w:val="24"/>
        </w:rPr>
        <w:t>than</w:t>
      </w:r>
      <w:r>
        <w:rPr>
          <w:spacing w:val="-7"/>
          <w:sz w:val="24"/>
        </w:rPr>
        <w:t xml:space="preserve"> </w:t>
      </w:r>
      <w:r>
        <w:rPr>
          <w:sz w:val="24"/>
        </w:rPr>
        <w:t>5.5</w:t>
      </w:r>
      <w:r>
        <w:rPr>
          <w:spacing w:val="-7"/>
          <w:sz w:val="24"/>
        </w:rPr>
        <w:t xml:space="preserve"> </w:t>
      </w:r>
      <w:r>
        <w:rPr>
          <w:sz w:val="24"/>
        </w:rPr>
        <w:t>mils.</w:t>
      </w:r>
    </w:p>
    <w:p w14:paraId="257216F4" w14:textId="77777777" w:rsidR="0033213F" w:rsidRDefault="0033213F">
      <w:pPr>
        <w:jc w:val="both"/>
        <w:rPr>
          <w:sz w:val="24"/>
        </w:rPr>
        <w:sectPr w:rsidR="0033213F">
          <w:pgSz w:w="12240" w:h="15840"/>
          <w:pgMar w:top="1260" w:right="360" w:bottom="280" w:left="140" w:header="730" w:footer="0" w:gutter="0"/>
          <w:cols w:space="720"/>
        </w:sectPr>
      </w:pPr>
    </w:p>
    <w:p w14:paraId="257216F5" w14:textId="77777777" w:rsidR="0033213F" w:rsidRDefault="0033213F">
      <w:pPr>
        <w:pStyle w:val="BodyText"/>
        <w:spacing w:before="240"/>
      </w:pPr>
    </w:p>
    <w:p w14:paraId="257216F6" w14:textId="77777777" w:rsidR="0033213F" w:rsidRDefault="00E85AA0">
      <w:pPr>
        <w:pStyle w:val="ListParagraph"/>
        <w:numPr>
          <w:ilvl w:val="1"/>
          <w:numId w:val="76"/>
        </w:numPr>
        <w:tabs>
          <w:tab w:val="left" w:pos="3100"/>
        </w:tabs>
        <w:ind w:right="1439"/>
        <w:jc w:val="both"/>
        <w:rPr>
          <w:sz w:val="24"/>
        </w:rPr>
      </w:pPr>
      <w:r>
        <w:rPr>
          <w:spacing w:val="-2"/>
          <w:sz w:val="24"/>
          <w:u w:val="single"/>
        </w:rPr>
        <w:t>Color.</w:t>
      </w:r>
      <w:r>
        <w:rPr>
          <w:spacing w:val="35"/>
          <w:sz w:val="24"/>
        </w:rPr>
        <w:t xml:space="preserve"> </w:t>
      </w:r>
      <w:r>
        <w:rPr>
          <w:spacing w:val="-2"/>
          <w:sz w:val="24"/>
        </w:rPr>
        <w:t>Color</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gloss</w:t>
      </w:r>
      <w:r>
        <w:rPr>
          <w:spacing w:val="-12"/>
          <w:sz w:val="24"/>
        </w:rPr>
        <w:t xml:space="preserve"> </w:t>
      </w:r>
      <w:r>
        <w:rPr>
          <w:spacing w:val="-2"/>
          <w:sz w:val="24"/>
        </w:rPr>
        <w:t>black</w:t>
      </w:r>
      <w:r>
        <w:rPr>
          <w:spacing w:val="-13"/>
          <w:sz w:val="24"/>
        </w:rPr>
        <w:t xml:space="preserve"> </w:t>
      </w:r>
      <w:r>
        <w:rPr>
          <w:spacing w:val="-2"/>
          <w:sz w:val="24"/>
        </w:rPr>
        <w:t>unless</w:t>
      </w:r>
      <w:r>
        <w:rPr>
          <w:spacing w:val="-12"/>
          <w:sz w:val="24"/>
        </w:rPr>
        <w:t xml:space="preserve"> </w:t>
      </w:r>
      <w:r>
        <w:rPr>
          <w:spacing w:val="-2"/>
          <w:sz w:val="24"/>
        </w:rPr>
        <w:t>noted</w:t>
      </w:r>
      <w:r>
        <w:rPr>
          <w:spacing w:val="-13"/>
          <w:sz w:val="24"/>
        </w:rPr>
        <w:t xml:space="preserve"> </w:t>
      </w:r>
      <w:r>
        <w:rPr>
          <w:spacing w:val="-2"/>
          <w:sz w:val="24"/>
        </w:rPr>
        <w:t>otherwise</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order.</w:t>
      </w:r>
      <w:r>
        <w:rPr>
          <w:spacing w:val="-13"/>
          <w:sz w:val="24"/>
        </w:rPr>
        <w:t xml:space="preserve"> </w:t>
      </w:r>
      <w:r>
        <w:rPr>
          <w:spacing w:val="-2"/>
          <w:sz w:val="24"/>
        </w:rPr>
        <w:t>A</w:t>
      </w:r>
      <w:r>
        <w:rPr>
          <w:spacing w:val="-13"/>
          <w:sz w:val="24"/>
        </w:rPr>
        <w:t xml:space="preserve"> </w:t>
      </w:r>
      <w:r>
        <w:rPr>
          <w:spacing w:val="-2"/>
          <w:sz w:val="24"/>
        </w:rPr>
        <w:t xml:space="preserve">paint </w:t>
      </w:r>
      <w:r>
        <w:rPr>
          <w:sz w:val="24"/>
        </w:rPr>
        <w:t>chip</w:t>
      </w:r>
      <w:r>
        <w:rPr>
          <w:spacing w:val="-8"/>
          <w:sz w:val="24"/>
        </w:rPr>
        <w:t xml:space="preserve"> </w:t>
      </w:r>
      <w:r>
        <w:rPr>
          <w:sz w:val="24"/>
        </w:rPr>
        <w:t>must</w:t>
      </w:r>
      <w:r>
        <w:rPr>
          <w:spacing w:val="-8"/>
          <w:sz w:val="24"/>
        </w:rPr>
        <w:t xml:space="preserve"> </w:t>
      </w:r>
      <w:r>
        <w:rPr>
          <w:sz w:val="24"/>
        </w:rPr>
        <w:t>be</w:t>
      </w:r>
      <w:r>
        <w:rPr>
          <w:spacing w:val="-8"/>
          <w:sz w:val="24"/>
        </w:rPr>
        <w:t xml:space="preserve"> </w:t>
      </w:r>
      <w:r>
        <w:rPr>
          <w:sz w:val="24"/>
        </w:rPr>
        <w:t>submitted</w:t>
      </w:r>
      <w:r>
        <w:rPr>
          <w:spacing w:val="-8"/>
          <w:sz w:val="24"/>
        </w:rPr>
        <w:t xml:space="preserve"> </w:t>
      </w:r>
      <w:r>
        <w:rPr>
          <w:sz w:val="24"/>
        </w:rPr>
        <w:t>for</w:t>
      </w:r>
      <w:r>
        <w:rPr>
          <w:spacing w:val="-8"/>
          <w:sz w:val="24"/>
        </w:rPr>
        <w:t xml:space="preserve"> </w:t>
      </w:r>
      <w:r>
        <w:rPr>
          <w:sz w:val="24"/>
        </w:rPr>
        <w:t>approval</w:t>
      </w:r>
      <w:r>
        <w:rPr>
          <w:spacing w:val="-8"/>
          <w:sz w:val="24"/>
        </w:rPr>
        <w:t xml:space="preserve"> </w:t>
      </w:r>
      <w:r>
        <w:rPr>
          <w:sz w:val="24"/>
        </w:rPr>
        <w:t>prior</w:t>
      </w:r>
      <w:r>
        <w:rPr>
          <w:spacing w:val="-8"/>
          <w:sz w:val="24"/>
        </w:rPr>
        <w:t xml:space="preserve"> </w:t>
      </w:r>
      <w:r>
        <w:rPr>
          <w:sz w:val="24"/>
        </w:rPr>
        <w:t>to</w:t>
      </w:r>
      <w:r>
        <w:rPr>
          <w:spacing w:val="-8"/>
          <w:sz w:val="24"/>
        </w:rPr>
        <w:t xml:space="preserve"> </w:t>
      </w:r>
      <w:r>
        <w:rPr>
          <w:sz w:val="24"/>
        </w:rPr>
        <w:t>fabrication.</w:t>
      </w:r>
    </w:p>
    <w:p w14:paraId="257216F7" w14:textId="77777777" w:rsidR="0033213F" w:rsidRDefault="0033213F">
      <w:pPr>
        <w:pStyle w:val="BodyText"/>
      </w:pPr>
    </w:p>
    <w:p w14:paraId="257216F8" w14:textId="77777777" w:rsidR="0033213F" w:rsidRDefault="00E85AA0">
      <w:pPr>
        <w:pStyle w:val="ListParagraph"/>
        <w:numPr>
          <w:ilvl w:val="1"/>
          <w:numId w:val="76"/>
        </w:numPr>
        <w:tabs>
          <w:tab w:val="left" w:pos="3100"/>
        </w:tabs>
        <w:ind w:right="1438"/>
        <w:jc w:val="both"/>
        <w:rPr>
          <w:sz w:val="24"/>
        </w:rPr>
      </w:pPr>
      <w:r>
        <w:rPr>
          <w:sz w:val="24"/>
          <w:u w:val="single"/>
        </w:rPr>
        <w:t>Alternate</w:t>
      </w:r>
      <w:r>
        <w:rPr>
          <w:spacing w:val="-7"/>
          <w:sz w:val="24"/>
          <w:u w:val="single"/>
        </w:rPr>
        <w:t xml:space="preserve"> </w:t>
      </w:r>
      <w:r>
        <w:rPr>
          <w:sz w:val="24"/>
          <w:u w:val="single"/>
        </w:rPr>
        <w:t>Methods.</w:t>
      </w:r>
      <w:r>
        <w:rPr>
          <w:spacing w:val="40"/>
          <w:sz w:val="24"/>
        </w:rPr>
        <w:t xml:space="preserve"> </w:t>
      </w:r>
      <w:r>
        <w:rPr>
          <w:sz w:val="24"/>
        </w:rPr>
        <w:t>Alternate</w:t>
      </w:r>
      <w:r>
        <w:rPr>
          <w:spacing w:val="-7"/>
          <w:sz w:val="24"/>
        </w:rPr>
        <w:t xml:space="preserve"> </w:t>
      </w:r>
      <w:r>
        <w:rPr>
          <w:sz w:val="24"/>
        </w:rPr>
        <w:t>coating</w:t>
      </w:r>
      <w:r>
        <w:rPr>
          <w:spacing w:val="-7"/>
          <w:sz w:val="24"/>
        </w:rPr>
        <w:t xml:space="preserve"> </w:t>
      </w:r>
      <w:r>
        <w:rPr>
          <w:sz w:val="24"/>
        </w:rPr>
        <w:t>methods</w:t>
      </w:r>
      <w:r>
        <w:rPr>
          <w:spacing w:val="-7"/>
          <w:sz w:val="24"/>
        </w:rPr>
        <w:t xml:space="preserve"> </w:t>
      </w:r>
      <w:r>
        <w:rPr>
          <w:sz w:val="24"/>
        </w:rPr>
        <w:t>may</w:t>
      </w:r>
      <w:r>
        <w:rPr>
          <w:spacing w:val="-7"/>
          <w:sz w:val="24"/>
        </w:rPr>
        <w:t xml:space="preserve"> </w:t>
      </w:r>
      <w:r>
        <w:rPr>
          <w:sz w:val="24"/>
        </w:rPr>
        <w:t>be</w:t>
      </w:r>
      <w:r>
        <w:rPr>
          <w:spacing w:val="-7"/>
          <w:sz w:val="24"/>
        </w:rPr>
        <w:t xml:space="preserve"> </w:t>
      </w:r>
      <w:r>
        <w:rPr>
          <w:sz w:val="24"/>
        </w:rPr>
        <w:t>reviewed</w:t>
      </w:r>
      <w:r>
        <w:rPr>
          <w:spacing w:val="-7"/>
          <w:sz w:val="24"/>
        </w:rPr>
        <w:t xml:space="preserve"> </w:t>
      </w:r>
      <w:r>
        <w:rPr>
          <w:sz w:val="24"/>
        </w:rPr>
        <w:t>and</w:t>
      </w:r>
      <w:r>
        <w:rPr>
          <w:spacing w:val="-7"/>
          <w:sz w:val="24"/>
        </w:rPr>
        <w:t xml:space="preserve"> </w:t>
      </w:r>
      <w:r>
        <w:rPr>
          <w:sz w:val="24"/>
        </w:rPr>
        <w:t>tested on</w:t>
      </w:r>
      <w:r>
        <w:rPr>
          <w:spacing w:val="-15"/>
          <w:sz w:val="24"/>
        </w:rPr>
        <w:t xml:space="preserve"> </w:t>
      </w:r>
      <w:r>
        <w:rPr>
          <w:sz w:val="24"/>
        </w:rPr>
        <w:t>a</w:t>
      </w:r>
      <w:r>
        <w:rPr>
          <w:spacing w:val="-15"/>
          <w:sz w:val="24"/>
        </w:rPr>
        <w:t xml:space="preserve"> </w:t>
      </w:r>
      <w:r>
        <w:rPr>
          <w:sz w:val="24"/>
        </w:rPr>
        <w:t>case</w:t>
      </w:r>
      <w:r>
        <w:rPr>
          <w:spacing w:val="-15"/>
          <w:sz w:val="24"/>
        </w:rPr>
        <w:t xml:space="preserve"> </w:t>
      </w:r>
      <w:r>
        <w:rPr>
          <w:sz w:val="24"/>
        </w:rPr>
        <w:t>by</w:t>
      </w:r>
      <w:r>
        <w:rPr>
          <w:spacing w:val="-15"/>
          <w:sz w:val="24"/>
        </w:rPr>
        <w:t xml:space="preserve"> </w:t>
      </w:r>
      <w:r>
        <w:rPr>
          <w:sz w:val="24"/>
        </w:rPr>
        <w:t>case</w:t>
      </w:r>
      <w:r>
        <w:rPr>
          <w:spacing w:val="-15"/>
          <w:sz w:val="24"/>
        </w:rPr>
        <w:t xml:space="preserve"> </w:t>
      </w:r>
      <w:r>
        <w:rPr>
          <w:sz w:val="24"/>
        </w:rPr>
        <w:t>basis.</w:t>
      </w:r>
      <w:r>
        <w:rPr>
          <w:spacing w:val="-15"/>
          <w:sz w:val="24"/>
        </w:rPr>
        <w:t xml:space="preserve"> </w:t>
      </w:r>
      <w:r>
        <w:rPr>
          <w:sz w:val="24"/>
        </w:rPr>
        <w:t>However,</w:t>
      </w:r>
      <w:r>
        <w:rPr>
          <w:spacing w:val="-15"/>
          <w:sz w:val="24"/>
        </w:rPr>
        <w:t xml:space="preserve"> </w:t>
      </w:r>
      <w:r>
        <w:rPr>
          <w:sz w:val="24"/>
        </w:rPr>
        <w:t>no</w:t>
      </w:r>
      <w:r>
        <w:rPr>
          <w:spacing w:val="-15"/>
          <w:sz w:val="24"/>
        </w:rPr>
        <w:t xml:space="preserve"> </w:t>
      </w:r>
      <w:r>
        <w:rPr>
          <w:sz w:val="24"/>
        </w:rPr>
        <w:t>coating</w:t>
      </w:r>
      <w:r>
        <w:rPr>
          <w:spacing w:val="-15"/>
          <w:sz w:val="24"/>
        </w:rPr>
        <w:t xml:space="preserve"> </w:t>
      </w:r>
      <w:r>
        <w:rPr>
          <w:sz w:val="24"/>
        </w:rPr>
        <w:t>method</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accepted</w:t>
      </w:r>
      <w:r>
        <w:rPr>
          <w:spacing w:val="-15"/>
          <w:sz w:val="24"/>
        </w:rPr>
        <w:t xml:space="preserve"> </w:t>
      </w:r>
      <w:r>
        <w:rPr>
          <w:sz w:val="24"/>
        </w:rPr>
        <w:t xml:space="preserve">unless the Commissioner judges such alternate to be equal to the coating herein </w:t>
      </w:r>
      <w:r>
        <w:rPr>
          <w:spacing w:val="-2"/>
          <w:sz w:val="24"/>
        </w:rPr>
        <w:t>specified.</w:t>
      </w:r>
    </w:p>
    <w:p w14:paraId="257216F9" w14:textId="77777777" w:rsidR="0033213F" w:rsidRDefault="0033213F">
      <w:pPr>
        <w:pStyle w:val="BodyText"/>
      </w:pPr>
    </w:p>
    <w:p w14:paraId="257216FA" w14:textId="77777777" w:rsidR="0033213F" w:rsidRDefault="00E85AA0">
      <w:pPr>
        <w:pStyle w:val="Heading3"/>
      </w:pPr>
      <w:r>
        <w:rPr>
          <w:spacing w:val="-7"/>
          <w:u w:val="single"/>
        </w:rPr>
        <w:t>ARM</w:t>
      </w:r>
      <w:r>
        <w:rPr>
          <w:spacing w:val="-5"/>
          <w:u w:val="single"/>
        </w:rPr>
        <w:t xml:space="preserve"> </w:t>
      </w:r>
      <w:r>
        <w:rPr>
          <w:spacing w:val="-4"/>
          <w:u w:val="single"/>
        </w:rPr>
        <w:t>TEST</w:t>
      </w:r>
    </w:p>
    <w:p w14:paraId="257216FB" w14:textId="77777777" w:rsidR="0033213F" w:rsidRDefault="0033213F">
      <w:pPr>
        <w:pStyle w:val="BodyText"/>
        <w:rPr>
          <w:b/>
        </w:rPr>
      </w:pPr>
    </w:p>
    <w:p w14:paraId="257216FC" w14:textId="77777777" w:rsidR="0033213F" w:rsidRDefault="00E85AA0">
      <w:pPr>
        <w:pStyle w:val="ListParagraph"/>
        <w:numPr>
          <w:ilvl w:val="0"/>
          <w:numId w:val="76"/>
        </w:numPr>
        <w:tabs>
          <w:tab w:val="left" w:pos="2379"/>
          <w:tab w:val="left" w:pos="3100"/>
        </w:tabs>
        <w:ind w:right="1438"/>
        <w:jc w:val="both"/>
        <w:rPr>
          <w:sz w:val="24"/>
        </w:rPr>
      </w:pPr>
      <w:r>
        <w:rPr>
          <w:sz w:val="24"/>
        </w:rPr>
        <w:t>(a)</w:t>
      </w:r>
      <w:r>
        <w:rPr>
          <w:spacing w:val="80"/>
          <w:w w:val="150"/>
          <w:sz w:val="24"/>
        </w:rPr>
        <w:t xml:space="preserve"> </w:t>
      </w:r>
      <w:r>
        <w:rPr>
          <w:sz w:val="24"/>
          <w:u w:val="single"/>
        </w:rPr>
        <w:t>General.</w:t>
      </w:r>
      <w:r>
        <w:rPr>
          <w:spacing w:val="40"/>
          <w:sz w:val="24"/>
        </w:rPr>
        <w:t xml:space="preserve"> </w:t>
      </w:r>
      <w:r>
        <w:rPr>
          <w:sz w:val="24"/>
        </w:rPr>
        <w:t xml:space="preserve">All completed arms shall be available for testing for maximum </w:t>
      </w:r>
      <w:r>
        <w:rPr>
          <w:spacing w:val="-2"/>
          <w:sz w:val="24"/>
        </w:rPr>
        <w:t>deflection</w:t>
      </w:r>
      <w:r>
        <w:rPr>
          <w:spacing w:val="-11"/>
          <w:sz w:val="24"/>
        </w:rPr>
        <w:t xml:space="preserve"> </w:t>
      </w:r>
      <w:r>
        <w:rPr>
          <w:spacing w:val="-2"/>
          <w:sz w:val="24"/>
        </w:rPr>
        <w:t>and</w:t>
      </w:r>
      <w:r>
        <w:rPr>
          <w:spacing w:val="-11"/>
          <w:sz w:val="24"/>
        </w:rPr>
        <w:t xml:space="preserve"> </w:t>
      </w:r>
      <w:r>
        <w:rPr>
          <w:spacing w:val="-2"/>
          <w:sz w:val="24"/>
        </w:rPr>
        <w:t>set.</w:t>
      </w:r>
      <w:r>
        <w:rPr>
          <w:spacing w:val="39"/>
          <w:sz w:val="24"/>
        </w:rPr>
        <w:t xml:space="preserve"> </w:t>
      </w:r>
      <w:r>
        <w:rPr>
          <w:spacing w:val="-2"/>
          <w:sz w:val="24"/>
        </w:rPr>
        <w:t>Unless</w:t>
      </w:r>
      <w:r>
        <w:rPr>
          <w:spacing w:val="-11"/>
          <w:sz w:val="24"/>
        </w:rPr>
        <w:t xml:space="preserve"> </w:t>
      </w:r>
      <w:r>
        <w:rPr>
          <w:spacing w:val="-2"/>
          <w:sz w:val="24"/>
        </w:rPr>
        <w:t>specifically</w:t>
      </w:r>
      <w:r>
        <w:rPr>
          <w:spacing w:val="-11"/>
          <w:sz w:val="24"/>
        </w:rPr>
        <w:t xml:space="preserve"> </w:t>
      </w:r>
      <w:r>
        <w:rPr>
          <w:spacing w:val="-2"/>
          <w:sz w:val="24"/>
        </w:rPr>
        <w:t>authorized</w:t>
      </w:r>
      <w:r>
        <w:rPr>
          <w:spacing w:val="-11"/>
          <w:sz w:val="24"/>
        </w:rPr>
        <w:t xml:space="preserve"> </w:t>
      </w:r>
      <w:r>
        <w:rPr>
          <w:spacing w:val="-2"/>
          <w:sz w:val="24"/>
        </w:rPr>
        <w:t>in</w:t>
      </w:r>
      <w:r>
        <w:rPr>
          <w:spacing w:val="-11"/>
          <w:sz w:val="24"/>
        </w:rPr>
        <w:t xml:space="preserve"> </w:t>
      </w:r>
      <w:r>
        <w:rPr>
          <w:spacing w:val="-2"/>
          <w:sz w:val="24"/>
        </w:rPr>
        <w:t>writing,</w:t>
      </w:r>
      <w:r>
        <w:rPr>
          <w:spacing w:val="-11"/>
          <w:sz w:val="24"/>
        </w:rPr>
        <w:t xml:space="preserve"> </w:t>
      </w:r>
      <w:r>
        <w:rPr>
          <w:spacing w:val="-2"/>
          <w:sz w:val="24"/>
        </w:rPr>
        <w:t>all</w:t>
      </w:r>
      <w:r>
        <w:rPr>
          <w:spacing w:val="-11"/>
          <w:sz w:val="24"/>
        </w:rPr>
        <w:t xml:space="preserve"> </w:t>
      </w:r>
      <w:r>
        <w:rPr>
          <w:spacing w:val="-2"/>
          <w:sz w:val="24"/>
        </w:rPr>
        <w:t>tests</w:t>
      </w:r>
      <w:r>
        <w:rPr>
          <w:spacing w:val="-11"/>
          <w:sz w:val="24"/>
        </w:rPr>
        <w:t xml:space="preserve"> </w:t>
      </w:r>
      <w:r>
        <w:rPr>
          <w:spacing w:val="-2"/>
          <w:sz w:val="24"/>
        </w:rPr>
        <w:t>must</w:t>
      </w:r>
      <w:r>
        <w:rPr>
          <w:spacing w:val="-11"/>
          <w:sz w:val="24"/>
        </w:rPr>
        <w:t xml:space="preserve"> </w:t>
      </w:r>
      <w:r>
        <w:rPr>
          <w:spacing w:val="-2"/>
          <w:sz w:val="24"/>
        </w:rPr>
        <w:t xml:space="preserve">be </w:t>
      </w:r>
      <w:r>
        <w:rPr>
          <w:sz w:val="24"/>
        </w:rPr>
        <w:t>made</w:t>
      </w:r>
      <w:r>
        <w:rPr>
          <w:spacing w:val="-14"/>
          <w:sz w:val="24"/>
        </w:rPr>
        <w:t xml:space="preserve"> </w:t>
      </w:r>
      <w:r>
        <w:rPr>
          <w:sz w:val="24"/>
        </w:rPr>
        <w:t>at</w:t>
      </w:r>
      <w:r>
        <w:rPr>
          <w:spacing w:val="-15"/>
          <w:sz w:val="24"/>
        </w:rPr>
        <w:t xml:space="preserve"> </w:t>
      </w:r>
      <w:r>
        <w:rPr>
          <w:sz w:val="24"/>
        </w:rPr>
        <w:t>the</w:t>
      </w:r>
      <w:r>
        <w:rPr>
          <w:spacing w:val="-14"/>
          <w:sz w:val="24"/>
        </w:rPr>
        <w:t xml:space="preserve"> </w:t>
      </w:r>
      <w:r>
        <w:rPr>
          <w:sz w:val="24"/>
        </w:rPr>
        <w:t>works</w:t>
      </w:r>
      <w:r>
        <w:rPr>
          <w:spacing w:val="-14"/>
          <w:sz w:val="24"/>
        </w:rPr>
        <w:t xml:space="preserve"> </w:t>
      </w:r>
      <w:r>
        <w:rPr>
          <w:sz w:val="24"/>
        </w:rPr>
        <w:t>of</w:t>
      </w:r>
      <w:r>
        <w:rPr>
          <w:spacing w:val="-14"/>
          <w:sz w:val="24"/>
        </w:rPr>
        <w:t xml:space="preserve"> </w:t>
      </w:r>
      <w:r>
        <w:rPr>
          <w:sz w:val="24"/>
        </w:rPr>
        <w:t>the</w:t>
      </w:r>
      <w:r>
        <w:rPr>
          <w:spacing w:val="-15"/>
          <w:sz w:val="24"/>
        </w:rPr>
        <w:t xml:space="preserve"> </w:t>
      </w:r>
      <w:r>
        <w:rPr>
          <w:sz w:val="24"/>
        </w:rPr>
        <w:t>manufacturer.</w:t>
      </w:r>
      <w:r>
        <w:rPr>
          <w:spacing w:val="32"/>
          <w:sz w:val="24"/>
        </w:rPr>
        <w:t xml:space="preserve"> </w:t>
      </w:r>
      <w:r>
        <w:rPr>
          <w:sz w:val="24"/>
        </w:rPr>
        <w:t>A</w:t>
      </w:r>
      <w:r>
        <w:rPr>
          <w:spacing w:val="-14"/>
          <w:sz w:val="24"/>
        </w:rPr>
        <w:t xml:space="preserve"> </w:t>
      </w:r>
      <w:r>
        <w:rPr>
          <w:sz w:val="24"/>
        </w:rPr>
        <w:t>record</w:t>
      </w:r>
      <w:r>
        <w:rPr>
          <w:spacing w:val="-15"/>
          <w:sz w:val="24"/>
        </w:rPr>
        <w:t xml:space="preserve"> </w:t>
      </w:r>
      <w:r>
        <w:rPr>
          <w:sz w:val="24"/>
        </w:rPr>
        <w:t>of</w:t>
      </w:r>
      <w:r>
        <w:rPr>
          <w:spacing w:val="-14"/>
          <w:sz w:val="24"/>
        </w:rPr>
        <w:t xml:space="preserve"> </w:t>
      </w:r>
      <w:r>
        <w:rPr>
          <w:sz w:val="24"/>
        </w:rPr>
        <w:t>every</w:t>
      </w:r>
      <w:r>
        <w:rPr>
          <w:spacing w:val="-15"/>
          <w:sz w:val="24"/>
        </w:rPr>
        <w:t xml:space="preserve"> </w:t>
      </w:r>
      <w:r>
        <w:rPr>
          <w:sz w:val="24"/>
        </w:rPr>
        <w:t>test</w:t>
      </w:r>
      <w:r>
        <w:rPr>
          <w:spacing w:val="-14"/>
          <w:sz w:val="24"/>
        </w:rPr>
        <w:t xml:space="preserve"> </w:t>
      </w:r>
      <w:r>
        <w:rPr>
          <w:sz w:val="24"/>
        </w:rPr>
        <w:t>must</w:t>
      </w:r>
      <w:r>
        <w:rPr>
          <w:spacing w:val="-15"/>
          <w:sz w:val="24"/>
        </w:rPr>
        <w:t xml:space="preserve"> </w:t>
      </w:r>
      <w:r>
        <w:rPr>
          <w:sz w:val="24"/>
        </w:rPr>
        <w:t>be</w:t>
      </w:r>
      <w:r>
        <w:rPr>
          <w:spacing w:val="-14"/>
          <w:sz w:val="24"/>
        </w:rPr>
        <w:t xml:space="preserve"> </w:t>
      </w:r>
      <w:r>
        <w:rPr>
          <w:sz w:val="24"/>
        </w:rPr>
        <w:t>made and</w:t>
      </w:r>
      <w:r>
        <w:rPr>
          <w:spacing w:val="-2"/>
          <w:sz w:val="24"/>
        </w:rPr>
        <w:t xml:space="preserve"> </w:t>
      </w:r>
      <w:r>
        <w:rPr>
          <w:sz w:val="24"/>
        </w:rPr>
        <w:t>a</w:t>
      </w:r>
      <w:r>
        <w:rPr>
          <w:spacing w:val="-2"/>
          <w:sz w:val="24"/>
        </w:rPr>
        <w:t xml:space="preserve"> </w:t>
      </w:r>
      <w:r>
        <w:rPr>
          <w:sz w:val="24"/>
        </w:rPr>
        <w:t>certified</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test</w:t>
      </w:r>
      <w:r>
        <w:rPr>
          <w:spacing w:val="-2"/>
          <w:sz w:val="24"/>
        </w:rPr>
        <w:t xml:space="preserve"> </w:t>
      </w:r>
      <w:r>
        <w:rPr>
          <w:sz w:val="24"/>
        </w:rPr>
        <w:t>record</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submitted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Engineer</w:t>
      </w:r>
      <w:r>
        <w:rPr>
          <w:spacing w:val="-2"/>
          <w:sz w:val="24"/>
        </w:rPr>
        <w:t xml:space="preserve"> </w:t>
      </w:r>
      <w:r>
        <w:rPr>
          <w:sz w:val="24"/>
        </w:rPr>
        <w:t>of Electricity before the arms are shipped.</w:t>
      </w:r>
    </w:p>
    <w:p w14:paraId="257216FD" w14:textId="77777777" w:rsidR="0033213F" w:rsidRDefault="0033213F">
      <w:pPr>
        <w:pStyle w:val="BodyText"/>
      </w:pPr>
    </w:p>
    <w:p w14:paraId="257216FE" w14:textId="77777777" w:rsidR="0033213F" w:rsidRDefault="00E85AA0">
      <w:pPr>
        <w:pStyle w:val="ListParagraph"/>
        <w:numPr>
          <w:ilvl w:val="1"/>
          <w:numId w:val="76"/>
        </w:numPr>
        <w:tabs>
          <w:tab w:val="left" w:pos="3100"/>
        </w:tabs>
        <w:ind w:right="1437"/>
        <w:jc w:val="both"/>
        <w:rPr>
          <w:sz w:val="24"/>
        </w:rPr>
      </w:pPr>
      <w:r>
        <w:rPr>
          <w:spacing w:val="-2"/>
          <w:sz w:val="24"/>
          <w:u w:val="single"/>
        </w:rPr>
        <w:t>Lot.</w:t>
      </w:r>
      <w:r>
        <w:rPr>
          <w:spacing w:val="34"/>
          <w:sz w:val="24"/>
        </w:rPr>
        <w:t xml:space="preserve"> </w:t>
      </w:r>
      <w:r>
        <w:rPr>
          <w:spacing w:val="-2"/>
          <w:sz w:val="24"/>
        </w:rPr>
        <w:t>Tests</w:t>
      </w:r>
      <w:r>
        <w:rPr>
          <w:spacing w:val="-13"/>
          <w:sz w:val="24"/>
        </w:rPr>
        <w:t xml:space="preserve"> </w:t>
      </w:r>
      <w:r>
        <w:rPr>
          <w:spacing w:val="-2"/>
          <w:sz w:val="24"/>
        </w:rPr>
        <w:t>for</w:t>
      </w:r>
      <w:r>
        <w:rPr>
          <w:spacing w:val="-13"/>
          <w:sz w:val="24"/>
        </w:rPr>
        <w:t xml:space="preserve"> </w:t>
      </w:r>
      <w:r>
        <w:rPr>
          <w:spacing w:val="-2"/>
          <w:sz w:val="24"/>
        </w:rPr>
        <w:t>deflection</w:t>
      </w:r>
      <w:r>
        <w:rPr>
          <w:spacing w:val="-13"/>
          <w:sz w:val="24"/>
        </w:rPr>
        <w:t xml:space="preserve"> </w:t>
      </w:r>
      <w:r>
        <w:rPr>
          <w:spacing w:val="-2"/>
          <w:sz w:val="24"/>
        </w:rPr>
        <w:t>and</w:t>
      </w:r>
      <w:r>
        <w:rPr>
          <w:spacing w:val="-13"/>
          <w:sz w:val="24"/>
        </w:rPr>
        <w:t xml:space="preserve"> </w:t>
      </w:r>
      <w:r>
        <w:rPr>
          <w:spacing w:val="-2"/>
          <w:sz w:val="24"/>
        </w:rPr>
        <w:t>set</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made</w:t>
      </w:r>
      <w:r>
        <w:rPr>
          <w:spacing w:val="-13"/>
          <w:sz w:val="24"/>
        </w:rPr>
        <w:t xml:space="preserve"> </w:t>
      </w:r>
      <w:r>
        <w:rPr>
          <w:spacing w:val="-2"/>
          <w:sz w:val="24"/>
        </w:rPr>
        <w:t>upon</w:t>
      </w:r>
      <w:r>
        <w:rPr>
          <w:spacing w:val="-13"/>
          <w:sz w:val="24"/>
        </w:rPr>
        <w:t xml:space="preserve"> </w:t>
      </w:r>
      <w:r>
        <w:rPr>
          <w:spacing w:val="-2"/>
          <w:sz w:val="24"/>
        </w:rPr>
        <w:t>the</w:t>
      </w:r>
      <w:r>
        <w:rPr>
          <w:spacing w:val="-13"/>
          <w:sz w:val="24"/>
        </w:rPr>
        <w:t xml:space="preserve"> </w:t>
      </w:r>
      <w:r>
        <w:rPr>
          <w:spacing w:val="-2"/>
          <w:sz w:val="24"/>
        </w:rPr>
        <w:t>first</w:t>
      </w:r>
      <w:r>
        <w:rPr>
          <w:spacing w:val="-13"/>
          <w:sz w:val="24"/>
        </w:rPr>
        <w:t xml:space="preserve"> </w:t>
      </w:r>
      <w:r>
        <w:rPr>
          <w:spacing w:val="-2"/>
          <w:sz w:val="24"/>
        </w:rPr>
        <w:t>three</w:t>
      </w:r>
      <w:r>
        <w:rPr>
          <w:spacing w:val="-13"/>
          <w:sz w:val="24"/>
        </w:rPr>
        <w:t xml:space="preserve"> </w:t>
      </w:r>
      <w:r>
        <w:rPr>
          <w:spacing w:val="-2"/>
          <w:sz w:val="24"/>
        </w:rPr>
        <w:t>(3)</w:t>
      </w:r>
      <w:r>
        <w:rPr>
          <w:spacing w:val="-13"/>
          <w:sz w:val="24"/>
        </w:rPr>
        <w:t xml:space="preserve"> </w:t>
      </w:r>
      <w:r>
        <w:rPr>
          <w:spacing w:val="-2"/>
          <w:sz w:val="24"/>
        </w:rPr>
        <w:t>arms</w:t>
      </w:r>
      <w:r>
        <w:rPr>
          <w:spacing w:val="-13"/>
          <w:sz w:val="24"/>
        </w:rPr>
        <w:t xml:space="preserve"> </w:t>
      </w:r>
      <w:r>
        <w:rPr>
          <w:spacing w:val="-2"/>
          <w:sz w:val="24"/>
        </w:rPr>
        <w:t xml:space="preserve">in </w:t>
      </w:r>
      <w:r>
        <w:rPr>
          <w:sz w:val="24"/>
        </w:rPr>
        <w:t>the</w:t>
      </w:r>
      <w:r>
        <w:rPr>
          <w:spacing w:val="-4"/>
          <w:sz w:val="24"/>
        </w:rPr>
        <w:t xml:space="preserve"> </w:t>
      </w:r>
      <w:r>
        <w:rPr>
          <w:sz w:val="24"/>
        </w:rPr>
        <w:t>first</w:t>
      </w:r>
      <w:r>
        <w:rPr>
          <w:spacing w:val="-4"/>
          <w:sz w:val="24"/>
        </w:rPr>
        <w:t xml:space="preserve"> </w:t>
      </w:r>
      <w:r>
        <w:rPr>
          <w:sz w:val="24"/>
        </w:rPr>
        <w:t>fifty</w:t>
      </w:r>
      <w:r>
        <w:rPr>
          <w:spacing w:val="-4"/>
          <w:sz w:val="24"/>
        </w:rPr>
        <w:t xml:space="preserve"> </w:t>
      </w:r>
      <w:r>
        <w:rPr>
          <w:sz w:val="24"/>
        </w:rPr>
        <w:t>(50)</w:t>
      </w:r>
      <w:r>
        <w:rPr>
          <w:spacing w:val="-4"/>
          <w:sz w:val="24"/>
        </w:rPr>
        <w:t xml:space="preserve"> </w:t>
      </w:r>
      <w:r>
        <w:rPr>
          <w:sz w:val="24"/>
        </w:rPr>
        <w:t>arms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lot.</w:t>
      </w:r>
      <w:r>
        <w:rPr>
          <w:spacing w:val="40"/>
          <w:sz w:val="24"/>
        </w:rPr>
        <w:t xml:space="preserve"> </w:t>
      </w:r>
      <w:r>
        <w:rPr>
          <w:sz w:val="24"/>
        </w:rPr>
        <w:t>An</w:t>
      </w:r>
      <w:r>
        <w:rPr>
          <w:spacing w:val="-4"/>
          <w:sz w:val="24"/>
        </w:rPr>
        <w:t xml:space="preserve"> </w:t>
      </w:r>
      <w:r>
        <w:rPr>
          <w:sz w:val="24"/>
        </w:rPr>
        <w:t>additional</w:t>
      </w:r>
      <w:r>
        <w:rPr>
          <w:spacing w:val="-4"/>
          <w:sz w:val="24"/>
        </w:rPr>
        <w:t xml:space="preserve"> </w:t>
      </w:r>
      <w:r>
        <w:rPr>
          <w:sz w:val="24"/>
        </w:rPr>
        <w:t>one</w:t>
      </w:r>
      <w:r>
        <w:rPr>
          <w:spacing w:val="-4"/>
          <w:sz w:val="24"/>
        </w:rPr>
        <w:t xml:space="preserve"> </w:t>
      </w:r>
      <w:r>
        <w:rPr>
          <w:sz w:val="24"/>
        </w:rPr>
        <w:t>(1)</w:t>
      </w:r>
      <w:r>
        <w:rPr>
          <w:spacing w:val="-4"/>
          <w:sz w:val="24"/>
        </w:rPr>
        <w:t xml:space="preserve"> </w:t>
      </w:r>
      <w:r>
        <w:rPr>
          <w:sz w:val="24"/>
        </w:rPr>
        <w:t>arm</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tested for</w:t>
      </w:r>
      <w:r>
        <w:rPr>
          <w:spacing w:val="-10"/>
          <w:sz w:val="24"/>
        </w:rPr>
        <w:t xml:space="preserve"> </w:t>
      </w:r>
      <w:r>
        <w:rPr>
          <w:sz w:val="24"/>
        </w:rPr>
        <w:t>each</w:t>
      </w:r>
      <w:r>
        <w:rPr>
          <w:spacing w:val="-10"/>
          <w:sz w:val="24"/>
        </w:rPr>
        <w:t xml:space="preserve"> </w:t>
      </w:r>
      <w:r>
        <w:rPr>
          <w:sz w:val="24"/>
        </w:rPr>
        <w:t>additional</w:t>
      </w:r>
      <w:r>
        <w:rPr>
          <w:spacing w:val="-10"/>
          <w:sz w:val="24"/>
        </w:rPr>
        <w:t xml:space="preserve"> </w:t>
      </w:r>
      <w:r>
        <w:rPr>
          <w:sz w:val="24"/>
        </w:rPr>
        <w:t>fifty</w:t>
      </w:r>
      <w:r>
        <w:rPr>
          <w:spacing w:val="-10"/>
          <w:sz w:val="24"/>
        </w:rPr>
        <w:t xml:space="preserve"> </w:t>
      </w:r>
      <w:r>
        <w:rPr>
          <w:sz w:val="24"/>
        </w:rPr>
        <w:t>(50)</w:t>
      </w:r>
      <w:r>
        <w:rPr>
          <w:spacing w:val="-10"/>
          <w:sz w:val="24"/>
        </w:rPr>
        <w:t xml:space="preserve"> </w:t>
      </w:r>
      <w:r>
        <w:rPr>
          <w:sz w:val="24"/>
        </w:rPr>
        <w:t>arms.</w:t>
      </w:r>
      <w:r>
        <w:rPr>
          <w:spacing w:val="80"/>
          <w:sz w:val="24"/>
        </w:rPr>
        <w:t xml:space="preserve"> </w:t>
      </w:r>
      <w:r>
        <w:rPr>
          <w:sz w:val="24"/>
        </w:rPr>
        <w:t>If</w:t>
      </w:r>
      <w:r>
        <w:rPr>
          <w:spacing w:val="-10"/>
          <w:sz w:val="24"/>
        </w:rPr>
        <w:t xml:space="preserve"> </w:t>
      </w:r>
      <w:r>
        <w:rPr>
          <w:sz w:val="24"/>
        </w:rPr>
        <w:t>any</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arms</w:t>
      </w:r>
      <w:r>
        <w:rPr>
          <w:spacing w:val="-9"/>
          <w:sz w:val="24"/>
        </w:rPr>
        <w:t xml:space="preserve"> </w:t>
      </w:r>
      <w:r>
        <w:rPr>
          <w:sz w:val="24"/>
        </w:rPr>
        <w:t>in</w:t>
      </w:r>
      <w:r>
        <w:rPr>
          <w:spacing w:val="-10"/>
          <w:sz w:val="24"/>
        </w:rPr>
        <w:t xml:space="preserve"> </w:t>
      </w:r>
      <w:r>
        <w:rPr>
          <w:sz w:val="24"/>
        </w:rPr>
        <w:t>any</w:t>
      </w:r>
      <w:r>
        <w:rPr>
          <w:spacing w:val="-10"/>
          <w:sz w:val="24"/>
        </w:rPr>
        <w:t xml:space="preserve"> </w:t>
      </w:r>
      <w:r>
        <w:rPr>
          <w:sz w:val="24"/>
        </w:rPr>
        <w:t>lot</w:t>
      </w:r>
      <w:r>
        <w:rPr>
          <w:spacing w:val="-10"/>
          <w:sz w:val="24"/>
        </w:rPr>
        <w:t xml:space="preserve"> </w:t>
      </w:r>
      <w:r>
        <w:rPr>
          <w:sz w:val="24"/>
        </w:rPr>
        <w:t>fail</w:t>
      </w:r>
      <w:r>
        <w:rPr>
          <w:spacing w:val="-10"/>
          <w:sz w:val="24"/>
        </w:rPr>
        <w:t xml:space="preserve"> </w:t>
      </w:r>
      <w:r>
        <w:rPr>
          <w:sz w:val="24"/>
        </w:rPr>
        <w:t>to</w:t>
      </w:r>
      <w:r>
        <w:rPr>
          <w:spacing w:val="-10"/>
          <w:sz w:val="24"/>
        </w:rPr>
        <w:t xml:space="preserve"> </w:t>
      </w:r>
      <w:r>
        <w:rPr>
          <w:sz w:val="24"/>
        </w:rPr>
        <w:t>meet the</w:t>
      </w:r>
      <w:r>
        <w:rPr>
          <w:spacing w:val="-13"/>
          <w:sz w:val="24"/>
        </w:rPr>
        <w:t xml:space="preserve"> </w:t>
      </w:r>
      <w:r>
        <w:rPr>
          <w:sz w:val="24"/>
        </w:rPr>
        <w:t>test,</w:t>
      </w:r>
      <w:r>
        <w:rPr>
          <w:spacing w:val="-13"/>
          <w:sz w:val="24"/>
        </w:rPr>
        <w:t xml:space="preserve"> </w:t>
      </w:r>
      <w:r>
        <w:rPr>
          <w:sz w:val="24"/>
        </w:rPr>
        <w:t>an</w:t>
      </w:r>
      <w:r>
        <w:rPr>
          <w:spacing w:val="-13"/>
          <w:sz w:val="24"/>
        </w:rPr>
        <w:t xml:space="preserve"> </w:t>
      </w:r>
      <w:r>
        <w:rPr>
          <w:sz w:val="24"/>
        </w:rPr>
        <w:t>additional</w:t>
      </w:r>
      <w:r>
        <w:rPr>
          <w:spacing w:val="-13"/>
          <w:sz w:val="24"/>
        </w:rPr>
        <w:t xml:space="preserve"> </w:t>
      </w:r>
      <w:r>
        <w:rPr>
          <w:sz w:val="24"/>
        </w:rPr>
        <w:t>three</w:t>
      </w:r>
      <w:r>
        <w:rPr>
          <w:spacing w:val="-13"/>
          <w:sz w:val="24"/>
        </w:rPr>
        <w:t xml:space="preserve"> </w:t>
      </w:r>
      <w:r>
        <w:rPr>
          <w:sz w:val="24"/>
        </w:rPr>
        <w:t>(3)</w:t>
      </w:r>
      <w:r>
        <w:rPr>
          <w:spacing w:val="-13"/>
          <w:sz w:val="24"/>
        </w:rPr>
        <w:t xml:space="preserve"> </w:t>
      </w:r>
      <w:r>
        <w:rPr>
          <w:sz w:val="24"/>
        </w:rPr>
        <w:t>arms</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same</w:t>
      </w:r>
      <w:r>
        <w:rPr>
          <w:spacing w:val="-13"/>
          <w:sz w:val="24"/>
        </w:rPr>
        <w:t xml:space="preserve"> </w:t>
      </w:r>
      <w:r>
        <w:rPr>
          <w:sz w:val="24"/>
        </w:rPr>
        <w:t>lot</w:t>
      </w:r>
      <w:r>
        <w:rPr>
          <w:spacing w:val="-13"/>
          <w:sz w:val="24"/>
        </w:rPr>
        <w:t xml:space="preserve"> </w:t>
      </w:r>
      <w:r>
        <w:rPr>
          <w:sz w:val="24"/>
        </w:rPr>
        <w:t>must</w:t>
      </w:r>
      <w:r>
        <w:rPr>
          <w:spacing w:val="-13"/>
          <w:sz w:val="24"/>
        </w:rPr>
        <w:t xml:space="preserve"> </w:t>
      </w:r>
      <w:r>
        <w:rPr>
          <w:sz w:val="24"/>
        </w:rPr>
        <w:t>be</w:t>
      </w:r>
      <w:r>
        <w:rPr>
          <w:spacing w:val="-13"/>
          <w:sz w:val="24"/>
        </w:rPr>
        <w:t xml:space="preserve"> </w:t>
      </w:r>
      <w:r>
        <w:rPr>
          <w:sz w:val="24"/>
        </w:rPr>
        <w:t>tested.</w:t>
      </w:r>
      <w:r>
        <w:rPr>
          <w:spacing w:val="34"/>
          <w:sz w:val="24"/>
        </w:rPr>
        <w:t xml:space="preserve"> </w:t>
      </w:r>
      <w:r>
        <w:rPr>
          <w:sz w:val="24"/>
        </w:rPr>
        <w:t>If</w:t>
      </w:r>
      <w:r>
        <w:rPr>
          <w:spacing w:val="-13"/>
          <w:sz w:val="24"/>
        </w:rPr>
        <w:t xml:space="preserve"> </w:t>
      </w:r>
      <w:r>
        <w:rPr>
          <w:sz w:val="24"/>
        </w:rPr>
        <w:t>any</w:t>
      </w:r>
      <w:r>
        <w:rPr>
          <w:spacing w:val="-13"/>
          <w:sz w:val="24"/>
        </w:rPr>
        <w:t xml:space="preserve"> </w:t>
      </w:r>
      <w:r>
        <w:rPr>
          <w:sz w:val="24"/>
        </w:rPr>
        <w:t>of these</w:t>
      </w:r>
      <w:r>
        <w:rPr>
          <w:spacing w:val="-8"/>
          <w:sz w:val="24"/>
        </w:rPr>
        <w:t xml:space="preserve"> </w:t>
      </w:r>
      <w:r>
        <w:rPr>
          <w:sz w:val="24"/>
        </w:rPr>
        <w:t>arms</w:t>
      </w:r>
      <w:r>
        <w:rPr>
          <w:spacing w:val="-8"/>
          <w:sz w:val="24"/>
        </w:rPr>
        <w:t xml:space="preserve"> </w:t>
      </w:r>
      <w:r>
        <w:rPr>
          <w:sz w:val="24"/>
        </w:rPr>
        <w:t>fail</w:t>
      </w:r>
      <w:r>
        <w:rPr>
          <w:spacing w:val="-8"/>
          <w:sz w:val="24"/>
        </w:rPr>
        <w:t xml:space="preserve"> </w:t>
      </w:r>
      <w:r>
        <w:rPr>
          <w:sz w:val="24"/>
        </w:rPr>
        <w:t>to</w:t>
      </w:r>
      <w:r>
        <w:rPr>
          <w:spacing w:val="-8"/>
          <w:sz w:val="24"/>
        </w:rPr>
        <w:t xml:space="preserve"> </w:t>
      </w:r>
      <w:r>
        <w:rPr>
          <w:sz w:val="24"/>
        </w:rPr>
        <w:t>meet</w:t>
      </w:r>
      <w:r>
        <w:rPr>
          <w:spacing w:val="-8"/>
          <w:sz w:val="24"/>
        </w:rPr>
        <w:t xml:space="preserve"> </w:t>
      </w:r>
      <w:r>
        <w:rPr>
          <w:sz w:val="24"/>
        </w:rPr>
        <w:t>the</w:t>
      </w:r>
      <w:r>
        <w:rPr>
          <w:spacing w:val="-8"/>
          <w:sz w:val="24"/>
        </w:rPr>
        <w:t xml:space="preserve"> </w:t>
      </w:r>
      <w:r>
        <w:rPr>
          <w:sz w:val="24"/>
        </w:rPr>
        <w:t>test</w:t>
      </w:r>
      <w:r>
        <w:rPr>
          <w:spacing w:val="-8"/>
          <w:sz w:val="24"/>
        </w:rPr>
        <w:t xml:space="preserve"> </w:t>
      </w:r>
      <w:r>
        <w:rPr>
          <w:sz w:val="24"/>
        </w:rPr>
        <w:t>requirements,</w:t>
      </w:r>
      <w:r>
        <w:rPr>
          <w:spacing w:val="-8"/>
          <w:sz w:val="24"/>
        </w:rPr>
        <w:t xml:space="preserve"> </w:t>
      </w:r>
      <w:r>
        <w:rPr>
          <w:sz w:val="24"/>
        </w:rPr>
        <w:t>the</w:t>
      </w:r>
      <w:r>
        <w:rPr>
          <w:spacing w:val="-8"/>
          <w:sz w:val="24"/>
        </w:rPr>
        <w:t xml:space="preserve"> </w:t>
      </w:r>
      <w:r>
        <w:rPr>
          <w:sz w:val="24"/>
        </w:rPr>
        <w:t>entire</w:t>
      </w:r>
      <w:r>
        <w:rPr>
          <w:spacing w:val="-8"/>
          <w:sz w:val="24"/>
        </w:rPr>
        <w:t xml:space="preserve"> </w:t>
      </w:r>
      <w:r>
        <w:rPr>
          <w:sz w:val="24"/>
        </w:rPr>
        <w:t>lot</w:t>
      </w:r>
      <w:r>
        <w:rPr>
          <w:spacing w:val="-8"/>
          <w:sz w:val="24"/>
        </w:rPr>
        <w:t xml:space="preserve"> </w:t>
      </w:r>
      <w:r>
        <w:rPr>
          <w:sz w:val="24"/>
        </w:rPr>
        <w:t>will</w:t>
      </w:r>
      <w:r>
        <w:rPr>
          <w:spacing w:val="-8"/>
          <w:sz w:val="24"/>
        </w:rPr>
        <w:t xml:space="preserve"> </w:t>
      </w:r>
      <w:r>
        <w:rPr>
          <w:sz w:val="24"/>
        </w:rPr>
        <w:t>be</w:t>
      </w:r>
      <w:r>
        <w:rPr>
          <w:spacing w:val="-8"/>
          <w:sz w:val="24"/>
        </w:rPr>
        <w:t xml:space="preserve"> </w:t>
      </w:r>
      <w:r>
        <w:rPr>
          <w:sz w:val="24"/>
        </w:rPr>
        <w:t>subject</w:t>
      </w:r>
      <w:r>
        <w:rPr>
          <w:spacing w:val="-8"/>
          <w:sz w:val="24"/>
        </w:rPr>
        <w:t xml:space="preserve"> </w:t>
      </w:r>
      <w:r>
        <w:rPr>
          <w:sz w:val="24"/>
        </w:rPr>
        <w:t>to rejection,</w:t>
      </w:r>
      <w:r>
        <w:rPr>
          <w:spacing w:val="-15"/>
          <w:sz w:val="24"/>
        </w:rPr>
        <w:t xml:space="preserve"> </w:t>
      </w:r>
      <w:r>
        <w:rPr>
          <w:sz w:val="24"/>
        </w:rPr>
        <w:t>except</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manufacturer</w:t>
      </w:r>
      <w:r>
        <w:rPr>
          <w:spacing w:val="-15"/>
          <w:sz w:val="24"/>
        </w:rPr>
        <w:t xml:space="preserve"> </w:t>
      </w:r>
      <w:r>
        <w:rPr>
          <w:sz w:val="24"/>
        </w:rPr>
        <w:t>may</w:t>
      </w:r>
      <w:r>
        <w:rPr>
          <w:spacing w:val="-15"/>
          <w:sz w:val="24"/>
        </w:rPr>
        <w:t xml:space="preserve"> </w:t>
      </w:r>
      <w:r>
        <w:rPr>
          <w:sz w:val="24"/>
        </w:rPr>
        <w:t>subject</w:t>
      </w:r>
      <w:r>
        <w:rPr>
          <w:spacing w:val="-15"/>
          <w:sz w:val="24"/>
        </w:rPr>
        <w:t xml:space="preserve"> </w:t>
      </w:r>
      <w:r>
        <w:rPr>
          <w:sz w:val="24"/>
        </w:rPr>
        <w:t>each</w:t>
      </w:r>
      <w:r>
        <w:rPr>
          <w:spacing w:val="-15"/>
          <w:sz w:val="24"/>
        </w:rPr>
        <w:t xml:space="preserve"> </w:t>
      </w:r>
      <w:r>
        <w:rPr>
          <w:sz w:val="24"/>
        </w:rPr>
        <w:t>arm</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lot</w:t>
      </w:r>
      <w:r>
        <w:rPr>
          <w:spacing w:val="-15"/>
          <w:sz w:val="24"/>
        </w:rPr>
        <w:t xml:space="preserve"> </w:t>
      </w:r>
      <w:r>
        <w:rPr>
          <w:sz w:val="24"/>
        </w:rPr>
        <w:t>to</w:t>
      </w:r>
      <w:r>
        <w:rPr>
          <w:spacing w:val="-15"/>
          <w:sz w:val="24"/>
        </w:rPr>
        <w:t xml:space="preserve"> </w:t>
      </w:r>
      <w:r>
        <w:rPr>
          <w:sz w:val="24"/>
        </w:rPr>
        <w:t>the test,</w:t>
      </w:r>
      <w:r>
        <w:rPr>
          <w:spacing w:val="-9"/>
          <w:sz w:val="24"/>
        </w:rPr>
        <w:t xml:space="preserve"> </w:t>
      </w:r>
      <w:r>
        <w:rPr>
          <w:sz w:val="24"/>
        </w:rPr>
        <w:t>and</w:t>
      </w:r>
      <w:r>
        <w:rPr>
          <w:spacing w:val="-9"/>
          <w:sz w:val="24"/>
        </w:rPr>
        <w:t xml:space="preserve"> </w:t>
      </w:r>
      <w:r>
        <w:rPr>
          <w:sz w:val="24"/>
        </w:rPr>
        <w:t>those</w:t>
      </w:r>
      <w:r>
        <w:rPr>
          <w:spacing w:val="-9"/>
          <w:sz w:val="24"/>
        </w:rPr>
        <w:t xml:space="preserve"> </w:t>
      </w:r>
      <w:r>
        <w:rPr>
          <w:sz w:val="24"/>
        </w:rPr>
        <w:t>which</w:t>
      </w:r>
      <w:r>
        <w:rPr>
          <w:spacing w:val="-9"/>
          <w:sz w:val="24"/>
        </w:rPr>
        <w:t xml:space="preserve"> </w:t>
      </w:r>
      <w:r>
        <w:rPr>
          <w:sz w:val="24"/>
        </w:rPr>
        <w:t>fulfill</w:t>
      </w:r>
      <w:r>
        <w:rPr>
          <w:spacing w:val="-9"/>
          <w:sz w:val="24"/>
        </w:rPr>
        <w:t xml:space="preserve"> </w:t>
      </w:r>
      <w:r>
        <w:rPr>
          <w:sz w:val="24"/>
        </w:rPr>
        <w:t>the</w:t>
      </w:r>
      <w:r>
        <w:rPr>
          <w:spacing w:val="-9"/>
          <w:sz w:val="24"/>
        </w:rPr>
        <w:t xml:space="preserve"> </w:t>
      </w:r>
      <w:r>
        <w:rPr>
          <w:sz w:val="24"/>
        </w:rPr>
        <w:t>requirement</w:t>
      </w:r>
      <w:r>
        <w:rPr>
          <w:spacing w:val="-9"/>
          <w:sz w:val="24"/>
        </w:rPr>
        <w:t xml:space="preserve"> </w:t>
      </w:r>
      <w:r>
        <w:rPr>
          <w:sz w:val="24"/>
        </w:rPr>
        <w:t>will</w:t>
      </w:r>
      <w:r>
        <w:rPr>
          <w:spacing w:val="-9"/>
          <w:sz w:val="24"/>
        </w:rPr>
        <w:t xml:space="preserve"> </w:t>
      </w:r>
      <w:r>
        <w:rPr>
          <w:sz w:val="24"/>
        </w:rPr>
        <w:t>be</w:t>
      </w:r>
      <w:r>
        <w:rPr>
          <w:spacing w:val="-9"/>
          <w:sz w:val="24"/>
        </w:rPr>
        <w:t xml:space="preserve"> </w:t>
      </w:r>
      <w:r>
        <w:rPr>
          <w:sz w:val="24"/>
        </w:rPr>
        <w:t>accepted.</w:t>
      </w:r>
      <w:r>
        <w:rPr>
          <w:spacing w:val="40"/>
          <w:sz w:val="24"/>
        </w:rPr>
        <w:t xml:space="preserve"> </w:t>
      </w:r>
      <w:r>
        <w:rPr>
          <w:sz w:val="24"/>
        </w:rPr>
        <w:t>After</w:t>
      </w:r>
      <w:r>
        <w:rPr>
          <w:spacing w:val="-8"/>
          <w:sz w:val="24"/>
        </w:rPr>
        <w:t xml:space="preserve"> </w:t>
      </w:r>
      <w:r>
        <w:rPr>
          <w:sz w:val="24"/>
        </w:rPr>
        <w:t>testing, each</w:t>
      </w:r>
      <w:r>
        <w:rPr>
          <w:spacing w:val="-1"/>
          <w:sz w:val="24"/>
        </w:rPr>
        <w:t xml:space="preserve"> </w:t>
      </w:r>
      <w:r>
        <w:rPr>
          <w:sz w:val="24"/>
        </w:rPr>
        <w:t>weld</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inspected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magnetic</w:t>
      </w:r>
      <w:r>
        <w:rPr>
          <w:spacing w:val="-1"/>
          <w:sz w:val="24"/>
        </w:rPr>
        <w:t xml:space="preserve"> </w:t>
      </w:r>
      <w:r>
        <w:rPr>
          <w:sz w:val="24"/>
        </w:rPr>
        <w:t>particle</w:t>
      </w:r>
      <w:r>
        <w:rPr>
          <w:spacing w:val="-1"/>
          <w:sz w:val="24"/>
        </w:rPr>
        <w:t xml:space="preserve"> </w:t>
      </w:r>
      <w:r>
        <w:rPr>
          <w:sz w:val="24"/>
        </w:rPr>
        <w:t>method</w:t>
      </w:r>
      <w:r>
        <w:rPr>
          <w:spacing w:val="-1"/>
          <w:sz w:val="24"/>
        </w:rPr>
        <w:t xml:space="preserve"> </w:t>
      </w:r>
      <w:r>
        <w:rPr>
          <w:sz w:val="24"/>
        </w:rPr>
        <w:t>to</w:t>
      </w:r>
      <w:r>
        <w:rPr>
          <w:spacing w:val="-1"/>
          <w:sz w:val="24"/>
        </w:rPr>
        <w:t xml:space="preserve"> </w:t>
      </w:r>
      <w:r>
        <w:rPr>
          <w:sz w:val="24"/>
        </w:rPr>
        <w:t>determine that the welds have not been affected.</w:t>
      </w:r>
    </w:p>
    <w:p w14:paraId="257216FF" w14:textId="77777777" w:rsidR="0033213F" w:rsidRDefault="0033213F">
      <w:pPr>
        <w:pStyle w:val="BodyText"/>
      </w:pPr>
    </w:p>
    <w:p w14:paraId="25721700" w14:textId="77777777" w:rsidR="0033213F" w:rsidRDefault="00E85AA0">
      <w:pPr>
        <w:pStyle w:val="ListParagraph"/>
        <w:numPr>
          <w:ilvl w:val="1"/>
          <w:numId w:val="76"/>
        </w:numPr>
        <w:tabs>
          <w:tab w:val="left" w:pos="3100"/>
        </w:tabs>
        <w:ind w:right="1437"/>
        <w:jc w:val="both"/>
        <w:rPr>
          <w:sz w:val="24"/>
        </w:rPr>
      </w:pPr>
      <w:r>
        <w:rPr>
          <w:spacing w:val="-2"/>
          <w:sz w:val="24"/>
          <w:u w:val="single"/>
        </w:rPr>
        <w:t>Requirements.</w:t>
      </w:r>
      <w:r>
        <w:rPr>
          <w:spacing w:val="13"/>
          <w:sz w:val="24"/>
        </w:rPr>
        <w:t xml:space="preserve"> </w:t>
      </w:r>
      <w:r>
        <w:rPr>
          <w:spacing w:val="-2"/>
          <w:sz w:val="24"/>
        </w:rPr>
        <w:t>With</w:t>
      </w:r>
      <w:r>
        <w:rPr>
          <w:spacing w:val="-13"/>
          <w:sz w:val="24"/>
        </w:rPr>
        <w:t xml:space="preserve"> </w:t>
      </w:r>
      <w:r>
        <w:rPr>
          <w:spacing w:val="-2"/>
          <w:sz w:val="24"/>
        </w:rPr>
        <w:t>arm</w:t>
      </w:r>
      <w:r>
        <w:rPr>
          <w:spacing w:val="-13"/>
          <w:sz w:val="24"/>
        </w:rPr>
        <w:t xml:space="preserve"> </w:t>
      </w:r>
      <w:r>
        <w:rPr>
          <w:spacing w:val="-2"/>
          <w:sz w:val="24"/>
        </w:rPr>
        <w:t>rigidly</w:t>
      </w:r>
      <w:r>
        <w:rPr>
          <w:spacing w:val="-13"/>
          <w:sz w:val="24"/>
        </w:rPr>
        <w:t xml:space="preserve"> </w:t>
      </w:r>
      <w:r>
        <w:rPr>
          <w:spacing w:val="-2"/>
          <w:sz w:val="24"/>
        </w:rPr>
        <w:t>anchored,</w:t>
      </w:r>
      <w:r>
        <w:rPr>
          <w:spacing w:val="-13"/>
          <w:sz w:val="24"/>
        </w:rPr>
        <w:t xml:space="preserve"> </w:t>
      </w:r>
      <w:r>
        <w:rPr>
          <w:spacing w:val="-2"/>
          <w:sz w:val="24"/>
        </w:rPr>
        <w:t>a</w:t>
      </w:r>
      <w:r>
        <w:rPr>
          <w:spacing w:val="-13"/>
          <w:sz w:val="24"/>
        </w:rPr>
        <w:t xml:space="preserve"> </w:t>
      </w:r>
      <w:r>
        <w:rPr>
          <w:spacing w:val="-2"/>
          <w:sz w:val="24"/>
        </w:rPr>
        <w:t>test</w:t>
      </w:r>
      <w:r>
        <w:rPr>
          <w:spacing w:val="-13"/>
          <w:sz w:val="24"/>
        </w:rPr>
        <w:t xml:space="preserve"> </w:t>
      </w:r>
      <w:r>
        <w:rPr>
          <w:spacing w:val="-2"/>
          <w:sz w:val="24"/>
        </w:rPr>
        <w:t>load</w:t>
      </w:r>
      <w:r>
        <w:rPr>
          <w:spacing w:val="-13"/>
          <w:sz w:val="24"/>
        </w:rPr>
        <w:t xml:space="preserve"> </w:t>
      </w:r>
      <w:r>
        <w:rPr>
          <w:spacing w:val="-2"/>
          <w:sz w:val="24"/>
        </w:rPr>
        <w:t>as</w:t>
      </w:r>
      <w:r>
        <w:rPr>
          <w:spacing w:val="-13"/>
          <w:sz w:val="24"/>
        </w:rPr>
        <w:t xml:space="preserve"> </w:t>
      </w:r>
      <w:r>
        <w:rPr>
          <w:spacing w:val="-2"/>
          <w:sz w:val="24"/>
        </w:rPr>
        <w:t>indicated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 xml:space="preserve">table </w:t>
      </w:r>
      <w:r>
        <w:rPr>
          <w:sz w:val="24"/>
        </w:rPr>
        <w:t>in</w:t>
      </w:r>
      <w:r>
        <w:rPr>
          <w:spacing w:val="-7"/>
          <w:sz w:val="24"/>
        </w:rPr>
        <w:t xml:space="preserve"> </w:t>
      </w:r>
      <w:r>
        <w:rPr>
          <w:sz w:val="24"/>
        </w:rPr>
        <w:t>Standard</w:t>
      </w:r>
      <w:r>
        <w:rPr>
          <w:spacing w:val="-7"/>
          <w:sz w:val="24"/>
        </w:rPr>
        <w:t xml:space="preserve"> </w:t>
      </w:r>
      <w:r>
        <w:rPr>
          <w:sz w:val="24"/>
        </w:rPr>
        <w:t>Drawing</w:t>
      </w:r>
      <w:r>
        <w:rPr>
          <w:spacing w:val="-7"/>
          <w:sz w:val="24"/>
        </w:rPr>
        <w:t xml:space="preserve"> </w:t>
      </w:r>
      <w:r>
        <w:rPr>
          <w:sz w:val="24"/>
        </w:rPr>
        <w:t>870</w:t>
      </w:r>
      <w:r>
        <w:rPr>
          <w:spacing w:val="-7"/>
          <w:sz w:val="24"/>
        </w:rPr>
        <w:t xml:space="preserve"> </w:t>
      </w:r>
      <w:r>
        <w:rPr>
          <w:sz w:val="24"/>
        </w:rPr>
        <w:t>must</w:t>
      </w:r>
      <w:r>
        <w:rPr>
          <w:spacing w:val="-7"/>
          <w:sz w:val="24"/>
        </w:rPr>
        <w:t xml:space="preserve"> </w:t>
      </w:r>
      <w:r>
        <w:rPr>
          <w:sz w:val="24"/>
        </w:rPr>
        <w:t>be</w:t>
      </w:r>
      <w:r>
        <w:rPr>
          <w:spacing w:val="-7"/>
          <w:sz w:val="24"/>
        </w:rPr>
        <w:t xml:space="preserve"> </w:t>
      </w:r>
      <w:r>
        <w:rPr>
          <w:sz w:val="24"/>
        </w:rPr>
        <w:t>applied</w:t>
      </w:r>
      <w:r>
        <w:rPr>
          <w:spacing w:val="-7"/>
          <w:sz w:val="24"/>
        </w:rPr>
        <w:t xml:space="preserve"> </w:t>
      </w:r>
      <w:r>
        <w:rPr>
          <w:sz w:val="24"/>
        </w:rPr>
        <w:t>at</w:t>
      </w:r>
      <w:r>
        <w:rPr>
          <w:spacing w:val="-7"/>
          <w:sz w:val="24"/>
        </w:rPr>
        <w:t xml:space="preserve"> </w:t>
      </w:r>
      <w:r>
        <w:rPr>
          <w:sz w:val="24"/>
        </w:rPr>
        <w:t>a</w:t>
      </w:r>
      <w:r>
        <w:rPr>
          <w:spacing w:val="-7"/>
          <w:sz w:val="24"/>
        </w:rPr>
        <w:t xml:space="preserve"> </w:t>
      </w:r>
      <w:r>
        <w:rPr>
          <w:sz w:val="24"/>
        </w:rPr>
        <w:t>point</w:t>
      </w:r>
      <w:r>
        <w:rPr>
          <w:spacing w:val="-7"/>
          <w:sz w:val="24"/>
        </w:rPr>
        <w:t xml:space="preserve"> </w:t>
      </w:r>
      <w:r>
        <w:rPr>
          <w:sz w:val="24"/>
        </w:rPr>
        <w:t>approximately</w:t>
      </w:r>
      <w:r>
        <w:rPr>
          <w:spacing w:val="-7"/>
          <w:sz w:val="24"/>
        </w:rPr>
        <w:t xml:space="preserve"> </w:t>
      </w:r>
      <w:r>
        <w:rPr>
          <w:sz w:val="24"/>
        </w:rPr>
        <w:t>two</w:t>
      </w:r>
      <w:r>
        <w:rPr>
          <w:spacing w:val="-7"/>
          <w:sz w:val="24"/>
        </w:rPr>
        <w:t xml:space="preserve"> </w:t>
      </w:r>
      <w:r>
        <w:rPr>
          <w:sz w:val="24"/>
        </w:rPr>
        <w:t>feet (2'0") from the free end.</w:t>
      </w:r>
      <w:r>
        <w:rPr>
          <w:spacing w:val="40"/>
          <w:sz w:val="24"/>
        </w:rPr>
        <w:t xml:space="preserve"> </w:t>
      </w:r>
      <w:r>
        <w:rPr>
          <w:sz w:val="24"/>
        </w:rPr>
        <w:t>The load must be applied at right angles to the center</w:t>
      </w:r>
      <w:r>
        <w:rPr>
          <w:spacing w:val="-15"/>
          <w:sz w:val="24"/>
        </w:rPr>
        <w:t xml:space="preserve"> </w:t>
      </w:r>
      <w:r>
        <w:rPr>
          <w:sz w:val="24"/>
        </w:rPr>
        <w:t>line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arm</w:t>
      </w:r>
      <w:r>
        <w:rPr>
          <w:spacing w:val="-15"/>
          <w:sz w:val="24"/>
        </w:rPr>
        <w:t xml:space="preserve"> </w:t>
      </w:r>
      <w:r>
        <w:rPr>
          <w:sz w:val="24"/>
        </w:rPr>
        <w:t>and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same</w:t>
      </w:r>
      <w:r>
        <w:rPr>
          <w:spacing w:val="-15"/>
          <w:sz w:val="24"/>
        </w:rPr>
        <w:t xml:space="preserve"> </w:t>
      </w:r>
      <w:r>
        <w:rPr>
          <w:sz w:val="24"/>
        </w:rPr>
        <w:t>vertical</w:t>
      </w:r>
      <w:r>
        <w:rPr>
          <w:spacing w:val="-15"/>
          <w:sz w:val="24"/>
        </w:rPr>
        <w:t xml:space="preserve"> </w:t>
      </w:r>
      <w:r>
        <w:rPr>
          <w:sz w:val="24"/>
        </w:rPr>
        <w:t>plane.</w:t>
      </w:r>
      <w:r>
        <w:rPr>
          <w:spacing w:val="-15"/>
          <w:sz w:val="24"/>
        </w:rPr>
        <w:t xml:space="preserve"> </w:t>
      </w:r>
      <w:r>
        <w:rPr>
          <w:sz w:val="24"/>
        </w:rPr>
        <w:t>The</w:t>
      </w:r>
      <w:r>
        <w:rPr>
          <w:spacing w:val="-15"/>
          <w:sz w:val="24"/>
        </w:rPr>
        <w:t xml:space="preserve"> </w:t>
      </w:r>
      <w:r>
        <w:rPr>
          <w:sz w:val="24"/>
        </w:rPr>
        <w:t>deflection</w:t>
      </w:r>
      <w:r>
        <w:rPr>
          <w:spacing w:val="-15"/>
          <w:sz w:val="24"/>
        </w:rPr>
        <w:t xml:space="preserve"> </w:t>
      </w:r>
      <w:r>
        <w:rPr>
          <w:sz w:val="24"/>
        </w:rPr>
        <w:t>must</w:t>
      </w:r>
      <w:r>
        <w:rPr>
          <w:spacing w:val="-15"/>
          <w:sz w:val="24"/>
        </w:rPr>
        <w:t xml:space="preserve"> </w:t>
      </w:r>
      <w:r>
        <w:rPr>
          <w:sz w:val="24"/>
        </w:rPr>
        <w:t>not be greater than that indicated.</w:t>
      </w:r>
      <w:r>
        <w:rPr>
          <w:spacing w:val="40"/>
          <w:sz w:val="24"/>
        </w:rPr>
        <w:t xml:space="preserve"> </w:t>
      </w:r>
      <w:r>
        <w:rPr>
          <w:sz w:val="24"/>
        </w:rPr>
        <w:t>Within one (1) minute after the test load is released, measurement must be made of the set taken by the arm.</w:t>
      </w:r>
      <w:r>
        <w:rPr>
          <w:spacing w:val="40"/>
          <w:sz w:val="24"/>
        </w:rPr>
        <w:t xml:space="preserve"> </w:t>
      </w:r>
      <w:r>
        <w:rPr>
          <w:sz w:val="24"/>
        </w:rPr>
        <w:t xml:space="preserve">The </w:t>
      </w:r>
      <w:r>
        <w:rPr>
          <w:spacing w:val="-2"/>
          <w:sz w:val="24"/>
        </w:rPr>
        <w:t>deflection</w:t>
      </w:r>
      <w:r>
        <w:rPr>
          <w:spacing w:val="-13"/>
          <w:sz w:val="24"/>
        </w:rPr>
        <w:t xml:space="preserve"> </w:t>
      </w:r>
      <w:r>
        <w:rPr>
          <w:spacing w:val="-2"/>
          <w:sz w:val="24"/>
        </w:rPr>
        <w:t>measurement</w:t>
      </w:r>
      <w:r>
        <w:rPr>
          <w:spacing w:val="-13"/>
          <w:sz w:val="24"/>
        </w:rPr>
        <w:t xml:space="preserve"> </w:t>
      </w:r>
      <w:r>
        <w:rPr>
          <w:spacing w:val="-2"/>
          <w:sz w:val="24"/>
        </w:rPr>
        <w:t>device</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reset</w:t>
      </w:r>
      <w:r>
        <w:rPr>
          <w:spacing w:val="-13"/>
          <w:sz w:val="24"/>
        </w:rPr>
        <w:t xml:space="preserve"> </w:t>
      </w:r>
      <w:r>
        <w:rPr>
          <w:spacing w:val="-2"/>
          <w:sz w:val="24"/>
        </w:rPr>
        <w:t>to</w:t>
      </w:r>
      <w:r>
        <w:rPr>
          <w:spacing w:val="-13"/>
          <w:sz w:val="24"/>
        </w:rPr>
        <w:t xml:space="preserve"> </w:t>
      </w:r>
      <w:r>
        <w:rPr>
          <w:spacing w:val="-2"/>
          <w:sz w:val="24"/>
        </w:rPr>
        <w:t>zero</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test</w:t>
      </w:r>
      <w:r>
        <w:rPr>
          <w:spacing w:val="-13"/>
          <w:sz w:val="24"/>
        </w:rPr>
        <w:t xml:space="preserve"> </w:t>
      </w:r>
      <w:r>
        <w:rPr>
          <w:spacing w:val="-2"/>
          <w:sz w:val="24"/>
        </w:rPr>
        <w:t>load</w:t>
      </w:r>
      <w:r>
        <w:rPr>
          <w:spacing w:val="-13"/>
          <w:sz w:val="24"/>
        </w:rPr>
        <w:t xml:space="preserve"> </w:t>
      </w:r>
      <w:r>
        <w:rPr>
          <w:spacing w:val="-2"/>
          <w:sz w:val="24"/>
        </w:rPr>
        <w:t>must</w:t>
      </w:r>
      <w:r>
        <w:rPr>
          <w:spacing w:val="-13"/>
          <w:sz w:val="24"/>
        </w:rPr>
        <w:t xml:space="preserve"> </w:t>
      </w:r>
      <w:r>
        <w:rPr>
          <w:spacing w:val="-2"/>
          <w:sz w:val="24"/>
        </w:rPr>
        <w:t xml:space="preserve">be </w:t>
      </w:r>
      <w:r>
        <w:rPr>
          <w:sz w:val="24"/>
        </w:rPr>
        <w:t>reapplied.</w:t>
      </w:r>
      <w:r>
        <w:rPr>
          <w:spacing w:val="40"/>
          <w:sz w:val="24"/>
        </w:rPr>
        <w:t xml:space="preserve"> </w:t>
      </w:r>
      <w:r>
        <w:rPr>
          <w:sz w:val="24"/>
        </w:rPr>
        <w:t>The</w:t>
      </w:r>
      <w:r>
        <w:rPr>
          <w:spacing w:val="-3"/>
          <w:sz w:val="24"/>
        </w:rPr>
        <w:t xml:space="preserve"> </w:t>
      </w:r>
      <w:r>
        <w:rPr>
          <w:sz w:val="24"/>
        </w:rPr>
        <w:t>deflection</w:t>
      </w:r>
      <w:r>
        <w:rPr>
          <w:spacing w:val="-3"/>
          <w:sz w:val="24"/>
        </w:rPr>
        <w:t xml:space="preserve"> </w:t>
      </w:r>
      <w:r>
        <w:rPr>
          <w:sz w:val="24"/>
        </w:rPr>
        <w:t>must</w:t>
      </w:r>
      <w:r>
        <w:rPr>
          <w:spacing w:val="-3"/>
          <w:sz w:val="24"/>
        </w:rPr>
        <w:t xml:space="preserve"> </w:t>
      </w:r>
      <w:r>
        <w:rPr>
          <w:sz w:val="24"/>
        </w:rPr>
        <w:t>not</w:t>
      </w:r>
      <w:r>
        <w:rPr>
          <w:spacing w:val="-3"/>
          <w:sz w:val="24"/>
        </w:rPr>
        <w:t xml:space="preserve"> </w:t>
      </w:r>
      <w:r>
        <w:rPr>
          <w:sz w:val="24"/>
        </w:rPr>
        <w:t>change</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deflection</w:t>
      </w:r>
      <w:r>
        <w:rPr>
          <w:spacing w:val="-3"/>
          <w:sz w:val="24"/>
        </w:rPr>
        <w:t xml:space="preserve"> </w:t>
      </w:r>
      <w:r>
        <w:rPr>
          <w:sz w:val="24"/>
        </w:rPr>
        <w:t>noted</w:t>
      </w:r>
      <w:r>
        <w:rPr>
          <w:spacing w:val="-3"/>
          <w:sz w:val="24"/>
        </w:rPr>
        <w:t xml:space="preserve"> </w:t>
      </w:r>
      <w:r>
        <w:rPr>
          <w:sz w:val="24"/>
        </w:rPr>
        <w:t>in</w:t>
      </w:r>
      <w:r>
        <w:rPr>
          <w:spacing w:val="-3"/>
          <w:sz w:val="24"/>
        </w:rPr>
        <w:t xml:space="preserve"> </w:t>
      </w:r>
      <w:r>
        <w:rPr>
          <w:sz w:val="24"/>
        </w:rPr>
        <w:t>the first</w:t>
      </w:r>
      <w:r>
        <w:rPr>
          <w:spacing w:val="-15"/>
          <w:sz w:val="24"/>
        </w:rPr>
        <w:t xml:space="preserve"> </w:t>
      </w:r>
      <w:r>
        <w:rPr>
          <w:sz w:val="24"/>
        </w:rPr>
        <w:t>test</w:t>
      </w:r>
      <w:r>
        <w:rPr>
          <w:spacing w:val="-15"/>
          <w:sz w:val="24"/>
        </w:rPr>
        <w:t xml:space="preserve"> </w:t>
      </w:r>
      <w:r>
        <w:rPr>
          <w:sz w:val="24"/>
        </w:rPr>
        <w:t>by</w:t>
      </w:r>
      <w:r>
        <w:rPr>
          <w:spacing w:val="-15"/>
          <w:sz w:val="24"/>
        </w:rPr>
        <w:t xml:space="preserve"> </w:t>
      </w:r>
      <w:r>
        <w:rPr>
          <w:sz w:val="24"/>
        </w:rPr>
        <w:t>more</w:t>
      </w:r>
      <w:r>
        <w:rPr>
          <w:spacing w:val="-15"/>
          <w:sz w:val="24"/>
        </w:rPr>
        <w:t xml:space="preserve"> </w:t>
      </w:r>
      <w:r>
        <w:rPr>
          <w:sz w:val="24"/>
        </w:rPr>
        <w:t>than</w:t>
      </w:r>
      <w:r>
        <w:rPr>
          <w:spacing w:val="-15"/>
          <w:sz w:val="24"/>
        </w:rPr>
        <w:t xml:space="preserve"> </w:t>
      </w:r>
      <w:r>
        <w:rPr>
          <w:sz w:val="24"/>
        </w:rPr>
        <w:t>±5%.</w:t>
      </w:r>
      <w:r>
        <w:rPr>
          <w:spacing w:val="21"/>
          <w:sz w:val="24"/>
        </w:rPr>
        <w:t xml:space="preserve"> </w:t>
      </w:r>
      <w:r>
        <w:rPr>
          <w:sz w:val="24"/>
        </w:rPr>
        <w:t>No</w:t>
      </w:r>
      <w:r>
        <w:rPr>
          <w:spacing w:val="-15"/>
          <w:sz w:val="24"/>
        </w:rPr>
        <w:t xml:space="preserve"> </w:t>
      </w:r>
      <w:r>
        <w:rPr>
          <w:sz w:val="24"/>
        </w:rPr>
        <w:t>measurable</w:t>
      </w:r>
      <w:r>
        <w:rPr>
          <w:spacing w:val="-15"/>
          <w:sz w:val="24"/>
        </w:rPr>
        <w:t xml:space="preserve"> </w:t>
      </w:r>
      <w:r>
        <w:rPr>
          <w:sz w:val="24"/>
        </w:rPr>
        <w:t>set</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noted</w:t>
      </w:r>
      <w:r>
        <w:rPr>
          <w:spacing w:val="-15"/>
          <w:sz w:val="24"/>
        </w:rPr>
        <w:t xml:space="preserve"> </w:t>
      </w:r>
      <w:r>
        <w:rPr>
          <w:sz w:val="24"/>
        </w:rPr>
        <w:t>within</w:t>
      </w:r>
      <w:r>
        <w:rPr>
          <w:spacing w:val="-15"/>
          <w:sz w:val="24"/>
        </w:rPr>
        <w:t xml:space="preserve"> </w:t>
      </w:r>
      <w:r>
        <w:rPr>
          <w:sz w:val="24"/>
        </w:rPr>
        <w:t>one</w:t>
      </w:r>
      <w:r>
        <w:rPr>
          <w:spacing w:val="-15"/>
          <w:sz w:val="24"/>
        </w:rPr>
        <w:t xml:space="preserve"> </w:t>
      </w:r>
      <w:r>
        <w:rPr>
          <w:sz w:val="24"/>
        </w:rPr>
        <w:t>(1) minute after test load is released.</w:t>
      </w:r>
    </w:p>
    <w:p w14:paraId="25721701" w14:textId="77777777" w:rsidR="0033213F" w:rsidRDefault="0033213F">
      <w:pPr>
        <w:pStyle w:val="BodyText"/>
      </w:pPr>
    </w:p>
    <w:p w14:paraId="25721702" w14:textId="77777777" w:rsidR="0033213F" w:rsidRDefault="0033213F">
      <w:pPr>
        <w:pStyle w:val="BodyText"/>
      </w:pPr>
    </w:p>
    <w:p w14:paraId="25721703" w14:textId="77777777" w:rsidR="0033213F" w:rsidRDefault="0033213F">
      <w:pPr>
        <w:pStyle w:val="BodyText"/>
      </w:pPr>
    </w:p>
    <w:p w14:paraId="25721704" w14:textId="77777777" w:rsidR="0033213F" w:rsidRDefault="0033213F">
      <w:pPr>
        <w:pStyle w:val="BodyText"/>
      </w:pPr>
    </w:p>
    <w:p w14:paraId="25721705" w14:textId="77777777" w:rsidR="0033213F" w:rsidRDefault="0033213F">
      <w:pPr>
        <w:pStyle w:val="BodyText"/>
      </w:pPr>
    </w:p>
    <w:p w14:paraId="25721706" w14:textId="77777777" w:rsidR="0033213F" w:rsidRDefault="00E85AA0">
      <w:pPr>
        <w:pStyle w:val="Heading3"/>
      </w:pPr>
      <w:r>
        <w:rPr>
          <w:noProof/>
        </w:rPr>
        <mc:AlternateContent>
          <mc:Choice Requires="wps">
            <w:drawing>
              <wp:anchor distT="0" distB="0" distL="0" distR="0" simplePos="0" relativeHeight="15740928" behindDoc="0" locked="0" layoutInCell="1" allowOverlap="1" wp14:anchorId="25722F05" wp14:editId="25722F06">
                <wp:simplePos x="0" y="0"/>
                <wp:positionH relativeFrom="page">
                  <wp:posOffset>1143000</wp:posOffset>
                </wp:positionH>
                <wp:positionV relativeFrom="paragraph">
                  <wp:posOffset>166223</wp:posOffset>
                </wp:positionV>
                <wp:extent cx="91059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0590" cy="1270"/>
                        </a:xfrm>
                        <a:custGeom>
                          <a:avLst/>
                          <a:gdLst/>
                          <a:ahLst/>
                          <a:cxnLst/>
                          <a:rect l="l" t="t" r="r" b="b"/>
                          <a:pathLst>
                            <a:path w="910590">
                              <a:moveTo>
                                <a:pt x="0" y="0"/>
                              </a:moveTo>
                              <a:lnTo>
                                <a:pt x="910323" y="0"/>
                              </a:lnTo>
                            </a:path>
                          </a:pathLst>
                        </a:custGeom>
                        <a:ln w="145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4D1ACC" id="Graphic 44" o:spid="_x0000_s1026" style="position:absolute;margin-left:90pt;margin-top:13.1pt;width:71.7pt;height:.1pt;z-index:15740928;visibility:visible;mso-wrap-style:square;mso-wrap-distance-left:0;mso-wrap-distance-top:0;mso-wrap-distance-right:0;mso-wrap-distance-bottom:0;mso-position-horizontal:absolute;mso-position-horizontal-relative:page;mso-position-vertical:absolute;mso-position-vertical-relative:text;v-text-anchor:top" coordsize="910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" path="m,l910323,e" filled="f" strokeweight=".40306mm">
                <v:path arrowok="t"/>
                <w10:wrap anchorx="page"/>
              </v:shape>
            </w:pict>
          </mc:Fallback>
        </mc:AlternateContent>
      </w:r>
      <w:r>
        <w:rPr>
          <w:spacing w:val="-2"/>
        </w:rPr>
        <w:t>PACKAGING</w:t>
      </w:r>
    </w:p>
    <w:p w14:paraId="25721707" w14:textId="77777777" w:rsidR="0033213F" w:rsidRDefault="0033213F">
      <w:pPr>
        <w:pStyle w:val="BodyText"/>
        <w:rPr>
          <w:b/>
        </w:rPr>
      </w:pPr>
    </w:p>
    <w:p w14:paraId="25721708" w14:textId="77777777" w:rsidR="0033213F" w:rsidRDefault="00E85AA0">
      <w:pPr>
        <w:pStyle w:val="ListParagraph"/>
        <w:numPr>
          <w:ilvl w:val="0"/>
          <w:numId w:val="76"/>
        </w:numPr>
        <w:tabs>
          <w:tab w:val="left" w:pos="2379"/>
          <w:tab w:val="left" w:pos="3100"/>
        </w:tabs>
        <w:ind w:right="1437"/>
        <w:rPr>
          <w:sz w:val="24"/>
        </w:rPr>
      </w:pPr>
      <w:r>
        <w:rPr>
          <w:noProof/>
        </w:rPr>
        <mc:AlternateContent>
          <mc:Choice Requires="wps">
            <w:drawing>
              <wp:anchor distT="0" distB="0" distL="0" distR="0" simplePos="0" relativeHeight="15741440" behindDoc="0" locked="0" layoutInCell="1" allowOverlap="1" wp14:anchorId="25722F07" wp14:editId="25722F08">
                <wp:simplePos x="0" y="0"/>
                <wp:positionH relativeFrom="page">
                  <wp:posOffset>2057400</wp:posOffset>
                </wp:positionH>
                <wp:positionV relativeFrom="paragraph">
                  <wp:posOffset>162692</wp:posOffset>
                </wp:positionV>
                <wp:extent cx="499745"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745" cy="1270"/>
                        </a:xfrm>
                        <a:custGeom>
                          <a:avLst/>
                          <a:gdLst/>
                          <a:ahLst/>
                          <a:cxnLst/>
                          <a:rect l="l" t="t" r="r" b="b"/>
                          <a:pathLst>
                            <a:path w="499745">
                              <a:moveTo>
                                <a:pt x="0" y="0"/>
                              </a:moveTo>
                              <a:lnTo>
                                <a:pt x="499567"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C0C59D" id="Graphic 45" o:spid="_x0000_s1026" style="position:absolute;margin-left:162pt;margin-top:12.8pt;width:39.35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499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" path="m,l499567,e" filled="f" strokeweight=".20669mm">
                <v:path arrowok="t"/>
                <w10:wrap anchorx="page"/>
              </v:shape>
            </w:pict>
          </mc:Fallback>
        </mc:AlternateContent>
      </w:r>
      <w:r>
        <w:rPr>
          <w:spacing w:val="-4"/>
          <w:sz w:val="24"/>
        </w:rPr>
        <w:t>(a)</w:t>
      </w:r>
      <w:r>
        <w:rPr>
          <w:sz w:val="24"/>
        </w:rPr>
        <w:tab/>
        <w:t>General.</w:t>
      </w:r>
      <w:r>
        <w:rPr>
          <w:spacing w:val="56"/>
          <w:sz w:val="24"/>
        </w:rPr>
        <w:t xml:space="preserve"> </w:t>
      </w:r>
      <w:r>
        <w:rPr>
          <w:sz w:val="24"/>
        </w:rPr>
        <w:t>The</w:t>
      </w:r>
      <w:r>
        <w:rPr>
          <w:spacing w:val="-2"/>
          <w:sz w:val="24"/>
        </w:rPr>
        <w:t xml:space="preserve"> </w:t>
      </w:r>
      <w:r>
        <w:rPr>
          <w:sz w:val="24"/>
        </w:rPr>
        <w:t>arms</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shipped</w:t>
      </w:r>
      <w:r>
        <w:rPr>
          <w:spacing w:val="-2"/>
          <w:sz w:val="24"/>
        </w:rPr>
        <w:t xml:space="preserve"> </w:t>
      </w:r>
      <w:r>
        <w:rPr>
          <w:sz w:val="24"/>
        </w:rPr>
        <w:t>in</w:t>
      </w:r>
      <w:r>
        <w:rPr>
          <w:spacing w:val="-2"/>
          <w:sz w:val="24"/>
        </w:rPr>
        <w:t xml:space="preserve"> </w:t>
      </w:r>
      <w:r>
        <w:rPr>
          <w:sz w:val="24"/>
        </w:rPr>
        <w:t>twelve</w:t>
      </w:r>
      <w:r>
        <w:rPr>
          <w:spacing w:val="-2"/>
          <w:sz w:val="24"/>
        </w:rPr>
        <w:t xml:space="preserve"> </w:t>
      </w:r>
      <w:r>
        <w:rPr>
          <w:sz w:val="24"/>
        </w:rPr>
        <w:t>(12)</w:t>
      </w:r>
      <w:r>
        <w:rPr>
          <w:spacing w:val="-2"/>
          <w:sz w:val="24"/>
        </w:rPr>
        <w:t xml:space="preserve"> </w:t>
      </w:r>
      <w:r>
        <w:rPr>
          <w:sz w:val="24"/>
        </w:rPr>
        <w:t>arm</w:t>
      </w:r>
      <w:r>
        <w:rPr>
          <w:spacing w:val="-2"/>
          <w:sz w:val="24"/>
        </w:rPr>
        <w:t xml:space="preserve"> </w:t>
      </w:r>
      <w:r>
        <w:rPr>
          <w:sz w:val="24"/>
        </w:rPr>
        <w:t>bundles.</w:t>
      </w:r>
      <w:r>
        <w:rPr>
          <w:spacing w:val="56"/>
          <w:sz w:val="24"/>
        </w:rPr>
        <w:t xml:space="preserve"> </w:t>
      </w:r>
      <w:r>
        <w:rPr>
          <w:sz w:val="24"/>
        </w:rPr>
        <w:t>Each</w:t>
      </w:r>
      <w:r>
        <w:rPr>
          <w:spacing w:val="-2"/>
          <w:sz w:val="24"/>
        </w:rPr>
        <w:t xml:space="preserve"> </w:t>
      </w:r>
      <w:r>
        <w:rPr>
          <w:sz w:val="24"/>
        </w:rPr>
        <w:t>arm must be individually wrapped so that the arm can be bundled for shipping</w:t>
      </w:r>
    </w:p>
    <w:p w14:paraId="25721709" w14:textId="77777777" w:rsidR="0033213F" w:rsidRDefault="0033213F">
      <w:pPr>
        <w:rPr>
          <w:sz w:val="24"/>
        </w:rPr>
        <w:sectPr w:rsidR="0033213F">
          <w:pgSz w:w="12240" w:h="15840"/>
          <w:pgMar w:top="1260" w:right="360" w:bottom="280" w:left="140" w:header="730" w:footer="0" w:gutter="0"/>
          <w:cols w:space="720"/>
        </w:sectPr>
      </w:pPr>
    </w:p>
    <w:p w14:paraId="2572170A" w14:textId="77777777" w:rsidR="0033213F" w:rsidRDefault="00E85AA0">
      <w:pPr>
        <w:pStyle w:val="BodyText"/>
        <w:spacing w:before="240"/>
        <w:ind w:left="3100" w:right="1438"/>
      </w:pPr>
      <w:r>
        <w:lastRenderedPageBreak/>
        <w:t xml:space="preserve">and unbundled for delivery to the job site without damaging the arm or its </w:t>
      </w:r>
      <w:r>
        <w:rPr>
          <w:spacing w:val="-2"/>
        </w:rPr>
        <w:t>finish.</w:t>
      </w:r>
    </w:p>
    <w:p w14:paraId="2572170B" w14:textId="77777777" w:rsidR="0033213F" w:rsidRDefault="0033213F">
      <w:pPr>
        <w:pStyle w:val="BodyText"/>
      </w:pPr>
    </w:p>
    <w:p w14:paraId="2572170C" w14:textId="77777777" w:rsidR="0033213F" w:rsidRDefault="00E85AA0">
      <w:pPr>
        <w:pStyle w:val="ListParagraph"/>
        <w:numPr>
          <w:ilvl w:val="1"/>
          <w:numId w:val="76"/>
        </w:numPr>
        <w:tabs>
          <w:tab w:val="left" w:pos="3100"/>
        </w:tabs>
        <w:ind w:right="1437"/>
        <w:jc w:val="both"/>
        <w:rPr>
          <w:sz w:val="24"/>
        </w:rPr>
      </w:pPr>
      <w:r>
        <w:rPr>
          <w:sz w:val="24"/>
          <w:u w:val="single"/>
        </w:rPr>
        <w:t>Bundles.</w:t>
      </w:r>
      <w:r>
        <w:rPr>
          <w:spacing w:val="40"/>
          <w:sz w:val="24"/>
        </w:rPr>
        <w:t xml:space="preserve"> </w:t>
      </w:r>
      <w:r>
        <w:rPr>
          <w:sz w:val="24"/>
        </w:rPr>
        <w:t>The bundles shall consist of twelve (12) arms laid base to top to form</w:t>
      </w:r>
      <w:r>
        <w:rPr>
          <w:spacing w:val="-14"/>
          <w:sz w:val="24"/>
        </w:rPr>
        <w:t xml:space="preserve"> </w:t>
      </w:r>
      <w:r>
        <w:rPr>
          <w:sz w:val="24"/>
        </w:rPr>
        <w:t>an</w:t>
      </w:r>
      <w:r>
        <w:rPr>
          <w:spacing w:val="-14"/>
          <w:sz w:val="24"/>
        </w:rPr>
        <w:t xml:space="preserve"> </w:t>
      </w:r>
      <w:r>
        <w:rPr>
          <w:sz w:val="24"/>
        </w:rPr>
        <w:t>approximately</w:t>
      </w:r>
      <w:r>
        <w:rPr>
          <w:spacing w:val="-14"/>
          <w:sz w:val="24"/>
        </w:rPr>
        <w:t xml:space="preserve"> </w:t>
      </w:r>
      <w:r>
        <w:rPr>
          <w:sz w:val="24"/>
        </w:rPr>
        <w:t>rectangular</w:t>
      </w:r>
      <w:r>
        <w:rPr>
          <w:spacing w:val="-14"/>
          <w:sz w:val="24"/>
        </w:rPr>
        <w:t xml:space="preserve"> </w:t>
      </w:r>
      <w:r>
        <w:rPr>
          <w:sz w:val="24"/>
        </w:rPr>
        <w:t>cylinder.</w:t>
      </w:r>
      <w:r>
        <w:rPr>
          <w:spacing w:val="33"/>
          <w:sz w:val="24"/>
        </w:rPr>
        <w:t xml:space="preserve"> </w:t>
      </w:r>
      <w:r>
        <w:rPr>
          <w:sz w:val="24"/>
        </w:rPr>
        <w:t>Materials</w:t>
      </w:r>
      <w:r>
        <w:rPr>
          <w:spacing w:val="-14"/>
          <w:sz w:val="24"/>
        </w:rPr>
        <w:t xml:space="preserve"> </w:t>
      </w:r>
      <w:r>
        <w:rPr>
          <w:sz w:val="24"/>
        </w:rPr>
        <w:t>such</w:t>
      </w:r>
      <w:r>
        <w:rPr>
          <w:spacing w:val="-14"/>
          <w:sz w:val="24"/>
        </w:rPr>
        <w:t xml:space="preserve"> </w:t>
      </w:r>
      <w:r>
        <w:rPr>
          <w:sz w:val="24"/>
        </w:rPr>
        <w:t>as</w:t>
      </w:r>
      <w:r>
        <w:rPr>
          <w:spacing w:val="-14"/>
          <w:sz w:val="24"/>
        </w:rPr>
        <w:t xml:space="preserve"> </w:t>
      </w:r>
      <w:r>
        <w:rPr>
          <w:sz w:val="24"/>
        </w:rPr>
        <w:t>lumber</w:t>
      </w:r>
      <w:r>
        <w:rPr>
          <w:spacing w:val="-14"/>
          <w:sz w:val="24"/>
        </w:rPr>
        <w:t xml:space="preserve"> </w:t>
      </w:r>
      <w:r>
        <w:rPr>
          <w:sz w:val="24"/>
        </w:rPr>
        <w:t>(2"</w:t>
      </w:r>
      <w:r>
        <w:rPr>
          <w:spacing w:val="-14"/>
          <w:sz w:val="24"/>
        </w:rPr>
        <w:t xml:space="preserve"> </w:t>
      </w:r>
      <w:r>
        <w:rPr>
          <w:sz w:val="24"/>
        </w:rPr>
        <w:t xml:space="preserve">x </w:t>
      </w:r>
      <w:r>
        <w:rPr>
          <w:spacing w:val="-4"/>
          <w:sz w:val="24"/>
        </w:rPr>
        <w:t>4"</w:t>
      </w:r>
      <w:r>
        <w:rPr>
          <w:spacing w:val="-7"/>
          <w:sz w:val="24"/>
        </w:rPr>
        <w:t xml:space="preserve"> </w:t>
      </w:r>
      <w:r>
        <w:rPr>
          <w:spacing w:val="-4"/>
          <w:sz w:val="24"/>
        </w:rPr>
        <w:t>min.),</w:t>
      </w:r>
      <w:r>
        <w:rPr>
          <w:spacing w:val="-7"/>
          <w:sz w:val="24"/>
        </w:rPr>
        <w:t xml:space="preserve"> </w:t>
      </w:r>
      <w:r>
        <w:rPr>
          <w:spacing w:val="-4"/>
          <w:sz w:val="24"/>
        </w:rPr>
        <w:t>non-marring</w:t>
      </w:r>
      <w:r>
        <w:rPr>
          <w:spacing w:val="-8"/>
          <w:sz w:val="24"/>
        </w:rPr>
        <w:t xml:space="preserve"> </w:t>
      </w:r>
      <w:r>
        <w:rPr>
          <w:spacing w:val="-4"/>
          <w:sz w:val="24"/>
        </w:rPr>
        <w:t>banding,</w:t>
      </w:r>
      <w:r>
        <w:rPr>
          <w:spacing w:val="-8"/>
          <w:sz w:val="24"/>
        </w:rPr>
        <w:t xml:space="preserve"> </w:t>
      </w:r>
      <w:r>
        <w:rPr>
          <w:spacing w:val="-4"/>
          <w:sz w:val="24"/>
        </w:rPr>
        <w:t>and</w:t>
      </w:r>
      <w:r>
        <w:rPr>
          <w:spacing w:val="-8"/>
          <w:sz w:val="24"/>
        </w:rPr>
        <w:t xml:space="preserve"> </w:t>
      </w:r>
      <w:r>
        <w:rPr>
          <w:spacing w:val="-4"/>
          <w:sz w:val="24"/>
        </w:rPr>
        <w:t>other</w:t>
      </w:r>
      <w:r>
        <w:rPr>
          <w:spacing w:val="-8"/>
          <w:sz w:val="24"/>
        </w:rPr>
        <w:t xml:space="preserve"> </w:t>
      </w:r>
      <w:r>
        <w:rPr>
          <w:spacing w:val="-4"/>
          <w:sz w:val="24"/>
        </w:rPr>
        <w:t>appropriate</w:t>
      </w:r>
      <w:r>
        <w:rPr>
          <w:spacing w:val="-8"/>
          <w:sz w:val="24"/>
        </w:rPr>
        <w:t xml:space="preserve"> </w:t>
      </w:r>
      <w:r>
        <w:rPr>
          <w:spacing w:val="-4"/>
          <w:sz w:val="24"/>
        </w:rPr>
        <w:t>bundling</w:t>
      </w:r>
      <w:r>
        <w:rPr>
          <w:spacing w:val="-7"/>
          <w:sz w:val="24"/>
        </w:rPr>
        <w:t xml:space="preserve"> </w:t>
      </w:r>
      <w:r>
        <w:rPr>
          <w:spacing w:val="-4"/>
          <w:sz w:val="24"/>
        </w:rPr>
        <w:t>materials</w:t>
      </w:r>
      <w:r>
        <w:rPr>
          <w:spacing w:val="-7"/>
          <w:sz w:val="24"/>
        </w:rPr>
        <w:t xml:space="preserve"> </w:t>
      </w:r>
      <w:r>
        <w:rPr>
          <w:spacing w:val="-4"/>
          <w:sz w:val="24"/>
        </w:rPr>
        <w:t xml:space="preserve">must </w:t>
      </w:r>
      <w:r>
        <w:rPr>
          <w:sz w:val="24"/>
        </w:rPr>
        <w:t>be used to make a rigid, long lasting, bundle capable of being handled, shipped, and stored without shifting of contents or breaking, subject to approval.</w:t>
      </w:r>
      <w:r>
        <w:rPr>
          <w:spacing w:val="40"/>
          <w:sz w:val="24"/>
        </w:rPr>
        <w:t xml:space="preserve"> </w:t>
      </w:r>
      <w:r>
        <w:rPr>
          <w:sz w:val="24"/>
        </w:rPr>
        <w:t>Any bundles, in which either arms or packaging is received broken,</w:t>
      </w:r>
      <w:r>
        <w:rPr>
          <w:spacing w:val="-14"/>
          <w:sz w:val="24"/>
        </w:rPr>
        <w:t xml:space="preserve"> </w:t>
      </w:r>
      <w:r>
        <w:rPr>
          <w:sz w:val="24"/>
        </w:rPr>
        <w:t>damaged</w:t>
      </w:r>
      <w:r>
        <w:rPr>
          <w:spacing w:val="-14"/>
          <w:sz w:val="24"/>
        </w:rPr>
        <w:t xml:space="preserve"> </w:t>
      </w:r>
      <w:r>
        <w:rPr>
          <w:sz w:val="24"/>
        </w:rPr>
        <w:t>or</w:t>
      </w:r>
      <w:r>
        <w:rPr>
          <w:spacing w:val="-14"/>
          <w:sz w:val="24"/>
        </w:rPr>
        <w:t xml:space="preserve"> </w:t>
      </w:r>
      <w:r>
        <w:rPr>
          <w:sz w:val="24"/>
        </w:rPr>
        <w:t>with</w:t>
      </w:r>
      <w:r>
        <w:rPr>
          <w:spacing w:val="-14"/>
          <w:sz w:val="24"/>
        </w:rPr>
        <w:t xml:space="preserve"> </w:t>
      </w:r>
      <w:r>
        <w:rPr>
          <w:sz w:val="24"/>
        </w:rPr>
        <w:t>contents</w:t>
      </w:r>
      <w:r>
        <w:rPr>
          <w:spacing w:val="-14"/>
          <w:sz w:val="24"/>
        </w:rPr>
        <w:t xml:space="preserve"> </w:t>
      </w:r>
      <w:r>
        <w:rPr>
          <w:sz w:val="24"/>
        </w:rPr>
        <w:t>shifted,</w:t>
      </w:r>
      <w:r>
        <w:rPr>
          <w:spacing w:val="-14"/>
          <w:sz w:val="24"/>
        </w:rPr>
        <w:t xml:space="preserve"> </w:t>
      </w:r>
      <w:r>
        <w:rPr>
          <w:sz w:val="24"/>
        </w:rPr>
        <w:t>will</w:t>
      </w:r>
      <w:r>
        <w:rPr>
          <w:spacing w:val="-14"/>
          <w:sz w:val="24"/>
        </w:rPr>
        <w:t xml:space="preserve"> </w:t>
      </w:r>
      <w:r>
        <w:rPr>
          <w:sz w:val="24"/>
        </w:rPr>
        <w:t>not</w:t>
      </w:r>
      <w:r>
        <w:rPr>
          <w:spacing w:val="-14"/>
          <w:sz w:val="24"/>
        </w:rPr>
        <w:t xml:space="preserve"> </w:t>
      </w:r>
      <w:r>
        <w:rPr>
          <w:sz w:val="24"/>
        </w:rPr>
        <w:t>be</w:t>
      </w:r>
      <w:r>
        <w:rPr>
          <w:spacing w:val="-14"/>
          <w:sz w:val="24"/>
        </w:rPr>
        <w:t xml:space="preserve"> </w:t>
      </w:r>
      <w:r>
        <w:rPr>
          <w:sz w:val="24"/>
        </w:rPr>
        <w:t>accepted</w:t>
      </w:r>
      <w:r>
        <w:rPr>
          <w:spacing w:val="-14"/>
          <w:sz w:val="24"/>
        </w:rPr>
        <w:t xml:space="preserve"> </w:t>
      </w:r>
      <w:r>
        <w:rPr>
          <w:sz w:val="24"/>
        </w:rPr>
        <w:t>and</w:t>
      </w:r>
      <w:r>
        <w:rPr>
          <w:spacing w:val="-14"/>
          <w:sz w:val="24"/>
        </w:rPr>
        <w:t xml:space="preserve"> </w:t>
      </w:r>
      <w:r>
        <w:rPr>
          <w:sz w:val="24"/>
        </w:rPr>
        <w:t>it</w:t>
      </w:r>
      <w:r>
        <w:rPr>
          <w:spacing w:val="-14"/>
          <w:sz w:val="24"/>
        </w:rPr>
        <w:t xml:space="preserve"> </w:t>
      </w:r>
      <w:r>
        <w:rPr>
          <w:sz w:val="24"/>
        </w:rPr>
        <w:t>will</w:t>
      </w:r>
      <w:r>
        <w:rPr>
          <w:spacing w:val="-14"/>
          <w:sz w:val="24"/>
        </w:rPr>
        <w:t xml:space="preserve"> </w:t>
      </w:r>
      <w:r>
        <w:rPr>
          <w:sz w:val="24"/>
        </w:rPr>
        <w:t>be t</w:t>
      </w:r>
      <w:r>
        <w:rPr>
          <w:sz w:val="24"/>
        </w:rPr>
        <w:t>he responsibility of the supplier to return the bundle to its original destination</w:t>
      </w:r>
      <w:r>
        <w:rPr>
          <w:spacing w:val="-15"/>
          <w:sz w:val="24"/>
        </w:rPr>
        <w:t xml:space="preserve"> </w:t>
      </w:r>
      <w:r>
        <w:rPr>
          <w:sz w:val="24"/>
        </w:rPr>
        <w:t>at</w:t>
      </w:r>
      <w:r>
        <w:rPr>
          <w:spacing w:val="-15"/>
          <w:sz w:val="24"/>
        </w:rPr>
        <w:t xml:space="preserve"> </w:t>
      </w:r>
      <w:r>
        <w:rPr>
          <w:sz w:val="24"/>
        </w:rPr>
        <w:t>no</w:t>
      </w:r>
      <w:r>
        <w:rPr>
          <w:spacing w:val="-15"/>
          <w:sz w:val="24"/>
        </w:rPr>
        <w:t xml:space="preserve"> </w:t>
      </w:r>
      <w:r>
        <w:rPr>
          <w:sz w:val="24"/>
        </w:rPr>
        <w:t>cost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City</w:t>
      </w:r>
      <w:r>
        <w:rPr>
          <w:spacing w:val="-15"/>
          <w:sz w:val="24"/>
        </w:rPr>
        <w:t xml:space="preserve"> </w:t>
      </w:r>
      <w:r>
        <w:rPr>
          <w:sz w:val="24"/>
        </w:rPr>
        <w:t>of</w:t>
      </w:r>
      <w:r>
        <w:rPr>
          <w:spacing w:val="-15"/>
          <w:sz w:val="24"/>
        </w:rPr>
        <w:t xml:space="preserve"> </w:t>
      </w:r>
      <w:r>
        <w:rPr>
          <w:sz w:val="24"/>
        </w:rPr>
        <w:t>Chicago.</w:t>
      </w:r>
      <w:r>
        <w:rPr>
          <w:spacing w:val="31"/>
          <w:sz w:val="24"/>
        </w:rPr>
        <w:t xml:space="preserve"> </w:t>
      </w:r>
      <w:r>
        <w:rPr>
          <w:sz w:val="24"/>
        </w:rPr>
        <w:t>The</w:t>
      </w:r>
      <w:r>
        <w:rPr>
          <w:spacing w:val="-15"/>
          <w:sz w:val="24"/>
        </w:rPr>
        <w:t xml:space="preserve"> </w:t>
      </w:r>
      <w:r>
        <w:rPr>
          <w:sz w:val="24"/>
        </w:rPr>
        <w:t>bundles</w:t>
      </w:r>
      <w:r>
        <w:rPr>
          <w:spacing w:val="-14"/>
          <w:sz w:val="24"/>
        </w:rPr>
        <w:t xml:space="preserve"> </w:t>
      </w:r>
      <w:r>
        <w:rPr>
          <w:sz w:val="24"/>
        </w:rPr>
        <w:t>should</w:t>
      </w:r>
      <w:r>
        <w:rPr>
          <w:spacing w:val="-15"/>
          <w:sz w:val="24"/>
        </w:rPr>
        <w:t xml:space="preserve"> </w:t>
      </w:r>
      <w:r>
        <w:rPr>
          <w:sz w:val="24"/>
        </w:rPr>
        <w:t>be</w:t>
      </w:r>
      <w:r>
        <w:rPr>
          <w:spacing w:val="-15"/>
          <w:sz w:val="24"/>
        </w:rPr>
        <w:t xml:space="preserve"> </w:t>
      </w:r>
      <w:r>
        <w:rPr>
          <w:sz w:val="24"/>
        </w:rPr>
        <w:t>capable of being stacked two (2) high without breaking or shifting of the contents. Each</w:t>
      </w:r>
      <w:r>
        <w:rPr>
          <w:spacing w:val="-9"/>
          <w:sz w:val="24"/>
        </w:rPr>
        <w:t xml:space="preserve"> </w:t>
      </w:r>
      <w:r>
        <w:rPr>
          <w:sz w:val="24"/>
        </w:rPr>
        <w:t>bundle</w:t>
      </w:r>
      <w:r>
        <w:rPr>
          <w:spacing w:val="-9"/>
          <w:sz w:val="24"/>
        </w:rPr>
        <w:t xml:space="preserve"> </w:t>
      </w:r>
      <w:r>
        <w:rPr>
          <w:sz w:val="24"/>
        </w:rPr>
        <w:t>must</w:t>
      </w:r>
      <w:r>
        <w:rPr>
          <w:spacing w:val="-9"/>
          <w:sz w:val="24"/>
        </w:rPr>
        <w:t xml:space="preserve"> </w:t>
      </w:r>
      <w:r>
        <w:rPr>
          <w:sz w:val="24"/>
        </w:rPr>
        <w:t>be</w:t>
      </w:r>
      <w:r>
        <w:rPr>
          <w:spacing w:val="-9"/>
          <w:sz w:val="24"/>
        </w:rPr>
        <w:t xml:space="preserve"> </w:t>
      </w:r>
      <w:r>
        <w:rPr>
          <w:sz w:val="24"/>
        </w:rPr>
        <w:t>capable</w:t>
      </w:r>
      <w:r>
        <w:rPr>
          <w:spacing w:val="-9"/>
          <w:sz w:val="24"/>
        </w:rPr>
        <w:t xml:space="preserve"> </w:t>
      </w:r>
      <w:r>
        <w:rPr>
          <w:sz w:val="24"/>
        </w:rPr>
        <w:t>of</w:t>
      </w:r>
      <w:r>
        <w:rPr>
          <w:spacing w:val="-9"/>
          <w:sz w:val="24"/>
        </w:rPr>
        <w:t xml:space="preserve"> </w:t>
      </w:r>
      <w:r>
        <w:rPr>
          <w:sz w:val="24"/>
        </w:rPr>
        <w:t>being</w:t>
      </w:r>
      <w:r>
        <w:rPr>
          <w:spacing w:val="-9"/>
          <w:sz w:val="24"/>
        </w:rPr>
        <w:t xml:space="preserve"> </w:t>
      </w:r>
      <w:r>
        <w:rPr>
          <w:sz w:val="24"/>
        </w:rPr>
        <w:t>lifted</w:t>
      </w:r>
      <w:r>
        <w:rPr>
          <w:spacing w:val="-9"/>
          <w:sz w:val="24"/>
        </w:rPr>
        <w:t xml:space="preserve"> </w:t>
      </w:r>
      <w:r>
        <w:rPr>
          <w:sz w:val="24"/>
        </w:rPr>
        <w:t>by</w:t>
      </w:r>
      <w:r>
        <w:rPr>
          <w:spacing w:val="-9"/>
          <w:sz w:val="24"/>
        </w:rPr>
        <w:t xml:space="preserve"> </w:t>
      </w:r>
      <w:r>
        <w:rPr>
          <w:sz w:val="24"/>
        </w:rPr>
        <w:t>a</w:t>
      </w:r>
      <w:r>
        <w:rPr>
          <w:spacing w:val="-9"/>
          <w:sz w:val="24"/>
        </w:rPr>
        <w:t xml:space="preserve"> </w:t>
      </w:r>
      <w:r>
        <w:rPr>
          <w:sz w:val="24"/>
        </w:rPr>
        <w:t>fork</w:t>
      </w:r>
      <w:r>
        <w:rPr>
          <w:spacing w:val="-9"/>
          <w:sz w:val="24"/>
        </w:rPr>
        <w:t xml:space="preserve"> </w:t>
      </w:r>
      <w:r>
        <w:rPr>
          <w:sz w:val="24"/>
        </w:rPr>
        <w:t>lift</w:t>
      </w:r>
      <w:r>
        <w:rPr>
          <w:spacing w:val="-9"/>
          <w:sz w:val="24"/>
        </w:rPr>
        <w:t xml:space="preserve"> </w:t>
      </w:r>
      <w:r>
        <w:rPr>
          <w:sz w:val="24"/>
        </w:rPr>
        <w:t>truck</w:t>
      </w:r>
      <w:r>
        <w:rPr>
          <w:spacing w:val="-9"/>
          <w:sz w:val="24"/>
        </w:rPr>
        <w:t xml:space="preserve"> </w:t>
      </w:r>
      <w:r>
        <w:rPr>
          <w:sz w:val="24"/>
        </w:rPr>
        <w:t>or</w:t>
      </w:r>
      <w:r>
        <w:rPr>
          <w:spacing w:val="-9"/>
          <w:sz w:val="24"/>
        </w:rPr>
        <w:t xml:space="preserve"> </w:t>
      </w:r>
      <w:r>
        <w:rPr>
          <w:sz w:val="24"/>
        </w:rPr>
        <w:t>crane</w:t>
      </w:r>
      <w:r>
        <w:rPr>
          <w:spacing w:val="-9"/>
          <w:sz w:val="24"/>
        </w:rPr>
        <w:t xml:space="preserve"> </w:t>
      </w:r>
      <w:r>
        <w:rPr>
          <w:sz w:val="24"/>
        </w:rPr>
        <w:t>and the</w:t>
      </w:r>
      <w:r>
        <w:rPr>
          <w:spacing w:val="-11"/>
          <w:sz w:val="24"/>
        </w:rPr>
        <w:t xml:space="preserve"> </w:t>
      </w:r>
      <w:r>
        <w:rPr>
          <w:sz w:val="24"/>
        </w:rPr>
        <w:t>bundles</w:t>
      </w:r>
      <w:r>
        <w:rPr>
          <w:spacing w:val="-10"/>
          <w:sz w:val="24"/>
        </w:rPr>
        <w:t xml:space="preserve"> </w:t>
      </w:r>
      <w:r>
        <w:rPr>
          <w:sz w:val="24"/>
        </w:rPr>
        <w:t>must</w:t>
      </w:r>
      <w:r>
        <w:rPr>
          <w:spacing w:val="-11"/>
          <w:sz w:val="24"/>
        </w:rPr>
        <w:t xml:space="preserve"> </w:t>
      </w:r>
      <w:r>
        <w:rPr>
          <w:sz w:val="24"/>
        </w:rPr>
        <w:t>be</w:t>
      </w:r>
      <w:r>
        <w:rPr>
          <w:spacing w:val="-11"/>
          <w:sz w:val="24"/>
        </w:rPr>
        <w:t xml:space="preserve"> </w:t>
      </w:r>
      <w:r>
        <w:rPr>
          <w:sz w:val="24"/>
        </w:rPr>
        <w:t>shipped</w:t>
      </w:r>
      <w:r>
        <w:rPr>
          <w:spacing w:val="-10"/>
          <w:sz w:val="24"/>
        </w:rPr>
        <w:t xml:space="preserve"> </w:t>
      </w:r>
      <w:r>
        <w:rPr>
          <w:sz w:val="24"/>
        </w:rPr>
        <w:t>on</w:t>
      </w:r>
      <w:r>
        <w:rPr>
          <w:spacing w:val="-10"/>
          <w:sz w:val="24"/>
        </w:rPr>
        <w:t xml:space="preserve"> </w:t>
      </w:r>
      <w:r>
        <w:rPr>
          <w:sz w:val="24"/>
        </w:rPr>
        <w:t>a</w:t>
      </w:r>
      <w:r>
        <w:rPr>
          <w:spacing w:val="-10"/>
          <w:sz w:val="24"/>
        </w:rPr>
        <w:t xml:space="preserve"> </w:t>
      </w:r>
      <w:r>
        <w:rPr>
          <w:sz w:val="24"/>
        </w:rPr>
        <w:t>flat</w:t>
      </w:r>
      <w:r>
        <w:rPr>
          <w:spacing w:val="-11"/>
          <w:sz w:val="24"/>
        </w:rPr>
        <w:t xml:space="preserve"> </w:t>
      </w:r>
      <w:r>
        <w:rPr>
          <w:sz w:val="24"/>
        </w:rPr>
        <w:t>bed</w:t>
      </w:r>
      <w:r>
        <w:rPr>
          <w:spacing w:val="-10"/>
          <w:sz w:val="24"/>
        </w:rPr>
        <w:t xml:space="preserve"> </w:t>
      </w:r>
      <w:r>
        <w:rPr>
          <w:sz w:val="24"/>
        </w:rPr>
        <w:t>truck</w:t>
      </w:r>
      <w:r>
        <w:rPr>
          <w:spacing w:val="-10"/>
          <w:sz w:val="24"/>
        </w:rPr>
        <w:t xml:space="preserve"> </w:t>
      </w:r>
      <w:r>
        <w:rPr>
          <w:sz w:val="24"/>
        </w:rPr>
        <w:t>to</w:t>
      </w:r>
      <w:r>
        <w:rPr>
          <w:spacing w:val="-10"/>
          <w:sz w:val="24"/>
        </w:rPr>
        <w:t xml:space="preserve"> </w:t>
      </w:r>
      <w:r>
        <w:rPr>
          <w:sz w:val="24"/>
        </w:rPr>
        <w:t>facilitate</w:t>
      </w:r>
      <w:r>
        <w:rPr>
          <w:spacing w:val="-11"/>
          <w:sz w:val="24"/>
        </w:rPr>
        <w:t xml:space="preserve"> </w:t>
      </w:r>
      <w:r>
        <w:rPr>
          <w:sz w:val="24"/>
        </w:rPr>
        <w:t>unloading.</w:t>
      </w:r>
      <w:r>
        <w:rPr>
          <w:spacing w:val="-10"/>
          <w:sz w:val="24"/>
        </w:rPr>
        <w:t xml:space="preserve"> </w:t>
      </w:r>
      <w:r>
        <w:rPr>
          <w:sz w:val="24"/>
        </w:rPr>
        <w:t>Each arm wrapping must be clearly labeled indicating the mast size, i.e. “30' SIGNAL MAST ARM”.</w:t>
      </w:r>
    </w:p>
    <w:p w14:paraId="2572170D" w14:textId="77777777" w:rsidR="0033213F" w:rsidRDefault="0033213F">
      <w:pPr>
        <w:pStyle w:val="BodyText"/>
      </w:pPr>
    </w:p>
    <w:p w14:paraId="2572170E" w14:textId="77777777" w:rsidR="0033213F" w:rsidRDefault="00E85AA0">
      <w:pPr>
        <w:pStyle w:val="ListParagraph"/>
        <w:numPr>
          <w:ilvl w:val="1"/>
          <w:numId w:val="76"/>
        </w:numPr>
        <w:tabs>
          <w:tab w:val="left" w:pos="3100"/>
        </w:tabs>
        <w:ind w:right="1437"/>
        <w:jc w:val="both"/>
        <w:rPr>
          <w:sz w:val="24"/>
        </w:rPr>
      </w:pPr>
      <w:r>
        <w:rPr>
          <w:sz w:val="24"/>
          <w:u w:val="single"/>
        </w:rPr>
        <w:t>Hardware.</w:t>
      </w:r>
      <w:r>
        <w:rPr>
          <w:spacing w:val="-15"/>
          <w:sz w:val="24"/>
        </w:rPr>
        <w:t xml:space="preserve"> </w:t>
      </w:r>
      <w:r>
        <w:rPr>
          <w:sz w:val="24"/>
        </w:rPr>
        <w:t>The</w:t>
      </w:r>
      <w:r>
        <w:rPr>
          <w:spacing w:val="-15"/>
          <w:sz w:val="24"/>
        </w:rPr>
        <w:t xml:space="preserve"> </w:t>
      </w:r>
      <w:r>
        <w:rPr>
          <w:sz w:val="24"/>
        </w:rPr>
        <w:t>hardware</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shipped</w:t>
      </w:r>
      <w:r>
        <w:rPr>
          <w:spacing w:val="-15"/>
          <w:sz w:val="24"/>
        </w:rPr>
        <w:t xml:space="preserve"> </w:t>
      </w:r>
      <w:r>
        <w:rPr>
          <w:sz w:val="24"/>
        </w:rPr>
        <w:t>with</w:t>
      </w:r>
      <w:r>
        <w:rPr>
          <w:spacing w:val="-15"/>
          <w:sz w:val="24"/>
        </w:rPr>
        <w:t xml:space="preserve"> </w:t>
      </w:r>
      <w:r>
        <w:rPr>
          <w:sz w:val="24"/>
        </w:rPr>
        <w:t>each</w:t>
      </w:r>
      <w:r>
        <w:rPr>
          <w:spacing w:val="-15"/>
          <w:sz w:val="24"/>
        </w:rPr>
        <w:t xml:space="preserve"> </w:t>
      </w:r>
      <w:r>
        <w:rPr>
          <w:sz w:val="24"/>
        </w:rPr>
        <w:t>bundle</w:t>
      </w:r>
      <w:r>
        <w:rPr>
          <w:spacing w:val="-15"/>
          <w:sz w:val="24"/>
        </w:rPr>
        <w:t xml:space="preserve"> </w:t>
      </w:r>
      <w:r>
        <w:rPr>
          <w:sz w:val="24"/>
        </w:rPr>
        <w:t>and</w:t>
      </w:r>
      <w:r>
        <w:rPr>
          <w:spacing w:val="-15"/>
          <w:sz w:val="24"/>
        </w:rPr>
        <w:t xml:space="preserve"> </w:t>
      </w:r>
      <w:r>
        <w:rPr>
          <w:sz w:val="24"/>
        </w:rPr>
        <w:t>packaged</w:t>
      </w:r>
      <w:r>
        <w:rPr>
          <w:spacing w:val="-15"/>
          <w:sz w:val="24"/>
        </w:rPr>
        <w:t xml:space="preserve"> </w:t>
      </w:r>
      <w:r>
        <w:rPr>
          <w:sz w:val="24"/>
        </w:rPr>
        <w:t>in twelve</w:t>
      </w:r>
      <w:r>
        <w:rPr>
          <w:spacing w:val="-15"/>
          <w:sz w:val="24"/>
        </w:rPr>
        <w:t xml:space="preserve"> </w:t>
      </w:r>
      <w:r>
        <w:rPr>
          <w:sz w:val="24"/>
        </w:rPr>
        <w:t>(12)</w:t>
      </w:r>
      <w:r>
        <w:rPr>
          <w:spacing w:val="-15"/>
          <w:sz w:val="24"/>
        </w:rPr>
        <w:t xml:space="preserve"> </w:t>
      </w:r>
      <w:r>
        <w:rPr>
          <w:sz w:val="24"/>
        </w:rPr>
        <w:t>sets</w:t>
      </w:r>
      <w:r>
        <w:rPr>
          <w:spacing w:val="-15"/>
          <w:sz w:val="24"/>
        </w:rPr>
        <w:t xml:space="preserve"> </w:t>
      </w:r>
      <w:r>
        <w:rPr>
          <w:sz w:val="24"/>
        </w:rPr>
        <w:t>of</w:t>
      </w:r>
      <w:r>
        <w:rPr>
          <w:spacing w:val="-15"/>
          <w:sz w:val="24"/>
        </w:rPr>
        <w:t xml:space="preserve"> </w:t>
      </w:r>
      <w:r>
        <w:rPr>
          <w:sz w:val="24"/>
        </w:rPr>
        <w:t>four</w:t>
      </w:r>
      <w:r>
        <w:rPr>
          <w:spacing w:val="-15"/>
          <w:sz w:val="24"/>
        </w:rPr>
        <w:t xml:space="preserve"> </w:t>
      </w:r>
      <w:r>
        <w:rPr>
          <w:sz w:val="24"/>
        </w:rPr>
        <w:t>(4)</w:t>
      </w:r>
      <w:r>
        <w:rPr>
          <w:spacing w:val="-15"/>
          <w:sz w:val="24"/>
        </w:rPr>
        <w:t xml:space="preserve"> </w:t>
      </w:r>
      <w:r>
        <w:rPr>
          <w:sz w:val="24"/>
        </w:rPr>
        <w:t>each.</w:t>
      </w:r>
      <w:r>
        <w:rPr>
          <w:spacing w:val="-6"/>
          <w:sz w:val="24"/>
        </w:rPr>
        <w:t xml:space="preserve"> </w:t>
      </w:r>
      <w:r>
        <w:rPr>
          <w:sz w:val="24"/>
        </w:rPr>
        <w:t>The</w:t>
      </w:r>
      <w:r>
        <w:rPr>
          <w:spacing w:val="-15"/>
          <w:sz w:val="24"/>
        </w:rPr>
        <w:t xml:space="preserve"> </w:t>
      </w:r>
      <w:r>
        <w:rPr>
          <w:sz w:val="24"/>
        </w:rPr>
        <w:t>package</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placed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prominent position to facilitate accessibility, and must be attached to, or within, the bundle</w:t>
      </w:r>
      <w:r>
        <w:rPr>
          <w:spacing w:val="-15"/>
          <w:sz w:val="24"/>
        </w:rPr>
        <w:t xml:space="preserve"> </w:t>
      </w:r>
      <w:r>
        <w:rPr>
          <w:sz w:val="24"/>
        </w:rPr>
        <w:t>in</w:t>
      </w:r>
      <w:r>
        <w:rPr>
          <w:spacing w:val="-15"/>
          <w:sz w:val="24"/>
        </w:rPr>
        <w:t xml:space="preserve"> </w:t>
      </w:r>
      <w:r>
        <w:rPr>
          <w:sz w:val="24"/>
        </w:rPr>
        <w:t>such</w:t>
      </w:r>
      <w:r>
        <w:rPr>
          <w:spacing w:val="-15"/>
          <w:sz w:val="24"/>
        </w:rPr>
        <w:t xml:space="preserve"> </w:t>
      </w:r>
      <w:r>
        <w:rPr>
          <w:sz w:val="24"/>
        </w:rPr>
        <w:t>a</w:t>
      </w:r>
      <w:r>
        <w:rPr>
          <w:spacing w:val="-15"/>
          <w:sz w:val="24"/>
        </w:rPr>
        <w:t xml:space="preserve"> </w:t>
      </w:r>
      <w:r>
        <w:rPr>
          <w:sz w:val="24"/>
        </w:rPr>
        <w:t>manner</w:t>
      </w:r>
      <w:r>
        <w:rPr>
          <w:spacing w:val="-15"/>
          <w:sz w:val="24"/>
        </w:rPr>
        <w:t xml:space="preserve"> </w:t>
      </w:r>
      <w:r>
        <w:rPr>
          <w:sz w:val="24"/>
        </w:rPr>
        <w:t>as</w:t>
      </w:r>
      <w:r>
        <w:rPr>
          <w:spacing w:val="-15"/>
          <w:sz w:val="24"/>
        </w:rPr>
        <w:t xml:space="preserve"> </w:t>
      </w:r>
      <w:r>
        <w:rPr>
          <w:sz w:val="24"/>
        </w:rPr>
        <w:t>to</w:t>
      </w:r>
      <w:r>
        <w:rPr>
          <w:spacing w:val="-15"/>
          <w:sz w:val="24"/>
        </w:rPr>
        <w:t xml:space="preserve"> </w:t>
      </w:r>
      <w:r>
        <w:rPr>
          <w:sz w:val="24"/>
        </w:rPr>
        <w:t>assure</w:t>
      </w:r>
      <w:r>
        <w:rPr>
          <w:spacing w:val="-15"/>
          <w:sz w:val="24"/>
        </w:rPr>
        <w:t xml:space="preserve"> </w:t>
      </w:r>
      <w:r>
        <w:rPr>
          <w:sz w:val="24"/>
        </w:rPr>
        <w:t>safe</w:t>
      </w:r>
      <w:r>
        <w:rPr>
          <w:spacing w:val="-15"/>
          <w:sz w:val="24"/>
        </w:rPr>
        <w:t xml:space="preserve"> </w:t>
      </w:r>
      <w:r>
        <w:rPr>
          <w:sz w:val="24"/>
        </w:rPr>
        <w:t>delivery.</w:t>
      </w:r>
      <w:r>
        <w:rPr>
          <w:spacing w:val="-15"/>
          <w:sz w:val="24"/>
        </w:rPr>
        <w:t xml:space="preserve"> </w:t>
      </w:r>
      <w:r>
        <w:rPr>
          <w:sz w:val="24"/>
        </w:rPr>
        <w:t>Payment</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withheld for any bundle delivered without the accompanying hardware.</w:t>
      </w:r>
      <w:r>
        <w:rPr>
          <w:spacing w:val="40"/>
          <w:sz w:val="24"/>
        </w:rPr>
        <w:t xml:space="preserve"> </w:t>
      </w:r>
      <w:r>
        <w:rPr>
          <w:sz w:val="24"/>
        </w:rPr>
        <w:t>Arm caps must</w:t>
      </w:r>
      <w:r>
        <w:rPr>
          <w:spacing w:val="-11"/>
          <w:sz w:val="24"/>
        </w:rPr>
        <w:t xml:space="preserve"> </w:t>
      </w:r>
      <w:r>
        <w:rPr>
          <w:sz w:val="24"/>
        </w:rPr>
        <w:t>be</w:t>
      </w:r>
      <w:r>
        <w:rPr>
          <w:spacing w:val="-11"/>
          <w:sz w:val="24"/>
        </w:rPr>
        <w:t xml:space="preserve"> </w:t>
      </w:r>
      <w:r>
        <w:rPr>
          <w:sz w:val="24"/>
        </w:rPr>
        <w:t>attached</w:t>
      </w:r>
      <w:r>
        <w:rPr>
          <w:spacing w:val="-11"/>
          <w:sz w:val="24"/>
        </w:rPr>
        <w:t xml:space="preserve"> </w:t>
      </w:r>
      <w:r>
        <w:rPr>
          <w:sz w:val="24"/>
        </w:rPr>
        <w:t>at</w:t>
      </w:r>
      <w:r>
        <w:rPr>
          <w:spacing w:val="-11"/>
          <w:sz w:val="24"/>
        </w:rPr>
        <w:t xml:space="preserve"> </w:t>
      </w:r>
      <w:r>
        <w:rPr>
          <w:sz w:val="24"/>
        </w:rPr>
        <w:t>the</w:t>
      </w:r>
      <w:r>
        <w:rPr>
          <w:spacing w:val="-11"/>
          <w:sz w:val="24"/>
        </w:rPr>
        <w:t xml:space="preserve"> </w:t>
      </w:r>
      <w:r>
        <w:rPr>
          <w:sz w:val="24"/>
        </w:rPr>
        <w:t>manufacturer's</w:t>
      </w:r>
      <w:r>
        <w:rPr>
          <w:spacing w:val="-11"/>
          <w:sz w:val="24"/>
        </w:rPr>
        <w:t xml:space="preserve"> </w:t>
      </w:r>
      <w:r>
        <w:rPr>
          <w:sz w:val="24"/>
        </w:rPr>
        <w:t>facilities</w:t>
      </w:r>
      <w:r>
        <w:rPr>
          <w:spacing w:val="-11"/>
          <w:sz w:val="24"/>
        </w:rPr>
        <w:t xml:space="preserve"> </w:t>
      </w:r>
      <w:r>
        <w:rPr>
          <w:sz w:val="24"/>
        </w:rPr>
        <w:t>or</w:t>
      </w:r>
      <w:r>
        <w:rPr>
          <w:spacing w:val="-11"/>
          <w:sz w:val="24"/>
        </w:rPr>
        <w:t xml:space="preserve"> </w:t>
      </w:r>
      <w:r>
        <w:rPr>
          <w:sz w:val="24"/>
        </w:rPr>
        <w:t>be</w:t>
      </w:r>
      <w:r>
        <w:rPr>
          <w:spacing w:val="-11"/>
          <w:sz w:val="24"/>
        </w:rPr>
        <w:t xml:space="preserve"> </w:t>
      </w:r>
      <w:r>
        <w:rPr>
          <w:sz w:val="24"/>
        </w:rPr>
        <w:t>packed</w:t>
      </w:r>
      <w:r>
        <w:rPr>
          <w:spacing w:val="-11"/>
          <w:sz w:val="24"/>
        </w:rPr>
        <w:t xml:space="preserve"> </w:t>
      </w:r>
      <w:r>
        <w:rPr>
          <w:sz w:val="24"/>
        </w:rPr>
        <w:t>separately</w:t>
      </w:r>
      <w:r>
        <w:rPr>
          <w:spacing w:val="-11"/>
          <w:sz w:val="24"/>
        </w:rPr>
        <w:t xml:space="preserve"> </w:t>
      </w:r>
      <w:r>
        <w:rPr>
          <w:sz w:val="24"/>
        </w:rPr>
        <w:t>in</w:t>
      </w:r>
      <w:r>
        <w:rPr>
          <w:spacing w:val="-11"/>
          <w:sz w:val="24"/>
        </w:rPr>
        <w:t xml:space="preserve"> </w:t>
      </w:r>
      <w:r>
        <w:rPr>
          <w:sz w:val="24"/>
        </w:rPr>
        <w:t>a manner</w:t>
      </w:r>
      <w:r>
        <w:rPr>
          <w:spacing w:val="-13"/>
          <w:sz w:val="24"/>
        </w:rPr>
        <w:t xml:space="preserve"> </w:t>
      </w:r>
      <w:r>
        <w:rPr>
          <w:sz w:val="24"/>
        </w:rPr>
        <w:t>similar</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other</w:t>
      </w:r>
      <w:r>
        <w:rPr>
          <w:spacing w:val="-13"/>
          <w:sz w:val="24"/>
        </w:rPr>
        <w:t xml:space="preserve"> </w:t>
      </w:r>
      <w:r>
        <w:rPr>
          <w:sz w:val="24"/>
        </w:rPr>
        <w:t>hardware,</w:t>
      </w:r>
      <w:r>
        <w:rPr>
          <w:spacing w:val="-13"/>
          <w:sz w:val="24"/>
        </w:rPr>
        <w:t xml:space="preserve"> </w:t>
      </w:r>
      <w:r>
        <w:rPr>
          <w:sz w:val="24"/>
        </w:rPr>
        <w:t>and</w:t>
      </w:r>
      <w:r>
        <w:rPr>
          <w:spacing w:val="-13"/>
          <w:sz w:val="24"/>
        </w:rPr>
        <w:t xml:space="preserve"> </w:t>
      </w:r>
      <w:r>
        <w:rPr>
          <w:sz w:val="24"/>
        </w:rPr>
        <w:t>the</w:t>
      </w:r>
      <w:r>
        <w:rPr>
          <w:spacing w:val="-13"/>
          <w:sz w:val="24"/>
        </w:rPr>
        <w:t xml:space="preserve"> </w:t>
      </w:r>
      <w:r>
        <w:rPr>
          <w:sz w:val="24"/>
        </w:rPr>
        <w:t>same</w:t>
      </w:r>
      <w:r>
        <w:rPr>
          <w:spacing w:val="-13"/>
          <w:sz w:val="24"/>
        </w:rPr>
        <w:t xml:space="preserve"> </w:t>
      </w:r>
      <w:r>
        <w:rPr>
          <w:sz w:val="24"/>
        </w:rPr>
        <w:t>payment</w:t>
      </w:r>
      <w:r>
        <w:rPr>
          <w:spacing w:val="-13"/>
          <w:sz w:val="24"/>
        </w:rPr>
        <w:t xml:space="preserve"> </w:t>
      </w:r>
      <w:r>
        <w:rPr>
          <w:sz w:val="24"/>
        </w:rPr>
        <w:t>conditions</w:t>
      </w:r>
      <w:r>
        <w:rPr>
          <w:spacing w:val="-13"/>
          <w:sz w:val="24"/>
        </w:rPr>
        <w:t xml:space="preserve"> </w:t>
      </w:r>
      <w:r>
        <w:rPr>
          <w:sz w:val="24"/>
        </w:rPr>
        <w:t>will prevail.</w:t>
      </w:r>
      <w:r>
        <w:rPr>
          <w:spacing w:val="40"/>
          <w:sz w:val="24"/>
        </w:rPr>
        <w:t xml:space="preserve"> </w:t>
      </w:r>
      <w:r>
        <w:rPr>
          <w:sz w:val="24"/>
        </w:rPr>
        <w:t>Cracked, broken or chipped parts will be considered as an incomplete</w:t>
      </w:r>
      <w:r>
        <w:rPr>
          <w:spacing w:val="-4"/>
          <w:sz w:val="24"/>
        </w:rPr>
        <w:t xml:space="preserve"> </w:t>
      </w:r>
      <w:r>
        <w:rPr>
          <w:sz w:val="24"/>
        </w:rPr>
        <w:t>delivery</w:t>
      </w:r>
      <w:r>
        <w:rPr>
          <w:spacing w:val="-2"/>
          <w:sz w:val="24"/>
        </w:rPr>
        <w:t xml:space="preserve"> </w:t>
      </w:r>
      <w:r>
        <w:rPr>
          <w:sz w:val="24"/>
        </w:rPr>
        <w:t>as</w:t>
      </w:r>
      <w:r>
        <w:rPr>
          <w:spacing w:val="-2"/>
          <w:sz w:val="24"/>
        </w:rPr>
        <w:t xml:space="preserve"> </w:t>
      </w:r>
      <w:r>
        <w:rPr>
          <w:sz w:val="24"/>
        </w:rPr>
        <w:t>regards</w:t>
      </w:r>
      <w:r>
        <w:rPr>
          <w:spacing w:val="-2"/>
          <w:sz w:val="24"/>
        </w:rPr>
        <w:t xml:space="preserve"> </w:t>
      </w:r>
      <w:r>
        <w:rPr>
          <w:sz w:val="24"/>
        </w:rPr>
        <w:t>payment.</w:t>
      </w:r>
    </w:p>
    <w:p w14:paraId="2572170F" w14:textId="77777777" w:rsidR="0033213F" w:rsidRDefault="0033213F">
      <w:pPr>
        <w:jc w:val="both"/>
        <w:rPr>
          <w:sz w:val="24"/>
        </w:rPr>
        <w:sectPr w:rsidR="0033213F">
          <w:pgSz w:w="12240" w:h="15840"/>
          <w:pgMar w:top="1260" w:right="360" w:bottom="280" w:left="140" w:header="730" w:footer="0" w:gutter="0"/>
          <w:cols w:space="720"/>
        </w:sectPr>
      </w:pPr>
    </w:p>
    <w:p w14:paraId="25721710" w14:textId="77777777" w:rsidR="0033213F" w:rsidRDefault="00E85AA0">
      <w:pPr>
        <w:spacing w:before="60"/>
        <w:ind w:left="6050" w:right="1438" w:firstLine="319"/>
        <w:jc w:val="right"/>
        <w:rPr>
          <w:b/>
          <w:sz w:val="24"/>
        </w:rPr>
      </w:pPr>
      <w:bookmarkStart w:id="27" w:name="Spec_1457"/>
      <w:bookmarkStart w:id="28" w:name="ELECTRICAL_SPECIFICATION_1457"/>
      <w:bookmarkEnd w:id="27"/>
      <w:bookmarkEnd w:id="28"/>
      <w:r>
        <w:rPr>
          <w:b/>
          <w:spacing w:val="-6"/>
          <w:sz w:val="24"/>
        </w:rPr>
        <w:lastRenderedPageBreak/>
        <w:t>ELECTRICAL</w:t>
      </w:r>
      <w:r>
        <w:rPr>
          <w:b/>
          <w:spacing w:val="-9"/>
          <w:sz w:val="24"/>
        </w:rPr>
        <w:t xml:space="preserve"> </w:t>
      </w:r>
      <w:r>
        <w:rPr>
          <w:b/>
          <w:spacing w:val="-6"/>
          <w:sz w:val="24"/>
        </w:rPr>
        <w:t>SPECIFICATION</w:t>
      </w:r>
      <w:r>
        <w:rPr>
          <w:b/>
          <w:spacing w:val="-9"/>
          <w:sz w:val="24"/>
        </w:rPr>
        <w:t xml:space="preserve"> </w:t>
      </w:r>
      <w:r>
        <w:rPr>
          <w:b/>
          <w:spacing w:val="-6"/>
          <w:sz w:val="24"/>
        </w:rPr>
        <w:t xml:space="preserve">1457 </w:t>
      </w:r>
      <w:r>
        <w:rPr>
          <w:b/>
          <w:sz w:val="24"/>
        </w:rPr>
        <w:t xml:space="preserve">DIVISION OF ENGINEERING </w:t>
      </w:r>
      <w:r>
        <w:rPr>
          <w:b/>
          <w:spacing w:val="-6"/>
          <w:sz w:val="24"/>
        </w:rPr>
        <w:t>DEPARTMENT</w:t>
      </w:r>
      <w:r>
        <w:rPr>
          <w:b/>
          <w:spacing w:val="-8"/>
          <w:sz w:val="24"/>
        </w:rPr>
        <w:t xml:space="preserve"> </w:t>
      </w:r>
      <w:r>
        <w:rPr>
          <w:b/>
          <w:spacing w:val="-6"/>
          <w:sz w:val="24"/>
        </w:rPr>
        <w:t>OF</w:t>
      </w:r>
      <w:r>
        <w:rPr>
          <w:b/>
          <w:spacing w:val="-8"/>
          <w:sz w:val="24"/>
        </w:rPr>
        <w:t xml:space="preserve"> TRANSPORTATION</w:t>
      </w:r>
    </w:p>
    <w:p w14:paraId="25721711" w14:textId="77777777" w:rsidR="0033213F" w:rsidRDefault="00E85AA0">
      <w:pPr>
        <w:ind w:left="7752" w:right="1437" w:firstLine="409"/>
        <w:jc w:val="right"/>
        <w:rPr>
          <w:b/>
          <w:sz w:val="24"/>
        </w:rPr>
      </w:pPr>
      <w:r>
        <w:rPr>
          <w:b/>
          <w:spacing w:val="-6"/>
          <w:sz w:val="24"/>
        </w:rPr>
        <w:t>CITY</w:t>
      </w:r>
      <w:r>
        <w:rPr>
          <w:b/>
          <w:spacing w:val="-11"/>
          <w:sz w:val="24"/>
        </w:rPr>
        <w:t xml:space="preserve"> </w:t>
      </w:r>
      <w:r>
        <w:rPr>
          <w:b/>
          <w:spacing w:val="-6"/>
          <w:sz w:val="24"/>
        </w:rPr>
        <w:t>OF</w:t>
      </w:r>
      <w:r>
        <w:rPr>
          <w:b/>
          <w:spacing w:val="-9"/>
          <w:sz w:val="24"/>
        </w:rPr>
        <w:t xml:space="preserve"> </w:t>
      </w:r>
      <w:r>
        <w:rPr>
          <w:b/>
          <w:spacing w:val="-6"/>
          <w:sz w:val="24"/>
        </w:rPr>
        <w:t>CHICAGO REVISED</w:t>
      </w:r>
      <w:r>
        <w:rPr>
          <w:b/>
          <w:spacing w:val="-4"/>
          <w:sz w:val="24"/>
        </w:rPr>
        <w:t xml:space="preserve"> </w:t>
      </w:r>
      <w:r>
        <w:rPr>
          <w:b/>
          <w:spacing w:val="-6"/>
          <w:sz w:val="24"/>
        </w:rPr>
        <w:t>JUNE</w:t>
      </w:r>
      <w:r>
        <w:rPr>
          <w:b/>
          <w:spacing w:val="-3"/>
          <w:sz w:val="24"/>
        </w:rPr>
        <w:t xml:space="preserve"> </w:t>
      </w:r>
      <w:r>
        <w:rPr>
          <w:b/>
          <w:spacing w:val="-6"/>
          <w:sz w:val="24"/>
        </w:rPr>
        <w:t>26,</w:t>
      </w:r>
      <w:r>
        <w:rPr>
          <w:b/>
          <w:spacing w:val="-3"/>
          <w:sz w:val="24"/>
        </w:rPr>
        <w:t xml:space="preserve"> </w:t>
      </w:r>
      <w:r>
        <w:rPr>
          <w:b/>
          <w:spacing w:val="-6"/>
          <w:sz w:val="24"/>
        </w:rPr>
        <w:t>2023</w:t>
      </w:r>
    </w:p>
    <w:p w14:paraId="25721712" w14:textId="77777777" w:rsidR="0033213F" w:rsidRDefault="0033213F">
      <w:pPr>
        <w:pStyle w:val="BodyText"/>
        <w:rPr>
          <w:b/>
        </w:rPr>
      </w:pPr>
    </w:p>
    <w:p w14:paraId="25721713" w14:textId="77777777" w:rsidR="0033213F" w:rsidRDefault="00E85AA0">
      <w:pPr>
        <w:ind w:left="220"/>
        <w:jc w:val="center"/>
        <w:rPr>
          <w:b/>
          <w:sz w:val="24"/>
        </w:rPr>
      </w:pPr>
      <w:r>
        <w:rPr>
          <w:b/>
          <w:spacing w:val="-4"/>
          <w:sz w:val="24"/>
        </w:rPr>
        <w:t>CABLE:</w:t>
      </w:r>
      <w:r>
        <w:rPr>
          <w:b/>
          <w:spacing w:val="32"/>
          <w:sz w:val="24"/>
        </w:rPr>
        <w:t xml:space="preserve"> </w:t>
      </w:r>
      <w:r>
        <w:rPr>
          <w:b/>
          <w:spacing w:val="-4"/>
          <w:sz w:val="24"/>
        </w:rPr>
        <w:t>SERVICE</w:t>
      </w:r>
      <w:r>
        <w:rPr>
          <w:b/>
          <w:spacing w:val="-11"/>
          <w:sz w:val="24"/>
        </w:rPr>
        <w:t xml:space="preserve"> </w:t>
      </w:r>
      <w:r>
        <w:rPr>
          <w:b/>
          <w:spacing w:val="-4"/>
          <w:sz w:val="24"/>
        </w:rPr>
        <w:t>ENTRANCE,</w:t>
      </w:r>
    </w:p>
    <w:p w14:paraId="25721714" w14:textId="77777777" w:rsidR="0033213F" w:rsidRDefault="00E85AA0">
      <w:pPr>
        <w:ind w:left="2320" w:right="2099"/>
        <w:jc w:val="center"/>
        <w:rPr>
          <w:b/>
          <w:sz w:val="24"/>
        </w:rPr>
      </w:pPr>
      <w:r>
        <w:rPr>
          <w:b/>
          <w:spacing w:val="-6"/>
          <w:sz w:val="24"/>
        </w:rPr>
        <w:t>THREE</w:t>
      </w:r>
      <w:r>
        <w:rPr>
          <w:b/>
          <w:spacing w:val="-11"/>
          <w:sz w:val="24"/>
        </w:rPr>
        <w:t xml:space="preserve"> </w:t>
      </w:r>
      <w:r>
        <w:rPr>
          <w:b/>
          <w:spacing w:val="-6"/>
          <w:sz w:val="24"/>
        </w:rPr>
        <w:t>INSULATED</w:t>
      </w:r>
      <w:r>
        <w:rPr>
          <w:b/>
          <w:spacing w:val="-9"/>
          <w:sz w:val="24"/>
        </w:rPr>
        <w:t xml:space="preserve"> </w:t>
      </w:r>
      <w:r>
        <w:rPr>
          <w:b/>
          <w:spacing w:val="-6"/>
          <w:sz w:val="24"/>
        </w:rPr>
        <w:t>CONDUCTORS</w:t>
      </w:r>
      <w:r>
        <w:rPr>
          <w:b/>
          <w:spacing w:val="-9"/>
          <w:sz w:val="24"/>
        </w:rPr>
        <w:t xml:space="preserve"> </w:t>
      </w:r>
      <w:r>
        <w:rPr>
          <w:b/>
          <w:spacing w:val="-6"/>
          <w:sz w:val="24"/>
        </w:rPr>
        <w:t>IN</w:t>
      </w:r>
      <w:r>
        <w:rPr>
          <w:b/>
          <w:spacing w:val="-9"/>
          <w:sz w:val="24"/>
        </w:rPr>
        <w:t xml:space="preserve"> </w:t>
      </w:r>
      <w:r>
        <w:rPr>
          <w:b/>
          <w:spacing w:val="-6"/>
          <w:sz w:val="24"/>
        </w:rPr>
        <w:t>ONE</w:t>
      </w:r>
      <w:r>
        <w:rPr>
          <w:b/>
          <w:spacing w:val="-9"/>
          <w:sz w:val="24"/>
        </w:rPr>
        <w:t xml:space="preserve"> </w:t>
      </w:r>
      <w:r>
        <w:rPr>
          <w:b/>
          <w:spacing w:val="-6"/>
          <w:sz w:val="24"/>
        </w:rPr>
        <w:t>OVERALL</w:t>
      </w:r>
      <w:r>
        <w:rPr>
          <w:b/>
          <w:spacing w:val="-9"/>
          <w:sz w:val="24"/>
        </w:rPr>
        <w:t xml:space="preserve"> </w:t>
      </w:r>
      <w:r>
        <w:rPr>
          <w:b/>
          <w:spacing w:val="-6"/>
          <w:sz w:val="24"/>
        </w:rPr>
        <w:t xml:space="preserve">JACKET, </w:t>
      </w:r>
      <w:bookmarkStart w:id="29" w:name="600_VOLT"/>
      <w:bookmarkEnd w:id="29"/>
      <w:r>
        <w:rPr>
          <w:b/>
          <w:sz w:val="24"/>
        </w:rPr>
        <w:t>600 VOLT</w:t>
      </w:r>
    </w:p>
    <w:p w14:paraId="25721715" w14:textId="77777777" w:rsidR="0033213F" w:rsidRDefault="00E85AA0">
      <w:pPr>
        <w:pStyle w:val="BodyText"/>
        <w:spacing w:before="12"/>
        <w:rPr>
          <w:b/>
          <w:sz w:val="20"/>
        </w:rPr>
      </w:pPr>
      <w:r>
        <w:rPr>
          <w:noProof/>
        </w:rPr>
        <mc:AlternateContent>
          <mc:Choice Requires="wps">
            <w:drawing>
              <wp:anchor distT="0" distB="0" distL="0" distR="0" simplePos="0" relativeHeight="487601152" behindDoc="1" locked="0" layoutInCell="1" allowOverlap="1" wp14:anchorId="25722F09" wp14:editId="25722F0A">
                <wp:simplePos x="0" y="0"/>
                <wp:positionH relativeFrom="page">
                  <wp:posOffset>1143000</wp:posOffset>
                </wp:positionH>
                <wp:positionV relativeFrom="paragraph">
                  <wp:posOffset>169290</wp:posOffset>
                </wp:positionV>
                <wp:extent cx="526732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7325" cy="1270"/>
                        </a:xfrm>
                        <a:custGeom>
                          <a:avLst/>
                          <a:gdLst/>
                          <a:ahLst/>
                          <a:cxnLst/>
                          <a:rect l="l" t="t" r="r" b="b"/>
                          <a:pathLst>
                            <a:path w="5267325">
                              <a:moveTo>
                                <a:pt x="0" y="0"/>
                              </a:moveTo>
                              <a:lnTo>
                                <a:pt x="5266944" y="0"/>
                              </a:lnTo>
                            </a:path>
                          </a:pathLst>
                        </a:custGeom>
                        <a:ln w="9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E3FF9F" id="Graphic 46" o:spid="_x0000_s1026" style="position:absolute;margin-left:90pt;margin-top:13.35pt;width:414.7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267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" path="m,l5266944,e" filled="f" strokeweight=".25603mm">
                <v:path arrowok="t"/>
                <w10:wrap type="topAndBottom" anchorx="page"/>
              </v:shape>
            </w:pict>
          </mc:Fallback>
        </mc:AlternateContent>
      </w:r>
    </w:p>
    <w:p w14:paraId="25721716" w14:textId="77777777" w:rsidR="0033213F" w:rsidRDefault="0033213F">
      <w:pPr>
        <w:pStyle w:val="BodyText"/>
        <w:spacing w:before="2"/>
        <w:rPr>
          <w:b/>
        </w:rPr>
      </w:pPr>
    </w:p>
    <w:p w14:paraId="25721717" w14:textId="77777777" w:rsidR="0033213F" w:rsidRDefault="00E85AA0">
      <w:pPr>
        <w:ind w:left="1660"/>
        <w:rPr>
          <w:b/>
          <w:sz w:val="24"/>
        </w:rPr>
      </w:pPr>
      <w:r>
        <w:rPr>
          <w:b/>
          <w:spacing w:val="-2"/>
          <w:sz w:val="24"/>
          <w:u w:val="single"/>
        </w:rPr>
        <w:t>SUBJECT</w:t>
      </w:r>
    </w:p>
    <w:p w14:paraId="25721718" w14:textId="77777777" w:rsidR="0033213F" w:rsidRDefault="0033213F">
      <w:pPr>
        <w:pStyle w:val="BodyText"/>
        <w:rPr>
          <w:b/>
        </w:rPr>
      </w:pPr>
    </w:p>
    <w:p w14:paraId="25721719" w14:textId="77777777" w:rsidR="0033213F" w:rsidRDefault="00E85AA0">
      <w:pPr>
        <w:pStyle w:val="ListParagraph"/>
        <w:numPr>
          <w:ilvl w:val="0"/>
          <w:numId w:val="75"/>
        </w:numPr>
        <w:tabs>
          <w:tab w:val="left" w:pos="3100"/>
        </w:tabs>
        <w:ind w:right="1437"/>
        <w:jc w:val="both"/>
        <w:rPr>
          <w:sz w:val="24"/>
        </w:rPr>
      </w:pPr>
      <w:r>
        <w:rPr>
          <w:sz w:val="24"/>
        </w:rPr>
        <w:t>This</w:t>
      </w:r>
      <w:r>
        <w:rPr>
          <w:spacing w:val="-4"/>
          <w:sz w:val="24"/>
        </w:rPr>
        <w:t xml:space="preserve"> </w:t>
      </w:r>
      <w:r>
        <w:rPr>
          <w:sz w:val="24"/>
        </w:rPr>
        <w:t>specification</w:t>
      </w:r>
      <w:r>
        <w:rPr>
          <w:spacing w:val="-4"/>
          <w:sz w:val="24"/>
        </w:rPr>
        <w:t xml:space="preserve"> </w:t>
      </w:r>
      <w:r>
        <w:rPr>
          <w:sz w:val="24"/>
        </w:rPr>
        <w:t>states</w:t>
      </w:r>
      <w:r>
        <w:rPr>
          <w:spacing w:val="-4"/>
          <w:sz w:val="24"/>
        </w:rPr>
        <w:t xml:space="preserve"> </w:t>
      </w:r>
      <w:r>
        <w:rPr>
          <w:sz w:val="24"/>
        </w:rPr>
        <w:t>the</w:t>
      </w:r>
      <w:r>
        <w:rPr>
          <w:spacing w:val="-4"/>
          <w:sz w:val="24"/>
        </w:rPr>
        <w:t xml:space="preserve"> </w:t>
      </w:r>
      <w:r>
        <w:rPr>
          <w:sz w:val="24"/>
        </w:rPr>
        <w:t>requirements</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three</w:t>
      </w:r>
      <w:r>
        <w:rPr>
          <w:spacing w:val="-4"/>
          <w:sz w:val="24"/>
        </w:rPr>
        <w:t xml:space="preserve"> </w:t>
      </w:r>
      <w:r>
        <w:rPr>
          <w:sz w:val="24"/>
        </w:rPr>
        <w:t>conductor</w:t>
      </w:r>
      <w:r>
        <w:rPr>
          <w:spacing w:val="-4"/>
          <w:sz w:val="24"/>
        </w:rPr>
        <w:t xml:space="preserve"> </w:t>
      </w:r>
      <w:r>
        <w:rPr>
          <w:sz w:val="24"/>
        </w:rPr>
        <w:t>(two</w:t>
      </w:r>
      <w:r>
        <w:rPr>
          <w:spacing w:val="-4"/>
          <w:sz w:val="24"/>
        </w:rPr>
        <w:t xml:space="preserve"> </w:t>
      </w:r>
      <w:r>
        <w:rPr>
          <w:sz w:val="24"/>
        </w:rPr>
        <w:t>power conductors and one neutral conductor). Each conductor shall be insulated with either ethylene propylene rubber (EPR) or irradiated cross-linked polyethylene (XLPE). The overall jacket shall be either chlorinated polyethylene (CPE) or cross-linked polyolefin (XLPO). the cable shall be used on Commonwealth Edison service poles for the purpose of providing secondary power feeds from Commonwealth Edison to a City disconnect mounted</w:t>
      </w:r>
      <w:r>
        <w:rPr>
          <w:spacing w:val="-10"/>
          <w:sz w:val="24"/>
        </w:rPr>
        <w:t xml:space="preserve"> </w:t>
      </w:r>
      <w:r>
        <w:rPr>
          <w:sz w:val="24"/>
        </w:rPr>
        <w:t>on</w:t>
      </w:r>
      <w:r>
        <w:rPr>
          <w:spacing w:val="-10"/>
          <w:sz w:val="24"/>
        </w:rPr>
        <w:t xml:space="preserve"> </w:t>
      </w:r>
      <w:r>
        <w:rPr>
          <w:sz w:val="24"/>
        </w:rPr>
        <w:t>the</w:t>
      </w:r>
      <w:r>
        <w:rPr>
          <w:spacing w:val="-10"/>
          <w:sz w:val="24"/>
        </w:rPr>
        <w:t xml:space="preserve"> </w:t>
      </w:r>
      <w:r>
        <w:rPr>
          <w:sz w:val="24"/>
        </w:rPr>
        <w:t>pole</w:t>
      </w:r>
      <w:r>
        <w:rPr>
          <w:spacing w:val="-10"/>
          <w:sz w:val="24"/>
        </w:rPr>
        <w:t xml:space="preserve"> </w:t>
      </w:r>
      <w:r>
        <w:rPr>
          <w:sz w:val="24"/>
        </w:rPr>
        <w:t>for</w:t>
      </w:r>
      <w:r>
        <w:rPr>
          <w:spacing w:val="-10"/>
          <w:sz w:val="24"/>
        </w:rPr>
        <w:t xml:space="preserve"> </w:t>
      </w:r>
      <w:r>
        <w:rPr>
          <w:sz w:val="24"/>
        </w:rPr>
        <w:t>street</w:t>
      </w:r>
      <w:r>
        <w:rPr>
          <w:spacing w:val="-10"/>
          <w:sz w:val="24"/>
        </w:rPr>
        <w:t xml:space="preserve"> </w:t>
      </w:r>
      <w:r>
        <w:rPr>
          <w:sz w:val="24"/>
        </w:rPr>
        <w:t>lighting</w:t>
      </w:r>
      <w:r>
        <w:rPr>
          <w:spacing w:val="-10"/>
          <w:sz w:val="24"/>
        </w:rPr>
        <w:t xml:space="preserve"> </w:t>
      </w:r>
      <w:r>
        <w:rPr>
          <w:sz w:val="24"/>
        </w:rPr>
        <w:t>or</w:t>
      </w:r>
      <w:r>
        <w:rPr>
          <w:spacing w:val="-10"/>
          <w:sz w:val="24"/>
        </w:rPr>
        <w:t xml:space="preserve"> </w:t>
      </w:r>
      <w:r>
        <w:rPr>
          <w:sz w:val="24"/>
        </w:rPr>
        <w:t>traffic</w:t>
      </w:r>
      <w:r>
        <w:rPr>
          <w:spacing w:val="-10"/>
          <w:sz w:val="24"/>
        </w:rPr>
        <w:t xml:space="preserve"> </w:t>
      </w:r>
      <w:r>
        <w:rPr>
          <w:sz w:val="24"/>
        </w:rPr>
        <w:t>signal</w:t>
      </w:r>
      <w:r>
        <w:rPr>
          <w:spacing w:val="-10"/>
          <w:sz w:val="24"/>
        </w:rPr>
        <w:t xml:space="preserve"> </w:t>
      </w:r>
      <w:r>
        <w:rPr>
          <w:sz w:val="24"/>
        </w:rPr>
        <w:t>circuits.</w:t>
      </w:r>
    </w:p>
    <w:p w14:paraId="2572171A" w14:textId="77777777" w:rsidR="0033213F" w:rsidRDefault="0033213F">
      <w:pPr>
        <w:pStyle w:val="BodyText"/>
      </w:pPr>
    </w:p>
    <w:p w14:paraId="2572171B" w14:textId="77777777" w:rsidR="0033213F" w:rsidRDefault="00E85AA0">
      <w:pPr>
        <w:pStyle w:val="Heading3"/>
      </w:pPr>
      <w:r>
        <w:rPr>
          <w:spacing w:val="-2"/>
          <w:u w:val="single"/>
        </w:rPr>
        <w:t>GENERAL</w:t>
      </w:r>
    </w:p>
    <w:p w14:paraId="2572171C" w14:textId="77777777" w:rsidR="0033213F" w:rsidRDefault="0033213F">
      <w:pPr>
        <w:pStyle w:val="BodyText"/>
        <w:rPr>
          <w:b/>
        </w:rPr>
      </w:pPr>
    </w:p>
    <w:p w14:paraId="2572171D" w14:textId="77777777" w:rsidR="0033213F" w:rsidRDefault="00E85AA0">
      <w:pPr>
        <w:pStyle w:val="ListParagraph"/>
        <w:numPr>
          <w:ilvl w:val="0"/>
          <w:numId w:val="75"/>
        </w:numPr>
        <w:tabs>
          <w:tab w:val="left" w:pos="2379"/>
          <w:tab w:val="left" w:pos="3100"/>
        </w:tabs>
        <w:ind w:right="1439"/>
        <w:jc w:val="both"/>
        <w:rPr>
          <w:sz w:val="24"/>
        </w:rPr>
      </w:pPr>
      <w:r>
        <w:rPr>
          <w:sz w:val="24"/>
        </w:rPr>
        <w:t>(a)</w:t>
      </w:r>
      <w:r>
        <w:rPr>
          <w:spacing w:val="40"/>
          <w:sz w:val="24"/>
        </w:rPr>
        <w:t xml:space="preserve">  </w:t>
      </w:r>
      <w:r>
        <w:rPr>
          <w:sz w:val="24"/>
          <w:u w:val="single"/>
        </w:rPr>
        <w:t>Specifications.</w:t>
      </w:r>
      <w:r>
        <w:rPr>
          <w:sz w:val="24"/>
        </w:rPr>
        <w:t xml:space="preserve"> The cable shall conform in detail to the requirements herein </w:t>
      </w:r>
      <w:r>
        <w:rPr>
          <w:spacing w:val="-2"/>
          <w:sz w:val="24"/>
        </w:rPr>
        <w:t>stated,</w:t>
      </w:r>
      <w:r>
        <w:rPr>
          <w:spacing w:val="-13"/>
          <w:sz w:val="24"/>
        </w:rPr>
        <w:t xml:space="preserve"> </w:t>
      </w:r>
      <w:r>
        <w:rPr>
          <w:spacing w:val="-2"/>
          <w:sz w:val="24"/>
        </w:rPr>
        <w:t>and</w:t>
      </w:r>
      <w:r>
        <w:rPr>
          <w:spacing w:val="-12"/>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applicable</w:t>
      </w:r>
      <w:r>
        <w:rPr>
          <w:spacing w:val="-13"/>
          <w:sz w:val="24"/>
        </w:rPr>
        <w:t xml:space="preserve"> </w:t>
      </w:r>
      <w:r>
        <w:rPr>
          <w:spacing w:val="-2"/>
          <w:sz w:val="24"/>
        </w:rPr>
        <w:t>portions</w:t>
      </w:r>
      <w:r>
        <w:rPr>
          <w:spacing w:val="-12"/>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specifications</w:t>
      </w:r>
      <w:r>
        <w:rPr>
          <w:spacing w:val="-12"/>
          <w:sz w:val="24"/>
        </w:rPr>
        <w:t xml:space="preserve"> </w:t>
      </w:r>
      <w:r>
        <w:rPr>
          <w:spacing w:val="-2"/>
          <w:sz w:val="24"/>
        </w:rPr>
        <w:t>and</w:t>
      </w:r>
      <w:r>
        <w:rPr>
          <w:spacing w:val="-13"/>
          <w:sz w:val="24"/>
        </w:rPr>
        <w:t xml:space="preserve"> </w:t>
      </w:r>
      <w:r>
        <w:rPr>
          <w:spacing w:val="-2"/>
          <w:sz w:val="24"/>
        </w:rPr>
        <w:t>methods</w:t>
      </w:r>
      <w:r>
        <w:rPr>
          <w:spacing w:val="-12"/>
          <w:sz w:val="24"/>
        </w:rPr>
        <w:t xml:space="preserve"> </w:t>
      </w:r>
      <w:r>
        <w:rPr>
          <w:spacing w:val="-2"/>
          <w:sz w:val="24"/>
        </w:rPr>
        <w:t>of</w:t>
      </w:r>
      <w:r>
        <w:rPr>
          <w:spacing w:val="-13"/>
          <w:sz w:val="24"/>
        </w:rPr>
        <w:t xml:space="preserve"> </w:t>
      </w:r>
      <w:r>
        <w:rPr>
          <w:spacing w:val="-2"/>
          <w:sz w:val="24"/>
        </w:rPr>
        <w:t xml:space="preserve">test </w:t>
      </w:r>
      <w:r>
        <w:rPr>
          <w:sz w:val="24"/>
        </w:rPr>
        <w:t>of the following agencies:</w:t>
      </w:r>
    </w:p>
    <w:p w14:paraId="2572171E" w14:textId="77777777" w:rsidR="0033213F" w:rsidRDefault="0033213F">
      <w:pPr>
        <w:pStyle w:val="BodyText"/>
      </w:pPr>
    </w:p>
    <w:p w14:paraId="2572171F" w14:textId="77777777" w:rsidR="0033213F" w:rsidRDefault="00E85AA0">
      <w:pPr>
        <w:pStyle w:val="ListParagraph"/>
        <w:numPr>
          <w:ilvl w:val="1"/>
          <w:numId w:val="75"/>
        </w:numPr>
        <w:tabs>
          <w:tab w:val="left" w:pos="3598"/>
        </w:tabs>
        <w:ind w:left="3598" w:hanging="498"/>
        <w:rPr>
          <w:sz w:val="24"/>
        </w:rPr>
      </w:pPr>
      <w:r>
        <w:rPr>
          <w:spacing w:val="-4"/>
          <w:sz w:val="24"/>
        </w:rPr>
        <w:t>ICEA</w:t>
      </w:r>
      <w:r>
        <w:rPr>
          <w:spacing w:val="-9"/>
          <w:sz w:val="24"/>
        </w:rPr>
        <w:t xml:space="preserve"> </w:t>
      </w:r>
      <w:r>
        <w:rPr>
          <w:spacing w:val="-4"/>
          <w:sz w:val="24"/>
        </w:rPr>
        <w:t>Specification</w:t>
      </w:r>
      <w:r>
        <w:rPr>
          <w:spacing w:val="-8"/>
          <w:sz w:val="24"/>
        </w:rPr>
        <w:t xml:space="preserve"> </w:t>
      </w:r>
      <w:r>
        <w:rPr>
          <w:spacing w:val="-4"/>
          <w:sz w:val="24"/>
        </w:rPr>
        <w:t>S-95-</w:t>
      </w:r>
      <w:r>
        <w:rPr>
          <w:spacing w:val="-5"/>
          <w:sz w:val="24"/>
        </w:rPr>
        <w:t>658</w:t>
      </w:r>
    </w:p>
    <w:p w14:paraId="25721720" w14:textId="77777777" w:rsidR="0033213F" w:rsidRDefault="00E85AA0">
      <w:pPr>
        <w:pStyle w:val="ListParagraph"/>
        <w:numPr>
          <w:ilvl w:val="1"/>
          <w:numId w:val="75"/>
        </w:numPr>
        <w:tabs>
          <w:tab w:val="left" w:pos="3598"/>
        </w:tabs>
        <w:ind w:left="3598" w:hanging="498"/>
        <w:rPr>
          <w:sz w:val="24"/>
        </w:rPr>
      </w:pPr>
      <w:r>
        <w:rPr>
          <w:spacing w:val="-4"/>
          <w:sz w:val="24"/>
        </w:rPr>
        <w:t>IEEE</w:t>
      </w:r>
      <w:r>
        <w:rPr>
          <w:spacing w:val="-7"/>
          <w:sz w:val="24"/>
        </w:rPr>
        <w:t xml:space="preserve"> </w:t>
      </w:r>
      <w:r>
        <w:rPr>
          <w:spacing w:val="-4"/>
          <w:sz w:val="24"/>
        </w:rPr>
        <w:t>Standard</w:t>
      </w:r>
      <w:r>
        <w:rPr>
          <w:spacing w:val="-6"/>
          <w:sz w:val="24"/>
        </w:rPr>
        <w:t xml:space="preserve"> </w:t>
      </w:r>
      <w:r>
        <w:rPr>
          <w:spacing w:val="-5"/>
          <w:sz w:val="24"/>
        </w:rPr>
        <w:t>383</w:t>
      </w:r>
    </w:p>
    <w:p w14:paraId="25721721" w14:textId="77777777" w:rsidR="0033213F" w:rsidRDefault="00E85AA0">
      <w:pPr>
        <w:pStyle w:val="ListParagraph"/>
        <w:numPr>
          <w:ilvl w:val="1"/>
          <w:numId w:val="75"/>
        </w:numPr>
        <w:tabs>
          <w:tab w:val="left" w:pos="3598"/>
        </w:tabs>
        <w:ind w:left="3598" w:hanging="498"/>
        <w:rPr>
          <w:sz w:val="24"/>
        </w:rPr>
      </w:pPr>
      <w:r>
        <w:rPr>
          <w:spacing w:val="-6"/>
          <w:sz w:val="24"/>
        </w:rPr>
        <w:t>ASTM</w:t>
      </w:r>
      <w:r>
        <w:rPr>
          <w:spacing w:val="5"/>
          <w:sz w:val="24"/>
        </w:rPr>
        <w:t xml:space="preserve"> </w:t>
      </w:r>
      <w:r>
        <w:rPr>
          <w:spacing w:val="-6"/>
          <w:sz w:val="24"/>
        </w:rPr>
        <w:t>Standard</w:t>
      </w:r>
      <w:r>
        <w:rPr>
          <w:spacing w:val="5"/>
          <w:sz w:val="24"/>
        </w:rPr>
        <w:t xml:space="preserve"> </w:t>
      </w:r>
      <w:r>
        <w:rPr>
          <w:spacing w:val="-6"/>
          <w:sz w:val="24"/>
        </w:rPr>
        <w:t>E-662-79</w:t>
      </w:r>
    </w:p>
    <w:p w14:paraId="25721722" w14:textId="77777777" w:rsidR="0033213F" w:rsidRDefault="00E85AA0">
      <w:pPr>
        <w:pStyle w:val="ListParagraph"/>
        <w:numPr>
          <w:ilvl w:val="1"/>
          <w:numId w:val="75"/>
        </w:numPr>
        <w:tabs>
          <w:tab w:val="left" w:pos="3598"/>
        </w:tabs>
        <w:ind w:left="3598" w:hanging="498"/>
        <w:rPr>
          <w:sz w:val="24"/>
        </w:rPr>
      </w:pPr>
      <w:r>
        <w:rPr>
          <w:spacing w:val="-6"/>
          <w:sz w:val="24"/>
        </w:rPr>
        <w:t>ASTM</w:t>
      </w:r>
      <w:r>
        <w:rPr>
          <w:spacing w:val="5"/>
          <w:sz w:val="24"/>
        </w:rPr>
        <w:t xml:space="preserve"> </w:t>
      </w:r>
      <w:r>
        <w:rPr>
          <w:spacing w:val="-6"/>
          <w:sz w:val="24"/>
        </w:rPr>
        <w:t>Standard</w:t>
      </w:r>
      <w:r>
        <w:rPr>
          <w:spacing w:val="5"/>
          <w:sz w:val="24"/>
        </w:rPr>
        <w:t xml:space="preserve"> </w:t>
      </w:r>
      <w:r>
        <w:rPr>
          <w:spacing w:val="-6"/>
          <w:sz w:val="24"/>
        </w:rPr>
        <w:t>D-470-81</w:t>
      </w:r>
    </w:p>
    <w:p w14:paraId="25721723" w14:textId="77777777" w:rsidR="0033213F" w:rsidRDefault="00E85AA0">
      <w:pPr>
        <w:pStyle w:val="ListParagraph"/>
        <w:numPr>
          <w:ilvl w:val="1"/>
          <w:numId w:val="75"/>
        </w:numPr>
        <w:tabs>
          <w:tab w:val="left" w:pos="3598"/>
        </w:tabs>
        <w:ind w:left="3598" w:hanging="498"/>
        <w:rPr>
          <w:sz w:val="24"/>
        </w:rPr>
      </w:pPr>
      <w:r>
        <w:rPr>
          <w:spacing w:val="-2"/>
          <w:sz w:val="24"/>
        </w:rPr>
        <w:t>UL</w:t>
      </w:r>
      <w:r>
        <w:rPr>
          <w:spacing w:val="-12"/>
          <w:sz w:val="24"/>
        </w:rPr>
        <w:t xml:space="preserve"> </w:t>
      </w:r>
      <w:r>
        <w:rPr>
          <w:spacing w:val="-5"/>
          <w:sz w:val="24"/>
        </w:rPr>
        <w:t>44</w:t>
      </w:r>
    </w:p>
    <w:p w14:paraId="25721724" w14:textId="77777777" w:rsidR="0033213F" w:rsidRDefault="00E85AA0">
      <w:pPr>
        <w:pStyle w:val="ListParagraph"/>
        <w:numPr>
          <w:ilvl w:val="1"/>
          <w:numId w:val="75"/>
        </w:numPr>
        <w:tabs>
          <w:tab w:val="left" w:pos="3598"/>
        </w:tabs>
        <w:ind w:left="3598" w:hanging="498"/>
        <w:rPr>
          <w:sz w:val="24"/>
        </w:rPr>
      </w:pPr>
      <w:r>
        <w:rPr>
          <w:spacing w:val="-2"/>
          <w:sz w:val="24"/>
        </w:rPr>
        <w:t>UL</w:t>
      </w:r>
      <w:r>
        <w:rPr>
          <w:spacing w:val="-12"/>
          <w:sz w:val="24"/>
        </w:rPr>
        <w:t xml:space="preserve"> </w:t>
      </w:r>
      <w:r>
        <w:rPr>
          <w:spacing w:val="-5"/>
          <w:sz w:val="24"/>
        </w:rPr>
        <w:t>854</w:t>
      </w:r>
    </w:p>
    <w:p w14:paraId="25721725" w14:textId="77777777" w:rsidR="0033213F" w:rsidRDefault="0033213F">
      <w:pPr>
        <w:pStyle w:val="BodyText"/>
      </w:pPr>
    </w:p>
    <w:p w14:paraId="25721726" w14:textId="77777777" w:rsidR="0033213F" w:rsidRDefault="00E85AA0">
      <w:pPr>
        <w:pStyle w:val="ListParagraph"/>
        <w:numPr>
          <w:ilvl w:val="0"/>
          <w:numId w:val="74"/>
        </w:numPr>
        <w:tabs>
          <w:tab w:val="left" w:pos="3099"/>
        </w:tabs>
        <w:ind w:left="3099" w:hanging="719"/>
        <w:rPr>
          <w:sz w:val="24"/>
        </w:rPr>
      </w:pPr>
      <w:r>
        <w:rPr>
          <w:spacing w:val="-4"/>
          <w:sz w:val="24"/>
          <w:u w:val="single"/>
        </w:rPr>
        <w:t>Acceptance.</w:t>
      </w:r>
      <w:r>
        <w:rPr>
          <w:spacing w:val="-5"/>
          <w:sz w:val="24"/>
        </w:rPr>
        <w:t xml:space="preserve"> </w:t>
      </w:r>
      <w:r>
        <w:rPr>
          <w:spacing w:val="-4"/>
          <w:sz w:val="24"/>
        </w:rPr>
        <w:t>Cable not conforming to this specification will not be accepted.</w:t>
      </w:r>
    </w:p>
    <w:p w14:paraId="25721727" w14:textId="77777777" w:rsidR="0033213F" w:rsidRDefault="0033213F">
      <w:pPr>
        <w:pStyle w:val="BodyText"/>
      </w:pPr>
    </w:p>
    <w:p w14:paraId="25721728" w14:textId="77777777" w:rsidR="0033213F" w:rsidRDefault="00E85AA0">
      <w:pPr>
        <w:pStyle w:val="ListParagraph"/>
        <w:numPr>
          <w:ilvl w:val="0"/>
          <w:numId w:val="74"/>
        </w:numPr>
        <w:tabs>
          <w:tab w:val="left" w:pos="3100"/>
        </w:tabs>
        <w:ind w:right="1438"/>
        <w:jc w:val="both"/>
        <w:rPr>
          <w:sz w:val="24"/>
        </w:rPr>
      </w:pPr>
      <w:r>
        <w:rPr>
          <w:sz w:val="24"/>
          <w:u w:val="single"/>
        </w:rPr>
        <w:t>Sample.</w:t>
      </w:r>
      <w:r>
        <w:rPr>
          <w:sz w:val="24"/>
        </w:rPr>
        <w:t xml:space="preserve"> If so requested, a three (3) foot sample of the cable intended to be </w:t>
      </w:r>
      <w:r>
        <w:rPr>
          <w:spacing w:val="-2"/>
          <w:sz w:val="24"/>
        </w:rPr>
        <w:t>provided</w:t>
      </w:r>
      <w:r>
        <w:rPr>
          <w:spacing w:val="-7"/>
          <w:sz w:val="24"/>
        </w:rPr>
        <w:t xml:space="preserve"> </w:t>
      </w:r>
      <w:r>
        <w:rPr>
          <w:spacing w:val="-2"/>
          <w:sz w:val="24"/>
        </w:rPr>
        <w:t>under</w:t>
      </w:r>
      <w:r>
        <w:rPr>
          <w:spacing w:val="-7"/>
          <w:sz w:val="24"/>
        </w:rPr>
        <w:t xml:space="preserve"> </w:t>
      </w:r>
      <w:r>
        <w:rPr>
          <w:spacing w:val="-2"/>
          <w:sz w:val="24"/>
        </w:rPr>
        <w:t>this</w:t>
      </w:r>
      <w:r>
        <w:rPr>
          <w:spacing w:val="-7"/>
          <w:sz w:val="24"/>
        </w:rPr>
        <w:t xml:space="preserve"> </w:t>
      </w:r>
      <w:r>
        <w:rPr>
          <w:spacing w:val="-2"/>
          <w:sz w:val="24"/>
        </w:rPr>
        <w:t>contract</w:t>
      </w:r>
      <w:r>
        <w:rPr>
          <w:spacing w:val="-7"/>
          <w:sz w:val="24"/>
        </w:rPr>
        <w:t xml:space="preserve"> </w:t>
      </w:r>
      <w:r>
        <w:rPr>
          <w:spacing w:val="-2"/>
          <w:sz w:val="24"/>
        </w:rPr>
        <w:t>must</w:t>
      </w:r>
      <w:r>
        <w:rPr>
          <w:spacing w:val="-7"/>
          <w:sz w:val="24"/>
        </w:rPr>
        <w:t xml:space="preserve"> </w:t>
      </w:r>
      <w:r>
        <w:rPr>
          <w:spacing w:val="-2"/>
          <w:sz w:val="24"/>
        </w:rPr>
        <w:t>be</w:t>
      </w:r>
      <w:r>
        <w:rPr>
          <w:spacing w:val="-7"/>
          <w:sz w:val="24"/>
        </w:rPr>
        <w:t xml:space="preserve"> </w:t>
      </w:r>
      <w:r>
        <w:rPr>
          <w:spacing w:val="-2"/>
          <w:sz w:val="24"/>
        </w:rPr>
        <w:t>submitted</w:t>
      </w:r>
      <w:r>
        <w:rPr>
          <w:spacing w:val="-7"/>
          <w:sz w:val="24"/>
        </w:rPr>
        <w:t xml:space="preserve"> </w:t>
      </w:r>
      <w:r>
        <w:rPr>
          <w:spacing w:val="-2"/>
          <w:sz w:val="24"/>
        </w:rPr>
        <w:t>to</w:t>
      </w:r>
      <w:r>
        <w:rPr>
          <w:spacing w:val="-7"/>
          <w:sz w:val="24"/>
        </w:rPr>
        <w:t xml:space="preserve"> </w:t>
      </w:r>
      <w:r>
        <w:rPr>
          <w:spacing w:val="-2"/>
          <w:sz w:val="24"/>
        </w:rPr>
        <w:t>the</w:t>
      </w:r>
      <w:r>
        <w:rPr>
          <w:spacing w:val="-7"/>
          <w:sz w:val="24"/>
        </w:rPr>
        <w:t xml:space="preserve"> </w:t>
      </w:r>
      <w:r>
        <w:rPr>
          <w:spacing w:val="-2"/>
          <w:sz w:val="24"/>
        </w:rPr>
        <w:t>Engineer</w:t>
      </w:r>
      <w:r>
        <w:rPr>
          <w:spacing w:val="-7"/>
          <w:sz w:val="24"/>
        </w:rPr>
        <w:t xml:space="preserve"> </w:t>
      </w:r>
      <w:r>
        <w:rPr>
          <w:spacing w:val="-2"/>
          <w:sz w:val="24"/>
        </w:rPr>
        <w:t>of</w:t>
      </w:r>
      <w:r>
        <w:rPr>
          <w:spacing w:val="-7"/>
          <w:sz w:val="24"/>
        </w:rPr>
        <w:t xml:space="preserve"> </w:t>
      </w:r>
      <w:r>
        <w:rPr>
          <w:spacing w:val="-2"/>
          <w:sz w:val="24"/>
        </w:rPr>
        <w:t xml:space="preserve">Electricity </w:t>
      </w:r>
      <w:r>
        <w:rPr>
          <w:spacing w:val="-4"/>
          <w:sz w:val="24"/>
        </w:rPr>
        <w:t>within</w:t>
      </w:r>
      <w:r>
        <w:rPr>
          <w:spacing w:val="-6"/>
          <w:sz w:val="24"/>
        </w:rPr>
        <w:t xml:space="preserve"> </w:t>
      </w:r>
      <w:r>
        <w:rPr>
          <w:spacing w:val="-4"/>
          <w:sz w:val="24"/>
        </w:rPr>
        <w:t>fifteen</w:t>
      </w:r>
      <w:r>
        <w:rPr>
          <w:spacing w:val="-6"/>
          <w:sz w:val="24"/>
        </w:rPr>
        <w:t xml:space="preserve"> </w:t>
      </w:r>
      <w:r>
        <w:rPr>
          <w:spacing w:val="-4"/>
          <w:sz w:val="24"/>
        </w:rPr>
        <w:t>(15)</w:t>
      </w:r>
      <w:r>
        <w:rPr>
          <w:spacing w:val="-6"/>
          <w:sz w:val="24"/>
        </w:rPr>
        <w:t xml:space="preserve"> </w:t>
      </w:r>
      <w:r>
        <w:rPr>
          <w:spacing w:val="-4"/>
          <w:sz w:val="24"/>
        </w:rPr>
        <w:t>business</w:t>
      </w:r>
      <w:r>
        <w:rPr>
          <w:spacing w:val="-5"/>
          <w:sz w:val="24"/>
        </w:rPr>
        <w:t xml:space="preserve"> </w:t>
      </w:r>
      <w:r>
        <w:rPr>
          <w:spacing w:val="-4"/>
          <w:sz w:val="24"/>
        </w:rPr>
        <w:t>days</w:t>
      </w:r>
      <w:r>
        <w:rPr>
          <w:spacing w:val="-6"/>
          <w:sz w:val="24"/>
        </w:rPr>
        <w:t xml:space="preserve"> </w:t>
      </w:r>
      <w:r>
        <w:rPr>
          <w:spacing w:val="-4"/>
          <w:sz w:val="24"/>
        </w:rPr>
        <w:t>after</w:t>
      </w:r>
      <w:r>
        <w:rPr>
          <w:spacing w:val="-6"/>
          <w:sz w:val="24"/>
        </w:rPr>
        <w:t xml:space="preserve"> </w:t>
      </w:r>
      <w:r>
        <w:rPr>
          <w:spacing w:val="-4"/>
          <w:sz w:val="24"/>
        </w:rPr>
        <w:t>receipt</w:t>
      </w:r>
      <w:r>
        <w:rPr>
          <w:spacing w:val="-6"/>
          <w:sz w:val="24"/>
        </w:rPr>
        <w:t xml:space="preserve"> </w:t>
      </w:r>
      <w:r>
        <w:rPr>
          <w:spacing w:val="-4"/>
          <w:sz w:val="24"/>
        </w:rPr>
        <w:t>of</w:t>
      </w:r>
      <w:r>
        <w:rPr>
          <w:spacing w:val="-6"/>
          <w:sz w:val="24"/>
        </w:rPr>
        <w:t xml:space="preserve"> </w:t>
      </w:r>
      <w:r>
        <w:rPr>
          <w:spacing w:val="-4"/>
          <w:sz w:val="24"/>
        </w:rPr>
        <w:t>such</w:t>
      </w:r>
      <w:r>
        <w:rPr>
          <w:spacing w:val="-6"/>
          <w:sz w:val="24"/>
        </w:rPr>
        <w:t xml:space="preserve"> </w:t>
      </w:r>
      <w:r>
        <w:rPr>
          <w:spacing w:val="-4"/>
          <w:sz w:val="24"/>
        </w:rPr>
        <w:t>a</w:t>
      </w:r>
      <w:r>
        <w:rPr>
          <w:spacing w:val="-6"/>
          <w:sz w:val="24"/>
        </w:rPr>
        <w:t xml:space="preserve"> </w:t>
      </w:r>
      <w:r>
        <w:rPr>
          <w:spacing w:val="-4"/>
          <w:sz w:val="24"/>
        </w:rPr>
        <w:t>request</w:t>
      </w:r>
      <w:r>
        <w:rPr>
          <w:spacing w:val="-6"/>
          <w:sz w:val="24"/>
        </w:rPr>
        <w:t xml:space="preserve"> </w:t>
      </w:r>
      <w:r>
        <w:rPr>
          <w:spacing w:val="-4"/>
          <w:sz w:val="24"/>
        </w:rPr>
        <w:t>from</w:t>
      </w:r>
      <w:r>
        <w:rPr>
          <w:spacing w:val="-6"/>
          <w:sz w:val="24"/>
        </w:rPr>
        <w:t xml:space="preserve"> </w:t>
      </w:r>
      <w:r>
        <w:rPr>
          <w:spacing w:val="-4"/>
          <w:sz w:val="24"/>
        </w:rPr>
        <w:t>the</w:t>
      </w:r>
      <w:r>
        <w:rPr>
          <w:spacing w:val="-6"/>
          <w:sz w:val="24"/>
        </w:rPr>
        <w:t xml:space="preserve"> </w:t>
      </w:r>
      <w:r>
        <w:rPr>
          <w:spacing w:val="-4"/>
          <w:sz w:val="24"/>
        </w:rPr>
        <w:t xml:space="preserve">Chief </w:t>
      </w:r>
      <w:r>
        <w:rPr>
          <w:sz w:val="24"/>
        </w:rPr>
        <w:t>Procurement Officer.</w:t>
      </w:r>
    </w:p>
    <w:p w14:paraId="25721729" w14:textId="77777777" w:rsidR="0033213F" w:rsidRDefault="0033213F">
      <w:pPr>
        <w:pStyle w:val="BodyText"/>
      </w:pPr>
    </w:p>
    <w:p w14:paraId="2572172A" w14:textId="77777777" w:rsidR="0033213F" w:rsidRDefault="00E85AA0">
      <w:pPr>
        <w:pStyle w:val="BodyText"/>
        <w:ind w:left="3100" w:right="1437" w:hanging="720"/>
        <w:jc w:val="both"/>
      </w:pPr>
      <w:r>
        <w:t>(b)</w:t>
      </w:r>
      <w:r>
        <w:rPr>
          <w:spacing w:val="80"/>
          <w:w w:val="150"/>
        </w:rPr>
        <w:t xml:space="preserve"> </w:t>
      </w:r>
      <w:r>
        <w:rPr>
          <w:u w:val="single"/>
        </w:rPr>
        <w:t>Warranty</w:t>
      </w:r>
      <w:r>
        <w:t>.</w:t>
      </w:r>
      <w:r>
        <w:rPr>
          <w:spacing w:val="40"/>
        </w:rPr>
        <w:t xml:space="preserve"> </w:t>
      </w:r>
      <w:r>
        <w:t>The contractor shall warrant the cable to be first class material throughout. The contractor will be responsible for any cable failing during normal</w:t>
      </w:r>
      <w:r>
        <w:rPr>
          <w:spacing w:val="-4"/>
        </w:rPr>
        <w:t xml:space="preserve"> </w:t>
      </w:r>
      <w:r>
        <w:t>use</w:t>
      </w:r>
      <w:r>
        <w:rPr>
          <w:spacing w:val="-3"/>
        </w:rPr>
        <w:t xml:space="preserve"> </w:t>
      </w:r>
      <w:r>
        <w:t>within</w:t>
      </w:r>
      <w:r>
        <w:rPr>
          <w:spacing w:val="-4"/>
        </w:rPr>
        <w:t xml:space="preserve"> </w:t>
      </w:r>
      <w:r>
        <w:t>one</w:t>
      </w:r>
      <w:r>
        <w:rPr>
          <w:spacing w:val="-3"/>
        </w:rPr>
        <w:t xml:space="preserve"> </w:t>
      </w:r>
      <w:r>
        <w:t>(1)</w:t>
      </w:r>
      <w:r>
        <w:rPr>
          <w:spacing w:val="-3"/>
        </w:rPr>
        <w:t xml:space="preserve"> </w:t>
      </w:r>
      <w:r>
        <w:t>year</w:t>
      </w:r>
      <w:r>
        <w:rPr>
          <w:spacing w:val="-4"/>
        </w:rPr>
        <w:t xml:space="preserve"> </w:t>
      </w:r>
      <w:r>
        <w:t>after</w:t>
      </w:r>
      <w:r>
        <w:rPr>
          <w:spacing w:val="-3"/>
        </w:rPr>
        <w:t xml:space="preserve"> </w:t>
      </w:r>
      <w:r>
        <w:t>the</w:t>
      </w:r>
      <w:r>
        <w:rPr>
          <w:spacing w:val="-3"/>
        </w:rPr>
        <w:t xml:space="preserve"> </w:t>
      </w:r>
      <w:r>
        <w:t>date</w:t>
      </w:r>
      <w:r>
        <w:rPr>
          <w:spacing w:val="-4"/>
        </w:rPr>
        <w:t xml:space="preserve"> </w:t>
      </w:r>
      <w:r>
        <w:t>of</w:t>
      </w:r>
      <w:r>
        <w:rPr>
          <w:spacing w:val="-3"/>
        </w:rPr>
        <w:t xml:space="preserve"> </w:t>
      </w:r>
      <w:r>
        <w:t>acceptance</w:t>
      </w:r>
      <w:r>
        <w:rPr>
          <w:spacing w:val="-3"/>
        </w:rPr>
        <w:t xml:space="preserve"> </w:t>
      </w:r>
      <w:r>
        <w:t>by</w:t>
      </w:r>
      <w:r>
        <w:rPr>
          <w:spacing w:val="-4"/>
        </w:rPr>
        <w:t xml:space="preserve"> </w:t>
      </w:r>
      <w:r>
        <w:t>the</w:t>
      </w:r>
      <w:r>
        <w:rPr>
          <w:spacing w:val="-3"/>
        </w:rPr>
        <w:t xml:space="preserve"> </w:t>
      </w:r>
      <w:r>
        <w:t>City.</w:t>
      </w:r>
      <w:r>
        <w:rPr>
          <w:spacing w:val="-3"/>
        </w:rPr>
        <w:t xml:space="preserve"> </w:t>
      </w:r>
      <w:r>
        <w:rPr>
          <w:spacing w:val="-7"/>
        </w:rPr>
        <w:t>The</w:t>
      </w:r>
    </w:p>
    <w:p w14:paraId="2572172B" w14:textId="77777777" w:rsidR="0033213F" w:rsidRDefault="0033213F">
      <w:pPr>
        <w:jc w:val="both"/>
        <w:sectPr w:rsidR="0033213F">
          <w:headerReference w:type="default" r:id="rId39"/>
          <w:pgSz w:w="12240" w:h="15840"/>
          <w:pgMar w:top="1380" w:right="360" w:bottom="280" w:left="140" w:header="0" w:footer="0" w:gutter="0"/>
          <w:cols w:space="720"/>
        </w:sectPr>
      </w:pPr>
    </w:p>
    <w:p w14:paraId="2572172C" w14:textId="77777777" w:rsidR="0033213F" w:rsidRDefault="00E85AA0">
      <w:pPr>
        <w:pStyle w:val="BodyText"/>
        <w:tabs>
          <w:tab w:val="left" w:pos="8049"/>
        </w:tabs>
        <w:spacing w:before="240"/>
        <w:ind w:left="3100" w:right="1437"/>
      </w:pPr>
      <w:r>
        <w:lastRenderedPageBreak/>
        <w:t>contractor</w:t>
      </w:r>
      <w:r>
        <w:rPr>
          <w:spacing w:val="40"/>
        </w:rPr>
        <w:t xml:space="preserve"> </w:t>
      </w:r>
      <w:r>
        <w:t>shall</w:t>
      </w:r>
      <w:r>
        <w:rPr>
          <w:spacing w:val="40"/>
        </w:rPr>
        <w:t xml:space="preserve"> </w:t>
      </w:r>
      <w:r>
        <w:t>provide</w:t>
      </w:r>
      <w:r>
        <w:rPr>
          <w:spacing w:val="40"/>
        </w:rPr>
        <w:t xml:space="preserve"> </w:t>
      </w:r>
      <w:r>
        <w:t>material</w:t>
      </w:r>
      <w:r>
        <w:rPr>
          <w:spacing w:val="40"/>
        </w:rPr>
        <w:t xml:space="preserve"> </w:t>
      </w:r>
      <w:r>
        <w:t>replacement</w:t>
      </w:r>
      <w:r>
        <w:rPr>
          <w:spacing w:val="40"/>
        </w:rPr>
        <w:t xml:space="preserve"> </w:t>
      </w:r>
      <w:r>
        <w:t>for</w:t>
      </w:r>
      <w:r>
        <w:tab/>
        <w:t>any</w:t>
      </w:r>
      <w:r>
        <w:rPr>
          <w:spacing w:val="7"/>
        </w:rPr>
        <w:t xml:space="preserve"> </w:t>
      </w:r>
      <w:r>
        <w:t>failed</w:t>
      </w:r>
      <w:r>
        <w:rPr>
          <w:spacing w:val="8"/>
        </w:rPr>
        <w:t xml:space="preserve"> </w:t>
      </w:r>
      <w:r>
        <w:t>cable.</w:t>
      </w:r>
      <w:r>
        <w:rPr>
          <w:spacing w:val="7"/>
        </w:rPr>
        <w:t xml:space="preserve"> </w:t>
      </w:r>
      <w:r>
        <w:t>There shall</w:t>
      </w:r>
      <w:r>
        <w:rPr>
          <w:spacing w:val="8"/>
        </w:rPr>
        <w:t xml:space="preserve"> </w:t>
      </w:r>
      <w:r>
        <w:t>be</w:t>
      </w:r>
      <w:r>
        <w:rPr>
          <w:spacing w:val="9"/>
        </w:rPr>
        <w:t xml:space="preserve"> </w:t>
      </w:r>
      <w:r>
        <w:t>no</w:t>
      </w:r>
      <w:r>
        <w:rPr>
          <w:spacing w:val="8"/>
        </w:rPr>
        <w:t xml:space="preserve"> </w:t>
      </w:r>
      <w:r>
        <w:t>cost</w:t>
      </w:r>
      <w:r>
        <w:rPr>
          <w:spacing w:val="9"/>
        </w:rPr>
        <w:t xml:space="preserve"> </w:t>
      </w:r>
      <w:r>
        <w:t>to</w:t>
      </w:r>
      <w:r>
        <w:rPr>
          <w:spacing w:val="8"/>
        </w:rPr>
        <w:t xml:space="preserve"> </w:t>
      </w:r>
      <w:r>
        <w:t>the</w:t>
      </w:r>
      <w:r>
        <w:rPr>
          <w:spacing w:val="9"/>
        </w:rPr>
        <w:t xml:space="preserve"> </w:t>
      </w:r>
      <w:r>
        <w:t>City.</w:t>
      </w:r>
      <w:r>
        <w:rPr>
          <w:spacing w:val="8"/>
        </w:rPr>
        <w:t xml:space="preserve"> </w:t>
      </w:r>
      <w:r>
        <w:t>All</w:t>
      </w:r>
      <w:r>
        <w:rPr>
          <w:spacing w:val="9"/>
        </w:rPr>
        <w:t xml:space="preserve"> </w:t>
      </w:r>
      <w:r>
        <w:t>replacements</w:t>
      </w:r>
      <w:r>
        <w:rPr>
          <w:spacing w:val="8"/>
        </w:rPr>
        <w:t xml:space="preserve"> </w:t>
      </w:r>
      <w:r>
        <w:t>must</w:t>
      </w:r>
      <w:r>
        <w:rPr>
          <w:spacing w:val="9"/>
        </w:rPr>
        <w:t xml:space="preserve"> </w:t>
      </w:r>
      <w:r>
        <w:t>be</w:t>
      </w:r>
      <w:r>
        <w:rPr>
          <w:spacing w:val="8"/>
        </w:rPr>
        <w:t xml:space="preserve"> </w:t>
      </w:r>
      <w:r>
        <w:t>made</w:t>
      </w:r>
      <w:r>
        <w:rPr>
          <w:spacing w:val="9"/>
        </w:rPr>
        <w:t xml:space="preserve"> </w:t>
      </w:r>
      <w:r>
        <w:t>free</w:t>
      </w:r>
      <w:r>
        <w:rPr>
          <w:spacing w:val="8"/>
        </w:rPr>
        <w:t xml:space="preserve"> </w:t>
      </w:r>
      <w:r>
        <w:t>of</w:t>
      </w:r>
      <w:r>
        <w:rPr>
          <w:spacing w:val="9"/>
        </w:rPr>
        <w:t xml:space="preserve"> </w:t>
      </w:r>
      <w:r>
        <w:rPr>
          <w:spacing w:val="-4"/>
        </w:rPr>
        <w:t>charge</w:t>
      </w:r>
    </w:p>
    <w:p w14:paraId="2572172D" w14:textId="77777777" w:rsidR="0033213F" w:rsidRDefault="00E85AA0">
      <w:pPr>
        <w:pStyle w:val="BodyText"/>
        <w:ind w:left="3100"/>
      </w:pPr>
      <w:r>
        <w:rPr>
          <w:spacing w:val="-4"/>
        </w:rPr>
        <w:t>F.O.B.</w:t>
      </w:r>
      <w:r>
        <w:rPr>
          <w:spacing w:val="-3"/>
        </w:rPr>
        <w:t xml:space="preserve"> </w:t>
      </w:r>
      <w:r>
        <w:rPr>
          <w:spacing w:val="-4"/>
        </w:rPr>
        <w:t>delivery</w:t>
      </w:r>
      <w:r>
        <w:rPr>
          <w:spacing w:val="-3"/>
        </w:rPr>
        <w:t xml:space="preserve"> </w:t>
      </w:r>
      <w:r>
        <w:rPr>
          <w:spacing w:val="-4"/>
        </w:rPr>
        <w:t>point</w:t>
      </w:r>
      <w:r>
        <w:rPr>
          <w:spacing w:val="-3"/>
        </w:rPr>
        <w:t xml:space="preserve"> </w:t>
      </w:r>
      <w:r>
        <w:rPr>
          <w:spacing w:val="-4"/>
        </w:rPr>
        <w:t>of</w:t>
      </w:r>
      <w:r>
        <w:rPr>
          <w:spacing w:val="-3"/>
        </w:rPr>
        <w:t xml:space="preserve"> </w:t>
      </w:r>
      <w:r>
        <w:rPr>
          <w:spacing w:val="-4"/>
        </w:rPr>
        <w:t>original</w:t>
      </w:r>
      <w:r>
        <w:rPr>
          <w:spacing w:val="-3"/>
        </w:rPr>
        <w:t xml:space="preserve"> </w:t>
      </w:r>
      <w:r>
        <w:rPr>
          <w:spacing w:val="-4"/>
        </w:rPr>
        <w:t>contract.</w:t>
      </w:r>
    </w:p>
    <w:p w14:paraId="2572172E" w14:textId="77777777" w:rsidR="0033213F" w:rsidRDefault="0033213F">
      <w:pPr>
        <w:pStyle w:val="BodyText"/>
      </w:pPr>
    </w:p>
    <w:p w14:paraId="2572172F" w14:textId="77777777" w:rsidR="0033213F" w:rsidRDefault="00E85AA0">
      <w:pPr>
        <w:pStyle w:val="Heading3"/>
      </w:pPr>
      <w:r>
        <w:rPr>
          <w:spacing w:val="-2"/>
          <w:u w:val="single"/>
        </w:rPr>
        <w:t>CABLE</w:t>
      </w:r>
    </w:p>
    <w:p w14:paraId="25721730" w14:textId="77777777" w:rsidR="0033213F" w:rsidRDefault="0033213F">
      <w:pPr>
        <w:pStyle w:val="BodyText"/>
        <w:rPr>
          <w:b/>
        </w:rPr>
      </w:pPr>
    </w:p>
    <w:p w14:paraId="25721731" w14:textId="77777777" w:rsidR="0033213F" w:rsidRDefault="00E85AA0">
      <w:pPr>
        <w:pStyle w:val="ListParagraph"/>
        <w:numPr>
          <w:ilvl w:val="0"/>
          <w:numId w:val="75"/>
        </w:numPr>
        <w:tabs>
          <w:tab w:val="left" w:pos="2379"/>
          <w:tab w:val="left" w:pos="3100"/>
        </w:tabs>
        <w:ind w:right="1437"/>
        <w:jc w:val="both"/>
        <w:rPr>
          <w:sz w:val="24"/>
        </w:rPr>
      </w:pPr>
      <w:r>
        <w:rPr>
          <w:sz w:val="24"/>
        </w:rPr>
        <w:t>(a)</w:t>
      </w:r>
      <w:r>
        <w:rPr>
          <w:spacing w:val="80"/>
          <w:sz w:val="24"/>
        </w:rPr>
        <w:t xml:space="preserve"> </w:t>
      </w:r>
      <w:r>
        <w:rPr>
          <w:sz w:val="24"/>
          <w:u w:val="single"/>
        </w:rPr>
        <w:t>Construction.</w:t>
      </w:r>
      <w:r>
        <w:rPr>
          <w:sz w:val="24"/>
        </w:rPr>
        <w:t xml:space="preserve"> The cable shall consist of three (3) conductors separately </w:t>
      </w:r>
      <w:r>
        <w:rPr>
          <w:spacing w:val="-2"/>
          <w:sz w:val="24"/>
        </w:rPr>
        <w:t>insulated</w:t>
      </w:r>
      <w:r>
        <w:rPr>
          <w:spacing w:val="-13"/>
          <w:sz w:val="24"/>
        </w:rPr>
        <w:t xml:space="preserve"> </w:t>
      </w:r>
      <w:r>
        <w:rPr>
          <w:spacing w:val="-2"/>
          <w:sz w:val="24"/>
        </w:rPr>
        <w:t>and</w:t>
      </w:r>
      <w:r>
        <w:rPr>
          <w:spacing w:val="-13"/>
          <w:sz w:val="24"/>
        </w:rPr>
        <w:t xml:space="preserve"> </w:t>
      </w:r>
      <w:r>
        <w:rPr>
          <w:spacing w:val="-2"/>
          <w:sz w:val="24"/>
        </w:rPr>
        <w:t>color</w:t>
      </w:r>
      <w:r>
        <w:rPr>
          <w:spacing w:val="-13"/>
          <w:sz w:val="24"/>
        </w:rPr>
        <w:t xml:space="preserve"> </w:t>
      </w:r>
      <w:r>
        <w:rPr>
          <w:spacing w:val="-2"/>
          <w:sz w:val="24"/>
        </w:rPr>
        <w:t>coded.</w:t>
      </w:r>
      <w:r>
        <w:rPr>
          <w:spacing w:val="-13"/>
          <w:sz w:val="24"/>
        </w:rPr>
        <w:t xml:space="preserve"> </w:t>
      </w:r>
      <w:r>
        <w:rPr>
          <w:spacing w:val="-2"/>
          <w:sz w:val="24"/>
        </w:rPr>
        <w:t>Suitable</w:t>
      </w:r>
      <w:r>
        <w:rPr>
          <w:spacing w:val="-13"/>
          <w:sz w:val="24"/>
        </w:rPr>
        <w:t xml:space="preserve"> </w:t>
      </w:r>
      <w:r>
        <w:rPr>
          <w:spacing w:val="-2"/>
          <w:sz w:val="24"/>
        </w:rPr>
        <w:t>fillers</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used</w:t>
      </w:r>
      <w:r>
        <w:rPr>
          <w:spacing w:val="-13"/>
          <w:sz w:val="24"/>
        </w:rPr>
        <w:t xml:space="preserve"> </w:t>
      </w:r>
      <w:r>
        <w:rPr>
          <w:spacing w:val="-2"/>
          <w:sz w:val="24"/>
        </w:rPr>
        <w:t>to</w:t>
      </w:r>
      <w:r>
        <w:rPr>
          <w:spacing w:val="-13"/>
          <w:sz w:val="24"/>
        </w:rPr>
        <w:t xml:space="preserve"> </w:t>
      </w:r>
      <w:r>
        <w:rPr>
          <w:spacing w:val="-2"/>
          <w:sz w:val="24"/>
        </w:rPr>
        <w:t>produce</w:t>
      </w:r>
      <w:r>
        <w:rPr>
          <w:spacing w:val="-13"/>
          <w:sz w:val="24"/>
        </w:rPr>
        <w:t xml:space="preserve"> </w:t>
      </w:r>
      <w:r>
        <w:rPr>
          <w:spacing w:val="-2"/>
          <w:sz w:val="24"/>
        </w:rPr>
        <w:t xml:space="preserve">essentially </w:t>
      </w:r>
      <w:r>
        <w:rPr>
          <w:sz w:val="24"/>
        </w:rPr>
        <w:t>a</w:t>
      </w:r>
      <w:r>
        <w:rPr>
          <w:spacing w:val="-15"/>
          <w:sz w:val="24"/>
        </w:rPr>
        <w:t xml:space="preserve"> </w:t>
      </w:r>
      <w:r>
        <w:rPr>
          <w:sz w:val="24"/>
        </w:rPr>
        <w:t>round</w:t>
      </w:r>
      <w:r>
        <w:rPr>
          <w:spacing w:val="-15"/>
          <w:sz w:val="24"/>
        </w:rPr>
        <w:t xml:space="preserve"> </w:t>
      </w:r>
      <w:r>
        <w:rPr>
          <w:sz w:val="24"/>
        </w:rPr>
        <w:t>cross</w:t>
      </w:r>
      <w:r>
        <w:rPr>
          <w:spacing w:val="-15"/>
          <w:sz w:val="24"/>
        </w:rPr>
        <w:t xml:space="preserve"> </w:t>
      </w:r>
      <w:r>
        <w:rPr>
          <w:sz w:val="24"/>
        </w:rPr>
        <w:t>section</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completed</w:t>
      </w:r>
      <w:r>
        <w:rPr>
          <w:spacing w:val="-15"/>
          <w:sz w:val="24"/>
        </w:rPr>
        <w:t xml:space="preserve"> </w:t>
      </w:r>
      <w:r>
        <w:rPr>
          <w:sz w:val="24"/>
        </w:rPr>
        <w:t>cable.</w:t>
      </w:r>
      <w:r>
        <w:rPr>
          <w:spacing w:val="8"/>
          <w:sz w:val="24"/>
        </w:rPr>
        <w:t xml:space="preserve"> </w:t>
      </w:r>
      <w:r>
        <w:rPr>
          <w:sz w:val="24"/>
        </w:rPr>
        <w:t>The</w:t>
      </w:r>
      <w:r>
        <w:rPr>
          <w:spacing w:val="-15"/>
          <w:sz w:val="24"/>
        </w:rPr>
        <w:t xml:space="preserve"> </w:t>
      </w:r>
      <w:r>
        <w:rPr>
          <w:sz w:val="24"/>
        </w:rPr>
        <w:t>insulated</w:t>
      </w:r>
      <w:r>
        <w:rPr>
          <w:spacing w:val="-15"/>
          <w:sz w:val="24"/>
        </w:rPr>
        <w:t xml:space="preserve"> </w:t>
      </w:r>
      <w:r>
        <w:rPr>
          <w:sz w:val="24"/>
        </w:rPr>
        <w:t>conductors</w:t>
      </w:r>
      <w:r>
        <w:rPr>
          <w:spacing w:val="-15"/>
          <w:sz w:val="24"/>
        </w:rPr>
        <w:t xml:space="preserve"> </w:t>
      </w:r>
      <w:r>
        <w:rPr>
          <w:sz w:val="24"/>
        </w:rPr>
        <w:t xml:space="preserve">must </w:t>
      </w:r>
      <w:r>
        <w:rPr>
          <w:spacing w:val="-2"/>
          <w:sz w:val="24"/>
        </w:rPr>
        <w:t>be</w:t>
      </w:r>
      <w:r>
        <w:rPr>
          <w:spacing w:val="-11"/>
          <w:sz w:val="24"/>
        </w:rPr>
        <w:t xml:space="preserve"> </w:t>
      </w:r>
      <w:r>
        <w:rPr>
          <w:spacing w:val="-2"/>
          <w:sz w:val="24"/>
        </w:rPr>
        <w:t>cabled</w:t>
      </w:r>
      <w:r>
        <w:rPr>
          <w:spacing w:val="-11"/>
          <w:sz w:val="24"/>
        </w:rPr>
        <w:t xml:space="preserve"> </w:t>
      </w:r>
      <w:r>
        <w:rPr>
          <w:spacing w:val="-2"/>
          <w:sz w:val="24"/>
        </w:rPr>
        <w:t>with</w:t>
      </w:r>
      <w:r>
        <w:rPr>
          <w:spacing w:val="-11"/>
          <w:sz w:val="24"/>
        </w:rPr>
        <w:t xml:space="preserve"> </w:t>
      </w:r>
      <w:r>
        <w:rPr>
          <w:spacing w:val="-2"/>
          <w:sz w:val="24"/>
        </w:rPr>
        <w:t>a</w:t>
      </w:r>
      <w:r>
        <w:rPr>
          <w:spacing w:val="-11"/>
          <w:sz w:val="24"/>
        </w:rPr>
        <w:t xml:space="preserve"> </w:t>
      </w:r>
      <w:r>
        <w:rPr>
          <w:spacing w:val="-2"/>
          <w:sz w:val="24"/>
        </w:rPr>
        <w:t>suitable</w:t>
      </w:r>
      <w:r>
        <w:rPr>
          <w:spacing w:val="-11"/>
          <w:sz w:val="24"/>
        </w:rPr>
        <w:t xml:space="preserve"> </w:t>
      </w:r>
      <w:r>
        <w:rPr>
          <w:spacing w:val="-2"/>
          <w:sz w:val="24"/>
        </w:rPr>
        <w:t>left</w:t>
      </w:r>
      <w:r>
        <w:rPr>
          <w:spacing w:val="-11"/>
          <w:sz w:val="24"/>
        </w:rPr>
        <w:t xml:space="preserve"> </w:t>
      </w:r>
      <w:r>
        <w:rPr>
          <w:spacing w:val="-2"/>
          <w:sz w:val="24"/>
        </w:rPr>
        <w:t>hand</w:t>
      </w:r>
      <w:r>
        <w:rPr>
          <w:spacing w:val="-11"/>
          <w:sz w:val="24"/>
        </w:rPr>
        <w:t xml:space="preserve"> </w:t>
      </w:r>
      <w:r>
        <w:rPr>
          <w:spacing w:val="-2"/>
          <w:sz w:val="24"/>
        </w:rPr>
        <w:t>lay</w:t>
      </w:r>
      <w:r>
        <w:rPr>
          <w:spacing w:val="-11"/>
          <w:sz w:val="24"/>
        </w:rPr>
        <w:t xml:space="preserve"> </w:t>
      </w:r>
      <w:r>
        <w:rPr>
          <w:spacing w:val="-2"/>
          <w:sz w:val="24"/>
        </w:rPr>
        <w:t>in</w:t>
      </w:r>
      <w:r>
        <w:rPr>
          <w:spacing w:val="-11"/>
          <w:sz w:val="24"/>
        </w:rPr>
        <w:t xml:space="preserve"> </w:t>
      </w:r>
      <w:r>
        <w:rPr>
          <w:spacing w:val="-2"/>
          <w:sz w:val="24"/>
        </w:rPr>
        <w:t>conformance</w:t>
      </w:r>
      <w:r>
        <w:rPr>
          <w:spacing w:val="-11"/>
          <w:sz w:val="24"/>
        </w:rPr>
        <w:t xml:space="preserve"> </w:t>
      </w:r>
      <w:r>
        <w:rPr>
          <w:spacing w:val="-2"/>
          <w:sz w:val="24"/>
        </w:rPr>
        <w:t>with</w:t>
      </w:r>
      <w:r>
        <w:rPr>
          <w:spacing w:val="-11"/>
          <w:sz w:val="24"/>
        </w:rPr>
        <w:t xml:space="preserve"> </w:t>
      </w:r>
      <w:r>
        <w:rPr>
          <w:spacing w:val="-2"/>
          <w:sz w:val="24"/>
        </w:rPr>
        <w:t>the</w:t>
      </w:r>
      <w:r>
        <w:rPr>
          <w:spacing w:val="-11"/>
          <w:sz w:val="24"/>
        </w:rPr>
        <w:t xml:space="preserve"> </w:t>
      </w:r>
      <w:r>
        <w:rPr>
          <w:spacing w:val="-2"/>
          <w:sz w:val="24"/>
        </w:rPr>
        <w:t>latest</w:t>
      </w:r>
      <w:r>
        <w:rPr>
          <w:spacing w:val="-11"/>
          <w:sz w:val="24"/>
        </w:rPr>
        <w:t xml:space="preserve"> </w:t>
      </w:r>
      <w:r>
        <w:rPr>
          <w:spacing w:val="-2"/>
          <w:sz w:val="24"/>
        </w:rPr>
        <w:t xml:space="preserve">revision </w:t>
      </w:r>
      <w:r>
        <w:rPr>
          <w:sz w:val="24"/>
        </w:rPr>
        <w:t>of ICEA S-95-658. A binder tape must be used over the cabled conductor assembly</w:t>
      </w:r>
      <w:r>
        <w:rPr>
          <w:spacing w:val="-10"/>
          <w:sz w:val="24"/>
        </w:rPr>
        <w:t xml:space="preserve"> </w:t>
      </w:r>
      <w:r>
        <w:rPr>
          <w:sz w:val="24"/>
        </w:rPr>
        <w:t>and</w:t>
      </w:r>
      <w:r>
        <w:rPr>
          <w:spacing w:val="-10"/>
          <w:sz w:val="24"/>
        </w:rPr>
        <w:t xml:space="preserve"> </w:t>
      </w:r>
      <w:r>
        <w:rPr>
          <w:sz w:val="24"/>
        </w:rPr>
        <w:t>a</w:t>
      </w:r>
      <w:r>
        <w:rPr>
          <w:spacing w:val="-10"/>
          <w:sz w:val="24"/>
        </w:rPr>
        <w:t xml:space="preserve"> </w:t>
      </w:r>
      <w:r>
        <w:rPr>
          <w:sz w:val="24"/>
        </w:rPr>
        <w:t>jacket</w:t>
      </w:r>
      <w:r>
        <w:rPr>
          <w:spacing w:val="-10"/>
          <w:sz w:val="24"/>
        </w:rPr>
        <w:t xml:space="preserve"> </w:t>
      </w:r>
      <w:r>
        <w:rPr>
          <w:sz w:val="24"/>
        </w:rPr>
        <w:t>of</w:t>
      </w:r>
      <w:r>
        <w:rPr>
          <w:spacing w:val="-10"/>
          <w:sz w:val="24"/>
        </w:rPr>
        <w:t xml:space="preserve"> </w:t>
      </w:r>
      <w:r>
        <w:rPr>
          <w:sz w:val="24"/>
        </w:rPr>
        <w:t>either</w:t>
      </w:r>
      <w:r>
        <w:rPr>
          <w:spacing w:val="-10"/>
          <w:sz w:val="24"/>
        </w:rPr>
        <w:t xml:space="preserve"> </w:t>
      </w:r>
      <w:r>
        <w:rPr>
          <w:sz w:val="24"/>
        </w:rPr>
        <w:t>CPE</w:t>
      </w:r>
      <w:r>
        <w:rPr>
          <w:spacing w:val="-10"/>
          <w:sz w:val="24"/>
        </w:rPr>
        <w:t xml:space="preserve"> </w:t>
      </w:r>
      <w:r>
        <w:rPr>
          <w:sz w:val="24"/>
        </w:rPr>
        <w:t>or</w:t>
      </w:r>
      <w:r>
        <w:rPr>
          <w:spacing w:val="-10"/>
          <w:sz w:val="24"/>
        </w:rPr>
        <w:t xml:space="preserve"> </w:t>
      </w:r>
      <w:r>
        <w:rPr>
          <w:sz w:val="24"/>
        </w:rPr>
        <w:t>XLPO</w:t>
      </w:r>
      <w:r>
        <w:rPr>
          <w:spacing w:val="-10"/>
          <w:sz w:val="24"/>
        </w:rPr>
        <w:t xml:space="preserve"> </w:t>
      </w:r>
      <w:r>
        <w:rPr>
          <w:sz w:val="24"/>
        </w:rPr>
        <w:t>applied</w:t>
      </w:r>
      <w:r>
        <w:rPr>
          <w:spacing w:val="-10"/>
          <w:sz w:val="24"/>
        </w:rPr>
        <w:t xml:space="preserve"> </w:t>
      </w:r>
      <w:r>
        <w:rPr>
          <w:sz w:val="24"/>
        </w:rPr>
        <w:t>overall.</w:t>
      </w:r>
    </w:p>
    <w:p w14:paraId="25721732" w14:textId="77777777" w:rsidR="0033213F" w:rsidRDefault="0033213F">
      <w:pPr>
        <w:pStyle w:val="BodyText"/>
      </w:pPr>
    </w:p>
    <w:p w14:paraId="25721733" w14:textId="77777777" w:rsidR="0033213F" w:rsidRDefault="00E85AA0">
      <w:pPr>
        <w:pStyle w:val="ListParagraph"/>
        <w:numPr>
          <w:ilvl w:val="0"/>
          <w:numId w:val="73"/>
        </w:numPr>
        <w:tabs>
          <w:tab w:val="left" w:pos="3100"/>
        </w:tabs>
        <w:ind w:right="1439"/>
        <w:jc w:val="both"/>
        <w:rPr>
          <w:sz w:val="24"/>
        </w:rPr>
      </w:pPr>
      <w:r>
        <w:rPr>
          <w:sz w:val="24"/>
          <w:u w:val="single"/>
        </w:rPr>
        <w:t>Marking.</w:t>
      </w:r>
      <w:r>
        <w:rPr>
          <w:spacing w:val="-13"/>
          <w:sz w:val="24"/>
        </w:rPr>
        <w:t xml:space="preserve"> </w:t>
      </w:r>
      <w:r>
        <w:rPr>
          <w:sz w:val="24"/>
        </w:rPr>
        <w:t>The</w:t>
      </w:r>
      <w:r>
        <w:rPr>
          <w:spacing w:val="-14"/>
          <w:sz w:val="24"/>
        </w:rPr>
        <w:t xml:space="preserve"> </w:t>
      </w:r>
      <w:r>
        <w:rPr>
          <w:sz w:val="24"/>
        </w:rPr>
        <w:t>color</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neutral</w:t>
      </w:r>
      <w:r>
        <w:rPr>
          <w:spacing w:val="-14"/>
          <w:sz w:val="24"/>
        </w:rPr>
        <w:t xml:space="preserve"> </w:t>
      </w:r>
      <w:r>
        <w:rPr>
          <w:sz w:val="24"/>
        </w:rPr>
        <w:t>conductor</w:t>
      </w:r>
      <w:r>
        <w:rPr>
          <w:spacing w:val="-13"/>
          <w:sz w:val="24"/>
        </w:rPr>
        <w:t xml:space="preserve"> </w:t>
      </w:r>
      <w:r>
        <w:rPr>
          <w:sz w:val="24"/>
        </w:rPr>
        <w:t>shall</w:t>
      </w:r>
      <w:r>
        <w:rPr>
          <w:spacing w:val="-14"/>
          <w:sz w:val="24"/>
        </w:rPr>
        <w:t xml:space="preserve"> </w:t>
      </w:r>
      <w:r>
        <w:rPr>
          <w:sz w:val="24"/>
        </w:rPr>
        <w:t>be</w:t>
      </w:r>
      <w:r>
        <w:rPr>
          <w:spacing w:val="-13"/>
          <w:sz w:val="24"/>
        </w:rPr>
        <w:t xml:space="preserve"> </w:t>
      </w:r>
      <w:r>
        <w:rPr>
          <w:sz w:val="24"/>
        </w:rPr>
        <w:t>white;</w:t>
      </w:r>
      <w:r>
        <w:rPr>
          <w:spacing w:val="-14"/>
          <w:sz w:val="24"/>
        </w:rPr>
        <w:t xml:space="preserve"> </w:t>
      </w:r>
      <w:r>
        <w:rPr>
          <w:sz w:val="24"/>
        </w:rPr>
        <w:t>that</w:t>
      </w:r>
      <w:r>
        <w:rPr>
          <w:spacing w:val="-14"/>
          <w:sz w:val="24"/>
        </w:rPr>
        <w:t xml:space="preserve"> </w:t>
      </w:r>
      <w:r>
        <w:rPr>
          <w:sz w:val="24"/>
        </w:rPr>
        <w:t>of</w:t>
      </w:r>
      <w:r>
        <w:rPr>
          <w:spacing w:val="-13"/>
          <w:sz w:val="24"/>
        </w:rPr>
        <w:t xml:space="preserve"> </w:t>
      </w:r>
      <w:r>
        <w:rPr>
          <w:sz w:val="24"/>
        </w:rPr>
        <w:t>the</w:t>
      </w:r>
      <w:r>
        <w:rPr>
          <w:spacing w:val="-13"/>
          <w:sz w:val="24"/>
        </w:rPr>
        <w:t xml:space="preserve"> </w:t>
      </w:r>
      <w:r>
        <w:rPr>
          <w:sz w:val="24"/>
        </w:rPr>
        <w:t>phase conductors</w:t>
      </w:r>
      <w:r>
        <w:rPr>
          <w:spacing w:val="-13"/>
          <w:sz w:val="24"/>
        </w:rPr>
        <w:t xml:space="preserve"> </w:t>
      </w:r>
      <w:r>
        <w:rPr>
          <w:sz w:val="24"/>
        </w:rPr>
        <w:t>shall</w:t>
      </w:r>
      <w:r>
        <w:rPr>
          <w:spacing w:val="-13"/>
          <w:sz w:val="24"/>
        </w:rPr>
        <w:t xml:space="preserve"> </w:t>
      </w:r>
      <w:r>
        <w:rPr>
          <w:sz w:val="24"/>
        </w:rPr>
        <w:t>be</w:t>
      </w:r>
      <w:r>
        <w:rPr>
          <w:spacing w:val="-13"/>
          <w:sz w:val="24"/>
        </w:rPr>
        <w:t xml:space="preserve"> </w:t>
      </w:r>
      <w:r>
        <w:rPr>
          <w:sz w:val="24"/>
        </w:rPr>
        <w:t>black</w:t>
      </w:r>
      <w:r>
        <w:rPr>
          <w:spacing w:val="-13"/>
          <w:sz w:val="24"/>
        </w:rPr>
        <w:t xml:space="preserve"> </w:t>
      </w:r>
      <w:r>
        <w:rPr>
          <w:sz w:val="24"/>
        </w:rPr>
        <w:t>and</w:t>
      </w:r>
      <w:r>
        <w:rPr>
          <w:spacing w:val="-13"/>
          <w:sz w:val="24"/>
        </w:rPr>
        <w:t xml:space="preserve"> </w:t>
      </w:r>
      <w:r>
        <w:rPr>
          <w:sz w:val="24"/>
        </w:rPr>
        <w:t>red,</w:t>
      </w:r>
      <w:r>
        <w:rPr>
          <w:spacing w:val="-13"/>
          <w:sz w:val="24"/>
        </w:rPr>
        <w:t xml:space="preserve"> </w:t>
      </w:r>
      <w:r>
        <w:rPr>
          <w:sz w:val="24"/>
        </w:rPr>
        <w:t>respectively.</w:t>
      </w:r>
      <w:r>
        <w:rPr>
          <w:spacing w:val="-13"/>
          <w:sz w:val="24"/>
        </w:rPr>
        <w:t xml:space="preserve"> </w:t>
      </w:r>
      <w:r>
        <w:rPr>
          <w:sz w:val="24"/>
        </w:rPr>
        <w:t>The</w:t>
      </w:r>
      <w:r>
        <w:rPr>
          <w:spacing w:val="-13"/>
          <w:sz w:val="24"/>
        </w:rPr>
        <w:t xml:space="preserve"> </w:t>
      </w:r>
      <w:r>
        <w:rPr>
          <w:sz w:val="24"/>
        </w:rPr>
        <w:t>jacket</w:t>
      </w:r>
      <w:r>
        <w:rPr>
          <w:spacing w:val="-13"/>
          <w:sz w:val="24"/>
        </w:rPr>
        <w:t xml:space="preserve"> </w:t>
      </w:r>
      <w:r>
        <w:rPr>
          <w:sz w:val="24"/>
        </w:rPr>
        <w:t>shall</w:t>
      </w:r>
      <w:r>
        <w:rPr>
          <w:spacing w:val="-13"/>
          <w:sz w:val="24"/>
        </w:rPr>
        <w:t xml:space="preserve"> </w:t>
      </w:r>
      <w:r>
        <w:rPr>
          <w:sz w:val="24"/>
        </w:rPr>
        <w:t>be</w:t>
      </w:r>
      <w:r>
        <w:rPr>
          <w:spacing w:val="-13"/>
          <w:sz w:val="24"/>
        </w:rPr>
        <w:t xml:space="preserve"> </w:t>
      </w:r>
      <w:r>
        <w:rPr>
          <w:sz w:val="24"/>
        </w:rPr>
        <w:t>black.</w:t>
      </w:r>
    </w:p>
    <w:p w14:paraId="25721734" w14:textId="77777777" w:rsidR="0033213F" w:rsidRDefault="0033213F">
      <w:pPr>
        <w:pStyle w:val="BodyText"/>
      </w:pPr>
    </w:p>
    <w:p w14:paraId="25721735" w14:textId="77777777" w:rsidR="0033213F" w:rsidRDefault="00E85AA0">
      <w:pPr>
        <w:pStyle w:val="BodyText"/>
        <w:ind w:left="3100" w:right="1437"/>
        <w:jc w:val="both"/>
      </w:pPr>
      <w:r>
        <w:t>The cable shall be identified by a permanently inscribed legend in white lettering as follows:</w:t>
      </w:r>
    </w:p>
    <w:p w14:paraId="25721736" w14:textId="77777777" w:rsidR="0033213F" w:rsidRDefault="0033213F">
      <w:pPr>
        <w:pStyle w:val="BodyText"/>
      </w:pPr>
    </w:p>
    <w:p w14:paraId="25721737" w14:textId="77777777" w:rsidR="0033213F" w:rsidRDefault="00E85AA0">
      <w:pPr>
        <w:pStyle w:val="BodyText"/>
        <w:ind w:left="3100" w:right="1438"/>
        <w:jc w:val="both"/>
      </w:pPr>
      <w:r>
        <w:t>3/C - No. (conductor size) AWG-600V-90</w:t>
      </w:r>
      <w:r>
        <w:rPr>
          <w:position w:val="7"/>
          <w:sz w:val="16"/>
        </w:rPr>
        <w:t>o</w:t>
      </w:r>
      <w:r>
        <w:t>C-EPR/CSPE or EPR/PVC- manufacturer’s</w:t>
      </w:r>
      <w:r>
        <w:rPr>
          <w:spacing w:val="-11"/>
        </w:rPr>
        <w:t xml:space="preserve"> </w:t>
      </w:r>
      <w:r>
        <w:t>name-</w:t>
      </w:r>
      <w:r>
        <w:rPr>
          <w:spacing w:val="-11"/>
        </w:rPr>
        <w:t xml:space="preserve"> </w:t>
      </w:r>
      <w:r>
        <w:t>month/year</w:t>
      </w:r>
      <w:r>
        <w:rPr>
          <w:spacing w:val="-11"/>
        </w:rPr>
        <w:t xml:space="preserve"> </w:t>
      </w:r>
      <w:r>
        <w:t>of</w:t>
      </w:r>
      <w:r>
        <w:rPr>
          <w:spacing w:val="-11"/>
        </w:rPr>
        <w:t xml:space="preserve"> </w:t>
      </w:r>
      <w:r>
        <w:t>manufacture</w:t>
      </w:r>
    </w:p>
    <w:p w14:paraId="25721738" w14:textId="77777777" w:rsidR="0033213F" w:rsidRDefault="0033213F">
      <w:pPr>
        <w:pStyle w:val="BodyText"/>
      </w:pPr>
    </w:p>
    <w:p w14:paraId="25721739" w14:textId="77777777" w:rsidR="0033213F" w:rsidRDefault="00E85AA0">
      <w:pPr>
        <w:pStyle w:val="BodyText"/>
        <w:ind w:left="3100" w:right="1438"/>
        <w:jc w:val="both"/>
      </w:pPr>
      <w:r>
        <w:rPr>
          <w:spacing w:val="-2"/>
        </w:rPr>
        <w:t>The</w:t>
      </w:r>
      <w:r>
        <w:rPr>
          <w:spacing w:val="-12"/>
        </w:rPr>
        <w:t xml:space="preserve"> </w:t>
      </w:r>
      <w:r>
        <w:rPr>
          <w:spacing w:val="-2"/>
        </w:rPr>
        <w:t>legend</w:t>
      </w:r>
      <w:r>
        <w:rPr>
          <w:spacing w:val="-12"/>
        </w:rPr>
        <w:t xml:space="preserve"> </w:t>
      </w:r>
      <w:r>
        <w:rPr>
          <w:spacing w:val="-2"/>
        </w:rPr>
        <w:t>shall</w:t>
      </w:r>
      <w:r>
        <w:rPr>
          <w:spacing w:val="-12"/>
        </w:rPr>
        <w:t xml:space="preserve"> </w:t>
      </w:r>
      <w:r>
        <w:rPr>
          <w:spacing w:val="-2"/>
        </w:rPr>
        <w:t>be</w:t>
      </w:r>
      <w:r>
        <w:rPr>
          <w:spacing w:val="-12"/>
        </w:rPr>
        <w:t xml:space="preserve"> </w:t>
      </w:r>
      <w:r>
        <w:rPr>
          <w:spacing w:val="-2"/>
        </w:rPr>
        <w:t>repeated</w:t>
      </w:r>
      <w:r>
        <w:rPr>
          <w:spacing w:val="-12"/>
        </w:rPr>
        <w:t xml:space="preserve"> </w:t>
      </w:r>
      <w:r>
        <w:rPr>
          <w:spacing w:val="-2"/>
        </w:rPr>
        <w:t>at</w:t>
      </w:r>
      <w:r>
        <w:rPr>
          <w:spacing w:val="-12"/>
        </w:rPr>
        <w:t xml:space="preserve"> </w:t>
      </w:r>
      <w:r>
        <w:rPr>
          <w:spacing w:val="-2"/>
        </w:rPr>
        <w:t>approximately</w:t>
      </w:r>
      <w:r>
        <w:rPr>
          <w:spacing w:val="-12"/>
        </w:rPr>
        <w:t xml:space="preserve"> </w:t>
      </w:r>
      <w:r>
        <w:rPr>
          <w:spacing w:val="-2"/>
        </w:rPr>
        <w:t>eighteen</w:t>
      </w:r>
      <w:r>
        <w:rPr>
          <w:spacing w:val="-12"/>
        </w:rPr>
        <w:t xml:space="preserve"> </w:t>
      </w:r>
      <w:r>
        <w:rPr>
          <w:spacing w:val="-2"/>
        </w:rPr>
        <w:t>(18)</w:t>
      </w:r>
      <w:r>
        <w:rPr>
          <w:spacing w:val="-12"/>
        </w:rPr>
        <w:t xml:space="preserve"> </w:t>
      </w:r>
      <w:r>
        <w:rPr>
          <w:spacing w:val="-2"/>
        </w:rPr>
        <w:t>inch</w:t>
      </w:r>
      <w:r>
        <w:rPr>
          <w:spacing w:val="-12"/>
        </w:rPr>
        <w:t xml:space="preserve"> </w:t>
      </w:r>
      <w:r>
        <w:rPr>
          <w:spacing w:val="-2"/>
        </w:rPr>
        <w:t>intervals</w:t>
      </w:r>
      <w:r>
        <w:rPr>
          <w:spacing w:val="-12"/>
        </w:rPr>
        <w:t xml:space="preserve"> </w:t>
      </w:r>
      <w:r>
        <w:rPr>
          <w:spacing w:val="-2"/>
        </w:rPr>
        <w:t xml:space="preserve">on </w:t>
      </w:r>
      <w:r>
        <w:t>the outside surface of the cable parallel to the longitudinal axis of the conductor.</w:t>
      </w:r>
      <w:r>
        <w:rPr>
          <w:spacing w:val="-10"/>
        </w:rPr>
        <w:t xml:space="preserve"> </w:t>
      </w:r>
      <w:r>
        <w:t>Alternate</w:t>
      </w:r>
      <w:r>
        <w:rPr>
          <w:spacing w:val="-10"/>
        </w:rPr>
        <w:t xml:space="preserve"> </w:t>
      </w:r>
      <w:r>
        <w:t>markings</w:t>
      </w:r>
      <w:r>
        <w:rPr>
          <w:spacing w:val="-10"/>
        </w:rPr>
        <w:t xml:space="preserve"> </w:t>
      </w:r>
      <w:r>
        <w:t>shall</w:t>
      </w:r>
      <w:r>
        <w:rPr>
          <w:spacing w:val="-10"/>
        </w:rPr>
        <w:t xml:space="preserve"> </w:t>
      </w:r>
      <w:r>
        <w:t>be</w:t>
      </w:r>
      <w:r>
        <w:rPr>
          <w:spacing w:val="-10"/>
        </w:rPr>
        <w:t xml:space="preserve"> </w:t>
      </w:r>
      <w:r>
        <w:t>considered.</w:t>
      </w:r>
    </w:p>
    <w:p w14:paraId="2572173A" w14:textId="77777777" w:rsidR="0033213F" w:rsidRDefault="0033213F">
      <w:pPr>
        <w:pStyle w:val="BodyText"/>
      </w:pPr>
    </w:p>
    <w:p w14:paraId="2572173B" w14:textId="77777777" w:rsidR="0033213F" w:rsidRDefault="00E85AA0">
      <w:pPr>
        <w:pStyle w:val="ListParagraph"/>
        <w:numPr>
          <w:ilvl w:val="0"/>
          <w:numId w:val="73"/>
        </w:numPr>
        <w:tabs>
          <w:tab w:val="left" w:pos="3100"/>
        </w:tabs>
        <w:ind w:right="1437"/>
        <w:jc w:val="both"/>
        <w:rPr>
          <w:sz w:val="24"/>
        </w:rPr>
      </w:pPr>
      <w:r>
        <w:rPr>
          <w:sz w:val="24"/>
        </w:rPr>
        <w:t>Each</w:t>
      </w:r>
      <w:r>
        <w:rPr>
          <w:spacing w:val="-9"/>
          <w:sz w:val="24"/>
        </w:rPr>
        <w:t xml:space="preserve"> </w:t>
      </w:r>
      <w:r>
        <w:rPr>
          <w:sz w:val="24"/>
        </w:rPr>
        <w:t>conductor</w:t>
      </w:r>
      <w:r>
        <w:rPr>
          <w:spacing w:val="-9"/>
          <w:sz w:val="24"/>
        </w:rPr>
        <w:t xml:space="preserve"> </w:t>
      </w:r>
      <w:r>
        <w:rPr>
          <w:sz w:val="24"/>
        </w:rPr>
        <w:t>shall</w:t>
      </w:r>
      <w:r>
        <w:rPr>
          <w:spacing w:val="-10"/>
          <w:sz w:val="24"/>
        </w:rPr>
        <w:t xml:space="preserve"> </w:t>
      </w:r>
      <w:r>
        <w:rPr>
          <w:sz w:val="24"/>
        </w:rPr>
        <w:t>consist</w:t>
      </w:r>
      <w:r>
        <w:rPr>
          <w:spacing w:val="-10"/>
          <w:sz w:val="24"/>
        </w:rPr>
        <w:t xml:space="preserve"> </w:t>
      </w:r>
      <w:r>
        <w:rPr>
          <w:sz w:val="24"/>
        </w:rPr>
        <w:t>of</w:t>
      </w:r>
      <w:r>
        <w:rPr>
          <w:spacing w:val="-9"/>
          <w:sz w:val="24"/>
        </w:rPr>
        <w:t xml:space="preserve"> </w:t>
      </w:r>
      <w:r>
        <w:rPr>
          <w:sz w:val="24"/>
        </w:rPr>
        <w:t>a</w:t>
      </w:r>
      <w:r>
        <w:rPr>
          <w:spacing w:val="-9"/>
          <w:sz w:val="24"/>
        </w:rPr>
        <w:t xml:space="preserve"> </w:t>
      </w:r>
      <w:r>
        <w:rPr>
          <w:sz w:val="24"/>
        </w:rPr>
        <w:t>round</w:t>
      </w:r>
      <w:r>
        <w:rPr>
          <w:spacing w:val="-9"/>
          <w:sz w:val="24"/>
        </w:rPr>
        <w:t xml:space="preserve"> </w:t>
      </w:r>
      <w:r>
        <w:rPr>
          <w:sz w:val="24"/>
        </w:rPr>
        <w:t>copper</w:t>
      </w:r>
      <w:r>
        <w:rPr>
          <w:spacing w:val="-9"/>
          <w:sz w:val="24"/>
        </w:rPr>
        <w:t xml:space="preserve"> </w:t>
      </w:r>
      <w:r>
        <w:rPr>
          <w:sz w:val="24"/>
        </w:rPr>
        <w:t>wire</w:t>
      </w:r>
      <w:r>
        <w:rPr>
          <w:spacing w:val="-10"/>
          <w:sz w:val="24"/>
        </w:rPr>
        <w:t xml:space="preserve"> </w:t>
      </w:r>
      <w:r>
        <w:rPr>
          <w:sz w:val="24"/>
        </w:rPr>
        <w:t>with</w:t>
      </w:r>
      <w:r>
        <w:rPr>
          <w:spacing w:val="-9"/>
          <w:sz w:val="24"/>
        </w:rPr>
        <w:t xml:space="preserve"> </w:t>
      </w:r>
      <w:r>
        <w:rPr>
          <w:sz w:val="24"/>
        </w:rPr>
        <w:t>a</w:t>
      </w:r>
      <w:r>
        <w:rPr>
          <w:spacing w:val="-9"/>
          <w:sz w:val="24"/>
        </w:rPr>
        <w:t xml:space="preserve"> </w:t>
      </w:r>
      <w:r>
        <w:rPr>
          <w:sz w:val="24"/>
        </w:rPr>
        <w:t>tight</w:t>
      </w:r>
      <w:r>
        <w:rPr>
          <w:spacing w:val="-10"/>
          <w:sz w:val="24"/>
        </w:rPr>
        <w:t xml:space="preserve"> </w:t>
      </w:r>
      <w:r>
        <w:rPr>
          <w:sz w:val="24"/>
        </w:rPr>
        <w:t>fitting,</w:t>
      </w:r>
      <w:r>
        <w:rPr>
          <w:spacing w:val="-9"/>
          <w:sz w:val="24"/>
        </w:rPr>
        <w:t xml:space="preserve"> </w:t>
      </w:r>
      <w:r>
        <w:rPr>
          <w:sz w:val="24"/>
        </w:rPr>
        <w:t xml:space="preserve">free </w:t>
      </w:r>
      <w:r>
        <w:rPr>
          <w:spacing w:val="-2"/>
          <w:sz w:val="24"/>
        </w:rPr>
        <w:t>stripping,</w:t>
      </w:r>
      <w:r>
        <w:rPr>
          <w:spacing w:val="-12"/>
          <w:sz w:val="24"/>
        </w:rPr>
        <w:t xml:space="preserve"> </w:t>
      </w:r>
      <w:r>
        <w:rPr>
          <w:spacing w:val="-2"/>
          <w:sz w:val="24"/>
        </w:rPr>
        <w:t>concentric</w:t>
      </w:r>
      <w:r>
        <w:rPr>
          <w:spacing w:val="-12"/>
          <w:sz w:val="24"/>
        </w:rPr>
        <w:t xml:space="preserve"> </w:t>
      </w:r>
      <w:r>
        <w:rPr>
          <w:spacing w:val="-2"/>
          <w:sz w:val="24"/>
        </w:rPr>
        <w:t>layer</w:t>
      </w:r>
      <w:r>
        <w:rPr>
          <w:spacing w:val="-12"/>
          <w:sz w:val="24"/>
        </w:rPr>
        <w:t xml:space="preserve"> </w:t>
      </w:r>
      <w:r>
        <w:rPr>
          <w:spacing w:val="-2"/>
          <w:sz w:val="24"/>
        </w:rPr>
        <w:t>of</w:t>
      </w:r>
      <w:r>
        <w:rPr>
          <w:spacing w:val="-12"/>
          <w:sz w:val="24"/>
        </w:rPr>
        <w:t xml:space="preserve"> </w:t>
      </w:r>
      <w:r>
        <w:rPr>
          <w:spacing w:val="-2"/>
          <w:sz w:val="24"/>
        </w:rPr>
        <w:t>either</w:t>
      </w:r>
      <w:r>
        <w:rPr>
          <w:spacing w:val="-12"/>
          <w:sz w:val="24"/>
        </w:rPr>
        <w:t xml:space="preserve"> </w:t>
      </w:r>
      <w:r>
        <w:rPr>
          <w:spacing w:val="-2"/>
          <w:sz w:val="24"/>
        </w:rPr>
        <w:t>EPR</w:t>
      </w:r>
      <w:r>
        <w:rPr>
          <w:spacing w:val="-12"/>
          <w:sz w:val="24"/>
        </w:rPr>
        <w:t xml:space="preserve"> </w:t>
      </w:r>
      <w:r>
        <w:rPr>
          <w:spacing w:val="-2"/>
          <w:sz w:val="24"/>
        </w:rPr>
        <w:t>or</w:t>
      </w:r>
      <w:r>
        <w:rPr>
          <w:spacing w:val="-12"/>
          <w:sz w:val="24"/>
        </w:rPr>
        <w:t xml:space="preserve"> </w:t>
      </w:r>
      <w:r>
        <w:rPr>
          <w:spacing w:val="-2"/>
          <w:sz w:val="24"/>
        </w:rPr>
        <w:t>XLPE</w:t>
      </w:r>
      <w:r>
        <w:rPr>
          <w:spacing w:val="-12"/>
          <w:sz w:val="24"/>
        </w:rPr>
        <w:t xml:space="preserve"> </w:t>
      </w:r>
      <w:r>
        <w:rPr>
          <w:spacing w:val="-2"/>
          <w:sz w:val="24"/>
        </w:rPr>
        <w:t>insulation.</w:t>
      </w:r>
      <w:r>
        <w:rPr>
          <w:spacing w:val="36"/>
          <w:sz w:val="24"/>
        </w:rPr>
        <w:t xml:space="preserve"> </w:t>
      </w:r>
      <w:r>
        <w:rPr>
          <w:spacing w:val="-2"/>
          <w:sz w:val="24"/>
        </w:rPr>
        <w:t>The</w:t>
      </w:r>
      <w:r>
        <w:rPr>
          <w:spacing w:val="-12"/>
          <w:sz w:val="24"/>
        </w:rPr>
        <w:t xml:space="preserve"> </w:t>
      </w:r>
      <w:r>
        <w:rPr>
          <w:spacing w:val="-2"/>
          <w:sz w:val="24"/>
        </w:rPr>
        <w:t>cable</w:t>
      </w:r>
      <w:r>
        <w:rPr>
          <w:spacing w:val="-12"/>
          <w:sz w:val="24"/>
        </w:rPr>
        <w:t xml:space="preserve"> </w:t>
      </w:r>
      <w:r>
        <w:rPr>
          <w:spacing w:val="-2"/>
          <w:sz w:val="24"/>
        </w:rPr>
        <w:t>shall be</w:t>
      </w:r>
      <w:r>
        <w:rPr>
          <w:spacing w:val="-13"/>
          <w:sz w:val="24"/>
        </w:rPr>
        <w:t xml:space="preserve"> </w:t>
      </w:r>
      <w:r>
        <w:rPr>
          <w:spacing w:val="-2"/>
          <w:sz w:val="24"/>
        </w:rPr>
        <w:t>rated</w:t>
      </w:r>
      <w:r>
        <w:rPr>
          <w:spacing w:val="-13"/>
          <w:sz w:val="24"/>
        </w:rPr>
        <w:t xml:space="preserve"> </w:t>
      </w:r>
      <w:r>
        <w:rPr>
          <w:spacing w:val="-2"/>
          <w:sz w:val="24"/>
        </w:rPr>
        <w:t>for</w:t>
      </w:r>
      <w:r>
        <w:rPr>
          <w:spacing w:val="-13"/>
          <w:sz w:val="24"/>
        </w:rPr>
        <w:t xml:space="preserve"> </w:t>
      </w:r>
      <w:r>
        <w:rPr>
          <w:spacing w:val="-2"/>
          <w:sz w:val="24"/>
        </w:rPr>
        <w:t>continuous</w:t>
      </w:r>
      <w:r>
        <w:rPr>
          <w:spacing w:val="-13"/>
          <w:sz w:val="24"/>
        </w:rPr>
        <w:t xml:space="preserve"> </w:t>
      </w:r>
      <w:r>
        <w:rPr>
          <w:spacing w:val="-2"/>
          <w:sz w:val="24"/>
        </w:rPr>
        <w:t>duty</w:t>
      </w:r>
      <w:r>
        <w:rPr>
          <w:spacing w:val="-13"/>
          <w:sz w:val="24"/>
        </w:rPr>
        <w:t xml:space="preserve"> </w:t>
      </w:r>
      <w:r>
        <w:rPr>
          <w:spacing w:val="-2"/>
          <w:sz w:val="24"/>
        </w:rPr>
        <w:t>at</w:t>
      </w:r>
      <w:r>
        <w:rPr>
          <w:spacing w:val="-13"/>
          <w:sz w:val="24"/>
        </w:rPr>
        <w:t xml:space="preserve"> </w:t>
      </w:r>
      <w:r>
        <w:rPr>
          <w:spacing w:val="-2"/>
          <w:sz w:val="24"/>
        </w:rPr>
        <w:t>90</w:t>
      </w:r>
      <w:r>
        <w:rPr>
          <w:spacing w:val="-2"/>
          <w:position w:val="7"/>
          <w:sz w:val="16"/>
        </w:rPr>
        <w:t>o</w:t>
      </w:r>
      <w:r>
        <w:rPr>
          <w:spacing w:val="-2"/>
          <w:sz w:val="24"/>
        </w:rPr>
        <w:t>C</w:t>
      </w:r>
      <w:r>
        <w:rPr>
          <w:spacing w:val="-13"/>
          <w:sz w:val="24"/>
        </w:rPr>
        <w:t xml:space="preserve"> </w:t>
      </w:r>
      <w:r>
        <w:rPr>
          <w:spacing w:val="-2"/>
          <w:sz w:val="24"/>
        </w:rPr>
        <w:t>operating</w:t>
      </w:r>
      <w:r>
        <w:rPr>
          <w:spacing w:val="-13"/>
          <w:sz w:val="24"/>
        </w:rPr>
        <w:t xml:space="preserve"> </w:t>
      </w:r>
      <w:r>
        <w:rPr>
          <w:spacing w:val="-2"/>
          <w:sz w:val="24"/>
        </w:rPr>
        <w:t>temperature,</w:t>
      </w:r>
      <w:r>
        <w:rPr>
          <w:spacing w:val="-13"/>
          <w:sz w:val="24"/>
        </w:rPr>
        <w:t xml:space="preserve"> </w:t>
      </w:r>
      <w:r>
        <w:rPr>
          <w:spacing w:val="-2"/>
          <w:sz w:val="24"/>
        </w:rPr>
        <w:t>wet</w:t>
      </w:r>
      <w:r>
        <w:rPr>
          <w:spacing w:val="-13"/>
          <w:sz w:val="24"/>
        </w:rPr>
        <w:t xml:space="preserve"> </w:t>
      </w:r>
      <w:r>
        <w:rPr>
          <w:spacing w:val="-2"/>
          <w:sz w:val="24"/>
        </w:rPr>
        <w:t>or</w:t>
      </w:r>
      <w:r>
        <w:rPr>
          <w:spacing w:val="-13"/>
          <w:sz w:val="24"/>
        </w:rPr>
        <w:t xml:space="preserve"> </w:t>
      </w:r>
      <w:r>
        <w:rPr>
          <w:spacing w:val="-2"/>
          <w:sz w:val="24"/>
        </w:rPr>
        <w:t>dry,</w:t>
      </w:r>
      <w:r>
        <w:rPr>
          <w:spacing w:val="-13"/>
          <w:sz w:val="24"/>
        </w:rPr>
        <w:t xml:space="preserve"> </w:t>
      </w:r>
      <w:r>
        <w:rPr>
          <w:spacing w:val="-2"/>
          <w:sz w:val="24"/>
        </w:rPr>
        <w:t>130</w:t>
      </w:r>
      <w:r>
        <w:rPr>
          <w:spacing w:val="-2"/>
          <w:position w:val="7"/>
          <w:sz w:val="16"/>
        </w:rPr>
        <w:t>o</w:t>
      </w:r>
      <w:r>
        <w:rPr>
          <w:spacing w:val="-2"/>
          <w:sz w:val="24"/>
        </w:rPr>
        <w:t xml:space="preserve">C </w:t>
      </w:r>
      <w:r>
        <w:rPr>
          <w:sz w:val="24"/>
        </w:rPr>
        <w:t>emergency</w:t>
      </w:r>
      <w:r>
        <w:rPr>
          <w:spacing w:val="-15"/>
          <w:sz w:val="24"/>
        </w:rPr>
        <w:t xml:space="preserve"> </w:t>
      </w:r>
      <w:r>
        <w:rPr>
          <w:sz w:val="24"/>
        </w:rPr>
        <w:t>overload</w:t>
      </w:r>
      <w:r>
        <w:rPr>
          <w:spacing w:val="-15"/>
          <w:sz w:val="24"/>
        </w:rPr>
        <w:t xml:space="preserve"> </w:t>
      </w:r>
      <w:r>
        <w:rPr>
          <w:sz w:val="24"/>
        </w:rPr>
        <w:t>temperature</w:t>
      </w:r>
      <w:r>
        <w:rPr>
          <w:spacing w:val="-15"/>
          <w:sz w:val="24"/>
        </w:rPr>
        <w:t xml:space="preserve"> </w:t>
      </w:r>
      <w:r>
        <w:rPr>
          <w:sz w:val="24"/>
        </w:rPr>
        <w:t>and</w:t>
      </w:r>
      <w:r>
        <w:rPr>
          <w:spacing w:val="-15"/>
          <w:sz w:val="24"/>
        </w:rPr>
        <w:t xml:space="preserve"> </w:t>
      </w:r>
      <w:r>
        <w:rPr>
          <w:sz w:val="24"/>
        </w:rPr>
        <w:t>250</w:t>
      </w:r>
      <w:r>
        <w:rPr>
          <w:position w:val="7"/>
          <w:sz w:val="16"/>
        </w:rPr>
        <w:t>o</w:t>
      </w:r>
      <w:r>
        <w:rPr>
          <w:sz w:val="24"/>
        </w:rPr>
        <w:t>C</w:t>
      </w:r>
      <w:r>
        <w:rPr>
          <w:spacing w:val="-15"/>
          <w:sz w:val="24"/>
        </w:rPr>
        <w:t xml:space="preserve"> </w:t>
      </w:r>
      <w:r>
        <w:rPr>
          <w:sz w:val="24"/>
        </w:rPr>
        <w:t>short</w:t>
      </w:r>
      <w:r>
        <w:rPr>
          <w:spacing w:val="-15"/>
          <w:sz w:val="24"/>
        </w:rPr>
        <w:t xml:space="preserve"> </w:t>
      </w:r>
      <w:r>
        <w:rPr>
          <w:sz w:val="24"/>
        </w:rPr>
        <w:t>circuit</w:t>
      </w:r>
      <w:r>
        <w:rPr>
          <w:spacing w:val="-15"/>
          <w:sz w:val="24"/>
        </w:rPr>
        <w:t xml:space="preserve"> </w:t>
      </w:r>
      <w:r>
        <w:rPr>
          <w:sz w:val="24"/>
        </w:rPr>
        <w:t>temperature.</w:t>
      </w:r>
    </w:p>
    <w:p w14:paraId="2572173C" w14:textId="77777777" w:rsidR="0033213F" w:rsidRDefault="0033213F">
      <w:pPr>
        <w:pStyle w:val="BodyText"/>
      </w:pPr>
    </w:p>
    <w:p w14:paraId="2572173D" w14:textId="77777777" w:rsidR="0033213F" w:rsidRDefault="00E85AA0">
      <w:pPr>
        <w:pStyle w:val="Heading3"/>
      </w:pPr>
      <w:r>
        <w:rPr>
          <w:spacing w:val="-2"/>
          <w:u w:val="single"/>
        </w:rPr>
        <w:t>CONDUCTOR</w:t>
      </w:r>
    </w:p>
    <w:p w14:paraId="2572173E" w14:textId="77777777" w:rsidR="0033213F" w:rsidRDefault="0033213F">
      <w:pPr>
        <w:pStyle w:val="BodyText"/>
        <w:rPr>
          <w:b/>
        </w:rPr>
      </w:pPr>
    </w:p>
    <w:p w14:paraId="2572173F" w14:textId="77777777" w:rsidR="0033213F" w:rsidRDefault="00E85AA0">
      <w:pPr>
        <w:pStyle w:val="ListParagraph"/>
        <w:numPr>
          <w:ilvl w:val="0"/>
          <w:numId w:val="75"/>
        </w:numPr>
        <w:tabs>
          <w:tab w:val="left" w:pos="2379"/>
          <w:tab w:val="left" w:pos="3099"/>
        </w:tabs>
        <w:ind w:left="2379" w:hanging="719"/>
        <w:rPr>
          <w:sz w:val="24"/>
        </w:rPr>
      </w:pPr>
      <w:r>
        <w:rPr>
          <w:spacing w:val="-5"/>
          <w:sz w:val="24"/>
        </w:rPr>
        <w:t>(a)</w:t>
      </w:r>
      <w:r>
        <w:rPr>
          <w:sz w:val="24"/>
        </w:rPr>
        <w:tab/>
      </w:r>
      <w:r>
        <w:rPr>
          <w:spacing w:val="-4"/>
          <w:sz w:val="24"/>
          <w:u w:val="single"/>
        </w:rPr>
        <w:t>Material.</w:t>
      </w:r>
      <w:r>
        <w:rPr>
          <w:spacing w:val="-4"/>
          <w:sz w:val="24"/>
        </w:rPr>
        <w:t xml:space="preserve"> The conductor shall bare soft round</w:t>
      </w:r>
      <w:r>
        <w:rPr>
          <w:spacing w:val="-3"/>
          <w:sz w:val="24"/>
        </w:rPr>
        <w:t xml:space="preserve"> </w:t>
      </w:r>
      <w:r>
        <w:rPr>
          <w:spacing w:val="-4"/>
          <w:sz w:val="24"/>
        </w:rPr>
        <w:t>copper wire.</w:t>
      </w:r>
    </w:p>
    <w:p w14:paraId="25721740" w14:textId="77777777" w:rsidR="0033213F" w:rsidRDefault="0033213F">
      <w:pPr>
        <w:pStyle w:val="BodyText"/>
      </w:pPr>
    </w:p>
    <w:p w14:paraId="25721741" w14:textId="77777777" w:rsidR="0033213F" w:rsidRDefault="00E85AA0">
      <w:pPr>
        <w:pStyle w:val="ListParagraph"/>
        <w:numPr>
          <w:ilvl w:val="0"/>
          <w:numId w:val="72"/>
        </w:numPr>
        <w:tabs>
          <w:tab w:val="left" w:pos="3100"/>
        </w:tabs>
        <w:ind w:right="1439"/>
        <w:rPr>
          <w:sz w:val="24"/>
        </w:rPr>
      </w:pPr>
      <w:r>
        <w:rPr>
          <w:spacing w:val="-2"/>
          <w:sz w:val="24"/>
          <w:u w:val="single"/>
        </w:rPr>
        <w:t>Specifications.</w:t>
      </w:r>
      <w:r>
        <w:rPr>
          <w:spacing w:val="-5"/>
          <w:sz w:val="24"/>
        </w:rPr>
        <w:t xml:space="preserve"> </w:t>
      </w:r>
      <w:r>
        <w:rPr>
          <w:spacing w:val="-2"/>
          <w:sz w:val="24"/>
        </w:rPr>
        <w:t>The</w:t>
      </w:r>
      <w:r>
        <w:rPr>
          <w:spacing w:val="-5"/>
          <w:sz w:val="24"/>
        </w:rPr>
        <w:t xml:space="preserve"> </w:t>
      </w:r>
      <w:r>
        <w:rPr>
          <w:spacing w:val="-2"/>
          <w:sz w:val="24"/>
        </w:rPr>
        <w:t>conductor</w:t>
      </w:r>
      <w:r>
        <w:rPr>
          <w:spacing w:val="-5"/>
          <w:sz w:val="24"/>
        </w:rPr>
        <w:t xml:space="preserve"> </w:t>
      </w:r>
      <w:r>
        <w:rPr>
          <w:spacing w:val="-2"/>
          <w:sz w:val="24"/>
        </w:rPr>
        <w:t>must</w:t>
      </w:r>
      <w:r>
        <w:rPr>
          <w:spacing w:val="-5"/>
          <w:sz w:val="24"/>
        </w:rPr>
        <w:t xml:space="preserve"> </w:t>
      </w:r>
      <w:r>
        <w:rPr>
          <w:spacing w:val="-2"/>
          <w:sz w:val="24"/>
        </w:rPr>
        <w:t>meet</w:t>
      </w:r>
      <w:r>
        <w:rPr>
          <w:spacing w:val="-5"/>
          <w:sz w:val="24"/>
        </w:rPr>
        <w:t xml:space="preserve"> </w:t>
      </w:r>
      <w:r>
        <w:rPr>
          <w:spacing w:val="-2"/>
          <w:sz w:val="24"/>
        </w:rPr>
        <w:t>the</w:t>
      </w:r>
      <w:r>
        <w:rPr>
          <w:spacing w:val="-5"/>
          <w:sz w:val="24"/>
        </w:rPr>
        <w:t xml:space="preserve"> </w:t>
      </w:r>
      <w:r>
        <w:rPr>
          <w:spacing w:val="-2"/>
          <w:sz w:val="24"/>
        </w:rPr>
        <w:t>requirements</w:t>
      </w:r>
      <w:r>
        <w:rPr>
          <w:spacing w:val="-5"/>
          <w:sz w:val="24"/>
        </w:rPr>
        <w:t xml:space="preserve"> </w:t>
      </w:r>
      <w:r>
        <w:rPr>
          <w:spacing w:val="-2"/>
          <w:sz w:val="24"/>
        </w:rPr>
        <w:t>of</w:t>
      </w:r>
      <w:r>
        <w:rPr>
          <w:spacing w:val="-5"/>
          <w:sz w:val="24"/>
        </w:rPr>
        <w:t xml:space="preserve"> </w:t>
      </w:r>
      <w:r>
        <w:rPr>
          <w:spacing w:val="-2"/>
          <w:sz w:val="24"/>
        </w:rPr>
        <w:t>ASTM</w:t>
      </w:r>
      <w:r>
        <w:rPr>
          <w:spacing w:val="-5"/>
          <w:sz w:val="24"/>
        </w:rPr>
        <w:t xml:space="preserve"> </w:t>
      </w:r>
      <w:r>
        <w:rPr>
          <w:spacing w:val="-2"/>
          <w:sz w:val="24"/>
        </w:rPr>
        <w:t>B3</w:t>
      </w:r>
      <w:r>
        <w:rPr>
          <w:spacing w:val="-5"/>
          <w:sz w:val="24"/>
        </w:rPr>
        <w:t xml:space="preserve"> </w:t>
      </w:r>
      <w:r>
        <w:rPr>
          <w:spacing w:val="-2"/>
          <w:sz w:val="24"/>
        </w:rPr>
        <w:t xml:space="preserve">and </w:t>
      </w:r>
      <w:r>
        <w:rPr>
          <w:sz w:val="24"/>
        </w:rPr>
        <w:t>B8 for stranded Class B copper.</w:t>
      </w:r>
    </w:p>
    <w:p w14:paraId="25721742" w14:textId="77777777" w:rsidR="0033213F" w:rsidRDefault="0033213F">
      <w:pPr>
        <w:pStyle w:val="BodyText"/>
      </w:pPr>
    </w:p>
    <w:p w14:paraId="25721743" w14:textId="77777777" w:rsidR="0033213F" w:rsidRDefault="00E85AA0">
      <w:pPr>
        <w:pStyle w:val="ListParagraph"/>
        <w:numPr>
          <w:ilvl w:val="0"/>
          <w:numId w:val="72"/>
        </w:numPr>
        <w:tabs>
          <w:tab w:val="left" w:pos="3099"/>
        </w:tabs>
        <w:ind w:left="3099" w:hanging="719"/>
        <w:rPr>
          <w:sz w:val="24"/>
        </w:rPr>
      </w:pPr>
      <w:r>
        <w:rPr>
          <w:spacing w:val="-2"/>
          <w:sz w:val="24"/>
          <w:u w:val="single"/>
        </w:rPr>
        <w:t>Size.</w:t>
      </w:r>
      <w:r>
        <w:rPr>
          <w:spacing w:val="39"/>
          <w:sz w:val="24"/>
        </w:rPr>
        <w:t xml:space="preserve"> </w:t>
      </w:r>
      <w:r>
        <w:rPr>
          <w:spacing w:val="-2"/>
          <w:sz w:val="24"/>
        </w:rPr>
        <w:t>The</w:t>
      </w:r>
      <w:r>
        <w:rPr>
          <w:spacing w:val="-11"/>
          <w:sz w:val="24"/>
        </w:rPr>
        <w:t xml:space="preserve"> </w:t>
      </w:r>
      <w:r>
        <w:rPr>
          <w:spacing w:val="-2"/>
          <w:sz w:val="24"/>
        </w:rPr>
        <w:t>conductor</w:t>
      </w:r>
      <w:r>
        <w:rPr>
          <w:spacing w:val="-10"/>
          <w:sz w:val="24"/>
        </w:rPr>
        <w:t xml:space="preserve"> </w:t>
      </w:r>
      <w:r>
        <w:rPr>
          <w:spacing w:val="-2"/>
          <w:sz w:val="24"/>
        </w:rPr>
        <w:t>size</w:t>
      </w:r>
      <w:r>
        <w:rPr>
          <w:spacing w:val="-11"/>
          <w:sz w:val="24"/>
        </w:rPr>
        <w:t xml:space="preserve"> </w:t>
      </w:r>
      <w:r>
        <w:rPr>
          <w:spacing w:val="-2"/>
          <w:sz w:val="24"/>
        </w:rPr>
        <w:t>shall</w:t>
      </w:r>
      <w:r>
        <w:rPr>
          <w:spacing w:val="-11"/>
          <w:sz w:val="24"/>
        </w:rPr>
        <w:t xml:space="preserve"> </w:t>
      </w:r>
      <w:r>
        <w:rPr>
          <w:spacing w:val="-2"/>
          <w:sz w:val="24"/>
        </w:rPr>
        <w:t>be</w:t>
      </w:r>
      <w:r>
        <w:rPr>
          <w:spacing w:val="-10"/>
          <w:sz w:val="24"/>
        </w:rPr>
        <w:t xml:space="preserve"> </w:t>
      </w:r>
      <w:r>
        <w:rPr>
          <w:spacing w:val="-2"/>
          <w:sz w:val="24"/>
        </w:rPr>
        <w:t>as</w:t>
      </w:r>
      <w:r>
        <w:rPr>
          <w:spacing w:val="-11"/>
          <w:sz w:val="24"/>
        </w:rPr>
        <w:t xml:space="preserve"> </w:t>
      </w:r>
      <w:r>
        <w:rPr>
          <w:spacing w:val="-2"/>
          <w:sz w:val="24"/>
        </w:rPr>
        <w:t>stated</w:t>
      </w:r>
      <w:r>
        <w:rPr>
          <w:spacing w:val="-11"/>
          <w:sz w:val="24"/>
        </w:rPr>
        <w:t xml:space="preserve"> </w:t>
      </w:r>
      <w:r>
        <w:rPr>
          <w:spacing w:val="-2"/>
          <w:sz w:val="24"/>
        </w:rPr>
        <w:t>in</w:t>
      </w:r>
      <w:r>
        <w:rPr>
          <w:spacing w:val="-10"/>
          <w:sz w:val="24"/>
        </w:rPr>
        <w:t xml:space="preserve"> </w:t>
      </w:r>
      <w:r>
        <w:rPr>
          <w:spacing w:val="-2"/>
          <w:sz w:val="24"/>
        </w:rPr>
        <w:t>the</w:t>
      </w:r>
      <w:r>
        <w:rPr>
          <w:spacing w:val="-11"/>
          <w:sz w:val="24"/>
        </w:rPr>
        <w:t xml:space="preserve"> </w:t>
      </w:r>
      <w:r>
        <w:rPr>
          <w:spacing w:val="-2"/>
          <w:sz w:val="24"/>
        </w:rPr>
        <w:t>proposal</w:t>
      </w:r>
      <w:r>
        <w:rPr>
          <w:spacing w:val="-11"/>
          <w:sz w:val="24"/>
        </w:rPr>
        <w:t xml:space="preserve"> </w:t>
      </w:r>
      <w:r>
        <w:rPr>
          <w:spacing w:val="-2"/>
          <w:sz w:val="24"/>
        </w:rPr>
        <w:t>or</w:t>
      </w:r>
      <w:r>
        <w:rPr>
          <w:spacing w:val="-10"/>
          <w:sz w:val="24"/>
        </w:rPr>
        <w:t xml:space="preserve"> </w:t>
      </w:r>
      <w:r>
        <w:rPr>
          <w:spacing w:val="-2"/>
          <w:sz w:val="24"/>
        </w:rPr>
        <w:t>on</w:t>
      </w:r>
      <w:r>
        <w:rPr>
          <w:spacing w:val="-11"/>
          <w:sz w:val="24"/>
        </w:rPr>
        <w:t xml:space="preserve"> </w:t>
      </w:r>
      <w:r>
        <w:rPr>
          <w:spacing w:val="-2"/>
          <w:sz w:val="24"/>
        </w:rPr>
        <w:t>the</w:t>
      </w:r>
      <w:r>
        <w:rPr>
          <w:spacing w:val="-11"/>
          <w:sz w:val="24"/>
        </w:rPr>
        <w:t xml:space="preserve"> </w:t>
      </w:r>
      <w:r>
        <w:rPr>
          <w:spacing w:val="-2"/>
          <w:sz w:val="24"/>
        </w:rPr>
        <w:t>plans.</w:t>
      </w:r>
    </w:p>
    <w:p w14:paraId="25721744" w14:textId="77777777" w:rsidR="0033213F" w:rsidRDefault="0033213F">
      <w:pPr>
        <w:pStyle w:val="BodyText"/>
      </w:pPr>
    </w:p>
    <w:p w14:paraId="25721745" w14:textId="77777777" w:rsidR="0033213F" w:rsidRDefault="00E85AA0">
      <w:pPr>
        <w:pStyle w:val="Heading3"/>
      </w:pPr>
      <w:r>
        <w:rPr>
          <w:noProof/>
        </w:rPr>
        <mc:AlternateContent>
          <mc:Choice Requires="wps">
            <w:drawing>
              <wp:anchor distT="0" distB="0" distL="0" distR="0" simplePos="0" relativeHeight="15742464" behindDoc="0" locked="0" layoutInCell="1" allowOverlap="1" wp14:anchorId="25722F0B" wp14:editId="25722F0C">
                <wp:simplePos x="0" y="0"/>
                <wp:positionH relativeFrom="page">
                  <wp:posOffset>1143000</wp:posOffset>
                </wp:positionH>
                <wp:positionV relativeFrom="paragraph">
                  <wp:posOffset>166219</wp:posOffset>
                </wp:positionV>
                <wp:extent cx="927100"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7100" cy="1270"/>
                        </a:xfrm>
                        <a:custGeom>
                          <a:avLst/>
                          <a:gdLst/>
                          <a:ahLst/>
                          <a:cxnLst/>
                          <a:rect l="l" t="t" r="r" b="b"/>
                          <a:pathLst>
                            <a:path w="927100">
                              <a:moveTo>
                                <a:pt x="0" y="0"/>
                              </a:moveTo>
                              <a:lnTo>
                                <a:pt x="926833" y="0"/>
                              </a:lnTo>
                            </a:path>
                          </a:pathLst>
                        </a:custGeom>
                        <a:ln w="145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D7CA07" id="Graphic 48" o:spid="_x0000_s1026" style="position:absolute;margin-left:90pt;margin-top:13.1pt;width:73pt;height:.1pt;z-index:15742464;visibility:visible;mso-wrap-style:square;mso-wrap-distance-left:0;mso-wrap-distance-top:0;mso-wrap-distance-right:0;mso-wrap-distance-bottom:0;mso-position-horizontal:absolute;mso-position-horizontal-relative:page;mso-position-vertical:absolute;mso-position-vertical-relative:text;v-text-anchor:top" coordsize="927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" path="m,l926833,e" filled="f" strokeweight=".40306mm">
                <v:path arrowok="t"/>
                <w10:wrap anchorx="page"/>
              </v:shape>
            </w:pict>
          </mc:Fallback>
        </mc:AlternateContent>
      </w:r>
      <w:r>
        <w:rPr>
          <w:spacing w:val="-2"/>
        </w:rPr>
        <w:t>INSULATION</w:t>
      </w:r>
    </w:p>
    <w:p w14:paraId="25721746" w14:textId="77777777" w:rsidR="0033213F" w:rsidRDefault="0033213F">
      <w:pPr>
        <w:pStyle w:val="BodyText"/>
        <w:rPr>
          <w:b/>
        </w:rPr>
      </w:pPr>
    </w:p>
    <w:p w14:paraId="25721747" w14:textId="77777777" w:rsidR="0033213F" w:rsidRDefault="00E85AA0">
      <w:pPr>
        <w:pStyle w:val="ListParagraph"/>
        <w:numPr>
          <w:ilvl w:val="0"/>
          <w:numId w:val="75"/>
        </w:numPr>
        <w:tabs>
          <w:tab w:val="left" w:pos="2379"/>
          <w:tab w:val="left" w:pos="3100"/>
        </w:tabs>
        <w:ind w:right="1439"/>
        <w:jc w:val="both"/>
        <w:rPr>
          <w:sz w:val="24"/>
        </w:rPr>
      </w:pPr>
      <w:r>
        <w:rPr>
          <w:noProof/>
        </w:rPr>
        <mc:AlternateContent>
          <mc:Choice Requires="wps">
            <w:drawing>
              <wp:anchor distT="0" distB="0" distL="0" distR="0" simplePos="0" relativeHeight="15742976" behindDoc="0" locked="0" layoutInCell="1" allowOverlap="1" wp14:anchorId="25722F0D" wp14:editId="25722F0E">
                <wp:simplePos x="0" y="0"/>
                <wp:positionH relativeFrom="page">
                  <wp:posOffset>2057400</wp:posOffset>
                </wp:positionH>
                <wp:positionV relativeFrom="paragraph">
                  <wp:posOffset>162688</wp:posOffset>
                </wp:positionV>
                <wp:extent cx="337185" cy="127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185" cy="1270"/>
                        </a:xfrm>
                        <a:custGeom>
                          <a:avLst/>
                          <a:gdLst/>
                          <a:ahLst/>
                          <a:cxnLst/>
                          <a:rect l="l" t="t" r="r" b="b"/>
                          <a:pathLst>
                            <a:path w="337185">
                              <a:moveTo>
                                <a:pt x="0" y="0"/>
                              </a:moveTo>
                              <a:lnTo>
                                <a:pt x="337172"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B41F07" id="Graphic 49" o:spid="_x0000_s1026" style="position:absolute;margin-left:162pt;margin-top:12.8pt;width:26.55pt;height:.1pt;z-index:15742976;visibility:visible;mso-wrap-style:square;mso-wrap-distance-left:0;mso-wrap-distance-top:0;mso-wrap-distance-right:0;mso-wrap-distance-bottom:0;mso-position-horizontal:absolute;mso-position-horizontal-relative:page;mso-position-vertical:absolute;mso-position-vertical-relative:text;v-text-anchor:top" coordsize="337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" path="m,l337172,e" filled="f" strokeweight=".20669mm">
                <v:path arrowok="t"/>
                <w10:wrap anchorx="page"/>
              </v:shape>
            </w:pict>
          </mc:Fallback>
        </mc:AlternateContent>
      </w:r>
      <w:r>
        <w:rPr>
          <w:sz w:val="24"/>
        </w:rPr>
        <w:t>(a)</w:t>
      </w:r>
      <w:r>
        <w:rPr>
          <w:spacing w:val="80"/>
          <w:w w:val="150"/>
          <w:sz w:val="24"/>
        </w:rPr>
        <w:t xml:space="preserve"> </w:t>
      </w:r>
      <w:r>
        <w:rPr>
          <w:sz w:val="24"/>
        </w:rPr>
        <w:t xml:space="preserve">Type. The insulation shall be either ethylene propylene rubber (EPR) </w:t>
      </w:r>
      <w:r>
        <w:rPr>
          <w:sz w:val="24"/>
        </w:rPr>
        <w:t>or irradiated cross-linked polyethylene (XLPE) meeting the physical and electrical</w:t>
      </w:r>
      <w:r>
        <w:rPr>
          <w:spacing w:val="-1"/>
          <w:sz w:val="24"/>
        </w:rPr>
        <w:t xml:space="preserve"> </w:t>
      </w:r>
      <w:r>
        <w:rPr>
          <w:sz w:val="24"/>
        </w:rPr>
        <w:t>requirements</w:t>
      </w:r>
      <w:r>
        <w:rPr>
          <w:spacing w:val="-1"/>
          <w:sz w:val="24"/>
        </w:rPr>
        <w:t xml:space="preserve"> </w:t>
      </w:r>
      <w:r>
        <w:rPr>
          <w:sz w:val="24"/>
        </w:rPr>
        <w:t>specified</w:t>
      </w:r>
      <w:r>
        <w:rPr>
          <w:spacing w:val="-1"/>
          <w:sz w:val="24"/>
        </w:rPr>
        <w:t xml:space="preserve"> </w:t>
      </w:r>
      <w:r>
        <w:rPr>
          <w:sz w:val="24"/>
        </w:rPr>
        <w:t>herein.</w:t>
      </w:r>
    </w:p>
    <w:p w14:paraId="25721748" w14:textId="77777777" w:rsidR="0033213F" w:rsidRDefault="0033213F">
      <w:pPr>
        <w:jc w:val="both"/>
        <w:rPr>
          <w:sz w:val="24"/>
        </w:rPr>
        <w:sectPr w:rsidR="0033213F">
          <w:headerReference w:type="even" r:id="rId40"/>
          <w:pgSz w:w="12240" w:h="15840"/>
          <w:pgMar w:top="1260" w:right="360" w:bottom="280" w:left="140" w:header="730" w:footer="0" w:gutter="0"/>
          <w:pgNumType w:start="2"/>
          <w:cols w:space="720"/>
        </w:sectPr>
      </w:pPr>
    </w:p>
    <w:p w14:paraId="25721749" w14:textId="77777777" w:rsidR="0033213F" w:rsidRDefault="00E85AA0">
      <w:pPr>
        <w:pStyle w:val="BodyText"/>
        <w:spacing w:before="60"/>
        <w:ind w:right="1438"/>
        <w:jc w:val="right"/>
      </w:pPr>
      <w:r>
        <w:rPr>
          <w:spacing w:val="-4"/>
        </w:rPr>
        <w:lastRenderedPageBreak/>
        <w:t>Electrical</w:t>
      </w:r>
      <w:r>
        <w:rPr>
          <w:spacing w:val="-2"/>
        </w:rPr>
        <w:t xml:space="preserve"> </w:t>
      </w:r>
      <w:r>
        <w:rPr>
          <w:spacing w:val="-4"/>
        </w:rPr>
        <w:t>Specification</w:t>
      </w:r>
      <w:r>
        <w:rPr>
          <w:spacing w:val="-2"/>
        </w:rPr>
        <w:t xml:space="preserve"> </w:t>
      </w:r>
      <w:r>
        <w:rPr>
          <w:spacing w:val="-4"/>
        </w:rPr>
        <w:t>1457</w:t>
      </w:r>
    </w:p>
    <w:p w14:paraId="2572174A" w14:textId="77777777" w:rsidR="0033213F" w:rsidRDefault="00E85AA0">
      <w:pPr>
        <w:pStyle w:val="BodyText"/>
        <w:ind w:right="1439"/>
        <w:jc w:val="right"/>
      </w:pPr>
      <w:r>
        <w:rPr>
          <w:spacing w:val="-4"/>
        </w:rPr>
        <w:t>Page</w:t>
      </w:r>
      <w:r>
        <w:rPr>
          <w:spacing w:val="-6"/>
        </w:rPr>
        <w:t xml:space="preserve"> </w:t>
      </w:r>
      <w:r>
        <w:rPr>
          <w:spacing w:val="-10"/>
        </w:rPr>
        <w:t>3</w:t>
      </w:r>
    </w:p>
    <w:p w14:paraId="2572174B" w14:textId="77777777" w:rsidR="0033213F" w:rsidRDefault="00E85AA0">
      <w:pPr>
        <w:pStyle w:val="BodyText"/>
        <w:spacing w:before="240"/>
        <w:ind w:left="3100" w:right="1437" w:hanging="720"/>
        <w:jc w:val="both"/>
      </w:pPr>
      <w:r>
        <w:t>(b)</w:t>
      </w:r>
      <w:r>
        <w:rPr>
          <w:spacing w:val="40"/>
        </w:rPr>
        <w:t xml:space="preserve">  </w:t>
      </w:r>
      <w:r>
        <w:rPr>
          <w:u w:val="single"/>
        </w:rPr>
        <w:t>Thickness.</w:t>
      </w:r>
      <w:r>
        <w:rPr>
          <w:spacing w:val="-9"/>
        </w:rPr>
        <w:t xml:space="preserve"> </w:t>
      </w:r>
      <w:r>
        <w:t>The</w:t>
      </w:r>
      <w:r>
        <w:rPr>
          <w:spacing w:val="-9"/>
        </w:rPr>
        <w:t xml:space="preserve"> </w:t>
      </w:r>
      <w:r>
        <w:t>insulation</w:t>
      </w:r>
      <w:r>
        <w:rPr>
          <w:spacing w:val="-9"/>
        </w:rPr>
        <w:t xml:space="preserve"> </w:t>
      </w:r>
      <w:r>
        <w:t>must</w:t>
      </w:r>
      <w:r>
        <w:rPr>
          <w:spacing w:val="-9"/>
        </w:rPr>
        <w:t xml:space="preserve"> </w:t>
      </w:r>
      <w:r>
        <w:t>be</w:t>
      </w:r>
      <w:r>
        <w:rPr>
          <w:spacing w:val="-9"/>
        </w:rPr>
        <w:t xml:space="preserve"> </w:t>
      </w:r>
      <w:r>
        <w:t>circular</w:t>
      </w:r>
      <w:r>
        <w:rPr>
          <w:spacing w:val="-9"/>
        </w:rPr>
        <w:t xml:space="preserve"> </w:t>
      </w:r>
      <w:r>
        <w:t>in</w:t>
      </w:r>
      <w:r>
        <w:rPr>
          <w:spacing w:val="-9"/>
        </w:rPr>
        <w:t xml:space="preserve"> </w:t>
      </w:r>
      <w:r>
        <w:t>cross-section,</w:t>
      </w:r>
      <w:r>
        <w:rPr>
          <w:spacing w:val="-9"/>
        </w:rPr>
        <w:t xml:space="preserve"> </w:t>
      </w:r>
      <w:r>
        <w:t>concentric</w:t>
      </w:r>
      <w:r>
        <w:rPr>
          <w:spacing w:val="-9"/>
        </w:rPr>
        <w:t xml:space="preserve"> </w:t>
      </w:r>
      <w:r>
        <w:t>to</w:t>
      </w:r>
      <w:r>
        <w:rPr>
          <w:spacing w:val="-9"/>
        </w:rPr>
        <w:t xml:space="preserve"> </w:t>
      </w:r>
      <w:r>
        <w:t>the conductor,</w:t>
      </w:r>
      <w:r>
        <w:rPr>
          <w:spacing w:val="-11"/>
        </w:rPr>
        <w:t xml:space="preserve"> </w:t>
      </w:r>
      <w:r>
        <w:t>and</w:t>
      </w:r>
      <w:r>
        <w:rPr>
          <w:spacing w:val="-11"/>
        </w:rPr>
        <w:t xml:space="preserve"> </w:t>
      </w:r>
      <w:r>
        <w:t>must</w:t>
      </w:r>
      <w:r>
        <w:rPr>
          <w:spacing w:val="-11"/>
        </w:rPr>
        <w:t xml:space="preserve"> </w:t>
      </w:r>
      <w:r>
        <w:t>have</w:t>
      </w:r>
      <w:r>
        <w:rPr>
          <w:spacing w:val="-11"/>
        </w:rPr>
        <w:t xml:space="preserve"> </w:t>
      </w:r>
      <w:r>
        <w:t>an</w:t>
      </w:r>
      <w:r>
        <w:rPr>
          <w:spacing w:val="-11"/>
        </w:rPr>
        <w:t xml:space="preserve"> </w:t>
      </w:r>
      <w:r>
        <w:t>average</w:t>
      </w:r>
      <w:r>
        <w:rPr>
          <w:spacing w:val="-11"/>
        </w:rPr>
        <w:t xml:space="preserve"> </w:t>
      </w:r>
      <w:r>
        <w:t>thickness</w:t>
      </w:r>
      <w:r>
        <w:rPr>
          <w:spacing w:val="-11"/>
        </w:rPr>
        <w:t xml:space="preserve"> </w:t>
      </w:r>
      <w:r>
        <w:t>not</w:t>
      </w:r>
      <w:r>
        <w:rPr>
          <w:spacing w:val="-11"/>
        </w:rPr>
        <w:t xml:space="preserve"> </w:t>
      </w:r>
      <w:r>
        <w:t>less</w:t>
      </w:r>
      <w:r>
        <w:rPr>
          <w:spacing w:val="-11"/>
        </w:rPr>
        <w:t xml:space="preserve"> </w:t>
      </w:r>
      <w:r>
        <w:t>than</w:t>
      </w:r>
      <w:r>
        <w:rPr>
          <w:spacing w:val="-11"/>
        </w:rPr>
        <w:t xml:space="preserve"> </w:t>
      </w:r>
      <w:r>
        <w:t>30</w:t>
      </w:r>
      <w:r>
        <w:rPr>
          <w:spacing w:val="-11"/>
        </w:rPr>
        <w:t xml:space="preserve"> </w:t>
      </w:r>
      <w:r>
        <w:t>mils</w:t>
      </w:r>
      <w:r>
        <w:rPr>
          <w:spacing w:val="-11"/>
        </w:rPr>
        <w:t xml:space="preserve"> </w:t>
      </w:r>
      <w:r>
        <w:t>(.030”) for</w:t>
      </w:r>
      <w:r>
        <w:rPr>
          <w:spacing w:val="-15"/>
        </w:rPr>
        <w:t xml:space="preserve"> </w:t>
      </w:r>
      <w:r>
        <w:t>#14</w:t>
      </w:r>
      <w:r>
        <w:rPr>
          <w:spacing w:val="-15"/>
        </w:rPr>
        <w:t xml:space="preserve"> </w:t>
      </w:r>
      <w:r>
        <w:t>AWG,</w:t>
      </w:r>
      <w:r>
        <w:rPr>
          <w:spacing w:val="-15"/>
        </w:rPr>
        <w:t xml:space="preserve"> </w:t>
      </w:r>
      <w:r>
        <w:t>55</w:t>
      </w:r>
      <w:r>
        <w:rPr>
          <w:spacing w:val="-15"/>
        </w:rPr>
        <w:t xml:space="preserve"> </w:t>
      </w:r>
      <w:r>
        <w:t>mils</w:t>
      </w:r>
      <w:r>
        <w:rPr>
          <w:spacing w:val="-15"/>
        </w:rPr>
        <w:t xml:space="preserve"> </w:t>
      </w:r>
      <w:r>
        <w:t>(.055")</w:t>
      </w:r>
      <w:r>
        <w:rPr>
          <w:spacing w:val="-15"/>
        </w:rPr>
        <w:t xml:space="preserve"> </w:t>
      </w:r>
      <w:r>
        <w:t>for</w:t>
      </w:r>
      <w:r>
        <w:rPr>
          <w:spacing w:val="-15"/>
        </w:rPr>
        <w:t xml:space="preserve"> </w:t>
      </w:r>
      <w:r>
        <w:t>#4</w:t>
      </w:r>
      <w:r>
        <w:rPr>
          <w:spacing w:val="-15"/>
        </w:rPr>
        <w:t xml:space="preserve"> </w:t>
      </w:r>
      <w:r>
        <w:t>AWG,</w:t>
      </w:r>
      <w:r>
        <w:rPr>
          <w:spacing w:val="-15"/>
        </w:rPr>
        <w:t xml:space="preserve"> </w:t>
      </w:r>
      <w:r>
        <w:t>65</w:t>
      </w:r>
      <w:r>
        <w:rPr>
          <w:spacing w:val="-15"/>
        </w:rPr>
        <w:t xml:space="preserve"> </w:t>
      </w:r>
      <w:r>
        <w:t>mils</w:t>
      </w:r>
      <w:r>
        <w:rPr>
          <w:spacing w:val="-15"/>
        </w:rPr>
        <w:t xml:space="preserve"> </w:t>
      </w:r>
      <w:r>
        <w:t>(.065”)</w:t>
      </w:r>
      <w:r>
        <w:rPr>
          <w:spacing w:val="-15"/>
        </w:rPr>
        <w:t xml:space="preserve"> </w:t>
      </w:r>
      <w:r>
        <w:t>for</w:t>
      </w:r>
      <w:r>
        <w:rPr>
          <w:spacing w:val="-15"/>
        </w:rPr>
        <w:t xml:space="preserve"> </w:t>
      </w:r>
      <w:r>
        <w:t>#2</w:t>
      </w:r>
      <w:r>
        <w:rPr>
          <w:spacing w:val="-15"/>
        </w:rPr>
        <w:t xml:space="preserve"> </w:t>
      </w:r>
      <w:r>
        <w:t>AWG,</w:t>
      </w:r>
      <w:r>
        <w:rPr>
          <w:spacing w:val="-15"/>
        </w:rPr>
        <w:t xml:space="preserve"> </w:t>
      </w:r>
      <w:r>
        <w:t>80 mils (.080") for #1/0 AWG, 80 mils (.080”) for #2/0 AWG, and a spot thickness</w:t>
      </w:r>
      <w:r>
        <w:rPr>
          <w:spacing w:val="-12"/>
        </w:rPr>
        <w:t xml:space="preserve"> </w:t>
      </w:r>
      <w:r>
        <w:t>not</w:t>
      </w:r>
      <w:r>
        <w:rPr>
          <w:spacing w:val="-12"/>
        </w:rPr>
        <w:t xml:space="preserve"> </w:t>
      </w:r>
      <w:r>
        <w:t>less</w:t>
      </w:r>
      <w:r>
        <w:rPr>
          <w:spacing w:val="-12"/>
        </w:rPr>
        <w:t xml:space="preserve"> </w:t>
      </w:r>
      <w:r>
        <w:t>than</w:t>
      </w:r>
      <w:r>
        <w:rPr>
          <w:spacing w:val="-12"/>
        </w:rPr>
        <w:t xml:space="preserve"> </w:t>
      </w:r>
      <w:r>
        <w:t>ninety</w:t>
      </w:r>
      <w:r>
        <w:rPr>
          <w:spacing w:val="-12"/>
        </w:rPr>
        <w:t xml:space="preserve"> </w:t>
      </w:r>
      <w:r>
        <w:t>percent</w:t>
      </w:r>
      <w:r>
        <w:rPr>
          <w:spacing w:val="-12"/>
        </w:rPr>
        <w:t xml:space="preserve"> </w:t>
      </w:r>
      <w:r>
        <w:t>(90%)</w:t>
      </w:r>
      <w:r>
        <w:rPr>
          <w:spacing w:val="-12"/>
        </w:rPr>
        <w:t xml:space="preserve"> </w:t>
      </w:r>
      <w:r>
        <w:t>of</w:t>
      </w:r>
      <w:r>
        <w:rPr>
          <w:spacing w:val="-12"/>
        </w:rPr>
        <w:t xml:space="preserve"> </w:t>
      </w:r>
      <w:r>
        <w:t>the</w:t>
      </w:r>
      <w:r>
        <w:rPr>
          <w:spacing w:val="-12"/>
        </w:rPr>
        <w:t xml:space="preserve"> </w:t>
      </w:r>
      <w:r>
        <w:t>average</w:t>
      </w:r>
      <w:r>
        <w:rPr>
          <w:spacing w:val="-12"/>
        </w:rPr>
        <w:t xml:space="preserve"> </w:t>
      </w:r>
      <w:r>
        <w:t>thickness.</w:t>
      </w:r>
    </w:p>
    <w:p w14:paraId="2572174C" w14:textId="77777777" w:rsidR="0033213F" w:rsidRDefault="0033213F">
      <w:pPr>
        <w:pStyle w:val="BodyText"/>
      </w:pPr>
    </w:p>
    <w:p w14:paraId="2572174D" w14:textId="77777777" w:rsidR="0033213F" w:rsidRDefault="00E85AA0">
      <w:pPr>
        <w:pStyle w:val="Heading3"/>
      </w:pPr>
      <w:r>
        <w:rPr>
          <w:spacing w:val="-2"/>
          <w:u w:val="single"/>
        </w:rPr>
        <w:t>JACKET</w:t>
      </w:r>
    </w:p>
    <w:p w14:paraId="2572174E" w14:textId="77777777" w:rsidR="0033213F" w:rsidRDefault="0033213F">
      <w:pPr>
        <w:pStyle w:val="BodyText"/>
        <w:rPr>
          <w:b/>
        </w:rPr>
      </w:pPr>
    </w:p>
    <w:p w14:paraId="2572174F" w14:textId="77777777" w:rsidR="0033213F" w:rsidRDefault="00E85AA0">
      <w:pPr>
        <w:pStyle w:val="ListParagraph"/>
        <w:numPr>
          <w:ilvl w:val="0"/>
          <w:numId w:val="75"/>
        </w:numPr>
        <w:tabs>
          <w:tab w:val="left" w:pos="2379"/>
          <w:tab w:val="left" w:pos="3100"/>
        </w:tabs>
        <w:ind w:right="1438"/>
        <w:jc w:val="both"/>
        <w:rPr>
          <w:sz w:val="24"/>
        </w:rPr>
      </w:pPr>
      <w:r>
        <w:rPr>
          <w:sz w:val="24"/>
        </w:rPr>
        <w:t>(a)</w:t>
      </w:r>
      <w:r>
        <w:rPr>
          <w:spacing w:val="80"/>
          <w:w w:val="150"/>
          <w:sz w:val="24"/>
        </w:rPr>
        <w:t xml:space="preserve"> </w:t>
      </w:r>
      <w:r>
        <w:rPr>
          <w:sz w:val="24"/>
          <w:u w:val="single"/>
        </w:rPr>
        <w:t>Type.</w:t>
      </w:r>
      <w:r>
        <w:rPr>
          <w:sz w:val="24"/>
        </w:rPr>
        <w:t xml:space="preserve"> The jacket shall be either chlorinated polyethylene (CPE) or cross- linked</w:t>
      </w:r>
      <w:r>
        <w:rPr>
          <w:spacing w:val="-5"/>
          <w:sz w:val="24"/>
        </w:rPr>
        <w:t xml:space="preserve"> </w:t>
      </w:r>
      <w:r>
        <w:rPr>
          <w:sz w:val="24"/>
        </w:rPr>
        <w:t>polyolefin</w:t>
      </w:r>
      <w:r>
        <w:rPr>
          <w:spacing w:val="-5"/>
          <w:sz w:val="24"/>
        </w:rPr>
        <w:t xml:space="preserve"> </w:t>
      </w:r>
      <w:r>
        <w:rPr>
          <w:sz w:val="24"/>
        </w:rPr>
        <w:t>(XLPO)</w:t>
      </w:r>
      <w:r>
        <w:rPr>
          <w:spacing w:val="-5"/>
          <w:sz w:val="24"/>
        </w:rPr>
        <w:t xml:space="preserve"> </w:t>
      </w:r>
      <w:r>
        <w:rPr>
          <w:sz w:val="24"/>
        </w:rPr>
        <w:t>meeting</w:t>
      </w:r>
      <w:r>
        <w:rPr>
          <w:spacing w:val="-5"/>
          <w:sz w:val="24"/>
        </w:rPr>
        <w:t xml:space="preserve"> </w:t>
      </w:r>
      <w:r>
        <w:rPr>
          <w:sz w:val="24"/>
        </w:rPr>
        <w:t>the</w:t>
      </w:r>
      <w:r>
        <w:rPr>
          <w:spacing w:val="-5"/>
          <w:sz w:val="24"/>
        </w:rPr>
        <w:t xml:space="preserve"> </w:t>
      </w:r>
      <w:r>
        <w:rPr>
          <w:sz w:val="24"/>
        </w:rPr>
        <w:t>physical</w:t>
      </w:r>
      <w:r>
        <w:rPr>
          <w:spacing w:val="-5"/>
          <w:sz w:val="24"/>
        </w:rPr>
        <w:t xml:space="preserve"> </w:t>
      </w:r>
      <w:r>
        <w:rPr>
          <w:sz w:val="24"/>
        </w:rPr>
        <w:t>and</w:t>
      </w:r>
      <w:r>
        <w:rPr>
          <w:spacing w:val="-5"/>
          <w:sz w:val="24"/>
        </w:rPr>
        <w:t xml:space="preserve"> </w:t>
      </w:r>
      <w:r>
        <w:rPr>
          <w:sz w:val="24"/>
        </w:rPr>
        <w:t>electrical</w:t>
      </w:r>
      <w:r>
        <w:rPr>
          <w:spacing w:val="-5"/>
          <w:sz w:val="24"/>
        </w:rPr>
        <w:t xml:space="preserve"> </w:t>
      </w:r>
      <w:r>
        <w:rPr>
          <w:sz w:val="24"/>
        </w:rPr>
        <w:t>requirements specified herein.</w:t>
      </w:r>
    </w:p>
    <w:p w14:paraId="25721750" w14:textId="77777777" w:rsidR="0033213F" w:rsidRDefault="0033213F">
      <w:pPr>
        <w:pStyle w:val="BodyText"/>
      </w:pPr>
    </w:p>
    <w:p w14:paraId="25721751" w14:textId="77777777" w:rsidR="0033213F" w:rsidRDefault="00E85AA0">
      <w:pPr>
        <w:pStyle w:val="BodyText"/>
        <w:ind w:left="3100" w:right="1438" w:hanging="720"/>
        <w:jc w:val="both"/>
      </w:pPr>
      <w:r>
        <w:t>(b)</w:t>
      </w:r>
      <w:r>
        <w:rPr>
          <w:spacing w:val="40"/>
        </w:rPr>
        <w:t xml:space="preserve">  </w:t>
      </w:r>
      <w:r>
        <w:rPr>
          <w:u w:val="single"/>
        </w:rPr>
        <w:t>Thickness.</w:t>
      </w:r>
      <w:r>
        <w:t xml:space="preserve"> The jacket must be circular in cross-section, concentric with the insulation,</w:t>
      </w:r>
      <w:r>
        <w:rPr>
          <w:spacing w:val="-9"/>
        </w:rPr>
        <w:t xml:space="preserve"> </w:t>
      </w:r>
      <w:r>
        <w:t>must</w:t>
      </w:r>
      <w:r>
        <w:rPr>
          <w:spacing w:val="-9"/>
        </w:rPr>
        <w:t xml:space="preserve"> </w:t>
      </w:r>
      <w:r>
        <w:t>have</w:t>
      </w:r>
      <w:r>
        <w:rPr>
          <w:spacing w:val="-9"/>
        </w:rPr>
        <w:t xml:space="preserve"> </w:t>
      </w:r>
      <w:r>
        <w:t>an</w:t>
      </w:r>
      <w:r>
        <w:rPr>
          <w:spacing w:val="-9"/>
        </w:rPr>
        <w:t xml:space="preserve"> </w:t>
      </w:r>
      <w:r>
        <w:t>average</w:t>
      </w:r>
      <w:r>
        <w:rPr>
          <w:spacing w:val="-9"/>
        </w:rPr>
        <w:t xml:space="preserve"> </w:t>
      </w:r>
      <w:r>
        <w:t>thickness</w:t>
      </w:r>
      <w:r>
        <w:rPr>
          <w:spacing w:val="-9"/>
        </w:rPr>
        <w:t xml:space="preserve"> </w:t>
      </w:r>
      <w:r>
        <w:t>not</w:t>
      </w:r>
      <w:r>
        <w:rPr>
          <w:spacing w:val="-9"/>
        </w:rPr>
        <w:t xml:space="preserve"> </w:t>
      </w:r>
      <w:r>
        <w:t>less</w:t>
      </w:r>
      <w:r>
        <w:rPr>
          <w:spacing w:val="-9"/>
        </w:rPr>
        <w:t xml:space="preserve"> </w:t>
      </w:r>
      <w:r>
        <w:t>than</w:t>
      </w:r>
      <w:r>
        <w:rPr>
          <w:spacing w:val="40"/>
        </w:rPr>
        <w:t xml:space="preserve"> </w:t>
      </w:r>
      <w:r>
        <w:t>45</w:t>
      </w:r>
      <w:r>
        <w:rPr>
          <w:spacing w:val="-9"/>
        </w:rPr>
        <w:t xml:space="preserve"> </w:t>
      </w:r>
      <w:r>
        <w:t>mils</w:t>
      </w:r>
      <w:r>
        <w:rPr>
          <w:spacing w:val="-9"/>
        </w:rPr>
        <w:t xml:space="preserve"> </w:t>
      </w:r>
      <w:r>
        <w:t>(.045”)</w:t>
      </w:r>
      <w:r>
        <w:rPr>
          <w:spacing w:val="-9"/>
        </w:rPr>
        <w:t xml:space="preserve"> </w:t>
      </w:r>
      <w:r>
        <w:t>for #14 AWG, 80 mils (.080") for #2 and #4 AWG, and not less than 95 mils (.095”) for #1/0 and #2/0 AWG, and a spot thickness not less than ninety percent (90%) of the average thickness.</w:t>
      </w:r>
    </w:p>
    <w:p w14:paraId="25721752" w14:textId="77777777" w:rsidR="0033213F" w:rsidRDefault="0033213F">
      <w:pPr>
        <w:pStyle w:val="BodyText"/>
      </w:pPr>
    </w:p>
    <w:p w14:paraId="25721753" w14:textId="77777777" w:rsidR="0033213F" w:rsidRDefault="00E85AA0">
      <w:pPr>
        <w:pStyle w:val="Heading3"/>
      </w:pPr>
      <w:r>
        <w:rPr>
          <w:noProof/>
        </w:rPr>
        <mc:AlternateContent>
          <mc:Choice Requires="wps">
            <w:drawing>
              <wp:anchor distT="0" distB="0" distL="0" distR="0" simplePos="0" relativeHeight="15743488" behindDoc="0" locked="0" layoutInCell="1" allowOverlap="1" wp14:anchorId="25722F0F" wp14:editId="25722F10">
                <wp:simplePos x="0" y="0"/>
                <wp:positionH relativeFrom="page">
                  <wp:posOffset>1143000</wp:posOffset>
                </wp:positionH>
                <wp:positionV relativeFrom="paragraph">
                  <wp:posOffset>166171</wp:posOffset>
                </wp:positionV>
                <wp:extent cx="910590"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0590" cy="1270"/>
                        </a:xfrm>
                        <a:custGeom>
                          <a:avLst/>
                          <a:gdLst/>
                          <a:ahLst/>
                          <a:cxnLst/>
                          <a:rect l="l" t="t" r="r" b="b"/>
                          <a:pathLst>
                            <a:path w="910590">
                              <a:moveTo>
                                <a:pt x="0" y="0"/>
                              </a:moveTo>
                              <a:lnTo>
                                <a:pt x="910323" y="0"/>
                              </a:lnTo>
                            </a:path>
                          </a:pathLst>
                        </a:custGeom>
                        <a:ln w="145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445DA1" id="Graphic 50" o:spid="_x0000_s1026" style="position:absolute;margin-left:90pt;margin-top:13.1pt;width:71.7pt;height:.1pt;z-index:15743488;visibility:visible;mso-wrap-style:square;mso-wrap-distance-left:0;mso-wrap-distance-top:0;mso-wrap-distance-right:0;mso-wrap-distance-bottom:0;mso-position-horizontal:absolute;mso-position-horizontal-relative:page;mso-position-vertical:absolute;mso-position-vertical-relative:text;v-text-anchor:top" coordsize="910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" path="m,l910323,e" filled="f" strokeweight=".40306mm">
                <v:path arrowok="t"/>
                <w10:wrap anchorx="page"/>
              </v:shape>
            </w:pict>
          </mc:Fallback>
        </mc:AlternateContent>
      </w:r>
      <w:r>
        <w:rPr>
          <w:spacing w:val="-2"/>
        </w:rPr>
        <w:t>PACKAGING</w:t>
      </w:r>
    </w:p>
    <w:p w14:paraId="25721754" w14:textId="77777777" w:rsidR="0033213F" w:rsidRDefault="0033213F">
      <w:pPr>
        <w:pStyle w:val="BodyText"/>
        <w:rPr>
          <w:b/>
        </w:rPr>
      </w:pPr>
    </w:p>
    <w:p w14:paraId="25721755" w14:textId="77777777" w:rsidR="0033213F" w:rsidRDefault="00E85AA0">
      <w:pPr>
        <w:pStyle w:val="ListParagraph"/>
        <w:numPr>
          <w:ilvl w:val="0"/>
          <w:numId w:val="75"/>
        </w:numPr>
        <w:tabs>
          <w:tab w:val="left" w:pos="2380"/>
          <w:tab w:val="left" w:pos="3099"/>
        </w:tabs>
        <w:ind w:left="2380" w:right="2134" w:hanging="720"/>
        <w:rPr>
          <w:sz w:val="24"/>
        </w:rPr>
      </w:pPr>
      <w:r>
        <w:rPr>
          <w:noProof/>
        </w:rPr>
        <mc:AlternateContent>
          <mc:Choice Requires="wps">
            <w:drawing>
              <wp:anchor distT="0" distB="0" distL="0" distR="0" simplePos="0" relativeHeight="15744000" behindDoc="0" locked="0" layoutInCell="1" allowOverlap="1" wp14:anchorId="25722F11" wp14:editId="25722F12">
                <wp:simplePos x="0" y="0"/>
                <wp:positionH relativeFrom="page">
                  <wp:posOffset>2057400</wp:posOffset>
                </wp:positionH>
                <wp:positionV relativeFrom="paragraph">
                  <wp:posOffset>162641</wp:posOffset>
                </wp:positionV>
                <wp:extent cx="36195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270"/>
                        </a:xfrm>
                        <a:custGeom>
                          <a:avLst/>
                          <a:gdLst/>
                          <a:ahLst/>
                          <a:cxnLst/>
                          <a:rect l="l" t="t" r="r" b="b"/>
                          <a:pathLst>
                            <a:path w="361950">
                              <a:moveTo>
                                <a:pt x="0" y="0"/>
                              </a:moveTo>
                              <a:lnTo>
                                <a:pt x="361607"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5516C2" id="Graphic 51" o:spid="_x0000_s1026" style="position:absolute;margin-left:162pt;margin-top:12.8pt;width:28.5pt;height:.1pt;z-index:15744000;visibility:visible;mso-wrap-style:square;mso-wrap-distance-left:0;mso-wrap-distance-top:0;mso-wrap-distance-right:0;mso-wrap-distance-bottom:0;mso-position-horizontal:absolute;mso-position-horizontal-relative:page;mso-position-vertical:absolute;mso-position-vertical-relative:text;v-text-anchor:top" coordsize="36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" path="m,l361607,e" filled="f" strokeweight=".20669mm">
                <v:path arrowok="t"/>
                <w10:wrap anchorx="page"/>
              </v:shape>
            </w:pict>
          </mc:Fallback>
        </mc:AlternateContent>
      </w:r>
      <w:r>
        <w:rPr>
          <w:spacing w:val="-4"/>
          <w:sz w:val="24"/>
        </w:rPr>
        <w:t>(a)</w:t>
      </w:r>
      <w:r>
        <w:rPr>
          <w:sz w:val="24"/>
        </w:rPr>
        <w:tab/>
        <w:t>Reels.</w:t>
      </w:r>
      <w:r>
        <w:rPr>
          <w:spacing w:val="-12"/>
          <w:sz w:val="24"/>
        </w:rPr>
        <w:t xml:space="preserve"> </w:t>
      </w:r>
      <w:r>
        <w:rPr>
          <w:sz w:val="24"/>
        </w:rPr>
        <w:t>The</w:t>
      </w:r>
      <w:r>
        <w:rPr>
          <w:spacing w:val="-12"/>
          <w:sz w:val="24"/>
        </w:rPr>
        <w:t xml:space="preserve"> </w:t>
      </w:r>
      <w:r>
        <w:rPr>
          <w:sz w:val="24"/>
        </w:rPr>
        <w:t>completed</w:t>
      </w:r>
      <w:r>
        <w:rPr>
          <w:spacing w:val="-12"/>
          <w:sz w:val="24"/>
        </w:rPr>
        <w:t xml:space="preserve"> </w:t>
      </w:r>
      <w:r>
        <w:rPr>
          <w:sz w:val="24"/>
        </w:rPr>
        <w:t>cable</w:t>
      </w:r>
      <w:r>
        <w:rPr>
          <w:spacing w:val="-12"/>
          <w:sz w:val="24"/>
        </w:rPr>
        <w:t xml:space="preserve"> </w:t>
      </w:r>
      <w:r>
        <w:rPr>
          <w:sz w:val="24"/>
        </w:rPr>
        <w:t>shall</w:t>
      </w:r>
      <w:r>
        <w:rPr>
          <w:spacing w:val="-12"/>
          <w:sz w:val="24"/>
        </w:rPr>
        <w:t xml:space="preserve"> </w:t>
      </w:r>
      <w:r>
        <w:rPr>
          <w:sz w:val="24"/>
        </w:rPr>
        <w:t>be</w:t>
      </w:r>
      <w:r>
        <w:rPr>
          <w:spacing w:val="-12"/>
          <w:sz w:val="24"/>
        </w:rPr>
        <w:t xml:space="preserve"> </w:t>
      </w:r>
      <w:r>
        <w:rPr>
          <w:sz w:val="24"/>
        </w:rPr>
        <w:t>delivered</w:t>
      </w:r>
      <w:r>
        <w:rPr>
          <w:spacing w:val="-12"/>
          <w:sz w:val="24"/>
        </w:rPr>
        <w:t xml:space="preserve"> </w:t>
      </w:r>
      <w:r>
        <w:rPr>
          <w:sz w:val="24"/>
        </w:rPr>
        <w:t>on</w:t>
      </w:r>
      <w:r>
        <w:rPr>
          <w:spacing w:val="-12"/>
          <w:sz w:val="24"/>
        </w:rPr>
        <w:t xml:space="preserve"> </w:t>
      </w:r>
      <w:r>
        <w:rPr>
          <w:sz w:val="24"/>
        </w:rPr>
        <w:t>sound</w:t>
      </w:r>
      <w:r>
        <w:rPr>
          <w:spacing w:val="-12"/>
          <w:sz w:val="24"/>
        </w:rPr>
        <w:t xml:space="preserve"> </w:t>
      </w:r>
      <w:r>
        <w:rPr>
          <w:sz w:val="24"/>
        </w:rPr>
        <w:t>substantial, non-returnable</w:t>
      </w:r>
      <w:r>
        <w:rPr>
          <w:spacing w:val="-11"/>
          <w:sz w:val="24"/>
        </w:rPr>
        <w:t xml:space="preserve"> </w:t>
      </w:r>
      <w:r>
        <w:rPr>
          <w:sz w:val="24"/>
        </w:rPr>
        <w:t>reels.</w:t>
      </w:r>
      <w:r>
        <w:rPr>
          <w:spacing w:val="38"/>
          <w:sz w:val="24"/>
        </w:rPr>
        <w:t xml:space="preserve"> </w:t>
      </w:r>
      <w:r>
        <w:rPr>
          <w:sz w:val="24"/>
        </w:rPr>
        <w:t>Both</w:t>
      </w:r>
      <w:r>
        <w:rPr>
          <w:spacing w:val="-11"/>
          <w:sz w:val="24"/>
        </w:rPr>
        <w:t xml:space="preserve"> </w:t>
      </w:r>
      <w:r>
        <w:rPr>
          <w:sz w:val="24"/>
        </w:rPr>
        <w:t>ends</w:t>
      </w:r>
      <w:r>
        <w:rPr>
          <w:spacing w:val="-11"/>
          <w:sz w:val="24"/>
        </w:rPr>
        <w:t xml:space="preserve"> </w:t>
      </w:r>
      <w:r>
        <w:rPr>
          <w:sz w:val="24"/>
        </w:rPr>
        <w:t>of</w:t>
      </w:r>
      <w:r>
        <w:rPr>
          <w:spacing w:val="-11"/>
          <w:sz w:val="24"/>
        </w:rPr>
        <w:t xml:space="preserve"> </w:t>
      </w:r>
      <w:r>
        <w:rPr>
          <w:sz w:val="24"/>
        </w:rPr>
        <w:t>each</w:t>
      </w:r>
      <w:r>
        <w:rPr>
          <w:spacing w:val="-11"/>
          <w:sz w:val="24"/>
        </w:rPr>
        <w:t xml:space="preserve"> </w:t>
      </w:r>
      <w:r>
        <w:rPr>
          <w:sz w:val="24"/>
        </w:rPr>
        <w:t>length</w:t>
      </w:r>
      <w:r>
        <w:rPr>
          <w:spacing w:val="-11"/>
          <w:sz w:val="24"/>
        </w:rPr>
        <w:t xml:space="preserve"> </w:t>
      </w:r>
      <w:r>
        <w:rPr>
          <w:sz w:val="24"/>
        </w:rPr>
        <w:t>of</w:t>
      </w:r>
      <w:r>
        <w:rPr>
          <w:spacing w:val="-11"/>
          <w:sz w:val="24"/>
        </w:rPr>
        <w:t xml:space="preserve"> </w:t>
      </w:r>
      <w:r>
        <w:rPr>
          <w:sz w:val="24"/>
        </w:rPr>
        <w:t>cable</w:t>
      </w:r>
      <w:r>
        <w:rPr>
          <w:spacing w:val="-11"/>
          <w:sz w:val="24"/>
        </w:rPr>
        <w:t xml:space="preserve"> </w:t>
      </w:r>
      <w:r>
        <w:rPr>
          <w:sz w:val="24"/>
        </w:rPr>
        <w:t>must</w:t>
      </w:r>
      <w:r>
        <w:rPr>
          <w:spacing w:val="-11"/>
          <w:sz w:val="24"/>
        </w:rPr>
        <w:t xml:space="preserve"> </w:t>
      </w:r>
      <w:r>
        <w:rPr>
          <w:sz w:val="24"/>
        </w:rPr>
        <w:t>be</w:t>
      </w:r>
      <w:r>
        <w:rPr>
          <w:spacing w:val="-11"/>
          <w:sz w:val="24"/>
        </w:rPr>
        <w:t xml:space="preserve"> </w:t>
      </w:r>
      <w:r>
        <w:rPr>
          <w:sz w:val="24"/>
        </w:rPr>
        <w:t>properly sealed</w:t>
      </w:r>
      <w:r>
        <w:rPr>
          <w:spacing w:val="-15"/>
          <w:sz w:val="24"/>
        </w:rPr>
        <w:t xml:space="preserve"> </w:t>
      </w:r>
      <w:r>
        <w:rPr>
          <w:sz w:val="24"/>
        </w:rPr>
        <w:t>against</w:t>
      </w:r>
      <w:r>
        <w:rPr>
          <w:spacing w:val="-15"/>
          <w:sz w:val="24"/>
        </w:rPr>
        <w:t xml:space="preserve"> </w:t>
      </w:r>
      <w:r>
        <w:rPr>
          <w:sz w:val="24"/>
        </w:rPr>
        <w:t>the</w:t>
      </w:r>
      <w:r>
        <w:rPr>
          <w:spacing w:val="-15"/>
          <w:sz w:val="24"/>
        </w:rPr>
        <w:t xml:space="preserve"> </w:t>
      </w:r>
      <w:r>
        <w:rPr>
          <w:sz w:val="24"/>
        </w:rPr>
        <w:t>entrance</w:t>
      </w:r>
      <w:r>
        <w:rPr>
          <w:spacing w:val="-15"/>
          <w:sz w:val="24"/>
        </w:rPr>
        <w:t xml:space="preserve"> </w:t>
      </w:r>
      <w:r>
        <w:rPr>
          <w:sz w:val="24"/>
        </w:rPr>
        <w:t>of</w:t>
      </w:r>
      <w:r>
        <w:rPr>
          <w:spacing w:val="-15"/>
          <w:sz w:val="24"/>
        </w:rPr>
        <w:t xml:space="preserve"> </w:t>
      </w:r>
      <w:r>
        <w:rPr>
          <w:sz w:val="24"/>
        </w:rPr>
        <w:t>moisture</w:t>
      </w:r>
      <w:r>
        <w:rPr>
          <w:spacing w:val="-15"/>
          <w:sz w:val="24"/>
        </w:rPr>
        <w:t xml:space="preserve"> </w:t>
      </w:r>
      <w:r>
        <w:rPr>
          <w:sz w:val="24"/>
        </w:rPr>
        <w:t>and</w:t>
      </w:r>
      <w:r>
        <w:rPr>
          <w:spacing w:val="-15"/>
          <w:sz w:val="24"/>
        </w:rPr>
        <w:t xml:space="preserve"> </w:t>
      </w:r>
      <w:r>
        <w:rPr>
          <w:sz w:val="24"/>
        </w:rPr>
        <w:t>other</w:t>
      </w:r>
      <w:r>
        <w:rPr>
          <w:spacing w:val="-15"/>
          <w:sz w:val="24"/>
        </w:rPr>
        <w:t xml:space="preserve"> </w:t>
      </w:r>
      <w:r>
        <w:rPr>
          <w:sz w:val="24"/>
        </w:rPr>
        <w:t>foreign</w:t>
      </w:r>
      <w:r>
        <w:rPr>
          <w:spacing w:val="-15"/>
          <w:sz w:val="24"/>
        </w:rPr>
        <w:t xml:space="preserve"> </w:t>
      </w:r>
      <w:r>
        <w:rPr>
          <w:sz w:val="24"/>
        </w:rPr>
        <w:t>matter</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use</w:t>
      </w:r>
      <w:r>
        <w:rPr>
          <w:spacing w:val="-15"/>
          <w:sz w:val="24"/>
        </w:rPr>
        <w:t xml:space="preserve"> </w:t>
      </w:r>
      <w:r>
        <w:rPr>
          <w:sz w:val="24"/>
        </w:rPr>
        <w:t xml:space="preserve">of </w:t>
      </w:r>
      <w:r>
        <w:rPr>
          <w:spacing w:val="-2"/>
          <w:sz w:val="24"/>
        </w:rPr>
        <w:t>clamp-on</w:t>
      </w:r>
      <w:r>
        <w:rPr>
          <w:spacing w:val="-13"/>
          <w:sz w:val="24"/>
        </w:rPr>
        <w:t xml:space="preserve"> </w:t>
      </w:r>
      <w:r>
        <w:rPr>
          <w:spacing w:val="-2"/>
          <w:sz w:val="24"/>
        </w:rPr>
        <w:t>cable</w:t>
      </w:r>
      <w:r>
        <w:rPr>
          <w:spacing w:val="-13"/>
          <w:sz w:val="24"/>
        </w:rPr>
        <w:t xml:space="preserve"> </w:t>
      </w:r>
      <w:r>
        <w:rPr>
          <w:spacing w:val="-2"/>
          <w:sz w:val="24"/>
        </w:rPr>
        <w:t>caps.</w:t>
      </w:r>
      <w:r>
        <w:rPr>
          <w:spacing w:val="28"/>
          <w:sz w:val="24"/>
        </w:rPr>
        <w:t xml:space="preserve"> </w:t>
      </w:r>
      <w:r>
        <w:rPr>
          <w:spacing w:val="-2"/>
          <w:sz w:val="24"/>
        </w:rPr>
        <w:t>The</w:t>
      </w:r>
      <w:r>
        <w:rPr>
          <w:spacing w:val="-13"/>
          <w:sz w:val="24"/>
        </w:rPr>
        <w:t xml:space="preserve"> </w:t>
      </w:r>
      <w:r>
        <w:rPr>
          <w:spacing w:val="-2"/>
          <w:sz w:val="24"/>
        </w:rPr>
        <w:t>ends</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securely</w:t>
      </w:r>
      <w:r>
        <w:rPr>
          <w:spacing w:val="-13"/>
          <w:sz w:val="24"/>
        </w:rPr>
        <w:t xml:space="preserve"> </w:t>
      </w:r>
      <w:r>
        <w:rPr>
          <w:spacing w:val="-2"/>
          <w:sz w:val="24"/>
        </w:rPr>
        <w:t>fastened</w:t>
      </w:r>
      <w:r>
        <w:rPr>
          <w:spacing w:val="-13"/>
          <w:sz w:val="24"/>
        </w:rPr>
        <w:t xml:space="preserve"> </w:t>
      </w:r>
      <w:r>
        <w:rPr>
          <w:spacing w:val="-2"/>
          <w:sz w:val="24"/>
        </w:rPr>
        <w:t>so</w:t>
      </w:r>
      <w:r>
        <w:rPr>
          <w:spacing w:val="-13"/>
          <w:sz w:val="24"/>
        </w:rPr>
        <w:t xml:space="preserve"> </w:t>
      </w:r>
      <w:r>
        <w:rPr>
          <w:spacing w:val="-2"/>
          <w:sz w:val="24"/>
        </w:rPr>
        <w:t>as</w:t>
      </w:r>
      <w:r>
        <w:rPr>
          <w:spacing w:val="-13"/>
          <w:sz w:val="24"/>
        </w:rPr>
        <w:t xml:space="preserve"> </w:t>
      </w:r>
      <w:r>
        <w:rPr>
          <w:spacing w:val="-2"/>
          <w:sz w:val="24"/>
        </w:rPr>
        <w:t>not</w:t>
      </w:r>
      <w:r>
        <w:rPr>
          <w:spacing w:val="-13"/>
          <w:sz w:val="24"/>
        </w:rPr>
        <w:t xml:space="preserve"> </w:t>
      </w:r>
      <w:r>
        <w:rPr>
          <w:spacing w:val="-2"/>
          <w:sz w:val="24"/>
        </w:rPr>
        <w:t>to</w:t>
      </w:r>
      <w:r>
        <w:rPr>
          <w:spacing w:val="-13"/>
          <w:sz w:val="24"/>
        </w:rPr>
        <w:t xml:space="preserve"> </w:t>
      </w:r>
      <w:r>
        <w:rPr>
          <w:spacing w:val="-2"/>
          <w:sz w:val="24"/>
        </w:rPr>
        <w:t>become loose</w:t>
      </w:r>
      <w:r>
        <w:rPr>
          <w:spacing w:val="-13"/>
          <w:sz w:val="24"/>
        </w:rPr>
        <w:t xml:space="preserve"> </w:t>
      </w:r>
      <w:r>
        <w:rPr>
          <w:spacing w:val="-2"/>
          <w:sz w:val="24"/>
        </w:rPr>
        <w:t>in</w:t>
      </w:r>
      <w:r>
        <w:rPr>
          <w:spacing w:val="-13"/>
          <w:sz w:val="24"/>
        </w:rPr>
        <w:t xml:space="preserve"> </w:t>
      </w:r>
      <w:r>
        <w:rPr>
          <w:spacing w:val="-2"/>
          <w:sz w:val="24"/>
        </w:rPr>
        <w:t>transit.</w:t>
      </w:r>
      <w:r>
        <w:rPr>
          <w:spacing w:val="14"/>
          <w:sz w:val="24"/>
        </w:rPr>
        <w:t xml:space="preserve"> </w:t>
      </w:r>
      <w:r>
        <w:rPr>
          <w:spacing w:val="-2"/>
          <w:sz w:val="24"/>
        </w:rPr>
        <w:t>Before</w:t>
      </w:r>
      <w:r>
        <w:rPr>
          <w:spacing w:val="-13"/>
          <w:sz w:val="24"/>
        </w:rPr>
        <w:t xml:space="preserve"> </w:t>
      </w:r>
      <w:r>
        <w:rPr>
          <w:spacing w:val="-2"/>
          <w:sz w:val="24"/>
        </w:rPr>
        <w:t>shipment,</w:t>
      </w:r>
      <w:r>
        <w:rPr>
          <w:spacing w:val="-13"/>
          <w:sz w:val="24"/>
        </w:rPr>
        <w:t xml:space="preserve"> </w:t>
      </w:r>
      <w:r>
        <w:rPr>
          <w:spacing w:val="-2"/>
          <w:sz w:val="24"/>
        </w:rPr>
        <w:t>all</w:t>
      </w:r>
      <w:r>
        <w:rPr>
          <w:spacing w:val="-13"/>
          <w:sz w:val="24"/>
        </w:rPr>
        <w:t xml:space="preserve"> </w:t>
      </w:r>
      <w:r>
        <w:rPr>
          <w:spacing w:val="-2"/>
          <w:sz w:val="24"/>
        </w:rPr>
        <w:t>reels</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wrapped</w:t>
      </w:r>
      <w:r>
        <w:rPr>
          <w:spacing w:val="-13"/>
          <w:sz w:val="24"/>
        </w:rPr>
        <w:t xml:space="preserve"> </w:t>
      </w:r>
      <w:r>
        <w:rPr>
          <w:spacing w:val="-2"/>
          <w:sz w:val="24"/>
        </w:rPr>
        <w:t>with</w:t>
      </w:r>
      <w:r>
        <w:rPr>
          <w:spacing w:val="-13"/>
          <w:sz w:val="24"/>
        </w:rPr>
        <w:t xml:space="preserve"> </w:t>
      </w:r>
      <w:r>
        <w:rPr>
          <w:spacing w:val="-2"/>
          <w:sz w:val="24"/>
        </w:rPr>
        <w:t>cardboard</w:t>
      </w:r>
      <w:r>
        <w:rPr>
          <w:spacing w:val="-13"/>
          <w:sz w:val="24"/>
        </w:rPr>
        <w:t xml:space="preserve"> </w:t>
      </w:r>
      <w:r>
        <w:rPr>
          <w:spacing w:val="-2"/>
          <w:sz w:val="24"/>
        </w:rPr>
        <w:t xml:space="preserve">or </w:t>
      </w:r>
      <w:r>
        <w:rPr>
          <w:sz w:val="24"/>
        </w:rPr>
        <w:t>other approved wrapping.</w:t>
      </w:r>
    </w:p>
    <w:p w14:paraId="25721756" w14:textId="77777777" w:rsidR="0033213F" w:rsidRDefault="0033213F">
      <w:pPr>
        <w:pStyle w:val="BodyText"/>
      </w:pPr>
    </w:p>
    <w:p w14:paraId="25721757" w14:textId="77777777" w:rsidR="0033213F" w:rsidRDefault="00E85AA0">
      <w:pPr>
        <w:pStyle w:val="ListParagraph"/>
        <w:numPr>
          <w:ilvl w:val="0"/>
          <w:numId w:val="71"/>
        </w:numPr>
        <w:tabs>
          <w:tab w:val="left" w:pos="3099"/>
        </w:tabs>
        <w:ind w:right="1536" w:firstLine="0"/>
        <w:rPr>
          <w:sz w:val="24"/>
        </w:rPr>
      </w:pPr>
      <w:r>
        <w:rPr>
          <w:spacing w:val="-2"/>
          <w:sz w:val="24"/>
          <w:u w:val="single"/>
        </w:rPr>
        <w:t>Footage.</w:t>
      </w:r>
      <w:r>
        <w:rPr>
          <w:spacing w:val="-13"/>
          <w:sz w:val="24"/>
        </w:rPr>
        <w:t xml:space="preserve"> </w:t>
      </w:r>
      <w:r>
        <w:rPr>
          <w:spacing w:val="-2"/>
          <w:sz w:val="24"/>
        </w:rPr>
        <w:t>Each</w:t>
      </w:r>
      <w:r>
        <w:rPr>
          <w:spacing w:val="-13"/>
          <w:sz w:val="24"/>
        </w:rPr>
        <w:t xml:space="preserve"> </w:t>
      </w:r>
      <w:r>
        <w:rPr>
          <w:spacing w:val="-2"/>
          <w:sz w:val="24"/>
        </w:rPr>
        <w:t>reel</w:t>
      </w:r>
      <w:r>
        <w:rPr>
          <w:spacing w:val="-13"/>
          <w:sz w:val="24"/>
        </w:rPr>
        <w:t xml:space="preserve"> </w:t>
      </w:r>
      <w:r>
        <w:rPr>
          <w:spacing w:val="-2"/>
          <w:sz w:val="24"/>
        </w:rPr>
        <w:t>must</w:t>
      </w:r>
      <w:r>
        <w:rPr>
          <w:spacing w:val="-13"/>
          <w:sz w:val="24"/>
        </w:rPr>
        <w:t xml:space="preserve"> </w:t>
      </w:r>
      <w:r>
        <w:rPr>
          <w:spacing w:val="-2"/>
          <w:sz w:val="24"/>
        </w:rPr>
        <w:t>contain</w:t>
      </w:r>
      <w:r>
        <w:rPr>
          <w:spacing w:val="-13"/>
          <w:sz w:val="24"/>
        </w:rPr>
        <w:t xml:space="preserve"> </w:t>
      </w:r>
      <w:r>
        <w:rPr>
          <w:spacing w:val="-2"/>
          <w:sz w:val="24"/>
        </w:rPr>
        <w:t>1,000</w:t>
      </w:r>
      <w:r>
        <w:rPr>
          <w:spacing w:val="-13"/>
          <w:sz w:val="24"/>
        </w:rPr>
        <w:t xml:space="preserve"> </w:t>
      </w:r>
      <w:r>
        <w:rPr>
          <w:spacing w:val="-2"/>
          <w:sz w:val="24"/>
        </w:rPr>
        <w:t>foot</w:t>
      </w:r>
      <w:r>
        <w:rPr>
          <w:spacing w:val="-13"/>
          <w:sz w:val="24"/>
        </w:rPr>
        <w:t xml:space="preserve"> </w:t>
      </w:r>
      <w:r>
        <w:rPr>
          <w:spacing w:val="-2"/>
          <w:sz w:val="24"/>
        </w:rPr>
        <w:t>of</w:t>
      </w:r>
      <w:r>
        <w:rPr>
          <w:spacing w:val="-13"/>
          <w:sz w:val="24"/>
        </w:rPr>
        <w:t xml:space="preserve"> </w:t>
      </w:r>
      <w:r>
        <w:rPr>
          <w:spacing w:val="-2"/>
          <w:sz w:val="24"/>
        </w:rPr>
        <w:t>cable</w:t>
      </w:r>
      <w:r>
        <w:rPr>
          <w:spacing w:val="-13"/>
          <w:sz w:val="24"/>
        </w:rPr>
        <w:t xml:space="preserve"> </w:t>
      </w:r>
      <w:r>
        <w:rPr>
          <w:spacing w:val="-2"/>
          <w:sz w:val="24"/>
        </w:rPr>
        <w:t>for</w:t>
      </w:r>
      <w:r>
        <w:rPr>
          <w:spacing w:val="-13"/>
          <w:sz w:val="24"/>
        </w:rPr>
        <w:t xml:space="preserve"> </w:t>
      </w:r>
      <w:r>
        <w:rPr>
          <w:spacing w:val="-2"/>
          <w:sz w:val="24"/>
        </w:rPr>
        <w:t>either</w:t>
      </w:r>
      <w:r>
        <w:rPr>
          <w:spacing w:val="-13"/>
          <w:sz w:val="24"/>
        </w:rPr>
        <w:t xml:space="preserve"> </w:t>
      </w:r>
      <w:r>
        <w:rPr>
          <w:spacing w:val="-2"/>
          <w:sz w:val="24"/>
        </w:rPr>
        <w:t>#4</w:t>
      </w:r>
      <w:r>
        <w:rPr>
          <w:spacing w:val="-13"/>
          <w:sz w:val="24"/>
        </w:rPr>
        <w:t xml:space="preserve"> </w:t>
      </w:r>
      <w:r>
        <w:rPr>
          <w:spacing w:val="-2"/>
          <w:sz w:val="24"/>
        </w:rPr>
        <w:t>AWG</w:t>
      </w:r>
      <w:r>
        <w:rPr>
          <w:spacing w:val="-13"/>
          <w:sz w:val="24"/>
        </w:rPr>
        <w:t xml:space="preserve"> </w:t>
      </w:r>
      <w:r>
        <w:rPr>
          <w:spacing w:val="-2"/>
          <w:sz w:val="24"/>
        </w:rPr>
        <w:t>or</w:t>
      </w:r>
      <w:r>
        <w:rPr>
          <w:spacing w:val="-13"/>
          <w:sz w:val="24"/>
        </w:rPr>
        <w:t xml:space="preserve"> </w:t>
      </w:r>
      <w:r>
        <w:rPr>
          <w:spacing w:val="-2"/>
          <w:sz w:val="24"/>
        </w:rPr>
        <w:t xml:space="preserve">#2 </w:t>
      </w:r>
      <w:r>
        <w:rPr>
          <w:sz w:val="24"/>
        </w:rPr>
        <w:t>AWG</w:t>
      </w:r>
      <w:r>
        <w:rPr>
          <w:spacing w:val="-10"/>
          <w:sz w:val="24"/>
        </w:rPr>
        <w:t xml:space="preserve"> </w:t>
      </w:r>
      <w:r>
        <w:rPr>
          <w:sz w:val="24"/>
        </w:rPr>
        <w:t>and</w:t>
      </w:r>
      <w:r>
        <w:rPr>
          <w:spacing w:val="-10"/>
          <w:sz w:val="24"/>
        </w:rPr>
        <w:t xml:space="preserve"> </w:t>
      </w:r>
      <w:r>
        <w:rPr>
          <w:sz w:val="24"/>
        </w:rPr>
        <w:t>500</w:t>
      </w:r>
      <w:r>
        <w:rPr>
          <w:spacing w:val="-10"/>
          <w:sz w:val="24"/>
        </w:rPr>
        <w:t xml:space="preserve"> </w:t>
      </w:r>
      <w:r>
        <w:rPr>
          <w:sz w:val="24"/>
        </w:rPr>
        <w:t>feet</w:t>
      </w:r>
      <w:r>
        <w:rPr>
          <w:spacing w:val="-10"/>
          <w:sz w:val="24"/>
        </w:rPr>
        <w:t xml:space="preserve"> </w:t>
      </w:r>
      <w:r>
        <w:rPr>
          <w:sz w:val="24"/>
        </w:rPr>
        <w:t>of</w:t>
      </w:r>
      <w:r>
        <w:rPr>
          <w:spacing w:val="-10"/>
          <w:sz w:val="24"/>
        </w:rPr>
        <w:t xml:space="preserve"> </w:t>
      </w:r>
      <w:r>
        <w:rPr>
          <w:sz w:val="24"/>
        </w:rPr>
        <w:t>cable</w:t>
      </w:r>
      <w:r>
        <w:rPr>
          <w:spacing w:val="-10"/>
          <w:sz w:val="24"/>
        </w:rPr>
        <w:t xml:space="preserve"> </w:t>
      </w:r>
      <w:r>
        <w:rPr>
          <w:sz w:val="24"/>
        </w:rPr>
        <w:t>for</w:t>
      </w:r>
      <w:r>
        <w:rPr>
          <w:spacing w:val="-10"/>
          <w:sz w:val="24"/>
        </w:rPr>
        <w:t xml:space="preserve"> </w:t>
      </w:r>
      <w:r>
        <w:rPr>
          <w:sz w:val="24"/>
        </w:rPr>
        <w:t>#1/0</w:t>
      </w:r>
      <w:r>
        <w:rPr>
          <w:spacing w:val="-10"/>
          <w:sz w:val="24"/>
        </w:rPr>
        <w:t xml:space="preserve"> </w:t>
      </w:r>
      <w:r>
        <w:rPr>
          <w:sz w:val="24"/>
        </w:rPr>
        <w:t>AWG</w:t>
      </w:r>
      <w:r>
        <w:rPr>
          <w:spacing w:val="-10"/>
          <w:sz w:val="24"/>
        </w:rPr>
        <w:t xml:space="preserve"> </w:t>
      </w:r>
      <w:r>
        <w:rPr>
          <w:sz w:val="24"/>
        </w:rPr>
        <w:t>or</w:t>
      </w:r>
      <w:r>
        <w:rPr>
          <w:spacing w:val="-10"/>
          <w:sz w:val="24"/>
        </w:rPr>
        <w:t xml:space="preserve"> </w:t>
      </w:r>
      <w:r>
        <w:rPr>
          <w:sz w:val="24"/>
        </w:rPr>
        <w:t>#2/0</w:t>
      </w:r>
      <w:r>
        <w:rPr>
          <w:spacing w:val="-10"/>
          <w:sz w:val="24"/>
        </w:rPr>
        <w:t xml:space="preserve"> </w:t>
      </w:r>
      <w:r>
        <w:rPr>
          <w:sz w:val="24"/>
        </w:rPr>
        <w:t>AWG.</w:t>
      </w:r>
      <w:r>
        <w:rPr>
          <w:spacing w:val="40"/>
          <w:sz w:val="24"/>
        </w:rPr>
        <w:t xml:space="preserve"> </w:t>
      </w:r>
      <w:r>
        <w:rPr>
          <w:sz w:val="24"/>
        </w:rPr>
        <w:t>A</w:t>
      </w:r>
      <w:r>
        <w:rPr>
          <w:spacing w:val="-10"/>
          <w:sz w:val="24"/>
        </w:rPr>
        <w:t xml:space="preserve"> </w:t>
      </w:r>
      <w:r>
        <w:rPr>
          <w:sz w:val="24"/>
        </w:rPr>
        <w:t>tolerance</w:t>
      </w:r>
      <w:r>
        <w:rPr>
          <w:spacing w:val="-10"/>
          <w:sz w:val="24"/>
        </w:rPr>
        <w:t xml:space="preserve"> </w:t>
      </w:r>
      <w:r>
        <w:rPr>
          <w:sz w:val="24"/>
        </w:rPr>
        <w:t>limit</w:t>
      </w:r>
    </w:p>
    <w:p w14:paraId="25721758" w14:textId="77777777" w:rsidR="0033213F" w:rsidRDefault="00E85AA0">
      <w:pPr>
        <w:pStyle w:val="BodyText"/>
        <w:ind w:left="2380"/>
      </w:pPr>
      <w:r>
        <w:rPr>
          <w:spacing w:val="-4"/>
        </w:rPr>
        <w:t>of</w:t>
      </w:r>
      <w:r>
        <w:rPr>
          <w:spacing w:val="-5"/>
        </w:rPr>
        <w:t xml:space="preserve"> </w:t>
      </w:r>
      <w:r>
        <w:rPr>
          <w:spacing w:val="-4"/>
        </w:rPr>
        <w:t>plus</w:t>
      </w:r>
      <w:r>
        <w:rPr>
          <w:spacing w:val="-5"/>
        </w:rPr>
        <w:t xml:space="preserve"> </w:t>
      </w:r>
      <w:r>
        <w:rPr>
          <w:spacing w:val="-4"/>
        </w:rPr>
        <w:t>or</w:t>
      </w:r>
      <w:r>
        <w:rPr>
          <w:spacing w:val="-5"/>
        </w:rPr>
        <w:t xml:space="preserve"> </w:t>
      </w:r>
      <w:r>
        <w:rPr>
          <w:spacing w:val="-4"/>
        </w:rPr>
        <w:t>minus ten</w:t>
      </w:r>
      <w:r>
        <w:rPr>
          <w:spacing w:val="-5"/>
        </w:rPr>
        <w:t xml:space="preserve"> </w:t>
      </w:r>
      <w:r>
        <w:rPr>
          <w:spacing w:val="-4"/>
        </w:rPr>
        <w:t>percent</w:t>
      </w:r>
      <w:r>
        <w:rPr>
          <w:spacing w:val="-5"/>
        </w:rPr>
        <w:t xml:space="preserve"> </w:t>
      </w:r>
      <w:r>
        <w:rPr>
          <w:spacing w:val="-4"/>
        </w:rPr>
        <w:t>(</w:t>
      </w:r>
      <w:r>
        <w:rPr>
          <w:spacing w:val="-4"/>
          <w:u w:val="single"/>
        </w:rPr>
        <w:t>+</w:t>
      </w:r>
      <w:r>
        <w:rPr>
          <w:spacing w:val="-4"/>
        </w:rPr>
        <w:t>10%)</w:t>
      </w:r>
      <w:r>
        <w:rPr>
          <w:spacing w:val="-5"/>
        </w:rPr>
        <w:t xml:space="preserve"> </w:t>
      </w:r>
      <w:r>
        <w:rPr>
          <w:spacing w:val="-4"/>
        </w:rPr>
        <w:t>shall be</w:t>
      </w:r>
      <w:r>
        <w:rPr>
          <w:spacing w:val="-5"/>
        </w:rPr>
        <w:t xml:space="preserve"> </w:t>
      </w:r>
      <w:r>
        <w:rPr>
          <w:spacing w:val="-4"/>
        </w:rPr>
        <w:t>adhered</w:t>
      </w:r>
      <w:r>
        <w:rPr>
          <w:spacing w:val="-5"/>
        </w:rPr>
        <w:t xml:space="preserve"> to.</w:t>
      </w:r>
    </w:p>
    <w:p w14:paraId="25721759" w14:textId="77777777" w:rsidR="0033213F" w:rsidRDefault="0033213F">
      <w:pPr>
        <w:pStyle w:val="BodyText"/>
      </w:pPr>
    </w:p>
    <w:p w14:paraId="2572175A" w14:textId="77777777" w:rsidR="0033213F" w:rsidRDefault="00E85AA0">
      <w:pPr>
        <w:pStyle w:val="ListParagraph"/>
        <w:numPr>
          <w:ilvl w:val="0"/>
          <w:numId w:val="71"/>
        </w:numPr>
        <w:tabs>
          <w:tab w:val="left" w:pos="3099"/>
        </w:tabs>
        <w:ind w:right="1645" w:firstLine="0"/>
        <w:rPr>
          <w:sz w:val="24"/>
        </w:rPr>
      </w:pPr>
      <w:r>
        <w:rPr>
          <w:spacing w:val="-4"/>
          <w:sz w:val="24"/>
          <w:u w:val="single"/>
        </w:rPr>
        <w:t>Reel</w:t>
      </w:r>
      <w:r>
        <w:rPr>
          <w:spacing w:val="-7"/>
          <w:sz w:val="24"/>
          <w:u w:val="single"/>
        </w:rPr>
        <w:t xml:space="preserve"> </w:t>
      </w:r>
      <w:r>
        <w:rPr>
          <w:spacing w:val="-4"/>
          <w:sz w:val="24"/>
          <w:u w:val="single"/>
        </w:rPr>
        <w:t>Marking.</w:t>
      </w:r>
      <w:r>
        <w:rPr>
          <w:spacing w:val="-7"/>
          <w:sz w:val="24"/>
        </w:rPr>
        <w:t xml:space="preserve"> </w:t>
      </w:r>
      <w:r>
        <w:rPr>
          <w:spacing w:val="-4"/>
          <w:sz w:val="24"/>
        </w:rPr>
        <w:t>A</w:t>
      </w:r>
      <w:r>
        <w:rPr>
          <w:spacing w:val="-7"/>
          <w:sz w:val="24"/>
        </w:rPr>
        <w:t xml:space="preserve"> </w:t>
      </w:r>
      <w:r>
        <w:rPr>
          <w:spacing w:val="-4"/>
          <w:sz w:val="24"/>
        </w:rPr>
        <w:t>metal</w:t>
      </w:r>
      <w:r>
        <w:rPr>
          <w:spacing w:val="-7"/>
          <w:sz w:val="24"/>
        </w:rPr>
        <w:t xml:space="preserve"> </w:t>
      </w:r>
      <w:r>
        <w:rPr>
          <w:spacing w:val="-4"/>
          <w:sz w:val="24"/>
        </w:rPr>
        <w:t>tag</w:t>
      </w:r>
      <w:r>
        <w:rPr>
          <w:spacing w:val="-7"/>
          <w:sz w:val="24"/>
        </w:rPr>
        <w:t xml:space="preserve"> </w:t>
      </w:r>
      <w:r>
        <w:rPr>
          <w:spacing w:val="-4"/>
          <w:sz w:val="24"/>
        </w:rPr>
        <w:t>must</w:t>
      </w:r>
      <w:r>
        <w:rPr>
          <w:spacing w:val="-7"/>
          <w:sz w:val="24"/>
        </w:rPr>
        <w:t xml:space="preserve"> </w:t>
      </w:r>
      <w:r>
        <w:rPr>
          <w:spacing w:val="-4"/>
          <w:sz w:val="24"/>
        </w:rPr>
        <w:t>be</w:t>
      </w:r>
      <w:r>
        <w:rPr>
          <w:spacing w:val="-7"/>
          <w:sz w:val="24"/>
        </w:rPr>
        <w:t xml:space="preserve"> </w:t>
      </w:r>
      <w:r>
        <w:rPr>
          <w:spacing w:val="-4"/>
          <w:sz w:val="24"/>
        </w:rPr>
        <w:t>securely</w:t>
      </w:r>
      <w:r>
        <w:rPr>
          <w:spacing w:val="-7"/>
          <w:sz w:val="24"/>
        </w:rPr>
        <w:t xml:space="preserve"> </w:t>
      </w:r>
      <w:r>
        <w:rPr>
          <w:spacing w:val="-4"/>
          <w:sz w:val="24"/>
        </w:rPr>
        <w:t>attached</w:t>
      </w:r>
      <w:r>
        <w:rPr>
          <w:spacing w:val="-7"/>
          <w:sz w:val="24"/>
        </w:rPr>
        <w:t xml:space="preserve"> </w:t>
      </w:r>
      <w:r>
        <w:rPr>
          <w:spacing w:val="-4"/>
          <w:sz w:val="24"/>
        </w:rPr>
        <w:t>to</w:t>
      </w:r>
      <w:r>
        <w:rPr>
          <w:spacing w:val="-7"/>
          <w:sz w:val="24"/>
        </w:rPr>
        <w:t xml:space="preserve"> </w:t>
      </w:r>
      <w:r>
        <w:rPr>
          <w:spacing w:val="-4"/>
          <w:sz w:val="24"/>
        </w:rPr>
        <w:t>each</w:t>
      </w:r>
      <w:r>
        <w:rPr>
          <w:spacing w:val="-7"/>
          <w:sz w:val="24"/>
        </w:rPr>
        <w:t xml:space="preserve"> </w:t>
      </w:r>
      <w:r>
        <w:rPr>
          <w:spacing w:val="-4"/>
          <w:sz w:val="24"/>
        </w:rPr>
        <w:t>reel</w:t>
      </w:r>
      <w:r>
        <w:rPr>
          <w:spacing w:val="-7"/>
          <w:sz w:val="24"/>
        </w:rPr>
        <w:t xml:space="preserve"> </w:t>
      </w:r>
      <w:r>
        <w:rPr>
          <w:spacing w:val="-4"/>
          <w:sz w:val="24"/>
        </w:rPr>
        <w:t xml:space="preserve">indicating </w:t>
      </w:r>
      <w:r>
        <w:rPr>
          <w:sz w:val="24"/>
        </w:rPr>
        <w:t>the</w:t>
      </w:r>
      <w:r>
        <w:rPr>
          <w:spacing w:val="-13"/>
          <w:sz w:val="24"/>
        </w:rPr>
        <w:t xml:space="preserve"> </w:t>
      </w:r>
      <w:r>
        <w:rPr>
          <w:sz w:val="24"/>
        </w:rPr>
        <w:t>reel</w:t>
      </w:r>
      <w:r>
        <w:rPr>
          <w:spacing w:val="-13"/>
          <w:sz w:val="24"/>
        </w:rPr>
        <w:t xml:space="preserve"> </w:t>
      </w:r>
      <w:r>
        <w:rPr>
          <w:sz w:val="24"/>
        </w:rPr>
        <w:t>number,</w:t>
      </w:r>
      <w:r>
        <w:rPr>
          <w:spacing w:val="-13"/>
          <w:sz w:val="24"/>
        </w:rPr>
        <w:t xml:space="preserve"> </w:t>
      </w:r>
      <w:r>
        <w:rPr>
          <w:sz w:val="24"/>
        </w:rPr>
        <w:t>contract</w:t>
      </w:r>
      <w:r>
        <w:rPr>
          <w:spacing w:val="-13"/>
          <w:sz w:val="24"/>
        </w:rPr>
        <w:t xml:space="preserve"> </w:t>
      </w:r>
      <w:r>
        <w:rPr>
          <w:sz w:val="24"/>
        </w:rPr>
        <w:t>number,</w:t>
      </w:r>
      <w:r>
        <w:rPr>
          <w:spacing w:val="-13"/>
          <w:sz w:val="24"/>
        </w:rPr>
        <w:t xml:space="preserve"> </w:t>
      </w:r>
      <w:r>
        <w:rPr>
          <w:sz w:val="24"/>
        </w:rPr>
        <w:t>date</w:t>
      </w:r>
      <w:r>
        <w:rPr>
          <w:spacing w:val="-13"/>
          <w:sz w:val="24"/>
        </w:rPr>
        <w:t xml:space="preserve"> </w:t>
      </w:r>
      <w:r>
        <w:rPr>
          <w:sz w:val="24"/>
        </w:rPr>
        <w:t>of</w:t>
      </w:r>
      <w:r>
        <w:rPr>
          <w:spacing w:val="-13"/>
          <w:sz w:val="24"/>
        </w:rPr>
        <w:t xml:space="preserve"> </w:t>
      </w:r>
      <w:r>
        <w:rPr>
          <w:sz w:val="24"/>
        </w:rPr>
        <w:t>shipment,</w:t>
      </w:r>
      <w:r>
        <w:rPr>
          <w:spacing w:val="-13"/>
          <w:sz w:val="24"/>
        </w:rPr>
        <w:t xml:space="preserve"> </w:t>
      </w:r>
      <w:r>
        <w:rPr>
          <w:sz w:val="24"/>
        </w:rPr>
        <w:t>gross</w:t>
      </w:r>
      <w:r>
        <w:rPr>
          <w:spacing w:val="-13"/>
          <w:sz w:val="24"/>
        </w:rPr>
        <w:t xml:space="preserve"> </w:t>
      </w:r>
      <w:r>
        <w:rPr>
          <w:sz w:val="24"/>
        </w:rPr>
        <w:t>and</w:t>
      </w:r>
      <w:r>
        <w:rPr>
          <w:spacing w:val="-13"/>
          <w:sz w:val="24"/>
        </w:rPr>
        <w:t xml:space="preserve"> </w:t>
      </w:r>
      <w:r>
        <w:rPr>
          <w:sz w:val="24"/>
        </w:rPr>
        <w:t>tare</w:t>
      </w:r>
      <w:r>
        <w:rPr>
          <w:spacing w:val="-13"/>
          <w:sz w:val="24"/>
        </w:rPr>
        <w:t xml:space="preserve"> </w:t>
      </w:r>
      <w:r>
        <w:rPr>
          <w:sz w:val="24"/>
        </w:rPr>
        <w:t>weights, description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cable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total</w:t>
      </w:r>
      <w:r>
        <w:rPr>
          <w:spacing w:val="-3"/>
          <w:sz w:val="24"/>
        </w:rPr>
        <w:t xml:space="preserve"> </w:t>
      </w:r>
      <w:r>
        <w:rPr>
          <w:sz w:val="24"/>
        </w:rPr>
        <w:t>footage.</w:t>
      </w:r>
    </w:p>
    <w:p w14:paraId="2572175B" w14:textId="77777777" w:rsidR="0033213F" w:rsidRDefault="0033213F">
      <w:pPr>
        <w:pStyle w:val="BodyText"/>
      </w:pPr>
    </w:p>
    <w:p w14:paraId="2572175C" w14:textId="77777777" w:rsidR="0033213F" w:rsidRDefault="0033213F">
      <w:pPr>
        <w:pStyle w:val="BodyText"/>
      </w:pPr>
    </w:p>
    <w:p w14:paraId="2572175D" w14:textId="77777777" w:rsidR="0033213F" w:rsidRDefault="0033213F">
      <w:pPr>
        <w:pStyle w:val="BodyText"/>
      </w:pPr>
    </w:p>
    <w:p w14:paraId="2572175E" w14:textId="77777777" w:rsidR="0033213F" w:rsidRDefault="0033213F">
      <w:pPr>
        <w:pStyle w:val="BodyText"/>
      </w:pPr>
    </w:p>
    <w:p w14:paraId="2572175F" w14:textId="77777777" w:rsidR="0033213F" w:rsidRDefault="0033213F">
      <w:pPr>
        <w:pStyle w:val="BodyText"/>
      </w:pPr>
    </w:p>
    <w:p w14:paraId="25721760" w14:textId="77777777" w:rsidR="0033213F" w:rsidRDefault="0033213F">
      <w:pPr>
        <w:pStyle w:val="BodyText"/>
      </w:pPr>
    </w:p>
    <w:p w14:paraId="25721761" w14:textId="77777777" w:rsidR="0033213F" w:rsidRDefault="0033213F">
      <w:pPr>
        <w:pStyle w:val="BodyText"/>
      </w:pPr>
    </w:p>
    <w:p w14:paraId="25721762" w14:textId="77777777" w:rsidR="0033213F" w:rsidRDefault="0033213F">
      <w:pPr>
        <w:pStyle w:val="BodyText"/>
      </w:pPr>
    </w:p>
    <w:p w14:paraId="25721763" w14:textId="77777777" w:rsidR="0033213F" w:rsidRDefault="0033213F">
      <w:pPr>
        <w:pStyle w:val="BodyText"/>
      </w:pPr>
    </w:p>
    <w:p w14:paraId="25721764" w14:textId="77777777" w:rsidR="0033213F" w:rsidRDefault="0033213F">
      <w:pPr>
        <w:pStyle w:val="BodyText"/>
      </w:pPr>
    </w:p>
    <w:p w14:paraId="25721765" w14:textId="77777777" w:rsidR="0033213F" w:rsidRDefault="00E85AA0">
      <w:pPr>
        <w:pStyle w:val="BodyText"/>
        <w:ind w:left="1660"/>
      </w:pPr>
      <w:r>
        <w:rPr>
          <w:spacing w:val="-6"/>
        </w:rPr>
        <w:t>TABLE</w:t>
      </w:r>
      <w:r>
        <w:rPr>
          <w:spacing w:val="-5"/>
        </w:rPr>
        <w:t xml:space="preserve"> </w:t>
      </w:r>
      <w:r>
        <w:rPr>
          <w:spacing w:val="-6"/>
        </w:rPr>
        <w:t>1</w:t>
      </w:r>
      <w:r>
        <w:rPr>
          <w:spacing w:val="-4"/>
        </w:rPr>
        <w:t xml:space="preserve"> </w:t>
      </w:r>
      <w:r>
        <w:rPr>
          <w:spacing w:val="-6"/>
        </w:rPr>
        <w:t>-</w:t>
      </w:r>
      <w:r>
        <w:rPr>
          <w:spacing w:val="-5"/>
        </w:rPr>
        <w:t xml:space="preserve"> </w:t>
      </w:r>
      <w:r>
        <w:rPr>
          <w:spacing w:val="-6"/>
        </w:rPr>
        <w:t>THREE</w:t>
      </w:r>
      <w:r>
        <w:rPr>
          <w:spacing w:val="-4"/>
        </w:rPr>
        <w:t xml:space="preserve"> </w:t>
      </w:r>
      <w:r>
        <w:rPr>
          <w:spacing w:val="-6"/>
        </w:rPr>
        <w:t>CONDUCTOR</w:t>
      </w:r>
      <w:r>
        <w:rPr>
          <w:spacing w:val="-4"/>
        </w:rPr>
        <w:t xml:space="preserve"> </w:t>
      </w:r>
      <w:r>
        <w:rPr>
          <w:spacing w:val="-6"/>
        </w:rPr>
        <w:t>SERVICE</w:t>
      </w:r>
      <w:r>
        <w:rPr>
          <w:spacing w:val="-5"/>
        </w:rPr>
        <w:t xml:space="preserve"> </w:t>
      </w:r>
      <w:r>
        <w:rPr>
          <w:spacing w:val="-6"/>
        </w:rPr>
        <w:t>ENTRANCE</w:t>
      </w:r>
      <w:r>
        <w:rPr>
          <w:spacing w:val="-4"/>
        </w:rPr>
        <w:t xml:space="preserve"> </w:t>
      </w:r>
      <w:r>
        <w:rPr>
          <w:spacing w:val="-6"/>
        </w:rPr>
        <w:t>CABLE</w:t>
      </w:r>
    </w:p>
    <w:p w14:paraId="25721766" w14:textId="77777777" w:rsidR="0033213F" w:rsidRDefault="0033213F">
      <w:pPr>
        <w:sectPr w:rsidR="0033213F">
          <w:headerReference w:type="default" r:id="rId41"/>
          <w:pgSz w:w="12240" w:h="15840"/>
          <w:pgMar w:top="660" w:right="360" w:bottom="280" w:left="140" w:header="0" w:footer="0" w:gutter="0"/>
          <w:cols w:space="720"/>
        </w:sectPr>
      </w:pPr>
    </w:p>
    <w:p w14:paraId="25721767" w14:textId="77777777" w:rsidR="0033213F" w:rsidRDefault="0033213F">
      <w:pPr>
        <w:pStyle w:val="BodyText"/>
        <w:rPr>
          <w:sz w:val="20"/>
        </w:rPr>
      </w:pPr>
    </w:p>
    <w:p w14:paraId="25721768" w14:textId="77777777" w:rsidR="0033213F" w:rsidRDefault="0033213F">
      <w:pPr>
        <w:pStyle w:val="BodyText"/>
        <w:spacing w:before="56"/>
        <w:rPr>
          <w:sz w:val="20"/>
        </w:rPr>
      </w:pPr>
    </w:p>
    <w:tbl>
      <w:tblPr>
        <w:tblW w:w="0" w:type="auto"/>
        <w:tblInd w:w="2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0"/>
        <w:gridCol w:w="1170"/>
        <w:gridCol w:w="990"/>
        <w:gridCol w:w="1350"/>
        <w:gridCol w:w="1080"/>
        <w:gridCol w:w="1260"/>
        <w:gridCol w:w="1080"/>
      </w:tblGrid>
      <w:tr w:rsidR="0033213F" w14:paraId="25721770" w14:textId="77777777">
        <w:trPr>
          <w:trHeight w:val="1003"/>
        </w:trPr>
        <w:tc>
          <w:tcPr>
            <w:tcW w:w="990" w:type="dxa"/>
          </w:tcPr>
          <w:p w14:paraId="25721769" w14:textId="77777777" w:rsidR="0033213F" w:rsidRDefault="00E85AA0">
            <w:pPr>
              <w:pStyle w:val="TableParagraph"/>
              <w:spacing w:before="118" w:line="240" w:lineRule="auto"/>
              <w:ind w:left="118" w:right="139"/>
              <w:rPr>
                <w:sz w:val="24"/>
              </w:rPr>
            </w:pPr>
            <w:r>
              <w:rPr>
                <w:spacing w:val="-4"/>
                <w:sz w:val="24"/>
              </w:rPr>
              <w:t xml:space="preserve">Size </w:t>
            </w:r>
            <w:r>
              <w:rPr>
                <w:spacing w:val="-8"/>
                <w:sz w:val="24"/>
              </w:rPr>
              <w:t>(AWG)</w:t>
            </w:r>
          </w:p>
        </w:tc>
        <w:tc>
          <w:tcPr>
            <w:tcW w:w="1170" w:type="dxa"/>
          </w:tcPr>
          <w:p w14:paraId="2572176A" w14:textId="77777777" w:rsidR="0033213F" w:rsidRDefault="00E85AA0">
            <w:pPr>
              <w:pStyle w:val="TableParagraph"/>
              <w:spacing w:before="118" w:line="240" w:lineRule="auto"/>
              <w:ind w:left="118" w:right="167"/>
              <w:rPr>
                <w:sz w:val="24"/>
              </w:rPr>
            </w:pPr>
            <w:r>
              <w:rPr>
                <w:spacing w:val="-2"/>
                <w:sz w:val="24"/>
              </w:rPr>
              <w:t xml:space="preserve">Overall </w:t>
            </w:r>
            <w:r>
              <w:rPr>
                <w:spacing w:val="-6"/>
                <w:sz w:val="24"/>
              </w:rPr>
              <w:t xml:space="preserve">Diameter </w:t>
            </w:r>
            <w:r>
              <w:rPr>
                <w:spacing w:val="-2"/>
                <w:sz w:val="24"/>
              </w:rPr>
              <w:t>(mils)</w:t>
            </w:r>
          </w:p>
        </w:tc>
        <w:tc>
          <w:tcPr>
            <w:tcW w:w="990" w:type="dxa"/>
          </w:tcPr>
          <w:p w14:paraId="2572176B" w14:textId="77777777" w:rsidR="0033213F" w:rsidRDefault="00E85AA0">
            <w:pPr>
              <w:pStyle w:val="TableParagraph"/>
              <w:spacing w:before="118" w:line="240" w:lineRule="auto"/>
              <w:ind w:left="118" w:right="154"/>
              <w:rPr>
                <w:sz w:val="24"/>
              </w:rPr>
            </w:pPr>
            <w:r>
              <w:rPr>
                <w:sz w:val="24"/>
              </w:rPr>
              <w:t>No.</w:t>
            </w:r>
            <w:r>
              <w:rPr>
                <w:spacing w:val="-13"/>
                <w:sz w:val="24"/>
              </w:rPr>
              <w:t xml:space="preserve"> </w:t>
            </w:r>
            <w:r>
              <w:rPr>
                <w:sz w:val="24"/>
              </w:rPr>
              <w:t xml:space="preserve">Of </w:t>
            </w:r>
            <w:r>
              <w:rPr>
                <w:spacing w:val="-6"/>
                <w:sz w:val="24"/>
              </w:rPr>
              <w:t>Strands</w:t>
            </w:r>
          </w:p>
        </w:tc>
        <w:tc>
          <w:tcPr>
            <w:tcW w:w="1350" w:type="dxa"/>
          </w:tcPr>
          <w:p w14:paraId="2572176C" w14:textId="77777777" w:rsidR="0033213F" w:rsidRDefault="00E85AA0">
            <w:pPr>
              <w:pStyle w:val="TableParagraph"/>
              <w:spacing w:before="118" w:line="240" w:lineRule="auto"/>
              <w:ind w:left="118" w:right="701"/>
              <w:rPr>
                <w:sz w:val="24"/>
              </w:rPr>
            </w:pPr>
            <w:r>
              <w:rPr>
                <w:spacing w:val="-4"/>
                <w:sz w:val="24"/>
              </w:rPr>
              <w:t xml:space="preserve">Test </w:t>
            </w:r>
            <w:r>
              <w:rPr>
                <w:spacing w:val="-6"/>
                <w:sz w:val="24"/>
              </w:rPr>
              <w:t xml:space="preserve">Volts </w:t>
            </w:r>
            <w:r>
              <w:rPr>
                <w:spacing w:val="-5"/>
                <w:sz w:val="24"/>
              </w:rPr>
              <w:t>(KV)</w:t>
            </w:r>
          </w:p>
        </w:tc>
        <w:tc>
          <w:tcPr>
            <w:tcW w:w="1080" w:type="dxa"/>
          </w:tcPr>
          <w:p w14:paraId="2572176D" w14:textId="77777777" w:rsidR="0033213F" w:rsidRDefault="00E85AA0">
            <w:pPr>
              <w:pStyle w:val="TableParagraph"/>
              <w:spacing w:before="118" w:line="240" w:lineRule="auto"/>
              <w:ind w:left="118" w:right="155"/>
              <w:rPr>
                <w:sz w:val="24"/>
              </w:rPr>
            </w:pPr>
            <w:r>
              <w:rPr>
                <w:spacing w:val="-2"/>
                <w:sz w:val="24"/>
              </w:rPr>
              <w:t>Footage per</w:t>
            </w:r>
            <w:r>
              <w:rPr>
                <w:spacing w:val="-10"/>
                <w:sz w:val="24"/>
              </w:rPr>
              <w:t xml:space="preserve"> </w:t>
            </w:r>
            <w:r>
              <w:rPr>
                <w:spacing w:val="-6"/>
                <w:sz w:val="24"/>
              </w:rPr>
              <w:t>Reel</w:t>
            </w:r>
          </w:p>
        </w:tc>
        <w:tc>
          <w:tcPr>
            <w:tcW w:w="1260" w:type="dxa"/>
          </w:tcPr>
          <w:p w14:paraId="2572176E" w14:textId="77777777" w:rsidR="0033213F" w:rsidRDefault="00E85AA0">
            <w:pPr>
              <w:pStyle w:val="TableParagraph"/>
              <w:spacing w:before="118" w:line="240" w:lineRule="auto"/>
              <w:ind w:left="118"/>
              <w:rPr>
                <w:sz w:val="24"/>
              </w:rPr>
            </w:pPr>
            <w:r>
              <w:rPr>
                <w:spacing w:val="-6"/>
                <w:sz w:val="24"/>
              </w:rPr>
              <w:t xml:space="preserve">Insulation </w:t>
            </w:r>
            <w:r>
              <w:rPr>
                <w:spacing w:val="-2"/>
                <w:sz w:val="24"/>
              </w:rPr>
              <w:t>(mils)</w:t>
            </w:r>
          </w:p>
        </w:tc>
        <w:tc>
          <w:tcPr>
            <w:tcW w:w="1080" w:type="dxa"/>
          </w:tcPr>
          <w:p w14:paraId="2572176F" w14:textId="77777777" w:rsidR="0033213F" w:rsidRDefault="00E85AA0">
            <w:pPr>
              <w:pStyle w:val="TableParagraph"/>
              <w:spacing w:before="118" w:line="240" w:lineRule="auto"/>
              <w:ind w:left="118" w:right="358"/>
              <w:rPr>
                <w:sz w:val="24"/>
              </w:rPr>
            </w:pPr>
            <w:r>
              <w:rPr>
                <w:spacing w:val="-6"/>
                <w:sz w:val="24"/>
              </w:rPr>
              <w:t xml:space="preserve">Jacket </w:t>
            </w:r>
            <w:r>
              <w:rPr>
                <w:spacing w:val="-2"/>
                <w:sz w:val="24"/>
              </w:rPr>
              <w:t>(mils)</w:t>
            </w:r>
          </w:p>
        </w:tc>
      </w:tr>
      <w:tr w:rsidR="0033213F" w14:paraId="25721778" w14:textId="77777777">
        <w:trPr>
          <w:trHeight w:val="451"/>
        </w:trPr>
        <w:tc>
          <w:tcPr>
            <w:tcW w:w="990" w:type="dxa"/>
          </w:tcPr>
          <w:p w14:paraId="25721771" w14:textId="77777777" w:rsidR="0033213F" w:rsidRDefault="00E85AA0">
            <w:pPr>
              <w:pStyle w:val="TableParagraph"/>
              <w:spacing w:before="118" w:line="240" w:lineRule="auto"/>
              <w:ind w:left="118"/>
              <w:rPr>
                <w:sz w:val="24"/>
              </w:rPr>
            </w:pPr>
            <w:r>
              <w:rPr>
                <w:spacing w:val="-10"/>
                <w:sz w:val="24"/>
              </w:rPr>
              <w:t>4</w:t>
            </w:r>
          </w:p>
        </w:tc>
        <w:tc>
          <w:tcPr>
            <w:tcW w:w="1170" w:type="dxa"/>
          </w:tcPr>
          <w:p w14:paraId="25721772" w14:textId="77777777" w:rsidR="0033213F" w:rsidRDefault="00E85AA0">
            <w:pPr>
              <w:pStyle w:val="TableParagraph"/>
              <w:spacing w:before="118" w:line="240" w:lineRule="auto"/>
              <w:ind w:left="118"/>
              <w:rPr>
                <w:sz w:val="24"/>
              </w:rPr>
            </w:pPr>
            <w:r>
              <w:rPr>
                <w:spacing w:val="-5"/>
                <w:sz w:val="24"/>
              </w:rPr>
              <w:t>950</w:t>
            </w:r>
          </w:p>
        </w:tc>
        <w:tc>
          <w:tcPr>
            <w:tcW w:w="990" w:type="dxa"/>
          </w:tcPr>
          <w:p w14:paraId="25721773" w14:textId="77777777" w:rsidR="0033213F" w:rsidRDefault="00E85AA0">
            <w:pPr>
              <w:pStyle w:val="TableParagraph"/>
              <w:spacing w:before="118" w:line="240" w:lineRule="auto"/>
              <w:ind w:left="118"/>
              <w:rPr>
                <w:sz w:val="24"/>
              </w:rPr>
            </w:pPr>
            <w:r>
              <w:rPr>
                <w:spacing w:val="-10"/>
                <w:sz w:val="24"/>
              </w:rPr>
              <w:t>7</w:t>
            </w:r>
          </w:p>
        </w:tc>
        <w:tc>
          <w:tcPr>
            <w:tcW w:w="1350" w:type="dxa"/>
          </w:tcPr>
          <w:p w14:paraId="25721774" w14:textId="77777777" w:rsidR="0033213F" w:rsidRDefault="00E85AA0">
            <w:pPr>
              <w:pStyle w:val="TableParagraph"/>
              <w:spacing w:before="118" w:line="240" w:lineRule="auto"/>
              <w:ind w:left="118"/>
              <w:rPr>
                <w:sz w:val="24"/>
              </w:rPr>
            </w:pPr>
            <w:r>
              <w:rPr>
                <w:spacing w:val="-5"/>
                <w:sz w:val="24"/>
              </w:rPr>
              <w:t>4.5</w:t>
            </w:r>
          </w:p>
        </w:tc>
        <w:tc>
          <w:tcPr>
            <w:tcW w:w="1080" w:type="dxa"/>
          </w:tcPr>
          <w:p w14:paraId="25721775" w14:textId="77777777" w:rsidR="0033213F" w:rsidRDefault="00E85AA0">
            <w:pPr>
              <w:pStyle w:val="TableParagraph"/>
              <w:spacing w:before="118" w:line="240" w:lineRule="auto"/>
              <w:ind w:left="118"/>
              <w:rPr>
                <w:sz w:val="24"/>
              </w:rPr>
            </w:pPr>
            <w:r>
              <w:rPr>
                <w:spacing w:val="-4"/>
                <w:sz w:val="24"/>
              </w:rPr>
              <w:t>1000</w:t>
            </w:r>
          </w:p>
        </w:tc>
        <w:tc>
          <w:tcPr>
            <w:tcW w:w="1260" w:type="dxa"/>
          </w:tcPr>
          <w:p w14:paraId="25721776" w14:textId="77777777" w:rsidR="0033213F" w:rsidRDefault="00E85AA0">
            <w:pPr>
              <w:pStyle w:val="TableParagraph"/>
              <w:spacing w:before="118" w:line="240" w:lineRule="auto"/>
              <w:ind w:left="118"/>
              <w:rPr>
                <w:sz w:val="24"/>
              </w:rPr>
            </w:pPr>
            <w:r>
              <w:rPr>
                <w:spacing w:val="-5"/>
                <w:sz w:val="24"/>
              </w:rPr>
              <w:t>55</w:t>
            </w:r>
          </w:p>
        </w:tc>
        <w:tc>
          <w:tcPr>
            <w:tcW w:w="1080" w:type="dxa"/>
          </w:tcPr>
          <w:p w14:paraId="25721777" w14:textId="77777777" w:rsidR="0033213F" w:rsidRDefault="00E85AA0">
            <w:pPr>
              <w:pStyle w:val="TableParagraph"/>
              <w:spacing w:before="118" w:line="240" w:lineRule="auto"/>
              <w:ind w:left="118"/>
              <w:rPr>
                <w:sz w:val="24"/>
              </w:rPr>
            </w:pPr>
            <w:r>
              <w:rPr>
                <w:spacing w:val="-5"/>
                <w:sz w:val="24"/>
              </w:rPr>
              <w:t>80</w:t>
            </w:r>
          </w:p>
        </w:tc>
      </w:tr>
      <w:tr w:rsidR="0033213F" w14:paraId="25721780" w14:textId="77777777">
        <w:trPr>
          <w:trHeight w:val="451"/>
        </w:trPr>
        <w:tc>
          <w:tcPr>
            <w:tcW w:w="990" w:type="dxa"/>
          </w:tcPr>
          <w:p w14:paraId="25721779" w14:textId="77777777" w:rsidR="0033213F" w:rsidRDefault="00E85AA0">
            <w:pPr>
              <w:pStyle w:val="TableParagraph"/>
              <w:spacing w:before="118" w:line="240" w:lineRule="auto"/>
              <w:ind w:left="118"/>
              <w:rPr>
                <w:sz w:val="24"/>
              </w:rPr>
            </w:pPr>
            <w:r>
              <w:rPr>
                <w:spacing w:val="-10"/>
                <w:sz w:val="24"/>
              </w:rPr>
              <w:t>2</w:t>
            </w:r>
          </w:p>
        </w:tc>
        <w:tc>
          <w:tcPr>
            <w:tcW w:w="1170" w:type="dxa"/>
          </w:tcPr>
          <w:p w14:paraId="2572177A" w14:textId="77777777" w:rsidR="0033213F" w:rsidRDefault="00E85AA0">
            <w:pPr>
              <w:pStyle w:val="TableParagraph"/>
              <w:spacing w:before="118" w:line="240" w:lineRule="auto"/>
              <w:ind w:left="118"/>
              <w:rPr>
                <w:sz w:val="24"/>
              </w:rPr>
            </w:pPr>
            <w:r>
              <w:rPr>
                <w:spacing w:val="-4"/>
                <w:sz w:val="24"/>
              </w:rPr>
              <w:t>1100</w:t>
            </w:r>
          </w:p>
        </w:tc>
        <w:tc>
          <w:tcPr>
            <w:tcW w:w="990" w:type="dxa"/>
          </w:tcPr>
          <w:p w14:paraId="2572177B" w14:textId="77777777" w:rsidR="0033213F" w:rsidRDefault="00E85AA0">
            <w:pPr>
              <w:pStyle w:val="TableParagraph"/>
              <w:spacing w:before="118" w:line="240" w:lineRule="auto"/>
              <w:ind w:left="118"/>
              <w:rPr>
                <w:sz w:val="24"/>
              </w:rPr>
            </w:pPr>
            <w:r>
              <w:rPr>
                <w:spacing w:val="-10"/>
                <w:sz w:val="24"/>
              </w:rPr>
              <w:t>7</w:t>
            </w:r>
          </w:p>
        </w:tc>
        <w:tc>
          <w:tcPr>
            <w:tcW w:w="1350" w:type="dxa"/>
          </w:tcPr>
          <w:p w14:paraId="2572177C" w14:textId="77777777" w:rsidR="0033213F" w:rsidRDefault="00E85AA0">
            <w:pPr>
              <w:pStyle w:val="TableParagraph"/>
              <w:spacing w:before="118" w:line="240" w:lineRule="auto"/>
              <w:ind w:left="118"/>
              <w:rPr>
                <w:sz w:val="24"/>
              </w:rPr>
            </w:pPr>
            <w:r>
              <w:rPr>
                <w:spacing w:val="-5"/>
                <w:sz w:val="24"/>
              </w:rPr>
              <w:t>4.5</w:t>
            </w:r>
          </w:p>
        </w:tc>
        <w:tc>
          <w:tcPr>
            <w:tcW w:w="1080" w:type="dxa"/>
          </w:tcPr>
          <w:p w14:paraId="2572177D" w14:textId="77777777" w:rsidR="0033213F" w:rsidRDefault="00E85AA0">
            <w:pPr>
              <w:pStyle w:val="TableParagraph"/>
              <w:spacing w:before="118" w:line="240" w:lineRule="auto"/>
              <w:ind w:left="118"/>
              <w:rPr>
                <w:sz w:val="24"/>
              </w:rPr>
            </w:pPr>
            <w:r>
              <w:rPr>
                <w:spacing w:val="-4"/>
                <w:sz w:val="24"/>
              </w:rPr>
              <w:t>1000</w:t>
            </w:r>
          </w:p>
        </w:tc>
        <w:tc>
          <w:tcPr>
            <w:tcW w:w="1260" w:type="dxa"/>
          </w:tcPr>
          <w:p w14:paraId="2572177E" w14:textId="77777777" w:rsidR="0033213F" w:rsidRDefault="00E85AA0">
            <w:pPr>
              <w:pStyle w:val="TableParagraph"/>
              <w:spacing w:before="118" w:line="240" w:lineRule="auto"/>
              <w:ind w:left="118"/>
              <w:rPr>
                <w:sz w:val="24"/>
              </w:rPr>
            </w:pPr>
            <w:r>
              <w:rPr>
                <w:spacing w:val="-5"/>
                <w:sz w:val="24"/>
              </w:rPr>
              <w:t>65</w:t>
            </w:r>
          </w:p>
        </w:tc>
        <w:tc>
          <w:tcPr>
            <w:tcW w:w="1080" w:type="dxa"/>
          </w:tcPr>
          <w:p w14:paraId="2572177F" w14:textId="77777777" w:rsidR="0033213F" w:rsidRDefault="00E85AA0">
            <w:pPr>
              <w:pStyle w:val="TableParagraph"/>
              <w:spacing w:before="118" w:line="240" w:lineRule="auto"/>
              <w:ind w:left="118"/>
              <w:rPr>
                <w:sz w:val="24"/>
              </w:rPr>
            </w:pPr>
            <w:r>
              <w:rPr>
                <w:spacing w:val="-5"/>
                <w:sz w:val="24"/>
              </w:rPr>
              <w:t>80</w:t>
            </w:r>
          </w:p>
        </w:tc>
      </w:tr>
      <w:tr w:rsidR="0033213F" w14:paraId="25721788" w14:textId="77777777">
        <w:trPr>
          <w:trHeight w:val="451"/>
        </w:trPr>
        <w:tc>
          <w:tcPr>
            <w:tcW w:w="990" w:type="dxa"/>
          </w:tcPr>
          <w:p w14:paraId="25721781" w14:textId="77777777" w:rsidR="0033213F" w:rsidRDefault="00E85AA0">
            <w:pPr>
              <w:pStyle w:val="TableParagraph"/>
              <w:spacing w:before="118" w:line="240" w:lineRule="auto"/>
              <w:ind w:left="118"/>
              <w:rPr>
                <w:sz w:val="24"/>
              </w:rPr>
            </w:pPr>
            <w:r>
              <w:rPr>
                <w:spacing w:val="-5"/>
                <w:sz w:val="24"/>
              </w:rPr>
              <w:t>1/0</w:t>
            </w:r>
          </w:p>
        </w:tc>
        <w:tc>
          <w:tcPr>
            <w:tcW w:w="1170" w:type="dxa"/>
          </w:tcPr>
          <w:p w14:paraId="25721782" w14:textId="77777777" w:rsidR="0033213F" w:rsidRDefault="00E85AA0">
            <w:pPr>
              <w:pStyle w:val="TableParagraph"/>
              <w:spacing w:before="118" w:line="240" w:lineRule="auto"/>
              <w:ind w:left="118"/>
              <w:rPr>
                <w:sz w:val="24"/>
              </w:rPr>
            </w:pPr>
            <w:r>
              <w:rPr>
                <w:spacing w:val="-4"/>
                <w:sz w:val="24"/>
              </w:rPr>
              <w:t>1400</w:t>
            </w:r>
          </w:p>
        </w:tc>
        <w:tc>
          <w:tcPr>
            <w:tcW w:w="990" w:type="dxa"/>
          </w:tcPr>
          <w:p w14:paraId="25721783" w14:textId="77777777" w:rsidR="0033213F" w:rsidRDefault="00E85AA0">
            <w:pPr>
              <w:pStyle w:val="TableParagraph"/>
              <w:spacing w:before="118" w:line="240" w:lineRule="auto"/>
              <w:ind w:left="118"/>
              <w:rPr>
                <w:sz w:val="24"/>
              </w:rPr>
            </w:pPr>
            <w:r>
              <w:rPr>
                <w:spacing w:val="-5"/>
                <w:sz w:val="24"/>
              </w:rPr>
              <w:t>19</w:t>
            </w:r>
          </w:p>
        </w:tc>
        <w:tc>
          <w:tcPr>
            <w:tcW w:w="1350" w:type="dxa"/>
          </w:tcPr>
          <w:p w14:paraId="25721784" w14:textId="77777777" w:rsidR="0033213F" w:rsidRDefault="00E85AA0">
            <w:pPr>
              <w:pStyle w:val="TableParagraph"/>
              <w:spacing w:before="118" w:line="240" w:lineRule="auto"/>
              <w:ind w:left="118"/>
              <w:rPr>
                <w:sz w:val="24"/>
              </w:rPr>
            </w:pPr>
            <w:r>
              <w:rPr>
                <w:spacing w:val="-5"/>
                <w:sz w:val="24"/>
              </w:rPr>
              <w:t>5.5</w:t>
            </w:r>
          </w:p>
        </w:tc>
        <w:tc>
          <w:tcPr>
            <w:tcW w:w="1080" w:type="dxa"/>
          </w:tcPr>
          <w:p w14:paraId="25721785" w14:textId="77777777" w:rsidR="0033213F" w:rsidRDefault="00E85AA0">
            <w:pPr>
              <w:pStyle w:val="TableParagraph"/>
              <w:spacing w:before="118" w:line="240" w:lineRule="auto"/>
              <w:ind w:left="118"/>
              <w:rPr>
                <w:sz w:val="24"/>
              </w:rPr>
            </w:pPr>
            <w:r>
              <w:rPr>
                <w:spacing w:val="-5"/>
                <w:sz w:val="24"/>
              </w:rPr>
              <w:t>500</w:t>
            </w:r>
          </w:p>
        </w:tc>
        <w:tc>
          <w:tcPr>
            <w:tcW w:w="1260" w:type="dxa"/>
          </w:tcPr>
          <w:p w14:paraId="25721786" w14:textId="77777777" w:rsidR="0033213F" w:rsidRDefault="00E85AA0">
            <w:pPr>
              <w:pStyle w:val="TableParagraph"/>
              <w:spacing w:before="118" w:line="240" w:lineRule="auto"/>
              <w:ind w:left="118"/>
              <w:rPr>
                <w:sz w:val="24"/>
              </w:rPr>
            </w:pPr>
            <w:r>
              <w:rPr>
                <w:spacing w:val="-5"/>
                <w:sz w:val="24"/>
              </w:rPr>
              <w:t>80</w:t>
            </w:r>
          </w:p>
        </w:tc>
        <w:tc>
          <w:tcPr>
            <w:tcW w:w="1080" w:type="dxa"/>
          </w:tcPr>
          <w:p w14:paraId="25721787" w14:textId="77777777" w:rsidR="0033213F" w:rsidRDefault="00E85AA0">
            <w:pPr>
              <w:pStyle w:val="TableParagraph"/>
              <w:spacing w:before="118" w:line="240" w:lineRule="auto"/>
              <w:ind w:left="118"/>
              <w:rPr>
                <w:sz w:val="24"/>
              </w:rPr>
            </w:pPr>
            <w:r>
              <w:rPr>
                <w:spacing w:val="-5"/>
                <w:sz w:val="24"/>
              </w:rPr>
              <w:t>95</w:t>
            </w:r>
          </w:p>
        </w:tc>
      </w:tr>
      <w:tr w:rsidR="0033213F" w14:paraId="25721790" w14:textId="77777777">
        <w:trPr>
          <w:trHeight w:val="493"/>
        </w:trPr>
        <w:tc>
          <w:tcPr>
            <w:tcW w:w="990" w:type="dxa"/>
          </w:tcPr>
          <w:p w14:paraId="25721789" w14:textId="77777777" w:rsidR="0033213F" w:rsidRDefault="00E85AA0">
            <w:pPr>
              <w:pStyle w:val="TableParagraph"/>
              <w:spacing w:before="118" w:line="240" w:lineRule="auto"/>
              <w:ind w:left="118"/>
              <w:rPr>
                <w:sz w:val="24"/>
              </w:rPr>
            </w:pPr>
            <w:r>
              <w:rPr>
                <w:spacing w:val="-5"/>
                <w:sz w:val="24"/>
              </w:rPr>
              <w:t>2/0</w:t>
            </w:r>
          </w:p>
        </w:tc>
        <w:tc>
          <w:tcPr>
            <w:tcW w:w="1170" w:type="dxa"/>
          </w:tcPr>
          <w:p w14:paraId="2572178A" w14:textId="77777777" w:rsidR="0033213F" w:rsidRDefault="00E85AA0">
            <w:pPr>
              <w:pStyle w:val="TableParagraph"/>
              <w:spacing w:before="118" w:line="240" w:lineRule="auto"/>
              <w:ind w:left="118"/>
              <w:rPr>
                <w:sz w:val="24"/>
              </w:rPr>
            </w:pPr>
            <w:r>
              <w:rPr>
                <w:spacing w:val="-4"/>
                <w:sz w:val="24"/>
              </w:rPr>
              <w:t>1800</w:t>
            </w:r>
          </w:p>
        </w:tc>
        <w:tc>
          <w:tcPr>
            <w:tcW w:w="990" w:type="dxa"/>
          </w:tcPr>
          <w:p w14:paraId="2572178B" w14:textId="77777777" w:rsidR="0033213F" w:rsidRDefault="00E85AA0">
            <w:pPr>
              <w:pStyle w:val="TableParagraph"/>
              <w:spacing w:before="118" w:line="240" w:lineRule="auto"/>
              <w:ind w:left="118"/>
              <w:rPr>
                <w:sz w:val="24"/>
              </w:rPr>
            </w:pPr>
            <w:r>
              <w:rPr>
                <w:spacing w:val="-5"/>
                <w:sz w:val="24"/>
              </w:rPr>
              <w:t>19</w:t>
            </w:r>
          </w:p>
        </w:tc>
        <w:tc>
          <w:tcPr>
            <w:tcW w:w="1350" w:type="dxa"/>
          </w:tcPr>
          <w:p w14:paraId="2572178C" w14:textId="77777777" w:rsidR="0033213F" w:rsidRDefault="00E85AA0">
            <w:pPr>
              <w:pStyle w:val="TableParagraph"/>
              <w:spacing w:before="118" w:line="240" w:lineRule="auto"/>
              <w:ind w:left="118"/>
              <w:rPr>
                <w:sz w:val="24"/>
              </w:rPr>
            </w:pPr>
            <w:r>
              <w:rPr>
                <w:spacing w:val="-5"/>
                <w:sz w:val="24"/>
              </w:rPr>
              <w:t>5.5</w:t>
            </w:r>
          </w:p>
        </w:tc>
        <w:tc>
          <w:tcPr>
            <w:tcW w:w="1080" w:type="dxa"/>
          </w:tcPr>
          <w:p w14:paraId="2572178D" w14:textId="77777777" w:rsidR="0033213F" w:rsidRDefault="00E85AA0">
            <w:pPr>
              <w:pStyle w:val="TableParagraph"/>
              <w:spacing w:before="118" w:line="240" w:lineRule="auto"/>
              <w:ind w:left="118"/>
              <w:rPr>
                <w:sz w:val="24"/>
              </w:rPr>
            </w:pPr>
            <w:r>
              <w:rPr>
                <w:spacing w:val="-5"/>
                <w:sz w:val="24"/>
              </w:rPr>
              <w:t>500</w:t>
            </w:r>
          </w:p>
        </w:tc>
        <w:tc>
          <w:tcPr>
            <w:tcW w:w="1260" w:type="dxa"/>
          </w:tcPr>
          <w:p w14:paraId="2572178E" w14:textId="77777777" w:rsidR="0033213F" w:rsidRDefault="00E85AA0">
            <w:pPr>
              <w:pStyle w:val="TableParagraph"/>
              <w:spacing w:before="118" w:line="240" w:lineRule="auto"/>
              <w:ind w:left="118"/>
              <w:rPr>
                <w:sz w:val="24"/>
              </w:rPr>
            </w:pPr>
            <w:r>
              <w:rPr>
                <w:spacing w:val="-5"/>
                <w:sz w:val="24"/>
              </w:rPr>
              <w:t>80</w:t>
            </w:r>
          </w:p>
        </w:tc>
        <w:tc>
          <w:tcPr>
            <w:tcW w:w="1080" w:type="dxa"/>
          </w:tcPr>
          <w:p w14:paraId="2572178F" w14:textId="77777777" w:rsidR="0033213F" w:rsidRDefault="00E85AA0">
            <w:pPr>
              <w:pStyle w:val="TableParagraph"/>
              <w:spacing w:before="118" w:line="240" w:lineRule="auto"/>
              <w:ind w:left="118"/>
              <w:rPr>
                <w:sz w:val="24"/>
              </w:rPr>
            </w:pPr>
            <w:r>
              <w:rPr>
                <w:spacing w:val="-5"/>
                <w:sz w:val="24"/>
              </w:rPr>
              <w:t>95</w:t>
            </w:r>
          </w:p>
        </w:tc>
      </w:tr>
    </w:tbl>
    <w:p w14:paraId="25721791" w14:textId="77777777" w:rsidR="0033213F" w:rsidRDefault="0033213F">
      <w:pPr>
        <w:rPr>
          <w:sz w:val="24"/>
        </w:rPr>
        <w:sectPr w:rsidR="0033213F">
          <w:headerReference w:type="even" r:id="rId42"/>
          <w:headerReference w:type="default" r:id="rId43"/>
          <w:pgSz w:w="12240" w:h="15840"/>
          <w:pgMar w:top="1260" w:right="360" w:bottom="280" w:left="140" w:header="730" w:footer="0" w:gutter="0"/>
          <w:pgNumType w:start="4"/>
          <w:cols w:space="720"/>
        </w:sectPr>
      </w:pPr>
    </w:p>
    <w:p w14:paraId="25721792" w14:textId="77777777" w:rsidR="0033213F" w:rsidRDefault="0033213F">
      <w:pPr>
        <w:pStyle w:val="BodyText"/>
      </w:pPr>
    </w:p>
    <w:p w14:paraId="25721793" w14:textId="77777777" w:rsidR="0033213F" w:rsidRDefault="0033213F">
      <w:pPr>
        <w:pStyle w:val="BodyText"/>
      </w:pPr>
    </w:p>
    <w:p w14:paraId="25721794" w14:textId="77777777" w:rsidR="0033213F" w:rsidRDefault="00E85AA0">
      <w:pPr>
        <w:pStyle w:val="Heading3"/>
        <w:ind w:left="4081" w:right="2897" w:hanging="860"/>
      </w:pPr>
      <w:bookmarkStart w:id="30" w:name="Spec_1458"/>
      <w:bookmarkStart w:id="31" w:name="ELECTRICAL_SPECIFICATION_1458"/>
      <w:bookmarkEnd w:id="30"/>
      <w:bookmarkEnd w:id="31"/>
      <w:r>
        <w:rPr>
          <w:spacing w:val="-4"/>
        </w:rPr>
        <w:t>ELECTRICAL</w:t>
      </w:r>
      <w:r>
        <w:rPr>
          <w:spacing w:val="-6"/>
        </w:rPr>
        <w:t xml:space="preserve"> </w:t>
      </w:r>
      <w:r>
        <w:rPr>
          <w:spacing w:val="-4"/>
        </w:rPr>
        <w:t>MANHOLE</w:t>
      </w:r>
      <w:r>
        <w:rPr>
          <w:spacing w:val="-6"/>
        </w:rPr>
        <w:t xml:space="preserve"> </w:t>
      </w:r>
      <w:r>
        <w:rPr>
          <w:spacing w:val="-4"/>
        </w:rPr>
        <w:t>FRAMES</w:t>
      </w:r>
      <w:r>
        <w:rPr>
          <w:spacing w:val="-6"/>
        </w:rPr>
        <w:t xml:space="preserve"> </w:t>
      </w:r>
      <w:r>
        <w:rPr>
          <w:spacing w:val="-4"/>
        </w:rPr>
        <w:t>AND</w:t>
      </w:r>
      <w:r>
        <w:rPr>
          <w:spacing w:val="-6"/>
        </w:rPr>
        <w:t xml:space="preserve"> </w:t>
      </w:r>
      <w:r>
        <w:rPr>
          <w:spacing w:val="-4"/>
        </w:rPr>
        <w:t xml:space="preserve">COVERS </w:t>
      </w:r>
      <w:bookmarkStart w:id="32" w:name="24_INCH_AND_30_INCH_DIAMETER"/>
      <w:bookmarkEnd w:id="32"/>
      <w:r>
        <w:t>24 INCH AND 30 INCH DIAMETER</w:t>
      </w:r>
    </w:p>
    <w:p w14:paraId="25721795" w14:textId="77777777" w:rsidR="0033213F" w:rsidRDefault="00E85AA0">
      <w:pPr>
        <w:pStyle w:val="BodyText"/>
        <w:spacing w:before="13"/>
        <w:rPr>
          <w:b/>
          <w:sz w:val="20"/>
        </w:rPr>
      </w:pPr>
      <w:r>
        <w:rPr>
          <w:noProof/>
        </w:rPr>
        <mc:AlternateContent>
          <mc:Choice Requires="wps">
            <w:drawing>
              <wp:anchor distT="0" distB="0" distL="0" distR="0" simplePos="0" relativeHeight="487603712" behindDoc="1" locked="0" layoutInCell="1" allowOverlap="1" wp14:anchorId="25722F13" wp14:editId="25722F14">
                <wp:simplePos x="0" y="0"/>
                <wp:positionH relativeFrom="page">
                  <wp:posOffset>1143000</wp:posOffset>
                </wp:positionH>
                <wp:positionV relativeFrom="paragraph">
                  <wp:posOffset>169845</wp:posOffset>
                </wp:positionV>
                <wp:extent cx="537718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7180" cy="1270"/>
                        </a:xfrm>
                        <a:custGeom>
                          <a:avLst/>
                          <a:gdLst/>
                          <a:ahLst/>
                          <a:cxnLst/>
                          <a:rect l="l" t="t" r="r" b="b"/>
                          <a:pathLst>
                            <a:path w="5377180">
                              <a:moveTo>
                                <a:pt x="0" y="0"/>
                              </a:moveTo>
                              <a:lnTo>
                                <a:pt x="5376672" y="0"/>
                              </a:lnTo>
                            </a:path>
                          </a:pathLst>
                        </a:custGeom>
                        <a:ln w="94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CA455F" id="Graphic 54" o:spid="_x0000_s1026" style="position:absolute;margin-left:90pt;margin-top:13.35pt;width:423.4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37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" path="m,l5376672,e" filled="f" strokeweight=".26136mm">
                <v:path arrowok="t"/>
                <w10:wrap type="topAndBottom" anchorx="page"/>
              </v:shape>
            </w:pict>
          </mc:Fallback>
        </mc:AlternateContent>
      </w:r>
    </w:p>
    <w:p w14:paraId="25721796" w14:textId="77777777" w:rsidR="0033213F" w:rsidRDefault="0033213F">
      <w:pPr>
        <w:pStyle w:val="BodyText"/>
        <w:rPr>
          <w:b/>
        </w:rPr>
      </w:pPr>
    </w:p>
    <w:p w14:paraId="25721797" w14:textId="77777777" w:rsidR="0033213F" w:rsidRDefault="0033213F">
      <w:pPr>
        <w:pStyle w:val="BodyText"/>
        <w:spacing w:before="1"/>
        <w:rPr>
          <w:b/>
        </w:rPr>
      </w:pPr>
    </w:p>
    <w:p w14:paraId="25721798" w14:textId="77777777" w:rsidR="0033213F" w:rsidRDefault="00E85AA0">
      <w:pPr>
        <w:ind w:left="1660"/>
        <w:rPr>
          <w:b/>
          <w:sz w:val="24"/>
        </w:rPr>
      </w:pPr>
      <w:r>
        <w:rPr>
          <w:b/>
          <w:spacing w:val="-2"/>
          <w:sz w:val="24"/>
          <w:u w:val="single"/>
        </w:rPr>
        <w:t>SCOPE</w:t>
      </w:r>
    </w:p>
    <w:p w14:paraId="25721799" w14:textId="77777777" w:rsidR="0033213F" w:rsidRDefault="0033213F">
      <w:pPr>
        <w:pStyle w:val="BodyText"/>
        <w:rPr>
          <w:b/>
        </w:rPr>
      </w:pPr>
    </w:p>
    <w:p w14:paraId="2572179A" w14:textId="77777777" w:rsidR="0033213F" w:rsidRDefault="00E85AA0">
      <w:pPr>
        <w:pStyle w:val="ListParagraph"/>
        <w:numPr>
          <w:ilvl w:val="0"/>
          <w:numId w:val="70"/>
        </w:numPr>
        <w:tabs>
          <w:tab w:val="left" w:pos="3100"/>
        </w:tabs>
        <w:ind w:right="1438"/>
        <w:jc w:val="both"/>
        <w:rPr>
          <w:sz w:val="24"/>
        </w:rPr>
      </w:pPr>
      <w:r>
        <w:rPr>
          <w:sz w:val="24"/>
        </w:rPr>
        <w:t>This specification describes the requirements for both 24 inch and 30 inch round frames and covers. These frames and covers will be used for electrical</w:t>
      </w:r>
      <w:r>
        <w:rPr>
          <w:spacing w:val="-7"/>
          <w:sz w:val="24"/>
        </w:rPr>
        <w:t xml:space="preserve"> </w:t>
      </w:r>
      <w:r>
        <w:rPr>
          <w:sz w:val="24"/>
        </w:rPr>
        <w:t>manholes</w:t>
      </w:r>
      <w:r>
        <w:rPr>
          <w:spacing w:val="-7"/>
          <w:sz w:val="24"/>
        </w:rPr>
        <w:t xml:space="preserve"> </w:t>
      </w:r>
      <w:r>
        <w:rPr>
          <w:sz w:val="24"/>
        </w:rPr>
        <w:t>and</w:t>
      </w:r>
      <w:r>
        <w:rPr>
          <w:spacing w:val="-7"/>
          <w:sz w:val="24"/>
        </w:rPr>
        <w:t xml:space="preserve"> </w:t>
      </w:r>
      <w:r>
        <w:rPr>
          <w:sz w:val="24"/>
        </w:rPr>
        <w:t>handholes</w:t>
      </w:r>
      <w:r>
        <w:rPr>
          <w:spacing w:val="-7"/>
          <w:sz w:val="24"/>
        </w:rPr>
        <w:t xml:space="preserve"> </w:t>
      </w:r>
      <w:r>
        <w:rPr>
          <w:sz w:val="24"/>
        </w:rPr>
        <w:t>and</w:t>
      </w:r>
      <w:r>
        <w:rPr>
          <w:spacing w:val="-7"/>
          <w:sz w:val="24"/>
        </w:rPr>
        <w:t xml:space="preserve"> </w:t>
      </w:r>
      <w:r>
        <w:rPr>
          <w:sz w:val="24"/>
        </w:rPr>
        <w:t>will</w:t>
      </w:r>
      <w:r>
        <w:rPr>
          <w:spacing w:val="-7"/>
          <w:sz w:val="24"/>
        </w:rPr>
        <w:t xml:space="preserve"> </w:t>
      </w:r>
      <w:r>
        <w:rPr>
          <w:sz w:val="24"/>
        </w:rPr>
        <w:t>provide</w:t>
      </w:r>
      <w:r>
        <w:rPr>
          <w:spacing w:val="-7"/>
          <w:sz w:val="24"/>
        </w:rPr>
        <w:t xml:space="preserve"> </w:t>
      </w:r>
      <w:r>
        <w:rPr>
          <w:sz w:val="24"/>
        </w:rPr>
        <w:t>access</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interior</w:t>
      </w:r>
      <w:r>
        <w:rPr>
          <w:spacing w:val="-7"/>
          <w:sz w:val="24"/>
        </w:rPr>
        <w:t xml:space="preserve"> </w:t>
      </w:r>
      <w:r>
        <w:rPr>
          <w:sz w:val="24"/>
        </w:rPr>
        <w:t>of the</w:t>
      </w:r>
      <w:r>
        <w:rPr>
          <w:spacing w:val="-11"/>
          <w:sz w:val="24"/>
        </w:rPr>
        <w:t xml:space="preserve"> </w:t>
      </w:r>
      <w:r>
        <w:rPr>
          <w:sz w:val="24"/>
        </w:rPr>
        <w:t>manholes</w:t>
      </w:r>
      <w:r>
        <w:rPr>
          <w:spacing w:val="-11"/>
          <w:sz w:val="24"/>
        </w:rPr>
        <w:t xml:space="preserve"> </w:t>
      </w:r>
      <w:r>
        <w:rPr>
          <w:sz w:val="24"/>
        </w:rPr>
        <w:t>and</w:t>
      </w:r>
      <w:r>
        <w:rPr>
          <w:spacing w:val="-11"/>
          <w:sz w:val="24"/>
        </w:rPr>
        <w:t xml:space="preserve"> </w:t>
      </w:r>
      <w:r>
        <w:rPr>
          <w:sz w:val="24"/>
        </w:rPr>
        <w:t>handholes.</w:t>
      </w:r>
      <w:r>
        <w:rPr>
          <w:spacing w:val="38"/>
          <w:sz w:val="24"/>
        </w:rPr>
        <w:t xml:space="preserve"> </w:t>
      </w:r>
      <w:r>
        <w:rPr>
          <w:sz w:val="24"/>
        </w:rPr>
        <w:t>The</w:t>
      </w:r>
      <w:r>
        <w:rPr>
          <w:spacing w:val="-11"/>
          <w:sz w:val="24"/>
        </w:rPr>
        <w:t xml:space="preserve"> </w:t>
      </w:r>
      <w:r>
        <w:rPr>
          <w:sz w:val="24"/>
        </w:rPr>
        <w:t>24</w:t>
      </w:r>
      <w:r>
        <w:rPr>
          <w:spacing w:val="-11"/>
          <w:sz w:val="24"/>
        </w:rPr>
        <w:t xml:space="preserve"> </w:t>
      </w:r>
      <w:r>
        <w:rPr>
          <w:sz w:val="24"/>
        </w:rPr>
        <w:t>inch</w:t>
      </w:r>
      <w:r>
        <w:rPr>
          <w:spacing w:val="-11"/>
          <w:sz w:val="24"/>
        </w:rPr>
        <w:t xml:space="preserve"> </w:t>
      </w:r>
      <w:r>
        <w:rPr>
          <w:sz w:val="24"/>
        </w:rPr>
        <w:t>frames</w:t>
      </w:r>
      <w:r>
        <w:rPr>
          <w:spacing w:val="-11"/>
          <w:sz w:val="24"/>
        </w:rPr>
        <w:t xml:space="preserve"> </w:t>
      </w:r>
      <w:r>
        <w:rPr>
          <w:sz w:val="24"/>
        </w:rPr>
        <w:t>and</w:t>
      </w:r>
      <w:r>
        <w:rPr>
          <w:spacing w:val="-11"/>
          <w:sz w:val="24"/>
        </w:rPr>
        <w:t xml:space="preserve"> </w:t>
      </w:r>
      <w:r>
        <w:rPr>
          <w:sz w:val="24"/>
        </w:rPr>
        <w:t>covers</w:t>
      </w:r>
      <w:r>
        <w:rPr>
          <w:spacing w:val="-11"/>
          <w:sz w:val="24"/>
        </w:rPr>
        <w:t xml:space="preserve"> </w:t>
      </w:r>
      <w:r>
        <w:rPr>
          <w:sz w:val="24"/>
        </w:rPr>
        <w:t>will</w:t>
      </w:r>
      <w:r>
        <w:rPr>
          <w:spacing w:val="-11"/>
          <w:sz w:val="24"/>
        </w:rPr>
        <w:t xml:space="preserve"> </w:t>
      </w:r>
      <w:r>
        <w:rPr>
          <w:sz w:val="24"/>
        </w:rPr>
        <w:t>be</w:t>
      </w:r>
      <w:r>
        <w:rPr>
          <w:spacing w:val="-11"/>
          <w:sz w:val="24"/>
        </w:rPr>
        <w:t xml:space="preserve"> </w:t>
      </w:r>
      <w:r>
        <w:rPr>
          <w:sz w:val="24"/>
        </w:rPr>
        <w:t>used</w:t>
      </w:r>
      <w:r>
        <w:rPr>
          <w:spacing w:val="-11"/>
          <w:sz w:val="24"/>
        </w:rPr>
        <w:t xml:space="preserve"> </w:t>
      </w:r>
      <w:r>
        <w:rPr>
          <w:sz w:val="24"/>
        </w:rPr>
        <w:t>in parkway</w:t>
      </w:r>
      <w:r>
        <w:rPr>
          <w:spacing w:val="-6"/>
          <w:sz w:val="24"/>
        </w:rPr>
        <w:t xml:space="preserve"> </w:t>
      </w:r>
      <w:r>
        <w:rPr>
          <w:sz w:val="24"/>
        </w:rPr>
        <w:t>and</w:t>
      </w:r>
      <w:r>
        <w:rPr>
          <w:spacing w:val="-6"/>
          <w:sz w:val="24"/>
        </w:rPr>
        <w:t xml:space="preserve"> </w:t>
      </w:r>
      <w:r>
        <w:rPr>
          <w:sz w:val="24"/>
        </w:rPr>
        <w:t>sidewalk</w:t>
      </w:r>
      <w:r>
        <w:rPr>
          <w:spacing w:val="-6"/>
          <w:sz w:val="24"/>
        </w:rPr>
        <w:t xml:space="preserve"> </w:t>
      </w:r>
      <w:r>
        <w:rPr>
          <w:sz w:val="24"/>
        </w:rPr>
        <w:t>areas.</w:t>
      </w:r>
      <w:r>
        <w:rPr>
          <w:spacing w:val="-6"/>
          <w:sz w:val="24"/>
        </w:rPr>
        <w:t xml:space="preserve"> </w:t>
      </w:r>
      <w:r>
        <w:rPr>
          <w:sz w:val="24"/>
        </w:rPr>
        <w:t>The</w:t>
      </w:r>
      <w:r>
        <w:rPr>
          <w:spacing w:val="-7"/>
          <w:sz w:val="24"/>
        </w:rPr>
        <w:t xml:space="preserve"> </w:t>
      </w:r>
      <w:r>
        <w:rPr>
          <w:sz w:val="24"/>
        </w:rPr>
        <w:t>30</w:t>
      </w:r>
      <w:r>
        <w:rPr>
          <w:spacing w:val="-6"/>
          <w:sz w:val="24"/>
        </w:rPr>
        <w:t xml:space="preserve"> </w:t>
      </w:r>
      <w:r>
        <w:rPr>
          <w:sz w:val="24"/>
        </w:rPr>
        <w:t>inch</w:t>
      </w:r>
      <w:r>
        <w:rPr>
          <w:spacing w:val="-6"/>
          <w:sz w:val="24"/>
        </w:rPr>
        <w:t xml:space="preserve"> </w:t>
      </w:r>
      <w:r>
        <w:rPr>
          <w:sz w:val="24"/>
        </w:rPr>
        <w:t>frames</w:t>
      </w:r>
      <w:r>
        <w:rPr>
          <w:spacing w:val="-6"/>
          <w:sz w:val="24"/>
        </w:rPr>
        <w:t xml:space="preserve"> </w:t>
      </w:r>
      <w:r>
        <w:rPr>
          <w:sz w:val="24"/>
        </w:rPr>
        <w:t>and</w:t>
      </w:r>
      <w:r>
        <w:rPr>
          <w:spacing w:val="-6"/>
          <w:sz w:val="24"/>
        </w:rPr>
        <w:t xml:space="preserve"> </w:t>
      </w:r>
      <w:r>
        <w:rPr>
          <w:sz w:val="24"/>
        </w:rPr>
        <w:t>covers</w:t>
      </w:r>
      <w:r>
        <w:rPr>
          <w:spacing w:val="-6"/>
          <w:sz w:val="24"/>
        </w:rPr>
        <w:t xml:space="preserve"> </w:t>
      </w:r>
      <w:r>
        <w:rPr>
          <w:sz w:val="24"/>
        </w:rPr>
        <w:t>will</w:t>
      </w:r>
      <w:r>
        <w:rPr>
          <w:spacing w:val="-7"/>
          <w:sz w:val="24"/>
        </w:rPr>
        <w:t xml:space="preserve"> </w:t>
      </w:r>
      <w:r>
        <w:rPr>
          <w:sz w:val="24"/>
        </w:rPr>
        <w:t>be</w:t>
      </w:r>
      <w:r>
        <w:rPr>
          <w:spacing w:val="-6"/>
          <w:sz w:val="24"/>
        </w:rPr>
        <w:t xml:space="preserve"> </w:t>
      </w:r>
      <w:r>
        <w:rPr>
          <w:sz w:val="24"/>
        </w:rPr>
        <w:t>used</w:t>
      </w:r>
      <w:r>
        <w:rPr>
          <w:spacing w:val="-6"/>
          <w:sz w:val="24"/>
        </w:rPr>
        <w:t xml:space="preserve"> </w:t>
      </w:r>
      <w:r>
        <w:rPr>
          <w:sz w:val="24"/>
        </w:rPr>
        <w:t>in streets and in driveways and will provide sufficient strength to withstand normal traffic conditions.</w:t>
      </w:r>
    </w:p>
    <w:p w14:paraId="2572179B" w14:textId="77777777" w:rsidR="0033213F" w:rsidRDefault="0033213F">
      <w:pPr>
        <w:pStyle w:val="BodyText"/>
      </w:pPr>
    </w:p>
    <w:p w14:paraId="2572179C" w14:textId="77777777" w:rsidR="0033213F" w:rsidRDefault="00E85AA0">
      <w:pPr>
        <w:pStyle w:val="Heading3"/>
      </w:pPr>
      <w:r>
        <w:rPr>
          <w:spacing w:val="-2"/>
          <w:u w:val="single"/>
        </w:rPr>
        <w:t>GENERAL</w:t>
      </w:r>
      <w:r>
        <w:rPr>
          <w:spacing w:val="-12"/>
          <w:u w:val="single"/>
        </w:rPr>
        <w:t xml:space="preserve"> </w:t>
      </w:r>
      <w:r>
        <w:rPr>
          <w:spacing w:val="-2"/>
          <w:u w:val="single"/>
        </w:rPr>
        <w:t>REQUIREMENTS</w:t>
      </w:r>
    </w:p>
    <w:p w14:paraId="2572179D" w14:textId="77777777" w:rsidR="0033213F" w:rsidRDefault="0033213F">
      <w:pPr>
        <w:pStyle w:val="BodyText"/>
        <w:rPr>
          <w:b/>
        </w:rPr>
      </w:pPr>
    </w:p>
    <w:p w14:paraId="2572179E" w14:textId="77777777" w:rsidR="0033213F" w:rsidRDefault="00E85AA0">
      <w:pPr>
        <w:pStyle w:val="ListParagraph"/>
        <w:numPr>
          <w:ilvl w:val="0"/>
          <w:numId w:val="70"/>
        </w:numPr>
        <w:tabs>
          <w:tab w:val="left" w:pos="2379"/>
          <w:tab w:val="left" w:pos="3100"/>
        </w:tabs>
        <w:ind w:right="1438"/>
        <w:jc w:val="both"/>
        <w:rPr>
          <w:sz w:val="24"/>
        </w:rPr>
      </w:pPr>
      <w:r>
        <w:rPr>
          <w:sz w:val="24"/>
        </w:rPr>
        <w:t>(a)</w:t>
      </w:r>
      <w:r>
        <w:rPr>
          <w:spacing w:val="40"/>
          <w:sz w:val="24"/>
        </w:rPr>
        <w:t xml:space="preserve">  </w:t>
      </w:r>
      <w:r>
        <w:rPr>
          <w:sz w:val="24"/>
          <w:u w:val="single"/>
        </w:rPr>
        <w:t>Conformance</w:t>
      </w:r>
      <w:r>
        <w:rPr>
          <w:sz w:val="24"/>
        </w:rPr>
        <w:t>. The manhole frames and covers shall conform with every detail of the requirements herein stated and to the specifications and methods</w:t>
      </w:r>
      <w:r>
        <w:rPr>
          <w:spacing w:val="-2"/>
          <w:sz w:val="24"/>
        </w:rPr>
        <w:t xml:space="preserve"> </w:t>
      </w:r>
      <w:r>
        <w:rPr>
          <w:sz w:val="24"/>
        </w:rPr>
        <w:t>of</w:t>
      </w:r>
      <w:r>
        <w:rPr>
          <w:spacing w:val="-2"/>
          <w:sz w:val="24"/>
        </w:rPr>
        <w:t xml:space="preserve"> </w:t>
      </w:r>
      <w:r>
        <w:rPr>
          <w:sz w:val="24"/>
        </w:rPr>
        <w:t>test</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American</w:t>
      </w:r>
      <w:r>
        <w:rPr>
          <w:spacing w:val="-2"/>
          <w:sz w:val="24"/>
        </w:rPr>
        <w:t xml:space="preserve"> </w:t>
      </w:r>
      <w:r>
        <w:rPr>
          <w:sz w:val="24"/>
        </w:rPr>
        <w:t>Society</w:t>
      </w:r>
      <w:r>
        <w:rPr>
          <w:spacing w:val="-2"/>
          <w:sz w:val="24"/>
        </w:rPr>
        <w:t xml:space="preserve"> </w:t>
      </w:r>
      <w:r>
        <w:rPr>
          <w:sz w:val="24"/>
        </w:rPr>
        <w:t>for</w:t>
      </w:r>
      <w:r>
        <w:rPr>
          <w:spacing w:val="-2"/>
          <w:sz w:val="24"/>
        </w:rPr>
        <w:t xml:space="preserve"> </w:t>
      </w:r>
      <w:r>
        <w:rPr>
          <w:sz w:val="24"/>
        </w:rPr>
        <w:t>Testing</w:t>
      </w:r>
      <w:r>
        <w:rPr>
          <w:spacing w:val="-2"/>
          <w:sz w:val="24"/>
        </w:rPr>
        <w:t xml:space="preserve"> </w:t>
      </w:r>
      <w:r>
        <w:rPr>
          <w:sz w:val="24"/>
        </w:rPr>
        <w:t>and</w:t>
      </w:r>
      <w:r>
        <w:rPr>
          <w:spacing w:val="-2"/>
          <w:sz w:val="24"/>
        </w:rPr>
        <w:t xml:space="preserve"> </w:t>
      </w:r>
      <w:r>
        <w:rPr>
          <w:sz w:val="24"/>
        </w:rPr>
        <w:t>Materials</w:t>
      </w:r>
      <w:r>
        <w:rPr>
          <w:spacing w:val="-2"/>
          <w:sz w:val="24"/>
        </w:rPr>
        <w:t xml:space="preserve"> </w:t>
      </w:r>
      <w:r>
        <w:rPr>
          <w:sz w:val="24"/>
        </w:rPr>
        <w:t>cited</w:t>
      </w:r>
      <w:r>
        <w:rPr>
          <w:spacing w:val="-2"/>
          <w:sz w:val="24"/>
        </w:rPr>
        <w:t xml:space="preserve"> </w:t>
      </w:r>
      <w:r>
        <w:rPr>
          <w:sz w:val="24"/>
        </w:rPr>
        <w:t>by ASTM</w:t>
      </w:r>
      <w:r>
        <w:rPr>
          <w:spacing w:val="-1"/>
          <w:sz w:val="24"/>
        </w:rPr>
        <w:t xml:space="preserve"> </w:t>
      </w:r>
      <w:r>
        <w:rPr>
          <w:sz w:val="24"/>
        </w:rPr>
        <w:t>Designation</w:t>
      </w:r>
      <w:r>
        <w:rPr>
          <w:spacing w:val="-1"/>
          <w:sz w:val="24"/>
        </w:rPr>
        <w:t xml:space="preserve"> </w:t>
      </w:r>
      <w:r>
        <w:rPr>
          <w:sz w:val="24"/>
        </w:rPr>
        <w:t>Number</w:t>
      </w:r>
      <w:r>
        <w:rPr>
          <w:spacing w:val="-1"/>
          <w:sz w:val="24"/>
        </w:rPr>
        <w:t xml:space="preserve"> </w:t>
      </w:r>
      <w:r>
        <w:rPr>
          <w:sz w:val="24"/>
        </w:rPr>
        <w:t>in</w:t>
      </w:r>
      <w:r>
        <w:rPr>
          <w:spacing w:val="-1"/>
          <w:sz w:val="24"/>
        </w:rPr>
        <w:t xml:space="preserve"> </w:t>
      </w:r>
      <w:r>
        <w:rPr>
          <w:sz w:val="24"/>
        </w:rPr>
        <w:t>which</w:t>
      </w:r>
      <w:r>
        <w:rPr>
          <w:spacing w:val="-1"/>
          <w:sz w:val="24"/>
        </w:rPr>
        <w:t xml:space="preserve"> </w:t>
      </w:r>
      <w:r>
        <w:rPr>
          <w:sz w:val="24"/>
        </w:rPr>
        <w:t>the</w:t>
      </w:r>
      <w:r>
        <w:rPr>
          <w:spacing w:val="-1"/>
          <w:sz w:val="24"/>
        </w:rPr>
        <w:t xml:space="preserve"> </w:t>
      </w:r>
      <w:r>
        <w:rPr>
          <w:sz w:val="24"/>
        </w:rPr>
        <w:t>most</w:t>
      </w:r>
      <w:r>
        <w:rPr>
          <w:spacing w:val="-1"/>
          <w:sz w:val="24"/>
        </w:rPr>
        <w:t xml:space="preserve"> </w:t>
      </w:r>
      <w:r>
        <w:rPr>
          <w:sz w:val="24"/>
        </w:rPr>
        <w:t>recently</w:t>
      </w:r>
      <w:r>
        <w:rPr>
          <w:spacing w:val="-1"/>
          <w:sz w:val="24"/>
        </w:rPr>
        <w:t xml:space="preserve"> </w:t>
      </w:r>
      <w:r>
        <w:rPr>
          <w:sz w:val="24"/>
        </w:rPr>
        <w:t>published</w:t>
      </w:r>
      <w:r>
        <w:rPr>
          <w:spacing w:val="-1"/>
          <w:sz w:val="24"/>
        </w:rPr>
        <w:t xml:space="preserve"> </w:t>
      </w:r>
      <w:r>
        <w:rPr>
          <w:sz w:val="24"/>
        </w:rPr>
        <w:t>revision will govern.</w:t>
      </w:r>
    </w:p>
    <w:p w14:paraId="2572179F" w14:textId="77777777" w:rsidR="0033213F" w:rsidRDefault="0033213F">
      <w:pPr>
        <w:pStyle w:val="BodyText"/>
      </w:pPr>
    </w:p>
    <w:p w14:paraId="257217A0" w14:textId="77777777" w:rsidR="0033213F" w:rsidRDefault="00E85AA0">
      <w:pPr>
        <w:pStyle w:val="ListParagraph"/>
        <w:numPr>
          <w:ilvl w:val="1"/>
          <w:numId w:val="70"/>
        </w:numPr>
        <w:tabs>
          <w:tab w:val="left" w:pos="3100"/>
        </w:tabs>
        <w:ind w:right="1437"/>
        <w:jc w:val="both"/>
        <w:rPr>
          <w:sz w:val="24"/>
        </w:rPr>
      </w:pPr>
      <w:r>
        <w:rPr>
          <w:sz w:val="24"/>
          <w:u w:val="single"/>
        </w:rPr>
        <w:t>Acceptance</w:t>
      </w:r>
      <w:r>
        <w:rPr>
          <w:sz w:val="24"/>
        </w:rPr>
        <w:t>.</w:t>
      </w:r>
      <w:r>
        <w:rPr>
          <w:spacing w:val="-15"/>
          <w:sz w:val="24"/>
        </w:rPr>
        <w:t xml:space="preserve"> </w:t>
      </w:r>
      <w:r>
        <w:rPr>
          <w:sz w:val="24"/>
        </w:rPr>
        <w:t>Frames</w:t>
      </w:r>
      <w:r>
        <w:rPr>
          <w:spacing w:val="-15"/>
          <w:sz w:val="24"/>
        </w:rPr>
        <w:t xml:space="preserve"> </w:t>
      </w:r>
      <w:r>
        <w:rPr>
          <w:sz w:val="24"/>
        </w:rPr>
        <w:t>and</w:t>
      </w:r>
      <w:r>
        <w:rPr>
          <w:spacing w:val="-15"/>
          <w:sz w:val="24"/>
        </w:rPr>
        <w:t xml:space="preserve"> </w:t>
      </w:r>
      <w:r>
        <w:rPr>
          <w:sz w:val="24"/>
        </w:rPr>
        <w:t>covers</w:t>
      </w:r>
      <w:r>
        <w:rPr>
          <w:spacing w:val="-15"/>
          <w:sz w:val="24"/>
        </w:rPr>
        <w:t xml:space="preserve"> </w:t>
      </w:r>
      <w:r>
        <w:rPr>
          <w:sz w:val="24"/>
        </w:rPr>
        <w:t>not</w:t>
      </w:r>
      <w:r>
        <w:rPr>
          <w:spacing w:val="-15"/>
          <w:sz w:val="24"/>
        </w:rPr>
        <w:t xml:space="preserve"> </w:t>
      </w:r>
      <w:r>
        <w:rPr>
          <w:sz w:val="24"/>
        </w:rPr>
        <w:t>conforming</w:t>
      </w:r>
      <w:r>
        <w:rPr>
          <w:spacing w:val="-15"/>
          <w:sz w:val="24"/>
        </w:rPr>
        <w:t xml:space="preserve"> </w:t>
      </w:r>
      <w:r>
        <w:rPr>
          <w:sz w:val="24"/>
        </w:rPr>
        <w:t>to</w:t>
      </w:r>
      <w:r>
        <w:rPr>
          <w:spacing w:val="-15"/>
          <w:sz w:val="24"/>
        </w:rPr>
        <w:t xml:space="preserve"> </w:t>
      </w:r>
      <w:r>
        <w:rPr>
          <w:sz w:val="24"/>
        </w:rPr>
        <w:t>this</w:t>
      </w:r>
      <w:r>
        <w:rPr>
          <w:spacing w:val="-15"/>
          <w:sz w:val="24"/>
        </w:rPr>
        <w:t xml:space="preserve"> </w:t>
      </w:r>
      <w:r>
        <w:rPr>
          <w:sz w:val="24"/>
        </w:rPr>
        <w:t>specification</w:t>
      </w:r>
      <w:r>
        <w:rPr>
          <w:spacing w:val="-15"/>
          <w:sz w:val="24"/>
        </w:rPr>
        <w:t xml:space="preserve"> </w:t>
      </w:r>
      <w:r>
        <w:rPr>
          <w:sz w:val="24"/>
        </w:rPr>
        <w:t>will</w:t>
      </w:r>
      <w:r>
        <w:rPr>
          <w:spacing w:val="-15"/>
          <w:sz w:val="24"/>
        </w:rPr>
        <w:t xml:space="preserve"> </w:t>
      </w:r>
      <w:r>
        <w:rPr>
          <w:sz w:val="24"/>
        </w:rPr>
        <w:t>not be</w:t>
      </w:r>
      <w:r>
        <w:rPr>
          <w:spacing w:val="-9"/>
          <w:sz w:val="24"/>
        </w:rPr>
        <w:t xml:space="preserve"> </w:t>
      </w:r>
      <w:r>
        <w:rPr>
          <w:sz w:val="24"/>
        </w:rPr>
        <w:t>accepted.</w:t>
      </w:r>
      <w:r>
        <w:rPr>
          <w:spacing w:val="-9"/>
          <w:sz w:val="24"/>
        </w:rPr>
        <w:t xml:space="preserve"> </w:t>
      </w:r>
      <w:r>
        <w:rPr>
          <w:sz w:val="24"/>
        </w:rPr>
        <w:t>The</w:t>
      </w:r>
      <w:r>
        <w:rPr>
          <w:spacing w:val="-9"/>
          <w:sz w:val="24"/>
        </w:rPr>
        <w:t xml:space="preserve"> </w:t>
      </w:r>
      <w:r>
        <w:rPr>
          <w:sz w:val="24"/>
        </w:rPr>
        <w:t>Commissioner</w:t>
      </w:r>
      <w:r>
        <w:rPr>
          <w:spacing w:val="-9"/>
          <w:sz w:val="24"/>
        </w:rPr>
        <w:t xml:space="preserve"> </w:t>
      </w:r>
      <w:r>
        <w:rPr>
          <w:sz w:val="24"/>
        </w:rPr>
        <w:t>of</w:t>
      </w:r>
      <w:r>
        <w:rPr>
          <w:spacing w:val="-9"/>
          <w:sz w:val="24"/>
        </w:rPr>
        <w:t xml:space="preserve"> </w:t>
      </w:r>
      <w:r>
        <w:rPr>
          <w:sz w:val="24"/>
        </w:rPr>
        <w:t>Transportation</w:t>
      </w:r>
      <w:r>
        <w:rPr>
          <w:spacing w:val="-9"/>
          <w:sz w:val="24"/>
        </w:rPr>
        <w:t xml:space="preserve"> </w:t>
      </w:r>
      <w:r>
        <w:rPr>
          <w:sz w:val="24"/>
        </w:rPr>
        <w:t>will</w:t>
      </w:r>
      <w:r>
        <w:rPr>
          <w:spacing w:val="-9"/>
          <w:sz w:val="24"/>
        </w:rPr>
        <w:t xml:space="preserve"> </w:t>
      </w:r>
      <w:r>
        <w:rPr>
          <w:sz w:val="24"/>
        </w:rPr>
        <w:t>have</w:t>
      </w:r>
      <w:r>
        <w:rPr>
          <w:spacing w:val="-9"/>
          <w:sz w:val="24"/>
        </w:rPr>
        <w:t xml:space="preserve"> </w:t>
      </w:r>
      <w:r>
        <w:rPr>
          <w:sz w:val="24"/>
        </w:rPr>
        <w:t>the</w:t>
      </w:r>
      <w:r>
        <w:rPr>
          <w:spacing w:val="-9"/>
          <w:sz w:val="24"/>
        </w:rPr>
        <w:t xml:space="preserve"> </w:t>
      </w:r>
      <w:r>
        <w:rPr>
          <w:sz w:val="24"/>
        </w:rPr>
        <w:t>final</w:t>
      </w:r>
      <w:r>
        <w:rPr>
          <w:spacing w:val="-9"/>
          <w:sz w:val="24"/>
        </w:rPr>
        <w:t xml:space="preserve"> </w:t>
      </w:r>
      <w:r>
        <w:rPr>
          <w:sz w:val="24"/>
        </w:rPr>
        <w:t>say</w:t>
      </w:r>
      <w:r>
        <w:rPr>
          <w:spacing w:val="-9"/>
          <w:sz w:val="24"/>
        </w:rPr>
        <w:t xml:space="preserve"> </w:t>
      </w:r>
      <w:r>
        <w:rPr>
          <w:sz w:val="24"/>
        </w:rPr>
        <w:t>as to whether or not the frames and covers meet specifications.</w:t>
      </w:r>
    </w:p>
    <w:p w14:paraId="257217A1" w14:textId="77777777" w:rsidR="0033213F" w:rsidRDefault="0033213F">
      <w:pPr>
        <w:pStyle w:val="BodyText"/>
      </w:pPr>
    </w:p>
    <w:p w14:paraId="257217A2" w14:textId="77777777" w:rsidR="0033213F" w:rsidRDefault="00E85AA0">
      <w:pPr>
        <w:pStyle w:val="ListParagraph"/>
        <w:numPr>
          <w:ilvl w:val="1"/>
          <w:numId w:val="70"/>
        </w:numPr>
        <w:tabs>
          <w:tab w:val="left" w:pos="3100"/>
        </w:tabs>
        <w:ind w:right="1437"/>
        <w:jc w:val="both"/>
        <w:rPr>
          <w:sz w:val="24"/>
        </w:rPr>
      </w:pPr>
      <w:r>
        <w:rPr>
          <w:sz w:val="24"/>
          <w:u w:val="single"/>
        </w:rPr>
        <w:t>Drawings</w:t>
      </w:r>
      <w:r>
        <w:rPr>
          <w:sz w:val="24"/>
        </w:rPr>
        <w:t>.</w:t>
      </w:r>
      <w:r>
        <w:rPr>
          <w:spacing w:val="-4"/>
          <w:sz w:val="24"/>
        </w:rPr>
        <w:t xml:space="preserve"> </w:t>
      </w:r>
      <w:r>
        <w:rPr>
          <w:sz w:val="24"/>
        </w:rPr>
        <w:t>The</w:t>
      </w:r>
      <w:r>
        <w:rPr>
          <w:spacing w:val="-5"/>
          <w:sz w:val="24"/>
        </w:rPr>
        <w:t xml:space="preserve"> </w:t>
      </w:r>
      <w:r>
        <w:rPr>
          <w:sz w:val="24"/>
        </w:rPr>
        <w:t>drawings</w:t>
      </w:r>
      <w:r>
        <w:rPr>
          <w:spacing w:val="-4"/>
          <w:sz w:val="24"/>
        </w:rPr>
        <w:t xml:space="preserve"> </w:t>
      </w:r>
      <w:r>
        <w:rPr>
          <w:sz w:val="24"/>
        </w:rPr>
        <w:t>mentioned</w:t>
      </w:r>
      <w:r>
        <w:rPr>
          <w:spacing w:val="-4"/>
          <w:sz w:val="24"/>
        </w:rPr>
        <w:t xml:space="preserve"> </w:t>
      </w:r>
      <w:r>
        <w:rPr>
          <w:sz w:val="24"/>
        </w:rPr>
        <w:t>herein</w:t>
      </w:r>
      <w:r>
        <w:rPr>
          <w:spacing w:val="-4"/>
          <w:sz w:val="24"/>
        </w:rPr>
        <w:t xml:space="preserve"> </w:t>
      </w:r>
      <w:r>
        <w:rPr>
          <w:sz w:val="24"/>
        </w:rPr>
        <w:t>are</w:t>
      </w:r>
      <w:r>
        <w:rPr>
          <w:spacing w:val="-5"/>
          <w:sz w:val="24"/>
        </w:rPr>
        <w:t xml:space="preserve"> </w:t>
      </w:r>
      <w:r>
        <w:rPr>
          <w:sz w:val="24"/>
        </w:rPr>
        <w:t>drawings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Department of</w:t>
      </w:r>
      <w:r>
        <w:rPr>
          <w:spacing w:val="-3"/>
          <w:sz w:val="24"/>
        </w:rPr>
        <w:t xml:space="preserve"> </w:t>
      </w:r>
      <w:r>
        <w:rPr>
          <w:sz w:val="24"/>
        </w:rPr>
        <w:t>Transportation,</w:t>
      </w:r>
      <w:r>
        <w:rPr>
          <w:spacing w:val="-3"/>
          <w:sz w:val="24"/>
        </w:rPr>
        <w:t xml:space="preserve"> </w:t>
      </w:r>
      <w:r>
        <w:rPr>
          <w:sz w:val="24"/>
        </w:rPr>
        <w:t>Division</w:t>
      </w:r>
      <w:r>
        <w:rPr>
          <w:spacing w:val="-3"/>
          <w:sz w:val="24"/>
        </w:rPr>
        <w:t xml:space="preserve"> </w:t>
      </w:r>
      <w:r>
        <w:rPr>
          <w:sz w:val="24"/>
        </w:rPr>
        <w:t>of</w:t>
      </w:r>
      <w:r>
        <w:rPr>
          <w:spacing w:val="-3"/>
          <w:sz w:val="24"/>
        </w:rPr>
        <w:t xml:space="preserve"> </w:t>
      </w:r>
      <w:r>
        <w:rPr>
          <w:sz w:val="24"/>
        </w:rPr>
        <w:t>Engineering,</w:t>
      </w:r>
      <w:r>
        <w:rPr>
          <w:spacing w:val="-3"/>
          <w:sz w:val="24"/>
        </w:rPr>
        <w:t xml:space="preserve"> </w:t>
      </w:r>
      <w:r>
        <w:rPr>
          <w:sz w:val="24"/>
        </w:rPr>
        <w:t>and</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interpreted</w:t>
      </w:r>
      <w:r>
        <w:rPr>
          <w:spacing w:val="-3"/>
          <w:sz w:val="24"/>
        </w:rPr>
        <w:t xml:space="preserve"> </w:t>
      </w:r>
      <w:r>
        <w:rPr>
          <w:sz w:val="24"/>
        </w:rPr>
        <w:t>as</w:t>
      </w:r>
      <w:r>
        <w:rPr>
          <w:spacing w:val="-3"/>
          <w:sz w:val="24"/>
        </w:rPr>
        <w:t xml:space="preserve"> </w:t>
      </w:r>
      <w:r>
        <w:rPr>
          <w:sz w:val="24"/>
        </w:rPr>
        <w:t>part of these specifications.</w:t>
      </w:r>
    </w:p>
    <w:p w14:paraId="257217A3" w14:textId="77777777" w:rsidR="0033213F" w:rsidRDefault="0033213F">
      <w:pPr>
        <w:pStyle w:val="BodyText"/>
      </w:pPr>
    </w:p>
    <w:p w14:paraId="257217A4" w14:textId="77777777" w:rsidR="0033213F" w:rsidRDefault="00E85AA0">
      <w:pPr>
        <w:pStyle w:val="ListParagraph"/>
        <w:numPr>
          <w:ilvl w:val="1"/>
          <w:numId w:val="70"/>
        </w:numPr>
        <w:tabs>
          <w:tab w:val="left" w:pos="3100"/>
        </w:tabs>
        <w:ind w:right="1437"/>
        <w:jc w:val="both"/>
        <w:rPr>
          <w:sz w:val="24"/>
        </w:rPr>
      </w:pPr>
      <w:r>
        <w:rPr>
          <w:sz w:val="24"/>
          <w:u w:val="single"/>
        </w:rPr>
        <w:t>Sample</w:t>
      </w:r>
      <w:r>
        <w:rPr>
          <w:sz w:val="24"/>
        </w:rPr>
        <w:t>. Upon request, one complete manhole frame and cover of the manufacture</w:t>
      </w:r>
      <w:r>
        <w:rPr>
          <w:spacing w:val="-7"/>
          <w:sz w:val="24"/>
        </w:rPr>
        <w:t xml:space="preserve"> </w:t>
      </w:r>
      <w:r>
        <w:rPr>
          <w:sz w:val="24"/>
        </w:rPr>
        <w:t>intended</w:t>
      </w:r>
      <w:r>
        <w:rPr>
          <w:spacing w:val="-7"/>
          <w:sz w:val="24"/>
        </w:rPr>
        <w:t xml:space="preserve"> </w:t>
      </w:r>
      <w:r>
        <w:rPr>
          <w:sz w:val="24"/>
        </w:rPr>
        <w:t>to</w:t>
      </w:r>
      <w:r>
        <w:rPr>
          <w:spacing w:val="-7"/>
          <w:sz w:val="24"/>
        </w:rPr>
        <w:t xml:space="preserve"> </w:t>
      </w:r>
      <w:r>
        <w:rPr>
          <w:sz w:val="24"/>
        </w:rPr>
        <w:t>be</w:t>
      </w:r>
      <w:r>
        <w:rPr>
          <w:spacing w:val="-7"/>
          <w:sz w:val="24"/>
        </w:rPr>
        <w:t xml:space="preserve"> </w:t>
      </w:r>
      <w:r>
        <w:rPr>
          <w:sz w:val="24"/>
        </w:rPr>
        <w:t>furnished</w:t>
      </w:r>
      <w:r>
        <w:rPr>
          <w:spacing w:val="-7"/>
          <w:sz w:val="24"/>
        </w:rPr>
        <w:t xml:space="preserve"> </w:t>
      </w:r>
      <w:r>
        <w:rPr>
          <w:sz w:val="24"/>
        </w:rPr>
        <w:t>must</w:t>
      </w:r>
      <w:r>
        <w:rPr>
          <w:spacing w:val="-7"/>
          <w:sz w:val="24"/>
        </w:rPr>
        <w:t xml:space="preserve"> </w:t>
      </w:r>
      <w:r>
        <w:rPr>
          <w:sz w:val="24"/>
        </w:rPr>
        <w:t>be</w:t>
      </w:r>
      <w:r>
        <w:rPr>
          <w:spacing w:val="-7"/>
          <w:sz w:val="24"/>
        </w:rPr>
        <w:t xml:space="preserve"> </w:t>
      </w:r>
      <w:r>
        <w:rPr>
          <w:sz w:val="24"/>
        </w:rPr>
        <w:t>submitted</w:t>
      </w:r>
      <w:r>
        <w:rPr>
          <w:spacing w:val="-7"/>
          <w:sz w:val="24"/>
        </w:rPr>
        <w:t xml:space="preserve"> </w:t>
      </w:r>
      <w:r>
        <w:rPr>
          <w:sz w:val="24"/>
        </w:rPr>
        <w:t>within</w:t>
      </w:r>
      <w:r>
        <w:rPr>
          <w:spacing w:val="-7"/>
          <w:sz w:val="24"/>
        </w:rPr>
        <w:t xml:space="preserve"> </w:t>
      </w:r>
      <w:r>
        <w:rPr>
          <w:sz w:val="24"/>
        </w:rPr>
        <w:t>fifteen</w:t>
      </w:r>
      <w:r>
        <w:rPr>
          <w:spacing w:val="-7"/>
          <w:sz w:val="24"/>
        </w:rPr>
        <w:t xml:space="preserve"> </w:t>
      </w:r>
      <w:r>
        <w:rPr>
          <w:sz w:val="24"/>
        </w:rPr>
        <w:t>(15) business days after receipt of such a request from the Chief Procurement Officer.</w:t>
      </w:r>
      <w:r>
        <w:rPr>
          <w:spacing w:val="40"/>
          <w:sz w:val="24"/>
        </w:rPr>
        <w:t xml:space="preserve"> </w:t>
      </w:r>
      <w:r>
        <w:rPr>
          <w:sz w:val="24"/>
        </w:rPr>
        <w:t>The samples must be delivered to the Division of Electrical Operations, 2451 South Ashland Avenue, Chicago, Illinois.</w:t>
      </w:r>
    </w:p>
    <w:p w14:paraId="257217A5" w14:textId="77777777" w:rsidR="0033213F" w:rsidRDefault="0033213F">
      <w:pPr>
        <w:pStyle w:val="BodyText"/>
      </w:pPr>
    </w:p>
    <w:p w14:paraId="257217A6" w14:textId="77777777" w:rsidR="0033213F" w:rsidRDefault="00E85AA0">
      <w:pPr>
        <w:pStyle w:val="ListParagraph"/>
        <w:numPr>
          <w:ilvl w:val="1"/>
          <w:numId w:val="70"/>
        </w:numPr>
        <w:tabs>
          <w:tab w:val="left" w:pos="3100"/>
        </w:tabs>
        <w:ind w:right="1438"/>
        <w:jc w:val="both"/>
        <w:rPr>
          <w:sz w:val="24"/>
        </w:rPr>
      </w:pPr>
      <w:r>
        <w:rPr>
          <w:sz w:val="24"/>
          <w:u w:val="single"/>
        </w:rPr>
        <w:t>Warranty</w:t>
      </w:r>
      <w:r>
        <w:rPr>
          <w:sz w:val="24"/>
        </w:rPr>
        <w:t>.</w:t>
      </w:r>
      <w:r>
        <w:rPr>
          <w:spacing w:val="40"/>
          <w:sz w:val="24"/>
        </w:rPr>
        <w:t xml:space="preserve"> </w:t>
      </w:r>
      <w:r>
        <w:rPr>
          <w:sz w:val="24"/>
        </w:rPr>
        <w:t>The</w:t>
      </w:r>
      <w:r>
        <w:rPr>
          <w:spacing w:val="-5"/>
          <w:sz w:val="24"/>
        </w:rPr>
        <w:t xml:space="preserve"> </w:t>
      </w:r>
      <w:r>
        <w:rPr>
          <w:sz w:val="24"/>
        </w:rPr>
        <w:t>manufacturer</w:t>
      </w:r>
      <w:r>
        <w:rPr>
          <w:spacing w:val="-5"/>
          <w:sz w:val="24"/>
        </w:rPr>
        <w:t xml:space="preserve"> </w:t>
      </w:r>
      <w:r>
        <w:rPr>
          <w:sz w:val="24"/>
        </w:rPr>
        <w:t>shall</w:t>
      </w:r>
      <w:r>
        <w:rPr>
          <w:spacing w:val="-5"/>
          <w:sz w:val="24"/>
        </w:rPr>
        <w:t xml:space="preserve"> </w:t>
      </w:r>
      <w:r>
        <w:rPr>
          <w:sz w:val="24"/>
        </w:rPr>
        <w:t>warrant</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frames</w:t>
      </w:r>
      <w:r>
        <w:rPr>
          <w:spacing w:val="-4"/>
          <w:sz w:val="24"/>
        </w:rPr>
        <w:t xml:space="preserve"> </w:t>
      </w:r>
      <w:r>
        <w:rPr>
          <w:sz w:val="24"/>
        </w:rPr>
        <w:t>and</w:t>
      </w:r>
      <w:r>
        <w:rPr>
          <w:spacing w:val="-5"/>
          <w:sz w:val="24"/>
        </w:rPr>
        <w:t xml:space="preserve"> </w:t>
      </w:r>
      <w:r>
        <w:rPr>
          <w:sz w:val="24"/>
        </w:rPr>
        <w:t>covers</w:t>
      </w:r>
      <w:r>
        <w:rPr>
          <w:spacing w:val="-4"/>
          <w:sz w:val="24"/>
        </w:rPr>
        <w:t xml:space="preserve"> </w:t>
      </w:r>
      <w:r>
        <w:rPr>
          <w:sz w:val="24"/>
        </w:rPr>
        <w:t>meet the</w:t>
      </w:r>
      <w:r>
        <w:rPr>
          <w:spacing w:val="-9"/>
          <w:sz w:val="24"/>
        </w:rPr>
        <w:t xml:space="preserve"> </w:t>
      </w:r>
      <w:r>
        <w:rPr>
          <w:sz w:val="24"/>
        </w:rPr>
        <w:t>specifications</w:t>
      </w:r>
      <w:r>
        <w:rPr>
          <w:spacing w:val="-9"/>
          <w:sz w:val="24"/>
        </w:rPr>
        <w:t xml:space="preserve"> </w:t>
      </w:r>
      <w:r>
        <w:rPr>
          <w:sz w:val="24"/>
        </w:rPr>
        <w:t>and</w:t>
      </w:r>
      <w:r>
        <w:rPr>
          <w:spacing w:val="-9"/>
          <w:sz w:val="24"/>
        </w:rPr>
        <w:t xml:space="preserve"> </w:t>
      </w:r>
      <w:r>
        <w:rPr>
          <w:sz w:val="24"/>
        </w:rPr>
        <w:t>warrant</w:t>
      </w:r>
      <w:r>
        <w:rPr>
          <w:spacing w:val="40"/>
          <w:sz w:val="24"/>
        </w:rPr>
        <w:t xml:space="preserve"> </w:t>
      </w:r>
      <w:r>
        <w:rPr>
          <w:sz w:val="24"/>
        </w:rPr>
        <w:t>the</w:t>
      </w:r>
      <w:r>
        <w:rPr>
          <w:spacing w:val="-9"/>
          <w:sz w:val="24"/>
        </w:rPr>
        <w:t xml:space="preserve"> </w:t>
      </w:r>
      <w:r>
        <w:rPr>
          <w:sz w:val="24"/>
        </w:rPr>
        <w:t>frames</w:t>
      </w:r>
      <w:r>
        <w:rPr>
          <w:spacing w:val="-9"/>
          <w:sz w:val="24"/>
        </w:rPr>
        <w:t xml:space="preserve"> </w:t>
      </w:r>
      <w:r>
        <w:rPr>
          <w:sz w:val="24"/>
        </w:rPr>
        <w:t>and</w:t>
      </w:r>
      <w:r>
        <w:rPr>
          <w:spacing w:val="-9"/>
          <w:sz w:val="24"/>
        </w:rPr>
        <w:t xml:space="preserve"> </w:t>
      </w:r>
      <w:r>
        <w:rPr>
          <w:sz w:val="24"/>
        </w:rPr>
        <w:t>covers</w:t>
      </w:r>
      <w:r>
        <w:rPr>
          <w:spacing w:val="-9"/>
          <w:sz w:val="24"/>
        </w:rPr>
        <w:t xml:space="preserve"> </w:t>
      </w:r>
      <w:r>
        <w:rPr>
          <w:sz w:val="24"/>
        </w:rPr>
        <w:t>for</w:t>
      </w:r>
      <w:r>
        <w:rPr>
          <w:spacing w:val="-9"/>
          <w:sz w:val="24"/>
        </w:rPr>
        <w:t xml:space="preserve"> </w:t>
      </w:r>
      <w:r>
        <w:rPr>
          <w:sz w:val="24"/>
        </w:rPr>
        <w:t>a</w:t>
      </w:r>
      <w:r>
        <w:rPr>
          <w:spacing w:val="-9"/>
          <w:sz w:val="24"/>
        </w:rPr>
        <w:t xml:space="preserve"> </w:t>
      </w:r>
      <w:r>
        <w:rPr>
          <w:sz w:val="24"/>
        </w:rPr>
        <w:t>period</w:t>
      </w:r>
      <w:r>
        <w:rPr>
          <w:spacing w:val="-9"/>
          <w:sz w:val="24"/>
        </w:rPr>
        <w:t xml:space="preserve"> </w:t>
      </w:r>
      <w:r>
        <w:rPr>
          <w:sz w:val="24"/>
        </w:rPr>
        <w:t>of</w:t>
      </w:r>
      <w:r>
        <w:rPr>
          <w:spacing w:val="-9"/>
          <w:sz w:val="24"/>
        </w:rPr>
        <w:t xml:space="preserve"> </w:t>
      </w:r>
      <w:r>
        <w:rPr>
          <w:sz w:val="24"/>
        </w:rPr>
        <w:t>one</w:t>
      </w:r>
      <w:r>
        <w:rPr>
          <w:spacing w:val="-9"/>
          <w:sz w:val="24"/>
        </w:rPr>
        <w:t xml:space="preserve"> </w:t>
      </w:r>
      <w:r>
        <w:rPr>
          <w:sz w:val="24"/>
        </w:rPr>
        <w:t>(1)</w:t>
      </w:r>
    </w:p>
    <w:p w14:paraId="257217A7" w14:textId="77777777" w:rsidR="0033213F" w:rsidRDefault="0033213F">
      <w:pPr>
        <w:jc w:val="both"/>
        <w:rPr>
          <w:sz w:val="24"/>
        </w:rPr>
        <w:sectPr w:rsidR="0033213F">
          <w:pgSz w:w="12240" w:h="15840"/>
          <w:pgMar w:top="2800" w:right="360" w:bottom="280" w:left="140" w:header="1450" w:footer="0" w:gutter="0"/>
          <w:cols w:space="720"/>
        </w:sectPr>
      </w:pPr>
    </w:p>
    <w:p w14:paraId="257217A8" w14:textId="77777777" w:rsidR="0033213F" w:rsidRDefault="00E85AA0">
      <w:pPr>
        <w:pStyle w:val="BodyText"/>
        <w:spacing w:before="168"/>
        <w:ind w:left="3100" w:right="1437"/>
        <w:jc w:val="both"/>
      </w:pPr>
      <w:r>
        <w:lastRenderedPageBreak/>
        <w:t>year from the date of delivery against defects which may occur during that period from normal</w:t>
      </w:r>
      <w:r>
        <w:rPr>
          <w:spacing w:val="40"/>
        </w:rPr>
        <w:t xml:space="preserve"> </w:t>
      </w:r>
      <w:r>
        <w:t xml:space="preserve">and customary use. Any frame or cover which fails during this period must be replaced by the manufacturer at no cost to the </w:t>
      </w:r>
      <w:r>
        <w:rPr>
          <w:spacing w:val="-2"/>
        </w:rPr>
        <w:t>City.</w:t>
      </w:r>
    </w:p>
    <w:p w14:paraId="257217A9" w14:textId="77777777" w:rsidR="0033213F" w:rsidRDefault="0033213F">
      <w:pPr>
        <w:pStyle w:val="BodyText"/>
      </w:pPr>
    </w:p>
    <w:p w14:paraId="257217AA" w14:textId="77777777" w:rsidR="0033213F" w:rsidRDefault="00E85AA0">
      <w:pPr>
        <w:pStyle w:val="Heading3"/>
      </w:pPr>
      <w:r>
        <w:rPr>
          <w:spacing w:val="-2"/>
          <w:u w:val="single"/>
        </w:rPr>
        <w:t>DESIGN</w:t>
      </w:r>
    </w:p>
    <w:p w14:paraId="257217AB" w14:textId="77777777" w:rsidR="0033213F" w:rsidRDefault="0033213F">
      <w:pPr>
        <w:pStyle w:val="BodyText"/>
        <w:rPr>
          <w:b/>
        </w:rPr>
      </w:pPr>
    </w:p>
    <w:p w14:paraId="257217AC" w14:textId="77777777" w:rsidR="0033213F" w:rsidRDefault="00E85AA0">
      <w:pPr>
        <w:pStyle w:val="ListParagraph"/>
        <w:numPr>
          <w:ilvl w:val="0"/>
          <w:numId w:val="70"/>
        </w:numPr>
        <w:tabs>
          <w:tab w:val="left" w:pos="2379"/>
          <w:tab w:val="left" w:pos="3100"/>
        </w:tabs>
        <w:ind w:right="1438"/>
        <w:rPr>
          <w:sz w:val="24"/>
        </w:rPr>
      </w:pPr>
      <w:r>
        <w:rPr>
          <w:spacing w:val="-4"/>
          <w:sz w:val="24"/>
        </w:rPr>
        <w:t>(a)</w:t>
      </w:r>
      <w:r>
        <w:rPr>
          <w:sz w:val="24"/>
        </w:rPr>
        <w:tab/>
        <w:t>The</w:t>
      </w:r>
      <w:r>
        <w:rPr>
          <w:spacing w:val="-9"/>
          <w:sz w:val="24"/>
        </w:rPr>
        <w:t xml:space="preserve"> </w:t>
      </w:r>
      <w:r>
        <w:rPr>
          <w:sz w:val="24"/>
        </w:rPr>
        <w:t>frames</w:t>
      </w:r>
      <w:r>
        <w:rPr>
          <w:spacing w:val="-9"/>
          <w:sz w:val="24"/>
        </w:rPr>
        <w:t xml:space="preserve"> </w:t>
      </w:r>
      <w:r>
        <w:rPr>
          <w:sz w:val="24"/>
        </w:rPr>
        <w:t>and</w:t>
      </w:r>
      <w:r>
        <w:rPr>
          <w:spacing w:val="-9"/>
          <w:sz w:val="24"/>
        </w:rPr>
        <w:t xml:space="preserve"> </w:t>
      </w:r>
      <w:r>
        <w:rPr>
          <w:sz w:val="24"/>
        </w:rPr>
        <w:t>covers</w:t>
      </w:r>
      <w:r>
        <w:rPr>
          <w:spacing w:val="-9"/>
          <w:sz w:val="24"/>
        </w:rPr>
        <w:t xml:space="preserve"> </w:t>
      </w:r>
      <w:r>
        <w:rPr>
          <w:sz w:val="24"/>
        </w:rPr>
        <w:t>shall</w:t>
      </w:r>
      <w:r>
        <w:rPr>
          <w:spacing w:val="-9"/>
          <w:sz w:val="24"/>
        </w:rPr>
        <w:t xml:space="preserve"> </w:t>
      </w:r>
      <w:r>
        <w:rPr>
          <w:sz w:val="24"/>
        </w:rPr>
        <w:t>each</w:t>
      </w:r>
      <w:r>
        <w:rPr>
          <w:spacing w:val="-9"/>
          <w:sz w:val="24"/>
        </w:rPr>
        <w:t xml:space="preserve"> </w:t>
      </w:r>
      <w:r>
        <w:rPr>
          <w:sz w:val="24"/>
        </w:rPr>
        <w:t>conform</w:t>
      </w:r>
      <w:r>
        <w:rPr>
          <w:spacing w:val="-9"/>
          <w:sz w:val="24"/>
        </w:rPr>
        <w:t xml:space="preserve"> </w:t>
      </w:r>
      <w:r>
        <w:rPr>
          <w:sz w:val="24"/>
        </w:rPr>
        <w:t>in</w:t>
      </w:r>
      <w:r>
        <w:rPr>
          <w:spacing w:val="-9"/>
          <w:sz w:val="24"/>
        </w:rPr>
        <w:t xml:space="preserve"> </w:t>
      </w:r>
      <w:r>
        <w:rPr>
          <w:sz w:val="24"/>
        </w:rPr>
        <w:t>detail</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designs</w:t>
      </w:r>
      <w:r>
        <w:rPr>
          <w:spacing w:val="-9"/>
          <w:sz w:val="24"/>
        </w:rPr>
        <w:t xml:space="preserve"> </w:t>
      </w:r>
      <w:r>
        <w:rPr>
          <w:sz w:val="24"/>
        </w:rPr>
        <w:t>shown</w:t>
      </w:r>
      <w:r>
        <w:rPr>
          <w:spacing w:val="-9"/>
          <w:sz w:val="24"/>
        </w:rPr>
        <w:t xml:space="preserve"> </w:t>
      </w:r>
      <w:r>
        <w:rPr>
          <w:sz w:val="24"/>
        </w:rPr>
        <w:t>on Drawings 872, 874 and 10927.</w:t>
      </w:r>
    </w:p>
    <w:p w14:paraId="257217AD" w14:textId="77777777" w:rsidR="0033213F" w:rsidRDefault="0033213F">
      <w:pPr>
        <w:pStyle w:val="BodyText"/>
      </w:pPr>
    </w:p>
    <w:p w14:paraId="257217AE" w14:textId="77777777" w:rsidR="0033213F" w:rsidRDefault="00E85AA0">
      <w:pPr>
        <w:pStyle w:val="ListParagraph"/>
        <w:numPr>
          <w:ilvl w:val="1"/>
          <w:numId w:val="70"/>
        </w:numPr>
        <w:tabs>
          <w:tab w:val="left" w:pos="3099"/>
        </w:tabs>
        <w:ind w:left="3099" w:hanging="719"/>
        <w:rPr>
          <w:sz w:val="24"/>
        </w:rPr>
      </w:pPr>
      <w:r>
        <w:rPr>
          <w:sz w:val="24"/>
        </w:rPr>
        <w:t>Each</w:t>
      </w:r>
      <w:r>
        <w:rPr>
          <w:spacing w:val="-13"/>
          <w:sz w:val="24"/>
        </w:rPr>
        <w:t xml:space="preserve"> </w:t>
      </w:r>
      <w:r>
        <w:rPr>
          <w:sz w:val="24"/>
        </w:rPr>
        <w:t>frame</w:t>
      </w:r>
      <w:r>
        <w:rPr>
          <w:spacing w:val="-13"/>
          <w:sz w:val="24"/>
        </w:rPr>
        <w:t xml:space="preserve"> </w:t>
      </w:r>
      <w:r>
        <w:rPr>
          <w:sz w:val="24"/>
        </w:rPr>
        <w:t>and</w:t>
      </w:r>
      <w:r>
        <w:rPr>
          <w:spacing w:val="-12"/>
          <w:sz w:val="24"/>
        </w:rPr>
        <w:t xml:space="preserve"> </w:t>
      </w:r>
      <w:r>
        <w:rPr>
          <w:sz w:val="24"/>
        </w:rPr>
        <w:t>cover</w:t>
      </w:r>
      <w:r>
        <w:rPr>
          <w:spacing w:val="-13"/>
          <w:sz w:val="24"/>
        </w:rPr>
        <w:t xml:space="preserve"> </w:t>
      </w:r>
      <w:r>
        <w:rPr>
          <w:sz w:val="24"/>
        </w:rPr>
        <w:t>shall</w:t>
      </w:r>
      <w:r>
        <w:rPr>
          <w:spacing w:val="-12"/>
          <w:sz w:val="24"/>
        </w:rPr>
        <w:t xml:space="preserve"> </w:t>
      </w:r>
      <w:r>
        <w:rPr>
          <w:sz w:val="24"/>
        </w:rPr>
        <w:t>weigh</w:t>
      </w:r>
      <w:r>
        <w:rPr>
          <w:spacing w:val="-13"/>
          <w:sz w:val="24"/>
        </w:rPr>
        <w:t xml:space="preserve"> </w:t>
      </w:r>
      <w:r>
        <w:rPr>
          <w:sz w:val="24"/>
        </w:rPr>
        <w:t>approximately</w:t>
      </w:r>
      <w:r>
        <w:rPr>
          <w:spacing w:val="-12"/>
          <w:sz w:val="24"/>
        </w:rPr>
        <w:t xml:space="preserve"> </w:t>
      </w:r>
      <w:r>
        <w:rPr>
          <w:sz w:val="24"/>
        </w:rPr>
        <w:t>as</w:t>
      </w:r>
      <w:r>
        <w:rPr>
          <w:spacing w:val="-13"/>
          <w:sz w:val="24"/>
        </w:rPr>
        <w:t xml:space="preserve"> </w:t>
      </w:r>
      <w:r>
        <w:rPr>
          <w:sz w:val="24"/>
        </w:rPr>
        <w:t>shown</w:t>
      </w:r>
      <w:r>
        <w:rPr>
          <w:spacing w:val="-12"/>
          <w:sz w:val="24"/>
        </w:rPr>
        <w:t xml:space="preserve"> </w:t>
      </w:r>
      <w:r>
        <w:rPr>
          <w:sz w:val="24"/>
        </w:rPr>
        <w:t>on</w:t>
      </w:r>
      <w:r>
        <w:rPr>
          <w:spacing w:val="-13"/>
          <w:sz w:val="24"/>
        </w:rPr>
        <w:t xml:space="preserve"> </w:t>
      </w:r>
      <w:r>
        <w:rPr>
          <w:sz w:val="24"/>
        </w:rPr>
        <w:t>the</w:t>
      </w:r>
      <w:r>
        <w:rPr>
          <w:spacing w:val="-13"/>
          <w:sz w:val="24"/>
        </w:rPr>
        <w:t xml:space="preserve"> </w:t>
      </w:r>
      <w:r>
        <w:rPr>
          <w:spacing w:val="-2"/>
          <w:sz w:val="24"/>
        </w:rPr>
        <w:t>drawings.</w:t>
      </w:r>
    </w:p>
    <w:p w14:paraId="257217AF" w14:textId="77777777" w:rsidR="0033213F" w:rsidRDefault="0033213F">
      <w:pPr>
        <w:pStyle w:val="BodyText"/>
      </w:pPr>
    </w:p>
    <w:p w14:paraId="257217B0" w14:textId="77777777" w:rsidR="0033213F" w:rsidRDefault="00E85AA0">
      <w:pPr>
        <w:pStyle w:val="ListParagraph"/>
        <w:numPr>
          <w:ilvl w:val="1"/>
          <w:numId w:val="70"/>
        </w:numPr>
        <w:tabs>
          <w:tab w:val="left" w:pos="3100"/>
        </w:tabs>
        <w:ind w:right="1437"/>
        <w:jc w:val="both"/>
        <w:rPr>
          <w:sz w:val="24"/>
        </w:rPr>
      </w:pPr>
      <w:r>
        <w:rPr>
          <w:sz w:val="24"/>
          <w:u w:val="single"/>
        </w:rPr>
        <w:t>Machining</w:t>
      </w:r>
      <w:r>
        <w:rPr>
          <w:sz w:val="24"/>
        </w:rPr>
        <w:t>. The bearing surfaces of both the cover and the frame shall be machine finished as indicated on the drawings.</w:t>
      </w:r>
    </w:p>
    <w:p w14:paraId="257217B1" w14:textId="77777777" w:rsidR="0033213F" w:rsidRDefault="0033213F">
      <w:pPr>
        <w:pStyle w:val="BodyText"/>
      </w:pPr>
    </w:p>
    <w:p w14:paraId="257217B2" w14:textId="77777777" w:rsidR="0033213F" w:rsidRDefault="00E85AA0">
      <w:pPr>
        <w:pStyle w:val="ListParagraph"/>
        <w:numPr>
          <w:ilvl w:val="1"/>
          <w:numId w:val="70"/>
        </w:numPr>
        <w:tabs>
          <w:tab w:val="left" w:pos="3100"/>
        </w:tabs>
        <w:ind w:right="1437"/>
        <w:jc w:val="both"/>
        <w:rPr>
          <w:sz w:val="24"/>
        </w:rPr>
      </w:pPr>
      <w:r>
        <w:rPr>
          <w:sz w:val="24"/>
          <w:u w:val="single"/>
        </w:rPr>
        <w:t>Workmanship.</w:t>
      </w:r>
      <w:r>
        <w:rPr>
          <w:spacing w:val="40"/>
          <w:sz w:val="24"/>
        </w:rPr>
        <w:t xml:space="preserve"> </w:t>
      </w:r>
      <w:r>
        <w:rPr>
          <w:sz w:val="24"/>
        </w:rPr>
        <w:t>The frames and covers must be mutually interchangeable size for size, so that each lid will fit every frame neatly without jamming and with only such clearance as the drawings indicate.</w:t>
      </w:r>
      <w:r>
        <w:rPr>
          <w:spacing w:val="40"/>
          <w:sz w:val="24"/>
        </w:rPr>
        <w:t xml:space="preserve"> </w:t>
      </w:r>
      <w:r>
        <w:rPr>
          <w:sz w:val="24"/>
        </w:rPr>
        <w:t>In addition, 24" &amp; 30" covers must fit existing 24" &amp; 30" frames, as shown on drawings 872, 874 and 10927.</w:t>
      </w:r>
      <w:r>
        <w:rPr>
          <w:spacing w:val="40"/>
          <w:sz w:val="24"/>
        </w:rPr>
        <w:t xml:space="preserve"> </w:t>
      </w:r>
      <w:r>
        <w:rPr>
          <w:sz w:val="24"/>
        </w:rPr>
        <w:t>The castings shall be neat, true to pattern and free from cracks and casting flaws.</w:t>
      </w:r>
      <w:r>
        <w:rPr>
          <w:spacing w:val="40"/>
          <w:sz w:val="24"/>
        </w:rPr>
        <w:t xml:space="preserve"> </w:t>
      </w:r>
      <w:r>
        <w:rPr>
          <w:sz w:val="24"/>
        </w:rPr>
        <w:t>No welding of defective castings will be permitted nor must the castings be painted.</w:t>
      </w:r>
    </w:p>
    <w:p w14:paraId="257217B3" w14:textId="77777777" w:rsidR="0033213F" w:rsidRDefault="0033213F">
      <w:pPr>
        <w:pStyle w:val="BodyText"/>
      </w:pPr>
    </w:p>
    <w:p w14:paraId="257217B4" w14:textId="77777777" w:rsidR="0033213F" w:rsidRDefault="00E85AA0">
      <w:pPr>
        <w:pStyle w:val="ListParagraph"/>
        <w:numPr>
          <w:ilvl w:val="1"/>
          <w:numId w:val="70"/>
        </w:numPr>
        <w:tabs>
          <w:tab w:val="left" w:pos="3100"/>
        </w:tabs>
        <w:ind w:right="1438"/>
        <w:jc w:val="both"/>
        <w:rPr>
          <w:sz w:val="24"/>
        </w:rPr>
      </w:pPr>
      <w:r>
        <w:rPr>
          <w:sz w:val="24"/>
          <w:u w:val="single"/>
        </w:rPr>
        <w:t>Material</w:t>
      </w:r>
      <w:r>
        <w:rPr>
          <w:sz w:val="24"/>
        </w:rPr>
        <w:t>. The frames and covers must be made of Class 30 Cast Iron described in the specifications for Gray Iron Castings of ASTM A48.</w:t>
      </w:r>
      <w:r>
        <w:rPr>
          <w:spacing w:val="40"/>
          <w:sz w:val="24"/>
        </w:rPr>
        <w:t xml:space="preserve"> </w:t>
      </w:r>
      <w:r>
        <w:rPr>
          <w:sz w:val="24"/>
        </w:rPr>
        <w:t>No plugging of defective castings will be permitted.</w:t>
      </w:r>
    </w:p>
    <w:p w14:paraId="257217B5" w14:textId="77777777" w:rsidR="0033213F" w:rsidRDefault="0033213F">
      <w:pPr>
        <w:pStyle w:val="BodyText"/>
      </w:pPr>
    </w:p>
    <w:p w14:paraId="257217B6" w14:textId="77777777" w:rsidR="0033213F" w:rsidRDefault="00E85AA0">
      <w:pPr>
        <w:pStyle w:val="Heading3"/>
      </w:pPr>
      <w:r>
        <w:rPr>
          <w:spacing w:val="-2"/>
          <w:u w:val="single"/>
        </w:rPr>
        <w:t>TESTS</w:t>
      </w:r>
    </w:p>
    <w:p w14:paraId="257217B7" w14:textId="77777777" w:rsidR="0033213F" w:rsidRDefault="0033213F">
      <w:pPr>
        <w:pStyle w:val="BodyText"/>
        <w:rPr>
          <w:b/>
        </w:rPr>
      </w:pPr>
    </w:p>
    <w:p w14:paraId="257217B8" w14:textId="77777777" w:rsidR="0033213F" w:rsidRDefault="00E85AA0">
      <w:pPr>
        <w:pStyle w:val="ListParagraph"/>
        <w:numPr>
          <w:ilvl w:val="0"/>
          <w:numId w:val="70"/>
        </w:numPr>
        <w:tabs>
          <w:tab w:val="left" w:pos="2379"/>
          <w:tab w:val="left" w:pos="3100"/>
        </w:tabs>
        <w:ind w:right="1437"/>
        <w:jc w:val="both"/>
        <w:rPr>
          <w:sz w:val="24"/>
        </w:rPr>
      </w:pPr>
      <w:r>
        <w:rPr>
          <w:sz w:val="24"/>
        </w:rPr>
        <w:t>(a)</w:t>
      </w:r>
      <w:r>
        <w:rPr>
          <w:spacing w:val="80"/>
          <w:sz w:val="24"/>
        </w:rPr>
        <w:t xml:space="preserve">  </w:t>
      </w:r>
      <w:r>
        <w:rPr>
          <w:sz w:val="24"/>
        </w:rPr>
        <w:t>Test bars of the metal used for the castings shall be made and tested for tensile and transverse strength in accordance with ASTM A48.</w:t>
      </w:r>
      <w:r>
        <w:rPr>
          <w:spacing w:val="40"/>
          <w:sz w:val="24"/>
        </w:rPr>
        <w:t xml:space="preserve"> </w:t>
      </w:r>
      <w:r>
        <w:rPr>
          <w:sz w:val="24"/>
        </w:rPr>
        <w:t>The metal must be tested at the works of the manufacturer.</w:t>
      </w:r>
      <w:r>
        <w:rPr>
          <w:spacing w:val="40"/>
          <w:sz w:val="24"/>
        </w:rPr>
        <w:t xml:space="preserve"> </w:t>
      </w:r>
      <w:r>
        <w:rPr>
          <w:sz w:val="24"/>
        </w:rPr>
        <w:t>The manufacturer must furnish</w:t>
      </w:r>
      <w:r>
        <w:rPr>
          <w:spacing w:val="-6"/>
          <w:sz w:val="24"/>
        </w:rPr>
        <w:t xml:space="preserve"> </w:t>
      </w:r>
      <w:r>
        <w:rPr>
          <w:sz w:val="24"/>
        </w:rPr>
        <w:t>a</w:t>
      </w:r>
      <w:r>
        <w:rPr>
          <w:spacing w:val="-6"/>
          <w:sz w:val="24"/>
        </w:rPr>
        <w:t xml:space="preserve"> </w:t>
      </w:r>
      <w:r>
        <w:rPr>
          <w:sz w:val="24"/>
        </w:rPr>
        <w:t>certified</w:t>
      </w:r>
      <w:r>
        <w:rPr>
          <w:spacing w:val="-6"/>
          <w:sz w:val="24"/>
        </w:rPr>
        <w:t xml:space="preserve"> </w:t>
      </w:r>
      <w:r>
        <w:rPr>
          <w:sz w:val="24"/>
        </w:rPr>
        <w:t>copy</w:t>
      </w:r>
      <w:r>
        <w:rPr>
          <w:spacing w:val="-6"/>
          <w:sz w:val="24"/>
        </w:rPr>
        <w:t xml:space="preserve"> </w:t>
      </w:r>
      <w:r>
        <w:rPr>
          <w:sz w:val="24"/>
        </w:rPr>
        <w:t>of</w:t>
      </w:r>
      <w:r>
        <w:rPr>
          <w:spacing w:val="-6"/>
          <w:sz w:val="24"/>
        </w:rPr>
        <w:t xml:space="preserve"> </w:t>
      </w:r>
      <w:r>
        <w:rPr>
          <w:sz w:val="24"/>
        </w:rPr>
        <w:t>all</w:t>
      </w:r>
      <w:r>
        <w:rPr>
          <w:spacing w:val="-6"/>
          <w:sz w:val="24"/>
        </w:rPr>
        <w:t xml:space="preserve"> </w:t>
      </w:r>
      <w:r>
        <w:rPr>
          <w:sz w:val="24"/>
        </w:rPr>
        <w:t>test</w:t>
      </w:r>
      <w:r>
        <w:rPr>
          <w:spacing w:val="-6"/>
          <w:sz w:val="24"/>
        </w:rPr>
        <w:t xml:space="preserve"> </w:t>
      </w:r>
      <w:r>
        <w:rPr>
          <w:sz w:val="24"/>
        </w:rPr>
        <w:t>data</w:t>
      </w:r>
      <w:r>
        <w:rPr>
          <w:spacing w:val="-6"/>
          <w:sz w:val="24"/>
        </w:rPr>
        <w:t xml:space="preserve"> </w:t>
      </w:r>
      <w:r>
        <w:rPr>
          <w:sz w:val="24"/>
        </w:rPr>
        <w:t>sheets</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City</w:t>
      </w:r>
      <w:r>
        <w:rPr>
          <w:spacing w:val="-6"/>
          <w:sz w:val="24"/>
        </w:rPr>
        <w:t xml:space="preserve"> </w:t>
      </w:r>
      <w:r>
        <w:rPr>
          <w:sz w:val="24"/>
        </w:rPr>
        <w:t>prior</w:t>
      </w:r>
      <w:r>
        <w:rPr>
          <w:spacing w:val="-6"/>
          <w:sz w:val="24"/>
        </w:rPr>
        <w:t xml:space="preserve"> </w:t>
      </w:r>
      <w:r>
        <w:rPr>
          <w:sz w:val="24"/>
        </w:rPr>
        <w:t>to</w:t>
      </w:r>
      <w:r>
        <w:rPr>
          <w:spacing w:val="-6"/>
          <w:sz w:val="24"/>
        </w:rPr>
        <w:t xml:space="preserve"> </w:t>
      </w:r>
      <w:r>
        <w:rPr>
          <w:sz w:val="24"/>
        </w:rPr>
        <w:t>delivery</w:t>
      </w:r>
      <w:r>
        <w:rPr>
          <w:spacing w:val="-6"/>
          <w:sz w:val="24"/>
        </w:rPr>
        <w:t xml:space="preserve"> </w:t>
      </w:r>
      <w:r>
        <w:rPr>
          <w:sz w:val="24"/>
        </w:rPr>
        <w:t>of the castings.</w:t>
      </w:r>
      <w:r>
        <w:rPr>
          <w:spacing w:val="80"/>
          <w:w w:val="150"/>
          <w:sz w:val="24"/>
        </w:rPr>
        <w:t xml:space="preserve"> </w:t>
      </w:r>
      <w:r>
        <w:rPr>
          <w:sz w:val="24"/>
        </w:rPr>
        <w:t>Frames and covers shall each be considered a separate casting for determining the requirement of testing.</w:t>
      </w:r>
    </w:p>
    <w:p w14:paraId="257217B9" w14:textId="77777777" w:rsidR="0033213F" w:rsidRDefault="0033213F">
      <w:pPr>
        <w:jc w:val="both"/>
        <w:rPr>
          <w:sz w:val="24"/>
        </w:rPr>
        <w:sectPr w:rsidR="0033213F">
          <w:headerReference w:type="even" r:id="rId44"/>
          <w:headerReference w:type="default" r:id="rId45"/>
          <w:pgSz w:w="12240" w:h="15840"/>
          <w:pgMar w:top="1260" w:right="360" w:bottom="280" w:left="140" w:header="730" w:footer="0" w:gutter="0"/>
          <w:cols w:space="720"/>
        </w:sectPr>
      </w:pPr>
    </w:p>
    <w:p w14:paraId="257217BA" w14:textId="77777777" w:rsidR="0033213F" w:rsidRDefault="0033213F">
      <w:pPr>
        <w:pStyle w:val="BodyText"/>
      </w:pPr>
    </w:p>
    <w:p w14:paraId="257217BB" w14:textId="77777777" w:rsidR="0033213F" w:rsidRDefault="0033213F">
      <w:pPr>
        <w:pStyle w:val="BodyText"/>
      </w:pPr>
    </w:p>
    <w:p w14:paraId="257217BC" w14:textId="77777777" w:rsidR="0033213F" w:rsidRDefault="00E85AA0">
      <w:pPr>
        <w:pStyle w:val="Heading3"/>
        <w:ind w:left="4312" w:right="4090" w:hanging="3"/>
        <w:jc w:val="center"/>
      </w:pPr>
      <w:r>
        <w:t>RIGID STEEL CONDUIT (HOT</w:t>
      </w:r>
      <w:r>
        <w:rPr>
          <w:spacing w:val="-15"/>
        </w:rPr>
        <w:t xml:space="preserve"> </w:t>
      </w:r>
      <w:r>
        <w:t>DIPPED</w:t>
      </w:r>
      <w:r>
        <w:rPr>
          <w:spacing w:val="-15"/>
        </w:rPr>
        <w:t xml:space="preserve"> </w:t>
      </w:r>
      <w:r>
        <w:t>GALVANIZED)</w:t>
      </w:r>
    </w:p>
    <w:p w14:paraId="257217BD" w14:textId="77777777" w:rsidR="0033213F" w:rsidRDefault="00E85AA0">
      <w:pPr>
        <w:pStyle w:val="BodyText"/>
        <w:spacing w:before="14"/>
        <w:rPr>
          <w:b/>
          <w:sz w:val="20"/>
        </w:rPr>
      </w:pPr>
      <w:r>
        <w:rPr>
          <w:noProof/>
        </w:rPr>
        <mc:AlternateContent>
          <mc:Choice Requires="wps">
            <w:drawing>
              <wp:anchor distT="0" distB="0" distL="0" distR="0" simplePos="0" relativeHeight="487604224" behindDoc="1" locked="0" layoutInCell="1" allowOverlap="1" wp14:anchorId="25722F15" wp14:editId="25722F16">
                <wp:simplePos x="0" y="0"/>
                <wp:positionH relativeFrom="page">
                  <wp:posOffset>1143304</wp:posOffset>
                </wp:positionH>
                <wp:positionV relativeFrom="paragraph">
                  <wp:posOffset>170471</wp:posOffset>
                </wp:positionV>
                <wp:extent cx="54864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5ED092" id="Graphic 57" o:spid="_x0000_s1026" style="position:absolute;margin-left:90pt;margin-top:13.4pt;width:6in;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ov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" path="m,l5486400,e" filled="f" strokeweight=".26669mm">
                <v:path arrowok="t"/>
                <w10:wrap type="topAndBottom" anchorx="page"/>
              </v:shape>
            </w:pict>
          </mc:Fallback>
        </mc:AlternateContent>
      </w:r>
    </w:p>
    <w:p w14:paraId="257217BE" w14:textId="77777777" w:rsidR="0033213F" w:rsidRDefault="0033213F">
      <w:pPr>
        <w:pStyle w:val="BodyText"/>
        <w:rPr>
          <w:b/>
        </w:rPr>
      </w:pPr>
    </w:p>
    <w:p w14:paraId="257217BF" w14:textId="77777777" w:rsidR="0033213F" w:rsidRDefault="0033213F">
      <w:pPr>
        <w:pStyle w:val="BodyText"/>
        <w:rPr>
          <w:b/>
        </w:rPr>
      </w:pPr>
    </w:p>
    <w:p w14:paraId="257217C0" w14:textId="77777777" w:rsidR="0033213F" w:rsidRDefault="00E85AA0">
      <w:pPr>
        <w:ind w:left="1660"/>
        <w:rPr>
          <w:b/>
          <w:sz w:val="24"/>
        </w:rPr>
      </w:pPr>
      <w:r>
        <w:rPr>
          <w:b/>
          <w:spacing w:val="-2"/>
          <w:sz w:val="24"/>
          <w:u w:val="single"/>
        </w:rPr>
        <w:t>SCOPE</w:t>
      </w:r>
    </w:p>
    <w:p w14:paraId="257217C1" w14:textId="77777777" w:rsidR="0033213F" w:rsidRDefault="0033213F">
      <w:pPr>
        <w:pStyle w:val="BodyText"/>
        <w:rPr>
          <w:b/>
        </w:rPr>
      </w:pPr>
    </w:p>
    <w:p w14:paraId="257217C2" w14:textId="77777777" w:rsidR="0033213F" w:rsidRDefault="00E85AA0">
      <w:pPr>
        <w:pStyle w:val="ListParagraph"/>
        <w:numPr>
          <w:ilvl w:val="0"/>
          <w:numId w:val="69"/>
        </w:numPr>
        <w:tabs>
          <w:tab w:val="left" w:pos="3100"/>
        </w:tabs>
        <w:ind w:right="1440"/>
        <w:jc w:val="both"/>
        <w:rPr>
          <w:sz w:val="24"/>
        </w:rPr>
      </w:pPr>
      <w:r>
        <w:rPr>
          <w:sz w:val="24"/>
        </w:rPr>
        <w:t>This specification describes rigid steel conduit, zinc coated. This specification also describes rigid steel conduit that is both zinc and PVC coated. The</w:t>
      </w:r>
      <w:r>
        <w:rPr>
          <w:spacing w:val="-1"/>
          <w:sz w:val="24"/>
        </w:rPr>
        <w:t xml:space="preserve"> </w:t>
      </w:r>
      <w:r>
        <w:rPr>
          <w:sz w:val="24"/>
        </w:rPr>
        <w:t>conduit will be</w:t>
      </w:r>
      <w:r>
        <w:rPr>
          <w:spacing w:val="-1"/>
          <w:sz w:val="24"/>
        </w:rPr>
        <w:t xml:space="preserve"> </w:t>
      </w:r>
      <w:r>
        <w:rPr>
          <w:sz w:val="24"/>
        </w:rPr>
        <w:t>used underground or on structure</w:t>
      </w:r>
      <w:r>
        <w:rPr>
          <w:spacing w:val="-1"/>
          <w:sz w:val="24"/>
        </w:rPr>
        <w:t xml:space="preserve"> </w:t>
      </w:r>
      <w:r>
        <w:rPr>
          <w:sz w:val="24"/>
        </w:rPr>
        <w:t>as a</w:t>
      </w:r>
      <w:r>
        <w:rPr>
          <w:spacing w:val="-1"/>
          <w:sz w:val="24"/>
        </w:rPr>
        <w:t xml:space="preserve"> </w:t>
      </w:r>
      <w:r>
        <w:rPr>
          <w:sz w:val="24"/>
        </w:rPr>
        <w:t>raceway for electrical cables.</w:t>
      </w:r>
    </w:p>
    <w:p w14:paraId="257217C3" w14:textId="77777777" w:rsidR="0033213F" w:rsidRDefault="0033213F">
      <w:pPr>
        <w:pStyle w:val="BodyText"/>
      </w:pPr>
    </w:p>
    <w:p w14:paraId="257217C4" w14:textId="77777777" w:rsidR="0033213F" w:rsidRDefault="00E85AA0">
      <w:pPr>
        <w:pStyle w:val="Heading3"/>
        <w:spacing w:before="1"/>
      </w:pPr>
      <w:r>
        <w:rPr>
          <w:u w:val="single"/>
        </w:rPr>
        <w:t>GENERAL</w:t>
      </w:r>
      <w:r>
        <w:rPr>
          <w:spacing w:val="-1"/>
          <w:u w:val="single"/>
        </w:rPr>
        <w:t xml:space="preserve"> </w:t>
      </w:r>
      <w:r>
        <w:rPr>
          <w:spacing w:val="-2"/>
          <w:u w:val="single"/>
        </w:rPr>
        <w:t>REQUIREMENTS</w:t>
      </w:r>
    </w:p>
    <w:p w14:paraId="257217C5" w14:textId="77777777" w:rsidR="0033213F" w:rsidRDefault="00E85AA0">
      <w:pPr>
        <w:pStyle w:val="ListParagraph"/>
        <w:numPr>
          <w:ilvl w:val="0"/>
          <w:numId w:val="69"/>
        </w:numPr>
        <w:tabs>
          <w:tab w:val="left" w:pos="2379"/>
          <w:tab w:val="left" w:pos="3100"/>
        </w:tabs>
        <w:spacing w:before="276"/>
        <w:ind w:right="1434"/>
        <w:jc w:val="both"/>
        <w:rPr>
          <w:sz w:val="24"/>
        </w:rPr>
      </w:pPr>
      <w:r>
        <w:rPr>
          <w:sz w:val="24"/>
        </w:rPr>
        <w:t>(a)</w:t>
      </w:r>
      <w:r>
        <w:rPr>
          <w:spacing w:val="80"/>
          <w:w w:val="150"/>
          <w:sz w:val="24"/>
        </w:rPr>
        <w:t xml:space="preserve">  </w:t>
      </w:r>
      <w:r>
        <w:rPr>
          <w:sz w:val="24"/>
        </w:rPr>
        <w:t>Rigid</w:t>
      </w:r>
      <w:r>
        <w:rPr>
          <w:spacing w:val="-15"/>
          <w:sz w:val="24"/>
        </w:rPr>
        <w:t xml:space="preserve"> </w:t>
      </w:r>
      <w:r>
        <w:rPr>
          <w:sz w:val="24"/>
        </w:rPr>
        <w:t>steel</w:t>
      </w:r>
      <w:r>
        <w:rPr>
          <w:spacing w:val="-15"/>
          <w:sz w:val="24"/>
        </w:rPr>
        <w:t xml:space="preserve"> </w:t>
      </w:r>
      <w:r>
        <w:rPr>
          <w:sz w:val="24"/>
        </w:rPr>
        <w:t>conduit</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zinc</w:t>
      </w:r>
      <w:r>
        <w:rPr>
          <w:spacing w:val="-15"/>
          <w:sz w:val="24"/>
        </w:rPr>
        <w:t xml:space="preserve"> </w:t>
      </w:r>
      <w:r>
        <w:rPr>
          <w:sz w:val="24"/>
        </w:rPr>
        <w:t>coated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hot-dip</w:t>
      </w:r>
      <w:r>
        <w:rPr>
          <w:spacing w:val="-15"/>
          <w:sz w:val="24"/>
        </w:rPr>
        <w:t xml:space="preserve"> </w:t>
      </w:r>
      <w:r>
        <w:rPr>
          <w:sz w:val="24"/>
        </w:rPr>
        <w:t>process. Conduit</w:t>
      </w:r>
      <w:r>
        <w:rPr>
          <w:spacing w:val="-15"/>
          <w:sz w:val="24"/>
        </w:rPr>
        <w:t xml:space="preserve"> </w:t>
      </w:r>
      <w:r>
        <w:rPr>
          <w:sz w:val="24"/>
        </w:rPr>
        <w:t>must be</w:t>
      </w:r>
      <w:r>
        <w:rPr>
          <w:spacing w:val="-12"/>
          <w:sz w:val="24"/>
        </w:rPr>
        <w:t xml:space="preserve"> </w:t>
      </w:r>
      <w:r>
        <w:rPr>
          <w:sz w:val="24"/>
        </w:rPr>
        <w:t>furnished</w:t>
      </w:r>
      <w:r>
        <w:rPr>
          <w:spacing w:val="-11"/>
          <w:sz w:val="24"/>
        </w:rPr>
        <w:t xml:space="preserve"> </w:t>
      </w:r>
      <w:r>
        <w:rPr>
          <w:sz w:val="24"/>
        </w:rPr>
        <w:t>in</w:t>
      </w:r>
      <w:r>
        <w:rPr>
          <w:spacing w:val="-10"/>
          <w:sz w:val="24"/>
        </w:rPr>
        <w:t xml:space="preserve"> </w:t>
      </w:r>
      <w:r>
        <w:rPr>
          <w:sz w:val="24"/>
        </w:rPr>
        <w:t>10</w:t>
      </w:r>
      <w:r>
        <w:rPr>
          <w:spacing w:val="-11"/>
          <w:sz w:val="24"/>
        </w:rPr>
        <w:t xml:space="preserve"> </w:t>
      </w:r>
      <w:r>
        <w:rPr>
          <w:sz w:val="24"/>
        </w:rPr>
        <w:t>foot</w:t>
      </w:r>
      <w:r>
        <w:rPr>
          <w:spacing w:val="-10"/>
          <w:sz w:val="24"/>
        </w:rPr>
        <w:t xml:space="preserve"> </w:t>
      </w:r>
      <w:r>
        <w:rPr>
          <w:sz w:val="24"/>
        </w:rPr>
        <w:t>lengths,</w:t>
      </w:r>
      <w:r>
        <w:rPr>
          <w:spacing w:val="-11"/>
          <w:sz w:val="24"/>
        </w:rPr>
        <w:t xml:space="preserve"> </w:t>
      </w:r>
      <w:r>
        <w:rPr>
          <w:sz w:val="24"/>
        </w:rPr>
        <w:t>threaded</w:t>
      </w:r>
      <w:r>
        <w:rPr>
          <w:spacing w:val="-11"/>
          <w:sz w:val="24"/>
        </w:rPr>
        <w:t xml:space="preserve"> </w:t>
      </w:r>
      <w:r>
        <w:rPr>
          <w:sz w:val="24"/>
        </w:rPr>
        <w:t>on</w:t>
      </w:r>
      <w:r>
        <w:rPr>
          <w:spacing w:val="-8"/>
          <w:sz w:val="24"/>
        </w:rPr>
        <w:t xml:space="preserve"> </w:t>
      </w:r>
      <w:r>
        <w:rPr>
          <w:sz w:val="24"/>
        </w:rPr>
        <w:t>each</w:t>
      </w:r>
      <w:r>
        <w:rPr>
          <w:spacing w:val="-8"/>
          <w:sz w:val="24"/>
        </w:rPr>
        <w:t xml:space="preserve"> </w:t>
      </w:r>
      <w:r>
        <w:rPr>
          <w:sz w:val="24"/>
        </w:rPr>
        <w:t>end</w:t>
      </w:r>
      <w:r>
        <w:rPr>
          <w:spacing w:val="-11"/>
          <w:sz w:val="24"/>
        </w:rPr>
        <w:t xml:space="preserve"> </w:t>
      </w:r>
      <w:r>
        <w:rPr>
          <w:sz w:val="24"/>
        </w:rPr>
        <w:t>and</w:t>
      </w:r>
      <w:r>
        <w:rPr>
          <w:spacing w:val="-11"/>
          <w:sz w:val="24"/>
        </w:rPr>
        <w:t xml:space="preserve"> </w:t>
      </w:r>
      <w:r>
        <w:rPr>
          <w:sz w:val="24"/>
        </w:rPr>
        <w:t>with</w:t>
      </w:r>
      <w:r>
        <w:rPr>
          <w:spacing w:val="-10"/>
          <w:sz w:val="24"/>
        </w:rPr>
        <w:t xml:space="preserve"> </w:t>
      </w:r>
      <w:r>
        <w:rPr>
          <w:sz w:val="24"/>
        </w:rPr>
        <w:t>one</w:t>
      </w:r>
      <w:r>
        <w:rPr>
          <w:spacing w:val="-12"/>
          <w:sz w:val="24"/>
        </w:rPr>
        <w:t xml:space="preserve"> </w:t>
      </w:r>
      <w:r>
        <w:rPr>
          <w:sz w:val="24"/>
        </w:rPr>
        <w:t>coupling attached to one end and a protective cap at the other end.</w:t>
      </w:r>
    </w:p>
    <w:p w14:paraId="257217C6" w14:textId="77777777" w:rsidR="0033213F" w:rsidRDefault="0033213F">
      <w:pPr>
        <w:pStyle w:val="BodyText"/>
      </w:pPr>
    </w:p>
    <w:p w14:paraId="257217C7" w14:textId="77777777" w:rsidR="0033213F" w:rsidRDefault="00E85AA0">
      <w:pPr>
        <w:pStyle w:val="ListParagraph"/>
        <w:numPr>
          <w:ilvl w:val="1"/>
          <w:numId w:val="69"/>
        </w:numPr>
        <w:tabs>
          <w:tab w:val="left" w:pos="3100"/>
        </w:tabs>
        <w:ind w:right="1437"/>
        <w:jc w:val="both"/>
        <w:rPr>
          <w:sz w:val="24"/>
        </w:rPr>
      </w:pPr>
      <w:r>
        <w:rPr>
          <w:sz w:val="24"/>
        </w:rPr>
        <w:t>The</w:t>
      </w:r>
      <w:r>
        <w:rPr>
          <w:spacing w:val="-5"/>
          <w:sz w:val="24"/>
        </w:rPr>
        <w:t xml:space="preserve"> </w:t>
      </w:r>
      <w:r>
        <w:rPr>
          <w:sz w:val="24"/>
        </w:rPr>
        <w:t>conduit</w:t>
      </w:r>
      <w:r>
        <w:rPr>
          <w:spacing w:val="-1"/>
          <w:sz w:val="24"/>
        </w:rPr>
        <w:t xml:space="preserve"> </w:t>
      </w:r>
      <w:r>
        <w:rPr>
          <w:sz w:val="24"/>
        </w:rPr>
        <w:t>shall</w:t>
      </w:r>
      <w:r>
        <w:rPr>
          <w:spacing w:val="-2"/>
          <w:sz w:val="24"/>
        </w:rPr>
        <w:t xml:space="preserve"> </w:t>
      </w:r>
      <w:r>
        <w:rPr>
          <w:sz w:val="24"/>
        </w:rPr>
        <w:t>be</w:t>
      </w:r>
      <w:r>
        <w:rPr>
          <w:spacing w:val="-4"/>
          <w:sz w:val="24"/>
        </w:rPr>
        <w:t xml:space="preserve"> </w:t>
      </w:r>
      <w:r>
        <w:rPr>
          <w:sz w:val="24"/>
        </w:rPr>
        <w:t>manufactured</w:t>
      </w:r>
      <w:r>
        <w:rPr>
          <w:spacing w:val="-3"/>
          <w:sz w:val="24"/>
        </w:rPr>
        <w:t xml:space="preserve"> </w:t>
      </w:r>
      <w:r>
        <w:rPr>
          <w:sz w:val="24"/>
        </w:rPr>
        <w:t>according</w:t>
      </w:r>
      <w:r>
        <w:rPr>
          <w:spacing w:val="-4"/>
          <w:sz w:val="24"/>
        </w:rPr>
        <w:t xml:space="preserve"> </w:t>
      </w:r>
      <w:r>
        <w:rPr>
          <w:sz w:val="24"/>
        </w:rPr>
        <w:t>to</w:t>
      </w:r>
      <w:r>
        <w:rPr>
          <w:spacing w:val="-3"/>
          <w:sz w:val="24"/>
        </w:rPr>
        <w:t xml:space="preserve"> </w:t>
      </w:r>
      <w:r>
        <w:rPr>
          <w:sz w:val="24"/>
        </w:rPr>
        <w:t>Underwriters</w:t>
      </w:r>
      <w:r>
        <w:rPr>
          <w:spacing w:val="-4"/>
          <w:sz w:val="24"/>
        </w:rPr>
        <w:t xml:space="preserve"> </w:t>
      </w:r>
      <w:r>
        <w:rPr>
          <w:sz w:val="24"/>
        </w:rPr>
        <w:t xml:space="preserve">Laboratories </w:t>
      </w:r>
      <w:r>
        <w:rPr>
          <w:spacing w:val="-2"/>
          <w:sz w:val="24"/>
        </w:rPr>
        <w:t>Standard</w:t>
      </w:r>
      <w:r>
        <w:rPr>
          <w:spacing w:val="-13"/>
          <w:sz w:val="24"/>
        </w:rPr>
        <w:t xml:space="preserve"> </w:t>
      </w:r>
      <w:r>
        <w:rPr>
          <w:spacing w:val="-2"/>
          <w:sz w:val="24"/>
        </w:rPr>
        <w:t>U.L.</w:t>
      </w:r>
      <w:r>
        <w:rPr>
          <w:spacing w:val="-13"/>
          <w:sz w:val="24"/>
        </w:rPr>
        <w:t xml:space="preserve"> </w:t>
      </w:r>
      <w:r>
        <w:rPr>
          <w:spacing w:val="-2"/>
          <w:sz w:val="24"/>
        </w:rPr>
        <w:t>-</w:t>
      </w:r>
      <w:r>
        <w:rPr>
          <w:spacing w:val="-13"/>
          <w:sz w:val="24"/>
        </w:rPr>
        <w:t xml:space="preserve"> </w:t>
      </w:r>
      <w:r>
        <w:rPr>
          <w:spacing w:val="-2"/>
          <w:sz w:val="24"/>
        </w:rPr>
        <w:t>6</w:t>
      </w:r>
      <w:r>
        <w:rPr>
          <w:spacing w:val="-13"/>
          <w:sz w:val="24"/>
        </w:rPr>
        <w:t xml:space="preserve"> </w:t>
      </w:r>
      <w:r>
        <w:rPr>
          <w:spacing w:val="-2"/>
          <w:sz w:val="24"/>
        </w:rPr>
        <w:t>and</w:t>
      </w:r>
      <w:r>
        <w:rPr>
          <w:spacing w:val="-13"/>
          <w:sz w:val="24"/>
        </w:rPr>
        <w:t xml:space="preserve"> </w:t>
      </w:r>
      <w:r>
        <w:rPr>
          <w:spacing w:val="-2"/>
          <w:sz w:val="24"/>
        </w:rPr>
        <w:t>must</w:t>
      </w:r>
      <w:r>
        <w:rPr>
          <w:spacing w:val="-10"/>
          <w:sz w:val="24"/>
        </w:rPr>
        <w:t xml:space="preserve"> </w:t>
      </w:r>
      <w:r>
        <w:rPr>
          <w:spacing w:val="-2"/>
          <w:sz w:val="24"/>
        </w:rPr>
        <w:t>meet</w:t>
      </w:r>
      <w:r>
        <w:rPr>
          <w:spacing w:val="-10"/>
          <w:sz w:val="24"/>
        </w:rPr>
        <w:t xml:space="preserve"> </w:t>
      </w:r>
      <w:r>
        <w:rPr>
          <w:spacing w:val="-2"/>
          <w:sz w:val="24"/>
        </w:rPr>
        <w:t>ANSI</w:t>
      </w:r>
      <w:r>
        <w:rPr>
          <w:spacing w:val="-13"/>
          <w:sz w:val="24"/>
        </w:rPr>
        <w:t xml:space="preserve"> </w:t>
      </w:r>
      <w:r>
        <w:rPr>
          <w:spacing w:val="-2"/>
          <w:sz w:val="24"/>
        </w:rPr>
        <w:t>Standard</w:t>
      </w:r>
      <w:r>
        <w:rPr>
          <w:spacing w:val="-12"/>
          <w:sz w:val="24"/>
        </w:rPr>
        <w:t xml:space="preserve"> </w:t>
      </w:r>
      <w:r>
        <w:rPr>
          <w:spacing w:val="-2"/>
          <w:sz w:val="24"/>
        </w:rPr>
        <w:t>C</w:t>
      </w:r>
      <w:r>
        <w:rPr>
          <w:spacing w:val="-10"/>
          <w:sz w:val="24"/>
        </w:rPr>
        <w:t xml:space="preserve"> </w:t>
      </w:r>
      <w:r>
        <w:rPr>
          <w:spacing w:val="-2"/>
          <w:sz w:val="24"/>
        </w:rPr>
        <w:t>80.1</w:t>
      </w:r>
      <w:r>
        <w:rPr>
          <w:spacing w:val="-11"/>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requirements of</w:t>
      </w:r>
      <w:r>
        <w:rPr>
          <w:spacing w:val="-13"/>
          <w:sz w:val="24"/>
        </w:rPr>
        <w:t xml:space="preserve"> </w:t>
      </w:r>
      <w:r>
        <w:rPr>
          <w:spacing w:val="-2"/>
          <w:sz w:val="24"/>
        </w:rPr>
        <w:t>NEC</w:t>
      </w:r>
      <w:r>
        <w:rPr>
          <w:spacing w:val="-13"/>
          <w:sz w:val="24"/>
        </w:rPr>
        <w:t xml:space="preserve"> </w:t>
      </w:r>
      <w:r>
        <w:rPr>
          <w:spacing w:val="-2"/>
          <w:sz w:val="24"/>
        </w:rPr>
        <w:t>Article</w:t>
      </w:r>
      <w:r>
        <w:rPr>
          <w:spacing w:val="-13"/>
          <w:sz w:val="24"/>
        </w:rPr>
        <w:t xml:space="preserve"> </w:t>
      </w:r>
      <w:r>
        <w:rPr>
          <w:spacing w:val="-2"/>
          <w:sz w:val="24"/>
        </w:rPr>
        <w:t>344.</w:t>
      </w:r>
      <w:r>
        <w:rPr>
          <w:spacing w:val="-13"/>
          <w:sz w:val="24"/>
        </w:rPr>
        <w:t xml:space="preserve"> </w:t>
      </w:r>
      <w:r>
        <w:rPr>
          <w:spacing w:val="-2"/>
          <w:sz w:val="24"/>
        </w:rPr>
        <w:t>In</w:t>
      </w:r>
      <w:r>
        <w:rPr>
          <w:spacing w:val="-13"/>
          <w:sz w:val="24"/>
        </w:rPr>
        <w:t xml:space="preserve"> </w:t>
      </w:r>
      <w:r>
        <w:rPr>
          <w:spacing w:val="-2"/>
          <w:sz w:val="24"/>
        </w:rPr>
        <w:t>addition,</w:t>
      </w:r>
      <w:r>
        <w:rPr>
          <w:spacing w:val="-13"/>
          <w:sz w:val="24"/>
        </w:rPr>
        <w:t xml:space="preserve"> </w:t>
      </w:r>
      <w:r>
        <w:rPr>
          <w:spacing w:val="-2"/>
          <w:sz w:val="24"/>
        </w:rPr>
        <w:t>conduit</w:t>
      </w:r>
      <w:r>
        <w:rPr>
          <w:spacing w:val="-10"/>
          <w:sz w:val="24"/>
        </w:rPr>
        <w:t xml:space="preserve"> </w:t>
      </w:r>
      <w:r>
        <w:rPr>
          <w:spacing w:val="-2"/>
          <w:sz w:val="24"/>
        </w:rPr>
        <w:t>must</w:t>
      </w:r>
      <w:r>
        <w:rPr>
          <w:spacing w:val="-11"/>
          <w:sz w:val="24"/>
        </w:rPr>
        <w:t xml:space="preserve"> </w:t>
      </w:r>
      <w:r>
        <w:rPr>
          <w:spacing w:val="-2"/>
          <w:sz w:val="24"/>
        </w:rPr>
        <w:t>be</w:t>
      </w:r>
      <w:r>
        <w:rPr>
          <w:spacing w:val="-13"/>
          <w:sz w:val="24"/>
        </w:rPr>
        <w:t xml:space="preserve"> </w:t>
      </w:r>
      <w:r>
        <w:rPr>
          <w:spacing w:val="-2"/>
          <w:sz w:val="24"/>
        </w:rPr>
        <w:t>recognized</w:t>
      </w:r>
      <w:r>
        <w:rPr>
          <w:spacing w:val="-13"/>
          <w:sz w:val="24"/>
        </w:rPr>
        <w:t xml:space="preserve"> </w:t>
      </w:r>
      <w:r>
        <w:rPr>
          <w:spacing w:val="-2"/>
          <w:sz w:val="24"/>
        </w:rPr>
        <w:t>as</w:t>
      </w:r>
      <w:r>
        <w:rPr>
          <w:spacing w:val="-13"/>
          <w:sz w:val="24"/>
        </w:rPr>
        <w:t xml:space="preserve"> </w:t>
      </w:r>
      <w:r>
        <w:rPr>
          <w:spacing w:val="-2"/>
          <w:sz w:val="24"/>
        </w:rPr>
        <w:t>an</w:t>
      </w:r>
      <w:r>
        <w:rPr>
          <w:spacing w:val="-13"/>
          <w:sz w:val="24"/>
        </w:rPr>
        <w:t xml:space="preserve"> </w:t>
      </w:r>
      <w:r>
        <w:rPr>
          <w:spacing w:val="-2"/>
          <w:sz w:val="24"/>
        </w:rPr>
        <w:t xml:space="preserve">equipment </w:t>
      </w:r>
      <w:r>
        <w:rPr>
          <w:sz w:val="24"/>
        </w:rPr>
        <w:t>grounding</w:t>
      </w:r>
      <w:r>
        <w:rPr>
          <w:spacing w:val="-15"/>
          <w:sz w:val="24"/>
        </w:rPr>
        <w:t xml:space="preserve"> </w:t>
      </w:r>
      <w:r>
        <w:rPr>
          <w:sz w:val="24"/>
        </w:rPr>
        <w:t>conductor</w:t>
      </w:r>
      <w:r>
        <w:rPr>
          <w:spacing w:val="-15"/>
          <w:sz w:val="24"/>
        </w:rPr>
        <w:t xml:space="preserve"> </w:t>
      </w:r>
      <w:r>
        <w:rPr>
          <w:sz w:val="24"/>
        </w:rPr>
        <w:t>as</w:t>
      </w:r>
      <w:r>
        <w:rPr>
          <w:spacing w:val="-15"/>
          <w:sz w:val="24"/>
        </w:rPr>
        <w:t xml:space="preserve"> </w:t>
      </w:r>
      <w:r>
        <w:rPr>
          <w:sz w:val="24"/>
        </w:rPr>
        <w:t>per</w:t>
      </w:r>
      <w:r>
        <w:rPr>
          <w:spacing w:val="-15"/>
          <w:sz w:val="24"/>
        </w:rPr>
        <w:t xml:space="preserve"> </w:t>
      </w:r>
      <w:r>
        <w:rPr>
          <w:sz w:val="24"/>
        </w:rPr>
        <w:t>NEC</w:t>
      </w:r>
      <w:r>
        <w:rPr>
          <w:spacing w:val="-15"/>
          <w:sz w:val="24"/>
        </w:rPr>
        <w:t xml:space="preserve"> </w:t>
      </w:r>
      <w:r>
        <w:rPr>
          <w:sz w:val="24"/>
        </w:rPr>
        <w:t>Article</w:t>
      </w:r>
      <w:r>
        <w:rPr>
          <w:spacing w:val="-15"/>
          <w:sz w:val="24"/>
        </w:rPr>
        <w:t xml:space="preserve"> </w:t>
      </w:r>
      <w:r>
        <w:rPr>
          <w:sz w:val="24"/>
        </w:rPr>
        <w:t>250.</w:t>
      </w:r>
      <w:r>
        <w:rPr>
          <w:spacing w:val="-15"/>
          <w:sz w:val="24"/>
        </w:rPr>
        <w:t xml:space="preserve"> </w:t>
      </w:r>
      <w:r>
        <w:rPr>
          <w:sz w:val="24"/>
        </w:rPr>
        <w:t>There</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no</w:t>
      </w:r>
      <w:r>
        <w:rPr>
          <w:spacing w:val="-15"/>
          <w:sz w:val="24"/>
        </w:rPr>
        <w:t xml:space="preserve"> </w:t>
      </w:r>
      <w:r>
        <w:rPr>
          <w:sz w:val="24"/>
        </w:rPr>
        <w:t>exceptions</w:t>
      </w:r>
      <w:r>
        <w:rPr>
          <w:spacing w:val="-15"/>
          <w:sz w:val="24"/>
        </w:rPr>
        <w:t xml:space="preserve"> </w:t>
      </w:r>
      <w:r>
        <w:rPr>
          <w:sz w:val="24"/>
        </w:rPr>
        <w:t>to meeting these standards.</w:t>
      </w:r>
    </w:p>
    <w:p w14:paraId="257217C8" w14:textId="77777777" w:rsidR="0033213F" w:rsidRDefault="0033213F">
      <w:pPr>
        <w:pStyle w:val="BodyText"/>
      </w:pPr>
    </w:p>
    <w:p w14:paraId="257217C9" w14:textId="77777777" w:rsidR="0033213F" w:rsidRDefault="00E85AA0">
      <w:pPr>
        <w:pStyle w:val="ListParagraph"/>
        <w:numPr>
          <w:ilvl w:val="1"/>
          <w:numId w:val="69"/>
        </w:numPr>
        <w:tabs>
          <w:tab w:val="left" w:pos="3100"/>
        </w:tabs>
        <w:ind w:right="1437"/>
        <w:jc w:val="both"/>
        <w:rPr>
          <w:sz w:val="24"/>
        </w:rPr>
      </w:pPr>
      <w:r>
        <w:rPr>
          <w:sz w:val="24"/>
          <w:u w:val="single"/>
        </w:rPr>
        <w:t>Acceptance.</w:t>
      </w:r>
      <w:r>
        <w:rPr>
          <w:spacing w:val="80"/>
          <w:sz w:val="24"/>
        </w:rPr>
        <w:t xml:space="preserve"> </w:t>
      </w:r>
      <w:r>
        <w:rPr>
          <w:sz w:val="24"/>
        </w:rPr>
        <w:t>Conduit</w:t>
      </w:r>
      <w:r>
        <w:rPr>
          <w:spacing w:val="-5"/>
          <w:sz w:val="24"/>
        </w:rPr>
        <w:t xml:space="preserve"> </w:t>
      </w:r>
      <w:r>
        <w:rPr>
          <w:sz w:val="24"/>
        </w:rPr>
        <w:t>not</w:t>
      </w:r>
      <w:r>
        <w:rPr>
          <w:spacing w:val="-5"/>
          <w:sz w:val="24"/>
        </w:rPr>
        <w:t xml:space="preserve"> </w:t>
      </w:r>
      <w:r>
        <w:rPr>
          <w:sz w:val="24"/>
        </w:rPr>
        <w:t>conforming</w:t>
      </w:r>
      <w:r>
        <w:rPr>
          <w:spacing w:val="-6"/>
          <w:sz w:val="24"/>
        </w:rPr>
        <w:t xml:space="preserve"> </w:t>
      </w:r>
      <w:r>
        <w:rPr>
          <w:sz w:val="24"/>
        </w:rPr>
        <w:t>to</w:t>
      </w:r>
      <w:r>
        <w:rPr>
          <w:spacing w:val="-5"/>
          <w:sz w:val="24"/>
        </w:rPr>
        <w:t xml:space="preserve"> </w:t>
      </w:r>
      <w:r>
        <w:rPr>
          <w:sz w:val="24"/>
        </w:rPr>
        <w:t>this</w:t>
      </w:r>
      <w:r>
        <w:rPr>
          <w:spacing w:val="-6"/>
          <w:sz w:val="24"/>
        </w:rPr>
        <w:t xml:space="preserve"> </w:t>
      </w:r>
      <w:r>
        <w:rPr>
          <w:sz w:val="24"/>
        </w:rPr>
        <w:t>specification</w:t>
      </w:r>
      <w:r>
        <w:rPr>
          <w:spacing w:val="-6"/>
          <w:sz w:val="24"/>
        </w:rPr>
        <w:t xml:space="preserve"> </w:t>
      </w:r>
      <w:r>
        <w:rPr>
          <w:sz w:val="24"/>
        </w:rPr>
        <w:t>will</w:t>
      </w:r>
      <w:r>
        <w:rPr>
          <w:spacing w:val="-5"/>
          <w:sz w:val="24"/>
        </w:rPr>
        <w:t xml:space="preserve"> </w:t>
      </w:r>
      <w:r>
        <w:rPr>
          <w:sz w:val="24"/>
        </w:rPr>
        <w:t>be</w:t>
      </w:r>
      <w:r>
        <w:rPr>
          <w:spacing w:val="-5"/>
          <w:sz w:val="24"/>
        </w:rPr>
        <w:t xml:space="preserve"> </w:t>
      </w:r>
      <w:r>
        <w:rPr>
          <w:sz w:val="24"/>
        </w:rPr>
        <w:t xml:space="preserve">rejected. </w:t>
      </w:r>
      <w:r>
        <w:rPr>
          <w:spacing w:val="-2"/>
          <w:sz w:val="24"/>
        </w:rPr>
        <w:t>The</w:t>
      </w:r>
      <w:r>
        <w:rPr>
          <w:spacing w:val="-13"/>
          <w:sz w:val="24"/>
        </w:rPr>
        <w:t xml:space="preserve"> </w:t>
      </w:r>
      <w:r>
        <w:rPr>
          <w:spacing w:val="-2"/>
          <w:sz w:val="24"/>
        </w:rPr>
        <w:t>Commissioner</w:t>
      </w:r>
      <w:r>
        <w:rPr>
          <w:spacing w:val="-13"/>
          <w:sz w:val="24"/>
        </w:rPr>
        <w:t xml:space="preserve"> </w:t>
      </w:r>
      <w:r>
        <w:rPr>
          <w:spacing w:val="-2"/>
          <w:sz w:val="24"/>
        </w:rPr>
        <w:t>will</w:t>
      </w:r>
      <w:r>
        <w:rPr>
          <w:spacing w:val="-13"/>
          <w:sz w:val="24"/>
        </w:rPr>
        <w:t xml:space="preserve"> </w:t>
      </w:r>
      <w:r>
        <w:rPr>
          <w:spacing w:val="-2"/>
          <w:sz w:val="24"/>
        </w:rPr>
        <w:t>be</w:t>
      </w:r>
      <w:r>
        <w:rPr>
          <w:spacing w:val="-11"/>
          <w:sz w:val="24"/>
        </w:rPr>
        <w:t xml:space="preserve"> </w:t>
      </w:r>
      <w:r>
        <w:rPr>
          <w:spacing w:val="-2"/>
          <w:sz w:val="24"/>
        </w:rPr>
        <w:t>the</w:t>
      </w:r>
      <w:r>
        <w:rPr>
          <w:spacing w:val="-10"/>
          <w:sz w:val="24"/>
        </w:rPr>
        <w:t xml:space="preserve"> </w:t>
      </w:r>
      <w:r>
        <w:rPr>
          <w:spacing w:val="-2"/>
          <w:sz w:val="24"/>
        </w:rPr>
        <w:t>final</w:t>
      </w:r>
      <w:r>
        <w:rPr>
          <w:spacing w:val="-9"/>
          <w:sz w:val="24"/>
        </w:rPr>
        <w:t xml:space="preserve"> </w:t>
      </w:r>
      <w:r>
        <w:rPr>
          <w:spacing w:val="-2"/>
          <w:sz w:val="24"/>
        </w:rPr>
        <w:t>judge</w:t>
      </w:r>
      <w:r>
        <w:rPr>
          <w:spacing w:val="-10"/>
          <w:sz w:val="24"/>
        </w:rPr>
        <w:t xml:space="preserve"> </w:t>
      </w:r>
      <w:r>
        <w:rPr>
          <w:spacing w:val="-2"/>
          <w:sz w:val="24"/>
        </w:rPr>
        <w:t>in</w:t>
      </w:r>
      <w:r>
        <w:rPr>
          <w:spacing w:val="-9"/>
          <w:sz w:val="24"/>
        </w:rPr>
        <w:t xml:space="preserve"> </w:t>
      </w:r>
      <w:r>
        <w:rPr>
          <w:spacing w:val="-2"/>
          <w:sz w:val="24"/>
        </w:rPr>
        <w:t>determining</w:t>
      </w:r>
      <w:r>
        <w:rPr>
          <w:spacing w:val="-9"/>
          <w:sz w:val="24"/>
        </w:rPr>
        <w:t xml:space="preserve"> </w:t>
      </w:r>
      <w:r>
        <w:rPr>
          <w:spacing w:val="-2"/>
          <w:sz w:val="24"/>
        </w:rPr>
        <w:t>if</w:t>
      </w:r>
      <w:r>
        <w:rPr>
          <w:spacing w:val="-13"/>
          <w:sz w:val="24"/>
        </w:rPr>
        <w:t xml:space="preserve"> </w:t>
      </w:r>
      <w:r>
        <w:rPr>
          <w:spacing w:val="-2"/>
          <w:sz w:val="24"/>
        </w:rPr>
        <w:t>the</w:t>
      </w:r>
      <w:r>
        <w:rPr>
          <w:spacing w:val="-13"/>
          <w:sz w:val="24"/>
        </w:rPr>
        <w:t xml:space="preserve"> </w:t>
      </w:r>
      <w:r>
        <w:rPr>
          <w:spacing w:val="-2"/>
          <w:sz w:val="24"/>
        </w:rPr>
        <w:t>conduit</w:t>
      </w:r>
      <w:r>
        <w:rPr>
          <w:spacing w:val="-13"/>
          <w:sz w:val="24"/>
        </w:rPr>
        <w:t xml:space="preserve"> </w:t>
      </w:r>
      <w:r>
        <w:rPr>
          <w:spacing w:val="-2"/>
          <w:sz w:val="24"/>
        </w:rPr>
        <w:t xml:space="preserve">meets </w:t>
      </w:r>
      <w:r>
        <w:rPr>
          <w:sz w:val="24"/>
        </w:rPr>
        <w:t>the specification.</w:t>
      </w:r>
    </w:p>
    <w:p w14:paraId="257217CA" w14:textId="77777777" w:rsidR="0033213F" w:rsidRDefault="0033213F">
      <w:pPr>
        <w:pStyle w:val="BodyText"/>
      </w:pPr>
    </w:p>
    <w:p w14:paraId="257217CB" w14:textId="77777777" w:rsidR="0033213F" w:rsidRDefault="00E85AA0">
      <w:pPr>
        <w:pStyle w:val="ListParagraph"/>
        <w:numPr>
          <w:ilvl w:val="1"/>
          <w:numId w:val="69"/>
        </w:numPr>
        <w:tabs>
          <w:tab w:val="left" w:pos="3100"/>
        </w:tabs>
        <w:ind w:right="1440"/>
        <w:jc w:val="both"/>
        <w:rPr>
          <w:sz w:val="24"/>
        </w:rPr>
      </w:pPr>
      <w:r>
        <w:rPr>
          <w:sz w:val="24"/>
          <w:u w:val="single"/>
        </w:rPr>
        <w:t>Sample.</w:t>
      </w:r>
      <w:r>
        <w:rPr>
          <w:spacing w:val="38"/>
          <w:sz w:val="24"/>
        </w:rPr>
        <w:t xml:space="preserve"> </w:t>
      </w:r>
      <w:r>
        <w:rPr>
          <w:sz w:val="24"/>
        </w:rPr>
        <w:t>If</w:t>
      </w:r>
      <w:r>
        <w:rPr>
          <w:spacing w:val="-15"/>
          <w:sz w:val="24"/>
        </w:rPr>
        <w:t xml:space="preserve"> </w:t>
      </w:r>
      <w:r>
        <w:rPr>
          <w:sz w:val="24"/>
        </w:rPr>
        <w:t>requested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Chief</w:t>
      </w:r>
      <w:r>
        <w:rPr>
          <w:spacing w:val="-15"/>
          <w:sz w:val="24"/>
        </w:rPr>
        <w:t xml:space="preserve"> </w:t>
      </w:r>
      <w:r>
        <w:rPr>
          <w:sz w:val="24"/>
        </w:rPr>
        <w:t>Procurement</w:t>
      </w:r>
      <w:r>
        <w:rPr>
          <w:spacing w:val="-15"/>
          <w:sz w:val="24"/>
        </w:rPr>
        <w:t xml:space="preserve"> </w:t>
      </w:r>
      <w:r>
        <w:rPr>
          <w:sz w:val="24"/>
        </w:rPr>
        <w:t>Officer,</w:t>
      </w:r>
      <w:r>
        <w:rPr>
          <w:spacing w:val="-15"/>
          <w:sz w:val="24"/>
        </w:rPr>
        <w:t xml:space="preserve"> </w:t>
      </w:r>
      <w:r>
        <w:rPr>
          <w:sz w:val="24"/>
        </w:rPr>
        <w:t>a</w:t>
      </w:r>
      <w:r>
        <w:rPr>
          <w:spacing w:val="-15"/>
          <w:sz w:val="24"/>
        </w:rPr>
        <w:t xml:space="preserve"> </w:t>
      </w:r>
      <w:r>
        <w:rPr>
          <w:sz w:val="24"/>
        </w:rPr>
        <w:t>sample</w:t>
      </w:r>
      <w:r>
        <w:rPr>
          <w:spacing w:val="-15"/>
          <w:sz w:val="24"/>
        </w:rPr>
        <w:t xml:space="preserve"> </w:t>
      </w:r>
      <w:r>
        <w:rPr>
          <w:sz w:val="24"/>
        </w:rPr>
        <w:t>of</w:t>
      </w:r>
      <w:r>
        <w:rPr>
          <w:spacing w:val="-15"/>
          <w:sz w:val="24"/>
        </w:rPr>
        <w:t xml:space="preserve"> </w:t>
      </w:r>
      <w:r>
        <w:rPr>
          <w:sz w:val="24"/>
        </w:rPr>
        <w:t>conduit must</w:t>
      </w:r>
      <w:r>
        <w:rPr>
          <w:spacing w:val="-12"/>
          <w:sz w:val="24"/>
        </w:rPr>
        <w:t xml:space="preserve"> </w:t>
      </w:r>
      <w:r>
        <w:rPr>
          <w:sz w:val="24"/>
        </w:rPr>
        <w:t>be</w:t>
      </w:r>
      <w:r>
        <w:rPr>
          <w:spacing w:val="-14"/>
          <w:sz w:val="24"/>
        </w:rPr>
        <w:t xml:space="preserve"> </w:t>
      </w:r>
      <w:r>
        <w:rPr>
          <w:sz w:val="24"/>
        </w:rPr>
        <w:t>submitted</w:t>
      </w:r>
      <w:r>
        <w:rPr>
          <w:spacing w:val="-14"/>
          <w:sz w:val="24"/>
        </w:rPr>
        <w:t xml:space="preserve"> </w:t>
      </w:r>
      <w:r>
        <w:rPr>
          <w:sz w:val="24"/>
        </w:rPr>
        <w:t>to</w:t>
      </w:r>
      <w:r>
        <w:rPr>
          <w:spacing w:val="-13"/>
          <w:sz w:val="24"/>
        </w:rPr>
        <w:t xml:space="preserve"> </w:t>
      </w:r>
      <w:r>
        <w:rPr>
          <w:sz w:val="24"/>
        </w:rPr>
        <w:t>the</w:t>
      </w:r>
      <w:r>
        <w:rPr>
          <w:spacing w:val="-11"/>
          <w:sz w:val="24"/>
        </w:rPr>
        <w:t xml:space="preserve"> </w:t>
      </w:r>
      <w:r>
        <w:rPr>
          <w:sz w:val="24"/>
        </w:rPr>
        <w:t>Engineer</w:t>
      </w:r>
      <w:r>
        <w:rPr>
          <w:spacing w:val="-14"/>
          <w:sz w:val="24"/>
        </w:rPr>
        <w:t xml:space="preserve"> </w:t>
      </w:r>
      <w:r>
        <w:rPr>
          <w:sz w:val="24"/>
        </w:rPr>
        <w:t>of</w:t>
      </w:r>
      <w:r>
        <w:rPr>
          <w:spacing w:val="-14"/>
          <w:sz w:val="24"/>
        </w:rPr>
        <w:t xml:space="preserve"> </w:t>
      </w:r>
      <w:r>
        <w:rPr>
          <w:sz w:val="24"/>
        </w:rPr>
        <w:t>Electricity</w:t>
      </w:r>
      <w:r>
        <w:rPr>
          <w:spacing w:val="-13"/>
          <w:sz w:val="24"/>
        </w:rPr>
        <w:t xml:space="preserve"> </w:t>
      </w:r>
      <w:r>
        <w:rPr>
          <w:sz w:val="24"/>
        </w:rPr>
        <w:t>within</w:t>
      </w:r>
      <w:r>
        <w:rPr>
          <w:spacing w:val="-13"/>
          <w:sz w:val="24"/>
        </w:rPr>
        <w:t xml:space="preserve"> </w:t>
      </w:r>
      <w:r>
        <w:rPr>
          <w:sz w:val="24"/>
        </w:rPr>
        <w:t>fifteen</w:t>
      </w:r>
      <w:r>
        <w:rPr>
          <w:spacing w:val="-13"/>
          <w:sz w:val="24"/>
        </w:rPr>
        <w:t xml:space="preserve"> </w:t>
      </w:r>
      <w:r>
        <w:rPr>
          <w:sz w:val="24"/>
        </w:rPr>
        <w:t>(15)</w:t>
      </w:r>
      <w:r>
        <w:rPr>
          <w:spacing w:val="-12"/>
          <w:sz w:val="24"/>
        </w:rPr>
        <w:t xml:space="preserve"> </w:t>
      </w:r>
      <w:r>
        <w:rPr>
          <w:sz w:val="24"/>
        </w:rPr>
        <w:t>business days of receipt of such a request.</w:t>
      </w:r>
    </w:p>
    <w:p w14:paraId="257217CC" w14:textId="77777777" w:rsidR="0033213F" w:rsidRDefault="0033213F">
      <w:pPr>
        <w:pStyle w:val="BodyText"/>
        <w:spacing w:before="1"/>
      </w:pPr>
    </w:p>
    <w:p w14:paraId="257217CD" w14:textId="77777777" w:rsidR="0033213F" w:rsidRDefault="00E85AA0">
      <w:pPr>
        <w:pStyle w:val="ListParagraph"/>
        <w:numPr>
          <w:ilvl w:val="1"/>
          <w:numId w:val="69"/>
        </w:numPr>
        <w:tabs>
          <w:tab w:val="left" w:pos="3100"/>
        </w:tabs>
        <w:ind w:right="1433"/>
        <w:jc w:val="both"/>
        <w:rPr>
          <w:sz w:val="24"/>
        </w:rPr>
      </w:pPr>
      <w:r>
        <w:rPr>
          <w:spacing w:val="-2"/>
          <w:sz w:val="24"/>
          <w:u w:val="single"/>
        </w:rPr>
        <w:t>Warranty</w:t>
      </w:r>
      <w:r>
        <w:rPr>
          <w:spacing w:val="-2"/>
          <w:sz w:val="24"/>
        </w:rPr>
        <w:t>.</w:t>
      </w:r>
      <w:r>
        <w:rPr>
          <w:spacing w:val="61"/>
          <w:sz w:val="24"/>
        </w:rPr>
        <w:t xml:space="preserve"> </w:t>
      </w:r>
      <w:r>
        <w:rPr>
          <w:spacing w:val="-2"/>
          <w:sz w:val="24"/>
        </w:rPr>
        <w:t>The</w:t>
      </w:r>
      <w:r>
        <w:rPr>
          <w:spacing w:val="-13"/>
          <w:sz w:val="24"/>
        </w:rPr>
        <w:t xml:space="preserve"> </w:t>
      </w:r>
      <w:r>
        <w:rPr>
          <w:spacing w:val="-2"/>
          <w:sz w:val="24"/>
        </w:rPr>
        <w:t>manufacturer</w:t>
      </w:r>
      <w:r>
        <w:rPr>
          <w:spacing w:val="-13"/>
          <w:sz w:val="24"/>
        </w:rPr>
        <w:t xml:space="preserve"> </w:t>
      </w:r>
      <w:r>
        <w:rPr>
          <w:spacing w:val="-2"/>
          <w:sz w:val="24"/>
        </w:rPr>
        <w:t>shall</w:t>
      </w:r>
      <w:r>
        <w:rPr>
          <w:spacing w:val="-11"/>
          <w:sz w:val="24"/>
        </w:rPr>
        <w:t xml:space="preserve"> </w:t>
      </w:r>
      <w:r>
        <w:rPr>
          <w:spacing w:val="-2"/>
          <w:sz w:val="24"/>
        </w:rPr>
        <w:t>warrant</w:t>
      </w:r>
      <w:r>
        <w:rPr>
          <w:spacing w:val="-13"/>
          <w:sz w:val="24"/>
        </w:rPr>
        <w:t xml:space="preserve"> </w:t>
      </w:r>
      <w:r>
        <w:rPr>
          <w:spacing w:val="-2"/>
          <w:sz w:val="24"/>
        </w:rPr>
        <w:t>the</w:t>
      </w:r>
      <w:r>
        <w:rPr>
          <w:spacing w:val="-13"/>
          <w:sz w:val="24"/>
        </w:rPr>
        <w:t xml:space="preserve"> </w:t>
      </w:r>
      <w:r>
        <w:rPr>
          <w:spacing w:val="-2"/>
          <w:sz w:val="24"/>
        </w:rPr>
        <w:t>construction</w:t>
      </w:r>
      <w:r>
        <w:rPr>
          <w:spacing w:val="-13"/>
          <w:sz w:val="24"/>
        </w:rPr>
        <w:t xml:space="preserve"> </w:t>
      </w:r>
      <w:r>
        <w:rPr>
          <w:spacing w:val="-2"/>
          <w:sz w:val="24"/>
        </w:rPr>
        <w:t>and</w:t>
      </w:r>
      <w:r>
        <w:rPr>
          <w:spacing w:val="-13"/>
          <w:sz w:val="24"/>
        </w:rPr>
        <w:t xml:space="preserve"> </w:t>
      </w:r>
      <w:r>
        <w:rPr>
          <w:spacing w:val="-2"/>
          <w:sz w:val="24"/>
        </w:rPr>
        <w:t>performance of</w:t>
      </w:r>
      <w:r>
        <w:rPr>
          <w:spacing w:val="-13"/>
          <w:sz w:val="24"/>
        </w:rPr>
        <w:t xml:space="preserve"> </w:t>
      </w:r>
      <w:r>
        <w:rPr>
          <w:spacing w:val="-2"/>
          <w:sz w:val="24"/>
        </w:rPr>
        <w:t>the</w:t>
      </w:r>
      <w:r>
        <w:rPr>
          <w:spacing w:val="-13"/>
          <w:sz w:val="24"/>
        </w:rPr>
        <w:t xml:space="preserve"> </w:t>
      </w:r>
      <w:r>
        <w:rPr>
          <w:spacing w:val="-2"/>
          <w:sz w:val="24"/>
        </w:rPr>
        <w:t>conduit</w:t>
      </w:r>
      <w:r>
        <w:rPr>
          <w:spacing w:val="-11"/>
          <w:sz w:val="24"/>
        </w:rPr>
        <w:t xml:space="preserve"> </w:t>
      </w:r>
      <w:r>
        <w:rPr>
          <w:spacing w:val="-2"/>
          <w:sz w:val="24"/>
        </w:rPr>
        <w:t>to</w:t>
      </w:r>
      <w:r>
        <w:rPr>
          <w:spacing w:val="-10"/>
          <w:sz w:val="24"/>
        </w:rPr>
        <w:t xml:space="preserve"> </w:t>
      </w:r>
      <w:r>
        <w:rPr>
          <w:spacing w:val="-2"/>
          <w:sz w:val="24"/>
        </w:rPr>
        <w:t>meet</w:t>
      </w:r>
      <w:r>
        <w:rPr>
          <w:spacing w:val="-10"/>
          <w:sz w:val="24"/>
        </w:rPr>
        <w:t xml:space="preserve"> </w:t>
      </w:r>
      <w:r>
        <w:rPr>
          <w:spacing w:val="-2"/>
          <w:sz w:val="24"/>
        </w:rPr>
        <w:t>the</w:t>
      </w:r>
      <w:r>
        <w:rPr>
          <w:spacing w:val="-13"/>
          <w:sz w:val="24"/>
        </w:rPr>
        <w:t xml:space="preserve"> </w:t>
      </w:r>
      <w:r>
        <w:rPr>
          <w:spacing w:val="-2"/>
          <w:sz w:val="24"/>
        </w:rPr>
        <w:t>requirements</w:t>
      </w:r>
      <w:r>
        <w:rPr>
          <w:spacing w:val="-11"/>
          <w:sz w:val="24"/>
        </w:rPr>
        <w:t xml:space="preserve"> </w:t>
      </w:r>
      <w:r>
        <w:rPr>
          <w:spacing w:val="-2"/>
          <w:sz w:val="24"/>
        </w:rPr>
        <w:t>of</w:t>
      </w:r>
      <w:r>
        <w:rPr>
          <w:spacing w:val="-12"/>
          <w:sz w:val="24"/>
        </w:rPr>
        <w:t xml:space="preserve"> </w:t>
      </w:r>
      <w:r>
        <w:rPr>
          <w:spacing w:val="-2"/>
          <w:sz w:val="24"/>
        </w:rPr>
        <w:t>this</w:t>
      </w:r>
      <w:r>
        <w:rPr>
          <w:spacing w:val="-11"/>
          <w:sz w:val="24"/>
        </w:rPr>
        <w:t xml:space="preserve"> </w:t>
      </w:r>
      <w:r>
        <w:rPr>
          <w:spacing w:val="-2"/>
          <w:sz w:val="24"/>
        </w:rPr>
        <w:t>specification</w:t>
      </w:r>
      <w:r>
        <w:rPr>
          <w:spacing w:val="-13"/>
          <w:sz w:val="24"/>
        </w:rPr>
        <w:t xml:space="preserve"> </w:t>
      </w:r>
      <w:r>
        <w:rPr>
          <w:spacing w:val="-2"/>
          <w:sz w:val="24"/>
        </w:rPr>
        <w:t>and</w:t>
      </w:r>
      <w:r>
        <w:rPr>
          <w:spacing w:val="-12"/>
          <w:sz w:val="24"/>
        </w:rPr>
        <w:t xml:space="preserve"> </w:t>
      </w:r>
      <w:r>
        <w:rPr>
          <w:spacing w:val="-2"/>
          <w:sz w:val="24"/>
        </w:rPr>
        <w:t>shall</w:t>
      </w:r>
      <w:r>
        <w:rPr>
          <w:spacing w:val="-13"/>
          <w:sz w:val="24"/>
        </w:rPr>
        <w:t xml:space="preserve"> </w:t>
      </w:r>
      <w:r>
        <w:rPr>
          <w:spacing w:val="-2"/>
          <w:sz w:val="24"/>
        </w:rPr>
        <w:t xml:space="preserve">warrant </w:t>
      </w:r>
      <w:r>
        <w:rPr>
          <w:sz w:val="24"/>
        </w:rPr>
        <w:t xml:space="preserve">all parts and components against defects due to design, workmanship, or </w:t>
      </w:r>
      <w:r>
        <w:rPr>
          <w:spacing w:val="-2"/>
          <w:sz w:val="24"/>
        </w:rPr>
        <w:t>material</w:t>
      </w:r>
      <w:r>
        <w:rPr>
          <w:spacing w:val="-11"/>
          <w:sz w:val="24"/>
        </w:rPr>
        <w:t xml:space="preserve"> </w:t>
      </w:r>
      <w:r>
        <w:rPr>
          <w:spacing w:val="-2"/>
          <w:sz w:val="24"/>
        </w:rPr>
        <w:t>developing</w:t>
      </w:r>
      <w:r>
        <w:rPr>
          <w:spacing w:val="-10"/>
          <w:sz w:val="24"/>
        </w:rPr>
        <w:t xml:space="preserve"> </w:t>
      </w:r>
      <w:r>
        <w:rPr>
          <w:spacing w:val="-2"/>
          <w:sz w:val="24"/>
        </w:rPr>
        <w:t>within</w:t>
      </w:r>
      <w:r>
        <w:rPr>
          <w:spacing w:val="-10"/>
          <w:sz w:val="24"/>
        </w:rPr>
        <w:t xml:space="preserve"> </w:t>
      </w:r>
      <w:r>
        <w:rPr>
          <w:spacing w:val="-2"/>
          <w:sz w:val="24"/>
        </w:rPr>
        <w:t>a</w:t>
      </w:r>
      <w:r>
        <w:rPr>
          <w:spacing w:val="-11"/>
          <w:sz w:val="24"/>
        </w:rPr>
        <w:t xml:space="preserve"> </w:t>
      </w:r>
      <w:r>
        <w:rPr>
          <w:spacing w:val="-2"/>
          <w:sz w:val="24"/>
        </w:rPr>
        <w:t>period</w:t>
      </w:r>
      <w:r>
        <w:rPr>
          <w:spacing w:val="-10"/>
          <w:sz w:val="24"/>
        </w:rPr>
        <w:t xml:space="preserve"> </w:t>
      </w:r>
      <w:r>
        <w:rPr>
          <w:spacing w:val="-2"/>
          <w:sz w:val="24"/>
        </w:rPr>
        <w:t>of</w:t>
      </w:r>
      <w:r>
        <w:rPr>
          <w:spacing w:val="-11"/>
          <w:sz w:val="24"/>
        </w:rPr>
        <w:t xml:space="preserve"> </w:t>
      </w:r>
      <w:r>
        <w:rPr>
          <w:spacing w:val="-2"/>
          <w:sz w:val="24"/>
        </w:rPr>
        <w:t>one</w:t>
      </w:r>
      <w:r>
        <w:rPr>
          <w:spacing w:val="-11"/>
          <w:sz w:val="24"/>
        </w:rPr>
        <w:t xml:space="preserve"> </w:t>
      </w:r>
      <w:r>
        <w:rPr>
          <w:spacing w:val="-2"/>
          <w:sz w:val="24"/>
        </w:rPr>
        <w:t>(1)</w:t>
      </w:r>
      <w:r>
        <w:rPr>
          <w:spacing w:val="-11"/>
          <w:sz w:val="24"/>
        </w:rPr>
        <w:t xml:space="preserve"> </w:t>
      </w:r>
      <w:r>
        <w:rPr>
          <w:spacing w:val="-2"/>
          <w:sz w:val="24"/>
        </w:rPr>
        <w:t>year</w:t>
      </w:r>
      <w:r>
        <w:rPr>
          <w:spacing w:val="-8"/>
          <w:sz w:val="24"/>
        </w:rPr>
        <w:t xml:space="preserve"> </w:t>
      </w:r>
      <w:r>
        <w:rPr>
          <w:spacing w:val="-2"/>
          <w:sz w:val="24"/>
        </w:rPr>
        <w:t>after</w:t>
      </w:r>
      <w:r>
        <w:rPr>
          <w:spacing w:val="-11"/>
          <w:sz w:val="24"/>
        </w:rPr>
        <w:t xml:space="preserve"> </w:t>
      </w:r>
      <w:r>
        <w:rPr>
          <w:spacing w:val="-2"/>
          <w:sz w:val="24"/>
        </w:rPr>
        <w:t>the</w:t>
      </w:r>
      <w:r>
        <w:rPr>
          <w:spacing w:val="-10"/>
          <w:sz w:val="24"/>
        </w:rPr>
        <w:t xml:space="preserve"> </w:t>
      </w:r>
      <w:r>
        <w:rPr>
          <w:spacing w:val="-2"/>
          <w:sz w:val="24"/>
        </w:rPr>
        <w:t>conduit</w:t>
      </w:r>
      <w:r>
        <w:rPr>
          <w:spacing w:val="-13"/>
          <w:sz w:val="24"/>
        </w:rPr>
        <w:t xml:space="preserve"> </w:t>
      </w:r>
      <w:r>
        <w:rPr>
          <w:spacing w:val="-2"/>
          <w:sz w:val="24"/>
        </w:rPr>
        <w:t>has</w:t>
      </w:r>
      <w:r>
        <w:rPr>
          <w:spacing w:val="-13"/>
          <w:sz w:val="24"/>
        </w:rPr>
        <w:t xml:space="preserve"> </w:t>
      </w:r>
      <w:r>
        <w:rPr>
          <w:spacing w:val="-2"/>
          <w:sz w:val="24"/>
        </w:rPr>
        <w:t>been delivered.</w:t>
      </w:r>
    </w:p>
    <w:p w14:paraId="257217CE" w14:textId="77777777" w:rsidR="0033213F" w:rsidRDefault="0033213F">
      <w:pPr>
        <w:jc w:val="both"/>
        <w:rPr>
          <w:sz w:val="24"/>
        </w:rPr>
        <w:sectPr w:rsidR="0033213F">
          <w:pgSz w:w="12240" w:h="15840"/>
          <w:pgMar w:top="2800" w:right="360" w:bottom="280" w:left="140" w:header="1449" w:footer="0" w:gutter="0"/>
          <w:cols w:space="720"/>
        </w:sectPr>
      </w:pPr>
    </w:p>
    <w:p w14:paraId="257217CF" w14:textId="77777777" w:rsidR="0033213F" w:rsidRDefault="00E85AA0">
      <w:pPr>
        <w:pStyle w:val="Heading3"/>
        <w:spacing w:before="168"/>
      </w:pPr>
      <w:r>
        <w:rPr>
          <w:spacing w:val="-2"/>
          <w:u w:val="single"/>
        </w:rPr>
        <w:lastRenderedPageBreak/>
        <w:t>STEEL</w:t>
      </w:r>
    </w:p>
    <w:p w14:paraId="257217D0" w14:textId="77777777" w:rsidR="0033213F" w:rsidRDefault="0033213F">
      <w:pPr>
        <w:pStyle w:val="BodyText"/>
        <w:rPr>
          <w:b/>
        </w:rPr>
      </w:pPr>
    </w:p>
    <w:p w14:paraId="257217D1" w14:textId="77777777" w:rsidR="0033213F" w:rsidRDefault="00E85AA0">
      <w:pPr>
        <w:pStyle w:val="ListParagraph"/>
        <w:numPr>
          <w:ilvl w:val="0"/>
          <w:numId w:val="69"/>
        </w:numPr>
        <w:tabs>
          <w:tab w:val="left" w:pos="3100"/>
        </w:tabs>
        <w:ind w:right="1437"/>
        <w:jc w:val="both"/>
        <w:rPr>
          <w:sz w:val="24"/>
        </w:rPr>
      </w:pPr>
      <w:r>
        <w:rPr>
          <w:sz w:val="24"/>
        </w:rPr>
        <w:t>Conduit</w:t>
      </w:r>
      <w:r>
        <w:rPr>
          <w:spacing w:val="-9"/>
          <w:sz w:val="24"/>
        </w:rPr>
        <w:t xml:space="preserve"> </w:t>
      </w:r>
      <w:r>
        <w:rPr>
          <w:sz w:val="24"/>
        </w:rPr>
        <w:t>shall</w:t>
      </w:r>
      <w:r>
        <w:rPr>
          <w:spacing w:val="-10"/>
          <w:sz w:val="24"/>
        </w:rPr>
        <w:t xml:space="preserve"> </w:t>
      </w:r>
      <w:r>
        <w:rPr>
          <w:sz w:val="24"/>
        </w:rPr>
        <w:t>be</w:t>
      </w:r>
      <w:r>
        <w:rPr>
          <w:spacing w:val="-12"/>
          <w:sz w:val="24"/>
        </w:rPr>
        <w:t xml:space="preserve"> </w:t>
      </w:r>
      <w:r>
        <w:rPr>
          <w:sz w:val="24"/>
        </w:rPr>
        <w:t>formed</w:t>
      </w:r>
      <w:r>
        <w:rPr>
          <w:spacing w:val="-11"/>
          <w:sz w:val="24"/>
        </w:rPr>
        <w:t xml:space="preserve"> </w:t>
      </w:r>
      <w:r>
        <w:rPr>
          <w:sz w:val="24"/>
        </w:rPr>
        <w:t>from</w:t>
      </w:r>
      <w:r>
        <w:rPr>
          <w:spacing w:val="-11"/>
          <w:sz w:val="24"/>
        </w:rPr>
        <w:t xml:space="preserve"> </w:t>
      </w:r>
      <w:r>
        <w:rPr>
          <w:sz w:val="24"/>
        </w:rPr>
        <w:t>steel</w:t>
      </w:r>
      <w:r>
        <w:rPr>
          <w:spacing w:val="-10"/>
          <w:sz w:val="24"/>
        </w:rPr>
        <w:t xml:space="preserve"> </w:t>
      </w:r>
      <w:r>
        <w:rPr>
          <w:sz w:val="24"/>
        </w:rPr>
        <w:t>suitable</w:t>
      </w:r>
      <w:r>
        <w:rPr>
          <w:spacing w:val="-11"/>
          <w:sz w:val="24"/>
        </w:rPr>
        <w:t xml:space="preserve"> </w:t>
      </w:r>
      <w:r>
        <w:rPr>
          <w:sz w:val="24"/>
        </w:rPr>
        <w:t>for</w:t>
      </w:r>
      <w:r>
        <w:rPr>
          <w:spacing w:val="-12"/>
          <w:sz w:val="24"/>
        </w:rPr>
        <w:t xml:space="preserve"> </w:t>
      </w:r>
      <w:r>
        <w:rPr>
          <w:sz w:val="24"/>
        </w:rPr>
        <w:t>use</w:t>
      </w:r>
      <w:r>
        <w:rPr>
          <w:spacing w:val="-9"/>
          <w:sz w:val="24"/>
        </w:rPr>
        <w:t xml:space="preserve"> </w:t>
      </w:r>
      <w:r>
        <w:rPr>
          <w:sz w:val="24"/>
        </w:rPr>
        <w:t>as</w:t>
      </w:r>
      <w:r>
        <w:rPr>
          <w:spacing w:val="-10"/>
          <w:sz w:val="24"/>
        </w:rPr>
        <w:t xml:space="preserve"> </w:t>
      </w:r>
      <w:r>
        <w:rPr>
          <w:sz w:val="24"/>
        </w:rPr>
        <w:t>an</w:t>
      </w:r>
      <w:r>
        <w:rPr>
          <w:spacing w:val="-11"/>
          <w:sz w:val="24"/>
        </w:rPr>
        <w:t xml:space="preserve"> </w:t>
      </w:r>
      <w:r>
        <w:rPr>
          <w:sz w:val="24"/>
        </w:rPr>
        <w:t>electrical</w:t>
      </w:r>
      <w:r>
        <w:rPr>
          <w:spacing w:val="-8"/>
          <w:sz w:val="24"/>
        </w:rPr>
        <w:t xml:space="preserve"> </w:t>
      </w:r>
      <w:r>
        <w:rPr>
          <w:sz w:val="24"/>
        </w:rPr>
        <w:t xml:space="preserve">raceway. It shall be structurally sound so that it will hang straight and true when supported by hangers in accordance with Chicago electrical code </w:t>
      </w:r>
      <w:r>
        <w:rPr>
          <w:spacing w:val="-2"/>
          <w:sz w:val="24"/>
        </w:rPr>
        <w:t>requirements</w:t>
      </w:r>
      <w:r>
        <w:rPr>
          <w:spacing w:val="-8"/>
          <w:sz w:val="24"/>
        </w:rPr>
        <w:t xml:space="preserve"> </w:t>
      </w:r>
      <w:r>
        <w:rPr>
          <w:spacing w:val="-2"/>
          <w:sz w:val="24"/>
        </w:rPr>
        <w:t>and</w:t>
      </w:r>
      <w:r>
        <w:rPr>
          <w:spacing w:val="-7"/>
          <w:sz w:val="24"/>
        </w:rPr>
        <w:t xml:space="preserve"> </w:t>
      </w:r>
      <w:r>
        <w:rPr>
          <w:spacing w:val="-2"/>
          <w:sz w:val="24"/>
        </w:rPr>
        <w:t>shall</w:t>
      </w:r>
      <w:r>
        <w:rPr>
          <w:spacing w:val="-7"/>
          <w:sz w:val="24"/>
        </w:rPr>
        <w:t xml:space="preserve"> </w:t>
      </w:r>
      <w:r>
        <w:rPr>
          <w:spacing w:val="-2"/>
          <w:sz w:val="24"/>
        </w:rPr>
        <w:t>be</w:t>
      </w:r>
      <w:r>
        <w:rPr>
          <w:spacing w:val="-7"/>
          <w:sz w:val="24"/>
        </w:rPr>
        <w:t xml:space="preserve"> </w:t>
      </w:r>
      <w:r>
        <w:rPr>
          <w:spacing w:val="-2"/>
          <w:sz w:val="24"/>
        </w:rPr>
        <w:t>capable</w:t>
      </w:r>
      <w:r>
        <w:rPr>
          <w:spacing w:val="-8"/>
          <w:sz w:val="24"/>
        </w:rPr>
        <w:t xml:space="preserve"> </w:t>
      </w:r>
      <w:r>
        <w:rPr>
          <w:spacing w:val="-2"/>
          <w:sz w:val="24"/>
        </w:rPr>
        <w:t>of</w:t>
      </w:r>
      <w:r>
        <w:rPr>
          <w:spacing w:val="-9"/>
          <w:sz w:val="24"/>
        </w:rPr>
        <w:t xml:space="preserve"> </w:t>
      </w:r>
      <w:r>
        <w:rPr>
          <w:spacing w:val="-2"/>
          <w:sz w:val="24"/>
        </w:rPr>
        <w:t>being</w:t>
      </w:r>
      <w:r>
        <w:rPr>
          <w:spacing w:val="-7"/>
          <w:sz w:val="24"/>
        </w:rPr>
        <w:t xml:space="preserve"> </w:t>
      </w:r>
      <w:r>
        <w:rPr>
          <w:spacing w:val="-2"/>
          <w:sz w:val="24"/>
        </w:rPr>
        <w:t>field</w:t>
      </w:r>
      <w:r>
        <w:rPr>
          <w:spacing w:val="-7"/>
          <w:sz w:val="24"/>
        </w:rPr>
        <w:t xml:space="preserve"> </w:t>
      </w:r>
      <w:r>
        <w:rPr>
          <w:spacing w:val="-2"/>
          <w:sz w:val="24"/>
        </w:rPr>
        <w:t>bent</w:t>
      </w:r>
      <w:r>
        <w:rPr>
          <w:spacing w:val="-7"/>
          <w:sz w:val="24"/>
        </w:rPr>
        <w:t xml:space="preserve"> </w:t>
      </w:r>
      <w:r>
        <w:rPr>
          <w:spacing w:val="-2"/>
          <w:sz w:val="24"/>
        </w:rPr>
        <w:t>without</w:t>
      </w:r>
      <w:r>
        <w:rPr>
          <w:spacing w:val="-7"/>
          <w:sz w:val="24"/>
        </w:rPr>
        <w:t xml:space="preserve"> </w:t>
      </w:r>
      <w:r>
        <w:rPr>
          <w:spacing w:val="-2"/>
          <w:sz w:val="24"/>
        </w:rPr>
        <w:t>deformation</w:t>
      </w:r>
      <w:r>
        <w:rPr>
          <w:spacing w:val="-7"/>
          <w:sz w:val="24"/>
        </w:rPr>
        <w:t xml:space="preserve"> </w:t>
      </w:r>
      <w:r>
        <w:rPr>
          <w:spacing w:val="-2"/>
          <w:sz w:val="24"/>
        </w:rPr>
        <w:t xml:space="preserve">of </w:t>
      </w:r>
      <w:r>
        <w:rPr>
          <w:sz w:val="24"/>
        </w:rPr>
        <w:t>the walls.</w:t>
      </w:r>
    </w:p>
    <w:p w14:paraId="257217D2" w14:textId="77777777" w:rsidR="0033213F" w:rsidRDefault="0033213F">
      <w:pPr>
        <w:pStyle w:val="BodyText"/>
      </w:pPr>
    </w:p>
    <w:p w14:paraId="257217D3" w14:textId="77777777" w:rsidR="0033213F" w:rsidRDefault="00E85AA0">
      <w:pPr>
        <w:pStyle w:val="BodyText"/>
        <w:ind w:left="3100" w:right="1435"/>
        <w:jc w:val="both"/>
      </w:pPr>
      <w:r>
        <w:t>Conduit</w:t>
      </w:r>
      <w:r>
        <w:rPr>
          <w:spacing w:val="-15"/>
        </w:rPr>
        <w:t xml:space="preserve"> </w:t>
      </w:r>
      <w:r>
        <w:t>shall</w:t>
      </w:r>
      <w:r>
        <w:rPr>
          <w:spacing w:val="-15"/>
        </w:rPr>
        <w:t xml:space="preserve"> </w:t>
      </w:r>
      <w:r>
        <w:t>have</w:t>
      </w:r>
      <w:r>
        <w:rPr>
          <w:spacing w:val="-15"/>
        </w:rPr>
        <w:t xml:space="preserve"> </w:t>
      </w:r>
      <w:r>
        <w:t>a</w:t>
      </w:r>
      <w:r>
        <w:rPr>
          <w:spacing w:val="-15"/>
        </w:rPr>
        <w:t xml:space="preserve"> </w:t>
      </w:r>
      <w:r>
        <w:t>circular</w:t>
      </w:r>
      <w:r>
        <w:rPr>
          <w:spacing w:val="-15"/>
        </w:rPr>
        <w:t xml:space="preserve"> </w:t>
      </w:r>
      <w:r>
        <w:t>cross</w:t>
      </w:r>
      <w:r>
        <w:rPr>
          <w:spacing w:val="-15"/>
        </w:rPr>
        <w:t xml:space="preserve"> </w:t>
      </w:r>
      <w:r>
        <w:t>section</w:t>
      </w:r>
      <w:r>
        <w:rPr>
          <w:spacing w:val="-15"/>
        </w:rPr>
        <w:t xml:space="preserve"> </w:t>
      </w:r>
      <w:r>
        <w:t>sufficiently</w:t>
      </w:r>
      <w:r>
        <w:rPr>
          <w:spacing w:val="-15"/>
        </w:rPr>
        <w:t xml:space="preserve"> </w:t>
      </w:r>
      <w:r>
        <w:t>accurate</w:t>
      </w:r>
      <w:r>
        <w:rPr>
          <w:spacing w:val="-15"/>
        </w:rPr>
        <w:t xml:space="preserve"> </w:t>
      </w:r>
      <w:r>
        <w:t>to</w:t>
      </w:r>
      <w:r>
        <w:rPr>
          <w:spacing w:val="-15"/>
        </w:rPr>
        <w:t xml:space="preserve"> </w:t>
      </w:r>
      <w:r>
        <w:t>permit</w:t>
      </w:r>
      <w:r>
        <w:rPr>
          <w:spacing w:val="-15"/>
        </w:rPr>
        <w:t xml:space="preserve"> </w:t>
      </w:r>
      <w:r>
        <w:t>the cutting of threads in accordance with Table 2 and shall provide a uniform wall</w:t>
      </w:r>
      <w:r>
        <w:rPr>
          <w:spacing w:val="-15"/>
        </w:rPr>
        <w:t xml:space="preserve"> </w:t>
      </w:r>
      <w:r>
        <w:t>thickness</w:t>
      </w:r>
      <w:r>
        <w:rPr>
          <w:spacing w:val="-15"/>
        </w:rPr>
        <w:t xml:space="preserve"> </w:t>
      </w:r>
      <w:r>
        <w:t>throughout.</w:t>
      </w:r>
      <w:r>
        <w:rPr>
          <w:spacing w:val="-15"/>
        </w:rPr>
        <w:t xml:space="preserve"> </w:t>
      </w:r>
      <w:r>
        <w:t>All</w:t>
      </w:r>
      <w:r>
        <w:rPr>
          <w:spacing w:val="-15"/>
        </w:rPr>
        <w:t xml:space="preserve"> </w:t>
      </w:r>
      <w:r>
        <w:t>surfaces</w:t>
      </w:r>
      <w:r>
        <w:rPr>
          <w:spacing w:val="-15"/>
        </w:rPr>
        <w:t xml:space="preserve"> </w:t>
      </w:r>
      <w:r>
        <w:t>shall</w:t>
      </w:r>
      <w:r>
        <w:rPr>
          <w:spacing w:val="-15"/>
        </w:rPr>
        <w:t xml:space="preserve"> </w:t>
      </w:r>
      <w:r>
        <w:t>be</w:t>
      </w:r>
      <w:r>
        <w:rPr>
          <w:spacing w:val="-15"/>
        </w:rPr>
        <w:t xml:space="preserve"> </w:t>
      </w:r>
      <w:r>
        <w:t>smooth</w:t>
      </w:r>
      <w:r>
        <w:rPr>
          <w:spacing w:val="-15"/>
        </w:rPr>
        <w:t xml:space="preserve"> </w:t>
      </w:r>
      <w:r>
        <w:t>and</w:t>
      </w:r>
      <w:r>
        <w:rPr>
          <w:spacing w:val="-15"/>
        </w:rPr>
        <w:t xml:space="preserve"> </w:t>
      </w:r>
      <w:r>
        <w:t>free</w:t>
      </w:r>
      <w:r>
        <w:rPr>
          <w:spacing w:val="-15"/>
        </w:rPr>
        <w:t xml:space="preserve"> </w:t>
      </w:r>
      <w:r>
        <w:t>of</w:t>
      </w:r>
      <w:r>
        <w:rPr>
          <w:spacing w:val="-15"/>
        </w:rPr>
        <w:t xml:space="preserve"> </w:t>
      </w:r>
      <w:r>
        <w:t>injurious defects.</w:t>
      </w:r>
      <w:r>
        <w:rPr>
          <w:spacing w:val="40"/>
        </w:rPr>
        <w:t xml:space="preserve"> </w:t>
      </w:r>
      <w:r>
        <w:t>The dimensions and weights of rigid steel conduit must be in accordance with Table 1.</w:t>
      </w:r>
    </w:p>
    <w:p w14:paraId="257217D4" w14:textId="77777777" w:rsidR="0033213F" w:rsidRDefault="0033213F">
      <w:pPr>
        <w:pStyle w:val="BodyText"/>
        <w:spacing w:before="1"/>
      </w:pPr>
    </w:p>
    <w:p w14:paraId="257217D5" w14:textId="77777777" w:rsidR="0033213F" w:rsidRDefault="00E85AA0">
      <w:pPr>
        <w:pStyle w:val="Heading3"/>
      </w:pPr>
      <w:r>
        <w:rPr>
          <w:u w:val="single"/>
        </w:rPr>
        <w:t>THREADING</w:t>
      </w:r>
      <w:r>
        <w:rPr>
          <w:spacing w:val="-1"/>
          <w:u w:val="single"/>
        </w:rPr>
        <w:t xml:space="preserve"> </w:t>
      </w:r>
      <w:r>
        <w:rPr>
          <w:u w:val="single"/>
        </w:rPr>
        <w:t>AND</w:t>
      </w:r>
      <w:r>
        <w:rPr>
          <w:spacing w:val="-1"/>
          <w:u w:val="single"/>
        </w:rPr>
        <w:t xml:space="preserve"> </w:t>
      </w:r>
      <w:r>
        <w:rPr>
          <w:spacing w:val="-2"/>
          <w:u w:val="single"/>
        </w:rPr>
        <w:t>CHAMFERING</w:t>
      </w:r>
    </w:p>
    <w:p w14:paraId="257217D6" w14:textId="77777777" w:rsidR="0033213F" w:rsidRDefault="0033213F">
      <w:pPr>
        <w:pStyle w:val="BodyText"/>
        <w:rPr>
          <w:b/>
        </w:rPr>
      </w:pPr>
    </w:p>
    <w:p w14:paraId="257217D7" w14:textId="77777777" w:rsidR="0033213F" w:rsidRDefault="00E85AA0">
      <w:pPr>
        <w:pStyle w:val="ListParagraph"/>
        <w:numPr>
          <w:ilvl w:val="0"/>
          <w:numId w:val="69"/>
        </w:numPr>
        <w:tabs>
          <w:tab w:val="left" w:pos="3100"/>
        </w:tabs>
        <w:ind w:right="1436"/>
        <w:rPr>
          <w:sz w:val="24"/>
        </w:rPr>
      </w:pPr>
      <w:r>
        <w:rPr>
          <w:spacing w:val="-2"/>
          <w:sz w:val="24"/>
        </w:rPr>
        <w:t>Each</w:t>
      </w:r>
      <w:r>
        <w:rPr>
          <w:spacing w:val="-11"/>
          <w:sz w:val="24"/>
        </w:rPr>
        <w:t xml:space="preserve"> </w:t>
      </w:r>
      <w:r>
        <w:rPr>
          <w:spacing w:val="-2"/>
          <w:sz w:val="24"/>
        </w:rPr>
        <w:t>length</w:t>
      </w:r>
      <w:r>
        <w:rPr>
          <w:spacing w:val="-11"/>
          <w:sz w:val="24"/>
        </w:rPr>
        <w:t xml:space="preserve"> </w:t>
      </w:r>
      <w:r>
        <w:rPr>
          <w:spacing w:val="-2"/>
          <w:sz w:val="24"/>
        </w:rPr>
        <w:t>of</w:t>
      </w:r>
      <w:r>
        <w:rPr>
          <w:spacing w:val="-12"/>
          <w:sz w:val="24"/>
        </w:rPr>
        <w:t xml:space="preserve"> </w:t>
      </w:r>
      <w:r>
        <w:rPr>
          <w:spacing w:val="-2"/>
          <w:sz w:val="24"/>
        </w:rPr>
        <w:t>conduit,</w:t>
      </w:r>
      <w:r>
        <w:rPr>
          <w:spacing w:val="-11"/>
          <w:sz w:val="24"/>
        </w:rPr>
        <w:t xml:space="preserve"> </w:t>
      </w:r>
      <w:r>
        <w:rPr>
          <w:spacing w:val="-2"/>
          <w:sz w:val="24"/>
        </w:rPr>
        <w:t>and</w:t>
      </w:r>
      <w:r>
        <w:rPr>
          <w:spacing w:val="-11"/>
          <w:sz w:val="24"/>
        </w:rPr>
        <w:t xml:space="preserve"> </w:t>
      </w:r>
      <w:r>
        <w:rPr>
          <w:spacing w:val="-2"/>
          <w:sz w:val="24"/>
        </w:rPr>
        <w:t>each</w:t>
      </w:r>
      <w:r>
        <w:rPr>
          <w:spacing w:val="-11"/>
          <w:sz w:val="24"/>
        </w:rPr>
        <w:t xml:space="preserve"> </w:t>
      </w:r>
      <w:r>
        <w:rPr>
          <w:spacing w:val="-2"/>
          <w:sz w:val="24"/>
        </w:rPr>
        <w:t>nipple,</w:t>
      </w:r>
      <w:r>
        <w:rPr>
          <w:spacing w:val="-11"/>
          <w:sz w:val="24"/>
        </w:rPr>
        <w:t xml:space="preserve"> </w:t>
      </w:r>
      <w:r>
        <w:rPr>
          <w:spacing w:val="-2"/>
          <w:sz w:val="24"/>
        </w:rPr>
        <w:t>elbow</w:t>
      </w:r>
      <w:r>
        <w:rPr>
          <w:spacing w:val="-11"/>
          <w:sz w:val="24"/>
        </w:rPr>
        <w:t xml:space="preserve"> </w:t>
      </w:r>
      <w:r>
        <w:rPr>
          <w:spacing w:val="-2"/>
          <w:sz w:val="24"/>
        </w:rPr>
        <w:t>and</w:t>
      </w:r>
      <w:r>
        <w:rPr>
          <w:spacing w:val="-9"/>
          <w:sz w:val="24"/>
        </w:rPr>
        <w:t xml:space="preserve"> </w:t>
      </w:r>
      <w:r>
        <w:rPr>
          <w:spacing w:val="-2"/>
          <w:sz w:val="24"/>
        </w:rPr>
        <w:t>bend</w:t>
      </w:r>
      <w:r>
        <w:rPr>
          <w:spacing w:val="-16"/>
          <w:sz w:val="24"/>
        </w:rPr>
        <w:t xml:space="preserve"> </w:t>
      </w:r>
      <w:r>
        <w:rPr>
          <w:spacing w:val="-2"/>
          <w:sz w:val="24"/>
        </w:rPr>
        <w:t>must</w:t>
      </w:r>
      <w:r>
        <w:rPr>
          <w:spacing w:val="-15"/>
          <w:sz w:val="24"/>
        </w:rPr>
        <w:t xml:space="preserve"> </w:t>
      </w:r>
      <w:r>
        <w:rPr>
          <w:spacing w:val="-2"/>
          <w:sz w:val="24"/>
        </w:rPr>
        <w:t>be</w:t>
      </w:r>
      <w:r>
        <w:rPr>
          <w:spacing w:val="-18"/>
          <w:sz w:val="24"/>
        </w:rPr>
        <w:t xml:space="preserve"> </w:t>
      </w:r>
      <w:r>
        <w:rPr>
          <w:spacing w:val="-2"/>
          <w:sz w:val="24"/>
        </w:rPr>
        <w:t>threaded</w:t>
      </w:r>
      <w:r>
        <w:rPr>
          <w:spacing w:val="-16"/>
          <w:sz w:val="24"/>
        </w:rPr>
        <w:t xml:space="preserve"> </w:t>
      </w:r>
      <w:r>
        <w:rPr>
          <w:spacing w:val="-2"/>
          <w:sz w:val="24"/>
        </w:rPr>
        <w:t>on both</w:t>
      </w:r>
      <w:r>
        <w:rPr>
          <w:spacing w:val="-9"/>
          <w:sz w:val="24"/>
        </w:rPr>
        <w:t xml:space="preserve"> </w:t>
      </w:r>
      <w:r>
        <w:rPr>
          <w:spacing w:val="-2"/>
          <w:sz w:val="24"/>
        </w:rPr>
        <w:t>ends,</w:t>
      </w:r>
      <w:r>
        <w:rPr>
          <w:spacing w:val="-11"/>
          <w:sz w:val="24"/>
        </w:rPr>
        <w:t xml:space="preserve"> </w:t>
      </w:r>
      <w:r>
        <w:rPr>
          <w:spacing w:val="-2"/>
          <w:sz w:val="24"/>
        </w:rPr>
        <w:t>and</w:t>
      </w:r>
      <w:r>
        <w:rPr>
          <w:spacing w:val="-11"/>
          <w:sz w:val="24"/>
        </w:rPr>
        <w:t xml:space="preserve"> </w:t>
      </w:r>
      <w:r>
        <w:rPr>
          <w:spacing w:val="-2"/>
          <w:sz w:val="24"/>
        </w:rPr>
        <w:t>each</w:t>
      </w:r>
      <w:r>
        <w:rPr>
          <w:spacing w:val="-11"/>
          <w:sz w:val="24"/>
        </w:rPr>
        <w:t xml:space="preserve"> </w:t>
      </w:r>
      <w:r>
        <w:rPr>
          <w:spacing w:val="-2"/>
          <w:sz w:val="24"/>
        </w:rPr>
        <w:t>end</w:t>
      </w:r>
      <w:r>
        <w:rPr>
          <w:spacing w:val="-7"/>
          <w:sz w:val="24"/>
        </w:rPr>
        <w:t xml:space="preserve"> </w:t>
      </w:r>
      <w:r>
        <w:rPr>
          <w:spacing w:val="-2"/>
          <w:sz w:val="24"/>
        </w:rPr>
        <w:t>must</w:t>
      </w:r>
      <w:r>
        <w:rPr>
          <w:spacing w:val="-9"/>
          <w:sz w:val="24"/>
        </w:rPr>
        <w:t xml:space="preserve"> </w:t>
      </w:r>
      <w:r>
        <w:rPr>
          <w:spacing w:val="-2"/>
          <w:sz w:val="24"/>
        </w:rPr>
        <w:t>be</w:t>
      </w:r>
      <w:r>
        <w:rPr>
          <w:spacing w:val="-12"/>
          <w:sz w:val="24"/>
        </w:rPr>
        <w:t xml:space="preserve"> </w:t>
      </w:r>
      <w:r>
        <w:rPr>
          <w:spacing w:val="-2"/>
          <w:sz w:val="24"/>
        </w:rPr>
        <w:t>chamfered</w:t>
      </w:r>
      <w:r>
        <w:rPr>
          <w:spacing w:val="-11"/>
          <w:sz w:val="24"/>
        </w:rPr>
        <w:t xml:space="preserve"> </w:t>
      </w:r>
      <w:r>
        <w:rPr>
          <w:spacing w:val="-2"/>
          <w:sz w:val="24"/>
        </w:rPr>
        <w:t>to</w:t>
      </w:r>
      <w:r>
        <w:rPr>
          <w:spacing w:val="-9"/>
          <w:sz w:val="24"/>
        </w:rPr>
        <w:t xml:space="preserve"> </w:t>
      </w:r>
      <w:r>
        <w:rPr>
          <w:spacing w:val="-2"/>
          <w:sz w:val="24"/>
        </w:rPr>
        <w:t>remove</w:t>
      </w:r>
      <w:r>
        <w:rPr>
          <w:spacing w:val="-12"/>
          <w:sz w:val="24"/>
        </w:rPr>
        <w:t xml:space="preserve"> </w:t>
      </w:r>
      <w:r>
        <w:rPr>
          <w:spacing w:val="-2"/>
          <w:sz w:val="24"/>
        </w:rPr>
        <w:t>burrs</w:t>
      </w:r>
      <w:r>
        <w:rPr>
          <w:spacing w:val="-11"/>
          <w:sz w:val="24"/>
        </w:rPr>
        <w:t xml:space="preserve"> </w:t>
      </w:r>
      <w:r>
        <w:rPr>
          <w:spacing w:val="-2"/>
          <w:sz w:val="24"/>
        </w:rPr>
        <w:t>and</w:t>
      </w:r>
      <w:r>
        <w:rPr>
          <w:spacing w:val="-11"/>
          <w:sz w:val="24"/>
        </w:rPr>
        <w:t xml:space="preserve"> </w:t>
      </w:r>
      <w:r>
        <w:rPr>
          <w:spacing w:val="-2"/>
          <w:sz w:val="24"/>
        </w:rPr>
        <w:t>sharp</w:t>
      </w:r>
      <w:r>
        <w:rPr>
          <w:spacing w:val="-16"/>
          <w:sz w:val="24"/>
        </w:rPr>
        <w:t xml:space="preserve"> </w:t>
      </w:r>
      <w:r>
        <w:rPr>
          <w:spacing w:val="-2"/>
          <w:sz w:val="24"/>
        </w:rPr>
        <w:t>edges.</w:t>
      </w:r>
    </w:p>
    <w:p w14:paraId="257217D8" w14:textId="77777777" w:rsidR="0033213F" w:rsidRDefault="0033213F">
      <w:pPr>
        <w:pStyle w:val="BodyText"/>
      </w:pPr>
    </w:p>
    <w:p w14:paraId="257217D9" w14:textId="77777777" w:rsidR="0033213F" w:rsidRDefault="00E85AA0">
      <w:pPr>
        <w:pStyle w:val="BodyText"/>
        <w:ind w:left="3100" w:right="1440"/>
        <w:jc w:val="both"/>
      </w:pPr>
      <w:r>
        <w:t>The number of threads per inch, and the length of the threaded portion at each</w:t>
      </w:r>
      <w:r>
        <w:rPr>
          <w:spacing w:val="-13"/>
        </w:rPr>
        <w:t xml:space="preserve"> </w:t>
      </w:r>
      <w:r>
        <w:t>end</w:t>
      </w:r>
      <w:r>
        <w:rPr>
          <w:spacing w:val="-13"/>
        </w:rPr>
        <w:t xml:space="preserve"> </w:t>
      </w:r>
      <w:r>
        <w:t>of</w:t>
      </w:r>
      <w:r>
        <w:rPr>
          <w:spacing w:val="-14"/>
        </w:rPr>
        <w:t xml:space="preserve"> </w:t>
      </w:r>
      <w:r>
        <w:t>each</w:t>
      </w:r>
      <w:r>
        <w:rPr>
          <w:spacing w:val="-13"/>
        </w:rPr>
        <w:t xml:space="preserve"> </w:t>
      </w:r>
      <w:r>
        <w:t>length</w:t>
      </w:r>
      <w:r>
        <w:rPr>
          <w:spacing w:val="-13"/>
        </w:rPr>
        <w:t xml:space="preserve"> </w:t>
      </w:r>
      <w:r>
        <w:t>of</w:t>
      </w:r>
      <w:r>
        <w:rPr>
          <w:spacing w:val="-14"/>
        </w:rPr>
        <w:t xml:space="preserve"> </w:t>
      </w:r>
      <w:r>
        <w:t>conduit,</w:t>
      </w:r>
      <w:r>
        <w:rPr>
          <w:spacing w:val="-13"/>
        </w:rPr>
        <w:t xml:space="preserve"> </w:t>
      </w:r>
      <w:r>
        <w:t>nipple</w:t>
      </w:r>
      <w:r>
        <w:rPr>
          <w:spacing w:val="-14"/>
        </w:rPr>
        <w:t xml:space="preserve"> </w:t>
      </w:r>
      <w:r>
        <w:t>and</w:t>
      </w:r>
      <w:r>
        <w:rPr>
          <w:spacing w:val="-13"/>
        </w:rPr>
        <w:t xml:space="preserve"> </w:t>
      </w:r>
      <w:r>
        <w:t>elbow</w:t>
      </w:r>
      <w:r>
        <w:rPr>
          <w:spacing w:val="-13"/>
        </w:rPr>
        <w:t xml:space="preserve"> </w:t>
      </w:r>
      <w:r>
        <w:t>must</w:t>
      </w:r>
      <w:r>
        <w:rPr>
          <w:spacing w:val="-12"/>
        </w:rPr>
        <w:t xml:space="preserve"> </w:t>
      </w:r>
      <w:r>
        <w:t>be</w:t>
      </w:r>
      <w:r>
        <w:rPr>
          <w:spacing w:val="-14"/>
        </w:rPr>
        <w:t xml:space="preserve"> </w:t>
      </w:r>
      <w:r>
        <w:t>as</w:t>
      </w:r>
      <w:r>
        <w:rPr>
          <w:spacing w:val="-13"/>
        </w:rPr>
        <w:t xml:space="preserve"> </w:t>
      </w:r>
      <w:r>
        <w:t>indicated</w:t>
      </w:r>
      <w:r>
        <w:rPr>
          <w:spacing w:val="-14"/>
        </w:rPr>
        <w:t xml:space="preserve"> </w:t>
      </w:r>
      <w:r>
        <w:t>in Table 2.</w:t>
      </w:r>
      <w:r>
        <w:rPr>
          <w:spacing w:val="40"/>
        </w:rPr>
        <w:t xml:space="preserve"> </w:t>
      </w:r>
      <w:r>
        <w:t>The perfect thread must be tapered for its entire length, and the taper must be 3/4 inch per foot.</w:t>
      </w:r>
    </w:p>
    <w:p w14:paraId="257217DA" w14:textId="77777777" w:rsidR="0033213F" w:rsidRDefault="0033213F">
      <w:pPr>
        <w:pStyle w:val="BodyText"/>
      </w:pPr>
    </w:p>
    <w:p w14:paraId="257217DB" w14:textId="77777777" w:rsidR="0033213F" w:rsidRDefault="00E85AA0">
      <w:pPr>
        <w:pStyle w:val="Heading3"/>
      </w:pPr>
      <w:r>
        <w:rPr>
          <w:u w:val="single"/>
        </w:rPr>
        <w:t>ZINC</w:t>
      </w:r>
      <w:r>
        <w:rPr>
          <w:spacing w:val="-1"/>
          <w:u w:val="single"/>
        </w:rPr>
        <w:t xml:space="preserve"> </w:t>
      </w:r>
      <w:r>
        <w:rPr>
          <w:spacing w:val="-2"/>
          <w:u w:val="single"/>
        </w:rPr>
        <w:t>COATING</w:t>
      </w:r>
    </w:p>
    <w:p w14:paraId="257217DC" w14:textId="77777777" w:rsidR="0033213F" w:rsidRDefault="0033213F">
      <w:pPr>
        <w:pStyle w:val="BodyText"/>
        <w:spacing w:before="1"/>
        <w:rPr>
          <w:b/>
        </w:rPr>
      </w:pPr>
    </w:p>
    <w:p w14:paraId="257217DD" w14:textId="77777777" w:rsidR="0033213F" w:rsidRDefault="00E85AA0">
      <w:pPr>
        <w:pStyle w:val="ListParagraph"/>
        <w:numPr>
          <w:ilvl w:val="0"/>
          <w:numId w:val="69"/>
        </w:numPr>
        <w:tabs>
          <w:tab w:val="left" w:pos="3100"/>
        </w:tabs>
        <w:ind w:right="1437"/>
        <w:jc w:val="both"/>
        <w:rPr>
          <w:sz w:val="24"/>
        </w:rPr>
      </w:pPr>
      <w:r>
        <w:rPr>
          <w:sz w:val="24"/>
        </w:rPr>
        <w:t>After all cutting, threading, and chamfering all conduit surfaces shall be thoroughly cleaned before application of zinc.</w:t>
      </w:r>
      <w:r>
        <w:rPr>
          <w:spacing w:val="40"/>
          <w:sz w:val="24"/>
        </w:rPr>
        <w:t xml:space="preserve"> </w:t>
      </w:r>
      <w:r>
        <w:rPr>
          <w:sz w:val="24"/>
        </w:rPr>
        <w:t>The cleaning process shall leave</w:t>
      </w:r>
      <w:r>
        <w:rPr>
          <w:spacing w:val="-15"/>
          <w:sz w:val="24"/>
        </w:rPr>
        <w:t xml:space="preserve"> </w:t>
      </w:r>
      <w:r>
        <w:rPr>
          <w:sz w:val="24"/>
        </w:rPr>
        <w:t>the</w:t>
      </w:r>
      <w:r>
        <w:rPr>
          <w:spacing w:val="-15"/>
          <w:sz w:val="24"/>
        </w:rPr>
        <w:t xml:space="preserve"> </w:t>
      </w:r>
      <w:r>
        <w:rPr>
          <w:sz w:val="24"/>
        </w:rPr>
        <w:t>interior</w:t>
      </w:r>
      <w:r>
        <w:rPr>
          <w:spacing w:val="-15"/>
          <w:sz w:val="24"/>
        </w:rPr>
        <w:t xml:space="preserve"> </w:t>
      </w:r>
      <w:r>
        <w:rPr>
          <w:sz w:val="24"/>
        </w:rPr>
        <w:t>and</w:t>
      </w:r>
      <w:r>
        <w:rPr>
          <w:spacing w:val="-15"/>
          <w:sz w:val="24"/>
        </w:rPr>
        <w:t xml:space="preserve"> </w:t>
      </w:r>
      <w:r>
        <w:rPr>
          <w:sz w:val="24"/>
        </w:rPr>
        <w:t>exterior</w:t>
      </w:r>
      <w:r>
        <w:rPr>
          <w:spacing w:val="-15"/>
          <w:sz w:val="24"/>
        </w:rPr>
        <w:t xml:space="preserve"> </w:t>
      </w:r>
      <w:r>
        <w:rPr>
          <w:sz w:val="24"/>
        </w:rPr>
        <w:t>surfaces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conduit</w:t>
      </w:r>
      <w:r>
        <w:rPr>
          <w:spacing w:val="-15"/>
          <w:sz w:val="24"/>
        </w:rPr>
        <w:t xml:space="preserve"> </w:t>
      </w:r>
      <w:r>
        <w:rPr>
          <w:sz w:val="24"/>
        </w:rPr>
        <w:t>in</w:t>
      </w:r>
      <w:r>
        <w:rPr>
          <w:spacing w:val="-15"/>
          <w:sz w:val="24"/>
        </w:rPr>
        <w:t xml:space="preserve"> </w:t>
      </w:r>
      <w:r>
        <w:rPr>
          <w:sz w:val="24"/>
        </w:rPr>
        <w:t>such</w:t>
      </w:r>
      <w:r>
        <w:rPr>
          <w:spacing w:val="-15"/>
          <w:sz w:val="24"/>
        </w:rPr>
        <w:t xml:space="preserve"> </w:t>
      </w:r>
      <w:r>
        <w:rPr>
          <w:sz w:val="24"/>
        </w:rPr>
        <w:t>a</w:t>
      </w:r>
      <w:r>
        <w:rPr>
          <w:spacing w:val="-15"/>
          <w:sz w:val="24"/>
        </w:rPr>
        <w:t xml:space="preserve"> </w:t>
      </w:r>
      <w:r>
        <w:rPr>
          <w:sz w:val="24"/>
        </w:rPr>
        <w:t>condition</w:t>
      </w:r>
      <w:r>
        <w:rPr>
          <w:spacing w:val="-15"/>
          <w:sz w:val="24"/>
        </w:rPr>
        <w:t xml:space="preserve"> </w:t>
      </w:r>
      <w:r>
        <w:rPr>
          <w:sz w:val="24"/>
        </w:rPr>
        <w:t>that the zinc will be firmly adherent and smooth.</w:t>
      </w:r>
    </w:p>
    <w:p w14:paraId="257217DE" w14:textId="77777777" w:rsidR="0033213F" w:rsidRDefault="0033213F">
      <w:pPr>
        <w:pStyle w:val="BodyText"/>
      </w:pPr>
    </w:p>
    <w:p w14:paraId="257217DF" w14:textId="77777777" w:rsidR="0033213F" w:rsidRDefault="00E85AA0">
      <w:pPr>
        <w:pStyle w:val="BodyText"/>
        <w:ind w:left="3100" w:right="1438"/>
      </w:pPr>
      <w:r>
        <w:t>The conduit must be hot dipped galvanized both inside and out to provide approximately</w:t>
      </w:r>
      <w:r>
        <w:rPr>
          <w:spacing w:val="-4"/>
        </w:rPr>
        <w:t xml:space="preserve"> </w:t>
      </w:r>
      <w:r>
        <w:t>two</w:t>
      </w:r>
      <w:r>
        <w:rPr>
          <w:spacing w:val="-3"/>
        </w:rPr>
        <w:t xml:space="preserve"> </w:t>
      </w:r>
      <w:r>
        <w:t>(2)</w:t>
      </w:r>
      <w:r>
        <w:rPr>
          <w:spacing w:val="-4"/>
        </w:rPr>
        <w:t xml:space="preserve"> </w:t>
      </w:r>
      <w:r>
        <w:t>ounces</w:t>
      </w:r>
      <w:r>
        <w:rPr>
          <w:spacing w:val="-3"/>
        </w:rPr>
        <w:t xml:space="preserve"> </w:t>
      </w:r>
      <w:r>
        <w:t>of</w:t>
      </w:r>
      <w:r>
        <w:rPr>
          <w:spacing w:val="-1"/>
        </w:rPr>
        <w:t xml:space="preserve"> </w:t>
      </w:r>
      <w:r>
        <w:t>zinc</w:t>
      </w:r>
      <w:r>
        <w:rPr>
          <w:spacing w:val="-3"/>
        </w:rPr>
        <w:t xml:space="preserve"> </w:t>
      </w:r>
      <w:r>
        <w:t>per</w:t>
      </w:r>
      <w:r>
        <w:rPr>
          <w:spacing w:val="-4"/>
        </w:rPr>
        <w:t xml:space="preserve"> </w:t>
      </w:r>
      <w:r>
        <w:t>square</w:t>
      </w:r>
      <w:r>
        <w:rPr>
          <w:spacing w:val="-2"/>
        </w:rPr>
        <w:t xml:space="preserve"> </w:t>
      </w:r>
      <w:r>
        <w:t>foot.</w:t>
      </w:r>
      <w:r>
        <w:rPr>
          <w:spacing w:val="54"/>
        </w:rPr>
        <w:t xml:space="preserve"> </w:t>
      </w:r>
      <w:r>
        <w:t>This</w:t>
      </w:r>
      <w:r>
        <w:rPr>
          <w:spacing w:val="-2"/>
        </w:rPr>
        <w:t xml:space="preserve"> </w:t>
      </w:r>
      <w:r>
        <w:t>is</w:t>
      </w:r>
      <w:r>
        <w:rPr>
          <w:spacing w:val="-2"/>
        </w:rPr>
        <w:t xml:space="preserve"> </w:t>
      </w:r>
      <w:r>
        <w:t>equivalent</w:t>
      </w:r>
      <w:r>
        <w:rPr>
          <w:spacing w:val="-2"/>
        </w:rPr>
        <w:t xml:space="preserve"> </w:t>
      </w:r>
      <w:r>
        <w:rPr>
          <w:spacing w:val="-5"/>
        </w:rPr>
        <w:t>to</w:t>
      </w:r>
    </w:p>
    <w:p w14:paraId="257217E0" w14:textId="77777777" w:rsidR="0033213F" w:rsidRDefault="00E85AA0">
      <w:pPr>
        <w:pStyle w:val="ListParagraph"/>
        <w:numPr>
          <w:ilvl w:val="1"/>
          <w:numId w:val="68"/>
        </w:numPr>
        <w:tabs>
          <w:tab w:val="left" w:pos="3514"/>
          <w:tab w:val="left" w:pos="5867"/>
        </w:tabs>
        <w:ind w:right="1442" w:firstLine="0"/>
        <w:jc w:val="left"/>
        <w:rPr>
          <w:sz w:val="24"/>
        </w:rPr>
      </w:pPr>
      <w:r>
        <w:rPr>
          <w:sz w:val="24"/>
        </w:rPr>
        <w:t>mils</w:t>
      </w:r>
      <w:r>
        <w:rPr>
          <w:spacing w:val="40"/>
          <w:sz w:val="24"/>
        </w:rPr>
        <w:t xml:space="preserve"> </w:t>
      </w:r>
      <w:r>
        <w:rPr>
          <w:sz w:val="24"/>
        </w:rPr>
        <w:t>of</w:t>
      </w:r>
      <w:r>
        <w:rPr>
          <w:spacing w:val="40"/>
          <w:sz w:val="24"/>
        </w:rPr>
        <w:t xml:space="preserve"> </w:t>
      </w:r>
      <w:r>
        <w:rPr>
          <w:sz w:val="24"/>
        </w:rPr>
        <w:t>zinc</w:t>
      </w:r>
      <w:r>
        <w:rPr>
          <w:spacing w:val="40"/>
          <w:sz w:val="24"/>
        </w:rPr>
        <w:t xml:space="preserve"> </w:t>
      </w:r>
      <w:r>
        <w:rPr>
          <w:sz w:val="24"/>
        </w:rPr>
        <w:t>coating.</w:t>
      </w:r>
      <w:r>
        <w:rPr>
          <w:sz w:val="24"/>
        </w:rPr>
        <w:tab/>
        <w:t>An</w:t>
      </w:r>
      <w:r>
        <w:rPr>
          <w:spacing w:val="40"/>
          <w:sz w:val="24"/>
        </w:rPr>
        <w:t xml:space="preserve"> </w:t>
      </w:r>
      <w:r>
        <w:rPr>
          <w:sz w:val="24"/>
        </w:rPr>
        <w:t>additional</w:t>
      </w:r>
      <w:r>
        <w:rPr>
          <w:spacing w:val="40"/>
          <w:sz w:val="24"/>
        </w:rPr>
        <w:t xml:space="preserve"> </w:t>
      </w:r>
      <w:r>
        <w:rPr>
          <w:sz w:val="24"/>
        </w:rPr>
        <w:t>interior</w:t>
      </w:r>
      <w:r>
        <w:rPr>
          <w:spacing w:val="40"/>
          <w:sz w:val="24"/>
        </w:rPr>
        <w:t xml:space="preserve"> </w:t>
      </w:r>
      <w:r>
        <w:rPr>
          <w:sz w:val="24"/>
        </w:rPr>
        <w:t>coating</w:t>
      </w:r>
      <w:r>
        <w:rPr>
          <w:spacing w:val="40"/>
          <w:sz w:val="24"/>
        </w:rPr>
        <w:t xml:space="preserve"> </w:t>
      </w:r>
      <w:r>
        <w:rPr>
          <w:sz w:val="24"/>
        </w:rPr>
        <w:t>to</w:t>
      </w:r>
      <w:r>
        <w:rPr>
          <w:spacing w:val="40"/>
          <w:sz w:val="24"/>
        </w:rPr>
        <w:t xml:space="preserve"> </w:t>
      </w:r>
      <w:r>
        <w:rPr>
          <w:sz w:val="24"/>
        </w:rPr>
        <w:t>aid</w:t>
      </w:r>
      <w:r>
        <w:rPr>
          <w:spacing w:val="40"/>
          <w:sz w:val="24"/>
        </w:rPr>
        <w:t xml:space="preserve"> </w:t>
      </w:r>
      <w:r>
        <w:rPr>
          <w:sz w:val="24"/>
        </w:rPr>
        <w:t>in</w:t>
      </w:r>
      <w:r>
        <w:rPr>
          <w:spacing w:val="40"/>
          <w:sz w:val="24"/>
        </w:rPr>
        <w:t xml:space="preserve"> </w:t>
      </w:r>
      <w:r>
        <w:rPr>
          <w:sz w:val="24"/>
        </w:rPr>
        <w:t>the installation of wires is required.</w:t>
      </w:r>
    </w:p>
    <w:p w14:paraId="257217E1" w14:textId="77777777" w:rsidR="0033213F" w:rsidRDefault="0033213F">
      <w:pPr>
        <w:pStyle w:val="BodyText"/>
      </w:pPr>
    </w:p>
    <w:p w14:paraId="257217E2" w14:textId="77777777" w:rsidR="0033213F" w:rsidRDefault="00E85AA0">
      <w:pPr>
        <w:pStyle w:val="Heading3"/>
      </w:pPr>
      <w:r>
        <w:rPr>
          <w:spacing w:val="-2"/>
          <w:u w:val="single"/>
        </w:rPr>
        <w:t>COUPLINGS</w:t>
      </w:r>
    </w:p>
    <w:p w14:paraId="257217E3" w14:textId="77777777" w:rsidR="0033213F" w:rsidRDefault="0033213F">
      <w:pPr>
        <w:pStyle w:val="BodyText"/>
        <w:rPr>
          <w:b/>
        </w:rPr>
      </w:pPr>
    </w:p>
    <w:p w14:paraId="257217E4" w14:textId="77777777" w:rsidR="0033213F" w:rsidRDefault="00E85AA0">
      <w:pPr>
        <w:pStyle w:val="ListParagraph"/>
        <w:numPr>
          <w:ilvl w:val="0"/>
          <w:numId w:val="69"/>
        </w:numPr>
        <w:tabs>
          <w:tab w:val="left" w:pos="2379"/>
          <w:tab w:val="left" w:pos="3100"/>
        </w:tabs>
        <w:ind w:right="1440"/>
        <w:jc w:val="both"/>
        <w:rPr>
          <w:sz w:val="24"/>
        </w:rPr>
      </w:pPr>
      <w:r>
        <w:rPr>
          <w:sz w:val="24"/>
        </w:rPr>
        <w:t>(a)</w:t>
      </w:r>
      <w:r>
        <w:rPr>
          <w:spacing w:val="80"/>
          <w:sz w:val="24"/>
        </w:rPr>
        <w:t xml:space="preserve">  </w:t>
      </w:r>
      <w:r>
        <w:rPr>
          <w:sz w:val="24"/>
        </w:rPr>
        <w:t>The outside surface of couplings shall be protected by means of a zinc coating.</w:t>
      </w:r>
      <w:r>
        <w:rPr>
          <w:spacing w:val="40"/>
          <w:sz w:val="24"/>
        </w:rPr>
        <w:t xml:space="preserve"> </w:t>
      </w:r>
      <w:r>
        <w:rPr>
          <w:sz w:val="24"/>
        </w:rPr>
        <w:t>The zinc content of the coating on the outside surface must be equivalent to a minimum thickness of 3.4 mils.</w:t>
      </w:r>
    </w:p>
    <w:p w14:paraId="257217E5" w14:textId="77777777" w:rsidR="0033213F" w:rsidRDefault="0033213F">
      <w:pPr>
        <w:pStyle w:val="BodyText"/>
        <w:spacing w:before="1"/>
      </w:pPr>
    </w:p>
    <w:p w14:paraId="257217E6" w14:textId="77777777" w:rsidR="0033213F" w:rsidRDefault="00E85AA0">
      <w:pPr>
        <w:pStyle w:val="ListParagraph"/>
        <w:numPr>
          <w:ilvl w:val="1"/>
          <w:numId w:val="69"/>
        </w:numPr>
        <w:tabs>
          <w:tab w:val="left" w:pos="3100"/>
        </w:tabs>
        <w:ind w:right="1443"/>
        <w:rPr>
          <w:sz w:val="24"/>
        </w:rPr>
      </w:pPr>
      <w:r>
        <w:rPr>
          <w:sz w:val="24"/>
        </w:rPr>
        <w:t>Couplings</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so</w:t>
      </w:r>
      <w:r>
        <w:rPr>
          <w:spacing w:val="40"/>
          <w:sz w:val="24"/>
        </w:rPr>
        <w:t xml:space="preserve"> </w:t>
      </w:r>
      <w:r>
        <w:rPr>
          <w:sz w:val="24"/>
        </w:rPr>
        <w:t>made</w:t>
      </w:r>
      <w:r>
        <w:rPr>
          <w:spacing w:val="40"/>
          <w:sz w:val="24"/>
        </w:rPr>
        <w:t xml:space="preserve"> </w:t>
      </w:r>
      <w:r>
        <w:rPr>
          <w:sz w:val="24"/>
        </w:rPr>
        <w:t>that</w:t>
      </w:r>
      <w:r>
        <w:rPr>
          <w:spacing w:val="40"/>
          <w:sz w:val="24"/>
        </w:rPr>
        <w:t xml:space="preserve"> </w:t>
      </w:r>
      <w:r>
        <w:rPr>
          <w:sz w:val="24"/>
        </w:rPr>
        <w:t>all</w:t>
      </w:r>
      <w:r>
        <w:rPr>
          <w:spacing w:val="40"/>
          <w:sz w:val="24"/>
        </w:rPr>
        <w:t xml:space="preserve"> </w:t>
      </w:r>
      <w:r>
        <w:rPr>
          <w:sz w:val="24"/>
        </w:rPr>
        <w:t>threads</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covered</w:t>
      </w:r>
      <w:r>
        <w:rPr>
          <w:spacing w:val="40"/>
          <w:sz w:val="24"/>
        </w:rPr>
        <w:t xml:space="preserve"> </w:t>
      </w:r>
      <w:r>
        <w:rPr>
          <w:sz w:val="24"/>
        </w:rPr>
        <w:t>when</w:t>
      </w:r>
      <w:r>
        <w:rPr>
          <w:spacing w:val="40"/>
          <w:sz w:val="24"/>
        </w:rPr>
        <w:t xml:space="preserve"> </w:t>
      </w:r>
      <w:r>
        <w:rPr>
          <w:sz w:val="24"/>
        </w:rPr>
        <w:t>the coupling is pulled tight on standard conduit threads.</w:t>
      </w:r>
    </w:p>
    <w:p w14:paraId="257217E7" w14:textId="77777777" w:rsidR="0033213F" w:rsidRDefault="00E85AA0">
      <w:pPr>
        <w:pStyle w:val="ListParagraph"/>
        <w:numPr>
          <w:ilvl w:val="1"/>
          <w:numId w:val="69"/>
        </w:numPr>
        <w:tabs>
          <w:tab w:val="left" w:pos="3100"/>
        </w:tabs>
        <w:spacing w:before="276"/>
        <w:rPr>
          <w:sz w:val="24"/>
        </w:rPr>
      </w:pPr>
      <w:r>
        <w:rPr>
          <w:sz w:val="24"/>
        </w:rPr>
        <w:t>Both</w:t>
      </w:r>
      <w:r>
        <w:rPr>
          <w:spacing w:val="30"/>
          <w:sz w:val="24"/>
        </w:rPr>
        <w:t xml:space="preserve"> </w:t>
      </w:r>
      <w:r>
        <w:rPr>
          <w:sz w:val="24"/>
        </w:rPr>
        <w:t>ends</w:t>
      </w:r>
      <w:r>
        <w:rPr>
          <w:spacing w:val="32"/>
          <w:sz w:val="24"/>
        </w:rPr>
        <w:t xml:space="preserve"> </w:t>
      </w:r>
      <w:r>
        <w:rPr>
          <w:sz w:val="24"/>
        </w:rPr>
        <w:t>of</w:t>
      </w:r>
      <w:r>
        <w:rPr>
          <w:spacing w:val="31"/>
          <w:sz w:val="24"/>
        </w:rPr>
        <w:t xml:space="preserve"> </w:t>
      </w:r>
      <w:r>
        <w:rPr>
          <w:sz w:val="24"/>
        </w:rPr>
        <w:t>the</w:t>
      </w:r>
      <w:r>
        <w:rPr>
          <w:spacing w:val="32"/>
          <w:sz w:val="24"/>
        </w:rPr>
        <w:t xml:space="preserve"> </w:t>
      </w:r>
      <w:r>
        <w:rPr>
          <w:sz w:val="24"/>
        </w:rPr>
        <w:t>coupling</w:t>
      </w:r>
      <w:r>
        <w:rPr>
          <w:spacing w:val="32"/>
          <w:sz w:val="24"/>
        </w:rPr>
        <w:t xml:space="preserve"> </w:t>
      </w:r>
      <w:r>
        <w:rPr>
          <w:sz w:val="24"/>
        </w:rPr>
        <w:t>must</w:t>
      </w:r>
      <w:r>
        <w:rPr>
          <w:spacing w:val="33"/>
          <w:sz w:val="24"/>
        </w:rPr>
        <w:t xml:space="preserve"> </w:t>
      </w:r>
      <w:r>
        <w:rPr>
          <w:sz w:val="24"/>
        </w:rPr>
        <w:t>be</w:t>
      </w:r>
      <w:r>
        <w:rPr>
          <w:spacing w:val="31"/>
          <w:sz w:val="24"/>
        </w:rPr>
        <w:t xml:space="preserve"> </w:t>
      </w:r>
      <w:r>
        <w:rPr>
          <w:sz w:val="24"/>
        </w:rPr>
        <w:t>chamfered</w:t>
      </w:r>
      <w:r>
        <w:rPr>
          <w:spacing w:val="33"/>
          <w:sz w:val="24"/>
        </w:rPr>
        <w:t xml:space="preserve"> </w:t>
      </w:r>
      <w:r>
        <w:rPr>
          <w:sz w:val="24"/>
        </w:rPr>
        <w:t>to</w:t>
      </w:r>
      <w:r>
        <w:rPr>
          <w:spacing w:val="32"/>
          <w:sz w:val="24"/>
        </w:rPr>
        <w:t xml:space="preserve"> </w:t>
      </w:r>
      <w:r>
        <w:rPr>
          <w:sz w:val="24"/>
        </w:rPr>
        <w:t>prevent</w:t>
      </w:r>
      <w:r>
        <w:rPr>
          <w:spacing w:val="32"/>
          <w:sz w:val="24"/>
        </w:rPr>
        <w:t xml:space="preserve"> </w:t>
      </w:r>
      <w:r>
        <w:rPr>
          <w:sz w:val="24"/>
        </w:rPr>
        <w:t>damage</w:t>
      </w:r>
      <w:r>
        <w:rPr>
          <w:spacing w:val="31"/>
          <w:sz w:val="24"/>
        </w:rPr>
        <w:t xml:space="preserve"> </w:t>
      </w:r>
      <w:r>
        <w:rPr>
          <w:sz w:val="24"/>
        </w:rPr>
        <w:t>to</w:t>
      </w:r>
      <w:r>
        <w:rPr>
          <w:spacing w:val="33"/>
          <w:sz w:val="24"/>
        </w:rPr>
        <w:t xml:space="preserve"> </w:t>
      </w:r>
      <w:r>
        <w:rPr>
          <w:spacing w:val="-5"/>
          <w:sz w:val="24"/>
        </w:rPr>
        <w:t>the</w:t>
      </w:r>
    </w:p>
    <w:p w14:paraId="257217E8" w14:textId="77777777" w:rsidR="0033213F" w:rsidRDefault="0033213F">
      <w:pPr>
        <w:rPr>
          <w:sz w:val="24"/>
        </w:rPr>
        <w:sectPr w:rsidR="0033213F">
          <w:headerReference w:type="even" r:id="rId46"/>
          <w:headerReference w:type="default" r:id="rId47"/>
          <w:pgSz w:w="12240" w:h="15840"/>
          <w:pgMar w:top="1260" w:right="360" w:bottom="280" w:left="140" w:header="729" w:footer="0" w:gutter="0"/>
          <w:pgNumType w:start="2"/>
          <w:cols w:space="720"/>
        </w:sectPr>
      </w:pPr>
    </w:p>
    <w:p w14:paraId="257217E9" w14:textId="77777777" w:rsidR="0033213F" w:rsidRDefault="00E85AA0">
      <w:pPr>
        <w:pStyle w:val="BodyText"/>
        <w:spacing w:before="168"/>
        <w:ind w:left="3100"/>
      </w:pPr>
      <w:r>
        <w:lastRenderedPageBreak/>
        <w:t>starting</w:t>
      </w:r>
      <w:r>
        <w:rPr>
          <w:spacing w:val="-1"/>
        </w:rPr>
        <w:t xml:space="preserve"> </w:t>
      </w:r>
      <w:r>
        <w:rPr>
          <w:spacing w:val="-2"/>
        </w:rPr>
        <w:t>threads.</w:t>
      </w:r>
    </w:p>
    <w:p w14:paraId="257217EA" w14:textId="77777777" w:rsidR="0033213F" w:rsidRDefault="0033213F">
      <w:pPr>
        <w:pStyle w:val="BodyText"/>
      </w:pPr>
    </w:p>
    <w:p w14:paraId="257217EB" w14:textId="77777777" w:rsidR="0033213F" w:rsidRDefault="00E85AA0">
      <w:pPr>
        <w:pStyle w:val="ListParagraph"/>
        <w:numPr>
          <w:ilvl w:val="1"/>
          <w:numId w:val="69"/>
        </w:numPr>
        <w:tabs>
          <w:tab w:val="left" w:pos="3100"/>
        </w:tabs>
        <w:ind w:right="1441"/>
        <w:rPr>
          <w:sz w:val="24"/>
        </w:rPr>
      </w:pPr>
      <w:r>
        <w:rPr>
          <w:sz w:val="24"/>
        </w:rPr>
        <w:t>The</w:t>
      </w:r>
      <w:r>
        <w:rPr>
          <w:spacing w:val="-12"/>
          <w:sz w:val="24"/>
        </w:rPr>
        <w:t xml:space="preserve"> </w:t>
      </w:r>
      <w:r>
        <w:rPr>
          <w:sz w:val="24"/>
        </w:rPr>
        <w:t>outside</w:t>
      </w:r>
      <w:r>
        <w:rPr>
          <w:spacing w:val="-12"/>
          <w:sz w:val="24"/>
        </w:rPr>
        <w:t xml:space="preserve"> </w:t>
      </w:r>
      <w:r>
        <w:rPr>
          <w:sz w:val="24"/>
        </w:rPr>
        <w:t>diameter,</w:t>
      </w:r>
      <w:r>
        <w:rPr>
          <w:spacing w:val="-11"/>
          <w:sz w:val="24"/>
        </w:rPr>
        <w:t xml:space="preserve"> </w:t>
      </w:r>
      <w:r>
        <w:rPr>
          <w:sz w:val="24"/>
        </w:rPr>
        <w:t>length</w:t>
      </w:r>
      <w:r>
        <w:rPr>
          <w:spacing w:val="-10"/>
          <w:sz w:val="24"/>
        </w:rPr>
        <w:t xml:space="preserve"> </w:t>
      </w:r>
      <w:r>
        <w:rPr>
          <w:sz w:val="24"/>
        </w:rPr>
        <w:t>and</w:t>
      </w:r>
      <w:r>
        <w:rPr>
          <w:spacing w:val="-11"/>
          <w:sz w:val="24"/>
        </w:rPr>
        <w:t xml:space="preserve"> </w:t>
      </w:r>
      <w:r>
        <w:rPr>
          <w:sz w:val="24"/>
        </w:rPr>
        <w:t>weight</w:t>
      </w:r>
      <w:r>
        <w:rPr>
          <w:spacing w:val="-10"/>
          <w:sz w:val="24"/>
        </w:rPr>
        <w:t xml:space="preserve"> </w:t>
      </w:r>
      <w:r>
        <w:rPr>
          <w:sz w:val="24"/>
        </w:rPr>
        <w:t>of</w:t>
      </w:r>
      <w:r>
        <w:rPr>
          <w:spacing w:val="-11"/>
          <w:sz w:val="24"/>
        </w:rPr>
        <w:t xml:space="preserve"> </w:t>
      </w:r>
      <w:r>
        <w:rPr>
          <w:sz w:val="24"/>
        </w:rPr>
        <w:t>coupling</w:t>
      </w:r>
      <w:r>
        <w:rPr>
          <w:spacing w:val="-11"/>
          <w:sz w:val="24"/>
        </w:rPr>
        <w:t xml:space="preserve"> </w:t>
      </w:r>
      <w:r>
        <w:rPr>
          <w:sz w:val="24"/>
        </w:rPr>
        <w:t>must</w:t>
      </w:r>
      <w:r>
        <w:rPr>
          <w:spacing w:val="-10"/>
          <w:sz w:val="24"/>
        </w:rPr>
        <w:t xml:space="preserve"> </w:t>
      </w:r>
      <w:r>
        <w:rPr>
          <w:sz w:val="24"/>
        </w:rPr>
        <w:t>be</w:t>
      </w:r>
      <w:r>
        <w:rPr>
          <w:spacing w:val="-12"/>
          <w:sz w:val="24"/>
        </w:rPr>
        <w:t xml:space="preserve"> </w:t>
      </w:r>
      <w:r>
        <w:rPr>
          <w:sz w:val="24"/>
        </w:rPr>
        <w:t>as</w:t>
      </w:r>
      <w:r>
        <w:rPr>
          <w:spacing w:val="-10"/>
          <w:sz w:val="24"/>
        </w:rPr>
        <w:t xml:space="preserve"> </w:t>
      </w:r>
      <w:r>
        <w:rPr>
          <w:sz w:val="24"/>
        </w:rPr>
        <w:t>indicated</w:t>
      </w:r>
      <w:r>
        <w:rPr>
          <w:spacing w:val="-11"/>
          <w:sz w:val="24"/>
        </w:rPr>
        <w:t xml:space="preserve"> </w:t>
      </w:r>
      <w:r>
        <w:rPr>
          <w:sz w:val="24"/>
        </w:rPr>
        <w:t>in Table 3.</w:t>
      </w:r>
    </w:p>
    <w:p w14:paraId="257217EC" w14:textId="77777777" w:rsidR="0033213F" w:rsidRDefault="0033213F">
      <w:pPr>
        <w:pStyle w:val="BodyText"/>
      </w:pPr>
    </w:p>
    <w:p w14:paraId="257217ED" w14:textId="77777777" w:rsidR="0033213F" w:rsidRDefault="00E85AA0">
      <w:pPr>
        <w:pStyle w:val="ListParagraph"/>
        <w:numPr>
          <w:ilvl w:val="1"/>
          <w:numId w:val="69"/>
        </w:numPr>
        <w:tabs>
          <w:tab w:val="left" w:pos="3100"/>
        </w:tabs>
        <w:ind w:right="1439"/>
        <w:rPr>
          <w:sz w:val="24"/>
        </w:rPr>
      </w:pPr>
      <w:r>
        <w:rPr>
          <w:sz w:val="24"/>
        </w:rPr>
        <w:t>Couplings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straight</w:t>
      </w:r>
      <w:r>
        <w:rPr>
          <w:spacing w:val="-15"/>
          <w:sz w:val="24"/>
        </w:rPr>
        <w:t xml:space="preserve"> </w:t>
      </w:r>
      <w:r>
        <w:rPr>
          <w:sz w:val="24"/>
        </w:rPr>
        <w:t>tapped,</w:t>
      </w:r>
      <w:r>
        <w:rPr>
          <w:spacing w:val="-15"/>
          <w:sz w:val="24"/>
        </w:rPr>
        <w:t xml:space="preserve"> </w:t>
      </w:r>
      <w:r>
        <w:rPr>
          <w:sz w:val="24"/>
        </w:rPr>
        <w:t>except</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2</w:t>
      </w:r>
      <w:r>
        <w:rPr>
          <w:spacing w:val="-15"/>
          <w:sz w:val="24"/>
        </w:rPr>
        <w:t xml:space="preserve"> </w:t>
      </w:r>
      <w:r>
        <w:rPr>
          <w:sz w:val="24"/>
        </w:rPr>
        <w:t>1/2</w:t>
      </w:r>
      <w:r>
        <w:rPr>
          <w:spacing w:val="-15"/>
          <w:sz w:val="24"/>
        </w:rPr>
        <w:t xml:space="preserve"> </w:t>
      </w:r>
      <w:r>
        <w:rPr>
          <w:sz w:val="24"/>
        </w:rPr>
        <w:t>inch</w:t>
      </w:r>
      <w:r>
        <w:rPr>
          <w:spacing w:val="-15"/>
          <w:sz w:val="24"/>
        </w:rPr>
        <w:t xml:space="preserve"> </w:t>
      </w:r>
      <w:r>
        <w:rPr>
          <w:sz w:val="24"/>
        </w:rPr>
        <w:t>and</w:t>
      </w:r>
      <w:r>
        <w:rPr>
          <w:spacing w:val="-15"/>
          <w:sz w:val="24"/>
        </w:rPr>
        <w:t xml:space="preserve"> </w:t>
      </w:r>
      <w:r>
        <w:rPr>
          <w:sz w:val="24"/>
        </w:rPr>
        <w:t>larger</w:t>
      </w:r>
      <w:r>
        <w:rPr>
          <w:spacing w:val="-15"/>
          <w:sz w:val="24"/>
        </w:rPr>
        <w:t xml:space="preserve"> </w:t>
      </w:r>
      <w:r>
        <w:rPr>
          <w:sz w:val="24"/>
        </w:rPr>
        <w:t>sizes may be taper-tapped.</w:t>
      </w:r>
    </w:p>
    <w:p w14:paraId="257217EE" w14:textId="77777777" w:rsidR="0033213F" w:rsidRDefault="0033213F">
      <w:pPr>
        <w:pStyle w:val="BodyText"/>
      </w:pPr>
    </w:p>
    <w:p w14:paraId="257217EF" w14:textId="77777777" w:rsidR="0033213F" w:rsidRDefault="00E85AA0">
      <w:pPr>
        <w:pStyle w:val="Heading3"/>
      </w:pPr>
      <w:r>
        <w:rPr>
          <w:u w:val="single"/>
        </w:rPr>
        <w:t>PVC</w:t>
      </w:r>
      <w:r>
        <w:rPr>
          <w:spacing w:val="-2"/>
          <w:u w:val="single"/>
        </w:rPr>
        <w:t xml:space="preserve"> </w:t>
      </w:r>
      <w:r>
        <w:rPr>
          <w:u w:val="single"/>
        </w:rPr>
        <w:t>COATED</w:t>
      </w:r>
      <w:r>
        <w:rPr>
          <w:spacing w:val="-1"/>
          <w:u w:val="single"/>
        </w:rPr>
        <w:t xml:space="preserve"> </w:t>
      </w:r>
      <w:r>
        <w:rPr>
          <w:u w:val="single"/>
        </w:rPr>
        <w:t>(WHEN</w:t>
      </w:r>
      <w:r>
        <w:rPr>
          <w:spacing w:val="-1"/>
          <w:u w:val="single"/>
        </w:rPr>
        <w:t xml:space="preserve"> </w:t>
      </w:r>
      <w:r>
        <w:rPr>
          <w:spacing w:val="-2"/>
          <w:u w:val="single"/>
        </w:rPr>
        <w:t>SPECIFIED)</w:t>
      </w:r>
    </w:p>
    <w:p w14:paraId="257217F0" w14:textId="77777777" w:rsidR="0033213F" w:rsidRDefault="0033213F">
      <w:pPr>
        <w:pStyle w:val="BodyText"/>
        <w:rPr>
          <w:b/>
        </w:rPr>
      </w:pPr>
    </w:p>
    <w:p w14:paraId="257217F1" w14:textId="77777777" w:rsidR="0033213F" w:rsidRDefault="00E85AA0">
      <w:pPr>
        <w:pStyle w:val="ListParagraph"/>
        <w:numPr>
          <w:ilvl w:val="0"/>
          <w:numId w:val="69"/>
        </w:numPr>
        <w:tabs>
          <w:tab w:val="left" w:pos="2380"/>
          <w:tab w:val="left" w:pos="3100"/>
        </w:tabs>
        <w:ind w:right="1441"/>
        <w:rPr>
          <w:sz w:val="24"/>
        </w:rPr>
      </w:pPr>
      <w:r>
        <w:rPr>
          <w:spacing w:val="-4"/>
          <w:sz w:val="24"/>
        </w:rPr>
        <w:t>(a)</w:t>
      </w:r>
      <w:r>
        <w:rPr>
          <w:sz w:val="24"/>
        </w:rPr>
        <w:tab/>
        <w:t>Only</w:t>
      </w:r>
      <w:r>
        <w:rPr>
          <w:spacing w:val="77"/>
          <w:sz w:val="24"/>
        </w:rPr>
        <w:t xml:space="preserve"> </w:t>
      </w:r>
      <w:r>
        <w:rPr>
          <w:sz w:val="24"/>
        </w:rPr>
        <w:t>hot</w:t>
      </w:r>
      <w:r>
        <w:rPr>
          <w:spacing w:val="77"/>
          <w:sz w:val="24"/>
        </w:rPr>
        <w:t xml:space="preserve"> </w:t>
      </w:r>
      <w:r>
        <w:rPr>
          <w:sz w:val="24"/>
        </w:rPr>
        <w:t>dipped</w:t>
      </w:r>
      <w:r>
        <w:rPr>
          <w:spacing w:val="76"/>
          <w:sz w:val="24"/>
        </w:rPr>
        <w:t xml:space="preserve"> </w:t>
      </w:r>
      <w:r>
        <w:rPr>
          <w:sz w:val="24"/>
        </w:rPr>
        <w:t>galvanized</w:t>
      </w:r>
      <w:r>
        <w:rPr>
          <w:spacing w:val="77"/>
          <w:sz w:val="24"/>
        </w:rPr>
        <w:t xml:space="preserve"> </w:t>
      </w:r>
      <w:r>
        <w:rPr>
          <w:sz w:val="24"/>
        </w:rPr>
        <w:t>conduit,</w:t>
      </w:r>
      <w:r>
        <w:rPr>
          <w:spacing w:val="79"/>
          <w:sz w:val="24"/>
        </w:rPr>
        <w:t xml:space="preserve"> </w:t>
      </w:r>
      <w:r>
        <w:rPr>
          <w:sz w:val="24"/>
        </w:rPr>
        <w:t>couplings,</w:t>
      </w:r>
      <w:r>
        <w:rPr>
          <w:spacing w:val="77"/>
          <w:sz w:val="24"/>
        </w:rPr>
        <w:t xml:space="preserve"> </w:t>
      </w:r>
      <w:r>
        <w:rPr>
          <w:sz w:val="24"/>
        </w:rPr>
        <w:t>and</w:t>
      </w:r>
      <w:r>
        <w:rPr>
          <w:spacing w:val="77"/>
          <w:sz w:val="24"/>
        </w:rPr>
        <w:t xml:space="preserve"> </w:t>
      </w:r>
      <w:r>
        <w:rPr>
          <w:sz w:val="24"/>
        </w:rPr>
        <w:t>fittings</w:t>
      </w:r>
      <w:r>
        <w:rPr>
          <w:spacing w:val="77"/>
          <w:sz w:val="24"/>
        </w:rPr>
        <w:t xml:space="preserve"> </w:t>
      </w:r>
      <w:r>
        <w:rPr>
          <w:sz w:val="24"/>
        </w:rPr>
        <w:t>may</w:t>
      </w:r>
      <w:r>
        <w:rPr>
          <w:spacing w:val="76"/>
          <w:sz w:val="24"/>
        </w:rPr>
        <w:t xml:space="preserve"> </w:t>
      </w:r>
      <w:r>
        <w:rPr>
          <w:sz w:val="24"/>
        </w:rPr>
        <w:t>be polyvinylchloride (PVC) coated.</w:t>
      </w:r>
    </w:p>
    <w:p w14:paraId="257217F2" w14:textId="77777777" w:rsidR="0033213F" w:rsidRDefault="0033213F">
      <w:pPr>
        <w:pStyle w:val="BodyText"/>
        <w:spacing w:before="1"/>
      </w:pPr>
    </w:p>
    <w:p w14:paraId="257217F3" w14:textId="77777777" w:rsidR="0033213F" w:rsidRDefault="00E85AA0">
      <w:pPr>
        <w:pStyle w:val="ListParagraph"/>
        <w:numPr>
          <w:ilvl w:val="1"/>
          <w:numId w:val="69"/>
        </w:numPr>
        <w:tabs>
          <w:tab w:val="left" w:pos="3100"/>
        </w:tabs>
        <w:rPr>
          <w:sz w:val="24"/>
        </w:rPr>
      </w:pPr>
      <w:r>
        <w:rPr>
          <w:sz w:val="24"/>
        </w:rPr>
        <w:t>All</w:t>
      </w:r>
      <w:r>
        <w:rPr>
          <w:spacing w:val="-3"/>
          <w:sz w:val="24"/>
        </w:rPr>
        <w:t xml:space="preserve"> </w:t>
      </w:r>
      <w:r>
        <w:rPr>
          <w:sz w:val="24"/>
        </w:rPr>
        <w:t>conduit,</w:t>
      </w:r>
      <w:r>
        <w:rPr>
          <w:spacing w:val="-1"/>
          <w:sz w:val="24"/>
        </w:rPr>
        <w:t xml:space="preserve"> </w:t>
      </w:r>
      <w:r>
        <w:rPr>
          <w:sz w:val="24"/>
        </w:rPr>
        <w:t>couplings,</w:t>
      </w:r>
      <w:r>
        <w:rPr>
          <w:spacing w:val="-1"/>
          <w:sz w:val="24"/>
        </w:rPr>
        <w:t xml:space="preserve"> </w:t>
      </w:r>
      <w:r>
        <w:rPr>
          <w:sz w:val="24"/>
        </w:rPr>
        <w:t>and</w:t>
      </w:r>
      <w:r>
        <w:rPr>
          <w:spacing w:val="-1"/>
          <w:sz w:val="24"/>
        </w:rPr>
        <w:t xml:space="preserve"> </w:t>
      </w:r>
      <w:r>
        <w:rPr>
          <w:sz w:val="24"/>
        </w:rPr>
        <w:t>fittings must</w:t>
      </w:r>
      <w:r>
        <w:rPr>
          <w:spacing w:val="-1"/>
          <w:sz w:val="24"/>
        </w:rPr>
        <w:t xml:space="preserve"> </w:t>
      </w:r>
      <w:r>
        <w:rPr>
          <w:sz w:val="24"/>
        </w:rPr>
        <w:t>be</w:t>
      </w:r>
      <w:r>
        <w:rPr>
          <w:spacing w:val="-1"/>
          <w:sz w:val="24"/>
        </w:rPr>
        <w:t xml:space="preserve"> </w:t>
      </w:r>
      <w:r>
        <w:rPr>
          <w:sz w:val="24"/>
        </w:rPr>
        <w:t>cleaned</w:t>
      </w:r>
      <w:r>
        <w:rPr>
          <w:spacing w:val="-1"/>
          <w:sz w:val="24"/>
        </w:rPr>
        <w:t xml:space="preserve"> </w:t>
      </w:r>
      <w:r>
        <w:rPr>
          <w:sz w:val="24"/>
        </w:rPr>
        <w:t>before</w:t>
      </w:r>
      <w:r>
        <w:rPr>
          <w:spacing w:val="-2"/>
          <w:sz w:val="24"/>
        </w:rPr>
        <w:t xml:space="preserve"> </w:t>
      </w:r>
      <w:r>
        <w:rPr>
          <w:sz w:val="24"/>
        </w:rPr>
        <w:t xml:space="preserve">being </w:t>
      </w:r>
      <w:r>
        <w:rPr>
          <w:spacing w:val="-2"/>
          <w:sz w:val="24"/>
        </w:rPr>
        <w:t>coated.</w:t>
      </w:r>
    </w:p>
    <w:p w14:paraId="257217F4" w14:textId="77777777" w:rsidR="0033213F" w:rsidRDefault="0033213F">
      <w:pPr>
        <w:pStyle w:val="BodyText"/>
      </w:pPr>
    </w:p>
    <w:p w14:paraId="257217F5" w14:textId="77777777" w:rsidR="0033213F" w:rsidRDefault="00E85AA0">
      <w:pPr>
        <w:pStyle w:val="ListParagraph"/>
        <w:numPr>
          <w:ilvl w:val="1"/>
          <w:numId w:val="69"/>
        </w:numPr>
        <w:tabs>
          <w:tab w:val="left" w:pos="3100"/>
        </w:tabs>
        <w:ind w:right="1436"/>
        <w:jc w:val="both"/>
        <w:rPr>
          <w:sz w:val="24"/>
        </w:rPr>
      </w:pPr>
      <w:r>
        <w:rPr>
          <w:sz w:val="24"/>
        </w:rPr>
        <w:t>All</w:t>
      </w:r>
      <w:r>
        <w:rPr>
          <w:spacing w:val="-4"/>
          <w:sz w:val="24"/>
        </w:rPr>
        <w:t xml:space="preserve"> </w:t>
      </w:r>
      <w:r>
        <w:rPr>
          <w:sz w:val="24"/>
        </w:rPr>
        <w:t>conduit,</w:t>
      </w:r>
      <w:r>
        <w:rPr>
          <w:spacing w:val="-4"/>
          <w:sz w:val="24"/>
        </w:rPr>
        <w:t xml:space="preserve"> </w:t>
      </w:r>
      <w:r>
        <w:rPr>
          <w:sz w:val="24"/>
        </w:rPr>
        <w:t>couplings,</w:t>
      </w:r>
      <w:r>
        <w:rPr>
          <w:spacing w:val="-7"/>
          <w:sz w:val="24"/>
        </w:rPr>
        <w:t xml:space="preserve"> </w:t>
      </w:r>
      <w:r>
        <w:rPr>
          <w:sz w:val="24"/>
        </w:rPr>
        <w:t>and</w:t>
      </w:r>
      <w:r>
        <w:rPr>
          <w:spacing w:val="-4"/>
          <w:sz w:val="24"/>
        </w:rPr>
        <w:t xml:space="preserve"> </w:t>
      </w:r>
      <w:r>
        <w:rPr>
          <w:sz w:val="24"/>
        </w:rPr>
        <w:t>fittings</w:t>
      </w:r>
      <w:r>
        <w:rPr>
          <w:spacing w:val="-6"/>
          <w:sz w:val="24"/>
        </w:rPr>
        <w:t xml:space="preserve"> </w:t>
      </w:r>
      <w:r>
        <w:rPr>
          <w:sz w:val="24"/>
        </w:rPr>
        <w:t>must</w:t>
      </w:r>
      <w:r>
        <w:rPr>
          <w:spacing w:val="-4"/>
          <w:sz w:val="24"/>
        </w:rPr>
        <w:t xml:space="preserve"> </w:t>
      </w:r>
      <w:r>
        <w:rPr>
          <w:sz w:val="24"/>
        </w:rPr>
        <w:t>have</w:t>
      </w:r>
      <w:r>
        <w:rPr>
          <w:spacing w:val="-5"/>
          <w:sz w:val="24"/>
        </w:rPr>
        <w:t xml:space="preserve"> </w:t>
      </w:r>
      <w:r>
        <w:rPr>
          <w:sz w:val="24"/>
        </w:rPr>
        <w:t>a</w:t>
      </w:r>
      <w:r>
        <w:rPr>
          <w:spacing w:val="-5"/>
          <w:sz w:val="24"/>
        </w:rPr>
        <w:t xml:space="preserve"> </w:t>
      </w:r>
      <w:r>
        <w:rPr>
          <w:sz w:val="24"/>
        </w:rPr>
        <w:t>PVC</w:t>
      </w:r>
      <w:r>
        <w:rPr>
          <w:spacing w:val="-4"/>
          <w:sz w:val="24"/>
        </w:rPr>
        <w:t xml:space="preserve"> </w:t>
      </w:r>
      <w:r>
        <w:rPr>
          <w:sz w:val="24"/>
        </w:rPr>
        <w:t>coating</w:t>
      </w:r>
      <w:r>
        <w:rPr>
          <w:spacing w:val="-4"/>
          <w:sz w:val="24"/>
        </w:rPr>
        <w:t xml:space="preserve"> </w:t>
      </w:r>
      <w:r>
        <w:rPr>
          <w:sz w:val="24"/>
        </w:rPr>
        <w:t>applied</w:t>
      </w:r>
      <w:r>
        <w:rPr>
          <w:spacing w:val="-4"/>
          <w:sz w:val="24"/>
        </w:rPr>
        <w:t xml:space="preserve"> </w:t>
      </w:r>
      <w:r>
        <w:rPr>
          <w:sz w:val="24"/>
        </w:rPr>
        <w:t>to</w:t>
      </w:r>
      <w:r>
        <w:rPr>
          <w:spacing w:val="-4"/>
          <w:sz w:val="24"/>
        </w:rPr>
        <w:t xml:space="preserve"> </w:t>
      </w:r>
      <w:r>
        <w:rPr>
          <w:sz w:val="24"/>
        </w:rPr>
        <w:t>the exterior by dipping in liquid plastisol. The coating thickness must be a nominal 40 mils.</w:t>
      </w:r>
    </w:p>
    <w:p w14:paraId="257217F6" w14:textId="77777777" w:rsidR="0033213F" w:rsidRDefault="0033213F">
      <w:pPr>
        <w:pStyle w:val="BodyText"/>
      </w:pPr>
    </w:p>
    <w:p w14:paraId="257217F7" w14:textId="77777777" w:rsidR="0033213F" w:rsidRDefault="00E85AA0">
      <w:pPr>
        <w:pStyle w:val="ListParagraph"/>
        <w:numPr>
          <w:ilvl w:val="1"/>
          <w:numId w:val="69"/>
        </w:numPr>
        <w:tabs>
          <w:tab w:val="left" w:pos="3100"/>
        </w:tabs>
        <w:ind w:right="1435"/>
        <w:jc w:val="both"/>
        <w:rPr>
          <w:sz w:val="24"/>
        </w:rPr>
      </w:pPr>
      <w:r>
        <w:rPr>
          <w:spacing w:val="-2"/>
          <w:sz w:val="24"/>
        </w:rPr>
        <w:t>All</w:t>
      </w:r>
      <w:r>
        <w:rPr>
          <w:spacing w:val="-5"/>
          <w:sz w:val="24"/>
        </w:rPr>
        <w:t xml:space="preserve"> </w:t>
      </w:r>
      <w:r>
        <w:rPr>
          <w:spacing w:val="-2"/>
          <w:sz w:val="24"/>
        </w:rPr>
        <w:t>coated</w:t>
      </w:r>
      <w:r>
        <w:rPr>
          <w:spacing w:val="-6"/>
          <w:sz w:val="24"/>
        </w:rPr>
        <w:t xml:space="preserve"> </w:t>
      </w:r>
      <w:r>
        <w:rPr>
          <w:spacing w:val="-2"/>
          <w:sz w:val="24"/>
        </w:rPr>
        <w:t>conduit,</w:t>
      </w:r>
      <w:r>
        <w:rPr>
          <w:spacing w:val="-6"/>
          <w:sz w:val="24"/>
        </w:rPr>
        <w:t xml:space="preserve"> </w:t>
      </w:r>
      <w:r>
        <w:rPr>
          <w:spacing w:val="-2"/>
          <w:sz w:val="24"/>
        </w:rPr>
        <w:t>couplings,</w:t>
      </w:r>
      <w:r>
        <w:rPr>
          <w:spacing w:val="-6"/>
          <w:sz w:val="24"/>
        </w:rPr>
        <w:t xml:space="preserve"> </w:t>
      </w:r>
      <w:r>
        <w:rPr>
          <w:spacing w:val="-2"/>
          <w:sz w:val="24"/>
        </w:rPr>
        <w:t>and</w:t>
      </w:r>
      <w:r>
        <w:rPr>
          <w:spacing w:val="-6"/>
          <w:sz w:val="24"/>
        </w:rPr>
        <w:t xml:space="preserve"> </w:t>
      </w:r>
      <w:r>
        <w:rPr>
          <w:spacing w:val="-2"/>
          <w:sz w:val="24"/>
        </w:rPr>
        <w:t>fittings</w:t>
      </w:r>
      <w:r>
        <w:rPr>
          <w:spacing w:val="-6"/>
          <w:sz w:val="24"/>
        </w:rPr>
        <w:t xml:space="preserve"> </w:t>
      </w:r>
      <w:r>
        <w:rPr>
          <w:spacing w:val="-2"/>
          <w:sz w:val="24"/>
        </w:rPr>
        <w:t>must</w:t>
      </w:r>
      <w:r>
        <w:rPr>
          <w:spacing w:val="-5"/>
          <w:sz w:val="24"/>
        </w:rPr>
        <w:t xml:space="preserve"> </w:t>
      </w:r>
      <w:r>
        <w:rPr>
          <w:spacing w:val="-2"/>
          <w:sz w:val="24"/>
        </w:rPr>
        <w:t>conform</w:t>
      </w:r>
      <w:r>
        <w:rPr>
          <w:spacing w:val="-5"/>
          <w:sz w:val="24"/>
        </w:rPr>
        <w:t xml:space="preserve"> </w:t>
      </w:r>
      <w:r>
        <w:rPr>
          <w:spacing w:val="-2"/>
          <w:sz w:val="24"/>
        </w:rPr>
        <w:t>to</w:t>
      </w:r>
      <w:r>
        <w:rPr>
          <w:spacing w:val="-5"/>
          <w:sz w:val="24"/>
        </w:rPr>
        <w:t xml:space="preserve"> </w:t>
      </w:r>
      <w:r>
        <w:rPr>
          <w:spacing w:val="-2"/>
          <w:sz w:val="24"/>
        </w:rPr>
        <w:t>the</w:t>
      </w:r>
      <w:r>
        <w:rPr>
          <w:spacing w:val="-6"/>
          <w:sz w:val="24"/>
        </w:rPr>
        <w:t xml:space="preserve"> </w:t>
      </w:r>
      <w:r>
        <w:rPr>
          <w:spacing w:val="-2"/>
          <w:sz w:val="24"/>
        </w:rPr>
        <w:t>requirements of</w:t>
      </w:r>
      <w:r>
        <w:rPr>
          <w:spacing w:val="-11"/>
          <w:sz w:val="24"/>
        </w:rPr>
        <w:t xml:space="preserve"> </w:t>
      </w:r>
      <w:r>
        <w:rPr>
          <w:spacing w:val="-2"/>
          <w:sz w:val="24"/>
        </w:rPr>
        <w:t>NEMA</w:t>
      </w:r>
      <w:r>
        <w:rPr>
          <w:spacing w:val="-9"/>
          <w:sz w:val="24"/>
        </w:rPr>
        <w:t xml:space="preserve"> </w:t>
      </w:r>
      <w:r>
        <w:rPr>
          <w:spacing w:val="-2"/>
          <w:sz w:val="24"/>
        </w:rPr>
        <w:t>Standard</w:t>
      </w:r>
      <w:r>
        <w:rPr>
          <w:spacing w:val="-11"/>
          <w:sz w:val="24"/>
        </w:rPr>
        <w:t xml:space="preserve"> </w:t>
      </w:r>
      <w:r>
        <w:rPr>
          <w:spacing w:val="-2"/>
          <w:sz w:val="24"/>
        </w:rPr>
        <w:t>RN1-</w:t>
      </w:r>
      <w:r>
        <w:rPr>
          <w:spacing w:val="-7"/>
          <w:sz w:val="24"/>
        </w:rPr>
        <w:t xml:space="preserve"> </w:t>
      </w:r>
      <w:r>
        <w:rPr>
          <w:spacing w:val="-2"/>
          <w:sz w:val="24"/>
        </w:rPr>
        <w:t>Section</w:t>
      </w:r>
      <w:r>
        <w:rPr>
          <w:spacing w:val="-9"/>
          <w:sz w:val="24"/>
        </w:rPr>
        <w:t xml:space="preserve"> </w:t>
      </w:r>
      <w:r>
        <w:rPr>
          <w:spacing w:val="-2"/>
          <w:sz w:val="24"/>
        </w:rPr>
        <w:t>3,</w:t>
      </w:r>
      <w:r>
        <w:rPr>
          <w:spacing w:val="-9"/>
          <w:sz w:val="24"/>
        </w:rPr>
        <w:t xml:space="preserve"> </w:t>
      </w:r>
      <w:r>
        <w:rPr>
          <w:spacing w:val="-2"/>
          <w:sz w:val="24"/>
        </w:rPr>
        <w:t>“External</w:t>
      </w:r>
      <w:r>
        <w:rPr>
          <w:spacing w:val="-8"/>
          <w:sz w:val="24"/>
        </w:rPr>
        <w:t xml:space="preserve"> </w:t>
      </w:r>
      <w:r>
        <w:rPr>
          <w:spacing w:val="-2"/>
          <w:sz w:val="24"/>
        </w:rPr>
        <w:t>Coatings”.</w:t>
      </w:r>
      <w:r>
        <w:rPr>
          <w:spacing w:val="-9"/>
          <w:sz w:val="24"/>
        </w:rPr>
        <w:t xml:space="preserve"> </w:t>
      </w:r>
      <w:r>
        <w:rPr>
          <w:spacing w:val="-2"/>
          <w:sz w:val="24"/>
        </w:rPr>
        <w:t>The</w:t>
      </w:r>
      <w:r>
        <w:rPr>
          <w:spacing w:val="-11"/>
          <w:sz w:val="24"/>
        </w:rPr>
        <w:t xml:space="preserve"> </w:t>
      </w:r>
      <w:r>
        <w:rPr>
          <w:spacing w:val="-2"/>
          <w:sz w:val="24"/>
        </w:rPr>
        <w:t>latest</w:t>
      </w:r>
      <w:r>
        <w:rPr>
          <w:spacing w:val="-13"/>
          <w:sz w:val="24"/>
        </w:rPr>
        <w:t xml:space="preserve"> </w:t>
      </w:r>
      <w:r>
        <w:rPr>
          <w:spacing w:val="-2"/>
          <w:sz w:val="24"/>
        </w:rPr>
        <w:t xml:space="preserve">revision </w:t>
      </w:r>
      <w:r>
        <w:rPr>
          <w:sz w:val="24"/>
        </w:rPr>
        <w:t>will apply.</w:t>
      </w:r>
    </w:p>
    <w:p w14:paraId="257217F8" w14:textId="77777777" w:rsidR="0033213F" w:rsidRDefault="0033213F">
      <w:pPr>
        <w:pStyle w:val="BodyText"/>
      </w:pPr>
    </w:p>
    <w:p w14:paraId="257217F9" w14:textId="77777777" w:rsidR="0033213F" w:rsidRDefault="00E85AA0">
      <w:pPr>
        <w:pStyle w:val="Heading3"/>
      </w:pPr>
      <w:r>
        <w:rPr>
          <w:u w:val="single"/>
        </w:rPr>
        <w:t>PACKING</w:t>
      </w:r>
      <w:r>
        <w:rPr>
          <w:spacing w:val="-1"/>
          <w:u w:val="single"/>
        </w:rPr>
        <w:t xml:space="preserve"> </w:t>
      </w:r>
      <w:r>
        <w:rPr>
          <w:u w:val="single"/>
        </w:rPr>
        <w:t>AND</w:t>
      </w:r>
      <w:r>
        <w:rPr>
          <w:spacing w:val="-1"/>
          <w:u w:val="single"/>
        </w:rPr>
        <w:t xml:space="preserve"> </w:t>
      </w:r>
      <w:r>
        <w:rPr>
          <w:spacing w:val="-2"/>
          <w:u w:val="single"/>
        </w:rPr>
        <w:t>IDENTIFICATION</w:t>
      </w:r>
    </w:p>
    <w:p w14:paraId="257217FA" w14:textId="77777777" w:rsidR="0033213F" w:rsidRDefault="0033213F">
      <w:pPr>
        <w:pStyle w:val="BodyText"/>
        <w:rPr>
          <w:b/>
        </w:rPr>
      </w:pPr>
    </w:p>
    <w:p w14:paraId="257217FB" w14:textId="77777777" w:rsidR="0033213F" w:rsidRDefault="00E85AA0">
      <w:pPr>
        <w:pStyle w:val="ListParagraph"/>
        <w:numPr>
          <w:ilvl w:val="0"/>
          <w:numId w:val="69"/>
        </w:numPr>
        <w:tabs>
          <w:tab w:val="left" w:pos="3100"/>
        </w:tabs>
        <w:ind w:right="1436"/>
        <w:jc w:val="both"/>
        <w:rPr>
          <w:sz w:val="24"/>
        </w:rPr>
      </w:pPr>
      <w:r>
        <w:rPr>
          <w:sz w:val="24"/>
        </w:rPr>
        <w:t>The pipe shall be delivered in bundles.</w:t>
      </w:r>
      <w:r>
        <w:rPr>
          <w:spacing w:val="40"/>
          <w:sz w:val="24"/>
        </w:rPr>
        <w:t xml:space="preserve"> </w:t>
      </w:r>
      <w:r>
        <w:rPr>
          <w:sz w:val="24"/>
        </w:rPr>
        <w:t>Each length of conduit must be marked with the manufacturer's name or trademark.</w:t>
      </w:r>
      <w:r>
        <w:rPr>
          <w:spacing w:val="40"/>
          <w:sz w:val="24"/>
        </w:rPr>
        <w:t xml:space="preserve"> </w:t>
      </w:r>
      <w:r>
        <w:rPr>
          <w:sz w:val="24"/>
        </w:rPr>
        <w:t xml:space="preserve">Securely attached to </w:t>
      </w:r>
      <w:r>
        <w:rPr>
          <w:spacing w:val="-2"/>
          <w:sz w:val="24"/>
        </w:rPr>
        <w:t>each</w:t>
      </w:r>
      <w:r>
        <w:rPr>
          <w:spacing w:val="-13"/>
          <w:sz w:val="24"/>
        </w:rPr>
        <w:t xml:space="preserve"> </w:t>
      </w:r>
      <w:r>
        <w:rPr>
          <w:spacing w:val="-2"/>
          <w:sz w:val="24"/>
        </w:rPr>
        <w:t>bundle</w:t>
      </w:r>
      <w:r>
        <w:rPr>
          <w:spacing w:val="-13"/>
          <w:sz w:val="24"/>
        </w:rPr>
        <w:t xml:space="preserve"> </w:t>
      </w:r>
      <w:r>
        <w:rPr>
          <w:spacing w:val="-2"/>
          <w:sz w:val="24"/>
        </w:rPr>
        <w:t>at</w:t>
      </w:r>
      <w:r>
        <w:rPr>
          <w:spacing w:val="-9"/>
          <w:sz w:val="24"/>
        </w:rPr>
        <w:t xml:space="preserve"> </w:t>
      </w:r>
      <w:r>
        <w:rPr>
          <w:spacing w:val="-2"/>
          <w:sz w:val="24"/>
        </w:rPr>
        <w:t>two</w:t>
      </w:r>
      <w:r>
        <w:rPr>
          <w:spacing w:val="-11"/>
          <w:sz w:val="24"/>
        </w:rPr>
        <w:t xml:space="preserve"> </w:t>
      </w:r>
      <w:r>
        <w:rPr>
          <w:spacing w:val="-2"/>
          <w:sz w:val="24"/>
        </w:rPr>
        <w:t>(2)</w:t>
      </w:r>
      <w:r>
        <w:rPr>
          <w:spacing w:val="-12"/>
          <w:sz w:val="24"/>
        </w:rPr>
        <w:t xml:space="preserve"> </w:t>
      </w:r>
      <w:r>
        <w:rPr>
          <w:spacing w:val="-2"/>
          <w:sz w:val="24"/>
        </w:rPr>
        <w:t>locations</w:t>
      </w:r>
      <w:r>
        <w:rPr>
          <w:spacing w:val="-11"/>
          <w:sz w:val="24"/>
        </w:rPr>
        <w:t xml:space="preserve"> </w:t>
      </w:r>
      <w:r>
        <w:rPr>
          <w:spacing w:val="-2"/>
          <w:sz w:val="24"/>
        </w:rPr>
        <w:t>on</w:t>
      </w:r>
      <w:r>
        <w:rPr>
          <w:spacing w:val="-11"/>
          <w:sz w:val="24"/>
        </w:rPr>
        <w:t xml:space="preserve"> </w:t>
      </w:r>
      <w:r>
        <w:rPr>
          <w:spacing w:val="-2"/>
          <w:sz w:val="24"/>
        </w:rPr>
        <w:t>the</w:t>
      </w:r>
      <w:r>
        <w:rPr>
          <w:spacing w:val="-11"/>
          <w:sz w:val="24"/>
        </w:rPr>
        <w:t xml:space="preserve"> </w:t>
      </w:r>
      <w:r>
        <w:rPr>
          <w:spacing w:val="-2"/>
          <w:sz w:val="24"/>
        </w:rPr>
        <w:t>bundle</w:t>
      </w:r>
      <w:r>
        <w:rPr>
          <w:spacing w:val="-11"/>
          <w:sz w:val="24"/>
        </w:rPr>
        <w:t xml:space="preserve"> </w:t>
      </w:r>
      <w:r>
        <w:rPr>
          <w:spacing w:val="-2"/>
          <w:sz w:val="24"/>
        </w:rPr>
        <w:t>must</w:t>
      </w:r>
      <w:r>
        <w:rPr>
          <w:spacing w:val="-12"/>
          <w:sz w:val="24"/>
        </w:rPr>
        <w:t xml:space="preserve"> </w:t>
      </w:r>
      <w:r>
        <w:rPr>
          <w:spacing w:val="-2"/>
          <w:sz w:val="24"/>
        </w:rPr>
        <w:t>be</w:t>
      </w:r>
      <w:r>
        <w:rPr>
          <w:spacing w:val="-12"/>
          <w:sz w:val="24"/>
        </w:rPr>
        <w:t xml:space="preserve"> </w:t>
      </w:r>
      <w:r>
        <w:rPr>
          <w:spacing w:val="-2"/>
          <w:sz w:val="24"/>
        </w:rPr>
        <w:t>a</w:t>
      </w:r>
      <w:r>
        <w:rPr>
          <w:spacing w:val="-12"/>
          <w:sz w:val="24"/>
        </w:rPr>
        <w:t xml:space="preserve"> </w:t>
      </w:r>
      <w:r>
        <w:rPr>
          <w:spacing w:val="-2"/>
          <w:sz w:val="24"/>
        </w:rPr>
        <w:t>weather</w:t>
      </w:r>
      <w:r>
        <w:rPr>
          <w:spacing w:val="-13"/>
          <w:sz w:val="24"/>
        </w:rPr>
        <w:t xml:space="preserve"> </w:t>
      </w:r>
      <w:r>
        <w:rPr>
          <w:spacing w:val="-2"/>
          <w:sz w:val="24"/>
        </w:rPr>
        <w:t>resistant</w:t>
      </w:r>
      <w:r>
        <w:rPr>
          <w:spacing w:val="-13"/>
          <w:sz w:val="24"/>
        </w:rPr>
        <w:t xml:space="preserve"> </w:t>
      </w:r>
      <w:r>
        <w:rPr>
          <w:spacing w:val="-2"/>
          <w:sz w:val="24"/>
        </w:rPr>
        <w:t xml:space="preserve">tag </w:t>
      </w:r>
      <w:r>
        <w:rPr>
          <w:sz w:val="24"/>
        </w:rPr>
        <w:t>containing the following information:</w:t>
      </w:r>
    </w:p>
    <w:p w14:paraId="257217FC" w14:textId="77777777" w:rsidR="0033213F" w:rsidRDefault="0033213F">
      <w:pPr>
        <w:pStyle w:val="BodyText"/>
        <w:spacing w:before="1"/>
      </w:pPr>
    </w:p>
    <w:p w14:paraId="257217FD" w14:textId="77777777" w:rsidR="0033213F" w:rsidRDefault="00E85AA0">
      <w:pPr>
        <w:pStyle w:val="ListParagraph"/>
        <w:numPr>
          <w:ilvl w:val="0"/>
          <w:numId w:val="67"/>
        </w:numPr>
        <w:tabs>
          <w:tab w:val="left" w:pos="3385"/>
        </w:tabs>
        <w:ind w:hanging="285"/>
        <w:rPr>
          <w:sz w:val="24"/>
        </w:rPr>
      </w:pPr>
      <w:r>
        <w:rPr>
          <w:sz w:val="24"/>
        </w:rPr>
        <w:t>conduit</w:t>
      </w:r>
      <w:r>
        <w:rPr>
          <w:spacing w:val="-1"/>
          <w:sz w:val="24"/>
        </w:rPr>
        <w:t xml:space="preserve"> </w:t>
      </w:r>
      <w:r>
        <w:rPr>
          <w:spacing w:val="-4"/>
          <w:sz w:val="24"/>
        </w:rPr>
        <w:t>size</w:t>
      </w:r>
    </w:p>
    <w:p w14:paraId="257217FE" w14:textId="77777777" w:rsidR="0033213F" w:rsidRDefault="00E85AA0">
      <w:pPr>
        <w:pStyle w:val="ListParagraph"/>
        <w:numPr>
          <w:ilvl w:val="0"/>
          <w:numId w:val="67"/>
        </w:numPr>
        <w:tabs>
          <w:tab w:val="left" w:pos="3400"/>
        </w:tabs>
        <w:ind w:left="3400" w:hanging="300"/>
        <w:rPr>
          <w:sz w:val="24"/>
        </w:rPr>
      </w:pPr>
      <w:r>
        <w:rPr>
          <w:sz w:val="24"/>
        </w:rPr>
        <w:t>footage</w:t>
      </w:r>
      <w:r>
        <w:rPr>
          <w:spacing w:val="-3"/>
          <w:sz w:val="24"/>
        </w:rPr>
        <w:t xml:space="preserve"> </w:t>
      </w:r>
      <w:r>
        <w:rPr>
          <w:sz w:val="24"/>
        </w:rPr>
        <w:t xml:space="preserve">of </w:t>
      </w:r>
      <w:r>
        <w:rPr>
          <w:spacing w:val="-2"/>
          <w:sz w:val="24"/>
        </w:rPr>
        <w:t>bundle</w:t>
      </w:r>
    </w:p>
    <w:p w14:paraId="257217FF" w14:textId="77777777" w:rsidR="0033213F" w:rsidRDefault="00E85AA0">
      <w:pPr>
        <w:pStyle w:val="ListParagraph"/>
        <w:numPr>
          <w:ilvl w:val="0"/>
          <w:numId w:val="67"/>
        </w:numPr>
        <w:tabs>
          <w:tab w:val="left" w:pos="3385"/>
        </w:tabs>
        <w:ind w:hanging="285"/>
        <w:rPr>
          <w:sz w:val="24"/>
        </w:rPr>
      </w:pPr>
      <w:r>
        <w:rPr>
          <w:sz w:val="24"/>
        </w:rPr>
        <w:t>gross</w:t>
      </w:r>
      <w:r>
        <w:rPr>
          <w:spacing w:val="-1"/>
          <w:sz w:val="24"/>
        </w:rPr>
        <w:t xml:space="preserve"> </w:t>
      </w:r>
      <w:r>
        <w:rPr>
          <w:sz w:val="24"/>
        </w:rPr>
        <w:t>weight</w:t>
      </w:r>
      <w:r>
        <w:rPr>
          <w:spacing w:val="-1"/>
          <w:sz w:val="24"/>
        </w:rPr>
        <w:t xml:space="preserve"> </w:t>
      </w:r>
      <w:r>
        <w:rPr>
          <w:sz w:val="24"/>
        </w:rPr>
        <w:t xml:space="preserve">of </w:t>
      </w:r>
      <w:r>
        <w:rPr>
          <w:spacing w:val="-2"/>
          <w:sz w:val="24"/>
        </w:rPr>
        <w:t>bundle</w:t>
      </w:r>
    </w:p>
    <w:p w14:paraId="25721800" w14:textId="77777777" w:rsidR="0033213F" w:rsidRDefault="00E85AA0">
      <w:pPr>
        <w:pStyle w:val="ListParagraph"/>
        <w:numPr>
          <w:ilvl w:val="0"/>
          <w:numId w:val="67"/>
        </w:numPr>
        <w:tabs>
          <w:tab w:val="left" w:pos="3400"/>
        </w:tabs>
        <w:ind w:left="3400" w:hanging="300"/>
        <w:rPr>
          <w:sz w:val="24"/>
        </w:rPr>
      </w:pPr>
      <w:r>
        <w:rPr>
          <w:sz w:val="24"/>
        </w:rPr>
        <w:t>manufacturer’s</w:t>
      </w:r>
      <w:r>
        <w:rPr>
          <w:spacing w:val="-9"/>
          <w:sz w:val="24"/>
        </w:rPr>
        <w:t xml:space="preserve"> </w:t>
      </w:r>
      <w:r>
        <w:rPr>
          <w:spacing w:val="-4"/>
          <w:sz w:val="24"/>
        </w:rPr>
        <w:t>name</w:t>
      </w:r>
    </w:p>
    <w:p w14:paraId="25721801" w14:textId="77777777" w:rsidR="0033213F" w:rsidRDefault="0033213F">
      <w:pPr>
        <w:pStyle w:val="BodyText"/>
      </w:pPr>
    </w:p>
    <w:p w14:paraId="25721802" w14:textId="77777777" w:rsidR="0033213F" w:rsidRDefault="00E85AA0">
      <w:pPr>
        <w:pStyle w:val="BodyText"/>
        <w:ind w:left="3100" w:right="1439"/>
        <w:jc w:val="both"/>
      </w:pPr>
      <w:r>
        <w:t xml:space="preserve">Precaution will be taken by the contractor in handling during shipment or delivery of conduit, and any conduit found to be damaged will not be </w:t>
      </w:r>
      <w:r>
        <w:rPr>
          <w:spacing w:val="-2"/>
        </w:rPr>
        <w:t>accepted.</w:t>
      </w:r>
    </w:p>
    <w:p w14:paraId="25721803" w14:textId="77777777" w:rsidR="0033213F" w:rsidRDefault="0033213F">
      <w:pPr>
        <w:pStyle w:val="BodyText"/>
      </w:pPr>
    </w:p>
    <w:p w14:paraId="25721804" w14:textId="77777777" w:rsidR="0033213F" w:rsidRDefault="00E85AA0">
      <w:pPr>
        <w:pStyle w:val="Heading3"/>
        <w:spacing w:before="1"/>
      </w:pPr>
      <w:r>
        <w:rPr>
          <w:u w:val="single"/>
        </w:rPr>
        <w:t>TEST</w:t>
      </w:r>
      <w:r>
        <w:rPr>
          <w:spacing w:val="-1"/>
          <w:u w:val="single"/>
        </w:rPr>
        <w:t xml:space="preserve"> </w:t>
      </w:r>
      <w:r>
        <w:rPr>
          <w:u w:val="single"/>
        </w:rPr>
        <w:t xml:space="preserve">AND </w:t>
      </w:r>
      <w:r>
        <w:rPr>
          <w:spacing w:val="-2"/>
          <w:u w:val="single"/>
        </w:rPr>
        <w:t>INSPECTION</w:t>
      </w:r>
    </w:p>
    <w:p w14:paraId="25721805" w14:textId="77777777" w:rsidR="0033213F" w:rsidRDefault="00E85AA0">
      <w:pPr>
        <w:pStyle w:val="ListParagraph"/>
        <w:numPr>
          <w:ilvl w:val="0"/>
          <w:numId w:val="69"/>
        </w:numPr>
        <w:tabs>
          <w:tab w:val="left" w:pos="3100"/>
        </w:tabs>
        <w:spacing w:before="276"/>
        <w:ind w:right="1434"/>
        <w:jc w:val="both"/>
        <w:rPr>
          <w:sz w:val="24"/>
        </w:rPr>
      </w:pPr>
      <w:r>
        <w:rPr>
          <w:sz w:val="24"/>
        </w:rPr>
        <w:t>Galvanized</w:t>
      </w:r>
      <w:r>
        <w:rPr>
          <w:spacing w:val="-15"/>
          <w:sz w:val="24"/>
        </w:rPr>
        <w:t xml:space="preserve"> </w:t>
      </w:r>
      <w:r>
        <w:rPr>
          <w:sz w:val="24"/>
        </w:rPr>
        <w:t>rigid</w:t>
      </w:r>
      <w:r>
        <w:rPr>
          <w:spacing w:val="-15"/>
          <w:sz w:val="24"/>
        </w:rPr>
        <w:t xml:space="preserve"> </w:t>
      </w:r>
      <w:r>
        <w:rPr>
          <w:sz w:val="24"/>
        </w:rPr>
        <w:t>conduit</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capable</w:t>
      </w:r>
      <w:r>
        <w:rPr>
          <w:spacing w:val="-15"/>
          <w:sz w:val="24"/>
        </w:rPr>
        <w:t xml:space="preserve"> </w:t>
      </w:r>
      <w:r>
        <w:rPr>
          <w:sz w:val="24"/>
        </w:rPr>
        <w:t>of</w:t>
      </w:r>
      <w:r>
        <w:rPr>
          <w:spacing w:val="-15"/>
          <w:sz w:val="24"/>
        </w:rPr>
        <w:t xml:space="preserve"> </w:t>
      </w:r>
      <w:r>
        <w:rPr>
          <w:sz w:val="24"/>
        </w:rPr>
        <w:t>being</w:t>
      </w:r>
      <w:r>
        <w:rPr>
          <w:spacing w:val="-15"/>
          <w:sz w:val="24"/>
        </w:rPr>
        <w:t xml:space="preserve"> </w:t>
      </w:r>
      <w:r>
        <w:rPr>
          <w:sz w:val="24"/>
        </w:rPr>
        <w:t>bent</w:t>
      </w:r>
      <w:r>
        <w:rPr>
          <w:spacing w:val="-15"/>
          <w:sz w:val="24"/>
        </w:rPr>
        <w:t xml:space="preserve"> </w:t>
      </w:r>
      <w:r>
        <w:rPr>
          <w:sz w:val="24"/>
        </w:rPr>
        <w:t>cold</w:t>
      </w:r>
      <w:r>
        <w:rPr>
          <w:spacing w:val="-15"/>
          <w:sz w:val="24"/>
        </w:rPr>
        <w:t xml:space="preserve"> </w:t>
      </w:r>
      <w:r>
        <w:rPr>
          <w:sz w:val="24"/>
        </w:rPr>
        <w:t>into</w:t>
      </w:r>
      <w:r>
        <w:rPr>
          <w:spacing w:val="-15"/>
          <w:sz w:val="24"/>
        </w:rPr>
        <w:t xml:space="preserve"> </w:t>
      </w:r>
      <w:r>
        <w:rPr>
          <w:sz w:val="24"/>
        </w:rPr>
        <w:t>a</w:t>
      </w:r>
      <w:r>
        <w:rPr>
          <w:spacing w:val="-15"/>
          <w:sz w:val="24"/>
        </w:rPr>
        <w:t xml:space="preserve"> </w:t>
      </w:r>
      <w:r>
        <w:rPr>
          <w:sz w:val="24"/>
        </w:rPr>
        <w:t>quarter</w:t>
      </w:r>
      <w:r>
        <w:rPr>
          <w:spacing w:val="-15"/>
          <w:sz w:val="24"/>
        </w:rPr>
        <w:t xml:space="preserve"> </w:t>
      </w:r>
      <w:r>
        <w:rPr>
          <w:sz w:val="24"/>
        </w:rPr>
        <w:t>of a</w:t>
      </w:r>
      <w:r>
        <w:rPr>
          <w:spacing w:val="-11"/>
          <w:sz w:val="24"/>
        </w:rPr>
        <w:t xml:space="preserve"> </w:t>
      </w:r>
      <w:r>
        <w:rPr>
          <w:sz w:val="24"/>
        </w:rPr>
        <w:t>circle</w:t>
      </w:r>
      <w:r>
        <w:rPr>
          <w:spacing w:val="-11"/>
          <w:sz w:val="24"/>
        </w:rPr>
        <w:t xml:space="preserve"> </w:t>
      </w:r>
      <w:r>
        <w:rPr>
          <w:sz w:val="24"/>
        </w:rPr>
        <w:t>around</w:t>
      </w:r>
      <w:r>
        <w:rPr>
          <w:spacing w:val="-8"/>
          <w:sz w:val="24"/>
        </w:rPr>
        <w:t xml:space="preserve"> </w:t>
      </w:r>
      <w:r>
        <w:rPr>
          <w:sz w:val="24"/>
        </w:rPr>
        <w:t>a</w:t>
      </w:r>
      <w:r>
        <w:rPr>
          <w:spacing w:val="-11"/>
          <w:sz w:val="24"/>
        </w:rPr>
        <w:t xml:space="preserve"> </w:t>
      </w:r>
      <w:r>
        <w:rPr>
          <w:sz w:val="24"/>
        </w:rPr>
        <w:t>mandrel,</w:t>
      </w:r>
      <w:r>
        <w:rPr>
          <w:spacing w:val="-10"/>
          <w:sz w:val="24"/>
        </w:rPr>
        <w:t xml:space="preserve"> </w:t>
      </w:r>
      <w:r>
        <w:rPr>
          <w:sz w:val="24"/>
        </w:rPr>
        <w:t>the</w:t>
      </w:r>
      <w:r>
        <w:rPr>
          <w:spacing w:val="-10"/>
          <w:sz w:val="24"/>
        </w:rPr>
        <w:t xml:space="preserve"> </w:t>
      </w:r>
      <w:r>
        <w:rPr>
          <w:sz w:val="24"/>
        </w:rPr>
        <w:t>radius</w:t>
      </w:r>
      <w:r>
        <w:rPr>
          <w:spacing w:val="-9"/>
          <w:sz w:val="24"/>
        </w:rPr>
        <w:t xml:space="preserve"> </w:t>
      </w:r>
      <w:r>
        <w:rPr>
          <w:sz w:val="24"/>
        </w:rPr>
        <w:t>of</w:t>
      </w:r>
      <w:r>
        <w:rPr>
          <w:spacing w:val="-10"/>
          <w:sz w:val="24"/>
        </w:rPr>
        <w:t xml:space="preserve"> </w:t>
      </w:r>
      <w:r>
        <w:rPr>
          <w:sz w:val="24"/>
        </w:rPr>
        <w:t>which</w:t>
      </w:r>
      <w:r>
        <w:rPr>
          <w:spacing w:val="-10"/>
          <w:sz w:val="24"/>
        </w:rPr>
        <w:t xml:space="preserve"> </w:t>
      </w:r>
      <w:r>
        <w:rPr>
          <w:sz w:val="24"/>
        </w:rPr>
        <w:t>is</w:t>
      </w:r>
      <w:r>
        <w:rPr>
          <w:spacing w:val="-9"/>
          <w:sz w:val="24"/>
        </w:rPr>
        <w:t xml:space="preserve"> </w:t>
      </w:r>
      <w:r>
        <w:rPr>
          <w:sz w:val="24"/>
        </w:rPr>
        <w:t>four</w:t>
      </w:r>
      <w:r>
        <w:rPr>
          <w:spacing w:val="-10"/>
          <w:sz w:val="24"/>
        </w:rPr>
        <w:t xml:space="preserve"> </w:t>
      </w:r>
      <w:r>
        <w:rPr>
          <w:sz w:val="24"/>
        </w:rPr>
        <w:t>times</w:t>
      </w:r>
      <w:r>
        <w:rPr>
          <w:spacing w:val="-10"/>
          <w:sz w:val="24"/>
        </w:rPr>
        <w:t xml:space="preserve"> </w:t>
      </w:r>
      <w:r>
        <w:rPr>
          <w:sz w:val="24"/>
        </w:rPr>
        <w:t>the</w:t>
      </w:r>
      <w:r>
        <w:rPr>
          <w:spacing w:val="-10"/>
          <w:sz w:val="24"/>
        </w:rPr>
        <w:t xml:space="preserve"> </w:t>
      </w:r>
      <w:r>
        <w:rPr>
          <w:sz w:val="24"/>
        </w:rPr>
        <w:t>nominal</w:t>
      </w:r>
      <w:r>
        <w:rPr>
          <w:spacing w:val="-9"/>
          <w:sz w:val="24"/>
        </w:rPr>
        <w:t xml:space="preserve"> </w:t>
      </w:r>
      <w:r>
        <w:rPr>
          <w:sz w:val="24"/>
        </w:rPr>
        <w:t xml:space="preserve">size </w:t>
      </w:r>
      <w:r>
        <w:rPr>
          <w:spacing w:val="-2"/>
          <w:sz w:val="24"/>
        </w:rPr>
        <w:t>of</w:t>
      </w:r>
      <w:r>
        <w:rPr>
          <w:spacing w:val="-13"/>
          <w:sz w:val="24"/>
        </w:rPr>
        <w:t xml:space="preserve"> </w:t>
      </w:r>
      <w:r>
        <w:rPr>
          <w:spacing w:val="-2"/>
          <w:sz w:val="24"/>
        </w:rPr>
        <w:t>the</w:t>
      </w:r>
      <w:r>
        <w:rPr>
          <w:spacing w:val="-12"/>
          <w:sz w:val="24"/>
        </w:rPr>
        <w:t xml:space="preserve"> </w:t>
      </w:r>
      <w:r>
        <w:rPr>
          <w:spacing w:val="-2"/>
          <w:sz w:val="24"/>
        </w:rPr>
        <w:t>conduit,</w:t>
      </w:r>
      <w:r>
        <w:rPr>
          <w:spacing w:val="-10"/>
          <w:sz w:val="24"/>
        </w:rPr>
        <w:t xml:space="preserve"> </w:t>
      </w:r>
      <w:r>
        <w:rPr>
          <w:spacing w:val="-2"/>
          <w:sz w:val="24"/>
        </w:rPr>
        <w:t>without</w:t>
      </w:r>
      <w:r>
        <w:rPr>
          <w:spacing w:val="-9"/>
          <w:sz w:val="24"/>
        </w:rPr>
        <w:t xml:space="preserve"> </w:t>
      </w:r>
      <w:r>
        <w:rPr>
          <w:spacing w:val="-2"/>
          <w:sz w:val="24"/>
        </w:rPr>
        <w:t>developing</w:t>
      </w:r>
      <w:r>
        <w:rPr>
          <w:spacing w:val="-10"/>
          <w:sz w:val="24"/>
        </w:rPr>
        <w:t xml:space="preserve"> </w:t>
      </w:r>
      <w:r>
        <w:rPr>
          <w:spacing w:val="-2"/>
          <w:sz w:val="24"/>
        </w:rPr>
        <w:t>cracks</w:t>
      </w:r>
      <w:r>
        <w:rPr>
          <w:spacing w:val="-10"/>
          <w:sz w:val="24"/>
        </w:rPr>
        <w:t xml:space="preserve"> </w:t>
      </w:r>
      <w:r>
        <w:rPr>
          <w:spacing w:val="-2"/>
          <w:sz w:val="24"/>
        </w:rPr>
        <w:t>at</w:t>
      </w:r>
      <w:r>
        <w:rPr>
          <w:spacing w:val="-9"/>
          <w:sz w:val="24"/>
        </w:rPr>
        <w:t xml:space="preserve"> </w:t>
      </w:r>
      <w:r>
        <w:rPr>
          <w:spacing w:val="-2"/>
          <w:sz w:val="24"/>
        </w:rPr>
        <w:t>any</w:t>
      </w:r>
      <w:r>
        <w:rPr>
          <w:spacing w:val="-10"/>
          <w:sz w:val="24"/>
        </w:rPr>
        <w:t xml:space="preserve"> </w:t>
      </w:r>
      <w:r>
        <w:rPr>
          <w:spacing w:val="-2"/>
          <w:sz w:val="24"/>
        </w:rPr>
        <w:t>portion</w:t>
      </w:r>
      <w:r>
        <w:rPr>
          <w:spacing w:val="-10"/>
          <w:sz w:val="24"/>
        </w:rPr>
        <w:t xml:space="preserve"> </w:t>
      </w:r>
      <w:r>
        <w:rPr>
          <w:spacing w:val="-2"/>
          <w:sz w:val="24"/>
        </w:rPr>
        <w:t>and</w:t>
      </w:r>
      <w:r>
        <w:rPr>
          <w:spacing w:val="-13"/>
          <w:sz w:val="24"/>
        </w:rPr>
        <w:t xml:space="preserve"> </w:t>
      </w:r>
      <w:r>
        <w:rPr>
          <w:spacing w:val="-2"/>
          <w:sz w:val="24"/>
        </w:rPr>
        <w:t>without</w:t>
      </w:r>
      <w:r>
        <w:rPr>
          <w:spacing w:val="-13"/>
          <w:sz w:val="24"/>
        </w:rPr>
        <w:t xml:space="preserve"> </w:t>
      </w:r>
      <w:r>
        <w:rPr>
          <w:spacing w:val="-2"/>
          <w:sz w:val="24"/>
        </w:rPr>
        <w:t xml:space="preserve">opening </w:t>
      </w:r>
      <w:r>
        <w:rPr>
          <w:sz w:val="24"/>
        </w:rPr>
        <w:t>the weld.</w:t>
      </w:r>
    </w:p>
    <w:p w14:paraId="25721806" w14:textId="77777777" w:rsidR="0033213F" w:rsidRDefault="0033213F">
      <w:pPr>
        <w:jc w:val="both"/>
        <w:rPr>
          <w:sz w:val="24"/>
        </w:rPr>
        <w:sectPr w:rsidR="0033213F">
          <w:pgSz w:w="12240" w:h="15840"/>
          <w:pgMar w:top="1260" w:right="360" w:bottom="280" w:left="140" w:header="729" w:footer="0" w:gutter="0"/>
          <w:cols w:space="720"/>
        </w:sectPr>
      </w:pPr>
    </w:p>
    <w:p w14:paraId="25721807" w14:textId="77777777" w:rsidR="0033213F" w:rsidRDefault="00E85AA0">
      <w:pPr>
        <w:pStyle w:val="BodyText"/>
        <w:spacing w:before="168"/>
        <w:ind w:left="3100" w:right="1439"/>
        <w:jc w:val="both"/>
      </w:pPr>
      <w:r>
        <w:lastRenderedPageBreak/>
        <w:t>The</w:t>
      </w:r>
      <w:r>
        <w:rPr>
          <w:spacing w:val="-14"/>
        </w:rPr>
        <w:t xml:space="preserve"> </w:t>
      </w:r>
      <w:r>
        <w:t>protective</w:t>
      </w:r>
      <w:r>
        <w:rPr>
          <w:spacing w:val="-12"/>
        </w:rPr>
        <w:t xml:space="preserve"> </w:t>
      </w:r>
      <w:r>
        <w:t>coatings</w:t>
      </w:r>
      <w:r>
        <w:rPr>
          <w:spacing w:val="-13"/>
        </w:rPr>
        <w:t xml:space="preserve"> </w:t>
      </w:r>
      <w:r>
        <w:t>used</w:t>
      </w:r>
      <w:r>
        <w:rPr>
          <w:spacing w:val="-13"/>
        </w:rPr>
        <w:t xml:space="preserve"> </w:t>
      </w:r>
      <w:r>
        <w:t>on</w:t>
      </w:r>
      <w:r>
        <w:rPr>
          <w:spacing w:val="-13"/>
        </w:rPr>
        <w:t xml:space="preserve"> </w:t>
      </w:r>
      <w:r>
        <w:t>the</w:t>
      </w:r>
      <w:r>
        <w:rPr>
          <w:spacing w:val="-14"/>
        </w:rPr>
        <w:t xml:space="preserve"> </w:t>
      </w:r>
      <w:r>
        <w:t>outside</w:t>
      </w:r>
      <w:r>
        <w:rPr>
          <w:spacing w:val="-14"/>
        </w:rPr>
        <w:t xml:space="preserve"> </w:t>
      </w:r>
      <w:r>
        <w:t>and</w:t>
      </w:r>
      <w:r>
        <w:rPr>
          <w:spacing w:val="-13"/>
        </w:rPr>
        <w:t xml:space="preserve"> </w:t>
      </w:r>
      <w:r>
        <w:t>inside</w:t>
      </w:r>
      <w:r>
        <w:rPr>
          <w:spacing w:val="-14"/>
        </w:rPr>
        <w:t xml:space="preserve"> </w:t>
      </w:r>
      <w:r>
        <w:t>surfaces</w:t>
      </w:r>
      <w:r>
        <w:rPr>
          <w:spacing w:val="-13"/>
        </w:rPr>
        <w:t xml:space="preserve"> </w:t>
      </w:r>
      <w:r>
        <w:t>of</w:t>
      </w:r>
      <w:r>
        <w:rPr>
          <w:spacing w:val="-14"/>
        </w:rPr>
        <w:t xml:space="preserve"> </w:t>
      </w:r>
      <w:r>
        <w:t>rigid</w:t>
      </w:r>
      <w:r>
        <w:rPr>
          <w:spacing w:val="-13"/>
        </w:rPr>
        <w:t xml:space="preserve"> </w:t>
      </w:r>
      <w:r>
        <w:t>steel conduit must be sufficiently elastic to prevent their cracking or flaking off when</w:t>
      </w:r>
      <w:r>
        <w:rPr>
          <w:spacing w:val="-3"/>
        </w:rPr>
        <w:t xml:space="preserve"> </w:t>
      </w:r>
      <w:r>
        <w:t>a</w:t>
      </w:r>
      <w:r>
        <w:rPr>
          <w:spacing w:val="-4"/>
        </w:rPr>
        <w:t xml:space="preserve"> </w:t>
      </w:r>
      <w:r>
        <w:t>finished</w:t>
      </w:r>
      <w:r>
        <w:rPr>
          <w:spacing w:val="-3"/>
        </w:rPr>
        <w:t xml:space="preserve"> </w:t>
      </w:r>
      <w:r>
        <w:t>sample</w:t>
      </w:r>
      <w:r>
        <w:rPr>
          <w:spacing w:val="-4"/>
        </w:rPr>
        <w:t xml:space="preserve"> </w:t>
      </w:r>
      <w:r>
        <w:t>of</w:t>
      </w:r>
      <w:r>
        <w:rPr>
          <w:spacing w:val="-3"/>
        </w:rPr>
        <w:t xml:space="preserve"> </w:t>
      </w:r>
      <w:r>
        <w:rPr>
          <w:rFonts w:ascii="Calibri"/>
        </w:rPr>
        <w:t xml:space="preserve">2 </w:t>
      </w:r>
      <w:r>
        <w:t>inch</w:t>
      </w:r>
      <w:r>
        <w:rPr>
          <w:spacing w:val="-3"/>
        </w:rPr>
        <w:t xml:space="preserve"> </w:t>
      </w:r>
      <w:r>
        <w:t>conduit</w:t>
      </w:r>
      <w:r>
        <w:rPr>
          <w:spacing w:val="-3"/>
        </w:rPr>
        <w:t xml:space="preserve"> </w:t>
      </w:r>
      <w:r>
        <w:t>is</w:t>
      </w:r>
      <w:r>
        <w:rPr>
          <w:spacing w:val="-3"/>
        </w:rPr>
        <w:t xml:space="preserve"> </w:t>
      </w:r>
      <w:r>
        <w:t>tested</w:t>
      </w:r>
      <w:r>
        <w:rPr>
          <w:spacing w:val="-3"/>
        </w:rPr>
        <w:t xml:space="preserve"> </w:t>
      </w:r>
      <w:r>
        <w:t>within</w:t>
      </w:r>
      <w:r>
        <w:rPr>
          <w:spacing w:val="-3"/>
        </w:rPr>
        <w:t xml:space="preserve"> </w:t>
      </w:r>
      <w:r>
        <w:t>one</w:t>
      </w:r>
      <w:r>
        <w:rPr>
          <w:spacing w:val="-3"/>
        </w:rPr>
        <w:t xml:space="preserve"> </w:t>
      </w:r>
      <w:r>
        <w:t>year</w:t>
      </w:r>
      <w:r>
        <w:rPr>
          <w:spacing w:val="-3"/>
        </w:rPr>
        <w:t xml:space="preserve"> </w:t>
      </w:r>
      <w:r>
        <w:t>after</w:t>
      </w:r>
      <w:r>
        <w:rPr>
          <w:spacing w:val="-3"/>
        </w:rPr>
        <w:t xml:space="preserve"> </w:t>
      </w:r>
      <w:r>
        <w:t>the time</w:t>
      </w:r>
      <w:r>
        <w:rPr>
          <w:spacing w:val="-2"/>
        </w:rPr>
        <w:t xml:space="preserve"> </w:t>
      </w:r>
      <w:r>
        <w:t>of</w:t>
      </w:r>
      <w:r>
        <w:rPr>
          <w:spacing w:val="-4"/>
        </w:rPr>
        <w:t xml:space="preserve"> </w:t>
      </w:r>
      <w:r>
        <w:t>manufacture,</w:t>
      </w:r>
      <w:r>
        <w:rPr>
          <w:spacing w:val="-2"/>
        </w:rPr>
        <w:t xml:space="preserve"> </w:t>
      </w:r>
      <w:r>
        <w:t>by bending</w:t>
      </w:r>
      <w:r>
        <w:rPr>
          <w:spacing w:val="-2"/>
        </w:rPr>
        <w:t xml:space="preserve"> </w:t>
      </w:r>
      <w:r>
        <w:t>it</w:t>
      </w:r>
      <w:r>
        <w:rPr>
          <w:spacing w:val="-2"/>
        </w:rPr>
        <w:t xml:space="preserve"> </w:t>
      </w:r>
      <w:r>
        <w:t>into</w:t>
      </w:r>
      <w:r>
        <w:rPr>
          <w:spacing w:val="-2"/>
        </w:rPr>
        <w:t xml:space="preserve"> </w:t>
      </w:r>
      <w:r>
        <w:t>a</w:t>
      </w:r>
      <w:r>
        <w:rPr>
          <w:spacing w:val="-2"/>
        </w:rPr>
        <w:t xml:space="preserve"> </w:t>
      </w:r>
      <w:r>
        <w:t>half</w:t>
      </w:r>
      <w:r>
        <w:rPr>
          <w:spacing w:val="-2"/>
        </w:rPr>
        <w:t xml:space="preserve"> </w:t>
      </w:r>
      <w:r>
        <w:t>of</w:t>
      </w:r>
      <w:r>
        <w:rPr>
          <w:spacing w:val="-2"/>
        </w:rPr>
        <w:t xml:space="preserve"> </w:t>
      </w:r>
      <w:r>
        <w:t>a</w:t>
      </w:r>
      <w:r>
        <w:rPr>
          <w:spacing w:val="-2"/>
        </w:rPr>
        <w:t xml:space="preserve"> </w:t>
      </w:r>
      <w:r>
        <w:t>circle</w:t>
      </w:r>
      <w:r>
        <w:rPr>
          <w:spacing w:val="-3"/>
        </w:rPr>
        <w:t xml:space="preserve"> </w:t>
      </w:r>
      <w:r>
        <w:t>around</w:t>
      </w:r>
      <w:r>
        <w:rPr>
          <w:spacing w:val="-2"/>
        </w:rPr>
        <w:t xml:space="preserve"> </w:t>
      </w:r>
      <w:r>
        <w:t>a</w:t>
      </w:r>
      <w:r>
        <w:rPr>
          <w:spacing w:val="-3"/>
        </w:rPr>
        <w:t xml:space="preserve"> </w:t>
      </w:r>
      <w:r>
        <w:t>mandrel, the radius of which is 3 1/2 inches.</w:t>
      </w:r>
    </w:p>
    <w:p w14:paraId="25721808" w14:textId="77777777" w:rsidR="0033213F" w:rsidRDefault="0033213F">
      <w:pPr>
        <w:pStyle w:val="BodyText"/>
      </w:pPr>
    </w:p>
    <w:p w14:paraId="25721809" w14:textId="77777777" w:rsidR="0033213F" w:rsidRDefault="00E85AA0">
      <w:pPr>
        <w:pStyle w:val="BodyText"/>
        <w:ind w:left="3100" w:right="1438"/>
        <w:jc w:val="both"/>
      </w:pPr>
      <w:r>
        <w:rPr>
          <w:spacing w:val="-2"/>
        </w:rPr>
        <w:t>Tests</w:t>
      </w:r>
      <w:r>
        <w:rPr>
          <w:spacing w:val="-8"/>
        </w:rPr>
        <w:t xml:space="preserve"> </w:t>
      </w:r>
      <w:r>
        <w:rPr>
          <w:spacing w:val="-2"/>
        </w:rPr>
        <w:t>on</w:t>
      </w:r>
      <w:r>
        <w:rPr>
          <w:spacing w:val="-9"/>
        </w:rPr>
        <w:t xml:space="preserve"> </w:t>
      </w:r>
      <w:r>
        <w:rPr>
          <w:spacing w:val="-2"/>
        </w:rPr>
        <w:t>sizes</w:t>
      </w:r>
      <w:r>
        <w:rPr>
          <w:spacing w:val="-9"/>
        </w:rPr>
        <w:t xml:space="preserve"> </w:t>
      </w:r>
      <w:r>
        <w:rPr>
          <w:spacing w:val="-2"/>
        </w:rPr>
        <w:t>other</w:t>
      </w:r>
      <w:r>
        <w:rPr>
          <w:spacing w:val="-10"/>
        </w:rPr>
        <w:t xml:space="preserve"> </w:t>
      </w:r>
      <w:r>
        <w:rPr>
          <w:spacing w:val="-2"/>
        </w:rPr>
        <w:t>than</w:t>
      </w:r>
      <w:r>
        <w:rPr>
          <w:spacing w:val="-9"/>
        </w:rPr>
        <w:t xml:space="preserve"> </w:t>
      </w:r>
      <w:r>
        <w:rPr>
          <w:spacing w:val="-2"/>
        </w:rPr>
        <w:t>1/2</w:t>
      </w:r>
      <w:r>
        <w:rPr>
          <w:spacing w:val="-8"/>
        </w:rPr>
        <w:t xml:space="preserve"> </w:t>
      </w:r>
      <w:r>
        <w:rPr>
          <w:spacing w:val="-2"/>
        </w:rPr>
        <w:t>inch</w:t>
      </w:r>
      <w:r>
        <w:rPr>
          <w:spacing w:val="-9"/>
        </w:rPr>
        <w:t xml:space="preserve"> </w:t>
      </w:r>
      <w:r>
        <w:rPr>
          <w:spacing w:val="-2"/>
        </w:rPr>
        <w:t>may</w:t>
      </w:r>
      <w:r>
        <w:rPr>
          <w:spacing w:val="-9"/>
        </w:rPr>
        <w:t xml:space="preserve"> </w:t>
      </w:r>
      <w:r>
        <w:rPr>
          <w:spacing w:val="-2"/>
        </w:rPr>
        <w:t>be</w:t>
      </w:r>
      <w:r>
        <w:rPr>
          <w:spacing w:val="-10"/>
        </w:rPr>
        <w:t xml:space="preserve"> </w:t>
      </w:r>
      <w:r>
        <w:rPr>
          <w:spacing w:val="-2"/>
        </w:rPr>
        <w:t>conducted</w:t>
      </w:r>
      <w:r>
        <w:rPr>
          <w:spacing w:val="-9"/>
        </w:rPr>
        <w:t xml:space="preserve"> </w:t>
      </w:r>
      <w:r>
        <w:rPr>
          <w:spacing w:val="-2"/>
        </w:rPr>
        <w:t>within</w:t>
      </w:r>
      <w:r>
        <w:rPr>
          <w:spacing w:val="-9"/>
        </w:rPr>
        <w:t xml:space="preserve"> </w:t>
      </w:r>
      <w:r>
        <w:rPr>
          <w:spacing w:val="-2"/>
        </w:rPr>
        <w:t>one</w:t>
      </w:r>
      <w:r>
        <w:rPr>
          <w:spacing w:val="-10"/>
        </w:rPr>
        <w:t xml:space="preserve"> </w:t>
      </w:r>
      <w:r>
        <w:rPr>
          <w:spacing w:val="-2"/>
        </w:rPr>
        <w:t>year</w:t>
      </w:r>
      <w:r>
        <w:rPr>
          <w:spacing w:val="-10"/>
        </w:rPr>
        <w:t xml:space="preserve"> </w:t>
      </w:r>
      <w:r>
        <w:rPr>
          <w:spacing w:val="-2"/>
        </w:rPr>
        <w:t>after</w:t>
      </w:r>
      <w:r>
        <w:rPr>
          <w:spacing w:val="-10"/>
        </w:rPr>
        <w:t xml:space="preserve"> </w:t>
      </w:r>
      <w:r>
        <w:rPr>
          <w:spacing w:val="-2"/>
        </w:rPr>
        <w:t xml:space="preserve">the </w:t>
      </w:r>
      <w:r>
        <w:t>time of</w:t>
      </w:r>
      <w:r>
        <w:rPr>
          <w:spacing w:val="-1"/>
        </w:rPr>
        <w:t xml:space="preserve"> </w:t>
      </w:r>
      <w:r>
        <w:t>manufacture.</w:t>
      </w:r>
      <w:r>
        <w:rPr>
          <w:spacing w:val="40"/>
        </w:rPr>
        <w:t xml:space="preserve"> </w:t>
      </w:r>
      <w:r>
        <w:t>If</w:t>
      </w:r>
      <w:r>
        <w:rPr>
          <w:spacing w:val="-1"/>
        </w:rPr>
        <w:t xml:space="preserve"> </w:t>
      </w:r>
      <w:r>
        <w:t>such tests are</w:t>
      </w:r>
      <w:r>
        <w:rPr>
          <w:spacing w:val="-2"/>
        </w:rPr>
        <w:t xml:space="preserve"> </w:t>
      </w:r>
      <w:r>
        <w:t>conducted, the conduit must be</w:t>
      </w:r>
      <w:r>
        <w:rPr>
          <w:spacing w:val="-1"/>
        </w:rPr>
        <w:t xml:space="preserve"> </w:t>
      </w:r>
      <w:r>
        <w:t>bent into a quarter of a circle around a mandrel, the radius of which is</w:t>
      </w:r>
      <w:r>
        <w:rPr>
          <w:spacing w:val="-1"/>
        </w:rPr>
        <w:t xml:space="preserve"> </w:t>
      </w:r>
      <w:r>
        <w:t>six</w:t>
      </w:r>
      <w:r>
        <w:rPr>
          <w:spacing w:val="-1"/>
        </w:rPr>
        <w:t xml:space="preserve"> </w:t>
      </w:r>
      <w:r>
        <w:t>times the nominal size of the conduit.</w:t>
      </w:r>
    </w:p>
    <w:p w14:paraId="2572180A" w14:textId="77777777" w:rsidR="0033213F" w:rsidRDefault="0033213F">
      <w:pPr>
        <w:pStyle w:val="BodyText"/>
      </w:pPr>
    </w:p>
    <w:p w14:paraId="2572180B" w14:textId="77777777" w:rsidR="0033213F" w:rsidRDefault="00E85AA0">
      <w:pPr>
        <w:pStyle w:val="BodyText"/>
        <w:ind w:left="3100" w:right="1436"/>
        <w:jc w:val="both"/>
      </w:pPr>
      <w:r>
        <w:t>One</w:t>
      </w:r>
      <w:r>
        <w:rPr>
          <w:spacing w:val="-15"/>
        </w:rPr>
        <w:t xml:space="preserve"> </w:t>
      </w:r>
      <w:r>
        <w:t>of</w:t>
      </w:r>
      <w:r>
        <w:rPr>
          <w:spacing w:val="-15"/>
        </w:rPr>
        <w:t xml:space="preserve"> </w:t>
      </w:r>
      <w:r>
        <w:t>the</w:t>
      </w:r>
      <w:r>
        <w:rPr>
          <w:spacing w:val="-15"/>
        </w:rPr>
        <w:t xml:space="preserve"> </w:t>
      </w:r>
      <w:r>
        <w:t>following</w:t>
      </w:r>
      <w:r>
        <w:rPr>
          <w:spacing w:val="-15"/>
        </w:rPr>
        <w:t xml:space="preserve"> </w:t>
      </w:r>
      <w:r>
        <w:t>three</w:t>
      </w:r>
      <w:r>
        <w:rPr>
          <w:spacing w:val="-15"/>
        </w:rPr>
        <w:t xml:space="preserve"> </w:t>
      </w:r>
      <w:r>
        <w:t>test</w:t>
      </w:r>
      <w:r>
        <w:rPr>
          <w:spacing w:val="-15"/>
        </w:rPr>
        <w:t xml:space="preserve"> </w:t>
      </w:r>
      <w:r>
        <w:t>methods</w:t>
      </w:r>
      <w:r>
        <w:rPr>
          <w:spacing w:val="-15"/>
        </w:rPr>
        <w:t xml:space="preserve"> </w:t>
      </w:r>
      <w:r>
        <w:t>shall</w:t>
      </w:r>
      <w:r>
        <w:rPr>
          <w:spacing w:val="-15"/>
        </w:rPr>
        <w:t xml:space="preserve"> </w:t>
      </w:r>
      <w:r>
        <w:t>be</w:t>
      </w:r>
      <w:r>
        <w:rPr>
          <w:spacing w:val="-15"/>
        </w:rPr>
        <w:t xml:space="preserve"> </w:t>
      </w:r>
      <w:r>
        <w:t>employed</w:t>
      </w:r>
      <w:r>
        <w:rPr>
          <w:spacing w:val="-15"/>
        </w:rPr>
        <w:t xml:space="preserve"> </w:t>
      </w:r>
      <w:r>
        <w:t>for</w:t>
      </w:r>
      <w:r>
        <w:rPr>
          <w:spacing w:val="-15"/>
        </w:rPr>
        <w:t xml:space="preserve"> </w:t>
      </w:r>
      <w:r>
        <w:t>measuring</w:t>
      </w:r>
      <w:r>
        <w:rPr>
          <w:spacing w:val="-15"/>
        </w:rPr>
        <w:t xml:space="preserve"> </w:t>
      </w:r>
      <w:r>
        <w:t>the thickness or extent of the external zinc coating on conduit:</w:t>
      </w:r>
    </w:p>
    <w:p w14:paraId="2572180C" w14:textId="77777777" w:rsidR="0033213F" w:rsidRDefault="0033213F">
      <w:pPr>
        <w:pStyle w:val="BodyText"/>
        <w:spacing w:before="1"/>
      </w:pPr>
    </w:p>
    <w:p w14:paraId="2572180D" w14:textId="77777777" w:rsidR="0033213F" w:rsidRDefault="00E85AA0">
      <w:pPr>
        <w:pStyle w:val="ListParagraph"/>
        <w:numPr>
          <w:ilvl w:val="0"/>
          <w:numId w:val="66"/>
        </w:numPr>
        <w:tabs>
          <w:tab w:val="left" w:pos="3819"/>
        </w:tabs>
        <w:ind w:left="3819" w:hanging="719"/>
        <w:jc w:val="both"/>
        <w:rPr>
          <w:sz w:val="24"/>
        </w:rPr>
      </w:pPr>
      <w:r>
        <w:rPr>
          <w:sz w:val="24"/>
        </w:rPr>
        <w:t>Magnetic</w:t>
      </w:r>
      <w:r>
        <w:rPr>
          <w:spacing w:val="-3"/>
          <w:sz w:val="24"/>
        </w:rPr>
        <w:t xml:space="preserve"> </w:t>
      </w:r>
      <w:r>
        <w:rPr>
          <w:spacing w:val="-2"/>
          <w:sz w:val="24"/>
        </w:rPr>
        <w:t>test.</w:t>
      </w:r>
    </w:p>
    <w:p w14:paraId="2572180E" w14:textId="77777777" w:rsidR="0033213F" w:rsidRDefault="00E85AA0">
      <w:pPr>
        <w:pStyle w:val="ListParagraph"/>
        <w:numPr>
          <w:ilvl w:val="0"/>
          <w:numId w:val="66"/>
        </w:numPr>
        <w:tabs>
          <w:tab w:val="left" w:pos="3819"/>
        </w:tabs>
        <w:ind w:left="3819" w:hanging="719"/>
        <w:jc w:val="both"/>
        <w:rPr>
          <w:sz w:val="24"/>
        </w:rPr>
      </w:pPr>
      <w:r>
        <w:rPr>
          <w:sz w:val="24"/>
        </w:rPr>
        <w:t>Dropping</w:t>
      </w:r>
      <w:r>
        <w:rPr>
          <w:spacing w:val="-2"/>
          <w:sz w:val="24"/>
        </w:rPr>
        <w:t xml:space="preserve"> test.</w:t>
      </w:r>
    </w:p>
    <w:p w14:paraId="2572180F" w14:textId="77777777" w:rsidR="0033213F" w:rsidRDefault="00E85AA0">
      <w:pPr>
        <w:pStyle w:val="ListParagraph"/>
        <w:numPr>
          <w:ilvl w:val="0"/>
          <w:numId w:val="66"/>
        </w:numPr>
        <w:tabs>
          <w:tab w:val="left" w:pos="3819"/>
          <w:tab w:val="left" w:pos="3821"/>
        </w:tabs>
        <w:ind w:right="1434"/>
        <w:jc w:val="both"/>
        <w:rPr>
          <w:sz w:val="24"/>
        </w:rPr>
      </w:pPr>
      <w:r>
        <w:rPr>
          <w:spacing w:val="-2"/>
          <w:sz w:val="24"/>
        </w:rPr>
        <w:t>Preece</w:t>
      </w:r>
      <w:r>
        <w:rPr>
          <w:spacing w:val="-8"/>
          <w:sz w:val="24"/>
        </w:rPr>
        <w:t xml:space="preserve"> </w:t>
      </w:r>
      <w:r>
        <w:rPr>
          <w:spacing w:val="-2"/>
          <w:sz w:val="24"/>
        </w:rPr>
        <w:t>test</w:t>
      </w:r>
      <w:r>
        <w:rPr>
          <w:spacing w:val="-7"/>
          <w:sz w:val="24"/>
        </w:rPr>
        <w:t xml:space="preserve"> </w:t>
      </w:r>
      <w:r>
        <w:rPr>
          <w:spacing w:val="-2"/>
          <w:sz w:val="24"/>
        </w:rPr>
        <w:t>(Material</w:t>
      </w:r>
      <w:r>
        <w:rPr>
          <w:spacing w:val="-6"/>
          <w:sz w:val="24"/>
        </w:rPr>
        <w:t xml:space="preserve"> </w:t>
      </w:r>
      <w:r>
        <w:rPr>
          <w:spacing w:val="-2"/>
          <w:sz w:val="24"/>
        </w:rPr>
        <w:t>which</w:t>
      </w:r>
      <w:r>
        <w:rPr>
          <w:spacing w:val="-7"/>
          <w:sz w:val="24"/>
        </w:rPr>
        <w:t xml:space="preserve"> </w:t>
      </w:r>
      <w:r>
        <w:rPr>
          <w:spacing w:val="-2"/>
          <w:sz w:val="24"/>
        </w:rPr>
        <w:t>will</w:t>
      </w:r>
      <w:r>
        <w:rPr>
          <w:spacing w:val="-6"/>
          <w:sz w:val="24"/>
        </w:rPr>
        <w:t xml:space="preserve"> </w:t>
      </w:r>
      <w:r>
        <w:rPr>
          <w:spacing w:val="-2"/>
          <w:sz w:val="24"/>
        </w:rPr>
        <w:t>withstand</w:t>
      </w:r>
      <w:r>
        <w:rPr>
          <w:spacing w:val="-7"/>
          <w:sz w:val="24"/>
        </w:rPr>
        <w:t xml:space="preserve"> </w:t>
      </w:r>
      <w:r>
        <w:rPr>
          <w:spacing w:val="-2"/>
          <w:sz w:val="24"/>
        </w:rPr>
        <w:t>four</w:t>
      </w:r>
      <w:r>
        <w:rPr>
          <w:spacing w:val="-8"/>
          <w:sz w:val="24"/>
        </w:rPr>
        <w:t xml:space="preserve"> </w:t>
      </w:r>
      <w:r>
        <w:rPr>
          <w:spacing w:val="-2"/>
          <w:sz w:val="24"/>
        </w:rPr>
        <w:t>1-minute</w:t>
      </w:r>
      <w:r>
        <w:rPr>
          <w:spacing w:val="-13"/>
          <w:sz w:val="24"/>
        </w:rPr>
        <w:t xml:space="preserve"> </w:t>
      </w:r>
      <w:r>
        <w:rPr>
          <w:spacing w:val="-2"/>
          <w:sz w:val="24"/>
        </w:rPr>
        <w:t xml:space="preserve">immersions </w:t>
      </w:r>
      <w:r>
        <w:rPr>
          <w:sz w:val="24"/>
        </w:rPr>
        <w:t>will be considered as meeting requirements as follows; the zinc content</w:t>
      </w:r>
      <w:r>
        <w:rPr>
          <w:spacing w:val="-8"/>
          <w:sz w:val="24"/>
        </w:rPr>
        <w:t xml:space="preserve"> </w:t>
      </w:r>
      <w:r>
        <w:rPr>
          <w:sz w:val="24"/>
        </w:rPr>
        <w:t>of</w:t>
      </w:r>
      <w:r>
        <w:rPr>
          <w:spacing w:val="-9"/>
          <w:sz w:val="24"/>
        </w:rPr>
        <w:t xml:space="preserve"> </w:t>
      </w:r>
      <w:r>
        <w:rPr>
          <w:sz w:val="24"/>
        </w:rPr>
        <w:t>the</w:t>
      </w:r>
      <w:r>
        <w:rPr>
          <w:spacing w:val="-7"/>
          <w:sz w:val="24"/>
        </w:rPr>
        <w:t xml:space="preserve"> </w:t>
      </w:r>
      <w:r>
        <w:rPr>
          <w:sz w:val="24"/>
        </w:rPr>
        <w:t>coating</w:t>
      </w:r>
      <w:r>
        <w:rPr>
          <w:spacing w:val="-8"/>
          <w:sz w:val="24"/>
        </w:rPr>
        <w:t xml:space="preserve"> </w:t>
      </w:r>
      <w:r>
        <w:rPr>
          <w:sz w:val="24"/>
        </w:rPr>
        <w:t>on</w:t>
      </w:r>
      <w:r>
        <w:rPr>
          <w:spacing w:val="-6"/>
          <w:sz w:val="24"/>
        </w:rPr>
        <w:t xml:space="preserve"> </w:t>
      </w:r>
      <w:r>
        <w:rPr>
          <w:sz w:val="24"/>
        </w:rPr>
        <w:t>the</w:t>
      </w:r>
      <w:r>
        <w:rPr>
          <w:spacing w:val="-9"/>
          <w:sz w:val="24"/>
        </w:rPr>
        <w:t xml:space="preserve"> </w:t>
      </w:r>
      <w:r>
        <w:rPr>
          <w:sz w:val="24"/>
        </w:rPr>
        <w:t>outside</w:t>
      </w:r>
      <w:r>
        <w:rPr>
          <w:spacing w:val="-9"/>
          <w:sz w:val="24"/>
        </w:rPr>
        <w:t xml:space="preserve"> </w:t>
      </w:r>
      <w:r>
        <w:rPr>
          <w:sz w:val="24"/>
        </w:rPr>
        <w:t>surface</w:t>
      </w:r>
      <w:r>
        <w:rPr>
          <w:spacing w:val="-9"/>
          <w:sz w:val="24"/>
        </w:rPr>
        <w:t xml:space="preserve"> </w:t>
      </w:r>
      <w:r>
        <w:rPr>
          <w:sz w:val="24"/>
        </w:rPr>
        <w:t>must</w:t>
      </w:r>
      <w:r>
        <w:rPr>
          <w:spacing w:val="-5"/>
          <w:sz w:val="24"/>
        </w:rPr>
        <w:t xml:space="preserve"> </w:t>
      </w:r>
      <w:r>
        <w:rPr>
          <w:sz w:val="24"/>
        </w:rPr>
        <w:t>be</w:t>
      </w:r>
      <w:r>
        <w:rPr>
          <w:spacing w:val="-9"/>
          <w:sz w:val="24"/>
        </w:rPr>
        <w:t xml:space="preserve"> </w:t>
      </w:r>
      <w:r>
        <w:rPr>
          <w:sz w:val="24"/>
        </w:rPr>
        <w:t>equivalent</w:t>
      </w:r>
      <w:r>
        <w:rPr>
          <w:spacing w:val="-8"/>
          <w:sz w:val="24"/>
        </w:rPr>
        <w:t xml:space="preserve"> </w:t>
      </w:r>
      <w:r>
        <w:rPr>
          <w:sz w:val="24"/>
        </w:rPr>
        <w:t>to</w:t>
      </w:r>
      <w:r>
        <w:rPr>
          <w:spacing w:val="-5"/>
          <w:sz w:val="24"/>
        </w:rPr>
        <w:t xml:space="preserve"> </w:t>
      </w:r>
      <w:r>
        <w:rPr>
          <w:sz w:val="24"/>
        </w:rPr>
        <w:t>a minimum thickness of 3.4 mils).</w:t>
      </w:r>
    </w:p>
    <w:p w14:paraId="25721810" w14:textId="77777777" w:rsidR="0033213F" w:rsidRDefault="0033213F">
      <w:pPr>
        <w:pStyle w:val="BodyText"/>
      </w:pPr>
    </w:p>
    <w:p w14:paraId="25721811" w14:textId="77777777" w:rsidR="0033213F" w:rsidRDefault="00E85AA0">
      <w:pPr>
        <w:pStyle w:val="BodyText"/>
        <w:ind w:left="3100" w:right="1436"/>
        <w:jc w:val="both"/>
      </w:pPr>
      <w:r>
        <w:t>All</w:t>
      </w:r>
      <w:r>
        <w:rPr>
          <w:spacing w:val="-1"/>
        </w:rPr>
        <w:t xml:space="preserve"> </w:t>
      </w:r>
      <w:r>
        <w:t>tests</w:t>
      </w:r>
      <w:r>
        <w:rPr>
          <w:spacing w:val="-1"/>
        </w:rPr>
        <w:t xml:space="preserve"> </w:t>
      </w:r>
      <w:r>
        <w:t>and</w:t>
      </w:r>
      <w:r>
        <w:rPr>
          <w:spacing w:val="-1"/>
        </w:rPr>
        <w:t xml:space="preserve"> </w:t>
      </w:r>
      <w:r>
        <w:t>inspections</w:t>
      </w:r>
      <w:r>
        <w:rPr>
          <w:spacing w:val="-3"/>
        </w:rPr>
        <w:t xml:space="preserve"> </w:t>
      </w:r>
      <w:r>
        <w:t>must</w:t>
      </w:r>
      <w:r>
        <w:rPr>
          <w:spacing w:val="-1"/>
        </w:rPr>
        <w:t xml:space="preserve"> </w:t>
      </w:r>
      <w:r>
        <w:t>be</w:t>
      </w:r>
      <w:r>
        <w:rPr>
          <w:spacing w:val="-2"/>
        </w:rPr>
        <w:t xml:space="preserve"> </w:t>
      </w:r>
      <w:r>
        <w:t>made</w:t>
      </w:r>
      <w:r>
        <w:rPr>
          <w:spacing w:val="-3"/>
        </w:rPr>
        <w:t xml:space="preserve"> </w:t>
      </w:r>
      <w:r>
        <w:t>at</w:t>
      </w:r>
      <w:r>
        <w:rPr>
          <w:spacing w:val="-1"/>
        </w:rPr>
        <w:t xml:space="preserve"> </w:t>
      </w:r>
      <w:r>
        <w:t>the</w:t>
      </w:r>
      <w:r>
        <w:rPr>
          <w:spacing w:val="-2"/>
        </w:rPr>
        <w:t xml:space="preserve"> </w:t>
      </w:r>
      <w:r>
        <w:t>place</w:t>
      </w:r>
      <w:r>
        <w:rPr>
          <w:spacing w:val="-2"/>
        </w:rPr>
        <w:t xml:space="preserve"> </w:t>
      </w:r>
      <w:r>
        <w:t>of</w:t>
      </w:r>
      <w:r>
        <w:rPr>
          <w:spacing w:val="-2"/>
        </w:rPr>
        <w:t xml:space="preserve"> </w:t>
      </w:r>
      <w:r>
        <w:t>manufacture</w:t>
      </w:r>
      <w:r>
        <w:rPr>
          <w:spacing w:val="-2"/>
        </w:rPr>
        <w:t xml:space="preserve"> </w:t>
      </w:r>
      <w:r>
        <w:t>prior</w:t>
      </w:r>
      <w:r>
        <w:rPr>
          <w:spacing w:val="-2"/>
        </w:rPr>
        <w:t xml:space="preserve"> </w:t>
      </w:r>
      <w:r>
        <w:t>to shipment unless otherwise specified, and shall be so conducted as not to interfere with normal manufacturing processes.</w:t>
      </w:r>
    </w:p>
    <w:p w14:paraId="25721812" w14:textId="77777777" w:rsidR="0033213F" w:rsidRDefault="0033213F">
      <w:pPr>
        <w:pStyle w:val="BodyText"/>
      </w:pPr>
    </w:p>
    <w:p w14:paraId="25721813" w14:textId="77777777" w:rsidR="0033213F" w:rsidRDefault="00E85AA0">
      <w:pPr>
        <w:pStyle w:val="BodyText"/>
        <w:ind w:left="3100" w:right="1439"/>
        <w:jc w:val="both"/>
      </w:pPr>
      <w:r>
        <w:t>Each length of conduit shall be examined visually both on the outside and inside to determine if the product is free from slivers, burrs, scale or other similar injurious defects (or a combination thereof), and if coverage of the coating is complete.</w:t>
      </w:r>
    </w:p>
    <w:p w14:paraId="25721814" w14:textId="77777777" w:rsidR="0033213F" w:rsidRDefault="0033213F">
      <w:pPr>
        <w:pStyle w:val="BodyText"/>
      </w:pPr>
    </w:p>
    <w:p w14:paraId="25721815" w14:textId="77777777" w:rsidR="0033213F" w:rsidRDefault="00E85AA0">
      <w:pPr>
        <w:pStyle w:val="BodyText"/>
        <w:spacing w:before="1"/>
        <w:ind w:left="3100" w:right="1441"/>
        <w:jc w:val="both"/>
      </w:pPr>
      <w:r>
        <w:t>If</w:t>
      </w:r>
      <w:r>
        <w:rPr>
          <w:spacing w:val="-15"/>
        </w:rPr>
        <w:t xml:space="preserve"> </w:t>
      </w:r>
      <w:r>
        <w:t>any</w:t>
      </w:r>
      <w:r>
        <w:rPr>
          <w:spacing w:val="-15"/>
        </w:rPr>
        <w:t xml:space="preserve"> </w:t>
      </w:r>
      <w:r>
        <w:t>samples</w:t>
      </w:r>
      <w:r>
        <w:rPr>
          <w:spacing w:val="-14"/>
        </w:rPr>
        <w:t xml:space="preserve"> </w:t>
      </w:r>
      <w:r>
        <w:t>of</w:t>
      </w:r>
      <w:r>
        <w:rPr>
          <w:spacing w:val="-14"/>
        </w:rPr>
        <w:t xml:space="preserve"> </w:t>
      </w:r>
      <w:r>
        <w:t>rigid</w:t>
      </w:r>
      <w:r>
        <w:rPr>
          <w:spacing w:val="-15"/>
        </w:rPr>
        <w:t xml:space="preserve"> </w:t>
      </w:r>
      <w:r>
        <w:t>steel</w:t>
      </w:r>
      <w:r>
        <w:rPr>
          <w:spacing w:val="-15"/>
        </w:rPr>
        <w:t xml:space="preserve"> </w:t>
      </w:r>
      <w:r>
        <w:t>conduit</w:t>
      </w:r>
      <w:r>
        <w:rPr>
          <w:spacing w:val="-15"/>
        </w:rPr>
        <w:t xml:space="preserve"> </w:t>
      </w:r>
      <w:r>
        <w:t>tested</w:t>
      </w:r>
      <w:r>
        <w:rPr>
          <w:spacing w:val="-13"/>
        </w:rPr>
        <w:t xml:space="preserve"> </w:t>
      </w:r>
      <w:r>
        <w:t>as</w:t>
      </w:r>
      <w:r>
        <w:rPr>
          <w:spacing w:val="-13"/>
        </w:rPr>
        <w:t xml:space="preserve"> </w:t>
      </w:r>
      <w:r>
        <w:t>prescribed</w:t>
      </w:r>
      <w:r>
        <w:rPr>
          <w:spacing w:val="-15"/>
        </w:rPr>
        <w:t xml:space="preserve"> </w:t>
      </w:r>
      <w:r>
        <w:t>in</w:t>
      </w:r>
      <w:r>
        <w:rPr>
          <w:spacing w:val="-15"/>
        </w:rPr>
        <w:t xml:space="preserve"> </w:t>
      </w:r>
      <w:r>
        <w:t>this</w:t>
      </w:r>
      <w:r>
        <w:rPr>
          <w:spacing w:val="-15"/>
        </w:rPr>
        <w:t xml:space="preserve"> </w:t>
      </w:r>
      <w:r>
        <w:t>specification should fail, two additional samples must be tested, both of which must comply with the requirements of the specification.</w:t>
      </w:r>
    </w:p>
    <w:p w14:paraId="25721816" w14:textId="77777777" w:rsidR="0033213F" w:rsidRDefault="0033213F">
      <w:pPr>
        <w:pStyle w:val="BodyText"/>
      </w:pPr>
    </w:p>
    <w:p w14:paraId="25721817" w14:textId="77777777" w:rsidR="0033213F" w:rsidRDefault="00E85AA0">
      <w:pPr>
        <w:pStyle w:val="BodyText"/>
        <w:ind w:left="3100" w:right="1436"/>
        <w:jc w:val="both"/>
      </w:pPr>
      <w:r>
        <w:t>All pipe which may develop any defect under tests, or which may before testing or on delivery be found defective, or not in accordance with these specifications,</w:t>
      </w:r>
      <w:r>
        <w:rPr>
          <w:spacing w:val="-2"/>
        </w:rPr>
        <w:t xml:space="preserve"> </w:t>
      </w:r>
      <w:r>
        <w:t>must</w:t>
      </w:r>
      <w:r>
        <w:rPr>
          <w:spacing w:val="-1"/>
        </w:rPr>
        <w:t xml:space="preserve"> </w:t>
      </w:r>
      <w:r>
        <w:t>be</w:t>
      </w:r>
      <w:r>
        <w:rPr>
          <w:spacing w:val="-3"/>
        </w:rPr>
        <w:t xml:space="preserve"> </w:t>
      </w:r>
      <w:r>
        <w:t>removed</w:t>
      </w:r>
      <w:r>
        <w:rPr>
          <w:spacing w:val="-3"/>
        </w:rPr>
        <w:t xml:space="preserve"> </w:t>
      </w:r>
      <w:r>
        <w:t>by</w:t>
      </w:r>
      <w:r>
        <w:rPr>
          <w:spacing w:val="-2"/>
        </w:rPr>
        <w:t xml:space="preserve"> </w:t>
      </w:r>
      <w:r>
        <w:t>the</w:t>
      </w:r>
      <w:r>
        <w:rPr>
          <w:spacing w:val="-3"/>
        </w:rPr>
        <w:t xml:space="preserve"> </w:t>
      </w:r>
      <w:r>
        <w:t>Contractor</w:t>
      </w:r>
      <w:r>
        <w:rPr>
          <w:spacing w:val="-3"/>
        </w:rPr>
        <w:t xml:space="preserve"> </w:t>
      </w:r>
      <w:r>
        <w:t>at</w:t>
      </w:r>
      <w:r>
        <w:rPr>
          <w:spacing w:val="-2"/>
        </w:rPr>
        <w:t xml:space="preserve"> </w:t>
      </w:r>
      <w:r>
        <w:t>his</w:t>
      </w:r>
      <w:r>
        <w:rPr>
          <w:spacing w:val="-2"/>
        </w:rPr>
        <w:t xml:space="preserve"> </w:t>
      </w:r>
      <w:r>
        <w:t>own</w:t>
      </w:r>
      <w:r>
        <w:rPr>
          <w:spacing w:val="-5"/>
        </w:rPr>
        <w:t xml:space="preserve"> </w:t>
      </w:r>
      <w:r>
        <w:t>expense;</w:t>
      </w:r>
      <w:r>
        <w:rPr>
          <w:spacing w:val="-2"/>
        </w:rPr>
        <w:t xml:space="preserve"> </w:t>
      </w:r>
      <w:r>
        <w:t>and such</w:t>
      </w:r>
      <w:r>
        <w:rPr>
          <w:spacing w:val="-8"/>
        </w:rPr>
        <w:t xml:space="preserve"> </w:t>
      </w:r>
      <w:r>
        <w:t>pipe</w:t>
      </w:r>
      <w:r>
        <w:rPr>
          <w:spacing w:val="-7"/>
        </w:rPr>
        <w:t xml:space="preserve"> </w:t>
      </w:r>
      <w:r>
        <w:t>so</w:t>
      </w:r>
      <w:r>
        <w:rPr>
          <w:spacing w:val="-6"/>
        </w:rPr>
        <w:t xml:space="preserve"> </w:t>
      </w:r>
      <w:r>
        <w:t>removed</w:t>
      </w:r>
      <w:r>
        <w:rPr>
          <w:spacing w:val="-7"/>
        </w:rPr>
        <w:t xml:space="preserve"> </w:t>
      </w:r>
      <w:r>
        <w:t>by</w:t>
      </w:r>
      <w:r>
        <w:rPr>
          <w:spacing w:val="-6"/>
        </w:rPr>
        <w:t xml:space="preserve"> </w:t>
      </w:r>
      <w:r>
        <w:t>the</w:t>
      </w:r>
      <w:r>
        <w:rPr>
          <w:spacing w:val="-7"/>
        </w:rPr>
        <w:t xml:space="preserve"> </w:t>
      </w:r>
      <w:r>
        <w:t>Contractor</w:t>
      </w:r>
      <w:r>
        <w:rPr>
          <w:spacing w:val="-6"/>
        </w:rPr>
        <w:t xml:space="preserve"> </w:t>
      </w:r>
      <w:r>
        <w:t>must</w:t>
      </w:r>
      <w:r>
        <w:rPr>
          <w:spacing w:val="-5"/>
        </w:rPr>
        <w:t xml:space="preserve"> </w:t>
      </w:r>
      <w:r>
        <w:t>be</w:t>
      </w:r>
      <w:r>
        <w:rPr>
          <w:spacing w:val="-7"/>
        </w:rPr>
        <w:t xml:space="preserve"> </w:t>
      </w:r>
      <w:r>
        <w:t>replaced</w:t>
      </w:r>
      <w:r>
        <w:rPr>
          <w:spacing w:val="-6"/>
        </w:rPr>
        <w:t xml:space="preserve"> </w:t>
      </w:r>
      <w:r>
        <w:t>by</w:t>
      </w:r>
      <w:r>
        <w:rPr>
          <w:spacing w:val="-6"/>
        </w:rPr>
        <w:t xml:space="preserve"> </w:t>
      </w:r>
      <w:r>
        <w:t>him</w:t>
      </w:r>
      <w:r>
        <w:rPr>
          <w:spacing w:val="-6"/>
        </w:rPr>
        <w:t xml:space="preserve"> </w:t>
      </w:r>
      <w:r>
        <w:t>within</w:t>
      </w:r>
      <w:r>
        <w:rPr>
          <w:spacing w:val="-5"/>
        </w:rPr>
        <w:t xml:space="preserve"> ten</w:t>
      </w:r>
    </w:p>
    <w:p w14:paraId="25721818" w14:textId="77777777" w:rsidR="0033213F" w:rsidRDefault="00E85AA0">
      <w:pPr>
        <w:pStyle w:val="BodyText"/>
        <w:ind w:left="3100" w:right="1443"/>
        <w:jc w:val="both"/>
      </w:pPr>
      <w:r>
        <w:t xml:space="preserve">(10) days of such rejection with other pipe which will conform to these </w:t>
      </w:r>
      <w:r>
        <w:rPr>
          <w:spacing w:val="-2"/>
        </w:rPr>
        <w:t>specifications.</w:t>
      </w:r>
    </w:p>
    <w:p w14:paraId="25721819" w14:textId="77777777" w:rsidR="0033213F" w:rsidRDefault="0033213F">
      <w:pPr>
        <w:pStyle w:val="BodyText"/>
      </w:pPr>
    </w:p>
    <w:p w14:paraId="2572181A" w14:textId="77777777" w:rsidR="0033213F" w:rsidRDefault="0033213F">
      <w:pPr>
        <w:pStyle w:val="BodyText"/>
      </w:pPr>
    </w:p>
    <w:p w14:paraId="2572181B" w14:textId="77777777" w:rsidR="0033213F" w:rsidRDefault="0033213F">
      <w:pPr>
        <w:pStyle w:val="BodyText"/>
      </w:pPr>
    </w:p>
    <w:p w14:paraId="2572181C" w14:textId="77777777" w:rsidR="0033213F" w:rsidRDefault="0033213F">
      <w:pPr>
        <w:pStyle w:val="BodyText"/>
      </w:pPr>
    </w:p>
    <w:p w14:paraId="2572181D" w14:textId="77777777" w:rsidR="0033213F" w:rsidRDefault="00E85AA0">
      <w:pPr>
        <w:pStyle w:val="Heading3"/>
        <w:spacing w:before="1"/>
        <w:ind w:left="2380"/>
      </w:pPr>
      <w:r>
        <w:t xml:space="preserve">TABLE </w:t>
      </w:r>
      <w:r>
        <w:rPr>
          <w:spacing w:val="-10"/>
        </w:rPr>
        <w:t>1</w:t>
      </w:r>
    </w:p>
    <w:p w14:paraId="2572181E" w14:textId="77777777" w:rsidR="0033213F" w:rsidRDefault="0033213F">
      <w:pPr>
        <w:sectPr w:rsidR="0033213F">
          <w:headerReference w:type="even" r:id="rId48"/>
          <w:headerReference w:type="default" r:id="rId49"/>
          <w:pgSz w:w="12240" w:h="15840"/>
          <w:pgMar w:top="1260" w:right="360" w:bottom="280" w:left="140" w:header="729" w:footer="0" w:gutter="0"/>
          <w:pgNumType w:start="4"/>
          <w:cols w:space="720"/>
        </w:sectPr>
      </w:pPr>
    </w:p>
    <w:p w14:paraId="2572181F" w14:textId="77777777" w:rsidR="0033213F" w:rsidRDefault="00E85AA0">
      <w:pPr>
        <w:spacing w:before="168"/>
        <w:ind w:left="2380"/>
        <w:rPr>
          <w:b/>
          <w:sz w:val="24"/>
        </w:rPr>
      </w:pPr>
      <w:r>
        <w:rPr>
          <w:b/>
          <w:sz w:val="24"/>
          <w:u w:val="single"/>
        </w:rPr>
        <w:lastRenderedPageBreak/>
        <w:t>Design</w:t>
      </w:r>
      <w:r>
        <w:rPr>
          <w:b/>
          <w:spacing w:val="-1"/>
          <w:sz w:val="24"/>
          <w:u w:val="single"/>
        </w:rPr>
        <w:t xml:space="preserve"> </w:t>
      </w:r>
      <w:r>
        <w:rPr>
          <w:b/>
          <w:sz w:val="24"/>
          <w:u w:val="single"/>
        </w:rPr>
        <w:t>Dimension and</w:t>
      </w:r>
      <w:r>
        <w:rPr>
          <w:b/>
          <w:spacing w:val="-3"/>
          <w:sz w:val="24"/>
          <w:u w:val="single"/>
        </w:rPr>
        <w:t xml:space="preserve"> </w:t>
      </w:r>
      <w:r>
        <w:rPr>
          <w:b/>
          <w:sz w:val="24"/>
          <w:u w:val="single"/>
        </w:rPr>
        <w:t>Weights</w:t>
      </w:r>
      <w:r>
        <w:rPr>
          <w:b/>
          <w:spacing w:val="-1"/>
          <w:sz w:val="24"/>
          <w:u w:val="single"/>
        </w:rPr>
        <w:t xml:space="preserve"> </w:t>
      </w:r>
      <w:r>
        <w:rPr>
          <w:b/>
          <w:sz w:val="24"/>
          <w:u w:val="single"/>
        </w:rPr>
        <w:t>of</w:t>
      </w:r>
      <w:r>
        <w:rPr>
          <w:b/>
          <w:spacing w:val="-3"/>
          <w:sz w:val="24"/>
          <w:u w:val="single"/>
        </w:rPr>
        <w:t xml:space="preserve"> </w:t>
      </w:r>
      <w:r>
        <w:rPr>
          <w:b/>
          <w:sz w:val="24"/>
          <w:u w:val="single"/>
        </w:rPr>
        <w:t>Rigid Steel</w:t>
      </w:r>
      <w:r>
        <w:rPr>
          <w:b/>
          <w:spacing w:val="-1"/>
          <w:sz w:val="24"/>
          <w:u w:val="single"/>
        </w:rPr>
        <w:t xml:space="preserve"> </w:t>
      </w:r>
      <w:r>
        <w:rPr>
          <w:b/>
          <w:spacing w:val="-2"/>
          <w:sz w:val="24"/>
          <w:u w:val="single"/>
        </w:rPr>
        <w:t>Conduit</w:t>
      </w:r>
    </w:p>
    <w:p w14:paraId="25721820" w14:textId="77777777" w:rsidR="0033213F" w:rsidRDefault="0033213F">
      <w:pPr>
        <w:pStyle w:val="BodyText"/>
        <w:rPr>
          <w:b/>
          <w:sz w:val="20"/>
        </w:rPr>
      </w:pPr>
    </w:p>
    <w:p w14:paraId="25721821" w14:textId="77777777" w:rsidR="0033213F" w:rsidRDefault="0033213F">
      <w:pPr>
        <w:pStyle w:val="BodyText"/>
        <w:spacing w:before="102"/>
        <w:rPr>
          <w:b/>
          <w:sz w:val="20"/>
        </w:rPr>
      </w:pPr>
    </w:p>
    <w:tbl>
      <w:tblPr>
        <w:tblW w:w="0" w:type="auto"/>
        <w:tblInd w:w="2337" w:type="dxa"/>
        <w:tblLayout w:type="fixed"/>
        <w:tblCellMar>
          <w:left w:w="0" w:type="dxa"/>
          <w:right w:w="0" w:type="dxa"/>
        </w:tblCellMar>
        <w:tblLook w:val="01E0" w:firstRow="1" w:lastRow="1" w:firstColumn="1" w:lastColumn="1" w:noHBand="0" w:noVBand="0"/>
      </w:tblPr>
      <w:tblGrid>
        <w:gridCol w:w="1287"/>
        <w:gridCol w:w="1369"/>
        <w:gridCol w:w="1440"/>
        <w:gridCol w:w="1480"/>
        <w:gridCol w:w="1401"/>
        <w:gridCol w:w="1077"/>
      </w:tblGrid>
      <w:tr w:rsidR="0033213F" w14:paraId="25721828" w14:textId="77777777">
        <w:trPr>
          <w:trHeight w:val="270"/>
        </w:trPr>
        <w:tc>
          <w:tcPr>
            <w:tcW w:w="1287" w:type="dxa"/>
          </w:tcPr>
          <w:p w14:paraId="25721822" w14:textId="77777777" w:rsidR="0033213F" w:rsidRDefault="00E85AA0">
            <w:pPr>
              <w:pStyle w:val="TableParagraph"/>
              <w:spacing w:line="251" w:lineRule="exact"/>
              <w:ind w:left="50"/>
              <w:rPr>
                <w:sz w:val="24"/>
              </w:rPr>
            </w:pPr>
            <w:r>
              <w:rPr>
                <w:spacing w:val="-2"/>
                <w:sz w:val="24"/>
              </w:rPr>
              <w:t>Nominal</w:t>
            </w:r>
          </w:p>
        </w:tc>
        <w:tc>
          <w:tcPr>
            <w:tcW w:w="1369" w:type="dxa"/>
          </w:tcPr>
          <w:p w14:paraId="25721823" w14:textId="77777777" w:rsidR="0033213F" w:rsidRDefault="00E85AA0">
            <w:pPr>
              <w:pStyle w:val="TableParagraph"/>
              <w:spacing w:line="251" w:lineRule="exact"/>
              <w:ind w:left="203"/>
              <w:rPr>
                <w:sz w:val="24"/>
              </w:rPr>
            </w:pPr>
            <w:r>
              <w:rPr>
                <w:spacing w:val="-2"/>
                <w:sz w:val="24"/>
              </w:rPr>
              <w:t>Inside</w:t>
            </w:r>
          </w:p>
        </w:tc>
        <w:tc>
          <w:tcPr>
            <w:tcW w:w="1440" w:type="dxa"/>
          </w:tcPr>
          <w:p w14:paraId="25721824" w14:textId="77777777" w:rsidR="0033213F" w:rsidRDefault="00E85AA0">
            <w:pPr>
              <w:pStyle w:val="TableParagraph"/>
              <w:spacing w:line="251" w:lineRule="exact"/>
              <w:ind w:left="274"/>
              <w:rPr>
                <w:sz w:val="24"/>
              </w:rPr>
            </w:pPr>
            <w:r>
              <w:rPr>
                <w:spacing w:val="-2"/>
                <w:sz w:val="24"/>
              </w:rPr>
              <w:t>Outside</w:t>
            </w:r>
          </w:p>
        </w:tc>
        <w:tc>
          <w:tcPr>
            <w:tcW w:w="1480" w:type="dxa"/>
          </w:tcPr>
          <w:p w14:paraId="25721825" w14:textId="77777777" w:rsidR="0033213F" w:rsidRDefault="00E85AA0">
            <w:pPr>
              <w:pStyle w:val="TableParagraph"/>
              <w:spacing w:line="251" w:lineRule="exact"/>
              <w:ind w:left="275"/>
              <w:rPr>
                <w:sz w:val="24"/>
              </w:rPr>
            </w:pPr>
            <w:r>
              <w:rPr>
                <w:spacing w:val="-4"/>
                <w:sz w:val="24"/>
              </w:rPr>
              <w:t>Wall</w:t>
            </w:r>
          </w:p>
        </w:tc>
        <w:tc>
          <w:tcPr>
            <w:tcW w:w="1401" w:type="dxa"/>
          </w:tcPr>
          <w:p w14:paraId="25721826" w14:textId="77777777" w:rsidR="0033213F" w:rsidRDefault="00E85AA0">
            <w:pPr>
              <w:pStyle w:val="TableParagraph"/>
              <w:spacing w:line="251" w:lineRule="exact"/>
              <w:ind w:left="235"/>
              <w:rPr>
                <w:sz w:val="24"/>
              </w:rPr>
            </w:pPr>
            <w:r>
              <w:rPr>
                <w:spacing w:val="-2"/>
                <w:sz w:val="24"/>
              </w:rPr>
              <w:t>Length</w:t>
            </w:r>
          </w:p>
        </w:tc>
        <w:tc>
          <w:tcPr>
            <w:tcW w:w="1077" w:type="dxa"/>
          </w:tcPr>
          <w:p w14:paraId="25721827" w14:textId="77777777" w:rsidR="0033213F" w:rsidRDefault="00E85AA0">
            <w:pPr>
              <w:pStyle w:val="TableParagraph"/>
              <w:spacing w:line="251" w:lineRule="exact"/>
              <w:ind w:left="274"/>
              <w:rPr>
                <w:sz w:val="24"/>
              </w:rPr>
            </w:pPr>
            <w:r>
              <w:rPr>
                <w:spacing w:val="-25"/>
                <w:sz w:val="24"/>
              </w:rPr>
              <w:t>Minimum</w:t>
            </w:r>
          </w:p>
        </w:tc>
      </w:tr>
      <w:tr w:rsidR="0033213F" w14:paraId="2572182F" w14:textId="77777777">
        <w:trPr>
          <w:trHeight w:val="275"/>
        </w:trPr>
        <w:tc>
          <w:tcPr>
            <w:tcW w:w="1287" w:type="dxa"/>
          </w:tcPr>
          <w:p w14:paraId="25721829" w14:textId="77777777" w:rsidR="0033213F" w:rsidRDefault="00E85AA0">
            <w:pPr>
              <w:pStyle w:val="TableParagraph"/>
              <w:ind w:left="50"/>
              <w:rPr>
                <w:sz w:val="24"/>
              </w:rPr>
            </w:pPr>
            <w:r>
              <w:rPr>
                <w:spacing w:val="-5"/>
                <w:sz w:val="24"/>
              </w:rPr>
              <w:t>or</w:t>
            </w:r>
          </w:p>
        </w:tc>
        <w:tc>
          <w:tcPr>
            <w:tcW w:w="1369" w:type="dxa"/>
          </w:tcPr>
          <w:p w14:paraId="2572182A" w14:textId="77777777" w:rsidR="0033213F" w:rsidRDefault="00E85AA0">
            <w:pPr>
              <w:pStyle w:val="TableParagraph"/>
              <w:ind w:left="203"/>
              <w:rPr>
                <w:sz w:val="24"/>
              </w:rPr>
            </w:pPr>
            <w:r>
              <w:rPr>
                <w:spacing w:val="-2"/>
                <w:sz w:val="24"/>
              </w:rPr>
              <w:t>Diameter</w:t>
            </w:r>
          </w:p>
        </w:tc>
        <w:tc>
          <w:tcPr>
            <w:tcW w:w="1440" w:type="dxa"/>
          </w:tcPr>
          <w:p w14:paraId="2572182B" w14:textId="77777777" w:rsidR="0033213F" w:rsidRDefault="00E85AA0">
            <w:pPr>
              <w:pStyle w:val="TableParagraph"/>
              <w:ind w:left="274"/>
              <w:rPr>
                <w:sz w:val="24"/>
              </w:rPr>
            </w:pPr>
            <w:r>
              <w:rPr>
                <w:spacing w:val="-2"/>
                <w:sz w:val="24"/>
              </w:rPr>
              <w:t>Diameter</w:t>
            </w:r>
          </w:p>
        </w:tc>
        <w:tc>
          <w:tcPr>
            <w:tcW w:w="1480" w:type="dxa"/>
          </w:tcPr>
          <w:p w14:paraId="2572182C" w14:textId="77777777" w:rsidR="0033213F" w:rsidRDefault="00E85AA0">
            <w:pPr>
              <w:pStyle w:val="TableParagraph"/>
              <w:ind w:left="275"/>
              <w:rPr>
                <w:sz w:val="24"/>
              </w:rPr>
            </w:pPr>
            <w:r>
              <w:rPr>
                <w:spacing w:val="-2"/>
                <w:sz w:val="24"/>
              </w:rPr>
              <w:t>Thickness</w:t>
            </w:r>
          </w:p>
        </w:tc>
        <w:tc>
          <w:tcPr>
            <w:tcW w:w="1401" w:type="dxa"/>
          </w:tcPr>
          <w:p w14:paraId="2572182D" w14:textId="77777777" w:rsidR="0033213F" w:rsidRDefault="00E85AA0">
            <w:pPr>
              <w:pStyle w:val="TableParagraph"/>
              <w:ind w:left="235"/>
              <w:rPr>
                <w:sz w:val="24"/>
              </w:rPr>
            </w:pPr>
            <w:r>
              <w:rPr>
                <w:spacing w:val="-2"/>
                <w:sz w:val="24"/>
              </w:rPr>
              <w:t>Without</w:t>
            </w:r>
          </w:p>
        </w:tc>
        <w:tc>
          <w:tcPr>
            <w:tcW w:w="1077" w:type="dxa"/>
          </w:tcPr>
          <w:p w14:paraId="2572182E" w14:textId="77777777" w:rsidR="0033213F" w:rsidRDefault="00E85AA0">
            <w:pPr>
              <w:pStyle w:val="TableParagraph"/>
              <w:ind w:left="274"/>
              <w:rPr>
                <w:sz w:val="24"/>
              </w:rPr>
            </w:pPr>
            <w:r>
              <w:rPr>
                <w:spacing w:val="-2"/>
                <w:sz w:val="24"/>
              </w:rPr>
              <w:t>Weight</w:t>
            </w:r>
          </w:p>
        </w:tc>
      </w:tr>
      <w:tr w:rsidR="0033213F" w14:paraId="25721836" w14:textId="77777777">
        <w:trPr>
          <w:trHeight w:val="275"/>
        </w:trPr>
        <w:tc>
          <w:tcPr>
            <w:tcW w:w="1287" w:type="dxa"/>
          </w:tcPr>
          <w:p w14:paraId="25721830" w14:textId="77777777" w:rsidR="0033213F" w:rsidRDefault="00E85AA0">
            <w:pPr>
              <w:pStyle w:val="TableParagraph"/>
              <w:ind w:left="50"/>
              <w:rPr>
                <w:sz w:val="24"/>
              </w:rPr>
            </w:pPr>
            <w:r>
              <w:rPr>
                <w:sz w:val="24"/>
              </w:rPr>
              <w:t>Trade</w:t>
            </w:r>
            <w:r>
              <w:rPr>
                <w:spacing w:val="-3"/>
                <w:sz w:val="24"/>
              </w:rPr>
              <w:t xml:space="preserve"> </w:t>
            </w:r>
            <w:r>
              <w:rPr>
                <w:spacing w:val="-4"/>
                <w:sz w:val="24"/>
              </w:rPr>
              <w:t>Size</w:t>
            </w:r>
          </w:p>
        </w:tc>
        <w:tc>
          <w:tcPr>
            <w:tcW w:w="1369" w:type="dxa"/>
          </w:tcPr>
          <w:p w14:paraId="25721831" w14:textId="77777777" w:rsidR="0033213F" w:rsidRDefault="0033213F">
            <w:pPr>
              <w:pStyle w:val="TableParagraph"/>
              <w:spacing w:line="240" w:lineRule="auto"/>
              <w:ind w:left="0"/>
              <w:rPr>
                <w:sz w:val="20"/>
              </w:rPr>
            </w:pPr>
          </w:p>
        </w:tc>
        <w:tc>
          <w:tcPr>
            <w:tcW w:w="1440" w:type="dxa"/>
          </w:tcPr>
          <w:p w14:paraId="25721832" w14:textId="77777777" w:rsidR="0033213F" w:rsidRDefault="0033213F">
            <w:pPr>
              <w:pStyle w:val="TableParagraph"/>
              <w:spacing w:line="240" w:lineRule="auto"/>
              <w:ind w:left="0"/>
              <w:rPr>
                <w:sz w:val="20"/>
              </w:rPr>
            </w:pPr>
          </w:p>
        </w:tc>
        <w:tc>
          <w:tcPr>
            <w:tcW w:w="1480" w:type="dxa"/>
          </w:tcPr>
          <w:p w14:paraId="25721833" w14:textId="77777777" w:rsidR="0033213F" w:rsidRDefault="0033213F">
            <w:pPr>
              <w:pStyle w:val="TableParagraph"/>
              <w:spacing w:line="240" w:lineRule="auto"/>
              <w:ind w:left="0"/>
              <w:rPr>
                <w:sz w:val="20"/>
              </w:rPr>
            </w:pPr>
          </w:p>
        </w:tc>
        <w:tc>
          <w:tcPr>
            <w:tcW w:w="1401" w:type="dxa"/>
          </w:tcPr>
          <w:p w14:paraId="25721834" w14:textId="77777777" w:rsidR="0033213F" w:rsidRDefault="00E85AA0">
            <w:pPr>
              <w:pStyle w:val="TableParagraph"/>
              <w:ind w:left="235"/>
              <w:rPr>
                <w:sz w:val="24"/>
              </w:rPr>
            </w:pPr>
            <w:r>
              <w:rPr>
                <w:spacing w:val="-2"/>
                <w:sz w:val="24"/>
              </w:rPr>
              <w:t>Coupling</w:t>
            </w:r>
          </w:p>
        </w:tc>
        <w:tc>
          <w:tcPr>
            <w:tcW w:w="1077" w:type="dxa"/>
          </w:tcPr>
          <w:p w14:paraId="25721835" w14:textId="77777777" w:rsidR="0033213F" w:rsidRDefault="00E85AA0">
            <w:pPr>
              <w:pStyle w:val="TableParagraph"/>
              <w:ind w:left="274"/>
              <w:rPr>
                <w:sz w:val="24"/>
              </w:rPr>
            </w:pPr>
            <w:r>
              <w:rPr>
                <w:sz w:val="24"/>
              </w:rPr>
              <w:t xml:space="preserve">of </w:t>
            </w:r>
            <w:r>
              <w:rPr>
                <w:spacing w:val="-5"/>
                <w:sz w:val="24"/>
              </w:rPr>
              <w:t>Ten</w:t>
            </w:r>
          </w:p>
        </w:tc>
      </w:tr>
      <w:tr w:rsidR="0033213F" w14:paraId="2572183D" w14:textId="77777777">
        <w:trPr>
          <w:trHeight w:val="276"/>
        </w:trPr>
        <w:tc>
          <w:tcPr>
            <w:tcW w:w="1287" w:type="dxa"/>
          </w:tcPr>
          <w:p w14:paraId="25721837" w14:textId="77777777" w:rsidR="0033213F" w:rsidRDefault="00E85AA0">
            <w:pPr>
              <w:pStyle w:val="TableParagraph"/>
              <w:ind w:left="50"/>
              <w:rPr>
                <w:sz w:val="24"/>
              </w:rPr>
            </w:pPr>
            <w:r>
              <w:rPr>
                <w:sz w:val="24"/>
              </w:rPr>
              <w:t xml:space="preserve">of </w:t>
            </w:r>
            <w:r>
              <w:rPr>
                <w:spacing w:val="-2"/>
                <w:sz w:val="24"/>
              </w:rPr>
              <w:t>Conduit</w:t>
            </w:r>
          </w:p>
        </w:tc>
        <w:tc>
          <w:tcPr>
            <w:tcW w:w="1369" w:type="dxa"/>
          </w:tcPr>
          <w:p w14:paraId="25721838" w14:textId="77777777" w:rsidR="0033213F" w:rsidRDefault="0033213F">
            <w:pPr>
              <w:pStyle w:val="TableParagraph"/>
              <w:spacing w:line="240" w:lineRule="auto"/>
              <w:ind w:left="0"/>
              <w:rPr>
                <w:sz w:val="20"/>
              </w:rPr>
            </w:pPr>
          </w:p>
        </w:tc>
        <w:tc>
          <w:tcPr>
            <w:tcW w:w="1440" w:type="dxa"/>
          </w:tcPr>
          <w:p w14:paraId="25721839" w14:textId="77777777" w:rsidR="0033213F" w:rsidRDefault="0033213F">
            <w:pPr>
              <w:pStyle w:val="TableParagraph"/>
              <w:spacing w:line="240" w:lineRule="auto"/>
              <w:ind w:left="0"/>
              <w:rPr>
                <w:sz w:val="20"/>
              </w:rPr>
            </w:pPr>
          </w:p>
        </w:tc>
        <w:tc>
          <w:tcPr>
            <w:tcW w:w="1480" w:type="dxa"/>
          </w:tcPr>
          <w:p w14:paraId="2572183A" w14:textId="77777777" w:rsidR="0033213F" w:rsidRDefault="0033213F">
            <w:pPr>
              <w:pStyle w:val="TableParagraph"/>
              <w:spacing w:line="240" w:lineRule="auto"/>
              <w:ind w:left="0"/>
              <w:rPr>
                <w:sz w:val="20"/>
              </w:rPr>
            </w:pPr>
          </w:p>
        </w:tc>
        <w:tc>
          <w:tcPr>
            <w:tcW w:w="1401" w:type="dxa"/>
          </w:tcPr>
          <w:p w14:paraId="2572183B" w14:textId="77777777" w:rsidR="0033213F" w:rsidRDefault="0033213F">
            <w:pPr>
              <w:pStyle w:val="TableParagraph"/>
              <w:spacing w:line="240" w:lineRule="auto"/>
              <w:ind w:left="0"/>
              <w:rPr>
                <w:sz w:val="20"/>
              </w:rPr>
            </w:pPr>
          </w:p>
        </w:tc>
        <w:tc>
          <w:tcPr>
            <w:tcW w:w="1077" w:type="dxa"/>
          </w:tcPr>
          <w:p w14:paraId="2572183C" w14:textId="77777777" w:rsidR="0033213F" w:rsidRDefault="00E85AA0">
            <w:pPr>
              <w:pStyle w:val="TableParagraph"/>
              <w:ind w:left="274"/>
              <w:rPr>
                <w:sz w:val="24"/>
              </w:rPr>
            </w:pPr>
            <w:r>
              <w:rPr>
                <w:spacing w:val="-4"/>
                <w:sz w:val="24"/>
              </w:rPr>
              <w:t>Unit</w:t>
            </w:r>
          </w:p>
        </w:tc>
      </w:tr>
      <w:tr w:rsidR="0033213F" w14:paraId="25721840" w14:textId="77777777">
        <w:trPr>
          <w:trHeight w:val="276"/>
        </w:trPr>
        <w:tc>
          <w:tcPr>
            <w:tcW w:w="6977" w:type="dxa"/>
            <w:gridSpan w:val="5"/>
            <w:vMerge w:val="restart"/>
          </w:tcPr>
          <w:p w14:paraId="2572183E" w14:textId="77777777" w:rsidR="0033213F" w:rsidRDefault="0033213F">
            <w:pPr>
              <w:pStyle w:val="TableParagraph"/>
              <w:spacing w:line="240" w:lineRule="auto"/>
              <w:ind w:left="0"/>
              <w:rPr>
                <w:sz w:val="24"/>
              </w:rPr>
            </w:pPr>
          </w:p>
        </w:tc>
        <w:tc>
          <w:tcPr>
            <w:tcW w:w="1077" w:type="dxa"/>
          </w:tcPr>
          <w:p w14:paraId="2572183F" w14:textId="77777777" w:rsidR="0033213F" w:rsidRDefault="00E85AA0">
            <w:pPr>
              <w:pStyle w:val="TableParagraph"/>
              <w:ind w:left="274"/>
              <w:rPr>
                <w:sz w:val="24"/>
              </w:rPr>
            </w:pPr>
            <w:r>
              <w:rPr>
                <w:spacing w:val="-2"/>
                <w:sz w:val="24"/>
              </w:rPr>
              <w:t>Length</w:t>
            </w:r>
          </w:p>
        </w:tc>
      </w:tr>
      <w:tr w:rsidR="0033213F" w14:paraId="25721843" w14:textId="77777777">
        <w:trPr>
          <w:trHeight w:val="275"/>
        </w:trPr>
        <w:tc>
          <w:tcPr>
            <w:tcW w:w="6977" w:type="dxa"/>
            <w:gridSpan w:val="5"/>
            <w:vMerge/>
            <w:tcBorders>
              <w:top w:val="nil"/>
            </w:tcBorders>
          </w:tcPr>
          <w:p w14:paraId="25721841" w14:textId="77777777" w:rsidR="0033213F" w:rsidRDefault="0033213F">
            <w:pPr>
              <w:rPr>
                <w:sz w:val="2"/>
                <w:szCs w:val="2"/>
              </w:rPr>
            </w:pPr>
          </w:p>
        </w:tc>
        <w:tc>
          <w:tcPr>
            <w:tcW w:w="1077" w:type="dxa"/>
          </w:tcPr>
          <w:p w14:paraId="25721842" w14:textId="77777777" w:rsidR="0033213F" w:rsidRDefault="00E85AA0">
            <w:pPr>
              <w:pStyle w:val="TableParagraph"/>
              <w:ind w:left="274"/>
              <w:rPr>
                <w:sz w:val="24"/>
              </w:rPr>
            </w:pPr>
            <w:r>
              <w:rPr>
                <w:spacing w:val="-2"/>
                <w:sz w:val="24"/>
              </w:rPr>
              <w:t>w/coup</w:t>
            </w:r>
          </w:p>
        </w:tc>
      </w:tr>
      <w:tr w:rsidR="0033213F" w14:paraId="25721846" w14:textId="77777777">
        <w:trPr>
          <w:trHeight w:val="270"/>
        </w:trPr>
        <w:tc>
          <w:tcPr>
            <w:tcW w:w="6977" w:type="dxa"/>
            <w:gridSpan w:val="5"/>
            <w:vMerge/>
            <w:tcBorders>
              <w:top w:val="nil"/>
            </w:tcBorders>
          </w:tcPr>
          <w:p w14:paraId="25721844" w14:textId="77777777" w:rsidR="0033213F" w:rsidRDefault="0033213F">
            <w:pPr>
              <w:rPr>
                <w:sz w:val="2"/>
                <w:szCs w:val="2"/>
              </w:rPr>
            </w:pPr>
          </w:p>
        </w:tc>
        <w:tc>
          <w:tcPr>
            <w:tcW w:w="1077" w:type="dxa"/>
          </w:tcPr>
          <w:p w14:paraId="25721845" w14:textId="77777777" w:rsidR="0033213F" w:rsidRDefault="00E85AA0">
            <w:pPr>
              <w:pStyle w:val="TableParagraph"/>
              <w:spacing w:line="251" w:lineRule="exact"/>
              <w:ind w:left="274"/>
              <w:rPr>
                <w:sz w:val="24"/>
              </w:rPr>
            </w:pPr>
            <w:r>
              <w:rPr>
                <w:spacing w:val="-2"/>
                <w:sz w:val="24"/>
              </w:rPr>
              <w:t>lings</w:t>
            </w:r>
          </w:p>
        </w:tc>
      </w:tr>
    </w:tbl>
    <w:p w14:paraId="25721847" w14:textId="77777777" w:rsidR="0033213F" w:rsidRDefault="0033213F">
      <w:pPr>
        <w:pStyle w:val="BodyText"/>
        <w:rPr>
          <w:b/>
          <w:sz w:val="20"/>
        </w:rPr>
      </w:pPr>
    </w:p>
    <w:p w14:paraId="25721848" w14:textId="77777777" w:rsidR="0033213F" w:rsidRDefault="0033213F">
      <w:pPr>
        <w:pStyle w:val="BodyText"/>
        <w:rPr>
          <w:b/>
          <w:sz w:val="20"/>
        </w:rPr>
      </w:pPr>
    </w:p>
    <w:p w14:paraId="25721849" w14:textId="77777777" w:rsidR="0033213F" w:rsidRDefault="0033213F">
      <w:pPr>
        <w:pStyle w:val="BodyText"/>
        <w:spacing w:before="153"/>
        <w:rPr>
          <w:b/>
          <w:sz w:val="20"/>
        </w:rPr>
      </w:pPr>
    </w:p>
    <w:tbl>
      <w:tblPr>
        <w:tblW w:w="0" w:type="auto"/>
        <w:tblInd w:w="2337" w:type="dxa"/>
        <w:tblLayout w:type="fixed"/>
        <w:tblCellMar>
          <w:left w:w="0" w:type="dxa"/>
          <w:right w:w="0" w:type="dxa"/>
        </w:tblCellMar>
        <w:tblLook w:val="01E0" w:firstRow="1" w:lastRow="1" w:firstColumn="1" w:lastColumn="1" w:noHBand="0" w:noVBand="0"/>
      </w:tblPr>
      <w:tblGrid>
        <w:gridCol w:w="1163"/>
        <w:gridCol w:w="1440"/>
        <w:gridCol w:w="1440"/>
        <w:gridCol w:w="1440"/>
        <w:gridCol w:w="1680"/>
        <w:gridCol w:w="878"/>
      </w:tblGrid>
      <w:tr w:rsidR="0033213F" w14:paraId="25721850" w14:textId="77777777">
        <w:trPr>
          <w:trHeight w:val="270"/>
        </w:trPr>
        <w:tc>
          <w:tcPr>
            <w:tcW w:w="1163" w:type="dxa"/>
          </w:tcPr>
          <w:p w14:paraId="2572184A" w14:textId="77777777" w:rsidR="0033213F" w:rsidRDefault="00E85AA0">
            <w:pPr>
              <w:pStyle w:val="TableParagraph"/>
              <w:spacing w:line="251" w:lineRule="exact"/>
              <w:ind w:left="50"/>
              <w:rPr>
                <w:sz w:val="24"/>
              </w:rPr>
            </w:pPr>
            <w:r>
              <w:rPr>
                <w:spacing w:val="-2"/>
                <w:sz w:val="24"/>
              </w:rPr>
              <w:t>(Inches)</w:t>
            </w:r>
          </w:p>
        </w:tc>
        <w:tc>
          <w:tcPr>
            <w:tcW w:w="1440" w:type="dxa"/>
          </w:tcPr>
          <w:p w14:paraId="2572184B" w14:textId="77777777" w:rsidR="0033213F" w:rsidRDefault="00E85AA0">
            <w:pPr>
              <w:pStyle w:val="TableParagraph"/>
              <w:spacing w:line="251" w:lineRule="exact"/>
              <w:ind w:left="327"/>
              <w:rPr>
                <w:sz w:val="24"/>
              </w:rPr>
            </w:pPr>
            <w:r>
              <w:rPr>
                <w:spacing w:val="-2"/>
                <w:sz w:val="24"/>
              </w:rPr>
              <w:t>(Inches)</w:t>
            </w:r>
          </w:p>
        </w:tc>
        <w:tc>
          <w:tcPr>
            <w:tcW w:w="1440" w:type="dxa"/>
          </w:tcPr>
          <w:p w14:paraId="2572184C" w14:textId="77777777" w:rsidR="0033213F" w:rsidRDefault="00E85AA0">
            <w:pPr>
              <w:pStyle w:val="TableParagraph"/>
              <w:spacing w:line="251" w:lineRule="exact"/>
              <w:ind w:left="327"/>
              <w:rPr>
                <w:sz w:val="24"/>
              </w:rPr>
            </w:pPr>
            <w:r>
              <w:rPr>
                <w:spacing w:val="-2"/>
                <w:sz w:val="24"/>
              </w:rPr>
              <w:t>(Inches)</w:t>
            </w:r>
          </w:p>
        </w:tc>
        <w:tc>
          <w:tcPr>
            <w:tcW w:w="1440" w:type="dxa"/>
          </w:tcPr>
          <w:p w14:paraId="2572184D" w14:textId="77777777" w:rsidR="0033213F" w:rsidRDefault="00E85AA0">
            <w:pPr>
              <w:pStyle w:val="TableParagraph"/>
              <w:spacing w:line="251" w:lineRule="exact"/>
              <w:ind w:left="328"/>
              <w:rPr>
                <w:sz w:val="24"/>
              </w:rPr>
            </w:pPr>
            <w:r>
              <w:rPr>
                <w:spacing w:val="-2"/>
                <w:sz w:val="24"/>
              </w:rPr>
              <w:t>(Inches)</w:t>
            </w:r>
          </w:p>
        </w:tc>
        <w:tc>
          <w:tcPr>
            <w:tcW w:w="1680" w:type="dxa"/>
          </w:tcPr>
          <w:p w14:paraId="2572184E" w14:textId="77777777" w:rsidR="0033213F" w:rsidRDefault="00E85AA0">
            <w:pPr>
              <w:pStyle w:val="TableParagraph"/>
              <w:spacing w:line="251" w:lineRule="exact"/>
              <w:ind w:left="328"/>
              <w:rPr>
                <w:sz w:val="24"/>
              </w:rPr>
            </w:pPr>
            <w:r>
              <w:rPr>
                <w:spacing w:val="-2"/>
                <w:sz w:val="24"/>
              </w:rPr>
              <w:t>(Feet/Inches)</w:t>
            </w:r>
          </w:p>
        </w:tc>
        <w:tc>
          <w:tcPr>
            <w:tcW w:w="878" w:type="dxa"/>
          </w:tcPr>
          <w:p w14:paraId="2572184F" w14:textId="77777777" w:rsidR="0033213F" w:rsidRDefault="00E85AA0">
            <w:pPr>
              <w:pStyle w:val="TableParagraph"/>
              <w:spacing w:line="251" w:lineRule="exact"/>
              <w:ind w:left="88"/>
              <w:rPr>
                <w:sz w:val="24"/>
              </w:rPr>
            </w:pPr>
            <w:r>
              <w:rPr>
                <w:noProof/>
              </w:rPr>
              <mc:AlternateContent>
                <mc:Choice Requires="wpg">
                  <w:drawing>
                    <wp:anchor distT="0" distB="0" distL="0" distR="0" simplePos="0" relativeHeight="481163264" behindDoc="1" locked="0" layoutInCell="1" allowOverlap="1" wp14:anchorId="25722F17" wp14:editId="25722F18">
                      <wp:simplePos x="0" y="0"/>
                      <wp:positionH relativeFrom="column">
                        <wp:posOffset>474962</wp:posOffset>
                      </wp:positionH>
                      <wp:positionV relativeFrom="paragraph">
                        <wp:posOffset>152569</wp:posOffset>
                      </wp:positionV>
                      <wp:extent cx="38100" cy="762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63" name="Graphic 63"/>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D4781F" id="Group 62" o:spid="_x0000_s1026" style="position:absolute;margin-left:37.4pt;margin-top:12pt;width:3pt;height:.6pt;z-index:-22153216;mso-wrap-distance-left:0;mso-wrap-distance-right:0"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">
                      <v:shape id="Graphic 63"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" path="m38100,l,,,7620r38100,l38100,xe" fillcolor="black" stroked="f">
                        <v:path arrowok="t"/>
                      </v:shape>
                    </v:group>
                  </w:pict>
                </mc:Fallback>
              </mc:AlternateContent>
            </w:r>
            <w:r>
              <w:rPr>
                <w:spacing w:val="-12"/>
                <w:sz w:val="24"/>
              </w:rPr>
              <w:t>(Pounds)</w:t>
            </w:r>
          </w:p>
        </w:tc>
      </w:tr>
      <w:tr w:rsidR="0033213F" w14:paraId="25721857" w14:textId="77777777">
        <w:trPr>
          <w:trHeight w:val="275"/>
        </w:trPr>
        <w:tc>
          <w:tcPr>
            <w:tcW w:w="1163" w:type="dxa"/>
          </w:tcPr>
          <w:p w14:paraId="25721851" w14:textId="77777777" w:rsidR="0033213F" w:rsidRDefault="00E85AA0">
            <w:pPr>
              <w:pStyle w:val="TableParagraph"/>
              <w:ind w:left="50"/>
              <w:rPr>
                <w:sz w:val="24"/>
              </w:rPr>
            </w:pPr>
            <w:r>
              <w:rPr>
                <w:spacing w:val="-5"/>
                <w:sz w:val="24"/>
              </w:rPr>
              <w:t>1/2</w:t>
            </w:r>
          </w:p>
        </w:tc>
        <w:tc>
          <w:tcPr>
            <w:tcW w:w="1440" w:type="dxa"/>
          </w:tcPr>
          <w:p w14:paraId="25721852" w14:textId="77777777" w:rsidR="0033213F" w:rsidRDefault="00E85AA0">
            <w:pPr>
              <w:pStyle w:val="TableParagraph"/>
              <w:ind w:left="327"/>
              <w:rPr>
                <w:sz w:val="24"/>
              </w:rPr>
            </w:pPr>
            <w:r>
              <w:rPr>
                <w:spacing w:val="-2"/>
                <w:sz w:val="24"/>
              </w:rPr>
              <w:t>0.622</w:t>
            </w:r>
          </w:p>
        </w:tc>
        <w:tc>
          <w:tcPr>
            <w:tcW w:w="1440" w:type="dxa"/>
          </w:tcPr>
          <w:p w14:paraId="25721853" w14:textId="77777777" w:rsidR="0033213F" w:rsidRDefault="00E85AA0">
            <w:pPr>
              <w:pStyle w:val="TableParagraph"/>
              <w:ind w:left="327"/>
              <w:rPr>
                <w:sz w:val="24"/>
              </w:rPr>
            </w:pPr>
            <w:r>
              <w:rPr>
                <w:spacing w:val="-2"/>
                <w:sz w:val="24"/>
              </w:rPr>
              <w:t>0.840</w:t>
            </w:r>
          </w:p>
        </w:tc>
        <w:tc>
          <w:tcPr>
            <w:tcW w:w="1440" w:type="dxa"/>
          </w:tcPr>
          <w:p w14:paraId="25721854" w14:textId="77777777" w:rsidR="0033213F" w:rsidRDefault="00E85AA0">
            <w:pPr>
              <w:pStyle w:val="TableParagraph"/>
              <w:ind w:left="328"/>
              <w:rPr>
                <w:sz w:val="24"/>
              </w:rPr>
            </w:pPr>
            <w:r>
              <w:rPr>
                <w:spacing w:val="-2"/>
                <w:sz w:val="24"/>
              </w:rPr>
              <w:t>0.109</w:t>
            </w:r>
          </w:p>
        </w:tc>
        <w:tc>
          <w:tcPr>
            <w:tcW w:w="1680" w:type="dxa"/>
          </w:tcPr>
          <w:p w14:paraId="25721855" w14:textId="77777777" w:rsidR="0033213F" w:rsidRDefault="00E85AA0">
            <w:pPr>
              <w:pStyle w:val="TableParagraph"/>
              <w:ind w:left="328"/>
              <w:rPr>
                <w:sz w:val="24"/>
              </w:rPr>
            </w:pPr>
            <w:r>
              <w:rPr>
                <w:sz w:val="24"/>
              </w:rPr>
              <w:t>9-11</w:t>
            </w:r>
            <w:r>
              <w:rPr>
                <w:spacing w:val="-1"/>
                <w:sz w:val="24"/>
              </w:rPr>
              <w:t xml:space="preserve"> </w:t>
            </w:r>
            <w:r>
              <w:rPr>
                <w:spacing w:val="-5"/>
                <w:sz w:val="24"/>
              </w:rPr>
              <w:t>1/4</w:t>
            </w:r>
          </w:p>
        </w:tc>
        <w:tc>
          <w:tcPr>
            <w:tcW w:w="878" w:type="dxa"/>
          </w:tcPr>
          <w:p w14:paraId="25721856" w14:textId="77777777" w:rsidR="0033213F" w:rsidRDefault="00E85AA0">
            <w:pPr>
              <w:pStyle w:val="TableParagraph"/>
              <w:ind w:left="88"/>
              <w:rPr>
                <w:sz w:val="24"/>
              </w:rPr>
            </w:pPr>
            <w:r>
              <w:rPr>
                <w:spacing w:val="-2"/>
                <w:sz w:val="24"/>
              </w:rPr>
              <w:t>79.00</w:t>
            </w:r>
          </w:p>
        </w:tc>
      </w:tr>
      <w:tr w:rsidR="0033213F" w14:paraId="2572185E" w14:textId="77777777">
        <w:trPr>
          <w:trHeight w:val="276"/>
        </w:trPr>
        <w:tc>
          <w:tcPr>
            <w:tcW w:w="1163" w:type="dxa"/>
          </w:tcPr>
          <w:p w14:paraId="25721858" w14:textId="77777777" w:rsidR="0033213F" w:rsidRDefault="00E85AA0">
            <w:pPr>
              <w:pStyle w:val="TableParagraph"/>
              <w:ind w:left="50"/>
              <w:rPr>
                <w:sz w:val="24"/>
              </w:rPr>
            </w:pPr>
            <w:r>
              <w:rPr>
                <w:spacing w:val="-5"/>
                <w:sz w:val="24"/>
              </w:rPr>
              <w:t>3/4</w:t>
            </w:r>
          </w:p>
        </w:tc>
        <w:tc>
          <w:tcPr>
            <w:tcW w:w="1440" w:type="dxa"/>
          </w:tcPr>
          <w:p w14:paraId="25721859" w14:textId="77777777" w:rsidR="0033213F" w:rsidRDefault="00E85AA0">
            <w:pPr>
              <w:pStyle w:val="TableParagraph"/>
              <w:ind w:left="327"/>
              <w:rPr>
                <w:sz w:val="24"/>
              </w:rPr>
            </w:pPr>
            <w:r>
              <w:rPr>
                <w:spacing w:val="-2"/>
                <w:sz w:val="24"/>
              </w:rPr>
              <w:t>0.824</w:t>
            </w:r>
          </w:p>
        </w:tc>
        <w:tc>
          <w:tcPr>
            <w:tcW w:w="1440" w:type="dxa"/>
          </w:tcPr>
          <w:p w14:paraId="2572185A" w14:textId="77777777" w:rsidR="0033213F" w:rsidRDefault="00E85AA0">
            <w:pPr>
              <w:pStyle w:val="TableParagraph"/>
              <w:ind w:left="327"/>
              <w:rPr>
                <w:sz w:val="24"/>
              </w:rPr>
            </w:pPr>
            <w:r>
              <w:rPr>
                <w:spacing w:val="-2"/>
                <w:sz w:val="24"/>
              </w:rPr>
              <w:t>1.050</w:t>
            </w:r>
          </w:p>
        </w:tc>
        <w:tc>
          <w:tcPr>
            <w:tcW w:w="1440" w:type="dxa"/>
          </w:tcPr>
          <w:p w14:paraId="2572185B" w14:textId="77777777" w:rsidR="0033213F" w:rsidRDefault="00E85AA0">
            <w:pPr>
              <w:pStyle w:val="TableParagraph"/>
              <w:ind w:left="328"/>
              <w:rPr>
                <w:sz w:val="24"/>
              </w:rPr>
            </w:pPr>
            <w:r>
              <w:rPr>
                <w:spacing w:val="-2"/>
                <w:sz w:val="24"/>
              </w:rPr>
              <w:t>0.113</w:t>
            </w:r>
          </w:p>
        </w:tc>
        <w:tc>
          <w:tcPr>
            <w:tcW w:w="1680" w:type="dxa"/>
          </w:tcPr>
          <w:p w14:paraId="2572185C" w14:textId="77777777" w:rsidR="0033213F" w:rsidRDefault="00E85AA0">
            <w:pPr>
              <w:pStyle w:val="TableParagraph"/>
              <w:ind w:left="328"/>
              <w:rPr>
                <w:sz w:val="24"/>
              </w:rPr>
            </w:pPr>
            <w:r>
              <w:rPr>
                <w:sz w:val="24"/>
              </w:rPr>
              <w:t>9-11</w:t>
            </w:r>
            <w:r>
              <w:rPr>
                <w:spacing w:val="-1"/>
                <w:sz w:val="24"/>
              </w:rPr>
              <w:t xml:space="preserve"> </w:t>
            </w:r>
            <w:r>
              <w:rPr>
                <w:spacing w:val="-5"/>
                <w:sz w:val="24"/>
              </w:rPr>
              <w:t>1/4</w:t>
            </w:r>
          </w:p>
        </w:tc>
        <w:tc>
          <w:tcPr>
            <w:tcW w:w="878" w:type="dxa"/>
          </w:tcPr>
          <w:p w14:paraId="2572185D" w14:textId="77777777" w:rsidR="0033213F" w:rsidRDefault="00E85AA0">
            <w:pPr>
              <w:pStyle w:val="TableParagraph"/>
              <w:ind w:left="88"/>
              <w:rPr>
                <w:sz w:val="24"/>
              </w:rPr>
            </w:pPr>
            <w:r>
              <w:rPr>
                <w:spacing w:val="-2"/>
                <w:sz w:val="24"/>
              </w:rPr>
              <w:t>105.0</w:t>
            </w:r>
          </w:p>
        </w:tc>
      </w:tr>
      <w:tr w:rsidR="0033213F" w14:paraId="25721865" w14:textId="77777777">
        <w:trPr>
          <w:trHeight w:val="275"/>
        </w:trPr>
        <w:tc>
          <w:tcPr>
            <w:tcW w:w="1163" w:type="dxa"/>
          </w:tcPr>
          <w:p w14:paraId="2572185F" w14:textId="77777777" w:rsidR="0033213F" w:rsidRDefault="00E85AA0">
            <w:pPr>
              <w:pStyle w:val="TableParagraph"/>
              <w:ind w:left="50"/>
              <w:rPr>
                <w:sz w:val="24"/>
              </w:rPr>
            </w:pPr>
            <w:r>
              <w:rPr>
                <w:spacing w:val="-10"/>
                <w:sz w:val="24"/>
              </w:rPr>
              <w:t>1</w:t>
            </w:r>
          </w:p>
        </w:tc>
        <w:tc>
          <w:tcPr>
            <w:tcW w:w="1440" w:type="dxa"/>
          </w:tcPr>
          <w:p w14:paraId="25721860" w14:textId="77777777" w:rsidR="0033213F" w:rsidRDefault="00E85AA0">
            <w:pPr>
              <w:pStyle w:val="TableParagraph"/>
              <w:ind w:left="327"/>
              <w:rPr>
                <w:sz w:val="24"/>
              </w:rPr>
            </w:pPr>
            <w:r>
              <w:rPr>
                <w:spacing w:val="-2"/>
                <w:sz w:val="24"/>
              </w:rPr>
              <w:t>1.049</w:t>
            </w:r>
          </w:p>
        </w:tc>
        <w:tc>
          <w:tcPr>
            <w:tcW w:w="1440" w:type="dxa"/>
          </w:tcPr>
          <w:p w14:paraId="25721861" w14:textId="77777777" w:rsidR="0033213F" w:rsidRDefault="00E85AA0">
            <w:pPr>
              <w:pStyle w:val="TableParagraph"/>
              <w:ind w:left="327"/>
              <w:rPr>
                <w:sz w:val="24"/>
              </w:rPr>
            </w:pPr>
            <w:r>
              <w:rPr>
                <w:spacing w:val="-2"/>
                <w:sz w:val="24"/>
              </w:rPr>
              <w:t>1.315</w:t>
            </w:r>
          </w:p>
        </w:tc>
        <w:tc>
          <w:tcPr>
            <w:tcW w:w="1440" w:type="dxa"/>
          </w:tcPr>
          <w:p w14:paraId="25721862" w14:textId="77777777" w:rsidR="0033213F" w:rsidRDefault="00E85AA0">
            <w:pPr>
              <w:pStyle w:val="TableParagraph"/>
              <w:ind w:left="328"/>
              <w:rPr>
                <w:sz w:val="24"/>
              </w:rPr>
            </w:pPr>
            <w:r>
              <w:rPr>
                <w:spacing w:val="-2"/>
                <w:sz w:val="24"/>
              </w:rPr>
              <w:t>0.133</w:t>
            </w:r>
          </w:p>
        </w:tc>
        <w:tc>
          <w:tcPr>
            <w:tcW w:w="1680" w:type="dxa"/>
          </w:tcPr>
          <w:p w14:paraId="25721863" w14:textId="77777777" w:rsidR="0033213F" w:rsidRDefault="00E85AA0">
            <w:pPr>
              <w:pStyle w:val="TableParagraph"/>
              <w:ind w:left="328"/>
              <w:rPr>
                <w:sz w:val="24"/>
              </w:rPr>
            </w:pPr>
            <w:r>
              <w:rPr>
                <w:spacing w:val="-2"/>
                <w:sz w:val="24"/>
              </w:rPr>
              <w:t>9-</w:t>
            </w:r>
            <w:r>
              <w:rPr>
                <w:spacing w:val="-5"/>
                <w:sz w:val="24"/>
              </w:rPr>
              <w:t>11</w:t>
            </w:r>
          </w:p>
        </w:tc>
        <w:tc>
          <w:tcPr>
            <w:tcW w:w="878" w:type="dxa"/>
          </w:tcPr>
          <w:p w14:paraId="25721864" w14:textId="77777777" w:rsidR="0033213F" w:rsidRDefault="00E85AA0">
            <w:pPr>
              <w:pStyle w:val="TableParagraph"/>
              <w:ind w:left="88"/>
              <w:rPr>
                <w:sz w:val="24"/>
              </w:rPr>
            </w:pPr>
            <w:r>
              <w:rPr>
                <w:spacing w:val="-2"/>
                <w:sz w:val="24"/>
              </w:rPr>
              <w:t>153.0</w:t>
            </w:r>
          </w:p>
        </w:tc>
      </w:tr>
      <w:tr w:rsidR="0033213F" w14:paraId="2572186C" w14:textId="77777777">
        <w:trPr>
          <w:trHeight w:val="276"/>
        </w:trPr>
        <w:tc>
          <w:tcPr>
            <w:tcW w:w="1163" w:type="dxa"/>
          </w:tcPr>
          <w:p w14:paraId="25721866" w14:textId="77777777" w:rsidR="0033213F" w:rsidRDefault="00E85AA0">
            <w:pPr>
              <w:pStyle w:val="TableParagraph"/>
              <w:ind w:left="50"/>
              <w:rPr>
                <w:sz w:val="24"/>
              </w:rPr>
            </w:pPr>
            <w:r>
              <w:rPr>
                <w:sz w:val="24"/>
              </w:rPr>
              <w:t xml:space="preserve">1 </w:t>
            </w:r>
            <w:r>
              <w:rPr>
                <w:spacing w:val="-5"/>
                <w:sz w:val="24"/>
              </w:rPr>
              <w:t>1/4</w:t>
            </w:r>
          </w:p>
        </w:tc>
        <w:tc>
          <w:tcPr>
            <w:tcW w:w="1440" w:type="dxa"/>
          </w:tcPr>
          <w:p w14:paraId="25721867" w14:textId="77777777" w:rsidR="0033213F" w:rsidRDefault="00E85AA0">
            <w:pPr>
              <w:pStyle w:val="TableParagraph"/>
              <w:ind w:left="327"/>
              <w:rPr>
                <w:sz w:val="24"/>
              </w:rPr>
            </w:pPr>
            <w:r>
              <w:rPr>
                <w:spacing w:val="-2"/>
                <w:sz w:val="24"/>
              </w:rPr>
              <w:t>1.380</w:t>
            </w:r>
          </w:p>
        </w:tc>
        <w:tc>
          <w:tcPr>
            <w:tcW w:w="1440" w:type="dxa"/>
          </w:tcPr>
          <w:p w14:paraId="25721868" w14:textId="77777777" w:rsidR="0033213F" w:rsidRDefault="00E85AA0">
            <w:pPr>
              <w:pStyle w:val="TableParagraph"/>
              <w:ind w:left="327"/>
              <w:rPr>
                <w:sz w:val="24"/>
              </w:rPr>
            </w:pPr>
            <w:r>
              <w:rPr>
                <w:spacing w:val="-2"/>
                <w:sz w:val="24"/>
              </w:rPr>
              <w:t>1.660</w:t>
            </w:r>
          </w:p>
        </w:tc>
        <w:tc>
          <w:tcPr>
            <w:tcW w:w="1440" w:type="dxa"/>
          </w:tcPr>
          <w:p w14:paraId="25721869" w14:textId="77777777" w:rsidR="0033213F" w:rsidRDefault="00E85AA0">
            <w:pPr>
              <w:pStyle w:val="TableParagraph"/>
              <w:ind w:left="328"/>
              <w:rPr>
                <w:sz w:val="24"/>
              </w:rPr>
            </w:pPr>
            <w:r>
              <w:rPr>
                <w:spacing w:val="-2"/>
                <w:sz w:val="24"/>
              </w:rPr>
              <w:t>0.140</w:t>
            </w:r>
          </w:p>
        </w:tc>
        <w:tc>
          <w:tcPr>
            <w:tcW w:w="1680" w:type="dxa"/>
          </w:tcPr>
          <w:p w14:paraId="2572186A" w14:textId="77777777" w:rsidR="0033213F" w:rsidRDefault="00E85AA0">
            <w:pPr>
              <w:pStyle w:val="TableParagraph"/>
              <w:ind w:left="328"/>
              <w:rPr>
                <w:sz w:val="24"/>
              </w:rPr>
            </w:pPr>
            <w:r>
              <w:rPr>
                <w:spacing w:val="-2"/>
                <w:sz w:val="24"/>
              </w:rPr>
              <w:t>9-</w:t>
            </w:r>
            <w:r>
              <w:rPr>
                <w:spacing w:val="-5"/>
                <w:sz w:val="24"/>
              </w:rPr>
              <w:t>11</w:t>
            </w:r>
          </w:p>
        </w:tc>
        <w:tc>
          <w:tcPr>
            <w:tcW w:w="878" w:type="dxa"/>
          </w:tcPr>
          <w:p w14:paraId="2572186B" w14:textId="77777777" w:rsidR="0033213F" w:rsidRDefault="00E85AA0">
            <w:pPr>
              <w:pStyle w:val="TableParagraph"/>
              <w:ind w:left="88"/>
              <w:rPr>
                <w:sz w:val="24"/>
              </w:rPr>
            </w:pPr>
            <w:r>
              <w:rPr>
                <w:spacing w:val="-2"/>
                <w:sz w:val="24"/>
              </w:rPr>
              <w:t>201.0</w:t>
            </w:r>
          </w:p>
        </w:tc>
      </w:tr>
      <w:tr w:rsidR="0033213F" w14:paraId="25721873" w14:textId="77777777">
        <w:trPr>
          <w:trHeight w:val="275"/>
        </w:trPr>
        <w:tc>
          <w:tcPr>
            <w:tcW w:w="1163" w:type="dxa"/>
          </w:tcPr>
          <w:p w14:paraId="2572186D" w14:textId="77777777" w:rsidR="0033213F" w:rsidRDefault="00E85AA0">
            <w:pPr>
              <w:pStyle w:val="TableParagraph"/>
              <w:ind w:left="50"/>
              <w:rPr>
                <w:sz w:val="24"/>
              </w:rPr>
            </w:pPr>
            <w:r>
              <w:rPr>
                <w:sz w:val="24"/>
              </w:rPr>
              <w:t xml:space="preserve">1 </w:t>
            </w:r>
            <w:r>
              <w:rPr>
                <w:spacing w:val="-5"/>
                <w:sz w:val="24"/>
              </w:rPr>
              <w:t>1/2</w:t>
            </w:r>
          </w:p>
        </w:tc>
        <w:tc>
          <w:tcPr>
            <w:tcW w:w="1440" w:type="dxa"/>
          </w:tcPr>
          <w:p w14:paraId="2572186E" w14:textId="77777777" w:rsidR="0033213F" w:rsidRDefault="00E85AA0">
            <w:pPr>
              <w:pStyle w:val="TableParagraph"/>
              <w:ind w:left="327"/>
              <w:rPr>
                <w:sz w:val="24"/>
              </w:rPr>
            </w:pPr>
            <w:r>
              <w:rPr>
                <w:spacing w:val="-2"/>
                <w:sz w:val="24"/>
              </w:rPr>
              <w:t>1.610</w:t>
            </w:r>
          </w:p>
        </w:tc>
        <w:tc>
          <w:tcPr>
            <w:tcW w:w="1440" w:type="dxa"/>
          </w:tcPr>
          <w:p w14:paraId="2572186F" w14:textId="77777777" w:rsidR="0033213F" w:rsidRDefault="00E85AA0">
            <w:pPr>
              <w:pStyle w:val="TableParagraph"/>
              <w:ind w:left="327"/>
              <w:rPr>
                <w:sz w:val="24"/>
              </w:rPr>
            </w:pPr>
            <w:r>
              <w:rPr>
                <w:spacing w:val="-2"/>
                <w:sz w:val="24"/>
              </w:rPr>
              <w:t>1.900</w:t>
            </w:r>
          </w:p>
        </w:tc>
        <w:tc>
          <w:tcPr>
            <w:tcW w:w="1440" w:type="dxa"/>
          </w:tcPr>
          <w:p w14:paraId="25721870" w14:textId="77777777" w:rsidR="0033213F" w:rsidRDefault="00E85AA0">
            <w:pPr>
              <w:pStyle w:val="TableParagraph"/>
              <w:ind w:left="328"/>
              <w:rPr>
                <w:sz w:val="24"/>
              </w:rPr>
            </w:pPr>
            <w:r>
              <w:rPr>
                <w:spacing w:val="-2"/>
                <w:sz w:val="24"/>
              </w:rPr>
              <w:t>0.145</w:t>
            </w:r>
          </w:p>
        </w:tc>
        <w:tc>
          <w:tcPr>
            <w:tcW w:w="1680" w:type="dxa"/>
          </w:tcPr>
          <w:p w14:paraId="25721871" w14:textId="77777777" w:rsidR="0033213F" w:rsidRDefault="00E85AA0">
            <w:pPr>
              <w:pStyle w:val="TableParagraph"/>
              <w:ind w:left="328"/>
              <w:rPr>
                <w:sz w:val="24"/>
              </w:rPr>
            </w:pPr>
            <w:r>
              <w:rPr>
                <w:spacing w:val="-2"/>
                <w:sz w:val="24"/>
              </w:rPr>
              <w:t>9-</w:t>
            </w:r>
            <w:r>
              <w:rPr>
                <w:spacing w:val="-5"/>
                <w:sz w:val="24"/>
              </w:rPr>
              <w:t>11</w:t>
            </w:r>
          </w:p>
        </w:tc>
        <w:tc>
          <w:tcPr>
            <w:tcW w:w="878" w:type="dxa"/>
          </w:tcPr>
          <w:p w14:paraId="25721872" w14:textId="77777777" w:rsidR="0033213F" w:rsidRDefault="00E85AA0">
            <w:pPr>
              <w:pStyle w:val="TableParagraph"/>
              <w:ind w:left="88"/>
              <w:rPr>
                <w:sz w:val="24"/>
              </w:rPr>
            </w:pPr>
            <w:r>
              <w:rPr>
                <w:spacing w:val="-2"/>
                <w:sz w:val="24"/>
              </w:rPr>
              <w:t>249.0</w:t>
            </w:r>
          </w:p>
        </w:tc>
      </w:tr>
      <w:tr w:rsidR="0033213F" w14:paraId="2572187A" w14:textId="77777777">
        <w:trPr>
          <w:trHeight w:val="276"/>
        </w:trPr>
        <w:tc>
          <w:tcPr>
            <w:tcW w:w="1163" w:type="dxa"/>
          </w:tcPr>
          <w:p w14:paraId="25721874" w14:textId="77777777" w:rsidR="0033213F" w:rsidRDefault="00E85AA0">
            <w:pPr>
              <w:pStyle w:val="TableParagraph"/>
              <w:ind w:left="50"/>
              <w:rPr>
                <w:sz w:val="24"/>
              </w:rPr>
            </w:pPr>
            <w:r>
              <w:rPr>
                <w:spacing w:val="-10"/>
                <w:sz w:val="24"/>
              </w:rPr>
              <w:t>2</w:t>
            </w:r>
          </w:p>
        </w:tc>
        <w:tc>
          <w:tcPr>
            <w:tcW w:w="1440" w:type="dxa"/>
          </w:tcPr>
          <w:p w14:paraId="25721875" w14:textId="77777777" w:rsidR="0033213F" w:rsidRDefault="00E85AA0">
            <w:pPr>
              <w:pStyle w:val="TableParagraph"/>
              <w:ind w:left="327"/>
              <w:rPr>
                <w:sz w:val="24"/>
              </w:rPr>
            </w:pPr>
            <w:r>
              <w:rPr>
                <w:spacing w:val="-2"/>
                <w:sz w:val="24"/>
              </w:rPr>
              <w:t>2.067</w:t>
            </w:r>
          </w:p>
        </w:tc>
        <w:tc>
          <w:tcPr>
            <w:tcW w:w="1440" w:type="dxa"/>
          </w:tcPr>
          <w:p w14:paraId="25721876" w14:textId="77777777" w:rsidR="0033213F" w:rsidRDefault="00E85AA0">
            <w:pPr>
              <w:pStyle w:val="TableParagraph"/>
              <w:ind w:left="327"/>
              <w:rPr>
                <w:sz w:val="24"/>
              </w:rPr>
            </w:pPr>
            <w:r>
              <w:rPr>
                <w:spacing w:val="-2"/>
                <w:sz w:val="24"/>
              </w:rPr>
              <w:t>2.375</w:t>
            </w:r>
          </w:p>
        </w:tc>
        <w:tc>
          <w:tcPr>
            <w:tcW w:w="1440" w:type="dxa"/>
          </w:tcPr>
          <w:p w14:paraId="25721877" w14:textId="77777777" w:rsidR="0033213F" w:rsidRDefault="00E85AA0">
            <w:pPr>
              <w:pStyle w:val="TableParagraph"/>
              <w:ind w:left="328"/>
              <w:rPr>
                <w:sz w:val="24"/>
              </w:rPr>
            </w:pPr>
            <w:r>
              <w:rPr>
                <w:spacing w:val="-2"/>
                <w:sz w:val="24"/>
              </w:rPr>
              <w:t>0.154</w:t>
            </w:r>
          </w:p>
        </w:tc>
        <w:tc>
          <w:tcPr>
            <w:tcW w:w="1680" w:type="dxa"/>
          </w:tcPr>
          <w:p w14:paraId="25721878" w14:textId="77777777" w:rsidR="0033213F" w:rsidRDefault="00E85AA0">
            <w:pPr>
              <w:pStyle w:val="TableParagraph"/>
              <w:ind w:left="328"/>
              <w:rPr>
                <w:sz w:val="24"/>
              </w:rPr>
            </w:pPr>
            <w:r>
              <w:rPr>
                <w:spacing w:val="-2"/>
                <w:sz w:val="24"/>
              </w:rPr>
              <w:t>9-</w:t>
            </w:r>
            <w:r>
              <w:rPr>
                <w:spacing w:val="-5"/>
                <w:sz w:val="24"/>
              </w:rPr>
              <w:t>11</w:t>
            </w:r>
          </w:p>
        </w:tc>
        <w:tc>
          <w:tcPr>
            <w:tcW w:w="878" w:type="dxa"/>
          </w:tcPr>
          <w:p w14:paraId="25721879" w14:textId="77777777" w:rsidR="0033213F" w:rsidRDefault="00E85AA0">
            <w:pPr>
              <w:pStyle w:val="TableParagraph"/>
              <w:ind w:left="88"/>
              <w:rPr>
                <w:sz w:val="24"/>
              </w:rPr>
            </w:pPr>
            <w:r>
              <w:rPr>
                <w:spacing w:val="-2"/>
                <w:sz w:val="24"/>
              </w:rPr>
              <w:t>334.0</w:t>
            </w:r>
          </w:p>
        </w:tc>
      </w:tr>
      <w:tr w:rsidR="0033213F" w14:paraId="25721881" w14:textId="77777777">
        <w:trPr>
          <w:trHeight w:val="276"/>
        </w:trPr>
        <w:tc>
          <w:tcPr>
            <w:tcW w:w="1163" w:type="dxa"/>
          </w:tcPr>
          <w:p w14:paraId="2572187B" w14:textId="77777777" w:rsidR="0033213F" w:rsidRDefault="00E85AA0">
            <w:pPr>
              <w:pStyle w:val="TableParagraph"/>
              <w:ind w:left="50"/>
              <w:rPr>
                <w:sz w:val="24"/>
              </w:rPr>
            </w:pPr>
            <w:r>
              <w:rPr>
                <w:sz w:val="24"/>
              </w:rPr>
              <w:t xml:space="preserve">2 </w:t>
            </w:r>
            <w:r>
              <w:rPr>
                <w:spacing w:val="-5"/>
                <w:sz w:val="24"/>
              </w:rPr>
              <w:t>1/2</w:t>
            </w:r>
          </w:p>
        </w:tc>
        <w:tc>
          <w:tcPr>
            <w:tcW w:w="1440" w:type="dxa"/>
          </w:tcPr>
          <w:p w14:paraId="2572187C" w14:textId="77777777" w:rsidR="0033213F" w:rsidRDefault="00E85AA0">
            <w:pPr>
              <w:pStyle w:val="TableParagraph"/>
              <w:ind w:left="327"/>
              <w:rPr>
                <w:sz w:val="24"/>
              </w:rPr>
            </w:pPr>
            <w:r>
              <w:rPr>
                <w:spacing w:val="-2"/>
                <w:sz w:val="24"/>
              </w:rPr>
              <w:t>2.469</w:t>
            </w:r>
          </w:p>
        </w:tc>
        <w:tc>
          <w:tcPr>
            <w:tcW w:w="1440" w:type="dxa"/>
          </w:tcPr>
          <w:p w14:paraId="2572187D" w14:textId="77777777" w:rsidR="0033213F" w:rsidRDefault="00E85AA0">
            <w:pPr>
              <w:pStyle w:val="TableParagraph"/>
              <w:ind w:left="327"/>
              <w:rPr>
                <w:sz w:val="24"/>
              </w:rPr>
            </w:pPr>
            <w:r>
              <w:rPr>
                <w:spacing w:val="-2"/>
                <w:sz w:val="24"/>
              </w:rPr>
              <w:t>2.875</w:t>
            </w:r>
          </w:p>
        </w:tc>
        <w:tc>
          <w:tcPr>
            <w:tcW w:w="1440" w:type="dxa"/>
          </w:tcPr>
          <w:p w14:paraId="2572187E" w14:textId="77777777" w:rsidR="0033213F" w:rsidRDefault="00E85AA0">
            <w:pPr>
              <w:pStyle w:val="TableParagraph"/>
              <w:ind w:left="328"/>
              <w:rPr>
                <w:sz w:val="24"/>
              </w:rPr>
            </w:pPr>
            <w:r>
              <w:rPr>
                <w:spacing w:val="-2"/>
                <w:sz w:val="24"/>
              </w:rPr>
              <w:t>0.203</w:t>
            </w:r>
          </w:p>
        </w:tc>
        <w:tc>
          <w:tcPr>
            <w:tcW w:w="1680" w:type="dxa"/>
          </w:tcPr>
          <w:p w14:paraId="2572187F" w14:textId="77777777" w:rsidR="0033213F" w:rsidRDefault="00E85AA0">
            <w:pPr>
              <w:pStyle w:val="TableParagraph"/>
              <w:ind w:left="328"/>
              <w:rPr>
                <w:sz w:val="24"/>
              </w:rPr>
            </w:pPr>
            <w:r>
              <w:rPr>
                <w:sz w:val="24"/>
              </w:rPr>
              <w:t>9-10</w:t>
            </w:r>
            <w:r>
              <w:rPr>
                <w:spacing w:val="-1"/>
                <w:sz w:val="24"/>
              </w:rPr>
              <w:t xml:space="preserve"> </w:t>
            </w:r>
            <w:r>
              <w:rPr>
                <w:spacing w:val="-5"/>
                <w:sz w:val="24"/>
              </w:rPr>
              <w:t>1/2</w:t>
            </w:r>
          </w:p>
        </w:tc>
        <w:tc>
          <w:tcPr>
            <w:tcW w:w="878" w:type="dxa"/>
          </w:tcPr>
          <w:p w14:paraId="25721880" w14:textId="77777777" w:rsidR="0033213F" w:rsidRDefault="00E85AA0">
            <w:pPr>
              <w:pStyle w:val="TableParagraph"/>
              <w:ind w:left="88"/>
              <w:rPr>
                <w:sz w:val="24"/>
              </w:rPr>
            </w:pPr>
            <w:r>
              <w:rPr>
                <w:spacing w:val="-2"/>
                <w:sz w:val="24"/>
              </w:rPr>
              <w:t>527.0</w:t>
            </w:r>
          </w:p>
        </w:tc>
      </w:tr>
      <w:tr w:rsidR="0033213F" w14:paraId="25721888" w14:textId="77777777">
        <w:trPr>
          <w:trHeight w:val="275"/>
        </w:trPr>
        <w:tc>
          <w:tcPr>
            <w:tcW w:w="1163" w:type="dxa"/>
          </w:tcPr>
          <w:p w14:paraId="25721882" w14:textId="77777777" w:rsidR="0033213F" w:rsidRDefault="00E85AA0">
            <w:pPr>
              <w:pStyle w:val="TableParagraph"/>
              <w:ind w:left="50"/>
              <w:rPr>
                <w:sz w:val="24"/>
              </w:rPr>
            </w:pPr>
            <w:r>
              <w:rPr>
                <w:spacing w:val="-10"/>
                <w:sz w:val="24"/>
              </w:rPr>
              <w:t>3</w:t>
            </w:r>
          </w:p>
        </w:tc>
        <w:tc>
          <w:tcPr>
            <w:tcW w:w="1440" w:type="dxa"/>
          </w:tcPr>
          <w:p w14:paraId="25721883" w14:textId="77777777" w:rsidR="0033213F" w:rsidRDefault="00E85AA0">
            <w:pPr>
              <w:pStyle w:val="TableParagraph"/>
              <w:ind w:left="327"/>
              <w:rPr>
                <w:sz w:val="24"/>
              </w:rPr>
            </w:pPr>
            <w:r>
              <w:rPr>
                <w:spacing w:val="-2"/>
                <w:sz w:val="24"/>
              </w:rPr>
              <w:t>3.068</w:t>
            </w:r>
          </w:p>
        </w:tc>
        <w:tc>
          <w:tcPr>
            <w:tcW w:w="1440" w:type="dxa"/>
          </w:tcPr>
          <w:p w14:paraId="25721884" w14:textId="77777777" w:rsidR="0033213F" w:rsidRDefault="00E85AA0">
            <w:pPr>
              <w:pStyle w:val="TableParagraph"/>
              <w:ind w:left="327"/>
              <w:rPr>
                <w:sz w:val="24"/>
              </w:rPr>
            </w:pPr>
            <w:r>
              <w:rPr>
                <w:spacing w:val="-2"/>
                <w:sz w:val="24"/>
              </w:rPr>
              <w:t>3.500</w:t>
            </w:r>
          </w:p>
        </w:tc>
        <w:tc>
          <w:tcPr>
            <w:tcW w:w="1440" w:type="dxa"/>
          </w:tcPr>
          <w:p w14:paraId="25721885" w14:textId="77777777" w:rsidR="0033213F" w:rsidRDefault="00E85AA0">
            <w:pPr>
              <w:pStyle w:val="TableParagraph"/>
              <w:ind w:left="328"/>
              <w:rPr>
                <w:sz w:val="24"/>
              </w:rPr>
            </w:pPr>
            <w:r>
              <w:rPr>
                <w:spacing w:val="-2"/>
                <w:sz w:val="24"/>
              </w:rPr>
              <w:t>0.216</w:t>
            </w:r>
          </w:p>
        </w:tc>
        <w:tc>
          <w:tcPr>
            <w:tcW w:w="1680" w:type="dxa"/>
          </w:tcPr>
          <w:p w14:paraId="25721886" w14:textId="77777777" w:rsidR="0033213F" w:rsidRDefault="00E85AA0">
            <w:pPr>
              <w:pStyle w:val="TableParagraph"/>
              <w:ind w:left="328"/>
              <w:rPr>
                <w:sz w:val="24"/>
              </w:rPr>
            </w:pPr>
            <w:r>
              <w:rPr>
                <w:sz w:val="24"/>
              </w:rPr>
              <w:t>9-10</w:t>
            </w:r>
            <w:r>
              <w:rPr>
                <w:spacing w:val="-1"/>
                <w:sz w:val="24"/>
              </w:rPr>
              <w:t xml:space="preserve"> </w:t>
            </w:r>
            <w:r>
              <w:rPr>
                <w:spacing w:val="-5"/>
                <w:sz w:val="24"/>
              </w:rPr>
              <w:t>1/2</w:t>
            </w:r>
          </w:p>
        </w:tc>
        <w:tc>
          <w:tcPr>
            <w:tcW w:w="878" w:type="dxa"/>
          </w:tcPr>
          <w:p w14:paraId="25721887" w14:textId="77777777" w:rsidR="0033213F" w:rsidRDefault="00E85AA0">
            <w:pPr>
              <w:pStyle w:val="TableParagraph"/>
              <w:ind w:left="88"/>
              <w:rPr>
                <w:sz w:val="24"/>
              </w:rPr>
            </w:pPr>
            <w:r>
              <w:rPr>
                <w:spacing w:val="-2"/>
                <w:sz w:val="24"/>
              </w:rPr>
              <w:t>690.0</w:t>
            </w:r>
          </w:p>
        </w:tc>
      </w:tr>
      <w:tr w:rsidR="0033213F" w14:paraId="2572188F" w14:textId="77777777">
        <w:trPr>
          <w:trHeight w:val="276"/>
        </w:trPr>
        <w:tc>
          <w:tcPr>
            <w:tcW w:w="1163" w:type="dxa"/>
          </w:tcPr>
          <w:p w14:paraId="25721889" w14:textId="77777777" w:rsidR="0033213F" w:rsidRDefault="00E85AA0">
            <w:pPr>
              <w:pStyle w:val="TableParagraph"/>
              <w:ind w:left="50"/>
              <w:rPr>
                <w:sz w:val="24"/>
              </w:rPr>
            </w:pPr>
            <w:r>
              <w:rPr>
                <w:sz w:val="24"/>
              </w:rPr>
              <w:t xml:space="preserve">3 </w:t>
            </w:r>
            <w:r>
              <w:rPr>
                <w:spacing w:val="-5"/>
                <w:sz w:val="24"/>
              </w:rPr>
              <w:t>1/2</w:t>
            </w:r>
          </w:p>
        </w:tc>
        <w:tc>
          <w:tcPr>
            <w:tcW w:w="1440" w:type="dxa"/>
          </w:tcPr>
          <w:p w14:paraId="2572188A" w14:textId="77777777" w:rsidR="0033213F" w:rsidRDefault="00E85AA0">
            <w:pPr>
              <w:pStyle w:val="TableParagraph"/>
              <w:ind w:left="327"/>
              <w:rPr>
                <w:sz w:val="24"/>
              </w:rPr>
            </w:pPr>
            <w:r>
              <w:rPr>
                <w:spacing w:val="-2"/>
                <w:sz w:val="24"/>
              </w:rPr>
              <w:t>3.548</w:t>
            </w:r>
          </w:p>
        </w:tc>
        <w:tc>
          <w:tcPr>
            <w:tcW w:w="1440" w:type="dxa"/>
          </w:tcPr>
          <w:p w14:paraId="2572188B" w14:textId="77777777" w:rsidR="0033213F" w:rsidRDefault="00E85AA0">
            <w:pPr>
              <w:pStyle w:val="TableParagraph"/>
              <w:ind w:left="327"/>
              <w:rPr>
                <w:sz w:val="24"/>
              </w:rPr>
            </w:pPr>
            <w:r>
              <w:rPr>
                <w:spacing w:val="-2"/>
                <w:sz w:val="24"/>
              </w:rPr>
              <w:t>4.000</w:t>
            </w:r>
          </w:p>
        </w:tc>
        <w:tc>
          <w:tcPr>
            <w:tcW w:w="1440" w:type="dxa"/>
          </w:tcPr>
          <w:p w14:paraId="2572188C" w14:textId="77777777" w:rsidR="0033213F" w:rsidRDefault="00E85AA0">
            <w:pPr>
              <w:pStyle w:val="TableParagraph"/>
              <w:ind w:left="328"/>
              <w:rPr>
                <w:sz w:val="24"/>
              </w:rPr>
            </w:pPr>
            <w:r>
              <w:rPr>
                <w:spacing w:val="-2"/>
                <w:sz w:val="24"/>
              </w:rPr>
              <w:t>0.226</w:t>
            </w:r>
          </w:p>
        </w:tc>
        <w:tc>
          <w:tcPr>
            <w:tcW w:w="1680" w:type="dxa"/>
          </w:tcPr>
          <w:p w14:paraId="2572188D" w14:textId="77777777" w:rsidR="0033213F" w:rsidRDefault="00E85AA0">
            <w:pPr>
              <w:pStyle w:val="TableParagraph"/>
              <w:ind w:left="328"/>
              <w:rPr>
                <w:sz w:val="24"/>
              </w:rPr>
            </w:pPr>
            <w:r>
              <w:rPr>
                <w:sz w:val="24"/>
              </w:rPr>
              <w:t>9-10</w:t>
            </w:r>
            <w:r>
              <w:rPr>
                <w:spacing w:val="-1"/>
                <w:sz w:val="24"/>
              </w:rPr>
              <w:t xml:space="preserve"> </w:t>
            </w:r>
            <w:r>
              <w:rPr>
                <w:spacing w:val="-5"/>
                <w:sz w:val="24"/>
              </w:rPr>
              <w:t>1/4</w:t>
            </w:r>
          </w:p>
        </w:tc>
        <w:tc>
          <w:tcPr>
            <w:tcW w:w="878" w:type="dxa"/>
          </w:tcPr>
          <w:p w14:paraId="2572188E" w14:textId="77777777" w:rsidR="0033213F" w:rsidRDefault="00E85AA0">
            <w:pPr>
              <w:pStyle w:val="TableParagraph"/>
              <w:ind w:left="88"/>
              <w:rPr>
                <w:sz w:val="24"/>
              </w:rPr>
            </w:pPr>
            <w:r>
              <w:rPr>
                <w:spacing w:val="-2"/>
                <w:sz w:val="24"/>
              </w:rPr>
              <w:t>831.0</w:t>
            </w:r>
          </w:p>
        </w:tc>
      </w:tr>
      <w:tr w:rsidR="0033213F" w14:paraId="25721896" w14:textId="77777777">
        <w:trPr>
          <w:trHeight w:val="270"/>
        </w:trPr>
        <w:tc>
          <w:tcPr>
            <w:tcW w:w="1163" w:type="dxa"/>
          </w:tcPr>
          <w:p w14:paraId="25721890" w14:textId="77777777" w:rsidR="0033213F" w:rsidRDefault="00E85AA0">
            <w:pPr>
              <w:pStyle w:val="TableParagraph"/>
              <w:spacing w:line="251" w:lineRule="exact"/>
              <w:ind w:left="50"/>
              <w:rPr>
                <w:sz w:val="24"/>
              </w:rPr>
            </w:pPr>
            <w:r>
              <w:rPr>
                <w:spacing w:val="-10"/>
                <w:sz w:val="24"/>
              </w:rPr>
              <w:t>4</w:t>
            </w:r>
          </w:p>
        </w:tc>
        <w:tc>
          <w:tcPr>
            <w:tcW w:w="1440" w:type="dxa"/>
          </w:tcPr>
          <w:p w14:paraId="25721891" w14:textId="77777777" w:rsidR="0033213F" w:rsidRDefault="00E85AA0">
            <w:pPr>
              <w:pStyle w:val="TableParagraph"/>
              <w:spacing w:line="251" w:lineRule="exact"/>
              <w:ind w:left="327"/>
              <w:rPr>
                <w:sz w:val="24"/>
              </w:rPr>
            </w:pPr>
            <w:r>
              <w:rPr>
                <w:spacing w:val="-2"/>
                <w:sz w:val="24"/>
              </w:rPr>
              <w:t>4.026</w:t>
            </w:r>
          </w:p>
        </w:tc>
        <w:tc>
          <w:tcPr>
            <w:tcW w:w="1440" w:type="dxa"/>
          </w:tcPr>
          <w:p w14:paraId="25721892" w14:textId="77777777" w:rsidR="0033213F" w:rsidRDefault="00E85AA0">
            <w:pPr>
              <w:pStyle w:val="TableParagraph"/>
              <w:spacing w:line="251" w:lineRule="exact"/>
              <w:ind w:left="327"/>
              <w:rPr>
                <w:sz w:val="24"/>
              </w:rPr>
            </w:pPr>
            <w:r>
              <w:rPr>
                <w:spacing w:val="-2"/>
                <w:sz w:val="24"/>
              </w:rPr>
              <w:t>4.500</w:t>
            </w:r>
          </w:p>
        </w:tc>
        <w:tc>
          <w:tcPr>
            <w:tcW w:w="1440" w:type="dxa"/>
          </w:tcPr>
          <w:p w14:paraId="25721893" w14:textId="77777777" w:rsidR="0033213F" w:rsidRDefault="00E85AA0">
            <w:pPr>
              <w:pStyle w:val="TableParagraph"/>
              <w:spacing w:line="251" w:lineRule="exact"/>
              <w:ind w:left="328"/>
              <w:rPr>
                <w:sz w:val="24"/>
              </w:rPr>
            </w:pPr>
            <w:r>
              <w:rPr>
                <w:spacing w:val="-2"/>
                <w:sz w:val="24"/>
              </w:rPr>
              <w:t>0.237</w:t>
            </w:r>
          </w:p>
        </w:tc>
        <w:tc>
          <w:tcPr>
            <w:tcW w:w="1680" w:type="dxa"/>
          </w:tcPr>
          <w:p w14:paraId="25721894" w14:textId="77777777" w:rsidR="0033213F" w:rsidRDefault="00E85AA0">
            <w:pPr>
              <w:pStyle w:val="TableParagraph"/>
              <w:spacing w:line="251" w:lineRule="exact"/>
              <w:ind w:left="328"/>
              <w:rPr>
                <w:sz w:val="24"/>
              </w:rPr>
            </w:pPr>
            <w:r>
              <w:rPr>
                <w:sz w:val="24"/>
              </w:rPr>
              <w:t>9-10</w:t>
            </w:r>
            <w:r>
              <w:rPr>
                <w:spacing w:val="-1"/>
                <w:sz w:val="24"/>
              </w:rPr>
              <w:t xml:space="preserve"> </w:t>
            </w:r>
            <w:r>
              <w:rPr>
                <w:spacing w:val="-5"/>
                <w:sz w:val="24"/>
              </w:rPr>
              <w:t>1/4</w:t>
            </w:r>
          </w:p>
        </w:tc>
        <w:tc>
          <w:tcPr>
            <w:tcW w:w="878" w:type="dxa"/>
          </w:tcPr>
          <w:p w14:paraId="25721895" w14:textId="77777777" w:rsidR="0033213F" w:rsidRDefault="00E85AA0">
            <w:pPr>
              <w:pStyle w:val="TableParagraph"/>
              <w:spacing w:line="251" w:lineRule="exact"/>
              <w:ind w:left="88"/>
              <w:rPr>
                <w:sz w:val="24"/>
              </w:rPr>
            </w:pPr>
            <w:r>
              <w:rPr>
                <w:spacing w:val="-2"/>
                <w:sz w:val="24"/>
              </w:rPr>
              <w:t>982.0</w:t>
            </w:r>
          </w:p>
        </w:tc>
      </w:tr>
    </w:tbl>
    <w:p w14:paraId="25721897" w14:textId="77777777" w:rsidR="0033213F" w:rsidRDefault="0033213F">
      <w:pPr>
        <w:pStyle w:val="BodyText"/>
        <w:rPr>
          <w:b/>
        </w:rPr>
      </w:pPr>
    </w:p>
    <w:p w14:paraId="25721898" w14:textId="77777777" w:rsidR="0033213F" w:rsidRDefault="0033213F">
      <w:pPr>
        <w:pStyle w:val="BodyText"/>
        <w:rPr>
          <w:b/>
        </w:rPr>
      </w:pPr>
    </w:p>
    <w:p w14:paraId="25721899" w14:textId="77777777" w:rsidR="0033213F" w:rsidRDefault="0033213F">
      <w:pPr>
        <w:pStyle w:val="BodyText"/>
        <w:spacing w:before="6"/>
        <w:rPr>
          <w:b/>
        </w:rPr>
      </w:pPr>
    </w:p>
    <w:p w14:paraId="2572189A" w14:textId="77777777" w:rsidR="0033213F" w:rsidRDefault="00E85AA0">
      <w:pPr>
        <w:pStyle w:val="BodyText"/>
        <w:ind w:left="2380"/>
      </w:pPr>
      <w:r>
        <w:t>NOTE:</w:t>
      </w:r>
      <w:r>
        <w:rPr>
          <w:spacing w:val="58"/>
        </w:rPr>
        <w:t xml:space="preserve"> </w:t>
      </w:r>
      <w:r>
        <w:t>The</w:t>
      </w:r>
      <w:r>
        <w:rPr>
          <w:spacing w:val="-2"/>
        </w:rPr>
        <w:t xml:space="preserve"> </w:t>
      </w:r>
      <w:r>
        <w:t>applicable</w:t>
      </w:r>
      <w:r>
        <w:rPr>
          <w:spacing w:val="-1"/>
        </w:rPr>
        <w:t xml:space="preserve"> </w:t>
      </w:r>
      <w:r>
        <w:t xml:space="preserve">tolerances </w:t>
      </w:r>
      <w:r>
        <w:rPr>
          <w:spacing w:val="-4"/>
        </w:rPr>
        <w:t>are:</w:t>
      </w:r>
    </w:p>
    <w:p w14:paraId="2572189B" w14:textId="77777777" w:rsidR="0033213F" w:rsidRDefault="0033213F">
      <w:pPr>
        <w:pStyle w:val="BodyText"/>
      </w:pPr>
    </w:p>
    <w:p w14:paraId="2572189C" w14:textId="77777777" w:rsidR="0033213F" w:rsidRDefault="00E85AA0">
      <w:pPr>
        <w:pStyle w:val="BodyText"/>
        <w:tabs>
          <w:tab w:val="left" w:pos="4600"/>
        </w:tabs>
        <w:ind w:left="2380"/>
      </w:pPr>
      <w:r>
        <w:rPr>
          <w:spacing w:val="-2"/>
        </w:rPr>
        <w:t>Length:</w:t>
      </w:r>
      <w:r>
        <w:tab/>
        <w:t>+</w:t>
      </w:r>
      <w:r>
        <w:rPr>
          <w:spacing w:val="-4"/>
        </w:rPr>
        <w:t xml:space="preserve"> </w:t>
      </w:r>
      <w:r>
        <w:t>1/4</w:t>
      </w:r>
      <w:r>
        <w:rPr>
          <w:spacing w:val="-1"/>
        </w:rPr>
        <w:t xml:space="preserve"> </w:t>
      </w:r>
      <w:r>
        <w:t>inch</w:t>
      </w:r>
      <w:r>
        <w:rPr>
          <w:spacing w:val="-1"/>
        </w:rPr>
        <w:t xml:space="preserve"> </w:t>
      </w:r>
      <w:r>
        <w:t xml:space="preserve">(without </w:t>
      </w:r>
      <w:r>
        <w:rPr>
          <w:spacing w:val="-2"/>
        </w:rPr>
        <w:t>coupling)</w:t>
      </w:r>
    </w:p>
    <w:p w14:paraId="2572189D" w14:textId="77777777" w:rsidR="0033213F" w:rsidRDefault="0033213F">
      <w:pPr>
        <w:pStyle w:val="BodyText"/>
      </w:pPr>
    </w:p>
    <w:p w14:paraId="2572189E" w14:textId="77777777" w:rsidR="0033213F" w:rsidRDefault="00E85AA0">
      <w:pPr>
        <w:pStyle w:val="BodyText"/>
        <w:tabs>
          <w:tab w:val="left" w:pos="3160"/>
        </w:tabs>
        <w:spacing w:line="276" w:lineRule="exact"/>
        <w:ind w:left="940"/>
        <w:jc w:val="center"/>
      </w:pPr>
      <w:r>
        <w:t>Outside</w:t>
      </w:r>
      <w:r>
        <w:rPr>
          <w:spacing w:val="-1"/>
        </w:rPr>
        <w:t xml:space="preserve"> </w:t>
      </w:r>
      <w:r>
        <w:rPr>
          <w:spacing w:val="-2"/>
        </w:rPr>
        <w:t>diameter:</w:t>
      </w:r>
      <w:r>
        <w:tab/>
        <w:t>+</w:t>
      </w:r>
      <w:r>
        <w:rPr>
          <w:spacing w:val="-14"/>
        </w:rPr>
        <w:t xml:space="preserve"> </w:t>
      </w:r>
      <w:r>
        <w:t>1/64</w:t>
      </w:r>
      <w:r>
        <w:rPr>
          <w:spacing w:val="-13"/>
        </w:rPr>
        <w:t xml:space="preserve"> </w:t>
      </w:r>
      <w:r>
        <w:t>inch</w:t>
      </w:r>
      <w:r>
        <w:rPr>
          <w:spacing w:val="-13"/>
        </w:rPr>
        <w:t xml:space="preserve"> </w:t>
      </w:r>
      <w:r>
        <w:t>or</w:t>
      </w:r>
      <w:r>
        <w:rPr>
          <w:spacing w:val="-14"/>
        </w:rPr>
        <w:t xml:space="preserve"> </w:t>
      </w:r>
      <w:r>
        <w:t>-1/32</w:t>
      </w:r>
      <w:r>
        <w:rPr>
          <w:spacing w:val="-12"/>
        </w:rPr>
        <w:t xml:space="preserve"> </w:t>
      </w:r>
      <w:r>
        <w:t>inch</w:t>
      </w:r>
      <w:r>
        <w:rPr>
          <w:spacing w:val="-15"/>
        </w:rPr>
        <w:t xml:space="preserve"> </w:t>
      </w:r>
      <w:r>
        <w:t>for</w:t>
      </w:r>
      <w:r>
        <w:rPr>
          <w:spacing w:val="-15"/>
        </w:rPr>
        <w:t xml:space="preserve"> </w:t>
      </w:r>
      <w:r>
        <w:t>the</w:t>
      </w:r>
      <w:r>
        <w:rPr>
          <w:spacing w:val="-13"/>
        </w:rPr>
        <w:t xml:space="preserve"> </w:t>
      </w:r>
      <w:r>
        <w:t>1</w:t>
      </w:r>
      <w:r>
        <w:rPr>
          <w:spacing w:val="-13"/>
        </w:rPr>
        <w:t xml:space="preserve"> </w:t>
      </w:r>
      <w:r>
        <w:t>1/2</w:t>
      </w:r>
      <w:r>
        <w:rPr>
          <w:spacing w:val="-12"/>
        </w:rPr>
        <w:t xml:space="preserve"> </w:t>
      </w:r>
      <w:r>
        <w:t>inch</w:t>
      </w:r>
      <w:r>
        <w:rPr>
          <w:spacing w:val="-14"/>
        </w:rPr>
        <w:t xml:space="preserve"> </w:t>
      </w:r>
      <w:r>
        <w:t>and</w:t>
      </w:r>
      <w:r>
        <w:rPr>
          <w:spacing w:val="-12"/>
        </w:rPr>
        <w:t xml:space="preserve"> </w:t>
      </w:r>
      <w:r>
        <w:t>smaller</w:t>
      </w:r>
      <w:r>
        <w:rPr>
          <w:spacing w:val="-13"/>
        </w:rPr>
        <w:t xml:space="preserve"> </w:t>
      </w:r>
      <w:r>
        <w:rPr>
          <w:spacing w:val="-2"/>
        </w:rPr>
        <w:t>sizes,</w:t>
      </w:r>
    </w:p>
    <w:p w14:paraId="2572189F" w14:textId="77777777" w:rsidR="0033213F" w:rsidRDefault="00E85AA0">
      <w:pPr>
        <w:pStyle w:val="BodyText"/>
        <w:spacing w:line="294" w:lineRule="exact"/>
        <w:ind w:left="2320" w:right="1329"/>
        <w:jc w:val="center"/>
      </w:pPr>
      <w:r>
        <w:rPr>
          <w:rFonts w:ascii="Symbol" w:hAnsi="Symbol"/>
        </w:rPr>
        <w:t></w:t>
      </w:r>
      <w:r>
        <w:rPr>
          <w:spacing w:val="-1"/>
        </w:rPr>
        <w:t xml:space="preserve"> </w:t>
      </w:r>
      <w:r>
        <w:t>1</w:t>
      </w:r>
      <w:r>
        <w:rPr>
          <w:spacing w:val="-1"/>
        </w:rPr>
        <w:t xml:space="preserve"> </w:t>
      </w:r>
      <w:r>
        <w:rPr>
          <w:rFonts w:ascii="Symbol" w:hAnsi="Symbol"/>
        </w:rPr>
        <w:t></w:t>
      </w:r>
      <w:r>
        <w:rPr>
          <w:spacing w:val="1"/>
        </w:rPr>
        <w:t xml:space="preserve"> </w:t>
      </w:r>
      <w:r>
        <w:t>for</w:t>
      </w:r>
      <w:r>
        <w:rPr>
          <w:spacing w:val="-3"/>
        </w:rPr>
        <w:t xml:space="preserve"> </w:t>
      </w:r>
      <w:r>
        <w:t>the 2</w:t>
      </w:r>
      <w:r>
        <w:rPr>
          <w:spacing w:val="-1"/>
        </w:rPr>
        <w:t xml:space="preserve"> </w:t>
      </w:r>
      <w:r>
        <w:t>inch and</w:t>
      </w:r>
      <w:r>
        <w:rPr>
          <w:spacing w:val="1"/>
        </w:rPr>
        <w:t xml:space="preserve"> </w:t>
      </w:r>
      <w:r>
        <w:t xml:space="preserve">larger </w:t>
      </w:r>
      <w:r>
        <w:rPr>
          <w:spacing w:val="-2"/>
        </w:rPr>
        <w:t>sizes.</w:t>
      </w:r>
    </w:p>
    <w:p w14:paraId="257218A0" w14:textId="77777777" w:rsidR="0033213F" w:rsidRDefault="00E85AA0">
      <w:pPr>
        <w:pStyle w:val="BodyText"/>
        <w:tabs>
          <w:tab w:val="left" w:pos="4600"/>
        </w:tabs>
        <w:spacing w:before="275"/>
        <w:ind w:left="2380"/>
        <w:rPr>
          <w:rFonts w:ascii="Symbol" w:hAnsi="Symbol"/>
        </w:rPr>
      </w:pPr>
      <w:r>
        <w:t>Wall</w:t>
      </w:r>
      <w:r>
        <w:rPr>
          <w:spacing w:val="-2"/>
        </w:rPr>
        <w:t xml:space="preserve"> thickness:</w:t>
      </w:r>
      <w:r>
        <w:tab/>
        <w:t>-</w:t>
      </w:r>
      <w:r>
        <w:rPr>
          <w:spacing w:val="-3"/>
        </w:rPr>
        <w:t xml:space="preserve"> </w:t>
      </w:r>
      <w:r>
        <w:t xml:space="preserve">12 1/2 </w:t>
      </w:r>
      <w:r>
        <w:rPr>
          <w:rFonts w:ascii="Symbol" w:hAnsi="Symbol"/>
          <w:spacing w:val="-10"/>
        </w:rPr>
        <w:t></w:t>
      </w:r>
    </w:p>
    <w:p w14:paraId="257218A1" w14:textId="77777777" w:rsidR="0033213F" w:rsidRDefault="0033213F">
      <w:pPr>
        <w:pStyle w:val="BodyText"/>
        <w:rPr>
          <w:rFonts w:ascii="Symbol" w:hAnsi="Symbol"/>
        </w:rPr>
      </w:pPr>
    </w:p>
    <w:p w14:paraId="257218A2" w14:textId="77777777" w:rsidR="0033213F" w:rsidRDefault="0033213F">
      <w:pPr>
        <w:pStyle w:val="BodyText"/>
        <w:rPr>
          <w:rFonts w:ascii="Symbol" w:hAnsi="Symbol"/>
        </w:rPr>
      </w:pPr>
    </w:p>
    <w:p w14:paraId="257218A3" w14:textId="77777777" w:rsidR="0033213F" w:rsidRDefault="0033213F">
      <w:pPr>
        <w:pStyle w:val="BodyText"/>
        <w:rPr>
          <w:rFonts w:ascii="Symbol" w:hAnsi="Symbol"/>
        </w:rPr>
      </w:pPr>
    </w:p>
    <w:p w14:paraId="257218A4" w14:textId="77777777" w:rsidR="0033213F" w:rsidRDefault="0033213F">
      <w:pPr>
        <w:pStyle w:val="BodyText"/>
        <w:rPr>
          <w:rFonts w:ascii="Symbol" w:hAnsi="Symbol"/>
        </w:rPr>
      </w:pPr>
    </w:p>
    <w:p w14:paraId="257218A5" w14:textId="77777777" w:rsidR="0033213F" w:rsidRDefault="0033213F">
      <w:pPr>
        <w:pStyle w:val="BodyText"/>
        <w:rPr>
          <w:rFonts w:ascii="Symbol" w:hAnsi="Symbol"/>
        </w:rPr>
      </w:pPr>
    </w:p>
    <w:p w14:paraId="257218A6" w14:textId="77777777" w:rsidR="0033213F" w:rsidRDefault="0033213F">
      <w:pPr>
        <w:pStyle w:val="BodyText"/>
        <w:rPr>
          <w:rFonts w:ascii="Symbol" w:hAnsi="Symbol"/>
        </w:rPr>
      </w:pPr>
    </w:p>
    <w:p w14:paraId="257218A7" w14:textId="77777777" w:rsidR="0033213F" w:rsidRDefault="0033213F">
      <w:pPr>
        <w:pStyle w:val="BodyText"/>
        <w:spacing w:before="152"/>
        <w:rPr>
          <w:rFonts w:ascii="Symbol" w:hAnsi="Symbol"/>
        </w:rPr>
      </w:pPr>
    </w:p>
    <w:p w14:paraId="257218A8" w14:textId="77777777" w:rsidR="0033213F" w:rsidRDefault="00E85AA0">
      <w:pPr>
        <w:pStyle w:val="Heading3"/>
        <w:ind w:left="2380"/>
      </w:pPr>
      <w:r>
        <w:t xml:space="preserve">TABLE </w:t>
      </w:r>
      <w:r>
        <w:rPr>
          <w:spacing w:val="-10"/>
        </w:rPr>
        <w:t>2</w:t>
      </w:r>
    </w:p>
    <w:p w14:paraId="257218A9" w14:textId="77777777" w:rsidR="0033213F" w:rsidRDefault="0033213F">
      <w:pPr>
        <w:pStyle w:val="BodyText"/>
        <w:rPr>
          <w:b/>
        </w:rPr>
      </w:pPr>
    </w:p>
    <w:p w14:paraId="257218AA" w14:textId="77777777" w:rsidR="0033213F" w:rsidRDefault="00E85AA0">
      <w:pPr>
        <w:ind w:left="2380"/>
        <w:rPr>
          <w:b/>
          <w:sz w:val="24"/>
        </w:rPr>
      </w:pPr>
      <w:r>
        <w:rPr>
          <w:b/>
          <w:sz w:val="24"/>
          <w:u w:val="single"/>
        </w:rPr>
        <w:t>Dimensions of</w:t>
      </w:r>
      <w:r>
        <w:rPr>
          <w:b/>
          <w:spacing w:val="1"/>
          <w:sz w:val="24"/>
          <w:u w:val="single"/>
        </w:rPr>
        <w:t xml:space="preserve"> </w:t>
      </w:r>
      <w:r>
        <w:rPr>
          <w:b/>
          <w:spacing w:val="-2"/>
          <w:sz w:val="24"/>
          <w:u w:val="single"/>
        </w:rPr>
        <w:t>Threads</w:t>
      </w:r>
    </w:p>
    <w:p w14:paraId="257218AB" w14:textId="77777777" w:rsidR="0033213F" w:rsidRDefault="0033213F">
      <w:pPr>
        <w:rPr>
          <w:sz w:val="24"/>
        </w:rPr>
        <w:sectPr w:rsidR="0033213F">
          <w:pgSz w:w="12240" w:h="15840"/>
          <w:pgMar w:top="1260" w:right="360" w:bottom="280" w:left="140" w:header="729" w:footer="0" w:gutter="0"/>
          <w:cols w:space="720"/>
        </w:sectPr>
      </w:pPr>
    </w:p>
    <w:p w14:paraId="257218AC" w14:textId="77777777" w:rsidR="0033213F" w:rsidRDefault="0033213F">
      <w:pPr>
        <w:pStyle w:val="BodyText"/>
        <w:spacing w:before="224"/>
        <w:rPr>
          <w:b/>
          <w:sz w:val="20"/>
        </w:rPr>
      </w:pPr>
    </w:p>
    <w:tbl>
      <w:tblPr>
        <w:tblW w:w="0" w:type="auto"/>
        <w:tblInd w:w="2337" w:type="dxa"/>
        <w:tblLayout w:type="fixed"/>
        <w:tblCellMar>
          <w:left w:w="0" w:type="dxa"/>
          <w:right w:w="0" w:type="dxa"/>
        </w:tblCellMar>
        <w:tblLook w:val="01E0" w:firstRow="1" w:lastRow="1" w:firstColumn="1" w:lastColumn="1" w:noHBand="0" w:noVBand="0"/>
      </w:tblPr>
      <w:tblGrid>
        <w:gridCol w:w="1491"/>
        <w:gridCol w:w="720"/>
        <w:gridCol w:w="720"/>
        <w:gridCol w:w="840"/>
        <w:gridCol w:w="600"/>
        <w:gridCol w:w="1087"/>
        <w:gridCol w:w="1073"/>
        <w:gridCol w:w="414"/>
      </w:tblGrid>
      <w:tr w:rsidR="0033213F" w14:paraId="257218B4" w14:textId="77777777">
        <w:trPr>
          <w:trHeight w:val="1093"/>
        </w:trPr>
        <w:tc>
          <w:tcPr>
            <w:tcW w:w="1491" w:type="dxa"/>
          </w:tcPr>
          <w:p w14:paraId="257218AD" w14:textId="77777777" w:rsidR="0033213F" w:rsidRDefault="00E85AA0">
            <w:pPr>
              <w:pStyle w:val="TableParagraph"/>
              <w:spacing w:line="240" w:lineRule="auto"/>
              <w:ind w:left="50" w:right="595"/>
              <w:rPr>
                <w:sz w:val="24"/>
              </w:rPr>
            </w:pPr>
            <w:r>
              <w:rPr>
                <w:spacing w:val="-2"/>
                <w:sz w:val="24"/>
              </w:rPr>
              <w:t xml:space="preserve">Nominal </w:t>
            </w:r>
            <w:r>
              <w:rPr>
                <w:spacing w:val="-6"/>
                <w:sz w:val="24"/>
              </w:rPr>
              <w:t>or</w:t>
            </w:r>
          </w:p>
          <w:p w14:paraId="257218AE" w14:textId="77777777" w:rsidR="0033213F" w:rsidRDefault="00E85AA0">
            <w:pPr>
              <w:pStyle w:val="TableParagraph"/>
              <w:spacing w:line="270" w:lineRule="atLeast"/>
              <w:ind w:left="50" w:right="401"/>
              <w:rPr>
                <w:sz w:val="24"/>
              </w:rPr>
            </w:pPr>
            <w:r>
              <w:rPr>
                <w:sz w:val="24"/>
              </w:rPr>
              <w:t>Trade</w:t>
            </w:r>
            <w:r>
              <w:rPr>
                <w:spacing w:val="-15"/>
                <w:sz w:val="24"/>
              </w:rPr>
              <w:t xml:space="preserve"> </w:t>
            </w:r>
            <w:r>
              <w:rPr>
                <w:sz w:val="24"/>
              </w:rPr>
              <w:t xml:space="preserve">Size of </w:t>
            </w:r>
            <w:r>
              <w:rPr>
                <w:spacing w:val="-2"/>
                <w:sz w:val="24"/>
              </w:rPr>
              <w:t>Conduit</w:t>
            </w:r>
          </w:p>
        </w:tc>
        <w:tc>
          <w:tcPr>
            <w:tcW w:w="2280" w:type="dxa"/>
            <w:gridSpan w:val="3"/>
          </w:tcPr>
          <w:p w14:paraId="257218AF" w14:textId="77777777" w:rsidR="0033213F" w:rsidRDefault="00E85AA0">
            <w:pPr>
              <w:pStyle w:val="TableParagraph"/>
              <w:tabs>
                <w:tab w:val="left" w:pos="1439"/>
              </w:tabs>
              <w:spacing w:line="266" w:lineRule="exact"/>
              <w:ind w:left="-1"/>
              <w:rPr>
                <w:sz w:val="24"/>
              </w:rPr>
            </w:pPr>
            <w:r>
              <w:rPr>
                <w:spacing w:val="-2"/>
                <w:sz w:val="24"/>
              </w:rPr>
              <w:t>Threads</w:t>
            </w:r>
            <w:r>
              <w:rPr>
                <w:sz w:val="24"/>
              </w:rPr>
              <w:tab/>
            </w:r>
            <w:r>
              <w:rPr>
                <w:spacing w:val="-4"/>
                <w:sz w:val="24"/>
              </w:rPr>
              <w:t>Pitch</w:t>
            </w:r>
          </w:p>
          <w:p w14:paraId="257218B0" w14:textId="77777777" w:rsidR="0033213F" w:rsidRDefault="00E85AA0">
            <w:pPr>
              <w:pStyle w:val="TableParagraph"/>
              <w:tabs>
                <w:tab w:val="left" w:pos="1439"/>
              </w:tabs>
              <w:spacing w:line="240" w:lineRule="auto"/>
              <w:ind w:left="-1"/>
              <w:rPr>
                <w:sz w:val="24"/>
              </w:rPr>
            </w:pPr>
            <w:r>
              <w:rPr>
                <w:spacing w:val="-5"/>
                <w:sz w:val="24"/>
              </w:rPr>
              <w:t>per</w:t>
            </w:r>
            <w:r>
              <w:rPr>
                <w:sz w:val="24"/>
              </w:rPr>
              <w:tab/>
            </w:r>
            <w:r>
              <w:rPr>
                <w:spacing w:val="-2"/>
                <w:sz w:val="24"/>
              </w:rPr>
              <w:t>Diamete</w:t>
            </w:r>
          </w:p>
          <w:p w14:paraId="257218B1" w14:textId="77777777" w:rsidR="0033213F" w:rsidRDefault="00E85AA0">
            <w:pPr>
              <w:pStyle w:val="TableParagraph"/>
              <w:tabs>
                <w:tab w:val="left" w:pos="1439"/>
              </w:tabs>
              <w:spacing w:line="270" w:lineRule="atLeast"/>
              <w:ind w:left="1439" w:right="1" w:hanging="1440"/>
              <w:rPr>
                <w:sz w:val="24"/>
              </w:rPr>
            </w:pPr>
            <w:r>
              <w:rPr>
                <w:spacing w:val="-4"/>
                <w:sz w:val="24"/>
              </w:rPr>
              <w:t>Inch</w:t>
            </w:r>
            <w:r>
              <w:rPr>
                <w:sz w:val="24"/>
              </w:rPr>
              <w:tab/>
              <w:t>at</w:t>
            </w:r>
            <w:r>
              <w:rPr>
                <w:spacing w:val="-15"/>
                <w:sz w:val="24"/>
              </w:rPr>
              <w:t xml:space="preserve"> </w:t>
            </w:r>
            <w:r>
              <w:rPr>
                <w:sz w:val="24"/>
              </w:rPr>
              <w:t>end</w:t>
            </w:r>
            <w:r>
              <w:rPr>
                <w:spacing w:val="-15"/>
                <w:sz w:val="24"/>
              </w:rPr>
              <w:t xml:space="preserve"> </w:t>
            </w:r>
            <w:r>
              <w:rPr>
                <w:sz w:val="24"/>
              </w:rPr>
              <w:t xml:space="preserve">of </w:t>
            </w:r>
            <w:r>
              <w:rPr>
                <w:spacing w:val="-2"/>
                <w:sz w:val="24"/>
              </w:rPr>
              <w:t>Thread</w:t>
            </w:r>
          </w:p>
        </w:tc>
        <w:tc>
          <w:tcPr>
            <w:tcW w:w="3174" w:type="dxa"/>
            <w:gridSpan w:val="4"/>
          </w:tcPr>
          <w:p w14:paraId="257218B2" w14:textId="77777777" w:rsidR="0033213F" w:rsidRDefault="00E85AA0">
            <w:pPr>
              <w:pStyle w:val="TableParagraph"/>
              <w:spacing w:line="266" w:lineRule="exact"/>
              <w:ind w:left="600"/>
              <w:rPr>
                <w:sz w:val="24"/>
              </w:rPr>
            </w:pPr>
            <w:r>
              <w:rPr>
                <w:sz w:val="24"/>
              </w:rPr>
              <w:t>Length</w:t>
            </w:r>
            <w:r>
              <w:rPr>
                <w:spacing w:val="-2"/>
                <w:sz w:val="24"/>
              </w:rPr>
              <w:t xml:space="preserve"> </w:t>
            </w:r>
            <w:r>
              <w:rPr>
                <w:sz w:val="24"/>
              </w:rPr>
              <w:t>of</w:t>
            </w:r>
            <w:r>
              <w:rPr>
                <w:spacing w:val="-1"/>
                <w:sz w:val="24"/>
              </w:rPr>
              <w:t xml:space="preserve"> </w:t>
            </w:r>
            <w:r>
              <w:rPr>
                <w:sz w:val="24"/>
              </w:rPr>
              <w:t>Thread</w:t>
            </w:r>
            <w:r>
              <w:rPr>
                <w:spacing w:val="-1"/>
                <w:sz w:val="24"/>
              </w:rPr>
              <w:t xml:space="preserve"> </w:t>
            </w:r>
            <w:r>
              <w:rPr>
                <w:spacing w:val="-2"/>
                <w:sz w:val="24"/>
              </w:rPr>
              <w:t>(Inches)</w:t>
            </w:r>
          </w:p>
          <w:p w14:paraId="257218B3" w14:textId="77777777" w:rsidR="0033213F" w:rsidRDefault="00E85AA0">
            <w:pPr>
              <w:pStyle w:val="TableParagraph"/>
              <w:spacing w:line="240" w:lineRule="auto"/>
              <w:ind w:left="-30"/>
              <w:rPr>
                <w:sz w:val="24"/>
              </w:rPr>
            </w:pPr>
            <w:r>
              <w:rPr>
                <w:spacing w:val="-10"/>
                <w:sz w:val="24"/>
              </w:rPr>
              <w:t>r</w:t>
            </w:r>
          </w:p>
        </w:tc>
      </w:tr>
      <w:tr w:rsidR="0033213F" w14:paraId="257218C0" w14:textId="77777777">
        <w:trPr>
          <w:trHeight w:val="1360"/>
        </w:trPr>
        <w:tc>
          <w:tcPr>
            <w:tcW w:w="1491" w:type="dxa"/>
          </w:tcPr>
          <w:p w14:paraId="257218B5" w14:textId="77777777" w:rsidR="0033213F" w:rsidRDefault="00E85AA0">
            <w:pPr>
              <w:pStyle w:val="TableParagraph"/>
              <w:ind w:left="50"/>
              <w:rPr>
                <w:sz w:val="24"/>
              </w:rPr>
            </w:pPr>
            <w:r>
              <w:rPr>
                <w:spacing w:val="-2"/>
                <w:sz w:val="24"/>
              </w:rPr>
              <w:t>(Inches)</w:t>
            </w:r>
          </w:p>
        </w:tc>
        <w:tc>
          <w:tcPr>
            <w:tcW w:w="720" w:type="dxa"/>
            <w:tcBorders>
              <w:bottom w:val="single" w:sz="4" w:space="0" w:color="000000"/>
            </w:tcBorders>
          </w:tcPr>
          <w:p w14:paraId="257218B6" w14:textId="77777777" w:rsidR="0033213F" w:rsidRDefault="0033213F">
            <w:pPr>
              <w:pStyle w:val="TableParagraph"/>
              <w:spacing w:line="240" w:lineRule="auto"/>
              <w:ind w:left="0"/>
              <w:rPr>
                <w:sz w:val="24"/>
              </w:rPr>
            </w:pPr>
          </w:p>
        </w:tc>
        <w:tc>
          <w:tcPr>
            <w:tcW w:w="720" w:type="dxa"/>
          </w:tcPr>
          <w:p w14:paraId="257218B7" w14:textId="77777777" w:rsidR="0033213F" w:rsidRDefault="0033213F">
            <w:pPr>
              <w:pStyle w:val="TableParagraph"/>
              <w:spacing w:line="240" w:lineRule="auto"/>
              <w:ind w:left="0"/>
              <w:rPr>
                <w:sz w:val="24"/>
              </w:rPr>
            </w:pPr>
          </w:p>
        </w:tc>
        <w:tc>
          <w:tcPr>
            <w:tcW w:w="840" w:type="dxa"/>
            <w:tcBorders>
              <w:bottom w:val="single" w:sz="4" w:space="0" w:color="000000"/>
            </w:tcBorders>
          </w:tcPr>
          <w:p w14:paraId="257218B8" w14:textId="77777777" w:rsidR="0033213F" w:rsidRDefault="00E85AA0">
            <w:pPr>
              <w:pStyle w:val="TableParagraph"/>
              <w:ind w:left="-1"/>
              <w:rPr>
                <w:sz w:val="24"/>
              </w:rPr>
            </w:pPr>
            <w:r>
              <w:rPr>
                <w:spacing w:val="-2"/>
                <w:sz w:val="24"/>
              </w:rPr>
              <w:t>(Inches)</w:t>
            </w:r>
          </w:p>
          <w:p w14:paraId="257218B9" w14:textId="77777777" w:rsidR="0033213F" w:rsidRDefault="00E85AA0">
            <w:pPr>
              <w:pStyle w:val="TableParagraph"/>
              <w:spacing w:line="240" w:lineRule="auto"/>
              <w:ind w:left="-1" w:right="48"/>
              <w:jc w:val="both"/>
              <w:rPr>
                <w:sz w:val="24"/>
              </w:rPr>
            </w:pPr>
            <w:r>
              <w:rPr>
                <w:spacing w:val="-2"/>
                <w:sz w:val="24"/>
              </w:rPr>
              <w:t xml:space="preserve">Tapered </w:t>
            </w:r>
            <w:r>
              <w:rPr>
                <w:sz w:val="24"/>
              </w:rPr>
              <w:t>3/4</w:t>
            </w:r>
            <w:r>
              <w:rPr>
                <w:spacing w:val="-15"/>
                <w:sz w:val="24"/>
              </w:rPr>
              <w:t xml:space="preserve"> </w:t>
            </w:r>
            <w:r>
              <w:rPr>
                <w:sz w:val="24"/>
              </w:rPr>
              <w:t>Inch per</w:t>
            </w:r>
            <w:r>
              <w:rPr>
                <w:spacing w:val="-1"/>
                <w:sz w:val="24"/>
              </w:rPr>
              <w:t xml:space="preserve"> </w:t>
            </w:r>
            <w:r>
              <w:rPr>
                <w:sz w:val="24"/>
              </w:rPr>
              <w:t>foot</w:t>
            </w:r>
          </w:p>
        </w:tc>
        <w:tc>
          <w:tcPr>
            <w:tcW w:w="600" w:type="dxa"/>
          </w:tcPr>
          <w:p w14:paraId="257218BA" w14:textId="77777777" w:rsidR="0033213F" w:rsidRDefault="0033213F">
            <w:pPr>
              <w:pStyle w:val="TableParagraph"/>
              <w:spacing w:line="240" w:lineRule="auto"/>
              <w:ind w:left="0"/>
              <w:rPr>
                <w:sz w:val="24"/>
              </w:rPr>
            </w:pPr>
          </w:p>
        </w:tc>
        <w:tc>
          <w:tcPr>
            <w:tcW w:w="1087" w:type="dxa"/>
            <w:tcBorders>
              <w:bottom w:val="single" w:sz="4" w:space="0" w:color="000000"/>
            </w:tcBorders>
          </w:tcPr>
          <w:p w14:paraId="257218BB" w14:textId="77777777" w:rsidR="0033213F" w:rsidRDefault="00E85AA0">
            <w:pPr>
              <w:pStyle w:val="TableParagraph"/>
              <w:ind w:left="0"/>
              <w:rPr>
                <w:sz w:val="24"/>
              </w:rPr>
            </w:pPr>
            <w:r>
              <w:rPr>
                <w:spacing w:val="-2"/>
                <w:sz w:val="24"/>
              </w:rPr>
              <w:t>Effective</w:t>
            </w:r>
          </w:p>
          <w:p w14:paraId="257218BC" w14:textId="77777777" w:rsidR="0033213F" w:rsidRDefault="00E85AA0">
            <w:pPr>
              <w:pStyle w:val="TableParagraph"/>
              <w:spacing w:line="240" w:lineRule="auto"/>
              <w:ind w:left="60"/>
              <w:rPr>
                <w:sz w:val="24"/>
              </w:rPr>
            </w:pPr>
            <w:r>
              <w:rPr>
                <w:spacing w:val="-5"/>
                <w:sz w:val="24"/>
              </w:rPr>
              <w:t>L2</w:t>
            </w:r>
          </w:p>
        </w:tc>
        <w:tc>
          <w:tcPr>
            <w:tcW w:w="1073" w:type="dxa"/>
            <w:tcBorders>
              <w:bottom w:val="single" w:sz="4" w:space="0" w:color="000000"/>
            </w:tcBorders>
          </w:tcPr>
          <w:p w14:paraId="257218BD" w14:textId="77777777" w:rsidR="0033213F" w:rsidRDefault="00E85AA0">
            <w:pPr>
              <w:pStyle w:val="TableParagraph"/>
              <w:ind w:left="210"/>
              <w:rPr>
                <w:sz w:val="24"/>
              </w:rPr>
            </w:pPr>
            <w:r>
              <w:rPr>
                <w:spacing w:val="-2"/>
                <w:sz w:val="24"/>
              </w:rPr>
              <w:t>Overall</w:t>
            </w:r>
          </w:p>
          <w:p w14:paraId="257218BE" w14:textId="77777777" w:rsidR="0033213F" w:rsidRDefault="00E85AA0">
            <w:pPr>
              <w:pStyle w:val="TableParagraph"/>
              <w:spacing w:line="240" w:lineRule="auto"/>
              <w:ind w:left="319"/>
              <w:rPr>
                <w:sz w:val="24"/>
              </w:rPr>
            </w:pPr>
            <w:r>
              <w:rPr>
                <w:spacing w:val="-5"/>
                <w:sz w:val="24"/>
              </w:rPr>
              <w:t>L4</w:t>
            </w:r>
          </w:p>
        </w:tc>
        <w:tc>
          <w:tcPr>
            <w:tcW w:w="414" w:type="dxa"/>
          </w:tcPr>
          <w:p w14:paraId="257218BF" w14:textId="77777777" w:rsidR="0033213F" w:rsidRDefault="0033213F">
            <w:pPr>
              <w:pStyle w:val="TableParagraph"/>
              <w:spacing w:line="240" w:lineRule="auto"/>
              <w:ind w:left="0"/>
              <w:rPr>
                <w:sz w:val="24"/>
              </w:rPr>
            </w:pPr>
          </w:p>
        </w:tc>
      </w:tr>
      <w:tr w:rsidR="0033213F" w14:paraId="257218CA" w14:textId="77777777">
        <w:trPr>
          <w:trHeight w:val="556"/>
        </w:trPr>
        <w:tc>
          <w:tcPr>
            <w:tcW w:w="1491" w:type="dxa"/>
          </w:tcPr>
          <w:p w14:paraId="257218C1" w14:textId="77777777" w:rsidR="0033213F" w:rsidRDefault="00E85AA0">
            <w:pPr>
              <w:pStyle w:val="TableParagraph"/>
              <w:spacing w:line="25" w:lineRule="exact"/>
              <w:ind w:left="45"/>
              <w:rPr>
                <w:sz w:val="2"/>
              </w:rPr>
            </w:pPr>
            <w:r>
              <w:rPr>
                <w:noProof/>
                <w:sz w:val="2"/>
              </w:rPr>
              <mc:AlternateContent>
                <mc:Choice Requires="wpg">
                  <w:drawing>
                    <wp:inline distT="0" distB="0" distL="0" distR="0" wp14:anchorId="25722F19" wp14:editId="25722F1A">
                      <wp:extent cx="381000" cy="16510"/>
                      <wp:effectExtent l="9525" t="0" r="0" b="2539"/>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16510"/>
                                <a:chOff x="0" y="0"/>
                                <a:chExt cx="381000" cy="16510"/>
                              </a:xfrm>
                            </wpg:grpSpPr>
                            <wps:wsp>
                              <wps:cNvPr id="65" name="Graphic 65"/>
                              <wps:cNvSpPr/>
                              <wps:spPr>
                                <a:xfrm>
                                  <a:off x="0" y="13106"/>
                                  <a:ext cx="381000" cy="1270"/>
                                </a:xfrm>
                                <a:custGeom>
                                  <a:avLst/>
                                  <a:gdLst/>
                                  <a:ahLst/>
                                  <a:cxnLst/>
                                  <a:rect l="l" t="t" r="r" b="b"/>
                                  <a:pathLst>
                                    <a:path w="381000">
                                      <a:moveTo>
                                        <a:pt x="0" y="0"/>
                                      </a:moveTo>
                                      <a:lnTo>
                                        <a:pt x="381000" y="0"/>
                                      </a:lnTo>
                                    </a:path>
                                  </a:pathLst>
                                </a:custGeom>
                                <a:ln w="6096">
                                  <a:solidFill>
                                    <a:srgbClr val="000000"/>
                                  </a:solidFill>
                                  <a:prstDash val="solid"/>
                                </a:ln>
                              </wps:spPr>
                              <wps:bodyPr wrap="square" lIns="0" tIns="0" rIns="0" bIns="0" rtlCol="0">
                                <a:prstTxWarp prst="textNoShape">
                                  <a:avLst/>
                                </a:prstTxWarp>
                                <a:noAutofit/>
                              </wps:bodyPr>
                            </wps:wsp>
                            <wps:wsp>
                              <wps:cNvPr id="66" name="Graphic 66"/>
                              <wps:cNvSpPr/>
                              <wps:spPr>
                                <a:xfrm>
                                  <a:off x="0" y="0"/>
                                  <a:ext cx="381000" cy="7620"/>
                                </a:xfrm>
                                <a:custGeom>
                                  <a:avLst/>
                                  <a:gdLst/>
                                  <a:ahLst/>
                                  <a:cxnLst/>
                                  <a:rect l="l" t="t" r="r" b="b"/>
                                  <a:pathLst>
                                    <a:path w="381000" h="7620">
                                      <a:moveTo>
                                        <a:pt x="380999" y="0"/>
                                      </a:moveTo>
                                      <a:lnTo>
                                        <a:pt x="0" y="0"/>
                                      </a:lnTo>
                                      <a:lnTo>
                                        <a:pt x="0" y="7620"/>
                                      </a:lnTo>
                                      <a:lnTo>
                                        <a:pt x="380999" y="7620"/>
                                      </a:lnTo>
                                      <a:lnTo>
                                        <a:pt x="38099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14DBAA" id="Group 64" o:spid="_x0000_s1026" style="width:30pt;height:1.3pt;mso-position-horizontal-relative:char;mso-position-vertical-relative:line" coordsize="381000,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">
                      <v:shape id="Graphic 65" o:spid="_x0000_s1027" style="position:absolute;top:13106;width:381000;height:1270;visibility:visible;mso-wrap-style:square;v-text-anchor:top" coordsize="381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" path="m,l381000,e" filled="f" strokeweight=".48pt">
                        <v:path arrowok="t"/>
                      </v:shape>
                      <v:shape id="Graphic 66" o:spid="_x0000_s1028" style="position:absolute;width:381000;height:7620;visibility:visible;mso-wrap-style:square;v-text-anchor:top" coordsize="3810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" path="m380999,l,,,7620r380999,l380999,xe" fillcolor="black" stroked="f">
                        <v:path arrowok="t"/>
                      </v:shape>
                      <w10:anchorlock/>
                    </v:group>
                  </w:pict>
                </mc:Fallback>
              </mc:AlternateContent>
            </w:r>
          </w:p>
          <w:p w14:paraId="257218C2" w14:textId="77777777" w:rsidR="0033213F" w:rsidRDefault="00E85AA0">
            <w:pPr>
              <w:pStyle w:val="TableParagraph"/>
              <w:spacing w:before="259" w:line="261" w:lineRule="exact"/>
              <w:ind w:left="50"/>
              <w:rPr>
                <w:sz w:val="24"/>
              </w:rPr>
            </w:pPr>
            <w:r>
              <w:rPr>
                <w:spacing w:val="-5"/>
                <w:sz w:val="24"/>
              </w:rPr>
              <w:t>1/2</w:t>
            </w:r>
          </w:p>
        </w:tc>
        <w:tc>
          <w:tcPr>
            <w:tcW w:w="720" w:type="dxa"/>
            <w:tcBorders>
              <w:top w:val="single" w:sz="4" w:space="0" w:color="000000"/>
            </w:tcBorders>
          </w:tcPr>
          <w:p w14:paraId="257218C3" w14:textId="77777777" w:rsidR="0033213F" w:rsidRDefault="00E85AA0">
            <w:pPr>
              <w:pStyle w:val="TableParagraph"/>
              <w:spacing w:before="276" w:line="261" w:lineRule="exact"/>
              <w:ind w:left="-1"/>
              <w:rPr>
                <w:sz w:val="24"/>
              </w:rPr>
            </w:pPr>
            <w:r>
              <w:rPr>
                <w:spacing w:val="-5"/>
                <w:sz w:val="24"/>
              </w:rPr>
              <w:t>14</w:t>
            </w:r>
          </w:p>
        </w:tc>
        <w:tc>
          <w:tcPr>
            <w:tcW w:w="720" w:type="dxa"/>
          </w:tcPr>
          <w:p w14:paraId="257218C4" w14:textId="77777777" w:rsidR="0033213F" w:rsidRDefault="0033213F">
            <w:pPr>
              <w:pStyle w:val="TableParagraph"/>
              <w:spacing w:line="240" w:lineRule="auto"/>
              <w:ind w:left="0"/>
              <w:rPr>
                <w:sz w:val="24"/>
              </w:rPr>
            </w:pPr>
          </w:p>
        </w:tc>
        <w:tc>
          <w:tcPr>
            <w:tcW w:w="840" w:type="dxa"/>
            <w:tcBorders>
              <w:top w:val="single" w:sz="4" w:space="0" w:color="000000"/>
            </w:tcBorders>
          </w:tcPr>
          <w:p w14:paraId="257218C5" w14:textId="77777777" w:rsidR="0033213F" w:rsidRDefault="00E85AA0">
            <w:pPr>
              <w:pStyle w:val="TableParagraph"/>
              <w:spacing w:before="276" w:line="261" w:lineRule="exact"/>
              <w:ind w:left="-1"/>
              <w:rPr>
                <w:sz w:val="24"/>
              </w:rPr>
            </w:pPr>
            <w:r>
              <w:rPr>
                <w:spacing w:val="-2"/>
                <w:sz w:val="24"/>
              </w:rPr>
              <w:t>0.7584</w:t>
            </w:r>
          </w:p>
        </w:tc>
        <w:tc>
          <w:tcPr>
            <w:tcW w:w="600" w:type="dxa"/>
          </w:tcPr>
          <w:p w14:paraId="257218C6" w14:textId="77777777" w:rsidR="0033213F" w:rsidRDefault="0033213F">
            <w:pPr>
              <w:pStyle w:val="TableParagraph"/>
              <w:spacing w:line="240" w:lineRule="auto"/>
              <w:ind w:left="0"/>
              <w:rPr>
                <w:sz w:val="24"/>
              </w:rPr>
            </w:pPr>
          </w:p>
        </w:tc>
        <w:tc>
          <w:tcPr>
            <w:tcW w:w="1087" w:type="dxa"/>
            <w:tcBorders>
              <w:top w:val="single" w:sz="4" w:space="0" w:color="000000"/>
            </w:tcBorders>
          </w:tcPr>
          <w:p w14:paraId="257218C7" w14:textId="77777777" w:rsidR="0033213F" w:rsidRDefault="00E85AA0">
            <w:pPr>
              <w:pStyle w:val="TableParagraph"/>
              <w:spacing w:before="276" w:line="261" w:lineRule="exact"/>
              <w:ind w:left="0"/>
              <w:rPr>
                <w:sz w:val="24"/>
              </w:rPr>
            </w:pPr>
            <w:r>
              <w:rPr>
                <w:spacing w:val="-4"/>
                <w:sz w:val="24"/>
              </w:rPr>
              <w:t>0.53</w:t>
            </w:r>
          </w:p>
        </w:tc>
        <w:tc>
          <w:tcPr>
            <w:tcW w:w="1073" w:type="dxa"/>
            <w:tcBorders>
              <w:top w:val="single" w:sz="4" w:space="0" w:color="000000"/>
            </w:tcBorders>
          </w:tcPr>
          <w:p w14:paraId="257218C8" w14:textId="77777777" w:rsidR="0033213F" w:rsidRDefault="00E85AA0">
            <w:pPr>
              <w:pStyle w:val="TableParagraph"/>
              <w:spacing w:before="276" w:line="261" w:lineRule="exact"/>
              <w:ind w:left="53"/>
              <w:jc w:val="center"/>
              <w:rPr>
                <w:sz w:val="24"/>
              </w:rPr>
            </w:pPr>
            <w:r>
              <w:rPr>
                <w:spacing w:val="-4"/>
                <w:sz w:val="24"/>
              </w:rPr>
              <w:t>0.78</w:t>
            </w:r>
          </w:p>
        </w:tc>
        <w:tc>
          <w:tcPr>
            <w:tcW w:w="414" w:type="dxa"/>
          </w:tcPr>
          <w:p w14:paraId="257218C9" w14:textId="77777777" w:rsidR="0033213F" w:rsidRDefault="0033213F">
            <w:pPr>
              <w:pStyle w:val="TableParagraph"/>
              <w:spacing w:line="240" w:lineRule="auto"/>
              <w:ind w:left="0"/>
              <w:rPr>
                <w:sz w:val="24"/>
              </w:rPr>
            </w:pPr>
          </w:p>
        </w:tc>
      </w:tr>
      <w:tr w:rsidR="0033213F" w14:paraId="257218D3" w14:textId="77777777">
        <w:trPr>
          <w:trHeight w:val="276"/>
        </w:trPr>
        <w:tc>
          <w:tcPr>
            <w:tcW w:w="1491" w:type="dxa"/>
          </w:tcPr>
          <w:p w14:paraId="257218CB" w14:textId="77777777" w:rsidR="0033213F" w:rsidRDefault="00E85AA0">
            <w:pPr>
              <w:pStyle w:val="TableParagraph"/>
              <w:ind w:left="50"/>
              <w:rPr>
                <w:sz w:val="24"/>
              </w:rPr>
            </w:pPr>
            <w:r>
              <w:rPr>
                <w:spacing w:val="-5"/>
                <w:sz w:val="24"/>
              </w:rPr>
              <w:t>3/4</w:t>
            </w:r>
          </w:p>
        </w:tc>
        <w:tc>
          <w:tcPr>
            <w:tcW w:w="720" w:type="dxa"/>
          </w:tcPr>
          <w:p w14:paraId="257218CC" w14:textId="77777777" w:rsidR="0033213F" w:rsidRDefault="00E85AA0">
            <w:pPr>
              <w:pStyle w:val="TableParagraph"/>
              <w:ind w:left="-1"/>
              <w:rPr>
                <w:sz w:val="24"/>
              </w:rPr>
            </w:pPr>
            <w:r>
              <w:rPr>
                <w:spacing w:val="-5"/>
                <w:sz w:val="24"/>
              </w:rPr>
              <w:t>14</w:t>
            </w:r>
          </w:p>
        </w:tc>
        <w:tc>
          <w:tcPr>
            <w:tcW w:w="720" w:type="dxa"/>
          </w:tcPr>
          <w:p w14:paraId="257218CD" w14:textId="77777777" w:rsidR="0033213F" w:rsidRDefault="0033213F">
            <w:pPr>
              <w:pStyle w:val="TableParagraph"/>
              <w:spacing w:line="240" w:lineRule="auto"/>
              <w:ind w:left="0"/>
              <w:rPr>
                <w:sz w:val="20"/>
              </w:rPr>
            </w:pPr>
          </w:p>
        </w:tc>
        <w:tc>
          <w:tcPr>
            <w:tcW w:w="840" w:type="dxa"/>
          </w:tcPr>
          <w:p w14:paraId="257218CE" w14:textId="77777777" w:rsidR="0033213F" w:rsidRDefault="00E85AA0">
            <w:pPr>
              <w:pStyle w:val="TableParagraph"/>
              <w:ind w:left="-1"/>
              <w:rPr>
                <w:sz w:val="24"/>
              </w:rPr>
            </w:pPr>
            <w:r>
              <w:rPr>
                <w:spacing w:val="-2"/>
                <w:sz w:val="24"/>
              </w:rPr>
              <w:t>0.9677</w:t>
            </w:r>
          </w:p>
        </w:tc>
        <w:tc>
          <w:tcPr>
            <w:tcW w:w="600" w:type="dxa"/>
          </w:tcPr>
          <w:p w14:paraId="257218CF" w14:textId="77777777" w:rsidR="0033213F" w:rsidRDefault="0033213F">
            <w:pPr>
              <w:pStyle w:val="TableParagraph"/>
              <w:spacing w:line="240" w:lineRule="auto"/>
              <w:ind w:left="0"/>
              <w:rPr>
                <w:sz w:val="20"/>
              </w:rPr>
            </w:pPr>
          </w:p>
        </w:tc>
        <w:tc>
          <w:tcPr>
            <w:tcW w:w="1087" w:type="dxa"/>
          </w:tcPr>
          <w:p w14:paraId="257218D0" w14:textId="77777777" w:rsidR="0033213F" w:rsidRDefault="00E85AA0">
            <w:pPr>
              <w:pStyle w:val="TableParagraph"/>
              <w:ind w:left="0"/>
              <w:rPr>
                <w:sz w:val="24"/>
              </w:rPr>
            </w:pPr>
            <w:r>
              <w:rPr>
                <w:spacing w:val="-4"/>
                <w:sz w:val="24"/>
              </w:rPr>
              <w:t>0.55</w:t>
            </w:r>
          </w:p>
        </w:tc>
        <w:tc>
          <w:tcPr>
            <w:tcW w:w="1073" w:type="dxa"/>
          </w:tcPr>
          <w:p w14:paraId="257218D1" w14:textId="77777777" w:rsidR="0033213F" w:rsidRDefault="00E85AA0">
            <w:pPr>
              <w:pStyle w:val="TableParagraph"/>
              <w:ind w:left="53"/>
              <w:jc w:val="center"/>
              <w:rPr>
                <w:sz w:val="24"/>
              </w:rPr>
            </w:pPr>
            <w:r>
              <w:rPr>
                <w:spacing w:val="-4"/>
                <w:sz w:val="24"/>
              </w:rPr>
              <w:t>0.79</w:t>
            </w:r>
          </w:p>
        </w:tc>
        <w:tc>
          <w:tcPr>
            <w:tcW w:w="414" w:type="dxa"/>
          </w:tcPr>
          <w:p w14:paraId="257218D2" w14:textId="77777777" w:rsidR="0033213F" w:rsidRDefault="0033213F">
            <w:pPr>
              <w:pStyle w:val="TableParagraph"/>
              <w:spacing w:line="240" w:lineRule="auto"/>
              <w:ind w:left="0"/>
              <w:rPr>
                <w:sz w:val="20"/>
              </w:rPr>
            </w:pPr>
          </w:p>
        </w:tc>
      </w:tr>
      <w:tr w:rsidR="0033213F" w14:paraId="257218DC" w14:textId="77777777">
        <w:trPr>
          <w:trHeight w:val="276"/>
        </w:trPr>
        <w:tc>
          <w:tcPr>
            <w:tcW w:w="1491" w:type="dxa"/>
          </w:tcPr>
          <w:p w14:paraId="257218D4" w14:textId="77777777" w:rsidR="0033213F" w:rsidRDefault="00E85AA0">
            <w:pPr>
              <w:pStyle w:val="TableParagraph"/>
              <w:ind w:left="50"/>
              <w:rPr>
                <w:sz w:val="24"/>
              </w:rPr>
            </w:pPr>
            <w:r>
              <w:rPr>
                <w:spacing w:val="-10"/>
                <w:sz w:val="24"/>
              </w:rPr>
              <w:t>1</w:t>
            </w:r>
          </w:p>
        </w:tc>
        <w:tc>
          <w:tcPr>
            <w:tcW w:w="720" w:type="dxa"/>
          </w:tcPr>
          <w:p w14:paraId="257218D5" w14:textId="77777777" w:rsidR="0033213F" w:rsidRDefault="00E85AA0">
            <w:pPr>
              <w:pStyle w:val="TableParagraph"/>
              <w:ind w:left="-1"/>
              <w:rPr>
                <w:sz w:val="24"/>
              </w:rPr>
            </w:pPr>
            <w:r>
              <w:rPr>
                <w:sz w:val="24"/>
              </w:rPr>
              <w:t xml:space="preserve">11 </w:t>
            </w:r>
            <w:r>
              <w:rPr>
                <w:spacing w:val="-5"/>
                <w:sz w:val="24"/>
              </w:rPr>
              <w:t>1/2</w:t>
            </w:r>
          </w:p>
        </w:tc>
        <w:tc>
          <w:tcPr>
            <w:tcW w:w="720" w:type="dxa"/>
          </w:tcPr>
          <w:p w14:paraId="257218D6" w14:textId="77777777" w:rsidR="0033213F" w:rsidRDefault="0033213F">
            <w:pPr>
              <w:pStyle w:val="TableParagraph"/>
              <w:spacing w:line="240" w:lineRule="auto"/>
              <w:ind w:left="0"/>
              <w:rPr>
                <w:sz w:val="20"/>
              </w:rPr>
            </w:pPr>
          </w:p>
        </w:tc>
        <w:tc>
          <w:tcPr>
            <w:tcW w:w="840" w:type="dxa"/>
          </w:tcPr>
          <w:p w14:paraId="257218D7" w14:textId="77777777" w:rsidR="0033213F" w:rsidRDefault="00E85AA0">
            <w:pPr>
              <w:pStyle w:val="TableParagraph"/>
              <w:ind w:left="-1"/>
              <w:rPr>
                <w:sz w:val="24"/>
              </w:rPr>
            </w:pPr>
            <w:r>
              <w:rPr>
                <w:spacing w:val="-2"/>
                <w:sz w:val="24"/>
              </w:rPr>
              <w:t>1.2136</w:t>
            </w:r>
          </w:p>
        </w:tc>
        <w:tc>
          <w:tcPr>
            <w:tcW w:w="600" w:type="dxa"/>
          </w:tcPr>
          <w:p w14:paraId="257218D8" w14:textId="77777777" w:rsidR="0033213F" w:rsidRDefault="0033213F">
            <w:pPr>
              <w:pStyle w:val="TableParagraph"/>
              <w:spacing w:line="240" w:lineRule="auto"/>
              <w:ind w:left="0"/>
              <w:rPr>
                <w:sz w:val="20"/>
              </w:rPr>
            </w:pPr>
          </w:p>
        </w:tc>
        <w:tc>
          <w:tcPr>
            <w:tcW w:w="1087" w:type="dxa"/>
          </w:tcPr>
          <w:p w14:paraId="257218D9" w14:textId="77777777" w:rsidR="0033213F" w:rsidRDefault="00E85AA0">
            <w:pPr>
              <w:pStyle w:val="TableParagraph"/>
              <w:ind w:left="0"/>
              <w:rPr>
                <w:sz w:val="24"/>
              </w:rPr>
            </w:pPr>
            <w:r>
              <w:rPr>
                <w:spacing w:val="-4"/>
                <w:sz w:val="24"/>
              </w:rPr>
              <w:t>0.68</w:t>
            </w:r>
          </w:p>
        </w:tc>
        <w:tc>
          <w:tcPr>
            <w:tcW w:w="1073" w:type="dxa"/>
          </w:tcPr>
          <w:p w14:paraId="257218DA" w14:textId="77777777" w:rsidR="0033213F" w:rsidRDefault="00E85AA0">
            <w:pPr>
              <w:pStyle w:val="TableParagraph"/>
              <w:ind w:left="53"/>
              <w:jc w:val="center"/>
              <w:rPr>
                <w:sz w:val="24"/>
              </w:rPr>
            </w:pPr>
            <w:r>
              <w:rPr>
                <w:spacing w:val="-4"/>
                <w:sz w:val="24"/>
              </w:rPr>
              <w:t>0.98</w:t>
            </w:r>
          </w:p>
        </w:tc>
        <w:tc>
          <w:tcPr>
            <w:tcW w:w="414" w:type="dxa"/>
          </w:tcPr>
          <w:p w14:paraId="257218DB" w14:textId="77777777" w:rsidR="0033213F" w:rsidRDefault="0033213F">
            <w:pPr>
              <w:pStyle w:val="TableParagraph"/>
              <w:spacing w:line="240" w:lineRule="auto"/>
              <w:ind w:left="0"/>
              <w:rPr>
                <w:sz w:val="20"/>
              </w:rPr>
            </w:pPr>
          </w:p>
        </w:tc>
      </w:tr>
      <w:tr w:rsidR="0033213F" w14:paraId="257218E5" w14:textId="77777777">
        <w:trPr>
          <w:trHeight w:val="275"/>
        </w:trPr>
        <w:tc>
          <w:tcPr>
            <w:tcW w:w="1491" w:type="dxa"/>
          </w:tcPr>
          <w:p w14:paraId="257218DD" w14:textId="77777777" w:rsidR="0033213F" w:rsidRDefault="00E85AA0">
            <w:pPr>
              <w:pStyle w:val="TableParagraph"/>
              <w:ind w:left="50"/>
              <w:rPr>
                <w:sz w:val="24"/>
              </w:rPr>
            </w:pPr>
            <w:r>
              <w:rPr>
                <w:sz w:val="24"/>
              </w:rPr>
              <w:t xml:space="preserve">1 </w:t>
            </w:r>
            <w:r>
              <w:rPr>
                <w:spacing w:val="-5"/>
                <w:sz w:val="24"/>
              </w:rPr>
              <w:t>1/4</w:t>
            </w:r>
          </w:p>
        </w:tc>
        <w:tc>
          <w:tcPr>
            <w:tcW w:w="720" w:type="dxa"/>
          </w:tcPr>
          <w:p w14:paraId="257218DE" w14:textId="77777777" w:rsidR="0033213F" w:rsidRDefault="00E85AA0">
            <w:pPr>
              <w:pStyle w:val="TableParagraph"/>
              <w:ind w:left="-1"/>
              <w:rPr>
                <w:sz w:val="24"/>
              </w:rPr>
            </w:pPr>
            <w:r>
              <w:rPr>
                <w:sz w:val="24"/>
              </w:rPr>
              <w:t xml:space="preserve">11 </w:t>
            </w:r>
            <w:r>
              <w:rPr>
                <w:spacing w:val="-5"/>
                <w:sz w:val="24"/>
              </w:rPr>
              <w:t>1/2</w:t>
            </w:r>
          </w:p>
        </w:tc>
        <w:tc>
          <w:tcPr>
            <w:tcW w:w="720" w:type="dxa"/>
          </w:tcPr>
          <w:p w14:paraId="257218DF" w14:textId="77777777" w:rsidR="0033213F" w:rsidRDefault="0033213F">
            <w:pPr>
              <w:pStyle w:val="TableParagraph"/>
              <w:spacing w:line="240" w:lineRule="auto"/>
              <w:ind w:left="0"/>
              <w:rPr>
                <w:sz w:val="20"/>
              </w:rPr>
            </w:pPr>
          </w:p>
        </w:tc>
        <w:tc>
          <w:tcPr>
            <w:tcW w:w="840" w:type="dxa"/>
          </w:tcPr>
          <w:p w14:paraId="257218E0" w14:textId="77777777" w:rsidR="0033213F" w:rsidRDefault="00E85AA0">
            <w:pPr>
              <w:pStyle w:val="TableParagraph"/>
              <w:ind w:left="-1"/>
              <w:rPr>
                <w:sz w:val="24"/>
              </w:rPr>
            </w:pPr>
            <w:r>
              <w:rPr>
                <w:spacing w:val="-2"/>
                <w:sz w:val="24"/>
              </w:rPr>
              <w:t>1.5571</w:t>
            </w:r>
          </w:p>
        </w:tc>
        <w:tc>
          <w:tcPr>
            <w:tcW w:w="600" w:type="dxa"/>
          </w:tcPr>
          <w:p w14:paraId="257218E1" w14:textId="77777777" w:rsidR="0033213F" w:rsidRDefault="0033213F">
            <w:pPr>
              <w:pStyle w:val="TableParagraph"/>
              <w:spacing w:line="240" w:lineRule="auto"/>
              <w:ind w:left="0"/>
              <w:rPr>
                <w:sz w:val="20"/>
              </w:rPr>
            </w:pPr>
          </w:p>
        </w:tc>
        <w:tc>
          <w:tcPr>
            <w:tcW w:w="1087" w:type="dxa"/>
          </w:tcPr>
          <w:p w14:paraId="257218E2" w14:textId="77777777" w:rsidR="0033213F" w:rsidRDefault="00E85AA0">
            <w:pPr>
              <w:pStyle w:val="TableParagraph"/>
              <w:ind w:left="0"/>
              <w:rPr>
                <w:sz w:val="24"/>
              </w:rPr>
            </w:pPr>
            <w:r>
              <w:rPr>
                <w:spacing w:val="-4"/>
                <w:sz w:val="24"/>
              </w:rPr>
              <w:t>0.71</w:t>
            </w:r>
          </w:p>
        </w:tc>
        <w:tc>
          <w:tcPr>
            <w:tcW w:w="1073" w:type="dxa"/>
          </w:tcPr>
          <w:p w14:paraId="257218E3" w14:textId="77777777" w:rsidR="0033213F" w:rsidRDefault="00E85AA0">
            <w:pPr>
              <w:pStyle w:val="TableParagraph"/>
              <w:ind w:left="53"/>
              <w:jc w:val="center"/>
              <w:rPr>
                <w:sz w:val="24"/>
              </w:rPr>
            </w:pPr>
            <w:r>
              <w:rPr>
                <w:spacing w:val="-4"/>
                <w:sz w:val="24"/>
              </w:rPr>
              <w:t>1.01</w:t>
            </w:r>
          </w:p>
        </w:tc>
        <w:tc>
          <w:tcPr>
            <w:tcW w:w="414" w:type="dxa"/>
          </w:tcPr>
          <w:p w14:paraId="257218E4" w14:textId="77777777" w:rsidR="0033213F" w:rsidRDefault="0033213F">
            <w:pPr>
              <w:pStyle w:val="TableParagraph"/>
              <w:spacing w:line="240" w:lineRule="auto"/>
              <w:ind w:left="0"/>
              <w:rPr>
                <w:sz w:val="20"/>
              </w:rPr>
            </w:pPr>
          </w:p>
        </w:tc>
      </w:tr>
      <w:tr w:rsidR="0033213F" w14:paraId="257218EE" w14:textId="77777777">
        <w:trPr>
          <w:trHeight w:val="276"/>
        </w:trPr>
        <w:tc>
          <w:tcPr>
            <w:tcW w:w="1491" w:type="dxa"/>
          </w:tcPr>
          <w:p w14:paraId="257218E6" w14:textId="77777777" w:rsidR="0033213F" w:rsidRDefault="00E85AA0">
            <w:pPr>
              <w:pStyle w:val="TableParagraph"/>
              <w:ind w:left="50"/>
              <w:rPr>
                <w:sz w:val="24"/>
              </w:rPr>
            </w:pPr>
            <w:r>
              <w:rPr>
                <w:sz w:val="24"/>
              </w:rPr>
              <w:t xml:space="preserve">1 </w:t>
            </w:r>
            <w:r>
              <w:rPr>
                <w:spacing w:val="-5"/>
                <w:sz w:val="24"/>
              </w:rPr>
              <w:t>1/2</w:t>
            </w:r>
          </w:p>
        </w:tc>
        <w:tc>
          <w:tcPr>
            <w:tcW w:w="720" w:type="dxa"/>
          </w:tcPr>
          <w:p w14:paraId="257218E7" w14:textId="77777777" w:rsidR="0033213F" w:rsidRDefault="00E85AA0">
            <w:pPr>
              <w:pStyle w:val="TableParagraph"/>
              <w:ind w:left="-1"/>
              <w:rPr>
                <w:sz w:val="24"/>
              </w:rPr>
            </w:pPr>
            <w:r>
              <w:rPr>
                <w:sz w:val="24"/>
              </w:rPr>
              <w:t xml:space="preserve">11 </w:t>
            </w:r>
            <w:r>
              <w:rPr>
                <w:spacing w:val="-5"/>
                <w:sz w:val="24"/>
              </w:rPr>
              <w:t>1/2</w:t>
            </w:r>
          </w:p>
        </w:tc>
        <w:tc>
          <w:tcPr>
            <w:tcW w:w="720" w:type="dxa"/>
          </w:tcPr>
          <w:p w14:paraId="257218E8" w14:textId="77777777" w:rsidR="0033213F" w:rsidRDefault="0033213F">
            <w:pPr>
              <w:pStyle w:val="TableParagraph"/>
              <w:spacing w:line="240" w:lineRule="auto"/>
              <w:ind w:left="0"/>
              <w:rPr>
                <w:sz w:val="20"/>
              </w:rPr>
            </w:pPr>
          </w:p>
        </w:tc>
        <w:tc>
          <w:tcPr>
            <w:tcW w:w="840" w:type="dxa"/>
          </w:tcPr>
          <w:p w14:paraId="257218E9" w14:textId="77777777" w:rsidR="0033213F" w:rsidRDefault="00E85AA0">
            <w:pPr>
              <w:pStyle w:val="TableParagraph"/>
              <w:ind w:left="-1"/>
              <w:rPr>
                <w:sz w:val="24"/>
              </w:rPr>
            </w:pPr>
            <w:r>
              <w:rPr>
                <w:spacing w:val="-2"/>
                <w:sz w:val="24"/>
              </w:rPr>
              <w:t>1.7961</w:t>
            </w:r>
          </w:p>
        </w:tc>
        <w:tc>
          <w:tcPr>
            <w:tcW w:w="600" w:type="dxa"/>
          </w:tcPr>
          <w:p w14:paraId="257218EA" w14:textId="77777777" w:rsidR="0033213F" w:rsidRDefault="0033213F">
            <w:pPr>
              <w:pStyle w:val="TableParagraph"/>
              <w:spacing w:line="240" w:lineRule="auto"/>
              <w:ind w:left="0"/>
              <w:rPr>
                <w:sz w:val="20"/>
              </w:rPr>
            </w:pPr>
          </w:p>
        </w:tc>
        <w:tc>
          <w:tcPr>
            <w:tcW w:w="1087" w:type="dxa"/>
          </w:tcPr>
          <w:p w14:paraId="257218EB" w14:textId="77777777" w:rsidR="0033213F" w:rsidRDefault="00E85AA0">
            <w:pPr>
              <w:pStyle w:val="TableParagraph"/>
              <w:ind w:left="0"/>
              <w:rPr>
                <w:sz w:val="24"/>
              </w:rPr>
            </w:pPr>
            <w:r>
              <w:rPr>
                <w:spacing w:val="-4"/>
                <w:sz w:val="24"/>
              </w:rPr>
              <w:t>0.72</w:t>
            </w:r>
          </w:p>
        </w:tc>
        <w:tc>
          <w:tcPr>
            <w:tcW w:w="1073" w:type="dxa"/>
          </w:tcPr>
          <w:p w14:paraId="257218EC" w14:textId="77777777" w:rsidR="0033213F" w:rsidRDefault="00E85AA0">
            <w:pPr>
              <w:pStyle w:val="TableParagraph"/>
              <w:ind w:left="53"/>
              <w:jc w:val="center"/>
              <w:rPr>
                <w:sz w:val="24"/>
              </w:rPr>
            </w:pPr>
            <w:r>
              <w:rPr>
                <w:spacing w:val="-4"/>
                <w:sz w:val="24"/>
              </w:rPr>
              <w:t>1.03</w:t>
            </w:r>
          </w:p>
        </w:tc>
        <w:tc>
          <w:tcPr>
            <w:tcW w:w="414" w:type="dxa"/>
          </w:tcPr>
          <w:p w14:paraId="257218ED" w14:textId="77777777" w:rsidR="0033213F" w:rsidRDefault="0033213F">
            <w:pPr>
              <w:pStyle w:val="TableParagraph"/>
              <w:spacing w:line="240" w:lineRule="auto"/>
              <w:ind w:left="0"/>
              <w:rPr>
                <w:sz w:val="20"/>
              </w:rPr>
            </w:pPr>
          </w:p>
        </w:tc>
      </w:tr>
      <w:tr w:rsidR="0033213F" w14:paraId="257218F7" w14:textId="77777777">
        <w:trPr>
          <w:trHeight w:val="275"/>
        </w:trPr>
        <w:tc>
          <w:tcPr>
            <w:tcW w:w="1491" w:type="dxa"/>
          </w:tcPr>
          <w:p w14:paraId="257218EF" w14:textId="77777777" w:rsidR="0033213F" w:rsidRDefault="00E85AA0">
            <w:pPr>
              <w:pStyle w:val="TableParagraph"/>
              <w:ind w:left="50"/>
              <w:rPr>
                <w:sz w:val="24"/>
              </w:rPr>
            </w:pPr>
            <w:r>
              <w:rPr>
                <w:spacing w:val="-10"/>
                <w:sz w:val="24"/>
              </w:rPr>
              <w:t>2</w:t>
            </w:r>
          </w:p>
        </w:tc>
        <w:tc>
          <w:tcPr>
            <w:tcW w:w="720" w:type="dxa"/>
          </w:tcPr>
          <w:p w14:paraId="257218F0" w14:textId="77777777" w:rsidR="0033213F" w:rsidRDefault="00E85AA0">
            <w:pPr>
              <w:pStyle w:val="TableParagraph"/>
              <w:ind w:left="-1"/>
              <w:rPr>
                <w:sz w:val="24"/>
              </w:rPr>
            </w:pPr>
            <w:r>
              <w:rPr>
                <w:sz w:val="24"/>
              </w:rPr>
              <w:t xml:space="preserve">11 </w:t>
            </w:r>
            <w:r>
              <w:rPr>
                <w:spacing w:val="-5"/>
                <w:sz w:val="24"/>
              </w:rPr>
              <w:t>1/2</w:t>
            </w:r>
          </w:p>
        </w:tc>
        <w:tc>
          <w:tcPr>
            <w:tcW w:w="720" w:type="dxa"/>
          </w:tcPr>
          <w:p w14:paraId="257218F1" w14:textId="77777777" w:rsidR="0033213F" w:rsidRDefault="0033213F">
            <w:pPr>
              <w:pStyle w:val="TableParagraph"/>
              <w:spacing w:line="240" w:lineRule="auto"/>
              <w:ind w:left="0"/>
              <w:rPr>
                <w:sz w:val="20"/>
              </w:rPr>
            </w:pPr>
          </w:p>
        </w:tc>
        <w:tc>
          <w:tcPr>
            <w:tcW w:w="840" w:type="dxa"/>
          </w:tcPr>
          <w:p w14:paraId="257218F2" w14:textId="77777777" w:rsidR="0033213F" w:rsidRDefault="00E85AA0">
            <w:pPr>
              <w:pStyle w:val="TableParagraph"/>
              <w:ind w:left="-1"/>
              <w:rPr>
                <w:sz w:val="24"/>
              </w:rPr>
            </w:pPr>
            <w:r>
              <w:rPr>
                <w:spacing w:val="-2"/>
                <w:sz w:val="24"/>
              </w:rPr>
              <w:t>2.2690</w:t>
            </w:r>
          </w:p>
        </w:tc>
        <w:tc>
          <w:tcPr>
            <w:tcW w:w="600" w:type="dxa"/>
          </w:tcPr>
          <w:p w14:paraId="257218F3" w14:textId="77777777" w:rsidR="0033213F" w:rsidRDefault="0033213F">
            <w:pPr>
              <w:pStyle w:val="TableParagraph"/>
              <w:spacing w:line="240" w:lineRule="auto"/>
              <w:ind w:left="0"/>
              <w:rPr>
                <w:sz w:val="20"/>
              </w:rPr>
            </w:pPr>
          </w:p>
        </w:tc>
        <w:tc>
          <w:tcPr>
            <w:tcW w:w="1087" w:type="dxa"/>
          </w:tcPr>
          <w:p w14:paraId="257218F4" w14:textId="77777777" w:rsidR="0033213F" w:rsidRDefault="00E85AA0">
            <w:pPr>
              <w:pStyle w:val="TableParagraph"/>
              <w:ind w:left="0"/>
              <w:rPr>
                <w:sz w:val="24"/>
              </w:rPr>
            </w:pPr>
            <w:r>
              <w:rPr>
                <w:spacing w:val="-4"/>
                <w:sz w:val="24"/>
              </w:rPr>
              <w:t>0.76</w:t>
            </w:r>
          </w:p>
        </w:tc>
        <w:tc>
          <w:tcPr>
            <w:tcW w:w="1073" w:type="dxa"/>
          </w:tcPr>
          <w:p w14:paraId="257218F5" w14:textId="77777777" w:rsidR="0033213F" w:rsidRDefault="00E85AA0">
            <w:pPr>
              <w:pStyle w:val="TableParagraph"/>
              <w:ind w:left="53"/>
              <w:jc w:val="center"/>
              <w:rPr>
                <w:sz w:val="24"/>
              </w:rPr>
            </w:pPr>
            <w:r>
              <w:rPr>
                <w:spacing w:val="-4"/>
                <w:sz w:val="24"/>
              </w:rPr>
              <w:t>1.06</w:t>
            </w:r>
          </w:p>
        </w:tc>
        <w:tc>
          <w:tcPr>
            <w:tcW w:w="414" w:type="dxa"/>
          </w:tcPr>
          <w:p w14:paraId="257218F6" w14:textId="77777777" w:rsidR="0033213F" w:rsidRDefault="0033213F">
            <w:pPr>
              <w:pStyle w:val="TableParagraph"/>
              <w:spacing w:line="240" w:lineRule="auto"/>
              <w:ind w:left="0"/>
              <w:rPr>
                <w:sz w:val="20"/>
              </w:rPr>
            </w:pPr>
          </w:p>
        </w:tc>
      </w:tr>
      <w:tr w:rsidR="0033213F" w14:paraId="25721900" w14:textId="77777777">
        <w:trPr>
          <w:trHeight w:val="276"/>
        </w:trPr>
        <w:tc>
          <w:tcPr>
            <w:tcW w:w="1491" w:type="dxa"/>
          </w:tcPr>
          <w:p w14:paraId="257218F8" w14:textId="77777777" w:rsidR="0033213F" w:rsidRDefault="00E85AA0">
            <w:pPr>
              <w:pStyle w:val="TableParagraph"/>
              <w:ind w:left="50"/>
              <w:rPr>
                <w:sz w:val="24"/>
              </w:rPr>
            </w:pPr>
            <w:r>
              <w:rPr>
                <w:sz w:val="24"/>
              </w:rPr>
              <w:t xml:space="preserve">2 </w:t>
            </w:r>
            <w:r>
              <w:rPr>
                <w:spacing w:val="-5"/>
                <w:sz w:val="24"/>
              </w:rPr>
              <w:t>1/2</w:t>
            </w:r>
          </w:p>
        </w:tc>
        <w:tc>
          <w:tcPr>
            <w:tcW w:w="720" w:type="dxa"/>
          </w:tcPr>
          <w:p w14:paraId="257218F9" w14:textId="77777777" w:rsidR="0033213F" w:rsidRDefault="00E85AA0">
            <w:pPr>
              <w:pStyle w:val="TableParagraph"/>
              <w:ind w:left="-1"/>
              <w:rPr>
                <w:sz w:val="24"/>
              </w:rPr>
            </w:pPr>
            <w:r>
              <w:rPr>
                <w:spacing w:val="-10"/>
                <w:sz w:val="24"/>
              </w:rPr>
              <w:t>8</w:t>
            </w:r>
          </w:p>
        </w:tc>
        <w:tc>
          <w:tcPr>
            <w:tcW w:w="720" w:type="dxa"/>
          </w:tcPr>
          <w:p w14:paraId="257218FA" w14:textId="77777777" w:rsidR="0033213F" w:rsidRDefault="0033213F">
            <w:pPr>
              <w:pStyle w:val="TableParagraph"/>
              <w:spacing w:line="240" w:lineRule="auto"/>
              <w:ind w:left="0"/>
              <w:rPr>
                <w:sz w:val="20"/>
              </w:rPr>
            </w:pPr>
          </w:p>
        </w:tc>
        <w:tc>
          <w:tcPr>
            <w:tcW w:w="840" w:type="dxa"/>
          </w:tcPr>
          <w:p w14:paraId="257218FB" w14:textId="77777777" w:rsidR="0033213F" w:rsidRDefault="00E85AA0">
            <w:pPr>
              <w:pStyle w:val="TableParagraph"/>
              <w:ind w:left="-1"/>
              <w:rPr>
                <w:sz w:val="24"/>
              </w:rPr>
            </w:pPr>
            <w:r>
              <w:rPr>
                <w:spacing w:val="-2"/>
                <w:sz w:val="24"/>
              </w:rPr>
              <w:t>2.7195</w:t>
            </w:r>
          </w:p>
        </w:tc>
        <w:tc>
          <w:tcPr>
            <w:tcW w:w="600" w:type="dxa"/>
          </w:tcPr>
          <w:p w14:paraId="257218FC" w14:textId="77777777" w:rsidR="0033213F" w:rsidRDefault="0033213F">
            <w:pPr>
              <w:pStyle w:val="TableParagraph"/>
              <w:spacing w:line="240" w:lineRule="auto"/>
              <w:ind w:left="0"/>
              <w:rPr>
                <w:sz w:val="20"/>
              </w:rPr>
            </w:pPr>
          </w:p>
        </w:tc>
        <w:tc>
          <w:tcPr>
            <w:tcW w:w="1087" w:type="dxa"/>
          </w:tcPr>
          <w:p w14:paraId="257218FD" w14:textId="77777777" w:rsidR="0033213F" w:rsidRDefault="00E85AA0">
            <w:pPr>
              <w:pStyle w:val="TableParagraph"/>
              <w:ind w:left="0"/>
              <w:rPr>
                <w:sz w:val="24"/>
              </w:rPr>
            </w:pPr>
            <w:r>
              <w:rPr>
                <w:spacing w:val="-4"/>
                <w:sz w:val="24"/>
              </w:rPr>
              <w:t>1.14</w:t>
            </w:r>
          </w:p>
        </w:tc>
        <w:tc>
          <w:tcPr>
            <w:tcW w:w="1073" w:type="dxa"/>
          </w:tcPr>
          <w:p w14:paraId="257218FE" w14:textId="77777777" w:rsidR="0033213F" w:rsidRDefault="00E85AA0">
            <w:pPr>
              <w:pStyle w:val="TableParagraph"/>
              <w:ind w:left="53"/>
              <w:jc w:val="center"/>
              <w:rPr>
                <w:sz w:val="24"/>
              </w:rPr>
            </w:pPr>
            <w:r>
              <w:rPr>
                <w:spacing w:val="-4"/>
                <w:sz w:val="24"/>
              </w:rPr>
              <w:t>1.57</w:t>
            </w:r>
          </w:p>
        </w:tc>
        <w:tc>
          <w:tcPr>
            <w:tcW w:w="414" w:type="dxa"/>
          </w:tcPr>
          <w:p w14:paraId="257218FF" w14:textId="77777777" w:rsidR="0033213F" w:rsidRDefault="0033213F">
            <w:pPr>
              <w:pStyle w:val="TableParagraph"/>
              <w:spacing w:line="240" w:lineRule="auto"/>
              <w:ind w:left="0"/>
              <w:rPr>
                <w:sz w:val="20"/>
              </w:rPr>
            </w:pPr>
          </w:p>
        </w:tc>
      </w:tr>
      <w:tr w:rsidR="0033213F" w14:paraId="25721909" w14:textId="77777777">
        <w:trPr>
          <w:trHeight w:val="275"/>
        </w:trPr>
        <w:tc>
          <w:tcPr>
            <w:tcW w:w="1491" w:type="dxa"/>
          </w:tcPr>
          <w:p w14:paraId="25721901" w14:textId="77777777" w:rsidR="0033213F" w:rsidRDefault="00E85AA0">
            <w:pPr>
              <w:pStyle w:val="TableParagraph"/>
              <w:ind w:left="50"/>
              <w:rPr>
                <w:sz w:val="24"/>
              </w:rPr>
            </w:pPr>
            <w:r>
              <w:rPr>
                <w:spacing w:val="-10"/>
                <w:sz w:val="24"/>
              </w:rPr>
              <w:t>3</w:t>
            </w:r>
          </w:p>
        </w:tc>
        <w:tc>
          <w:tcPr>
            <w:tcW w:w="720" w:type="dxa"/>
          </w:tcPr>
          <w:p w14:paraId="25721902" w14:textId="77777777" w:rsidR="0033213F" w:rsidRDefault="00E85AA0">
            <w:pPr>
              <w:pStyle w:val="TableParagraph"/>
              <w:ind w:left="-1"/>
              <w:rPr>
                <w:sz w:val="24"/>
              </w:rPr>
            </w:pPr>
            <w:r>
              <w:rPr>
                <w:spacing w:val="-10"/>
                <w:sz w:val="24"/>
              </w:rPr>
              <w:t>8</w:t>
            </w:r>
          </w:p>
        </w:tc>
        <w:tc>
          <w:tcPr>
            <w:tcW w:w="720" w:type="dxa"/>
          </w:tcPr>
          <w:p w14:paraId="25721903" w14:textId="77777777" w:rsidR="0033213F" w:rsidRDefault="0033213F">
            <w:pPr>
              <w:pStyle w:val="TableParagraph"/>
              <w:spacing w:line="240" w:lineRule="auto"/>
              <w:ind w:left="0"/>
              <w:rPr>
                <w:sz w:val="20"/>
              </w:rPr>
            </w:pPr>
          </w:p>
        </w:tc>
        <w:tc>
          <w:tcPr>
            <w:tcW w:w="840" w:type="dxa"/>
          </w:tcPr>
          <w:p w14:paraId="25721904" w14:textId="77777777" w:rsidR="0033213F" w:rsidRDefault="00E85AA0">
            <w:pPr>
              <w:pStyle w:val="TableParagraph"/>
              <w:ind w:left="-1"/>
              <w:rPr>
                <w:sz w:val="24"/>
              </w:rPr>
            </w:pPr>
            <w:r>
              <w:rPr>
                <w:spacing w:val="-2"/>
                <w:sz w:val="24"/>
              </w:rPr>
              <w:t>3.3406</w:t>
            </w:r>
          </w:p>
        </w:tc>
        <w:tc>
          <w:tcPr>
            <w:tcW w:w="600" w:type="dxa"/>
          </w:tcPr>
          <w:p w14:paraId="25721905" w14:textId="77777777" w:rsidR="0033213F" w:rsidRDefault="0033213F">
            <w:pPr>
              <w:pStyle w:val="TableParagraph"/>
              <w:spacing w:line="240" w:lineRule="auto"/>
              <w:ind w:left="0"/>
              <w:rPr>
                <w:sz w:val="20"/>
              </w:rPr>
            </w:pPr>
          </w:p>
        </w:tc>
        <w:tc>
          <w:tcPr>
            <w:tcW w:w="1087" w:type="dxa"/>
          </w:tcPr>
          <w:p w14:paraId="25721906" w14:textId="77777777" w:rsidR="0033213F" w:rsidRDefault="00E85AA0">
            <w:pPr>
              <w:pStyle w:val="TableParagraph"/>
              <w:ind w:left="0"/>
              <w:rPr>
                <w:sz w:val="24"/>
              </w:rPr>
            </w:pPr>
            <w:r>
              <w:rPr>
                <w:spacing w:val="-4"/>
                <w:sz w:val="24"/>
              </w:rPr>
              <w:t>1.20</w:t>
            </w:r>
          </w:p>
        </w:tc>
        <w:tc>
          <w:tcPr>
            <w:tcW w:w="1073" w:type="dxa"/>
          </w:tcPr>
          <w:p w14:paraId="25721907" w14:textId="77777777" w:rsidR="0033213F" w:rsidRDefault="00E85AA0">
            <w:pPr>
              <w:pStyle w:val="TableParagraph"/>
              <w:ind w:left="53"/>
              <w:jc w:val="center"/>
              <w:rPr>
                <w:sz w:val="24"/>
              </w:rPr>
            </w:pPr>
            <w:r>
              <w:rPr>
                <w:spacing w:val="-4"/>
                <w:sz w:val="24"/>
              </w:rPr>
              <w:t>1.63</w:t>
            </w:r>
          </w:p>
        </w:tc>
        <w:tc>
          <w:tcPr>
            <w:tcW w:w="414" w:type="dxa"/>
          </w:tcPr>
          <w:p w14:paraId="25721908" w14:textId="77777777" w:rsidR="0033213F" w:rsidRDefault="0033213F">
            <w:pPr>
              <w:pStyle w:val="TableParagraph"/>
              <w:spacing w:line="240" w:lineRule="auto"/>
              <w:ind w:left="0"/>
              <w:rPr>
                <w:sz w:val="20"/>
              </w:rPr>
            </w:pPr>
          </w:p>
        </w:tc>
      </w:tr>
      <w:tr w:rsidR="0033213F" w14:paraId="25721912" w14:textId="77777777">
        <w:trPr>
          <w:trHeight w:val="276"/>
        </w:trPr>
        <w:tc>
          <w:tcPr>
            <w:tcW w:w="1491" w:type="dxa"/>
          </w:tcPr>
          <w:p w14:paraId="2572190A" w14:textId="77777777" w:rsidR="0033213F" w:rsidRDefault="00E85AA0">
            <w:pPr>
              <w:pStyle w:val="TableParagraph"/>
              <w:ind w:left="50"/>
              <w:rPr>
                <w:sz w:val="24"/>
              </w:rPr>
            </w:pPr>
            <w:r>
              <w:rPr>
                <w:sz w:val="24"/>
              </w:rPr>
              <w:t xml:space="preserve">3 </w:t>
            </w:r>
            <w:r>
              <w:rPr>
                <w:spacing w:val="-5"/>
                <w:sz w:val="24"/>
              </w:rPr>
              <w:t>1/2</w:t>
            </w:r>
          </w:p>
        </w:tc>
        <w:tc>
          <w:tcPr>
            <w:tcW w:w="720" w:type="dxa"/>
          </w:tcPr>
          <w:p w14:paraId="2572190B" w14:textId="77777777" w:rsidR="0033213F" w:rsidRDefault="00E85AA0">
            <w:pPr>
              <w:pStyle w:val="TableParagraph"/>
              <w:ind w:left="-1"/>
              <w:rPr>
                <w:sz w:val="24"/>
              </w:rPr>
            </w:pPr>
            <w:r>
              <w:rPr>
                <w:spacing w:val="-10"/>
                <w:sz w:val="24"/>
              </w:rPr>
              <w:t>8</w:t>
            </w:r>
          </w:p>
        </w:tc>
        <w:tc>
          <w:tcPr>
            <w:tcW w:w="720" w:type="dxa"/>
          </w:tcPr>
          <w:p w14:paraId="2572190C" w14:textId="77777777" w:rsidR="0033213F" w:rsidRDefault="0033213F">
            <w:pPr>
              <w:pStyle w:val="TableParagraph"/>
              <w:spacing w:line="240" w:lineRule="auto"/>
              <w:ind w:left="0"/>
              <w:rPr>
                <w:sz w:val="20"/>
              </w:rPr>
            </w:pPr>
          </w:p>
        </w:tc>
        <w:tc>
          <w:tcPr>
            <w:tcW w:w="840" w:type="dxa"/>
          </w:tcPr>
          <w:p w14:paraId="2572190D" w14:textId="77777777" w:rsidR="0033213F" w:rsidRDefault="00E85AA0">
            <w:pPr>
              <w:pStyle w:val="TableParagraph"/>
              <w:ind w:left="-1"/>
              <w:rPr>
                <w:sz w:val="24"/>
              </w:rPr>
            </w:pPr>
            <w:r>
              <w:rPr>
                <w:spacing w:val="-2"/>
                <w:sz w:val="24"/>
              </w:rPr>
              <w:t>3.8375</w:t>
            </w:r>
          </w:p>
        </w:tc>
        <w:tc>
          <w:tcPr>
            <w:tcW w:w="600" w:type="dxa"/>
          </w:tcPr>
          <w:p w14:paraId="2572190E" w14:textId="77777777" w:rsidR="0033213F" w:rsidRDefault="0033213F">
            <w:pPr>
              <w:pStyle w:val="TableParagraph"/>
              <w:spacing w:line="240" w:lineRule="auto"/>
              <w:ind w:left="0"/>
              <w:rPr>
                <w:sz w:val="20"/>
              </w:rPr>
            </w:pPr>
          </w:p>
        </w:tc>
        <w:tc>
          <w:tcPr>
            <w:tcW w:w="1087" w:type="dxa"/>
          </w:tcPr>
          <w:p w14:paraId="2572190F" w14:textId="77777777" w:rsidR="0033213F" w:rsidRDefault="00E85AA0">
            <w:pPr>
              <w:pStyle w:val="TableParagraph"/>
              <w:ind w:left="0"/>
              <w:rPr>
                <w:sz w:val="24"/>
              </w:rPr>
            </w:pPr>
            <w:r>
              <w:rPr>
                <w:spacing w:val="-4"/>
                <w:sz w:val="24"/>
              </w:rPr>
              <w:t>1.25</w:t>
            </w:r>
          </w:p>
        </w:tc>
        <w:tc>
          <w:tcPr>
            <w:tcW w:w="1073" w:type="dxa"/>
          </w:tcPr>
          <w:p w14:paraId="25721910" w14:textId="77777777" w:rsidR="0033213F" w:rsidRDefault="00E85AA0">
            <w:pPr>
              <w:pStyle w:val="TableParagraph"/>
              <w:ind w:left="53"/>
              <w:jc w:val="center"/>
              <w:rPr>
                <w:sz w:val="24"/>
              </w:rPr>
            </w:pPr>
            <w:r>
              <w:rPr>
                <w:spacing w:val="-4"/>
                <w:sz w:val="24"/>
              </w:rPr>
              <w:t>1.68</w:t>
            </w:r>
          </w:p>
        </w:tc>
        <w:tc>
          <w:tcPr>
            <w:tcW w:w="414" w:type="dxa"/>
          </w:tcPr>
          <w:p w14:paraId="25721911" w14:textId="77777777" w:rsidR="0033213F" w:rsidRDefault="0033213F">
            <w:pPr>
              <w:pStyle w:val="TableParagraph"/>
              <w:spacing w:line="240" w:lineRule="auto"/>
              <w:ind w:left="0"/>
              <w:rPr>
                <w:sz w:val="20"/>
              </w:rPr>
            </w:pPr>
          </w:p>
        </w:tc>
      </w:tr>
      <w:tr w:rsidR="0033213F" w14:paraId="2572191B" w14:textId="77777777">
        <w:trPr>
          <w:trHeight w:val="270"/>
        </w:trPr>
        <w:tc>
          <w:tcPr>
            <w:tcW w:w="1491" w:type="dxa"/>
          </w:tcPr>
          <w:p w14:paraId="25721913" w14:textId="77777777" w:rsidR="0033213F" w:rsidRDefault="00E85AA0">
            <w:pPr>
              <w:pStyle w:val="TableParagraph"/>
              <w:spacing w:line="251" w:lineRule="exact"/>
              <w:ind w:left="50"/>
              <w:rPr>
                <w:sz w:val="24"/>
              </w:rPr>
            </w:pPr>
            <w:r>
              <w:rPr>
                <w:spacing w:val="-10"/>
                <w:sz w:val="24"/>
              </w:rPr>
              <w:t>4</w:t>
            </w:r>
          </w:p>
        </w:tc>
        <w:tc>
          <w:tcPr>
            <w:tcW w:w="720" w:type="dxa"/>
          </w:tcPr>
          <w:p w14:paraId="25721914" w14:textId="77777777" w:rsidR="0033213F" w:rsidRDefault="00E85AA0">
            <w:pPr>
              <w:pStyle w:val="TableParagraph"/>
              <w:spacing w:line="251" w:lineRule="exact"/>
              <w:ind w:left="-1"/>
              <w:rPr>
                <w:sz w:val="24"/>
              </w:rPr>
            </w:pPr>
            <w:r>
              <w:rPr>
                <w:spacing w:val="-10"/>
                <w:sz w:val="24"/>
              </w:rPr>
              <w:t>8</w:t>
            </w:r>
          </w:p>
        </w:tc>
        <w:tc>
          <w:tcPr>
            <w:tcW w:w="720" w:type="dxa"/>
          </w:tcPr>
          <w:p w14:paraId="25721915" w14:textId="77777777" w:rsidR="0033213F" w:rsidRDefault="0033213F">
            <w:pPr>
              <w:pStyle w:val="TableParagraph"/>
              <w:spacing w:line="240" w:lineRule="auto"/>
              <w:ind w:left="0"/>
              <w:rPr>
                <w:sz w:val="20"/>
              </w:rPr>
            </w:pPr>
          </w:p>
        </w:tc>
        <w:tc>
          <w:tcPr>
            <w:tcW w:w="840" w:type="dxa"/>
          </w:tcPr>
          <w:p w14:paraId="25721916" w14:textId="77777777" w:rsidR="0033213F" w:rsidRDefault="00E85AA0">
            <w:pPr>
              <w:pStyle w:val="TableParagraph"/>
              <w:spacing w:line="251" w:lineRule="exact"/>
              <w:ind w:left="-1"/>
              <w:rPr>
                <w:sz w:val="24"/>
              </w:rPr>
            </w:pPr>
            <w:r>
              <w:rPr>
                <w:spacing w:val="-2"/>
                <w:sz w:val="24"/>
              </w:rPr>
              <w:t>4.3344</w:t>
            </w:r>
          </w:p>
        </w:tc>
        <w:tc>
          <w:tcPr>
            <w:tcW w:w="600" w:type="dxa"/>
          </w:tcPr>
          <w:p w14:paraId="25721917" w14:textId="77777777" w:rsidR="0033213F" w:rsidRDefault="0033213F">
            <w:pPr>
              <w:pStyle w:val="TableParagraph"/>
              <w:spacing w:line="240" w:lineRule="auto"/>
              <w:ind w:left="0"/>
              <w:rPr>
                <w:sz w:val="20"/>
              </w:rPr>
            </w:pPr>
          </w:p>
        </w:tc>
        <w:tc>
          <w:tcPr>
            <w:tcW w:w="1087" w:type="dxa"/>
          </w:tcPr>
          <w:p w14:paraId="25721918" w14:textId="77777777" w:rsidR="0033213F" w:rsidRDefault="00E85AA0">
            <w:pPr>
              <w:pStyle w:val="TableParagraph"/>
              <w:spacing w:line="251" w:lineRule="exact"/>
              <w:ind w:left="0"/>
              <w:rPr>
                <w:sz w:val="24"/>
              </w:rPr>
            </w:pPr>
            <w:r>
              <w:rPr>
                <w:spacing w:val="-4"/>
                <w:sz w:val="24"/>
              </w:rPr>
              <w:t>1.30</w:t>
            </w:r>
          </w:p>
        </w:tc>
        <w:tc>
          <w:tcPr>
            <w:tcW w:w="1073" w:type="dxa"/>
          </w:tcPr>
          <w:p w14:paraId="25721919" w14:textId="77777777" w:rsidR="0033213F" w:rsidRDefault="00E85AA0">
            <w:pPr>
              <w:pStyle w:val="TableParagraph"/>
              <w:spacing w:line="251" w:lineRule="exact"/>
              <w:ind w:left="53"/>
              <w:jc w:val="center"/>
              <w:rPr>
                <w:sz w:val="24"/>
              </w:rPr>
            </w:pPr>
            <w:r>
              <w:rPr>
                <w:spacing w:val="-4"/>
                <w:sz w:val="24"/>
              </w:rPr>
              <w:t>1.73</w:t>
            </w:r>
          </w:p>
        </w:tc>
        <w:tc>
          <w:tcPr>
            <w:tcW w:w="414" w:type="dxa"/>
          </w:tcPr>
          <w:p w14:paraId="2572191A" w14:textId="77777777" w:rsidR="0033213F" w:rsidRDefault="0033213F">
            <w:pPr>
              <w:pStyle w:val="TableParagraph"/>
              <w:spacing w:line="240" w:lineRule="auto"/>
              <w:ind w:left="0"/>
              <w:rPr>
                <w:sz w:val="20"/>
              </w:rPr>
            </w:pPr>
          </w:p>
        </w:tc>
      </w:tr>
    </w:tbl>
    <w:p w14:paraId="2572191C" w14:textId="77777777" w:rsidR="0033213F" w:rsidRDefault="0033213F">
      <w:pPr>
        <w:pStyle w:val="BodyText"/>
        <w:spacing w:before="6"/>
        <w:rPr>
          <w:b/>
        </w:rPr>
      </w:pPr>
    </w:p>
    <w:p w14:paraId="2572191D" w14:textId="77777777" w:rsidR="0033213F" w:rsidRDefault="00E85AA0">
      <w:pPr>
        <w:pStyle w:val="BodyText"/>
        <w:ind w:left="2380"/>
      </w:pPr>
      <w:r>
        <w:t>NOTE:</w:t>
      </w:r>
      <w:r>
        <w:rPr>
          <w:spacing w:val="58"/>
        </w:rPr>
        <w:t xml:space="preserve"> </w:t>
      </w:r>
      <w:r>
        <w:t>The</w:t>
      </w:r>
      <w:r>
        <w:rPr>
          <w:spacing w:val="-2"/>
        </w:rPr>
        <w:t xml:space="preserve"> </w:t>
      </w:r>
      <w:r>
        <w:t>applicable</w:t>
      </w:r>
      <w:r>
        <w:rPr>
          <w:spacing w:val="-1"/>
        </w:rPr>
        <w:t xml:space="preserve"> </w:t>
      </w:r>
      <w:r>
        <w:t xml:space="preserve">tolerances </w:t>
      </w:r>
      <w:r>
        <w:rPr>
          <w:spacing w:val="-4"/>
        </w:rPr>
        <w:t>are:</w:t>
      </w:r>
    </w:p>
    <w:p w14:paraId="2572191E" w14:textId="77777777" w:rsidR="0033213F" w:rsidRDefault="0033213F">
      <w:pPr>
        <w:pStyle w:val="BodyText"/>
      </w:pPr>
    </w:p>
    <w:p w14:paraId="2572191F" w14:textId="77777777" w:rsidR="0033213F" w:rsidRDefault="00E85AA0">
      <w:pPr>
        <w:pStyle w:val="BodyText"/>
        <w:ind w:left="2380"/>
      </w:pPr>
      <w:r>
        <w:t>Threaded</w:t>
      </w:r>
      <w:r>
        <w:rPr>
          <w:spacing w:val="-1"/>
        </w:rPr>
        <w:t xml:space="preserve"> </w:t>
      </w:r>
      <w:r>
        <w:t>Length (L4 Col 5):</w:t>
      </w:r>
      <w:r>
        <w:rPr>
          <w:spacing w:val="59"/>
        </w:rPr>
        <w:t xml:space="preserve"> </w:t>
      </w:r>
      <w:r>
        <w:t>Plus or minus one</w:t>
      </w:r>
      <w:r>
        <w:rPr>
          <w:spacing w:val="-1"/>
        </w:rPr>
        <w:t xml:space="preserve"> </w:t>
      </w:r>
      <w:r>
        <w:rPr>
          <w:spacing w:val="-2"/>
        </w:rPr>
        <w:t>thread</w:t>
      </w:r>
    </w:p>
    <w:p w14:paraId="25721920" w14:textId="77777777" w:rsidR="0033213F" w:rsidRDefault="0033213F">
      <w:pPr>
        <w:pStyle w:val="BodyText"/>
      </w:pPr>
    </w:p>
    <w:p w14:paraId="25721921" w14:textId="77777777" w:rsidR="0033213F" w:rsidRDefault="00E85AA0">
      <w:pPr>
        <w:pStyle w:val="BodyText"/>
        <w:spacing w:before="1"/>
        <w:ind w:left="2380" w:right="3850"/>
      </w:pPr>
      <w:r>
        <w:t>Pitch Diameter (Col 3):</w:t>
      </w:r>
      <w:r>
        <w:rPr>
          <w:spacing w:val="40"/>
        </w:rPr>
        <w:t xml:space="preserve"> </w:t>
      </w:r>
      <w:r>
        <w:t>Plus or minus one turn is the maximum</w:t>
      </w:r>
      <w:r>
        <w:rPr>
          <w:spacing w:val="-5"/>
        </w:rPr>
        <w:t xml:space="preserve"> </w:t>
      </w:r>
      <w:r>
        <w:t>variation</w:t>
      </w:r>
      <w:r>
        <w:rPr>
          <w:spacing w:val="-5"/>
        </w:rPr>
        <w:t xml:space="preserve"> </w:t>
      </w:r>
      <w:r>
        <w:t>permitted</w:t>
      </w:r>
      <w:r>
        <w:rPr>
          <w:spacing w:val="-5"/>
        </w:rPr>
        <w:t xml:space="preserve"> </w:t>
      </w:r>
      <w:r>
        <w:t>from</w:t>
      </w:r>
      <w:r>
        <w:rPr>
          <w:spacing w:val="-5"/>
        </w:rPr>
        <w:t xml:space="preserve"> </w:t>
      </w:r>
      <w:r>
        <w:t>the</w:t>
      </w:r>
      <w:r>
        <w:rPr>
          <w:spacing w:val="-6"/>
        </w:rPr>
        <w:t xml:space="preserve"> </w:t>
      </w:r>
      <w:r>
        <w:t>gaging</w:t>
      </w:r>
      <w:r>
        <w:rPr>
          <w:spacing w:val="-5"/>
        </w:rPr>
        <w:t xml:space="preserve"> </w:t>
      </w:r>
      <w:r>
        <w:t>face</w:t>
      </w:r>
      <w:r>
        <w:rPr>
          <w:spacing w:val="-6"/>
        </w:rPr>
        <w:t xml:space="preserve"> </w:t>
      </w:r>
      <w:r>
        <w:t>of</w:t>
      </w:r>
      <w:r>
        <w:rPr>
          <w:spacing w:val="-5"/>
        </w:rPr>
        <w:t xml:space="preserve"> </w:t>
      </w:r>
      <w:r>
        <w:t>the working thread gages.</w:t>
      </w:r>
      <w:r>
        <w:rPr>
          <w:spacing w:val="40"/>
        </w:rPr>
        <w:t xml:space="preserve"> </w:t>
      </w:r>
      <w:r>
        <w:t>This is equivalent to plus or</w:t>
      </w:r>
      <w:r>
        <w:rPr>
          <w:spacing w:val="40"/>
        </w:rPr>
        <w:t xml:space="preserve"> </w:t>
      </w:r>
      <w:r>
        <w:t>minus one and one half turns from basic dimensions, since a variation of plus or minus one half turn from</w:t>
      </w:r>
      <w:r>
        <w:rPr>
          <w:spacing w:val="40"/>
        </w:rPr>
        <w:t xml:space="preserve"> </w:t>
      </w:r>
      <w:r>
        <w:t>basic dimensions is permitted in working gages.</w:t>
      </w:r>
    </w:p>
    <w:p w14:paraId="25721922" w14:textId="77777777" w:rsidR="0033213F" w:rsidRDefault="0033213F">
      <w:pPr>
        <w:pStyle w:val="BodyText"/>
      </w:pPr>
    </w:p>
    <w:p w14:paraId="25721923" w14:textId="77777777" w:rsidR="0033213F" w:rsidRDefault="0033213F">
      <w:pPr>
        <w:pStyle w:val="BodyText"/>
      </w:pPr>
    </w:p>
    <w:p w14:paraId="25721924" w14:textId="77777777" w:rsidR="0033213F" w:rsidRDefault="0033213F">
      <w:pPr>
        <w:pStyle w:val="BodyText"/>
      </w:pPr>
    </w:p>
    <w:p w14:paraId="25721925" w14:textId="77777777" w:rsidR="0033213F" w:rsidRDefault="0033213F">
      <w:pPr>
        <w:pStyle w:val="BodyText"/>
      </w:pPr>
    </w:p>
    <w:p w14:paraId="25721926" w14:textId="77777777" w:rsidR="0033213F" w:rsidRDefault="0033213F">
      <w:pPr>
        <w:pStyle w:val="BodyText"/>
      </w:pPr>
    </w:p>
    <w:p w14:paraId="25721927" w14:textId="77777777" w:rsidR="0033213F" w:rsidRDefault="0033213F">
      <w:pPr>
        <w:pStyle w:val="BodyText"/>
      </w:pPr>
    </w:p>
    <w:p w14:paraId="25721928" w14:textId="77777777" w:rsidR="0033213F" w:rsidRDefault="0033213F">
      <w:pPr>
        <w:pStyle w:val="BodyText"/>
      </w:pPr>
    </w:p>
    <w:p w14:paraId="25721929" w14:textId="77777777" w:rsidR="0033213F" w:rsidRDefault="0033213F">
      <w:pPr>
        <w:pStyle w:val="BodyText"/>
      </w:pPr>
    </w:p>
    <w:p w14:paraId="2572192A" w14:textId="77777777" w:rsidR="0033213F" w:rsidRDefault="0033213F">
      <w:pPr>
        <w:pStyle w:val="BodyText"/>
      </w:pPr>
    </w:p>
    <w:p w14:paraId="2572192B" w14:textId="77777777" w:rsidR="0033213F" w:rsidRDefault="0033213F">
      <w:pPr>
        <w:pStyle w:val="BodyText"/>
      </w:pPr>
    </w:p>
    <w:p w14:paraId="2572192C" w14:textId="77777777" w:rsidR="0033213F" w:rsidRDefault="00E85AA0">
      <w:pPr>
        <w:spacing w:before="1"/>
        <w:ind w:left="2380"/>
        <w:rPr>
          <w:b/>
          <w:sz w:val="24"/>
        </w:rPr>
      </w:pPr>
      <w:r>
        <w:rPr>
          <w:b/>
          <w:sz w:val="24"/>
        </w:rPr>
        <w:t xml:space="preserve">TABLE </w:t>
      </w:r>
      <w:r>
        <w:rPr>
          <w:b/>
          <w:spacing w:val="-10"/>
          <w:sz w:val="24"/>
        </w:rPr>
        <w:t>3</w:t>
      </w:r>
    </w:p>
    <w:p w14:paraId="2572192D" w14:textId="77777777" w:rsidR="0033213F" w:rsidRDefault="00E85AA0">
      <w:pPr>
        <w:spacing w:before="276"/>
        <w:ind w:left="2380"/>
        <w:rPr>
          <w:b/>
          <w:sz w:val="24"/>
        </w:rPr>
      </w:pPr>
      <w:r>
        <w:rPr>
          <w:b/>
          <w:sz w:val="24"/>
          <w:u w:val="single"/>
        </w:rPr>
        <w:t>Designed</w:t>
      </w:r>
      <w:r>
        <w:rPr>
          <w:b/>
          <w:spacing w:val="-1"/>
          <w:sz w:val="24"/>
          <w:u w:val="single"/>
        </w:rPr>
        <w:t xml:space="preserve"> </w:t>
      </w:r>
      <w:r>
        <w:rPr>
          <w:b/>
          <w:sz w:val="24"/>
          <w:u w:val="single"/>
        </w:rPr>
        <w:t>Dimensions</w:t>
      </w:r>
      <w:r>
        <w:rPr>
          <w:b/>
          <w:spacing w:val="-1"/>
          <w:sz w:val="24"/>
          <w:u w:val="single"/>
        </w:rPr>
        <w:t xml:space="preserve"> </w:t>
      </w:r>
      <w:r>
        <w:rPr>
          <w:b/>
          <w:sz w:val="24"/>
          <w:u w:val="single"/>
        </w:rPr>
        <w:t>and</w:t>
      </w:r>
      <w:r>
        <w:rPr>
          <w:b/>
          <w:spacing w:val="-1"/>
          <w:sz w:val="24"/>
          <w:u w:val="single"/>
        </w:rPr>
        <w:t xml:space="preserve"> </w:t>
      </w:r>
      <w:r>
        <w:rPr>
          <w:b/>
          <w:sz w:val="24"/>
          <w:u w:val="single"/>
        </w:rPr>
        <w:t>Weights</w:t>
      </w:r>
      <w:r>
        <w:rPr>
          <w:b/>
          <w:spacing w:val="-1"/>
          <w:sz w:val="24"/>
          <w:u w:val="single"/>
        </w:rPr>
        <w:t xml:space="preserve"> </w:t>
      </w:r>
      <w:r>
        <w:rPr>
          <w:b/>
          <w:sz w:val="24"/>
          <w:u w:val="single"/>
        </w:rPr>
        <w:t>of</w:t>
      </w:r>
      <w:r>
        <w:rPr>
          <w:b/>
          <w:spacing w:val="-2"/>
          <w:sz w:val="24"/>
          <w:u w:val="single"/>
        </w:rPr>
        <w:t xml:space="preserve"> Couplings</w:t>
      </w:r>
    </w:p>
    <w:p w14:paraId="2572192E" w14:textId="77777777" w:rsidR="0033213F" w:rsidRDefault="0033213F">
      <w:pPr>
        <w:rPr>
          <w:sz w:val="24"/>
        </w:rPr>
        <w:sectPr w:rsidR="0033213F">
          <w:pgSz w:w="12240" w:h="15840"/>
          <w:pgMar w:top="1260" w:right="360" w:bottom="280" w:left="140" w:header="729" w:footer="0" w:gutter="0"/>
          <w:cols w:space="720"/>
        </w:sectPr>
      </w:pPr>
    </w:p>
    <w:p w14:paraId="2572192F" w14:textId="77777777" w:rsidR="0033213F" w:rsidRDefault="0033213F">
      <w:pPr>
        <w:pStyle w:val="BodyText"/>
        <w:spacing w:before="5"/>
        <w:rPr>
          <w:b/>
          <w:sz w:val="15"/>
        </w:rPr>
      </w:pPr>
    </w:p>
    <w:tbl>
      <w:tblPr>
        <w:tblW w:w="0" w:type="auto"/>
        <w:tblInd w:w="2337" w:type="dxa"/>
        <w:tblLayout w:type="fixed"/>
        <w:tblCellMar>
          <w:left w:w="0" w:type="dxa"/>
          <w:right w:w="0" w:type="dxa"/>
        </w:tblCellMar>
        <w:tblLook w:val="01E0" w:firstRow="1" w:lastRow="1" w:firstColumn="1" w:lastColumn="1" w:noHBand="0" w:noVBand="0"/>
      </w:tblPr>
      <w:tblGrid>
        <w:gridCol w:w="1344"/>
        <w:gridCol w:w="1410"/>
        <w:gridCol w:w="1440"/>
        <w:gridCol w:w="1346"/>
      </w:tblGrid>
      <w:tr w:rsidR="0033213F" w14:paraId="25721935" w14:textId="77777777">
        <w:trPr>
          <w:trHeight w:val="1099"/>
        </w:trPr>
        <w:tc>
          <w:tcPr>
            <w:tcW w:w="1344" w:type="dxa"/>
          </w:tcPr>
          <w:p w14:paraId="25721930" w14:textId="77777777" w:rsidR="0033213F" w:rsidRDefault="00E85AA0">
            <w:pPr>
              <w:pStyle w:val="TableParagraph"/>
              <w:spacing w:line="240" w:lineRule="auto"/>
              <w:ind w:left="50" w:right="448"/>
              <w:rPr>
                <w:sz w:val="24"/>
              </w:rPr>
            </w:pPr>
            <w:r>
              <w:rPr>
                <w:spacing w:val="-2"/>
                <w:sz w:val="24"/>
              </w:rPr>
              <w:t xml:space="preserve">Nominal </w:t>
            </w:r>
            <w:r>
              <w:rPr>
                <w:spacing w:val="-6"/>
                <w:sz w:val="24"/>
              </w:rPr>
              <w:t>or</w:t>
            </w:r>
          </w:p>
          <w:p w14:paraId="25721931" w14:textId="77777777" w:rsidR="0033213F" w:rsidRDefault="00E85AA0">
            <w:pPr>
              <w:pStyle w:val="TableParagraph"/>
              <w:spacing w:line="270" w:lineRule="atLeast"/>
              <w:ind w:left="50" w:right="254"/>
              <w:rPr>
                <w:sz w:val="24"/>
              </w:rPr>
            </w:pPr>
            <w:r>
              <w:rPr>
                <w:sz w:val="24"/>
              </w:rPr>
              <w:t>Trade</w:t>
            </w:r>
            <w:r>
              <w:rPr>
                <w:spacing w:val="-15"/>
                <w:sz w:val="24"/>
              </w:rPr>
              <w:t xml:space="preserve"> </w:t>
            </w:r>
            <w:r>
              <w:rPr>
                <w:sz w:val="24"/>
              </w:rPr>
              <w:t xml:space="preserve">Size of </w:t>
            </w:r>
            <w:r>
              <w:rPr>
                <w:spacing w:val="-2"/>
                <w:sz w:val="24"/>
              </w:rPr>
              <w:t>Conduit</w:t>
            </w:r>
          </w:p>
        </w:tc>
        <w:tc>
          <w:tcPr>
            <w:tcW w:w="1410" w:type="dxa"/>
          </w:tcPr>
          <w:p w14:paraId="25721932" w14:textId="77777777" w:rsidR="0033213F" w:rsidRDefault="00E85AA0">
            <w:pPr>
              <w:pStyle w:val="TableParagraph"/>
              <w:spacing w:line="240" w:lineRule="auto"/>
              <w:ind w:left="146" w:right="367"/>
              <w:rPr>
                <w:sz w:val="24"/>
              </w:rPr>
            </w:pPr>
            <w:r>
              <w:rPr>
                <w:spacing w:val="-2"/>
                <w:sz w:val="24"/>
              </w:rPr>
              <w:t>Outside Diameter</w:t>
            </w:r>
          </w:p>
        </w:tc>
        <w:tc>
          <w:tcPr>
            <w:tcW w:w="1440" w:type="dxa"/>
          </w:tcPr>
          <w:p w14:paraId="25721933" w14:textId="77777777" w:rsidR="0033213F" w:rsidRDefault="00E85AA0">
            <w:pPr>
              <w:pStyle w:val="TableParagraph"/>
              <w:spacing w:line="240" w:lineRule="auto"/>
              <w:ind w:left="176" w:right="297"/>
              <w:rPr>
                <w:sz w:val="24"/>
              </w:rPr>
            </w:pPr>
            <w:r>
              <w:rPr>
                <w:spacing w:val="-2"/>
                <w:sz w:val="24"/>
              </w:rPr>
              <w:t>Minimum Length</w:t>
            </w:r>
          </w:p>
        </w:tc>
        <w:tc>
          <w:tcPr>
            <w:tcW w:w="1346" w:type="dxa"/>
          </w:tcPr>
          <w:p w14:paraId="25721934" w14:textId="77777777" w:rsidR="0033213F" w:rsidRDefault="00E85AA0">
            <w:pPr>
              <w:pStyle w:val="TableParagraph"/>
              <w:spacing w:line="240" w:lineRule="auto"/>
              <w:ind w:left="176" w:right="203"/>
              <w:rPr>
                <w:sz w:val="24"/>
              </w:rPr>
            </w:pPr>
            <w:r>
              <w:rPr>
                <w:spacing w:val="-2"/>
                <w:sz w:val="24"/>
              </w:rPr>
              <w:t>Minimum Weight</w:t>
            </w:r>
          </w:p>
        </w:tc>
      </w:tr>
      <w:tr w:rsidR="0033213F" w14:paraId="2572193A" w14:textId="77777777">
        <w:trPr>
          <w:trHeight w:val="409"/>
        </w:trPr>
        <w:tc>
          <w:tcPr>
            <w:tcW w:w="1344" w:type="dxa"/>
          </w:tcPr>
          <w:p w14:paraId="25721936" w14:textId="77777777" w:rsidR="0033213F" w:rsidRDefault="00E85AA0">
            <w:pPr>
              <w:pStyle w:val="TableParagraph"/>
              <w:spacing w:line="266" w:lineRule="exact"/>
              <w:ind w:left="50"/>
              <w:rPr>
                <w:sz w:val="24"/>
              </w:rPr>
            </w:pPr>
            <w:r>
              <w:rPr>
                <w:spacing w:val="-2"/>
                <w:sz w:val="24"/>
                <w:u w:val="single"/>
              </w:rPr>
              <w:t>(INCHES)</w:t>
            </w:r>
            <w:r>
              <w:rPr>
                <w:spacing w:val="80"/>
                <w:sz w:val="24"/>
                <w:u w:val="single"/>
              </w:rPr>
              <w:t xml:space="preserve"> </w:t>
            </w:r>
          </w:p>
        </w:tc>
        <w:tc>
          <w:tcPr>
            <w:tcW w:w="1410" w:type="dxa"/>
          </w:tcPr>
          <w:p w14:paraId="25721937" w14:textId="77777777" w:rsidR="0033213F" w:rsidRDefault="00E85AA0">
            <w:pPr>
              <w:pStyle w:val="TableParagraph"/>
              <w:spacing w:line="266" w:lineRule="exact"/>
              <w:ind w:left="146"/>
              <w:rPr>
                <w:sz w:val="24"/>
              </w:rPr>
            </w:pPr>
            <w:r>
              <w:rPr>
                <w:spacing w:val="-2"/>
                <w:sz w:val="24"/>
                <w:u w:val="single"/>
              </w:rPr>
              <w:t>(INCHES)</w:t>
            </w:r>
            <w:r>
              <w:rPr>
                <w:spacing w:val="40"/>
                <w:sz w:val="24"/>
                <w:u w:val="single"/>
              </w:rPr>
              <w:t xml:space="preserve"> </w:t>
            </w:r>
          </w:p>
        </w:tc>
        <w:tc>
          <w:tcPr>
            <w:tcW w:w="1440" w:type="dxa"/>
          </w:tcPr>
          <w:p w14:paraId="25721938" w14:textId="77777777" w:rsidR="0033213F" w:rsidRDefault="00E85AA0">
            <w:pPr>
              <w:pStyle w:val="TableParagraph"/>
              <w:spacing w:line="266" w:lineRule="exact"/>
              <w:ind w:left="176"/>
              <w:rPr>
                <w:sz w:val="24"/>
              </w:rPr>
            </w:pPr>
            <w:r>
              <w:rPr>
                <w:spacing w:val="-2"/>
                <w:sz w:val="24"/>
                <w:u w:val="single"/>
              </w:rPr>
              <w:t>(INCHES)</w:t>
            </w:r>
            <w:r>
              <w:rPr>
                <w:spacing w:val="40"/>
                <w:sz w:val="24"/>
                <w:u w:val="single"/>
              </w:rPr>
              <w:t xml:space="preserve"> </w:t>
            </w:r>
          </w:p>
        </w:tc>
        <w:tc>
          <w:tcPr>
            <w:tcW w:w="1346" w:type="dxa"/>
          </w:tcPr>
          <w:p w14:paraId="25721939" w14:textId="77777777" w:rsidR="0033213F" w:rsidRDefault="00E85AA0">
            <w:pPr>
              <w:pStyle w:val="TableParagraph"/>
              <w:spacing w:line="266" w:lineRule="exact"/>
              <w:ind w:left="176"/>
              <w:rPr>
                <w:sz w:val="24"/>
              </w:rPr>
            </w:pPr>
            <w:r>
              <w:rPr>
                <w:spacing w:val="-2"/>
                <w:sz w:val="24"/>
                <w:u w:val="single"/>
              </w:rPr>
              <w:t>(POUNDS)</w:t>
            </w:r>
          </w:p>
        </w:tc>
      </w:tr>
      <w:tr w:rsidR="0033213F" w14:paraId="2572193F" w14:textId="77777777">
        <w:trPr>
          <w:trHeight w:val="413"/>
        </w:trPr>
        <w:tc>
          <w:tcPr>
            <w:tcW w:w="1344" w:type="dxa"/>
          </w:tcPr>
          <w:p w14:paraId="2572193B" w14:textId="77777777" w:rsidR="0033213F" w:rsidRDefault="00E85AA0">
            <w:pPr>
              <w:pStyle w:val="TableParagraph"/>
              <w:spacing w:before="133" w:line="261" w:lineRule="exact"/>
              <w:ind w:left="50"/>
              <w:rPr>
                <w:sz w:val="24"/>
              </w:rPr>
            </w:pPr>
            <w:r>
              <w:rPr>
                <w:spacing w:val="-5"/>
                <w:sz w:val="24"/>
              </w:rPr>
              <w:t>1/2</w:t>
            </w:r>
          </w:p>
        </w:tc>
        <w:tc>
          <w:tcPr>
            <w:tcW w:w="1410" w:type="dxa"/>
          </w:tcPr>
          <w:p w14:paraId="2572193C" w14:textId="77777777" w:rsidR="0033213F" w:rsidRDefault="00E85AA0">
            <w:pPr>
              <w:pStyle w:val="TableParagraph"/>
              <w:spacing w:before="133" w:line="261" w:lineRule="exact"/>
              <w:ind w:left="206"/>
              <w:rPr>
                <w:sz w:val="24"/>
              </w:rPr>
            </w:pPr>
            <w:r>
              <w:rPr>
                <w:spacing w:val="-2"/>
                <w:sz w:val="24"/>
              </w:rPr>
              <w:t>1.010</w:t>
            </w:r>
          </w:p>
        </w:tc>
        <w:tc>
          <w:tcPr>
            <w:tcW w:w="1440" w:type="dxa"/>
          </w:tcPr>
          <w:p w14:paraId="2572193D" w14:textId="77777777" w:rsidR="0033213F" w:rsidRDefault="00E85AA0">
            <w:pPr>
              <w:pStyle w:val="TableParagraph"/>
              <w:spacing w:before="133" w:line="261" w:lineRule="exact"/>
              <w:ind w:left="176"/>
              <w:rPr>
                <w:sz w:val="24"/>
              </w:rPr>
            </w:pPr>
            <w:r>
              <w:rPr>
                <w:spacing w:val="-2"/>
                <w:sz w:val="24"/>
              </w:rPr>
              <w:t>1-</w:t>
            </w:r>
            <w:r>
              <w:rPr>
                <w:spacing w:val="-4"/>
                <w:sz w:val="24"/>
              </w:rPr>
              <w:t>9/16</w:t>
            </w:r>
          </w:p>
        </w:tc>
        <w:tc>
          <w:tcPr>
            <w:tcW w:w="1346" w:type="dxa"/>
          </w:tcPr>
          <w:p w14:paraId="2572193E" w14:textId="77777777" w:rsidR="0033213F" w:rsidRDefault="00E85AA0">
            <w:pPr>
              <w:pStyle w:val="TableParagraph"/>
              <w:spacing w:before="133" w:line="261" w:lineRule="exact"/>
              <w:ind w:left="176"/>
              <w:rPr>
                <w:sz w:val="24"/>
              </w:rPr>
            </w:pPr>
            <w:r>
              <w:rPr>
                <w:spacing w:val="-2"/>
                <w:sz w:val="24"/>
              </w:rPr>
              <w:t>0.115</w:t>
            </w:r>
          </w:p>
        </w:tc>
      </w:tr>
      <w:tr w:rsidR="0033213F" w14:paraId="25721944" w14:textId="77777777">
        <w:trPr>
          <w:trHeight w:val="276"/>
        </w:trPr>
        <w:tc>
          <w:tcPr>
            <w:tcW w:w="1344" w:type="dxa"/>
          </w:tcPr>
          <w:p w14:paraId="25721940" w14:textId="77777777" w:rsidR="0033213F" w:rsidRDefault="00E85AA0">
            <w:pPr>
              <w:pStyle w:val="TableParagraph"/>
              <w:ind w:left="50"/>
              <w:rPr>
                <w:sz w:val="24"/>
              </w:rPr>
            </w:pPr>
            <w:r>
              <w:rPr>
                <w:spacing w:val="-5"/>
                <w:sz w:val="24"/>
              </w:rPr>
              <w:t>3/4</w:t>
            </w:r>
          </w:p>
        </w:tc>
        <w:tc>
          <w:tcPr>
            <w:tcW w:w="1410" w:type="dxa"/>
          </w:tcPr>
          <w:p w14:paraId="25721941" w14:textId="77777777" w:rsidR="0033213F" w:rsidRDefault="00E85AA0">
            <w:pPr>
              <w:pStyle w:val="TableParagraph"/>
              <w:ind w:left="206"/>
              <w:rPr>
                <w:sz w:val="24"/>
              </w:rPr>
            </w:pPr>
            <w:r>
              <w:rPr>
                <w:spacing w:val="-2"/>
                <w:sz w:val="24"/>
              </w:rPr>
              <w:t>1.250</w:t>
            </w:r>
          </w:p>
        </w:tc>
        <w:tc>
          <w:tcPr>
            <w:tcW w:w="1440" w:type="dxa"/>
          </w:tcPr>
          <w:p w14:paraId="25721942" w14:textId="77777777" w:rsidR="0033213F" w:rsidRDefault="00E85AA0">
            <w:pPr>
              <w:pStyle w:val="TableParagraph"/>
              <w:ind w:left="176"/>
              <w:rPr>
                <w:sz w:val="24"/>
              </w:rPr>
            </w:pPr>
            <w:r>
              <w:rPr>
                <w:spacing w:val="-2"/>
                <w:sz w:val="24"/>
              </w:rPr>
              <w:t>1-</w:t>
            </w:r>
            <w:r>
              <w:rPr>
                <w:spacing w:val="-5"/>
                <w:sz w:val="24"/>
              </w:rPr>
              <w:t>5/8</w:t>
            </w:r>
          </w:p>
        </w:tc>
        <w:tc>
          <w:tcPr>
            <w:tcW w:w="1346" w:type="dxa"/>
          </w:tcPr>
          <w:p w14:paraId="25721943" w14:textId="77777777" w:rsidR="0033213F" w:rsidRDefault="00E85AA0">
            <w:pPr>
              <w:pStyle w:val="TableParagraph"/>
              <w:ind w:left="176"/>
              <w:rPr>
                <w:sz w:val="24"/>
              </w:rPr>
            </w:pPr>
            <w:r>
              <w:rPr>
                <w:spacing w:val="-2"/>
                <w:sz w:val="24"/>
              </w:rPr>
              <w:t>0.170</w:t>
            </w:r>
          </w:p>
        </w:tc>
      </w:tr>
      <w:tr w:rsidR="0033213F" w14:paraId="25721949" w14:textId="77777777">
        <w:trPr>
          <w:trHeight w:val="275"/>
        </w:trPr>
        <w:tc>
          <w:tcPr>
            <w:tcW w:w="1344" w:type="dxa"/>
          </w:tcPr>
          <w:p w14:paraId="25721945" w14:textId="77777777" w:rsidR="0033213F" w:rsidRDefault="00E85AA0">
            <w:pPr>
              <w:pStyle w:val="TableParagraph"/>
              <w:ind w:left="50"/>
              <w:rPr>
                <w:sz w:val="24"/>
              </w:rPr>
            </w:pPr>
            <w:r>
              <w:rPr>
                <w:spacing w:val="-10"/>
                <w:sz w:val="24"/>
              </w:rPr>
              <w:t>1</w:t>
            </w:r>
          </w:p>
        </w:tc>
        <w:tc>
          <w:tcPr>
            <w:tcW w:w="1410" w:type="dxa"/>
          </w:tcPr>
          <w:p w14:paraId="25721946" w14:textId="77777777" w:rsidR="0033213F" w:rsidRDefault="00E85AA0">
            <w:pPr>
              <w:pStyle w:val="TableParagraph"/>
              <w:ind w:left="206"/>
              <w:rPr>
                <w:sz w:val="24"/>
              </w:rPr>
            </w:pPr>
            <w:r>
              <w:rPr>
                <w:spacing w:val="-2"/>
                <w:sz w:val="24"/>
              </w:rPr>
              <w:t>1.525</w:t>
            </w:r>
          </w:p>
        </w:tc>
        <w:tc>
          <w:tcPr>
            <w:tcW w:w="1440" w:type="dxa"/>
          </w:tcPr>
          <w:p w14:paraId="25721947" w14:textId="77777777" w:rsidR="0033213F" w:rsidRDefault="00E85AA0">
            <w:pPr>
              <w:pStyle w:val="TableParagraph"/>
              <w:ind w:left="176"/>
              <w:rPr>
                <w:sz w:val="24"/>
              </w:rPr>
            </w:pPr>
            <w:r>
              <w:rPr>
                <w:spacing w:val="-10"/>
                <w:sz w:val="24"/>
              </w:rPr>
              <w:t>2</w:t>
            </w:r>
          </w:p>
        </w:tc>
        <w:tc>
          <w:tcPr>
            <w:tcW w:w="1346" w:type="dxa"/>
          </w:tcPr>
          <w:p w14:paraId="25721948" w14:textId="77777777" w:rsidR="0033213F" w:rsidRDefault="00E85AA0">
            <w:pPr>
              <w:pStyle w:val="TableParagraph"/>
              <w:ind w:left="176"/>
              <w:rPr>
                <w:sz w:val="24"/>
              </w:rPr>
            </w:pPr>
            <w:r>
              <w:rPr>
                <w:spacing w:val="-2"/>
                <w:sz w:val="24"/>
              </w:rPr>
              <w:t>0.300</w:t>
            </w:r>
          </w:p>
        </w:tc>
      </w:tr>
      <w:tr w:rsidR="0033213F" w14:paraId="2572194E" w14:textId="77777777">
        <w:trPr>
          <w:trHeight w:val="275"/>
        </w:trPr>
        <w:tc>
          <w:tcPr>
            <w:tcW w:w="1344" w:type="dxa"/>
          </w:tcPr>
          <w:p w14:paraId="2572194A" w14:textId="77777777" w:rsidR="0033213F" w:rsidRDefault="00E85AA0">
            <w:pPr>
              <w:pStyle w:val="TableParagraph"/>
              <w:ind w:left="50"/>
              <w:rPr>
                <w:sz w:val="24"/>
              </w:rPr>
            </w:pPr>
            <w:r>
              <w:rPr>
                <w:sz w:val="24"/>
              </w:rPr>
              <w:t xml:space="preserve">1 </w:t>
            </w:r>
            <w:r>
              <w:rPr>
                <w:spacing w:val="-5"/>
                <w:sz w:val="24"/>
              </w:rPr>
              <w:t>1/4</w:t>
            </w:r>
          </w:p>
        </w:tc>
        <w:tc>
          <w:tcPr>
            <w:tcW w:w="1410" w:type="dxa"/>
          </w:tcPr>
          <w:p w14:paraId="2572194B" w14:textId="77777777" w:rsidR="0033213F" w:rsidRDefault="00E85AA0">
            <w:pPr>
              <w:pStyle w:val="TableParagraph"/>
              <w:ind w:left="206"/>
              <w:rPr>
                <w:sz w:val="24"/>
              </w:rPr>
            </w:pPr>
            <w:r>
              <w:rPr>
                <w:spacing w:val="-2"/>
                <w:sz w:val="24"/>
              </w:rPr>
              <w:t>1.869</w:t>
            </w:r>
          </w:p>
        </w:tc>
        <w:tc>
          <w:tcPr>
            <w:tcW w:w="1440" w:type="dxa"/>
          </w:tcPr>
          <w:p w14:paraId="2572194C" w14:textId="77777777" w:rsidR="0033213F" w:rsidRDefault="00E85AA0">
            <w:pPr>
              <w:pStyle w:val="TableParagraph"/>
              <w:ind w:left="176"/>
              <w:rPr>
                <w:sz w:val="24"/>
              </w:rPr>
            </w:pPr>
            <w:r>
              <w:rPr>
                <w:spacing w:val="-2"/>
                <w:sz w:val="24"/>
              </w:rPr>
              <w:t>2-</w:t>
            </w:r>
            <w:r>
              <w:rPr>
                <w:spacing w:val="-4"/>
                <w:sz w:val="24"/>
              </w:rPr>
              <w:t>1/16</w:t>
            </w:r>
          </w:p>
        </w:tc>
        <w:tc>
          <w:tcPr>
            <w:tcW w:w="1346" w:type="dxa"/>
          </w:tcPr>
          <w:p w14:paraId="2572194D" w14:textId="77777777" w:rsidR="0033213F" w:rsidRDefault="00E85AA0">
            <w:pPr>
              <w:pStyle w:val="TableParagraph"/>
              <w:ind w:left="176"/>
              <w:rPr>
                <w:sz w:val="24"/>
              </w:rPr>
            </w:pPr>
            <w:r>
              <w:rPr>
                <w:spacing w:val="-2"/>
                <w:sz w:val="24"/>
              </w:rPr>
              <w:t>0.370</w:t>
            </w:r>
          </w:p>
        </w:tc>
      </w:tr>
      <w:tr w:rsidR="0033213F" w14:paraId="25721953" w14:textId="77777777">
        <w:trPr>
          <w:trHeight w:val="275"/>
        </w:trPr>
        <w:tc>
          <w:tcPr>
            <w:tcW w:w="1344" w:type="dxa"/>
          </w:tcPr>
          <w:p w14:paraId="2572194F" w14:textId="77777777" w:rsidR="0033213F" w:rsidRDefault="00E85AA0">
            <w:pPr>
              <w:pStyle w:val="TableParagraph"/>
              <w:ind w:left="50"/>
              <w:rPr>
                <w:sz w:val="24"/>
              </w:rPr>
            </w:pPr>
            <w:r>
              <w:rPr>
                <w:sz w:val="24"/>
              </w:rPr>
              <w:t xml:space="preserve">1 </w:t>
            </w:r>
            <w:r>
              <w:rPr>
                <w:spacing w:val="-5"/>
                <w:sz w:val="24"/>
              </w:rPr>
              <w:t>1/2</w:t>
            </w:r>
          </w:p>
        </w:tc>
        <w:tc>
          <w:tcPr>
            <w:tcW w:w="1410" w:type="dxa"/>
          </w:tcPr>
          <w:p w14:paraId="25721950" w14:textId="77777777" w:rsidR="0033213F" w:rsidRDefault="00E85AA0">
            <w:pPr>
              <w:pStyle w:val="TableParagraph"/>
              <w:ind w:left="206"/>
              <w:rPr>
                <w:sz w:val="24"/>
              </w:rPr>
            </w:pPr>
            <w:r>
              <w:rPr>
                <w:spacing w:val="-2"/>
                <w:sz w:val="24"/>
              </w:rPr>
              <w:t>2.155</w:t>
            </w:r>
          </w:p>
        </w:tc>
        <w:tc>
          <w:tcPr>
            <w:tcW w:w="1440" w:type="dxa"/>
          </w:tcPr>
          <w:p w14:paraId="25721951" w14:textId="77777777" w:rsidR="0033213F" w:rsidRDefault="00E85AA0">
            <w:pPr>
              <w:pStyle w:val="TableParagraph"/>
              <w:ind w:left="176"/>
              <w:rPr>
                <w:sz w:val="24"/>
              </w:rPr>
            </w:pPr>
            <w:r>
              <w:rPr>
                <w:spacing w:val="-2"/>
                <w:sz w:val="24"/>
              </w:rPr>
              <w:t>2-</w:t>
            </w:r>
            <w:r>
              <w:rPr>
                <w:spacing w:val="-4"/>
                <w:sz w:val="24"/>
              </w:rPr>
              <w:t>1/16</w:t>
            </w:r>
          </w:p>
        </w:tc>
        <w:tc>
          <w:tcPr>
            <w:tcW w:w="1346" w:type="dxa"/>
          </w:tcPr>
          <w:p w14:paraId="25721952" w14:textId="77777777" w:rsidR="0033213F" w:rsidRDefault="00E85AA0">
            <w:pPr>
              <w:pStyle w:val="TableParagraph"/>
              <w:ind w:left="176"/>
              <w:rPr>
                <w:sz w:val="24"/>
              </w:rPr>
            </w:pPr>
            <w:r>
              <w:rPr>
                <w:spacing w:val="-2"/>
                <w:sz w:val="24"/>
              </w:rPr>
              <w:t>0.515</w:t>
            </w:r>
          </w:p>
        </w:tc>
      </w:tr>
      <w:tr w:rsidR="0033213F" w14:paraId="25721958" w14:textId="77777777">
        <w:trPr>
          <w:trHeight w:val="276"/>
        </w:trPr>
        <w:tc>
          <w:tcPr>
            <w:tcW w:w="1344" w:type="dxa"/>
          </w:tcPr>
          <w:p w14:paraId="25721954" w14:textId="77777777" w:rsidR="0033213F" w:rsidRDefault="00E85AA0">
            <w:pPr>
              <w:pStyle w:val="TableParagraph"/>
              <w:ind w:left="50"/>
              <w:rPr>
                <w:sz w:val="24"/>
              </w:rPr>
            </w:pPr>
            <w:r>
              <w:rPr>
                <w:spacing w:val="-10"/>
                <w:sz w:val="24"/>
              </w:rPr>
              <w:t>2</w:t>
            </w:r>
          </w:p>
        </w:tc>
        <w:tc>
          <w:tcPr>
            <w:tcW w:w="1410" w:type="dxa"/>
          </w:tcPr>
          <w:p w14:paraId="25721955" w14:textId="77777777" w:rsidR="0033213F" w:rsidRDefault="00E85AA0">
            <w:pPr>
              <w:pStyle w:val="TableParagraph"/>
              <w:ind w:left="206"/>
              <w:rPr>
                <w:sz w:val="24"/>
              </w:rPr>
            </w:pPr>
            <w:r>
              <w:rPr>
                <w:spacing w:val="-2"/>
                <w:sz w:val="24"/>
              </w:rPr>
              <w:t>2.650</w:t>
            </w:r>
          </w:p>
        </w:tc>
        <w:tc>
          <w:tcPr>
            <w:tcW w:w="1440" w:type="dxa"/>
          </w:tcPr>
          <w:p w14:paraId="25721956" w14:textId="77777777" w:rsidR="0033213F" w:rsidRDefault="00E85AA0">
            <w:pPr>
              <w:pStyle w:val="TableParagraph"/>
              <w:ind w:left="176"/>
              <w:rPr>
                <w:sz w:val="24"/>
              </w:rPr>
            </w:pPr>
            <w:r>
              <w:rPr>
                <w:sz w:val="24"/>
              </w:rPr>
              <w:t xml:space="preserve">2 </w:t>
            </w:r>
            <w:r>
              <w:rPr>
                <w:spacing w:val="-5"/>
                <w:sz w:val="24"/>
              </w:rPr>
              <w:t>1/8</w:t>
            </w:r>
          </w:p>
        </w:tc>
        <w:tc>
          <w:tcPr>
            <w:tcW w:w="1346" w:type="dxa"/>
          </w:tcPr>
          <w:p w14:paraId="25721957" w14:textId="77777777" w:rsidR="0033213F" w:rsidRDefault="00E85AA0">
            <w:pPr>
              <w:pStyle w:val="TableParagraph"/>
              <w:ind w:left="176"/>
              <w:rPr>
                <w:sz w:val="24"/>
              </w:rPr>
            </w:pPr>
            <w:r>
              <w:rPr>
                <w:spacing w:val="-2"/>
                <w:sz w:val="24"/>
              </w:rPr>
              <w:t>0.671</w:t>
            </w:r>
          </w:p>
        </w:tc>
      </w:tr>
      <w:tr w:rsidR="0033213F" w14:paraId="2572195D" w14:textId="77777777">
        <w:trPr>
          <w:trHeight w:val="276"/>
        </w:trPr>
        <w:tc>
          <w:tcPr>
            <w:tcW w:w="1344" w:type="dxa"/>
          </w:tcPr>
          <w:p w14:paraId="25721959" w14:textId="77777777" w:rsidR="0033213F" w:rsidRDefault="00E85AA0">
            <w:pPr>
              <w:pStyle w:val="TableParagraph"/>
              <w:ind w:left="50"/>
              <w:rPr>
                <w:sz w:val="24"/>
              </w:rPr>
            </w:pPr>
            <w:r>
              <w:rPr>
                <w:sz w:val="24"/>
              </w:rPr>
              <w:t xml:space="preserve">2 </w:t>
            </w:r>
            <w:r>
              <w:rPr>
                <w:spacing w:val="-5"/>
                <w:sz w:val="24"/>
              </w:rPr>
              <w:t>1/2</w:t>
            </w:r>
          </w:p>
        </w:tc>
        <w:tc>
          <w:tcPr>
            <w:tcW w:w="1410" w:type="dxa"/>
          </w:tcPr>
          <w:p w14:paraId="2572195A" w14:textId="77777777" w:rsidR="0033213F" w:rsidRDefault="00E85AA0">
            <w:pPr>
              <w:pStyle w:val="TableParagraph"/>
              <w:ind w:left="206"/>
              <w:rPr>
                <w:sz w:val="24"/>
              </w:rPr>
            </w:pPr>
            <w:r>
              <w:rPr>
                <w:spacing w:val="-2"/>
                <w:sz w:val="24"/>
              </w:rPr>
              <w:t>3.250</w:t>
            </w:r>
          </w:p>
        </w:tc>
        <w:tc>
          <w:tcPr>
            <w:tcW w:w="1440" w:type="dxa"/>
          </w:tcPr>
          <w:p w14:paraId="2572195B" w14:textId="77777777" w:rsidR="0033213F" w:rsidRDefault="00E85AA0">
            <w:pPr>
              <w:pStyle w:val="TableParagraph"/>
              <w:ind w:left="176"/>
              <w:rPr>
                <w:sz w:val="24"/>
              </w:rPr>
            </w:pPr>
            <w:r>
              <w:rPr>
                <w:spacing w:val="-2"/>
                <w:sz w:val="24"/>
              </w:rPr>
              <w:t>3-</w:t>
            </w:r>
            <w:r>
              <w:rPr>
                <w:spacing w:val="-5"/>
                <w:sz w:val="24"/>
              </w:rPr>
              <w:t>1/8</w:t>
            </w:r>
          </w:p>
        </w:tc>
        <w:tc>
          <w:tcPr>
            <w:tcW w:w="1346" w:type="dxa"/>
          </w:tcPr>
          <w:p w14:paraId="2572195C" w14:textId="77777777" w:rsidR="0033213F" w:rsidRDefault="00E85AA0">
            <w:pPr>
              <w:pStyle w:val="TableParagraph"/>
              <w:ind w:left="176"/>
              <w:rPr>
                <w:sz w:val="24"/>
              </w:rPr>
            </w:pPr>
            <w:r>
              <w:rPr>
                <w:spacing w:val="-2"/>
                <w:sz w:val="24"/>
              </w:rPr>
              <w:t>1.675</w:t>
            </w:r>
          </w:p>
        </w:tc>
      </w:tr>
      <w:tr w:rsidR="0033213F" w14:paraId="25721962" w14:textId="77777777">
        <w:trPr>
          <w:trHeight w:val="276"/>
        </w:trPr>
        <w:tc>
          <w:tcPr>
            <w:tcW w:w="1344" w:type="dxa"/>
          </w:tcPr>
          <w:p w14:paraId="2572195E" w14:textId="77777777" w:rsidR="0033213F" w:rsidRDefault="00E85AA0">
            <w:pPr>
              <w:pStyle w:val="TableParagraph"/>
              <w:ind w:left="50"/>
              <w:rPr>
                <w:sz w:val="24"/>
              </w:rPr>
            </w:pPr>
            <w:r>
              <w:rPr>
                <w:spacing w:val="-10"/>
                <w:sz w:val="24"/>
              </w:rPr>
              <w:t>3</w:t>
            </w:r>
          </w:p>
        </w:tc>
        <w:tc>
          <w:tcPr>
            <w:tcW w:w="1410" w:type="dxa"/>
          </w:tcPr>
          <w:p w14:paraId="2572195F" w14:textId="77777777" w:rsidR="0033213F" w:rsidRDefault="00E85AA0">
            <w:pPr>
              <w:pStyle w:val="TableParagraph"/>
              <w:ind w:left="206"/>
              <w:rPr>
                <w:sz w:val="24"/>
              </w:rPr>
            </w:pPr>
            <w:r>
              <w:rPr>
                <w:spacing w:val="-2"/>
                <w:sz w:val="24"/>
              </w:rPr>
              <w:t>3.870</w:t>
            </w:r>
          </w:p>
        </w:tc>
        <w:tc>
          <w:tcPr>
            <w:tcW w:w="1440" w:type="dxa"/>
          </w:tcPr>
          <w:p w14:paraId="25721960" w14:textId="77777777" w:rsidR="0033213F" w:rsidRDefault="00E85AA0">
            <w:pPr>
              <w:pStyle w:val="TableParagraph"/>
              <w:ind w:left="176"/>
              <w:rPr>
                <w:sz w:val="24"/>
              </w:rPr>
            </w:pPr>
            <w:r>
              <w:rPr>
                <w:spacing w:val="-2"/>
                <w:sz w:val="24"/>
              </w:rPr>
              <w:t>3-</w:t>
            </w:r>
            <w:r>
              <w:rPr>
                <w:spacing w:val="-5"/>
                <w:sz w:val="24"/>
              </w:rPr>
              <w:t>1/4</w:t>
            </w:r>
          </w:p>
        </w:tc>
        <w:tc>
          <w:tcPr>
            <w:tcW w:w="1346" w:type="dxa"/>
          </w:tcPr>
          <w:p w14:paraId="25721961" w14:textId="77777777" w:rsidR="0033213F" w:rsidRDefault="00E85AA0">
            <w:pPr>
              <w:pStyle w:val="TableParagraph"/>
              <w:ind w:left="176"/>
              <w:rPr>
                <w:sz w:val="24"/>
              </w:rPr>
            </w:pPr>
            <w:r>
              <w:rPr>
                <w:spacing w:val="-2"/>
                <w:sz w:val="24"/>
              </w:rPr>
              <w:t>2.085</w:t>
            </w:r>
          </w:p>
        </w:tc>
      </w:tr>
      <w:tr w:rsidR="0033213F" w14:paraId="25721967" w14:textId="77777777">
        <w:trPr>
          <w:trHeight w:val="275"/>
        </w:trPr>
        <w:tc>
          <w:tcPr>
            <w:tcW w:w="1344" w:type="dxa"/>
          </w:tcPr>
          <w:p w14:paraId="25721963" w14:textId="77777777" w:rsidR="0033213F" w:rsidRDefault="00E85AA0">
            <w:pPr>
              <w:pStyle w:val="TableParagraph"/>
              <w:ind w:left="50"/>
              <w:rPr>
                <w:sz w:val="24"/>
              </w:rPr>
            </w:pPr>
            <w:r>
              <w:rPr>
                <w:sz w:val="24"/>
              </w:rPr>
              <w:t xml:space="preserve">3 </w:t>
            </w:r>
            <w:r>
              <w:rPr>
                <w:spacing w:val="-5"/>
                <w:sz w:val="24"/>
              </w:rPr>
              <w:t>1/2</w:t>
            </w:r>
          </w:p>
        </w:tc>
        <w:tc>
          <w:tcPr>
            <w:tcW w:w="1410" w:type="dxa"/>
          </w:tcPr>
          <w:p w14:paraId="25721964" w14:textId="77777777" w:rsidR="0033213F" w:rsidRDefault="00E85AA0">
            <w:pPr>
              <w:pStyle w:val="TableParagraph"/>
              <w:ind w:left="206"/>
              <w:rPr>
                <w:sz w:val="24"/>
              </w:rPr>
            </w:pPr>
            <w:r>
              <w:rPr>
                <w:spacing w:val="-2"/>
                <w:sz w:val="24"/>
              </w:rPr>
              <w:t>4.500</w:t>
            </w:r>
          </w:p>
        </w:tc>
        <w:tc>
          <w:tcPr>
            <w:tcW w:w="1440" w:type="dxa"/>
          </w:tcPr>
          <w:p w14:paraId="25721965" w14:textId="77777777" w:rsidR="0033213F" w:rsidRDefault="00E85AA0">
            <w:pPr>
              <w:pStyle w:val="TableParagraph"/>
              <w:ind w:left="176"/>
              <w:rPr>
                <w:sz w:val="24"/>
              </w:rPr>
            </w:pPr>
            <w:r>
              <w:rPr>
                <w:spacing w:val="-2"/>
                <w:sz w:val="24"/>
              </w:rPr>
              <w:t>3-</w:t>
            </w:r>
            <w:r>
              <w:rPr>
                <w:spacing w:val="-5"/>
                <w:sz w:val="24"/>
              </w:rPr>
              <w:t>3/8</w:t>
            </w:r>
          </w:p>
        </w:tc>
        <w:tc>
          <w:tcPr>
            <w:tcW w:w="1346" w:type="dxa"/>
          </w:tcPr>
          <w:p w14:paraId="25721966" w14:textId="77777777" w:rsidR="0033213F" w:rsidRDefault="00E85AA0">
            <w:pPr>
              <w:pStyle w:val="TableParagraph"/>
              <w:ind w:left="176"/>
              <w:rPr>
                <w:sz w:val="24"/>
              </w:rPr>
            </w:pPr>
            <w:r>
              <w:rPr>
                <w:spacing w:val="-2"/>
                <w:sz w:val="24"/>
              </w:rPr>
              <w:t>2.400</w:t>
            </w:r>
          </w:p>
        </w:tc>
      </w:tr>
      <w:tr w:rsidR="0033213F" w14:paraId="2572196C" w14:textId="77777777">
        <w:trPr>
          <w:trHeight w:val="270"/>
        </w:trPr>
        <w:tc>
          <w:tcPr>
            <w:tcW w:w="1344" w:type="dxa"/>
          </w:tcPr>
          <w:p w14:paraId="25721968" w14:textId="77777777" w:rsidR="0033213F" w:rsidRDefault="00E85AA0">
            <w:pPr>
              <w:pStyle w:val="TableParagraph"/>
              <w:spacing w:line="251" w:lineRule="exact"/>
              <w:ind w:left="50"/>
              <w:rPr>
                <w:sz w:val="24"/>
              </w:rPr>
            </w:pPr>
            <w:r>
              <w:rPr>
                <w:spacing w:val="-10"/>
                <w:sz w:val="24"/>
              </w:rPr>
              <w:t>4</w:t>
            </w:r>
          </w:p>
        </w:tc>
        <w:tc>
          <w:tcPr>
            <w:tcW w:w="1410" w:type="dxa"/>
          </w:tcPr>
          <w:p w14:paraId="25721969" w14:textId="77777777" w:rsidR="0033213F" w:rsidRDefault="00E85AA0">
            <w:pPr>
              <w:pStyle w:val="TableParagraph"/>
              <w:spacing w:line="251" w:lineRule="exact"/>
              <w:ind w:left="206"/>
              <w:rPr>
                <w:sz w:val="24"/>
              </w:rPr>
            </w:pPr>
            <w:r>
              <w:rPr>
                <w:spacing w:val="-2"/>
                <w:sz w:val="24"/>
              </w:rPr>
              <w:t>4.875</w:t>
            </w:r>
          </w:p>
        </w:tc>
        <w:tc>
          <w:tcPr>
            <w:tcW w:w="1440" w:type="dxa"/>
          </w:tcPr>
          <w:p w14:paraId="2572196A" w14:textId="77777777" w:rsidR="0033213F" w:rsidRDefault="00E85AA0">
            <w:pPr>
              <w:pStyle w:val="TableParagraph"/>
              <w:spacing w:line="251" w:lineRule="exact"/>
              <w:ind w:left="176"/>
              <w:rPr>
                <w:sz w:val="24"/>
              </w:rPr>
            </w:pPr>
            <w:r>
              <w:rPr>
                <w:spacing w:val="-2"/>
                <w:sz w:val="24"/>
              </w:rPr>
              <w:t>3-</w:t>
            </w:r>
            <w:r>
              <w:rPr>
                <w:spacing w:val="-5"/>
                <w:sz w:val="24"/>
              </w:rPr>
              <w:t>1/2</w:t>
            </w:r>
          </w:p>
        </w:tc>
        <w:tc>
          <w:tcPr>
            <w:tcW w:w="1346" w:type="dxa"/>
          </w:tcPr>
          <w:p w14:paraId="2572196B" w14:textId="77777777" w:rsidR="0033213F" w:rsidRDefault="00E85AA0">
            <w:pPr>
              <w:pStyle w:val="TableParagraph"/>
              <w:spacing w:line="251" w:lineRule="exact"/>
              <w:ind w:left="176"/>
              <w:rPr>
                <w:sz w:val="24"/>
              </w:rPr>
            </w:pPr>
            <w:r>
              <w:rPr>
                <w:spacing w:val="-2"/>
                <w:sz w:val="24"/>
              </w:rPr>
              <w:t>2.839</w:t>
            </w:r>
          </w:p>
        </w:tc>
      </w:tr>
    </w:tbl>
    <w:p w14:paraId="2572196D" w14:textId="77777777" w:rsidR="0033213F" w:rsidRDefault="0033213F">
      <w:pPr>
        <w:spacing w:line="251" w:lineRule="exact"/>
        <w:rPr>
          <w:sz w:val="24"/>
        </w:rPr>
        <w:sectPr w:rsidR="0033213F">
          <w:pgSz w:w="12240" w:h="15840"/>
          <w:pgMar w:top="1260" w:right="360" w:bottom="280" w:left="140" w:header="729" w:footer="0" w:gutter="0"/>
          <w:cols w:space="720"/>
        </w:sectPr>
      </w:pPr>
    </w:p>
    <w:p w14:paraId="2572196E" w14:textId="77777777" w:rsidR="0033213F" w:rsidRDefault="00E85AA0">
      <w:pPr>
        <w:spacing w:before="60"/>
        <w:ind w:left="6005" w:right="1439" w:firstLine="264"/>
        <w:jc w:val="right"/>
        <w:rPr>
          <w:b/>
          <w:sz w:val="24"/>
        </w:rPr>
      </w:pPr>
      <w:bookmarkStart w:id="33" w:name="Spec_1463"/>
      <w:bookmarkEnd w:id="33"/>
      <w:r>
        <w:rPr>
          <w:b/>
          <w:spacing w:val="-4"/>
          <w:sz w:val="24"/>
        </w:rPr>
        <w:lastRenderedPageBreak/>
        <w:t>ELECTRICAL</w:t>
      </w:r>
      <w:r>
        <w:rPr>
          <w:b/>
          <w:spacing w:val="16"/>
          <w:sz w:val="24"/>
        </w:rPr>
        <w:t xml:space="preserve"> </w:t>
      </w:r>
      <w:r>
        <w:rPr>
          <w:b/>
          <w:spacing w:val="-4"/>
          <w:sz w:val="24"/>
        </w:rPr>
        <w:t>SPECIFICATION</w:t>
      </w:r>
      <w:r>
        <w:rPr>
          <w:b/>
          <w:spacing w:val="-11"/>
          <w:sz w:val="24"/>
        </w:rPr>
        <w:t xml:space="preserve"> </w:t>
      </w:r>
      <w:r>
        <w:rPr>
          <w:b/>
          <w:spacing w:val="-4"/>
          <w:sz w:val="24"/>
        </w:rPr>
        <w:t xml:space="preserve">1463 </w:t>
      </w:r>
      <w:r>
        <w:rPr>
          <w:b/>
          <w:sz w:val="24"/>
        </w:rPr>
        <w:t xml:space="preserve">DIVISION OF ENGINEERING </w:t>
      </w:r>
      <w:r>
        <w:rPr>
          <w:b/>
          <w:spacing w:val="-4"/>
          <w:sz w:val="24"/>
        </w:rPr>
        <w:t>DEPARTMENT</w:t>
      </w:r>
      <w:r>
        <w:rPr>
          <w:b/>
          <w:spacing w:val="-9"/>
          <w:sz w:val="24"/>
        </w:rPr>
        <w:t xml:space="preserve"> </w:t>
      </w:r>
      <w:r>
        <w:rPr>
          <w:b/>
          <w:spacing w:val="-4"/>
          <w:sz w:val="24"/>
        </w:rPr>
        <w:t>OF</w:t>
      </w:r>
      <w:r>
        <w:rPr>
          <w:b/>
          <w:spacing w:val="-9"/>
          <w:sz w:val="24"/>
        </w:rPr>
        <w:t xml:space="preserve"> </w:t>
      </w:r>
      <w:r>
        <w:rPr>
          <w:b/>
          <w:spacing w:val="-7"/>
          <w:sz w:val="24"/>
        </w:rPr>
        <w:t>TRANSPORTATION</w:t>
      </w:r>
    </w:p>
    <w:p w14:paraId="2572196F" w14:textId="77777777" w:rsidR="0033213F" w:rsidRDefault="00E85AA0">
      <w:pPr>
        <w:ind w:left="7156" w:right="1437" w:firstLine="983"/>
        <w:jc w:val="right"/>
        <w:rPr>
          <w:b/>
          <w:sz w:val="24"/>
        </w:rPr>
      </w:pPr>
      <w:r>
        <w:rPr>
          <w:b/>
          <w:spacing w:val="-4"/>
          <w:sz w:val="24"/>
        </w:rPr>
        <w:t>CITY</w:t>
      </w:r>
      <w:r>
        <w:rPr>
          <w:b/>
          <w:spacing w:val="-11"/>
          <w:sz w:val="24"/>
        </w:rPr>
        <w:t xml:space="preserve"> </w:t>
      </w:r>
      <w:r>
        <w:rPr>
          <w:b/>
          <w:spacing w:val="-4"/>
          <w:sz w:val="24"/>
        </w:rPr>
        <w:t>OF</w:t>
      </w:r>
      <w:r>
        <w:rPr>
          <w:b/>
          <w:spacing w:val="-11"/>
          <w:sz w:val="24"/>
        </w:rPr>
        <w:t xml:space="preserve"> </w:t>
      </w:r>
      <w:r>
        <w:rPr>
          <w:b/>
          <w:spacing w:val="-4"/>
          <w:sz w:val="24"/>
        </w:rPr>
        <w:t>CHICAGO REVISED</w:t>
      </w:r>
      <w:r>
        <w:rPr>
          <w:b/>
          <w:spacing w:val="-10"/>
          <w:sz w:val="24"/>
        </w:rPr>
        <w:t xml:space="preserve"> </w:t>
      </w:r>
      <w:r>
        <w:rPr>
          <w:b/>
          <w:spacing w:val="-4"/>
          <w:sz w:val="24"/>
        </w:rPr>
        <w:t>FEBRUARY</w:t>
      </w:r>
      <w:r>
        <w:rPr>
          <w:b/>
          <w:spacing w:val="-9"/>
          <w:sz w:val="24"/>
        </w:rPr>
        <w:t xml:space="preserve"> </w:t>
      </w:r>
      <w:r>
        <w:rPr>
          <w:b/>
          <w:spacing w:val="-4"/>
          <w:sz w:val="24"/>
        </w:rPr>
        <w:t>7,</w:t>
      </w:r>
      <w:r>
        <w:rPr>
          <w:b/>
          <w:spacing w:val="-9"/>
          <w:sz w:val="24"/>
        </w:rPr>
        <w:t xml:space="preserve"> </w:t>
      </w:r>
      <w:r>
        <w:rPr>
          <w:b/>
          <w:spacing w:val="-4"/>
          <w:sz w:val="24"/>
        </w:rPr>
        <w:t>2014</w:t>
      </w:r>
    </w:p>
    <w:p w14:paraId="25721970" w14:textId="77777777" w:rsidR="0033213F" w:rsidRDefault="0033213F">
      <w:pPr>
        <w:pStyle w:val="BodyText"/>
        <w:rPr>
          <w:b/>
        </w:rPr>
      </w:pPr>
    </w:p>
    <w:p w14:paraId="25721971" w14:textId="77777777" w:rsidR="0033213F" w:rsidRDefault="0033213F">
      <w:pPr>
        <w:pStyle w:val="BodyText"/>
        <w:rPr>
          <w:b/>
        </w:rPr>
      </w:pPr>
    </w:p>
    <w:p w14:paraId="25721972" w14:textId="77777777" w:rsidR="0033213F" w:rsidRDefault="00E85AA0">
      <w:pPr>
        <w:ind w:left="4945" w:right="3117" w:hanging="1598"/>
        <w:rPr>
          <w:b/>
          <w:sz w:val="24"/>
        </w:rPr>
      </w:pPr>
      <w:bookmarkStart w:id="34" w:name="TRAFFIC_SIGNAL_MOUNTING_BRACKETS_FOR"/>
      <w:bookmarkEnd w:id="34"/>
      <w:r>
        <w:rPr>
          <w:b/>
          <w:spacing w:val="-4"/>
          <w:sz w:val="24"/>
        </w:rPr>
        <w:t>TRAFFIC</w:t>
      </w:r>
      <w:r>
        <w:rPr>
          <w:b/>
          <w:spacing w:val="-11"/>
          <w:sz w:val="24"/>
        </w:rPr>
        <w:t xml:space="preserve"> </w:t>
      </w:r>
      <w:r>
        <w:rPr>
          <w:b/>
          <w:spacing w:val="-4"/>
          <w:sz w:val="24"/>
        </w:rPr>
        <w:t>SIGNAL</w:t>
      </w:r>
      <w:r>
        <w:rPr>
          <w:b/>
          <w:spacing w:val="-11"/>
          <w:sz w:val="24"/>
        </w:rPr>
        <w:t xml:space="preserve"> </w:t>
      </w:r>
      <w:r>
        <w:rPr>
          <w:b/>
          <w:spacing w:val="-4"/>
          <w:sz w:val="24"/>
        </w:rPr>
        <w:t>MOUNTING</w:t>
      </w:r>
      <w:r>
        <w:rPr>
          <w:b/>
          <w:spacing w:val="-11"/>
          <w:sz w:val="24"/>
        </w:rPr>
        <w:t xml:space="preserve"> </w:t>
      </w:r>
      <w:r>
        <w:rPr>
          <w:b/>
          <w:spacing w:val="-4"/>
          <w:sz w:val="24"/>
        </w:rPr>
        <w:t>BRACKETS</w:t>
      </w:r>
      <w:r>
        <w:rPr>
          <w:b/>
          <w:spacing w:val="-11"/>
          <w:sz w:val="24"/>
        </w:rPr>
        <w:t xml:space="preserve"> </w:t>
      </w:r>
      <w:r>
        <w:rPr>
          <w:b/>
          <w:spacing w:val="-4"/>
          <w:sz w:val="24"/>
        </w:rPr>
        <w:t xml:space="preserve">FOR </w:t>
      </w:r>
      <w:r>
        <w:rPr>
          <w:b/>
          <w:sz w:val="24"/>
        </w:rPr>
        <w:t>MONOTUBE ARMS</w:t>
      </w:r>
    </w:p>
    <w:p w14:paraId="25721973" w14:textId="77777777" w:rsidR="0033213F" w:rsidRDefault="00E85AA0">
      <w:pPr>
        <w:pStyle w:val="BodyText"/>
        <w:spacing w:before="13"/>
        <w:rPr>
          <w:b/>
          <w:sz w:val="20"/>
        </w:rPr>
      </w:pPr>
      <w:r>
        <w:rPr>
          <w:noProof/>
        </w:rPr>
        <mc:AlternateContent>
          <mc:Choice Requires="wps">
            <w:drawing>
              <wp:anchor distT="0" distB="0" distL="0" distR="0" simplePos="0" relativeHeight="487605760" behindDoc="1" locked="0" layoutInCell="1" allowOverlap="1" wp14:anchorId="25722F1B" wp14:editId="25722F1C">
                <wp:simplePos x="0" y="0"/>
                <wp:positionH relativeFrom="page">
                  <wp:posOffset>1143000</wp:posOffset>
                </wp:positionH>
                <wp:positionV relativeFrom="paragraph">
                  <wp:posOffset>169571</wp:posOffset>
                </wp:positionV>
                <wp:extent cx="5321935"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1935" cy="1270"/>
                        </a:xfrm>
                        <a:custGeom>
                          <a:avLst/>
                          <a:gdLst/>
                          <a:ahLst/>
                          <a:cxnLst/>
                          <a:rect l="l" t="t" r="r" b="b"/>
                          <a:pathLst>
                            <a:path w="5321935">
                              <a:moveTo>
                                <a:pt x="0" y="0"/>
                              </a:moveTo>
                              <a:lnTo>
                                <a:pt x="5321808" y="0"/>
                              </a:lnTo>
                            </a:path>
                          </a:pathLst>
                        </a:custGeom>
                        <a:ln w="9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C0B845" id="Graphic 67" o:spid="_x0000_s1026" style="position:absolute;margin-left:90pt;margin-top:13.35pt;width:419.0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321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" path="m,l5321808,e" filled="f" strokeweight=".25869mm">
                <v:path arrowok="t"/>
                <w10:wrap type="topAndBottom" anchorx="page"/>
              </v:shape>
            </w:pict>
          </mc:Fallback>
        </mc:AlternateContent>
      </w:r>
    </w:p>
    <w:p w14:paraId="25721974" w14:textId="77777777" w:rsidR="0033213F" w:rsidRDefault="0033213F">
      <w:pPr>
        <w:pStyle w:val="BodyText"/>
        <w:rPr>
          <w:b/>
        </w:rPr>
      </w:pPr>
    </w:p>
    <w:p w14:paraId="25721975" w14:textId="77777777" w:rsidR="0033213F" w:rsidRDefault="0033213F">
      <w:pPr>
        <w:pStyle w:val="BodyText"/>
        <w:spacing w:before="1"/>
        <w:rPr>
          <w:b/>
        </w:rPr>
      </w:pPr>
    </w:p>
    <w:p w14:paraId="25721976" w14:textId="77777777" w:rsidR="0033213F" w:rsidRDefault="00E85AA0">
      <w:pPr>
        <w:ind w:left="1660"/>
        <w:rPr>
          <w:b/>
          <w:sz w:val="24"/>
        </w:rPr>
      </w:pPr>
      <w:r>
        <w:rPr>
          <w:b/>
          <w:spacing w:val="-2"/>
          <w:sz w:val="24"/>
          <w:u w:val="single"/>
        </w:rPr>
        <w:t>SUBJECT</w:t>
      </w:r>
    </w:p>
    <w:p w14:paraId="25721977" w14:textId="77777777" w:rsidR="0033213F" w:rsidRDefault="0033213F">
      <w:pPr>
        <w:pStyle w:val="BodyText"/>
        <w:rPr>
          <w:b/>
        </w:rPr>
      </w:pPr>
    </w:p>
    <w:p w14:paraId="25721978" w14:textId="77777777" w:rsidR="0033213F" w:rsidRDefault="00E85AA0">
      <w:pPr>
        <w:pStyle w:val="ListParagraph"/>
        <w:numPr>
          <w:ilvl w:val="0"/>
          <w:numId w:val="65"/>
        </w:numPr>
        <w:tabs>
          <w:tab w:val="left" w:pos="3099"/>
        </w:tabs>
        <w:ind w:left="3099" w:right="1437"/>
        <w:jc w:val="both"/>
        <w:rPr>
          <w:sz w:val="24"/>
        </w:rPr>
      </w:pPr>
      <w:r>
        <w:rPr>
          <w:sz w:val="24"/>
        </w:rPr>
        <w:t>This</w:t>
      </w:r>
      <w:r>
        <w:rPr>
          <w:spacing w:val="-8"/>
          <w:sz w:val="24"/>
        </w:rPr>
        <w:t xml:space="preserve"> </w:t>
      </w:r>
      <w:r>
        <w:rPr>
          <w:sz w:val="24"/>
        </w:rPr>
        <w:t>specification</w:t>
      </w:r>
      <w:r>
        <w:rPr>
          <w:spacing w:val="-8"/>
          <w:sz w:val="24"/>
        </w:rPr>
        <w:t xml:space="preserve"> </w:t>
      </w:r>
      <w:r>
        <w:rPr>
          <w:sz w:val="24"/>
        </w:rPr>
        <w:t>states</w:t>
      </w:r>
      <w:r>
        <w:rPr>
          <w:spacing w:val="-7"/>
          <w:sz w:val="24"/>
        </w:rPr>
        <w:t xml:space="preserve"> </w:t>
      </w:r>
      <w:r>
        <w:rPr>
          <w:sz w:val="24"/>
        </w:rPr>
        <w:t>the</w:t>
      </w:r>
      <w:r>
        <w:rPr>
          <w:spacing w:val="-8"/>
          <w:sz w:val="24"/>
        </w:rPr>
        <w:t xml:space="preserve"> </w:t>
      </w:r>
      <w:r>
        <w:rPr>
          <w:sz w:val="24"/>
        </w:rPr>
        <w:t>requirements</w:t>
      </w:r>
      <w:r>
        <w:rPr>
          <w:spacing w:val="-8"/>
          <w:sz w:val="24"/>
        </w:rPr>
        <w:t xml:space="preserve"> </w:t>
      </w:r>
      <w:r>
        <w:rPr>
          <w:sz w:val="24"/>
        </w:rPr>
        <w:t>for</w:t>
      </w:r>
      <w:r>
        <w:rPr>
          <w:spacing w:val="-8"/>
          <w:sz w:val="24"/>
        </w:rPr>
        <w:t xml:space="preserve"> </w:t>
      </w:r>
      <w:r>
        <w:rPr>
          <w:sz w:val="24"/>
        </w:rPr>
        <w:t>mounting</w:t>
      </w:r>
      <w:r>
        <w:rPr>
          <w:spacing w:val="-8"/>
          <w:sz w:val="24"/>
        </w:rPr>
        <w:t xml:space="preserve"> </w:t>
      </w:r>
      <w:r>
        <w:rPr>
          <w:sz w:val="24"/>
        </w:rPr>
        <w:t>brackets</w:t>
      </w:r>
      <w:r>
        <w:rPr>
          <w:spacing w:val="-8"/>
          <w:sz w:val="24"/>
        </w:rPr>
        <w:t xml:space="preserve"> </w:t>
      </w:r>
      <w:r>
        <w:rPr>
          <w:sz w:val="24"/>
        </w:rPr>
        <w:t>which</w:t>
      </w:r>
      <w:r>
        <w:rPr>
          <w:spacing w:val="-8"/>
          <w:sz w:val="24"/>
        </w:rPr>
        <w:t xml:space="preserve"> </w:t>
      </w:r>
      <w:r>
        <w:rPr>
          <w:sz w:val="24"/>
        </w:rPr>
        <w:t xml:space="preserve">will </w:t>
      </w:r>
      <w:r>
        <w:rPr>
          <w:spacing w:val="-2"/>
          <w:sz w:val="24"/>
        </w:rPr>
        <w:t>be</w:t>
      </w:r>
      <w:r>
        <w:rPr>
          <w:spacing w:val="-10"/>
          <w:sz w:val="24"/>
        </w:rPr>
        <w:t xml:space="preserve"> </w:t>
      </w:r>
      <w:r>
        <w:rPr>
          <w:spacing w:val="-2"/>
          <w:sz w:val="24"/>
        </w:rPr>
        <w:t>used</w:t>
      </w:r>
      <w:r>
        <w:rPr>
          <w:spacing w:val="-10"/>
          <w:sz w:val="24"/>
        </w:rPr>
        <w:t xml:space="preserve"> </w:t>
      </w:r>
      <w:r>
        <w:rPr>
          <w:spacing w:val="-2"/>
          <w:sz w:val="24"/>
        </w:rPr>
        <w:t>to</w:t>
      </w:r>
      <w:r>
        <w:rPr>
          <w:spacing w:val="-10"/>
          <w:sz w:val="24"/>
        </w:rPr>
        <w:t xml:space="preserve"> </w:t>
      </w:r>
      <w:r>
        <w:rPr>
          <w:spacing w:val="-2"/>
          <w:sz w:val="24"/>
        </w:rPr>
        <w:t>secure</w:t>
      </w:r>
      <w:r>
        <w:rPr>
          <w:spacing w:val="-11"/>
          <w:sz w:val="24"/>
        </w:rPr>
        <w:t xml:space="preserve"> </w:t>
      </w:r>
      <w:r>
        <w:rPr>
          <w:spacing w:val="-2"/>
          <w:sz w:val="24"/>
        </w:rPr>
        <w:t>traffic</w:t>
      </w:r>
      <w:r>
        <w:rPr>
          <w:spacing w:val="-11"/>
          <w:sz w:val="24"/>
        </w:rPr>
        <w:t xml:space="preserve"> </w:t>
      </w:r>
      <w:r>
        <w:rPr>
          <w:spacing w:val="-2"/>
          <w:sz w:val="24"/>
        </w:rPr>
        <w:t>signals</w:t>
      </w:r>
      <w:r>
        <w:rPr>
          <w:spacing w:val="-10"/>
          <w:sz w:val="24"/>
        </w:rPr>
        <w:t xml:space="preserve"> </w:t>
      </w:r>
      <w:r>
        <w:rPr>
          <w:spacing w:val="-2"/>
          <w:sz w:val="24"/>
        </w:rPr>
        <w:t>and</w:t>
      </w:r>
      <w:r>
        <w:rPr>
          <w:spacing w:val="-10"/>
          <w:sz w:val="24"/>
        </w:rPr>
        <w:t xml:space="preserve"> </w:t>
      </w:r>
      <w:r>
        <w:rPr>
          <w:spacing w:val="-2"/>
          <w:sz w:val="24"/>
        </w:rPr>
        <w:t>illuminated</w:t>
      </w:r>
      <w:r>
        <w:rPr>
          <w:spacing w:val="-10"/>
          <w:sz w:val="24"/>
        </w:rPr>
        <w:t xml:space="preserve"> </w:t>
      </w:r>
      <w:r>
        <w:rPr>
          <w:spacing w:val="-2"/>
          <w:sz w:val="24"/>
        </w:rPr>
        <w:t>signs</w:t>
      </w:r>
      <w:r>
        <w:rPr>
          <w:spacing w:val="-10"/>
          <w:sz w:val="24"/>
        </w:rPr>
        <w:t xml:space="preserve"> </w:t>
      </w:r>
      <w:r>
        <w:rPr>
          <w:spacing w:val="-2"/>
          <w:sz w:val="24"/>
        </w:rPr>
        <w:t>to</w:t>
      </w:r>
      <w:r>
        <w:rPr>
          <w:spacing w:val="-10"/>
          <w:sz w:val="24"/>
        </w:rPr>
        <w:t xml:space="preserve"> </w:t>
      </w:r>
      <w:r>
        <w:rPr>
          <w:spacing w:val="-2"/>
          <w:sz w:val="24"/>
        </w:rPr>
        <w:t>steel</w:t>
      </w:r>
      <w:r>
        <w:rPr>
          <w:spacing w:val="-11"/>
          <w:sz w:val="24"/>
        </w:rPr>
        <w:t xml:space="preserve"> </w:t>
      </w:r>
      <w:r>
        <w:rPr>
          <w:spacing w:val="-2"/>
          <w:sz w:val="24"/>
        </w:rPr>
        <w:t>monotube</w:t>
      </w:r>
      <w:r>
        <w:rPr>
          <w:spacing w:val="-11"/>
          <w:sz w:val="24"/>
        </w:rPr>
        <w:t xml:space="preserve"> </w:t>
      </w:r>
      <w:r>
        <w:rPr>
          <w:spacing w:val="-2"/>
          <w:sz w:val="24"/>
        </w:rPr>
        <w:t>mast arms.</w:t>
      </w:r>
    </w:p>
    <w:p w14:paraId="25721979" w14:textId="77777777" w:rsidR="0033213F" w:rsidRDefault="0033213F">
      <w:pPr>
        <w:pStyle w:val="BodyText"/>
      </w:pPr>
    </w:p>
    <w:p w14:paraId="2572197A" w14:textId="77777777" w:rsidR="0033213F" w:rsidRDefault="00E85AA0">
      <w:pPr>
        <w:pStyle w:val="Heading3"/>
      </w:pPr>
      <w:r>
        <w:rPr>
          <w:spacing w:val="-2"/>
          <w:u w:val="single"/>
        </w:rPr>
        <w:t>GENERAL</w:t>
      </w:r>
    </w:p>
    <w:p w14:paraId="2572197B" w14:textId="77777777" w:rsidR="0033213F" w:rsidRDefault="0033213F">
      <w:pPr>
        <w:pStyle w:val="BodyText"/>
        <w:rPr>
          <w:b/>
        </w:rPr>
      </w:pPr>
    </w:p>
    <w:p w14:paraId="2572197C" w14:textId="77777777" w:rsidR="0033213F" w:rsidRDefault="00E85AA0">
      <w:pPr>
        <w:pStyle w:val="ListParagraph"/>
        <w:numPr>
          <w:ilvl w:val="0"/>
          <w:numId w:val="65"/>
        </w:numPr>
        <w:tabs>
          <w:tab w:val="left" w:pos="2378"/>
          <w:tab w:val="left" w:pos="3099"/>
        </w:tabs>
        <w:ind w:left="3099" w:right="1437"/>
        <w:jc w:val="both"/>
        <w:rPr>
          <w:sz w:val="24"/>
        </w:rPr>
      </w:pPr>
      <w:r>
        <w:rPr>
          <w:sz w:val="24"/>
        </w:rPr>
        <w:t>(a)</w:t>
      </w:r>
      <w:r>
        <w:rPr>
          <w:spacing w:val="80"/>
          <w:sz w:val="24"/>
        </w:rPr>
        <w:t xml:space="preserve"> </w:t>
      </w:r>
      <w:r>
        <w:rPr>
          <w:sz w:val="24"/>
          <w:u w:val="single"/>
        </w:rPr>
        <w:t>Specifications.</w:t>
      </w:r>
      <w:r>
        <w:rPr>
          <w:spacing w:val="40"/>
          <w:sz w:val="24"/>
        </w:rPr>
        <w:t xml:space="preserve"> </w:t>
      </w:r>
      <w:r>
        <w:rPr>
          <w:sz w:val="24"/>
        </w:rPr>
        <w:t xml:space="preserve">The mounting brackets shall conform in detail to the requirements herein stated and to the specifications and methods of test of </w:t>
      </w:r>
      <w:r>
        <w:rPr>
          <w:spacing w:val="-2"/>
          <w:sz w:val="24"/>
        </w:rPr>
        <w:t>the</w:t>
      </w:r>
      <w:r>
        <w:rPr>
          <w:spacing w:val="-6"/>
          <w:sz w:val="24"/>
        </w:rPr>
        <w:t xml:space="preserve"> </w:t>
      </w:r>
      <w:r>
        <w:rPr>
          <w:spacing w:val="-2"/>
          <w:sz w:val="24"/>
        </w:rPr>
        <w:t>American</w:t>
      </w:r>
      <w:r>
        <w:rPr>
          <w:spacing w:val="-6"/>
          <w:sz w:val="24"/>
        </w:rPr>
        <w:t xml:space="preserve"> </w:t>
      </w:r>
      <w:r>
        <w:rPr>
          <w:spacing w:val="-2"/>
          <w:sz w:val="24"/>
        </w:rPr>
        <w:t>Society</w:t>
      </w:r>
      <w:r>
        <w:rPr>
          <w:spacing w:val="-6"/>
          <w:sz w:val="24"/>
        </w:rPr>
        <w:t xml:space="preserve"> </w:t>
      </w:r>
      <w:r>
        <w:rPr>
          <w:spacing w:val="-2"/>
          <w:sz w:val="24"/>
        </w:rPr>
        <w:t>for</w:t>
      </w:r>
      <w:r>
        <w:rPr>
          <w:spacing w:val="-6"/>
          <w:sz w:val="24"/>
        </w:rPr>
        <w:t xml:space="preserve"> </w:t>
      </w:r>
      <w:r>
        <w:rPr>
          <w:spacing w:val="-2"/>
          <w:sz w:val="24"/>
        </w:rPr>
        <w:t>Testing</w:t>
      </w:r>
      <w:r>
        <w:rPr>
          <w:spacing w:val="-6"/>
          <w:sz w:val="24"/>
        </w:rPr>
        <w:t xml:space="preserve"> </w:t>
      </w:r>
      <w:r>
        <w:rPr>
          <w:spacing w:val="-2"/>
          <w:sz w:val="24"/>
        </w:rPr>
        <w:t>and</w:t>
      </w:r>
      <w:r>
        <w:rPr>
          <w:spacing w:val="-6"/>
          <w:sz w:val="24"/>
        </w:rPr>
        <w:t xml:space="preserve"> </w:t>
      </w:r>
      <w:r>
        <w:rPr>
          <w:spacing w:val="-2"/>
          <w:sz w:val="24"/>
        </w:rPr>
        <w:t>Materials</w:t>
      </w:r>
      <w:r>
        <w:rPr>
          <w:spacing w:val="-6"/>
          <w:sz w:val="24"/>
        </w:rPr>
        <w:t xml:space="preserve"> </w:t>
      </w:r>
      <w:r>
        <w:rPr>
          <w:spacing w:val="-2"/>
          <w:sz w:val="24"/>
        </w:rPr>
        <w:t>cited</w:t>
      </w:r>
      <w:r>
        <w:rPr>
          <w:spacing w:val="-6"/>
          <w:sz w:val="24"/>
        </w:rPr>
        <w:t xml:space="preserve"> </w:t>
      </w:r>
      <w:r>
        <w:rPr>
          <w:spacing w:val="-2"/>
          <w:sz w:val="24"/>
        </w:rPr>
        <w:t>by</w:t>
      </w:r>
      <w:r>
        <w:rPr>
          <w:spacing w:val="-6"/>
          <w:sz w:val="24"/>
        </w:rPr>
        <w:t xml:space="preserve"> </w:t>
      </w:r>
      <w:r>
        <w:rPr>
          <w:spacing w:val="-2"/>
          <w:sz w:val="24"/>
        </w:rPr>
        <w:t>ASTM</w:t>
      </w:r>
      <w:r>
        <w:rPr>
          <w:spacing w:val="-6"/>
          <w:sz w:val="24"/>
        </w:rPr>
        <w:t xml:space="preserve"> </w:t>
      </w:r>
      <w:r>
        <w:rPr>
          <w:spacing w:val="-2"/>
          <w:sz w:val="24"/>
        </w:rPr>
        <w:t xml:space="preserve">Designation </w:t>
      </w:r>
      <w:r>
        <w:rPr>
          <w:sz w:val="24"/>
        </w:rPr>
        <w:t>number</w:t>
      </w:r>
      <w:r>
        <w:rPr>
          <w:spacing w:val="-4"/>
          <w:sz w:val="24"/>
        </w:rPr>
        <w:t xml:space="preserve"> </w:t>
      </w:r>
      <w:r>
        <w:rPr>
          <w:sz w:val="24"/>
        </w:rPr>
        <w:t>of</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most</w:t>
      </w:r>
      <w:r>
        <w:rPr>
          <w:spacing w:val="-4"/>
          <w:sz w:val="24"/>
        </w:rPr>
        <w:t xml:space="preserve"> </w:t>
      </w:r>
      <w:r>
        <w:rPr>
          <w:sz w:val="24"/>
        </w:rPr>
        <w:t>recently</w:t>
      </w:r>
      <w:r>
        <w:rPr>
          <w:spacing w:val="-4"/>
          <w:sz w:val="24"/>
        </w:rPr>
        <w:t xml:space="preserve"> </w:t>
      </w:r>
      <w:r>
        <w:rPr>
          <w:sz w:val="24"/>
        </w:rPr>
        <w:t>published</w:t>
      </w:r>
      <w:r>
        <w:rPr>
          <w:spacing w:val="-4"/>
          <w:sz w:val="24"/>
        </w:rPr>
        <w:t xml:space="preserve"> </w:t>
      </w:r>
      <w:r>
        <w:rPr>
          <w:sz w:val="24"/>
        </w:rPr>
        <w:t>revision</w:t>
      </w:r>
      <w:r>
        <w:rPr>
          <w:spacing w:val="-4"/>
          <w:sz w:val="24"/>
        </w:rPr>
        <w:t xml:space="preserve"> </w:t>
      </w:r>
      <w:r>
        <w:rPr>
          <w:sz w:val="24"/>
        </w:rPr>
        <w:t>will</w:t>
      </w:r>
      <w:r>
        <w:rPr>
          <w:spacing w:val="-4"/>
          <w:sz w:val="24"/>
        </w:rPr>
        <w:t xml:space="preserve"> </w:t>
      </w:r>
      <w:r>
        <w:rPr>
          <w:sz w:val="24"/>
        </w:rPr>
        <w:t>govern.</w:t>
      </w:r>
    </w:p>
    <w:p w14:paraId="2572197D" w14:textId="77777777" w:rsidR="0033213F" w:rsidRDefault="0033213F">
      <w:pPr>
        <w:pStyle w:val="BodyText"/>
      </w:pPr>
    </w:p>
    <w:p w14:paraId="2572197E" w14:textId="77777777" w:rsidR="0033213F" w:rsidRDefault="00E85AA0">
      <w:pPr>
        <w:pStyle w:val="ListParagraph"/>
        <w:numPr>
          <w:ilvl w:val="1"/>
          <w:numId w:val="65"/>
        </w:numPr>
        <w:tabs>
          <w:tab w:val="left" w:pos="3099"/>
        </w:tabs>
        <w:ind w:left="3099" w:right="1437"/>
        <w:jc w:val="both"/>
        <w:rPr>
          <w:sz w:val="24"/>
        </w:rPr>
      </w:pPr>
      <w:r>
        <w:rPr>
          <w:sz w:val="24"/>
          <w:u w:val="single"/>
        </w:rPr>
        <w:t>Acceptance.</w:t>
      </w:r>
      <w:r>
        <w:rPr>
          <w:spacing w:val="37"/>
          <w:sz w:val="24"/>
        </w:rPr>
        <w:t xml:space="preserve"> </w:t>
      </w:r>
      <w:r>
        <w:rPr>
          <w:sz w:val="24"/>
        </w:rPr>
        <w:t>Mounting</w:t>
      </w:r>
      <w:r>
        <w:rPr>
          <w:spacing w:val="-12"/>
          <w:sz w:val="24"/>
        </w:rPr>
        <w:t xml:space="preserve"> </w:t>
      </w:r>
      <w:r>
        <w:rPr>
          <w:sz w:val="24"/>
        </w:rPr>
        <w:t>brackets</w:t>
      </w:r>
      <w:r>
        <w:rPr>
          <w:spacing w:val="-12"/>
          <w:sz w:val="24"/>
        </w:rPr>
        <w:t xml:space="preserve"> </w:t>
      </w:r>
      <w:r>
        <w:rPr>
          <w:sz w:val="24"/>
        </w:rPr>
        <w:t>not</w:t>
      </w:r>
      <w:r>
        <w:rPr>
          <w:spacing w:val="-12"/>
          <w:sz w:val="24"/>
        </w:rPr>
        <w:t xml:space="preserve"> </w:t>
      </w:r>
      <w:r>
        <w:rPr>
          <w:sz w:val="24"/>
        </w:rPr>
        <w:t>conforming</w:t>
      </w:r>
      <w:r>
        <w:rPr>
          <w:spacing w:val="-12"/>
          <w:sz w:val="24"/>
        </w:rPr>
        <w:t xml:space="preserve"> </w:t>
      </w:r>
      <w:r>
        <w:rPr>
          <w:sz w:val="24"/>
        </w:rPr>
        <w:t>to</w:t>
      </w:r>
      <w:r>
        <w:rPr>
          <w:spacing w:val="-12"/>
          <w:sz w:val="24"/>
        </w:rPr>
        <w:t xml:space="preserve"> </w:t>
      </w:r>
      <w:r>
        <w:rPr>
          <w:sz w:val="24"/>
        </w:rPr>
        <w:t>these</w:t>
      </w:r>
      <w:r>
        <w:rPr>
          <w:spacing w:val="-12"/>
          <w:sz w:val="24"/>
        </w:rPr>
        <w:t xml:space="preserve"> </w:t>
      </w:r>
      <w:r>
        <w:rPr>
          <w:sz w:val="24"/>
        </w:rPr>
        <w:t>specifications</w:t>
      </w:r>
      <w:r>
        <w:rPr>
          <w:spacing w:val="-12"/>
          <w:sz w:val="24"/>
        </w:rPr>
        <w:t xml:space="preserve"> </w:t>
      </w:r>
      <w:r>
        <w:rPr>
          <w:sz w:val="24"/>
        </w:rPr>
        <w:t>will not be accepted.</w:t>
      </w:r>
    </w:p>
    <w:p w14:paraId="2572197F" w14:textId="77777777" w:rsidR="0033213F" w:rsidRDefault="0033213F">
      <w:pPr>
        <w:pStyle w:val="BodyText"/>
      </w:pPr>
    </w:p>
    <w:p w14:paraId="25721980" w14:textId="77777777" w:rsidR="0033213F" w:rsidRDefault="00E85AA0">
      <w:pPr>
        <w:pStyle w:val="ListParagraph"/>
        <w:numPr>
          <w:ilvl w:val="1"/>
          <w:numId w:val="65"/>
        </w:numPr>
        <w:tabs>
          <w:tab w:val="left" w:pos="3099"/>
        </w:tabs>
        <w:ind w:left="3099" w:right="1438"/>
        <w:jc w:val="both"/>
        <w:rPr>
          <w:sz w:val="24"/>
        </w:rPr>
      </w:pPr>
      <w:r>
        <w:rPr>
          <w:sz w:val="24"/>
          <w:u w:val="single"/>
        </w:rPr>
        <w:t>Sample.</w:t>
      </w:r>
      <w:r>
        <w:rPr>
          <w:spacing w:val="40"/>
          <w:sz w:val="24"/>
        </w:rPr>
        <w:t xml:space="preserve"> </w:t>
      </w:r>
      <w:r>
        <w:rPr>
          <w:sz w:val="24"/>
        </w:rPr>
        <w:t xml:space="preserve">If requested by the Chief Procurement Officer, one complete </w:t>
      </w:r>
      <w:r>
        <w:rPr>
          <w:spacing w:val="-2"/>
          <w:sz w:val="24"/>
        </w:rPr>
        <w:t>mounting</w:t>
      </w:r>
      <w:r>
        <w:rPr>
          <w:spacing w:val="-7"/>
          <w:sz w:val="24"/>
        </w:rPr>
        <w:t xml:space="preserve"> </w:t>
      </w:r>
      <w:r>
        <w:rPr>
          <w:spacing w:val="-2"/>
          <w:sz w:val="24"/>
        </w:rPr>
        <w:t>bracket</w:t>
      </w:r>
      <w:r>
        <w:rPr>
          <w:spacing w:val="-7"/>
          <w:sz w:val="24"/>
        </w:rPr>
        <w:t xml:space="preserve"> </w:t>
      </w:r>
      <w:r>
        <w:rPr>
          <w:spacing w:val="-2"/>
          <w:sz w:val="24"/>
        </w:rPr>
        <w:t>must</w:t>
      </w:r>
      <w:r>
        <w:rPr>
          <w:spacing w:val="-7"/>
          <w:sz w:val="24"/>
        </w:rPr>
        <w:t xml:space="preserve"> </w:t>
      </w:r>
      <w:r>
        <w:rPr>
          <w:spacing w:val="-2"/>
          <w:sz w:val="24"/>
        </w:rPr>
        <w:t>be</w:t>
      </w:r>
      <w:r>
        <w:rPr>
          <w:spacing w:val="-7"/>
          <w:sz w:val="24"/>
        </w:rPr>
        <w:t xml:space="preserve"> </w:t>
      </w:r>
      <w:r>
        <w:rPr>
          <w:spacing w:val="-2"/>
          <w:sz w:val="24"/>
        </w:rPr>
        <w:t>submitted</w:t>
      </w:r>
      <w:r>
        <w:rPr>
          <w:spacing w:val="-7"/>
          <w:sz w:val="24"/>
        </w:rPr>
        <w:t xml:space="preserve"> </w:t>
      </w:r>
      <w:r>
        <w:rPr>
          <w:spacing w:val="-2"/>
          <w:sz w:val="24"/>
        </w:rPr>
        <w:t>within</w:t>
      </w:r>
      <w:r>
        <w:rPr>
          <w:spacing w:val="-7"/>
          <w:sz w:val="24"/>
        </w:rPr>
        <w:t xml:space="preserve"> </w:t>
      </w:r>
      <w:r>
        <w:rPr>
          <w:spacing w:val="-2"/>
          <w:sz w:val="24"/>
        </w:rPr>
        <w:t>15</w:t>
      </w:r>
      <w:r>
        <w:rPr>
          <w:spacing w:val="-7"/>
          <w:sz w:val="24"/>
        </w:rPr>
        <w:t xml:space="preserve"> </w:t>
      </w:r>
      <w:r>
        <w:rPr>
          <w:spacing w:val="-2"/>
          <w:sz w:val="24"/>
        </w:rPr>
        <w:t>business</w:t>
      </w:r>
      <w:r>
        <w:rPr>
          <w:spacing w:val="-7"/>
          <w:sz w:val="24"/>
        </w:rPr>
        <w:t xml:space="preserve"> </w:t>
      </w:r>
      <w:r>
        <w:rPr>
          <w:spacing w:val="-2"/>
          <w:sz w:val="24"/>
        </w:rPr>
        <w:t>days</w:t>
      </w:r>
      <w:r>
        <w:rPr>
          <w:spacing w:val="-7"/>
          <w:sz w:val="24"/>
        </w:rPr>
        <w:t xml:space="preserve"> </w:t>
      </w:r>
      <w:r>
        <w:rPr>
          <w:spacing w:val="-2"/>
          <w:sz w:val="24"/>
        </w:rPr>
        <w:t>upon</w:t>
      </w:r>
      <w:r>
        <w:rPr>
          <w:spacing w:val="-7"/>
          <w:sz w:val="24"/>
        </w:rPr>
        <w:t xml:space="preserve"> </w:t>
      </w:r>
      <w:r>
        <w:rPr>
          <w:spacing w:val="-2"/>
          <w:sz w:val="24"/>
        </w:rPr>
        <w:t>receipt</w:t>
      </w:r>
      <w:r>
        <w:rPr>
          <w:spacing w:val="-7"/>
          <w:sz w:val="24"/>
        </w:rPr>
        <w:t xml:space="preserve"> </w:t>
      </w:r>
      <w:r>
        <w:rPr>
          <w:spacing w:val="-2"/>
          <w:sz w:val="24"/>
        </w:rPr>
        <w:t xml:space="preserve">of </w:t>
      </w:r>
      <w:r>
        <w:rPr>
          <w:sz w:val="24"/>
        </w:rPr>
        <w:t>such</w:t>
      </w:r>
      <w:r>
        <w:rPr>
          <w:spacing w:val="-15"/>
          <w:sz w:val="24"/>
        </w:rPr>
        <w:t xml:space="preserve"> </w:t>
      </w:r>
      <w:r>
        <w:rPr>
          <w:sz w:val="24"/>
        </w:rPr>
        <w:t>a</w:t>
      </w:r>
      <w:r>
        <w:rPr>
          <w:spacing w:val="-15"/>
          <w:sz w:val="24"/>
        </w:rPr>
        <w:t xml:space="preserve"> </w:t>
      </w:r>
      <w:r>
        <w:rPr>
          <w:sz w:val="24"/>
        </w:rPr>
        <w:t>request.</w:t>
      </w:r>
      <w:r>
        <w:rPr>
          <w:spacing w:val="31"/>
          <w:sz w:val="24"/>
        </w:rPr>
        <w:t xml:space="preserve"> </w:t>
      </w:r>
      <w:r>
        <w:rPr>
          <w:sz w:val="24"/>
        </w:rPr>
        <w:t>It</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delivered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Division</w:t>
      </w:r>
      <w:r>
        <w:rPr>
          <w:spacing w:val="-15"/>
          <w:sz w:val="24"/>
        </w:rPr>
        <w:t xml:space="preserve"> </w:t>
      </w:r>
      <w:r>
        <w:rPr>
          <w:sz w:val="24"/>
        </w:rPr>
        <w:t>of</w:t>
      </w:r>
      <w:r>
        <w:rPr>
          <w:spacing w:val="-15"/>
          <w:sz w:val="24"/>
        </w:rPr>
        <w:t xml:space="preserve"> </w:t>
      </w:r>
      <w:r>
        <w:rPr>
          <w:sz w:val="24"/>
        </w:rPr>
        <w:t>Electrical</w:t>
      </w:r>
      <w:r>
        <w:rPr>
          <w:spacing w:val="-15"/>
          <w:sz w:val="24"/>
        </w:rPr>
        <w:t xml:space="preserve"> </w:t>
      </w:r>
      <w:r>
        <w:rPr>
          <w:sz w:val="24"/>
        </w:rPr>
        <w:t>Operations, 2451 South Ashland Avenue, Chicago, Illinois 60608.</w:t>
      </w:r>
    </w:p>
    <w:p w14:paraId="25721981" w14:textId="77777777" w:rsidR="0033213F" w:rsidRDefault="0033213F">
      <w:pPr>
        <w:pStyle w:val="BodyText"/>
      </w:pPr>
    </w:p>
    <w:p w14:paraId="25721982" w14:textId="77777777" w:rsidR="0033213F" w:rsidRDefault="00E85AA0">
      <w:pPr>
        <w:pStyle w:val="ListParagraph"/>
        <w:numPr>
          <w:ilvl w:val="1"/>
          <w:numId w:val="65"/>
        </w:numPr>
        <w:tabs>
          <w:tab w:val="left" w:pos="3099"/>
        </w:tabs>
        <w:ind w:left="3099" w:right="1438"/>
        <w:jc w:val="both"/>
        <w:rPr>
          <w:sz w:val="24"/>
        </w:rPr>
      </w:pPr>
      <w:r>
        <w:rPr>
          <w:sz w:val="24"/>
          <w:u w:val="single"/>
        </w:rPr>
        <w:t>Warranty.</w:t>
      </w:r>
      <w:r>
        <w:rPr>
          <w:spacing w:val="40"/>
          <w:sz w:val="24"/>
        </w:rPr>
        <w:t xml:space="preserve"> </w:t>
      </w:r>
      <w:r>
        <w:rPr>
          <w:sz w:val="24"/>
        </w:rPr>
        <w:t>Bracket must have a minimum 3 year warranty. The warranty must</w:t>
      </w:r>
      <w:r>
        <w:rPr>
          <w:spacing w:val="-7"/>
          <w:sz w:val="24"/>
        </w:rPr>
        <w:t xml:space="preserve"> </w:t>
      </w:r>
      <w:r>
        <w:rPr>
          <w:sz w:val="24"/>
        </w:rPr>
        <w:t>cover</w:t>
      </w:r>
      <w:r>
        <w:rPr>
          <w:spacing w:val="-7"/>
          <w:sz w:val="24"/>
        </w:rPr>
        <w:t xml:space="preserve"> </w:t>
      </w:r>
      <w:r>
        <w:rPr>
          <w:sz w:val="24"/>
        </w:rPr>
        <w:t>the</w:t>
      </w:r>
      <w:r>
        <w:rPr>
          <w:spacing w:val="-7"/>
          <w:sz w:val="24"/>
        </w:rPr>
        <w:t xml:space="preserve"> </w:t>
      </w:r>
      <w:r>
        <w:rPr>
          <w:sz w:val="24"/>
        </w:rPr>
        <w:t>material</w:t>
      </w:r>
      <w:r>
        <w:rPr>
          <w:spacing w:val="-7"/>
          <w:sz w:val="24"/>
        </w:rPr>
        <w:t xml:space="preserve"> </w:t>
      </w:r>
      <w:r>
        <w:rPr>
          <w:sz w:val="24"/>
        </w:rPr>
        <w:t>and</w:t>
      </w:r>
      <w:r>
        <w:rPr>
          <w:spacing w:val="-7"/>
          <w:sz w:val="24"/>
        </w:rPr>
        <w:t xml:space="preserve"> </w:t>
      </w:r>
      <w:r>
        <w:rPr>
          <w:sz w:val="24"/>
        </w:rPr>
        <w:t>workmanship.</w:t>
      </w:r>
      <w:r>
        <w:rPr>
          <w:spacing w:val="-7"/>
          <w:sz w:val="24"/>
        </w:rPr>
        <w:t xml:space="preserve"> </w:t>
      </w:r>
      <w:r>
        <w:rPr>
          <w:sz w:val="24"/>
        </w:rPr>
        <w:t>Any</w:t>
      </w:r>
      <w:r>
        <w:rPr>
          <w:spacing w:val="-7"/>
          <w:sz w:val="24"/>
        </w:rPr>
        <w:t xml:space="preserve"> </w:t>
      </w:r>
      <w:r>
        <w:rPr>
          <w:sz w:val="24"/>
        </w:rPr>
        <w:t>structural</w:t>
      </w:r>
      <w:r>
        <w:rPr>
          <w:spacing w:val="-7"/>
          <w:sz w:val="24"/>
        </w:rPr>
        <w:t xml:space="preserve"> </w:t>
      </w:r>
      <w:r>
        <w:rPr>
          <w:sz w:val="24"/>
        </w:rPr>
        <w:t>flaws</w:t>
      </w:r>
      <w:r>
        <w:rPr>
          <w:spacing w:val="-7"/>
          <w:sz w:val="24"/>
        </w:rPr>
        <w:t xml:space="preserve"> </w:t>
      </w:r>
      <w:r>
        <w:rPr>
          <w:sz w:val="24"/>
        </w:rPr>
        <w:t>or</w:t>
      </w:r>
      <w:r>
        <w:rPr>
          <w:spacing w:val="-7"/>
          <w:sz w:val="24"/>
        </w:rPr>
        <w:t xml:space="preserve"> </w:t>
      </w:r>
      <w:r>
        <w:rPr>
          <w:sz w:val="24"/>
        </w:rPr>
        <w:t>inability to maintain alignment will be deemed a failure and result in the warranty being</w:t>
      </w:r>
      <w:r>
        <w:rPr>
          <w:spacing w:val="-1"/>
          <w:sz w:val="24"/>
        </w:rPr>
        <w:t xml:space="preserve"> </w:t>
      </w:r>
      <w:r>
        <w:rPr>
          <w:sz w:val="24"/>
        </w:rPr>
        <w:t>invoked.</w:t>
      </w:r>
      <w:r>
        <w:rPr>
          <w:spacing w:val="-1"/>
          <w:sz w:val="24"/>
        </w:rPr>
        <w:t xml:space="preserve"> </w:t>
      </w:r>
      <w:r>
        <w:rPr>
          <w:sz w:val="24"/>
        </w:rPr>
        <w:t>The</w:t>
      </w:r>
      <w:r>
        <w:rPr>
          <w:spacing w:val="-1"/>
          <w:sz w:val="24"/>
        </w:rPr>
        <w:t xml:space="preserve"> </w:t>
      </w:r>
      <w:r>
        <w:rPr>
          <w:sz w:val="24"/>
        </w:rPr>
        <w:t>manufacturer</w:t>
      </w:r>
      <w:r>
        <w:rPr>
          <w:spacing w:val="-1"/>
          <w:sz w:val="24"/>
        </w:rPr>
        <w:t xml:space="preserve"> </w:t>
      </w:r>
      <w:r>
        <w:rPr>
          <w:sz w:val="24"/>
        </w:rPr>
        <w:t>will</w:t>
      </w:r>
      <w:r>
        <w:rPr>
          <w:spacing w:val="-1"/>
          <w:sz w:val="24"/>
        </w:rPr>
        <w:t xml:space="preserve"> </w:t>
      </w:r>
      <w:r>
        <w:rPr>
          <w:sz w:val="24"/>
        </w:rPr>
        <w:t>supply</w:t>
      </w:r>
      <w:r>
        <w:rPr>
          <w:spacing w:val="-1"/>
          <w:sz w:val="24"/>
        </w:rPr>
        <w:t xml:space="preserve"> </w:t>
      </w:r>
      <w:r>
        <w:rPr>
          <w:sz w:val="24"/>
        </w:rPr>
        <w:t>a</w:t>
      </w:r>
      <w:r>
        <w:rPr>
          <w:spacing w:val="-1"/>
          <w:sz w:val="24"/>
        </w:rPr>
        <w:t xml:space="preserve"> </w:t>
      </w:r>
      <w:r>
        <w:rPr>
          <w:sz w:val="24"/>
        </w:rPr>
        <w:t>new</w:t>
      </w:r>
      <w:r>
        <w:rPr>
          <w:spacing w:val="-1"/>
          <w:sz w:val="24"/>
        </w:rPr>
        <w:t xml:space="preserve"> </w:t>
      </w:r>
      <w:r>
        <w:rPr>
          <w:sz w:val="24"/>
        </w:rPr>
        <w:t>bracket</w:t>
      </w:r>
      <w:r>
        <w:rPr>
          <w:spacing w:val="-1"/>
          <w:sz w:val="24"/>
        </w:rPr>
        <w:t xml:space="preserve"> </w:t>
      </w:r>
      <w:r>
        <w:rPr>
          <w:sz w:val="24"/>
        </w:rPr>
        <w:t>for</w:t>
      </w:r>
      <w:r>
        <w:rPr>
          <w:spacing w:val="-1"/>
          <w:sz w:val="24"/>
        </w:rPr>
        <w:t xml:space="preserve"> </w:t>
      </w:r>
      <w:r>
        <w:rPr>
          <w:sz w:val="24"/>
        </w:rPr>
        <w:t>each</w:t>
      </w:r>
      <w:r>
        <w:rPr>
          <w:spacing w:val="-1"/>
          <w:sz w:val="24"/>
        </w:rPr>
        <w:t xml:space="preserve"> </w:t>
      </w:r>
      <w:r>
        <w:rPr>
          <w:sz w:val="24"/>
        </w:rPr>
        <w:t>failed bracket, at no cost to the City. The warranty will start from the date of delivery</w:t>
      </w:r>
      <w:r>
        <w:rPr>
          <w:spacing w:val="-1"/>
          <w:sz w:val="24"/>
        </w:rPr>
        <w:t xml:space="preserve"> </w:t>
      </w:r>
      <w:r>
        <w:rPr>
          <w:sz w:val="24"/>
        </w:rPr>
        <w:t>[date</w:t>
      </w:r>
      <w:r>
        <w:rPr>
          <w:spacing w:val="-1"/>
          <w:sz w:val="24"/>
        </w:rPr>
        <w:t xml:space="preserve"> </w:t>
      </w:r>
      <w:r>
        <w:rPr>
          <w:sz w:val="24"/>
        </w:rPr>
        <w:t>of</w:t>
      </w:r>
      <w:r>
        <w:rPr>
          <w:spacing w:val="-1"/>
          <w:sz w:val="24"/>
        </w:rPr>
        <w:t xml:space="preserve"> </w:t>
      </w:r>
      <w:r>
        <w:rPr>
          <w:sz w:val="24"/>
        </w:rPr>
        <w:t>acceptance</w:t>
      </w:r>
      <w:r>
        <w:rPr>
          <w:spacing w:val="-1"/>
          <w:sz w:val="24"/>
        </w:rPr>
        <w:t xml:space="preserve"> </w:t>
      </w:r>
      <w:r>
        <w:rPr>
          <w:sz w:val="24"/>
        </w:rPr>
        <w:t>for</w:t>
      </w:r>
      <w:r>
        <w:rPr>
          <w:spacing w:val="-1"/>
          <w:sz w:val="24"/>
        </w:rPr>
        <w:t xml:space="preserve"> </w:t>
      </w:r>
      <w:r>
        <w:rPr>
          <w:sz w:val="24"/>
        </w:rPr>
        <w:t>contract</w:t>
      </w:r>
      <w:r>
        <w:rPr>
          <w:spacing w:val="-1"/>
          <w:sz w:val="24"/>
        </w:rPr>
        <w:t xml:space="preserve"> </w:t>
      </w:r>
      <w:r>
        <w:rPr>
          <w:sz w:val="24"/>
        </w:rPr>
        <w:t>construction].</w:t>
      </w:r>
    </w:p>
    <w:p w14:paraId="25721983" w14:textId="77777777" w:rsidR="0033213F" w:rsidRDefault="0033213F">
      <w:pPr>
        <w:pStyle w:val="BodyText"/>
      </w:pPr>
    </w:p>
    <w:p w14:paraId="25721984" w14:textId="77777777" w:rsidR="0033213F" w:rsidRDefault="00E85AA0">
      <w:pPr>
        <w:pStyle w:val="Heading3"/>
      </w:pPr>
      <w:r>
        <w:rPr>
          <w:spacing w:val="-2"/>
          <w:u w:val="single"/>
        </w:rPr>
        <w:t>DESIGN</w:t>
      </w:r>
    </w:p>
    <w:p w14:paraId="25721985" w14:textId="77777777" w:rsidR="0033213F" w:rsidRDefault="0033213F">
      <w:pPr>
        <w:pStyle w:val="BodyText"/>
        <w:rPr>
          <w:b/>
        </w:rPr>
      </w:pPr>
    </w:p>
    <w:p w14:paraId="25721986" w14:textId="77777777" w:rsidR="0033213F" w:rsidRDefault="00E85AA0">
      <w:pPr>
        <w:pStyle w:val="ListParagraph"/>
        <w:numPr>
          <w:ilvl w:val="0"/>
          <w:numId w:val="65"/>
        </w:numPr>
        <w:tabs>
          <w:tab w:val="left" w:pos="2378"/>
          <w:tab w:val="left" w:pos="3099"/>
        </w:tabs>
        <w:ind w:left="3099" w:right="1438"/>
        <w:jc w:val="both"/>
        <w:rPr>
          <w:sz w:val="24"/>
        </w:rPr>
      </w:pPr>
      <w:r>
        <w:rPr>
          <w:sz w:val="24"/>
        </w:rPr>
        <w:t>(a)</w:t>
      </w:r>
      <w:r>
        <w:rPr>
          <w:spacing w:val="80"/>
          <w:sz w:val="24"/>
        </w:rPr>
        <w:t xml:space="preserve">  </w:t>
      </w:r>
      <w:r>
        <w:rPr>
          <w:sz w:val="24"/>
          <w:u w:val="single"/>
        </w:rPr>
        <w:t>General.</w:t>
      </w:r>
      <w:r>
        <w:rPr>
          <w:sz w:val="24"/>
        </w:rPr>
        <w:t xml:space="preserve"> The</w:t>
      </w:r>
      <w:r>
        <w:rPr>
          <w:spacing w:val="-10"/>
          <w:sz w:val="24"/>
        </w:rPr>
        <w:t xml:space="preserve"> </w:t>
      </w:r>
      <w:r>
        <w:rPr>
          <w:sz w:val="24"/>
        </w:rPr>
        <w:t>mounting</w:t>
      </w:r>
      <w:r>
        <w:rPr>
          <w:spacing w:val="-9"/>
          <w:sz w:val="24"/>
        </w:rPr>
        <w:t xml:space="preserve"> </w:t>
      </w:r>
      <w:r>
        <w:rPr>
          <w:sz w:val="24"/>
        </w:rPr>
        <w:t>bracket</w:t>
      </w:r>
      <w:r>
        <w:rPr>
          <w:spacing w:val="-10"/>
          <w:sz w:val="24"/>
        </w:rPr>
        <w:t xml:space="preserve"> </w:t>
      </w:r>
      <w:r>
        <w:rPr>
          <w:sz w:val="24"/>
        </w:rPr>
        <w:t>shall</w:t>
      </w:r>
      <w:r>
        <w:rPr>
          <w:spacing w:val="-10"/>
          <w:sz w:val="24"/>
        </w:rPr>
        <w:t xml:space="preserve"> </w:t>
      </w:r>
      <w:r>
        <w:rPr>
          <w:sz w:val="24"/>
        </w:rPr>
        <w:t>be</w:t>
      </w:r>
      <w:r>
        <w:rPr>
          <w:spacing w:val="-10"/>
          <w:sz w:val="24"/>
        </w:rPr>
        <w:t xml:space="preserve"> </w:t>
      </w:r>
      <w:r>
        <w:rPr>
          <w:sz w:val="24"/>
        </w:rPr>
        <w:t>designed</w:t>
      </w:r>
      <w:r>
        <w:rPr>
          <w:spacing w:val="-9"/>
          <w:sz w:val="24"/>
        </w:rPr>
        <w:t xml:space="preserve"> </w:t>
      </w:r>
      <w:r>
        <w:rPr>
          <w:sz w:val="24"/>
        </w:rPr>
        <w:t>such</w:t>
      </w:r>
      <w:r>
        <w:rPr>
          <w:spacing w:val="-9"/>
          <w:sz w:val="24"/>
        </w:rPr>
        <w:t xml:space="preserve"> </w:t>
      </w:r>
      <w:r>
        <w:rPr>
          <w:sz w:val="24"/>
        </w:rPr>
        <w:t>that</w:t>
      </w:r>
      <w:r>
        <w:rPr>
          <w:spacing w:val="-10"/>
          <w:sz w:val="24"/>
        </w:rPr>
        <w:t xml:space="preserve"> </w:t>
      </w:r>
      <w:r>
        <w:rPr>
          <w:sz w:val="24"/>
        </w:rPr>
        <w:t>no</w:t>
      </w:r>
      <w:r>
        <w:rPr>
          <w:spacing w:val="-9"/>
          <w:sz w:val="24"/>
        </w:rPr>
        <w:t xml:space="preserve"> </w:t>
      </w:r>
      <w:r>
        <w:rPr>
          <w:sz w:val="24"/>
        </w:rPr>
        <w:t>portion</w:t>
      </w:r>
      <w:r>
        <w:rPr>
          <w:spacing w:val="-9"/>
          <w:sz w:val="24"/>
        </w:rPr>
        <w:t xml:space="preserve"> </w:t>
      </w:r>
      <w:r>
        <w:rPr>
          <w:sz w:val="24"/>
        </w:rPr>
        <w:t>of</w:t>
      </w:r>
      <w:r>
        <w:rPr>
          <w:spacing w:val="-9"/>
          <w:sz w:val="24"/>
        </w:rPr>
        <w:t xml:space="preserve"> </w:t>
      </w:r>
      <w:r>
        <w:rPr>
          <w:sz w:val="24"/>
        </w:rPr>
        <w:t>the bracket</w:t>
      </w:r>
      <w:r>
        <w:rPr>
          <w:spacing w:val="-7"/>
          <w:sz w:val="24"/>
        </w:rPr>
        <w:t xml:space="preserve"> </w:t>
      </w:r>
      <w:r>
        <w:rPr>
          <w:sz w:val="24"/>
        </w:rPr>
        <w:t>is</w:t>
      </w:r>
      <w:r>
        <w:rPr>
          <w:spacing w:val="-7"/>
          <w:sz w:val="24"/>
        </w:rPr>
        <w:t xml:space="preserve"> </w:t>
      </w:r>
      <w:r>
        <w:rPr>
          <w:sz w:val="24"/>
        </w:rPr>
        <w:t>put</w:t>
      </w:r>
      <w:r>
        <w:rPr>
          <w:spacing w:val="-7"/>
          <w:sz w:val="24"/>
        </w:rPr>
        <w:t xml:space="preserve"> </w:t>
      </w:r>
      <w:r>
        <w:rPr>
          <w:sz w:val="24"/>
        </w:rPr>
        <w:t>into</w:t>
      </w:r>
      <w:r>
        <w:rPr>
          <w:spacing w:val="-7"/>
          <w:sz w:val="24"/>
        </w:rPr>
        <w:t xml:space="preserve"> </w:t>
      </w:r>
      <w:r>
        <w:rPr>
          <w:sz w:val="24"/>
        </w:rPr>
        <w:t>tension</w:t>
      </w:r>
      <w:r>
        <w:rPr>
          <w:spacing w:val="-7"/>
          <w:sz w:val="24"/>
        </w:rPr>
        <w:t xml:space="preserve"> </w:t>
      </w:r>
      <w:r>
        <w:rPr>
          <w:sz w:val="24"/>
        </w:rPr>
        <w:t>when</w:t>
      </w:r>
      <w:r>
        <w:rPr>
          <w:spacing w:val="-7"/>
          <w:sz w:val="24"/>
        </w:rPr>
        <w:t xml:space="preserve"> </w:t>
      </w:r>
      <w:r>
        <w:rPr>
          <w:sz w:val="24"/>
        </w:rPr>
        <w:t>it</w:t>
      </w:r>
      <w:r>
        <w:rPr>
          <w:spacing w:val="-7"/>
          <w:sz w:val="24"/>
        </w:rPr>
        <w:t xml:space="preserve"> </w:t>
      </w:r>
      <w:r>
        <w:rPr>
          <w:sz w:val="24"/>
        </w:rPr>
        <w:t>is</w:t>
      </w:r>
      <w:r>
        <w:rPr>
          <w:spacing w:val="-7"/>
          <w:sz w:val="24"/>
        </w:rPr>
        <w:t xml:space="preserve"> </w:t>
      </w:r>
      <w:r>
        <w:rPr>
          <w:sz w:val="24"/>
        </w:rPr>
        <w:t>attached</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mast</w:t>
      </w:r>
      <w:r>
        <w:rPr>
          <w:spacing w:val="-7"/>
          <w:sz w:val="24"/>
        </w:rPr>
        <w:t xml:space="preserve"> </w:t>
      </w:r>
      <w:r>
        <w:rPr>
          <w:sz w:val="24"/>
        </w:rPr>
        <w:t>arm</w:t>
      </w:r>
      <w:r>
        <w:rPr>
          <w:spacing w:val="-7"/>
          <w:sz w:val="24"/>
        </w:rPr>
        <w:t xml:space="preserve"> </w:t>
      </w:r>
      <w:r>
        <w:rPr>
          <w:sz w:val="24"/>
        </w:rPr>
        <w:t>with</w:t>
      </w:r>
      <w:r>
        <w:rPr>
          <w:spacing w:val="-7"/>
          <w:sz w:val="24"/>
        </w:rPr>
        <w:t xml:space="preserve"> </w:t>
      </w:r>
      <w:r>
        <w:rPr>
          <w:sz w:val="24"/>
        </w:rPr>
        <w:t>banding. The signal support tube will be attached to the bracket using compression type</w:t>
      </w:r>
      <w:r>
        <w:rPr>
          <w:spacing w:val="-8"/>
          <w:sz w:val="24"/>
        </w:rPr>
        <w:t xml:space="preserve"> </w:t>
      </w:r>
      <w:r>
        <w:rPr>
          <w:sz w:val="24"/>
        </w:rPr>
        <w:t>attachments.</w:t>
      </w:r>
      <w:r>
        <w:rPr>
          <w:spacing w:val="40"/>
          <w:sz w:val="24"/>
        </w:rPr>
        <w:t xml:space="preserve"> </w:t>
      </w:r>
      <w:r>
        <w:rPr>
          <w:sz w:val="24"/>
        </w:rPr>
        <w:t>All</w:t>
      </w:r>
      <w:r>
        <w:rPr>
          <w:spacing w:val="-8"/>
          <w:sz w:val="24"/>
        </w:rPr>
        <w:t xml:space="preserve"> </w:t>
      </w:r>
      <w:r>
        <w:rPr>
          <w:sz w:val="24"/>
        </w:rPr>
        <w:t>materials</w:t>
      </w:r>
      <w:r>
        <w:rPr>
          <w:spacing w:val="-8"/>
          <w:sz w:val="24"/>
        </w:rPr>
        <w:t xml:space="preserve"> </w:t>
      </w:r>
      <w:r>
        <w:rPr>
          <w:sz w:val="24"/>
        </w:rPr>
        <w:t>must</w:t>
      </w:r>
      <w:r>
        <w:rPr>
          <w:spacing w:val="-9"/>
          <w:sz w:val="24"/>
        </w:rPr>
        <w:t xml:space="preserve"> </w:t>
      </w:r>
      <w:r>
        <w:rPr>
          <w:sz w:val="24"/>
        </w:rPr>
        <w:t>be</w:t>
      </w:r>
      <w:r>
        <w:rPr>
          <w:spacing w:val="-8"/>
          <w:sz w:val="24"/>
        </w:rPr>
        <w:t xml:space="preserve"> </w:t>
      </w:r>
      <w:r>
        <w:rPr>
          <w:sz w:val="24"/>
        </w:rPr>
        <w:t>corrosion</w:t>
      </w:r>
      <w:r>
        <w:rPr>
          <w:spacing w:val="-8"/>
          <w:sz w:val="24"/>
        </w:rPr>
        <w:t xml:space="preserve"> </w:t>
      </w:r>
      <w:r>
        <w:rPr>
          <w:sz w:val="24"/>
        </w:rPr>
        <w:t>resistant</w:t>
      </w:r>
      <w:r>
        <w:rPr>
          <w:spacing w:val="-9"/>
          <w:sz w:val="24"/>
        </w:rPr>
        <w:t xml:space="preserve"> </w:t>
      </w:r>
      <w:r>
        <w:rPr>
          <w:sz w:val="24"/>
        </w:rPr>
        <w:t>and</w:t>
      </w:r>
      <w:r>
        <w:rPr>
          <w:spacing w:val="-8"/>
          <w:sz w:val="24"/>
        </w:rPr>
        <w:t xml:space="preserve"> </w:t>
      </w:r>
      <w:r>
        <w:rPr>
          <w:sz w:val="24"/>
        </w:rPr>
        <w:t>designed</w:t>
      </w:r>
      <w:r>
        <w:rPr>
          <w:spacing w:val="-8"/>
          <w:sz w:val="24"/>
        </w:rPr>
        <w:t xml:space="preserve"> </w:t>
      </w:r>
      <w:r>
        <w:rPr>
          <w:sz w:val="24"/>
        </w:rPr>
        <w:t>to</w:t>
      </w:r>
    </w:p>
    <w:p w14:paraId="25721987" w14:textId="77777777" w:rsidR="0033213F" w:rsidRDefault="0033213F">
      <w:pPr>
        <w:jc w:val="both"/>
        <w:rPr>
          <w:sz w:val="24"/>
        </w:rPr>
        <w:sectPr w:rsidR="0033213F">
          <w:headerReference w:type="even" r:id="rId50"/>
          <w:pgSz w:w="12240" w:h="15840"/>
          <w:pgMar w:top="1380" w:right="360" w:bottom="280" w:left="140" w:header="0" w:footer="0" w:gutter="0"/>
          <w:cols w:space="720"/>
        </w:sectPr>
      </w:pPr>
    </w:p>
    <w:p w14:paraId="25721988" w14:textId="77777777" w:rsidR="0033213F" w:rsidRDefault="00E85AA0">
      <w:pPr>
        <w:pStyle w:val="BodyText"/>
        <w:spacing w:before="168"/>
        <w:ind w:left="3100" w:right="1438"/>
        <w:jc w:val="both"/>
      </w:pPr>
      <w:r>
        <w:lastRenderedPageBreak/>
        <w:t xml:space="preserve">be structurally sound. The signal support tube will be a slotted </w:t>
      </w:r>
      <w:r>
        <w:t>aluminum pipe of sufficient length to hold either 3, 4, or 5 section signal heads, or an illuminated</w:t>
      </w:r>
      <w:r>
        <w:rPr>
          <w:spacing w:val="-6"/>
        </w:rPr>
        <w:t xml:space="preserve"> </w:t>
      </w:r>
      <w:r>
        <w:t>sign.</w:t>
      </w:r>
      <w:r>
        <w:rPr>
          <w:spacing w:val="-6"/>
        </w:rPr>
        <w:t xml:space="preserve"> </w:t>
      </w:r>
      <w:r>
        <w:t>The</w:t>
      </w:r>
      <w:r>
        <w:rPr>
          <w:spacing w:val="-6"/>
        </w:rPr>
        <w:t xml:space="preserve"> </w:t>
      </w:r>
      <w:r>
        <w:t>slot</w:t>
      </w:r>
      <w:r>
        <w:rPr>
          <w:spacing w:val="-6"/>
        </w:rPr>
        <w:t xml:space="preserve"> </w:t>
      </w:r>
      <w:r>
        <w:t>must</w:t>
      </w:r>
      <w:r>
        <w:rPr>
          <w:spacing w:val="-6"/>
        </w:rPr>
        <w:t xml:space="preserve"> </w:t>
      </w:r>
      <w:r>
        <w:t>have</w:t>
      </w:r>
      <w:r>
        <w:rPr>
          <w:spacing w:val="-6"/>
        </w:rPr>
        <w:t xml:space="preserve"> </w:t>
      </w:r>
      <w:r>
        <w:t>a</w:t>
      </w:r>
      <w:r>
        <w:rPr>
          <w:spacing w:val="-6"/>
        </w:rPr>
        <w:t xml:space="preserve"> </w:t>
      </w:r>
      <w:r>
        <w:t>neoprene</w:t>
      </w:r>
      <w:r>
        <w:rPr>
          <w:spacing w:val="-6"/>
        </w:rPr>
        <w:t xml:space="preserve"> </w:t>
      </w:r>
      <w:r>
        <w:t>gasket</w:t>
      </w:r>
      <w:r>
        <w:rPr>
          <w:spacing w:val="-6"/>
        </w:rPr>
        <w:t xml:space="preserve"> </w:t>
      </w:r>
      <w:r>
        <w:t>to</w:t>
      </w:r>
      <w:r>
        <w:rPr>
          <w:spacing w:val="-6"/>
        </w:rPr>
        <w:t xml:space="preserve"> </w:t>
      </w:r>
      <w:r>
        <w:t>protect</w:t>
      </w:r>
      <w:r>
        <w:rPr>
          <w:spacing w:val="-6"/>
        </w:rPr>
        <w:t xml:space="preserve"> </w:t>
      </w:r>
      <w:r>
        <w:t>the</w:t>
      </w:r>
      <w:r>
        <w:rPr>
          <w:spacing w:val="-6"/>
        </w:rPr>
        <w:t xml:space="preserve"> </w:t>
      </w:r>
      <w:r>
        <w:t>cable. There must also be top and bottom brackets that hold the signal head assembly</w:t>
      </w:r>
      <w:r>
        <w:rPr>
          <w:spacing w:val="-3"/>
        </w:rPr>
        <w:t xml:space="preserve"> </w:t>
      </w:r>
      <w:r>
        <w:t>at</w:t>
      </w:r>
      <w:r>
        <w:rPr>
          <w:spacing w:val="-3"/>
        </w:rPr>
        <w:t xml:space="preserve"> </w:t>
      </w:r>
      <w:r>
        <w:t>each</w:t>
      </w:r>
      <w:r>
        <w:rPr>
          <w:spacing w:val="-3"/>
        </w:rPr>
        <w:t xml:space="preserve"> </w:t>
      </w:r>
      <w:r>
        <w:t>end</w:t>
      </w:r>
      <w:r>
        <w:rPr>
          <w:spacing w:val="-3"/>
        </w:rPr>
        <w:t xml:space="preserve"> </w:t>
      </w:r>
      <w:r>
        <w:t>to</w:t>
      </w:r>
      <w:r>
        <w:rPr>
          <w:spacing w:val="-3"/>
        </w:rPr>
        <w:t xml:space="preserve"> </w:t>
      </w:r>
      <w:r>
        <w:t>the</w:t>
      </w:r>
      <w:r>
        <w:rPr>
          <w:spacing w:val="-3"/>
        </w:rPr>
        <w:t xml:space="preserve"> </w:t>
      </w:r>
      <w:r>
        <w:t>tube.</w:t>
      </w:r>
      <w:r>
        <w:rPr>
          <w:spacing w:val="-3"/>
        </w:rPr>
        <w:t xml:space="preserve"> </w:t>
      </w:r>
      <w:r>
        <w:t>The</w:t>
      </w:r>
      <w:r>
        <w:rPr>
          <w:spacing w:val="-3"/>
        </w:rPr>
        <w:t xml:space="preserve"> </w:t>
      </w:r>
      <w:r>
        <w:t>bottom</w:t>
      </w:r>
      <w:r>
        <w:rPr>
          <w:spacing w:val="-3"/>
        </w:rPr>
        <w:t xml:space="preserve"> </w:t>
      </w:r>
      <w:r>
        <w:t>bracket</w:t>
      </w:r>
      <w:r>
        <w:rPr>
          <w:spacing w:val="-3"/>
        </w:rPr>
        <w:t xml:space="preserve"> </w:t>
      </w:r>
      <w:r>
        <w:t>will</w:t>
      </w:r>
      <w:r>
        <w:rPr>
          <w:spacing w:val="-3"/>
        </w:rPr>
        <w:t xml:space="preserve"> </w:t>
      </w:r>
      <w:r>
        <w:t>also</w:t>
      </w:r>
      <w:r>
        <w:rPr>
          <w:spacing w:val="-3"/>
        </w:rPr>
        <w:t xml:space="preserve"> </w:t>
      </w:r>
      <w:r>
        <w:t>be</w:t>
      </w:r>
      <w:r>
        <w:rPr>
          <w:spacing w:val="-3"/>
        </w:rPr>
        <w:t xml:space="preserve"> </w:t>
      </w:r>
      <w:r>
        <w:t>used</w:t>
      </w:r>
      <w:r>
        <w:rPr>
          <w:spacing w:val="-3"/>
        </w:rPr>
        <w:t xml:space="preserve"> </w:t>
      </w:r>
      <w:r>
        <w:t>as</w:t>
      </w:r>
      <w:r>
        <w:rPr>
          <w:spacing w:val="-3"/>
        </w:rPr>
        <w:t xml:space="preserve"> </w:t>
      </w:r>
      <w:r>
        <w:t>a cable runway.</w:t>
      </w:r>
    </w:p>
    <w:p w14:paraId="25721989" w14:textId="77777777" w:rsidR="0033213F" w:rsidRDefault="0033213F">
      <w:pPr>
        <w:pStyle w:val="BodyText"/>
      </w:pPr>
    </w:p>
    <w:p w14:paraId="2572198A" w14:textId="77777777" w:rsidR="0033213F" w:rsidRDefault="00E85AA0">
      <w:pPr>
        <w:pStyle w:val="ListParagraph"/>
        <w:numPr>
          <w:ilvl w:val="1"/>
          <w:numId w:val="65"/>
        </w:numPr>
        <w:tabs>
          <w:tab w:val="left" w:pos="3099"/>
        </w:tabs>
        <w:ind w:left="3099" w:right="1438"/>
        <w:jc w:val="both"/>
        <w:rPr>
          <w:sz w:val="24"/>
        </w:rPr>
      </w:pPr>
      <w:r>
        <w:rPr>
          <w:sz w:val="24"/>
          <w:u w:val="single"/>
        </w:rPr>
        <w:t>Hardware.</w:t>
      </w:r>
      <w:r>
        <w:rPr>
          <w:spacing w:val="37"/>
          <w:sz w:val="24"/>
        </w:rPr>
        <w:t xml:space="preserve"> </w:t>
      </w:r>
      <w:r>
        <w:rPr>
          <w:sz w:val="24"/>
        </w:rPr>
        <w:t>All</w:t>
      </w:r>
      <w:r>
        <w:rPr>
          <w:spacing w:val="-12"/>
          <w:sz w:val="24"/>
        </w:rPr>
        <w:t xml:space="preserve"> </w:t>
      </w:r>
      <w:r>
        <w:rPr>
          <w:sz w:val="24"/>
        </w:rPr>
        <w:t>components</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mounting</w:t>
      </w:r>
      <w:r>
        <w:rPr>
          <w:spacing w:val="-12"/>
          <w:sz w:val="24"/>
        </w:rPr>
        <w:t xml:space="preserve"> </w:t>
      </w:r>
      <w:r>
        <w:rPr>
          <w:sz w:val="24"/>
        </w:rPr>
        <w:t>brackets</w:t>
      </w:r>
      <w:r>
        <w:rPr>
          <w:spacing w:val="-12"/>
          <w:sz w:val="24"/>
        </w:rPr>
        <w:t xml:space="preserve"> </w:t>
      </w:r>
      <w:r>
        <w:rPr>
          <w:sz w:val="24"/>
        </w:rPr>
        <w:t>must</w:t>
      </w:r>
      <w:r>
        <w:rPr>
          <w:spacing w:val="-12"/>
          <w:sz w:val="24"/>
        </w:rPr>
        <w:t xml:space="preserve"> </w:t>
      </w:r>
      <w:r>
        <w:rPr>
          <w:sz w:val="24"/>
        </w:rPr>
        <w:t>be</w:t>
      </w:r>
      <w:r>
        <w:rPr>
          <w:spacing w:val="-12"/>
          <w:sz w:val="24"/>
        </w:rPr>
        <w:t xml:space="preserve"> </w:t>
      </w:r>
      <w:r>
        <w:rPr>
          <w:sz w:val="24"/>
        </w:rPr>
        <w:t>held</w:t>
      </w:r>
      <w:r>
        <w:rPr>
          <w:spacing w:val="-12"/>
          <w:sz w:val="24"/>
        </w:rPr>
        <w:t xml:space="preserve"> </w:t>
      </w:r>
      <w:r>
        <w:rPr>
          <w:sz w:val="24"/>
        </w:rPr>
        <w:t>firmly</w:t>
      </w:r>
      <w:r>
        <w:rPr>
          <w:spacing w:val="-12"/>
          <w:sz w:val="24"/>
        </w:rPr>
        <w:t xml:space="preserve"> </w:t>
      </w:r>
      <w:r>
        <w:rPr>
          <w:sz w:val="24"/>
        </w:rPr>
        <w:t>in place with stainless steel hardware.</w:t>
      </w:r>
    </w:p>
    <w:p w14:paraId="2572198B" w14:textId="77777777" w:rsidR="0033213F" w:rsidRDefault="0033213F">
      <w:pPr>
        <w:pStyle w:val="BodyText"/>
      </w:pPr>
    </w:p>
    <w:p w14:paraId="2572198C" w14:textId="77777777" w:rsidR="0033213F" w:rsidRDefault="00E85AA0">
      <w:pPr>
        <w:pStyle w:val="ListParagraph"/>
        <w:numPr>
          <w:ilvl w:val="1"/>
          <w:numId w:val="65"/>
        </w:numPr>
        <w:tabs>
          <w:tab w:val="left" w:pos="3099"/>
        </w:tabs>
        <w:ind w:left="3099" w:right="1437"/>
        <w:jc w:val="both"/>
        <w:rPr>
          <w:sz w:val="24"/>
        </w:rPr>
      </w:pPr>
      <w:r>
        <w:rPr>
          <w:sz w:val="24"/>
          <w:u w:val="single"/>
        </w:rPr>
        <w:t>Adjustments.</w:t>
      </w:r>
      <w:r>
        <w:rPr>
          <w:spacing w:val="40"/>
          <w:sz w:val="24"/>
        </w:rPr>
        <w:t xml:space="preserve"> </w:t>
      </w:r>
      <w:r>
        <w:rPr>
          <w:sz w:val="24"/>
        </w:rPr>
        <w:t>Bracket shall allow for mounting and adjustment of signal faces in any direction desired on a fixed mast arm.</w:t>
      </w:r>
      <w:r>
        <w:rPr>
          <w:spacing w:val="40"/>
          <w:sz w:val="24"/>
        </w:rPr>
        <w:t xml:space="preserve"> </w:t>
      </w:r>
      <w:r>
        <w:rPr>
          <w:sz w:val="24"/>
        </w:rPr>
        <w:t>Adjustments shall be made</w:t>
      </w:r>
      <w:r>
        <w:rPr>
          <w:spacing w:val="-15"/>
          <w:sz w:val="24"/>
        </w:rPr>
        <w:t xml:space="preserve"> </w:t>
      </w:r>
      <w:r>
        <w:rPr>
          <w:sz w:val="24"/>
        </w:rPr>
        <w:t>using</w:t>
      </w:r>
      <w:r>
        <w:rPr>
          <w:spacing w:val="-15"/>
          <w:sz w:val="24"/>
        </w:rPr>
        <w:t xml:space="preserve"> </w:t>
      </w:r>
      <w:r>
        <w:rPr>
          <w:sz w:val="24"/>
        </w:rPr>
        <w:t>standard</w:t>
      </w:r>
      <w:r>
        <w:rPr>
          <w:spacing w:val="-15"/>
          <w:sz w:val="24"/>
        </w:rPr>
        <w:t xml:space="preserve"> </w:t>
      </w:r>
      <w:r>
        <w:rPr>
          <w:sz w:val="24"/>
        </w:rPr>
        <w:t>hand</w:t>
      </w:r>
      <w:r>
        <w:rPr>
          <w:spacing w:val="-15"/>
          <w:sz w:val="24"/>
        </w:rPr>
        <w:t xml:space="preserve"> </w:t>
      </w:r>
      <w:r>
        <w:rPr>
          <w:sz w:val="24"/>
        </w:rPr>
        <w:t>tools.</w:t>
      </w:r>
      <w:r>
        <w:rPr>
          <w:spacing w:val="13"/>
          <w:sz w:val="24"/>
        </w:rPr>
        <w:t xml:space="preserve"> </w:t>
      </w:r>
      <w:r>
        <w:rPr>
          <w:sz w:val="24"/>
        </w:rPr>
        <w:t>Neither</w:t>
      </w:r>
      <w:r>
        <w:rPr>
          <w:spacing w:val="-15"/>
          <w:sz w:val="24"/>
        </w:rPr>
        <w:t xml:space="preserve"> </w:t>
      </w:r>
      <w:r>
        <w:rPr>
          <w:sz w:val="24"/>
        </w:rPr>
        <w:t>mounting</w:t>
      </w:r>
      <w:r>
        <w:rPr>
          <w:spacing w:val="-15"/>
          <w:sz w:val="24"/>
        </w:rPr>
        <w:t xml:space="preserve"> </w:t>
      </w:r>
      <w:r>
        <w:rPr>
          <w:sz w:val="24"/>
        </w:rPr>
        <w:t>nor</w:t>
      </w:r>
      <w:r>
        <w:rPr>
          <w:spacing w:val="-15"/>
          <w:sz w:val="24"/>
        </w:rPr>
        <w:t xml:space="preserve"> </w:t>
      </w:r>
      <w:r>
        <w:rPr>
          <w:sz w:val="24"/>
        </w:rPr>
        <w:t>adjusting</w:t>
      </w:r>
      <w:r>
        <w:rPr>
          <w:spacing w:val="-15"/>
          <w:sz w:val="24"/>
        </w:rPr>
        <w:t xml:space="preserve"> </w:t>
      </w:r>
      <w:r>
        <w:rPr>
          <w:sz w:val="24"/>
        </w:rPr>
        <w:t>the</w:t>
      </w:r>
      <w:r>
        <w:rPr>
          <w:spacing w:val="-15"/>
          <w:sz w:val="24"/>
        </w:rPr>
        <w:t xml:space="preserve"> </w:t>
      </w:r>
      <w:r>
        <w:rPr>
          <w:sz w:val="24"/>
        </w:rPr>
        <w:t>bracket should require the use of a torque wrench.</w:t>
      </w:r>
    </w:p>
    <w:p w14:paraId="2572198D" w14:textId="77777777" w:rsidR="0033213F" w:rsidRDefault="0033213F">
      <w:pPr>
        <w:pStyle w:val="BodyText"/>
      </w:pPr>
    </w:p>
    <w:p w14:paraId="2572198E" w14:textId="77777777" w:rsidR="0033213F" w:rsidRDefault="00E85AA0">
      <w:pPr>
        <w:pStyle w:val="ListParagraph"/>
        <w:numPr>
          <w:ilvl w:val="1"/>
          <w:numId w:val="65"/>
        </w:numPr>
        <w:tabs>
          <w:tab w:val="left" w:pos="3099"/>
        </w:tabs>
        <w:ind w:left="3099" w:right="1438"/>
        <w:jc w:val="both"/>
        <w:rPr>
          <w:sz w:val="24"/>
        </w:rPr>
      </w:pPr>
      <w:r>
        <w:rPr>
          <w:sz w:val="24"/>
          <w:u w:val="single"/>
        </w:rPr>
        <w:t>Signal Mounting.</w:t>
      </w:r>
      <w:r>
        <w:rPr>
          <w:spacing w:val="40"/>
          <w:sz w:val="24"/>
        </w:rPr>
        <w:t xml:space="preserve"> </w:t>
      </w:r>
      <w:r>
        <w:rPr>
          <w:sz w:val="24"/>
        </w:rPr>
        <w:t>Mounting hardware shall be available for use with standard 2, 3, and 5 signal head configurations; for use with</w:t>
      </w:r>
      <w:r>
        <w:rPr>
          <w:spacing w:val="40"/>
          <w:sz w:val="24"/>
        </w:rPr>
        <w:t xml:space="preserve"> </w:t>
      </w:r>
      <w:r>
        <w:rPr>
          <w:sz w:val="24"/>
        </w:rPr>
        <w:t>optically programmed</w:t>
      </w:r>
      <w:r>
        <w:rPr>
          <w:spacing w:val="-3"/>
          <w:sz w:val="24"/>
        </w:rPr>
        <w:t xml:space="preserve"> </w:t>
      </w:r>
      <w:r>
        <w:rPr>
          <w:sz w:val="24"/>
        </w:rPr>
        <w:t>signal</w:t>
      </w:r>
      <w:r>
        <w:rPr>
          <w:spacing w:val="-3"/>
          <w:sz w:val="24"/>
        </w:rPr>
        <w:t xml:space="preserve"> </w:t>
      </w:r>
      <w:r>
        <w:rPr>
          <w:sz w:val="24"/>
        </w:rPr>
        <w:t>heads;</w:t>
      </w:r>
      <w:r>
        <w:rPr>
          <w:spacing w:val="-3"/>
          <w:sz w:val="24"/>
        </w:rPr>
        <w:t xml:space="preserve"> </w:t>
      </w:r>
      <w:r>
        <w:rPr>
          <w:sz w:val="24"/>
        </w:rPr>
        <w:t>and</w:t>
      </w:r>
      <w:r>
        <w:rPr>
          <w:spacing w:val="-3"/>
          <w:sz w:val="24"/>
        </w:rPr>
        <w:t xml:space="preserve"> </w:t>
      </w:r>
      <w:r>
        <w:rPr>
          <w:sz w:val="24"/>
        </w:rPr>
        <w:t>for</w:t>
      </w:r>
      <w:r>
        <w:rPr>
          <w:spacing w:val="-3"/>
          <w:sz w:val="24"/>
        </w:rPr>
        <w:t xml:space="preserve"> </w:t>
      </w:r>
      <w:r>
        <w:rPr>
          <w:sz w:val="24"/>
        </w:rPr>
        <w:t>use</w:t>
      </w:r>
      <w:r>
        <w:rPr>
          <w:spacing w:val="-3"/>
          <w:sz w:val="24"/>
        </w:rPr>
        <w:t xml:space="preserve"> </w:t>
      </w:r>
      <w:r>
        <w:rPr>
          <w:sz w:val="24"/>
        </w:rPr>
        <w:t>with</w:t>
      </w:r>
      <w:r>
        <w:rPr>
          <w:spacing w:val="-3"/>
          <w:sz w:val="24"/>
        </w:rPr>
        <w:t xml:space="preserve"> </w:t>
      </w:r>
      <w:r>
        <w:rPr>
          <w:sz w:val="24"/>
        </w:rPr>
        <w:t>illuminated</w:t>
      </w:r>
      <w:r>
        <w:rPr>
          <w:spacing w:val="-3"/>
          <w:sz w:val="24"/>
        </w:rPr>
        <w:t xml:space="preserve"> </w:t>
      </w:r>
      <w:r>
        <w:rPr>
          <w:sz w:val="24"/>
        </w:rPr>
        <w:t>signs.</w:t>
      </w:r>
    </w:p>
    <w:p w14:paraId="2572198F" w14:textId="77777777" w:rsidR="0033213F" w:rsidRDefault="0033213F">
      <w:pPr>
        <w:pStyle w:val="BodyText"/>
      </w:pPr>
    </w:p>
    <w:p w14:paraId="25721990" w14:textId="77777777" w:rsidR="0033213F" w:rsidRDefault="00E85AA0">
      <w:pPr>
        <w:pStyle w:val="ListParagraph"/>
        <w:numPr>
          <w:ilvl w:val="1"/>
          <w:numId w:val="65"/>
        </w:numPr>
        <w:tabs>
          <w:tab w:val="left" w:pos="3099"/>
        </w:tabs>
        <w:ind w:left="3099" w:right="1437"/>
        <w:jc w:val="both"/>
        <w:rPr>
          <w:sz w:val="24"/>
        </w:rPr>
      </w:pPr>
      <w:r>
        <w:rPr>
          <w:sz w:val="24"/>
          <w:u w:val="single"/>
        </w:rPr>
        <w:t>Wiring.</w:t>
      </w:r>
      <w:r>
        <w:rPr>
          <w:spacing w:val="40"/>
          <w:sz w:val="24"/>
        </w:rPr>
        <w:t xml:space="preserve"> </w:t>
      </w:r>
      <w:r>
        <w:rPr>
          <w:sz w:val="24"/>
        </w:rPr>
        <w:t>Bracket design shall allow for ease of installation of components and</w:t>
      </w:r>
      <w:r>
        <w:rPr>
          <w:spacing w:val="-4"/>
          <w:sz w:val="24"/>
        </w:rPr>
        <w:t xml:space="preserve"> </w:t>
      </w:r>
      <w:r>
        <w:rPr>
          <w:sz w:val="24"/>
        </w:rPr>
        <w:t>wiring.</w:t>
      </w:r>
      <w:r>
        <w:rPr>
          <w:spacing w:val="40"/>
          <w:sz w:val="24"/>
        </w:rPr>
        <w:t xml:space="preserve"> </w:t>
      </w:r>
      <w:r>
        <w:rPr>
          <w:sz w:val="24"/>
        </w:rPr>
        <w:t>All</w:t>
      </w:r>
      <w:r>
        <w:rPr>
          <w:spacing w:val="-4"/>
          <w:sz w:val="24"/>
        </w:rPr>
        <w:t xml:space="preserve"> </w:t>
      </w:r>
      <w:r>
        <w:rPr>
          <w:sz w:val="24"/>
        </w:rPr>
        <w:t>wiring</w:t>
      </w:r>
      <w:r>
        <w:rPr>
          <w:spacing w:val="-4"/>
          <w:sz w:val="24"/>
        </w:rPr>
        <w:t xml:space="preserve"> </w:t>
      </w:r>
      <w:r>
        <w:rPr>
          <w:sz w:val="24"/>
        </w:rPr>
        <w:t>troughs</w:t>
      </w:r>
      <w:r>
        <w:rPr>
          <w:spacing w:val="-4"/>
          <w:sz w:val="24"/>
        </w:rPr>
        <w:t xml:space="preserve"> </w:t>
      </w:r>
      <w:r>
        <w:rPr>
          <w:sz w:val="24"/>
        </w:rPr>
        <w:t>and</w:t>
      </w:r>
      <w:r>
        <w:rPr>
          <w:spacing w:val="-4"/>
          <w:sz w:val="24"/>
        </w:rPr>
        <w:t xml:space="preserve"> </w:t>
      </w:r>
      <w:r>
        <w:rPr>
          <w:sz w:val="24"/>
        </w:rPr>
        <w:t>nipples</w:t>
      </w:r>
      <w:r>
        <w:rPr>
          <w:spacing w:val="-4"/>
          <w:sz w:val="24"/>
        </w:rPr>
        <w:t xml:space="preserve"> </w:t>
      </w:r>
      <w:r>
        <w:rPr>
          <w:sz w:val="24"/>
        </w:rPr>
        <w:t>must</w:t>
      </w:r>
      <w:r>
        <w:rPr>
          <w:spacing w:val="-4"/>
          <w:sz w:val="24"/>
        </w:rPr>
        <w:t xml:space="preserve"> </w:t>
      </w:r>
      <w:r>
        <w:rPr>
          <w:sz w:val="24"/>
        </w:rPr>
        <w:t>provide</w:t>
      </w:r>
      <w:r>
        <w:rPr>
          <w:spacing w:val="-4"/>
          <w:sz w:val="24"/>
        </w:rPr>
        <w:t xml:space="preserve"> </w:t>
      </w:r>
      <w:r>
        <w:rPr>
          <w:sz w:val="24"/>
        </w:rPr>
        <w:t>smooth,</w:t>
      </w:r>
      <w:r>
        <w:rPr>
          <w:spacing w:val="-4"/>
          <w:sz w:val="24"/>
        </w:rPr>
        <w:t xml:space="preserve"> </w:t>
      </w:r>
      <w:r>
        <w:rPr>
          <w:sz w:val="24"/>
        </w:rPr>
        <w:t>burr-free surfaces and adequate space for facile movement of nominal .5 inch diameter</w:t>
      </w:r>
      <w:r>
        <w:rPr>
          <w:spacing w:val="-1"/>
          <w:sz w:val="24"/>
        </w:rPr>
        <w:t xml:space="preserve"> </w:t>
      </w:r>
      <w:r>
        <w:rPr>
          <w:sz w:val="24"/>
        </w:rPr>
        <w:t>cable</w:t>
      </w:r>
      <w:r>
        <w:rPr>
          <w:spacing w:val="-1"/>
          <w:sz w:val="24"/>
        </w:rPr>
        <w:t xml:space="preserve"> </w:t>
      </w:r>
      <w:r>
        <w:rPr>
          <w:sz w:val="24"/>
        </w:rPr>
        <w:t>between</w:t>
      </w:r>
      <w:r>
        <w:rPr>
          <w:spacing w:val="-1"/>
          <w:sz w:val="24"/>
        </w:rPr>
        <w:t xml:space="preserve"> </w:t>
      </w:r>
      <w:r>
        <w:rPr>
          <w:sz w:val="24"/>
        </w:rPr>
        <w:t>the</w:t>
      </w:r>
      <w:r>
        <w:rPr>
          <w:spacing w:val="-1"/>
          <w:sz w:val="24"/>
        </w:rPr>
        <w:t xml:space="preserve"> </w:t>
      </w:r>
      <w:r>
        <w:rPr>
          <w:sz w:val="24"/>
        </w:rPr>
        <w:t>mast</w:t>
      </w:r>
      <w:r>
        <w:rPr>
          <w:spacing w:val="-1"/>
          <w:sz w:val="24"/>
        </w:rPr>
        <w:t xml:space="preserve"> </w:t>
      </w:r>
      <w:r>
        <w:rPr>
          <w:sz w:val="24"/>
        </w:rPr>
        <w:t>arm</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signal</w:t>
      </w:r>
      <w:r>
        <w:rPr>
          <w:spacing w:val="-1"/>
          <w:sz w:val="24"/>
        </w:rPr>
        <w:t xml:space="preserve"> </w:t>
      </w:r>
      <w:r>
        <w:rPr>
          <w:sz w:val="24"/>
        </w:rPr>
        <w:t>face.</w:t>
      </w:r>
    </w:p>
    <w:p w14:paraId="25721991" w14:textId="77777777" w:rsidR="0033213F" w:rsidRDefault="0033213F">
      <w:pPr>
        <w:pStyle w:val="BodyText"/>
      </w:pPr>
    </w:p>
    <w:p w14:paraId="25721992" w14:textId="77777777" w:rsidR="0033213F" w:rsidRDefault="00E85AA0">
      <w:pPr>
        <w:pStyle w:val="ListParagraph"/>
        <w:numPr>
          <w:ilvl w:val="1"/>
          <w:numId w:val="65"/>
        </w:numPr>
        <w:tabs>
          <w:tab w:val="left" w:pos="3099"/>
        </w:tabs>
        <w:ind w:left="3099" w:right="1438"/>
        <w:jc w:val="both"/>
        <w:rPr>
          <w:sz w:val="24"/>
        </w:rPr>
      </w:pPr>
      <w:r>
        <w:rPr>
          <w:sz w:val="24"/>
          <w:u w:val="single"/>
        </w:rPr>
        <w:t>Banding.</w:t>
      </w:r>
      <w:r>
        <w:rPr>
          <w:spacing w:val="40"/>
          <w:sz w:val="24"/>
        </w:rPr>
        <w:t xml:space="preserve"> </w:t>
      </w:r>
      <w:r>
        <w:rPr>
          <w:sz w:val="24"/>
        </w:rPr>
        <w:t>Where</w:t>
      </w:r>
      <w:r>
        <w:rPr>
          <w:spacing w:val="-10"/>
          <w:sz w:val="24"/>
        </w:rPr>
        <w:t xml:space="preserve"> </w:t>
      </w:r>
      <w:r>
        <w:rPr>
          <w:sz w:val="24"/>
        </w:rPr>
        <w:t>banding</w:t>
      </w:r>
      <w:r>
        <w:rPr>
          <w:spacing w:val="-10"/>
          <w:sz w:val="24"/>
        </w:rPr>
        <w:t xml:space="preserve"> </w:t>
      </w:r>
      <w:r>
        <w:rPr>
          <w:sz w:val="24"/>
        </w:rPr>
        <w:t>is</w:t>
      </w:r>
      <w:r>
        <w:rPr>
          <w:spacing w:val="-9"/>
          <w:sz w:val="24"/>
        </w:rPr>
        <w:t xml:space="preserve"> </w:t>
      </w:r>
      <w:r>
        <w:rPr>
          <w:sz w:val="24"/>
        </w:rPr>
        <w:t>used</w:t>
      </w:r>
      <w:r>
        <w:rPr>
          <w:spacing w:val="-10"/>
          <w:sz w:val="24"/>
        </w:rPr>
        <w:t xml:space="preserve"> </w:t>
      </w:r>
      <w:r>
        <w:rPr>
          <w:sz w:val="24"/>
        </w:rPr>
        <w:t>to</w:t>
      </w:r>
      <w:r>
        <w:rPr>
          <w:spacing w:val="-10"/>
          <w:sz w:val="24"/>
        </w:rPr>
        <w:t xml:space="preserve"> </w:t>
      </w:r>
      <w:r>
        <w:rPr>
          <w:sz w:val="24"/>
        </w:rPr>
        <w:t>attach</w:t>
      </w:r>
      <w:r>
        <w:rPr>
          <w:spacing w:val="-9"/>
          <w:sz w:val="24"/>
        </w:rPr>
        <w:t xml:space="preserve"> </w:t>
      </w:r>
      <w:r>
        <w:rPr>
          <w:sz w:val="24"/>
        </w:rPr>
        <w:t>the</w:t>
      </w:r>
      <w:r>
        <w:rPr>
          <w:spacing w:val="-10"/>
          <w:sz w:val="24"/>
        </w:rPr>
        <w:t xml:space="preserve"> </w:t>
      </w:r>
      <w:r>
        <w:rPr>
          <w:sz w:val="24"/>
        </w:rPr>
        <w:t>mounting</w:t>
      </w:r>
      <w:r>
        <w:rPr>
          <w:spacing w:val="-10"/>
          <w:sz w:val="24"/>
        </w:rPr>
        <w:t xml:space="preserve"> </w:t>
      </w:r>
      <w:r>
        <w:rPr>
          <w:sz w:val="24"/>
        </w:rPr>
        <w:t>bracket</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mast arm, the banding must be .75 inch wide stainless</w:t>
      </w:r>
      <w:r>
        <w:rPr>
          <w:spacing w:val="-1"/>
          <w:sz w:val="24"/>
        </w:rPr>
        <w:t xml:space="preserve"> </w:t>
      </w:r>
      <w:r>
        <w:rPr>
          <w:sz w:val="24"/>
        </w:rPr>
        <w:t>steel.</w:t>
      </w:r>
    </w:p>
    <w:p w14:paraId="25721993" w14:textId="77777777" w:rsidR="0033213F" w:rsidRDefault="0033213F">
      <w:pPr>
        <w:pStyle w:val="BodyText"/>
      </w:pPr>
    </w:p>
    <w:p w14:paraId="25721994" w14:textId="77777777" w:rsidR="0033213F" w:rsidRDefault="00E85AA0">
      <w:pPr>
        <w:pStyle w:val="ListParagraph"/>
        <w:numPr>
          <w:ilvl w:val="1"/>
          <w:numId w:val="65"/>
        </w:numPr>
        <w:tabs>
          <w:tab w:val="left" w:pos="3099"/>
        </w:tabs>
        <w:ind w:left="3099" w:right="1438"/>
        <w:jc w:val="both"/>
        <w:rPr>
          <w:sz w:val="24"/>
        </w:rPr>
      </w:pPr>
      <w:r>
        <w:rPr>
          <w:sz w:val="24"/>
          <w:u w:val="single"/>
        </w:rPr>
        <w:t>Castings.</w:t>
      </w:r>
      <w:r>
        <w:rPr>
          <w:spacing w:val="-4"/>
          <w:sz w:val="24"/>
        </w:rPr>
        <w:t xml:space="preserve"> </w:t>
      </w:r>
      <w:r>
        <w:rPr>
          <w:sz w:val="24"/>
        </w:rPr>
        <w:t>Where</w:t>
      </w:r>
      <w:r>
        <w:rPr>
          <w:spacing w:val="-15"/>
          <w:sz w:val="24"/>
        </w:rPr>
        <w:t xml:space="preserve"> </w:t>
      </w:r>
      <w:r>
        <w:rPr>
          <w:sz w:val="24"/>
        </w:rPr>
        <w:t>castings</w:t>
      </w:r>
      <w:r>
        <w:rPr>
          <w:spacing w:val="-15"/>
          <w:sz w:val="24"/>
        </w:rPr>
        <w:t xml:space="preserve"> </w:t>
      </w:r>
      <w:r>
        <w:rPr>
          <w:sz w:val="24"/>
        </w:rPr>
        <w:t>are</w:t>
      </w:r>
      <w:r>
        <w:rPr>
          <w:spacing w:val="-15"/>
          <w:sz w:val="24"/>
        </w:rPr>
        <w:t xml:space="preserve"> </w:t>
      </w:r>
      <w:r>
        <w:rPr>
          <w:sz w:val="24"/>
        </w:rPr>
        <w:t>used</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brackets,</w:t>
      </w:r>
      <w:r>
        <w:rPr>
          <w:spacing w:val="-15"/>
          <w:sz w:val="24"/>
        </w:rPr>
        <w:t xml:space="preserve"> </w:t>
      </w:r>
      <w:r>
        <w:rPr>
          <w:sz w:val="24"/>
        </w:rPr>
        <w:t>they</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smooth</w:t>
      </w:r>
      <w:r>
        <w:rPr>
          <w:spacing w:val="-15"/>
          <w:sz w:val="24"/>
        </w:rPr>
        <w:t xml:space="preserve"> </w:t>
      </w:r>
      <w:r>
        <w:rPr>
          <w:sz w:val="24"/>
        </w:rPr>
        <w:t>and free of defects.</w:t>
      </w:r>
    </w:p>
    <w:p w14:paraId="25721995" w14:textId="77777777" w:rsidR="0033213F" w:rsidRDefault="0033213F">
      <w:pPr>
        <w:pStyle w:val="BodyText"/>
      </w:pPr>
    </w:p>
    <w:p w14:paraId="25721996" w14:textId="77777777" w:rsidR="0033213F" w:rsidRDefault="00E85AA0">
      <w:pPr>
        <w:pStyle w:val="Heading3"/>
      </w:pPr>
      <w:r>
        <w:rPr>
          <w:spacing w:val="-2"/>
          <w:u w:val="single"/>
        </w:rPr>
        <w:t>TESTING</w:t>
      </w:r>
    </w:p>
    <w:p w14:paraId="25721997" w14:textId="77777777" w:rsidR="0033213F" w:rsidRDefault="0033213F">
      <w:pPr>
        <w:pStyle w:val="BodyText"/>
        <w:rPr>
          <w:b/>
        </w:rPr>
      </w:pPr>
    </w:p>
    <w:p w14:paraId="25721998" w14:textId="77777777" w:rsidR="0033213F" w:rsidRDefault="00E85AA0">
      <w:pPr>
        <w:pStyle w:val="ListParagraph"/>
        <w:numPr>
          <w:ilvl w:val="0"/>
          <w:numId w:val="65"/>
        </w:numPr>
        <w:tabs>
          <w:tab w:val="left" w:pos="2379"/>
          <w:tab w:val="left" w:pos="3099"/>
        </w:tabs>
        <w:ind w:left="3099" w:right="1438"/>
        <w:rPr>
          <w:sz w:val="24"/>
        </w:rPr>
      </w:pPr>
      <w:r>
        <w:rPr>
          <w:spacing w:val="-4"/>
          <w:sz w:val="24"/>
        </w:rPr>
        <w:t>(a)</w:t>
      </w:r>
      <w:r>
        <w:rPr>
          <w:sz w:val="24"/>
        </w:rPr>
        <w:tab/>
      </w:r>
      <w:r>
        <w:rPr>
          <w:sz w:val="24"/>
          <w:u w:val="single"/>
        </w:rPr>
        <w:t>General.</w:t>
      </w:r>
      <w:r>
        <w:rPr>
          <w:spacing w:val="31"/>
          <w:sz w:val="24"/>
        </w:rPr>
        <w:t xml:space="preserve"> </w:t>
      </w:r>
      <w:r>
        <w:rPr>
          <w:sz w:val="24"/>
        </w:rPr>
        <w:t>At</w:t>
      </w:r>
      <w:r>
        <w:rPr>
          <w:spacing w:val="-15"/>
          <w:sz w:val="24"/>
        </w:rPr>
        <w:t xml:space="preserve"> </w:t>
      </w:r>
      <w:r>
        <w:rPr>
          <w:sz w:val="24"/>
        </w:rPr>
        <w:t>least</w:t>
      </w:r>
      <w:r>
        <w:rPr>
          <w:spacing w:val="-15"/>
          <w:sz w:val="24"/>
        </w:rPr>
        <w:t xml:space="preserve"> </w:t>
      </w:r>
      <w:r>
        <w:rPr>
          <w:sz w:val="24"/>
        </w:rPr>
        <w:t>1%</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traffic</w:t>
      </w:r>
      <w:r>
        <w:rPr>
          <w:spacing w:val="-15"/>
          <w:sz w:val="24"/>
        </w:rPr>
        <w:t xml:space="preserve"> </w:t>
      </w:r>
      <w:r>
        <w:rPr>
          <w:sz w:val="24"/>
        </w:rPr>
        <w:t>signal</w:t>
      </w:r>
      <w:r>
        <w:rPr>
          <w:spacing w:val="-15"/>
          <w:sz w:val="24"/>
        </w:rPr>
        <w:t xml:space="preserve"> </w:t>
      </w:r>
      <w:r>
        <w:rPr>
          <w:sz w:val="24"/>
        </w:rPr>
        <w:t>mounting</w:t>
      </w:r>
      <w:r>
        <w:rPr>
          <w:spacing w:val="-15"/>
          <w:sz w:val="24"/>
        </w:rPr>
        <w:t xml:space="preserve"> </w:t>
      </w:r>
      <w:r>
        <w:rPr>
          <w:sz w:val="24"/>
        </w:rPr>
        <w:t>brackets</w:t>
      </w:r>
      <w:r>
        <w:rPr>
          <w:spacing w:val="-15"/>
          <w:sz w:val="24"/>
        </w:rPr>
        <w:t xml:space="preserve"> </w:t>
      </w:r>
      <w:r>
        <w:rPr>
          <w:sz w:val="24"/>
        </w:rPr>
        <w:t>in</w:t>
      </w:r>
      <w:r>
        <w:rPr>
          <w:spacing w:val="-15"/>
          <w:sz w:val="24"/>
        </w:rPr>
        <w:t xml:space="preserve"> </w:t>
      </w:r>
      <w:r>
        <w:rPr>
          <w:sz w:val="24"/>
        </w:rPr>
        <w:t>each</w:t>
      </w:r>
      <w:r>
        <w:rPr>
          <w:spacing w:val="-15"/>
          <w:sz w:val="24"/>
        </w:rPr>
        <w:t xml:space="preserve"> </w:t>
      </w:r>
      <w:r>
        <w:rPr>
          <w:sz w:val="24"/>
        </w:rPr>
        <w:t>order</w:t>
      </w:r>
      <w:r>
        <w:rPr>
          <w:spacing w:val="-15"/>
          <w:sz w:val="24"/>
        </w:rPr>
        <w:t xml:space="preserve"> </w:t>
      </w:r>
      <w:r>
        <w:rPr>
          <w:sz w:val="24"/>
        </w:rPr>
        <w:t>or contract</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tested</w:t>
      </w:r>
      <w:r>
        <w:rPr>
          <w:spacing w:val="-2"/>
          <w:sz w:val="24"/>
        </w:rPr>
        <w:t xml:space="preserve"> </w:t>
      </w:r>
      <w:r>
        <w:rPr>
          <w:sz w:val="24"/>
        </w:rPr>
        <w:t>for</w:t>
      </w:r>
      <w:r>
        <w:rPr>
          <w:spacing w:val="-2"/>
          <w:sz w:val="24"/>
        </w:rPr>
        <w:t xml:space="preserve"> </w:t>
      </w:r>
      <w:r>
        <w:rPr>
          <w:sz w:val="24"/>
        </w:rPr>
        <w:t>rigidity</w:t>
      </w:r>
      <w:r>
        <w:rPr>
          <w:spacing w:val="-2"/>
          <w:sz w:val="24"/>
        </w:rPr>
        <w:t xml:space="preserve"> </w:t>
      </w:r>
      <w:r>
        <w:rPr>
          <w:sz w:val="24"/>
        </w:rPr>
        <w:t>and</w:t>
      </w:r>
      <w:r>
        <w:rPr>
          <w:spacing w:val="-2"/>
          <w:sz w:val="24"/>
        </w:rPr>
        <w:t xml:space="preserve"> </w:t>
      </w:r>
      <w:r>
        <w:rPr>
          <w:sz w:val="24"/>
        </w:rPr>
        <w:t>structural</w:t>
      </w:r>
      <w:r>
        <w:rPr>
          <w:spacing w:val="-3"/>
          <w:sz w:val="24"/>
        </w:rPr>
        <w:t xml:space="preserve"> </w:t>
      </w:r>
      <w:r>
        <w:rPr>
          <w:sz w:val="24"/>
        </w:rPr>
        <w:t>integrity.</w:t>
      </w:r>
    </w:p>
    <w:p w14:paraId="25721999" w14:textId="77777777" w:rsidR="0033213F" w:rsidRDefault="0033213F">
      <w:pPr>
        <w:pStyle w:val="BodyText"/>
      </w:pPr>
    </w:p>
    <w:p w14:paraId="2572199A" w14:textId="77777777" w:rsidR="0033213F" w:rsidRDefault="00E85AA0">
      <w:pPr>
        <w:pStyle w:val="ListParagraph"/>
        <w:numPr>
          <w:ilvl w:val="1"/>
          <w:numId w:val="65"/>
        </w:numPr>
        <w:tabs>
          <w:tab w:val="left" w:pos="3099"/>
        </w:tabs>
        <w:ind w:left="3099" w:right="1439"/>
        <w:jc w:val="both"/>
        <w:rPr>
          <w:sz w:val="24"/>
        </w:rPr>
      </w:pPr>
      <w:r>
        <w:rPr>
          <w:sz w:val="24"/>
          <w:u w:val="single"/>
        </w:rPr>
        <w:t>Re-testing.</w:t>
      </w:r>
      <w:r>
        <w:rPr>
          <w:spacing w:val="40"/>
          <w:sz w:val="24"/>
        </w:rPr>
        <w:t xml:space="preserve"> </w:t>
      </w:r>
      <w:r>
        <w:rPr>
          <w:sz w:val="24"/>
        </w:rPr>
        <w:t>If any mounting bracket fails any portion of the test, an additional</w:t>
      </w:r>
      <w:r>
        <w:rPr>
          <w:spacing w:val="-3"/>
          <w:sz w:val="24"/>
        </w:rPr>
        <w:t xml:space="preserve"> </w:t>
      </w:r>
      <w:r>
        <w:rPr>
          <w:sz w:val="24"/>
        </w:rPr>
        <w:t>3%</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brackets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tested.</w:t>
      </w:r>
      <w:r>
        <w:rPr>
          <w:spacing w:val="40"/>
          <w:sz w:val="24"/>
        </w:rPr>
        <w:t xml:space="preserve"> </w:t>
      </w:r>
      <w:r>
        <w:rPr>
          <w:sz w:val="24"/>
        </w:rPr>
        <w:t>If</w:t>
      </w:r>
      <w:r>
        <w:rPr>
          <w:spacing w:val="-3"/>
          <w:sz w:val="24"/>
        </w:rPr>
        <w:t xml:space="preserve"> </w:t>
      </w:r>
      <w:r>
        <w:rPr>
          <w:sz w:val="24"/>
        </w:rPr>
        <w:t>an</w:t>
      </w:r>
      <w:r>
        <w:rPr>
          <w:spacing w:val="-3"/>
          <w:sz w:val="24"/>
        </w:rPr>
        <w:t xml:space="preserve"> </w:t>
      </w:r>
      <w:r>
        <w:rPr>
          <w:sz w:val="24"/>
        </w:rPr>
        <w:t>additional</w:t>
      </w:r>
      <w:r>
        <w:rPr>
          <w:spacing w:val="-3"/>
          <w:sz w:val="24"/>
        </w:rPr>
        <w:t xml:space="preserve"> </w:t>
      </w:r>
      <w:r>
        <w:rPr>
          <w:sz w:val="24"/>
        </w:rPr>
        <w:t>bracket</w:t>
      </w:r>
      <w:r>
        <w:rPr>
          <w:spacing w:val="-3"/>
          <w:sz w:val="24"/>
        </w:rPr>
        <w:t xml:space="preserve"> </w:t>
      </w:r>
      <w:r>
        <w:rPr>
          <w:sz w:val="24"/>
        </w:rPr>
        <w:t>fails, the entire lot will be rejected.</w:t>
      </w:r>
    </w:p>
    <w:p w14:paraId="2572199B" w14:textId="77777777" w:rsidR="0033213F" w:rsidRDefault="0033213F">
      <w:pPr>
        <w:pStyle w:val="BodyText"/>
      </w:pPr>
    </w:p>
    <w:p w14:paraId="2572199C" w14:textId="77777777" w:rsidR="0033213F" w:rsidRDefault="00E85AA0">
      <w:pPr>
        <w:pStyle w:val="ListParagraph"/>
        <w:numPr>
          <w:ilvl w:val="1"/>
          <w:numId w:val="65"/>
        </w:numPr>
        <w:tabs>
          <w:tab w:val="left" w:pos="3099"/>
        </w:tabs>
        <w:ind w:left="3099" w:hanging="719"/>
        <w:rPr>
          <w:sz w:val="24"/>
        </w:rPr>
      </w:pPr>
      <w:r>
        <w:rPr>
          <w:spacing w:val="-2"/>
          <w:sz w:val="24"/>
          <w:u w:val="single"/>
        </w:rPr>
        <w:t>Tests.</w:t>
      </w:r>
    </w:p>
    <w:p w14:paraId="2572199D" w14:textId="77777777" w:rsidR="0033213F" w:rsidRDefault="0033213F">
      <w:pPr>
        <w:pStyle w:val="BodyText"/>
      </w:pPr>
    </w:p>
    <w:p w14:paraId="2572199E" w14:textId="77777777" w:rsidR="0033213F" w:rsidRDefault="00E85AA0">
      <w:pPr>
        <w:pStyle w:val="ListParagraph"/>
        <w:numPr>
          <w:ilvl w:val="2"/>
          <w:numId w:val="65"/>
        </w:numPr>
        <w:tabs>
          <w:tab w:val="left" w:pos="3819"/>
        </w:tabs>
        <w:ind w:left="3819" w:right="1438"/>
        <w:jc w:val="both"/>
        <w:rPr>
          <w:sz w:val="24"/>
        </w:rPr>
      </w:pPr>
      <w:r>
        <w:rPr>
          <w:sz w:val="24"/>
        </w:rPr>
        <w:t xml:space="preserve">With five 12" signal head sections attached to the bracket, the assembly shall be mounted to a suitable and proper supporting </w:t>
      </w:r>
      <w:r>
        <w:rPr>
          <w:spacing w:val="-2"/>
          <w:sz w:val="24"/>
        </w:rPr>
        <w:t>structure.</w:t>
      </w:r>
    </w:p>
    <w:p w14:paraId="2572199F" w14:textId="77777777" w:rsidR="0033213F" w:rsidRDefault="0033213F">
      <w:pPr>
        <w:pStyle w:val="BodyText"/>
      </w:pPr>
    </w:p>
    <w:p w14:paraId="257219A0" w14:textId="77777777" w:rsidR="0033213F" w:rsidRDefault="00E85AA0">
      <w:pPr>
        <w:pStyle w:val="ListParagraph"/>
        <w:numPr>
          <w:ilvl w:val="2"/>
          <w:numId w:val="65"/>
        </w:numPr>
        <w:tabs>
          <w:tab w:val="left" w:pos="3819"/>
        </w:tabs>
        <w:ind w:left="3819" w:hanging="719"/>
        <w:jc w:val="left"/>
        <w:rPr>
          <w:sz w:val="24"/>
        </w:rPr>
      </w:pPr>
      <w:r>
        <w:rPr>
          <w:sz w:val="24"/>
        </w:rPr>
        <w:t>Using</w:t>
      </w:r>
      <w:r>
        <w:rPr>
          <w:spacing w:val="-7"/>
          <w:sz w:val="24"/>
        </w:rPr>
        <w:t xml:space="preserve"> </w:t>
      </w:r>
      <w:r>
        <w:rPr>
          <w:sz w:val="24"/>
        </w:rPr>
        <w:t>a</w:t>
      </w:r>
      <w:r>
        <w:rPr>
          <w:spacing w:val="-7"/>
          <w:sz w:val="24"/>
        </w:rPr>
        <w:t xml:space="preserve"> </w:t>
      </w:r>
      <w:r>
        <w:rPr>
          <w:sz w:val="24"/>
        </w:rPr>
        <w:t>calibrated</w:t>
      </w:r>
      <w:r>
        <w:rPr>
          <w:spacing w:val="-7"/>
          <w:sz w:val="24"/>
        </w:rPr>
        <w:t xml:space="preserve"> </w:t>
      </w:r>
      <w:r>
        <w:rPr>
          <w:sz w:val="24"/>
        </w:rPr>
        <w:t>dynamometer,</w:t>
      </w:r>
      <w:r>
        <w:rPr>
          <w:spacing w:val="-7"/>
          <w:sz w:val="24"/>
        </w:rPr>
        <w:t xml:space="preserve"> </w:t>
      </w:r>
      <w:r>
        <w:rPr>
          <w:sz w:val="24"/>
        </w:rPr>
        <w:t>a</w:t>
      </w:r>
      <w:r>
        <w:rPr>
          <w:spacing w:val="-7"/>
          <w:sz w:val="24"/>
        </w:rPr>
        <w:t xml:space="preserve"> </w:t>
      </w:r>
      <w:r>
        <w:rPr>
          <w:sz w:val="24"/>
        </w:rPr>
        <w:t>100</w:t>
      </w:r>
      <w:r>
        <w:rPr>
          <w:spacing w:val="-7"/>
          <w:sz w:val="24"/>
        </w:rPr>
        <w:t xml:space="preserve"> </w:t>
      </w:r>
      <w:r>
        <w:rPr>
          <w:sz w:val="24"/>
        </w:rPr>
        <w:t>pound</w:t>
      </w:r>
      <w:r>
        <w:rPr>
          <w:spacing w:val="-7"/>
          <w:sz w:val="24"/>
        </w:rPr>
        <w:t xml:space="preserve"> </w:t>
      </w:r>
      <w:r>
        <w:rPr>
          <w:sz w:val="24"/>
        </w:rPr>
        <w:t>force</w:t>
      </w:r>
      <w:r>
        <w:rPr>
          <w:spacing w:val="-7"/>
          <w:sz w:val="24"/>
        </w:rPr>
        <w:t xml:space="preserve"> </w:t>
      </w:r>
      <w:r>
        <w:rPr>
          <w:sz w:val="24"/>
        </w:rPr>
        <w:t>must</w:t>
      </w:r>
      <w:r>
        <w:rPr>
          <w:spacing w:val="-7"/>
          <w:sz w:val="24"/>
        </w:rPr>
        <w:t xml:space="preserve"> </w:t>
      </w:r>
      <w:r>
        <w:rPr>
          <w:sz w:val="24"/>
        </w:rPr>
        <w:t>be</w:t>
      </w:r>
      <w:r>
        <w:rPr>
          <w:spacing w:val="-7"/>
          <w:sz w:val="24"/>
        </w:rPr>
        <w:t xml:space="preserve"> </w:t>
      </w:r>
      <w:r>
        <w:rPr>
          <w:spacing w:val="-2"/>
          <w:sz w:val="24"/>
        </w:rPr>
        <w:t>applied</w:t>
      </w:r>
    </w:p>
    <w:p w14:paraId="257219A1" w14:textId="77777777" w:rsidR="0033213F" w:rsidRDefault="0033213F">
      <w:pPr>
        <w:rPr>
          <w:sz w:val="24"/>
        </w:rPr>
        <w:sectPr w:rsidR="0033213F">
          <w:headerReference w:type="even" r:id="rId51"/>
          <w:headerReference w:type="default" r:id="rId52"/>
          <w:pgSz w:w="12240" w:h="15840"/>
          <w:pgMar w:top="1260" w:right="360" w:bottom="280" w:left="140" w:header="730" w:footer="0" w:gutter="0"/>
          <w:cols w:space="720"/>
        </w:sectPr>
      </w:pPr>
    </w:p>
    <w:p w14:paraId="257219A2" w14:textId="77777777" w:rsidR="0033213F" w:rsidRDefault="00E85AA0">
      <w:pPr>
        <w:pStyle w:val="BodyText"/>
        <w:spacing w:before="225"/>
        <w:ind w:left="3820" w:right="1437"/>
        <w:jc w:val="both"/>
      </w:pPr>
      <w:r>
        <w:lastRenderedPageBreak/>
        <w:t>for</w:t>
      </w:r>
      <w:r>
        <w:rPr>
          <w:spacing w:val="-15"/>
        </w:rPr>
        <w:t xml:space="preserve"> </w:t>
      </w:r>
      <w:r>
        <w:t>60</w:t>
      </w:r>
      <w:r>
        <w:rPr>
          <w:spacing w:val="-15"/>
        </w:rPr>
        <w:t xml:space="preserve"> </w:t>
      </w:r>
      <w:r>
        <w:t>seconds</w:t>
      </w:r>
      <w:r>
        <w:rPr>
          <w:spacing w:val="-15"/>
        </w:rPr>
        <w:t xml:space="preserve"> </w:t>
      </w:r>
      <w:r>
        <w:t>at</w:t>
      </w:r>
      <w:r>
        <w:rPr>
          <w:spacing w:val="-15"/>
        </w:rPr>
        <w:t xml:space="preserve"> </w:t>
      </w:r>
      <w:r>
        <w:t>the</w:t>
      </w:r>
      <w:r>
        <w:rPr>
          <w:spacing w:val="-15"/>
        </w:rPr>
        <w:t xml:space="preserve"> </w:t>
      </w:r>
      <w:r>
        <w:t>center</w:t>
      </w:r>
      <w:r>
        <w:rPr>
          <w:spacing w:val="-15"/>
        </w:rPr>
        <w:t xml:space="preserve"> </w:t>
      </w:r>
      <w:r>
        <w:t>of</w:t>
      </w:r>
      <w:r>
        <w:rPr>
          <w:spacing w:val="-15"/>
        </w:rPr>
        <w:t xml:space="preserve"> </w:t>
      </w:r>
      <w:r>
        <w:t>the</w:t>
      </w:r>
      <w:r>
        <w:rPr>
          <w:spacing w:val="-15"/>
        </w:rPr>
        <w:t xml:space="preserve"> </w:t>
      </w:r>
      <w:r>
        <w:t>bracket</w:t>
      </w:r>
      <w:r>
        <w:rPr>
          <w:spacing w:val="-15"/>
        </w:rPr>
        <w:t xml:space="preserve"> </w:t>
      </w:r>
      <w:r>
        <w:t>in</w:t>
      </w:r>
      <w:r>
        <w:rPr>
          <w:spacing w:val="-15"/>
        </w:rPr>
        <w:t xml:space="preserve"> </w:t>
      </w:r>
      <w:r>
        <w:t>the</w:t>
      </w:r>
      <w:r>
        <w:rPr>
          <w:spacing w:val="-15"/>
        </w:rPr>
        <w:t xml:space="preserve"> </w:t>
      </w:r>
      <w:r>
        <w:t>horizontal</w:t>
      </w:r>
      <w:r>
        <w:rPr>
          <w:spacing w:val="-15"/>
        </w:rPr>
        <w:t xml:space="preserve"> </w:t>
      </w:r>
      <w:r>
        <w:t>plane.</w:t>
      </w:r>
      <w:r>
        <w:rPr>
          <w:spacing w:val="31"/>
        </w:rPr>
        <w:t xml:space="preserve"> </w:t>
      </w:r>
      <w:r>
        <w:t>At the completion of the test, there must be no movement of the assembly</w:t>
      </w:r>
      <w:r>
        <w:rPr>
          <w:spacing w:val="-5"/>
        </w:rPr>
        <w:t xml:space="preserve"> </w:t>
      </w:r>
      <w:r>
        <w:t>or</w:t>
      </w:r>
      <w:r>
        <w:rPr>
          <w:spacing w:val="-5"/>
        </w:rPr>
        <w:t xml:space="preserve"> </w:t>
      </w:r>
      <w:r>
        <w:t>deterioration</w:t>
      </w:r>
      <w:r>
        <w:rPr>
          <w:spacing w:val="-5"/>
        </w:rPr>
        <w:t xml:space="preserve"> </w:t>
      </w:r>
      <w:r>
        <w:t>of</w:t>
      </w:r>
      <w:r>
        <w:rPr>
          <w:spacing w:val="-5"/>
        </w:rPr>
        <w:t xml:space="preserve"> </w:t>
      </w:r>
      <w:r>
        <w:t>the</w:t>
      </w:r>
      <w:r>
        <w:rPr>
          <w:spacing w:val="-5"/>
        </w:rPr>
        <w:t xml:space="preserve"> </w:t>
      </w:r>
      <w:r>
        <w:t>bracket</w:t>
      </w:r>
      <w:r>
        <w:rPr>
          <w:spacing w:val="-5"/>
        </w:rPr>
        <w:t xml:space="preserve"> </w:t>
      </w:r>
      <w:r>
        <w:t>or</w:t>
      </w:r>
      <w:r>
        <w:rPr>
          <w:spacing w:val="-5"/>
        </w:rPr>
        <w:t xml:space="preserve"> </w:t>
      </w:r>
      <w:r>
        <w:t>appurtenant</w:t>
      </w:r>
      <w:r>
        <w:rPr>
          <w:spacing w:val="-5"/>
        </w:rPr>
        <w:t xml:space="preserve"> </w:t>
      </w:r>
      <w:r>
        <w:t>hardware.</w:t>
      </w:r>
    </w:p>
    <w:p w14:paraId="257219A3" w14:textId="77777777" w:rsidR="0033213F" w:rsidRDefault="0033213F">
      <w:pPr>
        <w:pStyle w:val="BodyText"/>
      </w:pPr>
    </w:p>
    <w:p w14:paraId="257219A4" w14:textId="77777777" w:rsidR="0033213F" w:rsidRDefault="00E85AA0">
      <w:pPr>
        <w:pStyle w:val="ListParagraph"/>
        <w:numPr>
          <w:ilvl w:val="2"/>
          <w:numId w:val="65"/>
        </w:numPr>
        <w:tabs>
          <w:tab w:val="left" w:pos="3819"/>
        </w:tabs>
        <w:ind w:left="3819" w:right="1437"/>
        <w:jc w:val="both"/>
        <w:rPr>
          <w:sz w:val="24"/>
        </w:rPr>
      </w:pPr>
      <w:r>
        <w:rPr>
          <w:sz w:val="24"/>
        </w:rPr>
        <w:t>Using</w:t>
      </w:r>
      <w:r>
        <w:rPr>
          <w:spacing w:val="-13"/>
          <w:sz w:val="24"/>
        </w:rPr>
        <w:t xml:space="preserve"> </w:t>
      </w:r>
      <w:r>
        <w:rPr>
          <w:sz w:val="24"/>
        </w:rPr>
        <w:t>a</w:t>
      </w:r>
      <w:r>
        <w:rPr>
          <w:spacing w:val="-13"/>
          <w:sz w:val="24"/>
        </w:rPr>
        <w:t xml:space="preserve"> </w:t>
      </w:r>
      <w:r>
        <w:rPr>
          <w:sz w:val="24"/>
        </w:rPr>
        <w:t>calibrated</w:t>
      </w:r>
      <w:r>
        <w:rPr>
          <w:spacing w:val="-13"/>
          <w:sz w:val="24"/>
        </w:rPr>
        <w:t xml:space="preserve"> </w:t>
      </w:r>
      <w:r>
        <w:rPr>
          <w:sz w:val="24"/>
        </w:rPr>
        <w:t>dynamometer,</w:t>
      </w:r>
      <w:r>
        <w:rPr>
          <w:spacing w:val="-13"/>
          <w:sz w:val="24"/>
        </w:rPr>
        <w:t xml:space="preserve"> </w:t>
      </w:r>
      <w:r>
        <w:rPr>
          <w:sz w:val="24"/>
        </w:rPr>
        <w:t>a</w:t>
      </w:r>
      <w:r>
        <w:rPr>
          <w:spacing w:val="-13"/>
          <w:sz w:val="24"/>
        </w:rPr>
        <w:t xml:space="preserve"> </w:t>
      </w:r>
      <w:r>
        <w:rPr>
          <w:sz w:val="24"/>
        </w:rPr>
        <w:t>100</w:t>
      </w:r>
      <w:r>
        <w:rPr>
          <w:spacing w:val="-13"/>
          <w:sz w:val="24"/>
        </w:rPr>
        <w:t xml:space="preserve"> </w:t>
      </w:r>
      <w:r>
        <w:rPr>
          <w:sz w:val="24"/>
        </w:rPr>
        <w:t>pound</w:t>
      </w:r>
      <w:r>
        <w:rPr>
          <w:spacing w:val="-13"/>
          <w:sz w:val="24"/>
        </w:rPr>
        <w:t xml:space="preserve"> </w:t>
      </w:r>
      <w:r>
        <w:rPr>
          <w:sz w:val="24"/>
        </w:rPr>
        <w:t>force</w:t>
      </w:r>
      <w:r>
        <w:rPr>
          <w:spacing w:val="-13"/>
          <w:sz w:val="24"/>
        </w:rPr>
        <w:t xml:space="preserve"> </w:t>
      </w:r>
      <w:r>
        <w:rPr>
          <w:sz w:val="24"/>
        </w:rPr>
        <w:t>must</w:t>
      </w:r>
      <w:r>
        <w:rPr>
          <w:spacing w:val="-13"/>
          <w:sz w:val="24"/>
        </w:rPr>
        <w:t xml:space="preserve"> </w:t>
      </w:r>
      <w:r>
        <w:rPr>
          <w:sz w:val="24"/>
        </w:rPr>
        <w:t>be</w:t>
      </w:r>
      <w:r>
        <w:rPr>
          <w:spacing w:val="-13"/>
          <w:sz w:val="24"/>
        </w:rPr>
        <w:t xml:space="preserve"> </w:t>
      </w:r>
      <w:r>
        <w:rPr>
          <w:sz w:val="24"/>
        </w:rPr>
        <w:t>applied to</w:t>
      </w:r>
      <w:r>
        <w:rPr>
          <w:spacing w:val="-15"/>
          <w:sz w:val="24"/>
        </w:rPr>
        <w:t xml:space="preserve"> </w:t>
      </w:r>
      <w:r>
        <w:rPr>
          <w:sz w:val="24"/>
        </w:rPr>
        <w:t>the</w:t>
      </w:r>
      <w:r>
        <w:rPr>
          <w:spacing w:val="-15"/>
          <w:sz w:val="24"/>
        </w:rPr>
        <w:t xml:space="preserve"> </w:t>
      </w:r>
      <w:r>
        <w:rPr>
          <w:sz w:val="24"/>
        </w:rPr>
        <w:t>top</w:t>
      </w:r>
      <w:r>
        <w:rPr>
          <w:spacing w:val="-15"/>
          <w:sz w:val="24"/>
        </w:rPr>
        <w:t xml:space="preserve"> </w:t>
      </w:r>
      <w:r>
        <w:rPr>
          <w:sz w:val="24"/>
        </w:rPr>
        <w:t>signal</w:t>
      </w:r>
      <w:r>
        <w:rPr>
          <w:spacing w:val="-15"/>
          <w:sz w:val="24"/>
        </w:rPr>
        <w:t xml:space="preserve"> </w:t>
      </w:r>
      <w:r>
        <w:rPr>
          <w:sz w:val="24"/>
        </w:rPr>
        <w:t>head</w:t>
      </w:r>
      <w:r>
        <w:rPr>
          <w:spacing w:val="-15"/>
          <w:sz w:val="24"/>
        </w:rPr>
        <w:t xml:space="preserve"> </w:t>
      </w:r>
      <w:r>
        <w:rPr>
          <w:sz w:val="24"/>
        </w:rPr>
        <w:t>section</w:t>
      </w:r>
      <w:r>
        <w:rPr>
          <w:spacing w:val="-15"/>
          <w:sz w:val="24"/>
        </w:rPr>
        <w:t xml:space="preserve"> </w:t>
      </w:r>
      <w:r>
        <w:rPr>
          <w:sz w:val="24"/>
        </w:rPr>
        <w:t>for</w:t>
      </w:r>
      <w:r>
        <w:rPr>
          <w:spacing w:val="-15"/>
          <w:sz w:val="24"/>
        </w:rPr>
        <w:t xml:space="preserve"> </w:t>
      </w:r>
      <w:r>
        <w:rPr>
          <w:sz w:val="24"/>
        </w:rPr>
        <w:t>60</w:t>
      </w:r>
      <w:r>
        <w:rPr>
          <w:spacing w:val="-15"/>
          <w:sz w:val="24"/>
        </w:rPr>
        <w:t xml:space="preserve"> </w:t>
      </w:r>
      <w:r>
        <w:rPr>
          <w:sz w:val="24"/>
        </w:rPr>
        <w:t>seconds</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direction</w:t>
      </w:r>
      <w:r>
        <w:rPr>
          <w:spacing w:val="-15"/>
          <w:sz w:val="24"/>
        </w:rPr>
        <w:t xml:space="preserve"> </w:t>
      </w:r>
      <w:r>
        <w:rPr>
          <w:sz w:val="24"/>
        </w:rPr>
        <w:t>which</w:t>
      </w:r>
      <w:r>
        <w:rPr>
          <w:spacing w:val="-15"/>
          <w:sz w:val="24"/>
        </w:rPr>
        <w:t xml:space="preserve"> </w:t>
      </w:r>
      <w:r>
        <w:rPr>
          <w:sz w:val="24"/>
        </w:rPr>
        <w:t>will pull the head away from the mounting post in the mounting post plane.</w:t>
      </w:r>
      <w:r>
        <w:rPr>
          <w:spacing w:val="40"/>
          <w:sz w:val="24"/>
        </w:rPr>
        <w:t xml:space="preserve"> </w:t>
      </w:r>
      <w:r>
        <w:rPr>
          <w:sz w:val="24"/>
        </w:rPr>
        <w:t>During</w:t>
      </w:r>
      <w:r>
        <w:rPr>
          <w:spacing w:val="-3"/>
          <w:sz w:val="24"/>
        </w:rPr>
        <w:t xml:space="preserve"> </w:t>
      </w:r>
      <w:r>
        <w:rPr>
          <w:sz w:val="24"/>
        </w:rPr>
        <w:t>this</w:t>
      </w:r>
      <w:r>
        <w:rPr>
          <w:spacing w:val="-3"/>
          <w:sz w:val="24"/>
        </w:rPr>
        <w:t xml:space="preserve"> </w:t>
      </w:r>
      <w:r>
        <w:rPr>
          <w:sz w:val="24"/>
        </w:rPr>
        <w:t>time</w:t>
      </w:r>
      <w:r>
        <w:rPr>
          <w:spacing w:val="-3"/>
          <w:sz w:val="24"/>
        </w:rPr>
        <w:t xml:space="preserve"> </w:t>
      </w:r>
      <w:r>
        <w:rPr>
          <w:sz w:val="24"/>
        </w:rPr>
        <w:t>period,</w:t>
      </w:r>
      <w:r>
        <w:rPr>
          <w:spacing w:val="-3"/>
          <w:sz w:val="24"/>
        </w:rPr>
        <w:t xml:space="preserve"> </w:t>
      </w:r>
      <w:r>
        <w:rPr>
          <w:sz w:val="24"/>
        </w:rPr>
        <w:t>the</w:t>
      </w:r>
      <w:r>
        <w:rPr>
          <w:spacing w:val="-3"/>
          <w:sz w:val="24"/>
        </w:rPr>
        <w:t xml:space="preserve"> </w:t>
      </w:r>
      <w:r>
        <w:rPr>
          <w:sz w:val="24"/>
        </w:rPr>
        <w:t>mounting</w:t>
      </w:r>
      <w:r>
        <w:rPr>
          <w:spacing w:val="-3"/>
          <w:sz w:val="24"/>
        </w:rPr>
        <w:t xml:space="preserve"> </w:t>
      </w:r>
      <w:r>
        <w:rPr>
          <w:sz w:val="24"/>
        </w:rPr>
        <w:t>bracket</w:t>
      </w:r>
      <w:r>
        <w:rPr>
          <w:spacing w:val="-3"/>
          <w:sz w:val="24"/>
        </w:rPr>
        <w:t xml:space="preserve"> </w:t>
      </w:r>
      <w:r>
        <w:rPr>
          <w:sz w:val="24"/>
        </w:rPr>
        <w:t>castings</w:t>
      </w:r>
      <w:r>
        <w:rPr>
          <w:spacing w:val="-3"/>
          <w:sz w:val="24"/>
        </w:rPr>
        <w:t xml:space="preserve"> </w:t>
      </w:r>
      <w:r>
        <w:rPr>
          <w:sz w:val="24"/>
        </w:rPr>
        <w:t>must be</w:t>
      </w:r>
      <w:r>
        <w:rPr>
          <w:spacing w:val="-3"/>
          <w:sz w:val="24"/>
        </w:rPr>
        <w:t xml:space="preserve"> </w:t>
      </w:r>
      <w:r>
        <w:rPr>
          <w:sz w:val="24"/>
        </w:rPr>
        <w:t>struck</w:t>
      </w:r>
      <w:r>
        <w:rPr>
          <w:spacing w:val="-3"/>
          <w:sz w:val="24"/>
        </w:rPr>
        <w:t xml:space="preserve"> </w:t>
      </w:r>
      <w:r>
        <w:rPr>
          <w:sz w:val="24"/>
        </w:rPr>
        <w:t>10</w:t>
      </w:r>
      <w:r>
        <w:rPr>
          <w:spacing w:val="-3"/>
          <w:sz w:val="24"/>
        </w:rPr>
        <w:t xml:space="preserve"> </w:t>
      </w:r>
      <w:r>
        <w:rPr>
          <w:sz w:val="24"/>
        </w:rPr>
        <w:t>times</w:t>
      </w:r>
      <w:r>
        <w:rPr>
          <w:spacing w:val="-3"/>
          <w:sz w:val="24"/>
        </w:rPr>
        <w:t xml:space="preserve"> </w:t>
      </w:r>
      <w:r>
        <w:rPr>
          <w:sz w:val="24"/>
        </w:rPr>
        <w:t>with</w:t>
      </w:r>
      <w:r>
        <w:rPr>
          <w:spacing w:val="-3"/>
          <w:sz w:val="24"/>
        </w:rPr>
        <w:t xml:space="preserve"> </w:t>
      </w:r>
      <w:r>
        <w:rPr>
          <w:sz w:val="24"/>
        </w:rPr>
        <w:t>an</w:t>
      </w:r>
      <w:r>
        <w:rPr>
          <w:spacing w:val="-3"/>
          <w:sz w:val="24"/>
        </w:rPr>
        <w:t xml:space="preserve"> </w:t>
      </w:r>
      <w:r>
        <w:rPr>
          <w:sz w:val="24"/>
        </w:rPr>
        <w:t>8</w:t>
      </w:r>
      <w:r>
        <w:rPr>
          <w:spacing w:val="-3"/>
          <w:sz w:val="24"/>
        </w:rPr>
        <w:t xml:space="preserve"> </w:t>
      </w:r>
      <w:r>
        <w:rPr>
          <w:sz w:val="24"/>
        </w:rPr>
        <w:t>ounce</w:t>
      </w:r>
      <w:r>
        <w:rPr>
          <w:spacing w:val="-3"/>
          <w:sz w:val="24"/>
        </w:rPr>
        <w:t xml:space="preserve"> </w:t>
      </w:r>
      <w:r>
        <w:rPr>
          <w:sz w:val="24"/>
        </w:rPr>
        <w:t>flat</w:t>
      </w:r>
      <w:r>
        <w:rPr>
          <w:spacing w:val="-3"/>
          <w:sz w:val="24"/>
        </w:rPr>
        <w:t xml:space="preserve"> </w:t>
      </w:r>
      <w:r>
        <w:rPr>
          <w:sz w:val="24"/>
        </w:rPr>
        <w:t>head</w:t>
      </w:r>
      <w:r>
        <w:rPr>
          <w:spacing w:val="-3"/>
          <w:sz w:val="24"/>
        </w:rPr>
        <w:t xml:space="preserve"> </w:t>
      </w:r>
      <w:r>
        <w:rPr>
          <w:sz w:val="24"/>
        </w:rPr>
        <w:t>hammer</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point(s) which appear to be most vulnerable to stress.</w:t>
      </w:r>
      <w:r>
        <w:rPr>
          <w:spacing w:val="40"/>
          <w:sz w:val="24"/>
        </w:rPr>
        <w:t xml:space="preserve"> </w:t>
      </w:r>
      <w:r>
        <w:rPr>
          <w:sz w:val="24"/>
        </w:rPr>
        <w:t>At the completion of the</w:t>
      </w:r>
      <w:r>
        <w:rPr>
          <w:spacing w:val="-12"/>
          <w:sz w:val="24"/>
        </w:rPr>
        <w:t xml:space="preserve"> </w:t>
      </w:r>
      <w:r>
        <w:rPr>
          <w:sz w:val="24"/>
        </w:rPr>
        <w:t>test,</w:t>
      </w:r>
      <w:r>
        <w:rPr>
          <w:spacing w:val="-12"/>
          <w:sz w:val="24"/>
        </w:rPr>
        <w:t xml:space="preserve"> </w:t>
      </w:r>
      <w:r>
        <w:rPr>
          <w:sz w:val="24"/>
        </w:rPr>
        <w:t>no</w:t>
      </w:r>
      <w:r>
        <w:rPr>
          <w:spacing w:val="-12"/>
          <w:sz w:val="24"/>
        </w:rPr>
        <w:t xml:space="preserve"> </w:t>
      </w:r>
      <w:r>
        <w:rPr>
          <w:sz w:val="24"/>
        </w:rPr>
        <w:t>movement</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assembly</w:t>
      </w:r>
      <w:r>
        <w:rPr>
          <w:spacing w:val="-12"/>
          <w:sz w:val="24"/>
        </w:rPr>
        <w:t xml:space="preserve"> </w:t>
      </w:r>
      <w:r>
        <w:rPr>
          <w:sz w:val="24"/>
        </w:rPr>
        <w:t>must</w:t>
      </w:r>
      <w:r>
        <w:rPr>
          <w:spacing w:val="-12"/>
          <w:sz w:val="24"/>
        </w:rPr>
        <w:t xml:space="preserve"> </w:t>
      </w:r>
      <w:r>
        <w:rPr>
          <w:sz w:val="24"/>
        </w:rPr>
        <w:t>have</w:t>
      </w:r>
      <w:r>
        <w:rPr>
          <w:spacing w:val="-12"/>
          <w:sz w:val="24"/>
        </w:rPr>
        <w:t xml:space="preserve"> </w:t>
      </w:r>
      <w:r>
        <w:rPr>
          <w:sz w:val="24"/>
        </w:rPr>
        <w:t>been</w:t>
      </w:r>
      <w:r>
        <w:rPr>
          <w:spacing w:val="-12"/>
          <w:sz w:val="24"/>
        </w:rPr>
        <w:t xml:space="preserve"> </w:t>
      </w:r>
      <w:r>
        <w:rPr>
          <w:sz w:val="24"/>
        </w:rPr>
        <w:t>observed</w:t>
      </w:r>
      <w:r>
        <w:rPr>
          <w:spacing w:val="-12"/>
          <w:sz w:val="24"/>
        </w:rPr>
        <w:t xml:space="preserve"> </w:t>
      </w:r>
      <w:r>
        <w:rPr>
          <w:sz w:val="24"/>
        </w:rPr>
        <w:t>and there must be no cracking of the castings or deterioration of the appurtenant hardware.</w:t>
      </w:r>
    </w:p>
    <w:p w14:paraId="257219A5" w14:textId="77777777" w:rsidR="0033213F" w:rsidRDefault="0033213F">
      <w:pPr>
        <w:pStyle w:val="BodyText"/>
      </w:pPr>
    </w:p>
    <w:p w14:paraId="257219A6" w14:textId="77777777" w:rsidR="0033213F" w:rsidRDefault="00E85AA0">
      <w:pPr>
        <w:pStyle w:val="ListParagraph"/>
        <w:numPr>
          <w:ilvl w:val="2"/>
          <w:numId w:val="65"/>
        </w:numPr>
        <w:tabs>
          <w:tab w:val="left" w:pos="3819"/>
        </w:tabs>
        <w:ind w:left="3819" w:right="1438"/>
        <w:jc w:val="both"/>
        <w:rPr>
          <w:sz w:val="24"/>
        </w:rPr>
      </w:pPr>
      <w:r>
        <w:rPr>
          <w:spacing w:val="-2"/>
          <w:sz w:val="24"/>
        </w:rPr>
        <w:t>The</w:t>
      </w:r>
      <w:r>
        <w:rPr>
          <w:spacing w:val="-11"/>
          <w:sz w:val="24"/>
        </w:rPr>
        <w:t xml:space="preserve"> </w:t>
      </w:r>
      <w:r>
        <w:rPr>
          <w:spacing w:val="-2"/>
          <w:sz w:val="24"/>
        </w:rPr>
        <w:t>above</w:t>
      </w:r>
      <w:r>
        <w:rPr>
          <w:spacing w:val="-11"/>
          <w:sz w:val="24"/>
        </w:rPr>
        <w:t xml:space="preserve"> </w:t>
      </w:r>
      <w:r>
        <w:rPr>
          <w:spacing w:val="-2"/>
          <w:sz w:val="24"/>
        </w:rPr>
        <w:t>test</w:t>
      </w:r>
      <w:r>
        <w:rPr>
          <w:spacing w:val="-11"/>
          <w:sz w:val="24"/>
        </w:rPr>
        <w:t xml:space="preserve"> </w:t>
      </w:r>
      <w:r>
        <w:rPr>
          <w:spacing w:val="-2"/>
          <w:sz w:val="24"/>
        </w:rPr>
        <w:t>must</w:t>
      </w:r>
      <w:r>
        <w:rPr>
          <w:spacing w:val="-11"/>
          <w:sz w:val="24"/>
        </w:rPr>
        <w:t xml:space="preserve"> </w:t>
      </w:r>
      <w:r>
        <w:rPr>
          <w:spacing w:val="-2"/>
          <w:sz w:val="24"/>
        </w:rPr>
        <w:t>be</w:t>
      </w:r>
      <w:r>
        <w:rPr>
          <w:spacing w:val="-11"/>
          <w:sz w:val="24"/>
        </w:rPr>
        <w:t xml:space="preserve"> </w:t>
      </w:r>
      <w:r>
        <w:rPr>
          <w:spacing w:val="-2"/>
          <w:sz w:val="24"/>
        </w:rPr>
        <w:t>repeated</w:t>
      </w:r>
      <w:r>
        <w:rPr>
          <w:spacing w:val="-11"/>
          <w:sz w:val="24"/>
        </w:rPr>
        <w:t xml:space="preserve"> </w:t>
      </w:r>
      <w:r>
        <w:rPr>
          <w:spacing w:val="-2"/>
          <w:sz w:val="24"/>
        </w:rPr>
        <w:t>except</w:t>
      </w:r>
      <w:r>
        <w:rPr>
          <w:spacing w:val="-11"/>
          <w:sz w:val="24"/>
        </w:rPr>
        <w:t xml:space="preserve"> </w:t>
      </w:r>
      <w:r>
        <w:rPr>
          <w:spacing w:val="-2"/>
          <w:sz w:val="24"/>
        </w:rPr>
        <w:t>that</w:t>
      </w:r>
      <w:r>
        <w:rPr>
          <w:spacing w:val="-11"/>
          <w:sz w:val="24"/>
        </w:rPr>
        <w:t xml:space="preserve"> </w:t>
      </w:r>
      <w:r>
        <w:rPr>
          <w:spacing w:val="-2"/>
          <w:sz w:val="24"/>
        </w:rPr>
        <w:t>the</w:t>
      </w:r>
      <w:r>
        <w:rPr>
          <w:spacing w:val="-11"/>
          <w:sz w:val="24"/>
        </w:rPr>
        <w:t xml:space="preserve"> </w:t>
      </w:r>
      <w:r>
        <w:rPr>
          <w:spacing w:val="-2"/>
          <w:sz w:val="24"/>
        </w:rPr>
        <w:t>force</w:t>
      </w:r>
      <w:r>
        <w:rPr>
          <w:spacing w:val="-11"/>
          <w:sz w:val="24"/>
        </w:rPr>
        <w:t xml:space="preserve"> </w:t>
      </w:r>
      <w:r>
        <w:rPr>
          <w:spacing w:val="-2"/>
          <w:sz w:val="24"/>
        </w:rPr>
        <w:t>must</w:t>
      </w:r>
      <w:r>
        <w:rPr>
          <w:spacing w:val="-11"/>
          <w:sz w:val="24"/>
        </w:rPr>
        <w:t xml:space="preserve"> </w:t>
      </w:r>
      <w:r>
        <w:rPr>
          <w:spacing w:val="-2"/>
          <w:sz w:val="24"/>
        </w:rPr>
        <w:t>be</w:t>
      </w:r>
      <w:r>
        <w:rPr>
          <w:spacing w:val="-11"/>
          <w:sz w:val="24"/>
        </w:rPr>
        <w:t xml:space="preserve"> </w:t>
      </w:r>
      <w:r>
        <w:rPr>
          <w:spacing w:val="-2"/>
          <w:sz w:val="24"/>
        </w:rPr>
        <w:t xml:space="preserve">applied </w:t>
      </w:r>
      <w:r>
        <w:rPr>
          <w:sz w:val="24"/>
        </w:rPr>
        <w:t>in</w:t>
      </w:r>
      <w:r>
        <w:rPr>
          <w:spacing w:val="-3"/>
          <w:sz w:val="24"/>
        </w:rPr>
        <w:t xml:space="preserve"> </w:t>
      </w:r>
      <w:r>
        <w:rPr>
          <w:sz w:val="24"/>
        </w:rPr>
        <w:t>a</w:t>
      </w:r>
      <w:r>
        <w:rPr>
          <w:spacing w:val="-3"/>
          <w:sz w:val="24"/>
        </w:rPr>
        <w:t xml:space="preserve"> </w:t>
      </w:r>
      <w:r>
        <w:rPr>
          <w:sz w:val="24"/>
        </w:rPr>
        <w:t>plane</w:t>
      </w:r>
      <w:r>
        <w:rPr>
          <w:spacing w:val="-3"/>
          <w:sz w:val="24"/>
        </w:rPr>
        <w:t xml:space="preserve"> </w:t>
      </w:r>
      <w:r>
        <w:rPr>
          <w:sz w:val="24"/>
        </w:rPr>
        <w:t>which</w:t>
      </w:r>
      <w:r>
        <w:rPr>
          <w:spacing w:val="-3"/>
          <w:sz w:val="24"/>
        </w:rPr>
        <w:t xml:space="preserve"> </w:t>
      </w:r>
      <w:r>
        <w:rPr>
          <w:sz w:val="24"/>
        </w:rPr>
        <w:t>is</w:t>
      </w:r>
      <w:r>
        <w:rPr>
          <w:spacing w:val="-3"/>
          <w:sz w:val="24"/>
        </w:rPr>
        <w:t xml:space="preserve"> </w:t>
      </w:r>
      <w:r>
        <w:rPr>
          <w:sz w:val="24"/>
        </w:rPr>
        <w:t>perpendicular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mounting</w:t>
      </w:r>
      <w:r>
        <w:rPr>
          <w:spacing w:val="-3"/>
          <w:sz w:val="24"/>
        </w:rPr>
        <w:t xml:space="preserve"> </w:t>
      </w:r>
      <w:r>
        <w:rPr>
          <w:sz w:val="24"/>
        </w:rPr>
        <w:t>post</w:t>
      </w:r>
      <w:r>
        <w:rPr>
          <w:spacing w:val="-3"/>
          <w:sz w:val="24"/>
        </w:rPr>
        <w:t xml:space="preserve"> </w:t>
      </w:r>
      <w:r>
        <w:rPr>
          <w:sz w:val="24"/>
        </w:rPr>
        <w:t>plane.</w:t>
      </w:r>
    </w:p>
    <w:p w14:paraId="257219A7" w14:textId="77777777" w:rsidR="0033213F" w:rsidRDefault="0033213F">
      <w:pPr>
        <w:pStyle w:val="BodyText"/>
      </w:pPr>
    </w:p>
    <w:p w14:paraId="257219A8" w14:textId="77777777" w:rsidR="0033213F" w:rsidRDefault="00E85AA0">
      <w:pPr>
        <w:pStyle w:val="Heading3"/>
      </w:pPr>
      <w:r>
        <w:rPr>
          <w:noProof/>
        </w:rPr>
        <mc:AlternateContent>
          <mc:Choice Requires="wps">
            <w:drawing>
              <wp:anchor distT="0" distB="0" distL="0" distR="0" simplePos="0" relativeHeight="15747072" behindDoc="0" locked="0" layoutInCell="1" allowOverlap="1" wp14:anchorId="25722F1D" wp14:editId="25722F1E">
                <wp:simplePos x="0" y="0"/>
                <wp:positionH relativeFrom="page">
                  <wp:posOffset>1143000</wp:posOffset>
                </wp:positionH>
                <wp:positionV relativeFrom="paragraph">
                  <wp:posOffset>166168</wp:posOffset>
                </wp:positionV>
                <wp:extent cx="920115" cy="127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115" cy="1270"/>
                        </a:xfrm>
                        <a:custGeom>
                          <a:avLst/>
                          <a:gdLst/>
                          <a:ahLst/>
                          <a:cxnLst/>
                          <a:rect l="l" t="t" r="r" b="b"/>
                          <a:pathLst>
                            <a:path w="920115">
                              <a:moveTo>
                                <a:pt x="0" y="0"/>
                              </a:moveTo>
                              <a:lnTo>
                                <a:pt x="919810" y="0"/>
                              </a:lnTo>
                            </a:path>
                          </a:pathLst>
                        </a:custGeom>
                        <a:ln w="145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C2745F" id="Graphic 70" o:spid="_x0000_s1026" style="position:absolute;margin-left:90pt;margin-top:13.1pt;width:72.45pt;height:.1pt;z-index:15747072;visibility:visible;mso-wrap-style:square;mso-wrap-distance-left:0;mso-wrap-distance-top:0;mso-wrap-distance-right:0;mso-wrap-distance-bottom:0;mso-position-horizontal:absolute;mso-position-horizontal-relative:page;mso-position-vertical:absolute;mso-position-vertical-relative:text;v-text-anchor:top" coordsize="920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" path="m,l919810,e" filled="f" strokeweight=".40306mm">
                <v:path arrowok="t"/>
                <w10:wrap anchorx="page"/>
              </v:shape>
            </w:pict>
          </mc:Fallback>
        </mc:AlternateContent>
      </w:r>
      <w:r>
        <w:rPr>
          <w:spacing w:val="-2"/>
        </w:rPr>
        <w:t>PACKAGING</w:t>
      </w:r>
    </w:p>
    <w:p w14:paraId="257219A9" w14:textId="77777777" w:rsidR="0033213F" w:rsidRDefault="0033213F">
      <w:pPr>
        <w:pStyle w:val="BodyText"/>
        <w:rPr>
          <w:b/>
        </w:rPr>
      </w:pPr>
    </w:p>
    <w:p w14:paraId="257219AA" w14:textId="77777777" w:rsidR="0033213F" w:rsidRDefault="00E85AA0">
      <w:pPr>
        <w:pStyle w:val="ListParagraph"/>
        <w:numPr>
          <w:ilvl w:val="2"/>
          <w:numId w:val="65"/>
        </w:numPr>
        <w:tabs>
          <w:tab w:val="left" w:pos="2379"/>
          <w:tab w:val="left" w:pos="3099"/>
        </w:tabs>
        <w:ind w:left="3099" w:right="1438" w:hanging="1440"/>
        <w:jc w:val="left"/>
        <w:rPr>
          <w:sz w:val="24"/>
        </w:rPr>
      </w:pPr>
      <w:r>
        <w:rPr>
          <w:noProof/>
        </w:rPr>
        <mc:AlternateContent>
          <mc:Choice Requires="wps">
            <w:drawing>
              <wp:anchor distT="0" distB="0" distL="0" distR="0" simplePos="0" relativeHeight="15747584" behindDoc="0" locked="0" layoutInCell="1" allowOverlap="1" wp14:anchorId="25722F1F" wp14:editId="25722F20">
                <wp:simplePos x="0" y="0"/>
                <wp:positionH relativeFrom="page">
                  <wp:posOffset>2057400</wp:posOffset>
                </wp:positionH>
                <wp:positionV relativeFrom="paragraph">
                  <wp:posOffset>162638</wp:posOffset>
                </wp:positionV>
                <wp:extent cx="513715" cy="127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715" cy="1270"/>
                        </a:xfrm>
                        <a:custGeom>
                          <a:avLst/>
                          <a:gdLst/>
                          <a:ahLst/>
                          <a:cxnLst/>
                          <a:rect l="l" t="t" r="r" b="b"/>
                          <a:pathLst>
                            <a:path w="513715">
                              <a:moveTo>
                                <a:pt x="0" y="0"/>
                              </a:moveTo>
                              <a:lnTo>
                                <a:pt x="513207"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21F334" id="Graphic 71" o:spid="_x0000_s1026" style="position:absolute;margin-left:162pt;margin-top:12.8pt;width:40.45pt;height:.1pt;z-index:15747584;visibility:visible;mso-wrap-style:square;mso-wrap-distance-left:0;mso-wrap-distance-top:0;mso-wrap-distance-right:0;mso-wrap-distance-bottom:0;mso-position-horizontal:absolute;mso-position-horizontal-relative:page;mso-position-vertical:absolute;mso-position-vertical-relative:text;v-text-anchor:top" coordsize="513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" path="m,l513207,e" filled="f" strokeweight=".20669mm">
                <v:path arrowok="t"/>
                <w10:wrap anchorx="page"/>
              </v:shape>
            </w:pict>
          </mc:Fallback>
        </mc:AlternateContent>
      </w:r>
      <w:r>
        <w:rPr>
          <w:spacing w:val="-4"/>
          <w:sz w:val="24"/>
        </w:rPr>
        <w:t>(a)</w:t>
      </w:r>
      <w:r>
        <w:rPr>
          <w:sz w:val="24"/>
        </w:rPr>
        <w:tab/>
      </w:r>
      <w:r>
        <w:rPr>
          <w:spacing w:val="-2"/>
          <w:sz w:val="24"/>
        </w:rPr>
        <w:t>Packing.</w:t>
      </w:r>
      <w:r>
        <w:rPr>
          <w:spacing w:val="-8"/>
          <w:sz w:val="24"/>
        </w:rPr>
        <w:t xml:space="preserve"> </w:t>
      </w:r>
      <w:r>
        <w:rPr>
          <w:spacing w:val="-2"/>
          <w:sz w:val="24"/>
        </w:rPr>
        <w:t>Each</w:t>
      </w:r>
      <w:r>
        <w:rPr>
          <w:spacing w:val="-8"/>
          <w:sz w:val="24"/>
        </w:rPr>
        <w:t xml:space="preserve"> </w:t>
      </w:r>
      <w:r>
        <w:rPr>
          <w:spacing w:val="-2"/>
          <w:sz w:val="24"/>
        </w:rPr>
        <w:t>bracket</w:t>
      </w:r>
      <w:r>
        <w:rPr>
          <w:spacing w:val="-9"/>
          <w:sz w:val="24"/>
        </w:rPr>
        <w:t xml:space="preserve"> </w:t>
      </w:r>
      <w:r>
        <w:rPr>
          <w:spacing w:val="-2"/>
          <w:sz w:val="24"/>
        </w:rPr>
        <w:t>shall</w:t>
      </w:r>
      <w:r>
        <w:rPr>
          <w:spacing w:val="-9"/>
          <w:sz w:val="24"/>
        </w:rPr>
        <w:t xml:space="preserve"> </w:t>
      </w:r>
      <w:r>
        <w:rPr>
          <w:spacing w:val="-2"/>
          <w:sz w:val="24"/>
        </w:rPr>
        <w:t>be</w:t>
      </w:r>
      <w:r>
        <w:rPr>
          <w:spacing w:val="-8"/>
          <w:sz w:val="24"/>
        </w:rPr>
        <w:t xml:space="preserve"> </w:t>
      </w:r>
      <w:r>
        <w:rPr>
          <w:spacing w:val="-2"/>
          <w:sz w:val="24"/>
        </w:rPr>
        <w:t>packed</w:t>
      </w:r>
      <w:r>
        <w:rPr>
          <w:spacing w:val="-8"/>
          <w:sz w:val="24"/>
        </w:rPr>
        <w:t xml:space="preserve"> </w:t>
      </w:r>
      <w:r>
        <w:rPr>
          <w:spacing w:val="-2"/>
          <w:sz w:val="24"/>
        </w:rPr>
        <w:t>in</w:t>
      </w:r>
      <w:r>
        <w:rPr>
          <w:spacing w:val="-8"/>
          <w:sz w:val="24"/>
        </w:rPr>
        <w:t xml:space="preserve"> </w:t>
      </w:r>
      <w:r>
        <w:rPr>
          <w:spacing w:val="-2"/>
          <w:sz w:val="24"/>
        </w:rPr>
        <w:t>a</w:t>
      </w:r>
      <w:r>
        <w:rPr>
          <w:spacing w:val="-8"/>
          <w:sz w:val="24"/>
        </w:rPr>
        <w:t xml:space="preserve"> </w:t>
      </w:r>
      <w:r>
        <w:rPr>
          <w:spacing w:val="-2"/>
          <w:sz w:val="24"/>
        </w:rPr>
        <w:t>suitable</w:t>
      </w:r>
      <w:r>
        <w:rPr>
          <w:spacing w:val="-9"/>
          <w:sz w:val="24"/>
        </w:rPr>
        <w:t xml:space="preserve"> </w:t>
      </w:r>
      <w:r>
        <w:rPr>
          <w:spacing w:val="-2"/>
          <w:sz w:val="24"/>
        </w:rPr>
        <w:t>carton</w:t>
      </w:r>
      <w:r>
        <w:rPr>
          <w:spacing w:val="-8"/>
          <w:sz w:val="24"/>
        </w:rPr>
        <w:t xml:space="preserve"> </w:t>
      </w:r>
      <w:r>
        <w:rPr>
          <w:spacing w:val="-2"/>
          <w:sz w:val="24"/>
        </w:rPr>
        <w:t>so</w:t>
      </w:r>
      <w:r>
        <w:rPr>
          <w:spacing w:val="-8"/>
          <w:sz w:val="24"/>
        </w:rPr>
        <w:t xml:space="preserve"> </w:t>
      </w:r>
      <w:r>
        <w:rPr>
          <w:spacing w:val="-2"/>
          <w:sz w:val="24"/>
        </w:rPr>
        <w:t>secured</w:t>
      </w:r>
      <w:r>
        <w:rPr>
          <w:spacing w:val="-8"/>
          <w:sz w:val="24"/>
        </w:rPr>
        <w:t xml:space="preserve"> </w:t>
      </w:r>
      <w:r>
        <w:rPr>
          <w:spacing w:val="-2"/>
          <w:sz w:val="24"/>
        </w:rPr>
        <w:t>that</w:t>
      </w:r>
      <w:r>
        <w:rPr>
          <w:spacing w:val="-9"/>
          <w:sz w:val="24"/>
        </w:rPr>
        <w:t xml:space="preserve"> </w:t>
      </w:r>
      <w:r>
        <w:rPr>
          <w:spacing w:val="-2"/>
          <w:sz w:val="24"/>
        </w:rPr>
        <w:t xml:space="preserve">the </w:t>
      </w:r>
      <w:r>
        <w:rPr>
          <w:sz w:val="24"/>
        </w:rPr>
        <w:t>bracket</w:t>
      </w:r>
      <w:r>
        <w:rPr>
          <w:spacing w:val="-15"/>
          <w:sz w:val="24"/>
        </w:rPr>
        <w:t xml:space="preserve"> </w:t>
      </w:r>
      <w:r>
        <w:rPr>
          <w:sz w:val="24"/>
        </w:rPr>
        <w:t>and</w:t>
      </w:r>
      <w:r>
        <w:rPr>
          <w:spacing w:val="-14"/>
          <w:sz w:val="24"/>
        </w:rPr>
        <w:t xml:space="preserve"> </w:t>
      </w:r>
      <w:r>
        <w:rPr>
          <w:sz w:val="24"/>
        </w:rPr>
        <w:t>parts</w:t>
      </w:r>
      <w:r>
        <w:rPr>
          <w:spacing w:val="-14"/>
          <w:sz w:val="24"/>
        </w:rPr>
        <w:t xml:space="preserve"> </w:t>
      </w:r>
      <w:r>
        <w:rPr>
          <w:sz w:val="24"/>
        </w:rPr>
        <w:t>will</w:t>
      </w:r>
      <w:r>
        <w:rPr>
          <w:spacing w:val="-14"/>
          <w:sz w:val="24"/>
        </w:rPr>
        <w:t xml:space="preserve"> </w:t>
      </w:r>
      <w:r>
        <w:rPr>
          <w:sz w:val="24"/>
        </w:rPr>
        <w:t>not</w:t>
      </w:r>
      <w:r>
        <w:rPr>
          <w:spacing w:val="-14"/>
          <w:sz w:val="24"/>
        </w:rPr>
        <w:t xml:space="preserve"> </w:t>
      </w:r>
      <w:r>
        <w:rPr>
          <w:sz w:val="24"/>
        </w:rPr>
        <w:t>be</w:t>
      </w:r>
      <w:r>
        <w:rPr>
          <w:spacing w:val="-14"/>
          <w:sz w:val="24"/>
        </w:rPr>
        <w:t xml:space="preserve"> </w:t>
      </w:r>
      <w:r>
        <w:rPr>
          <w:sz w:val="24"/>
        </w:rPr>
        <w:t>damaged</w:t>
      </w:r>
      <w:r>
        <w:rPr>
          <w:spacing w:val="-14"/>
          <w:sz w:val="24"/>
        </w:rPr>
        <w:t xml:space="preserve"> </w:t>
      </w:r>
      <w:r>
        <w:rPr>
          <w:sz w:val="24"/>
        </w:rPr>
        <w:t>during</w:t>
      </w:r>
      <w:r>
        <w:rPr>
          <w:spacing w:val="-14"/>
          <w:sz w:val="24"/>
        </w:rPr>
        <w:t xml:space="preserve"> </w:t>
      </w:r>
      <w:r>
        <w:rPr>
          <w:sz w:val="24"/>
        </w:rPr>
        <w:t>shipment,</w:t>
      </w:r>
      <w:r>
        <w:rPr>
          <w:spacing w:val="-14"/>
          <w:sz w:val="24"/>
        </w:rPr>
        <w:t xml:space="preserve"> </w:t>
      </w:r>
      <w:r>
        <w:rPr>
          <w:sz w:val="24"/>
        </w:rPr>
        <w:t>handling</w:t>
      </w:r>
      <w:r>
        <w:rPr>
          <w:spacing w:val="-14"/>
          <w:sz w:val="24"/>
        </w:rPr>
        <w:t xml:space="preserve"> </w:t>
      </w:r>
      <w:r>
        <w:rPr>
          <w:sz w:val="24"/>
        </w:rPr>
        <w:t>or</w:t>
      </w:r>
      <w:r>
        <w:rPr>
          <w:spacing w:val="-14"/>
          <w:sz w:val="24"/>
        </w:rPr>
        <w:t xml:space="preserve"> </w:t>
      </w:r>
      <w:r>
        <w:rPr>
          <w:sz w:val="24"/>
        </w:rPr>
        <w:t>storage.</w:t>
      </w:r>
    </w:p>
    <w:p w14:paraId="257219AB" w14:textId="77777777" w:rsidR="0033213F" w:rsidRDefault="0033213F">
      <w:pPr>
        <w:pStyle w:val="BodyText"/>
      </w:pPr>
    </w:p>
    <w:p w14:paraId="257219AC" w14:textId="77777777" w:rsidR="0033213F" w:rsidRDefault="00E85AA0">
      <w:pPr>
        <w:pStyle w:val="BodyText"/>
        <w:ind w:left="3099" w:right="1437" w:hanging="720"/>
        <w:jc w:val="both"/>
      </w:pPr>
      <w:r>
        <w:t>(b)</w:t>
      </w:r>
      <w:r>
        <w:rPr>
          <w:spacing w:val="40"/>
        </w:rPr>
        <w:t xml:space="preserve">  </w:t>
      </w:r>
      <w:r>
        <w:rPr>
          <w:u w:val="single"/>
        </w:rPr>
        <w:t>Marking.</w:t>
      </w:r>
      <w:r>
        <w:t xml:space="preserve"> Each carton containing the bracket and parts shall be clearly marked</w:t>
      </w:r>
      <w:r>
        <w:rPr>
          <w:spacing w:val="-10"/>
        </w:rPr>
        <w:t xml:space="preserve"> </w:t>
      </w:r>
      <w:r>
        <w:t>on</w:t>
      </w:r>
      <w:r>
        <w:rPr>
          <w:spacing w:val="-10"/>
        </w:rPr>
        <w:t xml:space="preserve"> </w:t>
      </w:r>
      <w:r>
        <w:t>the</w:t>
      </w:r>
      <w:r>
        <w:rPr>
          <w:spacing w:val="-10"/>
        </w:rPr>
        <w:t xml:space="preserve"> </w:t>
      </w:r>
      <w:r>
        <w:t>outside</w:t>
      </w:r>
      <w:r>
        <w:rPr>
          <w:spacing w:val="-10"/>
        </w:rPr>
        <w:t xml:space="preserve"> </w:t>
      </w:r>
      <w:r>
        <w:t>in</w:t>
      </w:r>
      <w:r>
        <w:rPr>
          <w:spacing w:val="-10"/>
        </w:rPr>
        <w:t xml:space="preserve"> </w:t>
      </w:r>
      <w:r>
        <w:t>letters</w:t>
      </w:r>
      <w:r>
        <w:rPr>
          <w:spacing w:val="-10"/>
        </w:rPr>
        <w:t xml:space="preserve"> </w:t>
      </w:r>
      <w:r>
        <w:t>not</w:t>
      </w:r>
      <w:r>
        <w:rPr>
          <w:spacing w:val="-10"/>
        </w:rPr>
        <w:t xml:space="preserve"> </w:t>
      </w:r>
      <w:r>
        <w:t>less</w:t>
      </w:r>
      <w:r>
        <w:rPr>
          <w:spacing w:val="-10"/>
        </w:rPr>
        <w:t xml:space="preserve"> </w:t>
      </w:r>
      <w:r>
        <w:t>than</w:t>
      </w:r>
      <w:r>
        <w:rPr>
          <w:spacing w:val="-10"/>
        </w:rPr>
        <w:t xml:space="preserve"> </w:t>
      </w:r>
      <w:r>
        <w:t>3/8</w:t>
      </w:r>
      <w:r>
        <w:rPr>
          <w:spacing w:val="-10"/>
        </w:rPr>
        <w:t xml:space="preserve"> </w:t>
      </w:r>
      <w:r>
        <w:t>inches</w:t>
      </w:r>
      <w:r>
        <w:rPr>
          <w:spacing w:val="-10"/>
        </w:rPr>
        <w:t xml:space="preserve"> </w:t>
      </w:r>
      <w:r>
        <w:t>tall</w:t>
      </w:r>
      <w:r>
        <w:rPr>
          <w:spacing w:val="-10"/>
        </w:rPr>
        <w:t xml:space="preserve"> </w:t>
      </w:r>
      <w:r>
        <w:t>with</w:t>
      </w:r>
      <w:r>
        <w:rPr>
          <w:spacing w:val="-10"/>
        </w:rPr>
        <w:t xml:space="preserve"> </w:t>
      </w:r>
      <w:r>
        <w:t>the</w:t>
      </w:r>
      <w:r>
        <w:rPr>
          <w:spacing w:val="-10"/>
        </w:rPr>
        <w:t xml:space="preserve"> </w:t>
      </w:r>
      <w:r>
        <w:t>legend: “TRAFFIC</w:t>
      </w:r>
      <w:r>
        <w:rPr>
          <w:spacing w:val="30"/>
        </w:rPr>
        <w:t xml:space="preserve">  </w:t>
      </w:r>
      <w:r>
        <w:t>SIGNAL</w:t>
      </w:r>
      <w:r>
        <w:rPr>
          <w:spacing w:val="31"/>
        </w:rPr>
        <w:t xml:space="preserve">  </w:t>
      </w:r>
      <w:r>
        <w:t>MONOTUBE</w:t>
      </w:r>
      <w:r>
        <w:rPr>
          <w:spacing w:val="31"/>
        </w:rPr>
        <w:t xml:space="preserve">  </w:t>
      </w:r>
      <w:r>
        <w:t>BRACKET”,</w:t>
      </w:r>
      <w:r>
        <w:rPr>
          <w:spacing w:val="31"/>
        </w:rPr>
        <w:t xml:space="preserve">  </w:t>
      </w:r>
      <w:r>
        <w:t>the</w:t>
      </w:r>
      <w:r>
        <w:rPr>
          <w:spacing w:val="31"/>
        </w:rPr>
        <w:t xml:space="preserve">  </w:t>
      </w:r>
      <w:r>
        <w:t>name</w:t>
      </w:r>
      <w:r>
        <w:rPr>
          <w:spacing w:val="31"/>
        </w:rPr>
        <w:t xml:space="preserve">  </w:t>
      </w:r>
      <w:r>
        <w:t>of</w:t>
      </w:r>
      <w:r>
        <w:rPr>
          <w:spacing w:val="31"/>
        </w:rPr>
        <w:t xml:space="preserve">  </w:t>
      </w:r>
      <w:r>
        <w:rPr>
          <w:spacing w:val="-5"/>
        </w:rPr>
        <w:t>the</w:t>
      </w:r>
    </w:p>
    <w:p w14:paraId="257219AD" w14:textId="77777777" w:rsidR="0033213F" w:rsidRDefault="00E85AA0">
      <w:pPr>
        <w:pStyle w:val="BodyText"/>
        <w:ind w:left="3099" w:right="1438"/>
      </w:pPr>
      <w:r>
        <w:t>manufacturer,</w:t>
      </w:r>
      <w:r>
        <w:rPr>
          <w:spacing w:val="15"/>
        </w:rPr>
        <w:t xml:space="preserve"> </w:t>
      </w:r>
      <w:r>
        <w:t>the</w:t>
      </w:r>
      <w:r>
        <w:rPr>
          <w:spacing w:val="15"/>
        </w:rPr>
        <w:t xml:space="preserve"> </w:t>
      </w:r>
      <w:r>
        <w:t>date</w:t>
      </w:r>
      <w:r>
        <w:rPr>
          <w:spacing w:val="15"/>
        </w:rPr>
        <w:t xml:space="preserve"> </w:t>
      </w:r>
      <w:r>
        <w:t>of</w:t>
      </w:r>
      <w:r>
        <w:rPr>
          <w:spacing w:val="15"/>
        </w:rPr>
        <w:t xml:space="preserve"> </w:t>
      </w:r>
      <w:r>
        <w:t>manufacture,</w:t>
      </w:r>
      <w:r>
        <w:rPr>
          <w:spacing w:val="15"/>
        </w:rPr>
        <w:t xml:space="preserve"> </w:t>
      </w:r>
      <w:r>
        <w:t>the</w:t>
      </w:r>
      <w:r>
        <w:rPr>
          <w:spacing w:val="15"/>
        </w:rPr>
        <w:t xml:space="preserve"> </w:t>
      </w:r>
      <w:r>
        <w:t>contract</w:t>
      </w:r>
      <w:r>
        <w:rPr>
          <w:spacing w:val="15"/>
        </w:rPr>
        <w:t xml:space="preserve"> </w:t>
      </w:r>
      <w:r>
        <w:t>number,</w:t>
      </w:r>
      <w:r>
        <w:rPr>
          <w:spacing w:val="15"/>
        </w:rPr>
        <w:t xml:space="preserve"> </w:t>
      </w:r>
      <w:r>
        <w:t>and</w:t>
      </w:r>
      <w:r>
        <w:rPr>
          <w:spacing w:val="15"/>
        </w:rPr>
        <w:t xml:space="preserve"> </w:t>
      </w:r>
      <w:r>
        <w:t>the</w:t>
      </w:r>
      <w:r>
        <w:rPr>
          <w:spacing w:val="15"/>
        </w:rPr>
        <w:t xml:space="preserve"> </w:t>
      </w:r>
      <w:r>
        <w:t>City commodity code.</w:t>
      </w:r>
    </w:p>
    <w:p w14:paraId="257219AE" w14:textId="77777777" w:rsidR="0033213F" w:rsidRDefault="0033213F">
      <w:pPr>
        <w:sectPr w:rsidR="0033213F">
          <w:pgSz w:w="12240" w:h="15840"/>
          <w:pgMar w:top="1260" w:right="360" w:bottom="280" w:left="140" w:header="730" w:footer="0" w:gutter="0"/>
          <w:cols w:space="720"/>
        </w:sectPr>
      </w:pPr>
    </w:p>
    <w:p w14:paraId="257219AF" w14:textId="77777777" w:rsidR="0033213F" w:rsidRDefault="00E85AA0">
      <w:pPr>
        <w:spacing w:before="60"/>
        <w:ind w:left="5872" w:right="1437" w:firstLine="332"/>
        <w:jc w:val="right"/>
        <w:rPr>
          <w:b/>
          <w:sz w:val="24"/>
        </w:rPr>
      </w:pPr>
      <w:bookmarkStart w:id="35" w:name="Spec_1465"/>
      <w:bookmarkStart w:id="36" w:name="ELECTRICAL_SPECIFICATION_1465"/>
      <w:bookmarkEnd w:id="35"/>
      <w:bookmarkEnd w:id="36"/>
      <w:r>
        <w:rPr>
          <w:b/>
          <w:sz w:val="24"/>
        </w:rPr>
        <w:lastRenderedPageBreak/>
        <w:t>ELECTRICAL</w:t>
      </w:r>
      <w:r>
        <w:rPr>
          <w:b/>
          <w:spacing w:val="-15"/>
          <w:sz w:val="24"/>
        </w:rPr>
        <w:t xml:space="preserve"> </w:t>
      </w:r>
      <w:r>
        <w:rPr>
          <w:b/>
          <w:sz w:val="24"/>
        </w:rPr>
        <w:t>SPECIFICATION</w:t>
      </w:r>
      <w:r>
        <w:rPr>
          <w:b/>
          <w:spacing w:val="-15"/>
          <w:sz w:val="24"/>
        </w:rPr>
        <w:t xml:space="preserve"> </w:t>
      </w:r>
      <w:r>
        <w:rPr>
          <w:b/>
          <w:sz w:val="24"/>
        </w:rPr>
        <w:t xml:space="preserve">1465 DIVISION OF ENGINEERING DEPARTMENT OF </w:t>
      </w:r>
      <w:r>
        <w:rPr>
          <w:b/>
          <w:spacing w:val="-2"/>
          <w:sz w:val="24"/>
        </w:rPr>
        <w:t>TRANSPORTATION</w:t>
      </w:r>
    </w:p>
    <w:p w14:paraId="257219B0" w14:textId="77777777" w:rsidR="0033213F" w:rsidRDefault="00E85AA0">
      <w:pPr>
        <w:ind w:left="7646" w:right="1438" w:firstLine="426"/>
        <w:jc w:val="right"/>
        <w:rPr>
          <w:b/>
          <w:sz w:val="24"/>
        </w:rPr>
      </w:pPr>
      <w:r>
        <w:rPr>
          <w:b/>
          <w:sz w:val="24"/>
        </w:rPr>
        <w:t>CITY</w:t>
      </w:r>
      <w:r>
        <w:rPr>
          <w:b/>
          <w:spacing w:val="-15"/>
          <w:sz w:val="24"/>
        </w:rPr>
        <w:t xml:space="preserve"> </w:t>
      </w:r>
      <w:r>
        <w:rPr>
          <w:b/>
          <w:sz w:val="24"/>
        </w:rPr>
        <w:t>OF</w:t>
      </w:r>
      <w:r>
        <w:rPr>
          <w:b/>
          <w:spacing w:val="-15"/>
          <w:sz w:val="24"/>
        </w:rPr>
        <w:t xml:space="preserve"> </w:t>
      </w:r>
      <w:r>
        <w:rPr>
          <w:b/>
          <w:sz w:val="24"/>
        </w:rPr>
        <w:t>CHICAGO REVISED</w:t>
      </w:r>
      <w:r>
        <w:rPr>
          <w:b/>
          <w:spacing w:val="-4"/>
          <w:sz w:val="24"/>
        </w:rPr>
        <w:t xml:space="preserve"> </w:t>
      </w:r>
      <w:r>
        <w:rPr>
          <w:b/>
          <w:sz w:val="24"/>
        </w:rPr>
        <w:t>JULY</w:t>
      </w:r>
      <w:r>
        <w:rPr>
          <w:b/>
          <w:spacing w:val="-4"/>
          <w:sz w:val="24"/>
        </w:rPr>
        <w:t xml:space="preserve"> </w:t>
      </w:r>
      <w:r>
        <w:rPr>
          <w:b/>
          <w:sz w:val="24"/>
        </w:rPr>
        <w:t>12,</w:t>
      </w:r>
      <w:r>
        <w:rPr>
          <w:b/>
          <w:spacing w:val="-2"/>
          <w:sz w:val="24"/>
        </w:rPr>
        <w:t xml:space="preserve"> </w:t>
      </w:r>
      <w:r>
        <w:rPr>
          <w:b/>
          <w:spacing w:val="-4"/>
          <w:sz w:val="24"/>
        </w:rPr>
        <w:t>2006</w:t>
      </w:r>
    </w:p>
    <w:p w14:paraId="257219B1" w14:textId="77777777" w:rsidR="0033213F" w:rsidRDefault="0033213F">
      <w:pPr>
        <w:pStyle w:val="BodyText"/>
        <w:rPr>
          <w:b/>
        </w:rPr>
      </w:pPr>
    </w:p>
    <w:p w14:paraId="257219B2" w14:textId="77777777" w:rsidR="0033213F" w:rsidRDefault="0033213F">
      <w:pPr>
        <w:pStyle w:val="BodyText"/>
        <w:rPr>
          <w:b/>
        </w:rPr>
      </w:pPr>
    </w:p>
    <w:p w14:paraId="257219B3" w14:textId="77777777" w:rsidR="0033213F" w:rsidRDefault="00E85AA0">
      <w:pPr>
        <w:ind w:left="219"/>
        <w:jc w:val="center"/>
        <w:rPr>
          <w:b/>
          <w:sz w:val="24"/>
        </w:rPr>
      </w:pPr>
      <w:bookmarkStart w:id="37" w:name="GROUND_RODS"/>
      <w:bookmarkEnd w:id="37"/>
      <w:r>
        <w:rPr>
          <w:b/>
          <w:sz w:val="24"/>
        </w:rPr>
        <w:t>GROUND</w:t>
      </w:r>
      <w:r>
        <w:rPr>
          <w:b/>
          <w:spacing w:val="-8"/>
          <w:sz w:val="24"/>
        </w:rPr>
        <w:t xml:space="preserve"> </w:t>
      </w:r>
      <w:r>
        <w:rPr>
          <w:b/>
          <w:spacing w:val="-4"/>
          <w:sz w:val="24"/>
        </w:rPr>
        <w:t>RODS</w:t>
      </w:r>
    </w:p>
    <w:p w14:paraId="257219B4" w14:textId="77777777" w:rsidR="0033213F" w:rsidRDefault="0033213F">
      <w:pPr>
        <w:pStyle w:val="BodyText"/>
        <w:rPr>
          <w:b/>
          <w:sz w:val="20"/>
        </w:rPr>
      </w:pPr>
    </w:p>
    <w:p w14:paraId="257219B5" w14:textId="77777777" w:rsidR="0033213F" w:rsidRDefault="00E85AA0">
      <w:pPr>
        <w:pStyle w:val="BodyText"/>
        <w:spacing w:before="60"/>
        <w:rPr>
          <w:b/>
          <w:sz w:val="20"/>
        </w:rPr>
      </w:pPr>
      <w:r>
        <w:rPr>
          <w:noProof/>
        </w:rPr>
        <mc:AlternateContent>
          <mc:Choice Requires="wps">
            <w:drawing>
              <wp:anchor distT="0" distB="0" distL="0" distR="0" simplePos="0" relativeHeight="487607296" behindDoc="1" locked="0" layoutInCell="1" allowOverlap="1" wp14:anchorId="25722F21" wp14:editId="25722F22">
                <wp:simplePos x="0" y="0"/>
                <wp:positionH relativeFrom="page">
                  <wp:posOffset>1143000</wp:posOffset>
                </wp:positionH>
                <wp:positionV relativeFrom="paragraph">
                  <wp:posOffset>199622</wp:posOffset>
                </wp:positionV>
                <wp:extent cx="548640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B3EACA" id="Graphic 72" o:spid="_x0000_s1026" style="position:absolute;margin-left:90pt;margin-top:15.7pt;width:6in;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ov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" path="m,l5486400,e" filled="f" strokeweight=".26669mm">
                <v:path arrowok="t"/>
                <w10:wrap type="topAndBottom" anchorx="page"/>
              </v:shape>
            </w:pict>
          </mc:Fallback>
        </mc:AlternateContent>
      </w:r>
    </w:p>
    <w:p w14:paraId="257219B6" w14:textId="77777777" w:rsidR="0033213F" w:rsidRDefault="0033213F">
      <w:pPr>
        <w:pStyle w:val="BodyText"/>
        <w:rPr>
          <w:b/>
        </w:rPr>
      </w:pPr>
    </w:p>
    <w:p w14:paraId="257219B7" w14:textId="77777777" w:rsidR="0033213F" w:rsidRDefault="0033213F">
      <w:pPr>
        <w:pStyle w:val="BodyText"/>
        <w:rPr>
          <w:b/>
        </w:rPr>
      </w:pPr>
    </w:p>
    <w:p w14:paraId="257219B8" w14:textId="77777777" w:rsidR="0033213F" w:rsidRDefault="00E85AA0">
      <w:pPr>
        <w:ind w:left="1660"/>
        <w:rPr>
          <w:b/>
          <w:sz w:val="24"/>
        </w:rPr>
      </w:pPr>
      <w:r>
        <w:rPr>
          <w:b/>
          <w:spacing w:val="-2"/>
          <w:sz w:val="24"/>
          <w:u w:val="single"/>
        </w:rPr>
        <w:t>SUBJECT</w:t>
      </w:r>
    </w:p>
    <w:p w14:paraId="257219B9" w14:textId="77777777" w:rsidR="0033213F" w:rsidRDefault="0033213F">
      <w:pPr>
        <w:pStyle w:val="BodyText"/>
        <w:rPr>
          <w:b/>
        </w:rPr>
      </w:pPr>
    </w:p>
    <w:p w14:paraId="257219BA" w14:textId="77777777" w:rsidR="0033213F" w:rsidRDefault="00E85AA0">
      <w:pPr>
        <w:pStyle w:val="ListParagraph"/>
        <w:numPr>
          <w:ilvl w:val="0"/>
          <w:numId w:val="64"/>
        </w:numPr>
        <w:tabs>
          <w:tab w:val="left" w:pos="3100"/>
        </w:tabs>
        <w:ind w:right="1437"/>
        <w:jc w:val="both"/>
        <w:rPr>
          <w:sz w:val="24"/>
        </w:rPr>
      </w:pPr>
      <w:r>
        <w:rPr>
          <w:sz w:val="24"/>
        </w:rPr>
        <w:t>This specification states requirements for ground rods and clamps to be used for ground electrodes in street lighting, traffic signal, and miscellaneous electrical circuits.</w:t>
      </w:r>
    </w:p>
    <w:p w14:paraId="257219BB" w14:textId="77777777" w:rsidR="0033213F" w:rsidRDefault="0033213F">
      <w:pPr>
        <w:pStyle w:val="BodyText"/>
      </w:pPr>
    </w:p>
    <w:p w14:paraId="257219BC" w14:textId="77777777" w:rsidR="0033213F" w:rsidRDefault="00E85AA0">
      <w:pPr>
        <w:pStyle w:val="Heading3"/>
      </w:pPr>
      <w:bookmarkStart w:id="38" w:name="GENERAL"/>
      <w:bookmarkEnd w:id="38"/>
      <w:r>
        <w:rPr>
          <w:spacing w:val="-2"/>
          <w:u w:val="single"/>
        </w:rPr>
        <w:t>GENERAL</w:t>
      </w:r>
    </w:p>
    <w:p w14:paraId="257219BD" w14:textId="77777777" w:rsidR="0033213F" w:rsidRDefault="0033213F">
      <w:pPr>
        <w:pStyle w:val="BodyText"/>
        <w:rPr>
          <w:b/>
        </w:rPr>
      </w:pPr>
    </w:p>
    <w:p w14:paraId="257219BE" w14:textId="77777777" w:rsidR="0033213F" w:rsidRDefault="00E85AA0">
      <w:pPr>
        <w:pStyle w:val="ListParagraph"/>
        <w:numPr>
          <w:ilvl w:val="0"/>
          <w:numId w:val="64"/>
        </w:numPr>
        <w:tabs>
          <w:tab w:val="left" w:pos="2380"/>
          <w:tab w:val="left" w:pos="3100"/>
        </w:tabs>
        <w:ind w:right="1437" w:hanging="1380"/>
        <w:jc w:val="both"/>
        <w:rPr>
          <w:sz w:val="24"/>
        </w:rPr>
      </w:pPr>
      <w:r>
        <w:rPr>
          <w:sz w:val="24"/>
        </w:rPr>
        <w:t>(a)</w:t>
      </w:r>
      <w:r>
        <w:rPr>
          <w:spacing w:val="80"/>
          <w:sz w:val="24"/>
        </w:rPr>
        <w:t xml:space="preserve">  </w:t>
      </w:r>
      <w:r>
        <w:rPr>
          <w:sz w:val="24"/>
        </w:rPr>
        <w:t>Ground rods must be copper clad, steel rods suitable for driving into the ground without deformation of the rod or scoring, separation or other deterioration of the copper cladding.</w:t>
      </w:r>
    </w:p>
    <w:p w14:paraId="257219BF" w14:textId="77777777" w:rsidR="0033213F" w:rsidRDefault="0033213F">
      <w:pPr>
        <w:pStyle w:val="BodyText"/>
      </w:pPr>
    </w:p>
    <w:p w14:paraId="257219C0" w14:textId="77777777" w:rsidR="0033213F" w:rsidRDefault="00E85AA0">
      <w:pPr>
        <w:pStyle w:val="ListParagraph"/>
        <w:numPr>
          <w:ilvl w:val="1"/>
          <w:numId w:val="64"/>
        </w:numPr>
        <w:tabs>
          <w:tab w:val="left" w:pos="3100"/>
        </w:tabs>
        <w:ind w:right="1437"/>
        <w:jc w:val="both"/>
        <w:rPr>
          <w:sz w:val="24"/>
        </w:rPr>
      </w:pPr>
      <w:r>
        <w:rPr>
          <w:sz w:val="24"/>
          <w:u w:val="single"/>
        </w:rPr>
        <w:t>Sample</w:t>
      </w:r>
      <w:r>
        <w:rPr>
          <w:sz w:val="24"/>
        </w:rPr>
        <w:t>.</w:t>
      </w:r>
      <w:r>
        <w:rPr>
          <w:spacing w:val="40"/>
          <w:sz w:val="24"/>
        </w:rPr>
        <w:t xml:space="preserve"> </w:t>
      </w:r>
      <w:r>
        <w:rPr>
          <w:sz w:val="24"/>
        </w:rPr>
        <w:t>If requested by the Chief Procurement Officer, the contractor must</w:t>
      </w:r>
      <w:r>
        <w:rPr>
          <w:spacing w:val="-3"/>
          <w:sz w:val="24"/>
        </w:rPr>
        <w:t xml:space="preserve"> </w:t>
      </w:r>
      <w:r>
        <w:rPr>
          <w:sz w:val="24"/>
        </w:rPr>
        <w:t>furnish</w:t>
      </w:r>
      <w:r>
        <w:rPr>
          <w:spacing w:val="-3"/>
          <w:sz w:val="24"/>
        </w:rPr>
        <w:t xml:space="preserve"> </w:t>
      </w:r>
      <w:r>
        <w:rPr>
          <w:sz w:val="24"/>
        </w:rPr>
        <w:t>one</w:t>
      </w:r>
      <w:r>
        <w:rPr>
          <w:spacing w:val="-3"/>
          <w:sz w:val="24"/>
        </w:rPr>
        <w:t xml:space="preserve"> </w:t>
      </w:r>
      <w:r>
        <w:rPr>
          <w:sz w:val="24"/>
        </w:rPr>
        <w:t>sample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ground</w:t>
      </w:r>
      <w:r>
        <w:rPr>
          <w:spacing w:val="-3"/>
          <w:sz w:val="24"/>
        </w:rPr>
        <w:t xml:space="preserve"> </w:t>
      </w:r>
      <w:r>
        <w:rPr>
          <w:sz w:val="24"/>
        </w:rPr>
        <w:t>rod</w:t>
      </w:r>
      <w:r>
        <w:rPr>
          <w:spacing w:val="-3"/>
          <w:sz w:val="24"/>
        </w:rPr>
        <w:t xml:space="preserve"> </w:t>
      </w:r>
      <w:r>
        <w:rPr>
          <w:sz w:val="24"/>
        </w:rPr>
        <w:t>proposed</w:t>
      </w:r>
      <w:r>
        <w:rPr>
          <w:spacing w:val="-3"/>
          <w:sz w:val="24"/>
        </w:rPr>
        <w:t xml:space="preserve"> </w:t>
      </w:r>
      <w:r>
        <w:rPr>
          <w:sz w:val="24"/>
        </w:rPr>
        <w:t>to</w:t>
      </w:r>
      <w:r>
        <w:rPr>
          <w:spacing w:val="-4"/>
          <w:sz w:val="24"/>
        </w:rPr>
        <w:t xml:space="preserve"> </w:t>
      </w:r>
      <w:r>
        <w:rPr>
          <w:sz w:val="24"/>
        </w:rPr>
        <w:t>be</w:t>
      </w:r>
      <w:r>
        <w:rPr>
          <w:spacing w:val="-3"/>
          <w:sz w:val="24"/>
        </w:rPr>
        <w:t xml:space="preserve"> </w:t>
      </w:r>
      <w:r>
        <w:rPr>
          <w:sz w:val="24"/>
        </w:rPr>
        <w:t>furnished</w:t>
      </w:r>
      <w:r>
        <w:rPr>
          <w:spacing w:val="-3"/>
          <w:sz w:val="24"/>
        </w:rPr>
        <w:t xml:space="preserve"> </w:t>
      </w:r>
      <w:r>
        <w:rPr>
          <w:sz w:val="24"/>
        </w:rPr>
        <w:t>within fifteen (15) business days from receipt of such request.</w:t>
      </w:r>
      <w:r>
        <w:rPr>
          <w:spacing w:val="80"/>
          <w:sz w:val="24"/>
        </w:rPr>
        <w:t xml:space="preserve"> </w:t>
      </w:r>
      <w:r>
        <w:rPr>
          <w:sz w:val="24"/>
        </w:rPr>
        <w:t>The sample ground rod must be delivered to the Division of Electrical Operations, 2451 S. Ashland Avenue, Chicago, Illinois 60608.</w:t>
      </w:r>
    </w:p>
    <w:p w14:paraId="257219C1" w14:textId="77777777" w:rsidR="0033213F" w:rsidRDefault="0033213F">
      <w:pPr>
        <w:pStyle w:val="BodyText"/>
      </w:pPr>
    </w:p>
    <w:p w14:paraId="257219C2" w14:textId="77777777" w:rsidR="0033213F" w:rsidRDefault="00E85AA0">
      <w:pPr>
        <w:pStyle w:val="ListParagraph"/>
        <w:numPr>
          <w:ilvl w:val="1"/>
          <w:numId w:val="64"/>
        </w:numPr>
        <w:tabs>
          <w:tab w:val="left" w:pos="3100"/>
        </w:tabs>
        <w:ind w:right="1437"/>
        <w:jc w:val="both"/>
        <w:rPr>
          <w:sz w:val="24"/>
        </w:rPr>
      </w:pPr>
      <w:r>
        <w:rPr>
          <w:sz w:val="24"/>
          <w:u w:val="single"/>
        </w:rPr>
        <w:t>Warranty</w:t>
      </w:r>
      <w:r>
        <w:rPr>
          <w:sz w:val="24"/>
        </w:rPr>
        <w:t>.</w:t>
      </w:r>
      <w:r>
        <w:rPr>
          <w:spacing w:val="40"/>
          <w:sz w:val="24"/>
        </w:rPr>
        <w:t xml:space="preserve"> </w:t>
      </w:r>
      <w:r>
        <w:rPr>
          <w:sz w:val="24"/>
        </w:rPr>
        <w:t>The manufacturer shall warrant every ground rod against defects due to design, workmanship, or material developing within a period of one (1) year after the ground rod has been accepted. Any ground rod which fails during this period must be replaced by the contractor without expense to the City. The Commissioner of Transportation or his duly authorized representative will be the sole judge in determining which replacements are to be made.</w:t>
      </w:r>
    </w:p>
    <w:p w14:paraId="257219C3" w14:textId="77777777" w:rsidR="0033213F" w:rsidRDefault="0033213F">
      <w:pPr>
        <w:pStyle w:val="BodyText"/>
      </w:pPr>
    </w:p>
    <w:p w14:paraId="257219C4" w14:textId="77777777" w:rsidR="0033213F" w:rsidRDefault="00E85AA0">
      <w:pPr>
        <w:pStyle w:val="ListParagraph"/>
        <w:numPr>
          <w:ilvl w:val="1"/>
          <w:numId w:val="64"/>
        </w:numPr>
        <w:tabs>
          <w:tab w:val="left" w:pos="3100"/>
        </w:tabs>
        <w:ind w:right="1437"/>
        <w:jc w:val="both"/>
        <w:rPr>
          <w:sz w:val="24"/>
        </w:rPr>
      </w:pPr>
      <w:r>
        <w:rPr>
          <w:sz w:val="24"/>
        </w:rPr>
        <w:t>The Commissioner will be the sole judge in determining whether the submitted ground rods meet the requirements of this specification. Ground rods not accepted must be removed at the sole expense of the contractor.</w:t>
      </w:r>
    </w:p>
    <w:p w14:paraId="257219C5" w14:textId="77777777" w:rsidR="0033213F" w:rsidRDefault="0033213F">
      <w:pPr>
        <w:jc w:val="both"/>
        <w:rPr>
          <w:sz w:val="24"/>
        </w:rPr>
        <w:sectPr w:rsidR="0033213F">
          <w:headerReference w:type="default" r:id="rId53"/>
          <w:pgSz w:w="12240" w:h="15840"/>
          <w:pgMar w:top="1380" w:right="360" w:bottom="280" w:left="140" w:header="0" w:footer="0" w:gutter="0"/>
          <w:cols w:space="720"/>
        </w:sectPr>
      </w:pPr>
    </w:p>
    <w:p w14:paraId="257219C6" w14:textId="77777777" w:rsidR="0033213F" w:rsidRDefault="00E85AA0">
      <w:pPr>
        <w:pStyle w:val="Heading3"/>
        <w:spacing w:before="240"/>
      </w:pPr>
      <w:r>
        <w:rPr>
          <w:spacing w:val="-2"/>
          <w:u w:val="single"/>
        </w:rPr>
        <w:lastRenderedPageBreak/>
        <w:t>DESIGN</w:t>
      </w:r>
    </w:p>
    <w:p w14:paraId="257219C7" w14:textId="77777777" w:rsidR="0033213F" w:rsidRDefault="0033213F">
      <w:pPr>
        <w:pStyle w:val="BodyText"/>
        <w:rPr>
          <w:b/>
        </w:rPr>
      </w:pPr>
    </w:p>
    <w:p w14:paraId="257219C8" w14:textId="77777777" w:rsidR="0033213F" w:rsidRDefault="00E85AA0">
      <w:pPr>
        <w:pStyle w:val="ListParagraph"/>
        <w:numPr>
          <w:ilvl w:val="0"/>
          <w:numId w:val="64"/>
        </w:numPr>
        <w:tabs>
          <w:tab w:val="left" w:pos="2380"/>
          <w:tab w:val="left" w:pos="3100"/>
        </w:tabs>
        <w:ind w:right="1438"/>
        <w:jc w:val="both"/>
        <w:rPr>
          <w:sz w:val="24"/>
        </w:rPr>
      </w:pPr>
      <w:r>
        <w:rPr>
          <w:sz w:val="24"/>
        </w:rPr>
        <w:t>(a)</w:t>
      </w:r>
      <w:r>
        <w:rPr>
          <w:spacing w:val="40"/>
          <w:sz w:val="24"/>
        </w:rPr>
        <w:t xml:space="preserve">  </w:t>
      </w:r>
      <w:r>
        <w:rPr>
          <w:sz w:val="24"/>
        </w:rPr>
        <w:t>The ground rods and couplings must meet the latest requirements of (National Electrical Manufacturer’s Association) NEMA Standard GR-1, for copper bonded ground rod electrodes and couplings.</w:t>
      </w:r>
      <w:r>
        <w:rPr>
          <w:spacing w:val="40"/>
          <w:sz w:val="24"/>
        </w:rPr>
        <w:t xml:space="preserve"> </w:t>
      </w:r>
      <w:r>
        <w:rPr>
          <w:sz w:val="24"/>
        </w:rPr>
        <w:t>The ground rods must also meet the requirements of (Underwriter’s Laboratories) UL</w:t>
      </w:r>
      <w:r>
        <w:rPr>
          <w:spacing w:val="40"/>
          <w:sz w:val="24"/>
        </w:rPr>
        <w:t xml:space="preserve"> </w:t>
      </w:r>
      <w:r>
        <w:rPr>
          <w:sz w:val="24"/>
        </w:rPr>
        <w:t>467.</w:t>
      </w:r>
    </w:p>
    <w:p w14:paraId="257219C9" w14:textId="77777777" w:rsidR="0033213F" w:rsidRDefault="0033213F">
      <w:pPr>
        <w:pStyle w:val="BodyText"/>
      </w:pPr>
    </w:p>
    <w:p w14:paraId="257219CA" w14:textId="77777777" w:rsidR="0033213F" w:rsidRDefault="00E85AA0">
      <w:pPr>
        <w:pStyle w:val="ListParagraph"/>
        <w:numPr>
          <w:ilvl w:val="1"/>
          <w:numId w:val="64"/>
        </w:numPr>
        <w:tabs>
          <w:tab w:val="left" w:pos="3100"/>
        </w:tabs>
        <w:ind w:right="1437"/>
        <w:jc w:val="both"/>
        <w:rPr>
          <w:sz w:val="24"/>
        </w:rPr>
      </w:pPr>
      <w:r>
        <w:rPr>
          <w:sz w:val="24"/>
        </w:rPr>
        <w:t>Ground rods shall be made of steel core suitable for driving into the earth without deformation.</w:t>
      </w:r>
    </w:p>
    <w:p w14:paraId="257219CB" w14:textId="77777777" w:rsidR="0033213F" w:rsidRDefault="0033213F">
      <w:pPr>
        <w:pStyle w:val="BodyText"/>
      </w:pPr>
    </w:p>
    <w:p w14:paraId="257219CC" w14:textId="77777777" w:rsidR="0033213F" w:rsidRDefault="00E85AA0">
      <w:pPr>
        <w:pStyle w:val="ListParagraph"/>
        <w:numPr>
          <w:ilvl w:val="1"/>
          <w:numId w:val="64"/>
        </w:numPr>
        <w:tabs>
          <w:tab w:val="left" w:pos="3100"/>
        </w:tabs>
        <w:ind w:right="1437"/>
        <w:jc w:val="both"/>
        <w:rPr>
          <w:sz w:val="24"/>
        </w:rPr>
      </w:pPr>
      <w:r>
        <w:rPr>
          <w:sz w:val="24"/>
        </w:rPr>
        <w:t>A uniform covering of electrolytic copper, 10 mils in thickness, shall be metallically bonded to the steel core to provide a corrosion resistant, inseparable bond between the steel core and the copper overlay.</w:t>
      </w:r>
    </w:p>
    <w:p w14:paraId="257219CD" w14:textId="77777777" w:rsidR="0033213F" w:rsidRDefault="0033213F">
      <w:pPr>
        <w:pStyle w:val="BodyText"/>
      </w:pPr>
    </w:p>
    <w:p w14:paraId="257219CE" w14:textId="77777777" w:rsidR="0033213F" w:rsidRDefault="00E85AA0">
      <w:pPr>
        <w:pStyle w:val="ListParagraph"/>
        <w:numPr>
          <w:ilvl w:val="1"/>
          <w:numId w:val="64"/>
        </w:numPr>
        <w:tabs>
          <w:tab w:val="left" w:pos="3100"/>
        </w:tabs>
        <w:ind w:right="1437"/>
        <w:jc w:val="both"/>
        <w:rPr>
          <w:sz w:val="24"/>
        </w:rPr>
      </w:pPr>
      <w:r>
        <w:rPr>
          <w:sz w:val="24"/>
        </w:rPr>
        <w:t>The finished rod must be of uniform cross-section; straight, and free of nicks, cuts or protuberances.</w:t>
      </w:r>
    </w:p>
    <w:p w14:paraId="257219CF" w14:textId="77777777" w:rsidR="0033213F" w:rsidRDefault="0033213F">
      <w:pPr>
        <w:pStyle w:val="BodyText"/>
      </w:pPr>
    </w:p>
    <w:p w14:paraId="257219D0" w14:textId="77777777" w:rsidR="0033213F" w:rsidRDefault="00E85AA0">
      <w:pPr>
        <w:pStyle w:val="ListParagraph"/>
        <w:numPr>
          <w:ilvl w:val="1"/>
          <w:numId w:val="64"/>
        </w:numPr>
        <w:tabs>
          <w:tab w:val="left" w:pos="3099"/>
        </w:tabs>
        <w:ind w:left="3099" w:hanging="719"/>
        <w:rPr>
          <w:sz w:val="24"/>
        </w:rPr>
      </w:pPr>
      <w:r>
        <w:rPr>
          <w:sz w:val="24"/>
        </w:rPr>
        <w:t>The</w:t>
      </w:r>
      <w:r>
        <w:rPr>
          <w:spacing w:val="-1"/>
          <w:sz w:val="24"/>
        </w:rPr>
        <w:t xml:space="preserve"> </w:t>
      </w:r>
      <w:r>
        <w:rPr>
          <w:sz w:val="24"/>
        </w:rPr>
        <w:t>rod must be</w:t>
      </w:r>
      <w:r>
        <w:rPr>
          <w:spacing w:val="-1"/>
          <w:sz w:val="24"/>
        </w:rPr>
        <w:t xml:space="preserve"> </w:t>
      </w:r>
      <w:r>
        <w:rPr>
          <w:sz w:val="24"/>
        </w:rPr>
        <w:t>pointed</w:t>
      </w:r>
      <w:r>
        <w:rPr>
          <w:spacing w:val="-1"/>
          <w:sz w:val="24"/>
        </w:rPr>
        <w:t xml:space="preserve"> </w:t>
      </w:r>
      <w:r>
        <w:rPr>
          <w:sz w:val="24"/>
        </w:rPr>
        <w:t>at one</w:t>
      </w:r>
      <w:r>
        <w:rPr>
          <w:spacing w:val="-1"/>
          <w:sz w:val="24"/>
        </w:rPr>
        <w:t xml:space="preserve"> </w:t>
      </w:r>
      <w:r>
        <w:rPr>
          <w:sz w:val="24"/>
        </w:rPr>
        <w:t>end and</w:t>
      </w:r>
      <w:r>
        <w:rPr>
          <w:spacing w:val="-1"/>
          <w:sz w:val="24"/>
        </w:rPr>
        <w:t xml:space="preserve"> </w:t>
      </w:r>
      <w:r>
        <w:rPr>
          <w:sz w:val="24"/>
        </w:rPr>
        <w:t xml:space="preserve">chamfered at the </w:t>
      </w:r>
      <w:r>
        <w:rPr>
          <w:spacing w:val="-2"/>
          <w:sz w:val="24"/>
        </w:rPr>
        <w:t>other.</w:t>
      </w:r>
    </w:p>
    <w:p w14:paraId="257219D1" w14:textId="77777777" w:rsidR="0033213F" w:rsidRDefault="0033213F">
      <w:pPr>
        <w:pStyle w:val="BodyText"/>
      </w:pPr>
    </w:p>
    <w:p w14:paraId="257219D2" w14:textId="77777777" w:rsidR="0033213F" w:rsidRDefault="00E85AA0">
      <w:pPr>
        <w:pStyle w:val="ListParagraph"/>
        <w:numPr>
          <w:ilvl w:val="1"/>
          <w:numId w:val="64"/>
        </w:numPr>
        <w:tabs>
          <w:tab w:val="left" w:pos="3100"/>
        </w:tabs>
        <w:ind w:right="1438"/>
        <w:jc w:val="both"/>
        <w:rPr>
          <w:sz w:val="24"/>
        </w:rPr>
      </w:pPr>
      <w:r>
        <w:rPr>
          <w:sz w:val="24"/>
        </w:rPr>
        <w:t>All ground rods must be three-quarter inches (3/4") in diameter.</w:t>
      </w:r>
      <w:r>
        <w:rPr>
          <w:spacing w:val="40"/>
          <w:sz w:val="24"/>
        </w:rPr>
        <w:t xml:space="preserve"> </w:t>
      </w:r>
      <w:r>
        <w:rPr>
          <w:sz w:val="24"/>
        </w:rPr>
        <w:t>The length shall be as specified in the order or in the plans.</w:t>
      </w:r>
      <w:r>
        <w:rPr>
          <w:spacing w:val="40"/>
          <w:sz w:val="24"/>
        </w:rPr>
        <w:t xml:space="preserve"> </w:t>
      </w:r>
      <w:r>
        <w:rPr>
          <w:sz w:val="24"/>
        </w:rPr>
        <w:t>The length and diameter of the rod and the manufacturer must be clearly and permanently marked near the top of the rod (chamfered end).</w:t>
      </w:r>
    </w:p>
    <w:p w14:paraId="257219D3" w14:textId="77777777" w:rsidR="0033213F" w:rsidRDefault="0033213F">
      <w:pPr>
        <w:pStyle w:val="BodyText"/>
      </w:pPr>
    </w:p>
    <w:p w14:paraId="257219D4" w14:textId="77777777" w:rsidR="0033213F" w:rsidRDefault="00E85AA0">
      <w:pPr>
        <w:pStyle w:val="ListParagraph"/>
        <w:numPr>
          <w:ilvl w:val="1"/>
          <w:numId w:val="64"/>
        </w:numPr>
        <w:tabs>
          <w:tab w:val="left" w:pos="3100"/>
        </w:tabs>
        <w:ind w:right="1438"/>
        <w:jc w:val="both"/>
        <w:rPr>
          <w:sz w:val="24"/>
        </w:rPr>
      </w:pPr>
      <w:r>
        <w:rPr>
          <w:sz w:val="24"/>
        </w:rPr>
        <w:t>All ground rods must have a ground clamp capable of accommodating a No.</w:t>
      </w:r>
      <w:r>
        <w:rPr>
          <w:spacing w:val="40"/>
          <w:sz w:val="24"/>
        </w:rPr>
        <w:t xml:space="preserve"> </w:t>
      </w:r>
      <w:r>
        <w:rPr>
          <w:sz w:val="24"/>
        </w:rPr>
        <w:t>6 AWG Copper Wire.</w:t>
      </w:r>
    </w:p>
    <w:p w14:paraId="257219D5" w14:textId="77777777" w:rsidR="0033213F" w:rsidRDefault="0033213F">
      <w:pPr>
        <w:pStyle w:val="BodyText"/>
      </w:pPr>
    </w:p>
    <w:p w14:paraId="257219D6" w14:textId="77777777" w:rsidR="0033213F" w:rsidRDefault="00E85AA0">
      <w:pPr>
        <w:pStyle w:val="Heading3"/>
      </w:pPr>
      <w:bookmarkStart w:id="39" w:name="PACKING"/>
      <w:bookmarkEnd w:id="39"/>
      <w:r>
        <w:rPr>
          <w:spacing w:val="-2"/>
          <w:u w:val="single"/>
        </w:rPr>
        <w:t>PACKING</w:t>
      </w:r>
    </w:p>
    <w:p w14:paraId="257219D7" w14:textId="77777777" w:rsidR="0033213F" w:rsidRDefault="0033213F">
      <w:pPr>
        <w:pStyle w:val="BodyText"/>
        <w:rPr>
          <w:b/>
        </w:rPr>
      </w:pPr>
    </w:p>
    <w:p w14:paraId="257219D8" w14:textId="77777777" w:rsidR="0033213F" w:rsidRDefault="00E85AA0">
      <w:pPr>
        <w:pStyle w:val="ListParagraph"/>
        <w:numPr>
          <w:ilvl w:val="0"/>
          <w:numId w:val="64"/>
        </w:numPr>
        <w:tabs>
          <w:tab w:val="left" w:pos="2380"/>
          <w:tab w:val="left" w:pos="3100"/>
        </w:tabs>
        <w:ind w:right="1438"/>
        <w:jc w:val="both"/>
        <w:rPr>
          <w:sz w:val="24"/>
        </w:rPr>
      </w:pPr>
      <w:r>
        <w:rPr>
          <w:sz w:val="24"/>
        </w:rPr>
        <w:t>(a)</w:t>
      </w:r>
      <w:r>
        <w:rPr>
          <w:spacing w:val="40"/>
          <w:sz w:val="24"/>
        </w:rPr>
        <w:t xml:space="preserve">  </w:t>
      </w:r>
      <w:r>
        <w:rPr>
          <w:sz w:val="24"/>
        </w:rPr>
        <w:t>Ground rods must be packed in bundles with reinforced tape or plastic banding that will not damage the rods. Small bundles may then be bound in larger bundles held together with steel banding.</w:t>
      </w:r>
    </w:p>
    <w:p w14:paraId="257219D9" w14:textId="77777777" w:rsidR="0033213F" w:rsidRDefault="0033213F">
      <w:pPr>
        <w:pStyle w:val="BodyText"/>
      </w:pPr>
    </w:p>
    <w:p w14:paraId="257219DA" w14:textId="77777777" w:rsidR="0033213F" w:rsidRDefault="00E85AA0">
      <w:pPr>
        <w:pStyle w:val="ListParagraph"/>
        <w:numPr>
          <w:ilvl w:val="1"/>
          <w:numId w:val="64"/>
        </w:numPr>
        <w:tabs>
          <w:tab w:val="left" w:pos="3100"/>
        </w:tabs>
        <w:ind w:right="1438"/>
        <w:rPr>
          <w:sz w:val="24"/>
        </w:rPr>
      </w:pPr>
      <w:r>
        <w:rPr>
          <w:sz w:val="24"/>
        </w:rPr>
        <w:t>Ground clamps must be packed in a suitable carton. The carton must be</w:t>
      </w:r>
      <w:r>
        <w:rPr>
          <w:spacing w:val="80"/>
          <w:w w:val="150"/>
          <w:sz w:val="24"/>
        </w:rPr>
        <w:t xml:space="preserve"> </w:t>
      </w:r>
      <w:r>
        <w:rPr>
          <w:sz w:val="24"/>
        </w:rPr>
        <w:t>labeled to indicate the contents.</w:t>
      </w:r>
    </w:p>
    <w:p w14:paraId="257219DB" w14:textId="77777777" w:rsidR="0033213F" w:rsidRDefault="0033213F">
      <w:pPr>
        <w:rPr>
          <w:sz w:val="24"/>
        </w:rPr>
        <w:sectPr w:rsidR="0033213F">
          <w:headerReference w:type="default" r:id="rId54"/>
          <w:pgSz w:w="12240" w:h="15840"/>
          <w:pgMar w:top="1260" w:right="360" w:bottom="280" w:left="140" w:header="730" w:footer="0" w:gutter="0"/>
          <w:pgNumType w:start="1465"/>
          <w:cols w:space="720"/>
        </w:sectPr>
      </w:pPr>
    </w:p>
    <w:p w14:paraId="257219DC" w14:textId="77777777" w:rsidR="0033213F" w:rsidRDefault="00E85AA0">
      <w:pPr>
        <w:spacing w:before="60"/>
        <w:ind w:left="5872" w:right="1437" w:firstLine="1980"/>
        <w:jc w:val="right"/>
        <w:rPr>
          <w:b/>
          <w:sz w:val="24"/>
        </w:rPr>
      </w:pPr>
      <w:bookmarkStart w:id="40" w:name="Spec_1467"/>
      <w:bookmarkStart w:id="41" w:name="SPECIFICATION_1467"/>
      <w:bookmarkEnd w:id="40"/>
      <w:bookmarkEnd w:id="41"/>
      <w:r>
        <w:rPr>
          <w:b/>
          <w:sz w:val="24"/>
        </w:rPr>
        <w:lastRenderedPageBreak/>
        <w:t>SPECIFICATION</w:t>
      </w:r>
      <w:r>
        <w:rPr>
          <w:b/>
          <w:spacing w:val="-15"/>
          <w:sz w:val="24"/>
        </w:rPr>
        <w:t xml:space="preserve"> </w:t>
      </w:r>
      <w:r>
        <w:rPr>
          <w:b/>
          <w:sz w:val="24"/>
        </w:rPr>
        <w:t xml:space="preserve">1467 DIVISION OF ENGINEERING DEPARTMENT OF </w:t>
      </w:r>
      <w:r>
        <w:rPr>
          <w:b/>
          <w:spacing w:val="-2"/>
          <w:sz w:val="24"/>
        </w:rPr>
        <w:t>TRANSPORTATION</w:t>
      </w:r>
    </w:p>
    <w:p w14:paraId="257219DD" w14:textId="77777777" w:rsidR="0033213F" w:rsidRDefault="00E85AA0">
      <w:pPr>
        <w:ind w:left="7646" w:right="1438" w:firstLine="426"/>
        <w:jc w:val="right"/>
        <w:rPr>
          <w:b/>
          <w:sz w:val="24"/>
        </w:rPr>
      </w:pPr>
      <w:r>
        <w:rPr>
          <w:b/>
          <w:sz w:val="24"/>
        </w:rPr>
        <w:t>CITY</w:t>
      </w:r>
      <w:r>
        <w:rPr>
          <w:b/>
          <w:spacing w:val="-15"/>
          <w:sz w:val="24"/>
        </w:rPr>
        <w:t xml:space="preserve"> </w:t>
      </w:r>
      <w:r>
        <w:rPr>
          <w:b/>
          <w:sz w:val="24"/>
        </w:rPr>
        <w:t>OF</w:t>
      </w:r>
      <w:r>
        <w:rPr>
          <w:b/>
          <w:spacing w:val="-15"/>
          <w:sz w:val="24"/>
        </w:rPr>
        <w:t xml:space="preserve"> </w:t>
      </w:r>
      <w:r>
        <w:rPr>
          <w:b/>
          <w:sz w:val="24"/>
        </w:rPr>
        <w:t>CHICAGO REVISED</w:t>
      </w:r>
      <w:r>
        <w:rPr>
          <w:b/>
          <w:spacing w:val="-3"/>
          <w:sz w:val="24"/>
        </w:rPr>
        <w:t xml:space="preserve"> </w:t>
      </w:r>
      <w:r>
        <w:rPr>
          <w:b/>
          <w:sz w:val="24"/>
        </w:rPr>
        <w:t>JUNE</w:t>
      </w:r>
      <w:r>
        <w:rPr>
          <w:b/>
          <w:spacing w:val="-2"/>
          <w:sz w:val="24"/>
        </w:rPr>
        <w:t xml:space="preserve"> </w:t>
      </w:r>
      <w:r>
        <w:rPr>
          <w:b/>
          <w:sz w:val="24"/>
        </w:rPr>
        <w:t>28,</w:t>
      </w:r>
      <w:r>
        <w:rPr>
          <w:b/>
          <w:spacing w:val="-1"/>
          <w:sz w:val="24"/>
        </w:rPr>
        <w:t xml:space="preserve"> </w:t>
      </w:r>
      <w:r>
        <w:rPr>
          <w:b/>
          <w:spacing w:val="-4"/>
          <w:sz w:val="24"/>
        </w:rPr>
        <w:t>2012</w:t>
      </w:r>
    </w:p>
    <w:p w14:paraId="257219DE" w14:textId="77777777" w:rsidR="0033213F" w:rsidRDefault="0033213F">
      <w:pPr>
        <w:pStyle w:val="BodyText"/>
        <w:rPr>
          <w:b/>
        </w:rPr>
      </w:pPr>
    </w:p>
    <w:p w14:paraId="257219DF" w14:textId="77777777" w:rsidR="0033213F" w:rsidRDefault="00E85AA0">
      <w:pPr>
        <w:ind w:left="220"/>
        <w:jc w:val="center"/>
        <w:rPr>
          <w:b/>
          <w:sz w:val="24"/>
        </w:rPr>
      </w:pPr>
      <w:bookmarkStart w:id="42" w:name="ROD:__ANCHOR,_STEEL,_WITH_HARDWARE"/>
      <w:bookmarkEnd w:id="42"/>
      <w:r>
        <w:rPr>
          <w:b/>
          <w:sz w:val="24"/>
        </w:rPr>
        <w:t>ROD:</w:t>
      </w:r>
      <w:r>
        <w:rPr>
          <w:b/>
          <w:spacing w:val="59"/>
          <w:sz w:val="24"/>
        </w:rPr>
        <w:t xml:space="preserve"> </w:t>
      </w:r>
      <w:r>
        <w:rPr>
          <w:b/>
          <w:sz w:val="24"/>
        </w:rPr>
        <w:t>ANCHOR,</w:t>
      </w:r>
      <w:r>
        <w:rPr>
          <w:b/>
          <w:spacing w:val="-1"/>
          <w:sz w:val="24"/>
        </w:rPr>
        <w:t xml:space="preserve"> </w:t>
      </w:r>
      <w:r>
        <w:rPr>
          <w:b/>
          <w:sz w:val="24"/>
        </w:rPr>
        <w:t xml:space="preserve">STEEL, WITH </w:t>
      </w:r>
      <w:r>
        <w:rPr>
          <w:b/>
          <w:spacing w:val="-2"/>
          <w:sz w:val="24"/>
        </w:rPr>
        <w:t>HARDWARE</w:t>
      </w:r>
    </w:p>
    <w:p w14:paraId="257219E0" w14:textId="77777777" w:rsidR="0033213F" w:rsidRDefault="00E85AA0">
      <w:pPr>
        <w:pStyle w:val="BodyText"/>
        <w:spacing w:before="17"/>
        <w:rPr>
          <w:b/>
          <w:sz w:val="20"/>
        </w:rPr>
      </w:pPr>
      <w:r>
        <w:rPr>
          <w:noProof/>
        </w:rPr>
        <mc:AlternateContent>
          <mc:Choice Requires="wps">
            <w:drawing>
              <wp:anchor distT="0" distB="0" distL="0" distR="0" simplePos="0" relativeHeight="487607808" behindDoc="1" locked="0" layoutInCell="1" allowOverlap="1" wp14:anchorId="25722F23" wp14:editId="25722F24">
                <wp:simplePos x="0" y="0"/>
                <wp:positionH relativeFrom="page">
                  <wp:posOffset>1143000</wp:posOffset>
                </wp:positionH>
                <wp:positionV relativeFrom="paragraph">
                  <wp:posOffset>172164</wp:posOffset>
                </wp:positionV>
                <wp:extent cx="548640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C395CA" id="Graphic 74" o:spid="_x0000_s1026" style="position:absolute;margin-left:90pt;margin-top:13.55pt;width:6in;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M2G&#10;KfTdAAAACgEAAA8AAAAAAAAAAAAAAAAAagQAAGRycy9kb3ducmV2LnhtbFBLBQYAAAAABAAEAPMA&#10;AAB0BQAAAAA=&#10;" path="m,l5486400,e" filled="f" strokeweight=".48pt">
                <v:path arrowok="t"/>
                <w10:wrap type="topAndBottom" anchorx="page"/>
              </v:shape>
            </w:pict>
          </mc:Fallback>
        </mc:AlternateContent>
      </w:r>
    </w:p>
    <w:p w14:paraId="257219E1" w14:textId="77777777" w:rsidR="0033213F" w:rsidRDefault="0033213F">
      <w:pPr>
        <w:pStyle w:val="BodyText"/>
        <w:rPr>
          <w:b/>
        </w:rPr>
      </w:pPr>
    </w:p>
    <w:p w14:paraId="257219E2" w14:textId="77777777" w:rsidR="0033213F" w:rsidRDefault="0033213F">
      <w:pPr>
        <w:pStyle w:val="BodyText"/>
        <w:rPr>
          <w:b/>
        </w:rPr>
      </w:pPr>
    </w:p>
    <w:p w14:paraId="257219E3" w14:textId="77777777" w:rsidR="0033213F" w:rsidRDefault="00E85AA0">
      <w:pPr>
        <w:ind w:left="1660"/>
        <w:rPr>
          <w:b/>
          <w:sz w:val="24"/>
        </w:rPr>
      </w:pPr>
      <w:r>
        <w:rPr>
          <w:b/>
          <w:spacing w:val="-2"/>
          <w:sz w:val="24"/>
          <w:u w:val="single"/>
        </w:rPr>
        <w:t>SUBJECT</w:t>
      </w:r>
    </w:p>
    <w:p w14:paraId="257219E4" w14:textId="77777777" w:rsidR="0033213F" w:rsidRDefault="0033213F">
      <w:pPr>
        <w:pStyle w:val="BodyText"/>
        <w:rPr>
          <w:b/>
        </w:rPr>
      </w:pPr>
    </w:p>
    <w:p w14:paraId="257219E5" w14:textId="77777777" w:rsidR="0033213F" w:rsidRDefault="00E85AA0">
      <w:pPr>
        <w:pStyle w:val="ListParagraph"/>
        <w:numPr>
          <w:ilvl w:val="0"/>
          <w:numId w:val="63"/>
        </w:numPr>
        <w:tabs>
          <w:tab w:val="left" w:pos="3100"/>
        </w:tabs>
        <w:ind w:right="1438"/>
        <w:rPr>
          <w:sz w:val="24"/>
        </w:rPr>
      </w:pPr>
      <w:r>
        <w:rPr>
          <w:sz w:val="24"/>
        </w:rPr>
        <w:t>This</w:t>
      </w:r>
      <w:r>
        <w:rPr>
          <w:spacing w:val="75"/>
          <w:sz w:val="24"/>
        </w:rPr>
        <w:t xml:space="preserve"> </w:t>
      </w:r>
      <w:r>
        <w:rPr>
          <w:sz w:val="24"/>
        </w:rPr>
        <w:t>specification</w:t>
      </w:r>
      <w:r>
        <w:rPr>
          <w:spacing w:val="75"/>
          <w:sz w:val="24"/>
        </w:rPr>
        <w:t xml:space="preserve"> </w:t>
      </w:r>
      <w:r>
        <w:rPr>
          <w:sz w:val="24"/>
        </w:rPr>
        <w:t>states</w:t>
      </w:r>
      <w:r>
        <w:rPr>
          <w:spacing w:val="75"/>
          <w:sz w:val="24"/>
        </w:rPr>
        <w:t xml:space="preserve"> </w:t>
      </w:r>
      <w:r>
        <w:rPr>
          <w:sz w:val="24"/>
        </w:rPr>
        <w:t>the</w:t>
      </w:r>
      <w:r>
        <w:rPr>
          <w:spacing w:val="75"/>
          <w:sz w:val="24"/>
        </w:rPr>
        <w:t xml:space="preserve"> </w:t>
      </w:r>
      <w:r>
        <w:rPr>
          <w:sz w:val="24"/>
        </w:rPr>
        <w:t>requirements</w:t>
      </w:r>
      <w:r>
        <w:rPr>
          <w:spacing w:val="75"/>
          <w:sz w:val="24"/>
        </w:rPr>
        <w:t xml:space="preserve"> </w:t>
      </w:r>
      <w:r>
        <w:rPr>
          <w:sz w:val="24"/>
        </w:rPr>
        <w:t>for</w:t>
      </w:r>
      <w:r>
        <w:rPr>
          <w:spacing w:val="75"/>
          <w:sz w:val="24"/>
        </w:rPr>
        <w:t xml:space="preserve"> </w:t>
      </w:r>
      <w:r>
        <w:rPr>
          <w:sz w:val="24"/>
        </w:rPr>
        <w:t>steel</w:t>
      </w:r>
      <w:r>
        <w:rPr>
          <w:spacing w:val="75"/>
          <w:sz w:val="24"/>
        </w:rPr>
        <w:t xml:space="preserve"> </w:t>
      </w:r>
      <w:r>
        <w:rPr>
          <w:sz w:val="24"/>
        </w:rPr>
        <w:t>anchor</w:t>
      </w:r>
      <w:r>
        <w:rPr>
          <w:spacing w:val="75"/>
          <w:sz w:val="24"/>
        </w:rPr>
        <w:t xml:space="preserve"> </w:t>
      </w:r>
      <w:r>
        <w:rPr>
          <w:sz w:val="24"/>
        </w:rPr>
        <w:t>rods</w:t>
      </w:r>
      <w:r>
        <w:rPr>
          <w:spacing w:val="75"/>
          <w:sz w:val="24"/>
        </w:rPr>
        <w:t xml:space="preserve"> </w:t>
      </w:r>
      <w:r>
        <w:rPr>
          <w:sz w:val="24"/>
        </w:rPr>
        <w:t>with hardware for street light pole foundations.</w:t>
      </w:r>
    </w:p>
    <w:p w14:paraId="257219E6" w14:textId="77777777" w:rsidR="0033213F" w:rsidRDefault="0033213F">
      <w:pPr>
        <w:pStyle w:val="BodyText"/>
      </w:pPr>
    </w:p>
    <w:p w14:paraId="257219E7" w14:textId="77777777" w:rsidR="0033213F" w:rsidRDefault="00E85AA0">
      <w:pPr>
        <w:pStyle w:val="Heading3"/>
      </w:pPr>
      <w:r>
        <w:rPr>
          <w:spacing w:val="-2"/>
          <w:u w:val="single"/>
        </w:rPr>
        <w:t>GENERAL</w:t>
      </w:r>
    </w:p>
    <w:p w14:paraId="257219E8" w14:textId="77777777" w:rsidR="0033213F" w:rsidRDefault="0033213F">
      <w:pPr>
        <w:pStyle w:val="BodyText"/>
        <w:rPr>
          <w:b/>
        </w:rPr>
      </w:pPr>
    </w:p>
    <w:p w14:paraId="257219E9" w14:textId="77777777" w:rsidR="0033213F" w:rsidRDefault="00E85AA0">
      <w:pPr>
        <w:pStyle w:val="ListParagraph"/>
        <w:numPr>
          <w:ilvl w:val="0"/>
          <w:numId w:val="63"/>
        </w:numPr>
        <w:tabs>
          <w:tab w:val="left" w:pos="2380"/>
          <w:tab w:val="left" w:pos="3100"/>
        </w:tabs>
        <w:ind w:right="1437"/>
        <w:jc w:val="both"/>
        <w:rPr>
          <w:sz w:val="24"/>
        </w:rPr>
      </w:pPr>
      <w:r>
        <w:rPr>
          <w:sz w:val="24"/>
        </w:rPr>
        <w:t>(a)</w:t>
      </w:r>
      <w:r>
        <w:rPr>
          <w:spacing w:val="40"/>
          <w:sz w:val="24"/>
        </w:rPr>
        <w:t xml:space="preserve">  </w:t>
      </w:r>
      <w:r>
        <w:rPr>
          <w:sz w:val="24"/>
          <w:u w:val="single"/>
        </w:rPr>
        <w:t>Specifications.</w:t>
      </w:r>
      <w:r>
        <w:rPr>
          <w:spacing w:val="80"/>
          <w:w w:val="150"/>
          <w:sz w:val="24"/>
        </w:rPr>
        <w:t xml:space="preserve"> </w:t>
      </w:r>
      <w:r>
        <w:rPr>
          <w:sz w:val="24"/>
        </w:rPr>
        <w:t>The</w:t>
      </w:r>
      <w:r>
        <w:rPr>
          <w:spacing w:val="40"/>
          <w:sz w:val="24"/>
        </w:rPr>
        <w:t xml:space="preserve"> </w:t>
      </w:r>
      <w:r>
        <w:rPr>
          <w:sz w:val="24"/>
        </w:rPr>
        <w:t>anchor</w:t>
      </w:r>
      <w:r>
        <w:rPr>
          <w:spacing w:val="40"/>
          <w:sz w:val="24"/>
        </w:rPr>
        <w:t xml:space="preserve"> </w:t>
      </w:r>
      <w:r>
        <w:rPr>
          <w:sz w:val="24"/>
        </w:rPr>
        <w:t>rods</w:t>
      </w:r>
      <w:r>
        <w:rPr>
          <w:spacing w:val="40"/>
          <w:sz w:val="24"/>
        </w:rPr>
        <w:t xml:space="preserve"> </w:t>
      </w:r>
      <w:r>
        <w:rPr>
          <w:sz w:val="24"/>
        </w:rPr>
        <w:t>shall</w:t>
      </w:r>
      <w:r>
        <w:rPr>
          <w:spacing w:val="40"/>
          <w:sz w:val="24"/>
        </w:rPr>
        <w:t xml:space="preserve"> </w:t>
      </w:r>
      <w:r>
        <w:rPr>
          <w:sz w:val="24"/>
        </w:rPr>
        <w:t>conform</w:t>
      </w:r>
      <w:r>
        <w:rPr>
          <w:spacing w:val="40"/>
          <w:sz w:val="24"/>
        </w:rPr>
        <w:t xml:space="preserve"> </w:t>
      </w:r>
      <w:r>
        <w:rPr>
          <w:sz w:val="24"/>
        </w:rPr>
        <w:t>in</w:t>
      </w:r>
      <w:r>
        <w:rPr>
          <w:spacing w:val="40"/>
          <w:sz w:val="24"/>
        </w:rPr>
        <w:t xml:space="preserve"> </w:t>
      </w:r>
      <w:r>
        <w:rPr>
          <w:sz w:val="24"/>
        </w:rPr>
        <w:t>detail</w:t>
      </w:r>
      <w:r>
        <w:rPr>
          <w:spacing w:val="40"/>
          <w:sz w:val="24"/>
        </w:rPr>
        <w:t xml:space="preserve"> </w:t>
      </w:r>
      <w:r>
        <w:rPr>
          <w:sz w:val="24"/>
        </w:rPr>
        <w:t>to</w:t>
      </w:r>
      <w:r>
        <w:rPr>
          <w:spacing w:val="40"/>
          <w:sz w:val="24"/>
        </w:rPr>
        <w:t xml:space="preserve"> </w:t>
      </w:r>
      <w:r>
        <w:rPr>
          <w:sz w:val="24"/>
        </w:rPr>
        <w:t>the requirements herein stated, and to the specifications of the American Society for Testing and Materials cited by ASTM Designation Number, of which the most recently published revision will govern.</w:t>
      </w:r>
    </w:p>
    <w:p w14:paraId="257219EA" w14:textId="77777777" w:rsidR="0033213F" w:rsidRDefault="0033213F">
      <w:pPr>
        <w:pStyle w:val="BodyText"/>
      </w:pPr>
    </w:p>
    <w:p w14:paraId="257219EB" w14:textId="77777777" w:rsidR="0033213F" w:rsidRDefault="00E85AA0">
      <w:pPr>
        <w:pStyle w:val="ListParagraph"/>
        <w:numPr>
          <w:ilvl w:val="1"/>
          <w:numId w:val="63"/>
        </w:numPr>
        <w:tabs>
          <w:tab w:val="left" w:pos="3100"/>
        </w:tabs>
        <w:ind w:right="1437"/>
        <w:jc w:val="both"/>
        <w:rPr>
          <w:sz w:val="24"/>
        </w:rPr>
      </w:pPr>
      <w:r>
        <w:rPr>
          <w:sz w:val="24"/>
          <w:u w:val="single"/>
        </w:rPr>
        <w:t>Drawing.</w:t>
      </w:r>
      <w:r>
        <w:rPr>
          <w:spacing w:val="40"/>
          <w:sz w:val="24"/>
        </w:rPr>
        <w:t xml:space="preserve"> </w:t>
      </w:r>
      <w:r>
        <w:rPr>
          <w:sz w:val="24"/>
        </w:rPr>
        <w:t>The</w:t>
      </w:r>
      <w:r>
        <w:rPr>
          <w:spacing w:val="-2"/>
          <w:sz w:val="24"/>
        </w:rPr>
        <w:t xml:space="preserve"> </w:t>
      </w:r>
      <w:r>
        <w:rPr>
          <w:sz w:val="24"/>
        </w:rPr>
        <w:t>drawings</w:t>
      </w:r>
      <w:r>
        <w:rPr>
          <w:spacing w:val="-2"/>
          <w:sz w:val="24"/>
        </w:rPr>
        <w:t xml:space="preserve"> </w:t>
      </w:r>
      <w:r>
        <w:rPr>
          <w:sz w:val="24"/>
        </w:rPr>
        <w:t>mentioned</w:t>
      </w:r>
      <w:r>
        <w:rPr>
          <w:spacing w:val="-2"/>
          <w:sz w:val="24"/>
        </w:rPr>
        <w:t xml:space="preserve"> </w:t>
      </w:r>
      <w:r>
        <w:rPr>
          <w:sz w:val="24"/>
        </w:rPr>
        <w:t>herein</w:t>
      </w:r>
      <w:r>
        <w:rPr>
          <w:spacing w:val="-2"/>
          <w:sz w:val="24"/>
        </w:rPr>
        <w:t xml:space="preserve"> </w:t>
      </w:r>
      <w:r>
        <w:rPr>
          <w:sz w:val="24"/>
        </w:rPr>
        <w:t>are</w:t>
      </w:r>
      <w:r>
        <w:rPr>
          <w:spacing w:val="-2"/>
          <w:sz w:val="24"/>
        </w:rPr>
        <w:t xml:space="preserve"> </w:t>
      </w:r>
      <w:r>
        <w:rPr>
          <w:sz w:val="24"/>
        </w:rPr>
        <w:t>issued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Department</w:t>
      </w:r>
      <w:r>
        <w:rPr>
          <w:spacing w:val="-2"/>
          <w:sz w:val="24"/>
        </w:rPr>
        <w:t xml:space="preserve"> </w:t>
      </w:r>
      <w:r>
        <w:rPr>
          <w:sz w:val="24"/>
        </w:rPr>
        <w:t xml:space="preserve">of Transportation, Division of Engineering, and are an integral part of this </w:t>
      </w:r>
      <w:r>
        <w:rPr>
          <w:spacing w:val="-2"/>
          <w:sz w:val="24"/>
        </w:rPr>
        <w:t>specification.</w:t>
      </w:r>
    </w:p>
    <w:p w14:paraId="257219EC" w14:textId="77777777" w:rsidR="0033213F" w:rsidRDefault="0033213F">
      <w:pPr>
        <w:pStyle w:val="BodyText"/>
      </w:pPr>
    </w:p>
    <w:p w14:paraId="257219ED" w14:textId="77777777" w:rsidR="0033213F" w:rsidRDefault="00E85AA0">
      <w:pPr>
        <w:pStyle w:val="Heading3"/>
      </w:pPr>
      <w:r>
        <w:rPr>
          <w:u w:val="single"/>
        </w:rPr>
        <w:t>ANCHOR</w:t>
      </w:r>
      <w:r>
        <w:rPr>
          <w:spacing w:val="-5"/>
          <w:u w:val="single"/>
        </w:rPr>
        <w:t xml:space="preserve"> ROD</w:t>
      </w:r>
    </w:p>
    <w:p w14:paraId="257219EE" w14:textId="77777777" w:rsidR="0033213F" w:rsidRDefault="0033213F">
      <w:pPr>
        <w:pStyle w:val="BodyText"/>
        <w:rPr>
          <w:b/>
        </w:rPr>
      </w:pPr>
    </w:p>
    <w:p w14:paraId="257219EF" w14:textId="77777777" w:rsidR="0033213F" w:rsidRDefault="00E85AA0">
      <w:pPr>
        <w:pStyle w:val="ListParagraph"/>
        <w:numPr>
          <w:ilvl w:val="0"/>
          <w:numId w:val="63"/>
        </w:numPr>
        <w:tabs>
          <w:tab w:val="left" w:pos="2379"/>
          <w:tab w:val="left" w:pos="3100"/>
        </w:tabs>
        <w:ind w:right="1438"/>
        <w:rPr>
          <w:sz w:val="24"/>
        </w:rPr>
      </w:pPr>
      <w:r>
        <w:rPr>
          <w:spacing w:val="-4"/>
          <w:sz w:val="24"/>
        </w:rPr>
        <w:t>(a)</w:t>
      </w:r>
      <w:r>
        <w:rPr>
          <w:sz w:val="24"/>
        </w:rPr>
        <w:tab/>
      </w:r>
      <w:r>
        <w:rPr>
          <w:sz w:val="24"/>
          <w:u w:val="single"/>
        </w:rPr>
        <w:t>Fabrication.</w:t>
      </w:r>
      <w:r>
        <w:rPr>
          <w:spacing w:val="80"/>
          <w:sz w:val="24"/>
        </w:rPr>
        <w:t xml:space="preserve"> </w:t>
      </w:r>
      <w:r>
        <w:rPr>
          <w:sz w:val="24"/>
        </w:rPr>
        <w:t xml:space="preserve">Each anchor rod must be fabricated in conformity with </w:t>
      </w:r>
      <w:r>
        <w:rPr>
          <w:sz w:val="24"/>
        </w:rPr>
        <w:t>City of Chicago drawings numbered 806, 811, 830 and 844.</w:t>
      </w:r>
    </w:p>
    <w:p w14:paraId="257219F0" w14:textId="77777777" w:rsidR="0033213F" w:rsidRDefault="0033213F">
      <w:pPr>
        <w:pStyle w:val="BodyText"/>
      </w:pPr>
    </w:p>
    <w:p w14:paraId="257219F1" w14:textId="77777777" w:rsidR="0033213F" w:rsidRDefault="00E85AA0">
      <w:pPr>
        <w:pStyle w:val="ListParagraph"/>
        <w:numPr>
          <w:ilvl w:val="1"/>
          <w:numId w:val="63"/>
        </w:numPr>
        <w:tabs>
          <w:tab w:val="left" w:pos="3100"/>
        </w:tabs>
        <w:ind w:right="1437"/>
        <w:jc w:val="both"/>
        <w:rPr>
          <w:sz w:val="24"/>
        </w:rPr>
      </w:pPr>
      <w:r>
        <w:rPr>
          <w:sz w:val="24"/>
          <w:u w:val="single"/>
        </w:rPr>
        <w:t>Material.</w:t>
      </w:r>
      <w:r>
        <w:rPr>
          <w:spacing w:val="40"/>
          <w:sz w:val="24"/>
        </w:rPr>
        <w:t xml:space="preserve"> </w:t>
      </w:r>
      <w:r>
        <w:rPr>
          <w:sz w:val="24"/>
        </w:rPr>
        <w:t>The rods must be fabricated from cold rolled carbon steel bar meeting the requirements of ASTM Specification A-36, except that the Specification must be modified to provide a minimum yield point of 55,000 psi (379 MPa).</w:t>
      </w:r>
    </w:p>
    <w:p w14:paraId="257219F2" w14:textId="77777777" w:rsidR="0033213F" w:rsidRDefault="0033213F">
      <w:pPr>
        <w:pStyle w:val="BodyText"/>
      </w:pPr>
    </w:p>
    <w:p w14:paraId="257219F3" w14:textId="77777777" w:rsidR="0033213F" w:rsidRDefault="00E85AA0">
      <w:pPr>
        <w:pStyle w:val="ListParagraph"/>
        <w:numPr>
          <w:ilvl w:val="1"/>
          <w:numId w:val="63"/>
        </w:numPr>
        <w:tabs>
          <w:tab w:val="left" w:pos="3100"/>
        </w:tabs>
        <w:ind w:right="1438"/>
        <w:jc w:val="both"/>
        <w:rPr>
          <w:sz w:val="24"/>
        </w:rPr>
      </w:pPr>
      <w:r>
        <w:rPr>
          <w:sz w:val="24"/>
          <w:u w:val="single"/>
        </w:rPr>
        <w:t>Thread.</w:t>
      </w:r>
      <w:r>
        <w:rPr>
          <w:spacing w:val="80"/>
          <w:sz w:val="24"/>
        </w:rPr>
        <w:t xml:space="preserve"> </w:t>
      </w:r>
      <w:r>
        <w:rPr>
          <w:sz w:val="24"/>
        </w:rPr>
        <w:t>The straight end of each rod must be threaded as shown on City of Chicago drawing for that size rod, and must be American Standard, National Coarse.</w:t>
      </w:r>
    </w:p>
    <w:p w14:paraId="257219F4" w14:textId="77777777" w:rsidR="0033213F" w:rsidRDefault="0033213F">
      <w:pPr>
        <w:pStyle w:val="BodyText"/>
      </w:pPr>
    </w:p>
    <w:p w14:paraId="257219F5" w14:textId="77777777" w:rsidR="0033213F" w:rsidRDefault="00E85AA0">
      <w:pPr>
        <w:pStyle w:val="Heading3"/>
      </w:pPr>
      <w:r>
        <w:rPr>
          <w:spacing w:val="-2"/>
          <w:u w:val="single"/>
        </w:rPr>
        <w:t>HARDWARE</w:t>
      </w:r>
    </w:p>
    <w:p w14:paraId="257219F6" w14:textId="77777777" w:rsidR="0033213F" w:rsidRDefault="0033213F">
      <w:pPr>
        <w:pStyle w:val="BodyText"/>
        <w:rPr>
          <w:b/>
        </w:rPr>
      </w:pPr>
    </w:p>
    <w:p w14:paraId="257219F7" w14:textId="77777777" w:rsidR="0033213F" w:rsidRDefault="00E85AA0">
      <w:pPr>
        <w:pStyle w:val="ListParagraph"/>
        <w:numPr>
          <w:ilvl w:val="0"/>
          <w:numId w:val="63"/>
        </w:numPr>
        <w:tabs>
          <w:tab w:val="left" w:pos="3100"/>
        </w:tabs>
        <w:ind w:right="1437"/>
        <w:jc w:val="both"/>
        <w:rPr>
          <w:sz w:val="24"/>
        </w:rPr>
      </w:pPr>
      <w:r>
        <w:rPr>
          <w:sz w:val="24"/>
        </w:rPr>
        <w:t>Hardware furnished with the anchor rod shall be as shown on the applicable drawing.</w:t>
      </w:r>
      <w:r>
        <w:rPr>
          <w:spacing w:val="40"/>
          <w:sz w:val="24"/>
        </w:rPr>
        <w:t xml:space="preserve"> </w:t>
      </w:r>
      <w:r>
        <w:rPr>
          <w:sz w:val="24"/>
        </w:rPr>
        <w:t>It must include two (2) hexagonal nuts, American Standard Regular, two (2) flat washers, type B, series W, and one (1) lock washer, steel, helical spring.</w:t>
      </w:r>
      <w:r>
        <w:rPr>
          <w:spacing w:val="40"/>
          <w:sz w:val="24"/>
        </w:rPr>
        <w:t xml:space="preserve"> </w:t>
      </w:r>
      <w:r>
        <w:rPr>
          <w:sz w:val="24"/>
        </w:rPr>
        <w:t>The nuts must have a Class 2 or 3 fit.</w:t>
      </w:r>
    </w:p>
    <w:p w14:paraId="257219F8" w14:textId="77777777" w:rsidR="0033213F" w:rsidRDefault="0033213F">
      <w:pPr>
        <w:jc w:val="both"/>
        <w:rPr>
          <w:sz w:val="24"/>
        </w:rPr>
        <w:sectPr w:rsidR="0033213F">
          <w:headerReference w:type="even" r:id="rId55"/>
          <w:pgSz w:w="12240" w:h="15840"/>
          <w:pgMar w:top="1380" w:right="360" w:bottom="280" w:left="140" w:header="0" w:footer="0" w:gutter="0"/>
          <w:cols w:space="720"/>
        </w:sectPr>
      </w:pPr>
    </w:p>
    <w:p w14:paraId="257219F9" w14:textId="77777777" w:rsidR="0033213F" w:rsidRDefault="0033213F">
      <w:pPr>
        <w:pStyle w:val="BodyText"/>
        <w:spacing w:before="168"/>
      </w:pPr>
    </w:p>
    <w:p w14:paraId="257219FA" w14:textId="77777777" w:rsidR="0033213F" w:rsidRDefault="00E85AA0">
      <w:pPr>
        <w:pStyle w:val="Heading3"/>
      </w:pPr>
      <w:r>
        <w:rPr>
          <w:spacing w:val="-2"/>
          <w:u w:val="single"/>
        </w:rPr>
        <w:t>FINISH</w:t>
      </w:r>
    </w:p>
    <w:p w14:paraId="257219FB" w14:textId="77777777" w:rsidR="0033213F" w:rsidRDefault="0033213F">
      <w:pPr>
        <w:pStyle w:val="BodyText"/>
        <w:rPr>
          <w:b/>
        </w:rPr>
      </w:pPr>
    </w:p>
    <w:p w14:paraId="257219FC" w14:textId="77777777" w:rsidR="0033213F" w:rsidRDefault="00E85AA0">
      <w:pPr>
        <w:pStyle w:val="ListParagraph"/>
        <w:numPr>
          <w:ilvl w:val="0"/>
          <w:numId w:val="63"/>
        </w:numPr>
        <w:tabs>
          <w:tab w:val="left" w:pos="3100"/>
        </w:tabs>
        <w:ind w:right="1437"/>
        <w:jc w:val="both"/>
        <w:rPr>
          <w:sz w:val="24"/>
        </w:rPr>
      </w:pPr>
      <w:r>
        <w:rPr>
          <w:sz w:val="24"/>
          <w:u w:val="single"/>
        </w:rPr>
        <w:t>Galvanizing.</w:t>
      </w:r>
      <w:r>
        <w:rPr>
          <w:spacing w:val="40"/>
          <w:sz w:val="24"/>
        </w:rPr>
        <w:t xml:space="preserve"> </w:t>
      </w:r>
      <w:r>
        <w:rPr>
          <w:sz w:val="24"/>
        </w:rPr>
        <w:t>The threaded end of each rod must be hot dipped galvanized for the distance shown on the applicable drawing.</w:t>
      </w:r>
      <w:r>
        <w:rPr>
          <w:spacing w:val="40"/>
          <w:sz w:val="24"/>
        </w:rPr>
        <w:t xml:space="preserve"> </w:t>
      </w:r>
      <w:r>
        <w:rPr>
          <w:sz w:val="24"/>
        </w:rPr>
        <w:t>The thickness of the galvanized coating must not be less than 0.0021 inches.</w:t>
      </w:r>
      <w:r>
        <w:rPr>
          <w:spacing w:val="40"/>
          <w:sz w:val="24"/>
        </w:rPr>
        <w:t xml:space="preserve"> </w:t>
      </w:r>
      <w:r>
        <w:rPr>
          <w:sz w:val="24"/>
        </w:rPr>
        <w:t>Each hexagonal nut and washer must be galvanized to the minimum thickness required by ASTM A-153, Class C, or ASTM B-454, Class 50.</w:t>
      </w:r>
      <w:r>
        <w:rPr>
          <w:spacing w:val="40"/>
          <w:sz w:val="24"/>
        </w:rPr>
        <w:t xml:space="preserve"> </w:t>
      </w:r>
      <w:r>
        <w:rPr>
          <w:sz w:val="24"/>
        </w:rPr>
        <w:t>After galvanization, each</w:t>
      </w:r>
      <w:r>
        <w:rPr>
          <w:spacing w:val="-2"/>
          <w:sz w:val="24"/>
        </w:rPr>
        <w:t xml:space="preserve"> </w:t>
      </w:r>
      <w:r>
        <w:rPr>
          <w:sz w:val="24"/>
        </w:rPr>
        <w:t>anchor</w:t>
      </w:r>
      <w:r>
        <w:rPr>
          <w:spacing w:val="-2"/>
          <w:sz w:val="24"/>
        </w:rPr>
        <w:t xml:space="preserve"> </w:t>
      </w:r>
      <w:r>
        <w:rPr>
          <w:sz w:val="24"/>
        </w:rPr>
        <w:t>rod</w:t>
      </w:r>
      <w:r>
        <w:rPr>
          <w:spacing w:val="-2"/>
          <w:sz w:val="24"/>
        </w:rPr>
        <w:t xml:space="preserve"> </w:t>
      </w:r>
      <w:r>
        <w:rPr>
          <w:sz w:val="24"/>
        </w:rPr>
        <w:t>and</w:t>
      </w:r>
      <w:r>
        <w:rPr>
          <w:spacing w:val="-2"/>
          <w:sz w:val="24"/>
        </w:rPr>
        <w:t xml:space="preserve"> </w:t>
      </w:r>
      <w:r>
        <w:rPr>
          <w:sz w:val="24"/>
        </w:rPr>
        <w:t>nut</w:t>
      </w:r>
      <w:r>
        <w:rPr>
          <w:spacing w:val="-2"/>
          <w:sz w:val="24"/>
        </w:rPr>
        <w:t xml:space="preserve"> </w:t>
      </w:r>
      <w:r>
        <w:rPr>
          <w:sz w:val="24"/>
        </w:rPr>
        <w:t>must</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mating</w:t>
      </w:r>
      <w:r>
        <w:rPr>
          <w:spacing w:val="-2"/>
          <w:sz w:val="24"/>
        </w:rPr>
        <w:t xml:space="preserve"> </w:t>
      </w:r>
      <w:r>
        <w:rPr>
          <w:sz w:val="24"/>
        </w:rPr>
        <w:t>fit</w:t>
      </w:r>
      <w:r>
        <w:rPr>
          <w:spacing w:val="-2"/>
          <w:sz w:val="24"/>
        </w:rPr>
        <w:t xml:space="preserve"> </w:t>
      </w:r>
      <w:r>
        <w:rPr>
          <w:sz w:val="24"/>
        </w:rPr>
        <w:t>equivalent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American Standard Class 2 or 3 fit for nuts and bolts.</w:t>
      </w:r>
    </w:p>
    <w:p w14:paraId="257219FD" w14:textId="77777777" w:rsidR="0033213F" w:rsidRDefault="0033213F">
      <w:pPr>
        <w:pStyle w:val="BodyText"/>
      </w:pPr>
    </w:p>
    <w:p w14:paraId="257219FE" w14:textId="77777777" w:rsidR="0033213F" w:rsidRDefault="00E85AA0">
      <w:pPr>
        <w:pStyle w:val="Heading3"/>
      </w:pPr>
      <w:r>
        <w:rPr>
          <w:spacing w:val="-2"/>
          <w:u w:val="single"/>
        </w:rPr>
        <w:t>TESTS</w:t>
      </w:r>
    </w:p>
    <w:p w14:paraId="257219FF" w14:textId="77777777" w:rsidR="0033213F" w:rsidRDefault="0033213F">
      <w:pPr>
        <w:pStyle w:val="BodyText"/>
        <w:rPr>
          <w:b/>
        </w:rPr>
      </w:pPr>
    </w:p>
    <w:p w14:paraId="25721A00" w14:textId="77777777" w:rsidR="0033213F" w:rsidRDefault="00E85AA0">
      <w:pPr>
        <w:pStyle w:val="ListParagraph"/>
        <w:numPr>
          <w:ilvl w:val="0"/>
          <w:numId w:val="63"/>
        </w:numPr>
        <w:tabs>
          <w:tab w:val="left" w:pos="3100"/>
        </w:tabs>
        <w:ind w:right="1437"/>
        <w:jc w:val="both"/>
        <w:rPr>
          <w:sz w:val="24"/>
        </w:rPr>
      </w:pPr>
      <w:r>
        <w:rPr>
          <w:sz w:val="24"/>
        </w:rPr>
        <w:t>At the discretion of the Commissioner, anchor rods and hardware furnished under this specification will be subject to testing to determine compliance with the materials physical requirements.</w:t>
      </w:r>
    </w:p>
    <w:p w14:paraId="25721A01" w14:textId="77777777" w:rsidR="0033213F" w:rsidRDefault="0033213F">
      <w:pPr>
        <w:pStyle w:val="BodyText"/>
      </w:pPr>
    </w:p>
    <w:p w14:paraId="25721A02" w14:textId="77777777" w:rsidR="0033213F" w:rsidRDefault="00E85AA0">
      <w:pPr>
        <w:pStyle w:val="Heading3"/>
      </w:pPr>
      <w:r>
        <w:rPr>
          <w:spacing w:val="-2"/>
          <w:u w:val="single"/>
        </w:rPr>
        <w:t>INSPECTION</w:t>
      </w:r>
    </w:p>
    <w:p w14:paraId="25721A03" w14:textId="77777777" w:rsidR="0033213F" w:rsidRDefault="0033213F">
      <w:pPr>
        <w:pStyle w:val="BodyText"/>
        <w:rPr>
          <w:b/>
        </w:rPr>
      </w:pPr>
    </w:p>
    <w:p w14:paraId="25721A04" w14:textId="77777777" w:rsidR="0033213F" w:rsidRDefault="00E85AA0">
      <w:pPr>
        <w:pStyle w:val="ListParagraph"/>
        <w:numPr>
          <w:ilvl w:val="0"/>
          <w:numId w:val="63"/>
        </w:numPr>
        <w:tabs>
          <w:tab w:val="left" w:pos="3100"/>
        </w:tabs>
        <w:ind w:right="1437"/>
        <w:rPr>
          <w:sz w:val="24"/>
        </w:rPr>
      </w:pPr>
      <w:r>
        <w:rPr>
          <w:sz w:val="24"/>
        </w:rPr>
        <w:t>Final inspection must be made at point of delivery.</w:t>
      </w:r>
      <w:r>
        <w:rPr>
          <w:spacing w:val="40"/>
          <w:sz w:val="24"/>
        </w:rPr>
        <w:t xml:space="preserve"> </w:t>
      </w:r>
      <w:r>
        <w:rPr>
          <w:sz w:val="24"/>
        </w:rPr>
        <w:t>Any anchor rods and hardware rejected must be removed by the Contractor at his sole expense.</w:t>
      </w:r>
    </w:p>
    <w:p w14:paraId="25721A05" w14:textId="77777777" w:rsidR="0033213F" w:rsidRDefault="0033213F">
      <w:pPr>
        <w:rPr>
          <w:sz w:val="24"/>
        </w:rPr>
        <w:sectPr w:rsidR="0033213F">
          <w:headerReference w:type="default" r:id="rId56"/>
          <w:pgSz w:w="12240" w:h="15840"/>
          <w:pgMar w:top="1260" w:right="360" w:bottom="280" w:left="140" w:header="730" w:footer="0" w:gutter="0"/>
          <w:pgNumType w:start="1467"/>
          <w:cols w:space="720"/>
        </w:sectPr>
      </w:pPr>
    </w:p>
    <w:p w14:paraId="25721A06" w14:textId="77777777" w:rsidR="0033213F" w:rsidRDefault="00E85AA0">
      <w:pPr>
        <w:spacing w:before="60"/>
        <w:ind w:left="5917" w:right="1438" w:firstLine="329"/>
        <w:jc w:val="right"/>
        <w:rPr>
          <w:b/>
          <w:sz w:val="24"/>
        </w:rPr>
      </w:pPr>
      <w:bookmarkStart w:id="43" w:name="Spec_1475"/>
      <w:bookmarkEnd w:id="43"/>
      <w:r>
        <w:rPr>
          <w:b/>
          <w:spacing w:val="-2"/>
          <w:sz w:val="24"/>
        </w:rPr>
        <w:lastRenderedPageBreak/>
        <w:t>ELECTRICAL</w:t>
      </w:r>
      <w:r>
        <w:rPr>
          <w:b/>
          <w:spacing w:val="-13"/>
          <w:sz w:val="24"/>
        </w:rPr>
        <w:t xml:space="preserve"> </w:t>
      </w:r>
      <w:r>
        <w:rPr>
          <w:b/>
          <w:spacing w:val="-2"/>
          <w:sz w:val="24"/>
        </w:rPr>
        <w:t>SPECIFICATION</w:t>
      </w:r>
      <w:r>
        <w:rPr>
          <w:b/>
          <w:spacing w:val="-13"/>
          <w:sz w:val="24"/>
        </w:rPr>
        <w:t xml:space="preserve"> </w:t>
      </w:r>
      <w:r>
        <w:rPr>
          <w:b/>
          <w:spacing w:val="-2"/>
          <w:sz w:val="24"/>
        </w:rPr>
        <w:t xml:space="preserve">1475 </w:t>
      </w:r>
      <w:r>
        <w:rPr>
          <w:b/>
          <w:sz w:val="24"/>
        </w:rPr>
        <w:t>DIVISION OF ENGINEERING DEPARTMENT</w:t>
      </w:r>
      <w:r>
        <w:rPr>
          <w:b/>
          <w:spacing w:val="-12"/>
          <w:sz w:val="24"/>
        </w:rPr>
        <w:t xml:space="preserve"> </w:t>
      </w:r>
      <w:r>
        <w:rPr>
          <w:b/>
          <w:sz w:val="24"/>
        </w:rPr>
        <w:t>OF</w:t>
      </w:r>
      <w:r>
        <w:rPr>
          <w:b/>
          <w:spacing w:val="-11"/>
          <w:sz w:val="24"/>
        </w:rPr>
        <w:t xml:space="preserve"> </w:t>
      </w:r>
      <w:r>
        <w:rPr>
          <w:b/>
          <w:spacing w:val="-4"/>
          <w:sz w:val="24"/>
        </w:rPr>
        <w:t>TRANSPORTATION</w:t>
      </w:r>
    </w:p>
    <w:p w14:paraId="25721A07" w14:textId="77777777" w:rsidR="0033213F" w:rsidRDefault="00E85AA0">
      <w:pPr>
        <w:ind w:left="7672" w:right="1437" w:firstLine="422"/>
        <w:jc w:val="right"/>
        <w:rPr>
          <w:b/>
          <w:sz w:val="24"/>
        </w:rPr>
      </w:pPr>
      <w:r>
        <w:rPr>
          <w:b/>
          <w:sz w:val="24"/>
        </w:rPr>
        <w:t>CITY</w:t>
      </w:r>
      <w:r>
        <w:rPr>
          <w:b/>
          <w:spacing w:val="-15"/>
          <w:sz w:val="24"/>
        </w:rPr>
        <w:t xml:space="preserve"> </w:t>
      </w:r>
      <w:r>
        <w:rPr>
          <w:b/>
          <w:sz w:val="24"/>
        </w:rPr>
        <w:t>OF</w:t>
      </w:r>
      <w:r>
        <w:rPr>
          <w:b/>
          <w:spacing w:val="-15"/>
          <w:sz w:val="24"/>
        </w:rPr>
        <w:t xml:space="preserve"> </w:t>
      </w:r>
      <w:r>
        <w:rPr>
          <w:b/>
          <w:sz w:val="24"/>
        </w:rPr>
        <w:t>CHICAGO REVISED</w:t>
      </w:r>
      <w:r>
        <w:rPr>
          <w:b/>
          <w:spacing w:val="-11"/>
          <w:sz w:val="24"/>
        </w:rPr>
        <w:t xml:space="preserve"> </w:t>
      </w:r>
      <w:r>
        <w:rPr>
          <w:b/>
          <w:sz w:val="24"/>
        </w:rPr>
        <w:t>JULY</w:t>
      </w:r>
      <w:r>
        <w:rPr>
          <w:b/>
          <w:spacing w:val="-10"/>
          <w:sz w:val="24"/>
        </w:rPr>
        <w:t xml:space="preserve"> </w:t>
      </w:r>
      <w:r>
        <w:rPr>
          <w:b/>
          <w:sz w:val="24"/>
        </w:rPr>
        <w:t>20,</w:t>
      </w:r>
      <w:r>
        <w:rPr>
          <w:b/>
          <w:spacing w:val="-10"/>
          <w:sz w:val="24"/>
        </w:rPr>
        <w:t xml:space="preserve"> </w:t>
      </w:r>
      <w:r>
        <w:rPr>
          <w:b/>
          <w:spacing w:val="-4"/>
          <w:sz w:val="24"/>
        </w:rPr>
        <w:t>2023</w:t>
      </w:r>
    </w:p>
    <w:p w14:paraId="25721A08" w14:textId="77777777" w:rsidR="0033213F" w:rsidRDefault="0033213F">
      <w:pPr>
        <w:pStyle w:val="BodyText"/>
        <w:rPr>
          <w:b/>
        </w:rPr>
      </w:pPr>
    </w:p>
    <w:p w14:paraId="25721A09" w14:textId="77777777" w:rsidR="0033213F" w:rsidRDefault="00E85AA0">
      <w:pPr>
        <w:ind w:left="220"/>
        <w:jc w:val="center"/>
        <w:rPr>
          <w:b/>
          <w:sz w:val="24"/>
        </w:rPr>
      </w:pPr>
      <w:bookmarkStart w:id="44" w:name="CORD:_TRAFFIC_SIGNAL,_NO._16_AWG"/>
      <w:bookmarkEnd w:id="44"/>
      <w:r>
        <w:rPr>
          <w:b/>
          <w:sz w:val="24"/>
        </w:rPr>
        <w:t>CORD:</w:t>
      </w:r>
      <w:r>
        <w:rPr>
          <w:b/>
          <w:spacing w:val="-10"/>
          <w:sz w:val="24"/>
        </w:rPr>
        <w:t xml:space="preserve"> </w:t>
      </w:r>
      <w:r>
        <w:rPr>
          <w:b/>
          <w:sz w:val="24"/>
        </w:rPr>
        <w:t>TRAFFIC</w:t>
      </w:r>
      <w:r>
        <w:rPr>
          <w:b/>
          <w:spacing w:val="-9"/>
          <w:sz w:val="24"/>
        </w:rPr>
        <w:t xml:space="preserve"> </w:t>
      </w:r>
      <w:r>
        <w:rPr>
          <w:b/>
          <w:sz w:val="24"/>
        </w:rPr>
        <w:t>SIGNAL,</w:t>
      </w:r>
      <w:r>
        <w:rPr>
          <w:b/>
          <w:spacing w:val="-9"/>
          <w:sz w:val="24"/>
        </w:rPr>
        <w:t xml:space="preserve"> </w:t>
      </w:r>
      <w:r>
        <w:rPr>
          <w:b/>
          <w:sz w:val="24"/>
        </w:rPr>
        <w:t>NO.</w:t>
      </w:r>
      <w:r>
        <w:rPr>
          <w:b/>
          <w:spacing w:val="-9"/>
          <w:sz w:val="24"/>
        </w:rPr>
        <w:t xml:space="preserve"> </w:t>
      </w:r>
      <w:r>
        <w:rPr>
          <w:b/>
          <w:sz w:val="24"/>
        </w:rPr>
        <w:t>16</w:t>
      </w:r>
      <w:r>
        <w:rPr>
          <w:b/>
          <w:spacing w:val="-9"/>
          <w:sz w:val="24"/>
        </w:rPr>
        <w:t xml:space="preserve"> </w:t>
      </w:r>
      <w:r>
        <w:rPr>
          <w:b/>
          <w:spacing w:val="-5"/>
          <w:sz w:val="24"/>
        </w:rPr>
        <w:t>AWG</w:t>
      </w:r>
    </w:p>
    <w:p w14:paraId="25721A0A" w14:textId="77777777" w:rsidR="0033213F" w:rsidRDefault="0033213F">
      <w:pPr>
        <w:pStyle w:val="BodyText"/>
        <w:rPr>
          <w:b/>
          <w:sz w:val="20"/>
        </w:rPr>
      </w:pPr>
    </w:p>
    <w:p w14:paraId="25721A0B" w14:textId="77777777" w:rsidR="0033213F" w:rsidRDefault="00E85AA0">
      <w:pPr>
        <w:pStyle w:val="BodyText"/>
        <w:spacing w:before="59"/>
        <w:rPr>
          <w:b/>
          <w:sz w:val="20"/>
        </w:rPr>
      </w:pPr>
      <w:r>
        <w:rPr>
          <w:noProof/>
        </w:rPr>
        <mc:AlternateContent>
          <mc:Choice Requires="wps">
            <w:drawing>
              <wp:anchor distT="0" distB="0" distL="0" distR="0" simplePos="0" relativeHeight="487608320" behindDoc="1" locked="0" layoutInCell="1" allowOverlap="1" wp14:anchorId="25722F25" wp14:editId="25722F26">
                <wp:simplePos x="0" y="0"/>
                <wp:positionH relativeFrom="page">
                  <wp:posOffset>1143000</wp:posOffset>
                </wp:positionH>
                <wp:positionV relativeFrom="paragraph">
                  <wp:posOffset>199339</wp:posOffset>
                </wp:positionV>
                <wp:extent cx="543179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1790" cy="1270"/>
                        </a:xfrm>
                        <a:custGeom>
                          <a:avLst/>
                          <a:gdLst/>
                          <a:ahLst/>
                          <a:cxnLst/>
                          <a:rect l="l" t="t" r="r" b="b"/>
                          <a:pathLst>
                            <a:path w="5431790">
                              <a:moveTo>
                                <a:pt x="0" y="0"/>
                              </a:moveTo>
                              <a:lnTo>
                                <a:pt x="5431536" y="0"/>
                              </a:lnTo>
                            </a:path>
                          </a:pathLst>
                        </a:custGeom>
                        <a:ln w="95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45AD6F" id="Graphic 76" o:spid="_x0000_s1026" style="position:absolute;margin-left:90pt;margin-top:15.7pt;width:427.7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5431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" path="m,l5431536,e" filled="f" strokeweight=".26403mm">
                <v:path arrowok="t"/>
                <w10:wrap type="topAndBottom" anchorx="page"/>
              </v:shape>
            </w:pict>
          </mc:Fallback>
        </mc:AlternateContent>
      </w:r>
    </w:p>
    <w:p w14:paraId="25721A0C" w14:textId="77777777" w:rsidR="0033213F" w:rsidRDefault="0033213F">
      <w:pPr>
        <w:pStyle w:val="BodyText"/>
        <w:rPr>
          <w:b/>
        </w:rPr>
      </w:pPr>
    </w:p>
    <w:p w14:paraId="25721A0D" w14:textId="77777777" w:rsidR="0033213F" w:rsidRDefault="0033213F">
      <w:pPr>
        <w:pStyle w:val="BodyText"/>
        <w:rPr>
          <w:b/>
        </w:rPr>
      </w:pPr>
    </w:p>
    <w:p w14:paraId="25721A0E" w14:textId="77777777" w:rsidR="0033213F" w:rsidRDefault="00E85AA0">
      <w:pPr>
        <w:ind w:left="1660"/>
        <w:rPr>
          <w:b/>
          <w:sz w:val="24"/>
        </w:rPr>
      </w:pPr>
      <w:r>
        <w:rPr>
          <w:b/>
          <w:spacing w:val="-2"/>
          <w:sz w:val="24"/>
          <w:u w:val="single"/>
        </w:rPr>
        <w:t>SUBJECT</w:t>
      </w:r>
    </w:p>
    <w:p w14:paraId="25721A0F" w14:textId="77777777" w:rsidR="0033213F" w:rsidRDefault="0033213F">
      <w:pPr>
        <w:pStyle w:val="BodyText"/>
        <w:rPr>
          <w:b/>
        </w:rPr>
      </w:pPr>
    </w:p>
    <w:p w14:paraId="25721A10" w14:textId="77777777" w:rsidR="0033213F" w:rsidRDefault="00E85AA0">
      <w:pPr>
        <w:pStyle w:val="ListParagraph"/>
        <w:numPr>
          <w:ilvl w:val="0"/>
          <w:numId w:val="62"/>
        </w:numPr>
        <w:tabs>
          <w:tab w:val="left" w:pos="3100"/>
        </w:tabs>
        <w:ind w:right="1437"/>
        <w:jc w:val="both"/>
        <w:rPr>
          <w:sz w:val="24"/>
        </w:rPr>
      </w:pPr>
      <w:r>
        <w:rPr>
          <w:sz w:val="24"/>
        </w:rPr>
        <w:t>This specification states the requirements for a four (4) or an eight (8) conductor number 16 AWG, electrical cable, to be installed in poles and conduit and used to electrically energize traffic signals at street intersections. The cable shall be connected from the traffic signal to the junction box on the same pole.</w:t>
      </w:r>
    </w:p>
    <w:p w14:paraId="25721A11" w14:textId="77777777" w:rsidR="0033213F" w:rsidRDefault="0033213F">
      <w:pPr>
        <w:pStyle w:val="BodyText"/>
      </w:pPr>
    </w:p>
    <w:p w14:paraId="25721A12" w14:textId="77777777" w:rsidR="0033213F" w:rsidRDefault="00E85AA0">
      <w:pPr>
        <w:pStyle w:val="Heading3"/>
      </w:pPr>
      <w:r>
        <w:rPr>
          <w:spacing w:val="-2"/>
          <w:u w:val="single"/>
        </w:rPr>
        <w:t>GENERAL</w:t>
      </w:r>
    </w:p>
    <w:p w14:paraId="25721A13" w14:textId="77777777" w:rsidR="0033213F" w:rsidRDefault="0033213F">
      <w:pPr>
        <w:pStyle w:val="BodyText"/>
        <w:rPr>
          <w:b/>
        </w:rPr>
      </w:pPr>
    </w:p>
    <w:p w14:paraId="25721A14" w14:textId="77777777" w:rsidR="0033213F" w:rsidRDefault="00E85AA0">
      <w:pPr>
        <w:pStyle w:val="ListParagraph"/>
        <w:numPr>
          <w:ilvl w:val="0"/>
          <w:numId w:val="62"/>
        </w:numPr>
        <w:tabs>
          <w:tab w:val="left" w:pos="2379"/>
          <w:tab w:val="left" w:pos="3100"/>
        </w:tabs>
        <w:ind w:right="1438"/>
        <w:jc w:val="both"/>
        <w:rPr>
          <w:sz w:val="24"/>
        </w:rPr>
      </w:pPr>
      <w:r>
        <w:rPr>
          <w:sz w:val="24"/>
        </w:rPr>
        <w:t>(a)</w:t>
      </w:r>
      <w:r>
        <w:rPr>
          <w:spacing w:val="80"/>
          <w:sz w:val="24"/>
        </w:rPr>
        <w:t xml:space="preserve">  </w:t>
      </w:r>
      <w:r>
        <w:rPr>
          <w:sz w:val="24"/>
          <w:u w:val="single"/>
        </w:rPr>
        <w:t>Specifications</w:t>
      </w:r>
      <w:r>
        <w:rPr>
          <w:sz w:val="24"/>
        </w:rPr>
        <w:t>.</w:t>
      </w:r>
      <w:r>
        <w:rPr>
          <w:spacing w:val="-2"/>
          <w:sz w:val="24"/>
        </w:rPr>
        <w:t xml:space="preserve"> </w:t>
      </w:r>
      <w:r>
        <w:rPr>
          <w:sz w:val="24"/>
        </w:rPr>
        <w:t>The</w:t>
      </w:r>
      <w:r>
        <w:rPr>
          <w:spacing w:val="-2"/>
          <w:sz w:val="24"/>
        </w:rPr>
        <w:t xml:space="preserve"> </w:t>
      </w:r>
      <w:r>
        <w:rPr>
          <w:sz w:val="24"/>
        </w:rPr>
        <w:t>cable</w:t>
      </w:r>
      <w:r>
        <w:rPr>
          <w:spacing w:val="-2"/>
          <w:sz w:val="24"/>
        </w:rPr>
        <w:t xml:space="preserve"> </w:t>
      </w:r>
      <w:r>
        <w:rPr>
          <w:sz w:val="24"/>
        </w:rPr>
        <w:t>shall</w:t>
      </w:r>
      <w:r>
        <w:rPr>
          <w:spacing w:val="-2"/>
          <w:sz w:val="24"/>
        </w:rPr>
        <w:t xml:space="preserve"> </w:t>
      </w:r>
      <w:r>
        <w:rPr>
          <w:sz w:val="24"/>
        </w:rPr>
        <w:t>conform</w:t>
      </w:r>
      <w:r>
        <w:rPr>
          <w:spacing w:val="-2"/>
          <w:sz w:val="24"/>
        </w:rPr>
        <w:t xml:space="preserve"> </w:t>
      </w:r>
      <w:r>
        <w:rPr>
          <w:sz w:val="24"/>
        </w:rPr>
        <w:t>in</w:t>
      </w:r>
      <w:r>
        <w:rPr>
          <w:spacing w:val="-2"/>
          <w:sz w:val="24"/>
        </w:rPr>
        <w:t xml:space="preserve"> </w:t>
      </w:r>
      <w:r>
        <w:rPr>
          <w:sz w:val="24"/>
        </w:rPr>
        <w:t>detail</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requirements</w:t>
      </w:r>
      <w:r>
        <w:rPr>
          <w:spacing w:val="-2"/>
          <w:sz w:val="24"/>
        </w:rPr>
        <w:t xml:space="preserve"> </w:t>
      </w:r>
      <w:r>
        <w:rPr>
          <w:sz w:val="24"/>
        </w:rPr>
        <w:t>herein stated, and to the specifications and methods of test of the following organizations, of which the most recently published revision will govern:</w:t>
      </w:r>
    </w:p>
    <w:p w14:paraId="25721A15" w14:textId="77777777" w:rsidR="0033213F" w:rsidRDefault="0033213F">
      <w:pPr>
        <w:pStyle w:val="BodyText"/>
      </w:pPr>
    </w:p>
    <w:p w14:paraId="25721A16" w14:textId="77777777" w:rsidR="0033213F" w:rsidRDefault="00E85AA0">
      <w:pPr>
        <w:pStyle w:val="BodyText"/>
        <w:ind w:left="3100" w:right="3587"/>
      </w:pPr>
      <w:r>
        <w:t>ASTM</w:t>
      </w:r>
      <w:r>
        <w:rPr>
          <w:spacing w:val="-13"/>
        </w:rPr>
        <w:t xml:space="preserve"> </w:t>
      </w:r>
      <w:r>
        <w:t>-</w:t>
      </w:r>
      <w:r>
        <w:rPr>
          <w:spacing w:val="-13"/>
        </w:rPr>
        <w:t xml:space="preserve"> </w:t>
      </w:r>
      <w:r>
        <w:t>American</w:t>
      </w:r>
      <w:r>
        <w:rPr>
          <w:spacing w:val="-13"/>
        </w:rPr>
        <w:t xml:space="preserve"> </w:t>
      </w:r>
      <w:r>
        <w:t>Society</w:t>
      </w:r>
      <w:r>
        <w:rPr>
          <w:spacing w:val="-13"/>
        </w:rPr>
        <w:t xml:space="preserve"> </w:t>
      </w:r>
      <w:r>
        <w:t>for</w:t>
      </w:r>
      <w:r>
        <w:rPr>
          <w:spacing w:val="-13"/>
        </w:rPr>
        <w:t xml:space="preserve"> </w:t>
      </w:r>
      <w:r>
        <w:t>Testing</w:t>
      </w:r>
      <w:r>
        <w:rPr>
          <w:spacing w:val="-13"/>
        </w:rPr>
        <w:t xml:space="preserve"> </w:t>
      </w:r>
      <w:r>
        <w:t>and</w:t>
      </w:r>
      <w:r>
        <w:rPr>
          <w:spacing w:val="-13"/>
        </w:rPr>
        <w:t xml:space="preserve"> </w:t>
      </w:r>
      <w:r>
        <w:t>Materials ICEA - Insulated Cable Engineers Association IMSA - International Municipal Signal Association UL - Underwriters Laboratories</w:t>
      </w:r>
    </w:p>
    <w:p w14:paraId="25721A17" w14:textId="77777777" w:rsidR="0033213F" w:rsidRDefault="0033213F">
      <w:pPr>
        <w:pStyle w:val="BodyText"/>
      </w:pPr>
    </w:p>
    <w:p w14:paraId="25721A18" w14:textId="77777777" w:rsidR="0033213F" w:rsidRDefault="00E85AA0">
      <w:pPr>
        <w:pStyle w:val="ListParagraph"/>
        <w:numPr>
          <w:ilvl w:val="1"/>
          <w:numId w:val="62"/>
        </w:numPr>
        <w:tabs>
          <w:tab w:val="left" w:pos="3100"/>
        </w:tabs>
        <w:ind w:right="1437"/>
        <w:jc w:val="both"/>
        <w:rPr>
          <w:sz w:val="24"/>
        </w:rPr>
      </w:pPr>
      <w:r>
        <w:rPr>
          <w:sz w:val="24"/>
          <w:u w:val="single"/>
        </w:rPr>
        <w:t>Acceptance</w:t>
      </w:r>
      <w:r>
        <w:rPr>
          <w:sz w:val="24"/>
        </w:rPr>
        <w:t xml:space="preserve">. Cable not conforming to this specification will not be </w:t>
      </w:r>
      <w:r>
        <w:rPr>
          <w:spacing w:val="-2"/>
          <w:sz w:val="24"/>
        </w:rPr>
        <w:t>accepted.</w:t>
      </w:r>
    </w:p>
    <w:p w14:paraId="25721A19" w14:textId="77777777" w:rsidR="0033213F" w:rsidRDefault="0033213F">
      <w:pPr>
        <w:pStyle w:val="BodyText"/>
      </w:pPr>
    </w:p>
    <w:p w14:paraId="25721A1A" w14:textId="77777777" w:rsidR="0033213F" w:rsidRDefault="00E85AA0">
      <w:pPr>
        <w:pStyle w:val="ListParagraph"/>
        <w:numPr>
          <w:ilvl w:val="1"/>
          <w:numId w:val="62"/>
        </w:numPr>
        <w:tabs>
          <w:tab w:val="left" w:pos="3100"/>
        </w:tabs>
        <w:ind w:right="1437"/>
        <w:jc w:val="both"/>
        <w:rPr>
          <w:sz w:val="24"/>
        </w:rPr>
      </w:pPr>
      <w:r>
        <w:rPr>
          <w:sz w:val="24"/>
          <w:u w:val="single"/>
        </w:rPr>
        <w:t>Warranty.</w:t>
      </w:r>
      <w:r>
        <w:rPr>
          <w:sz w:val="24"/>
        </w:rPr>
        <w:t xml:space="preserve"> The contractor will be responsible for any cable failing during normal</w:t>
      </w:r>
      <w:r>
        <w:rPr>
          <w:spacing w:val="-7"/>
          <w:sz w:val="24"/>
        </w:rPr>
        <w:t xml:space="preserve"> </w:t>
      </w:r>
      <w:r>
        <w:rPr>
          <w:sz w:val="24"/>
        </w:rPr>
        <w:t>use</w:t>
      </w:r>
      <w:r>
        <w:rPr>
          <w:spacing w:val="-7"/>
          <w:sz w:val="24"/>
        </w:rPr>
        <w:t xml:space="preserve"> </w:t>
      </w:r>
      <w:r>
        <w:rPr>
          <w:sz w:val="24"/>
        </w:rPr>
        <w:t>within</w:t>
      </w:r>
      <w:r>
        <w:rPr>
          <w:spacing w:val="-7"/>
          <w:sz w:val="24"/>
        </w:rPr>
        <w:t xml:space="preserve"> </w:t>
      </w:r>
      <w:r>
        <w:rPr>
          <w:sz w:val="24"/>
        </w:rPr>
        <w:t>one</w:t>
      </w:r>
      <w:r>
        <w:rPr>
          <w:spacing w:val="-7"/>
          <w:sz w:val="24"/>
        </w:rPr>
        <w:t xml:space="preserve"> </w:t>
      </w:r>
      <w:r>
        <w:rPr>
          <w:sz w:val="24"/>
        </w:rPr>
        <w:t>(1)</w:t>
      </w:r>
      <w:r>
        <w:rPr>
          <w:spacing w:val="-7"/>
          <w:sz w:val="24"/>
        </w:rPr>
        <w:t xml:space="preserve"> </w:t>
      </w:r>
      <w:r>
        <w:rPr>
          <w:sz w:val="24"/>
        </w:rPr>
        <w:t>year</w:t>
      </w:r>
      <w:r>
        <w:rPr>
          <w:spacing w:val="-7"/>
          <w:sz w:val="24"/>
        </w:rPr>
        <w:t xml:space="preserve"> </w:t>
      </w:r>
      <w:r>
        <w:rPr>
          <w:sz w:val="24"/>
        </w:rPr>
        <w:t>after</w:t>
      </w:r>
      <w:r>
        <w:rPr>
          <w:spacing w:val="-7"/>
          <w:sz w:val="24"/>
        </w:rPr>
        <w:t xml:space="preserve"> </w:t>
      </w:r>
      <w:r>
        <w:rPr>
          <w:sz w:val="24"/>
        </w:rPr>
        <w:t>the</w:t>
      </w:r>
      <w:r>
        <w:rPr>
          <w:spacing w:val="-7"/>
          <w:sz w:val="24"/>
        </w:rPr>
        <w:t xml:space="preserve"> </w:t>
      </w:r>
      <w:r>
        <w:rPr>
          <w:sz w:val="24"/>
        </w:rPr>
        <w:t>date</w:t>
      </w:r>
      <w:r>
        <w:rPr>
          <w:spacing w:val="-7"/>
          <w:sz w:val="24"/>
        </w:rPr>
        <w:t xml:space="preserve"> </w:t>
      </w:r>
      <w:r>
        <w:rPr>
          <w:sz w:val="24"/>
        </w:rPr>
        <w:t>of</w:t>
      </w:r>
      <w:r>
        <w:rPr>
          <w:spacing w:val="-7"/>
          <w:sz w:val="24"/>
        </w:rPr>
        <w:t xml:space="preserve"> </w:t>
      </w:r>
      <w:r>
        <w:rPr>
          <w:sz w:val="24"/>
        </w:rPr>
        <w:t>acceptance</w:t>
      </w:r>
      <w:r>
        <w:rPr>
          <w:spacing w:val="-7"/>
          <w:sz w:val="24"/>
        </w:rPr>
        <w:t xml:space="preserve"> </w:t>
      </w:r>
      <w:r>
        <w:rPr>
          <w:sz w:val="24"/>
        </w:rPr>
        <w:t>by</w:t>
      </w:r>
      <w:r>
        <w:rPr>
          <w:spacing w:val="-7"/>
          <w:sz w:val="24"/>
        </w:rPr>
        <w:t xml:space="preserve"> </w:t>
      </w:r>
      <w:r>
        <w:rPr>
          <w:sz w:val="24"/>
        </w:rPr>
        <w:t>the</w:t>
      </w:r>
      <w:r>
        <w:rPr>
          <w:spacing w:val="-7"/>
          <w:sz w:val="24"/>
        </w:rPr>
        <w:t xml:space="preserve"> </w:t>
      </w:r>
      <w:r>
        <w:rPr>
          <w:sz w:val="24"/>
        </w:rPr>
        <w:t>City.</w:t>
      </w:r>
      <w:r>
        <w:rPr>
          <w:spacing w:val="-7"/>
          <w:sz w:val="24"/>
        </w:rPr>
        <w:t xml:space="preserve"> </w:t>
      </w:r>
      <w:r>
        <w:rPr>
          <w:sz w:val="24"/>
        </w:rPr>
        <w:t>The contractor shall provide material replacement of any failed cable. There shall be no cost to the City. All replacements must be made free of charge</w:t>
      </w:r>
    </w:p>
    <w:p w14:paraId="25721A1B" w14:textId="77777777" w:rsidR="0033213F" w:rsidRDefault="00E85AA0">
      <w:pPr>
        <w:pStyle w:val="BodyText"/>
        <w:ind w:left="3100"/>
        <w:jc w:val="both"/>
      </w:pPr>
      <w:r>
        <w:t>F.O.B.</w:t>
      </w:r>
      <w:r>
        <w:rPr>
          <w:spacing w:val="-7"/>
        </w:rPr>
        <w:t xml:space="preserve"> </w:t>
      </w:r>
      <w:r>
        <w:t>delivery</w:t>
      </w:r>
      <w:r>
        <w:rPr>
          <w:spacing w:val="-7"/>
        </w:rPr>
        <w:t xml:space="preserve"> </w:t>
      </w:r>
      <w:r>
        <w:t>point</w:t>
      </w:r>
      <w:r>
        <w:rPr>
          <w:spacing w:val="-7"/>
        </w:rPr>
        <w:t xml:space="preserve"> </w:t>
      </w:r>
      <w:r>
        <w:t>of</w:t>
      </w:r>
      <w:r>
        <w:rPr>
          <w:spacing w:val="-7"/>
        </w:rPr>
        <w:t xml:space="preserve"> </w:t>
      </w:r>
      <w:r>
        <w:t>original</w:t>
      </w:r>
      <w:r>
        <w:rPr>
          <w:spacing w:val="-7"/>
        </w:rPr>
        <w:t xml:space="preserve"> </w:t>
      </w:r>
      <w:r>
        <w:rPr>
          <w:spacing w:val="-2"/>
        </w:rPr>
        <w:t>contract.</w:t>
      </w:r>
    </w:p>
    <w:p w14:paraId="25721A1C" w14:textId="77777777" w:rsidR="0033213F" w:rsidRDefault="0033213F">
      <w:pPr>
        <w:pStyle w:val="BodyText"/>
      </w:pPr>
    </w:p>
    <w:p w14:paraId="25721A1D" w14:textId="77777777" w:rsidR="0033213F" w:rsidRDefault="00E85AA0">
      <w:pPr>
        <w:pStyle w:val="ListParagraph"/>
        <w:numPr>
          <w:ilvl w:val="1"/>
          <w:numId w:val="62"/>
        </w:numPr>
        <w:tabs>
          <w:tab w:val="left" w:pos="3100"/>
        </w:tabs>
        <w:ind w:right="1437"/>
        <w:jc w:val="both"/>
        <w:rPr>
          <w:sz w:val="24"/>
        </w:rPr>
      </w:pPr>
      <w:r>
        <w:rPr>
          <w:sz w:val="24"/>
          <w:u w:val="single"/>
        </w:rPr>
        <w:t>Sample.</w:t>
      </w:r>
      <w:r>
        <w:rPr>
          <w:spacing w:val="40"/>
          <w:sz w:val="24"/>
        </w:rPr>
        <w:t xml:space="preserve"> </w:t>
      </w:r>
      <w:r>
        <w:rPr>
          <w:sz w:val="24"/>
        </w:rPr>
        <w:t>If requested by the Chief Procurement Officer, a three (3) foot sample of the cable intended to be provided under this specification shall be</w:t>
      </w:r>
      <w:r>
        <w:rPr>
          <w:spacing w:val="19"/>
          <w:sz w:val="24"/>
        </w:rPr>
        <w:t xml:space="preserve"> </w:t>
      </w:r>
      <w:r>
        <w:rPr>
          <w:sz w:val="24"/>
        </w:rPr>
        <w:t>submitted</w:t>
      </w:r>
      <w:r>
        <w:rPr>
          <w:spacing w:val="19"/>
          <w:sz w:val="24"/>
        </w:rPr>
        <w:t xml:space="preserve"> </w:t>
      </w:r>
      <w:r>
        <w:rPr>
          <w:sz w:val="24"/>
        </w:rPr>
        <w:t>to</w:t>
      </w:r>
      <w:r>
        <w:rPr>
          <w:spacing w:val="19"/>
          <w:sz w:val="24"/>
        </w:rPr>
        <w:t xml:space="preserve"> </w:t>
      </w:r>
      <w:r>
        <w:rPr>
          <w:sz w:val="24"/>
        </w:rPr>
        <w:t>the</w:t>
      </w:r>
      <w:r>
        <w:rPr>
          <w:spacing w:val="19"/>
          <w:sz w:val="24"/>
        </w:rPr>
        <w:t xml:space="preserve"> </w:t>
      </w:r>
      <w:r>
        <w:rPr>
          <w:sz w:val="24"/>
        </w:rPr>
        <w:t>attention</w:t>
      </w:r>
      <w:r>
        <w:rPr>
          <w:spacing w:val="19"/>
          <w:sz w:val="24"/>
        </w:rPr>
        <w:t xml:space="preserve"> </w:t>
      </w:r>
      <w:r>
        <w:rPr>
          <w:sz w:val="24"/>
        </w:rPr>
        <w:t>of</w:t>
      </w:r>
      <w:r>
        <w:rPr>
          <w:spacing w:val="19"/>
          <w:sz w:val="24"/>
        </w:rPr>
        <w:t xml:space="preserve"> </w:t>
      </w:r>
      <w:r>
        <w:rPr>
          <w:sz w:val="24"/>
        </w:rPr>
        <w:t>the</w:t>
      </w:r>
      <w:r>
        <w:rPr>
          <w:spacing w:val="19"/>
          <w:sz w:val="24"/>
        </w:rPr>
        <w:t xml:space="preserve"> </w:t>
      </w:r>
      <w:r>
        <w:rPr>
          <w:sz w:val="24"/>
        </w:rPr>
        <w:t>Engineer</w:t>
      </w:r>
      <w:r>
        <w:rPr>
          <w:spacing w:val="19"/>
          <w:sz w:val="24"/>
        </w:rPr>
        <w:t xml:space="preserve"> </w:t>
      </w:r>
      <w:r>
        <w:rPr>
          <w:sz w:val="24"/>
        </w:rPr>
        <w:t>of</w:t>
      </w:r>
      <w:r>
        <w:rPr>
          <w:spacing w:val="19"/>
          <w:sz w:val="24"/>
        </w:rPr>
        <w:t xml:space="preserve"> </w:t>
      </w:r>
      <w:r>
        <w:rPr>
          <w:sz w:val="24"/>
        </w:rPr>
        <w:t>Electricity</w:t>
      </w:r>
      <w:r>
        <w:rPr>
          <w:spacing w:val="19"/>
          <w:sz w:val="24"/>
        </w:rPr>
        <w:t xml:space="preserve"> </w:t>
      </w:r>
      <w:r>
        <w:rPr>
          <w:sz w:val="24"/>
        </w:rPr>
        <w:t>within</w:t>
      </w:r>
      <w:r>
        <w:rPr>
          <w:spacing w:val="19"/>
          <w:sz w:val="24"/>
        </w:rPr>
        <w:t xml:space="preserve"> </w:t>
      </w:r>
      <w:r>
        <w:rPr>
          <w:sz w:val="24"/>
        </w:rPr>
        <w:t>fifteen</w:t>
      </w:r>
    </w:p>
    <w:p w14:paraId="25721A1E" w14:textId="77777777" w:rsidR="0033213F" w:rsidRDefault="00E85AA0">
      <w:pPr>
        <w:pStyle w:val="BodyText"/>
        <w:ind w:left="3100"/>
        <w:jc w:val="both"/>
      </w:pPr>
      <w:r>
        <w:t>(15)</w:t>
      </w:r>
      <w:r>
        <w:rPr>
          <w:spacing w:val="-8"/>
        </w:rPr>
        <w:t xml:space="preserve"> </w:t>
      </w:r>
      <w:r>
        <w:t>business</w:t>
      </w:r>
      <w:r>
        <w:rPr>
          <w:spacing w:val="-7"/>
        </w:rPr>
        <w:t xml:space="preserve"> </w:t>
      </w:r>
      <w:r>
        <w:t>days</w:t>
      </w:r>
      <w:r>
        <w:rPr>
          <w:spacing w:val="-8"/>
        </w:rPr>
        <w:t xml:space="preserve"> </w:t>
      </w:r>
      <w:r>
        <w:t>after</w:t>
      </w:r>
      <w:r>
        <w:rPr>
          <w:spacing w:val="-7"/>
        </w:rPr>
        <w:t xml:space="preserve"> </w:t>
      </w:r>
      <w:r>
        <w:t>receipt</w:t>
      </w:r>
      <w:r>
        <w:rPr>
          <w:spacing w:val="-8"/>
        </w:rPr>
        <w:t xml:space="preserve"> </w:t>
      </w:r>
      <w:r>
        <w:t>of</w:t>
      </w:r>
      <w:r>
        <w:rPr>
          <w:spacing w:val="-7"/>
        </w:rPr>
        <w:t xml:space="preserve"> </w:t>
      </w:r>
      <w:r>
        <w:t>such</w:t>
      </w:r>
      <w:r>
        <w:rPr>
          <w:spacing w:val="-7"/>
        </w:rPr>
        <w:t xml:space="preserve"> </w:t>
      </w:r>
      <w:r>
        <w:rPr>
          <w:spacing w:val="-2"/>
        </w:rPr>
        <w:t>request.</w:t>
      </w:r>
    </w:p>
    <w:p w14:paraId="25721A1F" w14:textId="77777777" w:rsidR="0033213F" w:rsidRDefault="0033213F">
      <w:pPr>
        <w:jc w:val="both"/>
        <w:sectPr w:rsidR="0033213F">
          <w:headerReference w:type="even" r:id="rId57"/>
          <w:pgSz w:w="12240" w:h="15840"/>
          <w:pgMar w:top="1380" w:right="360" w:bottom="280" w:left="140" w:header="0" w:footer="0" w:gutter="0"/>
          <w:cols w:space="720"/>
        </w:sectPr>
      </w:pPr>
    </w:p>
    <w:p w14:paraId="25721A20" w14:textId="77777777" w:rsidR="0033213F" w:rsidRDefault="00E85AA0">
      <w:pPr>
        <w:pStyle w:val="Heading3"/>
        <w:spacing w:before="240"/>
      </w:pPr>
      <w:r>
        <w:rPr>
          <w:spacing w:val="-2"/>
          <w:u w:val="single"/>
        </w:rPr>
        <w:lastRenderedPageBreak/>
        <w:t>CABLE</w:t>
      </w:r>
    </w:p>
    <w:p w14:paraId="25721A21" w14:textId="77777777" w:rsidR="0033213F" w:rsidRDefault="0033213F">
      <w:pPr>
        <w:pStyle w:val="BodyText"/>
        <w:rPr>
          <w:b/>
        </w:rPr>
      </w:pPr>
    </w:p>
    <w:p w14:paraId="25721A22" w14:textId="77777777" w:rsidR="0033213F" w:rsidRDefault="00E85AA0">
      <w:pPr>
        <w:pStyle w:val="ListParagraph"/>
        <w:numPr>
          <w:ilvl w:val="0"/>
          <w:numId w:val="62"/>
        </w:numPr>
        <w:tabs>
          <w:tab w:val="left" w:pos="2379"/>
          <w:tab w:val="left" w:pos="3100"/>
        </w:tabs>
        <w:ind w:right="1437"/>
        <w:jc w:val="both"/>
        <w:rPr>
          <w:sz w:val="24"/>
        </w:rPr>
      </w:pPr>
      <w:r>
        <w:rPr>
          <w:sz w:val="24"/>
        </w:rPr>
        <w:t>(a)</w:t>
      </w:r>
      <w:r>
        <w:rPr>
          <w:spacing w:val="40"/>
          <w:sz w:val="24"/>
        </w:rPr>
        <w:t xml:space="preserve">  </w:t>
      </w:r>
      <w:r>
        <w:rPr>
          <w:sz w:val="24"/>
          <w:u w:val="single"/>
        </w:rPr>
        <w:t>Construction.</w:t>
      </w:r>
      <w:r>
        <w:rPr>
          <w:sz w:val="24"/>
        </w:rPr>
        <w:t xml:space="preserve"> This cable shall consist of stranded copper conductors each concentrically encased with a "free stripping," ethylene propylene rubber (EPR) insulation. Suitable fillers shall be used to produce an essentially round cross-section. The insulated conductors and the fillers must be cabled with a suitable left-hand lay as close together as is consistent with forming a core of minimum diameter. A Mylar tape must be wrapped over the conductor assembly, and a chlorinated polyethylene (CPE) jacket applied overall. </w:t>
      </w:r>
      <w:r>
        <w:rPr>
          <w:sz w:val="24"/>
        </w:rPr>
        <w:t xml:space="preserve">Cable shall meet the applicable requirements of ICEA S- </w:t>
      </w:r>
      <w:r>
        <w:rPr>
          <w:spacing w:val="-2"/>
          <w:sz w:val="24"/>
        </w:rPr>
        <w:t>95-658.</w:t>
      </w:r>
    </w:p>
    <w:p w14:paraId="25721A23" w14:textId="77777777" w:rsidR="0033213F" w:rsidRDefault="0033213F">
      <w:pPr>
        <w:pStyle w:val="BodyText"/>
      </w:pPr>
    </w:p>
    <w:p w14:paraId="25721A24" w14:textId="77777777" w:rsidR="0033213F" w:rsidRDefault="00E85AA0">
      <w:pPr>
        <w:pStyle w:val="ListParagraph"/>
        <w:numPr>
          <w:ilvl w:val="1"/>
          <w:numId w:val="62"/>
        </w:numPr>
        <w:tabs>
          <w:tab w:val="left" w:pos="3100"/>
        </w:tabs>
        <w:ind w:right="1438"/>
        <w:rPr>
          <w:sz w:val="24"/>
        </w:rPr>
      </w:pPr>
      <w:r>
        <w:rPr>
          <w:sz w:val="24"/>
          <w:u w:val="single"/>
        </w:rPr>
        <w:t>Outer Diameter</w:t>
      </w:r>
      <w:r>
        <w:rPr>
          <w:b/>
          <w:sz w:val="24"/>
          <w:u w:val="single"/>
        </w:rPr>
        <w:t>.</w:t>
      </w:r>
      <w:r>
        <w:rPr>
          <w:b/>
          <w:sz w:val="24"/>
        </w:rPr>
        <w:t xml:space="preserve"> </w:t>
      </w:r>
      <w:r>
        <w:rPr>
          <w:sz w:val="24"/>
        </w:rPr>
        <w:t>The nominal outer diameter shall be .42 inches for the 4 conductor cable and .565 inches for the 8 conductor cable.</w:t>
      </w:r>
    </w:p>
    <w:p w14:paraId="25721A25" w14:textId="77777777" w:rsidR="0033213F" w:rsidRDefault="0033213F">
      <w:pPr>
        <w:pStyle w:val="BodyText"/>
      </w:pPr>
    </w:p>
    <w:p w14:paraId="25721A26" w14:textId="77777777" w:rsidR="0033213F" w:rsidRDefault="00E85AA0">
      <w:pPr>
        <w:pStyle w:val="ListParagraph"/>
        <w:numPr>
          <w:ilvl w:val="1"/>
          <w:numId w:val="62"/>
        </w:numPr>
        <w:tabs>
          <w:tab w:val="left" w:pos="3100"/>
        </w:tabs>
        <w:ind w:right="1438"/>
        <w:rPr>
          <w:sz w:val="24"/>
        </w:rPr>
      </w:pPr>
      <w:r>
        <w:rPr>
          <w:sz w:val="24"/>
          <w:u w:val="single"/>
        </w:rPr>
        <w:t>Insulation Colors</w:t>
      </w:r>
      <w:r>
        <w:rPr>
          <w:sz w:val="24"/>
        </w:rPr>
        <w:t>. Identification shall be provided by colors in accordance with IMSA Standards.</w:t>
      </w:r>
    </w:p>
    <w:p w14:paraId="25721A27" w14:textId="77777777" w:rsidR="0033213F" w:rsidRDefault="0033213F">
      <w:pPr>
        <w:pStyle w:val="BodyText"/>
      </w:pPr>
    </w:p>
    <w:p w14:paraId="25721A28" w14:textId="77777777" w:rsidR="0033213F" w:rsidRDefault="00E85AA0">
      <w:pPr>
        <w:pStyle w:val="ListParagraph"/>
        <w:numPr>
          <w:ilvl w:val="1"/>
          <w:numId w:val="62"/>
        </w:numPr>
        <w:tabs>
          <w:tab w:val="left" w:pos="3099"/>
        </w:tabs>
        <w:ind w:left="3099" w:hanging="719"/>
        <w:jc w:val="both"/>
        <w:rPr>
          <w:sz w:val="24"/>
        </w:rPr>
      </w:pPr>
      <w:r>
        <w:rPr>
          <w:sz w:val="24"/>
          <w:u w:val="single"/>
        </w:rPr>
        <w:t>Jacket</w:t>
      </w:r>
      <w:r>
        <w:rPr>
          <w:spacing w:val="13"/>
          <w:sz w:val="24"/>
          <w:u w:val="single"/>
        </w:rPr>
        <w:t xml:space="preserve"> </w:t>
      </w:r>
      <w:r>
        <w:rPr>
          <w:sz w:val="24"/>
          <w:u w:val="single"/>
        </w:rPr>
        <w:t>Marking.</w:t>
      </w:r>
      <w:r>
        <w:rPr>
          <w:spacing w:val="15"/>
          <w:sz w:val="24"/>
        </w:rPr>
        <w:t xml:space="preserve"> </w:t>
      </w:r>
      <w:r>
        <w:rPr>
          <w:sz w:val="24"/>
        </w:rPr>
        <w:t>The</w:t>
      </w:r>
      <w:r>
        <w:rPr>
          <w:spacing w:val="14"/>
          <w:sz w:val="24"/>
        </w:rPr>
        <w:t xml:space="preserve"> </w:t>
      </w:r>
      <w:r>
        <w:rPr>
          <w:sz w:val="24"/>
        </w:rPr>
        <w:t>outer</w:t>
      </w:r>
      <w:r>
        <w:rPr>
          <w:spacing w:val="15"/>
          <w:sz w:val="24"/>
        </w:rPr>
        <w:t xml:space="preserve"> </w:t>
      </w:r>
      <w:r>
        <w:rPr>
          <w:sz w:val="24"/>
        </w:rPr>
        <w:t>jacket</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marked</w:t>
      </w:r>
      <w:r>
        <w:rPr>
          <w:spacing w:val="15"/>
          <w:sz w:val="24"/>
        </w:rPr>
        <w:t xml:space="preserve"> </w:t>
      </w:r>
      <w:r>
        <w:rPr>
          <w:sz w:val="24"/>
        </w:rPr>
        <w:t>as</w:t>
      </w:r>
      <w:r>
        <w:rPr>
          <w:spacing w:val="14"/>
          <w:sz w:val="24"/>
        </w:rPr>
        <w:t xml:space="preserve"> </w:t>
      </w:r>
      <w:r>
        <w:rPr>
          <w:sz w:val="24"/>
        </w:rPr>
        <w:t>follows:</w:t>
      </w:r>
      <w:r>
        <w:rPr>
          <w:spacing w:val="14"/>
          <w:sz w:val="24"/>
        </w:rPr>
        <w:t xml:space="preserve"> </w:t>
      </w:r>
      <w:r>
        <w:rPr>
          <w:sz w:val="24"/>
        </w:rPr>
        <w:t>"4/C</w:t>
      </w:r>
      <w:r>
        <w:rPr>
          <w:spacing w:val="15"/>
          <w:sz w:val="24"/>
        </w:rPr>
        <w:t xml:space="preserve"> </w:t>
      </w:r>
      <w:r>
        <w:rPr>
          <w:sz w:val="24"/>
        </w:rPr>
        <w:t>or</w:t>
      </w:r>
      <w:r>
        <w:rPr>
          <w:spacing w:val="15"/>
          <w:sz w:val="24"/>
        </w:rPr>
        <w:t xml:space="preserve"> </w:t>
      </w:r>
      <w:r>
        <w:rPr>
          <w:spacing w:val="-5"/>
          <w:sz w:val="24"/>
        </w:rPr>
        <w:t>8/C</w:t>
      </w:r>
    </w:p>
    <w:p w14:paraId="25721A29" w14:textId="77777777" w:rsidR="0033213F" w:rsidRDefault="00E85AA0">
      <w:pPr>
        <w:pStyle w:val="BodyText"/>
        <w:ind w:left="3100" w:right="1437"/>
        <w:jc w:val="both"/>
      </w:pPr>
      <w:r>
        <w:t>16 AWG</w:t>
      </w:r>
      <w:r>
        <w:rPr>
          <w:spacing w:val="40"/>
        </w:rPr>
        <w:t xml:space="preserve"> </w:t>
      </w:r>
      <w:r>
        <w:t>600V</w:t>
      </w:r>
      <w:r>
        <w:rPr>
          <w:spacing w:val="40"/>
        </w:rPr>
        <w:t xml:space="preserve"> </w:t>
      </w:r>
      <w:r>
        <w:t>90ºC CPE, name of manufacturer and date of manufacture. The height of letters must not be less than 1/8 inch in height and the message must repeat at approximately two (2) foot intervals. A sequential footage marking must be located on the opposite side of the jacket. All marking must be perfectly legible with permanent white ink. Similar markings will be acceptable. The cable shall meet the applicable requirements of ICEA S-58-679.</w:t>
      </w:r>
    </w:p>
    <w:p w14:paraId="25721A2A" w14:textId="77777777" w:rsidR="0033213F" w:rsidRDefault="0033213F">
      <w:pPr>
        <w:pStyle w:val="BodyText"/>
      </w:pPr>
    </w:p>
    <w:p w14:paraId="25721A2B" w14:textId="77777777" w:rsidR="0033213F" w:rsidRDefault="00E85AA0">
      <w:pPr>
        <w:pStyle w:val="Heading3"/>
      </w:pPr>
      <w:r>
        <w:rPr>
          <w:spacing w:val="-2"/>
          <w:u w:val="single"/>
        </w:rPr>
        <w:t>CONDUCTOR</w:t>
      </w:r>
    </w:p>
    <w:p w14:paraId="25721A2C" w14:textId="77777777" w:rsidR="0033213F" w:rsidRDefault="0033213F">
      <w:pPr>
        <w:pStyle w:val="BodyText"/>
        <w:rPr>
          <w:b/>
        </w:rPr>
      </w:pPr>
    </w:p>
    <w:p w14:paraId="25721A2D" w14:textId="77777777" w:rsidR="0033213F" w:rsidRDefault="00E85AA0">
      <w:pPr>
        <w:pStyle w:val="ListParagraph"/>
        <w:numPr>
          <w:ilvl w:val="0"/>
          <w:numId w:val="62"/>
        </w:numPr>
        <w:tabs>
          <w:tab w:val="left" w:pos="2379"/>
          <w:tab w:val="left" w:pos="3100"/>
          <w:tab w:val="left" w:pos="5053"/>
        </w:tabs>
        <w:ind w:right="1438"/>
        <w:rPr>
          <w:sz w:val="24"/>
        </w:rPr>
      </w:pPr>
      <w:r>
        <w:rPr>
          <w:spacing w:val="-4"/>
          <w:sz w:val="24"/>
        </w:rPr>
        <w:t>(a)</w:t>
      </w:r>
      <w:r>
        <w:rPr>
          <w:sz w:val="24"/>
        </w:rPr>
        <w:tab/>
      </w:r>
      <w:r>
        <w:rPr>
          <w:sz w:val="24"/>
          <w:u w:val="single"/>
        </w:rPr>
        <w:t>Material</w:t>
      </w:r>
      <w:r>
        <w:rPr>
          <w:sz w:val="24"/>
        </w:rPr>
        <w:t>.</w:t>
      </w:r>
      <w:r>
        <w:rPr>
          <w:spacing w:val="40"/>
          <w:sz w:val="24"/>
        </w:rPr>
        <w:t xml:space="preserve"> </w:t>
      </w:r>
      <w:r>
        <w:rPr>
          <w:sz w:val="24"/>
        </w:rPr>
        <w:t>Round,</w:t>
      </w:r>
      <w:r>
        <w:rPr>
          <w:sz w:val="24"/>
        </w:rPr>
        <w:tab/>
        <w:t>annealed,</w:t>
      </w:r>
      <w:r>
        <w:rPr>
          <w:spacing w:val="40"/>
          <w:sz w:val="24"/>
        </w:rPr>
        <w:t xml:space="preserve"> </w:t>
      </w:r>
      <w:r>
        <w:rPr>
          <w:sz w:val="24"/>
        </w:rPr>
        <w:t>stranded</w:t>
      </w:r>
      <w:r>
        <w:rPr>
          <w:spacing w:val="40"/>
          <w:sz w:val="24"/>
        </w:rPr>
        <w:t xml:space="preserve"> </w:t>
      </w:r>
      <w:r>
        <w:rPr>
          <w:sz w:val="24"/>
        </w:rPr>
        <w:t>copper</w:t>
      </w:r>
      <w:r>
        <w:rPr>
          <w:spacing w:val="40"/>
          <w:sz w:val="24"/>
        </w:rPr>
        <w:t xml:space="preserve"> </w:t>
      </w:r>
      <w:r>
        <w:rPr>
          <w:sz w:val="24"/>
        </w:rPr>
        <w:t>wire</w:t>
      </w:r>
      <w:r>
        <w:rPr>
          <w:spacing w:val="40"/>
          <w:sz w:val="24"/>
        </w:rPr>
        <w:t xml:space="preserve"> </w:t>
      </w:r>
      <w:r>
        <w:rPr>
          <w:sz w:val="24"/>
        </w:rPr>
        <w:t>in</w:t>
      </w:r>
      <w:r>
        <w:rPr>
          <w:spacing w:val="40"/>
          <w:sz w:val="24"/>
        </w:rPr>
        <w:t xml:space="preserve"> </w:t>
      </w:r>
      <w:r>
        <w:rPr>
          <w:sz w:val="24"/>
        </w:rPr>
        <w:t>accordance</w:t>
      </w:r>
      <w:r>
        <w:rPr>
          <w:spacing w:val="40"/>
          <w:sz w:val="24"/>
        </w:rPr>
        <w:t xml:space="preserve"> </w:t>
      </w:r>
      <w:r>
        <w:rPr>
          <w:sz w:val="24"/>
        </w:rPr>
        <w:t>with ASTM B-3 and B-8.</w:t>
      </w:r>
    </w:p>
    <w:p w14:paraId="25721A2E" w14:textId="77777777" w:rsidR="0033213F" w:rsidRDefault="0033213F">
      <w:pPr>
        <w:pStyle w:val="BodyText"/>
      </w:pPr>
    </w:p>
    <w:p w14:paraId="25721A2F" w14:textId="77777777" w:rsidR="0033213F" w:rsidRDefault="00E85AA0">
      <w:pPr>
        <w:pStyle w:val="ListParagraph"/>
        <w:numPr>
          <w:ilvl w:val="1"/>
          <w:numId w:val="62"/>
        </w:numPr>
        <w:tabs>
          <w:tab w:val="left" w:pos="3100"/>
          <w:tab w:val="left" w:pos="3159"/>
        </w:tabs>
        <w:ind w:right="1438"/>
        <w:rPr>
          <w:sz w:val="24"/>
        </w:rPr>
      </w:pPr>
      <w:r>
        <w:rPr>
          <w:sz w:val="24"/>
          <w:u w:val="single"/>
        </w:rPr>
        <w:t>Size.</w:t>
      </w:r>
      <w:r>
        <w:rPr>
          <w:spacing w:val="-9"/>
          <w:sz w:val="24"/>
          <w:u w:val="single"/>
        </w:rPr>
        <w:t xml:space="preserve"> </w:t>
      </w:r>
      <w:r>
        <w:rPr>
          <w:spacing w:val="-9"/>
          <w:sz w:val="24"/>
        </w:rPr>
        <w:t xml:space="preserve"> </w:t>
      </w:r>
      <w:r>
        <w:rPr>
          <w:sz w:val="24"/>
        </w:rPr>
        <w:t>The</w:t>
      </w:r>
      <w:r>
        <w:rPr>
          <w:spacing w:val="-7"/>
          <w:sz w:val="24"/>
        </w:rPr>
        <w:t xml:space="preserve"> </w:t>
      </w:r>
      <w:r>
        <w:rPr>
          <w:sz w:val="24"/>
        </w:rPr>
        <w:t>stranded</w:t>
      </w:r>
      <w:r>
        <w:rPr>
          <w:spacing w:val="-7"/>
          <w:sz w:val="24"/>
        </w:rPr>
        <w:t xml:space="preserve"> </w:t>
      </w:r>
      <w:r>
        <w:rPr>
          <w:sz w:val="24"/>
        </w:rPr>
        <w:t>conductor</w:t>
      </w:r>
      <w:r>
        <w:rPr>
          <w:spacing w:val="-7"/>
          <w:sz w:val="24"/>
        </w:rPr>
        <w:t xml:space="preserve"> </w:t>
      </w:r>
      <w:r>
        <w:rPr>
          <w:sz w:val="24"/>
        </w:rPr>
        <w:t>must</w:t>
      </w:r>
      <w:r>
        <w:rPr>
          <w:spacing w:val="-7"/>
          <w:sz w:val="24"/>
        </w:rPr>
        <w:t xml:space="preserve"> </w:t>
      </w:r>
      <w:r>
        <w:rPr>
          <w:sz w:val="24"/>
        </w:rPr>
        <w:t>consist</w:t>
      </w:r>
      <w:r>
        <w:rPr>
          <w:spacing w:val="-7"/>
          <w:sz w:val="24"/>
        </w:rPr>
        <w:t xml:space="preserve"> </w:t>
      </w:r>
      <w:r>
        <w:rPr>
          <w:sz w:val="24"/>
        </w:rPr>
        <w:t>of</w:t>
      </w:r>
      <w:r>
        <w:rPr>
          <w:spacing w:val="40"/>
          <w:sz w:val="24"/>
        </w:rPr>
        <w:t xml:space="preserve"> </w:t>
      </w:r>
      <w:r>
        <w:rPr>
          <w:sz w:val="24"/>
        </w:rPr>
        <w:t>26/30</w:t>
      </w:r>
      <w:r>
        <w:rPr>
          <w:spacing w:val="-7"/>
          <w:sz w:val="24"/>
        </w:rPr>
        <w:t xml:space="preserve"> </w:t>
      </w:r>
      <w:r>
        <w:rPr>
          <w:sz w:val="24"/>
        </w:rPr>
        <w:t>stranded</w:t>
      </w:r>
      <w:r>
        <w:rPr>
          <w:spacing w:val="-7"/>
          <w:sz w:val="24"/>
        </w:rPr>
        <w:t xml:space="preserve"> </w:t>
      </w:r>
      <w:r>
        <w:rPr>
          <w:sz w:val="24"/>
        </w:rPr>
        <w:t>wires</w:t>
      </w:r>
      <w:r>
        <w:rPr>
          <w:spacing w:val="-7"/>
          <w:sz w:val="24"/>
        </w:rPr>
        <w:t xml:space="preserve"> </w:t>
      </w:r>
      <w:r>
        <w:rPr>
          <w:sz w:val="24"/>
        </w:rPr>
        <w:t>twisted with an appropriate lay to form a No. 16 AWG conductor.</w:t>
      </w:r>
    </w:p>
    <w:p w14:paraId="25721A30" w14:textId="77777777" w:rsidR="0033213F" w:rsidRDefault="0033213F">
      <w:pPr>
        <w:pStyle w:val="BodyText"/>
      </w:pPr>
    </w:p>
    <w:p w14:paraId="25721A31" w14:textId="77777777" w:rsidR="0033213F" w:rsidRDefault="00E85AA0">
      <w:pPr>
        <w:pStyle w:val="Heading3"/>
      </w:pPr>
      <w:r>
        <w:rPr>
          <w:spacing w:val="-2"/>
          <w:u w:val="single"/>
        </w:rPr>
        <w:t>INSULATION</w:t>
      </w:r>
    </w:p>
    <w:p w14:paraId="25721A32" w14:textId="77777777" w:rsidR="0033213F" w:rsidRDefault="0033213F">
      <w:pPr>
        <w:pStyle w:val="BodyText"/>
        <w:rPr>
          <w:b/>
        </w:rPr>
      </w:pPr>
    </w:p>
    <w:p w14:paraId="25721A33" w14:textId="77777777" w:rsidR="0033213F" w:rsidRDefault="00E85AA0">
      <w:pPr>
        <w:pStyle w:val="ListParagraph"/>
        <w:numPr>
          <w:ilvl w:val="0"/>
          <w:numId w:val="62"/>
        </w:numPr>
        <w:tabs>
          <w:tab w:val="left" w:pos="2379"/>
          <w:tab w:val="left" w:pos="3100"/>
        </w:tabs>
        <w:ind w:right="1437"/>
        <w:jc w:val="both"/>
        <w:rPr>
          <w:sz w:val="24"/>
        </w:rPr>
      </w:pPr>
      <w:r>
        <w:rPr>
          <w:sz w:val="24"/>
        </w:rPr>
        <w:t>(a)</w:t>
      </w:r>
      <w:r>
        <w:rPr>
          <w:spacing w:val="80"/>
          <w:w w:val="150"/>
          <w:sz w:val="24"/>
        </w:rPr>
        <w:t xml:space="preserve"> </w:t>
      </w:r>
      <w:r>
        <w:rPr>
          <w:sz w:val="24"/>
          <w:u w:val="single"/>
        </w:rPr>
        <w:t>Type.</w:t>
      </w:r>
      <w:r>
        <w:rPr>
          <w:sz w:val="24"/>
        </w:rPr>
        <w:t xml:space="preserve"> The insulation shall be an easily strippable thermosetting ethylene propylene</w:t>
      </w:r>
      <w:r>
        <w:rPr>
          <w:spacing w:val="-4"/>
          <w:sz w:val="24"/>
        </w:rPr>
        <w:t xml:space="preserve"> </w:t>
      </w:r>
      <w:r>
        <w:rPr>
          <w:sz w:val="24"/>
        </w:rPr>
        <w:t>rubber</w:t>
      </w:r>
      <w:r>
        <w:rPr>
          <w:spacing w:val="-4"/>
          <w:sz w:val="24"/>
        </w:rPr>
        <w:t xml:space="preserve"> </w:t>
      </w:r>
      <w:r>
        <w:rPr>
          <w:sz w:val="24"/>
        </w:rPr>
        <w:t>(EPR)</w:t>
      </w:r>
      <w:r>
        <w:rPr>
          <w:spacing w:val="-4"/>
          <w:sz w:val="24"/>
        </w:rPr>
        <w:t xml:space="preserve"> </w:t>
      </w:r>
      <w:r>
        <w:rPr>
          <w:sz w:val="24"/>
        </w:rPr>
        <w:t>or</w:t>
      </w:r>
      <w:r>
        <w:rPr>
          <w:spacing w:val="-4"/>
          <w:sz w:val="24"/>
        </w:rPr>
        <w:t xml:space="preserve"> </w:t>
      </w:r>
      <w:r>
        <w:rPr>
          <w:sz w:val="24"/>
        </w:rPr>
        <w:t>equal</w:t>
      </w:r>
      <w:r>
        <w:rPr>
          <w:spacing w:val="-4"/>
          <w:sz w:val="24"/>
        </w:rPr>
        <w:t xml:space="preserve"> </w:t>
      </w:r>
      <w:r>
        <w:rPr>
          <w:sz w:val="24"/>
        </w:rPr>
        <w:t>meeting</w:t>
      </w:r>
      <w:r>
        <w:rPr>
          <w:spacing w:val="-4"/>
          <w:sz w:val="24"/>
        </w:rPr>
        <w:t xml:space="preserve"> </w:t>
      </w:r>
      <w:r>
        <w:rPr>
          <w:sz w:val="24"/>
        </w:rPr>
        <w:t>or</w:t>
      </w:r>
      <w:r>
        <w:rPr>
          <w:spacing w:val="-4"/>
          <w:sz w:val="24"/>
        </w:rPr>
        <w:t xml:space="preserve"> </w:t>
      </w:r>
      <w:r>
        <w:rPr>
          <w:sz w:val="24"/>
        </w:rPr>
        <w:t>exceeding</w:t>
      </w:r>
      <w:r>
        <w:rPr>
          <w:spacing w:val="-4"/>
          <w:sz w:val="24"/>
        </w:rPr>
        <w:t xml:space="preserve"> </w:t>
      </w:r>
      <w:r>
        <w:rPr>
          <w:sz w:val="24"/>
        </w:rPr>
        <w:t>the</w:t>
      </w:r>
      <w:r>
        <w:rPr>
          <w:spacing w:val="-4"/>
          <w:sz w:val="24"/>
        </w:rPr>
        <w:t xml:space="preserve"> </w:t>
      </w:r>
      <w:r>
        <w:rPr>
          <w:sz w:val="24"/>
        </w:rPr>
        <w:t>requirements</w:t>
      </w:r>
      <w:r>
        <w:rPr>
          <w:spacing w:val="-4"/>
          <w:sz w:val="24"/>
        </w:rPr>
        <w:t xml:space="preserve"> </w:t>
      </w:r>
      <w:r>
        <w:rPr>
          <w:sz w:val="24"/>
        </w:rPr>
        <w:t>of ICEA S-95-658 and the additional requirements of this specification.</w:t>
      </w:r>
    </w:p>
    <w:p w14:paraId="25721A34" w14:textId="77777777" w:rsidR="0033213F" w:rsidRDefault="0033213F">
      <w:pPr>
        <w:jc w:val="both"/>
        <w:rPr>
          <w:sz w:val="24"/>
        </w:rPr>
        <w:sectPr w:rsidR="0033213F">
          <w:headerReference w:type="even" r:id="rId58"/>
          <w:headerReference w:type="default" r:id="rId59"/>
          <w:pgSz w:w="12240" w:h="15840"/>
          <w:pgMar w:top="1260" w:right="360" w:bottom="280" w:left="140" w:header="730" w:footer="0" w:gutter="0"/>
          <w:cols w:space="720"/>
        </w:sectPr>
      </w:pPr>
    </w:p>
    <w:p w14:paraId="25721A35" w14:textId="77777777" w:rsidR="0033213F" w:rsidRDefault="00E85AA0">
      <w:pPr>
        <w:pStyle w:val="ListParagraph"/>
        <w:numPr>
          <w:ilvl w:val="1"/>
          <w:numId w:val="62"/>
        </w:numPr>
        <w:tabs>
          <w:tab w:val="left" w:pos="3100"/>
        </w:tabs>
        <w:spacing w:before="240"/>
        <w:ind w:right="1438"/>
        <w:jc w:val="both"/>
        <w:rPr>
          <w:sz w:val="24"/>
        </w:rPr>
      </w:pPr>
      <w:r>
        <w:rPr>
          <w:sz w:val="24"/>
          <w:u w:val="single"/>
        </w:rPr>
        <w:lastRenderedPageBreak/>
        <w:t>Rating.</w:t>
      </w:r>
      <w:r>
        <w:rPr>
          <w:sz w:val="24"/>
        </w:rPr>
        <w:t xml:space="preserve"> The insulation shall be rated for continuous duty at 90ºC in accordance with U.L. AWM Style 3400.</w:t>
      </w:r>
    </w:p>
    <w:p w14:paraId="25721A36" w14:textId="77777777" w:rsidR="0033213F" w:rsidRDefault="0033213F">
      <w:pPr>
        <w:pStyle w:val="BodyText"/>
      </w:pPr>
    </w:p>
    <w:p w14:paraId="25721A37" w14:textId="77777777" w:rsidR="0033213F" w:rsidRDefault="00E85AA0">
      <w:pPr>
        <w:pStyle w:val="ListParagraph"/>
        <w:numPr>
          <w:ilvl w:val="1"/>
          <w:numId w:val="62"/>
        </w:numPr>
        <w:tabs>
          <w:tab w:val="left" w:pos="3100"/>
        </w:tabs>
        <w:ind w:right="1438"/>
        <w:jc w:val="both"/>
        <w:rPr>
          <w:sz w:val="24"/>
        </w:rPr>
      </w:pPr>
      <w:r>
        <w:rPr>
          <w:sz w:val="24"/>
          <w:u w:val="single"/>
        </w:rPr>
        <w:t>Thickness</w:t>
      </w:r>
      <w:r>
        <w:rPr>
          <w:sz w:val="24"/>
        </w:rPr>
        <w:t>. The insulated conductor must be circular in cross-section, concentric to the conductor, with a nominal insulation thickness of 0.030 inches (30 mils).</w:t>
      </w:r>
    </w:p>
    <w:p w14:paraId="25721A38" w14:textId="77777777" w:rsidR="0033213F" w:rsidRDefault="0033213F">
      <w:pPr>
        <w:pStyle w:val="BodyText"/>
      </w:pPr>
    </w:p>
    <w:p w14:paraId="25721A39" w14:textId="77777777" w:rsidR="0033213F" w:rsidRDefault="00E85AA0">
      <w:pPr>
        <w:pStyle w:val="Heading3"/>
      </w:pPr>
      <w:r>
        <w:rPr>
          <w:spacing w:val="-2"/>
          <w:u w:val="single"/>
        </w:rPr>
        <w:t>JACKET</w:t>
      </w:r>
    </w:p>
    <w:p w14:paraId="25721A3A" w14:textId="77777777" w:rsidR="0033213F" w:rsidRDefault="0033213F">
      <w:pPr>
        <w:pStyle w:val="BodyText"/>
        <w:rPr>
          <w:b/>
        </w:rPr>
      </w:pPr>
    </w:p>
    <w:p w14:paraId="25721A3B" w14:textId="77777777" w:rsidR="0033213F" w:rsidRDefault="00E85AA0">
      <w:pPr>
        <w:pStyle w:val="ListParagraph"/>
        <w:numPr>
          <w:ilvl w:val="0"/>
          <w:numId w:val="62"/>
        </w:numPr>
        <w:tabs>
          <w:tab w:val="left" w:pos="2379"/>
          <w:tab w:val="left" w:pos="3100"/>
        </w:tabs>
        <w:ind w:right="1438"/>
        <w:rPr>
          <w:sz w:val="24"/>
        </w:rPr>
      </w:pPr>
      <w:r>
        <w:rPr>
          <w:spacing w:val="-4"/>
          <w:sz w:val="24"/>
        </w:rPr>
        <w:t>(a)</w:t>
      </w:r>
      <w:r>
        <w:rPr>
          <w:sz w:val="24"/>
        </w:rPr>
        <w:tab/>
      </w:r>
      <w:r>
        <w:rPr>
          <w:sz w:val="24"/>
          <w:u w:val="single"/>
        </w:rPr>
        <w:t>Type.</w:t>
      </w:r>
      <w:r>
        <w:rPr>
          <w:sz w:val="24"/>
        </w:rPr>
        <w:t xml:space="preserve"> The jacket shall be a thermosetting chlorinated polyethylene (CPE) or equal meeting the physical and electrical requirements specified herein.</w:t>
      </w:r>
    </w:p>
    <w:p w14:paraId="25721A3C" w14:textId="77777777" w:rsidR="0033213F" w:rsidRDefault="0033213F">
      <w:pPr>
        <w:pStyle w:val="BodyText"/>
      </w:pPr>
    </w:p>
    <w:p w14:paraId="25721A3D" w14:textId="77777777" w:rsidR="0033213F" w:rsidRDefault="00E85AA0">
      <w:pPr>
        <w:pStyle w:val="ListParagraph"/>
        <w:numPr>
          <w:ilvl w:val="1"/>
          <w:numId w:val="62"/>
        </w:numPr>
        <w:tabs>
          <w:tab w:val="left" w:pos="3099"/>
        </w:tabs>
        <w:ind w:left="3099" w:hanging="719"/>
        <w:rPr>
          <w:sz w:val="24"/>
        </w:rPr>
      </w:pPr>
      <w:r>
        <w:rPr>
          <w:sz w:val="24"/>
          <w:u w:val="single"/>
        </w:rPr>
        <w:t>Rating.</w:t>
      </w:r>
      <w:r>
        <w:rPr>
          <w:spacing w:val="-7"/>
          <w:sz w:val="24"/>
        </w:rPr>
        <w:t xml:space="preserve"> </w:t>
      </w:r>
      <w:r>
        <w:rPr>
          <w:sz w:val="24"/>
        </w:rPr>
        <w:t>The</w:t>
      </w:r>
      <w:r>
        <w:rPr>
          <w:spacing w:val="-7"/>
          <w:sz w:val="24"/>
        </w:rPr>
        <w:t xml:space="preserve"> </w:t>
      </w:r>
      <w:r>
        <w:rPr>
          <w:sz w:val="24"/>
        </w:rPr>
        <w:t>jacket</w:t>
      </w:r>
      <w:r>
        <w:rPr>
          <w:spacing w:val="-7"/>
          <w:sz w:val="24"/>
        </w:rPr>
        <w:t xml:space="preserve"> </w:t>
      </w:r>
      <w:r>
        <w:rPr>
          <w:sz w:val="24"/>
        </w:rPr>
        <w:t>shall</w:t>
      </w:r>
      <w:r>
        <w:rPr>
          <w:spacing w:val="-6"/>
          <w:sz w:val="24"/>
        </w:rPr>
        <w:t xml:space="preserve"> </w:t>
      </w:r>
      <w:r>
        <w:rPr>
          <w:sz w:val="24"/>
        </w:rPr>
        <w:t>be</w:t>
      </w:r>
      <w:r>
        <w:rPr>
          <w:spacing w:val="-7"/>
          <w:sz w:val="24"/>
        </w:rPr>
        <w:t xml:space="preserve"> </w:t>
      </w:r>
      <w:r>
        <w:rPr>
          <w:sz w:val="24"/>
        </w:rPr>
        <w:t>rated</w:t>
      </w:r>
      <w:r>
        <w:rPr>
          <w:spacing w:val="-7"/>
          <w:sz w:val="24"/>
        </w:rPr>
        <w:t xml:space="preserve"> </w:t>
      </w:r>
      <w:r>
        <w:rPr>
          <w:sz w:val="24"/>
        </w:rPr>
        <w:t>for</w:t>
      </w:r>
      <w:r>
        <w:rPr>
          <w:spacing w:val="-6"/>
          <w:sz w:val="24"/>
        </w:rPr>
        <w:t xml:space="preserve"> </w:t>
      </w:r>
      <w:r>
        <w:rPr>
          <w:sz w:val="24"/>
        </w:rPr>
        <w:t>continuous</w:t>
      </w:r>
      <w:r>
        <w:rPr>
          <w:spacing w:val="-7"/>
          <w:sz w:val="24"/>
        </w:rPr>
        <w:t xml:space="preserve"> </w:t>
      </w:r>
      <w:r>
        <w:rPr>
          <w:sz w:val="24"/>
        </w:rPr>
        <w:t>duty</w:t>
      </w:r>
      <w:r>
        <w:rPr>
          <w:spacing w:val="-7"/>
          <w:sz w:val="24"/>
        </w:rPr>
        <w:t xml:space="preserve"> </w:t>
      </w:r>
      <w:r>
        <w:rPr>
          <w:sz w:val="24"/>
        </w:rPr>
        <w:t>at</w:t>
      </w:r>
      <w:r>
        <w:rPr>
          <w:spacing w:val="-6"/>
          <w:sz w:val="24"/>
        </w:rPr>
        <w:t xml:space="preserve"> </w:t>
      </w:r>
      <w:r>
        <w:rPr>
          <w:sz w:val="24"/>
        </w:rPr>
        <w:t>90º</w:t>
      </w:r>
      <w:r>
        <w:rPr>
          <w:spacing w:val="-7"/>
          <w:sz w:val="24"/>
        </w:rPr>
        <w:t xml:space="preserve"> </w:t>
      </w:r>
      <w:r>
        <w:rPr>
          <w:spacing w:val="-5"/>
          <w:sz w:val="24"/>
        </w:rPr>
        <w:t>C.</w:t>
      </w:r>
    </w:p>
    <w:p w14:paraId="25721A3E" w14:textId="77777777" w:rsidR="0033213F" w:rsidRDefault="0033213F">
      <w:pPr>
        <w:pStyle w:val="BodyText"/>
      </w:pPr>
    </w:p>
    <w:p w14:paraId="25721A3F" w14:textId="77777777" w:rsidR="0033213F" w:rsidRDefault="00E85AA0">
      <w:pPr>
        <w:pStyle w:val="ListParagraph"/>
        <w:numPr>
          <w:ilvl w:val="1"/>
          <w:numId w:val="62"/>
        </w:numPr>
        <w:tabs>
          <w:tab w:val="left" w:pos="3100"/>
        </w:tabs>
        <w:ind w:right="1438"/>
        <w:jc w:val="both"/>
        <w:rPr>
          <w:sz w:val="24"/>
        </w:rPr>
      </w:pPr>
      <w:r>
        <w:rPr>
          <w:sz w:val="24"/>
          <w:u w:val="single"/>
        </w:rPr>
        <w:t>Thickness</w:t>
      </w:r>
      <w:r>
        <w:rPr>
          <w:sz w:val="24"/>
        </w:rPr>
        <w:t>.</w:t>
      </w:r>
      <w:r>
        <w:rPr>
          <w:spacing w:val="-5"/>
          <w:sz w:val="24"/>
        </w:rPr>
        <w:t xml:space="preserve"> </w:t>
      </w:r>
      <w:r>
        <w:rPr>
          <w:sz w:val="24"/>
        </w:rPr>
        <w:t>The</w:t>
      </w:r>
      <w:r>
        <w:rPr>
          <w:spacing w:val="-5"/>
          <w:sz w:val="24"/>
        </w:rPr>
        <w:t xml:space="preserve"> </w:t>
      </w:r>
      <w:r>
        <w:rPr>
          <w:sz w:val="24"/>
        </w:rPr>
        <w:t>jacket</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circular</w:t>
      </w:r>
      <w:r>
        <w:rPr>
          <w:spacing w:val="-5"/>
          <w:sz w:val="24"/>
        </w:rPr>
        <w:t xml:space="preserve"> </w:t>
      </w:r>
      <w:r>
        <w:rPr>
          <w:sz w:val="24"/>
        </w:rPr>
        <w:t>in</w:t>
      </w:r>
      <w:r>
        <w:rPr>
          <w:spacing w:val="-5"/>
          <w:sz w:val="24"/>
        </w:rPr>
        <w:t xml:space="preserve"> </w:t>
      </w:r>
      <w:r>
        <w:rPr>
          <w:sz w:val="24"/>
        </w:rPr>
        <w:t>cross-section,</w:t>
      </w:r>
      <w:r>
        <w:rPr>
          <w:spacing w:val="-5"/>
          <w:sz w:val="24"/>
        </w:rPr>
        <w:t xml:space="preserve"> </w:t>
      </w:r>
      <w:r>
        <w:rPr>
          <w:sz w:val="24"/>
        </w:rPr>
        <w:t>concentric</w:t>
      </w:r>
      <w:r>
        <w:rPr>
          <w:spacing w:val="-5"/>
          <w:sz w:val="24"/>
        </w:rPr>
        <w:t xml:space="preserve"> </w:t>
      </w:r>
      <w:r>
        <w:rPr>
          <w:sz w:val="24"/>
        </w:rPr>
        <w:t>with</w:t>
      </w:r>
      <w:r>
        <w:rPr>
          <w:spacing w:val="-5"/>
          <w:sz w:val="24"/>
        </w:rPr>
        <w:t xml:space="preserve"> </w:t>
      </w:r>
      <w:r>
        <w:rPr>
          <w:sz w:val="24"/>
        </w:rPr>
        <w:t>the insulation. It shall have a nominal thickness of 0.060 inches (60 mils) for the</w:t>
      </w:r>
      <w:r>
        <w:rPr>
          <w:spacing w:val="-3"/>
          <w:sz w:val="24"/>
        </w:rPr>
        <w:t xml:space="preserve"> </w:t>
      </w:r>
      <w:r>
        <w:rPr>
          <w:sz w:val="24"/>
        </w:rPr>
        <w:t>4</w:t>
      </w:r>
      <w:r>
        <w:rPr>
          <w:spacing w:val="-3"/>
          <w:sz w:val="24"/>
        </w:rPr>
        <w:t xml:space="preserve"> </w:t>
      </w:r>
      <w:r>
        <w:rPr>
          <w:sz w:val="24"/>
        </w:rPr>
        <w:t>conductor</w:t>
      </w:r>
      <w:r>
        <w:rPr>
          <w:spacing w:val="-3"/>
          <w:sz w:val="24"/>
        </w:rPr>
        <w:t xml:space="preserve"> </w:t>
      </w:r>
      <w:r>
        <w:rPr>
          <w:sz w:val="24"/>
        </w:rPr>
        <w:t>cable</w:t>
      </w:r>
      <w:r>
        <w:rPr>
          <w:spacing w:val="-3"/>
          <w:sz w:val="24"/>
        </w:rPr>
        <w:t xml:space="preserve"> </w:t>
      </w:r>
      <w:r>
        <w:rPr>
          <w:sz w:val="24"/>
        </w:rPr>
        <w:t>and</w:t>
      </w:r>
      <w:r>
        <w:rPr>
          <w:spacing w:val="-3"/>
          <w:sz w:val="24"/>
        </w:rPr>
        <w:t xml:space="preserve"> </w:t>
      </w:r>
      <w:r>
        <w:rPr>
          <w:sz w:val="24"/>
        </w:rPr>
        <w:t>0.080</w:t>
      </w:r>
      <w:r>
        <w:rPr>
          <w:spacing w:val="-3"/>
          <w:sz w:val="24"/>
        </w:rPr>
        <w:t xml:space="preserve"> </w:t>
      </w:r>
      <w:r>
        <w:rPr>
          <w:sz w:val="24"/>
        </w:rPr>
        <w:t>inches</w:t>
      </w:r>
      <w:r>
        <w:rPr>
          <w:spacing w:val="-3"/>
          <w:sz w:val="24"/>
        </w:rPr>
        <w:t xml:space="preserve"> </w:t>
      </w:r>
      <w:r>
        <w:rPr>
          <w:sz w:val="24"/>
        </w:rPr>
        <w:t>(80</w:t>
      </w:r>
      <w:r>
        <w:rPr>
          <w:spacing w:val="-3"/>
          <w:sz w:val="24"/>
        </w:rPr>
        <w:t xml:space="preserve"> </w:t>
      </w:r>
      <w:r>
        <w:rPr>
          <w:sz w:val="24"/>
        </w:rPr>
        <w:t>mils)</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8</w:t>
      </w:r>
      <w:r>
        <w:rPr>
          <w:spacing w:val="-3"/>
          <w:sz w:val="24"/>
        </w:rPr>
        <w:t xml:space="preserve"> </w:t>
      </w:r>
      <w:r>
        <w:rPr>
          <w:sz w:val="24"/>
        </w:rPr>
        <w:t>conductor</w:t>
      </w:r>
      <w:r>
        <w:rPr>
          <w:spacing w:val="-3"/>
          <w:sz w:val="24"/>
        </w:rPr>
        <w:t xml:space="preserve"> </w:t>
      </w:r>
      <w:r>
        <w:rPr>
          <w:sz w:val="24"/>
        </w:rPr>
        <w:t>cable.</w:t>
      </w:r>
    </w:p>
    <w:p w14:paraId="25721A40" w14:textId="77777777" w:rsidR="0033213F" w:rsidRDefault="0033213F">
      <w:pPr>
        <w:pStyle w:val="BodyText"/>
      </w:pPr>
    </w:p>
    <w:p w14:paraId="25721A41" w14:textId="77777777" w:rsidR="0033213F" w:rsidRDefault="00E85AA0">
      <w:pPr>
        <w:pStyle w:val="Heading3"/>
      </w:pPr>
      <w:r>
        <w:rPr>
          <w:noProof/>
        </w:rPr>
        <mc:AlternateContent>
          <mc:Choice Requires="wps">
            <w:drawing>
              <wp:anchor distT="0" distB="0" distL="0" distR="0" simplePos="0" relativeHeight="15749632" behindDoc="0" locked="0" layoutInCell="1" allowOverlap="1" wp14:anchorId="25722F27" wp14:editId="25722F28">
                <wp:simplePos x="0" y="0"/>
                <wp:positionH relativeFrom="page">
                  <wp:posOffset>1143000</wp:posOffset>
                </wp:positionH>
                <wp:positionV relativeFrom="paragraph">
                  <wp:posOffset>166170</wp:posOffset>
                </wp:positionV>
                <wp:extent cx="939165" cy="127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9165" cy="1270"/>
                        </a:xfrm>
                        <a:custGeom>
                          <a:avLst/>
                          <a:gdLst/>
                          <a:ahLst/>
                          <a:cxnLst/>
                          <a:rect l="l" t="t" r="r" b="b"/>
                          <a:pathLst>
                            <a:path w="939165">
                              <a:moveTo>
                                <a:pt x="0" y="0"/>
                              </a:moveTo>
                              <a:lnTo>
                                <a:pt x="938771" y="0"/>
                              </a:lnTo>
                            </a:path>
                          </a:pathLst>
                        </a:custGeom>
                        <a:ln w="145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87FF4E" id="Graphic 79" o:spid="_x0000_s1026" style="position:absolute;margin-left:90pt;margin-top:13.1pt;width:73.95pt;height:.1pt;z-index:15749632;visibility:visible;mso-wrap-style:square;mso-wrap-distance-left:0;mso-wrap-distance-top:0;mso-wrap-distance-right:0;mso-wrap-distance-bottom:0;mso-position-horizontal:absolute;mso-position-horizontal-relative:page;mso-position-vertical:absolute;mso-position-vertical-relative:text;v-text-anchor:top" coordsize="939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" path="m,l938771,e" filled="f" strokeweight=".40306mm">
                <v:path arrowok="t"/>
                <w10:wrap anchorx="page"/>
              </v:shape>
            </w:pict>
          </mc:Fallback>
        </mc:AlternateContent>
      </w:r>
      <w:r>
        <w:rPr>
          <w:spacing w:val="-2"/>
        </w:rPr>
        <w:t>PACKAGING</w:t>
      </w:r>
    </w:p>
    <w:p w14:paraId="25721A42" w14:textId="77777777" w:rsidR="0033213F" w:rsidRDefault="0033213F">
      <w:pPr>
        <w:pStyle w:val="BodyText"/>
        <w:rPr>
          <w:b/>
        </w:rPr>
      </w:pPr>
    </w:p>
    <w:p w14:paraId="25721A43" w14:textId="77777777" w:rsidR="0033213F" w:rsidRDefault="00E85AA0">
      <w:pPr>
        <w:pStyle w:val="ListParagraph"/>
        <w:numPr>
          <w:ilvl w:val="0"/>
          <w:numId w:val="62"/>
        </w:numPr>
        <w:tabs>
          <w:tab w:val="left" w:pos="2379"/>
          <w:tab w:val="left" w:pos="3100"/>
        </w:tabs>
        <w:ind w:right="1437"/>
        <w:jc w:val="both"/>
        <w:rPr>
          <w:sz w:val="24"/>
        </w:rPr>
      </w:pPr>
      <w:r>
        <w:rPr>
          <w:noProof/>
        </w:rPr>
        <mc:AlternateContent>
          <mc:Choice Requires="wps">
            <w:drawing>
              <wp:anchor distT="0" distB="0" distL="0" distR="0" simplePos="0" relativeHeight="15750144" behindDoc="0" locked="0" layoutInCell="1" allowOverlap="1" wp14:anchorId="25722F29" wp14:editId="25722F2A">
                <wp:simplePos x="0" y="0"/>
                <wp:positionH relativeFrom="page">
                  <wp:posOffset>2057400</wp:posOffset>
                </wp:positionH>
                <wp:positionV relativeFrom="paragraph">
                  <wp:posOffset>162640</wp:posOffset>
                </wp:positionV>
                <wp:extent cx="373380" cy="127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 cy="1270"/>
                        </a:xfrm>
                        <a:custGeom>
                          <a:avLst/>
                          <a:gdLst/>
                          <a:ahLst/>
                          <a:cxnLst/>
                          <a:rect l="l" t="t" r="r" b="b"/>
                          <a:pathLst>
                            <a:path w="373380">
                              <a:moveTo>
                                <a:pt x="0" y="0"/>
                              </a:moveTo>
                              <a:lnTo>
                                <a:pt x="372910"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912333" id="Graphic 80" o:spid="_x0000_s1026" style="position:absolute;margin-left:162pt;margin-top:12.8pt;width:29.4pt;height:.1pt;z-index:15750144;visibility:visible;mso-wrap-style:square;mso-wrap-distance-left:0;mso-wrap-distance-top:0;mso-wrap-distance-right:0;mso-wrap-distance-bottom:0;mso-position-horizontal:absolute;mso-position-horizontal-relative:page;mso-position-vertical:absolute;mso-position-vertical-relative:text;v-text-anchor:top" coordsize="373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" path="m,l372910,e" filled="f" strokeweight=".20669mm">
                <v:path arrowok="t"/>
                <w10:wrap anchorx="page"/>
              </v:shape>
            </w:pict>
          </mc:Fallback>
        </mc:AlternateContent>
      </w:r>
      <w:r>
        <w:rPr>
          <w:sz w:val="24"/>
        </w:rPr>
        <w:t>(a)</w:t>
      </w:r>
      <w:r>
        <w:rPr>
          <w:spacing w:val="80"/>
          <w:sz w:val="24"/>
        </w:rPr>
        <w:t xml:space="preserve">  </w:t>
      </w:r>
      <w:r>
        <w:rPr>
          <w:sz w:val="24"/>
        </w:rPr>
        <w:t>Reels. The completed cord shall be delivered on sound, substantial reels.</w:t>
      </w:r>
      <w:r>
        <w:rPr>
          <w:spacing w:val="40"/>
          <w:sz w:val="24"/>
        </w:rPr>
        <w:t xml:space="preserve"> </w:t>
      </w:r>
      <w:r>
        <w:rPr>
          <w:sz w:val="24"/>
        </w:rPr>
        <w:t>The ends of the cable must be securely fastened so that they will not become loose during shipment and handling.</w:t>
      </w:r>
    </w:p>
    <w:p w14:paraId="25721A44" w14:textId="77777777" w:rsidR="0033213F" w:rsidRDefault="0033213F">
      <w:pPr>
        <w:pStyle w:val="BodyText"/>
      </w:pPr>
    </w:p>
    <w:p w14:paraId="25721A45" w14:textId="77777777" w:rsidR="0033213F" w:rsidRDefault="00E85AA0">
      <w:pPr>
        <w:pStyle w:val="ListParagraph"/>
        <w:numPr>
          <w:ilvl w:val="1"/>
          <w:numId w:val="62"/>
        </w:numPr>
        <w:tabs>
          <w:tab w:val="left" w:pos="3100"/>
        </w:tabs>
        <w:ind w:right="1438"/>
        <w:rPr>
          <w:sz w:val="24"/>
        </w:rPr>
      </w:pPr>
      <w:r>
        <w:rPr>
          <w:sz w:val="24"/>
          <w:u w:val="single"/>
        </w:rPr>
        <w:t>Footage.</w:t>
      </w:r>
      <w:r>
        <w:rPr>
          <w:sz w:val="24"/>
        </w:rPr>
        <w:t xml:space="preserve"> The number of feet per reel must be five hundred (500) feet plus or minus ten percent (</w:t>
      </w:r>
      <w:r>
        <w:rPr>
          <w:sz w:val="24"/>
          <w:u w:val="single"/>
        </w:rPr>
        <w:t>+</w:t>
      </w:r>
      <w:r>
        <w:rPr>
          <w:sz w:val="24"/>
        </w:rPr>
        <w:t>10%).</w:t>
      </w:r>
    </w:p>
    <w:p w14:paraId="25721A46" w14:textId="77777777" w:rsidR="0033213F" w:rsidRDefault="0033213F">
      <w:pPr>
        <w:pStyle w:val="BodyText"/>
      </w:pPr>
    </w:p>
    <w:p w14:paraId="25721A47" w14:textId="77777777" w:rsidR="0033213F" w:rsidRDefault="00E85AA0">
      <w:pPr>
        <w:pStyle w:val="ListParagraph"/>
        <w:numPr>
          <w:ilvl w:val="1"/>
          <w:numId w:val="62"/>
        </w:numPr>
        <w:tabs>
          <w:tab w:val="left" w:pos="3100"/>
        </w:tabs>
        <w:ind w:right="1437"/>
        <w:jc w:val="both"/>
        <w:rPr>
          <w:sz w:val="24"/>
        </w:rPr>
      </w:pPr>
      <w:r>
        <w:rPr>
          <w:sz w:val="24"/>
          <w:u w:val="single"/>
        </w:rPr>
        <w:t>Marking</w:t>
      </w:r>
      <w:r>
        <w:rPr>
          <w:sz w:val="24"/>
        </w:rPr>
        <w:t>.</w:t>
      </w:r>
      <w:r>
        <w:rPr>
          <w:spacing w:val="40"/>
          <w:sz w:val="24"/>
        </w:rPr>
        <w:t xml:space="preserve"> </w:t>
      </w:r>
      <w:r>
        <w:rPr>
          <w:sz w:val="24"/>
        </w:rPr>
        <w:t>A metal tag, or an approved indelible marking material such as alkyd enamel paint, must be used to mark the reel. The marking information</w:t>
      </w:r>
      <w:r>
        <w:rPr>
          <w:spacing w:val="-7"/>
          <w:sz w:val="24"/>
        </w:rPr>
        <w:t xml:space="preserve"> </w:t>
      </w:r>
      <w:r>
        <w:rPr>
          <w:sz w:val="24"/>
        </w:rPr>
        <w:t>must</w:t>
      </w:r>
      <w:r>
        <w:rPr>
          <w:spacing w:val="-7"/>
          <w:sz w:val="24"/>
        </w:rPr>
        <w:t xml:space="preserve"> </w:t>
      </w:r>
      <w:r>
        <w:rPr>
          <w:sz w:val="24"/>
        </w:rPr>
        <w:t>include,</w:t>
      </w:r>
      <w:r>
        <w:rPr>
          <w:spacing w:val="-7"/>
          <w:sz w:val="24"/>
        </w:rPr>
        <w:t xml:space="preserve"> </w:t>
      </w:r>
      <w:r>
        <w:rPr>
          <w:sz w:val="24"/>
        </w:rPr>
        <w:t>but</w:t>
      </w:r>
      <w:r>
        <w:rPr>
          <w:spacing w:val="-7"/>
          <w:sz w:val="24"/>
        </w:rPr>
        <w:t xml:space="preserve"> </w:t>
      </w:r>
      <w:r>
        <w:rPr>
          <w:sz w:val="24"/>
        </w:rPr>
        <w:t>not</w:t>
      </w:r>
      <w:r>
        <w:rPr>
          <w:spacing w:val="-7"/>
          <w:sz w:val="24"/>
        </w:rPr>
        <w:t xml:space="preserve"> </w:t>
      </w:r>
      <w:r>
        <w:rPr>
          <w:sz w:val="24"/>
        </w:rPr>
        <w:t>be</w:t>
      </w:r>
      <w:r>
        <w:rPr>
          <w:spacing w:val="-7"/>
          <w:sz w:val="24"/>
        </w:rPr>
        <w:t xml:space="preserve"> </w:t>
      </w:r>
      <w:r>
        <w:rPr>
          <w:sz w:val="24"/>
        </w:rPr>
        <w:t>limited</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following:</w:t>
      </w:r>
      <w:r>
        <w:rPr>
          <w:spacing w:val="-7"/>
          <w:sz w:val="24"/>
        </w:rPr>
        <w:t xml:space="preserve"> </w:t>
      </w:r>
      <w:r>
        <w:rPr>
          <w:sz w:val="24"/>
        </w:rPr>
        <w:t>reel</w:t>
      </w:r>
      <w:r>
        <w:rPr>
          <w:spacing w:val="-7"/>
          <w:sz w:val="24"/>
        </w:rPr>
        <w:t xml:space="preserve"> </w:t>
      </w:r>
      <w:r>
        <w:rPr>
          <w:sz w:val="24"/>
        </w:rPr>
        <w:t>number, contract number, a description of the cord, and the footage of that particular reel.</w:t>
      </w:r>
    </w:p>
    <w:p w14:paraId="25721A48" w14:textId="77777777" w:rsidR="0033213F" w:rsidRDefault="0033213F">
      <w:pPr>
        <w:pStyle w:val="BodyText"/>
      </w:pPr>
    </w:p>
    <w:p w14:paraId="25721A49" w14:textId="77777777" w:rsidR="0033213F" w:rsidRDefault="00E85AA0">
      <w:pPr>
        <w:pStyle w:val="ListParagraph"/>
        <w:numPr>
          <w:ilvl w:val="1"/>
          <w:numId w:val="62"/>
        </w:numPr>
        <w:tabs>
          <w:tab w:val="left" w:pos="3100"/>
        </w:tabs>
        <w:ind w:right="1438"/>
        <w:jc w:val="both"/>
        <w:rPr>
          <w:sz w:val="24"/>
        </w:rPr>
      </w:pPr>
      <w:r>
        <w:rPr>
          <w:sz w:val="24"/>
          <w:u w:val="single"/>
        </w:rPr>
        <w:t>Sealing</w:t>
      </w:r>
      <w:r>
        <w:rPr>
          <w:sz w:val="24"/>
        </w:rPr>
        <w:t>. Both ends of each length of cable must be thoroughly sealed to prevent the entrance of moisture or other foreign matter.</w:t>
      </w:r>
    </w:p>
    <w:p w14:paraId="25721A4A" w14:textId="77777777" w:rsidR="0033213F" w:rsidRDefault="0033213F">
      <w:pPr>
        <w:jc w:val="both"/>
        <w:rPr>
          <w:sz w:val="24"/>
        </w:rPr>
        <w:sectPr w:rsidR="0033213F">
          <w:pgSz w:w="12240" w:h="15840"/>
          <w:pgMar w:top="1260" w:right="360" w:bottom="280" w:left="140" w:header="730" w:footer="0" w:gutter="0"/>
          <w:cols w:space="720"/>
        </w:sectPr>
      </w:pPr>
    </w:p>
    <w:p w14:paraId="25721A4B" w14:textId="77777777" w:rsidR="0033213F" w:rsidRDefault="00E85AA0">
      <w:pPr>
        <w:spacing w:before="60"/>
        <w:ind w:left="6050" w:right="1438" w:firstLine="319"/>
        <w:jc w:val="right"/>
        <w:rPr>
          <w:b/>
          <w:sz w:val="24"/>
        </w:rPr>
      </w:pPr>
      <w:bookmarkStart w:id="45" w:name="Spec_1493"/>
      <w:bookmarkStart w:id="46" w:name="ELECTRICAL_SPECIFICATION_1493"/>
      <w:bookmarkEnd w:id="45"/>
      <w:bookmarkEnd w:id="46"/>
      <w:r>
        <w:rPr>
          <w:b/>
          <w:spacing w:val="-6"/>
          <w:sz w:val="24"/>
        </w:rPr>
        <w:lastRenderedPageBreak/>
        <w:t>ELECTRICAL</w:t>
      </w:r>
      <w:r>
        <w:rPr>
          <w:b/>
          <w:spacing w:val="-9"/>
          <w:sz w:val="24"/>
        </w:rPr>
        <w:t xml:space="preserve"> </w:t>
      </w:r>
      <w:r>
        <w:rPr>
          <w:b/>
          <w:spacing w:val="-6"/>
          <w:sz w:val="24"/>
        </w:rPr>
        <w:t>SPECIFICATION</w:t>
      </w:r>
      <w:r>
        <w:rPr>
          <w:b/>
          <w:spacing w:val="-9"/>
          <w:sz w:val="24"/>
        </w:rPr>
        <w:t xml:space="preserve"> </w:t>
      </w:r>
      <w:r>
        <w:rPr>
          <w:b/>
          <w:spacing w:val="-6"/>
          <w:sz w:val="24"/>
        </w:rPr>
        <w:t xml:space="preserve">1493 </w:t>
      </w:r>
      <w:r>
        <w:rPr>
          <w:b/>
          <w:sz w:val="24"/>
        </w:rPr>
        <w:t xml:space="preserve">DIVISION OF ENGINEERING </w:t>
      </w:r>
      <w:r>
        <w:rPr>
          <w:b/>
          <w:spacing w:val="-6"/>
          <w:sz w:val="24"/>
        </w:rPr>
        <w:t>DEPARTMENT</w:t>
      </w:r>
      <w:r>
        <w:rPr>
          <w:b/>
          <w:spacing w:val="-8"/>
          <w:sz w:val="24"/>
        </w:rPr>
        <w:t xml:space="preserve"> </w:t>
      </w:r>
      <w:r>
        <w:rPr>
          <w:b/>
          <w:spacing w:val="-6"/>
          <w:sz w:val="24"/>
        </w:rPr>
        <w:t>OF</w:t>
      </w:r>
      <w:r>
        <w:rPr>
          <w:b/>
          <w:spacing w:val="-8"/>
          <w:sz w:val="24"/>
        </w:rPr>
        <w:t xml:space="preserve"> TRANSPORTATION</w:t>
      </w:r>
    </w:p>
    <w:p w14:paraId="25721A4C" w14:textId="77777777" w:rsidR="0033213F" w:rsidRDefault="00E85AA0">
      <w:pPr>
        <w:ind w:left="7189" w:right="1437" w:firstLine="973"/>
        <w:jc w:val="right"/>
        <w:rPr>
          <w:b/>
          <w:sz w:val="24"/>
        </w:rPr>
      </w:pPr>
      <w:r>
        <w:rPr>
          <w:b/>
          <w:spacing w:val="-6"/>
          <w:sz w:val="24"/>
        </w:rPr>
        <w:t>CITY</w:t>
      </w:r>
      <w:r>
        <w:rPr>
          <w:b/>
          <w:spacing w:val="-11"/>
          <w:sz w:val="24"/>
        </w:rPr>
        <w:t xml:space="preserve"> </w:t>
      </w:r>
      <w:r>
        <w:rPr>
          <w:b/>
          <w:spacing w:val="-6"/>
          <w:sz w:val="24"/>
        </w:rPr>
        <w:t>OF</w:t>
      </w:r>
      <w:r>
        <w:rPr>
          <w:b/>
          <w:spacing w:val="-9"/>
          <w:sz w:val="24"/>
        </w:rPr>
        <w:t xml:space="preserve"> </w:t>
      </w:r>
      <w:r>
        <w:rPr>
          <w:b/>
          <w:spacing w:val="-6"/>
          <w:sz w:val="24"/>
        </w:rPr>
        <w:t>CHICAGO REVISED</w:t>
      </w:r>
      <w:r>
        <w:rPr>
          <w:b/>
          <w:spacing w:val="-8"/>
          <w:sz w:val="24"/>
        </w:rPr>
        <w:t xml:space="preserve"> </w:t>
      </w:r>
      <w:r>
        <w:rPr>
          <w:b/>
          <w:spacing w:val="-6"/>
          <w:sz w:val="24"/>
        </w:rPr>
        <w:t>FEBRUARY</w:t>
      </w:r>
      <w:r>
        <w:rPr>
          <w:b/>
          <w:spacing w:val="-7"/>
          <w:sz w:val="24"/>
        </w:rPr>
        <w:t xml:space="preserve"> </w:t>
      </w:r>
      <w:r>
        <w:rPr>
          <w:b/>
          <w:spacing w:val="-6"/>
          <w:sz w:val="24"/>
        </w:rPr>
        <w:t>6,</w:t>
      </w:r>
      <w:r>
        <w:rPr>
          <w:b/>
          <w:spacing w:val="-8"/>
          <w:sz w:val="24"/>
        </w:rPr>
        <w:t xml:space="preserve"> </w:t>
      </w:r>
      <w:r>
        <w:rPr>
          <w:b/>
          <w:spacing w:val="-6"/>
          <w:sz w:val="24"/>
        </w:rPr>
        <w:t>2014</w:t>
      </w:r>
    </w:p>
    <w:p w14:paraId="25721A4D" w14:textId="77777777" w:rsidR="0033213F" w:rsidRDefault="0033213F">
      <w:pPr>
        <w:pStyle w:val="BodyText"/>
        <w:rPr>
          <w:b/>
        </w:rPr>
      </w:pPr>
    </w:p>
    <w:p w14:paraId="25721A4E" w14:textId="77777777" w:rsidR="0033213F" w:rsidRDefault="0033213F">
      <w:pPr>
        <w:pStyle w:val="BodyText"/>
        <w:rPr>
          <w:b/>
        </w:rPr>
      </w:pPr>
    </w:p>
    <w:p w14:paraId="25721A4F" w14:textId="77777777" w:rsidR="0033213F" w:rsidRDefault="00E85AA0">
      <w:pPr>
        <w:ind w:left="2883" w:right="2661"/>
        <w:jc w:val="center"/>
        <w:rPr>
          <w:b/>
          <w:sz w:val="24"/>
        </w:rPr>
      </w:pPr>
      <w:r>
        <w:rPr>
          <w:b/>
          <w:spacing w:val="-4"/>
          <w:sz w:val="24"/>
        </w:rPr>
        <w:t>TRAFFIC</w:t>
      </w:r>
      <w:r>
        <w:rPr>
          <w:b/>
          <w:spacing w:val="-10"/>
          <w:sz w:val="24"/>
        </w:rPr>
        <w:t xml:space="preserve"> </w:t>
      </w:r>
      <w:r>
        <w:rPr>
          <w:b/>
          <w:spacing w:val="-4"/>
          <w:sz w:val="24"/>
        </w:rPr>
        <w:t>SIGNAL:</w:t>
      </w:r>
      <w:r>
        <w:rPr>
          <w:b/>
          <w:spacing w:val="-10"/>
          <w:sz w:val="24"/>
        </w:rPr>
        <w:t xml:space="preserve"> </w:t>
      </w:r>
      <w:r>
        <w:rPr>
          <w:b/>
          <w:spacing w:val="-4"/>
          <w:sz w:val="24"/>
        </w:rPr>
        <w:t>VEHICULAR,</w:t>
      </w:r>
      <w:r>
        <w:rPr>
          <w:b/>
          <w:spacing w:val="-10"/>
          <w:sz w:val="24"/>
        </w:rPr>
        <w:t xml:space="preserve"> </w:t>
      </w:r>
      <w:r>
        <w:rPr>
          <w:b/>
          <w:spacing w:val="-4"/>
          <w:sz w:val="24"/>
        </w:rPr>
        <w:t xml:space="preserve">TWELVE-INCH </w:t>
      </w:r>
      <w:r>
        <w:rPr>
          <w:b/>
          <w:spacing w:val="-6"/>
          <w:sz w:val="24"/>
        </w:rPr>
        <w:t>SINGLE</w:t>
      </w:r>
      <w:r>
        <w:rPr>
          <w:b/>
          <w:spacing w:val="-11"/>
          <w:sz w:val="24"/>
        </w:rPr>
        <w:t xml:space="preserve"> </w:t>
      </w:r>
      <w:r>
        <w:rPr>
          <w:b/>
          <w:spacing w:val="-6"/>
          <w:sz w:val="24"/>
        </w:rPr>
        <w:t>FACE,</w:t>
      </w:r>
      <w:r>
        <w:rPr>
          <w:b/>
          <w:spacing w:val="-9"/>
          <w:sz w:val="24"/>
        </w:rPr>
        <w:t xml:space="preserve"> </w:t>
      </w:r>
      <w:r>
        <w:rPr>
          <w:b/>
          <w:spacing w:val="-6"/>
          <w:sz w:val="24"/>
        </w:rPr>
        <w:t>SINGLE</w:t>
      </w:r>
      <w:r>
        <w:rPr>
          <w:b/>
          <w:spacing w:val="-9"/>
          <w:sz w:val="24"/>
        </w:rPr>
        <w:t xml:space="preserve"> </w:t>
      </w:r>
      <w:r>
        <w:rPr>
          <w:b/>
          <w:spacing w:val="-6"/>
          <w:sz w:val="24"/>
        </w:rPr>
        <w:t>OR</w:t>
      </w:r>
      <w:r>
        <w:rPr>
          <w:b/>
          <w:spacing w:val="-9"/>
          <w:sz w:val="24"/>
        </w:rPr>
        <w:t xml:space="preserve"> </w:t>
      </w:r>
      <w:r>
        <w:rPr>
          <w:b/>
          <w:spacing w:val="-6"/>
          <w:sz w:val="24"/>
        </w:rPr>
        <w:t xml:space="preserve">MULTIPLE-SECTION, </w:t>
      </w:r>
      <w:r>
        <w:rPr>
          <w:b/>
          <w:sz w:val="24"/>
        </w:rPr>
        <w:t>POLYCARBONATE,</w:t>
      </w:r>
      <w:r>
        <w:rPr>
          <w:b/>
          <w:spacing w:val="-15"/>
          <w:sz w:val="24"/>
        </w:rPr>
        <w:t xml:space="preserve"> </w:t>
      </w:r>
      <w:r>
        <w:rPr>
          <w:b/>
          <w:sz w:val="24"/>
        </w:rPr>
        <w:t>LED</w:t>
      </w:r>
      <w:r>
        <w:rPr>
          <w:b/>
          <w:spacing w:val="-15"/>
          <w:sz w:val="24"/>
        </w:rPr>
        <w:t xml:space="preserve"> </w:t>
      </w:r>
      <w:r>
        <w:rPr>
          <w:b/>
          <w:sz w:val="24"/>
        </w:rPr>
        <w:t>OR</w:t>
      </w:r>
      <w:r>
        <w:rPr>
          <w:b/>
          <w:spacing w:val="-15"/>
          <w:sz w:val="24"/>
        </w:rPr>
        <w:t xml:space="preserve"> </w:t>
      </w:r>
      <w:r>
        <w:rPr>
          <w:b/>
          <w:sz w:val="24"/>
        </w:rPr>
        <w:t>INCANDESCENT</w:t>
      </w:r>
    </w:p>
    <w:p w14:paraId="25721A50" w14:textId="77777777" w:rsidR="0033213F" w:rsidRDefault="00E85AA0">
      <w:pPr>
        <w:pStyle w:val="BodyText"/>
        <w:spacing w:before="15"/>
        <w:rPr>
          <w:b/>
          <w:sz w:val="20"/>
        </w:rPr>
      </w:pPr>
      <w:r>
        <w:rPr>
          <w:noProof/>
        </w:rPr>
        <mc:AlternateContent>
          <mc:Choice Requires="wps">
            <w:drawing>
              <wp:anchor distT="0" distB="0" distL="0" distR="0" simplePos="0" relativeHeight="487609856" behindDoc="1" locked="0" layoutInCell="1" allowOverlap="1" wp14:anchorId="25722F2B" wp14:editId="25722F2C">
                <wp:simplePos x="0" y="0"/>
                <wp:positionH relativeFrom="page">
                  <wp:posOffset>1143000</wp:posOffset>
                </wp:positionH>
                <wp:positionV relativeFrom="paragraph">
                  <wp:posOffset>170975</wp:posOffset>
                </wp:positionV>
                <wp:extent cx="5267325"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7325" cy="1270"/>
                        </a:xfrm>
                        <a:custGeom>
                          <a:avLst/>
                          <a:gdLst/>
                          <a:ahLst/>
                          <a:cxnLst/>
                          <a:rect l="l" t="t" r="r" b="b"/>
                          <a:pathLst>
                            <a:path w="5267325">
                              <a:moveTo>
                                <a:pt x="0" y="0"/>
                              </a:moveTo>
                              <a:lnTo>
                                <a:pt x="5266944" y="0"/>
                              </a:lnTo>
                            </a:path>
                          </a:pathLst>
                        </a:custGeom>
                        <a:ln w="58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DCC1A0" id="Graphic 81" o:spid="_x0000_s1026" style="position:absolute;margin-left:90pt;margin-top:13.45pt;width:414.7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5267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" path="m,l5266944,e" filled="f" strokeweight=".16256mm">
                <v:path arrowok="t"/>
                <w10:wrap type="topAndBottom" anchorx="page"/>
              </v:shape>
            </w:pict>
          </mc:Fallback>
        </mc:AlternateContent>
      </w:r>
    </w:p>
    <w:p w14:paraId="25721A51" w14:textId="77777777" w:rsidR="0033213F" w:rsidRDefault="0033213F">
      <w:pPr>
        <w:pStyle w:val="BodyText"/>
        <w:rPr>
          <w:b/>
        </w:rPr>
      </w:pPr>
    </w:p>
    <w:p w14:paraId="25721A52" w14:textId="77777777" w:rsidR="0033213F" w:rsidRDefault="0033213F">
      <w:pPr>
        <w:pStyle w:val="BodyText"/>
        <w:spacing w:before="2"/>
        <w:rPr>
          <w:b/>
        </w:rPr>
      </w:pPr>
    </w:p>
    <w:p w14:paraId="25721A53" w14:textId="77777777" w:rsidR="0033213F" w:rsidRDefault="00E85AA0">
      <w:pPr>
        <w:pStyle w:val="ListParagraph"/>
        <w:numPr>
          <w:ilvl w:val="0"/>
          <w:numId w:val="61"/>
        </w:numPr>
        <w:tabs>
          <w:tab w:val="left" w:pos="2379"/>
        </w:tabs>
        <w:ind w:left="2379" w:hanging="719"/>
        <w:rPr>
          <w:b/>
          <w:sz w:val="24"/>
        </w:rPr>
      </w:pPr>
      <w:bookmarkStart w:id="47" w:name="1._GENERAL_REQUIREMENTS"/>
      <w:bookmarkEnd w:id="47"/>
      <w:r>
        <w:rPr>
          <w:b/>
          <w:spacing w:val="-7"/>
          <w:sz w:val="24"/>
          <w:u w:val="single"/>
        </w:rPr>
        <w:t>GENERAL</w:t>
      </w:r>
      <w:r>
        <w:rPr>
          <w:b/>
          <w:spacing w:val="-2"/>
          <w:sz w:val="24"/>
          <w:u w:val="single"/>
        </w:rPr>
        <w:t xml:space="preserve"> REQUIREMENTS</w:t>
      </w:r>
    </w:p>
    <w:p w14:paraId="25721A54" w14:textId="77777777" w:rsidR="0033213F" w:rsidRDefault="0033213F">
      <w:pPr>
        <w:pStyle w:val="BodyText"/>
        <w:rPr>
          <w:b/>
        </w:rPr>
      </w:pPr>
    </w:p>
    <w:p w14:paraId="25721A55" w14:textId="77777777" w:rsidR="0033213F" w:rsidRDefault="00E85AA0">
      <w:pPr>
        <w:pStyle w:val="ListParagraph"/>
        <w:numPr>
          <w:ilvl w:val="1"/>
          <w:numId w:val="61"/>
        </w:numPr>
        <w:tabs>
          <w:tab w:val="left" w:pos="2380"/>
        </w:tabs>
        <w:ind w:right="1437"/>
        <w:jc w:val="both"/>
        <w:rPr>
          <w:sz w:val="24"/>
        </w:rPr>
      </w:pPr>
      <w:r>
        <w:rPr>
          <w:sz w:val="24"/>
        </w:rPr>
        <w:t xml:space="preserve">This specification states the requirements for twelve-inch, single face, single and multiple-section, traffic signals with polycarbonate housings, using LED or </w:t>
      </w:r>
      <w:r>
        <w:rPr>
          <w:spacing w:val="-2"/>
          <w:sz w:val="24"/>
        </w:rPr>
        <w:t>incandescent</w:t>
      </w:r>
      <w:r>
        <w:rPr>
          <w:spacing w:val="-11"/>
          <w:sz w:val="24"/>
        </w:rPr>
        <w:t xml:space="preserve"> </w:t>
      </w:r>
      <w:r>
        <w:rPr>
          <w:spacing w:val="-2"/>
          <w:sz w:val="24"/>
        </w:rPr>
        <w:t>light</w:t>
      </w:r>
      <w:r>
        <w:rPr>
          <w:spacing w:val="-12"/>
          <w:sz w:val="24"/>
        </w:rPr>
        <w:t xml:space="preserve"> </w:t>
      </w:r>
      <w:r>
        <w:rPr>
          <w:spacing w:val="-2"/>
          <w:sz w:val="24"/>
        </w:rPr>
        <w:t>source,</w:t>
      </w:r>
      <w:r>
        <w:rPr>
          <w:spacing w:val="-11"/>
          <w:sz w:val="24"/>
        </w:rPr>
        <w:t xml:space="preserve"> </w:t>
      </w:r>
      <w:r>
        <w:rPr>
          <w:spacing w:val="-2"/>
          <w:sz w:val="24"/>
        </w:rPr>
        <w:t>for</w:t>
      </w:r>
      <w:r>
        <w:rPr>
          <w:spacing w:val="-11"/>
          <w:sz w:val="24"/>
        </w:rPr>
        <w:t xml:space="preserve"> </w:t>
      </w:r>
      <w:r>
        <w:rPr>
          <w:spacing w:val="-2"/>
          <w:sz w:val="24"/>
        </w:rPr>
        <w:t>use</w:t>
      </w:r>
      <w:r>
        <w:rPr>
          <w:spacing w:val="-11"/>
          <w:sz w:val="24"/>
        </w:rPr>
        <w:t xml:space="preserve"> </w:t>
      </w:r>
      <w:r>
        <w:rPr>
          <w:spacing w:val="-2"/>
          <w:sz w:val="24"/>
        </w:rPr>
        <w:t>in</w:t>
      </w:r>
      <w:r>
        <w:rPr>
          <w:spacing w:val="-11"/>
          <w:sz w:val="24"/>
        </w:rPr>
        <w:t xml:space="preserve"> </w:t>
      </w:r>
      <w:r>
        <w:rPr>
          <w:spacing w:val="-2"/>
          <w:sz w:val="24"/>
        </w:rPr>
        <w:t>the</w:t>
      </w:r>
      <w:r>
        <w:rPr>
          <w:spacing w:val="-11"/>
          <w:sz w:val="24"/>
        </w:rPr>
        <w:t xml:space="preserve"> </w:t>
      </w:r>
      <w:r>
        <w:rPr>
          <w:spacing w:val="-2"/>
          <w:sz w:val="24"/>
        </w:rPr>
        <w:t>traffic</w:t>
      </w:r>
      <w:r>
        <w:rPr>
          <w:spacing w:val="-12"/>
          <w:sz w:val="24"/>
        </w:rPr>
        <w:t xml:space="preserve"> </w:t>
      </w:r>
      <w:r>
        <w:rPr>
          <w:spacing w:val="-2"/>
          <w:sz w:val="24"/>
        </w:rPr>
        <w:t>control</w:t>
      </w:r>
      <w:r>
        <w:rPr>
          <w:spacing w:val="-12"/>
          <w:sz w:val="24"/>
        </w:rPr>
        <w:t xml:space="preserve"> </w:t>
      </w:r>
      <w:r>
        <w:rPr>
          <w:spacing w:val="-2"/>
          <w:sz w:val="24"/>
        </w:rPr>
        <w:t>system</w:t>
      </w:r>
      <w:r>
        <w:rPr>
          <w:spacing w:val="-12"/>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City</w:t>
      </w:r>
      <w:r>
        <w:rPr>
          <w:spacing w:val="-11"/>
          <w:sz w:val="24"/>
        </w:rPr>
        <w:t xml:space="preserve"> </w:t>
      </w:r>
      <w:r>
        <w:rPr>
          <w:spacing w:val="-2"/>
          <w:sz w:val="24"/>
        </w:rPr>
        <w:t>of</w:t>
      </w:r>
      <w:r>
        <w:rPr>
          <w:spacing w:val="-11"/>
          <w:sz w:val="24"/>
        </w:rPr>
        <w:t xml:space="preserve"> </w:t>
      </w:r>
      <w:r>
        <w:rPr>
          <w:spacing w:val="-2"/>
          <w:sz w:val="24"/>
        </w:rPr>
        <w:t>Chicago. Units</w:t>
      </w:r>
      <w:r>
        <w:rPr>
          <w:spacing w:val="-6"/>
          <w:sz w:val="24"/>
        </w:rPr>
        <w:t xml:space="preserve"> </w:t>
      </w:r>
      <w:r>
        <w:rPr>
          <w:spacing w:val="-2"/>
          <w:sz w:val="24"/>
        </w:rPr>
        <w:t>include</w:t>
      </w:r>
      <w:r>
        <w:rPr>
          <w:spacing w:val="-7"/>
          <w:sz w:val="24"/>
        </w:rPr>
        <w:t xml:space="preserve"> </w:t>
      </w:r>
      <w:r>
        <w:rPr>
          <w:spacing w:val="-2"/>
          <w:sz w:val="24"/>
        </w:rPr>
        <w:t>red</w:t>
      </w:r>
      <w:r>
        <w:rPr>
          <w:spacing w:val="-7"/>
          <w:sz w:val="24"/>
        </w:rPr>
        <w:t xml:space="preserve"> </w:t>
      </w:r>
      <w:r>
        <w:rPr>
          <w:spacing w:val="-2"/>
          <w:sz w:val="24"/>
        </w:rPr>
        <w:t>ball,</w:t>
      </w:r>
      <w:r>
        <w:rPr>
          <w:spacing w:val="-7"/>
          <w:sz w:val="24"/>
        </w:rPr>
        <w:t xml:space="preserve"> </w:t>
      </w:r>
      <w:r>
        <w:rPr>
          <w:spacing w:val="-2"/>
          <w:sz w:val="24"/>
        </w:rPr>
        <w:t>yellow</w:t>
      </w:r>
      <w:r>
        <w:rPr>
          <w:spacing w:val="-6"/>
          <w:sz w:val="24"/>
        </w:rPr>
        <w:t xml:space="preserve"> </w:t>
      </w:r>
      <w:r>
        <w:rPr>
          <w:spacing w:val="-2"/>
          <w:sz w:val="24"/>
        </w:rPr>
        <w:t>ball,</w:t>
      </w:r>
      <w:r>
        <w:rPr>
          <w:spacing w:val="-7"/>
          <w:sz w:val="24"/>
        </w:rPr>
        <w:t xml:space="preserve"> </w:t>
      </w:r>
      <w:r>
        <w:rPr>
          <w:spacing w:val="-2"/>
          <w:sz w:val="24"/>
        </w:rPr>
        <w:t>green</w:t>
      </w:r>
      <w:r>
        <w:rPr>
          <w:spacing w:val="-7"/>
          <w:sz w:val="24"/>
        </w:rPr>
        <w:t xml:space="preserve"> </w:t>
      </w:r>
      <w:r>
        <w:rPr>
          <w:spacing w:val="-2"/>
          <w:sz w:val="24"/>
        </w:rPr>
        <w:t>ball,</w:t>
      </w:r>
      <w:r>
        <w:rPr>
          <w:spacing w:val="-7"/>
          <w:sz w:val="24"/>
        </w:rPr>
        <w:t xml:space="preserve"> </w:t>
      </w:r>
      <w:r>
        <w:rPr>
          <w:spacing w:val="-2"/>
          <w:sz w:val="24"/>
        </w:rPr>
        <w:t>red</w:t>
      </w:r>
      <w:r>
        <w:rPr>
          <w:spacing w:val="-7"/>
          <w:sz w:val="24"/>
        </w:rPr>
        <w:t xml:space="preserve"> </w:t>
      </w:r>
      <w:r>
        <w:rPr>
          <w:spacing w:val="-2"/>
          <w:sz w:val="24"/>
        </w:rPr>
        <w:t>arrow,</w:t>
      </w:r>
      <w:r>
        <w:rPr>
          <w:spacing w:val="-7"/>
          <w:sz w:val="24"/>
        </w:rPr>
        <w:t xml:space="preserve"> </w:t>
      </w:r>
      <w:r>
        <w:rPr>
          <w:spacing w:val="-2"/>
          <w:sz w:val="24"/>
        </w:rPr>
        <w:t>yellow</w:t>
      </w:r>
      <w:r>
        <w:rPr>
          <w:spacing w:val="-6"/>
          <w:sz w:val="24"/>
        </w:rPr>
        <w:t xml:space="preserve"> </w:t>
      </w:r>
      <w:r>
        <w:rPr>
          <w:spacing w:val="-2"/>
          <w:sz w:val="24"/>
        </w:rPr>
        <w:t>arrow,</w:t>
      </w:r>
      <w:r>
        <w:rPr>
          <w:spacing w:val="-7"/>
          <w:sz w:val="24"/>
        </w:rPr>
        <w:t xml:space="preserve"> </w:t>
      </w:r>
      <w:r>
        <w:rPr>
          <w:spacing w:val="-2"/>
          <w:sz w:val="24"/>
        </w:rPr>
        <w:t>green</w:t>
      </w:r>
      <w:r>
        <w:rPr>
          <w:spacing w:val="-7"/>
          <w:sz w:val="24"/>
        </w:rPr>
        <w:t xml:space="preserve"> </w:t>
      </w:r>
      <w:r>
        <w:rPr>
          <w:spacing w:val="-2"/>
          <w:sz w:val="24"/>
        </w:rPr>
        <w:t xml:space="preserve">arrow, </w:t>
      </w:r>
      <w:r>
        <w:rPr>
          <w:sz w:val="24"/>
        </w:rPr>
        <w:t>red</w:t>
      </w:r>
      <w:r>
        <w:rPr>
          <w:spacing w:val="-1"/>
          <w:sz w:val="24"/>
        </w:rPr>
        <w:t xml:space="preserve"> </w:t>
      </w:r>
      <w:r>
        <w:rPr>
          <w:sz w:val="24"/>
        </w:rPr>
        <w:t>bicycle,</w:t>
      </w:r>
      <w:r>
        <w:rPr>
          <w:spacing w:val="-1"/>
          <w:sz w:val="24"/>
        </w:rPr>
        <w:t xml:space="preserve"> </w:t>
      </w:r>
      <w:r>
        <w:rPr>
          <w:sz w:val="24"/>
        </w:rPr>
        <w:t>yellow</w:t>
      </w:r>
      <w:r>
        <w:rPr>
          <w:spacing w:val="-1"/>
          <w:sz w:val="24"/>
        </w:rPr>
        <w:t xml:space="preserve"> </w:t>
      </w:r>
      <w:r>
        <w:rPr>
          <w:sz w:val="24"/>
        </w:rPr>
        <w:t>bicycle,</w:t>
      </w:r>
      <w:r>
        <w:rPr>
          <w:spacing w:val="-1"/>
          <w:sz w:val="24"/>
        </w:rPr>
        <w:t xml:space="preserve"> </w:t>
      </w:r>
      <w:r>
        <w:rPr>
          <w:sz w:val="24"/>
        </w:rPr>
        <w:t>green</w:t>
      </w:r>
      <w:r>
        <w:rPr>
          <w:spacing w:val="-1"/>
          <w:sz w:val="24"/>
        </w:rPr>
        <w:t xml:space="preserve"> </w:t>
      </w:r>
      <w:r>
        <w:rPr>
          <w:sz w:val="24"/>
        </w:rPr>
        <w:t>bicycle,</w:t>
      </w:r>
      <w:r>
        <w:rPr>
          <w:spacing w:val="-1"/>
          <w:sz w:val="24"/>
        </w:rPr>
        <w:t xml:space="preserve"> </w:t>
      </w:r>
      <w:r>
        <w:rPr>
          <w:sz w:val="24"/>
        </w:rPr>
        <w:t>white</w:t>
      </w:r>
      <w:r>
        <w:rPr>
          <w:spacing w:val="-1"/>
          <w:sz w:val="24"/>
        </w:rPr>
        <w:t xml:space="preserve"> </w:t>
      </w:r>
      <w:r>
        <w:rPr>
          <w:sz w:val="24"/>
        </w:rPr>
        <w:t>vertical</w:t>
      </w:r>
      <w:r>
        <w:rPr>
          <w:spacing w:val="-1"/>
          <w:sz w:val="24"/>
        </w:rPr>
        <w:t xml:space="preserve"> </w:t>
      </w:r>
      <w:r>
        <w:rPr>
          <w:sz w:val="24"/>
        </w:rPr>
        <w:t>bar,</w:t>
      </w:r>
      <w:r>
        <w:rPr>
          <w:spacing w:val="-1"/>
          <w:sz w:val="24"/>
        </w:rPr>
        <w:t xml:space="preserve"> </w:t>
      </w:r>
      <w:r>
        <w:rPr>
          <w:sz w:val="24"/>
        </w:rPr>
        <w:t>and</w:t>
      </w:r>
      <w:r>
        <w:rPr>
          <w:spacing w:val="-1"/>
          <w:sz w:val="24"/>
        </w:rPr>
        <w:t xml:space="preserve"> </w:t>
      </w:r>
      <w:r>
        <w:rPr>
          <w:sz w:val="24"/>
        </w:rPr>
        <w:t>white</w:t>
      </w:r>
      <w:r>
        <w:rPr>
          <w:spacing w:val="-1"/>
          <w:sz w:val="24"/>
        </w:rPr>
        <w:t xml:space="preserve"> </w:t>
      </w:r>
      <w:r>
        <w:rPr>
          <w:sz w:val="24"/>
        </w:rPr>
        <w:t xml:space="preserve">horizontal </w:t>
      </w:r>
      <w:r>
        <w:rPr>
          <w:spacing w:val="-4"/>
          <w:sz w:val="24"/>
        </w:rPr>
        <w:t>bar.</w:t>
      </w:r>
    </w:p>
    <w:p w14:paraId="25721A56" w14:textId="77777777" w:rsidR="0033213F" w:rsidRDefault="0033213F">
      <w:pPr>
        <w:pStyle w:val="BodyText"/>
      </w:pPr>
    </w:p>
    <w:p w14:paraId="25721A57" w14:textId="77777777" w:rsidR="0033213F" w:rsidRDefault="00E85AA0">
      <w:pPr>
        <w:pStyle w:val="ListParagraph"/>
        <w:numPr>
          <w:ilvl w:val="1"/>
          <w:numId w:val="61"/>
        </w:numPr>
        <w:tabs>
          <w:tab w:val="left" w:pos="2380"/>
        </w:tabs>
        <w:ind w:right="1437"/>
        <w:jc w:val="both"/>
        <w:rPr>
          <w:sz w:val="24"/>
        </w:rPr>
      </w:pPr>
      <w:r>
        <w:rPr>
          <w:spacing w:val="-2"/>
          <w:sz w:val="24"/>
          <w:u w:val="single"/>
        </w:rPr>
        <w:t>Sample</w:t>
      </w:r>
      <w:r>
        <w:rPr>
          <w:spacing w:val="-13"/>
          <w:sz w:val="24"/>
          <w:u w:val="single"/>
        </w:rPr>
        <w:t xml:space="preserve"> </w:t>
      </w:r>
      <w:r>
        <w:rPr>
          <w:spacing w:val="-2"/>
          <w:sz w:val="24"/>
          <w:u w:val="single"/>
        </w:rPr>
        <w:t>and</w:t>
      </w:r>
      <w:r>
        <w:rPr>
          <w:spacing w:val="-13"/>
          <w:sz w:val="24"/>
          <w:u w:val="single"/>
        </w:rPr>
        <w:t xml:space="preserve"> </w:t>
      </w:r>
      <w:r>
        <w:rPr>
          <w:spacing w:val="-2"/>
          <w:sz w:val="24"/>
          <w:u w:val="single"/>
        </w:rPr>
        <w:t>Certified</w:t>
      </w:r>
      <w:r>
        <w:rPr>
          <w:spacing w:val="-13"/>
          <w:sz w:val="24"/>
          <w:u w:val="single"/>
        </w:rPr>
        <w:t xml:space="preserve"> </w:t>
      </w:r>
      <w:r>
        <w:rPr>
          <w:spacing w:val="-2"/>
          <w:sz w:val="24"/>
          <w:u w:val="single"/>
        </w:rPr>
        <w:t>Test</w:t>
      </w:r>
      <w:r>
        <w:rPr>
          <w:spacing w:val="-13"/>
          <w:sz w:val="24"/>
          <w:u w:val="single"/>
        </w:rPr>
        <w:t xml:space="preserve"> </w:t>
      </w:r>
      <w:r>
        <w:rPr>
          <w:spacing w:val="-2"/>
          <w:sz w:val="24"/>
          <w:u w:val="single"/>
        </w:rPr>
        <w:t>Reports.</w:t>
      </w:r>
      <w:r>
        <w:rPr>
          <w:spacing w:val="34"/>
          <w:sz w:val="24"/>
        </w:rPr>
        <w:t xml:space="preserve"> </w:t>
      </w:r>
      <w:r>
        <w:rPr>
          <w:spacing w:val="-2"/>
          <w:sz w:val="24"/>
        </w:rPr>
        <w:t>One</w:t>
      </w:r>
      <w:r>
        <w:rPr>
          <w:spacing w:val="-13"/>
          <w:sz w:val="24"/>
        </w:rPr>
        <w:t xml:space="preserve"> </w:t>
      </w:r>
      <w:r>
        <w:rPr>
          <w:spacing w:val="-2"/>
          <w:sz w:val="24"/>
        </w:rPr>
        <w:t>complete</w:t>
      </w:r>
      <w:r>
        <w:rPr>
          <w:spacing w:val="-13"/>
          <w:sz w:val="24"/>
        </w:rPr>
        <w:t xml:space="preserve"> </w:t>
      </w:r>
      <w:r>
        <w:rPr>
          <w:spacing w:val="-2"/>
          <w:sz w:val="24"/>
        </w:rPr>
        <w:t>signal,</w:t>
      </w:r>
      <w:r>
        <w:rPr>
          <w:spacing w:val="-13"/>
          <w:sz w:val="24"/>
        </w:rPr>
        <w:t xml:space="preserve"> </w:t>
      </w:r>
      <w:r>
        <w:rPr>
          <w:spacing w:val="-2"/>
          <w:sz w:val="24"/>
        </w:rPr>
        <w:t>fully</w:t>
      </w:r>
      <w:r>
        <w:rPr>
          <w:spacing w:val="-13"/>
          <w:sz w:val="24"/>
        </w:rPr>
        <w:t xml:space="preserve"> </w:t>
      </w:r>
      <w:r>
        <w:rPr>
          <w:spacing w:val="-2"/>
          <w:sz w:val="24"/>
        </w:rPr>
        <w:t>assembled</w:t>
      </w:r>
      <w:r>
        <w:rPr>
          <w:spacing w:val="-13"/>
          <w:sz w:val="24"/>
        </w:rPr>
        <w:t xml:space="preserve"> </w:t>
      </w:r>
      <w:r>
        <w:rPr>
          <w:spacing w:val="-2"/>
          <w:sz w:val="24"/>
        </w:rPr>
        <w:t>and</w:t>
      </w:r>
      <w:r>
        <w:rPr>
          <w:spacing w:val="-13"/>
          <w:sz w:val="24"/>
        </w:rPr>
        <w:t xml:space="preserve"> </w:t>
      </w:r>
      <w:r>
        <w:rPr>
          <w:spacing w:val="-2"/>
          <w:sz w:val="24"/>
        </w:rPr>
        <w:t xml:space="preserve">wired, </w:t>
      </w:r>
      <w:r>
        <w:rPr>
          <w:sz w:val="24"/>
        </w:rPr>
        <w:t>of the manufacture proposed to be furnished, must be submitted along with the required certified test reports, within 15 business days upon request of the Chief Procurement Officer.</w:t>
      </w:r>
      <w:r>
        <w:rPr>
          <w:spacing w:val="40"/>
          <w:sz w:val="24"/>
        </w:rPr>
        <w:t xml:space="preserve"> </w:t>
      </w:r>
      <w:r>
        <w:rPr>
          <w:sz w:val="24"/>
        </w:rPr>
        <w:t>The sample must be delivered to the Division of Electrical Operations,</w:t>
      </w:r>
      <w:r>
        <w:rPr>
          <w:spacing w:val="-15"/>
          <w:sz w:val="24"/>
        </w:rPr>
        <w:t xml:space="preserve"> </w:t>
      </w:r>
      <w:r>
        <w:rPr>
          <w:sz w:val="24"/>
        </w:rPr>
        <w:t>2451</w:t>
      </w:r>
      <w:r>
        <w:rPr>
          <w:spacing w:val="-15"/>
          <w:sz w:val="24"/>
        </w:rPr>
        <w:t xml:space="preserve"> </w:t>
      </w:r>
      <w:r>
        <w:rPr>
          <w:sz w:val="24"/>
        </w:rPr>
        <w:t>South</w:t>
      </w:r>
      <w:r>
        <w:rPr>
          <w:spacing w:val="-15"/>
          <w:sz w:val="24"/>
        </w:rPr>
        <w:t xml:space="preserve"> </w:t>
      </w:r>
      <w:r>
        <w:rPr>
          <w:sz w:val="24"/>
        </w:rPr>
        <w:t>Ashland</w:t>
      </w:r>
      <w:r>
        <w:rPr>
          <w:spacing w:val="-15"/>
          <w:sz w:val="24"/>
        </w:rPr>
        <w:t xml:space="preserve"> </w:t>
      </w:r>
      <w:r>
        <w:rPr>
          <w:sz w:val="24"/>
        </w:rPr>
        <w:t>Avenue,</w:t>
      </w:r>
      <w:r>
        <w:rPr>
          <w:spacing w:val="-15"/>
          <w:sz w:val="24"/>
        </w:rPr>
        <w:t xml:space="preserve"> </w:t>
      </w:r>
      <w:r>
        <w:rPr>
          <w:sz w:val="24"/>
        </w:rPr>
        <w:t>Chicago,</w:t>
      </w:r>
      <w:r>
        <w:rPr>
          <w:spacing w:val="-15"/>
          <w:sz w:val="24"/>
        </w:rPr>
        <w:t xml:space="preserve"> </w:t>
      </w:r>
      <w:r>
        <w:rPr>
          <w:sz w:val="24"/>
        </w:rPr>
        <w:t>Illinois</w:t>
      </w:r>
      <w:r>
        <w:rPr>
          <w:spacing w:val="-15"/>
          <w:sz w:val="24"/>
        </w:rPr>
        <w:t xml:space="preserve"> </w:t>
      </w:r>
      <w:r>
        <w:rPr>
          <w:sz w:val="24"/>
        </w:rPr>
        <w:t>60608.</w:t>
      </w:r>
    </w:p>
    <w:p w14:paraId="25721A58" w14:textId="77777777" w:rsidR="0033213F" w:rsidRDefault="0033213F">
      <w:pPr>
        <w:pStyle w:val="BodyText"/>
      </w:pPr>
    </w:p>
    <w:p w14:paraId="25721A59" w14:textId="77777777" w:rsidR="0033213F" w:rsidRDefault="00E85AA0">
      <w:pPr>
        <w:pStyle w:val="ListParagraph"/>
        <w:numPr>
          <w:ilvl w:val="1"/>
          <w:numId w:val="61"/>
        </w:numPr>
        <w:tabs>
          <w:tab w:val="left" w:pos="2380"/>
        </w:tabs>
        <w:ind w:right="1437"/>
        <w:jc w:val="both"/>
        <w:rPr>
          <w:sz w:val="24"/>
        </w:rPr>
      </w:pPr>
      <w:r>
        <w:rPr>
          <w:sz w:val="24"/>
          <w:u w:val="single"/>
        </w:rPr>
        <w:t>Standards.</w:t>
      </w:r>
      <w:r>
        <w:rPr>
          <w:spacing w:val="38"/>
          <w:sz w:val="24"/>
        </w:rPr>
        <w:t xml:space="preserve"> </w:t>
      </w:r>
      <w:r>
        <w:rPr>
          <w:sz w:val="24"/>
        </w:rPr>
        <w:t>Equipment</w:t>
      </w:r>
      <w:r>
        <w:rPr>
          <w:spacing w:val="-11"/>
          <w:sz w:val="24"/>
        </w:rPr>
        <w:t xml:space="preserve"> </w:t>
      </w:r>
      <w:r>
        <w:rPr>
          <w:sz w:val="24"/>
        </w:rPr>
        <w:t>furnished</w:t>
      </w:r>
      <w:r>
        <w:rPr>
          <w:spacing w:val="-11"/>
          <w:sz w:val="24"/>
        </w:rPr>
        <w:t xml:space="preserve"> </w:t>
      </w:r>
      <w:r>
        <w:rPr>
          <w:sz w:val="24"/>
        </w:rPr>
        <w:t>under</w:t>
      </w:r>
      <w:r>
        <w:rPr>
          <w:spacing w:val="-11"/>
          <w:sz w:val="24"/>
        </w:rPr>
        <w:t xml:space="preserve"> </w:t>
      </w:r>
      <w:r>
        <w:rPr>
          <w:sz w:val="24"/>
        </w:rPr>
        <w:t>this</w:t>
      </w:r>
      <w:r>
        <w:rPr>
          <w:spacing w:val="-11"/>
          <w:sz w:val="24"/>
        </w:rPr>
        <w:t xml:space="preserve"> </w:t>
      </w:r>
      <w:r>
        <w:rPr>
          <w:sz w:val="24"/>
        </w:rPr>
        <w:t>specification</w:t>
      </w:r>
      <w:r>
        <w:rPr>
          <w:spacing w:val="-11"/>
          <w:sz w:val="24"/>
        </w:rPr>
        <w:t xml:space="preserve"> </w:t>
      </w:r>
      <w:r>
        <w:rPr>
          <w:sz w:val="24"/>
        </w:rPr>
        <w:t>shall</w:t>
      </w:r>
      <w:r>
        <w:rPr>
          <w:spacing w:val="-11"/>
          <w:sz w:val="24"/>
        </w:rPr>
        <w:t xml:space="preserve"> </w:t>
      </w:r>
      <w:r>
        <w:rPr>
          <w:sz w:val="24"/>
        </w:rPr>
        <w:t>meet</w:t>
      </w:r>
      <w:r>
        <w:rPr>
          <w:spacing w:val="-11"/>
          <w:sz w:val="24"/>
        </w:rPr>
        <w:t xml:space="preserve"> </w:t>
      </w:r>
      <w:r>
        <w:rPr>
          <w:sz w:val="24"/>
        </w:rPr>
        <w:t>the</w:t>
      </w:r>
      <w:r>
        <w:rPr>
          <w:spacing w:val="-11"/>
          <w:sz w:val="24"/>
        </w:rPr>
        <w:t xml:space="preserve"> </w:t>
      </w:r>
      <w:r>
        <w:rPr>
          <w:sz w:val="24"/>
        </w:rPr>
        <w:t xml:space="preserve">appropriate requirements of the following standards, as required within the body of this </w:t>
      </w:r>
      <w:r>
        <w:rPr>
          <w:spacing w:val="-2"/>
          <w:sz w:val="24"/>
        </w:rPr>
        <w:t>specification:</w:t>
      </w:r>
    </w:p>
    <w:p w14:paraId="25721A5A" w14:textId="77777777" w:rsidR="0033213F" w:rsidRDefault="0033213F">
      <w:pPr>
        <w:pStyle w:val="BodyText"/>
      </w:pPr>
    </w:p>
    <w:p w14:paraId="25721A5B" w14:textId="77777777" w:rsidR="0033213F" w:rsidRDefault="00E85AA0">
      <w:pPr>
        <w:pStyle w:val="BodyText"/>
        <w:ind w:left="3100" w:right="1438"/>
      </w:pPr>
      <w:r>
        <w:t>American</w:t>
      </w:r>
      <w:r>
        <w:rPr>
          <w:spacing w:val="72"/>
        </w:rPr>
        <w:t xml:space="preserve"> </w:t>
      </w:r>
      <w:r>
        <w:t>Association</w:t>
      </w:r>
      <w:r>
        <w:rPr>
          <w:spacing w:val="72"/>
        </w:rPr>
        <w:t xml:space="preserve"> </w:t>
      </w:r>
      <w:r>
        <w:t>of</w:t>
      </w:r>
      <w:r>
        <w:rPr>
          <w:spacing w:val="72"/>
        </w:rPr>
        <w:t xml:space="preserve"> </w:t>
      </w:r>
      <w:r>
        <w:t>State</w:t>
      </w:r>
      <w:r>
        <w:rPr>
          <w:spacing w:val="71"/>
        </w:rPr>
        <w:t xml:space="preserve"> </w:t>
      </w:r>
      <w:r>
        <w:t>Highway</w:t>
      </w:r>
      <w:r>
        <w:rPr>
          <w:spacing w:val="72"/>
        </w:rPr>
        <w:t xml:space="preserve"> </w:t>
      </w:r>
      <w:r>
        <w:t>and</w:t>
      </w:r>
      <w:r>
        <w:rPr>
          <w:spacing w:val="72"/>
        </w:rPr>
        <w:t xml:space="preserve"> </w:t>
      </w:r>
      <w:r>
        <w:t>Transportation</w:t>
      </w:r>
      <w:r>
        <w:rPr>
          <w:spacing w:val="71"/>
        </w:rPr>
        <w:t xml:space="preserve"> </w:t>
      </w:r>
      <w:r>
        <w:t xml:space="preserve">Officials </w:t>
      </w:r>
      <w:r>
        <w:rPr>
          <w:spacing w:val="-2"/>
        </w:rPr>
        <w:t>(AASHTO)</w:t>
      </w:r>
    </w:p>
    <w:p w14:paraId="25721A5C" w14:textId="77777777" w:rsidR="0033213F" w:rsidRDefault="00E85AA0">
      <w:pPr>
        <w:pStyle w:val="BodyText"/>
        <w:ind w:left="3100"/>
      </w:pPr>
      <w:r>
        <w:rPr>
          <w:spacing w:val="-4"/>
        </w:rPr>
        <w:t>American Iron and Steel Institute (AISI)</w:t>
      </w:r>
    </w:p>
    <w:p w14:paraId="25721A5D" w14:textId="77777777" w:rsidR="0033213F" w:rsidRDefault="00E85AA0">
      <w:pPr>
        <w:pStyle w:val="BodyText"/>
        <w:ind w:left="3100" w:right="3341"/>
      </w:pPr>
      <w:r>
        <w:rPr>
          <w:spacing w:val="-4"/>
        </w:rPr>
        <w:t>American</w:t>
      </w:r>
      <w:r>
        <w:rPr>
          <w:spacing w:val="-11"/>
        </w:rPr>
        <w:t xml:space="preserve"> </w:t>
      </w:r>
      <w:r>
        <w:rPr>
          <w:spacing w:val="-4"/>
        </w:rPr>
        <w:t>Society</w:t>
      </w:r>
      <w:r>
        <w:rPr>
          <w:spacing w:val="-11"/>
        </w:rPr>
        <w:t xml:space="preserve"> </w:t>
      </w:r>
      <w:r>
        <w:rPr>
          <w:spacing w:val="-4"/>
        </w:rPr>
        <w:t>for</w:t>
      </w:r>
      <w:r>
        <w:rPr>
          <w:spacing w:val="-11"/>
        </w:rPr>
        <w:t xml:space="preserve"> </w:t>
      </w:r>
      <w:r>
        <w:rPr>
          <w:spacing w:val="-4"/>
        </w:rPr>
        <w:t>Testing</w:t>
      </w:r>
      <w:r>
        <w:rPr>
          <w:spacing w:val="-11"/>
        </w:rPr>
        <w:t xml:space="preserve"> </w:t>
      </w:r>
      <w:r>
        <w:rPr>
          <w:spacing w:val="-4"/>
        </w:rPr>
        <w:t>and</w:t>
      </w:r>
      <w:r>
        <w:rPr>
          <w:spacing w:val="-11"/>
        </w:rPr>
        <w:t xml:space="preserve"> </w:t>
      </w:r>
      <w:r>
        <w:rPr>
          <w:spacing w:val="-4"/>
        </w:rPr>
        <w:t>Materials</w:t>
      </w:r>
      <w:r>
        <w:rPr>
          <w:spacing w:val="-11"/>
        </w:rPr>
        <w:t xml:space="preserve"> </w:t>
      </w:r>
      <w:r>
        <w:rPr>
          <w:spacing w:val="-4"/>
        </w:rPr>
        <w:t xml:space="preserve">(ASTM) </w:t>
      </w:r>
      <w:r>
        <w:t>Institute</w:t>
      </w:r>
      <w:r>
        <w:rPr>
          <w:spacing w:val="-3"/>
        </w:rPr>
        <w:t xml:space="preserve"> </w:t>
      </w:r>
      <w:r>
        <w:t>of</w:t>
      </w:r>
      <w:r>
        <w:rPr>
          <w:spacing w:val="-3"/>
        </w:rPr>
        <w:t xml:space="preserve"> </w:t>
      </w:r>
      <w:r>
        <w:t>Transportation</w:t>
      </w:r>
      <w:r>
        <w:rPr>
          <w:spacing w:val="-3"/>
        </w:rPr>
        <w:t xml:space="preserve"> </w:t>
      </w:r>
      <w:r>
        <w:t>Engineers</w:t>
      </w:r>
      <w:r>
        <w:rPr>
          <w:spacing w:val="-3"/>
        </w:rPr>
        <w:t xml:space="preserve"> </w:t>
      </w:r>
      <w:r>
        <w:t>(ITE)</w:t>
      </w:r>
    </w:p>
    <w:p w14:paraId="25721A5E" w14:textId="77777777" w:rsidR="0033213F" w:rsidRDefault="00E85AA0">
      <w:pPr>
        <w:pStyle w:val="BodyText"/>
        <w:ind w:left="3100" w:right="3341"/>
      </w:pPr>
      <w:r>
        <w:rPr>
          <w:spacing w:val="-4"/>
        </w:rPr>
        <w:t>National</w:t>
      </w:r>
      <w:r>
        <w:rPr>
          <w:spacing w:val="-11"/>
        </w:rPr>
        <w:t xml:space="preserve"> </w:t>
      </w:r>
      <w:r>
        <w:rPr>
          <w:spacing w:val="-4"/>
        </w:rPr>
        <w:t>Electrical</w:t>
      </w:r>
      <w:r>
        <w:rPr>
          <w:spacing w:val="-11"/>
        </w:rPr>
        <w:t xml:space="preserve"> </w:t>
      </w:r>
      <w:r>
        <w:rPr>
          <w:spacing w:val="-4"/>
        </w:rPr>
        <w:t>Manufacturers</w:t>
      </w:r>
      <w:r>
        <w:rPr>
          <w:spacing w:val="-11"/>
        </w:rPr>
        <w:t xml:space="preserve"> </w:t>
      </w:r>
      <w:r>
        <w:rPr>
          <w:spacing w:val="-4"/>
        </w:rPr>
        <w:t>Association</w:t>
      </w:r>
      <w:r>
        <w:rPr>
          <w:spacing w:val="-11"/>
        </w:rPr>
        <w:t xml:space="preserve"> </w:t>
      </w:r>
      <w:r>
        <w:rPr>
          <w:spacing w:val="-4"/>
        </w:rPr>
        <w:t xml:space="preserve">(NEMA) </w:t>
      </w:r>
      <w:r>
        <w:t>Underwriters Laboratories (UL)</w:t>
      </w:r>
    </w:p>
    <w:p w14:paraId="25721A5F" w14:textId="77777777" w:rsidR="0033213F" w:rsidRDefault="0033213F">
      <w:pPr>
        <w:pStyle w:val="BodyText"/>
      </w:pPr>
    </w:p>
    <w:p w14:paraId="25721A60" w14:textId="77777777" w:rsidR="0033213F" w:rsidRDefault="00E85AA0">
      <w:pPr>
        <w:pStyle w:val="ListParagraph"/>
        <w:numPr>
          <w:ilvl w:val="1"/>
          <w:numId w:val="61"/>
        </w:numPr>
        <w:tabs>
          <w:tab w:val="left" w:pos="2380"/>
        </w:tabs>
        <w:ind w:right="1438"/>
        <w:jc w:val="both"/>
        <w:rPr>
          <w:sz w:val="24"/>
        </w:rPr>
      </w:pPr>
      <w:r>
        <w:rPr>
          <w:sz w:val="24"/>
          <w:u w:val="single"/>
        </w:rPr>
        <w:t>Approval.</w:t>
      </w:r>
      <w:r>
        <w:rPr>
          <w:spacing w:val="1"/>
          <w:sz w:val="24"/>
        </w:rPr>
        <w:t xml:space="preserve"> </w:t>
      </w:r>
      <w:r>
        <w:rPr>
          <w:sz w:val="24"/>
        </w:rPr>
        <w:t>Approval</w:t>
      </w:r>
      <w:r>
        <w:rPr>
          <w:spacing w:val="-15"/>
          <w:sz w:val="24"/>
        </w:rPr>
        <w:t xml:space="preserve"> </w:t>
      </w:r>
      <w:r>
        <w:rPr>
          <w:sz w:val="24"/>
        </w:rPr>
        <w:t>will</w:t>
      </w:r>
      <w:r>
        <w:rPr>
          <w:spacing w:val="-15"/>
          <w:sz w:val="24"/>
        </w:rPr>
        <w:t xml:space="preserve"> </w:t>
      </w:r>
      <w:r>
        <w:rPr>
          <w:sz w:val="24"/>
        </w:rPr>
        <w:t>mean</w:t>
      </w:r>
      <w:r>
        <w:rPr>
          <w:spacing w:val="-15"/>
          <w:sz w:val="24"/>
        </w:rPr>
        <w:t xml:space="preserve"> </w:t>
      </w:r>
      <w:r>
        <w:rPr>
          <w:sz w:val="24"/>
        </w:rPr>
        <w:t>approval</w:t>
      </w:r>
      <w:r>
        <w:rPr>
          <w:spacing w:val="-15"/>
          <w:sz w:val="24"/>
        </w:rPr>
        <w:t xml:space="preserve"> </w:t>
      </w:r>
      <w:r>
        <w:rPr>
          <w:sz w:val="24"/>
        </w:rPr>
        <w:t>in</w:t>
      </w:r>
      <w:r>
        <w:rPr>
          <w:spacing w:val="-15"/>
          <w:sz w:val="24"/>
        </w:rPr>
        <w:t xml:space="preserve"> </w:t>
      </w:r>
      <w:r>
        <w:rPr>
          <w:sz w:val="24"/>
        </w:rPr>
        <w:t>writing</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Commissioner</w:t>
      </w:r>
      <w:r>
        <w:rPr>
          <w:spacing w:val="-15"/>
          <w:sz w:val="24"/>
        </w:rPr>
        <w:t xml:space="preserve"> </w:t>
      </w:r>
      <w:r>
        <w:rPr>
          <w:sz w:val="24"/>
        </w:rPr>
        <w:t>or</w:t>
      </w:r>
      <w:r>
        <w:rPr>
          <w:spacing w:val="-15"/>
          <w:sz w:val="24"/>
        </w:rPr>
        <w:t xml:space="preserve"> </w:t>
      </w:r>
      <w:r>
        <w:rPr>
          <w:sz w:val="24"/>
        </w:rPr>
        <w:t>his</w:t>
      </w:r>
      <w:r>
        <w:rPr>
          <w:spacing w:val="-15"/>
          <w:sz w:val="24"/>
        </w:rPr>
        <w:t xml:space="preserve"> </w:t>
      </w:r>
      <w:r>
        <w:rPr>
          <w:sz w:val="24"/>
        </w:rPr>
        <w:t>duly authorized representative.</w:t>
      </w:r>
    </w:p>
    <w:p w14:paraId="25721A61" w14:textId="77777777" w:rsidR="0033213F" w:rsidRDefault="0033213F">
      <w:pPr>
        <w:pStyle w:val="BodyText"/>
      </w:pPr>
    </w:p>
    <w:p w14:paraId="25721A62" w14:textId="77777777" w:rsidR="0033213F" w:rsidRDefault="00E85AA0">
      <w:pPr>
        <w:pStyle w:val="ListParagraph"/>
        <w:numPr>
          <w:ilvl w:val="1"/>
          <w:numId w:val="61"/>
        </w:numPr>
        <w:tabs>
          <w:tab w:val="left" w:pos="2380"/>
        </w:tabs>
        <w:ind w:right="1438"/>
        <w:jc w:val="both"/>
        <w:rPr>
          <w:sz w:val="24"/>
        </w:rPr>
      </w:pPr>
      <w:r>
        <w:rPr>
          <w:sz w:val="24"/>
          <w:u w:val="single"/>
        </w:rPr>
        <w:t>Warranty.</w:t>
      </w:r>
      <w:r>
        <w:rPr>
          <w:spacing w:val="40"/>
          <w:sz w:val="24"/>
        </w:rPr>
        <w:t xml:space="preserve"> </w:t>
      </w:r>
      <w:r>
        <w:rPr>
          <w:sz w:val="24"/>
        </w:rPr>
        <w:t>The</w:t>
      </w:r>
      <w:r>
        <w:rPr>
          <w:spacing w:val="-1"/>
          <w:sz w:val="24"/>
        </w:rPr>
        <w:t xml:space="preserve"> </w:t>
      </w:r>
      <w:r>
        <w:rPr>
          <w:sz w:val="24"/>
        </w:rPr>
        <w:t>manufacturer</w:t>
      </w:r>
      <w:r>
        <w:rPr>
          <w:spacing w:val="-1"/>
          <w:sz w:val="24"/>
        </w:rPr>
        <w:t xml:space="preserve"> </w:t>
      </w:r>
      <w:r>
        <w:rPr>
          <w:sz w:val="24"/>
        </w:rPr>
        <w:t>shall</w:t>
      </w:r>
      <w:r>
        <w:rPr>
          <w:spacing w:val="-1"/>
          <w:sz w:val="24"/>
        </w:rPr>
        <w:t xml:space="preserve"> </w:t>
      </w:r>
      <w:r>
        <w:rPr>
          <w:sz w:val="24"/>
        </w:rPr>
        <w:t>warrant</w:t>
      </w:r>
      <w:r>
        <w:rPr>
          <w:spacing w:val="-1"/>
          <w:sz w:val="24"/>
        </w:rPr>
        <w:t xml:space="preserve"> </w:t>
      </w:r>
      <w:r>
        <w:rPr>
          <w:sz w:val="24"/>
        </w:rPr>
        <w:t>the</w:t>
      </w:r>
      <w:r>
        <w:rPr>
          <w:spacing w:val="-1"/>
          <w:sz w:val="24"/>
        </w:rPr>
        <w:t xml:space="preserve"> </w:t>
      </w:r>
      <w:r>
        <w:rPr>
          <w:sz w:val="24"/>
        </w:rPr>
        <w:t>signals to</w:t>
      </w:r>
      <w:r>
        <w:rPr>
          <w:spacing w:val="-1"/>
          <w:sz w:val="24"/>
        </w:rPr>
        <w:t xml:space="preserve"> </w:t>
      </w:r>
      <w:r>
        <w:rPr>
          <w:sz w:val="24"/>
        </w:rPr>
        <w:t>meet</w:t>
      </w:r>
      <w:r>
        <w:rPr>
          <w:spacing w:val="-1"/>
          <w:sz w:val="24"/>
        </w:rPr>
        <w:t xml:space="preserve"> </w:t>
      </w:r>
      <w:r>
        <w:rPr>
          <w:sz w:val="24"/>
        </w:rPr>
        <w:t>the</w:t>
      </w:r>
      <w:r>
        <w:rPr>
          <w:spacing w:val="-1"/>
          <w:sz w:val="24"/>
        </w:rPr>
        <w:t xml:space="preserve"> </w:t>
      </w:r>
      <w:r>
        <w:rPr>
          <w:sz w:val="24"/>
        </w:rPr>
        <w:t>requirements</w:t>
      </w:r>
      <w:r>
        <w:rPr>
          <w:spacing w:val="-1"/>
          <w:sz w:val="24"/>
        </w:rPr>
        <w:t xml:space="preserve"> </w:t>
      </w:r>
      <w:r>
        <w:rPr>
          <w:sz w:val="24"/>
        </w:rPr>
        <w:t xml:space="preserve">of this specification, and shall warrant all equipment, components, parts and </w:t>
      </w:r>
      <w:r>
        <w:rPr>
          <w:spacing w:val="-2"/>
          <w:sz w:val="24"/>
        </w:rPr>
        <w:t>appurtenances</w:t>
      </w:r>
      <w:r>
        <w:rPr>
          <w:spacing w:val="-7"/>
          <w:sz w:val="24"/>
        </w:rPr>
        <w:t xml:space="preserve"> </w:t>
      </w:r>
      <w:r>
        <w:rPr>
          <w:spacing w:val="-2"/>
          <w:sz w:val="24"/>
        </w:rPr>
        <w:t>against</w:t>
      </w:r>
      <w:r>
        <w:rPr>
          <w:spacing w:val="-7"/>
          <w:sz w:val="24"/>
        </w:rPr>
        <w:t xml:space="preserve"> </w:t>
      </w:r>
      <w:r>
        <w:rPr>
          <w:spacing w:val="-2"/>
          <w:sz w:val="24"/>
        </w:rPr>
        <w:t>defective</w:t>
      </w:r>
      <w:r>
        <w:rPr>
          <w:spacing w:val="-7"/>
          <w:sz w:val="24"/>
        </w:rPr>
        <w:t xml:space="preserve"> </w:t>
      </w:r>
      <w:r>
        <w:rPr>
          <w:spacing w:val="-2"/>
          <w:sz w:val="24"/>
        </w:rPr>
        <w:t>design,</w:t>
      </w:r>
      <w:r>
        <w:rPr>
          <w:spacing w:val="-7"/>
          <w:sz w:val="24"/>
        </w:rPr>
        <w:t xml:space="preserve"> </w:t>
      </w:r>
      <w:r>
        <w:rPr>
          <w:spacing w:val="-2"/>
          <w:sz w:val="24"/>
        </w:rPr>
        <w:t>material</w:t>
      </w:r>
      <w:r>
        <w:rPr>
          <w:spacing w:val="-7"/>
          <w:sz w:val="24"/>
        </w:rPr>
        <w:t xml:space="preserve"> </w:t>
      </w:r>
      <w:r>
        <w:rPr>
          <w:spacing w:val="-2"/>
          <w:sz w:val="24"/>
        </w:rPr>
        <w:t>and</w:t>
      </w:r>
      <w:r>
        <w:rPr>
          <w:spacing w:val="-7"/>
          <w:sz w:val="24"/>
        </w:rPr>
        <w:t xml:space="preserve"> </w:t>
      </w:r>
      <w:r>
        <w:rPr>
          <w:spacing w:val="-2"/>
          <w:sz w:val="24"/>
        </w:rPr>
        <w:t>workmanship</w:t>
      </w:r>
      <w:r>
        <w:rPr>
          <w:spacing w:val="-7"/>
          <w:sz w:val="24"/>
        </w:rPr>
        <w:t xml:space="preserve"> </w:t>
      </w:r>
      <w:r>
        <w:rPr>
          <w:spacing w:val="-2"/>
          <w:sz w:val="24"/>
        </w:rPr>
        <w:t>for</w:t>
      </w:r>
      <w:r>
        <w:rPr>
          <w:spacing w:val="-7"/>
          <w:sz w:val="24"/>
        </w:rPr>
        <w:t xml:space="preserve"> </w:t>
      </w:r>
      <w:r>
        <w:rPr>
          <w:spacing w:val="-2"/>
          <w:sz w:val="24"/>
        </w:rPr>
        <w:t>a</w:t>
      </w:r>
      <w:r>
        <w:rPr>
          <w:spacing w:val="-7"/>
          <w:sz w:val="24"/>
        </w:rPr>
        <w:t xml:space="preserve"> </w:t>
      </w:r>
      <w:r>
        <w:rPr>
          <w:spacing w:val="-2"/>
          <w:sz w:val="24"/>
        </w:rPr>
        <w:t>period</w:t>
      </w:r>
      <w:r>
        <w:rPr>
          <w:spacing w:val="-7"/>
          <w:sz w:val="24"/>
        </w:rPr>
        <w:t xml:space="preserve"> </w:t>
      </w:r>
      <w:r>
        <w:rPr>
          <w:spacing w:val="-2"/>
          <w:sz w:val="24"/>
        </w:rPr>
        <w:t>of</w:t>
      </w:r>
      <w:r>
        <w:rPr>
          <w:spacing w:val="40"/>
          <w:sz w:val="24"/>
        </w:rPr>
        <w:t xml:space="preserve"> </w:t>
      </w:r>
      <w:r>
        <w:rPr>
          <w:spacing w:val="-2"/>
          <w:sz w:val="24"/>
        </w:rPr>
        <w:t>3</w:t>
      </w:r>
    </w:p>
    <w:p w14:paraId="25721A63" w14:textId="77777777" w:rsidR="0033213F" w:rsidRDefault="0033213F">
      <w:pPr>
        <w:jc w:val="both"/>
        <w:rPr>
          <w:sz w:val="24"/>
        </w:rPr>
        <w:sectPr w:rsidR="0033213F">
          <w:headerReference w:type="default" r:id="rId60"/>
          <w:pgSz w:w="12240" w:h="15840"/>
          <w:pgMar w:top="1380" w:right="360" w:bottom="280" w:left="140" w:header="0" w:footer="0" w:gutter="0"/>
          <w:cols w:space="720"/>
        </w:sectPr>
      </w:pPr>
    </w:p>
    <w:p w14:paraId="25721A64" w14:textId="77777777" w:rsidR="0033213F" w:rsidRDefault="00E85AA0">
      <w:pPr>
        <w:pStyle w:val="BodyText"/>
        <w:spacing w:before="240"/>
        <w:ind w:left="2380" w:right="1437"/>
        <w:jc w:val="both"/>
      </w:pPr>
      <w:r>
        <w:lastRenderedPageBreak/>
        <w:t>years from date of</w:t>
      </w:r>
      <w:r>
        <w:rPr>
          <w:spacing w:val="40"/>
        </w:rPr>
        <w:t xml:space="preserve"> </w:t>
      </w:r>
      <w:r>
        <w:t>delivery [date of acceptance for contract construction].</w:t>
      </w:r>
      <w:r>
        <w:rPr>
          <w:spacing w:val="40"/>
        </w:rPr>
        <w:t xml:space="preserve"> </w:t>
      </w:r>
      <w:r>
        <w:t xml:space="preserve">In </w:t>
      </w:r>
      <w:r>
        <w:rPr>
          <w:spacing w:val="-2"/>
        </w:rPr>
        <w:t>addition,</w:t>
      </w:r>
      <w:r>
        <w:rPr>
          <w:spacing w:val="-9"/>
        </w:rPr>
        <w:t xml:space="preserve"> </w:t>
      </w:r>
      <w:r>
        <w:rPr>
          <w:spacing w:val="-2"/>
        </w:rPr>
        <w:t>LED</w:t>
      </w:r>
      <w:r>
        <w:rPr>
          <w:spacing w:val="-9"/>
        </w:rPr>
        <w:t xml:space="preserve"> </w:t>
      </w:r>
      <w:r>
        <w:rPr>
          <w:spacing w:val="-2"/>
        </w:rPr>
        <w:t>optical</w:t>
      </w:r>
      <w:r>
        <w:rPr>
          <w:spacing w:val="-10"/>
        </w:rPr>
        <w:t xml:space="preserve"> </w:t>
      </w:r>
      <w:r>
        <w:rPr>
          <w:spacing w:val="-2"/>
        </w:rPr>
        <w:t>modules</w:t>
      </w:r>
      <w:r>
        <w:rPr>
          <w:spacing w:val="-9"/>
        </w:rPr>
        <w:t xml:space="preserve"> </w:t>
      </w:r>
      <w:r>
        <w:rPr>
          <w:spacing w:val="-2"/>
        </w:rPr>
        <w:t>must</w:t>
      </w:r>
      <w:r>
        <w:rPr>
          <w:spacing w:val="-9"/>
        </w:rPr>
        <w:t xml:space="preserve"> </w:t>
      </w:r>
      <w:r>
        <w:rPr>
          <w:spacing w:val="-2"/>
        </w:rPr>
        <w:t>carry</w:t>
      </w:r>
      <w:r>
        <w:rPr>
          <w:spacing w:val="-10"/>
        </w:rPr>
        <w:t xml:space="preserve"> </w:t>
      </w:r>
      <w:r>
        <w:rPr>
          <w:spacing w:val="-2"/>
        </w:rPr>
        <w:t>a</w:t>
      </w:r>
      <w:r>
        <w:rPr>
          <w:spacing w:val="-9"/>
        </w:rPr>
        <w:t xml:space="preserve"> </w:t>
      </w:r>
      <w:r>
        <w:rPr>
          <w:spacing w:val="-2"/>
        </w:rPr>
        <w:t>7</w:t>
      </w:r>
      <w:r>
        <w:rPr>
          <w:spacing w:val="-9"/>
        </w:rPr>
        <w:t xml:space="preserve"> </w:t>
      </w:r>
      <w:r>
        <w:rPr>
          <w:spacing w:val="-2"/>
        </w:rPr>
        <w:t>year</w:t>
      </w:r>
      <w:r>
        <w:rPr>
          <w:spacing w:val="-10"/>
        </w:rPr>
        <w:t xml:space="preserve"> </w:t>
      </w:r>
      <w:r>
        <w:rPr>
          <w:spacing w:val="-2"/>
        </w:rPr>
        <w:t>warranty</w:t>
      </w:r>
      <w:r>
        <w:rPr>
          <w:spacing w:val="-9"/>
        </w:rPr>
        <w:t xml:space="preserve"> </w:t>
      </w:r>
      <w:r>
        <w:rPr>
          <w:spacing w:val="-2"/>
        </w:rPr>
        <w:t>against</w:t>
      </w:r>
      <w:r>
        <w:rPr>
          <w:spacing w:val="-9"/>
        </w:rPr>
        <w:t xml:space="preserve"> </w:t>
      </w:r>
      <w:r>
        <w:rPr>
          <w:spacing w:val="-2"/>
        </w:rPr>
        <w:t>failure</w:t>
      </w:r>
      <w:r>
        <w:rPr>
          <w:spacing w:val="-10"/>
        </w:rPr>
        <w:t xml:space="preserve"> </w:t>
      </w:r>
      <w:r>
        <w:rPr>
          <w:spacing w:val="-2"/>
        </w:rPr>
        <w:t>or</w:t>
      </w:r>
      <w:r>
        <w:rPr>
          <w:spacing w:val="-9"/>
        </w:rPr>
        <w:t xml:space="preserve"> </w:t>
      </w:r>
      <w:r>
        <w:rPr>
          <w:spacing w:val="-2"/>
        </w:rPr>
        <w:t>loss</w:t>
      </w:r>
      <w:r>
        <w:rPr>
          <w:spacing w:val="-9"/>
        </w:rPr>
        <w:t xml:space="preserve"> </w:t>
      </w:r>
      <w:r>
        <w:rPr>
          <w:spacing w:val="-2"/>
        </w:rPr>
        <w:t xml:space="preserve">of </w:t>
      </w:r>
      <w:r>
        <w:t>color</w:t>
      </w:r>
      <w:r>
        <w:rPr>
          <w:spacing w:val="-8"/>
        </w:rPr>
        <w:t xml:space="preserve"> </w:t>
      </w:r>
      <w:r>
        <w:t>(chromaticity)</w:t>
      </w:r>
      <w:r>
        <w:rPr>
          <w:spacing w:val="-8"/>
        </w:rPr>
        <w:t xml:space="preserve"> </w:t>
      </w:r>
      <w:r>
        <w:t>and</w:t>
      </w:r>
      <w:r>
        <w:rPr>
          <w:spacing w:val="-8"/>
        </w:rPr>
        <w:t xml:space="preserve"> </w:t>
      </w:r>
      <w:r>
        <w:t>signal</w:t>
      </w:r>
      <w:r>
        <w:rPr>
          <w:spacing w:val="-8"/>
        </w:rPr>
        <w:t xml:space="preserve"> </w:t>
      </w:r>
      <w:r>
        <w:t>brightness</w:t>
      </w:r>
      <w:r>
        <w:rPr>
          <w:spacing w:val="-8"/>
        </w:rPr>
        <w:t xml:space="preserve"> </w:t>
      </w:r>
      <w:r>
        <w:t>(luminance)</w:t>
      </w:r>
      <w:r>
        <w:rPr>
          <w:spacing w:val="-8"/>
        </w:rPr>
        <w:t xml:space="preserve"> </w:t>
      </w:r>
      <w:r>
        <w:t>below</w:t>
      </w:r>
      <w:r>
        <w:rPr>
          <w:spacing w:val="-8"/>
        </w:rPr>
        <w:t xml:space="preserve"> </w:t>
      </w:r>
      <w:r>
        <w:t>minimum</w:t>
      </w:r>
      <w:r>
        <w:rPr>
          <w:spacing w:val="-8"/>
        </w:rPr>
        <w:t xml:space="preserve"> </w:t>
      </w:r>
      <w:r>
        <w:t>acceptable ITE standard levels from date of delivery [date of acceptance for contract construction].</w:t>
      </w:r>
      <w:r>
        <w:rPr>
          <w:spacing w:val="39"/>
        </w:rPr>
        <w:t xml:space="preserve"> </w:t>
      </w:r>
      <w:r>
        <w:t>In</w:t>
      </w:r>
      <w:r>
        <w:rPr>
          <w:spacing w:val="-11"/>
        </w:rPr>
        <w:t xml:space="preserve"> </w:t>
      </w:r>
      <w:r>
        <w:t>the</w:t>
      </w:r>
      <w:r>
        <w:rPr>
          <w:spacing w:val="-11"/>
        </w:rPr>
        <w:t xml:space="preserve"> </w:t>
      </w:r>
      <w:r>
        <w:t>event</w:t>
      </w:r>
      <w:r>
        <w:rPr>
          <w:spacing w:val="-11"/>
        </w:rPr>
        <w:t xml:space="preserve"> </w:t>
      </w:r>
      <w:r>
        <w:t>defects</w:t>
      </w:r>
      <w:r>
        <w:rPr>
          <w:spacing w:val="-11"/>
        </w:rPr>
        <w:t xml:space="preserve"> </w:t>
      </w:r>
      <w:r>
        <w:t>or</w:t>
      </w:r>
      <w:r>
        <w:rPr>
          <w:spacing w:val="-11"/>
        </w:rPr>
        <w:t xml:space="preserve"> </w:t>
      </w:r>
      <w:r>
        <w:t>failures</w:t>
      </w:r>
      <w:r>
        <w:rPr>
          <w:spacing w:val="-11"/>
        </w:rPr>
        <w:t xml:space="preserve"> </w:t>
      </w:r>
      <w:r>
        <w:t>occur</w:t>
      </w:r>
      <w:r>
        <w:rPr>
          <w:spacing w:val="-11"/>
        </w:rPr>
        <w:t xml:space="preserve"> </w:t>
      </w:r>
      <w:r>
        <w:t>in</w:t>
      </w:r>
      <w:r>
        <w:rPr>
          <w:spacing w:val="-11"/>
        </w:rPr>
        <w:t xml:space="preserve"> </w:t>
      </w:r>
      <w:r>
        <w:t>the</w:t>
      </w:r>
      <w:r>
        <w:rPr>
          <w:spacing w:val="-11"/>
        </w:rPr>
        <w:t xml:space="preserve"> </w:t>
      </w:r>
      <w:r>
        <w:t>units</w:t>
      </w:r>
      <w:r>
        <w:rPr>
          <w:spacing w:val="-11"/>
        </w:rPr>
        <w:t xml:space="preserve"> </w:t>
      </w:r>
      <w:r>
        <w:t>during</w:t>
      </w:r>
      <w:r>
        <w:rPr>
          <w:spacing w:val="-11"/>
        </w:rPr>
        <w:t xml:space="preserve"> </w:t>
      </w:r>
      <w:r>
        <w:t>the</w:t>
      </w:r>
      <w:r>
        <w:rPr>
          <w:spacing w:val="-11"/>
        </w:rPr>
        <w:t xml:space="preserve"> </w:t>
      </w:r>
      <w:r>
        <w:t>warranty period,</w:t>
      </w:r>
      <w:r>
        <w:rPr>
          <w:spacing w:val="-7"/>
        </w:rPr>
        <w:t xml:space="preserve"> </w:t>
      </w:r>
      <w:r>
        <w:t>the</w:t>
      </w:r>
      <w:r>
        <w:rPr>
          <w:spacing w:val="-7"/>
        </w:rPr>
        <w:t xml:space="preserve"> </w:t>
      </w:r>
      <w:r>
        <w:t>manufacturer</w:t>
      </w:r>
      <w:r>
        <w:rPr>
          <w:spacing w:val="-7"/>
        </w:rPr>
        <w:t xml:space="preserve"> </w:t>
      </w:r>
      <w:r>
        <w:t>must</w:t>
      </w:r>
      <w:r>
        <w:rPr>
          <w:spacing w:val="-7"/>
        </w:rPr>
        <w:t xml:space="preserve"> </w:t>
      </w:r>
      <w:r>
        <w:t>replace</w:t>
      </w:r>
      <w:r>
        <w:rPr>
          <w:spacing w:val="-7"/>
        </w:rPr>
        <w:t xml:space="preserve"> </w:t>
      </w:r>
      <w:r>
        <w:t>all</w:t>
      </w:r>
      <w:r>
        <w:rPr>
          <w:spacing w:val="-7"/>
        </w:rPr>
        <w:t xml:space="preserve"> </w:t>
      </w:r>
      <w:r>
        <w:t>defective</w:t>
      </w:r>
      <w:r>
        <w:rPr>
          <w:spacing w:val="-7"/>
        </w:rPr>
        <w:t xml:space="preserve"> </w:t>
      </w:r>
      <w:r>
        <w:t>units,</w:t>
      </w:r>
      <w:r>
        <w:rPr>
          <w:spacing w:val="-7"/>
        </w:rPr>
        <w:t xml:space="preserve"> </w:t>
      </w:r>
      <w:r>
        <w:t>at</w:t>
      </w:r>
      <w:r>
        <w:rPr>
          <w:spacing w:val="-7"/>
        </w:rPr>
        <w:t xml:space="preserve"> </w:t>
      </w:r>
      <w:r>
        <w:t>no</w:t>
      </w:r>
      <w:r>
        <w:rPr>
          <w:spacing w:val="-7"/>
        </w:rPr>
        <w:t xml:space="preserve"> </w:t>
      </w:r>
      <w:r>
        <w:t>expense</w:t>
      </w:r>
      <w:r>
        <w:rPr>
          <w:spacing w:val="-7"/>
        </w:rPr>
        <w:t xml:space="preserve"> </w:t>
      </w:r>
      <w:r>
        <w:t>to</w:t>
      </w:r>
      <w:r>
        <w:rPr>
          <w:spacing w:val="-7"/>
        </w:rPr>
        <w:t xml:space="preserve"> </w:t>
      </w:r>
      <w:r>
        <w:t>the</w:t>
      </w:r>
      <w:r>
        <w:rPr>
          <w:spacing w:val="-7"/>
        </w:rPr>
        <w:t xml:space="preserve"> </w:t>
      </w:r>
      <w:r>
        <w:t xml:space="preserve">City. </w:t>
      </w:r>
      <w:r>
        <w:rPr>
          <w:spacing w:val="-4"/>
        </w:rPr>
        <w:t>This</w:t>
      </w:r>
      <w:r>
        <w:rPr>
          <w:spacing w:val="-6"/>
        </w:rPr>
        <w:t xml:space="preserve"> </w:t>
      </w:r>
      <w:r>
        <w:rPr>
          <w:spacing w:val="-4"/>
        </w:rPr>
        <w:t>warranty</w:t>
      </w:r>
      <w:r>
        <w:rPr>
          <w:spacing w:val="-6"/>
        </w:rPr>
        <w:t xml:space="preserve"> </w:t>
      </w:r>
      <w:r>
        <w:rPr>
          <w:spacing w:val="-4"/>
        </w:rPr>
        <w:t>shall</w:t>
      </w:r>
      <w:r>
        <w:rPr>
          <w:spacing w:val="-6"/>
        </w:rPr>
        <w:t xml:space="preserve"> </w:t>
      </w:r>
      <w:r>
        <w:rPr>
          <w:spacing w:val="-4"/>
        </w:rPr>
        <w:t>be</w:t>
      </w:r>
      <w:r>
        <w:rPr>
          <w:spacing w:val="-6"/>
        </w:rPr>
        <w:t xml:space="preserve"> </w:t>
      </w:r>
      <w:r>
        <w:rPr>
          <w:spacing w:val="-4"/>
        </w:rPr>
        <w:t>evidenced</w:t>
      </w:r>
      <w:r>
        <w:rPr>
          <w:spacing w:val="-6"/>
        </w:rPr>
        <w:t xml:space="preserve"> </w:t>
      </w:r>
      <w:r>
        <w:rPr>
          <w:spacing w:val="-4"/>
        </w:rPr>
        <w:t>by</w:t>
      </w:r>
      <w:r>
        <w:rPr>
          <w:spacing w:val="-6"/>
        </w:rPr>
        <w:t xml:space="preserve"> </w:t>
      </w:r>
      <w:r>
        <w:rPr>
          <w:spacing w:val="-4"/>
        </w:rPr>
        <w:t>a</w:t>
      </w:r>
      <w:r>
        <w:rPr>
          <w:spacing w:val="-6"/>
        </w:rPr>
        <w:t xml:space="preserve"> </w:t>
      </w:r>
      <w:r>
        <w:rPr>
          <w:spacing w:val="-4"/>
        </w:rPr>
        <w:t>letter</w:t>
      </w:r>
      <w:r>
        <w:rPr>
          <w:spacing w:val="-6"/>
        </w:rPr>
        <w:t xml:space="preserve"> </w:t>
      </w:r>
      <w:r>
        <w:rPr>
          <w:spacing w:val="-4"/>
        </w:rPr>
        <w:t>or</w:t>
      </w:r>
      <w:r>
        <w:rPr>
          <w:spacing w:val="-6"/>
        </w:rPr>
        <w:t xml:space="preserve"> </w:t>
      </w:r>
      <w:r>
        <w:rPr>
          <w:spacing w:val="-4"/>
        </w:rPr>
        <w:t>certificate</w:t>
      </w:r>
      <w:r>
        <w:rPr>
          <w:spacing w:val="-6"/>
        </w:rPr>
        <w:t xml:space="preserve"> </w:t>
      </w:r>
      <w:r>
        <w:rPr>
          <w:spacing w:val="-4"/>
        </w:rPr>
        <w:t>of</w:t>
      </w:r>
      <w:r>
        <w:rPr>
          <w:spacing w:val="-6"/>
        </w:rPr>
        <w:t xml:space="preserve"> </w:t>
      </w:r>
      <w:r>
        <w:rPr>
          <w:spacing w:val="-4"/>
        </w:rPr>
        <w:t>warranty</w:t>
      </w:r>
      <w:r>
        <w:rPr>
          <w:spacing w:val="-6"/>
        </w:rPr>
        <w:t xml:space="preserve"> </w:t>
      </w:r>
      <w:r>
        <w:rPr>
          <w:spacing w:val="-4"/>
        </w:rPr>
        <w:t>submitted</w:t>
      </w:r>
      <w:r>
        <w:rPr>
          <w:spacing w:val="-6"/>
        </w:rPr>
        <w:t xml:space="preserve"> </w:t>
      </w:r>
      <w:r>
        <w:rPr>
          <w:spacing w:val="-4"/>
        </w:rPr>
        <w:t>to</w:t>
      </w:r>
      <w:r>
        <w:rPr>
          <w:spacing w:val="-6"/>
        </w:rPr>
        <w:t xml:space="preserve"> </w:t>
      </w:r>
      <w:r>
        <w:rPr>
          <w:spacing w:val="-4"/>
        </w:rPr>
        <w:t xml:space="preserve">the </w:t>
      </w:r>
      <w:r>
        <w:t>City</w:t>
      </w:r>
      <w:r>
        <w:rPr>
          <w:spacing w:val="-6"/>
        </w:rPr>
        <w:t xml:space="preserve"> </w:t>
      </w:r>
      <w:r>
        <w:t>at</w:t>
      </w:r>
      <w:r>
        <w:rPr>
          <w:spacing w:val="-6"/>
        </w:rPr>
        <w:t xml:space="preserve"> </w:t>
      </w:r>
      <w:r>
        <w:t>the</w:t>
      </w:r>
      <w:r>
        <w:rPr>
          <w:spacing w:val="-6"/>
        </w:rPr>
        <w:t xml:space="preserve"> </w:t>
      </w:r>
      <w:r>
        <w:t>time</w:t>
      </w:r>
      <w:r>
        <w:rPr>
          <w:spacing w:val="-6"/>
        </w:rPr>
        <w:t xml:space="preserve"> </w:t>
      </w:r>
      <w:r>
        <w:t>delivery</w:t>
      </w:r>
      <w:r>
        <w:rPr>
          <w:spacing w:val="-6"/>
        </w:rPr>
        <w:t xml:space="preserve"> </w:t>
      </w:r>
      <w:r>
        <w:t>is</w:t>
      </w:r>
      <w:r>
        <w:rPr>
          <w:spacing w:val="-6"/>
        </w:rPr>
        <w:t xml:space="preserve"> </w:t>
      </w:r>
      <w:r>
        <w:t>made.</w:t>
      </w:r>
      <w:r>
        <w:rPr>
          <w:spacing w:val="-6"/>
        </w:rPr>
        <w:t xml:space="preserve"> </w:t>
      </w:r>
      <w:r>
        <w:t>The</w:t>
      </w:r>
      <w:r>
        <w:rPr>
          <w:spacing w:val="-6"/>
        </w:rPr>
        <w:t xml:space="preserve"> </w:t>
      </w:r>
      <w:r>
        <w:t>warranty</w:t>
      </w:r>
      <w:r>
        <w:rPr>
          <w:spacing w:val="-6"/>
        </w:rPr>
        <w:t xml:space="preserve"> </w:t>
      </w:r>
      <w:r>
        <w:t>must</w:t>
      </w:r>
      <w:r>
        <w:rPr>
          <w:spacing w:val="-6"/>
        </w:rPr>
        <w:t xml:space="preserve"> </w:t>
      </w:r>
      <w:r>
        <w:t>cover</w:t>
      </w:r>
      <w:r>
        <w:rPr>
          <w:spacing w:val="-6"/>
        </w:rPr>
        <w:t xml:space="preserve"> </w:t>
      </w:r>
      <w:r>
        <w:t>all</w:t>
      </w:r>
      <w:r>
        <w:rPr>
          <w:spacing w:val="-6"/>
        </w:rPr>
        <w:t xml:space="preserve"> </w:t>
      </w:r>
      <w:r>
        <w:t>units</w:t>
      </w:r>
      <w:r>
        <w:rPr>
          <w:spacing w:val="-6"/>
        </w:rPr>
        <w:t xml:space="preserve"> </w:t>
      </w:r>
      <w:r>
        <w:t>delivered</w:t>
      </w:r>
      <w:r>
        <w:rPr>
          <w:spacing w:val="-6"/>
        </w:rPr>
        <w:t xml:space="preserve"> </w:t>
      </w:r>
      <w:r>
        <w:t>in</w:t>
      </w:r>
      <w:r>
        <w:rPr>
          <w:spacing w:val="-6"/>
        </w:rPr>
        <w:t xml:space="preserve"> </w:t>
      </w:r>
      <w:r>
        <w:t xml:space="preserve">an order or installed by contract, and must include unit serial numbers. The warranty </w:t>
      </w:r>
      <w:r>
        <w:rPr>
          <w:spacing w:val="-4"/>
        </w:rPr>
        <w:t>must</w:t>
      </w:r>
      <w:r>
        <w:rPr>
          <w:spacing w:val="-7"/>
        </w:rPr>
        <w:t xml:space="preserve"> </w:t>
      </w:r>
      <w:r>
        <w:rPr>
          <w:spacing w:val="-4"/>
        </w:rPr>
        <w:t>be</w:t>
      </w:r>
      <w:r>
        <w:rPr>
          <w:spacing w:val="-7"/>
        </w:rPr>
        <w:t xml:space="preserve"> </w:t>
      </w:r>
      <w:r>
        <w:rPr>
          <w:spacing w:val="-4"/>
        </w:rPr>
        <w:t>signed</w:t>
      </w:r>
      <w:r>
        <w:rPr>
          <w:spacing w:val="-7"/>
        </w:rPr>
        <w:t xml:space="preserve"> </w:t>
      </w:r>
      <w:r>
        <w:rPr>
          <w:spacing w:val="-4"/>
        </w:rPr>
        <w:t>and</w:t>
      </w:r>
      <w:r>
        <w:rPr>
          <w:spacing w:val="-7"/>
        </w:rPr>
        <w:t xml:space="preserve"> </w:t>
      </w:r>
      <w:r>
        <w:rPr>
          <w:spacing w:val="-4"/>
        </w:rPr>
        <w:t>dated</w:t>
      </w:r>
      <w:r>
        <w:rPr>
          <w:spacing w:val="-7"/>
        </w:rPr>
        <w:t xml:space="preserve"> </w:t>
      </w:r>
      <w:r>
        <w:rPr>
          <w:spacing w:val="-4"/>
        </w:rPr>
        <w:t>by</w:t>
      </w:r>
      <w:r>
        <w:rPr>
          <w:spacing w:val="-7"/>
        </w:rPr>
        <w:t xml:space="preserve"> </w:t>
      </w:r>
      <w:r>
        <w:rPr>
          <w:spacing w:val="-4"/>
        </w:rPr>
        <w:t>an</w:t>
      </w:r>
      <w:r>
        <w:rPr>
          <w:spacing w:val="-7"/>
        </w:rPr>
        <w:t xml:space="preserve"> </w:t>
      </w:r>
      <w:r>
        <w:rPr>
          <w:spacing w:val="-4"/>
        </w:rPr>
        <w:t>official</w:t>
      </w:r>
      <w:r>
        <w:rPr>
          <w:spacing w:val="-7"/>
        </w:rPr>
        <w:t xml:space="preserve"> </w:t>
      </w:r>
      <w:r>
        <w:rPr>
          <w:spacing w:val="-4"/>
        </w:rPr>
        <w:t>of</w:t>
      </w:r>
      <w:r>
        <w:rPr>
          <w:spacing w:val="-7"/>
        </w:rPr>
        <w:t xml:space="preserve"> </w:t>
      </w:r>
      <w:r>
        <w:rPr>
          <w:spacing w:val="-4"/>
        </w:rPr>
        <w:t>the</w:t>
      </w:r>
      <w:r>
        <w:rPr>
          <w:spacing w:val="-7"/>
        </w:rPr>
        <w:t xml:space="preserve"> </w:t>
      </w:r>
      <w:r>
        <w:rPr>
          <w:spacing w:val="-4"/>
        </w:rPr>
        <w:t>manufacturer</w:t>
      </w:r>
      <w:r>
        <w:rPr>
          <w:spacing w:val="-7"/>
        </w:rPr>
        <w:t xml:space="preserve"> </w:t>
      </w:r>
      <w:r>
        <w:rPr>
          <w:spacing w:val="-4"/>
        </w:rPr>
        <w:t>who</w:t>
      </w:r>
      <w:r>
        <w:rPr>
          <w:spacing w:val="-7"/>
        </w:rPr>
        <w:t xml:space="preserve"> </w:t>
      </w:r>
      <w:r>
        <w:rPr>
          <w:spacing w:val="-4"/>
        </w:rPr>
        <w:t>is</w:t>
      </w:r>
      <w:r>
        <w:rPr>
          <w:spacing w:val="-6"/>
        </w:rPr>
        <w:t xml:space="preserve"> </w:t>
      </w:r>
      <w:r>
        <w:rPr>
          <w:spacing w:val="-4"/>
        </w:rPr>
        <w:t>empowered</w:t>
      </w:r>
      <w:r>
        <w:rPr>
          <w:spacing w:val="-7"/>
        </w:rPr>
        <w:t xml:space="preserve"> </w:t>
      </w:r>
      <w:r>
        <w:rPr>
          <w:spacing w:val="-4"/>
        </w:rPr>
        <w:t>by</w:t>
      </w:r>
      <w:r>
        <w:rPr>
          <w:spacing w:val="-7"/>
        </w:rPr>
        <w:t xml:space="preserve"> </w:t>
      </w:r>
      <w:r>
        <w:rPr>
          <w:spacing w:val="-4"/>
        </w:rPr>
        <w:t xml:space="preserve">the </w:t>
      </w:r>
      <w:r>
        <w:t>manufacturer</w:t>
      </w:r>
      <w:r>
        <w:rPr>
          <w:spacing w:val="-2"/>
        </w:rPr>
        <w:t xml:space="preserve"> </w:t>
      </w:r>
      <w:r>
        <w:t>to</w:t>
      </w:r>
      <w:r>
        <w:rPr>
          <w:spacing w:val="-2"/>
        </w:rPr>
        <w:t xml:space="preserve"> </w:t>
      </w:r>
      <w:r>
        <w:t>enter</w:t>
      </w:r>
      <w:r>
        <w:rPr>
          <w:spacing w:val="-2"/>
        </w:rPr>
        <w:t xml:space="preserve"> </w:t>
      </w:r>
      <w:r>
        <w:t>into</w:t>
      </w:r>
      <w:r>
        <w:rPr>
          <w:spacing w:val="-2"/>
        </w:rPr>
        <w:t xml:space="preserve"> </w:t>
      </w:r>
      <w:r>
        <w:t>such</w:t>
      </w:r>
      <w:r>
        <w:rPr>
          <w:spacing w:val="-2"/>
        </w:rPr>
        <w:t xml:space="preserve"> </w:t>
      </w:r>
      <w:r>
        <w:t>a</w:t>
      </w:r>
      <w:r>
        <w:rPr>
          <w:spacing w:val="-2"/>
        </w:rPr>
        <w:t xml:space="preserve"> </w:t>
      </w:r>
      <w:r>
        <w:t>warranty.</w:t>
      </w:r>
    </w:p>
    <w:p w14:paraId="25721A65" w14:textId="77777777" w:rsidR="0033213F" w:rsidRDefault="0033213F">
      <w:pPr>
        <w:pStyle w:val="BodyText"/>
      </w:pPr>
    </w:p>
    <w:p w14:paraId="25721A66" w14:textId="77777777" w:rsidR="0033213F" w:rsidRDefault="00E85AA0">
      <w:pPr>
        <w:pStyle w:val="Heading3"/>
        <w:numPr>
          <w:ilvl w:val="0"/>
          <w:numId w:val="61"/>
        </w:numPr>
        <w:tabs>
          <w:tab w:val="left" w:pos="2379"/>
        </w:tabs>
        <w:ind w:left="2379" w:hanging="719"/>
      </w:pPr>
      <w:r>
        <w:rPr>
          <w:spacing w:val="-8"/>
          <w:u w:val="single"/>
        </w:rPr>
        <w:t>MATERIALS</w:t>
      </w:r>
      <w:r>
        <w:rPr>
          <w:spacing w:val="3"/>
          <w:u w:val="single"/>
        </w:rPr>
        <w:t xml:space="preserve"> </w:t>
      </w:r>
      <w:r>
        <w:rPr>
          <w:spacing w:val="-8"/>
          <w:u w:val="single"/>
        </w:rPr>
        <w:t>AND</w:t>
      </w:r>
      <w:r>
        <w:rPr>
          <w:spacing w:val="4"/>
          <w:u w:val="single"/>
        </w:rPr>
        <w:t xml:space="preserve"> </w:t>
      </w:r>
      <w:r>
        <w:rPr>
          <w:spacing w:val="-8"/>
          <w:u w:val="single"/>
        </w:rPr>
        <w:t>EQUIPMENT</w:t>
      </w:r>
      <w:r>
        <w:rPr>
          <w:spacing w:val="3"/>
          <w:u w:val="single"/>
        </w:rPr>
        <w:t xml:space="preserve"> </w:t>
      </w:r>
      <w:r>
        <w:rPr>
          <w:spacing w:val="-8"/>
          <w:u w:val="single"/>
        </w:rPr>
        <w:t>REQUIREMENTS</w:t>
      </w:r>
    </w:p>
    <w:p w14:paraId="25721A67" w14:textId="77777777" w:rsidR="0033213F" w:rsidRDefault="0033213F">
      <w:pPr>
        <w:pStyle w:val="BodyText"/>
        <w:rPr>
          <w:b/>
        </w:rPr>
      </w:pPr>
    </w:p>
    <w:p w14:paraId="25721A68" w14:textId="77777777" w:rsidR="0033213F" w:rsidRDefault="00E85AA0">
      <w:pPr>
        <w:pStyle w:val="ListParagraph"/>
        <w:numPr>
          <w:ilvl w:val="1"/>
          <w:numId w:val="61"/>
        </w:numPr>
        <w:tabs>
          <w:tab w:val="left" w:pos="2380"/>
        </w:tabs>
        <w:ind w:right="1437"/>
        <w:jc w:val="both"/>
        <w:rPr>
          <w:sz w:val="24"/>
        </w:rPr>
      </w:pPr>
      <w:r>
        <w:rPr>
          <w:sz w:val="24"/>
        </w:rPr>
        <w:t xml:space="preserve">The traffic signal heads shall conform to ITE Standard "Vehicle Traffic Control </w:t>
      </w:r>
      <w:r>
        <w:rPr>
          <w:spacing w:val="-2"/>
          <w:sz w:val="24"/>
        </w:rPr>
        <w:t>Signal</w:t>
      </w:r>
      <w:r>
        <w:rPr>
          <w:spacing w:val="-7"/>
          <w:sz w:val="24"/>
        </w:rPr>
        <w:t xml:space="preserve"> </w:t>
      </w:r>
      <w:r>
        <w:rPr>
          <w:spacing w:val="-2"/>
          <w:sz w:val="24"/>
        </w:rPr>
        <w:t>Heads"</w:t>
      </w:r>
      <w:r>
        <w:rPr>
          <w:spacing w:val="-7"/>
          <w:sz w:val="24"/>
        </w:rPr>
        <w:t xml:space="preserve"> </w:t>
      </w:r>
      <w:r>
        <w:rPr>
          <w:spacing w:val="-2"/>
          <w:sz w:val="24"/>
        </w:rPr>
        <w:t>(VTCSH),</w:t>
      </w:r>
      <w:r>
        <w:rPr>
          <w:spacing w:val="-7"/>
          <w:sz w:val="24"/>
        </w:rPr>
        <w:t xml:space="preserve"> </w:t>
      </w:r>
      <w:r>
        <w:rPr>
          <w:spacing w:val="-2"/>
          <w:sz w:val="24"/>
        </w:rPr>
        <w:t>in</w:t>
      </w:r>
      <w:r>
        <w:rPr>
          <w:spacing w:val="-7"/>
          <w:sz w:val="24"/>
        </w:rPr>
        <w:t xml:space="preserve"> </w:t>
      </w:r>
      <w:r>
        <w:rPr>
          <w:spacing w:val="-2"/>
          <w:sz w:val="24"/>
        </w:rPr>
        <w:t>which</w:t>
      </w:r>
      <w:r>
        <w:rPr>
          <w:spacing w:val="-7"/>
          <w:sz w:val="24"/>
        </w:rPr>
        <w:t xml:space="preserve"> </w:t>
      </w:r>
      <w:r>
        <w:rPr>
          <w:spacing w:val="-2"/>
          <w:sz w:val="24"/>
        </w:rPr>
        <w:t>the</w:t>
      </w:r>
      <w:r>
        <w:rPr>
          <w:spacing w:val="-7"/>
          <w:sz w:val="24"/>
        </w:rPr>
        <w:t xml:space="preserve"> </w:t>
      </w:r>
      <w:r>
        <w:rPr>
          <w:spacing w:val="-2"/>
          <w:sz w:val="24"/>
        </w:rPr>
        <w:t>most</w:t>
      </w:r>
      <w:r>
        <w:rPr>
          <w:spacing w:val="-7"/>
          <w:sz w:val="24"/>
        </w:rPr>
        <w:t xml:space="preserve"> </w:t>
      </w:r>
      <w:r>
        <w:rPr>
          <w:spacing w:val="-2"/>
          <w:sz w:val="24"/>
        </w:rPr>
        <w:t>recently</w:t>
      </w:r>
      <w:r>
        <w:rPr>
          <w:spacing w:val="-7"/>
          <w:sz w:val="24"/>
        </w:rPr>
        <w:t xml:space="preserve"> </w:t>
      </w:r>
      <w:r>
        <w:rPr>
          <w:spacing w:val="-2"/>
          <w:sz w:val="24"/>
        </w:rPr>
        <w:t>published</w:t>
      </w:r>
      <w:r>
        <w:rPr>
          <w:spacing w:val="-7"/>
          <w:sz w:val="24"/>
        </w:rPr>
        <w:t xml:space="preserve"> </w:t>
      </w:r>
      <w:r>
        <w:rPr>
          <w:spacing w:val="-2"/>
          <w:sz w:val="24"/>
        </w:rPr>
        <w:t>revision</w:t>
      </w:r>
      <w:r>
        <w:rPr>
          <w:spacing w:val="-7"/>
          <w:sz w:val="24"/>
        </w:rPr>
        <w:t xml:space="preserve"> </w:t>
      </w:r>
      <w:r>
        <w:rPr>
          <w:spacing w:val="-2"/>
          <w:sz w:val="24"/>
        </w:rPr>
        <w:t>will</w:t>
      </w:r>
      <w:r>
        <w:rPr>
          <w:spacing w:val="-7"/>
          <w:sz w:val="24"/>
        </w:rPr>
        <w:t xml:space="preserve"> </w:t>
      </w:r>
      <w:r>
        <w:rPr>
          <w:spacing w:val="-2"/>
          <w:sz w:val="24"/>
        </w:rPr>
        <w:t>govern.</w:t>
      </w:r>
    </w:p>
    <w:p w14:paraId="25721A69" w14:textId="77777777" w:rsidR="0033213F" w:rsidRDefault="0033213F">
      <w:pPr>
        <w:pStyle w:val="BodyText"/>
      </w:pPr>
    </w:p>
    <w:p w14:paraId="25721A6A" w14:textId="77777777" w:rsidR="0033213F" w:rsidRDefault="00E85AA0">
      <w:pPr>
        <w:pStyle w:val="ListParagraph"/>
        <w:numPr>
          <w:ilvl w:val="1"/>
          <w:numId w:val="61"/>
        </w:numPr>
        <w:tabs>
          <w:tab w:val="left" w:pos="2380"/>
        </w:tabs>
        <w:ind w:right="1438"/>
        <w:jc w:val="both"/>
        <w:rPr>
          <w:sz w:val="24"/>
        </w:rPr>
      </w:pPr>
      <w:r>
        <w:rPr>
          <w:sz w:val="24"/>
          <w:u w:val="single"/>
        </w:rPr>
        <w:t>Housing.</w:t>
      </w:r>
      <w:r>
        <w:rPr>
          <w:spacing w:val="40"/>
          <w:sz w:val="24"/>
        </w:rPr>
        <w:t xml:space="preserve"> </w:t>
      </w:r>
      <w:r>
        <w:rPr>
          <w:sz w:val="24"/>
        </w:rPr>
        <w:t>The housing of each section must be one piece, ultraviolet stabilized polycarbonate</w:t>
      </w:r>
      <w:r>
        <w:rPr>
          <w:spacing w:val="-6"/>
          <w:sz w:val="24"/>
        </w:rPr>
        <w:t xml:space="preserve"> </w:t>
      </w:r>
      <w:r>
        <w:rPr>
          <w:sz w:val="24"/>
        </w:rPr>
        <w:t>resin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specified</w:t>
      </w:r>
      <w:r>
        <w:rPr>
          <w:spacing w:val="-6"/>
          <w:sz w:val="24"/>
        </w:rPr>
        <w:t xml:space="preserve"> </w:t>
      </w:r>
      <w:r>
        <w:rPr>
          <w:sz w:val="24"/>
        </w:rPr>
        <w:t>color,</w:t>
      </w:r>
      <w:r>
        <w:rPr>
          <w:spacing w:val="-6"/>
          <w:sz w:val="24"/>
        </w:rPr>
        <w:t xml:space="preserve"> </w:t>
      </w:r>
      <w:r>
        <w:rPr>
          <w:sz w:val="24"/>
        </w:rPr>
        <w:t>injection</w:t>
      </w:r>
      <w:r>
        <w:rPr>
          <w:spacing w:val="-6"/>
          <w:sz w:val="24"/>
        </w:rPr>
        <w:t xml:space="preserve"> </w:t>
      </w:r>
      <w:r>
        <w:rPr>
          <w:sz w:val="24"/>
        </w:rPr>
        <w:t>molded</w:t>
      </w:r>
      <w:r>
        <w:rPr>
          <w:spacing w:val="-6"/>
          <w:sz w:val="24"/>
        </w:rPr>
        <w:t xml:space="preserve"> </w:t>
      </w:r>
      <w:r>
        <w:rPr>
          <w:sz w:val="24"/>
        </w:rPr>
        <w:t>complete</w:t>
      </w:r>
      <w:r>
        <w:rPr>
          <w:spacing w:val="-6"/>
          <w:sz w:val="24"/>
        </w:rPr>
        <w:t xml:space="preserve"> </w:t>
      </w:r>
      <w:r>
        <w:rPr>
          <w:sz w:val="24"/>
        </w:rPr>
        <w:t>with</w:t>
      </w:r>
      <w:r>
        <w:rPr>
          <w:spacing w:val="-6"/>
          <w:sz w:val="24"/>
        </w:rPr>
        <w:t xml:space="preserve"> </w:t>
      </w:r>
      <w:r>
        <w:rPr>
          <w:sz w:val="24"/>
        </w:rPr>
        <w:t>integral top,</w:t>
      </w:r>
      <w:r>
        <w:rPr>
          <w:spacing w:val="-10"/>
          <w:sz w:val="24"/>
        </w:rPr>
        <w:t xml:space="preserve"> </w:t>
      </w:r>
      <w:r>
        <w:rPr>
          <w:sz w:val="24"/>
        </w:rPr>
        <w:t>bottom,</w:t>
      </w:r>
      <w:r>
        <w:rPr>
          <w:spacing w:val="-10"/>
          <w:sz w:val="24"/>
        </w:rPr>
        <w:t xml:space="preserve"> </w:t>
      </w:r>
      <w:r>
        <w:rPr>
          <w:sz w:val="24"/>
        </w:rPr>
        <w:t>and</w:t>
      </w:r>
      <w:r>
        <w:rPr>
          <w:spacing w:val="-10"/>
          <w:sz w:val="24"/>
        </w:rPr>
        <w:t xml:space="preserve"> </w:t>
      </w:r>
      <w:r>
        <w:rPr>
          <w:sz w:val="24"/>
        </w:rPr>
        <w:t>sides,</w:t>
      </w:r>
      <w:r>
        <w:rPr>
          <w:spacing w:val="-10"/>
          <w:sz w:val="24"/>
        </w:rPr>
        <w:t xml:space="preserve"> </w:t>
      </w:r>
      <w:r>
        <w:rPr>
          <w:sz w:val="24"/>
        </w:rPr>
        <w:t>having</w:t>
      </w:r>
      <w:r>
        <w:rPr>
          <w:spacing w:val="-10"/>
          <w:sz w:val="24"/>
        </w:rPr>
        <w:t xml:space="preserve"> </w:t>
      </w:r>
      <w:r>
        <w:rPr>
          <w:sz w:val="24"/>
        </w:rPr>
        <w:t>a</w:t>
      </w:r>
      <w:r>
        <w:rPr>
          <w:spacing w:val="-10"/>
          <w:sz w:val="24"/>
        </w:rPr>
        <w:t xml:space="preserve"> </w:t>
      </w:r>
      <w:r>
        <w:rPr>
          <w:sz w:val="24"/>
        </w:rPr>
        <w:t>minimum</w:t>
      </w:r>
      <w:r>
        <w:rPr>
          <w:spacing w:val="-10"/>
          <w:sz w:val="24"/>
        </w:rPr>
        <w:t xml:space="preserve"> </w:t>
      </w:r>
      <w:r>
        <w:rPr>
          <w:sz w:val="24"/>
        </w:rPr>
        <w:t>thickness</w:t>
      </w:r>
      <w:r>
        <w:rPr>
          <w:spacing w:val="-10"/>
          <w:sz w:val="24"/>
        </w:rPr>
        <w:t xml:space="preserve"> </w:t>
      </w:r>
      <w:r>
        <w:rPr>
          <w:sz w:val="24"/>
        </w:rPr>
        <w:t>of</w:t>
      </w:r>
      <w:r>
        <w:rPr>
          <w:spacing w:val="-10"/>
          <w:sz w:val="24"/>
        </w:rPr>
        <w:t xml:space="preserve"> </w:t>
      </w:r>
      <w:r>
        <w:rPr>
          <w:sz w:val="24"/>
        </w:rPr>
        <w:t>0.1</w:t>
      </w:r>
      <w:r>
        <w:rPr>
          <w:spacing w:val="-10"/>
          <w:sz w:val="24"/>
        </w:rPr>
        <w:t xml:space="preserve"> </w:t>
      </w:r>
      <w:r>
        <w:rPr>
          <w:sz w:val="24"/>
        </w:rPr>
        <w:t>inch.</w:t>
      </w:r>
    </w:p>
    <w:p w14:paraId="25721A6B" w14:textId="77777777" w:rsidR="0033213F" w:rsidRDefault="0033213F">
      <w:pPr>
        <w:pStyle w:val="BodyText"/>
      </w:pPr>
    </w:p>
    <w:p w14:paraId="25721A6C" w14:textId="77777777" w:rsidR="0033213F" w:rsidRDefault="00E85AA0">
      <w:pPr>
        <w:pStyle w:val="ListParagraph"/>
        <w:numPr>
          <w:ilvl w:val="0"/>
          <w:numId w:val="60"/>
        </w:numPr>
        <w:tabs>
          <w:tab w:val="left" w:pos="3099"/>
        </w:tabs>
        <w:ind w:left="3099" w:hanging="719"/>
        <w:rPr>
          <w:sz w:val="24"/>
        </w:rPr>
      </w:pPr>
      <w:r>
        <w:rPr>
          <w:spacing w:val="-4"/>
          <w:sz w:val="24"/>
        </w:rPr>
        <w:t>The</w:t>
      </w:r>
      <w:r>
        <w:rPr>
          <w:spacing w:val="-5"/>
          <w:sz w:val="24"/>
        </w:rPr>
        <w:t xml:space="preserve"> </w:t>
      </w:r>
      <w:r>
        <w:rPr>
          <w:spacing w:val="-4"/>
          <w:sz w:val="24"/>
        </w:rPr>
        <w:t>polycarbonate shall</w:t>
      </w:r>
      <w:r>
        <w:rPr>
          <w:spacing w:val="-5"/>
          <w:sz w:val="24"/>
        </w:rPr>
        <w:t xml:space="preserve"> </w:t>
      </w:r>
      <w:r>
        <w:rPr>
          <w:spacing w:val="-4"/>
          <w:sz w:val="24"/>
        </w:rPr>
        <w:t>meet or</w:t>
      </w:r>
      <w:r>
        <w:rPr>
          <w:spacing w:val="-5"/>
          <w:sz w:val="24"/>
        </w:rPr>
        <w:t xml:space="preserve"> </w:t>
      </w:r>
      <w:r>
        <w:rPr>
          <w:spacing w:val="-4"/>
          <w:sz w:val="24"/>
        </w:rPr>
        <w:t>exceed the</w:t>
      </w:r>
      <w:r>
        <w:rPr>
          <w:spacing w:val="-5"/>
          <w:sz w:val="24"/>
        </w:rPr>
        <w:t xml:space="preserve"> </w:t>
      </w:r>
      <w:r>
        <w:rPr>
          <w:spacing w:val="-4"/>
          <w:sz w:val="24"/>
        </w:rPr>
        <w:t>following tests:</w:t>
      </w:r>
    </w:p>
    <w:p w14:paraId="25721A6D" w14:textId="77777777" w:rsidR="0033213F" w:rsidRDefault="0033213F">
      <w:pPr>
        <w:pStyle w:val="BodyText"/>
        <w:spacing w:before="56"/>
        <w:rPr>
          <w:sz w:val="20"/>
        </w:rPr>
      </w:pPr>
    </w:p>
    <w:tbl>
      <w:tblPr>
        <w:tblW w:w="0" w:type="auto"/>
        <w:tblInd w:w="3057" w:type="dxa"/>
        <w:tblLayout w:type="fixed"/>
        <w:tblCellMar>
          <w:left w:w="0" w:type="dxa"/>
          <w:right w:w="0" w:type="dxa"/>
        </w:tblCellMar>
        <w:tblLook w:val="01E0" w:firstRow="1" w:lastRow="1" w:firstColumn="1" w:lastColumn="1" w:noHBand="0" w:noVBand="0"/>
      </w:tblPr>
      <w:tblGrid>
        <w:gridCol w:w="2517"/>
        <w:gridCol w:w="2344"/>
        <w:gridCol w:w="2381"/>
      </w:tblGrid>
      <w:tr w:rsidR="0033213F" w14:paraId="25721A71" w14:textId="77777777">
        <w:trPr>
          <w:trHeight w:val="270"/>
        </w:trPr>
        <w:tc>
          <w:tcPr>
            <w:tcW w:w="2517" w:type="dxa"/>
          </w:tcPr>
          <w:p w14:paraId="25721A6E" w14:textId="77777777" w:rsidR="0033213F" w:rsidRDefault="00E85AA0">
            <w:pPr>
              <w:pStyle w:val="TableParagraph"/>
              <w:spacing w:line="251" w:lineRule="exact"/>
              <w:ind w:left="50"/>
              <w:rPr>
                <w:b/>
                <w:sz w:val="24"/>
              </w:rPr>
            </w:pPr>
            <w:bookmarkStart w:id="48" w:name="TEST____REQUIRED___METHOD"/>
            <w:bookmarkEnd w:id="48"/>
            <w:r>
              <w:rPr>
                <w:b/>
                <w:spacing w:val="-4"/>
                <w:sz w:val="24"/>
              </w:rPr>
              <w:t>TEST</w:t>
            </w:r>
          </w:p>
        </w:tc>
        <w:tc>
          <w:tcPr>
            <w:tcW w:w="2344" w:type="dxa"/>
          </w:tcPr>
          <w:p w14:paraId="25721A6F" w14:textId="77777777" w:rsidR="0033213F" w:rsidRDefault="00E85AA0">
            <w:pPr>
              <w:pStyle w:val="TableParagraph"/>
              <w:spacing w:line="251" w:lineRule="exact"/>
              <w:ind w:left="413"/>
              <w:rPr>
                <w:b/>
                <w:sz w:val="24"/>
              </w:rPr>
            </w:pPr>
            <w:r>
              <w:rPr>
                <w:b/>
                <w:spacing w:val="-2"/>
                <w:sz w:val="24"/>
              </w:rPr>
              <w:t>REQUIRED</w:t>
            </w:r>
          </w:p>
        </w:tc>
        <w:tc>
          <w:tcPr>
            <w:tcW w:w="2381" w:type="dxa"/>
          </w:tcPr>
          <w:p w14:paraId="25721A70" w14:textId="77777777" w:rsidR="0033213F" w:rsidRDefault="00E85AA0">
            <w:pPr>
              <w:pStyle w:val="TableParagraph"/>
              <w:spacing w:line="251" w:lineRule="exact"/>
              <w:ind w:left="949"/>
              <w:rPr>
                <w:b/>
                <w:sz w:val="24"/>
              </w:rPr>
            </w:pPr>
            <w:r>
              <w:rPr>
                <w:b/>
                <w:spacing w:val="-2"/>
                <w:sz w:val="24"/>
              </w:rPr>
              <w:t>METHOD</w:t>
            </w:r>
          </w:p>
        </w:tc>
      </w:tr>
      <w:tr w:rsidR="0033213F" w14:paraId="25721A75" w14:textId="77777777">
        <w:trPr>
          <w:trHeight w:val="275"/>
        </w:trPr>
        <w:tc>
          <w:tcPr>
            <w:tcW w:w="2517" w:type="dxa"/>
          </w:tcPr>
          <w:p w14:paraId="25721A72" w14:textId="77777777" w:rsidR="0033213F" w:rsidRDefault="00E85AA0">
            <w:pPr>
              <w:pStyle w:val="TableParagraph"/>
              <w:ind w:left="50"/>
              <w:rPr>
                <w:sz w:val="24"/>
              </w:rPr>
            </w:pPr>
            <w:r>
              <w:rPr>
                <w:spacing w:val="-4"/>
                <w:sz w:val="24"/>
              </w:rPr>
              <w:t>Specific</w:t>
            </w:r>
            <w:r>
              <w:rPr>
                <w:spacing w:val="-3"/>
                <w:sz w:val="24"/>
              </w:rPr>
              <w:t xml:space="preserve"> </w:t>
            </w:r>
            <w:r>
              <w:rPr>
                <w:spacing w:val="-2"/>
                <w:sz w:val="24"/>
              </w:rPr>
              <w:t>gravity</w:t>
            </w:r>
          </w:p>
        </w:tc>
        <w:tc>
          <w:tcPr>
            <w:tcW w:w="2344" w:type="dxa"/>
          </w:tcPr>
          <w:p w14:paraId="25721A73" w14:textId="77777777" w:rsidR="0033213F" w:rsidRDefault="00E85AA0">
            <w:pPr>
              <w:pStyle w:val="TableParagraph"/>
              <w:ind w:left="413"/>
              <w:rPr>
                <w:sz w:val="24"/>
              </w:rPr>
            </w:pPr>
            <w:r>
              <w:rPr>
                <w:spacing w:val="-2"/>
                <w:sz w:val="24"/>
              </w:rPr>
              <w:t>1.17</w:t>
            </w:r>
            <w:r>
              <w:rPr>
                <w:spacing w:val="-12"/>
                <w:sz w:val="24"/>
              </w:rPr>
              <w:t xml:space="preserve"> </w:t>
            </w:r>
            <w:r>
              <w:rPr>
                <w:spacing w:val="-2"/>
                <w:sz w:val="24"/>
              </w:rPr>
              <w:t>minimum</w:t>
            </w:r>
          </w:p>
        </w:tc>
        <w:tc>
          <w:tcPr>
            <w:tcW w:w="2381" w:type="dxa"/>
          </w:tcPr>
          <w:p w14:paraId="25721A74" w14:textId="77777777" w:rsidR="0033213F" w:rsidRDefault="00E85AA0">
            <w:pPr>
              <w:pStyle w:val="TableParagraph"/>
              <w:ind w:left="949"/>
              <w:rPr>
                <w:sz w:val="24"/>
              </w:rPr>
            </w:pPr>
            <w:r>
              <w:rPr>
                <w:spacing w:val="-6"/>
                <w:sz w:val="24"/>
              </w:rPr>
              <w:t>ASTM</w:t>
            </w:r>
            <w:r>
              <w:rPr>
                <w:spacing w:val="-7"/>
                <w:sz w:val="24"/>
              </w:rPr>
              <w:t xml:space="preserve"> </w:t>
            </w:r>
            <w:r>
              <w:rPr>
                <w:spacing w:val="-6"/>
                <w:sz w:val="24"/>
              </w:rPr>
              <w:t>D 792</w:t>
            </w:r>
          </w:p>
        </w:tc>
      </w:tr>
      <w:tr w:rsidR="0033213F" w14:paraId="25721A79" w14:textId="77777777">
        <w:trPr>
          <w:trHeight w:val="275"/>
        </w:trPr>
        <w:tc>
          <w:tcPr>
            <w:tcW w:w="2517" w:type="dxa"/>
          </w:tcPr>
          <w:p w14:paraId="25721A76" w14:textId="77777777" w:rsidR="0033213F" w:rsidRDefault="00E85AA0">
            <w:pPr>
              <w:pStyle w:val="TableParagraph"/>
              <w:ind w:left="50"/>
              <w:rPr>
                <w:sz w:val="24"/>
              </w:rPr>
            </w:pPr>
            <w:r>
              <w:rPr>
                <w:spacing w:val="-4"/>
                <w:sz w:val="24"/>
              </w:rPr>
              <w:t>Vicat</w:t>
            </w:r>
            <w:r>
              <w:rPr>
                <w:spacing w:val="-5"/>
                <w:sz w:val="24"/>
              </w:rPr>
              <w:t xml:space="preserve"> </w:t>
            </w:r>
            <w:r>
              <w:rPr>
                <w:spacing w:val="-4"/>
                <w:sz w:val="24"/>
              </w:rPr>
              <w:t>Softening temp</w:t>
            </w:r>
          </w:p>
        </w:tc>
        <w:tc>
          <w:tcPr>
            <w:tcW w:w="2344" w:type="dxa"/>
          </w:tcPr>
          <w:p w14:paraId="25721A77" w14:textId="77777777" w:rsidR="0033213F" w:rsidRDefault="00E85AA0">
            <w:pPr>
              <w:pStyle w:val="TableParagraph"/>
              <w:ind w:left="413"/>
              <w:rPr>
                <w:sz w:val="24"/>
              </w:rPr>
            </w:pPr>
            <w:r>
              <w:rPr>
                <w:spacing w:val="-6"/>
                <w:sz w:val="24"/>
              </w:rPr>
              <w:t>310-320º</w:t>
            </w:r>
            <w:r>
              <w:rPr>
                <w:spacing w:val="3"/>
                <w:sz w:val="24"/>
              </w:rPr>
              <w:t xml:space="preserve"> </w:t>
            </w:r>
            <w:r>
              <w:rPr>
                <w:spacing w:val="-10"/>
                <w:sz w:val="24"/>
              </w:rPr>
              <w:t>F</w:t>
            </w:r>
          </w:p>
        </w:tc>
        <w:tc>
          <w:tcPr>
            <w:tcW w:w="2381" w:type="dxa"/>
          </w:tcPr>
          <w:p w14:paraId="25721A78" w14:textId="77777777" w:rsidR="0033213F" w:rsidRDefault="00E85AA0">
            <w:pPr>
              <w:pStyle w:val="TableParagraph"/>
              <w:ind w:left="949"/>
              <w:rPr>
                <w:sz w:val="24"/>
              </w:rPr>
            </w:pPr>
            <w:r>
              <w:rPr>
                <w:spacing w:val="-6"/>
                <w:sz w:val="24"/>
              </w:rPr>
              <w:t>ASTM</w:t>
            </w:r>
            <w:r>
              <w:rPr>
                <w:spacing w:val="-7"/>
                <w:sz w:val="24"/>
              </w:rPr>
              <w:t xml:space="preserve"> </w:t>
            </w:r>
            <w:r>
              <w:rPr>
                <w:spacing w:val="-6"/>
                <w:sz w:val="24"/>
              </w:rPr>
              <w:t>D 1525</w:t>
            </w:r>
          </w:p>
        </w:tc>
      </w:tr>
      <w:tr w:rsidR="0033213F" w14:paraId="25721A7D" w14:textId="77777777">
        <w:trPr>
          <w:trHeight w:val="275"/>
        </w:trPr>
        <w:tc>
          <w:tcPr>
            <w:tcW w:w="2517" w:type="dxa"/>
          </w:tcPr>
          <w:p w14:paraId="25721A7A" w14:textId="77777777" w:rsidR="0033213F" w:rsidRDefault="00E85AA0">
            <w:pPr>
              <w:pStyle w:val="TableParagraph"/>
              <w:ind w:left="50"/>
              <w:rPr>
                <w:sz w:val="24"/>
              </w:rPr>
            </w:pPr>
            <w:r>
              <w:rPr>
                <w:spacing w:val="-5"/>
                <w:sz w:val="24"/>
              </w:rPr>
              <w:t>Brittleness</w:t>
            </w:r>
            <w:r>
              <w:rPr>
                <w:spacing w:val="4"/>
                <w:sz w:val="24"/>
              </w:rPr>
              <w:t xml:space="preserve"> </w:t>
            </w:r>
            <w:r>
              <w:rPr>
                <w:spacing w:val="-2"/>
                <w:sz w:val="24"/>
              </w:rPr>
              <w:t>temp.</w:t>
            </w:r>
          </w:p>
        </w:tc>
        <w:tc>
          <w:tcPr>
            <w:tcW w:w="2344" w:type="dxa"/>
          </w:tcPr>
          <w:p w14:paraId="25721A7B" w14:textId="77777777" w:rsidR="0033213F" w:rsidRDefault="00E85AA0">
            <w:pPr>
              <w:pStyle w:val="TableParagraph"/>
              <w:ind w:left="413"/>
              <w:rPr>
                <w:sz w:val="24"/>
              </w:rPr>
            </w:pPr>
            <w:r>
              <w:rPr>
                <w:spacing w:val="-4"/>
                <w:sz w:val="24"/>
              </w:rPr>
              <w:t>-200º</w:t>
            </w:r>
            <w:r>
              <w:rPr>
                <w:spacing w:val="-8"/>
                <w:sz w:val="24"/>
              </w:rPr>
              <w:t xml:space="preserve"> </w:t>
            </w:r>
            <w:r>
              <w:rPr>
                <w:spacing w:val="-10"/>
                <w:sz w:val="24"/>
              </w:rPr>
              <w:t>F</w:t>
            </w:r>
          </w:p>
        </w:tc>
        <w:tc>
          <w:tcPr>
            <w:tcW w:w="2381" w:type="dxa"/>
          </w:tcPr>
          <w:p w14:paraId="25721A7C" w14:textId="77777777" w:rsidR="0033213F" w:rsidRDefault="00E85AA0">
            <w:pPr>
              <w:pStyle w:val="TableParagraph"/>
              <w:ind w:left="949"/>
              <w:rPr>
                <w:sz w:val="24"/>
              </w:rPr>
            </w:pPr>
            <w:r>
              <w:rPr>
                <w:spacing w:val="-6"/>
                <w:sz w:val="24"/>
              </w:rPr>
              <w:t>ASTM</w:t>
            </w:r>
            <w:r>
              <w:rPr>
                <w:spacing w:val="-7"/>
                <w:sz w:val="24"/>
              </w:rPr>
              <w:t xml:space="preserve"> </w:t>
            </w:r>
            <w:r>
              <w:rPr>
                <w:spacing w:val="-6"/>
                <w:sz w:val="24"/>
              </w:rPr>
              <w:t>D 746</w:t>
            </w:r>
          </w:p>
        </w:tc>
      </w:tr>
      <w:tr w:rsidR="0033213F" w14:paraId="25721A81" w14:textId="77777777">
        <w:trPr>
          <w:trHeight w:val="275"/>
        </w:trPr>
        <w:tc>
          <w:tcPr>
            <w:tcW w:w="2517" w:type="dxa"/>
          </w:tcPr>
          <w:p w14:paraId="25721A7E" w14:textId="77777777" w:rsidR="0033213F" w:rsidRDefault="00E85AA0">
            <w:pPr>
              <w:pStyle w:val="TableParagraph"/>
              <w:ind w:left="50"/>
              <w:rPr>
                <w:sz w:val="24"/>
              </w:rPr>
            </w:pPr>
            <w:r>
              <w:rPr>
                <w:spacing w:val="-2"/>
                <w:sz w:val="24"/>
              </w:rPr>
              <w:t>Flammability</w:t>
            </w:r>
          </w:p>
        </w:tc>
        <w:tc>
          <w:tcPr>
            <w:tcW w:w="2344" w:type="dxa"/>
          </w:tcPr>
          <w:p w14:paraId="25721A7F" w14:textId="77777777" w:rsidR="0033213F" w:rsidRDefault="00E85AA0">
            <w:pPr>
              <w:pStyle w:val="TableParagraph"/>
              <w:ind w:left="413"/>
              <w:rPr>
                <w:sz w:val="24"/>
              </w:rPr>
            </w:pPr>
            <w:r>
              <w:rPr>
                <w:spacing w:val="-5"/>
                <w:sz w:val="24"/>
              </w:rPr>
              <w:t>Self-</w:t>
            </w:r>
            <w:r>
              <w:rPr>
                <w:spacing w:val="-2"/>
                <w:sz w:val="24"/>
              </w:rPr>
              <w:t>extinguishing</w:t>
            </w:r>
          </w:p>
        </w:tc>
        <w:tc>
          <w:tcPr>
            <w:tcW w:w="2381" w:type="dxa"/>
          </w:tcPr>
          <w:p w14:paraId="25721A80" w14:textId="77777777" w:rsidR="0033213F" w:rsidRDefault="00E85AA0">
            <w:pPr>
              <w:pStyle w:val="TableParagraph"/>
              <w:ind w:left="949"/>
              <w:rPr>
                <w:sz w:val="24"/>
              </w:rPr>
            </w:pPr>
            <w:r>
              <w:rPr>
                <w:spacing w:val="-6"/>
                <w:sz w:val="24"/>
              </w:rPr>
              <w:t>ASTM</w:t>
            </w:r>
            <w:r>
              <w:rPr>
                <w:spacing w:val="-7"/>
                <w:sz w:val="24"/>
              </w:rPr>
              <w:t xml:space="preserve"> </w:t>
            </w:r>
            <w:r>
              <w:rPr>
                <w:spacing w:val="-6"/>
                <w:sz w:val="24"/>
              </w:rPr>
              <w:t>D 635</w:t>
            </w:r>
          </w:p>
        </w:tc>
      </w:tr>
      <w:tr w:rsidR="0033213F" w14:paraId="25721A85" w14:textId="77777777">
        <w:trPr>
          <w:trHeight w:val="275"/>
        </w:trPr>
        <w:tc>
          <w:tcPr>
            <w:tcW w:w="2517" w:type="dxa"/>
          </w:tcPr>
          <w:p w14:paraId="25721A82" w14:textId="77777777" w:rsidR="0033213F" w:rsidRDefault="00E85AA0">
            <w:pPr>
              <w:pStyle w:val="TableParagraph"/>
              <w:ind w:left="50"/>
              <w:rPr>
                <w:sz w:val="24"/>
              </w:rPr>
            </w:pPr>
            <w:r>
              <w:rPr>
                <w:spacing w:val="-4"/>
                <w:sz w:val="24"/>
              </w:rPr>
              <w:t>Tensile</w:t>
            </w:r>
            <w:r>
              <w:rPr>
                <w:spacing w:val="-2"/>
                <w:sz w:val="24"/>
              </w:rPr>
              <w:t xml:space="preserve"> </w:t>
            </w:r>
            <w:r>
              <w:rPr>
                <w:spacing w:val="-4"/>
                <w:sz w:val="24"/>
              </w:rPr>
              <w:t>strength,</w:t>
            </w:r>
            <w:r>
              <w:rPr>
                <w:spacing w:val="-2"/>
                <w:sz w:val="24"/>
              </w:rPr>
              <w:t xml:space="preserve"> </w:t>
            </w:r>
            <w:r>
              <w:rPr>
                <w:spacing w:val="-4"/>
                <w:sz w:val="24"/>
              </w:rPr>
              <w:t>yield</w:t>
            </w:r>
          </w:p>
        </w:tc>
        <w:tc>
          <w:tcPr>
            <w:tcW w:w="2344" w:type="dxa"/>
          </w:tcPr>
          <w:p w14:paraId="25721A83" w14:textId="77777777" w:rsidR="0033213F" w:rsidRDefault="00E85AA0">
            <w:pPr>
              <w:pStyle w:val="TableParagraph"/>
              <w:ind w:left="413"/>
              <w:rPr>
                <w:sz w:val="24"/>
              </w:rPr>
            </w:pPr>
            <w:r>
              <w:rPr>
                <w:spacing w:val="-4"/>
                <w:sz w:val="24"/>
              </w:rPr>
              <w:t>8,500</w:t>
            </w:r>
            <w:r>
              <w:rPr>
                <w:spacing w:val="-5"/>
                <w:sz w:val="24"/>
              </w:rPr>
              <w:t xml:space="preserve"> PSI</w:t>
            </w:r>
          </w:p>
        </w:tc>
        <w:tc>
          <w:tcPr>
            <w:tcW w:w="2381" w:type="dxa"/>
          </w:tcPr>
          <w:p w14:paraId="25721A84" w14:textId="77777777" w:rsidR="0033213F" w:rsidRDefault="00E85AA0">
            <w:pPr>
              <w:pStyle w:val="TableParagraph"/>
              <w:ind w:left="949"/>
              <w:rPr>
                <w:sz w:val="24"/>
              </w:rPr>
            </w:pPr>
            <w:r>
              <w:rPr>
                <w:spacing w:val="-6"/>
                <w:sz w:val="24"/>
              </w:rPr>
              <w:t>ASTM</w:t>
            </w:r>
            <w:r>
              <w:rPr>
                <w:spacing w:val="-7"/>
                <w:sz w:val="24"/>
              </w:rPr>
              <w:t xml:space="preserve"> </w:t>
            </w:r>
            <w:r>
              <w:rPr>
                <w:spacing w:val="-6"/>
                <w:sz w:val="24"/>
              </w:rPr>
              <w:t>D 638</w:t>
            </w:r>
          </w:p>
        </w:tc>
      </w:tr>
      <w:tr w:rsidR="0033213F" w14:paraId="25721A89" w14:textId="77777777">
        <w:trPr>
          <w:trHeight w:val="275"/>
        </w:trPr>
        <w:tc>
          <w:tcPr>
            <w:tcW w:w="2517" w:type="dxa"/>
          </w:tcPr>
          <w:p w14:paraId="25721A86" w14:textId="77777777" w:rsidR="0033213F" w:rsidRDefault="00E85AA0">
            <w:pPr>
              <w:pStyle w:val="TableParagraph"/>
              <w:ind w:left="50"/>
              <w:rPr>
                <w:sz w:val="24"/>
              </w:rPr>
            </w:pPr>
            <w:r>
              <w:rPr>
                <w:spacing w:val="-4"/>
                <w:sz w:val="24"/>
              </w:rPr>
              <w:t>Elongation</w:t>
            </w:r>
            <w:r>
              <w:rPr>
                <w:spacing w:val="-5"/>
                <w:sz w:val="24"/>
              </w:rPr>
              <w:t xml:space="preserve"> </w:t>
            </w:r>
            <w:r>
              <w:rPr>
                <w:spacing w:val="-4"/>
                <w:sz w:val="24"/>
              </w:rPr>
              <w:t>at yield</w:t>
            </w:r>
          </w:p>
        </w:tc>
        <w:tc>
          <w:tcPr>
            <w:tcW w:w="2344" w:type="dxa"/>
          </w:tcPr>
          <w:p w14:paraId="25721A87" w14:textId="77777777" w:rsidR="0033213F" w:rsidRDefault="00E85AA0">
            <w:pPr>
              <w:pStyle w:val="TableParagraph"/>
              <w:ind w:left="413"/>
              <w:rPr>
                <w:sz w:val="24"/>
              </w:rPr>
            </w:pPr>
            <w:r>
              <w:rPr>
                <w:spacing w:val="-5"/>
                <w:sz w:val="24"/>
              </w:rPr>
              <w:t>5.5-</w:t>
            </w:r>
            <w:r>
              <w:rPr>
                <w:spacing w:val="-4"/>
                <w:sz w:val="24"/>
              </w:rPr>
              <w:t>8.5%</w:t>
            </w:r>
          </w:p>
        </w:tc>
        <w:tc>
          <w:tcPr>
            <w:tcW w:w="2381" w:type="dxa"/>
          </w:tcPr>
          <w:p w14:paraId="25721A88" w14:textId="77777777" w:rsidR="0033213F" w:rsidRDefault="00E85AA0">
            <w:pPr>
              <w:pStyle w:val="TableParagraph"/>
              <w:ind w:left="949"/>
              <w:rPr>
                <w:sz w:val="24"/>
              </w:rPr>
            </w:pPr>
            <w:r>
              <w:rPr>
                <w:spacing w:val="-6"/>
                <w:sz w:val="24"/>
              </w:rPr>
              <w:t>ASTM</w:t>
            </w:r>
            <w:r>
              <w:rPr>
                <w:spacing w:val="-7"/>
                <w:sz w:val="24"/>
              </w:rPr>
              <w:t xml:space="preserve"> </w:t>
            </w:r>
            <w:r>
              <w:rPr>
                <w:spacing w:val="-6"/>
                <w:sz w:val="24"/>
              </w:rPr>
              <w:t>D 638</w:t>
            </w:r>
          </w:p>
        </w:tc>
      </w:tr>
      <w:tr w:rsidR="0033213F" w14:paraId="25721A8D" w14:textId="77777777">
        <w:trPr>
          <w:trHeight w:val="275"/>
        </w:trPr>
        <w:tc>
          <w:tcPr>
            <w:tcW w:w="2517" w:type="dxa"/>
          </w:tcPr>
          <w:p w14:paraId="25721A8A" w14:textId="77777777" w:rsidR="0033213F" w:rsidRDefault="00E85AA0">
            <w:pPr>
              <w:pStyle w:val="TableParagraph"/>
              <w:ind w:left="50"/>
              <w:rPr>
                <w:sz w:val="24"/>
              </w:rPr>
            </w:pPr>
            <w:r>
              <w:rPr>
                <w:spacing w:val="-4"/>
                <w:sz w:val="24"/>
              </w:rPr>
              <w:t>Shear</w:t>
            </w:r>
            <w:r>
              <w:rPr>
                <w:spacing w:val="-3"/>
                <w:sz w:val="24"/>
              </w:rPr>
              <w:t xml:space="preserve"> </w:t>
            </w:r>
            <w:r>
              <w:rPr>
                <w:spacing w:val="-4"/>
                <w:sz w:val="24"/>
              </w:rPr>
              <w:t>strength,</w:t>
            </w:r>
            <w:r>
              <w:rPr>
                <w:spacing w:val="-3"/>
                <w:sz w:val="24"/>
              </w:rPr>
              <w:t xml:space="preserve"> </w:t>
            </w:r>
            <w:r>
              <w:rPr>
                <w:spacing w:val="-4"/>
                <w:sz w:val="24"/>
              </w:rPr>
              <w:t>yield</w:t>
            </w:r>
          </w:p>
        </w:tc>
        <w:tc>
          <w:tcPr>
            <w:tcW w:w="2344" w:type="dxa"/>
          </w:tcPr>
          <w:p w14:paraId="25721A8B" w14:textId="77777777" w:rsidR="0033213F" w:rsidRDefault="00E85AA0">
            <w:pPr>
              <w:pStyle w:val="TableParagraph"/>
              <w:ind w:left="413"/>
              <w:rPr>
                <w:sz w:val="24"/>
              </w:rPr>
            </w:pPr>
            <w:r>
              <w:rPr>
                <w:spacing w:val="-2"/>
                <w:sz w:val="24"/>
              </w:rPr>
              <w:t>5,500</w:t>
            </w:r>
            <w:r>
              <w:rPr>
                <w:spacing w:val="-13"/>
                <w:sz w:val="24"/>
              </w:rPr>
              <w:t xml:space="preserve"> </w:t>
            </w:r>
            <w:r>
              <w:rPr>
                <w:spacing w:val="-2"/>
                <w:sz w:val="24"/>
              </w:rPr>
              <w:t>PSI</w:t>
            </w:r>
            <w:r>
              <w:rPr>
                <w:spacing w:val="-13"/>
                <w:sz w:val="24"/>
              </w:rPr>
              <w:t xml:space="preserve"> </w:t>
            </w:r>
            <w:r>
              <w:rPr>
                <w:spacing w:val="-4"/>
                <w:sz w:val="24"/>
              </w:rPr>
              <w:t>min.</w:t>
            </w:r>
          </w:p>
        </w:tc>
        <w:tc>
          <w:tcPr>
            <w:tcW w:w="2381" w:type="dxa"/>
          </w:tcPr>
          <w:p w14:paraId="25721A8C" w14:textId="77777777" w:rsidR="0033213F" w:rsidRDefault="00E85AA0">
            <w:pPr>
              <w:pStyle w:val="TableParagraph"/>
              <w:ind w:left="228"/>
              <w:rPr>
                <w:sz w:val="24"/>
              </w:rPr>
            </w:pPr>
            <w:r>
              <w:rPr>
                <w:spacing w:val="-6"/>
                <w:sz w:val="24"/>
              </w:rPr>
              <w:t>ASTM</w:t>
            </w:r>
            <w:r>
              <w:rPr>
                <w:spacing w:val="-7"/>
                <w:sz w:val="24"/>
              </w:rPr>
              <w:t xml:space="preserve"> </w:t>
            </w:r>
            <w:r>
              <w:rPr>
                <w:spacing w:val="-6"/>
                <w:sz w:val="24"/>
              </w:rPr>
              <w:t>D 732</w:t>
            </w:r>
          </w:p>
        </w:tc>
      </w:tr>
      <w:tr w:rsidR="0033213F" w14:paraId="25721A91" w14:textId="77777777">
        <w:trPr>
          <w:trHeight w:val="275"/>
        </w:trPr>
        <w:tc>
          <w:tcPr>
            <w:tcW w:w="2517" w:type="dxa"/>
          </w:tcPr>
          <w:p w14:paraId="25721A8E" w14:textId="77777777" w:rsidR="0033213F" w:rsidRDefault="00E85AA0">
            <w:pPr>
              <w:pStyle w:val="TableParagraph"/>
              <w:ind w:left="50"/>
              <w:rPr>
                <w:sz w:val="24"/>
              </w:rPr>
            </w:pPr>
            <w:r>
              <w:rPr>
                <w:spacing w:val="-4"/>
                <w:sz w:val="24"/>
              </w:rPr>
              <w:t>Izod</w:t>
            </w:r>
            <w:r>
              <w:rPr>
                <w:spacing w:val="-6"/>
                <w:sz w:val="24"/>
              </w:rPr>
              <w:t xml:space="preserve"> </w:t>
            </w:r>
            <w:r>
              <w:rPr>
                <w:spacing w:val="-4"/>
                <w:sz w:val="24"/>
              </w:rPr>
              <w:t>impact</w:t>
            </w:r>
            <w:r>
              <w:rPr>
                <w:spacing w:val="-5"/>
                <w:sz w:val="24"/>
              </w:rPr>
              <w:t xml:space="preserve"> </w:t>
            </w:r>
            <w:r>
              <w:rPr>
                <w:spacing w:val="-4"/>
                <w:sz w:val="24"/>
              </w:rPr>
              <w:t>strength</w:t>
            </w:r>
          </w:p>
        </w:tc>
        <w:tc>
          <w:tcPr>
            <w:tcW w:w="2344" w:type="dxa"/>
          </w:tcPr>
          <w:p w14:paraId="25721A8F" w14:textId="77777777" w:rsidR="0033213F" w:rsidRDefault="00E85AA0">
            <w:pPr>
              <w:pStyle w:val="TableParagraph"/>
              <w:ind w:left="413"/>
              <w:rPr>
                <w:sz w:val="24"/>
              </w:rPr>
            </w:pPr>
            <w:r>
              <w:rPr>
                <w:spacing w:val="-4"/>
                <w:sz w:val="24"/>
              </w:rPr>
              <w:t>12-16</w:t>
            </w:r>
            <w:r>
              <w:rPr>
                <w:spacing w:val="-3"/>
                <w:sz w:val="24"/>
              </w:rPr>
              <w:t xml:space="preserve"> </w:t>
            </w:r>
            <w:r>
              <w:rPr>
                <w:spacing w:val="-4"/>
                <w:sz w:val="24"/>
              </w:rPr>
              <w:t>ft-lbs/in.</w:t>
            </w:r>
          </w:p>
        </w:tc>
        <w:tc>
          <w:tcPr>
            <w:tcW w:w="2381" w:type="dxa"/>
          </w:tcPr>
          <w:p w14:paraId="25721A90" w14:textId="77777777" w:rsidR="0033213F" w:rsidRDefault="00E85AA0">
            <w:pPr>
              <w:pStyle w:val="TableParagraph"/>
              <w:ind w:left="228"/>
              <w:rPr>
                <w:sz w:val="24"/>
              </w:rPr>
            </w:pPr>
            <w:r>
              <w:rPr>
                <w:spacing w:val="-6"/>
                <w:sz w:val="24"/>
              </w:rPr>
              <w:t>ASTM</w:t>
            </w:r>
            <w:r>
              <w:rPr>
                <w:spacing w:val="-7"/>
                <w:sz w:val="24"/>
              </w:rPr>
              <w:t xml:space="preserve"> </w:t>
            </w:r>
            <w:r>
              <w:rPr>
                <w:spacing w:val="-6"/>
                <w:sz w:val="24"/>
              </w:rPr>
              <w:t>D 256</w:t>
            </w:r>
          </w:p>
        </w:tc>
      </w:tr>
      <w:tr w:rsidR="0033213F" w14:paraId="25721A95" w14:textId="77777777">
        <w:trPr>
          <w:trHeight w:val="275"/>
        </w:trPr>
        <w:tc>
          <w:tcPr>
            <w:tcW w:w="2517" w:type="dxa"/>
          </w:tcPr>
          <w:p w14:paraId="25721A92" w14:textId="77777777" w:rsidR="0033213F" w:rsidRDefault="00E85AA0">
            <w:pPr>
              <w:pStyle w:val="TableParagraph"/>
              <w:ind w:left="50"/>
              <w:rPr>
                <w:sz w:val="24"/>
              </w:rPr>
            </w:pPr>
            <w:r>
              <w:rPr>
                <w:spacing w:val="-4"/>
                <w:sz w:val="24"/>
              </w:rPr>
              <w:t>(notched,</w:t>
            </w:r>
            <w:r>
              <w:rPr>
                <w:spacing w:val="-6"/>
                <w:sz w:val="24"/>
              </w:rPr>
              <w:t xml:space="preserve"> </w:t>
            </w:r>
            <w:r>
              <w:rPr>
                <w:spacing w:val="-4"/>
                <w:sz w:val="24"/>
              </w:rPr>
              <w:t>.125"</w:t>
            </w:r>
            <w:r>
              <w:rPr>
                <w:spacing w:val="-5"/>
                <w:sz w:val="24"/>
              </w:rPr>
              <w:t xml:space="preserve"> </w:t>
            </w:r>
            <w:r>
              <w:rPr>
                <w:spacing w:val="-4"/>
                <w:sz w:val="24"/>
              </w:rPr>
              <w:t>thick)</w:t>
            </w:r>
          </w:p>
        </w:tc>
        <w:tc>
          <w:tcPr>
            <w:tcW w:w="2344" w:type="dxa"/>
          </w:tcPr>
          <w:p w14:paraId="25721A93" w14:textId="77777777" w:rsidR="0033213F" w:rsidRDefault="0033213F">
            <w:pPr>
              <w:pStyle w:val="TableParagraph"/>
              <w:spacing w:line="240" w:lineRule="auto"/>
              <w:ind w:left="0"/>
              <w:rPr>
                <w:sz w:val="20"/>
              </w:rPr>
            </w:pPr>
          </w:p>
        </w:tc>
        <w:tc>
          <w:tcPr>
            <w:tcW w:w="2381" w:type="dxa"/>
          </w:tcPr>
          <w:p w14:paraId="25721A94" w14:textId="77777777" w:rsidR="0033213F" w:rsidRDefault="0033213F">
            <w:pPr>
              <w:pStyle w:val="TableParagraph"/>
              <w:spacing w:line="240" w:lineRule="auto"/>
              <w:ind w:left="0"/>
              <w:rPr>
                <w:sz w:val="20"/>
              </w:rPr>
            </w:pPr>
          </w:p>
        </w:tc>
      </w:tr>
      <w:tr w:rsidR="0033213F" w14:paraId="25721A99" w14:textId="77777777">
        <w:trPr>
          <w:trHeight w:val="275"/>
        </w:trPr>
        <w:tc>
          <w:tcPr>
            <w:tcW w:w="2517" w:type="dxa"/>
          </w:tcPr>
          <w:p w14:paraId="25721A96" w14:textId="77777777" w:rsidR="0033213F" w:rsidRDefault="00E85AA0">
            <w:pPr>
              <w:pStyle w:val="TableParagraph"/>
              <w:ind w:left="50"/>
              <w:rPr>
                <w:sz w:val="24"/>
              </w:rPr>
            </w:pPr>
            <w:r>
              <w:rPr>
                <w:spacing w:val="-4"/>
                <w:sz w:val="24"/>
              </w:rPr>
              <w:t xml:space="preserve">Fatigue </w:t>
            </w:r>
            <w:r>
              <w:rPr>
                <w:spacing w:val="-2"/>
                <w:sz w:val="24"/>
              </w:rPr>
              <w:t>strength</w:t>
            </w:r>
          </w:p>
        </w:tc>
        <w:tc>
          <w:tcPr>
            <w:tcW w:w="2344" w:type="dxa"/>
          </w:tcPr>
          <w:p w14:paraId="25721A97" w14:textId="77777777" w:rsidR="0033213F" w:rsidRDefault="00E85AA0">
            <w:pPr>
              <w:pStyle w:val="TableParagraph"/>
              <w:ind w:left="413"/>
              <w:rPr>
                <w:sz w:val="24"/>
              </w:rPr>
            </w:pPr>
            <w:r>
              <w:rPr>
                <w:spacing w:val="-2"/>
                <w:sz w:val="24"/>
              </w:rPr>
              <w:t>950</w:t>
            </w:r>
            <w:r>
              <w:rPr>
                <w:spacing w:val="-12"/>
                <w:sz w:val="24"/>
              </w:rPr>
              <w:t xml:space="preserve"> </w:t>
            </w:r>
            <w:r>
              <w:rPr>
                <w:spacing w:val="-2"/>
                <w:sz w:val="24"/>
              </w:rPr>
              <w:t>PSI</w:t>
            </w:r>
            <w:r>
              <w:rPr>
                <w:spacing w:val="-11"/>
                <w:sz w:val="24"/>
              </w:rPr>
              <w:t xml:space="preserve"> </w:t>
            </w:r>
            <w:r>
              <w:rPr>
                <w:spacing w:val="-4"/>
                <w:sz w:val="24"/>
              </w:rPr>
              <w:t>min.</w:t>
            </w:r>
          </w:p>
        </w:tc>
        <w:tc>
          <w:tcPr>
            <w:tcW w:w="2381" w:type="dxa"/>
          </w:tcPr>
          <w:p w14:paraId="25721A98" w14:textId="77777777" w:rsidR="0033213F" w:rsidRDefault="00E85AA0">
            <w:pPr>
              <w:pStyle w:val="TableParagraph"/>
              <w:ind w:left="949"/>
              <w:rPr>
                <w:sz w:val="24"/>
              </w:rPr>
            </w:pPr>
            <w:r>
              <w:rPr>
                <w:spacing w:val="-6"/>
                <w:sz w:val="24"/>
              </w:rPr>
              <w:t>ASTM</w:t>
            </w:r>
            <w:r>
              <w:rPr>
                <w:spacing w:val="-7"/>
                <w:sz w:val="24"/>
              </w:rPr>
              <w:t xml:space="preserve"> </w:t>
            </w:r>
            <w:r>
              <w:rPr>
                <w:spacing w:val="-6"/>
                <w:sz w:val="24"/>
              </w:rPr>
              <w:t>D 671</w:t>
            </w:r>
          </w:p>
        </w:tc>
      </w:tr>
      <w:tr w:rsidR="0033213F" w14:paraId="25721A9D" w14:textId="77777777">
        <w:trPr>
          <w:trHeight w:val="270"/>
        </w:trPr>
        <w:tc>
          <w:tcPr>
            <w:tcW w:w="2517" w:type="dxa"/>
          </w:tcPr>
          <w:p w14:paraId="25721A9A" w14:textId="77777777" w:rsidR="0033213F" w:rsidRDefault="00E85AA0">
            <w:pPr>
              <w:pStyle w:val="TableParagraph"/>
              <w:spacing w:line="251" w:lineRule="exact"/>
              <w:ind w:left="50"/>
              <w:rPr>
                <w:sz w:val="24"/>
              </w:rPr>
            </w:pPr>
            <w:r>
              <w:rPr>
                <w:spacing w:val="-2"/>
                <w:sz w:val="24"/>
              </w:rPr>
              <w:t>(at</w:t>
            </w:r>
            <w:r>
              <w:rPr>
                <w:spacing w:val="-11"/>
                <w:sz w:val="24"/>
              </w:rPr>
              <w:t xml:space="preserve"> </w:t>
            </w:r>
            <w:r>
              <w:rPr>
                <w:spacing w:val="-2"/>
                <w:sz w:val="24"/>
              </w:rPr>
              <w:t>2.5</w:t>
            </w:r>
            <w:r>
              <w:rPr>
                <w:spacing w:val="-10"/>
                <w:sz w:val="24"/>
              </w:rPr>
              <w:t xml:space="preserve"> </w:t>
            </w:r>
            <w:r>
              <w:rPr>
                <w:spacing w:val="-2"/>
                <w:sz w:val="24"/>
              </w:rPr>
              <w:t>mm</w:t>
            </w:r>
            <w:r>
              <w:rPr>
                <w:spacing w:val="-10"/>
                <w:sz w:val="24"/>
              </w:rPr>
              <w:t xml:space="preserve"> </w:t>
            </w:r>
            <w:r>
              <w:rPr>
                <w:spacing w:val="-2"/>
                <w:sz w:val="24"/>
              </w:rPr>
              <w:t>cycles)</w:t>
            </w:r>
          </w:p>
        </w:tc>
        <w:tc>
          <w:tcPr>
            <w:tcW w:w="2344" w:type="dxa"/>
          </w:tcPr>
          <w:p w14:paraId="25721A9B" w14:textId="77777777" w:rsidR="0033213F" w:rsidRDefault="0033213F">
            <w:pPr>
              <w:pStyle w:val="TableParagraph"/>
              <w:spacing w:line="240" w:lineRule="auto"/>
              <w:ind w:left="0"/>
              <w:rPr>
                <w:sz w:val="20"/>
              </w:rPr>
            </w:pPr>
          </w:p>
        </w:tc>
        <w:tc>
          <w:tcPr>
            <w:tcW w:w="2381" w:type="dxa"/>
          </w:tcPr>
          <w:p w14:paraId="25721A9C" w14:textId="77777777" w:rsidR="0033213F" w:rsidRDefault="0033213F">
            <w:pPr>
              <w:pStyle w:val="TableParagraph"/>
              <w:spacing w:line="240" w:lineRule="auto"/>
              <w:ind w:left="0"/>
              <w:rPr>
                <w:sz w:val="20"/>
              </w:rPr>
            </w:pPr>
          </w:p>
        </w:tc>
      </w:tr>
    </w:tbl>
    <w:p w14:paraId="25721A9E" w14:textId="77777777" w:rsidR="0033213F" w:rsidRDefault="0033213F">
      <w:pPr>
        <w:pStyle w:val="BodyText"/>
        <w:spacing w:before="11"/>
      </w:pPr>
    </w:p>
    <w:p w14:paraId="25721A9F" w14:textId="77777777" w:rsidR="0033213F" w:rsidRDefault="00E85AA0">
      <w:pPr>
        <w:pStyle w:val="ListParagraph"/>
        <w:numPr>
          <w:ilvl w:val="0"/>
          <w:numId w:val="60"/>
        </w:numPr>
        <w:tabs>
          <w:tab w:val="left" w:pos="3100"/>
        </w:tabs>
        <w:ind w:right="1437"/>
        <w:jc w:val="both"/>
        <w:rPr>
          <w:sz w:val="24"/>
        </w:rPr>
      </w:pPr>
      <w:r>
        <w:rPr>
          <w:sz w:val="24"/>
          <w:u w:val="single"/>
        </w:rPr>
        <w:t>Assembly.</w:t>
      </w:r>
      <w:r>
        <w:rPr>
          <w:spacing w:val="40"/>
          <w:sz w:val="24"/>
        </w:rPr>
        <w:t xml:space="preserve"> </w:t>
      </w:r>
      <w:r>
        <w:rPr>
          <w:sz w:val="24"/>
        </w:rPr>
        <w:t>A</w:t>
      </w:r>
      <w:r>
        <w:rPr>
          <w:spacing w:val="-11"/>
          <w:sz w:val="24"/>
        </w:rPr>
        <w:t xml:space="preserve"> </w:t>
      </w:r>
      <w:r>
        <w:rPr>
          <w:sz w:val="24"/>
        </w:rPr>
        <w:t>traffic</w:t>
      </w:r>
      <w:r>
        <w:rPr>
          <w:spacing w:val="-11"/>
          <w:sz w:val="24"/>
        </w:rPr>
        <w:t xml:space="preserve"> </w:t>
      </w:r>
      <w:r>
        <w:rPr>
          <w:sz w:val="24"/>
        </w:rPr>
        <w:t>signal</w:t>
      </w:r>
      <w:r>
        <w:rPr>
          <w:spacing w:val="-11"/>
          <w:sz w:val="24"/>
        </w:rPr>
        <w:t xml:space="preserve"> </w:t>
      </w:r>
      <w:r>
        <w:rPr>
          <w:sz w:val="24"/>
        </w:rPr>
        <w:t>section</w:t>
      </w:r>
      <w:r>
        <w:rPr>
          <w:spacing w:val="-11"/>
          <w:sz w:val="24"/>
        </w:rPr>
        <w:t xml:space="preserve"> </w:t>
      </w:r>
      <w:r>
        <w:rPr>
          <w:sz w:val="24"/>
        </w:rPr>
        <w:t>shall</w:t>
      </w:r>
      <w:r>
        <w:rPr>
          <w:spacing w:val="-11"/>
          <w:sz w:val="24"/>
        </w:rPr>
        <w:t xml:space="preserve"> </w:t>
      </w:r>
      <w:r>
        <w:rPr>
          <w:sz w:val="24"/>
        </w:rPr>
        <w:t>be</w:t>
      </w:r>
      <w:r>
        <w:rPr>
          <w:spacing w:val="-11"/>
          <w:sz w:val="24"/>
        </w:rPr>
        <w:t xml:space="preserve"> </w:t>
      </w:r>
      <w:r>
        <w:rPr>
          <w:sz w:val="24"/>
        </w:rPr>
        <w:t>comprised</w:t>
      </w:r>
      <w:r>
        <w:rPr>
          <w:spacing w:val="-11"/>
          <w:sz w:val="24"/>
        </w:rPr>
        <w:t xml:space="preserve"> </w:t>
      </w:r>
      <w:r>
        <w:rPr>
          <w:sz w:val="24"/>
        </w:rPr>
        <w:t>of,</w:t>
      </w:r>
      <w:r>
        <w:rPr>
          <w:spacing w:val="-11"/>
          <w:sz w:val="24"/>
        </w:rPr>
        <w:t xml:space="preserve"> </w:t>
      </w:r>
      <w:r>
        <w:rPr>
          <w:sz w:val="24"/>
        </w:rPr>
        <w:t>but</w:t>
      </w:r>
      <w:r>
        <w:rPr>
          <w:spacing w:val="-11"/>
          <w:sz w:val="24"/>
        </w:rPr>
        <w:t xml:space="preserve"> </w:t>
      </w:r>
      <w:r>
        <w:rPr>
          <w:sz w:val="24"/>
        </w:rPr>
        <w:t>not</w:t>
      </w:r>
      <w:r>
        <w:rPr>
          <w:spacing w:val="-11"/>
          <w:sz w:val="24"/>
        </w:rPr>
        <w:t xml:space="preserve"> </w:t>
      </w:r>
      <w:r>
        <w:rPr>
          <w:sz w:val="24"/>
        </w:rPr>
        <w:t>limited</w:t>
      </w:r>
      <w:r>
        <w:rPr>
          <w:spacing w:val="-10"/>
          <w:sz w:val="24"/>
        </w:rPr>
        <w:t xml:space="preserve"> </w:t>
      </w:r>
      <w:r>
        <w:rPr>
          <w:sz w:val="24"/>
        </w:rPr>
        <w:t>to, the housing, hinged door, visor, optical unit and all necessary gaskets and hardware.</w:t>
      </w:r>
      <w:r>
        <w:rPr>
          <w:spacing w:val="-15"/>
          <w:sz w:val="24"/>
        </w:rPr>
        <w:t xml:space="preserve"> </w:t>
      </w:r>
      <w:r>
        <w:rPr>
          <w:sz w:val="24"/>
        </w:rPr>
        <w:t>The</w:t>
      </w:r>
      <w:r>
        <w:rPr>
          <w:spacing w:val="-15"/>
          <w:sz w:val="24"/>
        </w:rPr>
        <w:t xml:space="preserve"> </w:t>
      </w:r>
      <w:r>
        <w:rPr>
          <w:sz w:val="24"/>
        </w:rPr>
        <w:t>multi-section,</w:t>
      </w:r>
      <w:r>
        <w:rPr>
          <w:spacing w:val="-15"/>
          <w:sz w:val="24"/>
        </w:rPr>
        <w:t xml:space="preserve"> </w:t>
      </w:r>
      <w:r>
        <w:rPr>
          <w:sz w:val="24"/>
        </w:rPr>
        <w:t>single</w:t>
      </w:r>
      <w:r>
        <w:rPr>
          <w:spacing w:val="-15"/>
          <w:sz w:val="24"/>
        </w:rPr>
        <w:t xml:space="preserve"> </w:t>
      </w:r>
      <w:r>
        <w:rPr>
          <w:sz w:val="24"/>
        </w:rPr>
        <w:t>face,</w:t>
      </w:r>
      <w:r>
        <w:rPr>
          <w:spacing w:val="-15"/>
          <w:sz w:val="24"/>
        </w:rPr>
        <w:t xml:space="preserve"> </w:t>
      </w:r>
      <w:r>
        <w:rPr>
          <w:sz w:val="24"/>
        </w:rPr>
        <w:t>traffic</w:t>
      </w:r>
      <w:r>
        <w:rPr>
          <w:spacing w:val="-15"/>
          <w:sz w:val="24"/>
        </w:rPr>
        <w:t xml:space="preserve"> </w:t>
      </w:r>
      <w:r>
        <w:rPr>
          <w:sz w:val="24"/>
        </w:rPr>
        <w:t>signal</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comprised</w:t>
      </w:r>
      <w:r>
        <w:rPr>
          <w:spacing w:val="-15"/>
          <w:sz w:val="24"/>
        </w:rPr>
        <w:t xml:space="preserve"> </w:t>
      </w:r>
      <w:r>
        <w:rPr>
          <w:sz w:val="24"/>
        </w:rPr>
        <w:t>of single face single sections assembled together, containing an internally mounted terminal block.</w:t>
      </w:r>
      <w:r>
        <w:rPr>
          <w:spacing w:val="40"/>
          <w:sz w:val="24"/>
        </w:rPr>
        <w:t xml:space="preserve"> </w:t>
      </w:r>
      <w:r>
        <w:rPr>
          <w:sz w:val="24"/>
        </w:rPr>
        <w:t>Arrow indications must be shipped as single sections. The traffic signals shall be designed and constructed to permit sections to be assembled together, one above the other, forming a weatherproof and dust-tight unit.</w:t>
      </w:r>
    </w:p>
    <w:p w14:paraId="25721AA0" w14:textId="77777777" w:rsidR="0033213F" w:rsidRDefault="0033213F">
      <w:pPr>
        <w:pStyle w:val="BodyText"/>
      </w:pPr>
    </w:p>
    <w:p w14:paraId="25721AA1" w14:textId="77777777" w:rsidR="0033213F" w:rsidRDefault="00E85AA0">
      <w:pPr>
        <w:pStyle w:val="ListParagraph"/>
        <w:numPr>
          <w:ilvl w:val="0"/>
          <w:numId w:val="60"/>
        </w:numPr>
        <w:tabs>
          <w:tab w:val="left" w:pos="3099"/>
        </w:tabs>
        <w:ind w:left="3099" w:hanging="719"/>
        <w:rPr>
          <w:sz w:val="24"/>
        </w:rPr>
      </w:pPr>
      <w:r>
        <w:rPr>
          <w:sz w:val="24"/>
        </w:rPr>
        <w:t>Individual</w:t>
      </w:r>
      <w:r>
        <w:rPr>
          <w:spacing w:val="66"/>
          <w:sz w:val="24"/>
        </w:rPr>
        <w:t xml:space="preserve"> </w:t>
      </w:r>
      <w:r>
        <w:rPr>
          <w:sz w:val="24"/>
        </w:rPr>
        <w:t>sections</w:t>
      </w:r>
      <w:r>
        <w:rPr>
          <w:spacing w:val="66"/>
          <w:sz w:val="24"/>
        </w:rPr>
        <w:t xml:space="preserve"> </w:t>
      </w:r>
      <w:r>
        <w:rPr>
          <w:sz w:val="24"/>
        </w:rPr>
        <w:t>shall</w:t>
      </w:r>
      <w:r>
        <w:rPr>
          <w:spacing w:val="66"/>
          <w:sz w:val="24"/>
        </w:rPr>
        <w:t xml:space="preserve"> </w:t>
      </w:r>
      <w:r>
        <w:rPr>
          <w:sz w:val="24"/>
        </w:rPr>
        <w:t>be</w:t>
      </w:r>
      <w:r>
        <w:rPr>
          <w:spacing w:val="66"/>
          <w:sz w:val="24"/>
        </w:rPr>
        <w:t xml:space="preserve"> </w:t>
      </w:r>
      <w:r>
        <w:rPr>
          <w:sz w:val="24"/>
        </w:rPr>
        <w:t>fastened</w:t>
      </w:r>
      <w:r>
        <w:rPr>
          <w:spacing w:val="66"/>
          <w:sz w:val="24"/>
        </w:rPr>
        <w:t xml:space="preserve"> </w:t>
      </w:r>
      <w:r>
        <w:rPr>
          <w:sz w:val="24"/>
        </w:rPr>
        <w:t>together</w:t>
      </w:r>
      <w:r>
        <w:rPr>
          <w:spacing w:val="66"/>
          <w:sz w:val="24"/>
        </w:rPr>
        <w:t xml:space="preserve"> </w:t>
      </w:r>
      <w:r>
        <w:rPr>
          <w:sz w:val="24"/>
        </w:rPr>
        <w:t>with</w:t>
      </w:r>
      <w:r>
        <w:rPr>
          <w:spacing w:val="66"/>
          <w:sz w:val="24"/>
        </w:rPr>
        <w:t xml:space="preserve"> </w:t>
      </w:r>
      <w:r>
        <w:rPr>
          <w:sz w:val="24"/>
        </w:rPr>
        <w:t>a</w:t>
      </w:r>
      <w:r>
        <w:rPr>
          <w:spacing w:val="66"/>
          <w:sz w:val="24"/>
        </w:rPr>
        <w:t xml:space="preserve"> </w:t>
      </w:r>
      <w:r>
        <w:rPr>
          <w:sz w:val="24"/>
        </w:rPr>
        <w:t>coupling</w:t>
      </w:r>
      <w:r>
        <w:rPr>
          <w:spacing w:val="67"/>
          <w:sz w:val="24"/>
        </w:rPr>
        <w:t xml:space="preserve"> </w:t>
      </w:r>
      <w:r>
        <w:rPr>
          <w:spacing w:val="-2"/>
          <w:sz w:val="24"/>
        </w:rPr>
        <w:t>washer</w:t>
      </w:r>
    </w:p>
    <w:p w14:paraId="25721AA2" w14:textId="77777777" w:rsidR="0033213F" w:rsidRDefault="0033213F">
      <w:pPr>
        <w:rPr>
          <w:sz w:val="24"/>
        </w:rPr>
        <w:sectPr w:rsidR="0033213F">
          <w:headerReference w:type="even" r:id="rId61"/>
          <w:headerReference w:type="default" r:id="rId62"/>
          <w:pgSz w:w="12240" w:h="15840"/>
          <w:pgMar w:top="1260" w:right="360" w:bottom="280" w:left="140" w:header="730" w:footer="0" w:gutter="0"/>
          <w:pgNumType w:start="2"/>
          <w:cols w:space="720"/>
        </w:sectPr>
      </w:pPr>
    </w:p>
    <w:p w14:paraId="25721AA3" w14:textId="77777777" w:rsidR="0033213F" w:rsidRDefault="00E85AA0">
      <w:pPr>
        <w:pStyle w:val="BodyText"/>
        <w:spacing w:before="240"/>
        <w:ind w:left="3100" w:right="1437"/>
        <w:jc w:val="both"/>
      </w:pPr>
      <w:r>
        <w:lastRenderedPageBreak/>
        <w:t>assembly</w:t>
      </w:r>
      <w:r>
        <w:rPr>
          <w:spacing w:val="-15"/>
        </w:rPr>
        <w:t xml:space="preserve"> </w:t>
      </w:r>
      <w:r>
        <w:t>composed</w:t>
      </w:r>
      <w:r>
        <w:rPr>
          <w:spacing w:val="-15"/>
        </w:rPr>
        <w:t xml:space="preserve"> </w:t>
      </w:r>
      <w:r>
        <w:t>of</w:t>
      </w:r>
      <w:r>
        <w:rPr>
          <w:spacing w:val="-15"/>
        </w:rPr>
        <w:t xml:space="preserve"> </w:t>
      </w:r>
      <w:r>
        <w:t>2</w:t>
      </w:r>
      <w:r>
        <w:rPr>
          <w:spacing w:val="-15"/>
        </w:rPr>
        <w:t xml:space="preserve"> </w:t>
      </w:r>
      <w:r>
        <w:t>washers,</w:t>
      </w:r>
      <w:r>
        <w:rPr>
          <w:spacing w:val="-15"/>
        </w:rPr>
        <w:t xml:space="preserve"> </w:t>
      </w:r>
      <w:r>
        <w:t>3</w:t>
      </w:r>
      <w:r>
        <w:rPr>
          <w:spacing w:val="-15"/>
        </w:rPr>
        <w:t xml:space="preserve"> </w:t>
      </w:r>
      <w:r>
        <w:t>zinc</w:t>
      </w:r>
      <w:r>
        <w:rPr>
          <w:spacing w:val="-15"/>
        </w:rPr>
        <w:t xml:space="preserve"> </w:t>
      </w:r>
      <w:r>
        <w:t>plated</w:t>
      </w:r>
      <w:r>
        <w:rPr>
          <w:spacing w:val="-15"/>
        </w:rPr>
        <w:t xml:space="preserve"> </w:t>
      </w:r>
      <w:r>
        <w:t>bolts,</w:t>
      </w:r>
      <w:r>
        <w:rPr>
          <w:spacing w:val="-15"/>
        </w:rPr>
        <w:t xml:space="preserve"> </w:t>
      </w:r>
      <w:r>
        <w:t>nuts,</w:t>
      </w:r>
      <w:r>
        <w:rPr>
          <w:spacing w:val="-15"/>
        </w:rPr>
        <w:t xml:space="preserve"> </w:t>
      </w:r>
      <w:r>
        <w:t>and</w:t>
      </w:r>
      <w:r>
        <w:rPr>
          <w:spacing w:val="-15"/>
        </w:rPr>
        <w:t xml:space="preserve"> </w:t>
      </w:r>
      <w:r>
        <w:t>lock</w:t>
      </w:r>
      <w:r>
        <w:rPr>
          <w:spacing w:val="-15"/>
        </w:rPr>
        <w:t xml:space="preserve"> </w:t>
      </w:r>
      <w:r>
        <w:t xml:space="preserve">washers which lock the individual sections together. As an alternative, individual </w:t>
      </w:r>
      <w:r>
        <w:rPr>
          <w:spacing w:val="-2"/>
        </w:rPr>
        <w:t>sections</w:t>
      </w:r>
      <w:r>
        <w:rPr>
          <w:spacing w:val="-13"/>
        </w:rPr>
        <w:t xml:space="preserve"> </w:t>
      </w:r>
      <w:r>
        <w:rPr>
          <w:spacing w:val="-2"/>
        </w:rPr>
        <w:t>may</w:t>
      </w:r>
      <w:r>
        <w:rPr>
          <w:spacing w:val="-13"/>
        </w:rPr>
        <w:t xml:space="preserve"> </w:t>
      </w:r>
      <w:r>
        <w:rPr>
          <w:spacing w:val="-2"/>
        </w:rPr>
        <w:t>be</w:t>
      </w:r>
      <w:r>
        <w:rPr>
          <w:spacing w:val="-13"/>
        </w:rPr>
        <w:t xml:space="preserve"> </w:t>
      </w:r>
      <w:r>
        <w:rPr>
          <w:spacing w:val="-2"/>
        </w:rPr>
        <w:t>fastened</w:t>
      </w:r>
      <w:r>
        <w:rPr>
          <w:spacing w:val="-13"/>
        </w:rPr>
        <w:t xml:space="preserve"> </w:t>
      </w:r>
      <w:r>
        <w:rPr>
          <w:spacing w:val="-2"/>
        </w:rPr>
        <w:t>together</w:t>
      </w:r>
      <w:r>
        <w:rPr>
          <w:spacing w:val="-13"/>
        </w:rPr>
        <w:t xml:space="preserve"> </w:t>
      </w:r>
      <w:r>
        <w:rPr>
          <w:spacing w:val="-2"/>
        </w:rPr>
        <w:t>with</w:t>
      </w:r>
      <w:r>
        <w:rPr>
          <w:spacing w:val="-13"/>
        </w:rPr>
        <w:t xml:space="preserve"> </w:t>
      </w:r>
      <w:r>
        <w:rPr>
          <w:spacing w:val="-2"/>
        </w:rPr>
        <w:t>4</w:t>
      </w:r>
      <w:r>
        <w:rPr>
          <w:spacing w:val="-13"/>
        </w:rPr>
        <w:t xml:space="preserve"> </w:t>
      </w:r>
      <w:r>
        <w:rPr>
          <w:spacing w:val="-2"/>
        </w:rPr>
        <w:t>cadmium</w:t>
      </w:r>
      <w:r>
        <w:rPr>
          <w:spacing w:val="-13"/>
        </w:rPr>
        <w:t xml:space="preserve"> </w:t>
      </w:r>
      <w:r>
        <w:rPr>
          <w:spacing w:val="-2"/>
        </w:rPr>
        <w:t>plated</w:t>
      </w:r>
      <w:r>
        <w:rPr>
          <w:spacing w:val="-13"/>
        </w:rPr>
        <w:t xml:space="preserve"> </w:t>
      </w:r>
      <w:r>
        <w:rPr>
          <w:spacing w:val="-2"/>
        </w:rPr>
        <w:t>bolts,</w:t>
      </w:r>
      <w:r>
        <w:rPr>
          <w:spacing w:val="-13"/>
        </w:rPr>
        <w:t xml:space="preserve"> </w:t>
      </w:r>
      <w:r>
        <w:rPr>
          <w:spacing w:val="-2"/>
        </w:rPr>
        <w:t>lock</w:t>
      </w:r>
      <w:r>
        <w:rPr>
          <w:spacing w:val="-13"/>
        </w:rPr>
        <w:t xml:space="preserve"> </w:t>
      </w:r>
      <w:r>
        <w:rPr>
          <w:spacing w:val="-2"/>
        </w:rPr>
        <w:t xml:space="preserve">washers, </w:t>
      </w:r>
      <w:r>
        <w:t>and nuts.</w:t>
      </w:r>
    </w:p>
    <w:p w14:paraId="25721AA4" w14:textId="77777777" w:rsidR="0033213F" w:rsidRDefault="0033213F">
      <w:pPr>
        <w:pStyle w:val="BodyText"/>
      </w:pPr>
    </w:p>
    <w:p w14:paraId="25721AA5" w14:textId="77777777" w:rsidR="0033213F" w:rsidRDefault="00E85AA0">
      <w:pPr>
        <w:pStyle w:val="ListParagraph"/>
        <w:numPr>
          <w:ilvl w:val="0"/>
          <w:numId w:val="60"/>
        </w:numPr>
        <w:tabs>
          <w:tab w:val="left" w:pos="3099"/>
        </w:tabs>
        <w:ind w:left="3099" w:hanging="719"/>
        <w:rPr>
          <w:sz w:val="24"/>
        </w:rPr>
      </w:pPr>
      <w:r>
        <w:rPr>
          <w:sz w:val="24"/>
          <w:u w:val="single"/>
        </w:rPr>
        <w:t>Height.</w:t>
      </w:r>
      <w:r>
        <w:rPr>
          <w:spacing w:val="52"/>
          <w:sz w:val="24"/>
        </w:rPr>
        <w:t xml:space="preserve"> </w:t>
      </w:r>
      <w:r>
        <w:rPr>
          <w:sz w:val="24"/>
        </w:rPr>
        <w:t>The</w:t>
      </w:r>
      <w:r>
        <w:rPr>
          <w:spacing w:val="-4"/>
          <w:sz w:val="24"/>
        </w:rPr>
        <w:t xml:space="preserve"> </w:t>
      </w:r>
      <w:r>
        <w:rPr>
          <w:sz w:val="24"/>
        </w:rPr>
        <w:t>overall</w:t>
      </w:r>
      <w:r>
        <w:rPr>
          <w:spacing w:val="-4"/>
          <w:sz w:val="24"/>
        </w:rPr>
        <w:t xml:space="preserve"> </w:t>
      </w:r>
      <w:r>
        <w:rPr>
          <w:sz w:val="24"/>
        </w:rPr>
        <w:t>height</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assembled</w:t>
      </w:r>
      <w:r>
        <w:rPr>
          <w:spacing w:val="-4"/>
          <w:sz w:val="24"/>
        </w:rPr>
        <w:t xml:space="preserve"> </w:t>
      </w:r>
      <w:r>
        <w:rPr>
          <w:sz w:val="24"/>
        </w:rPr>
        <w:t>traffic</w:t>
      </w:r>
      <w:r>
        <w:rPr>
          <w:spacing w:val="-4"/>
          <w:sz w:val="24"/>
        </w:rPr>
        <w:t xml:space="preserve"> </w:t>
      </w:r>
      <w:r>
        <w:rPr>
          <w:sz w:val="24"/>
        </w:rPr>
        <w:t>signal</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14</w:t>
      </w:r>
      <w:r>
        <w:rPr>
          <w:spacing w:val="-4"/>
          <w:sz w:val="24"/>
        </w:rPr>
        <w:t xml:space="preserve"> </w:t>
      </w:r>
      <w:r>
        <w:rPr>
          <w:spacing w:val="-2"/>
          <w:sz w:val="24"/>
        </w:rPr>
        <w:t>inches</w:t>
      </w:r>
    </w:p>
    <w:p w14:paraId="25721AA6" w14:textId="77777777" w:rsidR="0033213F" w:rsidRDefault="00E85AA0">
      <w:pPr>
        <w:pStyle w:val="BodyText"/>
        <w:ind w:left="3100" w:right="1438"/>
        <w:jc w:val="both"/>
      </w:pPr>
      <w:r>
        <w:t>±1 inch for a single-section signal, 42 inches ±3 inches for a three-section signal,</w:t>
      </w:r>
      <w:r>
        <w:rPr>
          <w:spacing w:val="-9"/>
        </w:rPr>
        <w:t xml:space="preserve"> </w:t>
      </w:r>
      <w:r>
        <w:t>and</w:t>
      </w:r>
      <w:r>
        <w:rPr>
          <w:spacing w:val="-9"/>
        </w:rPr>
        <w:t xml:space="preserve"> </w:t>
      </w:r>
      <w:r>
        <w:t>70</w:t>
      </w:r>
      <w:r>
        <w:rPr>
          <w:spacing w:val="-9"/>
        </w:rPr>
        <w:t xml:space="preserve"> </w:t>
      </w:r>
      <w:r>
        <w:t>inches</w:t>
      </w:r>
      <w:r>
        <w:rPr>
          <w:spacing w:val="-9"/>
        </w:rPr>
        <w:t xml:space="preserve"> </w:t>
      </w:r>
      <w:r>
        <w:t>±5</w:t>
      </w:r>
      <w:r>
        <w:rPr>
          <w:spacing w:val="-9"/>
        </w:rPr>
        <w:t xml:space="preserve"> </w:t>
      </w:r>
      <w:r>
        <w:t>inches</w:t>
      </w:r>
      <w:r>
        <w:rPr>
          <w:spacing w:val="-9"/>
        </w:rPr>
        <w:t xml:space="preserve"> </w:t>
      </w:r>
      <w:r>
        <w:t>for</w:t>
      </w:r>
      <w:r>
        <w:rPr>
          <w:spacing w:val="-9"/>
        </w:rPr>
        <w:t xml:space="preserve"> </w:t>
      </w:r>
      <w:r>
        <w:t>a</w:t>
      </w:r>
      <w:r>
        <w:rPr>
          <w:spacing w:val="-9"/>
        </w:rPr>
        <w:t xml:space="preserve"> </w:t>
      </w:r>
      <w:r>
        <w:t>five-section</w:t>
      </w:r>
      <w:r>
        <w:rPr>
          <w:spacing w:val="-9"/>
        </w:rPr>
        <w:t xml:space="preserve"> </w:t>
      </w:r>
      <w:r>
        <w:t>signal.</w:t>
      </w:r>
    </w:p>
    <w:p w14:paraId="25721AA7" w14:textId="77777777" w:rsidR="0033213F" w:rsidRDefault="0033213F">
      <w:pPr>
        <w:pStyle w:val="BodyText"/>
      </w:pPr>
    </w:p>
    <w:p w14:paraId="25721AA8" w14:textId="77777777" w:rsidR="0033213F" w:rsidRDefault="00E85AA0">
      <w:pPr>
        <w:pStyle w:val="ListParagraph"/>
        <w:numPr>
          <w:ilvl w:val="0"/>
          <w:numId w:val="60"/>
        </w:numPr>
        <w:tabs>
          <w:tab w:val="left" w:pos="3100"/>
        </w:tabs>
        <w:ind w:right="1438"/>
        <w:jc w:val="both"/>
        <w:rPr>
          <w:sz w:val="24"/>
        </w:rPr>
      </w:pPr>
      <w:r>
        <w:rPr>
          <w:sz w:val="24"/>
          <w:u w:val="single"/>
        </w:rPr>
        <w:t>Mounting.</w:t>
      </w:r>
      <w:r>
        <w:rPr>
          <w:spacing w:val="40"/>
          <w:sz w:val="24"/>
        </w:rPr>
        <w:t xml:space="preserve"> </w:t>
      </w:r>
      <w:r>
        <w:rPr>
          <w:sz w:val="24"/>
        </w:rPr>
        <w:t>The</w:t>
      </w:r>
      <w:r>
        <w:rPr>
          <w:spacing w:val="-1"/>
          <w:sz w:val="24"/>
        </w:rPr>
        <w:t xml:space="preserve"> </w:t>
      </w:r>
      <w:r>
        <w:rPr>
          <w:sz w:val="24"/>
        </w:rPr>
        <w:t>traffic</w:t>
      </w:r>
      <w:r>
        <w:rPr>
          <w:spacing w:val="-1"/>
          <w:sz w:val="24"/>
        </w:rPr>
        <w:t xml:space="preserve"> </w:t>
      </w:r>
      <w:r>
        <w:rPr>
          <w:sz w:val="24"/>
        </w:rPr>
        <w:t>signal</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designed</w:t>
      </w:r>
      <w:r>
        <w:rPr>
          <w:spacing w:val="-1"/>
          <w:sz w:val="24"/>
        </w:rPr>
        <w:t xml:space="preserve"> </w:t>
      </w:r>
      <w:r>
        <w:rPr>
          <w:sz w:val="24"/>
        </w:rPr>
        <w:t>for</w:t>
      </w:r>
      <w:r>
        <w:rPr>
          <w:spacing w:val="-1"/>
          <w:sz w:val="24"/>
        </w:rPr>
        <w:t xml:space="preserve"> </w:t>
      </w:r>
      <w:r>
        <w:rPr>
          <w:sz w:val="24"/>
        </w:rPr>
        <w:t>mounting</w:t>
      </w:r>
      <w:r>
        <w:rPr>
          <w:spacing w:val="-1"/>
          <w:sz w:val="24"/>
        </w:rPr>
        <w:t xml:space="preserve"> </w:t>
      </w:r>
      <w:r>
        <w:rPr>
          <w:sz w:val="24"/>
        </w:rPr>
        <w:t>with</w:t>
      </w:r>
      <w:r>
        <w:rPr>
          <w:spacing w:val="-1"/>
          <w:sz w:val="24"/>
        </w:rPr>
        <w:t xml:space="preserve"> </w:t>
      </w:r>
      <w:r>
        <w:rPr>
          <w:sz w:val="24"/>
        </w:rPr>
        <w:t>standard traffic</w:t>
      </w:r>
      <w:r>
        <w:rPr>
          <w:spacing w:val="-7"/>
          <w:sz w:val="24"/>
        </w:rPr>
        <w:t xml:space="preserve"> </w:t>
      </w:r>
      <w:r>
        <w:rPr>
          <w:sz w:val="24"/>
        </w:rPr>
        <w:t>signal</w:t>
      </w:r>
      <w:r>
        <w:rPr>
          <w:spacing w:val="-7"/>
          <w:sz w:val="24"/>
        </w:rPr>
        <w:t xml:space="preserve"> </w:t>
      </w:r>
      <w:r>
        <w:rPr>
          <w:sz w:val="24"/>
        </w:rPr>
        <w:t>brackets</w:t>
      </w:r>
      <w:r>
        <w:rPr>
          <w:spacing w:val="-7"/>
          <w:sz w:val="24"/>
        </w:rPr>
        <w:t xml:space="preserve"> </w:t>
      </w:r>
      <w:r>
        <w:rPr>
          <w:sz w:val="24"/>
        </w:rPr>
        <w:t>using</w:t>
      </w:r>
      <w:r>
        <w:rPr>
          <w:spacing w:val="-7"/>
          <w:sz w:val="24"/>
        </w:rPr>
        <w:t xml:space="preserve"> </w:t>
      </w:r>
      <w:r>
        <w:rPr>
          <w:sz w:val="24"/>
        </w:rPr>
        <w:t>1.5</w:t>
      </w:r>
      <w:r>
        <w:rPr>
          <w:spacing w:val="-7"/>
          <w:sz w:val="24"/>
        </w:rPr>
        <w:t xml:space="preserve"> </w:t>
      </w:r>
      <w:r>
        <w:rPr>
          <w:sz w:val="24"/>
        </w:rPr>
        <w:t>inch</w:t>
      </w:r>
      <w:r>
        <w:rPr>
          <w:spacing w:val="-7"/>
          <w:sz w:val="24"/>
        </w:rPr>
        <w:t xml:space="preserve"> </w:t>
      </w:r>
      <w:r>
        <w:rPr>
          <w:sz w:val="24"/>
        </w:rPr>
        <w:t>pipe</w:t>
      </w:r>
      <w:r>
        <w:rPr>
          <w:spacing w:val="-7"/>
          <w:sz w:val="24"/>
        </w:rPr>
        <w:t xml:space="preserve"> </w:t>
      </w:r>
      <w:r>
        <w:rPr>
          <w:sz w:val="24"/>
        </w:rPr>
        <w:t>size</w:t>
      </w:r>
      <w:r>
        <w:rPr>
          <w:spacing w:val="-7"/>
          <w:sz w:val="24"/>
        </w:rPr>
        <w:t xml:space="preserve"> </w:t>
      </w:r>
      <w:r>
        <w:rPr>
          <w:sz w:val="24"/>
        </w:rPr>
        <w:t>fittings.</w:t>
      </w:r>
    </w:p>
    <w:p w14:paraId="25721AA9" w14:textId="77777777" w:rsidR="0033213F" w:rsidRDefault="0033213F">
      <w:pPr>
        <w:pStyle w:val="BodyText"/>
      </w:pPr>
    </w:p>
    <w:p w14:paraId="25721AAA" w14:textId="77777777" w:rsidR="0033213F" w:rsidRDefault="00E85AA0">
      <w:pPr>
        <w:pStyle w:val="ListParagraph"/>
        <w:numPr>
          <w:ilvl w:val="0"/>
          <w:numId w:val="60"/>
        </w:numPr>
        <w:tabs>
          <w:tab w:val="left" w:pos="3100"/>
        </w:tabs>
        <w:ind w:right="1437"/>
        <w:jc w:val="both"/>
        <w:rPr>
          <w:sz w:val="24"/>
        </w:rPr>
      </w:pPr>
      <w:r>
        <w:rPr>
          <w:sz w:val="24"/>
          <w:u w:val="single"/>
        </w:rPr>
        <w:t>Positioning</w:t>
      </w:r>
      <w:r>
        <w:rPr>
          <w:spacing w:val="-15"/>
          <w:sz w:val="24"/>
          <w:u w:val="single"/>
        </w:rPr>
        <w:t xml:space="preserve"> </w:t>
      </w:r>
      <w:r>
        <w:rPr>
          <w:sz w:val="24"/>
          <w:u w:val="single"/>
        </w:rPr>
        <w:t>Device.</w:t>
      </w:r>
      <w:r>
        <w:rPr>
          <w:spacing w:val="20"/>
          <w:sz w:val="24"/>
        </w:rPr>
        <w:t xml:space="preserve"> </w:t>
      </w:r>
      <w:r>
        <w:rPr>
          <w:sz w:val="24"/>
        </w:rPr>
        <w:t>The</w:t>
      </w:r>
      <w:r>
        <w:rPr>
          <w:spacing w:val="-15"/>
          <w:sz w:val="24"/>
        </w:rPr>
        <w:t xml:space="preserve"> </w:t>
      </w:r>
      <w:r>
        <w:rPr>
          <w:sz w:val="24"/>
        </w:rPr>
        <w:t>top</w:t>
      </w:r>
      <w:r>
        <w:rPr>
          <w:spacing w:val="-15"/>
          <w:sz w:val="24"/>
        </w:rPr>
        <w:t xml:space="preserve"> </w:t>
      </w:r>
      <w:r>
        <w:rPr>
          <w:sz w:val="24"/>
        </w:rPr>
        <w:t>and</w:t>
      </w:r>
      <w:r>
        <w:rPr>
          <w:spacing w:val="-15"/>
          <w:sz w:val="24"/>
        </w:rPr>
        <w:t xml:space="preserve"> </w:t>
      </w:r>
      <w:r>
        <w:rPr>
          <w:sz w:val="24"/>
        </w:rPr>
        <w:t>bottom</w:t>
      </w:r>
      <w:r>
        <w:rPr>
          <w:spacing w:val="-15"/>
          <w:sz w:val="24"/>
        </w:rPr>
        <w:t xml:space="preserve"> </w:t>
      </w:r>
      <w:r>
        <w:rPr>
          <w:sz w:val="24"/>
        </w:rPr>
        <w:t>opening</w:t>
      </w:r>
      <w:r>
        <w:rPr>
          <w:spacing w:val="-15"/>
          <w:sz w:val="24"/>
        </w:rPr>
        <w:t xml:space="preserve"> </w:t>
      </w:r>
      <w:r>
        <w:rPr>
          <w:sz w:val="24"/>
        </w:rPr>
        <w:t>of</w:t>
      </w:r>
      <w:r>
        <w:rPr>
          <w:spacing w:val="-15"/>
          <w:sz w:val="24"/>
        </w:rPr>
        <w:t xml:space="preserve"> </w:t>
      </w:r>
      <w:r>
        <w:rPr>
          <w:sz w:val="24"/>
        </w:rPr>
        <w:t>each</w:t>
      </w:r>
      <w:r>
        <w:rPr>
          <w:spacing w:val="-15"/>
          <w:sz w:val="24"/>
        </w:rPr>
        <w:t xml:space="preserve"> </w:t>
      </w:r>
      <w:r>
        <w:rPr>
          <w:sz w:val="24"/>
        </w:rPr>
        <w:t>housing</w:t>
      </w:r>
      <w:r>
        <w:rPr>
          <w:spacing w:val="-15"/>
          <w:sz w:val="24"/>
        </w:rPr>
        <w:t xml:space="preserve"> </w:t>
      </w:r>
      <w:r>
        <w:rPr>
          <w:sz w:val="24"/>
        </w:rPr>
        <w:t>must</w:t>
      </w:r>
      <w:r>
        <w:rPr>
          <w:spacing w:val="-15"/>
          <w:sz w:val="24"/>
        </w:rPr>
        <w:t xml:space="preserve"> </w:t>
      </w:r>
      <w:r>
        <w:rPr>
          <w:sz w:val="24"/>
        </w:rPr>
        <w:t>have integral serrated bosses that will provide positive positioning of the signal head in 5˚ increments. A total of 72 teeth must be provided in the serrated bosses to allow the signal face to be rotated 360˚ about its axis. The teeth shall</w:t>
      </w:r>
      <w:r>
        <w:rPr>
          <w:spacing w:val="-10"/>
          <w:sz w:val="24"/>
        </w:rPr>
        <w:t xml:space="preserve"> </w:t>
      </w:r>
      <w:r>
        <w:rPr>
          <w:sz w:val="24"/>
        </w:rPr>
        <w:t>be</w:t>
      </w:r>
      <w:r>
        <w:rPr>
          <w:spacing w:val="-10"/>
          <w:sz w:val="24"/>
        </w:rPr>
        <w:t xml:space="preserve"> </w:t>
      </w:r>
      <w:r>
        <w:rPr>
          <w:sz w:val="24"/>
        </w:rPr>
        <w:t>clean</w:t>
      </w:r>
      <w:r>
        <w:rPr>
          <w:spacing w:val="-10"/>
          <w:sz w:val="24"/>
        </w:rPr>
        <w:t xml:space="preserve"> </w:t>
      </w:r>
      <w:r>
        <w:rPr>
          <w:sz w:val="24"/>
        </w:rPr>
        <w:t>and</w:t>
      </w:r>
      <w:r>
        <w:rPr>
          <w:spacing w:val="-10"/>
          <w:sz w:val="24"/>
        </w:rPr>
        <w:t xml:space="preserve"> </w:t>
      </w:r>
      <w:r>
        <w:rPr>
          <w:sz w:val="24"/>
        </w:rPr>
        <w:t>well</w:t>
      </w:r>
      <w:r>
        <w:rPr>
          <w:spacing w:val="-10"/>
          <w:sz w:val="24"/>
        </w:rPr>
        <w:t xml:space="preserve"> </w:t>
      </w:r>
      <w:r>
        <w:rPr>
          <w:sz w:val="24"/>
        </w:rPr>
        <w:t>defined</w:t>
      </w:r>
      <w:r>
        <w:rPr>
          <w:spacing w:val="-10"/>
          <w:sz w:val="24"/>
        </w:rPr>
        <w:t xml:space="preserve"> </w:t>
      </w:r>
      <w:r>
        <w:rPr>
          <w:sz w:val="24"/>
        </w:rPr>
        <w:t>to</w:t>
      </w:r>
      <w:r>
        <w:rPr>
          <w:spacing w:val="-10"/>
          <w:sz w:val="24"/>
        </w:rPr>
        <w:t xml:space="preserve"> </w:t>
      </w:r>
      <w:r>
        <w:rPr>
          <w:sz w:val="24"/>
        </w:rPr>
        <w:t>provide</w:t>
      </w:r>
      <w:r>
        <w:rPr>
          <w:spacing w:val="-10"/>
          <w:sz w:val="24"/>
        </w:rPr>
        <w:t xml:space="preserve"> </w:t>
      </w:r>
      <w:r>
        <w:rPr>
          <w:sz w:val="24"/>
        </w:rPr>
        <w:t>positive</w:t>
      </w:r>
      <w:r>
        <w:rPr>
          <w:spacing w:val="-10"/>
          <w:sz w:val="24"/>
        </w:rPr>
        <w:t xml:space="preserve"> </w:t>
      </w:r>
      <w:r>
        <w:rPr>
          <w:sz w:val="24"/>
        </w:rPr>
        <w:t>positioning.</w:t>
      </w:r>
    </w:p>
    <w:p w14:paraId="25721AAB" w14:textId="77777777" w:rsidR="0033213F" w:rsidRDefault="0033213F">
      <w:pPr>
        <w:pStyle w:val="BodyText"/>
      </w:pPr>
    </w:p>
    <w:p w14:paraId="25721AAC" w14:textId="77777777" w:rsidR="0033213F" w:rsidRDefault="00E85AA0">
      <w:pPr>
        <w:pStyle w:val="ListParagraph"/>
        <w:numPr>
          <w:ilvl w:val="0"/>
          <w:numId w:val="60"/>
        </w:numPr>
        <w:tabs>
          <w:tab w:val="left" w:pos="3100"/>
        </w:tabs>
        <w:ind w:right="1437"/>
        <w:jc w:val="both"/>
        <w:rPr>
          <w:sz w:val="24"/>
        </w:rPr>
      </w:pPr>
      <w:r>
        <w:rPr>
          <w:sz w:val="24"/>
          <w:u w:val="single"/>
        </w:rPr>
        <w:t>Hinges.</w:t>
      </w:r>
      <w:r>
        <w:rPr>
          <w:spacing w:val="40"/>
          <w:sz w:val="24"/>
        </w:rPr>
        <w:t xml:space="preserve"> </w:t>
      </w:r>
      <w:r>
        <w:rPr>
          <w:sz w:val="24"/>
        </w:rPr>
        <w:t>The</w:t>
      </w:r>
      <w:r>
        <w:rPr>
          <w:spacing w:val="-1"/>
          <w:sz w:val="24"/>
        </w:rPr>
        <w:t xml:space="preserve"> </w:t>
      </w:r>
      <w:r>
        <w:rPr>
          <w:sz w:val="24"/>
        </w:rPr>
        <w:t>signal</w:t>
      </w:r>
      <w:r>
        <w:rPr>
          <w:spacing w:val="-1"/>
          <w:sz w:val="24"/>
        </w:rPr>
        <w:t xml:space="preserve"> </w:t>
      </w:r>
      <w:r>
        <w:rPr>
          <w:sz w:val="24"/>
        </w:rPr>
        <w:t>housing</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sectional;</w:t>
      </w:r>
      <w:r>
        <w:rPr>
          <w:spacing w:val="-1"/>
          <w:sz w:val="24"/>
        </w:rPr>
        <w:t xml:space="preserve"> </w:t>
      </w:r>
      <w:r>
        <w:rPr>
          <w:sz w:val="24"/>
        </w:rPr>
        <w:t>one</w:t>
      </w:r>
      <w:r>
        <w:rPr>
          <w:spacing w:val="-1"/>
          <w:sz w:val="24"/>
        </w:rPr>
        <w:t xml:space="preserve"> </w:t>
      </w:r>
      <w:r>
        <w:rPr>
          <w:sz w:val="24"/>
        </w:rPr>
        <w:t>section</w:t>
      </w:r>
      <w:r>
        <w:rPr>
          <w:spacing w:val="-1"/>
          <w:sz w:val="24"/>
        </w:rPr>
        <w:t xml:space="preserve"> </w:t>
      </w:r>
      <w:r>
        <w:rPr>
          <w:sz w:val="24"/>
        </w:rPr>
        <w:t>for</w:t>
      </w:r>
      <w:r>
        <w:rPr>
          <w:spacing w:val="-1"/>
          <w:sz w:val="24"/>
        </w:rPr>
        <w:t xml:space="preserve"> </w:t>
      </w:r>
      <w:r>
        <w:rPr>
          <w:sz w:val="24"/>
        </w:rPr>
        <w:t>each</w:t>
      </w:r>
      <w:r>
        <w:rPr>
          <w:spacing w:val="-1"/>
          <w:sz w:val="24"/>
        </w:rPr>
        <w:t xml:space="preserve"> </w:t>
      </w:r>
      <w:r>
        <w:rPr>
          <w:sz w:val="24"/>
        </w:rPr>
        <w:t>optical unit.</w:t>
      </w:r>
      <w:r>
        <w:rPr>
          <w:spacing w:val="-15"/>
          <w:sz w:val="24"/>
        </w:rPr>
        <w:t xml:space="preserve"> </w:t>
      </w:r>
      <w:r>
        <w:rPr>
          <w:sz w:val="24"/>
        </w:rPr>
        <w:t>Each</w:t>
      </w:r>
      <w:r>
        <w:rPr>
          <w:spacing w:val="-15"/>
          <w:sz w:val="24"/>
        </w:rPr>
        <w:t xml:space="preserve"> </w:t>
      </w:r>
      <w:r>
        <w:rPr>
          <w:sz w:val="24"/>
        </w:rPr>
        <w:t>housing</w:t>
      </w:r>
      <w:r>
        <w:rPr>
          <w:spacing w:val="-15"/>
          <w:sz w:val="24"/>
        </w:rPr>
        <w:t xml:space="preserve"> </w:t>
      </w:r>
      <w:r>
        <w:rPr>
          <w:sz w:val="24"/>
        </w:rPr>
        <w:t>must</w:t>
      </w:r>
      <w:r>
        <w:rPr>
          <w:spacing w:val="-15"/>
          <w:sz w:val="24"/>
        </w:rPr>
        <w:t xml:space="preserve"> </w:t>
      </w:r>
      <w:r>
        <w:rPr>
          <w:sz w:val="24"/>
        </w:rPr>
        <w:t>have</w:t>
      </w:r>
      <w:r>
        <w:rPr>
          <w:spacing w:val="-15"/>
          <w:sz w:val="24"/>
        </w:rPr>
        <w:t xml:space="preserve"> </w:t>
      </w:r>
      <w:r>
        <w:rPr>
          <w:sz w:val="24"/>
        </w:rPr>
        <w:t>4</w:t>
      </w:r>
      <w:r>
        <w:rPr>
          <w:spacing w:val="-15"/>
          <w:sz w:val="24"/>
        </w:rPr>
        <w:t xml:space="preserve"> </w:t>
      </w:r>
      <w:r>
        <w:rPr>
          <w:sz w:val="24"/>
        </w:rPr>
        <w:t>integral</w:t>
      </w:r>
      <w:r>
        <w:rPr>
          <w:spacing w:val="-15"/>
          <w:sz w:val="24"/>
        </w:rPr>
        <w:t xml:space="preserve"> </w:t>
      </w:r>
      <w:r>
        <w:rPr>
          <w:sz w:val="24"/>
        </w:rPr>
        <w:t>hinge</w:t>
      </w:r>
      <w:r>
        <w:rPr>
          <w:spacing w:val="-15"/>
          <w:sz w:val="24"/>
        </w:rPr>
        <w:t xml:space="preserve"> </w:t>
      </w:r>
      <w:r>
        <w:rPr>
          <w:sz w:val="24"/>
        </w:rPr>
        <w:t>lugs,</w:t>
      </w:r>
      <w:r>
        <w:rPr>
          <w:spacing w:val="-15"/>
          <w:sz w:val="24"/>
        </w:rPr>
        <w:t xml:space="preserve"> </w:t>
      </w:r>
      <w:r>
        <w:rPr>
          <w:sz w:val="24"/>
        </w:rPr>
        <w:t>with</w:t>
      </w:r>
      <w:r>
        <w:rPr>
          <w:spacing w:val="-15"/>
          <w:sz w:val="24"/>
        </w:rPr>
        <w:t xml:space="preserve"> </w:t>
      </w:r>
      <w:r>
        <w:rPr>
          <w:sz w:val="24"/>
        </w:rPr>
        <w:t>stainless</w:t>
      </w:r>
      <w:r>
        <w:rPr>
          <w:spacing w:val="-15"/>
          <w:sz w:val="24"/>
        </w:rPr>
        <w:t xml:space="preserve"> </w:t>
      </w:r>
      <w:r>
        <w:rPr>
          <w:sz w:val="24"/>
        </w:rPr>
        <w:t>steel</w:t>
      </w:r>
      <w:r>
        <w:rPr>
          <w:spacing w:val="-15"/>
          <w:sz w:val="24"/>
        </w:rPr>
        <w:t xml:space="preserve"> </w:t>
      </w:r>
      <w:r>
        <w:rPr>
          <w:sz w:val="24"/>
        </w:rPr>
        <w:t>hinge pins</w:t>
      </w:r>
      <w:r>
        <w:rPr>
          <w:spacing w:val="-15"/>
          <w:sz w:val="24"/>
        </w:rPr>
        <w:t xml:space="preserve"> </w:t>
      </w:r>
      <w:r>
        <w:rPr>
          <w:sz w:val="24"/>
        </w:rPr>
        <w:t>(AISI</w:t>
      </w:r>
      <w:r>
        <w:rPr>
          <w:spacing w:val="-15"/>
          <w:sz w:val="24"/>
        </w:rPr>
        <w:t xml:space="preserve"> </w:t>
      </w:r>
      <w:r>
        <w:rPr>
          <w:sz w:val="24"/>
        </w:rPr>
        <w:t>304</w:t>
      </w:r>
      <w:r>
        <w:rPr>
          <w:spacing w:val="-15"/>
          <w:sz w:val="24"/>
        </w:rPr>
        <w:t xml:space="preserve"> </w:t>
      </w:r>
      <w:r>
        <w:rPr>
          <w:sz w:val="24"/>
        </w:rPr>
        <w:t>or</w:t>
      </w:r>
      <w:r>
        <w:rPr>
          <w:spacing w:val="-15"/>
          <w:sz w:val="24"/>
        </w:rPr>
        <w:t xml:space="preserve"> </w:t>
      </w:r>
      <w:r>
        <w:rPr>
          <w:sz w:val="24"/>
        </w:rPr>
        <w:t>equivalent),</w:t>
      </w:r>
      <w:r>
        <w:rPr>
          <w:spacing w:val="-15"/>
          <w:sz w:val="24"/>
        </w:rPr>
        <w:t xml:space="preserve"> </w:t>
      </w:r>
      <w:r>
        <w:rPr>
          <w:sz w:val="24"/>
        </w:rPr>
        <w:t>located</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left</w:t>
      </w:r>
      <w:r>
        <w:rPr>
          <w:spacing w:val="-15"/>
          <w:sz w:val="24"/>
        </w:rPr>
        <w:t xml:space="preserve"> </w:t>
      </w:r>
      <w:r>
        <w:rPr>
          <w:sz w:val="24"/>
        </w:rPr>
        <w:t>side</w:t>
      </w:r>
      <w:r>
        <w:rPr>
          <w:spacing w:val="-15"/>
          <w:sz w:val="24"/>
        </w:rPr>
        <w:t xml:space="preserve"> </w:t>
      </w:r>
      <w:r>
        <w:rPr>
          <w:sz w:val="24"/>
        </w:rPr>
        <w:t>for</w:t>
      </w:r>
      <w:r>
        <w:rPr>
          <w:spacing w:val="-15"/>
          <w:sz w:val="24"/>
        </w:rPr>
        <w:t xml:space="preserve"> </w:t>
      </w:r>
      <w:r>
        <w:rPr>
          <w:sz w:val="24"/>
        </w:rPr>
        <w:t>mounting</w:t>
      </w:r>
      <w:r>
        <w:rPr>
          <w:spacing w:val="-15"/>
          <w:sz w:val="24"/>
        </w:rPr>
        <w:t xml:space="preserve"> </w:t>
      </w:r>
      <w:r>
        <w:rPr>
          <w:sz w:val="24"/>
        </w:rPr>
        <w:t>the</w:t>
      </w:r>
      <w:r>
        <w:rPr>
          <w:spacing w:val="-15"/>
          <w:sz w:val="24"/>
        </w:rPr>
        <w:t xml:space="preserve"> </w:t>
      </w:r>
      <w:r>
        <w:rPr>
          <w:sz w:val="24"/>
        </w:rPr>
        <w:t xml:space="preserve">door. The hinge pins shall be straight and not protrude past the outside of the </w:t>
      </w:r>
      <w:r>
        <w:rPr>
          <w:spacing w:val="-2"/>
          <w:sz w:val="24"/>
        </w:rPr>
        <w:t>housing</w:t>
      </w:r>
      <w:r>
        <w:rPr>
          <w:spacing w:val="-12"/>
          <w:sz w:val="24"/>
        </w:rPr>
        <w:t xml:space="preserve"> </w:t>
      </w:r>
      <w:r>
        <w:rPr>
          <w:spacing w:val="-2"/>
          <w:sz w:val="24"/>
        </w:rPr>
        <w:t>lugs.</w:t>
      </w:r>
      <w:r>
        <w:rPr>
          <w:spacing w:val="-12"/>
          <w:sz w:val="24"/>
        </w:rPr>
        <w:t xml:space="preserve"> </w:t>
      </w:r>
      <w:r>
        <w:rPr>
          <w:spacing w:val="-2"/>
          <w:sz w:val="24"/>
        </w:rPr>
        <w:t>The</w:t>
      </w:r>
      <w:r>
        <w:rPr>
          <w:spacing w:val="-12"/>
          <w:sz w:val="24"/>
        </w:rPr>
        <w:t xml:space="preserve"> </w:t>
      </w:r>
      <w:r>
        <w:rPr>
          <w:spacing w:val="-2"/>
          <w:sz w:val="24"/>
        </w:rPr>
        <w:t>housing</w:t>
      </w:r>
      <w:r>
        <w:rPr>
          <w:spacing w:val="-12"/>
          <w:sz w:val="24"/>
        </w:rPr>
        <w:t xml:space="preserve"> </w:t>
      </w:r>
      <w:r>
        <w:rPr>
          <w:spacing w:val="-2"/>
          <w:sz w:val="24"/>
        </w:rPr>
        <w:t>must</w:t>
      </w:r>
      <w:r>
        <w:rPr>
          <w:spacing w:val="-12"/>
          <w:sz w:val="24"/>
        </w:rPr>
        <w:t xml:space="preserve"> </w:t>
      </w:r>
      <w:r>
        <w:rPr>
          <w:spacing w:val="-2"/>
          <w:sz w:val="24"/>
        </w:rPr>
        <w:t>have</w:t>
      </w:r>
      <w:r>
        <w:rPr>
          <w:spacing w:val="-12"/>
          <w:sz w:val="24"/>
        </w:rPr>
        <w:t xml:space="preserve"> </w:t>
      </w:r>
      <w:r>
        <w:rPr>
          <w:spacing w:val="-2"/>
          <w:sz w:val="24"/>
        </w:rPr>
        <w:t>2</w:t>
      </w:r>
      <w:r>
        <w:rPr>
          <w:spacing w:val="-12"/>
          <w:sz w:val="24"/>
        </w:rPr>
        <w:t xml:space="preserve"> </w:t>
      </w:r>
      <w:r>
        <w:rPr>
          <w:spacing w:val="-2"/>
          <w:sz w:val="24"/>
        </w:rPr>
        <w:t>integral</w:t>
      </w:r>
      <w:r>
        <w:rPr>
          <w:spacing w:val="-12"/>
          <w:sz w:val="24"/>
        </w:rPr>
        <w:t xml:space="preserve"> </w:t>
      </w:r>
      <w:r>
        <w:rPr>
          <w:spacing w:val="-2"/>
          <w:sz w:val="24"/>
        </w:rPr>
        <w:t>latching</w:t>
      </w:r>
      <w:r>
        <w:rPr>
          <w:spacing w:val="-12"/>
          <w:sz w:val="24"/>
        </w:rPr>
        <w:t xml:space="preserve"> </w:t>
      </w:r>
      <w:r>
        <w:rPr>
          <w:spacing w:val="-2"/>
          <w:sz w:val="24"/>
        </w:rPr>
        <w:t>bolt</w:t>
      </w:r>
      <w:r>
        <w:rPr>
          <w:spacing w:val="-12"/>
          <w:sz w:val="24"/>
        </w:rPr>
        <w:t xml:space="preserve"> </w:t>
      </w:r>
      <w:r>
        <w:rPr>
          <w:spacing w:val="-2"/>
          <w:sz w:val="24"/>
        </w:rPr>
        <w:t>lugs</w:t>
      </w:r>
      <w:r>
        <w:rPr>
          <w:spacing w:val="-12"/>
          <w:sz w:val="24"/>
        </w:rPr>
        <w:t xml:space="preserve"> </w:t>
      </w:r>
      <w:r>
        <w:rPr>
          <w:spacing w:val="-2"/>
          <w:sz w:val="24"/>
        </w:rPr>
        <w:t>on</w:t>
      </w:r>
      <w:r>
        <w:rPr>
          <w:spacing w:val="-12"/>
          <w:sz w:val="24"/>
        </w:rPr>
        <w:t xml:space="preserve"> </w:t>
      </w:r>
      <w:r>
        <w:rPr>
          <w:spacing w:val="-2"/>
          <w:sz w:val="24"/>
        </w:rPr>
        <w:t>the</w:t>
      </w:r>
      <w:r>
        <w:rPr>
          <w:spacing w:val="-12"/>
          <w:sz w:val="24"/>
        </w:rPr>
        <w:t xml:space="preserve"> </w:t>
      </w:r>
      <w:r>
        <w:rPr>
          <w:spacing w:val="-2"/>
          <w:sz w:val="24"/>
        </w:rPr>
        <w:t>right side</w:t>
      </w:r>
      <w:r>
        <w:rPr>
          <w:spacing w:val="-13"/>
          <w:sz w:val="24"/>
        </w:rPr>
        <w:t xml:space="preserve"> </w:t>
      </w:r>
      <w:r>
        <w:rPr>
          <w:spacing w:val="-2"/>
          <w:sz w:val="24"/>
        </w:rPr>
        <w:t>each</w:t>
      </w:r>
      <w:r>
        <w:rPr>
          <w:spacing w:val="-13"/>
          <w:sz w:val="24"/>
        </w:rPr>
        <w:t xml:space="preserve"> </w:t>
      </w:r>
      <w:r>
        <w:rPr>
          <w:spacing w:val="-2"/>
          <w:sz w:val="24"/>
        </w:rPr>
        <w:t>with</w:t>
      </w:r>
      <w:r>
        <w:rPr>
          <w:spacing w:val="-13"/>
          <w:sz w:val="24"/>
        </w:rPr>
        <w:t xml:space="preserve"> </w:t>
      </w:r>
      <w:r>
        <w:rPr>
          <w:spacing w:val="-2"/>
          <w:sz w:val="24"/>
        </w:rPr>
        <w:t>a</w:t>
      </w:r>
      <w:r>
        <w:rPr>
          <w:spacing w:val="-13"/>
          <w:sz w:val="24"/>
        </w:rPr>
        <w:t xml:space="preserve"> </w:t>
      </w:r>
      <w:r>
        <w:rPr>
          <w:spacing w:val="-2"/>
          <w:sz w:val="24"/>
        </w:rPr>
        <w:t>stainless</w:t>
      </w:r>
      <w:r>
        <w:rPr>
          <w:spacing w:val="-13"/>
          <w:sz w:val="24"/>
        </w:rPr>
        <w:t xml:space="preserve"> </w:t>
      </w:r>
      <w:r>
        <w:rPr>
          <w:spacing w:val="-2"/>
          <w:sz w:val="24"/>
        </w:rPr>
        <w:t>steel</w:t>
      </w:r>
      <w:r>
        <w:rPr>
          <w:spacing w:val="-13"/>
          <w:sz w:val="24"/>
        </w:rPr>
        <w:t xml:space="preserve"> </w:t>
      </w:r>
      <w:r>
        <w:rPr>
          <w:spacing w:val="-2"/>
          <w:sz w:val="24"/>
        </w:rPr>
        <w:t>hinge</w:t>
      </w:r>
      <w:r>
        <w:rPr>
          <w:spacing w:val="-13"/>
          <w:sz w:val="24"/>
        </w:rPr>
        <w:t xml:space="preserve"> </w:t>
      </w:r>
      <w:r>
        <w:rPr>
          <w:spacing w:val="-2"/>
          <w:sz w:val="24"/>
        </w:rPr>
        <w:t>pin</w:t>
      </w:r>
      <w:r>
        <w:rPr>
          <w:spacing w:val="-13"/>
          <w:sz w:val="24"/>
        </w:rPr>
        <w:t xml:space="preserve"> </w:t>
      </w:r>
      <w:r>
        <w:rPr>
          <w:spacing w:val="-2"/>
          <w:sz w:val="24"/>
        </w:rPr>
        <w:t>to</w:t>
      </w:r>
      <w:r>
        <w:rPr>
          <w:spacing w:val="-13"/>
          <w:sz w:val="24"/>
        </w:rPr>
        <w:t xml:space="preserve"> </w:t>
      </w:r>
      <w:r>
        <w:rPr>
          <w:spacing w:val="-2"/>
          <w:sz w:val="24"/>
        </w:rPr>
        <w:t>which</w:t>
      </w:r>
      <w:r>
        <w:rPr>
          <w:spacing w:val="-13"/>
          <w:sz w:val="24"/>
        </w:rPr>
        <w:t xml:space="preserve"> </w:t>
      </w:r>
      <w:r>
        <w:rPr>
          <w:spacing w:val="-2"/>
          <w:sz w:val="24"/>
        </w:rPr>
        <w:t>a</w:t>
      </w:r>
      <w:r>
        <w:rPr>
          <w:spacing w:val="-13"/>
          <w:sz w:val="24"/>
        </w:rPr>
        <w:t xml:space="preserve"> </w:t>
      </w:r>
      <w:r>
        <w:rPr>
          <w:spacing w:val="-2"/>
          <w:sz w:val="24"/>
        </w:rPr>
        <w:t>latching</w:t>
      </w:r>
      <w:r>
        <w:rPr>
          <w:spacing w:val="-13"/>
          <w:sz w:val="24"/>
        </w:rPr>
        <w:t xml:space="preserve"> </w:t>
      </w:r>
      <w:r>
        <w:rPr>
          <w:spacing w:val="-2"/>
          <w:sz w:val="24"/>
        </w:rPr>
        <w:t>bolt</w:t>
      </w:r>
      <w:r>
        <w:rPr>
          <w:spacing w:val="-13"/>
          <w:sz w:val="24"/>
        </w:rPr>
        <w:t xml:space="preserve"> </w:t>
      </w:r>
      <w:r>
        <w:rPr>
          <w:spacing w:val="-2"/>
          <w:sz w:val="24"/>
        </w:rPr>
        <w:t>(AISI</w:t>
      </w:r>
      <w:r>
        <w:rPr>
          <w:spacing w:val="-13"/>
          <w:sz w:val="24"/>
        </w:rPr>
        <w:t xml:space="preserve"> </w:t>
      </w:r>
      <w:r>
        <w:rPr>
          <w:spacing w:val="-2"/>
          <w:sz w:val="24"/>
        </w:rPr>
        <w:t>304</w:t>
      </w:r>
      <w:r>
        <w:rPr>
          <w:spacing w:val="-13"/>
          <w:sz w:val="24"/>
        </w:rPr>
        <w:t xml:space="preserve"> </w:t>
      </w:r>
      <w:r>
        <w:rPr>
          <w:spacing w:val="-2"/>
          <w:sz w:val="24"/>
        </w:rPr>
        <w:t xml:space="preserve">or </w:t>
      </w:r>
      <w:r>
        <w:rPr>
          <w:sz w:val="24"/>
        </w:rPr>
        <w:t>equivalent), washer, and wing nut will be attached. The wing nuts must be captive.</w:t>
      </w:r>
      <w:r>
        <w:rPr>
          <w:spacing w:val="-10"/>
          <w:sz w:val="24"/>
        </w:rPr>
        <w:t xml:space="preserve"> </w:t>
      </w:r>
      <w:r>
        <w:rPr>
          <w:sz w:val="24"/>
        </w:rPr>
        <w:t>Each</w:t>
      </w:r>
      <w:r>
        <w:rPr>
          <w:spacing w:val="-10"/>
          <w:sz w:val="24"/>
        </w:rPr>
        <w:t xml:space="preserve"> </w:t>
      </w:r>
      <w:r>
        <w:rPr>
          <w:sz w:val="24"/>
        </w:rPr>
        <w:t>housing</w:t>
      </w:r>
      <w:r>
        <w:rPr>
          <w:spacing w:val="-10"/>
          <w:sz w:val="24"/>
        </w:rPr>
        <w:t xml:space="preserve"> </w:t>
      </w:r>
      <w:r>
        <w:rPr>
          <w:sz w:val="24"/>
        </w:rPr>
        <w:t>must</w:t>
      </w:r>
      <w:r>
        <w:rPr>
          <w:spacing w:val="-10"/>
          <w:sz w:val="24"/>
        </w:rPr>
        <w:t xml:space="preserve"> </w:t>
      </w:r>
      <w:r>
        <w:rPr>
          <w:sz w:val="24"/>
        </w:rPr>
        <w:t>be</w:t>
      </w:r>
      <w:r>
        <w:rPr>
          <w:spacing w:val="-10"/>
          <w:sz w:val="24"/>
        </w:rPr>
        <w:t xml:space="preserve"> </w:t>
      </w:r>
      <w:r>
        <w:rPr>
          <w:sz w:val="24"/>
        </w:rPr>
        <w:t>equipped</w:t>
      </w:r>
      <w:r>
        <w:rPr>
          <w:spacing w:val="-10"/>
          <w:sz w:val="24"/>
        </w:rPr>
        <w:t xml:space="preserve"> </w:t>
      </w:r>
      <w:r>
        <w:rPr>
          <w:sz w:val="24"/>
        </w:rPr>
        <w:t>with</w:t>
      </w:r>
      <w:r>
        <w:rPr>
          <w:spacing w:val="-10"/>
          <w:sz w:val="24"/>
        </w:rPr>
        <w:t xml:space="preserve"> </w:t>
      </w:r>
      <w:r>
        <w:rPr>
          <w:sz w:val="24"/>
        </w:rPr>
        <w:t>holes</w:t>
      </w:r>
      <w:r>
        <w:rPr>
          <w:spacing w:val="-10"/>
          <w:sz w:val="24"/>
        </w:rPr>
        <w:t xml:space="preserve"> </w:t>
      </w:r>
      <w:r>
        <w:rPr>
          <w:sz w:val="24"/>
        </w:rPr>
        <w:t>to</w:t>
      </w:r>
      <w:r>
        <w:rPr>
          <w:spacing w:val="-10"/>
          <w:sz w:val="24"/>
        </w:rPr>
        <w:t xml:space="preserve"> </w:t>
      </w:r>
      <w:r>
        <w:rPr>
          <w:sz w:val="24"/>
        </w:rPr>
        <w:t>be</w:t>
      </w:r>
      <w:r>
        <w:rPr>
          <w:spacing w:val="-10"/>
          <w:sz w:val="24"/>
        </w:rPr>
        <w:t xml:space="preserve"> </w:t>
      </w:r>
      <w:r>
        <w:rPr>
          <w:sz w:val="24"/>
        </w:rPr>
        <w:t>used</w:t>
      </w:r>
      <w:r>
        <w:rPr>
          <w:spacing w:val="-10"/>
          <w:sz w:val="24"/>
        </w:rPr>
        <w:t xml:space="preserve"> </w:t>
      </w:r>
      <w:r>
        <w:rPr>
          <w:sz w:val="24"/>
        </w:rPr>
        <w:t>for</w:t>
      </w:r>
      <w:r>
        <w:rPr>
          <w:spacing w:val="-10"/>
          <w:sz w:val="24"/>
        </w:rPr>
        <w:t xml:space="preserve"> </w:t>
      </w:r>
      <w:r>
        <w:rPr>
          <w:sz w:val="24"/>
        </w:rPr>
        <w:t xml:space="preserve">mounting </w:t>
      </w:r>
      <w:r>
        <w:rPr>
          <w:spacing w:val="-2"/>
          <w:sz w:val="24"/>
        </w:rPr>
        <w:t>backplates.</w:t>
      </w:r>
    </w:p>
    <w:p w14:paraId="25721AAD" w14:textId="77777777" w:rsidR="0033213F" w:rsidRDefault="0033213F">
      <w:pPr>
        <w:pStyle w:val="BodyText"/>
      </w:pPr>
    </w:p>
    <w:p w14:paraId="25721AAE" w14:textId="77777777" w:rsidR="0033213F" w:rsidRDefault="00E85AA0">
      <w:pPr>
        <w:pStyle w:val="ListParagraph"/>
        <w:numPr>
          <w:ilvl w:val="0"/>
          <w:numId w:val="60"/>
        </w:numPr>
        <w:tabs>
          <w:tab w:val="left" w:pos="3100"/>
        </w:tabs>
        <w:ind w:right="1437"/>
        <w:jc w:val="both"/>
        <w:rPr>
          <w:sz w:val="24"/>
        </w:rPr>
      </w:pPr>
      <w:r>
        <w:rPr>
          <w:spacing w:val="-2"/>
          <w:sz w:val="24"/>
          <w:u w:val="single"/>
        </w:rPr>
        <w:t>Door.</w:t>
      </w:r>
      <w:r>
        <w:rPr>
          <w:spacing w:val="29"/>
          <w:sz w:val="24"/>
        </w:rPr>
        <w:t xml:space="preserve"> </w:t>
      </w:r>
      <w:r>
        <w:rPr>
          <w:spacing w:val="-2"/>
          <w:sz w:val="24"/>
        </w:rPr>
        <w:t>The</w:t>
      </w:r>
      <w:r>
        <w:rPr>
          <w:spacing w:val="-13"/>
          <w:sz w:val="24"/>
        </w:rPr>
        <w:t xml:space="preserve"> </w:t>
      </w:r>
      <w:r>
        <w:rPr>
          <w:spacing w:val="-2"/>
          <w:sz w:val="24"/>
        </w:rPr>
        <w:t>door</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a</w:t>
      </w:r>
      <w:r>
        <w:rPr>
          <w:spacing w:val="-13"/>
          <w:sz w:val="24"/>
        </w:rPr>
        <w:t xml:space="preserve"> </w:t>
      </w:r>
      <w:r>
        <w:rPr>
          <w:spacing w:val="-2"/>
          <w:sz w:val="24"/>
        </w:rPr>
        <w:t>one</w:t>
      </w:r>
      <w:r>
        <w:rPr>
          <w:spacing w:val="-13"/>
          <w:sz w:val="24"/>
        </w:rPr>
        <w:t xml:space="preserve"> </w:t>
      </w:r>
      <w:r>
        <w:rPr>
          <w:spacing w:val="-2"/>
          <w:sz w:val="24"/>
        </w:rPr>
        <w:t>piece</w:t>
      </w:r>
      <w:r>
        <w:rPr>
          <w:spacing w:val="-13"/>
          <w:sz w:val="24"/>
        </w:rPr>
        <w:t xml:space="preserve"> </w:t>
      </w:r>
      <w:r>
        <w:rPr>
          <w:spacing w:val="-2"/>
          <w:sz w:val="24"/>
        </w:rPr>
        <w:t>ultraviolet</w:t>
      </w:r>
      <w:r>
        <w:rPr>
          <w:spacing w:val="-13"/>
          <w:sz w:val="24"/>
        </w:rPr>
        <w:t xml:space="preserve"> </w:t>
      </w:r>
      <w:r>
        <w:rPr>
          <w:spacing w:val="-2"/>
          <w:sz w:val="24"/>
        </w:rPr>
        <w:t>stabilized</w:t>
      </w:r>
      <w:r>
        <w:rPr>
          <w:spacing w:val="-13"/>
          <w:sz w:val="24"/>
        </w:rPr>
        <w:t xml:space="preserve"> </w:t>
      </w:r>
      <w:r>
        <w:rPr>
          <w:spacing w:val="-2"/>
          <w:sz w:val="24"/>
        </w:rPr>
        <w:t>polycarbonate</w:t>
      </w:r>
      <w:r>
        <w:rPr>
          <w:spacing w:val="-13"/>
          <w:sz w:val="24"/>
        </w:rPr>
        <w:t xml:space="preserve"> </w:t>
      </w:r>
      <w:r>
        <w:rPr>
          <w:spacing w:val="-2"/>
          <w:sz w:val="24"/>
        </w:rPr>
        <w:t xml:space="preserve">resin </w:t>
      </w:r>
      <w:r>
        <w:rPr>
          <w:sz w:val="24"/>
        </w:rPr>
        <w:t>of</w:t>
      </w:r>
      <w:r>
        <w:rPr>
          <w:spacing w:val="-15"/>
          <w:sz w:val="24"/>
        </w:rPr>
        <w:t xml:space="preserve"> </w:t>
      </w:r>
      <w:r>
        <w:rPr>
          <w:sz w:val="24"/>
        </w:rPr>
        <w:t>the</w:t>
      </w:r>
      <w:r>
        <w:rPr>
          <w:spacing w:val="-15"/>
          <w:sz w:val="24"/>
        </w:rPr>
        <w:t xml:space="preserve"> </w:t>
      </w:r>
      <w:r>
        <w:rPr>
          <w:sz w:val="24"/>
        </w:rPr>
        <w:t>specified</w:t>
      </w:r>
      <w:r>
        <w:rPr>
          <w:spacing w:val="-15"/>
          <w:sz w:val="24"/>
        </w:rPr>
        <w:t xml:space="preserve"> </w:t>
      </w:r>
      <w:r>
        <w:rPr>
          <w:sz w:val="24"/>
        </w:rPr>
        <w:t>color,</w:t>
      </w:r>
      <w:r>
        <w:rPr>
          <w:spacing w:val="-15"/>
          <w:sz w:val="24"/>
        </w:rPr>
        <w:t xml:space="preserve"> </w:t>
      </w:r>
      <w:r>
        <w:rPr>
          <w:sz w:val="24"/>
        </w:rPr>
        <w:t>injection</w:t>
      </w:r>
      <w:r>
        <w:rPr>
          <w:spacing w:val="-15"/>
          <w:sz w:val="24"/>
        </w:rPr>
        <w:t xml:space="preserve"> </w:t>
      </w:r>
      <w:r>
        <w:rPr>
          <w:sz w:val="24"/>
        </w:rPr>
        <w:t>molded</w:t>
      </w:r>
      <w:r>
        <w:rPr>
          <w:spacing w:val="-15"/>
          <w:sz w:val="24"/>
        </w:rPr>
        <w:t xml:space="preserve"> </w:t>
      </w:r>
      <w:r>
        <w:rPr>
          <w:sz w:val="24"/>
        </w:rPr>
        <w:t>complete</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minimum</w:t>
      </w:r>
      <w:r>
        <w:rPr>
          <w:spacing w:val="-15"/>
          <w:sz w:val="24"/>
        </w:rPr>
        <w:t xml:space="preserve"> </w:t>
      </w:r>
      <w:r>
        <w:rPr>
          <w:sz w:val="24"/>
        </w:rPr>
        <w:t>thickness of 0.1 inch.</w:t>
      </w:r>
      <w:r>
        <w:rPr>
          <w:spacing w:val="40"/>
          <w:sz w:val="24"/>
        </w:rPr>
        <w:t xml:space="preserve"> </w:t>
      </w:r>
      <w:r>
        <w:rPr>
          <w:sz w:val="24"/>
        </w:rPr>
        <w:t>Two hinge lugs on the left side and 2 sets of latch screw jaws centered on the right side, as viewed from the front of the signal, must be integrally cast with the housing door.</w:t>
      </w:r>
      <w:r>
        <w:rPr>
          <w:spacing w:val="40"/>
          <w:sz w:val="24"/>
        </w:rPr>
        <w:t xml:space="preserve"> </w:t>
      </w:r>
      <w:r>
        <w:rPr>
          <w:sz w:val="24"/>
        </w:rPr>
        <w:t>The door must be hinged to the housing with 2 stainless steel hinge pins, drive fitted.</w:t>
      </w:r>
      <w:r>
        <w:rPr>
          <w:spacing w:val="40"/>
          <w:sz w:val="24"/>
        </w:rPr>
        <w:t xml:space="preserve"> </w:t>
      </w:r>
      <w:r>
        <w:rPr>
          <w:sz w:val="24"/>
        </w:rPr>
        <w:t>Two stainless steel latch screws and wing nut and washer assemblies on the latch side of the housing</w:t>
      </w:r>
      <w:r>
        <w:rPr>
          <w:spacing w:val="-13"/>
          <w:sz w:val="24"/>
        </w:rPr>
        <w:t xml:space="preserve"> </w:t>
      </w:r>
      <w:r>
        <w:rPr>
          <w:sz w:val="24"/>
        </w:rPr>
        <w:t>body</w:t>
      </w:r>
      <w:r>
        <w:rPr>
          <w:spacing w:val="-13"/>
          <w:sz w:val="24"/>
        </w:rPr>
        <w:t xml:space="preserve"> </w:t>
      </w:r>
      <w:r>
        <w:rPr>
          <w:sz w:val="24"/>
        </w:rPr>
        <w:t>shall</w:t>
      </w:r>
      <w:r>
        <w:rPr>
          <w:spacing w:val="-14"/>
          <w:sz w:val="24"/>
        </w:rPr>
        <w:t xml:space="preserve"> </w:t>
      </w:r>
      <w:r>
        <w:rPr>
          <w:sz w:val="24"/>
        </w:rPr>
        <w:t>provide</w:t>
      </w:r>
      <w:r>
        <w:rPr>
          <w:spacing w:val="-14"/>
          <w:sz w:val="24"/>
        </w:rPr>
        <w:t xml:space="preserve"> </w:t>
      </w:r>
      <w:r>
        <w:rPr>
          <w:sz w:val="24"/>
        </w:rPr>
        <w:t>for</w:t>
      </w:r>
      <w:r>
        <w:rPr>
          <w:spacing w:val="-13"/>
          <w:sz w:val="24"/>
        </w:rPr>
        <w:t xml:space="preserve"> </w:t>
      </w:r>
      <w:r>
        <w:rPr>
          <w:sz w:val="24"/>
        </w:rPr>
        <w:t>opening</w:t>
      </w:r>
      <w:r>
        <w:rPr>
          <w:spacing w:val="-13"/>
          <w:sz w:val="24"/>
        </w:rPr>
        <w:t xml:space="preserve"> </w:t>
      </w:r>
      <w:r>
        <w:rPr>
          <w:sz w:val="24"/>
        </w:rPr>
        <w:t>and</w:t>
      </w:r>
      <w:r>
        <w:rPr>
          <w:spacing w:val="-13"/>
          <w:sz w:val="24"/>
        </w:rPr>
        <w:t xml:space="preserve"> </w:t>
      </w:r>
      <w:r>
        <w:rPr>
          <w:sz w:val="24"/>
        </w:rPr>
        <w:t>closing</w:t>
      </w:r>
      <w:r>
        <w:rPr>
          <w:spacing w:val="-13"/>
          <w:sz w:val="24"/>
        </w:rPr>
        <w:t xml:space="preserve"> </w:t>
      </w:r>
      <w:r>
        <w:rPr>
          <w:sz w:val="24"/>
        </w:rPr>
        <w:t>the</w:t>
      </w:r>
      <w:r>
        <w:rPr>
          <w:spacing w:val="-13"/>
          <w:sz w:val="24"/>
        </w:rPr>
        <w:t xml:space="preserve"> </w:t>
      </w:r>
      <w:r>
        <w:rPr>
          <w:sz w:val="24"/>
        </w:rPr>
        <w:t>door</w:t>
      </w:r>
      <w:r>
        <w:rPr>
          <w:spacing w:val="-13"/>
          <w:sz w:val="24"/>
        </w:rPr>
        <w:t xml:space="preserve"> </w:t>
      </w:r>
      <w:r>
        <w:rPr>
          <w:sz w:val="24"/>
        </w:rPr>
        <w:t>without</w:t>
      </w:r>
      <w:r>
        <w:rPr>
          <w:spacing w:val="-14"/>
          <w:sz w:val="24"/>
        </w:rPr>
        <w:t xml:space="preserve"> </w:t>
      </w:r>
      <w:r>
        <w:rPr>
          <w:sz w:val="24"/>
        </w:rPr>
        <w:t>the</w:t>
      </w:r>
      <w:r>
        <w:rPr>
          <w:spacing w:val="-13"/>
          <w:sz w:val="24"/>
        </w:rPr>
        <w:t xml:space="preserve"> </w:t>
      </w:r>
      <w:r>
        <w:rPr>
          <w:sz w:val="24"/>
        </w:rPr>
        <w:t>use of</w:t>
      </w:r>
      <w:r>
        <w:rPr>
          <w:spacing w:val="-3"/>
          <w:sz w:val="24"/>
        </w:rPr>
        <w:t xml:space="preserve"> </w:t>
      </w:r>
      <w:r>
        <w:rPr>
          <w:sz w:val="24"/>
        </w:rPr>
        <w:t>tools.</w:t>
      </w:r>
      <w:r>
        <w:rPr>
          <w:spacing w:val="-3"/>
          <w:sz w:val="24"/>
        </w:rPr>
        <w:t xml:space="preserve"> </w:t>
      </w:r>
      <w:r>
        <w:rPr>
          <w:sz w:val="24"/>
        </w:rPr>
        <w:t>The</w:t>
      </w:r>
      <w:r>
        <w:rPr>
          <w:spacing w:val="-3"/>
          <w:sz w:val="24"/>
        </w:rPr>
        <w:t xml:space="preserve"> </w:t>
      </w:r>
      <w:r>
        <w:rPr>
          <w:sz w:val="24"/>
        </w:rPr>
        <w:t>door</w:t>
      </w:r>
      <w:r>
        <w:rPr>
          <w:spacing w:val="-3"/>
          <w:sz w:val="24"/>
        </w:rPr>
        <w:t xml:space="preserve"> </w:t>
      </w:r>
      <w:r>
        <w:rPr>
          <w:sz w:val="24"/>
        </w:rPr>
        <w:t>must</w:t>
      </w:r>
      <w:r>
        <w:rPr>
          <w:spacing w:val="-3"/>
          <w:sz w:val="24"/>
        </w:rPr>
        <w:t xml:space="preserve"> </w:t>
      </w:r>
      <w:r>
        <w:rPr>
          <w:sz w:val="24"/>
        </w:rPr>
        <w:t>have</w:t>
      </w:r>
      <w:r>
        <w:rPr>
          <w:spacing w:val="-3"/>
          <w:sz w:val="24"/>
        </w:rPr>
        <w:t xml:space="preserve"> </w:t>
      </w:r>
      <w:r>
        <w:rPr>
          <w:sz w:val="24"/>
        </w:rPr>
        <w:t>holes</w:t>
      </w:r>
      <w:r>
        <w:rPr>
          <w:spacing w:val="-3"/>
          <w:sz w:val="24"/>
        </w:rPr>
        <w:t xml:space="preserve"> </w:t>
      </w:r>
      <w:r>
        <w:rPr>
          <w:sz w:val="24"/>
        </w:rPr>
        <w:t>with</w:t>
      </w:r>
      <w:r>
        <w:rPr>
          <w:spacing w:val="-3"/>
          <w:sz w:val="24"/>
        </w:rPr>
        <w:t xml:space="preserve"> </w:t>
      </w:r>
      <w:r>
        <w:rPr>
          <w:sz w:val="24"/>
        </w:rPr>
        <w:t>threaded</w:t>
      </w:r>
      <w:r>
        <w:rPr>
          <w:spacing w:val="-3"/>
          <w:sz w:val="24"/>
        </w:rPr>
        <w:t xml:space="preserve"> </w:t>
      </w:r>
      <w:r>
        <w:rPr>
          <w:sz w:val="24"/>
        </w:rPr>
        <w:t>metal</w:t>
      </w:r>
      <w:r>
        <w:rPr>
          <w:spacing w:val="-3"/>
          <w:sz w:val="24"/>
        </w:rPr>
        <w:t xml:space="preserve"> </w:t>
      </w:r>
      <w:r>
        <w:rPr>
          <w:sz w:val="24"/>
        </w:rPr>
        <w:t>inserts</w:t>
      </w:r>
      <w:r>
        <w:rPr>
          <w:spacing w:val="-3"/>
          <w:sz w:val="24"/>
        </w:rPr>
        <w:t xml:space="preserve"> </w:t>
      </w:r>
      <w:r>
        <w:rPr>
          <w:sz w:val="24"/>
        </w:rPr>
        <w:t>for</w:t>
      </w:r>
      <w:r>
        <w:rPr>
          <w:spacing w:val="-3"/>
          <w:sz w:val="24"/>
        </w:rPr>
        <w:t xml:space="preserve"> </w:t>
      </w:r>
      <w:r>
        <w:rPr>
          <w:sz w:val="24"/>
        </w:rPr>
        <w:t>stainless steel</w:t>
      </w:r>
      <w:r>
        <w:rPr>
          <w:spacing w:val="-9"/>
          <w:sz w:val="24"/>
        </w:rPr>
        <w:t xml:space="preserve"> </w:t>
      </w:r>
      <w:r>
        <w:rPr>
          <w:sz w:val="24"/>
        </w:rPr>
        <w:t>machine</w:t>
      </w:r>
      <w:r>
        <w:rPr>
          <w:spacing w:val="-9"/>
          <w:sz w:val="24"/>
        </w:rPr>
        <w:t xml:space="preserve"> </w:t>
      </w:r>
      <w:r>
        <w:rPr>
          <w:sz w:val="24"/>
        </w:rPr>
        <w:t>screws</w:t>
      </w:r>
      <w:r>
        <w:rPr>
          <w:spacing w:val="-9"/>
          <w:sz w:val="24"/>
        </w:rPr>
        <w:t xml:space="preserve"> </w:t>
      </w:r>
      <w:r>
        <w:rPr>
          <w:sz w:val="24"/>
        </w:rPr>
        <w:t>to</w:t>
      </w:r>
      <w:r>
        <w:rPr>
          <w:spacing w:val="-9"/>
          <w:sz w:val="24"/>
        </w:rPr>
        <w:t xml:space="preserve"> </w:t>
      </w:r>
      <w:r>
        <w:rPr>
          <w:sz w:val="24"/>
        </w:rPr>
        <w:t>secure</w:t>
      </w:r>
      <w:r>
        <w:rPr>
          <w:spacing w:val="-9"/>
          <w:sz w:val="24"/>
        </w:rPr>
        <w:t xml:space="preserve"> </w:t>
      </w:r>
      <w:r>
        <w:rPr>
          <w:sz w:val="24"/>
        </w:rPr>
        <w:t>the</w:t>
      </w:r>
      <w:r>
        <w:rPr>
          <w:spacing w:val="-9"/>
          <w:sz w:val="24"/>
        </w:rPr>
        <w:t xml:space="preserve"> </w:t>
      </w:r>
      <w:r>
        <w:rPr>
          <w:sz w:val="24"/>
        </w:rPr>
        <w:t>visor</w:t>
      </w:r>
      <w:r>
        <w:rPr>
          <w:spacing w:val="-9"/>
          <w:sz w:val="24"/>
        </w:rPr>
        <w:t xml:space="preserve"> </w:t>
      </w:r>
      <w:r>
        <w:rPr>
          <w:sz w:val="24"/>
        </w:rPr>
        <w:t>and</w:t>
      </w:r>
      <w:r>
        <w:rPr>
          <w:spacing w:val="-9"/>
          <w:sz w:val="24"/>
        </w:rPr>
        <w:t xml:space="preserve"> </w:t>
      </w:r>
      <w:r>
        <w:rPr>
          <w:sz w:val="24"/>
        </w:rPr>
        <w:t>the</w:t>
      </w:r>
      <w:r>
        <w:rPr>
          <w:spacing w:val="-9"/>
          <w:sz w:val="24"/>
        </w:rPr>
        <w:t xml:space="preserve"> </w:t>
      </w:r>
      <w:r>
        <w:rPr>
          <w:sz w:val="24"/>
        </w:rPr>
        <w:t>lens.</w:t>
      </w:r>
      <w:r>
        <w:rPr>
          <w:spacing w:val="-9"/>
          <w:sz w:val="24"/>
        </w:rPr>
        <w:t xml:space="preserve"> </w:t>
      </w:r>
      <w:r>
        <w:rPr>
          <w:sz w:val="24"/>
        </w:rPr>
        <w:t>The</w:t>
      </w:r>
      <w:r>
        <w:rPr>
          <w:spacing w:val="-9"/>
          <w:sz w:val="24"/>
        </w:rPr>
        <w:t xml:space="preserve"> </w:t>
      </w:r>
      <w:r>
        <w:rPr>
          <w:sz w:val="24"/>
        </w:rPr>
        <w:t>inside</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door must</w:t>
      </w:r>
      <w:r>
        <w:rPr>
          <w:spacing w:val="-10"/>
          <w:sz w:val="24"/>
        </w:rPr>
        <w:t xml:space="preserve"> </w:t>
      </w:r>
      <w:r>
        <w:rPr>
          <w:sz w:val="24"/>
        </w:rPr>
        <w:t>be</w:t>
      </w:r>
      <w:r>
        <w:rPr>
          <w:spacing w:val="-10"/>
          <w:sz w:val="24"/>
        </w:rPr>
        <w:t xml:space="preserve"> </w:t>
      </w:r>
      <w:r>
        <w:rPr>
          <w:sz w:val="24"/>
        </w:rPr>
        <w:t>grooved</w:t>
      </w:r>
      <w:r>
        <w:rPr>
          <w:spacing w:val="-10"/>
          <w:sz w:val="24"/>
        </w:rPr>
        <w:t xml:space="preserve"> </w:t>
      </w:r>
      <w:r>
        <w:rPr>
          <w:sz w:val="24"/>
        </w:rPr>
        <w:t>to</w:t>
      </w:r>
      <w:r>
        <w:rPr>
          <w:spacing w:val="-10"/>
          <w:sz w:val="24"/>
        </w:rPr>
        <w:t xml:space="preserve"> </w:t>
      </w:r>
      <w:r>
        <w:rPr>
          <w:sz w:val="24"/>
        </w:rPr>
        <w:t>accommodate</w:t>
      </w:r>
      <w:r>
        <w:rPr>
          <w:spacing w:val="-10"/>
          <w:sz w:val="24"/>
        </w:rPr>
        <w:t xml:space="preserve"> </w:t>
      </w:r>
      <w:r>
        <w:rPr>
          <w:sz w:val="24"/>
        </w:rPr>
        <w:t>a</w:t>
      </w:r>
      <w:r>
        <w:rPr>
          <w:spacing w:val="-10"/>
          <w:sz w:val="24"/>
        </w:rPr>
        <w:t xml:space="preserve"> </w:t>
      </w:r>
      <w:r>
        <w:rPr>
          <w:sz w:val="24"/>
        </w:rPr>
        <w:t>one</w:t>
      </w:r>
      <w:r>
        <w:rPr>
          <w:spacing w:val="-10"/>
          <w:sz w:val="24"/>
        </w:rPr>
        <w:t xml:space="preserve"> </w:t>
      </w:r>
      <w:r>
        <w:rPr>
          <w:sz w:val="24"/>
        </w:rPr>
        <w:t>piece,</w:t>
      </w:r>
      <w:r>
        <w:rPr>
          <w:spacing w:val="-10"/>
          <w:sz w:val="24"/>
        </w:rPr>
        <w:t xml:space="preserve"> </w:t>
      </w:r>
      <w:r>
        <w:rPr>
          <w:sz w:val="24"/>
        </w:rPr>
        <w:t>air-cored</w:t>
      </w:r>
      <w:r>
        <w:rPr>
          <w:spacing w:val="-10"/>
          <w:sz w:val="24"/>
        </w:rPr>
        <w:t xml:space="preserve"> </w:t>
      </w:r>
      <w:r>
        <w:rPr>
          <w:sz w:val="24"/>
        </w:rPr>
        <w:t>ethylene</w:t>
      </w:r>
      <w:r>
        <w:rPr>
          <w:spacing w:val="-10"/>
          <w:sz w:val="24"/>
        </w:rPr>
        <w:t xml:space="preserve"> </w:t>
      </w:r>
      <w:r>
        <w:rPr>
          <w:sz w:val="24"/>
        </w:rPr>
        <w:t xml:space="preserve">propylene </w:t>
      </w:r>
      <w:r>
        <w:rPr>
          <w:spacing w:val="-4"/>
          <w:sz w:val="24"/>
        </w:rPr>
        <w:t>diene</w:t>
      </w:r>
      <w:r>
        <w:rPr>
          <w:spacing w:val="-7"/>
          <w:sz w:val="24"/>
        </w:rPr>
        <w:t xml:space="preserve"> </w:t>
      </w:r>
      <w:r>
        <w:rPr>
          <w:spacing w:val="-4"/>
          <w:sz w:val="24"/>
        </w:rPr>
        <w:t>monomer</w:t>
      </w:r>
      <w:r>
        <w:rPr>
          <w:spacing w:val="-7"/>
          <w:sz w:val="24"/>
        </w:rPr>
        <w:t xml:space="preserve"> </w:t>
      </w:r>
      <w:r>
        <w:rPr>
          <w:spacing w:val="-4"/>
          <w:sz w:val="24"/>
        </w:rPr>
        <w:t>(EPDM)</w:t>
      </w:r>
      <w:r>
        <w:rPr>
          <w:spacing w:val="-7"/>
          <w:sz w:val="24"/>
        </w:rPr>
        <w:t xml:space="preserve"> </w:t>
      </w:r>
      <w:r>
        <w:rPr>
          <w:spacing w:val="-4"/>
          <w:sz w:val="24"/>
        </w:rPr>
        <w:t>gasket</w:t>
      </w:r>
      <w:r>
        <w:rPr>
          <w:spacing w:val="-7"/>
          <w:sz w:val="24"/>
        </w:rPr>
        <w:t xml:space="preserve"> </w:t>
      </w:r>
      <w:r>
        <w:rPr>
          <w:spacing w:val="-4"/>
          <w:sz w:val="24"/>
        </w:rPr>
        <w:t>to</w:t>
      </w:r>
      <w:r>
        <w:rPr>
          <w:spacing w:val="-7"/>
          <w:sz w:val="24"/>
        </w:rPr>
        <w:t xml:space="preserve"> </w:t>
      </w:r>
      <w:r>
        <w:rPr>
          <w:spacing w:val="-4"/>
          <w:sz w:val="24"/>
        </w:rPr>
        <w:t>provide</w:t>
      </w:r>
      <w:r>
        <w:rPr>
          <w:spacing w:val="-7"/>
          <w:sz w:val="24"/>
        </w:rPr>
        <w:t xml:space="preserve"> </w:t>
      </w:r>
      <w:r>
        <w:rPr>
          <w:spacing w:val="-4"/>
          <w:sz w:val="24"/>
        </w:rPr>
        <w:t>a</w:t>
      </w:r>
      <w:r>
        <w:rPr>
          <w:spacing w:val="-7"/>
          <w:sz w:val="24"/>
        </w:rPr>
        <w:t xml:space="preserve"> </w:t>
      </w:r>
      <w:r>
        <w:rPr>
          <w:spacing w:val="-4"/>
          <w:sz w:val="24"/>
        </w:rPr>
        <w:t>weatherproof</w:t>
      </w:r>
      <w:r>
        <w:rPr>
          <w:spacing w:val="-7"/>
          <w:sz w:val="24"/>
        </w:rPr>
        <w:t xml:space="preserve"> </w:t>
      </w:r>
      <w:r>
        <w:rPr>
          <w:spacing w:val="-4"/>
          <w:sz w:val="24"/>
        </w:rPr>
        <w:t>and</w:t>
      </w:r>
      <w:r>
        <w:rPr>
          <w:spacing w:val="-7"/>
          <w:sz w:val="24"/>
        </w:rPr>
        <w:t xml:space="preserve"> </w:t>
      </w:r>
      <w:r>
        <w:rPr>
          <w:spacing w:val="-4"/>
          <w:sz w:val="24"/>
        </w:rPr>
        <w:t>dust</w:t>
      </w:r>
      <w:r>
        <w:rPr>
          <w:spacing w:val="-7"/>
          <w:sz w:val="24"/>
        </w:rPr>
        <w:t xml:space="preserve"> </w:t>
      </w:r>
      <w:r>
        <w:rPr>
          <w:spacing w:val="-4"/>
          <w:sz w:val="24"/>
        </w:rPr>
        <w:t>proof</w:t>
      </w:r>
      <w:r>
        <w:rPr>
          <w:spacing w:val="-7"/>
          <w:sz w:val="24"/>
        </w:rPr>
        <w:t xml:space="preserve"> </w:t>
      </w:r>
      <w:r>
        <w:rPr>
          <w:spacing w:val="-4"/>
          <w:sz w:val="24"/>
        </w:rPr>
        <w:t xml:space="preserve">seal </w:t>
      </w:r>
      <w:r>
        <w:rPr>
          <w:sz w:val="24"/>
        </w:rPr>
        <w:t>when</w:t>
      </w:r>
      <w:r>
        <w:rPr>
          <w:spacing w:val="-5"/>
          <w:sz w:val="24"/>
        </w:rPr>
        <w:t xml:space="preserve"> </w:t>
      </w:r>
      <w:r>
        <w:rPr>
          <w:sz w:val="24"/>
        </w:rPr>
        <w:t>the</w:t>
      </w:r>
      <w:r>
        <w:rPr>
          <w:spacing w:val="-3"/>
          <w:sz w:val="24"/>
        </w:rPr>
        <w:t xml:space="preserve"> </w:t>
      </w:r>
      <w:r>
        <w:rPr>
          <w:sz w:val="24"/>
        </w:rPr>
        <w:t>door</w:t>
      </w:r>
      <w:r>
        <w:rPr>
          <w:spacing w:val="-3"/>
          <w:sz w:val="24"/>
        </w:rPr>
        <w:t xml:space="preserve"> </w:t>
      </w:r>
      <w:r>
        <w:rPr>
          <w:sz w:val="24"/>
        </w:rPr>
        <w:t>is</w:t>
      </w:r>
      <w:r>
        <w:rPr>
          <w:spacing w:val="-3"/>
          <w:sz w:val="24"/>
        </w:rPr>
        <w:t xml:space="preserve"> </w:t>
      </w:r>
      <w:r>
        <w:rPr>
          <w:sz w:val="24"/>
        </w:rPr>
        <w:t>closed.</w:t>
      </w:r>
      <w:r>
        <w:rPr>
          <w:spacing w:val="-3"/>
          <w:sz w:val="24"/>
        </w:rPr>
        <w:t xml:space="preserve"> </w:t>
      </w:r>
      <w:r>
        <w:rPr>
          <w:sz w:val="24"/>
        </w:rPr>
        <w:t>The</w:t>
      </w:r>
      <w:r>
        <w:rPr>
          <w:spacing w:val="-3"/>
          <w:sz w:val="24"/>
        </w:rPr>
        <w:t xml:space="preserve"> </w:t>
      </w:r>
      <w:r>
        <w:rPr>
          <w:sz w:val="24"/>
        </w:rPr>
        <w:t>inside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door</w:t>
      </w:r>
      <w:r>
        <w:rPr>
          <w:spacing w:val="-3"/>
          <w:sz w:val="24"/>
        </w:rPr>
        <w:t xml:space="preserve"> </w:t>
      </w:r>
      <w:r>
        <w:rPr>
          <w:sz w:val="24"/>
        </w:rPr>
        <w:t>must</w:t>
      </w:r>
      <w:r>
        <w:rPr>
          <w:spacing w:val="-3"/>
          <w:sz w:val="24"/>
        </w:rPr>
        <w:t xml:space="preserve"> </w:t>
      </w:r>
      <w:r>
        <w:rPr>
          <w:sz w:val="24"/>
        </w:rPr>
        <w:t>have</w:t>
      </w:r>
      <w:r>
        <w:rPr>
          <w:spacing w:val="-3"/>
          <w:sz w:val="24"/>
        </w:rPr>
        <w:t xml:space="preserve"> </w:t>
      </w:r>
      <w:r>
        <w:rPr>
          <w:sz w:val="24"/>
        </w:rPr>
        <w:t>4</w:t>
      </w:r>
      <w:r>
        <w:rPr>
          <w:spacing w:val="-3"/>
          <w:sz w:val="24"/>
        </w:rPr>
        <w:t xml:space="preserve"> </w:t>
      </w:r>
      <w:r>
        <w:rPr>
          <w:sz w:val="24"/>
        </w:rPr>
        <w:t>equally</w:t>
      </w:r>
      <w:r>
        <w:rPr>
          <w:spacing w:val="-3"/>
          <w:sz w:val="24"/>
        </w:rPr>
        <w:t xml:space="preserve"> </w:t>
      </w:r>
      <w:r>
        <w:rPr>
          <w:sz w:val="24"/>
        </w:rPr>
        <w:t>spaced threaded</w:t>
      </w:r>
      <w:r>
        <w:rPr>
          <w:spacing w:val="-7"/>
          <w:sz w:val="24"/>
        </w:rPr>
        <w:t xml:space="preserve"> </w:t>
      </w:r>
      <w:r>
        <w:rPr>
          <w:sz w:val="24"/>
        </w:rPr>
        <w:t>metal</w:t>
      </w:r>
      <w:r>
        <w:rPr>
          <w:spacing w:val="-7"/>
          <w:sz w:val="24"/>
        </w:rPr>
        <w:t xml:space="preserve"> </w:t>
      </w:r>
      <w:r>
        <w:rPr>
          <w:sz w:val="24"/>
        </w:rPr>
        <w:t>inserts</w:t>
      </w:r>
      <w:r>
        <w:rPr>
          <w:spacing w:val="-7"/>
          <w:sz w:val="24"/>
        </w:rPr>
        <w:t xml:space="preserve"> </w:t>
      </w:r>
      <w:r>
        <w:rPr>
          <w:sz w:val="24"/>
        </w:rPr>
        <w:t>for</w:t>
      </w:r>
      <w:r>
        <w:rPr>
          <w:spacing w:val="-7"/>
          <w:sz w:val="24"/>
        </w:rPr>
        <w:t xml:space="preserve"> </w:t>
      </w:r>
      <w:r>
        <w:rPr>
          <w:sz w:val="24"/>
        </w:rPr>
        <w:t>the</w:t>
      </w:r>
      <w:r>
        <w:rPr>
          <w:spacing w:val="-8"/>
          <w:sz w:val="24"/>
        </w:rPr>
        <w:t xml:space="preserve"> </w:t>
      </w:r>
      <w:r>
        <w:rPr>
          <w:sz w:val="24"/>
        </w:rPr>
        <w:t>lens</w:t>
      </w:r>
      <w:r>
        <w:rPr>
          <w:spacing w:val="-7"/>
          <w:sz w:val="24"/>
        </w:rPr>
        <w:t xml:space="preserve"> </w:t>
      </w:r>
      <w:r>
        <w:rPr>
          <w:sz w:val="24"/>
        </w:rPr>
        <w:t>attachment.</w:t>
      </w:r>
      <w:r>
        <w:rPr>
          <w:spacing w:val="-7"/>
          <w:sz w:val="24"/>
        </w:rPr>
        <w:t xml:space="preserve"> </w:t>
      </w:r>
      <w:r>
        <w:rPr>
          <w:sz w:val="24"/>
        </w:rPr>
        <w:t>The</w:t>
      </w:r>
      <w:r>
        <w:rPr>
          <w:spacing w:val="-8"/>
          <w:sz w:val="24"/>
        </w:rPr>
        <w:t xml:space="preserve"> </w:t>
      </w:r>
      <w:r>
        <w:rPr>
          <w:sz w:val="24"/>
        </w:rPr>
        <w:t>outside</w:t>
      </w:r>
      <w:r>
        <w:rPr>
          <w:spacing w:val="-8"/>
          <w:sz w:val="24"/>
        </w:rPr>
        <w:t xml:space="preserve"> </w:t>
      </w:r>
      <w:r>
        <w:rPr>
          <w:sz w:val="24"/>
        </w:rPr>
        <w:t>of</w:t>
      </w:r>
      <w:r>
        <w:rPr>
          <w:spacing w:val="-7"/>
          <w:sz w:val="24"/>
        </w:rPr>
        <w:t xml:space="preserve"> </w:t>
      </w:r>
      <w:r>
        <w:rPr>
          <w:sz w:val="24"/>
        </w:rPr>
        <w:t>the</w:t>
      </w:r>
      <w:r>
        <w:rPr>
          <w:spacing w:val="-8"/>
          <w:sz w:val="24"/>
        </w:rPr>
        <w:t xml:space="preserve"> </w:t>
      </w:r>
      <w:r>
        <w:rPr>
          <w:sz w:val="24"/>
        </w:rPr>
        <w:t>door</w:t>
      </w:r>
      <w:r>
        <w:rPr>
          <w:spacing w:val="-7"/>
          <w:sz w:val="24"/>
        </w:rPr>
        <w:t xml:space="preserve"> </w:t>
      </w:r>
      <w:r>
        <w:rPr>
          <w:sz w:val="24"/>
        </w:rPr>
        <w:t>must have an integral rim completely encircling the lens opening to prevent leakage</w:t>
      </w:r>
      <w:r>
        <w:rPr>
          <w:spacing w:val="-6"/>
          <w:sz w:val="24"/>
        </w:rPr>
        <w:t xml:space="preserve"> </w:t>
      </w:r>
      <w:r>
        <w:rPr>
          <w:sz w:val="24"/>
        </w:rPr>
        <w:t>between</w:t>
      </w:r>
      <w:r>
        <w:rPr>
          <w:spacing w:val="-6"/>
          <w:sz w:val="24"/>
        </w:rPr>
        <w:t xml:space="preserve"> </w:t>
      </w:r>
      <w:r>
        <w:rPr>
          <w:sz w:val="24"/>
        </w:rPr>
        <w:t>the</w:t>
      </w:r>
      <w:r>
        <w:rPr>
          <w:spacing w:val="-6"/>
          <w:sz w:val="24"/>
        </w:rPr>
        <w:t xml:space="preserve"> </w:t>
      </w:r>
      <w:r>
        <w:rPr>
          <w:sz w:val="24"/>
        </w:rPr>
        <w:t>door</w:t>
      </w:r>
      <w:r>
        <w:rPr>
          <w:spacing w:val="-6"/>
          <w:sz w:val="24"/>
        </w:rPr>
        <w:t xml:space="preserve"> </w:t>
      </w:r>
      <w:r>
        <w:rPr>
          <w:sz w:val="24"/>
        </w:rPr>
        <w:t>and</w:t>
      </w:r>
      <w:r>
        <w:rPr>
          <w:spacing w:val="-6"/>
          <w:sz w:val="24"/>
        </w:rPr>
        <w:t xml:space="preserve"> </w:t>
      </w:r>
      <w:r>
        <w:rPr>
          <w:sz w:val="24"/>
        </w:rPr>
        <w:t>the</w:t>
      </w:r>
      <w:r>
        <w:rPr>
          <w:spacing w:val="-6"/>
          <w:sz w:val="24"/>
        </w:rPr>
        <w:t xml:space="preserve"> </w:t>
      </w:r>
      <w:r>
        <w:rPr>
          <w:sz w:val="24"/>
        </w:rPr>
        <w:t>lens.</w:t>
      </w:r>
      <w:r>
        <w:rPr>
          <w:spacing w:val="-6"/>
          <w:sz w:val="24"/>
        </w:rPr>
        <w:t xml:space="preserve"> </w:t>
      </w:r>
      <w:r>
        <w:rPr>
          <w:sz w:val="24"/>
        </w:rPr>
        <w:t>The</w:t>
      </w:r>
      <w:r>
        <w:rPr>
          <w:spacing w:val="-6"/>
          <w:sz w:val="24"/>
        </w:rPr>
        <w:t xml:space="preserve"> </w:t>
      </w:r>
      <w:r>
        <w:rPr>
          <w:sz w:val="24"/>
        </w:rPr>
        <w:t>rim</w:t>
      </w:r>
      <w:r>
        <w:rPr>
          <w:spacing w:val="-6"/>
          <w:sz w:val="24"/>
        </w:rPr>
        <w:t xml:space="preserve"> </w:t>
      </w:r>
      <w:r>
        <w:rPr>
          <w:sz w:val="24"/>
        </w:rPr>
        <w:t>must</w:t>
      </w:r>
      <w:r>
        <w:rPr>
          <w:spacing w:val="-6"/>
          <w:sz w:val="24"/>
        </w:rPr>
        <w:t xml:space="preserve"> </w:t>
      </w:r>
      <w:r>
        <w:rPr>
          <w:sz w:val="24"/>
        </w:rPr>
        <w:t>have</w:t>
      </w:r>
      <w:r>
        <w:rPr>
          <w:spacing w:val="-6"/>
          <w:sz w:val="24"/>
        </w:rPr>
        <w:t xml:space="preserve"> </w:t>
      </w:r>
      <w:r>
        <w:rPr>
          <w:sz w:val="24"/>
        </w:rPr>
        <w:t>4</w:t>
      </w:r>
      <w:r>
        <w:rPr>
          <w:spacing w:val="-6"/>
          <w:sz w:val="24"/>
        </w:rPr>
        <w:t xml:space="preserve"> </w:t>
      </w:r>
      <w:r>
        <w:rPr>
          <w:sz w:val="24"/>
        </w:rPr>
        <w:t>equally</w:t>
      </w:r>
      <w:r>
        <w:rPr>
          <w:spacing w:val="-6"/>
          <w:sz w:val="24"/>
        </w:rPr>
        <w:t xml:space="preserve"> </w:t>
      </w:r>
      <w:r>
        <w:rPr>
          <w:sz w:val="24"/>
        </w:rPr>
        <w:t>spaced tabs</w:t>
      </w:r>
      <w:r>
        <w:rPr>
          <w:spacing w:val="-14"/>
          <w:sz w:val="24"/>
        </w:rPr>
        <w:t xml:space="preserve"> </w:t>
      </w:r>
      <w:r>
        <w:rPr>
          <w:sz w:val="24"/>
        </w:rPr>
        <w:t>around</w:t>
      </w:r>
      <w:r>
        <w:rPr>
          <w:spacing w:val="-14"/>
          <w:sz w:val="24"/>
        </w:rPr>
        <w:t xml:space="preserve"> </w:t>
      </w:r>
      <w:r>
        <w:rPr>
          <w:sz w:val="24"/>
        </w:rPr>
        <w:t>the</w:t>
      </w:r>
      <w:r>
        <w:rPr>
          <w:spacing w:val="-14"/>
          <w:sz w:val="24"/>
        </w:rPr>
        <w:t xml:space="preserve"> </w:t>
      </w:r>
      <w:r>
        <w:rPr>
          <w:sz w:val="24"/>
        </w:rPr>
        <w:t>circumference</w:t>
      </w:r>
      <w:r>
        <w:rPr>
          <w:spacing w:val="-14"/>
          <w:sz w:val="24"/>
        </w:rPr>
        <w:t xml:space="preserve"> </w:t>
      </w:r>
      <w:r>
        <w:rPr>
          <w:sz w:val="24"/>
        </w:rPr>
        <w:t>with</w:t>
      </w:r>
      <w:r>
        <w:rPr>
          <w:spacing w:val="-14"/>
          <w:sz w:val="24"/>
        </w:rPr>
        <w:t xml:space="preserve"> </w:t>
      </w:r>
      <w:r>
        <w:rPr>
          <w:sz w:val="24"/>
        </w:rPr>
        <w:t>threaded</w:t>
      </w:r>
      <w:r>
        <w:rPr>
          <w:spacing w:val="-14"/>
          <w:sz w:val="24"/>
        </w:rPr>
        <w:t xml:space="preserve"> </w:t>
      </w:r>
      <w:r>
        <w:rPr>
          <w:sz w:val="24"/>
        </w:rPr>
        <w:t>metal</w:t>
      </w:r>
      <w:r>
        <w:rPr>
          <w:spacing w:val="-14"/>
          <w:sz w:val="24"/>
        </w:rPr>
        <w:t xml:space="preserve"> </w:t>
      </w:r>
      <w:r>
        <w:rPr>
          <w:sz w:val="24"/>
        </w:rPr>
        <w:t>inserts</w:t>
      </w:r>
      <w:r>
        <w:rPr>
          <w:spacing w:val="-14"/>
          <w:sz w:val="24"/>
        </w:rPr>
        <w:t xml:space="preserve"> </w:t>
      </w:r>
      <w:r>
        <w:rPr>
          <w:sz w:val="24"/>
        </w:rPr>
        <w:t>for</w:t>
      </w:r>
      <w:r>
        <w:rPr>
          <w:spacing w:val="-14"/>
          <w:sz w:val="24"/>
        </w:rPr>
        <w:t xml:space="preserve"> </w:t>
      </w:r>
      <w:r>
        <w:rPr>
          <w:sz w:val="24"/>
        </w:rPr>
        <w:t>the</w:t>
      </w:r>
      <w:r>
        <w:rPr>
          <w:spacing w:val="-14"/>
          <w:sz w:val="24"/>
        </w:rPr>
        <w:t xml:space="preserve"> </w:t>
      </w:r>
      <w:r>
        <w:rPr>
          <w:sz w:val="24"/>
        </w:rPr>
        <w:t>visor.</w:t>
      </w:r>
    </w:p>
    <w:p w14:paraId="25721AAF" w14:textId="77777777" w:rsidR="0033213F" w:rsidRDefault="0033213F">
      <w:pPr>
        <w:jc w:val="both"/>
        <w:rPr>
          <w:sz w:val="24"/>
        </w:rPr>
        <w:sectPr w:rsidR="0033213F">
          <w:pgSz w:w="12240" w:h="15840"/>
          <w:pgMar w:top="1260" w:right="360" w:bottom="280" w:left="140" w:header="730" w:footer="0" w:gutter="0"/>
          <w:cols w:space="720"/>
        </w:sectPr>
      </w:pPr>
    </w:p>
    <w:p w14:paraId="25721AB0" w14:textId="77777777" w:rsidR="0033213F" w:rsidRDefault="00E85AA0">
      <w:pPr>
        <w:pStyle w:val="ListParagraph"/>
        <w:numPr>
          <w:ilvl w:val="0"/>
          <w:numId w:val="60"/>
        </w:numPr>
        <w:tabs>
          <w:tab w:val="left" w:pos="3100"/>
        </w:tabs>
        <w:spacing w:before="240"/>
        <w:ind w:right="1437"/>
        <w:jc w:val="both"/>
        <w:rPr>
          <w:sz w:val="24"/>
        </w:rPr>
      </w:pPr>
      <w:r>
        <w:rPr>
          <w:sz w:val="24"/>
          <w:u w:val="single"/>
        </w:rPr>
        <w:lastRenderedPageBreak/>
        <w:t>Visor.</w:t>
      </w:r>
      <w:r>
        <w:rPr>
          <w:sz w:val="24"/>
        </w:rPr>
        <w:t xml:space="preserve"> Each traffic signal shall have a visor for each signal indication (section).</w:t>
      </w:r>
      <w:r>
        <w:rPr>
          <w:spacing w:val="40"/>
          <w:sz w:val="24"/>
        </w:rPr>
        <w:t xml:space="preserve"> </w:t>
      </w:r>
      <w:r>
        <w:rPr>
          <w:sz w:val="24"/>
        </w:rPr>
        <w:t>The</w:t>
      </w:r>
      <w:r>
        <w:rPr>
          <w:spacing w:val="-8"/>
          <w:sz w:val="24"/>
        </w:rPr>
        <w:t xml:space="preserve"> </w:t>
      </w:r>
      <w:r>
        <w:rPr>
          <w:sz w:val="24"/>
        </w:rPr>
        <w:t>visor</w:t>
      </w:r>
      <w:r>
        <w:rPr>
          <w:spacing w:val="-8"/>
          <w:sz w:val="24"/>
        </w:rPr>
        <w:t xml:space="preserve"> </w:t>
      </w:r>
      <w:r>
        <w:rPr>
          <w:sz w:val="24"/>
        </w:rPr>
        <w:t>shall</w:t>
      </w:r>
      <w:r>
        <w:rPr>
          <w:spacing w:val="-8"/>
          <w:sz w:val="24"/>
        </w:rPr>
        <w:t xml:space="preserve"> </w:t>
      </w:r>
      <w:r>
        <w:rPr>
          <w:sz w:val="24"/>
        </w:rPr>
        <w:t>be</w:t>
      </w:r>
      <w:r>
        <w:rPr>
          <w:spacing w:val="-8"/>
          <w:sz w:val="24"/>
        </w:rPr>
        <w:t xml:space="preserve"> </w:t>
      </w:r>
      <w:r>
        <w:rPr>
          <w:sz w:val="24"/>
        </w:rPr>
        <w:t>the</w:t>
      </w:r>
      <w:r>
        <w:rPr>
          <w:spacing w:val="-8"/>
          <w:sz w:val="24"/>
        </w:rPr>
        <w:t xml:space="preserve"> </w:t>
      </w:r>
      <w:r>
        <w:rPr>
          <w:sz w:val="24"/>
        </w:rPr>
        <w:t>tunnel</w:t>
      </w:r>
      <w:r>
        <w:rPr>
          <w:spacing w:val="-8"/>
          <w:sz w:val="24"/>
        </w:rPr>
        <w:t xml:space="preserve"> </w:t>
      </w:r>
      <w:r>
        <w:rPr>
          <w:sz w:val="24"/>
        </w:rPr>
        <w:t>type,</w:t>
      </w:r>
      <w:r>
        <w:rPr>
          <w:spacing w:val="-8"/>
          <w:sz w:val="24"/>
        </w:rPr>
        <w:t xml:space="preserve"> </w:t>
      </w:r>
      <w:r>
        <w:rPr>
          <w:sz w:val="24"/>
        </w:rPr>
        <w:t>9.25</w:t>
      </w:r>
      <w:r>
        <w:rPr>
          <w:spacing w:val="-8"/>
          <w:sz w:val="24"/>
        </w:rPr>
        <w:t xml:space="preserve"> </w:t>
      </w:r>
      <w:r>
        <w:rPr>
          <w:sz w:val="24"/>
        </w:rPr>
        <w:t>inches</w:t>
      </w:r>
      <w:r>
        <w:rPr>
          <w:spacing w:val="-8"/>
          <w:sz w:val="24"/>
        </w:rPr>
        <w:t xml:space="preserve"> </w:t>
      </w:r>
      <w:r>
        <w:rPr>
          <w:sz w:val="24"/>
        </w:rPr>
        <w:t>long,</w:t>
      </w:r>
      <w:r>
        <w:rPr>
          <w:spacing w:val="-8"/>
          <w:sz w:val="24"/>
        </w:rPr>
        <w:t xml:space="preserve"> </w:t>
      </w:r>
      <w:r>
        <w:rPr>
          <w:sz w:val="24"/>
        </w:rPr>
        <w:t>fabricated</w:t>
      </w:r>
      <w:r>
        <w:rPr>
          <w:spacing w:val="-8"/>
          <w:sz w:val="24"/>
        </w:rPr>
        <w:t xml:space="preserve"> </w:t>
      </w:r>
      <w:r>
        <w:rPr>
          <w:sz w:val="24"/>
        </w:rPr>
        <w:t>of ultraviolet stabilized polycarbonate resin of the specified color, injection molded.</w:t>
      </w:r>
      <w:r>
        <w:rPr>
          <w:spacing w:val="-2"/>
          <w:sz w:val="24"/>
        </w:rPr>
        <w:t xml:space="preserve"> </w:t>
      </w:r>
      <w:r>
        <w:rPr>
          <w:sz w:val="24"/>
        </w:rPr>
        <w:t>The</w:t>
      </w:r>
      <w:r>
        <w:rPr>
          <w:spacing w:val="-2"/>
          <w:sz w:val="24"/>
        </w:rPr>
        <w:t xml:space="preserve"> </w:t>
      </w:r>
      <w:r>
        <w:rPr>
          <w:sz w:val="24"/>
        </w:rPr>
        <w:t>visor</w:t>
      </w:r>
      <w:r>
        <w:rPr>
          <w:spacing w:val="-2"/>
          <w:sz w:val="24"/>
        </w:rPr>
        <w:t xml:space="preserve"> </w:t>
      </w:r>
      <w:r>
        <w:rPr>
          <w:sz w:val="24"/>
        </w:rPr>
        <w:t>shall</w:t>
      </w:r>
      <w:r>
        <w:rPr>
          <w:spacing w:val="-2"/>
          <w:sz w:val="24"/>
        </w:rPr>
        <w:t xml:space="preserve"> </w:t>
      </w:r>
      <w:r>
        <w:rPr>
          <w:sz w:val="24"/>
        </w:rPr>
        <w:t>fit</w:t>
      </w:r>
      <w:r>
        <w:rPr>
          <w:spacing w:val="-2"/>
          <w:sz w:val="24"/>
        </w:rPr>
        <w:t xml:space="preserve"> </w:t>
      </w:r>
      <w:r>
        <w:rPr>
          <w:sz w:val="24"/>
        </w:rPr>
        <w:t>tightly</w:t>
      </w:r>
      <w:r>
        <w:rPr>
          <w:spacing w:val="-2"/>
          <w:sz w:val="24"/>
        </w:rPr>
        <w:t xml:space="preserve"> </w:t>
      </w:r>
      <w:r>
        <w:rPr>
          <w:sz w:val="24"/>
        </w:rPr>
        <w:t>against</w:t>
      </w:r>
      <w:r>
        <w:rPr>
          <w:spacing w:val="-2"/>
          <w:sz w:val="24"/>
        </w:rPr>
        <w:t xml:space="preserve"> </w:t>
      </w:r>
      <w:r>
        <w:rPr>
          <w:sz w:val="24"/>
        </w:rPr>
        <w:t>the</w:t>
      </w:r>
      <w:r>
        <w:rPr>
          <w:spacing w:val="-2"/>
          <w:sz w:val="24"/>
        </w:rPr>
        <w:t xml:space="preserve"> </w:t>
      </w:r>
      <w:r>
        <w:rPr>
          <w:sz w:val="24"/>
        </w:rPr>
        <w:t>door</w:t>
      </w:r>
      <w:r>
        <w:rPr>
          <w:spacing w:val="-2"/>
          <w:sz w:val="24"/>
        </w:rPr>
        <w:t xml:space="preserve"> </w:t>
      </w:r>
      <w:r>
        <w:rPr>
          <w:sz w:val="24"/>
        </w:rPr>
        <w:t>and</w:t>
      </w:r>
      <w:r>
        <w:rPr>
          <w:spacing w:val="-2"/>
          <w:sz w:val="24"/>
        </w:rPr>
        <w:t xml:space="preserve"> </w:t>
      </w:r>
      <w:r>
        <w:rPr>
          <w:sz w:val="24"/>
        </w:rPr>
        <w:t>not</w:t>
      </w:r>
      <w:r>
        <w:rPr>
          <w:spacing w:val="-2"/>
          <w:sz w:val="24"/>
        </w:rPr>
        <w:t xml:space="preserve"> </w:t>
      </w:r>
      <w:r>
        <w:rPr>
          <w:sz w:val="24"/>
        </w:rPr>
        <w:t>permit</w:t>
      </w:r>
      <w:r>
        <w:rPr>
          <w:spacing w:val="-2"/>
          <w:sz w:val="24"/>
        </w:rPr>
        <w:t xml:space="preserve"> </w:t>
      </w:r>
      <w:r>
        <w:rPr>
          <w:sz w:val="24"/>
        </w:rPr>
        <w:t>any</w:t>
      </w:r>
      <w:r>
        <w:rPr>
          <w:spacing w:val="-2"/>
          <w:sz w:val="24"/>
        </w:rPr>
        <w:t xml:space="preserve"> </w:t>
      </w:r>
      <w:r>
        <w:rPr>
          <w:sz w:val="24"/>
        </w:rPr>
        <w:t>light leakage between the door and visor.</w:t>
      </w:r>
      <w:r>
        <w:rPr>
          <w:spacing w:val="40"/>
          <w:sz w:val="24"/>
        </w:rPr>
        <w:t xml:space="preserve"> </w:t>
      </w:r>
      <w:r>
        <w:rPr>
          <w:sz w:val="24"/>
        </w:rPr>
        <w:t>All hardware necessary for, but not limited</w:t>
      </w:r>
      <w:r>
        <w:rPr>
          <w:spacing w:val="-8"/>
          <w:sz w:val="24"/>
        </w:rPr>
        <w:t xml:space="preserve"> </w:t>
      </w:r>
      <w:r>
        <w:rPr>
          <w:sz w:val="24"/>
        </w:rPr>
        <w:t>to,</w:t>
      </w:r>
      <w:r>
        <w:rPr>
          <w:spacing w:val="-8"/>
          <w:sz w:val="24"/>
        </w:rPr>
        <w:t xml:space="preserve"> </w:t>
      </w:r>
      <w:r>
        <w:rPr>
          <w:sz w:val="24"/>
        </w:rPr>
        <w:t>attachment</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visor</w:t>
      </w:r>
      <w:r>
        <w:rPr>
          <w:spacing w:val="-8"/>
          <w:sz w:val="24"/>
        </w:rPr>
        <w:t xml:space="preserve"> </w:t>
      </w:r>
      <w:r>
        <w:rPr>
          <w:sz w:val="24"/>
        </w:rPr>
        <w:t>must</w:t>
      </w:r>
      <w:r>
        <w:rPr>
          <w:spacing w:val="-8"/>
          <w:sz w:val="24"/>
        </w:rPr>
        <w:t xml:space="preserve"> </w:t>
      </w:r>
      <w:r>
        <w:rPr>
          <w:sz w:val="24"/>
        </w:rPr>
        <w:t>be</w:t>
      </w:r>
      <w:r>
        <w:rPr>
          <w:spacing w:val="-8"/>
          <w:sz w:val="24"/>
        </w:rPr>
        <w:t xml:space="preserve"> </w:t>
      </w:r>
      <w:r>
        <w:rPr>
          <w:sz w:val="24"/>
        </w:rPr>
        <w:t>of</w:t>
      </w:r>
      <w:r>
        <w:rPr>
          <w:spacing w:val="-8"/>
          <w:sz w:val="24"/>
        </w:rPr>
        <w:t xml:space="preserve"> </w:t>
      </w:r>
      <w:r>
        <w:rPr>
          <w:sz w:val="24"/>
        </w:rPr>
        <w:t>stainless</w:t>
      </w:r>
      <w:r>
        <w:rPr>
          <w:spacing w:val="-8"/>
          <w:sz w:val="24"/>
        </w:rPr>
        <w:t xml:space="preserve"> </w:t>
      </w:r>
      <w:r>
        <w:rPr>
          <w:sz w:val="24"/>
        </w:rPr>
        <w:t>steel.</w:t>
      </w:r>
      <w:r>
        <w:rPr>
          <w:spacing w:val="-8"/>
          <w:sz w:val="24"/>
        </w:rPr>
        <w:t xml:space="preserve"> </w:t>
      </w:r>
      <w:r>
        <w:rPr>
          <w:sz w:val="24"/>
        </w:rPr>
        <w:t>The</w:t>
      </w:r>
      <w:r>
        <w:rPr>
          <w:spacing w:val="-8"/>
          <w:sz w:val="24"/>
        </w:rPr>
        <w:t xml:space="preserve"> </w:t>
      </w:r>
      <w:r>
        <w:rPr>
          <w:sz w:val="24"/>
        </w:rPr>
        <w:t>visor</w:t>
      </w:r>
      <w:r>
        <w:rPr>
          <w:spacing w:val="-8"/>
          <w:sz w:val="24"/>
        </w:rPr>
        <w:t xml:space="preserve"> </w:t>
      </w:r>
      <w:r>
        <w:rPr>
          <w:sz w:val="24"/>
        </w:rPr>
        <w:t>must have 4 mounting lugs for attaching the visor to the door. Screws must go through</w:t>
      </w:r>
      <w:r>
        <w:rPr>
          <w:spacing w:val="-11"/>
          <w:sz w:val="24"/>
        </w:rPr>
        <w:t xml:space="preserve"> </w:t>
      </w:r>
      <w:r>
        <w:rPr>
          <w:sz w:val="24"/>
        </w:rPr>
        <w:t>the</w:t>
      </w:r>
      <w:r>
        <w:rPr>
          <w:spacing w:val="-11"/>
          <w:sz w:val="24"/>
        </w:rPr>
        <w:t xml:space="preserve"> </w:t>
      </w:r>
      <w:r>
        <w:rPr>
          <w:sz w:val="24"/>
        </w:rPr>
        <w:t>visor</w:t>
      </w:r>
      <w:r>
        <w:rPr>
          <w:spacing w:val="-11"/>
          <w:sz w:val="24"/>
        </w:rPr>
        <w:t xml:space="preserve"> </w:t>
      </w:r>
      <w:r>
        <w:rPr>
          <w:sz w:val="24"/>
        </w:rPr>
        <w:t>lugs</w:t>
      </w:r>
      <w:r>
        <w:rPr>
          <w:spacing w:val="-11"/>
          <w:sz w:val="24"/>
        </w:rPr>
        <w:t xml:space="preserve"> </w:t>
      </w:r>
      <w:r>
        <w:rPr>
          <w:sz w:val="24"/>
        </w:rPr>
        <w:t>into</w:t>
      </w:r>
      <w:r>
        <w:rPr>
          <w:spacing w:val="-11"/>
          <w:sz w:val="24"/>
        </w:rPr>
        <w:t xml:space="preserve"> </w:t>
      </w:r>
      <w:r>
        <w:rPr>
          <w:sz w:val="24"/>
        </w:rPr>
        <w:t>the</w:t>
      </w:r>
      <w:r>
        <w:rPr>
          <w:spacing w:val="-11"/>
          <w:sz w:val="24"/>
        </w:rPr>
        <w:t xml:space="preserve"> </w:t>
      </w:r>
      <w:r>
        <w:rPr>
          <w:sz w:val="24"/>
        </w:rPr>
        <w:t>metal</w:t>
      </w:r>
      <w:r>
        <w:rPr>
          <w:spacing w:val="-11"/>
          <w:sz w:val="24"/>
        </w:rPr>
        <w:t xml:space="preserve"> </w:t>
      </w:r>
      <w:r>
        <w:rPr>
          <w:sz w:val="24"/>
        </w:rPr>
        <w:t>inserts</w:t>
      </w:r>
      <w:r>
        <w:rPr>
          <w:spacing w:val="-11"/>
          <w:sz w:val="24"/>
        </w:rPr>
        <w:t xml:space="preserve"> </w:t>
      </w:r>
      <w:r>
        <w:rPr>
          <w:sz w:val="24"/>
        </w:rPr>
        <w:t>in</w:t>
      </w:r>
      <w:r>
        <w:rPr>
          <w:spacing w:val="-11"/>
          <w:sz w:val="24"/>
        </w:rPr>
        <w:t xml:space="preserve"> </w:t>
      </w:r>
      <w:r>
        <w:rPr>
          <w:sz w:val="24"/>
        </w:rPr>
        <w:t>the</w:t>
      </w:r>
      <w:r>
        <w:rPr>
          <w:spacing w:val="-11"/>
          <w:sz w:val="24"/>
        </w:rPr>
        <w:t xml:space="preserve"> </w:t>
      </w:r>
      <w:r>
        <w:rPr>
          <w:sz w:val="24"/>
        </w:rPr>
        <w:t>door</w:t>
      </w:r>
      <w:r>
        <w:rPr>
          <w:spacing w:val="-11"/>
          <w:sz w:val="24"/>
        </w:rPr>
        <w:t xml:space="preserve"> </w:t>
      </w:r>
      <w:r>
        <w:rPr>
          <w:sz w:val="24"/>
        </w:rPr>
        <w:t>to</w:t>
      </w:r>
      <w:r>
        <w:rPr>
          <w:spacing w:val="-11"/>
          <w:sz w:val="24"/>
        </w:rPr>
        <w:t xml:space="preserve"> </w:t>
      </w:r>
      <w:r>
        <w:rPr>
          <w:sz w:val="24"/>
        </w:rPr>
        <w:t>secure</w:t>
      </w:r>
      <w:r>
        <w:rPr>
          <w:spacing w:val="-11"/>
          <w:sz w:val="24"/>
        </w:rPr>
        <w:t xml:space="preserve"> </w:t>
      </w:r>
      <w:r>
        <w:rPr>
          <w:sz w:val="24"/>
        </w:rPr>
        <w:t>the</w:t>
      </w:r>
      <w:r>
        <w:rPr>
          <w:spacing w:val="-11"/>
          <w:sz w:val="24"/>
        </w:rPr>
        <w:t xml:space="preserve"> </w:t>
      </w:r>
      <w:r>
        <w:rPr>
          <w:sz w:val="24"/>
        </w:rPr>
        <w:t>visor.</w:t>
      </w:r>
    </w:p>
    <w:p w14:paraId="25721AB1" w14:textId="77777777" w:rsidR="0033213F" w:rsidRDefault="0033213F">
      <w:pPr>
        <w:pStyle w:val="BodyText"/>
      </w:pPr>
    </w:p>
    <w:p w14:paraId="25721AB2" w14:textId="77777777" w:rsidR="0033213F" w:rsidRDefault="00E85AA0">
      <w:pPr>
        <w:pStyle w:val="ListParagraph"/>
        <w:numPr>
          <w:ilvl w:val="1"/>
          <w:numId w:val="61"/>
        </w:numPr>
        <w:tabs>
          <w:tab w:val="left" w:pos="2380"/>
        </w:tabs>
        <w:ind w:right="1438"/>
        <w:rPr>
          <w:sz w:val="24"/>
        </w:rPr>
      </w:pPr>
      <w:r>
        <w:rPr>
          <w:spacing w:val="-2"/>
          <w:sz w:val="24"/>
        </w:rPr>
        <w:t>The</w:t>
      </w:r>
      <w:r>
        <w:rPr>
          <w:spacing w:val="-9"/>
          <w:sz w:val="24"/>
        </w:rPr>
        <w:t xml:space="preserve"> </w:t>
      </w:r>
      <w:r>
        <w:rPr>
          <w:spacing w:val="-2"/>
          <w:sz w:val="24"/>
        </w:rPr>
        <w:t>traffic</w:t>
      </w:r>
      <w:r>
        <w:rPr>
          <w:spacing w:val="-10"/>
          <w:sz w:val="24"/>
        </w:rPr>
        <w:t xml:space="preserve"> </w:t>
      </w:r>
      <w:r>
        <w:rPr>
          <w:spacing w:val="-2"/>
          <w:sz w:val="24"/>
        </w:rPr>
        <w:t>signal</w:t>
      </w:r>
      <w:r>
        <w:rPr>
          <w:spacing w:val="-10"/>
          <w:sz w:val="24"/>
        </w:rPr>
        <w:t xml:space="preserve"> </w:t>
      </w:r>
      <w:r>
        <w:rPr>
          <w:spacing w:val="-2"/>
          <w:sz w:val="24"/>
        </w:rPr>
        <w:t>heads</w:t>
      </w:r>
      <w:r>
        <w:rPr>
          <w:spacing w:val="-9"/>
          <w:sz w:val="24"/>
        </w:rPr>
        <w:t xml:space="preserve"> </w:t>
      </w:r>
      <w:r>
        <w:rPr>
          <w:spacing w:val="-2"/>
          <w:sz w:val="24"/>
        </w:rPr>
        <w:t>shall</w:t>
      </w:r>
      <w:r>
        <w:rPr>
          <w:spacing w:val="-10"/>
          <w:sz w:val="24"/>
        </w:rPr>
        <w:t xml:space="preserve"> </w:t>
      </w:r>
      <w:r>
        <w:rPr>
          <w:spacing w:val="-2"/>
          <w:sz w:val="24"/>
        </w:rPr>
        <w:t>be</w:t>
      </w:r>
      <w:r>
        <w:rPr>
          <w:spacing w:val="-9"/>
          <w:sz w:val="24"/>
        </w:rPr>
        <w:t xml:space="preserve"> </w:t>
      </w:r>
      <w:r>
        <w:rPr>
          <w:spacing w:val="-2"/>
          <w:sz w:val="24"/>
        </w:rPr>
        <w:t>provided</w:t>
      </w:r>
      <w:r>
        <w:rPr>
          <w:spacing w:val="-9"/>
          <w:sz w:val="24"/>
        </w:rPr>
        <w:t xml:space="preserve"> </w:t>
      </w:r>
      <w:r>
        <w:rPr>
          <w:spacing w:val="-2"/>
          <w:sz w:val="24"/>
        </w:rPr>
        <w:t>with</w:t>
      </w:r>
      <w:r>
        <w:rPr>
          <w:spacing w:val="-9"/>
          <w:sz w:val="24"/>
        </w:rPr>
        <w:t xml:space="preserve"> </w:t>
      </w:r>
      <w:r>
        <w:rPr>
          <w:spacing w:val="-2"/>
          <w:sz w:val="24"/>
        </w:rPr>
        <w:t>incandescent</w:t>
      </w:r>
      <w:r>
        <w:rPr>
          <w:spacing w:val="-9"/>
          <w:sz w:val="24"/>
        </w:rPr>
        <w:t xml:space="preserve"> </w:t>
      </w:r>
      <w:r>
        <w:rPr>
          <w:spacing w:val="-2"/>
          <w:sz w:val="24"/>
        </w:rPr>
        <w:t>or</w:t>
      </w:r>
      <w:r>
        <w:rPr>
          <w:spacing w:val="-9"/>
          <w:sz w:val="24"/>
        </w:rPr>
        <w:t xml:space="preserve"> </w:t>
      </w:r>
      <w:r>
        <w:rPr>
          <w:spacing w:val="-2"/>
          <w:sz w:val="24"/>
        </w:rPr>
        <w:t>LED</w:t>
      </w:r>
      <w:r>
        <w:rPr>
          <w:spacing w:val="-9"/>
          <w:sz w:val="24"/>
        </w:rPr>
        <w:t xml:space="preserve"> </w:t>
      </w:r>
      <w:r>
        <w:rPr>
          <w:spacing w:val="-2"/>
          <w:sz w:val="24"/>
        </w:rPr>
        <w:t>optical</w:t>
      </w:r>
      <w:r>
        <w:rPr>
          <w:spacing w:val="-9"/>
          <w:sz w:val="24"/>
        </w:rPr>
        <w:t xml:space="preserve"> </w:t>
      </w:r>
      <w:r>
        <w:rPr>
          <w:spacing w:val="-2"/>
          <w:sz w:val="24"/>
        </w:rPr>
        <w:t xml:space="preserve">modules </w:t>
      </w:r>
      <w:r>
        <w:rPr>
          <w:sz w:val="24"/>
        </w:rPr>
        <w:t>as</w:t>
      </w:r>
      <w:r>
        <w:rPr>
          <w:spacing w:val="-4"/>
          <w:sz w:val="24"/>
        </w:rPr>
        <w:t xml:space="preserve"> </w:t>
      </w:r>
      <w:r>
        <w:rPr>
          <w:sz w:val="24"/>
        </w:rPr>
        <w:t>specified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line</w:t>
      </w:r>
      <w:r>
        <w:rPr>
          <w:spacing w:val="-4"/>
          <w:sz w:val="24"/>
        </w:rPr>
        <w:t xml:space="preserve"> </w:t>
      </w:r>
      <w:r>
        <w:rPr>
          <w:sz w:val="24"/>
        </w:rPr>
        <w:t>item</w:t>
      </w:r>
      <w:r>
        <w:rPr>
          <w:spacing w:val="-4"/>
          <w:sz w:val="24"/>
        </w:rPr>
        <w:t xml:space="preserve"> </w:t>
      </w:r>
      <w:r>
        <w:rPr>
          <w:sz w:val="24"/>
        </w:rPr>
        <w:t>[or</w:t>
      </w:r>
      <w:r>
        <w:rPr>
          <w:spacing w:val="-4"/>
          <w:sz w:val="24"/>
        </w:rPr>
        <w:t xml:space="preserve"> </w:t>
      </w:r>
      <w:r>
        <w:rPr>
          <w:sz w:val="24"/>
        </w:rPr>
        <w:t>Contract</w:t>
      </w:r>
      <w:r>
        <w:rPr>
          <w:spacing w:val="-4"/>
          <w:sz w:val="24"/>
        </w:rPr>
        <w:t xml:space="preserve"> </w:t>
      </w:r>
      <w:r>
        <w:rPr>
          <w:sz w:val="24"/>
        </w:rPr>
        <w:t>Plans].</w:t>
      </w:r>
    </w:p>
    <w:p w14:paraId="25721AB3" w14:textId="77777777" w:rsidR="0033213F" w:rsidRDefault="0033213F">
      <w:pPr>
        <w:pStyle w:val="BodyText"/>
      </w:pPr>
    </w:p>
    <w:p w14:paraId="25721AB4" w14:textId="77777777" w:rsidR="0033213F" w:rsidRDefault="00E85AA0">
      <w:pPr>
        <w:pStyle w:val="ListParagraph"/>
        <w:numPr>
          <w:ilvl w:val="2"/>
          <w:numId w:val="61"/>
        </w:numPr>
        <w:tabs>
          <w:tab w:val="left" w:pos="2379"/>
        </w:tabs>
        <w:ind w:left="2379" w:hanging="719"/>
        <w:rPr>
          <w:sz w:val="24"/>
        </w:rPr>
      </w:pPr>
      <w:r>
        <w:rPr>
          <w:spacing w:val="-6"/>
          <w:sz w:val="24"/>
        </w:rPr>
        <w:t>INCANDESCENT OPTICAL UNITS</w:t>
      </w:r>
    </w:p>
    <w:p w14:paraId="25721AB5" w14:textId="77777777" w:rsidR="0033213F" w:rsidRDefault="0033213F">
      <w:pPr>
        <w:pStyle w:val="BodyText"/>
      </w:pPr>
    </w:p>
    <w:p w14:paraId="25721AB6" w14:textId="77777777" w:rsidR="0033213F" w:rsidRDefault="00E85AA0">
      <w:pPr>
        <w:pStyle w:val="ListParagraph"/>
        <w:numPr>
          <w:ilvl w:val="3"/>
          <w:numId w:val="61"/>
        </w:numPr>
        <w:tabs>
          <w:tab w:val="left" w:pos="3100"/>
        </w:tabs>
        <w:ind w:right="1437"/>
        <w:jc w:val="both"/>
        <w:rPr>
          <w:sz w:val="24"/>
        </w:rPr>
      </w:pPr>
      <w:r>
        <w:rPr>
          <w:spacing w:val="-2"/>
          <w:sz w:val="24"/>
          <w:u w:val="single"/>
        </w:rPr>
        <w:t>Incandescent</w:t>
      </w:r>
      <w:r>
        <w:rPr>
          <w:spacing w:val="-13"/>
          <w:sz w:val="24"/>
          <w:u w:val="single"/>
        </w:rPr>
        <w:t xml:space="preserve"> </w:t>
      </w:r>
      <w:r>
        <w:rPr>
          <w:spacing w:val="-2"/>
          <w:sz w:val="24"/>
          <w:u w:val="single"/>
        </w:rPr>
        <w:t>Optical</w:t>
      </w:r>
      <w:r>
        <w:rPr>
          <w:spacing w:val="-13"/>
          <w:sz w:val="24"/>
          <w:u w:val="single"/>
        </w:rPr>
        <w:t xml:space="preserve"> </w:t>
      </w:r>
      <w:r>
        <w:rPr>
          <w:spacing w:val="-2"/>
          <w:sz w:val="24"/>
          <w:u w:val="single"/>
        </w:rPr>
        <w:t>Unit.</w:t>
      </w:r>
      <w:r>
        <w:rPr>
          <w:spacing w:val="31"/>
          <w:sz w:val="24"/>
        </w:rPr>
        <w:t xml:space="preserve"> </w:t>
      </w:r>
      <w:r>
        <w:rPr>
          <w:spacing w:val="-2"/>
          <w:sz w:val="24"/>
        </w:rPr>
        <w:t>The</w:t>
      </w:r>
      <w:r>
        <w:rPr>
          <w:spacing w:val="-13"/>
          <w:sz w:val="24"/>
        </w:rPr>
        <w:t xml:space="preserve"> </w:t>
      </w:r>
      <w:r>
        <w:rPr>
          <w:spacing w:val="-2"/>
          <w:sz w:val="24"/>
        </w:rPr>
        <w:t>incandescent</w:t>
      </w:r>
      <w:r>
        <w:rPr>
          <w:spacing w:val="-13"/>
          <w:sz w:val="24"/>
        </w:rPr>
        <w:t xml:space="preserve"> </w:t>
      </w:r>
      <w:r>
        <w:rPr>
          <w:spacing w:val="-2"/>
          <w:sz w:val="24"/>
        </w:rPr>
        <w:t>optical</w:t>
      </w:r>
      <w:r>
        <w:rPr>
          <w:spacing w:val="-13"/>
          <w:sz w:val="24"/>
        </w:rPr>
        <w:t xml:space="preserve"> </w:t>
      </w:r>
      <w:r>
        <w:rPr>
          <w:spacing w:val="-2"/>
          <w:sz w:val="24"/>
        </w:rPr>
        <w:t>unit</w:t>
      </w:r>
      <w:r>
        <w:rPr>
          <w:spacing w:val="-13"/>
          <w:sz w:val="24"/>
        </w:rPr>
        <w:t xml:space="preserve"> </w:t>
      </w:r>
      <w:r>
        <w:rPr>
          <w:spacing w:val="-2"/>
          <w:sz w:val="24"/>
        </w:rPr>
        <w:t>consists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 xml:space="preserve">lens, </w:t>
      </w:r>
      <w:r>
        <w:rPr>
          <w:sz w:val="24"/>
        </w:rPr>
        <w:t>reflector</w:t>
      </w:r>
      <w:r>
        <w:rPr>
          <w:spacing w:val="-5"/>
          <w:sz w:val="24"/>
        </w:rPr>
        <w:t xml:space="preserve"> </w:t>
      </w:r>
      <w:r>
        <w:rPr>
          <w:sz w:val="24"/>
        </w:rPr>
        <w:t>and</w:t>
      </w:r>
      <w:r>
        <w:rPr>
          <w:spacing w:val="-5"/>
          <w:sz w:val="24"/>
        </w:rPr>
        <w:t xml:space="preserve"> </w:t>
      </w:r>
      <w:r>
        <w:rPr>
          <w:sz w:val="24"/>
        </w:rPr>
        <w:t>lamp</w:t>
      </w:r>
      <w:r>
        <w:rPr>
          <w:spacing w:val="-5"/>
          <w:sz w:val="24"/>
        </w:rPr>
        <w:t xml:space="preserve"> </w:t>
      </w:r>
      <w:r>
        <w:rPr>
          <w:sz w:val="24"/>
        </w:rPr>
        <w:t>holder.</w:t>
      </w:r>
      <w:r>
        <w:rPr>
          <w:spacing w:val="40"/>
          <w:sz w:val="24"/>
        </w:rPr>
        <w:t xml:space="preserve"> </w:t>
      </w:r>
      <w:r>
        <w:rPr>
          <w:sz w:val="24"/>
        </w:rPr>
        <w:t>The</w:t>
      </w:r>
      <w:r>
        <w:rPr>
          <w:spacing w:val="-5"/>
          <w:sz w:val="24"/>
        </w:rPr>
        <w:t xml:space="preserve"> </w:t>
      </w:r>
      <w:r>
        <w:rPr>
          <w:sz w:val="24"/>
        </w:rPr>
        <w:t>optical</w:t>
      </w:r>
      <w:r>
        <w:rPr>
          <w:spacing w:val="-5"/>
          <w:sz w:val="24"/>
        </w:rPr>
        <w:t xml:space="preserve"> </w:t>
      </w:r>
      <w:r>
        <w:rPr>
          <w:sz w:val="24"/>
        </w:rPr>
        <w:t>unit</w:t>
      </w:r>
      <w:r>
        <w:rPr>
          <w:spacing w:val="-5"/>
          <w:sz w:val="24"/>
        </w:rPr>
        <w:t xml:space="preserve"> </w:t>
      </w:r>
      <w:r>
        <w:rPr>
          <w:sz w:val="24"/>
        </w:rPr>
        <w:t>and</w:t>
      </w:r>
      <w:r>
        <w:rPr>
          <w:spacing w:val="-5"/>
          <w:sz w:val="24"/>
        </w:rPr>
        <w:t xml:space="preserve"> </w:t>
      </w:r>
      <w:r>
        <w:rPr>
          <w:sz w:val="24"/>
        </w:rPr>
        <w:t>visor</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designed</w:t>
      </w:r>
      <w:r>
        <w:rPr>
          <w:spacing w:val="-5"/>
          <w:sz w:val="24"/>
        </w:rPr>
        <w:t xml:space="preserve"> </w:t>
      </w:r>
      <w:r>
        <w:rPr>
          <w:sz w:val="24"/>
        </w:rPr>
        <w:t>as</w:t>
      </w:r>
      <w:r>
        <w:rPr>
          <w:spacing w:val="-4"/>
          <w:sz w:val="24"/>
        </w:rPr>
        <w:t xml:space="preserve"> </w:t>
      </w:r>
      <w:r>
        <w:rPr>
          <w:sz w:val="24"/>
        </w:rPr>
        <w:t>a whole so as to eliminate the return of outside rays entering the unit from above the horizontal (known as sun phantom).</w:t>
      </w:r>
      <w:r>
        <w:rPr>
          <w:spacing w:val="40"/>
          <w:sz w:val="24"/>
        </w:rPr>
        <w:t xml:space="preserve"> </w:t>
      </w:r>
      <w:r>
        <w:rPr>
          <w:sz w:val="24"/>
        </w:rPr>
        <w:t xml:space="preserve">The optical unit shall be designed and assembled so that no light can escape from one indication to </w:t>
      </w:r>
      <w:r>
        <w:rPr>
          <w:spacing w:val="-2"/>
          <w:sz w:val="24"/>
        </w:rPr>
        <w:t>another.</w:t>
      </w:r>
    </w:p>
    <w:p w14:paraId="25721AB7" w14:textId="77777777" w:rsidR="0033213F" w:rsidRDefault="0033213F">
      <w:pPr>
        <w:pStyle w:val="BodyText"/>
      </w:pPr>
    </w:p>
    <w:p w14:paraId="25721AB8" w14:textId="77777777" w:rsidR="0033213F" w:rsidRDefault="00E85AA0">
      <w:pPr>
        <w:pStyle w:val="ListParagraph"/>
        <w:numPr>
          <w:ilvl w:val="3"/>
          <w:numId w:val="61"/>
        </w:numPr>
        <w:tabs>
          <w:tab w:val="left" w:pos="3100"/>
        </w:tabs>
        <w:ind w:right="1437"/>
        <w:jc w:val="both"/>
        <w:rPr>
          <w:sz w:val="24"/>
        </w:rPr>
      </w:pPr>
      <w:r>
        <w:rPr>
          <w:sz w:val="24"/>
          <w:u w:val="single"/>
        </w:rPr>
        <w:t>Lenses.</w:t>
      </w:r>
      <w:r>
        <w:rPr>
          <w:spacing w:val="-15"/>
          <w:sz w:val="24"/>
        </w:rPr>
        <w:t xml:space="preserve"> </w:t>
      </w:r>
      <w:r>
        <w:rPr>
          <w:sz w:val="24"/>
        </w:rPr>
        <w:t>The</w:t>
      </w:r>
      <w:r>
        <w:rPr>
          <w:spacing w:val="-15"/>
          <w:sz w:val="24"/>
        </w:rPr>
        <w:t xml:space="preserve"> </w:t>
      </w:r>
      <w:r>
        <w:rPr>
          <w:sz w:val="24"/>
        </w:rPr>
        <w:t>red,</w:t>
      </w:r>
      <w:r>
        <w:rPr>
          <w:spacing w:val="-15"/>
          <w:sz w:val="24"/>
        </w:rPr>
        <w:t xml:space="preserve"> </w:t>
      </w:r>
      <w:r>
        <w:rPr>
          <w:sz w:val="24"/>
        </w:rPr>
        <w:t>green,</w:t>
      </w:r>
      <w:r>
        <w:rPr>
          <w:spacing w:val="-15"/>
          <w:sz w:val="24"/>
        </w:rPr>
        <w:t xml:space="preserve"> </w:t>
      </w:r>
      <w:r>
        <w:rPr>
          <w:sz w:val="24"/>
        </w:rPr>
        <w:t>and</w:t>
      </w:r>
      <w:r>
        <w:rPr>
          <w:spacing w:val="-15"/>
          <w:sz w:val="24"/>
        </w:rPr>
        <w:t xml:space="preserve"> </w:t>
      </w:r>
      <w:r>
        <w:rPr>
          <w:sz w:val="24"/>
        </w:rPr>
        <w:t>yellow</w:t>
      </w:r>
      <w:r>
        <w:rPr>
          <w:spacing w:val="-15"/>
          <w:sz w:val="24"/>
        </w:rPr>
        <w:t xml:space="preserve"> </w:t>
      </w:r>
      <w:r>
        <w:rPr>
          <w:sz w:val="24"/>
        </w:rPr>
        <w:t>polycarbonate</w:t>
      </w:r>
      <w:r>
        <w:rPr>
          <w:spacing w:val="-15"/>
          <w:sz w:val="24"/>
        </w:rPr>
        <w:t xml:space="preserve"> </w:t>
      </w:r>
      <w:r>
        <w:rPr>
          <w:sz w:val="24"/>
        </w:rPr>
        <w:t>lenses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round</w:t>
      </w:r>
      <w:r>
        <w:rPr>
          <w:spacing w:val="-15"/>
          <w:sz w:val="24"/>
        </w:rPr>
        <w:t xml:space="preserve"> </w:t>
      </w:r>
      <w:r>
        <w:rPr>
          <w:sz w:val="24"/>
        </w:rPr>
        <w:t>with a nominal 12 inch diameter and shall conform to all requirements set forth under the heading "Traffic Signal Lenses" in the ITE standard.</w:t>
      </w:r>
      <w:r>
        <w:rPr>
          <w:spacing w:val="40"/>
          <w:sz w:val="24"/>
        </w:rPr>
        <w:t xml:space="preserve"> </w:t>
      </w:r>
      <w:r>
        <w:rPr>
          <w:sz w:val="24"/>
        </w:rPr>
        <w:t>The red, green, and yellow arrow lenses must be round with a nominal 12 inch diameter</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outside</w:t>
      </w:r>
      <w:r>
        <w:rPr>
          <w:spacing w:val="-15"/>
          <w:sz w:val="24"/>
        </w:rPr>
        <w:t xml:space="preserve"> </w:t>
      </w:r>
      <w:r>
        <w:rPr>
          <w:sz w:val="24"/>
        </w:rPr>
        <w:t>surface</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covered,</w:t>
      </w:r>
      <w:r>
        <w:rPr>
          <w:spacing w:val="-15"/>
          <w:sz w:val="24"/>
        </w:rPr>
        <w:t xml:space="preserve"> </w:t>
      </w:r>
      <w:r>
        <w:rPr>
          <w:sz w:val="24"/>
        </w:rPr>
        <w:t>except</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arrow,</w:t>
      </w:r>
      <w:r>
        <w:rPr>
          <w:spacing w:val="-15"/>
          <w:sz w:val="24"/>
        </w:rPr>
        <w:t xml:space="preserve"> </w:t>
      </w:r>
      <w:r>
        <w:rPr>
          <w:sz w:val="24"/>
        </w:rPr>
        <w:t xml:space="preserve">with </w:t>
      </w:r>
      <w:r>
        <w:rPr>
          <w:spacing w:val="-2"/>
          <w:sz w:val="24"/>
        </w:rPr>
        <w:t>a</w:t>
      </w:r>
      <w:r>
        <w:rPr>
          <w:spacing w:val="-12"/>
          <w:sz w:val="24"/>
        </w:rPr>
        <w:t xml:space="preserve"> </w:t>
      </w:r>
      <w:r>
        <w:rPr>
          <w:spacing w:val="-2"/>
          <w:sz w:val="24"/>
        </w:rPr>
        <w:t>dull</w:t>
      </w:r>
      <w:r>
        <w:rPr>
          <w:spacing w:val="-13"/>
          <w:sz w:val="24"/>
        </w:rPr>
        <w:t xml:space="preserve"> </w:t>
      </w:r>
      <w:r>
        <w:rPr>
          <w:spacing w:val="-2"/>
          <w:sz w:val="24"/>
        </w:rPr>
        <w:t>or</w:t>
      </w:r>
      <w:r>
        <w:rPr>
          <w:spacing w:val="-12"/>
          <w:sz w:val="24"/>
        </w:rPr>
        <w:t xml:space="preserve"> </w:t>
      </w:r>
      <w:r>
        <w:rPr>
          <w:spacing w:val="-2"/>
          <w:sz w:val="24"/>
        </w:rPr>
        <w:t>dark</w:t>
      </w:r>
      <w:r>
        <w:rPr>
          <w:spacing w:val="-12"/>
          <w:sz w:val="24"/>
        </w:rPr>
        <w:t xml:space="preserve"> </w:t>
      </w:r>
      <w:r>
        <w:rPr>
          <w:spacing w:val="-2"/>
          <w:sz w:val="24"/>
        </w:rPr>
        <w:t>grey</w:t>
      </w:r>
      <w:r>
        <w:rPr>
          <w:spacing w:val="-12"/>
          <w:sz w:val="24"/>
        </w:rPr>
        <w:t xml:space="preserve"> </w:t>
      </w:r>
      <w:r>
        <w:rPr>
          <w:spacing w:val="-2"/>
          <w:sz w:val="24"/>
        </w:rPr>
        <w:t>opaque</w:t>
      </w:r>
      <w:r>
        <w:rPr>
          <w:spacing w:val="-13"/>
          <w:sz w:val="24"/>
        </w:rPr>
        <w:t xml:space="preserve"> </w:t>
      </w:r>
      <w:r>
        <w:rPr>
          <w:spacing w:val="-2"/>
          <w:sz w:val="24"/>
        </w:rPr>
        <w:t>material</w:t>
      </w:r>
      <w:r>
        <w:rPr>
          <w:spacing w:val="-12"/>
          <w:sz w:val="24"/>
        </w:rPr>
        <w:t xml:space="preserve"> </w:t>
      </w:r>
      <w:r>
        <w:rPr>
          <w:spacing w:val="-2"/>
          <w:sz w:val="24"/>
        </w:rPr>
        <w:t>of</w:t>
      </w:r>
      <w:r>
        <w:rPr>
          <w:spacing w:val="-12"/>
          <w:sz w:val="24"/>
        </w:rPr>
        <w:t xml:space="preserve"> </w:t>
      </w:r>
      <w:r>
        <w:rPr>
          <w:spacing w:val="-2"/>
          <w:sz w:val="24"/>
        </w:rPr>
        <w:t>a</w:t>
      </w:r>
      <w:r>
        <w:rPr>
          <w:spacing w:val="-12"/>
          <w:sz w:val="24"/>
        </w:rPr>
        <w:t xml:space="preserve"> </w:t>
      </w:r>
      <w:r>
        <w:rPr>
          <w:spacing w:val="-2"/>
          <w:sz w:val="24"/>
        </w:rPr>
        <w:t>thickness</w:t>
      </w:r>
      <w:r>
        <w:rPr>
          <w:spacing w:val="-13"/>
          <w:sz w:val="24"/>
        </w:rPr>
        <w:t xml:space="preserve"> </w:t>
      </w:r>
      <w:r>
        <w:rPr>
          <w:spacing w:val="-2"/>
          <w:sz w:val="24"/>
        </w:rPr>
        <w:t>sufficient</w:t>
      </w:r>
      <w:r>
        <w:rPr>
          <w:spacing w:val="-13"/>
          <w:sz w:val="24"/>
        </w:rPr>
        <w:t xml:space="preserve"> </w:t>
      </w:r>
      <w:r>
        <w:rPr>
          <w:spacing w:val="-2"/>
          <w:sz w:val="24"/>
        </w:rPr>
        <w:t>to</w:t>
      </w:r>
      <w:r>
        <w:rPr>
          <w:spacing w:val="-12"/>
          <w:sz w:val="24"/>
        </w:rPr>
        <w:t xml:space="preserve"> </w:t>
      </w:r>
      <w:r>
        <w:rPr>
          <w:spacing w:val="-2"/>
          <w:sz w:val="24"/>
        </w:rPr>
        <w:t>totally</w:t>
      </w:r>
      <w:r>
        <w:rPr>
          <w:spacing w:val="-12"/>
          <w:sz w:val="24"/>
        </w:rPr>
        <w:t xml:space="preserve"> </w:t>
      </w:r>
      <w:r>
        <w:rPr>
          <w:spacing w:val="-2"/>
          <w:sz w:val="24"/>
        </w:rPr>
        <w:t>hide</w:t>
      </w:r>
      <w:r>
        <w:rPr>
          <w:spacing w:val="-13"/>
          <w:sz w:val="24"/>
        </w:rPr>
        <w:t xml:space="preserve"> </w:t>
      </w:r>
      <w:r>
        <w:rPr>
          <w:spacing w:val="-2"/>
          <w:sz w:val="24"/>
        </w:rPr>
        <w:t xml:space="preserve">the </w:t>
      </w:r>
      <w:r>
        <w:rPr>
          <w:sz w:val="24"/>
        </w:rPr>
        <w:t>light from a 2000-lumen lamp placed behind it operating at rated voltage. The</w:t>
      </w:r>
      <w:r>
        <w:rPr>
          <w:spacing w:val="-14"/>
          <w:sz w:val="24"/>
        </w:rPr>
        <w:t xml:space="preserve"> </w:t>
      </w:r>
      <w:r>
        <w:rPr>
          <w:sz w:val="24"/>
        </w:rPr>
        <w:t>opaque</w:t>
      </w:r>
      <w:r>
        <w:rPr>
          <w:spacing w:val="-14"/>
          <w:sz w:val="24"/>
        </w:rPr>
        <w:t xml:space="preserve"> </w:t>
      </w:r>
      <w:r>
        <w:rPr>
          <w:sz w:val="24"/>
        </w:rPr>
        <w:t>material</w:t>
      </w:r>
      <w:r>
        <w:rPr>
          <w:spacing w:val="-14"/>
          <w:sz w:val="24"/>
        </w:rPr>
        <w:t xml:space="preserve"> </w:t>
      </w:r>
      <w:r>
        <w:rPr>
          <w:sz w:val="24"/>
        </w:rPr>
        <w:t>shall</w:t>
      </w:r>
      <w:r>
        <w:rPr>
          <w:spacing w:val="-14"/>
          <w:sz w:val="24"/>
        </w:rPr>
        <w:t xml:space="preserve"> </w:t>
      </w:r>
      <w:r>
        <w:rPr>
          <w:sz w:val="24"/>
        </w:rPr>
        <w:t>be</w:t>
      </w:r>
      <w:r>
        <w:rPr>
          <w:spacing w:val="-14"/>
          <w:sz w:val="24"/>
        </w:rPr>
        <w:t xml:space="preserve"> </w:t>
      </w:r>
      <w:r>
        <w:rPr>
          <w:sz w:val="24"/>
        </w:rPr>
        <w:t>hard</w:t>
      </w:r>
      <w:r>
        <w:rPr>
          <w:spacing w:val="-14"/>
          <w:sz w:val="24"/>
        </w:rPr>
        <w:t xml:space="preserve"> </w:t>
      </w:r>
      <w:r>
        <w:rPr>
          <w:sz w:val="24"/>
        </w:rPr>
        <w:t>and</w:t>
      </w:r>
      <w:r>
        <w:rPr>
          <w:spacing w:val="-14"/>
          <w:sz w:val="24"/>
        </w:rPr>
        <w:t xml:space="preserve"> </w:t>
      </w:r>
      <w:r>
        <w:rPr>
          <w:sz w:val="24"/>
        </w:rPr>
        <w:t>durable</w:t>
      </w:r>
      <w:r>
        <w:rPr>
          <w:spacing w:val="-14"/>
          <w:sz w:val="24"/>
        </w:rPr>
        <w:t xml:space="preserve"> </w:t>
      </w:r>
      <w:r>
        <w:rPr>
          <w:sz w:val="24"/>
        </w:rPr>
        <w:t>and</w:t>
      </w:r>
      <w:r>
        <w:rPr>
          <w:spacing w:val="-14"/>
          <w:sz w:val="24"/>
        </w:rPr>
        <w:t xml:space="preserve"> </w:t>
      </w:r>
      <w:r>
        <w:rPr>
          <w:sz w:val="24"/>
        </w:rPr>
        <w:t>shall</w:t>
      </w:r>
      <w:r>
        <w:rPr>
          <w:spacing w:val="-14"/>
          <w:sz w:val="24"/>
        </w:rPr>
        <w:t xml:space="preserve"> </w:t>
      </w:r>
      <w:r>
        <w:rPr>
          <w:sz w:val="24"/>
        </w:rPr>
        <w:t>be</w:t>
      </w:r>
      <w:r>
        <w:rPr>
          <w:spacing w:val="-14"/>
          <w:sz w:val="24"/>
        </w:rPr>
        <w:t xml:space="preserve"> </w:t>
      </w:r>
      <w:r>
        <w:rPr>
          <w:sz w:val="24"/>
        </w:rPr>
        <w:t>bonded</w:t>
      </w:r>
      <w:r>
        <w:rPr>
          <w:spacing w:val="-14"/>
          <w:sz w:val="24"/>
        </w:rPr>
        <w:t xml:space="preserve"> </w:t>
      </w:r>
      <w:r>
        <w:rPr>
          <w:sz w:val="24"/>
        </w:rPr>
        <w:t>such</w:t>
      </w:r>
      <w:r>
        <w:rPr>
          <w:spacing w:val="-14"/>
          <w:sz w:val="24"/>
        </w:rPr>
        <w:t xml:space="preserve"> </w:t>
      </w:r>
      <w:r>
        <w:rPr>
          <w:sz w:val="24"/>
        </w:rPr>
        <w:t>that it</w:t>
      </w:r>
      <w:r>
        <w:rPr>
          <w:spacing w:val="-12"/>
          <w:sz w:val="24"/>
        </w:rPr>
        <w:t xml:space="preserve"> </w:t>
      </w:r>
      <w:r>
        <w:rPr>
          <w:sz w:val="24"/>
        </w:rPr>
        <w:t>will</w:t>
      </w:r>
      <w:r>
        <w:rPr>
          <w:spacing w:val="-12"/>
          <w:sz w:val="24"/>
        </w:rPr>
        <w:t xml:space="preserve"> </w:t>
      </w:r>
      <w:r>
        <w:rPr>
          <w:sz w:val="24"/>
        </w:rPr>
        <w:t>not</w:t>
      </w:r>
      <w:r>
        <w:rPr>
          <w:spacing w:val="-12"/>
          <w:sz w:val="24"/>
        </w:rPr>
        <w:t xml:space="preserve"> </w:t>
      </w:r>
      <w:r>
        <w:rPr>
          <w:sz w:val="24"/>
        </w:rPr>
        <w:t>peel</w:t>
      </w:r>
      <w:r>
        <w:rPr>
          <w:spacing w:val="-12"/>
          <w:sz w:val="24"/>
        </w:rPr>
        <w:t xml:space="preserve"> </w:t>
      </w:r>
      <w:r>
        <w:rPr>
          <w:sz w:val="24"/>
        </w:rPr>
        <w:t>or</w:t>
      </w:r>
      <w:r>
        <w:rPr>
          <w:spacing w:val="-12"/>
          <w:sz w:val="24"/>
        </w:rPr>
        <w:t xml:space="preserve"> </w:t>
      </w:r>
      <w:r>
        <w:rPr>
          <w:sz w:val="24"/>
        </w:rPr>
        <w:t>flake</w:t>
      </w:r>
      <w:r>
        <w:rPr>
          <w:spacing w:val="-12"/>
          <w:sz w:val="24"/>
        </w:rPr>
        <w:t xml:space="preserve"> </w:t>
      </w:r>
      <w:r>
        <w:rPr>
          <w:sz w:val="24"/>
        </w:rPr>
        <w:t>when</w:t>
      </w:r>
      <w:r>
        <w:rPr>
          <w:spacing w:val="-12"/>
          <w:sz w:val="24"/>
        </w:rPr>
        <w:t xml:space="preserve"> </w:t>
      </w:r>
      <w:r>
        <w:rPr>
          <w:sz w:val="24"/>
        </w:rPr>
        <w:t>subject</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heat</w:t>
      </w:r>
      <w:r>
        <w:rPr>
          <w:spacing w:val="-12"/>
          <w:sz w:val="24"/>
        </w:rPr>
        <w:t xml:space="preserve"> </w:t>
      </w:r>
      <w:r>
        <w:rPr>
          <w:sz w:val="24"/>
        </w:rPr>
        <w:t>of</w:t>
      </w:r>
      <w:r>
        <w:rPr>
          <w:spacing w:val="-12"/>
          <w:sz w:val="24"/>
        </w:rPr>
        <w:t xml:space="preserve"> </w:t>
      </w:r>
      <w:r>
        <w:rPr>
          <w:sz w:val="24"/>
        </w:rPr>
        <w:t>a</w:t>
      </w:r>
      <w:r>
        <w:rPr>
          <w:spacing w:val="-12"/>
          <w:sz w:val="24"/>
        </w:rPr>
        <w:t xml:space="preserve"> </w:t>
      </w:r>
      <w:r>
        <w:rPr>
          <w:sz w:val="24"/>
        </w:rPr>
        <w:t>signal</w:t>
      </w:r>
      <w:r>
        <w:rPr>
          <w:spacing w:val="-12"/>
          <w:sz w:val="24"/>
        </w:rPr>
        <w:t xml:space="preserve"> </w:t>
      </w:r>
      <w:r>
        <w:rPr>
          <w:sz w:val="24"/>
        </w:rPr>
        <w:t>lamp</w:t>
      </w:r>
      <w:r>
        <w:rPr>
          <w:spacing w:val="-12"/>
          <w:sz w:val="24"/>
        </w:rPr>
        <w:t xml:space="preserve"> </w:t>
      </w:r>
      <w:r>
        <w:rPr>
          <w:sz w:val="24"/>
        </w:rPr>
        <w:t>or</w:t>
      </w:r>
      <w:r>
        <w:rPr>
          <w:spacing w:val="-12"/>
          <w:sz w:val="24"/>
        </w:rPr>
        <w:t xml:space="preserve"> </w:t>
      </w:r>
      <w:r>
        <w:rPr>
          <w:sz w:val="24"/>
        </w:rPr>
        <w:t>when</w:t>
      </w:r>
      <w:r>
        <w:rPr>
          <w:spacing w:val="-12"/>
          <w:sz w:val="24"/>
        </w:rPr>
        <w:t xml:space="preserve"> </w:t>
      </w:r>
      <w:r>
        <w:rPr>
          <w:sz w:val="24"/>
        </w:rPr>
        <w:t>the lens is washed.</w:t>
      </w:r>
      <w:r>
        <w:rPr>
          <w:spacing w:val="40"/>
          <w:sz w:val="24"/>
        </w:rPr>
        <w:t xml:space="preserve"> </w:t>
      </w:r>
      <w:r>
        <w:rPr>
          <w:sz w:val="24"/>
        </w:rPr>
        <w:t>The shape and size of the arrow shall meet ITE standards. The arrow shall appear uniformly illuminated when viewed from angles usually</w:t>
      </w:r>
      <w:r>
        <w:rPr>
          <w:spacing w:val="-8"/>
          <w:sz w:val="24"/>
        </w:rPr>
        <w:t xml:space="preserve"> </w:t>
      </w:r>
      <w:r>
        <w:rPr>
          <w:sz w:val="24"/>
        </w:rPr>
        <w:t>encountered</w:t>
      </w:r>
      <w:r>
        <w:rPr>
          <w:spacing w:val="-9"/>
          <w:sz w:val="24"/>
        </w:rPr>
        <w:t xml:space="preserve"> </w:t>
      </w:r>
      <w:r>
        <w:rPr>
          <w:sz w:val="24"/>
        </w:rPr>
        <w:t>in</w:t>
      </w:r>
      <w:r>
        <w:rPr>
          <w:spacing w:val="-8"/>
          <w:sz w:val="24"/>
        </w:rPr>
        <w:t xml:space="preserve"> </w:t>
      </w:r>
      <w:r>
        <w:rPr>
          <w:sz w:val="24"/>
        </w:rPr>
        <w:t>service,</w:t>
      </w:r>
      <w:r>
        <w:rPr>
          <w:spacing w:val="-9"/>
          <w:sz w:val="24"/>
        </w:rPr>
        <w:t xml:space="preserve"> </w:t>
      </w:r>
      <w:r>
        <w:rPr>
          <w:sz w:val="24"/>
        </w:rPr>
        <w:t>whatever</w:t>
      </w:r>
      <w:r>
        <w:rPr>
          <w:spacing w:val="-8"/>
          <w:sz w:val="24"/>
        </w:rPr>
        <w:t xml:space="preserve"> </w:t>
      </w:r>
      <w:r>
        <w:rPr>
          <w:sz w:val="24"/>
        </w:rPr>
        <w:t>may</w:t>
      </w:r>
      <w:r>
        <w:rPr>
          <w:spacing w:val="-9"/>
          <w:sz w:val="24"/>
        </w:rPr>
        <w:t xml:space="preserve"> </w:t>
      </w:r>
      <w:r>
        <w:rPr>
          <w:sz w:val="24"/>
        </w:rPr>
        <w:t>be</w:t>
      </w:r>
      <w:r>
        <w:rPr>
          <w:spacing w:val="-8"/>
          <w:sz w:val="24"/>
        </w:rPr>
        <w:t xml:space="preserve"> </w:t>
      </w:r>
      <w:r>
        <w:rPr>
          <w:sz w:val="24"/>
        </w:rPr>
        <w:t>the</w:t>
      </w:r>
      <w:r>
        <w:rPr>
          <w:spacing w:val="-9"/>
          <w:sz w:val="24"/>
        </w:rPr>
        <w:t xml:space="preserve"> </w:t>
      </w:r>
      <w:r>
        <w:rPr>
          <w:sz w:val="24"/>
        </w:rPr>
        <w:t>angular</w:t>
      </w:r>
      <w:r>
        <w:rPr>
          <w:spacing w:val="-8"/>
          <w:sz w:val="24"/>
        </w:rPr>
        <w:t xml:space="preserve"> </w:t>
      </w:r>
      <w:r>
        <w:rPr>
          <w:sz w:val="24"/>
        </w:rPr>
        <w:t>position</w:t>
      </w:r>
      <w:r>
        <w:rPr>
          <w:spacing w:val="-9"/>
          <w:sz w:val="24"/>
        </w:rPr>
        <w:t xml:space="preserve"> </w:t>
      </w:r>
      <w:r>
        <w:rPr>
          <w:sz w:val="24"/>
        </w:rPr>
        <w:t>of</w:t>
      </w:r>
      <w:r>
        <w:rPr>
          <w:spacing w:val="-8"/>
          <w:sz w:val="24"/>
        </w:rPr>
        <w:t xml:space="preserve"> </w:t>
      </w:r>
      <w:r>
        <w:rPr>
          <w:sz w:val="24"/>
        </w:rPr>
        <w:t>the lens</w:t>
      </w:r>
      <w:r>
        <w:rPr>
          <w:spacing w:val="-11"/>
          <w:sz w:val="24"/>
        </w:rPr>
        <w:t xml:space="preserve"> </w:t>
      </w:r>
      <w:r>
        <w:rPr>
          <w:sz w:val="24"/>
        </w:rPr>
        <w:t>in</w:t>
      </w:r>
      <w:r>
        <w:rPr>
          <w:spacing w:val="-11"/>
          <w:sz w:val="24"/>
        </w:rPr>
        <w:t xml:space="preserve"> </w:t>
      </w:r>
      <w:r>
        <w:rPr>
          <w:sz w:val="24"/>
        </w:rPr>
        <w:t>the</w:t>
      </w:r>
      <w:r>
        <w:rPr>
          <w:spacing w:val="-11"/>
          <w:sz w:val="24"/>
        </w:rPr>
        <w:t xml:space="preserve"> </w:t>
      </w:r>
      <w:r>
        <w:rPr>
          <w:sz w:val="24"/>
        </w:rPr>
        <w:t>signal</w:t>
      </w:r>
      <w:r>
        <w:rPr>
          <w:spacing w:val="-11"/>
          <w:sz w:val="24"/>
        </w:rPr>
        <w:t xml:space="preserve"> </w:t>
      </w:r>
      <w:r>
        <w:rPr>
          <w:sz w:val="24"/>
        </w:rPr>
        <w:t>section.</w:t>
      </w:r>
      <w:r>
        <w:rPr>
          <w:spacing w:val="39"/>
          <w:sz w:val="24"/>
        </w:rPr>
        <w:t xml:space="preserve"> </w:t>
      </w:r>
      <w:r>
        <w:rPr>
          <w:sz w:val="24"/>
        </w:rPr>
        <w:t>The</w:t>
      </w:r>
      <w:r>
        <w:rPr>
          <w:spacing w:val="-11"/>
          <w:sz w:val="24"/>
        </w:rPr>
        <w:t xml:space="preserve"> </w:t>
      </w:r>
      <w:r>
        <w:rPr>
          <w:sz w:val="24"/>
        </w:rPr>
        <w:t>lens</w:t>
      </w:r>
      <w:r>
        <w:rPr>
          <w:spacing w:val="-11"/>
          <w:sz w:val="24"/>
        </w:rPr>
        <w:t xml:space="preserve"> </w:t>
      </w:r>
      <w:r>
        <w:rPr>
          <w:sz w:val="24"/>
        </w:rPr>
        <w:t>must</w:t>
      </w:r>
      <w:r>
        <w:rPr>
          <w:spacing w:val="-11"/>
          <w:sz w:val="24"/>
        </w:rPr>
        <w:t xml:space="preserve"> </w:t>
      </w:r>
      <w:r>
        <w:rPr>
          <w:sz w:val="24"/>
        </w:rPr>
        <w:t>be</w:t>
      </w:r>
      <w:r>
        <w:rPr>
          <w:spacing w:val="-11"/>
          <w:sz w:val="24"/>
        </w:rPr>
        <w:t xml:space="preserve"> </w:t>
      </w:r>
      <w:r>
        <w:rPr>
          <w:sz w:val="24"/>
        </w:rPr>
        <w:t>enclosed</w:t>
      </w:r>
      <w:r>
        <w:rPr>
          <w:spacing w:val="-11"/>
          <w:sz w:val="24"/>
        </w:rPr>
        <w:t xml:space="preserve"> </w:t>
      </w:r>
      <w:r>
        <w:rPr>
          <w:sz w:val="24"/>
        </w:rPr>
        <w:t>by</w:t>
      </w:r>
      <w:r>
        <w:rPr>
          <w:spacing w:val="-11"/>
          <w:sz w:val="24"/>
        </w:rPr>
        <w:t xml:space="preserve"> </w:t>
      </w:r>
      <w:r>
        <w:rPr>
          <w:sz w:val="24"/>
        </w:rPr>
        <w:t>an</w:t>
      </w:r>
      <w:r>
        <w:rPr>
          <w:spacing w:val="-11"/>
          <w:sz w:val="24"/>
        </w:rPr>
        <w:t xml:space="preserve"> </w:t>
      </w:r>
      <w:r>
        <w:rPr>
          <w:sz w:val="24"/>
        </w:rPr>
        <w:t>air-cored</w:t>
      </w:r>
      <w:r>
        <w:rPr>
          <w:spacing w:val="-11"/>
          <w:sz w:val="24"/>
        </w:rPr>
        <w:t xml:space="preserve"> </w:t>
      </w:r>
      <w:r>
        <w:rPr>
          <w:sz w:val="24"/>
        </w:rPr>
        <w:t>EPDM gasket</w:t>
      </w:r>
      <w:r>
        <w:rPr>
          <w:spacing w:val="-15"/>
          <w:sz w:val="24"/>
        </w:rPr>
        <w:t xml:space="preserve"> </w:t>
      </w:r>
      <w:r>
        <w:rPr>
          <w:sz w:val="24"/>
        </w:rPr>
        <w:t>providing</w:t>
      </w:r>
      <w:r>
        <w:rPr>
          <w:spacing w:val="-14"/>
          <w:sz w:val="24"/>
        </w:rPr>
        <w:t xml:space="preserve"> </w:t>
      </w:r>
      <w:r>
        <w:rPr>
          <w:sz w:val="24"/>
        </w:rPr>
        <w:t>a</w:t>
      </w:r>
      <w:r>
        <w:rPr>
          <w:spacing w:val="-14"/>
          <w:sz w:val="24"/>
        </w:rPr>
        <w:t xml:space="preserve"> </w:t>
      </w:r>
      <w:r>
        <w:rPr>
          <w:sz w:val="24"/>
        </w:rPr>
        <w:t>weather</w:t>
      </w:r>
      <w:r>
        <w:rPr>
          <w:spacing w:val="-14"/>
          <w:sz w:val="24"/>
        </w:rPr>
        <w:t xml:space="preserve"> </w:t>
      </w:r>
      <w:r>
        <w:rPr>
          <w:sz w:val="24"/>
        </w:rPr>
        <w:t>proof</w:t>
      </w:r>
      <w:r>
        <w:rPr>
          <w:spacing w:val="-14"/>
          <w:sz w:val="24"/>
        </w:rPr>
        <w:t xml:space="preserve"> </w:t>
      </w:r>
      <w:r>
        <w:rPr>
          <w:sz w:val="24"/>
        </w:rPr>
        <w:t>and</w:t>
      </w:r>
      <w:r>
        <w:rPr>
          <w:spacing w:val="-14"/>
          <w:sz w:val="24"/>
        </w:rPr>
        <w:t xml:space="preserve"> </w:t>
      </w:r>
      <w:r>
        <w:rPr>
          <w:sz w:val="24"/>
        </w:rPr>
        <w:t>dust</w:t>
      </w:r>
      <w:r>
        <w:rPr>
          <w:spacing w:val="-15"/>
          <w:sz w:val="24"/>
        </w:rPr>
        <w:t xml:space="preserve"> </w:t>
      </w:r>
      <w:r>
        <w:rPr>
          <w:sz w:val="24"/>
        </w:rPr>
        <w:t>proof</w:t>
      </w:r>
      <w:r>
        <w:rPr>
          <w:spacing w:val="-14"/>
          <w:sz w:val="24"/>
        </w:rPr>
        <w:t xml:space="preserve"> </w:t>
      </w:r>
      <w:r>
        <w:rPr>
          <w:sz w:val="24"/>
        </w:rPr>
        <w:t>seal</w:t>
      </w:r>
      <w:r>
        <w:rPr>
          <w:spacing w:val="-15"/>
          <w:sz w:val="24"/>
        </w:rPr>
        <w:t xml:space="preserve"> </w:t>
      </w:r>
      <w:r>
        <w:rPr>
          <w:sz w:val="24"/>
        </w:rPr>
        <w:t>between</w:t>
      </w:r>
      <w:r>
        <w:rPr>
          <w:spacing w:val="-14"/>
          <w:sz w:val="24"/>
        </w:rPr>
        <w:t xml:space="preserve"> </w:t>
      </w:r>
      <w:r>
        <w:rPr>
          <w:sz w:val="24"/>
        </w:rPr>
        <w:t>the</w:t>
      </w:r>
      <w:r>
        <w:rPr>
          <w:spacing w:val="-14"/>
          <w:sz w:val="24"/>
        </w:rPr>
        <w:t xml:space="preserve"> </w:t>
      </w:r>
      <w:r>
        <w:rPr>
          <w:sz w:val="24"/>
        </w:rPr>
        <w:t>lens,</w:t>
      </w:r>
      <w:r>
        <w:rPr>
          <w:spacing w:val="-14"/>
          <w:sz w:val="24"/>
        </w:rPr>
        <w:t xml:space="preserve"> </w:t>
      </w:r>
      <w:r>
        <w:rPr>
          <w:sz w:val="24"/>
        </w:rPr>
        <w:t>door, and reflector assembly. The gasketed lens must be secured to the housing door</w:t>
      </w:r>
      <w:r>
        <w:rPr>
          <w:spacing w:val="-15"/>
          <w:sz w:val="24"/>
        </w:rPr>
        <w:t xml:space="preserve"> </w:t>
      </w:r>
      <w:r>
        <w:rPr>
          <w:sz w:val="24"/>
        </w:rPr>
        <w:t>by</w:t>
      </w:r>
      <w:r>
        <w:rPr>
          <w:spacing w:val="-15"/>
          <w:sz w:val="24"/>
        </w:rPr>
        <w:t xml:space="preserve"> </w:t>
      </w:r>
      <w:r>
        <w:rPr>
          <w:sz w:val="24"/>
        </w:rPr>
        <w:t>4</w:t>
      </w:r>
      <w:r>
        <w:rPr>
          <w:spacing w:val="-15"/>
          <w:sz w:val="24"/>
        </w:rPr>
        <w:t xml:space="preserve"> </w:t>
      </w:r>
      <w:r>
        <w:rPr>
          <w:sz w:val="24"/>
        </w:rPr>
        <w:t>stainless</w:t>
      </w:r>
      <w:r>
        <w:rPr>
          <w:spacing w:val="-15"/>
          <w:sz w:val="24"/>
        </w:rPr>
        <w:t xml:space="preserve"> </w:t>
      </w:r>
      <w:r>
        <w:rPr>
          <w:sz w:val="24"/>
        </w:rPr>
        <w:t>steel</w:t>
      </w:r>
      <w:r>
        <w:rPr>
          <w:spacing w:val="-15"/>
          <w:sz w:val="24"/>
        </w:rPr>
        <w:t xml:space="preserve"> </w:t>
      </w:r>
      <w:r>
        <w:rPr>
          <w:sz w:val="24"/>
        </w:rPr>
        <w:t>screws</w:t>
      </w:r>
      <w:r>
        <w:rPr>
          <w:spacing w:val="-15"/>
          <w:sz w:val="24"/>
        </w:rPr>
        <w:t xml:space="preserve"> </w:t>
      </w:r>
      <w:r>
        <w:rPr>
          <w:sz w:val="24"/>
        </w:rPr>
        <w:t>(AISI</w:t>
      </w:r>
      <w:r>
        <w:rPr>
          <w:spacing w:val="-15"/>
          <w:sz w:val="24"/>
        </w:rPr>
        <w:t xml:space="preserve"> </w:t>
      </w:r>
      <w:r>
        <w:rPr>
          <w:sz w:val="24"/>
        </w:rPr>
        <w:t>304</w:t>
      </w:r>
      <w:r>
        <w:rPr>
          <w:spacing w:val="-15"/>
          <w:sz w:val="24"/>
        </w:rPr>
        <w:t xml:space="preserve"> </w:t>
      </w:r>
      <w:r>
        <w:rPr>
          <w:sz w:val="24"/>
        </w:rPr>
        <w:t>or</w:t>
      </w:r>
      <w:r>
        <w:rPr>
          <w:spacing w:val="-15"/>
          <w:sz w:val="24"/>
        </w:rPr>
        <w:t xml:space="preserve"> </w:t>
      </w:r>
      <w:r>
        <w:rPr>
          <w:sz w:val="24"/>
        </w:rPr>
        <w:t>equivalent)</w:t>
      </w:r>
      <w:r>
        <w:rPr>
          <w:spacing w:val="-15"/>
          <w:sz w:val="24"/>
        </w:rPr>
        <w:t xml:space="preserve"> </w:t>
      </w:r>
      <w:r>
        <w:rPr>
          <w:sz w:val="24"/>
        </w:rPr>
        <w:t>and</w:t>
      </w:r>
      <w:r>
        <w:rPr>
          <w:spacing w:val="-15"/>
          <w:sz w:val="24"/>
        </w:rPr>
        <w:t xml:space="preserve"> </w:t>
      </w:r>
      <w:r>
        <w:rPr>
          <w:sz w:val="24"/>
        </w:rPr>
        <w:t>clamps</w:t>
      </w:r>
      <w:r>
        <w:rPr>
          <w:spacing w:val="-15"/>
          <w:sz w:val="24"/>
        </w:rPr>
        <w:t xml:space="preserve"> </w:t>
      </w:r>
      <w:r>
        <w:rPr>
          <w:sz w:val="24"/>
        </w:rPr>
        <w:t xml:space="preserve">equally </w:t>
      </w:r>
      <w:r>
        <w:rPr>
          <w:spacing w:val="-2"/>
          <w:sz w:val="24"/>
        </w:rPr>
        <w:t>spaced</w:t>
      </w:r>
      <w:r>
        <w:rPr>
          <w:spacing w:val="-15"/>
          <w:sz w:val="24"/>
        </w:rPr>
        <w:t xml:space="preserve"> </w:t>
      </w:r>
      <w:r>
        <w:rPr>
          <w:spacing w:val="-2"/>
          <w:sz w:val="24"/>
        </w:rPr>
        <w:t>around</w:t>
      </w:r>
      <w:r>
        <w:rPr>
          <w:spacing w:val="-13"/>
          <w:sz w:val="24"/>
        </w:rPr>
        <w:t xml:space="preserve"> </w:t>
      </w:r>
      <w:r>
        <w:rPr>
          <w:spacing w:val="-2"/>
          <w:sz w:val="24"/>
        </w:rPr>
        <w:t>the</w:t>
      </w:r>
      <w:r>
        <w:rPr>
          <w:spacing w:val="-13"/>
          <w:sz w:val="24"/>
        </w:rPr>
        <w:t xml:space="preserve"> </w:t>
      </w:r>
      <w:r>
        <w:rPr>
          <w:spacing w:val="-2"/>
          <w:sz w:val="24"/>
        </w:rPr>
        <w:t>lens</w:t>
      </w:r>
      <w:r>
        <w:rPr>
          <w:spacing w:val="-13"/>
          <w:sz w:val="24"/>
        </w:rPr>
        <w:t xml:space="preserve"> </w:t>
      </w:r>
      <w:r>
        <w:rPr>
          <w:spacing w:val="-2"/>
          <w:sz w:val="24"/>
        </w:rPr>
        <w:t>opening.</w:t>
      </w:r>
      <w:r>
        <w:rPr>
          <w:spacing w:val="-13"/>
          <w:sz w:val="24"/>
        </w:rPr>
        <w:t xml:space="preserve"> </w:t>
      </w:r>
      <w:r>
        <w:rPr>
          <w:spacing w:val="-2"/>
          <w:sz w:val="24"/>
        </w:rPr>
        <w:t>The</w:t>
      </w:r>
      <w:r>
        <w:rPr>
          <w:spacing w:val="-13"/>
          <w:sz w:val="24"/>
        </w:rPr>
        <w:t xml:space="preserve"> </w:t>
      </w:r>
      <w:r>
        <w:rPr>
          <w:spacing w:val="-2"/>
          <w:sz w:val="24"/>
        </w:rPr>
        <w:t>door</w:t>
      </w:r>
      <w:r>
        <w:rPr>
          <w:spacing w:val="-13"/>
          <w:sz w:val="24"/>
        </w:rPr>
        <w:t xml:space="preserve"> </w:t>
      </w:r>
      <w:r>
        <w:rPr>
          <w:spacing w:val="-2"/>
          <w:sz w:val="24"/>
        </w:rPr>
        <w:t>must</w:t>
      </w:r>
      <w:r>
        <w:rPr>
          <w:spacing w:val="-13"/>
          <w:sz w:val="24"/>
        </w:rPr>
        <w:t xml:space="preserve"> </w:t>
      </w:r>
      <w:r>
        <w:rPr>
          <w:spacing w:val="-2"/>
          <w:sz w:val="24"/>
        </w:rPr>
        <w:t>have</w:t>
      </w:r>
      <w:r>
        <w:rPr>
          <w:spacing w:val="-13"/>
          <w:sz w:val="24"/>
        </w:rPr>
        <w:t xml:space="preserve"> </w:t>
      </w:r>
      <w:r>
        <w:rPr>
          <w:spacing w:val="-2"/>
          <w:sz w:val="24"/>
        </w:rPr>
        <w:t>threaded</w:t>
      </w:r>
      <w:r>
        <w:rPr>
          <w:spacing w:val="-13"/>
          <w:sz w:val="24"/>
        </w:rPr>
        <w:t xml:space="preserve"> </w:t>
      </w:r>
      <w:r>
        <w:rPr>
          <w:spacing w:val="-2"/>
          <w:sz w:val="24"/>
        </w:rPr>
        <w:t>metal</w:t>
      </w:r>
      <w:r>
        <w:rPr>
          <w:spacing w:val="-13"/>
          <w:sz w:val="24"/>
        </w:rPr>
        <w:t xml:space="preserve"> </w:t>
      </w:r>
      <w:r>
        <w:rPr>
          <w:spacing w:val="-2"/>
          <w:sz w:val="24"/>
        </w:rPr>
        <w:t>inserts</w:t>
      </w:r>
      <w:r>
        <w:rPr>
          <w:spacing w:val="-13"/>
          <w:sz w:val="24"/>
        </w:rPr>
        <w:t xml:space="preserve"> </w:t>
      </w:r>
      <w:r>
        <w:rPr>
          <w:spacing w:val="-2"/>
          <w:sz w:val="24"/>
        </w:rPr>
        <w:t xml:space="preserve">to </w:t>
      </w:r>
      <w:r>
        <w:rPr>
          <w:sz w:val="24"/>
        </w:rPr>
        <w:t>receive the screws.</w:t>
      </w:r>
    </w:p>
    <w:p w14:paraId="25721AB9" w14:textId="77777777" w:rsidR="0033213F" w:rsidRDefault="0033213F">
      <w:pPr>
        <w:pStyle w:val="BodyText"/>
      </w:pPr>
    </w:p>
    <w:p w14:paraId="25721ABA" w14:textId="77777777" w:rsidR="0033213F" w:rsidRDefault="00E85AA0">
      <w:pPr>
        <w:pStyle w:val="ListParagraph"/>
        <w:numPr>
          <w:ilvl w:val="3"/>
          <w:numId w:val="61"/>
        </w:numPr>
        <w:tabs>
          <w:tab w:val="left" w:pos="3100"/>
        </w:tabs>
        <w:ind w:right="1437"/>
        <w:jc w:val="both"/>
        <w:rPr>
          <w:sz w:val="24"/>
        </w:rPr>
      </w:pPr>
      <w:r>
        <w:rPr>
          <w:sz w:val="24"/>
          <w:u w:val="single"/>
        </w:rPr>
        <w:t>Reflector.</w:t>
      </w:r>
      <w:r>
        <w:rPr>
          <w:spacing w:val="40"/>
          <w:sz w:val="24"/>
        </w:rPr>
        <w:t xml:space="preserve"> </w:t>
      </w:r>
      <w:r>
        <w:rPr>
          <w:sz w:val="24"/>
        </w:rPr>
        <w:t>The reflector shall be fabricated of high-purity, clad-type aluminum sheet formed to a parabolic shape and cut to fit in a circular polycarbonate, hinged frame for rigid mounting within the housing.</w:t>
      </w:r>
      <w:r>
        <w:rPr>
          <w:spacing w:val="40"/>
          <w:sz w:val="24"/>
        </w:rPr>
        <w:t xml:space="preserve"> </w:t>
      </w:r>
      <w:r>
        <w:rPr>
          <w:sz w:val="24"/>
        </w:rPr>
        <w:t xml:space="preserve">The circular rim of the reflector shall be mounted in such a way as to seal the </w:t>
      </w:r>
      <w:r>
        <w:rPr>
          <w:spacing w:val="-2"/>
          <w:sz w:val="24"/>
        </w:rPr>
        <w:t>internal</w:t>
      </w:r>
      <w:r>
        <w:rPr>
          <w:spacing w:val="-11"/>
          <w:sz w:val="24"/>
        </w:rPr>
        <w:t xml:space="preserve"> </w:t>
      </w:r>
      <w:r>
        <w:rPr>
          <w:spacing w:val="-2"/>
          <w:sz w:val="24"/>
        </w:rPr>
        <w:t>optical</w:t>
      </w:r>
      <w:r>
        <w:rPr>
          <w:spacing w:val="-11"/>
          <w:sz w:val="24"/>
        </w:rPr>
        <w:t xml:space="preserve"> </w:t>
      </w:r>
      <w:r>
        <w:rPr>
          <w:spacing w:val="-2"/>
          <w:sz w:val="24"/>
        </w:rPr>
        <w:t>system</w:t>
      </w:r>
      <w:r>
        <w:rPr>
          <w:spacing w:val="-11"/>
          <w:sz w:val="24"/>
        </w:rPr>
        <w:t xml:space="preserve"> </w:t>
      </w:r>
      <w:r>
        <w:rPr>
          <w:spacing w:val="-2"/>
          <w:sz w:val="24"/>
        </w:rPr>
        <w:t>by</w:t>
      </w:r>
      <w:r>
        <w:rPr>
          <w:spacing w:val="-11"/>
          <w:sz w:val="24"/>
        </w:rPr>
        <w:t xml:space="preserve"> </w:t>
      </w:r>
      <w:r>
        <w:rPr>
          <w:spacing w:val="-2"/>
          <w:sz w:val="24"/>
        </w:rPr>
        <w:t>being</w:t>
      </w:r>
      <w:r>
        <w:rPr>
          <w:spacing w:val="-11"/>
          <w:sz w:val="24"/>
        </w:rPr>
        <w:t xml:space="preserve"> </w:t>
      </w:r>
      <w:r>
        <w:rPr>
          <w:spacing w:val="-2"/>
          <w:sz w:val="24"/>
        </w:rPr>
        <w:t>compressed</w:t>
      </w:r>
      <w:r>
        <w:rPr>
          <w:spacing w:val="-11"/>
          <w:sz w:val="24"/>
        </w:rPr>
        <w:t xml:space="preserve"> </w:t>
      </w:r>
      <w:r>
        <w:rPr>
          <w:spacing w:val="-2"/>
          <w:sz w:val="24"/>
        </w:rPr>
        <w:t>against</w:t>
      </w:r>
      <w:r>
        <w:rPr>
          <w:spacing w:val="-11"/>
          <w:sz w:val="24"/>
        </w:rPr>
        <w:t xml:space="preserve"> </w:t>
      </w:r>
      <w:r>
        <w:rPr>
          <w:spacing w:val="-2"/>
          <w:sz w:val="24"/>
        </w:rPr>
        <w:t>the</w:t>
      </w:r>
      <w:r>
        <w:rPr>
          <w:spacing w:val="-11"/>
          <w:sz w:val="24"/>
        </w:rPr>
        <w:t xml:space="preserve"> </w:t>
      </w:r>
      <w:r>
        <w:rPr>
          <w:spacing w:val="-2"/>
          <w:sz w:val="24"/>
        </w:rPr>
        <w:t>lens</w:t>
      </w:r>
      <w:r>
        <w:rPr>
          <w:spacing w:val="-10"/>
          <w:sz w:val="24"/>
        </w:rPr>
        <w:t xml:space="preserve"> </w:t>
      </w:r>
      <w:r>
        <w:rPr>
          <w:spacing w:val="-2"/>
          <w:sz w:val="24"/>
        </w:rPr>
        <w:t>gasket</w:t>
      </w:r>
      <w:r>
        <w:rPr>
          <w:spacing w:val="-11"/>
          <w:sz w:val="24"/>
        </w:rPr>
        <w:t xml:space="preserve"> </w:t>
      </w:r>
      <w:r>
        <w:rPr>
          <w:spacing w:val="-2"/>
          <w:sz w:val="24"/>
        </w:rPr>
        <w:t>when</w:t>
      </w:r>
      <w:r>
        <w:rPr>
          <w:spacing w:val="-11"/>
          <w:sz w:val="24"/>
        </w:rPr>
        <w:t xml:space="preserve"> </w:t>
      </w:r>
      <w:r>
        <w:rPr>
          <w:spacing w:val="-2"/>
          <w:sz w:val="24"/>
        </w:rPr>
        <w:t xml:space="preserve">the </w:t>
      </w:r>
      <w:r>
        <w:rPr>
          <w:sz w:val="24"/>
        </w:rPr>
        <w:t>signal</w:t>
      </w:r>
      <w:r>
        <w:rPr>
          <w:spacing w:val="-5"/>
          <w:sz w:val="24"/>
        </w:rPr>
        <w:t xml:space="preserve"> </w:t>
      </w:r>
      <w:r>
        <w:rPr>
          <w:sz w:val="24"/>
        </w:rPr>
        <w:t>door</w:t>
      </w:r>
      <w:r>
        <w:rPr>
          <w:spacing w:val="-5"/>
          <w:sz w:val="24"/>
        </w:rPr>
        <w:t xml:space="preserve"> </w:t>
      </w:r>
      <w:r>
        <w:rPr>
          <w:sz w:val="24"/>
        </w:rPr>
        <w:t>is</w:t>
      </w:r>
      <w:r>
        <w:rPr>
          <w:spacing w:val="-5"/>
          <w:sz w:val="24"/>
        </w:rPr>
        <w:t xml:space="preserve"> </w:t>
      </w:r>
      <w:r>
        <w:rPr>
          <w:sz w:val="24"/>
        </w:rPr>
        <w:t>closed.</w:t>
      </w:r>
      <w:r>
        <w:rPr>
          <w:spacing w:val="51"/>
          <w:sz w:val="24"/>
        </w:rPr>
        <w:t xml:space="preserve"> </w:t>
      </w:r>
      <w:r>
        <w:rPr>
          <w:sz w:val="24"/>
        </w:rPr>
        <w:t>The</w:t>
      </w:r>
      <w:r>
        <w:rPr>
          <w:spacing w:val="-5"/>
          <w:sz w:val="24"/>
        </w:rPr>
        <w:t xml:space="preserve"> </w:t>
      </w:r>
      <w:r>
        <w:rPr>
          <w:sz w:val="24"/>
        </w:rPr>
        <w:t>reflecting</w:t>
      </w:r>
      <w:r>
        <w:rPr>
          <w:spacing w:val="-5"/>
          <w:sz w:val="24"/>
        </w:rPr>
        <w:t xml:space="preserve"> </w:t>
      </w:r>
      <w:r>
        <w:rPr>
          <w:sz w:val="24"/>
        </w:rPr>
        <w:t>surface</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an</w:t>
      </w:r>
      <w:r>
        <w:rPr>
          <w:spacing w:val="-5"/>
          <w:sz w:val="24"/>
        </w:rPr>
        <w:t xml:space="preserve"> </w:t>
      </w:r>
      <w:r>
        <w:rPr>
          <w:sz w:val="24"/>
        </w:rPr>
        <w:t>"ALZAK"</w:t>
      </w:r>
      <w:r>
        <w:rPr>
          <w:spacing w:val="-5"/>
          <w:sz w:val="24"/>
        </w:rPr>
        <w:t xml:space="preserve"> </w:t>
      </w:r>
      <w:r>
        <w:rPr>
          <w:sz w:val="24"/>
        </w:rPr>
        <w:t>class</w:t>
      </w:r>
      <w:r>
        <w:rPr>
          <w:spacing w:val="-5"/>
          <w:sz w:val="24"/>
        </w:rPr>
        <w:t xml:space="preserve"> </w:t>
      </w:r>
      <w:r>
        <w:rPr>
          <w:sz w:val="24"/>
        </w:rPr>
        <w:t>SI</w:t>
      </w:r>
    </w:p>
    <w:p w14:paraId="25721ABB" w14:textId="77777777" w:rsidR="0033213F" w:rsidRDefault="0033213F">
      <w:pPr>
        <w:jc w:val="both"/>
        <w:rPr>
          <w:sz w:val="24"/>
        </w:rPr>
        <w:sectPr w:rsidR="0033213F">
          <w:pgSz w:w="12240" w:h="15840"/>
          <w:pgMar w:top="1260" w:right="360" w:bottom="280" w:left="140" w:header="730" w:footer="0" w:gutter="0"/>
          <w:cols w:space="720"/>
        </w:sectPr>
      </w:pPr>
    </w:p>
    <w:p w14:paraId="25721ABC" w14:textId="77777777" w:rsidR="0033213F" w:rsidRDefault="00E85AA0">
      <w:pPr>
        <w:pStyle w:val="BodyText"/>
        <w:spacing w:before="240"/>
        <w:ind w:left="3100" w:right="1437"/>
        <w:jc w:val="both"/>
      </w:pPr>
      <w:r>
        <w:lastRenderedPageBreak/>
        <w:t>specular</w:t>
      </w:r>
      <w:r>
        <w:rPr>
          <w:spacing w:val="-15"/>
        </w:rPr>
        <w:t xml:space="preserve"> </w:t>
      </w:r>
      <w:r>
        <w:t>finish</w:t>
      </w:r>
      <w:r>
        <w:rPr>
          <w:spacing w:val="-15"/>
        </w:rPr>
        <w:t xml:space="preserve"> </w:t>
      </w:r>
      <w:r>
        <w:t>having</w:t>
      </w:r>
      <w:r>
        <w:rPr>
          <w:spacing w:val="-15"/>
        </w:rPr>
        <w:t xml:space="preserve"> </w:t>
      </w:r>
      <w:r>
        <w:t>a</w:t>
      </w:r>
      <w:r>
        <w:rPr>
          <w:spacing w:val="-15"/>
        </w:rPr>
        <w:t xml:space="preserve"> </w:t>
      </w:r>
      <w:r>
        <w:t>minimum</w:t>
      </w:r>
      <w:r>
        <w:rPr>
          <w:spacing w:val="-15"/>
        </w:rPr>
        <w:t xml:space="preserve"> </w:t>
      </w:r>
      <w:r>
        <w:t>reflectivity</w:t>
      </w:r>
      <w:r>
        <w:rPr>
          <w:spacing w:val="-15"/>
        </w:rPr>
        <w:t xml:space="preserve"> </w:t>
      </w:r>
      <w:r>
        <w:t>of</w:t>
      </w:r>
      <w:r>
        <w:rPr>
          <w:spacing w:val="-15"/>
        </w:rPr>
        <w:t xml:space="preserve"> </w:t>
      </w:r>
      <w:r>
        <w:t>82%</w:t>
      </w:r>
      <w:r>
        <w:rPr>
          <w:spacing w:val="-15"/>
        </w:rPr>
        <w:t xml:space="preserve"> </w:t>
      </w:r>
      <w:r>
        <w:t>and</w:t>
      </w:r>
      <w:r>
        <w:rPr>
          <w:spacing w:val="-15"/>
        </w:rPr>
        <w:t xml:space="preserve"> </w:t>
      </w:r>
      <w:r>
        <w:t>a</w:t>
      </w:r>
      <w:r>
        <w:rPr>
          <w:spacing w:val="-15"/>
        </w:rPr>
        <w:t xml:space="preserve"> </w:t>
      </w:r>
      <w:r>
        <w:t>protective</w:t>
      </w:r>
      <w:r>
        <w:rPr>
          <w:spacing w:val="-15"/>
        </w:rPr>
        <w:t xml:space="preserve"> </w:t>
      </w:r>
      <w:r>
        <w:t>oxide coating.</w:t>
      </w:r>
      <w:r>
        <w:rPr>
          <w:spacing w:val="-10"/>
        </w:rPr>
        <w:t xml:space="preserve"> </w:t>
      </w:r>
      <w:r>
        <w:t>The</w:t>
      </w:r>
      <w:r>
        <w:rPr>
          <w:spacing w:val="-15"/>
        </w:rPr>
        <w:t xml:space="preserve"> </w:t>
      </w:r>
      <w:r>
        <w:t>reflector</w:t>
      </w:r>
      <w:r>
        <w:rPr>
          <w:spacing w:val="-15"/>
        </w:rPr>
        <w:t xml:space="preserve"> </w:t>
      </w:r>
      <w:r>
        <w:t>must</w:t>
      </w:r>
      <w:r>
        <w:rPr>
          <w:spacing w:val="-15"/>
        </w:rPr>
        <w:t xml:space="preserve"> </w:t>
      </w:r>
      <w:r>
        <w:t>have</w:t>
      </w:r>
      <w:r>
        <w:rPr>
          <w:spacing w:val="-15"/>
        </w:rPr>
        <w:t xml:space="preserve"> </w:t>
      </w:r>
      <w:r>
        <w:t>an</w:t>
      </w:r>
      <w:r>
        <w:rPr>
          <w:spacing w:val="-15"/>
        </w:rPr>
        <w:t xml:space="preserve"> </w:t>
      </w:r>
      <w:r>
        <w:t>opening</w:t>
      </w:r>
      <w:r>
        <w:rPr>
          <w:spacing w:val="-15"/>
        </w:rPr>
        <w:t xml:space="preserve"> </w:t>
      </w:r>
      <w:r>
        <w:t>in</w:t>
      </w:r>
      <w:r>
        <w:rPr>
          <w:spacing w:val="-15"/>
        </w:rPr>
        <w:t xml:space="preserve"> </w:t>
      </w:r>
      <w:r>
        <w:t>the</w:t>
      </w:r>
      <w:r>
        <w:rPr>
          <w:spacing w:val="-15"/>
        </w:rPr>
        <w:t xml:space="preserve"> </w:t>
      </w:r>
      <w:r>
        <w:t>back</w:t>
      </w:r>
      <w:r>
        <w:rPr>
          <w:spacing w:val="-15"/>
        </w:rPr>
        <w:t xml:space="preserve"> </w:t>
      </w:r>
      <w:r>
        <w:t>to</w:t>
      </w:r>
      <w:r>
        <w:rPr>
          <w:spacing w:val="-15"/>
        </w:rPr>
        <w:t xml:space="preserve"> </w:t>
      </w:r>
      <w:r>
        <w:t>accommodate</w:t>
      </w:r>
      <w:r>
        <w:rPr>
          <w:spacing w:val="-15"/>
        </w:rPr>
        <w:t xml:space="preserve"> </w:t>
      </w:r>
      <w:r>
        <w:t>the lamp holder.</w:t>
      </w:r>
    </w:p>
    <w:p w14:paraId="25721ABD" w14:textId="77777777" w:rsidR="0033213F" w:rsidRDefault="0033213F">
      <w:pPr>
        <w:pStyle w:val="BodyText"/>
      </w:pPr>
    </w:p>
    <w:p w14:paraId="25721ABE" w14:textId="77777777" w:rsidR="0033213F" w:rsidRDefault="00E85AA0">
      <w:pPr>
        <w:pStyle w:val="ListParagraph"/>
        <w:numPr>
          <w:ilvl w:val="3"/>
          <w:numId w:val="61"/>
        </w:numPr>
        <w:tabs>
          <w:tab w:val="left" w:pos="3100"/>
        </w:tabs>
        <w:ind w:right="1437"/>
        <w:jc w:val="both"/>
        <w:rPr>
          <w:sz w:val="24"/>
        </w:rPr>
      </w:pPr>
      <w:r>
        <w:rPr>
          <w:spacing w:val="-2"/>
          <w:sz w:val="24"/>
          <w:u w:val="single"/>
        </w:rPr>
        <w:t>Lamp</w:t>
      </w:r>
      <w:r>
        <w:rPr>
          <w:spacing w:val="-13"/>
          <w:sz w:val="24"/>
          <w:u w:val="single"/>
        </w:rPr>
        <w:t xml:space="preserve"> </w:t>
      </w:r>
      <w:r>
        <w:rPr>
          <w:spacing w:val="-2"/>
          <w:sz w:val="24"/>
          <w:u w:val="single"/>
        </w:rPr>
        <w:t>Holder.</w:t>
      </w:r>
      <w:r>
        <w:rPr>
          <w:spacing w:val="-8"/>
          <w:sz w:val="24"/>
        </w:rPr>
        <w:t xml:space="preserve"> </w:t>
      </w:r>
      <w:r>
        <w:rPr>
          <w:spacing w:val="-2"/>
          <w:sz w:val="24"/>
        </w:rPr>
        <w:t>The</w:t>
      </w:r>
      <w:r>
        <w:rPr>
          <w:spacing w:val="-13"/>
          <w:sz w:val="24"/>
        </w:rPr>
        <w:t xml:space="preserve"> </w:t>
      </w:r>
      <w:r>
        <w:rPr>
          <w:spacing w:val="-2"/>
          <w:sz w:val="24"/>
        </w:rPr>
        <w:t>lamp</w:t>
      </w:r>
      <w:r>
        <w:rPr>
          <w:spacing w:val="-13"/>
          <w:sz w:val="24"/>
        </w:rPr>
        <w:t xml:space="preserve"> </w:t>
      </w:r>
      <w:r>
        <w:rPr>
          <w:spacing w:val="-2"/>
          <w:sz w:val="24"/>
        </w:rPr>
        <w:t>holder</w:t>
      </w:r>
      <w:r>
        <w:rPr>
          <w:spacing w:val="-13"/>
          <w:sz w:val="24"/>
        </w:rPr>
        <w:t xml:space="preserve"> </w:t>
      </w:r>
      <w:r>
        <w:rPr>
          <w:spacing w:val="-2"/>
          <w:sz w:val="24"/>
        </w:rPr>
        <w:t>must</w:t>
      </w:r>
      <w:r>
        <w:rPr>
          <w:spacing w:val="-13"/>
          <w:sz w:val="24"/>
        </w:rPr>
        <w:t xml:space="preserve"> </w:t>
      </w:r>
      <w:r>
        <w:rPr>
          <w:spacing w:val="-2"/>
          <w:sz w:val="24"/>
        </w:rPr>
        <w:t>have</w:t>
      </w:r>
      <w:r>
        <w:rPr>
          <w:spacing w:val="-13"/>
          <w:sz w:val="24"/>
        </w:rPr>
        <w:t xml:space="preserve"> </w:t>
      </w:r>
      <w:r>
        <w:rPr>
          <w:spacing w:val="-2"/>
          <w:sz w:val="24"/>
        </w:rPr>
        <w:t>a</w:t>
      </w:r>
      <w:r>
        <w:rPr>
          <w:spacing w:val="-13"/>
          <w:sz w:val="24"/>
        </w:rPr>
        <w:t xml:space="preserve"> </w:t>
      </w:r>
      <w:r>
        <w:rPr>
          <w:spacing w:val="-2"/>
          <w:sz w:val="24"/>
        </w:rPr>
        <w:t>heat,</w:t>
      </w:r>
      <w:r>
        <w:rPr>
          <w:spacing w:val="-13"/>
          <w:sz w:val="24"/>
        </w:rPr>
        <w:t xml:space="preserve"> </w:t>
      </w:r>
      <w:r>
        <w:rPr>
          <w:spacing w:val="-2"/>
          <w:sz w:val="24"/>
        </w:rPr>
        <w:t>moisture,</w:t>
      </w:r>
      <w:r>
        <w:rPr>
          <w:spacing w:val="-13"/>
          <w:sz w:val="24"/>
        </w:rPr>
        <w:t xml:space="preserve"> </w:t>
      </w:r>
      <w:r>
        <w:rPr>
          <w:spacing w:val="-2"/>
          <w:sz w:val="24"/>
        </w:rPr>
        <w:t>and</w:t>
      </w:r>
      <w:r>
        <w:rPr>
          <w:spacing w:val="-13"/>
          <w:sz w:val="24"/>
        </w:rPr>
        <w:t xml:space="preserve"> </w:t>
      </w:r>
      <w:r>
        <w:rPr>
          <w:spacing w:val="-2"/>
          <w:sz w:val="24"/>
        </w:rPr>
        <w:t xml:space="preserve">weatherproof </w:t>
      </w:r>
      <w:r>
        <w:rPr>
          <w:sz w:val="24"/>
        </w:rPr>
        <w:t>molded phenolic housing designed to accommodate a standard 133 watt, 3 inch light center length, incandescent lamp.</w:t>
      </w:r>
      <w:r>
        <w:rPr>
          <w:spacing w:val="40"/>
          <w:sz w:val="24"/>
        </w:rPr>
        <w:t xml:space="preserve"> </w:t>
      </w:r>
      <w:r>
        <w:rPr>
          <w:sz w:val="24"/>
        </w:rPr>
        <w:t>The lamp holder shall be so designed that it can be readily rotated and positively positioned to provide proper</w:t>
      </w:r>
      <w:r>
        <w:rPr>
          <w:spacing w:val="-15"/>
          <w:sz w:val="24"/>
        </w:rPr>
        <w:t xml:space="preserve"> </w:t>
      </w:r>
      <w:r>
        <w:rPr>
          <w:sz w:val="24"/>
        </w:rPr>
        <w:t>lamp</w:t>
      </w:r>
      <w:r>
        <w:rPr>
          <w:spacing w:val="-15"/>
          <w:sz w:val="24"/>
        </w:rPr>
        <w:t xml:space="preserve"> </w:t>
      </w:r>
      <w:r>
        <w:rPr>
          <w:sz w:val="24"/>
        </w:rPr>
        <w:t>filament</w:t>
      </w:r>
      <w:r>
        <w:rPr>
          <w:spacing w:val="-15"/>
          <w:sz w:val="24"/>
        </w:rPr>
        <w:t xml:space="preserve"> </w:t>
      </w:r>
      <w:r>
        <w:rPr>
          <w:sz w:val="24"/>
        </w:rPr>
        <w:t>orientation</w:t>
      </w:r>
      <w:r>
        <w:rPr>
          <w:spacing w:val="-15"/>
          <w:sz w:val="24"/>
        </w:rPr>
        <w:t xml:space="preserve"> </w:t>
      </w:r>
      <w:r>
        <w:rPr>
          <w:sz w:val="24"/>
        </w:rPr>
        <w:t>and</w:t>
      </w:r>
      <w:r>
        <w:rPr>
          <w:spacing w:val="-15"/>
          <w:sz w:val="24"/>
        </w:rPr>
        <w:t xml:space="preserve"> </w:t>
      </w:r>
      <w:r>
        <w:rPr>
          <w:sz w:val="24"/>
        </w:rPr>
        <w:t>focus.</w:t>
      </w:r>
      <w:r>
        <w:rPr>
          <w:spacing w:val="8"/>
          <w:sz w:val="24"/>
        </w:rPr>
        <w:t xml:space="preserve"> </w:t>
      </w:r>
      <w:r>
        <w:rPr>
          <w:sz w:val="24"/>
        </w:rPr>
        <w:t>The</w:t>
      </w:r>
      <w:r>
        <w:rPr>
          <w:spacing w:val="-15"/>
          <w:sz w:val="24"/>
        </w:rPr>
        <w:t xml:space="preserve"> </w:t>
      </w:r>
      <w:r>
        <w:rPr>
          <w:sz w:val="24"/>
        </w:rPr>
        <w:t>inner</w:t>
      </w:r>
      <w:r>
        <w:rPr>
          <w:spacing w:val="-15"/>
          <w:sz w:val="24"/>
        </w:rPr>
        <w:t xml:space="preserve"> </w:t>
      </w:r>
      <w:r>
        <w:rPr>
          <w:sz w:val="24"/>
        </w:rPr>
        <w:t>brass</w:t>
      </w:r>
      <w:r>
        <w:rPr>
          <w:spacing w:val="-15"/>
          <w:sz w:val="24"/>
        </w:rPr>
        <w:t xml:space="preserve"> </w:t>
      </w:r>
      <w:r>
        <w:rPr>
          <w:sz w:val="24"/>
        </w:rPr>
        <w:t>shell,</w:t>
      </w:r>
      <w:r>
        <w:rPr>
          <w:spacing w:val="-15"/>
          <w:sz w:val="24"/>
        </w:rPr>
        <w:t xml:space="preserve"> </w:t>
      </w:r>
      <w:r>
        <w:rPr>
          <w:sz w:val="24"/>
        </w:rPr>
        <w:t>or</w:t>
      </w:r>
      <w:r>
        <w:rPr>
          <w:spacing w:val="-15"/>
          <w:sz w:val="24"/>
        </w:rPr>
        <w:t xml:space="preserve"> </w:t>
      </w:r>
      <w:r>
        <w:rPr>
          <w:sz w:val="24"/>
        </w:rPr>
        <w:t>ferrule, of</w:t>
      </w:r>
      <w:r>
        <w:rPr>
          <w:spacing w:val="-10"/>
          <w:sz w:val="24"/>
        </w:rPr>
        <w:t xml:space="preserve"> </w:t>
      </w:r>
      <w:r>
        <w:rPr>
          <w:sz w:val="24"/>
        </w:rPr>
        <w:t>the</w:t>
      </w:r>
      <w:r>
        <w:rPr>
          <w:spacing w:val="-10"/>
          <w:sz w:val="24"/>
        </w:rPr>
        <w:t xml:space="preserve"> </w:t>
      </w:r>
      <w:r>
        <w:rPr>
          <w:sz w:val="24"/>
        </w:rPr>
        <w:t>lamp</w:t>
      </w:r>
      <w:r>
        <w:rPr>
          <w:spacing w:val="-10"/>
          <w:sz w:val="24"/>
        </w:rPr>
        <w:t xml:space="preserve"> </w:t>
      </w:r>
      <w:r>
        <w:rPr>
          <w:sz w:val="24"/>
        </w:rPr>
        <w:t>holder</w:t>
      </w:r>
      <w:r>
        <w:rPr>
          <w:spacing w:val="-10"/>
          <w:sz w:val="24"/>
        </w:rPr>
        <w:t xml:space="preserve"> </w:t>
      </w:r>
      <w:r>
        <w:rPr>
          <w:sz w:val="24"/>
        </w:rPr>
        <w:t>must</w:t>
      </w:r>
      <w:r>
        <w:rPr>
          <w:spacing w:val="-10"/>
          <w:sz w:val="24"/>
        </w:rPr>
        <w:t xml:space="preserve"> </w:t>
      </w:r>
      <w:r>
        <w:rPr>
          <w:sz w:val="24"/>
        </w:rPr>
        <w:t>have</w:t>
      </w:r>
      <w:r>
        <w:rPr>
          <w:spacing w:val="-10"/>
          <w:sz w:val="24"/>
        </w:rPr>
        <w:t xml:space="preserve"> </w:t>
      </w:r>
      <w:r>
        <w:rPr>
          <w:sz w:val="24"/>
        </w:rPr>
        <w:t>a</w:t>
      </w:r>
      <w:r>
        <w:rPr>
          <w:spacing w:val="-10"/>
          <w:sz w:val="24"/>
        </w:rPr>
        <w:t xml:space="preserve"> </w:t>
      </w:r>
      <w:r>
        <w:rPr>
          <w:sz w:val="24"/>
        </w:rPr>
        <w:t>grip</w:t>
      </w:r>
      <w:r>
        <w:rPr>
          <w:spacing w:val="-10"/>
          <w:sz w:val="24"/>
        </w:rPr>
        <w:t xml:space="preserve"> </w:t>
      </w:r>
      <w:r>
        <w:rPr>
          <w:sz w:val="24"/>
        </w:rPr>
        <w:t>to</w:t>
      </w:r>
      <w:r>
        <w:rPr>
          <w:spacing w:val="-10"/>
          <w:sz w:val="24"/>
        </w:rPr>
        <w:t xml:space="preserve"> </w:t>
      </w:r>
      <w:r>
        <w:rPr>
          <w:sz w:val="24"/>
        </w:rPr>
        <w:t>prevent</w:t>
      </w:r>
      <w:r>
        <w:rPr>
          <w:spacing w:val="-10"/>
          <w:sz w:val="24"/>
        </w:rPr>
        <w:t xml:space="preserve"> </w:t>
      </w:r>
      <w:r>
        <w:rPr>
          <w:sz w:val="24"/>
        </w:rPr>
        <w:t>the</w:t>
      </w:r>
      <w:r>
        <w:rPr>
          <w:spacing w:val="-10"/>
          <w:sz w:val="24"/>
        </w:rPr>
        <w:t xml:space="preserve"> </w:t>
      </w:r>
      <w:r>
        <w:rPr>
          <w:sz w:val="24"/>
        </w:rPr>
        <w:t>lamp</w:t>
      </w:r>
      <w:r>
        <w:rPr>
          <w:spacing w:val="-10"/>
          <w:sz w:val="24"/>
        </w:rPr>
        <w:t xml:space="preserve"> </w:t>
      </w:r>
      <w:r>
        <w:rPr>
          <w:sz w:val="24"/>
        </w:rPr>
        <w:t>from</w:t>
      </w:r>
      <w:r>
        <w:rPr>
          <w:spacing w:val="-10"/>
          <w:sz w:val="24"/>
        </w:rPr>
        <w:t xml:space="preserve"> </w:t>
      </w:r>
      <w:r>
        <w:rPr>
          <w:sz w:val="24"/>
        </w:rPr>
        <w:t>working</w:t>
      </w:r>
      <w:r>
        <w:rPr>
          <w:spacing w:val="-10"/>
          <w:sz w:val="24"/>
        </w:rPr>
        <w:t xml:space="preserve"> </w:t>
      </w:r>
      <w:r>
        <w:rPr>
          <w:sz w:val="24"/>
        </w:rPr>
        <w:t>loose due to vibration.</w:t>
      </w:r>
      <w:r>
        <w:rPr>
          <w:spacing w:val="40"/>
          <w:sz w:val="24"/>
        </w:rPr>
        <w:t xml:space="preserve"> </w:t>
      </w:r>
      <w:r>
        <w:rPr>
          <w:sz w:val="24"/>
        </w:rPr>
        <w:t>A gasket must be furnished at the junction of the lamp holder and the reflector.</w:t>
      </w:r>
    </w:p>
    <w:p w14:paraId="25721ABF" w14:textId="77777777" w:rsidR="0033213F" w:rsidRDefault="0033213F">
      <w:pPr>
        <w:pStyle w:val="BodyText"/>
      </w:pPr>
    </w:p>
    <w:p w14:paraId="25721AC0" w14:textId="77777777" w:rsidR="0033213F" w:rsidRDefault="00E85AA0">
      <w:pPr>
        <w:pStyle w:val="ListParagraph"/>
        <w:numPr>
          <w:ilvl w:val="2"/>
          <w:numId w:val="61"/>
        </w:numPr>
        <w:tabs>
          <w:tab w:val="left" w:pos="2379"/>
        </w:tabs>
        <w:ind w:left="2379" w:hanging="719"/>
        <w:rPr>
          <w:sz w:val="24"/>
        </w:rPr>
      </w:pPr>
      <w:r>
        <w:rPr>
          <w:spacing w:val="-6"/>
          <w:sz w:val="24"/>
        </w:rPr>
        <w:t>LIGHT</w:t>
      </w:r>
      <w:r>
        <w:rPr>
          <w:spacing w:val="-4"/>
          <w:sz w:val="24"/>
        </w:rPr>
        <w:t xml:space="preserve"> </w:t>
      </w:r>
      <w:r>
        <w:rPr>
          <w:spacing w:val="-6"/>
          <w:sz w:val="24"/>
        </w:rPr>
        <w:t>EMITTING</w:t>
      </w:r>
      <w:r>
        <w:rPr>
          <w:spacing w:val="-3"/>
          <w:sz w:val="24"/>
        </w:rPr>
        <w:t xml:space="preserve"> </w:t>
      </w:r>
      <w:r>
        <w:rPr>
          <w:spacing w:val="-6"/>
          <w:sz w:val="24"/>
        </w:rPr>
        <w:t>DIODE</w:t>
      </w:r>
      <w:r>
        <w:rPr>
          <w:spacing w:val="-3"/>
          <w:sz w:val="24"/>
        </w:rPr>
        <w:t xml:space="preserve"> </w:t>
      </w:r>
      <w:r>
        <w:rPr>
          <w:spacing w:val="-6"/>
          <w:sz w:val="24"/>
        </w:rPr>
        <w:t>(LED)</w:t>
      </w:r>
      <w:r>
        <w:rPr>
          <w:spacing w:val="-3"/>
          <w:sz w:val="24"/>
        </w:rPr>
        <w:t xml:space="preserve"> </w:t>
      </w:r>
      <w:r>
        <w:rPr>
          <w:spacing w:val="-6"/>
          <w:sz w:val="24"/>
        </w:rPr>
        <w:t>OPTICAL</w:t>
      </w:r>
      <w:r>
        <w:rPr>
          <w:spacing w:val="-3"/>
          <w:sz w:val="24"/>
        </w:rPr>
        <w:t xml:space="preserve"> </w:t>
      </w:r>
      <w:r>
        <w:rPr>
          <w:spacing w:val="-6"/>
          <w:sz w:val="24"/>
        </w:rPr>
        <w:t>MODULES</w:t>
      </w:r>
    </w:p>
    <w:p w14:paraId="25721AC1" w14:textId="77777777" w:rsidR="0033213F" w:rsidRDefault="0033213F">
      <w:pPr>
        <w:pStyle w:val="BodyText"/>
      </w:pPr>
    </w:p>
    <w:p w14:paraId="25721AC2" w14:textId="77777777" w:rsidR="0033213F" w:rsidRDefault="00E85AA0">
      <w:pPr>
        <w:pStyle w:val="ListParagraph"/>
        <w:numPr>
          <w:ilvl w:val="3"/>
          <w:numId w:val="61"/>
        </w:numPr>
        <w:tabs>
          <w:tab w:val="left" w:pos="3100"/>
        </w:tabs>
        <w:ind w:right="1437"/>
        <w:jc w:val="both"/>
        <w:rPr>
          <w:sz w:val="24"/>
        </w:rPr>
      </w:pPr>
      <w:r>
        <w:rPr>
          <w:sz w:val="24"/>
        </w:rPr>
        <w:t>Light</w:t>
      </w:r>
      <w:r>
        <w:rPr>
          <w:spacing w:val="-9"/>
          <w:sz w:val="24"/>
        </w:rPr>
        <w:t xml:space="preserve"> </w:t>
      </w:r>
      <w:r>
        <w:rPr>
          <w:sz w:val="24"/>
        </w:rPr>
        <w:t>emitting</w:t>
      </w:r>
      <w:r>
        <w:rPr>
          <w:spacing w:val="-9"/>
          <w:sz w:val="24"/>
        </w:rPr>
        <w:t xml:space="preserve"> </w:t>
      </w:r>
      <w:r>
        <w:rPr>
          <w:sz w:val="24"/>
        </w:rPr>
        <w:t>diode</w:t>
      </w:r>
      <w:r>
        <w:rPr>
          <w:spacing w:val="-9"/>
          <w:sz w:val="24"/>
        </w:rPr>
        <w:t xml:space="preserve"> </w:t>
      </w:r>
      <w:r>
        <w:rPr>
          <w:sz w:val="24"/>
        </w:rPr>
        <w:t>(LED)</w:t>
      </w:r>
      <w:r>
        <w:rPr>
          <w:spacing w:val="-9"/>
          <w:sz w:val="24"/>
        </w:rPr>
        <w:t xml:space="preserve"> </w:t>
      </w:r>
      <w:r>
        <w:rPr>
          <w:sz w:val="24"/>
        </w:rPr>
        <w:t>optical</w:t>
      </w:r>
      <w:r>
        <w:rPr>
          <w:spacing w:val="-9"/>
          <w:sz w:val="24"/>
        </w:rPr>
        <w:t xml:space="preserve"> </w:t>
      </w:r>
      <w:r>
        <w:rPr>
          <w:sz w:val="24"/>
        </w:rPr>
        <w:t>modules</w:t>
      </w:r>
      <w:r>
        <w:rPr>
          <w:spacing w:val="-9"/>
          <w:sz w:val="24"/>
        </w:rPr>
        <w:t xml:space="preserve"> </w:t>
      </w:r>
      <w:r>
        <w:rPr>
          <w:sz w:val="24"/>
        </w:rPr>
        <w:t>shall</w:t>
      </w:r>
      <w:r>
        <w:rPr>
          <w:spacing w:val="-9"/>
          <w:sz w:val="24"/>
        </w:rPr>
        <w:t xml:space="preserve"> </w:t>
      </w:r>
      <w:r>
        <w:rPr>
          <w:sz w:val="24"/>
        </w:rPr>
        <w:t>consist</w:t>
      </w:r>
      <w:r>
        <w:rPr>
          <w:spacing w:val="-9"/>
          <w:sz w:val="24"/>
        </w:rPr>
        <w:t xml:space="preserve"> </w:t>
      </w:r>
      <w:r>
        <w:rPr>
          <w:sz w:val="24"/>
        </w:rPr>
        <w:t>of</w:t>
      </w:r>
      <w:r>
        <w:rPr>
          <w:spacing w:val="-9"/>
          <w:sz w:val="24"/>
        </w:rPr>
        <w:t xml:space="preserve"> </w:t>
      </w:r>
      <w:r>
        <w:rPr>
          <w:sz w:val="24"/>
        </w:rPr>
        <w:t>an</w:t>
      </w:r>
      <w:r>
        <w:rPr>
          <w:spacing w:val="-9"/>
          <w:sz w:val="24"/>
        </w:rPr>
        <w:t xml:space="preserve"> </w:t>
      </w:r>
      <w:r>
        <w:rPr>
          <w:sz w:val="24"/>
        </w:rPr>
        <w:t>integral</w:t>
      </w:r>
      <w:r>
        <w:rPr>
          <w:spacing w:val="-9"/>
          <w:sz w:val="24"/>
        </w:rPr>
        <w:t xml:space="preserve"> </w:t>
      </w:r>
      <w:r>
        <w:rPr>
          <w:sz w:val="24"/>
        </w:rPr>
        <w:t>unit containing</w:t>
      </w:r>
      <w:r>
        <w:rPr>
          <w:spacing w:val="-10"/>
          <w:sz w:val="24"/>
        </w:rPr>
        <w:t xml:space="preserve"> </w:t>
      </w:r>
      <w:r>
        <w:rPr>
          <w:sz w:val="24"/>
        </w:rPr>
        <w:t>the</w:t>
      </w:r>
      <w:r>
        <w:rPr>
          <w:spacing w:val="-10"/>
          <w:sz w:val="24"/>
        </w:rPr>
        <w:t xml:space="preserve"> </w:t>
      </w:r>
      <w:r>
        <w:rPr>
          <w:sz w:val="24"/>
        </w:rPr>
        <w:t>following</w:t>
      </w:r>
      <w:r>
        <w:rPr>
          <w:spacing w:val="-10"/>
          <w:sz w:val="24"/>
        </w:rPr>
        <w:t xml:space="preserve"> </w:t>
      </w:r>
      <w:r>
        <w:rPr>
          <w:sz w:val="24"/>
        </w:rPr>
        <w:t>components:</w:t>
      </w:r>
      <w:r>
        <w:rPr>
          <w:spacing w:val="-10"/>
          <w:sz w:val="24"/>
        </w:rPr>
        <w:t xml:space="preserve"> </w:t>
      </w:r>
      <w:r>
        <w:rPr>
          <w:sz w:val="24"/>
        </w:rPr>
        <w:t>power</w:t>
      </w:r>
      <w:r>
        <w:rPr>
          <w:spacing w:val="-10"/>
          <w:sz w:val="24"/>
        </w:rPr>
        <w:t xml:space="preserve"> </w:t>
      </w:r>
      <w:r>
        <w:rPr>
          <w:sz w:val="24"/>
        </w:rPr>
        <w:t>leads,</w:t>
      </w:r>
      <w:r>
        <w:rPr>
          <w:spacing w:val="-10"/>
          <w:sz w:val="24"/>
        </w:rPr>
        <w:t xml:space="preserve"> </w:t>
      </w:r>
      <w:r>
        <w:rPr>
          <w:sz w:val="24"/>
        </w:rPr>
        <w:t>housing,</w:t>
      </w:r>
      <w:r>
        <w:rPr>
          <w:spacing w:val="-10"/>
          <w:sz w:val="24"/>
        </w:rPr>
        <w:t xml:space="preserve"> </w:t>
      </w:r>
      <w:r>
        <w:rPr>
          <w:sz w:val="24"/>
        </w:rPr>
        <w:t>matrix</w:t>
      </w:r>
      <w:r>
        <w:rPr>
          <w:spacing w:val="-10"/>
          <w:sz w:val="24"/>
        </w:rPr>
        <w:t xml:space="preserve"> </w:t>
      </w:r>
      <w:r>
        <w:rPr>
          <w:sz w:val="24"/>
        </w:rPr>
        <w:t>of</w:t>
      </w:r>
      <w:r>
        <w:rPr>
          <w:spacing w:val="-10"/>
          <w:sz w:val="24"/>
        </w:rPr>
        <w:t xml:space="preserve"> </w:t>
      </w:r>
      <w:r>
        <w:rPr>
          <w:sz w:val="24"/>
        </w:rPr>
        <w:t xml:space="preserve">light </w:t>
      </w:r>
      <w:r>
        <w:rPr>
          <w:spacing w:val="-4"/>
          <w:sz w:val="24"/>
        </w:rPr>
        <w:t xml:space="preserve">emitting diodes (LEDs) emitting monochromatic light of desired signal color, </w:t>
      </w:r>
      <w:r>
        <w:rPr>
          <w:sz w:val="24"/>
        </w:rPr>
        <w:t>and electronic and electrical components necessary to permit operation at nominal 120 volt, 60 hertz power.</w:t>
      </w:r>
    </w:p>
    <w:p w14:paraId="25721AC3" w14:textId="77777777" w:rsidR="0033213F" w:rsidRDefault="0033213F">
      <w:pPr>
        <w:pStyle w:val="BodyText"/>
      </w:pPr>
    </w:p>
    <w:p w14:paraId="25721AC4" w14:textId="77777777" w:rsidR="0033213F" w:rsidRDefault="00E85AA0">
      <w:pPr>
        <w:pStyle w:val="ListParagraph"/>
        <w:numPr>
          <w:ilvl w:val="3"/>
          <w:numId w:val="61"/>
        </w:numPr>
        <w:tabs>
          <w:tab w:val="left" w:pos="3100"/>
        </w:tabs>
        <w:ind w:right="1437"/>
        <w:jc w:val="both"/>
        <w:rPr>
          <w:sz w:val="24"/>
        </w:rPr>
      </w:pPr>
      <w:r>
        <w:rPr>
          <w:sz w:val="24"/>
        </w:rPr>
        <w:t>The</w:t>
      </w:r>
      <w:r>
        <w:rPr>
          <w:spacing w:val="-5"/>
          <w:sz w:val="24"/>
        </w:rPr>
        <w:t xml:space="preserve"> </w:t>
      </w:r>
      <w:r>
        <w:rPr>
          <w:sz w:val="24"/>
        </w:rPr>
        <w:t>LED</w:t>
      </w:r>
      <w:r>
        <w:rPr>
          <w:spacing w:val="-5"/>
          <w:sz w:val="24"/>
        </w:rPr>
        <w:t xml:space="preserve"> </w:t>
      </w:r>
      <w:r>
        <w:rPr>
          <w:sz w:val="24"/>
        </w:rPr>
        <w:t>module</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of</w:t>
      </w:r>
      <w:r>
        <w:rPr>
          <w:spacing w:val="-5"/>
          <w:sz w:val="24"/>
        </w:rPr>
        <w:t xml:space="preserve"> </w:t>
      </w:r>
      <w:r>
        <w:rPr>
          <w:sz w:val="24"/>
        </w:rPr>
        <w:t>such</w:t>
      </w:r>
      <w:r>
        <w:rPr>
          <w:spacing w:val="-5"/>
          <w:sz w:val="24"/>
        </w:rPr>
        <w:t xml:space="preserve"> </w:t>
      </w:r>
      <w:r>
        <w:rPr>
          <w:sz w:val="24"/>
        </w:rPr>
        <w:t>dimensions</w:t>
      </w:r>
      <w:r>
        <w:rPr>
          <w:spacing w:val="-5"/>
          <w:sz w:val="24"/>
        </w:rPr>
        <w:t xml:space="preserve"> </w:t>
      </w:r>
      <w:r>
        <w:rPr>
          <w:sz w:val="24"/>
        </w:rPr>
        <w:t>as</w:t>
      </w:r>
      <w:r>
        <w:rPr>
          <w:spacing w:val="-5"/>
          <w:sz w:val="24"/>
        </w:rPr>
        <w:t xml:space="preserve"> </w:t>
      </w:r>
      <w:r>
        <w:rPr>
          <w:sz w:val="24"/>
        </w:rPr>
        <w:t>to</w:t>
      </w:r>
      <w:r>
        <w:rPr>
          <w:spacing w:val="-5"/>
          <w:sz w:val="24"/>
        </w:rPr>
        <w:t xml:space="preserve"> </w:t>
      </w:r>
      <w:r>
        <w:rPr>
          <w:sz w:val="24"/>
        </w:rPr>
        <w:t>permit</w:t>
      </w:r>
      <w:r>
        <w:rPr>
          <w:spacing w:val="-5"/>
          <w:sz w:val="24"/>
        </w:rPr>
        <w:t xml:space="preserve"> </w:t>
      </w:r>
      <w:r>
        <w:rPr>
          <w:sz w:val="24"/>
        </w:rPr>
        <w:t>mounting</w:t>
      </w:r>
      <w:r>
        <w:rPr>
          <w:spacing w:val="-5"/>
          <w:sz w:val="24"/>
        </w:rPr>
        <w:t xml:space="preserve"> </w:t>
      </w:r>
      <w:r>
        <w:rPr>
          <w:sz w:val="24"/>
        </w:rPr>
        <w:t>in</w:t>
      </w:r>
      <w:r>
        <w:rPr>
          <w:spacing w:val="-5"/>
          <w:sz w:val="24"/>
        </w:rPr>
        <w:t xml:space="preserve"> </w:t>
      </w:r>
      <w:r>
        <w:rPr>
          <w:sz w:val="24"/>
        </w:rPr>
        <w:t xml:space="preserve">any </w:t>
      </w:r>
      <w:r>
        <w:rPr>
          <w:spacing w:val="-2"/>
          <w:sz w:val="24"/>
        </w:rPr>
        <w:t>standard</w:t>
      </w:r>
      <w:r>
        <w:rPr>
          <w:spacing w:val="-5"/>
          <w:sz w:val="24"/>
        </w:rPr>
        <w:t xml:space="preserve"> </w:t>
      </w:r>
      <w:r>
        <w:rPr>
          <w:spacing w:val="-2"/>
          <w:sz w:val="24"/>
        </w:rPr>
        <w:t>traffic</w:t>
      </w:r>
      <w:r>
        <w:rPr>
          <w:spacing w:val="-6"/>
          <w:sz w:val="24"/>
        </w:rPr>
        <w:t xml:space="preserve"> </w:t>
      </w:r>
      <w:r>
        <w:rPr>
          <w:spacing w:val="-2"/>
          <w:sz w:val="24"/>
        </w:rPr>
        <w:t>signal</w:t>
      </w:r>
      <w:r>
        <w:rPr>
          <w:spacing w:val="-6"/>
          <w:sz w:val="24"/>
        </w:rPr>
        <w:t xml:space="preserve"> </w:t>
      </w:r>
      <w:r>
        <w:rPr>
          <w:spacing w:val="-2"/>
          <w:sz w:val="24"/>
        </w:rPr>
        <w:t>housing,</w:t>
      </w:r>
      <w:r>
        <w:rPr>
          <w:spacing w:val="-5"/>
          <w:sz w:val="24"/>
        </w:rPr>
        <w:t xml:space="preserve"> </w:t>
      </w:r>
      <w:r>
        <w:rPr>
          <w:spacing w:val="-2"/>
          <w:sz w:val="24"/>
        </w:rPr>
        <w:t>be</w:t>
      </w:r>
      <w:r>
        <w:rPr>
          <w:spacing w:val="-5"/>
          <w:sz w:val="24"/>
        </w:rPr>
        <w:t xml:space="preserve"> </w:t>
      </w:r>
      <w:r>
        <w:rPr>
          <w:spacing w:val="-2"/>
          <w:sz w:val="24"/>
        </w:rPr>
        <w:t>interchangeable</w:t>
      </w:r>
      <w:r>
        <w:rPr>
          <w:spacing w:val="-6"/>
          <w:sz w:val="24"/>
        </w:rPr>
        <w:t xml:space="preserve"> </w:t>
      </w:r>
      <w:r>
        <w:rPr>
          <w:spacing w:val="-2"/>
          <w:sz w:val="24"/>
        </w:rPr>
        <w:t>with</w:t>
      </w:r>
      <w:r>
        <w:rPr>
          <w:spacing w:val="-5"/>
          <w:sz w:val="24"/>
        </w:rPr>
        <w:t xml:space="preserve"> </w:t>
      </w:r>
      <w:r>
        <w:rPr>
          <w:spacing w:val="-2"/>
          <w:sz w:val="24"/>
        </w:rPr>
        <w:t>incandescent</w:t>
      </w:r>
      <w:r>
        <w:rPr>
          <w:spacing w:val="-5"/>
          <w:sz w:val="24"/>
        </w:rPr>
        <w:t xml:space="preserve"> </w:t>
      </w:r>
      <w:r>
        <w:rPr>
          <w:spacing w:val="-2"/>
          <w:sz w:val="24"/>
        </w:rPr>
        <w:t xml:space="preserve">optical </w:t>
      </w:r>
      <w:r>
        <w:rPr>
          <w:sz w:val="24"/>
        </w:rPr>
        <w:t>units, and must include appropriate gasket for this purpose. Gasketing provided must provide a watertight seal meeting existing ITE standard for signal heads, and exclude the infiltration of moisture into either the signal housing</w:t>
      </w:r>
      <w:r>
        <w:rPr>
          <w:spacing w:val="-2"/>
          <w:sz w:val="24"/>
        </w:rPr>
        <w:t xml:space="preserve"> </w:t>
      </w:r>
      <w:r>
        <w:rPr>
          <w:sz w:val="24"/>
        </w:rPr>
        <w:t>or</w:t>
      </w:r>
      <w:r>
        <w:rPr>
          <w:spacing w:val="-2"/>
          <w:sz w:val="24"/>
        </w:rPr>
        <w:t xml:space="preserve"> </w:t>
      </w:r>
      <w:r>
        <w:rPr>
          <w:sz w:val="24"/>
        </w:rPr>
        <w:t>into</w:t>
      </w:r>
      <w:r>
        <w:rPr>
          <w:spacing w:val="-2"/>
          <w:sz w:val="24"/>
        </w:rPr>
        <w:t xml:space="preserve"> </w:t>
      </w:r>
      <w:r>
        <w:rPr>
          <w:sz w:val="24"/>
        </w:rPr>
        <w:t>the</w:t>
      </w:r>
      <w:r>
        <w:rPr>
          <w:spacing w:val="-2"/>
          <w:sz w:val="24"/>
        </w:rPr>
        <w:t xml:space="preserve"> </w:t>
      </w:r>
      <w:r>
        <w:rPr>
          <w:sz w:val="24"/>
        </w:rPr>
        <w:t>LED</w:t>
      </w:r>
      <w:r>
        <w:rPr>
          <w:spacing w:val="-2"/>
          <w:sz w:val="24"/>
        </w:rPr>
        <w:t xml:space="preserve"> </w:t>
      </w:r>
      <w:r>
        <w:rPr>
          <w:sz w:val="24"/>
        </w:rPr>
        <w:t>optical</w:t>
      </w:r>
      <w:r>
        <w:rPr>
          <w:spacing w:val="-2"/>
          <w:sz w:val="24"/>
        </w:rPr>
        <w:t xml:space="preserve"> </w:t>
      </w:r>
      <w:r>
        <w:rPr>
          <w:sz w:val="24"/>
        </w:rPr>
        <w:t>unit</w:t>
      </w:r>
      <w:r>
        <w:rPr>
          <w:spacing w:val="-2"/>
          <w:sz w:val="24"/>
        </w:rPr>
        <w:t xml:space="preserve"> </w:t>
      </w:r>
      <w:r>
        <w:rPr>
          <w:sz w:val="24"/>
        </w:rPr>
        <w:t>case.</w:t>
      </w:r>
    </w:p>
    <w:p w14:paraId="25721AC5" w14:textId="77777777" w:rsidR="0033213F" w:rsidRDefault="0033213F">
      <w:pPr>
        <w:pStyle w:val="BodyText"/>
      </w:pPr>
    </w:p>
    <w:p w14:paraId="25721AC6" w14:textId="77777777" w:rsidR="0033213F" w:rsidRDefault="00E85AA0">
      <w:pPr>
        <w:pStyle w:val="ListParagraph"/>
        <w:numPr>
          <w:ilvl w:val="3"/>
          <w:numId w:val="61"/>
        </w:numPr>
        <w:tabs>
          <w:tab w:val="left" w:pos="3100"/>
        </w:tabs>
        <w:ind w:right="1437"/>
        <w:jc w:val="both"/>
        <w:rPr>
          <w:sz w:val="24"/>
        </w:rPr>
      </w:pPr>
      <w:r>
        <w:rPr>
          <w:spacing w:val="-2"/>
          <w:sz w:val="24"/>
        </w:rPr>
        <w:t>The</w:t>
      </w:r>
      <w:r>
        <w:rPr>
          <w:spacing w:val="-13"/>
          <w:sz w:val="24"/>
        </w:rPr>
        <w:t xml:space="preserve"> </w:t>
      </w:r>
      <w:r>
        <w:rPr>
          <w:spacing w:val="-2"/>
          <w:sz w:val="24"/>
        </w:rPr>
        <w:t>LED</w:t>
      </w:r>
      <w:r>
        <w:rPr>
          <w:spacing w:val="-13"/>
          <w:sz w:val="24"/>
        </w:rPr>
        <w:t xml:space="preserve"> </w:t>
      </w:r>
      <w:r>
        <w:rPr>
          <w:spacing w:val="-2"/>
          <w:sz w:val="24"/>
        </w:rPr>
        <w:t>module</w:t>
      </w:r>
      <w:r>
        <w:rPr>
          <w:spacing w:val="-13"/>
          <w:sz w:val="24"/>
        </w:rPr>
        <w:t xml:space="preserve"> </w:t>
      </w:r>
      <w:r>
        <w:rPr>
          <w:spacing w:val="-2"/>
          <w:sz w:val="24"/>
        </w:rPr>
        <w:t>shall</w:t>
      </w:r>
      <w:r>
        <w:rPr>
          <w:spacing w:val="-13"/>
          <w:sz w:val="24"/>
        </w:rPr>
        <w:t xml:space="preserve"> </w:t>
      </w:r>
      <w:r>
        <w:rPr>
          <w:spacing w:val="-2"/>
          <w:sz w:val="24"/>
        </w:rPr>
        <w:t>meet</w:t>
      </w:r>
      <w:r>
        <w:rPr>
          <w:spacing w:val="-13"/>
          <w:sz w:val="24"/>
        </w:rPr>
        <w:t xml:space="preserve"> </w:t>
      </w:r>
      <w:r>
        <w:rPr>
          <w:spacing w:val="-2"/>
          <w:sz w:val="24"/>
        </w:rPr>
        <w:t>the</w:t>
      </w:r>
      <w:r>
        <w:rPr>
          <w:spacing w:val="-13"/>
          <w:sz w:val="24"/>
        </w:rPr>
        <w:t xml:space="preserve"> </w:t>
      </w:r>
      <w:r>
        <w:rPr>
          <w:spacing w:val="-2"/>
          <w:sz w:val="24"/>
        </w:rPr>
        <w:t>applicable</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ITE</w:t>
      </w:r>
      <w:r>
        <w:rPr>
          <w:spacing w:val="-13"/>
          <w:sz w:val="24"/>
        </w:rPr>
        <w:t xml:space="preserve"> </w:t>
      </w:r>
      <w:r>
        <w:rPr>
          <w:spacing w:val="-2"/>
          <w:sz w:val="24"/>
        </w:rPr>
        <w:t xml:space="preserve">standards </w:t>
      </w:r>
      <w:r>
        <w:rPr>
          <w:sz w:val="24"/>
        </w:rPr>
        <w:t xml:space="preserve">for Vehicle Traffic Control Signal Heads (VTCSH) Part 2: LED Vehicle </w:t>
      </w:r>
      <w:r>
        <w:rPr>
          <w:spacing w:val="-2"/>
          <w:sz w:val="24"/>
        </w:rPr>
        <w:t>Signal</w:t>
      </w:r>
      <w:r>
        <w:rPr>
          <w:spacing w:val="-4"/>
          <w:sz w:val="24"/>
        </w:rPr>
        <w:t xml:space="preserve"> </w:t>
      </w:r>
      <w:r>
        <w:rPr>
          <w:spacing w:val="-2"/>
          <w:sz w:val="24"/>
        </w:rPr>
        <w:t>Modules,</w:t>
      </w:r>
      <w:r>
        <w:rPr>
          <w:spacing w:val="-4"/>
          <w:sz w:val="24"/>
        </w:rPr>
        <w:t xml:space="preserve"> </w:t>
      </w:r>
      <w:r>
        <w:rPr>
          <w:spacing w:val="-2"/>
          <w:sz w:val="24"/>
        </w:rPr>
        <w:t>for</w:t>
      </w:r>
      <w:r>
        <w:rPr>
          <w:spacing w:val="-4"/>
          <w:sz w:val="24"/>
        </w:rPr>
        <w:t xml:space="preserve"> </w:t>
      </w:r>
      <w:r>
        <w:rPr>
          <w:spacing w:val="-2"/>
          <w:sz w:val="24"/>
        </w:rPr>
        <w:t>color</w:t>
      </w:r>
      <w:r>
        <w:rPr>
          <w:spacing w:val="-4"/>
          <w:sz w:val="24"/>
        </w:rPr>
        <w:t xml:space="preserve"> </w:t>
      </w:r>
      <w:r>
        <w:rPr>
          <w:spacing w:val="-2"/>
          <w:sz w:val="24"/>
        </w:rPr>
        <w:t>(chromaticity),</w:t>
      </w:r>
      <w:r>
        <w:rPr>
          <w:spacing w:val="-4"/>
          <w:sz w:val="24"/>
        </w:rPr>
        <w:t xml:space="preserve"> </w:t>
      </w:r>
      <w:r>
        <w:rPr>
          <w:spacing w:val="-2"/>
          <w:sz w:val="24"/>
        </w:rPr>
        <w:t>signal</w:t>
      </w:r>
      <w:r>
        <w:rPr>
          <w:spacing w:val="-4"/>
          <w:sz w:val="24"/>
        </w:rPr>
        <w:t xml:space="preserve"> </w:t>
      </w:r>
      <w:r>
        <w:rPr>
          <w:spacing w:val="-2"/>
          <w:sz w:val="24"/>
        </w:rPr>
        <w:t>brightness</w:t>
      </w:r>
      <w:r>
        <w:rPr>
          <w:spacing w:val="-4"/>
          <w:sz w:val="24"/>
        </w:rPr>
        <w:t xml:space="preserve"> </w:t>
      </w:r>
      <w:r>
        <w:rPr>
          <w:spacing w:val="-2"/>
          <w:sz w:val="24"/>
        </w:rPr>
        <w:t>(luminance),</w:t>
      </w:r>
      <w:r>
        <w:rPr>
          <w:spacing w:val="-4"/>
          <w:sz w:val="24"/>
        </w:rPr>
        <w:t xml:space="preserve"> </w:t>
      </w:r>
      <w:r>
        <w:rPr>
          <w:spacing w:val="-2"/>
          <w:sz w:val="24"/>
        </w:rPr>
        <w:t xml:space="preserve">and </w:t>
      </w:r>
      <w:r>
        <w:rPr>
          <w:sz w:val="24"/>
        </w:rPr>
        <w:t>beam</w:t>
      </w:r>
      <w:r>
        <w:rPr>
          <w:spacing w:val="-14"/>
          <w:sz w:val="24"/>
        </w:rPr>
        <w:t xml:space="preserve"> </w:t>
      </w:r>
      <w:r>
        <w:rPr>
          <w:sz w:val="24"/>
        </w:rPr>
        <w:t>spread</w:t>
      </w:r>
      <w:r>
        <w:rPr>
          <w:spacing w:val="-14"/>
          <w:sz w:val="24"/>
        </w:rPr>
        <w:t xml:space="preserve"> </w:t>
      </w:r>
      <w:r>
        <w:rPr>
          <w:sz w:val="24"/>
        </w:rPr>
        <w:t>(luminance</w:t>
      </w:r>
      <w:r>
        <w:rPr>
          <w:spacing w:val="-14"/>
          <w:sz w:val="24"/>
        </w:rPr>
        <w:t xml:space="preserve"> </w:t>
      </w:r>
      <w:r>
        <w:rPr>
          <w:sz w:val="24"/>
        </w:rPr>
        <w:t>at</w:t>
      </w:r>
      <w:r>
        <w:rPr>
          <w:spacing w:val="-14"/>
          <w:sz w:val="24"/>
        </w:rPr>
        <w:t xml:space="preserve"> </w:t>
      </w:r>
      <w:r>
        <w:rPr>
          <w:sz w:val="24"/>
        </w:rPr>
        <w:t>various</w:t>
      </w:r>
      <w:r>
        <w:rPr>
          <w:spacing w:val="-14"/>
          <w:sz w:val="24"/>
        </w:rPr>
        <w:t xml:space="preserve"> </w:t>
      </w:r>
      <w:r>
        <w:rPr>
          <w:sz w:val="24"/>
        </w:rPr>
        <w:t>vertical</w:t>
      </w:r>
      <w:r>
        <w:rPr>
          <w:spacing w:val="-14"/>
          <w:sz w:val="24"/>
        </w:rPr>
        <w:t xml:space="preserve"> </w:t>
      </w:r>
      <w:r>
        <w:rPr>
          <w:sz w:val="24"/>
        </w:rPr>
        <w:t>and</w:t>
      </w:r>
      <w:r>
        <w:rPr>
          <w:spacing w:val="-14"/>
          <w:sz w:val="24"/>
        </w:rPr>
        <w:t xml:space="preserve"> </w:t>
      </w:r>
      <w:r>
        <w:rPr>
          <w:sz w:val="24"/>
        </w:rPr>
        <w:t>horizontal</w:t>
      </w:r>
      <w:r>
        <w:rPr>
          <w:spacing w:val="-14"/>
          <w:sz w:val="24"/>
        </w:rPr>
        <w:t xml:space="preserve"> </w:t>
      </w:r>
      <w:r>
        <w:rPr>
          <w:sz w:val="24"/>
        </w:rPr>
        <w:t>angles).</w:t>
      </w:r>
    </w:p>
    <w:p w14:paraId="25721AC7" w14:textId="77777777" w:rsidR="0033213F" w:rsidRDefault="0033213F">
      <w:pPr>
        <w:pStyle w:val="BodyText"/>
      </w:pPr>
    </w:p>
    <w:p w14:paraId="25721AC8" w14:textId="77777777" w:rsidR="0033213F" w:rsidRDefault="00E85AA0">
      <w:pPr>
        <w:pStyle w:val="ListParagraph"/>
        <w:numPr>
          <w:ilvl w:val="3"/>
          <w:numId w:val="61"/>
        </w:numPr>
        <w:tabs>
          <w:tab w:val="left" w:pos="3100"/>
        </w:tabs>
        <w:ind w:right="1437"/>
        <w:jc w:val="both"/>
        <w:rPr>
          <w:sz w:val="24"/>
        </w:rPr>
      </w:pPr>
      <w:r>
        <w:rPr>
          <w:sz w:val="24"/>
        </w:rPr>
        <w:t>Minimum brightness of LED signal units shall be in accordance with the luminous</w:t>
      </w:r>
      <w:r>
        <w:rPr>
          <w:spacing w:val="-15"/>
          <w:sz w:val="24"/>
        </w:rPr>
        <w:t xml:space="preserve"> </w:t>
      </w:r>
      <w:r>
        <w:rPr>
          <w:sz w:val="24"/>
        </w:rPr>
        <w:t>requirements</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standard</w:t>
      </w:r>
      <w:r>
        <w:rPr>
          <w:spacing w:val="-15"/>
          <w:sz w:val="24"/>
        </w:rPr>
        <w:t xml:space="preserve"> </w:t>
      </w:r>
      <w:r>
        <w:rPr>
          <w:sz w:val="24"/>
        </w:rPr>
        <w:t>testing</w:t>
      </w:r>
      <w:r>
        <w:rPr>
          <w:spacing w:val="-15"/>
          <w:sz w:val="24"/>
        </w:rPr>
        <w:t xml:space="preserve"> </w:t>
      </w:r>
      <w:r>
        <w:rPr>
          <w:sz w:val="24"/>
        </w:rPr>
        <w:t>procedure</w:t>
      </w:r>
      <w:r>
        <w:rPr>
          <w:spacing w:val="-15"/>
          <w:sz w:val="24"/>
        </w:rPr>
        <w:t xml:space="preserve"> </w:t>
      </w:r>
      <w:r>
        <w:rPr>
          <w:sz w:val="24"/>
        </w:rPr>
        <w:t>as</w:t>
      </w:r>
      <w:r>
        <w:rPr>
          <w:spacing w:val="-15"/>
          <w:sz w:val="24"/>
        </w:rPr>
        <w:t xml:space="preserve"> </w:t>
      </w:r>
      <w:r>
        <w:rPr>
          <w:sz w:val="24"/>
        </w:rPr>
        <w:t>defined</w:t>
      </w:r>
      <w:r>
        <w:rPr>
          <w:spacing w:val="-15"/>
          <w:sz w:val="24"/>
        </w:rPr>
        <w:t xml:space="preserve"> </w:t>
      </w:r>
      <w:r>
        <w:rPr>
          <w:sz w:val="24"/>
        </w:rPr>
        <w:t>by</w:t>
      </w:r>
      <w:r>
        <w:rPr>
          <w:spacing w:val="-15"/>
          <w:sz w:val="24"/>
        </w:rPr>
        <w:t xml:space="preserve"> </w:t>
      </w:r>
      <w:r>
        <w:rPr>
          <w:sz w:val="24"/>
        </w:rPr>
        <w:t>Section 4</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VTCSH</w:t>
      </w:r>
      <w:r>
        <w:rPr>
          <w:spacing w:val="-7"/>
          <w:sz w:val="24"/>
        </w:rPr>
        <w:t xml:space="preserve"> </w:t>
      </w:r>
      <w:r>
        <w:rPr>
          <w:sz w:val="24"/>
        </w:rPr>
        <w:t>Part</w:t>
      </w:r>
      <w:r>
        <w:rPr>
          <w:spacing w:val="-7"/>
          <w:sz w:val="24"/>
        </w:rPr>
        <w:t xml:space="preserve"> </w:t>
      </w:r>
      <w:r>
        <w:rPr>
          <w:sz w:val="24"/>
        </w:rPr>
        <w:t>2:</w:t>
      </w:r>
      <w:r>
        <w:rPr>
          <w:spacing w:val="-7"/>
          <w:sz w:val="24"/>
        </w:rPr>
        <w:t xml:space="preserve"> </w:t>
      </w:r>
      <w:r>
        <w:rPr>
          <w:sz w:val="24"/>
        </w:rPr>
        <w:t>LED</w:t>
      </w:r>
      <w:r>
        <w:rPr>
          <w:spacing w:val="-7"/>
          <w:sz w:val="24"/>
        </w:rPr>
        <w:t xml:space="preserve"> </w:t>
      </w:r>
      <w:r>
        <w:rPr>
          <w:sz w:val="24"/>
        </w:rPr>
        <w:t>Vehicle</w:t>
      </w:r>
      <w:r>
        <w:rPr>
          <w:spacing w:val="-7"/>
          <w:sz w:val="24"/>
        </w:rPr>
        <w:t xml:space="preserve"> </w:t>
      </w:r>
      <w:r>
        <w:rPr>
          <w:sz w:val="24"/>
        </w:rPr>
        <w:t>Signal</w:t>
      </w:r>
      <w:r>
        <w:rPr>
          <w:spacing w:val="-7"/>
          <w:sz w:val="24"/>
        </w:rPr>
        <w:t xml:space="preserve"> </w:t>
      </w:r>
      <w:r>
        <w:rPr>
          <w:sz w:val="24"/>
        </w:rPr>
        <w:t>Modules.</w:t>
      </w:r>
      <w:r>
        <w:rPr>
          <w:spacing w:val="40"/>
          <w:sz w:val="24"/>
        </w:rPr>
        <w:t xml:space="preserve"> </w:t>
      </w:r>
      <w:r>
        <w:rPr>
          <w:sz w:val="24"/>
        </w:rPr>
        <w:t>During</w:t>
      </w:r>
      <w:r>
        <w:rPr>
          <w:spacing w:val="-7"/>
          <w:sz w:val="24"/>
        </w:rPr>
        <w:t xml:space="preserve"> </w:t>
      </w:r>
      <w:r>
        <w:rPr>
          <w:sz w:val="24"/>
        </w:rPr>
        <w:t>the</w:t>
      </w:r>
      <w:r>
        <w:rPr>
          <w:spacing w:val="-7"/>
          <w:sz w:val="24"/>
        </w:rPr>
        <w:t xml:space="preserve"> </w:t>
      </w:r>
      <w:r>
        <w:rPr>
          <w:sz w:val="24"/>
        </w:rPr>
        <w:t xml:space="preserve">required </w:t>
      </w:r>
      <w:r>
        <w:rPr>
          <w:spacing w:val="-2"/>
          <w:sz w:val="24"/>
        </w:rPr>
        <w:t>operating</w:t>
      </w:r>
      <w:r>
        <w:rPr>
          <w:spacing w:val="-9"/>
          <w:sz w:val="24"/>
        </w:rPr>
        <w:t xml:space="preserve"> </w:t>
      </w:r>
      <w:r>
        <w:rPr>
          <w:spacing w:val="-2"/>
          <w:sz w:val="24"/>
        </w:rPr>
        <w:t>life</w:t>
      </w:r>
      <w:r>
        <w:rPr>
          <w:spacing w:val="-10"/>
          <w:sz w:val="24"/>
        </w:rPr>
        <w:t xml:space="preserve"> </w:t>
      </w:r>
      <w:r>
        <w:rPr>
          <w:spacing w:val="-2"/>
          <w:sz w:val="24"/>
        </w:rPr>
        <w:t>of</w:t>
      </w:r>
      <w:r>
        <w:rPr>
          <w:spacing w:val="-9"/>
          <w:sz w:val="24"/>
        </w:rPr>
        <w:t xml:space="preserve"> </w:t>
      </w:r>
      <w:r>
        <w:rPr>
          <w:spacing w:val="-2"/>
          <w:sz w:val="24"/>
        </w:rPr>
        <w:t>LED</w:t>
      </w:r>
      <w:r>
        <w:rPr>
          <w:spacing w:val="-9"/>
          <w:sz w:val="24"/>
        </w:rPr>
        <w:t xml:space="preserve"> </w:t>
      </w:r>
      <w:r>
        <w:rPr>
          <w:spacing w:val="-2"/>
          <w:sz w:val="24"/>
        </w:rPr>
        <w:t>signal</w:t>
      </w:r>
      <w:r>
        <w:rPr>
          <w:spacing w:val="-10"/>
          <w:sz w:val="24"/>
        </w:rPr>
        <w:t xml:space="preserve"> </w:t>
      </w:r>
      <w:r>
        <w:rPr>
          <w:spacing w:val="-2"/>
          <w:sz w:val="24"/>
        </w:rPr>
        <w:t>units,</w:t>
      </w:r>
      <w:r>
        <w:rPr>
          <w:spacing w:val="-9"/>
          <w:sz w:val="24"/>
        </w:rPr>
        <w:t xml:space="preserve"> </w:t>
      </w:r>
      <w:r>
        <w:rPr>
          <w:spacing w:val="-2"/>
          <w:sz w:val="24"/>
        </w:rPr>
        <w:t>the</w:t>
      </w:r>
      <w:r>
        <w:rPr>
          <w:spacing w:val="-9"/>
          <w:sz w:val="24"/>
        </w:rPr>
        <w:t xml:space="preserve"> </w:t>
      </w:r>
      <w:r>
        <w:rPr>
          <w:spacing w:val="-2"/>
          <w:sz w:val="24"/>
        </w:rPr>
        <w:t>luminance</w:t>
      </w:r>
      <w:r>
        <w:rPr>
          <w:spacing w:val="-9"/>
          <w:sz w:val="24"/>
        </w:rPr>
        <w:t xml:space="preserve"> </w:t>
      </w:r>
      <w:r>
        <w:rPr>
          <w:spacing w:val="-2"/>
          <w:sz w:val="24"/>
        </w:rPr>
        <w:t>output</w:t>
      </w:r>
      <w:r>
        <w:rPr>
          <w:spacing w:val="-10"/>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units</w:t>
      </w:r>
      <w:r>
        <w:rPr>
          <w:spacing w:val="-9"/>
          <w:sz w:val="24"/>
        </w:rPr>
        <w:t xml:space="preserve"> </w:t>
      </w:r>
      <w:r>
        <w:rPr>
          <w:spacing w:val="-2"/>
          <w:sz w:val="24"/>
        </w:rPr>
        <w:t>must</w:t>
      </w:r>
      <w:r>
        <w:rPr>
          <w:spacing w:val="-10"/>
          <w:sz w:val="24"/>
        </w:rPr>
        <w:t xml:space="preserve"> </w:t>
      </w:r>
      <w:r>
        <w:rPr>
          <w:spacing w:val="-2"/>
          <w:sz w:val="24"/>
        </w:rPr>
        <w:t xml:space="preserve">not </w:t>
      </w:r>
      <w:r>
        <w:rPr>
          <w:sz w:val="24"/>
        </w:rPr>
        <w:t>be</w:t>
      </w:r>
      <w:r>
        <w:rPr>
          <w:spacing w:val="-7"/>
          <w:sz w:val="24"/>
        </w:rPr>
        <w:t xml:space="preserve"> </w:t>
      </w:r>
      <w:r>
        <w:rPr>
          <w:sz w:val="24"/>
        </w:rPr>
        <w:t>less</w:t>
      </w:r>
      <w:r>
        <w:rPr>
          <w:spacing w:val="-7"/>
          <w:sz w:val="24"/>
        </w:rPr>
        <w:t xml:space="preserve"> </w:t>
      </w:r>
      <w:r>
        <w:rPr>
          <w:sz w:val="24"/>
        </w:rPr>
        <w:t>than</w:t>
      </w:r>
      <w:r>
        <w:rPr>
          <w:spacing w:val="-7"/>
          <w:sz w:val="24"/>
        </w:rPr>
        <w:t xml:space="preserve"> </w:t>
      </w:r>
      <w:r>
        <w:rPr>
          <w:sz w:val="24"/>
        </w:rPr>
        <w:t>60%</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values</w:t>
      </w:r>
      <w:r>
        <w:rPr>
          <w:spacing w:val="-7"/>
          <w:sz w:val="24"/>
        </w:rPr>
        <w:t xml:space="preserve"> </w:t>
      </w:r>
      <w:r>
        <w:rPr>
          <w:sz w:val="24"/>
        </w:rPr>
        <w:t>specified</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standard.</w:t>
      </w:r>
    </w:p>
    <w:p w14:paraId="25721AC9" w14:textId="77777777" w:rsidR="0033213F" w:rsidRDefault="0033213F">
      <w:pPr>
        <w:pStyle w:val="BodyText"/>
      </w:pPr>
    </w:p>
    <w:p w14:paraId="25721ACA" w14:textId="77777777" w:rsidR="0033213F" w:rsidRDefault="00E85AA0">
      <w:pPr>
        <w:pStyle w:val="ListParagraph"/>
        <w:numPr>
          <w:ilvl w:val="3"/>
          <w:numId w:val="61"/>
        </w:numPr>
        <w:tabs>
          <w:tab w:val="left" w:pos="3100"/>
        </w:tabs>
        <w:ind w:right="1438"/>
        <w:jc w:val="both"/>
        <w:rPr>
          <w:sz w:val="24"/>
        </w:rPr>
      </w:pPr>
      <w:r>
        <w:rPr>
          <w:sz w:val="24"/>
        </w:rPr>
        <w:t xml:space="preserve">The module indicator surface shall be constructed of ultraviolet (UV) </w:t>
      </w:r>
      <w:r>
        <w:rPr>
          <w:spacing w:val="-4"/>
          <w:sz w:val="24"/>
        </w:rPr>
        <w:t xml:space="preserve">stabilized, impact resistant polycarbonate, acrylic, or other approved material. </w:t>
      </w:r>
      <w:r>
        <w:rPr>
          <w:sz w:val="24"/>
        </w:rPr>
        <w:t>The</w:t>
      </w:r>
      <w:r>
        <w:rPr>
          <w:spacing w:val="-9"/>
          <w:sz w:val="24"/>
        </w:rPr>
        <w:t xml:space="preserve"> </w:t>
      </w:r>
      <w:r>
        <w:rPr>
          <w:sz w:val="24"/>
        </w:rPr>
        <w:t>surface</w:t>
      </w:r>
      <w:r>
        <w:rPr>
          <w:spacing w:val="-9"/>
          <w:sz w:val="24"/>
        </w:rPr>
        <w:t xml:space="preserve"> </w:t>
      </w:r>
      <w:r>
        <w:rPr>
          <w:sz w:val="24"/>
        </w:rPr>
        <w:t>must</w:t>
      </w:r>
      <w:r>
        <w:rPr>
          <w:spacing w:val="-9"/>
          <w:sz w:val="24"/>
        </w:rPr>
        <w:t xml:space="preserve"> </w:t>
      </w:r>
      <w:r>
        <w:rPr>
          <w:sz w:val="24"/>
        </w:rPr>
        <w:t>be</w:t>
      </w:r>
      <w:r>
        <w:rPr>
          <w:spacing w:val="-9"/>
          <w:sz w:val="24"/>
        </w:rPr>
        <w:t xml:space="preserve"> </w:t>
      </w:r>
      <w:r>
        <w:rPr>
          <w:sz w:val="24"/>
        </w:rPr>
        <w:t>anti-glare,</w:t>
      </w:r>
      <w:r>
        <w:rPr>
          <w:spacing w:val="-9"/>
          <w:sz w:val="24"/>
        </w:rPr>
        <w:t xml:space="preserve"> </w:t>
      </w:r>
      <w:r>
        <w:rPr>
          <w:sz w:val="24"/>
        </w:rPr>
        <w:t>smooth</w:t>
      </w:r>
      <w:r>
        <w:rPr>
          <w:spacing w:val="-9"/>
          <w:sz w:val="24"/>
        </w:rPr>
        <w:t xml:space="preserve"> </w:t>
      </w:r>
      <w:r>
        <w:rPr>
          <w:sz w:val="24"/>
        </w:rPr>
        <w:t>texture,</w:t>
      </w:r>
      <w:r>
        <w:rPr>
          <w:spacing w:val="-9"/>
          <w:sz w:val="24"/>
        </w:rPr>
        <w:t xml:space="preserve"> </w:t>
      </w:r>
      <w:r>
        <w:rPr>
          <w:sz w:val="24"/>
        </w:rPr>
        <w:t>and</w:t>
      </w:r>
      <w:r>
        <w:rPr>
          <w:spacing w:val="-9"/>
          <w:sz w:val="24"/>
        </w:rPr>
        <w:t xml:space="preserve"> </w:t>
      </w:r>
      <w:r>
        <w:rPr>
          <w:sz w:val="24"/>
        </w:rPr>
        <w:t>clear.</w:t>
      </w:r>
    </w:p>
    <w:p w14:paraId="25721ACB" w14:textId="77777777" w:rsidR="0033213F" w:rsidRDefault="0033213F">
      <w:pPr>
        <w:pStyle w:val="BodyText"/>
      </w:pPr>
    </w:p>
    <w:p w14:paraId="25721ACC" w14:textId="77777777" w:rsidR="0033213F" w:rsidRDefault="00E85AA0">
      <w:pPr>
        <w:pStyle w:val="ListParagraph"/>
        <w:numPr>
          <w:ilvl w:val="3"/>
          <w:numId w:val="61"/>
        </w:numPr>
        <w:tabs>
          <w:tab w:val="left" w:pos="3100"/>
        </w:tabs>
        <w:ind w:right="1438"/>
        <w:jc w:val="both"/>
        <w:rPr>
          <w:sz w:val="24"/>
        </w:rPr>
      </w:pPr>
      <w:r>
        <w:rPr>
          <w:sz w:val="24"/>
        </w:rPr>
        <w:t>Modules shall consist of LEDs uniformly distributed to present a homogeneous</w:t>
      </w:r>
      <w:r>
        <w:rPr>
          <w:spacing w:val="-15"/>
          <w:sz w:val="24"/>
        </w:rPr>
        <w:t xml:space="preserve"> </w:t>
      </w:r>
      <w:r>
        <w:rPr>
          <w:sz w:val="24"/>
        </w:rPr>
        <w:t>appearance</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indicator</w:t>
      </w:r>
      <w:r>
        <w:rPr>
          <w:spacing w:val="-15"/>
          <w:sz w:val="24"/>
        </w:rPr>
        <w:t xml:space="preserve"> </w:t>
      </w:r>
      <w:r>
        <w:rPr>
          <w:sz w:val="24"/>
        </w:rPr>
        <w:t>face</w:t>
      </w:r>
      <w:r>
        <w:rPr>
          <w:spacing w:val="-15"/>
          <w:sz w:val="24"/>
        </w:rPr>
        <w:t xml:space="preserve"> </w:t>
      </w:r>
      <w:r>
        <w:rPr>
          <w:sz w:val="24"/>
        </w:rPr>
        <w:t>from</w:t>
      </w:r>
      <w:r>
        <w:rPr>
          <w:spacing w:val="-15"/>
          <w:sz w:val="24"/>
        </w:rPr>
        <w:t xml:space="preserve"> </w:t>
      </w:r>
      <w:r>
        <w:rPr>
          <w:sz w:val="24"/>
        </w:rPr>
        <w:t>a</w:t>
      </w:r>
      <w:r>
        <w:rPr>
          <w:spacing w:val="-15"/>
          <w:sz w:val="24"/>
        </w:rPr>
        <w:t xml:space="preserve"> </w:t>
      </w:r>
      <w:r>
        <w:rPr>
          <w:sz w:val="24"/>
        </w:rPr>
        <w:t>wide</w:t>
      </w:r>
      <w:r>
        <w:rPr>
          <w:spacing w:val="-15"/>
          <w:sz w:val="24"/>
        </w:rPr>
        <w:t xml:space="preserve"> </w:t>
      </w:r>
      <w:r>
        <w:rPr>
          <w:sz w:val="24"/>
        </w:rPr>
        <w:t>viewing</w:t>
      </w:r>
      <w:r>
        <w:rPr>
          <w:spacing w:val="-15"/>
          <w:sz w:val="24"/>
        </w:rPr>
        <w:t xml:space="preserve"> </w:t>
      </w:r>
      <w:r>
        <w:rPr>
          <w:sz w:val="24"/>
        </w:rPr>
        <w:t>angle.</w:t>
      </w:r>
    </w:p>
    <w:p w14:paraId="25721ACD" w14:textId="77777777" w:rsidR="0033213F" w:rsidRDefault="0033213F">
      <w:pPr>
        <w:jc w:val="both"/>
        <w:rPr>
          <w:sz w:val="24"/>
        </w:rPr>
        <w:sectPr w:rsidR="0033213F">
          <w:pgSz w:w="12240" w:h="15840"/>
          <w:pgMar w:top="1260" w:right="360" w:bottom="280" w:left="140" w:header="730" w:footer="0" w:gutter="0"/>
          <w:cols w:space="720"/>
        </w:sectPr>
      </w:pPr>
    </w:p>
    <w:p w14:paraId="25721ACE" w14:textId="77777777" w:rsidR="0033213F" w:rsidRDefault="00E85AA0">
      <w:pPr>
        <w:pStyle w:val="ListParagraph"/>
        <w:numPr>
          <w:ilvl w:val="3"/>
          <w:numId w:val="61"/>
        </w:numPr>
        <w:tabs>
          <w:tab w:val="left" w:pos="3100"/>
        </w:tabs>
        <w:spacing w:before="240"/>
        <w:ind w:right="1437"/>
        <w:jc w:val="both"/>
        <w:rPr>
          <w:sz w:val="24"/>
        </w:rPr>
      </w:pPr>
      <w:r>
        <w:rPr>
          <w:sz w:val="24"/>
        </w:rPr>
        <w:lastRenderedPageBreak/>
        <w:t>LEDs</w:t>
      </w:r>
      <w:r>
        <w:rPr>
          <w:spacing w:val="-13"/>
          <w:sz w:val="24"/>
        </w:rPr>
        <w:t xml:space="preserve"> </w:t>
      </w:r>
      <w:r>
        <w:rPr>
          <w:sz w:val="24"/>
        </w:rPr>
        <w:t>shall</w:t>
      </w:r>
      <w:r>
        <w:rPr>
          <w:spacing w:val="-13"/>
          <w:sz w:val="24"/>
        </w:rPr>
        <w:t xml:space="preserve"> </w:t>
      </w:r>
      <w:r>
        <w:rPr>
          <w:sz w:val="24"/>
        </w:rPr>
        <w:t>be</w:t>
      </w:r>
      <w:r>
        <w:rPr>
          <w:spacing w:val="-13"/>
          <w:sz w:val="24"/>
        </w:rPr>
        <w:t xml:space="preserve"> </w:t>
      </w:r>
      <w:r>
        <w:rPr>
          <w:sz w:val="24"/>
        </w:rPr>
        <w:t>wired</w:t>
      </w:r>
      <w:r>
        <w:rPr>
          <w:spacing w:val="-13"/>
          <w:sz w:val="24"/>
        </w:rPr>
        <w:t xml:space="preserve"> </w:t>
      </w:r>
      <w:r>
        <w:rPr>
          <w:sz w:val="24"/>
        </w:rPr>
        <w:t>so</w:t>
      </w:r>
      <w:r>
        <w:rPr>
          <w:spacing w:val="-13"/>
          <w:sz w:val="24"/>
        </w:rPr>
        <w:t xml:space="preserve"> </w:t>
      </w:r>
      <w:r>
        <w:rPr>
          <w:sz w:val="24"/>
        </w:rPr>
        <w:t>that</w:t>
      </w:r>
      <w:r>
        <w:rPr>
          <w:spacing w:val="-13"/>
          <w:sz w:val="24"/>
        </w:rPr>
        <w:t xml:space="preserve"> </w:t>
      </w:r>
      <w:r>
        <w:rPr>
          <w:sz w:val="24"/>
        </w:rPr>
        <w:t>the</w:t>
      </w:r>
      <w:r>
        <w:rPr>
          <w:spacing w:val="-13"/>
          <w:sz w:val="24"/>
        </w:rPr>
        <w:t xml:space="preserve"> </w:t>
      </w:r>
      <w:r>
        <w:rPr>
          <w:sz w:val="24"/>
        </w:rPr>
        <w:t>loss</w:t>
      </w:r>
      <w:r>
        <w:rPr>
          <w:spacing w:val="-13"/>
          <w:sz w:val="24"/>
        </w:rPr>
        <w:t xml:space="preserve"> </w:t>
      </w:r>
      <w:r>
        <w:rPr>
          <w:sz w:val="24"/>
        </w:rPr>
        <w:t>of</w:t>
      </w:r>
      <w:r>
        <w:rPr>
          <w:spacing w:val="-13"/>
          <w:sz w:val="24"/>
        </w:rPr>
        <w:t xml:space="preserve"> </w:t>
      </w:r>
      <w:r>
        <w:rPr>
          <w:sz w:val="24"/>
        </w:rPr>
        <w:t>a</w:t>
      </w:r>
      <w:r>
        <w:rPr>
          <w:spacing w:val="-13"/>
          <w:sz w:val="24"/>
        </w:rPr>
        <w:t xml:space="preserve"> </w:t>
      </w:r>
      <w:r>
        <w:rPr>
          <w:sz w:val="24"/>
        </w:rPr>
        <w:t>single</w:t>
      </w:r>
      <w:r>
        <w:rPr>
          <w:spacing w:val="-13"/>
          <w:sz w:val="24"/>
        </w:rPr>
        <w:t xml:space="preserve"> </w:t>
      </w:r>
      <w:r>
        <w:rPr>
          <w:sz w:val="24"/>
        </w:rPr>
        <w:t>LED</w:t>
      </w:r>
      <w:r>
        <w:rPr>
          <w:spacing w:val="-13"/>
          <w:sz w:val="24"/>
        </w:rPr>
        <w:t xml:space="preserve"> </w:t>
      </w:r>
      <w:r>
        <w:rPr>
          <w:sz w:val="24"/>
        </w:rPr>
        <w:t>or</w:t>
      </w:r>
      <w:r>
        <w:rPr>
          <w:spacing w:val="-13"/>
          <w:sz w:val="24"/>
        </w:rPr>
        <w:t xml:space="preserve"> </w:t>
      </w:r>
      <w:r>
        <w:rPr>
          <w:sz w:val="24"/>
        </w:rPr>
        <w:t>a</w:t>
      </w:r>
      <w:r>
        <w:rPr>
          <w:spacing w:val="-13"/>
          <w:sz w:val="24"/>
        </w:rPr>
        <w:t xml:space="preserve"> </w:t>
      </w:r>
      <w:r>
        <w:rPr>
          <w:sz w:val="24"/>
        </w:rPr>
        <w:t>string</w:t>
      </w:r>
      <w:r>
        <w:rPr>
          <w:spacing w:val="-13"/>
          <w:sz w:val="24"/>
        </w:rPr>
        <w:t xml:space="preserve"> </w:t>
      </w:r>
      <w:r>
        <w:rPr>
          <w:sz w:val="24"/>
        </w:rPr>
        <w:t>of</w:t>
      </w:r>
      <w:r>
        <w:rPr>
          <w:spacing w:val="-13"/>
          <w:sz w:val="24"/>
        </w:rPr>
        <w:t xml:space="preserve"> </w:t>
      </w:r>
      <w:r>
        <w:rPr>
          <w:sz w:val="24"/>
        </w:rPr>
        <w:t>LEDs</w:t>
      </w:r>
      <w:r>
        <w:rPr>
          <w:spacing w:val="-13"/>
          <w:sz w:val="24"/>
        </w:rPr>
        <w:t xml:space="preserve"> </w:t>
      </w:r>
      <w:r>
        <w:rPr>
          <w:sz w:val="24"/>
        </w:rPr>
        <w:t>will not</w:t>
      </w:r>
      <w:r>
        <w:rPr>
          <w:spacing w:val="-14"/>
          <w:sz w:val="24"/>
        </w:rPr>
        <w:t xml:space="preserve"> </w:t>
      </w:r>
      <w:r>
        <w:rPr>
          <w:sz w:val="24"/>
        </w:rPr>
        <w:t>reduce</w:t>
      </w:r>
      <w:r>
        <w:rPr>
          <w:spacing w:val="-14"/>
          <w:sz w:val="24"/>
        </w:rPr>
        <w:t xml:space="preserve"> </w:t>
      </w:r>
      <w:r>
        <w:rPr>
          <w:sz w:val="24"/>
        </w:rPr>
        <w:t>the</w:t>
      </w:r>
      <w:r>
        <w:rPr>
          <w:spacing w:val="-14"/>
          <w:sz w:val="24"/>
        </w:rPr>
        <w:t xml:space="preserve"> </w:t>
      </w:r>
      <w:r>
        <w:rPr>
          <w:sz w:val="24"/>
        </w:rPr>
        <w:t>luminescence</w:t>
      </w:r>
      <w:r>
        <w:rPr>
          <w:spacing w:val="-14"/>
          <w:sz w:val="24"/>
        </w:rPr>
        <w:t xml:space="preserve"> </w:t>
      </w:r>
      <w:r>
        <w:rPr>
          <w:sz w:val="24"/>
        </w:rPr>
        <w:t>below</w:t>
      </w:r>
      <w:r>
        <w:rPr>
          <w:spacing w:val="-14"/>
          <w:sz w:val="24"/>
        </w:rPr>
        <w:t xml:space="preserve"> </w:t>
      </w:r>
      <w:r>
        <w:rPr>
          <w:sz w:val="24"/>
        </w:rPr>
        <w:t>the</w:t>
      </w:r>
      <w:r>
        <w:rPr>
          <w:spacing w:val="-14"/>
          <w:sz w:val="24"/>
        </w:rPr>
        <w:t xml:space="preserve"> </w:t>
      </w:r>
      <w:r>
        <w:rPr>
          <w:sz w:val="24"/>
        </w:rPr>
        <w:t>minimum</w:t>
      </w:r>
      <w:r>
        <w:rPr>
          <w:spacing w:val="-14"/>
          <w:sz w:val="24"/>
        </w:rPr>
        <w:t xml:space="preserve"> </w:t>
      </w:r>
      <w:r>
        <w:rPr>
          <w:sz w:val="24"/>
        </w:rPr>
        <w:t>requirement.</w:t>
      </w:r>
    </w:p>
    <w:p w14:paraId="25721ACF" w14:textId="77777777" w:rsidR="0033213F" w:rsidRDefault="0033213F">
      <w:pPr>
        <w:pStyle w:val="BodyText"/>
      </w:pPr>
    </w:p>
    <w:p w14:paraId="25721AD0" w14:textId="77777777" w:rsidR="0033213F" w:rsidRDefault="00E85AA0">
      <w:pPr>
        <w:pStyle w:val="ListParagraph"/>
        <w:numPr>
          <w:ilvl w:val="3"/>
          <w:numId w:val="61"/>
        </w:numPr>
        <w:tabs>
          <w:tab w:val="left" w:pos="3100"/>
        </w:tabs>
        <w:ind w:right="1437"/>
        <w:jc w:val="both"/>
        <w:rPr>
          <w:sz w:val="24"/>
        </w:rPr>
      </w:pPr>
      <w:r>
        <w:rPr>
          <w:sz w:val="24"/>
        </w:rPr>
        <w:t>For purposes of this specification, failure of a single unit is defined as an occurrence where the luminescence of the signal measured in candela in standard test procedures is less than the required initial luminance or luminance at time points and conditions specified; or where minimum required brightness is achieved, but 2 or more series strings of LEDs or in excess</w:t>
      </w:r>
      <w:r>
        <w:rPr>
          <w:spacing w:val="-2"/>
          <w:sz w:val="24"/>
        </w:rPr>
        <w:t xml:space="preserve"> </w:t>
      </w:r>
      <w:r>
        <w:rPr>
          <w:sz w:val="24"/>
        </w:rPr>
        <w:t>of</w:t>
      </w:r>
      <w:r>
        <w:rPr>
          <w:spacing w:val="-2"/>
          <w:sz w:val="24"/>
        </w:rPr>
        <w:t xml:space="preserve"> </w:t>
      </w:r>
      <w:r>
        <w:rPr>
          <w:sz w:val="24"/>
        </w:rPr>
        <w:t>20%</w:t>
      </w:r>
      <w:r>
        <w:rPr>
          <w:spacing w:val="-2"/>
          <w:sz w:val="24"/>
        </w:rPr>
        <w:t xml:space="preserve"> </w:t>
      </w:r>
      <w:r>
        <w:rPr>
          <w:sz w:val="24"/>
        </w:rPr>
        <w:t>of</w:t>
      </w:r>
      <w:r>
        <w:rPr>
          <w:spacing w:val="-2"/>
          <w:sz w:val="24"/>
        </w:rPr>
        <w:t xml:space="preserve"> </w:t>
      </w:r>
      <w:r>
        <w:rPr>
          <w:sz w:val="24"/>
        </w:rPr>
        <w:t>LEDs</w:t>
      </w:r>
      <w:r>
        <w:rPr>
          <w:spacing w:val="-2"/>
          <w:sz w:val="24"/>
        </w:rPr>
        <w:t xml:space="preserve"> </w:t>
      </w:r>
      <w:r>
        <w:rPr>
          <w:sz w:val="24"/>
        </w:rPr>
        <w:t>are</w:t>
      </w:r>
      <w:r>
        <w:rPr>
          <w:spacing w:val="-2"/>
          <w:sz w:val="24"/>
        </w:rPr>
        <w:t xml:space="preserve"> </w:t>
      </w:r>
      <w:r>
        <w:rPr>
          <w:sz w:val="24"/>
        </w:rPr>
        <w:t>not</w:t>
      </w:r>
      <w:r>
        <w:rPr>
          <w:spacing w:val="-2"/>
          <w:sz w:val="24"/>
        </w:rPr>
        <w:t xml:space="preserve"> </w:t>
      </w:r>
      <w:r>
        <w:rPr>
          <w:sz w:val="24"/>
        </w:rPr>
        <w:t>operable.</w:t>
      </w:r>
    </w:p>
    <w:p w14:paraId="25721AD1" w14:textId="77777777" w:rsidR="0033213F" w:rsidRDefault="0033213F">
      <w:pPr>
        <w:pStyle w:val="BodyText"/>
      </w:pPr>
    </w:p>
    <w:p w14:paraId="25721AD2" w14:textId="77777777" w:rsidR="0033213F" w:rsidRDefault="00E85AA0">
      <w:pPr>
        <w:pStyle w:val="ListParagraph"/>
        <w:numPr>
          <w:ilvl w:val="3"/>
          <w:numId w:val="61"/>
        </w:numPr>
        <w:tabs>
          <w:tab w:val="left" w:pos="3100"/>
        </w:tabs>
        <w:ind w:right="1438"/>
        <w:jc w:val="both"/>
        <w:rPr>
          <w:sz w:val="24"/>
        </w:rPr>
      </w:pPr>
      <w:r>
        <w:rPr>
          <w:sz w:val="24"/>
        </w:rPr>
        <w:t>Module power supply shall be constant current regulated and filtered to provide</w:t>
      </w:r>
      <w:r>
        <w:rPr>
          <w:spacing w:val="-2"/>
          <w:sz w:val="24"/>
        </w:rPr>
        <w:t xml:space="preserve"> </w:t>
      </w:r>
      <w:r>
        <w:rPr>
          <w:sz w:val="24"/>
        </w:rPr>
        <w:t>instant</w:t>
      </w:r>
      <w:r>
        <w:rPr>
          <w:spacing w:val="-2"/>
          <w:sz w:val="24"/>
        </w:rPr>
        <w:t xml:space="preserve"> </w:t>
      </w:r>
      <w:r>
        <w:rPr>
          <w:sz w:val="24"/>
        </w:rPr>
        <w:t>on</w:t>
      </w:r>
      <w:r>
        <w:rPr>
          <w:spacing w:val="-2"/>
          <w:sz w:val="24"/>
        </w:rPr>
        <w:t xml:space="preserve"> </w:t>
      </w:r>
      <w:r>
        <w:rPr>
          <w:sz w:val="24"/>
        </w:rPr>
        <w:t>indications,</w:t>
      </w:r>
      <w:r>
        <w:rPr>
          <w:spacing w:val="-2"/>
          <w:sz w:val="24"/>
        </w:rPr>
        <w:t xml:space="preserve"> </w:t>
      </w:r>
      <w:r>
        <w:rPr>
          <w:sz w:val="24"/>
        </w:rPr>
        <w:t>and</w:t>
      </w:r>
      <w:r>
        <w:rPr>
          <w:spacing w:val="-2"/>
          <w:sz w:val="24"/>
        </w:rPr>
        <w:t xml:space="preserve"> </w:t>
      </w:r>
      <w:r>
        <w:rPr>
          <w:sz w:val="24"/>
        </w:rPr>
        <w:t>to</w:t>
      </w:r>
      <w:r>
        <w:rPr>
          <w:spacing w:val="-2"/>
          <w:sz w:val="24"/>
        </w:rPr>
        <w:t xml:space="preserve"> </w:t>
      </w:r>
      <w:r>
        <w:rPr>
          <w:sz w:val="24"/>
        </w:rPr>
        <w:t>prevent</w:t>
      </w:r>
      <w:r>
        <w:rPr>
          <w:spacing w:val="-2"/>
          <w:sz w:val="24"/>
        </w:rPr>
        <w:t xml:space="preserve"> </w:t>
      </w:r>
      <w:r>
        <w:rPr>
          <w:sz w:val="24"/>
        </w:rPr>
        <w:t>momentary</w:t>
      </w:r>
      <w:r>
        <w:rPr>
          <w:spacing w:val="-2"/>
          <w:sz w:val="24"/>
        </w:rPr>
        <w:t xml:space="preserve"> </w:t>
      </w:r>
      <w:r>
        <w:rPr>
          <w:sz w:val="24"/>
        </w:rPr>
        <w:t>signal</w:t>
      </w:r>
      <w:r>
        <w:rPr>
          <w:spacing w:val="-2"/>
          <w:sz w:val="24"/>
        </w:rPr>
        <w:t xml:space="preserve"> </w:t>
      </w:r>
      <w:r>
        <w:rPr>
          <w:sz w:val="24"/>
        </w:rPr>
        <w:t>outages</w:t>
      </w:r>
      <w:r>
        <w:rPr>
          <w:spacing w:val="-2"/>
          <w:sz w:val="24"/>
        </w:rPr>
        <w:t xml:space="preserve"> </w:t>
      </w:r>
      <w:r>
        <w:rPr>
          <w:sz w:val="24"/>
        </w:rPr>
        <w:t>or flicker.</w:t>
      </w:r>
      <w:r>
        <w:rPr>
          <w:spacing w:val="40"/>
          <w:sz w:val="24"/>
        </w:rPr>
        <w:t xml:space="preserve"> </w:t>
      </w:r>
      <w:r>
        <w:rPr>
          <w:sz w:val="24"/>
        </w:rPr>
        <w:t>Units</w:t>
      </w:r>
      <w:r>
        <w:rPr>
          <w:spacing w:val="-9"/>
          <w:sz w:val="24"/>
        </w:rPr>
        <w:t xml:space="preserve"> </w:t>
      </w:r>
      <w:r>
        <w:rPr>
          <w:sz w:val="24"/>
        </w:rPr>
        <w:t>must</w:t>
      </w:r>
      <w:r>
        <w:rPr>
          <w:spacing w:val="-9"/>
          <w:sz w:val="24"/>
        </w:rPr>
        <w:t xml:space="preserve"> </w:t>
      </w:r>
      <w:r>
        <w:rPr>
          <w:sz w:val="24"/>
        </w:rPr>
        <w:t>be</w:t>
      </w:r>
      <w:r>
        <w:rPr>
          <w:spacing w:val="-9"/>
          <w:sz w:val="24"/>
        </w:rPr>
        <w:t xml:space="preserve"> </w:t>
      </w:r>
      <w:r>
        <w:rPr>
          <w:sz w:val="24"/>
        </w:rPr>
        <w:t>fully</w:t>
      </w:r>
      <w:r>
        <w:rPr>
          <w:spacing w:val="-9"/>
          <w:sz w:val="24"/>
        </w:rPr>
        <w:t xml:space="preserve"> </w:t>
      </w:r>
      <w:r>
        <w:rPr>
          <w:sz w:val="24"/>
        </w:rPr>
        <w:t>operable</w:t>
      </w:r>
      <w:r>
        <w:rPr>
          <w:spacing w:val="-9"/>
          <w:sz w:val="24"/>
        </w:rPr>
        <w:t xml:space="preserve"> </w:t>
      </w:r>
      <w:r>
        <w:rPr>
          <w:sz w:val="24"/>
        </w:rPr>
        <w:t>over</w:t>
      </w:r>
      <w:r>
        <w:rPr>
          <w:spacing w:val="-9"/>
          <w:sz w:val="24"/>
        </w:rPr>
        <w:t xml:space="preserve"> </w:t>
      </w:r>
      <w:r>
        <w:rPr>
          <w:sz w:val="24"/>
        </w:rPr>
        <w:t>a</w:t>
      </w:r>
      <w:r>
        <w:rPr>
          <w:spacing w:val="-9"/>
          <w:sz w:val="24"/>
        </w:rPr>
        <w:t xml:space="preserve"> </w:t>
      </w:r>
      <w:r>
        <w:rPr>
          <w:sz w:val="24"/>
        </w:rPr>
        <w:t>range</w:t>
      </w:r>
      <w:r>
        <w:rPr>
          <w:spacing w:val="-9"/>
          <w:sz w:val="24"/>
        </w:rPr>
        <w:t xml:space="preserve"> </w:t>
      </w:r>
      <w:r>
        <w:rPr>
          <w:sz w:val="24"/>
        </w:rPr>
        <w:t>of</w:t>
      </w:r>
      <w:r>
        <w:rPr>
          <w:spacing w:val="-9"/>
          <w:sz w:val="24"/>
        </w:rPr>
        <w:t xml:space="preserve"> </w:t>
      </w:r>
      <w:r>
        <w:rPr>
          <w:sz w:val="24"/>
        </w:rPr>
        <w:t>90</w:t>
      </w:r>
      <w:r>
        <w:rPr>
          <w:spacing w:val="-9"/>
          <w:sz w:val="24"/>
        </w:rPr>
        <w:t xml:space="preserve"> </w:t>
      </w:r>
      <w:r>
        <w:rPr>
          <w:sz w:val="24"/>
        </w:rPr>
        <w:t>volts</w:t>
      </w:r>
      <w:r>
        <w:rPr>
          <w:spacing w:val="-9"/>
          <w:sz w:val="24"/>
        </w:rPr>
        <w:t xml:space="preserve"> </w:t>
      </w:r>
      <w:r>
        <w:rPr>
          <w:sz w:val="24"/>
        </w:rPr>
        <w:t>to</w:t>
      </w:r>
      <w:r>
        <w:rPr>
          <w:spacing w:val="-9"/>
          <w:sz w:val="24"/>
        </w:rPr>
        <w:t xml:space="preserve"> </w:t>
      </w:r>
      <w:r>
        <w:rPr>
          <w:sz w:val="24"/>
        </w:rPr>
        <w:t>130</w:t>
      </w:r>
      <w:r>
        <w:rPr>
          <w:spacing w:val="-9"/>
          <w:sz w:val="24"/>
        </w:rPr>
        <w:t xml:space="preserve"> </w:t>
      </w:r>
      <w:r>
        <w:rPr>
          <w:sz w:val="24"/>
        </w:rPr>
        <w:t>volts</w:t>
      </w:r>
      <w:r>
        <w:rPr>
          <w:spacing w:val="-9"/>
          <w:sz w:val="24"/>
        </w:rPr>
        <w:t xml:space="preserve"> </w:t>
      </w:r>
      <w:r>
        <w:rPr>
          <w:sz w:val="24"/>
        </w:rPr>
        <w:t>at 60 hertz ± 3 hertz.</w:t>
      </w:r>
    </w:p>
    <w:p w14:paraId="25721AD3" w14:textId="77777777" w:rsidR="0033213F" w:rsidRDefault="0033213F">
      <w:pPr>
        <w:pStyle w:val="BodyText"/>
      </w:pPr>
    </w:p>
    <w:p w14:paraId="25721AD4" w14:textId="77777777" w:rsidR="0033213F" w:rsidRDefault="00E85AA0">
      <w:pPr>
        <w:pStyle w:val="ListParagraph"/>
        <w:numPr>
          <w:ilvl w:val="3"/>
          <w:numId w:val="61"/>
        </w:numPr>
        <w:tabs>
          <w:tab w:val="left" w:pos="3100"/>
        </w:tabs>
        <w:ind w:right="1437"/>
        <w:jc w:val="both"/>
        <w:rPr>
          <w:sz w:val="24"/>
        </w:rPr>
      </w:pPr>
      <w:r>
        <w:rPr>
          <w:sz w:val="24"/>
        </w:rPr>
        <w:t>Surge protection: Each module must be provided with integral surge protection to withstand transient of 600 volt, 100 microsecond rise and 1 millisecond</w:t>
      </w:r>
      <w:r>
        <w:rPr>
          <w:spacing w:val="-15"/>
          <w:sz w:val="24"/>
        </w:rPr>
        <w:t xml:space="preserve"> </w:t>
      </w:r>
      <w:r>
        <w:rPr>
          <w:sz w:val="24"/>
        </w:rPr>
        <w:t>pulse</w:t>
      </w:r>
      <w:r>
        <w:rPr>
          <w:spacing w:val="-15"/>
          <w:sz w:val="24"/>
        </w:rPr>
        <w:t xml:space="preserve"> </w:t>
      </w:r>
      <w:r>
        <w:rPr>
          <w:sz w:val="24"/>
        </w:rPr>
        <w:t>width.</w:t>
      </w:r>
      <w:r>
        <w:rPr>
          <w:spacing w:val="-15"/>
          <w:sz w:val="24"/>
        </w:rPr>
        <w:t xml:space="preserve"> </w:t>
      </w:r>
      <w:r>
        <w:rPr>
          <w:sz w:val="24"/>
        </w:rPr>
        <w:t>The</w:t>
      </w:r>
      <w:r>
        <w:rPr>
          <w:spacing w:val="-15"/>
          <w:sz w:val="24"/>
        </w:rPr>
        <w:t xml:space="preserve"> </w:t>
      </w:r>
      <w:r>
        <w:rPr>
          <w:sz w:val="24"/>
        </w:rPr>
        <w:t>surge</w:t>
      </w:r>
      <w:r>
        <w:rPr>
          <w:spacing w:val="-15"/>
          <w:sz w:val="24"/>
        </w:rPr>
        <w:t xml:space="preserve"> </w:t>
      </w:r>
      <w:r>
        <w:rPr>
          <w:sz w:val="24"/>
        </w:rPr>
        <w:t>protector</w:t>
      </w:r>
      <w:r>
        <w:rPr>
          <w:spacing w:val="-15"/>
          <w:sz w:val="24"/>
        </w:rPr>
        <w:t xml:space="preserve"> </w:t>
      </w:r>
      <w:r>
        <w:rPr>
          <w:sz w:val="24"/>
        </w:rPr>
        <w:t>shall</w:t>
      </w:r>
      <w:r>
        <w:rPr>
          <w:spacing w:val="-15"/>
          <w:sz w:val="24"/>
        </w:rPr>
        <w:t xml:space="preserve"> </w:t>
      </w:r>
      <w:r>
        <w:rPr>
          <w:sz w:val="24"/>
        </w:rPr>
        <w:t>provide</w:t>
      </w:r>
      <w:r>
        <w:rPr>
          <w:spacing w:val="-15"/>
          <w:sz w:val="24"/>
        </w:rPr>
        <w:t xml:space="preserve"> </w:t>
      </w:r>
      <w:r>
        <w:rPr>
          <w:sz w:val="24"/>
        </w:rPr>
        <w:t>full</w:t>
      </w:r>
      <w:r>
        <w:rPr>
          <w:spacing w:val="-15"/>
          <w:sz w:val="24"/>
        </w:rPr>
        <w:t xml:space="preserve"> </w:t>
      </w:r>
      <w:r>
        <w:rPr>
          <w:sz w:val="24"/>
        </w:rPr>
        <w:t>electrical</w:t>
      </w:r>
      <w:r>
        <w:rPr>
          <w:spacing w:val="-15"/>
          <w:sz w:val="24"/>
        </w:rPr>
        <w:t xml:space="preserve"> </w:t>
      </w:r>
      <w:r>
        <w:rPr>
          <w:sz w:val="24"/>
        </w:rPr>
        <w:t>and physical</w:t>
      </w:r>
      <w:r>
        <w:rPr>
          <w:spacing w:val="-2"/>
          <w:sz w:val="24"/>
        </w:rPr>
        <w:t xml:space="preserve"> </w:t>
      </w:r>
      <w:r>
        <w:rPr>
          <w:sz w:val="24"/>
        </w:rPr>
        <w:t>protection</w:t>
      </w:r>
      <w:r>
        <w:rPr>
          <w:spacing w:val="-2"/>
          <w:sz w:val="24"/>
        </w:rPr>
        <w:t xml:space="preserve"> </w:t>
      </w:r>
      <w:r>
        <w:rPr>
          <w:sz w:val="24"/>
        </w:rPr>
        <w:t>to</w:t>
      </w:r>
      <w:r>
        <w:rPr>
          <w:spacing w:val="-2"/>
          <w:sz w:val="24"/>
        </w:rPr>
        <w:t xml:space="preserve"> </w:t>
      </w:r>
      <w:r>
        <w:rPr>
          <w:sz w:val="24"/>
        </w:rPr>
        <w:t>all</w:t>
      </w:r>
      <w:r>
        <w:rPr>
          <w:spacing w:val="-2"/>
          <w:sz w:val="24"/>
        </w:rPr>
        <w:t xml:space="preserve"> </w:t>
      </w:r>
      <w:r>
        <w:rPr>
          <w:sz w:val="24"/>
        </w:rPr>
        <w:t>unit</w:t>
      </w:r>
      <w:r>
        <w:rPr>
          <w:spacing w:val="-2"/>
          <w:sz w:val="24"/>
        </w:rPr>
        <w:t xml:space="preserve"> </w:t>
      </w:r>
      <w:r>
        <w:rPr>
          <w:sz w:val="24"/>
        </w:rPr>
        <w:t>components.</w:t>
      </w:r>
    </w:p>
    <w:p w14:paraId="25721AD5" w14:textId="77777777" w:rsidR="0033213F" w:rsidRDefault="0033213F">
      <w:pPr>
        <w:pStyle w:val="BodyText"/>
      </w:pPr>
    </w:p>
    <w:p w14:paraId="25721AD6" w14:textId="77777777" w:rsidR="0033213F" w:rsidRDefault="00E85AA0">
      <w:pPr>
        <w:pStyle w:val="ListParagraph"/>
        <w:numPr>
          <w:ilvl w:val="3"/>
          <w:numId w:val="61"/>
        </w:numPr>
        <w:tabs>
          <w:tab w:val="left" w:pos="3100"/>
        </w:tabs>
        <w:ind w:right="1437"/>
        <w:jc w:val="both"/>
        <w:rPr>
          <w:sz w:val="24"/>
        </w:rPr>
      </w:pPr>
      <w:r>
        <w:rPr>
          <w:sz w:val="24"/>
        </w:rPr>
        <w:t>Maximum</w:t>
      </w:r>
      <w:r>
        <w:rPr>
          <w:spacing w:val="-3"/>
          <w:sz w:val="24"/>
        </w:rPr>
        <w:t xml:space="preserve"> </w:t>
      </w:r>
      <w:r>
        <w:rPr>
          <w:sz w:val="24"/>
        </w:rPr>
        <w:t>permissible</w:t>
      </w:r>
      <w:r>
        <w:rPr>
          <w:spacing w:val="-3"/>
          <w:sz w:val="24"/>
        </w:rPr>
        <w:t xml:space="preserve"> </w:t>
      </w:r>
      <w:r>
        <w:rPr>
          <w:sz w:val="24"/>
        </w:rPr>
        <w:t>power</w:t>
      </w:r>
      <w:r>
        <w:rPr>
          <w:spacing w:val="-3"/>
          <w:sz w:val="24"/>
        </w:rPr>
        <w:t xml:space="preserve"> </w:t>
      </w:r>
      <w:r>
        <w:rPr>
          <w:sz w:val="24"/>
        </w:rPr>
        <w:t>consumption</w:t>
      </w:r>
      <w:r>
        <w:rPr>
          <w:spacing w:val="-3"/>
          <w:sz w:val="24"/>
        </w:rPr>
        <w:t xml:space="preserve"> </w:t>
      </w:r>
      <w:r>
        <w:rPr>
          <w:sz w:val="24"/>
        </w:rPr>
        <w:t>at</w:t>
      </w:r>
      <w:r>
        <w:rPr>
          <w:spacing w:val="-3"/>
          <w:sz w:val="24"/>
        </w:rPr>
        <w:t xml:space="preserve"> </w:t>
      </w:r>
      <w:r>
        <w:rPr>
          <w:sz w:val="24"/>
        </w:rPr>
        <w:t>ambient</w:t>
      </w:r>
      <w:r>
        <w:rPr>
          <w:spacing w:val="-3"/>
          <w:sz w:val="24"/>
        </w:rPr>
        <w:t xml:space="preserve"> </w:t>
      </w:r>
      <w:r>
        <w:rPr>
          <w:sz w:val="24"/>
        </w:rPr>
        <w:t>conditions</w:t>
      </w:r>
      <w:r>
        <w:rPr>
          <w:spacing w:val="-3"/>
          <w:sz w:val="24"/>
        </w:rPr>
        <w:t xml:space="preserve"> </w:t>
      </w:r>
      <w:r>
        <w:rPr>
          <w:sz w:val="24"/>
        </w:rPr>
        <w:t xml:space="preserve">(nominal </w:t>
      </w:r>
      <w:r>
        <w:rPr>
          <w:spacing w:val="-2"/>
          <w:sz w:val="24"/>
        </w:rPr>
        <w:t>120</w:t>
      </w:r>
      <w:r>
        <w:rPr>
          <w:spacing w:val="-10"/>
          <w:sz w:val="24"/>
        </w:rPr>
        <w:t xml:space="preserve"> </w:t>
      </w:r>
      <w:r>
        <w:rPr>
          <w:spacing w:val="-2"/>
          <w:sz w:val="24"/>
        </w:rPr>
        <w:t>volts,</w:t>
      </w:r>
      <w:r>
        <w:rPr>
          <w:spacing w:val="-10"/>
          <w:sz w:val="24"/>
        </w:rPr>
        <w:t xml:space="preserve"> </w:t>
      </w:r>
      <w:r>
        <w:rPr>
          <w:spacing w:val="-2"/>
          <w:sz w:val="24"/>
        </w:rPr>
        <w:t>60</w:t>
      </w:r>
      <w:r>
        <w:rPr>
          <w:spacing w:val="-10"/>
          <w:sz w:val="24"/>
        </w:rPr>
        <w:t xml:space="preserve"> </w:t>
      </w:r>
      <w:r>
        <w:rPr>
          <w:spacing w:val="-2"/>
          <w:sz w:val="24"/>
        </w:rPr>
        <w:t>hertz,</w:t>
      </w:r>
      <w:r>
        <w:rPr>
          <w:spacing w:val="-10"/>
          <w:sz w:val="24"/>
        </w:rPr>
        <w:t xml:space="preserve"> </w:t>
      </w:r>
      <w:r>
        <w:rPr>
          <w:spacing w:val="-2"/>
          <w:sz w:val="24"/>
        </w:rPr>
        <w:t>70˚F.)</w:t>
      </w:r>
      <w:r>
        <w:rPr>
          <w:spacing w:val="-10"/>
          <w:sz w:val="24"/>
        </w:rPr>
        <w:t xml:space="preserve"> </w:t>
      </w:r>
      <w:r>
        <w:rPr>
          <w:spacing w:val="-2"/>
          <w:sz w:val="24"/>
        </w:rPr>
        <w:t>must</w:t>
      </w:r>
      <w:r>
        <w:rPr>
          <w:spacing w:val="-10"/>
          <w:sz w:val="24"/>
        </w:rPr>
        <w:t xml:space="preserve"> </w:t>
      </w:r>
      <w:r>
        <w:rPr>
          <w:spacing w:val="-2"/>
          <w:sz w:val="24"/>
        </w:rPr>
        <w:t>be</w:t>
      </w:r>
      <w:r>
        <w:rPr>
          <w:spacing w:val="-10"/>
          <w:sz w:val="24"/>
        </w:rPr>
        <w:t xml:space="preserve"> </w:t>
      </w:r>
      <w:r>
        <w:rPr>
          <w:spacing w:val="-2"/>
          <w:sz w:val="24"/>
        </w:rPr>
        <w:t>30</w:t>
      </w:r>
      <w:r>
        <w:rPr>
          <w:spacing w:val="-10"/>
          <w:sz w:val="24"/>
        </w:rPr>
        <w:t xml:space="preserve"> </w:t>
      </w:r>
      <w:r>
        <w:rPr>
          <w:spacing w:val="-2"/>
          <w:sz w:val="24"/>
        </w:rPr>
        <w:t>watts</w:t>
      </w:r>
      <w:r>
        <w:rPr>
          <w:spacing w:val="-10"/>
          <w:sz w:val="24"/>
        </w:rPr>
        <w:t xml:space="preserve"> </w:t>
      </w:r>
      <w:r>
        <w:rPr>
          <w:spacing w:val="-2"/>
          <w:sz w:val="24"/>
        </w:rPr>
        <w:t>at</w:t>
      </w:r>
      <w:r>
        <w:rPr>
          <w:spacing w:val="-10"/>
          <w:sz w:val="24"/>
        </w:rPr>
        <w:t xml:space="preserve"> </w:t>
      </w:r>
      <w:r>
        <w:rPr>
          <w:spacing w:val="-2"/>
          <w:sz w:val="24"/>
        </w:rPr>
        <w:t>a</w:t>
      </w:r>
      <w:r>
        <w:rPr>
          <w:spacing w:val="-10"/>
          <w:sz w:val="24"/>
        </w:rPr>
        <w:t xml:space="preserve"> </w:t>
      </w:r>
      <w:r>
        <w:rPr>
          <w:spacing w:val="-2"/>
          <w:sz w:val="24"/>
        </w:rPr>
        <w:t>minimum</w:t>
      </w:r>
      <w:r>
        <w:rPr>
          <w:spacing w:val="-10"/>
          <w:sz w:val="24"/>
        </w:rPr>
        <w:t xml:space="preserve"> </w:t>
      </w:r>
      <w:r>
        <w:rPr>
          <w:spacing w:val="-2"/>
          <w:sz w:val="24"/>
        </w:rPr>
        <w:t>90%</w:t>
      </w:r>
      <w:r>
        <w:rPr>
          <w:spacing w:val="-10"/>
          <w:sz w:val="24"/>
        </w:rPr>
        <w:t xml:space="preserve"> </w:t>
      </w:r>
      <w:r>
        <w:rPr>
          <w:spacing w:val="-2"/>
          <w:sz w:val="24"/>
        </w:rPr>
        <w:t>power</w:t>
      </w:r>
      <w:r>
        <w:rPr>
          <w:spacing w:val="-10"/>
          <w:sz w:val="24"/>
        </w:rPr>
        <w:t xml:space="preserve"> </w:t>
      </w:r>
      <w:r>
        <w:rPr>
          <w:spacing w:val="-2"/>
          <w:sz w:val="24"/>
        </w:rPr>
        <w:t xml:space="preserve">factor. </w:t>
      </w:r>
      <w:r>
        <w:rPr>
          <w:sz w:val="24"/>
        </w:rPr>
        <w:t>Power consumed must not vary by more than 10% from nominal power consumption over a voltage range of 105 volts to 125 volts, and over permissible environmental ranges.</w:t>
      </w:r>
    </w:p>
    <w:p w14:paraId="25721AD7" w14:textId="77777777" w:rsidR="0033213F" w:rsidRDefault="0033213F">
      <w:pPr>
        <w:pStyle w:val="BodyText"/>
      </w:pPr>
    </w:p>
    <w:p w14:paraId="25721AD8" w14:textId="77777777" w:rsidR="0033213F" w:rsidRDefault="00E85AA0">
      <w:pPr>
        <w:pStyle w:val="ListParagraph"/>
        <w:numPr>
          <w:ilvl w:val="3"/>
          <w:numId w:val="61"/>
        </w:numPr>
        <w:tabs>
          <w:tab w:val="left" w:pos="3099"/>
        </w:tabs>
        <w:ind w:left="3099" w:hanging="719"/>
        <w:rPr>
          <w:sz w:val="24"/>
        </w:rPr>
      </w:pPr>
      <w:r>
        <w:rPr>
          <w:sz w:val="24"/>
        </w:rPr>
        <w:t>Modules</w:t>
      </w:r>
      <w:r>
        <w:rPr>
          <w:spacing w:val="-5"/>
          <w:sz w:val="24"/>
        </w:rPr>
        <w:t xml:space="preserve"> </w:t>
      </w:r>
      <w:r>
        <w:rPr>
          <w:sz w:val="24"/>
        </w:rPr>
        <w:t>must</w:t>
      </w:r>
      <w:r>
        <w:rPr>
          <w:spacing w:val="-4"/>
          <w:sz w:val="24"/>
        </w:rPr>
        <w:t xml:space="preserve"> </w:t>
      </w:r>
      <w:r>
        <w:rPr>
          <w:sz w:val="24"/>
        </w:rPr>
        <w:t>be</w:t>
      </w:r>
      <w:r>
        <w:rPr>
          <w:spacing w:val="-4"/>
          <w:sz w:val="24"/>
        </w:rPr>
        <w:t xml:space="preserve"> </w:t>
      </w:r>
      <w:r>
        <w:rPr>
          <w:sz w:val="24"/>
        </w:rPr>
        <w:t>fully</w:t>
      </w:r>
      <w:r>
        <w:rPr>
          <w:spacing w:val="-4"/>
          <w:sz w:val="24"/>
        </w:rPr>
        <w:t xml:space="preserve"> </w:t>
      </w:r>
      <w:r>
        <w:rPr>
          <w:sz w:val="24"/>
        </w:rPr>
        <w:t>operable</w:t>
      </w:r>
      <w:r>
        <w:rPr>
          <w:spacing w:val="-4"/>
          <w:sz w:val="24"/>
        </w:rPr>
        <w:t xml:space="preserve"> </w:t>
      </w:r>
      <w:r>
        <w:rPr>
          <w:sz w:val="24"/>
        </w:rPr>
        <w:t>at</w:t>
      </w:r>
      <w:r>
        <w:rPr>
          <w:spacing w:val="-4"/>
          <w:sz w:val="24"/>
        </w:rPr>
        <w:t xml:space="preserve"> </w:t>
      </w:r>
      <w:r>
        <w:rPr>
          <w:sz w:val="24"/>
        </w:rPr>
        <w:t>temperature</w:t>
      </w:r>
      <w:r>
        <w:rPr>
          <w:spacing w:val="-4"/>
          <w:sz w:val="24"/>
        </w:rPr>
        <w:t xml:space="preserve"> </w:t>
      </w:r>
      <w:r>
        <w:rPr>
          <w:sz w:val="24"/>
        </w:rPr>
        <w:t>ranges</w:t>
      </w:r>
      <w:r>
        <w:rPr>
          <w:spacing w:val="-4"/>
          <w:sz w:val="24"/>
        </w:rPr>
        <w:t xml:space="preserve"> </w:t>
      </w:r>
      <w:r>
        <w:rPr>
          <w:sz w:val="24"/>
        </w:rPr>
        <w:t>of</w:t>
      </w:r>
      <w:r>
        <w:rPr>
          <w:spacing w:val="-4"/>
          <w:sz w:val="24"/>
        </w:rPr>
        <w:t xml:space="preserve"> </w:t>
      </w:r>
      <w:r>
        <w:rPr>
          <w:sz w:val="24"/>
        </w:rPr>
        <w:t>-40˚F.</w:t>
      </w:r>
      <w:r>
        <w:rPr>
          <w:spacing w:val="-4"/>
          <w:sz w:val="24"/>
        </w:rPr>
        <w:t xml:space="preserve"> </w:t>
      </w:r>
      <w:r>
        <w:rPr>
          <w:sz w:val="24"/>
        </w:rPr>
        <w:t>(-40˚C.)</w:t>
      </w:r>
      <w:r>
        <w:rPr>
          <w:spacing w:val="52"/>
          <w:sz w:val="24"/>
        </w:rPr>
        <w:t xml:space="preserve"> </w:t>
      </w:r>
      <w:r>
        <w:rPr>
          <w:spacing w:val="-5"/>
          <w:sz w:val="24"/>
        </w:rPr>
        <w:t>to</w:t>
      </w:r>
    </w:p>
    <w:p w14:paraId="25721AD9" w14:textId="77777777" w:rsidR="0033213F" w:rsidRDefault="00E85AA0">
      <w:pPr>
        <w:pStyle w:val="BodyText"/>
        <w:ind w:left="3100"/>
      </w:pPr>
      <w:r>
        <w:rPr>
          <w:spacing w:val="-2"/>
        </w:rPr>
        <w:t>+165˚</w:t>
      </w:r>
      <w:r>
        <w:rPr>
          <w:spacing w:val="-13"/>
        </w:rPr>
        <w:t xml:space="preserve"> </w:t>
      </w:r>
      <w:r>
        <w:rPr>
          <w:spacing w:val="-2"/>
        </w:rPr>
        <w:t>F.</w:t>
      </w:r>
      <w:r>
        <w:rPr>
          <w:spacing w:val="-12"/>
        </w:rPr>
        <w:t xml:space="preserve"> </w:t>
      </w:r>
      <w:r>
        <w:rPr>
          <w:spacing w:val="-2"/>
        </w:rPr>
        <w:t>(+74˚C.)</w:t>
      </w:r>
      <w:r>
        <w:rPr>
          <w:spacing w:val="-12"/>
        </w:rPr>
        <w:t xml:space="preserve"> </w:t>
      </w:r>
      <w:r>
        <w:rPr>
          <w:spacing w:val="-2"/>
        </w:rPr>
        <w:t>at</w:t>
      </w:r>
      <w:r>
        <w:rPr>
          <w:spacing w:val="-13"/>
        </w:rPr>
        <w:t xml:space="preserve"> </w:t>
      </w:r>
      <w:r>
        <w:rPr>
          <w:spacing w:val="-2"/>
        </w:rPr>
        <w:t>up</w:t>
      </w:r>
      <w:r>
        <w:rPr>
          <w:spacing w:val="-12"/>
        </w:rPr>
        <w:t xml:space="preserve"> </w:t>
      </w:r>
      <w:r>
        <w:rPr>
          <w:spacing w:val="-2"/>
        </w:rPr>
        <w:t>to</w:t>
      </w:r>
      <w:r>
        <w:rPr>
          <w:spacing w:val="-12"/>
        </w:rPr>
        <w:t xml:space="preserve"> </w:t>
      </w:r>
      <w:r>
        <w:rPr>
          <w:spacing w:val="-2"/>
        </w:rPr>
        <w:t>100%</w:t>
      </w:r>
      <w:r>
        <w:rPr>
          <w:spacing w:val="-13"/>
        </w:rPr>
        <w:t xml:space="preserve"> </w:t>
      </w:r>
      <w:r>
        <w:rPr>
          <w:spacing w:val="-2"/>
        </w:rPr>
        <w:t>relative</w:t>
      </w:r>
      <w:r>
        <w:rPr>
          <w:spacing w:val="-12"/>
        </w:rPr>
        <w:t xml:space="preserve"> </w:t>
      </w:r>
      <w:r>
        <w:rPr>
          <w:spacing w:val="-2"/>
        </w:rPr>
        <w:t>humidity.</w:t>
      </w:r>
    </w:p>
    <w:p w14:paraId="25721ADA" w14:textId="77777777" w:rsidR="0033213F" w:rsidRDefault="0033213F">
      <w:pPr>
        <w:pStyle w:val="BodyText"/>
      </w:pPr>
    </w:p>
    <w:p w14:paraId="25721ADB" w14:textId="77777777" w:rsidR="0033213F" w:rsidRDefault="00E85AA0">
      <w:pPr>
        <w:pStyle w:val="ListParagraph"/>
        <w:numPr>
          <w:ilvl w:val="3"/>
          <w:numId w:val="61"/>
        </w:numPr>
        <w:tabs>
          <w:tab w:val="left" w:pos="3100"/>
        </w:tabs>
        <w:ind w:right="1437"/>
        <w:jc w:val="both"/>
        <w:rPr>
          <w:sz w:val="24"/>
        </w:rPr>
      </w:pPr>
      <w:r>
        <w:rPr>
          <w:sz w:val="24"/>
        </w:rPr>
        <w:t xml:space="preserve">Modules shall be clearly marked on the back surface of the unit in a </w:t>
      </w:r>
      <w:r>
        <w:rPr>
          <w:spacing w:val="-2"/>
          <w:sz w:val="24"/>
        </w:rPr>
        <w:t>permanent</w:t>
      </w:r>
      <w:r>
        <w:rPr>
          <w:spacing w:val="-9"/>
          <w:sz w:val="24"/>
        </w:rPr>
        <w:t xml:space="preserve"> </w:t>
      </w:r>
      <w:r>
        <w:rPr>
          <w:spacing w:val="-2"/>
          <w:sz w:val="24"/>
        </w:rPr>
        <w:t>manner</w:t>
      </w:r>
      <w:r>
        <w:rPr>
          <w:spacing w:val="-9"/>
          <w:sz w:val="24"/>
        </w:rPr>
        <w:t xml:space="preserve"> </w:t>
      </w:r>
      <w:r>
        <w:rPr>
          <w:spacing w:val="-2"/>
          <w:sz w:val="24"/>
        </w:rPr>
        <w:t>showing</w:t>
      </w:r>
      <w:r>
        <w:rPr>
          <w:spacing w:val="-9"/>
          <w:sz w:val="24"/>
        </w:rPr>
        <w:t xml:space="preserve"> </w:t>
      </w:r>
      <w:r>
        <w:rPr>
          <w:spacing w:val="-2"/>
          <w:sz w:val="24"/>
        </w:rPr>
        <w:t>information</w:t>
      </w:r>
      <w:r>
        <w:rPr>
          <w:spacing w:val="-10"/>
          <w:sz w:val="24"/>
        </w:rPr>
        <w:t xml:space="preserve"> </w:t>
      </w:r>
      <w:r>
        <w:rPr>
          <w:spacing w:val="-2"/>
          <w:sz w:val="24"/>
        </w:rPr>
        <w:t>required</w:t>
      </w:r>
      <w:r>
        <w:rPr>
          <w:spacing w:val="-9"/>
          <w:sz w:val="24"/>
        </w:rPr>
        <w:t xml:space="preserve"> </w:t>
      </w:r>
      <w:r>
        <w:rPr>
          <w:spacing w:val="-2"/>
          <w:sz w:val="24"/>
        </w:rPr>
        <w:t>for</w:t>
      </w:r>
      <w:r>
        <w:rPr>
          <w:spacing w:val="-9"/>
          <w:sz w:val="24"/>
        </w:rPr>
        <w:t xml:space="preserve"> </w:t>
      </w:r>
      <w:r>
        <w:rPr>
          <w:spacing w:val="-2"/>
          <w:sz w:val="24"/>
        </w:rPr>
        <w:t>warranty</w:t>
      </w:r>
      <w:r>
        <w:rPr>
          <w:spacing w:val="-9"/>
          <w:sz w:val="24"/>
        </w:rPr>
        <w:t xml:space="preserve"> </w:t>
      </w:r>
      <w:r>
        <w:rPr>
          <w:spacing w:val="-2"/>
          <w:sz w:val="24"/>
        </w:rPr>
        <w:t>and</w:t>
      </w:r>
      <w:r>
        <w:rPr>
          <w:spacing w:val="-9"/>
          <w:sz w:val="24"/>
        </w:rPr>
        <w:t xml:space="preserve"> </w:t>
      </w:r>
      <w:r>
        <w:rPr>
          <w:spacing w:val="-2"/>
          <w:sz w:val="24"/>
        </w:rPr>
        <w:t>long</w:t>
      </w:r>
      <w:r>
        <w:rPr>
          <w:spacing w:val="-9"/>
          <w:sz w:val="24"/>
        </w:rPr>
        <w:t xml:space="preserve"> </w:t>
      </w:r>
      <w:r>
        <w:rPr>
          <w:spacing w:val="-2"/>
          <w:sz w:val="24"/>
        </w:rPr>
        <w:t>term performance.</w:t>
      </w:r>
      <w:r>
        <w:rPr>
          <w:spacing w:val="-13"/>
          <w:sz w:val="24"/>
        </w:rPr>
        <w:t xml:space="preserve"> </w:t>
      </w:r>
      <w:r>
        <w:rPr>
          <w:spacing w:val="-2"/>
          <w:sz w:val="24"/>
        </w:rPr>
        <w:t>Information</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shown</w:t>
      </w:r>
      <w:r>
        <w:rPr>
          <w:spacing w:val="-13"/>
          <w:sz w:val="24"/>
        </w:rPr>
        <w:t xml:space="preserve"> </w:t>
      </w:r>
      <w:r>
        <w:rPr>
          <w:spacing w:val="-2"/>
          <w:sz w:val="24"/>
        </w:rPr>
        <w:t>must</w:t>
      </w:r>
      <w:r>
        <w:rPr>
          <w:spacing w:val="-13"/>
          <w:sz w:val="24"/>
        </w:rPr>
        <w:t xml:space="preserve"> </w:t>
      </w:r>
      <w:r>
        <w:rPr>
          <w:spacing w:val="-2"/>
          <w:sz w:val="24"/>
        </w:rPr>
        <w:t>include</w:t>
      </w:r>
      <w:r>
        <w:rPr>
          <w:spacing w:val="-13"/>
          <w:sz w:val="24"/>
        </w:rPr>
        <w:t xml:space="preserve"> </w:t>
      </w:r>
      <w:r>
        <w:rPr>
          <w:spacing w:val="-2"/>
          <w:sz w:val="24"/>
        </w:rPr>
        <w:t>manufacturer</w:t>
      </w:r>
      <w:r>
        <w:rPr>
          <w:spacing w:val="-13"/>
          <w:sz w:val="24"/>
        </w:rPr>
        <w:t xml:space="preserve"> </w:t>
      </w:r>
      <w:r>
        <w:rPr>
          <w:spacing w:val="-2"/>
          <w:sz w:val="24"/>
        </w:rPr>
        <w:t>name,</w:t>
      </w:r>
      <w:r>
        <w:rPr>
          <w:spacing w:val="-13"/>
          <w:sz w:val="24"/>
        </w:rPr>
        <w:t xml:space="preserve"> </w:t>
      </w:r>
      <w:r>
        <w:rPr>
          <w:spacing w:val="-2"/>
          <w:sz w:val="24"/>
        </w:rPr>
        <w:t xml:space="preserve">date </w:t>
      </w:r>
      <w:r>
        <w:rPr>
          <w:sz w:val="24"/>
        </w:rPr>
        <w:t>of manufacture, electric power requirements, signal model type including color</w:t>
      </w:r>
      <w:r>
        <w:rPr>
          <w:spacing w:val="-7"/>
          <w:sz w:val="24"/>
        </w:rPr>
        <w:t xml:space="preserve"> </w:t>
      </w:r>
      <w:r>
        <w:rPr>
          <w:sz w:val="24"/>
        </w:rPr>
        <w:t>and</w:t>
      </w:r>
      <w:r>
        <w:rPr>
          <w:spacing w:val="-7"/>
          <w:sz w:val="24"/>
        </w:rPr>
        <w:t xml:space="preserve"> </w:t>
      </w:r>
      <w:r>
        <w:rPr>
          <w:sz w:val="24"/>
        </w:rPr>
        <w:t>indication</w:t>
      </w:r>
      <w:r>
        <w:rPr>
          <w:spacing w:val="-7"/>
          <w:sz w:val="24"/>
        </w:rPr>
        <w:t xml:space="preserve"> </w:t>
      </w:r>
      <w:r>
        <w:rPr>
          <w:sz w:val="24"/>
        </w:rPr>
        <w:t>type,</w:t>
      </w:r>
      <w:r>
        <w:rPr>
          <w:spacing w:val="-7"/>
          <w:sz w:val="24"/>
        </w:rPr>
        <w:t xml:space="preserve"> </w:t>
      </w:r>
      <w:r>
        <w:rPr>
          <w:sz w:val="24"/>
        </w:rPr>
        <w:t>and</w:t>
      </w:r>
      <w:r>
        <w:rPr>
          <w:spacing w:val="-7"/>
          <w:sz w:val="24"/>
        </w:rPr>
        <w:t xml:space="preserve"> </w:t>
      </w:r>
      <w:r>
        <w:rPr>
          <w:sz w:val="24"/>
        </w:rPr>
        <w:t>signal</w:t>
      </w:r>
      <w:r>
        <w:rPr>
          <w:spacing w:val="-7"/>
          <w:sz w:val="24"/>
        </w:rPr>
        <w:t xml:space="preserve"> </w:t>
      </w:r>
      <w:r>
        <w:rPr>
          <w:sz w:val="24"/>
        </w:rPr>
        <w:t>serial</w:t>
      </w:r>
      <w:r>
        <w:rPr>
          <w:spacing w:val="-7"/>
          <w:sz w:val="24"/>
        </w:rPr>
        <w:t xml:space="preserve"> </w:t>
      </w:r>
      <w:r>
        <w:rPr>
          <w:sz w:val="24"/>
        </w:rPr>
        <w:t>number.</w:t>
      </w:r>
    </w:p>
    <w:p w14:paraId="25721ADC" w14:textId="77777777" w:rsidR="0033213F" w:rsidRDefault="0033213F">
      <w:pPr>
        <w:pStyle w:val="BodyText"/>
      </w:pPr>
    </w:p>
    <w:p w14:paraId="25721ADD" w14:textId="77777777" w:rsidR="0033213F" w:rsidRDefault="00E85AA0">
      <w:pPr>
        <w:pStyle w:val="ListParagraph"/>
        <w:numPr>
          <w:ilvl w:val="3"/>
          <w:numId w:val="61"/>
        </w:numPr>
        <w:tabs>
          <w:tab w:val="left" w:pos="3100"/>
        </w:tabs>
        <w:ind w:right="1437"/>
        <w:jc w:val="both"/>
        <w:rPr>
          <w:sz w:val="24"/>
        </w:rPr>
      </w:pPr>
      <w:r>
        <w:rPr>
          <w:sz w:val="24"/>
        </w:rPr>
        <w:t>The LED module shall be compatible with the traffic signal controller equipment currently in use by the City of Chicago, and meeting the City’s latest specifications for traffic signal control equipment.</w:t>
      </w:r>
      <w:r>
        <w:rPr>
          <w:spacing w:val="40"/>
          <w:sz w:val="24"/>
        </w:rPr>
        <w:t xml:space="preserve"> </w:t>
      </w:r>
      <w:r>
        <w:rPr>
          <w:sz w:val="24"/>
        </w:rPr>
        <w:t>In particular the LED unit shall be compatible with the NEMA TS-1 and later traffic signal load switches and conflict monitors.</w:t>
      </w:r>
    </w:p>
    <w:p w14:paraId="25721ADE" w14:textId="77777777" w:rsidR="0033213F" w:rsidRDefault="0033213F">
      <w:pPr>
        <w:pStyle w:val="BodyText"/>
      </w:pPr>
    </w:p>
    <w:p w14:paraId="25721ADF" w14:textId="77777777" w:rsidR="0033213F" w:rsidRDefault="00E85AA0">
      <w:pPr>
        <w:pStyle w:val="ListParagraph"/>
        <w:numPr>
          <w:ilvl w:val="3"/>
          <w:numId w:val="61"/>
        </w:numPr>
        <w:tabs>
          <w:tab w:val="left" w:pos="3100"/>
        </w:tabs>
        <w:ind w:right="1438"/>
        <w:jc w:val="both"/>
        <w:rPr>
          <w:sz w:val="24"/>
        </w:rPr>
      </w:pPr>
      <w:r>
        <w:rPr>
          <w:spacing w:val="-2"/>
          <w:sz w:val="24"/>
        </w:rPr>
        <w:t>Modules</w:t>
      </w:r>
      <w:r>
        <w:rPr>
          <w:spacing w:val="-11"/>
          <w:sz w:val="24"/>
        </w:rPr>
        <w:t xml:space="preserve"> </w:t>
      </w:r>
      <w:r>
        <w:rPr>
          <w:spacing w:val="-2"/>
          <w:sz w:val="24"/>
        </w:rPr>
        <w:t>shall</w:t>
      </w:r>
      <w:r>
        <w:rPr>
          <w:spacing w:val="-11"/>
          <w:sz w:val="24"/>
        </w:rPr>
        <w:t xml:space="preserve"> </w:t>
      </w:r>
      <w:r>
        <w:rPr>
          <w:spacing w:val="-2"/>
          <w:sz w:val="24"/>
        </w:rPr>
        <w:t>meet</w:t>
      </w:r>
      <w:r>
        <w:rPr>
          <w:spacing w:val="-11"/>
          <w:sz w:val="24"/>
        </w:rPr>
        <w:t xml:space="preserve"> </w:t>
      </w:r>
      <w:r>
        <w:rPr>
          <w:spacing w:val="-2"/>
          <w:sz w:val="24"/>
        </w:rPr>
        <w:t>applicable</w:t>
      </w:r>
      <w:r>
        <w:rPr>
          <w:spacing w:val="-11"/>
          <w:sz w:val="24"/>
        </w:rPr>
        <w:t xml:space="preserve"> </w:t>
      </w:r>
      <w:r>
        <w:rPr>
          <w:spacing w:val="-2"/>
          <w:sz w:val="24"/>
        </w:rPr>
        <w:t>sections</w:t>
      </w:r>
      <w:r>
        <w:rPr>
          <w:spacing w:val="-11"/>
          <w:sz w:val="24"/>
        </w:rPr>
        <w:t xml:space="preserve"> </w:t>
      </w:r>
      <w:r>
        <w:rPr>
          <w:spacing w:val="-2"/>
          <w:sz w:val="24"/>
        </w:rPr>
        <w:t>of</w:t>
      </w:r>
      <w:r>
        <w:rPr>
          <w:spacing w:val="-11"/>
          <w:sz w:val="24"/>
        </w:rPr>
        <w:t xml:space="preserve"> </w:t>
      </w:r>
      <w:r>
        <w:rPr>
          <w:spacing w:val="-2"/>
          <w:sz w:val="24"/>
        </w:rPr>
        <w:t>Title</w:t>
      </w:r>
      <w:r>
        <w:rPr>
          <w:spacing w:val="-11"/>
          <w:sz w:val="24"/>
        </w:rPr>
        <w:t xml:space="preserve"> </w:t>
      </w:r>
      <w:r>
        <w:rPr>
          <w:spacing w:val="-2"/>
          <w:sz w:val="24"/>
        </w:rPr>
        <w:t>47,</w:t>
      </w:r>
      <w:r>
        <w:rPr>
          <w:spacing w:val="-11"/>
          <w:sz w:val="24"/>
        </w:rPr>
        <w:t xml:space="preserve"> </w:t>
      </w:r>
      <w:r>
        <w:rPr>
          <w:spacing w:val="-2"/>
          <w:sz w:val="24"/>
        </w:rPr>
        <w:t>Sub-Part</w:t>
      </w:r>
      <w:r>
        <w:rPr>
          <w:spacing w:val="-11"/>
          <w:sz w:val="24"/>
        </w:rPr>
        <w:t xml:space="preserve"> </w:t>
      </w:r>
      <w:r>
        <w:rPr>
          <w:spacing w:val="-2"/>
          <w:sz w:val="24"/>
        </w:rPr>
        <w:t>B,</w:t>
      </w:r>
      <w:r>
        <w:rPr>
          <w:spacing w:val="-11"/>
          <w:sz w:val="24"/>
        </w:rPr>
        <w:t xml:space="preserve"> </w:t>
      </w:r>
      <w:r>
        <w:rPr>
          <w:spacing w:val="-2"/>
          <w:sz w:val="24"/>
        </w:rPr>
        <w:t>Section</w:t>
      </w:r>
      <w:r>
        <w:rPr>
          <w:spacing w:val="-11"/>
          <w:sz w:val="24"/>
        </w:rPr>
        <w:t xml:space="preserve"> </w:t>
      </w:r>
      <w:r>
        <w:rPr>
          <w:spacing w:val="-2"/>
          <w:sz w:val="24"/>
        </w:rPr>
        <w:t>15</w:t>
      </w:r>
      <w:r>
        <w:rPr>
          <w:spacing w:val="-11"/>
          <w:sz w:val="24"/>
        </w:rPr>
        <w:t xml:space="preserve"> </w:t>
      </w:r>
      <w:r>
        <w:rPr>
          <w:spacing w:val="-2"/>
          <w:sz w:val="24"/>
        </w:rPr>
        <w:t xml:space="preserve">of </w:t>
      </w:r>
      <w:r>
        <w:rPr>
          <w:spacing w:val="-4"/>
          <w:sz w:val="24"/>
        </w:rPr>
        <w:t>the</w:t>
      </w:r>
      <w:r>
        <w:rPr>
          <w:spacing w:val="-9"/>
          <w:sz w:val="24"/>
        </w:rPr>
        <w:t xml:space="preserve"> </w:t>
      </w:r>
      <w:r>
        <w:rPr>
          <w:spacing w:val="-4"/>
          <w:sz w:val="24"/>
        </w:rPr>
        <w:t>Federal</w:t>
      </w:r>
      <w:r>
        <w:rPr>
          <w:spacing w:val="-9"/>
          <w:sz w:val="24"/>
        </w:rPr>
        <w:t xml:space="preserve"> </w:t>
      </w:r>
      <w:r>
        <w:rPr>
          <w:spacing w:val="-4"/>
          <w:sz w:val="24"/>
        </w:rPr>
        <w:t>Communications</w:t>
      </w:r>
      <w:r>
        <w:rPr>
          <w:spacing w:val="-9"/>
          <w:sz w:val="24"/>
        </w:rPr>
        <w:t xml:space="preserve"> </w:t>
      </w:r>
      <w:r>
        <w:rPr>
          <w:spacing w:val="-4"/>
          <w:sz w:val="24"/>
        </w:rPr>
        <w:t>Commission</w:t>
      </w:r>
      <w:r>
        <w:rPr>
          <w:spacing w:val="-9"/>
          <w:sz w:val="24"/>
        </w:rPr>
        <w:t xml:space="preserve"> </w:t>
      </w:r>
      <w:r>
        <w:rPr>
          <w:spacing w:val="-4"/>
          <w:sz w:val="24"/>
        </w:rPr>
        <w:t>(FCC)</w:t>
      </w:r>
      <w:r>
        <w:rPr>
          <w:spacing w:val="-9"/>
          <w:sz w:val="24"/>
        </w:rPr>
        <w:t xml:space="preserve"> </w:t>
      </w:r>
      <w:r>
        <w:rPr>
          <w:spacing w:val="-4"/>
          <w:sz w:val="24"/>
        </w:rPr>
        <w:t>rules</w:t>
      </w:r>
      <w:r>
        <w:rPr>
          <w:spacing w:val="-9"/>
          <w:sz w:val="24"/>
        </w:rPr>
        <w:t xml:space="preserve"> </w:t>
      </w:r>
      <w:r>
        <w:rPr>
          <w:spacing w:val="-4"/>
          <w:sz w:val="24"/>
        </w:rPr>
        <w:t>as</w:t>
      </w:r>
      <w:r>
        <w:rPr>
          <w:spacing w:val="-9"/>
          <w:sz w:val="24"/>
        </w:rPr>
        <w:t xml:space="preserve"> </w:t>
      </w:r>
      <w:r>
        <w:rPr>
          <w:spacing w:val="-4"/>
          <w:sz w:val="24"/>
        </w:rPr>
        <w:t>applies</w:t>
      </w:r>
      <w:r>
        <w:rPr>
          <w:spacing w:val="-9"/>
          <w:sz w:val="24"/>
        </w:rPr>
        <w:t xml:space="preserve"> </w:t>
      </w:r>
      <w:r>
        <w:rPr>
          <w:spacing w:val="-4"/>
          <w:sz w:val="24"/>
        </w:rPr>
        <w:t>to</w:t>
      </w:r>
      <w:r>
        <w:rPr>
          <w:spacing w:val="-9"/>
          <w:sz w:val="24"/>
        </w:rPr>
        <w:t xml:space="preserve"> </w:t>
      </w:r>
      <w:r>
        <w:rPr>
          <w:spacing w:val="-4"/>
          <w:sz w:val="24"/>
        </w:rPr>
        <w:t xml:space="preserve">electronic </w:t>
      </w:r>
      <w:r>
        <w:rPr>
          <w:sz w:val="24"/>
        </w:rPr>
        <w:t>noise</w:t>
      </w:r>
      <w:r>
        <w:rPr>
          <w:spacing w:val="-10"/>
          <w:sz w:val="24"/>
        </w:rPr>
        <w:t xml:space="preserve"> </w:t>
      </w:r>
      <w:r>
        <w:rPr>
          <w:sz w:val="24"/>
        </w:rPr>
        <w:t>limitation</w:t>
      </w:r>
      <w:r>
        <w:rPr>
          <w:spacing w:val="-10"/>
          <w:sz w:val="24"/>
        </w:rPr>
        <w:t xml:space="preserve"> </w:t>
      </w:r>
      <w:r>
        <w:rPr>
          <w:sz w:val="24"/>
        </w:rPr>
        <w:t>and</w:t>
      </w:r>
      <w:r>
        <w:rPr>
          <w:spacing w:val="-10"/>
          <w:sz w:val="24"/>
        </w:rPr>
        <w:t xml:space="preserve"> </w:t>
      </w:r>
      <w:r>
        <w:rPr>
          <w:sz w:val="24"/>
        </w:rPr>
        <w:t>electromagnetic</w:t>
      </w:r>
      <w:r>
        <w:rPr>
          <w:spacing w:val="-10"/>
          <w:sz w:val="24"/>
        </w:rPr>
        <w:t xml:space="preserve"> </w:t>
      </w:r>
      <w:r>
        <w:rPr>
          <w:sz w:val="24"/>
        </w:rPr>
        <w:t>interference.</w:t>
      </w:r>
    </w:p>
    <w:p w14:paraId="25721AE0" w14:textId="77777777" w:rsidR="0033213F" w:rsidRDefault="0033213F">
      <w:pPr>
        <w:pStyle w:val="BodyText"/>
      </w:pPr>
    </w:p>
    <w:p w14:paraId="25721AE1" w14:textId="77777777" w:rsidR="0033213F" w:rsidRDefault="00E85AA0">
      <w:pPr>
        <w:pStyle w:val="ListParagraph"/>
        <w:numPr>
          <w:ilvl w:val="3"/>
          <w:numId w:val="61"/>
        </w:numPr>
        <w:tabs>
          <w:tab w:val="left" w:pos="3099"/>
        </w:tabs>
        <w:ind w:left="3099" w:hanging="719"/>
        <w:rPr>
          <w:sz w:val="24"/>
        </w:rPr>
      </w:pPr>
      <w:r>
        <w:rPr>
          <w:sz w:val="24"/>
        </w:rPr>
        <w:t>Total</w:t>
      </w:r>
      <w:r>
        <w:rPr>
          <w:spacing w:val="12"/>
          <w:sz w:val="24"/>
        </w:rPr>
        <w:t xml:space="preserve"> </w:t>
      </w:r>
      <w:r>
        <w:rPr>
          <w:sz w:val="24"/>
        </w:rPr>
        <w:t>harmonic</w:t>
      </w:r>
      <w:r>
        <w:rPr>
          <w:spacing w:val="12"/>
          <w:sz w:val="24"/>
        </w:rPr>
        <w:t xml:space="preserve"> </w:t>
      </w:r>
      <w:r>
        <w:rPr>
          <w:sz w:val="24"/>
        </w:rPr>
        <w:t>distortion</w:t>
      </w:r>
      <w:r>
        <w:rPr>
          <w:spacing w:val="14"/>
          <w:sz w:val="24"/>
        </w:rPr>
        <w:t xml:space="preserve"> </w:t>
      </w:r>
      <w:r>
        <w:rPr>
          <w:sz w:val="24"/>
        </w:rPr>
        <w:t>(THD)</w:t>
      </w:r>
      <w:r>
        <w:rPr>
          <w:spacing w:val="13"/>
          <w:sz w:val="24"/>
        </w:rPr>
        <w:t xml:space="preserve"> </w:t>
      </w:r>
      <w:r>
        <w:rPr>
          <w:sz w:val="24"/>
        </w:rPr>
        <w:t>induced</w:t>
      </w:r>
      <w:r>
        <w:rPr>
          <w:spacing w:val="13"/>
          <w:sz w:val="24"/>
        </w:rPr>
        <w:t xml:space="preserve"> </w:t>
      </w:r>
      <w:r>
        <w:rPr>
          <w:sz w:val="24"/>
        </w:rPr>
        <w:t>into</w:t>
      </w:r>
      <w:r>
        <w:rPr>
          <w:spacing w:val="13"/>
          <w:sz w:val="24"/>
        </w:rPr>
        <w:t xml:space="preserve"> </w:t>
      </w:r>
      <w:r>
        <w:rPr>
          <w:sz w:val="24"/>
        </w:rPr>
        <w:t>the</w:t>
      </w:r>
      <w:r>
        <w:rPr>
          <w:spacing w:val="14"/>
          <w:sz w:val="24"/>
        </w:rPr>
        <w:t xml:space="preserve"> </w:t>
      </w:r>
      <w:r>
        <w:rPr>
          <w:sz w:val="24"/>
        </w:rPr>
        <w:t>voltage</w:t>
      </w:r>
      <w:r>
        <w:rPr>
          <w:spacing w:val="12"/>
          <w:sz w:val="24"/>
        </w:rPr>
        <w:t xml:space="preserve"> </w:t>
      </w:r>
      <w:r>
        <w:rPr>
          <w:sz w:val="24"/>
        </w:rPr>
        <w:t>and</w:t>
      </w:r>
      <w:r>
        <w:rPr>
          <w:spacing w:val="13"/>
          <w:sz w:val="24"/>
        </w:rPr>
        <w:t xml:space="preserve"> </w:t>
      </w:r>
      <w:r>
        <w:rPr>
          <w:sz w:val="24"/>
        </w:rPr>
        <w:t>current</w:t>
      </w:r>
      <w:r>
        <w:rPr>
          <w:spacing w:val="13"/>
          <w:sz w:val="24"/>
        </w:rPr>
        <w:t xml:space="preserve"> </w:t>
      </w:r>
      <w:r>
        <w:rPr>
          <w:spacing w:val="-5"/>
          <w:sz w:val="24"/>
        </w:rPr>
        <w:t>AC</w:t>
      </w:r>
    </w:p>
    <w:p w14:paraId="25721AE2" w14:textId="77777777" w:rsidR="0033213F" w:rsidRDefault="0033213F">
      <w:pPr>
        <w:rPr>
          <w:sz w:val="24"/>
        </w:rPr>
        <w:sectPr w:rsidR="0033213F">
          <w:pgSz w:w="12240" w:h="15840"/>
          <w:pgMar w:top="1260" w:right="360" w:bottom="280" w:left="140" w:header="730" w:footer="0" w:gutter="0"/>
          <w:cols w:space="720"/>
        </w:sectPr>
      </w:pPr>
    </w:p>
    <w:p w14:paraId="25721AE3" w14:textId="77777777" w:rsidR="0033213F" w:rsidRDefault="00E85AA0">
      <w:pPr>
        <w:pStyle w:val="BodyText"/>
        <w:spacing w:before="240"/>
        <w:ind w:left="3100"/>
      </w:pPr>
      <w:r>
        <w:rPr>
          <w:spacing w:val="-4"/>
        </w:rPr>
        <w:lastRenderedPageBreak/>
        <w:t>power</w:t>
      </w:r>
      <w:r>
        <w:rPr>
          <w:spacing w:val="-6"/>
        </w:rPr>
        <w:t xml:space="preserve"> </w:t>
      </w:r>
      <w:r>
        <w:rPr>
          <w:spacing w:val="-4"/>
        </w:rPr>
        <w:t>line</w:t>
      </w:r>
      <w:r>
        <w:rPr>
          <w:spacing w:val="-5"/>
        </w:rPr>
        <w:t xml:space="preserve"> </w:t>
      </w:r>
      <w:r>
        <w:rPr>
          <w:spacing w:val="-4"/>
        </w:rPr>
        <w:t>sine</w:t>
      </w:r>
      <w:r>
        <w:rPr>
          <w:spacing w:val="-6"/>
        </w:rPr>
        <w:t xml:space="preserve"> </w:t>
      </w:r>
      <w:r>
        <w:rPr>
          <w:spacing w:val="-4"/>
        </w:rPr>
        <w:t>waves</w:t>
      </w:r>
      <w:r>
        <w:rPr>
          <w:spacing w:val="-5"/>
        </w:rPr>
        <w:t xml:space="preserve"> </w:t>
      </w:r>
      <w:r>
        <w:rPr>
          <w:spacing w:val="-4"/>
        </w:rPr>
        <w:t>must</w:t>
      </w:r>
      <w:r>
        <w:rPr>
          <w:spacing w:val="-5"/>
        </w:rPr>
        <w:t xml:space="preserve"> </w:t>
      </w:r>
      <w:r>
        <w:rPr>
          <w:spacing w:val="-4"/>
        </w:rPr>
        <w:t>not</w:t>
      </w:r>
      <w:r>
        <w:rPr>
          <w:spacing w:val="-6"/>
        </w:rPr>
        <w:t xml:space="preserve"> </w:t>
      </w:r>
      <w:r>
        <w:rPr>
          <w:spacing w:val="-4"/>
        </w:rPr>
        <w:t>exceed</w:t>
      </w:r>
      <w:r>
        <w:rPr>
          <w:spacing w:val="-5"/>
        </w:rPr>
        <w:t xml:space="preserve"> </w:t>
      </w:r>
      <w:r>
        <w:rPr>
          <w:spacing w:val="-4"/>
        </w:rPr>
        <w:t>20%.</w:t>
      </w:r>
    </w:p>
    <w:p w14:paraId="25721AE4" w14:textId="77777777" w:rsidR="0033213F" w:rsidRDefault="0033213F">
      <w:pPr>
        <w:pStyle w:val="BodyText"/>
      </w:pPr>
    </w:p>
    <w:p w14:paraId="25721AE5" w14:textId="77777777" w:rsidR="0033213F" w:rsidRDefault="00E85AA0">
      <w:pPr>
        <w:pStyle w:val="ListParagraph"/>
        <w:numPr>
          <w:ilvl w:val="3"/>
          <w:numId w:val="61"/>
        </w:numPr>
        <w:tabs>
          <w:tab w:val="left" w:pos="3100"/>
        </w:tabs>
        <w:ind w:right="1437"/>
        <w:rPr>
          <w:sz w:val="24"/>
        </w:rPr>
      </w:pPr>
      <w:r>
        <w:rPr>
          <w:sz w:val="24"/>
        </w:rPr>
        <w:t>LED</w:t>
      </w:r>
      <w:r>
        <w:rPr>
          <w:spacing w:val="-3"/>
          <w:sz w:val="24"/>
        </w:rPr>
        <w:t xml:space="preserve"> </w:t>
      </w:r>
      <w:r>
        <w:rPr>
          <w:sz w:val="24"/>
        </w:rPr>
        <w:t>modules</w:t>
      </w:r>
      <w:r>
        <w:rPr>
          <w:spacing w:val="-3"/>
          <w:sz w:val="24"/>
        </w:rPr>
        <w:t xml:space="preserve"> </w:t>
      </w:r>
      <w:r>
        <w:rPr>
          <w:sz w:val="24"/>
        </w:rPr>
        <w:t>must</w:t>
      </w:r>
      <w:r>
        <w:rPr>
          <w:spacing w:val="-3"/>
          <w:sz w:val="24"/>
        </w:rPr>
        <w:t xml:space="preserve"> </w:t>
      </w:r>
      <w:r>
        <w:rPr>
          <w:sz w:val="24"/>
        </w:rPr>
        <w:t>meet</w:t>
      </w:r>
      <w:r>
        <w:rPr>
          <w:spacing w:val="-3"/>
          <w:sz w:val="24"/>
        </w:rPr>
        <w:t xml:space="preserve"> </w:t>
      </w:r>
      <w:r>
        <w:rPr>
          <w:sz w:val="24"/>
        </w:rPr>
        <w:t>the</w:t>
      </w:r>
      <w:r>
        <w:rPr>
          <w:spacing w:val="-3"/>
          <w:sz w:val="24"/>
        </w:rPr>
        <w:t xml:space="preserve"> </w:t>
      </w:r>
      <w:r>
        <w:rPr>
          <w:sz w:val="24"/>
        </w:rPr>
        <w:t>requirements</w:t>
      </w:r>
      <w:r>
        <w:rPr>
          <w:spacing w:val="-3"/>
          <w:sz w:val="24"/>
        </w:rPr>
        <w:t xml:space="preserve"> </w:t>
      </w:r>
      <w:r>
        <w:rPr>
          <w:sz w:val="24"/>
        </w:rPr>
        <w:t>of</w:t>
      </w:r>
      <w:r>
        <w:rPr>
          <w:spacing w:val="-3"/>
          <w:sz w:val="24"/>
        </w:rPr>
        <w:t xml:space="preserve"> </w:t>
      </w:r>
      <w:r>
        <w:rPr>
          <w:sz w:val="24"/>
        </w:rPr>
        <w:t>VTCSH</w:t>
      </w:r>
      <w:r>
        <w:rPr>
          <w:spacing w:val="-3"/>
          <w:sz w:val="24"/>
        </w:rPr>
        <w:t xml:space="preserve"> </w:t>
      </w:r>
      <w:r>
        <w:rPr>
          <w:sz w:val="24"/>
        </w:rPr>
        <w:t>Part</w:t>
      </w:r>
      <w:r>
        <w:rPr>
          <w:spacing w:val="-3"/>
          <w:sz w:val="24"/>
        </w:rPr>
        <w:t xml:space="preserve"> </w:t>
      </w:r>
      <w:r>
        <w:rPr>
          <w:sz w:val="24"/>
        </w:rPr>
        <w:t>2:</w:t>
      </w:r>
      <w:r>
        <w:rPr>
          <w:spacing w:val="-3"/>
          <w:sz w:val="24"/>
        </w:rPr>
        <w:t xml:space="preserve"> </w:t>
      </w:r>
      <w:r>
        <w:rPr>
          <w:sz w:val="24"/>
        </w:rPr>
        <w:t>LED</w:t>
      </w:r>
      <w:r>
        <w:rPr>
          <w:spacing w:val="-3"/>
          <w:sz w:val="24"/>
        </w:rPr>
        <w:t xml:space="preserve"> </w:t>
      </w:r>
      <w:r>
        <w:rPr>
          <w:sz w:val="24"/>
        </w:rPr>
        <w:t>Vehicle Signal</w:t>
      </w:r>
      <w:r>
        <w:rPr>
          <w:spacing w:val="-6"/>
          <w:sz w:val="24"/>
        </w:rPr>
        <w:t xml:space="preserve"> </w:t>
      </w:r>
      <w:r>
        <w:rPr>
          <w:sz w:val="24"/>
        </w:rPr>
        <w:t>Modules</w:t>
      </w:r>
      <w:r>
        <w:rPr>
          <w:spacing w:val="-6"/>
          <w:sz w:val="24"/>
        </w:rPr>
        <w:t xml:space="preserve"> </w:t>
      </w:r>
      <w:r>
        <w:rPr>
          <w:sz w:val="24"/>
        </w:rPr>
        <w:t>Section</w:t>
      </w:r>
      <w:r>
        <w:rPr>
          <w:spacing w:val="-6"/>
          <w:sz w:val="24"/>
        </w:rPr>
        <w:t xml:space="preserve"> </w:t>
      </w:r>
      <w:r>
        <w:rPr>
          <w:sz w:val="24"/>
        </w:rPr>
        <w:t>6.3.1</w:t>
      </w:r>
      <w:r>
        <w:rPr>
          <w:spacing w:val="-6"/>
          <w:sz w:val="24"/>
        </w:rPr>
        <w:t xml:space="preserve"> </w:t>
      </w:r>
      <w:r>
        <w:rPr>
          <w:sz w:val="24"/>
        </w:rPr>
        <w:t>for</w:t>
      </w:r>
      <w:r>
        <w:rPr>
          <w:spacing w:val="-6"/>
          <w:sz w:val="24"/>
        </w:rPr>
        <w:t xml:space="preserve"> </w:t>
      </w:r>
      <w:r>
        <w:rPr>
          <w:sz w:val="24"/>
        </w:rPr>
        <w:t>signal</w:t>
      </w:r>
      <w:r>
        <w:rPr>
          <w:spacing w:val="-6"/>
          <w:sz w:val="24"/>
        </w:rPr>
        <w:t xml:space="preserve"> </w:t>
      </w:r>
      <w:r>
        <w:rPr>
          <w:sz w:val="24"/>
        </w:rPr>
        <w:t>burn-in.</w:t>
      </w:r>
    </w:p>
    <w:p w14:paraId="25721AE6" w14:textId="77777777" w:rsidR="0033213F" w:rsidRDefault="0033213F">
      <w:pPr>
        <w:pStyle w:val="BodyText"/>
      </w:pPr>
    </w:p>
    <w:p w14:paraId="25721AE7" w14:textId="77777777" w:rsidR="0033213F" w:rsidRDefault="00E85AA0">
      <w:pPr>
        <w:pStyle w:val="ListParagraph"/>
        <w:numPr>
          <w:ilvl w:val="1"/>
          <w:numId w:val="61"/>
        </w:numPr>
        <w:tabs>
          <w:tab w:val="left" w:pos="2380"/>
        </w:tabs>
        <w:ind w:right="1438"/>
        <w:jc w:val="both"/>
        <w:rPr>
          <w:sz w:val="24"/>
        </w:rPr>
      </w:pPr>
      <w:r>
        <w:rPr>
          <w:sz w:val="24"/>
          <w:u w:val="single"/>
        </w:rPr>
        <w:t>Wiring.</w:t>
      </w:r>
      <w:r>
        <w:rPr>
          <w:spacing w:val="40"/>
          <w:sz w:val="24"/>
        </w:rPr>
        <w:t xml:space="preserve"> </w:t>
      </w:r>
      <w:r>
        <w:rPr>
          <w:sz w:val="24"/>
        </w:rPr>
        <w:t xml:space="preserve">Each lamp holder must be furnished with two (2) leads color coded as </w:t>
      </w:r>
      <w:r>
        <w:rPr>
          <w:spacing w:val="-2"/>
          <w:sz w:val="24"/>
        </w:rPr>
        <w:t>follows:</w:t>
      </w:r>
    </w:p>
    <w:p w14:paraId="25721AE8" w14:textId="77777777" w:rsidR="0033213F" w:rsidRDefault="0033213F">
      <w:pPr>
        <w:pStyle w:val="BodyText"/>
      </w:pPr>
    </w:p>
    <w:p w14:paraId="25721AE9" w14:textId="77777777" w:rsidR="0033213F" w:rsidRDefault="00E85AA0">
      <w:pPr>
        <w:pStyle w:val="BodyText"/>
        <w:ind w:left="2380"/>
      </w:pPr>
      <w:r>
        <w:rPr>
          <w:spacing w:val="-2"/>
        </w:rPr>
        <w:t>First</w:t>
      </w:r>
      <w:r>
        <w:rPr>
          <w:spacing w:val="-13"/>
        </w:rPr>
        <w:t xml:space="preserve"> </w:t>
      </w:r>
      <w:r>
        <w:rPr>
          <w:spacing w:val="-2"/>
        </w:rPr>
        <w:t>Lead</w:t>
      </w:r>
      <w:r>
        <w:rPr>
          <w:spacing w:val="-12"/>
        </w:rPr>
        <w:t xml:space="preserve"> </w:t>
      </w:r>
      <w:r>
        <w:rPr>
          <w:spacing w:val="-2"/>
        </w:rPr>
        <w:t>Wire:</w:t>
      </w:r>
    </w:p>
    <w:p w14:paraId="25721AEA" w14:textId="77777777" w:rsidR="0033213F" w:rsidRDefault="0033213F">
      <w:pPr>
        <w:pStyle w:val="BodyText"/>
      </w:pPr>
    </w:p>
    <w:p w14:paraId="25721AEB" w14:textId="77777777" w:rsidR="0033213F" w:rsidRDefault="00E85AA0">
      <w:pPr>
        <w:pStyle w:val="BodyText"/>
        <w:tabs>
          <w:tab w:val="left" w:pos="5259"/>
        </w:tabs>
        <w:ind w:left="2380"/>
      </w:pPr>
      <w:r>
        <w:rPr>
          <w:spacing w:val="-2"/>
        </w:rPr>
        <w:t>White</w:t>
      </w:r>
      <w:r>
        <w:tab/>
      </w:r>
      <w:r>
        <w:rPr>
          <w:spacing w:val="-2"/>
        </w:rPr>
        <w:t>Common</w:t>
      </w:r>
    </w:p>
    <w:p w14:paraId="25721AEC" w14:textId="77777777" w:rsidR="0033213F" w:rsidRDefault="0033213F">
      <w:pPr>
        <w:pStyle w:val="BodyText"/>
      </w:pPr>
    </w:p>
    <w:p w14:paraId="25721AED" w14:textId="77777777" w:rsidR="0033213F" w:rsidRDefault="00E85AA0">
      <w:pPr>
        <w:pStyle w:val="BodyText"/>
        <w:ind w:left="2380"/>
      </w:pPr>
      <w:r>
        <w:rPr>
          <w:spacing w:val="-4"/>
        </w:rPr>
        <w:t>Second</w:t>
      </w:r>
      <w:r>
        <w:rPr>
          <w:spacing w:val="-7"/>
        </w:rPr>
        <w:t xml:space="preserve"> </w:t>
      </w:r>
      <w:r>
        <w:rPr>
          <w:spacing w:val="-4"/>
        </w:rPr>
        <w:t>Lead</w:t>
      </w:r>
      <w:r>
        <w:rPr>
          <w:spacing w:val="-7"/>
        </w:rPr>
        <w:t xml:space="preserve"> </w:t>
      </w:r>
      <w:r>
        <w:rPr>
          <w:spacing w:val="-4"/>
        </w:rPr>
        <w:t>Wire:</w:t>
      </w:r>
    </w:p>
    <w:p w14:paraId="25721AEE" w14:textId="77777777" w:rsidR="0033213F" w:rsidRDefault="0033213F">
      <w:pPr>
        <w:pStyle w:val="BodyText"/>
      </w:pPr>
    </w:p>
    <w:p w14:paraId="25721AEF" w14:textId="77777777" w:rsidR="0033213F" w:rsidRDefault="00E85AA0">
      <w:pPr>
        <w:pStyle w:val="BodyText"/>
        <w:tabs>
          <w:tab w:val="left" w:pos="5259"/>
        </w:tabs>
        <w:ind w:left="2380"/>
      </w:pPr>
      <w:r>
        <w:rPr>
          <w:spacing w:val="-5"/>
        </w:rPr>
        <w:t>Red</w:t>
      </w:r>
      <w:r>
        <w:tab/>
        <w:t>Red</w:t>
      </w:r>
      <w:r>
        <w:rPr>
          <w:spacing w:val="66"/>
          <w:w w:val="150"/>
        </w:rPr>
        <w:t xml:space="preserve"> </w:t>
      </w:r>
      <w:r>
        <w:rPr>
          <w:spacing w:val="-2"/>
        </w:rPr>
        <w:t>Section</w:t>
      </w:r>
    </w:p>
    <w:p w14:paraId="25721AF0" w14:textId="77777777" w:rsidR="0033213F" w:rsidRDefault="00E85AA0">
      <w:pPr>
        <w:pStyle w:val="BodyText"/>
        <w:tabs>
          <w:tab w:val="left" w:pos="5259"/>
        </w:tabs>
        <w:ind w:left="2380"/>
      </w:pPr>
      <w:r>
        <w:rPr>
          <w:spacing w:val="-2"/>
        </w:rPr>
        <w:t>Yellow</w:t>
      </w:r>
      <w:r>
        <w:tab/>
      </w:r>
      <w:r>
        <w:rPr>
          <w:spacing w:val="-5"/>
        </w:rPr>
        <w:t>Yellow</w:t>
      </w:r>
      <w:r>
        <w:rPr>
          <w:spacing w:val="-7"/>
        </w:rPr>
        <w:t xml:space="preserve"> </w:t>
      </w:r>
      <w:r>
        <w:rPr>
          <w:spacing w:val="-2"/>
        </w:rPr>
        <w:t>Section</w:t>
      </w:r>
    </w:p>
    <w:p w14:paraId="25721AF1" w14:textId="77777777" w:rsidR="0033213F" w:rsidRDefault="00E85AA0">
      <w:pPr>
        <w:pStyle w:val="BodyText"/>
        <w:tabs>
          <w:tab w:val="left" w:pos="5259"/>
        </w:tabs>
        <w:ind w:left="2380"/>
      </w:pPr>
      <w:r>
        <w:rPr>
          <w:spacing w:val="-2"/>
        </w:rPr>
        <w:t>Green</w:t>
      </w:r>
      <w:r>
        <w:tab/>
      </w:r>
      <w:r>
        <w:rPr>
          <w:spacing w:val="-4"/>
        </w:rPr>
        <w:t>Green</w:t>
      </w:r>
      <w:r>
        <w:rPr>
          <w:spacing w:val="-7"/>
        </w:rPr>
        <w:t xml:space="preserve"> </w:t>
      </w:r>
      <w:r>
        <w:rPr>
          <w:spacing w:val="-2"/>
        </w:rPr>
        <w:t>Section</w:t>
      </w:r>
    </w:p>
    <w:p w14:paraId="25721AF2" w14:textId="77777777" w:rsidR="0033213F" w:rsidRDefault="00E85AA0">
      <w:pPr>
        <w:pStyle w:val="BodyText"/>
        <w:tabs>
          <w:tab w:val="left" w:pos="5259"/>
        </w:tabs>
        <w:ind w:left="2380" w:right="4289"/>
      </w:pPr>
      <w:r>
        <w:t>Green with Black Tracer</w:t>
      </w:r>
      <w:r>
        <w:tab/>
        <w:t>Green Arrow Section Yellow with Black Tracer</w:t>
      </w:r>
      <w:r>
        <w:tab/>
        <w:t>Yellow</w:t>
      </w:r>
      <w:r>
        <w:rPr>
          <w:spacing w:val="-11"/>
        </w:rPr>
        <w:t xml:space="preserve"> </w:t>
      </w:r>
      <w:r>
        <w:t>Arrow</w:t>
      </w:r>
      <w:r>
        <w:rPr>
          <w:spacing w:val="-11"/>
        </w:rPr>
        <w:t xml:space="preserve"> </w:t>
      </w:r>
      <w:r>
        <w:t>Section Red with Black Tracer</w:t>
      </w:r>
      <w:r>
        <w:tab/>
        <w:t>Red Arrow Section Green with White Tracer</w:t>
      </w:r>
      <w:r>
        <w:tab/>
        <w:t>Green</w:t>
      </w:r>
      <w:r>
        <w:rPr>
          <w:spacing w:val="-4"/>
        </w:rPr>
        <w:t xml:space="preserve"> </w:t>
      </w:r>
      <w:r>
        <w:t>Bicycle</w:t>
      </w:r>
      <w:r>
        <w:rPr>
          <w:spacing w:val="-4"/>
        </w:rPr>
        <w:t xml:space="preserve"> </w:t>
      </w:r>
      <w:r>
        <w:t>Section Yellow with White Tracer</w:t>
      </w:r>
      <w:r>
        <w:tab/>
      </w:r>
      <w:r>
        <w:rPr>
          <w:spacing w:val="-4"/>
        </w:rPr>
        <w:t>Yellow</w:t>
      </w:r>
      <w:r>
        <w:rPr>
          <w:spacing w:val="-11"/>
        </w:rPr>
        <w:t xml:space="preserve"> </w:t>
      </w:r>
      <w:r>
        <w:rPr>
          <w:spacing w:val="-4"/>
        </w:rPr>
        <w:t>Bicycle</w:t>
      </w:r>
      <w:r>
        <w:rPr>
          <w:spacing w:val="-11"/>
        </w:rPr>
        <w:t xml:space="preserve"> </w:t>
      </w:r>
      <w:r>
        <w:rPr>
          <w:spacing w:val="-4"/>
        </w:rPr>
        <w:t xml:space="preserve">Section </w:t>
      </w:r>
      <w:r>
        <w:t>Red with White Tracer</w:t>
      </w:r>
      <w:r>
        <w:tab/>
        <w:t>Red Bicycle Section Any Other Colors</w:t>
      </w:r>
      <w:r>
        <w:tab/>
        <w:t>Bus Sections</w:t>
      </w:r>
    </w:p>
    <w:p w14:paraId="25721AF3" w14:textId="77777777" w:rsidR="0033213F" w:rsidRDefault="0033213F">
      <w:pPr>
        <w:pStyle w:val="BodyText"/>
      </w:pPr>
    </w:p>
    <w:p w14:paraId="25721AF4" w14:textId="77777777" w:rsidR="0033213F" w:rsidRDefault="00E85AA0">
      <w:pPr>
        <w:pStyle w:val="BodyText"/>
        <w:ind w:left="2380" w:right="1438"/>
        <w:jc w:val="both"/>
      </w:pPr>
      <w:r>
        <w:rPr>
          <w:spacing w:val="-2"/>
        </w:rPr>
        <w:t>The</w:t>
      </w:r>
      <w:r>
        <w:rPr>
          <w:spacing w:val="-10"/>
        </w:rPr>
        <w:t xml:space="preserve"> </w:t>
      </w:r>
      <w:r>
        <w:rPr>
          <w:spacing w:val="-2"/>
        </w:rPr>
        <w:t>leads</w:t>
      </w:r>
      <w:r>
        <w:rPr>
          <w:spacing w:val="-10"/>
        </w:rPr>
        <w:t xml:space="preserve"> </w:t>
      </w:r>
      <w:r>
        <w:rPr>
          <w:spacing w:val="-2"/>
        </w:rPr>
        <w:t>must</w:t>
      </w:r>
      <w:r>
        <w:rPr>
          <w:spacing w:val="-10"/>
        </w:rPr>
        <w:t xml:space="preserve"> </w:t>
      </w:r>
      <w:r>
        <w:rPr>
          <w:spacing w:val="-2"/>
        </w:rPr>
        <w:t>be</w:t>
      </w:r>
      <w:r>
        <w:rPr>
          <w:spacing w:val="-10"/>
        </w:rPr>
        <w:t xml:space="preserve"> </w:t>
      </w:r>
      <w:r>
        <w:rPr>
          <w:spacing w:val="-2"/>
        </w:rPr>
        <w:t>No.</w:t>
      </w:r>
      <w:r>
        <w:rPr>
          <w:spacing w:val="-10"/>
        </w:rPr>
        <w:t xml:space="preserve"> </w:t>
      </w:r>
      <w:r>
        <w:rPr>
          <w:spacing w:val="-2"/>
        </w:rPr>
        <w:t>18</w:t>
      </w:r>
      <w:r>
        <w:rPr>
          <w:spacing w:val="-10"/>
        </w:rPr>
        <w:t xml:space="preserve"> </w:t>
      </w:r>
      <w:r>
        <w:rPr>
          <w:spacing w:val="-2"/>
        </w:rPr>
        <w:t>AWG</w:t>
      </w:r>
      <w:r>
        <w:rPr>
          <w:spacing w:val="-10"/>
        </w:rPr>
        <w:t xml:space="preserve"> </w:t>
      </w:r>
      <w:r>
        <w:rPr>
          <w:spacing w:val="-2"/>
        </w:rPr>
        <w:t>stranded</w:t>
      </w:r>
      <w:r>
        <w:rPr>
          <w:spacing w:val="-10"/>
        </w:rPr>
        <w:t xml:space="preserve"> </w:t>
      </w:r>
      <w:r>
        <w:rPr>
          <w:spacing w:val="-2"/>
        </w:rPr>
        <w:t>copper</w:t>
      </w:r>
      <w:r>
        <w:rPr>
          <w:spacing w:val="-10"/>
        </w:rPr>
        <w:t xml:space="preserve"> </w:t>
      </w:r>
      <w:r>
        <w:rPr>
          <w:spacing w:val="-2"/>
        </w:rPr>
        <w:t>wire</w:t>
      </w:r>
      <w:r>
        <w:rPr>
          <w:spacing w:val="-10"/>
        </w:rPr>
        <w:t xml:space="preserve"> </w:t>
      </w:r>
      <w:r>
        <w:rPr>
          <w:spacing w:val="-2"/>
        </w:rPr>
        <w:t>rated</w:t>
      </w:r>
      <w:r>
        <w:rPr>
          <w:spacing w:val="-10"/>
        </w:rPr>
        <w:t xml:space="preserve"> </w:t>
      </w:r>
      <w:r>
        <w:rPr>
          <w:spacing w:val="-2"/>
        </w:rPr>
        <w:t>at</w:t>
      </w:r>
      <w:r>
        <w:rPr>
          <w:spacing w:val="-10"/>
        </w:rPr>
        <w:t xml:space="preserve"> </w:t>
      </w:r>
      <w:r>
        <w:rPr>
          <w:spacing w:val="-2"/>
        </w:rPr>
        <w:t>600</w:t>
      </w:r>
      <w:r>
        <w:rPr>
          <w:spacing w:val="-10"/>
        </w:rPr>
        <w:t xml:space="preserve"> </w:t>
      </w:r>
      <w:r>
        <w:rPr>
          <w:spacing w:val="-2"/>
        </w:rPr>
        <w:t>volt,</w:t>
      </w:r>
      <w:r>
        <w:rPr>
          <w:spacing w:val="-10"/>
        </w:rPr>
        <w:t xml:space="preserve"> </w:t>
      </w:r>
      <w:r>
        <w:rPr>
          <w:spacing w:val="-2"/>
        </w:rPr>
        <w:t>105˚</w:t>
      </w:r>
      <w:r>
        <w:rPr>
          <w:spacing w:val="-10"/>
        </w:rPr>
        <w:t xml:space="preserve"> </w:t>
      </w:r>
      <w:r>
        <w:rPr>
          <w:spacing w:val="-2"/>
        </w:rPr>
        <w:t>C.,</w:t>
      </w:r>
      <w:r>
        <w:rPr>
          <w:spacing w:val="-10"/>
        </w:rPr>
        <w:t xml:space="preserve"> </w:t>
      </w:r>
      <w:r>
        <w:rPr>
          <w:spacing w:val="-2"/>
        </w:rPr>
        <w:t>with thermo-plastic</w:t>
      </w:r>
      <w:r>
        <w:rPr>
          <w:spacing w:val="-12"/>
        </w:rPr>
        <w:t xml:space="preserve"> </w:t>
      </w:r>
      <w:r>
        <w:rPr>
          <w:spacing w:val="-2"/>
        </w:rPr>
        <w:t>insulation.</w:t>
      </w:r>
      <w:r>
        <w:rPr>
          <w:spacing w:val="37"/>
        </w:rPr>
        <w:t xml:space="preserve"> </w:t>
      </w:r>
      <w:r>
        <w:rPr>
          <w:spacing w:val="-2"/>
        </w:rPr>
        <w:t>The</w:t>
      </w:r>
      <w:r>
        <w:rPr>
          <w:spacing w:val="-12"/>
        </w:rPr>
        <w:t xml:space="preserve"> </w:t>
      </w:r>
      <w:r>
        <w:rPr>
          <w:spacing w:val="-2"/>
        </w:rPr>
        <w:t>leads</w:t>
      </w:r>
      <w:r>
        <w:rPr>
          <w:spacing w:val="-12"/>
        </w:rPr>
        <w:t xml:space="preserve"> </w:t>
      </w:r>
      <w:r>
        <w:rPr>
          <w:spacing w:val="-2"/>
        </w:rPr>
        <w:t>must</w:t>
      </w:r>
      <w:r>
        <w:rPr>
          <w:spacing w:val="-12"/>
        </w:rPr>
        <w:t xml:space="preserve"> </w:t>
      </w:r>
      <w:r>
        <w:rPr>
          <w:spacing w:val="-2"/>
        </w:rPr>
        <w:t>connect</w:t>
      </w:r>
      <w:r>
        <w:rPr>
          <w:spacing w:val="-12"/>
        </w:rPr>
        <w:t xml:space="preserve"> </w:t>
      </w:r>
      <w:r>
        <w:rPr>
          <w:spacing w:val="-2"/>
        </w:rPr>
        <w:t>to</w:t>
      </w:r>
      <w:r>
        <w:rPr>
          <w:spacing w:val="-12"/>
        </w:rPr>
        <w:t xml:space="preserve"> </w:t>
      </w:r>
      <w:r>
        <w:rPr>
          <w:spacing w:val="-2"/>
        </w:rPr>
        <w:t>the</w:t>
      </w:r>
      <w:r>
        <w:rPr>
          <w:spacing w:val="-12"/>
        </w:rPr>
        <w:t xml:space="preserve"> </w:t>
      </w:r>
      <w:r>
        <w:rPr>
          <w:spacing w:val="-2"/>
        </w:rPr>
        <w:t>terminal</w:t>
      </w:r>
      <w:r>
        <w:rPr>
          <w:spacing w:val="-12"/>
        </w:rPr>
        <w:t xml:space="preserve"> </w:t>
      </w:r>
      <w:r>
        <w:rPr>
          <w:spacing w:val="-2"/>
        </w:rPr>
        <w:t>strip</w:t>
      </w:r>
      <w:r>
        <w:rPr>
          <w:spacing w:val="-12"/>
        </w:rPr>
        <w:t xml:space="preserve"> </w:t>
      </w:r>
      <w:r>
        <w:rPr>
          <w:spacing w:val="-2"/>
        </w:rPr>
        <w:t>without</w:t>
      </w:r>
      <w:r>
        <w:rPr>
          <w:spacing w:val="-12"/>
        </w:rPr>
        <w:t xml:space="preserve"> </w:t>
      </w:r>
      <w:r>
        <w:rPr>
          <w:spacing w:val="-2"/>
        </w:rPr>
        <w:t>being spliced.</w:t>
      </w:r>
      <w:r>
        <w:rPr>
          <w:spacing w:val="35"/>
        </w:rPr>
        <w:t xml:space="preserve"> </w:t>
      </w:r>
      <w:r>
        <w:rPr>
          <w:spacing w:val="-2"/>
        </w:rPr>
        <w:t>The</w:t>
      </w:r>
      <w:r>
        <w:rPr>
          <w:spacing w:val="-13"/>
        </w:rPr>
        <w:t xml:space="preserve"> </w:t>
      </w:r>
      <w:r>
        <w:rPr>
          <w:spacing w:val="-2"/>
        </w:rPr>
        <w:t>ends</w:t>
      </w:r>
      <w:r>
        <w:rPr>
          <w:spacing w:val="-13"/>
        </w:rPr>
        <w:t xml:space="preserve"> </w:t>
      </w:r>
      <w:r>
        <w:rPr>
          <w:spacing w:val="-2"/>
        </w:rPr>
        <w:t>of</w:t>
      </w:r>
      <w:r>
        <w:rPr>
          <w:spacing w:val="-13"/>
        </w:rPr>
        <w:t xml:space="preserve"> </w:t>
      </w:r>
      <w:r>
        <w:rPr>
          <w:spacing w:val="-2"/>
        </w:rPr>
        <w:t>the</w:t>
      </w:r>
      <w:r>
        <w:rPr>
          <w:spacing w:val="-13"/>
        </w:rPr>
        <w:t xml:space="preserve"> </w:t>
      </w:r>
      <w:r>
        <w:rPr>
          <w:spacing w:val="-2"/>
        </w:rPr>
        <w:t>leads</w:t>
      </w:r>
      <w:r>
        <w:rPr>
          <w:spacing w:val="-13"/>
        </w:rPr>
        <w:t xml:space="preserve"> </w:t>
      </w:r>
      <w:r>
        <w:rPr>
          <w:spacing w:val="-2"/>
        </w:rPr>
        <w:t>must</w:t>
      </w:r>
      <w:r>
        <w:rPr>
          <w:spacing w:val="-13"/>
        </w:rPr>
        <w:t xml:space="preserve"> </w:t>
      </w:r>
      <w:r>
        <w:rPr>
          <w:spacing w:val="-2"/>
        </w:rPr>
        <w:t>be</w:t>
      </w:r>
      <w:r>
        <w:rPr>
          <w:spacing w:val="-13"/>
        </w:rPr>
        <w:t xml:space="preserve"> </w:t>
      </w:r>
      <w:r>
        <w:rPr>
          <w:spacing w:val="-2"/>
        </w:rPr>
        <w:t>stripped</w:t>
      </w:r>
      <w:r>
        <w:rPr>
          <w:spacing w:val="-13"/>
        </w:rPr>
        <w:t xml:space="preserve"> </w:t>
      </w:r>
      <w:r>
        <w:rPr>
          <w:spacing w:val="-2"/>
        </w:rPr>
        <w:t>of</w:t>
      </w:r>
      <w:r>
        <w:rPr>
          <w:spacing w:val="-13"/>
        </w:rPr>
        <w:t xml:space="preserve"> </w:t>
      </w:r>
      <w:r>
        <w:rPr>
          <w:spacing w:val="-2"/>
        </w:rPr>
        <w:t>0.5</w:t>
      </w:r>
      <w:r>
        <w:rPr>
          <w:spacing w:val="-13"/>
        </w:rPr>
        <w:t xml:space="preserve"> </w:t>
      </w:r>
      <w:r>
        <w:rPr>
          <w:spacing w:val="-2"/>
        </w:rPr>
        <w:t>inches</w:t>
      </w:r>
      <w:r>
        <w:rPr>
          <w:spacing w:val="-13"/>
        </w:rPr>
        <w:t xml:space="preserve"> </w:t>
      </w:r>
      <w:r>
        <w:rPr>
          <w:spacing w:val="-2"/>
        </w:rPr>
        <w:t>of</w:t>
      </w:r>
      <w:r>
        <w:rPr>
          <w:spacing w:val="-13"/>
        </w:rPr>
        <w:t xml:space="preserve"> </w:t>
      </w:r>
      <w:r>
        <w:rPr>
          <w:spacing w:val="-2"/>
        </w:rPr>
        <w:t>insulation</w:t>
      </w:r>
      <w:r>
        <w:rPr>
          <w:spacing w:val="-13"/>
        </w:rPr>
        <w:t xml:space="preserve"> </w:t>
      </w:r>
      <w:r>
        <w:rPr>
          <w:spacing w:val="-2"/>
        </w:rPr>
        <w:t>and</w:t>
      </w:r>
      <w:r>
        <w:rPr>
          <w:spacing w:val="-13"/>
        </w:rPr>
        <w:t xml:space="preserve"> </w:t>
      </w:r>
      <w:r>
        <w:rPr>
          <w:spacing w:val="-2"/>
        </w:rPr>
        <w:t>tinned.</w:t>
      </w:r>
    </w:p>
    <w:p w14:paraId="25721AF5" w14:textId="77777777" w:rsidR="0033213F" w:rsidRDefault="0033213F">
      <w:pPr>
        <w:pStyle w:val="BodyText"/>
      </w:pPr>
    </w:p>
    <w:p w14:paraId="25721AF6" w14:textId="77777777" w:rsidR="0033213F" w:rsidRDefault="00E85AA0">
      <w:pPr>
        <w:pStyle w:val="ListParagraph"/>
        <w:numPr>
          <w:ilvl w:val="1"/>
          <w:numId w:val="61"/>
        </w:numPr>
        <w:tabs>
          <w:tab w:val="left" w:pos="2380"/>
        </w:tabs>
        <w:ind w:right="1438"/>
        <w:jc w:val="both"/>
        <w:rPr>
          <w:sz w:val="24"/>
        </w:rPr>
      </w:pPr>
      <w:r>
        <w:rPr>
          <w:sz w:val="24"/>
          <w:u w:val="single"/>
        </w:rPr>
        <w:t>Terminal Strip.</w:t>
      </w:r>
      <w:r>
        <w:rPr>
          <w:spacing w:val="40"/>
          <w:sz w:val="24"/>
        </w:rPr>
        <w:t xml:space="preserve"> </w:t>
      </w:r>
      <w:r>
        <w:rPr>
          <w:sz w:val="24"/>
        </w:rPr>
        <w:t>A dual-point, barrier type terminal strip with a solid base and pressure</w:t>
      </w:r>
      <w:r>
        <w:rPr>
          <w:spacing w:val="-14"/>
          <w:sz w:val="24"/>
        </w:rPr>
        <w:t xml:space="preserve"> </w:t>
      </w:r>
      <w:r>
        <w:rPr>
          <w:sz w:val="24"/>
        </w:rPr>
        <w:t>plate</w:t>
      </w:r>
      <w:r>
        <w:rPr>
          <w:spacing w:val="-14"/>
          <w:sz w:val="24"/>
        </w:rPr>
        <w:t xml:space="preserve"> </w:t>
      </w:r>
      <w:r>
        <w:rPr>
          <w:sz w:val="24"/>
        </w:rPr>
        <w:t>type</w:t>
      </w:r>
      <w:r>
        <w:rPr>
          <w:spacing w:val="-14"/>
          <w:sz w:val="24"/>
        </w:rPr>
        <w:t xml:space="preserve"> </w:t>
      </w:r>
      <w:r>
        <w:rPr>
          <w:sz w:val="24"/>
        </w:rPr>
        <w:t>connectors</w:t>
      </w:r>
      <w:r>
        <w:rPr>
          <w:spacing w:val="-14"/>
          <w:sz w:val="24"/>
        </w:rPr>
        <w:t xml:space="preserve"> </w:t>
      </w:r>
      <w:r>
        <w:rPr>
          <w:sz w:val="24"/>
        </w:rPr>
        <w:t>shall</w:t>
      </w:r>
      <w:r>
        <w:rPr>
          <w:spacing w:val="-14"/>
          <w:sz w:val="24"/>
        </w:rPr>
        <w:t xml:space="preserve"> </w:t>
      </w:r>
      <w:r>
        <w:rPr>
          <w:sz w:val="24"/>
        </w:rPr>
        <w:t>be</w:t>
      </w:r>
      <w:r>
        <w:rPr>
          <w:spacing w:val="-14"/>
          <w:sz w:val="24"/>
        </w:rPr>
        <w:t xml:space="preserve"> </w:t>
      </w:r>
      <w:r>
        <w:rPr>
          <w:sz w:val="24"/>
        </w:rPr>
        <w:t>securely</w:t>
      </w:r>
      <w:r>
        <w:rPr>
          <w:spacing w:val="-14"/>
          <w:sz w:val="24"/>
        </w:rPr>
        <w:t xml:space="preserve"> </w:t>
      </w:r>
      <w:r>
        <w:rPr>
          <w:sz w:val="24"/>
        </w:rPr>
        <w:t>attached</w:t>
      </w:r>
      <w:r>
        <w:rPr>
          <w:spacing w:val="-14"/>
          <w:sz w:val="24"/>
        </w:rPr>
        <w:t xml:space="preserve"> </w:t>
      </w:r>
      <w:r>
        <w:rPr>
          <w:sz w:val="24"/>
        </w:rPr>
        <w:t>at</w:t>
      </w:r>
      <w:r>
        <w:rPr>
          <w:spacing w:val="-14"/>
          <w:sz w:val="24"/>
        </w:rPr>
        <w:t xml:space="preserve"> </w:t>
      </w:r>
      <w:r>
        <w:rPr>
          <w:sz w:val="24"/>
        </w:rPr>
        <w:t>both</w:t>
      </w:r>
      <w:r>
        <w:rPr>
          <w:spacing w:val="-14"/>
          <w:sz w:val="24"/>
        </w:rPr>
        <w:t xml:space="preserve"> </w:t>
      </w:r>
      <w:r>
        <w:rPr>
          <w:sz w:val="24"/>
        </w:rPr>
        <w:t>ends</w:t>
      </w:r>
      <w:r>
        <w:rPr>
          <w:spacing w:val="-14"/>
          <w:sz w:val="24"/>
        </w:rPr>
        <w:t xml:space="preserve"> </w:t>
      </w:r>
      <w:r>
        <w:rPr>
          <w:sz w:val="24"/>
        </w:rPr>
        <w:t>to</w:t>
      </w:r>
      <w:r>
        <w:rPr>
          <w:spacing w:val="-14"/>
          <w:sz w:val="24"/>
        </w:rPr>
        <w:t xml:space="preserve"> </w:t>
      </w:r>
      <w:r>
        <w:rPr>
          <w:sz w:val="24"/>
        </w:rPr>
        <w:t>the</w:t>
      </w:r>
      <w:r>
        <w:rPr>
          <w:spacing w:val="-14"/>
          <w:sz w:val="24"/>
        </w:rPr>
        <w:t xml:space="preserve"> </w:t>
      </w:r>
      <w:r>
        <w:rPr>
          <w:sz w:val="24"/>
        </w:rPr>
        <w:t xml:space="preserve">housing </w:t>
      </w:r>
      <w:r>
        <w:rPr>
          <w:spacing w:val="-2"/>
          <w:sz w:val="24"/>
        </w:rPr>
        <w:t>body</w:t>
      </w:r>
      <w:r>
        <w:rPr>
          <w:spacing w:val="-13"/>
          <w:sz w:val="24"/>
        </w:rPr>
        <w:t xml:space="preserve"> </w:t>
      </w:r>
      <w:r>
        <w:rPr>
          <w:spacing w:val="-2"/>
          <w:sz w:val="24"/>
        </w:rPr>
        <w:t>inside</w:t>
      </w:r>
      <w:r>
        <w:rPr>
          <w:spacing w:val="-13"/>
          <w:sz w:val="24"/>
        </w:rPr>
        <w:t xml:space="preserve"> </w:t>
      </w:r>
      <w:r>
        <w:rPr>
          <w:spacing w:val="-2"/>
          <w:sz w:val="24"/>
        </w:rPr>
        <w:t>the</w:t>
      </w:r>
      <w:r>
        <w:rPr>
          <w:spacing w:val="-13"/>
          <w:sz w:val="24"/>
        </w:rPr>
        <w:t xml:space="preserve"> </w:t>
      </w:r>
      <w:r>
        <w:rPr>
          <w:spacing w:val="-2"/>
          <w:sz w:val="24"/>
        </w:rPr>
        <w:t>"Green"</w:t>
      </w:r>
      <w:r>
        <w:rPr>
          <w:spacing w:val="-13"/>
          <w:sz w:val="24"/>
        </w:rPr>
        <w:t xml:space="preserve"> </w:t>
      </w:r>
      <w:r>
        <w:rPr>
          <w:spacing w:val="-2"/>
          <w:sz w:val="24"/>
        </w:rPr>
        <w:t>section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signal</w:t>
      </w:r>
      <w:r>
        <w:rPr>
          <w:spacing w:val="-13"/>
          <w:sz w:val="24"/>
        </w:rPr>
        <w:t xml:space="preserve"> </w:t>
      </w:r>
      <w:r>
        <w:rPr>
          <w:spacing w:val="-2"/>
          <w:sz w:val="24"/>
        </w:rPr>
        <w:t>head,</w:t>
      </w:r>
      <w:r>
        <w:rPr>
          <w:spacing w:val="-13"/>
          <w:sz w:val="24"/>
        </w:rPr>
        <w:t xml:space="preserve"> </w:t>
      </w:r>
      <w:r>
        <w:rPr>
          <w:spacing w:val="-2"/>
          <w:sz w:val="24"/>
        </w:rPr>
        <w:t>or</w:t>
      </w:r>
      <w:r>
        <w:rPr>
          <w:spacing w:val="-13"/>
          <w:sz w:val="24"/>
        </w:rPr>
        <w:t xml:space="preserve"> </w:t>
      </w:r>
      <w:r>
        <w:rPr>
          <w:spacing w:val="-2"/>
          <w:sz w:val="24"/>
        </w:rPr>
        <w:t>other</w:t>
      </w:r>
      <w:r>
        <w:rPr>
          <w:spacing w:val="-13"/>
          <w:sz w:val="24"/>
        </w:rPr>
        <w:t xml:space="preserve"> </w:t>
      </w:r>
      <w:r>
        <w:rPr>
          <w:spacing w:val="-2"/>
          <w:sz w:val="24"/>
        </w:rPr>
        <w:t>approved</w:t>
      </w:r>
      <w:r>
        <w:rPr>
          <w:spacing w:val="-13"/>
          <w:sz w:val="24"/>
        </w:rPr>
        <w:t xml:space="preserve"> </w:t>
      </w:r>
      <w:r>
        <w:rPr>
          <w:spacing w:val="-2"/>
          <w:sz w:val="24"/>
        </w:rPr>
        <w:t>section</w:t>
      </w:r>
      <w:r>
        <w:rPr>
          <w:spacing w:val="-13"/>
          <w:sz w:val="24"/>
        </w:rPr>
        <w:t xml:space="preserve"> </w:t>
      </w:r>
      <w:r>
        <w:rPr>
          <w:spacing w:val="-2"/>
          <w:sz w:val="24"/>
        </w:rPr>
        <w:t>within</w:t>
      </w:r>
      <w:r>
        <w:rPr>
          <w:spacing w:val="-13"/>
          <w:sz w:val="24"/>
        </w:rPr>
        <w:t xml:space="preserve"> </w:t>
      </w:r>
      <w:r>
        <w:rPr>
          <w:spacing w:val="-2"/>
          <w:sz w:val="24"/>
        </w:rPr>
        <w:t xml:space="preserve">a </w:t>
      </w:r>
      <w:r>
        <w:rPr>
          <w:sz w:val="24"/>
        </w:rPr>
        <w:t>multiple section head.</w:t>
      </w:r>
    </w:p>
    <w:p w14:paraId="25721AF7" w14:textId="77777777" w:rsidR="0033213F" w:rsidRDefault="0033213F">
      <w:pPr>
        <w:pStyle w:val="BodyText"/>
      </w:pPr>
    </w:p>
    <w:p w14:paraId="25721AF8" w14:textId="77777777" w:rsidR="0033213F" w:rsidRDefault="00E85AA0">
      <w:pPr>
        <w:pStyle w:val="ListParagraph"/>
        <w:numPr>
          <w:ilvl w:val="1"/>
          <w:numId w:val="61"/>
        </w:numPr>
        <w:tabs>
          <w:tab w:val="left" w:pos="2380"/>
        </w:tabs>
        <w:ind w:right="1437"/>
        <w:jc w:val="both"/>
        <w:rPr>
          <w:sz w:val="24"/>
        </w:rPr>
      </w:pPr>
      <w:r>
        <w:rPr>
          <w:sz w:val="24"/>
          <w:u w:val="single"/>
        </w:rPr>
        <w:t>Cable.</w:t>
      </w:r>
      <w:r>
        <w:rPr>
          <w:spacing w:val="40"/>
          <w:sz w:val="24"/>
        </w:rPr>
        <w:t xml:space="preserve"> </w:t>
      </w:r>
      <w:r>
        <w:rPr>
          <w:sz w:val="24"/>
        </w:rPr>
        <w:t>One</w:t>
      </w:r>
      <w:r>
        <w:rPr>
          <w:spacing w:val="-3"/>
          <w:sz w:val="24"/>
        </w:rPr>
        <w:t xml:space="preserve"> </w:t>
      </w:r>
      <w:r>
        <w:rPr>
          <w:sz w:val="24"/>
        </w:rPr>
        <w:t>11</w:t>
      </w:r>
      <w:r>
        <w:rPr>
          <w:spacing w:val="-3"/>
          <w:sz w:val="24"/>
        </w:rPr>
        <w:t xml:space="preserve"> </w:t>
      </w:r>
      <w:r>
        <w:rPr>
          <w:sz w:val="24"/>
        </w:rPr>
        <w:t>foot</w:t>
      </w:r>
      <w:r>
        <w:rPr>
          <w:spacing w:val="-3"/>
          <w:sz w:val="24"/>
        </w:rPr>
        <w:t xml:space="preserve"> </w:t>
      </w:r>
      <w:r>
        <w:rPr>
          <w:sz w:val="24"/>
        </w:rPr>
        <w:t>length</w:t>
      </w:r>
      <w:r>
        <w:rPr>
          <w:spacing w:val="-3"/>
          <w:sz w:val="24"/>
        </w:rPr>
        <w:t xml:space="preserve"> </w:t>
      </w:r>
      <w:r>
        <w:rPr>
          <w:sz w:val="24"/>
        </w:rPr>
        <w:t>of</w:t>
      </w:r>
      <w:r>
        <w:rPr>
          <w:spacing w:val="-3"/>
          <w:sz w:val="24"/>
        </w:rPr>
        <w:t xml:space="preserve"> </w:t>
      </w:r>
      <w:r>
        <w:rPr>
          <w:sz w:val="24"/>
        </w:rPr>
        <w:t>flexible</w:t>
      </w:r>
      <w:r>
        <w:rPr>
          <w:spacing w:val="-3"/>
          <w:sz w:val="24"/>
        </w:rPr>
        <w:t xml:space="preserve"> </w:t>
      </w:r>
      <w:r>
        <w:rPr>
          <w:sz w:val="24"/>
        </w:rPr>
        <w:t>electric</w:t>
      </w:r>
      <w:r>
        <w:rPr>
          <w:spacing w:val="-3"/>
          <w:sz w:val="24"/>
        </w:rPr>
        <w:t xml:space="preserve"> </w:t>
      </w:r>
      <w:r>
        <w:rPr>
          <w:sz w:val="24"/>
        </w:rPr>
        <w:t>cord,</w:t>
      </w:r>
      <w:r>
        <w:rPr>
          <w:spacing w:val="-3"/>
          <w:sz w:val="24"/>
        </w:rPr>
        <w:t xml:space="preserve"> </w:t>
      </w:r>
      <w:r>
        <w:rPr>
          <w:sz w:val="24"/>
        </w:rPr>
        <w:t>medium</w:t>
      </w:r>
      <w:r>
        <w:rPr>
          <w:spacing w:val="-3"/>
          <w:sz w:val="24"/>
        </w:rPr>
        <w:t xml:space="preserve"> </w:t>
      </w:r>
      <w:r>
        <w:rPr>
          <w:sz w:val="24"/>
        </w:rPr>
        <w:t>duty,</w:t>
      </w:r>
      <w:r>
        <w:rPr>
          <w:spacing w:val="-3"/>
          <w:sz w:val="24"/>
        </w:rPr>
        <w:t xml:space="preserve"> </w:t>
      </w:r>
      <w:r>
        <w:rPr>
          <w:sz w:val="24"/>
        </w:rPr>
        <w:t>type</w:t>
      </w:r>
      <w:r>
        <w:rPr>
          <w:spacing w:val="-3"/>
          <w:sz w:val="24"/>
        </w:rPr>
        <w:t xml:space="preserve"> </w:t>
      </w:r>
      <w:r>
        <w:rPr>
          <w:sz w:val="24"/>
        </w:rPr>
        <w:t>SO,</w:t>
      </w:r>
      <w:r>
        <w:rPr>
          <w:spacing w:val="-3"/>
          <w:sz w:val="24"/>
        </w:rPr>
        <w:t xml:space="preserve"> </w:t>
      </w:r>
      <w:r>
        <w:rPr>
          <w:sz w:val="24"/>
        </w:rPr>
        <w:t>No.</w:t>
      </w:r>
      <w:r>
        <w:rPr>
          <w:spacing w:val="-3"/>
          <w:sz w:val="24"/>
        </w:rPr>
        <w:t xml:space="preserve"> </w:t>
      </w:r>
      <w:r>
        <w:rPr>
          <w:sz w:val="24"/>
        </w:rPr>
        <w:t>16 AWG</w:t>
      </w:r>
      <w:r>
        <w:rPr>
          <w:spacing w:val="-15"/>
          <w:sz w:val="24"/>
        </w:rPr>
        <w:t xml:space="preserve"> </w:t>
      </w:r>
      <w:r>
        <w:rPr>
          <w:sz w:val="24"/>
        </w:rPr>
        <w:t>stranded</w:t>
      </w:r>
      <w:r>
        <w:rPr>
          <w:spacing w:val="-15"/>
          <w:sz w:val="24"/>
        </w:rPr>
        <w:t xml:space="preserve"> </w:t>
      </w:r>
      <w:r>
        <w:rPr>
          <w:sz w:val="24"/>
        </w:rPr>
        <w:t>copper</w:t>
      </w:r>
      <w:r>
        <w:rPr>
          <w:spacing w:val="-15"/>
          <w:sz w:val="24"/>
        </w:rPr>
        <w:t xml:space="preserve"> </w:t>
      </w:r>
      <w:r>
        <w:rPr>
          <w:sz w:val="24"/>
        </w:rPr>
        <w:t>conductor,</w:t>
      </w:r>
      <w:r>
        <w:rPr>
          <w:spacing w:val="-15"/>
          <w:sz w:val="24"/>
        </w:rPr>
        <w:t xml:space="preserve"> </w:t>
      </w:r>
      <w:r>
        <w:rPr>
          <w:sz w:val="24"/>
        </w:rPr>
        <w:t>color</w:t>
      </w:r>
      <w:r>
        <w:rPr>
          <w:spacing w:val="-15"/>
          <w:sz w:val="24"/>
        </w:rPr>
        <w:t xml:space="preserve"> </w:t>
      </w:r>
      <w:r>
        <w:rPr>
          <w:sz w:val="24"/>
        </w:rPr>
        <w:t>coded,</w:t>
      </w:r>
      <w:r>
        <w:rPr>
          <w:spacing w:val="-15"/>
          <w:sz w:val="24"/>
        </w:rPr>
        <w:t xml:space="preserve"> </w:t>
      </w:r>
      <w:r>
        <w:rPr>
          <w:sz w:val="24"/>
        </w:rPr>
        <w:t>rubber</w:t>
      </w:r>
      <w:r>
        <w:rPr>
          <w:spacing w:val="-15"/>
          <w:sz w:val="24"/>
        </w:rPr>
        <w:t xml:space="preserve"> </w:t>
      </w:r>
      <w:r>
        <w:rPr>
          <w:sz w:val="24"/>
        </w:rPr>
        <w:t>insulated,</w:t>
      </w:r>
      <w:r>
        <w:rPr>
          <w:spacing w:val="-15"/>
          <w:sz w:val="24"/>
        </w:rPr>
        <w:t xml:space="preserve"> </w:t>
      </w:r>
      <w:r>
        <w:rPr>
          <w:sz w:val="24"/>
        </w:rPr>
        <w:t>neoprene</w:t>
      </w:r>
      <w:r>
        <w:rPr>
          <w:spacing w:val="-15"/>
          <w:sz w:val="24"/>
        </w:rPr>
        <w:t xml:space="preserve"> </w:t>
      </w:r>
      <w:r>
        <w:rPr>
          <w:sz w:val="24"/>
        </w:rPr>
        <w:t>jacketed, must</w:t>
      </w:r>
      <w:r>
        <w:rPr>
          <w:spacing w:val="-11"/>
          <w:sz w:val="24"/>
        </w:rPr>
        <w:t xml:space="preserve"> </w:t>
      </w:r>
      <w:r>
        <w:rPr>
          <w:sz w:val="24"/>
        </w:rPr>
        <w:t>be</w:t>
      </w:r>
      <w:r>
        <w:rPr>
          <w:spacing w:val="-11"/>
          <w:sz w:val="24"/>
        </w:rPr>
        <w:t xml:space="preserve"> </w:t>
      </w:r>
      <w:r>
        <w:rPr>
          <w:sz w:val="24"/>
        </w:rPr>
        <w:t>furnished</w:t>
      </w:r>
      <w:r>
        <w:rPr>
          <w:spacing w:val="-11"/>
          <w:sz w:val="24"/>
        </w:rPr>
        <w:t xml:space="preserve"> </w:t>
      </w:r>
      <w:r>
        <w:rPr>
          <w:sz w:val="24"/>
        </w:rPr>
        <w:t>with</w:t>
      </w:r>
      <w:r>
        <w:rPr>
          <w:spacing w:val="-11"/>
          <w:sz w:val="24"/>
        </w:rPr>
        <w:t xml:space="preserve"> </w:t>
      </w:r>
      <w:r>
        <w:rPr>
          <w:sz w:val="24"/>
        </w:rPr>
        <w:t>each</w:t>
      </w:r>
      <w:r>
        <w:rPr>
          <w:spacing w:val="-11"/>
          <w:sz w:val="24"/>
        </w:rPr>
        <w:t xml:space="preserve"> </w:t>
      </w:r>
      <w:r>
        <w:rPr>
          <w:sz w:val="24"/>
        </w:rPr>
        <w:t>signal</w:t>
      </w:r>
      <w:r>
        <w:rPr>
          <w:spacing w:val="-11"/>
          <w:sz w:val="24"/>
        </w:rPr>
        <w:t xml:space="preserve"> </w:t>
      </w:r>
      <w:r>
        <w:rPr>
          <w:sz w:val="24"/>
        </w:rPr>
        <w:t>head.</w:t>
      </w:r>
      <w:r>
        <w:rPr>
          <w:spacing w:val="39"/>
          <w:sz w:val="24"/>
        </w:rPr>
        <w:t xml:space="preserve"> </w:t>
      </w:r>
      <w:r>
        <w:rPr>
          <w:sz w:val="24"/>
        </w:rPr>
        <w:t>The</w:t>
      </w:r>
      <w:r>
        <w:rPr>
          <w:spacing w:val="-11"/>
          <w:sz w:val="24"/>
        </w:rPr>
        <w:t xml:space="preserve"> </w:t>
      </w:r>
      <w:r>
        <w:rPr>
          <w:sz w:val="24"/>
        </w:rPr>
        <w:t>number</w:t>
      </w:r>
      <w:r>
        <w:rPr>
          <w:spacing w:val="-11"/>
          <w:sz w:val="24"/>
        </w:rPr>
        <w:t xml:space="preserve"> </w:t>
      </w:r>
      <w:r>
        <w:rPr>
          <w:sz w:val="24"/>
        </w:rPr>
        <w:t>of</w:t>
      </w:r>
      <w:r>
        <w:rPr>
          <w:spacing w:val="-11"/>
          <w:sz w:val="24"/>
        </w:rPr>
        <w:t xml:space="preserve"> </w:t>
      </w:r>
      <w:r>
        <w:rPr>
          <w:sz w:val="24"/>
        </w:rPr>
        <w:t>conductors</w:t>
      </w:r>
      <w:r>
        <w:rPr>
          <w:spacing w:val="-11"/>
          <w:sz w:val="24"/>
        </w:rPr>
        <w:t xml:space="preserve"> </w:t>
      </w:r>
      <w:r>
        <w:rPr>
          <w:sz w:val="24"/>
        </w:rPr>
        <w:t>must</w:t>
      </w:r>
      <w:r>
        <w:rPr>
          <w:spacing w:val="-11"/>
          <w:sz w:val="24"/>
        </w:rPr>
        <w:t xml:space="preserve"> </w:t>
      </w:r>
      <w:r>
        <w:rPr>
          <w:sz w:val="24"/>
        </w:rPr>
        <w:t>include</w:t>
      </w:r>
      <w:r>
        <w:rPr>
          <w:spacing w:val="-11"/>
          <w:sz w:val="24"/>
        </w:rPr>
        <w:t xml:space="preserve"> </w:t>
      </w:r>
      <w:r>
        <w:rPr>
          <w:sz w:val="24"/>
        </w:rPr>
        <w:t>a neutral and one leg for each section.</w:t>
      </w:r>
      <w:r>
        <w:rPr>
          <w:spacing w:val="40"/>
          <w:sz w:val="24"/>
        </w:rPr>
        <w:t xml:space="preserve"> </w:t>
      </w:r>
      <w:r>
        <w:rPr>
          <w:sz w:val="24"/>
        </w:rPr>
        <w:t>Both ends of each cable length must be carefully</w:t>
      </w:r>
      <w:r>
        <w:rPr>
          <w:spacing w:val="-9"/>
          <w:sz w:val="24"/>
        </w:rPr>
        <w:t xml:space="preserve"> </w:t>
      </w:r>
      <w:r>
        <w:rPr>
          <w:sz w:val="24"/>
        </w:rPr>
        <w:t>stripped</w:t>
      </w:r>
      <w:r>
        <w:rPr>
          <w:spacing w:val="-9"/>
          <w:sz w:val="24"/>
        </w:rPr>
        <w:t xml:space="preserve"> </w:t>
      </w:r>
      <w:r>
        <w:rPr>
          <w:sz w:val="24"/>
        </w:rPr>
        <w:t>of</w:t>
      </w:r>
      <w:r>
        <w:rPr>
          <w:spacing w:val="-9"/>
          <w:sz w:val="24"/>
        </w:rPr>
        <w:t xml:space="preserve"> </w:t>
      </w:r>
      <w:r>
        <w:rPr>
          <w:sz w:val="24"/>
        </w:rPr>
        <w:t>6</w:t>
      </w:r>
      <w:r>
        <w:rPr>
          <w:spacing w:val="-9"/>
          <w:sz w:val="24"/>
        </w:rPr>
        <w:t xml:space="preserve"> </w:t>
      </w:r>
      <w:r>
        <w:rPr>
          <w:sz w:val="24"/>
        </w:rPr>
        <w:t>inches</w:t>
      </w:r>
      <w:r>
        <w:rPr>
          <w:spacing w:val="-9"/>
          <w:sz w:val="24"/>
        </w:rPr>
        <w:t xml:space="preserve"> </w:t>
      </w:r>
      <w:r>
        <w:rPr>
          <w:sz w:val="24"/>
        </w:rPr>
        <w:t>of</w:t>
      </w:r>
      <w:r>
        <w:rPr>
          <w:spacing w:val="-9"/>
          <w:sz w:val="24"/>
        </w:rPr>
        <w:t xml:space="preserve"> </w:t>
      </w:r>
      <w:r>
        <w:rPr>
          <w:sz w:val="24"/>
        </w:rPr>
        <w:t>jacket</w:t>
      </w:r>
      <w:r>
        <w:rPr>
          <w:spacing w:val="-9"/>
          <w:sz w:val="24"/>
        </w:rPr>
        <w:t xml:space="preserve"> </w:t>
      </w:r>
      <w:r>
        <w:rPr>
          <w:sz w:val="24"/>
        </w:rPr>
        <w:t>and</w:t>
      </w:r>
      <w:r>
        <w:rPr>
          <w:spacing w:val="-9"/>
          <w:sz w:val="24"/>
        </w:rPr>
        <w:t xml:space="preserve"> </w:t>
      </w:r>
      <w:r>
        <w:rPr>
          <w:sz w:val="24"/>
        </w:rPr>
        <w:t>1</w:t>
      </w:r>
      <w:r>
        <w:rPr>
          <w:spacing w:val="-9"/>
          <w:sz w:val="24"/>
        </w:rPr>
        <w:t xml:space="preserve"> </w:t>
      </w:r>
      <w:r>
        <w:rPr>
          <w:sz w:val="24"/>
        </w:rPr>
        <w:t>inch</w:t>
      </w:r>
      <w:r>
        <w:rPr>
          <w:spacing w:val="-9"/>
          <w:sz w:val="24"/>
        </w:rPr>
        <w:t xml:space="preserve"> </w:t>
      </w:r>
      <w:r>
        <w:rPr>
          <w:sz w:val="24"/>
        </w:rPr>
        <w:t>of</w:t>
      </w:r>
      <w:r>
        <w:rPr>
          <w:spacing w:val="-9"/>
          <w:sz w:val="24"/>
        </w:rPr>
        <w:t xml:space="preserve"> </w:t>
      </w:r>
      <w:r>
        <w:rPr>
          <w:sz w:val="24"/>
        </w:rPr>
        <w:t>insulation,</w:t>
      </w:r>
      <w:r>
        <w:rPr>
          <w:spacing w:val="-9"/>
          <w:sz w:val="24"/>
        </w:rPr>
        <w:t xml:space="preserve"> </w:t>
      </w:r>
      <w:r>
        <w:rPr>
          <w:sz w:val="24"/>
        </w:rPr>
        <w:t>and</w:t>
      </w:r>
      <w:r>
        <w:rPr>
          <w:spacing w:val="-9"/>
          <w:sz w:val="24"/>
        </w:rPr>
        <w:t xml:space="preserve"> </w:t>
      </w:r>
      <w:r>
        <w:rPr>
          <w:sz w:val="24"/>
        </w:rPr>
        <w:t>each</w:t>
      </w:r>
      <w:r>
        <w:rPr>
          <w:spacing w:val="-9"/>
          <w:sz w:val="24"/>
        </w:rPr>
        <w:t xml:space="preserve"> </w:t>
      </w:r>
      <w:r>
        <w:rPr>
          <w:sz w:val="24"/>
        </w:rPr>
        <w:t>conductor properly tinned.</w:t>
      </w:r>
    </w:p>
    <w:p w14:paraId="25721AF9" w14:textId="77777777" w:rsidR="0033213F" w:rsidRDefault="0033213F">
      <w:pPr>
        <w:pStyle w:val="BodyText"/>
      </w:pPr>
    </w:p>
    <w:p w14:paraId="25721AFA" w14:textId="77777777" w:rsidR="0033213F" w:rsidRDefault="00E85AA0">
      <w:pPr>
        <w:pStyle w:val="ListParagraph"/>
        <w:numPr>
          <w:ilvl w:val="1"/>
          <w:numId w:val="61"/>
        </w:numPr>
        <w:tabs>
          <w:tab w:val="left" w:pos="2380"/>
        </w:tabs>
        <w:ind w:right="1438"/>
        <w:jc w:val="both"/>
        <w:rPr>
          <w:sz w:val="24"/>
        </w:rPr>
      </w:pPr>
      <w:r>
        <w:rPr>
          <w:sz w:val="24"/>
          <w:u w:val="single"/>
        </w:rPr>
        <w:t>Gaskets.</w:t>
      </w:r>
      <w:r>
        <w:rPr>
          <w:spacing w:val="40"/>
          <w:sz w:val="24"/>
        </w:rPr>
        <w:t xml:space="preserve"> </w:t>
      </w:r>
      <w:r>
        <w:rPr>
          <w:sz w:val="24"/>
        </w:rPr>
        <w:t>Wherever necessary to make a completely dustproof, moistureproof and weatherproof</w:t>
      </w:r>
      <w:r>
        <w:rPr>
          <w:spacing w:val="-13"/>
          <w:sz w:val="24"/>
        </w:rPr>
        <w:t xml:space="preserve"> </w:t>
      </w:r>
      <w:r>
        <w:rPr>
          <w:sz w:val="24"/>
        </w:rPr>
        <w:t>assembly</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housing</w:t>
      </w:r>
      <w:r>
        <w:rPr>
          <w:spacing w:val="-13"/>
          <w:sz w:val="24"/>
        </w:rPr>
        <w:t xml:space="preserve"> </w:t>
      </w:r>
      <w:r>
        <w:rPr>
          <w:sz w:val="24"/>
        </w:rPr>
        <w:t>and</w:t>
      </w:r>
      <w:r>
        <w:rPr>
          <w:spacing w:val="-13"/>
          <w:sz w:val="24"/>
        </w:rPr>
        <w:t xml:space="preserve"> </w:t>
      </w:r>
      <w:r>
        <w:rPr>
          <w:sz w:val="24"/>
        </w:rPr>
        <w:t>optical</w:t>
      </w:r>
      <w:r>
        <w:rPr>
          <w:spacing w:val="-13"/>
          <w:sz w:val="24"/>
        </w:rPr>
        <w:t xml:space="preserve"> </w:t>
      </w:r>
      <w:r>
        <w:rPr>
          <w:sz w:val="24"/>
        </w:rPr>
        <w:t>system,</w:t>
      </w:r>
      <w:r>
        <w:rPr>
          <w:spacing w:val="-13"/>
          <w:sz w:val="24"/>
        </w:rPr>
        <w:t xml:space="preserve"> </w:t>
      </w:r>
      <w:r>
        <w:rPr>
          <w:sz w:val="24"/>
        </w:rPr>
        <w:t>approved</w:t>
      </w:r>
      <w:r>
        <w:rPr>
          <w:spacing w:val="-13"/>
          <w:sz w:val="24"/>
        </w:rPr>
        <w:t xml:space="preserve"> </w:t>
      </w:r>
      <w:r>
        <w:rPr>
          <w:sz w:val="24"/>
        </w:rPr>
        <w:t>type</w:t>
      </w:r>
      <w:r>
        <w:rPr>
          <w:spacing w:val="-13"/>
          <w:sz w:val="24"/>
        </w:rPr>
        <w:t xml:space="preserve"> </w:t>
      </w:r>
      <w:r>
        <w:rPr>
          <w:sz w:val="24"/>
        </w:rPr>
        <w:t>gaskets</w:t>
      </w:r>
      <w:r>
        <w:rPr>
          <w:spacing w:val="-13"/>
          <w:sz w:val="24"/>
        </w:rPr>
        <w:t xml:space="preserve"> </w:t>
      </w:r>
      <w:r>
        <w:rPr>
          <w:sz w:val="24"/>
        </w:rPr>
        <w:t>of neoprene</w:t>
      </w:r>
      <w:r>
        <w:rPr>
          <w:spacing w:val="-4"/>
          <w:sz w:val="24"/>
        </w:rPr>
        <w:t xml:space="preserve"> </w:t>
      </w:r>
      <w:r>
        <w:rPr>
          <w:sz w:val="24"/>
        </w:rPr>
        <w:t>or</w:t>
      </w:r>
      <w:r>
        <w:rPr>
          <w:spacing w:val="-4"/>
          <w:sz w:val="24"/>
        </w:rPr>
        <w:t xml:space="preserve"> </w:t>
      </w:r>
      <w:r>
        <w:rPr>
          <w:sz w:val="24"/>
        </w:rPr>
        <w:t>silicone</w:t>
      </w:r>
      <w:r>
        <w:rPr>
          <w:spacing w:val="-4"/>
          <w:sz w:val="24"/>
        </w:rPr>
        <w:t xml:space="preserve"> </w:t>
      </w:r>
      <w:r>
        <w:rPr>
          <w:sz w:val="24"/>
        </w:rPr>
        <w:t>rubber</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provided.</w:t>
      </w:r>
    </w:p>
    <w:p w14:paraId="25721AFB" w14:textId="77777777" w:rsidR="0033213F" w:rsidRDefault="0033213F">
      <w:pPr>
        <w:jc w:val="both"/>
        <w:rPr>
          <w:sz w:val="24"/>
        </w:rPr>
        <w:sectPr w:rsidR="0033213F">
          <w:pgSz w:w="12240" w:h="15840"/>
          <w:pgMar w:top="1260" w:right="360" w:bottom="280" w:left="140" w:header="730" w:footer="0" w:gutter="0"/>
          <w:cols w:space="720"/>
        </w:sectPr>
      </w:pPr>
    </w:p>
    <w:p w14:paraId="25721AFC" w14:textId="77777777" w:rsidR="0033213F" w:rsidRDefault="00E85AA0">
      <w:pPr>
        <w:pStyle w:val="Heading3"/>
        <w:numPr>
          <w:ilvl w:val="0"/>
          <w:numId w:val="61"/>
        </w:numPr>
        <w:tabs>
          <w:tab w:val="left" w:pos="2379"/>
        </w:tabs>
        <w:spacing w:before="240"/>
        <w:ind w:left="2379" w:hanging="719"/>
      </w:pPr>
      <w:r>
        <w:rPr>
          <w:spacing w:val="-8"/>
          <w:u w:val="single"/>
        </w:rPr>
        <w:lastRenderedPageBreak/>
        <w:t>TESTING</w:t>
      </w:r>
      <w:r>
        <w:rPr>
          <w:spacing w:val="3"/>
          <w:u w:val="single"/>
        </w:rPr>
        <w:t xml:space="preserve"> </w:t>
      </w:r>
      <w:r>
        <w:rPr>
          <w:spacing w:val="-8"/>
          <w:u w:val="single"/>
        </w:rPr>
        <w:t>AND</w:t>
      </w:r>
      <w:r>
        <w:rPr>
          <w:spacing w:val="4"/>
          <w:u w:val="single"/>
        </w:rPr>
        <w:t xml:space="preserve"> </w:t>
      </w:r>
      <w:r>
        <w:rPr>
          <w:spacing w:val="-8"/>
          <w:u w:val="single"/>
        </w:rPr>
        <w:t>DOCUMENTATION</w:t>
      </w:r>
      <w:r>
        <w:rPr>
          <w:spacing w:val="3"/>
          <w:u w:val="single"/>
        </w:rPr>
        <w:t xml:space="preserve"> </w:t>
      </w:r>
      <w:r>
        <w:rPr>
          <w:spacing w:val="-8"/>
          <w:u w:val="single"/>
        </w:rPr>
        <w:t>REQUIREMENTS</w:t>
      </w:r>
    </w:p>
    <w:p w14:paraId="25721AFD" w14:textId="77777777" w:rsidR="0033213F" w:rsidRDefault="0033213F">
      <w:pPr>
        <w:pStyle w:val="BodyText"/>
        <w:rPr>
          <w:b/>
        </w:rPr>
      </w:pPr>
    </w:p>
    <w:p w14:paraId="25721AFE" w14:textId="77777777" w:rsidR="0033213F" w:rsidRDefault="00E85AA0">
      <w:pPr>
        <w:pStyle w:val="ListParagraph"/>
        <w:numPr>
          <w:ilvl w:val="1"/>
          <w:numId w:val="61"/>
        </w:numPr>
        <w:tabs>
          <w:tab w:val="left" w:pos="2380"/>
        </w:tabs>
        <w:ind w:right="1438"/>
        <w:jc w:val="both"/>
        <w:rPr>
          <w:sz w:val="24"/>
        </w:rPr>
      </w:pPr>
      <w:r>
        <w:rPr>
          <w:sz w:val="24"/>
          <w:u w:val="single"/>
        </w:rPr>
        <w:t>Documentation.</w:t>
      </w:r>
      <w:r>
        <w:rPr>
          <w:spacing w:val="40"/>
          <w:sz w:val="24"/>
        </w:rPr>
        <w:t xml:space="preserve"> </w:t>
      </w:r>
      <w:r>
        <w:rPr>
          <w:sz w:val="24"/>
        </w:rPr>
        <w:t>The contractor shall provide certified manufacturing and testing documentation</w:t>
      </w:r>
      <w:r>
        <w:rPr>
          <w:spacing w:val="-14"/>
          <w:sz w:val="24"/>
        </w:rPr>
        <w:t xml:space="preserve"> </w:t>
      </w:r>
      <w:r>
        <w:rPr>
          <w:sz w:val="24"/>
        </w:rPr>
        <w:t>to</w:t>
      </w:r>
      <w:r>
        <w:rPr>
          <w:spacing w:val="-14"/>
          <w:sz w:val="24"/>
        </w:rPr>
        <w:t xml:space="preserve"> </w:t>
      </w:r>
      <w:r>
        <w:rPr>
          <w:sz w:val="24"/>
        </w:rPr>
        <w:t>demonstrate</w:t>
      </w:r>
      <w:r>
        <w:rPr>
          <w:spacing w:val="-14"/>
          <w:sz w:val="24"/>
        </w:rPr>
        <w:t xml:space="preserve"> </w:t>
      </w:r>
      <w:r>
        <w:rPr>
          <w:sz w:val="24"/>
        </w:rPr>
        <w:t>that</w:t>
      </w:r>
      <w:r>
        <w:rPr>
          <w:spacing w:val="-14"/>
          <w:sz w:val="24"/>
        </w:rPr>
        <w:t xml:space="preserve"> </w:t>
      </w:r>
      <w:r>
        <w:rPr>
          <w:sz w:val="24"/>
        </w:rPr>
        <w:t>the</w:t>
      </w:r>
      <w:r>
        <w:rPr>
          <w:spacing w:val="-14"/>
          <w:sz w:val="24"/>
        </w:rPr>
        <w:t xml:space="preserve"> </w:t>
      </w:r>
      <w:r>
        <w:rPr>
          <w:sz w:val="24"/>
        </w:rPr>
        <w:t>traffic</w:t>
      </w:r>
      <w:r>
        <w:rPr>
          <w:spacing w:val="-14"/>
          <w:sz w:val="24"/>
        </w:rPr>
        <w:t xml:space="preserve"> </w:t>
      </w:r>
      <w:r>
        <w:rPr>
          <w:sz w:val="24"/>
        </w:rPr>
        <w:t>signals</w:t>
      </w:r>
      <w:r>
        <w:rPr>
          <w:spacing w:val="-14"/>
          <w:sz w:val="24"/>
        </w:rPr>
        <w:t xml:space="preserve"> </w:t>
      </w:r>
      <w:r>
        <w:rPr>
          <w:sz w:val="24"/>
        </w:rPr>
        <w:t>being</w:t>
      </w:r>
      <w:r>
        <w:rPr>
          <w:spacing w:val="-14"/>
          <w:sz w:val="24"/>
        </w:rPr>
        <w:t xml:space="preserve"> </w:t>
      </w:r>
      <w:r>
        <w:rPr>
          <w:sz w:val="24"/>
        </w:rPr>
        <w:t>supplied</w:t>
      </w:r>
      <w:r>
        <w:rPr>
          <w:spacing w:val="-14"/>
          <w:sz w:val="24"/>
        </w:rPr>
        <w:t xml:space="preserve"> </w:t>
      </w:r>
      <w:r>
        <w:rPr>
          <w:sz w:val="24"/>
        </w:rPr>
        <w:t>meet</w:t>
      </w:r>
      <w:r>
        <w:rPr>
          <w:spacing w:val="-14"/>
          <w:sz w:val="24"/>
        </w:rPr>
        <w:t xml:space="preserve"> </w:t>
      </w:r>
      <w:r>
        <w:rPr>
          <w:sz w:val="24"/>
        </w:rPr>
        <w:t>or</w:t>
      </w:r>
      <w:r>
        <w:rPr>
          <w:spacing w:val="-14"/>
          <w:sz w:val="24"/>
        </w:rPr>
        <w:t xml:space="preserve"> </w:t>
      </w:r>
      <w:r>
        <w:rPr>
          <w:sz w:val="24"/>
        </w:rPr>
        <w:t>exceed the specification requirements.</w:t>
      </w:r>
      <w:r>
        <w:rPr>
          <w:spacing w:val="40"/>
          <w:sz w:val="24"/>
        </w:rPr>
        <w:t xml:space="preserve"> </w:t>
      </w:r>
      <w:r>
        <w:rPr>
          <w:sz w:val="24"/>
        </w:rPr>
        <w:t>All LED modules shall be tested by a nationally recognized testing laboratory (NRTL), such as Intertek (ETL division), to demonstrate compliance with the latest ITE VTCSH specification. All LED units shall</w:t>
      </w:r>
      <w:r>
        <w:rPr>
          <w:spacing w:val="-7"/>
          <w:sz w:val="24"/>
        </w:rPr>
        <w:t xml:space="preserve"> </w:t>
      </w:r>
      <w:r>
        <w:rPr>
          <w:sz w:val="24"/>
        </w:rPr>
        <w:t>have</w:t>
      </w:r>
      <w:r>
        <w:rPr>
          <w:spacing w:val="-7"/>
          <w:sz w:val="24"/>
        </w:rPr>
        <w:t xml:space="preserve"> </w:t>
      </w:r>
      <w:r>
        <w:rPr>
          <w:sz w:val="24"/>
        </w:rPr>
        <w:t>the</w:t>
      </w:r>
      <w:r>
        <w:rPr>
          <w:spacing w:val="-7"/>
          <w:sz w:val="24"/>
        </w:rPr>
        <w:t xml:space="preserve"> </w:t>
      </w:r>
      <w:r>
        <w:rPr>
          <w:sz w:val="24"/>
        </w:rPr>
        <w:t>testing</w:t>
      </w:r>
      <w:r>
        <w:rPr>
          <w:spacing w:val="-7"/>
          <w:sz w:val="24"/>
        </w:rPr>
        <w:t xml:space="preserve"> </w:t>
      </w:r>
      <w:r>
        <w:rPr>
          <w:sz w:val="24"/>
        </w:rPr>
        <w:t>laboratory’s</w:t>
      </w:r>
      <w:r>
        <w:rPr>
          <w:spacing w:val="-7"/>
          <w:sz w:val="24"/>
        </w:rPr>
        <w:t xml:space="preserve"> </w:t>
      </w:r>
      <w:r>
        <w:rPr>
          <w:sz w:val="24"/>
        </w:rPr>
        <w:t>label</w:t>
      </w:r>
      <w:r>
        <w:rPr>
          <w:spacing w:val="-7"/>
          <w:sz w:val="24"/>
        </w:rPr>
        <w:t xml:space="preserve"> </w:t>
      </w:r>
      <w:r>
        <w:rPr>
          <w:sz w:val="24"/>
        </w:rPr>
        <w:t>attached.</w:t>
      </w:r>
    </w:p>
    <w:p w14:paraId="25721AFF" w14:textId="77777777" w:rsidR="0033213F" w:rsidRDefault="0033213F">
      <w:pPr>
        <w:pStyle w:val="BodyText"/>
      </w:pPr>
    </w:p>
    <w:p w14:paraId="25721B00" w14:textId="77777777" w:rsidR="0033213F" w:rsidRDefault="00E85AA0">
      <w:pPr>
        <w:pStyle w:val="ListParagraph"/>
        <w:numPr>
          <w:ilvl w:val="1"/>
          <w:numId w:val="61"/>
        </w:numPr>
        <w:tabs>
          <w:tab w:val="left" w:pos="2380"/>
        </w:tabs>
        <w:ind w:right="1437"/>
        <w:jc w:val="both"/>
        <w:rPr>
          <w:sz w:val="24"/>
        </w:rPr>
      </w:pPr>
      <w:r>
        <w:rPr>
          <w:sz w:val="24"/>
          <w:u w:val="single"/>
        </w:rPr>
        <w:t>Inspection.</w:t>
      </w:r>
      <w:r>
        <w:rPr>
          <w:spacing w:val="40"/>
          <w:sz w:val="24"/>
        </w:rPr>
        <w:t xml:space="preserve"> </w:t>
      </w:r>
      <w:r>
        <w:rPr>
          <w:sz w:val="24"/>
        </w:rPr>
        <w:t>The signals shall be subject to inspection at the request of the Commissioner.</w:t>
      </w:r>
      <w:r>
        <w:rPr>
          <w:spacing w:val="80"/>
          <w:sz w:val="24"/>
        </w:rPr>
        <w:t xml:space="preserve"> </w:t>
      </w:r>
      <w:r>
        <w:rPr>
          <w:sz w:val="24"/>
        </w:rPr>
        <w:t>Final inspection shall be made at point of delivery.</w:t>
      </w:r>
      <w:r>
        <w:rPr>
          <w:spacing w:val="40"/>
          <w:sz w:val="24"/>
        </w:rPr>
        <w:t xml:space="preserve"> </w:t>
      </w:r>
      <w:r>
        <w:rPr>
          <w:sz w:val="24"/>
        </w:rPr>
        <w:t xml:space="preserve">Any signal </w:t>
      </w:r>
      <w:r>
        <w:rPr>
          <w:spacing w:val="-2"/>
          <w:sz w:val="24"/>
        </w:rPr>
        <w:t>rejected</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removed,</w:t>
      </w:r>
      <w:r>
        <w:rPr>
          <w:spacing w:val="-13"/>
          <w:sz w:val="24"/>
        </w:rPr>
        <w:t xml:space="preserve"> </w:t>
      </w:r>
      <w:r>
        <w:rPr>
          <w:spacing w:val="-2"/>
          <w:sz w:val="24"/>
        </w:rPr>
        <w:t>disposed</w:t>
      </w:r>
      <w:r>
        <w:rPr>
          <w:spacing w:val="-13"/>
          <w:sz w:val="24"/>
        </w:rPr>
        <w:t xml:space="preserve"> </w:t>
      </w:r>
      <w:r>
        <w:rPr>
          <w:spacing w:val="-2"/>
          <w:sz w:val="24"/>
        </w:rPr>
        <w:t>of,</w:t>
      </w:r>
      <w:r>
        <w:rPr>
          <w:spacing w:val="-13"/>
          <w:sz w:val="24"/>
        </w:rPr>
        <w:t xml:space="preserve"> </w:t>
      </w:r>
      <w:r>
        <w:rPr>
          <w:spacing w:val="-2"/>
          <w:sz w:val="24"/>
        </w:rPr>
        <w:t>and</w:t>
      </w:r>
      <w:r>
        <w:rPr>
          <w:spacing w:val="-13"/>
          <w:sz w:val="24"/>
        </w:rPr>
        <w:t xml:space="preserve"> </w:t>
      </w:r>
      <w:r>
        <w:rPr>
          <w:spacing w:val="-2"/>
          <w:sz w:val="24"/>
        </w:rPr>
        <w:t>replaced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contractor</w:t>
      </w:r>
      <w:r>
        <w:rPr>
          <w:spacing w:val="-13"/>
          <w:sz w:val="24"/>
        </w:rPr>
        <w:t xml:space="preserve"> </w:t>
      </w:r>
      <w:r>
        <w:rPr>
          <w:spacing w:val="-2"/>
          <w:sz w:val="24"/>
        </w:rPr>
        <w:t>at</w:t>
      </w:r>
      <w:r>
        <w:rPr>
          <w:spacing w:val="-13"/>
          <w:sz w:val="24"/>
        </w:rPr>
        <w:t xml:space="preserve"> </w:t>
      </w:r>
      <w:r>
        <w:rPr>
          <w:spacing w:val="-2"/>
          <w:sz w:val="24"/>
        </w:rPr>
        <w:t>his</w:t>
      </w:r>
      <w:r>
        <w:rPr>
          <w:spacing w:val="-13"/>
          <w:sz w:val="24"/>
        </w:rPr>
        <w:t xml:space="preserve"> </w:t>
      </w:r>
      <w:r>
        <w:rPr>
          <w:spacing w:val="-2"/>
          <w:sz w:val="24"/>
        </w:rPr>
        <w:t>sole</w:t>
      </w:r>
      <w:r>
        <w:rPr>
          <w:spacing w:val="-13"/>
          <w:sz w:val="24"/>
        </w:rPr>
        <w:t xml:space="preserve"> </w:t>
      </w:r>
      <w:r>
        <w:rPr>
          <w:spacing w:val="-2"/>
          <w:sz w:val="24"/>
        </w:rPr>
        <w:t>cost.</w:t>
      </w:r>
    </w:p>
    <w:p w14:paraId="25721B01" w14:textId="77777777" w:rsidR="0033213F" w:rsidRDefault="0033213F">
      <w:pPr>
        <w:pStyle w:val="BodyText"/>
      </w:pPr>
    </w:p>
    <w:p w14:paraId="25721B02" w14:textId="77777777" w:rsidR="0033213F" w:rsidRDefault="00E85AA0">
      <w:pPr>
        <w:pStyle w:val="Heading3"/>
        <w:numPr>
          <w:ilvl w:val="0"/>
          <w:numId w:val="61"/>
        </w:numPr>
        <w:tabs>
          <w:tab w:val="left" w:pos="2379"/>
        </w:tabs>
        <w:ind w:left="2379" w:hanging="719"/>
      </w:pPr>
      <w:r>
        <w:rPr>
          <w:spacing w:val="-2"/>
          <w:u w:val="single"/>
        </w:rPr>
        <w:t>PACKAGING</w:t>
      </w:r>
    </w:p>
    <w:p w14:paraId="25721B03" w14:textId="77777777" w:rsidR="0033213F" w:rsidRDefault="0033213F">
      <w:pPr>
        <w:pStyle w:val="BodyText"/>
        <w:rPr>
          <w:b/>
        </w:rPr>
      </w:pPr>
    </w:p>
    <w:p w14:paraId="25721B04" w14:textId="77777777" w:rsidR="0033213F" w:rsidRDefault="00E85AA0">
      <w:pPr>
        <w:pStyle w:val="ListParagraph"/>
        <w:numPr>
          <w:ilvl w:val="1"/>
          <w:numId w:val="61"/>
        </w:numPr>
        <w:tabs>
          <w:tab w:val="left" w:pos="2380"/>
        </w:tabs>
        <w:ind w:right="1438"/>
        <w:jc w:val="both"/>
        <w:rPr>
          <w:sz w:val="24"/>
        </w:rPr>
      </w:pPr>
      <w:r>
        <w:rPr>
          <w:sz w:val="24"/>
          <w:u w:val="single"/>
        </w:rPr>
        <w:t>Packing.</w:t>
      </w:r>
      <w:r>
        <w:rPr>
          <w:spacing w:val="-15"/>
          <w:sz w:val="24"/>
        </w:rPr>
        <w:t xml:space="preserve"> </w:t>
      </w:r>
      <w:r>
        <w:rPr>
          <w:sz w:val="24"/>
        </w:rPr>
        <w:t>Each</w:t>
      </w:r>
      <w:r>
        <w:rPr>
          <w:spacing w:val="-15"/>
          <w:sz w:val="24"/>
        </w:rPr>
        <w:t xml:space="preserve"> </w:t>
      </w:r>
      <w:r>
        <w:rPr>
          <w:sz w:val="24"/>
        </w:rPr>
        <w:t>traffic</w:t>
      </w:r>
      <w:r>
        <w:rPr>
          <w:spacing w:val="-15"/>
          <w:sz w:val="24"/>
        </w:rPr>
        <w:t xml:space="preserve"> </w:t>
      </w:r>
      <w:r>
        <w:rPr>
          <w:sz w:val="24"/>
        </w:rPr>
        <w:t>signal</w:t>
      </w:r>
      <w:r>
        <w:rPr>
          <w:spacing w:val="-15"/>
          <w:sz w:val="24"/>
        </w:rPr>
        <w:t xml:space="preserve"> </w:t>
      </w:r>
      <w:r>
        <w:rPr>
          <w:sz w:val="24"/>
        </w:rPr>
        <w:t>assembly</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packed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suitable</w:t>
      </w:r>
      <w:r>
        <w:rPr>
          <w:spacing w:val="-15"/>
          <w:sz w:val="24"/>
        </w:rPr>
        <w:t xml:space="preserve"> </w:t>
      </w:r>
      <w:r>
        <w:rPr>
          <w:sz w:val="24"/>
        </w:rPr>
        <w:t>carton</w:t>
      </w:r>
      <w:r>
        <w:rPr>
          <w:spacing w:val="-15"/>
          <w:sz w:val="24"/>
        </w:rPr>
        <w:t xml:space="preserve"> </w:t>
      </w:r>
      <w:r>
        <w:rPr>
          <w:sz w:val="24"/>
        </w:rPr>
        <w:t>so</w:t>
      </w:r>
      <w:r>
        <w:rPr>
          <w:spacing w:val="-15"/>
          <w:sz w:val="24"/>
        </w:rPr>
        <w:t xml:space="preserve"> </w:t>
      </w:r>
      <w:r>
        <w:rPr>
          <w:sz w:val="24"/>
        </w:rPr>
        <w:t>secured that</w:t>
      </w:r>
      <w:r>
        <w:rPr>
          <w:spacing w:val="-12"/>
          <w:sz w:val="24"/>
        </w:rPr>
        <w:t xml:space="preserve"> </w:t>
      </w:r>
      <w:r>
        <w:rPr>
          <w:sz w:val="24"/>
        </w:rPr>
        <w:t>the</w:t>
      </w:r>
      <w:r>
        <w:rPr>
          <w:spacing w:val="-12"/>
          <w:sz w:val="24"/>
        </w:rPr>
        <w:t xml:space="preserve"> </w:t>
      </w:r>
      <w:r>
        <w:rPr>
          <w:sz w:val="24"/>
        </w:rPr>
        <w:t>signal</w:t>
      </w:r>
      <w:r>
        <w:rPr>
          <w:spacing w:val="-12"/>
          <w:sz w:val="24"/>
        </w:rPr>
        <w:t xml:space="preserve"> </w:t>
      </w:r>
      <w:r>
        <w:rPr>
          <w:sz w:val="24"/>
        </w:rPr>
        <w:t>will</w:t>
      </w:r>
      <w:r>
        <w:rPr>
          <w:spacing w:val="-12"/>
          <w:sz w:val="24"/>
        </w:rPr>
        <w:t xml:space="preserve"> </w:t>
      </w:r>
      <w:r>
        <w:rPr>
          <w:sz w:val="24"/>
        </w:rPr>
        <w:t>not</w:t>
      </w:r>
      <w:r>
        <w:rPr>
          <w:spacing w:val="-12"/>
          <w:sz w:val="24"/>
        </w:rPr>
        <w:t xml:space="preserve"> </w:t>
      </w:r>
      <w:r>
        <w:rPr>
          <w:sz w:val="24"/>
        </w:rPr>
        <w:t>be</w:t>
      </w:r>
      <w:r>
        <w:rPr>
          <w:spacing w:val="-12"/>
          <w:sz w:val="24"/>
        </w:rPr>
        <w:t xml:space="preserve"> </w:t>
      </w:r>
      <w:r>
        <w:rPr>
          <w:sz w:val="24"/>
        </w:rPr>
        <w:t>damaged</w:t>
      </w:r>
      <w:r>
        <w:rPr>
          <w:spacing w:val="-12"/>
          <w:sz w:val="24"/>
        </w:rPr>
        <w:t xml:space="preserve"> </w:t>
      </w:r>
      <w:r>
        <w:rPr>
          <w:sz w:val="24"/>
        </w:rPr>
        <w:t>during</w:t>
      </w:r>
      <w:r>
        <w:rPr>
          <w:spacing w:val="-12"/>
          <w:sz w:val="24"/>
        </w:rPr>
        <w:t xml:space="preserve"> </w:t>
      </w:r>
      <w:r>
        <w:rPr>
          <w:sz w:val="24"/>
        </w:rPr>
        <w:t>shipment,</w:t>
      </w:r>
      <w:r>
        <w:rPr>
          <w:spacing w:val="-12"/>
          <w:sz w:val="24"/>
        </w:rPr>
        <w:t xml:space="preserve"> </w:t>
      </w:r>
      <w:r>
        <w:rPr>
          <w:sz w:val="24"/>
        </w:rPr>
        <w:t>handling</w:t>
      </w:r>
      <w:r>
        <w:rPr>
          <w:spacing w:val="-12"/>
          <w:sz w:val="24"/>
        </w:rPr>
        <w:t xml:space="preserve"> </w:t>
      </w:r>
      <w:r>
        <w:rPr>
          <w:sz w:val="24"/>
        </w:rPr>
        <w:t>or</w:t>
      </w:r>
      <w:r>
        <w:rPr>
          <w:spacing w:val="-12"/>
          <w:sz w:val="24"/>
        </w:rPr>
        <w:t xml:space="preserve"> </w:t>
      </w:r>
      <w:r>
        <w:rPr>
          <w:sz w:val="24"/>
        </w:rPr>
        <w:t>storage.</w:t>
      </w:r>
    </w:p>
    <w:p w14:paraId="25721B05" w14:textId="77777777" w:rsidR="0033213F" w:rsidRDefault="0033213F">
      <w:pPr>
        <w:pStyle w:val="BodyText"/>
      </w:pPr>
    </w:p>
    <w:p w14:paraId="25721B06" w14:textId="77777777" w:rsidR="0033213F" w:rsidRDefault="00E85AA0">
      <w:pPr>
        <w:pStyle w:val="ListParagraph"/>
        <w:numPr>
          <w:ilvl w:val="1"/>
          <w:numId w:val="61"/>
        </w:numPr>
        <w:tabs>
          <w:tab w:val="left" w:pos="2380"/>
        </w:tabs>
        <w:ind w:right="1438"/>
        <w:jc w:val="both"/>
        <w:rPr>
          <w:sz w:val="24"/>
        </w:rPr>
      </w:pPr>
      <w:r>
        <w:rPr>
          <w:sz w:val="24"/>
          <w:u w:val="single"/>
        </w:rPr>
        <w:t>Marking.</w:t>
      </w:r>
      <w:r>
        <w:rPr>
          <w:spacing w:val="80"/>
          <w:sz w:val="24"/>
        </w:rPr>
        <w:t xml:space="preserve"> </w:t>
      </w:r>
      <w:r>
        <w:rPr>
          <w:sz w:val="24"/>
        </w:rPr>
        <w:t xml:space="preserve">Each carton containing a traffic signal shall be clearly marked on the outside in letters not less than 3/8 inch tall with the legend: "TRAFFIC SIGNAL, </w:t>
      </w:r>
      <w:r>
        <w:rPr>
          <w:spacing w:val="-4"/>
          <w:sz w:val="24"/>
        </w:rPr>
        <w:t>TWELVE-INCH,</w:t>
      </w:r>
      <w:r>
        <w:rPr>
          <w:sz w:val="24"/>
        </w:rPr>
        <w:t xml:space="preserve"> </w:t>
      </w:r>
      <w:r>
        <w:rPr>
          <w:spacing w:val="-4"/>
          <w:sz w:val="24"/>
        </w:rPr>
        <w:t>POLYCARBONATE”</w:t>
      </w:r>
      <w:r>
        <w:rPr>
          <w:sz w:val="24"/>
        </w:rPr>
        <w:t xml:space="preserve"> </w:t>
      </w:r>
      <w:r>
        <w:rPr>
          <w:spacing w:val="-4"/>
          <w:sz w:val="24"/>
        </w:rPr>
        <w:t>or</w:t>
      </w:r>
      <w:r>
        <w:rPr>
          <w:sz w:val="24"/>
        </w:rPr>
        <w:t xml:space="preserve"> </w:t>
      </w:r>
      <w:r>
        <w:rPr>
          <w:spacing w:val="-4"/>
          <w:sz w:val="24"/>
        </w:rPr>
        <w:t>TRAFFIC</w:t>
      </w:r>
      <w:r>
        <w:rPr>
          <w:sz w:val="24"/>
        </w:rPr>
        <w:t xml:space="preserve"> </w:t>
      </w:r>
      <w:r>
        <w:rPr>
          <w:spacing w:val="-4"/>
          <w:sz w:val="24"/>
        </w:rPr>
        <w:t>SIGNAL,</w:t>
      </w:r>
      <w:r>
        <w:rPr>
          <w:sz w:val="24"/>
        </w:rPr>
        <w:t xml:space="preserve"> </w:t>
      </w:r>
      <w:r>
        <w:rPr>
          <w:spacing w:val="-4"/>
          <w:sz w:val="24"/>
        </w:rPr>
        <w:t>TWELVE</w:t>
      </w:r>
      <w:r>
        <w:rPr>
          <w:sz w:val="24"/>
        </w:rPr>
        <w:t xml:space="preserve"> </w:t>
      </w:r>
      <w:r>
        <w:rPr>
          <w:spacing w:val="-4"/>
          <w:sz w:val="24"/>
        </w:rPr>
        <w:t>INCH,</w:t>
      </w:r>
    </w:p>
    <w:p w14:paraId="25721B07" w14:textId="77777777" w:rsidR="0033213F" w:rsidRDefault="00E85AA0">
      <w:pPr>
        <w:pStyle w:val="BodyText"/>
        <w:ind w:left="2380" w:right="1437"/>
        <w:jc w:val="both"/>
      </w:pPr>
      <w:r>
        <w:t>POLYCARBONATE,</w:t>
      </w:r>
      <w:r>
        <w:rPr>
          <w:spacing w:val="-1"/>
        </w:rPr>
        <w:t xml:space="preserve"> </w:t>
      </w:r>
      <w:r>
        <w:t>LED</w:t>
      </w:r>
      <w:r>
        <w:rPr>
          <w:spacing w:val="-1"/>
        </w:rPr>
        <w:t xml:space="preserve"> </w:t>
      </w:r>
      <w:r>
        <w:t>OPTICS”</w:t>
      </w:r>
      <w:r>
        <w:rPr>
          <w:spacing w:val="-2"/>
        </w:rPr>
        <w:t xml:space="preserve"> </w:t>
      </w:r>
      <w:r>
        <w:t>and</w:t>
      </w:r>
      <w:r>
        <w:rPr>
          <w:spacing w:val="-2"/>
        </w:rPr>
        <w:t xml:space="preserve"> </w:t>
      </w:r>
      <w:r>
        <w:t>the</w:t>
      </w:r>
      <w:r>
        <w:rPr>
          <w:spacing w:val="-2"/>
        </w:rPr>
        <w:t xml:space="preserve"> </w:t>
      </w:r>
      <w:r>
        <w:t>number</w:t>
      </w:r>
      <w:r>
        <w:rPr>
          <w:spacing w:val="-2"/>
        </w:rPr>
        <w:t xml:space="preserve"> </w:t>
      </w:r>
      <w:r>
        <w:t>of</w:t>
      </w:r>
      <w:r>
        <w:rPr>
          <w:spacing w:val="-2"/>
        </w:rPr>
        <w:t xml:space="preserve"> </w:t>
      </w:r>
      <w:r>
        <w:t>Sections</w:t>
      </w:r>
      <w:r>
        <w:rPr>
          <w:spacing w:val="-1"/>
        </w:rPr>
        <w:t xml:space="preserve"> </w:t>
      </w:r>
      <w:r>
        <w:t>as</w:t>
      </w:r>
      <w:r>
        <w:rPr>
          <w:spacing w:val="-1"/>
        </w:rPr>
        <w:t xml:space="preserve"> </w:t>
      </w:r>
      <w:r>
        <w:t>required,</w:t>
      </w:r>
      <w:r>
        <w:rPr>
          <w:spacing w:val="-2"/>
        </w:rPr>
        <w:t xml:space="preserve"> </w:t>
      </w:r>
      <w:r>
        <w:t xml:space="preserve">the </w:t>
      </w:r>
      <w:r>
        <w:rPr>
          <w:spacing w:val="-4"/>
        </w:rPr>
        <w:t>color</w:t>
      </w:r>
      <w:r>
        <w:rPr>
          <w:spacing w:val="-5"/>
        </w:rPr>
        <w:t xml:space="preserve"> </w:t>
      </w:r>
      <w:r>
        <w:rPr>
          <w:spacing w:val="-4"/>
        </w:rPr>
        <w:t>and</w:t>
      </w:r>
      <w:r>
        <w:rPr>
          <w:spacing w:val="-5"/>
        </w:rPr>
        <w:t xml:space="preserve"> </w:t>
      </w:r>
      <w:r>
        <w:rPr>
          <w:spacing w:val="-4"/>
        </w:rPr>
        <w:t>indication</w:t>
      </w:r>
      <w:r>
        <w:rPr>
          <w:spacing w:val="-5"/>
        </w:rPr>
        <w:t xml:space="preserve"> </w:t>
      </w:r>
      <w:r>
        <w:rPr>
          <w:spacing w:val="-4"/>
        </w:rPr>
        <w:t>types,</w:t>
      </w:r>
      <w:r>
        <w:rPr>
          <w:spacing w:val="-5"/>
        </w:rPr>
        <w:t xml:space="preserve"> </w:t>
      </w:r>
      <w:r>
        <w:rPr>
          <w:spacing w:val="-4"/>
        </w:rPr>
        <w:t>the</w:t>
      </w:r>
      <w:r>
        <w:rPr>
          <w:spacing w:val="-5"/>
        </w:rPr>
        <w:t xml:space="preserve"> </w:t>
      </w:r>
      <w:r>
        <w:rPr>
          <w:spacing w:val="-4"/>
        </w:rPr>
        <w:t>name</w:t>
      </w:r>
      <w:r>
        <w:rPr>
          <w:spacing w:val="-5"/>
        </w:rPr>
        <w:t xml:space="preserve"> </w:t>
      </w:r>
      <w:r>
        <w:rPr>
          <w:spacing w:val="-4"/>
        </w:rPr>
        <w:t>of</w:t>
      </w:r>
      <w:r>
        <w:rPr>
          <w:spacing w:val="-5"/>
        </w:rPr>
        <w:t xml:space="preserve"> </w:t>
      </w:r>
      <w:r>
        <w:rPr>
          <w:spacing w:val="-4"/>
        </w:rPr>
        <w:t>the</w:t>
      </w:r>
      <w:r>
        <w:rPr>
          <w:spacing w:val="-5"/>
        </w:rPr>
        <w:t xml:space="preserve"> </w:t>
      </w:r>
      <w:r>
        <w:rPr>
          <w:spacing w:val="-4"/>
        </w:rPr>
        <w:t>manufacturer,</w:t>
      </w:r>
      <w:r>
        <w:rPr>
          <w:spacing w:val="-5"/>
        </w:rPr>
        <w:t xml:space="preserve"> </w:t>
      </w:r>
      <w:r>
        <w:rPr>
          <w:spacing w:val="-4"/>
        </w:rPr>
        <w:t>the</w:t>
      </w:r>
      <w:r>
        <w:rPr>
          <w:spacing w:val="-5"/>
        </w:rPr>
        <w:t xml:space="preserve"> </w:t>
      </w:r>
      <w:r>
        <w:rPr>
          <w:spacing w:val="-4"/>
        </w:rPr>
        <w:t>date</w:t>
      </w:r>
      <w:r>
        <w:rPr>
          <w:spacing w:val="-5"/>
        </w:rPr>
        <w:t xml:space="preserve"> </w:t>
      </w:r>
      <w:r>
        <w:rPr>
          <w:spacing w:val="-4"/>
        </w:rPr>
        <w:t>of</w:t>
      </w:r>
      <w:r>
        <w:rPr>
          <w:spacing w:val="-5"/>
        </w:rPr>
        <w:t xml:space="preserve"> </w:t>
      </w:r>
      <w:r>
        <w:rPr>
          <w:spacing w:val="-4"/>
        </w:rPr>
        <w:t>manufacture,</w:t>
      </w:r>
      <w:r>
        <w:rPr>
          <w:spacing w:val="-5"/>
        </w:rPr>
        <w:t xml:space="preserve"> </w:t>
      </w:r>
      <w:r>
        <w:rPr>
          <w:spacing w:val="-4"/>
        </w:rPr>
        <w:t xml:space="preserve">the </w:t>
      </w:r>
      <w:r>
        <w:t>pertinent</w:t>
      </w:r>
      <w:r>
        <w:rPr>
          <w:spacing w:val="-15"/>
        </w:rPr>
        <w:t xml:space="preserve"> </w:t>
      </w:r>
      <w:r>
        <w:t>Contract</w:t>
      </w:r>
      <w:r>
        <w:rPr>
          <w:spacing w:val="-15"/>
        </w:rPr>
        <w:t xml:space="preserve"> </w:t>
      </w:r>
      <w:r>
        <w:t>Number</w:t>
      </w:r>
      <w:r>
        <w:rPr>
          <w:spacing w:val="-15"/>
        </w:rPr>
        <w:t xml:space="preserve"> </w:t>
      </w:r>
      <w:r>
        <w:t>and</w:t>
      </w:r>
      <w:r>
        <w:rPr>
          <w:spacing w:val="-15"/>
        </w:rPr>
        <w:t xml:space="preserve"> </w:t>
      </w:r>
      <w:r>
        <w:t>the</w:t>
      </w:r>
      <w:r>
        <w:rPr>
          <w:spacing w:val="-15"/>
        </w:rPr>
        <w:t xml:space="preserve"> </w:t>
      </w:r>
      <w:r>
        <w:t>appropriate</w:t>
      </w:r>
      <w:r>
        <w:rPr>
          <w:spacing w:val="-15"/>
        </w:rPr>
        <w:t xml:space="preserve"> </w:t>
      </w:r>
      <w:r>
        <w:t>City</w:t>
      </w:r>
      <w:r>
        <w:rPr>
          <w:spacing w:val="-15"/>
        </w:rPr>
        <w:t xml:space="preserve"> </w:t>
      </w:r>
      <w:r>
        <w:t>Commodity</w:t>
      </w:r>
      <w:r>
        <w:rPr>
          <w:spacing w:val="-15"/>
        </w:rPr>
        <w:t xml:space="preserve"> </w:t>
      </w:r>
      <w:r>
        <w:t>Code</w:t>
      </w:r>
      <w:r>
        <w:rPr>
          <w:spacing w:val="-15"/>
        </w:rPr>
        <w:t xml:space="preserve"> </w:t>
      </w:r>
      <w:r>
        <w:t>Number.</w:t>
      </w:r>
    </w:p>
    <w:p w14:paraId="25721B08" w14:textId="77777777" w:rsidR="0033213F" w:rsidRDefault="0033213F">
      <w:pPr>
        <w:jc w:val="both"/>
        <w:sectPr w:rsidR="0033213F">
          <w:pgSz w:w="12240" w:h="15840"/>
          <w:pgMar w:top="1260" w:right="360" w:bottom="280" w:left="140" w:header="730" w:footer="0" w:gutter="0"/>
          <w:cols w:space="720"/>
        </w:sectPr>
      </w:pPr>
    </w:p>
    <w:p w14:paraId="25721B09" w14:textId="77777777" w:rsidR="0033213F" w:rsidRDefault="00E85AA0">
      <w:pPr>
        <w:spacing w:before="60"/>
        <w:ind w:left="6050" w:right="1438" w:firstLine="319"/>
        <w:jc w:val="right"/>
        <w:rPr>
          <w:b/>
          <w:sz w:val="24"/>
        </w:rPr>
      </w:pPr>
      <w:bookmarkStart w:id="49" w:name="Spec_1495"/>
      <w:bookmarkEnd w:id="49"/>
      <w:r>
        <w:rPr>
          <w:b/>
          <w:spacing w:val="-6"/>
          <w:sz w:val="24"/>
        </w:rPr>
        <w:lastRenderedPageBreak/>
        <w:t>ELECTRICAL</w:t>
      </w:r>
      <w:r>
        <w:rPr>
          <w:b/>
          <w:spacing w:val="-9"/>
          <w:sz w:val="24"/>
        </w:rPr>
        <w:t xml:space="preserve"> </w:t>
      </w:r>
      <w:r>
        <w:rPr>
          <w:b/>
          <w:spacing w:val="-6"/>
          <w:sz w:val="24"/>
        </w:rPr>
        <w:t>SPECIFICATION</w:t>
      </w:r>
      <w:r>
        <w:rPr>
          <w:b/>
          <w:spacing w:val="-9"/>
          <w:sz w:val="24"/>
        </w:rPr>
        <w:t xml:space="preserve"> </w:t>
      </w:r>
      <w:r>
        <w:rPr>
          <w:b/>
          <w:spacing w:val="-6"/>
          <w:sz w:val="24"/>
        </w:rPr>
        <w:t xml:space="preserve">1495 </w:t>
      </w:r>
      <w:r>
        <w:rPr>
          <w:b/>
          <w:sz w:val="24"/>
        </w:rPr>
        <w:t xml:space="preserve">DIVISION OF ENGINEERING </w:t>
      </w:r>
      <w:r>
        <w:rPr>
          <w:b/>
          <w:spacing w:val="-6"/>
          <w:sz w:val="24"/>
        </w:rPr>
        <w:t>DEPARTMENT</w:t>
      </w:r>
      <w:r>
        <w:rPr>
          <w:b/>
          <w:spacing w:val="-8"/>
          <w:sz w:val="24"/>
        </w:rPr>
        <w:t xml:space="preserve"> </w:t>
      </w:r>
      <w:r>
        <w:rPr>
          <w:b/>
          <w:spacing w:val="-6"/>
          <w:sz w:val="24"/>
        </w:rPr>
        <w:t>OF</w:t>
      </w:r>
      <w:r>
        <w:rPr>
          <w:b/>
          <w:spacing w:val="-8"/>
          <w:sz w:val="24"/>
        </w:rPr>
        <w:t xml:space="preserve"> TRANSPORTATION</w:t>
      </w:r>
    </w:p>
    <w:p w14:paraId="25721B0A" w14:textId="77777777" w:rsidR="0033213F" w:rsidRDefault="00E85AA0">
      <w:pPr>
        <w:ind w:left="7189" w:right="1437" w:firstLine="973"/>
        <w:jc w:val="right"/>
        <w:rPr>
          <w:b/>
          <w:sz w:val="24"/>
        </w:rPr>
      </w:pPr>
      <w:r>
        <w:rPr>
          <w:b/>
          <w:spacing w:val="-6"/>
          <w:sz w:val="24"/>
        </w:rPr>
        <w:t>CITY</w:t>
      </w:r>
      <w:r>
        <w:rPr>
          <w:b/>
          <w:spacing w:val="-11"/>
          <w:sz w:val="24"/>
        </w:rPr>
        <w:t xml:space="preserve"> </w:t>
      </w:r>
      <w:r>
        <w:rPr>
          <w:b/>
          <w:spacing w:val="-6"/>
          <w:sz w:val="24"/>
        </w:rPr>
        <w:t>OF</w:t>
      </w:r>
      <w:r>
        <w:rPr>
          <w:b/>
          <w:spacing w:val="-9"/>
          <w:sz w:val="24"/>
        </w:rPr>
        <w:t xml:space="preserve"> </w:t>
      </w:r>
      <w:r>
        <w:rPr>
          <w:b/>
          <w:spacing w:val="-6"/>
          <w:sz w:val="24"/>
        </w:rPr>
        <w:t>CHICAGO REVISED</w:t>
      </w:r>
      <w:r>
        <w:rPr>
          <w:b/>
          <w:spacing w:val="-8"/>
          <w:sz w:val="24"/>
        </w:rPr>
        <w:t xml:space="preserve"> </w:t>
      </w:r>
      <w:r>
        <w:rPr>
          <w:b/>
          <w:spacing w:val="-6"/>
          <w:sz w:val="24"/>
        </w:rPr>
        <w:t>FEBRUARY</w:t>
      </w:r>
      <w:r>
        <w:rPr>
          <w:b/>
          <w:spacing w:val="-7"/>
          <w:sz w:val="24"/>
        </w:rPr>
        <w:t xml:space="preserve"> </w:t>
      </w:r>
      <w:r>
        <w:rPr>
          <w:b/>
          <w:spacing w:val="-6"/>
          <w:sz w:val="24"/>
        </w:rPr>
        <w:t>7,</w:t>
      </w:r>
      <w:r>
        <w:rPr>
          <w:b/>
          <w:spacing w:val="-8"/>
          <w:sz w:val="24"/>
        </w:rPr>
        <w:t xml:space="preserve"> </w:t>
      </w:r>
      <w:r>
        <w:rPr>
          <w:b/>
          <w:spacing w:val="-6"/>
          <w:sz w:val="24"/>
        </w:rPr>
        <w:t>2014</w:t>
      </w:r>
    </w:p>
    <w:p w14:paraId="25721B0B" w14:textId="77777777" w:rsidR="0033213F" w:rsidRDefault="0033213F">
      <w:pPr>
        <w:pStyle w:val="BodyText"/>
        <w:rPr>
          <w:b/>
        </w:rPr>
      </w:pPr>
    </w:p>
    <w:p w14:paraId="25721B0C" w14:textId="77777777" w:rsidR="0033213F" w:rsidRDefault="0033213F">
      <w:pPr>
        <w:pStyle w:val="BodyText"/>
        <w:rPr>
          <w:b/>
        </w:rPr>
      </w:pPr>
    </w:p>
    <w:p w14:paraId="25721B0D" w14:textId="77777777" w:rsidR="0033213F" w:rsidRDefault="0033213F">
      <w:pPr>
        <w:pStyle w:val="BodyText"/>
        <w:rPr>
          <w:b/>
        </w:rPr>
      </w:pPr>
    </w:p>
    <w:p w14:paraId="25721B0E" w14:textId="77777777" w:rsidR="0033213F" w:rsidRDefault="0033213F">
      <w:pPr>
        <w:pStyle w:val="BodyText"/>
        <w:rPr>
          <w:b/>
        </w:rPr>
      </w:pPr>
    </w:p>
    <w:p w14:paraId="25721B0F" w14:textId="77777777" w:rsidR="0033213F" w:rsidRDefault="00E85AA0">
      <w:pPr>
        <w:ind w:left="4066" w:right="3341" w:hanging="356"/>
        <w:rPr>
          <w:b/>
          <w:sz w:val="24"/>
        </w:rPr>
      </w:pPr>
      <w:r>
        <w:rPr>
          <w:b/>
          <w:spacing w:val="-8"/>
          <w:sz w:val="24"/>
        </w:rPr>
        <w:t>TRAFFIC</w:t>
      </w:r>
      <w:r>
        <w:rPr>
          <w:b/>
          <w:spacing w:val="-1"/>
          <w:sz w:val="24"/>
        </w:rPr>
        <w:t xml:space="preserve"> </w:t>
      </w:r>
      <w:r>
        <w:rPr>
          <w:b/>
          <w:spacing w:val="-8"/>
          <w:sz w:val="24"/>
        </w:rPr>
        <w:t>SIGNAL</w:t>
      </w:r>
      <w:r>
        <w:rPr>
          <w:b/>
          <w:spacing w:val="-1"/>
          <w:sz w:val="24"/>
        </w:rPr>
        <w:t xml:space="preserve"> </w:t>
      </w:r>
      <w:r>
        <w:rPr>
          <w:b/>
          <w:spacing w:val="-8"/>
          <w:sz w:val="24"/>
        </w:rPr>
        <w:t>MOUNTING</w:t>
      </w:r>
      <w:r>
        <w:rPr>
          <w:b/>
          <w:spacing w:val="-1"/>
          <w:sz w:val="24"/>
        </w:rPr>
        <w:t xml:space="preserve"> </w:t>
      </w:r>
      <w:r>
        <w:rPr>
          <w:b/>
          <w:spacing w:val="-8"/>
          <w:sz w:val="24"/>
        </w:rPr>
        <w:t xml:space="preserve">BRACKET </w:t>
      </w:r>
      <w:r>
        <w:rPr>
          <w:b/>
          <w:sz w:val="24"/>
        </w:rPr>
        <w:t>POLYCARBONATE,</w:t>
      </w:r>
      <w:r>
        <w:rPr>
          <w:b/>
          <w:spacing w:val="-1"/>
          <w:sz w:val="24"/>
        </w:rPr>
        <w:t xml:space="preserve"> </w:t>
      </w:r>
      <w:r>
        <w:rPr>
          <w:b/>
          <w:sz w:val="24"/>
        </w:rPr>
        <w:t>SIDE</w:t>
      </w:r>
      <w:r>
        <w:rPr>
          <w:b/>
          <w:spacing w:val="-1"/>
          <w:sz w:val="24"/>
        </w:rPr>
        <w:t xml:space="preserve"> </w:t>
      </w:r>
      <w:r>
        <w:rPr>
          <w:b/>
          <w:sz w:val="24"/>
        </w:rPr>
        <w:t>OF</w:t>
      </w:r>
      <w:r>
        <w:rPr>
          <w:b/>
          <w:spacing w:val="-1"/>
          <w:sz w:val="24"/>
        </w:rPr>
        <w:t xml:space="preserve"> </w:t>
      </w:r>
      <w:r>
        <w:rPr>
          <w:b/>
          <w:sz w:val="24"/>
        </w:rPr>
        <w:t>POLE</w:t>
      </w:r>
    </w:p>
    <w:p w14:paraId="25721B10" w14:textId="77777777" w:rsidR="0033213F" w:rsidRDefault="00E85AA0">
      <w:pPr>
        <w:pStyle w:val="BodyText"/>
        <w:spacing w:before="15"/>
        <w:rPr>
          <w:b/>
          <w:sz w:val="20"/>
        </w:rPr>
      </w:pPr>
      <w:r>
        <w:rPr>
          <w:noProof/>
        </w:rPr>
        <mc:AlternateContent>
          <mc:Choice Requires="wps">
            <w:drawing>
              <wp:anchor distT="0" distB="0" distL="0" distR="0" simplePos="0" relativeHeight="487610368" behindDoc="1" locked="0" layoutInCell="1" allowOverlap="1" wp14:anchorId="25722F2D" wp14:editId="25722F2E">
                <wp:simplePos x="0" y="0"/>
                <wp:positionH relativeFrom="page">
                  <wp:posOffset>1143000</wp:posOffset>
                </wp:positionH>
                <wp:positionV relativeFrom="paragraph">
                  <wp:posOffset>170977</wp:posOffset>
                </wp:positionV>
                <wp:extent cx="5267325"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7325" cy="1270"/>
                        </a:xfrm>
                        <a:custGeom>
                          <a:avLst/>
                          <a:gdLst/>
                          <a:ahLst/>
                          <a:cxnLst/>
                          <a:rect l="l" t="t" r="r" b="b"/>
                          <a:pathLst>
                            <a:path w="5267325">
                              <a:moveTo>
                                <a:pt x="0" y="0"/>
                              </a:moveTo>
                              <a:lnTo>
                                <a:pt x="5266944" y="0"/>
                              </a:lnTo>
                            </a:path>
                          </a:pathLst>
                        </a:custGeom>
                        <a:ln w="58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A878A9" id="Graphic 84" o:spid="_x0000_s1026" style="position:absolute;margin-left:90pt;margin-top:13.45pt;width:414.7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5267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" path="m,l5266944,e" filled="f" strokeweight=".16256mm">
                <v:path arrowok="t"/>
                <w10:wrap type="topAndBottom" anchorx="page"/>
              </v:shape>
            </w:pict>
          </mc:Fallback>
        </mc:AlternateContent>
      </w:r>
    </w:p>
    <w:p w14:paraId="25721B11" w14:textId="77777777" w:rsidR="0033213F" w:rsidRDefault="0033213F">
      <w:pPr>
        <w:pStyle w:val="BodyText"/>
        <w:rPr>
          <w:b/>
        </w:rPr>
      </w:pPr>
    </w:p>
    <w:p w14:paraId="25721B12" w14:textId="77777777" w:rsidR="0033213F" w:rsidRDefault="0033213F">
      <w:pPr>
        <w:pStyle w:val="BodyText"/>
        <w:spacing w:before="2"/>
        <w:rPr>
          <w:b/>
        </w:rPr>
      </w:pPr>
    </w:p>
    <w:p w14:paraId="25721B13" w14:textId="77777777" w:rsidR="0033213F" w:rsidRDefault="00E85AA0">
      <w:pPr>
        <w:ind w:left="1660"/>
        <w:rPr>
          <w:b/>
          <w:sz w:val="24"/>
        </w:rPr>
      </w:pPr>
      <w:r>
        <w:rPr>
          <w:b/>
          <w:spacing w:val="-2"/>
          <w:sz w:val="24"/>
          <w:u w:val="single"/>
        </w:rPr>
        <w:t>SCOPE</w:t>
      </w:r>
    </w:p>
    <w:p w14:paraId="25721B14" w14:textId="77777777" w:rsidR="0033213F" w:rsidRDefault="0033213F">
      <w:pPr>
        <w:pStyle w:val="BodyText"/>
        <w:rPr>
          <w:b/>
        </w:rPr>
      </w:pPr>
    </w:p>
    <w:p w14:paraId="25721B15" w14:textId="77777777" w:rsidR="0033213F" w:rsidRDefault="00E85AA0">
      <w:pPr>
        <w:pStyle w:val="ListParagraph"/>
        <w:numPr>
          <w:ilvl w:val="0"/>
          <w:numId w:val="59"/>
        </w:numPr>
        <w:tabs>
          <w:tab w:val="left" w:pos="3100"/>
        </w:tabs>
        <w:ind w:right="1438"/>
        <w:jc w:val="both"/>
        <w:rPr>
          <w:sz w:val="24"/>
        </w:rPr>
      </w:pPr>
      <w:r>
        <w:rPr>
          <w:sz w:val="24"/>
        </w:rPr>
        <w:t xml:space="preserve">This specification states the requirements for polycarbonate brackets designed for mounting traffic and pedestrian signal heads from the side of </w:t>
      </w:r>
      <w:r>
        <w:rPr>
          <w:spacing w:val="-2"/>
          <w:sz w:val="24"/>
        </w:rPr>
        <w:t>poles.</w:t>
      </w:r>
    </w:p>
    <w:p w14:paraId="25721B16" w14:textId="77777777" w:rsidR="0033213F" w:rsidRDefault="0033213F">
      <w:pPr>
        <w:pStyle w:val="BodyText"/>
      </w:pPr>
    </w:p>
    <w:p w14:paraId="25721B17" w14:textId="77777777" w:rsidR="0033213F" w:rsidRDefault="00E85AA0">
      <w:pPr>
        <w:pStyle w:val="Heading3"/>
      </w:pPr>
      <w:r>
        <w:rPr>
          <w:spacing w:val="-7"/>
          <w:u w:val="single"/>
        </w:rPr>
        <w:t>GENERAL</w:t>
      </w:r>
      <w:r>
        <w:rPr>
          <w:spacing w:val="-2"/>
          <w:u w:val="single"/>
        </w:rPr>
        <w:t xml:space="preserve"> REQUIREMENTS</w:t>
      </w:r>
    </w:p>
    <w:p w14:paraId="25721B18" w14:textId="77777777" w:rsidR="0033213F" w:rsidRDefault="0033213F">
      <w:pPr>
        <w:pStyle w:val="BodyText"/>
        <w:rPr>
          <w:b/>
        </w:rPr>
      </w:pPr>
    </w:p>
    <w:p w14:paraId="25721B19" w14:textId="77777777" w:rsidR="0033213F" w:rsidRDefault="00E85AA0">
      <w:pPr>
        <w:pStyle w:val="ListParagraph"/>
        <w:numPr>
          <w:ilvl w:val="0"/>
          <w:numId w:val="59"/>
        </w:numPr>
        <w:tabs>
          <w:tab w:val="left" w:pos="2379"/>
          <w:tab w:val="left" w:pos="3100"/>
        </w:tabs>
        <w:ind w:right="1437"/>
        <w:jc w:val="both"/>
        <w:rPr>
          <w:sz w:val="24"/>
        </w:rPr>
      </w:pPr>
      <w:r>
        <w:rPr>
          <w:sz w:val="24"/>
        </w:rPr>
        <w:t>(a)</w:t>
      </w:r>
      <w:r>
        <w:rPr>
          <w:spacing w:val="80"/>
          <w:sz w:val="24"/>
        </w:rPr>
        <w:t xml:space="preserve"> </w:t>
      </w:r>
      <w:r>
        <w:rPr>
          <w:sz w:val="24"/>
          <w:u w:val="single"/>
        </w:rPr>
        <w:t>Sample and Certified Test Reports.</w:t>
      </w:r>
      <w:r>
        <w:rPr>
          <w:spacing w:val="40"/>
          <w:sz w:val="24"/>
        </w:rPr>
        <w:t xml:space="preserve"> </w:t>
      </w:r>
      <w:r>
        <w:rPr>
          <w:sz w:val="24"/>
        </w:rPr>
        <w:t>One complete signal bracket of the manufacture proposed to be furnished, must be submitted along with the required certified test reports, within 15 business days upon request of the Chief</w:t>
      </w:r>
      <w:r>
        <w:rPr>
          <w:spacing w:val="-15"/>
          <w:sz w:val="24"/>
        </w:rPr>
        <w:t xml:space="preserve"> </w:t>
      </w:r>
      <w:r>
        <w:rPr>
          <w:sz w:val="24"/>
        </w:rPr>
        <w:t>Procurement</w:t>
      </w:r>
      <w:r>
        <w:rPr>
          <w:spacing w:val="-15"/>
          <w:sz w:val="24"/>
        </w:rPr>
        <w:t xml:space="preserve"> </w:t>
      </w:r>
      <w:r>
        <w:rPr>
          <w:sz w:val="24"/>
        </w:rPr>
        <w:t>Officer.</w:t>
      </w:r>
      <w:r>
        <w:rPr>
          <w:spacing w:val="-6"/>
          <w:sz w:val="24"/>
        </w:rPr>
        <w:t xml:space="preserve"> </w:t>
      </w:r>
      <w:r>
        <w:rPr>
          <w:sz w:val="24"/>
        </w:rPr>
        <w:t>The</w:t>
      </w:r>
      <w:r>
        <w:rPr>
          <w:spacing w:val="-15"/>
          <w:sz w:val="24"/>
        </w:rPr>
        <w:t xml:space="preserve"> </w:t>
      </w:r>
      <w:r>
        <w:rPr>
          <w:sz w:val="24"/>
        </w:rPr>
        <w:t>sample</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delivered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Division</w:t>
      </w:r>
      <w:r>
        <w:rPr>
          <w:spacing w:val="-15"/>
          <w:sz w:val="24"/>
        </w:rPr>
        <w:t xml:space="preserve"> </w:t>
      </w:r>
      <w:r>
        <w:rPr>
          <w:sz w:val="24"/>
        </w:rPr>
        <w:t xml:space="preserve">of </w:t>
      </w:r>
      <w:r>
        <w:rPr>
          <w:spacing w:val="-2"/>
          <w:sz w:val="24"/>
        </w:rPr>
        <w:t>Electrical</w:t>
      </w:r>
      <w:r>
        <w:rPr>
          <w:spacing w:val="-8"/>
          <w:sz w:val="24"/>
        </w:rPr>
        <w:t xml:space="preserve"> </w:t>
      </w:r>
      <w:r>
        <w:rPr>
          <w:spacing w:val="-2"/>
          <w:sz w:val="24"/>
        </w:rPr>
        <w:t>Operations,</w:t>
      </w:r>
      <w:r>
        <w:rPr>
          <w:spacing w:val="-8"/>
          <w:sz w:val="24"/>
        </w:rPr>
        <w:t xml:space="preserve"> </w:t>
      </w:r>
      <w:r>
        <w:rPr>
          <w:spacing w:val="-2"/>
          <w:sz w:val="24"/>
        </w:rPr>
        <w:t>2451</w:t>
      </w:r>
      <w:r>
        <w:rPr>
          <w:spacing w:val="-8"/>
          <w:sz w:val="24"/>
        </w:rPr>
        <w:t xml:space="preserve"> </w:t>
      </w:r>
      <w:r>
        <w:rPr>
          <w:spacing w:val="-2"/>
          <w:sz w:val="24"/>
        </w:rPr>
        <w:t>South</w:t>
      </w:r>
      <w:r>
        <w:rPr>
          <w:spacing w:val="-8"/>
          <w:sz w:val="24"/>
        </w:rPr>
        <w:t xml:space="preserve"> </w:t>
      </w:r>
      <w:r>
        <w:rPr>
          <w:spacing w:val="-2"/>
          <w:sz w:val="24"/>
        </w:rPr>
        <w:t>Ashland</w:t>
      </w:r>
      <w:r>
        <w:rPr>
          <w:spacing w:val="-8"/>
          <w:sz w:val="24"/>
        </w:rPr>
        <w:t xml:space="preserve"> </w:t>
      </w:r>
      <w:r>
        <w:rPr>
          <w:spacing w:val="-2"/>
          <w:sz w:val="24"/>
        </w:rPr>
        <w:t>Avenue,</w:t>
      </w:r>
      <w:r>
        <w:rPr>
          <w:spacing w:val="-8"/>
          <w:sz w:val="24"/>
        </w:rPr>
        <w:t xml:space="preserve"> </w:t>
      </w:r>
      <w:r>
        <w:rPr>
          <w:spacing w:val="-2"/>
          <w:sz w:val="24"/>
        </w:rPr>
        <w:t>Chicago,</w:t>
      </w:r>
      <w:r>
        <w:rPr>
          <w:spacing w:val="-8"/>
          <w:sz w:val="24"/>
        </w:rPr>
        <w:t xml:space="preserve"> </w:t>
      </w:r>
      <w:r>
        <w:rPr>
          <w:spacing w:val="-2"/>
          <w:sz w:val="24"/>
        </w:rPr>
        <w:t>Illinois</w:t>
      </w:r>
      <w:r>
        <w:rPr>
          <w:spacing w:val="-8"/>
          <w:sz w:val="24"/>
        </w:rPr>
        <w:t xml:space="preserve"> </w:t>
      </w:r>
      <w:r>
        <w:rPr>
          <w:spacing w:val="-2"/>
          <w:sz w:val="24"/>
        </w:rPr>
        <w:t>60608.</w:t>
      </w:r>
    </w:p>
    <w:p w14:paraId="25721B1A" w14:textId="77777777" w:rsidR="0033213F" w:rsidRDefault="0033213F">
      <w:pPr>
        <w:pStyle w:val="BodyText"/>
      </w:pPr>
    </w:p>
    <w:p w14:paraId="25721B1B" w14:textId="77777777" w:rsidR="0033213F" w:rsidRDefault="00E85AA0">
      <w:pPr>
        <w:pStyle w:val="ListParagraph"/>
        <w:numPr>
          <w:ilvl w:val="1"/>
          <w:numId w:val="59"/>
        </w:numPr>
        <w:tabs>
          <w:tab w:val="left" w:pos="3100"/>
        </w:tabs>
        <w:ind w:right="1437"/>
        <w:jc w:val="both"/>
        <w:rPr>
          <w:sz w:val="24"/>
        </w:rPr>
      </w:pPr>
      <w:r>
        <w:rPr>
          <w:sz w:val="24"/>
          <w:u w:val="single"/>
        </w:rPr>
        <w:t>Standards.</w:t>
      </w:r>
      <w:r>
        <w:rPr>
          <w:spacing w:val="40"/>
          <w:sz w:val="24"/>
        </w:rPr>
        <w:t xml:space="preserve"> </w:t>
      </w:r>
      <w:r>
        <w:rPr>
          <w:sz w:val="24"/>
        </w:rPr>
        <w:t>Equipment furnished under this specification must meet the appropriate</w:t>
      </w:r>
      <w:r>
        <w:rPr>
          <w:spacing w:val="-3"/>
          <w:sz w:val="24"/>
        </w:rPr>
        <w:t xml:space="preserve"> </w:t>
      </w:r>
      <w:r>
        <w:rPr>
          <w:sz w:val="24"/>
        </w:rPr>
        <w:t>requirements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following</w:t>
      </w:r>
      <w:r>
        <w:rPr>
          <w:spacing w:val="-3"/>
          <w:sz w:val="24"/>
        </w:rPr>
        <w:t xml:space="preserve"> </w:t>
      </w:r>
      <w:r>
        <w:rPr>
          <w:sz w:val="24"/>
        </w:rPr>
        <w:t>standards,</w:t>
      </w:r>
      <w:r>
        <w:rPr>
          <w:spacing w:val="-3"/>
          <w:sz w:val="24"/>
        </w:rPr>
        <w:t xml:space="preserve"> </w:t>
      </w:r>
      <w:r>
        <w:rPr>
          <w:sz w:val="24"/>
        </w:rPr>
        <w:t>as</w:t>
      </w:r>
      <w:r>
        <w:rPr>
          <w:spacing w:val="-3"/>
          <w:sz w:val="24"/>
        </w:rPr>
        <w:t xml:space="preserve"> </w:t>
      </w:r>
      <w:r>
        <w:rPr>
          <w:sz w:val="24"/>
        </w:rPr>
        <w:t>required</w:t>
      </w:r>
      <w:r>
        <w:rPr>
          <w:spacing w:val="-3"/>
          <w:sz w:val="24"/>
        </w:rPr>
        <w:t xml:space="preserve"> </w:t>
      </w:r>
      <w:r>
        <w:rPr>
          <w:sz w:val="24"/>
        </w:rPr>
        <w:t>within</w:t>
      </w:r>
      <w:r>
        <w:rPr>
          <w:spacing w:val="-3"/>
          <w:sz w:val="24"/>
        </w:rPr>
        <w:t xml:space="preserve"> </w:t>
      </w:r>
      <w:r>
        <w:rPr>
          <w:sz w:val="24"/>
        </w:rPr>
        <w:t>the body of this specification:</w:t>
      </w:r>
    </w:p>
    <w:p w14:paraId="25721B1C" w14:textId="77777777" w:rsidR="0033213F" w:rsidRDefault="0033213F">
      <w:pPr>
        <w:pStyle w:val="BodyText"/>
      </w:pPr>
    </w:p>
    <w:p w14:paraId="25721B1D" w14:textId="77777777" w:rsidR="0033213F" w:rsidRDefault="00E85AA0">
      <w:pPr>
        <w:pStyle w:val="BodyText"/>
        <w:ind w:left="3100" w:right="1438"/>
      </w:pPr>
      <w:r>
        <w:t>American</w:t>
      </w:r>
      <w:r>
        <w:rPr>
          <w:spacing w:val="72"/>
        </w:rPr>
        <w:t xml:space="preserve"> </w:t>
      </w:r>
      <w:r>
        <w:t>Association</w:t>
      </w:r>
      <w:r>
        <w:rPr>
          <w:spacing w:val="72"/>
        </w:rPr>
        <w:t xml:space="preserve"> </w:t>
      </w:r>
      <w:r>
        <w:t>of</w:t>
      </w:r>
      <w:r>
        <w:rPr>
          <w:spacing w:val="72"/>
        </w:rPr>
        <w:t xml:space="preserve"> </w:t>
      </w:r>
      <w:r>
        <w:t>State</w:t>
      </w:r>
      <w:r>
        <w:rPr>
          <w:spacing w:val="71"/>
        </w:rPr>
        <w:t xml:space="preserve"> </w:t>
      </w:r>
      <w:r>
        <w:t>Highway</w:t>
      </w:r>
      <w:r>
        <w:rPr>
          <w:spacing w:val="72"/>
        </w:rPr>
        <w:t xml:space="preserve"> </w:t>
      </w:r>
      <w:r>
        <w:t>and</w:t>
      </w:r>
      <w:r>
        <w:rPr>
          <w:spacing w:val="72"/>
        </w:rPr>
        <w:t xml:space="preserve"> </w:t>
      </w:r>
      <w:r>
        <w:t>Transportation</w:t>
      </w:r>
      <w:r>
        <w:rPr>
          <w:spacing w:val="71"/>
        </w:rPr>
        <w:t xml:space="preserve"> </w:t>
      </w:r>
      <w:r>
        <w:t xml:space="preserve">Officials </w:t>
      </w:r>
      <w:r>
        <w:rPr>
          <w:spacing w:val="-2"/>
        </w:rPr>
        <w:t>(AASHTO)</w:t>
      </w:r>
    </w:p>
    <w:p w14:paraId="25721B1E" w14:textId="77777777" w:rsidR="0033213F" w:rsidRDefault="00E85AA0">
      <w:pPr>
        <w:pStyle w:val="BodyText"/>
        <w:ind w:left="3100" w:right="3341"/>
      </w:pPr>
      <w:r>
        <w:rPr>
          <w:spacing w:val="-4"/>
        </w:rPr>
        <w:t>American</w:t>
      </w:r>
      <w:r>
        <w:rPr>
          <w:spacing w:val="-11"/>
        </w:rPr>
        <w:t xml:space="preserve"> </w:t>
      </w:r>
      <w:r>
        <w:rPr>
          <w:spacing w:val="-4"/>
        </w:rPr>
        <w:t>Society</w:t>
      </w:r>
      <w:r>
        <w:rPr>
          <w:spacing w:val="-11"/>
        </w:rPr>
        <w:t xml:space="preserve"> </w:t>
      </w:r>
      <w:r>
        <w:rPr>
          <w:spacing w:val="-4"/>
        </w:rPr>
        <w:t>for</w:t>
      </w:r>
      <w:r>
        <w:rPr>
          <w:spacing w:val="-11"/>
        </w:rPr>
        <w:t xml:space="preserve"> </w:t>
      </w:r>
      <w:r>
        <w:rPr>
          <w:spacing w:val="-4"/>
        </w:rPr>
        <w:t>Testing</w:t>
      </w:r>
      <w:r>
        <w:rPr>
          <w:spacing w:val="-11"/>
        </w:rPr>
        <w:t xml:space="preserve"> </w:t>
      </w:r>
      <w:r>
        <w:rPr>
          <w:spacing w:val="-4"/>
        </w:rPr>
        <w:t>and</w:t>
      </w:r>
      <w:r>
        <w:rPr>
          <w:spacing w:val="-11"/>
        </w:rPr>
        <w:t xml:space="preserve"> </w:t>
      </w:r>
      <w:r>
        <w:rPr>
          <w:spacing w:val="-4"/>
        </w:rPr>
        <w:t>Materials</w:t>
      </w:r>
      <w:r>
        <w:rPr>
          <w:spacing w:val="-11"/>
        </w:rPr>
        <w:t xml:space="preserve"> </w:t>
      </w:r>
      <w:r>
        <w:rPr>
          <w:spacing w:val="-4"/>
        </w:rPr>
        <w:t xml:space="preserve">(ASTM) </w:t>
      </w:r>
      <w:r>
        <w:t>Institute</w:t>
      </w:r>
      <w:r>
        <w:rPr>
          <w:spacing w:val="-3"/>
        </w:rPr>
        <w:t xml:space="preserve"> </w:t>
      </w:r>
      <w:r>
        <w:t>of</w:t>
      </w:r>
      <w:r>
        <w:rPr>
          <w:spacing w:val="-3"/>
        </w:rPr>
        <w:t xml:space="preserve"> </w:t>
      </w:r>
      <w:r>
        <w:t>Transportation</w:t>
      </w:r>
      <w:r>
        <w:rPr>
          <w:spacing w:val="-3"/>
        </w:rPr>
        <w:t xml:space="preserve"> </w:t>
      </w:r>
      <w:r>
        <w:t>Engineers</w:t>
      </w:r>
      <w:r>
        <w:rPr>
          <w:spacing w:val="-3"/>
        </w:rPr>
        <w:t xml:space="preserve"> </w:t>
      </w:r>
      <w:r>
        <w:t>(ITE)</w:t>
      </w:r>
    </w:p>
    <w:p w14:paraId="25721B1F" w14:textId="77777777" w:rsidR="0033213F" w:rsidRDefault="00E85AA0">
      <w:pPr>
        <w:pStyle w:val="BodyText"/>
        <w:ind w:left="3100"/>
      </w:pPr>
      <w:r>
        <w:rPr>
          <w:spacing w:val="-4"/>
        </w:rPr>
        <w:t>National</w:t>
      </w:r>
      <w:r>
        <w:rPr>
          <w:spacing w:val="-5"/>
        </w:rPr>
        <w:t xml:space="preserve"> </w:t>
      </w:r>
      <w:r>
        <w:rPr>
          <w:spacing w:val="-4"/>
        </w:rPr>
        <w:t>Electrical</w:t>
      </w:r>
      <w:r>
        <w:rPr>
          <w:spacing w:val="-5"/>
        </w:rPr>
        <w:t xml:space="preserve"> </w:t>
      </w:r>
      <w:r>
        <w:rPr>
          <w:spacing w:val="-4"/>
        </w:rPr>
        <w:t>Manufacturers Association</w:t>
      </w:r>
      <w:r>
        <w:rPr>
          <w:spacing w:val="-5"/>
        </w:rPr>
        <w:t xml:space="preserve"> </w:t>
      </w:r>
      <w:r>
        <w:rPr>
          <w:spacing w:val="-4"/>
        </w:rPr>
        <w:t>(NEMA)</w:t>
      </w:r>
    </w:p>
    <w:p w14:paraId="25721B20" w14:textId="77777777" w:rsidR="0033213F" w:rsidRDefault="0033213F">
      <w:pPr>
        <w:pStyle w:val="BodyText"/>
      </w:pPr>
    </w:p>
    <w:p w14:paraId="25721B21" w14:textId="77777777" w:rsidR="0033213F" w:rsidRDefault="00E85AA0">
      <w:pPr>
        <w:pStyle w:val="ListParagraph"/>
        <w:numPr>
          <w:ilvl w:val="1"/>
          <w:numId w:val="59"/>
        </w:numPr>
        <w:tabs>
          <w:tab w:val="left" w:pos="3100"/>
        </w:tabs>
        <w:ind w:right="1439"/>
        <w:jc w:val="both"/>
        <w:rPr>
          <w:sz w:val="24"/>
        </w:rPr>
      </w:pPr>
      <w:r>
        <w:rPr>
          <w:sz w:val="24"/>
          <w:u w:val="single"/>
        </w:rPr>
        <w:t>Approval.</w:t>
      </w:r>
      <w:r>
        <w:rPr>
          <w:spacing w:val="39"/>
          <w:sz w:val="24"/>
        </w:rPr>
        <w:t xml:space="preserve"> </w:t>
      </w:r>
      <w:r>
        <w:rPr>
          <w:sz w:val="24"/>
        </w:rPr>
        <w:t>Approval</w:t>
      </w:r>
      <w:r>
        <w:rPr>
          <w:spacing w:val="-11"/>
          <w:sz w:val="24"/>
        </w:rPr>
        <w:t xml:space="preserve"> </w:t>
      </w:r>
      <w:r>
        <w:rPr>
          <w:sz w:val="24"/>
        </w:rPr>
        <w:t>will</w:t>
      </w:r>
      <w:r>
        <w:rPr>
          <w:spacing w:val="-11"/>
          <w:sz w:val="24"/>
        </w:rPr>
        <w:t xml:space="preserve"> </w:t>
      </w:r>
      <w:r>
        <w:rPr>
          <w:sz w:val="24"/>
        </w:rPr>
        <w:t>mean</w:t>
      </w:r>
      <w:r>
        <w:rPr>
          <w:spacing w:val="-11"/>
          <w:sz w:val="24"/>
        </w:rPr>
        <w:t xml:space="preserve"> </w:t>
      </w:r>
      <w:r>
        <w:rPr>
          <w:sz w:val="24"/>
        </w:rPr>
        <w:t>approval</w:t>
      </w:r>
      <w:r>
        <w:rPr>
          <w:spacing w:val="-11"/>
          <w:sz w:val="24"/>
        </w:rPr>
        <w:t xml:space="preserve"> </w:t>
      </w:r>
      <w:r>
        <w:rPr>
          <w:sz w:val="24"/>
        </w:rPr>
        <w:t>in</w:t>
      </w:r>
      <w:r>
        <w:rPr>
          <w:spacing w:val="-11"/>
          <w:sz w:val="24"/>
        </w:rPr>
        <w:t xml:space="preserve"> </w:t>
      </w:r>
      <w:r>
        <w:rPr>
          <w:sz w:val="24"/>
        </w:rPr>
        <w:t>writing</w:t>
      </w:r>
      <w:r>
        <w:rPr>
          <w:spacing w:val="-11"/>
          <w:sz w:val="24"/>
        </w:rPr>
        <w:t xml:space="preserve"> </w:t>
      </w:r>
      <w:r>
        <w:rPr>
          <w:sz w:val="24"/>
        </w:rPr>
        <w:t>by</w:t>
      </w:r>
      <w:r>
        <w:rPr>
          <w:spacing w:val="-11"/>
          <w:sz w:val="24"/>
        </w:rPr>
        <w:t xml:space="preserve"> </w:t>
      </w:r>
      <w:r>
        <w:rPr>
          <w:sz w:val="24"/>
        </w:rPr>
        <w:t>the</w:t>
      </w:r>
      <w:r>
        <w:rPr>
          <w:spacing w:val="-11"/>
          <w:sz w:val="24"/>
        </w:rPr>
        <w:t xml:space="preserve"> </w:t>
      </w:r>
      <w:r>
        <w:rPr>
          <w:sz w:val="24"/>
        </w:rPr>
        <w:t>Commissioner</w:t>
      </w:r>
      <w:r>
        <w:rPr>
          <w:spacing w:val="-11"/>
          <w:sz w:val="24"/>
        </w:rPr>
        <w:t xml:space="preserve"> </w:t>
      </w:r>
      <w:r>
        <w:rPr>
          <w:sz w:val="24"/>
        </w:rPr>
        <w:t>or his/her duly authorized representative.</w:t>
      </w:r>
    </w:p>
    <w:p w14:paraId="25721B22" w14:textId="77777777" w:rsidR="0033213F" w:rsidRDefault="0033213F">
      <w:pPr>
        <w:pStyle w:val="BodyText"/>
      </w:pPr>
    </w:p>
    <w:p w14:paraId="25721B23" w14:textId="77777777" w:rsidR="0033213F" w:rsidRDefault="00E85AA0">
      <w:pPr>
        <w:pStyle w:val="ListParagraph"/>
        <w:numPr>
          <w:ilvl w:val="1"/>
          <w:numId w:val="59"/>
        </w:numPr>
        <w:tabs>
          <w:tab w:val="left" w:pos="3100"/>
        </w:tabs>
        <w:ind w:right="1437"/>
        <w:jc w:val="both"/>
        <w:rPr>
          <w:sz w:val="24"/>
        </w:rPr>
      </w:pPr>
      <w:r>
        <w:rPr>
          <w:sz w:val="24"/>
          <w:u w:val="single"/>
        </w:rPr>
        <w:t>Warranty</w:t>
      </w:r>
      <w:r>
        <w:rPr>
          <w:sz w:val="24"/>
        </w:rPr>
        <w:t>.</w:t>
      </w:r>
      <w:r>
        <w:rPr>
          <w:spacing w:val="40"/>
          <w:sz w:val="24"/>
        </w:rPr>
        <w:t xml:space="preserve"> </w:t>
      </w:r>
      <w:r>
        <w:rPr>
          <w:sz w:val="24"/>
        </w:rPr>
        <w:t>The manufacturer shall warrant the signal bracket to meet the requirements of this specification, and shall warrant all equipment, components,</w:t>
      </w:r>
      <w:r>
        <w:rPr>
          <w:spacing w:val="-13"/>
          <w:sz w:val="24"/>
        </w:rPr>
        <w:t xml:space="preserve"> </w:t>
      </w:r>
      <w:r>
        <w:rPr>
          <w:sz w:val="24"/>
        </w:rPr>
        <w:t>parts</w:t>
      </w:r>
      <w:r>
        <w:rPr>
          <w:spacing w:val="-13"/>
          <w:sz w:val="24"/>
        </w:rPr>
        <w:t xml:space="preserve"> </w:t>
      </w:r>
      <w:r>
        <w:rPr>
          <w:sz w:val="24"/>
        </w:rPr>
        <w:t>and</w:t>
      </w:r>
      <w:r>
        <w:rPr>
          <w:spacing w:val="-13"/>
          <w:sz w:val="24"/>
        </w:rPr>
        <w:t xml:space="preserve"> </w:t>
      </w:r>
      <w:r>
        <w:rPr>
          <w:sz w:val="24"/>
        </w:rPr>
        <w:t>appurtenances</w:t>
      </w:r>
      <w:r>
        <w:rPr>
          <w:spacing w:val="-13"/>
          <w:sz w:val="24"/>
        </w:rPr>
        <w:t xml:space="preserve"> </w:t>
      </w:r>
      <w:r>
        <w:rPr>
          <w:sz w:val="24"/>
        </w:rPr>
        <w:t>against</w:t>
      </w:r>
      <w:r>
        <w:rPr>
          <w:spacing w:val="-13"/>
          <w:sz w:val="24"/>
        </w:rPr>
        <w:t xml:space="preserve"> </w:t>
      </w:r>
      <w:r>
        <w:rPr>
          <w:sz w:val="24"/>
        </w:rPr>
        <w:t>defective</w:t>
      </w:r>
      <w:r>
        <w:rPr>
          <w:spacing w:val="-13"/>
          <w:sz w:val="24"/>
        </w:rPr>
        <w:t xml:space="preserve"> </w:t>
      </w:r>
      <w:r>
        <w:rPr>
          <w:sz w:val="24"/>
        </w:rPr>
        <w:t>design,</w:t>
      </w:r>
      <w:r>
        <w:rPr>
          <w:spacing w:val="-13"/>
          <w:sz w:val="24"/>
        </w:rPr>
        <w:t xml:space="preserve"> </w:t>
      </w:r>
      <w:r>
        <w:rPr>
          <w:sz w:val="24"/>
        </w:rPr>
        <w:t>material</w:t>
      </w:r>
      <w:r>
        <w:rPr>
          <w:spacing w:val="-13"/>
          <w:sz w:val="24"/>
        </w:rPr>
        <w:t xml:space="preserve"> </w:t>
      </w:r>
      <w:r>
        <w:rPr>
          <w:sz w:val="24"/>
        </w:rPr>
        <w:t>and workmanship for a period of</w:t>
      </w:r>
      <w:r>
        <w:rPr>
          <w:spacing w:val="40"/>
          <w:sz w:val="24"/>
        </w:rPr>
        <w:t xml:space="preserve"> </w:t>
      </w:r>
      <w:r>
        <w:rPr>
          <w:sz w:val="24"/>
        </w:rPr>
        <w:t>3 years from date of delivery [date of acceptance</w:t>
      </w:r>
      <w:r>
        <w:rPr>
          <w:spacing w:val="28"/>
          <w:sz w:val="24"/>
        </w:rPr>
        <w:t xml:space="preserve"> </w:t>
      </w:r>
      <w:r>
        <w:rPr>
          <w:sz w:val="24"/>
        </w:rPr>
        <w:t>for</w:t>
      </w:r>
      <w:r>
        <w:rPr>
          <w:spacing w:val="28"/>
          <w:sz w:val="24"/>
        </w:rPr>
        <w:t xml:space="preserve"> </w:t>
      </w:r>
      <w:r>
        <w:rPr>
          <w:sz w:val="24"/>
        </w:rPr>
        <w:t>contract</w:t>
      </w:r>
      <w:r>
        <w:rPr>
          <w:spacing w:val="28"/>
          <w:sz w:val="24"/>
        </w:rPr>
        <w:t xml:space="preserve"> </w:t>
      </w:r>
      <w:r>
        <w:rPr>
          <w:sz w:val="24"/>
        </w:rPr>
        <w:t>construction].</w:t>
      </w:r>
      <w:r>
        <w:rPr>
          <w:spacing w:val="72"/>
          <w:sz w:val="24"/>
        </w:rPr>
        <w:t xml:space="preserve">  </w:t>
      </w:r>
      <w:r>
        <w:rPr>
          <w:sz w:val="24"/>
        </w:rPr>
        <w:t>In</w:t>
      </w:r>
      <w:r>
        <w:rPr>
          <w:spacing w:val="28"/>
          <w:sz w:val="24"/>
        </w:rPr>
        <w:t xml:space="preserve"> </w:t>
      </w:r>
      <w:r>
        <w:rPr>
          <w:sz w:val="24"/>
        </w:rPr>
        <w:t>the</w:t>
      </w:r>
      <w:r>
        <w:rPr>
          <w:spacing w:val="28"/>
          <w:sz w:val="24"/>
        </w:rPr>
        <w:t xml:space="preserve"> </w:t>
      </w:r>
      <w:r>
        <w:rPr>
          <w:sz w:val="24"/>
        </w:rPr>
        <w:t>event</w:t>
      </w:r>
      <w:r>
        <w:rPr>
          <w:spacing w:val="28"/>
          <w:sz w:val="24"/>
        </w:rPr>
        <w:t xml:space="preserve"> </w:t>
      </w:r>
      <w:r>
        <w:rPr>
          <w:sz w:val="24"/>
        </w:rPr>
        <w:t>defects</w:t>
      </w:r>
      <w:r>
        <w:rPr>
          <w:spacing w:val="28"/>
          <w:sz w:val="24"/>
        </w:rPr>
        <w:t xml:space="preserve"> </w:t>
      </w:r>
      <w:r>
        <w:rPr>
          <w:sz w:val="24"/>
        </w:rPr>
        <w:t>and</w:t>
      </w:r>
      <w:r>
        <w:rPr>
          <w:spacing w:val="28"/>
          <w:sz w:val="24"/>
        </w:rPr>
        <w:t xml:space="preserve"> </w:t>
      </w:r>
      <w:r>
        <w:rPr>
          <w:sz w:val="24"/>
        </w:rPr>
        <w:t>failures</w:t>
      </w:r>
    </w:p>
    <w:p w14:paraId="25721B24" w14:textId="77777777" w:rsidR="0033213F" w:rsidRDefault="0033213F">
      <w:pPr>
        <w:jc w:val="both"/>
        <w:rPr>
          <w:sz w:val="24"/>
        </w:rPr>
        <w:sectPr w:rsidR="0033213F">
          <w:headerReference w:type="default" r:id="rId63"/>
          <w:pgSz w:w="12240" w:h="15840"/>
          <w:pgMar w:top="1380" w:right="360" w:bottom="280" w:left="140" w:header="0" w:footer="0" w:gutter="0"/>
          <w:cols w:space="720"/>
        </w:sectPr>
      </w:pPr>
    </w:p>
    <w:p w14:paraId="25721B25" w14:textId="77777777" w:rsidR="0033213F" w:rsidRDefault="00E85AA0">
      <w:pPr>
        <w:pStyle w:val="BodyText"/>
        <w:spacing w:before="240"/>
        <w:ind w:left="3100" w:right="1437"/>
        <w:jc w:val="both"/>
      </w:pPr>
      <w:r>
        <w:lastRenderedPageBreak/>
        <w:t>become apparent during this period, the manufacturer must replace the defective brackets at no expense to the City.</w:t>
      </w:r>
      <w:r>
        <w:rPr>
          <w:spacing w:val="40"/>
        </w:rPr>
        <w:t xml:space="preserve"> </w:t>
      </w:r>
      <w:r>
        <w:t>This warranty must be evidenced by a letter or certificate of warranty submitted to the City at the time final delivery is made.</w:t>
      </w:r>
    </w:p>
    <w:p w14:paraId="25721B26" w14:textId="77777777" w:rsidR="0033213F" w:rsidRDefault="0033213F">
      <w:pPr>
        <w:pStyle w:val="BodyText"/>
      </w:pPr>
    </w:p>
    <w:p w14:paraId="25721B27" w14:textId="77777777" w:rsidR="0033213F" w:rsidRDefault="00E85AA0">
      <w:pPr>
        <w:pStyle w:val="Heading3"/>
      </w:pPr>
      <w:bookmarkStart w:id="50" w:name="MATERIAL"/>
      <w:bookmarkEnd w:id="50"/>
      <w:r>
        <w:rPr>
          <w:spacing w:val="-2"/>
          <w:u w:val="single"/>
        </w:rPr>
        <w:t>MATERIAL</w:t>
      </w:r>
    </w:p>
    <w:p w14:paraId="25721B28" w14:textId="77777777" w:rsidR="0033213F" w:rsidRDefault="0033213F">
      <w:pPr>
        <w:pStyle w:val="BodyText"/>
        <w:rPr>
          <w:b/>
        </w:rPr>
      </w:pPr>
    </w:p>
    <w:p w14:paraId="25721B29" w14:textId="77777777" w:rsidR="0033213F" w:rsidRDefault="00E85AA0">
      <w:pPr>
        <w:pStyle w:val="ListParagraph"/>
        <w:numPr>
          <w:ilvl w:val="0"/>
          <w:numId w:val="59"/>
        </w:numPr>
        <w:tabs>
          <w:tab w:val="left" w:pos="2379"/>
          <w:tab w:val="left" w:pos="3100"/>
        </w:tabs>
        <w:ind w:right="1437"/>
        <w:jc w:val="both"/>
        <w:rPr>
          <w:sz w:val="24"/>
        </w:rPr>
      </w:pPr>
      <w:r>
        <w:rPr>
          <w:sz w:val="24"/>
        </w:rPr>
        <w:t>(a)</w:t>
      </w:r>
      <w:r>
        <w:rPr>
          <w:spacing w:val="80"/>
          <w:sz w:val="24"/>
        </w:rPr>
        <w:t xml:space="preserve">  </w:t>
      </w:r>
      <w:r>
        <w:rPr>
          <w:sz w:val="24"/>
        </w:rPr>
        <w:t>The</w:t>
      </w:r>
      <w:r>
        <w:rPr>
          <w:spacing w:val="-2"/>
          <w:sz w:val="24"/>
        </w:rPr>
        <w:t xml:space="preserve"> </w:t>
      </w:r>
      <w:r>
        <w:rPr>
          <w:sz w:val="24"/>
        </w:rPr>
        <w:t>bracket</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one</w:t>
      </w:r>
      <w:r>
        <w:rPr>
          <w:spacing w:val="-2"/>
          <w:sz w:val="24"/>
        </w:rPr>
        <w:t xml:space="preserve"> </w:t>
      </w:r>
      <w:r>
        <w:rPr>
          <w:sz w:val="24"/>
        </w:rPr>
        <w:t>piece,</w:t>
      </w:r>
      <w:r>
        <w:rPr>
          <w:spacing w:val="-1"/>
          <w:sz w:val="24"/>
        </w:rPr>
        <w:t xml:space="preserve"> </w:t>
      </w:r>
      <w:r>
        <w:rPr>
          <w:sz w:val="24"/>
        </w:rPr>
        <w:t>ultra</w:t>
      </w:r>
      <w:r>
        <w:rPr>
          <w:spacing w:val="-2"/>
          <w:sz w:val="24"/>
        </w:rPr>
        <w:t xml:space="preserve"> </w:t>
      </w:r>
      <w:r>
        <w:rPr>
          <w:sz w:val="24"/>
        </w:rPr>
        <w:t>violet</w:t>
      </w:r>
      <w:r>
        <w:rPr>
          <w:spacing w:val="-2"/>
          <w:sz w:val="24"/>
        </w:rPr>
        <w:t xml:space="preserve"> </w:t>
      </w:r>
      <w:r>
        <w:rPr>
          <w:sz w:val="24"/>
        </w:rPr>
        <w:t>stabilized</w:t>
      </w:r>
      <w:r>
        <w:rPr>
          <w:spacing w:val="-2"/>
          <w:sz w:val="24"/>
        </w:rPr>
        <w:t xml:space="preserve"> </w:t>
      </w:r>
      <w:r>
        <w:rPr>
          <w:sz w:val="24"/>
        </w:rPr>
        <w:t>polycarbonate</w:t>
      </w:r>
      <w:r>
        <w:rPr>
          <w:spacing w:val="-2"/>
          <w:sz w:val="24"/>
        </w:rPr>
        <w:t xml:space="preserve"> </w:t>
      </w:r>
      <w:r>
        <w:rPr>
          <w:sz w:val="24"/>
        </w:rPr>
        <w:t>resin</w:t>
      </w:r>
      <w:r>
        <w:rPr>
          <w:spacing w:val="-1"/>
          <w:sz w:val="24"/>
        </w:rPr>
        <w:t xml:space="preserve"> </w:t>
      </w:r>
      <w:r>
        <w:rPr>
          <w:sz w:val="24"/>
        </w:rPr>
        <w:t xml:space="preserve">of </w:t>
      </w:r>
      <w:r>
        <w:rPr>
          <w:spacing w:val="-2"/>
          <w:sz w:val="24"/>
        </w:rPr>
        <w:t>the</w:t>
      </w:r>
      <w:r>
        <w:rPr>
          <w:spacing w:val="-7"/>
          <w:sz w:val="24"/>
        </w:rPr>
        <w:t xml:space="preserve"> </w:t>
      </w:r>
      <w:r>
        <w:rPr>
          <w:spacing w:val="-2"/>
          <w:sz w:val="24"/>
        </w:rPr>
        <w:t>specified</w:t>
      </w:r>
      <w:r>
        <w:rPr>
          <w:spacing w:val="-7"/>
          <w:sz w:val="24"/>
        </w:rPr>
        <w:t xml:space="preserve"> </w:t>
      </w:r>
      <w:r>
        <w:rPr>
          <w:spacing w:val="-2"/>
          <w:sz w:val="24"/>
        </w:rPr>
        <w:t>color,</w:t>
      </w:r>
      <w:r>
        <w:rPr>
          <w:spacing w:val="-7"/>
          <w:sz w:val="24"/>
        </w:rPr>
        <w:t xml:space="preserve"> </w:t>
      </w:r>
      <w:r>
        <w:rPr>
          <w:spacing w:val="-2"/>
          <w:sz w:val="24"/>
        </w:rPr>
        <w:t>injection</w:t>
      </w:r>
      <w:r>
        <w:rPr>
          <w:spacing w:val="-7"/>
          <w:sz w:val="24"/>
        </w:rPr>
        <w:t xml:space="preserve"> </w:t>
      </w:r>
      <w:r>
        <w:rPr>
          <w:spacing w:val="-2"/>
          <w:sz w:val="24"/>
        </w:rPr>
        <w:t>molded</w:t>
      </w:r>
      <w:r>
        <w:rPr>
          <w:spacing w:val="-7"/>
          <w:sz w:val="24"/>
        </w:rPr>
        <w:t xml:space="preserve"> </w:t>
      </w:r>
      <w:r>
        <w:rPr>
          <w:spacing w:val="-2"/>
          <w:sz w:val="24"/>
        </w:rPr>
        <w:t>complete</w:t>
      </w:r>
      <w:r>
        <w:rPr>
          <w:spacing w:val="-7"/>
          <w:sz w:val="24"/>
        </w:rPr>
        <w:t xml:space="preserve"> </w:t>
      </w:r>
      <w:r>
        <w:rPr>
          <w:spacing w:val="-2"/>
          <w:sz w:val="24"/>
        </w:rPr>
        <w:t>with</w:t>
      </w:r>
      <w:r>
        <w:rPr>
          <w:spacing w:val="-7"/>
          <w:sz w:val="24"/>
        </w:rPr>
        <w:t xml:space="preserve"> </w:t>
      </w:r>
      <w:r>
        <w:rPr>
          <w:spacing w:val="-2"/>
          <w:sz w:val="24"/>
        </w:rPr>
        <w:t>integral</w:t>
      </w:r>
      <w:r>
        <w:rPr>
          <w:spacing w:val="-7"/>
          <w:sz w:val="24"/>
        </w:rPr>
        <w:t xml:space="preserve"> </w:t>
      </w:r>
      <w:r>
        <w:rPr>
          <w:spacing w:val="-2"/>
          <w:sz w:val="24"/>
        </w:rPr>
        <w:t>top,</w:t>
      </w:r>
      <w:r>
        <w:rPr>
          <w:spacing w:val="-7"/>
          <w:sz w:val="24"/>
        </w:rPr>
        <w:t xml:space="preserve"> </w:t>
      </w:r>
      <w:r>
        <w:rPr>
          <w:spacing w:val="-2"/>
          <w:sz w:val="24"/>
        </w:rPr>
        <w:t>bottom,</w:t>
      </w:r>
      <w:r>
        <w:rPr>
          <w:spacing w:val="-7"/>
          <w:sz w:val="24"/>
        </w:rPr>
        <w:t xml:space="preserve"> </w:t>
      </w:r>
      <w:r>
        <w:rPr>
          <w:spacing w:val="-2"/>
          <w:sz w:val="24"/>
        </w:rPr>
        <w:t>and sides.</w:t>
      </w:r>
    </w:p>
    <w:p w14:paraId="25721B2A" w14:textId="77777777" w:rsidR="0033213F" w:rsidRDefault="0033213F">
      <w:pPr>
        <w:pStyle w:val="BodyText"/>
      </w:pPr>
    </w:p>
    <w:p w14:paraId="25721B2B" w14:textId="77777777" w:rsidR="0033213F" w:rsidRDefault="00E85AA0">
      <w:pPr>
        <w:pStyle w:val="ListParagraph"/>
        <w:numPr>
          <w:ilvl w:val="1"/>
          <w:numId w:val="59"/>
        </w:numPr>
        <w:tabs>
          <w:tab w:val="left" w:pos="3100"/>
        </w:tabs>
        <w:ind w:right="1437"/>
        <w:rPr>
          <w:sz w:val="24"/>
        </w:rPr>
      </w:pPr>
      <w:r>
        <w:rPr>
          <w:spacing w:val="-2"/>
          <w:sz w:val="24"/>
        </w:rPr>
        <w:t xml:space="preserve">The polycarbonate formulation used must provide these physical properties </w:t>
      </w:r>
      <w:r>
        <w:rPr>
          <w:sz w:val="24"/>
        </w:rPr>
        <w:t>(Tests</w:t>
      </w:r>
      <w:r>
        <w:rPr>
          <w:spacing w:val="-12"/>
          <w:sz w:val="24"/>
        </w:rPr>
        <w:t xml:space="preserve"> </w:t>
      </w:r>
      <w:r>
        <w:rPr>
          <w:sz w:val="24"/>
        </w:rPr>
        <w:t>may</w:t>
      </w:r>
      <w:r>
        <w:rPr>
          <w:spacing w:val="-12"/>
          <w:sz w:val="24"/>
        </w:rPr>
        <w:t xml:space="preserve"> </w:t>
      </w:r>
      <w:r>
        <w:rPr>
          <w:sz w:val="24"/>
        </w:rPr>
        <w:t>be</w:t>
      </w:r>
      <w:r>
        <w:rPr>
          <w:spacing w:val="-12"/>
          <w:sz w:val="24"/>
        </w:rPr>
        <w:t xml:space="preserve"> </w:t>
      </w:r>
      <w:r>
        <w:rPr>
          <w:sz w:val="24"/>
        </w:rPr>
        <w:t>performed</w:t>
      </w:r>
      <w:r>
        <w:rPr>
          <w:spacing w:val="-12"/>
          <w:sz w:val="24"/>
        </w:rPr>
        <w:t xml:space="preserve"> </w:t>
      </w:r>
      <w:r>
        <w:rPr>
          <w:sz w:val="24"/>
        </w:rPr>
        <w:t>on</w:t>
      </w:r>
      <w:r>
        <w:rPr>
          <w:spacing w:val="-12"/>
          <w:sz w:val="24"/>
        </w:rPr>
        <w:t xml:space="preserve"> </w:t>
      </w:r>
      <w:r>
        <w:rPr>
          <w:sz w:val="24"/>
        </w:rPr>
        <w:t>separately</w:t>
      </w:r>
      <w:r>
        <w:rPr>
          <w:spacing w:val="-12"/>
          <w:sz w:val="24"/>
        </w:rPr>
        <w:t xml:space="preserve"> </w:t>
      </w:r>
      <w:r>
        <w:rPr>
          <w:sz w:val="24"/>
        </w:rPr>
        <w:t>molded</w:t>
      </w:r>
      <w:r>
        <w:rPr>
          <w:spacing w:val="-12"/>
          <w:sz w:val="24"/>
        </w:rPr>
        <w:t xml:space="preserve"> </w:t>
      </w:r>
      <w:r>
        <w:rPr>
          <w:sz w:val="24"/>
        </w:rPr>
        <w:t>specimens).</w:t>
      </w:r>
    </w:p>
    <w:p w14:paraId="25721B2C" w14:textId="77777777" w:rsidR="0033213F" w:rsidRDefault="0033213F">
      <w:pPr>
        <w:pStyle w:val="BodyText"/>
        <w:spacing w:before="56"/>
        <w:rPr>
          <w:sz w:val="20"/>
        </w:rPr>
      </w:pPr>
    </w:p>
    <w:tbl>
      <w:tblPr>
        <w:tblW w:w="0" w:type="auto"/>
        <w:tblInd w:w="3057" w:type="dxa"/>
        <w:tblLayout w:type="fixed"/>
        <w:tblCellMar>
          <w:left w:w="0" w:type="dxa"/>
          <w:right w:w="0" w:type="dxa"/>
        </w:tblCellMar>
        <w:tblLook w:val="01E0" w:firstRow="1" w:lastRow="1" w:firstColumn="1" w:lastColumn="1" w:noHBand="0" w:noVBand="0"/>
      </w:tblPr>
      <w:tblGrid>
        <w:gridCol w:w="2517"/>
        <w:gridCol w:w="2344"/>
        <w:gridCol w:w="2381"/>
      </w:tblGrid>
      <w:tr w:rsidR="0033213F" w14:paraId="25721B30" w14:textId="77777777">
        <w:trPr>
          <w:trHeight w:val="270"/>
        </w:trPr>
        <w:tc>
          <w:tcPr>
            <w:tcW w:w="2517" w:type="dxa"/>
          </w:tcPr>
          <w:p w14:paraId="25721B2D" w14:textId="77777777" w:rsidR="0033213F" w:rsidRDefault="00E85AA0">
            <w:pPr>
              <w:pStyle w:val="TableParagraph"/>
              <w:spacing w:line="251" w:lineRule="exact"/>
              <w:ind w:left="50"/>
              <w:rPr>
                <w:b/>
                <w:sz w:val="24"/>
              </w:rPr>
            </w:pPr>
            <w:r>
              <w:rPr>
                <w:b/>
                <w:spacing w:val="-4"/>
                <w:sz w:val="24"/>
                <w:u w:val="single"/>
              </w:rPr>
              <w:t>TEST</w:t>
            </w:r>
          </w:p>
        </w:tc>
        <w:tc>
          <w:tcPr>
            <w:tcW w:w="2344" w:type="dxa"/>
          </w:tcPr>
          <w:p w14:paraId="25721B2E" w14:textId="77777777" w:rsidR="0033213F" w:rsidRDefault="00E85AA0">
            <w:pPr>
              <w:pStyle w:val="TableParagraph"/>
              <w:spacing w:line="251" w:lineRule="exact"/>
              <w:ind w:left="413"/>
              <w:rPr>
                <w:b/>
                <w:sz w:val="24"/>
              </w:rPr>
            </w:pPr>
            <w:r>
              <w:rPr>
                <w:b/>
                <w:spacing w:val="-2"/>
                <w:sz w:val="24"/>
                <w:u w:val="single"/>
              </w:rPr>
              <w:t>REQUIRED</w:t>
            </w:r>
          </w:p>
        </w:tc>
        <w:tc>
          <w:tcPr>
            <w:tcW w:w="2381" w:type="dxa"/>
          </w:tcPr>
          <w:p w14:paraId="25721B2F" w14:textId="77777777" w:rsidR="0033213F" w:rsidRDefault="00E85AA0">
            <w:pPr>
              <w:pStyle w:val="TableParagraph"/>
              <w:spacing w:line="251" w:lineRule="exact"/>
              <w:ind w:left="949"/>
              <w:rPr>
                <w:b/>
                <w:sz w:val="24"/>
              </w:rPr>
            </w:pPr>
            <w:r>
              <w:rPr>
                <w:b/>
                <w:spacing w:val="-2"/>
                <w:sz w:val="24"/>
                <w:u w:val="single"/>
              </w:rPr>
              <w:t>METHOD</w:t>
            </w:r>
          </w:p>
        </w:tc>
      </w:tr>
      <w:tr w:rsidR="0033213F" w14:paraId="25721B34" w14:textId="77777777">
        <w:trPr>
          <w:trHeight w:val="270"/>
        </w:trPr>
        <w:tc>
          <w:tcPr>
            <w:tcW w:w="2517" w:type="dxa"/>
          </w:tcPr>
          <w:p w14:paraId="25721B31" w14:textId="77777777" w:rsidR="0033213F" w:rsidRDefault="00E85AA0">
            <w:pPr>
              <w:pStyle w:val="TableParagraph"/>
              <w:spacing w:line="251" w:lineRule="exact"/>
              <w:ind w:left="50"/>
              <w:rPr>
                <w:sz w:val="24"/>
              </w:rPr>
            </w:pPr>
            <w:r>
              <w:rPr>
                <w:spacing w:val="-4"/>
                <w:sz w:val="24"/>
              </w:rPr>
              <w:t>Specific</w:t>
            </w:r>
            <w:r>
              <w:rPr>
                <w:spacing w:val="-3"/>
                <w:sz w:val="24"/>
              </w:rPr>
              <w:t xml:space="preserve"> </w:t>
            </w:r>
            <w:r>
              <w:rPr>
                <w:spacing w:val="-2"/>
                <w:sz w:val="24"/>
              </w:rPr>
              <w:t>gravity</w:t>
            </w:r>
          </w:p>
        </w:tc>
        <w:tc>
          <w:tcPr>
            <w:tcW w:w="2344" w:type="dxa"/>
          </w:tcPr>
          <w:p w14:paraId="25721B32" w14:textId="77777777" w:rsidR="0033213F" w:rsidRDefault="00E85AA0">
            <w:pPr>
              <w:pStyle w:val="TableParagraph"/>
              <w:spacing w:line="251" w:lineRule="exact"/>
              <w:ind w:left="413"/>
              <w:rPr>
                <w:sz w:val="24"/>
              </w:rPr>
            </w:pPr>
            <w:r>
              <w:rPr>
                <w:spacing w:val="-2"/>
                <w:sz w:val="24"/>
              </w:rPr>
              <w:t>1.17</w:t>
            </w:r>
            <w:r>
              <w:rPr>
                <w:spacing w:val="-12"/>
                <w:sz w:val="24"/>
              </w:rPr>
              <w:t xml:space="preserve"> </w:t>
            </w:r>
            <w:r>
              <w:rPr>
                <w:spacing w:val="-2"/>
                <w:sz w:val="24"/>
              </w:rPr>
              <w:t>minimum</w:t>
            </w:r>
          </w:p>
        </w:tc>
        <w:tc>
          <w:tcPr>
            <w:tcW w:w="2381" w:type="dxa"/>
          </w:tcPr>
          <w:p w14:paraId="25721B33" w14:textId="77777777" w:rsidR="0033213F" w:rsidRDefault="00E85AA0">
            <w:pPr>
              <w:pStyle w:val="TableParagraph"/>
              <w:spacing w:line="251" w:lineRule="exact"/>
              <w:ind w:left="949"/>
              <w:rPr>
                <w:sz w:val="24"/>
              </w:rPr>
            </w:pPr>
            <w:r>
              <w:rPr>
                <w:spacing w:val="-6"/>
                <w:sz w:val="24"/>
              </w:rPr>
              <w:t>ASTM</w:t>
            </w:r>
            <w:r>
              <w:rPr>
                <w:spacing w:val="-7"/>
                <w:sz w:val="24"/>
              </w:rPr>
              <w:t xml:space="preserve"> </w:t>
            </w:r>
            <w:r>
              <w:rPr>
                <w:spacing w:val="-6"/>
                <w:sz w:val="24"/>
              </w:rPr>
              <w:t>D 792</w:t>
            </w:r>
          </w:p>
        </w:tc>
      </w:tr>
      <w:tr w:rsidR="0033213F" w14:paraId="25721B38" w14:textId="77777777">
        <w:trPr>
          <w:trHeight w:val="294"/>
        </w:trPr>
        <w:tc>
          <w:tcPr>
            <w:tcW w:w="2517" w:type="dxa"/>
          </w:tcPr>
          <w:p w14:paraId="25721B35" w14:textId="77777777" w:rsidR="0033213F" w:rsidRDefault="00E85AA0">
            <w:pPr>
              <w:pStyle w:val="TableParagraph"/>
              <w:spacing w:before="17" w:line="257" w:lineRule="exact"/>
              <w:ind w:left="50"/>
              <w:rPr>
                <w:sz w:val="24"/>
              </w:rPr>
            </w:pPr>
            <w:r>
              <w:rPr>
                <w:spacing w:val="-4"/>
                <w:sz w:val="24"/>
              </w:rPr>
              <w:t>Vicat</w:t>
            </w:r>
            <w:r>
              <w:rPr>
                <w:spacing w:val="-5"/>
                <w:sz w:val="24"/>
              </w:rPr>
              <w:t xml:space="preserve"> </w:t>
            </w:r>
            <w:r>
              <w:rPr>
                <w:spacing w:val="-4"/>
                <w:sz w:val="24"/>
              </w:rPr>
              <w:t>Softening temp</w:t>
            </w:r>
          </w:p>
        </w:tc>
        <w:tc>
          <w:tcPr>
            <w:tcW w:w="2344" w:type="dxa"/>
          </w:tcPr>
          <w:p w14:paraId="25721B36" w14:textId="77777777" w:rsidR="0033213F" w:rsidRDefault="00E85AA0">
            <w:pPr>
              <w:pStyle w:val="TableParagraph"/>
              <w:spacing w:line="274" w:lineRule="exact"/>
              <w:ind w:left="413"/>
              <w:rPr>
                <w:sz w:val="24"/>
              </w:rPr>
            </w:pPr>
            <w:r>
              <w:rPr>
                <w:spacing w:val="-4"/>
                <w:sz w:val="24"/>
              </w:rPr>
              <w:t>310-320</w:t>
            </w:r>
            <w:r>
              <w:rPr>
                <w:rFonts w:ascii="Symbol" w:hAnsi="Symbol"/>
                <w:spacing w:val="-4"/>
                <w:sz w:val="24"/>
              </w:rPr>
              <w:t></w:t>
            </w:r>
            <w:r>
              <w:rPr>
                <w:spacing w:val="-7"/>
                <w:sz w:val="24"/>
              </w:rPr>
              <w:t xml:space="preserve"> </w:t>
            </w:r>
            <w:r>
              <w:rPr>
                <w:spacing w:val="-10"/>
                <w:sz w:val="24"/>
              </w:rPr>
              <w:t>F</w:t>
            </w:r>
          </w:p>
        </w:tc>
        <w:tc>
          <w:tcPr>
            <w:tcW w:w="2381" w:type="dxa"/>
          </w:tcPr>
          <w:p w14:paraId="25721B37" w14:textId="77777777" w:rsidR="0033213F" w:rsidRDefault="00E85AA0">
            <w:pPr>
              <w:pStyle w:val="TableParagraph"/>
              <w:spacing w:before="17" w:line="257" w:lineRule="exact"/>
              <w:ind w:left="949"/>
              <w:rPr>
                <w:sz w:val="24"/>
              </w:rPr>
            </w:pPr>
            <w:r>
              <w:rPr>
                <w:spacing w:val="-6"/>
                <w:sz w:val="24"/>
              </w:rPr>
              <w:t>ASTM</w:t>
            </w:r>
            <w:r>
              <w:rPr>
                <w:spacing w:val="-7"/>
                <w:sz w:val="24"/>
              </w:rPr>
              <w:t xml:space="preserve"> </w:t>
            </w:r>
            <w:r>
              <w:rPr>
                <w:spacing w:val="-6"/>
                <w:sz w:val="24"/>
              </w:rPr>
              <w:t>D 1525</w:t>
            </w:r>
          </w:p>
        </w:tc>
      </w:tr>
      <w:tr w:rsidR="0033213F" w14:paraId="25721B3C" w14:textId="77777777">
        <w:trPr>
          <w:trHeight w:val="299"/>
        </w:trPr>
        <w:tc>
          <w:tcPr>
            <w:tcW w:w="2517" w:type="dxa"/>
          </w:tcPr>
          <w:p w14:paraId="25721B39" w14:textId="77777777" w:rsidR="0033213F" w:rsidRDefault="00E85AA0">
            <w:pPr>
              <w:pStyle w:val="TableParagraph"/>
              <w:spacing w:before="17" w:line="262" w:lineRule="exact"/>
              <w:ind w:left="50"/>
              <w:rPr>
                <w:sz w:val="24"/>
              </w:rPr>
            </w:pPr>
            <w:r>
              <w:rPr>
                <w:spacing w:val="-5"/>
                <w:sz w:val="24"/>
              </w:rPr>
              <w:t>Brittleness</w:t>
            </w:r>
            <w:r>
              <w:rPr>
                <w:spacing w:val="4"/>
                <w:sz w:val="24"/>
              </w:rPr>
              <w:t xml:space="preserve"> </w:t>
            </w:r>
            <w:r>
              <w:rPr>
                <w:spacing w:val="-2"/>
                <w:sz w:val="24"/>
              </w:rPr>
              <w:t>temp.</w:t>
            </w:r>
          </w:p>
        </w:tc>
        <w:tc>
          <w:tcPr>
            <w:tcW w:w="2344" w:type="dxa"/>
          </w:tcPr>
          <w:p w14:paraId="25721B3A" w14:textId="77777777" w:rsidR="0033213F" w:rsidRDefault="00E85AA0">
            <w:pPr>
              <w:pStyle w:val="TableParagraph"/>
              <w:spacing w:line="279" w:lineRule="exact"/>
              <w:ind w:left="413"/>
              <w:rPr>
                <w:sz w:val="24"/>
              </w:rPr>
            </w:pPr>
            <w:r>
              <w:rPr>
                <w:spacing w:val="-4"/>
                <w:sz w:val="24"/>
              </w:rPr>
              <w:t>-200</w:t>
            </w:r>
            <w:r>
              <w:rPr>
                <w:rFonts w:ascii="Symbol" w:hAnsi="Symbol"/>
                <w:spacing w:val="-4"/>
                <w:sz w:val="24"/>
              </w:rPr>
              <w:t></w:t>
            </w:r>
            <w:r>
              <w:rPr>
                <w:spacing w:val="-5"/>
                <w:sz w:val="24"/>
              </w:rPr>
              <w:t xml:space="preserve"> </w:t>
            </w:r>
            <w:r>
              <w:rPr>
                <w:spacing w:val="-10"/>
                <w:sz w:val="24"/>
              </w:rPr>
              <w:t>F</w:t>
            </w:r>
          </w:p>
        </w:tc>
        <w:tc>
          <w:tcPr>
            <w:tcW w:w="2381" w:type="dxa"/>
          </w:tcPr>
          <w:p w14:paraId="25721B3B" w14:textId="77777777" w:rsidR="0033213F" w:rsidRDefault="00E85AA0">
            <w:pPr>
              <w:pStyle w:val="TableParagraph"/>
              <w:spacing w:before="17" w:line="262" w:lineRule="exact"/>
              <w:ind w:left="949"/>
              <w:rPr>
                <w:sz w:val="24"/>
              </w:rPr>
            </w:pPr>
            <w:r>
              <w:rPr>
                <w:spacing w:val="-6"/>
                <w:sz w:val="24"/>
              </w:rPr>
              <w:t>ASTM</w:t>
            </w:r>
            <w:r>
              <w:rPr>
                <w:spacing w:val="-7"/>
                <w:sz w:val="24"/>
              </w:rPr>
              <w:t xml:space="preserve"> </w:t>
            </w:r>
            <w:r>
              <w:rPr>
                <w:spacing w:val="-6"/>
                <w:sz w:val="24"/>
              </w:rPr>
              <w:t>D 746</w:t>
            </w:r>
          </w:p>
        </w:tc>
      </w:tr>
      <w:tr w:rsidR="0033213F" w14:paraId="25721B40" w14:textId="77777777">
        <w:trPr>
          <w:trHeight w:val="275"/>
        </w:trPr>
        <w:tc>
          <w:tcPr>
            <w:tcW w:w="2517" w:type="dxa"/>
          </w:tcPr>
          <w:p w14:paraId="25721B3D" w14:textId="77777777" w:rsidR="0033213F" w:rsidRDefault="00E85AA0">
            <w:pPr>
              <w:pStyle w:val="TableParagraph"/>
              <w:ind w:left="50"/>
              <w:rPr>
                <w:sz w:val="24"/>
              </w:rPr>
            </w:pPr>
            <w:r>
              <w:rPr>
                <w:spacing w:val="-2"/>
                <w:sz w:val="24"/>
              </w:rPr>
              <w:t>Flammability</w:t>
            </w:r>
          </w:p>
        </w:tc>
        <w:tc>
          <w:tcPr>
            <w:tcW w:w="2344" w:type="dxa"/>
          </w:tcPr>
          <w:p w14:paraId="25721B3E" w14:textId="77777777" w:rsidR="0033213F" w:rsidRDefault="00E85AA0">
            <w:pPr>
              <w:pStyle w:val="TableParagraph"/>
              <w:ind w:left="413"/>
              <w:rPr>
                <w:sz w:val="24"/>
              </w:rPr>
            </w:pPr>
            <w:r>
              <w:rPr>
                <w:spacing w:val="-5"/>
                <w:sz w:val="24"/>
              </w:rPr>
              <w:t>Self-</w:t>
            </w:r>
            <w:r>
              <w:rPr>
                <w:spacing w:val="-2"/>
                <w:sz w:val="24"/>
              </w:rPr>
              <w:t>extinguishing</w:t>
            </w:r>
          </w:p>
        </w:tc>
        <w:tc>
          <w:tcPr>
            <w:tcW w:w="2381" w:type="dxa"/>
          </w:tcPr>
          <w:p w14:paraId="25721B3F" w14:textId="77777777" w:rsidR="0033213F" w:rsidRDefault="00E85AA0">
            <w:pPr>
              <w:pStyle w:val="TableParagraph"/>
              <w:ind w:left="949"/>
              <w:rPr>
                <w:sz w:val="24"/>
              </w:rPr>
            </w:pPr>
            <w:r>
              <w:rPr>
                <w:spacing w:val="-6"/>
                <w:sz w:val="24"/>
              </w:rPr>
              <w:t>ASTM</w:t>
            </w:r>
            <w:r>
              <w:rPr>
                <w:spacing w:val="-7"/>
                <w:sz w:val="24"/>
              </w:rPr>
              <w:t xml:space="preserve"> </w:t>
            </w:r>
            <w:r>
              <w:rPr>
                <w:spacing w:val="-6"/>
                <w:sz w:val="24"/>
              </w:rPr>
              <w:t>D 635</w:t>
            </w:r>
          </w:p>
        </w:tc>
      </w:tr>
      <w:tr w:rsidR="0033213F" w14:paraId="25721B44" w14:textId="77777777">
        <w:trPr>
          <w:trHeight w:val="275"/>
        </w:trPr>
        <w:tc>
          <w:tcPr>
            <w:tcW w:w="2517" w:type="dxa"/>
          </w:tcPr>
          <w:p w14:paraId="25721B41" w14:textId="77777777" w:rsidR="0033213F" w:rsidRDefault="00E85AA0">
            <w:pPr>
              <w:pStyle w:val="TableParagraph"/>
              <w:ind w:left="50"/>
              <w:rPr>
                <w:sz w:val="24"/>
              </w:rPr>
            </w:pPr>
            <w:r>
              <w:rPr>
                <w:spacing w:val="-4"/>
                <w:sz w:val="24"/>
              </w:rPr>
              <w:t>Tensile</w:t>
            </w:r>
            <w:r>
              <w:rPr>
                <w:spacing w:val="-2"/>
                <w:sz w:val="24"/>
              </w:rPr>
              <w:t xml:space="preserve"> </w:t>
            </w:r>
            <w:r>
              <w:rPr>
                <w:spacing w:val="-4"/>
                <w:sz w:val="24"/>
              </w:rPr>
              <w:t>strength,</w:t>
            </w:r>
            <w:r>
              <w:rPr>
                <w:spacing w:val="-2"/>
                <w:sz w:val="24"/>
              </w:rPr>
              <w:t xml:space="preserve"> </w:t>
            </w:r>
            <w:r>
              <w:rPr>
                <w:spacing w:val="-4"/>
                <w:sz w:val="24"/>
              </w:rPr>
              <w:t>yield</w:t>
            </w:r>
          </w:p>
        </w:tc>
        <w:tc>
          <w:tcPr>
            <w:tcW w:w="2344" w:type="dxa"/>
          </w:tcPr>
          <w:p w14:paraId="25721B42" w14:textId="77777777" w:rsidR="0033213F" w:rsidRDefault="00E85AA0">
            <w:pPr>
              <w:pStyle w:val="TableParagraph"/>
              <w:ind w:left="413"/>
              <w:rPr>
                <w:sz w:val="24"/>
              </w:rPr>
            </w:pPr>
            <w:r>
              <w:rPr>
                <w:spacing w:val="-4"/>
                <w:sz w:val="24"/>
              </w:rPr>
              <w:t>8,500</w:t>
            </w:r>
            <w:r>
              <w:rPr>
                <w:spacing w:val="-5"/>
                <w:sz w:val="24"/>
              </w:rPr>
              <w:t xml:space="preserve"> PSI</w:t>
            </w:r>
          </w:p>
        </w:tc>
        <w:tc>
          <w:tcPr>
            <w:tcW w:w="2381" w:type="dxa"/>
          </w:tcPr>
          <w:p w14:paraId="25721B43" w14:textId="77777777" w:rsidR="0033213F" w:rsidRDefault="00E85AA0">
            <w:pPr>
              <w:pStyle w:val="TableParagraph"/>
              <w:ind w:left="949"/>
              <w:rPr>
                <w:sz w:val="24"/>
              </w:rPr>
            </w:pPr>
            <w:r>
              <w:rPr>
                <w:spacing w:val="-6"/>
                <w:sz w:val="24"/>
              </w:rPr>
              <w:t>ASTM</w:t>
            </w:r>
            <w:r>
              <w:rPr>
                <w:spacing w:val="-7"/>
                <w:sz w:val="24"/>
              </w:rPr>
              <w:t xml:space="preserve"> </w:t>
            </w:r>
            <w:r>
              <w:rPr>
                <w:spacing w:val="-6"/>
                <w:sz w:val="24"/>
              </w:rPr>
              <w:t>D 638</w:t>
            </w:r>
          </w:p>
        </w:tc>
      </w:tr>
      <w:tr w:rsidR="0033213F" w14:paraId="25721B48" w14:textId="77777777">
        <w:trPr>
          <w:trHeight w:val="275"/>
        </w:trPr>
        <w:tc>
          <w:tcPr>
            <w:tcW w:w="2517" w:type="dxa"/>
          </w:tcPr>
          <w:p w14:paraId="25721B45" w14:textId="77777777" w:rsidR="0033213F" w:rsidRDefault="00E85AA0">
            <w:pPr>
              <w:pStyle w:val="TableParagraph"/>
              <w:ind w:left="50"/>
              <w:rPr>
                <w:sz w:val="24"/>
              </w:rPr>
            </w:pPr>
            <w:r>
              <w:rPr>
                <w:spacing w:val="-4"/>
                <w:sz w:val="24"/>
              </w:rPr>
              <w:t>Elongation</w:t>
            </w:r>
            <w:r>
              <w:rPr>
                <w:spacing w:val="-5"/>
                <w:sz w:val="24"/>
              </w:rPr>
              <w:t xml:space="preserve"> </w:t>
            </w:r>
            <w:r>
              <w:rPr>
                <w:spacing w:val="-4"/>
                <w:sz w:val="24"/>
              </w:rPr>
              <w:t>at yield</w:t>
            </w:r>
          </w:p>
        </w:tc>
        <w:tc>
          <w:tcPr>
            <w:tcW w:w="2344" w:type="dxa"/>
          </w:tcPr>
          <w:p w14:paraId="25721B46" w14:textId="77777777" w:rsidR="0033213F" w:rsidRDefault="00E85AA0">
            <w:pPr>
              <w:pStyle w:val="TableParagraph"/>
              <w:ind w:left="413"/>
              <w:rPr>
                <w:sz w:val="24"/>
              </w:rPr>
            </w:pPr>
            <w:r>
              <w:rPr>
                <w:spacing w:val="-5"/>
                <w:sz w:val="24"/>
              </w:rPr>
              <w:t>5.5-</w:t>
            </w:r>
            <w:r>
              <w:rPr>
                <w:spacing w:val="-4"/>
                <w:sz w:val="24"/>
              </w:rPr>
              <w:t>8.5%</w:t>
            </w:r>
          </w:p>
        </w:tc>
        <w:tc>
          <w:tcPr>
            <w:tcW w:w="2381" w:type="dxa"/>
          </w:tcPr>
          <w:p w14:paraId="25721B47" w14:textId="77777777" w:rsidR="0033213F" w:rsidRDefault="00E85AA0">
            <w:pPr>
              <w:pStyle w:val="TableParagraph"/>
              <w:ind w:left="949"/>
              <w:rPr>
                <w:sz w:val="24"/>
              </w:rPr>
            </w:pPr>
            <w:r>
              <w:rPr>
                <w:spacing w:val="-6"/>
                <w:sz w:val="24"/>
              </w:rPr>
              <w:t>ASTM</w:t>
            </w:r>
            <w:r>
              <w:rPr>
                <w:spacing w:val="-7"/>
                <w:sz w:val="24"/>
              </w:rPr>
              <w:t xml:space="preserve"> </w:t>
            </w:r>
            <w:r>
              <w:rPr>
                <w:spacing w:val="-6"/>
                <w:sz w:val="24"/>
              </w:rPr>
              <w:t>D 638</w:t>
            </w:r>
          </w:p>
        </w:tc>
      </w:tr>
      <w:tr w:rsidR="0033213F" w14:paraId="25721B4C" w14:textId="77777777">
        <w:trPr>
          <w:trHeight w:val="275"/>
        </w:trPr>
        <w:tc>
          <w:tcPr>
            <w:tcW w:w="2517" w:type="dxa"/>
          </w:tcPr>
          <w:p w14:paraId="25721B49" w14:textId="77777777" w:rsidR="0033213F" w:rsidRDefault="00E85AA0">
            <w:pPr>
              <w:pStyle w:val="TableParagraph"/>
              <w:ind w:left="50"/>
              <w:rPr>
                <w:sz w:val="24"/>
              </w:rPr>
            </w:pPr>
            <w:r>
              <w:rPr>
                <w:spacing w:val="-4"/>
                <w:sz w:val="24"/>
              </w:rPr>
              <w:t>Shear</w:t>
            </w:r>
            <w:r>
              <w:rPr>
                <w:spacing w:val="-3"/>
                <w:sz w:val="24"/>
              </w:rPr>
              <w:t xml:space="preserve"> </w:t>
            </w:r>
            <w:r>
              <w:rPr>
                <w:spacing w:val="-4"/>
                <w:sz w:val="24"/>
              </w:rPr>
              <w:t>strength,</w:t>
            </w:r>
            <w:r>
              <w:rPr>
                <w:spacing w:val="-3"/>
                <w:sz w:val="24"/>
              </w:rPr>
              <w:t xml:space="preserve"> </w:t>
            </w:r>
            <w:r>
              <w:rPr>
                <w:spacing w:val="-4"/>
                <w:sz w:val="24"/>
              </w:rPr>
              <w:t>yield</w:t>
            </w:r>
          </w:p>
        </w:tc>
        <w:tc>
          <w:tcPr>
            <w:tcW w:w="2344" w:type="dxa"/>
          </w:tcPr>
          <w:p w14:paraId="25721B4A" w14:textId="77777777" w:rsidR="0033213F" w:rsidRDefault="00E85AA0">
            <w:pPr>
              <w:pStyle w:val="TableParagraph"/>
              <w:ind w:left="413"/>
              <w:rPr>
                <w:sz w:val="24"/>
              </w:rPr>
            </w:pPr>
            <w:r>
              <w:rPr>
                <w:spacing w:val="-2"/>
                <w:sz w:val="24"/>
              </w:rPr>
              <w:t>5,500</w:t>
            </w:r>
            <w:r>
              <w:rPr>
                <w:spacing w:val="-13"/>
                <w:sz w:val="24"/>
              </w:rPr>
              <w:t xml:space="preserve"> </w:t>
            </w:r>
            <w:r>
              <w:rPr>
                <w:spacing w:val="-2"/>
                <w:sz w:val="24"/>
              </w:rPr>
              <w:t>PSI</w:t>
            </w:r>
            <w:r>
              <w:rPr>
                <w:spacing w:val="-13"/>
                <w:sz w:val="24"/>
              </w:rPr>
              <w:t xml:space="preserve"> </w:t>
            </w:r>
            <w:r>
              <w:rPr>
                <w:spacing w:val="-4"/>
                <w:sz w:val="24"/>
              </w:rPr>
              <w:t>min.</w:t>
            </w:r>
          </w:p>
        </w:tc>
        <w:tc>
          <w:tcPr>
            <w:tcW w:w="2381" w:type="dxa"/>
          </w:tcPr>
          <w:p w14:paraId="25721B4B" w14:textId="77777777" w:rsidR="0033213F" w:rsidRDefault="00E85AA0">
            <w:pPr>
              <w:pStyle w:val="TableParagraph"/>
              <w:ind w:left="228"/>
              <w:rPr>
                <w:sz w:val="24"/>
              </w:rPr>
            </w:pPr>
            <w:r>
              <w:rPr>
                <w:spacing w:val="-6"/>
                <w:sz w:val="24"/>
              </w:rPr>
              <w:t>ASTM</w:t>
            </w:r>
            <w:r>
              <w:rPr>
                <w:spacing w:val="-7"/>
                <w:sz w:val="24"/>
              </w:rPr>
              <w:t xml:space="preserve"> </w:t>
            </w:r>
            <w:r>
              <w:rPr>
                <w:spacing w:val="-6"/>
                <w:sz w:val="24"/>
              </w:rPr>
              <w:t>D 732</w:t>
            </w:r>
          </w:p>
        </w:tc>
      </w:tr>
      <w:tr w:rsidR="0033213F" w14:paraId="25721B50" w14:textId="77777777">
        <w:trPr>
          <w:trHeight w:val="275"/>
        </w:trPr>
        <w:tc>
          <w:tcPr>
            <w:tcW w:w="2517" w:type="dxa"/>
          </w:tcPr>
          <w:p w14:paraId="25721B4D" w14:textId="77777777" w:rsidR="0033213F" w:rsidRDefault="00E85AA0">
            <w:pPr>
              <w:pStyle w:val="TableParagraph"/>
              <w:ind w:left="50"/>
              <w:rPr>
                <w:sz w:val="24"/>
              </w:rPr>
            </w:pPr>
            <w:r>
              <w:rPr>
                <w:spacing w:val="-4"/>
                <w:sz w:val="24"/>
              </w:rPr>
              <w:t>Izod</w:t>
            </w:r>
            <w:r>
              <w:rPr>
                <w:spacing w:val="-6"/>
                <w:sz w:val="24"/>
              </w:rPr>
              <w:t xml:space="preserve"> </w:t>
            </w:r>
            <w:r>
              <w:rPr>
                <w:spacing w:val="-4"/>
                <w:sz w:val="24"/>
              </w:rPr>
              <w:t>impact</w:t>
            </w:r>
            <w:r>
              <w:rPr>
                <w:spacing w:val="-5"/>
                <w:sz w:val="24"/>
              </w:rPr>
              <w:t xml:space="preserve"> </w:t>
            </w:r>
            <w:r>
              <w:rPr>
                <w:spacing w:val="-4"/>
                <w:sz w:val="24"/>
              </w:rPr>
              <w:t>strength</w:t>
            </w:r>
          </w:p>
        </w:tc>
        <w:tc>
          <w:tcPr>
            <w:tcW w:w="2344" w:type="dxa"/>
          </w:tcPr>
          <w:p w14:paraId="25721B4E" w14:textId="77777777" w:rsidR="0033213F" w:rsidRDefault="00E85AA0">
            <w:pPr>
              <w:pStyle w:val="TableParagraph"/>
              <w:ind w:left="413"/>
              <w:rPr>
                <w:sz w:val="24"/>
              </w:rPr>
            </w:pPr>
            <w:r>
              <w:rPr>
                <w:spacing w:val="-4"/>
                <w:sz w:val="24"/>
              </w:rPr>
              <w:t>12-16</w:t>
            </w:r>
            <w:r>
              <w:rPr>
                <w:spacing w:val="-3"/>
                <w:sz w:val="24"/>
              </w:rPr>
              <w:t xml:space="preserve"> </w:t>
            </w:r>
            <w:r>
              <w:rPr>
                <w:spacing w:val="-4"/>
                <w:sz w:val="24"/>
              </w:rPr>
              <w:t>ft-lb/in.</w:t>
            </w:r>
          </w:p>
        </w:tc>
        <w:tc>
          <w:tcPr>
            <w:tcW w:w="2381" w:type="dxa"/>
          </w:tcPr>
          <w:p w14:paraId="25721B4F" w14:textId="77777777" w:rsidR="0033213F" w:rsidRDefault="00E85AA0">
            <w:pPr>
              <w:pStyle w:val="TableParagraph"/>
              <w:ind w:left="949"/>
              <w:rPr>
                <w:sz w:val="24"/>
              </w:rPr>
            </w:pPr>
            <w:r>
              <w:rPr>
                <w:spacing w:val="-6"/>
                <w:sz w:val="24"/>
              </w:rPr>
              <w:t>ASTM</w:t>
            </w:r>
            <w:r>
              <w:rPr>
                <w:spacing w:val="-7"/>
                <w:sz w:val="24"/>
              </w:rPr>
              <w:t xml:space="preserve"> </w:t>
            </w:r>
            <w:r>
              <w:rPr>
                <w:spacing w:val="-6"/>
                <w:sz w:val="24"/>
              </w:rPr>
              <w:t>D 256</w:t>
            </w:r>
          </w:p>
        </w:tc>
      </w:tr>
      <w:tr w:rsidR="0033213F" w14:paraId="25721B54" w14:textId="77777777">
        <w:trPr>
          <w:trHeight w:val="275"/>
        </w:trPr>
        <w:tc>
          <w:tcPr>
            <w:tcW w:w="2517" w:type="dxa"/>
          </w:tcPr>
          <w:p w14:paraId="25721B51" w14:textId="77777777" w:rsidR="0033213F" w:rsidRDefault="00E85AA0">
            <w:pPr>
              <w:pStyle w:val="TableParagraph"/>
              <w:ind w:left="50"/>
              <w:rPr>
                <w:sz w:val="24"/>
              </w:rPr>
            </w:pPr>
            <w:r>
              <w:rPr>
                <w:spacing w:val="-4"/>
                <w:sz w:val="24"/>
              </w:rPr>
              <w:t>(notched,</w:t>
            </w:r>
            <w:r>
              <w:rPr>
                <w:spacing w:val="-5"/>
                <w:sz w:val="24"/>
              </w:rPr>
              <w:t xml:space="preserve"> </w:t>
            </w:r>
            <w:r>
              <w:rPr>
                <w:spacing w:val="-4"/>
                <w:sz w:val="24"/>
              </w:rPr>
              <w:t>1/8"</w:t>
            </w:r>
            <w:r>
              <w:rPr>
                <w:spacing w:val="-5"/>
                <w:sz w:val="24"/>
              </w:rPr>
              <w:t xml:space="preserve"> </w:t>
            </w:r>
            <w:r>
              <w:rPr>
                <w:spacing w:val="-4"/>
                <w:sz w:val="24"/>
              </w:rPr>
              <w:t>thick)</w:t>
            </w:r>
          </w:p>
        </w:tc>
        <w:tc>
          <w:tcPr>
            <w:tcW w:w="2344" w:type="dxa"/>
          </w:tcPr>
          <w:p w14:paraId="25721B52" w14:textId="77777777" w:rsidR="0033213F" w:rsidRDefault="0033213F">
            <w:pPr>
              <w:pStyle w:val="TableParagraph"/>
              <w:spacing w:line="240" w:lineRule="auto"/>
              <w:ind w:left="0"/>
              <w:rPr>
                <w:sz w:val="20"/>
              </w:rPr>
            </w:pPr>
          </w:p>
        </w:tc>
        <w:tc>
          <w:tcPr>
            <w:tcW w:w="2381" w:type="dxa"/>
          </w:tcPr>
          <w:p w14:paraId="25721B53" w14:textId="77777777" w:rsidR="0033213F" w:rsidRDefault="0033213F">
            <w:pPr>
              <w:pStyle w:val="TableParagraph"/>
              <w:spacing w:line="240" w:lineRule="auto"/>
              <w:ind w:left="0"/>
              <w:rPr>
                <w:sz w:val="20"/>
              </w:rPr>
            </w:pPr>
          </w:p>
        </w:tc>
      </w:tr>
      <w:tr w:rsidR="0033213F" w14:paraId="25721B58" w14:textId="77777777">
        <w:trPr>
          <w:trHeight w:val="275"/>
        </w:trPr>
        <w:tc>
          <w:tcPr>
            <w:tcW w:w="2517" w:type="dxa"/>
          </w:tcPr>
          <w:p w14:paraId="25721B55" w14:textId="77777777" w:rsidR="0033213F" w:rsidRDefault="00E85AA0">
            <w:pPr>
              <w:pStyle w:val="TableParagraph"/>
              <w:ind w:left="50"/>
              <w:rPr>
                <w:sz w:val="24"/>
              </w:rPr>
            </w:pPr>
            <w:r>
              <w:rPr>
                <w:spacing w:val="-4"/>
                <w:sz w:val="24"/>
              </w:rPr>
              <w:t xml:space="preserve">Fatigue </w:t>
            </w:r>
            <w:r>
              <w:rPr>
                <w:spacing w:val="-2"/>
                <w:sz w:val="24"/>
              </w:rPr>
              <w:t>strength</w:t>
            </w:r>
          </w:p>
        </w:tc>
        <w:tc>
          <w:tcPr>
            <w:tcW w:w="2344" w:type="dxa"/>
          </w:tcPr>
          <w:p w14:paraId="25721B56" w14:textId="77777777" w:rsidR="0033213F" w:rsidRDefault="00E85AA0">
            <w:pPr>
              <w:pStyle w:val="TableParagraph"/>
              <w:ind w:left="413"/>
              <w:rPr>
                <w:sz w:val="24"/>
              </w:rPr>
            </w:pPr>
            <w:r>
              <w:rPr>
                <w:spacing w:val="-2"/>
                <w:sz w:val="24"/>
              </w:rPr>
              <w:t>950</w:t>
            </w:r>
            <w:r>
              <w:rPr>
                <w:spacing w:val="-12"/>
                <w:sz w:val="24"/>
              </w:rPr>
              <w:t xml:space="preserve"> </w:t>
            </w:r>
            <w:r>
              <w:rPr>
                <w:spacing w:val="-2"/>
                <w:sz w:val="24"/>
              </w:rPr>
              <w:t>PSI</w:t>
            </w:r>
            <w:r>
              <w:rPr>
                <w:spacing w:val="-11"/>
                <w:sz w:val="24"/>
              </w:rPr>
              <w:t xml:space="preserve"> </w:t>
            </w:r>
            <w:r>
              <w:rPr>
                <w:spacing w:val="-4"/>
                <w:sz w:val="24"/>
              </w:rPr>
              <w:t>min.</w:t>
            </w:r>
          </w:p>
        </w:tc>
        <w:tc>
          <w:tcPr>
            <w:tcW w:w="2381" w:type="dxa"/>
          </w:tcPr>
          <w:p w14:paraId="25721B57" w14:textId="77777777" w:rsidR="0033213F" w:rsidRDefault="00E85AA0">
            <w:pPr>
              <w:pStyle w:val="TableParagraph"/>
              <w:ind w:left="949"/>
              <w:rPr>
                <w:sz w:val="24"/>
              </w:rPr>
            </w:pPr>
            <w:r>
              <w:rPr>
                <w:spacing w:val="-6"/>
                <w:sz w:val="24"/>
              </w:rPr>
              <w:t>ASTM</w:t>
            </w:r>
            <w:r>
              <w:rPr>
                <w:spacing w:val="-7"/>
                <w:sz w:val="24"/>
              </w:rPr>
              <w:t xml:space="preserve"> </w:t>
            </w:r>
            <w:r>
              <w:rPr>
                <w:spacing w:val="-6"/>
                <w:sz w:val="24"/>
              </w:rPr>
              <w:t>D 671</w:t>
            </w:r>
          </w:p>
        </w:tc>
      </w:tr>
      <w:tr w:rsidR="0033213F" w14:paraId="25721B5C" w14:textId="77777777">
        <w:trPr>
          <w:trHeight w:val="270"/>
        </w:trPr>
        <w:tc>
          <w:tcPr>
            <w:tcW w:w="2517" w:type="dxa"/>
          </w:tcPr>
          <w:p w14:paraId="25721B59" w14:textId="77777777" w:rsidR="0033213F" w:rsidRDefault="00E85AA0">
            <w:pPr>
              <w:pStyle w:val="TableParagraph"/>
              <w:spacing w:line="251" w:lineRule="exact"/>
              <w:ind w:left="50"/>
              <w:rPr>
                <w:sz w:val="24"/>
              </w:rPr>
            </w:pPr>
            <w:r>
              <w:rPr>
                <w:spacing w:val="-2"/>
                <w:sz w:val="24"/>
              </w:rPr>
              <w:t>(at</w:t>
            </w:r>
            <w:r>
              <w:rPr>
                <w:spacing w:val="-11"/>
                <w:sz w:val="24"/>
              </w:rPr>
              <w:t xml:space="preserve"> </w:t>
            </w:r>
            <w:r>
              <w:rPr>
                <w:spacing w:val="-2"/>
                <w:sz w:val="24"/>
              </w:rPr>
              <w:t>2.5</w:t>
            </w:r>
            <w:r>
              <w:rPr>
                <w:spacing w:val="-10"/>
                <w:sz w:val="24"/>
              </w:rPr>
              <w:t xml:space="preserve"> </w:t>
            </w:r>
            <w:r>
              <w:rPr>
                <w:spacing w:val="-2"/>
                <w:sz w:val="24"/>
              </w:rPr>
              <w:t>mm</w:t>
            </w:r>
            <w:r>
              <w:rPr>
                <w:spacing w:val="-10"/>
                <w:sz w:val="24"/>
              </w:rPr>
              <w:t xml:space="preserve"> </w:t>
            </w:r>
            <w:r>
              <w:rPr>
                <w:spacing w:val="-2"/>
                <w:sz w:val="24"/>
              </w:rPr>
              <w:t>cycles)</w:t>
            </w:r>
          </w:p>
        </w:tc>
        <w:tc>
          <w:tcPr>
            <w:tcW w:w="2344" w:type="dxa"/>
          </w:tcPr>
          <w:p w14:paraId="25721B5A" w14:textId="77777777" w:rsidR="0033213F" w:rsidRDefault="0033213F">
            <w:pPr>
              <w:pStyle w:val="TableParagraph"/>
              <w:spacing w:line="240" w:lineRule="auto"/>
              <w:ind w:left="0"/>
              <w:rPr>
                <w:sz w:val="20"/>
              </w:rPr>
            </w:pPr>
          </w:p>
        </w:tc>
        <w:tc>
          <w:tcPr>
            <w:tcW w:w="2381" w:type="dxa"/>
          </w:tcPr>
          <w:p w14:paraId="25721B5B" w14:textId="77777777" w:rsidR="0033213F" w:rsidRDefault="0033213F">
            <w:pPr>
              <w:pStyle w:val="TableParagraph"/>
              <w:spacing w:line="240" w:lineRule="auto"/>
              <w:ind w:left="0"/>
              <w:rPr>
                <w:sz w:val="20"/>
              </w:rPr>
            </w:pPr>
          </w:p>
        </w:tc>
      </w:tr>
    </w:tbl>
    <w:p w14:paraId="25721B5D" w14:textId="77777777" w:rsidR="0033213F" w:rsidRDefault="0033213F">
      <w:pPr>
        <w:pStyle w:val="BodyText"/>
        <w:spacing w:before="9"/>
      </w:pPr>
    </w:p>
    <w:p w14:paraId="25721B5E" w14:textId="77777777" w:rsidR="0033213F" w:rsidRDefault="00E85AA0">
      <w:pPr>
        <w:pStyle w:val="ListParagraph"/>
        <w:numPr>
          <w:ilvl w:val="1"/>
          <w:numId w:val="59"/>
        </w:numPr>
        <w:tabs>
          <w:tab w:val="left" w:pos="3099"/>
        </w:tabs>
        <w:ind w:left="3099" w:hanging="719"/>
        <w:rPr>
          <w:sz w:val="24"/>
        </w:rPr>
      </w:pPr>
      <w:r>
        <w:rPr>
          <w:spacing w:val="-4"/>
          <w:sz w:val="24"/>
          <w:u w:val="single"/>
        </w:rPr>
        <w:t>Glass</w:t>
      </w:r>
      <w:r>
        <w:rPr>
          <w:spacing w:val="-4"/>
          <w:sz w:val="24"/>
        </w:rPr>
        <w:t>.</w:t>
      </w:r>
      <w:r>
        <w:rPr>
          <w:spacing w:val="50"/>
          <w:sz w:val="24"/>
        </w:rPr>
        <w:t xml:space="preserve"> </w:t>
      </w:r>
      <w:r>
        <w:rPr>
          <w:spacing w:val="-4"/>
          <w:sz w:val="24"/>
        </w:rPr>
        <w:t>The</w:t>
      </w:r>
      <w:r>
        <w:rPr>
          <w:spacing w:val="-6"/>
          <w:sz w:val="24"/>
        </w:rPr>
        <w:t xml:space="preserve"> </w:t>
      </w:r>
      <w:r>
        <w:rPr>
          <w:spacing w:val="-4"/>
          <w:sz w:val="24"/>
        </w:rPr>
        <w:t>polycarbonate</w:t>
      </w:r>
      <w:r>
        <w:rPr>
          <w:spacing w:val="-5"/>
          <w:sz w:val="24"/>
        </w:rPr>
        <w:t xml:space="preserve"> </w:t>
      </w:r>
      <w:r>
        <w:rPr>
          <w:spacing w:val="-4"/>
          <w:sz w:val="24"/>
        </w:rPr>
        <w:t>may</w:t>
      </w:r>
      <w:r>
        <w:rPr>
          <w:spacing w:val="-5"/>
          <w:sz w:val="24"/>
        </w:rPr>
        <w:t xml:space="preserve"> </w:t>
      </w:r>
      <w:r>
        <w:rPr>
          <w:spacing w:val="-4"/>
          <w:sz w:val="24"/>
        </w:rPr>
        <w:t>be</w:t>
      </w:r>
      <w:r>
        <w:rPr>
          <w:spacing w:val="-6"/>
          <w:sz w:val="24"/>
        </w:rPr>
        <w:t xml:space="preserve"> </w:t>
      </w:r>
      <w:r>
        <w:rPr>
          <w:spacing w:val="-4"/>
          <w:sz w:val="24"/>
        </w:rPr>
        <w:t>glass</w:t>
      </w:r>
      <w:r>
        <w:rPr>
          <w:spacing w:val="-5"/>
          <w:sz w:val="24"/>
        </w:rPr>
        <w:t xml:space="preserve"> </w:t>
      </w:r>
      <w:r>
        <w:rPr>
          <w:spacing w:val="-4"/>
          <w:sz w:val="24"/>
        </w:rPr>
        <w:t>impregnated</w:t>
      </w:r>
      <w:r>
        <w:rPr>
          <w:spacing w:val="-5"/>
          <w:sz w:val="24"/>
        </w:rPr>
        <w:t xml:space="preserve"> </w:t>
      </w:r>
      <w:r>
        <w:rPr>
          <w:spacing w:val="-4"/>
          <w:sz w:val="24"/>
        </w:rPr>
        <w:t>to</w:t>
      </w:r>
      <w:r>
        <w:rPr>
          <w:spacing w:val="-6"/>
          <w:sz w:val="24"/>
        </w:rPr>
        <w:t xml:space="preserve"> </w:t>
      </w:r>
      <w:r>
        <w:rPr>
          <w:spacing w:val="-4"/>
          <w:sz w:val="24"/>
        </w:rPr>
        <w:t>increase</w:t>
      </w:r>
      <w:r>
        <w:rPr>
          <w:spacing w:val="-5"/>
          <w:sz w:val="24"/>
        </w:rPr>
        <w:t xml:space="preserve"> </w:t>
      </w:r>
      <w:r>
        <w:rPr>
          <w:spacing w:val="-4"/>
          <w:sz w:val="24"/>
        </w:rPr>
        <w:t>strength.</w:t>
      </w:r>
    </w:p>
    <w:p w14:paraId="25721B5F" w14:textId="77777777" w:rsidR="0033213F" w:rsidRDefault="0033213F">
      <w:pPr>
        <w:pStyle w:val="BodyText"/>
      </w:pPr>
    </w:p>
    <w:p w14:paraId="25721B60" w14:textId="77777777" w:rsidR="0033213F" w:rsidRDefault="00E85AA0">
      <w:pPr>
        <w:pStyle w:val="Heading3"/>
      </w:pPr>
      <w:r>
        <w:rPr>
          <w:spacing w:val="-6"/>
          <w:u w:val="single"/>
        </w:rPr>
        <w:t>POSITIONING</w:t>
      </w:r>
      <w:r>
        <w:rPr>
          <w:spacing w:val="-3"/>
          <w:u w:val="single"/>
        </w:rPr>
        <w:t xml:space="preserve"> </w:t>
      </w:r>
      <w:r>
        <w:rPr>
          <w:spacing w:val="-2"/>
          <w:u w:val="single"/>
        </w:rPr>
        <w:t>DEVICE</w:t>
      </w:r>
    </w:p>
    <w:p w14:paraId="25721B61" w14:textId="77777777" w:rsidR="0033213F" w:rsidRDefault="0033213F">
      <w:pPr>
        <w:pStyle w:val="BodyText"/>
        <w:rPr>
          <w:b/>
        </w:rPr>
      </w:pPr>
    </w:p>
    <w:p w14:paraId="25721B62" w14:textId="77777777" w:rsidR="0033213F" w:rsidRDefault="00E85AA0">
      <w:pPr>
        <w:pStyle w:val="ListParagraph"/>
        <w:numPr>
          <w:ilvl w:val="0"/>
          <w:numId w:val="59"/>
        </w:numPr>
        <w:tabs>
          <w:tab w:val="left" w:pos="3100"/>
        </w:tabs>
        <w:ind w:right="1438"/>
        <w:jc w:val="both"/>
        <w:rPr>
          <w:sz w:val="24"/>
        </w:rPr>
      </w:pPr>
      <w:r>
        <w:rPr>
          <w:spacing w:val="-2"/>
          <w:sz w:val="24"/>
        </w:rPr>
        <w:t>The</w:t>
      </w:r>
      <w:r>
        <w:rPr>
          <w:spacing w:val="-13"/>
          <w:sz w:val="24"/>
        </w:rPr>
        <w:t xml:space="preserve"> </w:t>
      </w:r>
      <w:r>
        <w:rPr>
          <w:spacing w:val="-2"/>
          <w:sz w:val="24"/>
        </w:rPr>
        <w:t>top</w:t>
      </w:r>
      <w:r>
        <w:rPr>
          <w:spacing w:val="-13"/>
          <w:sz w:val="24"/>
        </w:rPr>
        <w:t xml:space="preserve"> </w:t>
      </w:r>
      <w:r>
        <w:rPr>
          <w:spacing w:val="-2"/>
          <w:sz w:val="24"/>
        </w:rPr>
        <w:t>and</w:t>
      </w:r>
      <w:r>
        <w:rPr>
          <w:spacing w:val="-13"/>
          <w:sz w:val="24"/>
        </w:rPr>
        <w:t xml:space="preserve"> </w:t>
      </w:r>
      <w:r>
        <w:rPr>
          <w:spacing w:val="-2"/>
          <w:sz w:val="24"/>
        </w:rPr>
        <w:t>bottom</w:t>
      </w:r>
      <w:r>
        <w:rPr>
          <w:spacing w:val="-13"/>
          <w:sz w:val="24"/>
        </w:rPr>
        <w:t xml:space="preserve"> </w:t>
      </w:r>
      <w:r>
        <w:rPr>
          <w:spacing w:val="-2"/>
          <w:sz w:val="24"/>
        </w:rPr>
        <w:t>opening</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bracket</w:t>
      </w:r>
      <w:r>
        <w:rPr>
          <w:spacing w:val="-13"/>
          <w:sz w:val="24"/>
        </w:rPr>
        <w:t xml:space="preserve"> </w:t>
      </w:r>
      <w:r>
        <w:rPr>
          <w:spacing w:val="-2"/>
          <w:sz w:val="24"/>
        </w:rPr>
        <w:t>must</w:t>
      </w:r>
      <w:r>
        <w:rPr>
          <w:spacing w:val="-13"/>
          <w:sz w:val="24"/>
        </w:rPr>
        <w:t xml:space="preserve"> </w:t>
      </w:r>
      <w:r>
        <w:rPr>
          <w:spacing w:val="-2"/>
          <w:sz w:val="24"/>
        </w:rPr>
        <w:t>have</w:t>
      </w:r>
      <w:r>
        <w:rPr>
          <w:spacing w:val="-13"/>
          <w:sz w:val="24"/>
        </w:rPr>
        <w:t xml:space="preserve"> </w:t>
      </w:r>
      <w:r>
        <w:rPr>
          <w:spacing w:val="-2"/>
          <w:sz w:val="24"/>
        </w:rPr>
        <w:t>integral</w:t>
      </w:r>
      <w:r>
        <w:rPr>
          <w:spacing w:val="-13"/>
          <w:sz w:val="24"/>
        </w:rPr>
        <w:t xml:space="preserve"> </w:t>
      </w:r>
      <w:r>
        <w:rPr>
          <w:spacing w:val="-2"/>
          <w:sz w:val="24"/>
        </w:rPr>
        <w:t>serrated</w:t>
      </w:r>
      <w:r>
        <w:rPr>
          <w:spacing w:val="-13"/>
          <w:sz w:val="24"/>
        </w:rPr>
        <w:t xml:space="preserve"> </w:t>
      </w:r>
      <w:r>
        <w:rPr>
          <w:spacing w:val="-2"/>
          <w:sz w:val="24"/>
        </w:rPr>
        <w:t xml:space="preserve">bosses </w:t>
      </w:r>
      <w:r>
        <w:rPr>
          <w:sz w:val="24"/>
        </w:rPr>
        <w:t>that</w:t>
      </w:r>
      <w:r>
        <w:rPr>
          <w:spacing w:val="-1"/>
          <w:sz w:val="24"/>
        </w:rPr>
        <w:t xml:space="preserve"> </w:t>
      </w:r>
      <w:r>
        <w:rPr>
          <w:sz w:val="24"/>
        </w:rPr>
        <w:t>will</w:t>
      </w:r>
      <w:r>
        <w:rPr>
          <w:spacing w:val="-1"/>
          <w:sz w:val="24"/>
        </w:rPr>
        <w:t xml:space="preserve"> </w:t>
      </w:r>
      <w:r>
        <w:rPr>
          <w:sz w:val="24"/>
        </w:rPr>
        <w:t>provide</w:t>
      </w:r>
      <w:r>
        <w:rPr>
          <w:spacing w:val="-1"/>
          <w:sz w:val="24"/>
        </w:rPr>
        <w:t xml:space="preserve"> </w:t>
      </w:r>
      <w:r>
        <w:rPr>
          <w:sz w:val="24"/>
        </w:rPr>
        <w:t>positive</w:t>
      </w:r>
      <w:r>
        <w:rPr>
          <w:spacing w:val="-1"/>
          <w:sz w:val="24"/>
        </w:rPr>
        <w:t xml:space="preserve"> </w:t>
      </w:r>
      <w:r>
        <w:rPr>
          <w:sz w:val="24"/>
        </w:rPr>
        <w:t>positioning</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signal</w:t>
      </w:r>
      <w:r>
        <w:rPr>
          <w:spacing w:val="-1"/>
          <w:sz w:val="24"/>
        </w:rPr>
        <w:t xml:space="preserve"> </w:t>
      </w:r>
      <w:r>
        <w:rPr>
          <w:sz w:val="24"/>
        </w:rPr>
        <w:t>head</w:t>
      </w:r>
      <w:r>
        <w:rPr>
          <w:spacing w:val="-1"/>
          <w:sz w:val="24"/>
        </w:rPr>
        <w:t xml:space="preserve"> </w:t>
      </w:r>
      <w:r>
        <w:rPr>
          <w:sz w:val="24"/>
        </w:rPr>
        <w:t>in</w:t>
      </w:r>
      <w:r>
        <w:rPr>
          <w:spacing w:val="-1"/>
          <w:sz w:val="24"/>
        </w:rPr>
        <w:t xml:space="preserve"> </w:t>
      </w:r>
      <w:r>
        <w:rPr>
          <w:sz w:val="24"/>
        </w:rPr>
        <w:t>5˚</w:t>
      </w:r>
      <w:r>
        <w:rPr>
          <w:spacing w:val="-1"/>
          <w:sz w:val="24"/>
        </w:rPr>
        <w:t xml:space="preserve"> </w:t>
      </w:r>
      <w:r>
        <w:rPr>
          <w:sz w:val="24"/>
        </w:rPr>
        <w:t>increments</w:t>
      </w:r>
      <w:r>
        <w:rPr>
          <w:spacing w:val="-1"/>
          <w:sz w:val="24"/>
        </w:rPr>
        <w:t xml:space="preserve"> </w:t>
      </w:r>
      <w:r>
        <w:rPr>
          <w:sz w:val="24"/>
        </w:rPr>
        <w:t>to eliminate undesirable rotation or misalignment of the signal head between sections.</w:t>
      </w:r>
      <w:r>
        <w:rPr>
          <w:spacing w:val="32"/>
          <w:sz w:val="24"/>
        </w:rPr>
        <w:t xml:space="preserve"> </w:t>
      </w:r>
      <w:r>
        <w:rPr>
          <w:sz w:val="24"/>
        </w:rPr>
        <w:t>A</w:t>
      </w:r>
      <w:r>
        <w:rPr>
          <w:spacing w:val="-15"/>
          <w:sz w:val="24"/>
        </w:rPr>
        <w:t xml:space="preserve"> </w:t>
      </w:r>
      <w:r>
        <w:rPr>
          <w:sz w:val="24"/>
        </w:rPr>
        <w:t>total</w:t>
      </w:r>
      <w:r>
        <w:rPr>
          <w:spacing w:val="-15"/>
          <w:sz w:val="24"/>
        </w:rPr>
        <w:t xml:space="preserve"> </w:t>
      </w:r>
      <w:r>
        <w:rPr>
          <w:sz w:val="24"/>
        </w:rPr>
        <w:t>of</w:t>
      </w:r>
      <w:r>
        <w:rPr>
          <w:spacing w:val="-15"/>
          <w:sz w:val="24"/>
        </w:rPr>
        <w:t xml:space="preserve"> </w:t>
      </w:r>
      <w:r>
        <w:rPr>
          <w:sz w:val="24"/>
        </w:rPr>
        <w:t>72</w:t>
      </w:r>
      <w:r>
        <w:rPr>
          <w:spacing w:val="-15"/>
          <w:sz w:val="24"/>
        </w:rPr>
        <w:t xml:space="preserve"> </w:t>
      </w:r>
      <w:r>
        <w:rPr>
          <w:sz w:val="24"/>
        </w:rPr>
        <w:t>teeth</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provided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serrated</w:t>
      </w:r>
      <w:r>
        <w:rPr>
          <w:spacing w:val="-15"/>
          <w:sz w:val="24"/>
        </w:rPr>
        <w:t xml:space="preserve"> </w:t>
      </w:r>
      <w:r>
        <w:rPr>
          <w:sz w:val="24"/>
        </w:rPr>
        <w:t>bosses</w:t>
      </w:r>
      <w:r>
        <w:rPr>
          <w:spacing w:val="-15"/>
          <w:sz w:val="24"/>
        </w:rPr>
        <w:t xml:space="preserve"> </w:t>
      </w:r>
      <w:r>
        <w:rPr>
          <w:sz w:val="24"/>
        </w:rPr>
        <w:t>to</w:t>
      </w:r>
      <w:r>
        <w:rPr>
          <w:spacing w:val="-15"/>
          <w:sz w:val="24"/>
        </w:rPr>
        <w:t xml:space="preserve"> </w:t>
      </w:r>
      <w:r>
        <w:rPr>
          <w:sz w:val="24"/>
        </w:rPr>
        <w:t>allow the</w:t>
      </w:r>
      <w:r>
        <w:rPr>
          <w:spacing w:val="-15"/>
          <w:sz w:val="24"/>
        </w:rPr>
        <w:t xml:space="preserve"> </w:t>
      </w:r>
      <w:r>
        <w:rPr>
          <w:sz w:val="24"/>
        </w:rPr>
        <w:t>signal</w:t>
      </w:r>
      <w:r>
        <w:rPr>
          <w:spacing w:val="-15"/>
          <w:sz w:val="24"/>
        </w:rPr>
        <w:t xml:space="preserve"> </w:t>
      </w:r>
      <w:r>
        <w:rPr>
          <w:sz w:val="24"/>
        </w:rPr>
        <w:t>head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rotated</w:t>
      </w:r>
      <w:r>
        <w:rPr>
          <w:spacing w:val="-15"/>
          <w:sz w:val="24"/>
        </w:rPr>
        <w:t xml:space="preserve"> </w:t>
      </w:r>
      <w:r>
        <w:rPr>
          <w:sz w:val="24"/>
        </w:rPr>
        <w:t>360˚</w:t>
      </w:r>
      <w:r>
        <w:rPr>
          <w:spacing w:val="-15"/>
          <w:sz w:val="24"/>
        </w:rPr>
        <w:t xml:space="preserve"> </w:t>
      </w:r>
      <w:r>
        <w:rPr>
          <w:sz w:val="24"/>
        </w:rPr>
        <w:t>about</w:t>
      </w:r>
      <w:r>
        <w:rPr>
          <w:spacing w:val="-15"/>
          <w:sz w:val="24"/>
        </w:rPr>
        <w:t xml:space="preserve"> </w:t>
      </w:r>
      <w:r>
        <w:rPr>
          <w:sz w:val="24"/>
        </w:rPr>
        <w:t>its</w:t>
      </w:r>
      <w:r>
        <w:rPr>
          <w:spacing w:val="-15"/>
          <w:sz w:val="24"/>
        </w:rPr>
        <w:t xml:space="preserve"> </w:t>
      </w:r>
      <w:r>
        <w:rPr>
          <w:sz w:val="24"/>
        </w:rPr>
        <w:t>axis.</w:t>
      </w:r>
      <w:r>
        <w:rPr>
          <w:spacing w:val="31"/>
          <w:sz w:val="24"/>
        </w:rPr>
        <w:t xml:space="preserve"> </w:t>
      </w:r>
      <w:r>
        <w:rPr>
          <w:sz w:val="24"/>
        </w:rPr>
        <w:t>The</w:t>
      </w:r>
      <w:r>
        <w:rPr>
          <w:spacing w:val="-15"/>
          <w:sz w:val="24"/>
        </w:rPr>
        <w:t xml:space="preserve"> </w:t>
      </w:r>
      <w:r>
        <w:rPr>
          <w:sz w:val="24"/>
        </w:rPr>
        <w:t>teeth</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clean</w:t>
      </w:r>
      <w:r>
        <w:rPr>
          <w:spacing w:val="-15"/>
          <w:sz w:val="24"/>
        </w:rPr>
        <w:t xml:space="preserve"> </w:t>
      </w:r>
      <w:r>
        <w:rPr>
          <w:sz w:val="24"/>
        </w:rPr>
        <w:t>and sharp</w:t>
      </w:r>
      <w:r>
        <w:rPr>
          <w:spacing w:val="-13"/>
          <w:sz w:val="24"/>
        </w:rPr>
        <w:t xml:space="preserve"> </w:t>
      </w:r>
      <w:r>
        <w:rPr>
          <w:sz w:val="24"/>
        </w:rPr>
        <w:t>to</w:t>
      </w:r>
      <w:r>
        <w:rPr>
          <w:spacing w:val="-13"/>
          <w:sz w:val="24"/>
        </w:rPr>
        <w:t xml:space="preserve"> </w:t>
      </w:r>
      <w:r>
        <w:rPr>
          <w:sz w:val="24"/>
        </w:rPr>
        <w:t>provide</w:t>
      </w:r>
      <w:r>
        <w:rPr>
          <w:spacing w:val="-13"/>
          <w:sz w:val="24"/>
        </w:rPr>
        <w:t xml:space="preserve"> </w:t>
      </w:r>
      <w:r>
        <w:rPr>
          <w:sz w:val="24"/>
        </w:rPr>
        <w:t>positive</w:t>
      </w:r>
      <w:r>
        <w:rPr>
          <w:spacing w:val="-13"/>
          <w:sz w:val="24"/>
        </w:rPr>
        <w:t xml:space="preserve"> </w:t>
      </w:r>
      <w:r>
        <w:rPr>
          <w:sz w:val="24"/>
        </w:rPr>
        <w:t>positioning</w:t>
      </w:r>
      <w:r>
        <w:rPr>
          <w:spacing w:val="-13"/>
          <w:sz w:val="24"/>
        </w:rPr>
        <w:t xml:space="preserve"> </w:t>
      </w:r>
      <w:r>
        <w:rPr>
          <w:sz w:val="24"/>
        </w:rPr>
        <w:t>with</w:t>
      </w:r>
      <w:r>
        <w:rPr>
          <w:spacing w:val="-13"/>
          <w:sz w:val="24"/>
        </w:rPr>
        <w:t xml:space="preserve"> </w:t>
      </w:r>
      <w:r>
        <w:rPr>
          <w:sz w:val="24"/>
        </w:rPr>
        <w:t>the</w:t>
      </w:r>
      <w:r>
        <w:rPr>
          <w:spacing w:val="-13"/>
          <w:sz w:val="24"/>
        </w:rPr>
        <w:t xml:space="preserve"> </w:t>
      </w:r>
      <w:r>
        <w:rPr>
          <w:sz w:val="24"/>
        </w:rPr>
        <w:t>grooves</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signal</w:t>
      </w:r>
      <w:r>
        <w:rPr>
          <w:spacing w:val="-13"/>
          <w:sz w:val="24"/>
        </w:rPr>
        <w:t xml:space="preserve"> </w:t>
      </w:r>
      <w:r>
        <w:rPr>
          <w:sz w:val="24"/>
        </w:rPr>
        <w:t>head.</w:t>
      </w:r>
    </w:p>
    <w:p w14:paraId="25721B63" w14:textId="77777777" w:rsidR="0033213F" w:rsidRDefault="0033213F">
      <w:pPr>
        <w:pStyle w:val="BodyText"/>
      </w:pPr>
    </w:p>
    <w:p w14:paraId="25721B64" w14:textId="77777777" w:rsidR="0033213F" w:rsidRDefault="00E85AA0">
      <w:pPr>
        <w:pStyle w:val="Heading3"/>
      </w:pPr>
      <w:r>
        <w:rPr>
          <w:spacing w:val="-2"/>
          <w:u w:val="single"/>
        </w:rPr>
        <w:t>HARDWARE</w:t>
      </w:r>
    </w:p>
    <w:p w14:paraId="25721B65" w14:textId="77777777" w:rsidR="0033213F" w:rsidRDefault="0033213F">
      <w:pPr>
        <w:pStyle w:val="BodyText"/>
        <w:rPr>
          <w:b/>
        </w:rPr>
      </w:pPr>
    </w:p>
    <w:p w14:paraId="25721B66" w14:textId="77777777" w:rsidR="0033213F" w:rsidRDefault="00E85AA0">
      <w:pPr>
        <w:pStyle w:val="ListParagraph"/>
        <w:numPr>
          <w:ilvl w:val="0"/>
          <w:numId w:val="59"/>
        </w:numPr>
        <w:tabs>
          <w:tab w:val="left" w:pos="3100"/>
        </w:tabs>
        <w:ind w:right="1437"/>
        <w:jc w:val="both"/>
        <w:rPr>
          <w:sz w:val="24"/>
        </w:rPr>
      </w:pPr>
      <w:r>
        <w:rPr>
          <w:sz w:val="24"/>
        </w:rPr>
        <w:t>The mounting brackets must be provided complete with 1 polycarbonate shim(.25</w:t>
      </w:r>
      <w:r>
        <w:rPr>
          <w:spacing w:val="-2"/>
          <w:sz w:val="24"/>
        </w:rPr>
        <w:t xml:space="preserve"> </w:t>
      </w:r>
      <w:r>
        <w:rPr>
          <w:sz w:val="24"/>
        </w:rPr>
        <w:t>inches</w:t>
      </w:r>
      <w:r>
        <w:rPr>
          <w:spacing w:val="-2"/>
          <w:sz w:val="24"/>
        </w:rPr>
        <w:t xml:space="preserve"> </w:t>
      </w:r>
      <w:r>
        <w:rPr>
          <w:sz w:val="24"/>
        </w:rPr>
        <w:t>thick),</w:t>
      </w:r>
      <w:r>
        <w:rPr>
          <w:spacing w:val="-2"/>
          <w:sz w:val="24"/>
        </w:rPr>
        <w:t xml:space="preserve"> </w:t>
      </w:r>
      <w:r>
        <w:rPr>
          <w:sz w:val="24"/>
        </w:rPr>
        <w:t>one</w:t>
      </w:r>
      <w:r>
        <w:rPr>
          <w:spacing w:val="-2"/>
          <w:sz w:val="24"/>
        </w:rPr>
        <w:t xml:space="preserve"> </w:t>
      </w:r>
      <w:r>
        <w:rPr>
          <w:sz w:val="24"/>
        </w:rPr>
        <w:t>1.5</w:t>
      </w:r>
      <w:r>
        <w:rPr>
          <w:spacing w:val="-2"/>
          <w:sz w:val="24"/>
        </w:rPr>
        <w:t xml:space="preserve"> </w:t>
      </w:r>
      <w:r>
        <w:rPr>
          <w:sz w:val="24"/>
        </w:rPr>
        <w:t>inch</w:t>
      </w:r>
      <w:r>
        <w:rPr>
          <w:spacing w:val="-2"/>
          <w:sz w:val="24"/>
        </w:rPr>
        <w:t xml:space="preserve"> </w:t>
      </w:r>
      <w:r>
        <w:rPr>
          <w:sz w:val="24"/>
        </w:rPr>
        <w:t>chase</w:t>
      </w:r>
      <w:r>
        <w:rPr>
          <w:spacing w:val="-2"/>
          <w:sz w:val="24"/>
        </w:rPr>
        <w:t xml:space="preserve"> </w:t>
      </w:r>
      <w:r>
        <w:rPr>
          <w:sz w:val="24"/>
        </w:rPr>
        <w:t>nipple</w:t>
      </w:r>
      <w:r>
        <w:rPr>
          <w:spacing w:val="-2"/>
          <w:sz w:val="24"/>
        </w:rPr>
        <w:t xml:space="preserve"> </w:t>
      </w:r>
      <w:r>
        <w:rPr>
          <w:sz w:val="24"/>
        </w:rPr>
        <w:t>with</w:t>
      </w:r>
      <w:r>
        <w:rPr>
          <w:spacing w:val="-2"/>
          <w:sz w:val="24"/>
        </w:rPr>
        <w:t xml:space="preserve"> </w:t>
      </w:r>
      <w:r>
        <w:rPr>
          <w:sz w:val="24"/>
        </w:rPr>
        <w:t>rubber</w:t>
      </w:r>
      <w:r>
        <w:rPr>
          <w:spacing w:val="-2"/>
          <w:sz w:val="24"/>
        </w:rPr>
        <w:t xml:space="preserve"> </w:t>
      </w:r>
      <w:r>
        <w:rPr>
          <w:sz w:val="24"/>
        </w:rPr>
        <w:t>gasket,</w:t>
      </w:r>
      <w:r>
        <w:rPr>
          <w:spacing w:val="-2"/>
          <w:sz w:val="24"/>
        </w:rPr>
        <w:t xml:space="preserve"> </w:t>
      </w:r>
      <w:r>
        <w:rPr>
          <w:sz w:val="24"/>
        </w:rPr>
        <w:t>and</w:t>
      </w:r>
      <w:r>
        <w:rPr>
          <w:spacing w:val="-2"/>
          <w:sz w:val="24"/>
        </w:rPr>
        <w:t xml:space="preserve"> </w:t>
      </w:r>
      <w:r>
        <w:rPr>
          <w:sz w:val="24"/>
        </w:rPr>
        <w:t>1 pinnacle cap with rubber gasket.</w:t>
      </w:r>
    </w:p>
    <w:p w14:paraId="25721B67" w14:textId="77777777" w:rsidR="0033213F" w:rsidRDefault="0033213F">
      <w:pPr>
        <w:pStyle w:val="BodyText"/>
      </w:pPr>
    </w:p>
    <w:p w14:paraId="25721B68" w14:textId="77777777" w:rsidR="0033213F" w:rsidRDefault="0033213F">
      <w:pPr>
        <w:pStyle w:val="BodyText"/>
      </w:pPr>
    </w:p>
    <w:p w14:paraId="25721B69" w14:textId="77777777" w:rsidR="0033213F" w:rsidRDefault="00E85AA0">
      <w:pPr>
        <w:pStyle w:val="Heading3"/>
      </w:pPr>
      <w:r>
        <w:rPr>
          <w:spacing w:val="-2"/>
          <w:u w:val="single"/>
        </w:rPr>
        <w:t>DIMENSIONS</w:t>
      </w:r>
    </w:p>
    <w:p w14:paraId="25721B6A" w14:textId="77777777" w:rsidR="0033213F" w:rsidRDefault="0033213F">
      <w:pPr>
        <w:sectPr w:rsidR="0033213F">
          <w:headerReference w:type="even" r:id="rId64"/>
          <w:headerReference w:type="default" r:id="rId65"/>
          <w:pgSz w:w="12240" w:h="15840"/>
          <w:pgMar w:top="1260" w:right="360" w:bottom="280" w:left="140" w:header="730" w:footer="0" w:gutter="0"/>
          <w:cols w:space="720"/>
        </w:sectPr>
      </w:pPr>
    </w:p>
    <w:p w14:paraId="25721B6B" w14:textId="77777777" w:rsidR="0033213F" w:rsidRDefault="0033213F">
      <w:pPr>
        <w:pStyle w:val="BodyText"/>
        <w:spacing w:before="240"/>
        <w:rPr>
          <w:b/>
        </w:rPr>
      </w:pPr>
    </w:p>
    <w:p w14:paraId="25721B6C" w14:textId="77777777" w:rsidR="0033213F" w:rsidRDefault="00E85AA0">
      <w:pPr>
        <w:pStyle w:val="ListParagraph"/>
        <w:numPr>
          <w:ilvl w:val="0"/>
          <w:numId w:val="59"/>
        </w:numPr>
        <w:tabs>
          <w:tab w:val="left" w:pos="3100"/>
        </w:tabs>
        <w:ind w:right="1438"/>
        <w:rPr>
          <w:sz w:val="24"/>
        </w:rPr>
      </w:pPr>
      <w:r>
        <w:rPr>
          <w:sz w:val="24"/>
        </w:rPr>
        <w:t>The bracket must have nominal dimensions of 12 inches long, by 6 inches high, by 3 inches wide.</w:t>
      </w:r>
    </w:p>
    <w:p w14:paraId="25721B6D" w14:textId="77777777" w:rsidR="0033213F" w:rsidRDefault="0033213F">
      <w:pPr>
        <w:pStyle w:val="BodyText"/>
      </w:pPr>
    </w:p>
    <w:p w14:paraId="25721B6E" w14:textId="77777777" w:rsidR="0033213F" w:rsidRDefault="00E85AA0">
      <w:pPr>
        <w:pStyle w:val="Heading3"/>
      </w:pPr>
      <w:r>
        <w:rPr>
          <w:spacing w:val="-7"/>
          <w:u w:val="single"/>
        </w:rPr>
        <w:t>WIRING</w:t>
      </w:r>
      <w:r>
        <w:rPr>
          <w:spacing w:val="-4"/>
          <w:u w:val="single"/>
        </w:rPr>
        <w:t xml:space="preserve"> </w:t>
      </w:r>
      <w:r>
        <w:rPr>
          <w:spacing w:val="-2"/>
          <w:u w:val="single"/>
        </w:rPr>
        <w:t>SPACE</w:t>
      </w:r>
    </w:p>
    <w:p w14:paraId="25721B6F" w14:textId="77777777" w:rsidR="0033213F" w:rsidRDefault="0033213F">
      <w:pPr>
        <w:pStyle w:val="BodyText"/>
        <w:rPr>
          <w:b/>
        </w:rPr>
      </w:pPr>
    </w:p>
    <w:p w14:paraId="25721B70" w14:textId="77777777" w:rsidR="0033213F" w:rsidRDefault="00E85AA0">
      <w:pPr>
        <w:pStyle w:val="ListParagraph"/>
        <w:numPr>
          <w:ilvl w:val="0"/>
          <w:numId w:val="59"/>
        </w:numPr>
        <w:tabs>
          <w:tab w:val="left" w:pos="3100"/>
        </w:tabs>
        <w:ind w:right="1438"/>
        <w:rPr>
          <w:sz w:val="24"/>
        </w:rPr>
      </w:pPr>
      <w:r>
        <w:rPr>
          <w:spacing w:val="-2"/>
          <w:sz w:val="24"/>
        </w:rPr>
        <w:t>The</w:t>
      </w:r>
      <w:r>
        <w:rPr>
          <w:spacing w:val="-11"/>
          <w:sz w:val="24"/>
        </w:rPr>
        <w:t xml:space="preserve"> </w:t>
      </w:r>
      <w:r>
        <w:rPr>
          <w:spacing w:val="-2"/>
          <w:sz w:val="24"/>
        </w:rPr>
        <w:t>bracket</w:t>
      </w:r>
      <w:r>
        <w:rPr>
          <w:spacing w:val="-11"/>
          <w:sz w:val="24"/>
        </w:rPr>
        <w:t xml:space="preserve"> </w:t>
      </w:r>
      <w:r>
        <w:rPr>
          <w:spacing w:val="-2"/>
          <w:sz w:val="24"/>
        </w:rPr>
        <w:t>must</w:t>
      </w:r>
      <w:r>
        <w:rPr>
          <w:spacing w:val="-11"/>
          <w:sz w:val="24"/>
        </w:rPr>
        <w:t xml:space="preserve"> </w:t>
      </w:r>
      <w:r>
        <w:rPr>
          <w:spacing w:val="-2"/>
          <w:sz w:val="24"/>
        </w:rPr>
        <w:t>have</w:t>
      </w:r>
      <w:r>
        <w:rPr>
          <w:spacing w:val="-11"/>
          <w:sz w:val="24"/>
        </w:rPr>
        <w:t xml:space="preserve"> </w:t>
      </w:r>
      <w:r>
        <w:rPr>
          <w:spacing w:val="-2"/>
          <w:sz w:val="24"/>
        </w:rPr>
        <w:t>an</w:t>
      </w:r>
      <w:r>
        <w:rPr>
          <w:spacing w:val="-11"/>
          <w:sz w:val="24"/>
        </w:rPr>
        <w:t xml:space="preserve"> </w:t>
      </w:r>
      <w:r>
        <w:rPr>
          <w:spacing w:val="-2"/>
          <w:sz w:val="24"/>
        </w:rPr>
        <w:t>integral</w:t>
      </w:r>
      <w:r>
        <w:rPr>
          <w:spacing w:val="-11"/>
          <w:sz w:val="24"/>
        </w:rPr>
        <w:t xml:space="preserve"> </w:t>
      </w:r>
      <w:r>
        <w:rPr>
          <w:spacing w:val="-2"/>
          <w:sz w:val="24"/>
        </w:rPr>
        <w:t>molded</w:t>
      </w:r>
      <w:r>
        <w:rPr>
          <w:spacing w:val="-11"/>
          <w:sz w:val="24"/>
        </w:rPr>
        <w:t xml:space="preserve"> </w:t>
      </w:r>
      <w:r>
        <w:rPr>
          <w:spacing w:val="-2"/>
          <w:sz w:val="24"/>
        </w:rPr>
        <w:t>wireway</w:t>
      </w:r>
      <w:r>
        <w:rPr>
          <w:spacing w:val="-11"/>
          <w:sz w:val="24"/>
        </w:rPr>
        <w:t xml:space="preserve"> </w:t>
      </w:r>
      <w:r>
        <w:rPr>
          <w:spacing w:val="-2"/>
          <w:sz w:val="24"/>
        </w:rPr>
        <w:t>with</w:t>
      </w:r>
      <w:r>
        <w:rPr>
          <w:spacing w:val="-11"/>
          <w:sz w:val="24"/>
        </w:rPr>
        <w:t xml:space="preserve"> </w:t>
      </w:r>
      <w:r>
        <w:rPr>
          <w:spacing w:val="-2"/>
          <w:sz w:val="24"/>
        </w:rPr>
        <w:t>a</w:t>
      </w:r>
      <w:r>
        <w:rPr>
          <w:spacing w:val="-11"/>
          <w:sz w:val="24"/>
        </w:rPr>
        <w:t xml:space="preserve"> </w:t>
      </w:r>
      <w:r>
        <w:rPr>
          <w:spacing w:val="-2"/>
          <w:sz w:val="24"/>
        </w:rPr>
        <w:t>minimum</w:t>
      </w:r>
      <w:r>
        <w:rPr>
          <w:spacing w:val="-11"/>
          <w:sz w:val="24"/>
        </w:rPr>
        <w:t xml:space="preserve"> </w:t>
      </w:r>
      <w:r>
        <w:rPr>
          <w:spacing w:val="-2"/>
          <w:sz w:val="24"/>
        </w:rPr>
        <w:t>1.5</w:t>
      </w:r>
      <w:r>
        <w:rPr>
          <w:spacing w:val="-11"/>
          <w:sz w:val="24"/>
        </w:rPr>
        <w:t xml:space="preserve"> </w:t>
      </w:r>
      <w:r>
        <w:rPr>
          <w:spacing w:val="-2"/>
          <w:sz w:val="24"/>
        </w:rPr>
        <w:t xml:space="preserve">inch </w:t>
      </w:r>
      <w:r>
        <w:rPr>
          <w:sz w:val="24"/>
        </w:rPr>
        <w:t>diameter opening.</w:t>
      </w:r>
    </w:p>
    <w:p w14:paraId="25721B71" w14:textId="77777777" w:rsidR="0033213F" w:rsidRDefault="0033213F">
      <w:pPr>
        <w:pStyle w:val="BodyText"/>
      </w:pPr>
    </w:p>
    <w:p w14:paraId="25721B72" w14:textId="77777777" w:rsidR="0033213F" w:rsidRDefault="00E85AA0">
      <w:pPr>
        <w:pStyle w:val="Heading3"/>
      </w:pPr>
      <w:r>
        <w:rPr>
          <w:spacing w:val="-6"/>
          <w:u w:val="single"/>
        </w:rPr>
        <w:t>DESIGN</w:t>
      </w:r>
      <w:r>
        <w:rPr>
          <w:spacing w:val="-9"/>
          <w:u w:val="single"/>
        </w:rPr>
        <w:t xml:space="preserve"> </w:t>
      </w:r>
      <w:r>
        <w:rPr>
          <w:spacing w:val="-2"/>
          <w:u w:val="single"/>
        </w:rPr>
        <w:t>STRENGTH</w:t>
      </w:r>
    </w:p>
    <w:p w14:paraId="25721B73" w14:textId="77777777" w:rsidR="0033213F" w:rsidRDefault="0033213F">
      <w:pPr>
        <w:pStyle w:val="BodyText"/>
        <w:rPr>
          <w:b/>
        </w:rPr>
      </w:pPr>
    </w:p>
    <w:p w14:paraId="25721B74" w14:textId="77777777" w:rsidR="0033213F" w:rsidRDefault="00E85AA0">
      <w:pPr>
        <w:pStyle w:val="ListParagraph"/>
        <w:numPr>
          <w:ilvl w:val="0"/>
          <w:numId w:val="59"/>
        </w:numPr>
        <w:tabs>
          <w:tab w:val="left" w:pos="3100"/>
        </w:tabs>
        <w:ind w:right="1438"/>
        <w:rPr>
          <w:sz w:val="24"/>
        </w:rPr>
      </w:pPr>
      <w:r>
        <w:rPr>
          <w:sz w:val="24"/>
        </w:rPr>
        <w:t>The</w:t>
      </w:r>
      <w:r>
        <w:rPr>
          <w:spacing w:val="-12"/>
          <w:sz w:val="24"/>
        </w:rPr>
        <w:t xml:space="preserve"> </w:t>
      </w:r>
      <w:r>
        <w:rPr>
          <w:sz w:val="24"/>
        </w:rPr>
        <w:t>bracket</w:t>
      </w:r>
      <w:r>
        <w:rPr>
          <w:spacing w:val="-12"/>
          <w:sz w:val="24"/>
        </w:rPr>
        <w:t xml:space="preserve"> </w:t>
      </w:r>
      <w:r>
        <w:rPr>
          <w:sz w:val="24"/>
        </w:rPr>
        <w:t>must</w:t>
      </w:r>
      <w:r>
        <w:rPr>
          <w:spacing w:val="-12"/>
          <w:sz w:val="24"/>
        </w:rPr>
        <w:t xml:space="preserve"> </w:t>
      </w:r>
      <w:r>
        <w:rPr>
          <w:sz w:val="24"/>
        </w:rPr>
        <w:t>be</w:t>
      </w:r>
      <w:r>
        <w:rPr>
          <w:spacing w:val="-12"/>
          <w:sz w:val="24"/>
        </w:rPr>
        <w:t xml:space="preserve"> </w:t>
      </w:r>
      <w:r>
        <w:rPr>
          <w:sz w:val="24"/>
        </w:rPr>
        <w:t>designed</w:t>
      </w:r>
      <w:r>
        <w:rPr>
          <w:spacing w:val="-12"/>
          <w:sz w:val="24"/>
        </w:rPr>
        <w:t xml:space="preserve"> </w:t>
      </w:r>
      <w:r>
        <w:rPr>
          <w:sz w:val="24"/>
        </w:rPr>
        <w:t>to</w:t>
      </w:r>
      <w:r>
        <w:rPr>
          <w:spacing w:val="-12"/>
          <w:sz w:val="24"/>
        </w:rPr>
        <w:t xml:space="preserve"> </w:t>
      </w:r>
      <w:r>
        <w:rPr>
          <w:sz w:val="24"/>
        </w:rPr>
        <w:t>support</w:t>
      </w:r>
      <w:r>
        <w:rPr>
          <w:spacing w:val="-12"/>
          <w:sz w:val="24"/>
        </w:rPr>
        <w:t xml:space="preserve"> </w:t>
      </w:r>
      <w:r>
        <w:rPr>
          <w:sz w:val="24"/>
        </w:rPr>
        <w:t>a</w:t>
      </w:r>
      <w:r>
        <w:rPr>
          <w:spacing w:val="-12"/>
          <w:sz w:val="24"/>
        </w:rPr>
        <w:t xml:space="preserve"> </w:t>
      </w:r>
      <w:r>
        <w:rPr>
          <w:sz w:val="24"/>
        </w:rPr>
        <w:t>12</w:t>
      </w:r>
      <w:r>
        <w:rPr>
          <w:spacing w:val="-12"/>
          <w:sz w:val="24"/>
        </w:rPr>
        <w:t xml:space="preserve"> </w:t>
      </w:r>
      <w:r>
        <w:rPr>
          <w:sz w:val="24"/>
        </w:rPr>
        <w:t>inch,</w:t>
      </w:r>
      <w:r>
        <w:rPr>
          <w:spacing w:val="-12"/>
          <w:sz w:val="24"/>
        </w:rPr>
        <w:t xml:space="preserve"> </w:t>
      </w:r>
      <w:r>
        <w:rPr>
          <w:sz w:val="24"/>
        </w:rPr>
        <w:t>single</w:t>
      </w:r>
      <w:r>
        <w:rPr>
          <w:spacing w:val="-12"/>
          <w:sz w:val="24"/>
        </w:rPr>
        <w:t xml:space="preserve"> </w:t>
      </w:r>
      <w:r>
        <w:rPr>
          <w:sz w:val="24"/>
        </w:rPr>
        <w:t>face,</w:t>
      </w:r>
      <w:r>
        <w:rPr>
          <w:spacing w:val="-12"/>
          <w:sz w:val="24"/>
        </w:rPr>
        <w:t xml:space="preserve"> </w:t>
      </w:r>
      <w:r>
        <w:rPr>
          <w:sz w:val="24"/>
        </w:rPr>
        <w:t>five-section, polycarbonate signal head.</w:t>
      </w:r>
    </w:p>
    <w:p w14:paraId="25721B75" w14:textId="77777777" w:rsidR="0033213F" w:rsidRDefault="0033213F">
      <w:pPr>
        <w:pStyle w:val="BodyText"/>
      </w:pPr>
    </w:p>
    <w:p w14:paraId="25721B76" w14:textId="77777777" w:rsidR="0033213F" w:rsidRDefault="00E85AA0">
      <w:pPr>
        <w:pStyle w:val="Heading3"/>
      </w:pPr>
      <w:r>
        <w:rPr>
          <w:spacing w:val="-8"/>
          <w:u w:val="single"/>
        </w:rPr>
        <w:t>TESTING</w:t>
      </w:r>
      <w:r>
        <w:rPr>
          <w:spacing w:val="3"/>
          <w:u w:val="single"/>
        </w:rPr>
        <w:t xml:space="preserve"> </w:t>
      </w:r>
      <w:r>
        <w:rPr>
          <w:spacing w:val="-8"/>
          <w:u w:val="single"/>
        </w:rPr>
        <w:t>AND</w:t>
      </w:r>
      <w:r>
        <w:rPr>
          <w:spacing w:val="4"/>
          <w:u w:val="single"/>
        </w:rPr>
        <w:t xml:space="preserve"> </w:t>
      </w:r>
      <w:r>
        <w:rPr>
          <w:spacing w:val="-8"/>
          <w:u w:val="single"/>
        </w:rPr>
        <w:t>DOCUMENTATION</w:t>
      </w:r>
      <w:r>
        <w:rPr>
          <w:spacing w:val="3"/>
          <w:u w:val="single"/>
        </w:rPr>
        <w:t xml:space="preserve"> </w:t>
      </w:r>
      <w:r>
        <w:rPr>
          <w:spacing w:val="-8"/>
          <w:u w:val="single"/>
        </w:rPr>
        <w:t>REQUIREMENTS</w:t>
      </w:r>
    </w:p>
    <w:p w14:paraId="25721B77" w14:textId="77777777" w:rsidR="0033213F" w:rsidRDefault="0033213F">
      <w:pPr>
        <w:pStyle w:val="BodyText"/>
        <w:rPr>
          <w:b/>
        </w:rPr>
      </w:pPr>
    </w:p>
    <w:p w14:paraId="25721B78" w14:textId="77777777" w:rsidR="0033213F" w:rsidRDefault="00E85AA0">
      <w:pPr>
        <w:pStyle w:val="ListParagraph"/>
        <w:numPr>
          <w:ilvl w:val="0"/>
          <w:numId w:val="59"/>
        </w:numPr>
        <w:tabs>
          <w:tab w:val="left" w:pos="2379"/>
          <w:tab w:val="left" w:pos="3100"/>
        </w:tabs>
        <w:ind w:right="1438"/>
        <w:jc w:val="both"/>
        <w:rPr>
          <w:sz w:val="24"/>
        </w:rPr>
      </w:pPr>
      <w:r>
        <w:rPr>
          <w:sz w:val="24"/>
        </w:rPr>
        <w:t>(a)</w:t>
      </w:r>
      <w:r>
        <w:rPr>
          <w:spacing w:val="80"/>
          <w:sz w:val="24"/>
        </w:rPr>
        <w:t xml:space="preserve"> </w:t>
      </w:r>
      <w:r>
        <w:rPr>
          <w:sz w:val="24"/>
          <w:u w:val="single"/>
        </w:rPr>
        <w:t>Documentation</w:t>
      </w:r>
      <w:r>
        <w:rPr>
          <w:sz w:val="24"/>
        </w:rPr>
        <w:t xml:space="preserve">. The contractor must provide certified manufacturing and </w:t>
      </w:r>
      <w:r>
        <w:rPr>
          <w:spacing w:val="-4"/>
          <w:sz w:val="24"/>
        </w:rPr>
        <w:t>testing</w:t>
      </w:r>
      <w:r>
        <w:rPr>
          <w:spacing w:val="-7"/>
          <w:sz w:val="24"/>
        </w:rPr>
        <w:t xml:space="preserve"> </w:t>
      </w:r>
      <w:r>
        <w:rPr>
          <w:spacing w:val="-4"/>
          <w:sz w:val="24"/>
        </w:rPr>
        <w:t>documentation</w:t>
      </w:r>
      <w:r>
        <w:rPr>
          <w:spacing w:val="-7"/>
          <w:sz w:val="24"/>
        </w:rPr>
        <w:t xml:space="preserve"> </w:t>
      </w:r>
      <w:r>
        <w:rPr>
          <w:spacing w:val="-4"/>
          <w:sz w:val="24"/>
        </w:rPr>
        <w:t>to</w:t>
      </w:r>
      <w:r>
        <w:rPr>
          <w:spacing w:val="-7"/>
          <w:sz w:val="24"/>
        </w:rPr>
        <w:t xml:space="preserve"> </w:t>
      </w:r>
      <w:r>
        <w:rPr>
          <w:spacing w:val="-4"/>
          <w:sz w:val="24"/>
        </w:rPr>
        <w:t>demonstrate</w:t>
      </w:r>
      <w:r>
        <w:rPr>
          <w:spacing w:val="-7"/>
          <w:sz w:val="24"/>
        </w:rPr>
        <w:t xml:space="preserve"> </w:t>
      </w:r>
      <w:r>
        <w:rPr>
          <w:spacing w:val="-4"/>
          <w:sz w:val="24"/>
        </w:rPr>
        <w:t>that</w:t>
      </w:r>
      <w:r>
        <w:rPr>
          <w:spacing w:val="-7"/>
          <w:sz w:val="24"/>
        </w:rPr>
        <w:t xml:space="preserve"> </w:t>
      </w:r>
      <w:r>
        <w:rPr>
          <w:spacing w:val="-4"/>
          <w:sz w:val="24"/>
        </w:rPr>
        <w:t>the</w:t>
      </w:r>
      <w:r>
        <w:rPr>
          <w:spacing w:val="-7"/>
          <w:sz w:val="24"/>
        </w:rPr>
        <w:t xml:space="preserve"> </w:t>
      </w:r>
      <w:r>
        <w:rPr>
          <w:spacing w:val="-4"/>
          <w:sz w:val="24"/>
        </w:rPr>
        <w:t>brackets</w:t>
      </w:r>
      <w:r>
        <w:rPr>
          <w:spacing w:val="-7"/>
          <w:sz w:val="24"/>
        </w:rPr>
        <w:t xml:space="preserve"> </w:t>
      </w:r>
      <w:r>
        <w:rPr>
          <w:spacing w:val="-4"/>
          <w:sz w:val="24"/>
        </w:rPr>
        <w:t>being</w:t>
      </w:r>
      <w:r>
        <w:rPr>
          <w:spacing w:val="-7"/>
          <w:sz w:val="24"/>
        </w:rPr>
        <w:t xml:space="preserve"> </w:t>
      </w:r>
      <w:r>
        <w:rPr>
          <w:spacing w:val="-4"/>
          <w:sz w:val="24"/>
        </w:rPr>
        <w:t>supplied</w:t>
      </w:r>
      <w:r>
        <w:rPr>
          <w:spacing w:val="-7"/>
          <w:sz w:val="24"/>
        </w:rPr>
        <w:t xml:space="preserve"> </w:t>
      </w:r>
      <w:r>
        <w:rPr>
          <w:spacing w:val="-4"/>
          <w:sz w:val="24"/>
        </w:rPr>
        <w:t>meet</w:t>
      </w:r>
      <w:r>
        <w:rPr>
          <w:spacing w:val="-7"/>
          <w:sz w:val="24"/>
        </w:rPr>
        <w:t xml:space="preserve"> </w:t>
      </w:r>
      <w:r>
        <w:rPr>
          <w:spacing w:val="-4"/>
          <w:sz w:val="24"/>
        </w:rPr>
        <w:t xml:space="preserve">or </w:t>
      </w:r>
      <w:r>
        <w:rPr>
          <w:sz w:val="24"/>
        </w:rPr>
        <w:t>exceed the specification requirements.</w:t>
      </w:r>
    </w:p>
    <w:p w14:paraId="25721B79" w14:textId="77777777" w:rsidR="0033213F" w:rsidRDefault="0033213F">
      <w:pPr>
        <w:pStyle w:val="BodyText"/>
      </w:pPr>
    </w:p>
    <w:p w14:paraId="25721B7A" w14:textId="77777777" w:rsidR="0033213F" w:rsidRDefault="00E85AA0">
      <w:pPr>
        <w:pStyle w:val="ListParagraph"/>
        <w:numPr>
          <w:ilvl w:val="1"/>
          <w:numId w:val="59"/>
        </w:numPr>
        <w:tabs>
          <w:tab w:val="left" w:pos="3100"/>
        </w:tabs>
        <w:ind w:right="1437"/>
        <w:jc w:val="both"/>
        <w:rPr>
          <w:sz w:val="24"/>
        </w:rPr>
      </w:pPr>
      <w:r>
        <w:rPr>
          <w:sz w:val="24"/>
          <w:u w:val="single"/>
        </w:rPr>
        <w:t>Inspection</w:t>
      </w:r>
      <w:r>
        <w:rPr>
          <w:sz w:val="24"/>
        </w:rPr>
        <w:t>.</w:t>
      </w:r>
      <w:r>
        <w:rPr>
          <w:spacing w:val="80"/>
          <w:sz w:val="24"/>
        </w:rPr>
        <w:t xml:space="preserve"> </w:t>
      </w:r>
      <w:r>
        <w:rPr>
          <w:sz w:val="24"/>
        </w:rPr>
        <w:t>The</w:t>
      </w:r>
      <w:r>
        <w:rPr>
          <w:spacing w:val="-2"/>
          <w:sz w:val="24"/>
        </w:rPr>
        <w:t xml:space="preserve"> </w:t>
      </w:r>
      <w:r>
        <w:rPr>
          <w:sz w:val="24"/>
        </w:rPr>
        <w:t>brackets</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subject</w:t>
      </w:r>
      <w:r>
        <w:rPr>
          <w:spacing w:val="-2"/>
          <w:sz w:val="24"/>
        </w:rPr>
        <w:t xml:space="preserve"> </w:t>
      </w:r>
      <w:r>
        <w:rPr>
          <w:sz w:val="24"/>
        </w:rPr>
        <w:t>to</w:t>
      </w:r>
      <w:r>
        <w:rPr>
          <w:spacing w:val="-2"/>
          <w:sz w:val="24"/>
        </w:rPr>
        <w:t xml:space="preserve"> </w:t>
      </w:r>
      <w:r>
        <w:rPr>
          <w:sz w:val="24"/>
        </w:rPr>
        <w:t>inspection</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request</w:t>
      </w:r>
      <w:r>
        <w:rPr>
          <w:spacing w:val="-2"/>
          <w:sz w:val="24"/>
        </w:rPr>
        <w:t xml:space="preserve"> </w:t>
      </w:r>
      <w:r>
        <w:rPr>
          <w:sz w:val="24"/>
        </w:rPr>
        <w:t>of</w:t>
      </w:r>
      <w:r>
        <w:rPr>
          <w:spacing w:val="-2"/>
          <w:sz w:val="24"/>
        </w:rPr>
        <w:t xml:space="preserve"> </w:t>
      </w:r>
      <w:r>
        <w:rPr>
          <w:sz w:val="24"/>
        </w:rPr>
        <w:t>the Commissioner.</w:t>
      </w:r>
      <w:r>
        <w:rPr>
          <w:spacing w:val="80"/>
          <w:sz w:val="24"/>
        </w:rPr>
        <w:t xml:space="preserve"> </w:t>
      </w:r>
      <w:r>
        <w:rPr>
          <w:sz w:val="24"/>
        </w:rPr>
        <w:t>Final inspection must be made at point of delivery.</w:t>
      </w:r>
      <w:r>
        <w:rPr>
          <w:spacing w:val="40"/>
          <w:sz w:val="24"/>
        </w:rPr>
        <w:t xml:space="preserve"> </w:t>
      </w:r>
      <w:r>
        <w:rPr>
          <w:sz w:val="24"/>
        </w:rPr>
        <w:t xml:space="preserve">Any </w:t>
      </w:r>
      <w:r>
        <w:rPr>
          <w:spacing w:val="-4"/>
          <w:sz w:val="24"/>
        </w:rPr>
        <w:t>bracket</w:t>
      </w:r>
      <w:r>
        <w:rPr>
          <w:spacing w:val="-6"/>
          <w:sz w:val="24"/>
        </w:rPr>
        <w:t xml:space="preserve"> </w:t>
      </w:r>
      <w:r>
        <w:rPr>
          <w:spacing w:val="-4"/>
          <w:sz w:val="24"/>
        </w:rPr>
        <w:t>rejected</w:t>
      </w:r>
      <w:r>
        <w:rPr>
          <w:spacing w:val="-5"/>
          <w:sz w:val="24"/>
        </w:rPr>
        <w:t xml:space="preserve"> </w:t>
      </w:r>
      <w:r>
        <w:rPr>
          <w:spacing w:val="-4"/>
          <w:sz w:val="24"/>
        </w:rPr>
        <w:t>must</w:t>
      </w:r>
      <w:r>
        <w:rPr>
          <w:spacing w:val="-6"/>
          <w:sz w:val="24"/>
        </w:rPr>
        <w:t xml:space="preserve"> </w:t>
      </w:r>
      <w:r>
        <w:rPr>
          <w:spacing w:val="-4"/>
          <w:sz w:val="24"/>
        </w:rPr>
        <w:t>be</w:t>
      </w:r>
      <w:r>
        <w:rPr>
          <w:spacing w:val="-6"/>
          <w:sz w:val="24"/>
        </w:rPr>
        <w:t xml:space="preserve"> </w:t>
      </w:r>
      <w:r>
        <w:rPr>
          <w:spacing w:val="-4"/>
          <w:sz w:val="24"/>
        </w:rPr>
        <w:t>removed,</w:t>
      </w:r>
      <w:r>
        <w:rPr>
          <w:spacing w:val="-5"/>
          <w:sz w:val="24"/>
        </w:rPr>
        <w:t xml:space="preserve"> </w:t>
      </w:r>
      <w:r>
        <w:rPr>
          <w:spacing w:val="-4"/>
          <w:sz w:val="24"/>
        </w:rPr>
        <w:t>disposed</w:t>
      </w:r>
      <w:r>
        <w:rPr>
          <w:spacing w:val="-5"/>
          <w:sz w:val="24"/>
        </w:rPr>
        <w:t xml:space="preserve"> </w:t>
      </w:r>
      <w:r>
        <w:rPr>
          <w:spacing w:val="-4"/>
          <w:sz w:val="24"/>
        </w:rPr>
        <w:t>of,</w:t>
      </w:r>
      <w:r>
        <w:rPr>
          <w:spacing w:val="-5"/>
          <w:sz w:val="24"/>
        </w:rPr>
        <w:t xml:space="preserve"> </w:t>
      </w:r>
      <w:r>
        <w:rPr>
          <w:spacing w:val="-4"/>
          <w:sz w:val="24"/>
        </w:rPr>
        <w:t>and</w:t>
      </w:r>
      <w:r>
        <w:rPr>
          <w:spacing w:val="-5"/>
          <w:sz w:val="24"/>
        </w:rPr>
        <w:t xml:space="preserve"> </w:t>
      </w:r>
      <w:r>
        <w:rPr>
          <w:spacing w:val="-4"/>
          <w:sz w:val="24"/>
        </w:rPr>
        <w:t>replaced</w:t>
      </w:r>
      <w:r>
        <w:rPr>
          <w:spacing w:val="-5"/>
          <w:sz w:val="24"/>
        </w:rPr>
        <w:t xml:space="preserve"> </w:t>
      </w:r>
      <w:r>
        <w:rPr>
          <w:spacing w:val="-4"/>
          <w:sz w:val="24"/>
        </w:rPr>
        <w:t>by</w:t>
      </w:r>
      <w:r>
        <w:rPr>
          <w:spacing w:val="-5"/>
          <w:sz w:val="24"/>
        </w:rPr>
        <w:t xml:space="preserve"> </w:t>
      </w:r>
      <w:r>
        <w:rPr>
          <w:spacing w:val="-4"/>
          <w:sz w:val="24"/>
        </w:rPr>
        <w:t>the</w:t>
      </w:r>
      <w:r>
        <w:rPr>
          <w:spacing w:val="-6"/>
          <w:sz w:val="24"/>
        </w:rPr>
        <w:t xml:space="preserve"> </w:t>
      </w:r>
      <w:r>
        <w:rPr>
          <w:spacing w:val="-4"/>
          <w:sz w:val="24"/>
        </w:rPr>
        <w:t xml:space="preserve">contractor </w:t>
      </w:r>
      <w:r>
        <w:rPr>
          <w:sz w:val="24"/>
        </w:rPr>
        <w:t>at his sole cost.</w:t>
      </w:r>
    </w:p>
    <w:p w14:paraId="25721B7B" w14:textId="77777777" w:rsidR="0033213F" w:rsidRDefault="0033213F">
      <w:pPr>
        <w:pStyle w:val="BodyText"/>
      </w:pPr>
    </w:p>
    <w:p w14:paraId="25721B7C" w14:textId="77777777" w:rsidR="0033213F" w:rsidRDefault="00E85AA0">
      <w:pPr>
        <w:pStyle w:val="Heading3"/>
      </w:pPr>
      <w:r>
        <w:rPr>
          <w:noProof/>
        </w:rPr>
        <mc:AlternateContent>
          <mc:Choice Requires="wps">
            <w:drawing>
              <wp:anchor distT="0" distB="0" distL="0" distR="0" simplePos="0" relativeHeight="15751680" behindDoc="0" locked="0" layoutInCell="1" allowOverlap="1" wp14:anchorId="25722F2F" wp14:editId="25722F30">
                <wp:simplePos x="0" y="0"/>
                <wp:positionH relativeFrom="page">
                  <wp:posOffset>1143000</wp:posOffset>
                </wp:positionH>
                <wp:positionV relativeFrom="paragraph">
                  <wp:posOffset>166186</wp:posOffset>
                </wp:positionV>
                <wp:extent cx="910590" cy="127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0590" cy="1270"/>
                        </a:xfrm>
                        <a:custGeom>
                          <a:avLst/>
                          <a:gdLst/>
                          <a:ahLst/>
                          <a:cxnLst/>
                          <a:rect l="l" t="t" r="r" b="b"/>
                          <a:pathLst>
                            <a:path w="910590">
                              <a:moveTo>
                                <a:pt x="0" y="0"/>
                              </a:moveTo>
                              <a:lnTo>
                                <a:pt x="910323" y="0"/>
                              </a:lnTo>
                            </a:path>
                          </a:pathLst>
                        </a:custGeom>
                        <a:ln w="145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B4DC5C" id="Graphic 87" o:spid="_x0000_s1026" style="position:absolute;margin-left:90pt;margin-top:13.1pt;width:71.7pt;height:.1pt;z-index:15751680;visibility:visible;mso-wrap-style:square;mso-wrap-distance-left:0;mso-wrap-distance-top:0;mso-wrap-distance-right:0;mso-wrap-distance-bottom:0;mso-position-horizontal:absolute;mso-position-horizontal-relative:page;mso-position-vertical:absolute;mso-position-vertical-relative:text;v-text-anchor:top" coordsize="910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" path="m,l910323,e" filled="f" strokeweight=".40306mm">
                <v:path arrowok="t"/>
                <w10:wrap anchorx="page"/>
              </v:shape>
            </w:pict>
          </mc:Fallback>
        </mc:AlternateContent>
      </w:r>
      <w:r>
        <w:rPr>
          <w:spacing w:val="-2"/>
        </w:rPr>
        <w:t>PACKAGING</w:t>
      </w:r>
    </w:p>
    <w:p w14:paraId="25721B7D" w14:textId="77777777" w:rsidR="0033213F" w:rsidRDefault="0033213F">
      <w:pPr>
        <w:pStyle w:val="BodyText"/>
        <w:rPr>
          <w:b/>
        </w:rPr>
      </w:pPr>
    </w:p>
    <w:p w14:paraId="25721B7E" w14:textId="77777777" w:rsidR="0033213F" w:rsidRDefault="00E85AA0">
      <w:pPr>
        <w:pStyle w:val="ListParagraph"/>
        <w:numPr>
          <w:ilvl w:val="0"/>
          <w:numId w:val="59"/>
        </w:numPr>
        <w:tabs>
          <w:tab w:val="left" w:pos="2379"/>
          <w:tab w:val="left" w:pos="3100"/>
        </w:tabs>
        <w:ind w:right="1437"/>
        <w:rPr>
          <w:sz w:val="24"/>
        </w:rPr>
      </w:pPr>
      <w:r>
        <w:rPr>
          <w:spacing w:val="-4"/>
          <w:sz w:val="24"/>
        </w:rPr>
        <w:t>(a)</w:t>
      </w:r>
      <w:r>
        <w:rPr>
          <w:sz w:val="24"/>
        </w:rPr>
        <w:tab/>
        <w:t>Each</w:t>
      </w:r>
      <w:r>
        <w:rPr>
          <w:spacing w:val="-10"/>
          <w:sz w:val="24"/>
        </w:rPr>
        <w:t xml:space="preserve"> </w:t>
      </w:r>
      <w:r>
        <w:rPr>
          <w:sz w:val="24"/>
        </w:rPr>
        <w:t>bracket</w:t>
      </w:r>
      <w:r>
        <w:rPr>
          <w:spacing w:val="-10"/>
          <w:sz w:val="24"/>
        </w:rPr>
        <w:t xml:space="preserve"> </w:t>
      </w:r>
      <w:r>
        <w:rPr>
          <w:sz w:val="24"/>
        </w:rPr>
        <w:t>must</w:t>
      </w:r>
      <w:r>
        <w:rPr>
          <w:spacing w:val="-10"/>
          <w:sz w:val="24"/>
        </w:rPr>
        <w:t xml:space="preserve"> </w:t>
      </w:r>
      <w:r>
        <w:rPr>
          <w:sz w:val="24"/>
        </w:rPr>
        <w:t>be</w:t>
      </w:r>
      <w:r>
        <w:rPr>
          <w:spacing w:val="-10"/>
          <w:sz w:val="24"/>
        </w:rPr>
        <w:t xml:space="preserve"> </w:t>
      </w:r>
      <w:r>
        <w:rPr>
          <w:sz w:val="24"/>
        </w:rPr>
        <w:t>packed</w:t>
      </w:r>
      <w:r>
        <w:rPr>
          <w:spacing w:val="-10"/>
          <w:sz w:val="24"/>
        </w:rPr>
        <w:t xml:space="preserve"> </w:t>
      </w:r>
      <w:r>
        <w:rPr>
          <w:sz w:val="24"/>
        </w:rPr>
        <w:t>in</w:t>
      </w:r>
      <w:r>
        <w:rPr>
          <w:spacing w:val="-10"/>
          <w:sz w:val="24"/>
        </w:rPr>
        <w:t xml:space="preserve"> </w:t>
      </w:r>
      <w:r>
        <w:rPr>
          <w:sz w:val="24"/>
        </w:rPr>
        <w:t>a</w:t>
      </w:r>
      <w:r>
        <w:rPr>
          <w:spacing w:val="-10"/>
          <w:sz w:val="24"/>
        </w:rPr>
        <w:t xml:space="preserve"> </w:t>
      </w:r>
      <w:r>
        <w:rPr>
          <w:sz w:val="24"/>
        </w:rPr>
        <w:t>suitable</w:t>
      </w:r>
      <w:r>
        <w:rPr>
          <w:spacing w:val="-10"/>
          <w:sz w:val="24"/>
        </w:rPr>
        <w:t xml:space="preserve"> </w:t>
      </w:r>
      <w:r>
        <w:rPr>
          <w:sz w:val="24"/>
        </w:rPr>
        <w:t>carton</w:t>
      </w:r>
      <w:r>
        <w:rPr>
          <w:spacing w:val="-10"/>
          <w:sz w:val="24"/>
        </w:rPr>
        <w:t xml:space="preserve"> </w:t>
      </w:r>
      <w:r>
        <w:rPr>
          <w:sz w:val="24"/>
        </w:rPr>
        <w:t>so</w:t>
      </w:r>
      <w:r>
        <w:rPr>
          <w:spacing w:val="-10"/>
          <w:sz w:val="24"/>
        </w:rPr>
        <w:t xml:space="preserve"> </w:t>
      </w:r>
      <w:r>
        <w:rPr>
          <w:sz w:val="24"/>
        </w:rPr>
        <w:t>secured</w:t>
      </w:r>
      <w:r>
        <w:rPr>
          <w:spacing w:val="-10"/>
          <w:sz w:val="24"/>
        </w:rPr>
        <w:t xml:space="preserve"> </w:t>
      </w:r>
      <w:r>
        <w:rPr>
          <w:sz w:val="24"/>
        </w:rPr>
        <w:t>that</w:t>
      </w:r>
      <w:r>
        <w:rPr>
          <w:spacing w:val="-10"/>
          <w:sz w:val="24"/>
        </w:rPr>
        <w:t xml:space="preserve"> </w:t>
      </w:r>
      <w:r>
        <w:rPr>
          <w:sz w:val="24"/>
        </w:rPr>
        <w:t>the</w:t>
      </w:r>
      <w:r>
        <w:rPr>
          <w:spacing w:val="-10"/>
          <w:sz w:val="24"/>
        </w:rPr>
        <w:t xml:space="preserve"> </w:t>
      </w:r>
      <w:r>
        <w:rPr>
          <w:sz w:val="24"/>
        </w:rPr>
        <w:t>bracket will</w:t>
      </w:r>
      <w:r>
        <w:rPr>
          <w:spacing w:val="-10"/>
          <w:sz w:val="24"/>
        </w:rPr>
        <w:t xml:space="preserve"> </w:t>
      </w:r>
      <w:r>
        <w:rPr>
          <w:sz w:val="24"/>
        </w:rPr>
        <w:t>not</w:t>
      </w:r>
      <w:r>
        <w:rPr>
          <w:spacing w:val="-10"/>
          <w:sz w:val="24"/>
        </w:rPr>
        <w:t xml:space="preserve"> </w:t>
      </w:r>
      <w:r>
        <w:rPr>
          <w:sz w:val="24"/>
        </w:rPr>
        <w:t>be</w:t>
      </w:r>
      <w:r>
        <w:rPr>
          <w:spacing w:val="-10"/>
          <w:sz w:val="24"/>
        </w:rPr>
        <w:t xml:space="preserve"> </w:t>
      </w:r>
      <w:r>
        <w:rPr>
          <w:sz w:val="24"/>
        </w:rPr>
        <w:t>damaged</w:t>
      </w:r>
      <w:r>
        <w:rPr>
          <w:spacing w:val="-10"/>
          <w:sz w:val="24"/>
        </w:rPr>
        <w:t xml:space="preserve"> </w:t>
      </w:r>
      <w:r>
        <w:rPr>
          <w:sz w:val="24"/>
        </w:rPr>
        <w:t>during</w:t>
      </w:r>
      <w:r>
        <w:rPr>
          <w:spacing w:val="-10"/>
          <w:sz w:val="24"/>
        </w:rPr>
        <w:t xml:space="preserve"> </w:t>
      </w:r>
      <w:r>
        <w:rPr>
          <w:sz w:val="24"/>
        </w:rPr>
        <w:t>shipment,</w:t>
      </w:r>
      <w:r>
        <w:rPr>
          <w:spacing w:val="-10"/>
          <w:sz w:val="24"/>
        </w:rPr>
        <w:t xml:space="preserve"> </w:t>
      </w:r>
      <w:r>
        <w:rPr>
          <w:sz w:val="24"/>
        </w:rPr>
        <w:t>handling,</w:t>
      </w:r>
      <w:r>
        <w:rPr>
          <w:spacing w:val="-10"/>
          <w:sz w:val="24"/>
        </w:rPr>
        <w:t xml:space="preserve"> </w:t>
      </w:r>
      <w:r>
        <w:rPr>
          <w:sz w:val="24"/>
        </w:rPr>
        <w:t>or</w:t>
      </w:r>
      <w:r>
        <w:rPr>
          <w:spacing w:val="-10"/>
          <w:sz w:val="24"/>
        </w:rPr>
        <w:t xml:space="preserve"> </w:t>
      </w:r>
      <w:r>
        <w:rPr>
          <w:sz w:val="24"/>
        </w:rPr>
        <w:t>storage.</w:t>
      </w:r>
    </w:p>
    <w:p w14:paraId="25721B7F" w14:textId="77777777" w:rsidR="0033213F" w:rsidRDefault="0033213F">
      <w:pPr>
        <w:pStyle w:val="BodyText"/>
      </w:pPr>
    </w:p>
    <w:p w14:paraId="25721B80" w14:textId="77777777" w:rsidR="0033213F" w:rsidRDefault="00E85AA0">
      <w:pPr>
        <w:pStyle w:val="ListParagraph"/>
        <w:numPr>
          <w:ilvl w:val="1"/>
          <w:numId w:val="59"/>
        </w:numPr>
        <w:tabs>
          <w:tab w:val="left" w:pos="3100"/>
        </w:tabs>
        <w:ind w:right="1437"/>
        <w:jc w:val="both"/>
        <w:rPr>
          <w:sz w:val="24"/>
        </w:rPr>
      </w:pPr>
      <w:r>
        <w:rPr>
          <w:noProof/>
        </w:rPr>
        <mc:AlternateContent>
          <mc:Choice Requires="wps">
            <w:drawing>
              <wp:anchor distT="0" distB="0" distL="0" distR="0" simplePos="0" relativeHeight="15752192" behindDoc="0" locked="0" layoutInCell="1" allowOverlap="1" wp14:anchorId="25722F31" wp14:editId="25722F32">
                <wp:simplePos x="0" y="0"/>
                <wp:positionH relativeFrom="page">
                  <wp:posOffset>2057400</wp:posOffset>
                </wp:positionH>
                <wp:positionV relativeFrom="paragraph">
                  <wp:posOffset>162662</wp:posOffset>
                </wp:positionV>
                <wp:extent cx="504190" cy="127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190" cy="1270"/>
                        </a:xfrm>
                        <a:custGeom>
                          <a:avLst/>
                          <a:gdLst/>
                          <a:ahLst/>
                          <a:cxnLst/>
                          <a:rect l="l" t="t" r="r" b="b"/>
                          <a:pathLst>
                            <a:path w="504190">
                              <a:moveTo>
                                <a:pt x="0" y="0"/>
                              </a:moveTo>
                              <a:lnTo>
                                <a:pt x="503834"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BC5F85" id="Graphic 88" o:spid="_x0000_s1026" style="position:absolute;margin-left:162pt;margin-top:12.8pt;width:39.7pt;height:.1pt;z-index:15752192;visibility:visible;mso-wrap-style:square;mso-wrap-distance-left:0;mso-wrap-distance-top:0;mso-wrap-distance-right:0;mso-wrap-distance-bottom:0;mso-position-horizontal:absolute;mso-position-horizontal-relative:page;mso-position-vertical:absolute;mso-position-vertical-relative:text;v-text-anchor:top" coordsize="504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" path="m,l503834,e" filled="f" strokeweight=".20669mm">
                <v:path arrowok="t"/>
                <w10:wrap anchorx="page"/>
              </v:shape>
            </w:pict>
          </mc:Fallback>
        </mc:AlternateContent>
      </w:r>
      <w:r>
        <w:rPr>
          <w:sz w:val="24"/>
        </w:rPr>
        <w:t>Marking.</w:t>
      </w:r>
      <w:r>
        <w:rPr>
          <w:spacing w:val="80"/>
          <w:sz w:val="24"/>
        </w:rPr>
        <w:t xml:space="preserve"> </w:t>
      </w:r>
      <w:r>
        <w:rPr>
          <w:sz w:val="24"/>
        </w:rPr>
        <w:t>Each carton containing brackets must be clearly marked on the outside in letters not less than 3/8 inch tall with the legend: "POLYCARBONATE</w:t>
      </w:r>
      <w:r>
        <w:rPr>
          <w:spacing w:val="80"/>
          <w:w w:val="150"/>
          <w:sz w:val="24"/>
        </w:rPr>
        <w:t xml:space="preserve"> </w:t>
      </w:r>
      <w:r>
        <w:rPr>
          <w:sz w:val="24"/>
        </w:rPr>
        <w:t>SIGNAL</w:t>
      </w:r>
      <w:r>
        <w:rPr>
          <w:spacing w:val="80"/>
          <w:w w:val="150"/>
          <w:sz w:val="24"/>
        </w:rPr>
        <w:t xml:space="preserve"> </w:t>
      </w:r>
      <w:r>
        <w:rPr>
          <w:sz w:val="24"/>
        </w:rPr>
        <w:t>BRACKET,</w:t>
      </w:r>
      <w:r>
        <w:rPr>
          <w:spacing w:val="80"/>
          <w:w w:val="150"/>
          <w:sz w:val="24"/>
        </w:rPr>
        <w:t xml:space="preserve"> </w:t>
      </w:r>
      <w:r>
        <w:rPr>
          <w:sz w:val="24"/>
        </w:rPr>
        <w:t>SIDE</w:t>
      </w:r>
      <w:r>
        <w:rPr>
          <w:spacing w:val="80"/>
          <w:w w:val="150"/>
          <w:sz w:val="24"/>
        </w:rPr>
        <w:t xml:space="preserve"> </w:t>
      </w:r>
      <w:r>
        <w:rPr>
          <w:sz w:val="24"/>
        </w:rPr>
        <w:t>OF</w:t>
      </w:r>
      <w:r>
        <w:rPr>
          <w:spacing w:val="80"/>
          <w:w w:val="150"/>
          <w:sz w:val="24"/>
        </w:rPr>
        <w:t xml:space="preserve"> </w:t>
      </w:r>
      <w:r>
        <w:rPr>
          <w:sz w:val="24"/>
        </w:rPr>
        <w:t>POLE"</w:t>
      </w:r>
      <w:r>
        <w:rPr>
          <w:spacing w:val="80"/>
          <w:w w:val="150"/>
          <w:sz w:val="24"/>
        </w:rPr>
        <w:t xml:space="preserve"> </w:t>
      </w:r>
      <w:r>
        <w:rPr>
          <w:sz w:val="24"/>
        </w:rPr>
        <w:t>the</w:t>
      </w:r>
    </w:p>
    <w:p w14:paraId="25721B81" w14:textId="77777777" w:rsidR="0033213F" w:rsidRDefault="00E85AA0">
      <w:pPr>
        <w:pStyle w:val="BodyText"/>
        <w:ind w:left="3100" w:right="1438"/>
      </w:pPr>
      <w:r>
        <w:t>appropriate</w:t>
      </w:r>
      <w:r>
        <w:rPr>
          <w:spacing w:val="-2"/>
        </w:rPr>
        <w:t xml:space="preserve"> </w:t>
      </w:r>
      <w:r>
        <w:t>City</w:t>
      </w:r>
      <w:r>
        <w:rPr>
          <w:spacing w:val="-1"/>
        </w:rPr>
        <w:t xml:space="preserve"> </w:t>
      </w:r>
      <w:r>
        <w:t>Commodity</w:t>
      </w:r>
      <w:r>
        <w:rPr>
          <w:spacing w:val="-2"/>
        </w:rPr>
        <w:t xml:space="preserve"> </w:t>
      </w:r>
      <w:r>
        <w:t>Code</w:t>
      </w:r>
      <w:r>
        <w:rPr>
          <w:spacing w:val="-1"/>
        </w:rPr>
        <w:t xml:space="preserve"> </w:t>
      </w:r>
      <w:r>
        <w:t>Number,</w:t>
      </w:r>
      <w:r>
        <w:rPr>
          <w:spacing w:val="-2"/>
        </w:rPr>
        <w:t xml:space="preserve"> </w:t>
      </w:r>
      <w:r>
        <w:t>the</w:t>
      </w:r>
      <w:r>
        <w:rPr>
          <w:spacing w:val="-1"/>
        </w:rPr>
        <w:t xml:space="preserve"> </w:t>
      </w:r>
      <w:r>
        <w:t>name</w:t>
      </w:r>
      <w:r>
        <w:rPr>
          <w:spacing w:val="-2"/>
        </w:rPr>
        <w:t xml:space="preserve"> </w:t>
      </w:r>
      <w:r>
        <w:t>of</w:t>
      </w:r>
      <w:r>
        <w:rPr>
          <w:spacing w:val="-1"/>
        </w:rPr>
        <w:t xml:space="preserve"> </w:t>
      </w:r>
      <w:r>
        <w:t>the</w:t>
      </w:r>
      <w:r>
        <w:rPr>
          <w:spacing w:val="-2"/>
        </w:rPr>
        <w:t xml:space="preserve"> </w:t>
      </w:r>
      <w:r>
        <w:t>manufacturer, the</w:t>
      </w:r>
      <w:r>
        <w:rPr>
          <w:spacing w:val="-10"/>
        </w:rPr>
        <w:t xml:space="preserve"> </w:t>
      </w:r>
      <w:r>
        <w:t>date</w:t>
      </w:r>
      <w:r>
        <w:rPr>
          <w:spacing w:val="-10"/>
        </w:rPr>
        <w:t xml:space="preserve"> </w:t>
      </w:r>
      <w:r>
        <w:t>of</w:t>
      </w:r>
      <w:r>
        <w:rPr>
          <w:spacing w:val="-10"/>
        </w:rPr>
        <w:t xml:space="preserve"> </w:t>
      </w:r>
      <w:r>
        <w:t>manufacture,</w:t>
      </w:r>
      <w:r>
        <w:rPr>
          <w:spacing w:val="-10"/>
        </w:rPr>
        <w:t xml:space="preserve"> </w:t>
      </w:r>
      <w:r>
        <w:t>and</w:t>
      </w:r>
      <w:r>
        <w:rPr>
          <w:spacing w:val="-10"/>
        </w:rPr>
        <w:t xml:space="preserve"> </w:t>
      </w:r>
      <w:r>
        <w:t>the</w:t>
      </w:r>
      <w:r>
        <w:rPr>
          <w:spacing w:val="-10"/>
        </w:rPr>
        <w:t xml:space="preserve"> </w:t>
      </w:r>
      <w:r>
        <w:t>pertinent</w:t>
      </w:r>
      <w:r>
        <w:rPr>
          <w:spacing w:val="-10"/>
        </w:rPr>
        <w:t xml:space="preserve"> </w:t>
      </w:r>
      <w:r>
        <w:t>contract</w:t>
      </w:r>
      <w:r>
        <w:rPr>
          <w:spacing w:val="-10"/>
        </w:rPr>
        <w:t xml:space="preserve"> </w:t>
      </w:r>
      <w:r>
        <w:t>number.</w:t>
      </w:r>
    </w:p>
    <w:p w14:paraId="25721B82" w14:textId="77777777" w:rsidR="0033213F" w:rsidRDefault="0033213F">
      <w:pPr>
        <w:sectPr w:rsidR="0033213F">
          <w:pgSz w:w="12240" w:h="15840"/>
          <w:pgMar w:top="1260" w:right="360" w:bottom="280" w:left="140" w:header="730" w:footer="0" w:gutter="0"/>
          <w:cols w:space="720"/>
        </w:sectPr>
      </w:pPr>
    </w:p>
    <w:p w14:paraId="25721B83" w14:textId="77777777" w:rsidR="0033213F" w:rsidRDefault="00E85AA0">
      <w:pPr>
        <w:spacing w:before="60"/>
        <w:ind w:left="6005" w:right="1439" w:firstLine="264"/>
        <w:jc w:val="right"/>
        <w:rPr>
          <w:b/>
          <w:sz w:val="24"/>
        </w:rPr>
      </w:pPr>
      <w:bookmarkStart w:id="51" w:name="Spec_1497"/>
      <w:bookmarkStart w:id="52" w:name="ELECTRICAL__SPECIFICATION_1497"/>
      <w:bookmarkEnd w:id="51"/>
      <w:bookmarkEnd w:id="52"/>
      <w:r>
        <w:rPr>
          <w:b/>
          <w:spacing w:val="-4"/>
          <w:sz w:val="24"/>
        </w:rPr>
        <w:lastRenderedPageBreak/>
        <w:t>ELECTRICAL</w:t>
      </w:r>
      <w:r>
        <w:rPr>
          <w:b/>
          <w:spacing w:val="16"/>
          <w:sz w:val="24"/>
        </w:rPr>
        <w:t xml:space="preserve"> </w:t>
      </w:r>
      <w:r>
        <w:rPr>
          <w:b/>
          <w:spacing w:val="-4"/>
          <w:sz w:val="24"/>
        </w:rPr>
        <w:t>SPECIFICATION</w:t>
      </w:r>
      <w:r>
        <w:rPr>
          <w:b/>
          <w:spacing w:val="-11"/>
          <w:sz w:val="24"/>
        </w:rPr>
        <w:t xml:space="preserve"> </w:t>
      </w:r>
      <w:r>
        <w:rPr>
          <w:b/>
          <w:spacing w:val="-4"/>
          <w:sz w:val="24"/>
        </w:rPr>
        <w:t xml:space="preserve">1497 </w:t>
      </w:r>
      <w:r>
        <w:rPr>
          <w:b/>
          <w:sz w:val="24"/>
        </w:rPr>
        <w:t xml:space="preserve">DIVISION OF ENGINEERING </w:t>
      </w:r>
      <w:r>
        <w:rPr>
          <w:b/>
          <w:spacing w:val="-4"/>
          <w:sz w:val="24"/>
        </w:rPr>
        <w:t>DEPARTMENT</w:t>
      </w:r>
      <w:r>
        <w:rPr>
          <w:b/>
          <w:spacing w:val="-9"/>
          <w:sz w:val="24"/>
        </w:rPr>
        <w:t xml:space="preserve"> </w:t>
      </w:r>
      <w:r>
        <w:rPr>
          <w:b/>
          <w:spacing w:val="-4"/>
          <w:sz w:val="24"/>
        </w:rPr>
        <w:t>OF</w:t>
      </w:r>
      <w:r>
        <w:rPr>
          <w:b/>
          <w:spacing w:val="-9"/>
          <w:sz w:val="24"/>
        </w:rPr>
        <w:t xml:space="preserve"> </w:t>
      </w:r>
      <w:r>
        <w:rPr>
          <w:b/>
          <w:spacing w:val="-7"/>
          <w:sz w:val="24"/>
        </w:rPr>
        <w:t>TRANSPORTATION</w:t>
      </w:r>
    </w:p>
    <w:p w14:paraId="25721B84" w14:textId="77777777" w:rsidR="0033213F" w:rsidRDefault="00E85AA0">
      <w:pPr>
        <w:ind w:left="6897" w:right="1437" w:firstLine="1242"/>
        <w:jc w:val="right"/>
        <w:rPr>
          <w:b/>
          <w:sz w:val="24"/>
        </w:rPr>
      </w:pPr>
      <w:r>
        <w:rPr>
          <w:b/>
          <w:spacing w:val="-4"/>
          <w:sz w:val="24"/>
        </w:rPr>
        <w:t>CITY</w:t>
      </w:r>
      <w:r>
        <w:rPr>
          <w:b/>
          <w:spacing w:val="-11"/>
          <w:sz w:val="24"/>
        </w:rPr>
        <w:t xml:space="preserve"> </w:t>
      </w:r>
      <w:r>
        <w:rPr>
          <w:b/>
          <w:spacing w:val="-4"/>
          <w:sz w:val="24"/>
        </w:rPr>
        <w:t>OF</w:t>
      </w:r>
      <w:r>
        <w:rPr>
          <w:b/>
          <w:spacing w:val="-11"/>
          <w:sz w:val="24"/>
        </w:rPr>
        <w:t xml:space="preserve"> </w:t>
      </w:r>
      <w:r>
        <w:rPr>
          <w:b/>
          <w:spacing w:val="-4"/>
          <w:sz w:val="24"/>
        </w:rPr>
        <w:t>CHICAGO REVISED</w:t>
      </w:r>
      <w:r>
        <w:rPr>
          <w:b/>
          <w:spacing w:val="-10"/>
          <w:sz w:val="24"/>
        </w:rPr>
        <w:t xml:space="preserve"> </w:t>
      </w:r>
      <w:r>
        <w:rPr>
          <w:b/>
          <w:spacing w:val="-4"/>
          <w:sz w:val="24"/>
        </w:rPr>
        <w:t>SEPTEMBER</w:t>
      </w:r>
      <w:r>
        <w:rPr>
          <w:b/>
          <w:spacing w:val="-9"/>
          <w:sz w:val="24"/>
        </w:rPr>
        <w:t xml:space="preserve"> </w:t>
      </w:r>
      <w:r>
        <w:rPr>
          <w:b/>
          <w:spacing w:val="-4"/>
          <w:sz w:val="24"/>
        </w:rPr>
        <w:t>25,</w:t>
      </w:r>
      <w:r>
        <w:rPr>
          <w:b/>
          <w:spacing w:val="-10"/>
          <w:sz w:val="24"/>
        </w:rPr>
        <w:t xml:space="preserve"> </w:t>
      </w:r>
      <w:r>
        <w:rPr>
          <w:b/>
          <w:spacing w:val="-4"/>
          <w:sz w:val="24"/>
        </w:rPr>
        <w:t>2006</w:t>
      </w:r>
    </w:p>
    <w:p w14:paraId="25721B85" w14:textId="77777777" w:rsidR="0033213F" w:rsidRDefault="0033213F">
      <w:pPr>
        <w:pStyle w:val="BodyText"/>
        <w:rPr>
          <w:b/>
        </w:rPr>
      </w:pPr>
    </w:p>
    <w:p w14:paraId="25721B86" w14:textId="77777777" w:rsidR="0033213F" w:rsidRDefault="0033213F">
      <w:pPr>
        <w:pStyle w:val="BodyText"/>
        <w:rPr>
          <w:b/>
        </w:rPr>
      </w:pPr>
    </w:p>
    <w:p w14:paraId="25721B87" w14:textId="77777777" w:rsidR="0033213F" w:rsidRDefault="00E85AA0">
      <w:pPr>
        <w:ind w:left="219"/>
        <w:jc w:val="center"/>
        <w:rPr>
          <w:b/>
          <w:sz w:val="24"/>
        </w:rPr>
      </w:pPr>
      <w:bookmarkStart w:id="53" w:name="ARTERIAL__STREET_LIGHTING__CONTROLLER"/>
      <w:bookmarkEnd w:id="53"/>
      <w:r>
        <w:rPr>
          <w:b/>
          <w:spacing w:val="-2"/>
          <w:sz w:val="24"/>
        </w:rPr>
        <w:t>ARTERIAL</w:t>
      </w:r>
      <w:r>
        <w:rPr>
          <w:b/>
          <w:spacing w:val="28"/>
          <w:sz w:val="24"/>
        </w:rPr>
        <w:t xml:space="preserve"> </w:t>
      </w:r>
      <w:r>
        <w:rPr>
          <w:b/>
          <w:spacing w:val="-2"/>
          <w:sz w:val="24"/>
        </w:rPr>
        <w:t>STREET</w:t>
      </w:r>
      <w:r>
        <w:rPr>
          <w:b/>
          <w:spacing w:val="-13"/>
          <w:sz w:val="24"/>
        </w:rPr>
        <w:t xml:space="preserve"> </w:t>
      </w:r>
      <w:r>
        <w:rPr>
          <w:b/>
          <w:spacing w:val="-2"/>
          <w:sz w:val="24"/>
        </w:rPr>
        <w:t>LIGHTING</w:t>
      </w:r>
      <w:r>
        <w:rPr>
          <w:b/>
          <w:spacing w:val="30"/>
          <w:sz w:val="24"/>
        </w:rPr>
        <w:t xml:space="preserve"> </w:t>
      </w:r>
      <w:r>
        <w:rPr>
          <w:b/>
          <w:spacing w:val="-2"/>
          <w:sz w:val="24"/>
        </w:rPr>
        <w:t>CONTROLLER</w:t>
      </w:r>
    </w:p>
    <w:p w14:paraId="25721B88" w14:textId="77777777" w:rsidR="0033213F" w:rsidRDefault="00E85AA0">
      <w:pPr>
        <w:pStyle w:val="BodyText"/>
        <w:spacing w:before="15"/>
        <w:rPr>
          <w:b/>
          <w:sz w:val="20"/>
        </w:rPr>
      </w:pPr>
      <w:r>
        <w:rPr>
          <w:noProof/>
        </w:rPr>
        <mc:AlternateContent>
          <mc:Choice Requires="wps">
            <w:drawing>
              <wp:anchor distT="0" distB="0" distL="0" distR="0" simplePos="0" relativeHeight="487611904" behindDoc="1" locked="0" layoutInCell="1" allowOverlap="1" wp14:anchorId="25722F33" wp14:editId="25722F34">
                <wp:simplePos x="0" y="0"/>
                <wp:positionH relativeFrom="page">
                  <wp:posOffset>1143000</wp:posOffset>
                </wp:positionH>
                <wp:positionV relativeFrom="paragraph">
                  <wp:posOffset>171269</wp:posOffset>
                </wp:positionV>
                <wp:extent cx="5469890"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9890" cy="1270"/>
                        </a:xfrm>
                        <a:custGeom>
                          <a:avLst/>
                          <a:gdLst/>
                          <a:ahLst/>
                          <a:cxnLst/>
                          <a:rect l="l" t="t" r="r" b="b"/>
                          <a:pathLst>
                            <a:path w="5469890">
                              <a:moveTo>
                                <a:pt x="0" y="0"/>
                              </a:moveTo>
                              <a:lnTo>
                                <a:pt x="5469636" y="0"/>
                              </a:lnTo>
                            </a:path>
                          </a:pathLst>
                        </a:custGeom>
                        <a:ln w="59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0C6B44" id="Graphic 89" o:spid="_x0000_s1026" style="position:absolute;margin-left:90pt;margin-top:13.5pt;width:430.7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5469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" path="m,l5469636,e" filled="f" strokeweight=".16425mm">
                <v:path arrowok="t"/>
                <w10:wrap type="topAndBottom" anchorx="page"/>
              </v:shape>
            </w:pict>
          </mc:Fallback>
        </mc:AlternateContent>
      </w:r>
    </w:p>
    <w:p w14:paraId="25721B89" w14:textId="77777777" w:rsidR="0033213F" w:rsidRDefault="0033213F">
      <w:pPr>
        <w:pStyle w:val="BodyText"/>
        <w:rPr>
          <w:b/>
        </w:rPr>
      </w:pPr>
    </w:p>
    <w:p w14:paraId="25721B8A" w14:textId="77777777" w:rsidR="0033213F" w:rsidRDefault="0033213F">
      <w:pPr>
        <w:pStyle w:val="BodyText"/>
        <w:spacing w:before="1"/>
        <w:rPr>
          <w:b/>
        </w:rPr>
      </w:pPr>
    </w:p>
    <w:p w14:paraId="25721B8B" w14:textId="77777777" w:rsidR="0033213F" w:rsidRDefault="00E85AA0">
      <w:pPr>
        <w:ind w:left="1660"/>
        <w:rPr>
          <w:b/>
          <w:sz w:val="24"/>
        </w:rPr>
      </w:pPr>
      <w:r>
        <w:rPr>
          <w:b/>
          <w:spacing w:val="-2"/>
          <w:sz w:val="24"/>
          <w:u w:val="single"/>
        </w:rPr>
        <w:t>SUBJECT</w:t>
      </w:r>
    </w:p>
    <w:p w14:paraId="25721B8C" w14:textId="77777777" w:rsidR="0033213F" w:rsidRDefault="0033213F">
      <w:pPr>
        <w:pStyle w:val="BodyText"/>
        <w:rPr>
          <w:b/>
        </w:rPr>
      </w:pPr>
    </w:p>
    <w:p w14:paraId="25721B8D" w14:textId="77777777" w:rsidR="0033213F" w:rsidRDefault="00E85AA0">
      <w:pPr>
        <w:pStyle w:val="ListParagraph"/>
        <w:numPr>
          <w:ilvl w:val="0"/>
          <w:numId w:val="58"/>
        </w:numPr>
        <w:tabs>
          <w:tab w:val="left" w:pos="3099"/>
        </w:tabs>
        <w:ind w:left="3099" w:right="1438"/>
        <w:jc w:val="both"/>
        <w:rPr>
          <w:sz w:val="24"/>
        </w:rPr>
      </w:pPr>
      <w:r>
        <w:rPr>
          <w:sz w:val="24"/>
        </w:rPr>
        <w:t>This specification states the requirements for an arterial street lighting controller</w:t>
      </w:r>
      <w:r>
        <w:rPr>
          <w:spacing w:val="-15"/>
          <w:sz w:val="24"/>
        </w:rPr>
        <w:t xml:space="preserve"> </w:t>
      </w:r>
      <w:r>
        <w:rPr>
          <w:sz w:val="24"/>
        </w:rPr>
        <w:t>and</w:t>
      </w:r>
      <w:r>
        <w:rPr>
          <w:spacing w:val="-15"/>
          <w:sz w:val="24"/>
        </w:rPr>
        <w:t xml:space="preserve"> </w:t>
      </w:r>
      <w:r>
        <w:rPr>
          <w:sz w:val="24"/>
        </w:rPr>
        <w:t>aluminum</w:t>
      </w:r>
      <w:r>
        <w:rPr>
          <w:spacing w:val="-15"/>
          <w:sz w:val="24"/>
        </w:rPr>
        <w:t xml:space="preserve"> </w:t>
      </w:r>
      <w:r>
        <w:rPr>
          <w:sz w:val="24"/>
        </w:rPr>
        <w:t>cabinet</w:t>
      </w:r>
      <w:r>
        <w:rPr>
          <w:spacing w:val="-15"/>
          <w:sz w:val="24"/>
        </w:rPr>
        <w:t xml:space="preserve"> </w:t>
      </w:r>
      <w:r>
        <w:rPr>
          <w:sz w:val="24"/>
        </w:rPr>
        <w:t>for</w:t>
      </w:r>
      <w:r>
        <w:rPr>
          <w:spacing w:val="-15"/>
          <w:sz w:val="24"/>
        </w:rPr>
        <w:t xml:space="preserve"> </w:t>
      </w:r>
      <w:r>
        <w:rPr>
          <w:sz w:val="24"/>
        </w:rPr>
        <w:t>use</w:t>
      </w:r>
      <w:r>
        <w:rPr>
          <w:spacing w:val="-15"/>
          <w:sz w:val="24"/>
        </w:rPr>
        <w:t xml:space="preserve"> </w:t>
      </w:r>
      <w:r>
        <w:rPr>
          <w:sz w:val="24"/>
        </w:rPr>
        <w:t>in</w:t>
      </w:r>
      <w:r>
        <w:rPr>
          <w:spacing w:val="-15"/>
          <w:sz w:val="24"/>
        </w:rPr>
        <w:t xml:space="preserve"> </w:t>
      </w:r>
      <w:r>
        <w:rPr>
          <w:sz w:val="24"/>
        </w:rPr>
        <w:t>controlling</w:t>
      </w:r>
      <w:r>
        <w:rPr>
          <w:spacing w:val="-15"/>
          <w:sz w:val="24"/>
        </w:rPr>
        <w:t xml:space="preserve"> </w:t>
      </w:r>
      <w:r>
        <w:rPr>
          <w:sz w:val="24"/>
        </w:rPr>
        <w:t>arterial</w:t>
      </w:r>
      <w:r>
        <w:rPr>
          <w:spacing w:val="-15"/>
          <w:sz w:val="24"/>
        </w:rPr>
        <w:t xml:space="preserve"> </w:t>
      </w:r>
      <w:r>
        <w:rPr>
          <w:sz w:val="24"/>
        </w:rPr>
        <w:t>street</w:t>
      </w:r>
      <w:r>
        <w:rPr>
          <w:spacing w:val="-15"/>
          <w:sz w:val="24"/>
        </w:rPr>
        <w:t xml:space="preserve"> </w:t>
      </w:r>
      <w:r>
        <w:rPr>
          <w:sz w:val="24"/>
        </w:rPr>
        <w:t>lighting circuits. The cabinet shall be mounted on top of a ballast base housing, which will be affixed to a concrete foundation.</w:t>
      </w:r>
    </w:p>
    <w:p w14:paraId="25721B8E" w14:textId="77777777" w:rsidR="0033213F" w:rsidRDefault="0033213F">
      <w:pPr>
        <w:pStyle w:val="BodyText"/>
      </w:pPr>
    </w:p>
    <w:p w14:paraId="25721B8F" w14:textId="77777777" w:rsidR="0033213F" w:rsidRDefault="00E85AA0">
      <w:pPr>
        <w:pStyle w:val="Heading3"/>
      </w:pPr>
      <w:r>
        <w:rPr>
          <w:spacing w:val="-2"/>
          <w:u w:val="single"/>
        </w:rPr>
        <w:t>GENERAL</w:t>
      </w:r>
    </w:p>
    <w:p w14:paraId="25721B90" w14:textId="77777777" w:rsidR="0033213F" w:rsidRDefault="0033213F">
      <w:pPr>
        <w:pStyle w:val="BodyText"/>
        <w:rPr>
          <w:b/>
        </w:rPr>
      </w:pPr>
    </w:p>
    <w:p w14:paraId="25721B91" w14:textId="77777777" w:rsidR="0033213F" w:rsidRDefault="00E85AA0">
      <w:pPr>
        <w:pStyle w:val="ListParagraph"/>
        <w:numPr>
          <w:ilvl w:val="0"/>
          <w:numId w:val="58"/>
        </w:numPr>
        <w:tabs>
          <w:tab w:val="left" w:pos="2378"/>
          <w:tab w:val="left" w:pos="3099"/>
        </w:tabs>
        <w:ind w:left="3099" w:right="1437"/>
        <w:jc w:val="both"/>
        <w:rPr>
          <w:sz w:val="24"/>
        </w:rPr>
      </w:pPr>
      <w:r>
        <w:rPr>
          <w:sz w:val="24"/>
        </w:rPr>
        <w:t>(a)</w:t>
      </w:r>
      <w:r>
        <w:rPr>
          <w:spacing w:val="80"/>
          <w:w w:val="150"/>
          <w:sz w:val="24"/>
        </w:rPr>
        <w:t xml:space="preserve"> </w:t>
      </w:r>
      <w:r>
        <w:rPr>
          <w:sz w:val="24"/>
          <w:u w:val="single"/>
        </w:rPr>
        <w:t>Specifications</w:t>
      </w:r>
      <w:r>
        <w:rPr>
          <w:sz w:val="24"/>
        </w:rPr>
        <w:t>.</w:t>
      </w:r>
      <w:r>
        <w:rPr>
          <w:spacing w:val="40"/>
          <w:sz w:val="24"/>
        </w:rPr>
        <w:t xml:space="preserve"> </w:t>
      </w:r>
      <w:r>
        <w:rPr>
          <w:sz w:val="24"/>
        </w:rPr>
        <w:t>The controller shall conform in detail to the requirements herein stated, to the Federal Standard cited by number, and to the specifications</w:t>
      </w:r>
      <w:r>
        <w:rPr>
          <w:spacing w:val="-2"/>
          <w:sz w:val="24"/>
        </w:rPr>
        <w:t xml:space="preserve"> </w:t>
      </w:r>
      <w:r>
        <w:rPr>
          <w:sz w:val="24"/>
        </w:rPr>
        <w:t>and</w:t>
      </w:r>
      <w:r>
        <w:rPr>
          <w:spacing w:val="-2"/>
          <w:sz w:val="24"/>
        </w:rPr>
        <w:t xml:space="preserve"> </w:t>
      </w:r>
      <w:r>
        <w:rPr>
          <w:sz w:val="24"/>
        </w:rPr>
        <w:t>methods</w:t>
      </w:r>
      <w:r>
        <w:rPr>
          <w:spacing w:val="-1"/>
          <w:sz w:val="24"/>
        </w:rPr>
        <w:t xml:space="preserve"> </w:t>
      </w:r>
      <w:r>
        <w:rPr>
          <w:sz w:val="24"/>
        </w:rPr>
        <w:t>of</w:t>
      </w:r>
      <w:r>
        <w:rPr>
          <w:spacing w:val="-2"/>
          <w:sz w:val="24"/>
        </w:rPr>
        <w:t xml:space="preserve"> </w:t>
      </w:r>
      <w:r>
        <w:rPr>
          <w:sz w:val="24"/>
        </w:rPr>
        <w:t>test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American</w:t>
      </w:r>
      <w:r>
        <w:rPr>
          <w:spacing w:val="-2"/>
          <w:sz w:val="24"/>
        </w:rPr>
        <w:t xml:space="preserve"> </w:t>
      </w:r>
      <w:r>
        <w:rPr>
          <w:sz w:val="24"/>
        </w:rPr>
        <w:t>Society</w:t>
      </w:r>
      <w:r>
        <w:rPr>
          <w:spacing w:val="-2"/>
          <w:sz w:val="24"/>
        </w:rPr>
        <w:t xml:space="preserve"> </w:t>
      </w:r>
      <w:r>
        <w:rPr>
          <w:sz w:val="24"/>
        </w:rPr>
        <w:t>for</w:t>
      </w:r>
      <w:r>
        <w:rPr>
          <w:spacing w:val="-2"/>
          <w:sz w:val="24"/>
        </w:rPr>
        <w:t xml:space="preserve"> </w:t>
      </w:r>
      <w:r>
        <w:rPr>
          <w:sz w:val="24"/>
        </w:rPr>
        <w:t>Testing</w:t>
      </w:r>
      <w:r>
        <w:rPr>
          <w:spacing w:val="-2"/>
          <w:sz w:val="24"/>
        </w:rPr>
        <w:t xml:space="preserve"> </w:t>
      </w:r>
      <w:r>
        <w:rPr>
          <w:sz w:val="24"/>
        </w:rPr>
        <w:t>and Materials,</w:t>
      </w:r>
      <w:r>
        <w:rPr>
          <w:spacing w:val="-9"/>
          <w:sz w:val="24"/>
        </w:rPr>
        <w:t xml:space="preserve"> </w:t>
      </w:r>
      <w:r>
        <w:rPr>
          <w:sz w:val="24"/>
        </w:rPr>
        <w:t>cited</w:t>
      </w:r>
      <w:r>
        <w:rPr>
          <w:spacing w:val="-9"/>
          <w:sz w:val="24"/>
        </w:rPr>
        <w:t xml:space="preserve"> </w:t>
      </w:r>
      <w:r>
        <w:rPr>
          <w:sz w:val="24"/>
        </w:rPr>
        <w:t>by</w:t>
      </w:r>
      <w:r>
        <w:rPr>
          <w:spacing w:val="-9"/>
          <w:sz w:val="24"/>
        </w:rPr>
        <w:t xml:space="preserve"> </w:t>
      </w:r>
      <w:r>
        <w:rPr>
          <w:sz w:val="24"/>
        </w:rPr>
        <w:t>ASTM</w:t>
      </w:r>
      <w:r>
        <w:rPr>
          <w:spacing w:val="-9"/>
          <w:sz w:val="24"/>
        </w:rPr>
        <w:t xml:space="preserve"> </w:t>
      </w:r>
      <w:r>
        <w:rPr>
          <w:sz w:val="24"/>
        </w:rPr>
        <w:t>Designation</w:t>
      </w:r>
      <w:r>
        <w:rPr>
          <w:spacing w:val="-9"/>
          <w:sz w:val="24"/>
        </w:rPr>
        <w:t xml:space="preserve"> </w:t>
      </w:r>
      <w:r>
        <w:rPr>
          <w:sz w:val="24"/>
        </w:rPr>
        <w:t>Number,</w:t>
      </w:r>
      <w:r>
        <w:rPr>
          <w:spacing w:val="-9"/>
          <w:sz w:val="24"/>
        </w:rPr>
        <w:t xml:space="preserve"> </w:t>
      </w:r>
      <w:r>
        <w:rPr>
          <w:sz w:val="24"/>
        </w:rPr>
        <w:t>in</w:t>
      </w:r>
      <w:r>
        <w:rPr>
          <w:spacing w:val="-9"/>
          <w:sz w:val="24"/>
        </w:rPr>
        <w:t xml:space="preserve"> </w:t>
      </w:r>
      <w:r>
        <w:rPr>
          <w:sz w:val="24"/>
        </w:rPr>
        <w:t>which</w:t>
      </w:r>
      <w:r>
        <w:rPr>
          <w:spacing w:val="-9"/>
          <w:sz w:val="24"/>
        </w:rPr>
        <w:t xml:space="preserve"> </w:t>
      </w:r>
      <w:r>
        <w:rPr>
          <w:sz w:val="24"/>
        </w:rPr>
        <w:t>the</w:t>
      </w:r>
      <w:r>
        <w:rPr>
          <w:spacing w:val="-9"/>
          <w:sz w:val="24"/>
        </w:rPr>
        <w:t xml:space="preserve"> </w:t>
      </w:r>
      <w:r>
        <w:rPr>
          <w:sz w:val="24"/>
        </w:rPr>
        <w:t>most</w:t>
      </w:r>
      <w:r>
        <w:rPr>
          <w:spacing w:val="-9"/>
          <w:sz w:val="24"/>
        </w:rPr>
        <w:t xml:space="preserve"> </w:t>
      </w:r>
      <w:r>
        <w:rPr>
          <w:sz w:val="24"/>
        </w:rPr>
        <w:t>recently published revision will govern. Cabinets must meet or exceed the requirements</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NEMA</w:t>
      </w:r>
      <w:r>
        <w:rPr>
          <w:spacing w:val="-3"/>
          <w:sz w:val="24"/>
        </w:rPr>
        <w:t xml:space="preserve"> </w:t>
      </w:r>
      <w:r>
        <w:rPr>
          <w:sz w:val="24"/>
        </w:rPr>
        <w:t>rating</w:t>
      </w:r>
      <w:r>
        <w:rPr>
          <w:spacing w:val="-3"/>
          <w:sz w:val="24"/>
        </w:rPr>
        <w:t xml:space="preserve"> </w:t>
      </w:r>
      <w:r>
        <w:rPr>
          <w:sz w:val="24"/>
        </w:rPr>
        <w:t>3R</w:t>
      </w:r>
      <w:r>
        <w:rPr>
          <w:spacing w:val="-3"/>
          <w:sz w:val="24"/>
        </w:rPr>
        <w:t xml:space="preserve"> </w:t>
      </w:r>
      <w:r>
        <w:rPr>
          <w:sz w:val="24"/>
        </w:rPr>
        <w:t>and</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U.L.</w:t>
      </w:r>
      <w:r>
        <w:rPr>
          <w:spacing w:val="-3"/>
          <w:sz w:val="24"/>
        </w:rPr>
        <w:t xml:space="preserve"> </w:t>
      </w:r>
      <w:r>
        <w:rPr>
          <w:sz w:val="24"/>
        </w:rPr>
        <w:t>listed.</w:t>
      </w:r>
    </w:p>
    <w:p w14:paraId="25721B92" w14:textId="77777777" w:rsidR="0033213F" w:rsidRDefault="0033213F">
      <w:pPr>
        <w:pStyle w:val="BodyText"/>
      </w:pPr>
    </w:p>
    <w:p w14:paraId="25721B93" w14:textId="77777777" w:rsidR="0033213F" w:rsidRDefault="00E85AA0">
      <w:pPr>
        <w:pStyle w:val="ListParagraph"/>
        <w:numPr>
          <w:ilvl w:val="1"/>
          <w:numId w:val="58"/>
        </w:numPr>
        <w:tabs>
          <w:tab w:val="left" w:pos="3099"/>
        </w:tabs>
        <w:ind w:left="3099" w:right="1438"/>
        <w:jc w:val="both"/>
        <w:rPr>
          <w:sz w:val="24"/>
        </w:rPr>
      </w:pPr>
      <w:r>
        <w:rPr>
          <w:sz w:val="24"/>
          <w:u w:val="single"/>
        </w:rPr>
        <w:t>Acceptance</w:t>
      </w:r>
      <w:r>
        <w:rPr>
          <w:sz w:val="24"/>
        </w:rPr>
        <w:t>.</w:t>
      </w:r>
      <w:r>
        <w:rPr>
          <w:spacing w:val="40"/>
          <w:sz w:val="24"/>
        </w:rPr>
        <w:t xml:space="preserve"> </w:t>
      </w:r>
      <w:r>
        <w:rPr>
          <w:sz w:val="24"/>
        </w:rPr>
        <w:t>Controllers and cabinets not conforming to this specification will not be accepted.</w:t>
      </w:r>
    </w:p>
    <w:p w14:paraId="25721B94" w14:textId="77777777" w:rsidR="0033213F" w:rsidRDefault="0033213F">
      <w:pPr>
        <w:pStyle w:val="BodyText"/>
      </w:pPr>
    </w:p>
    <w:p w14:paraId="25721B95" w14:textId="77777777" w:rsidR="0033213F" w:rsidRDefault="00E85AA0">
      <w:pPr>
        <w:pStyle w:val="ListParagraph"/>
        <w:numPr>
          <w:ilvl w:val="1"/>
          <w:numId w:val="58"/>
        </w:numPr>
        <w:tabs>
          <w:tab w:val="left" w:pos="3099"/>
        </w:tabs>
        <w:ind w:left="3099" w:right="1437"/>
        <w:jc w:val="both"/>
        <w:rPr>
          <w:sz w:val="24"/>
        </w:rPr>
      </w:pPr>
      <w:r>
        <w:rPr>
          <w:sz w:val="24"/>
          <w:u w:val="single"/>
        </w:rPr>
        <w:t>Drawings</w:t>
      </w:r>
      <w:r>
        <w:rPr>
          <w:sz w:val="24"/>
        </w:rPr>
        <w:t>.</w:t>
      </w:r>
      <w:r>
        <w:rPr>
          <w:spacing w:val="40"/>
          <w:sz w:val="24"/>
        </w:rPr>
        <w:t xml:space="preserve"> </w:t>
      </w:r>
      <w:r>
        <w:rPr>
          <w:sz w:val="24"/>
        </w:rPr>
        <w:t>The</w:t>
      </w:r>
      <w:r>
        <w:rPr>
          <w:spacing w:val="-10"/>
          <w:sz w:val="24"/>
        </w:rPr>
        <w:t xml:space="preserve"> </w:t>
      </w:r>
      <w:r>
        <w:rPr>
          <w:sz w:val="24"/>
        </w:rPr>
        <w:t>drawings</w:t>
      </w:r>
      <w:r>
        <w:rPr>
          <w:spacing w:val="-10"/>
          <w:sz w:val="24"/>
        </w:rPr>
        <w:t xml:space="preserve"> </w:t>
      </w:r>
      <w:r>
        <w:rPr>
          <w:sz w:val="24"/>
        </w:rPr>
        <w:t>mentioned</w:t>
      </w:r>
      <w:r>
        <w:rPr>
          <w:spacing w:val="-10"/>
          <w:sz w:val="24"/>
        </w:rPr>
        <w:t xml:space="preserve"> </w:t>
      </w:r>
      <w:r>
        <w:rPr>
          <w:sz w:val="24"/>
        </w:rPr>
        <w:t>herein</w:t>
      </w:r>
      <w:r>
        <w:rPr>
          <w:spacing w:val="-10"/>
          <w:sz w:val="24"/>
        </w:rPr>
        <w:t xml:space="preserve"> </w:t>
      </w:r>
      <w:r>
        <w:rPr>
          <w:sz w:val="24"/>
        </w:rPr>
        <w:t>are</w:t>
      </w:r>
      <w:r>
        <w:rPr>
          <w:spacing w:val="-10"/>
          <w:sz w:val="24"/>
        </w:rPr>
        <w:t xml:space="preserve"> </w:t>
      </w:r>
      <w:r>
        <w:rPr>
          <w:sz w:val="24"/>
        </w:rPr>
        <w:t>drawings</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Department of</w:t>
      </w:r>
      <w:r>
        <w:rPr>
          <w:spacing w:val="-3"/>
          <w:sz w:val="24"/>
        </w:rPr>
        <w:t xml:space="preserve"> </w:t>
      </w:r>
      <w:r>
        <w:rPr>
          <w:sz w:val="24"/>
        </w:rPr>
        <w:t>Transportation,</w:t>
      </w:r>
      <w:r>
        <w:rPr>
          <w:spacing w:val="-3"/>
          <w:sz w:val="24"/>
        </w:rPr>
        <w:t xml:space="preserve"> </w:t>
      </w:r>
      <w:r>
        <w:rPr>
          <w:sz w:val="24"/>
        </w:rPr>
        <w:t>Division</w:t>
      </w:r>
      <w:r>
        <w:rPr>
          <w:spacing w:val="-3"/>
          <w:sz w:val="24"/>
        </w:rPr>
        <w:t xml:space="preserve"> </w:t>
      </w:r>
      <w:r>
        <w:rPr>
          <w:sz w:val="24"/>
        </w:rPr>
        <w:t>of</w:t>
      </w:r>
      <w:r>
        <w:rPr>
          <w:spacing w:val="-3"/>
          <w:sz w:val="24"/>
        </w:rPr>
        <w:t xml:space="preserve"> </w:t>
      </w:r>
      <w:r>
        <w:rPr>
          <w:sz w:val="24"/>
        </w:rPr>
        <w:t>Engineering,</w:t>
      </w:r>
      <w:r>
        <w:rPr>
          <w:spacing w:val="-3"/>
          <w:sz w:val="24"/>
        </w:rPr>
        <w:t xml:space="preserve"> </w:t>
      </w:r>
      <w:r>
        <w:rPr>
          <w:sz w:val="24"/>
        </w:rPr>
        <w:t>and</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interpreted</w:t>
      </w:r>
      <w:r>
        <w:rPr>
          <w:spacing w:val="-3"/>
          <w:sz w:val="24"/>
        </w:rPr>
        <w:t xml:space="preserve"> </w:t>
      </w:r>
      <w:r>
        <w:rPr>
          <w:sz w:val="24"/>
        </w:rPr>
        <w:t>as</w:t>
      </w:r>
      <w:r>
        <w:rPr>
          <w:spacing w:val="-3"/>
          <w:sz w:val="24"/>
        </w:rPr>
        <w:t xml:space="preserve"> </w:t>
      </w:r>
      <w:r>
        <w:rPr>
          <w:sz w:val="24"/>
        </w:rPr>
        <w:t>part of</w:t>
      </w:r>
      <w:r>
        <w:rPr>
          <w:spacing w:val="-7"/>
          <w:sz w:val="24"/>
        </w:rPr>
        <w:t xml:space="preserve"> </w:t>
      </w:r>
      <w:r>
        <w:rPr>
          <w:sz w:val="24"/>
        </w:rPr>
        <w:t>these</w:t>
      </w:r>
      <w:r>
        <w:rPr>
          <w:spacing w:val="-7"/>
          <w:sz w:val="24"/>
        </w:rPr>
        <w:t xml:space="preserve"> </w:t>
      </w:r>
      <w:r>
        <w:rPr>
          <w:sz w:val="24"/>
        </w:rPr>
        <w:t>specifications</w:t>
      </w:r>
      <w:r>
        <w:rPr>
          <w:spacing w:val="-7"/>
          <w:sz w:val="24"/>
        </w:rPr>
        <w:t xml:space="preserve"> </w:t>
      </w:r>
      <w:r>
        <w:rPr>
          <w:sz w:val="24"/>
        </w:rPr>
        <w:t>cooperating</w:t>
      </w:r>
      <w:r>
        <w:rPr>
          <w:spacing w:val="-7"/>
          <w:sz w:val="24"/>
        </w:rPr>
        <w:t xml:space="preserve"> </w:t>
      </w:r>
      <w:r>
        <w:rPr>
          <w:sz w:val="24"/>
        </w:rPr>
        <w:t>to</w:t>
      </w:r>
      <w:r>
        <w:rPr>
          <w:spacing w:val="-7"/>
          <w:sz w:val="24"/>
        </w:rPr>
        <w:t xml:space="preserve"> </w:t>
      </w:r>
      <w:r>
        <w:rPr>
          <w:sz w:val="24"/>
        </w:rPr>
        <w:t>state</w:t>
      </w:r>
      <w:r>
        <w:rPr>
          <w:spacing w:val="-7"/>
          <w:sz w:val="24"/>
        </w:rPr>
        <w:t xml:space="preserve"> </w:t>
      </w:r>
      <w:r>
        <w:rPr>
          <w:sz w:val="24"/>
        </w:rPr>
        <w:t>necessary</w:t>
      </w:r>
      <w:r>
        <w:rPr>
          <w:spacing w:val="-7"/>
          <w:sz w:val="24"/>
        </w:rPr>
        <w:t xml:space="preserve"> </w:t>
      </w:r>
      <w:r>
        <w:rPr>
          <w:sz w:val="24"/>
        </w:rPr>
        <w:t>requirements.</w:t>
      </w:r>
    </w:p>
    <w:p w14:paraId="25721B96" w14:textId="77777777" w:rsidR="0033213F" w:rsidRDefault="0033213F">
      <w:pPr>
        <w:pStyle w:val="BodyText"/>
      </w:pPr>
    </w:p>
    <w:p w14:paraId="25721B97" w14:textId="77777777" w:rsidR="0033213F" w:rsidRDefault="00E85AA0">
      <w:pPr>
        <w:pStyle w:val="ListParagraph"/>
        <w:numPr>
          <w:ilvl w:val="1"/>
          <w:numId w:val="58"/>
        </w:numPr>
        <w:tabs>
          <w:tab w:val="left" w:pos="3099"/>
        </w:tabs>
        <w:ind w:left="3099" w:right="1437"/>
        <w:jc w:val="both"/>
        <w:rPr>
          <w:sz w:val="24"/>
        </w:rPr>
      </w:pPr>
      <w:r>
        <w:rPr>
          <w:sz w:val="24"/>
          <w:u w:val="single"/>
        </w:rPr>
        <w:t>Sample</w:t>
      </w:r>
      <w:r>
        <w:rPr>
          <w:sz w:val="24"/>
        </w:rPr>
        <w:t>.</w:t>
      </w:r>
      <w:r>
        <w:rPr>
          <w:spacing w:val="40"/>
          <w:sz w:val="24"/>
        </w:rPr>
        <w:t xml:space="preserve"> </w:t>
      </w:r>
      <w:r>
        <w:rPr>
          <w:sz w:val="24"/>
        </w:rPr>
        <w:t>One</w:t>
      </w:r>
      <w:r>
        <w:rPr>
          <w:spacing w:val="-7"/>
          <w:sz w:val="24"/>
        </w:rPr>
        <w:t xml:space="preserve"> </w:t>
      </w:r>
      <w:r>
        <w:rPr>
          <w:sz w:val="24"/>
        </w:rPr>
        <w:t>complete</w:t>
      </w:r>
      <w:r>
        <w:rPr>
          <w:spacing w:val="-7"/>
          <w:sz w:val="24"/>
        </w:rPr>
        <w:t xml:space="preserve"> </w:t>
      </w:r>
      <w:r>
        <w:rPr>
          <w:sz w:val="24"/>
        </w:rPr>
        <w:t>controller</w:t>
      </w:r>
      <w:r>
        <w:rPr>
          <w:spacing w:val="-7"/>
          <w:sz w:val="24"/>
        </w:rPr>
        <w:t xml:space="preserve"> </w:t>
      </w:r>
      <w:r>
        <w:rPr>
          <w:sz w:val="24"/>
        </w:rPr>
        <w:t>in</w:t>
      </w:r>
      <w:r>
        <w:rPr>
          <w:spacing w:val="-7"/>
          <w:sz w:val="24"/>
        </w:rPr>
        <w:t xml:space="preserve"> </w:t>
      </w:r>
      <w:r>
        <w:rPr>
          <w:sz w:val="24"/>
        </w:rPr>
        <w:t>cabinet</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manufacture</w:t>
      </w:r>
      <w:r>
        <w:rPr>
          <w:spacing w:val="-7"/>
          <w:sz w:val="24"/>
        </w:rPr>
        <w:t xml:space="preserve"> </w:t>
      </w:r>
      <w:r>
        <w:rPr>
          <w:sz w:val="24"/>
        </w:rPr>
        <w:t>intended</w:t>
      </w:r>
      <w:r>
        <w:rPr>
          <w:spacing w:val="-7"/>
          <w:sz w:val="24"/>
        </w:rPr>
        <w:t xml:space="preserve"> </w:t>
      </w:r>
      <w:r>
        <w:rPr>
          <w:sz w:val="24"/>
        </w:rPr>
        <w:t>to be furnished must be submitted upon request of the Chief Procurement Officer</w:t>
      </w:r>
      <w:r>
        <w:rPr>
          <w:spacing w:val="-13"/>
          <w:sz w:val="24"/>
        </w:rPr>
        <w:t xml:space="preserve"> </w:t>
      </w:r>
      <w:r>
        <w:rPr>
          <w:sz w:val="24"/>
        </w:rPr>
        <w:t>within</w:t>
      </w:r>
      <w:r>
        <w:rPr>
          <w:spacing w:val="-13"/>
          <w:sz w:val="24"/>
        </w:rPr>
        <w:t xml:space="preserve"> </w:t>
      </w:r>
      <w:r>
        <w:rPr>
          <w:sz w:val="24"/>
        </w:rPr>
        <w:t>fifteen</w:t>
      </w:r>
      <w:r>
        <w:rPr>
          <w:spacing w:val="-13"/>
          <w:sz w:val="24"/>
        </w:rPr>
        <w:t xml:space="preserve"> </w:t>
      </w:r>
      <w:r>
        <w:rPr>
          <w:sz w:val="24"/>
        </w:rPr>
        <w:t>(15)</w:t>
      </w:r>
      <w:r>
        <w:rPr>
          <w:spacing w:val="-13"/>
          <w:sz w:val="24"/>
        </w:rPr>
        <w:t xml:space="preserve"> </w:t>
      </w:r>
      <w:r>
        <w:rPr>
          <w:sz w:val="24"/>
        </w:rPr>
        <w:t>business</w:t>
      </w:r>
      <w:r>
        <w:rPr>
          <w:spacing w:val="-13"/>
          <w:sz w:val="24"/>
        </w:rPr>
        <w:t xml:space="preserve"> </w:t>
      </w:r>
      <w:r>
        <w:rPr>
          <w:sz w:val="24"/>
        </w:rPr>
        <w:t>days</w:t>
      </w:r>
      <w:r>
        <w:rPr>
          <w:spacing w:val="-13"/>
          <w:sz w:val="24"/>
        </w:rPr>
        <w:t xml:space="preserve"> </w:t>
      </w:r>
      <w:r>
        <w:rPr>
          <w:sz w:val="24"/>
        </w:rPr>
        <w:t>after</w:t>
      </w:r>
      <w:r>
        <w:rPr>
          <w:spacing w:val="-13"/>
          <w:sz w:val="24"/>
        </w:rPr>
        <w:t xml:space="preserve"> </w:t>
      </w:r>
      <w:r>
        <w:rPr>
          <w:sz w:val="24"/>
        </w:rPr>
        <w:t>receipt</w:t>
      </w:r>
      <w:r>
        <w:rPr>
          <w:spacing w:val="-13"/>
          <w:sz w:val="24"/>
        </w:rPr>
        <w:t xml:space="preserve"> </w:t>
      </w:r>
      <w:r>
        <w:rPr>
          <w:sz w:val="24"/>
        </w:rPr>
        <w:t>of</w:t>
      </w:r>
      <w:r>
        <w:rPr>
          <w:spacing w:val="-13"/>
          <w:sz w:val="24"/>
        </w:rPr>
        <w:t xml:space="preserve"> </w:t>
      </w:r>
      <w:r>
        <w:rPr>
          <w:sz w:val="24"/>
        </w:rPr>
        <w:t>such</w:t>
      </w:r>
      <w:r>
        <w:rPr>
          <w:spacing w:val="-13"/>
          <w:sz w:val="24"/>
        </w:rPr>
        <w:t xml:space="preserve"> </w:t>
      </w:r>
      <w:r>
        <w:rPr>
          <w:sz w:val="24"/>
        </w:rPr>
        <w:t>a</w:t>
      </w:r>
      <w:r>
        <w:rPr>
          <w:spacing w:val="-13"/>
          <w:sz w:val="24"/>
        </w:rPr>
        <w:t xml:space="preserve"> </w:t>
      </w:r>
      <w:r>
        <w:rPr>
          <w:sz w:val="24"/>
        </w:rPr>
        <w:t>request.</w:t>
      </w:r>
      <w:r>
        <w:rPr>
          <w:spacing w:val="34"/>
          <w:sz w:val="24"/>
        </w:rPr>
        <w:t xml:space="preserve"> </w:t>
      </w:r>
      <w:r>
        <w:rPr>
          <w:sz w:val="24"/>
        </w:rPr>
        <w:t>The sample must be delivered to the attention of the Division of Electrical Operations,</w:t>
      </w:r>
      <w:r>
        <w:rPr>
          <w:spacing w:val="-5"/>
          <w:sz w:val="24"/>
        </w:rPr>
        <w:t xml:space="preserve"> </w:t>
      </w:r>
      <w:r>
        <w:rPr>
          <w:sz w:val="24"/>
        </w:rPr>
        <w:t>2451</w:t>
      </w:r>
      <w:r>
        <w:rPr>
          <w:spacing w:val="-5"/>
          <w:sz w:val="24"/>
        </w:rPr>
        <w:t xml:space="preserve"> </w:t>
      </w:r>
      <w:r>
        <w:rPr>
          <w:sz w:val="24"/>
        </w:rPr>
        <w:t>South</w:t>
      </w:r>
      <w:r>
        <w:rPr>
          <w:spacing w:val="-5"/>
          <w:sz w:val="24"/>
        </w:rPr>
        <w:t xml:space="preserve"> </w:t>
      </w:r>
      <w:r>
        <w:rPr>
          <w:sz w:val="24"/>
        </w:rPr>
        <w:t>Ashland</w:t>
      </w:r>
      <w:r>
        <w:rPr>
          <w:spacing w:val="-5"/>
          <w:sz w:val="24"/>
        </w:rPr>
        <w:t xml:space="preserve"> </w:t>
      </w:r>
      <w:r>
        <w:rPr>
          <w:sz w:val="24"/>
        </w:rPr>
        <w:t>Avenue,</w:t>
      </w:r>
      <w:r>
        <w:rPr>
          <w:spacing w:val="-5"/>
          <w:sz w:val="24"/>
        </w:rPr>
        <w:t xml:space="preserve"> </w:t>
      </w:r>
      <w:r>
        <w:rPr>
          <w:sz w:val="24"/>
        </w:rPr>
        <w:t>Chicago,</w:t>
      </w:r>
      <w:r>
        <w:rPr>
          <w:spacing w:val="-5"/>
          <w:sz w:val="24"/>
        </w:rPr>
        <w:t xml:space="preserve"> </w:t>
      </w:r>
      <w:r>
        <w:rPr>
          <w:sz w:val="24"/>
        </w:rPr>
        <w:t>Illinois</w:t>
      </w:r>
      <w:r>
        <w:rPr>
          <w:spacing w:val="-5"/>
          <w:sz w:val="24"/>
        </w:rPr>
        <w:t xml:space="preserve"> </w:t>
      </w:r>
      <w:r>
        <w:rPr>
          <w:sz w:val="24"/>
        </w:rPr>
        <w:t>60608.</w:t>
      </w:r>
    </w:p>
    <w:p w14:paraId="25721B98" w14:textId="77777777" w:rsidR="0033213F" w:rsidRDefault="0033213F">
      <w:pPr>
        <w:pStyle w:val="BodyText"/>
      </w:pPr>
    </w:p>
    <w:p w14:paraId="25721B99" w14:textId="77777777" w:rsidR="0033213F" w:rsidRDefault="00E85AA0">
      <w:pPr>
        <w:pStyle w:val="ListParagraph"/>
        <w:numPr>
          <w:ilvl w:val="1"/>
          <w:numId w:val="58"/>
        </w:numPr>
        <w:tabs>
          <w:tab w:val="left" w:pos="3099"/>
        </w:tabs>
        <w:ind w:left="3099" w:right="1439"/>
        <w:jc w:val="both"/>
        <w:rPr>
          <w:sz w:val="24"/>
        </w:rPr>
      </w:pPr>
      <w:r>
        <w:rPr>
          <w:sz w:val="24"/>
          <w:u w:val="single"/>
        </w:rPr>
        <w:t>Warranty</w:t>
      </w:r>
      <w:r>
        <w:rPr>
          <w:sz w:val="24"/>
        </w:rPr>
        <w:t>.</w:t>
      </w:r>
      <w:r>
        <w:rPr>
          <w:spacing w:val="40"/>
          <w:sz w:val="24"/>
        </w:rPr>
        <w:t xml:space="preserve"> </w:t>
      </w:r>
      <w:r>
        <w:rPr>
          <w:sz w:val="24"/>
        </w:rPr>
        <w:t>The manufacturer shall warranty the controller and cabinet against</w:t>
      </w:r>
      <w:r>
        <w:rPr>
          <w:spacing w:val="-13"/>
          <w:sz w:val="24"/>
        </w:rPr>
        <w:t xml:space="preserve"> </w:t>
      </w:r>
      <w:r>
        <w:rPr>
          <w:sz w:val="24"/>
        </w:rPr>
        <w:t>flaws</w:t>
      </w:r>
      <w:r>
        <w:rPr>
          <w:spacing w:val="-13"/>
          <w:sz w:val="24"/>
        </w:rPr>
        <w:t xml:space="preserve"> </w:t>
      </w:r>
      <w:r>
        <w:rPr>
          <w:sz w:val="24"/>
        </w:rPr>
        <w:t>in</w:t>
      </w:r>
      <w:r>
        <w:rPr>
          <w:spacing w:val="36"/>
          <w:sz w:val="24"/>
        </w:rPr>
        <w:t xml:space="preserve"> </w:t>
      </w:r>
      <w:r>
        <w:rPr>
          <w:sz w:val="24"/>
        </w:rPr>
        <w:t>material</w:t>
      </w:r>
      <w:r>
        <w:rPr>
          <w:spacing w:val="-13"/>
          <w:sz w:val="24"/>
        </w:rPr>
        <w:t xml:space="preserve"> </w:t>
      </w:r>
      <w:r>
        <w:rPr>
          <w:sz w:val="24"/>
        </w:rPr>
        <w:t>or</w:t>
      </w:r>
      <w:r>
        <w:rPr>
          <w:spacing w:val="-13"/>
          <w:sz w:val="24"/>
        </w:rPr>
        <w:t xml:space="preserve"> </w:t>
      </w:r>
      <w:r>
        <w:rPr>
          <w:sz w:val="24"/>
        </w:rPr>
        <w:t>workmanship</w:t>
      </w:r>
      <w:r>
        <w:rPr>
          <w:spacing w:val="-13"/>
          <w:sz w:val="24"/>
        </w:rPr>
        <w:t xml:space="preserve"> </w:t>
      </w:r>
      <w:r>
        <w:rPr>
          <w:sz w:val="24"/>
        </w:rPr>
        <w:t>for</w:t>
      </w:r>
      <w:r>
        <w:rPr>
          <w:spacing w:val="-13"/>
          <w:sz w:val="24"/>
        </w:rPr>
        <w:t xml:space="preserve"> </w:t>
      </w:r>
      <w:r>
        <w:rPr>
          <w:sz w:val="24"/>
        </w:rPr>
        <w:t>a</w:t>
      </w:r>
      <w:r>
        <w:rPr>
          <w:spacing w:val="-13"/>
          <w:sz w:val="24"/>
        </w:rPr>
        <w:t xml:space="preserve"> </w:t>
      </w:r>
      <w:r>
        <w:rPr>
          <w:sz w:val="24"/>
        </w:rPr>
        <w:t>period</w:t>
      </w:r>
      <w:r>
        <w:rPr>
          <w:spacing w:val="-13"/>
          <w:sz w:val="24"/>
        </w:rPr>
        <w:t xml:space="preserve"> </w:t>
      </w:r>
      <w:r>
        <w:rPr>
          <w:sz w:val="24"/>
        </w:rPr>
        <w:t>of</w:t>
      </w:r>
      <w:r>
        <w:rPr>
          <w:spacing w:val="-13"/>
          <w:sz w:val="24"/>
        </w:rPr>
        <w:t xml:space="preserve"> </w:t>
      </w:r>
      <w:r>
        <w:rPr>
          <w:sz w:val="24"/>
        </w:rPr>
        <w:t>two</w:t>
      </w:r>
      <w:r>
        <w:rPr>
          <w:spacing w:val="-13"/>
          <w:sz w:val="24"/>
        </w:rPr>
        <w:t xml:space="preserve"> </w:t>
      </w:r>
      <w:r>
        <w:rPr>
          <w:sz w:val="24"/>
        </w:rPr>
        <w:t>(2)</w:t>
      </w:r>
      <w:r>
        <w:rPr>
          <w:spacing w:val="-13"/>
          <w:sz w:val="24"/>
        </w:rPr>
        <w:t xml:space="preserve"> </w:t>
      </w:r>
      <w:r>
        <w:rPr>
          <w:sz w:val="24"/>
        </w:rPr>
        <w:t>years</w:t>
      </w:r>
      <w:r>
        <w:rPr>
          <w:spacing w:val="-13"/>
          <w:sz w:val="24"/>
        </w:rPr>
        <w:t xml:space="preserve"> </w:t>
      </w:r>
      <w:r>
        <w:rPr>
          <w:sz w:val="24"/>
        </w:rPr>
        <w:t>from the</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delivery.</w:t>
      </w:r>
      <w:r>
        <w:rPr>
          <w:spacing w:val="-3"/>
          <w:sz w:val="24"/>
        </w:rPr>
        <w:t xml:space="preserve"> </w:t>
      </w:r>
      <w:r>
        <w:rPr>
          <w:sz w:val="24"/>
        </w:rPr>
        <w:t>Any</w:t>
      </w:r>
      <w:r>
        <w:rPr>
          <w:spacing w:val="-3"/>
          <w:sz w:val="24"/>
        </w:rPr>
        <w:t xml:space="preserve"> </w:t>
      </w:r>
      <w:r>
        <w:rPr>
          <w:sz w:val="24"/>
        </w:rPr>
        <w:t>controller</w:t>
      </w:r>
      <w:r>
        <w:rPr>
          <w:spacing w:val="-3"/>
          <w:sz w:val="24"/>
        </w:rPr>
        <w:t xml:space="preserve"> </w:t>
      </w:r>
      <w:r>
        <w:rPr>
          <w:sz w:val="24"/>
        </w:rPr>
        <w:t>or</w:t>
      </w:r>
      <w:r>
        <w:rPr>
          <w:spacing w:val="-3"/>
          <w:sz w:val="24"/>
        </w:rPr>
        <w:t xml:space="preserve"> </w:t>
      </w:r>
      <w:r>
        <w:rPr>
          <w:sz w:val="24"/>
        </w:rPr>
        <w:t>cabinet</w:t>
      </w:r>
      <w:r>
        <w:rPr>
          <w:spacing w:val="-3"/>
          <w:sz w:val="24"/>
        </w:rPr>
        <w:t xml:space="preserve"> </w:t>
      </w:r>
      <w:r>
        <w:rPr>
          <w:sz w:val="24"/>
        </w:rPr>
        <w:t>developing</w:t>
      </w:r>
      <w:r>
        <w:rPr>
          <w:spacing w:val="-3"/>
          <w:sz w:val="24"/>
        </w:rPr>
        <w:t xml:space="preserve"> </w:t>
      </w:r>
      <w:r>
        <w:rPr>
          <w:sz w:val="24"/>
        </w:rPr>
        <w:t>flaws</w:t>
      </w:r>
      <w:r>
        <w:rPr>
          <w:spacing w:val="-3"/>
          <w:sz w:val="24"/>
        </w:rPr>
        <w:t xml:space="preserve"> </w:t>
      </w:r>
      <w:r>
        <w:rPr>
          <w:sz w:val="24"/>
        </w:rPr>
        <w:t>within</w:t>
      </w:r>
      <w:r>
        <w:rPr>
          <w:spacing w:val="-3"/>
          <w:sz w:val="24"/>
        </w:rPr>
        <w:t xml:space="preserve"> </w:t>
      </w:r>
      <w:r>
        <w:rPr>
          <w:sz w:val="24"/>
        </w:rPr>
        <w:t>this period</w:t>
      </w:r>
      <w:r>
        <w:rPr>
          <w:spacing w:val="-13"/>
          <w:sz w:val="24"/>
        </w:rPr>
        <w:t xml:space="preserve"> </w:t>
      </w:r>
      <w:r>
        <w:rPr>
          <w:sz w:val="24"/>
        </w:rPr>
        <w:t>must</w:t>
      </w:r>
      <w:r>
        <w:rPr>
          <w:spacing w:val="-13"/>
          <w:sz w:val="24"/>
        </w:rPr>
        <w:t xml:space="preserve"> </w:t>
      </w:r>
      <w:r>
        <w:rPr>
          <w:sz w:val="24"/>
        </w:rPr>
        <w:t>be</w:t>
      </w:r>
      <w:r>
        <w:rPr>
          <w:spacing w:val="-13"/>
          <w:sz w:val="24"/>
        </w:rPr>
        <w:t xml:space="preserve"> </w:t>
      </w:r>
      <w:r>
        <w:rPr>
          <w:sz w:val="24"/>
        </w:rPr>
        <w:t>replaced</w:t>
      </w:r>
      <w:r>
        <w:rPr>
          <w:spacing w:val="-13"/>
          <w:sz w:val="24"/>
        </w:rPr>
        <w:t xml:space="preserve"> </w:t>
      </w:r>
      <w:r>
        <w:rPr>
          <w:sz w:val="24"/>
        </w:rPr>
        <w:t>by</w:t>
      </w:r>
      <w:r>
        <w:rPr>
          <w:spacing w:val="-13"/>
          <w:sz w:val="24"/>
        </w:rPr>
        <w:t xml:space="preserve"> </w:t>
      </w:r>
      <w:r>
        <w:rPr>
          <w:sz w:val="24"/>
        </w:rPr>
        <w:t>the</w:t>
      </w:r>
      <w:r>
        <w:rPr>
          <w:spacing w:val="-13"/>
          <w:sz w:val="24"/>
        </w:rPr>
        <w:t xml:space="preserve"> </w:t>
      </w:r>
      <w:r>
        <w:rPr>
          <w:sz w:val="24"/>
        </w:rPr>
        <w:t>manufacturer,</w:t>
      </w:r>
      <w:r>
        <w:rPr>
          <w:spacing w:val="-13"/>
          <w:sz w:val="24"/>
        </w:rPr>
        <w:t xml:space="preserve"> </w:t>
      </w:r>
      <w:r>
        <w:rPr>
          <w:sz w:val="24"/>
        </w:rPr>
        <w:t>including</w:t>
      </w:r>
      <w:r>
        <w:rPr>
          <w:spacing w:val="-13"/>
          <w:sz w:val="24"/>
        </w:rPr>
        <w:t xml:space="preserve"> </w:t>
      </w:r>
      <w:r>
        <w:rPr>
          <w:sz w:val="24"/>
        </w:rPr>
        <w:t>shipment,</w:t>
      </w:r>
      <w:r>
        <w:rPr>
          <w:spacing w:val="-13"/>
          <w:sz w:val="24"/>
        </w:rPr>
        <w:t xml:space="preserve"> </w:t>
      </w:r>
      <w:r>
        <w:rPr>
          <w:sz w:val="24"/>
        </w:rPr>
        <w:t>at</w:t>
      </w:r>
      <w:r>
        <w:rPr>
          <w:spacing w:val="-13"/>
          <w:sz w:val="24"/>
        </w:rPr>
        <w:t xml:space="preserve"> </w:t>
      </w:r>
      <w:r>
        <w:rPr>
          <w:sz w:val="24"/>
        </w:rPr>
        <w:t>no</w:t>
      </w:r>
      <w:r>
        <w:rPr>
          <w:spacing w:val="-13"/>
          <w:sz w:val="24"/>
        </w:rPr>
        <w:t xml:space="preserve"> </w:t>
      </w:r>
      <w:r>
        <w:rPr>
          <w:sz w:val="24"/>
        </w:rPr>
        <w:t>cost to the City.</w:t>
      </w:r>
    </w:p>
    <w:p w14:paraId="25721B9A" w14:textId="77777777" w:rsidR="0033213F" w:rsidRDefault="0033213F">
      <w:pPr>
        <w:jc w:val="both"/>
        <w:rPr>
          <w:sz w:val="24"/>
        </w:rPr>
        <w:sectPr w:rsidR="0033213F">
          <w:headerReference w:type="even" r:id="rId66"/>
          <w:pgSz w:w="12240" w:h="15840"/>
          <w:pgMar w:top="1380" w:right="360" w:bottom="280" w:left="140" w:header="0" w:footer="0" w:gutter="0"/>
          <w:cols w:space="720"/>
        </w:sectPr>
      </w:pPr>
    </w:p>
    <w:p w14:paraId="25721B9B" w14:textId="77777777" w:rsidR="0033213F" w:rsidRDefault="00E85AA0">
      <w:pPr>
        <w:pStyle w:val="Heading3"/>
        <w:spacing w:before="168"/>
      </w:pPr>
      <w:r>
        <w:rPr>
          <w:spacing w:val="-2"/>
          <w:u w:val="single"/>
        </w:rPr>
        <w:lastRenderedPageBreak/>
        <w:t>DESIGN</w:t>
      </w:r>
    </w:p>
    <w:p w14:paraId="25721B9C" w14:textId="77777777" w:rsidR="0033213F" w:rsidRDefault="0033213F">
      <w:pPr>
        <w:pStyle w:val="BodyText"/>
        <w:rPr>
          <w:b/>
        </w:rPr>
      </w:pPr>
    </w:p>
    <w:p w14:paraId="25721B9D" w14:textId="77777777" w:rsidR="0033213F" w:rsidRDefault="00E85AA0">
      <w:pPr>
        <w:pStyle w:val="ListParagraph"/>
        <w:numPr>
          <w:ilvl w:val="0"/>
          <w:numId w:val="58"/>
        </w:numPr>
        <w:tabs>
          <w:tab w:val="left" w:pos="2378"/>
          <w:tab w:val="left" w:pos="3099"/>
        </w:tabs>
        <w:ind w:left="3099" w:right="1438"/>
        <w:jc w:val="both"/>
        <w:rPr>
          <w:sz w:val="24"/>
        </w:rPr>
      </w:pPr>
      <w:r>
        <w:rPr>
          <w:sz w:val="24"/>
        </w:rPr>
        <w:t>(a)</w:t>
      </w:r>
      <w:r>
        <w:rPr>
          <w:spacing w:val="80"/>
          <w:sz w:val="24"/>
        </w:rPr>
        <w:t xml:space="preserve">  </w:t>
      </w:r>
      <w:r>
        <w:rPr>
          <w:sz w:val="24"/>
          <w:u w:val="single"/>
        </w:rPr>
        <w:t>Drawings</w:t>
      </w:r>
      <w:r>
        <w:rPr>
          <w:sz w:val="24"/>
        </w:rPr>
        <w:t>.</w:t>
      </w:r>
      <w:r>
        <w:rPr>
          <w:spacing w:val="80"/>
          <w:sz w:val="24"/>
        </w:rPr>
        <w:t xml:space="preserve"> </w:t>
      </w:r>
      <w:r>
        <w:rPr>
          <w:sz w:val="24"/>
        </w:rPr>
        <w:t>The control cabinet must conform in detail to requirements shown</w:t>
      </w:r>
      <w:r>
        <w:rPr>
          <w:spacing w:val="-12"/>
          <w:sz w:val="24"/>
        </w:rPr>
        <w:t xml:space="preserve"> </w:t>
      </w:r>
      <w:r>
        <w:rPr>
          <w:sz w:val="24"/>
        </w:rPr>
        <w:t>on</w:t>
      </w:r>
      <w:r>
        <w:rPr>
          <w:spacing w:val="-12"/>
          <w:sz w:val="24"/>
        </w:rPr>
        <w:t xml:space="preserve"> </w:t>
      </w:r>
      <w:r>
        <w:rPr>
          <w:sz w:val="24"/>
        </w:rPr>
        <w:t>Drawing</w:t>
      </w:r>
      <w:r>
        <w:rPr>
          <w:spacing w:val="-12"/>
          <w:sz w:val="24"/>
        </w:rPr>
        <w:t xml:space="preserve"> </w:t>
      </w:r>
      <w:r>
        <w:rPr>
          <w:sz w:val="24"/>
        </w:rPr>
        <w:t>876</w:t>
      </w:r>
      <w:r>
        <w:rPr>
          <w:spacing w:val="-12"/>
          <w:sz w:val="24"/>
        </w:rPr>
        <w:t xml:space="preserve"> </w:t>
      </w:r>
      <w:r>
        <w:rPr>
          <w:sz w:val="24"/>
        </w:rPr>
        <w:t>for</w:t>
      </w:r>
      <w:r>
        <w:rPr>
          <w:spacing w:val="-12"/>
          <w:sz w:val="24"/>
        </w:rPr>
        <w:t xml:space="preserve"> </w:t>
      </w:r>
      <w:r>
        <w:rPr>
          <w:sz w:val="24"/>
        </w:rPr>
        <w:t>a</w:t>
      </w:r>
      <w:r>
        <w:rPr>
          <w:spacing w:val="-12"/>
          <w:sz w:val="24"/>
        </w:rPr>
        <w:t xml:space="preserve"> </w:t>
      </w:r>
      <w:r>
        <w:rPr>
          <w:sz w:val="24"/>
        </w:rPr>
        <w:t>100</w:t>
      </w:r>
      <w:r>
        <w:rPr>
          <w:spacing w:val="-12"/>
          <w:sz w:val="24"/>
        </w:rPr>
        <w:t xml:space="preserve"> </w:t>
      </w:r>
      <w:r>
        <w:rPr>
          <w:sz w:val="24"/>
        </w:rPr>
        <w:t>Amp</w:t>
      </w:r>
      <w:r>
        <w:rPr>
          <w:spacing w:val="-12"/>
          <w:sz w:val="24"/>
        </w:rPr>
        <w:t xml:space="preserve"> </w:t>
      </w:r>
      <w:r>
        <w:rPr>
          <w:sz w:val="24"/>
        </w:rPr>
        <w:t>application</w:t>
      </w:r>
      <w:r>
        <w:rPr>
          <w:spacing w:val="-12"/>
          <w:sz w:val="24"/>
        </w:rPr>
        <w:t xml:space="preserve"> </w:t>
      </w:r>
      <w:r>
        <w:rPr>
          <w:sz w:val="24"/>
        </w:rPr>
        <w:t>and</w:t>
      </w:r>
      <w:r>
        <w:rPr>
          <w:spacing w:val="-12"/>
          <w:sz w:val="24"/>
        </w:rPr>
        <w:t xml:space="preserve"> </w:t>
      </w:r>
      <w:r>
        <w:rPr>
          <w:sz w:val="24"/>
        </w:rPr>
        <w:t>to</w:t>
      </w:r>
      <w:r>
        <w:rPr>
          <w:spacing w:val="-12"/>
          <w:sz w:val="24"/>
        </w:rPr>
        <w:t xml:space="preserve"> </w:t>
      </w:r>
      <w:r>
        <w:rPr>
          <w:sz w:val="24"/>
        </w:rPr>
        <w:t>Drawing</w:t>
      </w:r>
      <w:r>
        <w:rPr>
          <w:spacing w:val="-12"/>
          <w:sz w:val="24"/>
        </w:rPr>
        <w:t xml:space="preserve"> </w:t>
      </w:r>
      <w:r>
        <w:rPr>
          <w:sz w:val="24"/>
        </w:rPr>
        <w:t>880</w:t>
      </w:r>
      <w:r>
        <w:rPr>
          <w:spacing w:val="-12"/>
          <w:sz w:val="24"/>
        </w:rPr>
        <w:t xml:space="preserve"> </w:t>
      </w:r>
      <w:r>
        <w:rPr>
          <w:sz w:val="24"/>
        </w:rPr>
        <w:t>for</w:t>
      </w:r>
      <w:r>
        <w:rPr>
          <w:spacing w:val="-12"/>
          <w:sz w:val="24"/>
        </w:rPr>
        <w:t xml:space="preserve"> </w:t>
      </w:r>
      <w:r>
        <w:rPr>
          <w:sz w:val="24"/>
        </w:rPr>
        <w:t>a 200 Amp application.</w:t>
      </w:r>
    </w:p>
    <w:p w14:paraId="25721B9E" w14:textId="77777777" w:rsidR="0033213F" w:rsidRDefault="0033213F">
      <w:pPr>
        <w:pStyle w:val="BodyText"/>
      </w:pPr>
    </w:p>
    <w:p w14:paraId="25721B9F" w14:textId="77777777" w:rsidR="0033213F" w:rsidRDefault="00E85AA0">
      <w:pPr>
        <w:pStyle w:val="ListParagraph"/>
        <w:numPr>
          <w:ilvl w:val="1"/>
          <w:numId w:val="58"/>
        </w:numPr>
        <w:tabs>
          <w:tab w:val="left" w:pos="3099"/>
        </w:tabs>
        <w:ind w:left="3099" w:right="1437"/>
        <w:jc w:val="both"/>
        <w:rPr>
          <w:sz w:val="24"/>
        </w:rPr>
      </w:pPr>
      <w:r>
        <w:rPr>
          <w:sz w:val="24"/>
          <w:u w:val="single"/>
        </w:rPr>
        <w:t>Material</w:t>
      </w:r>
      <w:r>
        <w:rPr>
          <w:sz w:val="24"/>
        </w:rPr>
        <w:t>.</w:t>
      </w:r>
      <w:r>
        <w:rPr>
          <w:spacing w:val="40"/>
          <w:sz w:val="24"/>
        </w:rPr>
        <w:t xml:space="preserve"> </w:t>
      </w:r>
      <w:r>
        <w:rPr>
          <w:sz w:val="24"/>
        </w:rPr>
        <w:t>The</w:t>
      </w:r>
      <w:r>
        <w:rPr>
          <w:spacing w:val="-3"/>
          <w:sz w:val="24"/>
        </w:rPr>
        <w:t xml:space="preserve"> </w:t>
      </w:r>
      <w:r>
        <w:rPr>
          <w:sz w:val="24"/>
        </w:rPr>
        <w:t>cabinet</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door</w:t>
      </w:r>
      <w:r>
        <w:rPr>
          <w:spacing w:val="-3"/>
          <w:sz w:val="24"/>
        </w:rPr>
        <w:t xml:space="preserve"> </w:t>
      </w:r>
      <w:r>
        <w:rPr>
          <w:sz w:val="24"/>
        </w:rPr>
        <w:t>assembly</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constructed</w:t>
      </w:r>
      <w:r>
        <w:rPr>
          <w:spacing w:val="-3"/>
          <w:sz w:val="24"/>
        </w:rPr>
        <w:t xml:space="preserve"> </w:t>
      </w:r>
      <w:r>
        <w:rPr>
          <w:sz w:val="24"/>
        </w:rPr>
        <w:t>of</w:t>
      </w:r>
      <w:r>
        <w:rPr>
          <w:spacing w:val="-3"/>
          <w:sz w:val="24"/>
        </w:rPr>
        <w:t xml:space="preserve"> </w:t>
      </w:r>
      <w:r>
        <w:rPr>
          <w:sz w:val="24"/>
        </w:rPr>
        <w:t>5052- H32 sheet aluminum alloy, with a minimum thickness of .125 inches. The base plate must be sheet aluminum of .250 inch thickness. All electrical components</w:t>
      </w:r>
      <w:r>
        <w:rPr>
          <w:spacing w:val="-5"/>
          <w:sz w:val="24"/>
        </w:rPr>
        <w:t xml:space="preserve"> </w:t>
      </w:r>
      <w:r>
        <w:rPr>
          <w:sz w:val="24"/>
        </w:rPr>
        <w:t>and</w:t>
      </w:r>
      <w:r>
        <w:rPr>
          <w:spacing w:val="-5"/>
          <w:sz w:val="24"/>
        </w:rPr>
        <w:t xml:space="preserve"> </w:t>
      </w:r>
      <w:r>
        <w:rPr>
          <w:sz w:val="24"/>
        </w:rPr>
        <w:t>wiring</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as</w:t>
      </w:r>
      <w:r>
        <w:rPr>
          <w:spacing w:val="-5"/>
          <w:sz w:val="24"/>
        </w:rPr>
        <w:t xml:space="preserve"> </w:t>
      </w:r>
      <w:r>
        <w:rPr>
          <w:sz w:val="24"/>
        </w:rPr>
        <w:t>shown</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appropriate</w:t>
      </w:r>
      <w:r>
        <w:rPr>
          <w:spacing w:val="-5"/>
          <w:sz w:val="24"/>
        </w:rPr>
        <w:t xml:space="preserve"> </w:t>
      </w:r>
      <w:r>
        <w:rPr>
          <w:sz w:val="24"/>
        </w:rPr>
        <w:t>drawings.</w:t>
      </w:r>
    </w:p>
    <w:p w14:paraId="25721BA0" w14:textId="77777777" w:rsidR="0033213F" w:rsidRDefault="0033213F">
      <w:pPr>
        <w:pStyle w:val="BodyText"/>
      </w:pPr>
    </w:p>
    <w:p w14:paraId="25721BA1" w14:textId="77777777" w:rsidR="0033213F" w:rsidRDefault="00E85AA0">
      <w:pPr>
        <w:pStyle w:val="ListParagraph"/>
        <w:numPr>
          <w:ilvl w:val="1"/>
          <w:numId w:val="58"/>
        </w:numPr>
        <w:tabs>
          <w:tab w:val="left" w:pos="3099"/>
        </w:tabs>
        <w:ind w:left="3099" w:right="1438"/>
        <w:jc w:val="both"/>
        <w:rPr>
          <w:sz w:val="24"/>
        </w:rPr>
      </w:pPr>
      <w:r>
        <w:rPr>
          <w:sz w:val="24"/>
          <w:u w:val="single"/>
        </w:rPr>
        <w:t>Dimensions</w:t>
      </w:r>
      <w:r>
        <w:rPr>
          <w:sz w:val="24"/>
        </w:rPr>
        <w:t>.</w:t>
      </w:r>
      <w:r>
        <w:rPr>
          <w:spacing w:val="-12"/>
          <w:sz w:val="24"/>
        </w:rPr>
        <w:t xml:space="preserve"> </w:t>
      </w:r>
      <w:r>
        <w:rPr>
          <w:sz w:val="24"/>
        </w:rPr>
        <w:t>The</w:t>
      </w:r>
      <w:r>
        <w:rPr>
          <w:spacing w:val="-15"/>
          <w:sz w:val="24"/>
        </w:rPr>
        <w:t xml:space="preserve"> </w:t>
      </w:r>
      <w:r>
        <w:rPr>
          <w:sz w:val="24"/>
        </w:rPr>
        <w:t>overall</w:t>
      </w:r>
      <w:r>
        <w:rPr>
          <w:spacing w:val="-15"/>
          <w:sz w:val="24"/>
        </w:rPr>
        <w:t xml:space="preserve"> </w:t>
      </w:r>
      <w:r>
        <w:rPr>
          <w:sz w:val="24"/>
        </w:rPr>
        <w:t>outside</w:t>
      </w:r>
      <w:r>
        <w:rPr>
          <w:spacing w:val="-15"/>
          <w:sz w:val="24"/>
        </w:rPr>
        <w:t xml:space="preserve"> </w:t>
      </w:r>
      <w:r>
        <w:rPr>
          <w:sz w:val="24"/>
        </w:rPr>
        <w:t>dimensions</w:t>
      </w:r>
      <w:r>
        <w:rPr>
          <w:spacing w:val="-15"/>
          <w:sz w:val="24"/>
        </w:rPr>
        <w:t xml:space="preserve"> </w:t>
      </w:r>
      <w:r>
        <w:rPr>
          <w:sz w:val="24"/>
        </w:rPr>
        <w:t>of</w:t>
      </w:r>
      <w:r>
        <w:rPr>
          <w:spacing w:val="22"/>
          <w:sz w:val="24"/>
        </w:rPr>
        <w:t xml:space="preserve"> </w:t>
      </w:r>
      <w:r>
        <w:rPr>
          <w:sz w:val="24"/>
        </w:rPr>
        <w:t>the</w:t>
      </w:r>
      <w:r>
        <w:rPr>
          <w:spacing w:val="-15"/>
          <w:sz w:val="24"/>
        </w:rPr>
        <w:t xml:space="preserve"> </w:t>
      </w:r>
      <w:r>
        <w:rPr>
          <w:sz w:val="24"/>
        </w:rPr>
        <w:t>100</w:t>
      </w:r>
      <w:r>
        <w:rPr>
          <w:spacing w:val="-15"/>
          <w:sz w:val="24"/>
        </w:rPr>
        <w:t xml:space="preserve"> </w:t>
      </w:r>
      <w:r>
        <w:rPr>
          <w:sz w:val="24"/>
        </w:rPr>
        <w:t>amp</w:t>
      </w:r>
      <w:r>
        <w:rPr>
          <w:spacing w:val="-15"/>
          <w:sz w:val="24"/>
        </w:rPr>
        <w:t xml:space="preserve"> </w:t>
      </w:r>
      <w:r>
        <w:rPr>
          <w:sz w:val="24"/>
        </w:rPr>
        <w:t>control</w:t>
      </w:r>
      <w:r>
        <w:rPr>
          <w:spacing w:val="-15"/>
          <w:sz w:val="24"/>
        </w:rPr>
        <w:t xml:space="preserve"> </w:t>
      </w:r>
      <w:r>
        <w:rPr>
          <w:sz w:val="24"/>
        </w:rPr>
        <w:t>cabinet must</w:t>
      </w:r>
      <w:r>
        <w:rPr>
          <w:spacing w:val="-13"/>
          <w:sz w:val="24"/>
        </w:rPr>
        <w:t xml:space="preserve"> </w:t>
      </w:r>
      <w:r>
        <w:rPr>
          <w:sz w:val="24"/>
        </w:rPr>
        <w:t>be</w:t>
      </w:r>
      <w:r>
        <w:rPr>
          <w:spacing w:val="-13"/>
          <w:sz w:val="24"/>
        </w:rPr>
        <w:t xml:space="preserve"> </w:t>
      </w:r>
      <w:r>
        <w:rPr>
          <w:sz w:val="24"/>
        </w:rPr>
        <w:t>36</w:t>
      </w:r>
      <w:r>
        <w:rPr>
          <w:spacing w:val="-13"/>
          <w:sz w:val="24"/>
        </w:rPr>
        <w:t xml:space="preserve"> </w:t>
      </w:r>
      <w:r>
        <w:rPr>
          <w:sz w:val="24"/>
        </w:rPr>
        <w:t>inches</w:t>
      </w:r>
      <w:r>
        <w:rPr>
          <w:spacing w:val="-13"/>
          <w:sz w:val="24"/>
        </w:rPr>
        <w:t xml:space="preserve"> </w:t>
      </w:r>
      <w:r>
        <w:rPr>
          <w:sz w:val="24"/>
        </w:rPr>
        <w:t>in</w:t>
      </w:r>
      <w:r>
        <w:rPr>
          <w:spacing w:val="-13"/>
          <w:sz w:val="24"/>
        </w:rPr>
        <w:t xml:space="preserve"> </w:t>
      </w:r>
      <w:r>
        <w:rPr>
          <w:sz w:val="24"/>
        </w:rPr>
        <w:t>height</w:t>
      </w:r>
      <w:r>
        <w:rPr>
          <w:spacing w:val="-13"/>
          <w:sz w:val="24"/>
        </w:rPr>
        <w:t xml:space="preserve"> </w:t>
      </w:r>
      <w:r>
        <w:rPr>
          <w:sz w:val="24"/>
        </w:rPr>
        <w:t>by</w:t>
      </w:r>
      <w:r>
        <w:rPr>
          <w:spacing w:val="-13"/>
          <w:sz w:val="24"/>
        </w:rPr>
        <w:t xml:space="preserve"> </w:t>
      </w:r>
      <w:r>
        <w:rPr>
          <w:sz w:val="24"/>
        </w:rPr>
        <w:t>20</w:t>
      </w:r>
      <w:r>
        <w:rPr>
          <w:spacing w:val="-13"/>
          <w:sz w:val="24"/>
        </w:rPr>
        <w:t xml:space="preserve"> </w:t>
      </w:r>
      <w:r>
        <w:rPr>
          <w:sz w:val="24"/>
        </w:rPr>
        <w:t>inches</w:t>
      </w:r>
      <w:r>
        <w:rPr>
          <w:spacing w:val="-13"/>
          <w:sz w:val="24"/>
        </w:rPr>
        <w:t xml:space="preserve"> </w:t>
      </w:r>
      <w:r>
        <w:rPr>
          <w:sz w:val="24"/>
        </w:rPr>
        <w:t>in</w:t>
      </w:r>
      <w:r>
        <w:rPr>
          <w:spacing w:val="-13"/>
          <w:sz w:val="24"/>
        </w:rPr>
        <w:t xml:space="preserve"> </w:t>
      </w:r>
      <w:r>
        <w:rPr>
          <w:sz w:val="24"/>
        </w:rPr>
        <w:t>width</w:t>
      </w:r>
      <w:r>
        <w:rPr>
          <w:spacing w:val="-13"/>
          <w:sz w:val="24"/>
        </w:rPr>
        <w:t xml:space="preserve"> </w:t>
      </w:r>
      <w:r>
        <w:rPr>
          <w:sz w:val="24"/>
        </w:rPr>
        <w:t>by</w:t>
      </w:r>
      <w:r>
        <w:rPr>
          <w:spacing w:val="-13"/>
          <w:sz w:val="24"/>
        </w:rPr>
        <w:t xml:space="preserve"> </w:t>
      </w:r>
      <w:r>
        <w:rPr>
          <w:sz w:val="24"/>
        </w:rPr>
        <w:t>15</w:t>
      </w:r>
      <w:r>
        <w:rPr>
          <w:spacing w:val="-13"/>
          <w:sz w:val="24"/>
        </w:rPr>
        <w:t xml:space="preserve"> </w:t>
      </w:r>
      <w:r>
        <w:rPr>
          <w:sz w:val="24"/>
        </w:rPr>
        <w:t>inches</w:t>
      </w:r>
      <w:r>
        <w:rPr>
          <w:spacing w:val="-13"/>
          <w:sz w:val="24"/>
        </w:rPr>
        <w:t xml:space="preserve"> </w:t>
      </w:r>
      <w:r>
        <w:rPr>
          <w:sz w:val="24"/>
        </w:rPr>
        <w:t>in</w:t>
      </w:r>
      <w:r>
        <w:rPr>
          <w:spacing w:val="-13"/>
          <w:sz w:val="24"/>
        </w:rPr>
        <w:t xml:space="preserve"> </w:t>
      </w:r>
      <w:r>
        <w:rPr>
          <w:sz w:val="24"/>
        </w:rPr>
        <w:t>depth.</w:t>
      </w:r>
      <w:r>
        <w:rPr>
          <w:spacing w:val="-13"/>
          <w:sz w:val="24"/>
        </w:rPr>
        <w:t xml:space="preserve"> </w:t>
      </w:r>
      <w:r>
        <w:rPr>
          <w:sz w:val="24"/>
        </w:rPr>
        <w:t>The overall</w:t>
      </w:r>
      <w:r>
        <w:rPr>
          <w:spacing w:val="-15"/>
          <w:sz w:val="24"/>
        </w:rPr>
        <w:t xml:space="preserve"> </w:t>
      </w:r>
      <w:r>
        <w:rPr>
          <w:sz w:val="24"/>
        </w:rPr>
        <w:t>outside</w:t>
      </w:r>
      <w:r>
        <w:rPr>
          <w:spacing w:val="-15"/>
          <w:sz w:val="24"/>
        </w:rPr>
        <w:t xml:space="preserve"> </w:t>
      </w:r>
      <w:r>
        <w:rPr>
          <w:sz w:val="24"/>
        </w:rPr>
        <w:t>dimensions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200</w:t>
      </w:r>
      <w:r>
        <w:rPr>
          <w:spacing w:val="-15"/>
          <w:sz w:val="24"/>
        </w:rPr>
        <w:t xml:space="preserve"> </w:t>
      </w:r>
      <w:r>
        <w:rPr>
          <w:sz w:val="24"/>
        </w:rPr>
        <w:t>amp</w:t>
      </w:r>
      <w:r>
        <w:rPr>
          <w:spacing w:val="-15"/>
          <w:sz w:val="24"/>
        </w:rPr>
        <w:t xml:space="preserve"> </w:t>
      </w:r>
      <w:r>
        <w:rPr>
          <w:sz w:val="24"/>
        </w:rPr>
        <w:t>control</w:t>
      </w:r>
      <w:r>
        <w:rPr>
          <w:spacing w:val="-15"/>
          <w:sz w:val="24"/>
        </w:rPr>
        <w:t xml:space="preserve"> </w:t>
      </w:r>
      <w:r>
        <w:rPr>
          <w:sz w:val="24"/>
        </w:rPr>
        <w:t>cabinet</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41</w:t>
      </w:r>
      <w:r>
        <w:rPr>
          <w:spacing w:val="-15"/>
          <w:sz w:val="24"/>
        </w:rPr>
        <w:t xml:space="preserve"> </w:t>
      </w:r>
      <w:r>
        <w:rPr>
          <w:sz w:val="24"/>
        </w:rPr>
        <w:t>inches in height by 25 inches in width by 16 inches in depth. Cabinets must have sloped tops to shed water.</w:t>
      </w:r>
    </w:p>
    <w:p w14:paraId="25721BA2" w14:textId="77777777" w:rsidR="0033213F" w:rsidRDefault="0033213F">
      <w:pPr>
        <w:pStyle w:val="BodyText"/>
      </w:pPr>
    </w:p>
    <w:p w14:paraId="25721BA3" w14:textId="77777777" w:rsidR="0033213F" w:rsidRDefault="00E85AA0">
      <w:pPr>
        <w:pStyle w:val="Heading3"/>
      </w:pPr>
      <w:r>
        <w:rPr>
          <w:spacing w:val="-5"/>
          <w:u w:val="single"/>
        </w:rPr>
        <w:t>CABINET</w:t>
      </w:r>
      <w:r>
        <w:rPr>
          <w:spacing w:val="-4"/>
          <w:u w:val="single"/>
        </w:rPr>
        <w:t xml:space="preserve"> </w:t>
      </w:r>
      <w:r>
        <w:rPr>
          <w:spacing w:val="-2"/>
          <w:u w:val="single"/>
        </w:rPr>
        <w:t>REQUIREMENTS</w:t>
      </w:r>
    </w:p>
    <w:p w14:paraId="25721BA4" w14:textId="77777777" w:rsidR="0033213F" w:rsidRDefault="0033213F">
      <w:pPr>
        <w:pStyle w:val="BodyText"/>
        <w:rPr>
          <w:b/>
        </w:rPr>
      </w:pPr>
    </w:p>
    <w:p w14:paraId="25721BA5" w14:textId="77777777" w:rsidR="0033213F" w:rsidRDefault="00E85AA0">
      <w:pPr>
        <w:pStyle w:val="ListParagraph"/>
        <w:numPr>
          <w:ilvl w:val="0"/>
          <w:numId w:val="58"/>
        </w:numPr>
        <w:tabs>
          <w:tab w:val="left" w:pos="2378"/>
          <w:tab w:val="left" w:pos="3099"/>
        </w:tabs>
        <w:ind w:left="3099" w:right="1437"/>
        <w:jc w:val="both"/>
        <w:rPr>
          <w:sz w:val="24"/>
        </w:rPr>
      </w:pPr>
      <w:r>
        <w:rPr>
          <w:sz w:val="24"/>
        </w:rPr>
        <w:t>(a)</w:t>
      </w:r>
      <w:r>
        <w:rPr>
          <w:spacing w:val="80"/>
          <w:w w:val="150"/>
          <w:sz w:val="24"/>
        </w:rPr>
        <w:t xml:space="preserve"> </w:t>
      </w:r>
      <w:r>
        <w:rPr>
          <w:sz w:val="24"/>
          <w:u w:val="single"/>
        </w:rPr>
        <w:t>Cabinet</w:t>
      </w:r>
      <w:r>
        <w:rPr>
          <w:sz w:val="24"/>
        </w:rPr>
        <w:t>.</w:t>
      </w:r>
      <w:r>
        <w:rPr>
          <w:spacing w:val="40"/>
          <w:sz w:val="24"/>
        </w:rPr>
        <w:t xml:space="preserve"> </w:t>
      </w:r>
      <w:r>
        <w:rPr>
          <w:sz w:val="24"/>
        </w:rPr>
        <w:t>The cabinet must be sized as shown on either Drawing 876 or Drawing 880, depending on the controller amp rating. The cabinet door opening</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double</w:t>
      </w:r>
      <w:r>
        <w:rPr>
          <w:spacing w:val="-2"/>
          <w:sz w:val="24"/>
        </w:rPr>
        <w:t xml:space="preserve"> </w:t>
      </w:r>
      <w:r>
        <w:rPr>
          <w:sz w:val="24"/>
        </w:rPr>
        <w:t>flanged</w:t>
      </w:r>
      <w:r>
        <w:rPr>
          <w:spacing w:val="-2"/>
          <w:sz w:val="24"/>
        </w:rPr>
        <w:t xml:space="preserve"> </w:t>
      </w:r>
      <w:r>
        <w:rPr>
          <w:sz w:val="24"/>
        </w:rPr>
        <w:t>on</w:t>
      </w:r>
      <w:r>
        <w:rPr>
          <w:spacing w:val="-2"/>
          <w:sz w:val="24"/>
        </w:rPr>
        <w:t xml:space="preserve"> </w:t>
      </w:r>
      <w:r>
        <w:rPr>
          <w:sz w:val="24"/>
        </w:rPr>
        <w:t>all</w:t>
      </w:r>
      <w:r>
        <w:rPr>
          <w:spacing w:val="-2"/>
          <w:sz w:val="24"/>
        </w:rPr>
        <w:t xml:space="preserve"> </w:t>
      </w:r>
      <w:r>
        <w:rPr>
          <w:sz w:val="24"/>
        </w:rPr>
        <w:t>four</w:t>
      </w:r>
      <w:r>
        <w:rPr>
          <w:spacing w:val="-2"/>
          <w:sz w:val="24"/>
        </w:rPr>
        <w:t xml:space="preserve"> </w:t>
      </w:r>
      <w:r>
        <w:rPr>
          <w:sz w:val="24"/>
        </w:rPr>
        <w:t>(4)</w:t>
      </w:r>
      <w:r>
        <w:rPr>
          <w:spacing w:val="-2"/>
          <w:sz w:val="24"/>
        </w:rPr>
        <w:t xml:space="preserve"> </w:t>
      </w:r>
      <w:r>
        <w:rPr>
          <w:sz w:val="24"/>
        </w:rPr>
        <w:t>sides.</w:t>
      </w:r>
      <w:r>
        <w:rPr>
          <w:spacing w:val="-2"/>
          <w:sz w:val="24"/>
        </w:rPr>
        <w:t xml:space="preserve"> </w:t>
      </w:r>
      <w:r>
        <w:rPr>
          <w:sz w:val="24"/>
        </w:rPr>
        <w:t>A</w:t>
      </w:r>
      <w:r>
        <w:rPr>
          <w:spacing w:val="-2"/>
          <w:sz w:val="24"/>
        </w:rPr>
        <w:t xml:space="preserve"> </w:t>
      </w:r>
      <w:r>
        <w:rPr>
          <w:sz w:val="24"/>
        </w:rPr>
        <w:t>door</w:t>
      </w:r>
      <w:r>
        <w:rPr>
          <w:spacing w:val="-2"/>
          <w:sz w:val="24"/>
        </w:rPr>
        <w:t xml:space="preserve"> </w:t>
      </w:r>
      <w:r>
        <w:rPr>
          <w:sz w:val="24"/>
        </w:rPr>
        <w:t>restraint</w:t>
      </w:r>
      <w:r>
        <w:rPr>
          <w:spacing w:val="-2"/>
          <w:sz w:val="24"/>
        </w:rPr>
        <w:t xml:space="preserve"> </w:t>
      </w:r>
      <w:r>
        <w:rPr>
          <w:sz w:val="24"/>
        </w:rPr>
        <w:t>must be</w:t>
      </w:r>
      <w:r>
        <w:rPr>
          <w:spacing w:val="-4"/>
          <w:sz w:val="24"/>
        </w:rPr>
        <w:t xml:space="preserve"> </w:t>
      </w:r>
      <w:r>
        <w:rPr>
          <w:sz w:val="24"/>
        </w:rPr>
        <w:t>provided</w:t>
      </w:r>
      <w:r>
        <w:rPr>
          <w:spacing w:val="-4"/>
          <w:sz w:val="24"/>
        </w:rPr>
        <w:t xml:space="preserve"> </w:t>
      </w:r>
      <w:r>
        <w:rPr>
          <w:sz w:val="24"/>
        </w:rPr>
        <w:t>to</w:t>
      </w:r>
      <w:r>
        <w:rPr>
          <w:spacing w:val="-4"/>
          <w:sz w:val="24"/>
        </w:rPr>
        <w:t xml:space="preserve"> </w:t>
      </w:r>
      <w:r>
        <w:rPr>
          <w:sz w:val="24"/>
        </w:rPr>
        <w:t>prevent</w:t>
      </w:r>
      <w:r>
        <w:rPr>
          <w:spacing w:val="-5"/>
          <w:sz w:val="24"/>
        </w:rPr>
        <w:t xml:space="preserve"> </w:t>
      </w:r>
      <w:r>
        <w:rPr>
          <w:sz w:val="24"/>
        </w:rPr>
        <w:t>the</w:t>
      </w:r>
      <w:r>
        <w:rPr>
          <w:spacing w:val="-4"/>
          <w:sz w:val="24"/>
        </w:rPr>
        <w:t xml:space="preserve"> </w:t>
      </w:r>
      <w:r>
        <w:rPr>
          <w:sz w:val="24"/>
        </w:rPr>
        <w:t>door</w:t>
      </w:r>
      <w:r>
        <w:rPr>
          <w:spacing w:val="-4"/>
          <w:sz w:val="24"/>
        </w:rPr>
        <w:t xml:space="preserve"> </w:t>
      </w:r>
      <w:r>
        <w:rPr>
          <w:sz w:val="24"/>
        </w:rPr>
        <w:t>from</w:t>
      </w:r>
      <w:r>
        <w:rPr>
          <w:spacing w:val="-4"/>
          <w:sz w:val="24"/>
        </w:rPr>
        <w:t xml:space="preserve"> </w:t>
      </w:r>
      <w:r>
        <w:rPr>
          <w:sz w:val="24"/>
        </w:rPr>
        <w:t>moving</w:t>
      </w:r>
      <w:r>
        <w:rPr>
          <w:spacing w:val="-4"/>
          <w:sz w:val="24"/>
        </w:rPr>
        <w:t xml:space="preserve"> </w:t>
      </w:r>
      <w:r>
        <w:rPr>
          <w:sz w:val="24"/>
        </w:rPr>
        <w:t>in</w:t>
      </w:r>
      <w:r>
        <w:rPr>
          <w:spacing w:val="-4"/>
          <w:sz w:val="24"/>
        </w:rPr>
        <w:t xml:space="preserve"> </w:t>
      </w:r>
      <w:r>
        <w:rPr>
          <w:sz w:val="24"/>
        </w:rPr>
        <w:t>windy</w:t>
      </w:r>
      <w:r>
        <w:rPr>
          <w:spacing w:val="-4"/>
          <w:sz w:val="24"/>
        </w:rPr>
        <w:t xml:space="preserve"> </w:t>
      </w:r>
      <w:r>
        <w:rPr>
          <w:sz w:val="24"/>
        </w:rPr>
        <w:t>conditions.</w:t>
      </w:r>
    </w:p>
    <w:p w14:paraId="25721BA6" w14:textId="77777777" w:rsidR="0033213F" w:rsidRDefault="0033213F">
      <w:pPr>
        <w:pStyle w:val="BodyText"/>
      </w:pPr>
    </w:p>
    <w:p w14:paraId="25721BA7" w14:textId="77777777" w:rsidR="0033213F" w:rsidRDefault="00E85AA0">
      <w:pPr>
        <w:pStyle w:val="ListParagraph"/>
        <w:numPr>
          <w:ilvl w:val="1"/>
          <w:numId w:val="58"/>
        </w:numPr>
        <w:tabs>
          <w:tab w:val="left" w:pos="3099"/>
        </w:tabs>
        <w:ind w:left="3099" w:right="1438"/>
        <w:jc w:val="both"/>
        <w:rPr>
          <w:sz w:val="24"/>
        </w:rPr>
      </w:pPr>
      <w:r>
        <w:rPr>
          <w:sz w:val="24"/>
          <w:u w:val="single"/>
        </w:rPr>
        <w:t>Door</w:t>
      </w:r>
      <w:r>
        <w:rPr>
          <w:sz w:val="24"/>
        </w:rPr>
        <w:t>.</w:t>
      </w:r>
      <w:r>
        <w:rPr>
          <w:spacing w:val="40"/>
          <w:sz w:val="24"/>
        </w:rPr>
        <w:t xml:space="preserve"> </w:t>
      </w:r>
      <w:r>
        <w:rPr>
          <w:sz w:val="24"/>
        </w:rPr>
        <w:t>The door size must be a minimum of 80% of the front surface area. The</w:t>
      </w:r>
      <w:r>
        <w:rPr>
          <w:spacing w:val="-14"/>
          <w:sz w:val="24"/>
        </w:rPr>
        <w:t xml:space="preserve"> </w:t>
      </w:r>
      <w:r>
        <w:rPr>
          <w:sz w:val="24"/>
        </w:rPr>
        <w:t>door</w:t>
      </w:r>
      <w:r>
        <w:rPr>
          <w:spacing w:val="-14"/>
          <w:sz w:val="24"/>
        </w:rPr>
        <w:t xml:space="preserve"> </w:t>
      </w:r>
      <w:r>
        <w:rPr>
          <w:sz w:val="24"/>
        </w:rPr>
        <w:t>must</w:t>
      </w:r>
      <w:r>
        <w:rPr>
          <w:spacing w:val="-14"/>
          <w:sz w:val="24"/>
        </w:rPr>
        <w:t xml:space="preserve"> </w:t>
      </w:r>
      <w:r>
        <w:rPr>
          <w:sz w:val="24"/>
        </w:rPr>
        <w:t>be</w:t>
      </w:r>
      <w:r>
        <w:rPr>
          <w:spacing w:val="-14"/>
          <w:sz w:val="24"/>
        </w:rPr>
        <w:t xml:space="preserve"> </w:t>
      </w:r>
      <w:r>
        <w:rPr>
          <w:sz w:val="24"/>
        </w:rPr>
        <w:t>hinged</w:t>
      </w:r>
      <w:r>
        <w:rPr>
          <w:spacing w:val="-14"/>
          <w:sz w:val="24"/>
        </w:rPr>
        <w:t xml:space="preserve"> </w:t>
      </w:r>
      <w:r>
        <w:rPr>
          <w:sz w:val="24"/>
        </w:rPr>
        <w:t>on</w:t>
      </w:r>
      <w:r>
        <w:rPr>
          <w:spacing w:val="-14"/>
          <w:sz w:val="24"/>
        </w:rPr>
        <w:t xml:space="preserve"> </w:t>
      </w:r>
      <w:r>
        <w:rPr>
          <w:sz w:val="24"/>
        </w:rPr>
        <w:t>the</w:t>
      </w:r>
      <w:r>
        <w:rPr>
          <w:spacing w:val="-14"/>
          <w:sz w:val="24"/>
        </w:rPr>
        <w:t xml:space="preserve"> </w:t>
      </w:r>
      <w:r>
        <w:rPr>
          <w:sz w:val="24"/>
        </w:rPr>
        <w:t>right</w:t>
      </w:r>
      <w:r>
        <w:rPr>
          <w:spacing w:val="-15"/>
          <w:sz w:val="24"/>
        </w:rPr>
        <w:t xml:space="preserve"> </w:t>
      </w:r>
      <w:r>
        <w:rPr>
          <w:sz w:val="24"/>
        </w:rPr>
        <w:t>side</w:t>
      </w:r>
      <w:r>
        <w:rPr>
          <w:spacing w:val="-14"/>
          <w:sz w:val="24"/>
        </w:rPr>
        <w:t xml:space="preserve"> </w:t>
      </w:r>
      <w:r>
        <w:rPr>
          <w:sz w:val="24"/>
        </w:rPr>
        <w:t>when</w:t>
      </w:r>
      <w:r>
        <w:rPr>
          <w:spacing w:val="-14"/>
          <w:sz w:val="24"/>
        </w:rPr>
        <w:t xml:space="preserve"> </w:t>
      </w:r>
      <w:r>
        <w:rPr>
          <w:sz w:val="24"/>
        </w:rPr>
        <w:t>facing</w:t>
      </w:r>
      <w:r>
        <w:rPr>
          <w:spacing w:val="-14"/>
          <w:sz w:val="24"/>
        </w:rPr>
        <w:t xml:space="preserve"> </w:t>
      </w:r>
      <w:r>
        <w:rPr>
          <w:sz w:val="24"/>
        </w:rPr>
        <w:t>the</w:t>
      </w:r>
      <w:r>
        <w:rPr>
          <w:spacing w:val="-14"/>
          <w:sz w:val="24"/>
        </w:rPr>
        <w:t xml:space="preserve"> </w:t>
      </w:r>
      <w:r>
        <w:rPr>
          <w:sz w:val="24"/>
        </w:rPr>
        <w:t>cabinet.</w:t>
      </w:r>
      <w:r>
        <w:rPr>
          <w:spacing w:val="-14"/>
          <w:sz w:val="24"/>
        </w:rPr>
        <w:t xml:space="preserve"> </w:t>
      </w:r>
      <w:r>
        <w:rPr>
          <w:sz w:val="24"/>
        </w:rPr>
        <w:t>The</w:t>
      </w:r>
      <w:r>
        <w:rPr>
          <w:spacing w:val="-14"/>
          <w:sz w:val="24"/>
        </w:rPr>
        <w:t xml:space="preserve"> </w:t>
      </w:r>
      <w:r>
        <w:rPr>
          <w:sz w:val="24"/>
        </w:rPr>
        <w:t xml:space="preserve">door </w:t>
      </w:r>
      <w:r>
        <w:rPr>
          <w:spacing w:val="-2"/>
          <w:sz w:val="24"/>
        </w:rPr>
        <w:t>must</w:t>
      </w:r>
      <w:r>
        <w:rPr>
          <w:spacing w:val="-10"/>
          <w:sz w:val="24"/>
        </w:rPr>
        <w:t xml:space="preserve"> </w:t>
      </w:r>
      <w:r>
        <w:rPr>
          <w:spacing w:val="-2"/>
          <w:sz w:val="24"/>
        </w:rPr>
        <w:t>have</w:t>
      </w:r>
      <w:r>
        <w:rPr>
          <w:spacing w:val="-10"/>
          <w:sz w:val="24"/>
        </w:rPr>
        <w:t xml:space="preserve"> </w:t>
      </w:r>
      <w:r>
        <w:rPr>
          <w:spacing w:val="-2"/>
          <w:sz w:val="24"/>
        </w:rPr>
        <w:t>a</w:t>
      </w:r>
      <w:r>
        <w:rPr>
          <w:spacing w:val="-10"/>
          <w:sz w:val="24"/>
        </w:rPr>
        <w:t xml:space="preserve"> </w:t>
      </w:r>
      <w:r>
        <w:rPr>
          <w:spacing w:val="-2"/>
          <w:sz w:val="24"/>
        </w:rPr>
        <w:t>gasket</w:t>
      </w:r>
      <w:r>
        <w:rPr>
          <w:spacing w:val="-10"/>
          <w:sz w:val="24"/>
        </w:rPr>
        <w:t xml:space="preserve"> </w:t>
      </w:r>
      <w:r>
        <w:rPr>
          <w:spacing w:val="-2"/>
          <w:sz w:val="24"/>
        </w:rPr>
        <w:t>that</w:t>
      </w:r>
      <w:r>
        <w:rPr>
          <w:spacing w:val="-10"/>
          <w:sz w:val="24"/>
        </w:rPr>
        <w:t xml:space="preserve"> </w:t>
      </w:r>
      <w:r>
        <w:rPr>
          <w:spacing w:val="-2"/>
          <w:sz w:val="24"/>
        </w:rPr>
        <w:t>meets</w:t>
      </w:r>
      <w:r>
        <w:rPr>
          <w:spacing w:val="-10"/>
          <w:sz w:val="24"/>
        </w:rPr>
        <w:t xml:space="preserve"> </w:t>
      </w:r>
      <w:r>
        <w:rPr>
          <w:spacing w:val="-2"/>
          <w:sz w:val="24"/>
        </w:rPr>
        <w:t>the</w:t>
      </w:r>
      <w:r>
        <w:rPr>
          <w:spacing w:val="-10"/>
          <w:sz w:val="24"/>
        </w:rPr>
        <w:t xml:space="preserve"> </w:t>
      </w:r>
      <w:r>
        <w:rPr>
          <w:spacing w:val="-2"/>
          <w:sz w:val="24"/>
        </w:rPr>
        <w:t>requirements</w:t>
      </w:r>
      <w:r>
        <w:rPr>
          <w:spacing w:val="-10"/>
          <w:sz w:val="24"/>
        </w:rPr>
        <w:t xml:space="preserve"> </w:t>
      </w:r>
      <w:r>
        <w:rPr>
          <w:spacing w:val="-2"/>
          <w:sz w:val="24"/>
        </w:rPr>
        <w:t>found</w:t>
      </w:r>
      <w:r>
        <w:rPr>
          <w:spacing w:val="-10"/>
          <w:sz w:val="24"/>
        </w:rPr>
        <w:t xml:space="preserve"> </w:t>
      </w:r>
      <w:r>
        <w:rPr>
          <w:spacing w:val="-2"/>
          <w:sz w:val="24"/>
        </w:rPr>
        <w:t>in</w:t>
      </w:r>
      <w:r>
        <w:rPr>
          <w:spacing w:val="-10"/>
          <w:sz w:val="24"/>
        </w:rPr>
        <w:t xml:space="preserve"> </w:t>
      </w:r>
      <w:r>
        <w:rPr>
          <w:spacing w:val="-2"/>
          <w:sz w:val="24"/>
        </w:rPr>
        <w:t>U.L.508</w:t>
      </w:r>
      <w:r>
        <w:rPr>
          <w:spacing w:val="-10"/>
          <w:sz w:val="24"/>
        </w:rPr>
        <w:t xml:space="preserve"> </w:t>
      </w:r>
      <w:r>
        <w:rPr>
          <w:spacing w:val="-2"/>
          <w:sz w:val="24"/>
        </w:rPr>
        <w:t>Table</w:t>
      </w:r>
      <w:r>
        <w:rPr>
          <w:spacing w:val="-10"/>
          <w:sz w:val="24"/>
        </w:rPr>
        <w:t xml:space="preserve"> </w:t>
      </w:r>
      <w:r>
        <w:rPr>
          <w:spacing w:val="-2"/>
          <w:sz w:val="24"/>
        </w:rPr>
        <w:t xml:space="preserve">21.1. </w:t>
      </w:r>
      <w:r>
        <w:rPr>
          <w:sz w:val="24"/>
        </w:rPr>
        <w:t>The</w:t>
      </w:r>
      <w:r>
        <w:rPr>
          <w:spacing w:val="-14"/>
          <w:sz w:val="24"/>
        </w:rPr>
        <w:t xml:space="preserve"> </w:t>
      </w:r>
      <w:r>
        <w:rPr>
          <w:sz w:val="24"/>
        </w:rPr>
        <w:t>gasket</w:t>
      </w:r>
      <w:r>
        <w:rPr>
          <w:spacing w:val="-15"/>
          <w:sz w:val="24"/>
        </w:rPr>
        <w:t xml:space="preserve"> </w:t>
      </w:r>
      <w:r>
        <w:rPr>
          <w:sz w:val="24"/>
        </w:rPr>
        <w:t>must</w:t>
      </w:r>
      <w:r>
        <w:rPr>
          <w:spacing w:val="-14"/>
          <w:sz w:val="24"/>
        </w:rPr>
        <w:t xml:space="preserve"> </w:t>
      </w:r>
      <w:r>
        <w:rPr>
          <w:sz w:val="24"/>
        </w:rPr>
        <w:t>form</w:t>
      </w:r>
      <w:r>
        <w:rPr>
          <w:spacing w:val="-14"/>
          <w:sz w:val="24"/>
        </w:rPr>
        <w:t xml:space="preserve"> </w:t>
      </w:r>
      <w:r>
        <w:rPr>
          <w:sz w:val="24"/>
        </w:rPr>
        <w:t>a</w:t>
      </w:r>
      <w:r>
        <w:rPr>
          <w:spacing w:val="-14"/>
          <w:sz w:val="24"/>
        </w:rPr>
        <w:t xml:space="preserve"> </w:t>
      </w:r>
      <w:r>
        <w:rPr>
          <w:sz w:val="24"/>
        </w:rPr>
        <w:t>weather-tight</w:t>
      </w:r>
      <w:r>
        <w:rPr>
          <w:spacing w:val="-15"/>
          <w:sz w:val="24"/>
        </w:rPr>
        <w:t xml:space="preserve"> </w:t>
      </w:r>
      <w:r>
        <w:rPr>
          <w:sz w:val="24"/>
        </w:rPr>
        <w:t>seal</w:t>
      </w:r>
      <w:r>
        <w:rPr>
          <w:spacing w:val="-14"/>
          <w:sz w:val="24"/>
        </w:rPr>
        <w:t xml:space="preserve"> </w:t>
      </w:r>
      <w:r>
        <w:rPr>
          <w:sz w:val="24"/>
        </w:rPr>
        <w:t>between</w:t>
      </w:r>
      <w:r>
        <w:rPr>
          <w:spacing w:val="-14"/>
          <w:sz w:val="24"/>
        </w:rPr>
        <w:t xml:space="preserve"> </w:t>
      </w:r>
      <w:r>
        <w:rPr>
          <w:sz w:val="24"/>
        </w:rPr>
        <w:t>the</w:t>
      </w:r>
      <w:r>
        <w:rPr>
          <w:spacing w:val="-14"/>
          <w:sz w:val="24"/>
        </w:rPr>
        <w:t xml:space="preserve"> </w:t>
      </w:r>
      <w:r>
        <w:rPr>
          <w:sz w:val="24"/>
        </w:rPr>
        <w:t>cabinet</w:t>
      </w:r>
      <w:r>
        <w:rPr>
          <w:spacing w:val="-14"/>
          <w:sz w:val="24"/>
        </w:rPr>
        <w:t xml:space="preserve"> </w:t>
      </w:r>
      <w:r>
        <w:rPr>
          <w:sz w:val="24"/>
        </w:rPr>
        <w:t>and</w:t>
      </w:r>
      <w:r>
        <w:rPr>
          <w:spacing w:val="-14"/>
          <w:sz w:val="24"/>
        </w:rPr>
        <w:t xml:space="preserve"> </w:t>
      </w:r>
      <w:r>
        <w:rPr>
          <w:sz w:val="24"/>
        </w:rPr>
        <w:t>the</w:t>
      </w:r>
      <w:r>
        <w:rPr>
          <w:spacing w:val="-14"/>
          <w:sz w:val="24"/>
        </w:rPr>
        <w:t xml:space="preserve"> </w:t>
      </w:r>
      <w:r>
        <w:rPr>
          <w:sz w:val="24"/>
        </w:rPr>
        <w:t>door. The</w:t>
      </w:r>
      <w:r>
        <w:rPr>
          <w:spacing w:val="-1"/>
          <w:sz w:val="24"/>
        </w:rPr>
        <w:t xml:space="preserve"> </w:t>
      </w:r>
      <w:r>
        <w:rPr>
          <w:sz w:val="24"/>
        </w:rPr>
        <w:t>door,</w:t>
      </w:r>
      <w:r>
        <w:rPr>
          <w:spacing w:val="-1"/>
          <w:sz w:val="24"/>
        </w:rPr>
        <w:t xml:space="preserve"> </w:t>
      </w:r>
      <w:r>
        <w:rPr>
          <w:sz w:val="24"/>
        </w:rPr>
        <w:t>when</w:t>
      </w:r>
      <w:r>
        <w:rPr>
          <w:spacing w:val="-1"/>
          <w:sz w:val="24"/>
        </w:rPr>
        <w:t xml:space="preserve"> </w:t>
      </w:r>
      <w:r>
        <w:rPr>
          <w:sz w:val="24"/>
        </w:rPr>
        <w:t>closed,</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flush</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cabinet.</w:t>
      </w:r>
    </w:p>
    <w:p w14:paraId="25721BA8" w14:textId="77777777" w:rsidR="0033213F" w:rsidRDefault="0033213F">
      <w:pPr>
        <w:pStyle w:val="BodyText"/>
      </w:pPr>
    </w:p>
    <w:p w14:paraId="25721BA9" w14:textId="77777777" w:rsidR="0033213F" w:rsidRDefault="00E85AA0">
      <w:pPr>
        <w:pStyle w:val="ListParagraph"/>
        <w:numPr>
          <w:ilvl w:val="1"/>
          <w:numId w:val="58"/>
        </w:numPr>
        <w:tabs>
          <w:tab w:val="left" w:pos="3099"/>
        </w:tabs>
        <w:ind w:left="3099" w:right="1438"/>
        <w:jc w:val="both"/>
        <w:rPr>
          <w:sz w:val="24"/>
        </w:rPr>
      </w:pPr>
      <w:r>
        <w:rPr>
          <w:sz w:val="24"/>
          <w:u w:val="single"/>
        </w:rPr>
        <w:t>Hinges</w:t>
      </w:r>
      <w:r>
        <w:rPr>
          <w:sz w:val="24"/>
        </w:rPr>
        <w:t>.</w:t>
      </w:r>
      <w:r>
        <w:rPr>
          <w:spacing w:val="80"/>
          <w:sz w:val="24"/>
        </w:rPr>
        <w:t xml:space="preserve"> </w:t>
      </w:r>
      <w:r>
        <w:rPr>
          <w:sz w:val="24"/>
        </w:rPr>
        <w:t>Hinges</w:t>
      </w:r>
      <w:r>
        <w:rPr>
          <w:spacing w:val="-13"/>
          <w:sz w:val="24"/>
        </w:rPr>
        <w:t xml:space="preserve"> </w:t>
      </w:r>
      <w:r>
        <w:rPr>
          <w:sz w:val="24"/>
        </w:rPr>
        <w:t>must</w:t>
      </w:r>
      <w:r>
        <w:rPr>
          <w:spacing w:val="-14"/>
          <w:sz w:val="24"/>
        </w:rPr>
        <w:t xml:space="preserve"> </w:t>
      </w:r>
      <w:r>
        <w:rPr>
          <w:sz w:val="24"/>
        </w:rPr>
        <w:t>be</w:t>
      </w:r>
      <w:r>
        <w:rPr>
          <w:spacing w:val="-14"/>
          <w:sz w:val="24"/>
        </w:rPr>
        <w:t xml:space="preserve"> </w:t>
      </w:r>
      <w:r>
        <w:rPr>
          <w:sz w:val="24"/>
        </w:rPr>
        <w:t>continuous</w:t>
      </w:r>
      <w:r>
        <w:rPr>
          <w:spacing w:val="-13"/>
          <w:sz w:val="24"/>
        </w:rPr>
        <w:t xml:space="preserve"> </w:t>
      </w:r>
      <w:r>
        <w:rPr>
          <w:sz w:val="24"/>
        </w:rPr>
        <w:t>and</w:t>
      </w:r>
      <w:r>
        <w:rPr>
          <w:spacing w:val="-13"/>
          <w:sz w:val="24"/>
        </w:rPr>
        <w:t xml:space="preserve"> </w:t>
      </w:r>
      <w:r>
        <w:rPr>
          <w:sz w:val="24"/>
        </w:rPr>
        <w:t>bolted</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cabinet</w:t>
      </w:r>
      <w:r>
        <w:rPr>
          <w:spacing w:val="-13"/>
          <w:sz w:val="24"/>
        </w:rPr>
        <w:t xml:space="preserve"> </w:t>
      </w:r>
      <w:r>
        <w:rPr>
          <w:sz w:val="24"/>
        </w:rPr>
        <w:t>and</w:t>
      </w:r>
      <w:r>
        <w:rPr>
          <w:spacing w:val="-13"/>
          <w:sz w:val="24"/>
        </w:rPr>
        <w:t xml:space="preserve"> </w:t>
      </w:r>
      <w:r>
        <w:rPr>
          <w:sz w:val="24"/>
        </w:rPr>
        <w:t>door</w:t>
      </w:r>
      <w:r>
        <w:rPr>
          <w:spacing w:val="-13"/>
          <w:sz w:val="24"/>
        </w:rPr>
        <w:t xml:space="preserve"> </w:t>
      </w:r>
      <w:r>
        <w:rPr>
          <w:sz w:val="24"/>
        </w:rPr>
        <w:t xml:space="preserve">with </w:t>
      </w:r>
      <w:r>
        <w:rPr>
          <w:spacing w:val="-2"/>
          <w:sz w:val="24"/>
        </w:rPr>
        <w:t>1/4-20</w:t>
      </w:r>
      <w:r>
        <w:rPr>
          <w:spacing w:val="-9"/>
          <w:sz w:val="24"/>
        </w:rPr>
        <w:t xml:space="preserve"> </w:t>
      </w:r>
      <w:r>
        <w:rPr>
          <w:spacing w:val="-2"/>
          <w:sz w:val="24"/>
        </w:rPr>
        <w:t>stainless</w:t>
      </w:r>
      <w:r>
        <w:rPr>
          <w:spacing w:val="-9"/>
          <w:sz w:val="24"/>
        </w:rPr>
        <w:t xml:space="preserve"> </w:t>
      </w:r>
      <w:r>
        <w:rPr>
          <w:spacing w:val="-2"/>
          <w:sz w:val="24"/>
        </w:rPr>
        <w:t>steel</w:t>
      </w:r>
      <w:r>
        <w:rPr>
          <w:spacing w:val="-9"/>
          <w:sz w:val="24"/>
        </w:rPr>
        <w:t xml:space="preserve"> </w:t>
      </w:r>
      <w:r>
        <w:rPr>
          <w:spacing w:val="-2"/>
          <w:sz w:val="24"/>
        </w:rPr>
        <w:t>carriage</w:t>
      </w:r>
      <w:r>
        <w:rPr>
          <w:spacing w:val="-9"/>
          <w:sz w:val="24"/>
        </w:rPr>
        <w:t xml:space="preserve"> </w:t>
      </w:r>
      <w:r>
        <w:rPr>
          <w:spacing w:val="-2"/>
          <w:sz w:val="24"/>
        </w:rPr>
        <w:t>bolts</w:t>
      </w:r>
      <w:r>
        <w:rPr>
          <w:spacing w:val="-9"/>
          <w:sz w:val="24"/>
        </w:rPr>
        <w:t xml:space="preserve"> </w:t>
      </w:r>
      <w:r>
        <w:rPr>
          <w:spacing w:val="-2"/>
          <w:sz w:val="24"/>
        </w:rPr>
        <w:t>and</w:t>
      </w:r>
      <w:r>
        <w:rPr>
          <w:spacing w:val="-9"/>
          <w:sz w:val="24"/>
        </w:rPr>
        <w:t xml:space="preserve"> </w:t>
      </w:r>
      <w:r>
        <w:rPr>
          <w:spacing w:val="-2"/>
          <w:sz w:val="24"/>
        </w:rPr>
        <w:t>nylock</w:t>
      </w:r>
      <w:r>
        <w:rPr>
          <w:spacing w:val="-9"/>
          <w:sz w:val="24"/>
        </w:rPr>
        <w:t xml:space="preserve"> </w:t>
      </w:r>
      <w:r>
        <w:rPr>
          <w:spacing w:val="-2"/>
          <w:sz w:val="24"/>
        </w:rPr>
        <w:t>nuts.</w:t>
      </w:r>
      <w:r>
        <w:rPr>
          <w:spacing w:val="-9"/>
          <w:sz w:val="24"/>
        </w:rPr>
        <w:t xml:space="preserve"> </w:t>
      </w:r>
      <w:r>
        <w:rPr>
          <w:spacing w:val="-2"/>
          <w:sz w:val="24"/>
        </w:rPr>
        <w:t>Hinges</w:t>
      </w:r>
      <w:r>
        <w:rPr>
          <w:spacing w:val="-9"/>
          <w:sz w:val="24"/>
        </w:rPr>
        <w:t xml:space="preserve"> </w:t>
      </w:r>
      <w:r>
        <w:rPr>
          <w:spacing w:val="-2"/>
          <w:sz w:val="24"/>
        </w:rPr>
        <w:t>must</w:t>
      </w:r>
      <w:r>
        <w:rPr>
          <w:spacing w:val="-9"/>
          <w:sz w:val="24"/>
        </w:rPr>
        <w:t xml:space="preserve"> </w:t>
      </w:r>
      <w:r>
        <w:rPr>
          <w:spacing w:val="-2"/>
          <w:sz w:val="24"/>
        </w:rPr>
        <w:t>be</w:t>
      </w:r>
      <w:r>
        <w:rPr>
          <w:spacing w:val="-9"/>
          <w:sz w:val="24"/>
        </w:rPr>
        <w:t xml:space="preserve"> </w:t>
      </w:r>
      <w:r>
        <w:rPr>
          <w:spacing w:val="-2"/>
          <w:sz w:val="24"/>
        </w:rPr>
        <w:t>made</w:t>
      </w:r>
      <w:r>
        <w:rPr>
          <w:spacing w:val="-9"/>
          <w:sz w:val="24"/>
        </w:rPr>
        <w:t xml:space="preserve"> </w:t>
      </w:r>
      <w:r>
        <w:rPr>
          <w:spacing w:val="-2"/>
          <w:sz w:val="24"/>
        </w:rPr>
        <w:t>of</w:t>
      </w:r>
    </w:p>
    <w:p w14:paraId="25721BAA" w14:textId="77777777" w:rsidR="0033213F" w:rsidRDefault="00E85AA0">
      <w:pPr>
        <w:pStyle w:val="BodyText"/>
        <w:ind w:left="3099" w:right="1439"/>
        <w:jc w:val="both"/>
      </w:pPr>
      <w:r>
        <w:t>.093</w:t>
      </w:r>
      <w:r>
        <w:rPr>
          <w:spacing w:val="-9"/>
        </w:rPr>
        <w:t xml:space="preserve"> </w:t>
      </w:r>
      <w:r>
        <w:t>inch</w:t>
      </w:r>
      <w:r>
        <w:rPr>
          <w:spacing w:val="-9"/>
        </w:rPr>
        <w:t xml:space="preserve"> </w:t>
      </w:r>
      <w:r>
        <w:t>thick</w:t>
      </w:r>
      <w:r>
        <w:rPr>
          <w:spacing w:val="-9"/>
        </w:rPr>
        <w:t xml:space="preserve"> </w:t>
      </w:r>
      <w:r>
        <w:t>aluminum.</w:t>
      </w:r>
      <w:r>
        <w:rPr>
          <w:spacing w:val="-9"/>
        </w:rPr>
        <w:t xml:space="preserve"> </w:t>
      </w:r>
      <w:r>
        <w:t>The</w:t>
      </w:r>
      <w:r>
        <w:rPr>
          <w:spacing w:val="-9"/>
        </w:rPr>
        <w:t xml:space="preserve"> </w:t>
      </w:r>
      <w:r>
        <w:t>hinge</w:t>
      </w:r>
      <w:r>
        <w:rPr>
          <w:spacing w:val="-9"/>
        </w:rPr>
        <w:t xml:space="preserve"> </w:t>
      </w:r>
      <w:r>
        <w:t>leaves</w:t>
      </w:r>
      <w:r>
        <w:rPr>
          <w:spacing w:val="-9"/>
        </w:rPr>
        <w:t xml:space="preserve"> </w:t>
      </w:r>
      <w:r>
        <w:t>must</w:t>
      </w:r>
      <w:r>
        <w:rPr>
          <w:spacing w:val="-9"/>
        </w:rPr>
        <w:t xml:space="preserve"> </w:t>
      </w:r>
      <w:r>
        <w:t>not</w:t>
      </w:r>
      <w:r>
        <w:rPr>
          <w:spacing w:val="-9"/>
        </w:rPr>
        <w:t xml:space="preserve"> </w:t>
      </w:r>
      <w:r>
        <w:t>be</w:t>
      </w:r>
      <w:r>
        <w:rPr>
          <w:spacing w:val="-9"/>
        </w:rPr>
        <w:t xml:space="preserve"> </w:t>
      </w:r>
      <w:r>
        <w:t>exposed</w:t>
      </w:r>
      <w:r>
        <w:rPr>
          <w:spacing w:val="-9"/>
        </w:rPr>
        <w:t xml:space="preserve"> </w:t>
      </w:r>
      <w:r>
        <w:t>externally when the door is closed. Only the hinge knuckles must be visible upon closing the door.</w:t>
      </w:r>
      <w:r>
        <w:rPr>
          <w:spacing w:val="40"/>
        </w:rPr>
        <w:t xml:space="preserve"> </w:t>
      </w:r>
      <w:r>
        <w:t>The hinge pin must be .250 inch diameter stainless steel and</w:t>
      </w:r>
      <w:r>
        <w:rPr>
          <w:spacing w:val="-4"/>
        </w:rPr>
        <w:t xml:space="preserve"> </w:t>
      </w:r>
      <w:r>
        <w:t>must</w:t>
      </w:r>
      <w:r>
        <w:rPr>
          <w:spacing w:val="-4"/>
        </w:rPr>
        <w:t xml:space="preserve"> </w:t>
      </w:r>
      <w:r>
        <w:t>be</w:t>
      </w:r>
      <w:r>
        <w:rPr>
          <w:spacing w:val="-4"/>
        </w:rPr>
        <w:t xml:space="preserve"> </w:t>
      </w:r>
      <w:r>
        <w:t>capped</w:t>
      </w:r>
      <w:r>
        <w:rPr>
          <w:spacing w:val="-4"/>
        </w:rPr>
        <w:t xml:space="preserve"> </w:t>
      </w:r>
      <w:r>
        <w:t>top</w:t>
      </w:r>
      <w:r>
        <w:rPr>
          <w:spacing w:val="-4"/>
        </w:rPr>
        <w:t xml:space="preserve"> </w:t>
      </w:r>
      <w:r>
        <w:t>and</w:t>
      </w:r>
      <w:r>
        <w:rPr>
          <w:spacing w:val="-4"/>
        </w:rPr>
        <w:t xml:space="preserve"> </w:t>
      </w:r>
      <w:r>
        <w:t>bottom</w:t>
      </w:r>
      <w:r>
        <w:rPr>
          <w:spacing w:val="-5"/>
        </w:rPr>
        <w:t xml:space="preserve"> </w:t>
      </w:r>
      <w:r>
        <w:t>by</w:t>
      </w:r>
      <w:r>
        <w:rPr>
          <w:spacing w:val="-4"/>
        </w:rPr>
        <w:t xml:space="preserve"> </w:t>
      </w:r>
      <w:r>
        <w:t>weld</w:t>
      </w:r>
      <w:r>
        <w:rPr>
          <w:spacing w:val="-4"/>
        </w:rPr>
        <w:t xml:space="preserve"> </w:t>
      </w:r>
      <w:r>
        <w:t>to</w:t>
      </w:r>
      <w:r>
        <w:rPr>
          <w:spacing w:val="-4"/>
        </w:rPr>
        <w:t xml:space="preserve"> </w:t>
      </w:r>
      <w:r>
        <w:t>render</w:t>
      </w:r>
      <w:r>
        <w:rPr>
          <w:spacing w:val="-4"/>
        </w:rPr>
        <w:t xml:space="preserve"> </w:t>
      </w:r>
      <w:r>
        <w:t>it</w:t>
      </w:r>
      <w:r>
        <w:rPr>
          <w:spacing w:val="-4"/>
        </w:rPr>
        <w:t xml:space="preserve"> </w:t>
      </w:r>
      <w:r>
        <w:t>tamper-proof.</w:t>
      </w:r>
    </w:p>
    <w:p w14:paraId="25721BAB" w14:textId="77777777" w:rsidR="0033213F" w:rsidRDefault="0033213F">
      <w:pPr>
        <w:pStyle w:val="BodyText"/>
      </w:pPr>
    </w:p>
    <w:p w14:paraId="25721BAC" w14:textId="77777777" w:rsidR="0033213F" w:rsidRDefault="00E85AA0">
      <w:pPr>
        <w:pStyle w:val="ListParagraph"/>
        <w:numPr>
          <w:ilvl w:val="1"/>
          <w:numId w:val="58"/>
        </w:numPr>
        <w:tabs>
          <w:tab w:val="left" w:pos="3099"/>
        </w:tabs>
        <w:ind w:left="3099" w:right="1438"/>
        <w:jc w:val="both"/>
        <w:rPr>
          <w:sz w:val="24"/>
        </w:rPr>
      </w:pPr>
      <w:r>
        <w:rPr>
          <w:sz w:val="24"/>
          <w:u w:val="single"/>
        </w:rPr>
        <w:t>Latching.</w:t>
      </w:r>
      <w:r>
        <w:rPr>
          <w:spacing w:val="80"/>
          <w:sz w:val="24"/>
        </w:rPr>
        <w:t xml:space="preserve"> </w:t>
      </w:r>
      <w:r>
        <w:rPr>
          <w:sz w:val="24"/>
        </w:rPr>
        <w:t>The</w:t>
      </w:r>
      <w:r>
        <w:rPr>
          <w:spacing w:val="-3"/>
          <w:sz w:val="24"/>
        </w:rPr>
        <w:t xml:space="preserve"> </w:t>
      </w:r>
      <w:r>
        <w:rPr>
          <w:sz w:val="24"/>
        </w:rPr>
        <w:t>latching</w:t>
      </w:r>
      <w:r>
        <w:rPr>
          <w:spacing w:val="-3"/>
          <w:sz w:val="24"/>
        </w:rPr>
        <w:t xml:space="preserve"> </w:t>
      </w:r>
      <w:r>
        <w:rPr>
          <w:sz w:val="24"/>
        </w:rPr>
        <w:t>mechanism</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a</w:t>
      </w:r>
      <w:r>
        <w:rPr>
          <w:spacing w:val="-3"/>
          <w:sz w:val="24"/>
        </w:rPr>
        <w:t xml:space="preserve"> </w:t>
      </w:r>
      <w:r>
        <w:rPr>
          <w:sz w:val="24"/>
        </w:rPr>
        <w:t>three-point</w:t>
      </w:r>
      <w:r>
        <w:rPr>
          <w:spacing w:val="-3"/>
          <w:sz w:val="24"/>
        </w:rPr>
        <w:t xml:space="preserve"> </w:t>
      </w:r>
      <w:r>
        <w:rPr>
          <w:sz w:val="24"/>
        </w:rPr>
        <w:t>draw</w:t>
      </w:r>
      <w:r>
        <w:rPr>
          <w:spacing w:val="-3"/>
          <w:sz w:val="24"/>
        </w:rPr>
        <w:t xml:space="preserve"> </w:t>
      </w:r>
      <w:r>
        <w:rPr>
          <w:sz w:val="24"/>
        </w:rPr>
        <w:t>roller</w:t>
      </w:r>
      <w:r>
        <w:rPr>
          <w:spacing w:val="-3"/>
          <w:sz w:val="24"/>
        </w:rPr>
        <w:t xml:space="preserve"> </w:t>
      </w:r>
      <w:r>
        <w:rPr>
          <w:sz w:val="24"/>
        </w:rPr>
        <w:t xml:space="preserve">type. </w:t>
      </w:r>
      <w:r>
        <w:rPr>
          <w:spacing w:val="-2"/>
          <w:sz w:val="24"/>
        </w:rPr>
        <w:t>The</w:t>
      </w:r>
      <w:r>
        <w:rPr>
          <w:spacing w:val="-9"/>
          <w:sz w:val="24"/>
        </w:rPr>
        <w:t xml:space="preserve"> </w:t>
      </w:r>
      <w:r>
        <w:rPr>
          <w:spacing w:val="-2"/>
          <w:sz w:val="24"/>
        </w:rPr>
        <w:t>pushrods</w:t>
      </w:r>
      <w:r>
        <w:rPr>
          <w:spacing w:val="-9"/>
          <w:sz w:val="24"/>
        </w:rPr>
        <w:t xml:space="preserve"> </w:t>
      </w:r>
      <w:r>
        <w:rPr>
          <w:spacing w:val="-2"/>
          <w:sz w:val="24"/>
        </w:rPr>
        <w:t>must</w:t>
      </w:r>
      <w:r>
        <w:rPr>
          <w:spacing w:val="-9"/>
          <w:sz w:val="24"/>
        </w:rPr>
        <w:t xml:space="preserve"> </w:t>
      </w:r>
      <w:r>
        <w:rPr>
          <w:spacing w:val="-2"/>
          <w:sz w:val="24"/>
        </w:rPr>
        <w:t>be</w:t>
      </w:r>
      <w:r>
        <w:rPr>
          <w:spacing w:val="-9"/>
          <w:sz w:val="24"/>
        </w:rPr>
        <w:t xml:space="preserve"> </w:t>
      </w:r>
      <w:r>
        <w:rPr>
          <w:spacing w:val="-2"/>
          <w:sz w:val="24"/>
        </w:rPr>
        <w:t>aluminum.</w:t>
      </w:r>
      <w:r>
        <w:rPr>
          <w:spacing w:val="-9"/>
          <w:sz w:val="24"/>
        </w:rPr>
        <w:t xml:space="preserve"> </w:t>
      </w:r>
      <w:r>
        <w:rPr>
          <w:spacing w:val="-2"/>
          <w:sz w:val="24"/>
        </w:rPr>
        <w:t>The</w:t>
      </w:r>
      <w:r>
        <w:rPr>
          <w:spacing w:val="-9"/>
          <w:sz w:val="24"/>
        </w:rPr>
        <w:t xml:space="preserve"> </w:t>
      </w:r>
      <w:r>
        <w:rPr>
          <w:spacing w:val="-2"/>
          <w:sz w:val="24"/>
        </w:rPr>
        <w:t>rollers</w:t>
      </w:r>
      <w:r>
        <w:rPr>
          <w:spacing w:val="-9"/>
          <w:sz w:val="24"/>
        </w:rPr>
        <w:t xml:space="preserve"> </w:t>
      </w:r>
      <w:r>
        <w:rPr>
          <w:spacing w:val="-2"/>
          <w:sz w:val="24"/>
        </w:rPr>
        <w:t>must</w:t>
      </w:r>
      <w:r>
        <w:rPr>
          <w:spacing w:val="-9"/>
          <w:sz w:val="24"/>
        </w:rPr>
        <w:t xml:space="preserve"> </w:t>
      </w:r>
      <w:r>
        <w:rPr>
          <w:spacing w:val="-2"/>
          <w:sz w:val="24"/>
        </w:rPr>
        <w:t>be</w:t>
      </w:r>
      <w:r>
        <w:rPr>
          <w:spacing w:val="-9"/>
          <w:sz w:val="24"/>
        </w:rPr>
        <w:t xml:space="preserve"> </w:t>
      </w:r>
      <w:r>
        <w:rPr>
          <w:spacing w:val="-2"/>
          <w:sz w:val="24"/>
        </w:rPr>
        <w:t>nylon</w:t>
      </w:r>
      <w:r>
        <w:rPr>
          <w:spacing w:val="-9"/>
          <w:sz w:val="24"/>
        </w:rPr>
        <w:t xml:space="preserve"> </w:t>
      </w:r>
      <w:r>
        <w:rPr>
          <w:spacing w:val="-2"/>
          <w:sz w:val="24"/>
        </w:rPr>
        <w:t>with</w:t>
      </w:r>
      <w:r>
        <w:rPr>
          <w:spacing w:val="-9"/>
          <w:sz w:val="24"/>
        </w:rPr>
        <w:t xml:space="preserve"> </w:t>
      </w:r>
      <w:r>
        <w:rPr>
          <w:spacing w:val="-2"/>
          <w:sz w:val="24"/>
        </w:rPr>
        <w:t>a</w:t>
      </w:r>
      <w:r>
        <w:rPr>
          <w:spacing w:val="-9"/>
          <w:sz w:val="24"/>
        </w:rPr>
        <w:t xml:space="preserve"> </w:t>
      </w:r>
      <w:r>
        <w:rPr>
          <w:spacing w:val="-2"/>
          <w:sz w:val="24"/>
        </w:rPr>
        <w:t xml:space="preserve">minimum </w:t>
      </w:r>
      <w:r>
        <w:rPr>
          <w:sz w:val="24"/>
        </w:rPr>
        <w:t xml:space="preserve">diameter of .875 inches. The center catch must be .187 inch aluminum, </w:t>
      </w:r>
      <w:r>
        <w:rPr>
          <w:spacing w:val="-2"/>
          <w:sz w:val="24"/>
        </w:rPr>
        <w:t>minimum.</w:t>
      </w:r>
    </w:p>
    <w:p w14:paraId="25721BAD" w14:textId="77777777" w:rsidR="0033213F" w:rsidRDefault="0033213F">
      <w:pPr>
        <w:pStyle w:val="BodyText"/>
      </w:pPr>
    </w:p>
    <w:p w14:paraId="25721BAE" w14:textId="77777777" w:rsidR="0033213F" w:rsidRDefault="00E85AA0">
      <w:pPr>
        <w:pStyle w:val="ListParagraph"/>
        <w:numPr>
          <w:ilvl w:val="1"/>
          <w:numId w:val="58"/>
        </w:numPr>
        <w:tabs>
          <w:tab w:val="left" w:pos="3099"/>
        </w:tabs>
        <w:ind w:left="3099" w:right="1438"/>
        <w:jc w:val="both"/>
        <w:rPr>
          <w:sz w:val="24"/>
        </w:rPr>
      </w:pPr>
      <w:r>
        <w:rPr>
          <w:sz w:val="24"/>
          <w:u w:val="single"/>
        </w:rPr>
        <w:t>Handle</w:t>
      </w:r>
      <w:r>
        <w:rPr>
          <w:sz w:val="24"/>
        </w:rPr>
        <w:t>.</w:t>
      </w:r>
      <w:r>
        <w:rPr>
          <w:spacing w:val="36"/>
          <w:sz w:val="24"/>
        </w:rPr>
        <w:t xml:space="preserve"> </w:t>
      </w:r>
      <w:r>
        <w:rPr>
          <w:sz w:val="24"/>
        </w:rPr>
        <w:t>The</w:t>
      </w:r>
      <w:r>
        <w:rPr>
          <w:spacing w:val="-13"/>
          <w:sz w:val="24"/>
        </w:rPr>
        <w:t xml:space="preserve"> </w:t>
      </w:r>
      <w:r>
        <w:rPr>
          <w:sz w:val="24"/>
        </w:rPr>
        <w:t>handle</w:t>
      </w:r>
      <w:r>
        <w:rPr>
          <w:spacing w:val="-13"/>
          <w:sz w:val="24"/>
        </w:rPr>
        <w:t xml:space="preserve"> </w:t>
      </w:r>
      <w:r>
        <w:rPr>
          <w:sz w:val="24"/>
        </w:rPr>
        <w:t>must</w:t>
      </w:r>
      <w:r>
        <w:rPr>
          <w:spacing w:val="-13"/>
          <w:sz w:val="24"/>
        </w:rPr>
        <w:t xml:space="preserve"> </w:t>
      </w:r>
      <w:r>
        <w:rPr>
          <w:sz w:val="24"/>
        </w:rPr>
        <w:t>be</w:t>
      </w:r>
      <w:r>
        <w:rPr>
          <w:spacing w:val="-13"/>
          <w:sz w:val="24"/>
        </w:rPr>
        <w:t xml:space="preserve"> </w:t>
      </w:r>
      <w:r>
        <w:rPr>
          <w:sz w:val="24"/>
        </w:rPr>
        <w:t>stainless</w:t>
      </w:r>
      <w:r>
        <w:rPr>
          <w:spacing w:val="-13"/>
          <w:sz w:val="24"/>
        </w:rPr>
        <w:t xml:space="preserve"> </w:t>
      </w:r>
      <w:r>
        <w:rPr>
          <w:sz w:val="24"/>
        </w:rPr>
        <w:t>steel</w:t>
      </w:r>
      <w:r>
        <w:rPr>
          <w:spacing w:val="-13"/>
          <w:sz w:val="24"/>
        </w:rPr>
        <w:t xml:space="preserve"> </w:t>
      </w:r>
      <w:r>
        <w:rPr>
          <w:sz w:val="24"/>
        </w:rPr>
        <w:t>with</w:t>
      </w:r>
      <w:r>
        <w:rPr>
          <w:spacing w:val="-13"/>
          <w:sz w:val="24"/>
        </w:rPr>
        <w:t xml:space="preserve"> </w:t>
      </w:r>
      <w:r>
        <w:rPr>
          <w:sz w:val="24"/>
        </w:rPr>
        <w:t>a</w:t>
      </w:r>
      <w:r>
        <w:rPr>
          <w:spacing w:val="-12"/>
          <w:sz w:val="24"/>
        </w:rPr>
        <w:t xml:space="preserve"> </w:t>
      </w:r>
      <w:r>
        <w:rPr>
          <w:sz w:val="24"/>
        </w:rPr>
        <w:t>.750</w:t>
      </w:r>
      <w:r>
        <w:rPr>
          <w:spacing w:val="-12"/>
          <w:sz w:val="24"/>
        </w:rPr>
        <w:t xml:space="preserve"> </w:t>
      </w:r>
      <w:r>
        <w:rPr>
          <w:sz w:val="24"/>
        </w:rPr>
        <w:t>inch</w:t>
      </w:r>
      <w:r>
        <w:rPr>
          <w:spacing w:val="-12"/>
          <w:sz w:val="24"/>
        </w:rPr>
        <w:t xml:space="preserve"> </w:t>
      </w:r>
      <w:r>
        <w:rPr>
          <w:sz w:val="24"/>
        </w:rPr>
        <w:t>diameter</w:t>
      </w:r>
      <w:r>
        <w:rPr>
          <w:spacing w:val="-12"/>
          <w:sz w:val="24"/>
        </w:rPr>
        <w:t xml:space="preserve"> </w:t>
      </w:r>
      <w:r>
        <w:rPr>
          <w:sz w:val="24"/>
        </w:rPr>
        <w:t>shank. The</w:t>
      </w:r>
      <w:r>
        <w:rPr>
          <w:spacing w:val="-14"/>
          <w:sz w:val="24"/>
        </w:rPr>
        <w:t xml:space="preserve"> </w:t>
      </w:r>
      <w:r>
        <w:rPr>
          <w:sz w:val="24"/>
        </w:rPr>
        <w:t>handle</w:t>
      </w:r>
      <w:r>
        <w:rPr>
          <w:spacing w:val="-14"/>
          <w:sz w:val="24"/>
        </w:rPr>
        <w:t xml:space="preserve"> </w:t>
      </w:r>
      <w:r>
        <w:rPr>
          <w:sz w:val="24"/>
        </w:rPr>
        <w:t>must</w:t>
      </w:r>
      <w:r>
        <w:rPr>
          <w:spacing w:val="-14"/>
          <w:sz w:val="24"/>
        </w:rPr>
        <w:t xml:space="preserve"> </w:t>
      </w:r>
      <w:r>
        <w:rPr>
          <w:sz w:val="24"/>
        </w:rPr>
        <w:t>have</w:t>
      </w:r>
      <w:r>
        <w:rPr>
          <w:spacing w:val="-14"/>
          <w:sz w:val="24"/>
        </w:rPr>
        <w:t xml:space="preserve"> </w:t>
      </w:r>
      <w:r>
        <w:rPr>
          <w:sz w:val="24"/>
        </w:rPr>
        <w:t>provision</w:t>
      </w:r>
      <w:r>
        <w:rPr>
          <w:spacing w:val="-13"/>
          <w:sz w:val="24"/>
        </w:rPr>
        <w:t xml:space="preserve"> </w:t>
      </w:r>
      <w:r>
        <w:rPr>
          <w:sz w:val="24"/>
        </w:rPr>
        <w:t>for</w:t>
      </w:r>
      <w:r>
        <w:rPr>
          <w:spacing w:val="-13"/>
          <w:sz w:val="24"/>
        </w:rPr>
        <w:t xml:space="preserve"> </w:t>
      </w:r>
      <w:r>
        <w:rPr>
          <w:sz w:val="24"/>
        </w:rPr>
        <w:t>a</w:t>
      </w:r>
      <w:r>
        <w:rPr>
          <w:spacing w:val="-13"/>
          <w:sz w:val="24"/>
        </w:rPr>
        <w:t xml:space="preserve"> </w:t>
      </w:r>
      <w:r>
        <w:rPr>
          <w:sz w:val="24"/>
        </w:rPr>
        <w:t>padlock.</w:t>
      </w:r>
      <w:r>
        <w:rPr>
          <w:spacing w:val="-13"/>
          <w:sz w:val="24"/>
        </w:rPr>
        <w:t xml:space="preserve"> </w:t>
      </w:r>
      <w:r>
        <w:rPr>
          <w:sz w:val="24"/>
        </w:rPr>
        <w:t>The</w:t>
      </w:r>
      <w:r>
        <w:rPr>
          <w:spacing w:val="-14"/>
          <w:sz w:val="24"/>
        </w:rPr>
        <w:t xml:space="preserve"> </w:t>
      </w:r>
      <w:r>
        <w:rPr>
          <w:sz w:val="24"/>
        </w:rPr>
        <w:t>lock</w:t>
      </w:r>
      <w:r>
        <w:rPr>
          <w:spacing w:val="-13"/>
          <w:sz w:val="24"/>
        </w:rPr>
        <w:t xml:space="preserve"> </w:t>
      </w:r>
      <w:r>
        <w:rPr>
          <w:sz w:val="24"/>
        </w:rPr>
        <w:t>must</w:t>
      </w:r>
      <w:r>
        <w:rPr>
          <w:spacing w:val="-14"/>
          <w:sz w:val="24"/>
        </w:rPr>
        <w:t xml:space="preserve"> </w:t>
      </w:r>
      <w:r>
        <w:rPr>
          <w:sz w:val="24"/>
        </w:rPr>
        <w:t>be</w:t>
      </w:r>
      <w:r>
        <w:rPr>
          <w:spacing w:val="-13"/>
          <w:sz w:val="24"/>
        </w:rPr>
        <w:t xml:space="preserve"> </w:t>
      </w:r>
      <w:r>
        <w:rPr>
          <w:sz w:val="24"/>
        </w:rPr>
        <w:t>keyed</w:t>
      </w:r>
      <w:r>
        <w:rPr>
          <w:spacing w:val="-13"/>
          <w:sz w:val="24"/>
        </w:rPr>
        <w:t xml:space="preserve"> </w:t>
      </w:r>
      <w:r>
        <w:rPr>
          <w:sz w:val="24"/>
        </w:rPr>
        <w:t>dead bolt</w:t>
      </w:r>
      <w:r>
        <w:rPr>
          <w:spacing w:val="-15"/>
          <w:sz w:val="24"/>
        </w:rPr>
        <w:t xml:space="preserve"> </w:t>
      </w:r>
      <w:r>
        <w:rPr>
          <w:sz w:val="24"/>
        </w:rPr>
        <w:t>#200725</w:t>
      </w:r>
      <w:r>
        <w:rPr>
          <w:spacing w:val="-15"/>
          <w:sz w:val="24"/>
        </w:rPr>
        <w:t xml:space="preserve"> </w:t>
      </w:r>
      <w:r>
        <w:rPr>
          <w:sz w:val="24"/>
        </w:rPr>
        <w:t>or</w:t>
      </w:r>
      <w:r>
        <w:rPr>
          <w:spacing w:val="-15"/>
          <w:sz w:val="24"/>
        </w:rPr>
        <w:t xml:space="preserve"> </w:t>
      </w:r>
      <w:r>
        <w:rPr>
          <w:sz w:val="24"/>
        </w:rPr>
        <w:t>equivalent.</w:t>
      </w:r>
      <w:r>
        <w:rPr>
          <w:spacing w:val="-15"/>
          <w:sz w:val="24"/>
        </w:rPr>
        <w:t xml:space="preserve"> </w:t>
      </w:r>
      <w:r>
        <w:rPr>
          <w:sz w:val="24"/>
        </w:rPr>
        <w:t>Two</w:t>
      </w:r>
      <w:r>
        <w:rPr>
          <w:spacing w:val="-15"/>
          <w:sz w:val="24"/>
        </w:rPr>
        <w:t xml:space="preserve"> </w:t>
      </w:r>
      <w:r>
        <w:rPr>
          <w:sz w:val="24"/>
        </w:rPr>
        <w:t>(2)</w:t>
      </w:r>
      <w:r>
        <w:rPr>
          <w:spacing w:val="-15"/>
          <w:sz w:val="24"/>
        </w:rPr>
        <w:t xml:space="preserve"> </w:t>
      </w:r>
      <w:r>
        <w:rPr>
          <w:sz w:val="24"/>
        </w:rPr>
        <w:t>keys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provided</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cabinet.</w:t>
      </w:r>
    </w:p>
    <w:p w14:paraId="25721BAF" w14:textId="77777777" w:rsidR="0033213F" w:rsidRDefault="0033213F">
      <w:pPr>
        <w:jc w:val="both"/>
        <w:rPr>
          <w:sz w:val="24"/>
        </w:rPr>
        <w:sectPr w:rsidR="0033213F">
          <w:headerReference w:type="default" r:id="rId67"/>
          <w:pgSz w:w="12240" w:h="15840"/>
          <w:pgMar w:top="1260" w:right="360" w:bottom="280" w:left="140" w:header="730" w:footer="0" w:gutter="0"/>
          <w:cols w:space="720"/>
        </w:sectPr>
      </w:pPr>
    </w:p>
    <w:p w14:paraId="25721BB0" w14:textId="77777777" w:rsidR="0033213F" w:rsidRDefault="00E85AA0">
      <w:pPr>
        <w:pStyle w:val="BodyText"/>
        <w:spacing w:before="60"/>
        <w:ind w:right="1439"/>
        <w:jc w:val="right"/>
      </w:pPr>
      <w:r>
        <w:rPr>
          <w:spacing w:val="-2"/>
        </w:rPr>
        <w:lastRenderedPageBreak/>
        <w:t>Electrical</w:t>
      </w:r>
      <w:r>
        <w:rPr>
          <w:spacing w:val="-13"/>
        </w:rPr>
        <w:t xml:space="preserve"> </w:t>
      </w:r>
      <w:r>
        <w:rPr>
          <w:spacing w:val="-2"/>
        </w:rPr>
        <w:t>Specification</w:t>
      </w:r>
      <w:r>
        <w:rPr>
          <w:spacing w:val="-13"/>
        </w:rPr>
        <w:t xml:space="preserve"> </w:t>
      </w:r>
      <w:r>
        <w:rPr>
          <w:spacing w:val="-4"/>
        </w:rPr>
        <w:t>1497</w:t>
      </w:r>
    </w:p>
    <w:p w14:paraId="25721BB1" w14:textId="77777777" w:rsidR="0033213F" w:rsidRDefault="00E85AA0">
      <w:pPr>
        <w:pStyle w:val="BodyText"/>
        <w:ind w:right="1439"/>
        <w:jc w:val="right"/>
      </w:pPr>
      <w:r>
        <w:rPr>
          <w:spacing w:val="-2"/>
        </w:rPr>
        <w:t>Page</w:t>
      </w:r>
      <w:r>
        <w:rPr>
          <w:spacing w:val="-8"/>
        </w:rPr>
        <w:t xml:space="preserve"> </w:t>
      </w:r>
      <w:r>
        <w:rPr>
          <w:spacing w:val="-12"/>
        </w:rPr>
        <w:t>3</w:t>
      </w:r>
    </w:p>
    <w:p w14:paraId="25721BB2" w14:textId="77777777" w:rsidR="0033213F" w:rsidRDefault="00E85AA0">
      <w:pPr>
        <w:pStyle w:val="ListParagraph"/>
        <w:numPr>
          <w:ilvl w:val="1"/>
          <w:numId w:val="58"/>
        </w:numPr>
        <w:tabs>
          <w:tab w:val="left" w:pos="3099"/>
        </w:tabs>
        <w:spacing w:before="168"/>
        <w:ind w:left="3099" w:right="1437"/>
        <w:jc w:val="both"/>
        <w:rPr>
          <w:sz w:val="24"/>
        </w:rPr>
      </w:pPr>
      <w:r>
        <w:rPr>
          <w:sz w:val="24"/>
          <w:u w:val="single"/>
        </w:rPr>
        <w:t>Ventilation</w:t>
      </w:r>
      <w:r>
        <w:rPr>
          <w:sz w:val="24"/>
        </w:rPr>
        <w:t>.</w:t>
      </w:r>
      <w:r>
        <w:rPr>
          <w:spacing w:val="40"/>
          <w:sz w:val="24"/>
        </w:rPr>
        <w:t xml:space="preserve"> </w:t>
      </w:r>
      <w:r>
        <w:rPr>
          <w:sz w:val="24"/>
        </w:rPr>
        <w:t>Louvered vents must be provided in the door. Louvers must satisfy</w:t>
      </w:r>
      <w:r>
        <w:rPr>
          <w:spacing w:val="-7"/>
          <w:sz w:val="24"/>
        </w:rPr>
        <w:t xml:space="preserve"> </w:t>
      </w:r>
      <w:r>
        <w:rPr>
          <w:sz w:val="24"/>
        </w:rPr>
        <w:t>the</w:t>
      </w:r>
      <w:r>
        <w:rPr>
          <w:spacing w:val="-7"/>
          <w:sz w:val="24"/>
        </w:rPr>
        <w:t xml:space="preserve"> </w:t>
      </w:r>
      <w:r>
        <w:rPr>
          <w:sz w:val="24"/>
        </w:rPr>
        <w:t>NEMA</w:t>
      </w:r>
      <w:r>
        <w:rPr>
          <w:spacing w:val="-7"/>
          <w:sz w:val="24"/>
        </w:rPr>
        <w:t xml:space="preserve"> </w:t>
      </w:r>
      <w:r>
        <w:rPr>
          <w:sz w:val="24"/>
        </w:rPr>
        <w:t>rod</w:t>
      </w:r>
      <w:r>
        <w:rPr>
          <w:spacing w:val="-7"/>
          <w:sz w:val="24"/>
        </w:rPr>
        <w:t xml:space="preserve"> </w:t>
      </w:r>
      <w:r>
        <w:rPr>
          <w:sz w:val="24"/>
        </w:rPr>
        <w:t>entry</w:t>
      </w:r>
      <w:r>
        <w:rPr>
          <w:spacing w:val="-7"/>
          <w:sz w:val="24"/>
        </w:rPr>
        <w:t xml:space="preserve"> </w:t>
      </w:r>
      <w:r>
        <w:rPr>
          <w:sz w:val="24"/>
        </w:rPr>
        <w:t>test</w:t>
      </w:r>
      <w:r>
        <w:rPr>
          <w:spacing w:val="-7"/>
          <w:sz w:val="24"/>
        </w:rPr>
        <w:t xml:space="preserve"> </w:t>
      </w:r>
      <w:r>
        <w:rPr>
          <w:sz w:val="24"/>
        </w:rPr>
        <w:t>for</w:t>
      </w:r>
      <w:r>
        <w:rPr>
          <w:spacing w:val="-7"/>
          <w:sz w:val="24"/>
        </w:rPr>
        <w:t xml:space="preserve"> </w:t>
      </w:r>
      <w:r>
        <w:rPr>
          <w:sz w:val="24"/>
        </w:rPr>
        <w:t>3R</w:t>
      </w:r>
      <w:r>
        <w:rPr>
          <w:spacing w:val="-7"/>
          <w:sz w:val="24"/>
        </w:rPr>
        <w:t xml:space="preserve"> </w:t>
      </w:r>
      <w:r>
        <w:rPr>
          <w:sz w:val="24"/>
        </w:rPr>
        <w:t>enclosures.</w:t>
      </w:r>
      <w:r>
        <w:rPr>
          <w:spacing w:val="-7"/>
          <w:sz w:val="24"/>
        </w:rPr>
        <w:t xml:space="preserve"> </w:t>
      </w:r>
      <w:r>
        <w:rPr>
          <w:sz w:val="24"/>
        </w:rPr>
        <w:t>A</w:t>
      </w:r>
      <w:r>
        <w:rPr>
          <w:spacing w:val="-7"/>
          <w:sz w:val="24"/>
        </w:rPr>
        <w:t xml:space="preserve"> </w:t>
      </w:r>
      <w:r>
        <w:rPr>
          <w:sz w:val="24"/>
        </w:rPr>
        <w:t>removable</w:t>
      </w:r>
      <w:r>
        <w:rPr>
          <w:spacing w:val="-7"/>
          <w:sz w:val="24"/>
        </w:rPr>
        <w:t xml:space="preserve"> </w:t>
      </w:r>
      <w:r>
        <w:rPr>
          <w:sz w:val="24"/>
        </w:rPr>
        <w:t>filter</w:t>
      </w:r>
      <w:r>
        <w:rPr>
          <w:spacing w:val="-7"/>
          <w:sz w:val="24"/>
        </w:rPr>
        <w:t xml:space="preserve"> </w:t>
      </w:r>
      <w:r>
        <w:rPr>
          <w:sz w:val="24"/>
        </w:rPr>
        <w:t>must cover the louvers from inside the door. The filter must be held firmly in place with top and bottom brackets and a springloaded clamp. Exhaust air must</w:t>
      </w:r>
      <w:r>
        <w:rPr>
          <w:spacing w:val="-11"/>
          <w:sz w:val="24"/>
        </w:rPr>
        <w:t xml:space="preserve"> </w:t>
      </w:r>
      <w:r>
        <w:rPr>
          <w:sz w:val="24"/>
        </w:rPr>
        <w:t>be</w:t>
      </w:r>
      <w:r>
        <w:rPr>
          <w:spacing w:val="-11"/>
          <w:sz w:val="24"/>
        </w:rPr>
        <w:t xml:space="preserve"> </w:t>
      </w:r>
      <w:r>
        <w:rPr>
          <w:sz w:val="24"/>
        </w:rPr>
        <w:t>vented</w:t>
      </w:r>
      <w:r>
        <w:rPr>
          <w:spacing w:val="-11"/>
          <w:sz w:val="24"/>
        </w:rPr>
        <w:t xml:space="preserve"> </w:t>
      </w:r>
      <w:r>
        <w:rPr>
          <w:sz w:val="24"/>
        </w:rPr>
        <w:t>out</w:t>
      </w:r>
      <w:r>
        <w:rPr>
          <w:spacing w:val="-11"/>
          <w:sz w:val="24"/>
        </w:rPr>
        <w:t xml:space="preserve"> </w:t>
      </w:r>
      <w:r>
        <w:rPr>
          <w:sz w:val="24"/>
        </w:rPr>
        <w:t>between</w:t>
      </w:r>
      <w:r>
        <w:rPr>
          <w:spacing w:val="-11"/>
          <w:sz w:val="24"/>
        </w:rPr>
        <w:t xml:space="preserve"> </w:t>
      </w:r>
      <w:r>
        <w:rPr>
          <w:sz w:val="24"/>
        </w:rPr>
        <w:t>the</w:t>
      </w:r>
      <w:r>
        <w:rPr>
          <w:spacing w:val="-11"/>
          <w:sz w:val="24"/>
        </w:rPr>
        <w:t xml:space="preserve"> </w:t>
      </w:r>
      <w:r>
        <w:rPr>
          <w:sz w:val="24"/>
        </w:rPr>
        <w:t>top</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cabinet</w:t>
      </w:r>
      <w:r>
        <w:rPr>
          <w:spacing w:val="-11"/>
          <w:sz w:val="24"/>
        </w:rPr>
        <w:t xml:space="preserve"> </w:t>
      </w:r>
      <w:r>
        <w:rPr>
          <w:sz w:val="24"/>
        </w:rPr>
        <w:t>and</w:t>
      </w:r>
      <w:r>
        <w:rPr>
          <w:spacing w:val="-11"/>
          <w:sz w:val="24"/>
        </w:rPr>
        <w:t xml:space="preserve"> </w:t>
      </w:r>
      <w:r>
        <w:rPr>
          <w:sz w:val="24"/>
        </w:rPr>
        <w:t>the</w:t>
      </w:r>
      <w:r>
        <w:rPr>
          <w:spacing w:val="-11"/>
          <w:sz w:val="24"/>
        </w:rPr>
        <w:t xml:space="preserve"> </w:t>
      </w:r>
      <w:r>
        <w:rPr>
          <w:sz w:val="24"/>
        </w:rPr>
        <w:t>door.</w:t>
      </w:r>
      <w:r>
        <w:rPr>
          <w:spacing w:val="-11"/>
          <w:sz w:val="24"/>
        </w:rPr>
        <w:t xml:space="preserve"> </w:t>
      </w:r>
      <w:r>
        <w:rPr>
          <w:sz w:val="24"/>
        </w:rPr>
        <w:t>The</w:t>
      </w:r>
      <w:r>
        <w:rPr>
          <w:spacing w:val="-11"/>
          <w:sz w:val="24"/>
        </w:rPr>
        <w:t xml:space="preserve"> </w:t>
      </w:r>
      <w:r>
        <w:rPr>
          <w:sz w:val="24"/>
        </w:rPr>
        <w:t>exhaust area</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screened</w:t>
      </w:r>
      <w:r>
        <w:rPr>
          <w:spacing w:val="-3"/>
          <w:sz w:val="24"/>
        </w:rPr>
        <w:t xml:space="preserve"> </w:t>
      </w:r>
      <w:r>
        <w:rPr>
          <w:sz w:val="24"/>
        </w:rPr>
        <w:t>with</w:t>
      </w:r>
      <w:r>
        <w:rPr>
          <w:spacing w:val="-3"/>
          <w:sz w:val="24"/>
        </w:rPr>
        <w:t xml:space="preserve"> </w:t>
      </w:r>
      <w:r>
        <w:rPr>
          <w:sz w:val="24"/>
        </w:rPr>
        <w:t>openings</w:t>
      </w:r>
      <w:r>
        <w:rPr>
          <w:spacing w:val="-3"/>
          <w:sz w:val="24"/>
        </w:rPr>
        <w:t xml:space="preserve"> </w:t>
      </w:r>
      <w:r>
        <w:rPr>
          <w:sz w:val="24"/>
        </w:rPr>
        <w:t>of</w:t>
      </w:r>
      <w:r>
        <w:rPr>
          <w:spacing w:val="-3"/>
          <w:sz w:val="24"/>
        </w:rPr>
        <w:t xml:space="preserve"> </w:t>
      </w:r>
      <w:r>
        <w:rPr>
          <w:sz w:val="24"/>
        </w:rPr>
        <w:t>.12</w:t>
      </w:r>
      <w:r>
        <w:rPr>
          <w:spacing w:val="-3"/>
          <w:sz w:val="24"/>
        </w:rPr>
        <w:t xml:space="preserve"> </w:t>
      </w:r>
      <w:r>
        <w:rPr>
          <w:sz w:val="24"/>
        </w:rPr>
        <w:t>inch</w:t>
      </w:r>
      <w:r>
        <w:rPr>
          <w:spacing w:val="-3"/>
          <w:sz w:val="24"/>
        </w:rPr>
        <w:t xml:space="preserve"> </w:t>
      </w:r>
      <w:r>
        <w:rPr>
          <w:sz w:val="24"/>
        </w:rPr>
        <w:t>by</w:t>
      </w:r>
      <w:r>
        <w:rPr>
          <w:spacing w:val="-3"/>
          <w:sz w:val="24"/>
        </w:rPr>
        <w:t xml:space="preserve"> </w:t>
      </w:r>
      <w:r>
        <w:rPr>
          <w:sz w:val="24"/>
        </w:rPr>
        <w:t>1.0</w:t>
      </w:r>
      <w:r>
        <w:rPr>
          <w:spacing w:val="-3"/>
          <w:sz w:val="24"/>
        </w:rPr>
        <w:t xml:space="preserve"> </w:t>
      </w:r>
      <w:r>
        <w:rPr>
          <w:sz w:val="24"/>
        </w:rPr>
        <w:t>inch.</w:t>
      </w:r>
    </w:p>
    <w:p w14:paraId="25721BB3" w14:textId="77777777" w:rsidR="0033213F" w:rsidRDefault="0033213F">
      <w:pPr>
        <w:pStyle w:val="BodyText"/>
      </w:pPr>
    </w:p>
    <w:p w14:paraId="25721BB4" w14:textId="77777777" w:rsidR="0033213F" w:rsidRDefault="00E85AA0">
      <w:pPr>
        <w:pStyle w:val="ListParagraph"/>
        <w:numPr>
          <w:ilvl w:val="1"/>
          <w:numId w:val="58"/>
        </w:numPr>
        <w:tabs>
          <w:tab w:val="left" w:pos="3099"/>
        </w:tabs>
        <w:ind w:left="3099" w:hanging="719"/>
        <w:jc w:val="both"/>
        <w:rPr>
          <w:sz w:val="24"/>
        </w:rPr>
      </w:pPr>
      <w:r>
        <w:rPr>
          <w:sz w:val="24"/>
          <w:u w:val="single"/>
        </w:rPr>
        <w:t>Equipment</w:t>
      </w:r>
      <w:r>
        <w:rPr>
          <w:spacing w:val="3"/>
          <w:sz w:val="24"/>
          <w:u w:val="single"/>
        </w:rPr>
        <w:t xml:space="preserve"> </w:t>
      </w:r>
      <w:r>
        <w:rPr>
          <w:sz w:val="24"/>
          <w:u w:val="single"/>
        </w:rPr>
        <w:t>Mounts</w:t>
      </w:r>
      <w:r>
        <w:rPr>
          <w:sz w:val="24"/>
        </w:rPr>
        <w:t>.</w:t>
      </w:r>
      <w:r>
        <w:rPr>
          <w:spacing w:val="66"/>
          <w:sz w:val="24"/>
        </w:rPr>
        <w:t xml:space="preserve"> </w:t>
      </w:r>
      <w:r>
        <w:rPr>
          <w:sz w:val="24"/>
        </w:rPr>
        <w:t>The</w:t>
      </w:r>
      <w:r>
        <w:rPr>
          <w:spacing w:val="3"/>
          <w:sz w:val="24"/>
        </w:rPr>
        <w:t xml:space="preserve"> </w:t>
      </w:r>
      <w:r>
        <w:rPr>
          <w:sz w:val="24"/>
        </w:rPr>
        <w:t>cabinet</w:t>
      </w:r>
      <w:r>
        <w:rPr>
          <w:spacing w:val="4"/>
          <w:sz w:val="24"/>
        </w:rPr>
        <w:t xml:space="preserve"> </w:t>
      </w:r>
      <w:r>
        <w:rPr>
          <w:sz w:val="24"/>
        </w:rPr>
        <w:t>must</w:t>
      </w:r>
      <w:r>
        <w:rPr>
          <w:spacing w:val="3"/>
          <w:sz w:val="24"/>
        </w:rPr>
        <w:t xml:space="preserve"> </w:t>
      </w:r>
      <w:r>
        <w:rPr>
          <w:sz w:val="24"/>
        </w:rPr>
        <w:t>be</w:t>
      </w:r>
      <w:r>
        <w:rPr>
          <w:spacing w:val="3"/>
          <w:sz w:val="24"/>
        </w:rPr>
        <w:t xml:space="preserve"> </w:t>
      </w:r>
      <w:r>
        <w:rPr>
          <w:sz w:val="24"/>
        </w:rPr>
        <w:t>equipped</w:t>
      </w:r>
      <w:r>
        <w:rPr>
          <w:spacing w:val="3"/>
          <w:sz w:val="24"/>
        </w:rPr>
        <w:t xml:space="preserve"> </w:t>
      </w:r>
      <w:r>
        <w:rPr>
          <w:sz w:val="24"/>
        </w:rPr>
        <w:t>with</w:t>
      </w:r>
      <w:r>
        <w:rPr>
          <w:spacing w:val="4"/>
          <w:sz w:val="24"/>
        </w:rPr>
        <w:t xml:space="preserve"> </w:t>
      </w:r>
      <w:r>
        <w:rPr>
          <w:sz w:val="24"/>
        </w:rPr>
        <w:t>two</w:t>
      </w:r>
      <w:r>
        <w:rPr>
          <w:spacing w:val="3"/>
          <w:sz w:val="24"/>
        </w:rPr>
        <w:t xml:space="preserve"> </w:t>
      </w:r>
      <w:r>
        <w:rPr>
          <w:sz w:val="24"/>
        </w:rPr>
        <w:t>(2)</w:t>
      </w:r>
      <w:r>
        <w:rPr>
          <w:spacing w:val="3"/>
          <w:sz w:val="24"/>
        </w:rPr>
        <w:t xml:space="preserve"> </w:t>
      </w:r>
      <w:r>
        <w:rPr>
          <w:spacing w:val="-2"/>
          <w:sz w:val="24"/>
        </w:rPr>
        <w:t>adjustable</w:t>
      </w:r>
    </w:p>
    <w:p w14:paraId="25721BB5" w14:textId="77777777" w:rsidR="0033213F" w:rsidRDefault="00E85AA0">
      <w:pPr>
        <w:pStyle w:val="BodyText"/>
        <w:ind w:left="3099" w:right="1438"/>
        <w:jc w:val="both"/>
      </w:pPr>
      <w:r>
        <w:t>C</w:t>
      </w:r>
      <w:r>
        <w:rPr>
          <w:rFonts w:ascii="Calibri" w:eastAsia="Calibri" w:hAnsi="Calibri" w:cs="Calibri"/>
        </w:rPr>
        <w:t xml:space="preserve"> </w:t>
      </w:r>
      <w:r>
        <w:t>channels on both side walls and on the back wall. The internal dimensions</w:t>
      </w:r>
      <w:r>
        <w:rPr>
          <w:spacing w:val="-4"/>
        </w:rPr>
        <w:t xml:space="preserve"> </w:t>
      </w:r>
      <w:r>
        <w:t>of</w:t>
      </w:r>
      <w:r>
        <w:rPr>
          <w:spacing w:val="-5"/>
        </w:rPr>
        <w:t xml:space="preserve"> </w:t>
      </w:r>
      <w:r>
        <w:t>the</w:t>
      </w:r>
      <w:r>
        <w:rPr>
          <w:spacing w:val="-5"/>
        </w:rPr>
        <w:t xml:space="preserve"> </w:t>
      </w:r>
      <w:r>
        <w:t>channels</w:t>
      </w:r>
      <w:r>
        <w:rPr>
          <w:spacing w:val="-5"/>
        </w:rPr>
        <w:t xml:space="preserve"> </w:t>
      </w:r>
      <w:r>
        <w:t>must</w:t>
      </w:r>
      <w:r>
        <w:rPr>
          <w:spacing w:val="-5"/>
        </w:rPr>
        <w:t xml:space="preserve"> </w:t>
      </w:r>
      <w:r>
        <w:t>be</w:t>
      </w:r>
      <w:r>
        <w:rPr>
          <w:spacing w:val="-5"/>
        </w:rPr>
        <w:t xml:space="preserve"> </w:t>
      </w:r>
      <w:r>
        <w:t>1.075</w:t>
      </w:r>
      <w:r>
        <w:rPr>
          <w:spacing w:val="-5"/>
        </w:rPr>
        <w:t xml:space="preserve"> </w:t>
      </w:r>
      <w:r>
        <w:t>inches</w:t>
      </w:r>
      <w:r>
        <w:rPr>
          <w:spacing w:val="-5"/>
        </w:rPr>
        <w:t xml:space="preserve"> </w:t>
      </w:r>
      <w:r>
        <w:t>high</w:t>
      </w:r>
      <w:r>
        <w:rPr>
          <w:spacing w:val="-5"/>
        </w:rPr>
        <w:t xml:space="preserve"> </w:t>
      </w:r>
      <w:r>
        <w:t>by</w:t>
      </w:r>
      <w:r>
        <w:rPr>
          <w:spacing w:val="-5"/>
        </w:rPr>
        <w:t xml:space="preserve"> </w:t>
      </w:r>
      <w:r>
        <w:t>.625</w:t>
      </w:r>
      <w:r>
        <w:rPr>
          <w:spacing w:val="-5"/>
        </w:rPr>
        <w:t xml:space="preserve"> </w:t>
      </w:r>
      <w:r>
        <w:t>inches</w:t>
      </w:r>
      <w:r>
        <w:rPr>
          <w:spacing w:val="-5"/>
        </w:rPr>
        <w:t xml:space="preserve"> </w:t>
      </w:r>
      <w:r>
        <w:t>wide. All mounting hardware must be furnished.</w:t>
      </w:r>
    </w:p>
    <w:p w14:paraId="25721BB6" w14:textId="77777777" w:rsidR="0033213F" w:rsidRDefault="0033213F">
      <w:pPr>
        <w:pStyle w:val="BodyText"/>
      </w:pPr>
    </w:p>
    <w:p w14:paraId="25721BB7" w14:textId="77777777" w:rsidR="0033213F" w:rsidRDefault="00E85AA0">
      <w:pPr>
        <w:pStyle w:val="ListParagraph"/>
        <w:numPr>
          <w:ilvl w:val="1"/>
          <w:numId w:val="58"/>
        </w:numPr>
        <w:tabs>
          <w:tab w:val="left" w:pos="3099"/>
        </w:tabs>
        <w:ind w:left="3099" w:right="1439"/>
        <w:jc w:val="both"/>
        <w:rPr>
          <w:sz w:val="24"/>
        </w:rPr>
      </w:pPr>
      <w:r>
        <w:rPr>
          <w:sz w:val="24"/>
          <w:u w:val="single"/>
        </w:rPr>
        <w:t>Workmanship</w:t>
      </w:r>
      <w:r>
        <w:rPr>
          <w:sz w:val="24"/>
        </w:rPr>
        <w:t>.</w:t>
      </w:r>
      <w:r>
        <w:rPr>
          <w:spacing w:val="40"/>
          <w:sz w:val="24"/>
        </w:rPr>
        <w:t xml:space="preserve"> </w:t>
      </w:r>
      <w:r>
        <w:rPr>
          <w:sz w:val="24"/>
        </w:rPr>
        <w:t>All control cabinets must be free of flaws, and must have neat, smooth exterior surfaces.</w:t>
      </w:r>
      <w:r>
        <w:rPr>
          <w:spacing w:val="40"/>
          <w:sz w:val="24"/>
        </w:rPr>
        <w:t xml:space="preserve"> </w:t>
      </w:r>
      <w:r>
        <w:rPr>
          <w:sz w:val="24"/>
        </w:rPr>
        <w:t>All holes must be accurately located and drilled. All welds must be neatly formed and free of cracks, blow holes, or other</w:t>
      </w:r>
      <w:r>
        <w:rPr>
          <w:spacing w:val="-5"/>
          <w:sz w:val="24"/>
        </w:rPr>
        <w:t xml:space="preserve"> </w:t>
      </w:r>
      <w:r>
        <w:rPr>
          <w:sz w:val="24"/>
        </w:rPr>
        <w:t>irregularities.</w:t>
      </w:r>
      <w:r>
        <w:rPr>
          <w:spacing w:val="-5"/>
          <w:sz w:val="24"/>
        </w:rPr>
        <w:t xml:space="preserve"> </w:t>
      </w:r>
      <w:r>
        <w:rPr>
          <w:sz w:val="24"/>
        </w:rPr>
        <w:t>All</w:t>
      </w:r>
      <w:r>
        <w:rPr>
          <w:spacing w:val="-5"/>
          <w:sz w:val="24"/>
        </w:rPr>
        <w:t xml:space="preserve"> </w:t>
      </w:r>
      <w:r>
        <w:rPr>
          <w:sz w:val="24"/>
        </w:rPr>
        <w:t>inside</w:t>
      </w:r>
      <w:r>
        <w:rPr>
          <w:spacing w:val="-5"/>
          <w:sz w:val="24"/>
        </w:rPr>
        <w:t xml:space="preserve"> </w:t>
      </w:r>
      <w:r>
        <w:rPr>
          <w:sz w:val="24"/>
        </w:rPr>
        <w:t>and</w:t>
      </w:r>
      <w:r>
        <w:rPr>
          <w:spacing w:val="-5"/>
          <w:sz w:val="24"/>
        </w:rPr>
        <w:t xml:space="preserve"> </w:t>
      </w:r>
      <w:r>
        <w:rPr>
          <w:sz w:val="24"/>
        </w:rPr>
        <w:t>outside</w:t>
      </w:r>
      <w:r>
        <w:rPr>
          <w:spacing w:val="-6"/>
          <w:sz w:val="24"/>
        </w:rPr>
        <w:t xml:space="preserve"> </w:t>
      </w:r>
      <w:r>
        <w:rPr>
          <w:sz w:val="24"/>
        </w:rPr>
        <w:t>edges</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free</w:t>
      </w:r>
      <w:r>
        <w:rPr>
          <w:spacing w:val="-5"/>
          <w:sz w:val="24"/>
        </w:rPr>
        <w:t xml:space="preserve"> </w:t>
      </w:r>
      <w:r>
        <w:rPr>
          <w:sz w:val="24"/>
        </w:rPr>
        <w:t>of</w:t>
      </w:r>
      <w:r>
        <w:rPr>
          <w:spacing w:val="-5"/>
          <w:sz w:val="24"/>
        </w:rPr>
        <w:t xml:space="preserve"> </w:t>
      </w:r>
      <w:r>
        <w:rPr>
          <w:sz w:val="24"/>
        </w:rPr>
        <w:t>burrs.</w:t>
      </w:r>
    </w:p>
    <w:p w14:paraId="25721BB8" w14:textId="77777777" w:rsidR="0033213F" w:rsidRDefault="0033213F">
      <w:pPr>
        <w:pStyle w:val="BodyText"/>
      </w:pPr>
    </w:p>
    <w:p w14:paraId="25721BB9" w14:textId="77777777" w:rsidR="0033213F" w:rsidRDefault="00E85AA0">
      <w:pPr>
        <w:pStyle w:val="ListParagraph"/>
        <w:numPr>
          <w:ilvl w:val="1"/>
          <w:numId w:val="58"/>
        </w:numPr>
        <w:tabs>
          <w:tab w:val="left" w:pos="3099"/>
        </w:tabs>
        <w:ind w:left="3099" w:right="1437"/>
        <w:jc w:val="both"/>
        <w:rPr>
          <w:sz w:val="24"/>
        </w:rPr>
      </w:pPr>
      <w:r>
        <w:rPr>
          <w:sz w:val="24"/>
          <w:u w:val="single"/>
        </w:rPr>
        <w:t>Painting.</w:t>
      </w:r>
      <w:r>
        <w:rPr>
          <w:sz w:val="24"/>
        </w:rPr>
        <w:t xml:space="preserve"> The cabinet, door and other parts must be treated by an iron phosphate conversion technique. After which,</w:t>
      </w:r>
      <w:r>
        <w:rPr>
          <w:spacing w:val="40"/>
          <w:sz w:val="24"/>
        </w:rPr>
        <w:t xml:space="preserve"> </w:t>
      </w:r>
      <w:r>
        <w:rPr>
          <w:sz w:val="24"/>
        </w:rPr>
        <w:t>all the parts must be baked dry.</w:t>
      </w:r>
      <w:r>
        <w:rPr>
          <w:spacing w:val="-15"/>
          <w:sz w:val="24"/>
        </w:rPr>
        <w:t xml:space="preserve"> </w:t>
      </w:r>
      <w:r>
        <w:rPr>
          <w:sz w:val="24"/>
        </w:rPr>
        <w:t>A</w:t>
      </w:r>
      <w:r>
        <w:rPr>
          <w:spacing w:val="-15"/>
          <w:sz w:val="24"/>
        </w:rPr>
        <w:t xml:space="preserve"> </w:t>
      </w:r>
      <w:r>
        <w:rPr>
          <w:sz w:val="24"/>
        </w:rPr>
        <w:t>polyester</w:t>
      </w:r>
      <w:r>
        <w:rPr>
          <w:spacing w:val="-15"/>
          <w:sz w:val="24"/>
        </w:rPr>
        <w:t xml:space="preserve"> </w:t>
      </w:r>
      <w:r>
        <w:rPr>
          <w:sz w:val="24"/>
        </w:rPr>
        <w:t>powder</w:t>
      </w:r>
      <w:r>
        <w:rPr>
          <w:spacing w:val="-15"/>
          <w:sz w:val="24"/>
        </w:rPr>
        <w:t xml:space="preserve"> </w:t>
      </w:r>
      <w:r>
        <w:rPr>
          <w:sz w:val="24"/>
        </w:rPr>
        <w:t>coat</w:t>
      </w:r>
      <w:r>
        <w:rPr>
          <w:spacing w:val="-15"/>
          <w:sz w:val="24"/>
        </w:rPr>
        <w:t xml:space="preserve"> </w:t>
      </w:r>
      <w:r>
        <w:rPr>
          <w:sz w:val="24"/>
        </w:rPr>
        <w:t>must</w:t>
      </w:r>
      <w:r>
        <w:rPr>
          <w:spacing w:val="-15"/>
          <w:sz w:val="24"/>
        </w:rPr>
        <w:t xml:space="preserve"> </w:t>
      </w:r>
      <w:r>
        <w:rPr>
          <w:sz w:val="24"/>
        </w:rPr>
        <w:t>then</w:t>
      </w:r>
      <w:r>
        <w:rPr>
          <w:spacing w:val="-15"/>
          <w:sz w:val="24"/>
        </w:rPr>
        <w:t xml:space="preserve"> </w:t>
      </w:r>
      <w:r>
        <w:rPr>
          <w:sz w:val="24"/>
        </w:rPr>
        <w:t>be</w:t>
      </w:r>
      <w:r>
        <w:rPr>
          <w:spacing w:val="-15"/>
          <w:sz w:val="24"/>
        </w:rPr>
        <w:t xml:space="preserve"> </w:t>
      </w:r>
      <w:r>
        <w:rPr>
          <w:sz w:val="24"/>
        </w:rPr>
        <w:t>applied.</w:t>
      </w:r>
      <w:r>
        <w:rPr>
          <w:spacing w:val="5"/>
          <w:sz w:val="24"/>
        </w:rPr>
        <w:t xml:space="preserve"> </w:t>
      </w:r>
      <w:r>
        <w:rPr>
          <w:sz w:val="24"/>
        </w:rPr>
        <w:t>The</w:t>
      </w:r>
      <w:r>
        <w:rPr>
          <w:spacing w:val="-15"/>
          <w:sz w:val="24"/>
        </w:rPr>
        <w:t xml:space="preserve"> </w:t>
      </w:r>
      <w:r>
        <w:rPr>
          <w:sz w:val="24"/>
        </w:rPr>
        <w:t>inside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cabinet and</w:t>
      </w:r>
      <w:r>
        <w:rPr>
          <w:spacing w:val="-1"/>
          <w:sz w:val="24"/>
        </w:rPr>
        <w:t xml:space="preserve"> </w:t>
      </w:r>
      <w:r>
        <w:rPr>
          <w:sz w:val="24"/>
        </w:rPr>
        <w:t>door</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white.</w:t>
      </w:r>
      <w:r>
        <w:rPr>
          <w:spacing w:val="-1"/>
          <w:sz w:val="24"/>
        </w:rPr>
        <w:t xml:space="preserve"> </w:t>
      </w:r>
      <w:r>
        <w:rPr>
          <w:sz w:val="24"/>
        </w:rPr>
        <w:t>The</w:t>
      </w:r>
      <w:r>
        <w:rPr>
          <w:spacing w:val="-1"/>
          <w:sz w:val="24"/>
        </w:rPr>
        <w:t xml:space="preserve"> </w:t>
      </w:r>
      <w:r>
        <w:rPr>
          <w:sz w:val="24"/>
        </w:rPr>
        <w:t>outside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cabinet</w:t>
      </w:r>
      <w:r>
        <w:rPr>
          <w:spacing w:val="-1"/>
          <w:sz w:val="24"/>
        </w:rPr>
        <w:t xml:space="preserve"> </w:t>
      </w:r>
      <w:r>
        <w:rPr>
          <w:sz w:val="24"/>
        </w:rPr>
        <w:t>and</w:t>
      </w:r>
      <w:r>
        <w:rPr>
          <w:spacing w:val="-1"/>
          <w:sz w:val="24"/>
        </w:rPr>
        <w:t xml:space="preserve"> </w:t>
      </w:r>
      <w:r>
        <w:rPr>
          <w:sz w:val="24"/>
        </w:rPr>
        <w:t>door</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 xml:space="preserve">green meeting No. 14110 of Federal standard Number 595, or a gloss black, or </w:t>
      </w:r>
      <w:r>
        <w:rPr>
          <w:spacing w:val="-2"/>
          <w:sz w:val="24"/>
        </w:rPr>
        <w:t>another</w:t>
      </w:r>
      <w:r>
        <w:rPr>
          <w:spacing w:val="-10"/>
          <w:sz w:val="24"/>
        </w:rPr>
        <w:t xml:space="preserve"> </w:t>
      </w:r>
      <w:r>
        <w:rPr>
          <w:spacing w:val="-2"/>
          <w:sz w:val="24"/>
        </w:rPr>
        <w:t>color</w:t>
      </w:r>
      <w:r>
        <w:rPr>
          <w:spacing w:val="-10"/>
          <w:sz w:val="24"/>
        </w:rPr>
        <w:t xml:space="preserve"> </w:t>
      </w:r>
      <w:r>
        <w:rPr>
          <w:spacing w:val="-2"/>
          <w:sz w:val="24"/>
        </w:rPr>
        <w:t>as</w:t>
      </w:r>
      <w:r>
        <w:rPr>
          <w:spacing w:val="-10"/>
          <w:sz w:val="24"/>
        </w:rPr>
        <w:t xml:space="preserve"> </w:t>
      </w:r>
      <w:r>
        <w:rPr>
          <w:spacing w:val="-2"/>
          <w:sz w:val="24"/>
        </w:rPr>
        <w:t>specified.</w:t>
      </w:r>
      <w:r>
        <w:rPr>
          <w:spacing w:val="-10"/>
          <w:sz w:val="24"/>
        </w:rPr>
        <w:t xml:space="preserve"> </w:t>
      </w:r>
      <w:r>
        <w:rPr>
          <w:spacing w:val="-2"/>
          <w:sz w:val="24"/>
        </w:rPr>
        <w:t>A</w:t>
      </w:r>
      <w:r>
        <w:rPr>
          <w:spacing w:val="-10"/>
          <w:sz w:val="24"/>
        </w:rPr>
        <w:t xml:space="preserve"> </w:t>
      </w:r>
      <w:r>
        <w:rPr>
          <w:spacing w:val="-2"/>
          <w:sz w:val="24"/>
        </w:rPr>
        <w:t>paint</w:t>
      </w:r>
      <w:r>
        <w:rPr>
          <w:spacing w:val="-10"/>
          <w:sz w:val="24"/>
        </w:rPr>
        <w:t xml:space="preserve"> </w:t>
      </w:r>
      <w:r>
        <w:rPr>
          <w:spacing w:val="-2"/>
          <w:sz w:val="24"/>
        </w:rPr>
        <w:t>chip</w:t>
      </w:r>
      <w:r>
        <w:rPr>
          <w:spacing w:val="-10"/>
          <w:sz w:val="24"/>
        </w:rPr>
        <w:t xml:space="preserve"> </w:t>
      </w:r>
      <w:r>
        <w:rPr>
          <w:spacing w:val="-2"/>
          <w:sz w:val="24"/>
        </w:rPr>
        <w:t>must</w:t>
      </w:r>
      <w:r>
        <w:rPr>
          <w:spacing w:val="-10"/>
          <w:sz w:val="24"/>
        </w:rPr>
        <w:t xml:space="preserve"> </w:t>
      </w:r>
      <w:r>
        <w:rPr>
          <w:spacing w:val="-2"/>
          <w:sz w:val="24"/>
        </w:rPr>
        <w:t>be</w:t>
      </w:r>
      <w:r>
        <w:rPr>
          <w:spacing w:val="-10"/>
          <w:sz w:val="24"/>
        </w:rPr>
        <w:t xml:space="preserve"> </w:t>
      </w:r>
      <w:r>
        <w:rPr>
          <w:spacing w:val="-2"/>
          <w:sz w:val="24"/>
        </w:rPr>
        <w:t>provided</w:t>
      </w:r>
      <w:r>
        <w:rPr>
          <w:spacing w:val="-10"/>
          <w:sz w:val="24"/>
        </w:rPr>
        <w:t xml:space="preserve"> </w:t>
      </w:r>
      <w:r>
        <w:rPr>
          <w:spacing w:val="-2"/>
          <w:sz w:val="24"/>
        </w:rPr>
        <w:t>upon</w:t>
      </w:r>
      <w:r>
        <w:rPr>
          <w:spacing w:val="-10"/>
          <w:sz w:val="24"/>
        </w:rPr>
        <w:t xml:space="preserve"> </w:t>
      </w:r>
      <w:r>
        <w:rPr>
          <w:spacing w:val="-2"/>
          <w:sz w:val="24"/>
        </w:rPr>
        <w:t>request.</w:t>
      </w:r>
      <w:r>
        <w:rPr>
          <w:spacing w:val="-10"/>
          <w:sz w:val="24"/>
        </w:rPr>
        <w:t xml:space="preserve"> </w:t>
      </w:r>
      <w:r>
        <w:rPr>
          <w:spacing w:val="-2"/>
          <w:sz w:val="24"/>
        </w:rPr>
        <w:t>If</w:t>
      </w:r>
      <w:r>
        <w:rPr>
          <w:spacing w:val="-10"/>
          <w:sz w:val="24"/>
        </w:rPr>
        <w:t xml:space="preserve"> </w:t>
      </w:r>
      <w:r>
        <w:rPr>
          <w:spacing w:val="-2"/>
          <w:sz w:val="24"/>
        </w:rPr>
        <w:t xml:space="preserve">the </w:t>
      </w:r>
      <w:r>
        <w:rPr>
          <w:sz w:val="24"/>
        </w:rPr>
        <w:t>cabinet is not required to be painted, the cabinet will be left in a natural aluminum condition.</w:t>
      </w:r>
    </w:p>
    <w:p w14:paraId="25721BBA" w14:textId="77777777" w:rsidR="0033213F" w:rsidRDefault="0033213F">
      <w:pPr>
        <w:pStyle w:val="BodyText"/>
      </w:pPr>
    </w:p>
    <w:p w14:paraId="25721BBB" w14:textId="77777777" w:rsidR="0033213F" w:rsidRDefault="00E85AA0">
      <w:pPr>
        <w:pStyle w:val="Heading3"/>
      </w:pPr>
      <w:bookmarkStart w:id="54" w:name="PANEL"/>
      <w:bookmarkEnd w:id="54"/>
      <w:r>
        <w:rPr>
          <w:spacing w:val="-2"/>
          <w:u w:val="single"/>
        </w:rPr>
        <w:t>PANEL</w:t>
      </w:r>
    </w:p>
    <w:p w14:paraId="25721BBC" w14:textId="77777777" w:rsidR="0033213F" w:rsidRDefault="0033213F">
      <w:pPr>
        <w:pStyle w:val="BodyText"/>
        <w:rPr>
          <w:b/>
        </w:rPr>
      </w:pPr>
    </w:p>
    <w:p w14:paraId="25721BBD" w14:textId="77777777" w:rsidR="0033213F" w:rsidRDefault="00E85AA0">
      <w:pPr>
        <w:pStyle w:val="ListParagraph"/>
        <w:numPr>
          <w:ilvl w:val="0"/>
          <w:numId w:val="58"/>
        </w:numPr>
        <w:tabs>
          <w:tab w:val="left" w:pos="2378"/>
          <w:tab w:val="left" w:pos="3099"/>
        </w:tabs>
        <w:ind w:left="3099" w:right="1437"/>
        <w:jc w:val="both"/>
        <w:rPr>
          <w:sz w:val="24"/>
        </w:rPr>
      </w:pPr>
      <w:r>
        <w:rPr>
          <w:sz w:val="24"/>
        </w:rPr>
        <w:t>(a)</w:t>
      </w:r>
      <w:r>
        <w:rPr>
          <w:spacing w:val="40"/>
          <w:sz w:val="24"/>
        </w:rPr>
        <w:t xml:space="preserve">  </w:t>
      </w:r>
      <w:r>
        <w:rPr>
          <w:sz w:val="24"/>
        </w:rPr>
        <w:t>The panel must be composed of phenolic plastic ½ inch in thickness, or an approved equal.</w:t>
      </w:r>
      <w:r>
        <w:rPr>
          <w:spacing w:val="40"/>
          <w:sz w:val="24"/>
        </w:rPr>
        <w:t xml:space="preserve"> </w:t>
      </w:r>
      <w:r>
        <w:rPr>
          <w:sz w:val="24"/>
        </w:rPr>
        <w:t>It must be securely bolted to the cabinet using stainless steel hardware.</w:t>
      </w:r>
    </w:p>
    <w:p w14:paraId="25721BBE" w14:textId="77777777" w:rsidR="0033213F" w:rsidRDefault="0033213F">
      <w:pPr>
        <w:pStyle w:val="BodyText"/>
      </w:pPr>
    </w:p>
    <w:p w14:paraId="25721BBF" w14:textId="77777777" w:rsidR="0033213F" w:rsidRDefault="00E85AA0">
      <w:pPr>
        <w:pStyle w:val="ListParagraph"/>
        <w:numPr>
          <w:ilvl w:val="1"/>
          <w:numId w:val="58"/>
        </w:numPr>
        <w:tabs>
          <w:tab w:val="left" w:pos="3099"/>
        </w:tabs>
        <w:ind w:left="3099" w:right="1437"/>
        <w:jc w:val="both"/>
        <w:rPr>
          <w:sz w:val="24"/>
        </w:rPr>
      </w:pPr>
      <w:r>
        <w:rPr>
          <w:spacing w:val="-2"/>
          <w:sz w:val="24"/>
        </w:rPr>
        <w:t>The</w:t>
      </w:r>
      <w:r>
        <w:rPr>
          <w:spacing w:val="-10"/>
          <w:sz w:val="24"/>
        </w:rPr>
        <w:t xml:space="preserve"> </w:t>
      </w:r>
      <w:r>
        <w:rPr>
          <w:spacing w:val="-2"/>
          <w:sz w:val="24"/>
        </w:rPr>
        <w:t>panel</w:t>
      </w:r>
      <w:r>
        <w:rPr>
          <w:spacing w:val="-10"/>
          <w:sz w:val="24"/>
        </w:rPr>
        <w:t xml:space="preserve"> </w:t>
      </w:r>
      <w:r>
        <w:rPr>
          <w:spacing w:val="-2"/>
          <w:sz w:val="24"/>
        </w:rPr>
        <w:t>will</w:t>
      </w:r>
      <w:r>
        <w:rPr>
          <w:spacing w:val="-10"/>
          <w:sz w:val="24"/>
        </w:rPr>
        <w:t xml:space="preserve"> </w:t>
      </w:r>
      <w:r>
        <w:rPr>
          <w:spacing w:val="-2"/>
          <w:sz w:val="24"/>
        </w:rPr>
        <w:t>be</w:t>
      </w:r>
      <w:r>
        <w:rPr>
          <w:spacing w:val="-10"/>
          <w:sz w:val="24"/>
        </w:rPr>
        <w:t xml:space="preserve"> </w:t>
      </w:r>
      <w:r>
        <w:rPr>
          <w:spacing w:val="-2"/>
          <w:sz w:val="24"/>
        </w:rPr>
        <w:t>sized,</w:t>
      </w:r>
      <w:r>
        <w:rPr>
          <w:spacing w:val="-10"/>
          <w:sz w:val="24"/>
        </w:rPr>
        <w:t xml:space="preserve"> </w:t>
      </w:r>
      <w:r>
        <w:rPr>
          <w:spacing w:val="-2"/>
          <w:sz w:val="24"/>
        </w:rPr>
        <w:t>cut,</w:t>
      </w:r>
      <w:r>
        <w:rPr>
          <w:spacing w:val="-10"/>
          <w:sz w:val="24"/>
        </w:rPr>
        <w:t xml:space="preserve"> </w:t>
      </w:r>
      <w:r>
        <w:rPr>
          <w:spacing w:val="-2"/>
          <w:sz w:val="24"/>
        </w:rPr>
        <w:t>and</w:t>
      </w:r>
      <w:r>
        <w:rPr>
          <w:spacing w:val="-10"/>
          <w:sz w:val="24"/>
        </w:rPr>
        <w:t xml:space="preserve"> </w:t>
      </w:r>
      <w:r>
        <w:rPr>
          <w:spacing w:val="-2"/>
          <w:sz w:val="24"/>
        </w:rPr>
        <w:t>drilled</w:t>
      </w:r>
      <w:r>
        <w:rPr>
          <w:spacing w:val="-10"/>
          <w:sz w:val="24"/>
        </w:rPr>
        <w:t xml:space="preserve"> </w:t>
      </w:r>
      <w:r>
        <w:rPr>
          <w:spacing w:val="-2"/>
          <w:sz w:val="24"/>
        </w:rPr>
        <w:t>as</w:t>
      </w:r>
      <w:r>
        <w:rPr>
          <w:spacing w:val="-10"/>
          <w:sz w:val="24"/>
        </w:rPr>
        <w:t xml:space="preserve"> </w:t>
      </w:r>
      <w:r>
        <w:rPr>
          <w:spacing w:val="-2"/>
          <w:sz w:val="24"/>
        </w:rPr>
        <w:t>shown</w:t>
      </w:r>
      <w:r>
        <w:rPr>
          <w:spacing w:val="-10"/>
          <w:sz w:val="24"/>
        </w:rPr>
        <w:t xml:space="preserve"> </w:t>
      </w:r>
      <w:r>
        <w:rPr>
          <w:spacing w:val="-2"/>
          <w:sz w:val="24"/>
        </w:rPr>
        <w:t>on</w:t>
      </w:r>
      <w:r>
        <w:rPr>
          <w:spacing w:val="-10"/>
          <w:sz w:val="24"/>
        </w:rPr>
        <w:t xml:space="preserve"> </w:t>
      </w:r>
      <w:r>
        <w:rPr>
          <w:spacing w:val="-2"/>
          <w:sz w:val="24"/>
        </w:rPr>
        <w:t>the</w:t>
      </w:r>
      <w:r>
        <w:rPr>
          <w:spacing w:val="-10"/>
          <w:sz w:val="24"/>
        </w:rPr>
        <w:t xml:space="preserve"> </w:t>
      </w:r>
      <w:r>
        <w:rPr>
          <w:spacing w:val="-2"/>
          <w:sz w:val="24"/>
        </w:rPr>
        <w:t>appropriate</w:t>
      </w:r>
      <w:r>
        <w:rPr>
          <w:spacing w:val="-10"/>
          <w:sz w:val="24"/>
        </w:rPr>
        <w:t xml:space="preserve"> </w:t>
      </w:r>
      <w:r>
        <w:rPr>
          <w:spacing w:val="-2"/>
          <w:sz w:val="24"/>
        </w:rPr>
        <w:t xml:space="preserve">standard </w:t>
      </w:r>
      <w:r>
        <w:rPr>
          <w:sz w:val="24"/>
        </w:rPr>
        <w:t>drawing. For a 100 amp – 2 pole controller, the panel must comply with Drawing</w:t>
      </w:r>
      <w:r>
        <w:rPr>
          <w:spacing w:val="-15"/>
          <w:sz w:val="24"/>
        </w:rPr>
        <w:t xml:space="preserve"> </w:t>
      </w:r>
      <w:r>
        <w:rPr>
          <w:sz w:val="24"/>
        </w:rPr>
        <w:t>883.</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200</w:t>
      </w:r>
      <w:r>
        <w:rPr>
          <w:spacing w:val="-15"/>
          <w:sz w:val="24"/>
        </w:rPr>
        <w:t xml:space="preserve"> </w:t>
      </w:r>
      <w:r>
        <w:rPr>
          <w:sz w:val="24"/>
        </w:rPr>
        <w:t>amp</w:t>
      </w:r>
      <w:r>
        <w:rPr>
          <w:spacing w:val="-15"/>
          <w:sz w:val="24"/>
        </w:rPr>
        <w:t xml:space="preserve"> </w:t>
      </w:r>
      <w:r>
        <w:rPr>
          <w:sz w:val="24"/>
        </w:rPr>
        <w:t>–</w:t>
      </w:r>
      <w:r>
        <w:rPr>
          <w:spacing w:val="-15"/>
          <w:sz w:val="24"/>
        </w:rPr>
        <w:t xml:space="preserve"> </w:t>
      </w:r>
      <w:r>
        <w:rPr>
          <w:sz w:val="24"/>
        </w:rPr>
        <w:t>2</w:t>
      </w:r>
      <w:r>
        <w:rPr>
          <w:spacing w:val="-15"/>
          <w:sz w:val="24"/>
        </w:rPr>
        <w:t xml:space="preserve"> </w:t>
      </w:r>
      <w:r>
        <w:rPr>
          <w:sz w:val="24"/>
        </w:rPr>
        <w:t>pole</w:t>
      </w:r>
      <w:r>
        <w:rPr>
          <w:spacing w:val="-15"/>
          <w:sz w:val="24"/>
        </w:rPr>
        <w:t xml:space="preserve"> </w:t>
      </w:r>
      <w:r>
        <w:rPr>
          <w:sz w:val="24"/>
        </w:rPr>
        <w:t>controller,</w:t>
      </w:r>
      <w:r>
        <w:rPr>
          <w:spacing w:val="-15"/>
          <w:sz w:val="24"/>
        </w:rPr>
        <w:t xml:space="preserve"> </w:t>
      </w:r>
      <w:r>
        <w:rPr>
          <w:sz w:val="24"/>
        </w:rPr>
        <w:t>the</w:t>
      </w:r>
      <w:r>
        <w:rPr>
          <w:spacing w:val="-15"/>
          <w:sz w:val="24"/>
        </w:rPr>
        <w:t xml:space="preserve"> </w:t>
      </w:r>
      <w:r>
        <w:rPr>
          <w:sz w:val="24"/>
        </w:rPr>
        <w:t>panel</w:t>
      </w:r>
      <w:r>
        <w:rPr>
          <w:spacing w:val="-15"/>
          <w:sz w:val="24"/>
        </w:rPr>
        <w:t xml:space="preserve"> </w:t>
      </w:r>
      <w:r>
        <w:rPr>
          <w:sz w:val="24"/>
        </w:rPr>
        <w:t>must</w:t>
      </w:r>
      <w:r>
        <w:rPr>
          <w:spacing w:val="-15"/>
          <w:sz w:val="24"/>
        </w:rPr>
        <w:t xml:space="preserve"> </w:t>
      </w:r>
      <w:r>
        <w:rPr>
          <w:sz w:val="24"/>
        </w:rPr>
        <w:t>comply</w:t>
      </w:r>
      <w:r>
        <w:rPr>
          <w:spacing w:val="-15"/>
          <w:sz w:val="24"/>
        </w:rPr>
        <w:t xml:space="preserve"> </w:t>
      </w:r>
      <w:r>
        <w:rPr>
          <w:sz w:val="24"/>
        </w:rPr>
        <w:t>with Drawing</w:t>
      </w:r>
      <w:r>
        <w:rPr>
          <w:spacing w:val="-15"/>
          <w:sz w:val="24"/>
        </w:rPr>
        <w:t xml:space="preserve"> </w:t>
      </w:r>
      <w:r>
        <w:rPr>
          <w:sz w:val="24"/>
        </w:rPr>
        <w:t>884.</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100</w:t>
      </w:r>
      <w:r>
        <w:rPr>
          <w:spacing w:val="-15"/>
          <w:sz w:val="24"/>
        </w:rPr>
        <w:t xml:space="preserve"> </w:t>
      </w:r>
      <w:r>
        <w:rPr>
          <w:sz w:val="24"/>
        </w:rPr>
        <w:t>amp</w:t>
      </w:r>
      <w:r>
        <w:rPr>
          <w:spacing w:val="-15"/>
          <w:sz w:val="24"/>
        </w:rPr>
        <w:t xml:space="preserve"> </w:t>
      </w:r>
      <w:r>
        <w:rPr>
          <w:sz w:val="24"/>
        </w:rPr>
        <w:t>–</w:t>
      </w:r>
      <w:r>
        <w:rPr>
          <w:spacing w:val="-15"/>
          <w:sz w:val="24"/>
        </w:rPr>
        <w:t xml:space="preserve"> </w:t>
      </w:r>
      <w:r>
        <w:rPr>
          <w:sz w:val="24"/>
        </w:rPr>
        <w:t>3</w:t>
      </w:r>
      <w:r>
        <w:rPr>
          <w:spacing w:val="-15"/>
          <w:sz w:val="24"/>
        </w:rPr>
        <w:t xml:space="preserve"> </w:t>
      </w:r>
      <w:r>
        <w:rPr>
          <w:sz w:val="24"/>
        </w:rPr>
        <w:t>pole</w:t>
      </w:r>
      <w:r>
        <w:rPr>
          <w:spacing w:val="-15"/>
          <w:sz w:val="24"/>
        </w:rPr>
        <w:t xml:space="preserve"> </w:t>
      </w:r>
      <w:r>
        <w:rPr>
          <w:sz w:val="24"/>
        </w:rPr>
        <w:t>controller,</w:t>
      </w:r>
      <w:r>
        <w:rPr>
          <w:spacing w:val="-15"/>
          <w:sz w:val="24"/>
        </w:rPr>
        <w:t xml:space="preserve"> </w:t>
      </w:r>
      <w:r>
        <w:rPr>
          <w:sz w:val="24"/>
        </w:rPr>
        <w:t>the</w:t>
      </w:r>
      <w:r>
        <w:rPr>
          <w:spacing w:val="-15"/>
          <w:sz w:val="24"/>
        </w:rPr>
        <w:t xml:space="preserve"> </w:t>
      </w:r>
      <w:r>
        <w:rPr>
          <w:sz w:val="24"/>
        </w:rPr>
        <w:t>panel</w:t>
      </w:r>
      <w:r>
        <w:rPr>
          <w:spacing w:val="-15"/>
          <w:sz w:val="24"/>
        </w:rPr>
        <w:t xml:space="preserve"> </w:t>
      </w:r>
      <w:r>
        <w:rPr>
          <w:sz w:val="24"/>
        </w:rPr>
        <w:t>must</w:t>
      </w:r>
      <w:r>
        <w:rPr>
          <w:spacing w:val="-15"/>
          <w:sz w:val="24"/>
        </w:rPr>
        <w:t xml:space="preserve"> </w:t>
      </w:r>
      <w:r>
        <w:rPr>
          <w:sz w:val="24"/>
        </w:rPr>
        <w:t>comply</w:t>
      </w:r>
      <w:r>
        <w:rPr>
          <w:spacing w:val="-15"/>
          <w:sz w:val="24"/>
        </w:rPr>
        <w:t xml:space="preserve"> </w:t>
      </w:r>
      <w:r>
        <w:rPr>
          <w:sz w:val="24"/>
        </w:rPr>
        <w:t>with Drawing</w:t>
      </w:r>
      <w:r>
        <w:rPr>
          <w:spacing w:val="-15"/>
          <w:sz w:val="24"/>
        </w:rPr>
        <w:t xml:space="preserve"> </w:t>
      </w:r>
      <w:r>
        <w:rPr>
          <w:sz w:val="24"/>
        </w:rPr>
        <w:t>887.</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200</w:t>
      </w:r>
      <w:r>
        <w:rPr>
          <w:spacing w:val="-15"/>
          <w:sz w:val="24"/>
        </w:rPr>
        <w:t xml:space="preserve"> </w:t>
      </w:r>
      <w:r>
        <w:rPr>
          <w:sz w:val="24"/>
        </w:rPr>
        <w:t>amp</w:t>
      </w:r>
      <w:r>
        <w:rPr>
          <w:spacing w:val="-15"/>
          <w:sz w:val="24"/>
        </w:rPr>
        <w:t xml:space="preserve"> </w:t>
      </w:r>
      <w:r>
        <w:rPr>
          <w:sz w:val="24"/>
        </w:rPr>
        <w:t>–</w:t>
      </w:r>
      <w:r>
        <w:rPr>
          <w:spacing w:val="-15"/>
          <w:sz w:val="24"/>
        </w:rPr>
        <w:t xml:space="preserve"> </w:t>
      </w:r>
      <w:r>
        <w:rPr>
          <w:sz w:val="24"/>
        </w:rPr>
        <w:t>3</w:t>
      </w:r>
      <w:r>
        <w:rPr>
          <w:spacing w:val="-15"/>
          <w:sz w:val="24"/>
        </w:rPr>
        <w:t xml:space="preserve"> </w:t>
      </w:r>
      <w:r>
        <w:rPr>
          <w:sz w:val="24"/>
        </w:rPr>
        <w:t>pole</w:t>
      </w:r>
      <w:r>
        <w:rPr>
          <w:spacing w:val="-15"/>
          <w:sz w:val="24"/>
        </w:rPr>
        <w:t xml:space="preserve"> </w:t>
      </w:r>
      <w:r>
        <w:rPr>
          <w:sz w:val="24"/>
        </w:rPr>
        <w:t>controller,</w:t>
      </w:r>
      <w:r>
        <w:rPr>
          <w:spacing w:val="-15"/>
          <w:sz w:val="24"/>
        </w:rPr>
        <w:t xml:space="preserve"> </w:t>
      </w:r>
      <w:r>
        <w:rPr>
          <w:sz w:val="24"/>
        </w:rPr>
        <w:t>the</w:t>
      </w:r>
      <w:r>
        <w:rPr>
          <w:spacing w:val="-15"/>
          <w:sz w:val="24"/>
        </w:rPr>
        <w:t xml:space="preserve"> </w:t>
      </w:r>
      <w:r>
        <w:rPr>
          <w:sz w:val="24"/>
        </w:rPr>
        <w:t>panel</w:t>
      </w:r>
      <w:r>
        <w:rPr>
          <w:spacing w:val="-15"/>
          <w:sz w:val="24"/>
        </w:rPr>
        <w:t xml:space="preserve"> </w:t>
      </w:r>
      <w:r>
        <w:rPr>
          <w:sz w:val="24"/>
        </w:rPr>
        <w:t>must</w:t>
      </w:r>
      <w:r>
        <w:rPr>
          <w:spacing w:val="-15"/>
          <w:sz w:val="24"/>
        </w:rPr>
        <w:t xml:space="preserve"> </w:t>
      </w:r>
      <w:r>
        <w:rPr>
          <w:sz w:val="24"/>
        </w:rPr>
        <w:t>comply</w:t>
      </w:r>
      <w:r>
        <w:rPr>
          <w:spacing w:val="-15"/>
          <w:sz w:val="24"/>
        </w:rPr>
        <w:t xml:space="preserve"> </w:t>
      </w:r>
      <w:r>
        <w:rPr>
          <w:sz w:val="24"/>
        </w:rPr>
        <w:t xml:space="preserve">with </w:t>
      </w:r>
      <w:r>
        <w:rPr>
          <w:spacing w:val="-2"/>
          <w:sz w:val="24"/>
        </w:rPr>
        <w:t>Drawing</w:t>
      </w:r>
      <w:r>
        <w:rPr>
          <w:spacing w:val="-10"/>
          <w:sz w:val="24"/>
        </w:rPr>
        <w:t xml:space="preserve"> </w:t>
      </w:r>
      <w:r>
        <w:rPr>
          <w:spacing w:val="-2"/>
          <w:sz w:val="24"/>
        </w:rPr>
        <w:t>886.</w:t>
      </w:r>
      <w:r>
        <w:rPr>
          <w:spacing w:val="-9"/>
          <w:sz w:val="24"/>
        </w:rPr>
        <w:t xml:space="preserve"> </w:t>
      </w:r>
      <w:r>
        <w:rPr>
          <w:spacing w:val="-2"/>
          <w:sz w:val="24"/>
        </w:rPr>
        <w:t>If</w:t>
      </w:r>
      <w:r>
        <w:rPr>
          <w:spacing w:val="-9"/>
          <w:sz w:val="24"/>
        </w:rPr>
        <w:t xml:space="preserve"> </w:t>
      </w:r>
      <w:r>
        <w:rPr>
          <w:spacing w:val="-2"/>
          <w:sz w:val="24"/>
        </w:rPr>
        <w:t>alternate</w:t>
      </w:r>
      <w:r>
        <w:rPr>
          <w:spacing w:val="-10"/>
          <w:sz w:val="24"/>
        </w:rPr>
        <w:t xml:space="preserve"> </w:t>
      </w:r>
      <w:r>
        <w:rPr>
          <w:spacing w:val="-2"/>
          <w:sz w:val="24"/>
        </w:rPr>
        <w:t>components</w:t>
      </w:r>
      <w:r>
        <w:rPr>
          <w:spacing w:val="-10"/>
          <w:sz w:val="24"/>
        </w:rPr>
        <w:t xml:space="preserve"> </w:t>
      </w:r>
      <w:r>
        <w:rPr>
          <w:spacing w:val="-2"/>
          <w:sz w:val="24"/>
        </w:rPr>
        <w:t>are</w:t>
      </w:r>
      <w:r>
        <w:rPr>
          <w:spacing w:val="-10"/>
          <w:sz w:val="24"/>
        </w:rPr>
        <w:t xml:space="preserve"> </w:t>
      </w:r>
      <w:r>
        <w:rPr>
          <w:spacing w:val="-2"/>
          <w:sz w:val="24"/>
        </w:rPr>
        <w:t>proposed,</w:t>
      </w:r>
      <w:r>
        <w:rPr>
          <w:spacing w:val="-9"/>
          <w:sz w:val="24"/>
        </w:rPr>
        <w:t xml:space="preserve"> </w:t>
      </w:r>
      <w:r>
        <w:rPr>
          <w:spacing w:val="-2"/>
          <w:sz w:val="24"/>
        </w:rPr>
        <w:t>the</w:t>
      </w:r>
      <w:r>
        <w:rPr>
          <w:spacing w:val="-10"/>
          <w:sz w:val="24"/>
        </w:rPr>
        <w:t xml:space="preserve"> </w:t>
      </w:r>
      <w:r>
        <w:rPr>
          <w:spacing w:val="-2"/>
          <w:sz w:val="24"/>
        </w:rPr>
        <w:t>panels</w:t>
      </w:r>
      <w:r>
        <w:rPr>
          <w:spacing w:val="-9"/>
          <w:sz w:val="24"/>
        </w:rPr>
        <w:t xml:space="preserve"> </w:t>
      </w:r>
      <w:r>
        <w:rPr>
          <w:spacing w:val="-2"/>
          <w:sz w:val="24"/>
        </w:rPr>
        <w:t>must</w:t>
      </w:r>
      <w:r>
        <w:rPr>
          <w:spacing w:val="-10"/>
          <w:sz w:val="24"/>
        </w:rPr>
        <w:t xml:space="preserve"> </w:t>
      </w:r>
      <w:r>
        <w:rPr>
          <w:spacing w:val="-2"/>
          <w:sz w:val="24"/>
        </w:rPr>
        <w:t>be</w:t>
      </w:r>
      <w:r>
        <w:rPr>
          <w:spacing w:val="-10"/>
          <w:sz w:val="24"/>
        </w:rPr>
        <w:t xml:space="preserve"> </w:t>
      </w:r>
      <w:r>
        <w:rPr>
          <w:spacing w:val="-2"/>
          <w:sz w:val="24"/>
        </w:rPr>
        <w:t>sized accordingly.</w:t>
      </w:r>
    </w:p>
    <w:p w14:paraId="25721BC0" w14:textId="77777777" w:rsidR="0033213F" w:rsidRDefault="0033213F">
      <w:pPr>
        <w:pStyle w:val="BodyText"/>
      </w:pPr>
    </w:p>
    <w:p w14:paraId="25721BC1" w14:textId="77777777" w:rsidR="0033213F" w:rsidRDefault="00E85AA0">
      <w:pPr>
        <w:pStyle w:val="Heading3"/>
      </w:pPr>
      <w:r>
        <w:rPr>
          <w:spacing w:val="-6"/>
          <w:u w:val="single"/>
        </w:rPr>
        <w:t>ELECTRICAL</w:t>
      </w:r>
      <w:r>
        <w:rPr>
          <w:spacing w:val="3"/>
          <w:u w:val="single"/>
        </w:rPr>
        <w:t xml:space="preserve"> </w:t>
      </w:r>
      <w:r>
        <w:rPr>
          <w:spacing w:val="-2"/>
          <w:u w:val="single"/>
        </w:rPr>
        <w:t>COMPONENTS</w:t>
      </w:r>
    </w:p>
    <w:p w14:paraId="25721BC2" w14:textId="77777777" w:rsidR="0033213F" w:rsidRDefault="00E85AA0">
      <w:pPr>
        <w:pStyle w:val="ListParagraph"/>
        <w:numPr>
          <w:ilvl w:val="0"/>
          <w:numId w:val="58"/>
        </w:numPr>
        <w:tabs>
          <w:tab w:val="left" w:pos="2378"/>
          <w:tab w:val="left" w:pos="3099"/>
        </w:tabs>
        <w:spacing w:before="272"/>
        <w:ind w:left="3099" w:right="1438"/>
        <w:jc w:val="both"/>
        <w:rPr>
          <w:sz w:val="24"/>
        </w:rPr>
      </w:pPr>
      <w:r>
        <w:rPr>
          <w:sz w:val="24"/>
        </w:rPr>
        <w:t>(a)</w:t>
      </w:r>
      <w:r>
        <w:rPr>
          <w:spacing w:val="40"/>
          <w:sz w:val="24"/>
        </w:rPr>
        <w:t xml:space="preserve">  </w:t>
      </w:r>
      <w:r>
        <w:rPr>
          <w:sz w:val="24"/>
        </w:rPr>
        <w:t>All components will be as indicated on the appropriate drawing, or will be approved equals. Circuit breakers must have thermal magnetic trips. Each breaker</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enclosed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hard</w:t>
      </w:r>
      <w:r>
        <w:rPr>
          <w:spacing w:val="-3"/>
          <w:sz w:val="24"/>
        </w:rPr>
        <w:t xml:space="preserve"> </w:t>
      </w:r>
      <w:r>
        <w:rPr>
          <w:sz w:val="24"/>
        </w:rPr>
        <w:t>insulated</w:t>
      </w:r>
      <w:r>
        <w:rPr>
          <w:spacing w:val="-3"/>
          <w:sz w:val="24"/>
        </w:rPr>
        <w:t xml:space="preserve"> </w:t>
      </w:r>
      <w:r>
        <w:rPr>
          <w:sz w:val="24"/>
        </w:rPr>
        <w:t>housing.</w:t>
      </w:r>
      <w:r>
        <w:rPr>
          <w:spacing w:val="-3"/>
          <w:sz w:val="24"/>
        </w:rPr>
        <w:t xml:space="preserve"> </w:t>
      </w:r>
      <w:r>
        <w:rPr>
          <w:sz w:val="24"/>
        </w:rPr>
        <w:t>All</w:t>
      </w:r>
      <w:r>
        <w:rPr>
          <w:spacing w:val="-3"/>
          <w:sz w:val="24"/>
        </w:rPr>
        <w:t xml:space="preserve"> </w:t>
      </w:r>
      <w:r>
        <w:rPr>
          <w:sz w:val="24"/>
        </w:rPr>
        <w:t>breakers</w:t>
      </w:r>
      <w:r>
        <w:rPr>
          <w:spacing w:val="-2"/>
          <w:sz w:val="24"/>
        </w:rPr>
        <w:t xml:space="preserve"> </w:t>
      </w:r>
      <w:r>
        <w:rPr>
          <w:sz w:val="24"/>
        </w:rPr>
        <w:t>must</w:t>
      </w:r>
      <w:r>
        <w:rPr>
          <w:spacing w:val="-3"/>
          <w:sz w:val="24"/>
        </w:rPr>
        <w:t xml:space="preserve"> </w:t>
      </w:r>
      <w:r>
        <w:rPr>
          <w:sz w:val="24"/>
        </w:rPr>
        <w:t>be UL</w:t>
      </w:r>
      <w:r>
        <w:rPr>
          <w:spacing w:val="-6"/>
          <w:sz w:val="24"/>
        </w:rPr>
        <w:t xml:space="preserve"> </w:t>
      </w:r>
      <w:r>
        <w:rPr>
          <w:sz w:val="24"/>
        </w:rPr>
        <w:t>listed.</w:t>
      </w:r>
      <w:r>
        <w:rPr>
          <w:spacing w:val="-6"/>
          <w:sz w:val="24"/>
        </w:rPr>
        <w:t xml:space="preserve"> </w:t>
      </w:r>
      <w:r>
        <w:rPr>
          <w:sz w:val="24"/>
        </w:rPr>
        <w:t>The</w:t>
      </w:r>
      <w:r>
        <w:rPr>
          <w:spacing w:val="-6"/>
          <w:sz w:val="24"/>
        </w:rPr>
        <w:t xml:space="preserve"> </w:t>
      </w:r>
      <w:r>
        <w:rPr>
          <w:sz w:val="24"/>
        </w:rPr>
        <w:t>photo-cell</w:t>
      </w:r>
      <w:r>
        <w:rPr>
          <w:spacing w:val="-6"/>
          <w:sz w:val="24"/>
        </w:rPr>
        <w:t xml:space="preserve"> </w:t>
      </w:r>
      <w:r>
        <w:rPr>
          <w:sz w:val="24"/>
        </w:rPr>
        <w:t>relay,</w:t>
      </w:r>
      <w:r>
        <w:rPr>
          <w:spacing w:val="-6"/>
          <w:sz w:val="24"/>
        </w:rPr>
        <w:t xml:space="preserve"> </w:t>
      </w:r>
      <w:r>
        <w:rPr>
          <w:sz w:val="24"/>
        </w:rPr>
        <w:t>if</w:t>
      </w:r>
      <w:r>
        <w:rPr>
          <w:spacing w:val="-6"/>
          <w:sz w:val="24"/>
        </w:rPr>
        <w:t xml:space="preserve"> </w:t>
      </w:r>
      <w:r>
        <w:rPr>
          <w:sz w:val="24"/>
        </w:rPr>
        <w:t>required,</w:t>
      </w:r>
      <w:r>
        <w:rPr>
          <w:spacing w:val="-6"/>
          <w:sz w:val="24"/>
        </w:rPr>
        <w:t xml:space="preserve"> </w:t>
      </w:r>
      <w:r>
        <w:rPr>
          <w:sz w:val="24"/>
        </w:rPr>
        <w:t>must</w:t>
      </w:r>
      <w:r>
        <w:rPr>
          <w:spacing w:val="-6"/>
          <w:sz w:val="24"/>
        </w:rPr>
        <w:t xml:space="preserve"> </w:t>
      </w:r>
      <w:r>
        <w:rPr>
          <w:sz w:val="24"/>
        </w:rPr>
        <w:t>meet</w:t>
      </w:r>
      <w:r>
        <w:rPr>
          <w:spacing w:val="-6"/>
          <w:sz w:val="24"/>
        </w:rPr>
        <w:t xml:space="preserve"> </w:t>
      </w:r>
      <w:r>
        <w:rPr>
          <w:sz w:val="24"/>
        </w:rPr>
        <w:t>City</w:t>
      </w:r>
      <w:r>
        <w:rPr>
          <w:spacing w:val="-6"/>
          <w:sz w:val="24"/>
        </w:rPr>
        <w:t xml:space="preserve"> </w:t>
      </w:r>
      <w:r>
        <w:rPr>
          <w:sz w:val="24"/>
        </w:rPr>
        <w:t>specifications.</w:t>
      </w:r>
    </w:p>
    <w:p w14:paraId="25721BC3" w14:textId="77777777" w:rsidR="0033213F" w:rsidRDefault="0033213F">
      <w:pPr>
        <w:jc w:val="both"/>
        <w:rPr>
          <w:sz w:val="24"/>
        </w:rPr>
        <w:sectPr w:rsidR="0033213F">
          <w:headerReference w:type="even" r:id="rId68"/>
          <w:pgSz w:w="12240" w:h="15840"/>
          <w:pgMar w:top="660" w:right="360" w:bottom="280" w:left="140" w:header="0" w:footer="0" w:gutter="0"/>
          <w:cols w:space="720"/>
        </w:sectPr>
      </w:pPr>
    </w:p>
    <w:p w14:paraId="25721BC4" w14:textId="77777777" w:rsidR="0033213F" w:rsidRDefault="0033213F">
      <w:pPr>
        <w:pStyle w:val="BodyText"/>
        <w:spacing w:before="168"/>
      </w:pPr>
    </w:p>
    <w:p w14:paraId="25721BC5" w14:textId="77777777" w:rsidR="0033213F" w:rsidRDefault="00E85AA0">
      <w:pPr>
        <w:pStyle w:val="ListParagraph"/>
        <w:numPr>
          <w:ilvl w:val="1"/>
          <w:numId w:val="58"/>
        </w:numPr>
        <w:tabs>
          <w:tab w:val="left" w:pos="3099"/>
        </w:tabs>
        <w:ind w:left="3099" w:right="1438"/>
        <w:jc w:val="both"/>
        <w:rPr>
          <w:sz w:val="24"/>
        </w:rPr>
      </w:pPr>
      <w:r>
        <w:rPr>
          <w:sz w:val="24"/>
        </w:rPr>
        <w:t>Wiring will be as indicated on the appropriate drawing. All wire will have stranded copper conductors, unless indicated otherwise. All wires must be insulated</w:t>
      </w:r>
      <w:r>
        <w:rPr>
          <w:spacing w:val="-1"/>
          <w:sz w:val="24"/>
        </w:rPr>
        <w:t xml:space="preserve"> </w:t>
      </w:r>
      <w:r>
        <w:rPr>
          <w:sz w:val="24"/>
        </w:rPr>
        <w:t>with</w:t>
      </w:r>
      <w:r>
        <w:rPr>
          <w:spacing w:val="-1"/>
          <w:sz w:val="24"/>
        </w:rPr>
        <w:t xml:space="preserve"> </w:t>
      </w:r>
      <w:r>
        <w:rPr>
          <w:sz w:val="24"/>
        </w:rPr>
        <w:t>an</w:t>
      </w:r>
      <w:r>
        <w:rPr>
          <w:spacing w:val="-1"/>
          <w:sz w:val="24"/>
        </w:rPr>
        <w:t xml:space="preserve"> </w:t>
      </w:r>
      <w:r>
        <w:rPr>
          <w:sz w:val="24"/>
        </w:rPr>
        <w:t>approved</w:t>
      </w:r>
      <w:r>
        <w:rPr>
          <w:spacing w:val="-1"/>
          <w:sz w:val="24"/>
        </w:rPr>
        <w:t xml:space="preserve"> </w:t>
      </w:r>
      <w:r>
        <w:rPr>
          <w:sz w:val="24"/>
        </w:rPr>
        <w:t>125º</w:t>
      </w:r>
      <w:r>
        <w:rPr>
          <w:spacing w:val="-1"/>
          <w:sz w:val="24"/>
        </w:rPr>
        <w:t xml:space="preserve"> </w:t>
      </w:r>
      <w:r>
        <w:rPr>
          <w:sz w:val="24"/>
        </w:rPr>
        <w:t>Centigrade</w:t>
      </w:r>
      <w:r>
        <w:rPr>
          <w:spacing w:val="-1"/>
          <w:sz w:val="24"/>
        </w:rPr>
        <w:t xml:space="preserve"> </w:t>
      </w:r>
      <w:r>
        <w:rPr>
          <w:sz w:val="24"/>
        </w:rPr>
        <w:t>insulation.</w:t>
      </w:r>
    </w:p>
    <w:p w14:paraId="25721BC6" w14:textId="77777777" w:rsidR="0033213F" w:rsidRDefault="0033213F">
      <w:pPr>
        <w:pStyle w:val="BodyText"/>
      </w:pPr>
    </w:p>
    <w:p w14:paraId="25721BC7" w14:textId="77777777" w:rsidR="0033213F" w:rsidRDefault="00E85AA0">
      <w:pPr>
        <w:pStyle w:val="ListParagraph"/>
        <w:numPr>
          <w:ilvl w:val="1"/>
          <w:numId w:val="58"/>
        </w:numPr>
        <w:tabs>
          <w:tab w:val="left" w:pos="3099"/>
        </w:tabs>
        <w:ind w:left="3099" w:right="1439"/>
        <w:jc w:val="both"/>
        <w:rPr>
          <w:sz w:val="24"/>
        </w:rPr>
      </w:pPr>
      <w:r>
        <w:rPr>
          <w:sz w:val="24"/>
        </w:rPr>
        <w:t>For</w:t>
      </w:r>
      <w:r>
        <w:rPr>
          <w:spacing w:val="40"/>
          <w:sz w:val="24"/>
        </w:rPr>
        <w:t xml:space="preserve"> </w:t>
      </w:r>
      <w:r>
        <w:rPr>
          <w:sz w:val="24"/>
        </w:rPr>
        <w:t>a</w:t>
      </w:r>
      <w:r>
        <w:rPr>
          <w:spacing w:val="-7"/>
          <w:sz w:val="24"/>
        </w:rPr>
        <w:t xml:space="preserve"> </w:t>
      </w:r>
      <w:r>
        <w:rPr>
          <w:sz w:val="24"/>
        </w:rPr>
        <w:t>3-wire,</w:t>
      </w:r>
      <w:r>
        <w:rPr>
          <w:spacing w:val="-7"/>
          <w:sz w:val="24"/>
        </w:rPr>
        <w:t xml:space="preserve"> </w:t>
      </w:r>
      <w:r>
        <w:rPr>
          <w:sz w:val="24"/>
        </w:rPr>
        <w:t>1-phase,</w:t>
      </w:r>
      <w:r>
        <w:rPr>
          <w:spacing w:val="-7"/>
          <w:sz w:val="24"/>
        </w:rPr>
        <w:t xml:space="preserve"> </w:t>
      </w:r>
      <w:r>
        <w:rPr>
          <w:sz w:val="24"/>
        </w:rPr>
        <w:t>240</w:t>
      </w:r>
      <w:r>
        <w:rPr>
          <w:spacing w:val="-7"/>
          <w:sz w:val="24"/>
        </w:rPr>
        <w:t xml:space="preserve"> </w:t>
      </w:r>
      <w:r>
        <w:rPr>
          <w:sz w:val="24"/>
        </w:rPr>
        <w:t>volt</w:t>
      </w:r>
      <w:r>
        <w:rPr>
          <w:spacing w:val="40"/>
          <w:sz w:val="24"/>
        </w:rPr>
        <w:t xml:space="preserve"> </w:t>
      </w:r>
      <w:r>
        <w:rPr>
          <w:sz w:val="24"/>
        </w:rPr>
        <w:t>ComEd</w:t>
      </w:r>
      <w:r>
        <w:rPr>
          <w:spacing w:val="-7"/>
          <w:sz w:val="24"/>
        </w:rPr>
        <w:t xml:space="preserve"> </w:t>
      </w:r>
      <w:r>
        <w:rPr>
          <w:sz w:val="24"/>
        </w:rPr>
        <w:t>input,</w:t>
      </w:r>
      <w:r>
        <w:rPr>
          <w:spacing w:val="-7"/>
          <w:sz w:val="24"/>
        </w:rPr>
        <w:t xml:space="preserve"> </w:t>
      </w:r>
      <w:r>
        <w:rPr>
          <w:sz w:val="24"/>
        </w:rPr>
        <w:t>components</w:t>
      </w:r>
      <w:r>
        <w:rPr>
          <w:spacing w:val="-7"/>
          <w:sz w:val="24"/>
        </w:rPr>
        <w:t xml:space="preserve"> </w:t>
      </w:r>
      <w:r>
        <w:rPr>
          <w:sz w:val="24"/>
        </w:rPr>
        <w:t>and</w:t>
      </w:r>
      <w:r>
        <w:rPr>
          <w:spacing w:val="-7"/>
          <w:sz w:val="24"/>
        </w:rPr>
        <w:t xml:space="preserve"> </w:t>
      </w:r>
      <w:r>
        <w:rPr>
          <w:sz w:val="24"/>
        </w:rPr>
        <w:t>wiring</w:t>
      </w:r>
      <w:r>
        <w:rPr>
          <w:spacing w:val="-7"/>
          <w:sz w:val="24"/>
        </w:rPr>
        <w:t xml:space="preserve"> </w:t>
      </w:r>
      <w:r>
        <w:rPr>
          <w:sz w:val="24"/>
        </w:rPr>
        <w:t xml:space="preserve">will be as indicated on Standard Drawing 862 (for either 100 amp or 200 amp </w:t>
      </w:r>
      <w:r>
        <w:rPr>
          <w:spacing w:val="-2"/>
          <w:sz w:val="24"/>
        </w:rPr>
        <w:t>service).</w:t>
      </w:r>
      <w:r>
        <w:rPr>
          <w:spacing w:val="-11"/>
          <w:sz w:val="24"/>
        </w:rPr>
        <w:t xml:space="preserve"> </w:t>
      </w:r>
      <w:r>
        <w:rPr>
          <w:spacing w:val="-2"/>
          <w:sz w:val="24"/>
        </w:rPr>
        <w:t>For</w:t>
      </w:r>
      <w:r>
        <w:rPr>
          <w:spacing w:val="-11"/>
          <w:sz w:val="24"/>
        </w:rPr>
        <w:t xml:space="preserve"> </w:t>
      </w:r>
      <w:r>
        <w:rPr>
          <w:spacing w:val="-2"/>
          <w:sz w:val="24"/>
        </w:rPr>
        <w:t>a</w:t>
      </w:r>
      <w:r>
        <w:rPr>
          <w:spacing w:val="-11"/>
          <w:sz w:val="24"/>
        </w:rPr>
        <w:t xml:space="preserve"> </w:t>
      </w:r>
      <w:r>
        <w:rPr>
          <w:spacing w:val="-2"/>
          <w:sz w:val="24"/>
        </w:rPr>
        <w:t>2-wire,</w:t>
      </w:r>
      <w:r>
        <w:rPr>
          <w:spacing w:val="-11"/>
          <w:sz w:val="24"/>
        </w:rPr>
        <w:t xml:space="preserve"> </w:t>
      </w:r>
      <w:r>
        <w:rPr>
          <w:spacing w:val="-2"/>
          <w:sz w:val="24"/>
        </w:rPr>
        <w:t>240</w:t>
      </w:r>
      <w:r>
        <w:rPr>
          <w:spacing w:val="-11"/>
          <w:sz w:val="24"/>
        </w:rPr>
        <w:t xml:space="preserve"> </w:t>
      </w:r>
      <w:r>
        <w:rPr>
          <w:spacing w:val="-2"/>
          <w:sz w:val="24"/>
        </w:rPr>
        <w:t>volt</w:t>
      </w:r>
      <w:r>
        <w:rPr>
          <w:spacing w:val="-11"/>
          <w:sz w:val="24"/>
        </w:rPr>
        <w:t xml:space="preserve"> </w:t>
      </w:r>
      <w:r>
        <w:rPr>
          <w:spacing w:val="-2"/>
          <w:sz w:val="24"/>
        </w:rPr>
        <w:t>ComEd</w:t>
      </w:r>
      <w:r>
        <w:rPr>
          <w:spacing w:val="-11"/>
          <w:sz w:val="24"/>
        </w:rPr>
        <w:t xml:space="preserve"> </w:t>
      </w:r>
      <w:r>
        <w:rPr>
          <w:spacing w:val="-2"/>
          <w:sz w:val="24"/>
        </w:rPr>
        <w:t>input,</w:t>
      </w:r>
      <w:r>
        <w:rPr>
          <w:spacing w:val="-11"/>
          <w:sz w:val="24"/>
        </w:rPr>
        <w:t xml:space="preserve"> </w:t>
      </w:r>
      <w:r>
        <w:rPr>
          <w:spacing w:val="-2"/>
          <w:sz w:val="24"/>
        </w:rPr>
        <w:t>components</w:t>
      </w:r>
      <w:r>
        <w:rPr>
          <w:spacing w:val="-11"/>
          <w:sz w:val="24"/>
        </w:rPr>
        <w:t xml:space="preserve"> </w:t>
      </w:r>
      <w:r>
        <w:rPr>
          <w:spacing w:val="-2"/>
          <w:sz w:val="24"/>
        </w:rPr>
        <w:t>and</w:t>
      </w:r>
      <w:r>
        <w:rPr>
          <w:spacing w:val="-11"/>
          <w:sz w:val="24"/>
        </w:rPr>
        <w:t xml:space="preserve"> </w:t>
      </w:r>
      <w:r>
        <w:rPr>
          <w:spacing w:val="-2"/>
          <w:sz w:val="24"/>
        </w:rPr>
        <w:t>wiring</w:t>
      </w:r>
      <w:r>
        <w:rPr>
          <w:spacing w:val="-11"/>
          <w:sz w:val="24"/>
        </w:rPr>
        <w:t xml:space="preserve"> </w:t>
      </w:r>
      <w:r>
        <w:rPr>
          <w:spacing w:val="-2"/>
          <w:sz w:val="24"/>
        </w:rPr>
        <w:t>will</w:t>
      </w:r>
      <w:r>
        <w:rPr>
          <w:spacing w:val="-11"/>
          <w:sz w:val="24"/>
        </w:rPr>
        <w:t xml:space="preserve"> </w:t>
      </w:r>
      <w:r>
        <w:rPr>
          <w:spacing w:val="-2"/>
          <w:sz w:val="24"/>
        </w:rPr>
        <w:t xml:space="preserve">be </w:t>
      </w:r>
      <w:r>
        <w:rPr>
          <w:sz w:val="24"/>
        </w:rPr>
        <w:t>as</w:t>
      </w:r>
      <w:r>
        <w:rPr>
          <w:spacing w:val="-5"/>
          <w:sz w:val="24"/>
        </w:rPr>
        <w:t xml:space="preserve"> </w:t>
      </w:r>
      <w:r>
        <w:rPr>
          <w:sz w:val="24"/>
        </w:rPr>
        <w:t>indicated</w:t>
      </w:r>
      <w:r>
        <w:rPr>
          <w:spacing w:val="-5"/>
          <w:sz w:val="24"/>
        </w:rPr>
        <w:t xml:space="preserve"> </w:t>
      </w:r>
      <w:r>
        <w:rPr>
          <w:sz w:val="24"/>
        </w:rPr>
        <w:t>on</w:t>
      </w:r>
      <w:r>
        <w:rPr>
          <w:spacing w:val="-5"/>
          <w:sz w:val="24"/>
        </w:rPr>
        <w:t xml:space="preserve"> </w:t>
      </w:r>
      <w:r>
        <w:rPr>
          <w:sz w:val="24"/>
        </w:rPr>
        <w:t>Standard</w:t>
      </w:r>
      <w:r>
        <w:rPr>
          <w:spacing w:val="-5"/>
          <w:sz w:val="24"/>
        </w:rPr>
        <w:t xml:space="preserve"> </w:t>
      </w:r>
      <w:r>
        <w:rPr>
          <w:sz w:val="24"/>
        </w:rPr>
        <w:t>Drawing</w:t>
      </w:r>
      <w:r>
        <w:rPr>
          <w:spacing w:val="-5"/>
          <w:sz w:val="24"/>
        </w:rPr>
        <w:t xml:space="preserve"> </w:t>
      </w:r>
      <w:r>
        <w:rPr>
          <w:sz w:val="24"/>
        </w:rPr>
        <w:t>863</w:t>
      </w:r>
      <w:r>
        <w:rPr>
          <w:spacing w:val="-5"/>
          <w:sz w:val="24"/>
        </w:rPr>
        <w:t xml:space="preserve"> </w:t>
      </w:r>
      <w:r>
        <w:rPr>
          <w:sz w:val="24"/>
        </w:rPr>
        <w:t>(</w:t>
      </w:r>
      <w:r>
        <w:rPr>
          <w:spacing w:val="-5"/>
          <w:sz w:val="24"/>
        </w:rPr>
        <w:t xml:space="preserve"> </w:t>
      </w:r>
      <w:r>
        <w:rPr>
          <w:sz w:val="24"/>
        </w:rPr>
        <w:t>for</w:t>
      </w:r>
      <w:r>
        <w:rPr>
          <w:spacing w:val="-5"/>
          <w:sz w:val="24"/>
        </w:rPr>
        <w:t xml:space="preserve"> </w:t>
      </w:r>
      <w:r>
        <w:rPr>
          <w:sz w:val="24"/>
        </w:rPr>
        <w:t>100</w:t>
      </w:r>
      <w:r>
        <w:rPr>
          <w:spacing w:val="-5"/>
          <w:sz w:val="24"/>
        </w:rPr>
        <w:t xml:space="preserve"> </w:t>
      </w:r>
      <w:r>
        <w:rPr>
          <w:sz w:val="24"/>
        </w:rPr>
        <w:t>amp</w:t>
      </w:r>
      <w:r>
        <w:rPr>
          <w:spacing w:val="-5"/>
          <w:sz w:val="24"/>
        </w:rPr>
        <w:t xml:space="preserve"> </w:t>
      </w:r>
      <w:r>
        <w:rPr>
          <w:sz w:val="24"/>
        </w:rPr>
        <w:t>service</w:t>
      </w:r>
      <w:r>
        <w:rPr>
          <w:spacing w:val="-5"/>
          <w:sz w:val="24"/>
        </w:rPr>
        <w:t xml:space="preserve"> </w:t>
      </w:r>
      <w:r>
        <w:rPr>
          <w:sz w:val="24"/>
        </w:rPr>
        <w:t>only).</w:t>
      </w:r>
      <w:r>
        <w:rPr>
          <w:spacing w:val="-5"/>
          <w:sz w:val="24"/>
        </w:rPr>
        <w:t xml:space="preserve"> </w:t>
      </w:r>
      <w:r>
        <w:rPr>
          <w:sz w:val="24"/>
        </w:rPr>
        <w:t>For</w:t>
      </w:r>
      <w:r>
        <w:rPr>
          <w:spacing w:val="-5"/>
          <w:sz w:val="24"/>
        </w:rPr>
        <w:t xml:space="preserve"> </w:t>
      </w:r>
      <w:r>
        <w:rPr>
          <w:sz w:val="24"/>
        </w:rPr>
        <w:t>a</w:t>
      </w:r>
      <w:r>
        <w:rPr>
          <w:spacing w:val="-5"/>
          <w:sz w:val="24"/>
        </w:rPr>
        <w:t xml:space="preserve"> </w:t>
      </w:r>
      <w:r>
        <w:rPr>
          <w:sz w:val="24"/>
        </w:rPr>
        <w:t>4- wire,</w:t>
      </w:r>
      <w:r>
        <w:rPr>
          <w:spacing w:val="-15"/>
          <w:sz w:val="24"/>
        </w:rPr>
        <w:t xml:space="preserve"> </w:t>
      </w:r>
      <w:r>
        <w:rPr>
          <w:sz w:val="24"/>
        </w:rPr>
        <w:t>3-phase,</w:t>
      </w:r>
      <w:r>
        <w:rPr>
          <w:spacing w:val="-15"/>
          <w:sz w:val="24"/>
        </w:rPr>
        <w:t xml:space="preserve"> </w:t>
      </w:r>
      <w:r>
        <w:rPr>
          <w:sz w:val="24"/>
        </w:rPr>
        <w:t>120/208</w:t>
      </w:r>
      <w:r>
        <w:rPr>
          <w:spacing w:val="-15"/>
          <w:sz w:val="24"/>
        </w:rPr>
        <w:t xml:space="preserve"> </w:t>
      </w:r>
      <w:r>
        <w:rPr>
          <w:sz w:val="24"/>
        </w:rPr>
        <w:t>volt</w:t>
      </w:r>
      <w:r>
        <w:rPr>
          <w:spacing w:val="-15"/>
          <w:sz w:val="24"/>
        </w:rPr>
        <w:t xml:space="preserve"> </w:t>
      </w:r>
      <w:r>
        <w:rPr>
          <w:sz w:val="24"/>
        </w:rPr>
        <w:t>ComEd</w:t>
      </w:r>
      <w:r>
        <w:rPr>
          <w:spacing w:val="-15"/>
          <w:sz w:val="24"/>
        </w:rPr>
        <w:t xml:space="preserve"> </w:t>
      </w:r>
      <w:r>
        <w:rPr>
          <w:sz w:val="24"/>
        </w:rPr>
        <w:t>input,</w:t>
      </w:r>
      <w:r>
        <w:rPr>
          <w:spacing w:val="-15"/>
          <w:sz w:val="24"/>
        </w:rPr>
        <w:t xml:space="preserve"> </w:t>
      </w:r>
      <w:r>
        <w:rPr>
          <w:sz w:val="24"/>
        </w:rPr>
        <w:t>components</w:t>
      </w:r>
      <w:r>
        <w:rPr>
          <w:spacing w:val="-15"/>
          <w:sz w:val="24"/>
        </w:rPr>
        <w:t xml:space="preserve"> </w:t>
      </w:r>
      <w:r>
        <w:rPr>
          <w:sz w:val="24"/>
        </w:rPr>
        <w:t>and</w:t>
      </w:r>
      <w:r>
        <w:rPr>
          <w:spacing w:val="-15"/>
          <w:sz w:val="24"/>
        </w:rPr>
        <w:t xml:space="preserve"> </w:t>
      </w:r>
      <w:r>
        <w:rPr>
          <w:sz w:val="24"/>
        </w:rPr>
        <w:t>wiring</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 xml:space="preserve">as indicated on Standard Drawing 864 ( for either 100 amp or 200 amp </w:t>
      </w:r>
      <w:r>
        <w:rPr>
          <w:spacing w:val="-2"/>
          <w:sz w:val="24"/>
        </w:rPr>
        <w:t>service).</w:t>
      </w:r>
    </w:p>
    <w:p w14:paraId="25721BC8" w14:textId="77777777" w:rsidR="0033213F" w:rsidRDefault="0033213F">
      <w:pPr>
        <w:jc w:val="both"/>
        <w:rPr>
          <w:sz w:val="24"/>
        </w:rPr>
        <w:sectPr w:rsidR="0033213F">
          <w:headerReference w:type="default" r:id="rId69"/>
          <w:pgSz w:w="12240" w:h="15840"/>
          <w:pgMar w:top="1260" w:right="360" w:bottom="280" w:left="140" w:header="730" w:footer="0" w:gutter="0"/>
          <w:cols w:space="720"/>
        </w:sectPr>
      </w:pPr>
    </w:p>
    <w:p w14:paraId="25721BC9" w14:textId="77777777" w:rsidR="0033213F" w:rsidRDefault="00E85AA0">
      <w:pPr>
        <w:spacing w:before="60"/>
        <w:ind w:left="5917" w:right="1438" w:firstLine="329"/>
        <w:jc w:val="right"/>
        <w:rPr>
          <w:b/>
          <w:sz w:val="24"/>
        </w:rPr>
      </w:pPr>
      <w:bookmarkStart w:id="55" w:name="Spec_1526"/>
      <w:bookmarkEnd w:id="55"/>
      <w:r>
        <w:rPr>
          <w:b/>
          <w:spacing w:val="-2"/>
          <w:sz w:val="24"/>
        </w:rPr>
        <w:lastRenderedPageBreak/>
        <w:t>ELECTRICAL</w:t>
      </w:r>
      <w:r>
        <w:rPr>
          <w:b/>
          <w:spacing w:val="-13"/>
          <w:sz w:val="24"/>
        </w:rPr>
        <w:t xml:space="preserve"> </w:t>
      </w:r>
      <w:r>
        <w:rPr>
          <w:b/>
          <w:spacing w:val="-2"/>
          <w:sz w:val="24"/>
        </w:rPr>
        <w:t>SPECIFICATION</w:t>
      </w:r>
      <w:r>
        <w:rPr>
          <w:b/>
          <w:spacing w:val="-13"/>
          <w:sz w:val="24"/>
        </w:rPr>
        <w:t xml:space="preserve"> </w:t>
      </w:r>
      <w:r>
        <w:rPr>
          <w:b/>
          <w:spacing w:val="-2"/>
          <w:sz w:val="24"/>
        </w:rPr>
        <w:t xml:space="preserve">1526 </w:t>
      </w:r>
      <w:r>
        <w:rPr>
          <w:b/>
          <w:sz w:val="24"/>
        </w:rPr>
        <w:t>DIVISION OF ENGINEERING DEPARTMENT</w:t>
      </w:r>
      <w:r>
        <w:rPr>
          <w:b/>
          <w:spacing w:val="-12"/>
          <w:sz w:val="24"/>
        </w:rPr>
        <w:t xml:space="preserve"> </w:t>
      </w:r>
      <w:r>
        <w:rPr>
          <w:b/>
          <w:sz w:val="24"/>
        </w:rPr>
        <w:t>OF</w:t>
      </w:r>
      <w:r>
        <w:rPr>
          <w:b/>
          <w:spacing w:val="-11"/>
          <w:sz w:val="24"/>
        </w:rPr>
        <w:t xml:space="preserve"> </w:t>
      </w:r>
      <w:r>
        <w:rPr>
          <w:b/>
          <w:spacing w:val="-4"/>
          <w:sz w:val="24"/>
        </w:rPr>
        <w:t>TRANSPORTATION</w:t>
      </w:r>
    </w:p>
    <w:p w14:paraId="25721BCA" w14:textId="77777777" w:rsidR="0033213F" w:rsidRDefault="00E85AA0">
      <w:pPr>
        <w:ind w:left="7672" w:right="1437" w:firstLine="422"/>
        <w:jc w:val="right"/>
        <w:rPr>
          <w:b/>
          <w:sz w:val="24"/>
        </w:rPr>
      </w:pPr>
      <w:r>
        <w:rPr>
          <w:b/>
          <w:sz w:val="24"/>
        </w:rPr>
        <w:t>CITY</w:t>
      </w:r>
      <w:r>
        <w:rPr>
          <w:b/>
          <w:spacing w:val="-15"/>
          <w:sz w:val="24"/>
        </w:rPr>
        <w:t xml:space="preserve"> </w:t>
      </w:r>
      <w:r>
        <w:rPr>
          <w:b/>
          <w:sz w:val="24"/>
        </w:rPr>
        <w:t>OF</w:t>
      </w:r>
      <w:r>
        <w:rPr>
          <w:b/>
          <w:spacing w:val="-15"/>
          <w:sz w:val="24"/>
        </w:rPr>
        <w:t xml:space="preserve"> </w:t>
      </w:r>
      <w:r>
        <w:rPr>
          <w:b/>
          <w:sz w:val="24"/>
        </w:rPr>
        <w:t>CHICAGO REVISED</w:t>
      </w:r>
      <w:r>
        <w:rPr>
          <w:b/>
          <w:spacing w:val="-10"/>
          <w:sz w:val="24"/>
        </w:rPr>
        <w:t xml:space="preserve"> </w:t>
      </w:r>
      <w:r>
        <w:rPr>
          <w:b/>
          <w:sz w:val="24"/>
        </w:rPr>
        <w:t>JUNE</w:t>
      </w:r>
      <w:r>
        <w:rPr>
          <w:b/>
          <w:spacing w:val="-9"/>
          <w:sz w:val="24"/>
        </w:rPr>
        <w:t xml:space="preserve"> </w:t>
      </w:r>
      <w:r>
        <w:rPr>
          <w:b/>
          <w:sz w:val="24"/>
        </w:rPr>
        <w:t>12,</w:t>
      </w:r>
      <w:r>
        <w:rPr>
          <w:b/>
          <w:spacing w:val="-9"/>
          <w:sz w:val="24"/>
        </w:rPr>
        <w:t xml:space="preserve"> </w:t>
      </w:r>
      <w:r>
        <w:rPr>
          <w:b/>
          <w:spacing w:val="-4"/>
          <w:sz w:val="24"/>
        </w:rPr>
        <w:t>2014</w:t>
      </w:r>
    </w:p>
    <w:p w14:paraId="25721BCB" w14:textId="77777777" w:rsidR="0033213F" w:rsidRDefault="0033213F">
      <w:pPr>
        <w:pStyle w:val="BodyText"/>
        <w:rPr>
          <w:b/>
        </w:rPr>
      </w:pPr>
    </w:p>
    <w:p w14:paraId="25721BCC" w14:textId="77777777" w:rsidR="0033213F" w:rsidRDefault="00E85AA0">
      <w:pPr>
        <w:ind w:left="219"/>
        <w:jc w:val="center"/>
        <w:rPr>
          <w:b/>
          <w:sz w:val="24"/>
        </w:rPr>
      </w:pPr>
      <w:bookmarkStart w:id="56" w:name="HELIX_FOUNDATIONS"/>
      <w:bookmarkEnd w:id="56"/>
      <w:r>
        <w:rPr>
          <w:b/>
          <w:sz w:val="24"/>
        </w:rPr>
        <w:t>HELIX</w:t>
      </w:r>
      <w:r>
        <w:rPr>
          <w:b/>
          <w:spacing w:val="-13"/>
          <w:sz w:val="24"/>
        </w:rPr>
        <w:t xml:space="preserve"> </w:t>
      </w:r>
      <w:r>
        <w:rPr>
          <w:b/>
          <w:spacing w:val="-2"/>
          <w:sz w:val="24"/>
        </w:rPr>
        <w:t>FOUNDATIONS</w:t>
      </w:r>
    </w:p>
    <w:p w14:paraId="25721BCD" w14:textId="77777777" w:rsidR="0033213F" w:rsidRDefault="00E85AA0">
      <w:pPr>
        <w:pStyle w:val="BodyText"/>
        <w:spacing w:before="13"/>
        <w:rPr>
          <w:b/>
          <w:sz w:val="20"/>
        </w:rPr>
      </w:pPr>
      <w:r>
        <w:rPr>
          <w:noProof/>
        </w:rPr>
        <mc:AlternateContent>
          <mc:Choice Requires="wps">
            <w:drawing>
              <wp:anchor distT="0" distB="0" distL="0" distR="0" simplePos="0" relativeHeight="487612416" behindDoc="1" locked="0" layoutInCell="1" allowOverlap="1" wp14:anchorId="25722F35" wp14:editId="25722F36">
                <wp:simplePos x="0" y="0"/>
                <wp:positionH relativeFrom="page">
                  <wp:posOffset>1143000</wp:posOffset>
                </wp:positionH>
                <wp:positionV relativeFrom="paragraph">
                  <wp:posOffset>170130</wp:posOffset>
                </wp:positionV>
                <wp:extent cx="5431790"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1790" cy="1270"/>
                        </a:xfrm>
                        <a:custGeom>
                          <a:avLst/>
                          <a:gdLst/>
                          <a:ahLst/>
                          <a:cxnLst/>
                          <a:rect l="l" t="t" r="r" b="b"/>
                          <a:pathLst>
                            <a:path w="5431790">
                              <a:moveTo>
                                <a:pt x="0" y="0"/>
                              </a:moveTo>
                              <a:lnTo>
                                <a:pt x="5431536" y="0"/>
                              </a:lnTo>
                            </a:path>
                          </a:pathLst>
                        </a:custGeom>
                        <a:ln w="95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6D660C" id="Graphic 92" o:spid="_x0000_s1026" style="position:absolute;margin-left:90pt;margin-top:13.4pt;width:427.7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5431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" path="m,l5431536,e" filled="f" strokeweight=".26403mm">
                <v:path arrowok="t"/>
                <w10:wrap type="topAndBottom" anchorx="page"/>
              </v:shape>
            </w:pict>
          </mc:Fallback>
        </mc:AlternateContent>
      </w:r>
    </w:p>
    <w:p w14:paraId="25721BCE" w14:textId="77777777" w:rsidR="0033213F" w:rsidRDefault="0033213F">
      <w:pPr>
        <w:pStyle w:val="BodyText"/>
        <w:rPr>
          <w:b/>
        </w:rPr>
      </w:pPr>
    </w:p>
    <w:p w14:paraId="25721BCF" w14:textId="77777777" w:rsidR="0033213F" w:rsidRDefault="0033213F">
      <w:pPr>
        <w:pStyle w:val="BodyText"/>
        <w:rPr>
          <w:b/>
        </w:rPr>
      </w:pPr>
    </w:p>
    <w:p w14:paraId="25721BD0" w14:textId="77777777" w:rsidR="0033213F" w:rsidRDefault="00E85AA0">
      <w:pPr>
        <w:ind w:left="1660"/>
        <w:rPr>
          <w:b/>
          <w:sz w:val="24"/>
        </w:rPr>
      </w:pPr>
      <w:r>
        <w:rPr>
          <w:b/>
          <w:spacing w:val="-2"/>
          <w:sz w:val="24"/>
          <w:u w:val="single"/>
        </w:rPr>
        <w:t>SUBJECT</w:t>
      </w:r>
    </w:p>
    <w:p w14:paraId="25721BD1" w14:textId="77777777" w:rsidR="0033213F" w:rsidRDefault="0033213F">
      <w:pPr>
        <w:pStyle w:val="BodyText"/>
        <w:rPr>
          <w:b/>
        </w:rPr>
      </w:pPr>
    </w:p>
    <w:p w14:paraId="25721BD2" w14:textId="77777777" w:rsidR="0033213F" w:rsidRDefault="00E85AA0">
      <w:pPr>
        <w:pStyle w:val="ListParagraph"/>
        <w:numPr>
          <w:ilvl w:val="0"/>
          <w:numId w:val="57"/>
        </w:numPr>
        <w:tabs>
          <w:tab w:val="left" w:pos="3100"/>
        </w:tabs>
        <w:ind w:right="1438"/>
        <w:jc w:val="both"/>
        <w:rPr>
          <w:sz w:val="24"/>
        </w:rPr>
      </w:pPr>
      <w:r>
        <w:rPr>
          <w:sz w:val="24"/>
        </w:rPr>
        <w:t>This specification covers the requirements for steel helix foundations. These foundations may be used to support street light poles for both residential</w:t>
      </w:r>
      <w:r>
        <w:rPr>
          <w:spacing w:val="-4"/>
          <w:sz w:val="24"/>
        </w:rPr>
        <w:t xml:space="preserve"> </w:t>
      </w:r>
      <w:r>
        <w:rPr>
          <w:sz w:val="24"/>
        </w:rPr>
        <w:t>and</w:t>
      </w:r>
      <w:r>
        <w:rPr>
          <w:spacing w:val="-4"/>
          <w:sz w:val="24"/>
        </w:rPr>
        <w:t xml:space="preserve"> </w:t>
      </w:r>
      <w:r>
        <w:rPr>
          <w:sz w:val="24"/>
        </w:rPr>
        <w:t>arterial</w:t>
      </w:r>
      <w:r>
        <w:rPr>
          <w:spacing w:val="-4"/>
          <w:sz w:val="24"/>
        </w:rPr>
        <w:t xml:space="preserve"> </w:t>
      </w:r>
      <w:r>
        <w:rPr>
          <w:sz w:val="24"/>
        </w:rPr>
        <w:t>streets.</w:t>
      </w:r>
      <w:r>
        <w:rPr>
          <w:spacing w:val="-4"/>
          <w:sz w:val="24"/>
        </w:rPr>
        <w:t xml:space="preserve"> </w:t>
      </w:r>
      <w:r>
        <w:rPr>
          <w:sz w:val="24"/>
        </w:rPr>
        <w:t>They</w:t>
      </w:r>
      <w:r>
        <w:rPr>
          <w:spacing w:val="-4"/>
          <w:sz w:val="24"/>
        </w:rPr>
        <w:t xml:space="preserve"> </w:t>
      </w:r>
      <w:r>
        <w:rPr>
          <w:sz w:val="24"/>
        </w:rPr>
        <w:t>may</w:t>
      </w:r>
      <w:r>
        <w:rPr>
          <w:spacing w:val="-4"/>
          <w:sz w:val="24"/>
        </w:rPr>
        <w:t xml:space="preserve"> </w:t>
      </w:r>
      <w:r>
        <w:rPr>
          <w:sz w:val="24"/>
        </w:rPr>
        <w:t>also</w:t>
      </w:r>
      <w:r>
        <w:rPr>
          <w:spacing w:val="-4"/>
          <w:sz w:val="24"/>
        </w:rPr>
        <w:t xml:space="preserve"> </w:t>
      </w:r>
      <w:r>
        <w:rPr>
          <w:sz w:val="24"/>
        </w:rPr>
        <w:t>be</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support</w:t>
      </w:r>
      <w:r>
        <w:rPr>
          <w:spacing w:val="-4"/>
          <w:sz w:val="24"/>
        </w:rPr>
        <w:t xml:space="preserve"> </w:t>
      </w:r>
      <w:r>
        <w:rPr>
          <w:sz w:val="24"/>
        </w:rPr>
        <w:t>aluminum traffic signal posts. They may not be used for any combination poles that support both street lighting and traffic signals, or any traffic signal poles that support monotube arms.</w:t>
      </w:r>
    </w:p>
    <w:p w14:paraId="25721BD3" w14:textId="77777777" w:rsidR="0033213F" w:rsidRDefault="0033213F">
      <w:pPr>
        <w:pStyle w:val="BodyText"/>
      </w:pPr>
    </w:p>
    <w:p w14:paraId="25721BD4" w14:textId="77777777" w:rsidR="0033213F" w:rsidRDefault="00E85AA0">
      <w:pPr>
        <w:pStyle w:val="Heading3"/>
      </w:pPr>
      <w:r>
        <w:rPr>
          <w:spacing w:val="-2"/>
          <w:u w:val="single"/>
        </w:rPr>
        <w:t>GENERAL</w:t>
      </w:r>
    </w:p>
    <w:p w14:paraId="25721BD5" w14:textId="77777777" w:rsidR="0033213F" w:rsidRDefault="0033213F">
      <w:pPr>
        <w:pStyle w:val="BodyText"/>
        <w:rPr>
          <w:b/>
        </w:rPr>
      </w:pPr>
    </w:p>
    <w:p w14:paraId="25721BD6" w14:textId="77777777" w:rsidR="0033213F" w:rsidRDefault="00E85AA0">
      <w:pPr>
        <w:pStyle w:val="ListParagraph"/>
        <w:numPr>
          <w:ilvl w:val="0"/>
          <w:numId w:val="57"/>
        </w:numPr>
        <w:tabs>
          <w:tab w:val="left" w:pos="2379"/>
          <w:tab w:val="left" w:pos="3100"/>
        </w:tabs>
        <w:ind w:right="1437"/>
        <w:jc w:val="both"/>
        <w:rPr>
          <w:sz w:val="24"/>
        </w:rPr>
      </w:pPr>
      <w:r>
        <w:rPr>
          <w:sz w:val="24"/>
        </w:rPr>
        <w:t>(a)</w:t>
      </w:r>
      <w:r>
        <w:rPr>
          <w:spacing w:val="40"/>
          <w:sz w:val="24"/>
        </w:rPr>
        <w:t xml:space="preserve">  </w:t>
      </w:r>
      <w:r>
        <w:rPr>
          <w:sz w:val="24"/>
          <w:u w:val="single"/>
        </w:rPr>
        <w:t>Specifications.</w:t>
      </w:r>
      <w:r>
        <w:rPr>
          <w:sz w:val="24"/>
        </w:rPr>
        <w:t xml:space="preserve"> The foundations must conform in detail to the requirements herein stated and to the specifications and methods of test of the American Society for Testing and Materials cited by ASTM Designation Number of which the most recently published revision will govern.</w:t>
      </w:r>
    </w:p>
    <w:p w14:paraId="25721BD7" w14:textId="77777777" w:rsidR="0033213F" w:rsidRDefault="0033213F">
      <w:pPr>
        <w:pStyle w:val="BodyText"/>
      </w:pPr>
    </w:p>
    <w:p w14:paraId="25721BD8" w14:textId="77777777" w:rsidR="0033213F" w:rsidRDefault="00E85AA0">
      <w:pPr>
        <w:pStyle w:val="ListParagraph"/>
        <w:numPr>
          <w:ilvl w:val="1"/>
          <w:numId w:val="57"/>
        </w:numPr>
        <w:tabs>
          <w:tab w:val="left" w:pos="3100"/>
        </w:tabs>
        <w:ind w:right="1437"/>
        <w:jc w:val="both"/>
        <w:rPr>
          <w:sz w:val="24"/>
        </w:rPr>
      </w:pPr>
      <w:r>
        <w:rPr>
          <w:sz w:val="24"/>
          <w:u w:val="single"/>
        </w:rPr>
        <w:t>Acceptance.</w:t>
      </w:r>
      <w:r>
        <w:rPr>
          <w:sz w:val="24"/>
        </w:rPr>
        <w:t xml:space="preserve"> Foundations not conforming to this specification will not be </w:t>
      </w:r>
      <w:r>
        <w:rPr>
          <w:spacing w:val="-2"/>
          <w:sz w:val="24"/>
        </w:rPr>
        <w:t>accepted.</w:t>
      </w:r>
    </w:p>
    <w:p w14:paraId="25721BD9" w14:textId="77777777" w:rsidR="0033213F" w:rsidRDefault="0033213F">
      <w:pPr>
        <w:pStyle w:val="BodyText"/>
      </w:pPr>
    </w:p>
    <w:p w14:paraId="25721BDA" w14:textId="77777777" w:rsidR="0033213F" w:rsidRDefault="00E85AA0">
      <w:pPr>
        <w:pStyle w:val="ListParagraph"/>
        <w:numPr>
          <w:ilvl w:val="1"/>
          <w:numId w:val="57"/>
        </w:numPr>
        <w:tabs>
          <w:tab w:val="left" w:pos="3100"/>
        </w:tabs>
        <w:ind w:right="1437"/>
        <w:jc w:val="both"/>
        <w:rPr>
          <w:sz w:val="24"/>
        </w:rPr>
      </w:pPr>
      <w:r>
        <w:rPr>
          <w:sz w:val="24"/>
          <w:u w:val="single"/>
        </w:rPr>
        <w:t>Drawings.</w:t>
      </w:r>
      <w:r>
        <w:rPr>
          <w:spacing w:val="-4"/>
          <w:sz w:val="24"/>
        </w:rPr>
        <w:t xml:space="preserve"> </w:t>
      </w:r>
      <w:r>
        <w:rPr>
          <w:sz w:val="24"/>
        </w:rPr>
        <w:t>The</w:t>
      </w:r>
      <w:r>
        <w:rPr>
          <w:spacing w:val="-4"/>
          <w:sz w:val="24"/>
        </w:rPr>
        <w:t xml:space="preserve"> </w:t>
      </w:r>
      <w:r>
        <w:rPr>
          <w:sz w:val="24"/>
        </w:rPr>
        <w:t>drawings</w:t>
      </w:r>
      <w:r>
        <w:rPr>
          <w:spacing w:val="-4"/>
          <w:sz w:val="24"/>
        </w:rPr>
        <w:t xml:space="preserve"> </w:t>
      </w:r>
      <w:r>
        <w:rPr>
          <w:sz w:val="24"/>
        </w:rPr>
        <w:t>mentioned</w:t>
      </w:r>
      <w:r>
        <w:rPr>
          <w:spacing w:val="-4"/>
          <w:sz w:val="24"/>
        </w:rPr>
        <w:t xml:space="preserve"> </w:t>
      </w:r>
      <w:r>
        <w:rPr>
          <w:sz w:val="24"/>
        </w:rPr>
        <w:t>herein</w:t>
      </w:r>
      <w:r>
        <w:rPr>
          <w:spacing w:val="-4"/>
          <w:sz w:val="24"/>
        </w:rPr>
        <w:t xml:space="preserve"> </w:t>
      </w:r>
      <w:r>
        <w:rPr>
          <w:sz w:val="24"/>
        </w:rPr>
        <w:t>are</w:t>
      </w:r>
      <w:r>
        <w:rPr>
          <w:spacing w:val="-4"/>
          <w:sz w:val="24"/>
        </w:rPr>
        <w:t xml:space="preserve"> </w:t>
      </w:r>
      <w:r>
        <w:rPr>
          <w:sz w:val="24"/>
        </w:rPr>
        <w:t>drawings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Department of Transportation. They are integral parts of this specification cooperating to state necessary requirements.</w:t>
      </w:r>
    </w:p>
    <w:p w14:paraId="25721BDB" w14:textId="77777777" w:rsidR="0033213F" w:rsidRDefault="0033213F">
      <w:pPr>
        <w:pStyle w:val="BodyText"/>
      </w:pPr>
    </w:p>
    <w:p w14:paraId="25721BDC" w14:textId="77777777" w:rsidR="0033213F" w:rsidRDefault="00E85AA0">
      <w:pPr>
        <w:pStyle w:val="ListParagraph"/>
        <w:numPr>
          <w:ilvl w:val="1"/>
          <w:numId w:val="57"/>
        </w:numPr>
        <w:tabs>
          <w:tab w:val="left" w:pos="3100"/>
        </w:tabs>
        <w:ind w:right="1437"/>
        <w:jc w:val="both"/>
        <w:rPr>
          <w:sz w:val="24"/>
        </w:rPr>
      </w:pPr>
      <w:r>
        <w:rPr>
          <w:sz w:val="24"/>
          <w:u w:val="single"/>
        </w:rPr>
        <w:t>Bidders Drawings.</w:t>
      </w:r>
      <w:r>
        <w:rPr>
          <w:sz w:val="24"/>
        </w:rPr>
        <w:t xml:space="preserve"> The apparent low bidder must submit detailed scale drawings</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foundations</w:t>
      </w:r>
      <w:r>
        <w:rPr>
          <w:spacing w:val="-9"/>
          <w:sz w:val="24"/>
        </w:rPr>
        <w:t xml:space="preserve"> </w:t>
      </w:r>
      <w:r>
        <w:rPr>
          <w:sz w:val="24"/>
        </w:rPr>
        <w:t>showing</w:t>
      </w:r>
      <w:r>
        <w:rPr>
          <w:spacing w:val="-9"/>
          <w:sz w:val="24"/>
        </w:rPr>
        <w:t xml:space="preserve"> </w:t>
      </w:r>
      <w:r>
        <w:rPr>
          <w:sz w:val="24"/>
        </w:rPr>
        <w:t>actual</w:t>
      </w:r>
      <w:r>
        <w:rPr>
          <w:spacing w:val="-9"/>
          <w:sz w:val="24"/>
        </w:rPr>
        <w:t xml:space="preserve"> </w:t>
      </w:r>
      <w:r>
        <w:rPr>
          <w:sz w:val="24"/>
        </w:rPr>
        <w:t>dimensions,</w:t>
      </w:r>
      <w:r>
        <w:rPr>
          <w:spacing w:val="-9"/>
          <w:sz w:val="24"/>
        </w:rPr>
        <w:t xml:space="preserve"> </w:t>
      </w:r>
      <w:r>
        <w:rPr>
          <w:sz w:val="24"/>
        </w:rPr>
        <w:t>details,</w:t>
      </w:r>
      <w:r>
        <w:rPr>
          <w:spacing w:val="-9"/>
          <w:sz w:val="24"/>
        </w:rPr>
        <w:t xml:space="preserve"> </w:t>
      </w:r>
      <w:r>
        <w:rPr>
          <w:sz w:val="24"/>
        </w:rPr>
        <w:t>and</w:t>
      </w:r>
      <w:r>
        <w:rPr>
          <w:spacing w:val="-9"/>
          <w:sz w:val="24"/>
        </w:rPr>
        <w:t xml:space="preserve"> </w:t>
      </w:r>
      <w:r>
        <w:rPr>
          <w:sz w:val="24"/>
        </w:rPr>
        <w:t>welds, if so requested. Shop drawings must be original engineering drawings created by the manufacturer. The drawings must give every dimension necessary to show how the foundation will function and how the pole or post will be mounted. These drawings must be submitted in electronic format, preferably MicroStation 95, if requested by the City.</w:t>
      </w:r>
    </w:p>
    <w:p w14:paraId="25721BDD" w14:textId="77777777" w:rsidR="0033213F" w:rsidRDefault="0033213F">
      <w:pPr>
        <w:pStyle w:val="BodyText"/>
      </w:pPr>
    </w:p>
    <w:p w14:paraId="25721BDE" w14:textId="77777777" w:rsidR="0033213F" w:rsidRDefault="00E85AA0">
      <w:pPr>
        <w:pStyle w:val="ListParagraph"/>
        <w:numPr>
          <w:ilvl w:val="1"/>
          <w:numId w:val="57"/>
        </w:numPr>
        <w:tabs>
          <w:tab w:val="left" w:pos="3100"/>
        </w:tabs>
        <w:ind w:right="1437"/>
        <w:jc w:val="both"/>
        <w:rPr>
          <w:sz w:val="24"/>
        </w:rPr>
      </w:pPr>
      <w:r>
        <w:rPr>
          <w:sz w:val="24"/>
          <w:u w:val="single"/>
        </w:rPr>
        <w:t>Sample.</w:t>
      </w:r>
      <w:r>
        <w:rPr>
          <w:sz w:val="24"/>
        </w:rPr>
        <w:t xml:space="preserve"> One complete foundation of each size and of the manufacture intended to be furnished must be submitted within fifteen (15) business days upon request of the Chief Procurement Officer.</w:t>
      </w:r>
    </w:p>
    <w:p w14:paraId="25721BDF" w14:textId="77777777" w:rsidR="0033213F" w:rsidRDefault="0033213F">
      <w:pPr>
        <w:pStyle w:val="BodyText"/>
      </w:pPr>
    </w:p>
    <w:p w14:paraId="25721BE0" w14:textId="77777777" w:rsidR="0033213F" w:rsidRDefault="00E85AA0">
      <w:pPr>
        <w:pStyle w:val="ListParagraph"/>
        <w:numPr>
          <w:ilvl w:val="1"/>
          <w:numId w:val="57"/>
        </w:numPr>
        <w:tabs>
          <w:tab w:val="left" w:pos="3099"/>
          <w:tab w:val="left" w:pos="4282"/>
          <w:tab w:val="left" w:pos="4878"/>
          <w:tab w:val="left" w:pos="6371"/>
          <w:tab w:val="left" w:pos="7060"/>
          <w:tab w:val="left" w:pos="8012"/>
          <w:tab w:val="left" w:pos="8529"/>
          <w:tab w:val="left" w:pos="9956"/>
        </w:tabs>
        <w:ind w:left="3099" w:hanging="719"/>
        <w:rPr>
          <w:sz w:val="24"/>
        </w:rPr>
      </w:pPr>
      <w:r>
        <w:rPr>
          <w:spacing w:val="-2"/>
          <w:sz w:val="24"/>
          <w:u w:val="single"/>
        </w:rPr>
        <w:t>Warranty.</w:t>
      </w:r>
      <w:r>
        <w:rPr>
          <w:sz w:val="24"/>
        </w:rPr>
        <w:tab/>
      </w:r>
      <w:r>
        <w:rPr>
          <w:spacing w:val="-5"/>
          <w:sz w:val="24"/>
        </w:rPr>
        <w:t>The</w:t>
      </w:r>
      <w:r>
        <w:rPr>
          <w:sz w:val="24"/>
        </w:rPr>
        <w:tab/>
      </w:r>
      <w:r>
        <w:rPr>
          <w:spacing w:val="-2"/>
          <w:sz w:val="24"/>
        </w:rPr>
        <w:t>manufacturer</w:t>
      </w:r>
      <w:r>
        <w:rPr>
          <w:sz w:val="24"/>
        </w:rPr>
        <w:tab/>
      </w:r>
      <w:r>
        <w:rPr>
          <w:spacing w:val="-4"/>
          <w:sz w:val="24"/>
        </w:rPr>
        <w:t>must</w:t>
      </w:r>
      <w:r>
        <w:rPr>
          <w:sz w:val="24"/>
        </w:rPr>
        <w:tab/>
      </w:r>
      <w:r>
        <w:rPr>
          <w:spacing w:val="-2"/>
          <w:sz w:val="24"/>
        </w:rPr>
        <w:t>warrant</w:t>
      </w:r>
      <w:r>
        <w:rPr>
          <w:sz w:val="24"/>
        </w:rPr>
        <w:tab/>
      </w:r>
      <w:r>
        <w:rPr>
          <w:spacing w:val="-5"/>
          <w:sz w:val="24"/>
        </w:rPr>
        <w:t>the</w:t>
      </w:r>
      <w:r>
        <w:rPr>
          <w:sz w:val="24"/>
        </w:rPr>
        <w:tab/>
      </w:r>
      <w:r>
        <w:rPr>
          <w:spacing w:val="-2"/>
          <w:sz w:val="24"/>
        </w:rPr>
        <w:t>performance</w:t>
      </w:r>
      <w:r>
        <w:rPr>
          <w:sz w:val="24"/>
        </w:rPr>
        <w:tab/>
      </w:r>
      <w:r>
        <w:rPr>
          <w:spacing w:val="-5"/>
          <w:sz w:val="24"/>
        </w:rPr>
        <w:t>and</w:t>
      </w:r>
    </w:p>
    <w:p w14:paraId="25721BE1" w14:textId="77777777" w:rsidR="0033213F" w:rsidRDefault="0033213F">
      <w:pPr>
        <w:rPr>
          <w:sz w:val="24"/>
        </w:rPr>
        <w:sectPr w:rsidR="0033213F">
          <w:headerReference w:type="even" r:id="rId70"/>
          <w:pgSz w:w="12240" w:h="15840"/>
          <w:pgMar w:top="1380" w:right="360" w:bottom="280" w:left="140" w:header="0" w:footer="0" w:gutter="0"/>
          <w:cols w:space="720"/>
        </w:sectPr>
      </w:pPr>
    </w:p>
    <w:p w14:paraId="25721BE2" w14:textId="77777777" w:rsidR="0033213F" w:rsidRDefault="00E85AA0">
      <w:pPr>
        <w:pStyle w:val="BodyText"/>
        <w:spacing w:before="240"/>
        <w:ind w:left="3100" w:right="1437"/>
        <w:jc w:val="both"/>
      </w:pPr>
      <w:r>
        <w:lastRenderedPageBreak/>
        <w:t>construction of the foundations to meet the requirements of this specification and must warrant all parts, components, and appurtenances against defects due to design, workmanship, or material developing within a period of three years after the foundations have been delivered. This will be interpreted particularly to mean structural or mechanical failure of any element or weld, or failure of any portion of the galvanizing system. The warranty must be furnished in writing guaranteeing material replacement in</w:t>
      </w:r>
      <w:r>
        <w:t>cluding shipment, free of charge to the City. The Commissioner will be the sole judge in determining which replacements are to be made and the Commissioner’s decision will be final.</w:t>
      </w:r>
    </w:p>
    <w:p w14:paraId="25721BE3" w14:textId="77777777" w:rsidR="0033213F" w:rsidRDefault="0033213F">
      <w:pPr>
        <w:pStyle w:val="BodyText"/>
      </w:pPr>
    </w:p>
    <w:p w14:paraId="25721BE4" w14:textId="77777777" w:rsidR="0033213F" w:rsidRDefault="00E85AA0">
      <w:pPr>
        <w:pStyle w:val="Heading3"/>
      </w:pPr>
      <w:r>
        <w:rPr>
          <w:spacing w:val="-2"/>
          <w:u w:val="single"/>
        </w:rPr>
        <w:t>DESIGN</w:t>
      </w:r>
    </w:p>
    <w:p w14:paraId="25721BE5" w14:textId="77777777" w:rsidR="0033213F" w:rsidRDefault="0033213F">
      <w:pPr>
        <w:pStyle w:val="BodyText"/>
        <w:rPr>
          <w:b/>
        </w:rPr>
      </w:pPr>
    </w:p>
    <w:p w14:paraId="25721BE6" w14:textId="77777777" w:rsidR="0033213F" w:rsidRDefault="00E85AA0">
      <w:pPr>
        <w:pStyle w:val="ListParagraph"/>
        <w:numPr>
          <w:ilvl w:val="0"/>
          <w:numId w:val="57"/>
        </w:numPr>
        <w:tabs>
          <w:tab w:val="left" w:pos="2379"/>
          <w:tab w:val="left" w:pos="3100"/>
        </w:tabs>
        <w:ind w:right="1437"/>
        <w:rPr>
          <w:sz w:val="24"/>
        </w:rPr>
      </w:pPr>
      <w:r>
        <w:rPr>
          <w:spacing w:val="-4"/>
          <w:sz w:val="24"/>
        </w:rPr>
        <w:t>(a)</w:t>
      </w:r>
      <w:r>
        <w:rPr>
          <w:sz w:val="24"/>
        </w:rPr>
        <w:tab/>
      </w:r>
      <w:r>
        <w:rPr>
          <w:sz w:val="24"/>
          <w:u w:val="single"/>
        </w:rPr>
        <w:t>Material.</w:t>
      </w:r>
      <w:r>
        <w:rPr>
          <w:sz w:val="24"/>
        </w:rPr>
        <w:t xml:space="preserve"> Steel must meet or exceed the requirements of ASTM A36. The shaft may be ASTM A53 Grade B, ASTM A252 Grade 2 or ASTM A36.</w:t>
      </w:r>
    </w:p>
    <w:p w14:paraId="25721BE7" w14:textId="77777777" w:rsidR="0033213F" w:rsidRDefault="0033213F">
      <w:pPr>
        <w:pStyle w:val="BodyText"/>
      </w:pPr>
    </w:p>
    <w:p w14:paraId="25721BE8" w14:textId="77777777" w:rsidR="0033213F" w:rsidRDefault="00E85AA0">
      <w:pPr>
        <w:pStyle w:val="ListParagraph"/>
        <w:numPr>
          <w:ilvl w:val="1"/>
          <w:numId w:val="57"/>
        </w:numPr>
        <w:tabs>
          <w:tab w:val="left" w:pos="3100"/>
        </w:tabs>
        <w:ind w:right="1438"/>
        <w:jc w:val="both"/>
        <w:rPr>
          <w:sz w:val="24"/>
        </w:rPr>
      </w:pPr>
      <w:r>
        <w:rPr>
          <w:sz w:val="24"/>
          <w:u w:val="single"/>
        </w:rPr>
        <w:t>Dimensions.</w:t>
      </w:r>
      <w:r>
        <w:rPr>
          <w:sz w:val="24"/>
        </w:rPr>
        <w:t xml:space="preserve"> Each foundation must be dimensioned as shown on Standard Drawing 936. There are three types of foundations; a five foot foundation with</w:t>
      </w:r>
      <w:r>
        <w:rPr>
          <w:spacing w:val="-4"/>
          <w:sz w:val="24"/>
        </w:rPr>
        <w:t xml:space="preserve"> </w:t>
      </w:r>
      <w:r>
        <w:rPr>
          <w:sz w:val="24"/>
        </w:rPr>
        <w:t>a</w:t>
      </w:r>
      <w:r>
        <w:rPr>
          <w:spacing w:val="-4"/>
          <w:sz w:val="24"/>
        </w:rPr>
        <w:t xml:space="preserve"> </w:t>
      </w:r>
      <w:r>
        <w:rPr>
          <w:sz w:val="24"/>
        </w:rPr>
        <w:t>13</w:t>
      </w:r>
      <w:r>
        <w:rPr>
          <w:spacing w:val="-4"/>
          <w:sz w:val="24"/>
        </w:rPr>
        <w:t xml:space="preserve"> </w:t>
      </w:r>
      <w:r>
        <w:rPr>
          <w:sz w:val="24"/>
        </w:rPr>
        <w:t>inch</w:t>
      </w:r>
      <w:r>
        <w:rPr>
          <w:spacing w:val="-4"/>
          <w:sz w:val="24"/>
        </w:rPr>
        <w:t xml:space="preserve"> </w:t>
      </w:r>
      <w:r>
        <w:rPr>
          <w:sz w:val="24"/>
        </w:rPr>
        <w:t>bolt</w:t>
      </w:r>
      <w:r>
        <w:rPr>
          <w:spacing w:val="-4"/>
          <w:sz w:val="24"/>
        </w:rPr>
        <w:t xml:space="preserve"> </w:t>
      </w:r>
      <w:r>
        <w:rPr>
          <w:sz w:val="24"/>
        </w:rPr>
        <w:t>circle</w:t>
      </w:r>
      <w:r>
        <w:rPr>
          <w:spacing w:val="-4"/>
          <w:sz w:val="24"/>
        </w:rPr>
        <w:t xml:space="preserve"> </w:t>
      </w:r>
      <w:r>
        <w:rPr>
          <w:sz w:val="24"/>
        </w:rPr>
        <w:t>for</w:t>
      </w:r>
      <w:r>
        <w:rPr>
          <w:spacing w:val="-4"/>
          <w:sz w:val="24"/>
        </w:rPr>
        <w:t xml:space="preserve"> </w:t>
      </w:r>
      <w:r>
        <w:rPr>
          <w:sz w:val="24"/>
        </w:rPr>
        <w:t>three</w:t>
      </w:r>
      <w:r>
        <w:rPr>
          <w:spacing w:val="-4"/>
          <w:sz w:val="24"/>
        </w:rPr>
        <w:t xml:space="preserve"> </w:t>
      </w:r>
      <w:r>
        <w:rPr>
          <w:sz w:val="24"/>
        </w:rPr>
        <w:t>anchor</w:t>
      </w:r>
      <w:r>
        <w:rPr>
          <w:spacing w:val="-4"/>
          <w:sz w:val="24"/>
        </w:rPr>
        <w:t xml:space="preserve"> </w:t>
      </w:r>
      <w:r>
        <w:rPr>
          <w:sz w:val="24"/>
        </w:rPr>
        <w:t>bolts,</w:t>
      </w:r>
      <w:r>
        <w:rPr>
          <w:spacing w:val="-4"/>
          <w:sz w:val="24"/>
        </w:rPr>
        <w:t xml:space="preserve"> </w:t>
      </w:r>
      <w:r>
        <w:rPr>
          <w:sz w:val="24"/>
        </w:rPr>
        <w:t>a</w:t>
      </w:r>
      <w:r>
        <w:rPr>
          <w:spacing w:val="-4"/>
          <w:sz w:val="24"/>
        </w:rPr>
        <w:t xml:space="preserve"> </w:t>
      </w:r>
      <w:r>
        <w:rPr>
          <w:sz w:val="24"/>
        </w:rPr>
        <w:t>five</w:t>
      </w:r>
      <w:r>
        <w:rPr>
          <w:spacing w:val="-4"/>
          <w:sz w:val="24"/>
        </w:rPr>
        <w:t xml:space="preserve"> </w:t>
      </w:r>
      <w:r>
        <w:rPr>
          <w:sz w:val="24"/>
        </w:rPr>
        <w:t>foot</w:t>
      </w:r>
      <w:r>
        <w:rPr>
          <w:spacing w:val="-4"/>
          <w:sz w:val="24"/>
        </w:rPr>
        <w:t xml:space="preserve"> </w:t>
      </w:r>
      <w:r>
        <w:rPr>
          <w:sz w:val="24"/>
        </w:rPr>
        <w:t>foundation</w:t>
      </w:r>
      <w:r>
        <w:rPr>
          <w:spacing w:val="-4"/>
          <w:sz w:val="24"/>
        </w:rPr>
        <w:t xml:space="preserve"> </w:t>
      </w:r>
      <w:r>
        <w:rPr>
          <w:sz w:val="24"/>
        </w:rPr>
        <w:t>with a</w:t>
      </w:r>
      <w:r>
        <w:rPr>
          <w:spacing w:val="-8"/>
          <w:sz w:val="24"/>
        </w:rPr>
        <w:t xml:space="preserve"> </w:t>
      </w:r>
      <w:r>
        <w:rPr>
          <w:sz w:val="24"/>
        </w:rPr>
        <w:t>ten</w:t>
      </w:r>
      <w:r>
        <w:rPr>
          <w:spacing w:val="-8"/>
          <w:sz w:val="24"/>
        </w:rPr>
        <w:t xml:space="preserve"> </w:t>
      </w:r>
      <w:r>
        <w:rPr>
          <w:sz w:val="24"/>
        </w:rPr>
        <w:t>inch</w:t>
      </w:r>
      <w:r>
        <w:rPr>
          <w:spacing w:val="-8"/>
          <w:sz w:val="24"/>
        </w:rPr>
        <w:t xml:space="preserve"> </w:t>
      </w:r>
      <w:r>
        <w:rPr>
          <w:sz w:val="24"/>
        </w:rPr>
        <w:t>bolt</w:t>
      </w:r>
      <w:r>
        <w:rPr>
          <w:spacing w:val="-8"/>
          <w:sz w:val="24"/>
        </w:rPr>
        <w:t xml:space="preserve"> </w:t>
      </w:r>
      <w:r>
        <w:rPr>
          <w:sz w:val="24"/>
        </w:rPr>
        <w:t>circle</w:t>
      </w:r>
      <w:r>
        <w:rPr>
          <w:spacing w:val="-8"/>
          <w:sz w:val="24"/>
        </w:rPr>
        <w:t xml:space="preserve"> </w:t>
      </w:r>
      <w:r>
        <w:rPr>
          <w:sz w:val="24"/>
        </w:rPr>
        <w:t>for</w:t>
      </w:r>
      <w:r>
        <w:rPr>
          <w:spacing w:val="-8"/>
          <w:sz w:val="24"/>
        </w:rPr>
        <w:t xml:space="preserve"> </w:t>
      </w:r>
      <w:r>
        <w:rPr>
          <w:sz w:val="24"/>
        </w:rPr>
        <w:t>four</w:t>
      </w:r>
      <w:r>
        <w:rPr>
          <w:spacing w:val="-8"/>
          <w:sz w:val="24"/>
        </w:rPr>
        <w:t xml:space="preserve"> </w:t>
      </w:r>
      <w:r>
        <w:rPr>
          <w:sz w:val="24"/>
        </w:rPr>
        <w:t>anchor</w:t>
      </w:r>
      <w:r>
        <w:rPr>
          <w:spacing w:val="-8"/>
          <w:sz w:val="24"/>
        </w:rPr>
        <w:t xml:space="preserve"> </w:t>
      </w:r>
      <w:r>
        <w:rPr>
          <w:sz w:val="24"/>
        </w:rPr>
        <w:t>bolts,</w:t>
      </w:r>
      <w:r>
        <w:rPr>
          <w:spacing w:val="-8"/>
          <w:sz w:val="24"/>
        </w:rPr>
        <w:t xml:space="preserve"> </w:t>
      </w:r>
      <w:r>
        <w:rPr>
          <w:sz w:val="24"/>
        </w:rPr>
        <w:t>and</w:t>
      </w:r>
      <w:r>
        <w:rPr>
          <w:spacing w:val="-8"/>
          <w:sz w:val="24"/>
        </w:rPr>
        <w:t xml:space="preserve"> </w:t>
      </w:r>
      <w:r>
        <w:rPr>
          <w:sz w:val="24"/>
        </w:rPr>
        <w:t>a</w:t>
      </w:r>
      <w:r>
        <w:rPr>
          <w:spacing w:val="-8"/>
          <w:sz w:val="24"/>
        </w:rPr>
        <w:t xml:space="preserve"> </w:t>
      </w:r>
      <w:r>
        <w:rPr>
          <w:sz w:val="24"/>
        </w:rPr>
        <w:t>seven</w:t>
      </w:r>
      <w:r>
        <w:rPr>
          <w:spacing w:val="-8"/>
          <w:sz w:val="24"/>
        </w:rPr>
        <w:t xml:space="preserve"> </w:t>
      </w:r>
      <w:r>
        <w:rPr>
          <w:sz w:val="24"/>
        </w:rPr>
        <w:t>foot</w:t>
      </w:r>
      <w:r>
        <w:rPr>
          <w:spacing w:val="-8"/>
          <w:sz w:val="24"/>
        </w:rPr>
        <w:t xml:space="preserve"> </w:t>
      </w:r>
      <w:r>
        <w:rPr>
          <w:sz w:val="24"/>
        </w:rPr>
        <w:t>foundation</w:t>
      </w:r>
      <w:r>
        <w:rPr>
          <w:spacing w:val="-8"/>
          <w:sz w:val="24"/>
        </w:rPr>
        <w:t xml:space="preserve"> </w:t>
      </w:r>
      <w:r>
        <w:rPr>
          <w:sz w:val="24"/>
        </w:rPr>
        <w:t>with a ten to fifteen inch bolt circle for four anchor bolts.</w:t>
      </w:r>
    </w:p>
    <w:p w14:paraId="25721BE9" w14:textId="77777777" w:rsidR="0033213F" w:rsidRDefault="0033213F">
      <w:pPr>
        <w:pStyle w:val="BodyText"/>
      </w:pPr>
    </w:p>
    <w:p w14:paraId="25721BEA" w14:textId="77777777" w:rsidR="0033213F" w:rsidRDefault="00E85AA0">
      <w:pPr>
        <w:pStyle w:val="ListParagraph"/>
        <w:numPr>
          <w:ilvl w:val="1"/>
          <w:numId w:val="57"/>
        </w:numPr>
        <w:tabs>
          <w:tab w:val="left" w:pos="3100"/>
        </w:tabs>
        <w:ind w:right="1437"/>
        <w:jc w:val="both"/>
        <w:rPr>
          <w:sz w:val="24"/>
        </w:rPr>
      </w:pPr>
      <w:r>
        <w:rPr>
          <w:sz w:val="24"/>
          <w:u w:val="single"/>
        </w:rPr>
        <w:t>Construction.</w:t>
      </w:r>
      <w:r>
        <w:rPr>
          <w:sz w:val="24"/>
        </w:rPr>
        <w:t xml:space="preserve"> Each foundation must have a shaft .250 inches thick with an outside diameter of 8-5/8 inches. The base plate must be 1 inch thick. The shaft must extend 1 inch into the base plate and be circumferentially welded top and bottom. The base plate must be even and flat on top with no sharp edges. The top of the base plate must be clearly and permanently marked</w:t>
      </w:r>
      <w:r>
        <w:rPr>
          <w:spacing w:val="-4"/>
          <w:sz w:val="24"/>
        </w:rPr>
        <w:t xml:space="preserve"> </w:t>
      </w:r>
      <w:r>
        <w:rPr>
          <w:sz w:val="24"/>
        </w:rPr>
        <w:t>to</w:t>
      </w:r>
      <w:r>
        <w:rPr>
          <w:spacing w:val="-4"/>
          <w:sz w:val="24"/>
        </w:rPr>
        <w:t xml:space="preserve"> </w:t>
      </w:r>
      <w:r>
        <w:rPr>
          <w:sz w:val="24"/>
        </w:rPr>
        <w:t>indicate</w:t>
      </w:r>
      <w:r>
        <w:rPr>
          <w:spacing w:val="-4"/>
          <w:sz w:val="24"/>
        </w:rPr>
        <w:t xml:space="preserve"> </w:t>
      </w:r>
      <w:r>
        <w:rPr>
          <w:sz w:val="24"/>
        </w:rPr>
        <w:t>the</w:t>
      </w:r>
      <w:r>
        <w:rPr>
          <w:spacing w:val="-4"/>
          <w:sz w:val="24"/>
        </w:rPr>
        <w:t xml:space="preserve"> </w:t>
      </w:r>
      <w:r>
        <w:rPr>
          <w:sz w:val="24"/>
        </w:rPr>
        <w:t>cableway</w:t>
      </w:r>
      <w:r>
        <w:rPr>
          <w:spacing w:val="-4"/>
          <w:sz w:val="24"/>
        </w:rPr>
        <w:t xml:space="preserve"> </w:t>
      </w:r>
      <w:r>
        <w:rPr>
          <w:sz w:val="24"/>
        </w:rPr>
        <w:t>orientation.</w:t>
      </w:r>
      <w:r>
        <w:rPr>
          <w:spacing w:val="-4"/>
          <w:sz w:val="24"/>
        </w:rPr>
        <w:t xml:space="preserve"> </w:t>
      </w:r>
      <w:r>
        <w:rPr>
          <w:sz w:val="24"/>
        </w:rPr>
        <w:t>The</w:t>
      </w:r>
      <w:r>
        <w:rPr>
          <w:spacing w:val="-4"/>
          <w:sz w:val="24"/>
        </w:rPr>
        <w:t xml:space="preserve"> </w:t>
      </w:r>
      <w:r>
        <w:rPr>
          <w:sz w:val="24"/>
        </w:rPr>
        <w:t>helix</w:t>
      </w:r>
      <w:r>
        <w:rPr>
          <w:spacing w:val="-4"/>
          <w:sz w:val="24"/>
        </w:rPr>
        <w:t xml:space="preserve"> </w:t>
      </w:r>
      <w:r>
        <w:rPr>
          <w:sz w:val="24"/>
        </w:rPr>
        <w:t>screw</w:t>
      </w:r>
      <w:r>
        <w:rPr>
          <w:spacing w:val="-4"/>
          <w:sz w:val="24"/>
        </w:rPr>
        <w:t xml:space="preserve"> </w:t>
      </w:r>
      <w:r>
        <w:rPr>
          <w:sz w:val="24"/>
        </w:rPr>
        <w:t>plate</w:t>
      </w:r>
      <w:r>
        <w:rPr>
          <w:spacing w:val="-4"/>
          <w:sz w:val="24"/>
        </w:rPr>
        <w:t xml:space="preserve"> </w:t>
      </w:r>
      <w:r>
        <w:rPr>
          <w:sz w:val="24"/>
        </w:rPr>
        <w:t>must</w:t>
      </w:r>
      <w:r>
        <w:rPr>
          <w:spacing w:val="-4"/>
          <w:sz w:val="24"/>
        </w:rPr>
        <w:t xml:space="preserve"> </w:t>
      </w:r>
      <w:r>
        <w:rPr>
          <w:sz w:val="24"/>
        </w:rPr>
        <w:t>be fabricated</w:t>
      </w:r>
      <w:r>
        <w:rPr>
          <w:spacing w:val="-5"/>
          <w:sz w:val="24"/>
        </w:rPr>
        <w:t xml:space="preserve"> </w:t>
      </w:r>
      <w:r>
        <w:rPr>
          <w:sz w:val="24"/>
        </w:rPr>
        <w:t>from</w:t>
      </w:r>
      <w:r>
        <w:rPr>
          <w:spacing w:val="-5"/>
          <w:sz w:val="24"/>
        </w:rPr>
        <w:t xml:space="preserve"> </w:t>
      </w:r>
      <w:r>
        <w:rPr>
          <w:sz w:val="24"/>
        </w:rPr>
        <w:t>a</w:t>
      </w:r>
      <w:r>
        <w:rPr>
          <w:spacing w:val="-5"/>
          <w:sz w:val="24"/>
        </w:rPr>
        <w:t xml:space="preserve"> </w:t>
      </w:r>
      <w:r>
        <w:rPr>
          <w:sz w:val="24"/>
        </w:rPr>
        <w:t>3/8</w:t>
      </w:r>
      <w:r>
        <w:rPr>
          <w:spacing w:val="-5"/>
          <w:sz w:val="24"/>
        </w:rPr>
        <w:t xml:space="preserve"> </w:t>
      </w:r>
      <w:r>
        <w:rPr>
          <w:sz w:val="24"/>
        </w:rPr>
        <w:t>inch</w:t>
      </w:r>
      <w:r>
        <w:rPr>
          <w:spacing w:val="-5"/>
          <w:sz w:val="24"/>
        </w:rPr>
        <w:t xml:space="preserve"> </w:t>
      </w:r>
      <w:r>
        <w:rPr>
          <w:sz w:val="24"/>
        </w:rPr>
        <w:t>thick</w:t>
      </w:r>
      <w:r>
        <w:rPr>
          <w:spacing w:val="-5"/>
          <w:sz w:val="24"/>
        </w:rPr>
        <w:t xml:space="preserve"> </w:t>
      </w:r>
      <w:r>
        <w:rPr>
          <w:sz w:val="24"/>
        </w:rPr>
        <w:t>14</w:t>
      </w:r>
      <w:r>
        <w:rPr>
          <w:spacing w:val="-5"/>
          <w:sz w:val="24"/>
        </w:rPr>
        <w:t xml:space="preserve"> </w:t>
      </w:r>
      <w:r>
        <w:rPr>
          <w:sz w:val="24"/>
        </w:rPr>
        <w:t>inch</w:t>
      </w:r>
      <w:r>
        <w:rPr>
          <w:spacing w:val="-5"/>
          <w:sz w:val="24"/>
        </w:rPr>
        <w:t xml:space="preserve"> </w:t>
      </w:r>
      <w:r>
        <w:rPr>
          <w:sz w:val="24"/>
        </w:rPr>
        <w:t>diameter</w:t>
      </w:r>
      <w:r>
        <w:rPr>
          <w:spacing w:val="-5"/>
          <w:sz w:val="24"/>
        </w:rPr>
        <w:t xml:space="preserve"> </w:t>
      </w:r>
      <w:r>
        <w:rPr>
          <w:sz w:val="24"/>
        </w:rPr>
        <w:t>circle</w:t>
      </w:r>
      <w:r>
        <w:rPr>
          <w:spacing w:val="-5"/>
          <w:sz w:val="24"/>
        </w:rPr>
        <w:t xml:space="preserve"> </w:t>
      </w:r>
      <w:r>
        <w:rPr>
          <w:sz w:val="24"/>
        </w:rPr>
        <w:t>of</w:t>
      </w:r>
      <w:r>
        <w:rPr>
          <w:spacing w:val="-5"/>
          <w:sz w:val="24"/>
        </w:rPr>
        <w:t xml:space="preserve"> </w:t>
      </w:r>
      <w:r>
        <w:rPr>
          <w:sz w:val="24"/>
        </w:rPr>
        <w:t>steel</w:t>
      </w:r>
      <w:r>
        <w:rPr>
          <w:spacing w:val="-5"/>
          <w:sz w:val="24"/>
        </w:rPr>
        <w:t xml:space="preserve"> </w:t>
      </w:r>
      <w:r>
        <w:rPr>
          <w:sz w:val="24"/>
        </w:rPr>
        <w:t>formed</w:t>
      </w:r>
      <w:r>
        <w:rPr>
          <w:spacing w:val="-5"/>
          <w:sz w:val="24"/>
        </w:rPr>
        <w:t xml:space="preserve"> </w:t>
      </w:r>
      <w:r>
        <w:rPr>
          <w:sz w:val="24"/>
        </w:rPr>
        <w:t>to</w:t>
      </w:r>
      <w:r>
        <w:rPr>
          <w:spacing w:val="-5"/>
          <w:sz w:val="24"/>
        </w:rPr>
        <w:t xml:space="preserve"> </w:t>
      </w:r>
      <w:r>
        <w:rPr>
          <w:sz w:val="24"/>
        </w:rPr>
        <w:t>a 3 inch pitch. The pilot point must extend 9 inches below the screw plate. The leading end of the pilot must be rounded, diamond shape, or chisel shaped. The pilot point must be welded concentric with the axis of the foundation.</w:t>
      </w:r>
      <w:r>
        <w:rPr>
          <w:spacing w:val="-6"/>
          <w:sz w:val="24"/>
        </w:rPr>
        <w:t xml:space="preserve"> </w:t>
      </w:r>
      <w:r>
        <w:rPr>
          <w:sz w:val="24"/>
        </w:rPr>
        <w:t>The</w:t>
      </w:r>
      <w:r>
        <w:rPr>
          <w:spacing w:val="-7"/>
          <w:sz w:val="24"/>
        </w:rPr>
        <w:t xml:space="preserve"> </w:t>
      </w:r>
      <w:r>
        <w:rPr>
          <w:sz w:val="24"/>
        </w:rPr>
        <w:t>cableways</w:t>
      </w:r>
      <w:r>
        <w:rPr>
          <w:spacing w:val="-6"/>
          <w:sz w:val="24"/>
        </w:rPr>
        <w:t xml:space="preserve"> </w:t>
      </w:r>
      <w:r>
        <w:rPr>
          <w:sz w:val="24"/>
        </w:rPr>
        <w:t>must</w:t>
      </w:r>
      <w:r>
        <w:rPr>
          <w:spacing w:val="-7"/>
          <w:sz w:val="24"/>
        </w:rPr>
        <w:t xml:space="preserve"> </w:t>
      </w:r>
      <w:r>
        <w:rPr>
          <w:sz w:val="24"/>
        </w:rPr>
        <w:t>be</w:t>
      </w:r>
      <w:r>
        <w:rPr>
          <w:spacing w:val="-7"/>
          <w:sz w:val="24"/>
        </w:rPr>
        <w:t xml:space="preserve"> </w:t>
      </w:r>
      <w:r>
        <w:rPr>
          <w:sz w:val="24"/>
        </w:rPr>
        <w:t>3</w:t>
      </w:r>
      <w:r>
        <w:rPr>
          <w:spacing w:val="-6"/>
          <w:sz w:val="24"/>
        </w:rPr>
        <w:t xml:space="preserve"> </w:t>
      </w:r>
      <w:r>
        <w:rPr>
          <w:sz w:val="24"/>
        </w:rPr>
        <w:t>inches</w:t>
      </w:r>
      <w:r>
        <w:rPr>
          <w:spacing w:val="-6"/>
          <w:sz w:val="24"/>
        </w:rPr>
        <w:t xml:space="preserve"> </w:t>
      </w:r>
      <w:r>
        <w:rPr>
          <w:sz w:val="24"/>
        </w:rPr>
        <w:t>wide</w:t>
      </w:r>
      <w:r>
        <w:rPr>
          <w:spacing w:val="-7"/>
          <w:sz w:val="24"/>
        </w:rPr>
        <w:t xml:space="preserve"> </w:t>
      </w:r>
      <w:r>
        <w:rPr>
          <w:sz w:val="24"/>
        </w:rPr>
        <w:t>by</w:t>
      </w:r>
      <w:r>
        <w:rPr>
          <w:spacing w:val="-6"/>
          <w:sz w:val="24"/>
        </w:rPr>
        <w:t xml:space="preserve"> </w:t>
      </w:r>
      <w:r>
        <w:rPr>
          <w:sz w:val="24"/>
        </w:rPr>
        <w:t>18</w:t>
      </w:r>
      <w:r>
        <w:rPr>
          <w:spacing w:val="-6"/>
          <w:sz w:val="24"/>
        </w:rPr>
        <w:t xml:space="preserve"> </w:t>
      </w:r>
      <w:r>
        <w:rPr>
          <w:sz w:val="24"/>
        </w:rPr>
        <w:t>inches</w:t>
      </w:r>
      <w:r>
        <w:rPr>
          <w:spacing w:val="-6"/>
          <w:sz w:val="24"/>
        </w:rPr>
        <w:t xml:space="preserve"> </w:t>
      </w:r>
      <w:r>
        <w:rPr>
          <w:sz w:val="24"/>
        </w:rPr>
        <w:t>long</w:t>
      </w:r>
      <w:r>
        <w:rPr>
          <w:spacing w:val="-6"/>
          <w:sz w:val="24"/>
        </w:rPr>
        <w:t xml:space="preserve"> </w:t>
      </w:r>
      <w:r>
        <w:rPr>
          <w:sz w:val="24"/>
        </w:rPr>
        <w:t>and</w:t>
      </w:r>
      <w:r>
        <w:rPr>
          <w:spacing w:val="-6"/>
          <w:sz w:val="24"/>
        </w:rPr>
        <w:t xml:space="preserve"> </w:t>
      </w:r>
      <w:r>
        <w:rPr>
          <w:sz w:val="24"/>
        </w:rPr>
        <w:t>be located as indicated on Standard Drawing 936. There must be no sharp edges on the cableway openings.</w:t>
      </w:r>
    </w:p>
    <w:p w14:paraId="25721BEB" w14:textId="77777777" w:rsidR="0033213F" w:rsidRDefault="0033213F">
      <w:pPr>
        <w:pStyle w:val="BodyText"/>
      </w:pPr>
    </w:p>
    <w:p w14:paraId="25721BEC" w14:textId="77777777" w:rsidR="0033213F" w:rsidRDefault="00E85AA0">
      <w:pPr>
        <w:pStyle w:val="BodyText"/>
        <w:ind w:left="3100" w:right="1438"/>
        <w:jc w:val="both"/>
      </w:pPr>
      <w:r>
        <w:t>After fabrication, the complete foundation must be hot dipped galvanized in accordance with the provisions of ASTM A123, Grade B. This requires a zinc coating equal to 2 ounces per square foot. Touch up of small areas using</w:t>
      </w:r>
      <w:r>
        <w:rPr>
          <w:spacing w:val="-4"/>
        </w:rPr>
        <w:t xml:space="preserve"> </w:t>
      </w:r>
      <w:r>
        <w:t>a</w:t>
      </w:r>
      <w:r>
        <w:rPr>
          <w:spacing w:val="-4"/>
        </w:rPr>
        <w:t xml:space="preserve"> </w:t>
      </w:r>
      <w:r>
        <w:t>cold</w:t>
      </w:r>
      <w:r>
        <w:rPr>
          <w:spacing w:val="-4"/>
        </w:rPr>
        <w:t xml:space="preserve"> </w:t>
      </w:r>
      <w:r>
        <w:t>zinc</w:t>
      </w:r>
      <w:r>
        <w:rPr>
          <w:spacing w:val="-4"/>
        </w:rPr>
        <w:t xml:space="preserve"> </w:t>
      </w:r>
      <w:r>
        <w:t>rich</w:t>
      </w:r>
      <w:r>
        <w:rPr>
          <w:spacing w:val="-4"/>
        </w:rPr>
        <w:t xml:space="preserve"> </w:t>
      </w:r>
      <w:r>
        <w:t>coating</w:t>
      </w:r>
      <w:r>
        <w:rPr>
          <w:spacing w:val="-4"/>
        </w:rPr>
        <w:t xml:space="preserve"> </w:t>
      </w:r>
      <w:r>
        <w:t>or</w:t>
      </w:r>
      <w:r>
        <w:rPr>
          <w:spacing w:val="-4"/>
        </w:rPr>
        <w:t xml:space="preserve"> </w:t>
      </w:r>
      <w:r>
        <w:t>a</w:t>
      </w:r>
      <w:r>
        <w:rPr>
          <w:spacing w:val="-4"/>
        </w:rPr>
        <w:t xml:space="preserve"> </w:t>
      </w:r>
      <w:r>
        <w:t>cold</w:t>
      </w:r>
      <w:r>
        <w:rPr>
          <w:spacing w:val="-4"/>
        </w:rPr>
        <w:t xml:space="preserve"> </w:t>
      </w:r>
      <w:r>
        <w:t>galvanized</w:t>
      </w:r>
      <w:r>
        <w:rPr>
          <w:spacing w:val="-4"/>
        </w:rPr>
        <w:t xml:space="preserve"> </w:t>
      </w:r>
      <w:r>
        <w:t>coating</w:t>
      </w:r>
      <w:r>
        <w:rPr>
          <w:spacing w:val="-4"/>
        </w:rPr>
        <w:t xml:space="preserve"> </w:t>
      </w:r>
      <w:r>
        <w:t>is</w:t>
      </w:r>
      <w:r>
        <w:rPr>
          <w:spacing w:val="-4"/>
        </w:rPr>
        <w:t xml:space="preserve"> </w:t>
      </w:r>
      <w:r>
        <w:t>not</w:t>
      </w:r>
      <w:r>
        <w:rPr>
          <w:spacing w:val="-4"/>
        </w:rPr>
        <w:t xml:space="preserve"> </w:t>
      </w:r>
      <w:r>
        <w:t>permitted.</w:t>
      </w:r>
    </w:p>
    <w:p w14:paraId="25721BED" w14:textId="77777777" w:rsidR="0033213F" w:rsidRDefault="0033213F">
      <w:pPr>
        <w:pStyle w:val="BodyText"/>
      </w:pPr>
    </w:p>
    <w:p w14:paraId="25721BEE" w14:textId="77777777" w:rsidR="0033213F" w:rsidRDefault="00E85AA0">
      <w:pPr>
        <w:pStyle w:val="Heading3"/>
      </w:pPr>
      <w:r>
        <w:rPr>
          <w:spacing w:val="-2"/>
          <w:u w:val="single"/>
        </w:rPr>
        <w:t>WELDING</w:t>
      </w:r>
    </w:p>
    <w:p w14:paraId="25721BEF" w14:textId="77777777" w:rsidR="0033213F" w:rsidRDefault="0033213F">
      <w:pPr>
        <w:pStyle w:val="BodyText"/>
        <w:rPr>
          <w:b/>
        </w:rPr>
      </w:pPr>
    </w:p>
    <w:p w14:paraId="25721BF0" w14:textId="77777777" w:rsidR="0033213F" w:rsidRDefault="00E85AA0">
      <w:pPr>
        <w:pStyle w:val="ListParagraph"/>
        <w:numPr>
          <w:ilvl w:val="0"/>
          <w:numId w:val="57"/>
        </w:numPr>
        <w:tabs>
          <w:tab w:val="left" w:pos="2379"/>
          <w:tab w:val="left" w:pos="3100"/>
        </w:tabs>
        <w:ind w:right="1438"/>
        <w:jc w:val="both"/>
        <w:rPr>
          <w:sz w:val="24"/>
        </w:rPr>
      </w:pPr>
      <w:r>
        <w:rPr>
          <w:sz w:val="24"/>
        </w:rPr>
        <w:t>(a)</w:t>
      </w:r>
      <w:r>
        <w:rPr>
          <w:spacing w:val="80"/>
          <w:w w:val="150"/>
          <w:sz w:val="24"/>
        </w:rPr>
        <w:t xml:space="preserve"> </w:t>
      </w:r>
      <w:r>
        <w:rPr>
          <w:sz w:val="24"/>
          <w:u w:val="single"/>
        </w:rPr>
        <w:t>Standards</w:t>
      </w:r>
      <w:r>
        <w:rPr>
          <w:sz w:val="24"/>
        </w:rPr>
        <w:t>. Every weld must be made in conformity with the American Welding Society. Each bidder must submit with his proposal a drawing showing the sizes and types of welds, must state the type of electrode, and</w:t>
      </w:r>
    </w:p>
    <w:p w14:paraId="25721BF1" w14:textId="77777777" w:rsidR="0033213F" w:rsidRDefault="0033213F">
      <w:pPr>
        <w:jc w:val="both"/>
        <w:rPr>
          <w:sz w:val="24"/>
        </w:rPr>
        <w:sectPr w:rsidR="0033213F">
          <w:headerReference w:type="even" r:id="rId71"/>
          <w:headerReference w:type="default" r:id="rId72"/>
          <w:pgSz w:w="12240" w:h="15840"/>
          <w:pgMar w:top="1260" w:right="360" w:bottom="280" w:left="140" w:header="730" w:footer="0" w:gutter="0"/>
          <w:cols w:space="720"/>
        </w:sectPr>
      </w:pPr>
    </w:p>
    <w:p w14:paraId="25721BF2" w14:textId="77777777" w:rsidR="0033213F" w:rsidRDefault="00E85AA0">
      <w:pPr>
        <w:pStyle w:val="BodyText"/>
        <w:spacing w:before="240"/>
        <w:ind w:left="3100" w:right="1438"/>
      </w:pPr>
      <w:r>
        <w:lastRenderedPageBreak/>
        <w:t>must describe the welding methods he proposes to employ in fabricating</w:t>
      </w:r>
      <w:r>
        <w:rPr>
          <w:spacing w:val="40"/>
        </w:rPr>
        <w:t xml:space="preserve"> </w:t>
      </w:r>
      <w:r>
        <w:t>the foundations.</w:t>
      </w:r>
    </w:p>
    <w:p w14:paraId="25721BF3" w14:textId="77777777" w:rsidR="0033213F" w:rsidRDefault="0033213F">
      <w:pPr>
        <w:pStyle w:val="BodyText"/>
      </w:pPr>
    </w:p>
    <w:p w14:paraId="25721BF4" w14:textId="77777777" w:rsidR="0033213F" w:rsidRDefault="00E85AA0">
      <w:pPr>
        <w:pStyle w:val="ListParagraph"/>
        <w:numPr>
          <w:ilvl w:val="1"/>
          <w:numId w:val="57"/>
        </w:numPr>
        <w:tabs>
          <w:tab w:val="left" w:pos="3100"/>
        </w:tabs>
        <w:ind w:right="1437"/>
        <w:jc w:val="both"/>
        <w:rPr>
          <w:sz w:val="24"/>
        </w:rPr>
      </w:pPr>
      <w:r>
        <w:rPr>
          <w:sz w:val="24"/>
          <w:u w:val="single"/>
        </w:rPr>
        <w:t>Testing.</w:t>
      </w:r>
      <w:r>
        <w:rPr>
          <w:spacing w:val="-4"/>
          <w:sz w:val="24"/>
        </w:rPr>
        <w:t xml:space="preserve"> </w:t>
      </w:r>
      <w:r>
        <w:rPr>
          <w:sz w:val="24"/>
        </w:rPr>
        <w:t>The</w:t>
      </w:r>
      <w:r>
        <w:rPr>
          <w:spacing w:val="-4"/>
          <w:sz w:val="24"/>
        </w:rPr>
        <w:t xml:space="preserve"> </w:t>
      </w:r>
      <w:r>
        <w:rPr>
          <w:sz w:val="24"/>
        </w:rPr>
        <w:t>welds</w:t>
      </w:r>
      <w:r>
        <w:rPr>
          <w:spacing w:val="-4"/>
          <w:sz w:val="24"/>
        </w:rPr>
        <w:t xml:space="preserve"> </w:t>
      </w:r>
      <w:r>
        <w:rPr>
          <w:sz w:val="24"/>
        </w:rPr>
        <w:t>must</w:t>
      </w:r>
      <w:r>
        <w:rPr>
          <w:spacing w:val="-5"/>
          <w:sz w:val="24"/>
        </w:rPr>
        <w:t xml:space="preserve"> </w:t>
      </w:r>
      <w:r>
        <w:rPr>
          <w:sz w:val="24"/>
        </w:rPr>
        <w:t>be</w:t>
      </w:r>
      <w:r>
        <w:rPr>
          <w:spacing w:val="-4"/>
          <w:sz w:val="24"/>
        </w:rPr>
        <w:t xml:space="preserve"> </w:t>
      </w:r>
      <w:r>
        <w:rPr>
          <w:sz w:val="24"/>
        </w:rPr>
        <w:t>inspected</w:t>
      </w:r>
      <w:r>
        <w:rPr>
          <w:spacing w:val="-4"/>
          <w:sz w:val="24"/>
        </w:rPr>
        <w:t xml:space="preserve"> </w:t>
      </w:r>
      <w:r>
        <w:rPr>
          <w:sz w:val="24"/>
        </w:rPr>
        <w:t>for</w:t>
      </w:r>
      <w:r>
        <w:rPr>
          <w:spacing w:val="-4"/>
          <w:sz w:val="24"/>
        </w:rPr>
        <w:t xml:space="preserve"> </w:t>
      </w:r>
      <w:r>
        <w:rPr>
          <w:sz w:val="24"/>
        </w:rPr>
        <w:t>penetration</w:t>
      </w:r>
      <w:r>
        <w:rPr>
          <w:spacing w:val="-4"/>
          <w:sz w:val="24"/>
        </w:rPr>
        <w:t xml:space="preserve"> </w:t>
      </w:r>
      <w:r>
        <w:rPr>
          <w:sz w:val="24"/>
        </w:rPr>
        <w:t>and</w:t>
      </w:r>
      <w:r>
        <w:rPr>
          <w:spacing w:val="-4"/>
          <w:sz w:val="24"/>
        </w:rPr>
        <w:t xml:space="preserve"> </w:t>
      </w:r>
      <w:r>
        <w:rPr>
          <w:sz w:val="24"/>
        </w:rPr>
        <w:t>soundness</w:t>
      </w:r>
      <w:r>
        <w:rPr>
          <w:spacing w:val="-4"/>
          <w:sz w:val="24"/>
        </w:rPr>
        <w:t xml:space="preserve"> </w:t>
      </w:r>
      <w:r>
        <w:rPr>
          <w:sz w:val="24"/>
        </w:rPr>
        <w:t>by</w:t>
      </w:r>
      <w:r>
        <w:rPr>
          <w:spacing w:val="-4"/>
          <w:sz w:val="24"/>
        </w:rPr>
        <w:t xml:space="preserve"> </w:t>
      </w:r>
      <w:r>
        <w:rPr>
          <w:sz w:val="24"/>
        </w:rPr>
        <w:t xml:space="preserve">the magnetic particle inspection method or by radiography. If the magnetic inspection process is used, the dry method with direct current must be </w:t>
      </w:r>
      <w:r>
        <w:rPr>
          <w:spacing w:val="-2"/>
          <w:sz w:val="24"/>
        </w:rPr>
        <w:t>employed.</w:t>
      </w:r>
    </w:p>
    <w:p w14:paraId="25721BF5" w14:textId="77777777" w:rsidR="0033213F" w:rsidRDefault="0033213F">
      <w:pPr>
        <w:pStyle w:val="BodyText"/>
      </w:pPr>
    </w:p>
    <w:p w14:paraId="25721BF6" w14:textId="77777777" w:rsidR="0033213F" w:rsidRDefault="00E85AA0">
      <w:pPr>
        <w:pStyle w:val="Heading3"/>
      </w:pPr>
      <w:r>
        <w:rPr>
          <w:spacing w:val="-2"/>
          <w:u w:val="single"/>
        </w:rPr>
        <w:t>TESTING</w:t>
      </w:r>
    </w:p>
    <w:p w14:paraId="25721BF7" w14:textId="77777777" w:rsidR="0033213F" w:rsidRDefault="0033213F">
      <w:pPr>
        <w:pStyle w:val="BodyText"/>
        <w:rPr>
          <w:b/>
        </w:rPr>
      </w:pPr>
    </w:p>
    <w:p w14:paraId="25721BF8" w14:textId="77777777" w:rsidR="0033213F" w:rsidRDefault="00E85AA0">
      <w:pPr>
        <w:pStyle w:val="ListParagraph"/>
        <w:numPr>
          <w:ilvl w:val="0"/>
          <w:numId w:val="57"/>
        </w:numPr>
        <w:tabs>
          <w:tab w:val="left" w:pos="2379"/>
          <w:tab w:val="left" w:pos="3100"/>
        </w:tabs>
        <w:ind w:right="1438"/>
        <w:rPr>
          <w:sz w:val="24"/>
        </w:rPr>
      </w:pPr>
      <w:r>
        <w:rPr>
          <w:spacing w:val="-4"/>
          <w:sz w:val="24"/>
        </w:rPr>
        <w:t>(a)</w:t>
      </w:r>
      <w:r>
        <w:rPr>
          <w:sz w:val="24"/>
        </w:rPr>
        <w:tab/>
        <w:t>The</w:t>
      </w:r>
      <w:r>
        <w:rPr>
          <w:spacing w:val="25"/>
          <w:sz w:val="24"/>
        </w:rPr>
        <w:t xml:space="preserve"> </w:t>
      </w:r>
      <w:r>
        <w:rPr>
          <w:sz w:val="24"/>
        </w:rPr>
        <w:t>foundations</w:t>
      </w:r>
      <w:r>
        <w:rPr>
          <w:spacing w:val="26"/>
          <w:sz w:val="24"/>
        </w:rPr>
        <w:t xml:space="preserve"> </w:t>
      </w:r>
      <w:r>
        <w:rPr>
          <w:sz w:val="24"/>
        </w:rPr>
        <w:t>must</w:t>
      </w:r>
      <w:r>
        <w:rPr>
          <w:spacing w:val="25"/>
          <w:sz w:val="24"/>
        </w:rPr>
        <w:t xml:space="preserve"> </w:t>
      </w:r>
      <w:r>
        <w:rPr>
          <w:sz w:val="24"/>
        </w:rPr>
        <w:t>be</w:t>
      </w:r>
      <w:r>
        <w:rPr>
          <w:spacing w:val="25"/>
          <w:sz w:val="24"/>
        </w:rPr>
        <w:t xml:space="preserve"> </w:t>
      </w:r>
      <w:r>
        <w:rPr>
          <w:sz w:val="24"/>
        </w:rPr>
        <w:t>capable</w:t>
      </w:r>
      <w:r>
        <w:rPr>
          <w:spacing w:val="25"/>
          <w:sz w:val="24"/>
        </w:rPr>
        <w:t xml:space="preserve"> </w:t>
      </w:r>
      <w:r>
        <w:rPr>
          <w:sz w:val="24"/>
        </w:rPr>
        <w:t>of</w:t>
      </w:r>
      <w:r>
        <w:rPr>
          <w:spacing w:val="25"/>
          <w:sz w:val="24"/>
        </w:rPr>
        <w:t xml:space="preserve"> </w:t>
      </w:r>
      <w:r>
        <w:rPr>
          <w:sz w:val="24"/>
        </w:rPr>
        <w:t>withstanding</w:t>
      </w:r>
      <w:r>
        <w:rPr>
          <w:spacing w:val="25"/>
          <w:sz w:val="24"/>
        </w:rPr>
        <w:t xml:space="preserve"> </w:t>
      </w:r>
      <w:r>
        <w:rPr>
          <w:sz w:val="24"/>
        </w:rPr>
        <w:t>10,000</w:t>
      </w:r>
      <w:r>
        <w:rPr>
          <w:spacing w:val="25"/>
          <w:sz w:val="24"/>
        </w:rPr>
        <w:t xml:space="preserve"> </w:t>
      </w:r>
      <w:r>
        <w:rPr>
          <w:sz w:val="24"/>
        </w:rPr>
        <w:t>foot-pounds</w:t>
      </w:r>
      <w:r>
        <w:rPr>
          <w:spacing w:val="26"/>
          <w:sz w:val="24"/>
        </w:rPr>
        <w:t xml:space="preserve"> </w:t>
      </w:r>
      <w:r>
        <w:rPr>
          <w:sz w:val="24"/>
        </w:rPr>
        <w:t>of torque applied about the main axis.</w:t>
      </w:r>
    </w:p>
    <w:p w14:paraId="25721BF9" w14:textId="77777777" w:rsidR="0033213F" w:rsidRDefault="0033213F">
      <w:pPr>
        <w:pStyle w:val="BodyText"/>
      </w:pPr>
    </w:p>
    <w:p w14:paraId="25721BFA" w14:textId="77777777" w:rsidR="0033213F" w:rsidRDefault="00E85AA0">
      <w:pPr>
        <w:pStyle w:val="ListParagraph"/>
        <w:numPr>
          <w:ilvl w:val="1"/>
          <w:numId w:val="57"/>
        </w:numPr>
        <w:tabs>
          <w:tab w:val="left" w:pos="3099"/>
        </w:tabs>
        <w:ind w:left="1659" w:right="1438" w:firstLine="720"/>
        <w:rPr>
          <w:sz w:val="24"/>
        </w:rPr>
      </w:pPr>
      <w:r>
        <w:rPr>
          <w:sz w:val="24"/>
        </w:rPr>
        <w:t>The</w:t>
      </w:r>
      <w:r>
        <w:rPr>
          <w:spacing w:val="80"/>
          <w:sz w:val="24"/>
        </w:rPr>
        <w:t xml:space="preserve"> </w:t>
      </w:r>
      <w:r>
        <w:rPr>
          <w:sz w:val="24"/>
        </w:rPr>
        <w:t>manufacturer</w:t>
      </w:r>
      <w:r>
        <w:rPr>
          <w:spacing w:val="80"/>
          <w:sz w:val="24"/>
        </w:rPr>
        <w:t xml:space="preserve"> </w:t>
      </w:r>
      <w:r>
        <w:rPr>
          <w:sz w:val="24"/>
        </w:rPr>
        <w:t>must</w:t>
      </w:r>
      <w:r>
        <w:rPr>
          <w:spacing w:val="80"/>
          <w:sz w:val="24"/>
        </w:rPr>
        <w:t xml:space="preserve"> </w:t>
      </w:r>
      <w:r>
        <w:rPr>
          <w:sz w:val="24"/>
        </w:rPr>
        <w:t>certify</w:t>
      </w:r>
      <w:r>
        <w:rPr>
          <w:spacing w:val="80"/>
          <w:sz w:val="24"/>
        </w:rPr>
        <w:t xml:space="preserve"> </w:t>
      </w:r>
      <w:r>
        <w:rPr>
          <w:sz w:val="24"/>
        </w:rPr>
        <w:t>the</w:t>
      </w:r>
      <w:r>
        <w:rPr>
          <w:spacing w:val="80"/>
          <w:sz w:val="24"/>
        </w:rPr>
        <w:t xml:space="preserve"> </w:t>
      </w:r>
      <w:r>
        <w:rPr>
          <w:sz w:val="24"/>
        </w:rPr>
        <w:t>type</w:t>
      </w:r>
      <w:r>
        <w:rPr>
          <w:spacing w:val="80"/>
          <w:sz w:val="24"/>
        </w:rPr>
        <w:t xml:space="preserve"> </w:t>
      </w:r>
      <w:r>
        <w:rPr>
          <w:sz w:val="24"/>
        </w:rPr>
        <w:t>of</w:t>
      </w:r>
      <w:r>
        <w:rPr>
          <w:spacing w:val="80"/>
          <w:sz w:val="24"/>
        </w:rPr>
        <w:t xml:space="preserve"> </w:t>
      </w:r>
      <w:r>
        <w:rPr>
          <w:sz w:val="24"/>
        </w:rPr>
        <w:t>steel</w:t>
      </w:r>
      <w:r>
        <w:rPr>
          <w:spacing w:val="80"/>
          <w:sz w:val="24"/>
        </w:rPr>
        <w:t xml:space="preserve"> </w:t>
      </w:r>
      <w:r>
        <w:rPr>
          <w:sz w:val="24"/>
        </w:rPr>
        <w:t>used</w:t>
      </w:r>
      <w:r>
        <w:rPr>
          <w:spacing w:val="80"/>
          <w:sz w:val="24"/>
        </w:rPr>
        <w:t xml:space="preserve"> </w:t>
      </w:r>
      <w:r>
        <w:rPr>
          <w:sz w:val="24"/>
        </w:rPr>
        <w:t>to</w:t>
      </w:r>
      <w:r>
        <w:rPr>
          <w:spacing w:val="80"/>
          <w:sz w:val="24"/>
        </w:rPr>
        <w:t xml:space="preserve"> </w:t>
      </w:r>
      <w:r>
        <w:rPr>
          <w:sz w:val="24"/>
        </w:rPr>
        <w:t>form</w:t>
      </w:r>
      <w:r>
        <w:rPr>
          <w:spacing w:val="80"/>
          <w:sz w:val="24"/>
        </w:rPr>
        <w:t xml:space="preserve"> </w:t>
      </w:r>
      <w:r>
        <w:rPr>
          <w:sz w:val="24"/>
        </w:rPr>
        <w:t xml:space="preserve">the </w:t>
      </w:r>
      <w:r>
        <w:rPr>
          <w:spacing w:val="-2"/>
          <w:sz w:val="24"/>
        </w:rPr>
        <w:t>foundations.</w:t>
      </w:r>
    </w:p>
    <w:p w14:paraId="25721BFB" w14:textId="77777777" w:rsidR="0033213F" w:rsidRDefault="0033213F">
      <w:pPr>
        <w:pStyle w:val="BodyText"/>
      </w:pPr>
    </w:p>
    <w:p w14:paraId="25721BFC" w14:textId="77777777" w:rsidR="0033213F" w:rsidRDefault="00E85AA0">
      <w:pPr>
        <w:pStyle w:val="ListParagraph"/>
        <w:numPr>
          <w:ilvl w:val="1"/>
          <w:numId w:val="57"/>
        </w:numPr>
        <w:tabs>
          <w:tab w:val="left" w:pos="3099"/>
        </w:tabs>
        <w:ind w:left="3099" w:hanging="719"/>
        <w:rPr>
          <w:sz w:val="24"/>
        </w:rPr>
      </w:pPr>
      <w:r>
        <w:rPr>
          <w:sz w:val="24"/>
        </w:rPr>
        <w:t>The</w:t>
      </w:r>
      <w:r>
        <w:rPr>
          <w:spacing w:val="-8"/>
          <w:sz w:val="24"/>
        </w:rPr>
        <w:t xml:space="preserve"> </w:t>
      </w:r>
      <w:r>
        <w:rPr>
          <w:sz w:val="24"/>
        </w:rPr>
        <w:t>manufacturer</w:t>
      </w:r>
      <w:r>
        <w:rPr>
          <w:spacing w:val="-7"/>
          <w:sz w:val="24"/>
        </w:rPr>
        <w:t xml:space="preserve"> </w:t>
      </w:r>
      <w:r>
        <w:rPr>
          <w:sz w:val="24"/>
        </w:rPr>
        <w:t>must</w:t>
      </w:r>
      <w:r>
        <w:rPr>
          <w:spacing w:val="-7"/>
          <w:sz w:val="24"/>
        </w:rPr>
        <w:t xml:space="preserve"> </w:t>
      </w:r>
      <w:r>
        <w:rPr>
          <w:sz w:val="24"/>
        </w:rPr>
        <w:t>certify</w:t>
      </w:r>
      <w:r>
        <w:rPr>
          <w:spacing w:val="-8"/>
          <w:sz w:val="24"/>
        </w:rPr>
        <w:t xml:space="preserve"> </w:t>
      </w:r>
      <w:r>
        <w:rPr>
          <w:sz w:val="24"/>
        </w:rPr>
        <w:t>that</w:t>
      </w:r>
      <w:r>
        <w:rPr>
          <w:spacing w:val="-7"/>
          <w:sz w:val="24"/>
        </w:rPr>
        <w:t xml:space="preserve"> </w:t>
      </w:r>
      <w:r>
        <w:rPr>
          <w:sz w:val="24"/>
        </w:rPr>
        <w:t>the</w:t>
      </w:r>
      <w:r>
        <w:rPr>
          <w:spacing w:val="-7"/>
          <w:sz w:val="24"/>
        </w:rPr>
        <w:t xml:space="preserve"> </w:t>
      </w:r>
      <w:r>
        <w:rPr>
          <w:sz w:val="24"/>
        </w:rPr>
        <w:t>welds</w:t>
      </w:r>
      <w:r>
        <w:rPr>
          <w:spacing w:val="-7"/>
          <w:sz w:val="24"/>
        </w:rPr>
        <w:t xml:space="preserve"> </w:t>
      </w:r>
      <w:r>
        <w:rPr>
          <w:sz w:val="24"/>
        </w:rPr>
        <w:t>have</w:t>
      </w:r>
      <w:r>
        <w:rPr>
          <w:spacing w:val="-8"/>
          <w:sz w:val="24"/>
        </w:rPr>
        <w:t xml:space="preserve"> </w:t>
      </w:r>
      <w:r>
        <w:rPr>
          <w:sz w:val="24"/>
        </w:rPr>
        <w:t>been</w:t>
      </w:r>
      <w:r>
        <w:rPr>
          <w:spacing w:val="-7"/>
          <w:sz w:val="24"/>
        </w:rPr>
        <w:t xml:space="preserve"> </w:t>
      </w:r>
      <w:r>
        <w:rPr>
          <w:sz w:val="24"/>
        </w:rPr>
        <w:t>properly</w:t>
      </w:r>
      <w:r>
        <w:rPr>
          <w:spacing w:val="-7"/>
          <w:sz w:val="24"/>
        </w:rPr>
        <w:t xml:space="preserve"> </w:t>
      </w:r>
      <w:r>
        <w:rPr>
          <w:spacing w:val="-2"/>
          <w:sz w:val="24"/>
        </w:rPr>
        <w:t>tested.</w:t>
      </w:r>
    </w:p>
    <w:p w14:paraId="25721BFD" w14:textId="77777777" w:rsidR="0033213F" w:rsidRDefault="0033213F">
      <w:pPr>
        <w:pStyle w:val="BodyText"/>
      </w:pPr>
    </w:p>
    <w:p w14:paraId="25721BFE" w14:textId="77777777" w:rsidR="0033213F" w:rsidRDefault="00E85AA0">
      <w:pPr>
        <w:pStyle w:val="Heading3"/>
      </w:pPr>
      <w:r>
        <w:rPr>
          <w:noProof/>
        </w:rPr>
        <mc:AlternateContent>
          <mc:Choice Requires="wps">
            <w:drawing>
              <wp:anchor distT="0" distB="0" distL="0" distR="0" simplePos="0" relativeHeight="15753728" behindDoc="0" locked="0" layoutInCell="1" allowOverlap="1" wp14:anchorId="25722F37" wp14:editId="25722F38">
                <wp:simplePos x="0" y="0"/>
                <wp:positionH relativeFrom="page">
                  <wp:posOffset>1143000</wp:posOffset>
                </wp:positionH>
                <wp:positionV relativeFrom="paragraph">
                  <wp:posOffset>166170</wp:posOffset>
                </wp:positionV>
                <wp:extent cx="939165" cy="127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9165" cy="1270"/>
                        </a:xfrm>
                        <a:custGeom>
                          <a:avLst/>
                          <a:gdLst/>
                          <a:ahLst/>
                          <a:cxnLst/>
                          <a:rect l="l" t="t" r="r" b="b"/>
                          <a:pathLst>
                            <a:path w="939165">
                              <a:moveTo>
                                <a:pt x="0" y="0"/>
                              </a:moveTo>
                              <a:lnTo>
                                <a:pt x="938771" y="0"/>
                              </a:lnTo>
                            </a:path>
                          </a:pathLst>
                        </a:custGeom>
                        <a:ln w="145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86231F" id="Graphic 95" o:spid="_x0000_s1026" style="position:absolute;margin-left:90pt;margin-top:13.1pt;width:73.95pt;height:.1pt;z-index:15753728;visibility:visible;mso-wrap-style:square;mso-wrap-distance-left:0;mso-wrap-distance-top:0;mso-wrap-distance-right:0;mso-wrap-distance-bottom:0;mso-position-horizontal:absolute;mso-position-horizontal-relative:page;mso-position-vertical:absolute;mso-position-vertical-relative:text;v-text-anchor:top" coordsize="939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" path="m,l938771,e" filled="f" strokeweight=".40306mm">
                <v:path arrowok="t"/>
                <w10:wrap anchorx="page"/>
              </v:shape>
            </w:pict>
          </mc:Fallback>
        </mc:AlternateContent>
      </w:r>
      <w:r>
        <w:rPr>
          <w:spacing w:val="-2"/>
        </w:rPr>
        <w:t>PACKAGING</w:t>
      </w:r>
    </w:p>
    <w:p w14:paraId="25721BFF" w14:textId="77777777" w:rsidR="0033213F" w:rsidRDefault="0033213F">
      <w:pPr>
        <w:pStyle w:val="BodyText"/>
        <w:rPr>
          <w:b/>
        </w:rPr>
      </w:pPr>
    </w:p>
    <w:p w14:paraId="25721C00" w14:textId="77777777" w:rsidR="0033213F" w:rsidRDefault="00E85AA0">
      <w:pPr>
        <w:pStyle w:val="ListParagraph"/>
        <w:numPr>
          <w:ilvl w:val="0"/>
          <w:numId w:val="57"/>
        </w:numPr>
        <w:tabs>
          <w:tab w:val="left" w:pos="2379"/>
          <w:tab w:val="left" w:pos="3100"/>
        </w:tabs>
        <w:ind w:right="1437"/>
        <w:jc w:val="both"/>
        <w:rPr>
          <w:sz w:val="24"/>
        </w:rPr>
      </w:pPr>
      <w:r>
        <w:rPr>
          <w:noProof/>
        </w:rPr>
        <mc:AlternateContent>
          <mc:Choice Requires="wps">
            <w:drawing>
              <wp:anchor distT="0" distB="0" distL="0" distR="0" simplePos="0" relativeHeight="15754240" behindDoc="0" locked="0" layoutInCell="1" allowOverlap="1" wp14:anchorId="25722F39" wp14:editId="25722F3A">
                <wp:simplePos x="0" y="0"/>
                <wp:positionH relativeFrom="page">
                  <wp:posOffset>2057400</wp:posOffset>
                </wp:positionH>
                <wp:positionV relativeFrom="paragraph">
                  <wp:posOffset>162640</wp:posOffset>
                </wp:positionV>
                <wp:extent cx="515620" cy="127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620" cy="1270"/>
                        </a:xfrm>
                        <a:custGeom>
                          <a:avLst/>
                          <a:gdLst/>
                          <a:ahLst/>
                          <a:cxnLst/>
                          <a:rect l="l" t="t" r="r" b="b"/>
                          <a:pathLst>
                            <a:path w="515620">
                              <a:moveTo>
                                <a:pt x="0" y="0"/>
                              </a:moveTo>
                              <a:lnTo>
                                <a:pt x="515175"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81C334" id="Graphic 96" o:spid="_x0000_s1026" style="position:absolute;margin-left:162pt;margin-top:12.8pt;width:40.6pt;height:.1pt;z-index:15754240;visibility:visible;mso-wrap-style:square;mso-wrap-distance-left:0;mso-wrap-distance-top:0;mso-wrap-distance-right:0;mso-wrap-distance-bottom:0;mso-position-horizontal:absolute;mso-position-horizontal-relative:page;mso-position-vertical:absolute;mso-position-vertical-relative:text;v-text-anchor:top" coordsize="515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" path="m,l515175,e" filled="f" strokeweight=".20669mm">
                <v:path arrowok="t"/>
                <w10:wrap anchorx="page"/>
              </v:shape>
            </w:pict>
          </mc:Fallback>
        </mc:AlternateContent>
      </w:r>
      <w:r>
        <w:rPr>
          <w:sz w:val="24"/>
        </w:rPr>
        <w:t>(a)</w:t>
      </w:r>
      <w:r>
        <w:rPr>
          <w:spacing w:val="80"/>
          <w:sz w:val="24"/>
        </w:rPr>
        <w:t xml:space="preserve">  </w:t>
      </w:r>
      <w:r>
        <w:rPr>
          <w:sz w:val="24"/>
        </w:rPr>
        <w:t>General. The foundations must be packaged so as not to incur any damage during shipping and unloading. Materials such as lumber (2"x4" min.), non-marring banding, and other appropriate bundling materials must be used to make a rigid, long lasting, bundle capable of being handled, shipped and stored without shifting or breaking of the contents. Each bundle must be capable of being lifted by a forklift truck and the bundles must be shipped in a flat bed truck to facilitate unloading.</w:t>
      </w:r>
    </w:p>
    <w:p w14:paraId="25721C01" w14:textId="77777777" w:rsidR="0033213F" w:rsidRDefault="0033213F">
      <w:pPr>
        <w:pStyle w:val="BodyText"/>
      </w:pPr>
    </w:p>
    <w:p w14:paraId="25721C02" w14:textId="77777777" w:rsidR="0033213F" w:rsidRDefault="00E85AA0">
      <w:pPr>
        <w:pStyle w:val="ListParagraph"/>
        <w:numPr>
          <w:ilvl w:val="1"/>
          <w:numId w:val="57"/>
        </w:numPr>
        <w:tabs>
          <w:tab w:val="left" w:pos="3100"/>
        </w:tabs>
        <w:ind w:right="1438"/>
        <w:jc w:val="both"/>
        <w:rPr>
          <w:sz w:val="24"/>
        </w:rPr>
      </w:pPr>
      <w:r>
        <w:rPr>
          <w:sz w:val="24"/>
        </w:rPr>
        <w:t>All foundations will be delivered to the Division of Electrical Operations storage yard at 1539 South Ashland Avenue in Chicago, or to another location within the City as indicated on the order.</w:t>
      </w:r>
    </w:p>
    <w:p w14:paraId="25721C03" w14:textId="77777777" w:rsidR="0033213F" w:rsidRDefault="0033213F">
      <w:pPr>
        <w:jc w:val="both"/>
        <w:rPr>
          <w:sz w:val="24"/>
        </w:rPr>
        <w:sectPr w:rsidR="0033213F">
          <w:pgSz w:w="12240" w:h="15840"/>
          <w:pgMar w:top="1260" w:right="360" w:bottom="280" w:left="140" w:header="730" w:footer="0" w:gutter="0"/>
          <w:cols w:space="720"/>
        </w:sectPr>
      </w:pPr>
    </w:p>
    <w:p w14:paraId="25721C04" w14:textId="77777777" w:rsidR="0033213F" w:rsidRDefault="00E85AA0">
      <w:pPr>
        <w:spacing w:before="60"/>
        <w:ind w:left="6050" w:right="1438" w:firstLine="319"/>
        <w:jc w:val="right"/>
        <w:rPr>
          <w:b/>
          <w:sz w:val="24"/>
        </w:rPr>
      </w:pPr>
      <w:bookmarkStart w:id="57" w:name="Spec_1528"/>
      <w:bookmarkEnd w:id="57"/>
      <w:r>
        <w:rPr>
          <w:b/>
          <w:spacing w:val="-6"/>
          <w:sz w:val="24"/>
        </w:rPr>
        <w:lastRenderedPageBreak/>
        <w:t>ELECTRICAL</w:t>
      </w:r>
      <w:r>
        <w:rPr>
          <w:b/>
          <w:spacing w:val="-9"/>
          <w:sz w:val="24"/>
        </w:rPr>
        <w:t xml:space="preserve"> </w:t>
      </w:r>
      <w:r>
        <w:rPr>
          <w:b/>
          <w:spacing w:val="-6"/>
          <w:sz w:val="24"/>
        </w:rPr>
        <w:t>SPECIFICATION</w:t>
      </w:r>
      <w:r>
        <w:rPr>
          <w:b/>
          <w:spacing w:val="-9"/>
          <w:sz w:val="24"/>
        </w:rPr>
        <w:t xml:space="preserve"> </w:t>
      </w:r>
      <w:r>
        <w:rPr>
          <w:b/>
          <w:spacing w:val="-6"/>
          <w:sz w:val="24"/>
        </w:rPr>
        <w:t xml:space="preserve">1528 </w:t>
      </w:r>
      <w:r>
        <w:rPr>
          <w:b/>
          <w:sz w:val="24"/>
        </w:rPr>
        <w:t xml:space="preserve">DIVISION OF ENGINEERING </w:t>
      </w:r>
      <w:r>
        <w:rPr>
          <w:b/>
          <w:spacing w:val="-6"/>
          <w:sz w:val="24"/>
        </w:rPr>
        <w:t>DEPARTMENT</w:t>
      </w:r>
      <w:r>
        <w:rPr>
          <w:b/>
          <w:spacing w:val="-8"/>
          <w:sz w:val="24"/>
        </w:rPr>
        <w:t xml:space="preserve"> </w:t>
      </w:r>
      <w:r>
        <w:rPr>
          <w:b/>
          <w:spacing w:val="-6"/>
          <w:sz w:val="24"/>
        </w:rPr>
        <w:t>OF</w:t>
      </w:r>
      <w:r>
        <w:rPr>
          <w:b/>
          <w:spacing w:val="-8"/>
          <w:sz w:val="24"/>
        </w:rPr>
        <w:t xml:space="preserve"> TRANSPORTATION</w:t>
      </w:r>
    </w:p>
    <w:p w14:paraId="25721C05" w14:textId="77777777" w:rsidR="0033213F" w:rsidRDefault="00E85AA0">
      <w:pPr>
        <w:ind w:left="7867" w:right="1437" w:firstLine="294"/>
        <w:jc w:val="right"/>
        <w:rPr>
          <w:b/>
          <w:sz w:val="24"/>
        </w:rPr>
      </w:pPr>
      <w:r>
        <w:rPr>
          <w:b/>
          <w:spacing w:val="-6"/>
          <w:sz w:val="24"/>
        </w:rPr>
        <w:t>CITY</w:t>
      </w:r>
      <w:r>
        <w:rPr>
          <w:b/>
          <w:spacing w:val="-9"/>
          <w:sz w:val="24"/>
        </w:rPr>
        <w:t xml:space="preserve"> </w:t>
      </w:r>
      <w:r>
        <w:rPr>
          <w:b/>
          <w:spacing w:val="-6"/>
          <w:sz w:val="24"/>
        </w:rPr>
        <w:t>OF</w:t>
      </w:r>
      <w:r>
        <w:rPr>
          <w:b/>
          <w:spacing w:val="-9"/>
          <w:sz w:val="24"/>
        </w:rPr>
        <w:t xml:space="preserve"> </w:t>
      </w:r>
      <w:r>
        <w:rPr>
          <w:b/>
          <w:spacing w:val="-6"/>
          <w:sz w:val="24"/>
        </w:rPr>
        <w:t>CHICAGO REVISED</w:t>
      </w:r>
      <w:r>
        <w:rPr>
          <w:b/>
          <w:spacing w:val="-4"/>
          <w:sz w:val="24"/>
        </w:rPr>
        <w:t xml:space="preserve"> </w:t>
      </w:r>
      <w:r>
        <w:rPr>
          <w:b/>
          <w:spacing w:val="-6"/>
          <w:sz w:val="24"/>
        </w:rPr>
        <w:t>JUNE</w:t>
      </w:r>
      <w:r>
        <w:rPr>
          <w:b/>
          <w:spacing w:val="-4"/>
          <w:sz w:val="24"/>
        </w:rPr>
        <w:t xml:space="preserve"> </w:t>
      </w:r>
      <w:r>
        <w:rPr>
          <w:b/>
          <w:spacing w:val="-6"/>
          <w:sz w:val="24"/>
        </w:rPr>
        <w:t>6,</w:t>
      </w:r>
      <w:r>
        <w:rPr>
          <w:b/>
          <w:spacing w:val="-3"/>
          <w:sz w:val="24"/>
        </w:rPr>
        <w:t xml:space="preserve"> </w:t>
      </w:r>
      <w:r>
        <w:rPr>
          <w:b/>
          <w:spacing w:val="-6"/>
          <w:sz w:val="24"/>
        </w:rPr>
        <w:t>2014</w:t>
      </w:r>
    </w:p>
    <w:p w14:paraId="25721C06" w14:textId="77777777" w:rsidR="0033213F" w:rsidRDefault="0033213F">
      <w:pPr>
        <w:pStyle w:val="BodyText"/>
        <w:rPr>
          <w:b/>
        </w:rPr>
      </w:pPr>
    </w:p>
    <w:p w14:paraId="25721C07" w14:textId="77777777" w:rsidR="0033213F" w:rsidRDefault="0033213F">
      <w:pPr>
        <w:pStyle w:val="BodyText"/>
        <w:rPr>
          <w:b/>
        </w:rPr>
      </w:pPr>
    </w:p>
    <w:p w14:paraId="25721C08" w14:textId="77777777" w:rsidR="0033213F" w:rsidRDefault="00E85AA0">
      <w:pPr>
        <w:ind w:left="219"/>
        <w:jc w:val="center"/>
        <w:rPr>
          <w:b/>
          <w:sz w:val="24"/>
        </w:rPr>
      </w:pPr>
      <w:bookmarkStart w:id="58" w:name="PRECAST_CONCRETE_STRUCTURES"/>
      <w:bookmarkEnd w:id="58"/>
      <w:r>
        <w:rPr>
          <w:b/>
          <w:spacing w:val="-8"/>
          <w:sz w:val="24"/>
        </w:rPr>
        <w:t>PRECAST</w:t>
      </w:r>
      <w:r>
        <w:rPr>
          <w:b/>
          <w:spacing w:val="4"/>
          <w:sz w:val="24"/>
        </w:rPr>
        <w:t xml:space="preserve"> </w:t>
      </w:r>
      <w:r>
        <w:rPr>
          <w:b/>
          <w:spacing w:val="-8"/>
          <w:sz w:val="24"/>
        </w:rPr>
        <w:t>CONCRETE</w:t>
      </w:r>
      <w:r>
        <w:rPr>
          <w:b/>
          <w:spacing w:val="5"/>
          <w:sz w:val="24"/>
        </w:rPr>
        <w:t xml:space="preserve"> </w:t>
      </w:r>
      <w:r>
        <w:rPr>
          <w:b/>
          <w:spacing w:val="-8"/>
          <w:sz w:val="24"/>
        </w:rPr>
        <w:t>STRUCTURES</w:t>
      </w:r>
    </w:p>
    <w:p w14:paraId="25721C09" w14:textId="77777777" w:rsidR="0033213F" w:rsidRDefault="00E85AA0">
      <w:pPr>
        <w:pStyle w:val="BodyText"/>
        <w:spacing w:before="12"/>
        <w:rPr>
          <w:b/>
          <w:sz w:val="20"/>
        </w:rPr>
      </w:pPr>
      <w:r>
        <w:rPr>
          <w:noProof/>
        </w:rPr>
        <mc:AlternateContent>
          <mc:Choice Requires="wps">
            <w:drawing>
              <wp:anchor distT="0" distB="0" distL="0" distR="0" simplePos="0" relativeHeight="487613952" behindDoc="1" locked="0" layoutInCell="1" allowOverlap="1" wp14:anchorId="25722F3B" wp14:editId="25722F3C">
                <wp:simplePos x="0" y="0"/>
                <wp:positionH relativeFrom="page">
                  <wp:posOffset>1143000</wp:posOffset>
                </wp:positionH>
                <wp:positionV relativeFrom="paragraph">
                  <wp:posOffset>169288</wp:posOffset>
                </wp:positionV>
                <wp:extent cx="5267325"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7325" cy="1270"/>
                        </a:xfrm>
                        <a:custGeom>
                          <a:avLst/>
                          <a:gdLst/>
                          <a:ahLst/>
                          <a:cxnLst/>
                          <a:rect l="l" t="t" r="r" b="b"/>
                          <a:pathLst>
                            <a:path w="5267325">
                              <a:moveTo>
                                <a:pt x="0" y="0"/>
                              </a:moveTo>
                              <a:lnTo>
                                <a:pt x="5266944" y="0"/>
                              </a:lnTo>
                            </a:path>
                          </a:pathLst>
                        </a:custGeom>
                        <a:ln w="9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554976" id="Graphic 97" o:spid="_x0000_s1026" style="position:absolute;margin-left:90pt;margin-top:13.35pt;width:414.75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5267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" path="m,l5266944,e" filled="f" strokeweight=".25603mm">
                <v:path arrowok="t"/>
                <w10:wrap type="topAndBottom" anchorx="page"/>
              </v:shape>
            </w:pict>
          </mc:Fallback>
        </mc:AlternateContent>
      </w:r>
    </w:p>
    <w:p w14:paraId="25721C0A" w14:textId="77777777" w:rsidR="0033213F" w:rsidRDefault="0033213F">
      <w:pPr>
        <w:pStyle w:val="BodyText"/>
        <w:rPr>
          <w:b/>
        </w:rPr>
      </w:pPr>
    </w:p>
    <w:p w14:paraId="25721C0B" w14:textId="77777777" w:rsidR="0033213F" w:rsidRDefault="0033213F">
      <w:pPr>
        <w:pStyle w:val="BodyText"/>
        <w:spacing w:before="2"/>
        <w:rPr>
          <w:b/>
        </w:rPr>
      </w:pPr>
    </w:p>
    <w:p w14:paraId="25721C0C" w14:textId="77777777" w:rsidR="0033213F" w:rsidRDefault="00E85AA0">
      <w:pPr>
        <w:ind w:left="1660"/>
        <w:rPr>
          <w:b/>
          <w:sz w:val="24"/>
        </w:rPr>
      </w:pPr>
      <w:r>
        <w:rPr>
          <w:b/>
          <w:spacing w:val="-2"/>
          <w:sz w:val="24"/>
          <w:u w:val="single"/>
        </w:rPr>
        <w:t>SUBJECT</w:t>
      </w:r>
    </w:p>
    <w:p w14:paraId="25721C0D" w14:textId="77777777" w:rsidR="0033213F" w:rsidRDefault="0033213F">
      <w:pPr>
        <w:pStyle w:val="BodyText"/>
        <w:rPr>
          <w:b/>
        </w:rPr>
      </w:pPr>
    </w:p>
    <w:p w14:paraId="25721C0E" w14:textId="77777777" w:rsidR="0033213F" w:rsidRDefault="00E85AA0">
      <w:pPr>
        <w:pStyle w:val="ListParagraph"/>
        <w:numPr>
          <w:ilvl w:val="0"/>
          <w:numId w:val="56"/>
        </w:numPr>
        <w:tabs>
          <w:tab w:val="left" w:pos="3100"/>
        </w:tabs>
        <w:ind w:right="1437"/>
        <w:jc w:val="both"/>
        <w:rPr>
          <w:sz w:val="24"/>
        </w:rPr>
      </w:pPr>
      <w:r>
        <w:rPr>
          <w:sz w:val="24"/>
        </w:rPr>
        <w:t>This</w:t>
      </w:r>
      <w:r>
        <w:rPr>
          <w:spacing w:val="-11"/>
          <w:sz w:val="24"/>
        </w:rPr>
        <w:t xml:space="preserve"> </w:t>
      </w:r>
      <w:r>
        <w:rPr>
          <w:sz w:val="24"/>
        </w:rPr>
        <w:t>specification</w:t>
      </w:r>
      <w:r>
        <w:rPr>
          <w:spacing w:val="-11"/>
          <w:sz w:val="24"/>
        </w:rPr>
        <w:t xml:space="preserve"> </w:t>
      </w:r>
      <w:r>
        <w:rPr>
          <w:sz w:val="24"/>
        </w:rPr>
        <w:t>covers</w:t>
      </w:r>
      <w:r>
        <w:rPr>
          <w:spacing w:val="-11"/>
          <w:sz w:val="24"/>
        </w:rPr>
        <w:t xml:space="preserve"> </w:t>
      </w:r>
      <w:r>
        <w:rPr>
          <w:sz w:val="24"/>
        </w:rPr>
        <w:t>the</w:t>
      </w:r>
      <w:r>
        <w:rPr>
          <w:spacing w:val="-11"/>
          <w:sz w:val="24"/>
        </w:rPr>
        <w:t xml:space="preserve"> </w:t>
      </w:r>
      <w:r>
        <w:rPr>
          <w:sz w:val="24"/>
        </w:rPr>
        <w:t>requirements</w:t>
      </w:r>
      <w:r>
        <w:rPr>
          <w:spacing w:val="-11"/>
          <w:sz w:val="24"/>
        </w:rPr>
        <w:t xml:space="preserve"> </w:t>
      </w:r>
      <w:r>
        <w:rPr>
          <w:sz w:val="24"/>
        </w:rPr>
        <w:t>for</w:t>
      </w:r>
      <w:r>
        <w:rPr>
          <w:spacing w:val="-11"/>
          <w:sz w:val="24"/>
        </w:rPr>
        <w:t xml:space="preserve"> </w:t>
      </w:r>
      <w:r>
        <w:rPr>
          <w:sz w:val="24"/>
        </w:rPr>
        <w:t>precast</w:t>
      </w:r>
      <w:r>
        <w:rPr>
          <w:spacing w:val="-11"/>
          <w:sz w:val="24"/>
        </w:rPr>
        <w:t xml:space="preserve"> </w:t>
      </w:r>
      <w:r>
        <w:rPr>
          <w:sz w:val="24"/>
        </w:rPr>
        <w:t>concrete</w:t>
      </w:r>
      <w:r>
        <w:rPr>
          <w:spacing w:val="-11"/>
          <w:sz w:val="24"/>
        </w:rPr>
        <w:t xml:space="preserve"> </w:t>
      </w:r>
      <w:r>
        <w:rPr>
          <w:sz w:val="24"/>
        </w:rPr>
        <w:t>structures</w:t>
      </w:r>
      <w:r>
        <w:rPr>
          <w:spacing w:val="-11"/>
          <w:sz w:val="24"/>
        </w:rPr>
        <w:t xml:space="preserve"> </w:t>
      </w:r>
      <w:r>
        <w:rPr>
          <w:sz w:val="24"/>
        </w:rPr>
        <w:t>to be</w:t>
      </w:r>
      <w:r>
        <w:rPr>
          <w:spacing w:val="-6"/>
          <w:sz w:val="24"/>
        </w:rPr>
        <w:t xml:space="preserve"> </w:t>
      </w:r>
      <w:r>
        <w:rPr>
          <w:sz w:val="24"/>
        </w:rPr>
        <w:t>used</w:t>
      </w:r>
      <w:r>
        <w:rPr>
          <w:spacing w:val="-6"/>
          <w:sz w:val="24"/>
        </w:rPr>
        <w:t xml:space="preserve"> </w:t>
      </w:r>
      <w:r>
        <w:rPr>
          <w:sz w:val="24"/>
        </w:rPr>
        <w:t>for</w:t>
      </w:r>
      <w:r>
        <w:rPr>
          <w:spacing w:val="-6"/>
          <w:sz w:val="24"/>
        </w:rPr>
        <w:t xml:space="preserve"> </w:t>
      </w:r>
      <w:r>
        <w:rPr>
          <w:sz w:val="24"/>
        </w:rPr>
        <w:t>City</w:t>
      </w:r>
      <w:r>
        <w:rPr>
          <w:spacing w:val="-6"/>
          <w:sz w:val="24"/>
        </w:rPr>
        <w:t xml:space="preserve"> </w:t>
      </w:r>
      <w:r>
        <w:rPr>
          <w:sz w:val="24"/>
        </w:rPr>
        <w:t>of</w:t>
      </w:r>
      <w:r>
        <w:rPr>
          <w:spacing w:val="-6"/>
          <w:sz w:val="24"/>
        </w:rPr>
        <w:t xml:space="preserve"> </w:t>
      </w:r>
      <w:r>
        <w:rPr>
          <w:sz w:val="24"/>
        </w:rPr>
        <w:t>Chicago</w:t>
      </w:r>
      <w:r>
        <w:rPr>
          <w:spacing w:val="-6"/>
          <w:sz w:val="24"/>
        </w:rPr>
        <w:t xml:space="preserve"> </w:t>
      </w:r>
      <w:r>
        <w:rPr>
          <w:sz w:val="24"/>
        </w:rPr>
        <w:t>electrical</w:t>
      </w:r>
      <w:r>
        <w:rPr>
          <w:spacing w:val="-6"/>
          <w:sz w:val="24"/>
        </w:rPr>
        <w:t xml:space="preserve"> </w:t>
      </w:r>
      <w:r>
        <w:rPr>
          <w:sz w:val="24"/>
        </w:rPr>
        <w:t>facilities.</w:t>
      </w:r>
      <w:r>
        <w:rPr>
          <w:spacing w:val="40"/>
          <w:sz w:val="24"/>
        </w:rPr>
        <w:t xml:space="preserve"> </w:t>
      </w:r>
      <w:r>
        <w:rPr>
          <w:sz w:val="24"/>
        </w:rPr>
        <w:t>The</w:t>
      </w:r>
      <w:r>
        <w:rPr>
          <w:spacing w:val="-6"/>
          <w:sz w:val="24"/>
        </w:rPr>
        <w:t xml:space="preserve"> </w:t>
      </w:r>
      <w:r>
        <w:rPr>
          <w:sz w:val="24"/>
        </w:rPr>
        <w:t>structures</w:t>
      </w:r>
      <w:r>
        <w:rPr>
          <w:spacing w:val="-6"/>
          <w:sz w:val="24"/>
        </w:rPr>
        <w:t xml:space="preserve"> </w:t>
      </w:r>
      <w:r>
        <w:rPr>
          <w:sz w:val="24"/>
        </w:rPr>
        <w:t>will</w:t>
      </w:r>
      <w:r>
        <w:rPr>
          <w:spacing w:val="-6"/>
          <w:sz w:val="24"/>
        </w:rPr>
        <w:t xml:space="preserve"> </w:t>
      </w:r>
      <w:r>
        <w:rPr>
          <w:sz w:val="24"/>
        </w:rPr>
        <w:t>include manholes,</w:t>
      </w:r>
      <w:r>
        <w:rPr>
          <w:spacing w:val="-10"/>
          <w:sz w:val="24"/>
        </w:rPr>
        <w:t xml:space="preserve"> </w:t>
      </w:r>
      <w:r>
        <w:rPr>
          <w:sz w:val="24"/>
        </w:rPr>
        <w:t>handholes,</w:t>
      </w:r>
      <w:r>
        <w:rPr>
          <w:spacing w:val="-10"/>
          <w:sz w:val="24"/>
        </w:rPr>
        <w:t xml:space="preserve"> </w:t>
      </w:r>
      <w:r>
        <w:rPr>
          <w:sz w:val="24"/>
        </w:rPr>
        <w:t>and</w:t>
      </w:r>
      <w:r>
        <w:rPr>
          <w:spacing w:val="-10"/>
          <w:sz w:val="24"/>
        </w:rPr>
        <w:t xml:space="preserve"> </w:t>
      </w:r>
      <w:r>
        <w:rPr>
          <w:sz w:val="24"/>
        </w:rPr>
        <w:t>street</w:t>
      </w:r>
      <w:r>
        <w:rPr>
          <w:spacing w:val="-10"/>
          <w:sz w:val="24"/>
        </w:rPr>
        <w:t xml:space="preserve"> </w:t>
      </w:r>
      <w:r>
        <w:rPr>
          <w:sz w:val="24"/>
        </w:rPr>
        <w:t>light</w:t>
      </w:r>
      <w:r>
        <w:rPr>
          <w:spacing w:val="-10"/>
          <w:sz w:val="24"/>
        </w:rPr>
        <w:t xml:space="preserve"> </w:t>
      </w:r>
      <w:r>
        <w:rPr>
          <w:sz w:val="24"/>
        </w:rPr>
        <w:t>pole</w:t>
      </w:r>
      <w:r>
        <w:rPr>
          <w:spacing w:val="-10"/>
          <w:sz w:val="24"/>
        </w:rPr>
        <w:t xml:space="preserve"> </w:t>
      </w:r>
      <w:r>
        <w:rPr>
          <w:sz w:val="24"/>
        </w:rPr>
        <w:t>foundations.</w:t>
      </w:r>
    </w:p>
    <w:p w14:paraId="25721C0F" w14:textId="77777777" w:rsidR="0033213F" w:rsidRDefault="0033213F">
      <w:pPr>
        <w:pStyle w:val="BodyText"/>
      </w:pPr>
    </w:p>
    <w:p w14:paraId="25721C10" w14:textId="77777777" w:rsidR="0033213F" w:rsidRDefault="00E85AA0">
      <w:pPr>
        <w:pStyle w:val="Heading3"/>
      </w:pPr>
      <w:r>
        <w:rPr>
          <w:spacing w:val="-2"/>
          <w:u w:val="single"/>
        </w:rPr>
        <w:t>GENERAL</w:t>
      </w:r>
    </w:p>
    <w:p w14:paraId="25721C11" w14:textId="77777777" w:rsidR="0033213F" w:rsidRDefault="0033213F">
      <w:pPr>
        <w:pStyle w:val="BodyText"/>
        <w:rPr>
          <w:b/>
        </w:rPr>
      </w:pPr>
    </w:p>
    <w:p w14:paraId="25721C12" w14:textId="77777777" w:rsidR="0033213F" w:rsidRDefault="00E85AA0">
      <w:pPr>
        <w:pStyle w:val="ListParagraph"/>
        <w:numPr>
          <w:ilvl w:val="0"/>
          <w:numId w:val="56"/>
        </w:numPr>
        <w:tabs>
          <w:tab w:val="left" w:pos="2379"/>
          <w:tab w:val="left" w:pos="3100"/>
        </w:tabs>
        <w:ind w:right="1437"/>
        <w:jc w:val="both"/>
        <w:rPr>
          <w:sz w:val="24"/>
        </w:rPr>
      </w:pPr>
      <w:r>
        <w:rPr>
          <w:sz w:val="24"/>
        </w:rPr>
        <w:t>(a)</w:t>
      </w:r>
      <w:r>
        <w:rPr>
          <w:spacing w:val="80"/>
          <w:sz w:val="24"/>
        </w:rPr>
        <w:t xml:space="preserve"> </w:t>
      </w:r>
      <w:r>
        <w:rPr>
          <w:sz w:val="24"/>
          <w:u w:val="single"/>
        </w:rPr>
        <w:t>Specifications.</w:t>
      </w:r>
      <w:r>
        <w:rPr>
          <w:sz w:val="24"/>
        </w:rPr>
        <w:t xml:space="preserve"> The precast structures must conform in detail to the </w:t>
      </w:r>
      <w:r>
        <w:rPr>
          <w:spacing w:val="-2"/>
          <w:sz w:val="24"/>
        </w:rPr>
        <w:t>requirements</w:t>
      </w:r>
      <w:r>
        <w:rPr>
          <w:spacing w:val="-15"/>
          <w:sz w:val="24"/>
        </w:rPr>
        <w:t xml:space="preserve"> </w:t>
      </w:r>
      <w:r>
        <w:rPr>
          <w:spacing w:val="-2"/>
          <w:sz w:val="24"/>
        </w:rPr>
        <w:t>herein</w:t>
      </w:r>
      <w:r>
        <w:rPr>
          <w:spacing w:val="-13"/>
          <w:sz w:val="24"/>
        </w:rPr>
        <w:t xml:space="preserve"> </w:t>
      </w:r>
      <w:r>
        <w:rPr>
          <w:spacing w:val="-2"/>
          <w:sz w:val="24"/>
        </w:rPr>
        <w:t>stated</w:t>
      </w:r>
      <w:r>
        <w:rPr>
          <w:spacing w:val="-13"/>
          <w:sz w:val="24"/>
        </w:rPr>
        <w:t xml:space="preserve"> </w:t>
      </w:r>
      <w:r>
        <w:rPr>
          <w:spacing w:val="-2"/>
          <w:sz w:val="24"/>
        </w:rPr>
        <w:t>and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specifications</w:t>
      </w:r>
      <w:r>
        <w:rPr>
          <w:spacing w:val="-13"/>
          <w:sz w:val="24"/>
        </w:rPr>
        <w:t xml:space="preserve"> </w:t>
      </w:r>
      <w:r>
        <w:rPr>
          <w:spacing w:val="-2"/>
          <w:sz w:val="24"/>
        </w:rPr>
        <w:t>and</w:t>
      </w:r>
      <w:r>
        <w:rPr>
          <w:spacing w:val="-13"/>
          <w:sz w:val="24"/>
        </w:rPr>
        <w:t xml:space="preserve"> </w:t>
      </w:r>
      <w:r>
        <w:rPr>
          <w:spacing w:val="-2"/>
          <w:sz w:val="24"/>
        </w:rPr>
        <w:t>methods</w:t>
      </w:r>
      <w:r>
        <w:rPr>
          <w:spacing w:val="-13"/>
          <w:sz w:val="24"/>
        </w:rPr>
        <w:t xml:space="preserve"> </w:t>
      </w:r>
      <w:r>
        <w:rPr>
          <w:spacing w:val="-2"/>
          <w:sz w:val="24"/>
        </w:rPr>
        <w:t>of</w:t>
      </w:r>
      <w:r>
        <w:rPr>
          <w:spacing w:val="-13"/>
          <w:sz w:val="24"/>
        </w:rPr>
        <w:t xml:space="preserve"> </w:t>
      </w:r>
      <w:r>
        <w:rPr>
          <w:spacing w:val="-2"/>
          <w:sz w:val="24"/>
        </w:rPr>
        <w:t>test</w:t>
      </w:r>
      <w:r>
        <w:rPr>
          <w:spacing w:val="-13"/>
          <w:sz w:val="24"/>
        </w:rPr>
        <w:t xml:space="preserve"> </w:t>
      </w:r>
      <w:r>
        <w:rPr>
          <w:spacing w:val="-2"/>
          <w:sz w:val="24"/>
        </w:rPr>
        <w:t>of</w:t>
      </w:r>
      <w:r>
        <w:rPr>
          <w:spacing w:val="-13"/>
          <w:sz w:val="24"/>
        </w:rPr>
        <w:t xml:space="preserve"> </w:t>
      </w:r>
      <w:r>
        <w:rPr>
          <w:spacing w:val="-2"/>
          <w:sz w:val="24"/>
        </w:rPr>
        <w:t xml:space="preserve">the </w:t>
      </w:r>
      <w:r>
        <w:rPr>
          <w:sz w:val="24"/>
        </w:rPr>
        <w:t>American Society for Testing and Materials cited by ASTM Designation Number</w:t>
      </w:r>
      <w:r>
        <w:rPr>
          <w:spacing w:val="-12"/>
          <w:sz w:val="24"/>
        </w:rPr>
        <w:t xml:space="preserve"> </w:t>
      </w:r>
      <w:r>
        <w:rPr>
          <w:sz w:val="24"/>
        </w:rPr>
        <w:t>of</w:t>
      </w:r>
      <w:r>
        <w:rPr>
          <w:spacing w:val="-12"/>
          <w:sz w:val="24"/>
        </w:rPr>
        <w:t xml:space="preserve"> </w:t>
      </w:r>
      <w:r>
        <w:rPr>
          <w:sz w:val="24"/>
        </w:rPr>
        <w:t>which</w:t>
      </w:r>
      <w:r>
        <w:rPr>
          <w:spacing w:val="-12"/>
          <w:sz w:val="24"/>
        </w:rPr>
        <w:t xml:space="preserve"> </w:t>
      </w:r>
      <w:r>
        <w:rPr>
          <w:sz w:val="24"/>
        </w:rPr>
        <w:t>the</w:t>
      </w:r>
      <w:r>
        <w:rPr>
          <w:spacing w:val="-12"/>
          <w:sz w:val="24"/>
        </w:rPr>
        <w:t xml:space="preserve"> </w:t>
      </w:r>
      <w:r>
        <w:rPr>
          <w:sz w:val="24"/>
        </w:rPr>
        <w:t>most</w:t>
      </w:r>
      <w:r>
        <w:rPr>
          <w:spacing w:val="-12"/>
          <w:sz w:val="24"/>
        </w:rPr>
        <w:t xml:space="preserve"> </w:t>
      </w:r>
      <w:r>
        <w:rPr>
          <w:sz w:val="24"/>
        </w:rPr>
        <w:t>recently</w:t>
      </w:r>
      <w:r>
        <w:rPr>
          <w:spacing w:val="-12"/>
          <w:sz w:val="24"/>
        </w:rPr>
        <w:t xml:space="preserve"> </w:t>
      </w:r>
      <w:r>
        <w:rPr>
          <w:sz w:val="24"/>
        </w:rPr>
        <w:t>published</w:t>
      </w:r>
      <w:r>
        <w:rPr>
          <w:spacing w:val="-12"/>
          <w:sz w:val="24"/>
        </w:rPr>
        <w:t xml:space="preserve"> </w:t>
      </w:r>
      <w:r>
        <w:rPr>
          <w:sz w:val="24"/>
        </w:rPr>
        <w:t>revision</w:t>
      </w:r>
      <w:r>
        <w:rPr>
          <w:spacing w:val="-12"/>
          <w:sz w:val="24"/>
        </w:rPr>
        <w:t xml:space="preserve"> </w:t>
      </w:r>
      <w:r>
        <w:rPr>
          <w:sz w:val="24"/>
        </w:rPr>
        <w:t>will</w:t>
      </w:r>
      <w:r>
        <w:rPr>
          <w:spacing w:val="-12"/>
          <w:sz w:val="24"/>
        </w:rPr>
        <w:t xml:space="preserve"> </w:t>
      </w:r>
      <w:r>
        <w:rPr>
          <w:sz w:val="24"/>
        </w:rPr>
        <w:t>govern.</w:t>
      </w:r>
    </w:p>
    <w:p w14:paraId="25721C13" w14:textId="77777777" w:rsidR="0033213F" w:rsidRDefault="0033213F">
      <w:pPr>
        <w:pStyle w:val="BodyText"/>
      </w:pPr>
    </w:p>
    <w:p w14:paraId="25721C14" w14:textId="77777777" w:rsidR="0033213F" w:rsidRDefault="00E85AA0">
      <w:pPr>
        <w:pStyle w:val="ListParagraph"/>
        <w:numPr>
          <w:ilvl w:val="1"/>
          <w:numId w:val="56"/>
        </w:numPr>
        <w:tabs>
          <w:tab w:val="left" w:pos="3100"/>
        </w:tabs>
        <w:ind w:right="1437"/>
        <w:jc w:val="both"/>
        <w:rPr>
          <w:sz w:val="24"/>
        </w:rPr>
      </w:pPr>
      <w:r>
        <w:rPr>
          <w:sz w:val="24"/>
          <w:u w:val="single"/>
        </w:rPr>
        <w:t>Acceptance</w:t>
      </w:r>
      <w:r>
        <w:rPr>
          <w:sz w:val="24"/>
        </w:rPr>
        <w:t>.</w:t>
      </w:r>
      <w:r>
        <w:rPr>
          <w:spacing w:val="38"/>
          <w:sz w:val="24"/>
        </w:rPr>
        <w:t xml:space="preserve"> </w:t>
      </w:r>
      <w:r>
        <w:rPr>
          <w:sz w:val="24"/>
        </w:rPr>
        <w:t>Precast</w:t>
      </w:r>
      <w:r>
        <w:rPr>
          <w:spacing w:val="-11"/>
          <w:sz w:val="24"/>
        </w:rPr>
        <w:t xml:space="preserve"> </w:t>
      </w:r>
      <w:r>
        <w:rPr>
          <w:sz w:val="24"/>
        </w:rPr>
        <w:t>structures</w:t>
      </w:r>
      <w:r>
        <w:rPr>
          <w:spacing w:val="-11"/>
          <w:sz w:val="24"/>
        </w:rPr>
        <w:t xml:space="preserve"> </w:t>
      </w:r>
      <w:r>
        <w:rPr>
          <w:sz w:val="24"/>
        </w:rPr>
        <w:t>not</w:t>
      </w:r>
      <w:r>
        <w:rPr>
          <w:spacing w:val="-11"/>
          <w:sz w:val="24"/>
        </w:rPr>
        <w:t xml:space="preserve"> </w:t>
      </w:r>
      <w:r>
        <w:rPr>
          <w:sz w:val="24"/>
        </w:rPr>
        <w:t>conforming</w:t>
      </w:r>
      <w:r>
        <w:rPr>
          <w:spacing w:val="-11"/>
          <w:sz w:val="24"/>
        </w:rPr>
        <w:t xml:space="preserve"> </w:t>
      </w:r>
      <w:r>
        <w:rPr>
          <w:sz w:val="24"/>
        </w:rPr>
        <w:t>to</w:t>
      </w:r>
      <w:r>
        <w:rPr>
          <w:spacing w:val="-11"/>
          <w:sz w:val="24"/>
        </w:rPr>
        <w:t xml:space="preserve"> </w:t>
      </w:r>
      <w:r>
        <w:rPr>
          <w:sz w:val="24"/>
        </w:rPr>
        <w:t>this</w:t>
      </w:r>
      <w:r>
        <w:rPr>
          <w:spacing w:val="-11"/>
          <w:sz w:val="24"/>
        </w:rPr>
        <w:t xml:space="preserve"> </w:t>
      </w:r>
      <w:r>
        <w:rPr>
          <w:sz w:val="24"/>
        </w:rPr>
        <w:t>specification</w:t>
      </w:r>
      <w:r>
        <w:rPr>
          <w:spacing w:val="-11"/>
          <w:sz w:val="24"/>
        </w:rPr>
        <w:t xml:space="preserve"> </w:t>
      </w:r>
      <w:r>
        <w:rPr>
          <w:sz w:val="24"/>
        </w:rPr>
        <w:t>will</w:t>
      </w:r>
      <w:r>
        <w:rPr>
          <w:spacing w:val="-11"/>
          <w:sz w:val="24"/>
        </w:rPr>
        <w:t xml:space="preserve"> </w:t>
      </w:r>
      <w:r>
        <w:rPr>
          <w:sz w:val="24"/>
        </w:rPr>
        <w:t>not be</w:t>
      </w:r>
      <w:r>
        <w:rPr>
          <w:spacing w:val="-10"/>
          <w:sz w:val="24"/>
        </w:rPr>
        <w:t xml:space="preserve"> </w:t>
      </w:r>
      <w:r>
        <w:rPr>
          <w:sz w:val="24"/>
        </w:rPr>
        <w:t>accepted.</w:t>
      </w:r>
      <w:r>
        <w:rPr>
          <w:spacing w:val="-10"/>
          <w:sz w:val="24"/>
        </w:rPr>
        <w:t xml:space="preserve"> </w:t>
      </w:r>
      <w:r>
        <w:rPr>
          <w:sz w:val="24"/>
        </w:rPr>
        <w:t>The</w:t>
      </w:r>
      <w:r>
        <w:rPr>
          <w:spacing w:val="-10"/>
          <w:sz w:val="24"/>
        </w:rPr>
        <w:t xml:space="preserve"> </w:t>
      </w:r>
      <w:r>
        <w:rPr>
          <w:sz w:val="24"/>
        </w:rPr>
        <w:t>Commissioner</w:t>
      </w:r>
      <w:r>
        <w:rPr>
          <w:spacing w:val="-10"/>
          <w:sz w:val="24"/>
        </w:rPr>
        <w:t xml:space="preserve"> </w:t>
      </w:r>
      <w:r>
        <w:rPr>
          <w:sz w:val="24"/>
        </w:rPr>
        <w:t>of</w:t>
      </w:r>
      <w:r>
        <w:rPr>
          <w:spacing w:val="-10"/>
          <w:sz w:val="24"/>
        </w:rPr>
        <w:t xml:space="preserve"> </w:t>
      </w:r>
      <w:r>
        <w:rPr>
          <w:sz w:val="24"/>
        </w:rPr>
        <w:t>Transportation</w:t>
      </w:r>
      <w:r>
        <w:rPr>
          <w:spacing w:val="-11"/>
          <w:sz w:val="24"/>
        </w:rPr>
        <w:t xml:space="preserve"> </w:t>
      </w:r>
      <w:r>
        <w:rPr>
          <w:sz w:val="24"/>
        </w:rPr>
        <w:t>or</w:t>
      </w:r>
      <w:r>
        <w:rPr>
          <w:spacing w:val="-10"/>
          <w:sz w:val="24"/>
        </w:rPr>
        <w:t xml:space="preserve"> </w:t>
      </w:r>
      <w:r>
        <w:rPr>
          <w:sz w:val="24"/>
        </w:rPr>
        <w:t>his</w:t>
      </w:r>
      <w:r>
        <w:rPr>
          <w:spacing w:val="-10"/>
          <w:sz w:val="24"/>
        </w:rPr>
        <w:t xml:space="preserve"> </w:t>
      </w:r>
      <w:r>
        <w:rPr>
          <w:sz w:val="24"/>
        </w:rPr>
        <w:t>representative</w:t>
      </w:r>
      <w:r>
        <w:rPr>
          <w:spacing w:val="-11"/>
          <w:sz w:val="24"/>
        </w:rPr>
        <w:t xml:space="preserve"> </w:t>
      </w:r>
      <w:r>
        <w:rPr>
          <w:sz w:val="24"/>
        </w:rPr>
        <w:t>will be the sole judge in determining if the precast structures meet this specification.</w:t>
      </w:r>
      <w:r>
        <w:rPr>
          <w:spacing w:val="-12"/>
          <w:sz w:val="24"/>
        </w:rPr>
        <w:t xml:space="preserve"> </w:t>
      </w:r>
      <w:r>
        <w:rPr>
          <w:sz w:val="24"/>
        </w:rPr>
        <w:t>The</w:t>
      </w:r>
      <w:r>
        <w:rPr>
          <w:spacing w:val="-12"/>
          <w:sz w:val="24"/>
        </w:rPr>
        <w:t xml:space="preserve"> </w:t>
      </w:r>
      <w:r>
        <w:rPr>
          <w:sz w:val="24"/>
        </w:rPr>
        <w:t>Commissioner’s</w:t>
      </w:r>
      <w:r>
        <w:rPr>
          <w:spacing w:val="-12"/>
          <w:sz w:val="24"/>
        </w:rPr>
        <w:t xml:space="preserve"> </w:t>
      </w:r>
      <w:r>
        <w:rPr>
          <w:sz w:val="24"/>
        </w:rPr>
        <w:t>decision</w:t>
      </w:r>
      <w:r>
        <w:rPr>
          <w:spacing w:val="-12"/>
          <w:sz w:val="24"/>
        </w:rPr>
        <w:t xml:space="preserve"> </w:t>
      </w:r>
      <w:r>
        <w:rPr>
          <w:sz w:val="24"/>
        </w:rPr>
        <w:t>will</w:t>
      </w:r>
      <w:r>
        <w:rPr>
          <w:spacing w:val="-12"/>
          <w:sz w:val="24"/>
        </w:rPr>
        <w:t xml:space="preserve"> </w:t>
      </w:r>
      <w:r>
        <w:rPr>
          <w:sz w:val="24"/>
        </w:rPr>
        <w:t>be</w:t>
      </w:r>
      <w:r>
        <w:rPr>
          <w:spacing w:val="-12"/>
          <w:sz w:val="24"/>
        </w:rPr>
        <w:t xml:space="preserve"> </w:t>
      </w:r>
      <w:r>
        <w:rPr>
          <w:sz w:val="24"/>
        </w:rPr>
        <w:t>final.</w:t>
      </w:r>
    </w:p>
    <w:p w14:paraId="25721C15" w14:textId="77777777" w:rsidR="0033213F" w:rsidRDefault="0033213F">
      <w:pPr>
        <w:pStyle w:val="BodyText"/>
      </w:pPr>
    </w:p>
    <w:p w14:paraId="25721C16" w14:textId="77777777" w:rsidR="0033213F" w:rsidRDefault="00E85AA0">
      <w:pPr>
        <w:pStyle w:val="ListParagraph"/>
        <w:numPr>
          <w:ilvl w:val="1"/>
          <w:numId w:val="56"/>
        </w:numPr>
        <w:tabs>
          <w:tab w:val="left" w:pos="3100"/>
        </w:tabs>
        <w:ind w:right="1438"/>
        <w:jc w:val="both"/>
        <w:rPr>
          <w:sz w:val="24"/>
        </w:rPr>
      </w:pPr>
      <w:r>
        <w:rPr>
          <w:sz w:val="24"/>
          <w:u w:val="single"/>
        </w:rPr>
        <w:t>Drawings.</w:t>
      </w:r>
      <w:r>
        <w:rPr>
          <w:spacing w:val="40"/>
          <w:sz w:val="24"/>
        </w:rPr>
        <w:t xml:space="preserve"> </w:t>
      </w:r>
      <w:r>
        <w:rPr>
          <w:sz w:val="24"/>
        </w:rPr>
        <w:t>The</w:t>
      </w:r>
      <w:r>
        <w:rPr>
          <w:spacing w:val="-10"/>
          <w:sz w:val="24"/>
        </w:rPr>
        <w:t xml:space="preserve"> </w:t>
      </w:r>
      <w:r>
        <w:rPr>
          <w:sz w:val="24"/>
        </w:rPr>
        <w:t>drawings</w:t>
      </w:r>
      <w:r>
        <w:rPr>
          <w:spacing w:val="-10"/>
          <w:sz w:val="24"/>
        </w:rPr>
        <w:t xml:space="preserve"> </w:t>
      </w:r>
      <w:r>
        <w:rPr>
          <w:sz w:val="24"/>
        </w:rPr>
        <w:t>mentioned</w:t>
      </w:r>
      <w:r>
        <w:rPr>
          <w:spacing w:val="-10"/>
          <w:sz w:val="24"/>
        </w:rPr>
        <w:t xml:space="preserve"> </w:t>
      </w:r>
      <w:r>
        <w:rPr>
          <w:sz w:val="24"/>
        </w:rPr>
        <w:t>herein</w:t>
      </w:r>
      <w:r>
        <w:rPr>
          <w:spacing w:val="-10"/>
          <w:sz w:val="24"/>
        </w:rPr>
        <w:t xml:space="preserve"> </w:t>
      </w:r>
      <w:r>
        <w:rPr>
          <w:sz w:val="24"/>
        </w:rPr>
        <w:t>are</w:t>
      </w:r>
      <w:r>
        <w:rPr>
          <w:spacing w:val="-10"/>
          <w:sz w:val="24"/>
        </w:rPr>
        <w:t xml:space="preserve"> </w:t>
      </w:r>
      <w:r>
        <w:rPr>
          <w:sz w:val="24"/>
        </w:rPr>
        <w:t>drawings</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 xml:space="preserve">Department </w:t>
      </w:r>
      <w:r>
        <w:rPr>
          <w:spacing w:val="-2"/>
          <w:sz w:val="24"/>
        </w:rPr>
        <w:t>of</w:t>
      </w:r>
      <w:r>
        <w:rPr>
          <w:spacing w:val="-11"/>
          <w:sz w:val="24"/>
        </w:rPr>
        <w:t xml:space="preserve"> </w:t>
      </w:r>
      <w:r>
        <w:rPr>
          <w:spacing w:val="-2"/>
          <w:sz w:val="24"/>
        </w:rPr>
        <w:t>Transportation.</w:t>
      </w:r>
      <w:r>
        <w:rPr>
          <w:spacing w:val="39"/>
          <w:sz w:val="24"/>
        </w:rPr>
        <w:t xml:space="preserve"> </w:t>
      </w:r>
      <w:r>
        <w:rPr>
          <w:spacing w:val="-2"/>
          <w:sz w:val="24"/>
        </w:rPr>
        <w:t>They</w:t>
      </w:r>
      <w:r>
        <w:rPr>
          <w:spacing w:val="-11"/>
          <w:sz w:val="24"/>
        </w:rPr>
        <w:t xml:space="preserve"> </w:t>
      </w:r>
      <w:r>
        <w:rPr>
          <w:spacing w:val="-2"/>
          <w:sz w:val="24"/>
        </w:rPr>
        <w:t>are</w:t>
      </w:r>
      <w:r>
        <w:rPr>
          <w:spacing w:val="-11"/>
          <w:sz w:val="24"/>
        </w:rPr>
        <w:t xml:space="preserve"> </w:t>
      </w:r>
      <w:r>
        <w:rPr>
          <w:spacing w:val="-2"/>
          <w:sz w:val="24"/>
        </w:rPr>
        <w:t>integral</w:t>
      </w:r>
      <w:r>
        <w:rPr>
          <w:spacing w:val="-11"/>
          <w:sz w:val="24"/>
        </w:rPr>
        <w:t xml:space="preserve"> </w:t>
      </w:r>
      <w:r>
        <w:rPr>
          <w:spacing w:val="-2"/>
          <w:sz w:val="24"/>
        </w:rPr>
        <w:t>parts</w:t>
      </w:r>
      <w:r>
        <w:rPr>
          <w:spacing w:val="-11"/>
          <w:sz w:val="24"/>
        </w:rPr>
        <w:t xml:space="preserve"> </w:t>
      </w:r>
      <w:r>
        <w:rPr>
          <w:spacing w:val="-2"/>
          <w:sz w:val="24"/>
        </w:rPr>
        <w:t>of</w:t>
      </w:r>
      <w:r>
        <w:rPr>
          <w:spacing w:val="-11"/>
          <w:sz w:val="24"/>
        </w:rPr>
        <w:t xml:space="preserve"> </w:t>
      </w:r>
      <w:r>
        <w:rPr>
          <w:spacing w:val="-2"/>
          <w:sz w:val="24"/>
        </w:rPr>
        <w:t>this</w:t>
      </w:r>
      <w:r>
        <w:rPr>
          <w:spacing w:val="-11"/>
          <w:sz w:val="24"/>
        </w:rPr>
        <w:t xml:space="preserve"> </w:t>
      </w:r>
      <w:r>
        <w:rPr>
          <w:spacing w:val="-2"/>
          <w:sz w:val="24"/>
        </w:rPr>
        <w:t>specification</w:t>
      </w:r>
      <w:r>
        <w:rPr>
          <w:spacing w:val="-11"/>
          <w:sz w:val="24"/>
        </w:rPr>
        <w:t xml:space="preserve"> </w:t>
      </w:r>
      <w:r>
        <w:rPr>
          <w:spacing w:val="-2"/>
          <w:sz w:val="24"/>
        </w:rPr>
        <w:t>cooperating</w:t>
      </w:r>
      <w:r>
        <w:rPr>
          <w:spacing w:val="-11"/>
          <w:sz w:val="24"/>
        </w:rPr>
        <w:t xml:space="preserve"> </w:t>
      </w:r>
      <w:r>
        <w:rPr>
          <w:spacing w:val="-2"/>
          <w:sz w:val="24"/>
        </w:rPr>
        <w:t xml:space="preserve">to </w:t>
      </w:r>
      <w:r>
        <w:rPr>
          <w:sz w:val="24"/>
        </w:rPr>
        <w:t>state necessary requirements.</w:t>
      </w:r>
    </w:p>
    <w:p w14:paraId="25721C17" w14:textId="77777777" w:rsidR="0033213F" w:rsidRDefault="0033213F">
      <w:pPr>
        <w:pStyle w:val="BodyText"/>
      </w:pPr>
    </w:p>
    <w:p w14:paraId="25721C18" w14:textId="77777777" w:rsidR="0033213F" w:rsidRDefault="00E85AA0">
      <w:pPr>
        <w:pStyle w:val="ListParagraph"/>
        <w:numPr>
          <w:ilvl w:val="1"/>
          <w:numId w:val="56"/>
        </w:numPr>
        <w:tabs>
          <w:tab w:val="left" w:pos="3100"/>
        </w:tabs>
        <w:ind w:right="1437"/>
        <w:jc w:val="both"/>
        <w:rPr>
          <w:sz w:val="24"/>
        </w:rPr>
      </w:pPr>
      <w:bookmarkStart w:id="59" w:name="(d)_Bidders_Drawings.__The_apparent_low_"/>
      <w:bookmarkEnd w:id="59"/>
      <w:r>
        <w:rPr>
          <w:sz w:val="24"/>
          <w:u w:val="single"/>
        </w:rPr>
        <w:t>Bidders Drawings.</w:t>
      </w:r>
      <w:r>
        <w:rPr>
          <w:spacing w:val="40"/>
          <w:sz w:val="24"/>
        </w:rPr>
        <w:t xml:space="preserve"> </w:t>
      </w:r>
      <w:r>
        <w:rPr>
          <w:sz w:val="24"/>
        </w:rPr>
        <w:t>The apparent low bidder must submit detailed scale drawings</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precast</w:t>
      </w:r>
      <w:r>
        <w:rPr>
          <w:spacing w:val="-9"/>
          <w:sz w:val="24"/>
        </w:rPr>
        <w:t xml:space="preserve"> </w:t>
      </w:r>
      <w:r>
        <w:rPr>
          <w:sz w:val="24"/>
        </w:rPr>
        <w:t>structures</w:t>
      </w:r>
      <w:r>
        <w:rPr>
          <w:spacing w:val="-9"/>
          <w:sz w:val="24"/>
        </w:rPr>
        <w:t xml:space="preserve"> </w:t>
      </w:r>
      <w:r>
        <w:rPr>
          <w:sz w:val="24"/>
        </w:rPr>
        <w:t>showing</w:t>
      </w:r>
      <w:r>
        <w:rPr>
          <w:spacing w:val="-9"/>
          <w:sz w:val="24"/>
        </w:rPr>
        <w:t xml:space="preserve"> </w:t>
      </w:r>
      <w:r>
        <w:rPr>
          <w:sz w:val="24"/>
        </w:rPr>
        <w:t>actual</w:t>
      </w:r>
      <w:r>
        <w:rPr>
          <w:spacing w:val="-9"/>
          <w:sz w:val="24"/>
        </w:rPr>
        <w:t xml:space="preserve"> </w:t>
      </w:r>
      <w:r>
        <w:rPr>
          <w:sz w:val="24"/>
        </w:rPr>
        <w:t>dimensions</w:t>
      </w:r>
      <w:r>
        <w:rPr>
          <w:spacing w:val="-9"/>
          <w:sz w:val="24"/>
        </w:rPr>
        <w:t xml:space="preserve"> </w:t>
      </w:r>
      <w:r>
        <w:rPr>
          <w:sz w:val="24"/>
        </w:rPr>
        <w:t>and</w:t>
      </w:r>
      <w:r>
        <w:rPr>
          <w:spacing w:val="-9"/>
          <w:sz w:val="24"/>
        </w:rPr>
        <w:t xml:space="preserve"> </w:t>
      </w:r>
      <w:r>
        <w:rPr>
          <w:sz w:val="24"/>
        </w:rPr>
        <w:t>details,</w:t>
      </w:r>
      <w:r>
        <w:rPr>
          <w:spacing w:val="-9"/>
          <w:sz w:val="24"/>
        </w:rPr>
        <w:t xml:space="preserve"> </w:t>
      </w:r>
      <w:r>
        <w:rPr>
          <w:sz w:val="24"/>
        </w:rPr>
        <w:t>if so</w:t>
      </w:r>
      <w:r>
        <w:rPr>
          <w:spacing w:val="-15"/>
          <w:sz w:val="24"/>
        </w:rPr>
        <w:t xml:space="preserve"> </w:t>
      </w:r>
      <w:r>
        <w:rPr>
          <w:sz w:val="24"/>
        </w:rPr>
        <w:t>requested.</w:t>
      </w:r>
      <w:r>
        <w:rPr>
          <w:spacing w:val="30"/>
          <w:sz w:val="24"/>
        </w:rPr>
        <w:t xml:space="preserve"> </w:t>
      </w:r>
      <w:r>
        <w:rPr>
          <w:sz w:val="24"/>
        </w:rPr>
        <w:t>Shop</w:t>
      </w:r>
      <w:r>
        <w:rPr>
          <w:spacing w:val="-15"/>
          <w:sz w:val="24"/>
        </w:rPr>
        <w:t xml:space="preserve"> </w:t>
      </w:r>
      <w:r>
        <w:rPr>
          <w:sz w:val="24"/>
        </w:rPr>
        <w:t>drawings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original</w:t>
      </w:r>
      <w:r>
        <w:rPr>
          <w:spacing w:val="-15"/>
          <w:sz w:val="24"/>
        </w:rPr>
        <w:t xml:space="preserve"> </w:t>
      </w:r>
      <w:r>
        <w:rPr>
          <w:sz w:val="24"/>
        </w:rPr>
        <w:t>engineering</w:t>
      </w:r>
      <w:r>
        <w:rPr>
          <w:spacing w:val="-15"/>
          <w:sz w:val="24"/>
        </w:rPr>
        <w:t xml:space="preserve"> </w:t>
      </w:r>
      <w:r>
        <w:rPr>
          <w:sz w:val="24"/>
        </w:rPr>
        <w:t>drawings</w:t>
      </w:r>
      <w:r>
        <w:rPr>
          <w:spacing w:val="-15"/>
          <w:sz w:val="24"/>
        </w:rPr>
        <w:t xml:space="preserve"> </w:t>
      </w:r>
      <w:r>
        <w:rPr>
          <w:sz w:val="24"/>
        </w:rPr>
        <w:t xml:space="preserve">created </w:t>
      </w:r>
      <w:r>
        <w:rPr>
          <w:spacing w:val="-2"/>
          <w:sz w:val="24"/>
        </w:rPr>
        <w:t>by</w:t>
      </w:r>
      <w:r>
        <w:rPr>
          <w:spacing w:val="-13"/>
          <w:sz w:val="24"/>
        </w:rPr>
        <w:t xml:space="preserve"> </w:t>
      </w:r>
      <w:r>
        <w:rPr>
          <w:spacing w:val="-2"/>
          <w:sz w:val="24"/>
        </w:rPr>
        <w:t>the</w:t>
      </w:r>
      <w:r>
        <w:rPr>
          <w:spacing w:val="-13"/>
          <w:sz w:val="24"/>
        </w:rPr>
        <w:t xml:space="preserve"> </w:t>
      </w:r>
      <w:r>
        <w:rPr>
          <w:spacing w:val="-2"/>
          <w:sz w:val="24"/>
        </w:rPr>
        <w:t>manufacturer.</w:t>
      </w:r>
      <w:r>
        <w:rPr>
          <w:spacing w:val="-12"/>
          <w:sz w:val="24"/>
        </w:rPr>
        <w:t xml:space="preserve"> </w:t>
      </w:r>
      <w:r>
        <w:rPr>
          <w:spacing w:val="-2"/>
          <w:sz w:val="24"/>
        </w:rPr>
        <w:t>The</w:t>
      </w:r>
      <w:r>
        <w:rPr>
          <w:spacing w:val="-13"/>
          <w:sz w:val="24"/>
        </w:rPr>
        <w:t xml:space="preserve"> </w:t>
      </w:r>
      <w:r>
        <w:rPr>
          <w:spacing w:val="-2"/>
          <w:sz w:val="24"/>
        </w:rPr>
        <w:t>drawings</w:t>
      </w:r>
      <w:r>
        <w:rPr>
          <w:spacing w:val="-13"/>
          <w:sz w:val="24"/>
        </w:rPr>
        <w:t xml:space="preserve"> </w:t>
      </w:r>
      <w:r>
        <w:rPr>
          <w:spacing w:val="-2"/>
          <w:sz w:val="24"/>
        </w:rPr>
        <w:t>must</w:t>
      </w:r>
      <w:r>
        <w:rPr>
          <w:spacing w:val="-13"/>
          <w:sz w:val="24"/>
        </w:rPr>
        <w:t xml:space="preserve"> </w:t>
      </w:r>
      <w:r>
        <w:rPr>
          <w:spacing w:val="-2"/>
          <w:sz w:val="24"/>
        </w:rPr>
        <w:t>give</w:t>
      </w:r>
      <w:r>
        <w:rPr>
          <w:spacing w:val="-13"/>
          <w:sz w:val="24"/>
        </w:rPr>
        <w:t xml:space="preserve"> </w:t>
      </w:r>
      <w:r>
        <w:rPr>
          <w:spacing w:val="-2"/>
          <w:sz w:val="24"/>
        </w:rPr>
        <w:t>every</w:t>
      </w:r>
      <w:r>
        <w:rPr>
          <w:spacing w:val="-13"/>
          <w:sz w:val="24"/>
        </w:rPr>
        <w:t xml:space="preserve"> </w:t>
      </w:r>
      <w:r>
        <w:rPr>
          <w:spacing w:val="-2"/>
          <w:sz w:val="24"/>
        </w:rPr>
        <w:t>dimension</w:t>
      </w:r>
      <w:r>
        <w:rPr>
          <w:spacing w:val="-13"/>
          <w:sz w:val="24"/>
        </w:rPr>
        <w:t xml:space="preserve"> </w:t>
      </w:r>
      <w:r>
        <w:rPr>
          <w:spacing w:val="-2"/>
          <w:sz w:val="24"/>
        </w:rPr>
        <w:t>necessary</w:t>
      </w:r>
      <w:r>
        <w:rPr>
          <w:spacing w:val="-13"/>
          <w:sz w:val="24"/>
        </w:rPr>
        <w:t xml:space="preserve"> </w:t>
      </w:r>
      <w:r>
        <w:rPr>
          <w:spacing w:val="-2"/>
          <w:sz w:val="24"/>
        </w:rPr>
        <w:t xml:space="preserve">and </w:t>
      </w:r>
      <w:r>
        <w:rPr>
          <w:sz w:val="24"/>
        </w:rPr>
        <w:t>show how the structure is assembled.</w:t>
      </w:r>
    </w:p>
    <w:p w14:paraId="25721C19" w14:textId="77777777" w:rsidR="0033213F" w:rsidRDefault="0033213F">
      <w:pPr>
        <w:pStyle w:val="BodyText"/>
      </w:pPr>
    </w:p>
    <w:p w14:paraId="25721C1A" w14:textId="77777777" w:rsidR="0033213F" w:rsidRDefault="00E85AA0">
      <w:pPr>
        <w:pStyle w:val="ListParagraph"/>
        <w:numPr>
          <w:ilvl w:val="1"/>
          <w:numId w:val="56"/>
        </w:numPr>
        <w:tabs>
          <w:tab w:val="left" w:pos="3100"/>
        </w:tabs>
        <w:ind w:right="1437"/>
        <w:jc w:val="both"/>
        <w:rPr>
          <w:sz w:val="24"/>
        </w:rPr>
      </w:pPr>
      <w:bookmarkStart w:id="60" w:name="(e)_Sample.__One_complete_precast_struct"/>
      <w:bookmarkEnd w:id="60"/>
      <w:r>
        <w:rPr>
          <w:sz w:val="24"/>
          <w:u w:val="single"/>
        </w:rPr>
        <w:t>Sample.</w:t>
      </w:r>
      <w:r>
        <w:rPr>
          <w:spacing w:val="40"/>
          <w:sz w:val="24"/>
        </w:rPr>
        <w:t xml:space="preserve"> </w:t>
      </w:r>
      <w:r>
        <w:rPr>
          <w:sz w:val="24"/>
        </w:rPr>
        <w:t xml:space="preserve">One complete precast structure of each item must be submitted within fifteen (15) business days upon request of the Chief Procurement </w:t>
      </w:r>
      <w:r>
        <w:rPr>
          <w:spacing w:val="-2"/>
          <w:sz w:val="24"/>
        </w:rPr>
        <w:t>Officer.</w:t>
      </w:r>
    </w:p>
    <w:p w14:paraId="25721C1B" w14:textId="77777777" w:rsidR="0033213F" w:rsidRDefault="0033213F">
      <w:pPr>
        <w:pStyle w:val="BodyText"/>
      </w:pPr>
    </w:p>
    <w:p w14:paraId="25721C1C" w14:textId="77777777" w:rsidR="0033213F" w:rsidRDefault="00E85AA0">
      <w:pPr>
        <w:pStyle w:val="ListParagraph"/>
        <w:numPr>
          <w:ilvl w:val="1"/>
          <w:numId w:val="56"/>
        </w:numPr>
        <w:tabs>
          <w:tab w:val="left" w:pos="3100"/>
        </w:tabs>
        <w:ind w:right="1437"/>
        <w:jc w:val="both"/>
        <w:rPr>
          <w:sz w:val="24"/>
        </w:rPr>
      </w:pPr>
      <w:bookmarkStart w:id="61" w:name="(f)_Warranty.__The_manufacturer_must_war"/>
      <w:bookmarkEnd w:id="61"/>
      <w:r>
        <w:rPr>
          <w:spacing w:val="-2"/>
          <w:sz w:val="24"/>
          <w:u w:val="single"/>
        </w:rPr>
        <w:t>Warranty.</w:t>
      </w:r>
      <w:r>
        <w:rPr>
          <w:spacing w:val="37"/>
          <w:sz w:val="24"/>
        </w:rPr>
        <w:t xml:space="preserve"> </w:t>
      </w:r>
      <w:r>
        <w:rPr>
          <w:spacing w:val="-2"/>
          <w:sz w:val="24"/>
        </w:rPr>
        <w:t>The</w:t>
      </w:r>
      <w:r>
        <w:rPr>
          <w:spacing w:val="-12"/>
          <w:sz w:val="24"/>
        </w:rPr>
        <w:t xml:space="preserve"> </w:t>
      </w:r>
      <w:r>
        <w:rPr>
          <w:spacing w:val="-2"/>
          <w:sz w:val="24"/>
        </w:rPr>
        <w:t>manufacturer</w:t>
      </w:r>
      <w:r>
        <w:rPr>
          <w:spacing w:val="-12"/>
          <w:sz w:val="24"/>
        </w:rPr>
        <w:t xml:space="preserve"> </w:t>
      </w:r>
      <w:r>
        <w:rPr>
          <w:spacing w:val="-2"/>
          <w:sz w:val="24"/>
        </w:rPr>
        <w:t>must</w:t>
      </w:r>
      <w:r>
        <w:rPr>
          <w:spacing w:val="-12"/>
          <w:sz w:val="24"/>
        </w:rPr>
        <w:t xml:space="preserve"> </w:t>
      </w:r>
      <w:r>
        <w:rPr>
          <w:spacing w:val="-2"/>
          <w:sz w:val="24"/>
        </w:rPr>
        <w:t>warrant</w:t>
      </w:r>
      <w:r>
        <w:rPr>
          <w:spacing w:val="-12"/>
          <w:sz w:val="24"/>
        </w:rPr>
        <w:t xml:space="preserve"> </w:t>
      </w:r>
      <w:r>
        <w:rPr>
          <w:spacing w:val="-2"/>
          <w:sz w:val="24"/>
        </w:rPr>
        <w:t>the</w:t>
      </w:r>
      <w:r>
        <w:rPr>
          <w:spacing w:val="-12"/>
          <w:sz w:val="24"/>
        </w:rPr>
        <w:t xml:space="preserve"> </w:t>
      </w:r>
      <w:r>
        <w:rPr>
          <w:spacing w:val="-2"/>
          <w:sz w:val="24"/>
        </w:rPr>
        <w:t>performance</w:t>
      </w:r>
      <w:r>
        <w:rPr>
          <w:spacing w:val="-12"/>
          <w:sz w:val="24"/>
        </w:rPr>
        <w:t xml:space="preserve"> </w:t>
      </w:r>
      <w:r>
        <w:rPr>
          <w:spacing w:val="-2"/>
          <w:sz w:val="24"/>
        </w:rPr>
        <w:t>and</w:t>
      </w:r>
      <w:r>
        <w:rPr>
          <w:spacing w:val="-12"/>
          <w:sz w:val="24"/>
        </w:rPr>
        <w:t xml:space="preserve"> </w:t>
      </w:r>
      <w:r>
        <w:rPr>
          <w:spacing w:val="-2"/>
          <w:sz w:val="24"/>
        </w:rPr>
        <w:t xml:space="preserve">construction </w:t>
      </w:r>
      <w:r>
        <w:rPr>
          <w:sz w:val="24"/>
        </w:rPr>
        <w:t xml:space="preserve">of the precast structures to meet the requirements of this specification and </w:t>
      </w:r>
      <w:r>
        <w:rPr>
          <w:spacing w:val="-2"/>
          <w:sz w:val="24"/>
        </w:rPr>
        <w:t>must</w:t>
      </w:r>
      <w:r>
        <w:rPr>
          <w:spacing w:val="-11"/>
          <w:sz w:val="24"/>
        </w:rPr>
        <w:t xml:space="preserve"> </w:t>
      </w:r>
      <w:r>
        <w:rPr>
          <w:spacing w:val="-2"/>
          <w:sz w:val="24"/>
        </w:rPr>
        <w:t>warrant</w:t>
      </w:r>
      <w:r>
        <w:rPr>
          <w:spacing w:val="-11"/>
          <w:sz w:val="24"/>
        </w:rPr>
        <w:t xml:space="preserve"> </w:t>
      </w:r>
      <w:r>
        <w:rPr>
          <w:spacing w:val="-2"/>
          <w:sz w:val="24"/>
        </w:rPr>
        <w:t>all</w:t>
      </w:r>
      <w:r>
        <w:rPr>
          <w:spacing w:val="-11"/>
          <w:sz w:val="24"/>
        </w:rPr>
        <w:t xml:space="preserve"> </w:t>
      </w:r>
      <w:r>
        <w:rPr>
          <w:spacing w:val="-2"/>
          <w:sz w:val="24"/>
        </w:rPr>
        <w:t>parts,</w:t>
      </w:r>
      <w:r>
        <w:rPr>
          <w:spacing w:val="-11"/>
          <w:sz w:val="24"/>
        </w:rPr>
        <w:t xml:space="preserve"> </w:t>
      </w:r>
      <w:r>
        <w:rPr>
          <w:spacing w:val="-2"/>
          <w:sz w:val="24"/>
        </w:rPr>
        <w:t>components,</w:t>
      </w:r>
      <w:r>
        <w:rPr>
          <w:spacing w:val="-11"/>
          <w:sz w:val="24"/>
        </w:rPr>
        <w:t xml:space="preserve"> </w:t>
      </w:r>
      <w:r>
        <w:rPr>
          <w:spacing w:val="-2"/>
          <w:sz w:val="24"/>
        </w:rPr>
        <w:t>and</w:t>
      </w:r>
      <w:r>
        <w:rPr>
          <w:spacing w:val="-11"/>
          <w:sz w:val="24"/>
        </w:rPr>
        <w:t xml:space="preserve"> </w:t>
      </w:r>
      <w:r>
        <w:rPr>
          <w:spacing w:val="-2"/>
          <w:sz w:val="24"/>
        </w:rPr>
        <w:t>appurtenances</w:t>
      </w:r>
      <w:r>
        <w:rPr>
          <w:spacing w:val="-11"/>
          <w:sz w:val="24"/>
        </w:rPr>
        <w:t xml:space="preserve"> </w:t>
      </w:r>
      <w:r>
        <w:rPr>
          <w:spacing w:val="-2"/>
          <w:sz w:val="24"/>
        </w:rPr>
        <w:t>against</w:t>
      </w:r>
      <w:r>
        <w:rPr>
          <w:spacing w:val="-11"/>
          <w:sz w:val="24"/>
        </w:rPr>
        <w:t xml:space="preserve"> </w:t>
      </w:r>
      <w:r>
        <w:rPr>
          <w:spacing w:val="-2"/>
          <w:sz w:val="24"/>
        </w:rPr>
        <w:t>defects</w:t>
      </w:r>
      <w:r>
        <w:rPr>
          <w:spacing w:val="-11"/>
          <w:sz w:val="24"/>
        </w:rPr>
        <w:t xml:space="preserve"> </w:t>
      </w:r>
      <w:r>
        <w:rPr>
          <w:spacing w:val="-2"/>
          <w:sz w:val="24"/>
        </w:rPr>
        <w:t>due</w:t>
      </w:r>
      <w:r>
        <w:rPr>
          <w:spacing w:val="-11"/>
          <w:sz w:val="24"/>
        </w:rPr>
        <w:t xml:space="preserve"> </w:t>
      </w:r>
      <w:r>
        <w:rPr>
          <w:spacing w:val="-2"/>
          <w:sz w:val="24"/>
        </w:rPr>
        <w:t>to</w:t>
      </w:r>
    </w:p>
    <w:p w14:paraId="25721C1D" w14:textId="77777777" w:rsidR="0033213F" w:rsidRDefault="0033213F">
      <w:pPr>
        <w:jc w:val="both"/>
        <w:rPr>
          <w:sz w:val="24"/>
        </w:rPr>
        <w:sectPr w:rsidR="0033213F">
          <w:headerReference w:type="default" r:id="rId73"/>
          <w:pgSz w:w="12240" w:h="15840"/>
          <w:pgMar w:top="1380" w:right="360" w:bottom="280" w:left="140" w:header="0" w:footer="0" w:gutter="0"/>
          <w:cols w:space="720"/>
        </w:sectPr>
      </w:pPr>
    </w:p>
    <w:p w14:paraId="25721C1E" w14:textId="77777777" w:rsidR="0033213F" w:rsidRDefault="00E85AA0">
      <w:pPr>
        <w:pStyle w:val="BodyText"/>
        <w:spacing w:before="168"/>
        <w:ind w:left="3100" w:right="1439"/>
        <w:jc w:val="both"/>
      </w:pPr>
      <w:r>
        <w:lastRenderedPageBreak/>
        <w:t>design,</w:t>
      </w:r>
      <w:r>
        <w:rPr>
          <w:spacing w:val="-15"/>
        </w:rPr>
        <w:t xml:space="preserve"> </w:t>
      </w:r>
      <w:r>
        <w:t>workmanship,</w:t>
      </w:r>
      <w:r>
        <w:rPr>
          <w:spacing w:val="-15"/>
        </w:rPr>
        <w:t xml:space="preserve"> </w:t>
      </w:r>
      <w:r>
        <w:t>or</w:t>
      </w:r>
      <w:r>
        <w:rPr>
          <w:spacing w:val="-15"/>
        </w:rPr>
        <w:t xml:space="preserve"> </w:t>
      </w:r>
      <w:r>
        <w:t>material</w:t>
      </w:r>
      <w:r>
        <w:rPr>
          <w:spacing w:val="-15"/>
        </w:rPr>
        <w:t xml:space="preserve"> </w:t>
      </w:r>
      <w:r>
        <w:t>developing</w:t>
      </w:r>
      <w:r>
        <w:rPr>
          <w:spacing w:val="-15"/>
        </w:rPr>
        <w:t xml:space="preserve"> </w:t>
      </w:r>
      <w:r>
        <w:t>within</w:t>
      </w:r>
      <w:r>
        <w:rPr>
          <w:spacing w:val="-15"/>
        </w:rPr>
        <w:t xml:space="preserve"> </w:t>
      </w:r>
      <w:r>
        <w:t>a</w:t>
      </w:r>
      <w:r>
        <w:rPr>
          <w:spacing w:val="-15"/>
        </w:rPr>
        <w:t xml:space="preserve"> </w:t>
      </w:r>
      <w:r>
        <w:t>period</w:t>
      </w:r>
      <w:r>
        <w:rPr>
          <w:spacing w:val="-15"/>
        </w:rPr>
        <w:t xml:space="preserve"> </w:t>
      </w:r>
      <w:r>
        <w:t>of</w:t>
      </w:r>
      <w:r>
        <w:rPr>
          <w:spacing w:val="-15"/>
        </w:rPr>
        <w:t xml:space="preserve"> </w:t>
      </w:r>
      <w:r>
        <w:t>one</w:t>
      </w:r>
      <w:r>
        <w:rPr>
          <w:spacing w:val="-15"/>
        </w:rPr>
        <w:t xml:space="preserve"> </w:t>
      </w:r>
      <w:r>
        <w:t>(1)</w:t>
      </w:r>
      <w:r>
        <w:rPr>
          <w:spacing w:val="-15"/>
        </w:rPr>
        <w:t xml:space="preserve"> </w:t>
      </w:r>
      <w:r>
        <w:t>year after the precast structures have been delivered.</w:t>
      </w:r>
      <w:r>
        <w:rPr>
          <w:spacing w:val="40"/>
        </w:rPr>
        <w:t xml:space="preserve"> </w:t>
      </w:r>
      <w:r>
        <w:t>This will be interpreted particularly</w:t>
      </w:r>
      <w:r>
        <w:rPr>
          <w:spacing w:val="-15"/>
        </w:rPr>
        <w:t xml:space="preserve"> </w:t>
      </w:r>
      <w:r>
        <w:t>to</w:t>
      </w:r>
      <w:r>
        <w:rPr>
          <w:spacing w:val="-15"/>
        </w:rPr>
        <w:t xml:space="preserve"> </w:t>
      </w:r>
      <w:r>
        <w:t>mean</w:t>
      </w:r>
      <w:r>
        <w:rPr>
          <w:spacing w:val="-15"/>
        </w:rPr>
        <w:t xml:space="preserve"> </w:t>
      </w:r>
      <w:r>
        <w:t>structural</w:t>
      </w:r>
      <w:r>
        <w:rPr>
          <w:spacing w:val="-15"/>
        </w:rPr>
        <w:t xml:space="preserve"> </w:t>
      </w:r>
      <w:r>
        <w:t>failure</w:t>
      </w:r>
      <w:r>
        <w:rPr>
          <w:spacing w:val="-15"/>
        </w:rPr>
        <w:t xml:space="preserve"> </w:t>
      </w:r>
      <w:r>
        <w:t>of</w:t>
      </w:r>
      <w:r>
        <w:rPr>
          <w:spacing w:val="-15"/>
        </w:rPr>
        <w:t xml:space="preserve"> </w:t>
      </w:r>
      <w:r>
        <w:t>any</w:t>
      </w:r>
      <w:r>
        <w:rPr>
          <w:spacing w:val="-15"/>
        </w:rPr>
        <w:t xml:space="preserve"> </w:t>
      </w:r>
      <w:r>
        <w:t>element.</w:t>
      </w:r>
      <w:r>
        <w:rPr>
          <w:spacing w:val="20"/>
        </w:rPr>
        <w:t xml:space="preserve"> </w:t>
      </w:r>
      <w:r>
        <w:t>The</w:t>
      </w:r>
      <w:r>
        <w:rPr>
          <w:spacing w:val="-15"/>
        </w:rPr>
        <w:t xml:space="preserve"> </w:t>
      </w:r>
      <w:r>
        <w:t>warranty</w:t>
      </w:r>
      <w:r>
        <w:rPr>
          <w:spacing w:val="-15"/>
        </w:rPr>
        <w:t xml:space="preserve"> </w:t>
      </w:r>
      <w:r>
        <w:t>must</w:t>
      </w:r>
      <w:r>
        <w:rPr>
          <w:spacing w:val="-15"/>
        </w:rPr>
        <w:t xml:space="preserve"> </w:t>
      </w:r>
      <w:r>
        <w:t>be furnished</w:t>
      </w:r>
      <w:r>
        <w:rPr>
          <w:spacing w:val="-13"/>
        </w:rPr>
        <w:t xml:space="preserve"> </w:t>
      </w:r>
      <w:r>
        <w:t>in</w:t>
      </w:r>
      <w:r>
        <w:rPr>
          <w:spacing w:val="-13"/>
        </w:rPr>
        <w:t xml:space="preserve"> </w:t>
      </w:r>
      <w:r>
        <w:t>writing</w:t>
      </w:r>
      <w:r>
        <w:rPr>
          <w:spacing w:val="-13"/>
        </w:rPr>
        <w:t xml:space="preserve"> </w:t>
      </w:r>
      <w:r>
        <w:t>guaranteeing</w:t>
      </w:r>
      <w:r>
        <w:rPr>
          <w:spacing w:val="-13"/>
        </w:rPr>
        <w:t xml:space="preserve"> </w:t>
      </w:r>
      <w:r>
        <w:t>material</w:t>
      </w:r>
      <w:r>
        <w:rPr>
          <w:spacing w:val="-13"/>
        </w:rPr>
        <w:t xml:space="preserve"> </w:t>
      </w:r>
      <w:r>
        <w:t>replacement</w:t>
      </w:r>
      <w:r>
        <w:rPr>
          <w:spacing w:val="-13"/>
        </w:rPr>
        <w:t xml:space="preserve"> </w:t>
      </w:r>
      <w:r>
        <w:t>including</w:t>
      </w:r>
      <w:r>
        <w:rPr>
          <w:spacing w:val="-13"/>
        </w:rPr>
        <w:t xml:space="preserve"> </w:t>
      </w:r>
      <w:r>
        <w:t>shipment, free of charge to the City.</w:t>
      </w:r>
      <w:r>
        <w:rPr>
          <w:spacing w:val="40"/>
        </w:rPr>
        <w:t xml:space="preserve"> </w:t>
      </w:r>
      <w:r>
        <w:t>The Commissioner will be the sole judge in determining which replacements are to be made.</w:t>
      </w:r>
      <w:r>
        <w:rPr>
          <w:spacing w:val="40"/>
        </w:rPr>
        <w:t xml:space="preserve"> </w:t>
      </w:r>
      <w:r>
        <w:t>The Commissioners decision will be final.</w:t>
      </w:r>
    </w:p>
    <w:p w14:paraId="25721C1F" w14:textId="77777777" w:rsidR="0033213F" w:rsidRDefault="0033213F">
      <w:pPr>
        <w:pStyle w:val="BodyText"/>
      </w:pPr>
    </w:p>
    <w:p w14:paraId="25721C20" w14:textId="77777777" w:rsidR="0033213F" w:rsidRDefault="00E85AA0">
      <w:pPr>
        <w:pStyle w:val="Heading3"/>
      </w:pPr>
      <w:bookmarkStart w:id="62" w:name="DESIGN"/>
      <w:bookmarkEnd w:id="62"/>
      <w:r>
        <w:rPr>
          <w:spacing w:val="-2"/>
          <w:u w:val="single"/>
        </w:rPr>
        <w:t>DESIGN</w:t>
      </w:r>
    </w:p>
    <w:p w14:paraId="25721C21" w14:textId="77777777" w:rsidR="0033213F" w:rsidRDefault="0033213F">
      <w:pPr>
        <w:pStyle w:val="BodyText"/>
        <w:rPr>
          <w:b/>
        </w:rPr>
      </w:pPr>
    </w:p>
    <w:p w14:paraId="25721C22" w14:textId="77777777" w:rsidR="0033213F" w:rsidRDefault="00E85AA0">
      <w:pPr>
        <w:pStyle w:val="ListParagraph"/>
        <w:numPr>
          <w:ilvl w:val="0"/>
          <w:numId w:val="56"/>
        </w:numPr>
        <w:tabs>
          <w:tab w:val="left" w:pos="2379"/>
          <w:tab w:val="left" w:pos="3100"/>
        </w:tabs>
        <w:ind w:right="1437"/>
        <w:jc w:val="both"/>
        <w:rPr>
          <w:sz w:val="24"/>
        </w:rPr>
      </w:pPr>
      <w:bookmarkStart w:id="63" w:name="3._(a)_Material.__Concrete_must_be_Portl"/>
      <w:bookmarkEnd w:id="63"/>
      <w:r>
        <w:rPr>
          <w:sz w:val="24"/>
        </w:rPr>
        <w:t>(a)</w:t>
      </w:r>
      <w:r>
        <w:rPr>
          <w:spacing w:val="40"/>
          <w:sz w:val="24"/>
        </w:rPr>
        <w:t xml:space="preserve">  </w:t>
      </w:r>
      <w:r>
        <w:rPr>
          <w:sz w:val="24"/>
          <w:u w:val="single"/>
        </w:rPr>
        <w:t>Material.</w:t>
      </w:r>
      <w:r>
        <w:rPr>
          <w:spacing w:val="40"/>
          <w:sz w:val="24"/>
        </w:rPr>
        <w:t xml:space="preserve"> </w:t>
      </w:r>
      <w:r>
        <w:rPr>
          <w:sz w:val="24"/>
        </w:rPr>
        <w:t xml:space="preserve">Concrete must be Portland cement concrete, Class SI or PC, </w:t>
      </w:r>
      <w:r>
        <w:rPr>
          <w:spacing w:val="-2"/>
          <w:sz w:val="24"/>
        </w:rPr>
        <w:t>meeting</w:t>
      </w:r>
      <w:r>
        <w:rPr>
          <w:spacing w:val="-13"/>
          <w:sz w:val="24"/>
        </w:rPr>
        <w:t xml:space="preserve"> </w:t>
      </w:r>
      <w:r>
        <w:rPr>
          <w:spacing w:val="-2"/>
          <w:sz w:val="24"/>
        </w:rPr>
        <w:t>current</w:t>
      </w:r>
      <w:r>
        <w:rPr>
          <w:spacing w:val="-13"/>
          <w:sz w:val="24"/>
        </w:rPr>
        <w:t xml:space="preserve"> </w:t>
      </w:r>
      <w:r>
        <w:rPr>
          <w:spacing w:val="-2"/>
          <w:sz w:val="24"/>
        </w:rPr>
        <w:t>IDOT</w:t>
      </w:r>
      <w:r>
        <w:rPr>
          <w:spacing w:val="-13"/>
          <w:sz w:val="24"/>
        </w:rPr>
        <w:t xml:space="preserve"> </w:t>
      </w:r>
      <w:r>
        <w:rPr>
          <w:spacing w:val="-2"/>
          <w:sz w:val="24"/>
        </w:rPr>
        <w:t>specifications.</w:t>
      </w:r>
      <w:r>
        <w:rPr>
          <w:spacing w:val="-9"/>
          <w:sz w:val="24"/>
        </w:rPr>
        <w:t xml:space="preserve"> </w:t>
      </w:r>
      <w:r>
        <w:rPr>
          <w:spacing w:val="-2"/>
          <w:sz w:val="24"/>
        </w:rPr>
        <w:t>Pulling</w:t>
      </w:r>
      <w:r>
        <w:rPr>
          <w:spacing w:val="-13"/>
          <w:sz w:val="24"/>
        </w:rPr>
        <w:t xml:space="preserve"> </w:t>
      </w:r>
      <w:r>
        <w:rPr>
          <w:spacing w:val="-2"/>
          <w:sz w:val="24"/>
        </w:rPr>
        <w:t>irons</w:t>
      </w:r>
      <w:r>
        <w:rPr>
          <w:spacing w:val="-13"/>
          <w:sz w:val="24"/>
        </w:rPr>
        <w:t xml:space="preserve"> </w:t>
      </w:r>
      <w:r>
        <w:rPr>
          <w:spacing w:val="-2"/>
          <w:sz w:val="24"/>
        </w:rPr>
        <w:t>in</w:t>
      </w:r>
      <w:r>
        <w:rPr>
          <w:spacing w:val="-13"/>
          <w:sz w:val="24"/>
        </w:rPr>
        <w:t xml:space="preserve"> </w:t>
      </w:r>
      <w:r>
        <w:rPr>
          <w:spacing w:val="-2"/>
          <w:sz w:val="24"/>
        </w:rPr>
        <w:t>manholes</w:t>
      </w:r>
      <w:r>
        <w:rPr>
          <w:spacing w:val="-13"/>
          <w:sz w:val="24"/>
        </w:rPr>
        <w:t xml:space="preserve"> </w:t>
      </w:r>
      <w:r>
        <w:rPr>
          <w:spacing w:val="-2"/>
          <w:sz w:val="24"/>
        </w:rPr>
        <w:t>must</w:t>
      </w:r>
      <w:r>
        <w:rPr>
          <w:spacing w:val="-13"/>
          <w:sz w:val="24"/>
        </w:rPr>
        <w:t xml:space="preserve"> </w:t>
      </w:r>
      <w:r>
        <w:rPr>
          <w:spacing w:val="-2"/>
          <w:sz w:val="24"/>
        </w:rPr>
        <w:t>meet</w:t>
      </w:r>
      <w:r>
        <w:rPr>
          <w:spacing w:val="-13"/>
          <w:sz w:val="24"/>
        </w:rPr>
        <w:t xml:space="preserve"> </w:t>
      </w:r>
      <w:r>
        <w:rPr>
          <w:spacing w:val="-2"/>
          <w:sz w:val="24"/>
        </w:rPr>
        <w:t xml:space="preserve">or </w:t>
      </w:r>
      <w:r>
        <w:rPr>
          <w:sz w:val="24"/>
        </w:rPr>
        <w:t>exceed the requirements of ASTM A36 steel.</w:t>
      </w:r>
      <w:r>
        <w:rPr>
          <w:spacing w:val="40"/>
          <w:sz w:val="24"/>
        </w:rPr>
        <w:t xml:space="preserve"> </w:t>
      </w:r>
      <w:r>
        <w:rPr>
          <w:sz w:val="24"/>
        </w:rPr>
        <w:t>Pulling irons must be hot dipped galvanized.</w:t>
      </w:r>
      <w:r>
        <w:rPr>
          <w:spacing w:val="40"/>
          <w:sz w:val="24"/>
        </w:rPr>
        <w:t xml:space="preserve"> </w:t>
      </w:r>
      <w:r>
        <w:rPr>
          <w:sz w:val="24"/>
        </w:rPr>
        <w:t>Steel reinforcing bars must meet or exceed the requirements of ASTM A615, Grade 60.</w:t>
      </w:r>
      <w:r>
        <w:rPr>
          <w:spacing w:val="40"/>
          <w:sz w:val="24"/>
        </w:rPr>
        <w:t xml:space="preserve"> </w:t>
      </w:r>
      <w:r>
        <w:rPr>
          <w:sz w:val="24"/>
        </w:rPr>
        <w:t>Cable supports in manholes, including stanchions and racks, must be manufactured for that specific purpose.</w:t>
      </w:r>
      <w:r>
        <w:rPr>
          <w:spacing w:val="40"/>
          <w:sz w:val="24"/>
        </w:rPr>
        <w:t xml:space="preserve"> </w:t>
      </w:r>
      <w:r>
        <w:rPr>
          <w:sz w:val="24"/>
        </w:rPr>
        <w:t>Stanchions must be non-metallic and must be capable of accommodating</w:t>
      </w:r>
      <w:r>
        <w:rPr>
          <w:spacing w:val="-9"/>
          <w:sz w:val="24"/>
        </w:rPr>
        <w:t xml:space="preserve"> </w:t>
      </w:r>
      <w:r>
        <w:rPr>
          <w:sz w:val="24"/>
        </w:rPr>
        <w:t>several</w:t>
      </w:r>
      <w:r>
        <w:rPr>
          <w:spacing w:val="-9"/>
          <w:sz w:val="24"/>
        </w:rPr>
        <w:t xml:space="preserve"> </w:t>
      </w:r>
      <w:r>
        <w:rPr>
          <w:sz w:val="24"/>
        </w:rPr>
        <w:t>different</w:t>
      </w:r>
      <w:r>
        <w:rPr>
          <w:spacing w:val="-9"/>
          <w:sz w:val="24"/>
        </w:rPr>
        <w:t xml:space="preserve"> </w:t>
      </w:r>
      <w:r>
        <w:rPr>
          <w:sz w:val="24"/>
        </w:rPr>
        <w:t>sizes</w:t>
      </w:r>
      <w:r>
        <w:rPr>
          <w:spacing w:val="-9"/>
          <w:sz w:val="24"/>
        </w:rPr>
        <w:t xml:space="preserve"> </w:t>
      </w:r>
      <w:r>
        <w:rPr>
          <w:sz w:val="24"/>
        </w:rPr>
        <w:t>of</w:t>
      </w:r>
      <w:r>
        <w:rPr>
          <w:spacing w:val="-9"/>
          <w:sz w:val="24"/>
        </w:rPr>
        <w:t xml:space="preserve"> </w:t>
      </w:r>
      <w:r>
        <w:rPr>
          <w:sz w:val="24"/>
        </w:rPr>
        <w:t>c</w:t>
      </w:r>
      <w:r>
        <w:rPr>
          <w:sz w:val="24"/>
        </w:rPr>
        <w:t>able</w:t>
      </w:r>
      <w:r>
        <w:rPr>
          <w:spacing w:val="-9"/>
          <w:sz w:val="24"/>
        </w:rPr>
        <w:t xml:space="preserve"> </w:t>
      </w:r>
      <w:r>
        <w:rPr>
          <w:sz w:val="24"/>
        </w:rPr>
        <w:t>hooks</w:t>
      </w:r>
      <w:r>
        <w:rPr>
          <w:spacing w:val="-9"/>
          <w:sz w:val="24"/>
        </w:rPr>
        <w:t xml:space="preserve"> </w:t>
      </w:r>
      <w:r>
        <w:rPr>
          <w:sz w:val="24"/>
        </w:rPr>
        <w:t>at</w:t>
      </w:r>
      <w:r>
        <w:rPr>
          <w:spacing w:val="-9"/>
          <w:sz w:val="24"/>
        </w:rPr>
        <w:t xml:space="preserve"> </w:t>
      </w:r>
      <w:r>
        <w:rPr>
          <w:sz w:val="24"/>
        </w:rPr>
        <w:t>various</w:t>
      </w:r>
      <w:r>
        <w:rPr>
          <w:spacing w:val="-9"/>
          <w:sz w:val="24"/>
        </w:rPr>
        <w:t xml:space="preserve"> </w:t>
      </w:r>
      <w:r>
        <w:rPr>
          <w:sz w:val="24"/>
        </w:rPr>
        <w:t>elevations. A</w:t>
      </w:r>
      <w:r>
        <w:rPr>
          <w:spacing w:val="-8"/>
          <w:sz w:val="24"/>
        </w:rPr>
        <w:t xml:space="preserve"> </w:t>
      </w:r>
      <w:r>
        <w:rPr>
          <w:sz w:val="24"/>
        </w:rPr>
        <w:t>minimum</w:t>
      </w:r>
      <w:r>
        <w:rPr>
          <w:spacing w:val="-8"/>
          <w:sz w:val="24"/>
        </w:rPr>
        <w:t xml:space="preserve"> </w:t>
      </w:r>
      <w:r>
        <w:rPr>
          <w:sz w:val="24"/>
        </w:rPr>
        <w:t>of</w:t>
      </w:r>
      <w:r>
        <w:rPr>
          <w:spacing w:val="-8"/>
          <w:sz w:val="24"/>
        </w:rPr>
        <w:t xml:space="preserve"> </w:t>
      </w:r>
      <w:r>
        <w:rPr>
          <w:sz w:val="24"/>
        </w:rPr>
        <w:t>eight</w:t>
      </w:r>
      <w:r>
        <w:rPr>
          <w:spacing w:val="-8"/>
          <w:sz w:val="24"/>
        </w:rPr>
        <w:t xml:space="preserve"> </w:t>
      </w:r>
      <w:r>
        <w:rPr>
          <w:sz w:val="24"/>
        </w:rPr>
        <w:t>cable</w:t>
      </w:r>
      <w:r>
        <w:rPr>
          <w:spacing w:val="-8"/>
          <w:sz w:val="24"/>
        </w:rPr>
        <w:t xml:space="preserve"> </w:t>
      </w:r>
      <w:r>
        <w:rPr>
          <w:sz w:val="24"/>
        </w:rPr>
        <w:t>hooks,</w:t>
      </w:r>
      <w:r>
        <w:rPr>
          <w:spacing w:val="-8"/>
          <w:sz w:val="24"/>
        </w:rPr>
        <w:t xml:space="preserve"> </w:t>
      </w:r>
      <w:r>
        <w:rPr>
          <w:sz w:val="24"/>
        </w:rPr>
        <w:t>4</w:t>
      </w:r>
      <w:r>
        <w:rPr>
          <w:spacing w:val="-8"/>
          <w:sz w:val="24"/>
        </w:rPr>
        <w:t xml:space="preserve"> </w:t>
      </w:r>
      <w:r>
        <w:rPr>
          <w:sz w:val="24"/>
        </w:rPr>
        <w:t>inches</w:t>
      </w:r>
      <w:r>
        <w:rPr>
          <w:spacing w:val="-8"/>
          <w:sz w:val="24"/>
        </w:rPr>
        <w:t xml:space="preserve"> </w:t>
      </w:r>
      <w:r>
        <w:rPr>
          <w:sz w:val="24"/>
        </w:rPr>
        <w:t>in</w:t>
      </w:r>
      <w:r>
        <w:rPr>
          <w:spacing w:val="-8"/>
          <w:sz w:val="24"/>
        </w:rPr>
        <w:t xml:space="preserve"> </w:t>
      </w:r>
      <w:r>
        <w:rPr>
          <w:sz w:val="24"/>
        </w:rPr>
        <w:t>length,</w:t>
      </w:r>
      <w:r>
        <w:rPr>
          <w:spacing w:val="-8"/>
          <w:sz w:val="24"/>
        </w:rPr>
        <w:t xml:space="preserve"> </w:t>
      </w:r>
      <w:r>
        <w:rPr>
          <w:sz w:val="24"/>
        </w:rPr>
        <w:t>must</w:t>
      </w:r>
      <w:r>
        <w:rPr>
          <w:spacing w:val="-8"/>
          <w:sz w:val="24"/>
        </w:rPr>
        <w:t xml:space="preserve"> </w:t>
      </w:r>
      <w:r>
        <w:rPr>
          <w:sz w:val="24"/>
        </w:rPr>
        <w:t>be</w:t>
      </w:r>
      <w:r>
        <w:rPr>
          <w:spacing w:val="-8"/>
          <w:sz w:val="24"/>
        </w:rPr>
        <w:t xml:space="preserve"> </w:t>
      </w:r>
      <w:r>
        <w:rPr>
          <w:sz w:val="24"/>
        </w:rPr>
        <w:t>provided</w:t>
      </w:r>
      <w:r>
        <w:rPr>
          <w:spacing w:val="-8"/>
          <w:sz w:val="24"/>
        </w:rPr>
        <w:t xml:space="preserve"> </w:t>
      </w:r>
      <w:r>
        <w:rPr>
          <w:sz w:val="24"/>
        </w:rPr>
        <w:t>with each</w:t>
      </w:r>
      <w:r>
        <w:rPr>
          <w:spacing w:val="-15"/>
          <w:sz w:val="24"/>
        </w:rPr>
        <w:t xml:space="preserve"> </w:t>
      </w:r>
      <w:r>
        <w:rPr>
          <w:sz w:val="24"/>
        </w:rPr>
        <w:t>manhole,</w:t>
      </w:r>
      <w:r>
        <w:rPr>
          <w:spacing w:val="-15"/>
          <w:sz w:val="24"/>
        </w:rPr>
        <w:t xml:space="preserve"> </w:t>
      </w:r>
      <w:r>
        <w:rPr>
          <w:sz w:val="24"/>
        </w:rPr>
        <w:t>and</w:t>
      </w:r>
      <w:r>
        <w:rPr>
          <w:spacing w:val="-15"/>
          <w:sz w:val="24"/>
        </w:rPr>
        <w:t xml:space="preserve"> </w:t>
      </w:r>
      <w:r>
        <w:rPr>
          <w:sz w:val="24"/>
        </w:rPr>
        <w:t>should</w:t>
      </w:r>
      <w:r>
        <w:rPr>
          <w:spacing w:val="-15"/>
          <w:sz w:val="24"/>
        </w:rPr>
        <w:t xml:space="preserve"> </w:t>
      </w:r>
      <w:r>
        <w:rPr>
          <w:sz w:val="24"/>
        </w:rPr>
        <w:t>include</w:t>
      </w:r>
      <w:r>
        <w:rPr>
          <w:spacing w:val="-15"/>
          <w:sz w:val="24"/>
        </w:rPr>
        <w:t xml:space="preserve"> </w:t>
      </w:r>
      <w:r>
        <w:rPr>
          <w:sz w:val="24"/>
        </w:rPr>
        <w:t>any</w:t>
      </w:r>
      <w:r>
        <w:rPr>
          <w:spacing w:val="-15"/>
          <w:sz w:val="24"/>
        </w:rPr>
        <w:t xml:space="preserve"> </w:t>
      </w:r>
      <w:r>
        <w:rPr>
          <w:sz w:val="24"/>
        </w:rPr>
        <w:t>hardware</w:t>
      </w:r>
      <w:r>
        <w:rPr>
          <w:spacing w:val="-15"/>
          <w:sz w:val="24"/>
        </w:rPr>
        <w:t xml:space="preserve"> </w:t>
      </w:r>
      <w:r>
        <w:rPr>
          <w:sz w:val="24"/>
        </w:rPr>
        <w:t>necessary</w:t>
      </w:r>
      <w:r>
        <w:rPr>
          <w:spacing w:val="-15"/>
          <w:sz w:val="24"/>
        </w:rPr>
        <w:t xml:space="preserve"> </w:t>
      </w:r>
      <w:r>
        <w:rPr>
          <w:sz w:val="24"/>
        </w:rPr>
        <w:t>to</w:t>
      </w:r>
      <w:r>
        <w:rPr>
          <w:spacing w:val="-15"/>
          <w:sz w:val="24"/>
        </w:rPr>
        <w:t xml:space="preserve"> </w:t>
      </w:r>
      <w:r>
        <w:rPr>
          <w:sz w:val="24"/>
        </w:rPr>
        <w:t>affix</w:t>
      </w:r>
      <w:r>
        <w:rPr>
          <w:spacing w:val="-15"/>
          <w:sz w:val="24"/>
        </w:rPr>
        <w:t xml:space="preserve"> </w:t>
      </w:r>
      <w:r>
        <w:rPr>
          <w:sz w:val="24"/>
        </w:rPr>
        <w:t>the</w:t>
      </w:r>
      <w:r>
        <w:rPr>
          <w:spacing w:val="-15"/>
          <w:sz w:val="24"/>
        </w:rPr>
        <w:t xml:space="preserve"> </w:t>
      </w:r>
      <w:r>
        <w:rPr>
          <w:sz w:val="24"/>
        </w:rPr>
        <w:t>hooks to the racks.</w:t>
      </w:r>
      <w:r>
        <w:rPr>
          <w:spacing w:val="40"/>
          <w:sz w:val="24"/>
        </w:rPr>
        <w:t xml:space="preserve"> </w:t>
      </w:r>
      <w:r>
        <w:rPr>
          <w:sz w:val="24"/>
        </w:rPr>
        <w:t>Cable hooks for handholes must be manufactured for that specific</w:t>
      </w:r>
      <w:r>
        <w:rPr>
          <w:spacing w:val="-15"/>
          <w:sz w:val="24"/>
        </w:rPr>
        <w:t xml:space="preserve"> </w:t>
      </w:r>
      <w:r>
        <w:rPr>
          <w:sz w:val="24"/>
        </w:rPr>
        <w:t>purpose.</w:t>
      </w:r>
      <w:r>
        <w:rPr>
          <w:spacing w:val="-11"/>
          <w:sz w:val="24"/>
        </w:rPr>
        <w:t xml:space="preserve"> </w:t>
      </w:r>
      <w:r>
        <w:rPr>
          <w:sz w:val="24"/>
        </w:rPr>
        <w:t>Cable</w:t>
      </w:r>
      <w:r>
        <w:rPr>
          <w:spacing w:val="-15"/>
          <w:sz w:val="24"/>
        </w:rPr>
        <w:t xml:space="preserve"> </w:t>
      </w:r>
      <w:r>
        <w:rPr>
          <w:sz w:val="24"/>
        </w:rPr>
        <w:t>hooks</w:t>
      </w:r>
      <w:r>
        <w:rPr>
          <w:spacing w:val="-15"/>
          <w:sz w:val="24"/>
        </w:rPr>
        <w:t xml:space="preserve"> </w:t>
      </w:r>
      <w:r>
        <w:rPr>
          <w:sz w:val="24"/>
        </w:rPr>
        <w:t>for</w:t>
      </w:r>
      <w:r>
        <w:rPr>
          <w:spacing w:val="-15"/>
          <w:sz w:val="24"/>
        </w:rPr>
        <w:t xml:space="preserve"> </w:t>
      </w:r>
      <w:r>
        <w:rPr>
          <w:sz w:val="24"/>
        </w:rPr>
        <w:t>handholes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a</w:t>
      </w:r>
      <w:r>
        <w:rPr>
          <w:spacing w:val="-15"/>
          <w:sz w:val="24"/>
        </w:rPr>
        <w:t xml:space="preserve"> </w:t>
      </w:r>
      <w:r>
        <w:rPr>
          <w:sz w:val="24"/>
        </w:rPr>
        <w:t>minimum</w:t>
      </w:r>
      <w:r>
        <w:rPr>
          <w:spacing w:val="-15"/>
          <w:sz w:val="24"/>
        </w:rPr>
        <w:t xml:space="preserve"> </w:t>
      </w:r>
      <w:r>
        <w:rPr>
          <w:sz w:val="24"/>
        </w:rPr>
        <w:t>of</w:t>
      </w:r>
      <w:r>
        <w:rPr>
          <w:spacing w:val="-15"/>
          <w:sz w:val="24"/>
        </w:rPr>
        <w:t xml:space="preserve"> </w:t>
      </w:r>
      <w:r>
        <w:rPr>
          <w:sz w:val="24"/>
        </w:rPr>
        <w:t>3</w:t>
      </w:r>
      <w:r>
        <w:rPr>
          <w:spacing w:val="-15"/>
          <w:sz w:val="24"/>
        </w:rPr>
        <w:t xml:space="preserve"> </w:t>
      </w:r>
      <w:r>
        <w:rPr>
          <w:sz w:val="24"/>
        </w:rPr>
        <w:t>inches in</w:t>
      </w:r>
      <w:r>
        <w:rPr>
          <w:spacing w:val="-1"/>
          <w:sz w:val="24"/>
        </w:rPr>
        <w:t xml:space="preserve"> </w:t>
      </w:r>
      <w:r>
        <w:rPr>
          <w:sz w:val="24"/>
        </w:rPr>
        <w:t>length</w:t>
      </w:r>
      <w:r>
        <w:rPr>
          <w:spacing w:val="-1"/>
          <w:sz w:val="24"/>
        </w:rPr>
        <w:t xml:space="preserve"> </w:t>
      </w:r>
      <w:r>
        <w:rPr>
          <w:sz w:val="24"/>
        </w:rPr>
        <w:t>and</w:t>
      </w:r>
      <w:r>
        <w:rPr>
          <w:spacing w:val="-1"/>
          <w:sz w:val="24"/>
        </w:rPr>
        <w:t xml:space="preserve"> </w:t>
      </w:r>
      <w:r>
        <w:rPr>
          <w:sz w:val="24"/>
        </w:rPr>
        <w:t>3</w:t>
      </w:r>
      <w:r>
        <w:rPr>
          <w:spacing w:val="-1"/>
          <w:sz w:val="24"/>
        </w:rPr>
        <w:t xml:space="preserve"> </w:t>
      </w:r>
      <w:r>
        <w:rPr>
          <w:sz w:val="24"/>
        </w:rPr>
        <w:t>inches</w:t>
      </w:r>
      <w:r>
        <w:rPr>
          <w:spacing w:val="-1"/>
          <w:sz w:val="24"/>
        </w:rPr>
        <w:t xml:space="preserve"> </w:t>
      </w:r>
      <w:r>
        <w:rPr>
          <w:sz w:val="24"/>
        </w:rPr>
        <w:t>in</w:t>
      </w:r>
      <w:r>
        <w:rPr>
          <w:spacing w:val="-1"/>
          <w:sz w:val="24"/>
        </w:rPr>
        <w:t xml:space="preserve"> </w:t>
      </w:r>
      <w:r>
        <w:rPr>
          <w:sz w:val="24"/>
        </w:rPr>
        <w:t>depth.</w:t>
      </w:r>
      <w:r>
        <w:rPr>
          <w:spacing w:val="40"/>
          <w:sz w:val="24"/>
        </w:rPr>
        <w:t xml:space="preserve"> </w:t>
      </w:r>
      <w:r>
        <w:rPr>
          <w:sz w:val="24"/>
        </w:rPr>
        <w:t>Anchor</w:t>
      </w:r>
      <w:r>
        <w:rPr>
          <w:spacing w:val="-1"/>
          <w:sz w:val="24"/>
        </w:rPr>
        <w:t xml:space="preserve"> </w:t>
      </w:r>
      <w:r>
        <w:rPr>
          <w:sz w:val="24"/>
        </w:rPr>
        <w:t>rods</w:t>
      </w:r>
      <w:r>
        <w:rPr>
          <w:spacing w:val="-1"/>
          <w:sz w:val="24"/>
        </w:rPr>
        <w:t xml:space="preserve"> </w:t>
      </w:r>
      <w:r>
        <w:rPr>
          <w:sz w:val="24"/>
        </w:rPr>
        <w:t>in</w:t>
      </w:r>
      <w:r>
        <w:rPr>
          <w:spacing w:val="-1"/>
          <w:sz w:val="24"/>
        </w:rPr>
        <w:t xml:space="preserve"> </w:t>
      </w:r>
      <w:r>
        <w:rPr>
          <w:sz w:val="24"/>
        </w:rPr>
        <w:t>foundations</w:t>
      </w:r>
      <w:r>
        <w:rPr>
          <w:spacing w:val="-1"/>
          <w:sz w:val="24"/>
        </w:rPr>
        <w:t xml:space="preserve"> </w:t>
      </w:r>
      <w:r>
        <w:rPr>
          <w:sz w:val="24"/>
        </w:rPr>
        <w:t>must</w:t>
      </w:r>
      <w:r>
        <w:rPr>
          <w:spacing w:val="-1"/>
          <w:sz w:val="24"/>
        </w:rPr>
        <w:t xml:space="preserve"> </w:t>
      </w:r>
      <w:r>
        <w:rPr>
          <w:sz w:val="24"/>
        </w:rPr>
        <w:t>meet</w:t>
      </w:r>
      <w:r>
        <w:rPr>
          <w:spacing w:val="-1"/>
          <w:sz w:val="24"/>
        </w:rPr>
        <w:t xml:space="preserve"> </w:t>
      </w:r>
      <w:r>
        <w:rPr>
          <w:sz w:val="24"/>
        </w:rPr>
        <w:t>the latest</w:t>
      </w:r>
      <w:r>
        <w:rPr>
          <w:spacing w:val="-15"/>
          <w:sz w:val="24"/>
        </w:rPr>
        <w:t xml:space="preserve"> </w:t>
      </w:r>
      <w:r>
        <w:rPr>
          <w:sz w:val="24"/>
        </w:rPr>
        <w:t>Electrical</w:t>
      </w:r>
      <w:r>
        <w:rPr>
          <w:spacing w:val="-15"/>
          <w:sz w:val="24"/>
        </w:rPr>
        <w:t xml:space="preserve"> </w:t>
      </w:r>
      <w:r>
        <w:rPr>
          <w:sz w:val="24"/>
        </w:rPr>
        <w:t>Material</w:t>
      </w:r>
      <w:r>
        <w:rPr>
          <w:spacing w:val="-15"/>
          <w:sz w:val="24"/>
        </w:rPr>
        <w:t xml:space="preserve"> </w:t>
      </w:r>
      <w:r>
        <w:rPr>
          <w:sz w:val="24"/>
        </w:rPr>
        <w:t>Specification</w:t>
      </w:r>
      <w:r>
        <w:rPr>
          <w:spacing w:val="-15"/>
          <w:sz w:val="24"/>
        </w:rPr>
        <w:t xml:space="preserve"> </w:t>
      </w:r>
      <w:r>
        <w:rPr>
          <w:sz w:val="24"/>
        </w:rPr>
        <w:t>1467.</w:t>
      </w:r>
      <w:r>
        <w:rPr>
          <w:spacing w:val="-15"/>
          <w:sz w:val="24"/>
        </w:rPr>
        <w:t xml:space="preserve"> </w:t>
      </w:r>
      <w:r>
        <w:rPr>
          <w:sz w:val="24"/>
        </w:rPr>
        <w:t>Conduit</w:t>
      </w:r>
      <w:r>
        <w:rPr>
          <w:spacing w:val="-15"/>
          <w:sz w:val="24"/>
        </w:rPr>
        <w:t xml:space="preserve"> </w:t>
      </w:r>
      <w:r>
        <w:rPr>
          <w:sz w:val="24"/>
        </w:rPr>
        <w:t>elbows</w:t>
      </w:r>
      <w:r>
        <w:rPr>
          <w:spacing w:val="-15"/>
          <w:sz w:val="24"/>
        </w:rPr>
        <w:t xml:space="preserve"> </w:t>
      </w:r>
      <w:r>
        <w:rPr>
          <w:sz w:val="24"/>
        </w:rPr>
        <w:t>in</w:t>
      </w:r>
      <w:r>
        <w:rPr>
          <w:spacing w:val="-15"/>
          <w:sz w:val="24"/>
        </w:rPr>
        <w:t xml:space="preserve"> </w:t>
      </w:r>
      <w:r>
        <w:rPr>
          <w:sz w:val="24"/>
        </w:rPr>
        <w:t>foundations must</w:t>
      </w:r>
      <w:r>
        <w:rPr>
          <w:spacing w:val="-11"/>
          <w:sz w:val="24"/>
        </w:rPr>
        <w:t xml:space="preserve"> </w:t>
      </w:r>
      <w:r>
        <w:rPr>
          <w:sz w:val="24"/>
        </w:rPr>
        <w:t>meet</w:t>
      </w:r>
      <w:r>
        <w:rPr>
          <w:spacing w:val="-11"/>
          <w:sz w:val="24"/>
        </w:rPr>
        <w:t xml:space="preserve"> </w:t>
      </w:r>
      <w:r>
        <w:rPr>
          <w:sz w:val="24"/>
        </w:rPr>
        <w:t>the</w:t>
      </w:r>
      <w:r>
        <w:rPr>
          <w:spacing w:val="-11"/>
          <w:sz w:val="24"/>
        </w:rPr>
        <w:t xml:space="preserve"> </w:t>
      </w:r>
      <w:r>
        <w:rPr>
          <w:sz w:val="24"/>
        </w:rPr>
        <w:t>latest</w:t>
      </w:r>
      <w:r>
        <w:rPr>
          <w:spacing w:val="-11"/>
          <w:sz w:val="24"/>
        </w:rPr>
        <w:t xml:space="preserve"> </w:t>
      </w:r>
      <w:r>
        <w:rPr>
          <w:sz w:val="24"/>
        </w:rPr>
        <w:t>Electrical</w:t>
      </w:r>
      <w:r>
        <w:rPr>
          <w:spacing w:val="-11"/>
          <w:sz w:val="24"/>
        </w:rPr>
        <w:t xml:space="preserve"> </w:t>
      </w:r>
      <w:r>
        <w:rPr>
          <w:sz w:val="24"/>
        </w:rPr>
        <w:t>Material</w:t>
      </w:r>
      <w:r>
        <w:rPr>
          <w:spacing w:val="-11"/>
          <w:sz w:val="24"/>
        </w:rPr>
        <w:t xml:space="preserve"> </w:t>
      </w:r>
      <w:r>
        <w:rPr>
          <w:sz w:val="24"/>
        </w:rPr>
        <w:t>Specification</w:t>
      </w:r>
      <w:r>
        <w:rPr>
          <w:spacing w:val="-11"/>
          <w:sz w:val="24"/>
        </w:rPr>
        <w:t xml:space="preserve"> </w:t>
      </w:r>
      <w:r>
        <w:rPr>
          <w:sz w:val="24"/>
        </w:rPr>
        <w:t>1462.</w:t>
      </w:r>
    </w:p>
    <w:p w14:paraId="25721C23" w14:textId="77777777" w:rsidR="0033213F" w:rsidRDefault="0033213F">
      <w:pPr>
        <w:pStyle w:val="BodyText"/>
      </w:pPr>
    </w:p>
    <w:p w14:paraId="25721C24" w14:textId="77777777" w:rsidR="0033213F" w:rsidRDefault="00E85AA0">
      <w:pPr>
        <w:pStyle w:val="ListParagraph"/>
        <w:numPr>
          <w:ilvl w:val="1"/>
          <w:numId w:val="56"/>
        </w:numPr>
        <w:tabs>
          <w:tab w:val="left" w:pos="3100"/>
        </w:tabs>
        <w:ind w:right="1437"/>
        <w:jc w:val="both"/>
        <w:rPr>
          <w:sz w:val="24"/>
        </w:rPr>
      </w:pPr>
      <w:bookmarkStart w:id="64" w:name="(b)_Foundations_must_include_conduit_elb"/>
      <w:bookmarkEnd w:id="64"/>
      <w:r>
        <w:rPr>
          <w:sz w:val="24"/>
        </w:rPr>
        <w:t>Foundations must include conduit elbows, anchor rods, washers, and nuts. The 7 foot foundation must include a 6 foot re-bar cage. Handholes must include</w:t>
      </w:r>
      <w:r>
        <w:rPr>
          <w:spacing w:val="-10"/>
          <w:sz w:val="24"/>
        </w:rPr>
        <w:t xml:space="preserve"> </w:t>
      </w:r>
      <w:r>
        <w:rPr>
          <w:sz w:val="24"/>
        </w:rPr>
        <w:t>cable</w:t>
      </w:r>
      <w:r>
        <w:rPr>
          <w:spacing w:val="-10"/>
          <w:sz w:val="24"/>
        </w:rPr>
        <w:t xml:space="preserve"> </w:t>
      </w:r>
      <w:r>
        <w:rPr>
          <w:sz w:val="24"/>
        </w:rPr>
        <w:t>hooks.</w:t>
      </w:r>
      <w:r>
        <w:rPr>
          <w:spacing w:val="40"/>
          <w:sz w:val="24"/>
        </w:rPr>
        <w:t xml:space="preserve"> </w:t>
      </w:r>
      <w:r>
        <w:rPr>
          <w:sz w:val="24"/>
        </w:rPr>
        <w:t>Manholes</w:t>
      </w:r>
      <w:r>
        <w:rPr>
          <w:spacing w:val="-10"/>
          <w:sz w:val="24"/>
        </w:rPr>
        <w:t xml:space="preserve"> </w:t>
      </w:r>
      <w:r>
        <w:rPr>
          <w:sz w:val="24"/>
        </w:rPr>
        <w:t>must</w:t>
      </w:r>
      <w:r>
        <w:rPr>
          <w:spacing w:val="-10"/>
          <w:sz w:val="24"/>
        </w:rPr>
        <w:t xml:space="preserve"> </w:t>
      </w:r>
      <w:r>
        <w:rPr>
          <w:sz w:val="24"/>
        </w:rPr>
        <w:t>include</w:t>
      </w:r>
      <w:r>
        <w:rPr>
          <w:spacing w:val="-10"/>
          <w:sz w:val="24"/>
        </w:rPr>
        <w:t xml:space="preserve"> </w:t>
      </w:r>
      <w:r>
        <w:rPr>
          <w:sz w:val="24"/>
        </w:rPr>
        <w:t>cable</w:t>
      </w:r>
      <w:r>
        <w:rPr>
          <w:spacing w:val="-10"/>
          <w:sz w:val="24"/>
        </w:rPr>
        <w:t xml:space="preserve"> </w:t>
      </w:r>
      <w:r>
        <w:rPr>
          <w:sz w:val="24"/>
        </w:rPr>
        <w:t>racks,</w:t>
      </w:r>
      <w:r>
        <w:rPr>
          <w:spacing w:val="-10"/>
          <w:sz w:val="24"/>
        </w:rPr>
        <w:t xml:space="preserve"> </w:t>
      </w:r>
      <w:r>
        <w:rPr>
          <w:sz w:val="24"/>
        </w:rPr>
        <w:t>pulling</w:t>
      </w:r>
      <w:r>
        <w:rPr>
          <w:spacing w:val="-10"/>
          <w:sz w:val="24"/>
        </w:rPr>
        <w:t xml:space="preserve"> </w:t>
      </w:r>
      <w:r>
        <w:rPr>
          <w:sz w:val="24"/>
        </w:rPr>
        <w:t>irons,</w:t>
      </w:r>
      <w:r>
        <w:rPr>
          <w:spacing w:val="-10"/>
          <w:sz w:val="24"/>
        </w:rPr>
        <w:t xml:space="preserve"> </w:t>
      </w:r>
      <w:r>
        <w:rPr>
          <w:sz w:val="24"/>
        </w:rPr>
        <w:t xml:space="preserve">and </w:t>
      </w:r>
      <w:r>
        <w:rPr>
          <w:spacing w:val="-2"/>
          <w:sz w:val="24"/>
        </w:rPr>
        <w:t>cable</w:t>
      </w:r>
      <w:r>
        <w:rPr>
          <w:spacing w:val="-13"/>
          <w:sz w:val="24"/>
        </w:rPr>
        <w:t xml:space="preserve"> </w:t>
      </w:r>
      <w:r>
        <w:rPr>
          <w:spacing w:val="-2"/>
          <w:sz w:val="24"/>
        </w:rPr>
        <w:t>hooks.</w:t>
      </w:r>
      <w:r>
        <w:rPr>
          <w:spacing w:val="21"/>
          <w:sz w:val="24"/>
        </w:rPr>
        <w:t xml:space="preserve"> </w:t>
      </w:r>
      <w:r>
        <w:rPr>
          <w:spacing w:val="-2"/>
          <w:sz w:val="24"/>
        </w:rPr>
        <w:t>Each</w:t>
      </w:r>
      <w:r>
        <w:rPr>
          <w:spacing w:val="-13"/>
          <w:sz w:val="24"/>
        </w:rPr>
        <w:t xml:space="preserve"> </w:t>
      </w:r>
      <w:r>
        <w:rPr>
          <w:spacing w:val="-2"/>
          <w:sz w:val="24"/>
        </w:rPr>
        <w:t>manhole</w:t>
      </w:r>
      <w:r>
        <w:rPr>
          <w:spacing w:val="-13"/>
          <w:sz w:val="24"/>
        </w:rPr>
        <w:t xml:space="preserve"> </w:t>
      </w:r>
      <w:r>
        <w:rPr>
          <w:spacing w:val="-2"/>
          <w:sz w:val="24"/>
        </w:rPr>
        <w:t>and</w:t>
      </w:r>
      <w:r>
        <w:rPr>
          <w:spacing w:val="-13"/>
          <w:sz w:val="24"/>
        </w:rPr>
        <w:t xml:space="preserve"> </w:t>
      </w:r>
      <w:r>
        <w:rPr>
          <w:spacing w:val="-2"/>
          <w:sz w:val="24"/>
        </w:rPr>
        <w:t>each</w:t>
      </w:r>
      <w:r>
        <w:rPr>
          <w:spacing w:val="-13"/>
          <w:sz w:val="24"/>
        </w:rPr>
        <w:t xml:space="preserve"> </w:t>
      </w:r>
      <w:r>
        <w:rPr>
          <w:spacing w:val="-2"/>
          <w:sz w:val="24"/>
        </w:rPr>
        <w:t>handhole</w:t>
      </w:r>
      <w:r>
        <w:rPr>
          <w:spacing w:val="-13"/>
          <w:sz w:val="24"/>
        </w:rPr>
        <w:t xml:space="preserve"> </w:t>
      </w:r>
      <w:r>
        <w:rPr>
          <w:spacing w:val="-2"/>
          <w:sz w:val="24"/>
        </w:rPr>
        <w:t>must</w:t>
      </w:r>
      <w:r>
        <w:rPr>
          <w:spacing w:val="-13"/>
          <w:sz w:val="24"/>
        </w:rPr>
        <w:t xml:space="preserve"> </w:t>
      </w:r>
      <w:r>
        <w:rPr>
          <w:spacing w:val="-2"/>
          <w:sz w:val="24"/>
        </w:rPr>
        <w:t>have</w:t>
      </w:r>
      <w:r>
        <w:rPr>
          <w:spacing w:val="-13"/>
          <w:sz w:val="24"/>
        </w:rPr>
        <w:t xml:space="preserve"> </w:t>
      </w:r>
      <w:r>
        <w:rPr>
          <w:spacing w:val="-2"/>
          <w:sz w:val="24"/>
        </w:rPr>
        <w:t>lifting</w:t>
      </w:r>
      <w:r>
        <w:rPr>
          <w:spacing w:val="-13"/>
          <w:sz w:val="24"/>
        </w:rPr>
        <w:t xml:space="preserve"> </w:t>
      </w:r>
      <w:r>
        <w:rPr>
          <w:spacing w:val="-2"/>
          <w:sz w:val="24"/>
        </w:rPr>
        <w:t>anchors</w:t>
      </w:r>
      <w:r>
        <w:rPr>
          <w:spacing w:val="-13"/>
          <w:sz w:val="24"/>
        </w:rPr>
        <w:t xml:space="preserve"> </w:t>
      </w:r>
      <w:r>
        <w:rPr>
          <w:spacing w:val="-2"/>
          <w:sz w:val="24"/>
        </w:rPr>
        <w:t xml:space="preserve">cast </w:t>
      </w:r>
      <w:r>
        <w:rPr>
          <w:sz w:val="24"/>
        </w:rPr>
        <w:t>in the concrete to facilitate shipment and installation.</w:t>
      </w:r>
      <w:r>
        <w:rPr>
          <w:spacing w:val="40"/>
          <w:sz w:val="24"/>
        </w:rPr>
        <w:t xml:space="preserve"> </w:t>
      </w:r>
      <w:r>
        <w:rPr>
          <w:sz w:val="24"/>
        </w:rPr>
        <w:t>If the manhole or handhole is in more than one piece, instructions for assembly must be provided.</w:t>
      </w:r>
      <w:r>
        <w:rPr>
          <w:spacing w:val="-15"/>
          <w:sz w:val="24"/>
        </w:rPr>
        <w:t xml:space="preserve"> </w:t>
      </w:r>
      <w:r>
        <w:rPr>
          <w:sz w:val="24"/>
        </w:rPr>
        <w:t>Also,</w:t>
      </w:r>
      <w:r>
        <w:rPr>
          <w:spacing w:val="-15"/>
          <w:sz w:val="24"/>
        </w:rPr>
        <w:t xml:space="preserve"> </w:t>
      </w:r>
      <w:r>
        <w:rPr>
          <w:sz w:val="24"/>
        </w:rPr>
        <w:t>a</w:t>
      </w:r>
      <w:r>
        <w:rPr>
          <w:spacing w:val="-15"/>
          <w:sz w:val="24"/>
        </w:rPr>
        <w:t xml:space="preserve"> </w:t>
      </w:r>
      <w:r>
        <w:rPr>
          <w:sz w:val="24"/>
        </w:rPr>
        <w:t>sufficient</w:t>
      </w:r>
      <w:r>
        <w:rPr>
          <w:spacing w:val="-15"/>
          <w:sz w:val="24"/>
        </w:rPr>
        <w:t xml:space="preserve"> </w:t>
      </w:r>
      <w:r>
        <w:rPr>
          <w:sz w:val="24"/>
        </w:rPr>
        <w:t>amount</w:t>
      </w:r>
      <w:r>
        <w:rPr>
          <w:spacing w:val="-15"/>
          <w:sz w:val="24"/>
        </w:rPr>
        <w:t xml:space="preserve"> </w:t>
      </w:r>
      <w:r>
        <w:rPr>
          <w:sz w:val="24"/>
        </w:rPr>
        <w:t>of</w:t>
      </w:r>
      <w:r>
        <w:rPr>
          <w:spacing w:val="-15"/>
          <w:sz w:val="24"/>
        </w:rPr>
        <w:t xml:space="preserve"> </w:t>
      </w:r>
      <w:r>
        <w:rPr>
          <w:sz w:val="24"/>
        </w:rPr>
        <w:t>bonding</w:t>
      </w:r>
      <w:r>
        <w:rPr>
          <w:spacing w:val="-15"/>
          <w:sz w:val="24"/>
        </w:rPr>
        <w:t xml:space="preserve"> </w:t>
      </w:r>
      <w:r>
        <w:rPr>
          <w:sz w:val="24"/>
        </w:rPr>
        <w:t>agent</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provided.</w:t>
      </w:r>
      <w:r>
        <w:rPr>
          <w:spacing w:val="7"/>
          <w:sz w:val="24"/>
        </w:rPr>
        <w:t xml:space="preserve"> </w:t>
      </w:r>
      <w:r>
        <w:rPr>
          <w:sz w:val="24"/>
        </w:rPr>
        <w:t>The bonding</w:t>
      </w:r>
      <w:r>
        <w:rPr>
          <w:spacing w:val="-7"/>
          <w:sz w:val="24"/>
        </w:rPr>
        <w:t xml:space="preserve"> </w:t>
      </w:r>
      <w:r>
        <w:rPr>
          <w:sz w:val="24"/>
        </w:rPr>
        <w:t>agent</w:t>
      </w:r>
      <w:r>
        <w:rPr>
          <w:spacing w:val="-7"/>
          <w:sz w:val="24"/>
        </w:rPr>
        <w:t xml:space="preserve"> </w:t>
      </w:r>
      <w:r>
        <w:rPr>
          <w:sz w:val="24"/>
        </w:rPr>
        <w:t>must</w:t>
      </w:r>
      <w:r>
        <w:rPr>
          <w:spacing w:val="-7"/>
          <w:sz w:val="24"/>
        </w:rPr>
        <w:t xml:space="preserve"> </w:t>
      </w:r>
      <w:r>
        <w:rPr>
          <w:sz w:val="24"/>
        </w:rPr>
        <w:t>be</w:t>
      </w:r>
      <w:r>
        <w:rPr>
          <w:spacing w:val="-7"/>
          <w:sz w:val="24"/>
        </w:rPr>
        <w:t xml:space="preserve"> </w:t>
      </w:r>
      <w:r>
        <w:rPr>
          <w:sz w:val="24"/>
        </w:rPr>
        <w:t>approved</w:t>
      </w:r>
      <w:r>
        <w:rPr>
          <w:spacing w:val="-7"/>
          <w:sz w:val="24"/>
        </w:rPr>
        <w:t xml:space="preserve"> </w:t>
      </w:r>
      <w:r>
        <w:rPr>
          <w:sz w:val="24"/>
        </w:rPr>
        <w:t>material.</w:t>
      </w:r>
      <w:r>
        <w:rPr>
          <w:spacing w:val="-7"/>
          <w:sz w:val="24"/>
        </w:rPr>
        <w:t xml:space="preserve"> </w:t>
      </w:r>
      <w:r>
        <w:rPr>
          <w:sz w:val="24"/>
        </w:rPr>
        <w:t>Frames</w:t>
      </w:r>
      <w:r>
        <w:rPr>
          <w:spacing w:val="-7"/>
          <w:sz w:val="24"/>
        </w:rPr>
        <w:t xml:space="preserve"> </w:t>
      </w:r>
      <w:r>
        <w:rPr>
          <w:sz w:val="24"/>
        </w:rPr>
        <w:t>and</w:t>
      </w:r>
      <w:r>
        <w:rPr>
          <w:spacing w:val="-7"/>
          <w:sz w:val="24"/>
        </w:rPr>
        <w:t xml:space="preserve"> </w:t>
      </w:r>
      <w:r>
        <w:rPr>
          <w:sz w:val="24"/>
        </w:rPr>
        <w:t>covers,</w:t>
      </w:r>
      <w:r>
        <w:rPr>
          <w:spacing w:val="-7"/>
          <w:sz w:val="24"/>
        </w:rPr>
        <w:t xml:space="preserve"> </w:t>
      </w:r>
      <w:r>
        <w:rPr>
          <w:sz w:val="24"/>
        </w:rPr>
        <w:t>sump</w:t>
      </w:r>
      <w:r>
        <w:rPr>
          <w:spacing w:val="-7"/>
          <w:sz w:val="24"/>
        </w:rPr>
        <w:t xml:space="preserve"> </w:t>
      </w:r>
      <w:r>
        <w:rPr>
          <w:sz w:val="24"/>
        </w:rPr>
        <w:t>grates, clay</w:t>
      </w:r>
      <w:r>
        <w:rPr>
          <w:spacing w:val="-12"/>
          <w:sz w:val="24"/>
        </w:rPr>
        <w:t xml:space="preserve"> </w:t>
      </w:r>
      <w:r>
        <w:rPr>
          <w:sz w:val="24"/>
        </w:rPr>
        <w:t>tile,</w:t>
      </w:r>
      <w:r>
        <w:rPr>
          <w:spacing w:val="-12"/>
          <w:sz w:val="24"/>
        </w:rPr>
        <w:t xml:space="preserve"> </w:t>
      </w:r>
      <w:r>
        <w:rPr>
          <w:sz w:val="24"/>
        </w:rPr>
        <w:t>and</w:t>
      </w:r>
      <w:r>
        <w:rPr>
          <w:spacing w:val="-12"/>
          <w:sz w:val="24"/>
        </w:rPr>
        <w:t xml:space="preserve"> </w:t>
      </w:r>
      <w:r>
        <w:rPr>
          <w:sz w:val="24"/>
        </w:rPr>
        <w:t>ground</w:t>
      </w:r>
      <w:r>
        <w:rPr>
          <w:spacing w:val="-12"/>
          <w:sz w:val="24"/>
        </w:rPr>
        <w:t xml:space="preserve"> </w:t>
      </w:r>
      <w:r>
        <w:rPr>
          <w:sz w:val="24"/>
        </w:rPr>
        <w:t>rods</w:t>
      </w:r>
      <w:r>
        <w:rPr>
          <w:spacing w:val="-12"/>
          <w:sz w:val="24"/>
        </w:rPr>
        <w:t xml:space="preserve"> </w:t>
      </w:r>
      <w:r>
        <w:rPr>
          <w:sz w:val="24"/>
        </w:rPr>
        <w:t>are</w:t>
      </w:r>
      <w:r>
        <w:rPr>
          <w:spacing w:val="-12"/>
          <w:sz w:val="24"/>
        </w:rPr>
        <w:t xml:space="preserve"> </w:t>
      </w:r>
      <w:r>
        <w:rPr>
          <w:sz w:val="24"/>
        </w:rPr>
        <w:t>not</w:t>
      </w:r>
      <w:r>
        <w:rPr>
          <w:spacing w:val="-12"/>
          <w:sz w:val="24"/>
        </w:rPr>
        <w:t xml:space="preserve"> </w:t>
      </w:r>
      <w:r>
        <w:rPr>
          <w:sz w:val="24"/>
        </w:rPr>
        <w:t>included</w:t>
      </w:r>
      <w:r>
        <w:rPr>
          <w:spacing w:val="-12"/>
          <w:sz w:val="24"/>
        </w:rPr>
        <w:t xml:space="preserve"> </w:t>
      </w:r>
      <w:r>
        <w:rPr>
          <w:sz w:val="24"/>
        </w:rPr>
        <w:t>under</w:t>
      </w:r>
      <w:r>
        <w:rPr>
          <w:spacing w:val="-12"/>
          <w:sz w:val="24"/>
        </w:rPr>
        <w:t xml:space="preserve"> </w:t>
      </w:r>
      <w:r>
        <w:rPr>
          <w:sz w:val="24"/>
        </w:rPr>
        <w:t>this</w:t>
      </w:r>
      <w:r>
        <w:rPr>
          <w:spacing w:val="-12"/>
          <w:sz w:val="24"/>
        </w:rPr>
        <w:t xml:space="preserve"> </w:t>
      </w:r>
      <w:r>
        <w:rPr>
          <w:sz w:val="24"/>
        </w:rPr>
        <w:t>specification.</w:t>
      </w:r>
    </w:p>
    <w:p w14:paraId="25721C25" w14:textId="77777777" w:rsidR="0033213F" w:rsidRDefault="0033213F">
      <w:pPr>
        <w:pStyle w:val="BodyText"/>
      </w:pPr>
    </w:p>
    <w:p w14:paraId="25721C26" w14:textId="77777777" w:rsidR="0033213F" w:rsidRDefault="00E85AA0">
      <w:pPr>
        <w:pStyle w:val="ListParagraph"/>
        <w:numPr>
          <w:ilvl w:val="1"/>
          <w:numId w:val="56"/>
        </w:numPr>
        <w:tabs>
          <w:tab w:val="left" w:pos="3100"/>
        </w:tabs>
        <w:ind w:right="1437"/>
        <w:jc w:val="both"/>
        <w:rPr>
          <w:sz w:val="24"/>
        </w:rPr>
      </w:pPr>
      <w:bookmarkStart w:id="65" w:name="(c)_Dimensions_of_Manholes_and_Handholes"/>
      <w:bookmarkEnd w:id="65"/>
      <w:r>
        <w:rPr>
          <w:spacing w:val="-2"/>
          <w:sz w:val="24"/>
          <w:u w:val="single"/>
        </w:rPr>
        <w:t>Dimensions</w:t>
      </w:r>
      <w:r>
        <w:rPr>
          <w:spacing w:val="-13"/>
          <w:sz w:val="24"/>
          <w:u w:val="single"/>
        </w:rPr>
        <w:t xml:space="preserve"> </w:t>
      </w:r>
      <w:r>
        <w:rPr>
          <w:spacing w:val="-2"/>
          <w:sz w:val="24"/>
          <w:u w:val="single"/>
        </w:rPr>
        <w:t>of</w:t>
      </w:r>
      <w:r>
        <w:rPr>
          <w:spacing w:val="-13"/>
          <w:sz w:val="24"/>
          <w:u w:val="single"/>
        </w:rPr>
        <w:t xml:space="preserve"> </w:t>
      </w:r>
      <w:r>
        <w:rPr>
          <w:spacing w:val="-2"/>
          <w:sz w:val="24"/>
          <w:u w:val="single"/>
        </w:rPr>
        <w:t>Manholes</w:t>
      </w:r>
      <w:r>
        <w:rPr>
          <w:spacing w:val="-13"/>
          <w:sz w:val="24"/>
          <w:u w:val="single"/>
        </w:rPr>
        <w:t xml:space="preserve"> </w:t>
      </w:r>
      <w:r>
        <w:rPr>
          <w:spacing w:val="-2"/>
          <w:sz w:val="24"/>
          <w:u w:val="single"/>
        </w:rPr>
        <w:t>and</w:t>
      </w:r>
      <w:r>
        <w:rPr>
          <w:spacing w:val="-13"/>
          <w:sz w:val="24"/>
          <w:u w:val="single"/>
        </w:rPr>
        <w:t xml:space="preserve"> </w:t>
      </w:r>
      <w:r>
        <w:rPr>
          <w:spacing w:val="-2"/>
          <w:sz w:val="24"/>
          <w:u w:val="single"/>
        </w:rPr>
        <w:t>Handholes.</w:t>
      </w:r>
      <w:r>
        <w:rPr>
          <w:spacing w:val="-6"/>
          <w:sz w:val="24"/>
        </w:rPr>
        <w:t xml:space="preserve"> </w:t>
      </w:r>
      <w:r>
        <w:rPr>
          <w:spacing w:val="-2"/>
          <w:sz w:val="24"/>
        </w:rPr>
        <w:t>Each</w:t>
      </w:r>
      <w:r>
        <w:rPr>
          <w:spacing w:val="-13"/>
          <w:sz w:val="24"/>
        </w:rPr>
        <w:t xml:space="preserve"> </w:t>
      </w:r>
      <w:r>
        <w:rPr>
          <w:spacing w:val="-2"/>
          <w:sz w:val="24"/>
        </w:rPr>
        <w:t>manhole</w:t>
      </w:r>
      <w:r>
        <w:rPr>
          <w:spacing w:val="-13"/>
          <w:sz w:val="24"/>
        </w:rPr>
        <w:t xml:space="preserve"> </w:t>
      </w:r>
      <w:r>
        <w:rPr>
          <w:spacing w:val="-2"/>
          <w:sz w:val="24"/>
        </w:rPr>
        <w:t>or</w:t>
      </w:r>
      <w:r>
        <w:rPr>
          <w:spacing w:val="-13"/>
          <w:sz w:val="24"/>
        </w:rPr>
        <w:t xml:space="preserve"> </w:t>
      </w:r>
      <w:r>
        <w:rPr>
          <w:spacing w:val="-2"/>
          <w:sz w:val="24"/>
        </w:rPr>
        <w:t>handhole</w:t>
      </w:r>
      <w:r>
        <w:rPr>
          <w:spacing w:val="-13"/>
          <w:sz w:val="24"/>
        </w:rPr>
        <w:t xml:space="preserve"> </w:t>
      </w:r>
      <w:r>
        <w:rPr>
          <w:spacing w:val="-2"/>
          <w:sz w:val="24"/>
        </w:rPr>
        <w:t>must</w:t>
      </w:r>
      <w:r>
        <w:rPr>
          <w:spacing w:val="-13"/>
          <w:sz w:val="24"/>
        </w:rPr>
        <w:t xml:space="preserve"> </w:t>
      </w:r>
      <w:r>
        <w:rPr>
          <w:spacing w:val="-2"/>
          <w:sz w:val="24"/>
        </w:rPr>
        <w:t xml:space="preserve">be </w:t>
      </w:r>
      <w:r>
        <w:rPr>
          <w:sz w:val="24"/>
        </w:rPr>
        <w:t>dimensioned as shown on the appropriate standard drawing.</w:t>
      </w:r>
      <w:r>
        <w:rPr>
          <w:spacing w:val="40"/>
          <w:sz w:val="24"/>
        </w:rPr>
        <w:t xml:space="preserve"> </w:t>
      </w:r>
      <w:r>
        <w:rPr>
          <w:sz w:val="24"/>
        </w:rPr>
        <w:t>The 30 inch diameter</w:t>
      </w:r>
      <w:r>
        <w:rPr>
          <w:spacing w:val="-15"/>
          <w:sz w:val="24"/>
        </w:rPr>
        <w:t xml:space="preserve"> </w:t>
      </w:r>
      <w:r>
        <w:rPr>
          <w:sz w:val="24"/>
        </w:rPr>
        <w:t>handhole</w:t>
      </w:r>
      <w:r>
        <w:rPr>
          <w:spacing w:val="-15"/>
          <w:sz w:val="24"/>
        </w:rPr>
        <w:t xml:space="preserve"> </w:t>
      </w:r>
      <w:r>
        <w:rPr>
          <w:sz w:val="24"/>
        </w:rPr>
        <w:t>is</w:t>
      </w:r>
      <w:r>
        <w:rPr>
          <w:spacing w:val="-15"/>
          <w:sz w:val="24"/>
        </w:rPr>
        <w:t xml:space="preserve"> </w:t>
      </w:r>
      <w:r>
        <w:rPr>
          <w:sz w:val="24"/>
        </w:rPr>
        <w:t>Standard</w:t>
      </w:r>
      <w:r>
        <w:rPr>
          <w:spacing w:val="-15"/>
          <w:sz w:val="24"/>
        </w:rPr>
        <w:t xml:space="preserve"> </w:t>
      </w:r>
      <w:r>
        <w:rPr>
          <w:sz w:val="24"/>
        </w:rPr>
        <w:t>Drawing</w:t>
      </w:r>
      <w:r>
        <w:rPr>
          <w:spacing w:val="-15"/>
          <w:sz w:val="24"/>
        </w:rPr>
        <w:t xml:space="preserve"> </w:t>
      </w:r>
      <w:r>
        <w:rPr>
          <w:sz w:val="24"/>
        </w:rPr>
        <w:t>867.</w:t>
      </w:r>
      <w:r>
        <w:rPr>
          <w:spacing w:val="-15"/>
          <w:sz w:val="24"/>
        </w:rPr>
        <w:t xml:space="preserve"> </w:t>
      </w:r>
      <w:r>
        <w:rPr>
          <w:sz w:val="24"/>
        </w:rPr>
        <w:t>The</w:t>
      </w:r>
      <w:r>
        <w:rPr>
          <w:spacing w:val="-15"/>
          <w:sz w:val="24"/>
        </w:rPr>
        <w:t xml:space="preserve"> </w:t>
      </w:r>
      <w:r>
        <w:rPr>
          <w:sz w:val="24"/>
        </w:rPr>
        <w:t>36</w:t>
      </w:r>
      <w:r>
        <w:rPr>
          <w:spacing w:val="-15"/>
          <w:sz w:val="24"/>
        </w:rPr>
        <w:t xml:space="preserve"> </w:t>
      </w:r>
      <w:r>
        <w:rPr>
          <w:sz w:val="24"/>
        </w:rPr>
        <w:t>inch</w:t>
      </w:r>
      <w:r>
        <w:rPr>
          <w:spacing w:val="-15"/>
          <w:sz w:val="24"/>
        </w:rPr>
        <w:t xml:space="preserve"> </w:t>
      </w:r>
      <w:r>
        <w:rPr>
          <w:sz w:val="24"/>
        </w:rPr>
        <w:t>diameter</w:t>
      </w:r>
      <w:r>
        <w:rPr>
          <w:spacing w:val="-15"/>
          <w:sz w:val="24"/>
        </w:rPr>
        <w:t xml:space="preserve"> </w:t>
      </w:r>
      <w:r>
        <w:rPr>
          <w:sz w:val="24"/>
        </w:rPr>
        <w:t>handhole for</w:t>
      </w:r>
      <w:r>
        <w:rPr>
          <w:spacing w:val="-15"/>
          <w:sz w:val="24"/>
        </w:rPr>
        <w:t xml:space="preserve"> </w:t>
      </w:r>
      <w:r>
        <w:rPr>
          <w:sz w:val="24"/>
        </w:rPr>
        <w:t>24</w:t>
      </w:r>
      <w:r>
        <w:rPr>
          <w:spacing w:val="-15"/>
          <w:sz w:val="24"/>
        </w:rPr>
        <w:t xml:space="preserve"> </w:t>
      </w:r>
      <w:r>
        <w:rPr>
          <w:sz w:val="24"/>
        </w:rPr>
        <w:t>inch</w:t>
      </w:r>
      <w:r>
        <w:rPr>
          <w:spacing w:val="-15"/>
          <w:sz w:val="24"/>
        </w:rPr>
        <w:t xml:space="preserve"> </w:t>
      </w:r>
      <w:r>
        <w:rPr>
          <w:sz w:val="24"/>
        </w:rPr>
        <w:t>frame</w:t>
      </w:r>
      <w:r>
        <w:rPr>
          <w:spacing w:val="-15"/>
          <w:sz w:val="24"/>
        </w:rPr>
        <w:t xml:space="preserve"> </w:t>
      </w:r>
      <w:r>
        <w:rPr>
          <w:sz w:val="24"/>
        </w:rPr>
        <w:t>and</w:t>
      </w:r>
      <w:r>
        <w:rPr>
          <w:spacing w:val="-15"/>
          <w:sz w:val="24"/>
        </w:rPr>
        <w:t xml:space="preserve"> </w:t>
      </w:r>
      <w:r>
        <w:rPr>
          <w:sz w:val="24"/>
        </w:rPr>
        <w:t>cover</w:t>
      </w:r>
      <w:r>
        <w:rPr>
          <w:spacing w:val="-15"/>
          <w:sz w:val="24"/>
        </w:rPr>
        <w:t xml:space="preserve"> </w:t>
      </w:r>
      <w:r>
        <w:rPr>
          <w:sz w:val="24"/>
        </w:rPr>
        <w:t>is</w:t>
      </w:r>
      <w:r>
        <w:rPr>
          <w:spacing w:val="-15"/>
          <w:sz w:val="24"/>
        </w:rPr>
        <w:t xml:space="preserve"> </w:t>
      </w:r>
      <w:r>
        <w:rPr>
          <w:sz w:val="24"/>
        </w:rPr>
        <w:t>Standard</w:t>
      </w:r>
      <w:r>
        <w:rPr>
          <w:spacing w:val="-15"/>
          <w:sz w:val="24"/>
        </w:rPr>
        <w:t xml:space="preserve"> </w:t>
      </w:r>
      <w:r>
        <w:rPr>
          <w:sz w:val="24"/>
        </w:rPr>
        <w:t>Drawing</w:t>
      </w:r>
      <w:r>
        <w:rPr>
          <w:spacing w:val="-15"/>
          <w:sz w:val="24"/>
        </w:rPr>
        <w:t xml:space="preserve"> </w:t>
      </w:r>
      <w:r>
        <w:rPr>
          <w:sz w:val="24"/>
        </w:rPr>
        <w:t>866.</w:t>
      </w:r>
      <w:r>
        <w:rPr>
          <w:spacing w:val="51"/>
          <w:sz w:val="24"/>
        </w:rPr>
        <w:t xml:space="preserve"> </w:t>
      </w:r>
      <w:r>
        <w:rPr>
          <w:sz w:val="24"/>
        </w:rPr>
        <w:t>The</w:t>
      </w:r>
      <w:r>
        <w:rPr>
          <w:spacing w:val="-15"/>
          <w:sz w:val="24"/>
        </w:rPr>
        <w:t xml:space="preserve"> </w:t>
      </w:r>
      <w:r>
        <w:rPr>
          <w:sz w:val="24"/>
        </w:rPr>
        <w:t>36</w:t>
      </w:r>
      <w:r>
        <w:rPr>
          <w:spacing w:val="-15"/>
          <w:sz w:val="24"/>
        </w:rPr>
        <w:t xml:space="preserve"> </w:t>
      </w:r>
      <w:r>
        <w:rPr>
          <w:sz w:val="24"/>
        </w:rPr>
        <w:t>inch</w:t>
      </w:r>
      <w:r>
        <w:rPr>
          <w:spacing w:val="-15"/>
          <w:sz w:val="24"/>
        </w:rPr>
        <w:t xml:space="preserve"> </w:t>
      </w:r>
      <w:r>
        <w:rPr>
          <w:sz w:val="24"/>
        </w:rPr>
        <w:t>diameter for 30 inch for frame and cover is Standard Drawing 871.</w:t>
      </w:r>
      <w:r>
        <w:rPr>
          <w:spacing w:val="40"/>
          <w:sz w:val="24"/>
        </w:rPr>
        <w:t xml:space="preserve"> </w:t>
      </w:r>
      <w:r>
        <w:rPr>
          <w:sz w:val="24"/>
        </w:rPr>
        <w:t>The 3 foot by 4 foot by 4 foot manhole for a 24 inch diameter frame and cover is Standard Drawing</w:t>
      </w:r>
      <w:r>
        <w:rPr>
          <w:spacing w:val="-12"/>
          <w:sz w:val="24"/>
        </w:rPr>
        <w:t xml:space="preserve"> </w:t>
      </w:r>
      <w:r>
        <w:rPr>
          <w:sz w:val="24"/>
        </w:rPr>
        <w:t>730.</w:t>
      </w:r>
      <w:r>
        <w:rPr>
          <w:spacing w:val="36"/>
          <w:sz w:val="24"/>
        </w:rPr>
        <w:t xml:space="preserve"> </w:t>
      </w:r>
      <w:r>
        <w:rPr>
          <w:sz w:val="24"/>
        </w:rPr>
        <w:t>The</w:t>
      </w:r>
      <w:r>
        <w:rPr>
          <w:spacing w:val="-12"/>
          <w:sz w:val="24"/>
        </w:rPr>
        <w:t xml:space="preserve"> </w:t>
      </w:r>
      <w:r>
        <w:rPr>
          <w:sz w:val="24"/>
        </w:rPr>
        <w:t>3</w:t>
      </w:r>
      <w:r>
        <w:rPr>
          <w:spacing w:val="-12"/>
          <w:sz w:val="24"/>
        </w:rPr>
        <w:t xml:space="preserve"> </w:t>
      </w:r>
      <w:r>
        <w:rPr>
          <w:sz w:val="24"/>
        </w:rPr>
        <w:t>foot</w:t>
      </w:r>
      <w:r>
        <w:rPr>
          <w:spacing w:val="-13"/>
          <w:sz w:val="24"/>
        </w:rPr>
        <w:t xml:space="preserve"> </w:t>
      </w:r>
      <w:r>
        <w:rPr>
          <w:sz w:val="24"/>
        </w:rPr>
        <w:t>by</w:t>
      </w:r>
      <w:r>
        <w:rPr>
          <w:spacing w:val="-12"/>
          <w:sz w:val="24"/>
        </w:rPr>
        <w:t xml:space="preserve"> </w:t>
      </w:r>
      <w:r>
        <w:rPr>
          <w:sz w:val="24"/>
        </w:rPr>
        <w:t>4</w:t>
      </w:r>
      <w:r>
        <w:rPr>
          <w:spacing w:val="-12"/>
          <w:sz w:val="24"/>
        </w:rPr>
        <w:t xml:space="preserve"> </w:t>
      </w:r>
      <w:r>
        <w:rPr>
          <w:sz w:val="24"/>
        </w:rPr>
        <w:t>foot</w:t>
      </w:r>
      <w:r>
        <w:rPr>
          <w:spacing w:val="-13"/>
          <w:sz w:val="24"/>
        </w:rPr>
        <w:t xml:space="preserve"> </w:t>
      </w:r>
      <w:r>
        <w:rPr>
          <w:sz w:val="24"/>
        </w:rPr>
        <w:t>by</w:t>
      </w:r>
      <w:r>
        <w:rPr>
          <w:spacing w:val="-12"/>
          <w:sz w:val="24"/>
        </w:rPr>
        <w:t xml:space="preserve"> </w:t>
      </w:r>
      <w:r>
        <w:rPr>
          <w:sz w:val="24"/>
        </w:rPr>
        <w:t>4</w:t>
      </w:r>
      <w:r>
        <w:rPr>
          <w:spacing w:val="-12"/>
          <w:sz w:val="24"/>
        </w:rPr>
        <w:t xml:space="preserve"> </w:t>
      </w:r>
      <w:r>
        <w:rPr>
          <w:sz w:val="24"/>
        </w:rPr>
        <w:t>foot</w:t>
      </w:r>
      <w:r>
        <w:rPr>
          <w:spacing w:val="36"/>
          <w:sz w:val="24"/>
        </w:rPr>
        <w:t xml:space="preserve"> </w:t>
      </w:r>
      <w:r>
        <w:rPr>
          <w:sz w:val="24"/>
        </w:rPr>
        <w:t>manhole</w:t>
      </w:r>
      <w:r>
        <w:rPr>
          <w:spacing w:val="-13"/>
          <w:sz w:val="24"/>
        </w:rPr>
        <w:t xml:space="preserve"> </w:t>
      </w:r>
      <w:r>
        <w:rPr>
          <w:sz w:val="24"/>
        </w:rPr>
        <w:t>for</w:t>
      </w:r>
      <w:r>
        <w:rPr>
          <w:spacing w:val="-12"/>
          <w:sz w:val="24"/>
        </w:rPr>
        <w:t xml:space="preserve"> </w:t>
      </w:r>
      <w:r>
        <w:rPr>
          <w:sz w:val="24"/>
        </w:rPr>
        <w:t>30</w:t>
      </w:r>
      <w:r>
        <w:rPr>
          <w:spacing w:val="-12"/>
          <w:sz w:val="24"/>
        </w:rPr>
        <w:t xml:space="preserve"> </w:t>
      </w:r>
      <w:r>
        <w:rPr>
          <w:sz w:val="24"/>
        </w:rPr>
        <w:t>inch</w:t>
      </w:r>
      <w:r>
        <w:rPr>
          <w:spacing w:val="-12"/>
          <w:sz w:val="24"/>
        </w:rPr>
        <w:t xml:space="preserve"> </w:t>
      </w:r>
      <w:r>
        <w:rPr>
          <w:sz w:val="24"/>
        </w:rPr>
        <w:t>frame</w:t>
      </w:r>
      <w:r>
        <w:rPr>
          <w:spacing w:val="-13"/>
          <w:sz w:val="24"/>
        </w:rPr>
        <w:t xml:space="preserve"> </w:t>
      </w:r>
      <w:r>
        <w:rPr>
          <w:sz w:val="24"/>
        </w:rPr>
        <w:t>and cover</w:t>
      </w:r>
      <w:r>
        <w:rPr>
          <w:spacing w:val="40"/>
          <w:sz w:val="24"/>
        </w:rPr>
        <w:t xml:space="preserve"> </w:t>
      </w:r>
      <w:r>
        <w:rPr>
          <w:sz w:val="24"/>
        </w:rPr>
        <w:t>is</w:t>
      </w:r>
      <w:r>
        <w:rPr>
          <w:spacing w:val="-9"/>
          <w:sz w:val="24"/>
        </w:rPr>
        <w:t xml:space="preserve"> </w:t>
      </w:r>
      <w:r>
        <w:rPr>
          <w:sz w:val="24"/>
        </w:rPr>
        <w:t>Standard</w:t>
      </w:r>
      <w:r>
        <w:rPr>
          <w:spacing w:val="-9"/>
          <w:sz w:val="24"/>
        </w:rPr>
        <w:t xml:space="preserve"> </w:t>
      </w:r>
      <w:r>
        <w:rPr>
          <w:sz w:val="24"/>
        </w:rPr>
        <w:t>Drawing</w:t>
      </w:r>
      <w:r>
        <w:rPr>
          <w:spacing w:val="-9"/>
          <w:sz w:val="24"/>
        </w:rPr>
        <w:t xml:space="preserve"> </w:t>
      </w:r>
      <w:r>
        <w:rPr>
          <w:sz w:val="24"/>
        </w:rPr>
        <w:t>729.</w:t>
      </w:r>
      <w:r>
        <w:rPr>
          <w:spacing w:val="40"/>
          <w:sz w:val="24"/>
        </w:rPr>
        <w:t xml:space="preserve"> </w:t>
      </w:r>
      <w:r>
        <w:rPr>
          <w:sz w:val="24"/>
        </w:rPr>
        <w:t>The</w:t>
      </w:r>
      <w:r>
        <w:rPr>
          <w:spacing w:val="-9"/>
          <w:sz w:val="24"/>
        </w:rPr>
        <w:t xml:space="preserve"> </w:t>
      </w:r>
      <w:r>
        <w:rPr>
          <w:sz w:val="24"/>
        </w:rPr>
        <w:t>4</w:t>
      </w:r>
      <w:r>
        <w:rPr>
          <w:spacing w:val="-9"/>
          <w:sz w:val="24"/>
        </w:rPr>
        <w:t xml:space="preserve"> </w:t>
      </w:r>
      <w:r>
        <w:rPr>
          <w:sz w:val="24"/>
        </w:rPr>
        <w:t>foot</w:t>
      </w:r>
      <w:r>
        <w:rPr>
          <w:spacing w:val="-9"/>
          <w:sz w:val="24"/>
        </w:rPr>
        <w:t xml:space="preserve"> </w:t>
      </w:r>
      <w:r>
        <w:rPr>
          <w:sz w:val="24"/>
        </w:rPr>
        <w:t>by</w:t>
      </w:r>
      <w:r>
        <w:rPr>
          <w:spacing w:val="-9"/>
          <w:sz w:val="24"/>
        </w:rPr>
        <w:t xml:space="preserve"> </w:t>
      </w:r>
      <w:r>
        <w:rPr>
          <w:sz w:val="24"/>
        </w:rPr>
        <w:t>6</w:t>
      </w:r>
      <w:r>
        <w:rPr>
          <w:spacing w:val="-9"/>
          <w:sz w:val="24"/>
        </w:rPr>
        <w:t xml:space="preserve"> </w:t>
      </w:r>
      <w:r>
        <w:rPr>
          <w:sz w:val="24"/>
        </w:rPr>
        <w:t>foot</w:t>
      </w:r>
      <w:r>
        <w:rPr>
          <w:spacing w:val="-9"/>
          <w:sz w:val="24"/>
        </w:rPr>
        <w:t xml:space="preserve"> </w:t>
      </w:r>
      <w:r>
        <w:rPr>
          <w:sz w:val="24"/>
        </w:rPr>
        <w:t>by</w:t>
      </w:r>
      <w:r>
        <w:rPr>
          <w:spacing w:val="-9"/>
          <w:sz w:val="24"/>
        </w:rPr>
        <w:t xml:space="preserve"> </w:t>
      </w:r>
      <w:r>
        <w:rPr>
          <w:sz w:val="24"/>
        </w:rPr>
        <w:t>6</w:t>
      </w:r>
      <w:r>
        <w:rPr>
          <w:spacing w:val="-9"/>
          <w:sz w:val="24"/>
        </w:rPr>
        <w:t xml:space="preserve"> </w:t>
      </w:r>
      <w:r>
        <w:rPr>
          <w:sz w:val="24"/>
        </w:rPr>
        <w:t>foot</w:t>
      </w:r>
      <w:r>
        <w:rPr>
          <w:spacing w:val="-9"/>
          <w:sz w:val="24"/>
        </w:rPr>
        <w:t xml:space="preserve"> </w:t>
      </w:r>
      <w:r>
        <w:rPr>
          <w:sz w:val="24"/>
        </w:rPr>
        <w:t>manhole</w:t>
      </w:r>
      <w:r>
        <w:rPr>
          <w:spacing w:val="-9"/>
          <w:sz w:val="24"/>
        </w:rPr>
        <w:t xml:space="preserve"> </w:t>
      </w:r>
      <w:r>
        <w:rPr>
          <w:sz w:val="24"/>
        </w:rPr>
        <w:t>for 24</w:t>
      </w:r>
      <w:r>
        <w:rPr>
          <w:spacing w:val="-15"/>
          <w:sz w:val="24"/>
        </w:rPr>
        <w:t xml:space="preserve"> </w:t>
      </w:r>
      <w:r>
        <w:rPr>
          <w:sz w:val="24"/>
        </w:rPr>
        <w:t>inch</w:t>
      </w:r>
      <w:r>
        <w:rPr>
          <w:spacing w:val="-15"/>
          <w:sz w:val="24"/>
        </w:rPr>
        <w:t xml:space="preserve"> </w:t>
      </w:r>
      <w:r>
        <w:rPr>
          <w:sz w:val="24"/>
        </w:rPr>
        <w:t>frame</w:t>
      </w:r>
      <w:r>
        <w:rPr>
          <w:spacing w:val="-15"/>
          <w:sz w:val="24"/>
        </w:rPr>
        <w:t xml:space="preserve"> </w:t>
      </w:r>
      <w:r>
        <w:rPr>
          <w:sz w:val="24"/>
        </w:rPr>
        <w:t>and</w:t>
      </w:r>
      <w:r>
        <w:rPr>
          <w:spacing w:val="-15"/>
          <w:sz w:val="24"/>
        </w:rPr>
        <w:t xml:space="preserve"> </w:t>
      </w:r>
      <w:r>
        <w:rPr>
          <w:sz w:val="24"/>
        </w:rPr>
        <w:t>cover</w:t>
      </w:r>
      <w:r>
        <w:rPr>
          <w:spacing w:val="-15"/>
          <w:sz w:val="24"/>
        </w:rPr>
        <w:t xml:space="preserve"> </w:t>
      </w:r>
      <w:r>
        <w:rPr>
          <w:sz w:val="24"/>
        </w:rPr>
        <w:t>is</w:t>
      </w:r>
      <w:r>
        <w:rPr>
          <w:spacing w:val="-15"/>
          <w:sz w:val="24"/>
        </w:rPr>
        <w:t xml:space="preserve"> </w:t>
      </w:r>
      <w:r>
        <w:rPr>
          <w:sz w:val="24"/>
        </w:rPr>
        <w:t>Standard</w:t>
      </w:r>
      <w:r>
        <w:rPr>
          <w:spacing w:val="-15"/>
          <w:sz w:val="24"/>
        </w:rPr>
        <w:t xml:space="preserve"> </w:t>
      </w:r>
      <w:r>
        <w:rPr>
          <w:sz w:val="24"/>
        </w:rPr>
        <w:t>Drawing</w:t>
      </w:r>
      <w:r>
        <w:rPr>
          <w:spacing w:val="-15"/>
          <w:sz w:val="24"/>
        </w:rPr>
        <w:t xml:space="preserve"> </w:t>
      </w:r>
      <w:r>
        <w:rPr>
          <w:sz w:val="24"/>
        </w:rPr>
        <w:t>732.</w:t>
      </w:r>
      <w:r>
        <w:rPr>
          <w:spacing w:val="-15"/>
          <w:sz w:val="24"/>
        </w:rPr>
        <w:t xml:space="preserve"> </w:t>
      </w:r>
      <w:r>
        <w:rPr>
          <w:sz w:val="24"/>
        </w:rPr>
        <w:t>The</w:t>
      </w:r>
      <w:r>
        <w:rPr>
          <w:spacing w:val="-15"/>
          <w:sz w:val="24"/>
        </w:rPr>
        <w:t xml:space="preserve"> </w:t>
      </w:r>
      <w:r>
        <w:rPr>
          <w:sz w:val="24"/>
        </w:rPr>
        <w:t>four</w:t>
      </w:r>
      <w:r>
        <w:rPr>
          <w:spacing w:val="-15"/>
          <w:sz w:val="24"/>
        </w:rPr>
        <w:t xml:space="preserve"> </w:t>
      </w:r>
      <w:r>
        <w:rPr>
          <w:sz w:val="24"/>
        </w:rPr>
        <w:t>foot</w:t>
      </w:r>
      <w:r>
        <w:rPr>
          <w:spacing w:val="-15"/>
          <w:sz w:val="24"/>
        </w:rPr>
        <w:t xml:space="preserve"> </w:t>
      </w:r>
      <w:r>
        <w:rPr>
          <w:sz w:val="24"/>
        </w:rPr>
        <w:t>by</w:t>
      </w:r>
      <w:r>
        <w:rPr>
          <w:spacing w:val="-15"/>
          <w:sz w:val="24"/>
        </w:rPr>
        <w:t xml:space="preserve"> </w:t>
      </w:r>
      <w:r>
        <w:rPr>
          <w:sz w:val="24"/>
        </w:rPr>
        <w:t>6</w:t>
      </w:r>
      <w:r>
        <w:rPr>
          <w:spacing w:val="-15"/>
          <w:sz w:val="24"/>
        </w:rPr>
        <w:t xml:space="preserve"> </w:t>
      </w:r>
      <w:r>
        <w:rPr>
          <w:sz w:val="24"/>
        </w:rPr>
        <w:t>foot</w:t>
      </w:r>
      <w:r>
        <w:rPr>
          <w:spacing w:val="-15"/>
          <w:sz w:val="24"/>
        </w:rPr>
        <w:t xml:space="preserve"> </w:t>
      </w:r>
      <w:r>
        <w:rPr>
          <w:sz w:val="24"/>
        </w:rPr>
        <w:t>by 6</w:t>
      </w:r>
      <w:r>
        <w:rPr>
          <w:spacing w:val="-14"/>
          <w:sz w:val="24"/>
        </w:rPr>
        <w:t xml:space="preserve"> </w:t>
      </w:r>
      <w:r>
        <w:rPr>
          <w:sz w:val="24"/>
        </w:rPr>
        <w:t>foot</w:t>
      </w:r>
      <w:r>
        <w:rPr>
          <w:spacing w:val="-14"/>
          <w:sz w:val="24"/>
        </w:rPr>
        <w:t xml:space="preserve"> </w:t>
      </w:r>
      <w:r>
        <w:rPr>
          <w:sz w:val="24"/>
        </w:rPr>
        <w:t>manhole</w:t>
      </w:r>
      <w:r>
        <w:rPr>
          <w:spacing w:val="-14"/>
          <w:sz w:val="24"/>
        </w:rPr>
        <w:t xml:space="preserve"> </w:t>
      </w:r>
      <w:r>
        <w:rPr>
          <w:sz w:val="24"/>
        </w:rPr>
        <w:t>for</w:t>
      </w:r>
      <w:r>
        <w:rPr>
          <w:spacing w:val="-14"/>
          <w:sz w:val="24"/>
        </w:rPr>
        <w:t xml:space="preserve"> </w:t>
      </w:r>
      <w:r>
        <w:rPr>
          <w:sz w:val="24"/>
        </w:rPr>
        <w:t>30</w:t>
      </w:r>
      <w:r>
        <w:rPr>
          <w:spacing w:val="-14"/>
          <w:sz w:val="24"/>
        </w:rPr>
        <w:t xml:space="preserve"> </w:t>
      </w:r>
      <w:r>
        <w:rPr>
          <w:sz w:val="24"/>
        </w:rPr>
        <w:t>inch</w:t>
      </w:r>
      <w:r>
        <w:rPr>
          <w:spacing w:val="-14"/>
          <w:sz w:val="24"/>
        </w:rPr>
        <w:t xml:space="preserve"> </w:t>
      </w:r>
      <w:r>
        <w:rPr>
          <w:sz w:val="24"/>
        </w:rPr>
        <w:t>frame</w:t>
      </w:r>
      <w:r>
        <w:rPr>
          <w:spacing w:val="-14"/>
          <w:sz w:val="24"/>
        </w:rPr>
        <w:t xml:space="preserve"> </w:t>
      </w:r>
      <w:r>
        <w:rPr>
          <w:sz w:val="24"/>
        </w:rPr>
        <w:t>and</w:t>
      </w:r>
      <w:r>
        <w:rPr>
          <w:spacing w:val="-14"/>
          <w:sz w:val="24"/>
        </w:rPr>
        <w:t xml:space="preserve"> </w:t>
      </w:r>
      <w:r>
        <w:rPr>
          <w:sz w:val="24"/>
        </w:rPr>
        <w:t>cover</w:t>
      </w:r>
      <w:r>
        <w:rPr>
          <w:spacing w:val="-14"/>
          <w:sz w:val="24"/>
        </w:rPr>
        <w:t xml:space="preserve"> </w:t>
      </w:r>
      <w:r>
        <w:rPr>
          <w:sz w:val="24"/>
        </w:rPr>
        <w:t>is</w:t>
      </w:r>
      <w:r>
        <w:rPr>
          <w:spacing w:val="-14"/>
          <w:sz w:val="24"/>
        </w:rPr>
        <w:t xml:space="preserve"> </w:t>
      </w:r>
      <w:r>
        <w:rPr>
          <w:sz w:val="24"/>
        </w:rPr>
        <w:t>Standard</w:t>
      </w:r>
      <w:r>
        <w:rPr>
          <w:spacing w:val="-14"/>
          <w:sz w:val="24"/>
        </w:rPr>
        <w:t xml:space="preserve"> </w:t>
      </w:r>
      <w:r>
        <w:rPr>
          <w:sz w:val="24"/>
        </w:rPr>
        <w:t>Drawing</w:t>
      </w:r>
      <w:r>
        <w:rPr>
          <w:spacing w:val="-14"/>
          <w:sz w:val="24"/>
        </w:rPr>
        <w:t xml:space="preserve"> </w:t>
      </w:r>
      <w:r>
        <w:rPr>
          <w:sz w:val="24"/>
        </w:rPr>
        <w:t>733.</w:t>
      </w:r>
      <w:r>
        <w:rPr>
          <w:spacing w:val="32"/>
          <w:sz w:val="24"/>
        </w:rPr>
        <w:t xml:space="preserve"> </w:t>
      </w:r>
      <w:r>
        <w:rPr>
          <w:sz w:val="24"/>
        </w:rPr>
        <w:t>The</w:t>
      </w:r>
      <w:r>
        <w:rPr>
          <w:spacing w:val="-14"/>
          <w:sz w:val="24"/>
        </w:rPr>
        <w:t xml:space="preserve"> </w:t>
      </w:r>
      <w:r>
        <w:rPr>
          <w:sz w:val="24"/>
        </w:rPr>
        <w:t>5</w:t>
      </w:r>
    </w:p>
    <w:p w14:paraId="25721C27" w14:textId="77777777" w:rsidR="0033213F" w:rsidRDefault="0033213F">
      <w:pPr>
        <w:jc w:val="both"/>
        <w:rPr>
          <w:sz w:val="24"/>
        </w:rPr>
        <w:sectPr w:rsidR="0033213F">
          <w:headerReference w:type="even" r:id="rId74"/>
          <w:headerReference w:type="default" r:id="rId75"/>
          <w:pgSz w:w="12240" w:h="15840"/>
          <w:pgMar w:top="1260" w:right="360" w:bottom="280" w:left="140" w:header="730" w:footer="0" w:gutter="0"/>
          <w:cols w:space="720"/>
        </w:sectPr>
      </w:pPr>
    </w:p>
    <w:p w14:paraId="25721C28" w14:textId="77777777" w:rsidR="0033213F" w:rsidRDefault="00E85AA0">
      <w:pPr>
        <w:pStyle w:val="BodyText"/>
        <w:spacing w:before="168"/>
        <w:ind w:left="3100"/>
      </w:pPr>
      <w:r>
        <w:rPr>
          <w:spacing w:val="-2"/>
        </w:rPr>
        <w:lastRenderedPageBreak/>
        <w:t>foot</w:t>
      </w:r>
      <w:r>
        <w:rPr>
          <w:spacing w:val="-11"/>
        </w:rPr>
        <w:t xml:space="preserve"> </w:t>
      </w:r>
      <w:r>
        <w:rPr>
          <w:spacing w:val="-2"/>
        </w:rPr>
        <w:t>4</w:t>
      </w:r>
      <w:r>
        <w:rPr>
          <w:spacing w:val="-11"/>
        </w:rPr>
        <w:t xml:space="preserve"> </w:t>
      </w:r>
      <w:r>
        <w:rPr>
          <w:spacing w:val="-2"/>
        </w:rPr>
        <w:t>inch</w:t>
      </w:r>
      <w:r>
        <w:rPr>
          <w:spacing w:val="-10"/>
        </w:rPr>
        <w:t xml:space="preserve"> </w:t>
      </w:r>
      <w:r>
        <w:rPr>
          <w:spacing w:val="-2"/>
        </w:rPr>
        <w:t>by</w:t>
      </w:r>
      <w:r>
        <w:rPr>
          <w:spacing w:val="-11"/>
        </w:rPr>
        <w:t xml:space="preserve"> </w:t>
      </w:r>
      <w:r>
        <w:rPr>
          <w:spacing w:val="-2"/>
        </w:rPr>
        <w:t>7</w:t>
      </w:r>
      <w:r>
        <w:rPr>
          <w:spacing w:val="-10"/>
        </w:rPr>
        <w:t xml:space="preserve"> </w:t>
      </w:r>
      <w:r>
        <w:rPr>
          <w:spacing w:val="-2"/>
        </w:rPr>
        <w:t>foot</w:t>
      </w:r>
      <w:r>
        <w:rPr>
          <w:spacing w:val="-11"/>
        </w:rPr>
        <w:t xml:space="preserve"> </w:t>
      </w:r>
      <w:r>
        <w:rPr>
          <w:spacing w:val="-2"/>
        </w:rPr>
        <w:t>4</w:t>
      </w:r>
      <w:r>
        <w:rPr>
          <w:spacing w:val="-11"/>
        </w:rPr>
        <w:t xml:space="preserve"> </w:t>
      </w:r>
      <w:r>
        <w:rPr>
          <w:spacing w:val="-2"/>
        </w:rPr>
        <w:t>inch</w:t>
      </w:r>
      <w:r>
        <w:rPr>
          <w:spacing w:val="59"/>
          <w:w w:val="150"/>
        </w:rPr>
        <w:t xml:space="preserve"> </w:t>
      </w:r>
      <w:r>
        <w:rPr>
          <w:spacing w:val="-2"/>
        </w:rPr>
        <w:t>manhole</w:t>
      </w:r>
      <w:r>
        <w:rPr>
          <w:spacing w:val="-10"/>
        </w:rPr>
        <w:t xml:space="preserve"> </w:t>
      </w:r>
      <w:r>
        <w:rPr>
          <w:spacing w:val="-2"/>
        </w:rPr>
        <w:t>roof</w:t>
      </w:r>
      <w:r>
        <w:rPr>
          <w:spacing w:val="-11"/>
        </w:rPr>
        <w:t xml:space="preserve"> </w:t>
      </w:r>
      <w:r>
        <w:rPr>
          <w:spacing w:val="-2"/>
        </w:rPr>
        <w:t>is</w:t>
      </w:r>
      <w:r>
        <w:rPr>
          <w:spacing w:val="-10"/>
        </w:rPr>
        <w:t xml:space="preserve"> </w:t>
      </w:r>
      <w:r>
        <w:rPr>
          <w:spacing w:val="-2"/>
        </w:rPr>
        <w:t>Standard</w:t>
      </w:r>
      <w:r>
        <w:rPr>
          <w:spacing w:val="-11"/>
        </w:rPr>
        <w:t xml:space="preserve"> </w:t>
      </w:r>
      <w:r>
        <w:rPr>
          <w:spacing w:val="-2"/>
        </w:rPr>
        <w:t>Drawing</w:t>
      </w:r>
      <w:r>
        <w:rPr>
          <w:spacing w:val="-11"/>
        </w:rPr>
        <w:t xml:space="preserve"> </w:t>
      </w:r>
      <w:r>
        <w:rPr>
          <w:spacing w:val="-4"/>
        </w:rPr>
        <w:t>733.</w:t>
      </w:r>
    </w:p>
    <w:p w14:paraId="25721C29" w14:textId="77777777" w:rsidR="0033213F" w:rsidRDefault="0033213F">
      <w:pPr>
        <w:pStyle w:val="BodyText"/>
      </w:pPr>
    </w:p>
    <w:p w14:paraId="25721C2A" w14:textId="77777777" w:rsidR="0033213F" w:rsidRDefault="00E85AA0">
      <w:pPr>
        <w:pStyle w:val="ListParagraph"/>
        <w:numPr>
          <w:ilvl w:val="0"/>
          <w:numId w:val="55"/>
        </w:numPr>
        <w:tabs>
          <w:tab w:val="left" w:pos="3100"/>
        </w:tabs>
        <w:ind w:right="1437"/>
        <w:jc w:val="both"/>
        <w:rPr>
          <w:sz w:val="24"/>
        </w:rPr>
      </w:pPr>
      <w:bookmarkStart w:id="66" w:name="(c)_Dimensions_of_Grade_Rings.__Grade_ri"/>
      <w:bookmarkEnd w:id="66"/>
      <w:r>
        <w:rPr>
          <w:sz w:val="24"/>
          <w:u w:val="single"/>
        </w:rPr>
        <w:t>Dimensions of Grade Rings.</w:t>
      </w:r>
      <w:r>
        <w:rPr>
          <w:spacing w:val="40"/>
          <w:sz w:val="24"/>
        </w:rPr>
        <w:t xml:space="preserve"> </w:t>
      </w:r>
      <w:r>
        <w:rPr>
          <w:sz w:val="24"/>
        </w:rPr>
        <w:t>Grade rings shall be in four different dimensions.</w:t>
      </w:r>
      <w:r>
        <w:rPr>
          <w:spacing w:val="-14"/>
          <w:sz w:val="24"/>
        </w:rPr>
        <w:t xml:space="preserve"> </w:t>
      </w:r>
      <w:r>
        <w:rPr>
          <w:sz w:val="24"/>
        </w:rPr>
        <w:t>The</w:t>
      </w:r>
      <w:r>
        <w:rPr>
          <w:spacing w:val="-14"/>
          <w:sz w:val="24"/>
        </w:rPr>
        <w:t xml:space="preserve"> </w:t>
      </w:r>
      <w:r>
        <w:rPr>
          <w:sz w:val="24"/>
        </w:rPr>
        <w:t>39</w:t>
      </w:r>
      <w:r>
        <w:rPr>
          <w:spacing w:val="-14"/>
          <w:sz w:val="24"/>
        </w:rPr>
        <w:t xml:space="preserve"> </w:t>
      </w:r>
      <w:r>
        <w:rPr>
          <w:sz w:val="24"/>
        </w:rPr>
        <w:t>inch</w:t>
      </w:r>
      <w:r>
        <w:rPr>
          <w:spacing w:val="-14"/>
          <w:sz w:val="24"/>
        </w:rPr>
        <w:t xml:space="preserve"> </w:t>
      </w:r>
      <w:r>
        <w:rPr>
          <w:sz w:val="24"/>
        </w:rPr>
        <w:t>outside</w:t>
      </w:r>
      <w:r>
        <w:rPr>
          <w:spacing w:val="-14"/>
          <w:sz w:val="24"/>
        </w:rPr>
        <w:t xml:space="preserve"> </w:t>
      </w:r>
      <w:r>
        <w:rPr>
          <w:sz w:val="24"/>
        </w:rPr>
        <w:t>diameter</w:t>
      </w:r>
      <w:r>
        <w:rPr>
          <w:spacing w:val="-14"/>
          <w:sz w:val="24"/>
        </w:rPr>
        <w:t xml:space="preserve"> </w:t>
      </w:r>
      <w:r>
        <w:rPr>
          <w:sz w:val="24"/>
        </w:rPr>
        <w:t>ring</w:t>
      </w:r>
      <w:r>
        <w:rPr>
          <w:spacing w:val="-14"/>
          <w:sz w:val="24"/>
        </w:rPr>
        <w:t xml:space="preserve"> </w:t>
      </w:r>
      <w:r>
        <w:rPr>
          <w:sz w:val="24"/>
        </w:rPr>
        <w:t>shall</w:t>
      </w:r>
      <w:r>
        <w:rPr>
          <w:spacing w:val="-14"/>
          <w:sz w:val="24"/>
        </w:rPr>
        <w:t xml:space="preserve"> </w:t>
      </w:r>
      <w:r>
        <w:rPr>
          <w:sz w:val="24"/>
        </w:rPr>
        <w:t>have</w:t>
      </w:r>
      <w:r>
        <w:rPr>
          <w:spacing w:val="-14"/>
          <w:sz w:val="24"/>
        </w:rPr>
        <w:t xml:space="preserve"> </w:t>
      </w:r>
      <w:r>
        <w:rPr>
          <w:sz w:val="24"/>
        </w:rPr>
        <w:t>a</w:t>
      </w:r>
      <w:r>
        <w:rPr>
          <w:spacing w:val="-14"/>
          <w:sz w:val="24"/>
        </w:rPr>
        <w:t xml:space="preserve"> </w:t>
      </w:r>
      <w:r>
        <w:rPr>
          <w:sz w:val="24"/>
        </w:rPr>
        <w:t>24</w:t>
      </w:r>
      <w:r>
        <w:rPr>
          <w:spacing w:val="-14"/>
          <w:sz w:val="24"/>
        </w:rPr>
        <w:t xml:space="preserve"> </w:t>
      </w:r>
      <w:r>
        <w:rPr>
          <w:sz w:val="24"/>
        </w:rPr>
        <w:t>inch</w:t>
      </w:r>
      <w:r>
        <w:rPr>
          <w:spacing w:val="-14"/>
          <w:sz w:val="24"/>
        </w:rPr>
        <w:t xml:space="preserve"> </w:t>
      </w:r>
      <w:r>
        <w:rPr>
          <w:sz w:val="24"/>
        </w:rPr>
        <w:t>diameter opening and shall come in both 2 inch and 4 inch thicknesses. The 45 inch outside diameter ring shall have a 30 inch diameter opening and shall also come</w:t>
      </w:r>
      <w:r>
        <w:rPr>
          <w:spacing w:val="-2"/>
          <w:sz w:val="24"/>
        </w:rPr>
        <w:t xml:space="preserve"> </w:t>
      </w:r>
      <w:r>
        <w:rPr>
          <w:sz w:val="24"/>
        </w:rPr>
        <w:t>in</w:t>
      </w:r>
      <w:r>
        <w:rPr>
          <w:spacing w:val="-2"/>
          <w:sz w:val="24"/>
        </w:rPr>
        <w:t xml:space="preserve"> </w:t>
      </w:r>
      <w:r>
        <w:rPr>
          <w:sz w:val="24"/>
        </w:rPr>
        <w:t>both</w:t>
      </w:r>
      <w:r>
        <w:rPr>
          <w:spacing w:val="-2"/>
          <w:sz w:val="24"/>
        </w:rPr>
        <w:t xml:space="preserve"> </w:t>
      </w:r>
      <w:r>
        <w:rPr>
          <w:sz w:val="24"/>
        </w:rPr>
        <w:t>2</w:t>
      </w:r>
      <w:r>
        <w:rPr>
          <w:spacing w:val="-2"/>
          <w:sz w:val="24"/>
        </w:rPr>
        <w:t xml:space="preserve"> </w:t>
      </w:r>
      <w:r>
        <w:rPr>
          <w:sz w:val="24"/>
        </w:rPr>
        <w:t>inch</w:t>
      </w:r>
      <w:r>
        <w:rPr>
          <w:spacing w:val="-2"/>
          <w:sz w:val="24"/>
        </w:rPr>
        <w:t xml:space="preserve"> </w:t>
      </w:r>
      <w:r>
        <w:rPr>
          <w:sz w:val="24"/>
        </w:rPr>
        <w:t>and</w:t>
      </w:r>
      <w:r>
        <w:rPr>
          <w:spacing w:val="-2"/>
          <w:sz w:val="24"/>
        </w:rPr>
        <w:t xml:space="preserve"> </w:t>
      </w:r>
      <w:r>
        <w:rPr>
          <w:sz w:val="24"/>
        </w:rPr>
        <w:t>4</w:t>
      </w:r>
      <w:r>
        <w:rPr>
          <w:spacing w:val="-2"/>
          <w:sz w:val="24"/>
        </w:rPr>
        <w:t xml:space="preserve"> </w:t>
      </w:r>
      <w:r>
        <w:rPr>
          <w:sz w:val="24"/>
        </w:rPr>
        <w:t>inch</w:t>
      </w:r>
      <w:r>
        <w:rPr>
          <w:spacing w:val="-2"/>
          <w:sz w:val="24"/>
        </w:rPr>
        <w:t xml:space="preserve"> </w:t>
      </w:r>
      <w:r>
        <w:rPr>
          <w:sz w:val="24"/>
        </w:rPr>
        <w:t>thicknesses.</w:t>
      </w:r>
    </w:p>
    <w:p w14:paraId="25721C2B" w14:textId="77777777" w:rsidR="0033213F" w:rsidRDefault="0033213F">
      <w:pPr>
        <w:pStyle w:val="BodyText"/>
      </w:pPr>
    </w:p>
    <w:p w14:paraId="25721C2C" w14:textId="77777777" w:rsidR="0033213F" w:rsidRDefault="00E85AA0">
      <w:pPr>
        <w:pStyle w:val="ListParagraph"/>
        <w:numPr>
          <w:ilvl w:val="0"/>
          <w:numId w:val="55"/>
        </w:numPr>
        <w:tabs>
          <w:tab w:val="left" w:pos="3100"/>
        </w:tabs>
        <w:ind w:right="1437"/>
        <w:jc w:val="both"/>
        <w:rPr>
          <w:sz w:val="24"/>
        </w:rPr>
      </w:pPr>
      <w:bookmarkStart w:id="67" w:name="(d)_Dimensions_of_foundations._The_resid"/>
      <w:bookmarkEnd w:id="67"/>
      <w:r>
        <w:rPr>
          <w:sz w:val="24"/>
          <w:u w:val="single"/>
        </w:rPr>
        <w:t>Dimensions of foundations.</w:t>
      </w:r>
      <w:r>
        <w:rPr>
          <w:sz w:val="24"/>
        </w:rPr>
        <w:t xml:space="preserve"> The residential street light foundation shall be dimensioned as shown on standard drawing 565. The 7 foot arterial street light</w:t>
      </w:r>
      <w:r>
        <w:rPr>
          <w:spacing w:val="-9"/>
          <w:sz w:val="24"/>
        </w:rPr>
        <w:t xml:space="preserve"> </w:t>
      </w:r>
      <w:r>
        <w:rPr>
          <w:sz w:val="24"/>
        </w:rPr>
        <w:t>foundation</w:t>
      </w:r>
      <w:r>
        <w:rPr>
          <w:spacing w:val="-9"/>
          <w:sz w:val="24"/>
        </w:rPr>
        <w:t xml:space="preserve"> </w:t>
      </w:r>
      <w:r>
        <w:rPr>
          <w:sz w:val="24"/>
        </w:rPr>
        <w:t>shall</w:t>
      </w:r>
      <w:r>
        <w:rPr>
          <w:spacing w:val="-9"/>
          <w:sz w:val="24"/>
        </w:rPr>
        <w:t xml:space="preserve"> </w:t>
      </w:r>
      <w:r>
        <w:rPr>
          <w:sz w:val="24"/>
        </w:rPr>
        <w:t>be</w:t>
      </w:r>
      <w:r>
        <w:rPr>
          <w:spacing w:val="-9"/>
          <w:sz w:val="24"/>
        </w:rPr>
        <w:t xml:space="preserve"> </w:t>
      </w:r>
      <w:r>
        <w:rPr>
          <w:sz w:val="24"/>
        </w:rPr>
        <w:t>as</w:t>
      </w:r>
      <w:r>
        <w:rPr>
          <w:spacing w:val="-9"/>
          <w:sz w:val="24"/>
        </w:rPr>
        <w:t xml:space="preserve"> </w:t>
      </w:r>
      <w:r>
        <w:rPr>
          <w:sz w:val="24"/>
        </w:rPr>
        <w:t>shown</w:t>
      </w:r>
      <w:r>
        <w:rPr>
          <w:spacing w:val="-9"/>
          <w:sz w:val="24"/>
        </w:rPr>
        <w:t xml:space="preserve"> </w:t>
      </w:r>
      <w:r>
        <w:rPr>
          <w:sz w:val="24"/>
        </w:rPr>
        <w:t>on</w:t>
      </w:r>
      <w:r>
        <w:rPr>
          <w:spacing w:val="-9"/>
          <w:sz w:val="24"/>
        </w:rPr>
        <w:t xml:space="preserve"> </w:t>
      </w:r>
      <w:r>
        <w:rPr>
          <w:sz w:val="24"/>
        </w:rPr>
        <w:t>standard</w:t>
      </w:r>
      <w:r>
        <w:rPr>
          <w:spacing w:val="-9"/>
          <w:sz w:val="24"/>
        </w:rPr>
        <w:t xml:space="preserve"> </w:t>
      </w:r>
      <w:r>
        <w:rPr>
          <w:sz w:val="24"/>
        </w:rPr>
        <w:t>drawing</w:t>
      </w:r>
      <w:r>
        <w:rPr>
          <w:spacing w:val="-9"/>
          <w:sz w:val="24"/>
        </w:rPr>
        <w:t xml:space="preserve"> </w:t>
      </w:r>
      <w:r>
        <w:rPr>
          <w:sz w:val="24"/>
        </w:rPr>
        <w:t>818.</w:t>
      </w:r>
    </w:p>
    <w:p w14:paraId="25721C2D" w14:textId="77777777" w:rsidR="0033213F" w:rsidRDefault="0033213F">
      <w:pPr>
        <w:pStyle w:val="BodyText"/>
      </w:pPr>
    </w:p>
    <w:p w14:paraId="25721C2E" w14:textId="77777777" w:rsidR="0033213F" w:rsidRDefault="00E85AA0">
      <w:pPr>
        <w:pStyle w:val="Heading3"/>
      </w:pPr>
      <w:bookmarkStart w:id="68" w:name="DELIVERY"/>
      <w:bookmarkEnd w:id="68"/>
      <w:r>
        <w:rPr>
          <w:spacing w:val="-2"/>
          <w:u w:val="single"/>
        </w:rPr>
        <w:t>DELIVERY</w:t>
      </w:r>
    </w:p>
    <w:p w14:paraId="25721C2F" w14:textId="77777777" w:rsidR="0033213F" w:rsidRDefault="0033213F">
      <w:pPr>
        <w:pStyle w:val="BodyText"/>
        <w:rPr>
          <w:b/>
        </w:rPr>
      </w:pPr>
    </w:p>
    <w:p w14:paraId="25721C30" w14:textId="77777777" w:rsidR="0033213F" w:rsidRDefault="00E85AA0">
      <w:pPr>
        <w:pStyle w:val="ListParagraph"/>
        <w:numPr>
          <w:ilvl w:val="0"/>
          <w:numId w:val="56"/>
        </w:numPr>
        <w:tabs>
          <w:tab w:val="left" w:pos="3100"/>
        </w:tabs>
        <w:ind w:right="1437"/>
        <w:jc w:val="both"/>
        <w:rPr>
          <w:sz w:val="24"/>
        </w:rPr>
      </w:pPr>
      <w:r>
        <w:rPr>
          <w:spacing w:val="-2"/>
          <w:sz w:val="24"/>
        </w:rPr>
        <w:t>All</w:t>
      </w:r>
      <w:r>
        <w:rPr>
          <w:spacing w:val="-13"/>
          <w:sz w:val="24"/>
        </w:rPr>
        <w:t xml:space="preserve"> </w:t>
      </w:r>
      <w:r>
        <w:rPr>
          <w:spacing w:val="-2"/>
          <w:sz w:val="24"/>
        </w:rPr>
        <w:t>manholes,</w:t>
      </w:r>
      <w:r>
        <w:rPr>
          <w:spacing w:val="-13"/>
          <w:sz w:val="24"/>
        </w:rPr>
        <w:t xml:space="preserve"> </w:t>
      </w:r>
      <w:r>
        <w:rPr>
          <w:spacing w:val="-2"/>
          <w:sz w:val="24"/>
        </w:rPr>
        <w:t>handholes,</w:t>
      </w:r>
      <w:r>
        <w:rPr>
          <w:spacing w:val="-13"/>
          <w:sz w:val="24"/>
        </w:rPr>
        <w:t xml:space="preserve"> </w:t>
      </w:r>
      <w:r>
        <w:rPr>
          <w:spacing w:val="-2"/>
          <w:sz w:val="24"/>
        </w:rPr>
        <w:t>and</w:t>
      </w:r>
      <w:r>
        <w:rPr>
          <w:spacing w:val="-13"/>
          <w:sz w:val="24"/>
        </w:rPr>
        <w:t xml:space="preserve"> </w:t>
      </w:r>
      <w:r>
        <w:rPr>
          <w:spacing w:val="-2"/>
          <w:sz w:val="24"/>
        </w:rPr>
        <w:t>foundations</w:t>
      </w:r>
      <w:r>
        <w:rPr>
          <w:spacing w:val="-13"/>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delivered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Division</w:t>
      </w:r>
      <w:r>
        <w:rPr>
          <w:spacing w:val="-13"/>
          <w:sz w:val="24"/>
        </w:rPr>
        <w:t xml:space="preserve"> </w:t>
      </w:r>
      <w:r>
        <w:rPr>
          <w:spacing w:val="-2"/>
          <w:sz w:val="24"/>
        </w:rPr>
        <w:t xml:space="preserve">of </w:t>
      </w:r>
      <w:r>
        <w:rPr>
          <w:spacing w:val="-4"/>
          <w:sz w:val="24"/>
        </w:rPr>
        <w:t>Electrical</w:t>
      </w:r>
      <w:r>
        <w:rPr>
          <w:spacing w:val="-8"/>
          <w:sz w:val="24"/>
        </w:rPr>
        <w:t xml:space="preserve"> </w:t>
      </w:r>
      <w:r>
        <w:rPr>
          <w:spacing w:val="-4"/>
          <w:sz w:val="24"/>
        </w:rPr>
        <w:t>Operations</w:t>
      </w:r>
      <w:r>
        <w:rPr>
          <w:spacing w:val="-7"/>
          <w:sz w:val="24"/>
        </w:rPr>
        <w:t xml:space="preserve"> </w:t>
      </w:r>
      <w:r>
        <w:rPr>
          <w:spacing w:val="-4"/>
          <w:sz w:val="24"/>
        </w:rPr>
        <w:t>storage</w:t>
      </w:r>
      <w:r>
        <w:rPr>
          <w:spacing w:val="-8"/>
          <w:sz w:val="24"/>
        </w:rPr>
        <w:t xml:space="preserve"> </w:t>
      </w:r>
      <w:r>
        <w:rPr>
          <w:spacing w:val="-4"/>
          <w:sz w:val="24"/>
        </w:rPr>
        <w:t>yard</w:t>
      </w:r>
      <w:r>
        <w:rPr>
          <w:spacing w:val="-8"/>
          <w:sz w:val="24"/>
        </w:rPr>
        <w:t xml:space="preserve"> </w:t>
      </w:r>
      <w:r>
        <w:rPr>
          <w:spacing w:val="-4"/>
          <w:sz w:val="24"/>
        </w:rPr>
        <w:t>at</w:t>
      </w:r>
      <w:r>
        <w:rPr>
          <w:spacing w:val="-8"/>
          <w:sz w:val="24"/>
        </w:rPr>
        <w:t xml:space="preserve"> </w:t>
      </w:r>
      <w:r>
        <w:rPr>
          <w:spacing w:val="-4"/>
          <w:sz w:val="24"/>
        </w:rPr>
        <w:t>1539</w:t>
      </w:r>
      <w:r>
        <w:rPr>
          <w:spacing w:val="-8"/>
          <w:sz w:val="24"/>
        </w:rPr>
        <w:t xml:space="preserve"> </w:t>
      </w:r>
      <w:r>
        <w:rPr>
          <w:spacing w:val="-4"/>
          <w:sz w:val="24"/>
        </w:rPr>
        <w:t>South</w:t>
      </w:r>
      <w:r>
        <w:rPr>
          <w:spacing w:val="-8"/>
          <w:sz w:val="24"/>
        </w:rPr>
        <w:t xml:space="preserve"> </w:t>
      </w:r>
      <w:r>
        <w:rPr>
          <w:spacing w:val="-4"/>
          <w:sz w:val="24"/>
        </w:rPr>
        <w:t>Ashland</w:t>
      </w:r>
      <w:r>
        <w:rPr>
          <w:spacing w:val="-8"/>
          <w:sz w:val="24"/>
        </w:rPr>
        <w:t xml:space="preserve"> </w:t>
      </w:r>
      <w:r>
        <w:rPr>
          <w:spacing w:val="-4"/>
          <w:sz w:val="24"/>
        </w:rPr>
        <w:t>Avenue</w:t>
      </w:r>
      <w:r>
        <w:rPr>
          <w:spacing w:val="-8"/>
          <w:sz w:val="24"/>
        </w:rPr>
        <w:t xml:space="preserve"> </w:t>
      </w:r>
      <w:r>
        <w:rPr>
          <w:spacing w:val="-4"/>
          <w:sz w:val="24"/>
        </w:rPr>
        <w:t>in</w:t>
      </w:r>
      <w:r>
        <w:rPr>
          <w:spacing w:val="-8"/>
          <w:sz w:val="24"/>
        </w:rPr>
        <w:t xml:space="preserve"> </w:t>
      </w:r>
      <w:r>
        <w:rPr>
          <w:spacing w:val="-4"/>
          <w:sz w:val="24"/>
        </w:rPr>
        <w:t xml:space="preserve">Chicago, </w:t>
      </w:r>
      <w:r>
        <w:rPr>
          <w:sz w:val="24"/>
        </w:rPr>
        <w:t>or to another location within the City as indicated on the order.</w:t>
      </w:r>
      <w:r>
        <w:rPr>
          <w:spacing w:val="40"/>
          <w:sz w:val="24"/>
        </w:rPr>
        <w:t xml:space="preserve"> </w:t>
      </w:r>
      <w:r>
        <w:rPr>
          <w:sz w:val="24"/>
        </w:rPr>
        <w:t xml:space="preserve">Any manhole, handhole, or foundation deemed to be defective by the </w:t>
      </w:r>
      <w:r>
        <w:rPr>
          <w:spacing w:val="-2"/>
          <w:sz w:val="24"/>
        </w:rPr>
        <w:t>Commissioner</w:t>
      </w:r>
      <w:r>
        <w:rPr>
          <w:spacing w:val="-9"/>
          <w:sz w:val="24"/>
        </w:rPr>
        <w:t xml:space="preserve"> </w:t>
      </w:r>
      <w:r>
        <w:rPr>
          <w:spacing w:val="-2"/>
          <w:sz w:val="24"/>
        </w:rPr>
        <w:t>or</w:t>
      </w:r>
      <w:r>
        <w:rPr>
          <w:spacing w:val="-9"/>
          <w:sz w:val="24"/>
        </w:rPr>
        <w:t xml:space="preserve"> </w:t>
      </w:r>
      <w:r>
        <w:rPr>
          <w:spacing w:val="-2"/>
          <w:sz w:val="24"/>
        </w:rPr>
        <w:t>his</w:t>
      </w:r>
      <w:r>
        <w:rPr>
          <w:spacing w:val="-9"/>
          <w:sz w:val="24"/>
        </w:rPr>
        <w:t xml:space="preserve"> </w:t>
      </w:r>
      <w:r>
        <w:rPr>
          <w:spacing w:val="-2"/>
          <w:sz w:val="24"/>
        </w:rPr>
        <w:t>representative</w:t>
      </w:r>
      <w:r>
        <w:rPr>
          <w:spacing w:val="-9"/>
          <w:sz w:val="24"/>
        </w:rPr>
        <w:t xml:space="preserve"> </w:t>
      </w:r>
      <w:r>
        <w:rPr>
          <w:spacing w:val="-2"/>
          <w:sz w:val="24"/>
        </w:rPr>
        <w:t>must</w:t>
      </w:r>
      <w:r>
        <w:rPr>
          <w:spacing w:val="-9"/>
          <w:sz w:val="24"/>
        </w:rPr>
        <w:t xml:space="preserve"> </w:t>
      </w:r>
      <w:r>
        <w:rPr>
          <w:spacing w:val="-2"/>
          <w:sz w:val="24"/>
        </w:rPr>
        <w:t>be</w:t>
      </w:r>
      <w:r>
        <w:rPr>
          <w:spacing w:val="-9"/>
          <w:sz w:val="24"/>
        </w:rPr>
        <w:t xml:space="preserve"> </w:t>
      </w:r>
      <w:r>
        <w:rPr>
          <w:spacing w:val="-2"/>
          <w:sz w:val="24"/>
        </w:rPr>
        <w:t>removed</w:t>
      </w:r>
      <w:r>
        <w:rPr>
          <w:spacing w:val="-9"/>
          <w:sz w:val="24"/>
        </w:rPr>
        <w:t xml:space="preserve"> </w:t>
      </w:r>
      <w:r>
        <w:rPr>
          <w:spacing w:val="-2"/>
          <w:sz w:val="24"/>
        </w:rPr>
        <w:t>and</w:t>
      </w:r>
      <w:r>
        <w:rPr>
          <w:spacing w:val="-9"/>
          <w:sz w:val="24"/>
        </w:rPr>
        <w:t xml:space="preserve"> </w:t>
      </w:r>
      <w:r>
        <w:rPr>
          <w:spacing w:val="-2"/>
          <w:sz w:val="24"/>
        </w:rPr>
        <w:t>replaced</w:t>
      </w:r>
      <w:r>
        <w:rPr>
          <w:spacing w:val="-9"/>
          <w:sz w:val="24"/>
        </w:rPr>
        <w:t xml:space="preserve"> </w:t>
      </w:r>
      <w:r>
        <w:rPr>
          <w:spacing w:val="-2"/>
          <w:sz w:val="24"/>
        </w:rPr>
        <w:t>at</w:t>
      </w:r>
      <w:r>
        <w:rPr>
          <w:spacing w:val="-9"/>
          <w:sz w:val="24"/>
        </w:rPr>
        <w:t xml:space="preserve"> </w:t>
      </w:r>
      <w:r>
        <w:rPr>
          <w:spacing w:val="-2"/>
          <w:sz w:val="24"/>
        </w:rPr>
        <w:t>no</w:t>
      </w:r>
      <w:r>
        <w:rPr>
          <w:spacing w:val="-9"/>
          <w:sz w:val="24"/>
        </w:rPr>
        <w:t xml:space="preserve"> </w:t>
      </w:r>
      <w:r>
        <w:rPr>
          <w:spacing w:val="-2"/>
          <w:sz w:val="24"/>
        </w:rPr>
        <w:t xml:space="preserve">cost </w:t>
      </w:r>
      <w:r>
        <w:rPr>
          <w:sz w:val="24"/>
        </w:rPr>
        <w:t>to</w:t>
      </w:r>
      <w:r>
        <w:rPr>
          <w:spacing w:val="-7"/>
          <w:sz w:val="24"/>
        </w:rPr>
        <w:t xml:space="preserve"> </w:t>
      </w:r>
      <w:r>
        <w:rPr>
          <w:sz w:val="24"/>
        </w:rPr>
        <w:t>the</w:t>
      </w:r>
      <w:r>
        <w:rPr>
          <w:spacing w:val="-7"/>
          <w:sz w:val="24"/>
        </w:rPr>
        <w:t xml:space="preserve"> </w:t>
      </w:r>
      <w:r>
        <w:rPr>
          <w:sz w:val="24"/>
        </w:rPr>
        <w:t>City.</w:t>
      </w:r>
      <w:r>
        <w:rPr>
          <w:spacing w:val="40"/>
          <w:sz w:val="24"/>
        </w:rPr>
        <w:t xml:space="preserve"> </w:t>
      </w:r>
      <w:r>
        <w:rPr>
          <w:sz w:val="24"/>
        </w:rPr>
        <w:t>The</w:t>
      </w:r>
      <w:r>
        <w:rPr>
          <w:spacing w:val="-7"/>
          <w:sz w:val="24"/>
        </w:rPr>
        <w:t xml:space="preserve"> </w:t>
      </w:r>
      <w:r>
        <w:rPr>
          <w:sz w:val="24"/>
        </w:rPr>
        <w:t>Commissioner’s</w:t>
      </w:r>
      <w:r>
        <w:rPr>
          <w:spacing w:val="-7"/>
          <w:sz w:val="24"/>
        </w:rPr>
        <w:t xml:space="preserve"> </w:t>
      </w:r>
      <w:r>
        <w:rPr>
          <w:sz w:val="24"/>
        </w:rPr>
        <w:t>decision</w:t>
      </w:r>
      <w:r>
        <w:rPr>
          <w:spacing w:val="-7"/>
          <w:sz w:val="24"/>
        </w:rPr>
        <w:t xml:space="preserve"> </w:t>
      </w:r>
      <w:r>
        <w:rPr>
          <w:sz w:val="24"/>
        </w:rPr>
        <w:t>will</w:t>
      </w:r>
      <w:r>
        <w:rPr>
          <w:spacing w:val="-7"/>
          <w:sz w:val="24"/>
        </w:rPr>
        <w:t xml:space="preserve"> </w:t>
      </w:r>
      <w:r>
        <w:rPr>
          <w:sz w:val="24"/>
        </w:rPr>
        <w:t>be</w:t>
      </w:r>
      <w:r>
        <w:rPr>
          <w:spacing w:val="-7"/>
          <w:sz w:val="24"/>
        </w:rPr>
        <w:t xml:space="preserve"> </w:t>
      </w:r>
      <w:r>
        <w:rPr>
          <w:sz w:val="24"/>
        </w:rPr>
        <w:t>final.</w:t>
      </w:r>
    </w:p>
    <w:p w14:paraId="25721C31" w14:textId="77777777" w:rsidR="0033213F" w:rsidRDefault="0033213F">
      <w:pPr>
        <w:jc w:val="both"/>
        <w:rPr>
          <w:sz w:val="24"/>
        </w:rPr>
        <w:sectPr w:rsidR="0033213F">
          <w:pgSz w:w="12240" w:h="15840"/>
          <w:pgMar w:top="1260" w:right="360" w:bottom="280" w:left="140" w:header="730" w:footer="0" w:gutter="0"/>
          <w:cols w:space="720"/>
        </w:sectPr>
      </w:pPr>
    </w:p>
    <w:p w14:paraId="25721C32" w14:textId="77777777" w:rsidR="0033213F" w:rsidRDefault="0033213F">
      <w:pPr>
        <w:pStyle w:val="BodyText"/>
      </w:pPr>
    </w:p>
    <w:p w14:paraId="25721C33" w14:textId="77777777" w:rsidR="0033213F" w:rsidRDefault="00E85AA0">
      <w:pPr>
        <w:pStyle w:val="Heading3"/>
        <w:ind w:left="219"/>
        <w:jc w:val="center"/>
      </w:pPr>
      <w:bookmarkStart w:id="69" w:name="Spec_1533"/>
      <w:bookmarkStart w:id="70" w:name="ELECTRICAL_SPECIFICATION_1533"/>
      <w:bookmarkStart w:id="71" w:name="NON-METALLIC_CONDUIT"/>
      <w:bookmarkEnd w:id="69"/>
      <w:bookmarkEnd w:id="70"/>
      <w:bookmarkEnd w:id="71"/>
      <w:r>
        <w:t>NON-METALLIC</w:t>
      </w:r>
      <w:r>
        <w:rPr>
          <w:spacing w:val="-11"/>
        </w:rPr>
        <w:t xml:space="preserve"> </w:t>
      </w:r>
      <w:r>
        <w:rPr>
          <w:spacing w:val="-2"/>
        </w:rPr>
        <w:t>CONDUIT</w:t>
      </w:r>
    </w:p>
    <w:p w14:paraId="25721C34" w14:textId="77777777" w:rsidR="0033213F" w:rsidRDefault="00E85AA0">
      <w:pPr>
        <w:pStyle w:val="BodyText"/>
        <w:spacing w:before="57"/>
        <w:rPr>
          <w:b/>
          <w:sz w:val="20"/>
        </w:rPr>
      </w:pPr>
      <w:r>
        <w:rPr>
          <w:noProof/>
        </w:rPr>
        <mc:AlternateContent>
          <mc:Choice Requires="wps">
            <w:drawing>
              <wp:anchor distT="0" distB="0" distL="0" distR="0" simplePos="0" relativeHeight="487614464" behindDoc="1" locked="0" layoutInCell="1" allowOverlap="1" wp14:anchorId="25722F3D" wp14:editId="25722F3E">
                <wp:simplePos x="0" y="0"/>
                <wp:positionH relativeFrom="page">
                  <wp:posOffset>1124585</wp:posOffset>
                </wp:positionH>
                <wp:positionV relativeFrom="paragraph">
                  <wp:posOffset>197480</wp:posOffset>
                </wp:positionV>
                <wp:extent cx="5523230" cy="127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270"/>
                        </a:xfrm>
                        <a:custGeom>
                          <a:avLst/>
                          <a:gdLst/>
                          <a:ahLst/>
                          <a:cxnLst/>
                          <a:rect l="l" t="t" r="r" b="b"/>
                          <a:pathLst>
                            <a:path w="5523230">
                              <a:moveTo>
                                <a:pt x="0" y="0"/>
                              </a:moveTo>
                              <a:lnTo>
                                <a:pt x="5523229"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F29EE8" id="Graphic 102" o:spid="_x0000_s1026" style="position:absolute;margin-left:88.55pt;margin-top:15.55pt;width:434.9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5523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" path="m,l5523229,e" filled="f" strokeweight="1.5pt">
                <v:path arrowok="t"/>
                <w10:wrap type="topAndBottom" anchorx="page"/>
              </v:shape>
            </w:pict>
          </mc:Fallback>
        </mc:AlternateContent>
      </w:r>
    </w:p>
    <w:p w14:paraId="25721C35" w14:textId="77777777" w:rsidR="0033213F" w:rsidRDefault="0033213F">
      <w:pPr>
        <w:pStyle w:val="BodyText"/>
        <w:rPr>
          <w:b/>
        </w:rPr>
      </w:pPr>
    </w:p>
    <w:p w14:paraId="25721C36" w14:textId="77777777" w:rsidR="0033213F" w:rsidRDefault="0033213F">
      <w:pPr>
        <w:pStyle w:val="BodyText"/>
        <w:rPr>
          <w:b/>
        </w:rPr>
      </w:pPr>
    </w:p>
    <w:p w14:paraId="25721C37" w14:textId="77777777" w:rsidR="0033213F" w:rsidRDefault="00E85AA0">
      <w:pPr>
        <w:ind w:left="1660"/>
        <w:rPr>
          <w:b/>
          <w:sz w:val="24"/>
        </w:rPr>
      </w:pPr>
      <w:bookmarkStart w:id="72" w:name="SCOPE"/>
      <w:bookmarkEnd w:id="72"/>
      <w:r>
        <w:rPr>
          <w:b/>
          <w:spacing w:val="-2"/>
          <w:sz w:val="24"/>
          <w:u w:val="single"/>
        </w:rPr>
        <w:t>SCOPE</w:t>
      </w:r>
    </w:p>
    <w:p w14:paraId="25721C38" w14:textId="77777777" w:rsidR="0033213F" w:rsidRDefault="0033213F">
      <w:pPr>
        <w:pStyle w:val="BodyText"/>
        <w:rPr>
          <w:b/>
        </w:rPr>
      </w:pPr>
    </w:p>
    <w:p w14:paraId="25721C39" w14:textId="77777777" w:rsidR="0033213F" w:rsidRDefault="00E85AA0">
      <w:pPr>
        <w:pStyle w:val="ListParagraph"/>
        <w:numPr>
          <w:ilvl w:val="0"/>
          <w:numId w:val="54"/>
        </w:numPr>
        <w:tabs>
          <w:tab w:val="left" w:pos="3100"/>
        </w:tabs>
        <w:ind w:right="1546"/>
        <w:jc w:val="both"/>
        <w:rPr>
          <w:sz w:val="24"/>
        </w:rPr>
      </w:pPr>
      <w:r>
        <w:rPr>
          <w:sz w:val="24"/>
        </w:rPr>
        <w:t>This specification states the requirements for both rigid and coilable non- metallic conduit. The conduit</w:t>
      </w:r>
      <w:r>
        <w:rPr>
          <w:spacing w:val="-1"/>
          <w:sz w:val="24"/>
        </w:rPr>
        <w:t xml:space="preserve"> </w:t>
      </w:r>
      <w:r>
        <w:rPr>
          <w:sz w:val="24"/>
        </w:rPr>
        <w:t>will be used for low</w:t>
      </w:r>
      <w:r>
        <w:rPr>
          <w:spacing w:val="-1"/>
          <w:sz w:val="24"/>
        </w:rPr>
        <w:t xml:space="preserve"> </w:t>
      </w:r>
      <w:r>
        <w:rPr>
          <w:sz w:val="24"/>
        </w:rPr>
        <w:t>voltage (600 volt rated cables)</w:t>
      </w:r>
      <w:r>
        <w:rPr>
          <w:spacing w:val="-4"/>
          <w:sz w:val="24"/>
        </w:rPr>
        <w:t xml:space="preserve"> </w:t>
      </w:r>
      <w:r>
        <w:rPr>
          <w:sz w:val="24"/>
        </w:rPr>
        <w:t>electrical</w:t>
      </w:r>
      <w:r>
        <w:rPr>
          <w:spacing w:val="-4"/>
          <w:sz w:val="24"/>
        </w:rPr>
        <w:t xml:space="preserve"> </w:t>
      </w:r>
      <w:r>
        <w:rPr>
          <w:sz w:val="24"/>
        </w:rPr>
        <w:t>street</w:t>
      </w:r>
      <w:r>
        <w:rPr>
          <w:spacing w:val="-4"/>
          <w:sz w:val="24"/>
        </w:rPr>
        <w:t xml:space="preserve"> </w:t>
      </w:r>
      <w:r>
        <w:rPr>
          <w:sz w:val="24"/>
        </w:rPr>
        <w:t>lighting</w:t>
      </w:r>
      <w:r>
        <w:rPr>
          <w:spacing w:val="-4"/>
          <w:sz w:val="24"/>
        </w:rPr>
        <w:t xml:space="preserve"> </w:t>
      </w:r>
      <w:r>
        <w:rPr>
          <w:sz w:val="24"/>
        </w:rPr>
        <w:t>and</w:t>
      </w:r>
      <w:r>
        <w:rPr>
          <w:spacing w:val="-4"/>
          <w:sz w:val="24"/>
        </w:rPr>
        <w:t xml:space="preserve"> </w:t>
      </w:r>
      <w:r>
        <w:rPr>
          <w:sz w:val="24"/>
        </w:rPr>
        <w:t>traffic</w:t>
      </w:r>
      <w:r>
        <w:rPr>
          <w:spacing w:val="-4"/>
          <w:sz w:val="24"/>
        </w:rPr>
        <w:t xml:space="preserve"> </w:t>
      </w:r>
      <w:r>
        <w:rPr>
          <w:sz w:val="24"/>
        </w:rPr>
        <w:t>control</w:t>
      </w:r>
      <w:r>
        <w:rPr>
          <w:spacing w:val="-4"/>
          <w:sz w:val="24"/>
        </w:rPr>
        <w:t xml:space="preserve"> </w:t>
      </w:r>
      <w:r>
        <w:rPr>
          <w:sz w:val="24"/>
        </w:rPr>
        <w:t>systems.</w:t>
      </w:r>
      <w:r>
        <w:rPr>
          <w:spacing w:val="-4"/>
          <w:sz w:val="24"/>
        </w:rPr>
        <w:t xml:space="preserve"> </w:t>
      </w:r>
      <w:r>
        <w:rPr>
          <w:sz w:val="24"/>
        </w:rPr>
        <w:t>It</w:t>
      </w:r>
      <w:r>
        <w:rPr>
          <w:spacing w:val="-4"/>
          <w:sz w:val="24"/>
        </w:rPr>
        <w:t xml:space="preserve"> </w:t>
      </w:r>
      <w:r>
        <w:rPr>
          <w:sz w:val="24"/>
        </w:rPr>
        <w:t>may</w:t>
      </w:r>
      <w:r>
        <w:rPr>
          <w:spacing w:val="-4"/>
          <w:sz w:val="24"/>
        </w:rPr>
        <w:t xml:space="preserve"> </w:t>
      </w:r>
      <w:r>
        <w:rPr>
          <w:sz w:val="24"/>
        </w:rPr>
        <w:t>also</w:t>
      </w:r>
      <w:r>
        <w:rPr>
          <w:spacing w:val="-4"/>
          <w:sz w:val="24"/>
        </w:rPr>
        <w:t xml:space="preserve"> </w:t>
      </w:r>
      <w:r>
        <w:rPr>
          <w:sz w:val="24"/>
        </w:rPr>
        <w:t>be used</w:t>
      </w:r>
      <w:r>
        <w:rPr>
          <w:spacing w:val="-3"/>
          <w:sz w:val="24"/>
        </w:rPr>
        <w:t xml:space="preserve"> </w:t>
      </w:r>
      <w:r>
        <w:rPr>
          <w:sz w:val="24"/>
        </w:rPr>
        <w:t>for</w:t>
      </w:r>
      <w:r>
        <w:rPr>
          <w:spacing w:val="-3"/>
          <w:sz w:val="24"/>
        </w:rPr>
        <w:t xml:space="preserve"> </w:t>
      </w:r>
      <w:r>
        <w:rPr>
          <w:sz w:val="24"/>
        </w:rPr>
        <w:t>fiber-optic</w:t>
      </w:r>
      <w:r>
        <w:rPr>
          <w:spacing w:val="-3"/>
          <w:sz w:val="24"/>
        </w:rPr>
        <w:t xml:space="preserve"> </w:t>
      </w:r>
      <w:r>
        <w:rPr>
          <w:sz w:val="24"/>
        </w:rPr>
        <w:t>communications</w:t>
      </w:r>
      <w:r>
        <w:rPr>
          <w:spacing w:val="-4"/>
          <w:sz w:val="24"/>
        </w:rPr>
        <w:t xml:space="preserve"> </w:t>
      </w:r>
      <w:r>
        <w:rPr>
          <w:sz w:val="24"/>
        </w:rPr>
        <w:t>cables.</w:t>
      </w:r>
      <w:r>
        <w:rPr>
          <w:spacing w:val="-3"/>
          <w:sz w:val="24"/>
        </w:rPr>
        <w:t xml:space="preserve"> </w:t>
      </w:r>
      <w:r>
        <w:rPr>
          <w:sz w:val="24"/>
        </w:rPr>
        <w:t>This</w:t>
      </w:r>
      <w:r>
        <w:rPr>
          <w:spacing w:val="-4"/>
          <w:sz w:val="24"/>
        </w:rPr>
        <w:t xml:space="preserve"> </w:t>
      </w:r>
      <w:r>
        <w:rPr>
          <w:sz w:val="24"/>
        </w:rPr>
        <w:t>conduit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installed underground. Rigid non-metallic conduit may be installed on structure.</w:t>
      </w:r>
    </w:p>
    <w:p w14:paraId="25721C3A" w14:textId="77777777" w:rsidR="0033213F" w:rsidRDefault="0033213F">
      <w:pPr>
        <w:pStyle w:val="BodyText"/>
      </w:pPr>
    </w:p>
    <w:p w14:paraId="25721C3B" w14:textId="77777777" w:rsidR="0033213F" w:rsidRDefault="00E85AA0">
      <w:pPr>
        <w:pStyle w:val="Heading3"/>
      </w:pPr>
      <w:r>
        <w:rPr>
          <w:spacing w:val="-2"/>
          <w:u w:val="single"/>
        </w:rPr>
        <w:t>GENERAL</w:t>
      </w:r>
    </w:p>
    <w:p w14:paraId="25721C3C" w14:textId="77777777" w:rsidR="0033213F" w:rsidRDefault="0033213F">
      <w:pPr>
        <w:pStyle w:val="BodyText"/>
        <w:rPr>
          <w:b/>
        </w:rPr>
      </w:pPr>
    </w:p>
    <w:p w14:paraId="25721C3D" w14:textId="77777777" w:rsidR="0033213F" w:rsidRDefault="00E85AA0">
      <w:pPr>
        <w:pStyle w:val="ListParagraph"/>
        <w:numPr>
          <w:ilvl w:val="0"/>
          <w:numId w:val="54"/>
        </w:numPr>
        <w:tabs>
          <w:tab w:val="left" w:pos="2379"/>
          <w:tab w:val="left" w:pos="3099"/>
        </w:tabs>
        <w:ind w:left="2379" w:hanging="719"/>
        <w:rPr>
          <w:sz w:val="24"/>
        </w:rPr>
      </w:pPr>
      <w:r>
        <w:rPr>
          <w:spacing w:val="-5"/>
          <w:sz w:val="24"/>
        </w:rPr>
        <w:t>(a)</w:t>
      </w:r>
      <w:r>
        <w:rPr>
          <w:sz w:val="24"/>
        </w:rPr>
        <w:tab/>
      </w:r>
      <w:r>
        <w:rPr>
          <w:sz w:val="24"/>
          <w:u w:val="single"/>
        </w:rPr>
        <w:t>Standards</w:t>
      </w:r>
      <w:r>
        <w:rPr>
          <w:sz w:val="24"/>
        </w:rPr>
        <w:t>.</w:t>
      </w:r>
      <w:r>
        <w:rPr>
          <w:spacing w:val="-2"/>
          <w:sz w:val="24"/>
        </w:rPr>
        <w:t xml:space="preserve"> </w:t>
      </w:r>
      <w:r>
        <w:rPr>
          <w:sz w:val="24"/>
        </w:rPr>
        <w:t>The</w:t>
      </w:r>
      <w:r>
        <w:rPr>
          <w:spacing w:val="-3"/>
          <w:sz w:val="24"/>
        </w:rPr>
        <w:t xml:space="preserve"> </w:t>
      </w:r>
      <w:r>
        <w:rPr>
          <w:sz w:val="24"/>
        </w:rPr>
        <w:t>following</w:t>
      </w:r>
      <w:r>
        <w:rPr>
          <w:spacing w:val="-1"/>
          <w:sz w:val="24"/>
        </w:rPr>
        <w:t xml:space="preserve"> </w:t>
      </w:r>
      <w:r>
        <w:rPr>
          <w:sz w:val="24"/>
        </w:rPr>
        <w:t>standards</w:t>
      </w:r>
      <w:r>
        <w:rPr>
          <w:spacing w:val="-3"/>
          <w:sz w:val="24"/>
        </w:rPr>
        <w:t xml:space="preserve"> </w:t>
      </w:r>
      <w:r>
        <w:rPr>
          <w:sz w:val="24"/>
        </w:rPr>
        <w:t>are</w:t>
      </w:r>
      <w:r>
        <w:rPr>
          <w:spacing w:val="-2"/>
          <w:sz w:val="24"/>
        </w:rPr>
        <w:t xml:space="preserve"> </w:t>
      </w:r>
      <w:r>
        <w:rPr>
          <w:sz w:val="24"/>
        </w:rPr>
        <w:t>referenced</w:t>
      </w:r>
      <w:r>
        <w:rPr>
          <w:spacing w:val="-1"/>
          <w:sz w:val="24"/>
        </w:rPr>
        <w:t xml:space="preserve"> </w:t>
      </w:r>
      <w:r>
        <w:rPr>
          <w:spacing w:val="-2"/>
          <w:sz w:val="24"/>
        </w:rPr>
        <w:t>herein.</w:t>
      </w:r>
    </w:p>
    <w:p w14:paraId="25721C3E" w14:textId="77777777" w:rsidR="0033213F" w:rsidRDefault="0033213F">
      <w:pPr>
        <w:pStyle w:val="BodyText"/>
      </w:pPr>
    </w:p>
    <w:p w14:paraId="25721C3F" w14:textId="77777777" w:rsidR="0033213F" w:rsidRDefault="00E85AA0">
      <w:pPr>
        <w:pStyle w:val="BodyText"/>
        <w:ind w:left="3100" w:right="3341"/>
      </w:pPr>
      <w:r>
        <w:t>ASTM</w:t>
      </w:r>
      <w:r>
        <w:rPr>
          <w:spacing w:val="-7"/>
        </w:rPr>
        <w:t xml:space="preserve"> </w:t>
      </w:r>
      <w:r>
        <w:t>–</w:t>
      </w:r>
      <w:r>
        <w:rPr>
          <w:spacing w:val="-6"/>
        </w:rPr>
        <w:t xml:space="preserve"> </w:t>
      </w:r>
      <w:r>
        <w:t>American</w:t>
      </w:r>
      <w:r>
        <w:rPr>
          <w:spacing w:val="-6"/>
        </w:rPr>
        <w:t xml:space="preserve"> </w:t>
      </w:r>
      <w:r>
        <w:t>Society</w:t>
      </w:r>
      <w:r>
        <w:rPr>
          <w:spacing w:val="-6"/>
        </w:rPr>
        <w:t xml:space="preserve"> </w:t>
      </w:r>
      <w:r>
        <w:t>for</w:t>
      </w:r>
      <w:r>
        <w:rPr>
          <w:spacing w:val="-6"/>
        </w:rPr>
        <w:t xml:space="preserve"> </w:t>
      </w:r>
      <w:r>
        <w:t>Testing</w:t>
      </w:r>
      <w:r>
        <w:rPr>
          <w:spacing w:val="-6"/>
        </w:rPr>
        <w:t xml:space="preserve"> </w:t>
      </w:r>
      <w:r>
        <w:t>and</w:t>
      </w:r>
      <w:r>
        <w:rPr>
          <w:spacing w:val="-6"/>
        </w:rPr>
        <w:t xml:space="preserve"> </w:t>
      </w:r>
      <w:r>
        <w:t>Materials NEC – National Electrical Code</w:t>
      </w:r>
    </w:p>
    <w:p w14:paraId="25721C40" w14:textId="77777777" w:rsidR="0033213F" w:rsidRDefault="00E85AA0">
      <w:pPr>
        <w:pStyle w:val="BodyText"/>
        <w:ind w:left="3100" w:right="2897"/>
      </w:pPr>
      <w:r>
        <w:t>NEMA</w:t>
      </w:r>
      <w:r>
        <w:rPr>
          <w:spacing w:val="-9"/>
        </w:rPr>
        <w:t xml:space="preserve"> </w:t>
      </w:r>
      <w:r>
        <w:t>–</w:t>
      </w:r>
      <w:r>
        <w:rPr>
          <w:spacing w:val="-8"/>
        </w:rPr>
        <w:t xml:space="preserve"> </w:t>
      </w:r>
      <w:r>
        <w:t>National</w:t>
      </w:r>
      <w:r>
        <w:rPr>
          <w:spacing w:val="-8"/>
        </w:rPr>
        <w:t xml:space="preserve"> </w:t>
      </w:r>
      <w:r>
        <w:t>Electrical</w:t>
      </w:r>
      <w:r>
        <w:rPr>
          <w:spacing w:val="-8"/>
        </w:rPr>
        <w:t xml:space="preserve"> </w:t>
      </w:r>
      <w:r>
        <w:t>Manufacturer’s</w:t>
      </w:r>
      <w:r>
        <w:rPr>
          <w:spacing w:val="-9"/>
        </w:rPr>
        <w:t xml:space="preserve"> </w:t>
      </w:r>
      <w:r>
        <w:t>Association UL – Underwriter’s Laboratories</w:t>
      </w:r>
    </w:p>
    <w:p w14:paraId="25721C41" w14:textId="77777777" w:rsidR="0033213F" w:rsidRDefault="0033213F">
      <w:pPr>
        <w:pStyle w:val="BodyText"/>
      </w:pPr>
    </w:p>
    <w:p w14:paraId="25721C42" w14:textId="77777777" w:rsidR="0033213F" w:rsidRDefault="00E85AA0">
      <w:pPr>
        <w:pStyle w:val="ListParagraph"/>
        <w:numPr>
          <w:ilvl w:val="1"/>
          <w:numId w:val="54"/>
        </w:numPr>
        <w:tabs>
          <w:tab w:val="left" w:pos="3100"/>
        </w:tabs>
        <w:ind w:right="1699"/>
        <w:rPr>
          <w:sz w:val="24"/>
        </w:rPr>
      </w:pPr>
      <w:r>
        <w:rPr>
          <w:sz w:val="24"/>
          <w:u w:val="single"/>
        </w:rPr>
        <w:t>Warranty</w:t>
      </w:r>
      <w:r>
        <w:rPr>
          <w:sz w:val="24"/>
        </w:rPr>
        <w:t>. The manufacturer must warrant the conduit against defective workmanship and material for a period of one year from date of installation</w:t>
      </w:r>
      <w:r>
        <w:rPr>
          <w:spacing w:val="-3"/>
          <w:sz w:val="24"/>
        </w:rPr>
        <w:t xml:space="preserve"> </w:t>
      </w:r>
      <w:r>
        <w:rPr>
          <w:sz w:val="24"/>
        </w:rPr>
        <w:t>or</w:t>
      </w:r>
      <w:r>
        <w:rPr>
          <w:spacing w:val="-3"/>
          <w:sz w:val="24"/>
        </w:rPr>
        <w:t xml:space="preserve"> </w:t>
      </w:r>
      <w:r>
        <w:rPr>
          <w:sz w:val="24"/>
        </w:rPr>
        <w:t>date</w:t>
      </w:r>
      <w:r>
        <w:rPr>
          <w:spacing w:val="-4"/>
          <w:sz w:val="24"/>
        </w:rPr>
        <w:t xml:space="preserve"> </w:t>
      </w:r>
      <w:r>
        <w:rPr>
          <w:sz w:val="24"/>
        </w:rPr>
        <w:t>of</w:t>
      </w:r>
      <w:r>
        <w:rPr>
          <w:spacing w:val="-3"/>
          <w:sz w:val="24"/>
        </w:rPr>
        <w:t xml:space="preserve"> </w:t>
      </w:r>
      <w:r>
        <w:rPr>
          <w:sz w:val="24"/>
        </w:rPr>
        <w:t>delivery.</w:t>
      </w:r>
      <w:r>
        <w:rPr>
          <w:spacing w:val="-3"/>
          <w:sz w:val="24"/>
        </w:rPr>
        <w:t xml:space="preserve"> </w:t>
      </w:r>
      <w:r>
        <w:rPr>
          <w:sz w:val="24"/>
        </w:rPr>
        <w:t>Any</w:t>
      </w:r>
      <w:r>
        <w:rPr>
          <w:spacing w:val="-3"/>
          <w:sz w:val="24"/>
        </w:rPr>
        <w:t xml:space="preserve"> </w:t>
      </w:r>
      <w:r>
        <w:rPr>
          <w:sz w:val="24"/>
        </w:rPr>
        <w:t>conduit</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found</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defective must be replaced without cost to the City.</w:t>
      </w:r>
    </w:p>
    <w:p w14:paraId="25721C43" w14:textId="77777777" w:rsidR="0033213F" w:rsidRDefault="0033213F">
      <w:pPr>
        <w:pStyle w:val="BodyText"/>
      </w:pPr>
    </w:p>
    <w:p w14:paraId="25721C44" w14:textId="77777777" w:rsidR="0033213F" w:rsidRDefault="00E85AA0">
      <w:pPr>
        <w:pStyle w:val="ListParagraph"/>
        <w:numPr>
          <w:ilvl w:val="1"/>
          <w:numId w:val="54"/>
        </w:numPr>
        <w:tabs>
          <w:tab w:val="left" w:pos="3100"/>
        </w:tabs>
        <w:ind w:right="1653"/>
        <w:rPr>
          <w:sz w:val="24"/>
        </w:rPr>
      </w:pPr>
      <w:r>
        <w:rPr>
          <w:sz w:val="24"/>
          <w:u w:val="single"/>
        </w:rPr>
        <w:t>Sample</w:t>
      </w:r>
      <w:r>
        <w:rPr>
          <w:sz w:val="24"/>
        </w:rPr>
        <w:t>. If requested by the Chief Procurement Officer, a sample of the conduit intended to be furnished under this specification, must be submitted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Engineer</w:t>
      </w:r>
      <w:r>
        <w:rPr>
          <w:spacing w:val="-4"/>
          <w:sz w:val="24"/>
        </w:rPr>
        <w:t xml:space="preserve"> </w:t>
      </w:r>
      <w:r>
        <w:rPr>
          <w:sz w:val="24"/>
        </w:rPr>
        <w:t>of</w:t>
      </w:r>
      <w:r>
        <w:rPr>
          <w:spacing w:val="-4"/>
          <w:sz w:val="24"/>
        </w:rPr>
        <w:t xml:space="preserve"> </w:t>
      </w:r>
      <w:r>
        <w:rPr>
          <w:sz w:val="24"/>
        </w:rPr>
        <w:t>Electricity</w:t>
      </w:r>
      <w:r>
        <w:rPr>
          <w:spacing w:val="-4"/>
          <w:sz w:val="24"/>
        </w:rPr>
        <w:t xml:space="preserve"> </w:t>
      </w:r>
      <w:r>
        <w:rPr>
          <w:sz w:val="24"/>
        </w:rPr>
        <w:t>within</w:t>
      </w:r>
      <w:r>
        <w:rPr>
          <w:spacing w:val="-4"/>
          <w:sz w:val="24"/>
        </w:rPr>
        <w:t xml:space="preserve"> </w:t>
      </w:r>
      <w:r>
        <w:rPr>
          <w:sz w:val="24"/>
        </w:rPr>
        <w:t>fifteen</w:t>
      </w:r>
      <w:r>
        <w:rPr>
          <w:spacing w:val="-4"/>
          <w:sz w:val="24"/>
        </w:rPr>
        <w:t xml:space="preserve"> </w:t>
      </w:r>
      <w:r>
        <w:rPr>
          <w:sz w:val="24"/>
        </w:rPr>
        <w:t>(15)</w:t>
      </w:r>
      <w:r>
        <w:rPr>
          <w:spacing w:val="-4"/>
          <w:sz w:val="24"/>
        </w:rPr>
        <w:t xml:space="preserve"> </w:t>
      </w:r>
      <w:r>
        <w:rPr>
          <w:sz w:val="24"/>
        </w:rPr>
        <w:t>business</w:t>
      </w:r>
      <w:r>
        <w:rPr>
          <w:spacing w:val="-5"/>
          <w:sz w:val="24"/>
        </w:rPr>
        <w:t xml:space="preserve"> </w:t>
      </w:r>
      <w:r>
        <w:rPr>
          <w:sz w:val="24"/>
        </w:rPr>
        <w:t>days upon receipt of such request.</w:t>
      </w:r>
    </w:p>
    <w:p w14:paraId="25721C45" w14:textId="77777777" w:rsidR="0033213F" w:rsidRDefault="0033213F">
      <w:pPr>
        <w:pStyle w:val="BodyText"/>
      </w:pPr>
    </w:p>
    <w:p w14:paraId="25721C46" w14:textId="77777777" w:rsidR="0033213F" w:rsidRDefault="00E85AA0">
      <w:pPr>
        <w:pStyle w:val="Heading3"/>
      </w:pPr>
      <w:r>
        <w:rPr>
          <w:spacing w:val="-2"/>
          <w:u w:val="single"/>
        </w:rPr>
        <w:t>MATERIAL</w:t>
      </w:r>
    </w:p>
    <w:p w14:paraId="25721C47" w14:textId="77777777" w:rsidR="0033213F" w:rsidRDefault="0033213F">
      <w:pPr>
        <w:pStyle w:val="BodyText"/>
        <w:rPr>
          <w:b/>
        </w:rPr>
      </w:pPr>
    </w:p>
    <w:p w14:paraId="25721C48" w14:textId="77777777" w:rsidR="0033213F" w:rsidRDefault="00E85AA0">
      <w:pPr>
        <w:pStyle w:val="ListParagraph"/>
        <w:numPr>
          <w:ilvl w:val="0"/>
          <w:numId w:val="53"/>
        </w:numPr>
        <w:tabs>
          <w:tab w:val="left" w:pos="2379"/>
          <w:tab w:val="left" w:pos="3100"/>
        </w:tabs>
        <w:ind w:right="1551" w:hanging="1440"/>
        <w:rPr>
          <w:sz w:val="24"/>
        </w:rPr>
      </w:pPr>
      <w:r>
        <w:rPr>
          <w:spacing w:val="-4"/>
          <w:sz w:val="24"/>
        </w:rPr>
        <w:t>(a)</w:t>
      </w:r>
      <w:r>
        <w:rPr>
          <w:sz w:val="24"/>
        </w:rPr>
        <w:tab/>
      </w:r>
      <w:r>
        <w:rPr>
          <w:sz w:val="24"/>
        </w:rPr>
        <w:t>Rigid</w:t>
      </w:r>
      <w:r>
        <w:rPr>
          <w:spacing w:val="-4"/>
          <w:sz w:val="24"/>
        </w:rPr>
        <w:t xml:space="preserve"> </w:t>
      </w:r>
      <w:r>
        <w:rPr>
          <w:sz w:val="24"/>
        </w:rPr>
        <w:t>non-metallic</w:t>
      </w:r>
      <w:r>
        <w:rPr>
          <w:spacing w:val="-5"/>
          <w:sz w:val="24"/>
        </w:rPr>
        <w:t xml:space="preserve"> </w:t>
      </w:r>
      <w:r>
        <w:rPr>
          <w:sz w:val="24"/>
        </w:rPr>
        <w:t>conduit</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made</w:t>
      </w:r>
      <w:r>
        <w:rPr>
          <w:spacing w:val="-4"/>
          <w:sz w:val="24"/>
        </w:rPr>
        <w:t xml:space="preserve"> </w:t>
      </w:r>
      <w:r>
        <w:rPr>
          <w:sz w:val="24"/>
        </w:rPr>
        <w:t>of</w:t>
      </w:r>
      <w:r>
        <w:rPr>
          <w:spacing w:val="-4"/>
          <w:sz w:val="24"/>
        </w:rPr>
        <w:t xml:space="preserve"> </w:t>
      </w:r>
      <w:r>
        <w:rPr>
          <w:sz w:val="24"/>
        </w:rPr>
        <w:t>polyvinyl</w:t>
      </w:r>
      <w:r>
        <w:rPr>
          <w:spacing w:val="-5"/>
          <w:sz w:val="24"/>
        </w:rPr>
        <w:t xml:space="preserve"> </w:t>
      </w:r>
      <w:r>
        <w:rPr>
          <w:sz w:val="24"/>
        </w:rPr>
        <w:t>chloride</w:t>
      </w:r>
      <w:r>
        <w:rPr>
          <w:spacing w:val="-4"/>
          <w:sz w:val="24"/>
        </w:rPr>
        <w:t xml:space="preserve"> </w:t>
      </w:r>
      <w:r>
        <w:rPr>
          <w:sz w:val="24"/>
        </w:rPr>
        <w:t>(PVC).</w:t>
      </w:r>
      <w:r>
        <w:rPr>
          <w:spacing w:val="-4"/>
          <w:sz w:val="24"/>
        </w:rPr>
        <w:t xml:space="preserve"> </w:t>
      </w:r>
      <w:r>
        <w:rPr>
          <w:sz w:val="24"/>
        </w:rPr>
        <w:t>All conduit and fittings must comply with ASTM D 1784 and with the applicable sections of NEMA TC2, UL standard 651, and NEC Article</w:t>
      </w:r>
    </w:p>
    <w:p w14:paraId="25721C49" w14:textId="77777777" w:rsidR="0033213F" w:rsidRDefault="00E85AA0">
      <w:pPr>
        <w:pStyle w:val="BodyText"/>
        <w:ind w:left="3100" w:right="1438"/>
      </w:pPr>
      <w:r>
        <w:t>352.</w:t>
      </w:r>
      <w:r>
        <w:rPr>
          <w:spacing w:val="-3"/>
        </w:rPr>
        <w:t xml:space="preserve"> </w:t>
      </w:r>
      <w:r>
        <w:t>Fittings</w:t>
      </w:r>
      <w:r>
        <w:rPr>
          <w:spacing w:val="-3"/>
        </w:rPr>
        <w:t xml:space="preserve"> </w:t>
      </w:r>
      <w:r>
        <w:t>must</w:t>
      </w:r>
      <w:r>
        <w:rPr>
          <w:spacing w:val="-3"/>
        </w:rPr>
        <w:t xml:space="preserve"> </w:t>
      </w:r>
      <w:r>
        <w:t>meet</w:t>
      </w:r>
      <w:r>
        <w:rPr>
          <w:spacing w:val="-3"/>
        </w:rPr>
        <w:t xml:space="preserve"> </w:t>
      </w:r>
      <w:r>
        <w:t>the</w:t>
      </w:r>
      <w:r>
        <w:rPr>
          <w:spacing w:val="-3"/>
        </w:rPr>
        <w:t xml:space="preserve"> </w:t>
      </w:r>
      <w:r>
        <w:t>standards</w:t>
      </w:r>
      <w:r>
        <w:rPr>
          <w:spacing w:val="-4"/>
        </w:rPr>
        <w:t xml:space="preserve"> </w:t>
      </w:r>
      <w:r>
        <w:t>of</w:t>
      </w:r>
      <w:r>
        <w:rPr>
          <w:spacing w:val="-3"/>
        </w:rPr>
        <w:t xml:space="preserve"> </w:t>
      </w:r>
      <w:r>
        <w:t>NEMA</w:t>
      </w:r>
      <w:r>
        <w:rPr>
          <w:spacing w:val="-3"/>
        </w:rPr>
        <w:t xml:space="preserve"> </w:t>
      </w:r>
      <w:r>
        <w:t>TC3</w:t>
      </w:r>
      <w:r>
        <w:rPr>
          <w:spacing w:val="-3"/>
        </w:rPr>
        <w:t xml:space="preserve"> </w:t>
      </w:r>
      <w:r>
        <w:t>and</w:t>
      </w:r>
      <w:r>
        <w:rPr>
          <w:spacing w:val="-3"/>
        </w:rPr>
        <w:t xml:space="preserve"> </w:t>
      </w:r>
      <w:r>
        <w:t>TC6,</w:t>
      </w:r>
      <w:r>
        <w:rPr>
          <w:spacing w:val="-3"/>
        </w:rPr>
        <w:t xml:space="preserve"> </w:t>
      </w:r>
      <w:r>
        <w:t>as</w:t>
      </w:r>
      <w:r>
        <w:rPr>
          <w:spacing w:val="-4"/>
        </w:rPr>
        <w:t xml:space="preserve"> </w:t>
      </w:r>
      <w:r>
        <w:t>well</w:t>
      </w:r>
      <w:r>
        <w:rPr>
          <w:spacing w:val="-3"/>
        </w:rPr>
        <w:t xml:space="preserve"> </w:t>
      </w:r>
      <w:r>
        <w:t>as UL 514.</w:t>
      </w:r>
    </w:p>
    <w:p w14:paraId="25721C4A" w14:textId="77777777" w:rsidR="0033213F" w:rsidRDefault="0033213F">
      <w:pPr>
        <w:sectPr w:rsidR="0033213F">
          <w:headerReference w:type="even" r:id="rId76"/>
          <w:headerReference w:type="default" r:id="rId77"/>
          <w:pgSz w:w="12240" w:h="15840"/>
          <w:pgMar w:top="2800" w:right="360" w:bottom="280" w:left="140" w:header="1450" w:footer="0" w:gutter="0"/>
          <w:cols w:space="720"/>
        </w:sectPr>
      </w:pPr>
    </w:p>
    <w:p w14:paraId="25721C4B" w14:textId="77777777" w:rsidR="0033213F" w:rsidRDefault="00E85AA0">
      <w:pPr>
        <w:pStyle w:val="ListParagraph"/>
        <w:numPr>
          <w:ilvl w:val="1"/>
          <w:numId w:val="53"/>
        </w:numPr>
        <w:tabs>
          <w:tab w:val="left" w:pos="3100"/>
        </w:tabs>
        <w:spacing w:before="168"/>
        <w:ind w:right="1652"/>
        <w:rPr>
          <w:sz w:val="24"/>
        </w:rPr>
      </w:pPr>
      <w:r>
        <w:rPr>
          <w:sz w:val="24"/>
        </w:rPr>
        <w:lastRenderedPageBreak/>
        <w:t>Coilable</w:t>
      </w:r>
      <w:r>
        <w:rPr>
          <w:spacing w:val="-5"/>
          <w:sz w:val="24"/>
        </w:rPr>
        <w:t xml:space="preserve"> </w:t>
      </w:r>
      <w:r>
        <w:rPr>
          <w:sz w:val="24"/>
        </w:rPr>
        <w:t>non-metallic</w:t>
      </w:r>
      <w:r>
        <w:rPr>
          <w:spacing w:val="-5"/>
          <w:sz w:val="24"/>
        </w:rPr>
        <w:t xml:space="preserve"> </w:t>
      </w:r>
      <w:r>
        <w:rPr>
          <w:sz w:val="24"/>
        </w:rPr>
        <w:t>conduit</w:t>
      </w:r>
      <w:r>
        <w:rPr>
          <w:spacing w:val="-6"/>
          <w:sz w:val="24"/>
        </w:rPr>
        <w:t xml:space="preserve"> </w:t>
      </w:r>
      <w:r>
        <w:rPr>
          <w:sz w:val="24"/>
        </w:rPr>
        <w:t>will</w:t>
      </w:r>
      <w:r>
        <w:rPr>
          <w:spacing w:val="-5"/>
          <w:sz w:val="24"/>
        </w:rPr>
        <w:t xml:space="preserve"> </w:t>
      </w:r>
      <w:r>
        <w:rPr>
          <w:sz w:val="24"/>
        </w:rPr>
        <w:t>be</w:t>
      </w:r>
      <w:r>
        <w:rPr>
          <w:spacing w:val="-5"/>
          <w:sz w:val="24"/>
        </w:rPr>
        <w:t xml:space="preserve"> </w:t>
      </w:r>
      <w:r>
        <w:rPr>
          <w:sz w:val="24"/>
        </w:rPr>
        <w:t>made</w:t>
      </w:r>
      <w:r>
        <w:rPr>
          <w:spacing w:val="-6"/>
          <w:sz w:val="24"/>
        </w:rPr>
        <w:t xml:space="preserve"> </w:t>
      </w:r>
      <w:r>
        <w:rPr>
          <w:sz w:val="24"/>
        </w:rPr>
        <w:t>of</w:t>
      </w:r>
      <w:r>
        <w:rPr>
          <w:spacing w:val="-5"/>
          <w:sz w:val="24"/>
        </w:rPr>
        <w:t xml:space="preserve"> </w:t>
      </w:r>
      <w:r>
        <w:rPr>
          <w:sz w:val="24"/>
        </w:rPr>
        <w:t>high-density</w:t>
      </w:r>
      <w:r>
        <w:rPr>
          <w:spacing w:val="-5"/>
          <w:sz w:val="24"/>
        </w:rPr>
        <w:t xml:space="preserve"> </w:t>
      </w:r>
      <w:r>
        <w:rPr>
          <w:sz w:val="24"/>
        </w:rPr>
        <w:t>polyethylene (HDPE). All conduit must</w:t>
      </w:r>
      <w:r>
        <w:rPr>
          <w:spacing w:val="-1"/>
          <w:sz w:val="24"/>
        </w:rPr>
        <w:t xml:space="preserve"> </w:t>
      </w:r>
      <w:r>
        <w:rPr>
          <w:sz w:val="24"/>
        </w:rPr>
        <w:t>comply with ASTM</w:t>
      </w:r>
      <w:r>
        <w:rPr>
          <w:spacing w:val="-1"/>
          <w:sz w:val="24"/>
        </w:rPr>
        <w:t xml:space="preserve"> </w:t>
      </w:r>
      <w:r>
        <w:rPr>
          <w:sz w:val="24"/>
        </w:rPr>
        <w:t>D3350 and NEMA</w:t>
      </w:r>
      <w:r>
        <w:rPr>
          <w:spacing w:val="-1"/>
          <w:sz w:val="24"/>
        </w:rPr>
        <w:t xml:space="preserve"> </w:t>
      </w:r>
      <w:r>
        <w:rPr>
          <w:sz w:val="24"/>
        </w:rPr>
        <w:t>TC7.</w:t>
      </w:r>
    </w:p>
    <w:p w14:paraId="25721C4C" w14:textId="77777777" w:rsidR="0033213F" w:rsidRDefault="0033213F">
      <w:pPr>
        <w:pStyle w:val="BodyText"/>
      </w:pPr>
    </w:p>
    <w:p w14:paraId="25721C4D" w14:textId="77777777" w:rsidR="0033213F" w:rsidRDefault="00E85AA0">
      <w:pPr>
        <w:pStyle w:val="ListParagraph"/>
        <w:numPr>
          <w:ilvl w:val="1"/>
          <w:numId w:val="53"/>
        </w:numPr>
        <w:tabs>
          <w:tab w:val="left" w:pos="3100"/>
        </w:tabs>
        <w:ind w:right="1579"/>
        <w:rPr>
          <w:sz w:val="24"/>
        </w:rPr>
      </w:pPr>
      <w:r>
        <w:rPr>
          <w:sz w:val="24"/>
        </w:rPr>
        <w:t>A tape must be installed in the HDPE conduit at the factory. The tape is for pulling cable through the conduit. The tape must be specifically manufactured</w:t>
      </w:r>
      <w:r>
        <w:rPr>
          <w:spacing w:val="-3"/>
          <w:sz w:val="24"/>
        </w:rPr>
        <w:t xml:space="preserve"> </w:t>
      </w:r>
      <w:r>
        <w:rPr>
          <w:sz w:val="24"/>
        </w:rPr>
        <w:t>for</w:t>
      </w:r>
      <w:r>
        <w:rPr>
          <w:spacing w:val="-3"/>
          <w:sz w:val="24"/>
        </w:rPr>
        <w:t xml:space="preserve"> </w:t>
      </w:r>
      <w:r>
        <w:rPr>
          <w:sz w:val="24"/>
        </w:rPr>
        <w:t>this</w:t>
      </w:r>
      <w:r>
        <w:rPr>
          <w:spacing w:val="-4"/>
          <w:sz w:val="24"/>
        </w:rPr>
        <w:t xml:space="preserve"> </w:t>
      </w:r>
      <w:r>
        <w:rPr>
          <w:sz w:val="24"/>
        </w:rPr>
        <w:t>purpose.</w:t>
      </w:r>
      <w:r>
        <w:rPr>
          <w:spacing w:val="-3"/>
          <w:sz w:val="24"/>
        </w:rPr>
        <w:t xml:space="preserve"> </w:t>
      </w:r>
      <w:r>
        <w:rPr>
          <w:sz w:val="24"/>
        </w:rPr>
        <w:t>The</w:t>
      </w:r>
      <w:r>
        <w:rPr>
          <w:spacing w:val="-3"/>
          <w:sz w:val="24"/>
        </w:rPr>
        <w:t xml:space="preserve"> </w:t>
      </w:r>
      <w:r>
        <w:rPr>
          <w:sz w:val="24"/>
        </w:rPr>
        <w:t>tape</w:t>
      </w:r>
      <w:r>
        <w:rPr>
          <w:spacing w:val="-3"/>
          <w:sz w:val="24"/>
        </w:rPr>
        <w:t xml:space="preserve"> </w:t>
      </w:r>
      <w:r>
        <w:rPr>
          <w:sz w:val="24"/>
        </w:rPr>
        <w:t>must</w:t>
      </w:r>
      <w:r>
        <w:rPr>
          <w:spacing w:val="-3"/>
          <w:sz w:val="24"/>
        </w:rPr>
        <w:t xml:space="preserve"> </w:t>
      </w:r>
      <w:r>
        <w:rPr>
          <w:sz w:val="24"/>
        </w:rPr>
        <w:t>have</w:t>
      </w:r>
      <w:r>
        <w:rPr>
          <w:spacing w:val="-3"/>
          <w:sz w:val="24"/>
        </w:rPr>
        <w:t xml:space="preserve"> </w:t>
      </w:r>
      <w:r>
        <w:rPr>
          <w:sz w:val="24"/>
        </w:rPr>
        <w:t>a</w:t>
      </w:r>
      <w:r>
        <w:rPr>
          <w:spacing w:val="-4"/>
          <w:sz w:val="24"/>
        </w:rPr>
        <w:t xml:space="preserve"> </w:t>
      </w:r>
      <w:r>
        <w:rPr>
          <w:sz w:val="24"/>
        </w:rPr>
        <w:t>tensile</w:t>
      </w:r>
      <w:r>
        <w:rPr>
          <w:spacing w:val="-3"/>
          <w:sz w:val="24"/>
        </w:rPr>
        <w:t xml:space="preserve"> </w:t>
      </w:r>
      <w:r>
        <w:rPr>
          <w:sz w:val="24"/>
        </w:rPr>
        <w:t>strength</w:t>
      </w:r>
      <w:r>
        <w:rPr>
          <w:spacing w:val="-3"/>
          <w:sz w:val="24"/>
        </w:rPr>
        <w:t xml:space="preserve"> </w:t>
      </w:r>
      <w:r>
        <w:rPr>
          <w:sz w:val="24"/>
        </w:rPr>
        <w:t>of</w:t>
      </w:r>
      <w:r>
        <w:rPr>
          <w:spacing w:val="-3"/>
          <w:sz w:val="24"/>
        </w:rPr>
        <w:t xml:space="preserve"> </w:t>
      </w:r>
      <w:r>
        <w:rPr>
          <w:sz w:val="24"/>
        </w:rPr>
        <w:t>at least 1000 pounds.</w:t>
      </w:r>
    </w:p>
    <w:p w14:paraId="25721C4E" w14:textId="77777777" w:rsidR="0033213F" w:rsidRDefault="0033213F">
      <w:pPr>
        <w:pStyle w:val="BodyText"/>
      </w:pPr>
    </w:p>
    <w:p w14:paraId="25721C4F" w14:textId="77777777" w:rsidR="0033213F" w:rsidRDefault="00E85AA0">
      <w:pPr>
        <w:pStyle w:val="Heading3"/>
      </w:pPr>
      <w:r>
        <w:rPr>
          <w:spacing w:val="-2"/>
          <w:u w:val="single"/>
        </w:rPr>
        <w:t>SIZES</w:t>
      </w:r>
    </w:p>
    <w:p w14:paraId="25721C50" w14:textId="77777777" w:rsidR="0033213F" w:rsidRDefault="0033213F">
      <w:pPr>
        <w:pStyle w:val="BodyText"/>
        <w:rPr>
          <w:b/>
        </w:rPr>
      </w:pPr>
    </w:p>
    <w:p w14:paraId="25721C51" w14:textId="77777777" w:rsidR="0033213F" w:rsidRDefault="00E85AA0">
      <w:pPr>
        <w:pStyle w:val="ListParagraph"/>
        <w:numPr>
          <w:ilvl w:val="0"/>
          <w:numId w:val="53"/>
        </w:numPr>
        <w:tabs>
          <w:tab w:val="left" w:pos="2379"/>
          <w:tab w:val="left" w:pos="3100"/>
        </w:tabs>
        <w:ind w:right="2098" w:hanging="1440"/>
        <w:rPr>
          <w:sz w:val="24"/>
        </w:rPr>
      </w:pPr>
      <w:r>
        <w:rPr>
          <w:spacing w:val="-4"/>
          <w:sz w:val="24"/>
        </w:rPr>
        <w:t>(a)</w:t>
      </w:r>
      <w:r>
        <w:rPr>
          <w:sz w:val="24"/>
        </w:rPr>
        <w:tab/>
        <w:t>PVC</w:t>
      </w:r>
      <w:r>
        <w:rPr>
          <w:spacing w:val="-4"/>
          <w:sz w:val="24"/>
        </w:rPr>
        <w:t xml:space="preserve"> </w:t>
      </w:r>
      <w:r>
        <w:rPr>
          <w:sz w:val="24"/>
        </w:rPr>
        <w:t>and</w:t>
      </w:r>
      <w:r>
        <w:rPr>
          <w:spacing w:val="-4"/>
          <w:sz w:val="24"/>
        </w:rPr>
        <w:t xml:space="preserve"> </w:t>
      </w:r>
      <w:r>
        <w:rPr>
          <w:sz w:val="24"/>
        </w:rPr>
        <w:t>HDPE</w:t>
      </w:r>
      <w:r>
        <w:rPr>
          <w:spacing w:val="-4"/>
          <w:sz w:val="24"/>
        </w:rPr>
        <w:t xml:space="preserve"> </w:t>
      </w:r>
      <w:r>
        <w:rPr>
          <w:sz w:val="24"/>
        </w:rPr>
        <w:t>will</w:t>
      </w:r>
      <w:r>
        <w:rPr>
          <w:spacing w:val="-4"/>
          <w:sz w:val="24"/>
        </w:rPr>
        <w:t xml:space="preserve"> </w:t>
      </w:r>
      <w:r>
        <w:rPr>
          <w:sz w:val="24"/>
        </w:rPr>
        <w:t>come</w:t>
      </w:r>
      <w:r>
        <w:rPr>
          <w:spacing w:val="-4"/>
          <w:sz w:val="24"/>
        </w:rPr>
        <w:t xml:space="preserve"> </w:t>
      </w:r>
      <w:r>
        <w:rPr>
          <w:sz w:val="24"/>
        </w:rPr>
        <w:t>in</w:t>
      </w:r>
      <w:r>
        <w:rPr>
          <w:spacing w:val="-4"/>
          <w:sz w:val="24"/>
        </w:rPr>
        <w:t xml:space="preserve"> </w:t>
      </w:r>
      <w:r>
        <w:rPr>
          <w:sz w:val="24"/>
        </w:rPr>
        <w:t>two</w:t>
      </w:r>
      <w:r>
        <w:rPr>
          <w:spacing w:val="-4"/>
          <w:sz w:val="24"/>
        </w:rPr>
        <w:t xml:space="preserve"> </w:t>
      </w:r>
      <w:r>
        <w:rPr>
          <w:sz w:val="24"/>
        </w:rPr>
        <w:t>wall</w:t>
      </w:r>
      <w:r>
        <w:rPr>
          <w:spacing w:val="-4"/>
          <w:sz w:val="24"/>
        </w:rPr>
        <w:t xml:space="preserve"> </w:t>
      </w:r>
      <w:r>
        <w:rPr>
          <w:sz w:val="24"/>
        </w:rPr>
        <w:t>thicknesses:</w:t>
      </w:r>
      <w:r>
        <w:rPr>
          <w:spacing w:val="-4"/>
          <w:sz w:val="24"/>
        </w:rPr>
        <w:t xml:space="preserve"> </w:t>
      </w:r>
      <w:r>
        <w:rPr>
          <w:sz w:val="24"/>
        </w:rPr>
        <w:t>schedule</w:t>
      </w:r>
      <w:r>
        <w:rPr>
          <w:spacing w:val="-4"/>
          <w:sz w:val="24"/>
        </w:rPr>
        <w:t xml:space="preserve"> </w:t>
      </w:r>
      <w:r>
        <w:rPr>
          <w:sz w:val="24"/>
        </w:rPr>
        <w:t>40</w:t>
      </w:r>
      <w:r>
        <w:rPr>
          <w:spacing w:val="-4"/>
          <w:sz w:val="24"/>
        </w:rPr>
        <w:t xml:space="preserve"> </w:t>
      </w:r>
      <w:r>
        <w:rPr>
          <w:sz w:val="24"/>
        </w:rPr>
        <w:t>and schedule 80.</w:t>
      </w:r>
    </w:p>
    <w:p w14:paraId="25721C52" w14:textId="77777777" w:rsidR="0033213F" w:rsidRDefault="0033213F">
      <w:pPr>
        <w:pStyle w:val="BodyText"/>
      </w:pPr>
    </w:p>
    <w:p w14:paraId="25721C53" w14:textId="77777777" w:rsidR="0033213F" w:rsidRDefault="00E85AA0">
      <w:pPr>
        <w:pStyle w:val="ListParagraph"/>
        <w:numPr>
          <w:ilvl w:val="1"/>
          <w:numId w:val="53"/>
        </w:numPr>
        <w:tabs>
          <w:tab w:val="left" w:pos="3099"/>
        </w:tabs>
        <w:ind w:left="3099" w:hanging="719"/>
        <w:rPr>
          <w:sz w:val="24"/>
        </w:rPr>
      </w:pPr>
      <w:r>
        <w:rPr>
          <w:sz w:val="24"/>
        </w:rPr>
        <w:t>PVC</w:t>
      </w:r>
      <w:r>
        <w:rPr>
          <w:spacing w:val="-1"/>
          <w:sz w:val="24"/>
        </w:rPr>
        <w:t xml:space="preserve"> </w:t>
      </w:r>
      <w:r>
        <w:rPr>
          <w:sz w:val="24"/>
        </w:rPr>
        <w:t>will come</w:t>
      </w:r>
      <w:r>
        <w:rPr>
          <w:spacing w:val="-1"/>
          <w:sz w:val="24"/>
        </w:rPr>
        <w:t xml:space="preserve"> </w:t>
      </w:r>
      <w:r>
        <w:rPr>
          <w:sz w:val="24"/>
        </w:rPr>
        <w:t>in ten-foot</w:t>
      </w:r>
      <w:r>
        <w:rPr>
          <w:spacing w:val="-1"/>
          <w:sz w:val="24"/>
        </w:rPr>
        <w:t xml:space="preserve"> </w:t>
      </w:r>
      <w:r>
        <w:rPr>
          <w:sz w:val="24"/>
        </w:rPr>
        <w:t>sections.</w:t>
      </w:r>
      <w:r>
        <w:rPr>
          <w:spacing w:val="-1"/>
          <w:sz w:val="24"/>
        </w:rPr>
        <w:t xml:space="preserve"> </w:t>
      </w:r>
      <w:r>
        <w:rPr>
          <w:sz w:val="24"/>
        </w:rPr>
        <w:t>HDPE</w:t>
      </w:r>
      <w:r>
        <w:rPr>
          <w:spacing w:val="-1"/>
          <w:sz w:val="24"/>
        </w:rPr>
        <w:t xml:space="preserve"> </w:t>
      </w:r>
      <w:r>
        <w:rPr>
          <w:sz w:val="24"/>
        </w:rPr>
        <w:t>will</w:t>
      </w:r>
      <w:r>
        <w:rPr>
          <w:spacing w:val="-1"/>
          <w:sz w:val="24"/>
        </w:rPr>
        <w:t xml:space="preserve"> </w:t>
      </w:r>
      <w:r>
        <w:rPr>
          <w:sz w:val="24"/>
        </w:rPr>
        <w:t>come</w:t>
      </w:r>
      <w:r>
        <w:rPr>
          <w:spacing w:val="-1"/>
          <w:sz w:val="24"/>
        </w:rPr>
        <w:t xml:space="preserve"> </w:t>
      </w:r>
      <w:r>
        <w:rPr>
          <w:sz w:val="24"/>
        </w:rPr>
        <w:t xml:space="preserve">on </w:t>
      </w:r>
      <w:r>
        <w:rPr>
          <w:spacing w:val="-2"/>
          <w:sz w:val="24"/>
        </w:rPr>
        <w:t>reels.</w:t>
      </w:r>
    </w:p>
    <w:p w14:paraId="25721C54" w14:textId="77777777" w:rsidR="0033213F" w:rsidRDefault="0033213F">
      <w:pPr>
        <w:pStyle w:val="BodyText"/>
      </w:pPr>
    </w:p>
    <w:p w14:paraId="25721C55" w14:textId="77777777" w:rsidR="0033213F" w:rsidRDefault="00E85AA0">
      <w:pPr>
        <w:pStyle w:val="ListParagraph"/>
        <w:numPr>
          <w:ilvl w:val="1"/>
          <w:numId w:val="53"/>
        </w:numPr>
        <w:tabs>
          <w:tab w:val="left" w:pos="3100"/>
        </w:tabs>
        <w:ind w:right="2172"/>
        <w:rPr>
          <w:sz w:val="24"/>
        </w:rPr>
      </w:pPr>
      <w:r>
        <w:rPr>
          <w:sz w:val="24"/>
        </w:rPr>
        <w:t>Nominal</w:t>
      </w:r>
      <w:r>
        <w:rPr>
          <w:spacing w:val="-5"/>
          <w:sz w:val="24"/>
        </w:rPr>
        <w:t xml:space="preserve"> </w:t>
      </w:r>
      <w:r>
        <w:rPr>
          <w:sz w:val="24"/>
        </w:rPr>
        <w:t>inside</w:t>
      </w:r>
      <w:r>
        <w:rPr>
          <w:spacing w:val="-5"/>
          <w:sz w:val="24"/>
        </w:rPr>
        <w:t xml:space="preserve"> </w:t>
      </w:r>
      <w:r>
        <w:rPr>
          <w:sz w:val="24"/>
        </w:rPr>
        <w:t>diameters</w:t>
      </w:r>
      <w:r>
        <w:rPr>
          <w:spacing w:val="-6"/>
          <w:sz w:val="24"/>
        </w:rPr>
        <w:t xml:space="preserve"> </w:t>
      </w:r>
      <w:r>
        <w:rPr>
          <w:sz w:val="24"/>
        </w:rPr>
        <w:t>(in</w:t>
      </w:r>
      <w:r>
        <w:rPr>
          <w:spacing w:val="-5"/>
          <w:sz w:val="24"/>
        </w:rPr>
        <w:t xml:space="preserve"> </w:t>
      </w:r>
      <w:r>
        <w:rPr>
          <w:sz w:val="24"/>
        </w:rPr>
        <w:t>inches)</w:t>
      </w:r>
      <w:r>
        <w:rPr>
          <w:spacing w:val="-5"/>
          <w:sz w:val="24"/>
        </w:rPr>
        <w:t xml:space="preserve"> </w:t>
      </w:r>
      <w:r>
        <w:rPr>
          <w:sz w:val="24"/>
        </w:rPr>
        <w:t>for</w:t>
      </w:r>
      <w:r>
        <w:rPr>
          <w:spacing w:val="-5"/>
          <w:sz w:val="24"/>
        </w:rPr>
        <w:t xml:space="preserve"> </w:t>
      </w:r>
      <w:r>
        <w:rPr>
          <w:sz w:val="24"/>
        </w:rPr>
        <w:t>non-metallic</w:t>
      </w:r>
      <w:r>
        <w:rPr>
          <w:spacing w:val="-5"/>
          <w:sz w:val="24"/>
        </w:rPr>
        <w:t xml:space="preserve"> </w:t>
      </w:r>
      <w:r>
        <w:rPr>
          <w:sz w:val="24"/>
        </w:rPr>
        <w:t>conduits</w:t>
      </w:r>
      <w:r>
        <w:rPr>
          <w:spacing w:val="-6"/>
          <w:sz w:val="24"/>
        </w:rPr>
        <w:t xml:space="preserve"> </w:t>
      </w:r>
      <w:r>
        <w:rPr>
          <w:sz w:val="24"/>
        </w:rPr>
        <w:t>will include the following: ½, ¾, 1, 1 ¼, 1 ½, 2, 2 ½, 3, 3 ½, 4.</w:t>
      </w:r>
    </w:p>
    <w:p w14:paraId="25721C56" w14:textId="77777777" w:rsidR="0033213F" w:rsidRDefault="0033213F">
      <w:pPr>
        <w:pStyle w:val="BodyText"/>
      </w:pPr>
    </w:p>
    <w:p w14:paraId="25721C57" w14:textId="77777777" w:rsidR="0033213F" w:rsidRDefault="00E85AA0">
      <w:pPr>
        <w:pStyle w:val="Heading3"/>
      </w:pPr>
      <w:r>
        <w:rPr>
          <w:spacing w:val="-2"/>
          <w:u w:val="single"/>
        </w:rPr>
        <w:t>PACKING</w:t>
      </w:r>
    </w:p>
    <w:p w14:paraId="25721C58" w14:textId="77777777" w:rsidR="0033213F" w:rsidRDefault="0033213F">
      <w:pPr>
        <w:pStyle w:val="BodyText"/>
        <w:rPr>
          <w:b/>
        </w:rPr>
      </w:pPr>
    </w:p>
    <w:p w14:paraId="25721C59" w14:textId="77777777" w:rsidR="0033213F" w:rsidRDefault="00E85AA0">
      <w:pPr>
        <w:pStyle w:val="ListParagraph"/>
        <w:numPr>
          <w:ilvl w:val="0"/>
          <w:numId w:val="53"/>
        </w:numPr>
        <w:tabs>
          <w:tab w:val="left" w:pos="3100"/>
        </w:tabs>
        <w:ind w:right="1531" w:hanging="1440"/>
        <w:rPr>
          <w:sz w:val="24"/>
        </w:rPr>
      </w:pPr>
      <w:r>
        <w:rPr>
          <w:sz w:val="24"/>
        </w:rPr>
        <w:t>Rigid</w:t>
      </w:r>
      <w:r>
        <w:rPr>
          <w:spacing w:val="-4"/>
          <w:sz w:val="24"/>
        </w:rPr>
        <w:t xml:space="preserve"> </w:t>
      </w:r>
      <w:r>
        <w:rPr>
          <w:sz w:val="24"/>
        </w:rPr>
        <w:t>conduit</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shipped</w:t>
      </w:r>
      <w:r>
        <w:rPr>
          <w:spacing w:val="-4"/>
          <w:sz w:val="24"/>
        </w:rPr>
        <w:t xml:space="preserve"> </w:t>
      </w:r>
      <w:r>
        <w:rPr>
          <w:sz w:val="24"/>
        </w:rPr>
        <w:t>in</w:t>
      </w:r>
      <w:r>
        <w:rPr>
          <w:spacing w:val="-4"/>
          <w:sz w:val="24"/>
        </w:rPr>
        <w:t xml:space="preserve"> </w:t>
      </w:r>
      <w:r>
        <w:rPr>
          <w:sz w:val="24"/>
        </w:rPr>
        <w:t>bundles.</w:t>
      </w:r>
      <w:r>
        <w:rPr>
          <w:spacing w:val="-4"/>
          <w:sz w:val="24"/>
        </w:rPr>
        <w:t xml:space="preserve"> </w:t>
      </w:r>
      <w:r>
        <w:rPr>
          <w:sz w:val="24"/>
        </w:rPr>
        <w:t>Coilable</w:t>
      </w:r>
      <w:r>
        <w:rPr>
          <w:spacing w:val="-5"/>
          <w:sz w:val="24"/>
        </w:rPr>
        <w:t xml:space="preserve"> </w:t>
      </w:r>
      <w:r>
        <w:rPr>
          <w:sz w:val="24"/>
        </w:rPr>
        <w:t>conduit</w:t>
      </w:r>
      <w:r>
        <w:rPr>
          <w:spacing w:val="-4"/>
          <w:sz w:val="24"/>
        </w:rPr>
        <w:t xml:space="preserve"> </w:t>
      </w:r>
      <w:r>
        <w:rPr>
          <w:sz w:val="24"/>
        </w:rPr>
        <w:t>must</w:t>
      </w:r>
      <w:r>
        <w:rPr>
          <w:spacing w:val="-4"/>
          <w:sz w:val="24"/>
        </w:rPr>
        <w:t xml:space="preserve"> </w:t>
      </w:r>
      <w:r>
        <w:rPr>
          <w:sz w:val="24"/>
        </w:rPr>
        <w:t>come</w:t>
      </w:r>
      <w:r>
        <w:rPr>
          <w:spacing w:val="-5"/>
          <w:sz w:val="24"/>
        </w:rPr>
        <w:t xml:space="preserve"> </w:t>
      </w:r>
      <w:r>
        <w:rPr>
          <w:sz w:val="24"/>
        </w:rPr>
        <w:t>on wooden reels. Both bundles and reels must be tagged to indicate the size and diameter of the conduit, the quantity in feet, the weight, and the manufacturer’s name. The conduit itself must be marked to indicate the type and size, as well as the manufacturer.</w:t>
      </w:r>
    </w:p>
    <w:p w14:paraId="25721C5A" w14:textId="77777777" w:rsidR="0033213F" w:rsidRDefault="0033213F">
      <w:pPr>
        <w:rPr>
          <w:sz w:val="24"/>
        </w:rPr>
        <w:sectPr w:rsidR="0033213F">
          <w:pgSz w:w="12240" w:h="15840"/>
          <w:pgMar w:top="1260" w:right="360" w:bottom="280" w:left="140" w:header="730" w:footer="0" w:gutter="0"/>
          <w:cols w:space="720"/>
        </w:sectPr>
      </w:pPr>
    </w:p>
    <w:p w14:paraId="25721C5B" w14:textId="77777777" w:rsidR="0033213F" w:rsidRDefault="0033213F">
      <w:pPr>
        <w:pStyle w:val="BodyText"/>
      </w:pPr>
    </w:p>
    <w:p w14:paraId="25721C5C" w14:textId="77777777" w:rsidR="0033213F" w:rsidRDefault="0033213F">
      <w:pPr>
        <w:pStyle w:val="BodyText"/>
      </w:pPr>
    </w:p>
    <w:p w14:paraId="25721C5D" w14:textId="77777777" w:rsidR="0033213F" w:rsidRDefault="0033213F">
      <w:pPr>
        <w:pStyle w:val="BodyText"/>
      </w:pPr>
    </w:p>
    <w:p w14:paraId="25721C5E" w14:textId="77777777" w:rsidR="0033213F" w:rsidRDefault="00E85AA0">
      <w:pPr>
        <w:pStyle w:val="Heading3"/>
        <w:ind w:left="219"/>
        <w:jc w:val="center"/>
      </w:pPr>
      <w:bookmarkStart w:id="73" w:name="Spec_1534"/>
      <w:bookmarkStart w:id="74" w:name="DIVISION_OF_ENGINEERING"/>
      <w:bookmarkEnd w:id="73"/>
      <w:bookmarkEnd w:id="74"/>
      <w:r>
        <w:rPr>
          <w:spacing w:val="-6"/>
        </w:rPr>
        <w:t>CABLE:</w:t>
      </w:r>
      <w:r>
        <w:rPr>
          <w:spacing w:val="49"/>
        </w:rPr>
        <w:t xml:space="preserve"> </w:t>
      </w:r>
      <w:r>
        <w:rPr>
          <w:spacing w:val="-6"/>
        </w:rPr>
        <w:t>SINGLE-CONDUCTOR, COPPER 600</w:t>
      </w:r>
      <w:r>
        <w:rPr>
          <w:spacing w:val="-5"/>
        </w:rPr>
        <w:t xml:space="preserve"> </w:t>
      </w:r>
      <w:r>
        <w:rPr>
          <w:spacing w:val="-6"/>
        </w:rPr>
        <w:t>VOLT</w:t>
      </w:r>
    </w:p>
    <w:p w14:paraId="25721C5F" w14:textId="77777777" w:rsidR="0033213F" w:rsidRDefault="00E85AA0">
      <w:pPr>
        <w:pStyle w:val="BodyText"/>
        <w:spacing w:before="15"/>
        <w:rPr>
          <w:b/>
          <w:sz w:val="20"/>
        </w:rPr>
      </w:pPr>
      <w:r>
        <w:rPr>
          <w:noProof/>
        </w:rPr>
        <mc:AlternateContent>
          <mc:Choice Requires="wps">
            <w:drawing>
              <wp:anchor distT="0" distB="0" distL="0" distR="0" simplePos="0" relativeHeight="487614976" behindDoc="1" locked="0" layoutInCell="1" allowOverlap="1" wp14:anchorId="25722F3F" wp14:editId="25722F40">
                <wp:simplePos x="0" y="0"/>
                <wp:positionH relativeFrom="page">
                  <wp:posOffset>1143000</wp:posOffset>
                </wp:positionH>
                <wp:positionV relativeFrom="paragraph">
                  <wp:posOffset>170965</wp:posOffset>
                </wp:positionV>
                <wp:extent cx="5267325"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7325" cy="1270"/>
                        </a:xfrm>
                        <a:custGeom>
                          <a:avLst/>
                          <a:gdLst/>
                          <a:ahLst/>
                          <a:cxnLst/>
                          <a:rect l="l" t="t" r="r" b="b"/>
                          <a:pathLst>
                            <a:path w="5267325">
                              <a:moveTo>
                                <a:pt x="0" y="0"/>
                              </a:moveTo>
                              <a:lnTo>
                                <a:pt x="5266944" y="0"/>
                              </a:lnTo>
                            </a:path>
                          </a:pathLst>
                        </a:custGeom>
                        <a:ln w="58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9142A5" id="Graphic 105" o:spid="_x0000_s1026" style="position:absolute;margin-left:90pt;margin-top:13.45pt;width:414.7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5267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" path="m,l5266944,e" filled="f" strokeweight=".16256mm">
                <v:path arrowok="t"/>
                <w10:wrap type="topAndBottom" anchorx="page"/>
              </v:shape>
            </w:pict>
          </mc:Fallback>
        </mc:AlternateContent>
      </w:r>
    </w:p>
    <w:p w14:paraId="25721C60" w14:textId="77777777" w:rsidR="0033213F" w:rsidRDefault="0033213F">
      <w:pPr>
        <w:pStyle w:val="BodyText"/>
        <w:rPr>
          <w:b/>
        </w:rPr>
      </w:pPr>
    </w:p>
    <w:p w14:paraId="25721C61" w14:textId="77777777" w:rsidR="0033213F" w:rsidRDefault="0033213F">
      <w:pPr>
        <w:pStyle w:val="BodyText"/>
        <w:spacing w:before="2"/>
        <w:rPr>
          <w:b/>
        </w:rPr>
      </w:pPr>
    </w:p>
    <w:p w14:paraId="25721C62" w14:textId="77777777" w:rsidR="0033213F" w:rsidRDefault="00E85AA0">
      <w:pPr>
        <w:ind w:left="1660"/>
        <w:rPr>
          <w:b/>
          <w:sz w:val="24"/>
        </w:rPr>
      </w:pPr>
      <w:r>
        <w:rPr>
          <w:b/>
          <w:spacing w:val="-2"/>
          <w:sz w:val="24"/>
          <w:u w:val="single"/>
        </w:rPr>
        <w:t>SUBJECT</w:t>
      </w:r>
    </w:p>
    <w:p w14:paraId="25721C63" w14:textId="77777777" w:rsidR="0033213F" w:rsidRDefault="0033213F">
      <w:pPr>
        <w:pStyle w:val="BodyText"/>
        <w:rPr>
          <w:b/>
        </w:rPr>
      </w:pPr>
    </w:p>
    <w:p w14:paraId="25721C64" w14:textId="77777777" w:rsidR="0033213F" w:rsidRDefault="00E85AA0">
      <w:pPr>
        <w:pStyle w:val="ListParagraph"/>
        <w:numPr>
          <w:ilvl w:val="0"/>
          <w:numId w:val="52"/>
        </w:numPr>
        <w:tabs>
          <w:tab w:val="left" w:pos="3100"/>
        </w:tabs>
        <w:ind w:right="1437"/>
        <w:jc w:val="both"/>
        <w:rPr>
          <w:sz w:val="24"/>
        </w:rPr>
      </w:pPr>
      <w:r>
        <w:rPr>
          <w:sz w:val="24"/>
        </w:rPr>
        <w:t xml:space="preserve">This specification states the requirements for single conductor cables </w:t>
      </w:r>
      <w:r>
        <w:rPr>
          <w:spacing w:val="-2"/>
          <w:sz w:val="24"/>
        </w:rPr>
        <w:t>intended</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used</w:t>
      </w:r>
      <w:r>
        <w:rPr>
          <w:spacing w:val="-13"/>
          <w:sz w:val="24"/>
        </w:rPr>
        <w:t xml:space="preserve"> </w:t>
      </w:r>
      <w:r>
        <w:rPr>
          <w:spacing w:val="-2"/>
          <w:sz w:val="24"/>
        </w:rPr>
        <w:t>in</w:t>
      </w:r>
      <w:r>
        <w:rPr>
          <w:spacing w:val="-13"/>
          <w:sz w:val="24"/>
        </w:rPr>
        <w:t xml:space="preserve"> </w:t>
      </w:r>
      <w:r>
        <w:rPr>
          <w:spacing w:val="-2"/>
          <w:sz w:val="24"/>
        </w:rPr>
        <w:t>240</w:t>
      </w:r>
      <w:r>
        <w:rPr>
          <w:spacing w:val="-13"/>
          <w:sz w:val="24"/>
        </w:rPr>
        <w:t xml:space="preserve"> </w:t>
      </w:r>
      <w:r>
        <w:rPr>
          <w:spacing w:val="-2"/>
          <w:sz w:val="24"/>
        </w:rPr>
        <w:t>VAC</w:t>
      </w:r>
      <w:r>
        <w:rPr>
          <w:spacing w:val="-13"/>
          <w:sz w:val="24"/>
        </w:rPr>
        <w:t xml:space="preserve"> </w:t>
      </w:r>
      <w:r>
        <w:rPr>
          <w:spacing w:val="-2"/>
          <w:sz w:val="24"/>
        </w:rPr>
        <w:t>street</w:t>
      </w:r>
      <w:r>
        <w:rPr>
          <w:spacing w:val="-13"/>
          <w:sz w:val="24"/>
        </w:rPr>
        <w:t xml:space="preserve"> </w:t>
      </w:r>
      <w:r>
        <w:rPr>
          <w:spacing w:val="-2"/>
          <w:sz w:val="24"/>
        </w:rPr>
        <w:t>lighting</w:t>
      </w:r>
      <w:r>
        <w:rPr>
          <w:spacing w:val="-13"/>
          <w:sz w:val="24"/>
        </w:rPr>
        <w:t xml:space="preserve"> </w:t>
      </w:r>
      <w:r>
        <w:rPr>
          <w:spacing w:val="-2"/>
          <w:sz w:val="24"/>
        </w:rPr>
        <w:t>circuits.</w:t>
      </w:r>
      <w:r>
        <w:rPr>
          <w:spacing w:val="-13"/>
          <w:sz w:val="24"/>
        </w:rPr>
        <w:t xml:space="preserve"> </w:t>
      </w:r>
      <w:r>
        <w:rPr>
          <w:spacing w:val="-2"/>
          <w:sz w:val="24"/>
        </w:rPr>
        <w:t>The</w:t>
      </w:r>
      <w:r>
        <w:rPr>
          <w:spacing w:val="-13"/>
          <w:sz w:val="24"/>
        </w:rPr>
        <w:t xml:space="preserve"> </w:t>
      </w:r>
      <w:r>
        <w:rPr>
          <w:spacing w:val="-2"/>
          <w:sz w:val="24"/>
        </w:rPr>
        <w:t>cable</w:t>
      </w:r>
      <w:r>
        <w:rPr>
          <w:spacing w:val="-13"/>
          <w:sz w:val="24"/>
        </w:rPr>
        <w:t xml:space="preserve"> </w:t>
      </w:r>
      <w:r>
        <w:rPr>
          <w:spacing w:val="-2"/>
          <w:sz w:val="24"/>
        </w:rPr>
        <w:t>will</w:t>
      </w:r>
      <w:r>
        <w:rPr>
          <w:spacing w:val="-13"/>
          <w:sz w:val="24"/>
        </w:rPr>
        <w:t xml:space="preserve"> </w:t>
      </w:r>
      <w:r>
        <w:rPr>
          <w:spacing w:val="-2"/>
          <w:sz w:val="24"/>
        </w:rPr>
        <w:t>also</w:t>
      </w:r>
      <w:r>
        <w:rPr>
          <w:spacing w:val="-13"/>
          <w:sz w:val="24"/>
        </w:rPr>
        <w:t xml:space="preserve"> </w:t>
      </w:r>
      <w:r>
        <w:rPr>
          <w:spacing w:val="-2"/>
          <w:sz w:val="24"/>
        </w:rPr>
        <w:t xml:space="preserve">be </w:t>
      </w:r>
      <w:r>
        <w:rPr>
          <w:sz w:val="24"/>
        </w:rPr>
        <w:t>used as service cable for both street light controllers and traffic signal controllers.</w:t>
      </w:r>
      <w:r>
        <w:rPr>
          <w:spacing w:val="-12"/>
          <w:sz w:val="24"/>
        </w:rPr>
        <w:t xml:space="preserve"> </w:t>
      </w:r>
      <w:r>
        <w:rPr>
          <w:sz w:val="24"/>
        </w:rPr>
        <w:t>The</w:t>
      </w:r>
      <w:r>
        <w:rPr>
          <w:spacing w:val="-12"/>
          <w:sz w:val="24"/>
        </w:rPr>
        <w:t xml:space="preserve"> </w:t>
      </w:r>
      <w:r>
        <w:rPr>
          <w:sz w:val="24"/>
        </w:rPr>
        <w:t>cables</w:t>
      </w:r>
      <w:r>
        <w:rPr>
          <w:spacing w:val="-12"/>
          <w:sz w:val="24"/>
        </w:rPr>
        <w:t xml:space="preserve"> </w:t>
      </w:r>
      <w:r>
        <w:rPr>
          <w:sz w:val="24"/>
        </w:rPr>
        <w:t>will</w:t>
      </w:r>
      <w:r>
        <w:rPr>
          <w:spacing w:val="-12"/>
          <w:sz w:val="24"/>
        </w:rPr>
        <w:t xml:space="preserve"> </w:t>
      </w:r>
      <w:r>
        <w:rPr>
          <w:sz w:val="24"/>
        </w:rPr>
        <w:t>be</w:t>
      </w:r>
      <w:r>
        <w:rPr>
          <w:spacing w:val="-12"/>
          <w:sz w:val="24"/>
        </w:rPr>
        <w:t xml:space="preserve"> </w:t>
      </w:r>
      <w:r>
        <w:rPr>
          <w:sz w:val="24"/>
        </w:rPr>
        <w:t>installed</w:t>
      </w:r>
      <w:r>
        <w:rPr>
          <w:spacing w:val="-12"/>
          <w:sz w:val="24"/>
        </w:rPr>
        <w:t xml:space="preserve"> </w:t>
      </w:r>
      <w:r>
        <w:rPr>
          <w:sz w:val="24"/>
        </w:rPr>
        <w:t>in</w:t>
      </w:r>
      <w:r>
        <w:rPr>
          <w:spacing w:val="-12"/>
          <w:sz w:val="24"/>
        </w:rPr>
        <w:t xml:space="preserve"> </w:t>
      </w:r>
      <w:r>
        <w:rPr>
          <w:sz w:val="24"/>
        </w:rPr>
        <w:t>underground</w:t>
      </w:r>
      <w:r>
        <w:rPr>
          <w:spacing w:val="-12"/>
          <w:sz w:val="24"/>
        </w:rPr>
        <w:t xml:space="preserve"> </w:t>
      </w:r>
      <w:r>
        <w:rPr>
          <w:sz w:val="24"/>
        </w:rPr>
        <w:t>conduit</w:t>
      </w:r>
      <w:r>
        <w:rPr>
          <w:spacing w:val="-12"/>
          <w:sz w:val="24"/>
        </w:rPr>
        <w:t xml:space="preserve"> </w:t>
      </w:r>
      <w:r>
        <w:rPr>
          <w:sz w:val="24"/>
        </w:rPr>
        <w:t>and</w:t>
      </w:r>
      <w:r>
        <w:rPr>
          <w:spacing w:val="-12"/>
          <w:sz w:val="24"/>
        </w:rPr>
        <w:t xml:space="preserve"> </w:t>
      </w:r>
      <w:r>
        <w:rPr>
          <w:sz w:val="24"/>
        </w:rPr>
        <w:t>rated</w:t>
      </w:r>
      <w:r>
        <w:rPr>
          <w:spacing w:val="-12"/>
          <w:sz w:val="24"/>
        </w:rPr>
        <w:t xml:space="preserve"> </w:t>
      </w:r>
      <w:r>
        <w:rPr>
          <w:sz w:val="24"/>
        </w:rPr>
        <w:t>as 600 volt.</w:t>
      </w:r>
    </w:p>
    <w:p w14:paraId="25721C65" w14:textId="77777777" w:rsidR="0033213F" w:rsidRDefault="0033213F">
      <w:pPr>
        <w:pStyle w:val="BodyText"/>
      </w:pPr>
    </w:p>
    <w:p w14:paraId="25721C66" w14:textId="77777777" w:rsidR="0033213F" w:rsidRDefault="00E85AA0">
      <w:pPr>
        <w:pStyle w:val="Heading3"/>
      </w:pPr>
      <w:r>
        <w:rPr>
          <w:spacing w:val="-2"/>
          <w:u w:val="single"/>
        </w:rPr>
        <w:t>GENERAL</w:t>
      </w:r>
    </w:p>
    <w:p w14:paraId="25721C67" w14:textId="77777777" w:rsidR="0033213F" w:rsidRDefault="0033213F">
      <w:pPr>
        <w:pStyle w:val="BodyText"/>
        <w:rPr>
          <w:b/>
        </w:rPr>
      </w:pPr>
    </w:p>
    <w:p w14:paraId="25721C68" w14:textId="77777777" w:rsidR="0033213F" w:rsidRDefault="00E85AA0">
      <w:pPr>
        <w:pStyle w:val="ListParagraph"/>
        <w:numPr>
          <w:ilvl w:val="0"/>
          <w:numId w:val="52"/>
        </w:numPr>
        <w:tabs>
          <w:tab w:val="left" w:pos="2379"/>
          <w:tab w:val="left" w:pos="3100"/>
        </w:tabs>
        <w:ind w:right="1437"/>
        <w:jc w:val="both"/>
        <w:rPr>
          <w:sz w:val="24"/>
        </w:rPr>
      </w:pPr>
      <w:r>
        <w:rPr>
          <w:sz w:val="24"/>
        </w:rPr>
        <w:t>(a)</w:t>
      </w:r>
      <w:r>
        <w:rPr>
          <w:spacing w:val="40"/>
          <w:sz w:val="24"/>
        </w:rPr>
        <w:t xml:space="preserve">  </w:t>
      </w:r>
      <w:r>
        <w:rPr>
          <w:sz w:val="24"/>
          <w:u w:val="single"/>
        </w:rPr>
        <w:t>Specifications.</w:t>
      </w:r>
      <w:r>
        <w:rPr>
          <w:sz w:val="24"/>
        </w:rPr>
        <w:t xml:space="preserve"> The</w:t>
      </w:r>
      <w:r>
        <w:rPr>
          <w:spacing w:val="-2"/>
          <w:sz w:val="24"/>
        </w:rPr>
        <w:t xml:space="preserve"> </w:t>
      </w:r>
      <w:r>
        <w:rPr>
          <w:sz w:val="24"/>
        </w:rPr>
        <w:t>cable</w:t>
      </w:r>
      <w:r>
        <w:rPr>
          <w:spacing w:val="-2"/>
          <w:sz w:val="24"/>
        </w:rPr>
        <w:t xml:space="preserve"> </w:t>
      </w:r>
      <w:r>
        <w:rPr>
          <w:sz w:val="24"/>
        </w:rPr>
        <w:t>shall</w:t>
      </w:r>
      <w:r>
        <w:rPr>
          <w:spacing w:val="-2"/>
          <w:sz w:val="24"/>
        </w:rPr>
        <w:t xml:space="preserve"> </w:t>
      </w:r>
      <w:r>
        <w:rPr>
          <w:sz w:val="24"/>
        </w:rPr>
        <w:t>conform</w:t>
      </w:r>
      <w:r>
        <w:rPr>
          <w:spacing w:val="-2"/>
          <w:sz w:val="24"/>
        </w:rPr>
        <w:t xml:space="preserve"> </w:t>
      </w:r>
      <w:r>
        <w:rPr>
          <w:sz w:val="24"/>
        </w:rPr>
        <w:t>in</w:t>
      </w:r>
      <w:r>
        <w:rPr>
          <w:spacing w:val="-1"/>
          <w:sz w:val="24"/>
        </w:rPr>
        <w:t xml:space="preserve"> </w:t>
      </w:r>
      <w:r>
        <w:rPr>
          <w:sz w:val="24"/>
        </w:rPr>
        <w:t>detail</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requirements</w:t>
      </w:r>
      <w:r>
        <w:rPr>
          <w:spacing w:val="-1"/>
          <w:sz w:val="24"/>
        </w:rPr>
        <w:t xml:space="preserve"> </w:t>
      </w:r>
      <w:r>
        <w:rPr>
          <w:sz w:val="24"/>
        </w:rPr>
        <w:t>herein stated, and to the applicable portions of the latest revisions of the specifications</w:t>
      </w:r>
      <w:r>
        <w:rPr>
          <w:spacing w:val="-12"/>
          <w:sz w:val="24"/>
        </w:rPr>
        <w:t xml:space="preserve"> </w:t>
      </w:r>
      <w:r>
        <w:rPr>
          <w:sz w:val="24"/>
        </w:rPr>
        <w:t>and</w:t>
      </w:r>
      <w:r>
        <w:rPr>
          <w:spacing w:val="-12"/>
          <w:sz w:val="24"/>
        </w:rPr>
        <w:t xml:space="preserve"> </w:t>
      </w:r>
      <w:r>
        <w:rPr>
          <w:sz w:val="24"/>
        </w:rPr>
        <w:t>methods</w:t>
      </w:r>
      <w:r>
        <w:rPr>
          <w:spacing w:val="-12"/>
          <w:sz w:val="24"/>
        </w:rPr>
        <w:t xml:space="preserve"> </w:t>
      </w:r>
      <w:r>
        <w:rPr>
          <w:sz w:val="24"/>
        </w:rPr>
        <w:t>of</w:t>
      </w:r>
      <w:r>
        <w:rPr>
          <w:spacing w:val="-12"/>
          <w:sz w:val="24"/>
        </w:rPr>
        <w:t xml:space="preserve"> </w:t>
      </w:r>
      <w:r>
        <w:rPr>
          <w:sz w:val="24"/>
        </w:rPr>
        <w:t>test</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following</w:t>
      </w:r>
      <w:r>
        <w:rPr>
          <w:spacing w:val="-12"/>
          <w:sz w:val="24"/>
        </w:rPr>
        <w:t xml:space="preserve"> </w:t>
      </w:r>
      <w:r>
        <w:rPr>
          <w:sz w:val="24"/>
        </w:rPr>
        <w:t>agencies:</w:t>
      </w:r>
    </w:p>
    <w:p w14:paraId="25721C69" w14:textId="77777777" w:rsidR="0033213F" w:rsidRDefault="0033213F">
      <w:pPr>
        <w:pStyle w:val="BodyText"/>
      </w:pPr>
    </w:p>
    <w:p w14:paraId="25721C6A" w14:textId="77777777" w:rsidR="0033213F" w:rsidRDefault="00E85AA0">
      <w:pPr>
        <w:pStyle w:val="ListParagraph"/>
        <w:numPr>
          <w:ilvl w:val="1"/>
          <w:numId w:val="52"/>
        </w:numPr>
        <w:tabs>
          <w:tab w:val="left" w:pos="3800"/>
        </w:tabs>
        <w:rPr>
          <w:sz w:val="24"/>
        </w:rPr>
      </w:pPr>
      <w:r>
        <w:rPr>
          <w:spacing w:val="-4"/>
          <w:sz w:val="24"/>
        </w:rPr>
        <w:t>ASTM</w:t>
      </w:r>
      <w:r>
        <w:rPr>
          <w:spacing w:val="-7"/>
          <w:sz w:val="24"/>
        </w:rPr>
        <w:t xml:space="preserve"> </w:t>
      </w:r>
      <w:r>
        <w:rPr>
          <w:spacing w:val="-4"/>
          <w:sz w:val="24"/>
        </w:rPr>
        <w:t>–</w:t>
      </w:r>
      <w:r>
        <w:rPr>
          <w:spacing w:val="-6"/>
          <w:sz w:val="24"/>
        </w:rPr>
        <w:t xml:space="preserve"> </w:t>
      </w:r>
      <w:r>
        <w:rPr>
          <w:spacing w:val="-4"/>
          <w:sz w:val="24"/>
        </w:rPr>
        <w:t>American</w:t>
      </w:r>
      <w:r>
        <w:rPr>
          <w:spacing w:val="-7"/>
          <w:sz w:val="24"/>
        </w:rPr>
        <w:t xml:space="preserve"> </w:t>
      </w:r>
      <w:r>
        <w:rPr>
          <w:spacing w:val="-4"/>
          <w:sz w:val="24"/>
        </w:rPr>
        <w:t>Society</w:t>
      </w:r>
      <w:r>
        <w:rPr>
          <w:spacing w:val="-6"/>
          <w:sz w:val="24"/>
        </w:rPr>
        <w:t xml:space="preserve"> </w:t>
      </w:r>
      <w:r>
        <w:rPr>
          <w:spacing w:val="-4"/>
          <w:sz w:val="24"/>
        </w:rPr>
        <w:t>for</w:t>
      </w:r>
      <w:r>
        <w:rPr>
          <w:spacing w:val="-7"/>
          <w:sz w:val="24"/>
        </w:rPr>
        <w:t xml:space="preserve"> </w:t>
      </w:r>
      <w:r>
        <w:rPr>
          <w:spacing w:val="-4"/>
          <w:sz w:val="24"/>
        </w:rPr>
        <w:t>Testing</w:t>
      </w:r>
      <w:r>
        <w:rPr>
          <w:spacing w:val="-6"/>
          <w:sz w:val="24"/>
        </w:rPr>
        <w:t xml:space="preserve"> </w:t>
      </w:r>
      <w:r>
        <w:rPr>
          <w:spacing w:val="-4"/>
          <w:sz w:val="24"/>
        </w:rPr>
        <w:t>and</w:t>
      </w:r>
      <w:r>
        <w:rPr>
          <w:spacing w:val="-6"/>
          <w:sz w:val="24"/>
        </w:rPr>
        <w:t xml:space="preserve"> </w:t>
      </w:r>
      <w:r>
        <w:rPr>
          <w:spacing w:val="-4"/>
          <w:sz w:val="24"/>
        </w:rPr>
        <w:t>Materials</w:t>
      </w:r>
    </w:p>
    <w:p w14:paraId="25721C6B" w14:textId="77777777" w:rsidR="0033213F" w:rsidRDefault="00E85AA0">
      <w:pPr>
        <w:pStyle w:val="ListParagraph"/>
        <w:numPr>
          <w:ilvl w:val="1"/>
          <w:numId w:val="52"/>
        </w:numPr>
        <w:tabs>
          <w:tab w:val="left" w:pos="3800"/>
        </w:tabs>
        <w:rPr>
          <w:sz w:val="24"/>
        </w:rPr>
      </w:pPr>
      <w:r>
        <w:rPr>
          <w:spacing w:val="-4"/>
          <w:sz w:val="24"/>
        </w:rPr>
        <w:t>ICEA</w:t>
      </w:r>
      <w:r>
        <w:rPr>
          <w:spacing w:val="-7"/>
          <w:sz w:val="24"/>
        </w:rPr>
        <w:t xml:space="preserve"> </w:t>
      </w:r>
      <w:r>
        <w:rPr>
          <w:spacing w:val="-4"/>
          <w:sz w:val="24"/>
        </w:rPr>
        <w:t>–</w:t>
      </w:r>
      <w:r>
        <w:rPr>
          <w:spacing w:val="-6"/>
          <w:sz w:val="24"/>
        </w:rPr>
        <w:t xml:space="preserve"> </w:t>
      </w:r>
      <w:r>
        <w:rPr>
          <w:spacing w:val="-4"/>
          <w:sz w:val="24"/>
        </w:rPr>
        <w:t>Insulated</w:t>
      </w:r>
      <w:r>
        <w:rPr>
          <w:spacing w:val="-6"/>
          <w:sz w:val="24"/>
        </w:rPr>
        <w:t xml:space="preserve"> </w:t>
      </w:r>
      <w:r>
        <w:rPr>
          <w:spacing w:val="-4"/>
          <w:sz w:val="24"/>
        </w:rPr>
        <w:t>Cable</w:t>
      </w:r>
      <w:r>
        <w:rPr>
          <w:spacing w:val="-6"/>
          <w:sz w:val="24"/>
        </w:rPr>
        <w:t xml:space="preserve"> </w:t>
      </w:r>
      <w:r>
        <w:rPr>
          <w:spacing w:val="-4"/>
          <w:sz w:val="24"/>
        </w:rPr>
        <w:t>Engineers</w:t>
      </w:r>
      <w:r>
        <w:rPr>
          <w:spacing w:val="-7"/>
          <w:sz w:val="24"/>
        </w:rPr>
        <w:t xml:space="preserve"> </w:t>
      </w:r>
      <w:r>
        <w:rPr>
          <w:spacing w:val="-4"/>
          <w:sz w:val="24"/>
        </w:rPr>
        <w:t>Association</w:t>
      </w:r>
    </w:p>
    <w:p w14:paraId="25721C6C" w14:textId="77777777" w:rsidR="0033213F" w:rsidRDefault="00E85AA0">
      <w:pPr>
        <w:pStyle w:val="ListParagraph"/>
        <w:numPr>
          <w:ilvl w:val="1"/>
          <w:numId w:val="52"/>
        </w:numPr>
        <w:tabs>
          <w:tab w:val="left" w:pos="3800"/>
        </w:tabs>
        <w:rPr>
          <w:sz w:val="24"/>
        </w:rPr>
      </w:pPr>
      <w:r>
        <w:rPr>
          <w:spacing w:val="-4"/>
          <w:sz w:val="24"/>
        </w:rPr>
        <w:t>IEEE</w:t>
      </w:r>
      <w:r>
        <w:rPr>
          <w:spacing w:val="-5"/>
          <w:sz w:val="24"/>
        </w:rPr>
        <w:t xml:space="preserve"> </w:t>
      </w:r>
      <w:r>
        <w:rPr>
          <w:spacing w:val="-4"/>
          <w:sz w:val="24"/>
        </w:rPr>
        <w:t>– Institute of Electrical and Electronics Engineers</w:t>
      </w:r>
    </w:p>
    <w:p w14:paraId="25721C6D" w14:textId="77777777" w:rsidR="0033213F" w:rsidRDefault="00E85AA0">
      <w:pPr>
        <w:pStyle w:val="ListParagraph"/>
        <w:numPr>
          <w:ilvl w:val="1"/>
          <w:numId w:val="52"/>
        </w:numPr>
        <w:tabs>
          <w:tab w:val="left" w:pos="3800"/>
        </w:tabs>
        <w:rPr>
          <w:sz w:val="24"/>
        </w:rPr>
      </w:pPr>
      <w:r>
        <w:rPr>
          <w:spacing w:val="-4"/>
          <w:sz w:val="24"/>
        </w:rPr>
        <w:t>UL</w:t>
      </w:r>
      <w:r>
        <w:rPr>
          <w:spacing w:val="-10"/>
          <w:sz w:val="24"/>
        </w:rPr>
        <w:t xml:space="preserve"> </w:t>
      </w:r>
      <w:r>
        <w:rPr>
          <w:spacing w:val="-4"/>
          <w:sz w:val="24"/>
        </w:rPr>
        <w:t>–</w:t>
      </w:r>
      <w:r>
        <w:rPr>
          <w:spacing w:val="-9"/>
          <w:sz w:val="24"/>
        </w:rPr>
        <w:t xml:space="preserve"> </w:t>
      </w:r>
      <w:r>
        <w:rPr>
          <w:spacing w:val="-4"/>
          <w:sz w:val="24"/>
        </w:rPr>
        <w:t>Underwriters</w:t>
      </w:r>
      <w:r>
        <w:rPr>
          <w:spacing w:val="-9"/>
          <w:sz w:val="24"/>
        </w:rPr>
        <w:t xml:space="preserve"> </w:t>
      </w:r>
      <w:r>
        <w:rPr>
          <w:spacing w:val="-4"/>
          <w:sz w:val="24"/>
        </w:rPr>
        <w:t>Laboratories</w:t>
      </w:r>
    </w:p>
    <w:p w14:paraId="25721C6E" w14:textId="77777777" w:rsidR="0033213F" w:rsidRDefault="0033213F">
      <w:pPr>
        <w:pStyle w:val="BodyText"/>
      </w:pPr>
    </w:p>
    <w:p w14:paraId="25721C6F" w14:textId="77777777" w:rsidR="0033213F" w:rsidRDefault="00E85AA0">
      <w:pPr>
        <w:pStyle w:val="ListParagraph"/>
        <w:numPr>
          <w:ilvl w:val="0"/>
          <w:numId w:val="51"/>
        </w:numPr>
        <w:tabs>
          <w:tab w:val="left" w:pos="3100"/>
        </w:tabs>
        <w:ind w:right="1437"/>
        <w:jc w:val="both"/>
        <w:rPr>
          <w:sz w:val="24"/>
        </w:rPr>
      </w:pPr>
      <w:r>
        <w:rPr>
          <w:sz w:val="24"/>
          <w:u w:val="single"/>
        </w:rPr>
        <w:t>Acceptance.</w:t>
      </w:r>
      <w:r>
        <w:rPr>
          <w:spacing w:val="40"/>
          <w:sz w:val="24"/>
        </w:rPr>
        <w:t xml:space="preserve"> </w:t>
      </w:r>
      <w:r>
        <w:rPr>
          <w:sz w:val="24"/>
        </w:rPr>
        <w:t xml:space="preserve">Cable not in accordance with this specification will not be </w:t>
      </w:r>
      <w:r>
        <w:rPr>
          <w:spacing w:val="-2"/>
          <w:sz w:val="24"/>
        </w:rPr>
        <w:t>accepted.</w:t>
      </w:r>
    </w:p>
    <w:p w14:paraId="25721C70" w14:textId="77777777" w:rsidR="0033213F" w:rsidRDefault="0033213F">
      <w:pPr>
        <w:pStyle w:val="BodyText"/>
      </w:pPr>
    </w:p>
    <w:p w14:paraId="25721C71" w14:textId="77777777" w:rsidR="0033213F" w:rsidRDefault="00E85AA0">
      <w:pPr>
        <w:pStyle w:val="ListParagraph"/>
        <w:numPr>
          <w:ilvl w:val="0"/>
          <w:numId w:val="51"/>
        </w:numPr>
        <w:tabs>
          <w:tab w:val="left" w:pos="3100"/>
        </w:tabs>
        <w:ind w:right="1437"/>
        <w:jc w:val="both"/>
        <w:rPr>
          <w:sz w:val="24"/>
        </w:rPr>
      </w:pPr>
      <w:r>
        <w:rPr>
          <w:sz w:val="24"/>
          <w:u w:val="single"/>
        </w:rPr>
        <w:t>Sample</w:t>
      </w:r>
      <w:r>
        <w:rPr>
          <w:sz w:val="24"/>
        </w:rPr>
        <w:t>.</w:t>
      </w:r>
      <w:r>
        <w:rPr>
          <w:spacing w:val="40"/>
          <w:sz w:val="24"/>
        </w:rPr>
        <w:t xml:space="preserve"> </w:t>
      </w:r>
      <w:r>
        <w:rPr>
          <w:sz w:val="24"/>
        </w:rPr>
        <w:t>If requested by the Chief Procurement Officer, a three (3) foot sample</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cable</w:t>
      </w:r>
      <w:r>
        <w:rPr>
          <w:spacing w:val="-12"/>
          <w:sz w:val="24"/>
        </w:rPr>
        <w:t xml:space="preserve"> </w:t>
      </w:r>
      <w:r>
        <w:rPr>
          <w:sz w:val="24"/>
        </w:rPr>
        <w:t>intended</w:t>
      </w:r>
      <w:r>
        <w:rPr>
          <w:spacing w:val="-12"/>
          <w:sz w:val="24"/>
        </w:rPr>
        <w:t xml:space="preserve"> </w:t>
      </w:r>
      <w:r>
        <w:rPr>
          <w:sz w:val="24"/>
        </w:rPr>
        <w:t>to</w:t>
      </w:r>
      <w:r>
        <w:rPr>
          <w:spacing w:val="-12"/>
          <w:sz w:val="24"/>
        </w:rPr>
        <w:t xml:space="preserve"> </w:t>
      </w:r>
      <w:r>
        <w:rPr>
          <w:sz w:val="24"/>
        </w:rPr>
        <w:t>be</w:t>
      </w:r>
      <w:r>
        <w:rPr>
          <w:spacing w:val="-12"/>
          <w:sz w:val="24"/>
        </w:rPr>
        <w:t xml:space="preserve"> </w:t>
      </w:r>
      <w:r>
        <w:rPr>
          <w:sz w:val="24"/>
        </w:rPr>
        <w:t>provided</w:t>
      </w:r>
      <w:r>
        <w:rPr>
          <w:spacing w:val="-12"/>
          <w:sz w:val="24"/>
        </w:rPr>
        <w:t xml:space="preserve"> </w:t>
      </w:r>
      <w:r>
        <w:rPr>
          <w:sz w:val="24"/>
        </w:rPr>
        <w:t>under</w:t>
      </w:r>
      <w:r>
        <w:rPr>
          <w:spacing w:val="-12"/>
          <w:sz w:val="24"/>
        </w:rPr>
        <w:t xml:space="preserve"> </w:t>
      </w:r>
      <w:r>
        <w:rPr>
          <w:sz w:val="24"/>
        </w:rPr>
        <w:t>this</w:t>
      </w:r>
      <w:r>
        <w:rPr>
          <w:spacing w:val="-12"/>
          <w:sz w:val="24"/>
        </w:rPr>
        <w:t xml:space="preserve"> </w:t>
      </w:r>
      <w:r>
        <w:rPr>
          <w:sz w:val="24"/>
        </w:rPr>
        <w:t>specification</w:t>
      </w:r>
      <w:r>
        <w:rPr>
          <w:spacing w:val="-12"/>
          <w:sz w:val="24"/>
        </w:rPr>
        <w:t xml:space="preserve"> </w:t>
      </w:r>
      <w:r>
        <w:rPr>
          <w:sz w:val="24"/>
        </w:rPr>
        <w:t>must</w:t>
      </w:r>
      <w:r>
        <w:rPr>
          <w:spacing w:val="-12"/>
          <w:sz w:val="24"/>
        </w:rPr>
        <w:t xml:space="preserve"> </w:t>
      </w:r>
      <w:r>
        <w:rPr>
          <w:sz w:val="24"/>
        </w:rPr>
        <w:t>be sent</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attention</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Engineer</w:t>
      </w:r>
      <w:r>
        <w:rPr>
          <w:spacing w:val="-13"/>
          <w:sz w:val="24"/>
        </w:rPr>
        <w:t xml:space="preserve"> </w:t>
      </w:r>
      <w:r>
        <w:rPr>
          <w:sz w:val="24"/>
        </w:rPr>
        <w:t>of</w:t>
      </w:r>
      <w:r>
        <w:rPr>
          <w:spacing w:val="-13"/>
          <w:sz w:val="24"/>
        </w:rPr>
        <w:t xml:space="preserve"> </w:t>
      </w:r>
      <w:r>
        <w:rPr>
          <w:sz w:val="24"/>
        </w:rPr>
        <w:t>Electricity</w:t>
      </w:r>
      <w:r>
        <w:rPr>
          <w:spacing w:val="-13"/>
          <w:sz w:val="24"/>
        </w:rPr>
        <w:t xml:space="preserve"> </w:t>
      </w:r>
      <w:r>
        <w:rPr>
          <w:sz w:val="24"/>
        </w:rPr>
        <w:t>within</w:t>
      </w:r>
      <w:r>
        <w:rPr>
          <w:spacing w:val="-13"/>
          <w:sz w:val="24"/>
        </w:rPr>
        <w:t xml:space="preserve"> </w:t>
      </w:r>
      <w:r>
        <w:rPr>
          <w:sz w:val="24"/>
        </w:rPr>
        <w:t>fifteen</w:t>
      </w:r>
      <w:r>
        <w:rPr>
          <w:spacing w:val="-13"/>
          <w:sz w:val="24"/>
        </w:rPr>
        <w:t xml:space="preserve"> </w:t>
      </w:r>
      <w:r>
        <w:rPr>
          <w:sz w:val="24"/>
        </w:rPr>
        <w:t>(15)</w:t>
      </w:r>
      <w:r>
        <w:rPr>
          <w:spacing w:val="-13"/>
          <w:sz w:val="24"/>
        </w:rPr>
        <w:t xml:space="preserve"> </w:t>
      </w:r>
      <w:r>
        <w:rPr>
          <w:sz w:val="24"/>
        </w:rPr>
        <w:t>days</w:t>
      </w:r>
      <w:r>
        <w:rPr>
          <w:spacing w:val="-13"/>
          <w:sz w:val="24"/>
        </w:rPr>
        <w:t xml:space="preserve"> </w:t>
      </w:r>
      <w:r>
        <w:rPr>
          <w:sz w:val="24"/>
        </w:rPr>
        <w:t>of receipt of such request.</w:t>
      </w:r>
    </w:p>
    <w:p w14:paraId="25721C72" w14:textId="77777777" w:rsidR="0033213F" w:rsidRDefault="0033213F">
      <w:pPr>
        <w:pStyle w:val="BodyText"/>
      </w:pPr>
    </w:p>
    <w:p w14:paraId="25721C73" w14:textId="77777777" w:rsidR="0033213F" w:rsidRDefault="00E85AA0">
      <w:pPr>
        <w:pStyle w:val="ListParagraph"/>
        <w:numPr>
          <w:ilvl w:val="0"/>
          <w:numId w:val="51"/>
        </w:numPr>
        <w:tabs>
          <w:tab w:val="left" w:pos="3100"/>
        </w:tabs>
        <w:ind w:right="1437"/>
        <w:jc w:val="both"/>
        <w:rPr>
          <w:sz w:val="24"/>
        </w:rPr>
      </w:pPr>
      <w:r>
        <w:rPr>
          <w:sz w:val="24"/>
          <w:u w:val="single"/>
        </w:rPr>
        <w:t>Warranty.</w:t>
      </w:r>
      <w:r>
        <w:rPr>
          <w:sz w:val="24"/>
        </w:rPr>
        <w:t xml:space="preserve"> The contractor will be responsible for any cable failing during normal</w:t>
      </w:r>
      <w:r>
        <w:rPr>
          <w:spacing w:val="-7"/>
          <w:sz w:val="24"/>
        </w:rPr>
        <w:t xml:space="preserve"> </w:t>
      </w:r>
      <w:r>
        <w:rPr>
          <w:sz w:val="24"/>
        </w:rPr>
        <w:t>use</w:t>
      </w:r>
      <w:r>
        <w:rPr>
          <w:spacing w:val="-7"/>
          <w:sz w:val="24"/>
        </w:rPr>
        <w:t xml:space="preserve"> </w:t>
      </w:r>
      <w:r>
        <w:rPr>
          <w:sz w:val="24"/>
        </w:rPr>
        <w:t>within</w:t>
      </w:r>
      <w:r>
        <w:rPr>
          <w:spacing w:val="-7"/>
          <w:sz w:val="24"/>
        </w:rPr>
        <w:t xml:space="preserve"> </w:t>
      </w:r>
      <w:r>
        <w:rPr>
          <w:sz w:val="24"/>
        </w:rPr>
        <w:t>one</w:t>
      </w:r>
      <w:r>
        <w:rPr>
          <w:spacing w:val="-7"/>
          <w:sz w:val="24"/>
        </w:rPr>
        <w:t xml:space="preserve"> </w:t>
      </w:r>
      <w:r>
        <w:rPr>
          <w:sz w:val="24"/>
        </w:rPr>
        <w:t>(1)</w:t>
      </w:r>
      <w:r>
        <w:rPr>
          <w:spacing w:val="-7"/>
          <w:sz w:val="24"/>
        </w:rPr>
        <w:t xml:space="preserve"> </w:t>
      </w:r>
      <w:r>
        <w:rPr>
          <w:sz w:val="24"/>
        </w:rPr>
        <w:t>year</w:t>
      </w:r>
      <w:r>
        <w:rPr>
          <w:spacing w:val="-7"/>
          <w:sz w:val="24"/>
        </w:rPr>
        <w:t xml:space="preserve"> </w:t>
      </w:r>
      <w:r>
        <w:rPr>
          <w:sz w:val="24"/>
        </w:rPr>
        <w:t>after</w:t>
      </w:r>
      <w:r>
        <w:rPr>
          <w:spacing w:val="-7"/>
          <w:sz w:val="24"/>
        </w:rPr>
        <w:t xml:space="preserve"> </w:t>
      </w:r>
      <w:r>
        <w:rPr>
          <w:sz w:val="24"/>
        </w:rPr>
        <w:t>the</w:t>
      </w:r>
      <w:r>
        <w:rPr>
          <w:spacing w:val="-7"/>
          <w:sz w:val="24"/>
        </w:rPr>
        <w:t xml:space="preserve"> </w:t>
      </w:r>
      <w:r>
        <w:rPr>
          <w:sz w:val="24"/>
        </w:rPr>
        <w:t>date</w:t>
      </w:r>
      <w:r>
        <w:rPr>
          <w:spacing w:val="-7"/>
          <w:sz w:val="24"/>
        </w:rPr>
        <w:t xml:space="preserve"> </w:t>
      </w:r>
      <w:r>
        <w:rPr>
          <w:sz w:val="24"/>
        </w:rPr>
        <w:t>of</w:t>
      </w:r>
      <w:r>
        <w:rPr>
          <w:spacing w:val="-7"/>
          <w:sz w:val="24"/>
        </w:rPr>
        <w:t xml:space="preserve"> </w:t>
      </w:r>
      <w:r>
        <w:rPr>
          <w:sz w:val="24"/>
        </w:rPr>
        <w:t>acceptance</w:t>
      </w:r>
      <w:r>
        <w:rPr>
          <w:spacing w:val="-7"/>
          <w:sz w:val="24"/>
        </w:rPr>
        <w:t xml:space="preserve"> </w:t>
      </w:r>
      <w:r>
        <w:rPr>
          <w:sz w:val="24"/>
        </w:rPr>
        <w:t>by</w:t>
      </w:r>
      <w:r>
        <w:rPr>
          <w:spacing w:val="-7"/>
          <w:sz w:val="24"/>
        </w:rPr>
        <w:t xml:space="preserve"> </w:t>
      </w:r>
      <w:r>
        <w:rPr>
          <w:sz w:val="24"/>
        </w:rPr>
        <w:t>the</w:t>
      </w:r>
      <w:r>
        <w:rPr>
          <w:spacing w:val="-7"/>
          <w:sz w:val="24"/>
        </w:rPr>
        <w:t xml:space="preserve"> </w:t>
      </w:r>
      <w:r>
        <w:rPr>
          <w:sz w:val="24"/>
        </w:rPr>
        <w:t>City.</w:t>
      </w:r>
      <w:r>
        <w:rPr>
          <w:spacing w:val="-7"/>
          <w:sz w:val="24"/>
        </w:rPr>
        <w:t xml:space="preserve"> </w:t>
      </w:r>
      <w:r>
        <w:rPr>
          <w:sz w:val="24"/>
        </w:rPr>
        <w:t xml:space="preserve">The </w:t>
      </w:r>
      <w:r>
        <w:rPr>
          <w:spacing w:val="-2"/>
          <w:sz w:val="24"/>
        </w:rPr>
        <w:t>contractor</w:t>
      </w:r>
      <w:r>
        <w:rPr>
          <w:spacing w:val="-10"/>
          <w:sz w:val="24"/>
        </w:rPr>
        <w:t xml:space="preserve"> </w:t>
      </w:r>
      <w:r>
        <w:rPr>
          <w:spacing w:val="-2"/>
          <w:sz w:val="24"/>
        </w:rPr>
        <w:t>shall</w:t>
      </w:r>
      <w:r>
        <w:rPr>
          <w:spacing w:val="-10"/>
          <w:sz w:val="24"/>
        </w:rPr>
        <w:t xml:space="preserve"> </w:t>
      </w:r>
      <w:r>
        <w:rPr>
          <w:spacing w:val="-2"/>
          <w:sz w:val="24"/>
        </w:rPr>
        <w:t>provide</w:t>
      </w:r>
      <w:r>
        <w:rPr>
          <w:spacing w:val="-10"/>
          <w:sz w:val="24"/>
        </w:rPr>
        <w:t xml:space="preserve"> </w:t>
      </w:r>
      <w:r>
        <w:rPr>
          <w:spacing w:val="-2"/>
          <w:sz w:val="24"/>
        </w:rPr>
        <w:t>material</w:t>
      </w:r>
      <w:r>
        <w:rPr>
          <w:spacing w:val="-10"/>
          <w:sz w:val="24"/>
        </w:rPr>
        <w:t xml:space="preserve"> </w:t>
      </w:r>
      <w:r>
        <w:rPr>
          <w:spacing w:val="-2"/>
          <w:sz w:val="24"/>
        </w:rPr>
        <w:t>replacement</w:t>
      </w:r>
      <w:r>
        <w:rPr>
          <w:spacing w:val="-10"/>
          <w:sz w:val="24"/>
        </w:rPr>
        <w:t xml:space="preserve"> </w:t>
      </w:r>
      <w:r>
        <w:rPr>
          <w:spacing w:val="-2"/>
          <w:sz w:val="24"/>
        </w:rPr>
        <w:t>of</w:t>
      </w:r>
      <w:r>
        <w:rPr>
          <w:spacing w:val="-10"/>
          <w:sz w:val="24"/>
        </w:rPr>
        <w:t xml:space="preserve"> </w:t>
      </w:r>
      <w:r>
        <w:rPr>
          <w:spacing w:val="-2"/>
          <w:sz w:val="24"/>
        </w:rPr>
        <w:t>any</w:t>
      </w:r>
      <w:r>
        <w:rPr>
          <w:spacing w:val="-10"/>
          <w:sz w:val="24"/>
        </w:rPr>
        <w:t xml:space="preserve"> </w:t>
      </w:r>
      <w:r>
        <w:rPr>
          <w:spacing w:val="-2"/>
          <w:sz w:val="24"/>
        </w:rPr>
        <w:t>failed</w:t>
      </w:r>
      <w:r>
        <w:rPr>
          <w:spacing w:val="-10"/>
          <w:sz w:val="24"/>
        </w:rPr>
        <w:t xml:space="preserve"> </w:t>
      </w:r>
      <w:r>
        <w:rPr>
          <w:spacing w:val="-2"/>
          <w:sz w:val="24"/>
        </w:rPr>
        <w:t>cable.</w:t>
      </w:r>
      <w:r>
        <w:rPr>
          <w:spacing w:val="-10"/>
          <w:sz w:val="24"/>
        </w:rPr>
        <w:t xml:space="preserve"> </w:t>
      </w:r>
      <w:r>
        <w:rPr>
          <w:spacing w:val="-2"/>
          <w:sz w:val="24"/>
        </w:rPr>
        <w:t>There</w:t>
      </w:r>
      <w:r>
        <w:rPr>
          <w:spacing w:val="-10"/>
          <w:sz w:val="24"/>
        </w:rPr>
        <w:t xml:space="preserve"> </w:t>
      </w:r>
      <w:r>
        <w:rPr>
          <w:spacing w:val="-2"/>
          <w:sz w:val="24"/>
        </w:rPr>
        <w:t xml:space="preserve">shall </w:t>
      </w:r>
      <w:r>
        <w:rPr>
          <w:sz w:val="24"/>
        </w:rPr>
        <w:t>be</w:t>
      </w:r>
      <w:r>
        <w:rPr>
          <w:spacing w:val="-10"/>
          <w:sz w:val="24"/>
        </w:rPr>
        <w:t xml:space="preserve"> </w:t>
      </w:r>
      <w:r>
        <w:rPr>
          <w:sz w:val="24"/>
        </w:rPr>
        <w:t>no</w:t>
      </w:r>
      <w:r>
        <w:rPr>
          <w:spacing w:val="-10"/>
          <w:sz w:val="24"/>
        </w:rPr>
        <w:t xml:space="preserve"> </w:t>
      </w:r>
      <w:r>
        <w:rPr>
          <w:sz w:val="24"/>
        </w:rPr>
        <w:t>cost</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City.</w:t>
      </w:r>
      <w:r>
        <w:rPr>
          <w:spacing w:val="-10"/>
          <w:sz w:val="24"/>
        </w:rPr>
        <w:t xml:space="preserve"> </w:t>
      </w:r>
      <w:r>
        <w:rPr>
          <w:sz w:val="24"/>
        </w:rPr>
        <w:t>All</w:t>
      </w:r>
      <w:r>
        <w:rPr>
          <w:spacing w:val="-10"/>
          <w:sz w:val="24"/>
        </w:rPr>
        <w:t xml:space="preserve"> </w:t>
      </w:r>
      <w:r>
        <w:rPr>
          <w:sz w:val="24"/>
        </w:rPr>
        <w:t>replacements</w:t>
      </w:r>
      <w:r>
        <w:rPr>
          <w:spacing w:val="-9"/>
          <w:sz w:val="24"/>
        </w:rPr>
        <w:t xml:space="preserve"> </w:t>
      </w:r>
      <w:r>
        <w:rPr>
          <w:sz w:val="24"/>
        </w:rPr>
        <w:t>must</w:t>
      </w:r>
      <w:r>
        <w:rPr>
          <w:spacing w:val="-10"/>
          <w:sz w:val="24"/>
        </w:rPr>
        <w:t xml:space="preserve"> </w:t>
      </w:r>
      <w:r>
        <w:rPr>
          <w:sz w:val="24"/>
        </w:rPr>
        <w:t>be</w:t>
      </w:r>
      <w:r>
        <w:rPr>
          <w:spacing w:val="-10"/>
          <w:sz w:val="24"/>
        </w:rPr>
        <w:t xml:space="preserve"> </w:t>
      </w:r>
      <w:r>
        <w:rPr>
          <w:sz w:val="24"/>
        </w:rPr>
        <w:t>made</w:t>
      </w:r>
      <w:r>
        <w:rPr>
          <w:spacing w:val="-10"/>
          <w:sz w:val="24"/>
        </w:rPr>
        <w:t xml:space="preserve"> </w:t>
      </w:r>
      <w:r>
        <w:rPr>
          <w:sz w:val="24"/>
        </w:rPr>
        <w:t>free</w:t>
      </w:r>
      <w:r>
        <w:rPr>
          <w:spacing w:val="-10"/>
          <w:sz w:val="24"/>
        </w:rPr>
        <w:t xml:space="preserve"> </w:t>
      </w:r>
      <w:r>
        <w:rPr>
          <w:sz w:val="24"/>
        </w:rPr>
        <w:t>of</w:t>
      </w:r>
      <w:r>
        <w:rPr>
          <w:spacing w:val="-10"/>
          <w:sz w:val="24"/>
        </w:rPr>
        <w:t xml:space="preserve"> </w:t>
      </w:r>
      <w:r>
        <w:rPr>
          <w:sz w:val="24"/>
        </w:rPr>
        <w:t>charge</w:t>
      </w:r>
      <w:r>
        <w:rPr>
          <w:spacing w:val="-10"/>
          <w:sz w:val="24"/>
        </w:rPr>
        <w:t xml:space="preserve"> </w:t>
      </w:r>
      <w:r>
        <w:rPr>
          <w:sz w:val="24"/>
        </w:rPr>
        <w:t>F.O.B. delivery point of the original contract.</w:t>
      </w:r>
    </w:p>
    <w:p w14:paraId="25721C74" w14:textId="77777777" w:rsidR="0033213F" w:rsidRDefault="0033213F">
      <w:pPr>
        <w:jc w:val="both"/>
        <w:rPr>
          <w:sz w:val="24"/>
        </w:rPr>
        <w:sectPr w:rsidR="0033213F">
          <w:headerReference w:type="even" r:id="rId78"/>
          <w:headerReference w:type="default" r:id="rId79"/>
          <w:pgSz w:w="12240" w:h="15840"/>
          <w:pgMar w:top="2800" w:right="360" w:bottom="280" w:left="140" w:header="1450" w:footer="0" w:gutter="0"/>
          <w:cols w:space="720"/>
        </w:sectPr>
      </w:pPr>
    </w:p>
    <w:p w14:paraId="25721C75" w14:textId="77777777" w:rsidR="0033213F" w:rsidRDefault="00E85AA0">
      <w:pPr>
        <w:pStyle w:val="Heading3"/>
        <w:spacing w:before="240"/>
      </w:pPr>
      <w:r>
        <w:rPr>
          <w:spacing w:val="-2"/>
          <w:u w:val="single"/>
        </w:rPr>
        <w:lastRenderedPageBreak/>
        <w:t>CABLES</w:t>
      </w:r>
    </w:p>
    <w:p w14:paraId="25721C76" w14:textId="77777777" w:rsidR="0033213F" w:rsidRDefault="0033213F">
      <w:pPr>
        <w:pStyle w:val="BodyText"/>
        <w:rPr>
          <w:b/>
        </w:rPr>
      </w:pPr>
    </w:p>
    <w:p w14:paraId="25721C77" w14:textId="77777777" w:rsidR="0033213F" w:rsidRDefault="00E85AA0">
      <w:pPr>
        <w:pStyle w:val="ListParagraph"/>
        <w:numPr>
          <w:ilvl w:val="0"/>
          <w:numId w:val="52"/>
        </w:numPr>
        <w:tabs>
          <w:tab w:val="left" w:pos="2379"/>
          <w:tab w:val="left" w:pos="3100"/>
        </w:tabs>
        <w:ind w:right="1438"/>
        <w:rPr>
          <w:sz w:val="24"/>
        </w:rPr>
      </w:pPr>
      <w:r>
        <w:rPr>
          <w:spacing w:val="-4"/>
          <w:sz w:val="24"/>
        </w:rPr>
        <w:t>(a)</w:t>
      </w:r>
      <w:r>
        <w:rPr>
          <w:sz w:val="24"/>
        </w:rPr>
        <w:tab/>
      </w:r>
      <w:r>
        <w:rPr>
          <w:spacing w:val="-4"/>
          <w:sz w:val="24"/>
          <w:u w:val="single"/>
        </w:rPr>
        <w:t>Construction.</w:t>
      </w:r>
      <w:r>
        <w:rPr>
          <w:spacing w:val="-6"/>
          <w:sz w:val="24"/>
        </w:rPr>
        <w:t xml:space="preserve"> </w:t>
      </w:r>
      <w:r>
        <w:rPr>
          <w:spacing w:val="-4"/>
          <w:sz w:val="24"/>
        </w:rPr>
        <w:t>The</w:t>
      </w:r>
      <w:r>
        <w:rPr>
          <w:spacing w:val="-6"/>
          <w:sz w:val="24"/>
        </w:rPr>
        <w:t xml:space="preserve"> </w:t>
      </w:r>
      <w:r>
        <w:rPr>
          <w:spacing w:val="-4"/>
          <w:sz w:val="24"/>
        </w:rPr>
        <w:t>cable</w:t>
      </w:r>
      <w:r>
        <w:rPr>
          <w:spacing w:val="-6"/>
          <w:sz w:val="24"/>
        </w:rPr>
        <w:t xml:space="preserve"> </w:t>
      </w:r>
      <w:r>
        <w:rPr>
          <w:spacing w:val="-4"/>
          <w:sz w:val="24"/>
        </w:rPr>
        <w:t>shall</w:t>
      </w:r>
      <w:r>
        <w:rPr>
          <w:spacing w:val="-6"/>
          <w:sz w:val="24"/>
        </w:rPr>
        <w:t xml:space="preserve"> </w:t>
      </w:r>
      <w:r>
        <w:rPr>
          <w:spacing w:val="-4"/>
          <w:sz w:val="24"/>
        </w:rPr>
        <w:t>consist</w:t>
      </w:r>
      <w:r>
        <w:rPr>
          <w:spacing w:val="-6"/>
          <w:sz w:val="24"/>
        </w:rPr>
        <w:t xml:space="preserve"> </w:t>
      </w:r>
      <w:r>
        <w:rPr>
          <w:spacing w:val="-4"/>
          <w:sz w:val="24"/>
        </w:rPr>
        <w:t>of</w:t>
      </w:r>
      <w:r>
        <w:rPr>
          <w:spacing w:val="-6"/>
          <w:sz w:val="24"/>
        </w:rPr>
        <w:t xml:space="preserve"> </w:t>
      </w:r>
      <w:r>
        <w:rPr>
          <w:spacing w:val="-4"/>
          <w:sz w:val="24"/>
        </w:rPr>
        <w:t>a</w:t>
      </w:r>
      <w:r>
        <w:rPr>
          <w:spacing w:val="-6"/>
          <w:sz w:val="24"/>
        </w:rPr>
        <w:t xml:space="preserve"> </w:t>
      </w:r>
      <w:r>
        <w:rPr>
          <w:spacing w:val="-4"/>
          <w:sz w:val="24"/>
        </w:rPr>
        <w:t>copper</w:t>
      </w:r>
      <w:r>
        <w:rPr>
          <w:spacing w:val="-6"/>
          <w:sz w:val="24"/>
        </w:rPr>
        <w:t xml:space="preserve"> </w:t>
      </w:r>
      <w:r>
        <w:rPr>
          <w:spacing w:val="-4"/>
          <w:sz w:val="24"/>
        </w:rPr>
        <w:t>conductor</w:t>
      </w:r>
      <w:r>
        <w:rPr>
          <w:spacing w:val="-6"/>
          <w:sz w:val="24"/>
        </w:rPr>
        <w:t xml:space="preserve"> </w:t>
      </w:r>
      <w:r>
        <w:rPr>
          <w:spacing w:val="-4"/>
          <w:sz w:val="24"/>
        </w:rPr>
        <w:t>with</w:t>
      </w:r>
      <w:r>
        <w:rPr>
          <w:spacing w:val="-6"/>
          <w:sz w:val="24"/>
        </w:rPr>
        <w:t xml:space="preserve"> </w:t>
      </w:r>
      <w:r>
        <w:rPr>
          <w:spacing w:val="-4"/>
          <w:sz w:val="24"/>
        </w:rPr>
        <w:t>a</w:t>
      </w:r>
      <w:r>
        <w:rPr>
          <w:spacing w:val="-6"/>
          <w:sz w:val="24"/>
        </w:rPr>
        <w:t xml:space="preserve"> </w:t>
      </w:r>
      <w:r>
        <w:rPr>
          <w:spacing w:val="-4"/>
          <w:sz w:val="24"/>
        </w:rPr>
        <w:t>tight</w:t>
      </w:r>
      <w:r>
        <w:rPr>
          <w:spacing w:val="-6"/>
          <w:sz w:val="24"/>
        </w:rPr>
        <w:t xml:space="preserve"> </w:t>
      </w:r>
      <w:r>
        <w:rPr>
          <w:spacing w:val="-4"/>
          <w:sz w:val="24"/>
        </w:rPr>
        <w:t xml:space="preserve">fitting </w:t>
      </w:r>
      <w:r>
        <w:rPr>
          <w:sz w:val="24"/>
        </w:rPr>
        <w:t>thermoset,</w:t>
      </w:r>
      <w:r>
        <w:rPr>
          <w:spacing w:val="-11"/>
          <w:sz w:val="24"/>
        </w:rPr>
        <w:t xml:space="preserve"> </w:t>
      </w:r>
      <w:r>
        <w:rPr>
          <w:sz w:val="24"/>
        </w:rPr>
        <w:t>free</w:t>
      </w:r>
      <w:r>
        <w:rPr>
          <w:spacing w:val="-11"/>
          <w:sz w:val="24"/>
        </w:rPr>
        <w:t xml:space="preserve"> </w:t>
      </w:r>
      <w:r>
        <w:rPr>
          <w:sz w:val="24"/>
        </w:rPr>
        <w:t>stripping,</w:t>
      </w:r>
      <w:r>
        <w:rPr>
          <w:spacing w:val="-11"/>
          <w:sz w:val="24"/>
        </w:rPr>
        <w:t xml:space="preserve"> </w:t>
      </w:r>
      <w:r>
        <w:rPr>
          <w:sz w:val="24"/>
        </w:rPr>
        <w:t>concentric</w:t>
      </w:r>
      <w:r>
        <w:rPr>
          <w:spacing w:val="-11"/>
          <w:sz w:val="24"/>
        </w:rPr>
        <w:t xml:space="preserve"> </w:t>
      </w:r>
      <w:r>
        <w:rPr>
          <w:sz w:val="24"/>
        </w:rPr>
        <w:t>layer</w:t>
      </w:r>
      <w:r>
        <w:rPr>
          <w:spacing w:val="-11"/>
          <w:sz w:val="24"/>
        </w:rPr>
        <w:t xml:space="preserve"> </w:t>
      </w:r>
      <w:r>
        <w:rPr>
          <w:sz w:val="24"/>
        </w:rPr>
        <w:t>of</w:t>
      </w:r>
      <w:r>
        <w:rPr>
          <w:spacing w:val="-11"/>
          <w:sz w:val="24"/>
        </w:rPr>
        <w:t xml:space="preserve"> </w:t>
      </w:r>
      <w:r>
        <w:rPr>
          <w:sz w:val="24"/>
        </w:rPr>
        <w:t>insulation.</w:t>
      </w:r>
    </w:p>
    <w:p w14:paraId="25721C78" w14:textId="77777777" w:rsidR="0033213F" w:rsidRDefault="0033213F">
      <w:pPr>
        <w:pStyle w:val="BodyText"/>
      </w:pPr>
    </w:p>
    <w:p w14:paraId="25721C79" w14:textId="77777777" w:rsidR="0033213F" w:rsidRDefault="00E85AA0">
      <w:pPr>
        <w:pStyle w:val="ListParagraph"/>
        <w:numPr>
          <w:ilvl w:val="0"/>
          <w:numId w:val="50"/>
        </w:numPr>
        <w:tabs>
          <w:tab w:val="left" w:pos="3099"/>
        </w:tabs>
        <w:ind w:left="3099" w:hanging="719"/>
        <w:rPr>
          <w:sz w:val="24"/>
        </w:rPr>
      </w:pPr>
      <w:r>
        <w:rPr>
          <w:spacing w:val="-2"/>
          <w:sz w:val="24"/>
        </w:rPr>
        <w:t>The</w:t>
      </w:r>
      <w:r>
        <w:rPr>
          <w:spacing w:val="-12"/>
          <w:sz w:val="24"/>
        </w:rPr>
        <w:t xml:space="preserve"> </w:t>
      </w:r>
      <w:r>
        <w:rPr>
          <w:spacing w:val="-2"/>
          <w:sz w:val="24"/>
        </w:rPr>
        <w:t>outer</w:t>
      </w:r>
      <w:r>
        <w:rPr>
          <w:spacing w:val="-11"/>
          <w:sz w:val="24"/>
        </w:rPr>
        <w:t xml:space="preserve"> </w:t>
      </w:r>
      <w:r>
        <w:rPr>
          <w:spacing w:val="-2"/>
          <w:sz w:val="24"/>
        </w:rPr>
        <w:t>diameter</w:t>
      </w:r>
      <w:r>
        <w:rPr>
          <w:spacing w:val="-12"/>
          <w:sz w:val="24"/>
        </w:rPr>
        <w:t xml:space="preserve"> </w:t>
      </w:r>
      <w:r>
        <w:rPr>
          <w:spacing w:val="-2"/>
          <w:sz w:val="24"/>
        </w:rPr>
        <w:t>of</w:t>
      </w:r>
      <w:r>
        <w:rPr>
          <w:spacing w:val="-12"/>
          <w:sz w:val="24"/>
        </w:rPr>
        <w:t xml:space="preserve"> </w:t>
      </w:r>
      <w:r>
        <w:rPr>
          <w:spacing w:val="-2"/>
          <w:sz w:val="24"/>
        </w:rPr>
        <w:t>the</w:t>
      </w:r>
      <w:r>
        <w:rPr>
          <w:spacing w:val="-11"/>
          <w:sz w:val="24"/>
        </w:rPr>
        <w:t xml:space="preserve"> </w:t>
      </w:r>
      <w:r>
        <w:rPr>
          <w:spacing w:val="-2"/>
          <w:sz w:val="24"/>
        </w:rPr>
        <w:t>cable</w:t>
      </w:r>
      <w:r>
        <w:rPr>
          <w:spacing w:val="-12"/>
          <w:sz w:val="24"/>
        </w:rPr>
        <w:t xml:space="preserve"> </w:t>
      </w:r>
      <w:r>
        <w:rPr>
          <w:spacing w:val="-2"/>
          <w:sz w:val="24"/>
        </w:rPr>
        <w:t>shall</w:t>
      </w:r>
      <w:r>
        <w:rPr>
          <w:spacing w:val="-11"/>
          <w:sz w:val="24"/>
        </w:rPr>
        <w:t xml:space="preserve"> </w:t>
      </w:r>
      <w:r>
        <w:rPr>
          <w:spacing w:val="-2"/>
          <w:sz w:val="24"/>
        </w:rPr>
        <w:t>be</w:t>
      </w:r>
      <w:r>
        <w:rPr>
          <w:spacing w:val="-12"/>
          <w:sz w:val="24"/>
        </w:rPr>
        <w:t xml:space="preserve"> </w:t>
      </w:r>
      <w:r>
        <w:rPr>
          <w:spacing w:val="-2"/>
          <w:sz w:val="24"/>
        </w:rPr>
        <w:t>as</w:t>
      </w:r>
      <w:r>
        <w:rPr>
          <w:spacing w:val="-11"/>
          <w:sz w:val="24"/>
        </w:rPr>
        <w:t xml:space="preserve"> </w:t>
      </w:r>
      <w:r>
        <w:rPr>
          <w:spacing w:val="-2"/>
          <w:sz w:val="24"/>
        </w:rPr>
        <w:t>noted</w:t>
      </w:r>
      <w:r>
        <w:rPr>
          <w:spacing w:val="-12"/>
          <w:sz w:val="24"/>
        </w:rPr>
        <w:t xml:space="preserve"> </w:t>
      </w:r>
      <w:r>
        <w:rPr>
          <w:spacing w:val="-2"/>
          <w:sz w:val="24"/>
        </w:rPr>
        <w:t>in</w:t>
      </w:r>
      <w:r>
        <w:rPr>
          <w:spacing w:val="-11"/>
          <w:sz w:val="24"/>
        </w:rPr>
        <w:t xml:space="preserve"> </w:t>
      </w:r>
      <w:r>
        <w:rPr>
          <w:spacing w:val="-2"/>
          <w:sz w:val="24"/>
        </w:rPr>
        <w:t>Table</w:t>
      </w:r>
      <w:r>
        <w:rPr>
          <w:spacing w:val="-12"/>
          <w:sz w:val="24"/>
        </w:rPr>
        <w:t xml:space="preserve"> </w:t>
      </w:r>
      <w:r>
        <w:rPr>
          <w:spacing w:val="-5"/>
          <w:sz w:val="24"/>
        </w:rPr>
        <w:t>A.</w:t>
      </w:r>
    </w:p>
    <w:p w14:paraId="25721C7A" w14:textId="77777777" w:rsidR="0033213F" w:rsidRDefault="0033213F">
      <w:pPr>
        <w:pStyle w:val="BodyText"/>
      </w:pPr>
    </w:p>
    <w:p w14:paraId="25721C7B" w14:textId="77777777" w:rsidR="0033213F" w:rsidRDefault="00E85AA0">
      <w:pPr>
        <w:pStyle w:val="ListParagraph"/>
        <w:numPr>
          <w:ilvl w:val="0"/>
          <w:numId w:val="50"/>
        </w:numPr>
        <w:tabs>
          <w:tab w:val="left" w:pos="3100"/>
        </w:tabs>
        <w:ind w:right="1437"/>
        <w:rPr>
          <w:sz w:val="24"/>
        </w:rPr>
      </w:pPr>
      <w:r>
        <w:rPr>
          <w:sz w:val="24"/>
        </w:rPr>
        <w:t>Cable</w:t>
      </w:r>
      <w:r>
        <w:rPr>
          <w:spacing w:val="28"/>
          <w:sz w:val="24"/>
        </w:rPr>
        <w:t xml:space="preserve"> </w:t>
      </w:r>
      <w:r>
        <w:rPr>
          <w:sz w:val="24"/>
        </w:rPr>
        <w:t>shall</w:t>
      </w:r>
      <w:r>
        <w:rPr>
          <w:spacing w:val="28"/>
          <w:sz w:val="24"/>
        </w:rPr>
        <w:t xml:space="preserve"> </w:t>
      </w:r>
      <w:r>
        <w:rPr>
          <w:sz w:val="24"/>
        </w:rPr>
        <w:t>be</w:t>
      </w:r>
      <w:r>
        <w:rPr>
          <w:spacing w:val="28"/>
          <w:sz w:val="24"/>
        </w:rPr>
        <w:t xml:space="preserve"> </w:t>
      </w:r>
      <w:r>
        <w:rPr>
          <w:sz w:val="24"/>
        </w:rPr>
        <w:t>UL</w:t>
      </w:r>
      <w:r>
        <w:rPr>
          <w:spacing w:val="28"/>
          <w:sz w:val="24"/>
        </w:rPr>
        <w:t xml:space="preserve"> </w:t>
      </w:r>
      <w:r>
        <w:rPr>
          <w:sz w:val="24"/>
        </w:rPr>
        <w:t>approved</w:t>
      </w:r>
      <w:r>
        <w:rPr>
          <w:spacing w:val="28"/>
          <w:sz w:val="24"/>
        </w:rPr>
        <w:t xml:space="preserve"> </w:t>
      </w:r>
      <w:r>
        <w:rPr>
          <w:sz w:val="24"/>
        </w:rPr>
        <w:t>for</w:t>
      </w:r>
      <w:r>
        <w:rPr>
          <w:spacing w:val="28"/>
          <w:sz w:val="24"/>
        </w:rPr>
        <w:t xml:space="preserve"> </w:t>
      </w:r>
      <w:r>
        <w:rPr>
          <w:sz w:val="24"/>
        </w:rPr>
        <w:t>sunlight</w:t>
      </w:r>
      <w:r>
        <w:rPr>
          <w:spacing w:val="28"/>
          <w:sz w:val="24"/>
        </w:rPr>
        <w:t xml:space="preserve"> </w:t>
      </w:r>
      <w:r>
        <w:rPr>
          <w:sz w:val="24"/>
        </w:rPr>
        <w:t>resistance</w:t>
      </w:r>
      <w:r>
        <w:rPr>
          <w:spacing w:val="28"/>
          <w:sz w:val="24"/>
        </w:rPr>
        <w:t xml:space="preserve"> </w:t>
      </w:r>
      <w:r>
        <w:rPr>
          <w:sz w:val="24"/>
        </w:rPr>
        <w:t>and</w:t>
      </w:r>
      <w:r>
        <w:rPr>
          <w:spacing w:val="28"/>
          <w:sz w:val="24"/>
        </w:rPr>
        <w:t xml:space="preserve"> </w:t>
      </w:r>
      <w:r>
        <w:rPr>
          <w:sz w:val="24"/>
        </w:rPr>
        <w:t>for</w:t>
      </w:r>
      <w:r>
        <w:rPr>
          <w:spacing w:val="28"/>
          <w:sz w:val="24"/>
        </w:rPr>
        <w:t xml:space="preserve"> </w:t>
      </w:r>
      <w:r>
        <w:rPr>
          <w:sz w:val="24"/>
        </w:rPr>
        <w:t>direct</w:t>
      </w:r>
      <w:r>
        <w:rPr>
          <w:spacing w:val="28"/>
          <w:sz w:val="24"/>
        </w:rPr>
        <w:t xml:space="preserve"> </w:t>
      </w:r>
      <w:r>
        <w:rPr>
          <w:sz w:val="24"/>
        </w:rPr>
        <w:t xml:space="preserve">burial </w:t>
      </w:r>
      <w:r>
        <w:rPr>
          <w:spacing w:val="-2"/>
          <w:sz w:val="24"/>
        </w:rPr>
        <w:t>applications.</w:t>
      </w:r>
    </w:p>
    <w:p w14:paraId="25721C7C" w14:textId="77777777" w:rsidR="0033213F" w:rsidRDefault="0033213F">
      <w:pPr>
        <w:pStyle w:val="BodyText"/>
      </w:pPr>
    </w:p>
    <w:p w14:paraId="25721C7D" w14:textId="77777777" w:rsidR="0033213F" w:rsidRDefault="00E85AA0">
      <w:pPr>
        <w:pStyle w:val="ListParagraph"/>
        <w:numPr>
          <w:ilvl w:val="0"/>
          <w:numId w:val="50"/>
        </w:numPr>
        <w:tabs>
          <w:tab w:val="left" w:pos="3100"/>
        </w:tabs>
        <w:ind w:right="1437"/>
        <w:rPr>
          <w:sz w:val="24"/>
        </w:rPr>
      </w:pPr>
      <w:r>
        <w:rPr>
          <w:sz w:val="24"/>
        </w:rPr>
        <w:t xml:space="preserve">Cable must meet IEEE 383 and UL 1581 70,000 BTUs per hour flame test </w:t>
      </w:r>
      <w:r>
        <w:rPr>
          <w:spacing w:val="-2"/>
          <w:sz w:val="24"/>
        </w:rPr>
        <w:t>requirements.</w:t>
      </w:r>
    </w:p>
    <w:p w14:paraId="25721C7E" w14:textId="77777777" w:rsidR="0033213F" w:rsidRDefault="0033213F">
      <w:pPr>
        <w:pStyle w:val="BodyText"/>
      </w:pPr>
    </w:p>
    <w:p w14:paraId="25721C7F" w14:textId="77777777" w:rsidR="0033213F" w:rsidRDefault="00E85AA0">
      <w:pPr>
        <w:pStyle w:val="Heading3"/>
      </w:pPr>
      <w:r>
        <w:rPr>
          <w:spacing w:val="-7"/>
          <w:u w:val="single"/>
        </w:rPr>
        <w:t>COLOR</w:t>
      </w:r>
      <w:r>
        <w:rPr>
          <w:spacing w:val="-8"/>
          <w:u w:val="single"/>
        </w:rPr>
        <w:t xml:space="preserve"> </w:t>
      </w:r>
      <w:r>
        <w:rPr>
          <w:spacing w:val="-4"/>
          <w:u w:val="single"/>
        </w:rPr>
        <w:t>CODE</w:t>
      </w:r>
    </w:p>
    <w:p w14:paraId="25721C80" w14:textId="77777777" w:rsidR="0033213F" w:rsidRDefault="0033213F">
      <w:pPr>
        <w:pStyle w:val="BodyText"/>
        <w:rPr>
          <w:b/>
        </w:rPr>
      </w:pPr>
    </w:p>
    <w:p w14:paraId="25721C81" w14:textId="77777777" w:rsidR="0033213F" w:rsidRDefault="00E85AA0">
      <w:pPr>
        <w:pStyle w:val="ListParagraph"/>
        <w:numPr>
          <w:ilvl w:val="0"/>
          <w:numId w:val="52"/>
        </w:numPr>
        <w:tabs>
          <w:tab w:val="left" w:pos="2379"/>
          <w:tab w:val="left" w:pos="3100"/>
        </w:tabs>
        <w:ind w:right="1438"/>
        <w:rPr>
          <w:sz w:val="24"/>
        </w:rPr>
      </w:pPr>
      <w:r>
        <w:rPr>
          <w:spacing w:val="-4"/>
          <w:sz w:val="24"/>
        </w:rPr>
        <w:t>(a)</w:t>
      </w:r>
      <w:r>
        <w:rPr>
          <w:sz w:val="24"/>
        </w:rPr>
        <w:tab/>
      </w:r>
      <w:r>
        <w:rPr>
          <w:spacing w:val="-2"/>
          <w:sz w:val="24"/>
        </w:rPr>
        <w:t>Triplexed</w:t>
      </w:r>
      <w:r>
        <w:rPr>
          <w:spacing w:val="-11"/>
          <w:sz w:val="24"/>
        </w:rPr>
        <w:t xml:space="preserve"> </w:t>
      </w:r>
      <w:r>
        <w:rPr>
          <w:spacing w:val="-2"/>
          <w:sz w:val="24"/>
        </w:rPr>
        <w:t>cable</w:t>
      </w:r>
      <w:r>
        <w:rPr>
          <w:spacing w:val="-11"/>
          <w:sz w:val="24"/>
        </w:rPr>
        <w:t xml:space="preserve"> </w:t>
      </w:r>
      <w:r>
        <w:rPr>
          <w:spacing w:val="-2"/>
          <w:sz w:val="24"/>
        </w:rPr>
        <w:t>shall</w:t>
      </w:r>
      <w:r>
        <w:rPr>
          <w:spacing w:val="-11"/>
          <w:sz w:val="24"/>
        </w:rPr>
        <w:t xml:space="preserve"> </w:t>
      </w:r>
      <w:r>
        <w:rPr>
          <w:spacing w:val="-2"/>
          <w:sz w:val="24"/>
        </w:rPr>
        <w:t>consist</w:t>
      </w:r>
      <w:r>
        <w:rPr>
          <w:spacing w:val="-11"/>
          <w:sz w:val="24"/>
        </w:rPr>
        <w:t xml:space="preserve"> </w:t>
      </w:r>
      <w:r>
        <w:rPr>
          <w:spacing w:val="-2"/>
          <w:sz w:val="24"/>
        </w:rPr>
        <w:t>of</w:t>
      </w:r>
      <w:r>
        <w:rPr>
          <w:spacing w:val="-11"/>
          <w:sz w:val="24"/>
        </w:rPr>
        <w:t xml:space="preserve"> </w:t>
      </w:r>
      <w:r>
        <w:rPr>
          <w:spacing w:val="-2"/>
          <w:sz w:val="24"/>
        </w:rPr>
        <w:t>a</w:t>
      </w:r>
      <w:r>
        <w:rPr>
          <w:spacing w:val="-11"/>
          <w:sz w:val="24"/>
        </w:rPr>
        <w:t xml:space="preserve"> </w:t>
      </w:r>
      <w:r>
        <w:rPr>
          <w:spacing w:val="-2"/>
          <w:sz w:val="24"/>
        </w:rPr>
        <w:t>black</w:t>
      </w:r>
      <w:r>
        <w:rPr>
          <w:spacing w:val="-11"/>
          <w:sz w:val="24"/>
        </w:rPr>
        <w:t xml:space="preserve"> </w:t>
      </w:r>
      <w:r>
        <w:rPr>
          <w:spacing w:val="-2"/>
          <w:sz w:val="24"/>
        </w:rPr>
        <w:t>cable,</w:t>
      </w:r>
      <w:r>
        <w:rPr>
          <w:spacing w:val="-11"/>
          <w:sz w:val="24"/>
        </w:rPr>
        <w:t xml:space="preserve"> </w:t>
      </w:r>
      <w:r>
        <w:rPr>
          <w:spacing w:val="-2"/>
          <w:sz w:val="24"/>
        </w:rPr>
        <w:t>a</w:t>
      </w:r>
      <w:r>
        <w:rPr>
          <w:spacing w:val="-11"/>
          <w:sz w:val="24"/>
        </w:rPr>
        <w:t xml:space="preserve"> </w:t>
      </w:r>
      <w:r>
        <w:rPr>
          <w:spacing w:val="-2"/>
          <w:sz w:val="24"/>
        </w:rPr>
        <w:t>red</w:t>
      </w:r>
      <w:r>
        <w:rPr>
          <w:spacing w:val="-11"/>
          <w:sz w:val="24"/>
        </w:rPr>
        <w:t xml:space="preserve"> </w:t>
      </w:r>
      <w:r>
        <w:rPr>
          <w:spacing w:val="-2"/>
          <w:sz w:val="24"/>
        </w:rPr>
        <w:t>cable,</w:t>
      </w:r>
      <w:r>
        <w:rPr>
          <w:spacing w:val="-11"/>
          <w:sz w:val="24"/>
        </w:rPr>
        <w:t xml:space="preserve"> </w:t>
      </w:r>
      <w:r>
        <w:rPr>
          <w:spacing w:val="-2"/>
          <w:sz w:val="24"/>
        </w:rPr>
        <w:t>and</w:t>
      </w:r>
      <w:r>
        <w:rPr>
          <w:spacing w:val="-11"/>
          <w:sz w:val="24"/>
        </w:rPr>
        <w:t xml:space="preserve"> </w:t>
      </w:r>
      <w:r>
        <w:rPr>
          <w:spacing w:val="-2"/>
          <w:sz w:val="24"/>
        </w:rPr>
        <w:t>a</w:t>
      </w:r>
      <w:r>
        <w:rPr>
          <w:spacing w:val="-11"/>
          <w:sz w:val="24"/>
        </w:rPr>
        <w:t xml:space="preserve"> </w:t>
      </w:r>
      <w:r>
        <w:rPr>
          <w:spacing w:val="-2"/>
          <w:sz w:val="24"/>
        </w:rPr>
        <w:t>green</w:t>
      </w:r>
      <w:r>
        <w:rPr>
          <w:spacing w:val="-11"/>
          <w:sz w:val="24"/>
        </w:rPr>
        <w:t xml:space="preserve"> </w:t>
      </w:r>
      <w:r>
        <w:rPr>
          <w:spacing w:val="-2"/>
          <w:sz w:val="24"/>
        </w:rPr>
        <w:t xml:space="preserve">ground </w:t>
      </w:r>
      <w:r>
        <w:rPr>
          <w:sz w:val="24"/>
        </w:rPr>
        <w:t>cable.</w:t>
      </w:r>
      <w:r>
        <w:rPr>
          <w:spacing w:val="-4"/>
          <w:sz w:val="24"/>
        </w:rPr>
        <w:t xml:space="preserve"> </w:t>
      </w:r>
      <w:r>
        <w:rPr>
          <w:sz w:val="24"/>
        </w:rPr>
        <w:t>Triplexed</w:t>
      </w:r>
      <w:r>
        <w:rPr>
          <w:spacing w:val="-5"/>
          <w:sz w:val="24"/>
        </w:rPr>
        <w:t xml:space="preserve"> </w:t>
      </w:r>
      <w:r>
        <w:rPr>
          <w:sz w:val="24"/>
        </w:rPr>
        <w:t>cable</w:t>
      </w:r>
      <w:r>
        <w:rPr>
          <w:spacing w:val="-4"/>
          <w:sz w:val="24"/>
        </w:rPr>
        <w:t xml:space="preserve"> </w:t>
      </w:r>
      <w:r>
        <w:rPr>
          <w:sz w:val="24"/>
        </w:rPr>
        <w:t>will</w:t>
      </w:r>
      <w:r>
        <w:rPr>
          <w:spacing w:val="-5"/>
          <w:sz w:val="24"/>
        </w:rPr>
        <w:t xml:space="preserve"> </w:t>
      </w:r>
      <w:r>
        <w:rPr>
          <w:sz w:val="24"/>
        </w:rPr>
        <w:t>have</w:t>
      </w:r>
      <w:r>
        <w:rPr>
          <w:spacing w:val="-4"/>
          <w:sz w:val="24"/>
        </w:rPr>
        <w:t xml:space="preserve"> </w:t>
      </w:r>
      <w:r>
        <w:rPr>
          <w:sz w:val="24"/>
        </w:rPr>
        <w:t>a</w:t>
      </w:r>
      <w:r>
        <w:rPr>
          <w:spacing w:val="-5"/>
          <w:sz w:val="24"/>
        </w:rPr>
        <w:t xml:space="preserve"> </w:t>
      </w:r>
      <w:r>
        <w:rPr>
          <w:sz w:val="24"/>
        </w:rPr>
        <w:t>16”</w:t>
      </w:r>
      <w:r>
        <w:rPr>
          <w:spacing w:val="-4"/>
          <w:sz w:val="24"/>
        </w:rPr>
        <w:t xml:space="preserve"> </w:t>
      </w:r>
      <w:r>
        <w:rPr>
          <w:sz w:val="24"/>
        </w:rPr>
        <w:t>to</w:t>
      </w:r>
      <w:r>
        <w:rPr>
          <w:spacing w:val="-5"/>
          <w:sz w:val="24"/>
        </w:rPr>
        <w:t xml:space="preserve"> </w:t>
      </w:r>
      <w:r>
        <w:rPr>
          <w:sz w:val="24"/>
        </w:rPr>
        <w:t>18”</w:t>
      </w:r>
      <w:r>
        <w:rPr>
          <w:spacing w:val="-4"/>
          <w:sz w:val="24"/>
        </w:rPr>
        <w:t xml:space="preserve"> </w:t>
      </w:r>
      <w:r>
        <w:rPr>
          <w:sz w:val="24"/>
        </w:rPr>
        <w:t>lay.</w:t>
      </w:r>
    </w:p>
    <w:p w14:paraId="25721C82" w14:textId="77777777" w:rsidR="0033213F" w:rsidRDefault="0033213F">
      <w:pPr>
        <w:pStyle w:val="BodyText"/>
      </w:pPr>
    </w:p>
    <w:p w14:paraId="25721C83" w14:textId="77777777" w:rsidR="0033213F" w:rsidRDefault="00E85AA0">
      <w:pPr>
        <w:pStyle w:val="BodyText"/>
        <w:tabs>
          <w:tab w:val="left" w:pos="3099"/>
        </w:tabs>
        <w:ind w:left="2380"/>
      </w:pPr>
      <w:r>
        <w:rPr>
          <w:spacing w:val="-5"/>
        </w:rPr>
        <w:t>(b)</w:t>
      </w:r>
      <w:r>
        <w:tab/>
      </w:r>
      <w:r>
        <w:rPr>
          <w:spacing w:val="-4"/>
        </w:rPr>
        <w:t>Individual cables</w:t>
      </w:r>
      <w:r>
        <w:rPr>
          <w:spacing w:val="-3"/>
        </w:rPr>
        <w:t xml:space="preserve"> </w:t>
      </w:r>
      <w:r>
        <w:rPr>
          <w:spacing w:val="-4"/>
        </w:rPr>
        <w:t>will be</w:t>
      </w:r>
      <w:r>
        <w:rPr>
          <w:spacing w:val="-3"/>
        </w:rPr>
        <w:t xml:space="preserve"> </w:t>
      </w:r>
      <w:r>
        <w:rPr>
          <w:spacing w:val="-4"/>
        </w:rPr>
        <w:t>black, red,</w:t>
      </w:r>
      <w:r>
        <w:rPr>
          <w:spacing w:val="-3"/>
        </w:rPr>
        <w:t xml:space="preserve"> </w:t>
      </w:r>
      <w:r>
        <w:rPr>
          <w:spacing w:val="-4"/>
        </w:rPr>
        <w:t>or white,</w:t>
      </w:r>
      <w:r>
        <w:rPr>
          <w:spacing w:val="-3"/>
        </w:rPr>
        <w:t xml:space="preserve"> </w:t>
      </w:r>
      <w:r>
        <w:rPr>
          <w:spacing w:val="-4"/>
        </w:rPr>
        <w:t>depending upon</w:t>
      </w:r>
      <w:r>
        <w:rPr>
          <w:spacing w:val="-3"/>
        </w:rPr>
        <w:t xml:space="preserve"> </w:t>
      </w:r>
      <w:r>
        <w:rPr>
          <w:spacing w:val="-4"/>
        </w:rPr>
        <w:t>the</w:t>
      </w:r>
      <w:r>
        <w:rPr>
          <w:spacing w:val="-3"/>
        </w:rPr>
        <w:t xml:space="preserve"> </w:t>
      </w:r>
      <w:r>
        <w:rPr>
          <w:spacing w:val="-4"/>
        </w:rPr>
        <w:t>order.</w:t>
      </w:r>
    </w:p>
    <w:p w14:paraId="25721C84" w14:textId="77777777" w:rsidR="0033213F" w:rsidRDefault="0033213F">
      <w:pPr>
        <w:pStyle w:val="BodyText"/>
      </w:pPr>
    </w:p>
    <w:p w14:paraId="25721C85" w14:textId="77777777" w:rsidR="0033213F" w:rsidRDefault="0033213F">
      <w:pPr>
        <w:pStyle w:val="BodyText"/>
      </w:pPr>
    </w:p>
    <w:p w14:paraId="25721C86" w14:textId="77777777" w:rsidR="0033213F" w:rsidRDefault="00E85AA0">
      <w:pPr>
        <w:pStyle w:val="Heading3"/>
      </w:pPr>
      <w:r>
        <w:rPr>
          <w:spacing w:val="-2"/>
          <w:u w:val="single"/>
        </w:rPr>
        <w:t>CONDUCTOR</w:t>
      </w:r>
    </w:p>
    <w:p w14:paraId="25721C87" w14:textId="77777777" w:rsidR="0033213F" w:rsidRDefault="0033213F">
      <w:pPr>
        <w:pStyle w:val="BodyText"/>
        <w:rPr>
          <w:b/>
        </w:rPr>
      </w:pPr>
    </w:p>
    <w:p w14:paraId="25721C88" w14:textId="77777777" w:rsidR="0033213F" w:rsidRDefault="00E85AA0">
      <w:pPr>
        <w:pStyle w:val="ListParagraph"/>
        <w:numPr>
          <w:ilvl w:val="0"/>
          <w:numId w:val="52"/>
        </w:numPr>
        <w:tabs>
          <w:tab w:val="left" w:pos="2379"/>
          <w:tab w:val="left" w:pos="3100"/>
        </w:tabs>
        <w:ind w:right="1438"/>
        <w:rPr>
          <w:sz w:val="24"/>
        </w:rPr>
      </w:pPr>
      <w:r>
        <w:rPr>
          <w:spacing w:val="-4"/>
          <w:sz w:val="24"/>
        </w:rPr>
        <w:t>(a)</w:t>
      </w:r>
      <w:r>
        <w:rPr>
          <w:sz w:val="24"/>
        </w:rPr>
        <w:tab/>
      </w:r>
      <w:r>
        <w:rPr>
          <w:sz w:val="24"/>
          <w:u w:val="single"/>
        </w:rPr>
        <w:t>Material.</w:t>
      </w:r>
      <w:r>
        <w:rPr>
          <w:spacing w:val="31"/>
          <w:sz w:val="24"/>
        </w:rPr>
        <w:t xml:space="preserve"> </w:t>
      </w:r>
      <w:r>
        <w:rPr>
          <w:sz w:val="24"/>
        </w:rPr>
        <w:t>The</w:t>
      </w:r>
      <w:r>
        <w:rPr>
          <w:spacing w:val="-15"/>
          <w:sz w:val="24"/>
        </w:rPr>
        <w:t xml:space="preserve"> </w:t>
      </w:r>
      <w:r>
        <w:rPr>
          <w:sz w:val="24"/>
        </w:rPr>
        <w:t>conductors</w:t>
      </w:r>
      <w:r>
        <w:rPr>
          <w:spacing w:val="-15"/>
          <w:sz w:val="24"/>
        </w:rPr>
        <w:t xml:space="preserve"> </w:t>
      </w:r>
      <w:r>
        <w:rPr>
          <w:sz w:val="24"/>
        </w:rPr>
        <w:t>shall</w:t>
      </w:r>
      <w:r>
        <w:rPr>
          <w:spacing w:val="-15"/>
          <w:sz w:val="24"/>
        </w:rPr>
        <w:t xml:space="preserve"> </w:t>
      </w:r>
      <w:r>
        <w:rPr>
          <w:sz w:val="24"/>
        </w:rPr>
        <w:t>be</w:t>
      </w:r>
      <w:r>
        <w:rPr>
          <w:spacing w:val="-14"/>
          <w:sz w:val="24"/>
        </w:rPr>
        <w:t xml:space="preserve"> </w:t>
      </w:r>
      <w:r>
        <w:rPr>
          <w:sz w:val="24"/>
        </w:rPr>
        <w:t>bare</w:t>
      </w:r>
      <w:r>
        <w:rPr>
          <w:spacing w:val="-15"/>
          <w:sz w:val="24"/>
        </w:rPr>
        <w:t xml:space="preserve"> </w:t>
      </w:r>
      <w:r>
        <w:rPr>
          <w:sz w:val="24"/>
        </w:rPr>
        <w:t>annealed</w:t>
      </w:r>
      <w:r>
        <w:rPr>
          <w:spacing w:val="-15"/>
          <w:sz w:val="24"/>
        </w:rPr>
        <w:t xml:space="preserve"> </w:t>
      </w:r>
      <w:r>
        <w:rPr>
          <w:sz w:val="24"/>
        </w:rPr>
        <w:t>copper.</w:t>
      </w:r>
      <w:r>
        <w:rPr>
          <w:spacing w:val="-14"/>
          <w:sz w:val="24"/>
        </w:rPr>
        <w:t xml:space="preserve"> </w:t>
      </w:r>
      <w:r>
        <w:rPr>
          <w:sz w:val="24"/>
        </w:rPr>
        <w:t>All</w:t>
      </w:r>
      <w:r>
        <w:rPr>
          <w:spacing w:val="-15"/>
          <w:sz w:val="24"/>
        </w:rPr>
        <w:t xml:space="preserve"> </w:t>
      </w:r>
      <w:r>
        <w:rPr>
          <w:sz w:val="24"/>
        </w:rPr>
        <w:t>strands</w:t>
      </w:r>
      <w:r>
        <w:rPr>
          <w:spacing w:val="-15"/>
          <w:sz w:val="24"/>
        </w:rPr>
        <w:t xml:space="preserve"> </w:t>
      </w:r>
      <w:r>
        <w:rPr>
          <w:sz w:val="24"/>
        </w:rPr>
        <w:t>shall</w:t>
      </w:r>
      <w:r>
        <w:rPr>
          <w:spacing w:val="-15"/>
          <w:sz w:val="24"/>
        </w:rPr>
        <w:t xml:space="preserve"> </w:t>
      </w:r>
      <w:r>
        <w:rPr>
          <w:sz w:val="24"/>
        </w:rPr>
        <w:t xml:space="preserve">be </w:t>
      </w:r>
      <w:r>
        <w:rPr>
          <w:spacing w:val="-2"/>
          <w:sz w:val="24"/>
        </w:rPr>
        <w:t>round.</w:t>
      </w:r>
    </w:p>
    <w:p w14:paraId="25721C89" w14:textId="77777777" w:rsidR="0033213F" w:rsidRDefault="0033213F">
      <w:pPr>
        <w:pStyle w:val="BodyText"/>
      </w:pPr>
    </w:p>
    <w:p w14:paraId="25721C8A" w14:textId="77777777" w:rsidR="0033213F" w:rsidRDefault="00E85AA0">
      <w:pPr>
        <w:pStyle w:val="ListParagraph"/>
        <w:numPr>
          <w:ilvl w:val="0"/>
          <w:numId w:val="49"/>
        </w:numPr>
        <w:tabs>
          <w:tab w:val="left" w:pos="3100"/>
        </w:tabs>
        <w:ind w:right="1438"/>
        <w:rPr>
          <w:sz w:val="24"/>
        </w:rPr>
      </w:pPr>
      <w:r>
        <w:rPr>
          <w:spacing w:val="-2"/>
          <w:sz w:val="24"/>
          <w:u w:val="single"/>
        </w:rPr>
        <w:t>Specifications.</w:t>
      </w:r>
      <w:r>
        <w:rPr>
          <w:spacing w:val="40"/>
          <w:sz w:val="24"/>
        </w:rPr>
        <w:t xml:space="preserve"> </w:t>
      </w:r>
      <w:r>
        <w:rPr>
          <w:spacing w:val="-2"/>
          <w:sz w:val="24"/>
        </w:rPr>
        <w:t>The</w:t>
      </w:r>
      <w:r>
        <w:rPr>
          <w:spacing w:val="-10"/>
          <w:sz w:val="24"/>
        </w:rPr>
        <w:t xml:space="preserve"> </w:t>
      </w:r>
      <w:r>
        <w:rPr>
          <w:spacing w:val="-2"/>
          <w:sz w:val="24"/>
        </w:rPr>
        <w:t>conductor</w:t>
      </w:r>
      <w:r>
        <w:rPr>
          <w:spacing w:val="-10"/>
          <w:sz w:val="24"/>
        </w:rPr>
        <w:t xml:space="preserve"> </w:t>
      </w:r>
      <w:r>
        <w:rPr>
          <w:spacing w:val="-2"/>
          <w:sz w:val="24"/>
        </w:rPr>
        <w:t>must</w:t>
      </w:r>
      <w:r>
        <w:rPr>
          <w:spacing w:val="-10"/>
          <w:sz w:val="24"/>
        </w:rPr>
        <w:t xml:space="preserve"> </w:t>
      </w:r>
      <w:r>
        <w:rPr>
          <w:spacing w:val="-2"/>
          <w:sz w:val="24"/>
        </w:rPr>
        <w:t>meet</w:t>
      </w:r>
      <w:r>
        <w:rPr>
          <w:spacing w:val="-10"/>
          <w:sz w:val="24"/>
        </w:rPr>
        <w:t xml:space="preserve"> </w:t>
      </w:r>
      <w:r>
        <w:rPr>
          <w:spacing w:val="-2"/>
          <w:sz w:val="24"/>
        </w:rPr>
        <w:t>the</w:t>
      </w:r>
      <w:r>
        <w:rPr>
          <w:spacing w:val="-10"/>
          <w:sz w:val="24"/>
        </w:rPr>
        <w:t xml:space="preserve"> </w:t>
      </w:r>
      <w:r>
        <w:rPr>
          <w:spacing w:val="-2"/>
          <w:sz w:val="24"/>
        </w:rPr>
        <w:t>requirements</w:t>
      </w:r>
      <w:r>
        <w:rPr>
          <w:spacing w:val="-10"/>
          <w:sz w:val="24"/>
        </w:rPr>
        <w:t xml:space="preserve"> </w:t>
      </w:r>
      <w:r>
        <w:rPr>
          <w:spacing w:val="-2"/>
          <w:sz w:val="24"/>
        </w:rPr>
        <w:t>of</w:t>
      </w:r>
      <w:r>
        <w:rPr>
          <w:spacing w:val="-10"/>
          <w:sz w:val="24"/>
        </w:rPr>
        <w:t xml:space="preserve"> </w:t>
      </w:r>
      <w:r>
        <w:rPr>
          <w:spacing w:val="-2"/>
          <w:sz w:val="24"/>
        </w:rPr>
        <w:t>ASTM</w:t>
      </w:r>
      <w:r>
        <w:rPr>
          <w:spacing w:val="-10"/>
          <w:sz w:val="24"/>
        </w:rPr>
        <w:t xml:space="preserve"> </w:t>
      </w:r>
      <w:r>
        <w:rPr>
          <w:spacing w:val="-2"/>
          <w:sz w:val="24"/>
        </w:rPr>
        <w:t>B3</w:t>
      </w:r>
      <w:r>
        <w:rPr>
          <w:spacing w:val="-10"/>
          <w:sz w:val="24"/>
        </w:rPr>
        <w:t xml:space="preserve"> </w:t>
      </w:r>
      <w:r>
        <w:rPr>
          <w:spacing w:val="-2"/>
          <w:sz w:val="24"/>
        </w:rPr>
        <w:t xml:space="preserve">and </w:t>
      </w:r>
      <w:r>
        <w:rPr>
          <w:sz w:val="24"/>
        </w:rPr>
        <w:t>ASTM B8.</w:t>
      </w:r>
    </w:p>
    <w:p w14:paraId="25721C8B" w14:textId="77777777" w:rsidR="0033213F" w:rsidRDefault="0033213F">
      <w:pPr>
        <w:pStyle w:val="BodyText"/>
      </w:pPr>
    </w:p>
    <w:p w14:paraId="25721C8C" w14:textId="77777777" w:rsidR="0033213F" w:rsidRDefault="00E85AA0">
      <w:pPr>
        <w:pStyle w:val="ListParagraph"/>
        <w:numPr>
          <w:ilvl w:val="0"/>
          <w:numId w:val="49"/>
        </w:numPr>
        <w:tabs>
          <w:tab w:val="left" w:pos="3100"/>
        </w:tabs>
        <w:ind w:right="1438"/>
        <w:rPr>
          <w:sz w:val="24"/>
        </w:rPr>
      </w:pPr>
      <w:r>
        <w:rPr>
          <w:sz w:val="24"/>
          <w:u w:val="single"/>
        </w:rPr>
        <w:t>Sizes.</w:t>
      </w:r>
      <w:r>
        <w:rPr>
          <w:spacing w:val="62"/>
          <w:sz w:val="24"/>
        </w:rPr>
        <w:t xml:space="preserve"> </w:t>
      </w:r>
      <w:r>
        <w:rPr>
          <w:sz w:val="24"/>
        </w:rPr>
        <w:t>The conductor sizes must be in accordance with all requirements in Table A of this specification.</w:t>
      </w:r>
    </w:p>
    <w:p w14:paraId="25721C8D" w14:textId="77777777" w:rsidR="0033213F" w:rsidRDefault="0033213F">
      <w:pPr>
        <w:pStyle w:val="BodyText"/>
      </w:pPr>
    </w:p>
    <w:p w14:paraId="25721C8E" w14:textId="77777777" w:rsidR="0033213F" w:rsidRDefault="00E85AA0">
      <w:pPr>
        <w:pStyle w:val="ListParagraph"/>
        <w:numPr>
          <w:ilvl w:val="0"/>
          <w:numId w:val="49"/>
        </w:numPr>
        <w:tabs>
          <w:tab w:val="left" w:pos="3100"/>
        </w:tabs>
        <w:ind w:right="1438"/>
        <w:rPr>
          <w:sz w:val="24"/>
        </w:rPr>
      </w:pPr>
      <w:r>
        <w:rPr>
          <w:sz w:val="24"/>
          <w:u w:val="single"/>
        </w:rPr>
        <w:t>Stranding.</w:t>
      </w:r>
      <w:r>
        <w:rPr>
          <w:spacing w:val="24"/>
          <w:sz w:val="24"/>
        </w:rPr>
        <w:t xml:space="preserve"> </w:t>
      </w:r>
      <w:r>
        <w:rPr>
          <w:sz w:val="24"/>
        </w:rPr>
        <w:t>The</w:t>
      </w:r>
      <w:r>
        <w:rPr>
          <w:spacing w:val="-15"/>
          <w:sz w:val="24"/>
        </w:rPr>
        <w:t xml:space="preserve"> </w:t>
      </w:r>
      <w:r>
        <w:rPr>
          <w:sz w:val="24"/>
        </w:rPr>
        <w:t>number</w:t>
      </w:r>
      <w:r>
        <w:rPr>
          <w:spacing w:val="-15"/>
          <w:sz w:val="24"/>
        </w:rPr>
        <w:t xml:space="preserve"> </w:t>
      </w:r>
      <w:r>
        <w:rPr>
          <w:sz w:val="24"/>
        </w:rPr>
        <w:t>of</w:t>
      </w:r>
      <w:r>
        <w:rPr>
          <w:spacing w:val="-15"/>
          <w:sz w:val="24"/>
        </w:rPr>
        <w:t xml:space="preserve"> </w:t>
      </w:r>
      <w:r>
        <w:rPr>
          <w:sz w:val="24"/>
        </w:rPr>
        <w:t>strands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as</w:t>
      </w:r>
      <w:r>
        <w:rPr>
          <w:spacing w:val="-15"/>
          <w:sz w:val="24"/>
        </w:rPr>
        <w:t xml:space="preserve"> </w:t>
      </w:r>
      <w:r>
        <w:rPr>
          <w:sz w:val="24"/>
        </w:rPr>
        <w:t>indicted</w:t>
      </w:r>
      <w:r>
        <w:rPr>
          <w:spacing w:val="-15"/>
          <w:sz w:val="24"/>
        </w:rPr>
        <w:t xml:space="preserve"> </w:t>
      </w:r>
      <w:r>
        <w:rPr>
          <w:sz w:val="24"/>
        </w:rPr>
        <w:t>in</w:t>
      </w:r>
      <w:r>
        <w:rPr>
          <w:spacing w:val="-15"/>
          <w:sz w:val="24"/>
        </w:rPr>
        <w:t xml:space="preserve"> </w:t>
      </w:r>
      <w:r>
        <w:rPr>
          <w:sz w:val="24"/>
        </w:rPr>
        <w:t>Table</w:t>
      </w:r>
      <w:r>
        <w:rPr>
          <w:spacing w:val="-15"/>
          <w:sz w:val="24"/>
        </w:rPr>
        <w:t xml:space="preserve"> </w:t>
      </w:r>
      <w:r>
        <w:rPr>
          <w:sz w:val="24"/>
        </w:rPr>
        <w:t>A.</w:t>
      </w:r>
      <w:r>
        <w:rPr>
          <w:spacing w:val="25"/>
          <w:sz w:val="24"/>
        </w:rPr>
        <w:t xml:space="preserve"> </w:t>
      </w:r>
      <w:r>
        <w:rPr>
          <w:sz w:val="24"/>
        </w:rPr>
        <w:t>Stranding must</w:t>
      </w:r>
      <w:r>
        <w:rPr>
          <w:spacing w:val="-10"/>
          <w:sz w:val="24"/>
        </w:rPr>
        <w:t xml:space="preserve"> </w:t>
      </w:r>
      <w:r>
        <w:rPr>
          <w:sz w:val="24"/>
        </w:rPr>
        <w:t>meet</w:t>
      </w:r>
      <w:r>
        <w:rPr>
          <w:spacing w:val="-10"/>
          <w:sz w:val="24"/>
        </w:rPr>
        <w:t xml:space="preserve"> </w:t>
      </w:r>
      <w:r>
        <w:rPr>
          <w:sz w:val="24"/>
        </w:rPr>
        <w:t>the</w:t>
      </w:r>
      <w:r>
        <w:rPr>
          <w:spacing w:val="-10"/>
          <w:sz w:val="24"/>
        </w:rPr>
        <w:t xml:space="preserve"> </w:t>
      </w:r>
      <w:r>
        <w:rPr>
          <w:sz w:val="24"/>
        </w:rPr>
        <w:t>requirements</w:t>
      </w:r>
      <w:r>
        <w:rPr>
          <w:spacing w:val="-10"/>
          <w:sz w:val="24"/>
        </w:rPr>
        <w:t xml:space="preserve"> </w:t>
      </w:r>
      <w:r>
        <w:rPr>
          <w:sz w:val="24"/>
        </w:rPr>
        <w:t>of</w:t>
      </w:r>
      <w:r>
        <w:rPr>
          <w:spacing w:val="-10"/>
          <w:sz w:val="24"/>
        </w:rPr>
        <w:t xml:space="preserve"> </w:t>
      </w:r>
      <w:r>
        <w:rPr>
          <w:sz w:val="24"/>
        </w:rPr>
        <w:t>ASTM</w:t>
      </w:r>
      <w:r>
        <w:rPr>
          <w:spacing w:val="-10"/>
          <w:sz w:val="24"/>
        </w:rPr>
        <w:t xml:space="preserve"> </w:t>
      </w:r>
      <w:r>
        <w:rPr>
          <w:sz w:val="24"/>
        </w:rPr>
        <w:t>B8,</w:t>
      </w:r>
      <w:r>
        <w:rPr>
          <w:spacing w:val="-10"/>
          <w:sz w:val="24"/>
        </w:rPr>
        <w:t xml:space="preserve"> </w:t>
      </w:r>
      <w:r>
        <w:rPr>
          <w:sz w:val="24"/>
        </w:rPr>
        <w:t>Class</w:t>
      </w:r>
      <w:r>
        <w:rPr>
          <w:spacing w:val="-10"/>
          <w:sz w:val="24"/>
        </w:rPr>
        <w:t xml:space="preserve"> </w:t>
      </w:r>
      <w:r>
        <w:rPr>
          <w:sz w:val="24"/>
        </w:rPr>
        <w:t>B</w:t>
      </w:r>
      <w:r>
        <w:rPr>
          <w:spacing w:val="-10"/>
          <w:sz w:val="24"/>
        </w:rPr>
        <w:t xml:space="preserve"> </w:t>
      </w:r>
      <w:r>
        <w:rPr>
          <w:sz w:val="24"/>
        </w:rPr>
        <w:t>or</w:t>
      </w:r>
      <w:r>
        <w:rPr>
          <w:spacing w:val="-10"/>
          <w:sz w:val="24"/>
        </w:rPr>
        <w:t xml:space="preserve"> </w:t>
      </w:r>
      <w:r>
        <w:rPr>
          <w:sz w:val="24"/>
        </w:rPr>
        <w:t>Class</w:t>
      </w:r>
      <w:r>
        <w:rPr>
          <w:spacing w:val="-10"/>
          <w:sz w:val="24"/>
        </w:rPr>
        <w:t xml:space="preserve"> </w:t>
      </w:r>
      <w:r>
        <w:rPr>
          <w:sz w:val="24"/>
        </w:rPr>
        <w:t>C.</w:t>
      </w:r>
    </w:p>
    <w:p w14:paraId="25721C8F" w14:textId="77777777" w:rsidR="0033213F" w:rsidRDefault="0033213F">
      <w:pPr>
        <w:pStyle w:val="BodyText"/>
      </w:pPr>
    </w:p>
    <w:p w14:paraId="25721C90" w14:textId="77777777" w:rsidR="0033213F" w:rsidRDefault="00E85AA0">
      <w:pPr>
        <w:pStyle w:val="Heading3"/>
      </w:pPr>
      <w:r>
        <w:rPr>
          <w:noProof/>
        </w:rPr>
        <mc:AlternateContent>
          <mc:Choice Requires="wps">
            <w:drawing>
              <wp:anchor distT="0" distB="0" distL="0" distR="0" simplePos="0" relativeHeight="15756288" behindDoc="0" locked="0" layoutInCell="1" allowOverlap="1" wp14:anchorId="25722F41" wp14:editId="25722F42">
                <wp:simplePos x="0" y="0"/>
                <wp:positionH relativeFrom="page">
                  <wp:posOffset>1143000</wp:posOffset>
                </wp:positionH>
                <wp:positionV relativeFrom="paragraph">
                  <wp:posOffset>166207</wp:posOffset>
                </wp:positionV>
                <wp:extent cx="927100" cy="127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7100" cy="1270"/>
                        </a:xfrm>
                        <a:custGeom>
                          <a:avLst/>
                          <a:gdLst/>
                          <a:ahLst/>
                          <a:cxnLst/>
                          <a:rect l="l" t="t" r="r" b="b"/>
                          <a:pathLst>
                            <a:path w="927100">
                              <a:moveTo>
                                <a:pt x="0" y="0"/>
                              </a:moveTo>
                              <a:lnTo>
                                <a:pt x="926833" y="0"/>
                              </a:lnTo>
                            </a:path>
                          </a:pathLst>
                        </a:custGeom>
                        <a:ln w="145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C963A6" id="Graphic 106" o:spid="_x0000_s1026" style="position:absolute;margin-left:90pt;margin-top:13.1pt;width:73pt;height:.1pt;z-index:15756288;visibility:visible;mso-wrap-style:square;mso-wrap-distance-left:0;mso-wrap-distance-top:0;mso-wrap-distance-right:0;mso-wrap-distance-bottom:0;mso-position-horizontal:absolute;mso-position-horizontal-relative:page;mso-position-vertical:absolute;mso-position-vertical-relative:text;v-text-anchor:top" coordsize="927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" path="m,l926833,e" filled="f" strokeweight=".40306mm">
                <v:path arrowok="t"/>
                <w10:wrap anchorx="page"/>
              </v:shape>
            </w:pict>
          </mc:Fallback>
        </mc:AlternateContent>
      </w:r>
      <w:r>
        <w:rPr>
          <w:spacing w:val="-2"/>
        </w:rPr>
        <w:t>INSULATION</w:t>
      </w:r>
    </w:p>
    <w:p w14:paraId="25721C91" w14:textId="77777777" w:rsidR="0033213F" w:rsidRDefault="0033213F">
      <w:pPr>
        <w:pStyle w:val="BodyText"/>
        <w:rPr>
          <w:b/>
        </w:rPr>
      </w:pPr>
    </w:p>
    <w:p w14:paraId="25721C92" w14:textId="77777777" w:rsidR="0033213F" w:rsidRDefault="00E85AA0">
      <w:pPr>
        <w:pStyle w:val="ListParagraph"/>
        <w:numPr>
          <w:ilvl w:val="0"/>
          <w:numId w:val="52"/>
        </w:numPr>
        <w:tabs>
          <w:tab w:val="left" w:pos="2379"/>
          <w:tab w:val="left" w:pos="3100"/>
        </w:tabs>
        <w:ind w:right="1438"/>
        <w:jc w:val="both"/>
        <w:rPr>
          <w:sz w:val="24"/>
        </w:rPr>
      </w:pPr>
      <w:r>
        <w:rPr>
          <w:noProof/>
        </w:rPr>
        <mc:AlternateContent>
          <mc:Choice Requires="wps">
            <w:drawing>
              <wp:anchor distT="0" distB="0" distL="0" distR="0" simplePos="0" relativeHeight="15756800" behindDoc="0" locked="0" layoutInCell="1" allowOverlap="1" wp14:anchorId="25722F43" wp14:editId="25722F44">
                <wp:simplePos x="0" y="0"/>
                <wp:positionH relativeFrom="page">
                  <wp:posOffset>2057400</wp:posOffset>
                </wp:positionH>
                <wp:positionV relativeFrom="paragraph">
                  <wp:posOffset>162677</wp:posOffset>
                </wp:positionV>
                <wp:extent cx="337185" cy="1270"/>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185" cy="1270"/>
                        </a:xfrm>
                        <a:custGeom>
                          <a:avLst/>
                          <a:gdLst/>
                          <a:ahLst/>
                          <a:cxnLst/>
                          <a:rect l="l" t="t" r="r" b="b"/>
                          <a:pathLst>
                            <a:path w="337185">
                              <a:moveTo>
                                <a:pt x="0" y="0"/>
                              </a:moveTo>
                              <a:lnTo>
                                <a:pt x="337172"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BA4325" id="Graphic 107" o:spid="_x0000_s1026" style="position:absolute;margin-left:162pt;margin-top:12.8pt;width:26.55pt;height:.1pt;z-index:15756800;visibility:visible;mso-wrap-style:square;mso-wrap-distance-left:0;mso-wrap-distance-top:0;mso-wrap-distance-right:0;mso-wrap-distance-bottom:0;mso-position-horizontal:absolute;mso-position-horizontal-relative:page;mso-position-vertical:absolute;mso-position-vertical-relative:text;v-text-anchor:top" coordsize="337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" path="m,l337172,e" filled="f" strokeweight=".20669mm">
                <v:path arrowok="t"/>
                <w10:wrap anchorx="page"/>
              </v:shape>
            </w:pict>
          </mc:Fallback>
        </mc:AlternateContent>
      </w:r>
      <w:r>
        <w:rPr>
          <w:sz w:val="24"/>
        </w:rPr>
        <w:t>(a)</w:t>
      </w:r>
      <w:r>
        <w:rPr>
          <w:spacing w:val="80"/>
          <w:w w:val="150"/>
          <w:sz w:val="24"/>
        </w:rPr>
        <w:t xml:space="preserve"> </w:t>
      </w:r>
      <w:r>
        <w:rPr>
          <w:sz w:val="24"/>
        </w:rPr>
        <w:t>Type.</w:t>
      </w:r>
      <w:r>
        <w:rPr>
          <w:spacing w:val="40"/>
          <w:sz w:val="24"/>
        </w:rPr>
        <w:t xml:space="preserve"> </w:t>
      </w:r>
      <w:r>
        <w:rPr>
          <w:sz w:val="24"/>
        </w:rPr>
        <w:t xml:space="preserve">The insulation shall be either ethylene propylene rubber compound </w:t>
      </w:r>
      <w:r>
        <w:rPr>
          <w:spacing w:val="-4"/>
          <w:sz w:val="24"/>
        </w:rPr>
        <w:t>(EPR)</w:t>
      </w:r>
      <w:r>
        <w:rPr>
          <w:spacing w:val="-7"/>
          <w:sz w:val="24"/>
        </w:rPr>
        <w:t xml:space="preserve"> </w:t>
      </w:r>
      <w:r>
        <w:rPr>
          <w:spacing w:val="-4"/>
          <w:sz w:val="24"/>
        </w:rPr>
        <w:t>or</w:t>
      </w:r>
      <w:r>
        <w:rPr>
          <w:spacing w:val="-7"/>
          <w:sz w:val="24"/>
        </w:rPr>
        <w:t xml:space="preserve"> </w:t>
      </w:r>
      <w:r>
        <w:rPr>
          <w:spacing w:val="-4"/>
          <w:sz w:val="24"/>
        </w:rPr>
        <w:t>irradiated</w:t>
      </w:r>
      <w:r>
        <w:rPr>
          <w:spacing w:val="-7"/>
          <w:sz w:val="24"/>
        </w:rPr>
        <w:t xml:space="preserve"> </w:t>
      </w:r>
      <w:r>
        <w:rPr>
          <w:spacing w:val="-4"/>
          <w:sz w:val="24"/>
        </w:rPr>
        <w:t>cross-linked</w:t>
      </w:r>
      <w:r>
        <w:rPr>
          <w:spacing w:val="-7"/>
          <w:sz w:val="24"/>
        </w:rPr>
        <w:t xml:space="preserve"> </w:t>
      </w:r>
      <w:r>
        <w:rPr>
          <w:spacing w:val="-4"/>
          <w:sz w:val="24"/>
        </w:rPr>
        <w:t>polyolofin</w:t>
      </w:r>
      <w:r>
        <w:rPr>
          <w:spacing w:val="-7"/>
          <w:sz w:val="24"/>
        </w:rPr>
        <w:t xml:space="preserve"> </w:t>
      </w:r>
      <w:r>
        <w:rPr>
          <w:spacing w:val="-4"/>
          <w:sz w:val="24"/>
        </w:rPr>
        <w:t>(XLPO)</w:t>
      </w:r>
      <w:r>
        <w:rPr>
          <w:spacing w:val="-7"/>
          <w:sz w:val="24"/>
        </w:rPr>
        <w:t xml:space="preserve"> </w:t>
      </w:r>
      <w:r>
        <w:rPr>
          <w:spacing w:val="-4"/>
          <w:sz w:val="24"/>
        </w:rPr>
        <w:t>meeting</w:t>
      </w:r>
      <w:r>
        <w:rPr>
          <w:spacing w:val="-7"/>
          <w:sz w:val="24"/>
        </w:rPr>
        <w:t xml:space="preserve"> </w:t>
      </w:r>
      <w:r>
        <w:rPr>
          <w:spacing w:val="-4"/>
          <w:sz w:val="24"/>
        </w:rPr>
        <w:t>the</w:t>
      </w:r>
      <w:r>
        <w:rPr>
          <w:spacing w:val="-7"/>
          <w:sz w:val="24"/>
        </w:rPr>
        <w:t xml:space="preserve"> </w:t>
      </w:r>
      <w:r>
        <w:rPr>
          <w:spacing w:val="-4"/>
          <w:sz w:val="24"/>
        </w:rPr>
        <w:t xml:space="preserve">requirements </w:t>
      </w:r>
      <w:r>
        <w:rPr>
          <w:spacing w:val="-2"/>
          <w:sz w:val="24"/>
        </w:rPr>
        <w:t>of</w:t>
      </w:r>
      <w:r>
        <w:rPr>
          <w:spacing w:val="-13"/>
          <w:sz w:val="24"/>
        </w:rPr>
        <w:t xml:space="preserve"> </w:t>
      </w:r>
      <w:r>
        <w:rPr>
          <w:spacing w:val="-2"/>
          <w:sz w:val="24"/>
        </w:rPr>
        <w:t>ICEA</w:t>
      </w:r>
      <w:r>
        <w:rPr>
          <w:spacing w:val="-13"/>
          <w:sz w:val="24"/>
        </w:rPr>
        <w:t xml:space="preserve"> </w:t>
      </w:r>
      <w:r>
        <w:rPr>
          <w:spacing w:val="-2"/>
          <w:sz w:val="24"/>
        </w:rPr>
        <w:t>S-95-658</w:t>
      </w:r>
      <w:r>
        <w:rPr>
          <w:spacing w:val="-13"/>
          <w:sz w:val="24"/>
        </w:rPr>
        <w:t xml:space="preserve"> </w:t>
      </w:r>
      <w:r>
        <w:rPr>
          <w:spacing w:val="-2"/>
          <w:sz w:val="24"/>
        </w:rPr>
        <w:t>and</w:t>
      </w:r>
      <w:r>
        <w:rPr>
          <w:spacing w:val="-13"/>
          <w:sz w:val="24"/>
        </w:rPr>
        <w:t xml:space="preserve"> </w:t>
      </w:r>
      <w:r>
        <w:rPr>
          <w:spacing w:val="-2"/>
          <w:sz w:val="24"/>
        </w:rPr>
        <w:t>UL</w:t>
      </w:r>
      <w:r>
        <w:rPr>
          <w:spacing w:val="-13"/>
          <w:sz w:val="24"/>
        </w:rPr>
        <w:t xml:space="preserve"> </w:t>
      </w:r>
      <w:r>
        <w:rPr>
          <w:spacing w:val="-2"/>
          <w:sz w:val="24"/>
        </w:rPr>
        <w:t>44</w:t>
      </w:r>
      <w:r>
        <w:rPr>
          <w:spacing w:val="-13"/>
          <w:sz w:val="24"/>
        </w:rPr>
        <w:t xml:space="preserve"> </w:t>
      </w:r>
      <w:r>
        <w:rPr>
          <w:spacing w:val="-2"/>
          <w:sz w:val="24"/>
        </w:rPr>
        <w:t>for</w:t>
      </w:r>
      <w:r>
        <w:rPr>
          <w:spacing w:val="-13"/>
          <w:sz w:val="24"/>
        </w:rPr>
        <w:t xml:space="preserve"> </w:t>
      </w:r>
      <w:r>
        <w:rPr>
          <w:spacing w:val="-2"/>
          <w:sz w:val="24"/>
        </w:rPr>
        <w:t>RHW-2</w:t>
      </w:r>
      <w:r>
        <w:rPr>
          <w:spacing w:val="-13"/>
          <w:sz w:val="24"/>
        </w:rPr>
        <w:t xml:space="preserve"> </w:t>
      </w:r>
      <w:r>
        <w:rPr>
          <w:spacing w:val="-2"/>
          <w:sz w:val="24"/>
        </w:rPr>
        <w:t>cable</w:t>
      </w:r>
      <w:r>
        <w:rPr>
          <w:spacing w:val="-13"/>
          <w:sz w:val="24"/>
        </w:rPr>
        <w:t xml:space="preserve"> </w:t>
      </w:r>
      <w:r>
        <w:rPr>
          <w:spacing w:val="-2"/>
          <w:sz w:val="24"/>
        </w:rPr>
        <w:t>and</w:t>
      </w:r>
      <w:r>
        <w:rPr>
          <w:spacing w:val="-13"/>
          <w:sz w:val="24"/>
        </w:rPr>
        <w:t xml:space="preserve"> </w:t>
      </w:r>
      <w:r>
        <w:rPr>
          <w:spacing w:val="-2"/>
          <w:sz w:val="24"/>
        </w:rPr>
        <w:t>UL</w:t>
      </w:r>
      <w:r>
        <w:rPr>
          <w:spacing w:val="-13"/>
          <w:sz w:val="24"/>
        </w:rPr>
        <w:t xml:space="preserve"> </w:t>
      </w:r>
      <w:r>
        <w:rPr>
          <w:spacing w:val="-2"/>
          <w:sz w:val="24"/>
        </w:rPr>
        <w:t>854</w:t>
      </w:r>
      <w:r>
        <w:rPr>
          <w:spacing w:val="-13"/>
          <w:sz w:val="24"/>
        </w:rPr>
        <w:t xml:space="preserve"> </w:t>
      </w:r>
      <w:r>
        <w:rPr>
          <w:spacing w:val="-2"/>
          <w:sz w:val="24"/>
        </w:rPr>
        <w:t>for</w:t>
      </w:r>
      <w:r>
        <w:rPr>
          <w:spacing w:val="-13"/>
          <w:sz w:val="24"/>
        </w:rPr>
        <w:t xml:space="preserve"> </w:t>
      </w:r>
      <w:r>
        <w:rPr>
          <w:spacing w:val="-2"/>
          <w:sz w:val="24"/>
        </w:rPr>
        <w:t>USE-2</w:t>
      </w:r>
      <w:r>
        <w:rPr>
          <w:spacing w:val="-13"/>
          <w:sz w:val="24"/>
        </w:rPr>
        <w:t xml:space="preserve"> </w:t>
      </w:r>
      <w:r>
        <w:rPr>
          <w:spacing w:val="-2"/>
          <w:sz w:val="24"/>
        </w:rPr>
        <w:t>cable.</w:t>
      </w:r>
    </w:p>
    <w:p w14:paraId="25721C93" w14:textId="77777777" w:rsidR="0033213F" w:rsidRDefault="0033213F">
      <w:pPr>
        <w:pStyle w:val="BodyText"/>
      </w:pPr>
    </w:p>
    <w:p w14:paraId="25721C94" w14:textId="77777777" w:rsidR="0033213F" w:rsidRDefault="00E85AA0">
      <w:pPr>
        <w:pStyle w:val="ListParagraph"/>
        <w:numPr>
          <w:ilvl w:val="0"/>
          <w:numId w:val="48"/>
        </w:numPr>
        <w:tabs>
          <w:tab w:val="left" w:pos="3100"/>
        </w:tabs>
        <w:ind w:right="1437"/>
        <w:jc w:val="both"/>
        <w:rPr>
          <w:sz w:val="24"/>
        </w:rPr>
      </w:pPr>
      <w:r>
        <w:rPr>
          <w:spacing w:val="-2"/>
          <w:sz w:val="24"/>
          <w:u w:val="single"/>
        </w:rPr>
        <w:t>Thickness.</w:t>
      </w:r>
      <w:r>
        <w:rPr>
          <w:spacing w:val="40"/>
          <w:sz w:val="24"/>
        </w:rPr>
        <w:t xml:space="preserve"> </w:t>
      </w:r>
      <w:r>
        <w:rPr>
          <w:spacing w:val="-2"/>
          <w:sz w:val="24"/>
        </w:rPr>
        <w:t>The</w:t>
      </w:r>
      <w:r>
        <w:rPr>
          <w:spacing w:val="-10"/>
          <w:sz w:val="24"/>
        </w:rPr>
        <w:t xml:space="preserve"> </w:t>
      </w:r>
      <w:r>
        <w:rPr>
          <w:spacing w:val="-2"/>
          <w:sz w:val="24"/>
        </w:rPr>
        <w:t>insulation</w:t>
      </w:r>
      <w:r>
        <w:rPr>
          <w:spacing w:val="-10"/>
          <w:sz w:val="24"/>
        </w:rPr>
        <w:t xml:space="preserve"> </w:t>
      </w:r>
      <w:r>
        <w:rPr>
          <w:spacing w:val="-2"/>
          <w:sz w:val="24"/>
        </w:rPr>
        <w:t>shall</w:t>
      </w:r>
      <w:r>
        <w:rPr>
          <w:spacing w:val="-10"/>
          <w:sz w:val="24"/>
        </w:rPr>
        <w:t xml:space="preserve"> </w:t>
      </w:r>
      <w:r>
        <w:rPr>
          <w:spacing w:val="-2"/>
          <w:sz w:val="24"/>
        </w:rPr>
        <w:t>be</w:t>
      </w:r>
      <w:r>
        <w:rPr>
          <w:spacing w:val="-10"/>
          <w:sz w:val="24"/>
        </w:rPr>
        <w:t xml:space="preserve"> </w:t>
      </w:r>
      <w:r>
        <w:rPr>
          <w:spacing w:val="-2"/>
          <w:sz w:val="24"/>
        </w:rPr>
        <w:t>circular</w:t>
      </w:r>
      <w:r>
        <w:rPr>
          <w:spacing w:val="-10"/>
          <w:sz w:val="24"/>
        </w:rPr>
        <w:t xml:space="preserve"> </w:t>
      </w:r>
      <w:r>
        <w:rPr>
          <w:spacing w:val="-2"/>
          <w:sz w:val="24"/>
        </w:rPr>
        <w:t>in</w:t>
      </w:r>
      <w:r>
        <w:rPr>
          <w:spacing w:val="-10"/>
          <w:sz w:val="24"/>
        </w:rPr>
        <w:t xml:space="preserve"> </w:t>
      </w:r>
      <w:r>
        <w:rPr>
          <w:spacing w:val="-2"/>
          <w:sz w:val="24"/>
        </w:rPr>
        <w:t>cross-section,</w:t>
      </w:r>
      <w:r>
        <w:rPr>
          <w:spacing w:val="-10"/>
          <w:sz w:val="24"/>
        </w:rPr>
        <w:t xml:space="preserve"> </w:t>
      </w:r>
      <w:r>
        <w:rPr>
          <w:spacing w:val="-2"/>
          <w:sz w:val="24"/>
        </w:rPr>
        <w:t>concentric</w:t>
      </w:r>
      <w:r>
        <w:rPr>
          <w:spacing w:val="-10"/>
          <w:sz w:val="24"/>
        </w:rPr>
        <w:t xml:space="preserve"> </w:t>
      </w:r>
      <w:r>
        <w:rPr>
          <w:spacing w:val="-2"/>
          <w:sz w:val="24"/>
        </w:rPr>
        <w:t>to</w:t>
      </w:r>
      <w:r>
        <w:rPr>
          <w:spacing w:val="-10"/>
          <w:sz w:val="24"/>
        </w:rPr>
        <w:t xml:space="preserve"> </w:t>
      </w:r>
      <w:r>
        <w:rPr>
          <w:spacing w:val="-2"/>
          <w:sz w:val="24"/>
        </w:rPr>
        <w:t xml:space="preserve">the </w:t>
      </w:r>
      <w:r>
        <w:rPr>
          <w:sz w:val="24"/>
        </w:rPr>
        <w:t>conductor,</w:t>
      </w:r>
      <w:r>
        <w:rPr>
          <w:spacing w:val="-10"/>
          <w:sz w:val="24"/>
        </w:rPr>
        <w:t xml:space="preserve"> </w:t>
      </w:r>
      <w:r>
        <w:rPr>
          <w:sz w:val="24"/>
        </w:rPr>
        <w:t>and</w:t>
      </w:r>
      <w:r>
        <w:rPr>
          <w:spacing w:val="-10"/>
          <w:sz w:val="24"/>
        </w:rPr>
        <w:t xml:space="preserve"> </w:t>
      </w:r>
      <w:r>
        <w:rPr>
          <w:sz w:val="24"/>
        </w:rPr>
        <w:t>must</w:t>
      </w:r>
      <w:r>
        <w:rPr>
          <w:spacing w:val="-11"/>
          <w:sz w:val="24"/>
        </w:rPr>
        <w:t xml:space="preserve"> </w:t>
      </w:r>
      <w:r>
        <w:rPr>
          <w:sz w:val="24"/>
        </w:rPr>
        <w:t>have</w:t>
      </w:r>
      <w:r>
        <w:rPr>
          <w:spacing w:val="-11"/>
          <w:sz w:val="24"/>
        </w:rPr>
        <w:t xml:space="preserve"> </w:t>
      </w:r>
      <w:r>
        <w:rPr>
          <w:sz w:val="24"/>
        </w:rPr>
        <w:t>an</w:t>
      </w:r>
      <w:r>
        <w:rPr>
          <w:spacing w:val="-10"/>
          <w:sz w:val="24"/>
        </w:rPr>
        <w:t xml:space="preserve"> </w:t>
      </w:r>
      <w:r>
        <w:rPr>
          <w:sz w:val="24"/>
        </w:rPr>
        <w:t>average</w:t>
      </w:r>
      <w:r>
        <w:rPr>
          <w:spacing w:val="-11"/>
          <w:sz w:val="24"/>
        </w:rPr>
        <w:t xml:space="preserve"> </w:t>
      </w:r>
      <w:r>
        <w:rPr>
          <w:sz w:val="24"/>
        </w:rPr>
        <w:t>thickness</w:t>
      </w:r>
      <w:r>
        <w:rPr>
          <w:spacing w:val="-11"/>
          <w:sz w:val="24"/>
        </w:rPr>
        <w:t xml:space="preserve"> </w:t>
      </w:r>
      <w:r>
        <w:rPr>
          <w:sz w:val="24"/>
        </w:rPr>
        <w:t>not</w:t>
      </w:r>
      <w:r>
        <w:rPr>
          <w:spacing w:val="-11"/>
          <w:sz w:val="24"/>
        </w:rPr>
        <w:t xml:space="preserve"> </w:t>
      </w:r>
      <w:r>
        <w:rPr>
          <w:sz w:val="24"/>
        </w:rPr>
        <w:t>less</w:t>
      </w:r>
      <w:r>
        <w:rPr>
          <w:spacing w:val="-10"/>
          <w:sz w:val="24"/>
        </w:rPr>
        <w:t xml:space="preserve"> </w:t>
      </w:r>
      <w:r>
        <w:rPr>
          <w:sz w:val="24"/>
        </w:rPr>
        <w:t>than</w:t>
      </w:r>
      <w:r>
        <w:rPr>
          <w:spacing w:val="-10"/>
          <w:sz w:val="24"/>
        </w:rPr>
        <w:t xml:space="preserve"> </w:t>
      </w:r>
      <w:r>
        <w:rPr>
          <w:sz w:val="24"/>
        </w:rPr>
        <w:t>that</w:t>
      </w:r>
      <w:r>
        <w:rPr>
          <w:spacing w:val="-11"/>
          <w:sz w:val="24"/>
        </w:rPr>
        <w:t xml:space="preserve"> </w:t>
      </w:r>
      <w:r>
        <w:rPr>
          <w:sz w:val="24"/>
        </w:rPr>
        <w:t>set</w:t>
      </w:r>
      <w:r>
        <w:rPr>
          <w:spacing w:val="-11"/>
          <w:sz w:val="24"/>
        </w:rPr>
        <w:t xml:space="preserve"> </w:t>
      </w:r>
      <w:r>
        <w:rPr>
          <w:sz w:val="24"/>
        </w:rPr>
        <w:t>forth</w:t>
      </w:r>
      <w:r>
        <w:rPr>
          <w:spacing w:val="-10"/>
          <w:sz w:val="24"/>
        </w:rPr>
        <w:t xml:space="preserve"> </w:t>
      </w:r>
      <w:r>
        <w:rPr>
          <w:sz w:val="24"/>
        </w:rPr>
        <w:t xml:space="preserve">in </w:t>
      </w:r>
      <w:r>
        <w:rPr>
          <w:spacing w:val="-2"/>
          <w:sz w:val="24"/>
        </w:rPr>
        <w:t>Table</w:t>
      </w:r>
      <w:r>
        <w:rPr>
          <w:spacing w:val="-13"/>
          <w:sz w:val="24"/>
        </w:rPr>
        <w:t xml:space="preserve"> </w:t>
      </w:r>
      <w:r>
        <w:rPr>
          <w:spacing w:val="-2"/>
          <w:sz w:val="24"/>
        </w:rPr>
        <w:t>A</w:t>
      </w:r>
      <w:r>
        <w:rPr>
          <w:spacing w:val="-13"/>
          <w:sz w:val="24"/>
        </w:rPr>
        <w:t xml:space="preserve"> </w:t>
      </w:r>
      <w:r>
        <w:rPr>
          <w:spacing w:val="-2"/>
          <w:sz w:val="24"/>
        </w:rPr>
        <w:t>of</w:t>
      </w:r>
      <w:r>
        <w:rPr>
          <w:spacing w:val="-13"/>
          <w:sz w:val="24"/>
        </w:rPr>
        <w:t xml:space="preserve"> </w:t>
      </w:r>
      <w:r>
        <w:rPr>
          <w:spacing w:val="-2"/>
          <w:sz w:val="24"/>
        </w:rPr>
        <w:t>this</w:t>
      </w:r>
      <w:r>
        <w:rPr>
          <w:spacing w:val="-13"/>
          <w:sz w:val="24"/>
        </w:rPr>
        <w:t xml:space="preserve"> </w:t>
      </w:r>
      <w:r>
        <w:rPr>
          <w:spacing w:val="-2"/>
          <w:sz w:val="24"/>
        </w:rPr>
        <w:t>specification,</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spot</w:t>
      </w:r>
      <w:r>
        <w:rPr>
          <w:spacing w:val="-13"/>
          <w:sz w:val="24"/>
        </w:rPr>
        <w:t xml:space="preserve"> </w:t>
      </w:r>
      <w:r>
        <w:rPr>
          <w:spacing w:val="-2"/>
          <w:sz w:val="24"/>
        </w:rPr>
        <w:t>thickness</w:t>
      </w:r>
      <w:r>
        <w:rPr>
          <w:spacing w:val="-13"/>
          <w:sz w:val="24"/>
        </w:rPr>
        <w:t xml:space="preserve"> </w:t>
      </w:r>
      <w:r>
        <w:rPr>
          <w:spacing w:val="-2"/>
          <w:sz w:val="24"/>
        </w:rPr>
        <w:t>not</w:t>
      </w:r>
      <w:r>
        <w:rPr>
          <w:spacing w:val="-13"/>
          <w:sz w:val="24"/>
        </w:rPr>
        <w:t xml:space="preserve"> </w:t>
      </w:r>
      <w:r>
        <w:rPr>
          <w:spacing w:val="-2"/>
          <w:sz w:val="24"/>
        </w:rPr>
        <w:t>less</w:t>
      </w:r>
      <w:r>
        <w:rPr>
          <w:spacing w:val="-13"/>
          <w:sz w:val="24"/>
        </w:rPr>
        <w:t xml:space="preserve"> </w:t>
      </w:r>
      <w:r>
        <w:rPr>
          <w:spacing w:val="-2"/>
          <w:sz w:val="24"/>
        </w:rPr>
        <w:t>than</w:t>
      </w:r>
      <w:r>
        <w:rPr>
          <w:spacing w:val="-13"/>
          <w:sz w:val="24"/>
        </w:rPr>
        <w:t xml:space="preserve"> </w:t>
      </w:r>
      <w:r>
        <w:rPr>
          <w:spacing w:val="-2"/>
          <w:sz w:val="24"/>
        </w:rPr>
        <w:t>ninety</w:t>
      </w:r>
      <w:r>
        <w:rPr>
          <w:spacing w:val="-13"/>
          <w:sz w:val="24"/>
        </w:rPr>
        <w:t xml:space="preserve"> </w:t>
      </w:r>
      <w:r>
        <w:rPr>
          <w:spacing w:val="-2"/>
          <w:sz w:val="24"/>
        </w:rPr>
        <w:t xml:space="preserve">percent </w:t>
      </w:r>
      <w:r>
        <w:rPr>
          <w:sz w:val="24"/>
        </w:rPr>
        <w:t>(90%) of the average thickness.</w:t>
      </w:r>
    </w:p>
    <w:p w14:paraId="25721C95" w14:textId="77777777" w:rsidR="0033213F" w:rsidRDefault="0033213F">
      <w:pPr>
        <w:jc w:val="both"/>
        <w:rPr>
          <w:sz w:val="24"/>
        </w:rPr>
        <w:sectPr w:rsidR="0033213F">
          <w:pgSz w:w="12240" w:h="15840"/>
          <w:pgMar w:top="1260" w:right="360" w:bottom="280" w:left="140" w:header="730" w:footer="0" w:gutter="0"/>
          <w:cols w:space="720"/>
        </w:sectPr>
      </w:pPr>
    </w:p>
    <w:p w14:paraId="25721C96" w14:textId="77777777" w:rsidR="0033213F" w:rsidRDefault="00E85AA0">
      <w:pPr>
        <w:pStyle w:val="BodyText"/>
        <w:spacing w:before="60"/>
        <w:ind w:right="1438"/>
        <w:jc w:val="right"/>
      </w:pPr>
      <w:r>
        <w:rPr>
          <w:spacing w:val="-4"/>
        </w:rPr>
        <w:lastRenderedPageBreak/>
        <w:t>Electrical</w:t>
      </w:r>
      <w:r>
        <w:rPr>
          <w:spacing w:val="-2"/>
        </w:rPr>
        <w:t xml:space="preserve"> </w:t>
      </w:r>
      <w:r>
        <w:rPr>
          <w:spacing w:val="-4"/>
        </w:rPr>
        <w:t>Specification</w:t>
      </w:r>
      <w:r>
        <w:rPr>
          <w:spacing w:val="-2"/>
        </w:rPr>
        <w:t xml:space="preserve"> </w:t>
      </w:r>
      <w:r>
        <w:rPr>
          <w:spacing w:val="-4"/>
        </w:rPr>
        <w:t>1534</w:t>
      </w:r>
    </w:p>
    <w:p w14:paraId="25721C97" w14:textId="77777777" w:rsidR="0033213F" w:rsidRDefault="00E85AA0">
      <w:pPr>
        <w:pStyle w:val="BodyText"/>
        <w:ind w:right="1439"/>
        <w:jc w:val="right"/>
      </w:pPr>
      <w:r>
        <w:rPr>
          <w:spacing w:val="-4"/>
        </w:rPr>
        <w:t>Page</w:t>
      </w:r>
      <w:r>
        <w:rPr>
          <w:spacing w:val="-6"/>
        </w:rPr>
        <w:t xml:space="preserve"> </w:t>
      </w:r>
      <w:r>
        <w:rPr>
          <w:spacing w:val="-10"/>
        </w:rPr>
        <w:t>3</w:t>
      </w:r>
    </w:p>
    <w:p w14:paraId="25721C98" w14:textId="77777777" w:rsidR="0033213F" w:rsidRDefault="00E85AA0">
      <w:pPr>
        <w:pStyle w:val="ListParagraph"/>
        <w:numPr>
          <w:ilvl w:val="0"/>
          <w:numId w:val="48"/>
        </w:numPr>
        <w:tabs>
          <w:tab w:val="left" w:pos="3100"/>
        </w:tabs>
        <w:spacing w:before="240"/>
        <w:ind w:right="1438"/>
        <w:rPr>
          <w:sz w:val="24"/>
        </w:rPr>
      </w:pPr>
      <w:r>
        <w:rPr>
          <w:sz w:val="24"/>
          <w:u w:val="single"/>
        </w:rPr>
        <w:t>Cable</w:t>
      </w:r>
      <w:r>
        <w:rPr>
          <w:spacing w:val="75"/>
          <w:sz w:val="24"/>
          <w:u w:val="single"/>
        </w:rPr>
        <w:t xml:space="preserve"> </w:t>
      </w:r>
      <w:r>
        <w:rPr>
          <w:sz w:val="24"/>
          <w:u w:val="single"/>
        </w:rPr>
        <w:t>Marking.</w:t>
      </w:r>
      <w:r>
        <w:rPr>
          <w:spacing w:val="75"/>
          <w:sz w:val="24"/>
        </w:rPr>
        <w:t xml:space="preserve"> </w:t>
      </w:r>
      <w:r>
        <w:rPr>
          <w:sz w:val="24"/>
        </w:rPr>
        <w:t>The cable shall be identified by a permanently inscribed legend in white lettering as follows:</w:t>
      </w:r>
    </w:p>
    <w:p w14:paraId="25721C99" w14:textId="77777777" w:rsidR="0033213F" w:rsidRDefault="0033213F">
      <w:pPr>
        <w:pStyle w:val="BodyText"/>
      </w:pPr>
    </w:p>
    <w:p w14:paraId="25721C9A" w14:textId="77777777" w:rsidR="0033213F" w:rsidRDefault="00E85AA0">
      <w:pPr>
        <w:pStyle w:val="BodyText"/>
        <w:ind w:left="3100"/>
        <w:jc w:val="both"/>
      </w:pPr>
      <w:r>
        <w:rPr>
          <w:spacing w:val="-6"/>
        </w:rPr>
        <w:t>1/C</w:t>
      </w:r>
      <w:r>
        <w:rPr>
          <w:spacing w:val="4"/>
        </w:rPr>
        <w:t xml:space="preserve"> </w:t>
      </w:r>
      <w:r>
        <w:rPr>
          <w:spacing w:val="-6"/>
        </w:rPr>
        <w:t>No.</w:t>
      </w:r>
      <w:r>
        <w:rPr>
          <w:spacing w:val="5"/>
        </w:rPr>
        <w:t xml:space="preserve"> </w:t>
      </w:r>
      <w:r>
        <w:rPr>
          <w:spacing w:val="-6"/>
        </w:rPr>
        <w:t>(conductor</w:t>
      </w:r>
      <w:r>
        <w:rPr>
          <w:spacing w:val="5"/>
        </w:rPr>
        <w:t xml:space="preserve"> </w:t>
      </w:r>
      <w:r>
        <w:rPr>
          <w:spacing w:val="-6"/>
        </w:rPr>
        <w:t>size)</w:t>
      </w:r>
      <w:r>
        <w:rPr>
          <w:spacing w:val="5"/>
        </w:rPr>
        <w:t xml:space="preserve"> </w:t>
      </w:r>
      <w:r>
        <w:rPr>
          <w:spacing w:val="-6"/>
        </w:rPr>
        <w:t>AWG-600V-90</w:t>
      </w:r>
      <w:r>
        <w:rPr>
          <w:spacing w:val="-6"/>
          <w:position w:val="7"/>
          <w:sz w:val="16"/>
        </w:rPr>
        <w:t>o</w:t>
      </w:r>
      <w:r>
        <w:rPr>
          <w:spacing w:val="-6"/>
        </w:rPr>
        <w:t>C-EPR</w:t>
      </w:r>
      <w:r>
        <w:rPr>
          <w:spacing w:val="5"/>
        </w:rPr>
        <w:t xml:space="preserve"> </w:t>
      </w:r>
      <w:r>
        <w:rPr>
          <w:spacing w:val="-6"/>
        </w:rPr>
        <w:t>or</w:t>
      </w:r>
      <w:r>
        <w:rPr>
          <w:spacing w:val="5"/>
        </w:rPr>
        <w:t xml:space="preserve"> </w:t>
      </w:r>
      <w:r>
        <w:rPr>
          <w:spacing w:val="-6"/>
        </w:rPr>
        <w:t>XLPO-RHW-</w:t>
      </w:r>
      <w:r>
        <w:rPr>
          <w:spacing w:val="-10"/>
        </w:rPr>
        <w:t>2</w:t>
      </w:r>
    </w:p>
    <w:p w14:paraId="25721C9B" w14:textId="77777777" w:rsidR="0033213F" w:rsidRDefault="0033213F">
      <w:pPr>
        <w:pStyle w:val="BodyText"/>
      </w:pPr>
    </w:p>
    <w:p w14:paraId="25721C9C" w14:textId="77777777" w:rsidR="0033213F" w:rsidRDefault="00E85AA0">
      <w:pPr>
        <w:pStyle w:val="BodyText"/>
        <w:ind w:left="3100" w:right="1437"/>
        <w:jc w:val="both"/>
      </w:pPr>
      <w:r>
        <w:t xml:space="preserve">A similar marking may be acceptable. The legend must be repeated at </w:t>
      </w:r>
      <w:r>
        <w:rPr>
          <w:spacing w:val="-2"/>
        </w:rPr>
        <w:t>approximately</w:t>
      </w:r>
      <w:r>
        <w:rPr>
          <w:spacing w:val="-11"/>
        </w:rPr>
        <w:t xml:space="preserve"> </w:t>
      </w:r>
      <w:r>
        <w:rPr>
          <w:spacing w:val="-2"/>
        </w:rPr>
        <w:t>eighteen</w:t>
      </w:r>
      <w:r>
        <w:rPr>
          <w:spacing w:val="-11"/>
        </w:rPr>
        <w:t xml:space="preserve"> </w:t>
      </w:r>
      <w:r>
        <w:rPr>
          <w:spacing w:val="-2"/>
        </w:rPr>
        <w:t>(18)</w:t>
      </w:r>
      <w:r>
        <w:rPr>
          <w:spacing w:val="-11"/>
        </w:rPr>
        <w:t xml:space="preserve"> </w:t>
      </w:r>
      <w:r>
        <w:rPr>
          <w:spacing w:val="-2"/>
        </w:rPr>
        <w:t>inch</w:t>
      </w:r>
      <w:r>
        <w:rPr>
          <w:spacing w:val="-11"/>
        </w:rPr>
        <w:t xml:space="preserve"> </w:t>
      </w:r>
      <w:r>
        <w:rPr>
          <w:spacing w:val="-2"/>
        </w:rPr>
        <w:t>intervals</w:t>
      </w:r>
      <w:r>
        <w:rPr>
          <w:spacing w:val="-11"/>
        </w:rPr>
        <w:t xml:space="preserve"> </w:t>
      </w:r>
      <w:r>
        <w:rPr>
          <w:spacing w:val="-2"/>
        </w:rPr>
        <w:t>on</w:t>
      </w:r>
      <w:r>
        <w:rPr>
          <w:spacing w:val="-11"/>
        </w:rPr>
        <w:t xml:space="preserve"> </w:t>
      </w:r>
      <w:r>
        <w:rPr>
          <w:spacing w:val="-2"/>
        </w:rPr>
        <w:t>the</w:t>
      </w:r>
      <w:r>
        <w:rPr>
          <w:spacing w:val="-11"/>
        </w:rPr>
        <w:t xml:space="preserve"> </w:t>
      </w:r>
      <w:r>
        <w:rPr>
          <w:spacing w:val="-2"/>
        </w:rPr>
        <w:t>outside</w:t>
      </w:r>
      <w:r>
        <w:rPr>
          <w:spacing w:val="-11"/>
        </w:rPr>
        <w:t xml:space="preserve"> </w:t>
      </w:r>
      <w:r>
        <w:rPr>
          <w:spacing w:val="-2"/>
        </w:rPr>
        <w:t>surface</w:t>
      </w:r>
      <w:r>
        <w:rPr>
          <w:spacing w:val="-11"/>
        </w:rPr>
        <w:t xml:space="preserve"> </w:t>
      </w:r>
      <w:r>
        <w:rPr>
          <w:spacing w:val="-2"/>
        </w:rPr>
        <w:t>of</w:t>
      </w:r>
      <w:r>
        <w:rPr>
          <w:spacing w:val="-11"/>
        </w:rPr>
        <w:t xml:space="preserve"> </w:t>
      </w:r>
      <w:r>
        <w:rPr>
          <w:spacing w:val="-2"/>
        </w:rPr>
        <w:t>the</w:t>
      </w:r>
      <w:r>
        <w:rPr>
          <w:spacing w:val="-11"/>
        </w:rPr>
        <w:t xml:space="preserve"> </w:t>
      </w:r>
      <w:r>
        <w:rPr>
          <w:spacing w:val="-2"/>
        </w:rPr>
        <w:t xml:space="preserve">cable </w:t>
      </w:r>
      <w:r>
        <w:t>parallel to the longitudinal axis of the conductor.</w:t>
      </w:r>
      <w:r>
        <w:rPr>
          <w:spacing w:val="40"/>
        </w:rPr>
        <w:t xml:space="preserve"> </w:t>
      </w:r>
      <w:r>
        <w:t>A sequential footage marking</w:t>
      </w:r>
      <w:r>
        <w:rPr>
          <w:spacing w:val="-9"/>
        </w:rPr>
        <w:t xml:space="preserve"> </w:t>
      </w:r>
      <w:r>
        <w:t>must</w:t>
      </w:r>
      <w:r>
        <w:rPr>
          <w:spacing w:val="-9"/>
        </w:rPr>
        <w:t xml:space="preserve"> </w:t>
      </w:r>
      <w:r>
        <w:t>be</w:t>
      </w:r>
      <w:r>
        <w:rPr>
          <w:spacing w:val="-9"/>
        </w:rPr>
        <w:t xml:space="preserve"> </w:t>
      </w:r>
      <w:r>
        <w:t>located</w:t>
      </w:r>
      <w:r>
        <w:rPr>
          <w:spacing w:val="-9"/>
        </w:rPr>
        <w:t xml:space="preserve"> </w:t>
      </w:r>
      <w:r>
        <w:t>on</w:t>
      </w:r>
      <w:r>
        <w:rPr>
          <w:spacing w:val="-9"/>
        </w:rPr>
        <w:t xml:space="preserve"> </w:t>
      </w:r>
      <w:r>
        <w:t>the</w:t>
      </w:r>
      <w:r>
        <w:rPr>
          <w:spacing w:val="-9"/>
        </w:rPr>
        <w:t xml:space="preserve"> </w:t>
      </w:r>
      <w:r>
        <w:t>opposite</w:t>
      </w:r>
      <w:r>
        <w:rPr>
          <w:spacing w:val="-9"/>
        </w:rPr>
        <w:t xml:space="preserve"> </w:t>
      </w:r>
      <w:r>
        <w:t>side</w:t>
      </w:r>
      <w:r>
        <w:rPr>
          <w:spacing w:val="-9"/>
        </w:rPr>
        <w:t xml:space="preserve"> </w:t>
      </w:r>
      <w:r>
        <w:t>from</w:t>
      </w:r>
      <w:r>
        <w:rPr>
          <w:spacing w:val="-9"/>
        </w:rPr>
        <w:t xml:space="preserve"> </w:t>
      </w:r>
      <w:r>
        <w:t>the</w:t>
      </w:r>
      <w:r>
        <w:rPr>
          <w:spacing w:val="-9"/>
        </w:rPr>
        <w:t xml:space="preserve"> </w:t>
      </w:r>
      <w:r>
        <w:t>legend.</w:t>
      </w:r>
    </w:p>
    <w:p w14:paraId="25721C9D" w14:textId="77777777" w:rsidR="0033213F" w:rsidRDefault="0033213F">
      <w:pPr>
        <w:pStyle w:val="BodyText"/>
      </w:pPr>
    </w:p>
    <w:p w14:paraId="25721C9E" w14:textId="77777777" w:rsidR="0033213F" w:rsidRDefault="00E85AA0">
      <w:pPr>
        <w:pStyle w:val="Heading3"/>
      </w:pPr>
      <w:r>
        <w:rPr>
          <w:noProof/>
        </w:rPr>
        <mc:AlternateContent>
          <mc:Choice Requires="wps">
            <w:drawing>
              <wp:anchor distT="0" distB="0" distL="0" distR="0" simplePos="0" relativeHeight="15757312" behindDoc="0" locked="0" layoutInCell="1" allowOverlap="1" wp14:anchorId="25722F45" wp14:editId="25722F46">
                <wp:simplePos x="0" y="0"/>
                <wp:positionH relativeFrom="page">
                  <wp:posOffset>1143000</wp:posOffset>
                </wp:positionH>
                <wp:positionV relativeFrom="paragraph">
                  <wp:posOffset>166154</wp:posOffset>
                </wp:positionV>
                <wp:extent cx="910590" cy="127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0590" cy="1270"/>
                        </a:xfrm>
                        <a:custGeom>
                          <a:avLst/>
                          <a:gdLst/>
                          <a:ahLst/>
                          <a:cxnLst/>
                          <a:rect l="l" t="t" r="r" b="b"/>
                          <a:pathLst>
                            <a:path w="910590">
                              <a:moveTo>
                                <a:pt x="0" y="0"/>
                              </a:moveTo>
                              <a:lnTo>
                                <a:pt x="910323" y="0"/>
                              </a:lnTo>
                            </a:path>
                          </a:pathLst>
                        </a:custGeom>
                        <a:ln w="145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6001CF" id="Graphic 108" o:spid="_x0000_s1026" style="position:absolute;margin-left:90pt;margin-top:13.1pt;width:71.7pt;height:.1pt;z-index:15757312;visibility:visible;mso-wrap-style:square;mso-wrap-distance-left:0;mso-wrap-distance-top:0;mso-wrap-distance-right:0;mso-wrap-distance-bottom:0;mso-position-horizontal:absolute;mso-position-horizontal-relative:page;mso-position-vertical:absolute;mso-position-vertical-relative:text;v-text-anchor:top" coordsize="910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" path="m,l910323,e" filled="f" strokeweight=".40306mm">
                <v:path arrowok="t"/>
                <w10:wrap anchorx="page"/>
              </v:shape>
            </w:pict>
          </mc:Fallback>
        </mc:AlternateContent>
      </w:r>
      <w:r>
        <w:rPr>
          <w:spacing w:val="-2"/>
        </w:rPr>
        <w:t>PACKAGING</w:t>
      </w:r>
    </w:p>
    <w:p w14:paraId="25721C9F" w14:textId="77777777" w:rsidR="0033213F" w:rsidRDefault="0033213F">
      <w:pPr>
        <w:pStyle w:val="BodyText"/>
        <w:rPr>
          <w:b/>
        </w:rPr>
      </w:pPr>
    </w:p>
    <w:p w14:paraId="25721CA0" w14:textId="77777777" w:rsidR="0033213F" w:rsidRDefault="00E85AA0">
      <w:pPr>
        <w:pStyle w:val="ListParagraph"/>
        <w:numPr>
          <w:ilvl w:val="0"/>
          <w:numId w:val="47"/>
        </w:numPr>
        <w:tabs>
          <w:tab w:val="left" w:pos="2379"/>
          <w:tab w:val="left" w:pos="3100"/>
        </w:tabs>
        <w:ind w:right="1437" w:hanging="1440"/>
        <w:jc w:val="both"/>
        <w:rPr>
          <w:sz w:val="24"/>
        </w:rPr>
      </w:pPr>
      <w:r>
        <w:rPr>
          <w:noProof/>
        </w:rPr>
        <mc:AlternateContent>
          <mc:Choice Requires="wps">
            <w:drawing>
              <wp:anchor distT="0" distB="0" distL="0" distR="0" simplePos="0" relativeHeight="15757824" behindDoc="0" locked="0" layoutInCell="1" allowOverlap="1" wp14:anchorId="25722F47" wp14:editId="25722F48">
                <wp:simplePos x="0" y="0"/>
                <wp:positionH relativeFrom="page">
                  <wp:posOffset>2057400</wp:posOffset>
                </wp:positionH>
                <wp:positionV relativeFrom="paragraph">
                  <wp:posOffset>162623</wp:posOffset>
                </wp:positionV>
                <wp:extent cx="361950" cy="127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270"/>
                        </a:xfrm>
                        <a:custGeom>
                          <a:avLst/>
                          <a:gdLst/>
                          <a:ahLst/>
                          <a:cxnLst/>
                          <a:rect l="l" t="t" r="r" b="b"/>
                          <a:pathLst>
                            <a:path w="361950">
                              <a:moveTo>
                                <a:pt x="0" y="0"/>
                              </a:moveTo>
                              <a:lnTo>
                                <a:pt x="361607"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E6D659" id="Graphic 109" o:spid="_x0000_s1026" style="position:absolute;margin-left:162pt;margin-top:12.8pt;width:28.5pt;height:.1pt;z-index:15757824;visibility:visible;mso-wrap-style:square;mso-wrap-distance-left:0;mso-wrap-distance-top:0;mso-wrap-distance-right:0;mso-wrap-distance-bottom:0;mso-position-horizontal:absolute;mso-position-horizontal-relative:page;mso-position-vertical:absolute;mso-position-vertical-relative:text;v-text-anchor:top" coordsize="36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" path="m,l361607,e" filled="f" strokeweight=".20669mm">
                <v:path arrowok="t"/>
                <w10:wrap anchorx="page"/>
              </v:shape>
            </w:pict>
          </mc:Fallback>
        </mc:AlternateContent>
      </w:r>
      <w:r>
        <w:rPr>
          <w:sz w:val="24"/>
        </w:rPr>
        <w:t>(a)</w:t>
      </w:r>
      <w:r>
        <w:rPr>
          <w:spacing w:val="80"/>
          <w:sz w:val="24"/>
        </w:rPr>
        <w:t xml:space="preserve">  </w:t>
      </w:r>
      <w:r>
        <w:rPr>
          <w:sz w:val="24"/>
        </w:rPr>
        <w:t>Reels.</w:t>
      </w:r>
      <w:r>
        <w:rPr>
          <w:spacing w:val="40"/>
          <w:sz w:val="24"/>
        </w:rPr>
        <w:t xml:space="preserve">  </w:t>
      </w:r>
      <w:r>
        <w:rPr>
          <w:sz w:val="24"/>
        </w:rPr>
        <w:t>The</w:t>
      </w:r>
      <w:r>
        <w:rPr>
          <w:spacing w:val="40"/>
          <w:sz w:val="24"/>
        </w:rPr>
        <w:t xml:space="preserve"> </w:t>
      </w:r>
      <w:r>
        <w:rPr>
          <w:sz w:val="24"/>
        </w:rPr>
        <w:t>completed</w:t>
      </w:r>
      <w:r>
        <w:rPr>
          <w:spacing w:val="40"/>
          <w:sz w:val="24"/>
        </w:rPr>
        <w:t xml:space="preserve"> </w:t>
      </w:r>
      <w:r>
        <w:rPr>
          <w:sz w:val="24"/>
        </w:rPr>
        <w:t>cable</w:t>
      </w:r>
      <w:r>
        <w:rPr>
          <w:spacing w:val="40"/>
          <w:sz w:val="24"/>
        </w:rPr>
        <w:t xml:space="preserve"> </w:t>
      </w:r>
      <w:r>
        <w:rPr>
          <w:sz w:val="24"/>
        </w:rPr>
        <w:t>must</w:t>
      </w:r>
      <w:r>
        <w:rPr>
          <w:spacing w:val="40"/>
          <w:sz w:val="24"/>
        </w:rPr>
        <w:t xml:space="preserve"> </w:t>
      </w:r>
      <w:r>
        <w:rPr>
          <w:sz w:val="24"/>
        </w:rPr>
        <w:t>be</w:t>
      </w:r>
      <w:r>
        <w:rPr>
          <w:spacing w:val="40"/>
          <w:sz w:val="24"/>
        </w:rPr>
        <w:t xml:space="preserve"> </w:t>
      </w:r>
      <w:r>
        <w:rPr>
          <w:sz w:val="24"/>
        </w:rPr>
        <w:t>delivered</w:t>
      </w:r>
      <w:r>
        <w:rPr>
          <w:spacing w:val="40"/>
          <w:sz w:val="24"/>
        </w:rPr>
        <w:t xml:space="preserve"> </w:t>
      </w:r>
      <w:r>
        <w:rPr>
          <w:sz w:val="24"/>
        </w:rPr>
        <w:t>on</w:t>
      </w:r>
      <w:r>
        <w:rPr>
          <w:spacing w:val="40"/>
          <w:sz w:val="24"/>
        </w:rPr>
        <w:t xml:space="preserve"> </w:t>
      </w:r>
      <w:r>
        <w:rPr>
          <w:sz w:val="24"/>
        </w:rPr>
        <w:t>sound</w:t>
      </w:r>
      <w:r>
        <w:rPr>
          <w:spacing w:val="40"/>
          <w:sz w:val="24"/>
        </w:rPr>
        <w:t xml:space="preserve"> </w:t>
      </w:r>
      <w:r>
        <w:rPr>
          <w:sz w:val="24"/>
        </w:rPr>
        <w:t>substantial, non-returnable reels.</w:t>
      </w:r>
      <w:r>
        <w:rPr>
          <w:spacing w:val="40"/>
          <w:sz w:val="24"/>
        </w:rPr>
        <w:t xml:space="preserve"> </w:t>
      </w:r>
      <w:r>
        <w:rPr>
          <w:sz w:val="24"/>
        </w:rPr>
        <w:t xml:space="preserve">Both ends of each length of cable must be properly </w:t>
      </w:r>
      <w:r>
        <w:rPr>
          <w:spacing w:val="-2"/>
          <w:sz w:val="24"/>
        </w:rPr>
        <w:t>sealed</w:t>
      </w:r>
      <w:r>
        <w:rPr>
          <w:spacing w:val="-9"/>
          <w:sz w:val="24"/>
        </w:rPr>
        <w:t xml:space="preserve"> </w:t>
      </w:r>
      <w:r>
        <w:rPr>
          <w:spacing w:val="-2"/>
          <w:sz w:val="24"/>
        </w:rPr>
        <w:t>against</w:t>
      </w:r>
      <w:r>
        <w:rPr>
          <w:spacing w:val="-9"/>
          <w:sz w:val="24"/>
        </w:rPr>
        <w:t xml:space="preserve"> </w:t>
      </w:r>
      <w:r>
        <w:rPr>
          <w:spacing w:val="-2"/>
          <w:sz w:val="24"/>
        </w:rPr>
        <w:t>the</w:t>
      </w:r>
      <w:r>
        <w:rPr>
          <w:spacing w:val="-9"/>
          <w:sz w:val="24"/>
        </w:rPr>
        <w:t xml:space="preserve"> </w:t>
      </w:r>
      <w:r>
        <w:rPr>
          <w:spacing w:val="-2"/>
          <w:sz w:val="24"/>
        </w:rPr>
        <w:t>entrance</w:t>
      </w:r>
      <w:r>
        <w:rPr>
          <w:spacing w:val="-9"/>
          <w:sz w:val="24"/>
        </w:rPr>
        <w:t xml:space="preserve"> </w:t>
      </w:r>
      <w:r>
        <w:rPr>
          <w:spacing w:val="-2"/>
          <w:sz w:val="24"/>
        </w:rPr>
        <w:t>of</w:t>
      </w:r>
      <w:r>
        <w:rPr>
          <w:spacing w:val="-9"/>
          <w:sz w:val="24"/>
        </w:rPr>
        <w:t xml:space="preserve"> </w:t>
      </w:r>
      <w:r>
        <w:rPr>
          <w:spacing w:val="-2"/>
          <w:sz w:val="24"/>
        </w:rPr>
        <w:t>moisture</w:t>
      </w:r>
      <w:r>
        <w:rPr>
          <w:spacing w:val="-9"/>
          <w:sz w:val="24"/>
        </w:rPr>
        <w:t xml:space="preserve"> </w:t>
      </w:r>
      <w:r>
        <w:rPr>
          <w:spacing w:val="-2"/>
          <w:sz w:val="24"/>
        </w:rPr>
        <w:t>and</w:t>
      </w:r>
      <w:r>
        <w:rPr>
          <w:spacing w:val="-9"/>
          <w:sz w:val="24"/>
        </w:rPr>
        <w:t xml:space="preserve"> </w:t>
      </w:r>
      <w:r>
        <w:rPr>
          <w:spacing w:val="-2"/>
          <w:sz w:val="24"/>
        </w:rPr>
        <w:t>other</w:t>
      </w:r>
      <w:r>
        <w:rPr>
          <w:spacing w:val="-9"/>
          <w:sz w:val="24"/>
        </w:rPr>
        <w:t xml:space="preserve"> </w:t>
      </w:r>
      <w:r>
        <w:rPr>
          <w:spacing w:val="-2"/>
          <w:sz w:val="24"/>
        </w:rPr>
        <w:t>foreign</w:t>
      </w:r>
      <w:r>
        <w:rPr>
          <w:spacing w:val="-9"/>
          <w:sz w:val="24"/>
        </w:rPr>
        <w:t xml:space="preserve"> </w:t>
      </w:r>
      <w:r>
        <w:rPr>
          <w:spacing w:val="-2"/>
          <w:sz w:val="24"/>
        </w:rPr>
        <w:t>matter</w:t>
      </w:r>
      <w:r>
        <w:rPr>
          <w:spacing w:val="-9"/>
          <w:sz w:val="24"/>
        </w:rPr>
        <w:t xml:space="preserve"> </w:t>
      </w:r>
      <w:r>
        <w:rPr>
          <w:spacing w:val="-2"/>
          <w:sz w:val="24"/>
        </w:rPr>
        <w:t>by</w:t>
      </w:r>
      <w:r>
        <w:rPr>
          <w:spacing w:val="-9"/>
          <w:sz w:val="24"/>
        </w:rPr>
        <w:t xml:space="preserve"> </w:t>
      </w:r>
      <w:r>
        <w:rPr>
          <w:spacing w:val="-2"/>
          <w:sz w:val="24"/>
        </w:rPr>
        <w:t>the</w:t>
      </w:r>
      <w:r>
        <w:rPr>
          <w:spacing w:val="-9"/>
          <w:sz w:val="24"/>
        </w:rPr>
        <w:t xml:space="preserve"> </w:t>
      </w:r>
      <w:r>
        <w:rPr>
          <w:spacing w:val="-2"/>
          <w:sz w:val="24"/>
        </w:rPr>
        <w:t>use</w:t>
      </w:r>
      <w:r>
        <w:rPr>
          <w:spacing w:val="-9"/>
          <w:sz w:val="24"/>
        </w:rPr>
        <w:t xml:space="preserve"> </w:t>
      </w:r>
      <w:r>
        <w:rPr>
          <w:spacing w:val="-2"/>
          <w:sz w:val="24"/>
        </w:rPr>
        <w:t>of clamp-on</w:t>
      </w:r>
      <w:r>
        <w:rPr>
          <w:spacing w:val="-13"/>
          <w:sz w:val="24"/>
        </w:rPr>
        <w:t xml:space="preserve"> </w:t>
      </w:r>
      <w:r>
        <w:rPr>
          <w:spacing w:val="-2"/>
          <w:sz w:val="24"/>
        </w:rPr>
        <w:t>cable</w:t>
      </w:r>
      <w:r>
        <w:rPr>
          <w:spacing w:val="-13"/>
          <w:sz w:val="24"/>
        </w:rPr>
        <w:t xml:space="preserve"> </w:t>
      </w:r>
      <w:r>
        <w:rPr>
          <w:spacing w:val="-2"/>
          <w:sz w:val="24"/>
        </w:rPr>
        <w:t>caps.</w:t>
      </w:r>
      <w:r>
        <w:rPr>
          <w:spacing w:val="5"/>
          <w:sz w:val="24"/>
        </w:rPr>
        <w:t xml:space="preserve"> </w:t>
      </w:r>
      <w:r>
        <w:rPr>
          <w:spacing w:val="-2"/>
          <w:sz w:val="24"/>
        </w:rPr>
        <w:t>The</w:t>
      </w:r>
      <w:r>
        <w:rPr>
          <w:spacing w:val="-13"/>
          <w:sz w:val="24"/>
        </w:rPr>
        <w:t xml:space="preserve"> </w:t>
      </w:r>
      <w:r>
        <w:rPr>
          <w:spacing w:val="-2"/>
          <w:sz w:val="24"/>
        </w:rPr>
        <w:t>ends</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securely</w:t>
      </w:r>
      <w:r>
        <w:rPr>
          <w:spacing w:val="-13"/>
          <w:sz w:val="24"/>
        </w:rPr>
        <w:t xml:space="preserve"> </w:t>
      </w:r>
      <w:r>
        <w:rPr>
          <w:spacing w:val="-2"/>
          <w:sz w:val="24"/>
        </w:rPr>
        <w:t>fastened</w:t>
      </w:r>
      <w:r>
        <w:rPr>
          <w:spacing w:val="-13"/>
          <w:sz w:val="24"/>
        </w:rPr>
        <w:t xml:space="preserve"> </w:t>
      </w:r>
      <w:r>
        <w:rPr>
          <w:spacing w:val="-2"/>
          <w:sz w:val="24"/>
        </w:rPr>
        <w:t>so</w:t>
      </w:r>
      <w:r>
        <w:rPr>
          <w:spacing w:val="-13"/>
          <w:sz w:val="24"/>
        </w:rPr>
        <w:t xml:space="preserve"> </w:t>
      </w:r>
      <w:r>
        <w:rPr>
          <w:spacing w:val="-2"/>
          <w:sz w:val="24"/>
        </w:rPr>
        <w:t>as</w:t>
      </w:r>
      <w:r>
        <w:rPr>
          <w:spacing w:val="-13"/>
          <w:sz w:val="24"/>
        </w:rPr>
        <w:t xml:space="preserve"> </w:t>
      </w:r>
      <w:r>
        <w:rPr>
          <w:spacing w:val="-2"/>
          <w:sz w:val="24"/>
        </w:rPr>
        <w:t>not</w:t>
      </w:r>
      <w:r>
        <w:rPr>
          <w:spacing w:val="-13"/>
          <w:sz w:val="24"/>
        </w:rPr>
        <w:t xml:space="preserve"> </w:t>
      </w:r>
      <w:r>
        <w:rPr>
          <w:spacing w:val="-2"/>
          <w:sz w:val="24"/>
        </w:rPr>
        <w:t>to</w:t>
      </w:r>
      <w:r>
        <w:rPr>
          <w:spacing w:val="-13"/>
          <w:sz w:val="24"/>
        </w:rPr>
        <w:t xml:space="preserve"> </w:t>
      </w:r>
      <w:r>
        <w:rPr>
          <w:spacing w:val="-2"/>
          <w:sz w:val="24"/>
        </w:rPr>
        <w:t xml:space="preserve">become </w:t>
      </w:r>
      <w:r>
        <w:rPr>
          <w:sz w:val="24"/>
        </w:rPr>
        <w:t>loose</w:t>
      </w:r>
      <w:r>
        <w:rPr>
          <w:spacing w:val="-15"/>
          <w:sz w:val="24"/>
        </w:rPr>
        <w:t xml:space="preserve"> </w:t>
      </w:r>
      <w:r>
        <w:rPr>
          <w:sz w:val="24"/>
        </w:rPr>
        <w:t>in</w:t>
      </w:r>
      <w:r>
        <w:rPr>
          <w:spacing w:val="-15"/>
          <w:sz w:val="24"/>
        </w:rPr>
        <w:t xml:space="preserve"> </w:t>
      </w:r>
      <w:r>
        <w:rPr>
          <w:sz w:val="24"/>
        </w:rPr>
        <w:t>transit.</w:t>
      </w:r>
      <w:r>
        <w:rPr>
          <w:spacing w:val="17"/>
          <w:sz w:val="24"/>
        </w:rPr>
        <w:t xml:space="preserve"> </w:t>
      </w:r>
      <w:r>
        <w:rPr>
          <w:sz w:val="24"/>
        </w:rPr>
        <w:t>Before</w:t>
      </w:r>
      <w:r>
        <w:rPr>
          <w:spacing w:val="-15"/>
          <w:sz w:val="24"/>
        </w:rPr>
        <w:t xml:space="preserve"> </w:t>
      </w:r>
      <w:r>
        <w:rPr>
          <w:sz w:val="24"/>
        </w:rPr>
        <w:t>shipment,</w:t>
      </w:r>
      <w:r>
        <w:rPr>
          <w:spacing w:val="-15"/>
          <w:sz w:val="24"/>
        </w:rPr>
        <w:t xml:space="preserve"> </w:t>
      </w:r>
      <w:r>
        <w:rPr>
          <w:sz w:val="24"/>
        </w:rPr>
        <w:t>complete</w:t>
      </w:r>
      <w:r>
        <w:rPr>
          <w:spacing w:val="-15"/>
          <w:sz w:val="24"/>
        </w:rPr>
        <w:t xml:space="preserve"> </w:t>
      </w:r>
      <w:r>
        <w:rPr>
          <w:sz w:val="24"/>
        </w:rPr>
        <w:t>2</w:t>
      </w:r>
      <w:r>
        <w:rPr>
          <w:spacing w:val="-15"/>
          <w:sz w:val="24"/>
        </w:rPr>
        <w:t xml:space="preserve"> </w:t>
      </w:r>
      <w:r>
        <w:rPr>
          <w:sz w:val="24"/>
        </w:rPr>
        <w:t>X</w:t>
      </w:r>
      <w:r>
        <w:rPr>
          <w:spacing w:val="-15"/>
          <w:sz w:val="24"/>
        </w:rPr>
        <w:t xml:space="preserve"> </w:t>
      </w:r>
      <w:r>
        <w:rPr>
          <w:sz w:val="24"/>
        </w:rPr>
        <w:t>4</w:t>
      </w:r>
      <w:r>
        <w:rPr>
          <w:spacing w:val="-15"/>
          <w:sz w:val="24"/>
        </w:rPr>
        <w:t xml:space="preserve"> </w:t>
      </w:r>
      <w:r>
        <w:rPr>
          <w:sz w:val="24"/>
        </w:rPr>
        <w:t>lagging</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applied</w:t>
      </w:r>
      <w:r>
        <w:rPr>
          <w:spacing w:val="-15"/>
          <w:sz w:val="24"/>
        </w:rPr>
        <w:t xml:space="preserve"> </w:t>
      </w:r>
      <w:r>
        <w:rPr>
          <w:sz w:val="24"/>
        </w:rPr>
        <w:t>to all reels.</w:t>
      </w:r>
    </w:p>
    <w:p w14:paraId="25721CA1" w14:textId="77777777" w:rsidR="0033213F" w:rsidRDefault="0033213F">
      <w:pPr>
        <w:pStyle w:val="BodyText"/>
      </w:pPr>
    </w:p>
    <w:p w14:paraId="25721CA2" w14:textId="77777777" w:rsidR="0033213F" w:rsidRDefault="00E85AA0">
      <w:pPr>
        <w:pStyle w:val="ListParagraph"/>
        <w:numPr>
          <w:ilvl w:val="1"/>
          <w:numId w:val="47"/>
        </w:numPr>
        <w:tabs>
          <w:tab w:val="left" w:pos="3100"/>
        </w:tabs>
        <w:ind w:right="1439"/>
        <w:jc w:val="both"/>
        <w:rPr>
          <w:sz w:val="24"/>
        </w:rPr>
      </w:pPr>
      <w:r>
        <w:rPr>
          <w:sz w:val="24"/>
          <w:u w:val="single"/>
        </w:rPr>
        <w:t>Footage.</w:t>
      </w:r>
      <w:r>
        <w:rPr>
          <w:spacing w:val="-14"/>
          <w:sz w:val="24"/>
        </w:rPr>
        <w:t xml:space="preserve"> </w:t>
      </w:r>
      <w:r>
        <w:rPr>
          <w:sz w:val="24"/>
        </w:rPr>
        <w:t>Each</w:t>
      </w:r>
      <w:r>
        <w:rPr>
          <w:spacing w:val="-15"/>
          <w:sz w:val="24"/>
        </w:rPr>
        <w:t xml:space="preserve"> </w:t>
      </w:r>
      <w:r>
        <w:rPr>
          <w:sz w:val="24"/>
        </w:rPr>
        <w:t>reel</w:t>
      </w:r>
      <w:r>
        <w:rPr>
          <w:spacing w:val="-15"/>
          <w:sz w:val="24"/>
        </w:rPr>
        <w:t xml:space="preserve"> </w:t>
      </w:r>
      <w:r>
        <w:rPr>
          <w:sz w:val="24"/>
        </w:rPr>
        <w:t>must</w:t>
      </w:r>
      <w:r>
        <w:rPr>
          <w:spacing w:val="-15"/>
          <w:sz w:val="24"/>
        </w:rPr>
        <w:t xml:space="preserve"> </w:t>
      </w:r>
      <w:r>
        <w:rPr>
          <w:sz w:val="24"/>
        </w:rPr>
        <w:t>contain</w:t>
      </w:r>
      <w:r>
        <w:rPr>
          <w:spacing w:val="-15"/>
          <w:sz w:val="24"/>
        </w:rPr>
        <w:t xml:space="preserve"> </w:t>
      </w:r>
      <w:r>
        <w:rPr>
          <w:sz w:val="24"/>
        </w:rPr>
        <w:t>the</w:t>
      </w:r>
      <w:r>
        <w:rPr>
          <w:spacing w:val="-15"/>
          <w:sz w:val="24"/>
        </w:rPr>
        <w:t xml:space="preserve"> </w:t>
      </w:r>
      <w:r>
        <w:rPr>
          <w:sz w:val="24"/>
        </w:rPr>
        <w:t>length</w:t>
      </w:r>
      <w:r>
        <w:rPr>
          <w:spacing w:val="-15"/>
          <w:sz w:val="24"/>
        </w:rPr>
        <w:t xml:space="preserve"> </w:t>
      </w:r>
      <w:r>
        <w:rPr>
          <w:sz w:val="24"/>
        </w:rPr>
        <w:t>of</w:t>
      </w:r>
      <w:r>
        <w:rPr>
          <w:spacing w:val="-15"/>
          <w:sz w:val="24"/>
        </w:rPr>
        <w:t xml:space="preserve"> </w:t>
      </w:r>
      <w:r>
        <w:rPr>
          <w:sz w:val="24"/>
        </w:rPr>
        <w:t>cable</w:t>
      </w:r>
      <w:r>
        <w:rPr>
          <w:spacing w:val="-15"/>
          <w:sz w:val="24"/>
        </w:rPr>
        <w:t xml:space="preserve"> </w:t>
      </w:r>
      <w:r>
        <w:rPr>
          <w:sz w:val="24"/>
        </w:rPr>
        <w:t>as</w:t>
      </w:r>
      <w:r>
        <w:rPr>
          <w:spacing w:val="-15"/>
          <w:sz w:val="24"/>
        </w:rPr>
        <w:t xml:space="preserve"> </w:t>
      </w:r>
      <w:r>
        <w:rPr>
          <w:sz w:val="24"/>
        </w:rPr>
        <w:t>set</w:t>
      </w:r>
      <w:r>
        <w:rPr>
          <w:spacing w:val="-15"/>
          <w:sz w:val="24"/>
        </w:rPr>
        <w:t xml:space="preserve"> </w:t>
      </w:r>
      <w:r>
        <w:rPr>
          <w:sz w:val="24"/>
        </w:rPr>
        <w:t>forth</w:t>
      </w:r>
      <w:r>
        <w:rPr>
          <w:spacing w:val="-15"/>
          <w:sz w:val="24"/>
        </w:rPr>
        <w:t xml:space="preserve"> </w:t>
      </w:r>
      <w:r>
        <w:rPr>
          <w:sz w:val="24"/>
        </w:rPr>
        <w:t>in</w:t>
      </w:r>
      <w:r>
        <w:rPr>
          <w:spacing w:val="-15"/>
          <w:sz w:val="24"/>
        </w:rPr>
        <w:t xml:space="preserve"> </w:t>
      </w:r>
      <w:r>
        <w:rPr>
          <w:sz w:val="24"/>
        </w:rPr>
        <w:t>Table</w:t>
      </w:r>
      <w:r>
        <w:rPr>
          <w:spacing w:val="-15"/>
          <w:sz w:val="24"/>
        </w:rPr>
        <w:t xml:space="preserve"> </w:t>
      </w:r>
      <w:r>
        <w:rPr>
          <w:sz w:val="24"/>
        </w:rPr>
        <w:t>A</w:t>
      </w:r>
      <w:r>
        <w:rPr>
          <w:spacing w:val="-15"/>
          <w:sz w:val="24"/>
        </w:rPr>
        <w:t xml:space="preserve"> </w:t>
      </w:r>
      <w:r>
        <w:rPr>
          <w:sz w:val="24"/>
        </w:rPr>
        <w:t>of this</w:t>
      </w:r>
      <w:r>
        <w:rPr>
          <w:spacing w:val="-12"/>
          <w:sz w:val="24"/>
        </w:rPr>
        <w:t xml:space="preserve"> </w:t>
      </w:r>
      <w:r>
        <w:rPr>
          <w:sz w:val="24"/>
        </w:rPr>
        <w:t>specification.</w:t>
      </w:r>
      <w:r>
        <w:rPr>
          <w:spacing w:val="-12"/>
          <w:sz w:val="24"/>
        </w:rPr>
        <w:t xml:space="preserve"> </w:t>
      </w:r>
      <w:r>
        <w:rPr>
          <w:sz w:val="24"/>
        </w:rPr>
        <w:t>Alternate</w:t>
      </w:r>
      <w:r>
        <w:rPr>
          <w:spacing w:val="-12"/>
          <w:sz w:val="24"/>
        </w:rPr>
        <w:t xml:space="preserve"> </w:t>
      </w:r>
      <w:r>
        <w:rPr>
          <w:sz w:val="24"/>
        </w:rPr>
        <w:t>lengths</w:t>
      </w:r>
      <w:r>
        <w:rPr>
          <w:spacing w:val="-12"/>
          <w:sz w:val="24"/>
        </w:rPr>
        <w:t xml:space="preserve"> </w:t>
      </w:r>
      <w:r>
        <w:rPr>
          <w:sz w:val="24"/>
        </w:rPr>
        <w:t>may</w:t>
      </w:r>
      <w:r>
        <w:rPr>
          <w:spacing w:val="-12"/>
          <w:sz w:val="24"/>
        </w:rPr>
        <w:t xml:space="preserve"> </w:t>
      </w:r>
      <w:r>
        <w:rPr>
          <w:sz w:val="24"/>
        </w:rPr>
        <w:t>be</w:t>
      </w:r>
      <w:r>
        <w:rPr>
          <w:spacing w:val="-12"/>
          <w:sz w:val="24"/>
        </w:rPr>
        <w:t xml:space="preserve"> </w:t>
      </w:r>
      <w:r>
        <w:rPr>
          <w:sz w:val="24"/>
        </w:rPr>
        <w:t>considered.</w:t>
      </w:r>
    </w:p>
    <w:p w14:paraId="25721CA3" w14:textId="77777777" w:rsidR="0033213F" w:rsidRDefault="0033213F">
      <w:pPr>
        <w:pStyle w:val="BodyText"/>
      </w:pPr>
    </w:p>
    <w:p w14:paraId="25721CA4" w14:textId="77777777" w:rsidR="0033213F" w:rsidRDefault="00E85AA0">
      <w:pPr>
        <w:pStyle w:val="ListParagraph"/>
        <w:numPr>
          <w:ilvl w:val="1"/>
          <w:numId w:val="47"/>
        </w:numPr>
        <w:tabs>
          <w:tab w:val="left" w:pos="3100"/>
        </w:tabs>
        <w:ind w:right="1437"/>
        <w:jc w:val="both"/>
        <w:rPr>
          <w:sz w:val="24"/>
        </w:rPr>
      </w:pPr>
      <w:r>
        <w:rPr>
          <w:sz w:val="24"/>
          <w:u w:val="single"/>
        </w:rPr>
        <w:t>Reel</w:t>
      </w:r>
      <w:r>
        <w:rPr>
          <w:spacing w:val="-14"/>
          <w:sz w:val="24"/>
          <w:u w:val="single"/>
        </w:rPr>
        <w:t xml:space="preserve"> </w:t>
      </w:r>
      <w:r>
        <w:rPr>
          <w:sz w:val="24"/>
          <w:u w:val="single"/>
        </w:rPr>
        <w:t>Marking.</w:t>
      </w:r>
      <w:r>
        <w:rPr>
          <w:spacing w:val="32"/>
          <w:sz w:val="24"/>
        </w:rPr>
        <w:t xml:space="preserve"> </w:t>
      </w:r>
      <w:r>
        <w:rPr>
          <w:sz w:val="24"/>
        </w:rPr>
        <w:t>A</w:t>
      </w:r>
      <w:r>
        <w:rPr>
          <w:spacing w:val="-14"/>
          <w:sz w:val="24"/>
        </w:rPr>
        <w:t xml:space="preserve"> </w:t>
      </w:r>
      <w:r>
        <w:rPr>
          <w:sz w:val="24"/>
        </w:rPr>
        <w:t>metal</w:t>
      </w:r>
      <w:r>
        <w:rPr>
          <w:spacing w:val="-14"/>
          <w:sz w:val="24"/>
        </w:rPr>
        <w:t xml:space="preserve"> </w:t>
      </w:r>
      <w:r>
        <w:rPr>
          <w:sz w:val="24"/>
        </w:rPr>
        <w:t>tag</w:t>
      </w:r>
      <w:r>
        <w:rPr>
          <w:spacing w:val="-14"/>
          <w:sz w:val="24"/>
        </w:rPr>
        <w:t xml:space="preserve"> </w:t>
      </w:r>
      <w:r>
        <w:rPr>
          <w:sz w:val="24"/>
        </w:rPr>
        <w:t>must</w:t>
      </w:r>
      <w:r>
        <w:rPr>
          <w:spacing w:val="-14"/>
          <w:sz w:val="24"/>
        </w:rPr>
        <w:t xml:space="preserve"> </w:t>
      </w:r>
      <w:r>
        <w:rPr>
          <w:sz w:val="24"/>
        </w:rPr>
        <w:t>be</w:t>
      </w:r>
      <w:r>
        <w:rPr>
          <w:spacing w:val="-14"/>
          <w:sz w:val="24"/>
        </w:rPr>
        <w:t xml:space="preserve"> </w:t>
      </w:r>
      <w:r>
        <w:rPr>
          <w:sz w:val="24"/>
        </w:rPr>
        <w:t>securely</w:t>
      </w:r>
      <w:r>
        <w:rPr>
          <w:spacing w:val="-14"/>
          <w:sz w:val="24"/>
        </w:rPr>
        <w:t xml:space="preserve"> </w:t>
      </w:r>
      <w:r>
        <w:rPr>
          <w:sz w:val="24"/>
        </w:rPr>
        <w:t>attached</w:t>
      </w:r>
      <w:r>
        <w:rPr>
          <w:spacing w:val="-14"/>
          <w:sz w:val="24"/>
        </w:rPr>
        <w:t xml:space="preserve"> </w:t>
      </w:r>
      <w:r>
        <w:rPr>
          <w:sz w:val="24"/>
        </w:rPr>
        <w:t>to</w:t>
      </w:r>
      <w:r>
        <w:rPr>
          <w:spacing w:val="-14"/>
          <w:sz w:val="24"/>
        </w:rPr>
        <w:t xml:space="preserve"> </w:t>
      </w:r>
      <w:r>
        <w:rPr>
          <w:sz w:val="24"/>
        </w:rPr>
        <w:t>each</w:t>
      </w:r>
      <w:r>
        <w:rPr>
          <w:spacing w:val="-14"/>
          <w:sz w:val="24"/>
        </w:rPr>
        <w:t xml:space="preserve"> </w:t>
      </w:r>
      <w:r>
        <w:rPr>
          <w:sz w:val="24"/>
        </w:rPr>
        <w:t>reel</w:t>
      </w:r>
      <w:r>
        <w:rPr>
          <w:spacing w:val="-15"/>
          <w:sz w:val="24"/>
        </w:rPr>
        <w:t xml:space="preserve"> </w:t>
      </w:r>
      <w:r>
        <w:rPr>
          <w:sz w:val="24"/>
        </w:rPr>
        <w:t>indicating the</w:t>
      </w:r>
      <w:r>
        <w:rPr>
          <w:spacing w:val="-7"/>
          <w:sz w:val="24"/>
        </w:rPr>
        <w:t xml:space="preserve"> </w:t>
      </w:r>
      <w:r>
        <w:rPr>
          <w:sz w:val="24"/>
        </w:rPr>
        <w:t>reel</w:t>
      </w:r>
      <w:r>
        <w:rPr>
          <w:spacing w:val="-7"/>
          <w:sz w:val="24"/>
        </w:rPr>
        <w:t xml:space="preserve"> </w:t>
      </w:r>
      <w:r>
        <w:rPr>
          <w:sz w:val="24"/>
        </w:rPr>
        <w:t>number,</w:t>
      </w:r>
      <w:r>
        <w:rPr>
          <w:spacing w:val="-7"/>
          <w:sz w:val="24"/>
        </w:rPr>
        <w:t xml:space="preserve"> </w:t>
      </w:r>
      <w:r>
        <w:rPr>
          <w:sz w:val="24"/>
        </w:rPr>
        <w:t>contract</w:t>
      </w:r>
      <w:r>
        <w:rPr>
          <w:spacing w:val="-7"/>
          <w:sz w:val="24"/>
        </w:rPr>
        <w:t xml:space="preserve"> </w:t>
      </w:r>
      <w:r>
        <w:rPr>
          <w:sz w:val="24"/>
        </w:rPr>
        <w:t>number,</w:t>
      </w:r>
      <w:r>
        <w:rPr>
          <w:spacing w:val="-7"/>
          <w:sz w:val="24"/>
        </w:rPr>
        <w:t xml:space="preserve"> </w:t>
      </w:r>
      <w:r>
        <w:rPr>
          <w:sz w:val="24"/>
        </w:rPr>
        <w:t>date</w:t>
      </w:r>
      <w:r>
        <w:rPr>
          <w:spacing w:val="-7"/>
          <w:sz w:val="24"/>
        </w:rPr>
        <w:t xml:space="preserve"> </w:t>
      </w:r>
      <w:r>
        <w:rPr>
          <w:sz w:val="24"/>
        </w:rPr>
        <w:t>of</w:t>
      </w:r>
      <w:r>
        <w:rPr>
          <w:spacing w:val="-7"/>
          <w:sz w:val="24"/>
        </w:rPr>
        <w:t xml:space="preserve"> </w:t>
      </w:r>
      <w:r>
        <w:rPr>
          <w:sz w:val="24"/>
        </w:rPr>
        <w:t>shipment,</w:t>
      </w:r>
      <w:r>
        <w:rPr>
          <w:spacing w:val="-7"/>
          <w:sz w:val="24"/>
        </w:rPr>
        <w:t xml:space="preserve"> </w:t>
      </w:r>
      <w:r>
        <w:rPr>
          <w:sz w:val="24"/>
        </w:rPr>
        <w:t>gross</w:t>
      </w:r>
      <w:r>
        <w:rPr>
          <w:spacing w:val="-7"/>
          <w:sz w:val="24"/>
        </w:rPr>
        <w:t xml:space="preserve"> </w:t>
      </w:r>
      <w:r>
        <w:rPr>
          <w:sz w:val="24"/>
        </w:rPr>
        <w:t>and</w:t>
      </w:r>
      <w:r>
        <w:rPr>
          <w:spacing w:val="-7"/>
          <w:sz w:val="24"/>
        </w:rPr>
        <w:t xml:space="preserve"> </w:t>
      </w:r>
      <w:r>
        <w:rPr>
          <w:sz w:val="24"/>
        </w:rPr>
        <w:t>tare</w:t>
      </w:r>
      <w:r>
        <w:rPr>
          <w:spacing w:val="-7"/>
          <w:sz w:val="24"/>
        </w:rPr>
        <w:t xml:space="preserve"> </w:t>
      </w:r>
      <w:r>
        <w:rPr>
          <w:sz w:val="24"/>
        </w:rPr>
        <w:t>weights, the</w:t>
      </w:r>
      <w:r>
        <w:rPr>
          <w:spacing w:val="-5"/>
          <w:sz w:val="24"/>
        </w:rPr>
        <w:t xml:space="preserve"> </w:t>
      </w:r>
      <w:r>
        <w:rPr>
          <w:sz w:val="24"/>
        </w:rPr>
        <w:t>appropriate</w:t>
      </w:r>
      <w:r>
        <w:rPr>
          <w:spacing w:val="-5"/>
          <w:sz w:val="24"/>
        </w:rPr>
        <w:t xml:space="preserve"> </w:t>
      </w:r>
      <w:r>
        <w:rPr>
          <w:sz w:val="24"/>
        </w:rPr>
        <w:t>City</w:t>
      </w:r>
      <w:r>
        <w:rPr>
          <w:spacing w:val="-5"/>
          <w:sz w:val="24"/>
        </w:rPr>
        <w:t xml:space="preserve"> </w:t>
      </w:r>
      <w:r>
        <w:rPr>
          <w:sz w:val="24"/>
        </w:rPr>
        <w:t>commodity</w:t>
      </w:r>
      <w:r>
        <w:rPr>
          <w:spacing w:val="-5"/>
          <w:sz w:val="24"/>
        </w:rPr>
        <w:t xml:space="preserve"> </w:t>
      </w:r>
      <w:r>
        <w:rPr>
          <w:sz w:val="24"/>
        </w:rPr>
        <w:t>code</w:t>
      </w:r>
      <w:r>
        <w:rPr>
          <w:spacing w:val="-5"/>
          <w:sz w:val="24"/>
        </w:rPr>
        <w:t xml:space="preserve"> </w:t>
      </w:r>
      <w:r>
        <w:rPr>
          <w:sz w:val="24"/>
        </w:rPr>
        <w:t>if</w:t>
      </w:r>
      <w:r>
        <w:rPr>
          <w:spacing w:val="-5"/>
          <w:sz w:val="24"/>
        </w:rPr>
        <w:t xml:space="preserve"> </w:t>
      </w:r>
      <w:r>
        <w:rPr>
          <w:sz w:val="24"/>
        </w:rPr>
        <w:t>applicable,</w:t>
      </w:r>
      <w:r>
        <w:rPr>
          <w:spacing w:val="-5"/>
          <w:sz w:val="24"/>
        </w:rPr>
        <w:t xml:space="preserve"> </w:t>
      </w:r>
      <w:r>
        <w:rPr>
          <w:sz w:val="24"/>
        </w:rPr>
        <w:t>and</w:t>
      </w:r>
      <w:r>
        <w:rPr>
          <w:spacing w:val="-5"/>
          <w:sz w:val="24"/>
        </w:rPr>
        <w:t xml:space="preserve"> </w:t>
      </w:r>
      <w:r>
        <w:rPr>
          <w:sz w:val="24"/>
        </w:rPr>
        <w:t>a</w:t>
      </w:r>
      <w:r>
        <w:rPr>
          <w:spacing w:val="-5"/>
          <w:sz w:val="24"/>
        </w:rPr>
        <w:t xml:space="preserve"> </w:t>
      </w:r>
      <w:r>
        <w:rPr>
          <w:sz w:val="24"/>
        </w:rPr>
        <w:t>description</w:t>
      </w:r>
      <w:r>
        <w:rPr>
          <w:spacing w:val="-5"/>
          <w:sz w:val="24"/>
        </w:rPr>
        <w:t xml:space="preserve"> </w:t>
      </w:r>
      <w:r>
        <w:rPr>
          <w:sz w:val="24"/>
        </w:rPr>
        <w:t>of</w:t>
      </w:r>
      <w:r>
        <w:rPr>
          <w:spacing w:val="-5"/>
          <w:sz w:val="24"/>
        </w:rPr>
        <w:t xml:space="preserve"> </w:t>
      </w:r>
      <w:r>
        <w:rPr>
          <w:sz w:val="24"/>
        </w:rPr>
        <w:t xml:space="preserve">the </w:t>
      </w:r>
      <w:r>
        <w:rPr>
          <w:spacing w:val="-2"/>
          <w:sz w:val="24"/>
        </w:rPr>
        <w:t>cable.</w:t>
      </w:r>
      <w:r>
        <w:rPr>
          <w:spacing w:val="-8"/>
          <w:sz w:val="24"/>
        </w:rPr>
        <w:t xml:space="preserve"> </w:t>
      </w:r>
      <w:r>
        <w:rPr>
          <w:spacing w:val="-2"/>
          <w:sz w:val="24"/>
        </w:rPr>
        <w:t>Also,</w:t>
      </w:r>
      <w:r>
        <w:rPr>
          <w:spacing w:val="-8"/>
          <w:sz w:val="24"/>
        </w:rPr>
        <w:t xml:space="preserve"> </w:t>
      </w:r>
      <w:r>
        <w:rPr>
          <w:spacing w:val="-2"/>
          <w:sz w:val="24"/>
        </w:rPr>
        <w:t>each</w:t>
      </w:r>
      <w:r>
        <w:rPr>
          <w:spacing w:val="-8"/>
          <w:sz w:val="24"/>
        </w:rPr>
        <w:t xml:space="preserve"> </w:t>
      </w:r>
      <w:r>
        <w:rPr>
          <w:spacing w:val="-2"/>
          <w:sz w:val="24"/>
        </w:rPr>
        <w:t>reel</w:t>
      </w:r>
      <w:r>
        <w:rPr>
          <w:spacing w:val="-8"/>
          <w:sz w:val="24"/>
        </w:rPr>
        <w:t xml:space="preserve"> </w:t>
      </w:r>
      <w:r>
        <w:rPr>
          <w:spacing w:val="-2"/>
          <w:sz w:val="24"/>
        </w:rPr>
        <w:t>must</w:t>
      </w:r>
      <w:r>
        <w:rPr>
          <w:spacing w:val="-8"/>
          <w:sz w:val="24"/>
        </w:rPr>
        <w:t xml:space="preserve"> </w:t>
      </w:r>
      <w:r>
        <w:rPr>
          <w:spacing w:val="-2"/>
          <w:sz w:val="24"/>
        </w:rPr>
        <w:t>have</w:t>
      </w:r>
      <w:r>
        <w:rPr>
          <w:spacing w:val="-8"/>
          <w:sz w:val="24"/>
        </w:rPr>
        <w:t xml:space="preserve"> </w:t>
      </w:r>
      <w:r>
        <w:rPr>
          <w:spacing w:val="-2"/>
          <w:sz w:val="24"/>
        </w:rPr>
        <w:t>permanent</w:t>
      </w:r>
      <w:r>
        <w:rPr>
          <w:spacing w:val="-8"/>
          <w:sz w:val="24"/>
        </w:rPr>
        <w:t xml:space="preserve"> </w:t>
      </w:r>
      <w:r>
        <w:rPr>
          <w:spacing w:val="-2"/>
          <w:sz w:val="24"/>
        </w:rPr>
        <w:t>marking</w:t>
      </w:r>
      <w:r>
        <w:rPr>
          <w:spacing w:val="-8"/>
          <w:sz w:val="24"/>
        </w:rPr>
        <w:t xml:space="preserve"> </w:t>
      </w:r>
      <w:r>
        <w:rPr>
          <w:spacing w:val="-2"/>
          <w:sz w:val="24"/>
        </w:rPr>
        <w:t>on</w:t>
      </w:r>
      <w:r>
        <w:rPr>
          <w:spacing w:val="-8"/>
          <w:sz w:val="24"/>
        </w:rPr>
        <w:t xml:space="preserve"> </w:t>
      </w:r>
      <w:r>
        <w:rPr>
          <w:spacing w:val="-2"/>
          <w:sz w:val="24"/>
        </w:rPr>
        <w:t>it</w:t>
      </w:r>
      <w:r>
        <w:rPr>
          <w:spacing w:val="-8"/>
          <w:sz w:val="24"/>
        </w:rPr>
        <w:t xml:space="preserve"> </w:t>
      </w:r>
      <w:r>
        <w:rPr>
          <w:spacing w:val="-2"/>
          <w:sz w:val="24"/>
        </w:rPr>
        <w:t>indicating</w:t>
      </w:r>
      <w:r>
        <w:rPr>
          <w:spacing w:val="-8"/>
          <w:sz w:val="24"/>
        </w:rPr>
        <w:t xml:space="preserve"> </w:t>
      </w:r>
      <w:r>
        <w:rPr>
          <w:spacing w:val="-2"/>
          <w:sz w:val="24"/>
        </w:rPr>
        <w:t>the</w:t>
      </w:r>
      <w:r>
        <w:rPr>
          <w:spacing w:val="-8"/>
          <w:sz w:val="24"/>
        </w:rPr>
        <w:t xml:space="preserve"> </w:t>
      </w:r>
      <w:r>
        <w:rPr>
          <w:spacing w:val="-2"/>
          <w:sz w:val="24"/>
        </w:rPr>
        <w:t xml:space="preserve">total </w:t>
      </w:r>
      <w:r>
        <w:rPr>
          <w:sz w:val="24"/>
        </w:rPr>
        <w:t>footage,</w:t>
      </w:r>
      <w:r>
        <w:rPr>
          <w:spacing w:val="-13"/>
          <w:sz w:val="24"/>
        </w:rPr>
        <w:t xml:space="preserve"> </w:t>
      </w:r>
      <w:r>
        <w:rPr>
          <w:sz w:val="24"/>
        </w:rPr>
        <w:t>and</w:t>
      </w:r>
      <w:r>
        <w:rPr>
          <w:spacing w:val="-13"/>
          <w:sz w:val="24"/>
        </w:rPr>
        <w:t xml:space="preserve"> </w:t>
      </w:r>
      <w:r>
        <w:rPr>
          <w:sz w:val="24"/>
        </w:rPr>
        <w:t>the</w:t>
      </w:r>
      <w:r>
        <w:rPr>
          <w:spacing w:val="-13"/>
          <w:sz w:val="24"/>
        </w:rPr>
        <w:t xml:space="preserve"> </w:t>
      </w:r>
      <w:r>
        <w:rPr>
          <w:sz w:val="24"/>
        </w:rPr>
        <w:t>beginning</w:t>
      </w:r>
      <w:r>
        <w:rPr>
          <w:spacing w:val="-13"/>
          <w:sz w:val="24"/>
        </w:rPr>
        <w:t xml:space="preserve"> </w:t>
      </w:r>
      <w:r>
        <w:rPr>
          <w:sz w:val="24"/>
        </w:rPr>
        <w:t>and</w:t>
      </w:r>
      <w:r>
        <w:rPr>
          <w:spacing w:val="-13"/>
          <w:sz w:val="24"/>
        </w:rPr>
        <w:t xml:space="preserve"> </w:t>
      </w:r>
      <w:r>
        <w:rPr>
          <w:sz w:val="24"/>
        </w:rPr>
        <w:t>ending</w:t>
      </w:r>
      <w:r>
        <w:rPr>
          <w:spacing w:val="-13"/>
          <w:sz w:val="24"/>
        </w:rPr>
        <w:t xml:space="preserve"> </w:t>
      </w:r>
      <w:r>
        <w:rPr>
          <w:sz w:val="24"/>
        </w:rPr>
        <w:t>sequential</w:t>
      </w:r>
      <w:r>
        <w:rPr>
          <w:spacing w:val="-13"/>
          <w:sz w:val="24"/>
        </w:rPr>
        <w:t xml:space="preserve"> </w:t>
      </w:r>
      <w:r>
        <w:rPr>
          <w:sz w:val="24"/>
        </w:rPr>
        <w:t>footage</w:t>
      </w:r>
      <w:r>
        <w:rPr>
          <w:spacing w:val="-13"/>
          <w:sz w:val="24"/>
        </w:rPr>
        <w:t xml:space="preserve"> </w:t>
      </w:r>
      <w:r>
        <w:rPr>
          <w:sz w:val="24"/>
        </w:rPr>
        <w:t>numbers.</w:t>
      </w:r>
    </w:p>
    <w:p w14:paraId="25721CA5" w14:textId="77777777" w:rsidR="0033213F" w:rsidRDefault="0033213F">
      <w:pPr>
        <w:jc w:val="both"/>
        <w:rPr>
          <w:sz w:val="24"/>
        </w:rPr>
        <w:sectPr w:rsidR="0033213F">
          <w:headerReference w:type="even" r:id="rId80"/>
          <w:pgSz w:w="12240" w:h="15840"/>
          <w:pgMar w:top="660" w:right="360" w:bottom="280" w:left="140" w:header="0" w:footer="0" w:gutter="0"/>
          <w:cols w:space="720"/>
        </w:sectPr>
      </w:pPr>
    </w:p>
    <w:p w14:paraId="25721CA6" w14:textId="77777777" w:rsidR="0033213F" w:rsidRDefault="0033213F">
      <w:pPr>
        <w:pStyle w:val="BodyText"/>
      </w:pPr>
    </w:p>
    <w:p w14:paraId="25721CA7" w14:textId="77777777" w:rsidR="0033213F" w:rsidRDefault="0033213F">
      <w:pPr>
        <w:pStyle w:val="BodyText"/>
      </w:pPr>
    </w:p>
    <w:p w14:paraId="25721CA8" w14:textId="77777777" w:rsidR="0033213F" w:rsidRDefault="0033213F">
      <w:pPr>
        <w:pStyle w:val="BodyText"/>
      </w:pPr>
    </w:p>
    <w:p w14:paraId="25721CA9" w14:textId="77777777" w:rsidR="0033213F" w:rsidRDefault="0033213F">
      <w:pPr>
        <w:pStyle w:val="BodyText"/>
      </w:pPr>
    </w:p>
    <w:p w14:paraId="25721CAA" w14:textId="77777777" w:rsidR="0033213F" w:rsidRDefault="0033213F">
      <w:pPr>
        <w:pStyle w:val="BodyText"/>
      </w:pPr>
    </w:p>
    <w:p w14:paraId="25721CAB" w14:textId="77777777" w:rsidR="0033213F" w:rsidRDefault="0033213F">
      <w:pPr>
        <w:pStyle w:val="BodyText"/>
      </w:pPr>
    </w:p>
    <w:p w14:paraId="25721CAC" w14:textId="77777777" w:rsidR="0033213F" w:rsidRDefault="0033213F">
      <w:pPr>
        <w:pStyle w:val="BodyText"/>
      </w:pPr>
    </w:p>
    <w:p w14:paraId="25721CAD" w14:textId="77777777" w:rsidR="0033213F" w:rsidRDefault="0033213F">
      <w:pPr>
        <w:pStyle w:val="BodyText"/>
        <w:spacing w:before="240"/>
      </w:pPr>
    </w:p>
    <w:p w14:paraId="25721CAE" w14:textId="77777777" w:rsidR="0033213F" w:rsidRDefault="00E85AA0">
      <w:pPr>
        <w:ind w:left="1660"/>
        <w:rPr>
          <w:b/>
          <w:sz w:val="24"/>
        </w:rPr>
      </w:pPr>
      <w:bookmarkStart w:id="75" w:name="TABLE_A"/>
      <w:bookmarkEnd w:id="75"/>
      <w:r>
        <w:rPr>
          <w:b/>
          <w:spacing w:val="-6"/>
          <w:sz w:val="24"/>
        </w:rPr>
        <w:t xml:space="preserve">TABLE </w:t>
      </w:r>
      <w:r>
        <w:rPr>
          <w:b/>
          <w:spacing w:val="-10"/>
          <w:sz w:val="24"/>
        </w:rPr>
        <w:t>A</w:t>
      </w:r>
    </w:p>
    <w:p w14:paraId="25721CAF" w14:textId="77777777" w:rsidR="0033213F" w:rsidRDefault="0033213F">
      <w:pPr>
        <w:pStyle w:val="BodyText"/>
        <w:rPr>
          <w:b/>
        </w:rPr>
      </w:pPr>
    </w:p>
    <w:p w14:paraId="25721CB0" w14:textId="77777777" w:rsidR="0033213F" w:rsidRDefault="0033213F">
      <w:pPr>
        <w:pStyle w:val="BodyText"/>
        <w:rPr>
          <w:b/>
        </w:rPr>
      </w:pPr>
    </w:p>
    <w:p w14:paraId="25721CB1" w14:textId="77777777" w:rsidR="0033213F" w:rsidRDefault="00E85AA0">
      <w:pPr>
        <w:tabs>
          <w:tab w:val="left" w:pos="3935"/>
          <w:tab w:val="left" w:pos="5979"/>
          <w:tab w:val="left" w:pos="7419"/>
          <w:tab w:val="left" w:pos="8859"/>
        </w:tabs>
        <w:spacing w:after="10"/>
        <w:ind w:left="3906" w:right="1610" w:hanging="2247"/>
        <w:rPr>
          <w:b/>
          <w:sz w:val="24"/>
        </w:rPr>
      </w:pPr>
      <w:r>
        <w:rPr>
          <w:b/>
          <w:spacing w:val="-2"/>
          <w:sz w:val="24"/>
        </w:rPr>
        <w:t>CONDUCTOR</w:t>
      </w:r>
      <w:r>
        <w:rPr>
          <w:b/>
          <w:sz w:val="24"/>
        </w:rPr>
        <w:tab/>
      </w:r>
      <w:r>
        <w:rPr>
          <w:b/>
          <w:sz w:val="24"/>
        </w:rPr>
        <w:tab/>
      </w:r>
      <w:r>
        <w:rPr>
          <w:b/>
          <w:spacing w:val="-2"/>
          <w:sz w:val="24"/>
        </w:rPr>
        <w:t>INSULATION</w:t>
      </w:r>
      <w:r>
        <w:rPr>
          <w:b/>
          <w:sz w:val="24"/>
        </w:rPr>
        <w:tab/>
        <w:t>A-C TEST</w:t>
      </w:r>
      <w:r>
        <w:rPr>
          <w:b/>
          <w:sz w:val="24"/>
        </w:rPr>
        <w:tab/>
      </w:r>
      <w:r>
        <w:rPr>
          <w:b/>
          <w:spacing w:val="-4"/>
          <w:sz w:val="24"/>
        </w:rPr>
        <w:t>REEL</w:t>
      </w:r>
      <w:r>
        <w:rPr>
          <w:b/>
          <w:sz w:val="24"/>
        </w:rPr>
        <w:tab/>
      </w:r>
      <w:r>
        <w:rPr>
          <w:b/>
          <w:spacing w:val="-2"/>
          <w:sz w:val="24"/>
        </w:rPr>
        <w:t>OVERALL THICKNESS</w:t>
      </w:r>
      <w:r>
        <w:rPr>
          <w:b/>
          <w:sz w:val="24"/>
        </w:rPr>
        <w:tab/>
      </w:r>
      <w:r>
        <w:rPr>
          <w:b/>
          <w:sz w:val="24"/>
        </w:rPr>
        <w:tab/>
      </w:r>
      <w:r>
        <w:rPr>
          <w:b/>
          <w:spacing w:val="-2"/>
          <w:sz w:val="24"/>
        </w:rPr>
        <w:t>LENGTH</w:t>
      </w:r>
      <w:r>
        <w:rPr>
          <w:b/>
          <w:sz w:val="24"/>
        </w:rPr>
        <w:tab/>
      </w:r>
      <w:r>
        <w:rPr>
          <w:b/>
          <w:spacing w:val="-8"/>
          <w:sz w:val="24"/>
        </w:rPr>
        <w:t>DIAMETER</w:t>
      </w:r>
    </w:p>
    <w:tbl>
      <w:tblPr>
        <w:tblW w:w="0" w:type="auto"/>
        <w:tblInd w:w="1617" w:type="dxa"/>
        <w:tblLayout w:type="fixed"/>
        <w:tblCellMar>
          <w:left w:w="0" w:type="dxa"/>
          <w:right w:w="0" w:type="dxa"/>
        </w:tblCellMar>
        <w:tblLook w:val="01E0" w:firstRow="1" w:lastRow="1" w:firstColumn="1" w:lastColumn="1" w:noHBand="0" w:noVBand="0"/>
      </w:tblPr>
      <w:tblGrid>
        <w:gridCol w:w="1023"/>
        <w:gridCol w:w="1495"/>
        <w:gridCol w:w="1428"/>
        <w:gridCol w:w="1537"/>
        <w:gridCol w:w="1351"/>
        <w:gridCol w:w="1071"/>
      </w:tblGrid>
      <w:tr w:rsidR="0033213F" w14:paraId="25721CB8" w14:textId="77777777">
        <w:trPr>
          <w:trHeight w:val="408"/>
        </w:trPr>
        <w:tc>
          <w:tcPr>
            <w:tcW w:w="1023" w:type="dxa"/>
          </w:tcPr>
          <w:p w14:paraId="25721CB2" w14:textId="77777777" w:rsidR="0033213F" w:rsidRDefault="00E85AA0">
            <w:pPr>
              <w:pStyle w:val="TableParagraph"/>
              <w:spacing w:line="266" w:lineRule="exact"/>
              <w:ind w:left="50"/>
              <w:rPr>
                <w:b/>
                <w:sz w:val="24"/>
              </w:rPr>
            </w:pPr>
            <w:r>
              <w:rPr>
                <w:b/>
                <w:spacing w:val="-5"/>
                <w:sz w:val="24"/>
                <w:u w:val="single"/>
              </w:rPr>
              <w:t>AWG</w:t>
            </w:r>
          </w:p>
        </w:tc>
        <w:tc>
          <w:tcPr>
            <w:tcW w:w="1495" w:type="dxa"/>
          </w:tcPr>
          <w:p w14:paraId="25721CB3" w14:textId="77777777" w:rsidR="0033213F" w:rsidRDefault="00E85AA0">
            <w:pPr>
              <w:pStyle w:val="TableParagraph"/>
              <w:spacing w:line="266" w:lineRule="exact"/>
              <w:ind w:left="0" w:right="405"/>
              <w:jc w:val="center"/>
              <w:rPr>
                <w:b/>
                <w:sz w:val="24"/>
              </w:rPr>
            </w:pPr>
            <w:r>
              <w:rPr>
                <w:b/>
                <w:spacing w:val="-7"/>
                <w:sz w:val="24"/>
                <w:u w:val="single"/>
              </w:rPr>
              <w:t>STRANDS</w:t>
            </w:r>
          </w:p>
        </w:tc>
        <w:tc>
          <w:tcPr>
            <w:tcW w:w="1428" w:type="dxa"/>
          </w:tcPr>
          <w:p w14:paraId="25721CB4" w14:textId="77777777" w:rsidR="0033213F" w:rsidRDefault="00E85AA0">
            <w:pPr>
              <w:pStyle w:val="TableParagraph"/>
              <w:spacing w:line="266" w:lineRule="exact"/>
              <w:ind w:left="412"/>
              <w:rPr>
                <w:b/>
                <w:sz w:val="24"/>
              </w:rPr>
            </w:pPr>
            <w:r>
              <w:rPr>
                <w:b/>
                <w:spacing w:val="-4"/>
                <w:sz w:val="24"/>
                <w:u w:val="single"/>
              </w:rPr>
              <w:t>MILS</w:t>
            </w:r>
          </w:p>
        </w:tc>
        <w:tc>
          <w:tcPr>
            <w:tcW w:w="1537" w:type="dxa"/>
          </w:tcPr>
          <w:p w14:paraId="25721CB5" w14:textId="77777777" w:rsidR="0033213F" w:rsidRDefault="00E85AA0">
            <w:pPr>
              <w:pStyle w:val="TableParagraph"/>
              <w:spacing w:line="266" w:lineRule="exact"/>
              <w:ind w:left="423"/>
              <w:rPr>
                <w:b/>
                <w:sz w:val="24"/>
              </w:rPr>
            </w:pPr>
            <w:r>
              <w:rPr>
                <w:b/>
                <w:spacing w:val="-2"/>
                <w:sz w:val="24"/>
                <w:u w:val="single"/>
              </w:rPr>
              <w:t>VOLTS</w:t>
            </w:r>
          </w:p>
        </w:tc>
        <w:tc>
          <w:tcPr>
            <w:tcW w:w="1351" w:type="dxa"/>
          </w:tcPr>
          <w:p w14:paraId="25721CB6" w14:textId="77777777" w:rsidR="0033213F" w:rsidRDefault="00E85AA0">
            <w:pPr>
              <w:pStyle w:val="TableParagraph"/>
              <w:spacing w:line="266" w:lineRule="exact"/>
              <w:ind w:left="327"/>
              <w:rPr>
                <w:b/>
                <w:sz w:val="24"/>
              </w:rPr>
            </w:pPr>
            <w:r>
              <w:rPr>
                <w:b/>
                <w:spacing w:val="-4"/>
                <w:sz w:val="24"/>
                <w:u w:val="single"/>
              </w:rPr>
              <w:t>FEET</w:t>
            </w:r>
          </w:p>
        </w:tc>
        <w:tc>
          <w:tcPr>
            <w:tcW w:w="1071" w:type="dxa"/>
          </w:tcPr>
          <w:p w14:paraId="25721CB7" w14:textId="77777777" w:rsidR="0033213F" w:rsidRDefault="00E85AA0">
            <w:pPr>
              <w:pStyle w:val="TableParagraph"/>
              <w:spacing w:line="266" w:lineRule="exact"/>
              <w:ind w:left="415"/>
              <w:rPr>
                <w:b/>
                <w:sz w:val="24"/>
              </w:rPr>
            </w:pPr>
            <w:r>
              <w:rPr>
                <w:b/>
                <w:spacing w:val="-4"/>
                <w:sz w:val="24"/>
                <w:u w:val="single"/>
              </w:rPr>
              <w:t>INCH</w:t>
            </w:r>
          </w:p>
        </w:tc>
      </w:tr>
      <w:tr w:rsidR="0033213F" w14:paraId="25721CBF" w14:textId="77777777">
        <w:trPr>
          <w:trHeight w:val="551"/>
        </w:trPr>
        <w:tc>
          <w:tcPr>
            <w:tcW w:w="1023" w:type="dxa"/>
          </w:tcPr>
          <w:p w14:paraId="25721CB9" w14:textId="77777777" w:rsidR="0033213F" w:rsidRDefault="00E85AA0">
            <w:pPr>
              <w:pStyle w:val="TableParagraph"/>
              <w:spacing w:before="133" w:line="240" w:lineRule="auto"/>
              <w:ind w:left="50"/>
              <w:rPr>
                <w:sz w:val="24"/>
              </w:rPr>
            </w:pPr>
            <w:r>
              <w:rPr>
                <w:spacing w:val="-5"/>
                <w:sz w:val="24"/>
              </w:rPr>
              <w:t>14</w:t>
            </w:r>
          </w:p>
        </w:tc>
        <w:tc>
          <w:tcPr>
            <w:tcW w:w="1495" w:type="dxa"/>
          </w:tcPr>
          <w:p w14:paraId="25721CBA" w14:textId="77777777" w:rsidR="0033213F" w:rsidRDefault="00E85AA0">
            <w:pPr>
              <w:pStyle w:val="TableParagraph"/>
              <w:spacing w:before="133" w:line="240" w:lineRule="auto"/>
              <w:ind w:left="0" w:right="443"/>
              <w:jc w:val="center"/>
              <w:rPr>
                <w:sz w:val="24"/>
              </w:rPr>
            </w:pPr>
            <w:r>
              <w:rPr>
                <w:spacing w:val="-10"/>
                <w:sz w:val="24"/>
              </w:rPr>
              <w:t>7</w:t>
            </w:r>
          </w:p>
        </w:tc>
        <w:tc>
          <w:tcPr>
            <w:tcW w:w="1428" w:type="dxa"/>
          </w:tcPr>
          <w:p w14:paraId="25721CBB" w14:textId="77777777" w:rsidR="0033213F" w:rsidRDefault="00E85AA0">
            <w:pPr>
              <w:pStyle w:val="TableParagraph"/>
              <w:spacing w:before="133" w:line="240" w:lineRule="auto"/>
              <w:ind w:left="412"/>
              <w:rPr>
                <w:sz w:val="24"/>
              </w:rPr>
            </w:pPr>
            <w:r>
              <w:rPr>
                <w:spacing w:val="-5"/>
                <w:sz w:val="24"/>
              </w:rPr>
              <w:t>45</w:t>
            </w:r>
          </w:p>
        </w:tc>
        <w:tc>
          <w:tcPr>
            <w:tcW w:w="1537" w:type="dxa"/>
          </w:tcPr>
          <w:p w14:paraId="25721CBC" w14:textId="77777777" w:rsidR="0033213F" w:rsidRDefault="00E85AA0">
            <w:pPr>
              <w:pStyle w:val="TableParagraph"/>
              <w:spacing w:before="133" w:line="240" w:lineRule="auto"/>
              <w:ind w:left="423"/>
              <w:rPr>
                <w:sz w:val="24"/>
              </w:rPr>
            </w:pPr>
            <w:r>
              <w:rPr>
                <w:spacing w:val="-4"/>
                <w:sz w:val="24"/>
              </w:rPr>
              <w:t>5500</w:t>
            </w:r>
          </w:p>
        </w:tc>
        <w:tc>
          <w:tcPr>
            <w:tcW w:w="1351" w:type="dxa"/>
          </w:tcPr>
          <w:p w14:paraId="25721CBD" w14:textId="77777777" w:rsidR="0033213F" w:rsidRDefault="00E85AA0">
            <w:pPr>
              <w:pStyle w:val="TableParagraph"/>
              <w:spacing w:before="133" w:line="240" w:lineRule="auto"/>
              <w:ind w:left="327"/>
              <w:rPr>
                <w:sz w:val="24"/>
              </w:rPr>
            </w:pPr>
            <w:r>
              <w:rPr>
                <w:spacing w:val="-4"/>
                <w:sz w:val="24"/>
              </w:rPr>
              <w:t>2000</w:t>
            </w:r>
          </w:p>
        </w:tc>
        <w:tc>
          <w:tcPr>
            <w:tcW w:w="1071" w:type="dxa"/>
          </w:tcPr>
          <w:p w14:paraId="25721CBE" w14:textId="77777777" w:rsidR="0033213F" w:rsidRDefault="00E85AA0">
            <w:pPr>
              <w:pStyle w:val="TableParagraph"/>
              <w:spacing w:before="133" w:line="240" w:lineRule="auto"/>
              <w:ind w:left="415"/>
              <w:rPr>
                <w:sz w:val="24"/>
              </w:rPr>
            </w:pPr>
            <w:r>
              <w:rPr>
                <w:spacing w:val="-4"/>
                <w:sz w:val="24"/>
              </w:rPr>
              <w:t>.133</w:t>
            </w:r>
          </w:p>
        </w:tc>
      </w:tr>
      <w:tr w:rsidR="0033213F" w14:paraId="25721CC6" w14:textId="77777777">
        <w:trPr>
          <w:trHeight w:val="551"/>
        </w:trPr>
        <w:tc>
          <w:tcPr>
            <w:tcW w:w="1023" w:type="dxa"/>
          </w:tcPr>
          <w:p w14:paraId="25721CC0" w14:textId="77777777" w:rsidR="0033213F" w:rsidRDefault="00E85AA0">
            <w:pPr>
              <w:pStyle w:val="TableParagraph"/>
              <w:spacing w:before="133" w:line="240" w:lineRule="auto"/>
              <w:ind w:left="50"/>
              <w:rPr>
                <w:sz w:val="24"/>
              </w:rPr>
            </w:pPr>
            <w:r>
              <w:rPr>
                <w:spacing w:val="-5"/>
                <w:sz w:val="24"/>
              </w:rPr>
              <w:t>12</w:t>
            </w:r>
          </w:p>
        </w:tc>
        <w:tc>
          <w:tcPr>
            <w:tcW w:w="1495" w:type="dxa"/>
          </w:tcPr>
          <w:p w14:paraId="25721CC1" w14:textId="77777777" w:rsidR="0033213F" w:rsidRDefault="00E85AA0">
            <w:pPr>
              <w:pStyle w:val="TableParagraph"/>
              <w:spacing w:before="133" w:line="240" w:lineRule="auto"/>
              <w:ind w:left="0" w:right="443"/>
              <w:jc w:val="center"/>
              <w:rPr>
                <w:sz w:val="24"/>
              </w:rPr>
            </w:pPr>
            <w:r>
              <w:rPr>
                <w:spacing w:val="-10"/>
                <w:sz w:val="24"/>
              </w:rPr>
              <w:t>7</w:t>
            </w:r>
          </w:p>
        </w:tc>
        <w:tc>
          <w:tcPr>
            <w:tcW w:w="1428" w:type="dxa"/>
          </w:tcPr>
          <w:p w14:paraId="25721CC2" w14:textId="77777777" w:rsidR="0033213F" w:rsidRDefault="00E85AA0">
            <w:pPr>
              <w:pStyle w:val="TableParagraph"/>
              <w:spacing w:before="133" w:line="240" w:lineRule="auto"/>
              <w:ind w:left="412"/>
              <w:rPr>
                <w:sz w:val="24"/>
              </w:rPr>
            </w:pPr>
            <w:r>
              <w:rPr>
                <w:spacing w:val="-5"/>
                <w:sz w:val="24"/>
              </w:rPr>
              <w:t>45</w:t>
            </w:r>
          </w:p>
        </w:tc>
        <w:tc>
          <w:tcPr>
            <w:tcW w:w="1537" w:type="dxa"/>
          </w:tcPr>
          <w:p w14:paraId="25721CC3" w14:textId="77777777" w:rsidR="0033213F" w:rsidRDefault="00E85AA0">
            <w:pPr>
              <w:pStyle w:val="TableParagraph"/>
              <w:spacing w:before="133" w:line="240" w:lineRule="auto"/>
              <w:ind w:left="423"/>
              <w:rPr>
                <w:sz w:val="24"/>
              </w:rPr>
            </w:pPr>
            <w:r>
              <w:rPr>
                <w:spacing w:val="-4"/>
                <w:sz w:val="24"/>
              </w:rPr>
              <w:t>5500</w:t>
            </w:r>
          </w:p>
        </w:tc>
        <w:tc>
          <w:tcPr>
            <w:tcW w:w="1351" w:type="dxa"/>
          </w:tcPr>
          <w:p w14:paraId="25721CC4" w14:textId="77777777" w:rsidR="0033213F" w:rsidRDefault="00E85AA0">
            <w:pPr>
              <w:pStyle w:val="TableParagraph"/>
              <w:spacing w:before="133" w:line="240" w:lineRule="auto"/>
              <w:ind w:left="327"/>
              <w:rPr>
                <w:sz w:val="24"/>
              </w:rPr>
            </w:pPr>
            <w:r>
              <w:rPr>
                <w:spacing w:val="-4"/>
                <w:sz w:val="24"/>
              </w:rPr>
              <w:t>2000</w:t>
            </w:r>
          </w:p>
        </w:tc>
        <w:tc>
          <w:tcPr>
            <w:tcW w:w="1071" w:type="dxa"/>
          </w:tcPr>
          <w:p w14:paraId="25721CC5" w14:textId="77777777" w:rsidR="0033213F" w:rsidRDefault="00E85AA0">
            <w:pPr>
              <w:pStyle w:val="TableParagraph"/>
              <w:spacing w:before="133" w:line="240" w:lineRule="auto"/>
              <w:ind w:left="415"/>
              <w:rPr>
                <w:sz w:val="24"/>
              </w:rPr>
            </w:pPr>
            <w:r>
              <w:rPr>
                <w:spacing w:val="-4"/>
                <w:sz w:val="24"/>
              </w:rPr>
              <w:t>.152</w:t>
            </w:r>
          </w:p>
        </w:tc>
      </w:tr>
      <w:tr w:rsidR="0033213F" w14:paraId="25721CCD" w14:textId="77777777">
        <w:trPr>
          <w:trHeight w:val="551"/>
        </w:trPr>
        <w:tc>
          <w:tcPr>
            <w:tcW w:w="1023" w:type="dxa"/>
          </w:tcPr>
          <w:p w14:paraId="25721CC7" w14:textId="77777777" w:rsidR="0033213F" w:rsidRDefault="00E85AA0">
            <w:pPr>
              <w:pStyle w:val="TableParagraph"/>
              <w:spacing w:before="133" w:line="240" w:lineRule="auto"/>
              <w:ind w:left="50"/>
              <w:rPr>
                <w:sz w:val="24"/>
              </w:rPr>
            </w:pPr>
            <w:r>
              <w:rPr>
                <w:spacing w:val="-5"/>
                <w:sz w:val="24"/>
              </w:rPr>
              <w:t>10</w:t>
            </w:r>
          </w:p>
        </w:tc>
        <w:tc>
          <w:tcPr>
            <w:tcW w:w="1495" w:type="dxa"/>
          </w:tcPr>
          <w:p w14:paraId="25721CC8" w14:textId="77777777" w:rsidR="0033213F" w:rsidRDefault="00E85AA0">
            <w:pPr>
              <w:pStyle w:val="TableParagraph"/>
              <w:spacing w:before="133" w:line="240" w:lineRule="auto"/>
              <w:ind w:left="0" w:right="443"/>
              <w:jc w:val="center"/>
              <w:rPr>
                <w:sz w:val="24"/>
              </w:rPr>
            </w:pPr>
            <w:r>
              <w:rPr>
                <w:spacing w:val="-10"/>
                <w:sz w:val="24"/>
              </w:rPr>
              <w:t>7</w:t>
            </w:r>
          </w:p>
        </w:tc>
        <w:tc>
          <w:tcPr>
            <w:tcW w:w="1428" w:type="dxa"/>
          </w:tcPr>
          <w:p w14:paraId="25721CC9" w14:textId="77777777" w:rsidR="0033213F" w:rsidRDefault="00E85AA0">
            <w:pPr>
              <w:pStyle w:val="TableParagraph"/>
              <w:spacing w:before="133" w:line="240" w:lineRule="auto"/>
              <w:ind w:left="412"/>
              <w:rPr>
                <w:sz w:val="24"/>
              </w:rPr>
            </w:pPr>
            <w:r>
              <w:rPr>
                <w:spacing w:val="-5"/>
                <w:sz w:val="24"/>
              </w:rPr>
              <w:t>45</w:t>
            </w:r>
          </w:p>
        </w:tc>
        <w:tc>
          <w:tcPr>
            <w:tcW w:w="1537" w:type="dxa"/>
          </w:tcPr>
          <w:p w14:paraId="25721CCA" w14:textId="77777777" w:rsidR="0033213F" w:rsidRDefault="00E85AA0">
            <w:pPr>
              <w:pStyle w:val="TableParagraph"/>
              <w:spacing w:before="133" w:line="240" w:lineRule="auto"/>
              <w:ind w:left="423"/>
              <w:rPr>
                <w:sz w:val="24"/>
              </w:rPr>
            </w:pPr>
            <w:r>
              <w:rPr>
                <w:spacing w:val="-4"/>
                <w:sz w:val="24"/>
              </w:rPr>
              <w:t>5500</w:t>
            </w:r>
          </w:p>
        </w:tc>
        <w:tc>
          <w:tcPr>
            <w:tcW w:w="1351" w:type="dxa"/>
          </w:tcPr>
          <w:p w14:paraId="25721CCB" w14:textId="77777777" w:rsidR="0033213F" w:rsidRDefault="00E85AA0">
            <w:pPr>
              <w:pStyle w:val="TableParagraph"/>
              <w:spacing w:before="133" w:line="240" w:lineRule="auto"/>
              <w:ind w:left="327"/>
              <w:rPr>
                <w:sz w:val="24"/>
              </w:rPr>
            </w:pPr>
            <w:r>
              <w:rPr>
                <w:spacing w:val="-4"/>
                <w:sz w:val="24"/>
              </w:rPr>
              <w:t>2000</w:t>
            </w:r>
          </w:p>
        </w:tc>
        <w:tc>
          <w:tcPr>
            <w:tcW w:w="1071" w:type="dxa"/>
          </w:tcPr>
          <w:p w14:paraId="25721CCC" w14:textId="77777777" w:rsidR="0033213F" w:rsidRDefault="00E85AA0">
            <w:pPr>
              <w:pStyle w:val="TableParagraph"/>
              <w:spacing w:before="133" w:line="240" w:lineRule="auto"/>
              <w:ind w:left="415"/>
              <w:rPr>
                <w:sz w:val="24"/>
              </w:rPr>
            </w:pPr>
            <w:r>
              <w:rPr>
                <w:spacing w:val="-4"/>
                <w:sz w:val="24"/>
              </w:rPr>
              <w:t>.176</w:t>
            </w:r>
          </w:p>
        </w:tc>
      </w:tr>
      <w:tr w:rsidR="0033213F" w14:paraId="25721CD4" w14:textId="77777777">
        <w:trPr>
          <w:trHeight w:val="551"/>
        </w:trPr>
        <w:tc>
          <w:tcPr>
            <w:tcW w:w="1023" w:type="dxa"/>
          </w:tcPr>
          <w:p w14:paraId="25721CCE" w14:textId="77777777" w:rsidR="0033213F" w:rsidRDefault="00E85AA0">
            <w:pPr>
              <w:pStyle w:val="TableParagraph"/>
              <w:spacing w:before="133" w:line="240" w:lineRule="auto"/>
              <w:ind w:left="50"/>
              <w:rPr>
                <w:sz w:val="24"/>
              </w:rPr>
            </w:pPr>
            <w:r>
              <w:rPr>
                <w:spacing w:val="-10"/>
                <w:sz w:val="24"/>
              </w:rPr>
              <w:t>8</w:t>
            </w:r>
          </w:p>
        </w:tc>
        <w:tc>
          <w:tcPr>
            <w:tcW w:w="1495" w:type="dxa"/>
          </w:tcPr>
          <w:p w14:paraId="25721CCF" w14:textId="77777777" w:rsidR="0033213F" w:rsidRDefault="00E85AA0">
            <w:pPr>
              <w:pStyle w:val="TableParagraph"/>
              <w:spacing w:before="133" w:line="240" w:lineRule="auto"/>
              <w:ind w:left="0" w:right="443"/>
              <w:jc w:val="center"/>
              <w:rPr>
                <w:sz w:val="24"/>
              </w:rPr>
            </w:pPr>
            <w:r>
              <w:rPr>
                <w:spacing w:val="-10"/>
                <w:sz w:val="24"/>
              </w:rPr>
              <w:t>7</w:t>
            </w:r>
          </w:p>
        </w:tc>
        <w:tc>
          <w:tcPr>
            <w:tcW w:w="1428" w:type="dxa"/>
          </w:tcPr>
          <w:p w14:paraId="25721CD0" w14:textId="77777777" w:rsidR="0033213F" w:rsidRDefault="00E85AA0">
            <w:pPr>
              <w:pStyle w:val="TableParagraph"/>
              <w:spacing w:before="133" w:line="240" w:lineRule="auto"/>
              <w:ind w:left="412"/>
              <w:rPr>
                <w:sz w:val="24"/>
              </w:rPr>
            </w:pPr>
            <w:r>
              <w:rPr>
                <w:spacing w:val="-5"/>
                <w:sz w:val="24"/>
              </w:rPr>
              <w:t>60</w:t>
            </w:r>
          </w:p>
        </w:tc>
        <w:tc>
          <w:tcPr>
            <w:tcW w:w="1537" w:type="dxa"/>
          </w:tcPr>
          <w:p w14:paraId="25721CD1" w14:textId="77777777" w:rsidR="0033213F" w:rsidRDefault="00E85AA0">
            <w:pPr>
              <w:pStyle w:val="TableParagraph"/>
              <w:spacing w:before="133" w:line="240" w:lineRule="auto"/>
              <w:ind w:left="423"/>
              <w:rPr>
                <w:sz w:val="24"/>
              </w:rPr>
            </w:pPr>
            <w:r>
              <w:rPr>
                <w:spacing w:val="-4"/>
                <w:sz w:val="24"/>
              </w:rPr>
              <w:t>5500</w:t>
            </w:r>
          </w:p>
        </w:tc>
        <w:tc>
          <w:tcPr>
            <w:tcW w:w="1351" w:type="dxa"/>
          </w:tcPr>
          <w:p w14:paraId="25721CD2" w14:textId="77777777" w:rsidR="0033213F" w:rsidRDefault="00E85AA0">
            <w:pPr>
              <w:pStyle w:val="TableParagraph"/>
              <w:spacing w:before="133" w:line="240" w:lineRule="auto"/>
              <w:ind w:left="327"/>
              <w:rPr>
                <w:sz w:val="24"/>
              </w:rPr>
            </w:pPr>
            <w:r>
              <w:rPr>
                <w:spacing w:val="-4"/>
                <w:sz w:val="24"/>
              </w:rPr>
              <w:t>2000</w:t>
            </w:r>
          </w:p>
        </w:tc>
        <w:tc>
          <w:tcPr>
            <w:tcW w:w="1071" w:type="dxa"/>
          </w:tcPr>
          <w:p w14:paraId="25721CD3" w14:textId="77777777" w:rsidR="0033213F" w:rsidRDefault="00E85AA0">
            <w:pPr>
              <w:pStyle w:val="TableParagraph"/>
              <w:spacing w:before="133" w:line="240" w:lineRule="auto"/>
              <w:ind w:left="415"/>
              <w:rPr>
                <w:sz w:val="24"/>
              </w:rPr>
            </w:pPr>
            <w:r>
              <w:rPr>
                <w:spacing w:val="-4"/>
                <w:sz w:val="24"/>
              </w:rPr>
              <w:t>.236</w:t>
            </w:r>
          </w:p>
        </w:tc>
      </w:tr>
      <w:tr w:rsidR="0033213F" w14:paraId="25721CDB" w14:textId="77777777">
        <w:trPr>
          <w:trHeight w:val="551"/>
        </w:trPr>
        <w:tc>
          <w:tcPr>
            <w:tcW w:w="1023" w:type="dxa"/>
          </w:tcPr>
          <w:p w14:paraId="25721CD5" w14:textId="77777777" w:rsidR="0033213F" w:rsidRDefault="00E85AA0">
            <w:pPr>
              <w:pStyle w:val="TableParagraph"/>
              <w:spacing w:before="133" w:line="240" w:lineRule="auto"/>
              <w:ind w:left="50"/>
              <w:rPr>
                <w:sz w:val="24"/>
              </w:rPr>
            </w:pPr>
            <w:r>
              <w:rPr>
                <w:spacing w:val="-10"/>
                <w:sz w:val="24"/>
              </w:rPr>
              <w:t>6</w:t>
            </w:r>
          </w:p>
        </w:tc>
        <w:tc>
          <w:tcPr>
            <w:tcW w:w="1495" w:type="dxa"/>
          </w:tcPr>
          <w:p w14:paraId="25721CD6" w14:textId="77777777" w:rsidR="0033213F" w:rsidRDefault="00E85AA0">
            <w:pPr>
              <w:pStyle w:val="TableParagraph"/>
              <w:spacing w:before="133" w:line="240" w:lineRule="auto"/>
              <w:ind w:left="0" w:right="443"/>
              <w:jc w:val="center"/>
              <w:rPr>
                <w:sz w:val="24"/>
              </w:rPr>
            </w:pPr>
            <w:r>
              <w:rPr>
                <w:spacing w:val="-10"/>
                <w:sz w:val="24"/>
              </w:rPr>
              <w:t>7</w:t>
            </w:r>
          </w:p>
        </w:tc>
        <w:tc>
          <w:tcPr>
            <w:tcW w:w="1428" w:type="dxa"/>
          </w:tcPr>
          <w:p w14:paraId="25721CD7" w14:textId="77777777" w:rsidR="0033213F" w:rsidRDefault="00E85AA0">
            <w:pPr>
              <w:pStyle w:val="TableParagraph"/>
              <w:spacing w:before="133" w:line="240" w:lineRule="auto"/>
              <w:ind w:left="412"/>
              <w:rPr>
                <w:sz w:val="24"/>
              </w:rPr>
            </w:pPr>
            <w:r>
              <w:rPr>
                <w:spacing w:val="-5"/>
                <w:sz w:val="24"/>
              </w:rPr>
              <w:t>60</w:t>
            </w:r>
          </w:p>
        </w:tc>
        <w:tc>
          <w:tcPr>
            <w:tcW w:w="1537" w:type="dxa"/>
          </w:tcPr>
          <w:p w14:paraId="25721CD8" w14:textId="77777777" w:rsidR="0033213F" w:rsidRDefault="00E85AA0">
            <w:pPr>
              <w:pStyle w:val="TableParagraph"/>
              <w:spacing w:before="133" w:line="240" w:lineRule="auto"/>
              <w:ind w:left="423"/>
              <w:rPr>
                <w:sz w:val="24"/>
              </w:rPr>
            </w:pPr>
            <w:r>
              <w:rPr>
                <w:spacing w:val="-4"/>
                <w:sz w:val="24"/>
              </w:rPr>
              <w:t>5500</w:t>
            </w:r>
          </w:p>
        </w:tc>
        <w:tc>
          <w:tcPr>
            <w:tcW w:w="1351" w:type="dxa"/>
          </w:tcPr>
          <w:p w14:paraId="25721CD9" w14:textId="77777777" w:rsidR="0033213F" w:rsidRDefault="00E85AA0">
            <w:pPr>
              <w:pStyle w:val="TableParagraph"/>
              <w:spacing w:before="133" w:line="240" w:lineRule="auto"/>
              <w:ind w:left="327"/>
              <w:rPr>
                <w:sz w:val="24"/>
              </w:rPr>
            </w:pPr>
            <w:r>
              <w:rPr>
                <w:spacing w:val="-4"/>
                <w:sz w:val="24"/>
              </w:rPr>
              <w:t>2000</w:t>
            </w:r>
          </w:p>
        </w:tc>
        <w:tc>
          <w:tcPr>
            <w:tcW w:w="1071" w:type="dxa"/>
          </w:tcPr>
          <w:p w14:paraId="25721CDA" w14:textId="77777777" w:rsidR="0033213F" w:rsidRDefault="00E85AA0">
            <w:pPr>
              <w:pStyle w:val="TableParagraph"/>
              <w:spacing w:before="133" w:line="240" w:lineRule="auto"/>
              <w:ind w:left="415"/>
              <w:rPr>
                <w:sz w:val="24"/>
              </w:rPr>
            </w:pPr>
            <w:r>
              <w:rPr>
                <w:spacing w:val="-4"/>
                <w:sz w:val="24"/>
              </w:rPr>
              <w:t>.274</w:t>
            </w:r>
          </w:p>
        </w:tc>
      </w:tr>
      <w:tr w:rsidR="0033213F" w14:paraId="25721CE2" w14:textId="77777777">
        <w:trPr>
          <w:trHeight w:val="551"/>
        </w:trPr>
        <w:tc>
          <w:tcPr>
            <w:tcW w:w="1023" w:type="dxa"/>
          </w:tcPr>
          <w:p w14:paraId="25721CDC" w14:textId="77777777" w:rsidR="0033213F" w:rsidRDefault="00E85AA0">
            <w:pPr>
              <w:pStyle w:val="TableParagraph"/>
              <w:spacing w:before="133" w:line="240" w:lineRule="auto"/>
              <w:ind w:left="50"/>
              <w:rPr>
                <w:sz w:val="24"/>
              </w:rPr>
            </w:pPr>
            <w:r>
              <w:rPr>
                <w:spacing w:val="-10"/>
                <w:sz w:val="24"/>
              </w:rPr>
              <w:t>4</w:t>
            </w:r>
          </w:p>
        </w:tc>
        <w:tc>
          <w:tcPr>
            <w:tcW w:w="1495" w:type="dxa"/>
          </w:tcPr>
          <w:p w14:paraId="25721CDD" w14:textId="77777777" w:rsidR="0033213F" w:rsidRDefault="00E85AA0">
            <w:pPr>
              <w:pStyle w:val="TableParagraph"/>
              <w:spacing w:before="133" w:line="240" w:lineRule="auto"/>
              <w:ind w:left="0" w:right="443"/>
              <w:jc w:val="center"/>
              <w:rPr>
                <w:sz w:val="24"/>
              </w:rPr>
            </w:pPr>
            <w:r>
              <w:rPr>
                <w:spacing w:val="-10"/>
                <w:sz w:val="24"/>
              </w:rPr>
              <w:t>7</w:t>
            </w:r>
          </w:p>
        </w:tc>
        <w:tc>
          <w:tcPr>
            <w:tcW w:w="1428" w:type="dxa"/>
          </w:tcPr>
          <w:p w14:paraId="25721CDE" w14:textId="77777777" w:rsidR="0033213F" w:rsidRDefault="00E85AA0">
            <w:pPr>
              <w:pStyle w:val="TableParagraph"/>
              <w:spacing w:before="133" w:line="240" w:lineRule="auto"/>
              <w:ind w:left="412"/>
              <w:rPr>
                <w:sz w:val="24"/>
              </w:rPr>
            </w:pPr>
            <w:r>
              <w:rPr>
                <w:spacing w:val="-5"/>
                <w:sz w:val="24"/>
              </w:rPr>
              <w:t>60</w:t>
            </w:r>
          </w:p>
        </w:tc>
        <w:tc>
          <w:tcPr>
            <w:tcW w:w="1537" w:type="dxa"/>
          </w:tcPr>
          <w:p w14:paraId="25721CDF" w14:textId="77777777" w:rsidR="0033213F" w:rsidRDefault="00E85AA0">
            <w:pPr>
              <w:pStyle w:val="TableParagraph"/>
              <w:spacing w:before="133" w:line="240" w:lineRule="auto"/>
              <w:ind w:left="423"/>
              <w:rPr>
                <w:sz w:val="24"/>
              </w:rPr>
            </w:pPr>
            <w:r>
              <w:rPr>
                <w:spacing w:val="-4"/>
                <w:sz w:val="24"/>
              </w:rPr>
              <w:t>5500</w:t>
            </w:r>
          </w:p>
        </w:tc>
        <w:tc>
          <w:tcPr>
            <w:tcW w:w="1351" w:type="dxa"/>
          </w:tcPr>
          <w:p w14:paraId="25721CE0" w14:textId="77777777" w:rsidR="0033213F" w:rsidRDefault="00E85AA0">
            <w:pPr>
              <w:pStyle w:val="TableParagraph"/>
              <w:spacing w:before="133" w:line="240" w:lineRule="auto"/>
              <w:ind w:left="327"/>
              <w:rPr>
                <w:sz w:val="24"/>
              </w:rPr>
            </w:pPr>
            <w:r>
              <w:rPr>
                <w:spacing w:val="-4"/>
                <w:sz w:val="24"/>
              </w:rPr>
              <w:t>2000</w:t>
            </w:r>
          </w:p>
        </w:tc>
        <w:tc>
          <w:tcPr>
            <w:tcW w:w="1071" w:type="dxa"/>
          </w:tcPr>
          <w:p w14:paraId="25721CE1" w14:textId="77777777" w:rsidR="0033213F" w:rsidRDefault="00E85AA0">
            <w:pPr>
              <w:pStyle w:val="TableParagraph"/>
              <w:spacing w:before="133" w:line="240" w:lineRule="auto"/>
              <w:ind w:left="415"/>
              <w:rPr>
                <w:sz w:val="24"/>
              </w:rPr>
            </w:pPr>
            <w:r>
              <w:rPr>
                <w:spacing w:val="-4"/>
                <w:sz w:val="24"/>
              </w:rPr>
              <w:t>.322</w:t>
            </w:r>
          </w:p>
        </w:tc>
      </w:tr>
      <w:tr w:rsidR="0033213F" w14:paraId="25721CE9" w14:textId="77777777">
        <w:trPr>
          <w:trHeight w:val="551"/>
        </w:trPr>
        <w:tc>
          <w:tcPr>
            <w:tcW w:w="1023" w:type="dxa"/>
          </w:tcPr>
          <w:p w14:paraId="25721CE3" w14:textId="77777777" w:rsidR="0033213F" w:rsidRDefault="00E85AA0">
            <w:pPr>
              <w:pStyle w:val="TableParagraph"/>
              <w:spacing w:before="133" w:line="240" w:lineRule="auto"/>
              <w:ind w:left="50"/>
              <w:rPr>
                <w:sz w:val="24"/>
              </w:rPr>
            </w:pPr>
            <w:r>
              <w:rPr>
                <w:spacing w:val="-10"/>
                <w:sz w:val="24"/>
              </w:rPr>
              <w:t>2</w:t>
            </w:r>
          </w:p>
        </w:tc>
        <w:tc>
          <w:tcPr>
            <w:tcW w:w="1495" w:type="dxa"/>
          </w:tcPr>
          <w:p w14:paraId="25721CE4" w14:textId="77777777" w:rsidR="0033213F" w:rsidRDefault="00E85AA0">
            <w:pPr>
              <w:pStyle w:val="TableParagraph"/>
              <w:spacing w:before="133" w:line="240" w:lineRule="auto"/>
              <w:ind w:left="0" w:right="443"/>
              <w:jc w:val="center"/>
              <w:rPr>
                <w:sz w:val="24"/>
              </w:rPr>
            </w:pPr>
            <w:r>
              <w:rPr>
                <w:spacing w:val="-10"/>
                <w:sz w:val="24"/>
              </w:rPr>
              <w:t>7</w:t>
            </w:r>
          </w:p>
        </w:tc>
        <w:tc>
          <w:tcPr>
            <w:tcW w:w="1428" w:type="dxa"/>
          </w:tcPr>
          <w:p w14:paraId="25721CE5" w14:textId="77777777" w:rsidR="0033213F" w:rsidRDefault="00E85AA0">
            <w:pPr>
              <w:pStyle w:val="TableParagraph"/>
              <w:spacing w:before="133" w:line="240" w:lineRule="auto"/>
              <w:ind w:left="412"/>
              <w:rPr>
                <w:sz w:val="24"/>
              </w:rPr>
            </w:pPr>
            <w:r>
              <w:rPr>
                <w:spacing w:val="-5"/>
                <w:sz w:val="24"/>
              </w:rPr>
              <w:t>60</w:t>
            </w:r>
          </w:p>
        </w:tc>
        <w:tc>
          <w:tcPr>
            <w:tcW w:w="1537" w:type="dxa"/>
          </w:tcPr>
          <w:p w14:paraId="25721CE6" w14:textId="77777777" w:rsidR="0033213F" w:rsidRDefault="00E85AA0">
            <w:pPr>
              <w:pStyle w:val="TableParagraph"/>
              <w:spacing w:before="133" w:line="240" w:lineRule="auto"/>
              <w:ind w:left="423"/>
              <w:rPr>
                <w:sz w:val="24"/>
              </w:rPr>
            </w:pPr>
            <w:r>
              <w:rPr>
                <w:spacing w:val="-4"/>
                <w:sz w:val="24"/>
              </w:rPr>
              <w:t>5500</w:t>
            </w:r>
          </w:p>
        </w:tc>
        <w:tc>
          <w:tcPr>
            <w:tcW w:w="1351" w:type="dxa"/>
          </w:tcPr>
          <w:p w14:paraId="25721CE7" w14:textId="77777777" w:rsidR="0033213F" w:rsidRDefault="00E85AA0">
            <w:pPr>
              <w:pStyle w:val="TableParagraph"/>
              <w:spacing w:before="133" w:line="240" w:lineRule="auto"/>
              <w:ind w:left="327"/>
              <w:rPr>
                <w:sz w:val="24"/>
              </w:rPr>
            </w:pPr>
            <w:r>
              <w:rPr>
                <w:spacing w:val="-4"/>
                <w:sz w:val="24"/>
              </w:rPr>
              <w:t>1000</w:t>
            </w:r>
          </w:p>
        </w:tc>
        <w:tc>
          <w:tcPr>
            <w:tcW w:w="1071" w:type="dxa"/>
          </w:tcPr>
          <w:p w14:paraId="25721CE8" w14:textId="77777777" w:rsidR="0033213F" w:rsidRDefault="00E85AA0">
            <w:pPr>
              <w:pStyle w:val="TableParagraph"/>
              <w:spacing w:before="133" w:line="240" w:lineRule="auto"/>
              <w:ind w:left="415"/>
              <w:rPr>
                <w:sz w:val="24"/>
              </w:rPr>
            </w:pPr>
            <w:r>
              <w:rPr>
                <w:spacing w:val="-4"/>
                <w:sz w:val="24"/>
              </w:rPr>
              <w:t>.382</w:t>
            </w:r>
          </w:p>
        </w:tc>
      </w:tr>
      <w:tr w:rsidR="0033213F" w14:paraId="25721CF0" w14:textId="77777777">
        <w:trPr>
          <w:trHeight w:val="551"/>
        </w:trPr>
        <w:tc>
          <w:tcPr>
            <w:tcW w:w="1023" w:type="dxa"/>
          </w:tcPr>
          <w:p w14:paraId="25721CEA" w14:textId="77777777" w:rsidR="0033213F" w:rsidRDefault="00E85AA0">
            <w:pPr>
              <w:pStyle w:val="TableParagraph"/>
              <w:spacing w:before="133" w:line="240" w:lineRule="auto"/>
              <w:ind w:left="50"/>
              <w:rPr>
                <w:sz w:val="24"/>
              </w:rPr>
            </w:pPr>
            <w:r>
              <w:rPr>
                <w:spacing w:val="-5"/>
                <w:sz w:val="24"/>
              </w:rPr>
              <w:t>1/0</w:t>
            </w:r>
          </w:p>
        </w:tc>
        <w:tc>
          <w:tcPr>
            <w:tcW w:w="1495" w:type="dxa"/>
          </w:tcPr>
          <w:p w14:paraId="25721CEB" w14:textId="77777777" w:rsidR="0033213F" w:rsidRDefault="00E85AA0">
            <w:pPr>
              <w:pStyle w:val="TableParagraph"/>
              <w:spacing w:before="133" w:line="240" w:lineRule="auto"/>
              <w:ind w:left="0" w:right="328"/>
              <w:jc w:val="center"/>
              <w:rPr>
                <w:sz w:val="24"/>
              </w:rPr>
            </w:pPr>
            <w:r>
              <w:rPr>
                <w:spacing w:val="-5"/>
                <w:sz w:val="24"/>
              </w:rPr>
              <w:t>19</w:t>
            </w:r>
          </w:p>
        </w:tc>
        <w:tc>
          <w:tcPr>
            <w:tcW w:w="1428" w:type="dxa"/>
          </w:tcPr>
          <w:p w14:paraId="25721CEC" w14:textId="77777777" w:rsidR="0033213F" w:rsidRDefault="00E85AA0">
            <w:pPr>
              <w:pStyle w:val="TableParagraph"/>
              <w:spacing w:before="133" w:line="240" w:lineRule="auto"/>
              <w:ind w:left="412"/>
              <w:rPr>
                <w:sz w:val="24"/>
              </w:rPr>
            </w:pPr>
            <w:r>
              <w:rPr>
                <w:spacing w:val="-5"/>
                <w:sz w:val="24"/>
              </w:rPr>
              <w:t>80</w:t>
            </w:r>
          </w:p>
        </w:tc>
        <w:tc>
          <w:tcPr>
            <w:tcW w:w="1537" w:type="dxa"/>
          </w:tcPr>
          <w:p w14:paraId="25721CED" w14:textId="77777777" w:rsidR="0033213F" w:rsidRDefault="00E85AA0">
            <w:pPr>
              <w:pStyle w:val="TableParagraph"/>
              <w:spacing w:before="133" w:line="240" w:lineRule="auto"/>
              <w:ind w:left="423"/>
              <w:rPr>
                <w:sz w:val="24"/>
              </w:rPr>
            </w:pPr>
            <w:r>
              <w:rPr>
                <w:spacing w:val="-4"/>
                <w:sz w:val="24"/>
              </w:rPr>
              <w:t>7000</w:t>
            </w:r>
          </w:p>
        </w:tc>
        <w:tc>
          <w:tcPr>
            <w:tcW w:w="1351" w:type="dxa"/>
          </w:tcPr>
          <w:p w14:paraId="25721CEE" w14:textId="77777777" w:rsidR="0033213F" w:rsidRDefault="00E85AA0">
            <w:pPr>
              <w:pStyle w:val="TableParagraph"/>
              <w:spacing w:before="133" w:line="240" w:lineRule="auto"/>
              <w:ind w:left="327"/>
              <w:rPr>
                <w:sz w:val="24"/>
              </w:rPr>
            </w:pPr>
            <w:r>
              <w:rPr>
                <w:spacing w:val="-4"/>
                <w:sz w:val="24"/>
              </w:rPr>
              <w:t>1000</w:t>
            </w:r>
          </w:p>
        </w:tc>
        <w:tc>
          <w:tcPr>
            <w:tcW w:w="1071" w:type="dxa"/>
          </w:tcPr>
          <w:p w14:paraId="25721CEF" w14:textId="77777777" w:rsidR="0033213F" w:rsidRDefault="00E85AA0">
            <w:pPr>
              <w:pStyle w:val="TableParagraph"/>
              <w:spacing w:before="133" w:line="240" w:lineRule="auto"/>
              <w:ind w:left="415"/>
              <w:rPr>
                <w:sz w:val="24"/>
              </w:rPr>
            </w:pPr>
            <w:r>
              <w:rPr>
                <w:spacing w:val="-4"/>
                <w:sz w:val="24"/>
              </w:rPr>
              <w:t>.470</w:t>
            </w:r>
          </w:p>
        </w:tc>
      </w:tr>
      <w:tr w:rsidR="0033213F" w14:paraId="25721CF7" w14:textId="77777777">
        <w:trPr>
          <w:trHeight w:val="551"/>
        </w:trPr>
        <w:tc>
          <w:tcPr>
            <w:tcW w:w="1023" w:type="dxa"/>
          </w:tcPr>
          <w:p w14:paraId="25721CF1" w14:textId="77777777" w:rsidR="0033213F" w:rsidRDefault="00E85AA0">
            <w:pPr>
              <w:pStyle w:val="TableParagraph"/>
              <w:spacing w:before="133" w:line="240" w:lineRule="auto"/>
              <w:ind w:left="50"/>
              <w:rPr>
                <w:sz w:val="24"/>
              </w:rPr>
            </w:pPr>
            <w:r>
              <w:rPr>
                <w:spacing w:val="-5"/>
                <w:sz w:val="24"/>
              </w:rPr>
              <w:t>2/0</w:t>
            </w:r>
          </w:p>
        </w:tc>
        <w:tc>
          <w:tcPr>
            <w:tcW w:w="1495" w:type="dxa"/>
          </w:tcPr>
          <w:p w14:paraId="25721CF2" w14:textId="77777777" w:rsidR="0033213F" w:rsidRDefault="00E85AA0">
            <w:pPr>
              <w:pStyle w:val="TableParagraph"/>
              <w:spacing w:before="133" w:line="240" w:lineRule="auto"/>
              <w:ind w:left="0" w:right="328"/>
              <w:jc w:val="center"/>
              <w:rPr>
                <w:sz w:val="24"/>
              </w:rPr>
            </w:pPr>
            <w:r>
              <w:rPr>
                <w:spacing w:val="-5"/>
                <w:sz w:val="24"/>
              </w:rPr>
              <w:t>19</w:t>
            </w:r>
          </w:p>
        </w:tc>
        <w:tc>
          <w:tcPr>
            <w:tcW w:w="1428" w:type="dxa"/>
          </w:tcPr>
          <w:p w14:paraId="25721CF3" w14:textId="77777777" w:rsidR="0033213F" w:rsidRDefault="00E85AA0">
            <w:pPr>
              <w:pStyle w:val="TableParagraph"/>
              <w:spacing w:before="133" w:line="240" w:lineRule="auto"/>
              <w:ind w:left="412"/>
              <w:rPr>
                <w:sz w:val="24"/>
              </w:rPr>
            </w:pPr>
            <w:r>
              <w:rPr>
                <w:spacing w:val="-5"/>
                <w:sz w:val="24"/>
              </w:rPr>
              <w:t>80</w:t>
            </w:r>
          </w:p>
        </w:tc>
        <w:tc>
          <w:tcPr>
            <w:tcW w:w="1537" w:type="dxa"/>
          </w:tcPr>
          <w:p w14:paraId="25721CF4" w14:textId="77777777" w:rsidR="0033213F" w:rsidRDefault="00E85AA0">
            <w:pPr>
              <w:pStyle w:val="TableParagraph"/>
              <w:spacing w:before="133" w:line="240" w:lineRule="auto"/>
              <w:ind w:left="423"/>
              <w:rPr>
                <w:sz w:val="24"/>
              </w:rPr>
            </w:pPr>
            <w:r>
              <w:rPr>
                <w:spacing w:val="-4"/>
                <w:sz w:val="24"/>
              </w:rPr>
              <w:t>7000</w:t>
            </w:r>
          </w:p>
        </w:tc>
        <w:tc>
          <w:tcPr>
            <w:tcW w:w="1351" w:type="dxa"/>
          </w:tcPr>
          <w:p w14:paraId="25721CF5" w14:textId="77777777" w:rsidR="0033213F" w:rsidRDefault="00E85AA0">
            <w:pPr>
              <w:pStyle w:val="TableParagraph"/>
              <w:spacing w:before="133" w:line="240" w:lineRule="auto"/>
              <w:ind w:left="327"/>
              <w:rPr>
                <w:sz w:val="24"/>
              </w:rPr>
            </w:pPr>
            <w:r>
              <w:rPr>
                <w:spacing w:val="-4"/>
                <w:sz w:val="24"/>
              </w:rPr>
              <w:t>1000</w:t>
            </w:r>
          </w:p>
        </w:tc>
        <w:tc>
          <w:tcPr>
            <w:tcW w:w="1071" w:type="dxa"/>
          </w:tcPr>
          <w:p w14:paraId="25721CF6" w14:textId="77777777" w:rsidR="0033213F" w:rsidRDefault="00E85AA0">
            <w:pPr>
              <w:pStyle w:val="TableParagraph"/>
              <w:spacing w:before="133" w:line="240" w:lineRule="auto"/>
              <w:ind w:left="415"/>
              <w:rPr>
                <w:sz w:val="24"/>
              </w:rPr>
            </w:pPr>
            <w:r>
              <w:rPr>
                <w:spacing w:val="-4"/>
                <w:sz w:val="24"/>
              </w:rPr>
              <w:t>.514</w:t>
            </w:r>
          </w:p>
        </w:tc>
      </w:tr>
      <w:tr w:rsidR="0033213F" w14:paraId="25721CFE" w14:textId="77777777">
        <w:trPr>
          <w:trHeight w:val="551"/>
        </w:trPr>
        <w:tc>
          <w:tcPr>
            <w:tcW w:w="1023" w:type="dxa"/>
          </w:tcPr>
          <w:p w14:paraId="25721CF8" w14:textId="77777777" w:rsidR="0033213F" w:rsidRDefault="00E85AA0">
            <w:pPr>
              <w:pStyle w:val="TableParagraph"/>
              <w:spacing w:before="133" w:line="240" w:lineRule="auto"/>
              <w:ind w:left="50"/>
              <w:rPr>
                <w:sz w:val="24"/>
              </w:rPr>
            </w:pPr>
            <w:r>
              <w:rPr>
                <w:spacing w:val="-5"/>
                <w:sz w:val="24"/>
              </w:rPr>
              <w:t>3/0</w:t>
            </w:r>
          </w:p>
        </w:tc>
        <w:tc>
          <w:tcPr>
            <w:tcW w:w="1495" w:type="dxa"/>
          </w:tcPr>
          <w:p w14:paraId="25721CF9" w14:textId="77777777" w:rsidR="0033213F" w:rsidRDefault="00E85AA0">
            <w:pPr>
              <w:pStyle w:val="TableParagraph"/>
              <w:spacing w:before="133" w:line="240" w:lineRule="auto"/>
              <w:ind w:left="0" w:right="328"/>
              <w:jc w:val="center"/>
              <w:rPr>
                <w:sz w:val="24"/>
              </w:rPr>
            </w:pPr>
            <w:r>
              <w:rPr>
                <w:spacing w:val="-5"/>
                <w:sz w:val="24"/>
              </w:rPr>
              <w:t>19</w:t>
            </w:r>
          </w:p>
        </w:tc>
        <w:tc>
          <w:tcPr>
            <w:tcW w:w="1428" w:type="dxa"/>
          </w:tcPr>
          <w:p w14:paraId="25721CFA" w14:textId="77777777" w:rsidR="0033213F" w:rsidRDefault="00E85AA0">
            <w:pPr>
              <w:pStyle w:val="TableParagraph"/>
              <w:spacing w:before="133" w:line="240" w:lineRule="auto"/>
              <w:ind w:left="412"/>
              <w:rPr>
                <w:sz w:val="24"/>
              </w:rPr>
            </w:pPr>
            <w:r>
              <w:rPr>
                <w:spacing w:val="-5"/>
                <w:sz w:val="24"/>
              </w:rPr>
              <w:t>80</w:t>
            </w:r>
          </w:p>
        </w:tc>
        <w:tc>
          <w:tcPr>
            <w:tcW w:w="1537" w:type="dxa"/>
          </w:tcPr>
          <w:p w14:paraId="25721CFB" w14:textId="77777777" w:rsidR="0033213F" w:rsidRDefault="00E85AA0">
            <w:pPr>
              <w:pStyle w:val="TableParagraph"/>
              <w:spacing w:before="133" w:line="240" w:lineRule="auto"/>
              <w:ind w:left="423"/>
              <w:rPr>
                <w:sz w:val="24"/>
              </w:rPr>
            </w:pPr>
            <w:r>
              <w:rPr>
                <w:spacing w:val="-4"/>
                <w:sz w:val="24"/>
              </w:rPr>
              <w:t>7000</w:t>
            </w:r>
          </w:p>
        </w:tc>
        <w:tc>
          <w:tcPr>
            <w:tcW w:w="1351" w:type="dxa"/>
          </w:tcPr>
          <w:p w14:paraId="25721CFC" w14:textId="77777777" w:rsidR="0033213F" w:rsidRDefault="00E85AA0">
            <w:pPr>
              <w:pStyle w:val="TableParagraph"/>
              <w:spacing w:before="133" w:line="240" w:lineRule="auto"/>
              <w:ind w:left="327"/>
              <w:rPr>
                <w:sz w:val="24"/>
              </w:rPr>
            </w:pPr>
            <w:r>
              <w:rPr>
                <w:spacing w:val="-4"/>
                <w:sz w:val="24"/>
              </w:rPr>
              <w:t>1000</w:t>
            </w:r>
          </w:p>
        </w:tc>
        <w:tc>
          <w:tcPr>
            <w:tcW w:w="1071" w:type="dxa"/>
          </w:tcPr>
          <w:p w14:paraId="25721CFD" w14:textId="77777777" w:rsidR="0033213F" w:rsidRDefault="00E85AA0">
            <w:pPr>
              <w:pStyle w:val="TableParagraph"/>
              <w:spacing w:before="133" w:line="240" w:lineRule="auto"/>
              <w:ind w:left="415"/>
              <w:rPr>
                <w:sz w:val="24"/>
              </w:rPr>
            </w:pPr>
            <w:r>
              <w:rPr>
                <w:spacing w:val="-4"/>
                <w:sz w:val="24"/>
              </w:rPr>
              <w:t>.564</w:t>
            </w:r>
          </w:p>
        </w:tc>
      </w:tr>
      <w:tr w:rsidR="0033213F" w14:paraId="25721D05" w14:textId="77777777">
        <w:trPr>
          <w:trHeight w:val="551"/>
        </w:trPr>
        <w:tc>
          <w:tcPr>
            <w:tcW w:w="1023" w:type="dxa"/>
          </w:tcPr>
          <w:p w14:paraId="25721CFF" w14:textId="77777777" w:rsidR="0033213F" w:rsidRDefault="00E85AA0">
            <w:pPr>
              <w:pStyle w:val="TableParagraph"/>
              <w:spacing w:before="133" w:line="240" w:lineRule="auto"/>
              <w:ind w:left="50"/>
              <w:rPr>
                <w:sz w:val="24"/>
              </w:rPr>
            </w:pPr>
            <w:r>
              <w:rPr>
                <w:spacing w:val="-5"/>
                <w:sz w:val="24"/>
              </w:rPr>
              <w:t>4/0</w:t>
            </w:r>
          </w:p>
        </w:tc>
        <w:tc>
          <w:tcPr>
            <w:tcW w:w="1495" w:type="dxa"/>
          </w:tcPr>
          <w:p w14:paraId="25721D00" w14:textId="77777777" w:rsidR="0033213F" w:rsidRDefault="00E85AA0">
            <w:pPr>
              <w:pStyle w:val="TableParagraph"/>
              <w:spacing w:before="133" w:line="240" w:lineRule="auto"/>
              <w:ind w:left="0" w:right="328"/>
              <w:jc w:val="center"/>
              <w:rPr>
                <w:sz w:val="24"/>
              </w:rPr>
            </w:pPr>
            <w:r>
              <w:rPr>
                <w:spacing w:val="-5"/>
                <w:sz w:val="24"/>
              </w:rPr>
              <w:t>19</w:t>
            </w:r>
          </w:p>
        </w:tc>
        <w:tc>
          <w:tcPr>
            <w:tcW w:w="1428" w:type="dxa"/>
          </w:tcPr>
          <w:p w14:paraId="25721D01" w14:textId="77777777" w:rsidR="0033213F" w:rsidRDefault="00E85AA0">
            <w:pPr>
              <w:pStyle w:val="TableParagraph"/>
              <w:spacing w:before="133" w:line="240" w:lineRule="auto"/>
              <w:ind w:left="412"/>
              <w:rPr>
                <w:sz w:val="24"/>
              </w:rPr>
            </w:pPr>
            <w:r>
              <w:rPr>
                <w:spacing w:val="-5"/>
                <w:sz w:val="24"/>
              </w:rPr>
              <w:t>80</w:t>
            </w:r>
          </w:p>
        </w:tc>
        <w:tc>
          <w:tcPr>
            <w:tcW w:w="1537" w:type="dxa"/>
          </w:tcPr>
          <w:p w14:paraId="25721D02" w14:textId="77777777" w:rsidR="0033213F" w:rsidRDefault="00E85AA0">
            <w:pPr>
              <w:pStyle w:val="TableParagraph"/>
              <w:spacing w:before="133" w:line="240" w:lineRule="auto"/>
              <w:ind w:left="423"/>
              <w:rPr>
                <w:sz w:val="24"/>
              </w:rPr>
            </w:pPr>
            <w:r>
              <w:rPr>
                <w:spacing w:val="-4"/>
                <w:sz w:val="24"/>
              </w:rPr>
              <w:t>7000</w:t>
            </w:r>
          </w:p>
        </w:tc>
        <w:tc>
          <w:tcPr>
            <w:tcW w:w="1351" w:type="dxa"/>
          </w:tcPr>
          <w:p w14:paraId="25721D03" w14:textId="77777777" w:rsidR="0033213F" w:rsidRDefault="00E85AA0">
            <w:pPr>
              <w:pStyle w:val="TableParagraph"/>
              <w:spacing w:before="133" w:line="240" w:lineRule="auto"/>
              <w:ind w:left="327"/>
              <w:rPr>
                <w:sz w:val="24"/>
              </w:rPr>
            </w:pPr>
            <w:r>
              <w:rPr>
                <w:spacing w:val="-4"/>
                <w:sz w:val="24"/>
              </w:rPr>
              <w:t>1000</w:t>
            </w:r>
          </w:p>
        </w:tc>
        <w:tc>
          <w:tcPr>
            <w:tcW w:w="1071" w:type="dxa"/>
          </w:tcPr>
          <w:p w14:paraId="25721D04" w14:textId="77777777" w:rsidR="0033213F" w:rsidRDefault="00E85AA0">
            <w:pPr>
              <w:pStyle w:val="TableParagraph"/>
              <w:spacing w:before="133" w:line="240" w:lineRule="auto"/>
              <w:ind w:left="415"/>
              <w:rPr>
                <w:sz w:val="24"/>
              </w:rPr>
            </w:pPr>
            <w:r>
              <w:rPr>
                <w:spacing w:val="-4"/>
                <w:sz w:val="24"/>
              </w:rPr>
              <w:t>.620</w:t>
            </w:r>
          </w:p>
        </w:tc>
      </w:tr>
      <w:tr w:rsidR="0033213F" w14:paraId="25721D0C" w14:textId="77777777">
        <w:trPr>
          <w:trHeight w:val="408"/>
        </w:trPr>
        <w:tc>
          <w:tcPr>
            <w:tcW w:w="1023" w:type="dxa"/>
          </w:tcPr>
          <w:p w14:paraId="25721D06" w14:textId="77777777" w:rsidR="0033213F" w:rsidRDefault="00E85AA0">
            <w:pPr>
              <w:pStyle w:val="TableParagraph"/>
              <w:spacing w:before="133"/>
              <w:ind w:left="50"/>
              <w:rPr>
                <w:sz w:val="24"/>
              </w:rPr>
            </w:pPr>
            <w:r>
              <w:rPr>
                <w:spacing w:val="-2"/>
                <w:sz w:val="24"/>
              </w:rPr>
              <w:t>250</w:t>
            </w:r>
            <w:r>
              <w:rPr>
                <w:spacing w:val="-12"/>
                <w:sz w:val="24"/>
              </w:rPr>
              <w:t xml:space="preserve"> </w:t>
            </w:r>
            <w:r>
              <w:rPr>
                <w:spacing w:val="-10"/>
                <w:sz w:val="24"/>
              </w:rPr>
              <w:t>MCM</w:t>
            </w:r>
          </w:p>
        </w:tc>
        <w:tc>
          <w:tcPr>
            <w:tcW w:w="1495" w:type="dxa"/>
          </w:tcPr>
          <w:p w14:paraId="25721D07" w14:textId="77777777" w:rsidR="0033213F" w:rsidRDefault="00E85AA0">
            <w:pPr>
              <w:pStyle w:val="TableParagraph"/>
              <w:spacing w:before="133"/>
              <w:ind w:left="0" w:right="328"/>
              <w:jc w:val="center"/>
              <w:rPr>
                <w:sz w:val="24"/>
              </w:rPr>
            </w:pPr>
            <w:r>
              <w:rPr>
                <w:spacing w:val="-5"/>
                <w:sz w:val="24"/>
              </w:rPr>
              <w:t>37</w:t>
            </w:r>
          </w:p>
        </w:tc>
        <w:tc>
          <w:tcPr>
            <w:tcW w:w="1428" w:type="dxa"/>
          </w:tcPr>
          <w:p w14:paraId="25721D08" w14:textId="77777777" w:rsidR="0033213F" w:rsidRDefault="00E85AA0">
            <w:pPr>
              <w:pStyle w:val="TableParagraph"/>
              <w:spacing w:before="133"/>
              <w:ind w:left="412"/>
              <w:rPr>
                <w:sz w:val="24"/>
              </w:rPr>
            </w:pPr>
            <w:r>
              <w:rPr>
                <w:spacing w:val="-5"/>
                <w:sz w:val="24"/>
              </w:rPr>
              <w:t>95</w:t>
            </w:r>
          </w:p>
        </w:tc>
        <w:tc>
          <w:tcPr>
            <w:tcW w:w="1537" w:type="dxa"/>
          </w:tcPr>
          <w:p w14:paraId="25721D09" w14:textId="77777777" w:rsidR="0033213F" w:rsidRDefault="00E85AA0">
            <w:pPr>
              <w:pStyle w:val="TableParagraph"/>
              <w:spacing w:before="133"/>
              <w:ind w:left="423"/>
              <w:rPr>
                <w:sz w:val="24"/>
              </w:rPr>
            </w:pPr>
            <w:r>
              <w:rPr>
                <w:spacing w:val="-4"/>
                <w:sz w:val="24"/>
              </w:rPr>
              <w:t>8000</w:t>
            </w:r>
          </w:p>
        </w:tc>
        <w:tc>
          <w:tcPr>
            <w:tcW w:w="1351" w:type="dxa"/>
          </w:tcPr>
          <w:p w14:paraId="25721D0A" w14:textId="77777777" w:rsidR="0033213F" w:rsidRDefault="00E85AA0">
            <w:pPr>
              <w:pStyle w:val="TableParagraph"/>
              <w:spacing w:before="133"/>
              <w:ind w:left="327"/>
              <w:rPr>
                <w:sz w:val="24"/>
              </w:rPr>
            </w:pPr>
            <w:r>
              <w:rPr>
                <w:spacing w:val="-4"/>
                <w:sz w:val="24"/>
              </w:rPr>
              <w:t>1000</w:t>
            </w:r>
          </w:p>
        </w:tc>
        <w:tc>
          <w:tcPr>
            <w:tcW w:w="1071" w:type="dxa"/>
          </w:tcPr>
          <w:p w14:paraId="25721D0B" w14:textId="77777777" w:rsidR="0033213F" w:rsidRDefault="00E85AA0">
            <w:pPr>
              <w:pStyle w:val="TableParagraph"/>
              <w:spacing w:before="133"/>
              <w:ind w:left="415"/>
              <w:rPr>
                <w:sz w:val="24"/>
              </w:rPr>
            </w:pPr>
            <w:r>
              <w:rPr>
                <w:spacing w:val="-4"/>
                <w:sz w:val="24"/>
              </w:rPr>
              <w:t>.705</w:t>
            </w:r>
          </w:p>
        </w:tc>
      </w:tr>
    </w:tbl>
    <w:p w14:paraId="25721D0D" w14:textId="77777777" w:rsidR="0033213F" w:rsidRDefault="0033213F">
      <w:pPr>
        <w:rPr>
          <w:sz w:val="24"/>
        </w:rPr>
        <w:sectPr w:rsidR="0033213F">
          <w:headerReference w:type="default" r:id="rId81"/>
          <w:pgSz w:w="12240" w:h="15840"/>
          <w:pgMar w:top="1260" w:right="360" w:bottom="280" w:left="140" w:header="730" w:footer="0" w:gutter="0"/>
          <w:cols w:space="720"/>
        </w:sectPr>
      </w:pPr>
    </w:p>
    <w:p w14:paraId="25721D0E" w14:textId="77777777" w:rsidR="0033213F" w:rsidRDefault="00E85AA0">
      <w:pPr>
        <w:spacing w:before="60"/>
        <w:ind w:left="5872" w:right="1437" w:firstLine="332"/>
        <w:jc w:val="right"/>
        <w:rPr>
          <w:b/>
          <w:sz w:val="24"/>
        </w:rPr>
      </w:pPr>
      <w:bookmarkStart w:id="76" w:name="Spec_1537"/>
      <w:bookmarkStart w:id="77" w:name="ELECTRICAL_SPECIFICATION_1537"/>
      <w:bookmarkEnd w:id="76"/>
      <w:bookmarkEnd w:id="77"/>
      <w:r>
        <w:rPr>
          <w:b/>
          <w:sz w:val="24"/>
        </w:rPr>
        <w:lastRenderedPageBreak/>
        <w:t>ELECTRICAL</w:t>
      </w:r>
      <w:r>
        <w:rPr>
          <w:b/>
          <w:spacing w:val="-15"/>
          <w:sz w:val="24"/>
        </w:rPr>
        <w:t xml:space="preserve"> </w:t>
      </w:r>
      <w:r>
        <w:rPr>
          <w:b/>
          <w:sz w:val="24"/>
        </w:rPr>
        <w:t>SPECIFICATION</w:t>
      </w:r>
      <w:r>
        <w:rPr>
          <w:b/>
          <w:spacing w:val="-15"/>
          <w:sz w:val="24"/>
        </w:rPr>
        <w:t xml:space="preserve"> </w:t>
      </w:r>
      <w:r>
        <w:rPr>
          <w:b/>
          <w:sz w:val="24"/>
        </w:rPr>
        <w:t xml:space="preserve">1537 DIVISION OF ENGINEERING DEPARTMENT OF </w:t>
      </w:r>
      <w:r>
        <w:rPr>
          <w:b/>
          <w:spacing w:val="-2"/>
          <w:sz w:val="24"/>
        </w:rPr>
        <w:t>TRANSPORTATION</w:t>
      </w:r>
    </w:p>
    <w:p w14:paraId="25721D0F" w14:textId="77777777" w:rsidR="0033213F" w:rsidRDefault="00E85AA0">
      <w:pPr>
        <w:ind w:left="7766" w:right="1438" w:firstLine="306"/>
        <w:jc w:val="right"/>
        <w:rPr>
          <w:b/>
          <w:sz w:val="24"/>
        </w:rPr>
      </w:pPr>
      <w:r>
        <w:rPr>
          <w:b/>
          <w:sz w:val="24"/>
        </w:rPr>
        <w:t>CITY</w:t>
      </w:r>
      <w:r>
        <w:rPr>
          <w:b/>
          <w:spacing w:val="-15"/>
          <w:sz w:val="24"/>
        </w:rPr>
        <w:t xml:space="preserve"> </w:t>
      </w:r>
      <w:r>
        <w:rPr>
          <w:b/>
          <w:sz w:val="24"/>
        </w:rPr>
        <w:t>OF</w:t>
      </w:r>
      <w:r>
        <w:rPr>
          <w:b/>
          <w:spacing w:val="-15"/>
          <w:sz w:val="24"/>
        </w:rPr>
        <w:t xml:space="preserve"> </w:t>
      </w:r>
      <w:r>
        <w:rPr>
          <w:b/>
          <w:sz w:val="24"/>
        </w:rPr>
        <w:t>CHICAGO REVISED</w:t>
      </w:r>
      <w:r>
        <w:rPr>
          <w:b/>
          <w:spacing w:val="-4"/>
          <w:sz w:val="24"/>
        </w:rPr>
        <w:t xml:space="preserve"> </w:t>
      </w:r>
      <w:r>
        <w:rPr>
          <w:b/>
          <w:sz w:val="24"/>
        </w:rPr>
        <w:t>JULY</w:t>
      </w:r>
      <w:r>
        <w:rPr>
          <w:b/>
          <w:spacing w:val="-4"/>
          <w:sz w:val="24"/>
        </w:rPr>
        <w:t xml:space="preserve"> </w:t>
      </w:r>
      <w:r>
        <w:rPr>
          <w:b/>
          <w:sz w:val="24"/>
        </w:rPr>
        <w:t>5,</w:t>
      </w:r>
      <w:r>
        <w:rPr>
          <w:b/>
          <w:spacing w:val="-2"/>
          <w:sz w:val="24"/>
        </w:rPr>
        <w:t xml:space="preserve"> </w:t>
      </w:r>
      <w:r>
        <w:rPr>
          <w:b/>
          <w:spacing w:val="-4"/>
          <w:sz w:val="24"/>
        </w:rPr>
        <w:t>2023</w:t>
      </w:r>
    </w:p>
    <w:p w14:paraId="25721D10" w14:textId="77777777" w:rsidR="0033213F" w:rsidRDefault="0033213F">
      <w:pPr>
        <w:pStyle w:val="BodyText"/>
        <w:rPr>
          <w:b/>
        </w:rPr>
      </w:pPr>
    </w:p>
    <w:p w14:paraId="25721D11" w14:textId="77777777" w:rsidR="0033213F" w:rsidRDefault="00E85AA0">
      <w:pPr>
        <w:ind w:left="4513" w:right="1780" w:hanging="1587"/>
        <w:rPr>
          <w:b/>
          <w:sz w:val="24"/>
        </w:rPr>
      </w:pPr>
      <w:r>
        <w:rPr>
          <w:b/>
          <w:sz w:val="24"/>
        </w:rPr>
        <w:t>CABLE:</w:t>
      </w:r>
      <w:r>
        <w:rPr>
          <w:b/>
          <w:spacing w:val="-10"/>
          <w:sz w:val="24"/>
        </w:rPr>
        <w:t xml:space="preserve"> </w:t>
      </w:r>
      <w:r>
        <w:rPr>
          <w:b/>
          <w:sz w:val="24"/>
        </w:rPr>
        <w:t>TRAFFIC</w:t>
      </w:r>
      <w:r>
        <w:rPr>
          <w:b/>
          <w:spacing w:val="-10"/>
          <w:sz w:val="24"/>
        </w:rPr>
        <w:t xml:space="preserve"> </w:t>
      </w:r>
      <w:r>
        <w:rPr>
          <w:b/>
          <w:sz w:val="24"/>
        </w:rPr>
        <w:t>SIGNAL,</w:t>
      </w:r>
      <w:r>
        <w:rPr>
          <w:b/>
          <w:spacing w:val="-10"/>
          <w:sz w:val="24"/>
        </w:rPr>
        <w:t xml:space="preserve"> </w:t>
      </w:r>
      <w:r>
        <w:rPr>
          <w:b/>
          <w:sz w:val="24"/>
        </w:rPr>
        <w:t>MULTIPLE</w:t>
      </w:r>
      <w:r>
        <w:rPr>
          <w:b/>
          <w:spacing w:val="-10"/>
          <w:sz w:val="24"/>
        </w:rPr>
        <w:t xml:space="preserve"> </w:t>
      </w:r>
      <w:r>
        <w:rPr>
          <w:b/>
          <w:sz w:val="24"/>
        </w:rPr>
        <w:t>CONDUCTOR, COPPER WIRE, 600 VOLT</w:t>
      </w:r>
    </w:p>
    <w:p w14:paraId="25721D12" w14:textId="77777777" w:rsidR="0033213F" w:rsidRDefault="00E85AA0">
      <w:pPr>
        <w:pStyle w:val="BodyText"/>
        <w:spacing w:before="14"/>
        <w:rPr>
          <w:b/>
          <w:sz w:val="20"/>
        </w:rPr>
      </w:pPr>
      <w:r>
        <w:rPr>
          <w:noProof/>
        </w:rPr>
        <mc:AlternateContent>
          <mc:Choice Requires="wps">
            <w:drawing>
              <wp:anchor distT="0" distB="0" distL="0" distR="0" simplePos="0" relativeHeight="487617536" behindDoc="1" locked="0" layoutInCell="1" allowOverlap="1" wp14:anchorId="25722F49" wp14:editId="25722F4A">
                <wp:simplePos x="0" y="0"/>
                <wp:positionH relativeFrom="page">
                  <wp:posOffset>1143000</wp:posOffset>
                </wp:positionH>
                <wp:positionV relativeFrom="paragraph">
                  <wp:posOffset>170412</wp:posOffset>
                </wp:positionV>
                <wp:extent cx="5486400" cy="127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C0063D" id="Graphic 111" o:spid="_x0000_s1026" style="position:absolute;margin-left:90pt;margin-top:13.4pt;width:6in;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ov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" path="m,l5486400,e" filled="f" strokeweight=".26669mm">
                <v:path arrowok="t"/>
                <w10:wrap type="topAndBottom" anchorx="page"/>
              </v:shape>
            </w:pict>
          </mc:Fallback>
        </mc:AlternateContent>
      </w:r>
    </w:p>
    <w:p w14:paraId="25721D13" w14:textId="77777777" w:rsidR="0033213F" w:rsidRDefault="0033213F">
      <w:pPr>
        <w:pStyle w:val="BodyText"/>
        <w:rPr>
          <w:b/>
        </w:rPr>
      </w:pPr>
    </w:p>
    <w:p w14:paraId="25721D14" w14:textId="77777777" w:rsidR="0033213F" w:rsidRDefault="0033213F">
      <w:pPr>
        <w:pStyle w:val="BodyText"/>
        <w:rPr>
          <w:b/>
        </w:rPr>
      </w:pPr>
    </w:p>
    <w:p w14:paraId="25721D15" w14:textId="77777777" w:rsidR="0033213F" w:rsidRDefault="00E85AA0">
      <w:pPr>
        <w:ind w:left="1660"/>
        <w:rPr>
          <w:b/>
          <w:sz w:val="24"/>
        </w:rPr>
      </w:pPr>
      <w:r>
        <w:rPr>
          <w:b/>
          <w:spacing w:val="-2"/>
          <w:sz w:val="24"/>
          <w:u w:val="single"/>
        </w:rPr>
        <w:t>SUBJECT</w:t>
      </w:r>
    </w:p>
    <w:p w14:paraId="25721D16" w14:textId="77777777" w:rsidR="0033213F" w:rsidRDefault="0033213F">
      <w:pPr>
        <w:pStyle w:val="BodyText"/>
        <w:rPr>
          <w:b/>
        </w:rPr>
      </w:pPr>
    </w:p>
    <w:p w14:paraId="25721D17" w14:textId="77777777" w:rsidR="0033213F" w:rsidRDefault="00E85AA0">
      <w:pPr>
        <w:pStyle w:val="ListParagraph"/>
        <w:numPr>
          <w:ilvl w:val="0"/>
          <w:numId w:val="46"/>
        </w:numPr>
        <w:tabs>
          <w:tab w:val="left" w:pos="3100"/>
        </w:tabs>
        <w:ind w:right="1437"/>
        <w:jc w:val="both"/>
        <w:rPr>
          <w:sz w:val="24"/>
        </w:rPr>
      </w:pPr>
      <w:r>
        <w:rPr>
          <w:sz w:val="24"/>
        </w:rPr>
        <w:t>This</w:t>
      </w:r>
      <w:r>
        <w:rPr>
          <w:spacing w:val="-1"/>
          <w:sz w:val="24"/>
        </w:rPr>
        <w:t xml:space="preserve"> </w:t>
      </w:r>
      <w:r>
        <w:rPr>
          <w:sz w:val="24"/>
        </w:rPr>
        <w:t>specification</w:t>
      </w:r>
      <w:r>
        <w:rPr>
          <w:spacing w:val="-1"/>
          <w:sz w:val="24"/>
        </w:rPr>
        <w:t xml:space="preserve"> </w:t>
      </w:r>
      <w:r>
        <w:rPr>
          <w:sz w:val="24"/>
        </w:rPr>
        <w:t>states</w:t>
      </w:r>
      <w:r>
        <w:rPr>
          <w:spacing w:val="-1"/>
          <w:sz w:val="24"/>
        </w:rPr>
        <w:t xml:space="preserve"> </w:t>
      </w:r>
      <w:r>
        <w:rPr>
          <w:sz w:val="24"/>
        </w:rPr>
        <w:t>the</w:t>
      </w:r>
      <w:r>
        <w:rPr>
          <w:spacing w:val="-1"/>
          <w:sz w:val="24"/>
        </w:rPr>
        <w:t xml:space="preserve"> </w:t>
      </w:r>
      <w:r>
        <w:rPr>
          <w:sz w:val="24"/>
        </w:rPr>
        <w:t>requirements</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multiple</w:t>
      </w:r>
      <w:r>
        <w:rPr>
          <w:spacing w:val="-2"/>
          <w:sz w:val="24"/>
        </w:rPr>
        <w:t xml:space="preserve"> </w:t>
      </w:r>
      <w:r>
        <w:rPr>
          <w:sz w:val="24"/>
        </w:rPr>
        <w:t>conductor</w:t>
      </w:r>
      <w:r>
        <w:rPr>
          <w:spacing w:val="-1"/>
          <w:sz w:val="24"/>
        </w:rPr>
        <w:t xml:space="preserve"> </w:t>
      </w:r>
      <w:r>
        <w:rPr>
          <w:sz w:val="24"/>
        </w:rPr>
        <w:t>cable</w:t>
      </w:r>
      <w:r>
        <w:rPr>
          <w:spacing w:val="-1"/>
          <w:sz w:val="24"/>
        </w:rPr>
        <w:t xml:space="preserve"> </w:t>
      </w:r>
      <w:r>
        <w:rPr>
          <w:sz w:val="24"/>
        </w:rPr>
        <w:t>to be installed in underground conduits and used to distribute electrical energy to operate automatic traffic control signals for both vehicular and pedestrian traffic at street intersections. The cable will be used between</w:t>
      </w:r>
      <w:r>
        <w:rPr>
          <w:spacing w:val="40"/>
          <w:sz w:val="24"/>
        </w:rPr>
        <w:t xml:space="preserve"> </w:t>
      </w:r>
      <w:r>
        <w:rPr>
          <w:sz w:val="24"/>
        </w:rPr>
        <w:t>the traffic controller cabinet and the junction boxes on the traffic signal poles. The cable will be rated at 600 volts.</w:t>
      </w:r>
    </w:p>
    <w:p w14:paraId="25721D18" w14:textId="77777777" w:rsidR="0033213F" w:rsidRDefault="0033213F">
      <w:pPr>
        <w:pStyle w:val="BodyText"/>
      </w:pPr>
    </w:p>
    <w:p w14:paraId="25721D19" w14:textId="77777777" w:rsidR="0033213F" w:rsidRDefault="00E85AA0">
      <w:pPr>
        <w:pStyle w:val="Heading3"/>
      </w:pPr>
      <w:r>
        <w:rPr>
          <w:spacing w:val="-2"/>
          <w:u w:val="single"/>
        </w:rPr>
        <w:t>GENERAL</w:t>
      </w:r>
    </w:p>
    <w:p w14:paraId="25721D1A" w14:textId="77777777" w:rsidR="0033213F" w:rsidRDefault="0033213F">
      <w:pPr>
        <w:pStyle w:val="BodyText"/>
        <w:rPr>
          <w:b/>
        </w:rPr>
      </w:pPr>
    </w:p>
    <w:p w14:paraId="25721D1B" w14:textId="77777777" w:rsidR="0033213F" w:rsidRDefault="00E85AA0">
      <w:pPr>
        <w:pStyle w:val="ListParagraph"/>
        <w:numPr>
          <w:ilvl w:val="0"/>
          <w:numId w:val="46"/>
        </w:numPr>
        <w:tabs>
          <w:tab w:val="left" w:pos="2379"/>
          <w:tab w:val="left" w:pos="3100"/>
        </w:tabs>
        <w:ind w:right="1513"/>
        <w:rPr>
          <w:sz w:val="24"/>
        </w:rPr>
      </w:pPr>
      <w:r>
        <w:rPr>
          <w:spacing w:val="-4"/>
          <w:sz w:val="24"/>
        </w:rPr>
        <w:t>(a)</w:t>
      </w:r>
      <w:r>
        <w:rPr>
          <w:sz w:val="24"/>
        </w:rPr>
        <w:tab/>
      </w:r>
      <w:r>
        <w:rPr>
          <w:sz w:val="24"/>
          <w:u w:val="single"/>
        </w:rPr>
        <w:t>Specification.</w:t>
      </w:r>
      <w:r>
        <w:rPr>
          <w:spacing w:val="-4"/>
          <w:sz w:val="24"/>
        </w:rPr>
        <w:t xml:space="preserve"> </w:t>
      </w:r>
      <w:r>
        <w:rPr>
          <w:sz w:val="24"/>
        </w:rPr>
        <w:t>The</w:t>
      </w:r>
      <w:r>
        <w:rPr>
          <w:spacing w:val="-4"/>
          <w:sz w:val="24"/>
        </w:rPr>
        <w:t xml:space="preserve"> </w:t>
      </w:r>
      <w:r>
        <w:rPr>
          <w:sz w:val="24"/>
        </w:rPr>
        <w:t>cable</w:t>
      </w:r>
      <w:r>
        <w:rPr>
          <w:spacing w:val="-4"/>
          <w:sz w:val="24"/>
        </w:rPr>
        <w:t xml:space="preserve"> </w:t>
      </w:r>
      <w:r>
        <w:rPr>
          <w:sz w:val="24"/>
        </w:rPr>
        <w:t>shall</w:t>
      </w:r>
      <w:r>
        <w:rPr>
          <w:spacing w:val="-4"/>
          <w:sz w:val="24"/>
        </w:rPr>
        <w:t xml:space="preserve"> </w:t>
      </w:r>
      <w:r>
        <w:rPr>
          <w:sz w:val="24"/>
        </w:rPr>
        <w:t>conform</w:t>
      </w:r>
      <w:r>
        <w:rPr>
          <w:spacing w:val="-4"/>
          <w:sz w:val="24"/>
        </w:rPr>
        <w:t xml:space="preserve"> </w:t>
      </w:r>
      <w:r>
        <w:rPr>
          <w:sz w:val="24"/>
        </w:rPr>
        <w:t>in</w:t>
      </w:r>
      <w:r>
        <w:rPr>
          <w:spacing w:val="-4"/>
          <w:sz w:val="24"/>
        </w:rPr>
        <w:t xml:space="preserve"> </w:t>
      </w:r>
      <w:r>
        <w:rPr>
          <w:sz w:val="24"/>
        </w:rPr>
        <w:t>detail</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requirements</w:t>
      </w:r>
      <w:r>
        <w:rPr>
          <w:spacing w:val="-5"/>
          <w:sz w:val="24"/>
        </w:rPr>
        <w:t xml:space="preserve"> </w:t>
      </w:r>
      <w:r>
        <w:rPr>
          <w:sz w:val="24"/>
        </w:rPr>
        <w:t>herein stated, and to the specifications and methods of test of the following:</w:t>
      </w:r>
    </w:p>
    <w:p w14:paraId="25721D1C" w14:textId="77777777" w:rsidR="0033213F" w:rsidRDefault="0033213F">
      <w:pPr>
        <w:pStyle w:val="BodyText"/>
      </w:pPr>
    </w:p>
    <w:p w14:paraId="25721D1D" w14:textId="77777777" w:rsidR="0033213F" w:rsidRDefault="00E85AA0">
      <w:pPr>
        <w:pStyle w:val="BodyText"/>
        <w:ind w:left="3100" w:right="3341"/>
      </w:pPr>
      <w:r>
        <w:t>ASTM</w:t>
      </w:r>
      <w:r>
        <w:rPr>
          <w:spacing w:val="-12"/>
        </w:rPr>
        <w:t xml:space="preserve"> </w:t>
      </w:r>
      <w:r>
        <w:t>-</w:t>
      </w:r>
      <w:r>
        <w:rPr>
          <w:spacing w:val="-6"/>
        </w:rPr>
        <w:t xml:space="preserve"> </w:t>
      </w:r>
      <w:r>
        <w:t>American</w:t>
      </w:r>
      <w:r>
        <w:rPr>
          <w:spacing w:val="-6"/>
        </w:rPr>
        <w:t xml:space="preserve"> </w:t>
      </w:r>
      <w:r>
        <w:t>Society</w:t>
      </w:r>
      <w:r>
        <w:rPr>
          <w:spacing w:val="-6"/>
        </w:rPr>
        <w:t xml:space="preserve"> </w:t>
      </w:r>
      <w:r>
        <w:t>for</w:t>
      </w:r>
      <w:r>
        <w:rPr>
          <w:spacing w:val="-6"/>
        </w:rPr>
        <w:t xml:space="preserve"> </w:t>
      </w:r>
      <w:r>
        <w:t>Testing</w:t>
      </w:r>
      <w:r>
        <w:rPr>
          <w:spacing w:val="-6"/>
        </w:rPr>
        <w:t xml:space="preserve"> </w:t>
      </w:r>
      <w:r>
        <w:t>and</w:t>
      </w:r>
      <w:r>
        <w:rPr>
          <w:spacing w:val="-6"/>
        </w:rPr>
        <w:t xml:space="preserve"> </w:t>
      </w:r>
      <w:r>
        <w:t>Materials ICEA</w:t>
      </w:r>
      <w:r>
        <w:rPr>
          <w:spacing w:val="80"/>
        </w:rPr>
        <w:t xml:space="preserve"> </w:t>
      </w:r>
      <w:r>
        <w:t>- Insulated Cable Engineers Association</w:t>
      </w:r>
    </w:p>
    <w:p w14:paraId="25721D1E" w14:textId="77777777" w:rsidR="0033213F" w:rsidRDefault="00E85AA0">
      <w:pPr>
        <w:pStyle w:val="BodyText"/>
        <w:tabs>
          <w:tab w:val="left" w:pos="3819"/>
        </w:tabs>
        <w:ind w:left="3100" w:right="3279"/>
      </w:pPr>
      <w:r>
        <w:rPr>
          <w:spacing w:val="-4"/>
        </w:rPr>
        <w:t>IEEE</w:t>
      </w:r>
      <w:r>
        <w:tab/>
        <w:t>-</w:t>
      </w:r>
      <w:r>
        <w:rPr>
          <w:spacing w:val="-7"/>
        </w:rPr>
        <w:t xml:space="preserve"> </w:t>
      </w:r>
      <w:r>
        <w:t>Institute</w:t>
      </w:r>
      <w:r>
        <w:rPr>
          <w:spacing w:val="-7"/>
        </w:rPr>
        <w:t xml:space="preserve"> </w:t>
      </w:r>
      <w:r>
        <w:t>of</w:t>
      </w:r>
      <w:r>
        <w:rPr>
          <w:spacing w:val="-7"/>
        </w:rPr>
        <w:t xml:space="preserve"> </w:t>
      </w:r>
      <w:r>
        <w:t>Electrical</w:t>
      </w:r>
      <w:r>
        <w:rPr>
          <w:spacing w:val="-7"/>
        </w:rPr>
        <w:t xml:space="preserve"> </w:t>
      </w:r>
      <w:r>
        <w:t>and</w:t>
      </w:r>
      <w:r>
        <w:rPr>
          <w:spacing w:val="-7"/>
        </w:rPr>
        <w:t xml:space="preserve"> </w:t>
      </w:r>
      <w:r>
        <w:t>Electronic</w:t>
      </w:r>
      <w:r>
        <w:rPr>
          <w:spacing w:val="-7"/>
        </w:rPr>
        <w:t xml:space="preserve"> </w:t>
      </w:r>
      <w:r>
        <w:t xml:space="preserve">Engineers </w:t>
      </w:r>
      <w:r>
        <w:rPr>
          <w:spacing w:val="-6"/>
        </w:rPr>
        <w:t>UL</w:t>
      </w:r>
      <w:r>
        <w:tab/>
        <w:t>- Underwriters Laboratories</w:t>
      </w:r>
    </w:p>
    <w:p w14:paraId="25721D1F" w14:textId="77777777" w:rsidR="0033213F" w:rsidRDefault="0033213F">
      <w:pPr>
        <w:pStyle w:val="BodyText"/>
      </w:pPr>
    </w:p>
    <w:p w14:paraId="25721D20" w14:textId="77777777" w:rsidR="0033213F" w:rsidRDefault="00E85AA0">
      <w:pPr>
        <w:pStyle w:val="ListParagraph"/>
        <w:numPr>
          <w:ilvl w:val="1"/>
          <w:numId w:val="46"/>
        </w:numPr>
        <w:tabs>
          <w:tab w:val="left" w:pos="3100"/>
        </w:tabs>
        <w:ind w:right="2266"/>
        <w:rPr>
          <w:sz w:val="24"/>
        </w:rPr>
      </w:pPr>
      <w:r>
        <w:rPr>
          <w:sz w:val="24"/>
          <w:u w:val="single"/>
        </w:rPr>
        <w:t>Acceptance.</w:t>
      </w:r>
      <w:r>
        <w:rPr>
          <w:spacing w:val="-5"/>
          <w:sz w:val="24"/>
        </w:rPr>
        <w:t xml:space="preserve"> </w:t>
      </w:r>
      <w:r>
        <w:rPr>
          <w:sz w:val="24"/>
        </w:rPr>
        <w:t>Cable</w:t>
      </w:r>
      <w:r>
        <w:rPr>
          <w:spacing w:val="-5"/>
          <w:sz w:val="24"/>
        </w:rPr>
        <w:t xml:space="preserve"> </w:t>
      </w:r>
      <w:r>
        <w:rPr>
          <w:sz w:val="24"/>
        </w:rPr>
        <w:t>not</w:t>
      </w:r>
      <w:r>
        <w:rPr>
          <w:spacing w:val="-6"/>
          <w:sz w:val="24"/>
        </w:rPr>
        <w:t xml:space="preserve"> </w:t>
      </w:r>
      <w:r>
        <w:rPr>
          <w:sz w:val="24"/>
        </w:rPr>
        <w:t>conforming</w:t>
      </w:r>
      <w:r>
        <w:rPr>
          <w:spacing w:val="-5"/>
          <w:sz w:val="24"/>
        </w:rPr>
        <w:t xml:space="preserve"> </w:t>
      </w:r>
      <w:r>
        <w:rPr>
          <w:sz w:val="24"/>
        </w:rPr>
        <w:t>to</w:t>
      </w:r>
      <w:r>
        <w:rPr>
          <w:spacing w:val="-5"/>
          <w:sz w:val="24"/>
        </w:rPr>
        <w:t xml:space="preserve"> </w:t>
      </w:r>
      <w:r>
        <w:rPr>
          <w:sz w:val="24"/>
        </w:rPr>
        <w:t>this</w:t>
      </w:r>
      <w:r>
        <w:rPr>
          <w:spacing w:val="-5"/>
          <w:sz w:val="24"/>
        </w:rPr>
        <w:t xml:space="preserve"> </w:t>
      </w:r>
      <w:r>
        <w:rPr>
          <w:sz w:val="24"/>
        </w:rPr>
        <w:t>specification</w:t>
      </w:r>
      <w:r>
        <w:rPr>
          <w:spacing w:val="-5"/>
          <w:sz w:val="24"/>
        </w:rPr>
        <w:t xml:space="preserve"> </w:t>
      </w:r>
      <w:r>
        <w:rPr>
          <w:sz w:val="24"/>
        </w:rPr>
        <w:t>will</w:t>
      </w:r>
      <w:r>
        <w:rPr>
          <w:spacing w:val="-5"/>
          <w:sz w:val="24"/>
        </w:rPr>
        <w:t xml:space="preserve"> </w:t>
      </w:r>
      <w:r>
        <w:rPr>
          <w:sz w:val="24"/>
        </w:rPr>
        <w:t>not</w:t>
      </w:r>
      <w:r>
        <w:rPr>
          <w:spacing w:val="-5"/>
          <w:sz w:val="24"/>
        </w:rPr>
        <w:t xml:space="preserve"> </w:t>
      </w:r>
      <w:r>
        <w:rPr>
          <w:sz w:val="24"/>
        </w:rPr>
        <w:t xml:space="preserve">be </w:t>
      </w:r>
      <w:r>
        <w:rPr>
          <w:spacing w:val="-2"/>
          <w:sz w:val="24"/>
        </w:rPr>
        <w:t>accepted.</w:t>
      </w:r>
    </w:p>
    <w:p w14:paraId="25721D21" w14:textId="77777777" w:rsidR="0033213F" w:rsidRDefault="0033213F">
      <w:pPr>
        <w:pStyle w:val="BodyText"/>
      </w:pPr>
    </w:p>
    <w:p w14:paraId="25721D22" w14:textId="77777777" w:rsidR="0033213F" w:rsidRDefault="00E85AA0">
      <w:pPr>
        <w:pStyle w:val="ListParagraph"/>
        <w:numPr>
          <w:ilvl w:val="1"/>
          <w:numId w:val="46"/>
        </w:numPr>
        <w:tabs>
          <w:tab w:val="left" w:pos="3100"/>
        </w:tabs>
        <w:ind w:right="1566"/>
        <w:rPr>
          <w:sz w:val="24"/>
        </w:rPr>
      </w:pPr>
      <w:r>
        <w:rPr>
          <w:sz w:val="24"/>
          <w:u w:val="single"/>
        </w:rPr>
        <w:t>Sample.</w:t>
      </w:r>
      <w:r>
        <w:rPr>
          <w:sz w:val="24"/>
        </w:rPr>
        <w:t xml:space="preserve"> If requested by the Chief Procurement Officer, a three (3) foot sample</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cable</w:t>
      </w:r>
      <w:r>
        <w:rPr>
          <w:spacing w:val="-5"/>
          <w:sz w:val="24"/>
        </w:rPr>
        <w:t xml:space="preserve"> </w:t>
      </w:r>
      <w:r>
        <w:rPr>
          <w:sz w:val="24"/>
        </w:rPr>
        <w:t>intended</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furnished</w:t>
      </w:r>
      <w:r>
        <w:rPr>
          <w:spacing w:val="-4"/>
          <w:sz w:val="24"/>
        </w:rPr>
        <w:t xml:space="preserve"> </w:t>
      </w:r>
      <w:r>
        <w:rPr>
          <w:sz w:val="24"/>
        </w:rPr>
        <w:t>under</w:t>
      </w:r>
      <w:r>
        <w:rPr>
          <w:spacing w:val="-4"/>
          <w:sz w:val="24"/>
        </w:rPr>
        <w:t xml:space="preserve"> </w:t>
      </w:r>
      <w:r>
        <w:rPr>
          <w:sz w:val="24"/>
        </w:rPr>
        <w:t>this</w:t>
      </w:r>
      <w:r>
        <w:rPr>
          <w:spacing w:val="-5"/>
          <w:sz w:val="24"/>
        </w:rPr>
        <w:t xml:space="preserve"> </w:t>
      </w:r>
      <w:r>
        <w:rPr>
          <w:sz w:val="24"/>
        </w:rPr>
        <w:t>specification</w:t>
      </w:r>
      <w:r>
        <w:rPr>
          <w:spacing w:val="-4"/>
          <w:sz w:val="24"/>
        </w:rPr>
        <w:t xml:space="preserve"> </w:t>
      </w:r>
      <w:r>
        <w:rPr>
          <w:sz w:val="24"/>
        </w:rPr>
        <w:t>must be submitted to the attention of the Engineer of Electricity within fifteen</w:t>
      </w:r>
    </w:p>
    <w:p w14:paraId="25721D23" w14:textId="77777777" w:rsidR="0033213F" w:rsidRDefault="00E85AA0">
      <w:pPr>
        <w:pStyle w:val="BodyText"/>
        <w:ind w:left="3100"/>
      </w:pPr>
      <w:r>
        <w:t>(15)</w:t>
      </w:r>
      <w:r>
        <w:rPr>
          <w:spacing w:val="-4"/>
        </w:rPr>
        <w:t xml:space="preserve"> </w:t>
      </w:r>
      <w:r>
        <w:t>business</w:t>
      </w:r>
      <w:r>
        <w:rPr>
          <w:spacing w:val="-3"/>
        </w:rPr>
        <w:t xml:space="preserve"> </w:t>
      </w:r>
      <w:r>
        <w:t>days</w:t>
      </w:r>
      <w:r>
        <w:rPr>
          <w:spacing w:val="-2"/>
        </w:rPr>
        <w:t xml:space="preserve"> </w:t>
      </w:r>
      <w:r>
        <w:t>of</w:t>
      </w:r>
      <w:r>
        <w:rPr>
          <w:spacing w:val="-2"/>
        </w:rPr>
        <w:t xml:space="preserve"> </w:t>
      </w:r>
      <w:r>
        <w:t>receipt</w:t>
      </w:r>
      <w:r>
        <w:rPr>
          <w:spacing w:val="-2"/>
        </w:rPr>
        <w:t xml:space="preserve"> </w:t>
      </w:r>
      <w:r>
        <w:t>of</w:t>
      </w:r>
      <w:r>
        <w:rPr>
          <w:spacing w:val="-2"/>
        </w:rPr>
        <w:t xml:space="preserve"> </w:t>
      </w:r>
      <w:r>
        <w:t>such</w:t>
      </w:r>
      <w:r>
        <w:rPr>
          <w:spacing w:val="-1"/>
        </w:rPr>
        <w:t xml:space="preserve"> </w:t>
      </w:r>
      <w:r>
        <w:rPr>
          <w:spacing w:val="-2"/>
        </w:rPr>
        <w:t>request.</w:t>
      </w:r>
    </w:p>
    <w:p w14:paraId="25721D24" w14:textId="77777777" w:rsidR="0033213F" w:rsidRDefault="0033213F">
      <w:pPr>
        <w:pStyle w:val="BodyText"/>
      </w:pPr>
    </w:p>
    <w:p w14:paraId="25721D25" w14:textId="77777777" w:rsidR="0033213F" w:rsidRDefault="00E85AA0">
      <w:pPr>
        <w:pStyle w:val="ListParagraph"/>
        <w:numPr>
          <w:ilvl w:val="1"/>
          <w:numId w:val="46"/>
        </w:numPr>
        <w:tabs>
          <w:tab w:val="left" w:pos="3100"/>
        </w:tabs>
        <w:ind w:right="1437"/>
        <w:jc w:val="both"/>
        <w:rPr>
          <w:sz w:val="24"/>
        </w:rPr>
      </w:pPr>
      <w:r>
        <w:rPr>
          <w:sz w:val="24"/>
          <w:u w:val="single"/>
        </w:rPr>
        <w:t>Warranty.</w:t>
      </w:r>
      <w:r>
        <w:rPr>
          <w:sz w:val="24"/>
        </w:rPr>
        <w:t xml:space="preserve"> The contractor shall warrant the cable to be first class material throughout. The contractor will be responsible for any cable failing during normal use within one (1) year after the date of acceptance by the City. The contractor shall provide material replacement of any failed cable. There shall be no cost to the City. All replacements under this warranty must be made free of charge F.O.B. delivery point of the original contract.</w:t>
      </w:r>
    </w:p>
    <w:p w14:paraId="25721D26" w14:textId="77777777" w:rsidR="0033213F" w:rsidRDefault="0033213F">
      <w:pPr>
        <w:jc w:val="both"/>
        <w:rPr>
          <w:sz w:val="24"/>
        </w:rPr>
        <w:sectPr w:rsidR="0033213F">
          <w:headerReference w:type="even" r:id="rId82"/>
          <w:pgSz w:w="12240" w:h="15840"/>
          <w:pgMar w:top="1380" w:right="360" w:bottom="280" w:left="140" w:header="0" w:footer="0" w:gutter="0"/>
          <w:cols w:space="720"/>
        </w:sectPr>
      </w:pPr>
    </w:p>
    <w:p w14:paraId="25721D27" w14:textId="77777777" w:rsidR="0033213F" w:rsidRDefault="00E85AA0">
      <w:pPr>
        <w:pStyle w:val="Heading3"/>
        <w:spacing w:before="240"/>
      </w:pPr>
      <w:r>
        <w:rPr>
          <w:spacing w:val="-2"/>
          <w:u w:val="single"/>
        </w:rPr>
        <w:lastRenderedPageBreak/>
        <w:t>CABLES</w:t>
      </w:r>
    </w:p>
    <w:p w14:paraId="25721D28" w14:textId="77777777" w:rsidR="0033213F" w:rsidRDefault="0033213F">
      <w:pPr>
        <w:pStyle w:val="BodyText"/>
        <w:rPr>
          <w:b/>
        </w:rPr>
      </w:pPr>
    </w:p>
    <w:p w14:paraId="25721D29" w14:textId="77777777" w:rsidR="0033213F" w:rsidRDefault="00E85AA0">
      <w:pPr>
        <w:pStyle w:val="ListParagraph"/>
        <w:numPr>
          <w:ilvl w:val="0"/>
          <w:numId w:val="46"/>
        </w:numPr>
        <w:tabs>
          <w:tab w:val="left" w:pos="2379"/>
          <w:tab w:val="left" w:pos="3100"/>
        </w:tabs>
        <w:ind w:right="1472"/>
        <w:rPr>
          <w:sz w:val="24"/>
        </w:rPr>
      </w:pPr>
      <w:r>
        <w:rPr>
          <w:spacing w:val="-4"/>
          <w:sz w:val="24"/>
        </w:rPr>
        <w:t>(a)</w:t>
      </w:r>
      <w:r>
        <w:rPr>
          <w:sz w:val="24"/>
        </w:rPr>
        <w:tab/>
      </w:r>
      <w:r>
        <w:rPr>
          <w:sz w:val="24"/>
          <w:u w:val="single"/>
        </w:rPr>
        <w:t>Construction.</w:t>
      </w:r>
      <w:r>
        <w:rPr>
          <w:spacing w:val="80"/>
          <w:sz w:val="24"/>
        </w:rPr>
        <w:t xml:space="preserve"> </w:t>
      </w:r>
      <w:r>
        <w:rPr>
          <w:sz w:val="24"/>
        </w:rPr>
        <w:t>The cable shall consist of copper conductors each concentrically encased with a free- stripping, low smoke irradiated cross- linked polyethylene insulation (XLPE). Suitable fillers must be used to produce</w:t>
      </w:r>
      <w:r>
        <w:rPr>
          <w:spacing w:val="-4"/>
          <w:sz w:val="24"/>
        </w:rPr>
        <w:t xml:space="preserve"> </w:t>
      </w:r>
      <w:r>
        <w:rPr>
          <w:sz w:val="24"/>
        </w:rPr>
        <w:t>an</w:t>
      </w:r>
      <w:r>
        <w:rPr>
          <w:spacing w:val="-5"/>
          <w:sz w:val="24"/>
        </w:rPr>
        <w:t xml:space="preserve"> </w:t>
      </w:r>
      <w:r>
        <w:rPr>
          <w:sz w:val="24"/>
        </w:rPr>
        <w:t>essentially</w:t>
      </w:r>
      <w:r>
        <w:rPr>
          <w:spacing w:val="-4"/>
          <w:sz w:val="24"/>
        </w:rPr>
        <w:t xml:space="preserve"> </w:t>
      </w:r>
      <w:r>
        <w:rPr>
          <w:sz w:val="24"/>
        </w:rPr>
        <w:t>round</w:t>
      </w:r>
      <w:r>
        <w:rPr>
          <w:spacing w:val="-4"/>
          <w:sz w:val="24"/>
        </w:rPr>
        <w:t xml:space="preserve"> </w:t>
      </w:r>
      <w:r>
        <w:rPr>
          <w:sz w:val="24"/>
        </w:rPr>
        <w:t>cross-section.</w:t>
      </w:r>
      <w:r>
        <w:rPr>
          <w:spacing w:val="-4"/>
          <w:sz w:val="24"/>
        </w:rPr>
        <w:t xml:space="preserve"> </w:t>
      </w:r>
      <w:r>
        <w:rPr>
          <w:sz w:val="24"/>
        </w:rPr>
        <w:t>A</w:t>
      </w:r>
      <w:r>
        <w:rPr>
          <w:spacing w:val="-5"/>
          <w:sz w:val="24"/>
        </w:rPr>
        <w:t xml:space="preserve"> </w:t>
      </w:r>
      <w:r>
        <w:rPr>
          <w:sz w:val="24"/>
        </w:rPr>
        <w:t>Mylar</w:t>
      </w:r>
      <w:r>
        <w:rPr>
          <w:spacing w:val="-4"/>
          <w:sz w:val="24"/>
        </w:rPr>
        <w:t xml:space="preserve"> </w:t>
      </w:r>
      <w:r>
        <w:rPr>
          <w:sz w:val="24"/>
        </w:rPr>
        <w:t>tape</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wrapped over the conductor assembly, and a low smoke zero halogen (LSZH) polyolefin (PO) jacket applied overall.</w:t>
      </w:r>
    </w:p>
    <w:p w14:paraId="25721D2A" w14:textId="77777777" w:rsidR="0033213F" w:rsidRDefault="0033213F">
      <w:pPr>
        <w:pStyle w:val="BodyText"/>
      </w:pPr>
    </w:p>
    <w:p w14:paraId="25721D2B" w14:textId="77777777" w:rsidR="0033213F" w:rsidRDefault="00E85AA0">
      <w:pPr>
        <w:pStyle w:val="ListParagraph"/>
        <w:numPr>
          <w:ilvl w:val="1"/>
          <w:numId w:val="46"/>
        </w:numPr>
        <w:tabs>
          <w:tab w:val="left" w:pos="3100"/>
        </w:tabs>
        <w:ind w:right="1547"/>
        <w:rPr>
          <w:sz w:val="24"/>
        </w:rPr>
      </w:pPr>
      <w:r>
        <w:rPr>
          <w:sz w:val="24"/>
          <w:u w:val="single"/>
        </w:rPr>
        <w:t>Outer</w:t>
      </w:r>
      <w:r>
        <w:rPr>
          <w:spacing w:val="-5"/>
          <w:sz w:val="24"/>
          <w:u w:val="single"/>
        </w:rPr>
        <w:t xml:space="preserve"> </w:t>
      </w:r>
      <w:r>
        <w:rPr>
          <w:sz w:val="24"/>
          <w:u w:val="single"/>
        </w:rPr>
        <w:t>Diameter.</w:t>
      </w:r>
      <w:r>
        <w:rPr>
          <w:spacing w:val="-5"/>
          <w:sz w:val="24"/>
        </w:rPr>
        <w:t xml:space="preserve"> </w:t>
      </w:r>
      <w:r>
        <w:rPr>
          <w:sz w:val="24"/>
        </w:rPr>
        <w:t>The</w:t>
      </w:r>
      <w:r>
        <w:rPr>
          <w:spacing w:val="-5"/>
          <w:sz w:val="24"/>
        </w:rPr>
        <w:t xml:space="preserve"> </w:t>
      </w:r>
      <w:r>
        <w:rPr>
          <w:sz w:val="24"/>
        </w:rPr>
        <w:t>maximum</w:t>
      </w:r>
      <w:r>
        <w:rPr>
          <w:spacing w:val="-5"/>
          <w:sz w:val="24"/>
        </w:rPr>
        <w:t xml:space="preserve"> </w:t>
      </w:r>
      <w:r>
        <w:rPr>
          <w:sz w:val="24"/>
        </w:rPr>
        <w:t>allowable</w:t>
      </w:r>
      <w:r>
        <w:rPr>
          <w:spacing w:val="-5"/>
          <w:sz w:val="24"/>
        </w:rPr>
        <w:t xml:space="preserve"> </w:t>
      </w:r>
      <w:r>
        <w:rPr>
          <w:sz w:val="24"/>
        </w:rPr>
        <w:t>outer</w:t>
      </w:r>
      <w:r>
        <w:rPr>
          <w:spacing w:val="-5"/>
          <w:sz w:val="24"/>
        </w:rPr>
        <w:t xml:space="preserve"> </w:t>
      </w:r>
      <w:r>
        <w:rPr>
          <w:sz w:val="24"/>
        </w:rPr>
        <w:t>diameter</w:t>
      </w:r>
      <w:r>
        <w:rPr>
          <w:spacing w:val="-5"/>
          <w:sz w:val="24"/>
        </w:rPr>
        <w:t xml:space="preserve"> </w:t>
      </w:r>
      <w:r>
        <w:rPr>
          <w:sz w:val="24"/>
        </w:rPr>
        <w:t>for</w:t>
      </w:r>
      <w:r>
        <w:rPr>
          <w:spacing w:val="-5"/>
          <w:sz w:val="24"/>
        </w:rPr>
        <w:t xml:space="preserve"> </w:t>
      </w:r>
      <w:r>
        <w:rPr>
          <w:sz w:val="24"/>
        </w:rPr>
        <w:t>round</w:t>
      </w:r>
      <w:r>
        <w:rPr>
          <w:spacing w:val="-5"/>
          <w:sz w:val="24"/>
        </w:rPr>
        <w:t xml:space="preserve"> </w:t>
      </w:r>
      <w:r>
        <w:rPr>
          <w:sz w:val="24"/>
        </w:rPr>
        <w:t>cables must be as follows:</w:t>
      </w:r>
    </w:p>
    <w:p w14:paraId="25721D2C" w14:textId="77777777" w:rsidR="0033213F" w:rsidRDefault="0033213F">
      <w:pPr>
        <w:pStyle w:val="BodyText"/>
      </w:pPr>
    </w:p>
    <w:p w14:paraId="25721D2D" w14:textId="77777777" w:rsidR="0033213F" w:rsidRDefault="00E85AA0">
      <w:pPr>
        <w:pStyle w:val="BodyText"/>
        <w:tabs>
          <w:tab w:val="left" w:pos="5259"/>
        </w:tabs>
        <w:ind w:left="3100"/>
      </w:pPr>
      <w:r>
        <w:rPr>
          <w:u w:val="single"/>
        </w:rPr>
        <w:t xml:space="preserve">No. Of </w:t>
      </w:r>
      <w:r>
        <w:rPr>
          <w:spacing w:val="-2"/>
          <w:u w:val="single"/>
        </w:rPr>
        <w:t>Conductors</w:t>
      </w:r>
      <w:r>
        <w:tab/>
      </w:r>
      <w:r>
        <w:rPr>
          <w:u w:val="single"/>
        </w:rPr>
        <w:t>Outer</w:t>
      </w:r>
      <w:r>
        <w:rPr>
          <w:spacing w:val="-2"/>
          <w:u w:val="single"/>
        </w:rPr>
        <w:t xml:space="preserve"> Diameter</w:t>
      </w:r>
      <w:r>
        <w:rPr>
          <w:spacing w:val="40"/>
          <w:u w:val="single"/>
        </w:rPr>
        <w:t xml:space="preserve"> </w:t>
      </w:r>
    </w:p>
    <w:p w14:paraId="25721D2E" w14:textId="77777777" w:rsidR="0033213F" w:rsidRDefault="00E85AA0">
      <w:pPr>
        <w:pStyle w:val="BodyText"/>
        <w:ind w:left="940" w:right="1385"/>
        <w:jc w:val="center"/>
      </w:pPr>
      <w:r>
        <w:rPr>
          <w:spacing w:val="-2"/>
        </w:rPr>
        <w:t>(inches)</w:t>
      </w:r>
    </w:p>
    <w:p w14:paraId="25721D2F" w14:textId="77777777" w:rsidR="0033213F" w:rsidRDefault="00E85AA0">
      <w:pPr>
        <w:pStyle w:val="BodyText"/>
        <w:tabs>
          <w:tab w:val="right" w:pos="5679"/>
        </w:tabs>
        <w:spacing w:before="276"/>
        <w:ind w:left="3100"/>
      </w:pPr>
      <w:bookmarkStart w:id="78" w:name="Ten___0.69"/>
      <w:bookmarkEnd w:id="78"/>
      <w:r>
        <w:rPr>
          <w:spacing w:val="-5"/>
        </w:rPr>
        <w:t>Ten</w:t>
      </w:r>
      <w:r>
        <w:tab/>
      </w:r>
      <w:r>
        <w:rPr>
          <w:spacing w:val="-4"/>
        </w:rPr>
        <w:t>0.69</w:t>
      </w:r>
    </w:p>
    <w:p w14:paraId="25721D30" w14:textId="77777777" w:rsidR="0033213F" w:rsidRDefault="00E85AA0">
      <w:pPr>
        <w:pStyle w:val="BodyText"/>
        <w:tabs>
          <w:tab w:val="right" w:pos="5680"/>
        </w:tabs>
        <w:ind w:left="3100"/>
      </w:pPr>
      <w:bookmarkStart w:id="79" w:name="Nineteen_____________0.90"/>
      <w:bookmarkEnd w:id="79"/>
      <w:r>
        <w:rPr>
          <w:spacing w:val="-2"/>
        </w:rPr>
        <w:t>Nineteen</w:t>
      </w:r>
      <w:r>
        <w:tab/>
      </w:r>
      <w:r>
        <w:rPr>
          <w:spacing w:val="-4"/>
        </w:rPr>
        <w:t>0.90</w:t>
      </w:r>
    </w:p>
    <w:p w14:paraId="25721D31" w14:textId="77777777" w:rsidR="0033213F" w:rsidRDefault="00E85AA0">
      <w:pPr>
        <w:pStyle w:val="ListParagraph"/>
        <w:numPr>
          <w:ilvl w:val="1"/>
          <w:numId w:val="46"/>
        </w:numPr>
        <w:tabs>
          <w:tab w:val="left" w:pos="3100"/>
        </w:tabs>
        <w:spacing w:before="276"/>
        <w:ind w:right="1792"/>
        <w:rPr>
          <w:sz w:val="24"/>
        </w:rPr>
      </w:pPr>
      <w:r>
        <w:rPr>
          <w:sz w:val="24"/>
        </w:rPr>
        <w:t>Cable</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UL</w:t>
      </w:r>
      <w:r>
        <w:rPr>
          <w:spacing w:val="-4"/>
          <w:sz w:val="24"/>
        </w:rPr>
        <w:t xml:space="preserve"> </w:t>
      </w:r>
      <w:r>
        <w:rPr>
          <w:sz w:val="24"/>
        </w:rPr>
        <w:t>approved</w:t>
      </w:r>
      <w:r>
        <w:rPr>
          <w:spacing w:val="-4"/>
          <w:sz w:val="24"/>
        </w:rPr>
        <w:t xml:space="preserve"> </w:t>
      </w:r>
      <w:r>
        <w:rPr>
          <w:sz w:val="24"/>
        </w:rPr>
        <w:t>for</w:t>
      </w:r>
      <w:r>
        <w:rPr>
          <w:spacing w:val="-4"/>
          <w:sz w:val="24"/>
        </w:rPr>
        <w:t xml:space="preserve"> </w:t>
      </w:r>
      <w:r>
        <w:rPr>
          <w:sz w:val="24"/>
        </w:rPr>
        <w:t>sunlight</w:t>
      </w:r>
      <w:r>
        <w:rPr>
          <w:spacing w:val="-4"/>
          <w:sz w:val="24"/>
        </w:rPr>
        <w:t xml:space="preserve"> </w:t>
      </w:r>
      <w:r>
        <w:rPr>
          <w:sz w:val="24"/>
        </w:rPr>
        <w:t>resistance</w:t>
      </w:r>
      <w:r>
        <w:rPr>
          <w:spacing w:val="-4"/>
          <w:sz w:val="24"/>
        </w:rPr>
        <w:t xml:space="preserve"> </w:t>
      </w:r>
      <w:r>
        <w:rPr>
          <w:sz w:val="24"/>
        </w:rPr>
        <w:t>and</w:t>
      </w:r>
      <w:r>
        <w:rPr>
          <w:spacing w:val="-4"/>
          <w:sz w:val="24"/>
        </w:rPr>
        <w:t xml:space="preserve"> </w:t>
      </w:r>
      <w:r>
        <w:rPr>
          <w:sz w:val="24"/>
        </w:rPr>
        <w:t>for</w:t>
      </w:r>
      <w:r>
        <w:rPr>
          <w:spacing w:val="-4"/>
          <w:sz w:val="24"/>
        </w:rPr>
        <w:t xml:space="preserve"> </w:t>
      </w:r>
      <w:r>
        <w:rPr>
          <w:sz w:val="24"/>
        </w:rPr>
        <w:t>direct</w:t>
      </w:r>
      <w:r>
        <w:rPr>
          <w:spacing w:val="-4"/>
          <w:sz w:val="24"/>
        </w:rPr>
        <w:t xml:space="preserve"> </w:t>
      </w:r>
      <w:r>
        <w:rPr>
          <w:sz w:val="24"/>
        </w:rPr>
        <w:t xml:space="preserve">burial </w:t>
      </w:r>
      <w:r>
        <w:rPr>
          <w:spacing w:val="-2"/>
          <w:sz w:val="24"/>
        </w:rPr>
        <w:t>applications.</w:t>
      </w:r>
    </w:p>
    <w:p w14:paraId="25721D32" w14:textId="77777777" w:rsidR="0033213F" w:rsidRDefault="00E85AA0">
      <w:pPr>
        <w:pStyle w:val="ListParagraph"/>
        <w:numPr>
          <w:ilvl w:val="1"/>
          <w:numId w:val="46"/>
        </w:numPr>
        <w:tabs>
          <w:tab w:val="left" w:pos="3100"/>
        </w:tabs>
        <w:spacing w:before="276"/>
        <w:ind w:right="1712"/>
        <w:rPr>
          <w:sz w:val="24"/>
        </w:rPr>
      </w:pPr>
      <w:r>
        <w:rPr>
          <w:sz w:val="24"/>
        </w:rPr>
        <w:t>Cable</w:t>
      </w:r>
      <w:r>
        <w:rPr>
          <w:spacing w:val="-4"/>
          <w:sz w:val="24"/>
        </w:rPr>
        <w:t xml:space="preserve"> </w:t>
      </w:r>
      <w:r>
        <w:rPr>
          <w:sz w:val="24"/>
        </w:rPr>
        <w:t>must</w:t>
      </w:r>
      <w:r>
        <w:rPr>
          <w:spacing w:val="-4"/>
          <w:sz w:val="24"/>
        </w:rPr>
        <w:t xml:space="preserve"> </w:t>
      </w:r>
      <w:r>
        <w:rPr>
          <w:sz w:val="24"/>
        </w:rPr>
        <w:t>meet</w:t>
      </w:r>
      <w:r>
        <w:rPr>
          <w:spacing w:val="-4"/>
          <w:sz w:val="24"/>
        </w:rPr>
        <w:t xml:space="preserve"> </w:t>
      </w:r>
      <w:r>
        <w:rPr>
          <w:sz w:val="24"/>
        </w:rPr>
        <w:t>IEEE</w:t>
      </w:r>
      <w:r>
        <w:rPr>
          <w:spacing w:val="-4"/>
          <w:sz w:val="24"/>
        </w:rPr>
        <w:t xml:space="preserve"> </w:t>
      </w:r>
      <w:r>
        <w:rPr>
          <w:sz w:val="24"/>
        </w:rPr>
        <w:t>383</w:t>
      </w:r>
      <w:r>
        <w:rPr>
          <w:spacing w:val="-4"/>
          <w:sz w:val="24"/>
        </w:rPr>
        <w:t xml:space="preserve"> </w:t>
      </w:r>
      <w:r>
        <w:rPr>
          <w:sz w:val="24"/>
        </w:rPr>
        <w:t>and</w:t>
      </w:r>
      <w:r>
        <w:rPr>
          <w:spacing w:val="-4"/>
          <w:sz w:val="24"/>
        </w:rPr>
        <w:t xml:space="preserve"> </w:t>
      </w:r>
      <w:r>
        <w:rPr>
          <w:sz w:val="24"/>
        </w:rPr>
        <w:t>UL</w:t>
      </w:r>
      <w:r>
        <w:rPr>
          <w:spacing w:val="-4"/>
          <w:sz w:val="24"/>
        </w:rPr>
        <w:t xml:space="preserve"> </w:t>
      </w:r>
      <w:r>
        <w:rPr>
          <w:sz w:val="24"/>
        </w:rPr>
        <w:t>1581</w:t>
      </w:r>
      <w:r>
        <w:rPr>
          <w:spacing w:val="-4"/>
          <w:sz w:val="24"/>
        </w:rPr>
        <w:t xml:space="preserve"> </w:t>
      </w:r>
      <w:r>
        <w:rPr>
          <w:sz w:val="24"/>
        </w:rPr>
        <w:t>and</w:t>
      </w:r>
      <w:r>
        <w:rPr>
          <w:spacing w:val="-4"/>
          <w:sz w:val="24"/>
        </w:rPr>
        <w:t xml:space="preserve"> </w:t>
      </w:r>
      <w:r>
        <w:rPr>
          <w:sz w:val="24"/>
        </w:rPr>
        <w:t>UL1202</w:t>
      </w:r>
      <w:r>
        <w:rPr>
          <w:spacing w:val="-4"/>
          <w:sz w:val="24"/>
        </w:rPr>
        <w:t xml:space="preserve"> </w:t>
      </w:r>
      <w:r>
        <w:rPr>
          <w:sz w:val="24"/>
        </w:rPr>
        <w:t>70,000</w:t>
      </w:r>
      <w:r>
        <w:rPr>
          <w:spacing w:val="-4"/>
          <w:sz w:val="24"/>
        </w:rPr>
        <w:t xml:space="preserve"> </w:t>
      </w:r>
      <w:r>
        <w:rPr>
          <w:sz w:val="24"/>
        </w:rPr>
        <w:t>BTUs</w:t>
      </w:r>
      <w:r>
        <w:rPr>
          <w:spacing w:val="-4"/>
          <w:sz w:val="24"/>
        </w:rPr>
        <w:t xml:space="preserve"> </w:t>
      </w:r>
      <w:r>
        <w:rPr>
          <w:sz w:val="24"/>
        </w:rPr>
        <w:t>per hour flame test requirements.</w:t>
      </w:r>
    </w:p>
    <w:p w14:paraId="25721D33" w14:textId="77777777" w:rsidR="0033213F" w:rsidRDefault="00E85AA0">
      <w:pPr>
        <w:pStyle w:val="Heading3"/>
        <w:spacing w:before="276"/>
      </w:pPr>
      <w:bookmarkStart w:id="80" w:name="COLOR_CODE"/>
      <w:bookmarkEnd w:id="80"/>
      <w:r>
        <w:rPr>
          <w:u w:val="single"/>
        </w:rPr>
        <w:t>COLOR</w:t>
      </w:r>
      <w:r>
        <w:rPr>
          <w:spacing w:val="-5"/>
          <w:u w:val="single"/>
        </w:rPr>
        <w:t xml:space="preserve"> </w:t>
      </w:r>
      <w:r>
        <w:rPr>
          <w:spacing w:val="-4"/>
          <w:u w:val="single"/>
        </w:rPr>
        <w:t>CODE</w:t>
      </w:r>
    </w:p>
    <w:p w14:paraId="25721D34" w14:textId="77777777" w:rsidR="0033213F" w:rsidRDefault="00E85AA0">
      <w:pPr>
        <w:pStyle w:val="ListParagraph"/>
        <w:numPr>
          <w:ilvl w:val="0"/>
          <w:numId w:val="46"/>
        </w:numPr>
        <w:tabs>
          <w:tab w:val="left" w:pos="3100"/>
        </w:tabs>
        <w:spacing w:before="276"/>
        <w:ind w:right="1607"/>
        <w:rPr>
          <w:sz w:val="24"/>
        </w:rPr>
      </w:pPr>
      <w:r>
        <w:rPr>
          <w:sz w:val="24"/>
        </w:rPr>
        <w:t>Conductor identification must be provided by color synthetic-resin coverings,</w:t>
      </w:r>
      <w:r>
        <w:rPr>
          <w:spacing w:val="-3"/>
          <w:sz w:val="24"/>
        </w:rPr>
        <w:t xml:space="preserve"> </w:t>
      </w:r>
      <w:r>
        <w:rPr>
          <w:sz w:val="24"/>
        </w:rPr>
        <w:t>or</w:t>
      </w:r>
      <w:r>
        <w:rPr>
          <w:spacing w:val="-3"/>
          <w:sz w:val="24"/>
        </w:rPr>
        <w:t xml:space="preserve"> </w:t>
      </w:r>
      <w:r>
        <w:rPr>
          <w:sz w:val="24"/>
        </w:rPr>
        <w:t>an</w:t>
      </w:r>
      <w:r>
        <w:rPr>
          <w:spacing w:val="-4"/>
          <w:sz w:val="24"/>
        </w:rPr>
        <w:t xml:space="preserve"> </w:t>
      </w:r>
      <w:r>
        <w:rPr>
          <w:sz w:val="24"/>
        </w:rPr>
        <w:t>approved</w:t>
      </w:r>
      <w:r>
        <w:rPr>
          <w:spacing w:val="-3"/>
          <w:sz w:val="24"/>
        </w:rPr>
        <w:t xml:space="preserve"> </w:t>
      </w:r>
      <w:r>
        <w:rPr>
          <w:sz w:val="24"/>
        </w:rPr>
        <w:t>equal.</w:t>
      </w:r>
      <w:r>
        <w:rPr>
          <w:spacing w:val="-3"/>
          <w:sz w:val="24"/>
        </w:rPr>
        <w:t xml:space="preserve"> </w:t>
      </w:r>
      <w:r>
        <w:rPr>
          <w:sz w:val="24"/>
        </w:rPr>
        <w:t>Table</w:t>
      </w:r>
      <w:r>
        <w:rPr>
          <w:spacing w:val="-3"/>
          <w:sz w:val="24"/>
        </w:rPr>
        <w:t xml:space="preserve"> </w:t>
      </w:r>
      <w:r>
        <w:rPr>
          <w:sz w:val="24"/>
        </w:rPr>
        <w:t>A</w:t>
      </w:r>
      <w:r>
        <w:rPr>
          <w:spacing w:val="-4"/>
          <w:sz w:val="24"/>
        </w:rPr>
        <w:t xml:space="preserve"> </w:t>
      </w:r>
      <w:r>
        <w:rPr>
          <w:sz w:val="24"/>
        </w:rPr>
        <w:t>sets</w:t>
      </w:r>
      <w:r>
        <w:rPr>
          <w:spacing w:val="-4"/>
          <w:sz w:val="24"/>
        </w:rPr>
        <w:t xml:space="preserve"> </w:t>
      </w:r>
      <w:r>
        <w:rPr>
          <w:sz w:val="24"/>
        </w:rPr>
        <w:t>forth</w:t>
      </w:r>
      <w:r>
        <w:rPr>
          <w:spacing w:val="-3"/>
          <w:sz w:val="24"/>
        </w:rPr>
        <w:t xml:space="preserve"> </w:t>
      </w:r>
      <w:r>
        <w:rPr>
          <w:sz w:val="24"/>
        </w:rPr>
        <w:t>the</w:t>
      </w:r>
      <w:r>
        <w:rPr>
          <w:spacing w:val="-3"/>
          <w:sz w:val="24"/>
        </w:rPr>
        <w:t xml:space="preserve"> </w:t>
      </w:r>
      <w:r>
        <w:rPr>
          <w:sz w:val="24"/>
        </w:rPr>
        <w:t>color</w:t>
      </w:r>
      <w:r>
        <w:rPr>
          <w:spacing w:val="-3"/>
          <w:sz w:val="24"/>
        </w:rPr>
        <w:t xml:space="preserve"> </w:t>
      </w:r>
      <w:r>
        <w:rPr>
          <w:sz w:val="24"/>
        </w:rPr>
        <w:t>code</w:t>
      </w:r>
      <w:r>
        <w:rPr>
          <w:spacing w:val="-3"/>
          <w:sz w:val="24"/>
        </w:rPr>
        <w:t xml:space="preserve"> </w:t>
      </w:r>
      <w:r>
        <w:rPr>
          <w:sz w:val="24"/>
        </w:rPr>
        <w:t>for</w:t>
      </w:r>
      <w:r>
        <w:rPr>
          <w:spacing w:val="-3"/>
          <w:sz w:val="24"/>
        </w:rPr>
        <w:t xml:space="preserve"> </w:t>
      </w:r>
      <w:r>
        <w:rPr>
          <w:sz w:val="24"/>
        </w:rPr>
        <w:t>the various conductor arrangements.</w:t>
      </w:r>
    </w:p>
    <w:p w14:paraId="25721D35" w14:textId="77777777" w:rsidR="0033213F" w:rsidRDefault="00E85AA0">
      <w:pPr>
        <w:pStyle w:val="Heading3"/>
        <w:spacing w:before="276"/>
      </w:pPr>
      <w:r>
        <w:rPr>
          <w:spacing w:val="-2"/>
          <w:u w:val="single"/>
        </w:rPr>
        <w:t>CONDUCTOR</w:t>
      </w:r>
    </w:p>
    <w:p w14:paraId="25721D36" w14:textId="77777777" w:rsidR="0033213F" w:rsidRDefault="00E85AA0">
      <w:pPr>
        <w:pStyle w:val="ListParagraph"/>
        <w:numPr>
          <w:ilvl w:val="0"/>
          <w:numId w:val="46"/>
        </w:numPr>
        <w:tabs>
          <w:tab w:val="left" w:pos="2379"/>
          <w:tab w:val="left" w:pos="3100"/>
          <w:tab w:val="left" w:pos="3159"/>
        </w:tabs>
        <w:spacing w:before="276"/>
        <w:ind w:right="1554"/>
        <w:rPr>
          <w:sz w:val="24"/>
        </w:rPr>
      </w:pPr>
      <w:r>
        <w:rPr>
          <w:spacing w:val="-4"/>
          <w:sz w:val="24"/>
        </w:rPr>
        <w:t>(a)</w:t>
      </w:r>
      <w:r>
        <w:rPr>
          <w:sz w:val="24"/>
        </w:rPr>
        <w:tab/>
      </w:r>
      <w:r>
        <w:rPr>
          <w:sz w:val="24"/>
        </w:rPr>
        <w:tab/>
      </w:r>
      <w:r>
        <w:rPr>
          <w:sz w:val="24"/>
          <w:u w:val="single"/>
        </w:rPr>
        <w:t>Material.</w:t>
      </w:r>
      <w:r>
        <w:rPr>
          <w:spacing w:val="40"/>
          <w:sz w:val="24"/>
        </w:rPr>
        <w:t xml:space="preserve"> </w:t>
      </w:r>
      <w:r>
        <w:rPr>
          <w:sz w:val="24"/>
        </w:rPr>
        <w:t>Solid,</w:t>
      </w:r>
      <w:r>
        <w:rPr>
          <w:spacing w:val="-4"/>
          <w:sz w:val="24"/>
        </w:rPr>
        <w:t xml:space="preserve"> </w:t>
      </w:r>
      <w:r>
        <w:rPr>
          <w:sz w:val="24"/>
        </w:rPr>
        <w:t>annealed,</w:t>
      </w:r>
      <w:r>
        <w:rPr>
          <w:spacing w:val="-4"/>
          <w:sz w:val="24"/>
        </w:rPr>
        <w:t xml:space="preserve"> </w:t>
      </w:r>
      <w:r>
        <w:rPr>
          <w:sz w:val="24"/>
        </w:rPr>
        <w:t>bare</w:t>
      </w:r>
      <w:r>
        <w:rPr>
          <w:spacing w:val="-4"/>
          <w:sz w:val="24"/>
        </w:rPr>
        <w:t xml:space="preserve"> </w:t>
      </w:r>
      <w:r>
        <w:rPr>
          <w:sz w:val="24"/>
        </w:rPr>
        <w:t>copper</w:t>
      </w:r>
      <w:r>
        <w:rPr>
          <w:spacing w:val="-4"/>
          <w:sz w:val="24"/>
        </w:rPr>
        <w:t xml:space="preserve"> </w:t>
      </w:r>
      <w:r>
        <w:rPr>
          <w:sz w:val="24"/>
        </w:rPr>
        <w:t>wire,</w:t>
      </w:r>
      <w:r>
        <w:rPr>
          <w:spacing w:val="-4"/>
          <w:sz w:val="24"/>
        </w:rPr>
        <w:t xml:space="preserve"> </w:t>
      </w:r>
      <w:r>
        <w:rPr>
          <w:sz w:val="24"/>
        </w:rPr>
        <w:t>meeting</w:t>
      </w:r>
      <w:r>
        <w:rPr>
          <w:spacing w:val="-4"/>
          <w:sz w:val="24"/>
        </w:rPr>
        <w:t xml:space="preserve"> </w:t>
      </w:r>
      <w:r>
        <w:rPr>
          <w:sz w:val="24"/>
        </w:rPr>
        <w:t>the</w:t>
      </w:r>
      <w:r>
        <w:rPr>
          <w:spacing w:val="-4"/>
          <w:sz w:val="24"/>
        </w:rPr>
        <w:t xml:space="preserve"> </w:t>
      </w:r>
      <w:r>
        <w:rPr>
          <w:sz w:val="24"/>
        </w:rPr>
        <w:t>requirements</w:t>
      </w:r>
      <w:r>
        <w:rPr>
          <w:spacing w:val="-5"/>
          <w:sz w:val="24"/>
        </w:rPr>
        <w:t xml:space="preserve"> </w:t>
      </w:r>
      <w:r>
        <w:rPr>
          <w:sz w:val="24"/>
        </w:rPr>
        <w:t>of ASTM B-33 and B-258.</w:t>
      </w:r>
    </w:p>
    <w:p w14:paraId="25721D37" w14:textId="77777777" w:rsidR="0033213F" w:rsidRDefault="00E85AA0">
      <w:pPr>
        <w:pStyle w:val="ListParagraph"/>
        <w:numPr>
          <w:ilvl w:val="1"/>
          <w:numId w:val="46"/>
        </w:numPr>
        <w:tabs>
          <w:tab w:val="left" w:pos="3100"/>
          <w:tab w:val="left" w:pos="3159"/>
        </w:tabs>
        <w:spacing w:before="276"/>
        <w:ind w:right="1999"/>
        <w:rPr>
          <w:sz w:val="24"/>
        </w:rPr>
      </w:pPr>
      <w:r>
        <w:rPr>
          <w:sz w:val="24"/>
          <w:u w:val="single"/>
        </w:rPr>
        <w:t>Size.</w:t>
      </w:r>
      <w:r>
        <w:rPr>
          <w:spacing w:val="-4"/>
          <w:sz w:val="24"/>
          <w:u w:val="single"/>
        </w:rPr>
        <w:t xml:space="preserve"> </w:t>
      </w:r>
      <w:r>
        <w:rPr>
          <w:spacing w:val="80"/>
          <w:sz w:val="24"/>
        </w:rPr>
        <w:t xml:space="preserve"> </w:t>
      </w:r>
      <w:r>
        <w:rPr>
          <w:sz w:val="24"/>
        </w:rPr>
        <w:t>Cables</w:t>
      </w:r>
      <w:r>
        <w:rPr>
          <w:spacing w:val="-3"/>
          <w:sz w:val="24"/>
        </w:rPr>
        <w:t xml:space="preserve"> </w:t>
      </w:r>
      <w:r>
        <w:rPr>
          <w:sz w:val="24"/>
        </w:rPr>
        <w:t>must</w:t>
      </w:r>
      <w:r>
        <w:rPr>
          <w:spacing w:val="-2"/>
          <w:sz w:val="24"/>
        </w:rPr>
        <w:t xml:space="preserve"> </w:t>
      </w:r>
      <w:r>
        <w:rPr>
          <w:sz w:val="24"/>
        </w:rPr>
        <w:t>be</w:t>
      </w:r>
      <w:r>
        <w:rPr>
          <w:spacing w:val="-3"/>
          <w:sz w:val="24"/>
        </w:rPr>
        <w:t xml:space="preserve"> </w:t>
      </w:r>
      <w:r>
        <w:rPr>
          <w:sz w:val="24"/>
        </w:rPr>
        <w:t>made</w:t>
      </w:r>
      <w:r>
        <w:rPr>
          <w:spacing w:val="-2"/>
          <w:sz w:val="24"/>
        </w:rPr>
        <w:t xml:space="preserve"> </w:t>
      </w:r>
      <w:r>
        <w:rPr>
          <w:sz w:val="24"/>
        </w:rPr>
        <w:t>up</w:t>
      </w:r>
      <w:r>
        <w:rPr>
          <w:spacing w:val="-2"/>
          <w:sz w:val="24"/>
        </w:rPr>
        <w:t xml:space="preserve"> </w:t>
      </w:r>
      <w:r>
        <w:rPr>
          <w:sz w:val="24"/>
        </w:rPr>
        <w:t>of</w:t>
      </w:r>
      <w:r>
        <w:rPr>
          <w:spacing w:val="-2"/>
          <w:sz w:val="24"/>
        </w:rPr>
        <w:t xml:space="preserve"> </w:t>
      </w:r>
      <w:r>
        <w:rPr>
          <w:sz w:val="24"/>
        </w:rPr>
        <w:t>conductor</w:t>
      </w:r>
      <w:r>
        <w:rPr>
          <w:spacing w:val="-2"/>
          <w:sz w:val="24"/>
        </w:rPr>
        <w:t xml:space="preserve"> </w:t>
      </w:r>
      <w:r>
        <w:rPr>
          <w:sz w:val="24"/>
        </w:rPr>
        <w:t>sizes</w:t>
      </w:r>
      <w:r>
        <w:rPr>
          <w:spacing w:val="-3"/>
          <w:sz w:val="24"/>
        </w:rPr>
        <w:t xml:space="preserve"> </w:t>
      </w:r>
      <w:r>
        <w:rPr>
          <w:sz w:val="24"/>
        </w:rPr>
        <w:t>as</w:t>
      </w:r>
      <w:r>
        <w:rPr>
          <w:spacing w:val="-3"/>
          <w:sz w:val="24"/>
        </w:rPr>
        <w:t xml:space="preserve"> </w:t>
      </w:r>
      <w:r>
        <w:rPr>
          <w:sz w:val="24"/>
        </w:rPr>
        <w:t>set</w:t>
      </w:r>
      <w:r>
        <w:rPr>
          <w:spacing w:val="-2"/>
          <w:sz w:val="24"/>
        </w:rPr>
        <w:t xml:space="preserve"> </w:t>
      </w:r>
      <w:r>
        <w:rPr>
          <w:sz w:val="24"/>
        </w:rPr>
        <w:t>forth</w:t>
      </w:r>
      <w:r>
        <w:rPr>
          <w:spacing w:val="-2"/>
          <w:sz w:val="24"/>
        </w:rPr>
        <w:t xml:space="preserve"> </w:t>
      </w:r>
      <w:r>
        <w:rPr>
          <w:sz w:val="24"/>
        </w:rPr>
        <w:t>in</w:t>
      </w:r>
      <w:r>
        <w:rPr>
          <w:spacing w:val="-2"/>
          <w:sz w:val="24"/>
        </w:rPr>
        <w:t xml:space="preserve"> </w:t>
      </w:r>
      <w:r>
        <w:rPr>
          <w:sz w:val="24"/>
        </w:rPr>
        <w:t>this specification. The Number 14 AWG will be solid.</w:t>
      </w:r>
    </w:p>
    <w:p w14:paraId="25721D38" w14:textId="77777777" w:rsidR="0033213F" w:rsidRDefault="00E85AA0">
      <w:pPr>
        <w:pStyle w:val="Heading3"/>
        <w:spacing w:before="276"/>
        <w:ind w:left="1720"/>
      </w:pPr>
      <w:r>
        <w:rPr>
          <w:spacing w:val="-2"/>
          <w:u w:val="single"/>
        </w:rPr>
        <w:t>INSULATION</w:t>
      </w:r>
    </w:p>
    <w:p w14:paraId="25721D39" w14:textId="77777777" w:rsidR="0033213F" w:rsidRDefault="00E85AA0">
      <w:pPr>
        <w:pStyle w:val="ListParagraph"/>
        <w:numPr>
          <w:ilvl w:val="0"/>
          <w:numId w:val="46"/>
        </w:numPr>
        <w:tabs>
          <w:tab w:val="left" w:pos="2379"/>
          <w:tab w:val="left" w:pos="3100"/>
        </w:tabs>
        <w:spacing w:before="276"/>
        <w:ind w:right="1533"/>
        <w:rPr>
          <w:sz w:val="24"/>
        </w:rPr>
      </w:pPr>
      <w:r>
        <w:rPr>
          <w:spacing w:val="-4"/>
          <w:sz w:val="24"/>
        </w:rPr>
        <w:t>(a)</w:t>
      </w:r>
      <w:r>
        <w:rPr>
          <w:sz w:val="24"/>
        </w:rPr>
        <w:tab/>
      </w:r>
      <w:r>
        <w:rPr>
          <w:sz w:val="24"/>
          <w:u w:val="single"/>
        </w:rPr>
        <w:t>Type.</w:t>
      </w:r>
      <w:r>
        <w:rPr>
          <w:spacing w:val="80"/>
          <w:sz w:val="24"/>
        </w:rPr>
        <w:t xml:space="preserve"> </w:t>
      </w:r>
      <w:r>
        <w:rPr>
          <w:sz w:val="24"/>
        </w:rPr>
        <w:t>The insulation shall be an irradiated low smoke cross-linked polyethylene</w:t>
      </w:r>
      <w:r>
        <w:rPr>
          <w:spacing w:val="-5"/>
          <w:sz w:val="24"/>
        </w:rPr>
        <w:t xml:space="preserve"> </w:t>
      </w:r>
      <w:r>
        <w:rPr>
          <w:sz w:val="24"/>
        </w:rPr>
        <w:t>compound</w:t>
      </w:r>
      <w:r>
        <w:rPr>
          <w:spacing w:val="-5"/>
          <w:sz w:val="24"/>
        </w:rPr>
        <w:t xml:space="preserve"> </w:t>
      </w:r>
      <w:r>
        <w:rPr>
          <w:sz w:val="24"/>
        </w:rPr>
        <w:t>(XLPE)</w:t>
      </w:r>
      <w:r>
        <w:rPr>
          <w:spacing w:val="-5"/>
          <w:sz w:val="24"/>
        </w:rPr>
        <w:t xml:space="preserve"> </w:t>
      </w:r>
      <w:r>
        <w:rPr>
          <w:sz w:val="24"/>
        </w:rPr>
        <w:t>meeting</w:t>
      </w:r>
      <w:r>
        <w:rPr>
          <w:spacing w:val="-5"/>
          <w:sz w:val="24"/>
        </w:rPr>
        <w:t xml:space="preserve"> </w:t>
      </w:r>
      <w:r>
        <w:rPr>
          <w:sz w:val="24"/>
        </w:rPr>
        <w:t>the</w:t>
      </w:r>
      <w:r>
        <w:rPr>
          <w:spacing w:val="-6"/>
          <w:sz w:val="24"/>
        </w:rPr>
        <w:t xml:space="preserve"> </w:t>
      </w:r>
      <w:r>
        <w:rPr>
          <w:sz w:val="24"/>
        </w:rPr>
        <w:t>requirements</w:t>
      </w:r>
      <w:r>
        <w:rPr>
          <w:spacing w:val="-6"/>
          <w:sz w:val="24"/>
        </w:rPr>
        <w:t xml:space="preserve"> </w:t>
      </w:r>
      <w:r>
        <w:rPr>
          <w:sz w:val="24"/>
        </w:rPr>
        <w:t>of</w:t>
      </w:r>
      <w:r>
        <w:rPr>
          <w:spacing w:val="-5"/>
          <w:sz w:val="24"/>
        </w:rPr>
        <w:t xml:space="preserve"> </w:t>
      </w:r>
      <w:r>
        <w:rPr>
          <w:sz w:val="24"/>
        </w:rPr>
        <w:t>ICEA</w:t>
      </w:r>
      <w:r>
        <w:rPr>
          <w:spacing w:val="-6"/>
          <w:sz w:val="24"/>
        </w:rPr>
        <w:t xml:space="preserve"> </w:t>
      </w:r>
      <w:r>
        <w:rPr>
          <w:sz w:val="24"/>
        </w:rPr>
        <w:t>S-73- 532 and UL 44 for XHHW-2 cable.</w:t>
      </w:r>
    </w:p>
    <w:p w14:paraId="25721D3A" w14:textId="77777777" w:rsidR="0033213F" w:rsidRDefault="00E85AA0">
      <w:pPr>
        <w:pStyle w:val="ListParagraph"/>
        <w:numPr>
          <w:ilvl w:val="1"/>
          <w:numId w:val="46"/>
        </w:numPr>
        <w:tabs>
          <w:tab w:val="left" w:pos="3100"/>
        </w:tabs>
        <w:spacing w:before="276"/>
        <w:ind w:right="1726"/>
        <w:rPr>
          <w:sz w:val="24"/>
        </w:rPr>
      </w:pPr>
      <w:r>
        <w:rPr>
          <w:sz w:val="24"/>
          <w:u w:val="single"/>
        </w:rPr>
        <w:t>Thickness.</w:t>
      </w:r>
      <w:r>
        <w:rPr>
          <w:spacing w:val="-4"/>
          <w:sz w:val="24"/>
        </w:rPr>
        <w:t xml:space="preserve"> </w:t>
      </w:r>
      <w:r>
        <w:rPr>
          <w:sz w:val="24"/>
        </w:rPr>
        <w:t>The</w:t>
      </w:r>
      <w:r>
        <w:rPr>
          <w:spacing w:val="-5"/>
          <w:sz w:val="24"/>
        </w:rPr>
        <w:t xml:space="preserve"> </w:t>
      </w:r>
      <w:r>
        <w:rPr>
          <w:sz w:val="24"/>
        </w:rPr>
        <w:t>insulation</w:t>
      </w:r>
      <w:r>
        <w:rPr>
          <w:spacing w:val="-4"/>
          <w:sz w:val="24"/>
        </w:rPr>
        <w:t xml:space="preserve"> </w:t>
      </w:r>
      <w:r>
        <w:rPr>
          <w:sz w:val="24"/>
        </w:rPr>
        <w:t>must</w:t>
      </w:r>
      <w:r>
        <w:rPr>
          <w:spacing w:val="-5"/>
          <w:sz w:val="24"/>
        </w:rPr>
        <w:t xml:space="preserve"> </w:t>
      </w:r>
      <w:r>
        <w:rPr>
          <w:sz w:val="24"/>
        </w:rPr>
        <w:t>be</w:t>
      </w:r>
      <w:r>
        <w:rPr>
          <w:spacing w:val="-4"/>
          <w:sz w:val="24"/>
        </w:rPr>
        <w:t xml:space="preserve"> </w:t>
      </w:r>
      <w:r>
        <w:rPr>
          <w:sz w:val="24"/>
        </w:rPr>
        <w:t>circular</w:t>
      </w:r>
      <w:r>
        <w:rPr>
          <w:spacing w:val="-4"/>
          <w:sz w:val="24"/>
        </w:rPr>
        <w:t xml:space="preserve"> </w:t>
      </w:r>
      <w:r>
        <w:rPr>
          <w:sz w:val="24"/>
        </w:rPr>
        <w:t>in</w:t>
      </w:r>
      <w:r>
        <w:rPr>
          <w:spacing w:val="-4"/>
          <w:sz w:val="24"/>
        </w:rPr>
        <w:t xml:space="preserve"> </w:t>
      </w:r>
      <w:r>
        <w:rPr>
          <w:sz w:val="24"/>
        </w:rPr>
        <w:t>cross-section</w:t>
      </w:r>
      <w:r>
        <w:rPr>
          <w:spacing w:val="-4"/>
          <w:sz w:val="24"/>
        </w:rPr>
        <w:t xml:space="preserve"> </w:t>
      </w:r>
      <w:r>
        <w:rPr>
          <w:sz w:val="24"/>
        </w:rPr>
        <w:t>and</w:t>
      </w:r>
      <w:r>
        <w:rPr>
          <w:spacing w:val="-4"/>
          <w:sz w:val="24"/>
        </w:rPr>
        <w:t xml:space="preserve"> </w:t>
      </w:r>
      <w:r>
        <w:rPr>
          <w:sz w:val="24"/>
        </w:rPr>
        <w:t>have</w:t>
      </w:r>
      <w:r>
        <w:rPr>
          <w:spacing w:val="-4"/>
          <w:sz w:val="24"/>
        </w:rPr>
        <w:t xml:space="preserve"> </w:t>
      </w:r>
      <w:r>
        <w:rPr>
          <w:sz w:val="24"/>
        </w:rPr>
        <w:t>the following minimum thicknesses.</w:t>
      </w:r>
    </w:p>
    <w:p w14:paraId="25721D3B" w14:textId="77777777" w:rsidR="0033213F" w:rsidRDefault="0033213F">
      <w:pPr>
        <w:rPr>
          <w:sz w:val="24"/>
        </w:rPr>
        <w:sectPr w:rsidR="0033213F">
          <w:headerReference w:type="even" r:id="rId83"/>
          <w:headerReference w:type="default" r:id="rId84"/>
          <w:pgSz w:w="12240" w:h="15840"/>
          <w:pgMar w:top="1260" w:right="360" w:bottom="280" w:left="140" w:header="730" w:footer="0" w:gutter="0"/>
          <w:pgNumType w:start="2"/>
          <w:cols w:space="720"/>
        </w:sectPr>
      </w:pPr>
    </w:p>
    <w:p w14:paraId="25721D3C" w14:textId="77777777" w:rsidR="0033213F" w:rsidRDefault="0033213F">
      <w:pPr>
        <w:pStyle w:val="BodyText"/>
        <w:rPr>
          <w:sz w:val="20"/>
        </w:rPr>
      </w:pPr>
    </w:p>
    <w:p w14:paraId="25721D3D" w14:textId="77777777" w:rsidR="0033213F" w:rsidRDefault="0033213F">
      <w:pPr>
        <w:pStyle w:val="BodyText"/>
        <w:spacing w:before="66"/>
        <w:rPr>
          <w:sz w:val="20"/>
        </w:rPr>
      </w:pPr>
    </w:p>
    <w:tbl>
      <w:tblPr>
        <w:tblW w:w="0" w:type="auto"/>
        <w:tblInd w:w="3057" w:type="dxa"/>
        <w:tblLayout w:type="fixed"/>
        <w:tblCellMar>
          <w:left w:w="0" w:type="dxa"/>
          <w:right w:w="0" w:type="dxa"/>
        </w:tblCellMar>
        <w:tblLook w:val="01E0" w:firstRow="1" w:lastRow="1" w:firstColumn="1" w:lastColumn="1" w:noHBand="0" w:noVBand="0"/>
      </w:tblPr>
      <w:tblGrid>
        <w:gridCol w:w="1563"/>
        <w:gridCol w:w="2186"/>
        <w:gridCol w:w="1636"/>
        <w:gridCol w:w="1866"/>
      </w:tblGrid>
      <w:tr w:rsidR="0033213F" w14:paraId="25721D46" w14:textId="77777777">
        <w:trPr>
          <w:trHeight w:val="541"/>
        </w:trPr>
        <w:tc>
          <w:tcPr>
            <w:tcW w:w="1563" w:type="dxa"/>
          </w:tcPr>
          <w:p w14:paraId="25721D3E" w14:textId="77777777" w:rsidR="0033213F" w:rsidRDefault="00E85AA0">
            <w:pPr>
              <w:pStyle w:val="TableParagraph"/>
              <w:spacing w:line="266" w:lineRule="exact"/>
              <w:ind w:left="50"/>
              <w:rPr>
                <w:sz w:val="24"/>
              </w:rPr>
            </w:pPr>
            <w:bookmarkStart w:id="81" w:name="Conductor__stranding__No._of__Insulation"/>
            <w:bookmarkEnd w:id="81"/>
            <w:r>
              <w:rPr>
                <w:spacing w:val="-2"/>
                <w:sz w:val="24"/>
              </w:rPr>
              <w:t>Conductor</w:t>
            </w:r>
          </w:p>
          <w:p w14:paraId="25721D3F" w14:textId="77777777" w:rsidR="0033213F" w:rsidRDefault="00E85AA0">
            <w:pPr>
              <w:pStyle w:val="TableParagraph"/>
              <w:ind w:left="50"/>
              <w:rPr>
                <w:sz w:val="24"/>
              </w:rPr>
            </w:pPr>
            <w:r>
              <w:rPr>
                <w:sz w:val="24"/>
                <w:u w:val="single"/>
              </w:rPr>
              <w:t xml:space="preserve">Size. </w:t>
            </w:r>
            <w:r>
              <w:rPr>
                <w:spacing w:val="-5"/>
                <w:sz w:val="24"/>
                <w:u w:val="single"/>
              </w:rPr>
              <w:t>AWG</w:t>
            </w:r>
          </w:p>
        </w:tc>
        <w:tc>
          <w:tcPr>
            <w:tcW w:w="2186" w:type="dxa"/>
          </w:tcPr>
          <w:p w14:paraId="25721D40" w14:textId="77777777" w:rsidR="0033213F" w:rsidRDefault="00E85AA0">
            <w:pPr>
              <w:pStyle w:val="TableParagraph"/>
              <w:spacing w:line="266" w:lineRule="exact"/>
              <w:ind w:left="87" w:right="86"/>
              <w:jc w:val="center"/>
              <w:rPr>
                <w:sz w:val="24"/>
              </w:rPr>
            </w:pPr>
            <w:r>
              <w:rPr>
                <w:spacing w:val="-2"/>
                <w:sz w:val="24"/>
              </w:rPr>
              <w:t>stranding</w:t>
            </w:r>
          </w:p>
          <w:p w14:paraId="25721D41" w14:textId="77777777" w:rsidR="0033213F" w:rsidRDefault="00E85AA0">
            <w:pPr>
              <w:pStyle w:val="TableParagraph"/>
              <w:ind w:left="87"/>
              <w:jc w:val="center"/>
              <w:rPr>
                <w:sz w:val="24"/>
              </w:rPr>
            </w:pPr>
            <w:r>
              <w:rPr>
                <w:sz w:val="24"/>
                <w:u w:val="single"/>
              </w:rPr>
              <w:t xml:space="preserve">(No. Of </w:t>
            </w:r>
            <w:r>
              <w:rPr>
                <w:spacing w:val="-2"/>
                <w:sz w:val="24"/>
                <w:u w:val="single"/>
              </w:rPr>
              <w:t>Wires)</w:t>
            </w:r>
          </w:p>
        </w:tc>
        <w:tc>
          <w:tcPr>
            <w:tcW w:w="1636" w:type="dxa"/>
          </w:tcPr>
          <w:p w14:paraId="25721D42" w14:textId="77777777" w:rsidR="0033213F" w:rsidRDefault="00E85AA0">
            <w:pPr>
              <w:pStyle w:val="TableParagraph"/>
              <w:spacing w:line="266" w:lineRule="exact"/>
              <w:ind w:left="620"/>
              <w:rPr>
                <w:sz w:val="24"/>
              </w:rPr>
            </w:pPr>
            <w:r>
              <w:rPr>
                <w:sz w:val="24"/>
              </w:rPr>
              <w:t xml:space="preserve">No. </w:t>
            </w:r>
            <w:r>
              <w:rPr>
                <w:spacing w:val="-5"/>
                <w:sz w:val="24"/>
              </w:rPr>
              <w:t>of</w:t>
            </w:r>
          </w:p>
          <w:p w14:paraId="25721D43" w14:textId="77777777" w:rsidR="0033213F" w:rsidRDefault="00E85AA0">
            <w:pPr>
              <w:pStyle w:val="TableParagraph"/>
              <w:ind w:left="320"/>
              <w:rPr>
                <w:sz w:val="24"/>
              </w:rPr>
            </w:pPr>
            <w:r>
              <w:rPr>
                <w:spacing w:val="-2"/>
                <w:sz w:val="24"/>
                <w:u w:val="single"/>
              </w:rPr>
              <w:t>Conductors</w:t>
            </w:r>
          </w:p>
        </w:tc>
        <w:tc>
          <w:tcPr>
            <w:tcW w:w="1866" w:type="dxa"/>
          </w:tcPr>
          <w:p w14:paraId="25721D44" w14:textId="77777777" w:rsidR="0033213F" w:rsidRDefault="00E85AA0">
            <w:pPr>
              <w:pStyle w:val="TableParagraph"/>
              <w:spacing w:line="266" w:lineRule="exact"/>
              <w:ind w:left="424"/>
              <w:rPr>
                <w:sz w:val="24"/>
              </w:rPr>
            </w:pPr>
            <w:r>
              <w:rPr>
                <w:spacing w:val="-2"/>
                <w:sz w:val="24"/>
              </w:rPr>
              <w:t>Insulation</w:t>
            </w:r>
          </w:p>
          <w:p w14:paraId="25721D45" w14:textId="77777777" w:rsidR="0033213F" w:rsidRDefault="00E85AA0">
            <w:pPr>
              <w:pStyle w:val="TableParagraph"/>
              <w:ind w:left="211"/>
              <w:rPr>
                <w:sz w:val="24"/>
              </w:rPr>
            </w:pPr>
            <w:r>
              <w:rPr>
                <w:sz w:val="24"/>
                <w:u w:val="single"/>
              </w:rPr>
              <w:t>Thickness</w:t>
            </w:r>
            <w:r>
              <w:rPr>
                <w:spacing w:val="-6"/>
                <w:sz w:val="24"/>
                <w:u w:val="single"/>
              </w:rPr>
              <w:t xml:space="preserve"> </w:t>
            </w:r>
            <w:r>
              <w:rPr>
                <w:spacing w:val="-2"/>
                <w:sz w:val="24"/>
                <w:u w:val="single"/>
              </w:rPr>
              <w:t>(mils)</w:t>
            </w:r>
          </w:p>
        </w:tc>
      </w:tr>
      <w:tr w:rsidR="0033213F" w14:paraId="25721D4F" w14:textId="77777777">
        <w:trPr>
          <w:trHeight w:val="557"/>
        </w:trPr>
        <w:tc>
          <w:tcPr>
            <w:tcW w:w="1563" w:type="dxa"/>
          </w:tcPr>
          <w:p w14:paraId="25721D47" w14:textId="77777777" w:rsidR="0033213F" w:rsidRDefault="0033213F">
            <w:pPr>
              <w:pStyle w:val="TableParagraph"/>
              <w:spacing w:line="240" w:lineRule="auto"/>
              <w:ind w:left="0"/>
              <w:rPr>
                <w:sz w:val="24"/>
              </w:rPr>
            </w:pPr>
          </w:p>
          <w:p w14:paraId="25721D48" w14:textId="77777777" w:rsidR="0033213F" w:rsidRDefault="00E85AA0">
            <w:pPr>
              <w:pStyle w:val="TableParagraph"/>
              <w:spacing w:line="261" w:lineRule="exact"/>
              <w:ind w:left="410"/>
              <w:rPr>
                <w:sz w:val="24"/>
              </w:rPr>
            </w:pPr>
            <w:r>
              <w:rPr>
                <w:spacing w:val="-5"/>
                <w:sz w:val="24"/>
              </w:rPr>
              <w:t>#14</w:t>
            </w:r>
          </w:p>
        </w:tc>
        <w:tc>
          <w:tcPr>
            <w:tcW w:w="2186" w:type="dxa"/>
          </w:tcPr>
          <w:p w14:paraId="25721D49" w14:textId="77777777" w:rsidR="0033213F" w:rsidRDefault="0033213F">
            <w:pPr>
              <w:pStyle w:val="TableParagraph"/>
              <w:spacing w:line="240" w:lineRule="auto"/>
              <w:ind w:left="0"/>
              <w:rPr>
                <w:sz w:val="24"/>
              </w:rPr>
            </w:pPr>
          </w:p>
          <w:p w14:paraId="25721D4A" w14:textId="77777777" w:rsidR="0033213F" w:rsidRDefault="00E85AA0">
            <w:pPr>
              <w:pStyle w:val="TableParagraph"/>
              <w:spacing w:line="261" w:lineRule="exact"/>
              <w:ind w:left="87" w:right="19"/>
              <w:jc w:val="center"/>
              <w:rPr>
                <w:sz w:val="24"/>
              </w:rPr>
            </w:pPr>
            <w:r>
              <w:rPr>
                <w:spacing w:val="-10"/>
                <w:sz w:val="24"/>
              </w:rPr>
              <w:t>1</w:t>
            </w:r>
          </w:p>
        </w:tc>
        <w:tc>
          <w:tcPr>
            <w:tcW w:w="1636" w:type="dxa"/>
          </w:tcPr>
          <w:p w14:paraId="25721D4B" w14:textId="77777777" w:rsidR="0033213F" w:rsidRDefault="0033213F">
            <w:pPr>
              <w:pStyle w:val="TableParagraph"/>
              <w:spacing w:line="240" w:lineRule="auto"/>
              <w:ind w:left="0"/>
              <w:rPr>
                <w:sz w:val="24"/>
              </w:rPr>
            </w:pPr>
          </w:p>
          <w:p w14:paraId="25721D4C" w14:textId="77777777" w:rsidR="0033213F" w:rsidRDefault="00E85AA0">
            <w:pPr>
              <w:pStyle w:val="TableParagraph"/>
              <w:spacing w:line="261" w:lineRule="exact"/>
              <w:ind w:left="0" w:right="534"/>
              <w:jc w:val="right"/>
              <w:rPr>
                <w:sz w:val="24"/>
              </w:rPr>
            </w:pPr>
            <w:r>
              <w:rPr>
                <w:spacing w:val="-5"/>
                <w:sz w:val="24"/>
              </w:rPr>
              <w:t>10</w:t>
            </w:r>
          </w:p>
        </w:tc>
        <w:tc>
          <w:tcPr>
            <w:tcW w:w="1866" w:type="dxa"/>
          </w:tcPr>
          <w:p w14:paraId="25721D4D" w14:textId="77777777" w:rsidR="0033213F" w:rsidRDefault="0033213F">
            <w:pPr>
              <w:pStyle w:val="TableParagraph"/>
              <w:spacing w:line="240" w:lineRule="auto"/>
              <w:ind w:left="0"/>
              <w:rPr>
                <w:sz w:val="24"/>
              </w:rPr>
            </w:pPr>
          </w:p>
          <w:p w14:paraId="25721D4E" w14:textId="77777777" w:rsidR="0033213F" w:rsidRDefault="00E85AA0">
            <w:pPr>
              <w:pStyle w:val="TableParagraph"/>
              <w:spacing w:line="261" w:lineRule="exact"/>
              <w:ind w:left="64"/>
              <w:jc w:val="center"/>
              <w:rPr>
                <w:sz w:val="24"/>
              </w:rPr>
            </w:pPr>
            <w:r>
              <w:rPr>
                <w:spacing w:val="-5"/>
                <w:sz w:val="24"/>
              </w:rPr>
              <w:t>30</w:t>
            </w:r>
          </w:p>
        </w:tc>
      </w:tr>
      <w:tr w:rsidR="0033213F" w14:paraId="25721D54" w14:textId="77777777">
        <w:trPr>
          <w:trHeight w:val="270"/>
        </w:trPr>
        <w:tc>
          <w:tcPr>
            <w:tcW w:w="1563" w:type="dxa"/>
          </w:tcPr>
          <w:p w14:paraId="25721D50" w14:textId="77777777" w:rsidR="0033213F" w:rsidRDefault="00E85AA0">
            <w:pPr>
              <w:pStyle w:val="TableParagraph"/>
              <w:spacing w:line="251" w:lineRule="exact"/>
              <w:ind w:left="410"/>
              <w:rPr>
                <w:sz w:val="24"/>
              </w:rPr>
            </w:pPr>
            <w:r>
              <w:rPr>
                <w:spacing w:val="-5"/>
                <w:sz w:val="24"/>
              </w:rPr>
              <w:t>#14</w:t>
            </w:r>
          </w:p>
        </w:tc>
        <w:tc>
          <w:tcPr>
            <w:tcW w:w="2186" w:type="dxa"/>
          </w:tcPr>
          <w:p w14:paraId="25721D51" w14:textId="77777777" w:rsidR="0033213F" w:rsidRDefault="00E85AA0">
            <w:pPr>
              <w:pStyle w:val="TableParagraph"/>
              <w:spacing w:line="251" w:lineRule="exact"/>
              <w:ind w:left="87" w:right="19"/>
              <w:jc w:val="center"/>
              <w:rPr>
                <w:sz w:val="24"/>
              </w:rPr>
            </w:pPr>
            <w:r>
              <w:rPr>
                <w:spacing w:val="-10"/>
                <w:sz w:val="24"/>
              </w:rPr>
              <w:t>1</w:t>
            </w:r>
          </w:p>
        </w:tc>
        <w:tc>
          <w:tcPr>
            <w:tcW w:w="1636" w:type="dxa"/>
          </w:tcPr>
          <w:p w14:paraId="25721D52" w14:textId="77777777" w:rsidR="0033213F" w:rsidRDefault="00E85AA0">
            <w:pPr>
              <w:pStyle w:val="TableParagraph"/>
              <w:spacing w:line="251" w:lineRule="exact"/>
              <w:ind w:left="0" w:right="534"/>
              <w:jc w:val="right"/>
              <w:rPr>
                <w:sz w:val="24"/>
              </w:rPr>
            </w:pPr>
            <w:r>
              <w:rPr>
                <w:spacing w:val="-5"/>
                <w:sz w:val="24"/>
              </w:rPr>
              <w:t>19</w:t>
            </w:r>
          </w:p>
        </w:tc>
        <w:tc>
          <w:tcPr>
            <w:tcW w:w="1866" w:type="dxa"/>
          </w:tcPr>
          <w:p w14:paraId="25721D53" w14:textId="77777777" w:rsidR="0033213F" w:rsidRDefault="00E85AA0">
            <w:pPr>
              <w:pStyle w:val="TableParagraph"/>
              <w:spacing w:line="251" w:lineRule="exact"/>
              <w:ind w:left="64"/>
              <w:jc w:val="center"/>
              <w:rPr>
                <w:sz w:val="24"/>
              </w:rPr>
            </w:pPr>
            <w:r>
              <w:rPr>
                <w:spacing w:val="-5"/>
                <w:sz w:val="24"/>
              </w:rPr>
              <w:t>30</w:t>
            </w:r>
          </w:p>
        </w:tc>
      </w:tr>
    </w:tbl>
    <w:p w14:paraId="25721D55" w14:textId="77777777" w:rsidR="0033213F" w:rsidRDefault="0033213F">
      <w:pPr>
        <w:pStyle w:val="BodyText"/>
        <w:spacing w:before="1"/>
      </w:pPr>
    </w:p>
    <w:p w14:paraId="25721D56" w14:textId="77777777" w:rsidR="0033213F" w:rsidRDefault="00E85AA0">
      <w:pPr>
        <w:pStyle w:val="Heading3"/>
      </w:pPr>
      <w:r>
        <w:rPr>
          <w:u w:val="single"/>
        </w:rPr>
        <w:t xml:space="preserve">CABLE </w:t>
      </w:r>
      <w:r>
        <w:rPr>
          <w:spacing w:val="-4"/>
          <w:u w:val="single"/>
        </w:rPr>
        <w:t>TAPE</w:t>
      </w:r>
    </w:p>
    <w:p w14:paraId="25721D57" w14:textId="77777777" w:rsidR="0033213F" w:rsidRDefault="0033213F">
      <w:pPr>
        <w:pStyle w:val="BodyText"/>
        <w:rPr>
          <w:b/>
        </w:rPr>
      </w:pPr>
    </w:p>
    <w:p w14:paraId="25721D58" w14:textId="77777777" w:rsidR="0033213F" w:rsidRDefault="00E85AA0">
      <w:pPr>
        <w:pStyle w:val="ListParagraph"/>
        <w:numPr>
          <w:ilvl w:val="0"/>
          <w:numId w:val="46"/>
        </w:numPr>
        <w:tabs>
          <w:tab w:val="left" w:pos="3100"/>
        </w:tabs>
        <w:ind w:right="1480"/>
        <w:rPr>
          <w:sz w:val="24"/>
        </w:rPr>
      </w:pPr>
      <w:r>
        <w:rPr>
          <w:sz w:val="24"/>
        </w:rPr>
        <w:t>The</w:t>
      </w:r>
      <w:r>
        <w:rPr>
          <w:spacing w:val="-3"/>
          <w:sz w:val="24"/>
        </w:rPr>
        <w:t xml:space="preserve"> </w:t>
      </w:r>
      <w:r>
        <w:rPr>
          <w:sz w:val="24"/>
        </w:rPr>
        <w:t>assembled</w:t>
      </w:r>
      <w:r>
        <w:rPr>
          <w:spacing w:val="-3"/>
          <w:sz w:val="24"/>
        </w:rPr>
        <w:t xml:space="preserve"> </w:t>
      </w:r>
      <w:r>
        <w:rPr>
          <w:sz w:val="24"/>
        </w:rPr>
        <w:t>and</w:t>
      </w:r>
      <w:r>
        <w:rPr>
          <w:spacing w:val="-3"/>
          <w:sz w:val="24"/>
        </w:rPr>
        <w:t xml:space="preserve"> </w:t>
      </w:r>
      <w:r>
        <w:rPr>
          <w:sz w:val="24"/>
        </w:rPr>
        <w:t>cabled</w:t>
      </w:r>
      <w:r>
        <w:rPr>
          <w:spacing w:val="-3"/>
          <w:sz w:val="24"/>
        </w:rPr>
        <w:t xml:space="preserve"> </w:t>
      </w:r>
      <w:r>
        <w:rPr>
          <w:sz w:val="24"/>
        </w:rPr>
        <w:t>conductor</w:t>
      </w:r>
      <w:r>
        <w:rPr>
          <w:spacing w:val="-3"/>
          <w:sz w:val="24"/>
        </w:rPr>
        <w:t xml:space="preserve"> </w:t>
      </w:r>
      <w:r>
        <w:rPr>
          <w:sz w:val="24"/>
        </w:rPr>
        <w:t>core</w:t>
      </w:r>
      <w:r>
        <w:rPr>
          <w:spacing w:val="-4"/>
          <w:sz w:val="24"/>
        </w:rPr>
        <w:t xml:space="preserve"> </w:t>
      </w:r>
      <w:r>
        <w:rPr>
          <w:sz w:val="24"/>
        </w:rPr>
        <w:t>must</w:t>
      </w:r>
      <w:r>
        <w:rPr>
          <w:spacing w:val="-3"/>
          <w:sz w:val="24"/>
        </w:rPr>
        <w:t xml:space="preserve"> </w:t>
      </w:r>
      <w:r>
        <w:rPr>
          <w:sz w:val="24"/>
        </w:rPr>
        <w:t>be</w:t>
      </w:r>
      <w:r>
        <w:rPr>
          <w:spacing w:val="-3"/>
          <w:sz w:val="24"/>
        </w:rPr>
        <w:t xml:space="preserve"> </w:t>
      </w:r>
      <w:r>
        <w:rPr>
          <w:sz w:val="24"/>
        </w:rPr>
        <w:t>wrapped</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one</w:t>
      </w:r>
      <w:r>
        <w:rPr>
          <w:spacing w:val="-4"/>
          <w:sz w:val="24"/>
        </w:rPr>
        <w:t xml:space="preserve"> </w:t>
      </w:r>
      <w:r>
        <w:rPr>
          <w:sz w:val="24"/>
        </w:rPr>
        <w:t xml:space="preserve">mil (0.001 inch) thick Mylar tape allowing a minimum of ten percent (10%) </w:t>
      </w:r>
      <w:r>
        <w:rPr>
          <w:spacing w:val="-2"/>
          <w:sz w:val="24"/>
        </w:rPr>
        <w:t>overlap.</w:t>
      </w:r>
    </w:p>
    <w:p w14:paraId="25721D59" w14:textId="77777777" w:rsidR="0033213F" w:rsidRDefault="0033213F">
      <w:pPr>
        <w:pStyle w:val="BodyText"/>
      </w:pPr>
    </w:p>
    <w:p w14:paraId="25721D5A" w14:textId="77777777" w:rsidR="0033213F" w:rsidRDefault="00E85AA0">
      <w:pPr>
        <w:pStyle w:val="Heading3"/>
      </w:pPr>
      <w:r>
        <w:rPr>
          <w:spacing w:val="-2"/>
          <w:u w:val="single"/>
        </w:rPr>
        <w:t>JACKET</w:t>
      </w:r>
    </w:p>
    <w:p w14:paraId="25721D5B" w14:textId="77777777" w:rsidR="0033213F" w:rsidRDefault="0033213F">
      <w:pPr>
        <w:pStyle w:val="BodyText"/>
        <w:rPr>
          <w:b/>
        </w:rPr>
      </w:pPr>
    </w:p>
    <w:p w14:paraId="25721D5C" w14:textId="77777777" w:rsidR="0033213F" w:rsidRDefault="00E85AA0">
      <w:pPr>
        <w:pStyle w:val="ListParagraph"/>
        <w:numPr>
          <w:ilvl w:val="0"/>
          <w:numId w:val="46"/>
        </w:numPr>
        <w:tabs>
          <w:tab w:val="left" w:pos="2379"/>
          <w:tab w:val="left" w:pos="3100"/>
        </w:tabs>
        <w:ind w:right="1493"/>
        <w:rPr>
          <w:sz w:val="24"/>
        </w:rPr>
      </w:pPr>
      <w:r>
        <w:rPr>
          <w:spacing w:val="-4"/>
          <w:sz w:val="24"/>
        </w:rPr>
        <w:t>(a)</w:t>
      </w:r>
      <w:r>
        <w:rPr>
          <w:sz w:val="24"/>
        </w:rPr>
        <w:tab/>
      </w:r>
      <w:r>
        <w:rPr>
          <w:sz w:val="24"/>
          <w:u w:val="single"/>
        </w:rPr>
        <w:t>Material.</w:t>
      </w:r>
      <w:r>
        <w:rPr>
          <w:spacing w:val="-4"/>
          <w:sz w:val="24"/>
        </w:rPr>
        <w:t xml:space="preserve"> </w:t>
      </w:r>
      <w:r>
        <w:rPr>
          <w:sz w:val="24"/>
        </w:rPr>
        <w:t>The</w:t>
      </w:r>
      <w:r>
        <w:rPr>
          <w:spacing w:val="-4"/>
          <w:sz w:val="24"/>
        </w:rPr>
        <w:t xml:space="preserve"> </w:t>
      </w:r>
      <w:r>
        <w:rPr>
          <w:sz w:val="24"/>
        </w:rPr>
        <w:t>jacket</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w:t>
      </w:r>
      <w:r>
        <w:rPr>
          <w:spacing w:val="-5"/>
          <w:sz w:val="24"/>
        </w:rPr>
        <w:t xml:space="preserve"> </w:t>
      </w:r>
      <w:r>
        <w:rPr>
          <w:sz w:val="24"/>
        </w:rPr>
        <w:t>thermoset</w:t>
      </w:r>
      <w:r>
        <w:rPr>
          <w:spacing w:val="-4"/>
          <w:sz w:val="24"/>
        </w:rPr>
        <w:t xml:space="preserve"> </w:t>
      </w:r>
      <w:r>
        <w:rPr>
          <w:sz w:val="24"/>
        </w:rPr>
        <w:t>low</w:t>
      </w:r>
      <w:r>
        <w:rPr>
          <w:spacing w:val="-5"/>
          <w:sz w:val="24"/>
        </w:rPr>
        <w:t xml:space="preserve"> </w:t>
      </w:r>
      <w:r>
        <w:rPr>
          <w:sz w:val="24"/>
        </w:rPr>
        <w:t>smoke</w:t>
      </w:r>
      <w:r>
        <w:rPr>
          <w:spacing w:val="-4"/>
          <w:sz w:val="24"/>
        </w:rPr>
        <w:t xml:space="preserve"> </w:t>
      </w:r>
      <w:r>
        <w:rPr>
          <w:sz w:val="24"/>
        </w:rPr>
        <w:t>zero</w:t>
      </w:r>
      <w:r>
        <w:rPr>
          <w:spacing w:val="-4"/>
          <w:sz w:val="24"/>
        </w:rPr>
        <w:t xml:space="preserve"> </w:t>
      </w:r>
      <w:r>
        <w:rPr>
          <w:sz w:val="24"/>
        </w:rPr>
        <w:t>halogen</w:t>
      </w:r>
      <w:r>
        <w:rPr>
          <w:spacing w:val="-4"/>
          <w:sz w:val="24"/>
        </w:rPr>
        <w:t xml:space="preserve"> </w:t>
      </w:r>
      <w:r>
        <w:rPr>
          <w:sz w:val="24"/>
        </w:rPr>
        <w:t>(LSZH) polyolefin (PO).</w:t>
      </w:r>
    </w:p>
    <w:p w14:paraId="25721D5D" w14:textId="77777777" w:rsidR="0033213F" w:rsidRDefault="0033213F">
      <w:pPr>
        <w:pStyle w:val="BodyText"/>
      </w:pPr>
    </w:p>
    <w:p w14:paraId="25721D5E" w14:textId="77777777" w:rsidR="0033213F" w:rsidRDefault="00E85AA0">
      <w:pPr>
        <w:pStyle w:val="ListParagraph"/>
        <w:numPr>
          <w:ilvl w:val="1"/>
          <w:numId w:val="46"/>
        </w:numPr>
        <w:tabs>
          <w:tab w:val="left" w:pos="3100"/>
        </w:tabs>
        <w:ind w:right="1660"/>
        <w:rPr>
          <w:sz w:val="24"/>
        </w:rPr>
      </w:pPr>
      <w:r>
        <w:rPr>
          <w:sz w:val="24"/>
          <w:u w:val="single"/>
        </w:rPr>
        <w:t>Workmanship.</w:t>
      </w:r>
      <w:r>
        <w:rPr>
          <w:spacing w:val="-4"/>
          <w:sz w:val="24"/>
        </w:rPr>
        <w:t xml:space="preserve"> </w:t>
      </w:r>
      <w:r>
        <w:rPr>
          <w:sz w:val="24"/>
        </w:rPr>
        <w:t>The</w:t>
      </w:r>
      <w:r>
        <w:rPr>
          <w:spacing w:val="-4"/>
          <w:sz w:val="24"/>
        </w:rPr>
        <w:t xml:space="preserve"> </w:t>
      </w:r>
      <w:r>
        <w:rPr>
          <w:sz w:val="24"/>
        </w:rPr>
        <w:t>jacket</w:t>
      </w:r>
      <w:r>
        <w:rPr>
          <w:spacing w:val="-5"/>
          <w:sz w:val="24"/>
        </w:rPr>
        <w:t xml:space="preserve"> </w:t>
      </w:r>
      <w:r>
        <w:rPr>
          <w:sz w:val="24"/>
        </w:rPr>
        <w:t>must</w:t>
      </w:r>
      <w:r>
        <w:rPr>
          <w:spacing w:val="-4"/>
          <w:sz w:val="24"/>
        </w:rPr>
        <w:t xml:space="preserve"> </w:t>
      </w:r>
      <w:r>
        <w:rPr>
          <w:sz w:val="24"/>
        </w:rPr>
        <w:t>have</w:t>
      </w:r>
      <w:r>
        <w:rPr>
          <w:spacing w:val="-4"/>
          <w:sz w:val="24"/>
        </w:rPr>
        <w:t xml:space="preserve"> </w:t>
      </w:r>
      <w:r>
        <w:rPr>
          <w:sz w:val="24"/>
        </w:rPr>
        <w:t>a</w:t>
      </w:r>
      <w:r>
        <w:rPr>
          <w:spacing w:val="-4"/>
          <w:sz w:val="24"/>
        </w:rPr>
        <w:t xml:space="preserve"> </w:t>
      </w:r>
      <w:r>
        <w:rPr>
          <w:sz w:val="24"/>
        </w:rPr>
        <w:t>smooth</w:t>
      </w:r>
      <w:r>
        <w:rPr>
          <w:spacing w:val="-4"/>
          <w:sz w:val="24"/>
        </w:rPr>
        <w:t xml:space="preserve"> </w:t>
      </w:r>
      <w:r>
        <w:rPr>
          <w:sz w:val="24"/>
        </w:rPr>
        <w:t>exterior</w:t>
      </w:r>
      <w:r>
        <w:rPr>
          <w:spacing w:val="-4"/>
          <w:sz w:val="24"/>
        </w:rPr>
        <w:t xml:space="preserve"> </w:t>
      </w:r>
      <w:r>
        <w:rPr>
          <w:sz w:val="24"/>
        </w:rPr>
        <w:t>surface</w:t>
      </w:r>
      <w:r>
        <w:rPr>
          <w:spacing w:val="-4"/>
          <w:sz w:val="24"/>
        </w:rPr>
        <w:t xml:space="preserve"> </w:t>
      </w:r>
      <w:r>
        <w:rPr>
          <w:sz w:val="24"/>
        </w:rPr>
        <w:t>free</w:t>
      </w:r>
      <w:r>
        <w:rPr>
          <w:spacing w:val="-4"/>
          <w:sz w:val="24"/>
        </w:rPr>
        <w:t xml:space="preserve"> </w:t>
      </w:r>
      <w:r>
        <w:rPr>
          <w:sz w:val="24"/>
        </w:rPr>
        <w:t>from holes, cracks, and splits, and must be tough, elastic, homogeneous in composition, and properly vulcanized.</w:t>
      </w:r>
    </w:p>
    <w:p w14:paraId="25721D5F" w14:textId="77777777" w:rsidR="0033213F" w:rsidRDefault="0033213F">
      <w:pPr>
        <w:pStyle w:val="BodyText"/>
      </w:pPr>
    </w:p>
    <w:p w14:paraId="25721D60" w14:textId="77777777" w:rsidR="0033213F" w:rsidRDefault="00E85AA0">
      <w:pPr>
        <w:pStyle w:val="ListParagraph"/>
        <w:numPr>
          <w:ilvl w:val="1"/>
          <w:numId w:val="46"/>
        </w:numPr>
        <w:tabs>
          <w:tab w:val="left" w:pos="3100"/>
        </w:tabs>
        <w:ind w:right="2166"/>
        <w:jc w:val="both"/>
        <w:rPr>
          <w:sz w:val="24"/>
        </w:rPr>
      </w:pPr>
      <w:r>
        <w:rPr>
          <w:sz w:val="24"/>
          <w:u w:val="single"/>
        </w:rPr>
        <w:t>Thickness.</w:t>
      </w:r>
      <w:r>
        <w:rPr>
          <w:spacing w:val="40"/>
          <w:sz w:val="24"/>
        </w:rPr>
        <w:t xml:space="preserve"> </w:t>
      </w:r>
      <w:r>
        <w:rPr>
          <w:sz w:val="24"/>
        </w:rPr>
        <w:t>Thickness</w:t>
      </w:r>
      <w:r>
        <w:rPr>
          <w:spacing w:val="-1"/>
          <w:sz w:val="24"/>
        </w:rPr>
        <w:t xml:space="preserve"> </w:t>
      </w:r>
      <w:r>
        <w:rPr>
          <w:sz w:val="24"/>
        </w:rPr>
        <w:t>of the jacket must be 4/64 inches. Minimum thickness</w:t>
      </w:r>
      <w:r>
        <w:rPr>
          <w:spacing w:val="-5"/>
          <w:sz w:val="24"/>
        </w:rPr>
        <w:t xml:space="preserve"> </w:t>
      </w:r>
      <w:r>
        <w:rPr>
          <w:sz w:val="24"/>
        </w:rPr>
        <w:t>must</w:t>
      </w:r>
      <w:r>
        <w:rPr>
          <w:spacing w:val="-4"/>
          <w:sz w:val="24"/>
        </w:rPr>
        <w:t xml:space="preserve"> </w:t>
      </w:r>
      <w:r>
        <w:rPr>
          <w:sz w:val="24"/>
        </w:rPr>
        <w:t>be</w:t>
      </w:r>
      <w:r>
        <w:rPr>
          <w:spacing w:val="-5"/>
          <w:sz w:val="24"/>
        </w:rPr>
        <w:t xml:space="preserve"> </w:t>
      </w:r>
      <w:r>
        <w:rPr>
          <w:sz w:val="24"/>
        </w:rPr>
        <w:t>not</w:t>
      </w:r>
      <w:r>
        <w:rPr>
          <w:spacing w:val="-4"/>
          <w:sz w:val="24"/>
        </w:rPr>
        <w:t xml:space="preserve"> </w:t>
      </w:r>
      <w:r>
        <w:rPr>
          <w:sz w:val="24"/>
        </w:rPr>
        <w:t>less</w:t>
      </w:r>
      <w:r>
        <w:rPr>
          <w:spacing w:val="-5"/>
          <w:sz w:val="24"/>
        </w:rPr>
        <w:t xml:space="preserve"> </w:t>
      </w:r>
      <w:r>
        <w:rPr>
          <w:sz w:val="24"/>
        </w:rPr>
        <w:t>than</w:t>
      </w:r>
      <w:r>
        <w:rPr>
          <w:spacing w:val="-4"/>
          <w:sz w:val="24"/>
        </w:rPr>
        <w:t xml:space="preserve"> </w:t>
      </w:r>
      <w:r>
        <w:rPr>
          <w:sz w:val="24"/>
        </w:rPr>
        <w:t>ninety</w:t>
      </w:r>
      <w:r>
        <w:rPr>
          <w:spacing w:val="-4"/>
          <w:sz w:val="24"/>
        </w:rPr>
        <w:t xml:space="preserve"> </w:t>
      </w:r>
      <w:r>
        <w:rPr>
          <w:sz w:val="24"/>
        </w:rPr>
        <w:t>percent</w:t>
      </w:r>
      <w:r>
        <w:rPr>
          <w:spacing w:val="-4"/>
          <w:sz w:val="24"/>
        </w:rPr>
        <w:t xml:space="preserve"> </w:t>
      </w:r>
      <w:r>
        <w:rPr>
          <w:sz w:val="24"/>
        </w:rPr>
        <w:t>(90%)</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 xml:space="preserve">average </w:t>
      </w:r>
      <w:r>
        <w:rPr>
          <w:spacing w:val="-2"/>
          <w:sz w:val="24"/>
        </w:rPr>
        <w:t>thickness.</w:t>
      </w:r>
    </w:p>
    <w:p w14:paraId="25721D61" w14:textId="77777777" w:rsidR="0033213F" w:rsidRDefault="0033213F">
      <w:pPr>
        <w:pStyle w:val="BodyText"/>
      </w:pPr>
    </w:p>
    <w:p w14:paraId="25721D62" w14:textId="77777777" w:rsidR="0033213F" w:rsidRDefault="00E85AA0">
      <w:pPr>
        <w:pStyle w:val="ListParagraph"/>
        <w:numPr>
          <w:ilvl w:val="1"/>
          <w:numId w:val="46"/>
        </w:numPr>
        <w:tabs>
          <w:tab w:val="left" w:pos="3100"/>
        </w:tabs>
        <w:ind w:right="1448"/>
        <w:rPr>
          <w:sz w:val="24"/>
        </w:rPr>
      </w:pPr>
      <w:r>
        <w:rPr>
          <w:sz w:val="24"/>
          <w:u w:val="single"/>
        </w:rPr>
        <w:t>Cable Marking.</w:t>
      </w:r>
      <w:r>
        <w:rPr>
          <w:sz w:val="24"/>
        </w:rPr>
        <w:t xml:space="preserve"> Outer Jacket must be embossed or printed with the manufacturer’s</w:t>
      </w:r>
      <w:r>
        <w:rPr>
          <w:spacing w:val="-6"/>
          <w:sz w:val="24"/>
        </w:rPr>
        <w:t xml:space="preserve"> </w:t>
      </w:r>
      <w:r>
        <w:rPr>
          <w:sz w:val="24"/>
        </w:rPr>
        <w:t>name,</w:t>
      </w:r>
      <w:r>
        <w:rPr>
          <w:spacing w:val="-5"/>
          <w:sz w:val="24"/>
        </w:rPr>
        <w:t xml:space="preserve"> </w:t>
      </w:r>
      <w:r>
        <w:rPr>
          <w:sz w:val="24"/>
        </w:rPr>
        <w:t>year</w:t>
      </w:r>
      <w:r>
        <w:rPr>
          <w:spacing w:val="-5"/>
          <w:sz w:val="24"/>
        </w:rPr>
        <w:t xml:space="preserve"> </w:t>
      </w:r>
      <w:r>
        <w:rPr>
          <w:sz w:val="24"/>
        </w:rPr>
        <w:t>of</w:t>
      </w:r>
      <w:r>
        <w:rPr>
          <w:spacing w:val="-5"/>
          <w:sz w:val="24"/>
        </w:rPr>
        <w:t xml:space="preserve"> </w:t>
      </w:r>
      <w:r>
        <w:rPr>
          <w:sz w:val="24"/>
        </w:rPr>
        <w:t>manufacture,</w:t>
      </w:r>
      <w:r>
        <w:rPr>
          <w:spacing w:val="-5"/>
          <w:sz w:val="24"/>
        </w:rPr>
        <w:t xml:space="preserve"> </w:t>
      </w:r>
      <w:r>
        <w:rPr>
          <w:sz w:val="24"/>
        </w:rPr>
        <w:t>insulation</w:t>
      </w:r>
      <w:r>
        <w:rPr>
          <w:spacing w:val="-5"/>
          <w:sz w:val="24"/>
        </w:rPr>
        <w:t xml:space="preserve"> </w:t>
      </w:r>
      <w:r>
        <w:rPr>
          <w:sz w:val="24"/>
        </w:rPr>
        <w:t>and</w:t>
      </w:r>
      <w:r>
        <w:rPr>
          <w:spacing w:val="-5"/>
          <w:sz w:val="24"/>
        </w:rPr>
        <w:t xml:space="preserve"> </w:t>
      </w:r>
      <w:r>
        <w:rPr>
          <w:sz w:val="24"/>
        </w:rPr>
        <w:t>jacket</w:t>
      </w:r>
      <w:r>
        <w:rPr>
          <w:spacing w:val="-5"/>
          <w:sz w:val="24"/>
        </w:rPr>
        <w:t xml:space="preserve"> </w:t>
      </w:r>
      <w:r>
        <w:rPr>
          <w:sz w:val="24"/>
        </w:rPr>
        <w:t>materials, conductor number, conductor size, at approximately 18" intervals. Similar markings will be acceptable. On the side opposite, the cable must be sequentially marked in one (1) foot increments. The jacket must be black.</w:t>
      </w:r>
    </w:p>
    <w:p w14:paraId="25721D63" w14:textId="77777777" w:rsidR="0033213F" w:rsidRDefault="0033213F">
      <w:pPr>
        <w:pStyle w:val="BodyText"/>
      </w:pPr>
    </w:p>
    <w:p w14:paraId="25721D64" w14:textId="77777777" w:rsidR="0033213F" w:rsidRDefault="00E85AA0">
      <w:pPr>
        <w:pStyle w:val="Heading3"/>
        <w:ind w:left="1720"/>
      </w:pPr>
      <w:r>
        <w:rPr>
          <w:spacing w:val="-2"/>
          <w:u w:val="single"/>
        </w:rPr>
        <w:t>PACKAGING</w:t>
      </w:r>
    </w:p>
    <w:p w14:paraId="25721D65" w14:textId="77777777" w:rsidR="0033213F" w:rsidRDefault="0033213F">
      <w:pPr>
        <w:pStyle w:val="BodyText"/>
        <w:rPr>
          <w:b/>
        </w:rPr>
      </w:pPr>
    </w:p>
    <w:p w14:paraId="25721D66" w14:textId="77777777" w:rsidR="0033213F" w:rsidRDefault="00E85AA0">
      <w:pPr>
        <w:pStyle w:val="ListParagraph"/>
        <w:numPr>
          <w:ilvl w:val="0"/>
          <w:numId w:val="46"/>
        </w:numPr>
        <w:tabs>
          <w:tab w:val="left" w:pos="2379"/>
          <w:tab w:val="left" w:pos="3100"/>
        </w:tabs>
        <w:spacing w:before="1"/>
        <w:ind w:right="1474"/>
        <w:rPr>
          <w:sz w:val="24"/>
        </w:rPr>
      </w:pPr>
      <w:r>
        <w:rPr>
          <w:spacing w:val="-4"/>
          <w:sz w:val="24"/>
        </w:rPr>
        <w:t>(a)</w:t>
      </w:r>
      <w:r>
        <w:rPr>
          <w:sz w:val="24"/>
        </w:rPr>
        <w:tab/>
      </w:r>
      <w:r>
        <w:rPr>
          <w:sz w:val="24"/>
          <w:u w:val="single"/>
        </w:rPr>
        <w:t>Reels.</w:t>
      </w:r>
      <w:r>
        <w:rPr>
          <w:sz w:val="24"/>
        </w:rPr>
        <w:t xml:space="preserve"> The completed cable must be delivered on sound substantial, non- returnable</w:t>
      </w:r>
      <w:r>
        <w:rPr>
          <w:spacing w:val="-4"/>
          <w:sz w:val="24"/>
        </w:rPr>
        <w:t xml:space="preserve"> </w:t>
      </w:r>
      <w:r>
        <w:rPr>
          <w:sz w:val="24"/>
        </w:rPr>
        <w:t>reels.</w:t>
      </w:r>
      <w:r>
        <w:rPr>
          <w:spacing w:val="-4"/>
          <w:sz w:val="24"/>
        </w:rPr>
        <w:t xml:space="preserve"> </w:t>
      </w:r>
      <w:r>
        <w:rPr>
          <w:sz w:val="24"/>
        </w:rPr>
        <w:t>Both</w:t>
      </w:r>
      <w:r>
        <w:rPr>
          <w:spacing w:val="-4"/>
          <w:sz w:val="24"/>
        </w:rPr>
        <w:t xml:space="preserve"> </w:t>
      </w:r>
      <w:r>
        <w:rPr>
          <w:sz w:val="24"/>
        </w:rPr>
        <w:t>ends</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length</w:t>
      </w:r>
      <w:r>
        <w:rPr>
          <w:spacing w:val="-4"/>
          <w:sz w:val="24"/>
        </w:rPr>
        <w:t xml:space="preserve"> </w:t>
      </w:r>
      <w:r>
        <w:rPr>
          <w:sz w:val="24"/>
        </w:rPr>
        <w:t>of</w:t>
      </w:r>
      <w:r>
        <w:rPr>
          <w:spacing w:val="-4"/>
          <w:sz w:val="24"/>
        </w:rPr>
        <w:t xml:space="preserve"> </w:t>
      </w:r>
      <w:r>
        <w:rPr>
          <w:sz w:val="24"/>
        </w:rPr>
        <w:t>cable</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properly</w:t>
      </w:r>
      <w:r>
        <w:rPr>
          <w:spacing w:val="-4"/>
          <w:sz w:val="24"/>
        </w:rPr>
        <w:t xml:space="preserve"> </w:t>
      </w:r>
      <w:r>
        <w:rPr>
          <w:sz w:val="24"/>
        </w:rPr>
        <w:t>sealed against the entrance of moisture and other foreign matter by the use of clamp-on cable caps. The ends must be securely fastened so as not to become loose in transit. Before shipment, complete 2 x 4 lagging must be applied to all reels.</w:t>
      </w:r>
    </w:p>
    <w:p w14:paraId="25721D67" w14:textId="77777777" w:rsidR="0033213F" w:rsidRDefault="00E85AA0">
      <w:pPr>
        <w:pStyle w:val="ListParagraph"/>
        <w:numPr>
          <w:ilvl w:val="1"/>
          <w:numId w:val="46"/>
        </w:numPr>
        <w:tabs>
          <w:tab w:val="left" w:pos="3099"/>
        </w:tabs>
        <w:spacing w:before="276"/>
        <w:ind w:left="3099" w:hanging="719"/>
        <w:rPr>
          <w:sz w:val="24"/>
        </w:rPr>
      </w:pPr>
      <w:r>
        <w:rPr>
          <w:sz w:val="24"/>
          <w:u w:val="single"/>
        </w:rPr>
        <w:t>Footage.</w:t>
      </w:r>
      <w:r>
        <w:rPr>
          <w:spacing w:val="-1"/>
          <w:sz w:val="24"/>
        </w:rPr>
        <w:t xml:space="preserve"> </w:t>
      </w:r>
      <w:r>
        <w:rPr>
          <w:sz w:val="24"/>
        </w:rPr>
        <w:t>Each reel must</w:t>
      </w:r>
      <w:r>
        <w:rPr>
          <w:spacing w:val="-2"/>
          <w:sz w:val="24"/>
        </w:rPr>
        <w:t xml:space="preserve"> </w:t>
      </w:r>
      <w:r>
        <w:rPr>
          <w:sz w:val="24"/>
        </w:rPr>
        <w:t>contain the</w:t>
      </w:r>
      <w:r>
        <w:rPr>
          <w:spacing w:val="-1"/>
          <w:sz w:val="24"/>
        </w:rPr>
        <w:t xml:space="preserve"> </w:t>
      </w:r>
      <w:r>
        <w:rPr>
          <w:sz w:val="24"/>
        </w:rPr>
        <w:t>length</w:t>
      </w:r>
      <w:r>
        <w:rPr>
          <w:spacing w:val="-1"/>
          <w:sz w:val="24"/>
        </w:rPr>
        <w:t xml:space="preserve"> </w:t>
      </w:r>
      <w:r>
        <w:rPr>
          <w:sz w:val="24"/>
        </w:rPr>
        <w:t>of cable</w:t>
      </w:r>
      <w:r>
        <w:rPr>
          <w:spacing w:val="-1"/>
          <w:sz w:val="24"/>
        </w:rPr>
        <w:t xml:space="preserve"> </w:t>
      </w:r>
      <w:r>
        <w:rPr>
          <w:sz w:val="24"/>
        </w:rPr>
        <w:t>as</w:t>
      </w:r>
      <w:r>
        <w:rPr>
          <w:spacing w:val="-2"/>
          <w:sz w:val="24"/>
        </w:rPr>
        <w:t xml:space="preserve"> </w:t>
      </w:r>
      <w:r>
        <w:rPr>
          <w:sz w:val="24"/>
        </w:rPr>
        <w:t xml:space="preserve">set forth </w:t>
      </w:r>
      <w:r>
        <w:rPr>
          <w:spacing w:val="-2"/>
          <w:sz w:val="24"/>
        </w:rPr>
        <w:t>below.</w:t>
      </w:r>
    </w:p>
    <w:p w14:paraId="25721D68" w14:textId="77777777" w:rsidR="0033213F" w:rsidRDefault="00E85AA0">
      <w:pPr>
        <w:pStyle w:val="ListParagraph"/>
        <w:numPr>
          <w:ilvl w:val="2"/>
          <w:numId w:val="46"/>
        </w:numPr>
        <w:tabs>
          <w:tab w:val="left" w:pos="3439"/>
          <w:tab w:val="left" w:pos="6700"/>
        </w:tabs>
        <w:spacing w:before="275"/>
        <w:ind w:hanging="339"/>
        <w:rPr>
          <w:sz w:val="24"/>
        </w:rPr>
      </w:pPr>
      <w:r>
        <w:rPr>
          <w:sz w:val="24"/>
        </w:rPr>
        <w:t>Ten-</w:t>
      </w:r>
      <w:r>
        <w:rPr>
          <w:spacing w:val="-2"/>
          <w:sz w:val="24"/>
        </w:rPr>
        <w:t>Conductor</w:t>
      </w:r>
      <w:r>
        <w:rPr>
          <w:sz w:val="24"/>
        </w:rPr>
        <w:tab/>
        <w:t>2000</w:t>
      </w:r>
      <w:r>
        <w:rPr>
          <w:spacing w:val="-2"/>
          <w:sz w:val="24"/>
        </w:rPr>
        <w:t xml:space="preserve"> </w:t>
      </w:r>
      <w:r>
        <w:rPr>
          <w:spacing w:val="-4"/>
          <w:sz w:val="24"/>
        </w:rPr>
        <w:t>feet</w:t>
      </w:r>
    </w:p>
    <w:p w14:paraId="25721D69" w14:textId="77777777" w:rsidR="0033213F" w:rsidRDefault="00E85AA0">
      <w:pPr>
        <w:pStyle w:val="ListParagraph"/>
        <w:numPr>
          <w:ilvl w:val="2"/>
          <w:numId w:val="46"/>
        </w:numPr>
        <w:tabs>
          <w:tab w:val="left" w:pos="3439"/>
          <w:tab w:val="left" w:pos="6699"/>
        </w:tabs>
        <w:ind w:hanging="339"/>
        <w:rPr>
          <w:sz w:val="24"/>
        </w:rPr>
      </w:pPr>
      <w:r>
        <w:rPr>
          <w:spacing w:val="-2"/>
          <w:sz w:val="24"/>
        </w:rPr>
        <w:t>Nineteen-Conductor</w:t>
      </w:r>
      <w:r>
        <w:rPr>
          <w:sz w:val="24"/>
        </w:rPr>
        <w:tab/>
        <w:t>1000</w:t>
      </w:r>
      <w:r>
        <w:rPr>
          <w:spacing w:val="-2"/>
          <w:sz w:val="24"/>
        </w:rPr>
        <w:t xml:space="preserve"> </w:t>
      </w:r>
      <w:r>
        <w:rPr>
          <w:spacing w:val="-4"/>
          <w:sz w:val="24"/>
        </w:rPr>
        <w:t>feet</w:t>
      </w:r>
    </w:p>
    <w:p w14:paraId="25721D6A" w14:textId="77777777" w:rsidR="0033213F" w:rsidRDefault="0033213F">
      <w:pPr>
        <w:rPr>
          <w:sz w:val="24"/>
        </w:rPr>
        <w:sectPr w:rsidR="0033213F">
          <w:pgSz w:w="12240" w:h="15840"/>
          <w:pgMar w:top="1260" w:right="360" w:bottom="280" w:left="140" w:header="730" w:footer="0" w:gutter="0"/>
          <w:cols w:space="720"/>
        </w:sectPr>
      </w:pPr>
    </w:p>
    <w:p w14:paraId="25721D6B" w14:textId="77777777" w:rsidR="0033213F" w:rsidRDefault="00E85AA0">
      <w:pPr>
        <w:pStyle w:val="ListParagraph"/>
        <w:numPr>
          <w:ilvl w:val="1"/>
          <w:numId w:val="46"/>
        </w:numPr>
        <w:tabs>
          <w:tab w:val="left" w:pos="3100"/>
        </w:tabs>
        <w:spacing w:before="240"/>
        <w:ind w:right="1500"/>
        <w:rPr>
          <w:sz w:val="24"/>
        </w:rPr>
      </w:pPr>
      <w:r>
        <w:rPr>
          <w:sz w:val="24"/>
          <w:u w:val="single"/>
        </w:rPr>
        <w:lastRenderedPageBreak/>
        <w:t>Marking.</w:t>
      </w:r>
      <w:r>
        <w:rPr>
          <w:spacing w:val="-4"/>
          <w:sz w:val="24"/>
        </w:rPr>
        <w:t xml:space="preserve"> </w:t>
      </w:r>
      <w:r>
        <w:rPr>
          <w:sz w:val="24"/>
        </w:rPr>
        <w:t>A</w:t>
      </w:r>
      <w:r>
        <w:rPr>
          <w:spacing w:val="-4"/>
          <w:sz w:val="24"/>
        </w:rPr>
        <w:t xml:space="preserve"> </w:t>
      </w:r>
      <w:r>
        <w:rPr>
          <w:sz w:val="24"/>
        </w:rPr>
        <w:t>metal</w:t>
      </w:r>
      <w:r>
        <w:rPr>
          <w:spacing w:val="-4"/>
          <w:sz w:val="24"/>
        </w:rPr>
        <w:t xml:space="preserve"> </w:t>
      </w:r>
      <w:r>
        <w:rPr>
          <w:sz w:val="24"/>
        </w:rPr>
        <w:t>tag</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securely</w:t>
      </w:r>
      <w:r>
        <w:rPr>
          <w:spacing w:val="-4"/>
          <w:sz w:val="24"/>
        </w:rPr>
        <w:t xml:space="preserve"> </w:t>
      </w:r>
      <w:r>
        <w:rPr>
          <w:sz w:val="24"/>
        </w:rPr>
        <w:t>attached</w:t>
      </w:r>
      <w:r>
        <w:rPr>
          <w:spacing w:val="-4"/>
          <w:sz w:val="24"/>
        </w:rPr>
        <w:t xml:space="preserve"> </w:t>
      </w:r>
      <w:r>
        <w:rPr>
          <w:sz w:val="24"/>
        </w:rPr>
        <w:t>to</w:t>
      </w:r>
      <w:r>
        <w:rPr>
          <w:spacing w:val="-4"/>
          <w:sz w:val="24"/>
        </w:rPr>
        <w:t xml:space="preserve"> </w:t>
      </w:r>
      <w:r>
        <w:rPr>
          <w:sz w:val="24"/>
        </w:rPr>
        <w:t>each</w:t>
      </w:r>
      <w:r>
        <w:rPr>
          <w:spacing w:val="-4"/>
          <w:sz w:val="24"/>
        </w:rPr>
        <w:t xml:space="preserve"> </w:t>
      </w:r>
      <w:r>
        <w:rPr>
          <w:sz w:val="24"/>
        </w:rPr>
        <w:t>reel</w:t>
      </w:r>
      <w:r>
        <w:rPr>
          <w:spacing w:val="-4"/>
          <w:sz w:val="24"/>
        </w:rPr>
        <w:t xml:space="preserve"> </w:t>
      </w:r>
      <w:r>
        <w:rPr>
          <w:sz w:val="24"/>
        </w:rPr>
        <w:t>indicating</w:t>
      </w:r>
      <w:r>
        <w:rPr>
          <w:spacing w:val="-4"/>
          <w:sz w:val="24"/>
        </w:rPr>
        <w:t xml:space="preserve"> </w:t>
      </w:r>
      <w:r>
        <w:rPr>
          <w:sz w:val="24"/>
        </w:rPr>
        <w:t>the reel number, contract number, date of shipment, gross and tare weights, the appropriate City commodity Code Number if applicable, and a description of the cable. Also, each reel must have permanent marking on it indicating the footage of cable contained in the reel. Indelible ink or other such material susceptible to washing off or fading will not be permitted; and approved permanent marking material such as paint or a securely attached meta</w:t>
      </w:r>
      <w:r>
        <w:rPr>
          <w:sz w:val="24"/>
        </w:rPr>
        <w:t>l tag is required.</w:t>
      </w:r>
    </w:p>
    <w:p w14:paraId="25721D6C" w14:textId="77777777" w:rsidR="0033213F" w:rsidRDefault="0033213F">
      <w:pPr>
        <w:rPr>
          <w:sz w:val="24"/>
        </w:rPr>
        <w:sectPr w:rsidR="0033213F">
          <w:pgSz w:w="12240" w:h="15840"/>
          <w:pgMar w:top="1260" w:right="360" w:bottom="280" w:left="140" w:header="730" w:footer="0" w:gutter="0"/>
          <w:cols w:space="720"/>
        </w:sectPr>
      </w:pPr>
    </w:p>
    <w:p w14:paraId="25721D6D" w14:textId="77777777" w:rsidR="0033213F" w:rsidRDefault="00E85AA0">
      <w:pPr>
        <w:tabs>
          <w:tab w:val="left" w:pos="3066"/>
        </w:tabs>
        <w:spacing w:before="240"/>
        <w:ind w:left="1660"/>
        <w:rPr>
          <w:b/>
          <w:sz w:val="24"/>
        </w:rPr>
      </w:pPr>
      <w:r>
        <w:rPr>
          <w:b/>
          <w:sz w:val="24"/>
        </w:rPr>
        <w:lastRenderedPageBreak/>
        <w:t xml:space="preserve">TABLE </w:t>
      </w:r>
      <w:r>
        <w:rPr>
          <w:b/>
          <w:spacing w:val="-10"/>
          <w:sz w:val="24"/>
        </w:rPr>
        <w:t>A</w:t>
      </w:r>
      <w:r>
        <w:rPr>
          <w:b/>
          <w:sz w:val="24"/>
        </w:rPr>
        <w:tab/>
        <w:t>COLOR</w:t>
      </w:r>
      <w:r>
        <w:rPr>
          <w:b/>
          <w:spacing w:val="-7"/>
          <w:sz w:val="24"/>
        </w:rPr>
        <w:t xml:space="preserve"> </w:t>
      </w:r>
      <w:r>
        <w:rPr>
          <w:b/>
          <w:sz w:val="24"/>
        </w:rPr>
        <w:t>CODE</w:t>
      </w:r>
      <w:r>
        <w:rPr>
          <w:b/>
          <w:spacing w:val="-4"/>
          <w:sz w:val="24"/>
        </w:rPr>
        <w:t xml:space="preserve"> </w:t>
      </w:r>
      <w:r>
        <w:rPr>
          <w:b/>
          <w:sz w:val="24"/>
        </w:rPr>
        <w:t>CONDUCTOR</w:t>
      </w:r>
      <w:r>
        <w:rPr>
          <w:b/>
          <w:spacing w:val="-4"/>
          <w:sz w:val="24"/>
        </w:rPr>
        <w:t xml:space="preserve"> </w:t>
      </w:r>
      <w:r>
        <w:rPr>
          <w:b/>
          <w:spacing w:val="-2"/>
          <w:sz w:val="24"/>
        </w:rPr>
        <w:t>IDENTIFICATION</w:t>
      </w:r>
    </w:p>
    <w:p w14:paraId="25721D6E" w14:textId="77777777" w:rsidR="0033213F" w:rsidRDefault="0033213F">
      <w:pPr>
        <w:pStyle w:val="BodyText"/>
        <w:rPr>
          <w:b/>
          <w:sz w:val="20"/>
        </w:rPr>
      </w:pPr>
    </w:p>
    <w:p w14:paraId="25721D6F" w14:textId="77777777" w:rsidR="0033213F" w:rsidRDefault="0033213F">
      <w:pPr>
        <w:pStyle w:val="BodyText"/>
        <w:spacing w:before="92"/>
        <w:rPr>
          <w:b/>
          <w:sz w:val="20"/>
        </w:rPr>
      </w:pPr>
    </w:p>
    <w:tbl>
      <w:tblPr>
        <w:tblW w:w="0" w:type="auto"/>
        <w:tblInd w:w="1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8"/>
        <w:gridCol w:w="972"/>
        <w:gridCol w:w="990"/>
        <w:gridCol w:w="654"/>
        <w:gridCol w:w="720"/>
      </w:tblGrid>
      <w:tr w:rsidR="0033213F" w14:paraId="25721D75" w14:textId="77777777">
        <w:trPr>
          <w:trHeight w:val="727"/>
        </w:trPr>
        <w:tc>
          <w:tcPr>
            <w:tcW w:w="1008" w:type="dxa"/>
          </w:tcPr>
          <w:p w14:paraId="25721D70" w14:textId="77777777" w:rsidR="0033213F" w:rsidRDefault="00E85AA0">
            <w:pPr>
              <w:pStyle w:val="TableParagraph"/>
              <w:spacing w:before="118" w:line="240" w:lineRule="auto"/>
              <w:ind w:left="229" w:right="202" w:firstLine="40"/>
              <w:rPr>
                <w:sz w:val="24"/>
              </w:rPr>
            </w:pPr>
            <w:r>
              <w:rPr>
                <w:spacing w:val="-4"/>
                <w:sz w:val="24"/>
              </w:rPr>
              <w:t xml:space="preserve">Base </w:t>
            </w:r>
            <w:r>
              <w:rPr>
                <w:spacing w:val="-2"/>
                <w:sz w:val="24"/>
              </w:rPr>
              <w:t>Color</w:t>
            </w:r>
          </w:p>
        </w:tc>
        <w:tc>
          <w:tcPr>
            <w:tcW w:w="972" w:type="dxa"/>
          </w:tcPr>
          <w:p w14:paraId="25721D71" w14:textId="77777777" w:rsidR="0033213F" w:rsidRDefault="00E85AA0">
            <w:pPr>
              <w:pStyle w:val="TableParagraph"/>
              <w:spacing w:before="118" w:line="240" w:lineRule="auto"/>
              <w:ind w:left="118" w:right="199"/>
              <w:rPr>
                <w:sz w:val="24"/>
              </w:rPr>
            </w:pPr>
            <w:r>
              <w:rPr>
                <w:spacing w:val="-2"/>
                <w:sz w:val="24"/>
              </w:rPr>
              <w:t>First Tracer</w:t>
            </w:r>
          </w:p>
        </w:tc>
        <w:tc>
          <w:tcPr>
            <w:tcW w:w="990" w:type="dxa"/>
          </w:tcPr>
          <w:p w14:paraId="25721D72" w14:textId="77777777" w:rsidR="0033213F" w:rsidRDefault="00E85AA0">
            <w:pPr>
              <w:pStyle w:val="TableParagraph"/>
              <w:spacing w:before="118" w:line="240" w:lineRule="auto"/>
              <w:ind w:left="118" w:right="137"/>
              <w:rPr>
                <w:sz w:val="24"/>
              </w:rPr>
            </w:pPr>
            <w:r>
              <w:rPr>
                <w:spacing w:val="-2"/>
                <w:sz w:val="24"/>
              </w:rPr>
              <w:t>Second Tracer</w:t>
            </w:r>
          </w:p>
        </w:tc>
        <w:tc>
          <w:tcPr>
            <w:tcW w:w="654" w:type="dxa"/>
          </w:tcPr>
          <w:p w14:paraId="25721D73" w14:textId="77777777" w:rsidR="0033213F" w:rsidRDefault="00E85AA0">
            <w:pPr>
              <w:pStyle w:val="TableParagraph"/>
              <w:spacing w:before="118" w:line="240" w:lineRule="auto"/>
              <w:ind w:left="118"/>
              <w:rPr>
                <w:sz w:val="24"/>
              </w:rPr>
            </w:pPr>
            <w:r>
              <w:rPr>
                <w:spacing w:val="-5"/>
                <w:sz w:val="24"/>
              </w:rPr>
              <w:t>10</w:t>
            </w:r>
          </w:p>
        </w:tc>
        <w:tc>
          <w:tcPr>
            <w:tcW w:w="720" w:type="dxa"/>
          </w:tcPr>
          <w:p w14:paraId="25721D74" w14:textId="77777777" w:rsidR="0033213F" w:rsidRDefault="00E85AA0">
            <w:pPr>
              <w:pStyle w:val="TableParagraph"/>
              <w:spacing w:before="118" w:line="240" w:lineRule="auto"/>
              <w:ind w:left="118"/>
              <w:rPr>
                <w:sz w:val="24"/>
              </w:rPr>
            </w:pPr>
            <w:r>
              <w:rPr>
                <w:spacing w:val="-5"/>
                <w:sz w:val="24"/>
              </w:rPr>
              <w:t>19</w:t>
            </w:r>
          </w:p>
        </w:tc>
      </w:tr>
      <w:tr w:rsidR="0033213F" w14:paraId="25721D7B" w14:textId="77777777">
        <w:trPr>
          <w:trHeight w:val="451"/>
        </w:trPr>
        <w:tc>
          <w:tcPr>
            <w:tcW w:w="1008" w:type="dxa"/>
          </w:tcPr>
          <w:p w14:paraId="25721D76" w14:textId="77777777" w:rsidR="0033213F" w:rsidRDefault="00E85AA0">
            <w:pPr>
              <w:pStyle w:val="TableParagraph"/>
              <w:spacing w:before="118" w:line="240" w:lineRule="auto"/>
              <w:ind w:left="118"/>
              <w:rPr>
                <w:sz w:val="24"/>
              </w:rPr>
            </w:pPr>
            <w:r>
              <w:rPr>
                <w:spacing w:val="-2"/>
                <w:sz w:val="24"/>
              </w:rPr>
              <w:t>White</w:t>
            </w:r>
          </w:p>
        </w:tc>
        <w:tc>
          <w:tcPr>
            <w:tcW w:w="972" w:type="dxa"/>
          </w:tcPr>
          <w:p w14:paraId="25721D77" w14:textId="77777777" w:rsidR="0033213F" w:rsidRDefault="00E85AA0">
            <w:pPr>
              <w:pStyle w:val="TableParagraph"/>
              <w:spacing w:before="118" w:line="240" w:lineRule="auto"/>
              <w:ind w:left="178"/>
              <w:rPr>
                <w:sz w:val="24"/>
              </w:rPr>
            </w:pPr>
            <w:r>
              <w:rPr>
                <w:spacing w:val="-2"/>
                <w:sz w:val="24"/>
              </w:rPr>
              <w:t>Black</w:t>
            </w:r>
          </w:p>
        </w:tc>
        <w:tc>
          <w:tcPr>
            <w:tcW w:w="990" w:type="dxa"/>
          </w:tcPr>
          <w:p w14:paraId="25721D78" w14:textId="77777777" w:rsidR="0033213F" w:rsidRDefault="00E85AA0">
            <w:pPr>
              <w:pStyle w:val="TableParagraph"/>
              <w:spacing w:before="118" w:line="240" w:lineRule="auto"/>
              <w:ind w:left="118"/>
              <w:rPr>
                <w:sz w:val="24"/>
              </w:rPr>
            </w:pPr>
            <w:r>
              <w:rPr>
                <w:spacing w:val="-5"/>
                <w:sz w:val="24"/>
              </w:rPr>
              <w:t>Red</w:t>
            </w:r>
          </w:p>
        </w:tc>
        <w:tc>
          <w:tcPr>
            <w:tcW w:w="654" w:type="dxa"/>
          </w:tcPr>
          <w:p w14:paraId="25721D79" w14:textId="77777777" w:rsidR="0033213F" w:rsidRDefault="00E85AA0">
            <w:pPr>
              <w:pStyle w:val="TableParagraph"/>
              <w:spacing w:before="118" w:line="240" w:lineRule="auto"/>
              <w:ind w:left="118"/>
              <w:rPr>
                <w:sz w:val="24"/>
              </w:rPr>
            </w:pPr>
            <w:r>
              <w:rPr>
                <w:sz w:val="24"/>
              </w:rPr>
              <w:t>-</w:t>
            </w:r>
            <w:r>
              <w:rPr>
                <w:spacing w:val="-10"/>
                <w:sz w:val="24"/>
              </w:rPr>
              <w:t>-</w:t>
            </w:r>
          </w:p>
        </w:tc>
        <w:tc>
          <w:tcPr>
            <w:tcW w:w="720" w:type="dxa"/>
          </w:tcPr>
          <w:p w14:paraId="25721D7A" w14:textId="77777777" w:rsidR="0033213F" w:rsidRDefault="00E85AA0">
            <w:pPr>
              <w:pStyle w:val="TableParagraph"/>
              <w:spacing w:before="118" w:line="240" w:lineRule="auto"/>
              <w:ind w:left="118"/>
              <w:rPr>
                <w:sz w:val="24"/>
              </w:rPr>
            </w:pPr>
            <w:r>
              <w:rPr>
                <w:spacing w:val="-5"/>
                <w:sz w:val="24"/>
              </w:rPr>
              <w:t>14</w:t>
            </w:r>
          </w:p>
        </w:tc>
      </w:tr>
      <w:tr w:rsidR="0033213F" w14:paraId="25721D81" w14:textId="77777777">
        <w:trPr>
          <w:trHeight w:val="451"/>
        </w:trPr>
        <w:tc>
          <w:tcPr>
            <w:tcW w:w="1008" w:type="dxa"/>
          </w:tcPr>
          <w:p w14:paraId="25721D7C" w14:textId="77777777" w:rsidR="0033213F" w:rsidRDefault="00E85AA0">
            <w:pPr>
              <w:pStyle w:val="TableParagraph"/>
              <w:spacing w:before="118" w:line="240" w:lineRule="auto"/>
              <w:ind w:left="118"/>
              <w:rPr>
                <w:sz w:val="24"/>
              </w:rPr>
            </w:pPr>
            <w:r>
              <w:rPr>
                <w:spacing w:val="-2"/>
                <w:sz w:val="24"/>
              </w:rPr>
              <w:t>White</w:t>
            </w:r>
          </w:p>
        </w:tc>
        <w:tc>
          <w:tcPr>
            <w:tcW w:w="972" w:type="dxa"/>
          </w:tcPr>
          <w:p w14:paraId="25721D7D" w14:textId="77777777" w:rsidR="0033213F" w:rsidRDefault="00E85AA0">
            <w:pPr>
              <w:pStyle w:val="TableParagraph"/>
              <w:spacing w:before="118" w:line="240" w:lineRule="auto"/>
              <w:ind w:left="118"/>
              <w:rPr>
                <w:sz w:val="24"/>
              </w:rPr>
            </w:pPr>
            <w:r>
              <w:rPr>
                <w:spacing w:val="-5"/>
                <w:sz w:val="24"/>
              </w:rPr>
              <w:t>Red</w:t>
            </w:r>
          </w:p>
        </w:tc>
        <w:tc>
          <w:tcPr>
            <w:tcW w:w="990" w:type="dxa"/>
          </w:tcPr>
          <w:p w14:paraId="25721D7E" w14:textId="77777777" w:rsidR="0033213F" w:rsidRDefault="00E85AA0">
            <w:pPr>
              <w:pStyle w:val="TableParagraph"/>
              <w:spacing w:before="118" w:line="240" w:lineRule="auto"/>
              <w:ind w:left="118"/>
              <w:rPr>
                <w:sz w:val="24"/>
              </w:rPr>
            </w:pPr>
            <w:r>
              <w:rPr>
                <w:spacing w:val="-2"/>
                <w:sz w:val="24"/>
              </w:rPr>
              <w:t>Green</w:t>
            </w:r>
          </w:p>
        </w:tc>
        <w:tc>
          <w:tcPr>
            <w:tcW w:w="654" w:type="dxa"/>
          </w:tcPr>
          <w:p w14:paraId="25721D7F" w14:textId="77777777" w:rsidR="0033213F" w:rsidRDefault="00E85AA0">
            <w:pPr>
              <w:pStyle w:val="TableParagraph"/>
              <w:spacing w:before="118" w:line="240" w:lineRule="auto"/>
              <w:ind w:left="118"/>
              <w:rPr>
                <w:sz w:val="24"/>
              </w:rPr>
            </w:pPr>
            <w:r>
              <w:rPr>
                <w:sz w:val="24"/>
              </w:rPr>
              <w:t>-</w:t>
            </w:r>
            <w:r>
              <w:rPr>
                <w:spacing w:val="-10"/>
                <w:sz w:val="24"/>
              </w:rPr>
              <w:t>-</w:t>
            </w:r>
          </w:p>
        </w:tc>
        <w:tc>
          <w:tcPr>
            <w:tcW w:w="720" w:type="dxa"/>
          </w:tcPr>
          <w:p w14:paraId="25721D80" w14:textId="77777777" w:rsidR="0033213F" w:rsidRDefault="00E85AA0">
            <w:pPr>
              <w:pStyle w:val="TableParagraph"/>
              <w:spacing w:before="118" w:line="240" w:lineRule="auto"/>
              <w:ind w:left="118"/>
              <w:rPr>
                <w:sz w:val="24"/>
              </w:rPr>
            </w:pPr>
            <w:r>
              <w:rPr>
                <w:spacing w:val="-5"/>
                <w:sz w:val="24"/>
              </w:rPr>
              <w:t>14</w:t>
            </w:r>
          </w:p>
        </w:tc>
      </w:tr>
      <w:tr w:rsidR="0033213F" w14:paraId="25721D87" w14:textId="77777777">
        <w:trPr>
          <w:trHeight w:val="451"/>
        </w:trPr>
        <w:tc>
          <w:tcPr>
            <w:tcW w:w="1008" w:type="dxa"/>
          </w:tcPr>
          <w:p w14:paraId="25721D82" w14:textId="77777777" w:rsidR="0033213F" w:rsidRDefault="00E85AA0">
            <w:pPr>
              <w:pStyle w:val="TableParagraph"/>
              <w:spacing w:before="118" w:line="240" w:lineRule="auto"/>
              <w:ind w:left="118"/>
              <w:rPr>
                <w:sz w:val="24"/>
              </w:rPr>
            </w:pPr>
            <w:r>
              <w:rPr>
                <w:spacing w:val="-2"/>
                <w:sz w:val="24"/>
              </w:rPr>
              <w:t>Black</w:t>
            </w:r>
          </w:p>
        </w:tc>
        <w:tc>
          <w:tcPr>
            <w:tcW w:w="972" w:type="dxa"/>
          </w:tcPr>
          <w:p w14:paraId="25721D83" w14:textId="77777777" w:rsidR="0033213F" w:rsidRDefault="00E85AA0">
            <w:pPr>
              <w:pStyle w:val="TableParagraph"/>
              <w:spacing w:before="118" w:line="240" w:lineRule="auto"/>
              <w:ind w:left="118"/>
              <w:rPr>
                <w:sz w:val="24"/>
              </w:rPr>
            </w:pPr>
            <w:r>
              <w:rPr>
                <w:sz w:val="24"/>
              </w:rPr>
              <w:t>-</w:t>
            </w:r>
            <w:r>
              <w:rPr>
                <w:spacing w:val="-10"/>
                <w:sz w:val="24"/>
              </w:rPr>
              <w:t>-</w:t>
            </w:r>
          </w:p>
        </w:tc>
        <w:tc>
          <w:tcPr>
            <w:tcW w:w="990" w:type="dxa"/>
          </w:tcPr>
          <w:p w14:paraId="25721D84" w14:textId="77777777" w:rsidR="0033213F" w:rsidRDefault="00E85AA0">
            <w:pPr>
              <w:pStyle w:val="TableParagraph"/>
              <w:spacing w:before="118" w:line="240" w:lineRule="auto"/>
              <w:ind w:left="118"/>
              <w:rPr>
                <w:sz w:val="24"/>
              </w:rPr>
            </w:pPr>
            <w:r>
              <w:rPr>
                <w:sz w:val="24"/>
              </w:rPr>
              <w:t>-</w:t>
            </w:r>
            <w:r>
              <w:rPr>
                <w:spacing w:val="-10"/>
                <w:sz w:val="24"/>
              </w:rPr>
              <w:t>-</w:t>
            </w:r>
          </w:p>
        </w:tc>
        <w:tc>
          <w:tcPr>
            <w:tcW w:w="654" w:type="dxa"/>
          </w:tcPr>
          <w:p w14:paraId="25721D85" w14:textId="77777777" w:rsidR="0033213F" w:rsidRDefault="00E85AA0">
            <w:pPr>
              <w:pStyle w:val="TableParagraph"/>
              <w:spacing w:before="118" w:line="240" w:lineRule="auto"/>
              <w:ind w:left="118"/>
              <w:rPr>
                <w:sz w:val="24"/>
              </w:rPr>
            </w:pPr>
            <w:r>
              <w:rPr>
                <w:spacing w:val="-5"/>
                <w:sz w:val="24"/>
              </w:rPr>
              <w:t>14</w:t>
            </w:r>
          </w:p>
        </w:tc>
        <w:tc>
          <w:tcPr>
            <w:tcW w:w="720" w:type="dxa"/>
          </w:tcPr>
          <w:p w14:paraId="25721D86" w14:textId="77777777" w:rsidR="0033213F" w:rsidRDefault="00E85AA0">
            <w:pPr>
              <w:pStyle w:val="TableParagraph"/>
              <w:spacing w:before="118" w:line="240" w:lineRule="auto"/>
              <w:ind w:left="118"/>
              <w:rPr>
                <w:sz w:val="24"/>
              </w:rPr>
            </w:pPr>
            <w:r>
              <w:rPr>
                <w:spacing w:val="-5"/>
                <w:sz w:val="24"/>
              </w:rPr>
              <w:t>14</w:t>
            </w:r>
          </w:p>
        </w:tc>
      </w:tr>
      <w:tr w:rsidR="0033213F" w14:paraId="25721D8D" w14:textId="77777777">
        <w:trPr>
          <w:trHeight w:val="451"/>
        </w:trPr>
        <w:tc>
          <w:tcPr>
            <w:tcW w:w="1008" w:type="dxa"/>
          </w:tcPr>
          <w:p w14:paraId="25721D88" w14:textId="77777777" w:rsidR="0033213F" w:rsidRDefault="00E85AA0">
            <w:pPr>
              <w:pStyle w:val="TableParagraph"/>
              <w:spacing w:before="118" w:line="240" w:lineRule="auto"/>
              <w:ind w:left="118"/>
              <w:rPr>
                <w:sz w:val="24"/>
              </w:rPr>
            </w:pPr>
            <w:r>
              <w:rPr>
                <w:spacing w:val="-2"/>
                <w:sz w:val="24"/>
              </w:rPr>
              <w:t>White</w:t>
            </w:r>
          </w:p>
        </w:tc>
        <w:tc>
          <w:tcPr>
            <w:tcW w:w="972" w:type="dxa"/>
          </w:tcPr>
          <w:p w14:paraId="25721D89" w14:textId="77777777" w:rsidR="0033213F" w:rsidRDefault="00E85AA0">
            <w:pPr>
              <w:pStyle w:val="TableParagraph"/>
              <w:spacing w:before="118" w:line="240" w:lineRule="auto"/>
              <w:ind w:left="118"/>
              <w:rPr>
                <w:sz w:val="24"/>
              </w:rPr>
            </w:pPr>
            <w:r>
              <w:rPr>
                <w:sz w:val="24"/>
              </w:rPr>
              <w:t>-</w:t>
            </w:r>
            <w:r>
              <w:rPr>
                <w:spacing w:val="-10"/>
                <w:sz w:val="24"/>
              </w:rPr>
              <w:t>-</w:t>
            </w:r>
          </w:p>
        </w:tc>
        <w:tc>
          <w:tcPr>
            <w:tcW w:w="990" w:type="dxa"/>
          </w:tcPr>
          <w:p w14:paraId="25721D8A" w14:textId="77777777" w:rsidR="0033213F" w:rsidRDefault="00E85AA0">
            <w:pPr>
              <w:pStyle w:val="TableParagraph"/>
              <w:spacing w:before="118" w:line="240" w:lineRule="auto"/>
              <w:ind w:left="118"/>
              <w:rPr>
                <w:sz w:val="24"/>
              </w:rPr>
            </w:pPr>
            <w:r>
              <w:rPr>
                <w:sz w:val="24"/>
              </w:rPr>
              <w:t>-</w:t>
            </w:r>
            <w:r>
              <w:rPr>
                <w:spacing w:val="-10"/>
                <w:sz w:val="24"/>
              </w:rPr>
              <w:t>-</w:t>
            </w:r>
          </w:p>
        </w:tc>
        <w:tc>
          <w:tcPr>
            <w:tcW w:w="654" w:type="dxa"/>
          </w:tcPr>
          <w:p w14:paraId="25721D8B" w14:textId="77777777" w:rsidR="0033213F" w:rsidRDefault="00E85AA0">
            <w:pPr>
              <w:pStyle w:val="TableParagraph"/>
              <w:spacing w:before="118" w:line="240" w:lineRule="auto"/>
              <w:ind w:left="118"/>
              <w:rPr>
                <w:sz w:val="24"/>
              </w:rPr>
            </w:pPr>
            <w:r>
              <w:rPr>
                <w:spacing w:val="-5"/>
                <w:sz w:val="24"/>
              </w:rPr>
              <w:t>14</w:t>
            </w:r>
          </w:p>
        </w:tc>
        <w:tc>
          <w:tcPr>
            <w:tcW w:w="720" w:type="dxa"/>
          </w:tcPr>
          <w:p w14:paraId="25721D8C" w14:textId="77777777" w:rsidR="0033213F" w:rsidRDefault="00E85AA0">
            <w:pPr>
              <w:pStyle w:val="TableParagraph"/>
              <w:spacing w:before="118" w:line="240" w:lineRule="auto"/>
              <w:ind w:left="118"/>
              <w:rPr>
                <w:sz w:val="24"/>
              </w:rPr>
            </w:pPr>
            <w:r>
              <w:rPr>
                <w:spacing w:val="-5"/>
                <w:sz w:val="24"/>
              </w:rPr>
              <w:t>14</w:t>
            </w:r>
          </w:p>
        </w:tc>
      </w:tr>
      <w:tr w:rsidR="0033213F" w14:paraId="25721D93" w14:textId="77777777">
        <w:trPr>
          <w:trHeight w:val="451"/>
        </w:trPr>
        <w:tc>
          <w:tcPr>
            <w:tcW w:w="1008" w:type="dxa"/>
          </w:tcPr>
          <w:p w14:paraId="25721D8E" w14:textId="77777777" w:rsidR="0033213F" w:rsidRDefault="00E85AA0">
            <w:pPr>
              <w:pStyle w:val="TableParagraph"/>
              <w:spacing w:before="118" w:line="240" w:lineRule="auto"/>
              <w:ind w:left="118"/>
              <w:rPr>
                <w:sz w:val="24"/>
              </w:rPr>
            </w:pPr>
            <w:r>
              <w:rPr>
                <w:spacing w:val="-5"/>
                <w:sz w:val="24"/>
              </w:rPr>
              <w:t>Red</w:t>
            </w:r>
          </w:p>
        </w:tc>
        <w:tc>
          <w:tcPr>
            <w:tcW w:w="972" w:type="dxa"/>
          </w:tcPr>
          <w:p w14:paraId="25721D8F" w14:textId="77777777" w:rsidR="0033213F" w:rsidRDefault="00E85AA0">
            <w:pPr>
              <w:pStyle w:val="TableParagraph"/>
              <w:spacing w:before="118" w:line="240" w:lineRule="auto"/>
              <w:ind w:left="118"/>
              <w:rPr>
                <w:sz w:val="24"/>
              </w:rPr>
            </w:pPr>
            <w:r>
              <w:rPr>
                <w:sz w:val="24"/>
              </w:rPr>
              <w:t>-</w:t>
            </w:r>
            <w:r>
              <w:rPr>
                <w:spacing w:val="-10"/>
                <w:sz w:val="24"/>
              </w:rPr>
              <w:t>-</w:t>
            </w:r>
          </w:p>
        </w:tc>
        <w:tc>
          <w:tcPr>
            <w:tcW w:w="990" w:type="dxa"/>
          </w:tcPr>
          <w:p w14:paraId="25721D90" w14:textId="77777777" w:rsidR="0033213F" w:rsidRDefault="00E85AA0">
            <w:pPr>
              <w:pStyle w:val="TableParagraph"/>
              <w:spacing w:before="118" w:line="240" w:lineRule="auto"/>
              <w:ind w:left="118"/>
              <w:rPr>
                <w:sz w:val="24"/>
              </w:rPr>
            </w:pPr>
            <w:r>
              <w:rPr>
                <w:sz w:val="24"/>
              </w:rPr>
              <w:t>-</w:t>
            </w:r>
            <w:r>
              <w:rPr>
                <w:spacing w:val="-10"/>
                <w:sz w:val="24"/>
              </w:rPr>
              <w:t>-</w:t>
            </w:r>
          </w:p>
        </w:tc>
        <w:tc>
          <w:tcPr>
            <w:tcW w:w="654" w:type="dxa"/>
          </w:tcPr>
          <w:p w14:paraId="25721D91" w14:textId="77777777" w:rsidR="0033213F" w:rsidRDefault="00E85AA0">
            <w:pPr>
              <w:pStyle w:val="TableParagraph"/>
              <w:spacing w:before="118" w:line="240" w:lineRule="auto"/>
              <w:ind w:left="118"/>
              <w:rPr>
                <w:sz w:val="24"/>
              </w:rPr>
            </w:pPr>
            <w:r>
              <w:rPr>
                <w:spacing w:val="-5"/>
                <w:sz w:val="24"/>
              </w:rPr>
              <w:t>14</w:t>
            </w:r>
          </w:p>
        </w:tc>
        <w:tc>
          <w:tcPr>
            <w:tcW w:w="720" w:type="dxa"/>
          </w:tcPr>
          <w:p w14:paraId="25721D92" w14:textId="77777777" w:rsidR="0033213F" w:rsidRDefault="00E85AA0">
            <w:pPr>
              <w:pStyle w:val="TableParagraph"/>
              <w:spacing w:before="118" w:line="240" w:lineRule="auto"/>
              <w:ind w:left="118"/>
              <w:rPr>
                <w:sz w:val="24"/>
              </w:rPr>
            </w:pPr>
            <w:r>
              <w:rPr>
                <w:spacing w:val="-5"/>
                <w:sz w:val="24"/>
              </w:rPr>
              <w:t>14</w:t>
            </w:r>
          </w:p>
        </w:tc>
      </w:tr>
      <w:tr w:rsidR="0033213F" w14:paraId="25721D99" w14:textId="77777777">
        <w:trPr>
          <w:trHeight w:val="451"/>
        </w:trPr>
        <w:tc>
          <w:tcPr>
            <w:tcW w:w="1008" w:type="dxa"/>
          </w:tcPr>
          <w:p w14:paraId="25721D94" w14:textId="77777777" w:rsidR="0033213F" w:rsidRDefault="00E85AA0">
            <w:pPr>
              <w:pStyle w:val="TableParagraph"/>
              <w:spacing w:before="118" w:line="240" w:lineRule="auto"/>
              <w:ind w:left="118"/>
              <w:rPr>
                <w:sz w:val="24"/>
              </w:rPr>
            </w:pPr>
            <w:r>
              <w:rPr>
                <w:spacing w:val="-2"/>
                <w:sz w:val="24"/>
              </w:rPr>
              <w:t>Green</w:t>
            </w:r>
          </w:p>
        </w:tc>
        <w:tc>
          <w:tcPr>
            <w:tcW w:w="972" w:type="dxa"/>
          </w:tcPr>
          <w:p w14:paraId="25721D95" w14:textId="77777777" w:rsidR="0033213F" w:rsidRDefault="00E85AA0">
            <w:pPr>
              <w:pStyle w:val="TableParagraph"/>
              <w:spacing w:before="118" w:line="240" w:lineRule="auto"/>
              <w:ind w:left="118"/>
              <w:rPr>
                <w:sz w:val="24"/>
              </w:rPr>
            </w:pPr>
            <w:r>
              <w:rPr>
                <w:sz w:val="24"/>
              </w:rPr>
              <w:t>-</w:t>
            </w:r>
            <w:r>
              <w:rPr>
                <w:spacing w:val="-10"/>
                <w:sz w:val="24"/>
              </w:rPr>
              <w:t>-</w:t>
            </w:r>
          </w:p>
        </w:tc>
        <w:tc>
          <w:tcPr>
            <w:tcW w:w="990" w:type="dxa"/>
          </w:tcPr>
          <w:p w14:paraId="25721D96" w14:textId="77777777" w:rsidR="0033213F" w:rsidRDefault="00E85AA0">
            <w:pPr>
              <w:pStyle w:val="TableParagraph"/>
              <w:spacing w:before="118" w:line="240" w:lineRule="auto"/>
              <w:ind w:left="118"/>
              <w:rPr>
                <w:sz w:val="24"/>
              </w:rPr>
            </w:pPr>
            <w:r>
              <w:rPr>
                <w:sz w:val="24"/>
              </w:rPr>
              <w:t>-</w:t>
            </w:r>
            <w:r>
              <w:rPr>
                <w:spacing w:val="-10"/>
                <w:sz w:val="24"/>
              </w:rPr>
              <w:t>-</w:t>
            </w:r>
          </w:p>
        </w:tc>
        <w:tc>
          <w:tcPr>
            <w:tcW w:w="654" w:type="dxa"/>
          </w:tcPr>
          <w:p w14:paraId="25721D97" w14:textId="77777777" w:rsidR="0033213F" w:rsidRDefault="00E85AA0">
            <w:pPr>
              <w:pStyle w:val="TableParagraph"/>
              <w:spacing w:before="118" w:line="240" w:lineRule="auto"/>
              <w:ind w:left="118"/>
              <w:rPr>
                <w:sz w:val="24"/>
              </w:rPr>
            </w:pPr>
            <w:r>
              <w:rPr>
                <w:spacing w:val="-5"/>
                <w:sz w:val="24"/>
              </w:rPr>
              <w:t>14</w:t>
            </w:r>
          </w:p>
        </w:tc>
        <w:tc>
          <w:tcPr>
            <w:tcW w:w="720" w:type="dxa"/>
          </w:tcPr>
          <w:p w14:paraId="25721D98" w14:textId="77777777" w:rsidR="0033213F" w:rsidRDefault="00E85AA0">
            <w:pPr>
              <w:pStyle w:val="TableParagraph"/>
              <w:spacing w:before="118" w:line="240" w:lineRule="auto"/>
              <w:ind w:left="118"/>
              <w:rPr>
                <w:sz w:val="24"/>
              </w:rPr>
            </w:pPr>
            <w:r>
              <w:rPr>
                <w:spacing w:val="-5"/>
                <w:sz w:val="24"/>
              </w:rPr>
              <w:t>14</w:t>
            </w:r>
          </w:p>
        </w:tc>
      </w:tr>
      <w:tr w:rsidR="0033213F" w14:paraId="25721D9F" w14:textId="77777777">
        <w:trPr>
          <w:trHeight w:val="451"/>
        </w:trPr>
        <w:tc>
          <w:tcPr>
            <w:tcW w:w="1008" w:type="dxa"/>
          </w:tcPr>
          <w:p w14:paraId="25721D9A" w14:textId="77777777" w:rsidR="0033213F" w:rsidRDefault="00E85AA0">
            <w:pPr>
              <w:pStyle w:val="TableParagraph"/>
              <w:spacing w:before="118" w:line="240" w:lineRule="auto"/>
              <w:ind w:left="118"/>
              <w:rPr>
                <w:sz w:val="24"/>
              </w:rPr>
            </w:pPr>
            <w:r>
              <w:rPr>
                <w:spacing w:val="-2"/>
                <w:sz w:val="24"/>
              </w:rPr>
              <w:t>Orange</w:t>
            </w:r>
          </w:p>
        </w:tc>
        <w:tc>
          <w:tcPr>
            <w:tcW w:w="972" w:type="dxa"/>
          </w:tcPr>
          <w:p w14:paraId="25721D9B" w14:textId="77777777" w:rsidR="0033213F" w:rsidRDefault="00E85AA0">
            <w:pPr>
              <w:pStyle w:val="TableParagraph"/>
              <w:spacing w:before="118" w:line="240" w:lineRule="auto"/>
              <w:ind w:left="118"/>
              <w:rPr>
                <w:sz w:val="24"/>
              </w:rPr>
            </w:pPr>
            <w:r>
              <w:rPr>
                <w:sz w:val="24"/>
              </w:rPr>
              <w:t>-</w:t>
            </w:r>
            <w:r>
              <w:rPr>
                <w:spacing w:val="-10"/>
                <w:sz w:val="24"/>
              </w:rPr>
              <w:t>-</w:t>
            </w:r>
          </w:p>
        </w:tc>
        <w:tc>
          <w:tcPr>
            <w:tcW w:w="990" w:type="dxa"/>
          </w:tcPr>
          <w:p w14:paraId="25721D9C" w14:textId="77777777" w:rsidR="0033213F" w:rsidRDefault="00E85AA0">
            <w:pPr>
              <w:pStyle w:val="TableParagraph"/>
              <w:spacing w:before="118" w:line="240" w:lineRule="auto"/>
              <w:ind w:left="118"/>
              <w:rPr>
                <w:sz w:val="24"/>
              </w:rPr>
            </w:pPr>
            <w:r>
              <w:rPr>
                <w:sz w:val="24"/>
              </w:rPr>
              <w:t>-</w:t>
            </w:r>
            <w:r>
              <w:rPr>
                <w:spacing w:val="-10"/>
                <w:sz w:val="24"/>
              </w:rPr>
              <w:t>-</w:t>
            </w:r>
          </w:p>
        </w:tc>
        <w:tc>
          <w:tcPr>
            <w:tcW w:w="654" w:type="dxa"/>
          </w:tcPr>
          <w:p w14:paraId="25721D9D" w14:textId="77777777" w:rsidR="0033213F" w:rsidRDefault="00E85AA0">
            <w:pPr>
              <w:pStyle w:val="TableParagraph"/>
              <w:spacing w:before="118" w:line="240" w:lineRule="auto"/>
              <w:ind w:left="118"/>
              <w:rPr>
                <w:sz w:val="24"/>
              </w:rPr>
            </w:pPr>
            <w:r>
              <w:rPr>
                <w:spacing w:val="-5"/>
                <w:sz w:val="24"/>
              </w:rPr>
              <w:t>14</w:t>
            </w:r>
          </w:p>
        </w:tc>
        <w:tc>
          <w:tcPr>
            <w:tcW w:w="720" w:type="dxa"/>
          </w:tcPr>
          <w:p w14:paraId="25721D9E" w14:textId="77777777" w:rsidR="0033213F" w:rsidRDefault="00E85AA0">
            <w:pPr>
              <w:pStyle w:val="TableParagraph"/>
              <w:spacing w:before="118" w:line="240" w:lineRule="auto"/>
              <w:ind w:left="118"/>
              <w:rPr>
                <w:sz w:val="24"/>
              </w:rPr>
            </w:pPr>
            <w:r>
              <w:rPr>
                <w:spacing w:val="-5"/>
                <w:sz w:val="24"/>
              </w:rPr>
              <w:t>14</w:t>
            </w:r>
          </w:p>
        </w:tc>
      </w:tr>
      <w:tr w:rsidR="0033213F" w14:paraId="25721DA5" w14:textId="77777777">
        <w:trPr>
          <w:trHeight w:val="451"/>
        </w:trPr>
        <w:tc>
          <w:tcPr>
            <w:tcW w:w="1008" w:type="dxa"/>
          </w:tcPr>
          <w:p w14:paraId="25721DA0" w14:textId="77777777" w:rsidR="0033213F" w:rsidRDefault="00E85AA0">
            <w:pPr>
              <w:pStyle w:val="TableParagraph"/>
              <w:spacing w:before="118" w:line="240" w:lineRule="auto"/>
              <w:ind w:left="118"/>
              <w:rPr>
                <w:sz w:val="24"/>
              </w:rPr>
            </w:pPr>
            <w:r>
              <w:rPr>
                <w:spacing w:val="-4"/>
                <w:sz w:val="24"/>
              </w:rPr>
              <w:t>Blue</w:t>
            </w:r>
          </w:p>
        </w:tc>
        <w:tc>
          <w:tcPr>
            <w:tcW w:w="972" w:type="dxa"/>
          </w:tcPr>
          <w:p w14:paraId="25721DA1" w14:textId="77777777" w:rsidR="0033213F" w:rsidRDefault="00E85AA0">
            <w:pPr>
              <w:pStyle w:val="TableParagraph"/>
              <w:spacing w:before="118" w:line="240" w:lineRule="auto"/>
              <w:ind w:left="118"/>
              <w:rPr>
                <w:sz w:val="24"/>
              </w:rPr>
            </w:pPr>
            <w:r>
              <w:rPr>
                <w:sz w:val="24"/>
              </w:rPr>
              <w:t>-</w:t>
            </w:r>
            <w:r>
              <w:rPr>
                <w:spacing w:val="-10"/>
                <w:sz w:val="24"/>
              </w:rPr>
              <w:t>-</w:t>
            </w:r>
          </w:p>
        </w:tc>
        <w:tc>
          <w:tcPr>
            <w:tcW w:w="990" w:type="dxa"/>
          </w:tcPr>
          <w:p w14:paraId="25721DA2" w14:textId="77777777" w:rsidR="0033213F" w:rsidRDefault="00E85AA0">
            <w:pPr>
              <w:pStyle w:val="TableParagraph"/>
              <w:spacing w:before="118" w:line="240" w:lineRule="auto"/>
              <w:ind w:left="118"/>
              <w:rPr>
                <w:sz w:val="24"/>
              </w:rPr>
            </w:pPr>
            <w:r>
              <w:rPr>
                <w:sz w:val="24"/>
              </w:rPr>
              <w:t>-</w:t>
            </w:r>
            <w:r>
              <w:rPr>
                <w:spacing w:val="-10"/>
                <w:sz w:val="24"/>
              </w:rPr>
              <w:t>-</w:t>
            </w:r>
          </w:p>
        </w:tc>
        <w:tc>
          <w:tcPr>
            <w:tcW w:w="654" w:type="dxa"/>
          </w:tcPr>
          <w:p w14:paraId="25721DA3" w14:textId="77777777" w:rsidR="0033213F" w:rsidRDefault="00E85AA0">
            <w:pPr>
              <w:pStyle w:val="TableParagraph"/>
              <w:spacing w:before="118" w:line="240" w:lineRule="auto"/>
              <w:ind w:left="118"/>
              <w:rPr>
                <w:sz w:val="24"/>
              </w:rPr>
            </w:pPr>
            <w:r>
              <w:rPr>
                <w:spacing w:val="-5"/>
                <w:sz w:val="24"/>
              </w:rPr>
              <w:t>14</w:t>
            </w:r>
          </w:p>
        </w:tc>
        <w:tc>
          <w:tcPr>
            <w:tcW w:w="720" w:type="dxa"/>
          </w:tcPr>
          <w:p w14:paraId="25721DA4" w14:textId="77777777" w:rsidR="0033213F" w:rsidRDefault="00E85AA0">
            <w:pPr>
              <w:pStyle w:val="TableParagraph"/>
              <w:spacing w:before="118" w:line="240" w:lineRule="auto"/>
              <w:ind w:left="118"/>
              <w:rPr>
                <w:sz w:val="24"/>
              </w:rPr>
            </w:pPr>
            <w:r>
              <w:rPr>
                <w:spacing w:val="-5"/>
                <w:sz w:val="24"/>
              </w:rPr>
              <w:t>14</w:t>
            </w:r>
          </w:p>
        </w:tc>
      </w:tr>
      <w:tr w:rsidR="0033213F" w14:paraId="25721DAB" w14:textId="77777777">
        <w:trPr>
          <w:trHeight w:val="451"/>
        </w:trPr>
        <w:tc>
          <w:tcPr>
            <w:tcW w:w="1008" w:type="dxa"/>
          </w:tcPr>
          <w:p w14:paraId="25721DA6" w14:textId="77777777" w:rsidR="0033213F" w:rsidRDefault="00E85AA0">
            <w:pPr>
              <w:pStyle w:val="TableParagraph"/>
              <w:spacing w:before="118" w:line="240" w:lineRule="auto"/>
              <w:ind w:left="118"/>
              <w:rPr>
                <w:sz w:val="24"/>
              </w:rPr>
            </w:pPr>
            <w:r>
              <w:rPr>
                <w:spacing w:val="-2"/>
                <w:sz w:val="24"/>
              </w:rPr>
              <w:t>White</w:t>
            </w:r>
          </w:p>
        </w:tc>
        <w:tc>
          <w:tcPr>
            <w:tcW w:w="972" w:type="dxa"/>
          </w:tcPr>
          <w:p w14:paraId="25721DA7" w14:textId="77777777" w:rsidR="0033213F" w:rsidRDefault="00E85AA0">
            <w:pPr>
              <w:pStyle w:val="TableParagraph"/>
              <w:spacing w:before="118" w:line="240" w:lineRule="auto"/>
              <w:ind w:left="118"/>
              <w:rPr>
                <w:sz w:val="24"/>
              </w:rPr>
            </w:pPr>
            <w:r>
              <w:rPr>
                <w:spacing w:val="-2"/>
                <w:sz w:val="24"/>
              </w:rPr>
              <w:t>Black</w:t>
            </w:r>
          </w:p>
        </w:tc>
        <w:tc>
          <w:tcPr>
            <w:tcW w:w="990" w:type="dxa"/>
          </w:tcPr>
          <w:p w14:paraId="25721DA8" w14:textId="77777777" w:rsidR="0033213F" w:rsidRDefault="00E85AA0">
            <w:pPr>
              <w:pStyle w:val="TableParagraph"/>
              <w:spacing w:before="118" w:line="240" w:lineRule="auto"/>
              <w:ind w:left="118"/>
              <w:rPr>
                <w:sz w:val="24"/>
              </w:rPr>
            </w:pPr>
            <w:r>
              <w:rPr>
                <w:sz w:val="24"/>
              </w:rPr>
              <w:t>-</w:t>
            </w:r>
            <w:r>
              <w:rPr>
                <w:spacing w:val="-10"/>
                <w:sz w:val="24"/>
              </w:rPr>
              <w:t>-</w:t>
            </w:r>
          </w:p>
        </w:tc>
        <w:tc>
          <w:tcPr>
            <w:tcW w:w="654" w:type="dxa"/>
          </w:tcPr>
          <w:p w14:paraId="25721DA9" w14:textId="77777777" w:rsidR="0033213F" w:rsidRDefault="00E85AA0">
            <w:pPr>
              <w:pStyle w:val="TableParagraph"/>
              <w:spacing w:before="118" w:line="240" w:lineRule="auto"/>
              <w:ind w:left="118"/>
              <w:rPr>
                <w:sz w:val="24"/>
              </w:rPr>
            </w:pPr>
            <w:r>
              <w:rPr>
                <w:sz w:val="24"/>
              </w:rPr>
              <w:t>-</w:t>
            </w:r>
            <w:r>
              <w:rPr>
                <w:spacing w:val="-10"/>
                <w:sz w:val="24"/>
              </w:rPr>
              <w:t>-</w:t>
            </w:r>
          </w:p>
        </w:tc>
        <w:tc>
          <w:tcPr>
            <w:tcW w:w="720" w:type="dxa"/>
          </w:tcPr>
          <w:p w14:paraId="25721DAA" w14:textId="77777777" w:rsidR="0033213F" w:rsidRDefault="00E85AA0">
            <w:pPr>
              <w:pStyle w:val="TableParagraph"/>
              <w:spacing w:before="118" w:line="240" w:lineRule="auto"/>
              <w:ind w:left="118"/>
              <w:rPr>
                <w:sz w:val="24"/>
              </w:rPr>
            </w:pPr>
            <w:r>
              <w:rPr>
                <w:sz w:val="24"/>
              </w:rPr>
              <w:t>-</w:t>
            </w:r>
            <w:r>
              <w:rPr>
                <w:spacing w:val="-10"/>
                <w:sz w:val="24"/>
              </w:rPr>
              <w:t>-</w:t>
            </w:r>
          </w:p>
        </w:tc>
      </w:tr>
      <w:tr w:rsidR="0033213F" w14:paraId="25721DB1" w14:textId="77777777">
        <w:trPr>
          <w:trHeight w:val="451"/>
        </w:trPr>
        <w:tc>
          <w:tcPr>
            <w:tcW w:w="1008" w:type="dxa"/>
          </w:tcPr>
          <w:p w14:paraId="25721DAC" w14:textId="77777777" w:rsidR="0033213F" w:rsidRDefault="00E85AA0">
            <w:pPr>
              <w:pStyle w:val="TableParagraph"/>
              <w:spacing w:before="118" w:line="240" w:lineRule="auto"/>
              <w:ind w:left="118"/>
              <w:rPr>
                <w:sz w:val="24"/>
              </w:rPr>
            </w:pPr>
            <w:r>
              <w:rPr>
                <w:spacing w:val="-5"/>
                <w:sz w:val="24"/>
              </w:rPr>
              <w:t>Red</w:t>
            </w:r>
          </w:p>
        </w:tc>
        <w:tc>
          <w:tcPr>
            <w:tcW w:w="972" w:type="dxa"/>
          </w:tcPr>
          <w:p w14:paraId="25721DAD" w14:textId="77777777" w:rsidR="0033213F" w:rsidRDefault="00E85AA0">
            <w:pPr>
              <w:pStyle w:val="TableParagraph"/>
              <w:spacing w:before="118" w:line="240" w:lineRule="auto"/>
              <w:ind w:left="118"/>
              <w:rPr>
                <w:sz w:val="24"/>
              </w:rPr>
            </w:pPr>
            <w:r>
              <w:rPr>
                <w:spacing w:val="-2"/>
                <w:sz w:val="24"/>
              </w:rPr>
              <w:t>Black</w:t>
            </w:r>
          </w:p>
        </w:tc>
        <w:tc>
          <w:tcPr>
            <w:tcW w:w="990" w:type="dxa"/>
          </w:tcPr>
          <w:p w14:paraId="25721DAE" w14:textId="77777777" w:rsidR="0033213F" w:rsidRDefault="00E85AA0">
            <w:pPr>
              <w:pStyle w:val="TableParagraph"/>
              <w:spacing w:before="118" w:line="240" w:lineRule="auto"/>
              <w:ind w:left="118"/>
              <w:rPr>
                <w:sz w:val="24"/>
              </w:rPr>
            </w:pPr>
            <w:r>
              <w:rPr>
                <w:sz w:val="24"/>
              </w:rPr>
              <w:t>-</w:t>
            </w:r>
            <w:r>
              <w:rPr>
                <w:spacing w:val="-10"/>
                <w:sz w:val="24"/>
              </w:rPr>
              <w:t>-</w:t>
            </w:r>
          </w:p>
        </w:tc>
        <w:tc>
          <w:tcPr>
            <w:tcW w:w="654" w:type="dxa"/>
          </w:tcPr>
          <w:p w14:paraId="25721DAF" w14:textId="77777777" w:rsidR="0033213F" w:rsidRDefault="00E85AA0">
            <w:pPr>
              <w:pStyle w:val="TableParagraph"/>
              <w:spacing w:before="118" w:line="240" w:lineRule="auto"/>
              <w:ind w:left="118"/>
              <w:rPr>
                <w:sz w:val="24"/>
              </w:rPr>
            </w:pPr>
            <w:r>
              <w:rPr>
                <w:spacing w:val="-5"/>
                <w:sz w:val="24"/>
              </w:rPr>
              <w:t>14</w:t>
            </w:r>
          </w:p>
        </w:tc>
        <w:tc>
          <w:tcPr>
            <w:tcW w:w="720" w:type="dxa"/>
          </w:tcPr>
          <w:p w14:paraId="25721DB0" w14:textId="77777777" w:rsidR="0033213F" w:rsidRDefault="00E85AA0">
            <w:pPr>
              <w:pStyle w:val="TableParagraph"/>
              <w:spacing w:before="118" w:line="240" w:lineRule="auto"/>
              <w:ind w:left="118"/>
              <w:rPr>
                <w:sz w:val="24"/>
              </w:rPr>
            </w:pPr>
            <w:r>
              <w:rPr>
                <w:spacing w:val="-5"/>
                <w:sz w:val="24"/>
              </w:rPr>
              <w:t>14</w:t>
            </w:r>
          </w:p>
        </w:tc>
      </w:tr>
      <w:tr w:rsidR="0033213F" w14:paraId="25721DB7" w14:textId="77777777">
        <w:trPr>
          <w:trHeight w:val="451"/>
        </w:trPr>
        <w:tc>
          <w:tcPr>
            <w:tcW w:w="1008" w:type="dxa"/>
          </w:tcPr>
          <w:p w14:paraId="25721DB2" w14:textId="77777777" w:rsidR="0033213F" w:rsidRDefault="00E85AA0">
            <w:pPr>
              <w:pStyle w:val="TableParagraph"/>
              <w:spacing w:before="118" w:line="240" w:lineRule="auto"/>
              <w:ind w:left="118"/>
              <w:rPr>
                <w:sz w:val="24"/>
              </w:rPr>
            </w:pPr>
            <w:r>
              <w:rPr>
                <w:spacing w:val="-2"/>
                <w:sz w:val="24"/>
              </w:rPr>
              <w:t>Green</w:t>
            </w:r>
          </w:p>
        </w:tc>
        <w:tc>
          <w:tcPr>
            <w:tcW w:w="972" w:type="dxa"/>
          </w:tcPr>
          <w:p w14:paraId="25721DB3" w14:textId="77777777" w:rsidR="0033213F" w:rsidRDefault="00E85AA0">
            <w:pPr>
              <w:pStyle w:val="TableParagraph"/>
              <w:spacing w:before="118" w:line="240" w:lineRule="auto"/>
              <w:ind w:left="118"/>
              <w:rPr>
                <w:sz w:val="24"/>
              </w:rPr>
            </w:pPr>
            <w:r>
              <w:rPr>
                <w:spacing w:val="-2"/>
                <w:sz w:val="24"/>
              </w:rPr>
              <w:t>Black</w:t>
            </w:r>
          </w:p>
        </w:tc>
        <w:tc>
          <w:tcPr>
            <w:tcW w:w="990" w:type="dxa"/>
          </w:tcPr>
          <w:p w14:paraId="25721DB4" w14:textId="77777777" w:rsidR="0033213F" w:rsidRDefault="00E85AA0">
            <w:pPr>
              <w:pStyle w:val="TableParagraph"/>
              <w:spacing w:before="118" w:line="240" w:lineRule="auto"/>
              <w:ind w:left="118"/>
              <w:rPr>
                <w:sz w:val="24"/>
              </w:rPr>
            </w:pPr>
            <w:r>
              <w:rPr>
                <w:sz w:val="24"/>
              </w:rPr>
              <w:t>-</w:t>
            </w:r>
            <w:r>
              <w:rPr>
                <w:spacing w:val="-10"/>
                <w:sz w:val="24"/>
              </w:rPr>
              <w:t>-</w:t>
            </w:r>
          </w:p>
        </w:tc>
        <w:tc>
          <w:tcPr>
            <w:tcW w:w="654" w:type="dxa"/>
          </w:tcPr>
          <w:p w14:paraId="25721DB5" w14:textId="77777777" w:rsidR="0033213F" w:rsidRDefault="00E85AA0">
            <w:pPr>
              <w:pStyle w:val="TableParagraph"/>
              <w:spacing w:before="118" w:line="240" w:lineRule="auto"/>
              <w:ind w:left="118"/>
              <w:rPr>
                <w:sz w:val="24"/>
              </w:rPr>
            </w:pPr>
            <w:r>
              <w:rPr>
                <w:spacing w:val="-5"/>
                <w:sz w:val="24"/>
              </w:rPr>
              <w:t>14</w:t>
            </w:r>
          </w:p>
        </w:tc>
        <w:tc>
          <w:tcPr>
            <w:tcW w:w="720" w:type="dxa"/>
          </w:tcPr>
          <w:p w14:paraId="25721DB6" w14:textId="77777777" w:rsidR="0033213F" w:rsidRDefault="00E85AA0">
            <w:pPr>
              <w:pStyle w:val="TableParagraph"/>
              <w:spacing w:before="118" w:line="240" w:lineRule="auto"/>
              <w:ind w:left="118"/>
              <w:rPr>
                <w:sz w:val="24"/>
              </w:rPr>
            </w:pPr>
            <w:r>
              <w:rPr>
                <w:spacing w:val="-5"/>
                <w:sz w:val="24"/>
              </w:rPr>
              <w:t>14</w:t>
            </w:r>
          </w:p>
        </w:tc>
      </w:tr>
      <w:tr w:rsidR="0033213F" w14:paraId="25721DBD" w14:textId="77777777">
        <w:trPr>
          <w:trHeight w:val="451"/>
        </w:trPr>
        <w:tc>
          <w:tcPr>
            <w:tcW w:w="1008" w:type="dxa"/>
          </w:tcPr>
          <w:p w14:paraId="25721DB8" w14:textId="77777777" w:rsidR="0033213F" w:rsidRDefault="00E85AA0">
            <w:pPr>
              <w:pStyle w:val="TableParagraph"/>
              <w:spacing w:before="118" w:line="240" w:lineRule="auto"/>
              <w:ind w:left="118"/>
              <w:rPr>
                <w:sz w:val="24"/>
              </w:rPr>
            </w:pPr>
            <w:r>
              <w:rPr>
                <w:spacing w:val="-2"/>
                <w:sz w:val="24"/>
              </w:rPr>
              <w:t>Orange</w:t>
            </w:r>
          </w:p>
        </w:tc>
        <w:tc>
          <w:tcPr>
            <w:tcW w:w="972" w:type="dxa"/>
          </w:tcPr>
          <w:p w14:paraId="25721DB9" w14:textId="77777777" w:rsidR="0033213F" w:rsidRDefault="00E85AA0">
            <w:pPr>
              <w:pStyle w:val="TableParagraph"/>
              <w:spacing w:before="118" w:line="240" w:lineRule="auto"/>
              <w:ind w:left="118"/>
              <w:rPr>
                <w:sz w:val="24"/>
              </w:rPr>
            </w:pPr>
            <w:r>
              <w:rPr>
                <w:spacing w:val="-2"/>
                <w:sz w:val="24"/>
              </w:rPr>
              <w:t>Black</w:t>
            </w:r>
          </w:p>
        </w:tc>
        <w:tc>
          <w:tcPr>
            <w:tcW w:w="990" w:type="dxa"/>
          </w:tcPr>
          <w:p w14:paraId="25721DBA" w14:textId="77777777" w:rsidR="0033213F" w:rsidRDefault="00E85AA0">
            <w:pPr>
              <w:pStyle w:val="TableParagraph"/>
              <w:spacing w:before="118" w:line="240" w:lineRule="auto"/>
              <w:ind w:left="118"/>
              <w:rPr>
                <w:sz w:val="24"/>
              </w:rPr>
            </w:pPr>
            <w:r>
              <w:rPr>
                <w:sz w:val="24"/>
              </w:rPr>
              <w:t>-</w:t>
            </w:r>
            <w:r>
              <w:rPr>
                <w:spacing w:val="-10"/>
                <w:sz w:val="24"/>
              </w:rPr>
              <w:t>-</w:t>
            </w:r>
          </w:p>
        </w:tc>
        <w:tc>
          <w:tcPr>
            <w:tcW w:w="654" w:type="dxa"/>
          </w:tcPr>
          <w:p w14:paraId="25721DBB" w14:textId="77777777" w:rsidR="0033213F" w:rsidRDefault="00E85AA0">
            <w:pPr>
              <w:pStyle w:val="TableParagraph"/>
              <w:spacing w:before="118" w:line="240" w:lineRule="auto"/>
              <w:ind w:left="118"/>
              <w:rPr>
                <w:sz w:val="24"/>
              </w:rPr>
            </w:pPr>
            <w:r>
              <w:rPr>
                <w:spacing w:val="-5"/>
                <w:sz w:val="24"/>
              </w:rPr>
              <w:t>14</w:t>
            </w:r>
          </w:p>
        </w:tc>
        <w:tc>
          <w:tcPr>
            <w:tcW w:w="720" w:type="dxa"/>
          </w:tcPr>
          <w:p w14:paraId="25721DBC" w14:textId="77777777" w:rsidR="0033213F" w:rsidRDefault="00E85AA0">
            <w:pPr>
              <w:pStyle w:val="TableParagraph"/>
              <w:spacing w:before="118" w:line="240" w:lineRule="auto"/>
              <w:ind w:left="118"/>
              <w:rPr>
                <w:sz w:val="24"/>
              </w:rPr>
            </w:pPr>
            <w:r>
              <w:rPr>
                <w:spacing w:val="-5"/>
                <w:sz w:val="24"/>
              </w:rPr>
              <w:t>14</w:t>
            </w:r>
          </w:p>
        </w:tc>
      </w:tr>
      <w:tr w:rsidR="0033213F" w14:paraId="25721DC3" w14:textId="77777777">
        <w:trPr>
          <w:trHeight w:val="451"/>
        </w:trPr>
        <w:tc>
          <w:tcPr>
            <w:tcW w:w="1008" w:type="dxa"/>
          </w:tcPr>
          <w:p w14:paraId="25721DBE" w14:textId="77777777" w:rsidR="0033213F" w:rsidRDefault="00E85AA0">
            <w:pPr>
              <w:pStyle w:val="TableParagraph"/>
              <w:spacing w:before="118" w:line="240" w:lineRule="auto"/>
              <w:ind w:left="118"/>
              <w:rPr>
                <w:sz w:val="24"/>
              </w:rPr>
            </w:pPr>
            <w:r>
              <w:rPr>
                <w:spacing w:val="-4"/>
                <w:sz w:val="24"/>
              </w:rPr>
              <w:t>Blue</w:t>
            </w:r>
          </w:p>
        </w:tc>
        <w:tc>
          <w:tcPr>
            <w:tcW w:w="972" w:type="dxa"/>
          </w:tcPr>
          <w:p w14:paraId="25721DBF" w14:textId="77777777" w:rsidR="0033213F" w:rsidRDefault="00E85AA0">
            <w:pPr>
              <w:pStyle w:val="TableParagraph"/>
              <w:spacing w:before="118" w:line="240" w:lineRule="auto"/>
              <w:ind w:left="118"/>
              <w:rPr>
                <w:sz w:val="24"/>
              </w:rPr>
            </w:pPr>
            <w:r>
              <w:rPr>
                <w:spacing w:val="-2"/>
                <w:sz w:val="24"/>
              </w:rPr>
              <w:t>Black</w:t>
            </w:r>
          </w:p>
        </w:tc>
        <w:tc>
          <w:tcPr>
            <w:tcW w:w="990" w:type="dxa"/>
          </w:tcPr>
          <w:p w14:paraId="25721DC0" w14:textId="77777777" w:rsidR="0033213F" w:rsidRDefault="00E85AA0">
            <w:pPr>
              <w:pStyle w:val="TableParagraph"/>
              <w:spacing w:before="118" w:line="240" w:lineRule="auto"/>
              <w:ind w:left="118"/>
              <w:rPr>
                <w:sz w:val="24"/>
              </w:rPr>
            </w:pPr>
            <w:r>
              <w:rPr>
                <w:sz w:val="24"/>
              </w:rPr>
              <w:t>-</w:t>
            </w:r>
            <w:r>
              <w:rPr>
                <w:spacing w:val="-10"/>
                <w:sz w:val="24"/>
              </w:rPr>
              <w:t>-</w:t>
            </w:r>
          </w:p>
        </w:tc>
        <w:tc>
          <w:tcPr>
            <w:tcW w:w="654" w:type="dxa"/>
          </w:tcPr>
          <w:p w14:paraId="25721DC1" w14:textId="77777777" w:rsidR="0033213F" w:rsidRDefault="00E85AA0">
            <w:pPr>
              <w:pStyle w:val="TableParagraph"/>
              <w:spacing w:before="118" w:line="240" w:lineRule="auto"/>
              <w:ind w:left="118"/>
              <w:rPr>
                <w:sz w:val="24"/>
              </w:rPr>
            </w:pPr>
            <w:r>
              <w:rPr>
                <w:spacing w:val="-5"/>
                <w:sz w:val="24"/>
              </w:rPr>
              <w:t>14</w:t>
            </w:r>
          </w:p>
        </w:tc>
        <w:tc>
          <w:tcPr>
            <w:tcW w:w="720" w:type="dxa"/>
          </w:tcPr>
          <w:p w14:paraId="25721DC2" w14:textId="77777777" w:rsidR="0033213F" w:rsidRDefault="00E85AA0">
            <w:pPr>
              <w:pStyle w:val="TableParagraph"/>
              <w:spacing w:before="118" w:line="240" w:lineRule="auto"/>
              <w:ind w:left="118"/>
              <w:rPr>
                <w:sz w:val="24"/>
              </w:rPr>
            </w:pPr>
            <w:r>
              <w:rPr>
                <w:sz w:val="24"/>
              </w:rPr>
              <w:t>-</w:t>
            </w:r>
            <w:r>
              <w:rPr>
                <w:spacing w:val="-10"/>
                <w:sz w:val="24"/>
              </w:rPr>
              <w:t>-</w:t>
            </w:r>
          </w:p>
        </w:tc>
      </w:tr>
      <w:tr w:rsidR="0033213F" w14:paraId="25721DC9" w14:textId="77777777">
        <w:trPr>
          <w:trHeight w:val="451"/>
        </w:trPr>
        <w:tc>
          <w:tcPr>
            <w:tcW w:w="1008" w:type="dxa"/>
          </w:tcPr>
          <w:p w14:paraId="25721DC4" w14:textId="77777777" w:rsidR="0033213F" w:rsidRDefault="00E85AA0">
            <w:pPr>
              <w:pStyle w:val="TableParagraph"/>
              <w:spacing w:before="118" w:line="240" w:lineRule="auto"/>
              <w:ind w:left="118"/>
              <w:rPr>
                <w:sz w:val="24"/>
              </w:rPr>
            </w:pPr>
            <w:r>
              <w:rPr>
                <w:spacing w:val="-2"/>
                <w:sz w:val="24"/>
              </w:rPr>
              <w:t>Black</w:t>
            </w:r>
          </w:p>
        </w:tc>
        <w:tc>
          <w:tcPr>
            <w:tcW w:w="972" w:type="dxa"/>
          </w:tcPr>
          <w:p w14:paraId="25721DC5" w14:textId="77777777" w:rsidR="0033213F" w:rsidRDefault="00E85AA0">
            <w:pPr>
              <w:pStyle w:val="TableParagraph"/>
              <w:spacing w:before="118" w:line="240" w:lineRule="auto"/>
              <w:ind w:left="118"/>
              <w:rPr>
                <w:sz w:val="24"/>
              </w:rPr>
            </w:pPr>
            <w:r>
              <w:rPr>
                <w:spacing w:val="-2"/>
                <w:sz w:val="24"/>
              </w:rPr>
              <w:t>White</w:t>
            </w:r>
          </w:p>
        </w:tc>
        <w:tc>
          <w:tcPr>
            <w:tcW w:w="990" w:type="dxa"/>
          </w:tcPr>
          <w:p w14:paraId="25721DC6" w14:textId="77777777" w:rsidR="0033213F" w:rsidRDefault="00E85AA0">
            <w:pPr>
              <w:pStyle w:val="TableParagraph"/>
              <w:spacing w:before="118" w:line="240" w:lineRule="auto"/>
              <w:ind w:left="118"/>
              <w:rPr>
                <w:sz w:val="24"/>
              </w:rPr>
            </w:pPr>
            <w:r>
              <w:rPr>
                <w:sz w:val="24"/>
              </w:rPr>
              <w:t>-</w:t>
            </w:r>
            <w:r>
              <w:rPr>
                <w:spacing w:val="-10"/>
                <w:sz w:val="24"/>
              </w:rPr>
              <w:t>-</w:t>
            </w:r>
          </w:p>
        </w:tc>
        <w:tc>
          <w:tcPr>
            <w:tcW w:w="654" w:type="dxa"/>
          </w:tcPr>
          <w:p w14:paraId="25721DC7" w14:textId="77777777" w:rsidR="0033213F" w:rsidRDefault="00E85AA0">
            <w:pPr>
              <w:pStyle w:val="TableParagraph"/>
              <w:spacing w:before="118" w:line="240" w:lineRule="auto"/>
              <w:ind w:left="118"/>
              <w:rPr>
                <w:sz w:val="24"/>
              </w:rPr>
            </w:pPr>
            <w:r>
              <w:rPr>
                <w:sz w:val="24"/>
              </w:rPr>
              <w:t>-</w:t>
            </w:r>
            <w:r>
              <w:rPr>
                <w:spacing w:val="-10"/>
                <w:sz w:val="24"/>
              </w:rPr>
              <w:t>-</w:t>
            </w:r>
          </w:p>
        </w:tc>
        <w:tc>
          <w:tcPr>
            <w:tcW w:w="720" w:type="dxa"/>
          </w:tcPr>
          <w:p w14:paraId="25721DC8" w14:textId="77777777" w:rsidR="0033213F" w:rsidRDefault="00E85AA0">
            <w:pPr>
              <w:pStyle w:val="TableParagraph"/>
              <w:spacing w:before="118" w:line="240" w:lineRule="auto"/>
              <w:ind w:left="118"/>
              <w:rPr>
                <w:sz w:val="24"/>
              </w:rPr>
            </w:pPr>
            <w:r>
              <w:rPr>
                <w:sz w:val="24"/>
              </w:rPr>
              <w:t>-</w:t>
            </w:r>
            <w:r>
              <w:rPr>
                <w:spacing w:val="-10"/>
                <w:sz w:val="24"/>
              </w:rPr>
              <w:t>-</w:t>
            </w:r>
          </w:p>
        </w:tc>
      </w:tr>
      <w:tr w:rsidR="0033213F" w14:paraId="25721DCF" w14:textId="77777777">
        <w:trPr>
          <w:trHeight w:val="451"/>
        </w:trPr>
        <w:tc>
          <w:tcPr>
            <w:tcW w:w="1008" w:type="dxa"/>
          </w:tcPr>
          <w:p w14:paraId="25721DCA" w14:textId="77777777" w:rsidR="0033213F" w:rsidRDefault="00E85AA0">
            <w:pPr>
              <w:pStyle w:val="TableParagraph"/>
              <w:spacing w:before="118" w:line="240" w:lineRule="auto"/>
              <w:ind w:left="118"/>
              <w:rPr>
                <w:sz w:val="24"/>
              </w:rPr>
            </w:pPr>
            <w:r>
              <w:rPr>
                <w:spacing w:val="-5"/>
                <w:sz w:val="24"/>
              </w:rPr>
              <w:t>Red</w:t>
            </w:r>
          </w:p>
        </w:tc>
        <w:tc>
          <w:tcPr>
            <w:tcW w:w="972" w:type="dxa"/>
          </w:tcPr>
          <w:p w14:paraId="25721DCB" w14:textId="77777777" w:rsidR="0033213F" w:rsidRDefault="00E85AA0">
            <w:pPr>
              <w:pStyle w:val="TableParagraph"/>
              <w:spacing w:before="118" w:line="240" w:lineRule="auto"/>
              <w:ind w:left="118"/>
              <w:rPr>
                <w:sz w:val="24"/>
              </w:rPr>
            </w:pPr>
            <w:r>
              <w:rPr>
                <w:spacing w:val="-2"/>
                <w:sz w:val="24"/>
              </w:rPr>
              <w:t>White</w:t>
            </w:r>
          </w:p>
        </w:tc>
        <w:tc>
          <w:tcPr>
            <w:tcW w:w="990" w:type="dxa"/>
          </w:tcPr>
          <w:p w14:paraId="25721DCC" w14:textId="77777777" w:rsidR="0033213F" w:rsidRDefault="00E85AA0">
            <w:pPr>
              <w:pStyle w:val="TableParagraph"/>
              <w:spacing w:before="118" w:line="240" w:lineRule="auto"/>
              <w:ind w:left="118"/>
              <w:rPr>
                <w:sz w:val="24"/>
              </w:rPr>
            </w:pPr>
            <w:r>
              <w:rPr>
                <w:sz w:val="24"/>
              </w:rPr>
              <w:t>-</w:t>
            </w:r>
            <w:r>
              <w:rPr>
                <w:spacing w:val="-10"/>
                <w:sz w:val="24"/>
              </w:rPr>
              <w:t>-</w:t>
            </w:r>
          </w:p>
        </w:tc>
        <w:tc>
          <w:tcPr>
            <w:tcW w:w="654" w:type="dxa"/>
          </w:tcPr>
          <w:p w14:paraId="25721DCD" w14:textId="77777777" w:rsidR="0033213F" w:rsidRDefault="00E85AA0">
            <w:pPr>
              <w:pStyle w:val="TableParagraph"/>
              <w:spacing w:before="118" w:line="240" w:lineRule="auto"/>
              <w:ind w:left="118"/>
              <w:rPr>
                <w:sz w:val="24"/>
              </w:rPr>
            </w:pPr>
            <w:r>
              <w:rPr>
                <w:sz w:val="24"/>
              </w:rPr>
              <w:t>-</w:t>
            </w:r>
            <w:r>
              <w:rPr>
                <w:spacing w:val="-10"/>
                <w:sz w:val="24"/>
              </w:rPr>
              <w:t>-</w:t>
            </w:r>
          </w:p>
        </w:tc>
        <w:tc>
          <w:tcPr>
            <w:tcW w:w="720" w:type="dxa"/>
          </w:tcPr>
          <w:p w14:paraId="25721DCE" w14:textId="77777777" w:rsidR="0033213F" w:rsidRDefault="00E85AA0">
            <w:pPr>
              <w:pStyle w:val="TableParagraph"/>
              <w:spacing w:before="118" w:line="240" w:lineRule="auto"/>
              <w:ind w:left="118"/>
              <w:rPr>
                <w:sz w:val="24"/>
              </w:rPr>
            </w:pPr>
            <w:r>
              <w:rPr>
                <w:spacing w:val="-5"/>
                <w:sz w:val="24"/>
              </w:rPr>
              <w:t>14</w:t>
            </w:r>
          </w:p>
        </w:tc>
      </w:tr>
      <w:tr w:rsidR="0033213F" w14:paraId="25721DD5" w14:textId="77777777">
        <w:trPr>
          <w:trHeight w:val="451"/>
        </w:trPr>
        <w:tc>
          <w:tcPr>
            <w:tcW w:w="1008" w:type="dxa"/>
          </w:tcPr>
          <w:p w14:paraId="25721DD0" w14:textId="77777777" w:rsidR="0033213F" w:rsidRDefault="00E85AA0">
            <w:pPr>
              <w:pStyle w:val="TableParagraph"/>
              <w:spacing w:before="118" w:line="240" w:lineRule="auto"/>
              <w:ind w:left="118"/>
              <w:rPr>
                <w:sz w:val="24"/>
              </w:rPr>
            </w:pPr>
            <w:r>
              <w:rPr>
                <w:spacing w:val="-2"/>
                <w:sz w:val="24"/>
              </w:rPr>
              <w:t>Green</w:t>
            </w:r>
          </w:p>
        </w:tc>
        <w:tc>
          <w:tcPr>
            <w:tcW w:w="972" w:type="dxa"/>
          </w:tcPr>
          <w:p w14:paraId="25721DD1" w14:textId="77777777" w:rsidR="0033213F" w:rsidRDefault="00E85AA0">
            <w:pPr>
              <w:pStyle w:val="TableParagraph"/>
              <w:spacing w:before="118" w:line="240" w:lineRule="auto"/>
              <w:ind w:left="118"/>
              <w:rPr>
                <w:sz w:val="24"/>
              </w:rPr>
            </w:pPr>
            <w:r>
              <w:rPr>
                <w:spacing w:val="-2"/>
                <w:sz w:val="24"/>
              </w:rPr>
              <w:t>White</w:t>
            </w:r>
          </w:p>
        </w:tc>
        <w:tc>
          <w:tcPr>
            <w:tcW w:w="990" w:type="dxa"/>
          </w:tcPr>
          <w:p w14:paraId="25721DD2" w14:textId="77777777" w:rsidR="0033213F" w:rsidRDefault="00E85AA0">
            <w:pPr>
              <w:pStyle w:val="TableParagraph"/>
              <w:spacing w:before="118" w:line="240" w:lineRule="auto"/>
              <w:ind w:left="118"/>
              <w:rPr>
                <w:sz w:val="24"/>
              </w:rPr>
            </w:pPr>
            <w:r>
              <w:rPr>
                <w:sz w:val="24"/>
              </w:rPr>
              <w:t>-</w:t>
            </w:r>
            <w:r>
              <w:rPr>
                <w:spacing w:val="-10"/>
                <w:sz w:val="24"/>
              </w:rPr>
              <w:t>-</w:t>
            </w:r>
          </w:p>
        </w:tc>
        <w:tc>
          <w:tcPr>
            <w:tcW w:w="654" w:type="dxa"/>
          </w:tcPr>
          <w:p w14:paraId="25721DD3" w14:textId="77777777" w:rsidR="0033213F" w:rsidRDefault="00E85AA0">
            <w:pPr>
              <w:pStyle w:val="TableParagraph"/>
              <w:spacing w:before="118" w:line="240" w:lineRule="auto"/>
              <w:ind w:left="118"/>
              <w:rPr>
                <w:sz w:val="24"/>
              </w:rPr>
            </w:pPr>
            <w:r>
              <w:rPr>
                <w:sz w:val="24"/>
              </w:rPr>
              <w:t>-</w:t>
            </w:r>
            <w:r>
              <w:rPr>
                <w:spacing w:val="-10"/>
                <w:sz w:val="24"/>
              </w:rPr>
              <w:t>-</w:t>
            </w:r>
          </w:p>
        </w:tc>
        <w:tc>
          <w:tcPr>
            <w:tcW w:w="720" w:type="dxa"/>
          </w:tcPr>
          <w:p w14:paraId="25721DD4" w14:textId="77777777" w:rsidR="0033213F" w:rsidRDefault="00E85AA0">
            <w:pPr>
              <w:pStyle w:val="TableParagraph"/>
              <w:spacing w:before="118" w:line="240" w:lineRule="auto"/>
              <w:ind w:left="118"/>
              <w:rPr>
                <w:sz w:val="24"/>
              </w:rPr>
            </w:pPr>
            <w:r>
              <w:rPr>
                <w:spacing w:val="-5"/>
                <w:sz w:val="24"/>
              </w:rPr>
              <w:t>14</w:t>
            </w:r>
          </w:p>
        </w:tc>
      </w:tr>
      <w:tr w:rsidR="0033213F" w14:paraId="25721DDB" w14:textId="77777777">
        <w:trPr>
          <w:trHeight w:val="451"/>
        </w:trPr>
        <w:tc>
          <w:tcPr>
            <w:tcW w:w="1008" w:type="dxa"/>
          </w:tcPr>
          <w:p w14:paraId="25721DD6" w14:textId="77777777" w:rsidR="0033213F" w:rsidRDefault="00E85AA0">
            <w:pPr>
              <w:pStyle w:val="TableParagraph"/>
              <w:spacing w:before="118" w:line="240" w:lineRule="auto"/>
              <w:ind w:left="118"/>
              <w:rPr>
                <w:sz w:val="24"/>
              </w:rPr>
            </w:pPr>
            <w:r>
              <w:rPr>
                <w:spacing w:val="-4"/>
                <w:sz w:val="24"/>
              </w:rPr>
              <w:t>Blue</w:t>
            </w:r>
          </w:p>
        </w:tc>
        <w:tc>
          <w:tcPr>
            <w:tcW w:w="972" w:type="dxa"/>
          </w:tcPr>
          <w:p w14:paraId="25721DD7" w14:textId="77777777" w:rsidR="0033213F" w:rsidRDefault="00E85AA0">
            <w:pPr>
              <w:pStyle w:val="TableParagraph"/>
              <w:spacing w:before="118" w:line="240" w:lineRule="auto"/>
              <w:ind w:left="118"/>
              <w:rPr>
                <w:sz w:val="24"/>
              </w:rPr>
            </w:pPr>
            <w:r>
              <w:rPr>
                <w:spacing w:val="-2"/>
                <w:sz w:val="24"/>
              </w:rPr>
              <w:t>White</w:t>
            </w:r>
          </w:p>
        </w:tc>
        <w:tc>
          <w:tcPr>
            <w:tcW w:w="990" w:type="dxa"/>
          </w:tcPr>
          <w:p w14:paraId="25721DD8" w14:textId="77777777" w:rsidR="0033213F" w:rsidRDefault="00E85AA0">
            <w:pPr>
              <w:pStyle w:val="TableParagraph"/>
              <w:spacing w:before="118" w:line="240" w:lineRule="auto"/>
              <w:ind w:left="118"/>
              <w:rPr>
                <w:sz w:val="24"/>
              </w:rPr>
            </w:pPr>
            <w:r>
              <w:rPr>
                <w:sz w:val="24"/>
              </w:rPr>
              <w:t>-</w:t>
            </w:r>
            <w:r>
              <w:rPr>
                <w:spacing w:val="-10"/>
                <w:sz w:val="24"/>
              </w:rPr>
              <w:t>-</w:t>
            </w:r>
          </w:p>
        </w:tc>
        <w:tc>
          <w:tcPr>
            <w:tcW w:w="654" w:type="dxa"/>
          </w:tcPr>
          <w:p w14:paraId="25721DD9" w14:textId="77777777" w:rsidR="0033213F" w:rsidRDefault="00E85AA0">
            <w:pPr>
              <w:pStyle w:val="TableParagraph"/>
              <w:spacing w:before="118" w:line="240" w:lineRule="auto"/>
              <w:ind w:left="118"/>
              <w:rPr>
                <w:sz w:val="24"/>
              </w:rPr>
            </w:pPr>
            <w:r>
              <w:rPr>
                <w:sz w:val="24"/>
              </w:rPr>
              <w:t>-</w:t>
            </w:r>
            <w:r>
              <w:rPr>
                <w:spacing w:val="-10"/>
                <w:sz w:val="24"/>
              </w:rPr>
              <w:t>-</w:t>
            </w:r>
          </w:p>
        </w:tc>
        <w:tc>
          <w:tcPr>
            <w:tcW w:w="720" w:type="dxa"/>
          </w:tcPr>
          <w:p w14:paraId="25721DDA" w14:textId="77777777" w:rsidR="0033213F" w:rsidRDefault="00E85AA0">
            <w:pPr>
              <w:pStyle w:val="TableParagraph"/>
              <w:spacing w:before="118" w:line="240" w:lineRule="auto"/>
              <w:ind w:left="118"/>
              <w:rPr>
                <w:sz w:val="24"/>
              </w:rPr>
            </w:pPr>
            <w:r>
              <w:rPr>
                <w:spacing w:val="-5"/>
                <w:sz w:val="24"/>
              </w:rPr>
              <w:t>14</w:t>
            </w:r>
          </w:p>
        </w:tc>
      </w:tr>
      <w:tr w:rsidR="0033213F" w14:paraId="25721DE1" w14:textId="77777777">
        <w:trPr>
          <w:trHeight w:val="451"/>
        </w:trPr>
        <w:tc>
          <w:tcPr>
            <w:tcW w:w="1008" w:type="dxa"/>
          </w:tcPr>
          <w:p w14:paraId="25721DDC" w14:textId="77777777" w:rsidR="0033213F" w:rsidRDefault="00E85AA0">
            <w:pPr>
              <w:pStyle w:val="TableParagraph"/>
              <w:spacing w:before="118" w:line="240" w:lineRule="auto"/>
              <w:ind w:left="118"/>
              <w:rPr>
                <w:sz w:val="24"/>
              </w:rPr>
            </w:pPr>
            <w:r>
              <w:rPr>
                <w:spacing w:val="-2"/>
                <w:sz w:val="24"/>
              </w:rPr>
              <w:t>Orange</w:t>
            </w:r>
          </w:p>
        </w:tc>
        <w:tc>
          <w:tcPr>
            <w:tcW w:w="972" w:type="dxa"/>
          </w:tcPr>
          <w:p w14:paraId="25721DDD" w14:textId="77777777" w:rsidR="0033213F" w:rsidRDefault="00E85AA0">
            <w:pPr>
              <w:pStyle w:val="TableParagraph"/>
              <w:spacing w:before="118" w:line="240" w:lineRule="auto"/>
              <w:ind w:left="118"/>
              <w:rPr>
                <w:sz w:val="24"/>
              </w:rPr>
            </w:pPr>
            <w:r>
              <w:rPr>
                <w:spacing w:val="-2"/>
                <w:sz w:val="24"/>
              </w:rPr>
              <w:t>White</w:t>
            </w:r>
          </w:p>
        </w:tc>
        <w:tc>
          <w:tcPr>
            <w:tcW w:w="990" w:type="dxa"/>
          </w:tcPr>
          <w:p w14:paraId="25721DDE" w14:textId="77777777" w:rsidR="0033213F" w:rsidRDefault="00E85AA0">
            <w:pPr>
              <w:pStyle w:val="TableParagraph"/>
              <w:spacing w:before="118" w:line="240" w:lineRule="auto"/>
              <w:ind w:left="118"/>
              <w:rPr>
                <w:sz w:val="24"/>
              </w:rPr>
            </w:pPr>
            <w:r>
              <w:rPr>
                <w:sz w:val="24"/>
              </w:rPr>
              <w:t>-</w:t>
            </w:r>
            <w:r>
              <w:rPr>
                <w:spacing w:val="-10"/>
                <w:sz w:val="24"/>
              </w:rPr>
              <w:t>-</w:t>
            </w:r>
          </w:p>
        </w:tc>
        <w:tc>
          <w:tcPr>
            <w:tcW w:w="654" w:type="dxa"/>
          </w:tcPr>
          <w:p w14:paraId="25721DDF" w14:textId="77777777" w:rsidR="0033213F" w:rsidRDefault="00E85AA0">
            <w:pPr>
              <w:pStyle w:val="TableParagraph"/>
              <w:spacing w:before="118" w:line="240" w:lineRule="auto"/>
              <w:ind w:left="118"/>
              <w:rPr>
                <w:sz w:val="24"/>
              </w:rPr>
            </w:pPr>
            <w:r>
              <w:rPr>
                <w:sz w:val="24"/>
              </w:rPr>
              <w:t>-</w:t>
            </w:r>
            <w:r>
              <w:rPr>
                <w:spacing w:val="-10"/>
                <w:sz w:val="24"/>
              </w:rPr>
              <w:t>-</w:t>
            </w:r>
          </w:p>
        </w:tc>
        <w:tc>
          <w:tcPr>
            <w:tcW w:w="720" w:type="dxa"/>
          </w:tcPr>
          <w:p w14:paraId="25721DE0" w14:textId="77777777" w:rsidR="0033213F" w:rsidRDefault="00E85AA0">
            <w:pPr>
              <w:pStyle w:val="TableParagraph"/>
              <w:spacing w:before="118" w:line="240" w:lineRule="auto"/>
              <w:ind w:left="118"/>
              <w:rPr>
                <w:sz w:val="24"/>
              </w:rPr>
            </w:pPr>
            <w:r>
              <w:rPr>
                <w:spacing w:val="-5"/>
                <w:sz w:val="24"/>
              </w:rPr>
              <w:t>14</w:t>
            </w:r>
          </w:p>
        </w:tc>
      </w:tr>
      <w:tr w:rsidR="0033213F" w14:paraId="25721DE7" w14:textId="77777777">
        <w:trPr>
          <w:trHeight w:val="451"/>
        </w:trPr>
        <w:tc>
          <w:tcPr>
            <w:tcW w:w="1008" w:type="dxa"/>
          </w:tcPr>
          <w:p w14:paraId="25721DE2" w14:textId="77777777" w:rsidR="0033213F" w:rsidRDefault="00E85AA0">
            <w:pPr>
              <w:pStyle w:val="TableParagraph"/>
              <w:spacing w:before="118" w:line="240" w:lineRule="auto"/>
              <w:ind w:left="118"/>
              <w:rPr>
                <w:sz w:val="24"/>
              </w:rPr>
            </w:pPr>
            <w:r>
              <w:rPr>
                <w:spacing w:val="-2"/>
                <w:sz w:val="24"/>
              </w:rPr>
              <w:t>White</w:t>
            </w:r>
          </w:p>
        </w:tc>
        <w:tc>
          <w:tcPr>
            <w:tcW w:w="972" w:type="dxa"/>
          </w:tcPr>
          <w:p w14:paraId="25721DE3" w14:textId="77777777" w:rsidR="0033213F" w:rsidRDefault="00E85AA0">
            <w:pPr>
              <w:pStyle w:val="TableParagraph"/>
              <w:spacing w:before="118" w:line="240" w:lineRule="auto"/>
              <w:ind w:left="118"/>
              <w:rPr>
                <w:sz w:val="24"/>
              </w:rPr>
            </w:pPr>
            <w:r>
              <w:rPr>
                <w:spacing w:val="-5"/>
                <w:sz w:val="24"/>
              </w:rPr>
              <w:t>Red</w:t>
            </w:r>
          </w:p>
        </w:tc>
        <w:tc>
          <w:tcPr>
            <w:tcW w:w="990" w:type="dxa"/>
          </w:tcPr>
          <w:p w14:paraId="25721DE4" w14:textId="77777777" w:rsidR="0033213F" w:rsidRDefault="00E85AA0">
            <w:pPr>
              <w:pStyle w:val="TableParagraph"/>
              <w:spacing w:before="118" w:line="240" w:lineRule="auto"/>
              <w:ind w:left="118"/>
              <w:rPr>
                <w:sz w:val="24"/>
              </w:rPr>
            </w:pPr>
            <w:r>
              <w:rPr>
                <w:sz w:val="24"/>
              </w:rPr>
              <w:t>-</w:t>
            </w:r>
            <w:r>
              <w:rPr>
                <w:spacing w:val="-10"/>
                <w:sz w:val="24"/>
              </w:rPr>
              <w:t>-</w:t>
            </w:r>
          </w:p>
        </w:tc>
        <w:tc>
          <w:tcPr>
            <w:tcW w:w="654" w:type="dxa"/>
          </w:tcPr>
          <w:p w14:paraId="25721DE5" w14:textId="77777777" w:rsidR="0033213F" w:rsidRDefault="00E85AA0">
            <w:pPr>
              <w:pStyle w:val="TableParagraph"/>
              <w:spacing w:before="118" w:line="240" w:lineRule="auto"/>
              <w:ind w:left="118"/>
              <w:rPr>
                <w:sz w:val="24"/>
              </w:rPr>
            </w:pPr>
            <w:r>
              <w:rPr>
                <w:sz w:val="24"/>
              </w:rPr>
              <w:t>-</w:t>
            </w:r>
            <w:r>
              <w:rPr>
                <w:spacing w:val="-10"/>
                <w:sz w:val="24"/>
              </w:rPr>
              <w:t>-</w:t>
            </w:r>
          </w:p>
        </w:tc>
        <w:tc>
          <w:tcPr>
            <w:tcW w:w="720" w:type="dxa"/>
          </w:tcPr>
          <w:p w14:paraId="25721DE6" w14:textId="77777777" w:rsidR="0033213F" w:rsidRDefault="00E85AA0">
            <w:pPr>
              <w:pStyle w:val="TableParagraph"/>
              <w:spacing w:before="118" w:line="240" w:lineRule="auto"/>
              <w:ind w:left="118"/>
              <w:rPr>
                <w:sz w:val="24"/>
              </w:rPr>
            </w:pPr>
            <w:r>
              <w:rPr>
                <w:sz w:val="24"/>
              </w:rPr>
              <w:t>-</w:t>
            </w:r>
            <w:r>
              <w:rPr>
                <w:spacing w:val="-10"/>
                <w:sz w:val="24"/>
              </w:rPr>
              <w:t>-</w:t>
            </w:r>
          </w:p>
        </w:tc>
      </w:tr>
      <w:tr w:rsidR="0033213F" w14:paraId="25721DED" w14:textId="77777777">
        <w:trPr>
          <w:trHeight w:val="451"/>
        </w:trPr>
        <w:tc>
          <w:tcPr>
            <w:tcW w:w="1008" w:type="dxa"/>
          </w:tcPr>
          <w:p w14:paraId="25721DE8" w14:textId="77777777" w:rsidR="0033213F" w:rsidRDefault="00E85AA0">
            <w:pPr>
              <w:pStyle w:val="TableParagraph"/>
              <w:spacing w:before="118" w:line="240" w:lineRule="auto"/>
              <w:ind w:left="118"/>
              <w:rPr>
                <w:sz w:val="24"/>
              </w:rPr>
            </w:pPr>
            <w:r>
              <w:rPr>
                <w:spacing w:val="-4"/>
                <w:sz w:val="24"/>
              </w:rPr>
              <w:t>Blue</w:t>
            </w:r>
          </w:p>
        </w:tc>
        <w:tc>
          <w:tcPr>
            <w:tcW w:w="972" w:type="dxa"/>
          </w:tcPr>
          <w:p w14:paraId="25721DE9" w14:textId="77777777" w:rsidR="0033213F" w:rsidRDefault="00E85AA0">
            <w:pPr>
              <w:pStyle w:val="TableParagraph"/>
              <w:spacing w:before="118" w:line="240" w:lineRule="auto"/>
              <w:ind w:left="118"/>
              <w:rPr>
                <w:sz w:val="24"/>
              </w:rPr>
            </w:pPr>
            <w:r>
              <w:rPr>
                <w:spacing w:val="-2"/>
                <w:sz w:val="24"/>
              </w:rPr>
              <w:t>Orange</w:t>
            </w:r>
          </w:p>
        </w:tc>
        <w:tc>
          <w:tcPr>
            <w:tcW w:w="990" w:type="dxa"/>
          </w:tcPr>
          <w:p w14:paraId="25721DEA" w14:textId="77777777" w:rsidR="0033213F" w:rsidRDefault="00E85AA0">
            <w:pPr>
              <w:pStyle w:val="TableParagraph"/>
              <w:spacing w:before="118" w:line="240" w:lineRule="auto"/>
              <w:ind w:left="118"/>
              <w:rPr>
                <w:sz w:val="24"/>
              </w:rPr>
            </w:pPr>
            <w:r>
              <w:rPr>
                <w:sz w:val="24"/>
              </w:rPr>
              <w:t>-</w:t>
            </w:r>
            <w:r>
              <w:rPr>
                <w:spacing w:val="-10"/>
                <w:sz w:val="24"/>
              </w:rPr>
              <w:t>-</w:t>
            </w:r>
          </w:p>
        </w:tc>
        <w:tc>
          <w:tcPr>
            <w:tcW w:w="654" w:type="dxa"/>
          </w:tcPr>
          <w:p w14:paraId="25721DEB" w14:textId="77777777" w:rsidR="0033213F" w:rsidRDefault="00E85AA0">
            <w:pPr>
              <w:pStyle w:val="TableParagraph"/>
              <w:spacing w:before="118" w:line="240" w:lineRule="auto"/>
              <w:ind w:left="118"/>
              <w:rPr>
                <w:sz w:val="24"/>
              </w:rPr>
            </w:pPr>
            <w:r>
              <w:rPr>
                <w:sz w:val="24"/>
              </w:rPr>
              <w:t>-</w:t>
            </w:r>
            <w:r>
              <w:rPr>
                <w:spacing w:val="-10"/>
                <w:sz w:val="24"/>
              </w:rPr>
              <w:t>-</w:t>
            </w:r>
          </w:p>
        </w:tc>
        <w:tc>
          <w:tcPr>
            <w:tcW w:w="720" w:type="dxa"/>
          </w:tcPr>
          <w:p w14:paraId="25721DEC" w14:textId="77777777" w:rsidR="0033213F" w:rsidRDefault="00E85AA0">
            <w:pPr>
              <w:pStyle w:val="TableParagraph"/>
              <w:spacing w:before="118" w:line="240" w:lineRule="auto"/>
              <w:ind w:left="118"/>
              <w:rPr>
                <w:sz w:val="24"/>
              </w:rPr>
            </w:pPr>
            <w:r>
              <w:rPr>
                <w:spacing w:val="-5"/>
                <w:sz w:val="24"/>
              </w:rPr>
              <w:t>14</w:t>
            </w:r>
          </w:p>
        </w:tc>
      </w:tr>
      <w:tr w:rsidR="0033213F" w14:paraId="25721DF3" w14:textId="77777777">
        <w:trPr>
          <w:trHeight w:val="451"/>
        </w:trPr>
        <w:tc>
          <w:tcPr>
            <w:tcW w:w="1008" w:type="dxa"/>
          </w:tcPr>
          <w:p w14:paraId="25721DEE" w14:textId="77777777" w:rsidR="0033213F" w:rsidRDefault="00E85AA0">
            <w:pPr>
              <w:pStyle w:val="TableParagraph"/>
              <w:spacing w:before="118" w:line="240" w:lineRule="auto"/>
              <w:ind w:left="118"/>
              <w:rPr>
                <w:sz w:val="24"/>
              </w:rPr>
            </w:pPr>
            <w:r>
              <w:rPr>
                <w:spacing w:val="-5"/>
                <w:sz w:val="24"/>
              </w:rPr>
              <w:t>Red</w:t>
            </w:r>
          </w:p>
        </w:tc>
        <w:tc>
          <w:tcPr>
            <w:tcW w:w="972" w:type="dxa"/>
          </w:tcPr>
          <w:p w14:paraId="25721DEF" w14:textId="77777777" w:rsidR="0033213F" w:rsidRDefault="00E85AA0">
            <w:pPr>
              <w:pStyle w:val="TableParagraph"/>
              <w:spacing w:before="118" w:line="240" w:lineRule="auto"/>
              <w:ind w:left="118"/>
              <w:rPr>
                <w:sz w:val="24"/>
              </w:rPr>
            </w:pPr>
            <w:r>
              <w:rPr>
                <w:spacing w:val="-4"/>
                <w:sz w:val="24"/>
              </w:rPr>
              <w:t>Blue</w:t>
            </w:r>
          </w:p>
        </w:tc>
        <w:tc>
          <w:tcPr>
            <w:tcW w:w="990" w:type="dxa"/>
          </w:tcPr>
          <w:p w14:paraId="25721DF0" w14:textId="77777777" w:rsidR="0033213F" w:rsidRDefault="00E85AA0">
            <w:pPr>
              <w:pStyle w:val="TableParagraph"/>
              <w:spacing w:before="118" w:line="240" w:lineRule="auto"/>
              <w:ind w:left="118"/>
              <w:rPr>
                <w:sz w:val="24"/>
              </w:rPr>
            </w:pPr>
            <w:r>
              <w:rPr>
                <w:sz w:val="24"/>
              </w:rPr>
              <w:t>-</w:t>
            </w:r>
            <w:r>
              <w:rPr>
                <w:spacing w:val="-10"/>
                <w:sz w:val="24"/>
              </w:rPr>
              <w:t>-</w:t>
            </w:r>
          </w:p>
        </w:tc>
        <w:tc>
          <w:tcPr>
            <w:tcW w:w="654" w:type="dxa"/>
          </w:tcPr>
          <w:p w14:paraId="25721DF1" w14:textId="77777777" w:rsidR="0033213F" w:rsidRDefault="00E85AA0">
            <w:pPr>
              <w:pStyle w:val="TableParagraph"/>
              <w:spacing w:before="118" w:line="240" w:lineRule="auto"/>
              <w:ind w:left="118"/>
              <w:rPr>
                <w:sz w:val="24"/>
              </w:rPr>
            </w:pPr>
            <w:r>
              <w:rPr>
                <w:sz w:val="24"/>
              </w:rPr>
              <w:t>-</w:t>
            </w:r>
            <w:r>
              <w:rPr>
                <w:spacing w:val="-10"/>
                <w:sz w:val="24"/>
              </w:rPr>
              <w:t>-</w:t>
            </w:r>
          </w:p>
        </w:tc>
        <w:tc>
          <w:tcPr>
            <w:tcW w:w="720" w:type="dxa"/>
          </w:tcPr>
          <w:p w14:paraId="25721DF2" w14:textId="77777777" w:rsidR="0033213F" w:rsidRDefault="00E85AA0">
            <w:pPr>
              <w:pStyle w:val="TableParagraph"/>
              <w:spacing w:before="118" w:line="240" w:lineRule="auto"/>
              <w:ind w:left="118"/>
              <w:rPr>
                <w:sz w:val="24"/>
              </w:rPr>
            </w:pPr>
            <w:r>
              <w:rPr>
                <w:spacing w:val="-5"/>
                <w:sz w:val="24"/>
              </w:rPr>
              <w:t>14</w:t>
            </w:r>
          </w:p>
        </w:tc>
      </w:tr>
      <w:tr w:rsidR="0033213F" w14:paraId="25721DF9" w14:textId="77777777">
        <w:trPr>
          <w:trHeight w:val="451"/>
        </w:trPr>
        <w:tc>
          <w:tcPr>
            <w:tcW w:w="1008" w:type="dxa"/>
          </w:tcPr>
          <w:p w14:paraId="25721DF4" w14:textId="77777777" w:rsidR="0033213F" w:rsidRDefault="00E85AA0">
            <w:pPr>
              <w:pStyle w:val="TableParagraph"/>
              <w:spacing w:before="118" w:line="240" w:lineRule="auto"/>
              <w:ind w:left="118"/>
              <w:rPr>
                <w:sz w:val="24"/>
              </w:rPr>
            </w:pPr>
            <w:r>
              <w:rPr>
                <w:spacing w:val="-2"/>
                <w:sz w:val="24"/>
              </w:rPr>
              <w:t>Green</w:t>
            </w:r>
          </w:p>
        </w:tc>
        <w:tc>
          <w:tcPr>
            <w:tcW w:w="972" w:type="dxa"/>
          </w:tcPr>
          <w:p w14:paraId="25721DF5" w14:textId="77777777" w:rsidR="0033213F" w:rsidRDefault="00E85AA0">
            <w:pPr>
              <w:pStyle w:val="TableParagraph"/>
              <w:spacing w:before="118" w:line="240" w:lineRule="auto"/>
              <w:ind w:left="118"/>
              <w:rPr>
                <w:sz w:val="24"/>
              </w:rPr>
            </w:pPr>
            <w:r>
              <w:rPr>
                <w:spacing w:val="-4"/>
                <w:sz w:val="24"/>
              </w:rPr>
              <w:t>Blue</w:t>
            </w:r>
          </w:p>
        </w:tc>
        <w:tc>
          <w:tcPr>
            <w:tcW w:w="990" w:type="dxa"/>
          </w:tcPr>
          <w:p w14:paraId="25721DF6" w14:textId="77777777" w:rsidR="0033213F" w:rsidRDefault="00E85AA0">
            <w:pPr>
              <w:pStyle w:val="TableParagraph"/>
              <w:spacing w:before="118" w:line="240" w:lineRule="auto"/>
              <w:ind w:left="118"/>
              <w:rPr>
                <w:sz w:val="24"/>
              </w:rPr>
            </w:pPr>
            <w:r>
              <w:rPr>
                <w:sz w:val="24"/>
              </w:rPr>
              <w:t>-</w:t>
            </w:r>
            <w:r>
              <w:rPr>
                <w:spacing w:val="-10"/>
                <w:sz w:val="24"/>
              </w:rPr>
              <w:t>-</w:t>
            </w:r>
          </w:p>
        </w:tc>
        <w:tc>
          <w:tcPr>
            <w:tcW w:w="654" w:type="dxa"/>
          </w:tcPr>
          <w:p w14:paraId="25721DF7" w14:textId="77777777" w:rsidR="0033213F" w:rsidRDefault="00E85AA0">
            <w:pPr>
              <w:pStyle w:val="TableParagraph"/>
              <w:spacing w:before="118" w:line="240" w:lineRule="auto"/>
              <w:ind w:left="118"/>
              <w:rPr>
                <w:sz w:val="24"/>
              </w:rPr>
            </w:pPr>
            <w:r>
              <w:rPr>
                <w:sz w:val="24"/>
              </w:rPr>
              <w:t>-</w:t>
            </w:r>
            <w:r>
              <w:rPr>
                <w:spacing w:val="-10"/>
                <w:sz w:val="24"/>
              </w:rPr>
              <w:t>-</w:t>
            </w:r>
          </w:p>
        </w:tc>
        <w:tc>
          <w:tcPr>
            <w:tcW w:w="720" w:type="dxa"/>
          </w:tcPr>
          <w:p w14:paraId="25721DF8" w14:textId="77777777" w:rsidR="0033213F" w:rsidRDefault="00E85AA0">
            <w:pPr>
              <w:pStyle w:val="TableParagraph"/>
              <w:spacing w:before="118" w:line="240" w:lineRule="auto"/>
              <w:ind w:left="118"/>
              <w:rPr>
                <w:sz w:val="24"/>
              </w:rPr>
            </w:pPr>
            <w:r>
              <w:rPr>
                <w:spacing w:val="-5"/>
                <w:sz w:val="24"/>
              </w:rPr>
              <w:t>14</w:t>
            </w:r>
          </w:p>
        </w:tc>
      </w:tr>
      <w:tr w:rsidR="0033213F" w14:paraId="25721DFF" w14:textId="77777777">
        <w:trPr>
          <w:trHeight w:val="451"/>
        </w:trPr>
        <w:tc>
          <w:tcPr>
            <w:tcW w:w="1008" w:type="dxa"/>
          </w:tcPr>
          <w:p w14:paraId="25721DFA" w14:textId="77777777" w:rsidR="0033213F" w:rsidRDefault="00E85AA0">
            <w:pPr>
              <w:pStyle w:val="TableParagraph"/>
              <w:spacing w:before="118" w:line="240" w:lineRule="auto"/>
              <w:ind w:left="118"/>
              <w:rPr>
                <w:sz w:val="24"/>
              </w:rPr>
            </w:pPr>
            <w:r>
              <w:rPr>
                <w:spacing w:val="-2"/>
                <w:sz w:val="24"/>
              </w:rPr>
              <w:t>Orange</w:t>
            </w:r>
          </w:p>
        </w:tc>
        <w:tc>
          <w:tcPr>
            <w:tcW w:w="972" w:type="dxa"/>
          </w:tcPr>
          <w:p w14:paraId="25721DFB" w14:textId="77777777" w:rsidR="0033213F" w:rsidRDefault="00E85AA0">
            <w:pPr>
              <w:pStyle w:val="TableParagraph"/>
              <w:spacing w:before="118" w:line="240" w:lineRule="auto"/>
              <w:ind w:left="118"/>
              <w:rPr>
                <w:sz w:val="24"/>
              </w:rPr>
            </w:pPr>
            <w:r>
              <w:rPr>
                <w:spacing w:val="-4"/>
                <w:sz w:val="24"/>
              </w:rPr>
              <w:t>Blue</w:t>
            </w:r>
          </w:p>
        </w:tc>
        <w:tc>
          <w:tcPr>
            <w:tcW w:w="990" w:type="dxa"/>
          </w:tcPr>
          <w:p w14:paraId="25721DFC" w14:textId="77777777" w:rsidR="0033213F" w:rsidRDefault="00E85AA0">
            <w:pPr>
              <w:pStyle w:val="TableParagraph"/>
              <w:spacing w:before="118" w:line="240" w:lineRule="auto"/>
              <w:ind w:left="118"/>
              <w:rPr>
                <w:sz w:val="24"/>
              </w:rPr>
            </w:pPr>
            <w:r>
              <w:rPr>
                <w:sz w:val="24"/>
              </w:rPr>
              <w:t>-</w:t>
            </w:r>
            <w:r>
              <w:rPr>
                <w:spacing w:val="-10"/>
                <w:sz w:val="24"/>
              </w:rPr>
              <w:t>-</w:t>
            </w:r>
          </w:p>
        </w:tc>
        <w:tc>
          <w:tcPr>
            <w:tcW w:w="654" w:type="dxa"/>
          </w:tcPr>
          <w:p w14:paraId="25721DFD" w14:textId="77777777" w:rsidR="0033213F" w:rsidRDefault="00E85AA0">
            <w:pPr>
              <w:pStyle w:val="TableParagraph"/>
              <w:spacing w:before="118" w:line="240" w:lineRule="auto"/>
              <w:ind w:left="118"/>
              <w:rPr>
                <w:sz w:val="24"/>
              </w:rPr>
            </w:pPr>
            <w:r>
              <w:rPr>
                <w:sz w:val="24"/>
              </w:rPr>
              <w:t>-</w:t>
            </w:r>
            <w:r>
              <w:rPr>
                <w:spacing w:val="-10"/>
                <w:sz w:val="24"/>
              </w:rPr>
              <w:t>-</w:t>
            </w:r>
          </w:p>
        </w:tc>
        <w:tc>
          <w:tcPr>
            <w:tcW w:w="720" w:type="dxa"/>
          </w:tcPr>
          <w:p w14:paraId="25721DFE" w14:textId="77777777" w:rsidR="0033213F" w:rsidRDefault="00E85AA0">
            <w:pPr>
              <w:pStyle w:val="TableParagraph"/>
              <w:spacing w:before="118" w:line="240" w:lineRule="auto"/>
              <w:ind w:left="118"/>
              <w:rPr>
                <w:sz w:val="24"/>
              </w:rPr>
            </w:pPr>
            <w:r>
              <w:rPr>
                <w:spacing w:val="-5"/>
                <w:sz w:val="24"/>
              </w:rPr>
              <w:t>14</w:t>
            </w:r>
          </w:p>
        </w:tc>
      </w:tr>
    </w:tbl>
    <w:p w14:paraId="25721E00" w14:textId="77777777" w:rsidR="0033213F" w:rsidRDefault="0033213F">
      <w:pPr>
        <w:rPr>
          <w:sz w:val="24"/>
        </w:rPr>
        <w:sectPr w:rsidR="0033213F">
          <w:pgSz w:w="12240" w:h="15840"/>
          <w:pgMar w:top="1260" w:right="360" w:bottom="280" w:left="140" w:header="730" w:footer="0" w:gutter="0"/>
          <w:cols w:space="720"/>
        </w:sectPr>
      </w:pPr>
    </w:p>
    <w:p w14:paraId="25721E01" w14:textId="77777777" w:rsidR="0033213F" w:rsidRDefault="0033213F">
      <w:pPr>
        <w:pStyle w:val="BodyText"/>
        <w:rPr>
          <w:b/>
        </w:rPr>
      </w:pPr>
    </w:p>
    <w:p w14:paraId="25721E02" w14:textId="77777777" w:rsidR="0033213F" w:rsidRDefault="0033213F">
      <w:pPr>
        <w:pStyle w:val="BodyText"/>
        <w:rPr>
          <w:b/>
        </w:rPr>
      </w:pPr>
    </w:p>
    <w:p w14:paraId="25721E03" w14:textId="77777777" w:rsidR="0033213F" w:rsidRDefault="0033213F">
      <w:pPr>
        <w:pStyle w:val="BodyText"/>
        <w:rPr>
          <w:b/>
        </w:rPr>
      </w:pPr>
    </w:p>
    <w:p w14:paraId="25721E04" w14:textId="77777777" w:rsidR="0033213F" w:rsidRDefault="00E85AA0">
      <w:pPr>
        <w:ind w:left="219"/>
        <w:jc w:val="center"/>
        <w:rPr>
          <w:b/>
          <w:sz w:val="24"/>
        </w:rPr>
      </w:pPr>
      <w:bookmarkStart w:id="82" w:name="Spec_1541"/>
      <w:bookmarkStart w:id="83" w:name="REINFORCING_ROD_FORMED_STEEL_CAGES"/>
      <w:bookmarkEnd w:id="82"/>
      <w:bookmarkEnd w:id="83"/>
      <w:r>
        <w:rPr>
          <w:b/>
          <w:sz w:val="24"/>
        </w:rPr>
        <w:t>REINFORCING</w:t>
      </w:r>
      <w:r>
        <w:rPr>
          <w:b/>
          <w:spacing w:val="-4"/>
          <w:sz w:val="24"/>
        </w:rPr>
        <w:t xml:space="preserve"> </w:t>
      </w:r>
      <w:r>
        <w:rPr>
          <w:b/>
          <w:sz w:val="24"/>
        </w:rPr>
        <w:t>ROD</w:t>
      </w:r>
      <w:r>
        <w:rPr>
          <w:b/>
          <w:spacing w:val="-5"/>
          <w:sz w:val="24"/>
        </w:rPr>
        <w:t xml:space="preserve"> </w:t>
      </w:r>
      <w:r>
        <w:rPr>
          <w:b/>
          <w:sz w:val="24"/>
        </w:rPr>
        <w:t>FORMED</w:t>
      </w:r>
      <w:r>
        <w:rPr>
          <w:b/>
          <w:spacing w:val="-5"/>
          <w:sz w:val="24"/>
        </w:rPr>
        <w:t xml:space="preserve"> </w:t>
      </w:r>
      <w:r>
        <w:rPr>
          <w:b/>
          <w:sz w:val="24"/>
        </w:rPr>
        <w:t>STEEL</w:t>
      </w:r>
      <w:r>
        <w:rPr>
          <w:b/>
          <w:spacing w:val="-3"/>
          <w:sz w:val="24"/>
        </w:rPr>
        <w:t xml:space="preserve"> </w:t>
      </w:r>
      <w:r>
        <w:rPr>
          <w:b/>
          <w:spacing w:val="-2"/>
          <w:sz w:val="24"/>
        </w:rPr>
        <w:t>CAGES</w:t>
      </w:r>
    </w:p>
    <w:p w14:paraId="25721E05" w14:textId="77777777" w:rsidR="0033213F" w:rsidRDefault="00E85AA0">
      <w:pPr>
        <w:pStyle w:val="BodyText"/>
        <w:spacing w:before="57"/>
        <w:rPr>
          <w:b/>
          <w:sz w:val="20"/>
        </w:rPr>
      </w:pPr>
      <w:r>
        <w:rPr>
          <w:noProof/>
        </w:rPr>
        <mc:AlternateContent>
          <mc:Choice Requires="wps">
            <w:drawing>
              <wp:anchor distT="0" distB="0" distL="0" distR="0" simplePos="0" relativeHeight="487618048" behindDoc="1" locked="0" layoutInCell="1" allowOverlap="1" wp14:anchorId="25722F4B" wp14:editId="25722F4C">
                <wp:simplePos x="0" y="0"/>
                <wp:positionH relativeFrom="page">
                  <wp:posOffset>1124585</wp:posOffset>
                </wp:positionH>
                <wp:positionV relativeFrom="paragraph">
                  <wp:posOffset>197484</wp:posOffset>
                </wp:positionV>
                <wp:extent cx="5523230"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270"/>
                        </a:xfrm>
                        <a:custGeom>
                          <a:avLst/>
                          <a:gdLst/>
                          <a:ahLst/>
                          <a:cxnLst/>
                          <a:rect l="l" t="t" r="r" b="b"/>
                          <a:pathLst>
                            <a:path w="5523230">
                              <a:moveTo>
                                <a:pt x="0" y="0"/>
                              </a:moveTo>
                              <a:lnTo>
                                <a:pt x="5523229"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ACA4C2" id="Graphic 116" o:spid="_x0000_s1026" style="position:absolute;margin-left:88.55pt;margin-top:15.55pt;width:434.9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5523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" path="m,l5523229,e" filled="f" strokeweight="1.5pt">
                <v:path arrowok="t"/>
                <w10:wrap type="topAndBottom" anchorx="page"/>
              </v:shape>
            </w:pict>
          </mc:Fallback>
        </mc:AlternateContent>
      </w:r>
    </w:p>
    <w:p w14:paraId="25721E06" w14:textId="77777777" w:rsidR="0033213F" w:rsidRDefault="0033213F">
      <w:pPr>
        <w:pStyle w:val="BodyText"/>
        <w:rPr>
          <w:b/>
        </w:rPr>
      </w:pPr>
    </w:p>
    <w:p w14:paraId="25721E07" w14:textId="77777777" w:rsidR="0033213F" w:rsidRDefault="0033213F">
      <w:pPr>
        <w:pStyle w:val="BodyText"/>
        <w:rPr>
          <w:b/>
        </w:rPr>
      </w:pPr>
    </w:p>
    <w:p w14:paraId="25721E08" w14:textId="77777777" w:rsidR="0033213F" w:rsidRDefault="00E85AA0">
      <w:pPr>
        <w:ind w:left="1660"/>
        <w:rPr>
          <w:b/>
          <w:sz w:val="24"/>
        </w:rPr>
      </w:pPr>
      <w:r>
        <w:rPr>
          <w:b/>
          <w:spacing w:val="-2"/>
          <w:sz w:val="24"/>
          <w:u w:val="single"/>
        </w:rPr>
        <w:t>SUBJECT</w:t>
      </w:r>
    </w:p>
    <w:p w14:paraId="25721E09" w14:textId="77777777" w:rsidR="0033213F" w:rsidRDefault="0033213F">
      <w:pPr>
        <w:pStyle w:val="BodyText"/>
        <w:rPr>
          <w:b/>
        </w:rPr>
      </w:pPr>
    </w:p>
    <w:p w14:paraId="25721E0A" w14:textId="77777777" w:rsidR="0033213F" w:rsidRDefault="00E85AA0">
      <w:pPr>
        <w:pStyle w:val="ListParagraph"/>
        <w:numPr>
          <w:ilvl w:val="0"/>
          <w:numId w:val="45"/>
        </w:numPr>
        <w:tabs>
          <w:tab w:val="left" w:pos="3100"/>
        </w:tabs>
        <w:ind w:right="1437"/>
        <w:jc w:val="both"/>
        <w:rPr>
          <w:sz w:val="24"/>
        </w:rPr>
      </w:pPr>
      <w:r>
        <w:rPr>
          <w:sz w:val="24"/>
        </w:rPr>
        <w:t>This</w:t>
      </w:r>
      <w:r>
        <w:rPr>
          <w:spacing w:val="-1"/>
          <w:sz w:val="24"/>
        </w:rPr>
        <w:t xml:space="preserve"> </w:t>
      </w:r>
      <w:r>
        <w:rPr>
          <w:sz w:val="24"/>
        </w:rPr>
        <w:t>specification</w:t>
      </w:r>
      <w:r>
        <w:rPr>
          <w:spacing w:val="-1"/>
          <w:sz w:val="24"/>
        </w:rPr>
        <w:t xml:space="preserve"> </w:t>
      </w:r>
      <w:r>
        <w:rPr>
          <w:sz w:val="24"/>
        </w:rPr>
        <w:t>is</w:t>
      </w:r>
      <w:r>
        <w:rPr>
          <w:spacing w:val="-1"/>
          <w:sz w:val="24"/>
        </w:rPr>
        <w:t xml:space="preserve"> </w:t>
      </w:r>
      <w:r>
        <w:rPr>
          <w:sz w:val="24"/>
        </w:rPr>
        <w:t>for</w:t>
      </w:r>
      <w:r>
        <w:rPr>
          <w:spacing w:val="-1"/>
          <w:sz w:val="24"/>
        </w:rPr>
        <w:t xml:space="preserve"> </w:t>
      </w:r>
      <w:r>
        <w:rPr>
          <w:sz w:val="24"/>
        </w:rPr>
        <w:t>steel</w:t>
      </w:r>
      <w:r>
        <w:rPr>
          <w:spacing w:val="-1"/>
          <w:sz w:val="24"/>
        </w:rPr>
        <w:t xml:space="preserve"> </w:t>
      </w:r>
      <w:r>
        <w:rPr>
          <w:sz w:val="24"/>
        </w:rPr>
        <w:t>cages.</w:t>
      </w:r>
      <w:r>
        <w:rPr>
          <w:spacing w:val="-1"/>
          <w:sz w:val="24"/>
        </w:rPr>
        <w:t xml:space="preserve"> </w:t>
      </w:r>
      <w:r>
        <w:rPr>
          <w:sz w:val="24"/>
        </w:rPr>
        <w:t>The</w:t>
      </w:r>
      <w:r>
        <w:rPr>
          <w:spacing w:val="-1"/>
          <w:sz w:val="24"/>
        </w:rPr>
        <w:t xml:space="preserve"> </w:t>
      </w:r>
      <w:r>
        <w:rPr>
          <w:sz w:val="24"/>
        </w:rPr>
        <w:t>cages</w:t>
      </w:r>
      <w:r>
        <w:rPr>
          <w:spacing w:val="-1"/>
          <w:sz w:val="24"/>
        </w:rPr>
        <w:t xml:space="preserve"> </w:t>
      </w:r>
      <w:r>
        <w:rPr>
          <w:sz w:val="24"/>
        </w:rPr>
        <w:t>are</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z w:val="24"/>
        </w:rPr>
        <w:t>in</w:t>
      </w:r>
      <w:r>
        <w:rPr>
          <w:spacing w:val="-1"/>
          <w:sz w:val="24"/>
        </w:rPr>
        <w:t xml:space="preserve"> </w:t>
      </w:r>
      <w:r>
        <w:rPr>
          <w:sz w:val="24"/>
        </w:rPr>
        <w:t>street</w:t>
      </w:r>
      <w:r>
        <w:rPr>
          <w:spacing w:val="-1"/>
          <w:sz w:val="24"/>
        </w:rPr>
        <w:t xml:space="preserve"> </w:t>
      </w:r>
      <w:r>
        <w:rPr>
          <w:sz w:val="24"/>
        </w:rPr>
        <w:t xml:space="preserve">light pole foundations to provide the necessary strength to support street light </w:t>
      </w:r>
      <w:r>
        <w:rPr>
          <w:spacing w:val="-2"/>
          <w:sz w:val="24"/>
        </w:rPr>
        <w:t>poles.</w:t>
      </w:r>
    </w:p>
    <w:p w14:paraId="25721E0B" w14:textId="77777777" w:rsidR="0033213F" w:rsidRDefault="0033213F">
      <w:pPr>
        <w:pStyle w:val="BodyText"/>
      </w:pPr>
    </w:p>
    <w:p w14:paraId="25721E0C" w14:textId="77777777" w:rsidR="0033213F" w:rsidRDefault="0033213F">
      <w:pPr>
        <w:pStyle w:val="BodyText"/>
      </w:pPr>
    </w:p>
    <w:p w14:paraId="25721E0D" w14:textId="77777777" w:rsidR="0033213F" w:rsidRDefault="00E85AA0">
      <w:pPr>
        <w:pStyle w:val="Heading3"/>
      </w:pPr>
      <w:r>
        <w:rPr>
          <w:spacing w:val="-2"/>
          <w:u w:val="single"/>
        </w:rPr>
        <w:t>DESCRIPTION</w:t>
      </w:r>
    </w:p>
    <w:p w14:paraId="25721E0E" w14:textId="77777777" w:rsidR="0033213F" w:rsidRDefault="0033213F">
      <w:pPr>
        <w:pStyle w:val="BodyText"/>
        <w:rPr>
          <w:b/>
        </w:rPr>
      </w:pPr>
    </w:p>
    <w:p w14:paraId="25721E0F" w14:textId="77777777" w:rsidR="0033213F" w:rsidRDefault="00E85AA0">
      <w:pPr>
        <w:pStyle w:val="ListParagraph"/>
        <w:numPr>
          <w:ilvl w:val="0"/>
          <w:numId w:val="45"/>
        </w:numPr>
        <w:tabs>
          <w:tab w:val="left" w:pos="2380"/>
          <w:tab w:val="left" w:pos="3100"/>
        </w:tabs>
        <w:ind w:right="1437"/>
        <w:jc w:val="both"/>
        <w:rPr>
          <w:sz w:val="24"/>
        </w:rPr>
      </w:pPr>
      <w:r>
        <w:rPr>
          <w:sz w:val="24"/>
        </w:rPr>
        <w:t>(a)</w:t>
      </w:r>
      <w:r>
        <w:rPr>
          <w:spacing w:val="40"/>
          <w:sz w:val="24"/>
        </w:rPr>
        <w:t xml:space="preserve">  </w:t>
      </w:r>
      <w:r>
        <w:rPr>
          <w:sz w:val="24"/>
        </w:rPr>
        <w:t>The steel must conform to the requirements of the American Society for Testing and Materials cited by ASTM designation number, of which the latest revision will govern.</w:t>
      </w:r>
    </w:p>
    <w:p w14:paraId="25721E10" w14:textId="77777777" w:rsidR="0033213F" w:rsidRDefault="0033213F">
      <w:pPr>
        <w:pStyle w:val="BodyText"/>
      </w:pPr>
    </w:p>
    <w:p w14:paraId="25721E11" w14:textId="77777777" w:rsidR="0033213F" w:rsidRDefault="00E85AA0">
      <w:pPr>
        <w:pStyle w:val="ListParagraph"/>
        <w:numPr>
          <w:ilvl w:val="1"/>
          <w:numId w:val="45"/>
        </w:numPr>
        <w:tabs>
          <w:tab w:val="left" w:pos="3100"/>
        </w:tabs>
        <w:ind w:right="1438"/>
        <w:jc w:val="both"/>
        <w:rPr>
          <w:sz w:val="24"/>
        </w:rPr>
      </w:pPr>
      <w:bookmarkStart w:id="84" w:name="(b)_The_steel_cages_must_conform_to_all_"/>
      <w:bookmarkEnd w:id="84"/>
      <w:r>
        <w:rPr>
          <w:sz w:val="24"/>
        </w:rPr>
        <w:t>The steel cages must conform to all the requirements shown on Electrical Standard Drawing 793A.</w:t>
      </w:r>
    </w:p>
    <w:p w14:paraId="25721E12" w14:textId="77777777" w:rsidR="0033213F" w:rsidRDefault="0033213F">
      <w:pPr>
        <w:pStyle w:val="BodyText"/>
      </w:pPr>
    </w:p>
    <w:p w14:paraId="25721E13" w14:textId="77777777" w:rsidR="0033213F" w:rsidRDefault="00E85AA0">
      <w:pPr>
        <w:pStyle w:val="ListParagraph"/>
        <w:numPr>
          <w:ilvl w:val="1"/>
          <w:numId w:val="45"/>
        </w:numPr>
        <w:tabs>
          <w:tab w:val="left" w:pos="3100"/>
        </w:tabs>
        <w:ind w:right="1437"/>
        <w:jc w:val="both"/>
        <w:rPr>
          <w:sz w:val="24"/>
        </w:rPr>
      </w:pPr>
      <w:bookmarkStart w:id="85" w:name="(c)_The_steel_cages_must_be_constructed_"/>
      <w:bookmarkEnd w:id="85"/>
      <w:r>
        <w:rPr>
          <w:sz w:val="24"/>
        </w:rPr>
        <w:t>The</w:t>
      </w:r>
      <w:r>
        <w:rPr>
          <w:spacing w:val="-2"/>
          <w:sz w:val="24"/>
        </w:rPr>
        <w:t xml:space="preserve"> </w:t>
      </w:r>
      <w:r>
        <w:rPr>
          <w:sz w:val="24"/>
        </w:rPr>
        <w:t>steel</w:t>
      </w:r>
      <w:r>
        <w:rPr>
          <w:spacing w:val="-2"/>
          <w:sz w:val="24"/>
        </w:rPr>
        <w:t xml:space="preserve"> </w:t>
      </w:r>
      <w:r>
        <w:rPr>
          <w:sz w:val="24"/>
        </w:rPr>
        <w:t>cages</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constructed</w:t>
      </w:r>
      <w:r>
        <w:rPr>
          <w:spacing w:val="-2"/>
          <w:sz w:val="24"/>
        </w:rPr>
        <w:t xml:space="preserve"> </w:t>
      </w:r>
      <w:r>
        <w:rPr>
          <w:sz w:val="24"/>
        </w:rPr>
        <w:t>of</w:t>
      </w:r>
      <w:r>
        <w:rPr>
          <w:spacing w:val="-2"/>
          <w:sz w:val="24"/>
        </w:rPr>
        <w:t xml:space="preserve"> </w:t>
      </w:r>
      <w:r>
        <w:rPr>
          <w:sz w:val="24"/>
        </w:rPr>
        <w:t>number</w:t>
      </w:r>
      <w:r>
        <w:rPr>
          <w:spacing w:val="-2"/>
          <w:sz w:val="24"/>
        </w:rPr>
        <w:t xml:space="preserve"> </w:t>
      </w:r>
      <w:r>
        <w:rPr>
          <w:sz w:val="24"/>
        </w:rPr>
        <w:t>3</w:t>
      </w:r>
      <w:r>
        <w:rPr>
          <w:spacing w:val="-2"/>
          <w:sz w:val="24"/>
        </w:rPr>
        <w:t xml:space="preserve"> </w:t>
      </w:r>
      <w:r>
        <w:rPr>
          <w:sz w:val="24"/>
        </w:rPr>
        <w:t>and</w:t>
      </w:r>
      <w:r>
        <w:rPr>
          <w:spacing w:val="-2"/>
          <w:sz w:val="24"/>
        </w:rPr>
        <w:t xml:space="preserve"> </w:t>
      </w:r>
      <w:r>
        <w:rPr>
          <w:sz w:val="24"/>
        </w:rPr>
        <w:t>number</w:t>
      </w:r>
      <w:r>
        <w:rPr>
          <w:spacing w:val="-2"/>
          <w:sz w:val="24"/>
        </w:rPr>
        <w:t xml:space="preserve"> </w:t>
      </w:r>
      <w:r>
        <w:rPr>
          <w:sz w:val="24"/>
        </w:rPr>
        <w:t>6</w:t>
      </w:r>
      <w:r>
        <w:rPr>
          <w:spacing w:val="-2"/>
          <w:sz w:val="24"/>
        </w:rPr>
        <w:t xml:space="preserve"> </w:t>
      </w:r>
      <w:r>
        <w:rPr>
          <w:sz w:val="24"/>
        </w:rPr>
        <w:t>reinforcing bars, as shown on Electrical Standard Drawing 793A. Reinforcing steel must conform to ASTM A615, Grade 60, with a</w:t>
      </w:r>
      <w:r>
        <w:rPr>
          <w:spacing w:val="40"/>
          <w:sz w:val="24"/>
        </w:rPr>
        <w:t xml:space="preserve"> </w:t>
      </w:r>
      <w:r>
        <w:rPr>
          <w:sz w:val="24"/>
        </w:rPr>
        <w:t>yield strength of 60,000 psi. All joints must be welded according to the latest recommendations of the American Welding Society’s (AWS) Document 1.4.</w:t>
      </w:r>
    </w:p>
    <w:p w14:paraId="25721E14" w14:textId="77777777" w:rsidR="0033213F" w:rsidRDefault="0033213F">
      <w:pPr>
        <w:pStyle w:val="BodyText"/>
      </w:pPr>
    </w:p>
    <w:p w14:paraId="25721E15" w14:textId="77777777" w:rsidR="0033213F" w:rsidRDefault="00E85AA0">
      <w:pPr>
        <w:pStyle w:val="Heading3"/>
      </w:pPr>
      <w:r>
        <w:rPr>
          <w:spacing w:val="-2"/>
          <w:u w:val="single"/>
        </w:rPr>
        <w:t>ACCEPTANCE</w:t>
      </w:r>
    </w:p>
    <w:p w14:paraId="25721E16" w14:textId="77777777" w:rsidR="0033213F" w:rsidRDefault="0033213F">
      <w:pPr>
        <w:pStyle w:val="BodyText"/>
        <w:rPr>
          <w:b/>
        </w:rPr>
      </w:pPr>
    </w:p>
    <w:p w14:paraId="25721E17" w14:textId="77777777" w:rsidR="0033213F" w:rsidRDefault="00E85AA0">
      <w:pPr>
        <w:pStyle w:val="ListParagraph"/>
        <w:numPr>
          <w:ilvl w:val="0"/>
          <w:numId w:val="45"/>
        </w:numPr>
        <w:tabs>
          <w:tab w:val="left" w:pos="3099"/>
        </w:tabs>
        <w:ind w:left="3099" w:hanging="1439"/>
        <w:jc w:val="both"/>
        <w:rPr>
          <w:sz w:val="24"/>
        </w:rPr>
      </w:pPr>
      <w:r>
        <w:rPr>
          <w:sz w:val="24"/>
        </w:rPr>
        <w:t>If</w:t>
      </w:r>
      <w:r>
        <w:rPr>
          <w:spacing w:val="6"/>
          <w:sz w:val="24"/>
        </w:rPr>
        <w:t xml:space="preserve"> </w:t>
      </w:r>
      <w:r>
        <w:rPr>
          <w:sz w:val="24"/>
        </w:rPr>
        <w:t>so</w:t>
      </w:r>
      <w:r>
        <w:rPr>
          <w:spacing w:val="9"/>
          <w:sz w:val="24"/>
        </w:rPr>
        <w:t xml:space="preserve"> </w:t>
      </w:r>
      <w:r>
        <w:rPr>
          <w:sz w:val="24"/>
        </w:rPr>
        <w:t>requested,</w:t>
      </w:r>
      <w:r>
        <w:rPr>
          <w:spacing w:val="8"/>
          <w:sz w:val="24"/>
        </w:rPr>
        <w:t xml:space="preserve"> </w:t>
      </w:r>
      <w:r>
        <w:rPr>
          <w:sz w:val="24"/>
        </w:rPr>
        <w:t>a</w:t>
      </w:r>
      <w:r>
        <w:rPr>
          <w:spacing w:val="9"/>
          <w:sz w:val="24"/>
        </w:rPr>
        <w:t xml:space="preserve"> </w:t>
      </w:r>
      <w:r>
        <w:rPr>
          <w:sz w:val="24"/>
        </w:rPr>
        <w:t>sample</w:t>
      </w:r>
      <w:r>
        <w:rPr>
          <w:spacing w:val="9"/>
          <w:sz w:val="24"/>
        </w:rPr>
        <w:t xml:space="preserve"> </w:t>
      </w:r>
      <w:r>
        <w:rPr>
          <w:sz w:val="24"/>
        </w:rPr>
        <w:t>cage</w:t>
      </w:r>
      <w:r>
        <w:rPr>
          <w:spacing w:val="8"/>
          <w:sz w:val="24"/>
        </w:rPr>
        <w:t xml:space="preserve"> </w:t>
      </w:r>
      <w:r>
        <w:rPr>
          <w:sz w:val="24"/>
        </w:rPr>
        <w:t>must</w:t>
      </w:r>
      <w:r>
        <w:rPr>
          <w:spacing w:val="9"/>
          <w:sz w:val="24"/>
        </w:rPr>
        <w:t xml:space="preserve"> </w:t>
      </w:r>
      <w:r>
        <w:rPr>
          <w:sz w:val="24"/>
        </w:rPr>
        <w:t>be</w:t>
      </w:r>
      <w:r>
        <w:rPr>
          <w:spacing w:val="8"/>
          <w:sz w:val="24"/>
        </w:rPr>
        <w:t xml:space="preserve"> </w:t>
      </w:r>
      <w:r>
        <w:rPr>
          <w:sz w:val="24"/>
        </w:rPr>
        <w:t>delivered</w:t>
      </w:r>
      <w:r>
        <w:rPr>
          <w:spacing w:val="9"/>
          <w:sz w:val="24"/>
        </w:rPr>
        <w:t xml:space="preserve"> </w:t>
      </w:r>
      <w:r>
        <w:rPr>
          <w:sz w:val="24"/>
        </w:rPr>
        <w:t>to</w:t>
      </w:r>
      <w:r>
        <w:rPr>
          <w:spacing w:val="9"/>
          <w:sz w:val="24"/>
        </w:rPr>
        <w:t xml:space="preserve"> </w:t>
      </w:r>
      <w:r>
        <w:rPr>
          <w:sz w:val="24"/>
        </w:rPr>
        <w:t>the</w:t>
      </w:r>
      <w:r>
        <w:rPr>
          <w:spacing w:val="8"/>
          <w:sz w:val="24"/>
        </w:rPr>
        <w:t xml:space="preserve"> </w:t>
      </w:r>
      <w:r>
        <w:rPr>
          <w:sz w:val="24"/>
        </w:rPr>
        <w:t>City</w:t>
      </w:r>
      <w:r>
        <w:rPr>
          <w:spacing w:val="9"/>
          <w:sz w:val="24"/>
        </w:rPr>
        <w:t xml:space="preserve"> </w:t>
      </w:r>
      <w:r>
        <w:rPr>
          <w:sz w:val="24"/>
        </w:rPr>
        <w:t>within</w:t>
      </w:r>
      <w:r>
        <w:rPr>
          <w:spacing w:val="9"/>
          <w:sz w:val="24"/>
        </w:rPr>
        <w:t xml:space="preserve"> </w:t>
      </w:r>
      <w:r>
        <w:rPr>
          <w:spacing w:val="-2"/>
          <w:sz w:val="24"/>
        </w:rPr>
        <w:t>fifteen</w:t>
      </w:r>
    </w:p>
    <w:p w14:paraId="25721E18" w14:textId="77777777" w:rsidR="0033213F" w:rsidRDefault="00E85AA0">
      <w:pPr>
        <w:pStyle w:val="BodyText"/>
        <w:ind w:left="3100" w:right="1437"/>
        <w:jc w:val="both"/>
      </w:pPr>
      <w:r>
        <w:t>(15) business days of such request by the Chief Procurement Officer.</w:t>
      </w:r>
      <w:r>
        <w:rPr>
          <w:spacing w:val="40"/>
        </w:rPr>
        <w:t xml:space="preserve"> </w:t>
      </w:r>
      <w:r>
        <w:t>The contractor must present certification that the steel used meets this specification. The City reserves the right to reject any cages which do not completely meet this specification.</w:t>
      </w:r>
    </w:p>
    <w:p w14:paraId="25721E19" w14:textId="77777777" w:rsidR="0033213F" w:rsidRDefault="0033213F">
      <w:pPr>
        <w:jc w:val="both"/>
        <w:sectPr w:rsidR="0033213F">
          <w:headerReference w:type="even" r:id="rId85"/>
          <w:headerReference w:type="default" r:id="rId86"/>
          <w:pgSz w:w="12240" w:h="15840"/>
          <w:pgMar w:top="2800" w:right="360" w:bottom="280" w:left="140" w:header="1450" w:footer="0" w:gutter="0"/>
          <w:pgNumType w:start="1540"/>
          <w:cols w:space="720"/>
        </w:sectPr>
      </w:pPr>
    </w:p>
    <w:p w14:paraId="25721E1A" w14:textId="77777777" w:rsidR="0033213F" w:rsidRDefault="0033213F">
      <w:pPr>
        <w:pStyle w:val="BodyText"/>
        <w:spacing w:before="168"/>
      </w:pPr>
    </w:p>
    <w:p w14:paraId="25721E1B" w14:textId="77777777" w:rsidR="0033213F" w:rsidRDefault="00E85AA0">
      <w:pPr>
        <w:pStyle w:val="Heading3"/>
      </w:pPr>
      <w:r>
        <w:rPr>
          <w:spacing w:val="-2"/>
          <w:u w:val="single"/>
        </w:rPr>
        <w:t>DELIVERY</w:t>
      </w:r>
    </w:p>
    <w:p w14:paraId="25721E1C" w14:textId="77777777" w:rsidR="0033213F" w:rsidRDefault="0033213F">
      <w:pPr>
        <w:pStyle w:val="BodyText"/>
        <w:rPr>
          <w:b/>
        </w:rPr>
      </w:pPr>
    </w:p>
    <w:p w14:paraId="25721E1D" w14:textId="77777777" w:rsidR="0033213F" w:rsidRDefault="00E85AA0">
      <w:pPr>
        <w:pStyle w:val="ListParagraph"/>
        <w:numPr>
          <w:ilvl w:val="0"/>
          <w:numId w:val="45"/>
        </w:numPr>
        <w:tabs>
          <w:tab w:val="left" w:pos="3100"/>
        </w:tabs>
        <w:ind w:right="1437"/>
        <w:jc w:val="both"/>
        <w:rPr>
          <w:sz w:val="24"/>
        </w:rPr>
      </w:pPr>
      <w:r>
        <w:rPr>
          <w:sz w:val="24"/>
        </w:rPr>
        <w:t>The Contractor must furnish and deliver the steel cages to the City of Chicago, Department of Transportation, Division of Electrical Operations, 4101 South Cicero Avenue,</w:t>
      </w:r>
      <w:r>
        <w:rPr>
          <w:spacing w:val="40"/>
          <w:sz w:val="24"/>
        </w:rPr>
        <w:t xml:space="preserve"> </w:t>
      </w:r>
      <w:r>
        <w:rPr>
          <w:sz w:val="24"/>
        </w:rPr>
        <w:t>Chicago, Illinois</w:t>
      </w:r>
      <w:r>
        <w:rPr>
          <w:spacing w:val="40"/>
          <w:sz w:val="24"/>
        </w:rPr>
        <w:t xml:space="preserve"> </w:t>
      </w:r>
      <w:r>
        <w:rPr>
          <w:sz w:val="24"/>
        </w:rPr>
        <w:t>60650, or to a location as directed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contract.</w:t>
      </w:r>
      <w:r>
        <w:rPr>
          <w:spacing w:val="-3"/>
          <w:sz w:val="24"/>
        </w:rPr>
        <w:t xml:space="preserve"> </w:t>
      </w:r>
      <w:r>
        <w:rPr>
          <w:sz w:val="24"/>
        </w:rPr>
        <w:t>Any</w:t>
      </w:r>
      <w:r>
        <w:rPr>
          <w:spacing w:val="-3"/>
          <w:sz w:val="24"/>
        </w:rPr>
        <w:t xml:space="preserve"> </w:t>
      </w:r>
      <w:r>
        <w:rPr>
          <w:sz w:val="24"/>
        </w:rPr>
        <w:t>cages</w:t>
      </w:r>
      <w:r>
        <w:rPr>
          <w:spacing w:val="-3"/>
          <w:sz w:val="24"/>
        </w:rPr>
        <w:t xml:space="preserve"> </w:t>
      </w:r>
      <w:r>
        <w:rPr>
          <w:sz w:val="24"/>
        </w:rPr>
        <w:t>that</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meet</w:t>
      </w:r>
      <w:r>
        <w:rPr>
          <w:spacing w:val="-3"/>
          <w:sz w:val="24"/>
        </w:rPr>
        <w:t xml:space="preserve"> </w:t>
      </w:r>
      <w:r>
        <w:rPr>
          <w:sz w:val="24"/>
        </w:rPr>
        <w:t>the</w:t>
      </w:r>
      <w:r>
        <w:rPr>
          <w:spacing w:val="-3"/>
          <w:sz w:val="24"/>
        </w:rPr>
        <w:t xml:space="preserve"> </w:t>
      </w:r>
      <w:r>
        <w:rPr>
          <w:sz w:val="24"/>
        </w:rPr>
        <w:t>specification</w:t>
      </w:r>
      <w:r>
        <w:rPr>
          <w:spacing w:val="-3"/>
          <w:sz w:val="24"/>
        </w:rPr>
        <w:t xml:space="preserve"> </w:t>
      </w:r>
      <w:r>
        <w:rPr>
          <w:sz w:val="24"/>
        </w:rPr>
        <w:t>or</w:t>
      </w:r>
      <w:r>
        <w:rPr>
          <w:spacing w:val="-3"/>
          <w:sz w:val="24"/>
        </w:rPr>
        <w:t xml:space="preserve"> </w:t>
      </w:r>
      <w:r>
        <w:rPr>
          <w:sz w:val="24"/>
        </w:rPr>
        <w:t>are delivered damaged will be rejected.</w:t>
      </w:r>
    </w:p>
    <w:p w14:paraId="25721E1E" w14:textId="77777777" w:rsidR="0033213F" w:rsidRDefault="0033213F">
      <w:pPr>
        <w:jc w:val="both"/>
        <w:rPr>
          <w:sz w:val="24"/>
        </w:rPr>
        <w:sectPr w:rsidR="0033213F">
          <w:pgSz w:w="12240" w:h="15840"/>
          <w:pgMar w:top="1260" w:right="360" w:bottom="280" w:left="140" w:header="730" w:footer="0" w:gutter="0"/>
          <w:cols w:space="720"/>
        </w:sectPr>
      </w:pPr>
    </w:p>
    <w:p w14:paraId="25721E1F" w14:textId="77777777" w:rsidR="0033213F" w:rsidRDefault="0033213F">
      <w:pPr>
        <w:pStyle w:val="BodyText"/>
      </w:pPr>
    </w:p>
    <w:p w14:paraId="25721E20" w14:textId="77777777" w:rsidR="0033213F" w:rsidRDefault="0033213F">
      <w:pPr>
        <w:pStyle w:val="BodyText"/>
      </w:pPr>
    </w:p>
    <w:p w14:paraId="25721E21" w14:textId="77777777" w:rsidR="0033213F" w:rsidRDefault="00E85AA0">
      <w:pPr>
        <w:pStyle w:val="Heading3"/>
        <w:ind w:left="3477" w:right="1610" w:hanging="1504"/>
      </w:pPr>
      <w:bookmarkStart w:id="86" w:name="Spec_1543"/>
      <w:bookmarkEnd w:id="86"/>
      <w:r>
        <w:rPr>
          <w:spacing w:val="-6"/>
        </w:rPr>
        <w:t>TRAFFIC</w:t>
      </w:r>
      <w:r>
        <w:rPr>
          <w:spacing w:val="-11"/>
        </w:rPr>
        <w:t xml:space="preserve"> </w:t>
      </w:r>
      <w:r>
        <w:rPr>
          <w:spacing w:val="-6"/>
        </w:rPr>
        <w:t>SIGNAL:</w:t>
      </w:r>
      <w:r>
        <w:rPr>
          <w:spacing w:val="-9"/>
        </w:rPr>
        <w:t xml:space="preserve"> </w:t>
      </w:r>
      <w:r>
        <w:rPr>
          <w:spacing w:val="-6"/>
        </w:rPr>
        <w:t>OPTICALLY</w:t>
      </w:r>
      <w:r>
        <w:rPr>
          <w:spacing w:val="-9"/>
        </w:rPr>
        <w:t xml:space="preserve"> </w:t>
      </w:r>
      <w:r>
        <w:rPr>
          <w:spacing w:val="-6"/>
        </w:rPr>
        <w:t>PROGRAMMED,</w:t>
      </w:r>
      <w:r>
        <w:rPr>
          <w:spacing w:val="-9"/>
        </w:rPr>
        <w:t xml:space="preserve"> </w:t>
      </w:r>
      <w:r>
        <w:rPr>
          <w:spacing w:val="-6"/>
        </w:rPr>
        <w:t>TWELVE-INCH</w:t>
      </w:r>
      <w:r>
        <w:rPr>
          <w:spacing w:val="-9"/>
        </w:rPr>
        <w:t xml:space="preserve"> </w:t>
      </w:r>
      <w:r>
        <w:rPr>
          <w:spacing w:val="-6"/>
        </w:rPr>
        <w:t xml:space="preserve">SINGLE </w:t>
      </w:r>
      <w:r>
        <w:t>FACE,</w:t>
      </w:r>
      <w:r>
        <w:rPr>
          <w:spacing w:val="-15"/>
        </w:rPr>
        <w:t xml:space="preserve"> </w:t>
      </w:r>
      <w:r>
        <w:t>SINGLE</w:t>
      </w:r>
      <w:r>
        <w:rPr>
          <w:spacing w:val="-15"/>
        </w:rPr>
        <w:t xml:space="preserve"> </w:t>
      </w:r>
      <w:r>
        <w:t>OR</w:t>
      </w:r>
      <w:r>
        <w:rPr>
          <w:spacing w:val="-15"/>
        </w:rPr>
        <w:t xml:space="preserve"> </w:t>
      </w:r>
      <w:r>
        <w:t>MULTIPLE-SECTION,</w:t>
      </w:r>
      <w:r>
        <w:rPr>
          <w:spacing w:val="-15"/>
        </w:rPr>
        <w:t xml:space="preserve"> </w:t>
      </w:r>
      <w:r>
        <w:t>LED</w:t>
      </w:r>
    </w:p>
    <w:p w14:paraId="25721E22" w14:textId="77777777" w:rsidR="0033213F" w:rsidRDefault="00E85AA0">
      <w:pPr>
        <w:pStyle w:val="BodyText"/>
        <w:spacing w:before="57"/>
        <w:rPr>
          <w:b/>
          <w:sz w:val="20"/>
        </w:rPr>
      </w:pPr>
      <w:r>
        <w:rPr>
          <w:noProof/>
        </w:rPr>
        <mc:AlternateContent>
          <mc:Choice Requires="wps">
            <w:drawing>
              <wp:anchor distT="0" distB="0" distL="0" distR="0" simplePos="0" relativeHeight="487618560" behindDoc="1" locked="0" layoutInCell="1" allowOverlap="1" wp14:anchorId="25722F4D" wp14:editId="25722F4E">
                <wp:simplePos x="0" y="0"/>
                <wp:positionH relativeFrom="page">
                  <wp:posOffset>1124585</wp:posOffset>
                </wp:positionH>
                <wp:positionV relativeFrom="paragraph">
                  <wp:posOffset>197484</wp:posOffset>
                </wp:positionV>
                <wp:extent cx="5523230" cy="127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270"/>
                        </a:xfrm>
                        <a:custGeom>
                          <a:avLst/>
                          <a:gdLst/>
                          <a:ahLst/>
                          <a:cxnLst/>
                          <a:rect l="l" t="t" r="r" b="b"/>
                          <a:pathLst>
                            <a:path w="5523230">
                              <a:moveTo>
                                <a:pt x="0" y="0"/>
                              </a:moveTo>
                              <a:lnTo>
                                <a:pt x="5523229"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B64A69" id="Graphic 119" o:spid="_x0000_s1026" style="position:absolute;margin-left:88.55pt;margin-top:15.55pt;width:434.9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5523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" path="m,l5523229,e" filled="f" strokeweight="1.5pt">
                <v:path arrowok="t"/>
                <w10:wrap type="topAndBottom" anchorx="page"/>
              </v:shape>
            </w:pict>
          </mc:Fallback>
        </mc:AlternateContent>
      </w:r>
    </w:p>
    <w:p w14:paraId="25721E23" w14:textId="77777777" w:rsidR="0033213F" w:rsidRDefault="0033213F">
      <w:pPr>
        <w:pStyle w:val="BodyText"/>
        <w:rPr>
          <w:b/>
        </w:rPr>
      </w:pPr>
    </w:p>
    <w:p w14:paraId="25721E24" w14:textId="77777777" w:rsidR="0033213F" w:rsidRDefault="0033213F">
      <w:pPr>
        <w:pStyle w:val="BodyText"/>
        <w:rPr>
          <w:b/>
        </w:rPr>
      </w:pPr>
    </w:p>
    <w:p w14:paraId="25721E25" w14:textId="77777777" w:rsidR="0033213F" w:rsidRDefault="00E85AA0">
      <w:pPr>
        <w:ind w:left="1660"/>
        <w:rPr>
          <w:b/>
          <w:sz w:val="24"/>
        </w:rPr>
      </w:pPr>
      <w:r>
        <w:rPr>
          <w:b/>
          <w:spacing w:val="-2"/>
          <w:sz w:val="24"/>
          <w:u w:val="single"/>
        </w:rPr>
        <w:t>SUBJECT</w:t>
      </w:r>
    </w:p>
    <w:p w14:paraId="25721E26" w14:textId="77777777" w:rsidR="0033213F" w:rsidRDefault="0033213F">
      <w:pPr>
        <w:pStyle w:val="BodyText"/>
        <w:rPr>
          <w:b/>
        </w:rPr>
      </w:pPr>
    </w:p>
    <w:p w14:paraId="25721E27" w14:textId="77777777" w:rsidR="0033213F" w:rsidRDefault="00E85AA0">
      <w:pPr>
        <w:pStyle w:val="ListParagraph"/>
        <w:numPr>
          <w:ilvl w:val="0"/>
          <w:numId w:val="44"/>
        </w:numPr>
        <w:tabs>
          <w:tab w:val="left" w:pos="3100"/>
        </w:tabs>
        <w:ind w:right="1437"/>
        <w:jc w:val="both"/>
        <w:rPr>
          <w:sz w:val="24"/>
        </w:rPr>
      </w:pPr>
      <w:r>
        <w:rPr>
          <w:sz w:val="24"/>
        </w:rPr>
        <w:t>This specification states the requirements for optically programmed, twelve-inch,</w:t>
      </w:r>
      <w:r>
        <w:rPr>
          <w:spacing w:val="-5"/>
          <w:sz w:val="24"/>
        </w:rPr>
        <w:t xml:space="preserve"> </w:t>
      </w:r>
      <w:r>
        <w:rPr>
          <w:sz w:val="24"/>
        </w:rPr>
        <w:t>single</w:t>
      </w:r>
      <w:r>
        <w:rPr>
          <w:spacing w:val="-6"/>
          <w:sz w:val="24"/>
        </w:rPr>
        <w:t xml:space="preserve"> </w:t>
      </w:r>
      <w:r>
        <w:rPr>
          <w:sz w:val="24"/>
        </w:rPr>
        <w:t>face,</w:t>
      </w:r>
      <w:r>
        <w:rPr>
          <w:spacing w:val="-5"/>
          <w:sz w:val="24"/>
        </w:rPr>
        <w:t xml:space="preserve"> </w:t>
      </w:r>
      <w:r>
        <w:rPr>
          <w:sz w:val="24"/>
        </w:rPr>
        <w:t>single</w:t>
      </w:r>
      <w:r>
        <w:rPr>
          <w:spacing w:val="-6"/>
          <w:sz w:val="24"/>
        </w:rPr>
        <w:t xml:space="preserve"> </w:t>
      </w:r>
      <w:r>
        <w:rPr>
          <w:sz w:val="24"/>
        </w:rPr>
        <w:t>and</w:t>
      </w:r>
      <w:r>
        <w:rPr>
          <w:spacing w:val="-5"/>
          <w:sz w:val="24"/>
        </w:rPr>
        <w:t xml:space="preserve"> </w:t>
      </w:r>
      <w:r>
        <w:rPr>
          <w:sz w:val="24"/>
        </w:rPr>
        <w:t>multiple-section,</w:t>
      </w:r>
      <w:r>
        <w:rPr>
          <w:spacing w:val="-5"/>
          <w:sz w:val="24"/>
        </w:rPr>
        <w:t xml:space="preserve"> </w:t>
      </w:r>
      <w:r>
        <w:rPr>
          <w:sz w:val="24"/>
        </w:rPr>
        <w:t>electric</w:t>
      </w:r>
      <w:r>
        <w:rPr>
          <w:spacing w:val="-5"/>
          <w:sz w:val="24"/>
        </w:rPr>
        <w:t xml:space="preserve"> </w:t>
      </w:r>
      <w:r>
        <w:rPr>
          <w:sz w:val="24"/>
        </w:rPr>
        <w:t>traffic</w:t>
      </w:r>
      <w:r>
        <w:rPr>
          <w:spacing w:val="-6"/>
          <w:sz w:val="24"/>
        </w:rPr>
        <w:t xml:space="preserve"> </w:t>
      </w:r>
      <w:r>
        <w:rPr>
          <w:sz w:val="24"/>
        </w:rPr>
        <w:t>signals with aluminum housings for use in the traffic control system of the City of Chicago.</w:t>
      </w:r>
      <w:r>
        <w:rPr>
          <w:spacing w:val="-13"/>
          <w:sz w:val="24"/>
        </w:rPr>
        <w:t xml:space="preserve"> </w:t>
      </w:r>
      <w:r>
        <w:rPr>
          <w:sz w:val="24"/>
        </w:rPr>
        <w:t>Indications</w:t>
      </w:r>
      <w:r>
        <w:rPr>
          <w:spacing w:val="-13"/>
          <w:sz w:val="24"/>
        </w:rPr>
        <w:t xml:space="preserve"> </w:t>
      </w:r>
      <w:r>
        <w:rPr>
          <w:sz w:val="24"/>
        </w:rPr>
        <w:t>shall</w:t>
      </w:r>
      <w:r>
        <w:rPr>
          <w:spacing w:val="-13"/>
          <w:sz w:val="24"/>
        </w:rPr>
        <w:t xml:space="preserve"> </w:t>
      </w:r>
      <w:r>
        <w:rPr>
          <w:sz w:val="24"/>
        </w:rPr>
        <w:t>include</w:t>
      </w:r>
      <w:r>
        <w:rPr>
          <w:spacing w:val="-13"/>
          <w:sz w:val="24"/>
        </w:rPr>
        <w:t xml:space="preserve"> </w:t>
      </w:r>
      <w:r>
        <w:rPr>
          <w:sz w:val="24"/>
        </w:rPr>
        <w:t>red,</w:t>
      </w:r>
      <w:r>
        <w:rPr>
          <w:spacing w:val="-13"/>
          <w:sz w:val="24"/>
        </w:rPr>
        <w:t xml:space="preserve"> </w:t>
      </w:r>
      <w:r>
        <w:rPr>
          <w:sz w:val="24"/>
        </w:rPr>
        <w:t>yellow,</w:t>
      </w:r>
      <w:r>
        <w:rPr>
          <w:spacing w:val="-13"/>
          <w:sz w:val="24"/>
        </w:rPr>
        <w:t xml:space="preserve"> </w:t>
      </w:r>
      <w:r>
        <w:rPr>
          <w:sz w:val="24"/>
        </w:rPr>
        <w:t>green,</w:t>
      </w:r>
      <w:r>
        <w:rPr>
          <w:spacing w:val="-13"/>
          <w:sz w:val="24"/>
        </w:rPr>
        <w:t xml:space="preserve"> </w:t>
      </w:r>
      <w:r>
        <w:rPr>
          <w:sz w:val="24"/>
        </w:rPr>
        <w:t>yellow</w:t>
      </w:r>
      <w:r>
        <w:rPr>
          <w:spacing w:val="-13"/>
          <w:sz w:val="24"/>
        </w:rPr>
        <w:t xml:space="preserve"> </w:t>
      </w:r>
      <w:r>
        <w:rPr>
          <w:sz w:val="24"/>
        </w:rPr>
        <w:t>arrow,</w:t>
      </w:r>
      <w:r>
        <w:rPr>
          <w:spacing w:val="-13"/>
          <w:sz w:val="24"/>
        </w:rPr>
        <w:t xml:space="preserve"> </w:t>
      </w:r>
      <w:r>
        <w:rPr>
          <w:sz w:val="24"/>
        </w:rPr>
        <w:t>and</w:t>
      </w:r>
      <w:r>
        <w:rPr>
          <w:spacing w:val="-13"/>
          <w:sz w:val="24"/>
        </w:rPr>
        <w:t xml:space="preserve"> </w:t>
      </w:r>
      <w:r>
        <w:rPr>
          <w:sz w:val="24"/>
        </w:rPr>
        <w:t xml:space="preserve">red </w:t>
      </w:r>
      <w:r>
        <w:rPr>
          <w:spacing w:val="-2"/>
          <w:sz w:val="24"/>
        </w:rPr>
        <w:t>arrow.</w:t>
      </w:r>
    </w:p>
    <w:p w14:paraId="25721E28" w14:textId="77777777" w:rsidR="0033213F" w:rsidRDefault="0033213F">
      <w:pPr>
        <w:pStyle w:val="BodyText"/>
      </w:pPr>
    </w:p>
    <w:p w14:paraId="25721E29" w14:textId="77777777" w:rsidR="0033213F" w:rsidRDefault="00E85AA0">
      <w:pPr>
        <w:pStyle w:val="Heading3"/>
      </w:pPr>
      <w:r>
        <w:rPr>
          <w:spacing w:val="-7"/>
          <w:u w:val="single"/>
        </w:rPr>
        <w:t>GENERAL</w:t>
      </w:r>
      <w:r>
        <w:rPr>
          <w:spacing w:val="-2"/>
          <w:u w:val="single"/>
        </w:rPr>
        <w:t xml:space="preserve"> REQUIREMENTS</w:t>
      </w:r>
    </w:p>
    <w:p w14:paraId="25721E2A" w14:textId="77777777" w:rsidR="0033213F" w:rsidRDefault="0033213F">
      <w:pPr>
        <w:pStyle w:val="BodyText"/>
        <w:rPr>
          <w:b/>
        </w:rPr>
      </w:pPr>
    </w:p>
    <w:p w14:paraId="25721E2B" w14:textId="77777777" w:rsidR="0033213F" w:rsidRDefault="00E85AA0">
      <w:pPr>
        <w:pStyle w:val="ListParagraph"/>
        <w:numPr>
          <w:ilvl w:val="0"/>
          <w:numId w:val="44"/>
        </w:numPr>
        <w:tabs>
          <w:tab w:val="left" w:pos="2379"/>
          <w:tab w:val="left" w:pos="3100"/>
        </w:tabs>
        <w:ind w:right="1438"/>
        <w:jc w:val="both"/>
        <w:rPr>
          <w:sz w:val="24"/>
        </w:rPr>
      </w:pPr>
      <w:r>
        <w:rPr>
          <w:sz w:val="24"/>
        </w:rPr>
        <w:t>(a)</w:t>
      </w:r>
      <w:r>
        <w:rPr>
          <w:spacing w:val="80"/>
          <w:sz w:val="24"/>
        </w:rPr>
        <w:t xml:space="preserve">  </w:t>
      </w:r>
      <w:r>
        <w:rPr>
          <w:sz w:val="24"/>
          <w:u w:val="single"/>
        </w:rPr>
        <w:t>Sample and Certified Test Reports.</w:t>
      </w:r>
      <w:r>
        <w:rPr>
          <w:spacing w:val="40"/>
          <w:sz w:val="24"/>
        </w:rPr>
        <w:t xml:space="preserve"> </w:t>
      </w:r>
      <w:r>
        <w:rPr>
          <w:sz w:val="24"/>
        </w:rPr>
        <w:t>One complete signal, fully assembled and</w:t>
      </w:r>
      <w:r>
        <w:rPr>
          <w:spacing w:val="-4"/>
          <w:sz w:val="24"/>
        </w:rPr>
        <w:t xml:space="preserve"> </w:t>
      </w:r>
      <w:r>
        <w:rPr>
          <w:sz w:val="24"/>
        </w:rPr>
        <w:t>wired,</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manufacture</w:t>
      </w:r>
      <w:r>
        <w:rPr>
          <w:spacing w:val="-4"/>
          <w:sz w:val="24"/>
        </w:rPr>
        <w:t xml:space="preserve"> </w:t>
      </w:r>
      <w:r>
        <w:rPr>
          <w:sz w:val="24"/>
        </w:rPr>
        <w:t>proposed</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furnished,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submitted along with the required certified test reports, within 15 business days upon request</w:t>
      </w:r>
      <w:r>
        <w:rPr>
          <w:spacing w:val="-8"/>
          <w:sz w:val="24"/>
        </w:rPr>
        <w:t xml:space="preserve"> </w:t>
      </w:r>
      <w:r>
        <w:rPr>
          <w:sz w:val="24"/>
        </w:rPr>
        <w:t>of</w:t>
      </w:r>
      <w:r>
        <w:rPr>
          <w:spacing w:val="-7"/>
          <w:sz w:val="24"/>
        </w:rPr>
        <w:t xml:space="preserve"> </w:t>
      </w:r>
      <w:r>
        <w:rPr>
          <w:sz w:val="24"/>
        </w:rPr>
        <w:t>the</w:t>
      </w:r>
      <w:r>
        <w:rPr>
          <w:spacing w:val="-8"/>
          <w:sz w:val="24"/>
        </w:rPr>
        <w:t xml:space="preserve"> </w:t>
      </w:r>
      <w:r>
        <w:rPr>
          <w:sz w:val="24"/>
        </w:rPr>
        <w:t>Chief</w:t>
      </w:r>
      <w:r>
        <w:rPr>
          <w:spacing w:val="-7"/>
          <w:sz w:val="24"/>
        </w:rPr>
        <w:t xml:space="preserve"> </w:t>
      </w:r>
      <w:r>
        <w:rPr>
          <w:sz w:val="24"/>
        </w:rPr>
        <w:t>Procurement</w:t>
      </w:r>
      <w:r>
        <w:rPr>
          <w:spacing w:val="-8"/>
          <w:sz w:val="24"/>
        </w:rPr>
        <w:t xml:space="preserve"> </w:t>
      </w:r>
      <w:r>
        <w:rPr>
          <w:sz w:val="24"/>
        </w:rPr>
        <w:t>Officer.</w:t>
      </w:r>
      <w:r>
        <w:rPr>
          <w:spacing w:val="40"/>
          <w:sz w:val="24"/>
        </w:rPr>
        <w:t xml:space="preserve"> </w:t>
      </w:r>
      <w:r>
        <w:rPr>
          <w:sz w:val="24"/>
        </w:rPr>
        <w:t>The</w:t>
      </w:r>
      <w:r>
        <w:rPr>
          <w:spacing w:val="-8"/>
          <w:sz w:val="24"/>
        </w:rPr>
        <w:t xml:space="preserve"> </w:t>
      </w:r>
      <w:r>
        <w:rPr>
          <w:sz w:val="24"/>
        </w:rPr>
        <w:t>sample</w:t>
      </w:r>
      <w:r>
        <w:rPr>
          <w:spacing w:val="-8"/>
          <w:sz w:val="24"/>
        </w:rPr>
        <w:t xml:space="preserve"> </w:t>
      </w:r>
      <w:r>
        <w:rPr>
          <w:sz w:val="24"/>
        </w:rPr>
        <w:t>must</w:t>
      </w:r>
      <w:r>
        <w:rPr>
          <w:spacing w:val="-8"/>
          <w:sz w:val="24"/>
        </w:rPr>
        <w:t xml:space="preserve"> </w:t>
      </w:r>
      <w:r>
        <w:rPr>
          <w:sz w:val="24"/>
        </w:rPr>
        <w:t>be</w:t>
      </w:r>
      <w:r>
        <w:rPr>
          <w:spacing w:val="-7"/>
          <w:sz w:val="24"/>
        </w:rPr>
        <w:t xml:space="preserve"> </w:t>
      </w:r>
      <w:r>
        <w:rPr>
          <w:sz w:val="24"/>
        </w:rPr>
        <w:t>delivered</w:t>
      </w:r>
      <w:r>
        <w:rPr>
          <w:spacing w:val="-7"/>
          <w:sz w:val="24"/>
        </w:rPr>
        <w:t xml:space="preserve"> </w:t>
      </w:r>
      <w:r>
        <w:rPr>
          <w:sz w:val="24"/>
        </w:rPr>
        <w:t xml:space="preserve">to </w:t>
      </w:r>
      <w:r>
        <w:rPr>
          <w:spacing w:val="-2"/>
          <w:sz w:val="24"/>
        </w:rPr>
        <w:t>the</w:t>
      </w:r>
      <w:r>
        <w:rPr>
          <w:spacing w:val="-12"/>
          <w:sz w:val="24"/>
        </w:rPr>
        <w:t xml:space="preserve"> </w:t>
      </w:r>
      <w:r>
        <w:rPr>
          <w:spacing w:val="-2"/>
          <w:sz w:val="24"/>
        </w:rPr>
        <w:t>Division</w:t>
      </w:r>
      <w:r>
        <w:rPr>
          <w:spacing w:val="-12"/>
          <w:sz w:val="24"/>
        </w:rPr>
        <w:t xml:space="preserve"> </w:t>
      </w:r>
      <w:r>
        <w:rPr>
          <w:spacing w:val="-2"/>
          <w:sz w:val="24"/>
        </w:rPr>
        <w:t>of</w:t>
      </w:r>
      <w:r>
        <w:rPr>
          <w:spacing w:val="-12"/>
          <w:sz w:val="24"/>
        </w:rPr>
        <w:t xml:space="preserve"> </w:t>
      </w:r>
      <w:r>
        <w:rPr>
          <w:spacing w:val="-2"/>
          <w:sz w:val="24"/>
        </w:rPr>
        <w:t>Electrical</w:t>
      </w:r>
      <w:r>
        <w:rPr>
          <w:spacing w:val="-12"/>
          <w:sz w:val="24"/>
        </w:rPr>
        <w:t xml:space="preserve"> </w:t>
      </w:r>
      <w:r>
        <w:rPr>
          <w:spacing w:val="-2"/>
          <w:sz w:val="24"/>
        </w:rPr>
        <w:t>Operations,</w:t>
      </w:r>
      <w:r>
        <w:rPr>
          <w:spacing w:val="-12"/>
          <w:sz w:val="24"/>
        </w:rPr>
        <w:t xml:space="preserve"> </w:t>
      </w:r>
      <w:r>
        <w:rPr>
          <w:spacing w:val="-2"/>
          <w:sz w:val="24"/>
        </w:rPr>
        <w:t>2451</w:t>
      </w:r>
      <w:r>
        <w:rPr>
          <w:spacing w:val="-12"/>
          <w:sz w:val="24"/>
        </w:rPr>
        <w:t xml:space="preserve"> </w:t>
      </w:r>
      <w:r>
        <w:rPr>
          <w:spacing w:val="-2"/>
          <w:sz w:val="24"/>
        </w:rPr>
        <w:t>South</w:t>
      </w:r>
      <w:r>
        <w:rPr>
          <w:spacing w:val="-12"/>
          <w:sz w:val="24"/>
        </w:rPr>
        <w:t xml:space="preserve"> </w:t>
      </w:r>
      <w:r>
        <w:rPr>
          <w:spacing w:val="-2"/>
          <w:sz w:val="24"/>
        </w:rPr>
        <w:t>Ashland</w:t>
      </w:r>
      <w:r>
        <w:rPr>
          <w:spacing w:val="-12"/>
          <w:sz w:val="24"/>
        </w:rPr>
        <w:t xml:space="preserve"> </w:t>
      </w:r>
      <w:r>
        <w:rPr>
          <w:spacing w:val="-2"/>
          <w:sz w:val="24"/>
        </w:rPr>
        <w:t>Avenue,</w:t>
      </w:r>
      <w:r>
        <w:rPr>
          <w:spacing w:val="-12"/>
          <w:sz w:val="24"/>
        </w:rPr>
        <w:t xml:space="preserve"> </w:t>
      </w:r>
      <w:r>
        <w:rPr>
          <w:spacing w:val="-2"/>
          <w:sz w:val="24"/>
        </w:rPr>
        <w:t xml:space="preserve">Chicago, </w:t>
      </w:r>
      <w:r>
        <w:rPr>
          <w:sz w:val="24"/>
        </w:rPr>
        <w:t>Illinois 60608.</w:t>
      </w:r>
    </w:p>
    <w:p w14:paraId="25721E2C" w14:textId="77777777" w:rsidR="0033213F" w:rsidRDefault="0033213F">
      <w:pPr>
        <w:pStyle w:val="BodyText"/>
      </w:pPr>
    </w:p>
    <w:p w14:paraId="25721E2D" w14:textId="77777777" w:rsidR="0033213F" w:rsidRDefault="00E85AA0">
      <w:pPr>
        <w:pStyle w:val="ListParagraph"/>
        <w:numPr>
          <w:ilvl w:val="1"/>
          <w:numId w:val="44"/>
        </w:numPr>
        <w:tabs>
          <w:tab w:val="left" w:pos="3100"/>
        </w:tabs>
        <w:ind w:right="1437"/>
        <w:jc w:val="both"/>
        <w:rPr>
          <w:sz w:val="24"/>
        </w:rPr>
      </w:pPr>
      <w:r>
        <w:rPr>
          <w:sz w:val="24"/>
          <w:u w:val="single"/>
        </w:rPr>
        <w:t>Standards.</w:t>
      </w:r>
      <w:r>
        <w:rPr>
          <w:spacing w:val="40"/>
          <w:sz w:val="24"/>
        </w:rPr>
        <w:t xml:space="preserve"> </w:t>
      </w:r>
      <w:r>
        <w:rPr>
          <w:sz w:val="24"/>
        </w:rPr>
        <w:t>Equipment furnished under this specification shall meet the appropriate</w:t>
      </w:r>
      <w:r>
        <w:rPr>
          <w:spacing w:val="-3"/>
          <w:sz w:val="24"/>
        </w:rPr>
        <w:t xml:space="preserve"> </w:t>
      </w:r>
      <w:r>
        <w:rPr>
          <w:sz w:val="24"/>
        </w:rPr>
        <w:t>requirements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following</w:t>
      </w:r>
      <w:r>
        <w:rPr>
          <w:spacing w:val="-3"/>
          <w:sz w:val="24"/>
        </w:rPr>
        <w:t xml:space="preserve"> </w:t>
      </w:r>
      <w:r>
        <w:rPr>
          <w:sz w:val="24"/>
        </w:rPr>
        <w:t>standards,</w:t>
      </w:r>
      <w:r>
        <w:rPr>
          <w:spacing w:val="-3"/>
          <w:sz w:val="24"/>
        </w:rPr>
        <w:t xml:space="preserve"> </w:t>
      </w:r>
      <w:r>
        <w:rPr>
          <w:sz w:val="24"/>
        </w:rPr>
        <w:t>as</w:t>
      </w:r>
      <w:r>
        <w:rPr>
          <w:spacing w:val="-3"/>
          <w:sz w:val="24"/>
        </w:rPr>
        <w:t xml:space="preserve"> </w:t>
      </w:r>
      <w:r>
        <w:rPr>
          <w:sz w:val="24"/>
        </w:rPr>
        <w:t>required</w:t>
      </w:r>
      <w:r>
        <w:rPr>
          <w:spacing w:val="-3"/>
          <w:sz w:val="24"/>
        </w:rPr>
        <w:t xml:space="preserve"> </w:t>
      </w:r>
      <w:r>
        <w:rPr>
          <w:sz w:val="24"/>
        </w:rPr>
        <w:t>within</w:t>
      </w:r>
      <w:r>
        <w:rPr>
          <w:spacing w:val="-3"/>
          <w:sz w:val="24"/>
        </w:rPr>
        <w:t xml:space="preserve"> </w:t>
      </w:r>
      <w:r>
        <w:rPr>
          <w:sz w:val="24"/>
        </w:rPr>
        <w:t>the body of this specification:</w:t>
      </w:r>
    </w:p>
    <w:p w14:paraId="25721E2E" w14:textId="77777777" w:rsidR="0033213F" w:rsidRDefault="0033213F">
      <w:pPr>
        <w:pStyle w:val="BodyText"/>
      </w:pPr>
    </w:p>
    <w:p w14:paraId="25721E2F" w14:textId="77777777" w:rsidR="0033213F" w:rsidRDefault="00E85AA0">
      <w:pPr>
        <w:pStyle w:val="BodyText"/>
        <w:ind w:left="3100" w:right="1438"/>
      </w:pPr>
      <w:r>
        <w:t>American</w:t>
      </w:r>
      <w:r>
        <w:rPr>
          <w:spacing w:val="72"/>
        </w:rPr>
        <w:t xml:space="preserve"> </w:t>
      </w:r>
      <w:r>
        <w:t>Association</w:t>
      </w:r>
      <w:r>
        <w:rPr>
          <w:spacing w:val="72"/>
        </w:rPr>
        <w:t xml:space="preserve"> </w:t>
      </w:r>
      <w:r>
        <w:t>of</w:t>
      </w:r>
      <w:r>
        <w:rPr>
          <w:spacing w:val="72"/>
        </w:rPr>
        <w:t xml:space="preserve"> </w:t>
      </w:r>
      <w:r>
        <w:t>State</w:t>
      </w:r>
      <w:r>
        <w:rPr>
          <w:spacing w:val="71"/>
        </w:rPr>
        <w:t xml:space="preserve"> </w:t>
      </w:r>
      <w:r>
        <w:t>Highway</w:t>
      </w:r>
      <w:r>
        <w:rPr>
          <w:spacing w:val="72"/>
        </w:rPr>
        <w:t xml:space="preserve"> </w:t>
      </w:r>
      <w:r>
        <w:t>and</w:t>
      </w:r>
      <w:r>
        <w:rPr>
          <w:spacing w:val="72"/>
        </w:rPr>
        <w:t xml:space="preserve"> </w:t>
      </w:r>
      <w:r>
        <w:t>Transportation</w:t>
      </w:r>
      <w:r>
        <w:rPr>
          <w:spacing w:val="71"/>
        </w:rPr>
        <w:t xml:space="preserve"> </w:t>
      </w:r>
      <w:r>
        <w:t xml:space="preserve">Officials </w:t>
      </w:r>
      <w:r>
        <w:rPr>
          <w:spacing w:val="-2"/>
        </w:rPr>
        <w:t>(AASHTO)</w:t>
      </w:r>
    </w:p>
    <w:p w14:paraId="25721E30" w14:textId="77777777" w:rsidR="0033213F" w:rsidRDefault="00E85AA0">
      <w:pPr>
        <w:pStyle w:val="BodyText"/>
        <w:ind w:left="3100"/>
      </w:pPr>
      <w:r>
        <w:rPr>
          <w:spacing w:val="-4"/>
        </w:rPr>
        <w:t>American Iron and Steel Institute (AISI)</w:t>
      </w:r>
    </w:p>
    <w:p w14:paraId="25721E31" w14:textId="77777777" w:rsidR="0033213F" w:rsidRDefault="00E85AA0">
      <w:pPr>
        <w:pStyle w:val="BodyText"/>
        <w:ind w:left="3100" w:right="3341"/>
      </w:pPr>
      <w:r>
        <w:rPr>
          <w:spacing w:val="-4"/>
        </w:rPr>
        <w:t>American</w:t>
      </w:r>
      <w:r>
        <w:rPr>
          <w:spacing w:val="-11"/>
        </w:rPr>
        <w:t xml:space="preserve"> </w:t>
      </w:r>
      <w:r>
        <w:rPr>
          <w:spacing w:val="-4"/>
        </w:rPr>
        <w:t>Society</w:t>
      </w:r>
      <w:r>
        <w:rPr>
          <w:spacing w:val="-11"/>
        </w:rPr>
        <w:t xml:space="preserve"> </w:t>
      </w:r>
      <w:r>
        <w:rPr>
          <w:spacing w:val="-4"/>
        </w:rPr>
        <w:t>for</w:t>
      </w:r>
      <w:r>
        <w:rPr>
          <w:spacing w:val="-11"/>
        </w:rPr>
        <w:t xml:space="preserve"> </w:t>
      </w:r>
      <w:r>
        <w:rPr>
          <w:spacing w:val="-4"/>
        </w:rPr>
        <w:t>Testing</w:t>
      </w:r>
      <w:r>
        <w:rPr>
          <w:spacing w:val="-11"/>
        </w:rPr>
        <w:t xml:space="preserve"> </w:t>
      </w:r>
      <w:r>
        <w:rPr>
          <w:spacing w:val="-4"/>
        </w:rPr>
        <w:t>and</w:t>
      </w:r>
      <w:r>
        <w:rPr>
          <w:spacing w:val="-11"/>
        </w:rPr>
        <w:t xml:space="preserve"> </w:t>
      </w:r>
      <w:r>
        <w:rPr>
          <w:spacing w:val="-4"/>
        </w:rPr>
        <w:t>Materials</w:t>
      </w:r>
      <w:r>
        <w:rPr>
          <w:spacing w:val="-11"/>
        </w:rPr>
        <w:t xml:space="preserve"> </w:t>
      </w:r>
      <w:r>
        <w:rPr>
          <w:spacing w:val="-4"/>
        </w:rPr>
        <w:t xml:space="preserve">(ASTM) </w:t>
      </w:r>
      <w:r>
        <w:t>Institute</w:t>
      </w:r>
      <w:r>
        <w:rPr>
          <w:spacing w:val="-3"/>
        </w:rPr>
        <w:t xml:space="preserve"> </w:t>
      </w:r>
      <w:r>
        <w:t>of</w:t>
      </w:r>
      <w:r>
        <w:rPr>
          <w:spacing w:val="-3"/>
        </w:rPr>
        <w:t xml:space="preserve"> </w:t>
      </w:r>
      <w:r>
        <w:t>Transportation</w:t>
      </w:r>
      <w:r>
        <w:rPr>
          <w:spacing w:val="-3"/>
        </w:rPr>
        <w:t xml:space="preserve"> </w:t>
      </w:r>
      <w:r>
        <w:t>Engineers</w:t>
      </w:r>
      <w:r>
        <w:rPr>
          <w:spacing w:val="-3"/>
        </w:rPr>
        <w:t xml:space="preserve"> </w:t>
      </w:r>
      <w:r>
        <w:t>(ITE)</w:t>
      </w:r>
    </w:p>
    <w:p w14:paraId="25721E32" w14:textId="77777777" w:rsidR="0033213F" w:rsidRDefault="00E85AA0">
      <w:pPr>
        <w:pStyle w:val="BodyText"/>
        <w:ind w:left="3100" w:right="3341"/>
      </w:pPr>
      <w:r>
        <w:rPr>
          <w:spacing w:val="-4"/>
        </w:rPr>
        <w:t>National</w:t>
      </w:r>
      <w:r>
        <w:rPr>
          <w:spacing w:val="-11"/>
        </w:rPr>
        <w:t xml:space="preserve"> </w:t>
      </w:r>
      <w:r>
        <w:rPr>
          <w:spacing w:val="-4"/>
        </w:rPr>
        <w:t>Electrical</w:t>
      </w:r>
      <w:r>
        <w:rPr>
          <w:spacing w:val="-11"/>
        </w:rPr>
        <w:t xml:space="preserve"> </w:t>
      </w:r>
      <w:r>
        <w:rPr>
          <w:spacing w:val="-4"/>
        </w:rPr>
        <w:t>Manufacturers</w:t>
      </w:r>
      <w:r>
        <w:rPr>
          <w:spacing w:val="-11"/>
        </w:rPr>
        <w:t xml:space="preserve"> </w:t>
      </w:r>
      <w:r>
        <w:rPr>
          <w:spacing w:val="-4"/>
        </w:rPr>
        <w:t>Association</w:t>
      </w:r>
      <w:r>
        <w:rPr>
          <w:spacing w:val="-11"/>
        </w:rPr>
        <w:t xml:space="preserve"> </w:t>
      </w:r>
      <w:r>
        <w:rPr>
          <w:spacing w:val="-4"/>
        </w:rPr>
        <w:t xml:space="preserve">(NEMA) </w:t>
      </w:r>
      <w:r>
        <w:t>Underwriters Laboratories (UL)</w:t>
      </w:r>
    </w:p>
    <w:p w14:paraId="25721E33" w14:textId="77777777" w:rsidR="0033213F" w:rsidRDefault="0033213F">
      <w:pPr>
        <w:pStyle w:val="BodyText"/>
      </w:pPr>
    </w:p>
    <w:p w14:paraId="25721E34" w14:textId="77777777" w:rsidR="0033213F" w:rsidRDefault="00E85AA0">
      <w:pPr>
        <w:pStyle w:val="ListParagraph"/>
        <w:numPr>
          <w:ilvl w:val="1"/>
          <w:numId w:val="44"/>
        </w:numPr>
        <w:tabs>
          <w:tab w:val="left" w:pos="3100"/>
        </w:tabs>
        <w:ind w:right="1437"/>
        <w:jc w:val="both"/>
        <w:rPr>
          <w:sz w:val="24"/>
        </w:rPr>
      </w:pPr>
      <w:r>
        <w:rPr>
          <w:sz w:val="24"/>
        </w:rPr>
        <w:t>The traffic signal heads shall conform to ITE Standard "Vehicle Traffic Control Signal Heads" (VTCSH), in which the most recently published revisions will govern.</w:t>
      </w:r>
    </w:p>
    <w:p w14:paraId="25721E35" w14:textId="77777777" w:rsidR="0033213F" w:rsidRDefault="0033213F">
      <w:pPr>
        <w:pStyle w:val="BodyText"/>
      </w:pPr>
    </w:p>
    <w:p w14:paraId="25721E36" w14:textId="77777777" w:rsidR="0033213F" w:rsidRDefault="00E85AA0">
      <w:pPr>
        <w:pStyle w:val="ListParagraph"/>
        <w:numPr>
          <w:ilvl w:val="1"/>
          <w:numId w:val="44"/>
        </w:numPr>
        <w:tabs>
          <w:tab w:val="left" w:pos="3099"/>
        </w:tabs>
        <w:ind w:left="3099" w:hanging="719"/>
        <w:rPr>
          <w:sz w:val="24"/>
        </w:rPr>
      </w:pPr>
      <w:r>
        <w:rPr>
          <w:sz w:val="24"/>
          <w:u w:val="single"/>
        </w:rPr>
        <w:t>Approval.</w:t>
      </w:r>
      <w:r>
        <w:rPr>
          <w:spacing w:val="45"/>
          <w:sz w:val="24"/>
        </w:rPr>
        <w:t xml:space="preserve"> </w:t>
      </w:r>
      <w:r>
        <w:rPr>
          <w:sz w:val="24"/>
        </w:rPr>
        <w:t>Approval</w:t>
      </w:r>
      <w:r>
        <w:rPr>
          <w:spacing w:val="-7"/>
          <w:sz w:val="24"/>
        </w:rPr>
        <w:t xml:space="preserve"> </w:t>
      </w:r>
      <w:r>
        <w:rPr>
          <w:sz w:val="24"/>
        </w:rPr>
        <w:t>will</w:t>
      </w:r>
      <w:r>
        <w:rPr>
          <w:spacing w:val="-8"/>
          <w:sz w:val="24"/>
        </w:rPr>
        <w:t xml:space="preserve"> </w:t>
      </w:r>
      <w:r>
        <w:rPr>
          <w:sz w:val="24"/>
        </w:rPr>
        <w:t>mean</w:t>
      </w:r>
      <w:r>
        <w:rPr>
          <w:spacing w:val="-7"/>
          <w:sz w:val="24"/>
        </w:rPr>
        <w:t xml:space="preserve"> </w:t>
      </w:r>
      <w:r>
        <w:rPr>
          <w:sz w:val="24"/>
        </w:rPr>
        <w:t>approval</w:t>
      </w:r>
      <w:r>
        <w:rPr>
          <w:spacing w:val="-8"/>
          <w:sz w:val="24"/>
        </w:rPr>
        <w:t xml:space="preserve"> </w:t>
      </w:r>
      <w:r>
        <w:rPr>
          <w:sz w:val="24"/>
        </w:rPr>
        <w:t>in</w:t>
      </w:r>
      <w:r>
        <w:rPr>
          <w:spacing w:val="-7"/>
          <w:sz w:val="24"/>
        </w:rPr>
        <w:t xml:space="preserve"> </w:t>
      </w:r>
      <w:r>
        <w:rPr>
          <w:sz w:val="24"/>
        </w:rPr>
        <w:t>writing</w:t>
      </w:r>
      <w:r>
        <w:rPr>
          <w:spacing w:val="-8"/>
          <w:sz w:val="24"/>
        </w:rPr>
        <w:t xml:space="preserve"> </w:t>
      </w:r>
      <w:r>
        <w:rPr>
          <w:sz w:val="24"/>
        </w:rPr>
        <w:t>by</w:t>
      </w:r>
      <w:r>
        <w:rPr>
          <w:spacing w:val="-7"/>
          <w:sz w:val="24"/>
        </w:rPr>
        <w:t xml:space="preserve"> </w:t>
      </w:r>
      <w:r>
        <w:rPr>
          <w:sz w:val="24"/>
        </w:rPr>
        <w:t>the</w:t>
      </w:r>
      <w:r>
        <w:rPr>
          <w:spacing w:val="-8"/>
          <w:sz w:val="24"/>
        </w:rPr>
        <w:t xml:space="preserve"> </w:t>
      </w:r>
      <w:r>
        <w:rPr>
          <w:sz w:val="24"/>
        </w:rPr>
        <w:t>Commissioner</w:t>
      </w:r>
      <w:r>
        <w:rPr>
          <w:spacing w:val="-7"/>
          <w:sz w:val="24"/>
        </w:rPr>
        <w:t xml:space="preserve"> </w:t>
      </w:r>
      <w:r>
        <w:rPr>
          <w:spacing w:val="-5"/>
          <w:sz w:val="24"/>
        </w:rPr>
        <w:t>or</w:t>
      </w:r>
    </w:p>
    <w:p w14:paraId="25721E37" w14:textId="77777777" w:rsidR="0033213F" w:rsidRDefault="0033213F">
      <w:pPr>
        <w:rPr>
          <w:sz w:val="24"/>
        </w:rPr>
        <w:sectPr w:rsidR="0033213F">
          <w:headerReference w:type="even" r:id="rId87"/>
          <w:headerReference w:type="default" r:id="rId88"/>
          <w:pgSz w:w="12240" w:h="15840"/>
          <w:pgMar w:top="2800" w:right="360" w:bottom="280" w:left="140" w:header="1450" w:footer="0" w:gutter="0"/>
          <w:pgNumType w:start="1542"/>
          <w:cols w:space="720"/>
        </w:sectPr>
      </w:pPr>
    </w:p>
    <w:p w14:paraId="25721E38" w14:textId="77777777" w:rsidR="0033213F" w:rsidRDefault="00E85AA0">
      <w:pPr>
        <w:pStyle w:val="BodyText"/>
        <w:spacing w:before="168"/>
        <w:ind w:left="3100"/>
      </w:pPr>
      <w:r>
        <w:rPr>
          <w:spacing w:val="-4"/>
        </w:rPr>
        <w:lastRenderedPageBreak/>
        <w:t>his</w:t>
      </w:r>
      <w:r>
        <w:rPr>
          <w:spacing w:val="-5"/>
        </w:rPr>
        <w:t xml:space="preserve"> </w:t>
      </w:r>
      <w:r>
        <w:rPr>
          <w:spacing w:val="-4"/>
        </w:rPr>
        <w:t>duly authorized representative.</w:t>
      </w:r>
    </w:p>
    <w:p w14:paraId="25721E39" w14:textId="77777777" w:rsidR="0033213F" w:rsidRDefault="0033213F">
      <w:pPr>
        <w:pStyle w:val="BodyText"/>
      </w:pPr>
    </w:p>
    <w:p w14:paraId="25721E3A" w14:textId="77777777" w:rsidR="0033213F" w:rsidRDefault="00E85AA0">
      <w:pPr>
        <w:pStyle w:val="Heading3"/>
      </w:pPr>
      <w:bookmarkStart w:id="87" w:name="HOUSING_REQUIREMENTS"/>
      <w:bookmarkEnd w:id="87"/>
      <w:r>
        <w:rPr>
          <w:spacing w:val="-6"/>
          <w:u w:val="single"/>
        </w:rPr>
        <w:t>HOUSING</w:t>
      </w:r>
      <w:r>
        <w:rPr>
          <w:spacing w:val="-7"/>
          <w:u w:val="single"/>
        </w:rPr>
        <w:t xml:space="preserve"> </w:t>
      </w:r>
      <w:r>
        <w:rPr>
          <w:spacing w:val="-2"/>
          <w:u w:val="single"/>
        </w:rPr>
        <w:t>REQUIREMENTS</w:t>
      </w:r>
    </w:p>
    <w:p w14:paraId="25721E3B" w14:textId="77777777" w:rsidR="0033213F" w:rsidRDefault="0033213F">
      <w:pPr>
        <w:pStyle w:val="BodyText"/>
        <w:rPr>
          <w:b/>
        </w:rPr>
      </w:pPr>
    </w:p>
    <w:p w14:paraId="25721E3C" w14:textId="77777777" w:rsidR="0033213F" w:rsidRDefault="00E85AA0">
      <w:pPr>
        <w:pStyle w:val="ListParagraph"/>
        <w:numPr>
          <w:ilvl w:val="0"/>
          <w:numId w:val="44"/>
        </w:numPr>
        <w:tabs>
          <w:tab w:val="left" w:pos="2379"/>
          <w:tab w:val="left" w:pos="3100"/>
        </w:tabs>
        <w:ind w:right="1438"/>
        <w:jc w:val="both"/>
        <w:rPr>
          <w:sz w:val="24"/>
        </w:rPr>
      </w:pPr>
      <w:r>
        <w:rPr>
          <w:sz w:val="24"/>
        </w:rPr>
        <w:t>(a)</w:t>
      </w:r>
      <w:r>
        <w:rPr>
          <w:spacing w:val="80"/>
          <w:w w:val="150"/>
          <w:sz w:val="24"/>
        </w:rPr>
        <w:t xml:space="preserve"> </w:t>
      </w:r>
      <w:r>
        <w:rPr>
          <w:sz w:val="24"/>
          <w:u w:val="single"/>
        </w:rPr>
        <w:t>Housing.</w:t>
      </w:r>
      <w:r>
        <w:rPr>
          <w:spacing w:val="40"/>
          <w:sz w:val="24"/>
        </w:rPr>
        <w:t xml:space="preserve"> </w:t>
      </w:r>
      <w:r>
        <w:rPr>
          <w:sz w:val="24"/>
        </w:rPr>
        <w:t>The housing of each section shall be one piece, cast aluminum, complete with integral top, bottom, and sides. The aluminum die casting material</w:t>
      </w:r>
      <w:r>
        <w:rPr>
          <w:spacing w:val="-14"/>
          <w:sz w:val="24"/>
        </w:rPr>
        <w:t xml:space="preserve"> </w:t>
      </w:r>
      <w:r>
        <w:rPr>
          <w:sz w:val="24"/>
        </w:rPr>
        <w:t>shall</w:t>
      </w:r>
      <w:r>
        <w:rPr>
          <w:spacing w:val="-14"/>
          <w:sz w:val="24"/>
        </w:rPr>
        <w:t xml:space="preserve"> </w:t>
      </w:r>
      <w:r>
        <w:rPr>
          <w:sz w:val="24"/>
        </w:rPr>
        <w:t>meet</w:t>
      </w:r>
      <w:r>
        <w:rPr>
          <w:spacing w:val="-14"/>
          <w:sz w:val="24"/>
        </w:rPr>
        <w:t xml:space="preserve"> </w:t>
      </w:r>
      <w:r>
        <w:rPr>
          <w:sz w:val="24"/>
        </w:rPr>
        <w:t>or</w:t>
      </w:r>
      <w:r>
        <w:rPr>
          <w:spacing w:val="-14"/>
          <w:sz w:val="24"/>
        </w:rPr>
        <w:t xml:space="preserve"> </w:t>
      </w:r>
      <w:r>
        <w:rPr>
          <w:sz w:val="24"/>
        </w:rPr>
        <w:t>exceed</w:t>
      </w:r>
      <w:r>
        <w:rPr>
          <w:spacing w:val="-14"/>
          <w:sz w:val="24"/>
        </w:rPr>
        <w:t xml:space="preserve"> </w:t>
      </w:r>
      <w:r>
        <w:rPr>
          <w:sz w:val="24"/>
        </w:rPr>
        <w:t>the</w:t>
      </w:r>
      <w:r>
        <w:rPr>
          <w:spacing w:val="-14"/>
          <w:sz w:val="24"/>
        </w:rPr>
        <w:t xml:space="preserve"> </w:t>
      </w:r>
      <w:r>
        <w:rPr>
          <w:sz w:val="24"/>
        </w:rPr>
        <w:t>ITE</w:t>
      </w:r>
      <w:r>
        <w:rPr>
          <w:spacing w:val="-14"/>
          <w:sz w:val="24"/>
        </w:rPr>
        <w:t xml:space="preserve"> </w:t>
      </w:r>
      <w:r>
        <w:rPr>
          <w:sz w:val="24"/>
        </w:rPr>
        <w:t>alloy</w:t>
      </w:r>
      <w:r>
        <w:rPr>
          <w:spacing w:val="-14"/>
          <w:sz w:val="24"/>
        </w:rPr>
        <w:t xml:space="preserve"> </w:t>
      </w:r>
      <w:r>
        <w:rPr>
          <w:sz w:val="24"/>
        </w:rPr>
        <w:t>composition</w:t>
      </w:r>
      <w:r>
        <w:rPr>
          <w:spacing w:val="-14"/>
          <w:sz w:val="24"/>
        </w:rPr>
        <w:t xml:space="preserve"> </w:t>
      </w:r>
      <w:r>
        <w:rPr>
          <w:sz w:val="24"/>
        </w:rPr>
        <w:t>and</w:t>
      </w:r>
      <w:r>
        <w:rPr>
          <w:spacing w:val="-14"/>
          <w:sz w:val="24"/>
        </w:rPr>
        <w:t xml:space="preserve"> </w:t>
      </w:r>
      <w:r>
        <w:rPr>
          <w:sz w:val="24"/>
        </w:rPr>
        <w:t>tensile</w:t>
      </w:r>
      <w:r>
        <w:rPr>
          <w:spacing w:val="-14"/>
          <w:sz w:val="24"/>
        </w:rPr>
        <w:t xml:space="preserve"> </w:t>
      </w:r>
      <w:r>
        <w:rPr>
          <w:sz w:val="24"/>
        </w:rPr>
        <w:t xml:space="preserve">strength </w:t>
      </w:r>
      <w:r>
        <w:rPr>
          <w:spacing w:val="-2"/>
          <w:sz w:val="24"/>
        </w:rPr>
        <w:t>requirements.</w:t>
      </w:r>
      <w:r>
        <w:rPr>
          <w:spacing w:val="25"/>
          <w:sz w:val="24"/>
        </w:rPr>
        <w:t xml:space="preserve"> </w:t>
      </w:r>
      <w:r>
        <w:rPr>
          <w:spacing w:val="-2"/>
          <w:sz w:val="24"/>
        </w:rPr>
        <w:t>The</w:t>
      </w:r>
      <w:r>
        <w:rPr>
          <w:spacing w:val="-13"/>
          <w:sz w:val="24"/>
        </w:rPr>
        <w:t xml:space="preserve"> </w:t>
      </w:r>
      <w:r>
        <w:rPr>
          <w:spacing w:val="-2"/>
          <w:sz w:val="24"/>
        </w:rPr>
        <w:t>housing</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prepared</w:t>
      </w:r>
      <w:r>
        <w:rPr>
          <w:spacing w:val="-13"/>
          <w:sz w:val="24"/>
        </w:rPr>
        <w:t xml:space="preserve"> </w:t>
      </w:r>
      <w:r>
        <w:rPr>
          <w:spacing w:val="-2"/>
          <w:sz w:val="24"/>
        </w:rPr>
        <w:t>with</w:t>
      </w:r>
      <w:r>
        <w:rPr>
          <w:spacing w:val="-13"/>
          <w:sz w:val="24"/>
        </w:rPr>
        <w:t xml:space="preserve"> </w:t>
      </w:r>
      <w:r>
        <w:rPr>
          <w:spacing w:val="-2"/>
          <w:sz w:val="24"/>
        </w:rPr>
        <w:t>chromate</w:t>
      </w:r>
      <w:r>
        <w:rPr>
          <w:spacing w:val="-13"/>
          <w:sz w:val="24"/>
        </w:rPr>
        <w:t xml:space="preserve"> </w:t>
      </w:r>
      <w:r>
        <w:rPr>
          <w:spacing w:val="-2"/>
          <w:sz w:val="24"/>
        </w:rPr>
        <w:t>treatment</w:t>
      </w:r>
      <w:r>
        <w:rPr>
          <w:spacing w:val="-13"/>
          <w:sz w:val="24"/>
        </w:rPr>
        <w:t xml:space="preserve"> </w:t>
      </w:r>
      <w:r>
        <w:rPr>
          <w:spacing w:val="-2"/>
          <w:sz w:val="24"/>
        </w:rPr>
        <w:t xml:space="preserve">primer </w:t>
      </w:r>
      <w:r>
        <w:rPr>
          <w:sz w:val="24"/>
        </w:rPr>
        <w:t>and</w:t>
      </w:r>
      <w:r>
        <w:rPr>
          <w:spacing w:val="-12"/>
          <w:sz w:val="24"/>
        </w:rPr>
        <w:t xml:space="preserve"> </w:t>
      </w:r>
      <w:r>
        <w:rPr>
          <w:sz w:val="24"/>
        </w:rPr>
        <w:t>painted</w:t>
      </w:r>
      <w:r>
        <w:rPr>
          <w:spacing w:val="-12"/>
          <w:sz w:val="24"/>
        </w:rPr>
        <w:t xml:space="preserve"> </w:t>
      </w:r>
      <w:r>
        <w:rPr>
          <w:sz w:val="24"/>
        </w:rPr>
        <w:t>with</w:t>
      </w:r>
      <w:r>
        <w:rPr>
          <w:spacing w:val="-12"/>
          <w:sz w:val="24"/>
        </w:rPr>
        <w:t xml:space="preserve"> </w:t>
      </w:r>
      <w:r>
        <w:rPr>
          <w:sz w:val="24"/>
        </w:rPr>
        <w:t>two</w:t>
      </w:r>
      <w:r>
        <w:rPr>
          <w:spacing w:val="-12"/>
          <w:sz w:val="24"/>
        </w:rPr>
        <w:t xml:space="preserve"> </w:t>
      </w:r>
      <w:r>
        <w:rPr>
          <w:sz w:val="24"/>
        </w:rPr>
        <w:t>coats</w:t>
      </w:r>
      <w:r>
        <w:rPr>
          <w:spacing w:val="-12"/>
          <w:sz w:val="24"/>
        </w:rPr>
        <w:t xml:space="preserve"> </w:t>
      </w:r>
      <w:r>
        <w:rPr>
          <w:sz w:val="24"/>
        </w:rPr>
        <w:t>of</w:t>
      </w:r>
      <w:r>
        <w:rPr>
          <w:spacing w:val="-12"/>
          <w:sz w:val="24"/>
        </w:rPr>
        <w:t xml:space="preserve"> </w:t>
      </w:r>
      <w:r>
        <w:rPr>
          <w:sz w:val="24"/>
        </w:rPr>
        <w:t>enamel</w:t>
      </w:r>
      <w:r>
        <w:rPr>
          <w:spacing w:val="-12"/>
          <w:sz w:val="24"/>
        </w:rPr>
        <w:t xml:space="preserve"> </w:t>
      </w:r>
      <w:r>
        <w:rPr>
          <w:sz w:val="24"/>
        </w:rPr>
        <w:t>in</w:t>
      </w:r>
      <w:r>
        <w:rPr>
          <w:spacing w:val="-12"/>
          <w:sz w:val="24"/>
        </w:rPr>
        <w:t xml:space="preserve"> </w:t>
      </w:r>
      <w:r>
        <w:rPr>
          <w:sz w:val="24"/>
        </w:rPr>
        <w:t>color</w:t>
      </w:r>
      <w:r>
        <w:rPr>
          <w:spacing w:val="-12"/>
          <w:sz w:val="24"/>
        </w:rPr>
        <w:t xml:space="preserve"> </w:t>
      </w:r>
      <w:r>
        <w:rPr>
          <w:sz w:val="24"/>
        </w:rPr>
        <w:t>as</w:t>
      </w:r>
      <w:r>
        <w:rPr>
          <w:spacing w:val="-12"/>
          <w:sz w:val="24"/>
        </w:rPr>
        <w:t xml:space="preserve"> </w:t>
      </w:r>
      <w:r>
        <w:rPr>
          <w:sz w:val="24"/>
        </w:rPr>
        <w:t>specified</w:t>
      </w:r>
      <w:r>
        <w:rPr>
          <w:spacing w:val="-12"/>
          <w:sz w:val="24"/>
        </w:rPr>
        <w:t xml:space="preserve"> </w:t>
      </w:r>
      <w:r>
        <w:rPr>
          <w:sz w:val="24"/>
        </w:rPr>
        <w:t>in</w:t>
      </w:r>
      <w:r>
        <w:rPr>
          <w:spacing w:val="-12"/>
          <w:sz w:val="24"/>
        </w:rPr>
        <w:t xml:space="preserve"> </w:t>
      </w:r>
      <w:r>
        <w:rPr>
          <w:sz w:val="24"/>
        </w:rPr>
        <w:t>the</w:t>
      </w:r>
      <w:r>
        <w:rPr>
          <w:spacing w:val="-12"/>
          <w:sz w:val="24"/>
        </w:rPr>
        <w:t xml:space="preserve"> </w:t>
      </w:r>
      <w:r>
        <w:rPr>
          <w:sz w:val="24"/>
        </w:rPr>
        <w:t>line</w:t>
      </w:r>
      <w:r>
        <w:rPr>
          <w:spacing w:val="-12"/>
          <w:sz w:val="24"/>
        </w:rPr>
        <w:t xml:space="preserve"> </w:t>
      </w:r>
      <w:r>
        <w:rPr>
          <w:sz w:val="24"/>
        </w:rPr>
        <w:t>item</w:t>
      </w:r>
      <w:r>
        <w:rPr>
          <w:spacing w:val="-12"/>
          <w:sz w:val="24"/>
        </w:rPr>
        <w:t xml:space="preserve"> </w:t>
      </w:r>
      <w:r>
        <w:rPr>
          <w:sz w:val="24"/>
        </w:rPr>
        <w:t>or contract plans.</w:t>
      </w:r>
    </w:p>
    <w:p w14:paraId="25721E3D" w14:textId="77777777" w:rsidR="0033213F" w:rsidRDefault="0033213F">
      <w:pPr>
        <w:pStyle w:val="BodyText"/>
      </w:pPr>
    </w:p>
    <w:p w14:paraId="25721E3E" w14:textId="77777777" w:rsidR="0033213F" w:rsidRDefault="00E85AA0">
      <w:pPr>
        <w:pStyle w:val="ListParagraph"/>
        <w:numPr>
          <w:ilvl w:val="1"/>
          <w:numId w:val="44"/>
        </w:numPr>
        <w:tabs>
          <w:tab w:val="left" w:pos="3100"/>
        </w:tabs>
        <w:ind w:right="1437"/>
        <w:jc w:val="both"/>
        <w:rPr>
          <w:sz w:val="24"/>
        </w:rPr>
      </w:pPr>
      <w:r>
        <w:rPr>
          <w:sz w:val="24"/>
          <w:u w:val="single"/>
        </w:rPr>
        <w:t>Assembly.</w:t>
      </w:r>
      <w:r>
        <w:rPr>
          <w:spacing w:val="40"/>
          <w:sz w:val="24"/>
        </w:rPr>
        <w:t xml:space="preserve"> </w:t>
      </w:r>
      <w:r>
        <w:rPr>
          <w:sz w:val="24"/>
        </w:rPr>
        <w:t>A</w:t>
      </w:r>
      <w:r>
        <w:rPr>
          <w:spacing w:val="-11"/>
          <w:sz w:val="24"/>
        </w:rPr>
        <w:t xml:space="preserve"> </w:t>
      </w:r>
      <w:r>
        <w:rPr>
          <w:sz w:val="24"/>
        </w:rPr>
        <w:t>traffic</w:t>
      </w:r>
      <w:r>
        <w:rPr>
          <w:spacing w:val="-11"/>
          <w:sz w:val="24"/>
        </w:rPr>
        <w:t xml:space="preserve"> </w:t>
      </w:r>
      <w:r>
        <w:rPr>
          <w:sz w:val="24"/>
        </w:rPr>
        <w:t>signal</w:t>
      </w:r>
      <w:r>
        <w:rPr>
          <w:spacing w:val="-11"/>
          <w:sz w:val="24"/>
        </w:rPr>
        <w:t xml:space="preserve"> </w:t>
      </w:r>
      <w:r>
        <w:rPr>
          <w:sz w:val="24"/>
        </w:rPr>
        <w:t>section</w:t>
      </w:r>
      <w:r>
        <w:rPr>
          <w:spacing w:val="-11"/>
          <w:sz w:val="24"/>
        </w:rPr>
        <w:t xml:space="preserve"> </w:t>
      </w:r>
      <w:r>
        <w:rPr>
          <w:sz w:val="24"/>
        </w:rPr>
        <w:t>shall</w:t>
      </w:r>
      <w:r>
        <w:rPr>
          <w:spacing w:val="-11"/>
          <w:sz w:val="24"/>
        </w:rPr>
        <w:t xml:space="preserve"> </w:t>
      </w:r>
      <w:r>
        <w:rPr>
          <w:sz w:val="24"/>
        </w:rPr>
        <w:t>be</w:t>
      </w:r>
      <w:r>
        <w:rPr>
          <w:spacing w:val="-11"/>
          <w:sz w:val="24"/>
        </w:rPr>
        <w:t xml:space="preserve"> </w:t>
      </w:r>
      <w:r>
        <w:rPr>
          <w:sz w:val="24"/>
        </w:rPr>
        <w:t>comprised</w:t>
      </w:r>
      <w:r>
        <w:rPr>
          <w:spacing w:val="-11"/>
          <w:sz w:val="24"/>
        </w:rPr>
        <w:t xml:space="preserve"> </w:t>
      </w:r>
      <w:r>
        <w:rPr>
          <w:sz w:val="24"/>
        </w:rPr>
        <w:t>of,</w:t>
      </w:r>
      <w:r>
        <w:rPr>
          <w:spacing w:val="-11"/>
          <w:sz w:val="24"/>
        </w:rPr>
        <w:t xml:space="preserve"> </w:t>
      </w:r>
      <w:r>
        <w:rPr>
          <w:sz w:val="24"/>
        </w:rPr>
        <w:t>but</w:t>
      </w:r>
      <w:r>
        <w:rPr>
          <w:spacing w:val="-11"/>
          <w:sz w:val="24"/>
        </w:rPr>
        <w:t xml:space="preserve"> </w:t>
      </w:r>
      <w:r>
        <w:rPr>
          <w:sz w:val="24"/>
        </w:rPr>
        <w:t>not</w:t>
      </w:r>
      <w:r>
        <w:rPr>
          <w:spacing w:val="-11"/>
          <w:sz w:val="24"/>
        </w:rPr>
        <w:t xml:space="preserve"> </w:t>
      </w:r>
      <w:r>
        <w:rPr>
          <w:sz w:val="24"/>
        </w:rPr>
        <w:t>limited</w:t>
      </w:r>
      <w:r>
        <w:rPr>
          <w:spacing w:val="-10"/>
          <w:sz w:val="24"/>
        </w:rPr>
        <w:t xml:space="preserve"> </w:t>
      </w:r>
      <w:r>
        <w:rPr>
          <w:sz w:val="24"/>
        </w:rPr>
        <w:t>to, the</w:t>
      </w:r>
      <w:r>
        <w:rPr>
          <w:spacing w:val="-15"/>
          <w:sz w:val="24"/>
        </w:rPr>
        <w:t xml:space="preserve"> </w:t>
      </w:r>
      <w:r>
        <w:rPr>
          <w:sz w:val="24"/>
        </w:rPr>
        <w:t>housing,</w:t>
      </w:r>
      <w:r>
        <w:rPr>
          <w:spacing w:val="-15"/>
          <w:sz w:val="24"/>
        </w:rPr>
        <w:t xml:space="preserve"> </w:t>
      </w:r>
      <w:r>
        <w:rPr>
          <w:sz w:val="24"/>
        </w:rPr>
        <w:t>hinged</w:t>
      </w:r>
      <w:r>
        <w:rPr>
          <w:spacing w:val="-15"/>
          <w:sz w:val="24"/>
        </w:rPr>
        <w:t xml:space="preserve"> </w:t>
      </w:r>
      <w:r>
        <w:rPr>
          <w:sz w:val="24"/>
        </w:rPr>
        <w:t>front</w:t>
      </w:r>
      <w:r>
        <w:rPr>
          <w:spacing w:val="-15"/>
          <w:sz w:val="24"/>
        </w:rPr>
        <w:t xml:space="preserve"> </w:t>
      </w:r>
      <w:r>
        <w:rPr>
          <w:sz w:val="24"/>
        </w:rPr>
        <w:t>and</w:t>
      </w:r>
      <w:r>
        <w:rPr>
          <w:spacing w:val="-15"/>
          <w:sz w:val="24"/>
        </w:rPr>
        <w:t xml:space="preserve"> </w:t>
      </w:r>
      <w:r>
        <w:rPr>
          <w:sz w:val="24"/>
        </w:rPr>
        <w:t>rear</w:t>
      </w:r>
      <w:r>
        <w:rPr>
          <w:spacing w:val="-15"/>
          <w:sz w:val="24"/>
        </w:rPr>
        <w:t xml:space="preserve"> </w:t>
      </w:r>
      <w:r>
        <w:rPr>
          <w:sz w:val="24"/>
        </w:rPr>
        <w:t>doors,</w:t>
      </w:r>
      <w:r>
        <w:rPr>
          <w:spacing w:val="-15"/>
          <w:sz w:val="24"/>
        </w:rPr>
        <w:t xml:space="preserve"> </w:t>
      </w:r>
      <w:r>
        <w:rPr>
          <w:sz w:val="24"/>
        </w:rPr>
        <w:t>visor,</w:t>
      </w:r>
      <w:r>
        <w:rPr>
          <w:spacing w:val="-15"/>
          <w:sz w:val="24"/>
        </w:rPr>
        <w:t xml:space="preserve"> </w:t>
      </w:r>
      <w:r>
        <w:rPr>
          <w:sz w:val="24"/>
        </w:rPr>
        <w:t>optical</w:t>
      </w:r>
      <w:r>
        <w:rPr>
          <w:spacing w:val="-15"/>
          <w:sz w:val="24"/>
        </w:rPr>
        <w:t xml:space="preserve"> </w:t>
      </w:r>
      <w:r>
        <w:rPr>
          <w:sz w:val="24"/>
        </w:rPr>
        <w:t>unit</w:t>
      </w:r>
      <w:r>
        <w:rPr>
          <w:spacing w:val="-15"/>
          <w:sz w:val="24"/>
        </w:rPr>
        <w:t xml:space="preserve"> </w:t>
      </w:r>
      <w:r>
        <w:rPr>
          <w:sz w:val="24"/>
        </w:rPr>
        <w:t>and</w:t>
      </w:r>
      <w:r>
        <w:rPr>
          <w:spacing w:val="-15"/>
          <w:sz w:val="24"/>
        </w:rPr>
        <w:t xml:space="preserve"> </w:t>
      </w:r>
      <w:r>
        <w:rPr>
          <w:sz w:val="24"/>
        </w:rPr>
        <w:t>all</w:t>
      </w:r>
      <w:r>
        <w:rPr>
          <w:spacing w:val="-15"/>
          <w:sz w:val="24"/>
        </w:rPr>
        <w:t xml:space="preserve"> </w:t>
      </w:r>
      <w:r>
        <w:rPr>
          <w:sz w:val="24"/>
        </w:rPr>
        <w:t>necessary gaskets</w:t>
      </w:r>
      <w:r>
        <w:rPr>
          <w:spacing w:val="-7"/>
          <w:sz w:val="24"/>
        </w:rPr>
        <w:t xml:space="preserve"> </w:t>
      </w:r>
      <w:r>
        <w:rPr>
          <w:sz w:val="24"/>
        </w:rPr>
        <w:t>and</w:t>
      </w:r>
      <w:r>
        <w:rPr>
          <w:spacing w:val="-7"/>
          <w:sz w:val="24"/>
        </w:rPr>
        <w:t xml:space="preserve"> </w:t>
      </w:r>
      <w:r>
        <w:rPr>
          <w:sz w:val="24"/>
        </w:rPr>
        <w:t>hardware.</w:t>
      </w:r>
      <w:r>
        <w:rPr>
          <w:spacing w:val="40"/>
          <w:sz w:val="24"/>
        </w:rPr>
        <w:t xml:space="preserve"> </w:t>
      </w:r>
      <w:r>
        <w:rPr>
          <w:sz w:val="24"/>
        </w:rPr>
        <w:t>The</w:t>
      </w:r>
      <w:r>
        <w:rPr>
          <w:spacing w:val="-7"/>
          <w:sz w:val="24"/>
        </w:rPr>
        <w:t xml:space="preserve"> </w:t>
      </w:r>
      <w:r>
        <w:rPr>
          <w:sz w:val="24"/>
        </w:rPr>
        <w:t>multi-section,</w:t>
      </w:r>
      <w:r>
        <w:rPr>
          <w:spacing w:val="-7"/>
          <w:sz w:val="24"/>
        </w:rPr>
        <w:t xml:space="preserve"> </w:t>
      </w:r>
      <w:r>
        <w:rPr>
          <w:sz w:val="24"/>
        </w:rPr>
        <w:t>single</w:t>
      </w:r>
      <w:r>
        <w:rPr>
          <w:spacing w:val="-7"/>
          <w:sz w:val="24"/>
        </w:rPr>
        <w:t xml:space="preserve"> </w:t>
      </w:r>
      <w:r>
        <w:rPr>
          <w:sz w:val="24"/>
        </w:rPr>
        <w:t>face,</w:t>
      </w:r>
      <w:r>
        <w:rPr>
          <w:spacing w:val="-7"/>
          <w:sz w:val="24"/>
        </w:rPr>
        <w:t xml:space="preserve"> </w:t>
      </w:r>
      <w:r>
        <w:rPr>
          <w:sz w:val="24"/>
        </w:rPr>
        <w:t>traffic</w:t>
      </w:r>
      <w:r>
        <w:rPr>
          <w:spacing w:val="-7"/>
          <w:sz w:val="24"/>
        </w:rPr>
        <w:t xml:space="preserve"> </w:t>
      </w:r>
      <w:r>
        <w:rPr>
          <w:sz w:val="24"/>
        </w:rPr>
        <w:t>signal</w:t>
      </w:r>
      <w:r>
        <w:rPr>
          <w:spacing w:val="-7"/>
          <w:sz w:val="24"/>
        </w:rPr>
        <w:t xml:space="preserve"> </w:t>
      </w:r>
      <w:r>
        <w:rPr>
          <w:sz w:val="24"/>
        </w:rPr>
        <w:t>shall</w:t>
      </w:r>
      <w:r>
        <w:rPr>
          <w:spacing w:val="-7"/>
          <w:sz w:val="24"/>
        </w:rPr>
        <w:t xml:space="preserve"> </w:t>
      </w:r>
      <w:r>
        <w:rPr>
          <w:sz w:val="24"/>
        </w:rPr>
        <w:t>be comprised of single face single sections assembled together, containing an internally mounted terminal block.</w:t>
      </w:r>
      <w:r>
        <w:rPr>
          <w:spacing w:val="40"/>
          <w:sz w:val="24"/>
        </w:rPr>
        <w:t xml:space="preserve"> </w:t>
      </w:r>
      <w:r>
        <w:rPr>
          <w:sz w:val="24"/>
        </w:rPr>
        <w:t xml:space="preserve">Arrow indications must be shipped as </w:t>
      </w:r>
      <w:r>
        <w:rPr>
          <w:spacing w:val="-4"/>
          <w:sz w:val="24"/>
        </w:rPr>
        <w:t>single</w:t>
      </w:r>
      <w:r>
        <w:rPr>
          <w:spacing w:val="-5"/>
          <w:sz w:val="24"/>
        </w:rPr>
        <w:t xml:space="preserve"> </w:t>
      </w:r>
      <w:r>
        <w:rPr>
          <w:spacing w:val="-4"/>
          <w:sz w:val="24"/>
        </w:rPr>
        <w:t>sections.</w:t>
      </w:r>
      <w:r>
        <w:rPr>
          <w:spacing w:val="-5"/>
          <w:sz w:val="24"/>
        </w:rPr>
        <w:t xml:space="preserve"> </w:t>
      </w:r>
      <w:r>
        <w:rPr>
          <w:spacing w:val="-4"/>
          <w:sz w:val="24"/>
        </w:rPr>
        <w:t>The</w:t>
      </w:r>
      <w:r>
        <w:rPr>
          <w:spacing w:val="-5"/>
          <w:sz w:val="24"/>
        </w:rPr>
        <w:t xml:space="preserve"> </w:t>
      </w:r>
      <w:r>
        <w:rPr>
          <w:spacing w:val="-4"/>
          <w:sz w:val="24"/>
        </w:rPr>
        <w:t>traffic</w:t>
      </w:r>
      <w:r>
        <w:rPr>
          <w:spacing w:val="-5"/>
          <w:sz w:val="24"/>
        </w:rPr>
        <w:t xml:space="preserve"> </w:t>
      </w:r>
      <w:r>
        <w:rPr>
          <w:spacing w:val="-4"/>
          <w:sz w:val="24"/>
        </w:rPr>
        <w:t>signals</w:t>
      </w:r>
      <w:r>
        <w:rPr>
          <w:spacing w:val="-5"/>
          <w:sz w:val="24"/>
        </w:rPr>
        <w:t xml:space="preserve"> </w:t>
      </w:r>
      <w:r>
        <w:rPr>
          <w:spacing w:val="-4"/>
          <w:sz w:val="24"/>
        </w:rPr>
        <w:t>shall</w:t>
      </w:r>
      <w:r>
        <w:rPr>
          <w:spacing w:val="-5"/>
          <w:sz w:val="24"/>
        </w:rPr>
        <w:t xml:space="preserve"> </w:t>
      </w:r>
      <w:r>
        <w:rPr>
          <w:spacing w:val="-4"/>
          <w:sz w:val="24"/>
        </w:rPr>
        <w:t>be</w:t>
      </w:r>
      <w:r>
        <w:rPr>
          <w:spacing w:val="-5"/>
          <w:sz w:val="24"/>
        </w:rPr>
        <w:t xml:space="preserve"> </w:t>
      </w:r>
      <w:r>
        <w:rPr>
          <w:spacing w:val="-4"/>
          <w:sz w:val="24"/>
        </w:rPr>
        <w:t>designed</w:t>
      </w:r>
      <w:r>
        <w:rPr>
          <w:spacing w:val="-5"/>
          <w:sz w:val="24"/>
        </w:rPr>
        <w:t xml:space="preserve"> </w:t>
      </w:r>
      <w:r>
        <w:rPr>
          <w:spacing w:val="-4"/>
          <w:sz w:val="24"/>
        </w:rPr>
        <w:t>and</w:t>
      </w:r>
      <w:r>
        <w:rPr>
          <w:spacing w:val="-5"/>
          <w:sz w:val="24"/>
        </w:rPr>
        <w:t xml:space="preserve"> </w:t>
      </w:r>
      <w:r>
        <w:rPr>
          <w:spacing w:val="-4"/>
          <w:sz w:val="24"/>
        </w:rPr>
        <w:t>constructed</w:t>
      </w:r>
      <w:r>
        <w:rPr>
          <w:spacing w:val="-5"/>
          <w:sz w:val="24"/>
        </w:rPr>
        <w:t xml:space="preserve"> </w:t>
      </w:r>
      <w:r>
        <w:rPr>
          <w:spacing w:val="-4"/>
          <w:sz w:val="24"/>
        </w:rPr>
        <w:t>to</w:t>
      </w:r>
      <w:r>
        <w:rPr>
          <w:spacing w:val="-5"/>
          <w:sz w:val="24"/>
        </w:rPr>
        <w:t xml:space="preserve"> </w:t>
      </w:r>
      <w:r>
        <w:rPr>
          <w:spacing w:val="-4"/>
          <w:sz w:val="24"/>
        </w:rPr>
        <w:t xml:space="preserve">permit </w:t>
      </w:r>
      <w:r>
        <w:rPr>
          <w:sz w:val="24"/>
        </w:rPr>
        <w:t>sections to be assembled together, one above the other, forming a weatherproof</w:t>
      </w:r>
      <w:r>
        <w:rPr>
          <w:spacing w:val="-15"/>
          <w:sz w:val="24"/>
        </w:rPr>
        <w:t xml:space="preserve"> </w:t>
      </w:r>
      <w:r>
        <w:rPr>
          <w:sz w:val="24"/>
        </w:rPr>
        <w:t>and</w:t>
      </w:r>
      <w:r>
        <w:rPr>
          <w:spacing w:val="-15"/>
          <w:sz w:val="24"/>
        </w:rPr>
        <w:t xml:space="preserve"> </w:t>
      </w:r>
      <w:r>
        <w:rPr>
          <w:sz w:val="24"/>
        </w:rPr>
        <w:t>dust-tight</w:t>
      </w:r>
      <w:r>
        <w:rPr>
          <w:spacing w:val="-15"/>
          <w:sz w:val="24"/>
        </w:rPr>
        <w:t xml:space="preserve"> </w:t>
      </w:r>
      <w:r>
        <w:rPr>
          <w:sz w:val="24"/>
        </w:rPr>
        <w:t>unit.</w:t>
      </w:r>
      <w:r>
        <w:rPr>
          <w:spacing w:val="-15"/>
          <w:sz w:val="24"/>
        </w:rPr>
        <w:t xml:space="preserve"> </w:t>
      </w:r>
      <w:r>
        <w:rPr>
          <w:sz w:val="24"/>
        </w:rPr>
        <w:t>Each</w:t>
      </w:r>
      <w:r>
        <w:rPr>
          <w:spacing w:val="-15"/>
          <w:sz w:val="24"/>
        </w:rPr>
        <w:t xml:space="preserve"> </w:t>
      </w:r>
      <w:r>
        <w:rPr>
          <w:sz w:val="24"/>
        </w:rPr>
        <w:t>housing</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equipped</w:t>
      </w:r>
      <w:r>
        <w:rPr>
          <w:spacing w:val="-15"/>
          <w:sz w:val="24"/>
        </w:rPr>
        <w:t xml:space="preserve"> </w:t>
      </w:r>
      <w:r>
        <w:rPr>
          <w:sz w:val="24"/>
        </w:rPr>
        <w:t>with</w:t>
      </w:r>
      <w:r>
        <w:rPr>
          <w:spacing w:val="-15"/>
          <w:sz w:val="24"/>
        </w:rPr>
        <w:t xml:space="preserve"> </w:t>
      </w:r>
      <w:r>
        <w:rPr>
          <w:sz w:val="24"/>
        </w:rPr>
        <w:t>holes to be used for mounting back-plates.</w:t>
      </w:r>
    </w:p>
    <w:p w14:paraId="25721E3F" w14:textId="77777777" w:rsidR="0033213F" w:rsidRDefault="0033213F">
      <w:pPr>
        <w:pStyle w:val="BodyText"/>
      </w:pPr>
    </w:p>
    <w:p w14:paraId="25721E40" w14:textId="77777777" w:rsidR="0033213F" w:rsidRDefault="00E85AA0">
      <w:pPr>
        <w:pStyle w:val="ListParagraph"/>
        <w:numPr>
          <w:ilvl w:val="1"/>
          <w:numId w:val="44"/>
        </w:numPr>
        <w:tabs>
          <w:tab w:val="left" w:pos="3100"/>
        </w:tabs>
        <w:ind w:right="1437"/>
        <w:jc w:val="both"/>
        <w:rPr>
          <w:sz w:val="24"/>
        </w:rPr>
      </w:pPr>
      <w:r>
        <w:rPr>
          <w:sz w:val="24"/>
        </w:rPr>
        <w:t>Individual sections shall be fastened together with adjustable coupling assemblies</w:t>
      </w:r>
      <w:r>
        <w:rPr>
          <w:spacing w:val="-10"/>
          <w:sz w:val="24"/>
        </w:rPr>
        <w:t xml:space="preserve"> </w:t>
      </w:r>
      <w:r>
        <w:rPr>
          <w:sz w:val="24"/>
        </w:rPr>
        <w:t>which</w:t>
      </w:r>
      <w:r>
        <w:rPr>
          <w:spacing w:val="-10"/>
          <w:sz w:val="24"/>
        </w:rPr>
        <w:t xml:space="preserve"> </w:t>
      </w:r>
      <w:r>
        <w:rPr>
          <w:sz w:val="24"/>
        </w:rPr>
        <w:t>lock</w:t>
      </w:r>
      <w:r>
        <w:rPr>
          <w:spacing w:val="-10"/>
          <w:sz w:val="24"/>
        </w:rPr>
        <w:t xml:space="preserve"> </w:t>
      </w:r>
      <w:r>
        <w:rPr>
          <w:sz w:val="24"/>
        </w:rPr>
        <w:t>the</w:t>
      </w:r>
      <w:r>
        <w:rPr>
          <w:spacing w:val="-10"/>
          <w:sz w:val="24"/>
        </w:rPr>
        <w:t xml:space="preserve"> </w:t>
      </w:r>
      <w:r>
        <w:rPr>
          <w:sz w:val="24"/>
        </w:rPr>
        <w:t>individual</w:t>
      </w:r>
      <w:r>
        <w:rPr>
          <w:spacing w:val="-10"/>
          <w:sz w:val="24"/>
        </w:rPr>
        <w:t xml:space="preserve"> </w:t>
      </w:r>
      <w:r>
        <w:rPr>
          <w:sz w:val="24"/>
        </w:rPr>
        <w:t>sections</w:t>
      </w:r>
      <w:r>
        <w:rPr>
          <w:spacing w:val="-10"/>
          <w:sz w:val="24"/>
        </w:rPr>
        <w:t xml:space="preserve"> </w:t>
      </w:r>
      <w:r>
        <w:rPr>
          <w:sz w:val="24"/>
        </w:rPr>
        <w:t>together.</w:t>
      </w:r>
      <w:r>
        <w:rPr>
          <w:spacing w:val="40"/>
          <w:sz w:val="24"/>
        </w:rPr>
        <w:t xml:space="preserve"> </w:t>
      </w:r>
      <w:r>
        <w:rPr>
          <w:sz w:val="24"/>
        </w:rPr>
        <w:t>The</w:t>
      </w:r>
      <w:r>
        <w:rPr>
          <w:spacing w:val="-10"/>
          <w:sz w:val="24"/>
        </w:rPr>
        <w:t xml:space="preserve"> </w:t>
      </w:r>
      <w:r>
        <w:rPr>
          <w:sz w:val="24"/>
        </w:rPr>
        <w:t>assembly</w:t>
      </w:r>
      <w:r>
        <w:rPr>
          <w:spacing w:val="-10"/>
          <w:sz w:val="24"/>
        </w:rPr>
        <w:t xml:space="preserve"> </w:t>
      </w:r>
      <w:r>
        <w:rPr>
          <w:sz w:val="24"/>
        </w:rPr>
        <w:t>must allow</w:t>
      </w:r>
      <w:r>
        <w:rPr>
          <w:spacing w:val="-13"/>
          <w:sz w:val="24"/>
        </w:rPr>
        <w:t xml:space="preserve"> </w:t>
      </w:r>
      <w:r>
        <w:rPr>
          <w:sz w:val="24"/>
        </w:rPr>
        <w:t>the</w:t>
      </w:r>
      <w:r>
        <w:rPr>
          <w:spacing w:val="-13"/>
          <w:sz w:val="24"/>
        </w:rPr>
        <w:t xml:space="preserve"> </w:t>
      </w:r>
      <w:r>
        <w:rPr>
          <w:sz w:val="24"/>
        </w:rPr>
        <w:t>incremental</w:t>
      </w:r>
      <w:r>
        <w:rPr>
          <w:spacing w:val="-13"/>
          <w:sz w:val="24"/>
        </w:rPr>
        <w:t xml:space="preserve"> </w:t>
      </w:r>
      <w:r>
        <w:rPr>
          <w:sz w:val="24"/>
        </w:rPr>
        <w:t>tilting</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signal</w:t>
      </w:r>
      <w:r>
        <w:rPr>
          <w:spacing w:val="-13"/>
          <w:sz w:val="24"/>
        </w:rPr>
        <w:t xml:space="preserve"> </w:t>
      </w:r>
      <w:r>
        <w:rPr>
          <w:sz w:val="24"/>
        </w:rPr>
        <w:t>faces</w:t>
      </w:r>
      <w:r>
        <w:rPr>
          <w:spacing w:val="-13"/>
          <w:sz w:val="24"/>
        </w:rPr>
        <w:t xml:space="preserve"> </w:t>
      </w:r>
      <w:r>
        <w:rPr>
          <w:sz w:val="24"/>
        </w:rPr>
        <w:t>±10%</w:t>
      </w:r>
      <w:r>
        <w:rPr>
          <w:spacing w:val="-13"/>
          <w:sz w:val="24"/>
        </w:rPr>
        <w:t xml:space="preserve"> </w:t>
      </w:r>
      <w:r>
        <w:rPr>
          <w:sz w:val="24"/>
        </w:rPr>
        <w:t>from</w:t>
      </w:r>
      <w:r>
        <w:rPr>
          <w:spacing w:val="-13"/>
          <w:sz w:val="24"/>
        </w:rPr>
        <w:t xml:space="preserve"> </w:t>
      </w:r>
      <w:r>
        <w:rPr>
          <w:sz w:val="24"/>
        </w:rPr>
        <w:t>horizontal</w:t>
      </w:r>
      <w:r>
        <w:rPr>
          <w:spacing w:val="-13"/>
          <w:sz w:val="24"/>
        </w:rPr>
        <w:t xml:space="preserve"> </w:t>
      </w:r>
      <w:r>
        <w:rPr>
          <w:sz w:val="24"/>
        </w:rPr>
        <w:t>while maintaining</w:t>
      </w:r>
      <w:r>
        <w:rPr>
          <w:spacing w:val="-8"/>
          <w:sz w:val="24"/>
        </w:rPr>
        <w:t xml:space="preserve"> </w:t>
      </w:r>
      <w:r>
        <w:rPr>
          <w:sz w:val="24"/>
        </w:rPr>
        <w:t>a</w:t>
      </w:r>
      <w:r>
        <w:rPr>
          <w:spacing w:val="-8"/>
          <w:sz w:val="24"/>
        </w:rPr>
        <w:t xml:space="preserve"> </w:t>
      </w:r>
      <w:r>
        <w:rPr>
          <w:sz w:val="24"/>
        </w:rPr>
        <w:t>common</w:t>
      </w:r>
      <w:r>
        <w:rPr>
          <w:spacing w:val="-8"/>
          <w:sz w:val="24"/>
        </w:rPr>
        <w:t xml:space="preserve"> </w:t>
      </w:r>
      <w:r>
        <w:rPr>
          <w:sz w:val="24"/>
        </w:rPr>
        <w:t>vertical</w:t>
      </w:r>
      <w:r>
        <w:rPr>
          <w:spacing w:val="-8"/>
          <w:sz w:val="24"/>
        </w:rPr>
        <w:t xml:space="preserve"> </w:t>
      </w:r>
      <w:r>
        <w:rPr>
          <w:sz w:val="24"/>
        </w:rPr>
        <w:t>axis</w:t>
      </w:r>
      <w:r>
        <w:rPr>
          <w:spacing w:val="-8"/>
          <w:sz w:val="24"/>
        </w:rPr>
        <w:t xml:space="preserve"> </w:t>
      </w:r>
      <w:r>
        <w:rPr>
          <w:sz w:val="24"/>
        </w:rPr>
        <w:t>for</w:t>
      </w:r>
      <w:r>
        <w:rPr>
          <w:spacing w:val="-8"/>
          <w:sz w:val="24"/>
        </w:rPr>
        <w:t xml:space="preserve"> </w:t>
      </w:r>
      <w:r>
        <w:rPr>
          <w:sz w:val="24"/>
        </w:rPr>
        <w:t>the</w:t>
      </w:r>
      <w:r>
        <w:rPr>
          <w:spacing w:val="-8"/>
          <w:sz w:val="24"/>
        </w:rPr>
        <w:t xml:space="preserve"> </w:t>
      </w:r>
      <w:r>
        <w:rPr>
          <w:sz w:val="24"/>
        </w:rPr>
        <w:t>sections.</w:t>
      </w:r>
    </w:p>
    <w:p w14:paraId="25721E41" w14:textId="77777777" w:rsidR="0033213F" w:rsidRDefault="0033213F">
      <w:pPr>
        <w:pStyle w:val="BodyText"/>
      </w:pPr>
    </w:p>
    <w:p w14:paraId="25721E42" w14:textId="77777777" w:rsidR="0033213F" w:rsidRDefault="00E85AA0">
      <w:pPr>
        <w:pStyle w:val="ListParagraph"/>
        <w:numPr>
          <w:ilvl w:val="1"/>
          <w:numId w:val="44"/>
        </w:numPr>
        <w:tabs>
          <w:tab w:val="left" w:pos="3099"/>
        </w:tabs>
        <w:ind w:left="3099" w:hanging="719"/>
        <w:rPr>
          <w:sz w:val="24"/>
        </w:rPr>
      </w:pPr>
      <w:r>
        <w:rPr>
          <w:sz w:val="24"/>
          <w:u w:val="single"/>
        </w:rPr>
        <w:t>Height.</w:t>
      </w:r>
      <w:r>
        <w:rPr>
          <w:spacing w:val="52"/>
          <w:sz w:val="24"/>
        </w:rPr>
        <w:t xml:space="preserve"> </w:t>
      </w:r>
      <w:r>
        <w:rPr>
          <w:sz w:val="24"/>
        </w:rPr>
        <w:t>The</w:t>
      </w:r>
      <w:r>
        <w:rPr>
          <w:spacing w:val="-4"/>
          <w:sz w:val="24"/>
        </w:rPr>
        <w:t xml:space="preserve"> </w:t>
      </w:r>
      <w:r>
        <w:rPr>
          <w:sz w:val="24"/>
        </w:rPr>
        <w:t>overall</w:t>
      </w:r>
      <w:r>
        <w:rPr>
          <w:spacing w:val="-4"/>
          <w:sz w:val="24"/>
        </w:rPr>
        <w:t xml:space="preserve"> </w:t>
      </w:r>
      <w:r>
        <w:rPr>
          <w:sz w:val="24"/>
        </w:rPr>
        <w:t>height</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assembled</w:t>
      </w:r>
      <w:r>
        <w:rPr>
          <w:spacing w:val="-4"/>
          <w:sz w:val="24"/>
        </w:rPr>
        <w:t xml:space="preserve"> </w:t>
      </w:r>
      <w:r>
        <w:rPr>
          <w:sz w:val="24"/>
        </w:rPr>
        <w:t>traffic</w:t>
      </w:r>
      <w:r>
        <w:rPr>
          <w:spacing w:val="-4"/>
          <w:sz w:val="24"/>
        </w:rPr>
        <w:t xml:space="preserve"> </w:t>
      </w:r>
      <w:r>
        <w:rPr>
          <w:sz w:val="24"/>
        </w:rPr>
        <w:t>signal</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14</w:t>
      </w:r>
      <w:r>
        <w:rPr>
          <w:spacing w:val="-4"/>
          <w:sz w:val="24"/>
        </w:rPr>
        <w:t xml:space="preserve"> </w:t>
      </w:r>
      <w:r>
        <w:rPr>
          <w:spacing w:val="-2"/>
          <w:sz w:val="24"/>
        </w:rPr>
        <w:t>inches</w:t>
      </w:r>
    </w:p>
    <w:p w14:paraId="25721E43" w14:textId="77777777" w:rsidR="0033213F" w:rsidRDefault="00E85AA0">
      <w:pPr>
        <w:pStyle w:val="BodyText"/>
        <w:ind w:left="3100" w:right="1438"/>
      </w:pPr>
      <w:r>
        <w:t>±1</w:t>
      </w:r>
      <w:r>
        <w:rPr>
          <w:spacing w:val="12"/>
        </w:rPr>
        <w:t xml:space="preserve"> </w:t>
      </w:r>
      <w:r>
        <w:t>inch</w:t>
      </w:r>
      <w:r>
        <w:rPr>
          <w:spacing w:val="12"/>
        </w:rPr>
        <w:t xml:space="preserve"> </w:t>
      </w:r>
      <w:r>
        <w:t>for</w:t>
      </w:r>
      <w:r>
        <w:rPr>
          <w:spacing w:val="12"/>
        </w:rPr>
        <w:t xml:space="preserve"> </w:t>
      </w:r>
      <w:r>
        <w:t>a</w:t>
      </w:r>
      <w:r>
        <w:rPr>
          <w:spacing w:val="12"/>
        </w:rPr>
        <w:t xml:space="preserve"> </w:t>
      </w:r>
      <w:r>
        <w:t>single-section</w:t>
      </w:r>
      <w:r>
        <w:rPr>
          <w:spacing w:val="12"/>
        </w:rPr>
        <w:t xml:space="preserve"> </w:t>
      </w:r>
      <w:r>
        <w:t>signal,</w:t>
      </w:r>
      <w:r>
        <w:rPr>
          <w:spacing w:val="12"/>
        </w:rPr>
        <w:t xml:space="preserve"> </w:t>
      </w:r>
      <w:r>
        <w:t>42inches</w:t>
      </w:r>
      <w:r>
        <w:rPr>
          <w:spacing w:val="12"/>
        </w:rPr>
        <w:t xml:space="preserve"> </w:t>
      </w:r>
      <w:r>
        <w:t>±3</w:t>
      </w:r>
      <w:r>
        <w:rPr>
          <w:spacing w:val="12"/>
        </w:rPr>
        <w:t xml:space="preserve"> </w:t>
      </w:r>
      <w:r>
        <w:t>inches</w:t>
      </w:r>
      <w:r>
        <w:rPr>
          <w:spacing w:val="12"/>
        </w:rPr>
        <w:t xml:space="preserve"> </w:t>
      </w:r>
      <w:r>
        <w:t>for</w:t>
      </w:r>
      <w:r>
        <w:rPr>
          <w:spacing w:val="12"/>
        </w:rPr>
        <w:t xml:space="preserve"> </w:t>
      </w:r>
      <w:r>
        <w:t>a</w:t>
      </w:r>
      <w:r>
        <w:rPr>
          <w:spacing w:val="12"/>
        </w:rPr>
        <w:t xml:space="preserve"> </w:t>
      </w:r>
      <w:r>
        <w:t>three-section signal,</w:t>
      </w:r>
      <w:r>
        <w:rPr>
          <w:spacing w:val="-9"/>
        </w:rPr>
        <w:t xml:space="preserve"> </w:t>
      </w:r>
      <w:r>
        <w:t>and</w:t>
      </w:r>
      <w:r>
        <w:rPr>
          <w:spacing w:val="-9"/>
        </w:rPr>
        <w:t xml:space="preserve"> </w:t>
      </w:r>
      <w:r>
        <w:t>70</w:t>
      </w:r>
      <w:r>
        <w:rPr>
          <w:spacing w:val="-9"/>
        </w:rPr>
        <w:t xml:space="preserve"> </w:t>
      </w:r>
      <w:r>
        <w:t>inches</w:t>
      </w:r>
      <w:r>
        <w:rPr>
          <w:spacing w:val="-9"/>
        </w:rPr>
        <w:t xml:space="preserve"> </w:t>
      </w:r>
      <w:r>
        <w:t>±5</w:t>
      </w:r>
      <w:r>
        <w:rPr>
          <w:spacing w:val="-9"/>
        </w:rPr>
        <w:t xml:space="preserve"> </w:t>
      </w:r>
      <w:r>
        <w:t>inches</w:t>
      </w:r>
      <w:r>
        <w:rPr>
          <w:spacing w:val="-9"/>
        </w:rPr>
        <w:t xml:space="preserve"> </w:t>
      </w:r>
      <w:r>
        <w:t>for</w:t>
      </w:r>
      <w:r>
        <w:rPr>
          <w:spacing w:val="-9"/>
        </w:rPr>
        <w:t xml:space="preserve"> </w:t>
      </w:r>
      <w:r>
        <w:t>a</w:t>
      </w:r>
      <w:r>
        <w:rPr>
          <w:spacing w:val="-9"/>
        </w:rPr>
        <w:t xml:space="preserve"> </w:t>
      </w:r>
      <w:r>
        <w:t>five-section</w:t>
      </w:r>
      <w:r>
        <w:rPr>
          <w:spacing w:val="-9"/>
        </w:rPr>
        <w:t xml:space="preserve"> </w:t>
      </w:r>
      <w:r>
        <w:t>signal.</w:t>
      </w:r>
    </w:p>
    <w:p w14:paraId="25721E44" w14:textId="77777777" w:rsidR="0033213F" w:rsidRDefault="0033213F">
      <w:pPr>
        <w:pStyle w:val="BodyText"/>
      </w:pPr>
    </w:p>
    <w:p w14:paraId="25721E45" w14:textId="77777777" w:rsidR="0033213F" w:rsidRDefault="00E85AA0">
      <w:pPr>
        <w:pStyle w:val="ListParagraph"/>
        <w:numPr>
          <w:ilvl w:val="1"/>
          <w:numId w:val="44"/>
        </w:numPr>
        <w:tabs>
          <w:tab w:val="left" w:pos="3100"/>
        </w:tabs>
        <w:ind w:right="1438"/>
        <w:jc w:val="both"/>
        <w:rPr>
          <w:sz w:val="24"/>
        </w:rPr>
      </w:pPr>
      <w:r>
        <w:rPr>
          <w:sz w:val="24"/>
          <w:u w:val="single"/>
        </w:rPr>
        <w:t>Mounting.</w:t>
      </w:r>
      <w:r>
        <w:rPr>
          <w:spacing w:val="40"/>
          <w:sz w:val="24"/>
        </w:rPr>
        <w:t xml:space="preserve"> </w:t>
      </w:r>
      <w:r>
        <w:rPr>
          <w:sz w:val="24"/>
        </w:rPr>
        <w:t>The</w:t>
      </w:r>
      <w:r>
        <w:rPr>
          <w:spacing w:val="-1"/>
          <w:sz w:val="24"/>
        </w:rPr>
        <w:t xml:space="preserve"> </w:t>
      </w:r>
      <w:r>
        <w:rPr>
          <w:sz w:val="24"/>
        </w:rPr>
        <w:t>traffic</w:t>
      </w:r>
      <w:r>
        <w:rPr>
          <w:spacing w:val="-1"/>
          <w:sz w:val="24"/>
        </w:rPr>
        <w:t xml:space="preserve"> </w:t>
      </w:r>
      <w:r>
        <w:rPr>
          <w:sz w:val="24"/>
        </w:rPr>
        <w:t>signal</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designed</w:t>
      </w:r>
      <w:r>
        <w:rPr>
          <w:spacing w:val="-1"/>
          <w:sz w:val="24"/>
        </w:rPr>
        <w:t xml:space="preserve"> </w:t>
      </w:r>
      <w:r>
        <w:rPr>
          <w:sz w:val="24"/>
        </w:rPr>
        <w:t>for</w:t>
      </w:r>
      <w:r>
        <w:rPr>
          <w:spacing w:val="-1"/>
          <w:sz w:val="24"/>
        </w:rPr>
        <w:t xml:space="preserve"> </w:t>
      </w:r>
      <w:r>
        <w:rPr>
          <w:sz w:val="24"/>
        </w:rPr>
        <w:t>mounting</w:t>
      </w:r>
      <w:r>
        <w:rPr>
          <w:spacing w:val="-1"/>
          <w:sz w:val="24"/>
        </w:rPr>
        <w:t xml:space="preserve"> </w:t>
      </w:r>
      <w:r>
        <w:rPr>
          <w:sz w:val="24"/>
        </w:rPr>
        <w:t>with</w:t>
      </w:r>
      <w:r>
        <w:rPr>
          <w:spacing w:val="-1"/>
          <w:sz w:val="24"/>
        </w:rPr>
        <w:t xml:space="preserve"> </w:t>
      </w:r>
      <w:r>
        <w:rPr>
          <w:sz w:val="24"/>
        </w:rPr>
        <w:t>standard traffic</w:t>
      </w:r>
      <w:r>
        <w:rPr>
          <w:spacing w:val="-7"/>
          <w:sz w:val="24"/>
        </w:rPr>
        <w:t xml:space="preserve"> </w:t>
      </w:r>
      <w:r>
        <w:rPr>
          <w:sz w:val="24"/>
        </w:rPr>
        <w:t>signal</w:t>
      </w:r>
      <w:r>
        <w:rPr>
          <w:spacing w:val="-7"/>
          <w:sz w:val="24"/>
        </w:rPr>
        <w:t xml:space="preserve"> </w:t>
      </w:r>
      <w:r>
        <w:rPr>
          <w:sz w:val="24"/>
        </w:rPr>
        <w:t>brackets</w:t>
      </w:r>
      <w:r>
        <w:rPr>
          <w:spacing w:val="-7"/>
          <w:sz w:val="24"/>
        </w:rPr>
        <w:t xml:space="preserve"> </w:t>
      </w:r>
      <w:r>
        <w:rPr>
          <w:sz w:val="24"/>
        </w:rPr>
        <w:t>using</w:t>
      </w:r>
      <w:r>
        <w:rPr>
          <w:spacing w:val="-7"/>
          <w:sz w:val="24"/>
        </w:rPr>
        <w:t xml:space="preserve"> </w:t>
      </w:r>
      <w:r>
        <w:rPr>
          <w:sz w:val="24"/>
        </w:rPr>
        <w:t>1.5</w:t>
      </w:r>
      <w:r>
        <w:rPr>
          <w:spacing w:val="-7"/>
          <w:sz w:val="24"/>
        </w:rPr>
        <w:t xml:space="preserve"> </w:t>
      </w:r>
      <w:r>
        <w:rPr>
          <w:sz w:val="24"/>
        </w:rPr>
        <w:t>inch</w:t>
      </w:r>
      <w:r>
        <w:rPr>
          <w:spacing w:val="-7"/>
          <w:sz w:val="24"/>
        </w:rPr>
        <w:t xml:space="preserve"> </w:t>
      </w:r>
      <w:r>
        <w:rPr>
          <w:sz w:val="24"/>
        </w:rPr>
        <w:t>pipe</w:t>
      </w:r>
      <w:r>
        <w:rPr>
          <w:spacing w:val="-7"/>
          <w:sz w:val="24"/>
        </w:rPr>
        <w:t xml:space="preserve"> </w:t>
      </w:r>
      <w:r>
        <w:rPr>
          <w:sz w:val="24"/>
        </w:rPr>
        <w:t>size</w:t>
      </w:r>
      <w:r>
        <w:rPr>
          <w:spacing w:val="-7"/>
          <w:sz w:val="24"/>
        </w:rPr>
        <w:t xml:space="preserve"> </w:t>
      </w:r>
      <w:r>
        <w:rPr>
          <w:sz w:val="24"/>
        </w:rPr>
        <w:t>fittings.</w:t>
      </w:r>
    </w:p>
    <w:p w14:paraId="25721E46" w14:textId="77777777" w:rsidR="0033213F" w:rsidRDefault="0033213F">
      <w:pPr>
        <w:pStyle w:val="BodyText"/>
      </w:pPr>
    </w:p>
    <w:p w14:paraId="25721E47" w14:textId="77777777" w:rsidR="0033213F" w:rsidRDefault="00E85AA0">
      <w:pPr>
        <w:pStyle w:val="ListParagraph"/>
        <w:numPr>
          <w:ilvl w:val="1"/>
          <w:numId w:val="44"/>
        </w:numPr>
        <w:tabs>
          <w:tab w:val="left" w:pos="3100"/>
        </w:tabs>
        <w:ind w:right="1437"/>
        <w:jc w:val="both"/>
        <w:rPr>
          <w:sz w:val="24"/>
        </w:rPr>
      </w:pPr>
      <w:r>
        <w:rPr>
          <w:sz w:val="24"/>
          <w:u w:val="single"/>
        </w:rPr>
        <w:t>Positioning</w:t>
      </w:r>
      <w:r>
        <w:rPr>
          <w:spacing w:val="-15"/>
          <w:sz w:val="24"/>
          <w:u w:val="single"/>
        </w:rPr>
        <w:t xml:space="preserve"> </w:t>
      </w:r>
      <w:r>
        <w:rPr>
          <w:sz w:val="24"/>
          <w:u w:val="single"/>
        </w:rPr>
        <w:t>Device.</w:t>
      </w:r>
      <w:r>
        <w:rPr>
          <w:spacing w:val="20"/>
          <w:sz w:val="24"/>
        </w:rPr>
        <w:t xml:space="preserve"> </w:t>
      </w:r>
      <w:r>
        <w:rPr>
          <w:sz w:val="24"/>
        </w:rPr>
        <w:t>The</w:t>
      </w:r>
      <w:r>
        <w:rPr>
          <w:spacing w:val="-15"/>
          <w:sz w:val="24"/>
        </w:rPr>
        <w:t xml:space="preserve"> </w:t>
      </w:r>
      <w:r>
        <w:rPr>
          <w:sz w:val="24"/>
        </w:rPr>
        <w:t>top</w:t>
      </w:r>
      <w:r>
        <w:rPr>
          <w:spacing w:val="-15"/>
          <w:sz w:val="24"/>
        </w:rPr>
        <w:t xml:space="preserve"> </w:t>
      </w:r>
      <w:r>
        <w:rPr>
          <w:sz w:val="24"/>
        </w:rPr>
        <w:t>and</w:t>
      </w:r>
      <w:r>
        <w:rPr>
          <w:spacing w:val="-15"/>
          <w:sz w:val="24"/>
        </w:rPr>
        <w:t xml:space="preserve"> </w:t>
      </w:r>
      <w:r>
        <w:rPr>
          <w:sz w:val="24"/>
        </w:rPr>
        <w:t>bottom</w:t>
      </w:r>
      <w:r>
        <w:rPr>
          <w:spacing w:val="-15"/>
          <w:sz w:val="24"/>
        </w:rPr>
        <w:t xml:space="preserve"> </w:t>
      </w:r>
      <w:r>
        <w:rPr>
          <w:sz w:val="24"/>
        </w:rPr>
        <w:t>opening</w:t>
      </w:r>
      <w:r>
        <w:rPr>
          <w:spacing w:val="-15"/>
          <w:sz w:val="24"/>
        </w:rPr>
        <w:t xml:space="preserve"> </w:t>
      </w:r>
      <w:r>
        <w:rPr>
          <w:sz w:val="24"/>
        </w:rPr>
        <w:t>of</w:t>
      </w:r>
      <w:r>
        <w:rPr>
          <w:spacing w:val="-15"/>
          <w:sz w:val="24"/>
        </w:rPr>
        <w:t xml:space="preserve"> </w:t>
      </w:r>
      <w:r>
        <w:rPr>
          <w:sz w:val="24"/>
        </w:rPr>
        <w:t>each</w:t>
      </w:r>
      <w:r>
        <w:rPr>
          <w:spacing w:val="-15"/>
          <w:sz w:val="24"/>
        </w:rPr>
        <w:t xml:space="preserve"> </w:t>
      </w:r>
      <w:r>
        <w:rPr>
          <w:sz w:val="24"/>
        </w:rPr>
        <w:t>housing</w:t>
      </w:r>
      <w:r>
        <w:rPr>
          <w:spacing w:val="-15"/>
          <w:sz w:val="24"/>
        </w:rPr>
        <w:t xml:space="preserve"> </w:t>
      </w:r>
      <w:r>
        <w:rPr>
          <w:sz w:val="24"/>
        </w:rPr>
        <w:t>must</w:t>
      </w:r>
      <w:r>
        <w:rPr>
          <w:spacing w:val="-15"/>
          <w:sz w:val="24"/>
        </w:rPr>
        <w:t xml:space="preserve"> </w:t>
      </w:r>
      <w:r>
        <w:rPr>
          <w:sz w:val="24"/>
        </w:rPr>
        <w:t>have integral serrated bosses that will provide positive positioning of the signal head in 5˚ increments. A total of 72 teeth must be provided in the serrated bosses to allow the signal face to be rotated 360˚ about its axis. The teeth shall</w:t>
      </w:r>
      <w:r>
        <w:rPr>
          <w:spacing w:val="-10"/>
          <w:sz w:val="24"/>
        </w:rPr>
        <w:t xml:space="preserve"> </w:t>
      </w:r>
      <w:r>
        <w:rPr>
          <w:sz w:val="24"/>
        </w:rPr>
        <w:t>be</w:t>
      </w:r>
      <w:r>
        <w:rPr>
          <w:spacing w:val="-10"/>
          <w:sz w:val="24"/>
        </w:rPr>
        <w:t xml:space="preserve"> </w:t>
      </w:r>
      <w:r>
        <w:rPr>
          <w:sz w:val="24"/>
        </w:rPr>
        <w:t>clean</w:t>
      </w:r>
      <w:r>
        <w:rPr>
          <w:spacing w:val="-10"/>
          <w:sz w:val="24"/>
        </w:rPr>
        <w:t xml:space="preserve"> </w:t>
      </w:r>
      <w:r>
        <w:rPr>
          <w:sz w:val="24"/>
        </w:rPr>
        <w:t>and</w:t>
      </w:r>
      <w:r>
        <w:rPr>
          <w:spacing w:val="-10"/>
          <w:sz w:val="24"/>
        </w:rPr>
        <w:t xml:space="preserve"> </w:t>
      </w:r>
      <w:r>
        <w:rPr>
          <w:sz w:val="24"/>
        </w:rPr>
        <w:t>well</w:t>
      </w:r>
      <w:r>
        <w:rPr>
          <w:spacing w:val="-10"/>
          <w:sz w:val="24"/>
        </w:rPr>
        <w:t xml:space="preserve"> </w:t>
      </w:r>
      <w:r>
        <w:rPr>
          <w:sz w:val="24"/>
        </w:rPr>
        <w:t>defined</w:t>
      </w:r>
      <w:r>
        <w:rPr>
          <w:spacing w:val="-10"/>
          <w:sz w:val="24"/>
        </w:rPr>
        <w:t xml:space="preserve"> </w:t>
      </w:r>
      <w:r>
        <w:rPr>
          <w:sz w:val="24"/>
        </w:rPr>
        <w:t>to</w:t>
      </w:r>
      <w:r>
        <w:rPr>
          <w:spacing w:val="-10"/>
          <w:sz w:val="24"/>
        </w:rPr>
        <w:t xml:space="preserve"> </w:t>
      </w:r>
      <w:r>
        <w:rPr>
          <w:sz w:val="24"/>
        </w:rPr>
        <w:t>provide</w:t>
      </w:r>
      <w:r>
        <w:rPr>
          <w:spacing w:val="-10"/>
          <w:sz w:val="24"/>
        </w:rPr>
        <w:t xml:space="preserve"> </w:t>
      </w:r>
      <w:r>
        <w:rPr>
          <w:sz w:val="24"/>
        </w:rPr>
        <w:t>positive</w:t>
      </w:r>
      <w:r>
        <w:rPr>
          <w:spacing w:val="-10"/>
          <w:sz w:val="24"/>
        </w:rPr>
        <w:t xml:space="preserve"> </w:t>
      </w:r>
      <w:r>
        <w:rPr>
          <w:sz w:val="24"/>
        </w:rPr>
        <w:t>positioning.</w:t>
      </w:r>
    </w:p>
    <w:p w14:paraId="25721E48" w14:textId="77777777" w:rsidR="0033213F" w:rsidRDefault="0033213F">
      <w:pPr>
        <w:pStyle w:val="BodyText"/>
      </w:pPr>
    </w:p>
    <w:p w14:paraId="25721E49" w14:textId="77777777" w:rsidR="0033213F" w:rsidRDefault="00E85AA0">
      <w:pPr>
        <w:pStyle w:val="ListParagraph"/>
        <w:numPr>
          <w:ilvl w:val="1"/>
          <w:numId w:val="44"/>
        </w:numPr>
        <w:tabs>
          <w:tab w:val="left" w:pos="3100"/>
        </w:tabs>
        <w:ind w:right="1437"/>
        <w:jc w:val="both"/>
        <w:rPr>
          <w:sz w:val="24"/>
        </w:rPr>
      </w:pPr>
      <w:r>
        <w:rPr>
          <w:sz w:val="24"/>
          <w:u w:val="single"/>
        </w:rPr>
        <w:t>Hinges.</w:t>
      </w:r>
      <w:r>
        <w:rPr>
          <w:spacing w:val="40"/>
          <w:sz w:val="24"/>
        </w:rPr>
        <w:t xml:space="preserve"> </w:t>
      </w:r>
      <w:r>
        <w:rPr>
          <w:sz w:val="24"/>
        </w:rPr>
        <w:t>The</w:t>
      </w:r>
      <w:r>
        <w:rPr>
          <w:spacing w:val="-1"/>
          <w:sz w:val="24"/>
        </w:rPr>
        <w:t xml:space="preserve"> </w:t>
      </w:r>
      <w:r>
        <w:rPr>
          <w:sz w:val="24"/>
        </w:rPr>
        <w:t>signal</w:t>
      </w:r>
      <w:r>
        <w:rPr>
          <w:spacing w:val="-1"/>
          <w:sz w:val="24"/>
        </w:rPr>
        <w:t xml:space="preserve"> </w:t>
      </w:r>
      <w:r>
        <w:rPr>
          <w:sz w:val="24"/>
        </w:rPr>
        <w:t>housing</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sectional;</w:t>
      </w:r>
      <w:r>
        <w:rPr>
          <w:spacing w:val="-1"/>
          <w:sz w:val="24"/>
        </w:rPr>
        <w:t xml:space="preserve"> </w:t>
      </w:r>
      <w:r>
        <w:rPr>
          <w:sz w:val="24"/>
        </w:rPr>
        <w:t>one</w:t>
      </w:r>
      <w:r>
        <w:rPr>
          <w:spacing w:val="-1"/>
          <w:sz w:val="24"/>
        </w:rPr>
        <w:t xml:space="preserve"> </w:t>
      </w:r>
      <w:r>
        <w:rPr>
          <w:sz w:val="24"/>
        </w:rPr>
        <w:t>section</w:t>
      </w:r>
      <w:r>
        <w:rPr>
          <w:spacing w:val="-1"/>
          <w:sz w:val="24"/>
        </w:rPr>
        <w:t xml:space="preserve"> </w:t>
      </w:r>
      <w:r>
        <w:rPr>
          <w:sz w:val="24"/>
        </w:rPr>
        <w:t>for</w:t>
      </w:r>
      <w:r>
        <w:rPr>
          <w:spacing w:val="-1"/>
          <w:sz w:val="24"/>
        </w:rPr>
        <w:t xml:space="preserve"> </w:t>
      </w:r>
      <w:r>
        <w:rPr>
          <w:sz w:val="24"/>
        </w:rPr>
        <w:t>each</w:t>
      </w:r>
      <w:r>
        <w:rPr>
          <w:spacing w:val="-1"/>
          <w:sz w:val="24"/>
        </w:rPr>
        <w:t xml:space="preserve"> </w:t>
      </w:r>
      <w:r>
        <w:rPr>
          <w:sz w:val="24"/>
        </w:rPr>
        <w:t>optical unit.</w:t>
      </w:r>
      <w:r>
        <w:rPr>
          <w:spacing w:val="-15"/>
          <w:sz w:val="24"/>
        </w:rPr>
        <w:t xml:space="preserve"> </w:t>
      </w:r>
      <w:r>
        <w:rPr>
          <w:sz w:val="24"/>
        </w:rPr>
        <w:t>Each</w:t>
      </w:r>
      <w:r>
        <w:rPr>
          <w:spacing w:val="-15"/>
          <w:sz w:val="24"/>
        </w:rPr>
        <w:t xml:space="preserve"> </w:t>
      </w:r>
      <w:r>
        <w:rPr>
          <w:sz w:val="24"/>
        </w:rPr>
        <w:t>housing</w:t>
      </w:r>
      <w:r>
        <w:rPr>
          <w:spacing w:val="-15"/>
          <w:sz w:val="24"/>
        </w:rPr>
        <w:t xml:space="preserve"> </w:t>
      </w:r>
      <w:r>
        <w:rPr>
          <w:sz w:val="24"/>
        </w:rPr>
        <w:t>must</w:t>
      </w:r>
      <w:r>
        <w:rPr>
          <w:spacing w:val="-15"/>
          <w:sz w:val="24"/>
        </w:rPr>
        <w:t xml:space="preserve"> </w:t>
      </w:r>
      <w:r>
        <w:rPr>
          <w:sz w:val="24"/>
        </w:rPr>
        <w:t>have</w:t>
      </w:r>
      <w:r>
        <w:rPr>
          <w:spacing w:val="-15"/>
          <w:sz w:val="24"/>
        </w:rPr>
        <w:t xml:space="preserve"> </w:t>
      </w:r>
      <w:r>
        <w:rPr>
          <w:sz w:val="24"/>
        </w:rPr>
        <w:t>4</w:t>
      </w:r>
      <w:r>
        <w:rPr>
          <w:spacing w:val="-15"/>
          <w:sz w:val="24"/>
        </w:rPr>
        <w:t xml:space="preserve"> </w:t>
      </w:r>
      <w:r>
        <w:rPr>
          <w:sz w:val="24"/>
        </w:rPr>
        <w:t>integral</w:t>
      </w:r>
      <w:r>
        <w:rPr>
          <w:spacing w:val="-15"/>
          <w:sz w:val="24"/>
        </w:rPr>
        <w:t xml:space="preserve"> </w:t>
      </w:r>
      <w:r>
        <w:rPr>
          <w:sz w:val="24"/>
        </w:rPr>
        <w:t>hinge</w:t>
      </w:r>
      <w:r>
        <w:rPr>
          <w:spacing w:val="-15"/>
          <w:sz w:val="24"/>
        </w:rPr>
        <w:t xml:space="preserve"> </w:t>
      </w:r>
      <w:r>
        <w:rPr>
          <w:sz w:val="24"/>
        </w:rPr>
        <w:t>lugs,</w:t>
      </w:r>
      <w:r>
        <w:rPr>
          <w:spacing w:val="-15"/>
          <w:sz w:val="24"/>
        </w:rPr>
        <w:t xml:space="preserve"> </w:t>
      </w:r>
      <w:r>
        <w:rPr>
          <w:sz w:val="24"/>
        </w:rPr>
        <w:t>with</w:t>
      </w:r>
      <w:r>
        <w:rPr>
          <w:spacing w:val="-15"/>
          <w:sz w:val="24"/>
        </w:rPr>
        <w:t xml:space="preserve"> </w:t>
      </w:r>
      <w:r>
        <w:rPr>
          <w:sz w:val="24"/>
        </w:rPr>
        <w:t>stainless</w:t>
      </w:r>
      <w:r>
        <w:rPr>
          <w:spacing w:val="-15"/>
          <w:sz w:val="24"/>
        </w:rPr>
        <w:t xml:space="preserve"> </w:t>
      </w:r>
      <w:r>
        <w:rPr>
          <w:sz w:val="24"/>
        </w:rPr>
        <w:t>steel</w:t>
      </w:r>
      <w:r>
        <w:rPr>
          <w:spacing w:val="-15"/>
          <w:sz w:val="24"/>
        </w:rPr>
        <w:t xml:space="preserve"> </w:t>
      </w:r>
      <w:r>
        <w:rPr>
          <w:sz w:val="24"/>
        </w:rPr>
        <w:t>hinge pins</w:t>
      </w:r>
      <w:r>
        <w:rPr>
          <w:spacing w:val="-12"/>
          <w:sz w:val="24"/>
        </w:rPr>
        <w:t xml:space="preserve"> </w:t>
      </w:r>
      <w:r>
        <w:rPr>
          <w:sz w:val="24"/>
        </w:rPr>
        <w:t>(AISI</w:t>
      </w:r>
      <w:r>
        <w:rPr>
          <w:spacing w:val="-12"/>
          <w:sz w:val="24"/>
        </w:rPr>
        <w:t xml:space="preserve"> </w:t>
      </w:r>
      <w:r>
        <w:rPr>
          <w:sz w:val="24"/>
        </w:rPr>
        <w:t>304</w:t>
      </w:r>
      <w:r>
        <w:rPr>
          <w:spacing w:val="-12"/>
          <w:sz w:val="24"/>
        </w:rPr>
        <w:t xml:space="preserve"> </w:t>
      </w:r>
      <w:r>
        <w:rPr>
          <w:sz w:val="24"/>
        </w:rPr>
        <w:t>or</w:t>
      </w:r>
      <w:r>
        <w:rPr>
          <w:spacing w:val="-12"/>
          <w:sz w:val="24"/>
        </w:rPr>
        <w:t xml:space="preserve"> </w:t>
      </w:r>
      <w:r>
        <w:rPr>
          <w:sz w:val="24"/>
        </w:rPr>
        <w:t>equivalent),</w:t>
      </w:r>
      <w:r>
        <w:rPr>
          <w:spacing w:val="-13"/>
          <w:sz w:val="24"/>
        </w:rPr>
        <w:t xml:space="preserve"> </w:t>
      </w:r>
      <w:r>
        <w:rPr>
          <w:sz w:val="24"/>
        </w:rPr>
        <w:t>located</w:t>
      </w:r>
      <w:r>
        <w:rPr>
          <w:spacing w:val="-12"/>
          <w:sz w:val="24"/>
        </w:rPr>
        <w:t xml:space="preserve"> </w:t>
      </w:r>
      <w:r>
        <w:rPr>
          <w:sz w:val="24"/>
        </w:rPr>
        <w:t>on</w:t>
      </w:r>
      <w:r>
        <w:rPr>
          <w:spacing w:val="-12"/>
          <w:sz w:val="24"/>
        </w:rPr>
        <w:t xml:space="preserve"> </w:t>
      </w:r>
      <w:r>
        <w:rPr>
          <w:sz w:val="24"/>
        </w:rPr>
        <w:t>the</w:t>
      </w:r>
      <w:r>
        <w:rPr>
          <w:spacing w:val="-13"/>
          <w:sz w:val="24"/>
        </w:rPr>
        <w:t xml:space="preserve"> </w:t>
      </w:r>
      <w:r>
        <w:rPr>
          <w:sz w:val="24"/>
        </w:rPr>
        <w:t>left</w:t>
      </w:r>
      <w:r>
        <w:rPr>
          <w:spacing w:val="-13"/>
          <w:sz w:val="24"/>
        </w:rPr>
        <w:t xml:space="preserve"> </w:t>
      </w:r>
      <w:r>
        <w:rPr>
          <w:sz w:val="24"/>
        </w:rPr>
        <w:t>side</w:t>
      </w:r>
      <w:r>
        <w:rPr>
          <w:spacing w:val="-13"/>
          <w:sz w:val="24"/>
        </w:rPr>
        <w:t xml:space="preserve"> </w:t>
      </w:r>
      <w:r>
        <w:rPr>
          <w:sz w:val="24"/>
        </w:rPr>
        <w:t>for</w:t>
      </w:r>
      <w:r>
        <w:rPr>
          <w:spacing w:val="-12"/>
          <w:sz w:val="24"/>
        </w:rPr>
        <w:t xml:space="preserve"> </w:t>
      </w:r>
      <w:r>
        <w:rPr>
          <w:sz w:val="24"/>
        </w:rPr>
        <w:t>mounting</w:t>
      </w:r>
      <w:r>
        <w:rPr>
          <w:spacing w:val="-12"/>
          <w:sz w:val="24"/>
        </w:rPr>
        <w:t xml:space="preserve"> </w:t>
      </w:r>
      <w:r>
        <w:rPr>
          <w:sz w:val="24"/>
        </w:rPr>
        <w:t>the</w:t>
      </w:r>
      <w:r>
        <w:rPr>
          <w:spacing w:val="-13"/>
          <w:sz w:val="24"/>
        </w:rPr>
        <w:t xml:space="preserve"> </w:t>
      </w:r>
      <w:r>
        <w:rPr>
          <w:sz w:val="24"/>
        </w:rPr>
        <w:t>front door</w:t>
      </w:r>
      <w:r>
        <w:rPr>
          <w:spacing w:val="-5"/>
          <w:sz w:val="24"/>
        </w:rPr>
        <w:t xml:space="preserve"> </w:t>
      </w:r>
      <w:r>
        <w:rPr>
          <w:sz w:val="24"/>
        </w:rPr>
        <w:t>and</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right</w:t>
      </w:r>
      <w:r>
        <w:rPr>
          <w:spacing w:val="-5"/>
          <w:sz w:val="24"/>
        </w:rPr>
        <w:t xml:space="preserve"> </w:t>
      </w:r>
      <w:r>
        <w:rPr>
          <w:sz w:val="24"/>
        </w:rPr>
        <w:t>side</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rear</w:t>
      </w:r>
      <w:r>
        <w:rPr>
          <w:spacing w:val="-5"/>
          <w:sz w:val="24"/>
        </w:rPr>
        <w:t xml:space="preserve"> </w:t>
      </w:r>
      <w:r>
        <w:rPr>
          <w:sz w:val="24"/>
        </w:rPr>
        <w:t>door.</w:t>
      </w:r>
      <w:r>
        <w:rPr>
          <w:spacing w:val="-5"/>
          <w:sz w:val="24"/>
        </w:rPr>
        <w:t xml:space="preserve"> </w:t>
      </w:r>
      <w:r>
        <w:rPr>
          <w:sz w:val="24"/>
        </w:rPr>
        <w:t>The</w:t>
      </w:r>
      <w:r>
        <w:rPr>
          <w:spacing w:val="-5"/>
          <w:sz w:val="24"/>
        </w:rPr>
        <w:t xml:space="preserve"> </w:t>
      </w:r>
      <w:r>
        <w:rPr>
          <w:sz w:val="24"/>
        </w:rPr>
        <w:t>hinge</w:t>
      </w:r>
      <w:r>
        <w:rPr>
          <w:spacing w:val="-5"/>
          <w:sz w:val="24"/>
        </w:rPr>
        <w:t xml:space="preserve"> </w:t>
      </w:r>
      <w:r>
        <w:rPr>
          <w:sz w:val="24"/>
        </w:rPr>
        <w:t>pins</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straight and</w:t>
      </w:r>
      <w:r>
        <w:rPr>
          <w:spacing w:val="-15"/>
          <w:sz w:val="24"/>
        </w:rPr>
        <w:t xml:space="preserve"> </w:t>
      </w:r>
      <w:r>
        <w:rPr>
          <w:sz w:val="24"/>
        </w:rPr>
        <w:t>not</w:t>
      </w:r>
      <w:r>
        <w:rPr>
          <w:spacing w:val="-15"/>
          <w:sz w:val="24"/>
        </w:rPr>
        <w:t xml:space="preserve"> </w:t>
      </w:r>
      <w:r>
        <w:rPr>
          <w:sz w:val="24"/>
        </w:rPr>
        <w:t>protrude</w:t>
      </w:r>
      <w:r>
        <w:rPr>
          <w:spacing w:val="-15"/>
          <w:sz w:val="24"/>
        </w:rPr>
        <w:t xml:space="preserve"> </w:t>
      </w:r>
      <w:r>
        <w:rPr>
          <w:sz w:val="24"/>
        </w:rPr>
        <w:t>past</w:t>
      </w:r>
      <w:r>
        <w:rPr>
          <w:spacing w:val="-15"/>
          <w:sz w:val="24"/>
        </w:rPr>
        <w:t xml:space="preserve"> </w:t>
      </w:r>
      <w:r>
        <w:rPr>
          <w:sz w:val="24"/>
        </w:rPr>
        <w:t>the</w:t>
      </w:r>
      <w:r>
        <w:rPr>
          <w:spacing w:val="-15"/>
          <w:sz w:val="24"/>
        </w:rPr>
        <w:t xml:space="preserve"> </w:t>
      </w:r>
      <w:r>
        <w:rPr>
          <w:sz w:val="24"/>
        </w:rPr>
        <w:t>outside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housing</w:t>
      </w:r>
      <w:r>
        <w:rPr>
          <w:spacing w:val="-15"/>
          <w:sz w:val="24"/>
        </w:rPr>
        <w:t xml:space="preserve"> </w:t>
      </w:r>
      <w:r>
        <w:rPr>
          <w:sz w:val="24"/>
        </w:rPr>
        <w:t>lugs.</w:t>
      </w:r>
      <w:r>
        <w:rPr>
          <w:spacing w:val="-15"/>
          <w:sz w:val="24"/>
        </w:rPr>
        <w:t xml:space="preserve"> </w:t>
      </w:r>
      <w:r>
        <w:rPr>
          <w:sz w:val="24"/>
        </w:rPr>
        <w:t>The</w:t>
      </w:r>
      <w:r>
        <w:rPr>
          <w:spacing w:val="-15"/>
          <w:sz w:val="24"/>
        </w:rPr>
        <w:t xml:space="preserve"> </w:t>
      </w:r>
      <w:r>
        <w:rPr>
          <w:sz w:val="24"/>
        </w:rPr>
        <w:t>housing</w:t>
      </w:r>
      <w:r>
        <w:rPr>
          <w:spacing w:val="-15"/>
          <w:sz w:val="24"/>
        </w:rPr>
        <w:t xml:space="preserve"> </w:t>
      </w:r>
      <w:r>
        <w:rPr>
          <w:sz w:val="24"/>
        </w:rPr>
        <w:t>must</w:t>
      </w:r>
      <w:r>
        <w:rPr>
          <w:spacing w:val="-15"/>
          <w:sz w:val="24"/>
        </w:rPr>
        <w:t xml:space="preserve"> </w:t>
      </w:r>
      <w:r>
        <w:rPr>
          <w:sz w:val="24"/>
        </w:rPr>
        <w:t>have 2</w:t>
      </w:r>
      <w:r>
        <w:rPr>
          <w:spacing w:val="-8"/>
          <w:sz w:val="24"/>
        </w:rPr>
        <w:t xml:space="preserve"> </w:t>
      </w:r>
      <w:r>
        <w:rPr>
          <w:sz w:val="24"/>
        </w:rPr>
        <w:t>integral</w:t>
      </w:r>
      <w:r>
        <w:rPr>
          <w:spacing w:val="-8"/>
          <w:sz w:val="24"/>
        </w:rPr>
        <w:t xml:space="preserve"> </w:t>
      </w:r>
      <w:r>
        <w:rPr>
          <w:sz w:val="24"/>
        </w:rPr>
        <w:t>latching</w:t>
      </w:r>
      <w:r>
        <w:rPr>
          <w:spacing w:val="-8"/>
          <w:sz w:val="24"/>
        </w:rPr>
        <w:t xml:space="preserve"> </w:t>
      </w:r>
      <w:r>
        <w:rPr>
          <w:sz w:val="24"/>
        </w:rPr>
        <w:t>bolt</w:t>
      </w:r>
      <w:r>
        <w:rPr>
          <w:spacing w:val="-8"/>
          <w:sz w:val="24"/>
        </w:rPr>
        <w:t xml:space="preserve"> </w:t>
      </w:r>
      <w:r>
        <w:rPr>
          <w:sz w:val="24"/>
        </w:rPr>
        <w:t>lugs</w:t>
      </w:r>
      <w:r>
        <w:rPr>
          <w:spacing w:val="-8"/>
          <w:sz w:val="24"/>
        </w:rPr>
        <w:t xml:space="preserve"> </w:t>
      </w:r>
      <w:r>
        <w:rPr>
          <w:sz w:val="24"/>
        </w:rPr>
        <w:t>on</w:t>
      </w:r>
      <w:r>
        <w:rPr>
          <w:spacing w:val="-8"/>
          <w:sz w:val="24"/>
        </w:rPr>
        <w:t xml:space="preserve"> </w:t>
      </w:r>
      <w:r>
        <w:rPr>
          <w:sz w:val="24"/>
        </w:rPr>
        <w:t>the</w:t>
      </w:r>
      <w:r>
        <w:rPr>
          <w:spacing w:val="-8"/>
          <w:sz w:val="24"/>
        </w:rPr>
        <w:t xml:space="preserve"> </w:t>
      </w:r>
      <w:r>
        <w:rPr>
          <w:sz w:val="24"/>
        </w:rPr>
        <w:t>right</w:t>
      </w:r>
      <w:r>
        <w:rPr>
          <w:spacing w:val="-8"/>
          <w:sz w:val="24"/>
        </w:rPr>
        <w:t xml:space="preserve"> </w:t>
      </w:r>
      <w:r>
        <w:rPr>
          <w:sz w:val="24"/>
        </w:rPr>
        <w:t>side</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front</w:t>
      </w:r>
      <w:r>
        <w:rPr>
          <w:spacing w:val="-8"/>
          <w:sz w:val="24"/>
        </w:rPr>
        <w:t xml:space="preserve"> </w:t>
      </w:r>
      <w:r>
        <w:rPr>
          <w:sz w:val="24"/>
        </w:rPr>
        <w:t>door</w:t>
      </w:r>
      <w:r>
        <w:rPr>
          <w:spacing w:val="-8"/>
          <w:sz w:val="24"/>
        </w:rPr>
        <w:t xml:space="preserve"> </w:t>
      </w:r>
      <w:r>
        <w:rPr>
          <w:sz w:val="24"/>
        </w:rPr>
        <w:t>and</w:t>
      </w:r>
      <w:r>
        <w:rPr>
          <w:spacing w:val="-8"/>
          <w:sz w:val="24"/>
        </w:rPr>
        <w:t xml:space="preserve"> </w:t>
      </w:r>
      <w:r>
        <w:rPr>
          <w:sz w:val="24"/>
        </w:rPr>
        <w:t>1</w:t>
      </w:r>
      <w:r>
        <w:rPr>
          <w:spacing w:val="-8"/>
          <w:sz w:val="24"/>
        </w:rPr>
        <w:t xml:space="preserve"> </w:t>
      </w:r>
      <w:r>
        <w:rPr>
          <w:sz w:val="24"/>
        </w:rPr>
        <w:t>bolt</w:t>
      </w:r>
      <w:r>
        <w:rPr>
          <w:spacing w:val="-8"/>
          <w:sz w:val="24"/>
        </w:rPr>
        <w:t xml:space="preserve"> </w:t>
      </w:r>
      <w:r>
        <w:rPr>
          <w:sz w:val="24"/>
        </w:rPr>
        <w:t>lug on</w:t>
      </w:r>
      <w:r>
        <w:rPr>
          <w:spacing w:val="-15"/>
          <w:sz w:val="24"/>
        </w:rPr>
        <w:t xml:space="preserve"> </w:t>
      </w:r>
      <w:r>
        <w:rPr>
          <w:sz w:val="24"/>
        </w:rPr>
        <w:t>the</w:t>
      </w:r>
      <w:r>
        <w:rPr>
          <w:spacing w:val="-15"/>
          <w:sz w:val="24"/>
        </w:rPr>
        <w:t xml:space="preserve"> </w:t>
      </w:r>
      <w:r>
        <w:rPr>
          <w:sz w:val="24"/>
        </w:rPr>
        <w:t>left</w:t>
      </w:r>
      <w:r>
        <w:rPr>
          <w:spacing w:val="-15"/>
          <w:sz w:val="24"/>
        </w:rPr>
        <w:t xml:space="preserve"> </w:t>
      </w:r>
      <w:r>
        <w:rPr>
          <w:sz w:val="24"/>
        </w:rPr>
        <w:t>side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rear</w:t>
      </w:r>
      <w:r>
        <w:rPr>
          <w:spacing w:val="-15"/>
          <w:sz w:val="24"/>
        </w:rPr>
        <w:t xml:space="preserve"> </w:t>
      </w:r>
      <w:r>
        <w:rPr>
          <w:sz w:val="24"/>
        </w:rPr>
        <w:t>door.</w:t>
      </w:r>
      <w:r>
        <w:rPr>
          <w:spacing w:val="19"/>
          <w:sz w:val="24"/>
        </w:rPr>
        <w:t xml:space="preserve"> </w:t>
      </w:r>
      <w:r>
        <w:rPr>
          <w:sz w:val="24"/>
        </w:rPr>
        <w:t>Each</w:t>
      </w:r>
      <w:r>
        <w:rPr>
          <w:spacing w:val="-15"/>
          <w:sz w:val="24"/>
        </w:rPr>
        <w:t xml:space="preserve"> </w:t>
      </w:r>
      <w:r>
        <w:rPr>
          <w:sz w:val="24"/>
        </w:rPr>
        <w:t>closure</w:t>
      </w:r>
      <w:r>
        <w:rPr>
          <w:spacing w:val="-15"/>
          <w:sz w:val="24"/>
        </w:rPr>
        <w:t xml:space="preserve"> </w:t>
      </w:r>
      <w:r>
        <w:rPr>
          <w:sz w:val="24"/>
        </w:rPr>
        <w:t>must</w:t>
      </w:r>
      <w:r>
        <w:rPr>
          <w:spacing w:val="-15"/>
          <w:sz w:val="24"/>
        </w:rPr>
        <w:t xml:space="preserve"> </w:t>
      </w:r>
      <w:r>
        <w:rPr>
          <w:sz w:val="24"/>
        </w:rPr>
        <w:t>consist</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stainless</w:t>
      </w:r>
      <w:r>
        <w:rPr>
          <w:spacing w:val="-15"/>
          <w:sz w:val="24"/>
        </w:rPr>
        <w:t xml:space="preserve"> </w:t>
      </w:r>
      <w:r>
        <w:rPr>
          <w:sz w:val="24"/>
        </w:rPr>
        <w:t>steel</w:t>
      </w:r>
    </w:p>
    <w:p w14:paraId="25721E4A" w14:textId="77777777" w:rsidR="0033213F" w:rsidRDefault="0033213F">
      <w:pPr>
        <w:jc w:val="both"/>
        <w:rPr>
          <w:sz w:val="24"/>
        </w:rPr>
        <w:sectPr w:rsidR="0033213F">
          <w:pgSz w:w="12240" w:h="15840"/>
          <w:pgMar w:top="1260" w:right="360" w:bottom="280" w:left="140" w:header="730" w:footer="0" w:gutter="0"/>
          <w:cols w:space="720"/>
        </w:sectPr>
      </w:pPr>
    </w:p>
    <w:p w14:paraId="25721E4B" w14:textId="77777777" w:rsidR="0033213F" w:rsidRDefault="00E85AA0">
      <w:pPr>
        <w:pStyle w:val="BodyText"/>
        <w:spacing w:before="168"/>
        <w:ind w:left="3100" w:right="1438"/>
        <w:jc w:val="both"/>
      </w:pPr>
      <w:r>
        <w:rPr>
          <w:spacing w:val="-2"/>
        </w:rPr>
        <w:lastRenderedPageBreak/>
        <w:t>hinge</w:t>
      </w:r>
      <w:r>
        <w:rPr>
          <w:spacing w:val="-13"/>
        </w:rPr>
        <w:t xml:space="preserve"> </w:t>
      </w:r>
      <w:r>
        <w:rPr>
          <w:spacing w:val="-2"/>
        </w:rPr>
        <w:t>pin</w:t>
      </w:r>
      <w:r>
        <w:rPr>
          <w:spacing w:val="-13"/>
        </w:rPr>
        <w:t xml:space="preserve"> </w:t>
      </w:r>
      <w:r>
        <w:rPr>
          <w:spacing w:val="-2"/>
        </w:rPr>
        <w:t>to</w:t>
      </w:r>
      <w:r>
        <w:rPr>
          <w:spacing w:val="-13"/>
        </w:rPr>
        <w:t xml:space="preserve"> </w:t>
      </w:r>
      <w:r>
        <w:rPr>
          <w:spacing w:val="-2"/>
        </w:rPr>
        <w:t>which</w:t>
      </w:r>
      <w:r>
        <w:rPr>
          <w:spacing w:val="-13"/>
        </w:rPr>
        <w:t xml:space="preserve"> </w:t>
      </w:r>
      <w:r>
        <w:rPr>
          <w:spacing w:val="-2"/>
        </w:rPr>
        <w:t>a</w:t>
      </w:r>
      <w:r>
        <w:rPr>
          <w:spacing w:val="-13"/>
        </w:rPr>
        <w:t xml:space="preserve"> </w:t>
      </w:r>
      <w:r>
        <w:rPr>
          <w:spacing w:val="-2"/>
        </w:rPr>
        <w:t>latching</w:t>
      </w:r>
      <w:r>
        <w:rPr>
          <w:spacing w:val="-13"/>
        </w:rPr>
        <w:t xml:space="preserve"> </w:t>
      </w:r>
      <w:r>
        <w:rPr>
          <w:spacing w:val="-2"/>
        </w:rPr>
        <w:t>bolt</w:t>
      </w:r>
      <w:r>
        <w:rPr>
          <w:spacing w:val="-13"/>
        </w:rPr>
        <w:t xml:space="preserve"> </w:t>
      </w:r>
      <w:r>
        <w:rPr>
          <w:spacing w:val="-2"/>
        </w:rPr>
        <w:t>(AISI</w:t>
      </w:r>
      <w:r>
        <w:rPr>
          <w:spacing w:val="-13"/>
        </w:rPr>
        <w:t xml:space="preserve"> </w:t>
      </w:r>
      <w:r>
        <w:rPr>
          <w:spacing w:val="-2"/>
        </w:rPr>
        <w:t>304</w:t>
      </w:r>
      <w:r>
        <w:rPr>
          <w:spacing w:val="-13"/>
        </w:rPr>
        <w:t xml:space="preserve"> </w:t>
      </w:r>
      <w:r>
        <w:rPr>
          <w:spacing w:val="-2"/>
        </w:rPr>
        <w:t>or</w:t>
      </w:r>
      <w:r>
        <w:rPr>
          <w:spacing w:val="-13"/>
        </w:rPr>
        <w:t xml:space="preserve"> </w:t>
      </w:r>
      <w:r>
        <w:rPr>
          <w:spacing w:val="-2"/>
        </w:rPr>
        <w:t>equivalent),</w:t>
      </w:r>
      <w:r>
        <w:rPr>
          <w:spacing w:val="-13"/>
        </w:rPr>
        <w:t xml:space="preserve"> </w:t>
      </w:r>
      <w:r>
        <w:rPr>
          <w:spacing w:val="-2"/>
        </w:rPr>
        <w:t>washer,</w:t>
      </w:r>
      <w:r>
        <w:rPr>
          <w:spacing w:val="-13"/>
        </w:rPr>
        <w:t xml:space="preserve"> </w:t>
      </w:r>
      <w:r>
        <w:rPr>
          <w:spacing w:val="-2"/>
        </w:rPr>
        <w:t>and</w:t>
      </w:r>
      <w:r>
        <w:rPr>
          <w:spacing w:val="-13"/>
        </w:rPr>
        <w:t xml:space="preserve"> </w:t>
      </w:r>
      <w:r>
        <w:rPr>
          <w:spacing w:val="-2"/>
        </w:rPr>
        <w:t xml:space="preserve">wing </w:t>
      </w:r>
      <w:r>
        <w:t>nut will be attached.</w:t>
      </w:r>
      <w:r>
        <w:rPr>
          <w:spacing w:val="40"/>
        </w:rPr>
        <w:t xml:space="preserve"> </w:t>
      </w:r>
      <w:r>
        <w:t>The wing nuts must be captive and must provide for opening</w:t>
      </w:r>
      <w:r>
        <w:rPr>
          <w:spacing w:val="-6"/>
        </w:rPr>
        <w:t xml:space="preserve"> </w:t>
      </w:r>
      <w:r>
        <w:t>and</w:t>
      </w:r>
      <w:r>
        <w:rPr>
          <w:spacing w:val="-6"/>
        </w:rPr>
        <w:t xml:space="preserve"> </w:t>
      </w:r>
      <w:r>
        <w:t>closing</w:t>
      </w:r>
      <w:r>
        <w:rPr>
          <w:spacing w:val="-6"/>
        </w:rPr>
        <w:t xml:space="preserve"> </w:t>
      </w:r>
      <w:r>
        <w:t>the</w:t>
      </w:r>
      <w:r>
        <w:rPr>
          <w:spacing w:val="-6"/>
        </w:rPr>
        <w:t xml:space="preserve"> </w:t>
      </w:r>
      <w:r>
        <w:t>door</w:t>
      </w:r>
      <w:r>
        <w:rPr>
          <w:spacing w:val="-6"/>
        </w:rPr>
        <w:t xml:space="preserve"> </w:t>
      </w:r>
      <w:r>
        <w:t>without</w:t>
      </w:r>
      <w:r>
        <w:rPr>
          <w:spacing w:val="-6"/>
        </w:rPr>
        <w:t xml:space="preserve"> </w:t>
      </w:r>
      <w:r>
        <w:t>the</w:t>
      </w:r>
      <w:r>
        <w:rPr>
          <w:spacing w:val="-6"/>
        </w:rPr>
        <w:t xml:space="preserve"> </w:t>
      </w:r>
      <w:r>
        <w:t>use</w:t>
      </w:r>
      <w:r>
        <w:rPr>
          <w:spacing w:val="-6"/>
        </w:rPr>
        <w:t xml:space="preserve"> </w:t>
      </w:r>
      <w:r>
        <w:t>of</w:t>
      </w:r>
      <w:r>
        <w:rPr>
          <w:spacing w:val="-6"/>
        </w:rPr>
        <w:t xml:space="preserve"> </w:t>
      </w:r>
      <w:r>
        <w:t>tools.</w:t>
      </w:r>
    </w:p>
    <w:p w14:paraId="25721E4C" w14:textId="77777777" w:rsidR="0033213F" w:rsidRDefault="0033213F">
      <w:pPr>
        <w:pStyle w:val="BodyText"/>
      </w:pPr>
    </w:p>
    <w:p w14:paraId="25721E4D" w14:textId="77777777" w:rsidR="0033213F" w:rsidRDefault="00E85AA0">
      <w:pPr>
        <w:pStyle w:val="ListParagraph"/>
        <w:numPr>
          <w:ilvl w:val="1"/>
          <w:numId w:val="44"/>
        </w:numPr>
        <w:tabs>
          <w:tab w:val="left" w:pos="3100"/>
        </w:tabs>
        <w:ind w:right="1437"/>
        <w:jc w:val="both"/>
        <w:rPr>
          <w:sz w:val="24"/>
        </w:rPr>
      </w:pPr>
      <w:r>
        <w:rPr>
          <w:sz w:val="24"/>
          <w:u w:val="single"/>
        </w:rPr>
        <w:t>Front and Rear Doors.</w:t>
      </w:r>
      <w:r>
        <w:rPr>
          <w:spacing w:val="40"/>
          <w:sz w:val="24"/>
        </w:rPr>
        <w:t xml:space="preserve"> </w:t>
      </w:r>
      <w:r>
        <w:rPr>
          <w:sz w:val="24"/>
        </w:rPr>
        <w:t>The doors shall be one piece die cast aluminum construction.</w:t>
      </w:r>
      <w:r>
        <w:rPr>
          <w:spacing w:val="35"/>
          <w:sz w:val="24"/>
        </w:rPr>
        <w:t xml:space="preserve"> </w:t>
      </w:r>
      <w:r>
        <w:rPr>
          <w:sz w:val="24"/>
        </w:rPr>
        <w:t>The</w:t>
      </w:r>
      <w:r>
        <w:rPr>
          <w:spacing w:val="-13"/>
          <w:sz w:val="24"/>
        </w:rPr>
        <w:t xml:space="preserve"> </w:t>
      </w:r>
      <w:r>
        <w:rPr>
          <w:sz w:val="24"/>
        </w:rPr>
        <w:t>front</w:t>
      </w:r>
      <w:r>
        <w:rPr>
          <w:spacing w:val="-13"/>
          <w:sz w:val="24"/>
        </w:rPr>
        <w:t xml:space="preserve"> </w:t>
      </w:r>
      <w:r>
        <w:rPr>
          <w:sz w:val="24"/>
        </w:rPr>
        <w:t>door</w:t>
      </w:r>
      <w:r>
        <w:rPr>
          <w:spacing w:val="-13"/>
          <w:sz w:val="24"/>
        </w:rPr>
        <w:t xml:space="preserve"> </w:t>
      </w:r>
      <w:r>
        <w:rPr>
          <w:sz w:val="24"/>
        </w:rPr>
        <w:t>shall</w:t>
      </w:r>
      <w:r>
        <w:rPr>
          <w:spacing w:val="-13"/>
          <w:sz w:val="24"/>
        </w:rPr>
        <w:t xml:space="preserve"> </w:t>
      </w:r>
      <w:r>
        <w:rPr>
          <w:sz w:val="24"/>
        </w:rPr>
        <w:t>house</w:t>
      </w:r>
      <w:r>
        <w:rPr>
          <w:spacing w:val="-13"/>
          <w:sz w:val="24"/>
        </w:rPr>
        <w:t xml:space="preserve"> </w:t>
      </w:r>
      <w:r>
        <w:rPr>
          <w:sz w:val="24"/>
        </w:rPr>
        <w:t>the</w:t>
      </w:r>
      <w:r>
        <w:rPr>
          <w:spacing w:val="-13"/>
          <w:sz w:val="24"/>
        </w:rPr>
        <w:t xml:space="preserve"> </w:t>
      </w:r>
      <w:r>
        <w:rPr>
          <w:sz w:val="24"/>
        </w:rPr>
        <w:t>objective</w:t>
      </w:r>
      <w:r>
        <w:rPr>
          <w:spacing w:val="-13"/>
          <w:sz w:val="24"/>
        </w:rPr>
        <w:t xml:space="preserve"> </w:t>
      </w:r>
      <w:r>
        <w:rPr>
          <w:sz w:val="24"/>
        </w:rPr>
        <w:t>lens</w:t>
      </w:r>
      <w:r>
        <w:rPr>
          <w:spacing w:val="-13"/>
          <w:sz w:val="24"/>
        </w:rPr>
        <w:t xml:space="preserve"> </w:t>
      </w:r>
      <w:r>
        <w:rPr>
          <w:sz w:val="24"/>
        </w:rPr>
        <w:t>and</w:t>
      </w:r>
      <w:r>
        <w:rPr>
          <w:spacing w:val="-13"/>
          <w:sz w:val="24"/>
        </w:rPr>
        <w:t xml:space="preserve"> </w:t>
      </w:r>
      <w:r>
        <w:rPr>
          <w:sz w:val="24"/>
        </w:rPr>
        <w:t>allow</w:t>
      </w:r>
      <w:r>
        <w:rPr>
          <w:spacing w:val="-13"/>
          <w:sz w:val="24"/>
        </w:rPr>
        <w:t xml:space="preserve"> </w:t>
      </w:r>
      <w:r>
        <w:rPr>
          <w:sz w:val="24"/>
        </w:rPr>
        <w:t>access to</w:t>
      </w:r>
      <w:r>
        <w:rPr>
          <w:spacing w:val="-10"/>
          <w:sz w:val="24"/>
        </w:rPr>
        <w:t xml:space="preserve"> </w:t>
      </w:r>
      <w:r>
        <w:rPr>
          <w:sz w:val="24"/>
        </w:rPr>
        <w:t>the</w:t>
      </w:r>
      <w:r>
        <w:rPr>
          <w:spacing w:val="-10"/>
          <w:sz w:val="24"/>
        </w:rPr>
        <w:t xml:space="preserve"> </w:t>
      </w:r>
      <w:r>
        <w:rPr>
          <w:sz w:val="24"/>
        </w:rPr>
        <w:t>optical-limiter</w:t>
      </w:r>
      <w:r>
        <w:rPr>
          <w:spacing w:val="-10"/>
          <w:sz w:val="24"/>
        </w:rPr>
        <w:t xml:space="preserve"> </w:t>
      </w:r>
      <w:r>
        <w:rPr>
          <w:sz w:val="24"/>
        </w:rPr>
        <w:t>diffuser.</w:t>
      </w:r>
      <w:r>
        <w:rPr>
          <w:spacing w:val="80"/>
          <w:sz w:val="24"/>
        </w:rPr>
        <w:t xml:space="preserve"> </w:t>
      </w:r>
      <w:r>
        <w:rPr>
          <w:sz w:val="24"/>
        </w:rPr>
        <w:t>Two</w:t>
      </w:r>
      <w:r>
        <w:rPr>
          <w:spacing w:val="40"/>
          <w:sz w:val="24"/>
        </w:rPr>
        <w:t xml:space="preserve"> </w:t>
      </w:r>
      <w:r>
        <w:rPr>
          <w:sz w:val="24"/>
        </w:rPr>
        <w:t>hinge</w:t>
      </w:r>
      <w:r>
        <w:rPr>
          <w:spacing w:val="-10"/>
          <w:sz w:val="24"/>
        </w:rPr>
        <w:t xml:space="preserve"> </w:t>
      </w:r>
      <w:r>
        <w:rPr>
          <w:sz w:val="24"/>
        </w:rPr>
        <w:t>lugs</w:t>
      </w:r>
      <w:r>
        <w:rPr>
          <w:spacing w:val="-10"/>
          <w:sz w:val="24"/>
        </w:rPr>
        <w:t xml:space="preserve"> </w:t>
      </w:r>
      <w:r>
        <w:rPr>
          <w:sz w:val="24"/>
        </w:rPr>
        <w:t>on</w:t>
      </w:r>
      <w:r>
        <w:rPr>
          <w:spacing w:val="-10"/>
          <w:sz w:val="24"/>
        </w:rPr>
        <w:t xml:space="preserve"> </w:t>
      </w:r>
      <w:r>
        <w:rPr>
          <w:sz w:val="24"/>
        </w:rPr>
        <w:t>the</w:t>
      </w:r>
      <w:r>
        <w:rPr>
          <w:spacing w:val="-10"/>
          <w:sz w:val="24"/>
        </w:rPr>
        <w:t xml:space="preserve"> </w:t>
      </w:r>
      <w:r>
        <w:rPr>
          <w:sz w:val="24"/>
        </w:rPr>
        <w:t>left</w:t>
      </w:r>
      <w:r>
        <w:rPr>
          <w:spacing w:val="-10"/>
          <w:sz w:val="24"/>
        </w:rPr>
        <w:t xml:space="preserve"> </w:t>
      </w:r>
      <w:r>
        <w:rPr>
          <w:sz w:val="24"/>
        </w:rPr>
        <w:t>side</w:t>
      </w:r>
      <w:r>
        <w:rPr>
          <w:spacing w:val="-10"/>
          <w:sz w:val="24"/>
        </w:rPr>
        <w:t xml:space="preserve"> </w:t>
      </w:r>
      <w:r>
        <w:rPr>
          <w:sz w:val="24"/>
        </w:rPr>
        <w:t>and</w:t>
      </w:r>
      <w:r>
        <w:rPr>
          <w:spacing w:val="-10"/>
          <w:sz w:val="24"/>
        </w:rPr>
        <w:t xml:space="preserve"> </w:t>
      </w:r>
      <w:r>
        <w:rPr>
          <w:sz w:val="24"/>
        </w:rPr>
        <w:t>2</w:t>
      </w:r>
      <w:r>
        <w:rPr>
          <w:spacing w:val="-10"/>
          <w:sz w:val="24"/>
        </w:rPr>
        <w:t xml:space="preserve"> </w:t>
      </w:r>
      <w:r>
        <w:rPr>
          <w:sz w:val="24"/>
        </w:rPr>
        <w:t>sets</w:t>
      </w:r>
      <w:r>
        <w:rPr>
          <w:spacing w:val="-10"/>
          <w:sz w:val="24"/>
        </w:rPr>
        <w:t xml:space="preserve"> </w:t>
      </w:r>
      <w:r>
        <w:rPr>
          <w:sz w:val="24"/>
        </w:rPr>
        <w:t>of latch</w:t>
      </w:r>
      <w:r>
        <w:rPr>
          <w:spacing w:val="-1"/>
          <w:sz w:val="24"/>
        </w:rPr>
        <w:t xml:space="preserve"> </w:t>
      </w:r>
      <w:r>
        <w:rPr>
          <w:sz w:val="24"/>
        </w:rPr>
        <w:t>screw</w:t>
      </w:r>
      <w:r>
        <w:rPr>
          <w:spacing w:val="-1"/>
          <w:sz w:val="24"/>
        </w:rPr>
        <w:t xml:space="preserve"> </w:t>
      </w:r>
      <w:r>
        <w:rPr>
          <w:sz w:val="24"/>
        </w:rPr>
        <w:t>jaws</w:t>
      </w:r>
      <w:r>
        <w:rPr>
          <w:spacing w:val="-1"/>
          <w:sz w:val="24"/>
        </w:rPr>
        <w:t xml:space="preserve"> </w:t>
      </w:r>
      <w:r>
        <w:rPr>
          <w:sz w:val="24"/>
        </w:rPr>
        <w:t>centered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right</w:t>
      </w:r>
      <w:r>
        <w:rPr>
          <w:spacing w:val="-1"/>
          <w:sz w:val="24"/>
        </w:rPr>
        <w:t xml:space="preserve"> </w:t>
      </w:r>
      <w:r>
        <w:rPr>
          <w:sz w:val="24"/>
        </w:rPr>
        <w:t>side,</w:t>
      </w:r>
      <w:r>
        <w:rPr>
          <w:spacing w:val="-1"/>
          <w:sz w:val="24"/>
        </w:rPr>
        <w:t xml:space="preserve"> </w:t>
      </w:r>
      <w:r>
        <w:rPr>
          <w:sz w:val="24"/>
        </w:rPr>
        <w:t>as</w:t>
      </w:r>
      <w:r>
        <w:rPr>
          <w:spacing w:val="-1"/>
          <w:sz w:val="24"/>
        </w:rPr>
        <w:t xml:space="preserve"> </w:t>
      </w:r>
      <w:r>
        <w:rPr>
          <w:sz w:val="24"/>
        </w:rPr>
        <w:t>viewed</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front</w:t>
      </w:r>
      <w:r>
        <w:rPr>
          <w:spacing w:val="-1"/>
          <w:sz w:val="24"/>
        </w:rPr>
        <w:t xml:space="preserve"> </w:t>
      </w:r>
      <w:r>
        <w:rPr>
          <w:sz w:val="24"/>
        </w:rPr>
        <w:t>of</w:t>
      </w:r>
      <w:r>
        <w:rPr>
          <w:spacing w:val="-1"/>
          <w:sz w:val="24"/>
        </w:rPr>
        <w:t xml:space="preserve"> </w:t>
      </w:r>
      <w:r>
        <w:rPr>
          <w:sz w:val="24"/>
        </w:rPr>
        <w:t>the signal, must be integrally cast with the housing front door.</w:t>
      </w:r>
      <w:r>
        <w:rPr>
          <w:spacing w:val="40"/>
          <w:sz w:val="24"/>
        </w:rPr>
        <w:t xml:space="preserve"> </w:t>
      </w:r>
      <w:r>
        <w:rPr>
          <w:sz w:val="24"/>
        </w:rPr>
        <w:t xml:space="preserve">The front door </w:t>
      </w:r>
      <w:r>
        <w:rPr>
          <w:spacing w:val="-2"/>
          <w:sz w:val="24"/>
        </w:rPr>
        <w:t>shall</w:t>
      </w:r>
      <w:r>
        <w:rPr>
          <w:spacing w:val="-9"/>
          <w:sz w:val="24"/>
        </w:rPr>
        <w:t xml:space="preserve"> </w:t>
      </w:r>
      <w:r>
        <w:rPr>
          <w:spacing w:val="-2"/>
          <w:sz w:val="24"/>
        </w:rPr>
        <w:t>be</w:t>
      </w:r>
      <w:r>
        <w:rPr>
          <w:spacing w:val="-9"/>
          <w:sz w:val="24"/>
        </w:rPr>
        <w:t xml:space="preserve"> </w:t>
      </w:r>
      <w:r>
        <w:rPr>
          <w:spacing w:val="-2"/>
          <w:sz w:val="24"/>
        </w:rPr>
        <w:t>prepared</w:t>
      </w:r>
      <w:r>
        <w:rPr>
          <w:spacing w:val="-9"/>
          <w:sz w:val="24"/>
        </w:rPr>
        <w:t xml:space="preserve"> </w:t>
      </w:r>
      <w:r>
        <w:rPr>
          <w:spacing w:val="-2"/>
          <w:sz w:val="24"/>
        </w:rPr>
        <w:t>with</w:t>
      </w:r>
      <w:r>
        <w:rPr>
          <w:spacing w:val="-9"/>
          <w:sz w:val="24"/>
        </w:rPr>
        <w:t xml:space="preserve"> </w:t>
      </w:r>
      <w:r>
        <w:rPr>
          <w:spacing w:val="-2"/>
          <w:sz w:val="24"/>
        </w:rPr>
        <w:t>chromate</w:t>
      </w:r>
      <w:r>
        <w:rPr>
          <w:spacing w:val="-9"/>
          <w:sz w:val="24"/>
        </w:rPr>
        <w:t xml:space="preserve"> </w:t>
      </w:r>
      <w:r>
        <w:rPr>
          <w:spacing w:val="-2"/>
          <w:sz w:val="24"/>
        </w:rPr>
        <w:t>treatment</w:t>
      </w:r>
      <w:r>
        <w:rPr>
          <w:spacing w:val="-9"/>
          <w:sz w:val="24"/>
        </w:rPr>
        <w:t xml:space="preserve"> </w:t>
      </w:r>
      <w:r>
        <w:rPr>
          <w:spacing w:val="-2"/>
          <w:sz w:val="24"/>
        </w:rPr>
        <w:t>primer</w:t>
      </w:r>
      <w:r>
        <w:rPr>
          <w:spacing w:val="-9"/>
          <w:sz w:val="24"/>
        </w:rPr>
        <w:t xml:space="preserve"> </w:t>
      </w:r>
      <w:r>
        <w:rPr>
          <w:spacing w:val="-2"/>
          <w:sz w:val="24"/>
        </w:rPr>
        <w:t>and</w:t>
      </w:r>
      <w:r>
        <w:rPr>
          <w:spacing w:val="-9"/>
          <w:sz w:val="24"/>
        </w:rPr>
        <w:t xml:space="preserve"> </w:t>
      </w:r>
      <w:r>
        <w:rPr>
          <w:spacing w:val="-2"/>
          <w:sz w:val="24"/>
        </w:rPr>
        <w:t>painted</w:t>
      </w:r>
      <w:r>
        <w:rPr>
          <w:spacing w:val="-9"/>
          <w:sz w:val="24"/>
        </w:rPr>
        <w:t xml:space="preserve"> </w:t>
      </w:r>
      <w:r>
        <w:rPr>
          <w:spacing w:val="-2"/>
          <w:sz w:val="24"/>
        </w:rPr>
        <w:t>with</w:t>
      </w:r>
      <w:r>
        <w:rPr>
          <w:spacing w:val="-9"/>
          <w:sz w:val="24"/>
        </w:rPr>
        <w:t xml:space="preserve"> </w:t>
      </w:r>
      <w:r>
        <w:rPr>
          <w:spacing w:val="-2"/>
          <w:sz w:val="24"/>
        </w:rPr>
        <w:t>2</w:t>
      </w:r>
      <w:r>
        <w:rPr>
          <w:spacing w:val="-9"/>
          <w:sz w:val="24"/>
        </w:rPr>
        <w:t xml:space="preserve"> </w:t>
      </w:r>
      <w:r>
        <w:rPr>
          <w:spacing w:val="-2"/>
          <w:sz w:val="24"/>
        </w:rPr>
        <w:t>coats</w:t>
      </w:r>
      <w:r>
        <w:rPr>
          <w:spacing w:val="-9"/>
          <w:sz w:val="24"/>
        </w:rPr>
        <w:t xml:space="preserve"> </w:t>
      </w:r>
      <w:r>
        <w:rPr>
          <w:spacing w:val="-2"/>
          <w:sz w:val="24"/>
        </w:rPr>
        <w:t xml:space="preserve">of </w:t>
      </w:r>
      <w:r>
        <w:rPr>
          <w:sz w:val="24"/>
        </w:rPr>
        <w:t>flat</w:t>
      </w:r>
      <w:r>
        <w:rPr>
          <w:spacing w:val="-8"/>
          <w:sz w:val="24"/>
        </w:rPr>
        <w:t xml:space="preserve"> </w:t>
      </w:r>
      <w:r>
        <w:rPr>
          <w:sz w:val="24"/>
        </w:rPr>
        <w:t>black</w:t>
      </w:r>
      <w:r>
        <w:rPr>
          <w:spacing w:val="-8"/>
          <w:sz w:val="24"/>
        </w:rPr>
        <w:t xml:space="preserve"> </w:t>
      </w:r>
      <w:r>
        <w:rPr>
          <w:sz w:val="24"/>
        </w:rPr>
        <w:t>enamel.</w:t>
      </w:r>
      <w:r>
        <w:rPr>
          <w:spacing w:val="-8"/>
          <w:sz w:val="24"/>
        </w:rPr>
        <w:t xml:space="preserve"> </w:t>
      </w:r>
      <w:r>
        <w:rPr>
          <w:sz w:val="24"/>
        </w:rPr>
        <w:t>The</w:t>
      </w:r>
      <w:r>
        <w:rPr>
          <w:spacing w:val="-8"/>
          <w:sz w:val="24"/>
        </w:rPr>
        <w:t xml:space="preserve"> </w:t>
      </w:r>
      <w:r>
        <w:rPr>
          <w:sz w:val="24"/>
        </w:rPr>
        <w:t>rear</w:t>
      </w:r>
      <w:r>
        <w:rPr>
          <w:spacing w:val="-8"/>
          <w:sz w:val="24"/>
        </w:rPr>
        <w:t xml:space="preserve"> </w:t>
      </w:r>
      <w:r>
        <w:rPr>
          <w:sz w:val="24"/>
        </w:rPr>
        <w:t>door</w:t>
      </w:r>
      <w:r>
        <w:rPr>
          <w:spacing w:val="-8"/>
          <w:sz w:val="24"/>
        </w:rPr>
        <w:t xml:space="preserve"> </w:t>
      </w:r>
      <w:r>
        <w:rPr>
          <w:sz w:val="24"/>
        </w:rPr>
        <w:t>shall</w:t>
      </w:r>
      <w:r>
        <w:rPr>
          <w:spacing w:val="-8"/>
          <w:sz w:val="24"/>
        </w:rPr>
        <w:t xml:space="preserve"> </w:t>
      </w:r>
      <w:r>
        <w:rPr>
          <w:sz w:val="24"/>
        </w:rPr>
        <w:t>allow</w:t>
      </w:r>
      <w:r>
        <w:rPr>
          <w:spacing w:val="-8"/>
          <w:sz w:val="24"/>
        </w:rPr>
        <w:t xml:space="preserve"> </w:t>
      </w:r>
      <w:r>
        <w:rPr>
          <w:sz w:val="24"/>
        </w:rPr>
        <w:t>access</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lamp.</w:t>
      </w:r>
      <w:r>
        <w:rPr>
          <w:spacing w:val="40"/>
          <w:sz w:val="24"/>
        </w:rPr>
        <w:t xml:space="preserve"> </w:t>
      </w:r>
      <w:r>
        <w:rPr>
          <w:sz w:val="24"/>
        </w:rPr>
        <w:t>Two</w:t>
      </w:r>
      <w:r>
        <w:rPr>
          <w:spacing w:val="40"/>
          <w:sz w:val="24"/>
        </w:rPr>
        <w:t xml:space="preserve"> </w:t>
      </w:r>
      <w:r>
        <w:rPr>
          <w:sz w:val="24"/>
        </w:rPr>
        <w:t>hinge lugs</w:t>
      </w:r>
      <w:r>
        <w:rPr>
          <w:spacing w:val="-5"/>
          <w:sz w:val="24"/>
        </w:rPr>
        <w:t xml:space="preserve"> </w:t>
      </w:r>
      <w:r>
        <w:rPr>
          <w:sz w:val="24"/>
        </w:rPr>
        <w:t>on</w:t>
      </w:r>
      <w:r>
        <w:rPr>
          <w:spacing w:val="-6"/>
          <w:sz w:val="24"/>
        </w:rPr>
        <w:t xml:space="preserve"> </w:t>
      </w:r>
      <w:r>
        <w:rPr>
          <w:sz w:val="24"/>
        </w:rPr>
        <w:t>the</w:t>
      </w:r>
      <w:r>
        <w:rPr>
          <w:spacing w:val="-6"/>
          <w:sz w:val="24"/>
        </w:rPr>
        <w:t xml:space="preserve"> </w:t>
      </w:r>
      <w:r>
        <w:rPr>
          <w:sz w:val="24"/>
        </w:rPr>
        <w:t>right</w:t>
      </w:r>
      <w:r>
        <w:rPr>
          <w:spacing w:val="-6"/>
          <w:sz w:val="24"/>
        </w:rPr>
        <w:t xml:space="preserve"> </w:t>
      </w:r>
      <w:r>
        <w:rPr>
          <w:sz w:val="24"/>
        </w:rPr>
        <w:t>side</w:t>
      </w:r>
      <w:r>
        <w:rPr>
          <w:spacing w:val="-6"/>
          <w:sz w:val="24"/>
        </w:rPr>
        <w:t xml:space="preserve"> </w:t>
      </w:r>
      <w:r>
        <w:rPr>
          <w:sz w:val="24"/>
        </w:rPr>
        <w:t>and</w:t>
      </w:r>
      <w:r>
        <w:rPr>
          <w:spacing w:val="-6"/>
          <w:sz w:val="24"/>
        </w:rPr>
        <w:t xml:space="preserve"> </w:t>
      </w:r>
      <w:r>
        <w:rPr>
          <w:sz w:val="24"/>
        </w:rPr>
        <w:t>1</w:t>
      </w:r>
      <w:r>
        <w:rPr>
          <w:spacing w:val="-6"/>
          <w:sz w:val="24"/>
        </w:rPr>
        <w:t xml:space="preserve"> </w:t>
      </w:r>
      <w:r>
        <w:rPr>
          <w:sz w:val="24"/>
        </w:rPr>
        <w:t>set</w:t>
      </w:r>
      <w:r>
        <w:rPr>
          <w:spacing w:val="-6"/>
          <w:sz w:val="24"/>
        </w:rPr>
        <w:t xml:space="preserve"> </w:t>
      </w:r>
      <w:r>
        <w:rPr>
          <w:sz w:val="24"/>
        </w:rPr>
        <w:t>of</w:t>
      </w:r>
      <w:r>
        <w:rPr>
          <w:spacing w:val="-6"/>
          <w:sz w:val="24"/>
        </w:rPr>
        <w:t xml:space="preserve"> </w:t>
      </w:r>
      <w:r>
        <w:rPr>
          <w:sz w:val="24"/>
        </w:rPr>
        <w:t>latch</w:t>
      </w:r>
      <w:r>
        <w:rPr>
          <w:spacing w:val="-5"/>
          <w:sz w:val="24"/>
        </w:rPr>
        <w:t xml:space="preserve"> </w:t>
      </w:r>
      <w:r>
        <w:rPr>
          <w:sz w:val="24"/>
        </w:rPr>
        <w:t>screw</w:t>
      </w:r>
      <w:r>
        <w:rPr>
          <w:spacing w:val="-5"/>
          <w:sz w:val="24"/>
        </w:rPr>
        <w:t xml:space="preserve"> </w:t>
      </w:r>
      <w:r>
        <w:rPr>
          <w:sz w:val="24"/>
        </w:rPr>
        <w:t>jaws</w:t>
      </w:r>
      <w:r>
        <w:rPr>
          <w:spacing w:val="-5"/>
          <w:sz w:val="24"/>
        </w:rPr>
        <w:t xml:space="preserve"> </w:t>
      </w:r>
      <w:r>
        <w:rPr>
          <w:sz w:val="24"/>
        </w:rPr>
        <w:t>centered</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left</w:t>
      </w:r>
      <w:r>
        <w:rPr>
          <w:spacing w:val="-6"/>
          <w:sz w:val="24"/>
        </w:rPr>
        <w:t xml:space="preserve"> </w:t>
      </w:r>
      <w:r>
        <w:rPr>
          <w:sz w:val="24"/>
        </w:rPr>
        <w:t xml:space="preserve">side, </w:t>
      </w:r>
      <w:r>
        <w:rPr>
          <w:spacing w:val="-2"/>
          <w:sz w:val="24"/>
        </w:rPr>
        <w:t>as</w:t>
      </w:r>
      <w:r>
        <w:rPr>
          <w:spacing w:val="-12"/>
          <w:sz w:val="24"/>
        </w:rPr>
        <w:t xml:space="preserve"> </w:t>
      </w:r>
      <w:r>
        <w:rPr>
          <w:spacing w:val="-2"/>
          <w:sz w:val="24"/>
        </w:rPr>
        <w:t>viewed</w:t>
      </w:r>
      <w:r>
        <w:rPr>
          <w:spacing w:val="-12"/>
          <w:sz w:val="24"/>
        </w:rPr>
        <w:t xml:space="preserve"> </w:t>
      </w:r>
      <w:r>
        <w:rPr>
          <w:spacing w:val="-2"/>
          <w:sz w:val="24"/>
        </w:rPr>
        <w:t>from</w:t>
      </w:r>
      <w:r>
        <w:rPr>
          <w:spacing w:val="-12"/>
          <w:sz w:val="24"/>
        </w:rPr>
        <w:t xml:space="preserve"> </w:t>
      </w:r>
      <w:r>
        <w:rPr>
          <w:spacing w:val="-2"/>
          <w:sz w:val="24"/>
        </w:rPr>
        <w:t>the</w:t>
      </w:r>
      <w:r>
        <w:rPr>
          <w:spacing w:val="-12"/>
          <w:sz w:val="24"/>
        </w:rPr>
        <w:t xml:space="preserve"> </w:t>
      </w:r>
      <w:r>
        <w:rPr>
          <w:spacing w:val="-2"/>
          <w:sz w:val="24"/>
        </w:rPr>
        <w:t>rear</w:t>
      </w:r>
      <w:r>
        <w:rPr>
          <w:spacing w:val="-12"/>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signal,</w:t>
      </w:r>
      <w:r>
        <w:rPr>
          <w:spacing w:val="-12"/>
          <w:sz w:val="24"/>
        </w:rPr>
        <w:t xml:space="preserve"> </w:t>
      </w:r>
      <w:r>
        <w:rPr>
          <w:spacing w:val="-2"/>
          <w:sz w:val="24"/>
        </w:rPr>
        <w:t>must</w:t>
      </w:r>
      <w:r>
        <w:rPr>
          <w:spacing w:val="-12"/>
          <w:sz w:val="24"/>
        </w:rPr>
        <w:t xml:space="preserve"> </w:t>
      </w:r>
      <w:r>
        <w:rPr>
          <w:spacing w:val="-2"/>
          <w:sz w:val="24"/>
        </w:rPr>
        <w:t>be</w:t>
      </w:r>
      <w:r>
        <w:rPr>
          <w:spacing w:val="-12"/>
          <w:sz w:val="24"/>
        </w:rPr>
        <w:t xml:space="preserve"> </w:t>
      </w:r>
      <w:r>
        <w:rPr>
          <w:spacing w:val="-2"/>
          <w:sz w:val="24"/>
        </w:rPr>
        <w:t>integrally</w:t>
      </w:r>
      <w:r>
        <w:rPr>
          <w:spacing w:val="-12"/>
          <w:sz w:val="24"/>
        </w:rPr>
        <w:t xml:space="preserve"> </w:t>
      </w:r>
      <w:r>
        <w:rPr>
          <w:spacing w:val="-2"/>
          <w:sz w:val="24"/>
        </w:rPr>
        <w:t>cast</w:t>
      </w:r>
      <w:r>
        <w:rPr>
          <w:spacing w:val="-12"/>
          <w:sz w:val="24"/>
        </w:rPr>
        <w:t xml:space="preserve"> </w:t>
      </w:r>
      <w:r>
        <w:rPr>
          <w:spacing w:val="-2"/>
          <w:sz w:val="24"/>
        </w:rPr>
        <w:t>with</w:t>
      </w:r>
      <w:r>
        <w:rPr>
          <w:spacing w:val="-12"/>
          <w:sz w:val="24"/>
        </w:rPr>
        <w:t xml:space="preserve"> </w:t>
      </w:r>
      <w:r>
        <w:rPr>
          <w:spacing w:val="-2"/>
          <w:sz w:val="24"/>
        </w:rPr>
        <w:t>the</w:t>
      </w:r>
      <w:r>
        <w:rPr>
          <w:spacing w:val="-12"/>
          <w:sz w:val="24"/>
        </w:rPr>
        <w:t xml:space="preserve"> </w:t>
      </w:r>
      <w:r>
        <w:rPr>
          <w:spacing w:val="-2"/>
          <w:sz w:val="24"/>
        </w:rPr>
        <w:t xml:space="preserve">housing </w:t>
      </w:r>
      <w:r>
        <w:rPr>
          <w:sz w:val="24"/>
        </w:rPr>
        <w:t>rear</w:t>
      </w:r>
      <w:r>
        <w:rPr>
          <w:spacing w:val="-1"/>
          <w:sz w:val="24"/>
        </w:rPr>
        <w:t xml:space="preserve"> </w:t>
      </w:r>
      <w:r>
        <w:rPr>
          <w:sz w:val="24"/>
        </w:rPr>
        <w:t>door.</w:t>
      </w:r>
      <w:r>
        <w:rPr>
          <w:spacing w:val="40"/>
          <w:sz w:val="24"/>
        </w:rPr>
        <w:t xml:space="preserve"> </w:t>
      </w:r>
      <w:r>
        <w:rPr>
          <w:sz w:val="24"/>
        </w:rPr>
        <w:t>The</w:t>
      </w:r>
      <w:r>
        <w:rPr>
          <w:spacing w:val="-1"/>
          <w:sz w:val="24"/>
        </w:rPr>
        <w:t xml:space="preserve"> </w:t>
      </w:r>
      <w:r>
        <w:rPr>
          <w:sz w:val="24"/>
        </w:rPr>
        <w:t>rear</w:t>
      </w:r>
      <w:r>
        <w:rPr>
          <w:spacing w:val="-1"/>
          <w:sz w:val="24"/>
        </w:rPr>
        <w:t xml:space="preserve"> </w:t>
      </w:r>
      <w:r>
        <w:rPr>
          <w:sz w:val="24"/>
        </w:rPr>
        <w:t>door</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prepared</w:t>
      </w:r>
      <w:r>
        <w:rPr>
          <w:spacing w:val="-1"/>
          <w:sz w:val="24"/>
        </w:rPr>
        <w:t xml:space="preserve"> </w:t>
      </w:r>
      <w:r>
        <w:rPr>
          <w:sz w:val="24"/>
        </w:rPr>
        <w:t>with</w:t>
      </w:r>
      <w:r>
        <w:rPr>
          <w:spacing w:val="-1"/>
          <w:sz w:val="24"/>
        </w:rPr>
        <w:t xml:space="preserve"> </w:t>
      </w:r>
      <w:r>
        <w:rPr>
          <w:sz w:val="24"/>
        </w:rPr>
        <w:t>chromate</w:t>
      </w:r>
      <w:r>
        <w:rPr>
          <w:spacing w:val="-1"/>
          <w:sz w:val="24"/>
        </w:rPr>
        <w:t xml:space="preserve"> </w:t>
      </w:r>
      <w:r>
        <w:rPr>
          <w:sz w:val="24"/>
        </w:rPr>
        <w:t>treatment</w:t>
      </w:r>
      <w:r>
        <w:rPr>
          <w:spacing w:val="-1"/>
          <w:sz w:val="24"/>
        </w:rPr>
        <w:t xml:space="preserve"> </w:t>
      </w:r>
      <w:r>
        <w:rPr>
          <w:sz w:val="24"/>
        </w:rPr>
        <w:t xml:space="preserve">primer </w:t>
      </w:r>
      <w:r>
        <w:rPr>
          <w:spacing w:val="-2"/>
          <w:sz w:val="24"/>
        </w:rPr>
        <w:t>and</w:t>
      </w:r>
      <w:r>
        <w:rPr>
          <w:spacing w:val="-13"/>
          <w:sz w:val="24"/>
        </w:rPr>
        <w:t xml:space="preserve"> </w:t>
      </w:r>
      <w:r>
        <w:rPr>
          <w:spacing w:val="-2"/>
          <w:sz w:val="24"/>
        </w:rPr>
        <w:t>painted</w:t>
      </w:r>
      <w:r>
        <w:rPr>
          <w:spacing w:val="-13"/>
          <w:sz w:val="24"/>
        </w:rPr>
        <w:t xml:space="preserve"> </w:t>
      </w:r>
      <w:r>
        <w:rPr>
          <w:spacing w:val="-2"/>
          <w:sz w:val="24"/>
        </w:rPr>
        <w:t>with</w:t>
      </w:r>
      <w:r>
        <w:rPr>
          <w:spacing w:val="-13"/>
          <w:sz w:val="24"/>
        </w:rPr>
        <w:t xml:space="preserve"> </w:t>
      </w:r>
      <w:r>
        <w:rPr>
          <w:spacing w:val="-2"/>
          <w:sz w:val="24"/>
        </w:rPr>
        <w:t>2</w:t>
      </w:r>
      <w:r>
        <w:rPr>
          <w:spacing w:val="-13"/>
          <w:sz w:val="24"/>
        </w:rPr>
        <w:t xml:space="preserve"> </w:t>
      </w:r>
      <w:r>
        <w:rPr>
          <w:spacing w:val="-2"/>
          <w:sz w:val="24"/>
        </w:rPr>
        <w:t>coats</w:t>
      </w:r>
      <w:r>
        <w:rPr>
          <w:spacing w:val="-13"/>
          <w:sz w:val="24"/>
        </w:rPr>
        <w:t xml:space="preserve"> </w:t>
      </w:r>
      <w:r>
        <w:rPr>
          <w:spacing w:val="-2"/>
          <w:sz w:val="24"/>
        </w:rPr>
        <w:t>of</w:t>
      </w:r>
      <w:r>
        <w:rPr>
          <w:spacing w:val="-13"/>
          <w:sz w:val="24"/>
        </w:rPr>
        <w:t xml:space="preserve"> </w:t>
      </w:r>
      <w:r>
        <w:rPr>
          <w:spacing w:val="-2"/>
          <w:sz w:val="24"/>
        </w:rPr>
        <w:t>enamel</w:t>
      </w:r>
      <w:r>
        <w:rPr>
          <w:spacing w:val="-13"/>
          <w:sz w:val="24"/>
        </w:rPr>
        <w:t xml:space="preserve"> </w:t>
      </w:r>
      <w:r>
        <w:rPr>
          <w:spacing w:val="-2"/>
          <w:sz w:val="24"/>
        </w:rPr>
        <w:t>in</w:t>
      </w:r>
      <w:r>
        <w:rPr>
          <w:spacing w:val="-13"/>
          <w:sz w:val="24"/>
        </w:rPr>
        <w:t xml:space="preserve"> </w:t>
      </w:r>
      <w:r>
        <w:rPr>
          <w:spacing w:val="-2"/>
          <w:sz w:val="24"/>
        </w:rPr>
        <w:t>color</w:t>
      </w:r>
      <w:r>
        <w:rPr>
          <w:spacing w:val="-13"/>
          <w:sz w:val="24"/>
        </w:rPr>
        <w:t xml:space="preserve"> </w:t>
      </w:r>
      <w:r>
        <w:rPr>
          <w:spacing w:val="-2"/>
          <w:sz w:val="24"/>
        </w:rPr>
        <w:t>matching</w:t>
      </w:r>
      <w:r>
        <w:rPr>
          <w:spacing w:val="-13"/>
          <w:sz w:val="24"/>
        </w:rPr>
        <w:t xml:space="preserve"> </w:t>
      </w:r>
      <w:r>
        <w:rPr>
          <w:spacing w:val="-2"/>
          <w:sz w:val="24"/>
        </w:rPr>
        <w:t>the</w:t>
      </w:r>
      <w:r>
        <w:rPr>
          <w:spacing w:val="-13"/>
          <w:sz w:val="24"/>
        </w:rPr>
        <w:t xml:space="preserve"> </w:t>
      </w:r>
      <w:r>
        <w:rPr>
          <w:spacing w:val="-2"/>
          <w:sz w:val="24"/>
        </w:rPr>
        <w:t>signal</w:t>
      </w:r>
      <w:r>
        <w:rPr>
          <w:spacing w:val="-13"/>
          <w:sz w:val="24"/>
        </w:rPr>
        <w:t xml:space="preserve"> </w:t>
      </w:r>
      <w:r>
        <w:rPr>
          <w:spacing w:val="-2"/>
          <w:sz w:val="24"/>
        </w:rPr>
        <w:t>housing.</w:t>
      </w:r>
      <w:r>
        <w:rPr>
          <w:spacing w:val="35"/>
          <w:sz w:val="24"/>
        </w:rPr>
        <w:t xml:space="preserve"> </w:t>
      </w:r>
      <w:r>
        <w:rPr>
          <w:spacing w:val="-2"/>
          <w:sz w:val="24"/>
        </w:rPr>
        <w:t xml:space="preserve">The </w:t>
      </w:r>
      <w:r>
        <w:rPr>
          <w:sz w:val="24"/>
        </w:rPr>
        <w:t>doors</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hinged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housing</w:t>
      </w:r>
      <w:r>
        <w:rPr>
          <w:spacing w:val="-2"/>
          <w:sz w:val="24"/>
        </w:rPr>
        <w:t xml:space="preserve"> </w:t>
      </w:r>
      <w:r>
        <w:rPr>
          <w:sz w:val="24"/>
        </w:rPr>
        <w:t>with</w:t>
      </w:r>
      <w:r>
        <w:rPr>
          <w:spacing w:val="-2"/>
          <w:sz w:val="24"/>
        </w:rPr>
        <w:t xml:space="preserve"> </w:t>
      </w:r>
      <w:r>
        <w:rPr>
          <w:sz w:val="24"/>
        </w:rPr>
        <w:t>2</w:t>
      </w:r>
      <w:r>
        <w:rPr>
          <w:spacing w:val="-2"/>
          <w:sz w:val="24"/>
        </w:rPr>
        <w:t xml:space="preserve"> </w:t>
      </w:r>
      <w:r>
        <w:rPr>
          <w:sz w:val="24"/>
        </w:rPr>
        <w:t>stainless</w:t>
      </w:r>
      <w:r>
        <w:rPr>
          <w:spacing w:val="-2"/>
          <w:sz w:val="24"/>
        </w:rPr>
        <w:t xml:space="preserve"> </w:t>
      </w:r>
      <w:r>
        <w:rPr>
          <w:sz w:val="24"/>
        </w:rPr>
        <w:t>steel</w:t>
      </w:r>
      <w:r>
        <w:rPr>
          <w:spacing w:val="-2"/>
          <w:sz w:val="24"/>
        </w:rPr>
        <w:t xml:space="preserve"> </w:t>
      </w:r>
      <w:r>
        <w:rPr>
          <w:sz w:val="24"/>
        </w:rPr>
        <w:t>hinge</w:t>
      </w:r>
      <w:r>
        <w:rPr>
          <w:spacing w:val="-2"/>
          <w:sz w:val="24"/>
        </w:rPr>
        <w:t xml:space="preserve"> </w:t>
      </w:r>
      <w:r>
        <w:rPr>
          <w:sz w:val="24"/>
        </w:rPr>
        <w:t>pins,</w:t>
      </w:r>
      <w:r>
        <w:rPr>
          <w:spacing w:val="-2"/>
          <w:sz w:val="24"/>
        </w:rPr>
        <w:t xml:space="preserve"> </w:t>
      </w:r>
      <w:r>
        <w:rPr>
          <w:sz w:val="24"/>
        </w:rPr>
        <w:t>drive fitted.</w:t>
      </w:r>
      <w:r>
        <w:rPr>
          <w:spacing w:val="5"/>
          <w:sz w:val="24"/>
        </w:rPr>
        <w:t xml:space="preserve"> </w:t>
      </w:r>
      <w:r>
        <w:rPr>
          <w:sz w:val="24"/>
        </w:rPr>
        <w:t>The</w:t>
      </w:r>
      <w:r>
        <w:rPr>
          <w:spacing w:val="-15"/>
          <w:sz w:val="24"/>
        </w:rPr>
        <w:t xml:space="preserve"> </w:t>
      </w:r>
      <w:r>
        <w:rPr>
          <w:sz w:val="24"/>
        </w:rPr>
        <w:t>inside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doors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grooved</w:t>
      </w:r>
      <w:r>
        <w:rPr>
          <w:spacing w:val="-15"/>
          <w:sz w:val="24"/>
        </w:rPr>
        <w:t xml:space="preserve"> </w:t>
      </w:r>
      <w:r>
        <w:rPr>
          <w:sz w:val="24"/>
        </w:rPr>
        <w:t>to</w:t>
      </w:r>
      <w:r>
        <w:rPr>
          <w:spacing w:val="-15"/>
          <w:sz w:val="24"/>
        </w:rPr>
        <w:t xml:space="preserve"> </w:t>
      </w:r>
      <w:r>
        <w:rPr>
          <w:sz w:val="24"/>
        </w:rPr>
        <w:t>accommodate</w:t>
      </w:r>
      <w:r>
        <w:rPr>
          <w:spacing w:val="-15"/>
          <w:sz w:val="24"/>
        </w:rPr>
        <w:t xml:space="preserve"> </w:t>
      </w:r>
      <w:r>
        <w:rPr>
          <w:sz w:val="24"/>
        </w:rPr>
        <w:t>a</w:t>
      </w:r>
      <w:r>
        <w:rPr>
          <w:spacing w:val="-15"/>
          <w:sz w:val="24"/>
        </w:rPr>
        <w:t xml:space="preserve"> </w:t>
      </w:r>
      <w:r>
        <w:rPr>
          <w:sz w:val="24"/>
        </w:rPr>
        <w:t>one</w:t>
      </w:r>
      <w:r>
        <w:rPr>
          <w:spacing w:val="-15"/>
          <w:sz w:val="24"/>
        </w:rPr>
        <w:t xml:space="preserve"> </w:t>
      </w:r>
      <w:r>
        <w:rPr>
          <w:sz w:val="24"/>
        </w:rPr>
        <w:t>piece, air-cored ethylene propylene diene monomer (EPDM) gasket to provide a weatherproof</w:t>
      </w:r>
      <w:r>
        <w:rPr>
          <w:spacing w:val="-8"/>
          <w:sz w:val="24"/>
        </w:rPr>
        <w:t xml:space="preserve"> </w:t>
      </w:r>
      <w:r>
        <w:rPr>
          <w:sz w:val="24"/>
        </w:rPr>
        <w:t>and</w:t>
      </w:r>
      <w:r>
        <w:rPr>
          <w:spacing w:val="-8"/>
          <w:sz w:val="24"/>
        </w:rPr>
        <w:t xml:space="preserve"> </w:t>
      </w:r>
      <w:r>
        <w:rPr>
          <w:sz w:val="24"/>
        </w:rPr>
        <w:t>dust</w:t>
      </w:r>
      <w:r>
        <w:rPr>
          <w:spacing w:val="-8"/>
          <w:sz w:val="24"/>
        </w:rPr>
        <w:t xml:space="preserve"> </w:t>
      </w:r>
      <w:r>
        <w:rPr>
          <w:sz w:val="24"/>
        </w:rPr>
        <w:t>proof</w:t>
      </w:r>
      <w:r>
        <w:rPr>
          <w:spacing w:val="-8"/>
          <w:sz w:val="24"/>
        </w:rPr>
        <w:t xml:space="preserve"> </w:t>
      </w:r>
      <w:r>
        <w:rPr>
          <w:sz w:val="24"/>
        </w:rPr>
        <w:t>seal</w:t>
      </w:r>
      <w:r>
        <w:rPr>
          <w:spacing w:val="-8"/>
          <w:sz w:val="24"/>
        </w:rPr>
        <w:t xml:space="preserve"> </w:t>
      </w:r>
      <w:r>
        <w:rPr>
          <w:sz w:val="24"/>
        </w:rPr>
        <w:t>when</w:t>
      </w:r>
      <w:r>
        <w:rPr>
          <w:spacing w:val="-8"/>
          <w:sz w:val="24"/>
        </w:rPr>
        <w:t xml:space="preserve"> </w:t>
      </w:r>
      <w:r>
        <w:rPr>
          <w:sz w:val="24"/>
        </w:rPr>
        <w:t>the</w:t>
      </w:r>
      <w:r>
        <w:rPr>
          <w:spacing w:val="-8"/>
          <w:sz w:val="24"/>
        </w:rPr>
        <w:t xml:space="preserve"> </w:t>
      </w:r>
      <w:r>
        <w:rPr>
          <w:sz w:val="24"/>
        </w:rPr>
        <w:t>door</w:t>
      </w:r>
      <w:r>
        <w:rPr>
          <w:spacing w:val="-8"/>
          <w:sz w:val="24"/>
        </w:rPr>
        <w:t xml:space="preserve"> </w:t>
      </w:r>
      <w:r>
        <w:rPr>
          <w:sz w:val="24"/>
        </w:rPr>
        <w:t>is</w:t>
      </w:r>
      <w:r>
        <w:rPr>
          <w:spacing w:val="-8"/>
          <w:sz w:val="24"/>
        </w:rPr>
        <w:t xml:space="preserve"> </w:t>
      </w:r>
      <w:r>
        <w:rPr>
          <w:sz w:val="24"/>
        </w:rPr>
        <w:t>closed.</w:t>
      </w:r>
    </w:p>
    <w:p w14:paraId="25721E4E" w14:textId="77777777" w:rsidR="0033213F" w:rsidRDefault="0033213F">
      <w:pPr>
        <w:pStyle w:val="BodyText"/>
      </w:pPr>
    </w:p>
    <w:p w14:paraId="25721E4F" w14:textId="77777777" w:rsidR="0033213F" w:rsidRDefault="00E85AA0">
      <w:pPr>
        <w:pStyle w:val="ListParagraph"/>
        <w:numPr>
          <w:ilvl w:val="1"/>
          <w:numId w:val="44"/>
        </w:numPr>
        <w:tabs>
          <w:tab w:val="left" w:pos="3100"/>
        </w:tabs>
        <w:ind w:right="1438"/>
        <w:jc w:val="both"/>
        <w:rPr>
          <w:sz w:val="24"/>
        </w:rPr>
      </w:pPr>
      <w:r>
        <w:rPr>
          <w:sz w:val="24"/>
          <w:u w:val="single"/>
        </w:rPr>
        <w:t>Gaskets.</w:t>
      </w:r>
      <w:r>
        <w:rPr>
          <w:spacing w:val="40"/>
          <w:sz w:val="24"/>
        </w:rPr>
        <w:t xml:space="preserve"> </w:t>
      </w:r>
      <w:r>
        <w:rPr>
          <w:sz w:val="24"/>
        </w:rPr>
        <w:t xml:space="preserve">Wherever necessary to make a completely dust-proof, </w:t>
      </w:r>
      <w:r>
        <w:rPr>
          <w:sz w:val="24"/>
        </w:rPr>
        <w:t>moisture- proof and weatherproof assembly of the housing and optical system, approved</w:t>
      </w:r>
      <w:r>
        <w:rPr>
          <w:spacing w:val="-13"/>
          <w:sz w:val="24"/>
        </w:rPr>
        <w:t xml:space="preserve"> </w:t>
      </w:r>
      <w:r>
        <w:rPr>
          <w:sz w:val="24"/>
        </w:rPr>
        <w:t>type</w:t>
      </w:r>
      <w:r>
        <w:rPr>
          <w:spacing w:val="-13"/>
          <w:sz w:val="24"/>
        </w:rPr>
        <w:t xml:space="preserve"> </w:t>
      </w:r>
      <w:r>
        <w:rPr>
          <w:sz w:val="24"/>
        </w:rPr>
        <w:t>gaskets</w:t>
      </w:r>
      <w:r>
        <w:rPr>
          <w:spacing w:val="-13"/>
          <w:sz w:val="24"/>
        </w:rPr>
        <w:t xml:space="preserve"> </w:t>
      </w:r>
      <w:r>
        <w:rPr>
          <w:sz w:val="24"/>
        </w:rPr>
        <w:t>of</w:t>
      </w:r>
      <w:r>
        <w:rPr>
          <w:spacing w:val="-13"/>
          <w:sz w:val="24"/>
        </w:rPr>
        <w:t xml:space="preserve"> </w:t>
      </w:r>
      <w:r>
        <w:rPr>
          <w:sz w:val="24"/>
        </w:rPr>
        <w:t>neoprene</w:t>
      </w:r>
      <w:r>
        <w:rPr>
          <w:spacing w:val="-13"/>
          <w:sz w:val="24"/>
        </w:rPr>
        <w:t xml:space="preserve"> </w:t>
      </w:r>
      <w:r>
        <w:rPr>
          <w:sz w:val="24"/>
        </w:rPr>
        <w:t>or</w:t>
      </w:r>
      <w:r>
        <w:rPr>
          <w:spacing w:val="-13"/>
          <w:sz w:val="24"/>
        </w:rPr>
        <w:t xml:space="preserve"> </w:t>
      </w:r>
      <w:r>
        <w:rPr>
          <w:sz w:val="24"/>
        </w:rPr>
        <w:t>silicone</w:t>
      </w:r>
      <w:r>
        <w:rPr>
          <w:spacing w:val="-13"/>
          <w:sz w:val="24"/>
        </w:rPr>
        <w:t xml:space="preserve"> </w:t>
      </w:r>
      <w:r>
        <w:rPr>
          <w:sz w:val="24"/>
        </w:rPr>
        <w:t>rubber</w:t>
      </w:r>
      <w:r>
        <w:rPr>
          <w:spacing w:val="-13"/>
          <w:sz w:val="24"/>
        </w:rPr>
        <w:t xml:space="preserve"> </w:t>
      </w:r>
      <w:r>
        <w:rPr>
          <w:sz w:val="24"/>
        </w:rPr>
        <w:t>shall</w:t>
      </w:r>
      <w:r>
        <w:rPr>
          <w:spacing w:val="-13"/>
          <w:sz w:val="24"/>
        </w:rPr>
        <w:t xml:space="preserve"> </w:t>
      </w:r>
      <w:r>
        <w:rPr>
          <w:sz w:val="24"/>
        </w:rPr>
        <w:t>be</w:t>
      </w:r>
      <w:r>
        <w:rPr>
          <w:spacing w:val="-13"/>
          <w:sz w:val="24"/>
        </w:rPr>
        <w:t xml:space="preserve"> </w:t>
      </w:r>
      <w:r>
        <w:rPr>
          <w:sz w:val="24"/>
        </w:rPr>
        <w:t>provided.</w:t>
      </w:r>
    </w:p>
    <w:p w14:paraId="25721E50" w14:textId="77777777" w:rsidR="0033213F" w:rsidRDefault="0033213F">
      <w:pPr>
        <w:pStyle w:val="BodyText"/>
      </w:pPr>
    </w:p>
    <w:p w14:paraId="25721E51" w14:textId="77777777" w:rsidR="0033213F" w:rsidRDefault="00E85AA0">
      <w:pPr>
        <w:pStyle w:val="ListParagraph"/>
        <w:numPr>
          <w:ilvl w:val="1"/>
          <w:numId w:val="44"/>
        </w:numPr>
        <w:tabs>
          <w:tab w:val="left" w:pos="3100"/>
        </w:tabs>
        <w:ind w:right="1439"/>
        <w:jc w:val="both"/>
        <w:rPr>
          <w:sz w:val="24"/>
        </w:rPr>
      </w:pPr>
      <w:r>
        <w:rPr>
          <w:sz w:val="24"/>
          <w:u w:val="single"/>
        </w:rPr>
        <w:t>Visor.</w:t>
      </w:r>
      <w:r>
        <w:rPr>
          <w:spacing w:val="40"/>
          <w:sz w:val="24"/>
        </w:rPr>
        <w:t xml:space="preserve"> </w:t>
      </w:r>
      <w:r>
        <w:rPr>
          <w:sz w:val="24"/>
        </w:rPr>
        <w:t>Each traffic signal shall have a visor for each signal indication (section).</w:t>
      </w:r>
      <w:r>
        <w:rPr>
          <w:spacing w:val="40"/>
          <w:sz w:val="24"/>
        </w:rPr>
        <w:t xml:space="preserve"> </w:t>
      </w:r>
      <w:r>
        <w:rPr>
          <w:sz w:val="24"/>
        </w:rPr>
        <w:t>The visor must be the cutaway type, a minimum 9 inches long, fabricated</w:t>
      </w:r>
      <w:r>
        <w:rPr>
          <w:spacing w:val="-13"/>
          <w:sz w:val="24"/>
        </w:rPr>
        <w:t xml:space="preserve"> </w:t>
      </w:r>
      <w:r>
        <w:rPr>
          <w:sz w:val="24"/>
        </w:rPr>
        <w:t>of</w:t>
      </w:r>
      <w:r>
        <w:rPr>
          <w:spacing w:val="-13"/>
          <w:sz w:val="24"/>
        </w:rPr>
        <w:t xml:space="preserve"> </w:t>
      </w:r>
      <w:r>
        <w:rPr>
          <w:sz w:val="24"/>
        </w:rPr>
        <w:t>sheet</w:t>
      </w:r>
      <w:r>
        <w:rPr>
          <w:spacing w:val="-13"/>
          <w:sz w:val="24"/>
        </w:rPr>
        <w:t xml:space="preserve"> </w:t>
      </w:r>
      <w:r>
        <w:rPr>
          <w:sz w:val="24"/>
        </w:rPr>
        <w:t>aluminum,</w:t>
      </w:r>
      <w:r>
        <w:rPr>
          <w:spacing w:val="-13"/>
          <w:sz w:val="24"/>
        </w:rPr>
        <w:t xml:space="preserve"> </w:t>
      </w:r>
      <w:r>
        <w:rPr>
          <w:sz w:val="24"/>
        </w:rPr>
        <w:t>prepared</w:t>
      </w:r>
      <w:r>
        <w:rPr>
          <w:spacing w:val="-13"/>
          <w:sz w:val="24"/>
        </w:rPr>
        <w:t xml:space="preserve"> </w:t>
      </w:r>
      <w:r>
        <w:rPr>
          <w:sz w:val="24"/>
        </w:rPr>
        <w:t>with</w:t>
      </w:r>
      <w:r>
        <w:rPr>
          <w:spacing w:val="-13"/>
          <w:sz w:val="24"/>
        </w:rPr>
        <w:t xml:space="preserve"> </w:t>
      </w:r>
      <w:r>
        <w:rPr>
          <w:sz w:val="24"/>
        </w:rPr>
        <w:t>chromate</w:t>
      </w:r>
      <w:r>
        <w:rPr>
          <w:spacing w:val="-13"/>
          <w:sz w:val="24"/>
        </w:rPr>
        <w:t xml:space="preserve"> </w:t>
      </w:r>
      <w:r>
        <w:rPr>
          <w:sz w:val="24"/>
        </w:rPr>
        <w:t>treatment</w:t>
      </w:r>
      <w:r>
        <w:rPr>
          <w:spacing w:val="-13"/>
          <w:sz w:val="24"/>
        </w:rPr>
        <w:t xml:space="preserve"> </w:t>
      </w:r>
      <w:r>
        <w:rPr>
          <w:sz w:val="24"/>
        </w:rPr>
        <w:t>primer</w:t>
      </w:r>
      <w:r>
        <w:rPr>
          <w:spacing w:val="-13"/>
          <w:sz w:val="24"/>
        </w:rPr>
        <w:t xml:space="preserve"> </w:t>
      </w:r>
      <w:r>
        <w:rPr>
          <w:sz w:val="24"/>
        </w:rPr>
        <w:t xml:space="preserve">and </w:t>
      </w:r>
      <w:r>
        <w:rPr>
          <w:spacing w:val="-2"/>
          <w:sz w:val="24"/>
        </w:rPr>
        <w:t>painted</w:t>
      </w:r>
      <w:r>
        <w:rPr>
          <w:spacing w:val="-13"/>
          <w:sz w:val="24"/>
        </w:rPr>
        <w:t xml:space="preserve"> </w:t>
      </w:r>
      <w:r>
        <w:rPr>
          <w:spacing w:val="-2"/>
          <w:sz w:val="24"/>
        </w:rPr>
        <w:t>with</w:t>
      </w:r>
      <w:r>
        <w:rPr>
          <w:spacing w:val="-13"/>
          <w:sz w:val="24"/>
        </w:rPr>
        <w:t xml:space="preserve"> </w:t>
      </w:r>
      <w:r>
        <w:rPr>
          <w:spacing w:val="-2"/>
          <w:sz w:val="24"/>
        </w:rPr>
        <w:t>2</w:t>
      </w:r>
      <w:r>
        <w:rPr>
          <w:spacing w:val="-13"/>
          <w:sz w:val="24"/>
        </w:rPr>
        <w:t xml:space="preserve"> </w:t>
      </w:r>
      <w:r>
        <w:rPr>
          <w:spacing w:val="-2"/>
          <w:sz w:val="24"/>
        </w:rPr>
        <w:t>coats</w:t>
      </w:r>
      <w:r>
        <w:rPr>
          <w:spacing w:val="-13"/>
          <w:sz w:val="24"/>
        </w:rPr>
        <w:t xml:space="preserve"> </w:t>
      </w:r>
      <w:r>
        <w:rPr>
          <w:spacing w:val="-2"/>
          <w:sz w:val="24"/>
        </w:rPr>
        <w:t>of</w:t>
      </w:r>
      <w:r>
        <w:rPr>
          <w:spacing w:val="-13"/>
          <w:sz w:val="24"/>
        </w:rPr>
        <w:t xml:space="preserve"> </w:t>
      </w:r>
      <w:r>
        <w:rPr>
          <w:spacing w:val="-2"/>
          <w:sz w:val="24"/>
        </w:rPr>
        <w:t>flat</w:t>
      </w:r>
      <w:r>
        <w:rPr>
          <w:spacing w:val="-13"/>
          <w:sz w:val="24"/>
        </w:rPr>
        <w:t xml:space="preserve"> </w:t>
      </w:r>
      <w:r>
        <w:rPr>
          <w:spacing w:val="-2"/>
          <w:sz w:val="24"/>
        </w:rPr>
        <w:t>black</w:t>
      </w:r>
      <w:r>
        <w:rPr>
          <w:spacing w:val="-13"/>
          <w:sz w:val="24"/>
        </w:rPr>
        <w:t xml:space="preserve"> </w:t>
      </w:r>
      <w:r>
        <w:rPr>
          <w:spacing w:val="-2"/>
          <w:sz w:val="24"/>
        </w:rPr>
        <w:t>enamel.</w:t>
      </w:r>
      <w:r>
        <w:rPr>
          <w:spacing w:val="-13"/>
          <w:sz w:val="24"/>
        </w:rPr>
        <w:t xml:space="preserve"> </w:t>
      </w:r>
      <w:r>
        <w:rPr>
          <w:spacing w:val="-2"/>
          <w:sz w:val="24"/>
        </w:rPr>
        <w:t>The</w:t>
      </w:r>
      <w:r>
        <w:rPr>
          <w:spacing w:val="-13"/>
          <w:sz w:val="24"/>
        </w:rPr>
        <w:t xml:space="preserve"> </w:t>
      </w:r>
      <w:r>
        <w:rPr>
          <w:spacing w:val="-2"/>
          <w:sz w:val="24"/>
        </w:rPr>
        <w:t>visor</w:t>
      </w:r>
      <w:r>
        <w:rPr>
          <w:spacing w:val="-13"/>
          <w:sz w:val="24"/>
        </w:rPr>
        <w:t xml:space="preserve"> </w:t>
      </w:r>
      <w:r>
        <w:rPr>
          <w:spacing w:val="-2"/>
          <w:sz w:val="24"/>
        </w:rPr>
        <w:t>shall</w:t>
      </w:r>
      <w:r>
        <w:rPr>
          <w:spacing w:val="-13"/>
          <w:sz w:val="24"/>
        </w:rPr>
        <w:t xml:space="preserve"> </w:t>
      </w:r>
      <w:r>
        <w:rPr>
          <w:spacing w:val="-2"/>
          <w:sz w:val="24"/>
        </w:rPr>
        <w:t>fit</w:t>
      </w:r>
      <w:r>
        <w:rPr>
          <w:spacing w:val="-13"/>
          <w:sz w:val="24"/>
        </w:rPr>
        <w:t xml:space="preserve"> </w:t>
      </w:r>
      <w:r>
        <w:rPr>
          <w:spacing w:val="-2"/>
          <w:sz w:val="24"/>
        </w:rPr>
        <w:t>tightly</w:t>
      </w:r>
      <w:r>
        <w:rPr>
          <w:spacing w:val="-13"/>
          <w:sz w:val="24"/>
        </w:rPr>
        <w:t xml:space="preserve"> </w:t>
      </w:r>
      <w:r>
        <w:rPr>
          <w:spacing w:val="-2"/>
          <w:sz w:val="24"/>
        </w:rPr>
        <w:t>against</w:t>
      </w:r>
      <w:r>
        <w:rPr>
          <w:spacing w:val="-13"/>
          <w:sz w:val="24"/>
        </w:rPr>
        <w:t xml:space="preserve"> </w:t>
      </w:r>
      <w:r>
        <w:rPr>
          <w:spacing w:val="-2"/>
          <w:sz w:val="24"/>
        </w:rPr>
        <w:t xml:space="preserve">the </w:t>
      </w:r>
      <w:r>
        <w:rPr>
          <w:sz w:val="24"/>
        </w:rPr>
        <w:t>front</w:t>
      </w:r>
      <w:r>
        <w:rPr>
          <w:spacing w:val="-8"/>
          <w:sz w:val="24"/>
        </w:rPr>
        <w:t xml:space="preserve"> </w:t>
      </w:r>
      <w:r>
        <w:rPr>
          <w:sz w:val="24"/>
        </w:rPr>
        <w:t>door</w:t>
      </w:r>
      <w:r>
        <w:rPr>
          <w:spacing w:val="-8"/>
          <w:sz w:val="24"/>
        </w:rPr>
        <w:t xml:space="preserve"> </w:t>
      </w:r>
      <w:r>
        <w:rPr>
          <w:sz w:val="24"/>
        </w:rPr>
        <w:t>and</w:t>
      </w:r>
      <w:r>
        <w:rPr>
          <w:spacing w:val="-8"/>
          <w:sz w:val="24"/>
        </w:rPr>
        <w:t xml:space="preserve"> </w:t>
      </w:r>
      <w:r>
        <w:rPr>
          <w:sz w:val="24"/>
        </w:rPr>
        <w:t>not</w:t>
      </w:r>
      <w:r>
        <w:rPr>
          <w:spacing w:val="-8"/>
          <w:sz w:val="24"/>
        </w:rPr>
        <w:t xml:space="preserve"> </w:t>
      </w:r>
      <w:r>
        <w:rPr>
          <w:sz w:val="24"/>
        </w:rPr>
        <w:t>permit</w:t>
      </w:r>
      <w:r>
        <w:rPr>
          <w:spacing w:val="-8"/>
          <w:sz w:val="24"/>
        </w:rPr>
        <w:t xml:space="preserve"> </w:t>
      </w:r>
      <w:r>
        <w:rPr>
          <w:sz w:val="24"/>
        </w:rPr>
        <w:t>any</w:t>
      </w:r>
      <w:r>
        <w:rPr>
          <w:spacing w:val="-8"/>
          <w:sz w:val="24"/>
        </w:rPr>
        <w:t xml:space="preserve"> </w:t>
      </w:r>
      <w:r>
        <w:rPr>
          <w:sz w:val="24"/>
        </w:rPr>
        <w:t>light</w:t>
      </w:r>
      <w:r>
        <w:rPr>
          <w:spacing w:val="-8"/>
          <w:sz w:val="24"/>
        </w:rPr>
        <w:t xml:space="preserve"> </w:t>
      </w:r>
      <w:r>
        <w:rPr>
          <w:sz w:val="24"/>
        </w:rPr>
        <w:t>leakage</w:t>
      </w:r>
      <w:r>
        <w:rPr>
          <w:spacing w:val="-8"/>
          <w:sz w:val="24"/>
        </w:rPr>
        <w:t xml:space="preserve"> </w:t>
      </w:r>
      <w:r>
        <w:rPr>
          <w:sz w:val="24"/>
        </w:rPr>
        <w:t>between</w:t>
      </w:r>
      <w:r>
        <w:rPr>
          <w:spacing w:val="-8"/>
          <w:sz w:val="24"/>
        </w:rPr>
        <w:t xml:space="preserve"> </w:t>
      </w:r>
      <w:r>
        <w:rPr>
          <w:sz w:val="24"/>
        </w:rPr>
        <w:t>the</w:t>
      </w:r>
      <w:r>
        <w:rPr>
          <w:spacing w:val="-8"/>
          <w:sz w:val="24"/>
        </w:rPr>
        <w:t xml:space="preserve"> </w:t>
      </w:r>
      <w:r>
        <w:rPr>
          <w:sz w:val="24"/>
        </w:rPr>
        <w:t>door</w:t>
      </w:r>
      <w:r>
        <w:rPr>
          <w:spacing w:val="-8"/>
          <w:sz w:val="24"/>
        </w:rPr>
        <w:t xml:space="preserve"> </w:t>
      </w:r>
      <w:r>
        <w:rPr>
          <w:sz w:val="24"/>
        </w:rPr>
        <w:t>and</w:t>
      </w:r>
      <w:r>
        <w:rPr>
          <w:spacing w:val="-8"/>
          <w:sz w:val="24"/>
        </w:rPr>
        <w:t xml:space="preserve"> </w:t>
      </w:r>
      <w:r>
        <w:rPr>
          <w:sz w:val="24"/>
        </w:rPr>
        <w:t>visor.</w:t>
      </w:r>
      <w:r>
        <w:rPr>
          <w:spacing w:val="40"/>
          <w:sz w:val="24"/>
        </w:rPr>
        <w:t xml:space="preserve"> </w:t>
      </w:r>
      <w:r>
        <w:rPr>
          <w:sz w:val="24"/>
        </w:rPr>
        <w:t xml:space="preserve">All </w:t>
      </w:r>
      <w:r>
        <w:rPr>
          <w:spacing w:val="-2"/>
          <w:sz w:val="24"/>
        </w:rPr>
        <w:t>hardware</w:t>
      </w:r>
      <w:r>
        <w:rPr>
          <w:spacing w:val="-13"/>
          <w:sz w:val="24"/>
        </w:rPr>
        <w:t xml:space="preserve"> </w:t>
      </w:r>
      <w:r>
        <w:rPr>
          <w:spacing w:val="-2"/>
          <w:sz w:val="24"/>
        </w:rPr>
        <w:t>necessary</w:t>
      </w:r>
      <w:r>
        <w:rPr>
          <w:spacing w:val="-12"/>
          <w:sz w:val="24"/>
        </w:rPr>
        <w:t xml:space="preserve"> </w:t>
      </w:r>
      <w:r>
        <w:rPr>
          <w:spacing w:val="-2"/>
          <w:sz w:val="24"/>
        </w:rPr>
        <w:t>for</w:t>
      </w:r>
      <w:r>
        <w:rPr>
          <w:spacing w:val="-12"/>
          <w:sz w:val="24"/>
        </w:rPr>
        <w:t xml:space="preserve"> </w:t>
      </w:r>
      <w:r>
        <w:rPr>
          <w:spacing w:val="-2"/>
          <w:sz w:val="24"/>
        </w:rPr>
        <w:t>attachment</w:t>
      </w:r>
      <w:r>
        <w:rPr>
          <w:spacing w:val="-12"/>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visor</w:t>
      </w:r>
      <w:r>
        <w:rPr>
          <w:spacing w:val="-12"/>
          <w:sz w:val="24"/>
        </w:rPr>
        <w:t xml:space="preserve"> </w:t>
      </w:r>
      <w:r>
        <w:rPr>
          <w:spacing w:val="-2"/>
          <w:sz w:val="24"/>
        </w:rPr>
        <w:t>must</w:t>
      </w:r>
      <w:r>
        <w:rPr>
          <w:spacing w:val="-12"/>
          <w:sz w:val="24"/>
        </w:rPr>
        <w:t xml:space="preserve"> </w:t>
      </w:r>
      <w:r>
        <w:rPr>
          <w:spacing w:val="-2"/>
          <w:sz w:val="24"/>
        </w:rPr>
        <w:t>be</w:t>
      </w:r>
      <w:r>
        <w:rPr>
          <w:spacing w:val="-12"/>
          <w:sz w:val="24"/>
        </w:rPr>
        <w:t xml:space="preserve"> </w:t>
      </w:r>
      <w:r>
        <w:rPr>
          <w:spacing w:val="-2"/>
          <w:sz w:val="24"/>
        </w:rPr>
        <w:t>of</w:t>
      </w:r>
      <w:r>
        <w:rPr>
          <w:spacing w:val="-12"/>
          <w:sz w:val="24"/>
        </w:rPr>
        <w:t xml:space="preserve"> </w:t>
      </w:r>
      <w:r>
        <w:rPr>
          <w:spacing w:val="-2"/>
          <w:sz w:val="24"/>
        </w:rPr>
        <w:t>stainless</w:t>
      </w:r>
      <w:r>
        <w:rPr>
          <w:spacing w:val="-13"/>
          <w:sz w:val="24"/>
        </w:rPr>
        <w:t xml:space="preserve"> </w:t>
      </w:r>
      <w:r>
        <w:rPr>
          <w:spacing w:val="-2"/>
          <w:sz w:val="24"/>
        </w:rPr>
        <w:t>steel.</w:t>
      </w:r>
      <w:r>
        <w:rPr>
          <w:spacing w:val="-12"/>
          <w:sz w:val="24"/>
        </w:rPr>
        <w:t xml:space="preserve"> </w:t>
      </w:r>
      <w:r>
        <w:rPr>
          <w:spacing w:val="-2"/>
          <w:sz w:val="24"/>
        </w:rPr>
        <w:t xml:space="preserve">The </w:t>
      </w:r>
      <w:r>
        <w:rPr>
          <w:sz w:val="24"/>
        </w:rPr>
        <w:t xml:space="preserve">visor must have four mounting lugs for attaching the visor to the door. </w:t>
      </w:r>
      <w:r>
        <w:rPr>
          <w:spacing w:val="-2"/>
          <w:sz w:val="24"/>
        </w:rPr>
        <w:t>Screws</w:t>
      </w:r>
      <w:r>
        <w:rPr>
          <w:spacing w:val="-11"/>
          <w:sz w:val="24"/>
        </w:rPr>
        <w:t xml:space="preserve"> </w:t>
      </w:r>
      <w:r>
        <w:rPr>
          <w:spacing w:val="-2"/>
          <w:sz w:val="24"/>
        </w:rPr>
        <w:t>must</w:t>
      </w:r>
      <w:r>
        <w:rPr>
          <w:spacing w:val="-11"/>
          <w:sz w:val="24"/>
        </w:rPr>
        <w:t xml:space="preserve"> </w:t>
      </w:r>
      <w:r>
        <w:rPr>
          <w:spacing w:val="-2"/>
          <w:sz w:val="24"/>
        </w:rPr>
        <w:t>go</w:t>
      </w:r>
      <w:r>
        <w:rPr>
          <w:spacing w:val="-11"/>
          <w:sz w:val="24"/>
        </w:rPr>
        <w:t xml:space="preserve"> </w:t>
      </w:r>
      <w:r>
        <w:rPr>
          <w:spacing w:val="-2"/>
          <w:sz w:val="24"/>
        </w:rPr>
        <w:t>through</w:t>
      </w:r>
      <w:r>
        <w:rPr>
          <w:spacing w:val="-11"/>
          <w:sz w:val="24"/>
        </w:rPr>
        <w:t xml:space="preserve"> </w:t>
      </w:r>
      <w:r>
        <w:rPr>
          <w:spacing w:val="-2"/>
          <w:sz w:val="24"/>
        </w:rPr>
        <w:t>the</w:t>
      </w:r>
      <w:r>
        <w:rPr>
          <w:spacing w:val="-11"/>
          <w:sz w:val="24"/>
        </w:rPr>
        <w:t xml:space="preserve"> </w:t>
      </w:r>
      <w:r>
        <w:rPr>
          <w:spacing w:val="-2"/>
          <w:sz w:val="24"/>
        </w:rPr>
        <w:t>visor</w:t>
      </w:r>
      <w:r>
        <w:rPr>
          <w:spacing w:val="-11"/>
          <w:sz w:val="24"/>
        </w:rPr>
        <w:t xml:space="preserve"> </w:t>
      </w:r>
      <w:r>
        <w:rPr>
          <w:spacing w:val="-2"/>
          <w:sz w:val="24"/>
        </w:rPr>
        <w:t>lugs</w:t>
      </w:r>
      <w:r>
        <w:rPr>
          <w:spacing w:val="-11"/>
          <w:sz w:val="24"/>
        </w:rPr>
        <w:t xml:space="preserve"> </w:t>
      </w:r>
      <w:r>
        <w:rPr>
          <w:spacing w:val="-2"/>
          <w:sz w:val="24"/>
        </w:rPr>
        <w:t>into</w:t>
      </w:r>
      <w:r>
        <w:rPr>
          <w:spacing w:val="-11"/>
          <w:sz w:val="24"/>
        </w:rPr>
        <w:t xml:space="preserve"> </w:t>
      </w:r>
      <w:r>
        <w:rPr>
          <w:spacing w:val="-2"/>
          <w:sz w:val="24"/>
        </w:rPr>
        <w:t>the</w:t>
      </w:r>
      <w:r>
        <w:rPr>
          <w:spacing w:val="-11"/>
          <w:sz w:val="24"/>
        </w:rPr>
        <w:t xml:space="preserve"> </w:t>
      </w:r>
      <w:r>
        <w:rPr>
          <w:spacing w:val="-2"/>
          <w:sz w:val="24"/>
        </w:rPr>
        <w:t>metal</w:t>
      </w:r>
      <w:r>
        <w:rPr>
          <w:spacing w:val="-11"/>
          <w:sz w:val="24"/>
        </w:rPr>
        <w:t xml:space="preserve"> </w:t>
      </w:r>
      <w:r>
        <w:rPr>
          <w:spacing w:val="-2"/>
          <w:sz w:val="24"/>
        </w:rPr>
        <w:t>door</w:t>
      </w:r>
      <w:r>
        <w:rPr>
          <w:spacing w:val="-11"/>
          <w:sz w:val="24"/>
        </w:rPr>
        <w:t xml:space="preserve"> </w:t>
      </w:r>
      <w:r>
        <w:rPr>
          <w:spacing w:val="-2"/>
          <w:sz w:val="24"/>
        </w:rPr>
        <w:t>to</w:t>
      </w:r>
      <w:r>
        <w:rPr>
          <w:spacing w:val="-11"/>
          <w:sz w:val="24"/>
        </w:rPr>
        <w:t xml:space="preserve"> </w:t>
      </w:r>
      <w:r>
        <w:rPr>
          <w:spacing w:val="-2"/>
          <w:sz w:val="24"/>
        </w:rPr>
        <w:t>secure</w:t>
      </w:r>
      <w:r>
        <w:rPr>
          <w:spacing w:val="-11"/>
          <w:sz w:val="24"/>
        </w:rPr>
        <w:t xml:space="preserve"> </w:t>
      </w:r>
      <w:r>
        <w:rPr>
          <w:spacing w:val="-2"/>
          <w:sz w:val="24"/>
        </w:rPr>
        <w:t>the</w:t>
      </w:r>
      <w:r>
        <w:rPr>
          <w:spacing w:val="-11"/>
          <w:sz w:val="24"/>
        </w:rPr>
        <w:t xml:space="preserve"> </w:t>
      </w:r>
      <w:r>
        <w:rPr>
          <w:spacing w:val="-2"/>
          <w:sz w:val="24"/>
        </w:rPr>
        <w:t>visor.</w:t>
      </w:r>
    </w:p>
    <w:p w14:paraId="25721E52" w14:textId="77777777" w:rsidR="0033213F" w:rsidRDefault="0033213F">
      <w:pPr>
        <w:pStyle w:val="BodyText"/>
      </w:pPr>
    </w:p>
    <w:p w14:paraId="25721E53" w14:textId="77777777" w:rsidR="0033213F" w:rsidRDefault="00E85AA0">
      <w:pPr>
        <w:pStyle w:val="Heading3"/>
      </w:pPr>
      <w:bookmarkStart w:id="88" w:name="OPTICAL_UNITS"/>
      <w:bookmarkEnd w:id="88"/>
      <w:r>
        <w:rPr>
          <w:spacing w:val="-6"/>
          <w:u w:val="single"/>
        </w:rPr>
        <w:t>OPTICAL</w:t>
      </w:r>
      <w:r>
        <w:rPr>
          <w:spacing w:val="-5"/>
          <w:u w:val="single"/>
        </w:rPr>
        <w:t xml:space="preserve"> </w:t>
      </w:r>
      <w:r>
        <w:rPr>
          <w:spacing w:val="-2"/>
          <w:u w:val="single"/>
        </w:rPr>
        <w:t>UNITS</w:t>
      </w:r>
    </w:p>
    <w:p w14:paraId="25721E54" w14:textId="77777777" w:rsidR="0033213F" w:rsidRDefault="0033213F">
      <w:pPr>
        <w:pStyle w:val="BodyText"/>
        <w:rPr>
          <w:b/>
        </w:rPr>
      </w:pPr>
    </w:p>
    <w:p w14:paraId="25721E55" w14:textId="77777777" w:rsidR="0033213F" w:rsidRDefault="00E85AA0">
      <w:pPr>
        <w:pStyle w:val="ListParagraph"/>
        <w:numPr>
          <w:ilvl w:val="0"/>
          <w:numId w:val="44"/>
        </w:numPr>
        <w:tabs>
          <w:tab w:val="left" w:pos="2379"/>
          <w:tab w:val="left" w:pos="3100"/>
        </w:tabs>
        <w:ind w:right="1439"/>
        <w:jc w:val="both"/>
        <w:rPr>
          <w:sz w:val="24"/>
        </w:rPr>
      </w:pPr>
      <w:r>
        <w:rPr>
          <w:sz w:val="24"/>
        </w:rPr>
        <w:t>(a)</w:t>
      </w:r>
      <w:r>
        <w:rPr>
          <w:spacing w:val="80"/>
          <w:sz w:val="24"/>
        </w:rPr>
        <w:t xml:space="preserve">  </w:t>
      </w:r>
      <w:r>
        <w:rPr>
          <w:sz w:val="24"/>
        </w:rPr>
        <w:t>The</w:t>
      </w:r>
      <w:r>
        <w:rPr>
          <w:spacing w:val="-9"/>
          <w:sz w:val="24"/>
        </w:rPr>
        <w:t xml:space="preserve"> </w:t>
      </w:r>
      <w:r>
        <w:rPr>
          <w:sz w:val="24"/>
        </w:rPr>
        <w:t>traffic</w:t>
      </w:r>
      <w:r>
        <w:rPr>
          <w:spacing w:val="-9"/>
          <w:sz w:val="24"/>
        </w:rPr>
        <w:t xml:space="preserve"> </w:t>
      </w:r>
      <w:r>
        <w:rPr>
          <w:sz w:val="24"/>
        </w:rPr>
        <w:t>signal</w:t>
      </w:r>
      <w:r>
        <w:rPr>
          <w:spacing w:val="-9"/>
          <w:sz w:val="24"/>
        </w:rPr>
        <w:t xml:space="preserve"> </w:t>
      </w:r>
      <w:r>
        <w:rPr>
          <w:sz w:val="24"/>
        </w:rPr>
        <w:t>heads</w:t>
      </w:r>
      <w:r>
        <w:rPr>
          <w:spacing w:val="-8"/>
          <w:sz w:val="24"/>
        </w:rPr>
        <w:t xml:space="preserve"> </w:t>
      </w:r>
      <w:r>
        <w:rPr>
          <w:sz w:val="24"/>
        </w:rPr>
        <w:t>shall</w:t>
      </w:r>
      <w:r>
        <w:rPr>
          <w:spacing w:val="-9"/>
          <w:sz w:val="24"/>
        </w:rPr>
        <w:t xml:space="preserve"> </w:t>
      </w:r>
      <w:r>
        <w:rPr>
          <w:sz w:val="24"/>
        </w:rPr>
        <w:t>be</w:t>
      </w:r>
      <w:r>
        <w:rPr>
          <w:spacing w:val="-9"/>
          <w:sz w:val="24"/>
        </w:rPr>
        <w:t xml:space="preserve"> </w:t>
      </w:r>
      <w:r>
        <w:rPr>
          <w:sz w:val="24"/>
        </w:rPr>
        <w:t>provided</w:t>
      </w:r>
      <w:r>
        <w:rPr>
          <w:spacing w:val="-9"/>
          <w:sz w:val="24"/>
        </w:rPr>
        <w:t xml:space="preserve"> </w:t>
      </w:r>
      <w:r>
        <w:rPr>
          <w:sz w:val="24"/>
        </w:rPr>
        <w:t>with</w:t>
      </w:r>
      <w:r>
        <w:rPr>
          <w:spacing w:val="-9"/>
          <w:sz w:val="24"/>
        </w:rPr>
        <w:t xml:space="preserve"> </w:t>
      </w:r>
      <w:r>
        <w:rPr>
          <w:sz w:val="24"/>
        </w:rPr>
        <w:t>12</w:t>
      </w:r>
      <w:r>
        <w:rPr>
          <w:spacing w:val="-9"/>
          <w:sz w:val="24"/>
        </w:rPr>
        <w:t xml:space="preserve"> </w:t>
      </w:r>
      <w:r>
        <w:rPr>
          <w:sz w:val="24"/>
        </w:rPr>
        <w:t>inch</w:t>
      </w:r>
      <w:r>
        <w:rPr>
          <w:spacing w:val="-9"/>
          <w:sz w:val="24"/>
        </w:rPr>
        <w:t xml:space="preserve"> </w:t>
      </w:r>
      <w:r>
        <w:rPr>
          <w:sz w:val="24"/>
        </w:rPr>
        <w:t>acrylic</w:t>
      </w:r>
      <w:r>
        <w:rPr>
          <w:spacing w:val="-9"/>
          <w:sz w:val="24"/>
        </w:rPr>
        <w:t xml:space="preserve"> </w:t>
      </w:r>
      <w:r>
        <w:rPr>
          <w:sz w:val="24"/>
        </w:rPr>
        <w:t>Fresnel</w:t>
      </w:r>
      <w:r>
        <w:rPr>
          <w:spacing w:val="-9"/>
          <w:sz w:val="24"/>
        </w:rPr>
        <w:t xml:space="preserve"> </w:t>
      </w:r>
      <w:r>
        <w:rPr>
          <w:sz w:val="24"/>
        </w:rPr>
        <w:t xml:space="preserve">lenses </w:t>
      </w:r>
      <w:r>
        <w:rPr>
          <w:spacing w:val="-2"/>
          <w:sz w:val="24"/>
        </w:rPr>
        <w:t>colored</w:t>
      </w:r>
      <w:r>
        <w:rPr>
          <w:spacing w:val="-15"/>
          <w:sz w:val="24"/>
        </w:rPr>
        <w:t xml:space="preserve"> </w:t>
      </w:r>
      <w:r>
        <w:rPr>
          <w:spacing w:val="-2"/>
          <w:sz w:val="24"/>
        </w:rPr>
        <w:t>to</w:t>
      </w:r>
      <w:r>
        <w:rPr>
          <w:spacing w:val="-13"/>
          <w:sz w:val="24"/>
        </w:rPr>
        <w:t xml:space="preserve"> </w:t>
      </w:r>
      <w:r>
        <w:rPr>
          <w:spacing w:val="-2"/>
          <w:sz w:val="24"/>
        </w:rPr>
        <w:t>ITE</w:t>
      </w:r>
      <w:r>
        <w:rPr>
          <w:spacing w:val="-13"/>
          <w:sz w:val="24"/>
        </w:rPr>
        <w:t xml:space="preserve"> </w:t>
      </w:r>
      <w:r>
        <w:rPr>
          <w:spacing w:val="-2"/>
          <w:sz w:val="24"/>
        </w:rPr>
        <w:t>specifications.</w:t>
      </w:r>
      <w:r>
        <w:rPr>
          <w:spacing w:val="-13"/>
          <w:sz w:val="24"/>
        </w:rPr>
        <w:t xml:space="preserve"> </w:t>
      </w:r>
      <w:r>
        <w:rPr>
          <w:spacing w:val="-2"/>
          <w:sz w:val="24"/>
        </w:rPr>
        <w:t>A</w:t>
      </w:r>
      <w:r>
        <w:rPr>
          <w:spacing w:val="-13"/>
          <w:sz w:val="24"/>
        </w:rPr>
        <w:t xml:space="preserve"> </w:t>
      </w:r>
      <w:r>
        <w:rPr>
          <w:spacing w:val="-2"/>
          <w:sz w:val="24"/>
        </w:rPr>
        <w:t>smaller</w:t>
      </w:r>
      <w:r>
        <w:rPr>
          <w:spacing w:val="-13"/>
          <w:sz w:val="24"/>
        </w:rPr>
        <w:t xml:space="preserve"> </w:t>
      </w:r>
      <w:r>
        <w:rPr>
          <w:spacing w:val="-2"/>
          <w:sz w:val="24"/>
        </w:rPr>
        <w:t>clear</w:t>
      </w:r>
      <w:r>
        <w:rPr>
          <w:spacing w:val="-13"/>
          <w:sz w:val="24"/>
        </w:rPr>
        <w:t xml:space="preserve"> </w:t>
      </w:r>
      <w:r>
        <w:rPr>
          <w:spacing w:val="-2"/>
          <w:sz w:val="24"/>
        </w:rPr>
        <w:t>objective</w:t>
      </w:r>
      <w:r>
        <w:rPr>
          <w:spacing w:val="-13"/>
          <w:sz w:val="24"/>
        </w:rPr>
        <w:t xml:space="preserve"> </w:t>
      </w:r>
      <w:r>
        <w:rPr>
          <w:spacing w:val="-2"/>
          <w:sz w:val="24"/>
        </w:rPr>
        <w:t>lens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mounted behind</w:t>
      </w:r>
      <w:r>
        <w:rPr>
          <w:spacing w:val="-8"/>
          <w:sz w:val="24"/>
        </w:rPr>
        <w:t xml:space="preserve"> </w:t>
      </w:r>
      <w:r>
        <w:rPr>
          <w:spacing w:val="-2"/>
          <w:sz w:val="24"/>
        </w:rPr>
        <w:t>the</w:t>
      </w:r>
      <w:r>
        <w:rPr>
          <w:spacing w:val="-8"/>
          <w:sz w:val="24"/>
        </w:rPr>
        <w:t xml:space="preserve"> </w:t>
      </w:r>
      <w:r>
        <w:rPr>
          <w:spacing w:val="-2"/>
          <w:sz w:val="24"/>
        </w:rPr>
        <w:t>Fresnel</w:t>
      </w:r>
      <w:r>
        <w:rPr>
          <w:spacing w:val="-9"/>
          <w:sz w:val="24"/>
        </w:rPr>
        <w:t xml:space="preserve"> </w:t>
      </w:r>
      <w:r>
        <w:rPr>
          <w:spacing w:val="-2"/>
          <w:sz w:val="24"/>
        </w:rPr>
        <w:t>lens.</w:t>
      </w:r>
      <w:r>
        <w:rPr>
          <w:spacing w:val="-8"/>
          <w:sz w:val="24"/>
        </w:rPr>
        <w:t xml:space="preserve"> </w:t>
      </w:r>
      <w:r>
        <w:rPr>
          <w:spacing w:val="-2"/>
          <w:sz w:val="24"/>
        </w:rPr>
        <w:t>Masked</w:t>
      </w:r>
      <w:r>
        <w:rPr>
          <w:spacing w:val="-8"/>
          <w:sz w:val="24"/>
        </w:rPr>
        <w:t xml:space="preserve"> </w:t>
      </w:r>
      <w:r>
        <w:rPr>
          <w:spacing w:val="-2"/>
          <w:sz w:val="24"/>
        </w:rPr>
        <w:t>off</w:t>
      </w:r>
      <w:r>
        <w:rPr>
          <w:spacing w:val="-8"/>
          <w:sz w:val="24"/>
        </w:rPr>
        <w:t xml:space="preserve"> </w:t>
      </w:r>
      <w:r>
        <w:rPr>
          <w:spacing w:val="-2"/>
          <w:sz w:val="24"/>
        </w:rPr>
        <w:t>portions</w:t>
      </w:r>
      <w:r>
        <w:rPr>
          <w:spacing w:val="-8"/>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clear</w:t>
      </w:r>
      <w:r>
        <w:rPr>
          <w:spacing w:val="-8"/>
          <w:sz w:val="24"/>
        </w:rPr>
        <w:t xml:space="preserve"> </w:t>
      </w:r>
      <w:r>
        <w:rPr>
          <w:spacing w:val="-2"/>
          <w:sz w:val="24"/>
        </w:rPr>
        <w:t>lens</w:t>
      </w:r>
      <w:r>
        <w:rPr>
          <w:spacing w:val="-8"/>
          <w:sz w:val="24"/>
        </w:rPr>
        <w:t xml:space="preserve"> </w:t>
      </w:r>
      <w:r>
        <w:rPr>
          <w:spacing w:val="-2"/>
          <w:sz w:val="24"/>
        </w:rPr>
        <w:t>will</w:t>
      </w:r>
      <w:r>
        <w:rPr>
          <w:spacing w:val="-8"/>
          <w:sz w:val="24"/>
        </w:rPr>
        <w:t xml:space="preserve"> </w:t>
      </w:r>
      <w:r>
        <w:rPr>
          <w:spacing w:val="-2"/>
          <w:sz w:val="24"/>
        </w:rPr>
        <w:t>control</w:t>
      </w:r>
      <w:r>
        <w:rPr>
          <w:spacing w:val="-9"/>
          <w:sz w:val="24"/>
        </w:rPr>
        <w:t xml:space="preserve"> </w:t>
      </w:r>
      <w:r>
        <w:rPr>
          <w:spacing w:val="-2"/>
          <w:sz w:val="24"/>
        </w:rPr>
        <w:t xml:space="preserve">the </w:t>
      </w:r>
      <w:r>
        <w:rPr>
          <w:sz w:val="24"/>
        </w:rPr>
        <w:t>direction</w:t>
      </w:r>
      <w:r>
        <w:rPr>
          <w:spacing w:val="-15"/>
          <w:sz w:val="24"/>
        </w:rPr>
        <w:t xml:space="preserve"> </w:t>
      </w:r>
      <w:r>
        <w:rPr>
          <w:sz w:val="24"/>
        </w:rPr>
        <w:t>of</w:t>
      </w:r>
      <w:r>
        <w:rPr>
          <w:spacing w:val="-15"/>
          <w:sz w:val="24"/>
        </w:rPr>
        <w:t xml:space="preserve"> </w:t>
      </w:r>
      <w:r>
        <w:rPr>
          <w:sz w:val="24"/>
        </w:rPr>
        <w:t>light.</w:t>
      </w:r>
      <w:r>
        <w:rPr>
          <w:spacing w:val="-15"/>
          <w:sz w:val="24"/>
        </w:rPr>
        <w:t xml:space="preserve"> </w:t>
      </w:r>
      <w:r>
        <w:rPr>
          <w:sz w:val="24"/>
        </w:rPr>
        <w:t>A</w:t>
      </w:r>
      <w:r>
        <w:rPr>
          <w:spacing w:val="-15"/>
          <w:sz w:val="24"/>
        </w:rPr>
        <w:t xml:space="preserve"> </w:t>
      </w:r>
      <w:r>
        <w:rPr>
          <w:sz w:val="24"/>
        </w:rPr>
        <w:t>masking</w:t>
      </w:r>
      <w:r>
        <w:rPr>
          <w:spacing w:val="-15"/>
          <w:sz w:val="24"/>
        </w:rPr>
        <w:t xml:space="preserve"> </w:t>
      </w:r>
      <w:r>
        <w:rPr>
          <w:sz w:val="24"/>
        </w:rPr>
        <w:t>kit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provided</w:t>
      </w:r>
      <w:r>
        <w:rPr>
          <w:spacing w:val="-15"/>
          <w:sz w:val="24"/>
        </w:rPr>
        <w:t xml:space="preserve"> </w:t>
      </w:r>
      <w:r>
        <w:rPr>
          <w:sz w:val="24"/>
        </w:rPr>
        <w:t>with</w:t>
      </w:r>
      <w:r>
        <w:rPr>
          <w:spacing w:val="-15"/>
          <w:sz w:val="24"/>
        </w:rPr>
        <w:t xml:space="preserve"> </w:t>
      </w:r>
      <w:r>
        <w:rPr>
          <w:sz w:val="24"/>
        </w:rPr>
        <w:t>each</w:t>
      </w:r>
      <w:r>
        <w:rPr>
          <w:spacing w:val="-15"/>
          <w:sz w:val="24"/>
        </w:rPr>
        <w:t xml:space="preserve"> </w:t>
      </w:r>
      <w:r>
        <w:rPr>
          <w:sz w:val="24"/>
        </w:rPr>
        <w:t>individual</w:t>
      </w:r>
      <w:r>
        <w:rPr>
          <w:spacing w:val="-15"/>
          <w:sz w:val="24"/>
        </w:rPr>
        <w:t xml:space="preserve"> </w:t>
      </w:r>
      <w:r>
        <w:rPr>
          <w:sz w:val="24"/>
        </w:rPr>
        <w:t>head section. Masking shall provide a selectively visible or veiled projected indication</w:t>
      </w:r>
      <w:r>
        <w:rPr>
          <w:spacing w:val="-9"/>
          <w:sz w:val="24"/>
        </w:rPr>
        <w:t xml:space="preserve"> </w:t>
      </w:r>
      <w:r>
        <w:rPr>
          <w:sz w:val="24"/>
        </w:rPr>
        <w:t>anywhere</w:t>
      </w:r>
      <w:r>
        <w:rPr>
          <w:spacing w:val="-9"/>
          <w:sz w:val="24"/>
        </w:rPr>
        <w:t xml:space="preserve"> </w:t>
      </w:r>
      <w:r>
        <w:rPr>
          <w:sz w:val="24"/>
        </w:rPr>
        <w:t>within</w:t>
      </w:r>
      <w:r>
        <w:rPr>
          <w:spacing w:val="-9"/>
          <w:sz w:val="24"/>
        </w:rPr>
        <w:t xml:space="preserve"> </w:t>
      </w:r>
      <w:r>
        <w:rPr>
          <w:sz w:val="24"/>
        </w:rPr>
        <w:t>15˚</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signal</w:t>
      </w:r>
      <w:r>
        <w:rPr>
          <w:spacing w:val="-9"/>
          <w:sz w:val="24"/>
        </w:rPr>
        <w:t xml:space="preserve"> </w:t>
      </w:r>
      <w:r>
        <w:rPr>
          <w:sz w:val="24"/>
        </w:rPr>
        <w:t>optical</w:t>
      </w:r>
      <w:r>
        <w:rPr>
          <w:spacing w:val="-9"/>
          <w:sz w:val="24"/>
        </w:rPr>
        <w:t xml:space="preserve"> </w:t>
      </w:r>
      <w:r>
        <w:rPr>
          <w:sz w:val="24"/>
        </w:rPr>
        <w:t>axis.</w:t>
      </w:r>
    </w:p>
    <w:p w14:paraId="25721E56" w14:textId="77777777" w:rsidR="0033213F" w:rsidRDefault="0033213F">
      <w:pPr>
        <w:pStyle w:val="BodyText"/>
      </w:pPr>
    </w:p>
    <w:p w14:paraId="25721E57" w14:textId="77777777" w:rsidR="0033213F" w:rsidRDefault="0033213F">
      <w:pPr>
        <w:pStyle w:val="BodyText"/>
      </w:pPr>
    </w:p>
    <w:p w14:paraId="25721E58" w14:textId="77777777" w:rsidR="0033213F" w:rsidRDefault="00E85AA0">
      <w:pPr>
        <w:pStyle w:val="ListParagraph"/>
        <w:numPr>
          <w:ilvl w:val="1"/>
          <w:numId w:val="44"/>
        </w:numPr>
        <w:tabs>
          <w:tab w:val="left" w:pos="3100"/>
        </w:tabs>
        <w:ind w:right="1932"/>
        <w:rPr>
          <w:sz w:val="24"/>
        </w:rPr>
      </w:pPr>
      <w:r>
        <w:rPr>
          <w:spacing w:val="-2"/>
          <w:sz w:val="24"/>
        </w:rPr>
        <w:t>An</w:t>
      </w:r>
      <w:r>
        <w:rPr>
          <w:spacing w:val="-13"/>
          <w:sz w:val="24"/>
        </w:rPr>
        <w:t xml:space="preserve"> </w:t>
      </w:r>
      <w:r>
        <w:rPr>
          <w:spacing w:val="-2"/>
          <w:sz w:val="24"/>
        </w:rPr>
        <w:t>LED</w:t>
      </w:r>
      <w:r>
        <w:rPr>
          <w:spacing w:val="-13"/>
          <w:sz w:val="24"/>
        </w:rPr>
        <w:t xml:space="preserve"> </w:t>
      </w:r>
      <w:r>
        <w:rPr>
          <w:spacing w:val="-2"/>
          <w:sz w:val="24"/>
        </w:rPr>
        <w:t>lamp</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held</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3-prong</w:t>
      </w:r>
      <w:r>
        <w:rPr>
          <w:spacing w:val="-13"/>
          <w:sz w:val="24"/>
        </w:rPr>
        <w:t xml:space="preserve"> </w:t>
      </w:r>
      <w:r>
        <w:rPr>
          <w:spacing w:val="-2"/>
          <w:sz w:val="24"/>
        </w:rPr>
        <w:t>base</w:t>
      </w:r>
      <w:r>
        <w:rPr>
          <w:spacing w:val="-13"/>
          <w:sz w:val="24"/>
        </w:rPr>
        <w:t xml:space="preserve"> </w:t>
      </w:r>
      <w:r>
        <w:rPr>
          <w:spacing w:val="-2"/>
          <w:sz w:val="24"/>
        </w:rPr>
        <w:t>by</w:t>
      </w:r>
      <w:r>
        <w:rPr>
          <w:spacing w:val="-13"/>
          <w:sz w:val="24"/>
        </w:rPr>
        <w:t xml:space="preserve"> </w:t>
      </w:r>
      <w:r>
        <w:rPr>
          <w:spacing w:val="-2"/>
          <w:sz w:val="24"/>
        </w:rPr>
        <w:t>a</w:t>
      </w:r>
      <w:r>
        <w:rPr>
          <w:spacing w:val="-13"/>
          <w:sz w:val="24"/>
        </w:rPr>
        <w:t xml:space="preserve"> </w:t>
      </w:r>
      <w:r>
        <w:rPr>
          <w:spacing w:val="-2"/>
          <w:sz w:val="24"/>
        </w:rPr>
        <w:t>wire</w:t>
      </w:r>
      <w:r>
        <w:rPr>
          <w:spacing w:val="-13"/>
          <w:sz w:val="24"/>
        </w:rPr>
        <w:t xml:space="preserve"> </w:t>
      </w:r>
      <w:r>
        <w:rPr>
          <w:spacing w:val="-2"/>
          <w:sz w:val="24"/>
        </w:rPr>
        <w:t>ring</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 xml:space="preserve">spring </w:t>
      </w:r>
      <w:r>
        <w:rPr>
          <w:sz w:val="24"/>
        </w:rPr>
        <w:t>load clip.</w:t>
      </w:r>
    </w:p>
    <w:p w14:paraId="25721E59" w14:textId="77777777" w:rsidR="0033213F" w:rsidRDefault="0033213F">
      <w:pPr>
        <w:rPr>
          <w:sz w:val="24"/>
        </w:rPr>
        <w:sectPr w:rsidR="0033213F">
          <w:headerReference w:type="even" r:id="rId89"/>
          <w:headerReference w:type="default" r:id="rId90"/>
          <w:pgSz w:w="12240" w:h="15840"/>
          <w:pgMar w:top="1260" w:right="360" w:bottom="280" w:left="140" w:header="730" w:footer="0" w:gutter="0"/>
          <w:pgNumType w:start="3"/>
          <w:cols w:space="720"/>
        </w:sectPr>
      </w:pPr>
    </w:p>
    <w:p w14:paraId="25721E5A" w14:textId="77777777" w:rsidR="0033213F" w:rsidRDefault="00E85AA0">
      <w:pPr>
        <w:pStyle w:val="ListParagraph"/>
        <w:numPr>
          <w:ilvl w:val="1"/>
          <w:numId w:val="44"/>
        </w:numPr>
        <w:tabs>
          <w:tab w:val="left" w:pos="3100"/>
        </w:tabs>
        <w:spacing w:before="168"/>
        <w:ind w:right="1437"/>
        <w:jc w:val="both"/>
        <w:rPr>
          <w:sz w:val="24"/>
        </w:rPr>
      </w:pPr>
      <w:r>
        <w:rPr>
          <w:sz w:val="24"/>
          <w:u w:val="single"/>
        </w:rPr>
        <w:lastRenderedPageBreak/>
        <w:t>Lamp Collar.</w:t>
      </w:r>
      <w:r>
        <w:rPr>
          <w:sz w:val="24"/>
        </w:rPr>
        <w:t xml:space="preserve"> The lamp housing must consist of an integral lamp support, indexed</w:t>
      </w:r>
      <w:r>
        <w:rPr>
          <w:spacing w:val="-4"/>
          <w:sz w:val="24"/>
        </w:rPr>
        <w:t xml:space="preserve"> </w:t>
      </w:r>
      <w:r>
        <w:rPr>
          <w:sz w:val="24"/>
        </w:rPr>
        <w:t>ceramic</w:t>
      </w:r>
      <w:r>
        <w:rPr>
          <w:spacing w:val="-4"/>
          <w:sz w:val="24"/>
        </w:rPr>
        <w:t xml:space="preserve"> </w:t>
      </w:r>
      <w:r>
        <w:rPr>
          <w:sz w:val="24"/>
        </w:rPr>
        <w:t>socket,</w:t>
      </w:r>
      <w:r>
        <w:rPr>
          <w:spacing w:val="-4"/>
          <w:sz w:val="24"/>
        </w:rPr>
        <w:t xml:space="preserve"> </w:t>
      </w:r>
      <w:r>
        <w:rPr>
          <w:sz w:val="24"/>
        </w:rPr>
        <w:t>and</w:t>
      </w:r>
      <w:r>
        <w:rPr>
          <w:spacing w:val="-4"/>
          <w:sz w:val="24"/>
        </w:rPr>
        <w:t xml:space="preserve"> </w:t>
      </w:r>
      <w:r>
        <w:rPr>
          <w:sz w:val="24"/>
        </w:rPr>
        <w:t>quick</w:t>
      </w:r>
      <w:r>
        <w:rPr>
          <w:spacing w:val="-4"/>
          <w:sz w:val="24"/>
        </w:rPr>
        <w:t xml:space="preserve"> </w:t>
      </w:r>
      <w:r>
        <w:rPr>
          <w:sz w:val="24"/>
        </w:rPr>
        <w:t>release</w:t>
      </w:r>
      <w:r>
        <w:rPr>
          <w:spacing w:val="-4"/>
          <w:sz w:val="24"/>
        </w:rPr>
        <w:t xml:space="preserve"> </w:t>
      </w:r>
      <w:r>
        <w:rPr>
          <w:sz w:val="24"/>
        </w:rPr>
        <w:t>self-aligning</w:t>
      </w:r>
      <w:r>
        <w:rPr>
          <w:spacing w:val="-4"/>
          <w:sz w:val="24"/>
        </w:rPr>
        <w:t xml:space="preserve"> </w:t>
      </w:r>
      <w:r>
        <w:rPr>
          <w:sz w:val="24"/>
        </w:rPr>
        <w:t>lamp</w:t>
      </w:r>
      <w:r>
        <w:rPr>
          <w:spacing w:val="-4"/>
          <w:sz w:val="24"/>
        </w:rPr>
        <w:t xml:space="preserve"> </w:t>
      </w:r>
      <w:r>
        <w:rPr>
          <w:sz w:val="24"/>
        </w:rPr>
        <w:t>retainer.</w:t>
      </w:r>
      <w:r>
        <w:rPr>
          <w:spacing w:val="40"/>
          <w:sz w:val="24"/>
        </w:rPr>
        <w:t xml:space="preserve"> </w:t>
      </w:r>
      <w:r>
        <w:rPr>
          <w:sz w:val="24"/>
        </w:rPr>
        <w:t xml:space="preserve">The electrical connection between the lamp housing and signal case must be </w:t>
      </w:r>
      <w:r>
        <w:rPr>
          <w:spacing w:val="-4"/>
          <w:sz w:val="24"/>
        </w:rPr>
        <w:t>accomplished</w:t>
      </w:r>
      <w:r>
        <w:rPr>
          <w:spacing w:val="-9"/>
          <w:sz w:val="24"/>
        </w:rPr>
        <w:t xml:space="preserve"> </w:t>
      </w:r>
      <w:r>
        <w:rPr>
          <w:spacing w:val="-4"/>
          <w:sz w:val="24"/>
        </w:rPr>
        <w:t>with</w:t>
      </w:r>
      <w:r>
        <w:rPr>
          <w:spacing w:val="-9"/>
          <w:sz w:val="24"/>
        </w:rPr>
        <w:t xml:space="preserve"> </w:t>
      </w:r>
      <w:r>
        <w:rPr>
          <w:spacing w:val="-4"/>
          <w:sz w:val="24"/>
        </w:rPr>
        <w:t>an</w:t>
      </w:r>
      <w:r>
        <w:rPr>
          <w:spacing w:val="-9"/>
          <w:sz w:val="24"/>
        </w:rPr>
        <w:t xml:space="preserve"> </w:t>
      </w:r>
      <w:r>
        <w:rPr>
          <w:spacing w:val="-4"/>
          <w:sz w:val="24"/>
        </w:rPr>
        <w:t>interlock</w:t>
      </w:r>
      <w:r>
        <w:rPr>
          <w:spacing w:val="-9"/>
          <w:sz w:val="24"/>
        </w:rPr>
        <w:t xml:space="preserve"> </w:t>
      </w:r>
      <w:r>
        <w:rPr>
          <w:spacing w:val="-4"/>
          <w:sz w:val="24"/>
        </w:rPr>
        <w:t>assembly</w:t>
      </w:r>
      <w:r>
        <w:rPr>
          <w:spacing w:val="-9"/>
          <w:sz w:val="24"/>
        </w:rPr>
        <w:t xml:space="preserve"> </w:t>
      </w:r>
      <w:r>
        <w:rPr>
          <w:spacing w:val="-4"/>
          <w:sz w:val="24"/>
        </w:rPr>
        <w:t>which</w:t>
      </w:r>
      <w:r>
        <w:rPr>
          <w:spacing w:val="-9"/>
          <w:sz w:val="24"/>
        </w:rPr>
        <w:t xml:space="preserve"> </w:t>
      </w:r>
      <w:r>
        <w:rPr>
          <w:spacing w:val="-4"/>
          <w:sz w:val="24"/>
        </w:rPr>
        <w:t>disconnects</w:t>
      </w:r>
      <w:r>
        <w:rPr>
          <w:spacing w:val="-9"/>
          <w:sz w:val="24"/>
        </w:rPr>
        <w:t xml:space="preserve"> </w:t>
      </w:r>
      <w:r>
        <w:rPr>
          <w:spacing w:val="-4"/>
          <w:sz w:val="24"/>
        </w:rPr>
        <w:t>the</w:t>
      </w:r>
      <w:r>
        <w:rPr>
          <w:spacing w:val="-9"/>
          <w:sz w:val="24"/>
        </w:rPr>
        <w:t xml:space="preserve"> </w:t>
      </w:r>
      <w:r>
        <w:rPr>
          <w:spacing w:val="-4"/>
          <w:sz w:val="24"/>
        </w:rPr>
        <w:t>lamp</w:t>
      </w:r>
      <w:r>
        <w:rPr>
          <w:spacing w:val="-9"/>
          <w:sz w:val="24"/>
        </w:rPr>
        <w:t xml:space="preserve"> </w:t>
      </w:r>
      <w:r>
        <w:rPr>
          <w:spacing w:val="-4"/>
          <w:sz w:val="24"/>
        </w:rPr>
        <w:t xml:space="preserve">housing </w:t>
      </w:r>
      <w:r>
        <w:rPr>
          <w:sz w:val="24"/>
        </w:rPr>
        <w:t>when opened.</w:t>
      </w:r>
    </w:p>
    <w:p w14:paraId="25721E5B" w14:textId="77777777" w:rsidR="0033213F" w:rsidRDefault="0033213F">
      <w:pPr>
        <w:pStyle w:val="BodyText"/>
      </w:pPr>
    </w:p>
    <w:p w14:paraId="25721E5C" w14:textId="77777777" w:rsidR="0033213F" w:rsidRDefault="00E85AA0">
      <w:pPr>
        <w:pStyle w:val="ListParagraph"/>
        <w:numPr>
          <w:ilvl w:val="1"/>
          <w:numId w:val="44"/>
        </w:numPr>
        <w:tabs>
          <w:tab w:val="left" w:pos="3100"/>
        </w:tabs>
        <w:ind w:right="1437"/>
        <w:jc w:val="both"/>
        <w:rPr>
          <w:sz w:val="24"/>
        </w:rPr>
      </w:pPr>
      <w:bookmarkStart w:id="89" w:name="(d)_Optical_Limiter___Diffuser._The_opti"/>
      <w:bookmarkEnd w:id="89"/>
      <w:r>
        <w:rPr>
          <w:sz w:val="24"/>
          <w:u w:val="single"/>
        </w:rPr>
        <w:t>Optical Limiter - Diffuser.</w:t>
      </w:r>
      <w:r>
        <w:rPr>
          <w:sz w:val="24"/>
        </w:rPr>
        <w:t xml:space="preserve"> The optical limiter-diffuser must provide an imaging surface at focus on the optical axis for objects 900 to 1,200 feet distance and permit an optical masking tape to be variously applied as determined</w:t>
      </w:r>
      <w:r>
        <w:rPr>
          <w:spacing w:val="-7"/>
          <w:sz w:val="24"/>
        </w:rPr>
        <w:t xml:space="preserve"> </w:t>
      </w:r>
      <w:r>
        <w:rPr>
          <w:sz w:val="24"/>
        </w:rPr>
        <w:t>by</w:t>
      </w:r>
      <w:r>
        <w:rPr>
          <w:spacing w:val="-7"/>
          <w:sz w:val="24"/>
        </w:rPr>
        <w:t xml:space="preserve"> </w:t>
      </w:r>
      <w:r>
        <w:rPr>
          <w:sz w:val="24"/>
        </w:rPr>
        <w:t>the</w:t>
      </w:r>
      <w:r>
        <w:rPr>
          <w:spacing w:val="-7"/>
          <w:sz w:val="24"/>
        </w:rPr>
        <w:t xml:space="preserve"> </w:t>
      </w:r>
      <w:r>
        <w:rPr>
          <w:sz w:val="24"/>
        </w:rPr>
        <w:t>desired</w:t>
      </w:r>
      <w:r>
        <w:rPr>
          <w:spacing w:val="-7"/>
          <w:sz w:val="24"/>
        </w:rPr>
        <w:t xml:space="preserve"> </w:t>
      </w:r>
      <w:r>
        <w:rPr>
          <w:sz w:val="24"/>
        </w:rPr>
        <w:t>visibility</w:t>
      </w:r>
      <w:r>
        <w:rPr>
          <w:spacing w:val="-7"/>
          <w:sz w:val="24"/>
        </w:rPr>
        <w:t xml:space="preserve"> </w:t>
      </w:r>
      <w:r>
        <w:rPr>
          <w:sz w:val="24"/>
        </w:rPr>
        <w:t>zone.</w:t>
      </w:r>
      <w:r>
        <w:rPr>
          <w:spacing w:val="40"/>
          <w:sz w:val="24"/>
        </w:rPr>
        <w:t xml:space="preserve"> </w:t>
      </w:r>
      <w:r>
        <w:rPr>
          <w:sz w:val="24"/>
        </w:rPr>
        <w:t>The</w:t>
      </w:r>
      <w:r>
        <w:rPr>
          <w:spacing w:val="-7"/>
          <w:sz w:val="24"/>
        </w:rPr>
        <w:t xml:space="preserve"> </w:t>
      </w:r>
      <w:r>
        <w:rPr>
          <w:sz w:val="24"/>
        </w:rPr>
        <w:t>optical</w:t>
      </w:r>
      <w:r>
        <w:rPr>
          <w:spacing w:val="-7"/>
          <w:sz w:val="24"/>
        </w:rPr>
        <w:t xml:space="preserve"> </w:t>
      </w:r>
      <w:r>
        <w:rPr>
          <w:sz w:val="24"/>
        </w:rPr>
        <w:t>limiter-diffuser</w:t>
      </w:r>
      <w:r>
        <w:rPr>
          <w:spacing w:val="-7"/>
          <w:sz w:val="24"/>
        </w:rPr>
        <w:t xml:space="preserve"> </w:t>
      </w:r>
      <w:r>
        <w:rPr>
          <w:sz w:val="24"/>
        </w:rPr>
        <w:t xml:space="preserve">must be provided with positive indexing means and composed of heat-resistant </w:t>
      </w:r>
      <w:r>
        <w:rPr>
          <w:spacing w:val="-2"/>
          <w:sz w:val="24"/>
        </w:rPr>
        <w:t>glass.</w:t>
      </w:r>
    </w:p>
    <w:p w14:paraId="25721E5D" w14:textId="77777777" w:rsidR="0033213F" w:rsidRDefault="0033213F">
      <w:pPr>
        <w:pStyle w:val="BodyText"/>
      </w:pPr>
    </w:p>
    <w:p w14:paraId="25721E5E" w14:textId="77777777" w:rsidR="0033213F" w:rsidRDefault="00E85AA0">
      <w:pPr>
        <w:pStyle w:val="ListParagraph"/>
        <w:numPr>
          <w:ilvl w:val="1"/>
          <w:numId w:val="44"/>
        </w:numPr>
        <w:tabs>
          <w:tab w:val="left" w:pos="3100"/>
        </w:tabs>
        <w:ind w:right="1437"/>
        <w:jc w:val="both"/>
        <w:rPr>
          <w:sz w:val="24"/>
        </w:rPr>
      </w:pPr>
      <w:bookmarkStart w:id="90" w:name="(e)_Objective_Lens._The_objective_lens_m"/>
      <w:bookmarkEnd w:id="90"/>
      <w:r>
        <w:rPr>
          <w:sz w:val="24"/>
          <w:u w:val="single"/>
        </w:rPr>
        <w:t>Objective Lens.</w:t>
      </w:r>
      <w:r>
        <w:rPr>
          <w:sz w:val="24"/>
        </w:rPr>
        <w:t xml:space="preserve"> The objective lens must be a high resolution planar </w:t>
      </w:r>
      <w:r>
        <w:rPr>
          <w:spacing w:val="-2"/>
          <w:sz w:val="24"/>
        </w:rPr>
        <w:t>incremental</w:t>
      </w:r>
      <w:r>
        <w:rPr>
          <w:spacing w:val="-9"/>
          <w:sz w:val="24"/>
        </w:rPr>
        <w:t xml:space="preserve"> </w:t>
      </w:r>
      <w:r>
        <w:rPr>
          <w:spacing w:val="-2"/>
          <w:sz w:val="24"/>
        </w:rPr>
        <w:t>lens</w:t>
      </w:r>
      <w:r>
        <w:rPr>
          <w:spacing w:val="-9"/>
          <w:sz w:val="24"/>
        </w:rPr>
        <w:t xml:space="preserve"> </w:t>
      </w:r>
      <w:r>
        <w:rPr>
          <w:spacing w:val="-2"/>
          <w:sz w:val="24"/>
        </w:rPr>
        <w:t>hermetically</w:t>
      </w:r>
      <w:r>
        <w:rPr>
          <w:spacing w:val="-9"/>
          <w:sz w:val="24"/>
        </w:rPr>
        <w:t xml:space="preserve"> </w:t>
      </w:r>
      <w:r>
        <w:rPr>
          <w:spacing w:val="-2"/>
          <w:sz w:val="24"/>
        </w:rPr>
        <w:t>sealed</w:t>
      </w:r>
      <w:r>
        <w:rPr>
          <w:spacing w:val="-9"/>
          <w:sz w:val="24"/>
        </w:rPr>
        <w:t xml:space="preserve"> </w:t>
      </w:r>
      <w:r>
        <w:rPr>
          <w:spacing w:val="-2"/>
          <w:sz w:val="24"/>
        </w:rPr>
        <w:t>with</w:t>
      </w:r>
      <w:r>
        <w:rPr>
          <w:spacing w:val="-9"/>
          <w:sz w:val="24"/>
        </w:rPr>
        <w:t xml:space="preserve"> </w:t>
      </w:r>
      <w:r>
        <w:rPr>
          <w:spacing w:val="-2"/>
          <w:sz w:val="24"/>
        </w:rPr>
        <w:t>a</w:t>
      </w:r>
      <w:r>
        <w:rPr>
          <w:spacing w:val="-9"/>
          <w:sz w:val="24"/>
        </w:rPr>
        <w:t xml:space="preserve"> </w:t>
      </w:r>
      <w:r>
        <w:rPr>
          <w:spacing w:val="-2"/>
          <w:sz w:val="24"/>
        </w:rPr>
        <w:t>flat</w:t>
      </w:r>
      <w:r>
        <w:rPr>
          <w:spacing w:val="-9"/>
          <w:sz w:val="24"/>
        </w:rPr>
        <w:t xml:space="preserve"> </w:t>
      </w:r>
      <w:r>
        <w:rPr>
          <w:spacing w:val="-2"/>
          <w:sz w:val="24"/>
        </w:rPr>
        <w:t>laminate</w:t>
      </w:r>
      <w:r>
        <w:rPr>
          <w:spacing w:val="-9"/>
          <w:sz w:val="24"/>
        </w:rPr>
        <w:t xml:space="preserve"> </w:t>
      </w:r>
      <w:r>
        <w:rPr>
          <w:spacing w:val="-2"/>
          <w:sz w:val="24"/>
        </w:rPr>
        <w:t>of</w:t>
      </w:r>
      <w:r>
        <w:rPr>
          <w:spacing w:val="-9"/>
          <w:sz w:val="24"/>
        </w:rPr>
        <w:t xml:space="preserve"> </w:t>
      </w:r>
      <w:r>
        <w:rPr>
          <w:spacing w:val="-2"/>
          <w:sz w:val="24"/>
        </w:rPr>
        <w:t>weather-resistant acrylic.</w:t>
      </w:r>
      <w:r>
        <w:rPr>
          <w:spacing w:val="31"/>
          <w:sz w:val="24"/>
        </w:rPr>
        <w:t xml:space="preserve"> </w:t>
      </w:r>
      <w:r>
        <w:rPr>
          <w:spacing w:val="-2"/>
          <w:sz w:val="24"/>
        </w:rPr>
        <w:t>The</w:t>
      </w:r>
      <w:r>
        <w:rPr>
          <w:spacing w:val="-13"/>
          <w:sz w:val="24"/>
        </w:rPr>
        <w:t xml:space="preserve"> </w:t>
      </w:r>
      <w:r>
        <w:rPr>
          <w:spacing w:val="-2"/>
          <w:sz w:val="24"/>
        </w:rPr>
        <w:t>lens</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symmetrical</w:t>
      </w:r>
      <w:r>
        <w:rPr>
          <w:spacing w:val="-13"/>
          <w:sz w:val="24"/>
        </w:rPr>
        <w:t xml:space="preserve"> </w:t>
      </w:r>
      <w:r>
        <w:rPr>
          <w:spacing w:val="-2"/>
          <w:sz w:val="24"/>
        </w:rPr>
        <w:t>in</w:t>
      </w:r>
      <w:r>
        <w:rPr>
          <w:spacing w:val="-13"/>
          <w:sz w:val="24"/>
        </w:rPr>
        <w:t xml:space="preserve"> </w:t>
      </w:r>
      <w:r>
        <w:rPr>
          <w:spacing w:val="-2"/>
          <w:sz w:val="24"/>
        </w:rPr>
        <w:t>outline</w:t>
      </w:r>
      <w:r>
        <w:rPr>
          <w:spacing w:val="-13"/>
          <w:sz w:val="24"/>
        </w:rPr>
        <w:t xml:space="preserve"> </w:t>
      </w:r>
      <w:r>
        <w:rPr>
          <w:spacing w:val="-2"/>
          <w:sz w:val="24"/>
        </w:rPr>
        <w:t>and</w:t>
      </w:r>
      <w:r>
        <w:rPr>
          <w:spacing w:val="-13"/>
          <w:sz w:val="24"/>
        </w:rPr>
        <w:t xml:space="preserve"> </w:t>
      </w:r>
      <w:r>
        <w:rPr>
          <w:spacing w:val="-2"/>
          <w:sz w:val="24"/>
        </w:rPr>
        <w:t>capable</w:t>
      </w:r>
      <w:r>
        <w:rPr>
          <w:spacing w:val="-13"/>
          <w:sz w:val="24"/>
        </w:rPr>
        <w:t xml:space="preserve"> </w:t>
      </w:r>
      <w:r>
        <w:rPr>
          <w:spacing w:val="-2"/>
          <w:sz w:val="24"/>
        </w:rPr>
        <w:t>of</w:t>
      </w:r>
      <w:r>
        <w:rPr>
          <w:spacing w:val="-13"/>
          <w:sz w:val="24"/>
        </w:rPr>
        <w:t xml:space="preserve"> </w:t>
      </w:r>
      <w:r>
        <w:rPr>
          <w:spacing w:val="-2"/>
          <w:sz w:val="24"/>
        </w:rPr>
        <w:t>being</w:t>
      </w:r>
      <w:r>
        <w:rPr>
          <w:spacing w:val="-13"/>
          <w:sz w:val="24"/>
        </w:rPr>
        <w:t xml:space="preserve"> </w:t>
      </w:r>
      <w:r>
        <w:rPr>
          <w:spacing w:val="-2"/>
          <w:sz w:val="24"/>
        </w:rPr>
        <w:t xml:space="preserve">rotated </w:t>
      </w:r>
      <w:r>
        <w:rPr>
          <w:sz w:val="24"/>
        </w:rPr>
        <w:t>to</w:t>
      </w:r>
      <w:r>
        <w:rPr>
          <w:spacing w:val="-15"/>
          <w:sz w:val="24"/>
        </w:rPr>
        <w:t xml:space="preserve"> </w:t>
      </w:r>
      <w:r>
        <w:rPr>
          <w:sz w:val="24"/>
        </w:rPr>
        <w:t>any</w:t>
      </w:r>
      <w:r>
        <w:rPr>
          <w:spacing w:val="-15"/>
          <w:sz w:val="24"/>
        </w:rPr>
        <w:t xml:space="preserve"> </w:t>
      </w:r>
      <w:r>
        <w:rPr>
          <w:sz w:val="24"/>
        </w:rPr>
        <w:t>90˚</w:t>
      </w:r>
      <w:r>
        <w:rPr>
          <w:spacing w:val="-15"/>
          <w:sz w:val="24"/>
        </w:rPr>
        <w:t xml:space="preserve"> </w:t>
      </w:r>
      <w:r>
        <w:rPr>
          <w:sz w:val="24"/>
        </w:rPr>
        <w:t>orientation</w:t>
      </w:r>
      <w:r>
        <w:rPr>
          <w:spacing w:val="-15"/>
          <w:sz w:val="24"/>
        </w:rPr>
        <w:t xml:space="preserve"> </w:t>
      </w:r>
      <w:r>
        <w:rPr>
          <w:sz w:val="24"/>
        </w:rPr>
        <w:t>about</w:t>
      </w:r>
      <w:r>
        <w:rPr>
          <w:spacing w:val="-15"/>
          <w:sz w:val="24"/>
        </w:rPr>
        <w:t xml:space="preserve"> </w:t>
      </w:r>
      <w:r>
        <w:rPr>
          <w:sz w:val="24"/>
        </w:rPr>
        <w:t>the</w:t>
      </w:r>
      <w:r>
        <w:rPr>
          <w:spacing w:val="-15"/>
          <w:sz w:val="24"/>
        </w:rPr>
        <w:t xml:space="preserve"> </w:t>
      </w:r>
      <w:r>
        <w:rPr>
          <w:sz w:val="24"/>
        </w:rPr>
        <w:t>optical</w:t>
      </w:r>
      <w:r>
        <w:rPr>
          <w:spacing w:val="-15"/>
          <w:sz w:val="24"/>
        </w:rPr>
        <w:t xml:space="preserve"> </w:t>
      </w:r>
      <w:r>
        <w:rPr>
          <w:sz w:val="24"/>
        </w:rPr>
        <w:t>axis.</w:t>
      </w:r>
      <w:r>
        <w:rPr>
          <w:spacing w:val="31"/>
          <w:sz w:val="24"/>
        </w:rPr>
        <w:t xml:space="preserve"> </w:t>
      </w:r>
      <w:r>
        <w:rPr>
          <w:sz w:val="24"/>
        </w:rPr>
        <w:t>The</w:t>
      </w:r>
      <w:r>
        <w:rPr>
          <w:spacing w:val="-15"/>
          <w:sz w:val="24"/>
        </w:rPr>
        <w:t xml:space="preserve"> </w:t>
      </w:r>
      <w:r>
        <w:rPr>
          <w:sz w:val="24"/>
        </w:rPr>
        <w:t>projected</w:t>
      </w:r>
      <w:r>
        <w:rPr>
          <w:spacing w:val="-15"/>
          <w:sz w:val="24"/>
        </w:rPr>
        <w:t xml:space="preserve"> </w:t>
      </w:r>
      <w:r>
        <w:rPr>
          <w:sz w:val="24"/>
        </w:rPr>
        <w:t>signal</w:t>
      </w:r>
      <w:r>
        <w:rPr>
          <w:spacing w:val="-15"/>
          <w:sz w:val="24"/>
        </w:rPr>
        <w:t xml:space="preserve"> </w:t>
      </w:r>
      <w:r>
        <w:rPr>
          <w:sz w:val="24"/>
        </w:rPr>
        <w:t>indication must</w:t>
      </w:r>
      <w:r>
        <w:rPr>
          <w:spacing w:val="-15"/>
          <w:sz w:val="24"/>
        </w:rPr>
        <w:t xml:space="preserve"> </w:t>
      </w:r>
      <w:r>
        <w:rPr>
          <w:sz w:val="24"/>
        </w:rPr>
        <w:t>be</w:t>
      </w:r>
      <w:r>
        <w:rPr>
          <w:spacing w:val="-15"/>
          <w:sz w:val="24"/>
        </w:rPr>
        <w:t xml:space="preserve"> </w:t>
      </w:r>
      <w:r>
        <w:rPr>
          <w:sz w:val="24"/>
        </w:rPr>
        <w:t>capable</w:t>
      </w:r>
      <w:r>
        <w:rPr>
          <w:spacing w:val="-15"/>
          <w:sz w:val="24"/>
        </w:rPr>
        <w:t xml:space="preserve"> </w:t>
      </w:r>
      <w:r>
        <w:rPr>
          <w:sz w:val="24"/>
        </w:rPr>
        <w:t>of</w:t>
      </w:r>
      <w:r>
        <w:rPr>
          <w:spacing w:val="-15"/>
          <w:sz w:val="24"/>
        </w:rPr>
        <w:t xml:space="preserve"> </w:t>
      </w:r>
      <w:r>
        <w:rPr>
          <w:sz w:val="24"/>
        </w:rPr>
        <w:t>being</w:t>
      </w:r>
      <w:r>
        <w:rPr>
          <w:spacing w:val="-15"/>
          <w:sz w:val="24"/>
        </w:rPr>
        <w:t xml:space="preserve"> </w:t>
      </w:r>
      <w:r>
        <w:rPr>
          <w:sz w:val="24"/>
        </w:rPr>
        <w:t>veiled</w:t>
      </w:r>
      <w:r>
        <w:rPr>
          <w:spacing w:val="-15"/>
          <w:sz w:val="24"/>
        </w:rPr>
        <w:t xml:space="preserve"> </w:t>
      </w:r>
      <w:r>
        <w:rPr>
          <w:sz w:val="24"/>
        </w:rPr>
        <w:t>anywhere</w:t>
      </w:r>
      <w:r>
        <w:rPr>
          <w:spacing w:val="-15"/>
          <w:sz w:val="24"/>
        </w:rPr>
        <w:t xml:space="preserve"> </w:t>
      </w:r>
      <w:r>
        <w:rPr>
          <w:sz w:val="24"/>
        </w:rPr>
        <w:t>within</w:t>
      </w:r>
      <w:r>
        <w:rPr>
          <w:spacing w:val="-15"/>
          <w:sz w:val="24"/>
        </w:rPr>
        <w:t xml:space="preserve"> </w:t>
      </w:r>
      <w:r>
        <w:rPr>
          <w:sz w:val="24"/>
        </w:rPr>
        <w:t>15˚</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optical</w:t>
      </w:r>
      <w:r>
        <w:rPr>
          <w:spacing w:val="-15"/>
          <w:sz w:val="24"/>
        </w:rPr>
        <w:t xml:space="preserve"> </w:t>
      </w:r>
      <w:r>
        <w:rPr>
          <w:sz w:val="24"/>
        </w:rPr>
        <w:t>axis.</w:t>
      </w:r>
      <w:r>
        <w:rPr>
          <w:spacing w:val="-15"/>
          <w:sz w:val="24"/>
        </w:rPr>
        <w:t xml:space="preserve"> </w:t>
      </w:r>
      <w:r>
        <w:rPr>
          <w:sz w:val="24"/>
        </w:rPr>
        <w:t>The indication must not result from external illumination and must conform to ITE standards.</w:t>
      </w:r>
    </w:p>
    <w:p w14:paraId="25721E5F" w14:textId="77777777" w:rsidR="0033213F" w:rsidRDefault="0033213F">
      <w:pPr>
        <w:pStyle w:val="BodyText"/>
      </w:pPr>
    </w:p>
    <w:p w14:paraId="25721E60" w14:textId="77777777" w:rsidR="0033213F" w:rsidRDefault="00E85AA0">
      <w:pPr>
        <w:pStyle w:val="ListParagraph"/>
        <w:numPr>
          <w:ilvl w:val="1"/>
          <w:numId w:val="44"/>
        </w:numPr>
        <w:tabs>
          <w:tab w:val="left" w:pos="3100"/>
        </w:tabs>
        <w:ind w:right="1438"/>
        <w:jc w:val="both"/>
        <w:rPr>
          <w:sz w:val="24"/>
        </w:rPr>
      </w:pPr>
      <w:bookmarkStart w:id="91" w:name="(f)_The_optical_unit_with_lamp_shall_mee"/>
      <w:bookmarkEnd w:id="91"/>
      <w:r>
        <w:rPr>
          <w:sz w:val="24"/>
        </w:rPr>
        <w:t>The</w:t>
      </w:r>
      <w:r>
        <w:rPr>
          <w:spacing w:val="-15"/>
          <w:sz w:val="24"/>
        </w:rPr>
        <w:t xml:space="preserve"> </w:t>
      </w:r>
      <w:r>
        <w:rPr>
          <w:sz w:val="24"/>
        </w:rPr>
        <w:t>optical</w:t>
      </w:r>
      <w:r>
        <w:rPr>
          <w:spacing w:val="-15"/>
          <w:sz w:val="24"/>
        </w:rPr>
        <w:t xml:space="preserve"> </w:t>
      </w:r>
      <w:r>
        <w:rPr>
          <w:sz w:val="24"/>
        </w:rPr>
        <w:t>unit</w:t>
      </w:r>
      <w:r>
        <w:rPr>
          <w:spacing w:val="-15"/>
          <w:sz w:val="24"/>
        </w:rPr>
        <w:t xml:space="preserve"> </w:t>
      </w:r>
      <w:r>
        <w:rPr>
          <w:sz w:val="24"/>
        </w:rPr>
        <w:t>with</w:t>
      </w:r>
      <w:r>
        <w:rPr>
          <w:spacing w:val="-15"/>
          <w:sz w:val="24"/>
        </w:rPr>
        <w:t xml:space="preserve"> </w:t>
      </w:r>
      <w:r>
        <w:rPr>
          <w:sz w:val="24"/>
        </w:rPr>
        <w:t>lamp</w:t>
      </w:r>
      <w:r>
        <w:rPr>
          <w:spacing w:val="-15"/>
          <w:sz w:val="24"/>
        </w:rPr>
        <w:t xml:space="preserve"> </w:t>
      </w:r>
      <w:r>
        <w:rPr>
          <w:sz w:val="24"/>
        </w:rPr>
        <w:t>shall</w:t>
      </w:r>
      <w:r>
        <w:rPr>
          <w:spacing w:val="-15"/>
          <w:sz w:val="24"/>
        </w:rPr>
        <w:t xml:space="preserve"> </w:t>
      </w:r>
      <w:r>
        <w:rPr>
          <w:sz w:val="24"/>
        </w:rPr>
        <w:t>meet</w:t>
      </w:r>
      <w:r>
        <w:rPr>
          <w:spacing w:val="-15"/>
          <w:sz w:val="24"/>
        </w:rPr>
        <w:t xml:space="preserve"> </w:t>
      </w:r>
      <w:r>
        <w:rPr>
          <w:sz w:val="24"/>
        </w:rPr>
        <w:t>the</w:t>
      </w:r>
      <w:r>
        <w:rPr>
          <w:spacing w:val="-15"/>
          <w:sz w:val="24"/>
        </w:rPr>
        <w:t xml:space="preserve"> </w:t>
      </w:r>
      <w:r>
        <w:rPr>
          <w:sz w:val="24"/>
        </w:rPr>
        <w:t>applicable</w:t>
      </w:r>
      <w:r>
        <w:rPr>
          <w:spacing w:val="-15"/>
          <w:sz w:val="24"/>
        </w:rPr>
        <w:t xml:space="preserve"> </w:t>
      </w:r>
      <w:r>
        <w:rPr>
          <w:sz w:val="24"/>
        </w:rPr>
        <w:t>requirements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 xml:space="preserve">ITE standards for Vehicle Traffic Control Signal Heads (VTCSH) Part 2: LED </w:t>
      </w:r>
      <w:r>
        <w:rPr>
          <w:spacing w:val="-2"/>
          <w:sz w:val="24"/>
        </w:rPr>
        <w:t>Vehicle</w:t>
      </w:r>
      <w:r>
        <w:rPr>
          <w:spacing w:val="-7"/>
          <w:sz w:val="24"/>
        </w:rPr>
        <w:t xml:space="preserve"> </w:t>
      </w:r>
      <w:r>
        <w:rPr>
          <w:spacing w:val="-2"/>
          <w:sz w:val="24"/>
        </w:rPr>
        <w:t>Signal</w:t>
      </w:r>
      <w:r>
        <w:rPr>
          <w:spacing w:val="-7"/>
          <w:sz w:val="24"/>
        </w:rPr>
        <w:t xml:space="preserve"> </w:t>
      </w:r>
      <w:r>
        <w:rPr>
          <w:spacing w:val="-2"/>
          <w:sz w:val="24"/>
        </w:rPr>
        <w:t>Modules,</w:t>
      </w:r>
      <w:r>
        <w:rPr>
          <w:spacing w:val="-7"/>
          <w:sz w:val="24"/>
        </w:rPr>
        <w:t xml:space="preserve"> </w:t>
      </w:r>
      <w:r>
        <w:rPr>
          <w:spacing w:val="-2"/>
          <w:sz w:val="24"/>
        </w:rPr>
        <w:t>for</w:t>
      </w:r>
      <w:r>
        <w:rPr>
          <w:spacing w:val="-7"/>
          <w:sz w:val="24"/>
        </w:rPr>
        <w:t xml:space="preserve"> </w:t>
      </w:r>
      <w:r>
        <w:rPr>
          <w:spacing w:val="-2"/>
          <w:sz w:val="24"/>
        </w:rPr>
        <w:t>signal</w:t>
      </w:r>
      <w:r>
        <w:rPr>
          <w:spacing w:val="-7"/>
          <w:sz w:val="24"/>
        </w:rPr>
        <w:t xml:space="preserve"> </w:t>
      </w:r>
      <w:r>
        <w:rPr>
          <w:spacing w:val="-2"/>
          <w:sz w:val="24"/>
        </w:rPr>
        <w:t>brightness</w:t>
      </w:r>
      <w:r>
        <w:rPr>
          <w:spacing w:val="-7"/>
          <w:sz w:val="24"/>
        </w:rPr>
        <w:t xml:space="preserve"> </w:t>
      </w:r>
      <w:r>
        <w:rPr>
          <w:spacing w:val="-2"/>
          <w:sz w:val="24"/>
        </w:rPr>
        <w:t>(luminance),</w:t>
      </w:r>
      <w:r>
        <w:rPr>
          <w:spacing w:val="-7"/>
          <w:sz w:val="24"/>
        </w:rPr>
        <w:t xml:space="preserve"> </w:t>
      </w:r>
      <w:r>
        <w:rPr>
          <w:spacing w:val="-2"/>
          <w:sz w:val="24"/>
        </w:rPr>
        <w:t>and</w:t>
      </w:r>
      <w:r>
        <w:rPr>
          <w:spacing w:val="-7"/>
          <w:sz w:val="24"/>
        </w:rPr>
        <w:t xml:space="preserve"> </w:t>
      </w:r>
      <w:r>
        <w:rPr>
          <w:spacing w:val="-2"/>
          <w:sz w:val="24"/>
        </w:rPr>
        <w:t>beam</w:t>
      </w:r>
      <w:r>
        <w:rPr>
          <w:spacing w:val="-7"/>
          <w:sz w:val="24"/>
        </w:rPr>
        <w:t xml:space="preserve"> </w:t>
      </w:r>
      <w:r>
        <w:rPr>
          <w:spacing w:val="-2"/>
          <w:sz w:val="24"/>
        </w:rPr>
        <w:t xml:space="preserve">spread </w:t>
      </w:r>
      <w:r>
        <w:rPr>
          <w:sz w:val="24"/>
        </w:rPr>
        <w:t>(luminance</w:t>
      </w:r>
      <w:r>
        <w:rPr>
          <w:spacing w:val="-10"/>
          <w:sz w:val="24"/>
        </w:rPr>
        <w:t xml:space="preserve"> </w:t>
      </w:r>
      <w:r>
        <w:rPr>
          <w:sz w:val="24"/>
        </w:rPr>
        <w:t>at</w:t>
      </w:r>
      <w:r>
        <w:rPr>
          <w:spacing w:val="-10"/>
          <w:sz w:val="24"/>
        </w:rPr>
        <w:t xml:space="preserve"> </w:t>
      </w:r>
      <w:r>
        <w:rPr>
          <w:sz w:val="24"/>
        </w:rPr>
        <w:t>various</w:t>
      </w:r>
      <w:r>
        <w:rPr>
          <w:spacing w:val="-10"/>
          <w:sz w:val="24"/>
        </w:rPr>
        <w:t xml:space="preserve"> </w:t>
      </w:r>
      <w:r>
        <w:rPr>
          <w:sz w:val="24"/>
        </w:rPr>
        <w:t>vertical</w:t>
      </w:r>
      <w:r>
        <w:rPr>
          <w:spacing w:val="-10"/>
          <w:sz w:val="24"/>
        </w:rPr>
        <w:t xml:space="preserve"> </w:t>
      </w:r>
      <w:r>
        <w:rPr>
          <w:sz w:val="24"/>
        </w:rPr>
        <w:t>and</w:t>
      </w:r>
      <w:r>
        <w:rPr>
          <w:spacing w:val="-10"/>
          <w:sz w:val="24"/>
        </w:rPr>
        <w:t xml:space="preserve"> </w:t>
      </w:r>
      <w:r>
        <w:rPr>
          <w:sz w:val="24"/>
        </w:rPr>
        <w:t>horizontal</w:t>
      </w:r>
      <w:r>
        <w:rPr>
          <w:spacing w:val="-10"/>
          <w:sz w:val="24"/>
        </w:rPr>
        <w:t xml:space="preserve"> </w:t>
      </w:r>
      <w:r>
        <w:rPr>
          <w:sz w:val="24"/>
        </w:rPr>
        <w:t>angles).</w:t>
      </w:r>
    </w:p>
    <w:p w14:paraId="25721E61" w14:textId="77777777" w:rsidR="0033213F" w:rsidRDefault="0033213F">
      <w:pPr>
        <w:pStyle w:val="BodyText"/>
      </w:pPr>
    </w:p>
    <w:p w14:paraId="25721E62" w14:textId="77777777" w:rsidR="0033213F" w:rsidRDefault="00E85AA0">
      <w:pPr>
        <w:pStyle w:val="Heading3"/>
      </w:pPr>
      <w:r>
        <w:rPr>
          <w:spacing w:val="-5"/>
          <w:u w:val="single"/>
        </w:rPr>
        <w:t>LED</w:t>
      </w:r>
      <w:r>
        <w:rPr>
          <w:spacing w:val="-10"/>
          <w:u w:val="single"/>
        </w:rPr>
        <w:t xml:space="preserve"> </w:t>
      </w:r>
      <w:r>
        <w:rPr>
          <w:spacing w:val="-2"/>
          <w:u w:val="single"/>
        </w:rPr>
        <w:t>LAMPS</w:t>
      </w:r>
    </w:p>
    <w:p w14:paraId="25721E63" w14:textId="77777777" w:rsidR="0033213F" w:rsidRDefault="0033213F">
      <w:pPr>
        <w:pStyle w:val="BodyText"/>
        <w:rPr>
          <w:b/>
        </w:rPr>
      </w:pPr>
    </w:p>
    <w:p w14:paraId="25721E64" w14:textId="77777777" w:rsidR="0033213F" w:rsidRDefault="00E85AA0">
      <w:pPr>
        <w:pStyle w:val="ListParagraph"/>
        <w:numPr>
          <w:ilvl w:val="0"/>
          <w:numId w:val="44"/>
        </w:numPr>
        <w:tabs>
          <w:tab w:val="left" w:pos="2379"/>
          <w:tab w:val="left" w:pos="3100"/>
        </w:tabs>
        <w:ind w:right="1437"/>
        <w:jc w:val="both"/>
        <w:rPr>
          <w:sz w:val="24"/>
        </w:rPr>
      </w:pPr>
      <w:r>
        <w:rPr>
          <w:sz w:val="24"/>
        </w:rPr>
        <w:t>(a)</w:t>
      </w:r>
      <w:r>
        <w:rPr>
          <w:spacing w:val="80"/>
          <w:w w:val="150"/>
          <w:sz w:val="24"/>
        </w:rPr>
        <w:t xml:space="preserve"> </w:t>
      </w:r>
      <w:r>
        <w:rPr>
          <w:sz w:val="24"/>
        </w:rPr>
        <w:t>LED lamp shall consist of an integral sealed unit containing the following components:</w:t>
      </w:r>
      <w:r>
        <w:rPr>
          <w:spacing w:val="-2"/>
          <w:sz w:val="24"/>
        </w:rPr>
        <w:t xml:space="preserve"> </w:t>
      </w:r>
      <w:r>
        <w:rPr>
          <w:sz w:val="24"/>
        </w:rPr>
        <w:t>housing,</w:t>
      </w:r>
      <w:r>
        <w:rPr>
          <w:spacing w:val="-2"/>
          <w:sz w:val="24"/>
        </w:rPr>
        <w:t xml:space="preserve"> </w:t>
      </w:r>
      <w:r>
        <w:rPr>
          <w:sz w:val="24"/>
        </w:rPr>
        <w:t>integral</w:t>
      </w:r>
      <w:r>
        <w:rPr>
          <w:spacing w:val="-2"/>
          <w:sz w:val="24"/>
        </w:rPr>
        <w:t xml:space="preserve"> </w:t>
      </w:r>
      <w:r>
        <w:rPr>
          <w:sz w:val="24"/>
        </w:rPr>
        <w:t>lens,</w:t>
      </w:r>
      <w:r>
        <w:rPr>
          <w:spacing w:val="-2"/>
          <w:sz w:val="24"/>
        </w:rPr>
        <w:t xml:space="preserve"> </w:t>
      </w:r>
      <w:r>
        <w:rPr>
          <w:sz w:val="24"/>
        </w:rPr>
        <w:t>matrix</w:t>
      </w:r>
      <w:r>
        <w:rPr>
          <w:spacing w:val="-2"/>
          <w:sz w:val="24"/>
        </w:rPr>
        <w:t xml:space="preserve"> </w:t>
      </w:r>
      <w:r>
        <w:rPr>
          <w:sz w:val="24"/>
        </w:rPr>
        <w:t>of</w:t>
      </w:r>
      <w:r>
        <w:rPr>
          <w:spacing w:val="-2"/>
          <w:sz w:val="24"/>
        </w:rPr>
        <w:t xml:space="preserve"> </w:t>
      </w:r>
      <w:r>
        <w:rPr>
          <w:sz w:val="24"/>
        </w:rPr>
        <w:t>light</w:t>
      </w:r>
      <w:r>
        <w:rPr>
          <w:spacing w:val="-2"/>
          <w:sz w:val="24"/>
        </w:rPr>
        <w:t xml:space="preserve"> </w:t>
      </w:r>
      <w:r>
        <w:rPr>
          <w:sz w:val="24"/>
        </w:rPr>
        <w:t>emitting</w:t>
      </w:r>
      <w:r>
        <w:rPr>
          <w:spacing w:val="-2"/>
          <w:sz w:val="24"/>
        </w:rPr>
        <w:t xml:space="preserve"> </w:t>
      </w:r>
      <w:r>
        <w:rPr>
          <w:sz w:val="24"/>
        </w:rPr>
        <w:t>diodes</w:t>
      </w:r>
      <w:r>
        <w:rPr>
          <w:spacing w:val="-2"/>
          <w:sz w:val="24"/>
        </w:rPr>
        <w:t xml:space="preserve"> </w:t>
      </w:r>
      <w:r>
        <w:rPr>
          <w:sz w:val="24"/>
        </w:rPr>
        <w:t xml:space="preserve">(LEDs) </w:t>
      </w:r>
      <w:r>
        <w:rPr>
          <w:spacing w:val="-4"/>
          <w:sz w:val="24"/>
        </w:rPr>
        <w:t>emitting</w:t>
      </w:r>
      <w:r>
        <w:rPr>
          <w:spacing w:val="-8"/>
          <w:sz w:val="24"/>
        </w:rPr>
        <w:t xml:space="preserve"> </w:t>
      </w:r>
      <w:r>
        <w:rPr>
          <w:spacing w:val="-4"/>
          <w:sz w:val="24"/>
        </w:rPr>
        <w:t>white</w:t>
      </w:r>
      <w:r>
        <w:rPr>
          <w:spacing w:val="-8"/>
          <w:sz w:val="24"/>
        </w:rPr>
        <w:t xml:space="preserve"> </w:t>
      </w:r>
      <w:r>
        <w:rPr>
          <w:spacing w:val="-4"/>
          <w:sz w:val="24"/>
        </w:rPr>
        <w:t>monochromatic</w:t>
      </w:r>
      <w:r>
        <w:rPr>
          <w:spacing w:val="-8"/>
          <w:sz w:val="24"/>
        </w:rPr>
        <w:t xml:space="preserve"> </w:t>
      </w:r>
      <w:r>
        <w:rPr>
          <w:spacing w:val="-4"/>
          <w:sz w:val="24"/>
        </w:rPr>
        <w:t>light,</w:t>
      </w:r>
      <w:r>
        <w:rPr>
          <w:spacing w:val="-8"/>
          <w:sz w:val="24"/>
        </w:rPr>
        <w:t xml:space="preserve"> </w:t>
      </w:r>
      <w:r>
        <w:rPr>
          <w:spacing w:val="-4"/>
          <w:sz w:val="24"/>
        </w:rPr>
        <w:t>and</w:t>
      </w:r>
      <w:r>
        <w:rPr>
          <w:spacing w:val="-8"/>
          <w:sz w:val="24"/>
        </w:rPr>
        <w:t xml:space="preserve"> </w:t>
      </w:r>
      <w:r>
        <w:rPr>
          <w:spacing w:val="-4"/>
          <w:sz w:val="24"/>
        </w:rPr>
        <w:t>electronic</w:t>
      </w:r>
      <w:r>
        <w:rPr>
          <w:spacing w:val="-8"/>
          <w:sz w:val="24"/>
        </w:rPr>
        <w:t xml:space="preserve"> </w:t>
      </w:r>
      <w:r>
        <w:rPr>
          <w:spacing w:val="-4"/>
          <w:sz w:val="24"/>
        </w:rPr>
        <w:t>and</w:t>
      </w:r>
      <w:r>
        <w:rPr>
          <w:spacing w:val="-8"/>
          <w:sz w:val="24"/>
        </w:rPr>
        <w:t xml:space="preserve"> </w:t>
      </w:r>
      <w:r>
        <w:rPr>
          <w:spacing w:val="-4"/>
          <w:sz w:val="24"/>
        </w:rPr>
        <w:t>electrical</w:t>
      </w:r>
      <w:r>
        <w:rPr>
          <w:spacing w:val="-8"/>
          <w:sz w:val="24"/>
        </w:rPr>
        <w:t xml:space="preserve"> </w:t>
      </w:r>
      <w:r>
        <w:rPr>
          <w:spacing w:val="-4"/>
          <w:sz w:val="24"/>
        </w:rPr>
        <w:t xml:space="preserve">components </w:t>
      </w:r>
      <w:r>
        <w:rPr>
          <w:sz w:val="24"/>
        </w:rPr>
        <w:t>necessary</w:t>
      </w:r>
      <w:r>
        <w:rPr>
          <w:spacing w:val="-11"/>
          <w:sz w:val="24"/>
        </w:rPr>
        <w:t xml:space="preserve"> </w:t>
      </w:r>
      <w:r>
        <w:rPr>
          <w:sz w:val="24"/>
        </w:rPr>
        <w:t>to</w:t>
      </w:r>
      <w:r>
        <w:rPr>
          <w:spacing w:val="-11"/>
          <w:sz w:val="24"/>
        </w:rPr>
        <w:t xml:space="preserve"> </w:t>
      </w:r>
      <w:r>
        <w:rPr>
          <w:sz w:val="24"/>
        </w:rPr>
        <w:t>permit</w:t>
      </w:r>
      <w:r>
        <w:rPr>
          <w:spacing w:val="-11"/>
          <w:sz w:val="24"/>
        </w:rPr>
        <w:t xml:space="preserve"> </w:t>
      </w:r>
      <w:r>
        <w:rPr>
          <w:sz w:val="24"/>
        </w:rPr>
        <w:t>operation</w:t>
      </w:r>
      <w:r>
        <w:rPr>
          <w:spacing w:val="-11"/>
          <w:sz w:val="24"/>
        </w:rPr>
        <w:t xml:space="preserve"> </w:t>
      </w:r>
      <w:r>
        <w:rPr>
          <w:sz w:val="24"/>
        </w:rPr>
        <w:t>at</w:t>
      </w:r>
      <w:r>
        <w:rPr>
          <w:spacing w:val="-11"/>
          <w:sz w:val="24"/>
        </w:rPr>
        <w:t xml:space="preserve"> </w:t>
      </w:r>
      <w:r>
        <w:rPr>
          <w:sz w:val="24"/>
        </w:rPr>
        <w:t>nominal</w:t>
      </w:r>
      <w:r>
        <w:rPr>
          <w:spacing w:val="-11"/>
          <w:sz w:val="24"/>
        </w:rPr>
        <w:t xml:space="preserve"> </w:t>
      </w:r>
      <w:r>
        <w:rPr>
          <w:sz w:val="24"/>
        </w:rPr>
        <w:t>120</w:t>
      </w:r>
      <w:r>
        <w:rPr>
          <w:spacing w:val="-11"/>
          <w:sz w:val="24"/>
        </w:rPr>
        <w:t xml:space="preserve"> </w:t>
      </w:r>
      <w:r>
        <w:rPr>
          <w:sz w:val="24"/>
        </w:rPr>
        <w:t>volt,</w:t>
      </w:r>
      <w:r>
        <w:rPr>
          <w:spacing w:val="-11"/>
          <w:sz w:val="24"/>
        </w:rPr>
        <w:t xml:space="preserve"> </w:t>
      </w:r>
      <w:r>
        <w:rPr>
          <w:sz w:val="24"/>
        </w:rPr>
        <w:t>60</w:t>
      </w:r>
      <w:r>
        <w:rPr>
          <w:spacing w:val="-11"/>
          <w:sz w:val="24"/>
        </w:rPr>
        <w:t xml:space="preserve"> </w:t>
      </w:r>
      <w:r>
        <w:rPr>
          <w:sz w:val="24"/>
        </w:rPr>
        <w:t>Hertz</w:t>
      </w:r>
      <w:r>
        <w:rPr>
          <w:spacing w:val="-11"/>
          <w:sz w:val="24"/>
        </w:rPr>
        <w:t xml:space="preserve"> </w:t>
      </w:r>
      <w:r>
        <w:rPr>
          <w:sz w:val="24"/>
        </w:rPr>
        <w:t>power.</w:t>
      </w:r>
    </w:p>
    <w:p w14:paraId="25721E65" w14:textId="77777777" w:rsidR="0033213F" w:rsidRDefault="0033213F">
      <w:pPr>
        <w:pStyle w:val="BodyText"/>
      </w:pPr>
    </w:p>
    <w:p w14:paraId="25721E66" w14:textId="77777777" w:rsidR="0033213F" w:rsidRDefault="00E85AA0">
      <w:pPr>
        <w:pStyle w:val="ListParagraph"/>
        <w:numPr>
          <w:ilvl w:val="1"/>
          <w:numId w:val="44"/>
        </w:numPr>
        <w:tabs>
          <w:tab w:val="left" w:pos="3100"/>
        </w:tabs>
        <w:ind w:right="1437"/>
        <w:jc w:val="both"/>
        <w:rPr>
          <w:sz w:val="24"/>
        </w:rPr>
      </w:pPr>
      <w:r>
        <w:rPr>
          <w:sz w:val="24"/>
        </w:rPr>
        <w:t>LED lamp shall be of such dimensions as to permit mounting in the signal head</w:t>
      </w:r>
      <w:r>
        <w:rPr>
          <w:spacing w:val="-6"/>
          <w:sz w:val="24"/>
        </w:rPr>
        <w:t xml:space="preserve"> </w:t>
      </w:r>
      <w:r>
        <w:rPr>
          <w:sz w:val="24"/>
        </w:rPr>
        <w:t>and</w:t>
      </w:r>
      <w:r>
        <w:rPr>
          <w:spacing w:val="-7"/>
          <w:sz w:val="24"/>
        </w:rPr>
        <w:t xml:space="preserve"> </w:t>
      </w:r>
      <w:r>
        <w:rPr>
          <w:sz w:val="24"/>
        </w:rPr>
        <w:t>be</w:t>
      </w:r>
      <w:r>
        <w:rPr>
          <w:spacing w:val="-6"/>
          <w:sz w:val="24"/>
        </w:rPr>
        <w:t xml:space="preserve"> </w:t>
      </w:r>
      <w:r>
        <w:rPr>
          <w:sz w:val="24"/>
        </w:rPr>
        <w:t>interchangeable</w:t>
      </w:r>
      <w:r>
        <w:rPr>
          <w:spacing w:val="-7"/>
          <w:sz w:val="24"/>
        </w:rPr>
        <w:t xml:space="preserve"> </w:t>
      </w:r>
      <w:r>
        <w:rPr>
          <w:sz w:val="24"/>
        </w:rPr>
        <w:t>with</w:t>
      </w:r>
      <w:r>
        <w:rPr>
          <w:spacing w:val="-6"/>
          <w:sz w:val="24"/>
        </w:rPr>
        <w:t xml:space="preserve"> </w:t>
      </w:r>
      <w:r>
        <w:rPr>
          <w:sz w:val="24"/>
        </w:rPr>
        <w:t>incandescent</w:t>
      </w:r>
      <w:r>
        <w:rPr>
          <w:spacing w:val="-7"/>
          <w:sz w:val="24"/>
        </w:rPr>
        <w:t xml:space="preserve"> </w:t>
      </w:r>
      <w:r>
        <w:rPr>
          <w:sz w:val="24"/>
        </w:rPr>
        <w:t>lamps</w:t>
      </w:r>
      <w:r>
        <w:rPr>
          <w:spacing w:val="-6"/>
          <w:sz w:val="24"/>
        </w:rPr>
        <w:t xml:space="preserve"> </w:t>
      </w:r>
      <w:r>
        <w:rPr>
          <w:sz w:val="24"/>
        </w:rPr>
        <w:t>manufactured</w:t>
      </w:r>
      <w:r>
        <w:rPr>
          <w:spacing w:val="-7"/>
          <w:sz w:val="24"/>
        </w:rPr>
        <w:t xml:space="preserve"> </w:t>
      </w:r>
      <w:r>
        <w:rPr>
          <w:sz w:val="24"/>
        </w:rPr>
        <w:t>for</w:t>
      </w:r>
      <w:r>
        <w:rPr>
          <w:spacing w:val="-6"/>
          <w:sz w:val="24"/>
        </w:rPr>
        <w:t xml:space="preserve"> </w:t>
      </w:r>
      <w:r>
        <w:rPr>
          <w:sz w:val="24"/>
        </w:rPr>
        <w:t>the same purpose.</w:t>
      </w:r>
    </w:p>
    <w:p w14:paraId="25721E67" w14:textId="77777777" w:rsidR="0033213F" w:rsidRDefault="0033213F">
      <w:pPr>
        <w:pStyle w:val="BodyText"/>
      </w:pPr>
    </w:p>
    <w:p w14:paraId="25721E68" w14:textId="77777777" w:rsidR="0033213F" w:rsidRDefault="00E85AA0">
      <w:pPr>
        <w:pStyle w:val="ListParagraph"/>
        <w:numPr>
          <w:ilvl w:val="1"/>
          <w:numId w:val="44"/>
        </w:numPr>
        <w:tabs>
          <w:tab w:val="left" w:pos="3100"/>
        </w:tabs>
        <w:ind w:right="1438"/>
        <w:jc w:val="both"/>
        <w:rPr>
          <w:sz w:val="24"/>
        </w:rPr>
      </w:pPr>
      <w:r>
        <w:rPr>
          <w:spacing w:val="-2"/>
          <w:sz w:val="24"/>
        </w:rPr>
        <w:t>Minimum</w:t>
      </w:r>
      <w:r>
        <w:rPr>
          <w:spacing w:val="-12"/>
          <w:sz w:val="24"/>
        </w:rPr>
        <w:t xml:space="preserve"> </w:t>
      </w:r>
      <w:r>
        <w:rPr>
          <w:spacing w:val="-2"/>
          <w:sz w:val="24"/>
        </w:rPr>
        <w:t>brightness</w:t>
      </w:r>
      <w:r>
        <w:rPr>
          <w:spacing w:val="-11"/>
          <w:sz w:val="24"/>
        </w:rPr>
        <w:t xml:space="preserve"> </w:t>
      </w:r>
      <w:r>
        <w:rPr>
          <w:spacing w:val="-2"/>
          <w:sz w:val="24"/>
        </w:rPr>
        <w:t>of</w:t>
      </w:r>
      <w:r>
        <w:rPr>
          <w:spacing w:val="-12"/>
          <w:sz w:val="24"/>
        </w:rPr>
        <w:t xml:space="preserve"> </w:t>
      </w:r>
      <w:r>
        <w:rPr>
          <w:spacing w:val="-2"/>
          <w:sz w:val="24"/>
        </w:rPr>
        <w:t>LED</w:t>
      </w:r>
      <w:r>
        <w:rPr>
          <w:spacing w:val="-12"/>
          <w:sz w:val="24"/>
        </w:rPr>
        <w:t xml:space="preserve"> </w:t>
      </w:r>
      <w:r>
        <w:rPr>
          <w:spacing w:val="-2"/>
          <w:sz w:val="24"/>
        </w:rPr>
        <w:t>lamps</w:t>
      </w:r>
      <w:r>
        <w:rPr>
          <w:spacing w:val="-11"/>
          <w:sz w:val="24"/>
        </w:rPr>
        <w:t xml:space="preserve"> </w:t>
      </w:r>
      <w:r>
        <w:rPr>
          <w:spacing w:val="-2"/>
          <w:sz w:val="24"/>
        </w:rPr>
        <w:t>shall</w:t>
      </w:r>
      <w:r>
        <w:rPr>
          <w:spacing w:val="-12"/>
          <w:sz w:val="24"/>
        </w:rPr>
        <w:t xml:space="preserve"> </w:t>
      </w:r>
      <w:r>
        <w:rPr>
          <w:spacing w:val="-2"/>
          <w:sz w:val="24"/>
        </w:rPr>
        <w:t>be</w:t>
      </w:r>
      <w:r>
        <w:rPr>
          <w:spacing w:val="-12"/>
          <w:sz w:val="24"/>
        </w:rPr>
        <w:t xml:space="preserve"> </w:t>
      </w:r>
      <w:r>
        <w:rPr>
          <w:spacing w:val="-2"/>
          <w:sz w:val="24"/>
        </w:rPr>
        <w:t>in</w:t>
      </w:r>
      <w:r>
        <w:rPr>
          <w:spacing w:val="-12"/>
          <w:sz w:val="24"/>
        </w:rPr>
        <w:t xml:space="preserve"> </w:t>
      </w:r>
      <w:r>
        <w:rPr>
          <w:spacing w:val="-2"/>
          <w:sz w:val="24"/>
        </w:rPr>
        <w:t>accordance</w:t>
      </w:r>
      <w:r>
        <w:rPr>
          <w:spacing w:val="-12"/>
          <w:sz w:val="24"/>
        </w:rPr>
        <w:t xml:space="preserve"> </w:t>
      </w:r>
      <w:r>
        <w:rPr>
          <w:spacing w:val="-2"/>
          <w:sz w:val="24"/>
        </w:rPr>
        <w:t>with</w:t>
      </w:r>
      <w:r>
        <w:rPr>
          <w:spacing w:val="-12"/>
          <w:sz w:val="24"/>
        </w:rPr>
        <w:t xml:space="preserve"> </w:t>
      </w:r>
      <w:r>
        <w:rPr>
          <w:spacing w:val="-2"/>
          <w:sz w:val="24"/>
        </w:rPr>
        <w:t>the</w:t>
      </w:r>
      <w:r>
        <w:rPr>
          <w:spacing w:val="-12"/>
          <w:sz w:val="24"/>
        </w:rPr>
        <w:t xml:space="preserve"> </w:t>
      </w:r>
      <w:r>
        <w:rPr>
          <w:spacing w:val="-2"/>
          <w:sz w:val="24"/>
        </w:rPr>
        <w:t xml:space="preserve">luminous </w:t>
      </w:r>
      <w:r>
        <w:rPr>
          <w:sz w:val="24"/>
        </w:rPr>
        <w:t>requirements</w:t>
      </w:r>
      <w:r>
        <w:rPr>
          <w:spacing w:val="-4"/>
          <w:sz w:val="24"/>
        </w:rPr>
        <w:t xml:space="preserve"> </w:t>
      </w:r>
      <w:r>
        <w:rPr>
          <w:sz w:val="24"/>
        </w:rPr>
        <w:t>of</w:t>
      </w:r>
      <w:r>
        <w:rPr>
          <w:spacing w:val="-4"/>
          <w:sz w:val="24"/>
        </w:rPr>
        <w:t xml:space="preserve"> </w:t>
      </w:r>
      <w:r>
        <w:rPr>
          <w:sz w:val="24"/>
        </w:rPr>
        <w:t>ITE.</w:t>
      </w:r>
      <w:r>
        <w:rPr>
          <w:spacing w:val="40"/>
          <w:sz w:val="24"/>
        </w:rPr>
        <w:t xml:space="preserve"> </w:t>
      </w:r>
      <w:r>
        <w:rPr>
          <w:sz w:val="24"/>
        </w:rPr>
        <w:t>During</w:t>
      </w:r>
      <w:r>
        <w:rPr>
          <w:spacing w:val="-4"/>
          <w:sz w:val="24"/>
        </w:rPr>
        <w:t xml:space="preserve"> </w:t>
      </w:r>
      <w:r>
        <w:rPr>
          <w:sz w:val="24"/>
        </w:rPr>
        <w:t>the</w:t>
      </w:r>
      <w:r>
        <w:rPr>
          <w:spacing w:val="-4"/>
          <w:sz w:val="24"/>
        </w:rPr>
        <w:t xml:space="preserve"> </w:t>
      </w:r>
      <w:r>
        <w:rPr>
          <w:sz w:val="24"/>
        </w:rPr>
        <w:t>required</w:t>
      </w:r>
      <w:r>
        <w:rPr>
          <w:spacing w:val="-4"/>
          <w:sz w:val="24"/>
        </w:rPr>
        <w:t xml:space="preserve"> </w:t>
      </w:r>
      <w:r>
        <w:rPr>
          <w:sz w:val="24"/>
        </w:rPr>
        <w:t>operating</w:t>
      </w:r>
      <w:r>
        <w:rPr>
          <w:spacing w:val="-4"/>
          <w:sz w:val="24"/>
        </w:rPr>
        <w:t xml:space="preserve"> </w:t>
      </w:r>
      <w:r>
        <w:rPr>
          <w:sz w:val="24"/>
        </w:rPr>
        <w:t>life</w:t>
      </w:r>
      <w:r>
        <w:rPr>
          <w:spacing w:val="-4"/>
          <w:sz w:val="24"/>
        </w:rPr>
        <w:t xml:space="preserve"> </w:t>
      </w:r>
      <w:r>
        <w:rPr>
          <w:sz w:val="24"/>
        </w:rPr>
        <w:t>of</w:t>
      </w:r>
      <w:r>
        <w:rPr>
          <w:spacing w:val="-4"/>
          <w:sz w:val="24"/>
        </w:rPr>
        <w:t xml:space="preserve"> </w:t>
      </w:r>
      <w:r>
        <w:rPr>
          <w:sz w:val="24"/>
        </w:rPr>
        <w:t>LED</w:t>
      </w:r>
      <w:r>
        <w:rPr>
          <w:spacing w:val="-4"/>
          <w:sz w:val="24"/>
        </w:rPr>
        <w:t xml:space="preserve"> </w:t>
      </w:r>
      <w:r>
        <w:rPr>
          <w:sz w:val="24"/>
        </w:rPr>
        <w:t>lamps,</w:t>
      </w:r>
      <w:r>
        <w:rPr>
          <w:spacing w:val="-4"/>
          <w:sz w:val="24"/>
        </w:rPr>
        <w:t xml:space="preserve"> </w:t>
      </w:r>
      <w:r>
        <w:rPr>
          <w:sz w:val="24"/>
        </w:rPr>
        <w:t>the luminance output of the lamps must not be less than 60% of the values specified in the standard.</w:t>
      </w:r>
    </w:p>
    <w:p w14:paraId="25721E69" w14:textId="77777777" w:rsidR="0033213F" w:rsidRDefault="0033213F">
      <w:pPr>
        <w:pStyle w:val="BodyText"/>
      </w:pPr>
    </w:p>
    <w:p w14:paraId="25721E6A" w14:textId="77777777" w:rsidR="0033213F" w:rsidRDefault="00E85AA0">
      <w:pPr>
        <w:pStyle w:val="ListParagraph"/>
        <w:numPr>
          <w:ilvl w:val="1"/>
          <w:numId w:val="44"/>
        </w:numPr>
        <w:tabs>
          <w:tab w:val="left" w:pos="3100"/>
        </w:tabs>
        <w:ind w:right="1438"/>
        <w:jc w:val="both"/>
        <w:rPr>
          <w:sz w:val="24"/>
        </w:rPr>
      </w:pPr>
      <w:r>
        <w:rPr>
          <w:sz w:val="24"/>
        </w:rPr>
        <w:t>LED lamps shall be equivalent to an incandescent 150 watt PAR-46 lamp. The lamp shall have the same shape as a PAR-46 lamp and shall have a 3- prong base.</w:t>
      </w:r>
    </w:p>
    <w:p w14:paraId="25721E6B" w14:textId="77777777" w:rsidR="0033213F" w:rsidRDefault="0033213F">
      <w:pPr>
        <w:jc w:val="both"/>
        <w:rPr>
          <w:sz w:val="24"/>
        </w:rPr>
        <w:sectPr w:rsidR="0033213F">
          <w:pgSz w:w="12240" w:h="15840"/>
          <w:pgMar w:top="1260" w:right="360" w:bottom="280" w:left="140" w:header="730" w:footer="0" w:gutter="0"/>
          <w:cols w:space="720"/>
        </w:sectPr>
      </w:pPr>
    </w:p>
    <w:p w14:paraId="25721E6C" w14:textId="77777777" w:rsidR="0033213F" w:rsidRDefault="0033213F">
      <w:pPr>
        <w:pStyle w:val="BodyText"/>
        <w:spacing w:before="168"/>
      </w:pPr>
    </w:p>
    <w:p w14:paraId="25721E6D" w14:textId="77777777" w:rsidR="0033213F" w:rsidRDefault="00E85AA0">
      <w:pPr>
        <w:pStyle w:val="ListParagraph"/>
        <w:numPr>
          <w:ilvl w:val="1"/>
          <w:numId w:val="44"/>
        </w:numPr>
        <w:tabs>
          <w:tab w:val="left" w:pos="3100"/>
        </w:tabs>
        <w:ind w:right="1437"/>
        <w:jc w:val="both"/>
        <w:rPr>
          <w:sz w:val="24"/>
        </w:rPr>
      </w:pPr>
      <w:r>
        <w:rPr>
          <w:sz w:val="24"/>
        </w:rPr>
        <w:t>LED lamp power supply shall be current regulated and filtered to provide instant on indications, and to prevent momentary signal outages or flicker. Units</w:t>
      </w:r>
      <w:r>
        <w:rPr>
          <w:spacing w:val="-14"/>
          <w:sz w:val="24"/>
        </w:rPr>
        <w:t xml:space="preserve"> </w:t>
      </w:r>
      <w:r>
        <w:rPr>
          <w:sz w:val="24"/>
        </w:rPr>
        <w:t>must</w:t>
      </w:r>
      <w:r>
        <w:rPr>
          <w:spacing w:val="-14"/>
          <w:sz w:val="24"/>
        </w:rPr>
        <w:t xml:space="preserve"> </w:t>
      </w:r>
      <w:r>
        <w:rPr>
          <w:sz w:val="24"/>
        </w:rPr>
        <w:t>be</w:t>
      </w:r>
      <w:r>
        <w:rPr>
          <w:spacing w:val="-14"/>
          <w:sz w:val="24"/>
        </w:rPr>
        <w:t xml:space="preserve"> </w:t>
      </w:r>
      <w:r>
        <w:rPr>
          <w:sz w:val="24"/>
        </w:rPr>
        <w:t>fully</w:t>
      </w:r>
      <w:r>
        <w:rPr>
          <w:spacing w:val="-14"/>
          <w:sz w:val="24"/>
        </w:rPr>
        <w:t xml:space="preserve"> </w:t>
      </w:r>
      <w:r>
        <w:rPr>
          <w:sz w:val="24"/>
        </w:rPr>
        <w:t>operable</w:t>
      </w:r>
      <w:r>
        <w:rPr>
          <w:spacing w:val="-14"/>
          <w:sz w:val="24"/>
        </w:rPr>
        <w:t xml:space="preserve"> </w:t>
      </w:r>
      <w:r>
        <w:rPr>
          <w:sz w:val="24"/>
        </w:rPr>
        <w:t>over</w:t>
      </w:r>
      <w:r>
        <w:rPr>
          <w:spacing w:val="-14"/>
          <w:sz w:val="24"/>
        </w:rPr>
        <w:t xml:space="preserve"> </w:t>
      </w:r>
      <w:r>
        <w:rPr>
          <w:sz w:val="24"/>
        </w:rPr>
        <w:t>a</w:t>
      </w:r>
      <w:r>
        <w:rPr>
          <w:spacing w:val="-14"/>
          <w:sz w:val="24"/>
        </w:rPr>
        <w:t xml:space="preserve"> </w:t>
      </w:r>
      <w:r>
        <w:rPr>
          <w:sz w:val="24"/>
        </w:rPr>
        <w:t>range</w:t>
      </w:r>
      <w:r>
        <w:rPr>
          <w:spacing w:val="-14"/>
          <w:sz w:val="24"/>
        </w:rPr>
        <w:t xml:space="preserve"> </w:t>
      </w:r>
      <w:r>
        <w:rPr>
          <w:sz w:val="24"/>
        </w:rPr>
        <w:t>of</w:t>
      </w:r>
      <w:r>
        <w:rPr>
          <w:spacing w:val="-14"/>
          <w:sz w:val="24"/>
        </w:rPr>
        <w:t xml:space="preserve"> </w:t>
      </w:r>
      <w:r>
        <w:rPr>
          <w:sz w:val="24"/>
        </w:rPr>
        <w:t>90</w:t>
      </w:r>
      <w:r>
        <w:rPr>
          <w:spacing w:val="-14"/>
          <w:sz w:val="24"/>
        </w:rPr>
        <w:t xml:space="preserve"> </w:t>
      </w:r>
      <w:r>
        <w:rPr>
          <w:sz w:val="24"/>
        </w:rPr>
        <w:t>volts</w:t>
      </w:r>
      <w:r>
        <w:rPr>
          <w:spacing w:val="-14"/>
          <w:sz w:val="24"/>
        </w:rPr>
        <w:t xml:space="preserve"> </w:t>
      </w:r>
      <w:r>
        <w:rPr>
          <w:sz w:val="24"/>
        </w:rPr>
        <w:t>to</w:t>
      </w:r>
      <w:r>
        <w:rPr>
          <w:spacing w:val="-14"/>
          <w:sz w:val="24"/>
        </w:rPr>
        <w:t xml:space="preserve"> </w:t>
      </w:r>
      <w:r>
        <w:rPr>
          <w:sz w:val="24"/>
        </w:rPr>
        <w:t>130</w:t>
      </w:r>
      <w:r>
        <w:rPr>
          <w:spacing w:val="-14"/>
          <w:sz w:val="24"/>
        </w:rPr>
        <w:t xml:space="preserve"> </w:t>
      </w:r>
      <w:r>
        <w:rPr>
          <w:sz w:val="24"/>
        </w:rPr>
        <w:t>volts</w:t>
      </w:r>
      <w:r>
        <w:rPr>
          <w:spacing w:val="-14"/>
          <w:sz w:val="24"/>
        </w:rPr>
        <w:t xml:space="preserve"> </w:t>
      </w:r>
      <w:r>
        <w:rPr>
          <w:sz w:val="24"/>
        </w:rPr>
        <w:t>at</w:t>
      </w:r>
      <w:r>
        <w:rPr>
          <w:spacing w:val="-14"/>
          <w:sz w:val="24"/>
        </w:rPr>
        <w:t xml:space="preserve"> </w:t>
      </w:r>
      <w:r>
        <w:rPr>
          <w:sz w:val="24"/>
        </w:rPr>
        <w:t>60</w:t>
      </w:r>
      <w:r>
        <w:rPr>
          <w:spacing w:val="-14"/>
          <w:sz w:val="24"/>
        </w:rPr>
        <w:t xml:space="preserve"> </w:t>
      </w:r>
      <w:r>
        <w:rPr>
          <w:sz w:val="24"/>
        </w:rPr>
        <w:t>Hertz</w:t>
      </w:r>
    </w:p>
    <w:p w14:paraId="25721E6E" w14:textId="77777777" w:rsidR="0033213F" w:rsidRDefault="00E85AA0">
      <w:pPr>
        <w:pStyle w:val="BodyText"/>
        <w:ind w:left="3100"/>
        <w:jc w:val="both"/>
      </w:pPr>
      <w:r>
        <w:t>±</w:t>
      </w:r>
      <w:r>
        <w:rPr>
          <w:spacing w:val="-9"/>
        </w:rPr>
        <w:t xml:space="preserve"> </w:t>
      </w:r>
      <w:r>
        <w:t>3</w:t>
      </w:r>
      <w:r>
        <w:rPr>
          <w:spacing w:val="-8"/>
        </w:rPr>
        <w:t xml:space="preserve"> </w:t>
      </w:r>
      <w:r>
        <w:rPr>
          <w:spacing w:val="-2"/>
        </w:rPr>
        <w:t>Hertz.</w:t>
      </w:r>
    </w:p>
    <w:p w14:paraId="25721E6F" w14:textId="77777777" w:rsidR="0033213F" w:rsidRDefault="0033213F">
      <w:pPr>
        <w:pStyle w:val="BodyText"/>
      </w:pPr>
    </w:p>
    <w:p w14:paraId="25721E70" w14:textId="77777777" w:rsidR="0033213F" w:rsidRDefault="00E85AA0">
      <w:pPr>
        <w:pStyle w:val="ListParagraph"/>
        <w:numPr>
          <w:ilvl w:val="1"/>
          <w:numId w:val="44"/>
        </w:numPr>
        <w:tabs>
          <w:tab w:val="left" w:pos="3099"/>
        </w:tabs>
        <w:ind w:left="3099" w:hanging="719"/>
        <w:rPr>
          <w:sz w:val="24"/>
        </w:rPr>
      </w:pPr>
      <w:r>
        <w:rPr>
          <w:sz w:val="24"/>
        </w:rPr>
        <w:t>Lamps</w:t>
      </w:r>
      <w:r>
        <w:rPr>
          <w:spacing w:val="6"/>
          <w:sz w:val="24"/>
        </w:rPr>
        <w:t xml:space="preserve"> </w:t>
      </w:r>
      <w:r>
        <w:rPr>
          <w:sz w:val="24"/>
        </w:rPr>
        <w:t>must</w:t>
      </w:r>
      <w:r>
        <w:rPr>
          <w:spacing w:val="7"/>
          <w:sz w:val="24"/>
        </w:rPr>
        <w:t xml:space="preserve"> </w:t>
      </w:r>
      <w:r>
        <w:rPr>
          <w:sz w:val="24"/>
        </w:rPr>
        <w:t>be</w:t>
      </w:r>
      <w:r>
        <w:rPr>
          <w:spacing w:val="7"/>
          <w:sz w:val="24"/>
        </w:rPr>
        <w:t xml:space="preserve"> </w:t>
      </w:r>
      <w:r>
        <w:rPr>
          <w:sz w:val="24"/>
        </w:rPr>
        <w:t>fully</w:t>
      </w:r>
      <w:r>
        <w:rPr>
          <w:spacing w:val="7"/>
          <w:sz w:val="24"/>
        </w:rPr>
        <w:t xml:space="preserve"> </w:t>
      </w:r>
      <w:r>
        <w:rPr>
          <w:sz w:val="24"/>
        </w:rPr>
        <w:t>operable</w:t>
      </w:r>
      <w:r>
        <w:rPr>
          <w:spacing w:val="6"/>
          <w:sz w:val="24"/>
        </w:rPr>
        <w:t xml:space="preserve"> </w:t>
      </w:r>
      <w:r>
        <w:rPr>
          <w:sz w:val="24"/>
        </w:rPr>
        <w:t>at</w:t>
      </w:r>
      <w:r>
        <w:rPr>
          <w:spacing w:val="7"/>
          <w:sz w:val="24"/>
        </w:rPr>
        <w:t xml:space="preserve"> </w:t>
      </w:r>
      <w:r>
        <w:rPr>
          <w:sz w:val="24"/>
        </w:rPr>
        <w:t>temperature</w:t>
      </w:r>
      <w:r>
        <w:rPr>
          <w:spacing w:val="6"/>
          <w:sz w:val="24"/>
        </w:rPr>
        <w:t xml:space="preserve"> </w:t>
      </w:r>
      <w:r>
        <w:rPr>
          <w:sz w:val="24"/>
        </w:rPr>
        <w:t>ranges</w:t>
      </w:r>
      <w:r>
        <w:rPr>
          <w:spacing w:val="7"/>
          <w:sz w:val="24"/>
        </w:rPr>
        <w:t xml:space="preserve"> </w:t>
      </w:r>
      <w:r>
        <w:rPr>
          <w:sz w:val="24"/>
        </w:rPr>
        <w:t>of</w:t>
      </w:r>
      <w:r>
        <w:rPr>
          <w:spacing w:val="7"/>
          <w:sz w:val="24"/>
        </w:rPr>
        <w:t xml:space="preserve"> </w:t>
      </w:r>
      <w:r>
        <w:rPr>
          <w:sz w:val="24"/>
        </w:rPr>
        <w:t>-40º</w:t>
      </w:r>
      <w:r>
        <w:rPr>
          <w:spacing w:val="7"/>
          <w:sz w:val="24"/>
        </w:rPr>
        <w:t xml:space="preserve"> </w:t>
      </w:r>
      <w:r>
        <w:rPr>
          <w:sz w:val="24"/>
        </w:rPr>
        <w:t>F.</w:t>
      </w:r>
      <w:r>
        <w:rPr>
          <w:spacing w:val="7"/>
          <w:sz w:val="24"/>
        </w:rPr>
        <w:t xml:space="preserve"> </w:t>
      </w:r>
      <w:r>
        <w:rPr>
          <w:sz w:val="24"/>
        </w:rPr>
        <w:t>(-40º</w:t>
      </w:r>
      <w:r>
        <w:rPr>
          <w:spacing w:val="6"/>
          <w:sz w:val="24"/>
        </w:rPr>
        <w:t xml:space="preserve"> </w:t>
      </w:r>
      <w:r>
        <w:rPr>
          <w:sz w:val="24"/>
        </w:rPr>
        <w:t>C.)</w:t>
      </w:r>
      <w:r>
        <w:rPr>
          <w:spacing w:val="7"/>
          <w:sz w:val="24"/>
        </w:rPr>
        <w:t xml:space="preserve"> </w:t>
      </w:r>
      <w:r>
        <w:rPr>
          <w:spacing w:val="-5"/>
          <w:sz w:val="24"/>
        </w:rPr>
        <w:t>to</w:t>
      </w:r>
    </w:p>
    <w:p w14:paraId="25721E71" w14:textId="77777777" w:rsidR="0033213F" w:rsidRDefault="00E85AA0">
      <w:pPr>
        <w:pStyle w:val="BodyText"/>
        <w:ind w:left="3100"/>
        <w:jc w:val="both"/>
      </w:pPr>
      <w:r>
        <w:rPr>
          <w:spacing w:val="-2"/>
        </w:rPr>
        <w:t>+165º</w:t>
      </w:r>
      <w:r>
        <w:rPr>
          <w:spacing w:val="-13"/>
        </w:rPr>
        <w:t xml:space="preserve"> </w:t>
      </w:r>
      <w:r>
        <w:rPr>
          <w:spacing w:val="-2"/>
        </w:rPr>
        <w:t>F.</w:t>
      </w:r>
      <w:r>
        <w:rPr>
          <w:spacing w:val="-12"/>
        </w:rPr>
        <w:t xml:space="preserve"> </w:t>
      </w:r>
      <w:r>
        <w:rPr>
          <w:spacing w:val="-2"/>
        </w:rPr>
        <w:t>(+74º</w:t>
      </w:r>
      <w:r>
        <w:rPr>
          <w:spacing w:val="-12"/>
        </w:rPr>
        <w:t xml:space="preserve"> </w:t>
      </w:r>
      <w:r>
        <w:rPr>
          <w:spacing w:val="-2"/>
        </w:rPr>
        <w:t>C.)</w:t>
      </w:r>
      <w:r>
        <w:rPr>
          <w:spacing w:val="-12"/>
        </w:rPr>
        <w:t xml:space="preserve"> </w:t>
      </w:r>
      <w:r>
        <w:rPr>
          <w:spacing w:val="-2"/>
        </w:rPr>
        <w:t>at</w:t>
      </w:r>
      <w:r>
        <w:rPr>
          <w:spacing w:val="-12"/>
        </w:rPr>
        <w:t xml:space="preserve"> </w:t>
      </w:r>
      <w:r>
        <w:rPr>
          <w:spacing w:val="-2"/>
        </w:rPr>
        <w:t>up</w:t>
      </w:r>
      <w:r>
        <w:rPr>
          <w:spacing w:val="-12"/>
        </w:rPr>
        <w:t xml:space="preserve"> </w:t>
      </w:r>
      <w:r>
        <w:rPr>
          <w:spacing w:val="-2"/>
        </w:rPr>
        <w:t>to</w:t>
      </w:r>
      <w:r>
        <w:rPr>
          <w:spacing w:val="-12"/>
        </w:rPr>
        <w:t xml:space="preserve"> </w:t>
      </w:r>
      <w:r>
        <w:rPr>
          <w:spacing w:val="-2"/>
        </w:rPr>
        <w:t>100%</w:t>
      </w:r>
      <w:r>
        <w:rPr>
          <w:spacing w:val="-12"/>
        </w:rPr>
        <w:t xml:space="preserve"> </w:t>
      </w:r>
      <w:r>
        <w:rPr>
          <w:spacing w:val="-2"/>
        </w:rPr>
        <w:t>relative</w:t>
      </w:r>
      <w:r>
        <w:rPr>
          <w:spacing w:val="-12"/>
        </w:rPr>
        <w:t xml:space="preserve"> </w:t>
      </w:r>
      <w:r>
        <w:rPr>
          <w:spacing w:val="-2"/>
        </w:rPr>
        <w:t>humidity.</w:t>
      </w:r>
    </w:p>
    <w:p w14:paraId="25721E72" w14:textId="77777777" w:rsidR="0033213F" w:rsidRDefault="0033213F">
      <w:pPr>
        <w:pStyle w:val="BodyText"/>
      </w:pPr>
    </w:p>
    <w:p w14:paraId="25721E73" w14:textId="77777777" w:rsidR="0033213F" w:rsidRDefault="00E85AA0">
      <w:pPr>
        <w:pStyle w:val="ListParagraph"/>
        <w:numPr>
          <w:ilvl w:val="1"/>
          <w:numId w:val="44"/>
        </w:numPr>
        <w:tabs>
          <w:tab w:val="left" w:pos="3100"/>
        </w:tabs>
        <w:ind w:right="1439"/>
        <w:jc w:val="both"/>
        <w:rPr>
          <w:sz w:val="24"/>
        </w:rPr>
      </w:pPr>
      <w:r>
        <w:rPr>
          <w:sz w:val="24"/>
        </w:rPr>
        <w:t>Lamps</w:t>
      </w:r>
      <w:r>
        <w:rPr>
          <w:spacing w:val="-12"/>
          <w:sz w:val="24"/>
        </w:rPr>
        <w:t xml:space="preserve"> </w:t>
      </w:r>
      <w:r>
        <w:rPr>
          <w:sz w:val="24"/>
        </w:rPr>
        <w:t>shall</w:t>
      </w:r>
      <w:r>
        <w:rPr>
          <w:spacing w:val="-12"/>
          <w:sz w:val="24"/>
        </w:rPr>
        <w:t xml:space="preserve"> </w:t>
      </w:r>
      <w:r>
        <w:rPr>
          <w:sz w:val="24"/>
        </w:rPr>
        <w:t>be</w:t>
      </w:r>
      <w:r>
        <w:rPr>
          <w:spacing w:val="-12"/>
          <w:sz w:val="24"/>
        </w:rPr>
        <w:t xml:space="preserve"> </w:t>
      </w:r>
      <w:r>
        <w:rPr>
          <w:sz w:val="24"/>
        </w:rPr>
        <w:t>clearly</w:t>
      </w:r>
      <w:r>
        <w:rPr>
          <w:spacing w:val="-12"/>
          <w:sz w:val="24"/>
        </w:rPr>
        <w:t xml:space="preserve"> </w:t>
      </w:r>
      <w:r>
        <w:rPr>
          <w:sz w:val="24"/>
        </w:rPr>
        <w:t>marked</w:t>
      </w:r>
      <w:r>
        <w:rPr>
          <w:spacing w:val="-12"/>
          <w:sz w:val="24"/>
        </w:rPr>
        <w:t xml:space="preserve"> </w:t>
      </w:r>
      <w:r>
        <w:rPr>
          <w:sz w:val="24"/>
        </w:rPr>
        <w:t>in</w:t>
      </w:r>
      <w:r>
        <w:rPr>
          <w:spacing w:val="-12"/>
          <w:sz w:val="24"/>
        </w:rPr>
        <w:t xml:space="preserve"> </w:t>
      </w:r>
      <w:r>
        <w:rPr>
          <w:sz w:val="24"/>
        </w:rPr>
        <w:t>a</w:t>
      </w:r>
      <w:r>
        <w:rPr>
          <w:spacing w:val="-12"/>
          <w:sz w:val="24"/>
        </w:rPr>
        <w:t xml:space="preserve"> </w:t>
      </w:r>
      <w:r>
        <w:rPr>
          <w:sz w:val="24"/>
        </w:rPr>
        <w:t>permanent</w:t>
      </w:r>
      <w:r>
        <w:rPr>
          <w:spacing w:val="-12"/>
          <w:sz w:val="24"/>
        </w:rPr>
        <w:t xml:space="preserve"> </w:t>
      </w:r>
      <w:r>
        <w:rPr>
          <w:sz w:val="24"/>
        </w:rPr>
        <w:t>manner</w:t>
      </w:r>
      <w:r>
        <w:rPr>
          <w:spacing w:val="-12"/>
          <w:sz w:val="24"/>
        </w:rPr>
        <w:t xml:space="preserve"> </w:t>
      </w:r>
      <w:r>
        <w:rPr>
          <w:sz w:val="24"/>
        </w:rPr>
        <w:t>showing</w:t>
      </w:r>
      <w:r>
        <w:rPr>
          <w:spacing w:val="-12"/>
          <w:sz w:val="24"/>
        </w:rPr>
        <w:t xml:space="preserve"> </w:t>
      </w:r>
      <w:r>
        <w:rPr>
          <w:sz w:val="24"/>
        </w:rPr>
        <w:t>information required</w:t>
      </w:r>
      <w:r>
        <w:rPr>
          <w:spacing w:val="-10"/>
          <w:sz w:val="24"/>
        </w:rPr>
        <w:t xml:space="preserve"> </w:t>
      </w:r>
      <w:r>
        <w:rPr>
          <w:sz w:val="24"/>
        </w:rPr>
        <w:t>for</w:t>
      </w:r>
      <w:r>
        <w:rPr>
          <w:spacing w:val="-10"/>
          <w:sz w:val="24"/>
        </w:rPr>
        <w:t xml:space="preserve"> </w:t>
      </w:r>
      <w:r>
        <w:rPr>
          <w:sz w:val="24"/>
        </w:rPr>
        <w:t>warranty</w:t>
      </w:r>
      <w:r>
        <w:rPr>
          <w:spacing w:val="-10"/>
          <w:sz w:val="24"/>
        </w:rPr>
        <w:t xml:space="preserve"> </w:t>
      </w:r>
      <w:r>
        <w:rPr>
          <w:sz w:val="24"/>
        </w:rPr>
        <w:t>and</w:t>
      </w:r>
      <w:r>
        <w:rPr>
          <w:spacing w:val="-10"/>
          <w:sz w:val="24"/>
        </w:rPr>
        <w:t xml:space="preserve"> </w:t>
      </w:r>
      <w:r>
        <w:rPr>
          <w:sz w:val="24"/>
        </w:rPr>
        <w:t>long</w:t>
      </w:r>
      <w:r>
        <w:rPr>
          <w:spacing w:val="-10"/>
          <w:sz w:val="24"/>
        </w:rPr>
        <w:t xml:space="preserve"> </w:t>
      </w:r>
      <w:r>
        <w:rPr>
          <w:sz w:val="24"/>
        </w:rPr>
        <w:t>term</w:t>
      </w:r>
      <w:r>
        <w:rPr>
          <w:spacing w:val="-10"/>
          <w:sz w:val="24"/>
        </w:rPr>
        <w:t xml:space="preserve"> </w:t>
      </w:r>
      <w:r>
        <w:rPr>
          <w:sz w:val="24"/>
        </w:rPr>
        <w:t>performance.</w:t>
      </w:r>
      <w:r>
        <w:rPr>
          <w:spacing w:val="40"/>
          <w:sz w:val="24"/>
        </w:rPr>
        <w:t xml:space="preserve"> </w:t>
      </w:r>
      <w:r>
        <w:rPr>
          <w:sz w:val="24"/>
        </w:rPr>
        <w:t>Information</w:t>
      </w:r>
      <w:r>
        <w:rPr>
          <w:spacing w:val="-10"/>
          <w:sz w:val="24"/>
        </w:rPr>
        <w:t xml:space="preserve"> </w:t>
      </w:r>
      <w:r>
        <w:rPr>
          <w:sz w:val="24"/>
        </w:rPr>
        <w:t>to</w:t>
      </w:r>
      <w:r>
        <w:rPr>
          <w:spacing w:val="-10"/>
          <w:sz w:val="24"/>
        </w:rPr>
        <w:t xml:space="preserve"> </w:t>
      </w:r>
      <w:r>
        <w:rPr>
          <w:sz w:val="24"/>
        </w:rPr>
        <w:t>be</w:t>
      </w:r>
      <w:r>
        <w:rPr>
          <w:spacing w:val="-10"/>
          <w:sz w:val="24"/>
        </w:rPr>
        <w:t xml:space="preserve"> </w:t>
      </w:r>
      <w:r>
        <w:rPr>
          <w:sz w:val="24"/>
        </w:rPr>
        <w:t xml:space="preserve">shown must include manufacturer name, date of manufacture, and electric power </w:t>
      </w:r>
      <w:r>
        <w:rPr>
          <w:spacing w:val="-2"/>
          <w:sz w:val="24"/>
        </w:rPr>
        <w:t>requirements.</w:t>
      </w:r>
    </w:p>
    <w:p w14:paraId="25721E74" w14:textId="77777777" w:rsidR="0033213F" w:rsidRDefault="0033213F">
      <w:pPr>
        <w:pStyle w:val="BodyText"/>
      </w:pPr>
    </w:p>
    <w:p w14:paraId="25721E75" w14:textId="77777777" w:rsidR="0033213F" w:rsidRDefault="00E85AA0">
      <w:pPr>
        <w:pStyle w:val="ListParagraph"/>
        <w:numPr>
          <w:ilvl w:val="1"/>
          <w:numId w:val="44"/>
        </w:numPr>
        <w:tabs>
          <w:tab w:val="left" w:pos="3100"/>
        </w:tabs>
        <w:ind w:right="1437"/>
        <w:jc w:val="both"/>
        <w:rPr>
          <w:sz w:val="24"/>
          <w:szCs w:val="24"/>
        </w:rPr>
      </w:pPr>
      <w:r>
        <w:rPr>
          <w:sz w:val="24"/>
          <w:szCs w:val="24"/>
        </w:rPr>
        <w:t>The LED lamp shall be compatible with the traffic signal controller equipment</w:t>
      </w:r>
      <w:r>
        <w:rPr>
          <w:spacing w:val="-10"/>
          <w:sz w:val="24"/>
          <w:szCs w:val="24"/>
        </w:rPr>
        <w:t xml:space="preserve"> </w:t>
      </w:r>
      <w:r>
        <w:rPr>
          <w:sz w:val="24"/>
          <w:szCs w:val="24"/>
        </w:rPr>
        <w:t>currently</w:t>
      </w:r>
      <w:r>
        <w:rPr>
          <w:spacing w:val="-10"/>
          <w:sz w:val="24"/>
          <w:szCs w:val="24"/>
        </w:rPr>
        <w:t xml:space="preserve"> </w:t>
      </w:r>
      <w:r>
        <w:rPr>
          <w:sz w:val="24"/>
          <w:szCs w:val="24"/>
        </w:rPr>
        <w:t>in</w:t>
      </w:r>
      <w:r>
        <w:rPr>
          <w:spacing w:val="-10"/>
          <w:sz w:val="24"/>
          <w:szCs w:val="24"/>
        </w:rPr>
        <w:t xml:space="preserve"> </w:t>
      </w:r>
      <w:r>
        <w:rPr>
          <w:sz w:val="24"/>
          <w:szCs w:val="24"/>
        </w:rPr>
        <w:t>use</w:t>
      </w:r>
      <w:r>
        <w:rPr>
          <w:spacing w:val="-10"/>
          <w:sz w:val="24"/>
          <w:szCs w:val="24"/>
        </w:rPr>
        <w:t xml:space="preserve"> </w:t>
      </w:r>
      <w:r>
        <w:rPr>
          <w:sz w:val="24"/>
          <w:szCs w:val="24"/>
        </w:rPr>
        <w:t>by</w:t>
      </w:r>
      <w:r>
        <w:rPr>
          <w:spacing w:val="-10"/>
          <w:sz w:val="24"/>
          <w:szCs w:val="24"/>
        </w:rPr>
        <w:t xml:space="preserve"> </w:t>
      </w:r>
      <w:r>
        <w:rPr>
          <w:sz w:val="24"/>
          <w:szCs w:val="24"/>
        </w:rPr>
        <w:t>the</w:t>
      </w:r>
      <w:r>
        <w:rPr>
          <w:spacing w:val="-10"/>
          <w:sz w:val="24"/>
          <w:szCs w:val="24"/>
        </w:rPr>
        <w:t xml:space="preserve"> </w:t>
      </w:r>
      <w:r>
        <w:rPr>
          <w:sz w:val="24"/>
          <w:szCs w:val="24"/>
        </w:rPr>
        <w:t>City</w:t>
      </w:r>
      <w:r>
        <w:rPr>
          <w:spacing w:val="-10"/>
          <w:sz w:val="24"/>
          <w:szCs w:val="24"/>
        </w:rPr>
        <w:t xml:space="preserve"> </w:t>
      </w:r>
      <w:r>
        <w:rPr>
          <w:sz w:val="24"/>
          <w:szCs w:val="24"/>
        </w:rPr>
        <w:t>of</w:t>
      </w:r>
      <w:r>
        <w:rPr>
          <w:spacing w:val="-10"/>
          <w:sz w:val="24"/>
          <w:szCs w:val="24"/>
        </w:rPr>
        <w:t xml:space="preserve"> </w:t>
      </w:r>
      <w:r>
        <w:rPr>
          <w:sz w:val="24"/>
          <w:szCs w:val="24"/>
        </w:rPr>
        <w:t>Chicago,</w:t>
      </w:r>
      <w:r>
        <w:rPr>
          <w:spacing w:val="-10"/>
          <w:sz w:val="24"/>
          <w:szCs w:val="24"/>
        </w:rPr>
        <w:t xml:space="preserve"> </w:t>
      </w:r>
      <w:r>
        <w:rPr>
          <w:sz w:val="24"/>
          <w:szCs w:val="24"/>
        </w:rPr>
        <w:t>and</w:t>
      </w:r>
      <w:r>
        <w:rPr>
          <w:spacing w:val="-10"/>
          <w:sz w:val="24"/>
          <w:szCs w:val="24"/>
        </w:rPr>
        <w:t xml:space="preserve"> </w:t>
      </w:r>
      <w:r>
        <w:rPr>
          <w:sz w:val="24"/>
          <w:szCs w:val="24"/>
        </w:rPr>
        <w:t>meeting</w:t>
      </w:r>
      <w:r>
        <w:rPr>
          <w:spacing w:val="-10"/>
          <w:sz w:val="24"/>
          <w:szCs w:val="24"/>
        </w:rPr>
        <w:t xml:space="preserve"> </w:t>
      </w:r>
      <w:r>
        <w:rPr>
          <w:sz w:val="24"/>
          <w:szCs w:val="24"/>
        </w:rPr>
        <w:t>the</w:t>
      </w:r>
      <w:r>
        <w:rPr>
          <w:spacing w:val="-10"/>
          <w:sz w:val="24"/>
          <w:szCs w:val="24"/>
        </w:rPr>
        <w:t xml:space="preserve"> </w:t>
      </w:r>
      <w:r>
        <w:rPr>
          <w:sz w:val="24"/>
          <w:szCs w:val="24"/>
        </w:rPr>
        <w:t>Citys latest specifications for traffic signal control equipment.</w:t>
      </w:r>
      <w:r>
        <w:rPr>
          <w:spacing w:val="40"/>
          <w:sz w:val="24"/>
          <w:szCs w:val="24"/>
        </w:rPr>
        <w:t xml:space="preserve"> </w:t>
      </w:r>
      <w:r>
        <w:rPr>
          <w:sz w:val="24"/>
          <w:szCs w:val="24"/>
        </w:rPr>
        <w:t>In particular the LED unit shall be compatible with the NEMA TS-1 and later traffic signal load switches and conflict monitors.</w:t>
      </w:r>
    </w:p>
    <w:p w14:paraId="25721E76" w14:textId="77777777" w:rsidR="0033213F" w:rsidRDefault="0033213F">
      <w:pPr>
        <w:pStyle w:val="BodyText"/>
      </w:pPr>
    </w:p>
    <w:p w14:paraId="25721E77" w14:textId="77777777" w:rsidR="0033213F" w:rsidRDefault="00E85AA0">
      <w:pPr>
        <w:pStyle w:val="ListParagraph"/>
        <w:numPr>
          <w:ilvl w:val="1"/>
          <w:numId w:val="44"/>
        </w:numPr>
        <w:tabs>
          <w:tab w:val="left" w:pos="3100"/>
        </w:tabs>
        <w:ind w:right="1439"/>
        <w:jc w:val="both"/>
        <w:rPr>
          <w:sz w:val="24"/>
        </w:rPr>
      </w:pPr>
      <w:r>
        <w:rPr>
          <w:spacing w:val="-2"/>
          <w:sz w:val="24"/>
        </w:rPr>
        <w:t>LED</w:t>
      </w:r>
      <w:r>
        <w:rPr>
          <w:spacing w:val="-11"/>
          <w:sz w:val="24"/>
        </w:rPr>
        <w:t xml:space="preserve"> </w:t>
      </w:r>
      <w:r>
        <w:rPr>
          <w:spacing w:val="-2"/>
          <w:sz w:val="24"/>
        </w:rPr>
        <w:t>lamps</w:t>
      </w:r>
      <w:r>
        <w:rPr>
          <w:spacing w:val="-11"/>
          <w:sz w:val="24"/>
        </w:rPr>
        <w:t xml:space="preserve"> </w:t>
      </w:r>
      <w:r>
        <w:rPr>
          <w:spacing w:val="-2"/>
          <w:sz w:val="24"/>
        </w:rPr>
        <w:t>shall</w:t>
      </w:r>
      <w:r>
        <w:rPr>
          <w:spacing w:val="-11"/>
          <w:sz w:val="24"/>
        </w:rPr>
        <w:t xml:space="preserve"> </w:t>
      </w:r>
      <w:r>
        <w:rPr>
          <w:spacing w:val="-2"/>
          <w:sz w:val="24"/>
        </w:rPr>
        <w:t>meet</w:t>
      </w:r>
      <w:r>
        <w:rPr>
          <w:spacing w:val="-11"/>
          <w:sz w:val="24"/>
        </w:rPr>
        <w:t xml:space="preserve"> </w:t>
      </w:r>
      <w:r>
        <w:rPr>
          <w:spacing w:val="-2"/>
          <w:sz w:val="24"/>
        </w:rPr>
        <w:t>applicable</w:t>
      </w:r>
      <w:r>
        <w:rPr>
          <w:spacing w:val="-11"/>
          <w:sz w:val="24"/>
        </w:rPr>
        <w:t xml:space="preserve"> </w:t>
      </w:r>
      <w:r>
        <w:rPr>
          <w:spacing w:val="-2"/>
          <w:sz w:val="24"/>
        </w:rPr>
        <w:t>sections</w:t>
      </w:r>
      <w:r>
        <w:rPr>
          <w:spacing w:val="-11"/>
          <w:sz w:val="24"/>
        </w:rPr>
        <w:t xml:space="preserve"> </w:t>
      </w:r>
      <w:r>
        <w:rPr>
          <w:spacing w:val="-2"/>
          <w:sz w:val="24"/>
        </w:rPr>
        <w:t>of</w:t>
      </w:r>
      <w:r>
        <w:rPr>
          <w:spacing w:val="-11"/>
          <w:sz w:val="24"/>
        </w:rPr>
        <w:t xml:space="preserve"> </w:t>
      </w:r>
      <w:r>
        <w:rPr>
          <w:spacing w:val="-2"/>
          <w:sz w:val="24"/>
        </w:rPr>
        <w:t>Title</w:t>
      </w:r>
      <w:r>
        <w:rPr>
          <w:spacing w:val="-11"/>
          <w:sz w:val="24"/>
        </w:rPr>
        <w:t xml:space="preserve"> </w:t>
      </w:r>
      <w:r>
        <w:rPr>
          <w:spacing w:val="-2"/>
          <w:sz w:val="24"/>
        </w:rPr>
        <w:t>47,</w:t>
      </w:r>
      <w:r>
        <w:rPr>
          <w:spacing w:val="-11"/>
          <w:sz w:val="24"/>
        </w:rPr>
        <w:t xml:space="preserve"> </w:t>
      </w:r>
      <w:r>
        <w:rPr>
          <w:spacing w:val="-2"/>
          <w:sz w:val="24"/>
        </w:rPr>
        <w:t>Sub-Part</w:t>
      </w:r>
      <w:r>
        <w:rPr>
          <w:spacing w:val="-11"/>
          <w:sz w:val="24"/>
        </w:rPr>
        <w:t xml:space="preserve"> </w:t>
      </w:r>
      <w:r>
        <w:rPr>
          <w:spacing w:val="-2"/>
          <w:sz w:val="24"/>
        </w:rPr>
        <w:t>B,</w:t>
      </w:r>
      <w:r>
        <w:rPr>
          <w:spacing w:val="-11"/>
          <w:sz w:val="24"/>
        </w:rPr>
        <w:t xml:space="preserve"> </w:t>
      </w:r>
      <w:r>
        <w:rPr>
          <w:spacing w:val="-2"/>
          <w:sz w:val="24"/>
        </w:rPr>
        <w:t>Section</w:t>
      </w:r>
      <w:r>
        <w:rPr>
          <w:spacing w:val="-11"/>
          <w:sz w:val="24"/>
        </w:rPr>
        <w:t xml:space="preserve"> </w:t>
      </w:r>
      <w:r>
        <w:rPr>
          <w:spacing w:val="-2"/>
          <w:sz w:val="24"/>
        </w:rPr>
        <w:t xml:space="preserve">15 </w:t>
      </w:r>
      <w:r>
        <w:rPr>
          <w:sz w:val="24"/>
        </w:rPr>
        <w:t>of the Federal Communications Commission (FCC) rules as applies to electronic</w:t>
      </w:r>
      <w:r>
        <w:rPr>
          <w:spacing w:val="-15"/>
          <w:sz w:val="24"/>
        </w:rPr>
        <w:t xml:space="preserve"> </w:t>
      </w:r>
      <w:r>
        <w:rPr>
          <w:sz w:val="24"/>
        </w:rPr>
        <w:t>noise</w:t>
      </w:r>
      <w:r>
        <w:rPr>
          <w:spacing w:val="-15"/>
          <w:sz w:val="24"/>
        </w:rPr>
        <w:t xml:space="preserve"> </w:t>
      </w:r>
      <w:r>
        <w:rPr>
          <w:sz w:val="24"/>
        </w:rPr>
        <w:t>limitation</w:t>
      </w:r>
      <w:r>
        <w:rPr>
          <w:spacing w:val="-15"/>
          <w:sz w:val="24"/>
        </w:rPr>
        <w:t xml:space="preserve"> </w:t>
      </w:r>
      <w:r>
        <w:rPr>
          <w:sz w:val="24"/>
        </w:rPr>
        <w:t>and</w:t>
      </w:r>
      <w:r>
        <w:rPr>
          <w:spacing w:val="-15"/>
          <w:sz w:val="24"/>
        </w:rPr>
        <w:t xml:space="preserve"> </w:t>
      </w:r>
      <w:r>
        <w:rPr>
          <w:sz w:val="24"/>
        </w:rPr>
        <w:t>electromagnetic</w:t>
      </w:r>
      <w:r>
        <w:rPr>
          <w:spacing w:val="-15"/>
          <w:sz w:val="24"/>
        </w:rPr>
        <w:t xml:space="preserve"> </w:t>
      </w:r>
      <w:r>
        <w:rPr>
          <w:sz w:val="24"/>
        </w:rPr>
        <w:t>interference.</w:t>
      </w:r>
    </w:p>
    <w:p w14:paraId="25721E78" w14:textId="77777777" w:rsidR="0033213F" w:rsidRDefault="0033213F">
      <w:pPr>
        <w:pStyle w:val="BodyText"/>
      </w:pPr>
    </w:p>
    <w:p w14:paraId="25721E79" w14:textId="77777777" w:rsidR="0033213F" w:rsidRDefault="00E85AA0">
      <w:pPr>
        <w:pStyle w:val="Heading3"/>
      </w:pPr>
      <w:r>
        <w:rPr>
          <w:spacing w:val="-2"/>
          <w:u w:val="single"/>
        </w:rPr>
        <w:t>WIRING</w:t>
      </w:r>
    </w:p>
    <w:p w14:paraId="25721E7A" w14:textId="77777777" w:rsidR="0033213F" w:rsidRDefault="0033213F">
      <w:pPr>
        <w:pStyle w:val="BodyText"/>
        <w:rPr>
          <w:b/>
        </w:rPr>
      </w:pPr>
    </w:p>
    <w:p w14:paraId="25721E7B" w14:textId="77777777" w:rsidR="0033213F" w:rsidRDefault="00E85AA0">
      <w:pPr>
        <w:pStyle w:val="ListParagraph"/>
        <w:numPr>
          <w:ilvl w:val="0"/>
          <w:numId w:val="44"/>
        </w:numPr>
        <w:tabs>
          <w:tab w:val="left" w:pos="2379"/>
          <w:tab w:val="left" w:pos="3100"/>
        </w:tabs>
        <w:ind w:right="1438"/>
        <w:rPr>
          <w:sz w:val="24"/>
        </w:rPr>
      </w:pPr>
      <w:r>
        <w:rPr>
          <w:spacing w:val="-4"/>
          <w:sz w:val="24"/>
        </w:rPr>
        <w:t>(a)</w:t>
      </w:r>
      <w:r>
        <w:rPr>
          <w:sz w:val="24"/>
        </w:rPr>
        <w:tab/>
      </w:r>
      <w:r>
        <w:rPr>
          <w:sz w:val="24"/>
          <w:u w:val="single"/>
        </w:rPr>
        <w:t>Wire</w:t>
      </w:r>
      <w:r>
        <w:rPr>
          <w:spacing w:val="-15"/>
          <w:sz w:val="24"/>
          <w:u w:val="single"/>
        </w:rPr>
        <w:t xml:space="preserve"> </w:t>
      </w:r>
      <w:r>
        <w:rPr>
          <w:sz w:val="24"/>
          <w:u w:val="single"/>
        </w:rPr>
        <w:t>Leads.</w:t>
      </w:r>
      <w:r>
        <w:rPr>
          <w:spacing w:val="29"/>
          <w:sz w:val="24"/>
        </w:rPr>
        <w:t xml:space="preserve"> </w:t>
      </w:r>
      <w:r>
        <w:rPr>
          <w:sz w:val="24"/>
        </w:rPr>
        <w:t>Each</w:t>
      </w:r>
      <w:r>
        <w:rPr>
          <w:spacing w:val="-15"/>
          <w:sz w:val="24"/>
        </w:rPr>
        <w:t xml:space="preserve"> </w:t>
      </w:r>
      <w:r>
        <w:rPr>
          <w:sz w:val="24"/>
        </w:rPr>
        <w:t>lamp</w:t>
      </w:r>
      <w:r>
        <w:rPr>
          <w:spacing w:val="-15"/>
          <w:sz w:val="24"/>
        </w:rPr>
        <w:t xml:space="preserve"> </w:t>
      </w:r>
      <w:r>
        <w:rPr>
          <w:sz w:val="24"/>
        </w:rPr>
        <w:t>connector</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furnished</w:t>
      </w:r>
      <w:r>
        <w:rPr>
          <w:spacing w:val="-15"/>
          <w:sz w:val="24"/>
        </w:rPr>
        <w:t xml:space="preserve"> </w:t>
      </w:r>
      <w:r>
        <w:rPr>
          <w:sz w:val="24"/>
        </w:rPr>
        <w:t>with</w:t>
      </w:r>
      <w:r>
        <w:rPr>
          <w:spacing w:val="-15"/>
          <w:sz w:val="24"/>
        </w:rPr>
        <w:t xml:space="preserve"> </w:t>
      </w:r>
      <w:r>
        <w:rPr>
          <w:sz w:val="24"/>
        </w:rPr>
        <w:t>2</w:t>
      </w:r>
      <w:r>
        <w:rPr>
          <w:spacing w:val="-15"/>
          <w:sz w:val="24"/>
        </w:rPr>
        <w:t xml:space="preserve"> </w:t>
      </w:r>
      <w:r>
        <w:rPr>
          <w:sz w:val="24"/>
        </w:rPr>
        <w:t>wire</w:t>
      </w:r>
      <w:r>
        <w:rPr>
          <w:spacing w:val="-15"/>
          <w:sz w:val="24"/>
        </w:rPr>
        <w:t xml:space="preserve"> </w:t>
      </w:r>
      <w:r>
        <w:rPr>
          <w:sz w:val="24"/>
        </w:rPr>
        <w:t>leads</w:t>
      </w:r>
      <w:r>
        <w:rPr>
          <w:spacing w:val="-15"/>
          <w:sz w:val="24"/>
        </w:rPr>
        <w:t xml:space="preserve"> </w:t>
      </w:r>
      <w:r>
        <w:rPr>
          <w:sz w:val="24"/>
        </w:rPr>
        <w:t>color coded as follows:</w:t>
      </w:r>
    </w:p>
    <w:p w14:paraId="25721E7C" w14:textId="77777777" w:rsidR="0033213F" w:rsidRDefault="0033213F">
      <w:pPr>
        <w:pStyle w:val="BodyText"/>
      </w:pPr>
    </w:p>
    <w:p w14:paraId="25721E7D" w14:textId="77777777" w:rsidR="0033213F" w:rsidRDefault="00E85AA0">
      <w:pPr>
        <w:pStyle w:val="BodyText"/>
        <w:ind w:left="3100"/>
      </w:pPr>
      <w:r>
        <w:rPr>
          <w:spacing w:val="-2"/>
        </w:rPr>
        <w:t>First</w:t>
      </w:r>
      <w:r>
        <w:rPr>
          <w:spacing w:val="-11"/>
        </w:rPr>
        <w:t xml:space="preserve"> </w:t>
      </w:r>
      <w:r>
        <w:rPr>
          <w:spacing w:val="-2"/>
        </w:rPr>
        <w:t>Wire:</w:t>
      </w:r>
    </w:p>
    <w:p w14:paraId="25721E7E" w14:textId="77777777" w:rsidR="0033213F" w:rsidRDefault="0033213F">
      <w:pPr>
        <w:pStyle w:val="BodyText"/>
      </w:pPr>
    </w:p>
    <w:p w14:paraId="25721E7F" w14:textId="77777777" w:rsidR="0033213F" w:rsidRDefault="00E85AA0">
      <w:pPr>
        <w:pStyle w:val="BodyText"/>
        <w:tabs>
          <w:tab w:val="left" w:pos="6139"/>
        </w:tabs>
        <w:ind w:left="3100"/>
      </w:pPr>
      <w:r>
        <w:rPr>
          <w:spacing w:val="-2"/>
        </w:rPr>
        <w:t>White</w:t>
      </w:r>
      <w:r>
        <w:tab/>
      </w:r>
      <w:r>
        <w:rPr>
          <w:spacing w:val="-2"/>
        </w:rPr>
        <w:t>Common</w:t>
      </w:r>
    </w:p>
    <w:p w14:paraId="25721E80" w14:textId="77777777" w:rsidR="0033213F" w:rsidRDefault="0033213F">
      <w:pPr>
        <w:pStyle w:val="BodyText"/>
      </w:pPr>
    </w:p>
    <w:p w14:paraId="25721E81" w14:textId="77777777" w:rsidR="0033213F" w:rsidRDefault="00E85AA0">
      <w:pPr>
        <w:pStyle w:val="BodyText"/>
        <w:ind w:left="3100"/>
      </w:pPr>
      <w:r>
        <w:rPr>
          <w:spacing w:val="-4"/>
        </w:rPr>
        <w:t>Second</w:t>
      </w:r>
      <w:r>
        <w:rPr>
          <w:spacing w:val="-8"/>
        </w:rPr>
        <w:t xml:space="preserve"> </w:t>
      </w:r>
      <w:r>
        <w:rPr>
          <w:spacing w:val="-2"/>
        </w:rPr>
        <w:t>Wire:</w:t>
      </w:r>
    </w:p>
    <w:p w14:paraId="25721E82" w14:textId="77777777" w:rsidR="0033213F" w:rsidRDefault="0033213F">
      <w:pPr>
        <w:pStyle w:val="BodyText"/>
      </w:pPr>
    </w:p>
    <w:p w14:paraId="25721E83" w14:textId="77777777" w:rsidR="0033213F" w:rsidRDefault="00E85AA0">
      <w:pPr>
        <w:pStyle w:val="BodyText"/>
        <w:tabs>
          <w:tab w:val="left" w:pos="6178"/>
        </w:tabs>
        <w:ind w:left="3100"/>
      </w:pPr>
      <w:r>
        <w:rPr>
          <w:spacing w:val="-5"/>
        </w:rPr>
        <w:t>Red</w:t>
      </w:r>
      <w:r>
        <w:tab/>
      </w:r>
      <w:r>
        <w:rPr>
          <w:spacing w:val="-2"/>
        </w:rPr>
        <w:t>Red</w:t>
      </w:r>
      <w:r>
        <w:rPr>
          <w:spacing w:val="-13"/>
        </w:rPr>
        <w:t xml:space="preserve"> </w:t>
      </w:r>
      <w:r>
        <w:rPr>
          <w:spacing w:val="-2"/>
        </w:rPr>
        <w:t>Section</w:t>
      </w:r>
    </w:p>
    <w:p w14:paraId="25721E84" w14:textId="77777777" w:rsidR="0033213F" w:rsidRDefault="00E85AA0">
      <w:pPr>
        <w:pStyle w:val="BodyText"/>
        <w:tabs>
          <w:tab w:val="left" w:pos="6139"/>
        </w:tabs>
        <w:ind w:left="3100"/>
      </w:pPr>
      <w:r>
        <w:rPr>
          <w:spacing w:val="-2"/>
        </w:rPr>
        <w:t>Yellow</w:t>
      </w:r>
      <w:r>
        <w:tab/>
      </w:r>
      <w:r>
        <w:rPr>
          <w:spacing w:val="-5"/>
        </w:rPr>
        <w:t>Yellow</w:t>
      </w:r>
      <w:r>
        <w:rPr>
          <w:spacing w:val="-7"/>
        </w:rPr>
        <w:t xml:space="preserve"> </w:t>
      </w:r>
      <w:r>
        <w:rPr>
          <w:spacing w:val="-2"/>
        </w:rPr>
        <w:t>Section</w:t>
      </w:r>
    </w:p>
    <w:p w14:paraId="25721E85" w14:textId="77777777" w:rsidR="0033213F" w:rsidRDefault="00E85AA0">
      <w:pPr>
        <w:pStyle w:val="BodyText"/>
        <w:tabs>
          <w:tab w:val="left" w:pos="6139"/>
        </w:tabs>
        <w:ind w:left="3100"/>
      </w:pPr>
      <w:r>
        <w:rPr>
          <w:spacing w:val="-2"/>
        </w:rPr>
        <w:t>Green</w:t>
      </w:r>
      <w:r>
        <w:tab/>
      </w:r>
      <w:r>
        <w:rPr>
          <w:spacing w:val="-4"/>
        </w:rPr>
        <w:t>Green</w:t>
      </w:r>
      <w:r>
        <w:rPr>
          <w:spacing w:val="-7"/>
        </w:rPr>
        <w:t xml:space="preserve"> </w:t>
      </w:r>
      <w:r>
        <w:rPr>
          <w:spacing w:val="-2"/>
        </w:rPr>
        <w:t>Section</w:t>
      </w:r>
    </w:p>
    <w:p w14:paraId="25721E86" w14:textId="77777777" w:rsidR="0033213F" w:rsidRDefault="00E85AA0">
      <w:pPr>
        <w:pStyle w:val="BodyText"/>
        <w:tabs>
          <w:tab w:val="left" w:pos="6132"/>
        </w:tabs>
        <w:ind w:left="3100" w:right="3519"/>
      </w:pPr>
      <w:r>
        <w:t>Yellow with Black Tracer</w:t>
      </w:r>
      <w:r>
        <w:tab/>
      </w:r>
      <w:r>
        <w:rPr>
          <w:spacing w:val="-4"/>
        </w:rPr>
        <w:t>Yellow</w:t>
      </w:r>
      <w:r>
        <w:rPr>
          <w:spacing w:val="-13"/>
        </w:rPr>
        <w:t xml:space="preserve"> </w:t>
      </w:r>
      <w:r>
        <w:rPr>
          <w:spacing w:val="-4"/>
        </w:rPr>
        <w:t>Arrow</w:t>
      </w:r>
      <w:r>
        <w:rPr>
          <w:spacing w:val="-11"/>
        </w:rPr>
        <w:t xml:space="preserve"> </w:t>
      </w:r>
      <w:r>
        <w:rPr>
          <w:spacing w:val="-4"/>
        </w:rPr>
        <w:t xml:space="preserve">Section </w:t>
      </w:r>
      <w:r>
        <w:t>Green with Black Tracer</w:t>
      </w:r>
      <w:r>
        <w:tab/>
        <w:t>Green</w:t>
      </w:r>
      <w:r>
        <w:rPr>
          <w:spacing w:val="-2"/>
        </w:rPr>
        <w:t xml:space="preserve"> </w:t>
      </w:r>
      <w:r>
        <w:t>Arrow</w:t>
      </w:r>
      <w:r>
        <w:rPr>
          <w:spacing w:val="-2"/>
        </w:rPr>
        <w:t xml:space="preserve"> </w:t>
      </w:r>
      <w:r>
        <w:t>Section</w:t>
      </w:r>
    </w:p>
    <w:p w14:paraId="25721E87" w14:textId="77777777" w:rsidR="0033213F" w:rsidRDefault="0033213F">
      <w:pPr>
        <w:pStyle w:val="BodyText"/>
      </w:pPr>
    </w:p>
    <w:p w14:paraId="25721E88" w14:textId="77777777" w:rsidR="0033213F" w:rsidRDefault="00E85AA0">
      <w:pPr>
        <w:pStyle w:val="BodyText"/>
        <w:ind w:left="3100" w:right="1437"/>
        <w:jc w:val="both"/>
      </w:pPr>
      <w:r>
        <w:t>The wires must be No. 18 AWG stranded copper wire rated at 600 volt, 105˚C., with thermo-plastic insulation.</w:t>
      </w:r>
      <w:r>
        <w:rPr>
          <w:spacing w:val="40"/>
        </w:rPr>
        <w:t xml:space="preserve"> </w:t>
      </w:r>
      <w:r>
        <w:t>The leads must connect to the terminal strip without being spliced.</w:t>
      </w:r>
      <w:r>
        <w:rPr>
          <w:spacing w:val="40"/>
        </w:rPr>
        <w:t xml:space="preserve"> </w:t>
      </w:r>
      <w:r>
        <w:t>The ends of the lamp leads must be stripped</w:t>
      </w:r>
      <w:r>
        <w:rPr>
          <w:spacing w:val="-4"/>
        </w:rPr>
        <w:t xml:space="preserve"> </w:t>
      </w:r>
      <w:r>
        <w:t>of</w:t>
      </w:r>
      <w:r>
        <w:rPr>
          <w:spacing w:val="40"/>
        </w:rPr>
        <w:t xml:space="preserve"> </w:t>
      </w:r>
      <w:r>
        <w:t>0.5</w:t>
      </w:r>
      <w:r>
        <w:rPr>
          <w:spacing w:val="-4"/>
        </w:rPr>
        <w:t xml:space="preserve"> </w:t>
      </w:r>
      <w:r>
        <w:t>inches</w:t>
      </w:r>
      <w:r>
        <w:rPr>
          <w:spacing w:val="-4"/>
        </w:rPr>
        <w:t xml:space="preserve"> </w:t>
      </w:r>
      <w:r>
        <w:t>of</w:t>
      </w:r>
      <w:r>
        <w:rPr>
          <w:spacing w:val="-4"/>
        </w:rPr>
        <w:t xml:space="preserve"> </w:t>
      </w:r>
      <w:r>
        <w:t>insulation</w:t>
      </w:r>
      <w:r>
        <w:rPr>
          <w:spacing w:val="-4"/>
        </w:rPr>
        <w:t xml:space="preserve"> </w:t>
      </w:r>
      <w:r>
        <w:t>and</w:t>
      </w:r>
      <w:r>
        <w:rPr>
          <w:spacing w:val="-4"/>
        </w:rPr>
        <w:t xml:space="preserve"> </w:t>
      </w:r>
      <w:r>
        <w:t>tinned.</w:t>
      </w:r>
    </w:p>
    <w:p w14:paraId="25721E89" w14:textId="77777777" w:rsidR="0033213F" w:rsidRDefault="0033213F">
      <w:pPr>
        <w:jc w:val="both"/>
        <w:sectPr w:rsidR="0033213F">
          <w:pgSz w:w="12240" w:h="15840"/>
          <w:pgMar w:top="1260" w:right="360" w:bottom="280" w:left="140" w:header="730" w:footer="0" w:gutter="0"/>
          <w:cols w:space="720"/>
        </w:sectPr>
      </w:pPr>
    </w:p>
    <w:p w14:paraId="25721E8A" w14:textId="77777777" w:rsidR="0033213F" w:rsidRDefault="00E85AA0">
      <w:pPr>
        <w:pStyle w:val="ListParagraph"/>
        <w:numPr>
          <w:ilvl w:val="1"/>
          <w:numId w:val="44"/>
        </w:numPr>
        <w:tabs>
          <w:tab w:val="left" w:pos="3100"/>
        </w:tabs>
        <w:spacing w:before="168"/>
        <w:ind w:right="1437"/>
        <w:jc w:val="both"/>
        <w:rPr>
          <w:sz w:val="24"/>
        </w:rPr>
      </w:pPr>
      <w:r>
        <w:rPr>
          <w:sz w:val="24"/>
          <w:u w:val="single"/>
        </w:rPr>
        <w:lastRenderedPageBreak/>
        <w:t>Terminal Strip.</w:t>
      </w:r>
      <w:r>
        <w:rPr>
          <w:spacing w:val="40"/>
          <w:sz w:val="24"/>
        </w:rPr>
        <w:t xml:space="preserve"> </w:t>
      </w:r>
      <w:r>
        <w:rPr>
          <w:sz w:val="24"/>
        </w:rPr>
        <w:t>A dual-point, barrier type, terminal strip with a solid base and</w:t>
      </w:r>
      <w:r>
        <w:rPr>
          <w:spacing w:val="-11"/>
          <w:sz w:val="24"/>
        </w:rPr>
        <w:t xml:space="preserve"> </w:t>
      </w:r>
      <w:r>
        <w:rPr>
          <w:sz w:val="24"/>
        </w:rPr>
        <w:t>pressure</w:t>
      </w:r>
      <w:r>
        <w:rPr>
          <w:spacing w:val="-11"/>
          <w:sz w:val="24"/>
        </w:rPr>
        <w:t xml:space="preserve"> </w:t>
      </w:r>
      <w:r>
        <w:rPr>
          <w:sz w:val="24"/>
        </w:rPr>
        <w:t>plate</w:t>
      </w:r>
      <w:r>
        <w:rPr>
          <w:spacing w:val="-11"/>
          <w:sz w:val="24"/>
        </w:rPr>
        <w:t xml:space="preserve"> </w:t>
      </w:r>
      <w:r>
        <w:rPr>
          <w:sz w:val="24"/>
        </w:rPr>
        <w:t>type</w:t>
      </w:r>
      <w:r>
        <w:rPr>
          <w:spacing w:val="-11"/>
          <w:sz w:val="24"/>
        </w:rPr>
        <w:t xml:space="preserve"> </w:t>
      </w:r>
      <w:r>
        <w:rPr>
          <w:sz w:val="24"/>
        </w:rPr>
        <w:t>connectors</w:t>
      </w:r>
      <w:r>
        <w:rPr>
          <w:spacing w:val="-11"/>
          <w:sz w:val="24"/>
        </w:rPr>
        <w:t xml:space="preserve"> </w:t>
      </w:r>
      <w:r>
        <w:rPr>
          <w:sz w:val="24"/>
        </w:rPr>
        <w:t>shall</w:t>
      </w:r>
      <w:r>
        <w:rPr>
          <w:spacing w:val="-11"/>
          <w:sz w:val="24"/>
        </w:rPr>
        <w:t xml:space="preserve"> </w:t>
      </w:r>
      <w:r>
        <w:rPr>
          <w:sz w:val="24"/>
        </w:rPr>
        <w:t>be</w:t>
      </w:r>
      <w:r>
        <w:rPr>
          <w:spacing w:val="-11"/>
          <w:sz w:val="24"/>
        </w:rPr>
        <w:t xml:space="preserve"> </w:t>
      </w:r>
      <w:r>
        <w:rPr>
          <w:sz w:val="24"/>
        </w:rPr>
        <w:t>securely</w:t>
      </w:r>
      <w:r>
        <w:rPr>
          <w:spacing w:val="-11"/>
          <w:sz w:val="24"/>
        </w:rPr>
        <w:t xml:space="preserve"> </w:t>
      </w:r>
      <w:r>
        <w:rPr>
          <w:sz w:val="24"/>
        </w:rPr>
        <w:t>attached</w:t>
      </w:r>
      <w:r>
        <w:rPr>
          <w:spacing w:val="-11"/>
          <w:sz w:val="24"/>
        </w:rPr>
        <w:t xml:space="preserve"> </w:t>
      </w:r>
      <w:r>
        <w:rPr>
          <w:sz w:val="24"/>
        </w:rPr>
        <w:t>at</w:t>
      </w:r>
      <w:r>
        <w:rPr>
          <w:spacing w:val="-11"/>
          <w:sz w:val="24"/>
        </w:rPr>
        <w:t xml:space="preserve"> </w:t>
      </w:r>
      <w:r>
        <w:rPr>
          <w:sz w:val="24"/>
        </w:rPr>
        <w:t>both</w:t>
      </w:r>
      <w:r>
        <w:rPr>
          <w:spacing w:val="-11"/>
          <w:sz w:val="24"/>
        </w:rPr>
        <w:t xml:space="preserve"> </w:t>
      </w:r>
      <w:r>
        <w:rPr>
          <w:sz w:val="24"/>
        </w:rPr>
        <w:t>ends</w:t>
      </w:r>
      <w:r>
        <w:rPr>
          <w:spacing w:val="-11"/>
          <w:sz w:val="24"/>
        </w:rPr>
        <w:t xml:space="preserve"> </w:t>
      </w:r>
      <w:r>
        <w:rPr>
          <w:sz w:val="24"/>
        </w:rPr>
        <w:t>to the</w:t>
      </w:r>
      <w:r>
        <w:rPr>
          <w:spacing w:val="-13"/>
          <w:sz w:val="24"/>
        </w:rPr>
        <w:t xml:space="preserve"> </w:t>
      </w:r>
      <w:r>
        <w:rPr>
          <w:sz w:val="24"/>
        </w:rPr>
        <w:t>housing</w:t>
      </w:r>
      <w:r>
        <w:rPr>
          <w:spacing w:val="-13"/>
          <w:sz w:val="24"/>
        </w:rPr>
        <w:t xml:space="preserve"> </w:t>
      </w:r>
      <w:r>
        <w:rPr>
          <w:sz w:val="24"/>
        </w:rPr>
        <w:t>body</w:t>
      </w:r>
      <w:r>
        <w:rPr>
          <w:spacing w:val="-13"/>
          <w:sz w:val="24"/>
        </w:rPr>
        <w:t xml:space="preserve"> </w:t>
      </w:r>
      <w:r>
        <w:rPr>
          <w:sz w:val="24"/>
        </w:rPr>
        <w:t>inside</w:t>
      </w:r>
      <w:r>
        <w:rPr>
          <w:spacing w:val="-13"/>
          <w:sz w:val="24"/>
        </w:rPr>
        <w:t xml:space="preserve"> </w:t>
      </w:r>
      <w:r>
        <w:rPr>
          <w:sz w:val="24"/>
        </w:rPr>
        <w:t>the</w:t>
      </w:r>
      <w:r>
        <w:rPr>
          <w:spacing w:val="-13"/>
          <w:sz w:val="24"/>
        </w:rPr>
        <w:t xml:space="preserve"> </w:t>
      </w:r>
      <w:r>
        <w:rPr>
          <w:sz w:val="24"/>
        </w:rPr>
        <w:t>"Green"</w:t>
      </w:r>
      <w:r>
        <w:rPr>
          <w:spacing w:val="-13"/>
          <w:sz w:val="24"/>
        </w:rPr>
        <w:t xml:space="preserve"> </w:t>
      </w:r>
      <w:r>
        <w:rPr>
          <w:sz w:val="24"/>
        </w:rPr>
        <w:t>section</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signal</w:t>
      </w:r>
      <w:r>
        <w:rPr>
          <w:spacing w:val="-13"/>
          <w:sz w:val="24"/>
        </w:rPr>
        <w:t xml:space="preserve"> </w:t>
      </w:r>
      <w:r>
        <w:rPr>
          <w:sz w:val="24"/>
        </w:rPr>
        <w:t>head.</w:t>
      </w:r>
      <w:r>
        <w:rPr>
          <w:spacing w:val="34"/>
          <w:sz w:val="24"/>
        </w:rPr>
        <w:t xml:space="preserve"> </w:t>
      </w:r>
      <w:r>
        <w:rPr>
          <w:sz w:val="24"/>
        </w:rPr>
        <w:t>The</w:t>
      </w:r>
      <w:r>
        <w:rPr>
          <w:spacing w:val="-13"/>
          <w:sz w:val="24"/>
        </w:rPr>
        <w:t xml:space="preserve"> </w:t>
      </w:r>
      <w:r>
        <w:rPr>
          <w:sz w:val="24"/>
        </w:rPr>
        <w:t>number of terminal points shall be predicated upon the number of sections in the signal head.</w:t>
      </w:r>
      <w:r>
        <w:rPr>
          <w:spacing w:val="40"/>
          <w:sz w:val="24"/>
        </w:rPr>
        <w:t xml:space="preserve"> </w:t>
      </w:r>
      <w:r>
        <w:rPr>
          <w:sz w:val="24"/>
        </w:rPr>
        <w:t>Single section, 2 section, 3 section and 4 section heads must have</w:t>
      </w:r>
      <w:r>
        <w:rPr>
          <w:spacing w:val="-10"/>
          <w:sz w:val="24"/>
        </w:rPr>
        <w:t xml:space="preserve"> </w:t>
      </w:r>
      <w:r>
        <w:rPr>
          <w:sz w:val="24"/>
        </w:rPr>
        <w:t>5</w:t>
      </w:r>
      <w:r>
        <w:rPr>
          <w:spacing w:val="-10"/>
          <w:sz w:val="24"/>
        </w:rPr>
        <w:t xml:space="preserve"> </w:t>
      </w:r>
      <w:r>
        <w:rPr>
          <w:sz w:val="24"/>
        </w:rPr>
        <w:t>point</w:t>
      </w:r>
      <w:r>
        <w:rPr>
          <w:spacing w:val="-10"/>
          <w:sz w:val="24"/>
        </w:rPr>
        <w:t xml:space="preserve"> </w:t>
      </w:r>
      <w:r>
        <w:rPr>
          <w:sz w:val="24"/>
        </w:rPr>
        <w:t>blocks,</w:t>
      </w:r>
      <w:r>
        <w:rPr>
          <w:spacing w:val="-10"/>
          <w:sz w:val="24"/>
        </w:rPr>
        <w:t xml:space="preserve"> </w:t>
      </w:r>
      <w:r>
        <w:rPr>
          <w:sz w:val="24"/>
        </w:rPr>
        <w:t>while</w:t>
      </w:r>
      <w:r>
        <w:rPr>
          <w:spacing w:val="-10"/>
          <w:sz w:val="24"/>
        </w:rPr>
        <w:t xml:space="preserve"> </w:t>
      </w:r>
      <w:r>
        <w:rPr>
          <w:sz w:val="24"/>
        </w:rPr>
        <w:t>5</w:t>
      </w:r>
      <w:r>
        <w:rPr>
          <w:spacing w:val="-10"/>
          <w:sz w:val="24"/>
        </w:rPr>
        <w:t xml:space="preserve"> </w:t>
      </w:r>
      <w:r>
        <w:rPr>
          <w:sz w:val="24"/>
        </w:rPr>
        <w:t>section</w:t>
      </w:r>
      <w:r>
        <w:rPr>
          <w:spacing w:val="-10"/>
          <w:sz w:val="24"/>
        </w:rPr>
        <w:t xml:space="preserve"> </w:t>
      </w:r>
      <w:r>
        <w:rPr>
          <w:sz w:val="24"/>
        </w:rPr>
        <w:t>heads</w:t>
      </w:r>
      <w:r>
        <w:rPr>
          <w:spacing w:val="-10"/>
          <w:sz w:val="24"/>
        </w:rPr>
        <w:t xml:space="preserve"> </w:t>
      </w:r>
      <w:r>
        <w:rPr>
          <w:sz w:val="24"/>
        </w:rPr>
        <w:t>must</w:t>
      </w:r>
      <w:r>
        <w:rPr>
          <w:spacing w:val="-10"/>
          <w:sz w:val="24"/>
        </w:rPr>
        <w:t xml:space="preserve"> </w:t>
      </w:r>
      <w:r>
        <w:rPr>
          <w:sz w:val="24"/>
        </w:rPr>
        <w:t>have</w:t>
      </w:r>
      <w:r>
        <w:rPr>
          <w:spacing w:val="-10"/>
          <w:sz w:val="24"/>
        </w:rPr>
        <w:t xml:space="preserve"> </w:t>
      </w:r>
      <w:r>
        <w:rPr>
          <w:sz w:val="24"/>
        </w:rPr>
        <w:t>6</w:t>
      </w:r>
      <w:r>
        <w:rPr>
          <w:spacing w:val="-10"/>
          <w:sz w:val="24"/>
        </w:rPr>
        <w:t xml:space="preserve"> </w:t>
      </w:r>
      <w:r>
        <w:rPr>
          <w:sz w:val="24"/>
        </w:rPr>
        <w:t>point</w:t>
      </w:r>
      <w:r>
        <w:rPr>
          <w:spacing w:val="-10"/>
          <w:sz w:val="24"/>
        </w:rPr>
        <w:t xml:space="preserve"> </w:t>
      </w:r>
      <w:r>
        <w:rPr>
          <w:sz w:val="24"/>
        </w:rPr>
        <w:t>blocks.</w:t>
      </w:r>
    </w:p>
    <w:p w14:paraId="25721E8B" w14:textId="77777777" w:rsidR="0033213F" w:rsidRDefault="0033213F">
      <w:pPr>
        <w:pStyle w:val="BodyText"/>
      </w:pPr>
    </w:p>
    <w:p w14:paraId="25721E8C" w14:textId="77777777" w:rsidR="0033213F" w:rsidRDefault="00E85AA0">
      <w:pPr>
        <w:pStyle w:val="ListParagraph"/>
        <w:numPr>
          <w:ilvl w:val="1"/>
          <w:numId w:val="44"/>
        </w:numPr>
        <w:tabs>
          <w:tab w:val="left" w:pos="3100"/>
        </w:tabs>
        <w:ind w:right="1437"/>
        <w:jc w:val="both"/>
        <w:rPr>
          <w:sz w:val="24"/>
        </w:rPr>
      </w:pPr>
      <w:r>
        <w:rPr>
          <w:spacing w:val="-2"/>
          <w:sz w:val="24"/>
          <w:u w:val="single"/>
        </w:rPr>
        <w:t>Cable.</w:t>
      </w:r>
      <w:r>
        <w:rPr>
          <w:spacing w:val="22"/>
          <w:sz w:val="24"/>
        </w:rPr>
        <w:t xml:space="preserve"> </w:t>
      </w:r>
      <w:r>
        <w:rPr>
          <w:spacing w:val="-2"/>
          <w:sz w:val="24"/>
        </w:rPr>
        <w:t>One</w:t>
      </w:r>
      <w:r>
        <w:rPr>
          <w:spacing w:val="-13"/>
          <w:sz w:val="24"/>
        </w:rPr>
        <w:t xml:space="preserve"> </w:t>
      </w:r>
      <w:r>
        <w:rPr>
          <w:spacing w:val="-2"/>
          <w:sz w:val="24"/>
        </w:rPr>
        <w:t>11</w:t>
      </w:r>
      <w:r>
        <w:rPr>
          <w:spacing w:val="-13"/>
          <w:sz w:val="24"/>
        </w:rPr>
        <w:t xml:space="preserve"> </w:t>
      </w:r>
      <w:r>
        <w:rPr>
          <w:spacing w:val="-2"/>
          <w:sz w:val="24"/>
        </w:rPr>
        <w:t>foot</w:t>
      </w:r>
      <w:r>
        <w:rPr>
          <w:spacing w:val="-13"/>
          <w:sz w:val="24"/>
        </w:rPr>
        <w:t xml:space="preserve"> </w:t>
      </w:r>
      <w:r>
        <w:rPr>
          <w:spacing w:val="-2"/>
          <w:sz w:val="24"/>
        </w:rPr>
        <w:t>length</w:t>
      </w:r>
      <w:r>
        <w:rPr>
          <w:spacing w:val="-13"/>
          <w:sz w:val="24"/>
        </w:rPr>
        <w:t xml:space="preserve"> </w:t>
      </w:r>
      <w:r>
        <w:rPr>
          <w:spacing w:val="-2"/>
          <w:sz w:val="24"/>
        </w:rPr>
        <w:t>of</w:t>
      </w:r>
      <w:r>
        <w:rPr>
          <w:spacing w:val="-13"/>
          <w:sz w:val="24"/>
        </w:rPr>
        <w:t xml:space="preserve"> </w:t>
      </w:r>
      <w:r>
        <w:rPr>
          <w:spacing w:val="-2"/>
          <w:sz w:val="24"/>
        </w:rPr>
        <w:t>flexible</w:t>
      </w:r>
      <w:r>
        <w:rPr>
          <w:spacing w:val="-13"/>
          <w:sz w:val="24"/>
        </w:rPr>
        <w:t xml:space="preserve"> </w:t>
      </w:r>
      <w:r>
        <w:rPr>
          <w:spacing w:val="-2"/>
          <w:sz w:val="24"/>
        </w:rPr>
        <w:t>SO</w:t>
      </w:r>
      <w:r>
        <w:rPr>
          <w:spacing w:val="-13"/>
          <w:sz w:val="24"/>
        </w:rPr>
        <w:t xml:space="preserve"> </w:t>
      </w:r>
      <w:r>
        <w:rPr>
          <w:spacing w:val="-2"/>
          <w:sz w:val="24"/>
        </w:rPr>
        <w:t>electric</w:t>
      </w:r>
      <w:r>
        <w:rPr>
          <w:spacing w:val="-13"/>
          <w:sz w:val="24"/>
        </w:rPr>
        <w:t xml:space="preserve"> </w:t>
      </w:r>
      <w:r>
        <w:rPr>
          <w:spacing w:val="-2"/>
          <w:sz w:val="24"/>
        </w:rPr>
        <w:t>cord</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furnished</w:t>
      </w:r>
      <w:r>
        <w:rPr>
          <w:spacing w:val="-13"/>
          <w:sz w:val="24"/>
        </w:rPr>
        <w:t xml:space="preserve"> </w:t>
      </w:r>
      <w:r>
        <w:rPr>
          <w:spacing w:val="-2"/>
          <w:sz w:val="24"/>
        </w:rPr>
        <w:t xml:space="preserve">with </w:t>
      </w:r>
      <w:r>
        <w:rPr>
          <w:sz w:val="24"/>
        </w:rPr>
        <w:t>each signal head. The conductors must be No. 16 copper with color coded insulation.</w:t>
      </w:r>
      <w:r>
        <w:rPr>
          <w:spacing w:val="-7"/>
          <w:sz w:val="24"/>
        </w:rPr>
        <w:t xml:space="preserve"> </w:t>
      </w:r>
      <w:r>
        <w:rPr>
          <w:sz w:val="24"/>
        </w:rPr>
        <w:t>and</w:t>
      </w:r>
      <w:r>
        <w:rPr>
          <w:spacing w:val="-7"/>
          <w:sz w:val="24"/>
        </w:rPr>
        <w:t xml:space="preserve"> </w:t>
      </w:r>
      <w:r>
        <w:rPr>
          <w:sz w:val="24"/>
        </w:rPr>
        <w:t>an</w:t>
      </w:r>
      <w:r>
        <w:rPr>
          <w:spacing w:val="-7"/>
          <w:sz w:val="24"/>
        </w:rPr>
        <w:t xml:space="preserve"> </w:t>
      </w:r>
      <w:r>
        <w:rPr>
          <w:sz w:val="24"/>
        </w:rPr>
        <w:t>overall</w:t>
      </w:r>
      <w:r>
        <w:rPr>
          <w:spacing w:val="-7"/>
          <w:sz w:val="24"/>
        </w:rPr>
        <w:t xml:space="preserve"> </w:t>
      </w:r>
      <w:r>
        <w:rPr>
          <w:sz w:val="24"/>
        </w:rPr>
        <w:t>jacket.</w:t>
      </w:r>
      <w:r>
        <w:rPr>
          <w:spacing w:val="40"/>
          <w:sz w:val="24"/>
        </w:rPr>
        <w:t xml:space="preserve"> </w:t>
      </w:r>
      <w:r>
        <w:rPr>
          <w:sz w:val="24"/>
        </w:rPr>
        <w:t>The</w:t>
      </w:r>
      <w:r>
        <w:rPr>
          <w:spacing w:val="-7"/>
          <w:sz w:val="24"/>
        </w:rPr>
        <w:t xml:space="preserve"> </w:t>
      </w:r>
      <w:r>
        <w:rPr>
          <w:sz w:val="24"/>
        </w:rPr>
        <w:t>number</w:t>
      </w:r>
      <w:r>
        <w:rPr>
          <w:spacing w:val="-7"/>
          <w:sz w:val="24"/>
        </w:rPr>
        <w:t xml:space="preserve"> </w:t>
      </w:r>
      <w:r>
        <w:rPr>
          <w:sz w:val="24"/>
        </w:rPr>
        <w:t>of</w:t>
      </w:r>
      <w:r>
        <w:rPr>
          <w:spacing w:val="-7"/>
          <w:sz w:val="24"/>
        </w:rPr>
        <w:t xml:space="preserve"> </w:t>
      </w:r>
      <w:r>
        <w:rPr>
          <w:sz w:val="24"/>
        </w:rPr>
        <w:t>conductors</w:t>
      </w:r>
      <w:r>
        <w:rPr>
          <w:spacing w:val="-7"/>
          <w:sz w:val="24"/>
        </w:rPr>
        <w:t xml:space="preserve"> </w:t>
      </w:r>
      <w:r>
        <w:rPr>
          <w:sz w:val="24"/>
        </w:rPr>
        <w:t>must</w:t>
      </w:r>
      <w:r>
        <w:rPr>
          <w:spacing w:val="-7"/>
          <w:sz w:val="24"/>
        </w:rPr>
        <w:t xml:space="preserve"> </w:t>
      </w:r>
      <w:r>
        <w:rPr>
          <w:sz w:val="24"/>
        </w:rPr>
        <w:t>include</w:t>
      </w:r>
      <w:r>
        <w:rPr>
          <w:spacing w:val="-7"/>
          <w:sz w:val="24"/>
        </w:rPr>
        <w:t xml:space="preserve"> </w:t>
      </w:r>
      <w:r>
        <w:rPr>
          <w:sz w:val="24"/>
        </w:rPr>
        <w:t>a neutral, a ground, and one leg for each section.</w:t>
      </w:r>
      <w:r>
        <w:rPr>
          <w:spacing w:val="40"/>
          <w:sz w:val="24"/>
        </w:rPr>
        <w:t xml:space="preserve"> </w:t>
      </w:r>
      <w:r>
        <w:rPr>
          <w:sz w:val="24"/>
        </w:rPr>
        <w:t>Both ends of each cable length must be carefully stripped of 6 inches of jacket and 1 inch of insulation,</w:t>
      </w:r>
      <w:r>
        <w:rPr>
          <w:spacing w:val="-6"/>
          <w:sz w:val="24"/>
        </w:rPr>
        <w:t xml:space="preserve"> </w:t>
      </w:r>
      <w:r>
        <w:rPr>
          <w:sz w:val="24"/>
        </w:rPr>
        <w:t>with</w:t>
      </w:r>
      <w:r>
        <w:rPr>
          <w:spacing w:val="-6"/>
          <w:sz w:val="24"/>
        </w:rPr>
        <w:t xml:space="preserve"> </w:t>
      </w:r>
      <w:r>
        <w:rPr>
          <w:sz w:val="24"/>
        </w:rPr>
        <w:t>each</w:t>
      </w:r>
      <w:r>
        <w:rPr>
          <w:spacing w:val="-6"/>
          <w:sz w:val="24"/>
        </w:rPr>
        <w:t xml:space="preserve"> </w:t>
      </w:r>
      <w:r>
        <w:rPr>
          <w:sz w:val="24"/>
        </w:rPr>
        <w:t>conductor</w:t>
      </w:r>
      <w:r>
        <w:rPr>
          <w:spacing w:val="-6"/>
          <w:sz w:val="24"/>
        </w:rPr>
        <w:t xml:space="preserve"> </w:t>
      </w:r>
      <w:r>
        <w:rPr>
          <w:sz w:val="24"/>
        </w:rPr>
        <w:t>properly</w:t>
      </w:r>
      <w:r>
        <w:rPr>
          <w:spacing w:val="-6"/>
          <w:sz w:val="24"/>
        </w:rPr>
        <w:t xml:space="preserve"> </w:t>
      </w:r>
      <w:r>
        <w:rPr>
          <w:sz w:val="24"/>
        </w:rPr>
        <w:t>tinned.</w:t>
      </w:r>
    </w:p>
    <w:p w14:paraId="25721E8D" w14:textId="77777777" w:rsidR="0033213F" w:rsidRDefault="0033213F">
      <w:pPr>
        <w:pStyle w:val="BodyText"/>
      </w:pPr>
    </w:p>
    <w:p w14:paraId="25721E8E" w14:textId="77777777" w:rsidR="0033213F" w:rsidRDefault="00E85AA0">
      <w:pPr>
        <w:pStyle w:val="Heading3"/>
      </w:pPr>
      <w:r>
        <w:rPr>
          <w:spacing w:val="-8"/>
          <w:u w:val="single"/>
        </w:rPr>
        <w:t>TESTING</w:t>
      </w:r>
      <w:r>
        <w:rPr>
          <w:spacing w:val="3"/>
          <w:u w:val="single"/>
        </w:rPr>
        <w:t xml:space="preserve"> </w:t>
      </w:r>
      <w:r>
        <w:rPr>
          <w:spacing w:val="-8"/>
          <w:u w:val="single"/>
        </w:rPr>
        <w:t>AND</w:t>
      </w:r>
      <w:r>
        <w:rPr>
          <w:spacing w:val="4"/>
          <w:u w:val="single"/>
        </w:rPr>
        <w:t xml:space="preserve"> </w:t>
      </w:r>
      <w:r>
        <w:rPr>
          <w:spacing w:val="-8"/>
          <w:u w:val="single"/>
        </w:rPr>
        <w:t>DOCUMENTATION</w:t>
      </w:r>
      <w:r>
        <w:rPr>
          <w:spacing w:val="3"/>
          <w:u w:val="single"/>
        </w:rPr>
        <w:t xml:space="preserve"> </w:t>
      </w:r>
      <w:r>
        <w:rPr>
          <w:spacing w:val="-8"/>
          <w:u w:val="single"/>
        </w:rPr>
        <w:t>REQUIREMENTS</w:t>
      </w:r>
    </w:p>
    <w:p w14:paraId="25721E8F" w14:textId="77777777" w:rsidR="0033213F" w:rsidRDefault="0033213F">
      <w:pPr>
        <w:pStyle w:val="BodyText"/>
        <w:rPr>
          <w:b/>
        </w:rPr>
      </w:pPr>
    </w:p>
    <w:p w14:paraId="25721E90" w14:textId="77777777" w:rsidR="0033213F" w:rsidRDefault="00E85AA0">
      <w:pPr>
        <w:pStyle w:val="ListParagraph"/>
        <w:numPr>
          <w:ilvl w:val="0"/>
          <w:numId w:val="44"/>
        </w:numPr>
        <w:tabs>
          <w:tab w:val="left" w:pos="2379"/>
          <w:tab w:val="left" w:pos="3100"/>
        </w:tabs>
        <w:ind w:right="1437"/>
        <w:jc w:val="both"/>
        <w:rPr>
          <w:sz w:val="24"/>
        </w:rPr>
      </w:pPr>
      <w:r>
        <w:rPr>
          <w:sz w:val="24"/>
        </w:rPr>
        <w:t>(a)</w:t>
      </w:r>
      <w:r>
        <w:rPr>
          <w:spacing w:val="80"/>
          <w:sz w:val="24"/>
        </w:rPr>
        <w:t xml:space="preserve"> </w:t>
      </w:r>
      <w:r>
        <w:rPr>
          <w:sz w:val="24"/>
          <w:u w:val="single"/>
        </w:rPr>
        <w:t>Documentation.</w:t>
      </w:r>
      <w:r>
        <w:rPr>
          <w:sz w:val="24"/>
        </w:rPr>
        <w:t xml:space="preserve"> The contractor shall provide certified manufacturing and testing</w:t>
      </w:r>
      <w:r>
        <w:rPr>
          <w:spacing w:val="-7"/>
          <w:sz w:val="24"/>
        </w:rPr>
        <w:t xml:space="preserve"> </w:t>
      </w:r>
      <w:r>
        <w:rPr>
          <w:sz w:val="24"/>
        </w:rPr>
        <w:t>documentation</w:t>
      </w:r>
      <w:r>
        <w:rPr>
          <w:spacing w:val="-7"/>
          <w:sz w:val="24"/>
        </w:rPr>
        <w:t xml:space="preserve"> </w:t>
      </w:r>
      <w:r>
        <w:rPr>
          <w:sz w:val="24"/>
        </w:rPr>
        <w:t>to</w:t>
      </w:r>
      <w:r>
        <w:rPr>
          <w:spacing w:val="-7"/>
          <w:sz w:val="24"/>
        </w:rPr>
        <w:t xml:space="preserve"> </w:t>
      </w:r>
      <w:r>
        <w:rPr>
          <w:sz w:val="24"/>
        </w:rPr>
        <w:t>demonstrate</w:t>
      </w:r>
      <w:r>
        <w:rPr>
          <w:spacing w:val="-7"/>
          <w:sz w:val="24"/>
        </w:rPr>
        <w:t xml:space="preserve"> </w:t>
      </w:r>
      <w:r>
        <w:rPr>
          <w:sz w:val="24"/>
        </w:rPr>
        <w:t>that</w:t>
      </w:r>
      <w:r>
        <w:rPr>
          <w:spacing w:val="-7"/>
          <w:sz w:val="24"/>
        </w:rPr>
        <w:t xml:space="preserve"> </w:t>
      </w:r>
      <w:r>
        <w:rPr>
          <w:sz w:val="24"/>
        </w:rPr>
        <w:t>the</w:t>
      </w:r>
      <w:r>
        <w:rPr>
          <w:spacing w:val="-7"/>
          <w:sz w:val="24"/>
        </w:rPr>
        <w:t xml:space="preserve"> </w:t>
      </w:r>
      <w:r>
        <w:rPr>
          <w:sz w:val="24"/>
        </w:rPr>
        <w:t>traffic</w:t>
      </w:r>
      <w:r>
        <w:rPr>
          <w:spacing w:val="-7"/>
          <w:sz w:val="24"/>
        </w:rPr>
        <w:t xml:space="preserve"> </w:t>
      </w:r>
      <w:r>
        <w:rPr>
          <w:sz w:val="24"/>
        </w:rPr>
        <w:t>signals</w:t>
      </w:r>
      <w:r>
        <w:rPr>
          <w:spacing w:val="-7"/>
          <w:sz w:val="24"/>
        </w:rPr>
        <w:t xml:space="preserve"> </w:t>
      </w:r>
      <w:r>
        <w:rPr>
          <w:sz w:val="24"/>
        </w:rPr>
        <w:t>being</w:t>
      </w:r>
      <w:r>
        <w:rPr>
          <w:spacing w:val="-7"/>
          <w:sz w:val="24"/>
        </w:rPr>
        <w:t xml:space="preserve"> </w:t>
      </w:r>
      <w:r>
        <w:rPr>
          <w:sz w:val="24"/>
        </w:rPr>
        <w:t xml:space="preserve">supplied </w:t>
      </w:r>
      <w:r>
        <w:rPr>
          <w:spacing w:val="-4"/>
          <w:sz w:val="24"/>
        </w:rPr>
        <w:t>meet</w:t>
      </w:r>
      <w:r>
        <w:rPr>
          <w:spacing w:val="-5"/>
          <w:sz w:val="24"/>
        </w:rPr>
        <w:t xml:space="preserve"> </w:t>
      </w:r>
      <w:r>
        <w:rPr>
          <w:spacing w:val="-4"/>
          <w:sz w:val="24"/>
        </w:rPr>
        <w:t>or</w:t>
      </w:r>
      <w:r>
        <w:rPr>
          <w:spacing w:val="-5"/>
          <w:sz w:val="24"/>
        </w:rPr>
        <w:t xml:space="preserve"> </w:t>
      </w:r>
      <w:r>
        <w:rPr>
          <w:spacing w:val="-4"/>
          <w:sz w:val="24"/>
        </w:rPr>
        <w:t>exceed</w:t>
      </w:r>
      <w:r>
        <w:rPr>
          <w:spacing w:val="-5"/>
          <w:sz w:val="24"/>
        </w:rPr>
        <w:t xml:space="preserve"> </w:t>
      </w:r>
      <w:r>
        <w:rPr>
          <w:spacing w:val="-4"/>
          <w:sz w:val="24"/>
        </w:rPr>
        <w:t>the</w:t>
      </w:r>
      <w:r>
        <w:rPr>
          <w:spacing w:val="-5"/>
          <w:sz w:val="24"/>
        </w:rPr>
        <w:t xml:space="preserve"> </w:t>
      </w:r>
      <w:r>
        <w:rPr>
          <w:spacing w:val="-4"/>
          <w:sz w:val="24"/>
        </w:rPr>
        <w:t>specification</w:t>
      </w:r>
      <w:r>
        <w:rPr>
          <w:spacing w:val="-5"/>
          <w:sz w:val="24"/>
        </w:rPr>
        <w:t xml:space="preserve"> </w:t>
      </w:r>
      <w:r>
        <w:rPr>
          <w:spacing w:val="-4"/>
          <w:sz w:val="24"/>
        </w:rPr>
        <w:t>requirements.</w:t>
      </w:r>
      <w:r>
        <w:rPr>
          <w:spacing w:val="-5"/>
          <w:sz w:val="24"/>
        </w:rPr>
        <w:t xml:space="preserve"> </w:t>
      </w:r>
      <w:r>
        <w:rPr>
          <w:spacing w:val="-4"/>
          <w:sz w:val="24"/>
        </w:rPr>
        <w:t>All</w:t>
      </w:r>
      <w:r>
        <w:rPr>
          <w:spacing w:val="-5"/>
          <w:sz w:val="24"/>
        </w:rPr>
        <w:t xml:space="preserve"> </w:t>
      </w:r>
      <w:r>
        <w:rPr>
          <w:spacing w:val="-4"/>
          <w:sz w:val="24"/>
        </w:rPr>
        <w:t>optical</w:t>
      </w:r>
      <w:r>
        <w:rPr>
          <w:spacing w:val="-5"/>
          <w:sz w:val="24"/>
        </w:rPr>
        <w:t xml:space="preserve"> </w:t>
      </w:r>
      <w:r>
        <w:rPr>
          <w:spacing w:val="-4"/>
          <w:sz w:val="24"/>
        </w:rPr>
        <w:t>units</w:t>
      </w:r>
      <w:r>
        <w:rPr>
          <w:spacing w:val="-5"/>
          <w:sz w:val="24"/>
        </w:rPr>
        <w:t xml:space="preserve"> </w:t>
      </w:r>
      <w:r>
        <w:rPr>
          <w:spacing w:val="-4"/>
          <w:sz w:val="24"/>
        </w:rPr>
        <w:t>shall</w:t>
      </w:r>
      <w:r>
        <w:rPr>
          <w:spacing w:val="-5"/>
          <w:sz w:val="24"/>
        </w:rPr>
        <w:t xml:space="preserve"> </w:t>
      </w:r>
      <w:r>
        <w:rPr>
          <w:spacing w:val="-4"/>
          <w:sz w:val="24"/>
        </w:rPr>
        <w:t>be</w:t>
      </w:r>
      <w:r>
        <w:rPr>
          <w:spacing w:val="-5"/>
          <w:sz w:val="24"/>
        </w:rPr>
        <w:t xml:space="preserve"> </w:t>
      </w:r>
      <w:r>
        <w:rPr>
          <w:spacing w:val="-4"/>
          <w:sz w:val="24"/>
        </w:rPr>
        <w:t xml:space="preserve">tested </w:t>
      </w:r>
      <w:r>
        <w:rPr>
          <w:sz w:val="24"/>
        </w:rPr>
        <w:t>by</w:t>
      </w:r>
      <w:r>
        <w:rPr>
          <w:spacing w:val="-15"/>
          <w:sz w:val="24"/>
        </w:rPr>
        <w:t xml:space="preserve"> </w:t>
      </w:r>
      <w:r>
        <w:rPr>
          <w:sz w:val="24"/>
        </w:rPr>
        <w:t>a</w:t>
      </w:r>
      <w:r>
        <w:rPr>
          <w:spacing w:val="-15"/>
          <w:sz w:val="24"/>
        </w:rPr>
        <w:t xml:space="preserve"> </w:t>
      </w:r>
      <w:r>
        <w:rPr>
          <w:sz w:val="24"/>
        </w:rPr>
        <w:t>nationally</w:t>
      </w:r>
      <w:r>
        <w:rPr>
          <w:spacing w:val="-15"/>
          <w:sz w:val="24"/>
        </w:rPr>
        <w:t xml:space="preserve"> </w:t>
      </w:r>
      <w:r>
        <w:rPr>
          <w:sz w:val="24"/>
        </w:rPr>
        <w:t>recognized</w:t>
      </w:r>
      <w:r>
        <w:rPr>
          <w:spacing w:val="-15"/>
          <w:sz w:val="24"/>
        </w:rPr>
        <w:t xml:space="preserve"> </w:t>
      </w:r>
      <w:r>
        <w:rPr>
          <w:sz w:val="24"/>
        </w:rPr>
        <w:t>testing</w:t>
      </w:r>
      <w:r>
        <w:rPr>
          <w:spacing w:val="-15"/>
          <w:sz w:val="24"/>
        </w:rPr>
        <w:t xml:space="preserve"> </w:t>
      </w:r>
      <w:r>
        <w:rPr>
          <w:sz w:val="24"/>
        </w:rPr>
        <w:t>laboratory</w:t>
      </w:r>
      <w:r>
        <w:rPr>
          <w:spacing w:val="-15"/>
          <w:sz w:val="24"/>
        </w:rPr>
        <w:t xml:space="preserve"> </w:t>
      </w:r>
      <w:r>
        <w:rPr>
          <w:sz w:val="24"/>
        </w:rPr>
        <w:t>(NRTL),</w:t>
      </w:r>
      <w:r>
        <w:rPr>
          <w:spacing w:val="-15"/>
          <w:sz w:val="24"/>
        </w:rPr>
        <w:t xml:space="preserve"> </w:t>
      </w:r>
      <w:r>
        <w:rPr>
          <w:sz w:val="24"/>
        </w:rPr>
        <w:t>such</w:t>
      </w:r>
      <w:r>
        <w:rPr>
          <w:spacing w:val="-15"/>
          <w:sz w:val="24"/>
        </w:rPr>
        <w:t xml:space="preserve"> </w:t>
      </w:r>
      <w:r>
        <w:rPr>
          <w:sz w:val="24"/>
        </w:rPr>
        <w:t>as</w:t>
      </w:r>
      <w:r>
        <w:rPr>
          <w:spacing w:val="-15"/>
          <w:sz w:val="24"/>
        </w:rPr>
        <w:t xml:space="preserve"> </w:t>
      </w:r>
      <w:r>
        <w:rPr>
          <w:sz w:val="24"/>
        </w:rPr>
        <w:t>Intertek</w:t>
      </w:r>
      <w:r>
        <w:rPr>
          <w:spacing w:val="-15"/>
          <w:sz w:val="24"/>
        </w:rPr>
        <w:t xml:space="preserve"> </w:t>
      </w:r>
      <w:r>
        <w:rPr>
          <w:sz w:val="24"/>
        </w:rPr>
        <w:t xml:space="preserve">(ETL division), to demonstrate compliance with the latest ITE VTCSH </w:t>
      </w:r>
      <w:r>
        <w:rPr>
          <w:spacing w:val="-2"/>
          <w:sz w:val="24"/>
        </w:rPr>
        <w:t>specification.</w:t>
      </w:r>
      <w:r>
        <w:rPr>
          <w:spacing w:val="-13"/>
          <w:sz w:val="24"/>
        </w:rPr>
        <w:t xml:space="preserve"> </w:t>
      </w:r>
      <w:r>
        <w:rPr>
          <w:spacing w:val="-2"/>
          <w:sz w:val="24"/>
        </w:rPr>
        <w:t>All</w:t>
      </w:r>
      <w:r>
        <w:rPr>
          <w:spacing w:val="-13"/>
          <w:sz w:val="24"/>
        </w:rPr>
        <w:t xml:space="preserve"> </w:t>
      </w:r>
      <w:r>
        <w:rPr>
          <w:spacing w:val="-2"/>
          <w:sz w:val="24"/>
        </w:rPr>
        <w:t>LED</w:t>
      </w:r>
      <w:r>
        <w:rPr>
          <w:spacing w:val="-13"/>
          <w:sz w:val="24"/>
        </w:rPr>
        <w:t xml:space="preserve"> </w:t>
      </w:r>
      <w:r>
        <w:rPr>
          <w:spacing w:val="-2"/>
          <w:sz w:val="24"/>
        </w:rPr>
        <w:t>units</w:t>
      </w:r>
      <w:r>
        <w:rPr>
          <w:spacing w:val="-13"/>
          <w:sz w:val="24"/>
        </w:rPr>
        <w:t xml:space="preserve"> </w:t>
      </w:r>
      <w:r>
        <w:rPr>
          <w:spacing w:val="-2"/>
          <w:sz w:val="24"/>
        </w:rPr>
        <w:t>shall</w:t>
      </w:r>
      <w:r>
        <w:rPr>
          <w:spacing w:val="-13"/>
          <w:sz w:val="24"/>
        </w:rPr>
        <w:t xml:space="preserve"> </w:t>
      </w:r>
      <w:r>
        <w:rPr>
          <w:spacing w:val="-2"/>
          <w:sz w:val="24"/>
        </w:rPr>
        <w:t>have</w:t>
      </w:r>
      <w:r>
        <w:rPr>
          <w:spacing w:val="-13"/>
          <w:sz w:val="24"/>
        </w:rPr>
        <w:t xml:space="preserve"> </w:t>
      </w:r>
      <w:r>
        <w:rPr>
          <w:spacing w:val="-2"/>
          <w:sz w:val="24"/>
        </w:rPr>
        <w:t>the</w:t>
      </w:r>
      <w:r>
        <w:rPr>
          <w:spacing w:val="-13"/>
          <w:sz w:val="24"/>
        </w:rPr>
        <w:t xml:space="preserve"> </w:t>
      </w:r>
      <w:r>
        <w:rPr>
          <w:spacing w:val="-2"/>
          <w:sz w:val="24"/>
        </w:rPr>
        <w:t>testing</w:t>
      </w:r>
      <w:r>
        <w:rPr>
          <w:spacing w:val="-13"/>
          <w:sz w:val="24"/>
        </w:rPr>
        <w:t xml:space="preserve"> </w:t>
      </w:r>
      <w:r>
        <w:rPr>
          <w:spacing w:val="-2"/>
          <w:sz w:val="24"/>
        </w:rPr>
        <w:t>laboratory’s</w:t>
      </w:r>
      <w:r>
        <w:rPr>
          <w:spacing w:val="-13"/>
          <w:sz w:val="24"/>
        </w:rPr>
        <w:t xml:space="preserve"> </w:t>
      </w:r>
      <w:r>
        <w:rPr>
          <w:spacing w:val="-2"/>
          <w:sz w:val="24"/>
        </w:rPr>
        <w:t>label</w:t>
      </w:r>
      <w:r>
        <w:rPr>
          <w:spacing w:val="-13"/>
          <w:sz w:val="24"/>
        </w:rPr>
        <w:t xml:space="preserve"> </w:t>
      </w:r>
      <w:r>
        <w:rPr>
          <w:spacing w:val="-2"/>
          <w:sz w:val="24"/>
        </w:rPr>
        <w:t>attached.</w:t>
      </w:r>
    </w:p>
    <w:p w14:paraId="25721E91" w14:textId="77777777" w:rsidR="0033213F" w:rsidRDefault="0033213F">
      <w:pPr>
        <w:pStyle w:val="BodyText"/>
      </w:pPr>
    </w:p>
    <w:p w14:paraId="25721E92" w14:textId="77777777" w:rsidR="0033213F" w:rsidRDefault="00E85AA0">
      <w:pPr>
        <w:pStyle w:val="ListParagraph"/>
        <w:numPr>
          <w:ilvl w:val="1"/>
          <w:numId w:val="44"/>
        </w:numPr>
        <w:tabs>
          <w:tab w:val="left" w:pos="3100"/>
        </w:tabs>
        <w:ind w:right="1437"/>
        <w:jc w:val="both"/>
        <w:rPr>
          <w:sz w:val="24"/>
        </w:rPr>
      </w:pPr>
      <w:r>
        <w:rPr>
          <w:sz w:val="24"/>
          <w:u w:val="single"/>
        </w:rPr>
        <w:t>Inspection.</w:t>
      </w:r>
      <w:r>
        <w:rPr>
          <w:spacing w:val="40"/>
          <w:sz w:val="24"/>
        </w:rPr>
        <w:t xml:space="preserve"> </w:t>
      </w:r>
      <w:r>
        <w:rPr>
          <w:sz w:val="24"/>
        </w:rPr>
        <w:t>The signals will be subject to inspection at the request of the Commissioner.</w:t>
      </w:r>
      <w:r>
        <w:rPr>
          <w:spacing w:val="80"/>
          <w:sz w:val="24"/>
        </w:rPr>
        <w:t xml:space="preserve"> </w:t>
      </w:r>
      <w:r>
        <w:rPr>
          <w:sz w:val="24"/>
        </w:rPr>
        <w:t>Final inspection shall be made at point of delivery.</w:t>
      </w:r>
      <w:r>
        <w:rPr>
          <w:spacing w:val="40"/>
          <w:sz w:val="24"/>
        </w:rPr>
        <w:t xml:space="preserve"> </w:t>
      </w:r>
      <w:r>
        <w:rPr>
          <w:sz w:val="24"/>
        </w:rPr>
        <w:t>Any signal</w:t>
      </w:r>
      <w:r>
        <w:rPr>
          <w:spacing w:val="-15"/>
          <w:sz w:val="24"/>
        </w:rPr>
        <w:t xml:space="preserve"> </w:t>
      </w:r>
      <w:r>
        <w:rPr>
          <w:sz w:val="24"/>
        </w:rPr>
        <w:t>rejected</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removed,</w:t>
      </w:r>
      <w:r>
        <w:rPr>
          <w:spacing w:val="-15"/>
          <w:sz w:val="24"/>
        </w:rPr>
        <w:t xml:space="preserve"> </w:t>
      </w:r>
      <w:r>
        <w:rPr>
          <w:sz w:val="24"/>
        </w:rPr>
        <w:t>disposed</w:t>
      </w:r>
      <w:r>
        <w:rPr>
          <w:spacing w:val="-15"/>
          <w:sz w:val="24"/>
        </w:rPr>
        <w:t xml:space="preserve"> </w:t>
      </w:r>
      <w:r>
        <w:rPr>
          <w:sz w:val="24"/>
        </w:rPr>
        <w:t>of,</w:t>
      </w:r>
      <w:r>
        <w:rPr>
          <w:spacing w:val="-15"/>
          <w:sz w:val="24"/>
        </w:rPr>
        <w:t xml:space="preserve"> </w:t>
      </w:r>
      <w:r>
        <w:rPr>
          <w:sz w:val="24"/>
        </w:rPr>
        <w:t>and</w:t>
      </w:r>
      <w:r>
        <w:rPr>
          <w:spacing w:val="-15"/>
          <w:sz w:val="24"/>
        </w:rPr>
        <w:t xml:space="preserve"> </w:t>
      </w:r>
      <w:r>
        <w:rPr>
          <w:sz w:val="24"/>
        </w:rPr>
        <w:t>replaced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contractor at his sole cost.</w:t>
      </w:r>
    </w:p>
    <w:p w14:paraId="25721E93" w14:textId="77777777" w:rsidR="0033213F" w:rsidRDefault="0033213F">
      <w:pPr>
        <w:pStyle w:val="BodyText"/>
      </w:pPr>
    </w:p>
    <w:p w14:paraId="25721E94" w14:textId="77777777" w:rsidR="0033213F" w:rsidRDefault="00E85AA0">
      <w:pPr>
        <w:pStyle w:val="ListParagraph"/>
        <w:numPr>
          <w:ilvl w:val="1"/>
          <w:numId w:val="44"/>
        </w:numPr>
        <w:tabs>
          <w:tab w:val="left" w:pos="3100"/>
        </w:tabs>
        <w:ind w:right="1437"/>
        <w:jc w:val="both"/>
        <w:rPr>
          <w:sz w:val="24"/>
        </w:rPr>
      </w:pPr>
      <w:r>
        <w:rPr>
          <w:sz w:val="24"/>
          <w:u w:val="single"/>
        </w:rPr>
        <w:t>Warranty.</w:t>
      </w:r>
      <w:r>
        <w:rPr>
          <w:spacing w:val="40"/>
          <w:sz w:val="24"/>
        </w:rPr>
        <w:t xml:space="preserve"> </w:t>
      </w:r>
      <w:r>
        <w:rPr>
          <w:sz w:val="24"/>
        </w:rPr>
        <w:t>The manufacturer shall warrant the signals to meet the requirements of this specification, and must warrant all equipment, components,</w:t>
      </w:r>
      <w:r>
        <w:rPr>
          <w:spacing w:val="-13"/>
          <w:sz w:val="24"/>
        </w:rPr>
        <w:t xml:space="preserve"> </w:t>
      </w:r>
      <w:r>
        <w:rPr>
          <w:sz w:val="24"/>
        </w:rPr>
        <w:t>parts</w:t>
      </w:r>
      <w:r>
        <w:rPr>
          <w:spacing w:val="-13"/>
          <w:sz w:val="24"/>
        </w:rPr>
        <w:t xml:space="preserve"> </w:t>
      </w:r>
      <w:r>
        <w:rPr>
          <w:sz w:val="24"/>
        </w:rPr>
        <w:t>and</w:t>
      </w:r>
      <w:r>
        <w:rPr>
          <w:spacing w:val="-13"/>
          <w:sz w:val="24"/>
        </w:rPr>
        <w:t xml:space="preserve"> </w:t>
      </w:r>
      <w:r>
        <w:rPr>
          <w:sz w:val="24"/>
        </w:rPr>
        <w:t>appurtenances</w:t>
      </w:r>
      <w:r>
        <w:rPr>
          <w:spacing w:val="-13"/>
          <w:sz w:val="24"/>
        </w:rPr>
        <w:t xml:space="preserve"> </w:t>
      </w:r>
      <w:r>
        <w:rPr>
          <w:sz w:val="24"/>
        </w:rPr>
        <w:t>against</w:t>
      </w:r>
      <w:r>
        <w:rPr>
          <w:spacing w:val="-13"/>
          <w:sz w:val="24"/>
        </w:rPr>
        <w:t xml:space="preserve"> </w:t>
      </w:r>
      <w:r>
        <w:rPr>
          <w:sz w:val="24"/>
        </w:rPr>
        <w:t>defective</w:t>
      </w:r>
      <w:r>
        <w:rPr>
          <w:spacing w:val="-13"/>
          <w:sz w:val="24"/>
        </w:rPr>
        <w:t xml:space="preserve"> </w:t>
      </w:r>
      <w:r>
        <w:rPr>
          <w:sz w:val="24"/>
        </w:rPr>
        <w:t>design,</w:t>
      </w:r>
      <w:r>
        <w:rPr>
          <w:spacing w:val="-13"/>
          <w:sz w:val="24"/>
        </w:rPr>
        <w:t xml:space="preserve"> </w:t>
      </w:r>
      <w:r>
        <w:rPr>
          <w:sz w:val="24"/>
        </w:rPr>
        <w:t>material</w:t>
      </w:r>
      <w:r>
        <w:rPr>
          <w:spacing w:val="-13"/>
          <w:sz w:val="24"/>
        </w:rPr>
        <w:t xml:space="preserve"> </w:t>
      </w:r>
      <w:r>
        <w:rPr>
          <w:sz w:val="24"/>
        </w:rPr>
        <w:t>and workmanship for a period of 3 years from date of delivery [ date of acceptance</w:t>
      </w:r>
      <w:r>
        <w:rPr>
          <w:spacing w:val="-15"/>
          <w:sz w:val="24"/>
        </w:rPr>
        <w:t xml:space="preserve"> </w:t>
      </w:r>
      <w:r>
        <w:rPr>
          <w:sz w:val="24"/>
        </w:rPr>
        <w:t>for</w:t>
      </w:r>
      <w:r>
        <w:rPr>
          <w:spacing w:val="-15"/>
          <w:sz w:val="24"/>
        </w:rPr>
        <w:t xml:space="preserve"> </w:t>
      </w:r>
      <w:r>
        <w:rPr>
          <w:sz w:val="24"/>
        </w:rPr>
        <w:t>contract</w:t>
      </w:r>
      <w:r>
        <w:rPr>
          <w:spacing w:val="-15"/>
          <w:sz w:val="24"/>
        </w:rPr>
        <w:t xml:space="preserve"> </w:t>
      </w:r>
      <w:r>
        <w:rPr>
          <w:sz w:val="24"/>
        </w:rPr>
        <w:t>construction].</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event</w:t>
      </w:r>
      <w:r>
        <w:rPr>
          <w:spacing w:val="-15"/>
          <w:sz w:val="24"/>
        </w:rPr>
        <w:t xml:space="preserve"> </w:t>
      </w:r>
      <w:r>
        <w:rPr>
          <w:sz w:val="24"/>
        </w:rPr>
        <w:t>defects</w:t>
      </w:r>
      <w:r>
        <w:rPr>
          <w:spacing w:val="-15"/>
          <w:sz w:val="24"/>
        </w:rPr>
        <w:t xml:space="preserve"> </w:t>
      </w:r>
      <w:r>
        <w:rPr>
          <w:sz w:val="24"/>
        </w:rPr>
        <w:t>and</w:t>
      </w:r>
      <w:r>
        <w:rPr>
          <w:spacing w:val="-15"/>
          <w:sz w:val="24"/>
        </w:rPr>
        <w:t xml:space="preserve"> </w:t>
      </w:r>
      <w:r>
        <w:rPr>
          <w:sz w:val="24"/>
        </w:rPr>
        <w:t>failures</w:t>
      </w:r>
      <w:r>
        <w:rPr>
          <w:spacing w:val="-15"/>
          <w:sz w:val="24"/>
        </w:rPr>
        <w:t xml:space="preserve"> </w:t>
      </w:r>
      <w:r>
        <w:rPr>
          <w:sz w:val="24"/>
        </w:rPr>
        <w:t xml:space="preserve">occur during the warranty period, the manufacturer must replace such units at no </w:t>
      </w:r>
      <w:r>
        <w:rPr>
          <w:spacing w:val="-2"/>
          <w:sz w:val="24"/>
        </w:rPr>
        <w:t>expense</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City.</w:t>
      </w:r>
      <w:r>
        <w:rPr>
          <w:spacing w:val="15"/>
          <w:sz w:val="24"/>
        </w:rPr>
        <w:t xml:space="preserve"> </w:t>
      </w:r>
      <w:r>
        <w:rPr>
          <w:spacing w:val="-2"/>
          <w:sz w:val="24"/>
        </w:rPr>
        <w:t>This</w:t>
      </w:r>
      <w:r>
        <w:rPr>
          <w:spacing w:val="-13"/>
          <w:sz w:val="24"/>
        </w:rPr>
        <w:t xml:space="preserve"> </w:t>
      </w:r>
      <w:r>
        <w:rPr>
          <w:spacing w:val="-2"/>
          <w:sz w:val="24"/>
        </w:rPr>
        <w:t>warranty</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evidenced</w:t>
      </w:r>
      <w:r>
        <w:rPr>
          <w:spacing w:val="-13"/>
          <w:sz w:val="24"/>
        </w:rPr>
        <w:t xml:space="preserve"> </w:t>
      </w:r>
      <w:r>
        <w:rPr>
          <w:spacing w:val="-2"/>
          <w:sz w:val="24"/>
        </w:rPr>
        <w:t>by</w:t>
      </w:r>
      <w:r>
        <w:rPr>
          <w:spacing w:val="-13"/>
          <w:sz w:val="24"/>
        </w:rPr>
        <w:t xml:space="preserve"> </w:t>
      </w:r>
      <w:r>
        <w:rPr>
          <w:spacing w:val="-2"/>
          <w:sz w:val="24"/>
        </w:rPr>
        <w:t>a</w:t>
      </w:r>
      <w:r>
        <w:rPr>
          <w:spacing w:val="-13"/>
          <w:sz w:val="24"/>
        </w:rPr>
        <w:t xml:space="preserve"> </w:t>
      </w:r>
      <w:r>
        <w:rPr>
          <w:spacing w:val="-2"/>
          <w:sz w:val="24"/>
        </w:rPr>
        <w:t>letter</w:t>
      </w:r>
      <w:r>
        <w:rPr>
          <w:spacing w:val="-13"/>
          <w:sz w:val="24"/>
        </w:rPr>
        <w:t xml:space="preserve"> </w:t>
      </w:r>
      <w:r>
        <w:rPr>
          <w:spacing w:val="-2"/>
          <w:sz w:val="24"/>
        </w:rPr>
        <w:t>or</w:t>
      </w:r>
      <w:r>
        <w:rPr>
          <w:spacing w:val="-13"/>
          <w:sz w:val="24"/>
        </w:rPr>
        <w:t xml:space="preserve"> </w:t>
      </w:r>
      <w:r>
        <w:rPr>
          <w:spacing w:val="-2"/>
          <w:sz w:val="24"/>
        </w:rPr>
        <w:t xml:space="preserve">certificate </w:t>
      </w:r>
      <w:r>
        <w:rPr>
          <w:sz w:val="24"/>
        </w:rPr>
        <w:t>of</w:t>
      </w:r>
      <w:r>
        <w:rPr>
          <w:spacing w:val="-12"/>
          <w:sz w:val="24"/>
        </w:rPr>
        <w:t xml:space="preserve"> </w:t>
      </w:r>
      <w:r>
        <w:rPr>
          <w:sz w:val="24"/>
        </w:rPr>
        <w:t>warrant</w:t>
      </w:r>
      <w:r>
        <w:rPr>
          <w:sz w:val="24"/>
        </w:rPr>
        <w:t>y</w:t>
      </w:r>
      <w:r>
        <w:rPr>
          <w:spacing w:val="-12"/>
          <w:sz w:val="24"/>
        </w:rPr>
        <w:t xml:space="preserve"> </w:t>
      </w:r>
      <w:r>
        <w:rPr>
          <w:sz w:val="24"/>
        </w:rPr>
        <w:t>submitted</w:t>
      </w:r>
      <w:r>
        <w:rPr>
          <w:spacing w:val="-12"/>
          <w:sz w:val="24"/>
        </w:rPr>
        <w:t xml:space="preserve"> </w:t>
      </w:r>
      <w:r>
        <w:rPr>
          <w:sz w:val="24"/>
        </w:rPr>
        <w:t>to</w:t>
      </w:r>
      <w:r>
        <w:rPr>
          <w:spacing w:val="-12"/>
          <w:sz w:val="24"/>
        </w:rPr>
        <w:t xml:space="preserve"> </w:t>
      </w:r>
      <w:r>
        <w:rPr>
          <w:sz w:val="24"/>
        </w:rPr>
        <w:t>the</w:t>
      </w:r>
      <w:r>
        <w:rPr>
          <w:spacing w:val="-13"/>
          <w:sz w:val="24"/>
        </w:rPr>
        <w:t xml:space="preserve"> </w:t>
      </w:r>
      <w:r>
        <w:rPr>
          <w:sz w:val="24"/>
        </w:rPr>
        <w:t>City</w:t>
      </w:r>
      <w:r>
        <w:rPr>
          <w:spacing w:val="-12"/>
          <w:sz w:val="24"/>
        </w:rPr>
        <w:t xml:space="preserve"> </w:t>
      </w:r>
      <w:r>
        <w:rPr>
          <w:sz w:val="24"/>
        </w:rPr>
        <w:t>at</w:t>
      </w:r>
      <w:r>
        <w:rPr>
          <w:spacing w:val="-12"/>
          <w:sz w:val="24"/>
        </w:rPr>
        <w:t xml:space="preserve"> </w:t>
      </w:r>
      <w:r>
        <w:rPr>
          <w:sz w:val="24"/>
        </w:rPr>
        <w:t>the</w:t>
      </w:r>
      <w:r>
        <w:rPr>
          <w:spacing w:val="-13"/>
          <w:sz w:val="24"/>
        </w:rPr>
        <w:t xml:space="preserve"> </w:t>
      </w:r>
      <w:r>
        <w:rPr>
          <w:sz w:val="24"/>
        </w:rPr>
        <w:t>time</w:t>
      </w:r>
      <w:r>
        <w:rPr>
          <w:spacing w:val="-12"/>
          <w:sz w:val="24"/>
        </w:rPr>
        <w:t xml:space="preserve"> </w:t>
      </w:r>
      <w:r>
        <w:rPr>
          <w:sz w:val="24"/>
        </w:rPr>
        <w:t>delivery</w:t>
      </w:r>
      <w:r>
        <w:rPr>
          <w:spacing w:val="-12"/>
          <w:sz w:val="24"/>
        </w:rPr>
        <w:t xml:space="preserve"> </w:t>
      </w:r>
      <w:r>
        <w:rPr>
          <w:sz w:val="24"/>
        </w:rPr>
        <w:t>is</w:t>
      </w:r>
      <w:r>
        <w:rPr>
          <w:spacing w:val="-12"/>
          <w:sz w:val="24"/>
        </w:rPr>
        <w:t xml:space="preserve"> </w:t>
      </w:r>
      <w:r>
        <w:rPr>
          <w:sz w:val="24"/>
        </w:rPr>
        <w:t>made.</w:t>
      </w:r>
      <w:r>
        <w:rPr>
          <w:spacing w:val="-12"/>
          <w:sz w:val="24"/>
        </w:rPr>
        <w:t xml:space="preserve"> </w:t>
      </w:r>
      <w:r>
        <w:rPr>
          <w:sz w:val="24"/>
        </w:rPr>
        <w:t>The</w:t>
      </w:r>
      <w:r>
        <w:rPr>
          <w:spacing w:val="-13"/>
          <w:sz w:val="24"/>
        </w:rPr>
        <w:t xml:space="preserve"> </w:t>
      </w:r>
      <w:r>
        <w:rPr>
          <w:sz w:val="24"/>
        </w:rPr>
        <w:t>warranty must be signed and dated by an official of the manufacturer who is empowered</w:t>
      </w:r>
      <w:r>
        <w:rPr>
          <w:spacing w:val="-10"/>
          <w:sz w:val="24"/>
        </w:rPr>
        <w:t xml:space="preserve"> </w:t>
      </w:r>
      <w:r>
        <w:rPr>
          <w:sz w:val="24"/>
        </w:rPr>
        <w:t>by</w:t>
      </w:r>
      <w:r>
        <w:rPr>
          <w:spacing w:val="-10"/>
          <w:sz w:val="24"/>
        </w:rPr>
        <w:t xml:space="preserve"> </w:t>
      </w:r>
      <w:r>
        <w:rPr>
          <w:sz w:val="24"/>
        </w:rPr>
        <w:t>the</w:t>
      </w:r>
      <w:r>
        <w:rPr>
          <w:spacing w:val="-10"/>
          <w:sz w:val="24"/>
        </w:rPr>
        <w:t xml:space="preserve"> </w:t>
      </w:r>
      <w:r>
        <w:rPr>
          <w:sz w:val="24"/>
        </w:rPr>
        <w:t>manufacturer</w:t>
      </w:r>
      <w:r>
        <w:rPr>
          <w:spacing w:val="-10"/>
          <w:sz w:val="24"/>
        </w:rPr>
        <w:t xml:space="preserve"> </w:t>
      </w:r>
      <w:r>
        <w:rPr>
          <w:sz w:val="24"/>
        </w:rPr>
        <w:t>to</w:t>
      </w:r>
      <w:r>
        <w:rPr>
          <w:spacing w:val="-10"/>
          <w:sz w:val="24"/>
        </w:rPr>
        <w:t xml:space="preserve"> </w:t>
      </w:r>
      <w:r>
        <w:rPr>
          <w:sz w:val="24"/>
        </w:rPr>
        <w:t>enter</w:t>
      </w:r>
      <w:r>
        <w:rPr>
          <w:spacing w:val="-10"/>
          <w:sz w:val="24"/>
        </w:rPr>
        <w:t xml:space="preserve"> </w:t>
      </w:r>
      <w:r>
        <w:rPr>
          <w:sz w:val="24"/>
        </w:rPr>
        <w:t>into</w:t>
      </w:r>
      <w:r>
        <w:rPr>
          <w:spacing w:val="-10"/>
          <w:sz w:val="24"/>
        </w:rPr>
        <w:t xml:space="preserve"> </w:t>
      </w:r>
      <w:r>
        <w:rPr>
          <w:sz w:val="24"/>
        </w:rPr>
        <w:t>such</w:t>
      </w:r>
      <w:r>
        <w:rPr>
          <w:spacing w:val="-10"/>
          <w:sz w:val="24"/>
        </w:rPr>
        <w:t xml:space="preserve"> </w:t>
      </w:r>
      <w:r>
        <w:rPr>
          <w:sz w:val="24"/>
        </w:rPr>
        <w:t>a</w:t>
      </w:r>
      <w:r>
        <w:rPr>
          <w:spacing w:val="-10"/>
          <w:sz w:val="24"/>
        </w:rPr>
        <w:t xml:space="preserve"> </w:t>
      </w:r>
      <w:r>
        <w:rPr>
          <w:sz w:val="24"/>
        </w:rPr>
        <w:t>warranty.</w:t>
      </w:r>
    </w:p>
    <w:p w14:paraId="25721E95" w14:textId="77777777" w:rsidR="0033213F" w:rsidRDefault="0033213F">
      <w:pPr>
        <w:pStyle w:val="BodyText"/>
      </w:pPr>
    </w:p>
    <w:p w14:paraId="25721E96" w14:textId="77777777" w:rsidR="0033213F" w:rsidRDefault="00E85AA0">
      <w:pPr>
        <w:pStyle w:val="Heading3"/>
      </w:pPr>
      <w:r>
        <w:rPr>
          <w:noProof/>
        </w:rPr>
        <mc:AlternateContent>
          <mc:Choice Requires="wps">
            <w:drawing>
              <wp:anchor distT="0" distB="0" distL="0" distR="0" simplePos="0" relativeHeight="15759872" behindDoc="0" locked="0" layoutInCell="1" allowOverlap="1" wp14:anchorId="25722F4F" wp14:editId="25722F50">
                <wp:simplePos x="0" y="0"/>
                <wp:positionH relativeFrom="page">
                  <wp:posOffset>1143000</wp:posOffset>
                </wp:positionH>
                <wp:positionV relativeFrom="paragraph">
                  <wp:posOffset>166241</wp:posOffset>
                </wp:positionV>
                <wp:extent cx="910590" cy="127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0590" cy="1270"/>
                        </a:xfrm>
                        <a:custGeom>
                          <a:avLst/>
                          <a:gdLst/>
                          <a:ahLst/>
                          <a:cxnLst/>
                          <a:rect l="l" t="t" r="r" b="b"/>
                          <a:pathLst>
                            <a:path w="910590">
                              <a:moveTo>
                                <a:pt x="0" y="0"/>
                              </a:moveTo>
                              <a:lnTo>
                                <a:pt x="910323" y="0"/>
                              </a:lnTo>
                            </a:path>
                          </a:pathLst>
                        </a:custGeom>
                        <a:ln w="145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CDCC94" id="Graphic 122" o:spid="_x0000_s1026" style="position:absolute;margin-left:90pt;margin-top:13.1pt;width:71.7pt;height:.1pt;z-index:15759872;visibility:visible;mso-wrap-style:square;mso-wrap-distance-left:0;mso-wrap-distance-top:0;mso-wrap-distance-right:0;mso-wrap-distance-bottom:0;mso-position-horizontal:absolute;mso-position-horizontal-relative:page;mso-position-vertical:absolute;mso-position-vertical-relative:text;v-text-anchor:top" coordsize="910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" path="m,l910323,e" filled="f" strokeweight=".40306mm">
                <v:path arrowok="t"/>
                <w10:wrap anchorx="page"/>
              </v:shape>
            </w:pict>
          </mc:Fallback>
        </mc:AlternateContent>
      </w:r>
      <w:r>
        <w:rPr>
          <w:spacing w:val="-2"/>
        </w:rPr>
        <w:t>PACKAGING</w:t>
      </w:r>
    </w:p>
    <w:p w14:paraId="25721E97" w14:textId="77777777" w:rsidR="0033213F" w:rsidRDefault="0033213F">
      <w:pPr>
        <w:pStyle w:val="BodyText"/>
        <w:rPr>
          <w:b/>
        </w:rPr>
      </w:pPr>
    </w:p>
    <w:p w14:paraId="25721E98" w14:textId="77777777" w:rsidR="0033213F" w:rsidRDefault="00E85AA0">
      <w:pPr>
        <w:pStyle w:val="ListParagraph"/>
        <w:numPr>
          <w:ilvl w:val="0"/>
          <w:numId w:val="44"/>
        </w:numPr>
        <w:tabs>
          <w:tab w:val="left" w:pos="2379"/>
          <w:tab w:val="left" w:pos="3100"/>
        </w:tabs>
        <w:ind w:right="1438"/>
        <w:jc w:val="both"/>
        <w:rPr>
          <w:sz w:val="24"/>
        </w:rPr>
      </w:pPr>
      <w:r>
        <w:rPr>
          <w:noProof/>
        </w:rPr>
        <mc:AlternateContent>
          <mc:Choice Requires="wps">
            <w:drawing>
              <wp:anchor distT="0" distB="0" distL="0" distR="0" simplePos="0" relativeHeight="15760384" behindDoc="0" locked="0" layoutInCell="1" allowOverlap="1" wp14:anchorId="25722F51" wp14:editId="25722F52">
                <wp:simplePos x="0" y="0"/>
                <wp:positionH relativeFrom="page">
                  <wp:posOffset>2057400</wp:posOffset>
                </wp:positionH>
                <wp:positionV relativeFrom="paragraph">
                  <wp:posOffset>162711</wp:posOffset>
                </wp:positionV>
                <wp:extent cx="508000" cy="127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 cy="1270"/>
                        </a:xfrm>
                        <a:custGeom>
                          <a:avLst/>
                          <a:gdLst/>
                          <a:ahLst/>
                          <a:cxnLst/>
                          <a:rect l="l" t="t" r="r" b="b"/>
                          <a:pathLst>
                            <a:path w="508000">
                              <a:moveTo>
                                <a:pt x="0" y="0"/>
                              </a:moveTo>
                              <a:lnTo>
                                <a:pt x="507911"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1D1E58" id="Graphic 123" o:spid="_x0000_s1026" style="position:absolute;margin-left:162pt;margin-top:12.8pt;width:40pt;height:.1pt;z-index:15760384;visibility:visible;mso-wrap-style:square;mso-wrap-distance-left:0;mso-wrap-distance-top:0;mso-wrap-distance-right:0;mso-wrap-distance-bottom:0;mso-position-horizontal:absolute;mso-position-horizontal-relative:page;mso-position-vertical:absolute;mso-position-vertical-relative:text;v-text-anchor:top" coordsize="50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" path="m,l507911,e" filled="f" strokeweight=".20669mm">
                <v:path arrowok="t"/>
                <w10:wrap anchorx="page"/>
              </v:shape>
            </w:pict>
          </mc:Fallback>
        </mc:AlternateContent>
      </w:r>
      <w:r>
        <w:rPr>
          <w:sz w:val="24"/>
        </w:rPr>
        <w:t>(a)</w:t>
      </w:r>
      <w:r>
        <w:rPr>
          <w:spacing w:val="80"/>
          <w:sz w:val="24"/>
        </w:rPr>
        <w:t xml:space="preserve">  </w:t>
      </w:r>
      <w:r>
        <w:rPr>
          <w:sz w:val="24"/>
        </w:rPr>
        <w:t>Packing. Each</w:t>
      </w:r>
      <w:r>
        <w:rPr>
          <w:spacing w:val="-8"/>
          <w:sz w:val="24"/>
        </w:rPr>
        <w:t xml:space="preserve"> </w:t>
      </w:r>
      <w:r>
        <w:rPr>
          <w:sz w:val="24"/>
        </w:rPr>
        <w:t>traffic</w:t>
      </w:r>
      <w:r>
        <w:rPr>
          <w:spacing w:val="-9"/>
          <w:sz w:val="24"/>
        </w:rPr>
        <w:t xml:space="preserve"> </w:t>
      </w:r>
      <w:r>
        <w:rPr>
          <w:sz w:val="24"/>
        </w:rPr>
        <w:t>signal</w:t>
      </w:r>
      <w:r>
        <w:rPr>
          <w:spacing w:val="-9"/>
          <w:sz w:val="24"/>
        </w:rPr>
        <w:t xml:space="preserve"> </w:t>
      </w:r>
      <w:r>
        <w:rPr>
          <w:sz w:val="24"/>
        </w:rPr>
        <w:t>assembly</w:t>
      </w:r>
      <w:r>
        <w:rPr>
          <w:spacing w:val="-8"/>
          <w:sz w:val="24"/>
        </w:rPr>
        <w:t xml:space="preserve"> </w:t>
      </w:r>
      <w:r>
        <w:rPr>
          <w:sz w:val="24"/>
        </w:rPr>
        <w:t>shall</w:t>
      </w:r>
      <w:r>
        <w:rPr>
          <w:spacing w:val="-9"/>
          <w:sz w:val="24"/>
        </w:rPr>
        <w:t xml:space="preserve"> </w:t>
      </w:r>
      <w:r>
        <w:rPr>
          <w:sz w:val="24"/>
        </w:rPr>
        <w:t>be</w:t>
      </w:r>
      <w:r>
        <w:rPr>
          <w:spacing w:val="-8"/>
          <w:sz w:val="24"/>
        </w:rPr>
        <w:t xml:space="preserve"> </w:t>
      </w:r>
      <w:r>
        <w:rPr>
          <w:sz w:val="24"/>
        </w:rPr>
        <w:t>packed</w:t>
      </w:r>
      <w:r>
        <w:rPr>
          <w:spacing w:val="-8"/>
          <w:sz w:val="24"/>
        </w:rPr>
        <w:t xml:space="preserve"> </w:t>
      </w:r>
      <w:r>
        <w:rPr>
          <w:sz w:val="24"/>
        </w:rPr>
        <w:t>in</w:t>
      </w:r>
      <w:r>
        <w:rPr>
          <w:spacing w:val="-8"/>
          <w:sz w:val="24"/>
        </w:rPr>
        <w:t xml:space="preserve"> </w:t>
      </w:r>
      <w:r>
        <w:rPr>
          <w:sz w:val="24"/>
        </w:rPr>
        <w:t>a</w:t>
      </w:r>
      <w:r>
        <w:rPr>
          <w:spacing w:val="-8"/>
          <w:sz w:val="24"/>
        </w:rPr>
        <w:t xml:space="preserve"> </w:t>
      </w:r>
      <w:r>
        <w:rPr>
          <w:sz w:val="24"/>
        </w:rPr>
        <w:t>suitable</w:t>
      </w:r>
      <w:r>
        <w:rPr>
          <w:spacing w:val="-9"/>
          <w:sz w:val="24"/>
        </w:rPr>
        <w:t xml:space="preserve"> </w:t>
      </w:r>
      <w:r>
        <w:rPr>
          <w:sz w:val="24"/>
        </w:rPr>
        <w:t>carton</w:t>
      </w:r>
      <w:r>
        <w:rPr>
          <w:spacing w:val="-8"/>
          <w:sz w:val="24"/>
        </w:rPr>
        <w:t xml:space="preserve"> </w:t>
      </w:r>
      <w:r>
        <w:rPr>
          <w:sz w:val="24"/>
        </w:rPr>
        <w:t>so secured that the signal will not be damaged during shipment, handling or storage.</w:t>
      </w:r>
      <w:r>
        <w:rPr>
          <w:spacing w:val="-1"/>
          <w:sz w:val="24"/>
        </w:rPr>
        <w:t xml:space="preserve"> </w:t>
      </w:r>
      <w:r>
        <w:rPr>
          <w:sz w:val="24"/>
        </w:rPr>
        <w:t>Each</w:t>
      </w:r>
      <w:r>
        <w:rPr>
          <w:spacing w:val="-1"/>
          <w:sz w:val="24"/>
        </w:rPr>
        <w:t xml:space="preserve"> </w:t>
      </w:r>
      <w:r>
        <w:rPr>
          <w:sz w:val="24"/>
        </w:rPr>
        <w:t>section</w:t>
      </w:r>
      <w:r>
        <w:rPr>
          <w:spacing w:val="-1"/>
          <w:sz w:val="24"/>
        </w:rPr>
        <w:t xml:space="preserve"> </w:t>
      </w:r>
      <w:r>
        <w:rPr>
          <w:sz w:val="24"/>
        </w:rPr>
        <w:t>will</w:t>
      </w:r>
      <w:r>
        <w:rPr>
          <w:spacing w:val="-1"/>
          <w:sz w:val="24"/>
        </w:rPr>
        <w:t xml:space="preserve"> </w:t>
      </w:r>
      <w:r>
        <w:rPr>
          <w:sz w:val="24"/>
        </w:rPr>
        <w:t>include</w:t>
      </w:r>
      <w:r>
        <w:rPr>
          <w:spacing w:val="-1"/>
          <w:sz w:val="24"/>
        </w:rPr>
        <w:t xml:space="preserve"> </w:t>
      </w:r>
      <w:r>
        <w:rPr>
          <w:sz w:val="24"/>
        </w:rPr>
        <w:t>a</w:t>
      </w:r>
      <w:r>
        <w:rPr>
          <w:spacing w:val="-1"/>
          <w:sz w:val="24"/>
        </w:rPr>
        <w:t xml:space="preserve"> </w:t>
      </w:r>
      <w:r>
        <w:rPr>
          <w:sz w:val="24"/>
        </w:rPr>
        <w:t>lamp.</w:t>
      </w:r>
    </w:p>
    <w:p w14:paraId="25721E99" w14:textId="77777777" w:rsidR="0033213F" w:rsidRDefault="0033213F">
      <w:pPr>
        <w:pStyle w:val="BodyText"/>
      </w:pPr>
    </w:p>
    <w:p w14:paraId="25721E9A" w14:textId="77777777" w:rsidR="0033213F" w:rsidRDefault="00E85AA0">
      <w:pPr>
        <w:pStyle w:val="ListParagraph"/>
        <w:numPr>
          <w:ilvl w:val="1"/>
          <w:numId w:val="44"/>
        </w:numPr>
        <w:tabs>
          <w:tab w:val="left" w:pos="3099"/>
          <w:tab w:val="left" w:pos="4164"/>
        </w:tabs>
        <w:ind w:left="3099" w:hanging="719"/>
        <w:rPr>
          <w:sz w:val="24"/>
        </w:rPr>
      </w:pPr>
      <w:r>
        <w:rPr>
          <w:spacing w:val="-2"/>
          <w:sz w:val="24"/>
          <w:u w:val="single"/>
        </w:rPr>
        <w:t>Marking.</w:t>
      </w:r>
      <w:r>
        <w:rPr>
          <w:sz w:val="24"/>
        </w:rPr>
        <w:tab/>
        <w:t>Each</w:t>
      </w:r>
      <w:r>
        <w:rPr>
          <w:spacing w:val="-11"/>
          <w:sz w:val="24"/>
        </w:rPr>
        <w:t xml:space="preserve"> </w:t>
      </w:r>
      <w:r>
        <w:rPr>
          <w:sz w:val="24"/>
        </w:rPr>
        <w:t>carton</w:t>
      </w:r>
      <w:r>
        <w:rPr>
          <w:spacing w:val="-11"/>
          <w:sz w:val="24"/>
        </w:rPr>
        <w:t xml:space="preserve"> </w:t>
      </w:r>
      <w:r>
        <w:rPr>
          <w:sz w:val="24"/>
        </w:rPr>
        <w:t>containing</w:t>
      </w:r>
      <w:r>
        <w:rPr>
          <w:spacing w:val="-11"/>
          <w:sz w:val="24"/>
        </w:rPr>
        <w:t xml:space="preserve"> </w:t>
      </w:r>
      <w:r>
        <w:rPr>
          <w:sz w:val="24"/>
        </w:rPr>
        <w:t>a</w:t>
      </w:r>
      <w:r>
        <w:rPr>
          <w:spacing w:val="-11"/>
          <w:sz w:val="24"/>
        </w:rPr>
        <w:t xml:space="preserve"> </w:t>
      </w:r>
      <w:r>
        <w:rPr>
          <w:sz w:val="24"/>
        </w:rPr>
        <w:t>traffic</w:t>
      </w:r>
      <w:r>
        <w:rPr>
          <w:spacing w:val="-12"/>
          <w:sz w:val="24"/>
        </w:rPr>
        <w:t xml:space="preserve"> </w:t>
      </w:r>
      <w:r>
        <w:rPr>
          <w:sz w:val="24"/>
        </w:rPr>
        <w:t>signal</w:t>
      </w:r>
      <w:r>
        <w:rPr>
          <w:spacing w:val="-11"/>
          <w:sz w:val="24"/>
        </w:rPr>
        <w:t xml:space="preserve"> </w:t>
      </w:r>
      <w:r>
        <w:rPr>
          <w:sz w:val="24"/>
        </w:rPr>
        <w:t>shall</w:t>
      </w:r>
      <w:r>
        <w:rPr>
          <w:spacing w:val="-12"/>
          <w:sz w:val="24"/>
        </w:rPr>
        <w:t xml:space="preserve"> </w:t>
      </w:r>
      <w:r>
        <w:rPr>
          <w:sz w:val="24"/>
        </w:rPr>
        <w:t>be</w:t>
      </w:r>
      <w:r>
        <w:rPr>
          <w:spacing w:val="-11"/>
          <w:sz w:val="24"/>
        </w:rPr>
        <w:t xml:space="preserve"> </w:t>
      </w:r>
      <w:r>
        <w:rPr>
          <w:sz w:val="24"/>
        </w:rPr>
        <w:t>clearly</w:t>
      </w:r>
      <w:r>
        <w:rPr>
          <w:spacing w:val="-11"/>
          <w:sz w:val="24"/>
        </w:rPr>
        <w:t xml:space="preserve"> </w:t>
      </w:r>
      <w:r>
        <w:rPr>
          <w:sz w:val="24"/>
        </w:rPr>
        <w:t>marked</w:t>
      </w:r>
      <w:r>
        <w:rPr>
          <w:spacing w:val="-11"/>
          <w:sz w:val="24"/>
        </w:rPr>
        <w:t xml:space="preserve"> </w:t>
      </w:r>
      <w:r>
        <w:rPr>
          <w:spacing w:val="-5"/>
          <w:sz w:val="24"/>
        </w:rPr>
        <w:t>on</w:t>
      </w:r>
    </w:p>
    <w:p w14:paraId="25721E9B" w14:textId="77777777" w:rsidR="0033213F" w:rsidRDefault="0033213F">
      <w:pPr>
        <w:rPr>
          <w:sz w:val="24"/>
        </w:rPr>
        <w:sectPr w:rsidR="0033213F">
          <w:pgSz w:w="12240" w:h="15840"/>
          <w:pgMar w:top="1260" w:right="360" w:bottom="280" w:left="140" w:header="730" w:footer="0" w:gutter="0"/>
          <w:cols w:space="720"/>
        </w:sectPr>
      </w:pPr>
    </w:p>
    <w:p w14:paraId="25721E9C" w14:textId="77777777" w:rsidR="0033213F" w:rsidRDefault="00E85AA0">
      <w:pPr>
        <w:pStyle w:val="BodyText"/>
        <w:spacing w:before="168"/>
        <w:ind w:left="3100" w:right="1437"/>
        <w:jc w:val="both"/>
      </w:pPr>
      <w:r>
        <w:lastRenderedPageBreak/>
        <w:t>the outside in letters not less than 3/8 inch tall with the legend: "TRAFFIC SIGNAL, OPTICALLY PROGRAMMED, the number of Sections as required,</w:t>
      </w:r>
      <w:r>
        <w:rPr>
          <w:spacing w:val="-9"/>
        </w:rPr>
        <w:t xml:space="preserve"> </w:t>
      </w:r>
      <w:r>
        <w:t>the</w:t>
      </w:r>
      <w:r>
        <w:rPr>
          <w:spacing w:val="-9"/>
        </w:rPr>
        <w:t xml:space="preserve"> </w:t>
      </w:r>
      <w:r>
        <w:t>colors,</w:t>
      </w:r>
      <w:r>
        <w:rPr>
          <w:spacing w:val="-9"/>
        </w:rPr>
        <w:t xml:space="preserve"> </w:t>
      </w:r>
      <w:r>
        <w:t>the</w:t>
      </w:r>
      <w:r>
        <w:rPr>
          <w:spacing w:val="-9"/>
        </w:rPr>
        <w:t xml:space="preserve"> </w:t>
      </w:r>
      <w:r>
        <w:t>name</w:t>
      </w:r>
      <w:r>
        <w:rPr>
          <w:spacing w:val="-9"/>
        </w:rPr>
        <w:t xml:space="preserve"> </w:t>
      </w:r>
      <w:r>
        <w:t>of</w:t>
      </w:r>
      <w:r>
        <w:rPr>
          <w:spacing w:val="-9"/>
        </w:rPr>
        <w:t xml:space="preserve"> </w:t>
      </w:r>
      <w:r>
        <w:t>the</w:t>
      </w:r>
      <w:r>
        <w:rPr>
          <w:spacing w:val="-9"/>
        </w:rPr>
        <w:t xml:space="preserve"> </w:t>
      </w:r>
      <w:r>
        <w:t>manufacturer,</w:t>
      </w:r>
      <w:r>
        <w:rPr>
          <w:spacing w:val="-9"/>
        </w:rPr>
        <w:t xml:space="preserve"> </w:t>
      </w:r>
      <w:r>
        <w:t>the</w:t>
      </w:r>
      <w:r>
        <w:rPr>
          <w:spacing w:val="-9"/>
        </w:rPr>
        <w:t xml:space="preserve"> </w:t>
      </w:r>
      <w:r>
        <w:t>date</w:t>
      </w:r>
      <w:r>
        <w:rPr>
          <w:spacing w:val="-9"/>
        </w:rPr>
        <w:t xml:space="preserve"> </w:t>
      </w:r>
      <w:r>
        <w:t>of</w:t>
      </w:r>
      <w:r>
        <w:rPr>
          <w:spacing w:val="-9"/>
        </w:rPr>
        <w:t xml:space="preserve"> </w:t>
      </w:r>
      <w:r>
        <w:t xml:space="preserve">manufacture, the pertinent Contract Number, and the appropriate City Commodity Code </w:t>
      </w:r>
      <w:r>
        <w:rPr>
          <w:spacing w:val="-2"/>
        </w:rPr>
        <w:t>Number.</w:t>
      </w:r>
    </w:p>
    <w:p w14:paraId="25721E9D" w14:textId="77777777" w:rsidR="0033213F" w:rsidRDefault="0033213F">
      <w:pPr>
        <w:jc w:val="both"/>
        <w:sectPr w:rsidR="0033213F">
          <w:pgSz w:w="12240" w:h="15840"/>
          <w:pgMar w:top="1260" w:right="360" w:bottom="280" w:left="140" w:header="730" w:footer="0" w:gutter="0"/>
          <w:cols w:space="720"/>
        </w:sectPr>
      </w:pPr>
    </w:p>
    <w:p w14:paraId="25721E9E" w14:textId="77777777" w:rsidR="0033213F" w:rsidRDefault="00E85AA0">
      <w:pPr>
        <w:spacing w:before="60"/>
        <w:ind w:left="6050" w:right="1438" w:firstLine="319"/>
        <w:jc w:val="right"/>
        <w:rPr>
          <w:b/>
          <w:sz w:val="24"/>
        </w:rPr>
      </w:pPr>
      <w:bookmarkStart w:id="92" w:name="Spec_1545"/>
      <w:bookmarkEnd w:id="92"/>
      <w:r>
        <w:rPr>
          <w:b/>
          <w:spacing w:val="-6"/>
          <w:sz w:val="24"/>
        </w:rPr>
        <w:lastRenderedPageBreak/>
        <w:t>ELECTRICAL</w:t>
      </w:r>
      <w:r>
        <w:rPr>
          <w:b/>
          <w:spacing w:val="-9"/>
          <w:sz w:val="24"/>
        </w:rPr>
        <w:t xml:space="preserve"> </w:t>
      </w:r>
      <w:r>
        <w:rPr>
          <w:b/>
          <w:spacing w:val="-6"/>
          <w:sz w:val="24"/>
        </w:rPr>
        <w:t>SPECIFICATION</w:t>
      </w:r>
      <w:r>
        <w:rPr>
          <w:b/>
          <w:spacing w:val="-9"/>
          <w:sz w:val="24"/>
        </w:rPr>
        <w:t xml:space="preserve"> </w:t>
      </w:r>
      <w:r>
        <w:rPr>
          <w:b/>
          <w:spacing w:val="-6"/>
          <w:sz w:val="24"/>
        </w:rPr>
        <w:t xml:space="preserve">1545 </w:t>
      </w:r>
      <w:r>
        <w:rPr>
          <w:b/>
          <w:sz w:val="24"/>
        </w:rPr>
        <w:t xml:space="preserve">DIVISION OF ENGINEERING </w:t>
      </w:r>
      <w:r>
        <w:rPr>
          <w:b/>
          <w:spacing w:val="-6"/>
          <w:sz w:val="24"/>
        </w:rPr>
        <w:t>DEPARTMENT</w:t>
      </w:r>
      <w:r>
        <w:rPr>
          <w:b/>
          <w:spacing w:val="-8"/>
          <w:sz w:val="24"/>
        </w:rPr>
        <w:t xml:space="preserve"> </w:t>
      </w:r>
      <w:r>
        <w:rPr>
          <w:b/>
          <w:spacing w:val="-6"/>
          <w:sz w:val="24"/>
        </w:rPr>
        <w:t>OF</w:t>
      </w:r>
      <w:r>
        <w:rPr>
          <w:b/>
          <w:spacing w:val="-8"/>
          <w:sz w:val="24"/>
        </w:rPr>
        <w:t xml:space="preserve"> TRANSPORTATION</w:t>
      </w:r>
    </w:p>
    <w:p w14:paraId="25721E9F" w14:textId="77777777" w:rsidR="0033213F" w:rsidRDefault="00E85AA0">
      <w:pPr>
        <w:ind w:left="7189" w:right="1437" w:firstLine="973"/>
        <w:jc w:val="right"/>
        <w:rPr>
          <w:b/>
          <w:sz w:val="24"/>
        </w:rPr>
      </w:pPr>
      <w:bookmarkStart w:id="93" w:name="CITY_OF_CHICAGO"/>
      <w:bookmarkEnd w:id="93"/>
      <w:r>
        <w:rPr>
          <w:b/>
          <w:spacing w:val="-6"/>
          <w:sz w:val="24"/>
        </w:rPr>
        <w:t>CITY</w:t>
      </w:r>
      <w:r>
        <w:rPr>
          <w:b/>
          <w:spacing w:val="-11"/>
          <w:sz w:val="24"/>
        </w:rPr>
        <w:t xml:space="preserve"> </w:t>
      </w:r>
      <w:r>
        <w:rPr>
          <w:b/>
          <w:spacing w:val="-6"/>
          <w:sz w:val="24"/>
        </w:rPr>
        <w:t>OF</w:t>
      </w:r>
      <w:r>
        <w:rPr>
          <w:b/>
          <w:spacing w:val="-9"/>
          <w:sz w:val="24"/>
        </w:rPr>
        <w:t xml:space="preserve"> </w:t>
      </w:r>
      <w:r>
        <w:rPr>
          <w:b/>
          <w:spacing w:val="-6"/>
          <w:sz w:val="24"/>
        </w:rPr>
        <w:t>CHICAGO REVISED</w:t>
      </w:r>
      <w:r>
        <w:rPr>
          <w:b/>
          <w:spacing w:val="-8"/>
          <w:sz w:val="24"/>
        </w:rPr>
        <w:t xml:space="preserve"> </w:t>
      </w:r>
      <w:r>
        <w:rPr>
          <w:b/>
          <w:spacing w:val="-6"/>
          <w:sz w:val="24"/>
        </w:rPr>
        <w:t>FEBRUARY</w:t>
      </w:r>
      <w:r>
        <w:rPr>
          <w:b/>
          <w:spacing w:val="-7"/>
          <w:sz w:val="24"/>
        </w:rPr>
        <w:t xml:space="preserve"> </w:t>
      </w:r>
      <w:r>
        <w:rPr>
          <w:b/>
          <w:spacing w:val="-6"/>
          <w:sz w:val="24"/>
        </w:rPr>
        <w:t>7,</w:t>
      </w:r>
      <w:r>
        <w:rPr>
          <w:b/>
          <w:spacing w:val="-8"/>
          <w:sz w:val="24"/>
        </w:rPr>
        <w:t xml:space="preserve"> </w:t>
      </w:r>
      <w:r>
        <w:rPr>
          <w:b/>
          <w:spacing w:val="-6"/>
          <w:sz w:val="24"/>
        </w:rPr>
        <w:t>2014</w:t>
      </w:r>
    </w:p>
    <w:p w14:paraId="25721EA0" w14:textId="77777777" w:rsidR="0033213F" w:rsidRDefault="0033213F">
      <w:pPr>
        <w:pStyle w:val="BodyText"/>
        <w:rPr>
          <w:b/>
        </w:rPr>
      </w:pPr>
    </w:p>
    <w:p w14:paraId="25721EA1" w14:textId="77777777" w:rsidR="0033213F" w:rsidRDefault="0033213F">
      <w:pPr>
        <w:pStyle w:val="BodyText"/>
        <w:rPr>
          <w:b/>
        </w:rPr>
      </w:pPr>
    </w:p>
    <w:p w14:paraId="25721EA2" w14:textId="77777777" w:rsidR="0033213F" w:rsidRDefault="00E85AA0">
      <w:pPr>
        <w:ind w:left="3038" w:right="2546" w:firstLine="371"/>
        <w:rPr>
          <w:b/>
          <w:sz w:val="24"/>
        </w:rPr>
      </w:pPr>
      <w:r>
        <w:rPr>
          <w:b/>
          <w:spacing w:val="-2"/>
          <w:sz w:val="24"/>
        </w:rPr>
        <w:t>PEDESTRIAN</w:t>
      </w:r>
      <w:r>
        <w:rPr>
          <w:b/>
          <w:spacing w:val="-5"/>
          <w:sz w:val="24"/>
        </w:rPr>
        <w:t xml:space="preserve"> </w:t>
      </w:r>
      <w:r>
        <w:rPr>
          <w:b/>
          <w:spacing w:val="-2"/>
          <w:sz w:val="24"/>
        </w:rPr>
        <w:t>COUNTDOWN</w:t>
      </w:r>
      <w:r>
        <w:rPr>
          <w:b/>
          <w:spacing w:val="-5"/>
          <w:sz w:val="24"/>
        </w:rPr>
        <w:t xml:space="preserve"> </w:t>
      </w:r>
      <w:r>
        <w:rPr>
          <w:b/>
          <w:spacing w:val="-2"/>
          <w:sz w:val="24"/>
        </w:rPr>
        <w:t>TRAFFIC</w:t>
      </w:r>
      <w:r>
        <w:rPr>
          <w:b/>
          <w:spacing w:val="-5"/>
          <w:sz w:val="24"/>
        </w:rPr>
        <w:t xml:space="preserve"> </w:t>
      </w:r>
      <w:r>
        <w:rPr>
          <w:b/>
          <w:spacing w:val="-2"/>
          <w:sz w:val="24"/>
        </w:rPr>
        <w:t xml:space="preserve">SIGNAL </w:t>
      </w:r>
      <w:r>
        <w:rPr>
          <w:b/>
          <w:spacing w:val="-6"/>
          <w:sz w:val="24"/>
        </w:rPr>
        <w:t>LED,</w:t>
      </w:r>
      <w:r>
        <w:rPr>
          <w:b/>
          <w:spacing w:val="-9"/>
          <w:sz w:val="24"/>
        </w:rPr>
        <w:t xml:space="preserve"> </w:t>
      </w:r>
      <w:r>
        <w:rPr>
          <w:b/>
          <w:spacing w:val="-6"/>
          <w:sz w:val="24"/>
        </w:rPr>
        <w:t>16</w:t>
      </w:r>
      <w:r>
        <w:rPr>
          <w:b/>
          <w:spacing w:val="-9"/>
          <w:sz w:val="24"/>
        </w:rPr>
        <w:t xml:space="preserve"> </w:t>
      </w:r>
      <w:r>
        <w:rPr>
          <w:b/>
          <w:spacing w:val="-6"/>
          <w:sz w:val="24"/>
        </w:rPr>
        <w:t>INCH</w:t>
      </w:r>
      <w:r>
        <w:rPr>
          <w:b/>
          <w:spacing w:val="-9"/>
          <w:sz w:val="24"/>
        </w:rPr>
        <w:t xml:space="preserve"> </w:t>
      </w:r>
      <w:r>
        <w:rPr>
          <w:b/>
          <w:spacing w:val="-6"/>
          <w:sz w:val="24"/>
        </w:rPr>
        <w:t>WITH</w:t>
      </w:r>
      <w:r>
        <w:rPr>
          <w:b/>
          <w:spacing w:val="-9"/>
          <w:sz w:val="24"/>
        </w:rPr>
        <w:t xml:space="preserve"> </w:t>
      </w:r>
      <w:r>
        <w:rPr>
          <w:b/>
          <w:spacing w:val="-6"/>
          <w:sz w:val="24"/>
        </w:rPr>
        <w:t>SYMBOLIC</w:t>
      </w:r>
      <w:r>
        <w:rPr>
          <w:b/>
          <w:spacing w:val="-9"/>
          <w:sz w:val="24"/>
        </w:rPr>
        <w:t xml:space="preserve"> </w:t>
      </w:r>
      <w:r>
        <w:rPr>
          <w:b/>
          <w:spacing w:val="-6"/>
          <w:sz w:val="24"/>
        </w:rPr>
        <w:t>WALK/DON’T</w:t>
      </w:r>
      <w:r>
        <w:rPr>
          <w:b/>
          <w:spacing w:val="-9"/>
          <w:sz w:val="24"/>
        </w:rPr>
        <w:t xml:space="preserve"> </w:t>
      </w:r>
      <w:r>
        <w:rPr>
          <w:b/>
          <w:spacing w:val="-6"/>
          <w:sz w:val="24"/>
        </w:rPr>
        <w:t>WALK,</w:t>
      </w:r>
    </w:p>
    <w:p w14:paraId="25721EA3" w14:textId="77777777" w:rsidR="0033213F" w:rsidRDefault="00E85AA0">
      <w:pPr>
        <w:ind w:left="4351"/>
        <w:rPr>
          <w:b/>
          <w:sz w:val="24"/>
        </w:rPr>
      </w:pPr>
      <w:r>
        <w:rPr>
          <w:b/>
          <w:spacing w:val="-7"/>
          <w:sz w:val="24"/>
        </w:rPr>
        <w:t>POLYCARBONATE</w:t>
      </w:r>
      <w:r>
        <w:rPr>
          <w:b/>
          <w:spacing w:val="-2"/>
          <w:sz w:val="24"/>
        </w:rPr>
        <w:t xml:space="preserve"> HOUSING</w:t>
      </w:r>
    </w:p>
    <w:p w14:paraId="25721EA4" w14:textId="77777777" w:rsidR="0033213F" w:rsidRDefault="00E85AA0">
      <w:pPr>
        <w:pStyle w:val="BodyText"/>
        <w:spacing w:before="57"/>
        <w:rPr>
          <w:b/>
          <w:sz w:val="20"/>
        </w:rPr>
      </w:pPr>
      <w:r>
        <w:rPr>
          <w:noProof/>
        </w:rPr>
        <mc:AlternateContent>
          <mc:Choice Requires="wps">
            <w:drawing>
              <wp:anchor distT="0" distB="0" distL="0" distR="0" simplePos="0" relativeHeight="487620096" behindDoc="1" locked="0" layoutInCell="1" allowOverlap="1" wp14:anchorId="25722F53" wp14:editId="25722F54">
                <wp:simplePos x="0" y="0"/>
                <wp:positionH relativeFrom="page">
                  <wp:posOffset>1124585</wp:posOffset>
                </wp:positionH>
                <wp:positionV relativeFrom="paragraph">
                  <wp:posOffset>197494</wp:posOffset>
                </wp:positionV>
                <wp:extent cx="5523230" cy="127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270"/>
                        </a:xfrm>
                        <a:custGeom>
                          <a:avLst/>
                          <a:gdLst/>
                          <a:ahLst/>
                          <a:cxnLst/>
                          <a:rect l="l" t="t" r="r" b="b"/>
                          <a:pathLst>
                            <a:path w="5523230">
                              <a:moveTo>
                                <a:pt x="0" y="0"/>
                              </a:moveTo>
                              <a:lnTo>
                                <a:pt x="5523229"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E28E01" id="Graphic 124" o:spid="_x0000_s1026" style="position:absolute;margin-left:88.55pt;margin-top:15.55pt;width:434.9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5523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" path="m,l5523229,e" filled="f" strokeweight="1.5pt">
                <v:path arrowok="t"/>
                <w10:wrap type="topAndBottom" anchorx="page"/>
              </v:shape>
            </w:pict>
          </mc:Fallback>
        </mc:AlternateContent>
      </w:r>
    </w:p>
    <w:p w14:paraId="25721EA5" w14:textId="77777777" w:rsidR="0033213F" w:rsidRDefault="0033213F">
      <w:pPr>
        <w:pStyle w:val="BodyText"/>
        <w:rPr>
          <w:b/>
        </w:rPr>
      </w:pPr>
    </w:p>
    <w:p w14:paraId="25721EA6" w14:textId="77777777" w:rsidR="0033213F" w:rsidRDefault="0033213F">
      <w:pPr>
        <w:pStyle w:val="BodyText"/>
        <w:rPr>
          <w:b/>
        </w:rPr>
      </w:pPr>
    </w:p>
    <w:p w14:paraId="25721EA7" w14:textId="77777777" w:rsidR="0033213F" w:rsidRDefault="00E85AA0">
      <w:pPr>
        <w:ind w:left="1660"/>
        <w:rPr>
          <w:b/>
          <w:sz w:val="24"/>
        </w:rPr>
      </w:pPr>
      <w:bookmarkStart w:id="94" w:name="SUBJECT"/>
      <w:bookmarkEnd w:id="94"/>
      <w:r>
        <w:rPr>
          <w:b/>
          <w:spacing w:val="-2"/>
          <w:sz w:val="24"/>
          <w:u w:val="single"/>
        </w:rPr>
        <w:t>SUBJECT</w:t>
      </w:r>
    </w:p>
    <w:p w14:paraId="25721EA8" w14:textId="77777777" w:rsidR="0033213F" w:rsidRDefault="0033213F">
      <w:pPr>
        <w:pStyle w:val="BodyText"/>
        <w:rPr>
          <w:b/>
        </w:rPr>
      </w:pPr>
    </w:p>
    <w:p w14:paraId="25721EA9" w14:textId="77777777" w:rsidR="0033213F" w:rsidRDefault="00E85AA0">
      <w:pPr>
        <w:pStyle w:val="ListParagraph"/>
        <w:numPr>
          <w:ilvl w:val="0"/>
          <w:numId w:val="43"/>
        </w:numPr>
        <w:tabs>
          <w:tab w:val="left" w:pos="3100"/>
        </w:tabs>
        <w:ind w:right="1439"/>
        <w:jc w:val="both"/>
        <w:rPr>
          <w:sz w:val="24"/>
        </w:rPr>
      </w:pPr>
      <w:bookmarkStart w:id="95" w:name="1.__This_specification_states_the_requir"/>
      <w:bookmarkEnd w:id="95"/>
      <w:r>
        <w:rPr>
          <w:sz w:val="24"/>
        </w:rPr>
        <w:t>This specification states the requirements for a single section pedestrian countdown</w:t>
      </w:r>
      <w:r>
        <w:rPr>
          <w:spacing w:val="-4"/>
          <w:sz w:val="24"/>
        </w:rPr>
        <w:t xml:space="preserve"> </w:t>
      </w:r>
      <w:r>
        <w:rPr>
          <w:sz w:val="24"/>
        </w:rPr>
        <w:t>signal</w:t>
      </w:r>
      <w:r>
        <w:rPr>
          <w:spacing w:val="-4"/>
          <w:sz w:val="24"/>
        </w:rPr>
        <w:t xml:space="preserve"> </w:t>
      </w:r>
      <w:r>
        <w:rPr>
          <w:sz w:val="24"/>
        </w:rPr>
        <w:t>with</w:t>
      </w:r>
      <w:r>
        <w:rPr>
          <w:spacing w:val="-4"/>
          <w:sz w:val="24"/>
        </w:rPr>
        <w:t xml:space="preserve"> </w:t>
      </w:r>
      <w:r>
        <w:rPr>
          <w:sz w:val="24"/>
        </w:rPr>
        <w:t>light</w:t>
      </w:r>
      <w:r>
        <w:rPr>
          <w:spacing w:val="-4"/>
          <w:sz w:val="24"/>
        </w:rPr>
        <w:t xml:space="preserve"> </w:t>
      </w:r>
      <w:r>
        <w:rPr>
          <w:sz w:val="24"/>
        </w:rPr>
        <w:t>emitting</w:t>
      </w:r>
      <w:r>
        <w:rPr>
          <w:spacing w:val="-4"/>
          <w:sz w:val="24"/>
        </w:rPr>
        <w:t xml:space="preserve"> </w:t>
      </w:r>
      <w:r>
        <w:rPr>
          <w:sz w:val="24"/>
        </w:rPr>
        <w:t>diode</w:t>
      </w:r>
      <w:r>
        <w:rPr>
          <w:spacing w:val="-4"/>
          <w:sz w:val="24"/>
        </w:rPr>
        <w:t xml:space="preserve"> </w:t>
      </w:r>
      <w:r>
        <w:rPr>
          <w:sz w:val="24"/>
        </w:rPr>
        <w:t>(LED)</w:t>
      </w:r>
      <w:r>
        <w:rPr>
          <w:spacing w:val="-4"/>
          <w:sz w:val="24"/>
        </w:rPr>
        <w:t xml:space="preserve"> </w:t>
      </w:r>
      <w:r>
        <w:rPr>
          <w:sz w:val="24"/>
        </w:rPr>
        <w:t>symbolic</w:t>
      </w:r>
      <w:r>
        <w:rPr>
          <w:spacing w:val="-4"/>
          <w:sz w:val="24"/>
        </w:rPr>
        <w:t xml:space="preserve"> </w:t>
      </w:r>
      <w:r>
        <w:rPr>
          <w:sz w:val="24"/>
        </w:rPr>
        <w:t>messages</w:t>
      </w:r>
      <w:r>
        <w:rPr>
          <w:spacing w:val="-4"/>
          <w:sz w:val="24"/>
        </w:rPr>
        <w:t xml:space="preserve"> </w:t>
      </w:r>
      <w:r>
        <w:rPr>
          <w:sz w:val="24"/>
        </w:rPr>
        <w:t>on</w:t>
      </w:r>
      <w:r>
        <w:rPr>
          <w:spacing w:val="-4"/>
          <w:sz w:val="24"/>
        </w:rPr>
        <w:t xml:space="preserve"> </w:t>
      </w:r>
      <w:r>
        <w:rPr>
          <w:sz w:val="24"/>
        </w:rPr>
        <w:t>a nominal sixteen inch by eighteen-inch message surface and enclosed in a polycarbonate housing.</w:t>
      </w:r>
    </w:p>
    <w:p w14:paraId="25721EAA" w14:textId="77777777" w:rsidR="0033213F" w:rsidRDefault="0033213F">
      <w:pPr>
        <w:pStyle w:val="BodyText"/>
      </w:pPr>
    </w:p>
    <w:p w14:paraId="25721EAB" w14:textId="77777777" w:rsidR="0033213F" w:rsidRDefault="00E85AA0">
      <w:pPr>
        <w:pStyle w:val="Heading3"/>
      </w:pPr>
      <w:bookmarkStart w:id="96" w:name="GENERAL_REQUIREMENTS"/>
      <w:bookmarkEnd w:id="96"/>
      <w:r>
        <w:rPr>
          <w:spacing w:val="-7"/>
          <w:u w:val="single"/>
        </w:rPr>
        <w:t>GENERAL</w:t>
      </w:r>
      <w:r>
        <w:rPr>
          <w:spacing w:val="-2"/>
          <w:u w:val="single"/>
        </w:rPr>
        <w:t xml:space="preserve"> REQUIREMENTS</w:t>
      </w:r>
    </w:p>
    <w:p w14:paraId="25721EAC" w14:textId="77777777" w:rsidR="0033213F" w:rsidRDefault="0033213F">
      <w:pPr>
        <w:pStyle w:val="BodyText"/>
        <w:rPr>
          <w:b/>
        </w:rPr>
      </w:pPr>
    </w:p>
    <w:p w14:paraId="25721EAD" w14:textId="77777777" w:rsidR="0033213F" w:rsidRDefault="00E85AA0">
      <w:pPr>
        <w:pStyle w:val="ListParagraph"/>
        <w:numPr>
          <w:ilvl w:val="0"/>
          <w:numId w:val="43"/>
        </w:numPr>
        <w:tabs>
          <w:tab w:val="left" w:pos="2379"/>
          <w:tab w:val="left" w:pos="3100"/>
        </w:tabs>
        <w:ind w:right="1437"/>
        <w:jc w:val="both"/>
        <w:rPr>
          <w:sz w:val="24"/>
        </w:rPr>
      </w:pPr>
      <w:bookmarkStart w:id="97" w:name="2._(a)_Sample_and_Certified_Test_Reports"/>
      <w:bookmarkEnd w:id="97"/>
      <w:r>
        <w:rPr>
          <w:sz w:val="24"/>
        </w:rPr>
        <w:t>(a)</w:t>
      </w:r>
      <w:r>
        <w:rPr>
          <w:spacing w:val="80"/>
          <w:sz w:val="24"/>
        </w:rPr>
        <w:t xml:space="preserve"> </w:t>
      </w:r>
      <w:r>
        <w:rPr>
          <w:sz w:val="24"/>
          <w:u w:val="single"/>
        </w:rPr>
        <w:t>Sample and Certified Test Reports.</w:t>
      </w:r>
      <w:r>
        <w:rPr>
          <w:spacing w:val="40"/>
          <w:sz w:val="24"/>
        </w:rPr>
        <w:t xml:space="preserve"> </w:t>
      </w:r>
      <w:r>
        <w:rPr>
          <w:sz w:val="24"/>
        </w:rPr>
        <w:t>One complete pedestrian countdown signal, fully assembled and wired, of the manufacture proposed to be furnished, must be submitted along with the required certified test reports, within</w:t>
      </w:r>
      <w:r>
        <w:rPr>
          <w:spacing w:val="-15"/>
          <w:sz w:val="24"/>
        </w:rPr>
        <w:t xml:space="preserve"> </w:t>
      </w:r>
      <w:r>
        <w:rPr>
          <w:sz w:val="24"/>
        </w:rPr>
        <w:t>15</w:t>
      </w:r>
      <w:r>
        <w:rPr>
          <w:spacing w:val="-15"/>
          <w:sz w:val="24"/>
        </w:rPr>
        <w:t xml:space="preserve"> </w:t>
      </w:r>
      <w:r>
        <w:rPr>
          <w:sz w:val="24"/>
        </w:rPr>
        <w:t>business</w:t>
      </w:r>
      <w:r>
        <w:rPr>
          <w:spacing w:val="-15"/>
          <w:sz w:val="24"/>
        </w:rPr>
        <w:t xml:space="preserve"> </w:t>
      </w:r>
      <w:r>
        <w:rPr>
          <w:sz w:val="24"/>
        </w:rPr>
        <w:t>days</w:t>
      </w:r>
      <w:r>
        <w:rPr>
          <w:spacing w:val="-15"/>
          <w:sz w:val="24"/>
        </w:rPr>
        <w:t xml:space="preserve"> </w:t>
      </w:r>
      <w:r>
        <w:rPr>
          <w:sz w:val="24"/>
        </w:rPr>
        <w:t>upon</w:t>
      </w:r>
      <w:r>
        <w:rPr>
          <w:spacing w:val="-15"/>
          <w:sz w:val="24"/>
        </w:rPr>
        <w:t xml:space="preserve"> </w:t>
      </w:r>
      <w:r>
        <w:rPr>
          <w:sz w:val="24"/>
        </w:rPr>
        <w:t>request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Chief</w:t>
      </w:r>
      <w:r>
        <w:rPr>
          <w:spacing w:val="-15"/>
          <w:sz w:val="24"/>
        </w:rPr>
        <w:t xml:space="preserve"> </w:t>
      </w:r>
      <w:r>
        <w:rPr>
          <w:sz w:val="24"/>
        </w:rPr>
        <w:t>Procurement</w:t>
      </w:r>
      <w:r>
        <w:rPr>
          <w:spacing w:val="-15"/>
          <w:sz w:val="24"/>
        </w:rPr>
        <w:t xml:space="preserve"> </w:t>
      </w:r>
      <w:r>
        <w:rPr>
          <w:sz w:val="24"/>
        </w:rPr>
        <w:t>Officer.</w:t>
      </w:r>
      <w:r>
        <w:rPr>
          <w:spacing w:val="-6"/>
          <w:sz w:val="24"/>
        </w:rPr>
        <w:t xml:space="preserve"> </w:t>
      </w:r>
      <w:r>
        <w:rPr>
          <w:sz w:val="24"/>
        </w:rPr>
        <w:t>The sample must be delivered to the Division of Electrical Operations, 2451 South</w:t>
      </w:r>
      <w:r>
        <w:rPr>
          <w:spacing w:val="-7"/>
          <w:sz w:val="24"/>
        </w:rPr>
        <w:t xml:space="preserve"> </w:t>
      </w:r>
      <w:r>
        <w:rPr>
          <w:sz w:val="24"/>
        </w:rPr>
        <w:t>Ashland</w:t>
      </w:r>
      <w:r>
        <w:rPr>
          <w:spacing w:val="-7"/>
          <w:sz w:val="24"/>
        </w:rPr>
        <w:t xml:space="preserve"> </w:t>
      </w:r>
      <w:r>
        <w:rPr>
          <w:sz w:val="24"/>
        </w:rPr>
        <w:t>Avenue,</w:t>
      </w:r>
      <w:r>
        <w:rPr>
          <w:spacing w:val="-7"/>
          <w:sz w:val="24"/>
        </w:rPr>
        <w:t xml:space="preserve"> </w:t>
      </w:r>
      <w:r>
        <w:rPr>
          <w:sz w:val="24"/>
        </w:rPr>
        <w:t>Chicago,</w:t>
      </w:r>
      <w:r>
        <w:rPr>
          <w:spacing w:val="-7"/>
          <w:sz w:val="24"/>
        </w:rPr>
        <w:t xml:space="preserve"> </w:t>
      </w:r>
      <w:r>
        <w:rPr>
          <w:sz w:val="24"/>
        </w:rPr>
        <w:t>Illinois</w:t>
      </w:r>
      <w:r>
        <w:rPr>
          <w:spacing w:val="-7"/>
          <w:sz w:val="24"/>
        </w:rPr>
        <w:t xml:space="preserve"> </w:t>
      </w:r>
      <w:r>
        <w:rPr>
          <w:sz w:val="24"/>
        </w:rPr>
        <w:t>60608.</w:t>
      </w:r>
    </w:p>
    <w:p w14:paraId="25721EAE" w14:textId="77777777" w:rsidR="0033213F" w:rsidRDefault="0033213F">
      <w:pPr>
        <w:pStyle w:val="BodyText"/>
      </w:pPr>
    </w:p>
    <w:p w14:paraId="25721EAF" w14:textId="77777777" w:rsidR="0033213F" w:rsidRDefault="00E85AA0">
      <w:pPr>
        <w:pStyle w:val="ListParagraph"/>
        <w:numPr>
          <w:ilvl w:val="1"/>
          <w:numId w:val="43"/>
        </w:numPr>
        <w:tabs>
          <w:tab w:val="left" w:pos="3100"/>
        </w:tabs>
        <w:ind w:right="1437"/>
        <w:jc w:val="both"/>
        <w:rPr>
          <w:sz w:val="24"/>
        </w:rPr>
      </w:pPr>
      <w:r>
        <w:rPr>
          <w:sz w:val="24"/>
          <w:u w:val="single"/>
        </w:rPr>
        <w:t>Standards.</w:t>
      </w:r>
      <w:r>
        <w:rPr>
          <w:spacing w:val="40"/>
          <w:sz w:val="24"/>
        </w:rPr>
        <w:t xml:space="preserve"> </w:t>
      </w:r>
      <w:r>
        <w:rPr>
          <w:sz w:val="24"/>
        </w:rPr>
        <w:t>Equipment furnished under this specification shall meet the appropriate</w:t>
      </w:r>
      <w:r>
        <w:rPr>
          <w:spacing w:val="-3"/>
          <w:sz w:val="24"/>
        </w:rPr>
        <w:t xml:space="preserve"> </w:t>
      </w:r>
      <w:r>
        <w:rPr>
          <w:sz w:val="24"/>
        </w:rPr>
        <w:t>requirements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following</w:t>
      </w:r>
      <w:r>
        <w:rPr>
          <w:spacing w:val="-3"/>
          <w:sz w:val="24"/>
        </w:rPr>
        <w:t xml:space="preserve"> </w:t>
      </w:r>
      <w:r>
        <w:rPr>
          <w:sz w:val="24"/>
        </w:rPr>
        <w:t>standards,</w:t>
      </w:r>
      <w:r>
        <w:rPr>
          <w:spacing w:val="-3"/>
          <w:sz w:val="24"/>
        </w:rPr>
        <w:t xml:space="preserve"> </w:t>
      </w:r>
      <w:r>
        <w:rPr>
          <w:sz w:val="24"/>
        </w:rPr>
        <w:t>as</w:t>
      </w:r>
      <w:r>
        <w:rPr>
          <w:spacing w:val="-3"/>
          <w:sz w:val="24"/>
        </w:rPr>
        <w:t xml:space="preserve"> </w:t>
      </w:r>
      <w:r>
        <w:rPr>
          <w:sz w:val="24"/>
        </w:rPr>
        <w:t>required</w:t>
      </w:r>
      <w:r>
        <w:rPr>
          <w:spacing w:val="-3"/>
          <w:sz w:val="24"/>
        </w:rPr>
        <w:t xml:space="preserve"> </w:t>
      </w:r>
      <w:r>
        <w:rPr>
          <w:sz w:val="24"/>
        </w:rPr>
        <w:t>within</w:t>
      </w:r>
      <w:r>
        <w:rPr>
          <w:spacing w:val="-3"/>
          <w:sz w:val="24"/>
        </w:rPr>
        <w:t xml:space="preserve"> </w:t>
      </w:r>
      <w:r>
        <w:rPr>
          <w:sz w:val="24"/>
        </w:rPr>
        <w:t>the body of this specification:</w:t>
      </w:r>
    </w:p>
    <w:p w14:paraId="25721EB0" w14:textId="77777777" w:rsidR="0033213F" w:rsidRDefault="0033213F">
      <w:pPr>
        <w:pStyle w:val="BodyText"/>
      </w:pPr>
    </w:p>
    <w:p w14:paraId="25721EB1" w14:textId="77777777" w:rsidR="0033213F" w:rsidRDefault="00E85AA0">
      <w:pPr>
        <w:pStyle w:val="BodyText"/>
        <w:ind w:left="3100" w:right="1438"/>
      </w:pPr>
      <w:r>
        <w:t>American</w:t>
      </w:r>
      <w:r>
        <w:rPr>
          <w:spacing w:val="72"/>
        </w:rPr>
        <w:t xml:space="preserve"> </w:t>
      </w:r>
      <w:r>
        <w:t>Association</w:t>
      </w:r>
      <w:r>
        <w:rPr>
          <w:spacing w:val="72"/>
        </w:rPr>
        <w:t xml:space="preserve"> </w:t>
      </w:r>
      <w:r>
        <w:t>of</w:t>
      </w:r>
      <w:r>
        <w:rPr>
          <w:spacing w:val="72"/>
        </w:rPr>
        <w:t xml:space="preserve"> </w:t>
      </w:r>
      <w:r>
        <w:t>State</w:t>
      </w:r>
      <w:r>
        <w:rPr>
          <w:spacing w:val="71"/>
        </w:rPr>
        <w:t xml:space="preserve"> </w:t>
      </w:r>
      <w:r>
        <w:t>Highway</w:t>
      </w:r>
      <w:r>
        <w:rPr>
          <w:spacing w:val="72"/>
        </w:rPr>
        <w:t xml:space="preserve"> </w:t>
      </w:r>
      <w:r>
        <w:t>and</w:t>
      </w:r>
      <w:r>
        <w:rPr>
          <w:spacing w:val="72"/>
        </w:rPr>
        <w:t xml:space="preserve"> </w:t>
      </w:r>
      <w:r>
        <w:t>Transportation</w:t>
      </w:r>
      <w:r>
        <w:rPr>
          <w:spacing w:val="71"/>
        </w:rPr>
        <w:t xml:space="preserve"> </w:t>
      </w:r>
      <w:r>
        <w:t xml:space="preserve">Officials </w:t>
      </w:r>
      <w:r>
        <w:rPr>
          <w:spacing w:val="-2"/>
        </w:rPr>
        <w:t>(AASHTO)</w:t>
      </w:r>
    </w:p>
    <w:p w14:paraId="25721EB2" w14:textId="77777777" w:rsidR="0033213F" w:rsidRDefault="00E85AA0">
      <w:pPr>
        <w:pStyle w:val="BodyText"/>
        <w:ind w:left="3100"/>
      </w:pPr>
      <w:r>
        <w:rPr>
          <w:spacing w:val="-4"/>
        </w:rPr>
        <w:t>American Iron and Steel Institute (AISI)</w:t>
      </w:r>
    </w:p>
    <w:p w14:paraId="25721EB3" w14:textId="77777777" w:rsidR="0033213F" w:rsidRDefault="00E85AA0">
      <w:pPr>
        <w:pStyle w:val="BodyText"/>
        <w:ind w:left="3100" w:right="3341"/>
      </w:pPr>
      <w:r>
        <w:rPr>
          <w:spacing w:val="-4"/>
        </w:rPr>
        <w:t>American</w:t>
      </w:r>
      <w:r>
        <w:rPr>
          <w:spacing w:val="-11"/>
        </w:rPr>
        <w:t xml:space="preserve"> </w:t>
      </w:r>
      <w:r>
        <w:rPr>
          <w:spacing w:val="-4"/>
        </w:rPr>
        <w:t>Society</w:t>
      </w:r>
      <w:r>
        <w:rPr>
          <w:spacing w:val="-11"/>
        </w:rPr>
        <w:t xml:space="preserve"> </w:t>
      </w:r>
      <w:r>
        <w:rPr>
          <w:spacing w:val="-4"/>
        </w:rPr>
        <w:t>for</w:t>
      </w:r>
      <w:r>
        <w:rPr>
          <w:spacing w:val="-11"/>
        </w:rPr>
        <w:t xml:space="preserve"> </w:t>
      </w:r>
      <w:r>
        <w:rPr>
          <w:spacing w:val="-4"/>
        </w:rPr>
        <w:t>Testing</w:t>
      </w:r>
      <w:r>
        <w:rPr>
          <w:spacing w:val="-11"/>
        </w:rPr>
        <w:t xml:space="preserve"> </w:t>
      </w:r>
      <w:r>
        <w:rPr>
          <w:spacing w:val="-4"/>
        </w:rPr>
        <w:t>and</w:t>
      </w:r>
      <w:r>
        <w:rPr>
          <w:spacing w:val="-11"/>
        </w:rPr>
        <w:t xml:space="preserve"> </w:t>
      </w:r>
      <w:r>
        <w:rPr>
          <w:spacing w:val="-4"/>
        </w:rPr>
        <w:t>Materials</w:t>
      </w:r>
      <w:r>
        <w:rPr>
          <w:spacing w:val="-11"/>
        </w:rPr>
        <w:t xml:space="preserve"> </w:t>
      </w:r>
      <w:r>
        <w:rPr>
          <w:spacing w:val="-4"/>
        </w:rPr>
        <w:t xml:space="preserve">(ASTM) </w:t>
      </w:r>
      <w:r>
        <w:t>Institute</w:t>
      </w:r>
      <w:r>
        <w:rPr>
          <w:spacing w:val="-3"/>
        </w:rPr>
        <w:t xml:space="preserve"> </w:t>
      </w:r>
      <w:r>
        <w:t>of</w:t>
      </w:r>
      <w:r>
        <w:rPr>
          <w:spacing w:val="-3"/>
        </w:rPr>
        <w:t xml:space="preserve"> </w:t>
      </w:r>
      <w:r>
        <w:t>Transportation</w:t>
      </w:r>
      <w:r>
        <w:rPr>
          <w:spacing w:val="-3"/>
        </w:rPr>
        <w:t xml:space="preserve"> </w:t>
      </w:r>
      <w:r>
        <w:t>Engineers</w:t>
      </w:r>
      <w:r>
        <w:rPr>
          <w:spacing w:val="-3"/>
        </w:rPr>
        <w:t xml:space="preserve"> </w:t>
      </w:r>
      <w:r>
        <w:t>(ITE)</w:t>
      </w:r>
    </w:p>
    <w:p w14:paraId="25721EB4" w14:textId="77777777" w:rsidR="0033213F" w:rsidRDefault="00E85AA0">
      <w:pPr>
        <w:pStyle w:val="BodyText"/>
        <w:ind w:left="3100" w:right="3341"/>
      </w:pPr>
      <w:r>
        <w:rPr>
          <w:spacing w:val="-4"/>
        </w:rPr>
        <w:t>National</w:t>
      </w:r>
      <w:r>
        <w:rPr>
          <w:spacing w:val="-11"/>
        </w:rPr>
        <w:t xml:space="preserve"> </w:t>
      </w:r>
      <w:r>
        <w:rPr>
          <w:spacing w:val="-4"/>
        </w:rPr>
        <w:t>Electrical</w:t>
      </w:r>
      <w:r>
        <w:rPr>
          <w:spacing w:val="-11"/>
        </w:rPr>
        <w:t xml:space="preserve"> </w:t>
      </w:r>
      <w:r>
        <w:rPr>
          <w:spacing w:val="-4"/>
        </w:rPr>
        <w:t>Manufacturers</w:t>
      </w:r>
      <w:r>
        <w:rPr>
          <w:spacing w:val="-11"/>
        </w:rPr>
        <w:t xml:space="preserve"> </w:t>
      </w:r>
      <w:r>
        <w:rPr>
          <w:spacing w:val="-4"/>
        </w:rPr>
        <w:t>Association</w:t>
      </w:r>
      <w:r>
        <w:rPr>
          <w:spacing w:val="-11"/>
        </w:rPr>
        <w:t xml:space="preserve"> </w:t>
      </w:r>
      <w:r>
        <w:rPr>
          <w:spacing w:val="-4"/>
        </w:rPr>
        <w:t xml:space="preserve">(NEMA) </w:t>
      </w:r>
      <w:r>
        <w:t>Underwriters Laboratories (UL)</w:t>
      </w:r>
    </w:p>
    <w:p w14:paraId="25721EB5" w14:textId="77777777" w:rsidR="0033213F" w:rsidRDefault="0033213F">
      <w:pPr>
        <w:pStyle w:val="BodyText"/>
      </w:pPr>
    </w:p>
    <w:p w14:paraId="25721EB6" w14:textId="77777777" w:rsidR="0033213F" w:rsidRDefault="00E85AA0">
      <w:pPr>
        <w:pStyle w:val="ListParagraph"/>
        <w:numPr>
          <w:ilvl w:val="1"/>
          <w:numId w:val="43"/>
        </w:numPr>
        <w:tabs>
          <w:tab w:val="left" w:pos="3100"/>
        </w:tabs>
        <w:ind w:right="1438"/>
        <w:jc w:val="both"/>
        <w:rPr>
          <w:sz w:val="24"/>
        </w:rPr>
      </w:pPr>
      <w:r>
        <w:rPr>
          <w:sz w:val="24"/>
          <w:u w:val="single"/>
        </w:rPr>
        <w:t>Approval.</w:t>
      </w:r>
      <w:r>
        <w:rPr>
          <w:spacing w:val="39"/>
          <w:sz w:val="24"/>
        </w:rPr>
        <w:t xml:space="preserve"> </w:t>
      </w:r>
      <w:r>
        <w:rPr>
          <w:sz w:val="24"/>
        </w:rPr>
        <w:t>Approval</w:t>
      </w:r>
      <w:r>
        <w:rPr>
          <w:spacing w:val="-11"/>
          <w:sz w:val="24"/>
        </w:rPr>
        <w:t xml:space="preserve"> </w:t>
      </w:r>
      <w:r>
        <w:rPr>
          <w:sz w:val="24"/>
        </w:rPr>
        <w:t>will</w:t>
      </w:r>
      <w:r>
        <w:rPr>
          <w:spacing w:val="-11"/>
          <w:sz w:val="24"/>
        </w:rPr>
        <w:t xml:space="preserve"> </w:t>
      </w:r>
      <w:r>
        <w:rPr>
          <w:sz w:val="24"/>
        </w:rPr>
        <w:t>mean</w:t>
      </w:r>
      <w:r>
        <w:rPr>
          <w:spacing w:val="-11"/>
          <w:sz w:val="24"/>
        </w:rPr>
        <w:t xml:space="preserve"> </w:t>
      </w:r>
      <w:r>
        <w:rPr>
          <w:sz w:val="24"/>
        </w:rPr>
        <w:t>approval</w:t>
      </w:r>
      <w:r>
        <w:rPr>
          <w:spacing w:val="-11"/>
          <w:sz w:val="24"/>
        </w:rPr>
        <w:t xml:space="preserve"> </w:t>
      </w:r>
      <w:r>
        <w:rPr>
          <w:sz w:val="24"/>
        </w:rPr>
        <w:t>in</w:t>
      </w:r>
      <w:r>
        <w:rPr>
          <w:spacing w:val="-11"/>
          <w:sz w:val="24"/>
        </w:rPr>
        <w:t xml:space="preserve"> </w:t>
      </w:r>
      <w:r>
        <w:rPr>
          <w:sz w:val="24"/>
        </w:rPr>
        <w:t>writing</w:t>
      </w:r>
      <w:r>
        <w:rPr>
          <w:spacing w:val="-11"/>
          <w:sz w:val="24"/>
        </w:rPr>
        <w:t xml:space="preserve"> </w:t>
      </w:r>
      <w:r>
        <w:rPr>
          <w:sz w:val="24"/>
        </w:rPr>
        <w:t>by</w:t>
      </w:r>
      <w:r>
        <w:rPr>
          <w:spacing w:val="-11"/>
          <w:sz w:val="24"/>
        </w:rPr>
        <w:t xml:space="preserve"> </w:t>
      </w:r>
      <w:r>
        <w:rPr>
          <w:sz w:val="24"/>
        </w:rPr>
        <w:t>the</w:t>
      </w:r>
      <w:r>
        <w:rPr>
          <w:spacing w:val="-11"/>
          <w:sz w:val="24"/>
        </w:rPr>
        <w:t xml:space="preserve"> </w:t>
      </w:r>
      <w:r>
        <w:rPr>
          <w:sz w:val="24"/>
        </w:rPr>
        <w:t>Commissioner</w:t>
      </w:r>
      <w:r>
        <w:rPr>
          <w:spacing w:val="-11"/>
          <w:sz w:val="24"/>
        </w:rPr>
        <w:t xml:space="preserve"> </w:t>
      </w:r>
      <w:r>
        <w:rPr>
          <w:sz w:val="24"/>
        </w:rPr>
        <w:t>or his duly authorized representative.</w:t>
      </w:r>
    </w:p>
    <w:p w14:paraId="25721EB7" w14:textId="77777777" w:rsidR="0033213F" w:rsidRDefault="0033213F">
      <w:pPr>
        <w:jc w:val="both"/>
        <w:rPr>
          <w:sz w:val="24"/>
        </w:rPr>
        <w:sectPr w:rsidR="0033213F">
          <w:headerReference w:type="even" r:id="rId91"/>
          <w:pgSz w:w="12240" w:h="15840"/>
          <w:pgMar w:top="1380" w:right="360" w:bottom="280" w:left="140" w:header="0" w:footer="0" w:gutter="0"/>
          <w:cols w:space="720"/>
        </w:sectPr>
      </w:pPr>
    </w:p>
    <w:p w14:paraId="25721EB8" w14:textId="77777777" w:rsidR="0033213F" w:rsidRDefault="00E85AA0">
      <w:pPr>
        <w:pStyle w:val="Heading3"/>
        <w:spacing w:before="168"/>
      </w:pPr>
      <w:bookmarkStart w:id="98" w:name="MATERIAL_AND_EQUIPMENT_REQUIREMENTS"/>
      <w:bookmarkEnd w:id="98"/>
      <w:r>
        <w:rPr>
          <w:spacing w:val="-6"/>
          <w:u w:val="single"/>
        </w:rPr>
        <w:lastRenderedPageBreak/>
        <w:t>MATERIAL</w:t>
      </w:r>
      <w:r>
        <w:rPr>
          <w:spacing w:val="-8"/>
          <w:u w:val="single"/>
        </w:rPr>
        <w:t xml:space="preserve"> </w:t>
      </w:r>
      <w:r>
        <w:rPr>
          <w:spacing w:val="-6"/>
          <w:u w:val="single"/>
        </w:rPr>
        <w:t>AND</w:t>
      </w:r>
      <w:r>
        <w:rPr>
          <w:spacing w:val="-8"/>
          <w:u w:val="single"/>
        </w:rPr>
        <w:t xml:space="preserve"> </w:t>
      </w:r>
      <w:r>
        <w:rPr>
          <w:spacing w:val="-6"/>
          <w:u w:val="single"/>
        </w:rPr>
        <w:t>EQUIPMENT</w:t>
      </w:r>
      <w:r>
        <w:rPr>
          <w:spacing w:val="-8"/>
          <w:u w:val="single"/>
        </w:rPr>
        <w:t xml:space="preserve"> </w:t>
      </w:r>
      <w:r>
        <w:rPr>
          <w:spacing w:val="-6"/>
          <w:u w:val="single"/>
        </w:rPr>
        <w:t>REQUIREMENTS</w:t>
      </w:r>
    </w:p>
    <w:p w14:paraId="25721EB9" w14:textId="77777777" w:rsidR="0033213F" w:rsidRDefault="0033213F">
      <w:pPr>
        <w:pStyle w:val="BodyText"/>
        <w:rPr>
          <w:b/>
        </w:rPr>
      </w:pPr>
    </w:p>
    <w:p w14:paraId="25721EBA" w14:textId="77777777" w:rsidR="0033213F" w:rsidRDefault="00E85AA0">
      <w:pPr>
        <w:pStyle w:val="ListParagraph"/>
        <w:numPr>
          <w:ilvl w:val="0"/>
          <w:numId w:val="43"/>
        </w:numPr>
        <w:tabs>
          <w:tab w:val="left" w:pos="2379"/>
          <w:tab w:val="left" w:pos="3100"/>
        </w:tabs>
        <w:ind w:right="1438"/>
        <w:jc w:val="both"/>
        <w:rPr>
          <w:sz w:val="24"/>
        </w:rPr>
      </w:pPr>
      <w:r>
        <w:rPr>
          <w:sz w:val="24"/>
        </w:rPr>
        <w:t>(a)</w:t>
      </w:r>
      <w:r>
        <w:rPr>
          <w:spacing w:val="80"/>
          <w:w w:val="150"/>
          <w:sz w:val="24"/>
        </w:rPr>
        <w:t xml:space="preserve"> </w:t>
      </w:r>
      <w:r>
        <w:rPr>
          <w:sz w:val="24"/>
        </w:rPr>
        <w:t xml:space="preserve">The pedestrian signal heads must conform to ITE Standard </w:t>
      </w:r>
      <w:r>
        <w:rPr>
          <w:sz w:val="24"/>
        </w:rPr>
        <w:t>"Pedestrian Traffic Control Signal Indications" (PTCSI), in which the most recently published revision will govern.</w:t>
      </w:r>
    </w:p>
    <w:p w14:paraId="25721EBB" w14:textId="77777777" w:rsidR="0033213F" w:rsidRDefault="0033213F">
      <w:pPr>
        <w:pStyle w:val="BodyText"/>
      </w:pPr>
    </w:p>
    <w:p w14:paraId="25721EBC" w14:textId="77777777" w:rsidR="0033213F" w:rsidRDefault="00E85AA0">
      <w:pPr>
        <w:pStyle w:val="ListParagraph"/>
        <w:numPr>
          <w:ilvl w:val="1"/>
          <w:numId w:val="43"/>
        </w:numPr>
        <w:tabs>
          <w:tab w:val="left" w:pos="3100"/>
        </w:tabs>
        <w:ind w:right="1438"/>
        <w:jc w:val="both"/>
        <w:rPr>
          <w:sz w:val="24"/>
        </w:rPr>
      </w:pPr>
      <w:r>
        <w:rPr>
          <w:sz w:val="24"/>
          <w:u w:val="single"/>
        </w:rPr>
        <w:t>Housing Design.</w:t>
      </w:r>
      <w:r>
        <w:rPr>
          <w:spacing w:val="40"/>
          <w:sz w:val="24"/>
        </w:rPr>
        <w:t xml:space="preserve"> </w:t>
      </w:r>
      <w:r>
        <w:rPr>
          <w:sz w:val="24"/>
        </w:rPr>
        <w:t>The housing must be one piece, ultra violet stabilized polycarbonate resin of the specified color, injection molded complete with integral</w:t>
      </w:r>
      <w:r>
        <w:rPr>
          <w:spacing w:val="-13"/>
          <w:sz w:val="24"/>
        </w:rPr>
        <w:t xml:space="preserve"> </w:t>
      </w:r>
      <w:r>
        <w:rPr>
          <w:sz w:val="24"/>
        </w:rPr>
        <w:t>top,</w:t>
      </w:r>
      <w:r>
        <w:rPr>
          <w:spacing w:val="-13"/>
          <w:sz w:val="24"/>
        </w:rPr>
        <w:t xml:space="preserve"> </w:t>
      </w:r>
      <w:r>
        <w:rPr>
          <w:sz w:val="24"/>
        </w:rPr>
        <w:t>bottom,</w:t>
      </w:r>
      <w:r>
        <w:rPr>
          <w:spacing w:val="-13"/>
          <w:sz w:val="24"/>
        </w:rPr>
        <w:t xml:space="preserve"> </w:t>
      </w:r>
      <w:r>
        <w:rPr>
          <w:sz w:val="24"/>
        </w:rPr>
        <w:t>and</w:t>
      </w:r>
      <w:r>
        <w:rPr>
          <w:spacing w:val="-13"/>
          <w:sz w:val="24"/>
        </w:rPr>
        <w:t xml:space="preserve"> </w:t>
      </w:r>
      <w:r>
        <w:rPr>
          <w:sz w:val="24"/>
        </w:rPr>
        <w:t>sides,</w:t>
      </w:r>
      <w:r>
        <w:rPr>
          <w:spacing w:val="-13"/>
          <w:sz w:val="24"/>
        </w:rPr>
        <w:t xml:space="preserve"> </w:t>
      </w:r>
      <w:r>
        <w:rPr>
          <w:sz w:val="24"/>
        </w:rPr>
        <w:t>having</w:t>
      </w:r>
      <w:r>
        <w:rPr>
          <w:spacing w:val="-13"/>
          <w:sz w:val="24"/>
        </w:rPr>
        <w:t xml:space="preserve"> </w:t>
      </w:r>
      <w:r>
        <w:rPr>
          <w:sz w:val="24"/>
        </w:rPr>
        <w:t>a</w:t>
      </w:r>
      <w:r>
        <w:rPr>
          <w:spacing w:val="-13"/>
          <w:sz w:val="24"/>
        </w:rPr>
        <w:t xml:space="preserve"> </w:t>
      </w:r>
      <w:r>
        <w:rPr>
          <w:sz w:val="24"/>
        </w:rPr>
        <w:t>minimum</w:t>
      </w:r>
      <w:r>
        <w:rPr>
          <w:spacing w:val="-13"/>
          <w:sz w:val="24"/>
        </w:rPr>
        <w:t xml:space="preserve"> </w:t>
      </w:r>
      <w:r>
        <w:rPr>
          <w:sz w:val="24"/>
        </w:rPr>
        <w:t>thickness</w:t>
      </w:r>
      <w:r>
        <w:rPr>
          <w:spacing w:val="-13"/>
          <w:sz w:val="24"/>
        </w:rPr>
        <w:t xml:space="preserve"> </w:t>
      </w:r>
      <w:r>
        <w:rPr>
          <w:sz w:val="24"/>
        </w:rPr>
        <w:t>of</w:t>
      </w:r>
      <w:r>
        <w:rPr>
          <w:spacing w:val="-13"/>
          <w:sz w:val="24"/>
        </w:rPr>
        <w:t xml:space="preserve"> </w:t>
      </w:r>
      <w:r>
        <w:rPr>
          <w:sz w:val="24"/>
        </w:rPr>
        <w:t>0.1</w:t>
      </w:r>
      <w:r>
        <w:rPr>
          <w:spacing w:val="-13"/>
          <w:sz w:val="24"/>
        </w:rPr>
        <w:t xml:space="preserve"> </w:t>
      </w:r>
      <w:r>
        <w:rPr>
          <w:sz w:val="24"/>
        </w:rPr>
        <w:t>inches.</w:t>
      </w:r>
    </w:p>
    <w:p w14:paraId="25721EBD" w14:textId="77777777" w:rsidR="0033213F" w:rsidRDefault="0033213F">
      <w:pPr>
        <w:pStyle w:val="BodyText"/>
      </w:pPr>
    </w:p>
    <w:p w14:paraId="25721EBE" w14:textId="77777777" w:rsidR="0033213F" w:rsidRDefault="00E85AA0">
      <w:pPr>
        <w:pStyle w:val="BodyText"/>
        <w:ind w:left="3100" w:right="1438"/>
      </w:pPr>
      <w:r>
        <w:rPr>
          <w:spacing w:val="-4"/>
        </w:rPr>
        <w:t>The</w:t>
      </w:r>
      <w:r>
        <w:rPr>
          <w:spacing w:val="-6"/>
        </w:rPr>
        <w:t xml:space="preserve"> </w:t>
      </w:r>
      <w:r>
        <w:rPr>
          <w:spacing w:val="-4"/>
        </w:rPr>
        <w:t>polycarbonate</w:t>
      </w:r>
      <w:r>
        <w:rPr>
          <w:spacing w:val="-6"/>
        </w:rPr>
        <w:t xml:space="preserve"> </w:t>
      </w:r>
      <w:r>
        <w:rPr>
          <w:spacing w:val="-4"/>
        </w:rPr>
        <w:t>formulation</w:t>
      </w:r>
      <w:r>
        <w:rPr>
          <w:spacing w:val="-6"/>
        </w:rPr>
        <w:t xml:space="preserve"> </w:t>
      </w:r>
      <w:r>
        <w:rPr>
          <w:spacing w:val="-4"/>
        </w:rPr>
        <w:t>used</w:t>
      </w:r>
      <w:r>
        <w:rPr>
          <w:spacing w:val="-6"/>
        </w:rPr>
        <w:t xml:space="preserve"> </w:t>
      </w:r>
      <w:r>
        <w:rPr>
          <w:spacing w:val="-4"/>
        </w:rPr>
        <w:t>must</w:t>
      </w:r>
      <w:r>
        <w:rPr>
          <w:spacing w:val="-6"/>
        </w:rPr>
        <w:t xml:space="preserve"> </w:t>
      </w:r>
      <w:r>
        <w:rPr>
          <w:spacing w:val="-4"/>
        </w:rPr>
        <w:t>provide</w:t>
      </w:r>
      <w:r>
        <w:rPr>
          <w:spacing w:val="-6"/>
        </w:rPr>
        <w:t xml:space="preserve"> </w:t>
      </w:r>
      <w:r>
        <w:rPr>
          <w:spacing w:val="-4"/>
        </w:rPr>
        <w:t>these</w:t>
      </w:r>
      <w:r>
        <w:rPr>
          <w:spacing w:val="-6"/>
        </w:rPr>
        <w:t xml:space="preserve"> </w:t>
      </w:r>
      <w:r>
        <w:rPr>
          <w:spacing w:val="-4"/>
        </w:rPr>
        <w:t>physical</w:t>
      </w:r>
      <w:r>
        <w:rPr>
          <w:spacing w:val="-7"/>
        </w:rPr>
        <w:t xml:space="preserve"> </w:t>
      </w:r>
      <w:r>
        <w:rPr>
          <w:spacing w:val="-4"/>
        </w:rPr>
        <w:t>properties</w:t>
      </w:r>
      <w:r>
        <w:rPr>
          <w:spacing w:val="-6"/>
        </w:rPr>
        <w:t xml:space="preserve"> </w:t>
      </w:r>
      <w:r>
        <w:rPr>
          <w:spacing w:val="-4"/>
        </w:rPr>
        <w:t xml:space="preserve">in </w:t>
      </w:r>
      <w:r>
        <w:t>the</w:t>
      </w:r>
      <w:r>
        <w:rPr>
          <w:spacing w:val="-15"/>
        </w:rPr>
        <w:t xml:space="preserve"> </w:t>
      </w:r>
      <w:r>
        <w:t>housing</w:t>
      </w:r>
      <w:r>
        <w:rPr>
          <w:spacing w:val="-15"/>
        </w:rPr>
        <w:t xml:space="preserve"> </w:t>
      </w:r>
      <w:r>
        <w:t>(Tests</w:t>
      </w:r>
      <w:r>
        <w:rPr>
          <w:spacing w:val="-15"/>
        </w:rPr>
        <w:t xml:space="preserve"> </w:t>
      </w:r>
      <w:r>
        <w:t>may</w:t>
      </w:r>
      <w:r>
        <w:rPr>
          <w:spacing w:val="-15"/>
        </w:rPr>
        <w:t xml:space="preserve"> </w:t>
      </w:r>
      <w:r>
        <w:t>be</w:t>
      </w:r>
      <w:r>
        <w:rPr>
          <w:spacing w:val="-15"/>
        </w:rPr>
        <w:t xml:space="preserve"> </w:t>
      </w:r>
      <w:r>
        <w:t>performed</w:t>
      </w:r>
      <w:r>
        <w:rPr>
          <w:spacing w:val="-15"/>
        </w:rPr>
        <w:t xml:space="preserve"> </w:t>
      </w:r>
      <w:r>
        <w:t>on</w:t>
      </w:r>
      <w:r>
        <w:rPr>
          <w:spacing w:val="-15"/>
        </w:rPr>
        <w:t xml:space="preserve"> </w:t>
      </w:r>
      <w:r>
        <w:t>separately</w:t>
      </w:r>
      <w:r>
        <w:rPr>
          <w:spacing w:val="-15"/>
        </w:rPr>
        <w:t xml:space="preserve"> </w:t>
      </w:r>
      <w:r>
        <w:t>molded</w:t>
      </w:r>
      <w:r>
        <w:rPr>
          <w:spacing w:val="-15"/>
        </w:rPr>
        <w:t xml:space="preserve"> </w:t>
      </w:r>
      <w:r>
        <w:t>specimens).</w:t>
      </w:r>
    </w:p>
    <w:p w14:paraId="25721EBF" w14:textId="77777777" w:rsidR="0033213F" w:rsidRDefault="0033213F">
      <w:pPr>
        <w:pStyle w:val="BodyText"/>
      </w:pPr>
    </w:p>
    <w:p w14:paraId="25721EC0" w14:textId="77777777" w:rsidR="0033213F" w:rsidRDefault="00E85AA0">
      <w:pPr>
        <w:pStyle w:val="Heading3"/>
        <w:tabs>
          <w:tab w:val="left" w:pos="5979"/>
          <w:tab w:val="left" w:pos="8859"/>
        </w:tabs>
        <w:ind w:left="3243"/>
      </w:pPr>
      <w:r>
        <w:rPr>
          <w:spacing w:val="-4"/>
          <w:u w:val="single"/>
        </w:rPr>
        <w:t>TEST</w:t>
      </w:r>
      <w:r>
        <w:tab/>
      </w:r>
      <w:r>
        <w:rPr>
          <w:spacing w:val="-2"/>
          <w:u w:val="single"/>
        </w:rPr>
        <w:t>REQUIRED</w:t>
      </w:r>
      <w:r>
        <w:tab/>
      </w:r>
      <w:r>
        <w:rPr>
          <w:spacing w:val="-2"/>
          <w:u w:val="single"/>
        </w:rPr>
        <w:t>METHOD</w:t>
      </w:r>
    </w:p>
    <w:p w14:paraId="25721EC1" w14:textId="77777777" w:rsidR="0033213F" w:rsidRDefault="00E85AA0">
      <w:pPr>
        <w:pStyle w:val="BodyText"/>
        <w:tabs>
          <w:tab w:val="left" w:pos="5979"/>
          <w:tab w:val="left" w:pos="8139"/>
          <w:tab w:val="left" w:pos="8859"/>
        </w:tabs>
        <w:ind w:left="3243" w:right="1610"/>
      </w:pPr>
      <w:r>
        <w:t>Specific gravity</w:t>
      </w:r>
      <w:r>
        <w:tab/>
        <w:t>1.17 minimum</w:t>
      </w:r>
      <w:r>
        <w:tab/>
      </w:r>
      <w:r>
        <w:tab/>
      </w:r>
      <w:r>
        <w:rPr>
          <w:spacing w:val="-6"/>
        </w:rPr>
        <w:t>ASTM</w:t>
      </w:r>
      <w:r>
        <w:rPr>
          <w:spacing w:val="-11"/>
        </w:rPr>
        <w:t xml:space="preserve"> </w:t>
      </w:r>
      <w:r>
        <w:rPr>
          <w:spacing w:val="-6"/>
        </w:rPr>
        <w:t>D</w:t>
      </w:r>
      <w:r>
        <w:rPr>
          <w:spacing w:val="-9"/>
        </w:rPr>
        <w:t xml:space="preserve"> </w:t>
      </w:r>
      <w:r>
        <w:rPr>
          <w:spacing w:val="-6"/>
        </w:rPr>
        <w:t xml:space="preserve">792 </w:t>
      </w:r>
      <w:r>
        <w:t>Vicat Softening temp 310-320º F</w:t>
      </w:r>
      <w:r>
        <w:tab/>
        <w:t xml:space="preserve">ASTM D 1525 </w:t>
      </w:r>
      <w:r>
        <w:rPr>
          <w:spacing w:val="-5"/>
        </w:rPr>
        <w:t>Brittleness</w:t>
      </w:r>
      <w:r>
        <w:rPr>
          <w:spacing w:val="4"/>
        </w:rPr>
        <w:t xml:space="preserve"> </w:t>
      </w:r>
      <w:r>
        <w:rPr>
          <w:spacing w:val="-2"/>
        </w:rPr>
        <w:t>temp.</w:t>
      </w:r>
      <w:r>
        <w:tab/>
      </w:r>
      <w:r>
        <w:rPr>
          <w:spacing w:val="-4"/>
        </w:rPr>
        <w:t>-200º</w:t>
      </w:r>
      <w:r>
        <w:rPr>
          <w:spacing w:val="-8"/>
        </w:rPr>
        <w:t xml:space="preserve"> </w:t>
      </w:r>
      <w:r>
        <w:rPr>
          <w:spacing w:val="-10"/>
        </w:rPr>
        <w:t>F</w:t>
      </w:r>
      <w:r>
        <w:tab/>
      </w:r>
      <w:r>
        <w:tab/>
      </w:r>
      <w:r>
        <w:rPr>
          <w:spacing w:val="-6"/>
        </w:rPr>
        <w:t>ASTM</w:t>
      </w:r>
      <w:r>
        <w:rPr>
          <w:spacing w:val="-7"/>
        </w:rPr>
        <w:t xml:space="preserve"> </w:t>
      </w:r>
      <w:r>
        <w:rPr>
          <w:spacing w:val="-6"/>
        </w:rPr>
        <w:t xml:space="preserve">D </w:t>
      </w:r>
      <w:r>
        <w:rPr>
          <w:spacing w:val="-7"/>
        </w:rPr>
        <w:t>746</w:t>
      </w:r>
    </w:p>
    <w:p w14:paraId="25721EC2" w14:textId="77777777" w:rsidR="0033213F" w:rsidRDefault="00E85AA0">
      <w:pPr>
        <w:pStyle w:val="BodyText"/>
        <w:tabs>
          <w:tab w:val="left" w:pos="8859"/>
        </w:tabs>
        <w:ind w:left="3243"/>
      </w:pPr>
      <w:r>
        <w:rPr>
          <w:spacing w:val="-4"/>
        </w:rPr>
        <w:t>Flammability</w:t>
      </w:r>
      <w:r>
        <w:rPr>
          <w:spacing w:val="-10"/>
        </w:rPr>
        <w:t xml:space="preserve"> </w:t>
      </w:r>
      <w:r>
        <w:rPr>
          <w:spacing w:val="-4"/>
        </w:rPr>
        <w:t>Self-extinguishing</w:t>
      </w:r>
      <w:r>
        <w:tab/>
      </w:r>
      <w:r>
        <w:rPr>
          <w:spacing w:val="-6"/>
        </w:rPr>
        <w:t>ASTM</w:t>
      </w:r>
      <w:r>
        <w:rPr>
          <w:spacing w:val="-7"/>
        </w:rPr>
        <w:t xml:space="preserve"> </w:t>
      </w:r>
      <w:r>
        <w:rPr>
          <w:spacing w:val="-6"/>
        </w:rPr>
        <w:t>D 635</w:t>
      </w:r>
    </w:p>
    <w:p w14:paraId="25721EC3" w14:textId="77777777" w:rsidR="0033213F" w:rsidRDefault="00E85AA0">
      <w:pPr>
        <w:pStyle w:val="BodyText"/>
        <w:tabs>
          <w:tab w:val="left" w:pos="5979"/>
          <w:tab w:val="left" w:pos="8859"/>
        </w:tabs>
        <w:ind w:left="3243"/>
      </w:pPr>
      <w:r>
        <w:rPr>
          <w:spacing w:val="-4"/>
        </w:rPr>
        <w:t>Tensile</w:t>
      </w:r>
      <w:r>
        <w:rPr>
          <w:spacing w:val="-2"/>
        </w:rPr>
        <w:t xml:space="preserve"> </w:t>
      </w:r>
      <w:r>
        <w:rPr>
          <w:spacing w:val="-4"/>
        </w:rPr>
        <w:t>strength,</w:t>
      </w:r>
      <w:r>
        <w:rPr>
          <w:spacing w:val="-2"/>
        </w:rPr>
        <w:t xml:space="preserve"> </w:t>
      </w:r>
      <w:r>
        <w:rPr>
          <w:spacing w:val="-4"/>
        </w:rPr>
        <w:t>yield</w:t>
      </w:r>
      <w:r>
        <w:tab/>
      </w:r>
      <w:r>
        <w:rPr>
          <w:spacing w:val="-4"/>
        </w:rPr>
        <w:t>8,500</w:t>
      </w:r>
      <w:r>
        <w:rPr>
          <w:spacing w:val="-5"/>
        </w:rPr>
        <w:t xml:space="preserve"> PSI</w:t>
      </w:r>
      <w:r>
        <w:tab/>
      </w:r>
      <w:r>
        <w:rPr>
          <w:spacing w:val="-6"/>
        </w:rPr>
        <w:t>ASTM</w:t>
      </w:r>
      <w:r>
        <w:rPr>
          <w:spacing w:val="-7"/>
        </w:rPr>
        <w:t xml:space="preserve"> </w:t>
      </w:r>
      <w:r>
        <w:rPr>
          <w:spacing w:val="-6"/>
        </w:rPr>
        <w:t>D 638</w:t>
      </w:r>
    </w:p>
    <w:p w14:paraId="25721EC4" w14:textId="77777777" w:rsidR="0033213F" w:rsidRDefault="00E85AA0">
      <w:pPr>
        <w:pStyle w:val="BodyText"/>
        <w:tabs>
          <w:tab w:val="left" w:pos="5979"/>
          <w:tab w:val="left" w:pos="8139"/>
          <w:tab w:val="left" w:pos="8859"/>
        </w:tabs>
        <w:ind w:left="3243" w:right="1610"/>
      </w:pPr>
      <w:r>
        <w:t>Elongation at yield</w:t>
      </w:r>
      <w:r>
        <w:tab/>
      </w:r>
      <w:r>
        <w:rPr>
          <w:spacing w:val="-2"/>
        </w:rPr>
        <w:t>5.5-8.5%</w:t>
      </w:r>
      <w:r>
        <w:tab/>
      </w:r>
      <w:r>
        <w:tab/>
      </w:r>
      <w:r>
        <w:rPr>
          <w:spacing w:val="-6"/>
        </w:rPr>
        <w:t>ASTM</w:t>
      </w:r>
      <w:r>
        <w:rPr>
          <w:spacing w:val="-11"/>
        </w:rPr>
        <w:t xml:space="preserve"> </w:t>
      </w:r>
      <w:r>
        <w:rPr>
          <w:spacing w:val="-6"/>
        </w:rPr>
        <w:t>D</w:t>
      </w:r>
      <w:r>
        <w:rPr>
          <w:spacing w:val="-9"/>
        </w:rPr>
        <w:t xml:space="preserve"> </w:t>
      </w:r>
      <w:r>
        <w:rPr>
          <w:spacing w:val="-6"/>
        </w:rPr>
        <w:t xml:space="preserve">638 </w:t>
      </w:r>
      <w:r>
        <w:t>Shear strength, yield</w:t>
      </w:r>
      <w:r>
        <w:tab/>
        <w:t>5,500 PSI min.</w:t>
      </w:r>
      <w:r>
        <w:tab/>
        <w:t>ASTM D 732</w:t>
      </w:r>
    </w:p>
    <w:p w14:paraId="25721EC5" w14:textId="77777777" w:rsidR="0033213F" w:rsidRDefault="00E85AA0">
      <w:pPr>
        <w:pStyle w:val="BodyText"/>
        <w:tabs>
          <w:tab w:val="left" w:pos="8139"/>
        </w:tabs>
        <w:ind w:left="3243" w:right="2330"/>
      </w:pPr>
      <w:r>
        <w:t>Izod impact strength</w:t>
      </w:r>
      <w:r>
        <w:rPr>
          <w:spacing w:val="40"/>
        </w:rPr>
        <w:t xml:space="preserve"> </w:t>
      </w:r>
      <w:r>
        <w:t>12-16 ft.</w:t>
      </w:r>
      <w:r>
        <w:tab/>
      </w:r>
      <w:r>
        <w:rPr>
          <w:spacing w:val="-6"/>
        </w:rPr>
        <w:t>ASTM</w:t>
      </w:r>
      <w:r>
        <w:rPr>
          <w:spacing w:val="-9"/>
        </w:rPr>
        <w:t xml:space="preserve"> </w:t>
      </w:r>
      <w:r>
        <w:rPr>
          <w:spacing w:val="-6"/>
        </w:rPr>
        <w:t>D</w:t>
      </w:r>
      <w:r>
        <w:rPr>
          <w:spacing w:val="-9"/>
        </w:rPr>
        <w:t xml:space="preserve"> </w:t>
      </w:r>
      <w:r>
        <w:rPr>
          <w:spacing w:val="-6"/>
        </w:rPr>
        <w:t xml:space="preserve">256 </w:t>
      </w:r>
      <w:r>
        <w:t>(notched, .125" thick)lbs./in.</w:t>
      </w:r>
    </w:p>
    <w:p w14:paraId="25721EC6" w14:textId="77777777" w:rsidR="0033213F" w:rsidRDefault="00E85AA0">
      <w:pPr>
        <w:pStyle w:val="BodyText"/>
        <w:tabs>
          <w:tab w:val="left" w:pos="5979"/>
          <w:tab w:val="left" w:pos="8859"/>
        </w:tabs>
        <w:ind w:left="3243" w:right="1610"/>
      </w:pPr>
      <w:r>
        <w:t>Fatigue strength (at</w:t>
      </w:r>
      <w:r>
        <w:tab/>
        <w:t>950 PSI min.</w:t>
      </w:r>
      <w:r>
        <w:tab/>
      </w:r>
      <w:r>
        <w:rPr>
          <w:spacing w:val="-6"/>
        </w:rPr>
        <w:t>ASTM</w:t>
      </w:r>
      <w:r>
        <w:rPr>
          <w:spacing w:val="-9"/>
        </w:rPr>
        <w:t xml:space="preserve"> </w:t>
      </w:r>
      <w:r>
        <w:rPr>
          <w:spacing w:val="-6"/>
        </w:rPr>
        <w:t>D</w:t>
      </w:r>
      <w:r>
        <w:rPr>
          <w:spacing w:val="-9"/>
        </w:rPr>
        <w:t xml:space="preserve"> </w:t>
      </w:r>
      <w:r>
        <w:rPr>
          <w:spacing w:val="-6"/>
        </w:rPr>
        <w:t xml:space="preserve">671 </w:t>
      </w:r>
      <w:r>
        <w:t>2.5 mm cycles)</w:t>
      </w:r>
    </w:p>
    <w:p w14:paraId="25721EC7" w14:textId="77777777" w:rsidR="0033213F" w:rsidRDefault="0033213F">
      <w:pPr>
        <w:pStyle w:val="BodyText"/>
      </w:pPr>
    </w:p>
    <w:p w14:paraId="25721EC8" w14:textId="77777777" w:rsidR="0033213F" w:rsidRDefault="00E85AA0">
      <w:pPr>
        <w:pStyle w:val="ListParagraph"/>
        <w:numPr>
          <w:ilvl w:val="1"/>
          <w:numId w:val="43"/>
        </w:numPr>
        <w:tabs>
          <w:tab w:val="left" w:pos="3100"/>
        </w:tabs>
        <w:ind w:right="1437"/>
        <w:jc w:val="both"/>
        <w:rPr>
          <w:sz w:val="24"/>
        </w:rPr>
      </w:pPr>
      <w:r>
        <w:rPr>
          <w:sz w:val="24"/>
          <w:u w:val="single"/>
        </w:rPr>
        <w:t>Positioning</w:t>
      </w:r>
      <w:r>
        <w:rPr>
          <w:spacing w:val="-15"/>
          <w:sz w:val="24"/>
          <w:u w:val="single"/>
        </w:rPr>
        <w:t xml:space="preserve"> </w:t>
      </w:r>
      <w:r>
        <w:rPr>
          <w:sz w:val="24"/>
          <w:u w:val="single"/>
        </w:rPr>
        <w:t>Device.</w:t>
      </w:r>
      <w:r>
        <w:rPr>
          <w:spacing w:val="-15"/>
          <w:sz w:val="24"/>
        </w:rPr>
        <w:t xml:space="preserve"> </w:t>
      </w:r>
      <w:r>
        <w:rPr>
          <w:sz w:val="24"/>
        </w:rPr>
        <w:t>The</w:t>
      </w:r>
      <w:r>
        <w:rPr>
          <w:spacing w:val="-15"/>
          <w:sz w:val="24"/>
        </w:rPr>
        <w:t xml:space="preserve"> </w:t>
      </w:r>
      <w:r>
        <w:rPr>
          <w:sz w:val="24"/>
        </w:rPr>
        <w:t>top</w:t>
      </w:r>
      <w:r>
        <w:rPr>
          <w:spacing w:val="-15"/>
          <w:sz w:val="24"/>
        </w:rPr>
        <w:t xml:space="preserve"> </w:t>
      </w:r>
      <w:r>
        <w:rPr>
          <w:sz w:val="24"/>
        </w:rPr>
        <w:t>and</w:t>
      </w:r>
      <w:r>
        <w:rPr>
          <w:spacing w:val="-15"/>
          <w:sz w:val="24"/>
        </w:rPr>
        <w:t xml:space="preserve"> </w:t>
      </w:r>
      <w:r>
        <w:rPr>
          <w:sz w:val="24"/>
        </w:rPr>
        <w:t>bottom</w:t>
      </w:r>
      <w:r>
        <w:rPr>
          <w:spacing w:val="-15"/>
          <w:sz w:val="24"/>
        </w:rPr>
        <w:t xml:space="preserve"> </w:t>
      </w:r>
      <w:r>
        <w:rPr>
          <w:sz w:val="24"/>
        </w:rPr>
        <w:t>opening</w:t>
      </w:r>
      <w:r>
        <w:rPr>
          <w:spacing w:val="-15"/>
          <w:sz w:val="24"/>
        </w:rPr>
        <w:t xml:space="preserve"> </w:t>
      </w:r>
      <w:r>
        <w:rPr>
          <w:sz w:val="24"/>
        </w:rPr>
        <w:t>of</w:t>
      </w:r>
      <w:r>
        <w:rPr>
          <w:spacing w:val="20"/>
          <w:sz w:val="24"/>
        </w:rPr>
        <w:t xml:space="preserve"> </w:t>
      </w:r>
      <w:r>
        <w:rPr>
          <w:sz w:val="24"/>
        </w:rPr>
        <w:t>each</w:t>
      </w:r>
      <w:r>
        <w:rPr>
          <w:spacing w:val="-15"/>
          <w:sz w:val="24"/>
        </w:rPr>
        <w:t xml:space="preserve"> </w:t>
      </w:r>
      <w:r>
        <w:rPr>
          <w:sz w:val="24"/>
        </w:rPr>
        <w:t>housing</w:t>
      </w:r>
      <w:r>
        <w:rPr>
          <w:spacing w:val="-15"/>
          <w:sz w:val="24"/>
        </w:rPr>
        <w:t xml:space="preserve"> </w:t>
      </w:r>
      <w:r>
        <w:rPr>
          <w:sz w:val="24"/>
        </w:rPr>
        <w:t>must</w:t>
      </w:r>
      <w:r>
        <w:rPr>
          <w:spacing w:val="-15"/>
          <w:sz w:val="24"/>
        </w:rPr>
        <w:t xml:space="preserve"> </w:t>
      </w:r>
      <w:r>
        <w:rPr>
          <w:sz w:val="24"/>
        </w:rPr>
        <w:t xml:space="preserve">have integral serrated bosses that will provide positive positioning of the signal </w:t>
      </w:r>
      <w:r>
        <w:rPr>
          <w:spacing w:val="-4"/>
          <w:sz w:val="24"/>
        </w:rPr>
        <w:t>head</w:t>
      </w:r>
      <w:r>
        <w:rPr>
          <w:spacing w:val="-5"/>
          <w:sz w:val="24"/>
        </w:rPr>
        <w:t xml:space="preserve"> </w:t>
      </w:r>
      <w:r>
        <w:rPr>
          <w:spacing w:val="-4"/>
          <w:sz w:val="24"/>
        </w:rPr>
        <w:t>in</w:t>
      </w:r>
      <w:r>
        <w:rPr>
          <w:spacing w:val="-5"/>
          <w:sz w:val="24"/>
        </w:rPr>
        <w:t xml:space="preserve"> </w:t>
      </w:r>
      <w:r>
        <w:rPr>
          <w:spacing w:val="-4"/>
          <w:sz w:val="24"/>
        </w:rPr>
        <w:t>5˚</w:t>
      </w:r>
      <w:r>
        <w:rPr>
          <w:spacing w:val="-5"/>
          <w:sz w:val="24"/>
        </w:rPr>
        <w:t xml:space="preserve"> </w:t>
      </w:r>
      <w:r>
        <w:rPr>
          <w:spacing w:val="-4"/>
          <w:sz w:val="24"/>
        </w:rPr>
        <w:t>increments</w:t>
      </w:r>
      <w:r>
        <w:rPr>
          <w:spacing w:val="-5"/>
          <w:sz w:val="24"/>
        </w:rPr>
        <w:t xml:space="preserve"> </w:t>
      </w:r>
      <w:r>
        <w:rPr>
          <w:spacing w:val="-4"/>
          <w:sz w:val="24"/>
        </w:rPr>
        <w:t>to</w:t>
      </w:r>
      <w:r>
        <w:rPr>
          <w:spacing w:val="-5"/>
          <w:sz w:val="24"/>
        </w:rPr>
        <w:t xml:space="preserve"> </w:t>
      </w:r>
      <w:r>
        <w:rPr>
          <w:spacing w:val="-4"/>
          <w:sz w:val="24"/>
        </w:rPr>
        <w:t>eliminate</w:t>
      </w:r>
      <w:r>
        <w:rPr>
          <w:spacing w:val="-5"/>
          <w:sz w:val="24"/>
        </w:rPr>
        <w:t xml:space="preserve"> </w:t>
      </w:r>
      <w:r>
        <w:rPr>
          <w:spacing w:val="-4"/>
          <w:sz w:val="24"/>
        </w:rPr>
        <w:t>undesirable</w:t>
      </w:r>
      <w:r>
        <w:rPr>
          <w:spacing w:val="-5"/>
          <w:sz w:val="24"/>
        </w:rPr>
        <w:t xml:space="preserve"> </w:t>
      </w:r>
      <w:r>
        <w:rPr>
          <w:spacing w:val="-4"/>
          <w:sz w:val="24"/>
        </w:rPr>
        <w:t>rotation</w:t>
      </w:r>
      <w:r>
        <w:rPr>
          <w:spacing w:val="-5"/>
          <w:sz w:val="24"/>
        </w:rPr>
        <w:t xml:space="preserve"> </w:t>
      </w:r>
      <w:r>
        <w:rPr>
          <w:spacing w:val="-4"/>
          <w:sz w:val="24"/>
        </w:rPr>
        <w:t>or</w:t>
      </w:r>
      <w:r>
        <w:rPr>
          <w:spacing w:val="-5"/>
          <w:sz w:val="24"/>
        </w:rPr>
        <w:t xml:space="preserve"> </w:t>
      </w:r>
      <w:r>
        <w:rPr>
          <w:spacing w:val="-4"/>
          <w:sz w:val="24"/>
        </w:rPr>
        <w:t>misalignment</w:t>
      </w:r>
      <w:r>
        <w:rPr>
          <w:spacing w:val="-5"/>
          <w:sz w:val="24"/>
        </w:rPr>
        <w:t xml:space="preserve"> </w:t>
      </w:r>
      <w:r>
        <w:rPr>
          <w:spacing w:val="-4"/>
          <w:sz w:val="24"/>
        </w:rPr>
        <w:t>of</w:t>
      </w:r>
      <w:r>
        <w:rPr>
          <w:spacing w:val="-5"/>
          <w:sz w:val="24"/>
        </w:rPr>
        <w:t xml:space="preserve"> </w:t>
      </w:r>
      <w:r>
        <w:rPr>
          <w:spacing w:val="-4"/>
          <w:sz w:val="24"/>
        </w:rPr>
        <w:t xml:space="preserve">the </w:t>
      </w:r>
      <w:r>
        <w:rPr>
          <w:sz w:val="24"/>
        </w:rPr>
        <w:t>signal head between sections.</w:t>
      </w:r>
      <w:r>
        <w:rPr>
          <w:spacing w:val="40"/>
          <w:sz w:val="24"/>
        </w:rPr>
        <w:t xml:space="preserve"> </w:t>
      </w:r>
      <w:r>
        <w:rPr>
          <w:sz w:val="24"/>
        </w:rPr>
        <w:t>A total of 72 teeth must be provided in the serrated</w:t>
      </w:r>
      <w:r>
        <w:rPr>
          <w:spacing w:val="-14"/>
          <w:sz w:val="24"/>
        </w:rPr>
        <w:t xml:space="preserve"> </w:t>
      </w:r>
      <w:r>
        <w:rPr>
          <w:sz w:val="24"/>
        </w:rPr>
        <w:t>bosses</w:t>
      </w:r>
      <w:r>
        <w:rPr>
          <w:spacing w:val="-14"/>
          <w:sz w:val="24"/>
        </w:rPr>
        <w:t xml:space="preserve"> </w:t>
      </w:r>
      <w:r>
        <w:rPr>
          <w:sz w:val="24"/>
        </w:rPr>
        <w:t>to</w:t>
      </w:r>
      <w:r>
        <w:rPr>
          <w:spacing w:val="-14"/>
          <w:sz w:val="24"/>
        </w:rPr>
        <w:t xml:space="preserve"> </w:t>
      </w:r>
      <w:r>
        <w:rPr>
          <w:sz w:val="24"/>
        </w:rPr>
        <w:t>allow</w:t>
      </w:r>
      <w:r>
        <w:rPr>
          <w:spacing w:val="-14"/>
          <w:sz w:val="24"/>
        </w:rPr>
        <w:t xml:space="preserve"> </w:t>
      </w:r>
      <w:r>
        <w:rPr>
          <w:sz w:val="24"/>
        </w:rPr>
        <w:t>the</w:t>
      </w:r>
      <w:r>
        <w:rPr>
          <w:spacing w:val="-14"/>
          <w:sz w:val="24"/>
        </w:rPr>
        <w:t xml:space="preserve"> </w:t>
      </w:r>
      <w:r>
        <w:rPr>
          <w:sz w:val="24"/>
        </w:rPr>
        <w:t>signal</w:t>
      </w:r>
      <w:r>
        <w:rPr>
          <w:spacing w:val="-14"/>
          <w:sz w:val="24"/>
        </w:rPr>
        <w:t xml:space="preserve"> </w:t>
      </w:r>
      <w:r>
        <w:rPr>
          <w:sz w:val="24"/>
        </w:rPr>
        <w:t>face</w:t>
      </w:r>
      <w:r>
        <w:rPr>
          <w:spacing w:val="-14"/>
          <w:sz w:val="24"/>
        </w:rPr>
        <w:t xml:space="preserve"> </w:t>
      </w:r>
      <w:r>
        <w:rPr>
          <w:sz w:val="24"/>
        </w:rPr>
        <w:t>to</w:t>
      </w:r>
      <w:r>
        <w:rPr>
          <w:spacing w:val="-14"/>
          <w:sz w:val="24"/>
        </w:rPr>
        <w:t xml:space="preserve"> </w:t>
      </w:r>
      <w:r>
        <w:rPr>
          <w:sz w:val="24"/>
        </w:rPr>
        <w:t>be</w:t>
      </w:r>
      <w:r>
        <w:rPr>
          <w:spacing w:val="-14"/>
          <w:sz w:val="24"/>
        </w:rPr>
        <w:t xml:space="preserve"> </w:t>
      </w:r>
      <w:r>
        <w:rPr>
          <w:sz w:val="24"/>
        </w:rPr>
        <w:t>rotated</w:t>
      </w:r>
      <w:r>
        <w:rPr>
          <w:spacing w:val="-14"/>
          <w:sz w:val="24"/>
        </w:rPr>
        <w:t xml:space="preserve"> </w:t>
      </w:r>
      <w:r>
        <w:rPr>
          <w:sz w:val="24"/>
        </w:rPr>
        <w:t>360˚</w:t>
      </w:r>
      <w:r>
        <w:rPr>
          <w:spacing w:val="-14"/>
          <w:sz w:val="24"/>
        </w:rPr>
        <w:t xml:space="preserve"> </w:t>
      </w:r>
      <w:r>
        <w:rPr>
          <w:sz w:val="24"/>
        </w:rPr>
        <w:t>about</w:t>
      </w:r>
      <w:r>
        <w:rPr>
          <w:spacing w:val="-14"/>
          <w:sz w:val="24"/>
        </w:rPr>
        <w:t xml:space="preserve"> </w:t>
      </w:r>
      <w:r>
        <w:rPr>
          <w:sz w:val="24"/>
        </w:rPr>
        <w:t>its</w:t>
      </w:r>
      <w:r>
        <w:rPr>
          <w:spacing w:val="-14"/>
          <w:sz w:val="24"/>
        </w:rPr>
        <w:t xml:space="preserve"> </w:t>
      </w:r>
      <w:r>
        <w:rPr>
          <w:sz w:val="24"/>
        </w:rPr>
        <w:t>axis.</w:t>
      </w:r>
      <w:r>
        <w:rPr>
          <w:spacing w:val="32"/>
          <w:sz w:val="24"/>
        </w:rPr>
        <w:t xml:space="preserve"> </w:t>
      </w:r>
      <w:r>
        <w:rPr>
          <w:sz w:val="24"/>
        </w:rPr>
        <w:t xml:space="preserve">The </w:t>
      </w:r>
      <w:r>
        <w:rPr>
          <w:spacing w:val="-2"/>
          <w:sz w:val="24"/>
        </w:rPr>
        <w:t>teeth</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clean</w:t>
      </w:r>
      <w:r>
        <w:rPr>
          <w:spacing w:val="-13"/>
          <w:sz w:val="24"/>
        </w:rPr>
        <w:t xml:space="preserve"> </w:t>
      </w:r>
      <w:r>
        <w:rPr>
          <w:spacing w:val="-2"/>
          <w:sz w:val="24"/>
        </w:rPr>
        <w:t>and</w:t>
      </w:r>
      <w:r>
        <w:rPr>
          <w:spacing w:val="-13"/>
          <w:sz w:val="24"/>
        </w:rPr>
        <w:t xml:space="preserve"> </w:t>
      </w:r>
      <w:r>
        <w:rPr>
          <w:spacing w:val="-2"/>
          <w:sz w:val="24"/>
        </w:rPr>
        <w:t>sharp</w:t>
      </w:r>
      <w:r>
        <w:rPr>
          <w:spacing w:val="-13"/>
          <w:sz w:val="24"/>
        </w:rPr>
        <w:t xml:space="preserve"> </w:t>
      </w:r>
      <w:r>
        <w:rPr>
          <w:spacing w:val="-2"/>
          <w:sz w:val="24"/>
        </w:rPr>
        <w:t>to</w:t>
      </w:r>
      <w:r>
        <w:rPr>
          <w:spacing w:val="-13"/>
          <w:sz w:val="24"/>
        </w:rPr>
        <w:t xml:space="preserve"> </w:t>
      </w:r>
      <w:r>
        <w:rPr>
          <w:spacing w:val="-2"/>
          <w:sz w:val="24"/>
        </w:rPr>
        <w:t>provide</w:t>
      </w:r>
      <w:r>
        <w:rPr>
          <w:spacing w:val="-13"/>
          <w:sz w:val="24"/>
        </w:rPr>
        <w:t xml:space="preserve"> </w:t>
      </w:r>
      <w:r>
        <w:rPr>
          <w:spacing w:val="-2"/>
          <w:sz w:val="24"/>
        </w:rPr>
        <w:t>positive</w:t>
      </w:r>
      <w:r>
        <w:rPr>
          <w:spacing w:val="-13"/>
          <w:sz w:val="24"/>
        </w:rPr>
        <w:t xml:space="preserve"> </w:t>
      </w:r>
      <w:r>
        <w:rPr>
          <w:spacing w:val="-2"/>
          <w:sz w:val="24"/>
        </w:rPr>
        <w:t>positioning</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 xml:space="preserve">grooves </w:t>
      </w:r>
      <w:r>
        <w:rPr>
          <w:sz w:val="24"/>
        </w:rPr>
        <w:t>of the mating section or framework.</w:t>
      </w:r>
      <w:r>
        <w:rPr>
          <w:spacing w:val="40"/>
          <w:sz w:val="24"/>
        </w:rPr>
        <w:t xml:space="preserve"> </w:t>
      </w:r>
      <w:r>
        <w:rPr>
          <w:sz w:val="24"/>
        </w:rPr>
        <w:t>Each opening must accommodate standard</w:t>
      </w:r>
      <w:r>
        <w:rPr>
          <w:spacing w:val="-3"/>
          <w:sz w:val="24"/>
        </w:rPr>
        <w:t xml:space="preserve"> </w:t>
      </w:r>
      <w:r>
        <w:rPr>
          <w:sz w:val="24"/>
        </w:rPr>
        <w:t>1.5</w:t>
      </w:r>
      <w:r>
        <w:rPr>
          <w:spacing w:val="-3"/>
          <w:sz w:val="24"/>
        </w:rPr>
        <w:t xml:space="preserve"> </w:t>
      </w:r>
      <w:r>
        <w:rPr>
          <w:sz w:val="24"/>
        </w:rPr>
        <w:t>inch</w:t>
      </w:r>
      <w:r>
        <w:rPr>
          <w:spacing w:val="-3"/>
          <w:sz w:val="24"/>
        </w:rPr>
        <w:t xml:space="preserve"> </w:t>
      </w:r>
      <w:r>
        <w:rPr>
          <w:sz w:val="24"/>
        </w:rPr>
        <w:t>pipe</w:t>
      </w:r>
      <w:r>
        <w:rPr>
          <w:spacing w:val="-3"/>
          <w:sz w:val="24"/>
        </w:rPr>
        <w:t xml:space="preserve"> </w:t>
      </w:r>
      <w:r>
        <w:rPr>
          <w:sz w:val="24"/>
        </w:rPr>
        <w:t>fittings</w:t>
      </w:r>
      <w:r>
        <w:rPr>
          <w:spacing w:val="-3"/>
          <w:sz w:val="24"/>
        </w:rPr>
        <w:t xml:space="preserve"> </w:t>
      </w:r>
      <w:r>
        <w:rPr>
          <w:sz w:val="24"/>
        </w:rPr>
        <w:t>and</w:t>
      </w:r>
      <w:r>
        <w:rPr>
          <w:spacing w:val="-3"/>
          <w:sz w:val="24"/>
        </w:rPr>
        <w:t xml:space="preserve"> </w:t>
      </w:r>
      <w:r>
        <w:rPr>
          <w:sz w:val="24"/>
        </w:rPr>
        <w:t>brackets.</w:t>
      </w:r>
    </w:p>
    <w:p w14:paraId="25721EC9" w14:textId="77777777" w:rsidR="0033213F" w:rsidRDefault="0033213F">
      <w:pPr>
        <w:pStyle w:val="BodyText"/>
      </w:pPr>
    </w:p>
    <w:p w14:paraId="25721ECA" w14:textId="77777777" w:rsidR="0033213F" w:rsidRDefault="00E85AA0">
      <w:pPr>
        <w:pStyle w:val="ListParagraph"/>
        <w:numPr>
          <w:ilvl w:val="1"/>
          <w:numId w:val="43"/>
        </w:numPr>
        <w:tabs>
          <w:tab w:val="left" w:pos="3100"/>
        </w:tabs>
        <w:ind w:right="1437"/>
        <w:jc w:val="both"/>
        <w:rPr>
          <w:sz w:val="24"/>
        </w:rPr>
      </w:pPr>
      <w:r>
        <w:rPr>
          <w:sz w:val="24"/>
          <w:u w:val="single"/>
        </w:rPr>
        <w:t>Hinges.</w:t>
      </w:r>
      <w:r>
        <w:rPr>
          <w:spacing w:val="40"/>
          <w:sz w:val="24"/>
        </w:rPr>
        <w:t xml:space="preserve"> </w:t>
      </w:r>
      <w:r>
        <w:rPr>
          <w:sz w:val="24"/>
        </w:rPr>
        <w:t>The housing must have 4 integral hinge lugs, with stainless steel hinge</w:t>
      </w:r>
      <w:r>
        <w:rPr>
          <w:spacing w:val="-15"/>
          <w:sz w:val="24"/>
        </w:rPr>
        <w:t xml:space="preserve"> </w:t>
      </w:r>
      <w:r>
        <w:rPr>
          <w:sz w:val="24"/>
        </w:rPr>
        <w:t>pins</w:t>
      </w:r>
      <w:r>
        <w:rPr>
          <w:spacing w:val="-15"/>
          <w:sz w:val="24"/>
        </w:rPr>
        <w:t xml:space="preserve"> </w:t>
      </w:r>
      <w:r>
        <w:rPr>
          <w:sz w:val="24"/>
        </w:rPr>
        <w:t>(AISI</w:t>
      </w:r>
      <w:r>
        <w:rPr>
          <w:spacing w:val="-15"/>
          <w:sz w:val="24"/>
        </w:rPr>
        <w:t xml:space="preserve"> </w:t>
      </w:r>
      <w:r>
        <w:rPr>
          <w:sz w:val="24"/>
        </w:rPr>
        <w:t>304</w:t>
      </w:r>
      <w:r>
        <w:rPr>
          <w:spacing w:val="-15"/>
          <w:sz w:val="24"/>
        </w:rPr>
        <w:t xml:space="preserve"> </w:t>
      </w:r>
      <w:r>
        <w:rPr>
          <w:sz w:val="24"/>
        </w:rPr>
        <w:t>or</w:t>
      </w:r>
      <w:r>
        <w:rPr>
          <w:spacing w:val="-15"/>
          <w:sz w:val="24"/>
        </w:rPr>
        <w:t xml:space="preserve"> </w:t>
      </w:r>
      <w:r>
        <w:rPr>
          <w:sz w:val="24"/>
        </w:rPr>
        <w:t>equivalent),</w:t>
      </w:r>
      <w:r>
        <w:rPr>
          <w:spacing w:val="-15"/>
          <w:sz w:val="24"/>
        </w:rPr>
        <w:t xml:space="preserve"> </w:t>
      </w:r>
      <w:r>
        <w:rPr>
          <w:sz w:val="24"/>
        </w:rPr>
        <w:t>located</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left</w:t>
      </w:r>
      <w:r>
        <w:rPr>
          <w:spacing w:val="-15"/>
          <w:sz w:val="24"/>
        </w:rPr>
        <w:t xml:space="preserve"> </w:t>
      </w:r>
      <w:r>
        <w:rPr>
          <w:sz w:val="24"/>
        </w:rPr>
        <w:t>side</w:t>
      </w:r>
      <w:r>
        <w:rPr>
          <w:spacing w:val="-15"/>
          <w:sz w:val="24"/>
        </w:rPr>
        <w:t xml:space="preserve"> </w:t>
      </w:r>
      <w:r>
        <w:rPr>
          <w:sz w:val="24"/>
        </w:rPr>
        <w:t>for</w:t>
      </w:r>
      <w:r>
        <w:rPr>
          <w:spacing w:val="-15"/>
          <w:sz w:val="24"/>
        </w:rPr>
        <w:t xml:space="preserve"> </w:t>
      </w:r>
      <w:r>
        <w:rPr>
          <w:sz w:val="24"/>
        </w:rPr>
        <w:t>mounting</w:t>
      </w:r>
      <w:r>
        <w:rPr>
          <w:spacing w:val="-15"/>
          <w:sz w:val="24"/>
        </w:rPr>
        <w:t xml:space="preserve"> </w:t>
      </w:r>
      <w:r>
        <w:rPr>
          <w:sz w:val="24"/>
        </w:rPr>
        <w:t>the door.</w:t>
      </w:r>
      <w:r>
        <w:rPr>
          <w:spacing w:val="-15"/>
          <w:sz w:val="24"/>
        </w:rPr>
        <w:t xml:space="preserve"> </w:t>
      </w:r>
      <w:r>
        <w:rPr>
          <w:sz w:val="24"/>
        </w:rPr>
        <w:t>The</w:t>
      </w:r>
      <w:r>
        <w:rPr>
          <w:spacing w:val="-15"/>
          <w:sz w:val="24"/>
        </w:rPr>
        <w:t xml:space="preserve"> </w:t>
      </w:r>
      <w:r>
        <w:rPr>
          <w:sz w:val="24"/>
        </w:rPr>
        <w:t>hinge</w:t>
      </w:r>
      <w:r>
        <w:rPr>
          <w:spacing w:val="-15"/>
          <w:sz w:val="24"/>
        </w:rPr>
        <w:t xml:space="preserve"> </w:t>
      </w:r>
      <w:r>
        <w:rPr>
          <w:sz w:val="24"/>
        </w:rPr>
        <w:t>pins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straight</w:t>
      </w:r>
      <w:r>
        <w:rPr>
          <w:spacing w:val="-15"/>
          <w:sz w:val="24"/>
        </w:rPr>
        <w:t xml:space="preserve"> </w:t>
      </w:r>
      <w:r>
        <w:rPr>
          <w:sz w:val="24"/>
        </w:rPr>
        <w:t>and</w:t>
      </w:r>
      <w:r>
        <w:rPr>
          <w:spacing w:val="-15"/>
          <w:sz w:val="24"/>
        </w:rPr>
        <w:t xml:space="preserve"> </w:t>
      </w:r>
      <w:r>
        <w:rPr>
          <w:sz w:val="24"/>
        </w:rPr>
        <w:t>not</w:t>
      </w:r>
      <w:r>
        <w:rPr>
          <w:spacing w:val="-15"/>
          <w:sz w:val="24"/>
        </w:rPr>
        <w:t xml:space="preserve"> </w:t>
      </w:r>
      <w:r>
        <w:rPr>
          <w:sz w:val="24"/>
        </w:rPr>
        <w:t>protrude</w:t>
      </w:r>
      <w:r>
        <w:rPr>
          <w:spacing w:val="-15"/>
          <w:sz w:val="24"/>
        </w:rPr>
        <w:t xml:space="preserve"> </w:t>
      </w:r>
      <w:r>
        <w:rPr>
          <w:sz w:val="24"/>
        </w:rPr>
        <w:t>past</w:t>
      </w:r>
      <w:r>
        <w:rPr>
          <w:spacing w:val="-15"/>
          <w:sz w:val="24"/>
        </w:rPr>
        <w:t xml:space="preserve"> </w:t>
      </w:r>
      <w:r>
        <w:rPr>
          <w:sz w:val="24"/>
        </w:rPr>
        <w:t>the</w:t>
      </w:r>
      <w:r>
        <w:rPr>
          <w:spacing w:val="-15"/>
          <w:sz w:val="24"/>
        </w:rPr>
        <w:t xml:space="preserve"> </w:t>
      </w:r>
      <w:r>
        <w:rPr>
          <w:sz w:val="24"/>
        </w:rPr>
        <w:t>outside</w:t>
      </w:r>
      <w:r>
        <w:rPr>
          <w:spacing w:val="-15"/>
          <w:sz w:val="24"/>
        </w:rPr>
        <w:t xml:space="preserve"> </w:t>
      </w:r>
      <w:r>
        <w:rPr>
          <w:sz w:val="24"/>
        </w:rPr>
        <w:t>of</w:t>
      </w:r>
      <w:r>
        <w:rPr>
          <w:spacing w:val="-15"/>
          <w:sz w:val="24"/>
        </w:rPr>
        <w:t xml:space="preserve"> </w:t>
      </w:r>
      <w:r>
        <w:rPr>
          <w:sz w:val="24"/>
        </w:rPr>
        <w:t xml:space="preserve">the </w:t>
      </w:r>
      <w:r>
        <w:rPr>
          <w:spacing w:val="-2"/>
          <w:sz w:val="24"/>
        </w:rPr>
        <w:t>housing</w:t>
      </w:r>
      <w:r>
        <w:rPr>
          <w:spacing w:val="-13"/>
          <w:sz w:val="24"/>
        </w:rPr>
        <w:t xml:space="preserve"> </w:t>
      </w:r>
      <w:r>
        <w:rPr>
          <w:spacing w:val="-2"/>
          <w:sz w:val="24"/>
        </w:rPr>
        <w:t>lugs.</w:t>
      </w:r>
      <w:r>
        <w:rPr>
          <w:spacing w:val="9"/>
          <w:sz w:val="24"/>
        </w:rPr>
        <w:t xml:space="preserve"> </w:t>
      </w:r>
      <w:r>
        <w:rPr>
          <w:spacing w:val="-2"/>
          <w:sz w:val="24"/>
        </w:rPr>
        <w:t>The</w:t>
      </w:r>
      <w:r>
        <w:rPr>
          <w:spacing w:val="-13"/>
          <w:sz w:val="24"/>
        </w:rPr>
        <w:t xml:space="preserve"> </w:t>
      </w:r>
      <w:r>
        <w:rPr>
          <w:spacing w:val="-2"/>
          <w:sz w:val="24"/>
        </w:rPr>
        <w:t>housing</w:t>
      </w:r>
      <w:r>
        <w:rPr>
          <w:spacing w:val="-13"/>
          <w:sz w:val="24"/>
        </w:rPr>
        <w:t xml:space="preserve"> </w:t>
      </w:r>
      <w:r>
        <w:rPr>
          <w:spacing w:val="-2"/>
          <w:sz w:val="24"/>
        </w:rPr>
        <w:t>must</w:t>
      </w:r>
      <w:r>
        <w:rPr>
          <w:spacing w:val="-13"/>
          <w:sz w:val="24"/>
        </w:rPr>
        <w:t xml:space="preserve"> </w:t>
      </w:r>
      <w:r>
        <w:rPr>
          <w:spacing w:val="-2"/>
          <w:sz w:val="24"/>
        </w:rPr>
        <w:t>have</w:t>
      </w:r>
      <w:r>
        <w:rPr>
          <w:spacing w:val="-13"/>
          <w:sz w:val="24"/>
        </w:rPr>
        <w:t xml:space="preserve"> </w:t>
      </w:r>
      <w:r>
        <w:rPr>
          <w:spacing w:val="-2"/>
          <w:sz w:val="24"/>
        </w:rPr>
        <w:t>2</w:t>
      </w:r>
      <w:r>
        <w:rPr>
          <w:spacing w:val="-13"/>
          <w:sz w:val="24"/>
        </w:rPr>
        <w:t xml:space="preserve"> </w:t>
      </w:r>
      <w:r>
        <w:rPr>
          <w:spacing w:val="-2"/>
          <w:sz w:val="24"/>
        </w:rPr>
        <w:t>integral</w:t>
      </w:r>
      <w:r>
        <w:rPr>
          <w:spacing w:val="-13"/>
          <w:sz w:val="24"/>
        </w:rPr>
        <w:t xml:space="preserve"> </w:t>
      </w:r>
      <w:r>
        <w:rPr>
          <w:spacing w:val="-2"/>
          <w:sz w:val="24"/>
        </w:rPr>
        <w:t>latching</w:t>
      </w:r>
      <w:r>
        <w:rPr>
          <w:spacing w:val="-13"/>
          <w:sz w:val="24"/>
        </w:rPr>
        <w:t xml:space="preserve"> </w:t>
      </w:r>
      <w:r>
        <w:rPr>
          <w:spacing w:val="-2"/>
          <w:sz w:val="24"/>
        </w:rPr>
        <w:t>bolt</w:t>
      </w:r>
      <w:r>
        <w:rPr>
          <w:spacing w:val="-13"/>
          <w:sz w:val="24"/>
        </w:rPr>
        <w:t xml:space="preserve"> </w:t>
      </w:r>
      <w:r>
        <w:rPr>
          <w:spacing w:val="-2"/>
          <w:sz w:val="24"/>
        </w:rPr>
        <w:t>lugs</w:t>
      </w:r>
      <w:r>
        <w:rPr>
          <w:spacing w:val="-13"/>
          <w:sz w:val="24"/>
        </w:rPr>
        <w:t xml:space="preserve"> </w:t>
      </w:r>
      <w:r>
        <w:rPr>
          <w:spacing w:val="-2"/>
          <w:sz w:val="24"/>
        </w:rPr>
        <w:t>on</w:t>
      </w:r>
      <w:r>
        <w:rPr>
          <w:spacing w:val="-13"/>
          <w:sz w:val="24"/>
        </w:rPr>
        <w:t xml:space="preserve"> </w:t>
      </w:r>
      <w:r>
        <w:rPr>
          <w:spacing w:val="-2"/>
          <w:sz w:val="24"/>
        </w:rPr>
        <w:t>the</w:t>
      </w:r>
      <w:r>
        <w:rPr>
          <w:spacing w:val="-13"/>
          <w:sz w:val="24"/>
        </w:rPr>
        <w:t xml:space="preserve"> </w:t>
      </w:r>
      <w:r>
        <w:rPr>
          <w:spacing w:val="-2"/>
          <w:sz w:val="24"/>
        </w:rPr>
        <w:t>right side</w:t>
      </w:r>
      <w:r>
        <w:rPr>
          <w:spacing w:val="-13"/>
          <w:sz w:val="24"/>
        </w:rPr>
        <w:t xml:space="preserve"> </w:t>
      </w:r>
      <w:r>
        <w:rPr>
          <w:spacing w:val="-2"/>
          <w:sz w:val="24"/>
        </w:rPr>
        <w:t>each</w:t>
      </w:r>
      <w:r>
        <w:rPr>
          <w:spacing w:val="-13"/>
          <w:sz w:val="24"/>
        </w:rPr>
        <w:t xml:space="preserve"> </w:t>
      </w:r>
      <w:r>
        <w:rPr>
          <w:spacing w:val="-2"/>
          <w:sz w:val="24"/>
        </w:rPr>
        <w:t>with</w:t>
      </w:r>
      <w:r>
        <w:rPr>
          <w:spacing w:val="-13"/>
          <w:sz w:val="24"/>
        </w:rPr>
        <w:t xml:space="preserve"> </w:t>
      </w:r>
      <w:r>
        <w:rPr>
          <w:spacing w:val="-2"/>
          <w:sz w:val="24"/>
        </w:rPr>
        <w:t>a</w:t>
      </w:r>
      <w:r>
        <w:rPr>
          <w:spacing w:val="-13"/>
          <w:sz w:val="24"/>
        </w:rPr>
        <w:t xml:space="preserve"> </w:t>
      </w:r>
      <w:r>
        <w:rPr>
          <w:spacing w:val="-2"/>
          <w:sz w:val="24"/>
        </w:rPr>
        <w:t>stainless</w:t>
      </w:r>
      <w:r>
        <w:rPr>
          <w:spacing w:val="-13"/>
          <w:sz w:val="24"/>
        </w:rPr>
        <w:t xml:space="preserve"> </w:t>
      </w:r>
      <w:r>
        <w:rPr>
          <w:spacing w:val="-2"/>
          <w:sz w:val="24"/>
        </w:rPr>
        <w:t>steel</w:t>
      </w:r>
      <w:r>
        <w:rPr>
          <w:spacing w:val="-13"/>
          <w:sz w:val="24"/>
        </w:rPr>
        <w:t xml:space="preserve"> </w:t>
      </w:r>
      <w:r>
        <w:rPr>
          <w:spacing w:val="-2"/>
          <w:sz w:val="24"/>
        </w:rPr>
        <w:t>hinge</w:t>
      </w:r>
      <w:r>
        <w:rPr>
          <w:spacing w:val="-13"/>
          <w:sz w:val="24"/>
        </w:rPr>
        <w:t xml:space="preserve"> </w:t>
      </w:r>
      <w:r>
        <w:rPr>
          <w:spacing w:val="-2"/>
          <w:sz w:val="24"/>
        </w:rPr>
        <w:t>pin</w:t>
      </w:r>
      <w:r>
        <w:rPr>
          <w:spacing w:val="-13"/>
          <w:sz w:val="24"/>
        </w:rPr>
        <w:t xml:space="preserve"> </w:t>
      </w:r>
      <w:r>
        <w:rPr>
          <w:spacing w:val="-2"/>
          <w:sz w:val="24"/>
        </w:rPr>
        <w:t>to</w:t>
      </w:r>
      <w:r>
        <w:rPr>
          <w:spacing w:val="-13"/>
          <w:sz w:val="24"/>
        </w:rPr>
        <w:t xml:space="preserve"> </w:t>
      </w:r>
      <w:r>
        <w:rPr>
          <w:spacing w:val="-2"/>
          <w:sz w:val="24"/>
        </w:rPr>
        <w:t>which</w:t>
      </w:r>
      <w:r>
        <w:rPr>
          <w:spacing w:val="-13"/>
          <w:sz w:val="24"/>
        </w:rPr>
        <w:t xml:space="preserve"> </w:t>
      </w:r>
      <w:r>
        <w:rPr>
          <w:spacing w:val="-2"/>
          <w:sz w:val="24"/>
        </w:rPr>
        <w:t>a</w:t>
      </w:r>
      <w:r>
        <w:rPr>
          <w:spacing w:val="-13"/>
          <w:sz w:val="24"/>
        </w:rPr>
        <w:t xml:space="preserve"> </w:t>
      </w:r>
      <w:r>
        <w:rPr>
          <w:spacing w:val="-2"/>
          <w:sz w:val="24"/>
        </w:rPr>
        <w:t>latching</w:t>
      </w:r>
      <w:r>
        <w:rPr>
          <w:spacing w:val="-13"/>
          <w:sz w:val="24"/>
        </w:rPr>
        <w:t xml:space="preserve"> </w:t>
      </w:r>
      <w:r>
        <w:rPr>
          <w:spacing w:val="-2"/>
          <w:sz w:val="24"/>
        </w:rPr>
        <w:t>bolt</w:t>
      </w:r>
      <w:r>
        <w:rPr>
          <w:spacing w:val="-13"/>
          <w:sz w:val="24"/>
        </w:rPr>
        <w:t xml:space="preserve"> </w:t>
      </w:r>
      <w:r>
        <w:rPr>
          <w:spacing w:val="-2"/>
          <w:sz w:val="24"/>
        </w:rPr>
        <w:t>(AISI</w:t>
      </w:r>
      <w:r>
        <w:rPr>
          <w:spacing w:val="-13"/>
          <w:sz w:val="24"/>
        </w:rPr>
        <w:t xml:space="preserve"> </w:t>
      </w:r>
      <w:r>
        <w:rPr>
          <w:spacing w:val="-2"/>
          <w:sz w:val="24"/>
        </w:rPr>
        <w:t>304</w:t>
      </w:r>
      <w:r>
        <w:rPr>
          <w:spacing w:val="-13"/>
          <w:sz w:val="24"/>
        </w:rPr>
        <w:t xml:space="preserve"> </w:t>
      </w:r>
      <w:r>
        <w:rPr>
          <w:spacing w:val="-2"/>
          <w:sz w:val="24"/>
        </w:rPr>
        <w:t xml:space="preserve">or </w:t>
      </w:r>
      <w:r>
        <w:rPr>
          <w:sz w:val="24"/>
        </w:rPr>
        <w:t>equivalent),</w:t>
      </w:r>
      <w:r>
        <w:rPr>
          <w:spacing w:val="-3"/>
          <w:sz w:val="24"/>
        </w:rPr>
        <w:t xml:space="preserve"> </w:t>
      </w:r>
      <w:r>
        <w:rPr>
          <w:sz w:val="24"/>
        </w:rPr>
        <w:t>washer,</w:t>
      </w:r>
      <w:r>
        <w:rPr>
          <w:spacing w:val="-3"/>
          <w:sz w:val="24"/>
        </w:rPr>
        <w:t xml:space="preserve"> </w:t>
      </w:r>
      <w:r>
        <w:rPr>
          <w:sz w:val="24"/>
        </w:rPr>
        <w:t>and</w:t>
      </w:r>
      <w:r>
        <w:rPr>
          <w:spacing w:val="-3"/>
          <w:sz w:val="24"/>
        </w:rPr>
        <w:t xml:space="preserve"> </w:t>
      </w:r>
      <w:r>
        <w:rPr>
          <w:sz w:val="24"/>
        </w:rPr>
        <w:t>wing</w:t>
      </w:r>
      <w:r>
        <w:rPr>
          <w:spacing w:val="-3"/>
          <w:sz w:val="24"/>
        </w:rPr>
        <w:t xml:space="preserve"> </w:t>
      </w:r>
      <w:r>
        <w:rPr>
          <w:sz w:val="24"/>
        </w:rPr>
        <w:t>nut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attached.</w:t>
      </w:r>
      <w:r>
        <w:rPr>
          <w:spacing w:val="40"/>
          <w:sz w:val="24"/>
        </w:rPr>
        <w:t xml:space="preserve"> </w:t>
      </w:r>
      <w:r>
        <w:rPr>
          <w:sz w:val="24"/>
        </w:rPr>
        <w:t>The</w:t>
      </w:r>
      <w:r>
        <w:rPr>
          <w:spacing w:val="-3"/>
          <w:sz w:val="24"/>
        </w:rPr>
        <w:t xml:space="preserve"> </w:t>
      </w:r>
      <w:r>
        <w:rPr>
          <w:sz w:val="24"/>
        </w:rPr>
        <w:t>wing</w:t>
      </w:r>
      <w:r>
        <w:rPr>
          <w:spacing w:val="-3"/>
          <w:sz w:val="24"/>
        </w:rPr>
        <w:t xml:space="preserve"> </w:t>
      </w:r>
      <w:r>
        <w:rPr>
          <w:sz w:val="24"/>
        </w:rPr>
        <w:t>nuts</w:t>
      </w:r>
      <w:r>
        <w:rPr>
          <w:spacing w:val="-3"/>
          <w:sz w:val="24"/>
        </w:rPr>
        <w:t xml:space="preserve"> </w:t>
      </w:r>
      <w:r>
        <w:rPr>
          <w:sz w:val="24"/>
        </w:rPr>
        <w:t>must</w:t>
      </w:r>
      <w:r>
        <w:rPr>
          <w:spacing w:val="-3"/>
          <w:sz w:val="24"/>
        </w:rPr>
        <w:t xml:space="preserve"> </w:t>
      </w:r>
      <w:r>
        <w:rPr>
          <w:sz w:val="24"/>
        </w:rPr>
        <w:t xml:space="preserve">be </w:t>
      </w:r>
      <w:r>
        <w:rPr>
          <w:spacing w:val="-2"/>
          <w:sz w:val="24"/>
        </w:rPr>
        <w:t>captive.</w:t>
      </w:r>
    </w:p>
    <w:p w14:paraId="25721ECB" w14:textId="77777777" w:rsidR="0033213F" w:rsidRDefault="0033213F">
      <w:pPr>
        <w:pStyle w:val="BodyText"/>
      </w:pPr>
    </w:p>
    <w:p w14:paraId="25721ECC" w14:textId="77777777" w:rsidR="0033213F" w:rsidRDefault="00E85AA0">
      <w:pPr>
        <w:pStyle w:val="ListParagraph"/>
        <w:numPr>
          <w:ilvl w:val="1"/>
          <w:numId w:val="43"/>
        </w:numPr>
        <w:tabs>
          <w:tab w:val="left" w:pos="3100"/>
        </w:tabs>
        <w:ind w:right="1437"/>
        <w:jc w:val="both"/>
        <w:rPr>
          <w:sz w:val="24"/>
        </w:rPr>
      </w:pPr>
      <w:r>
        <w:rPr>
          <w:spacing w:val="-2"/>
          <w:sz w:val="24"/>
          <w:u w:val="single"/>
        </w:rPr>
        <w:t>Door.</w:t>
      </w:r>
      <w:r>
        <w:rPr>
          <w:spacing w:val="13"/>
          <w:sz w:val="24"/>
        </w:rPr>
        <w:t xml:space="preserve"> </w:t>
      </w:r>
      <w:r>
        <w:rPr>
          <w:spacing w:val="-2"/>
          <w:sz w:val="24"/>
        </w:rPr>
        <w:t>The</w:t>
      </w:r>
      <w:r>
        <w:rPr>
          <w:spacing w:val="-13"/>
          <w:sz w:val="24"/>
        </w:rPr>
        <w:t xml:space="preserve"> </w:t>
      </w:r>
      <w:r>
        <w:rPr>
          <w:spacing w:val="-2"/>
          <w:sz w:val="24"/>
        </w:rPr>
        <w:t>door</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a</w:t>
      </w:r>
      <w:r>
        <w:rPr>
          <w:spacing w:val="-13"/>
          <w:sz w:val="24"/>
        </w:rPr>
        <w:t xml:space="preserve"> </w:t>
      </w:r>
      <w:r>
        <w:rPr>
          <w:spacing w:val="-2"/>
          <w:sz w:val="24"/>
        </w:rPr>
        <w:t>one</w:t>
      </w:r>
      <w:r>
        <w:rPr>
          <w:spacing w:val="-13"/>
          <w:sz w:val="24"/>
        </w:rPr>
        <w:t xml:space="preserve"> </w:t>
      </w:r>
      <w:r>
        <w:rPr>
          <w:spacing w:val="-2"/>
          <w:sz w:val="24"/>
        </w:rPr>
        <w:t>piece</w:t>
      </w:r>
      <w:r>
        <w:rPr>
          <w:spacing w:val="-13"/>
          <w:sz w:val="24"/>
        </w:rPr>
        <w:t xml:space="preserve"> </w:t>
      </w:r>
      <w:r>
        <w:rPr>
          <w:spacing w:val="-2"/>
          <w:sz w:val="24"/>
        </w:rPr>
        <w:t>ultraviolet</w:t>
      </w:r>
      <w:r>
        <w:rPr>
          <w:spacing w:val="-13"/>
          <w:sz w:val="24"/>
        </w:rPr>
        <w:t xml:space="preserve"> </w:t>
      </w:r>
      <w:r>
        <w:rPr>
          <w:spacing w:val="-2"/>
          <w:sz w:val="24"/>
        </w:rPr>
        <w:t>stabilized</w:t>
      </w:r>
      <w:r>
        <w:rPr>
          <w:spacing w:val="-13"/>
          <w:sz w:val="24"/>
        </w:rPr>
        <w:t xml:space="preserve"> </w:t>
      </w:r>
      <w:r>
        <w:rPr>
          <w:spacing w:val="-2"/>
          <w:sz w:val="24"/>
        </w:rPr>
        <w:t>polycarbonate</w:t>
      </w:r>
      <w:r>
        <w:rPr>
          <w:spacing w:val="-13"/>
          <w:sz w:val="24"/>
        </w:rPr>
        <w:t xml:space="preserve"> </w:t>
      </w:r>
      <w:r>
        <w:rPr>
          <w:spacing w:val="-2"/>
          <w:sz w:val="24"/>
        </w:rPr>
        <w:t xml:space="preserve">resin </w:t>
      </w:r>
      <w:r>
        <w:rPr>
          <w:sz w:val="24"/>
        </w:rPr>
        <w:t>of</w:t>
      </w:r>
      <w:r>
        <w:rPr>
          <w:spacing w:val="-15"/>
          <w:sz w:val="24"/>
        </w:rPr>
        <w:t xml:space="preserve"> </w:t>
      </w:r>
      <w:r>
        <w:rPr>
          <w:sz w:val="24"/>
        </w:rPr>
        <w:t>the</w:t>
      </w:r>
      <w:r>
        <w:rPr>
          <w:spacing w:val="-15"/>
          <w:sz w:val="24"/>
        </w:rPr>
        <w:t xml:space="preserve"> </w:t>
      </w:r>
      <w:r>
        <w:rPr>
          <w:sz w:val="24"/>
        </w:rPr>
        <w:t>specified</w:t>
      </w:r>
      <w:r>
        <w:rPr>
          <w:spacing w:val="-15"/>
          <w:sz w:val="24"/>
        </w:rPr>
        <w:t xml:space="preserve"> </w:t>
      </w:r>
      <w:r>
        <w:rPr>
          <w:sz w:val="24"/>
        </w:rPr>
        <w:t>color,</w:t>
      </w:r>
      <w:r>
        <w:rPr>
          <w:spacing w:val="-15"/>
          <w:sz w:val="24"/>
        </w:rPr>
        <w:t xml:space="preserve"> </w:t>
      </w:r>
      <w:r>
        <w:rPr>
          <w:sz w:val="24"/>
        </w:rPr>
        <w:t>injection</w:t>
      </w:r>
      <w:r>
        <w:rPr>
          <w:spacing w:val="-15"/>
          <w:sz w:val="24"/>
        </w:rPr>
        <w:t xml:space="preserve"> </w:t>
      </w:r>
      <w:r>
        <w:rPr>
          <w:sz w:val="24"/>
        </w:rPr>
        <w:t>molded</w:t>
      </w:r>
      <w:r>
        <w:rPr>
          <w:spacing w:val="-15"/>
          <w:sz w:val="24"/>
        </w:rPr>
        <w:t xml:space="preserve"> </w:t>
      </w:r>
      <w:r>
        <w:rPr>
          <w:sz w:val="24"/>
        </w:rPr>
        <w:t>complete</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minimum</w:t>
      </w:r>
      <w:r>
        <w:rPr>
          <w:spacing w:val="-15"/>
          <w:sz w:val="24"/>
        </w:rPr>
        <w:t xml:space="preserve"> </w:t>
      </w:r>
      <w:r>
        <w:rPr>
          <w:sz w:val="24"/>
        </w:rPr>
        <w:t>thickness of 0.1 inch.</w:t>
      </w:r>
      <w:r>
        <w:rPr>
          <w:spacing w:val="67"/>
          <w:sz w:val="24"/>
        </w:rPr>
        <w:t xml:space="preserve"> </w:t>
      </w:r>
      <w:r>
        <w:rPr>
          <w:sz w:val="24"/>
        </w:rPr>
        <w:t>Two hinge lugs on the left side and 2 sets of latch screw jaws</w:t>
      </w:r>
    </w:p>
    <w:p w14:paraId="25721ECD" w14:textId="77777777" w:rsidR="0033213F" w:rsidRDefault="0033213F">
      <w:pPr>
        <w:jc w:val="both"/>
        <w:rPr>
          <w:sz w:val="24"/>
        </w:rPr>
        <w:sectPr w:rsidR="0033213F">
          <w:headerReference w:type="even" r:id="rId92"/>
          <w:headerReference w:type="default" r:id="rId93"/>
          <w:pgSz w:w="12240" w:h="15840"/>
          <w:pgMar w:top="1260" w:right="360" w:bottom="280" w:left="140" w:header="730" w:footer="0" w:gutter="0"/>
          <w:pgNumType w:start="2"/>
          <w:cols w:space="720"/>
        </w:sectPr>
      </w:pPr>
    </w:p>
    <w:p w14:paraId="25721ECE" w14:textId="77777777" w:rsidR="0033213F" w:rsidRDefault="00E85AA0">
      <w:pPr>
        <w:pStyle w:val="BodyText"/>
        <w:spacing w:before="168"/>
        <w:ind w:left="3100" w:right="1437"/>
        <w:jc w:val="both"/>
      </w:pPr>
      <w:r>
        <w:lastRenderedPageBreak/>
        <w:t>centered on the right side, as viewed from the front of the signal, must be integrally cast with the housing door.</w:t>
      </w:r>
      <w:r>
        <w:rPr>
          <w:spacing w:val="40"/>
        </w:rPr>
        <w:t xml:space="preserve"> </w:t>
      </w:r>
      <w:r>
        <w:t>The door must be hinged to the housing with 2 stainless steel hinge pins, drive fitted.</w:t>
      </w:r>
      <w:r>
        <w:rPr>
          <w:spacing w:val="40"/>
        </w:rPr>
        <w:t xml:space="preserve"> </w:t>
      </w:r>
      <w:r>
        <w:t>Two stainless steel latch screws and wing nuts and washer assemblies on the latch side of the housing</w:t>
      </w:r>
      <w:r>
        <w:rPr>
          <w:spacing w:val="-15"/>
        </w:rPr>
        <w:t xml:space="preserve"> </w:t>
      </w:r>
      <w:r>
        <w:t>body</w:t>
      </w:r>
      <w:r>
        <w:rPr>
          <w:spacing w:val="-14"/>
        </w:rPr>
        <w:t xml:space="preserve"> </w:t>
      </w:r>
      <w:r>
        <w:t>must</w:t>
      </w:r>
      <w:r>
        <w:rPr>
          <w:spacing w:val="-15"/>
        </w:rPr>
        <w:t xml:space="preserve"> </w:t>
      </w:r>
      <w:r>
        <w:t>provide</w:t>
      </w:r>
      <w:r>
        <w:rPr>
          <w:spacing w:val="-15"/>
        </w:rPr>
        <w:t xml:space="preserve"> </w:t>
      </w:r>
      <w:r>
        <w:t>for</w:t>
      </w:r>
      <w:r>
        <w:rPr>
          <w:spacing w:val="-14"/>
        </w:rPr>
        <w:t xml:space="preserve"> </w:t>
      </w:r>
      <w:r>
        <w:t>opening</w:t>
      </w:r>
      <w:r>
        <w:rPr>
          <w:spacing w:val="-15"/>
        </w:rPr>
        <w:t xml:space="preserve"> </w:t>
      </w:r>
      <w:r>
        <w:t>and</w:t>
      </w:r>
      <w:r>
        <w:rPr>
          <w:spacing w:val="-15"/>
        </w:rPr>
        <w:t xml:space="preserve"> </w:t>
      </w:r>
      <w:r>
        <w:t>closing</w:t>
      </w:r>
      <w:r>
        <w:rPr>
          <w:spacing w:val="-15"/>
        </w:rPr>
        <w:t xml:space="preserve"> </w:t>
      </w:r>
      <w:r>
        <w:t>the</w:t>
      </w:r>
      <w:r>
        <w:rPr>
          <w:spacing w:val="-15"/>
        </w:rPr>
        <w:t xml:space="preserve"> </w:t>
      </w:r>
      <w:r>
        <w:t>door</w:t>
      </w:r>
      <w:r>
        <w:rPr>
          <w:spacing w:val="-14"/>
        </w:rPr>
        <w:t xml:space="preserve"> </w:t>
      </w:r>
      <w:r>
        <w:t>without</w:t>
      </w:r>
      <w:r>
        <w:rPr>
          <w:spacing w:val="-15"/>
        </w:rPr>
        <w:t xml:space="preserve"> </w:t>
      </w:r>
      <w:r>
        <w:t>the</w:t>
      </w:r>
      <w:r>
        <w:rPr>
          <w:spacing w:val="-15"/>
        </w:rPr>
        <w:t xml:space="preserve"> </w:t>
      </w:r>
      <w:r>
        <w:t>use of tools.</w:t>
      </w:r>
    </w:p>
    <w:p w14:paraId="25721ECF" w14:textId="77777777" w:rsidR="0033213F" w:rsidRDefault="0033213F">
      <w:pPr>
        <w:pStyle w:val="BodyText"/>
      </w:pPr>
    </w:p>
    <w:p w14:paraId="25721ED0" w14:textId="77777777" w:rsidR="0033213F" w:rsidRDefault="00E85AA0">
      <w:pPr>
        <w:pStyle w:val="BodyText"/>
        <w:ind w:left="3100" w:right="1437"/>
        <w:jc w:val="both"/>
      </w:pPr>
      <w:r>
        <w:t>The inside of the door must be grooved to accommodate a one piece, air- cored ethylene propylene diene monomer (EPDM) gasket to provide a weatherproof</w:t>
      </w:r>
      <w:r>
        <w:rPr>
          <w:spacing w:val="-15"/>
        </w:rPr>
        <w:t xml:space="preserve"> </w:t>
      </w:r>
      <w:r>
        <w:t>and</w:t>
      </w:r>
      <w:r>
        <w:rPr>
          <w:spacing w:val="-15"/>
        </w:rPr>
        <w:t xml:space="preserve"> </w:t>
      </w:r>
      <w:r>
        <w:t>dust</w:t>
      </w:r>
      <w:r>
        <w:rPr>
          <w:spacing w:val="-15"/>
        </w:rPr>
        <w:t xml:space="preserve"> </w:t>
      </w:r>
      <w:r>
        <w:t>proof</w:t>
      </w:r>
      <w:r>
        <w:rPr>
          <w:spacing w:val="-15"/>
        </w:rPr>
        <w:t xml:space="preserve"> </w:t>
      </w:r>
      <w:r>
        <w:t>seal</w:t>
      </w:r>
      <w:r>
        <w:rPr>
          <w:spacing w:val="-15"/>
        </w:rPr>
        <w:t xml:space="preserve"> </w:t>
      </w:r>
      <w:r>
        <w:t>when</w:t>
      </w:r>
      <w:r>
        <w:rPr>
          <w:spacing w:val="-15"/>
        </w:rPr>
        <w:t xml:space="preserve"> </w:t>
      </w:r>
      <w:r>
        <w:t>the</w:t>
      </w:r>
      <w:r>
        <w:rPr>
          <w:spacing w:val="-15"/>
        </w:rPr>
        <w:t xml:space="preserve"> </w:t>
      </w:r>
      <w:r>
        <w:t>door</w:t>
      </w:r>
      <w:r>
        <w:rPr>
          <w:spacing w:val="-15"/>
        </w:rPr>
        <w:t xml:space="preserve"> </w:t>
      </w:r>
      <w:r>
        <w:t>is</w:t>
      </w:r>
      <w:r>
        <w:rPr>
          <w:spacing w:val="-15"/>
        </w:rPr>
        <w:t xml:space="preserve"> </w:t>
      </w:r>
      <w:r>
        <w:t>closed.</w:t>
      </w:r>
      <w:r>
        <w:rPr>
          <w:spacing w:val="-2"/>
        </w:rPr>
        <w:t xml:space="preserve"> </w:t>
      </w:r>
      <w:r>
        <w:t>The</w:t>
      </w:r>
      <w:r>
        <w:rPr>
          <w:spacing w:val="-15"/>
        </w:rPr>
        <w:t xml:space="preserve"> </w:t>
      </w:r>
      <w:r>
        <w:t>outside</w:t>
      </w:r>
      <w:r>
        <w:rPr>
          <w:spacing w:val="-15"/>
        </w:rPr>
        <w:t xml:space="preserve"> </w:t>
      </w:r>
      <w:r>
        <w:t>of</w:t>
      </w:r>
      <w:r>
        <w:rPr>
          <w:spacing w:val="-15"/>
        </w:rPr>
        <w:t xml:space="preserve"> </w:t>
      </w:r>
      <w:r>
        <w:t>the door</w:t>
      </w:r>
      <w:r>
        <w:rPr>
          <w:spacing w:val="-15"/>
        </w:rPr>
        <w:t xml:space="preserve"> </w:t>
      </w:r>
      <w:r>
        <w:t>must</w:t>
      </w:r>
      <w:r>
        <w:rPr>
          <w:spacing w:val="-15"/>
        </w:rPr>
        <w:t xml:space="preserve"> </w:t>
      </w:r>
      <w:r>
        <w:t>have</w:t>
      </w:r>
      <w:r>
        <w:rPr>
          <w:spacing w:val="-15"/>
        </w:rPr>
        <w:t xml:space="preserve"> </w:t>
      </w:r>
      <w:r>
        <w:t>an</w:t>
      </w:r>
      <w:r>
        <w:rPr>
          <w:spacing w:val="-15"/>
        </w:rPr>
        <w:t xml:space="preserve"> </w:t>
      </w:r>
      <w:r>
        <w:t>integral</w:t>
      </w:r>
      <w:r>
        <w:rPr>
          <w:spacing w:val="-15"/>
        </w:rPr>
        <w:t xml:space="preserve"> </w:t>
      </w:r>
      <w:r>
        <w:t>rim</w:t>
      </w:r>
      <w:r>
        <w:rPr>
          <w:spacing w:val="-15"/>
        </w:rPr>
        <w:t xml:space="preserve"> </w:t>
      </w:r>
      <w:r>
        <w:t>completely</w:t>
      </w:r>
      <w:r>
        <w:rPr>
          <w:spacing w:val="-15"/>
        </w:rPr>
        <w:t xml:space="preserve"> </w:t>
      </w:r>
      <w:r>
        <w:t>encircling</w:t>
      </w:r>
      <w:r>
        <w:rPr>
          <w:spacing w:val="-15"/>
        </w:rPr>
        <w:t xml:space="preserve"> </w:t>
      </w:r>
      <w:r>
        <w:t>the</w:t>
      </w:r>
      <w:r>
        <w:rPr>
          <w:spacing w:val="1"/>
        </w:rPr>
        <w:t xml:space="preserve"> </w:t>
      </w:r>
      <w:r>
        <w:t>opening</w:t>
      </w:r>
      <w:r>
        <w:rPr>
          <w:spacing w:val="-15"/>
        </w:rPr>
        <w:t xml:space="preserve"> </w:t>
      </w:r>
      <w:r>
        <w:t>to</w:t>
      </w:r>
      <w:r>
        <w:rPr>
          <w:spacing w:val="-15"/>
        </w:rPr>
        <w:t xml:space="preserve"> </w:t>
      </w:r>
      <w:r>
        <w:t>prevent leakage</w:t>
      </w:r>
      <w:r>
        <w:rPr>
          <w:spacing w:val="-4"/>
        </w:rPr>
        <w:t xml:space="preserve"> </w:t>
      </w:r>
      <w:r>
        <w:t>between</w:t>
      </w:r>
      <w:r>
        <w:rPr>
          <w:spacing w:val="-4"/>
        </w:rPr>
        <w:t xml:space="preserve"> </w:t>
      </w:r>
      <w:r>
        <w:t>the</w:t>
      </w:r>
      <w:r>
        <w:rPr>
          <w:spacing w:val="-4"/>
        </w:rPr>
        <w:t xml:space="preserve"> </w:t>
      </w:r>
      <w:r>
        <w:t>door</w:t>
      </w:r>
      <w:r>
        <w:rPr>
          <w:spacing w:val="-4"/>
        </w:rPr>
        <w:t xml:space="preserve"> </w:t>
      </w:r>
      <w:r>
        <w:t>and</w:t>
      </w:r>
      <w:r>
        <w:rPr>
          <w:spacing w:val="-4"/>
        </w:rPr>
        <w:t xml:space="preserve"> </w:t>
      </w:r>
      <w:r>
        <w:t>the</w:t>
      </w:r>
      <w:r>
        <w:rPr>
          <w:spacing w:val="-4"/>
        </w:rPr>
        <w:t xml:space="preserve"> </w:t>
      </w:r>
      <w:r>
        <w:t>LED</w:t>
      </w:r>
      <w:r>
        <w:rPr>
          <w:spacing w:val="-4"/>
        </w:rPr>
        <w:t xml:space="preserve"> </w:t>
      </w:r>
      <w:r>
        <w:t>module.</w:t>
      </w:r>
      <w:r>
        <w:rPr>
          <w:spacing w:val="-4"/>
        </w:rPr>
        <w:t xml:space="preserve"> </w:t>
      </w:r>
      <w:r>
        <w:t>The</w:t>
      </w:r>
      <w:r>
        <w:rPr>
          <w:spacing w:val="-4"/>
        </w:rPr>
        <w:t xml:space="preserve"> </w:t>
      </w:r>
      <w:r>
        <w:t>rim</w:t>
      </w:r>
      <w:r>
        <w:rPr>
          <w:spacing w:val="-4"/>
        </w:rPr>
        <w:t xml:space="preserve"> </w:t>
      </w:r>
      <w:r>
        <w:t>must</w:t>
      </w:r>
      <w:r>
        <w:rPr>
          <w:spacing w:val="-4"/>
        </w:rPr>
        <w:t xml:space="preserve"> </w:t>
      </w:r>
      <w:r>
        <w:t>have</w:t>
      </w:r>
      <w:r>
        <w:rPr>
          <w:spacing w:val="-4"/>
        </w:rPr>
        <w:t xml:space="preserve"> </w:t>
      </w:r>
      <w:r>
        <w:t xml:space="preserve">equally </w:t>
      </w:r>
      <w:r>
        <w:rPr>
          <w:spacing w:val="-4"/>
        </w:rPr>
        <w:t>spaced</w:t>
      </w:r>
      <w:r>
        <w:rPr>
          <w:spacing w:val="-7"/>
        </w:rPr>
        <w:t xml:space="preserve"> </w:t>
      </w:r>
      <w:r>
        <w:rPr>
          <w:spacing w:val="-4"/>
        </w:rPr>
        <w:t>tabs</w:t>
      </w:r>
      <w:r>
        <w:rPr>
          <w:spacing w:val="-7"/>
        </w:rPr>
        <w:t xml:space="preserve"> </w:t>
      </w:r>
      <w:r>
        <w:rPr>
          <w:spacing w:val="-4"/>
        </w:rPr>
        <w:t>around</w:t>
      </w:r>
      <w:r>
        <w:rPr>
          <w:spacing w:val="-7"/>
        </w:rPr>
        <w:t xml:space="preserve"> </w:t>
      </w:r>
      <w:r>
        <w:rPr>
          <w:spacing w:val="-4"/>
        </w:rPr>
        <w:t>the</w:t>
      </w:r>
      <w:r>
        <w:rPr>
          <w:spacing w:val="-7"/>
        </w:rPr>
        <w:t xml:space="preserve"> </w:t>
      </w:r>
      <w:r>
        <w:rPr>
          <w:spacing w:val="-4"/>
        </w:rPr>
        <w:t>circumference</w:t>
      </w:r>
      <w:r>
        <w:rPr>
          <w:spacing w:val="-7"/>
        </w:rPr>
        <w:t xml:space="preserve"> </w:t>
      </w:r>
      <w:r>
        <w:rPr>
          <w:spacing w:val="-4"/>
        </w:rPr>
        <w:t>with</w:t>
      </w:r>
      <w:r>
        <w:rPr>
          <w:spacing w:val="-7"/>
        </w:rPr>
        <w:t xml:space="preserve"> </w:t>
      </w:r>
      <w:r>
        <w:rPr>
          <w:spacing w:val="-4"/>
        </w:rPr>
        <w:t>threaded</w:t>
      </w:r>
      <w:r>
        <w:rPr>
          <w:spacing w:val="-7"/>
        </w:rPr>
        <w:t xml:space="preserve"> </w:t>
      </w:r>
      <w:r>
        <w:rPr>
          <w:spacing w:val="-4"/>
        </w:rPr>
        <w:t>metal</w:t>
      </w:r>
      <w:r>
        <w:rPr>
          <w:spacing w:val="-7"/>
        </w:rPr>
        <w:t xml:space="preserve"> </w:t>
      </w:r>
      <w:r>
        <w:rPr>
          <w:spacing w:val="-4"/>
        </w:rPr>
        <w:t>inserts</w:t>
      </w:r>
      <w:r>
        <w:rPr>
          <w:spacing w:val="-6"/>
        </w:rPr>
        <w:t xml:space="preserve"> </w:t>
      </w:r>
      <w:r>
        <w:rPr>
          <w:spacing w:val="-4"/>
        </w:rPr>
        <w:t>for</w:t>
      </w:r>
      <w:r>
        <w:rPr>
          <w:spacing w:val="-7"/>
        </w:rPr>
        <w:t xml:space="preserve"> </w:t>
      </w:r>
      <w:r>
        <w:rPr>
          <w:spacing w:val="-4"/>
        </w:rPr>
        <w:t>the</w:t>
      </w:r>
      <w:r>
        <w:rPr>
          <w:spacing w:val="-7"/>
        </w:rPr>
        <w:t xml:space="preserve"> </w:t>
      </w:r>
      <w:r>
        <w:rPr>
          <w:spacing w:val="-4"/>
        </w:rPr>
        <w:t xml:space="preserve">visor </w:t>
      </w:r>
      <w:r>
        <w:rPr>
          <w:spacing w:val="-2"/>
        </w:rPr>
        <w:t>attachment.</w:t>
      </w:r>
    </w:p>
    <w:p w14:paraId="25721ED1" w14:textId="77777777" w:rsidR="0033213F" w:rsidRDefault="0033213F">
      <w:pPr>
        <w:pStyle w:val="BodyText"/>
      </w:pPr>
    </w:p>
    <w:p w14:paraId="25721ED2" w14:textId="77777777" w:rsidR="0033213F" w:rsidRDefault="00E85AA0">
      <w:pPr>
        <w:pStyle w:val="ListParagraph"/>
        <w:numPr>
          <w:ilvl w:val="1"/>
          <w:numId w:val="43"/>
        </w:numPr>
        <w:tabs>
          <w:tab w:val="left" w:pos="3100"/>
        </w:tabs>
        <w:ind w:right="1438"/>
        <w:jc w:val="both"/>
        <w:rPr>
          <w:sz w:val="24"/>
        </w:rPr>
      </w:pPr>
      <w:r>
        <w:rPr>
          <w:sz w:val="24"/>
          <w:u w:val="single"/>
        </w:rPr>
        <w:t>Gaskets.</w:t>
      </w:r>
      <w:r>
        <w:rPr>
          <w:spacing w:val="40"/>
          <w:sz w:val="24"/>
        </w:rPr>
        <w:t xml:space="preserve"> </w:t>
      </w:r>
      <w:r>
        <w:rPr>
          <w:sz w:val="24"/>
        </w:rPr>
        <w:t xml:space="preserve">Wherever necessary to make a completely dust-proof, </w:t>
      </w:r>
      <w:r>
        <w:rPr>
          <w:sz w:val="24"/>
        </w:rPr>
        <w:t>moisture- proof and weatherproof assembly of the housing and optical system, approved</w:t>
      </w:r>
      <w:r>
        <w:rPr>
          <w:spacing w:val="-13"/>
          <w:sz w:val="24"/>
        </w:rPr>
        <w:t xml:space="preserve"> </w:t>
      </w:r>
      <w:r>
        <w:rPr>
          <w:sz w:val="24"/>
        </w:rPr>
        <w:t>type</w:t>
      </w:r>
      <w:r>
        <w:rPr>
          <w:spacing w:val="-13"/>
          <w:sz w:val="24"/>
        </w:rPr>
        <w:t xml:space="preserve"> </w:t>
      </w:r>
      <w:r>
        <w:rPr>
          <w:sz w:val="24"/>
        </w:rPr>
        <w:t>gaskets</w:t>
      </w:r>
      <w:r>
        <w:rPr>
          <w:spacing w:val="-13"/>
          <w:sz w:val="24"/>
        </w:rPr>
        <w:t xml:space="preserve"> </w:t>
      </w:r>
      <w:r>
        <w:rPr>
          <w:sz w:val="24"/>
        </w:rPr>
        <w:t>of</w:t>
      </w:r>
      <w:r>
        <w:rPr>
          <w:spacing w:val="-13"/>
          <w:sz w:val="24"/>
        </w:rPr>
        <w:t xml:space="preserve"> </w:t>
      </w:r>
      <w:r>
        <w:rPr>
          <w:sz w:val="24"/>
        </w:rPr>
        <w:t>neoprene</w:t>
      </w:r>
      <w:r>
        <w:rPr>
          <w:spacing w:val="-13"/>
          <w:sz w:val="24"/>
        </w:rPr>
        <w:t xml:space="preserve"> </w:t>
      </w:r>
      <w:r>
        <w:rPr>
          <w:sz w:val="24"/>
        </w:rPr>
        <w:t>or</w:t>
      </w:r>
      <w:r>
        <w:rPr>
          <w:spacing w:val="-13"/>
          <w:sz w:val="24"/>
        </w:rPr>
        <w:t xml:space="preserve"> </w:t>
      </w:r>
      <w:r>
        <w:rPr>
          <w:sz w:val="24"/>
        </w:rPr>
        <w:t>silicone</w:t>
      </w:r>
      <w:r>
        <w:rPr>
          <w:spacing w:val="-13"/>
          <w:sz w:val="24"/>
        </w:rPr>
        <w:t xml:space="preserve"> </w:t>
      </w:r>
      <w:r>
        <w:rPr>
          <w:sz w:val="24"/>
        </w:rPr>
        <w:t>rubber</w:t>
      </w:r>
      <w:r>
        <w:rPr>
          <w:spacing w:val="-13"/>
          <w:sz w:val="24"/>
        </w:rPr>
        <w:t xml:space="preserve"> </w:t>
      </w:r>
      <w:r>
        <w:rPr>
          <w:sz w:val="24"/>
        </w:rPr>
        <w:t>shall</w:t>
      </w:r>
      <w:r>
        <w:rPr>
          <w:spacing w:val="-13"/>
          <w:sz w:val="24"/>
        </w:rPr>
        <w:t xml:space="preserve"> </w:t>
      </w:r>
      <w:r>
        <w:rPr>
          <w:sz w:val="24"/>
        </w:rPr>
        <w:t>be</w:t>
      </w:r>
      <w:r>
        <w:rPr>
          <w:spacing w:val="-13"/>
          <w:sz w:val="24"/>
        </w:rPr>
        <w:t xml:space="preserve"> </w:t>
      </w:r>
      <w:r>
        <w:rPr>
          <w:sz w:val="24"/>
        </w:rPr>
        <w:t>provided.</w:t>
      </w:r>
    </w:p>
    <w:p w14:paraId="25721ED3" w14:textId="77777777" w:rsidR="0033213F" w:rsidRDefault="0033213F">
      <w:pPr>
        <w:pStyle w:val="BodyText"/>
      </w:pPr>
    </w:p>
    <w:p w14:paraId="25721ED4" w14:textId="77777777" w:rsidR="0033213F" w:rsidRDefault="00E85AA0">
      <w:pPr>
        <w:pStyle w:val="Heading3"/>
      </w:pPr>
      <w:bookmarkStart w:id="99" w:name="LED__OPTICAL_MODULES"/>
      <w:bookmarkEnd w:id="99"/>
      <w:r>
        <w:rPr>
          <w:spacing w:val="-2"/>
          <w:u w:val="single"/>
        </w:rPr>
        <w:t>LED</w:t>
      </w:r>
      <w:r>
        <w:rPr>
          <w:spacing w:val="19"/>
          <w:u w:val="single"/>
        </w:rPr>
        <w:t xml:space="preserve"> </w:t>
      </w:r>
      <w:r>
        <w:rPr>
          <w:spacing w:val="-2"/>
          <w:u w:val="single"/>
        </w:rPr>
        <w:t>OPTICAL</w:t>
      </w:r>
      <w:r>
        <w:rPr>
          <w:spacing w:val="-13"/>
          <w:u w:val="single"/>
        </w:rPr>
        <w:t xml:space="preserve"> </w:t>
      </w:r>
      <w:r>
        <w:rPr>
          <w:spacing w:val="-2"/>
          <w:u w:val="single"/>
        </w:rPr>
        <w:t>MODULES</w:t>
      </w:r>
    </w:p>
    <w:p w14:paraId="25721ED5" w14:textId="77777777" w:rsidR="0033213F" w:rsidRDefault="0033213F">
      <w:pPr>
        <w:pStyle w:val="BodyText"/>
        <w:rPr>
          <w:b/>
        </w:rPr>
      </w:pPr>
    </w:p>
    <w:p w14:paraId="25721ED6" w14:textId="77777777" w:rsidR="0033213F" w:rsidRDefault="00E85AA0">
      <w:pPr>
        <w:pStyle w:val="ListParagraph"/>
        <w:numPr>
          <w:ilvl w:val="0"/>
          <w:numId w:val="43"/>
        </w:numPr>
        <w:tabs>
          <w:tab w:val="left" w:pos="2379"/>
          <w:tab w:val="left" w:pos="3100"/>
        </w:tabs>
        <w:ind w:right="1437"/>
        <w:jc w:val="both"/>
        <w:rPr>
          <w:sz w:val="24"/>
        </w:rPr>
      </w:pPr>
      <w:r>
        <w:rPr>
          <w:sz w:val="24"/>
        </w:rPr>
        <w:t>(a)</w:t>
      </w:r>
      <w:r>
        <w:rPr>
          <w:spacing w:val="40"/>
          <w:sz w:val="24"/>
        </w:rPr>
        <w:t xml:space="preserve">  </w:t>
      </w:r>
      <w:r>
        <w:rPr>
          <w:sz w:val="24"/>
        </w:rPr>
        <w:t>Light</w:t>
      </w:r>
      <w:r>
        <w:rPr>
          <w:spacing w:val="-1"/>
          <w:sz w:val="24"/>
        </w:rPr>
        <w:t xml:space="preserve"> </w:t>
      </w:r>
      <w:r>
        <w:rPr>
          <w:sz w:val="24"/>
        </w:rPr>
        <w:t>emitting</w:t>
      </w:r>
      <w:r>
        <w:rPr>
          <w:spacing w:val="-1"/>
          <w:sz w:val="24"/>
        </w:rPr>
        <w:t xml:space="preserve"> </w:t>
      </w:r>
      <w:r>
        <w:rPr>
          <w:sz w:val="24"/>
        </w:rPr>
        <w:t>diode</w:t>
      </w:r>
      <w:r>
        <w:rPr>
          <w:spacing w:val="-1"/>
          <w:sz w:val="24"/>
        </w:rPr>
        <w:t xml:space="preserve"> </w:t>
      </w:r>
      <w:r>
        <w:rPr>
          <w:sz w:val="24"/>
        </w:rPr>
        <w:t>(LED)</w:t>
      </w:r>
      <w:r>
        <w:rPr>
          <w:spacing w:val="-1"/>
          <w:sz w:val="24"/>
        </w:rPr>
        <w:t xml:space="preserve"> </w:t>
      </w:r>
      <w:r>
        <w:rPr>
          <w:sz w:val="24"/>
        </w:rPr>
        <w:t>optical</w:t>
      </w:r>
      <w:r>
        <w:rPr>
          <w:spacing w:val="-1"/>
          <w:sz w:val="24"/>
        </w:rPr>
        <w:t xml:space="preserve"> </w:t>
      </w:r>
      <w:r>
        <w:rPr>
          <w:sz w:val="24"/>
        </w:rPr>
        <w:t>modules</w:t>
      </w:r>
      <w:r>
        <w:rPr>
          <w:spacing w:val="-1"/>
          <w:sz w:val="24"/>
        </w:rPr>
        <w:t xml:space="preserve"> </w:t>
      </w:r>
      <w:r>
        <w:rPr>
          <w:sz w:val="24"/>
        </w:rPr>
        <w:t>must</w:t>
      </w:r>
      <w:r>
        <w:rPr>
          <w:spacing w:val="-1"/>
          <w:sz w:val="24"/>
        </w:rPr>
        <w:t xml:space="preserve"> </w:t>
      </w:r>
      <w:r>
        <w:rPr>
          <w:sz w:val="24"/>
        </w:rPr>
        <w:t>consist</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integral</w:t>
      </w:r>
      <w:r>
        <w:rPr>
          <w:spacing w:val="-1"/>
          <w:sz w:val="24"/>
        </w:rPr>
        <w:t xml:space="preserve"> </w:t>
      </w:r>
      <w:r>
        <w:rPr>
          <w:sz w:val="24"/>
        </w:rPr>
        <w:t>unit containing the following components: power leads, housing, integral lens, matrix of light emitting diodes (LEDs) emitting monochromatic light of desired</w:t>
      </w:r>
      <w:r>
        <w:rPr>
          <w:spacing w:val="-15"/>
          <w:sz w:val="24"/>
        </w:rPr>
        <w:t xml:space="preserve"> </w:t>
      </w:r>
      <w:r>
        <w:rPr>
          <w:sz w:val="24"/>
        </w:rPr>
        <w:t>colors,</w:t>
      </w:r>
      <w:r>
        <w:rPr>
          <w:spacing w:val="-15"/>
          <w:sz w:val="24"/>
        </w:rPr>
        <w:t xml:space="preserve"> </w:t>
      </w:r>
      <w:r>
        <w:rPr>
          <w:sz w:val="24"/>
        </w:rPr>
        <w:t>and</w:t>
      </w:r>
      <w:r>
        <w:rPr>
          <w:spacing w:val="-15"/>
          <w:sz w:val="24"/>
        </w:rPr>
        <w:t xml:space="preserve"> </w:t>
      </w:r>
      <w:r>
        <w:rPr>
          <w:sz w:val="24"/>
        </w:rPr>
        <w:t>electronic</w:t>
      </w:r>
      <w:r>
        <w:rPr>
          <w:spacing w:val="-15"/>
          <w:sz w:val="24"/>
        </w:rPr>
        <w:t xml:space="preserve"> </w:t>
      </w:r>
      <w:r>
        <w:rPr>
          <w:sz w:val="24"/>
        </w:rPr>
        <w:t>and</w:t>
      </w:r>
      <w:r>
        <w:rPr>
          <w:spacing w:val="-15"/>
          <w:sz w:val="24"/>
        </w:rPr>
        <w:t xml:space="preserve"> </w:t>
      </w:r>
      <w:r>
        <w:rPr>
          <w:sz w:val="24"/>
        </w:rPr>
        <w:t>electrical</w:t>
      </w:r>
      <w:r>
        <w:rPr>
          <w:spacing w:val="-15"/>
          <w:sz w:val="24"/>
        </w:rPr>
        <w:t xml:space="preserve"> </w:t>
      </w:r>
      <w:r>
        <w:rPr>
          <w:sz w:val="24"/>
        </w:rPr>
        <w:t>components</w:t>
      </w:r>
      <w:r>
        <w:rPr>
          <w:spacing w:val="-15"/>
          <w:sz w:val="24"/>
        </w:rPr>
        <w:t xml:space="preserve"> </w:t>
      </w:r>
      <w:r>
        <w:rPr>
          <w:sz w:val="24"/>
        </w:rPr>
        <w:t>necessary</w:t>
      </w:r>
      <w:r>
        <w:rPr>
          <w:spacing w:val="-15"/>
          <w:sz w:val="24"/>
        </w:rPr>
        <w:t xml:space="preserve"> </w:t>
      </w:r>
      <w:r>
        <w:rPr>
          <w:sz w:val="24"/>
        </w:rPr>
        <w:t>to</w:t>
      </w:r>
      <w:r>
        <w:rPr>
          <w:spacing w:val="-15"/>
          <w:sz w:val="24"/>
        </w:rPr>
        <w:t xml:space="preserve"> </w:t>
      </w:r>
      <w:r>
        <w:rPr>
          <w:sz w:val="24"/>
        </w:rPr>
        <w:t xml:space="preserve">permit operation at nominal 120 volt, 60 hertz power. All units shall form a neat </w:t>
      </w:r>
      <w:r>
        <w:rPr>
          <w:spacing w:val="-2"/>
          <w:sz w:val="24"/>
        </w:rPr>
        <w:t>compact</w:t>
      </w:r>
      <w:r>
        <w:rPr>
          <w:spacing w:val="-12"/>
          <w:sz w:val="24"/>
        </w:rPr>
        <w:t xml:space="preserve"> </w:t>
      </w:r>
      <w:r>
        <w:rPr>
          <w:spacing w:val="-2"/>
          <w:sz w:val="24"/>
        </w:rPr>
        <w:t>unit</w:t>
      </w:r>
      <w:r>
        <w:rPr>
          <w:spacing w:val="-12"/>
          <w:sz w:val="24"/>
        </w:rPr>
        <w:t xml:space="preserve"> </w:t>
      </w:r>
      <w:r>
        <w:rPr>
          <w:spacing w:val="-2"/>
          <w:sz w:val="24"/>
        </w:rPr>
        <w:t>within</w:t>
      </w:r>
      <w:r>
        <w:rPr>
          <w:spacing w:val="-12"/>
          <w:sz w:val="24"/>
        </w:rPr>
        <w:t xml:space="preserve"> </w:t>
      </w:r>
      <w:r>
        <w:rPr>
          <w:spacing w:val="-2"/>
          <w:sz w:val="24"/>
        </w:rPr>
        <w:t>the</w:t>
      </w:r>
      <w:r>
        <w:rPr>
          <w:spacing w:val="-12"/>
          <w:sz w:val="24"/>
        </w:rPr>
        <w:t xml:space="preserve"> </w:t>
      </w:r>
      <w:r>
        <w:rPr>
          <w:spacing w:val="-2"/>
          <w:sz w:val="24"/>
        </w:rPr>
        <w:t>housing</w:t>
      </w:r>
      <w:r>
        <w:rPr>
          <w:spacing w:val="-12"/>
          <w:sz w:val="24"/>
        </w:rPr>
        <w:t xml:space="preserve"> </w:t>
      </w:r>
      <w:r>
        <w:rPr>
          <w:spacing w:val="-2"/>
          <w:sz w:val="24"/>
        </w:rPr>
        <w:t>body</w:t>
      </w:r>
      <w:r>
        <w:rPr>
          <w:spacing w:val="-12"/>
          <w:sz w:val="24"/>
        </w:rPr>
        <w:t xml:space="preserve"> </w:t>
      </w:r>
      <w:r>
        <w:rPr>
          <w:spacing w:val="-2"/>
          <w:sz w:val="24"/>
        </w:rPr>
        <w:t>with</w:t>
      </w:r>
      <w:r>
        <w:rPr>
          <w:spacing w:val="-12"/>
          <w:sz w:val="24"/>
        </w:rPr>
        <w:t xml:space="preserve"> </w:t>
      </w:r>
      <w:r>
        <w:rPr>
          <w:spacing w:val="-2"/>
          <w:sz w:val="24"/>
        </w:rPr>
        <w:t>no</w:t>
      </w:r>
      <w:r>
        <w:rPr>
          <w:spacing w:val="-12"/>
          <w:sz w:val="24"/>
        </w:rPr>
        <w:t xml:space="preserve"> </w:t>
      </w:r>
      <w:r>
        <w:rPr>
          <w:spacing w:val="-2"/>
          <w:sz w:val="24"/>
        </w:rPr>
        <w:t>light</w:t>
      </w:r>
      <w:r>
        <w:rPr>
          <w:spacing w:val="-12"/>
          <w:sz w:val="24"/>
        </w:rPr>
        <w:t xml:space="preserve"> </w:t>
      </w:r>
      <w:r>
        <w:rPr>
          <w:spacing w:val="-2"/>
          <w:sz w:val="24"/>
        </w:rPr>
        <w:t>leakage</w:t>
      </w:r>
      <w:r>
        <w:rPr>
          <w:spacing w:val="-12"/>
          <w:sz w:val="24"/>
        </w:rPr>
        <w:t xml:space="preserve"> </w:t>
      </w:r>
      <w:r>
        <w:rPr>
          <w:spacing w:val="-2"/>
          <w:sz w:val="24"/>
        </w:rPr>
        <w:t>between</w:t>
      </w:r>
      <w:r>
        <w:rPr>
          <w:spacing w:val="-12"/>
          <w:sz w:val="24"/>
        </w:rPr>
        <w:t xml:space="preserve"> </w:t>
      </w:r>
      <w:r>
        <w:rPr>
          <w:spacing w:val="-2"/>
          <w:sz w:val="24"/>
        </w:rPr>
        <w:t>the</w:t>
      </w:r>
      <w:r>
        <w:rPr>
          <w:spacing w:val="-12"/>
          <w:sz w:val="24"/>
        </w:rPr>
        <w:t xml:space="preserve"> </w:t>
      </w:r>
      <w:r>
        <w:rPr>
          <w:spacing w:val="-2"/>
          <w:sz w:val="24"/>
        </w:rPr>
        <w:t xml:space="preserve">door </w:t>
      </w:r>
      <w:r>
        <w:rPr>
          <w:sz w:val="24"/>
        </w:rPr>
        <w:t>and the housing body.</w:t>
      </w:r>
    </w:p>
    <w:p w14:paraId="25721ED7" w14:textId="77777777" w:rsidR="0033213F" w:rsidRDefault="0033213F">
      <w:pPr>
        <w:pStyle w:val="BodyText"/>
      </w:pPr>
    </w:p>
    <w:p w14:paraId="25721ED8" w14:textId="77777777" w:rsidR="0033213F" w:rsidRDefault="00E85AA0">
      <w:pPr>
        <w:pStyle w:val="ListParagraph"/>
        <w:numPr>
          <w:ilvl w:val="1"/>
          <w:numId w:val="43"/>
        </w:numPr>
        <w:tabs>
          <w:tab w:val="left" w:pos="3100"/>
        </w:tabs>
        <w:ind w:right="1438"/>
        <w:jc w:val="both"/>
        <w:rPr>
          <w:sz w:val="24"/>
        </w:rPr>
      </w:pPr>
      <w:r>
        <w:rPr>
          <w:sz w:val="24"/>
        </w:rPr>
        <w:t>The LED unit shall meet the applicable requirements of ITE’s LED Pedestrian Traffic Control Modules.</w:t>
      </w:r>
      <w:r>
        <w:rPr>
          <w:spacing w:val="40"/>
          <w:sz w:val="24"/>
        </w:rPr>
        <w:t xml:space="preserve"> </w:t>
      </w:r>
      <w:r>
        <w:rPr>
          <w:sz w:val="24"/>
        </w:rPr>
        <w:t xml:space="preserve">During the required operating life of </w:t>
      </w:r>
      <w:r>
        <w:rPr>
          <w:spacing w:val="-2"/>
          <w:sz w:val="24"/>
        </w:rPr>
        <w:t>LED</w:t>
      </w:r>
      <w:r>
        <w:rPr>
          <w:spacing w:val="-15"/>
          <w:sz w:val="24"/>
        </w:rPr>
        <w:t xml:space="preserve"> </w:t>
      </w:r>
      <w:r>
        <w:rPr>
          <w:spacing w:val="-2"/>
          <w:sz w:val="24"/>
        </w:rPr>
        <w:t>signal</w:t>
      </w:r>
      <w:r>
        <w:rPr>
          <w:spacing w:val="-13"/>
          <w:sz w:val="24"/>
        </w:rPr>
        <w:t xml:space="preserve"> </w:t>
      </w:r>
      <w:r>
        <w:rPr>
          <w:spacing w:val="-2"/>
          <w:sz w:val="24"/>
        </w:rPr>
        <w:t>units,</w:t>
      </w:r>
      <w:r>
        <w:rPr>
          <w:spacing w:val="-13"/>
          <w:sz w:val="24"/>
        </w:rPr>
        <w:t xml:space="preserve"> </w:t>
      </w:r>
      <w:r>
        <w:rPr>
          <w:spacing w:val="-2"/>
          <w:sz w:val="24"/>
        </w:rPr>
        <w:t>the</w:t>
      </w:r>
      <w:r>
        <w:rPr>
          <w:spacing w:val="-13"/>
          <w:sz w:val="24"/>
        </w:rPr>
        <w:t xml:space="preserve"> </w:t>
      </w:r>
      <w:r>
        <w:rPr>
          <w:spacing w:val="-2"/>
          <w:sz w:val="24"/>
        </w:rPr>
        <w:t>luminance</w:t>
      </w:r>
      <w:r>
        <w:rPr>
          <w:spacing w:val="-13"/>
          <w:sz w:val="24"/>
        </w:rPr>
        <w:t xml:space="preserve"> </w:t>
      </w:r>
      <w:r>
        <w:rPr>
          <w:spacing w:val="-2"/>
          <w:sz w:val="24"/>
        </w:rPr>
        <w:t>output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units</w:t>
      </w:r>
      <w:r>
        <w:rPr>
          <w:spacing w:val="-13"/>
          <w:sz w:val="24"/>
        </w:rPr>
        <w:t xml:space="preserve"> </w:t>
      </w:r>
      <w:r>
        <w:rPr>
          <w:spacing w:val="-2"/>
          <w:sz w:val="24"/>
        </w:rPr>
        <w:t>must</w:t>
      </w:r>
      <w:r>
        <w:rPr>
          <w:spacing w:val="-13"/>
          <w:sz w:val="24"/>
        </w:rPr>
        <w:t xml:space="preserve"> </w:t>
      </w:r>
      <w:r>
        <w:rPr>
          <w:spacing w:val="-2"/>
          <w:sz w:val="24"/>
        </w:rPr>
        <w:t>not</w:t>
      </w:r>
      <w:r>
        <w:rPr>
          <w:spacing w:val="-13"/>
          <w:sz w:val="24"/>
        </w:rPr>
        <w:t xml:space="preserve"> </w:t>
      </w:r>
      <w:r>
        <w:rPr>
          <w:spacing w:val="-2"/>
          <w:sz w:val="24"/>
        </w:rPr>
        <w:t>be</w:t>
      </w:r>
      <w:r>
        <w:rPr>
          <w:spacing w:val="-13"/>
          <w:sz w:val="24"/>
        </w:rPr>
        <w:t xml:space="preserve"> </w:t>
      </w:r>
      <w:r>
        <w:rPr>
          <w:spacing w:val="-2"/>
          <w:sz w:val="24"/>
        </w:rPr>
        <w:t>less</w:t>
      </w:r>
      <w:r>
        <w:rPr>
          <w:spacing w:val="-13"/>
          <w:sz w:val="24"/>
        </w:rPr>
        <w:t xml:space="preserve"> </w:t>
      </w:r>
      <w:r>
        <w:rPr>
          <w:spacing w:val="-2"/>
          <w:sz w:val="24"/>
        </w:rPr>
        <w:t>than</w:t>
      </w:r>
      <w:r>
        <w:rPr>
          <w:spacing w:val="-13"/>
          <w:sz w:val="24"/>
        </w:rPr>
        <w:t xml:space="preserve"> </w:t>
      </w:r>
      <w:r>
        <w:rPr>
          <w:spacing w:val="-2"/>
          <w:sz w:val="24"/>
        </w:rPr>
        <w:t xml:space="preserve">60% </w:t>
      </w:r>
      <w:r>
        <w:rPr>
          <w:sz w:val="24"/>
        </w:rPr>
        <w:t>of the values specified in the standard.</w:t>
      </w:r>
    </w:p>
    <w:p w14:paraId="25721ED9" w14:textId="77777777" w:rsidR="0033213F" w:rsidRDefault="0033213F">
      <w:pPr>
        <w:pStyle w:val="BodyText"/>
      </w:pPr>
    </w:p>
    <w:p w14:paraId="25721EDA" w14:textId="77777777" w:rsidR="0033213F" w:rsidRDefault="00E85AA0">
      <w:pPr>
        <w:pStyle w:val="ListParagraph"/>
        <w:numPr>
          <w:ilvl w:val="1"/>
          <w:numId w:val="43"/>
        </w:numPr>
        <w:tabs>
          <w:tab w:val="left" w:pos="3100"/>
        </w:tabs>
        <w:ind w:right="1438"/>
        <w:jc w:val="both"/>
        <w:rPr>
          <w:sz w:val="24"/>
        </w:rPr>
      </w:pPr>
      <w:r>
        <w:rPr>
          <w:spacing w:val="-2"/>
          <w:sz w:val="24"/>
        </w:rPr>
        <w:t>LED</w:t>
      </w:r>
      <w:r>
        <w:rPr>
          <w:spacing w:val="-9"/>
          <w:sz w:val="24"/>
        </w:rPr>
        <w:t xml:space="preserve"> </w:t>
      </w:r>
      <w:r>
        <w:rPr>
          <w:spacing w:val="-2"/>
          <w:sz w:val="24"/>
        </w:rPr>
        <w:t>module</w:t>
      </w:r>
      <w:r>
        <w:rPr>
          <w:spacing w:val="-9"/>
          <w:sz w:val="24"/>
        </w:rPr>
        <w:t xml:space="preserve"> </w:t>
      </w:r>
      <w:r>
        <w:rPr>
          <w:spacing w:val="-2"/>
          <w:sz w:val="24"/>
        </w:rPr>
        <w:t>power</w:t>
      </w:r>
      <w:r>
        <w:rPr>
          <w:spacing w:val="-9"/>
          <w:sz w:val="24"/>
        </w:rPr>
        <w:t xml:space="preserve"> </w:t>
      </w:r>
      <w:r>
        <w:rPr>
          <w:spacing w:val="-2"/>
          <w:sz w:val="24"/>
        </w:rPr>
        <w:t>supply</w:t>
      </w:r>
      <w:r>
        <w:rPr>
          <w:spacing w:val="-9"/>
          <w:sz w:val="24"/>
        </w:rPr>
        <w:t xml:space="preserve"> </w:t>
      </w:r>
      <w:r>
        <w:rPr>
          <w:spacing w:val="-2"/>
          <w:sz w:val="24"/>
        </w:rPr>
        <w:t>must</w:t>
      </w:r>
      <w:r>
        <w:rPr>
          <w:spacing w:val="-9"/>
          <w:sz w:val="24"/>
        </w:rPr>
        <w:t xml:space="preserve"> </w:t>
      </w:r>
      <w:r>
        <w:rPr>
          <w:spacing w:val="-2"/>
          <w:sz w:val="24"/>
        </w:rPr>
        <w:t>be</w:t>
      </w:r>
      <w:r>
        <w:rPr>
          <w:spacing w:val="-9"/>
          <w:sz w:val="24"/>
        </w:rPr>
        <w:t xml:space="preserve"> </w:t>
      </w:r>
      <w:r>
        <w:rPr>
          <w:spacing w:val="-2"/>
          <w:sz w:val="24"/>
        </w:rPr>
        <w:t>constant</w:t>
      </w:r>
      <w:r>
        <w:rPr>
          <w:spacing w:val="-9"/>
          <w:sz w:val="24"/>
        </w:rPr>
        <w:t xml:space="preserve"> </w:t>
      </w:r>
      <w:r>
        <w:rPr>
          <w:spacing w:val="-2"/>
          <w:sz w:val="24"/>
        </w:rPr>
        <w:t>current</w:t>
      </w:r>
      <w:r>
        <w:rPr>
          <w:spacing w:val="-9"/>
          <w:sz w:val="24"/>
        </w:rPr>
        <w:t xml:space="preserve"> </w:t>
      </w:r>
      <w:r>
        <w:rPr>
          <w:spacing w:val="-2"/>
          <w:sz w:val="24"/>
        </w:rPr>
        <w:t>regulated</w:t>
      </w:r>
      <w:r>
        <w:rPr>
          <w:spacing w:val="-9"/>
          <w:sz w:val="24"/>
        </w:rPr>
        <w:t xml:space="preserve"> </w:t>
      </w:r>
      <w:r>
        <w:rPr>
          <w:spacing w:val="-2"/>
          <w:sz w:val="24"/>
        </w:rPr>
        <w:t>and</w:t>
      </w:r>
      <w:r>
        <w:rPr>
          <w:spacing w:val="-9"/>
          <w:sz w:val="24"/>
        </w:rPr>
        <w:t xml:space="preserve"> </w:t>
      </w:r>
      <w:r>
        <w:rPr>
          <w:spacing w:val="-2"/>
          <w:sz w:val="24"/>
        </w:rPr>
        <w:t>filtered</w:t>
      </w:r>
      <w:r>
        <w:rPr>
          <w:spacing w:val="-9"/>
          <w:sz w:val="24"/>
        </w:rPr>
        <w:t xml:space="preserve"> </w:t>
      </w:r>
      <w:r>
        <w:rPr>
          <w:spacing w:val="-2"/>
          <w:sz w:val="24"/>
        </w:rPr>
        <w:t xml:space="preserve">to </w:t>
      </w:r>
      <w:r>
        <w:rPr>
          <w:sz w:val="24"/>
        </w:rPr>
        <w:t>provide</w:t>
      </w:r>
      <w:r>
        <w:rPr>
          <w:spacing w:val="-2"/>
          <w:sz w:val="24"/>
        </w:rPr>
        <w:t xml:space="preserve"> </w:t>
      </w:r>
      <w:r>
        <w:rPr>
          <w:sz w:val="24"/>
        </w:rPr>
        <w:t>instant</w:t>
      </w:r>
      <w:r>
        <w:rPr>
          <w:spacing w:val="-2"/>
          <w:sz w:val="24"/>
        </w:rPr>
        <w:t xml:space="preserve"> </w:t>
      </w:r>
      <w:r>
        <w:rPr>
          <w:sz w:val="24"/>
        </w:rPr>
        <w:t>on</w:t>
      </w:r>
      <w:r>
        <w:rPr>
          <w:spacing w:val="-2"/>
          <w:sz w:val="24"/>
        </w:rPr>
        <w:t xml:space="preserve"> </w:t>
      </w:r>
      <w:r>
        <w:rPr>
          <w:sz w:val="24"/>
        </w:rPr>
        <w:t>indications,</w:t>
      </w:r>
      <w:r>
        <w:rPr>
          <w:spacing w:val="-2"/>
          <w:sz w:val="24"/>
        </w:rPr>
        <w:t xml:space="preserve"> </w:t>
      </w:r>
      <w:r>
        <w:rPr>
          <w:sz w:val="24"/>
        </w:rPr>
        <w:t>and</w:t>
      </w:r>
      <w:r>
        <w:rPr>
          <w:spacing w:val="-2"/>
          <w:sz w:val="24"/>
        </w:rPr>
        <w:t xml:space="preserve"> </w:t>
      </w:r>
      <w:r>
        <w:rPr>
          <w:sz w:val="24"/>
        </w:rPr>
        <w:t>to</w:t>
      </w:r>
      <w:r>
        <w:rPr>
          <w:spacing w:val="-2"/>
          <w:sz w:val="24"/>
        </w:rPr>
        <w:t xml:space="preserve"> </w:t>
      </w:r>
      <w:r>
        <w:rPr>
          <w:sz w:val="24"/>
        </w:rPr>
        <w:t>prevent</w:t>
      </w:r>
      <w:r>
        <w:rPr>
          <w:spacing w:val="-2"/>
          <w:sz w:val="24"/>
        </w:rPr>
        <w:t xml:space="preserve"> </w:t>
      </w:r>
      <w:r>
        <w:rPr>
          <w:sz w:val="24"/>
        </w:rPr>
        <w:t>momentary</w:t>
      </w:r>
      <w:r>
        <w:rPr>
          <w:spacing w:val="-2"/>
          <w:sz w:val="24"/>
        </w:rPr>
        <w:t xml:space="preserve"> </w:t>
      </w:r>
      <w:r>
        <w:rPr>
          <w:sz w:val="24"/>
        </w:rPr>
        <w:t>signal</w:t>
      </w:r>
      <w:r>
        <w:rPr>
          <w:spacing w:val="-2"/>
          <w:sz w:val="24"/>
        </w:rPr>
        <w:t xml:space="preserve"> </w:t>
      </w:r>
      <w:r>
        <w:rPr>
          <w:sz w:val="24"/>
        </w:rPr>
        <w:t>outages</w:t>
      </w:r>
      <w:r>
        <w:rPr>
          <w:spacing w:val="-2"/>
          <w:sz w:val="24"/>
        </w:rPr>
        <w:t xml:space="preserve"> </w:t>
      </w:r>
      <w:r>
        <w:rPr>
          <w:sz w:val="24"/>
        </w:rPr>
        <w:t xml:space="preserve">or </w:t>
      </w:r>
      <w:r>
        <w:rPr>
          <w:spacing w:val="-2"/>
          <w:sz w:val="24"/>
        </w:rPr>
        <w:t>flicker.</w:t>
      </w:r>
    </w:p>
    <w:p w14:paraId="25721EDB" w14:textId="77777777" w:rsidR="0033213F" w:rsidRDefault="0033213F">
      <w:pPr>
        <w:pStyle w:val="BodyText"/>
      </w:pPr>
    </w:p>
    <w:p w14:paraId="25721EDC" w14:textId="77777777" w:rsidR="0033213F" w:rsidRDefault="00E85AA0">
      <w:pPr>
        <w:pStyle w:val="ListParagraph"/>
        <w:numPr>
          <w:ilvl w:val="1"/>
          <w:numId w:val="43"/>
        </w:numPr>
        <w:tabs>
          <w:tab w:val="left" w:pos="3100"/>
        </w:tabs>
        <w:ind w:right="1438"/>
        <w:jc w:val="both"/>
        <w:rPr>
          <w:sz w:val="24"/>
        </w:rPr>
      </w:pPr>
      <w:r>
        <w:rPr>
          <w:sz w:val="24"/>
        </w:rPr>
        <w:t>Modules shall consist of LEDs uniformly distributed to present a homogeneous</w:t>
      </w:r>
      <w:r>
        <w:rPr>
          <w:spacing w:val="-15"/>
          <w:sz w:val="24"/>
        </w:rPr>
        <w:t xml:space="preserve"> </w:t>
      </w:r>
      <w:r>
        <w:rPr>
          <w:sz w:val="24"/>
        </w:rPr>
        <w:t>appearance</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face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lens</w:t>
      </w:r>
      <w:r>
        <w:rPr>
          <w:spacing w:val="-15"/>
          <w:sz w:val="24"/>
        </w:rPr>
        <w:t xml:space="preserve"> </w:t>
      </w:r>
      <w:r>
        <w:rPr>
          <w:sz w:val="24"/>
        </w:rPr>
        <w:t>from</w:t>
      </w:r>
      <w:r>
        <w:rPr>
          <w:spacing w:val="-15"/>
          <w:sz w:val="24"/>
        </w:rPr>
        <w:t xml:space="preserve"> </w:t>
      </w:r>
      <w:r>
        <w:rPr>
          <w:sz w:val="24"/>
        </w:rPr>
        <w:t>a</w:t>
      </w:r>
      <w:r>
        <w:rPr>
          <w:spacing w:val="-15"/>
          <w:sz w:val="24"/>
        </w:rPr>
        <w:t xml:space="preserve"> </w:t>
      </w:r>
      <w:r>
        <w:rPr>
          <w:sz w:val="24"/>
        </w:rPr>
        <w:t>wide</w:t>
      </w:r>
      <w:r>
        <w:rPr>
          <w:spacing w:val="-15"/>
          <w:sz w:val="24"/>
        </w:rPr>
        <w:t xml:space="preserve"> </w:t>
      </w:r>
      <w:r>
        <w:rPr>
          <w:sz w:val="24"/>
        </w:rPr>
        <w:t>viewing</w:t>
      </w:r>
      <w:r>
        <w:rPr>
          <w:spacing w:val="-15"/>
          <w:sz w:val="24"/>
        </w:rPr>
        <w:t xml:space="preserve"> </w:t>
      </w:r>
      <w:r>
        <w:rPr>
          <w:sz w:val="24"/>
        </w:rPr>
        <w:t>angle.</w:t>
      </w:r>
    </w:p>
    <w:p w14:paraId="25721EDD" w14:textId="77777777" w:rsidR="0033213F" w:rsidRDefault="0033213F">
      <w:pPr>
        <w:pStyle w:val="BodyText"/>
      </w:pPr>
    </w:p>
    <w:p w14:paraId="25721EDE" w14:textId="77777777" w:rsidR="0033213F" w:rsidRDefault="00E85AA0">
      <w:pPr>
        <w:pStyle w:val="ListParagraph"/>
        <w:numPr>
          <w:ilvl w:val="1"/>
          <w:numId w:val="43"/>
        </w:numPr>
        <w:tabs>
          <w:tab w:val="left" w:pos="3100"/>
        </w:tabs>
        <w:ind w:right="1437"/>
        <w:jc w:val="both"/>
        <w:rPr>
          <w:sz w:val="24"/>
        </w:rPr>
      </w:pPr>
      <w:r>
        <w:rPr>
          <w:sz w:val="24"/>
        </w:rPr>
        <w:t>LEDs</w:t>
      </w:r>
      <w:r>
        <w:rPr>
          <w:spacing w:val="-13"/>
          <w:sz w:val="24"/>
        </w:rPr>
        <w:t xml:space="preserve"> </w:t>
      </w:r>
      <w:r>
        <w:rPr>
          <w:sz w:val="24"/>
        </w:rPr>
        <w:t>shall</w:t>
      </w:r>
      <w:r>
        <w:rPr>
          <w:spacing w:val="-13"/>
          <w:sz w:val="24"/>
        </w:rPr>
        <w:t xml:space="preserve"> </w:t>
      </w:r>
      <w:r>
        <w:rPr>
          <w:sz w:val="24"/>
        </w:rPr>
        <w:t>be</w:t>
      </w:r>
      <w:r>
        <w:rPr>
          <w:spacing w:val="-13"/>
          <w:sz w:val="24"/>
        </w:rPr>
        <w:t xml:space="preserve"> </w:t>
      </w:r>
      <w:r>
        <w:rPr>
          <w:sz w:val="24"/>
        </w:rPr>
        <w:t>wired</w:t>
      </w:r>
      <w:r>
        <w:rPr>
          <w:spacing w:val="-13"/>
          <w:sz w:val="24"/>
        </w:rPr>
        <w:t xml:space="preserve"> </w:t>
      </w:r>
      <w:r>
        <w:rPr>
          <w:sz w:val="24"/>
        </w:rPr>
        <w:t>so</w:t>
      </w:r>
      <w:r>
        <w:rPr>
          <w:spacing w:val="-13"/>
          <w:sz w:val="24"/>
        </w:rPr>
        <w:t xml:space="preserve"> </w:t>
      </w:r>
      <w:r>
        <w:rPr>
          <w:sz w:val="24"/>
        </w:rPr>
        <w:t>that</w:t>
      </w:r>
      <w:r>
        <w:rPr>
          <w:spacing w:val="-13"/>
          <w:sz w:val="24"/>
        </w:rPr>
        <w:t xml:space="preserve"> </w:t>
      </w:r>
      <w:r>
        <w:rPr>
          <w:sz w:val="24"/>
        </w:rPr>
        <w:t>the</w:t>
      </w:r>
      <w:r>
        <w:rPr>
          <w:spacing w:val="-13"/>
          <w:sz w:val="24"/>
        </w:rPr>
        <w:t xml:space="preserve"> </w:t>
      </w:r>
      <w:r>
        <w:rPr>
          <w:sz w:val="24"/>
        </w:rPr>
        <w:t>loss</w:t>
      </w:r>
      <w:r>
        <w:rPr>
          <w:spacing w:val="-13"/>
          <w:sz w:val="24"/>
        </w:rPr>
        <w:t xml:space="preserve"> </w:t>
      </w:r>
      <w:r>
        <w:rPr>
          <w:sz w:val="24"/>
        </w:rPr>
        <w:t>of</w:t>
      </w:r>
      <w:r>
        <w:rPr>
          <w:spacing w:val="-13"/>
          <w:sz w:val="24"/>
        </w:rPr>
        <w:t xml:space="preserve"> </w:t>
      </w:r>
      <w:r>
        <w:rPr>
          <w:sz w:val="24"/>
        </w:rPr>
        <w:t>a</w:t>
      </w:r>
      <w:r>
        <w:rPr>
          <w:spacing w:val="-13"/>
          <w:sz w:val="24"/>
        </w:rPr>
        <w:t xml:space="preserve"> </w:t>
      </w:r>
      <w:r>
        <w:rPr>
          <w:sz w:val="24"/>
        </w:rPr>
        <w:t>single</w:t>
      </w:r>
      <w:r>
        <w:rPr>
          <w:spacing w:val="-13"/>
          <w:sz w:val="24"/>
        </w:rPr>
        <w:t xml:space="preserve"> </w:t>
      </w:r>
      <w:r>
        <w:rPr>
          <w:sz w:val="24"/>
        </w:rPr>
        <w:t>LED</w:t>
      </w:r>
      <w:r>
        <w:rPr>
          <w:spacing w:val="-13"/>
          <w:sz w:val="24"/>
        </w:rPr>
        <w:t xml:space="preserve"> </w:t>
      </w:r>
      <w:r>
        <w:rPr>
          <w:sz w:val="24"/>
        </w:rPr>
        <w:t>or</w:t>
      </w:r>
      <w:r>
        <w:rPr>
          <w:spacing w:val="-13"/>
          <w:sz w:val="24"/>
        </w:rPr>
        <w:t xml:space="preserve"> </w:t>
      </w:r>
      <w:r>
        <w:rPr>
          <w:sz w:val="24"/>
        </w:rPr>
        <w:t>a</w:t>
      </w:r>
      <w:r>
        <w:rPr>
          <w:spacing w:val="-13"/>
          <w:sz w:val="24"/>
        </w:rPr>
        <w:t xml:space="preserve"> </w:t>
      </w:r>
      <w:r>
        <w:rPr>
          <w:sz w:val="24"/>
        </w:rPr>
        <w:t>string</w:t>
      </w:r>
      <w:r>
        <w:rPr>
          <w:spacing w:val="-13"/>
          <w:sz w:val="24"/>
        </w:rPr>
        <w:t xml:space="preserve"> </w:t>
      </w:r>
      <w:r>
        <w:rPr>
          <w:sz w:val="24"/>
        </w:rPr>
        <w:t>of</w:t>
      </w:r>
      <w:r>
        <w:rPr>
          <w:spacing w:val="-13"/>
          <w:sz w:val="24"/>
        </w:rPr>
        <w:t xml:space="preserve"> </w:t>
      </w:r>
      <w:r>
        <w:rPr>
          <w:sz w:val="24"/>
        </w:rPr>
        <w:t>LEDs</w:t>
      </w:r>
      <w:r>
        <w:rPr>
          <w:spacing w:val="-13"/>
          <w:sz w:val="24"/>
        </w:rPr>
        <w:t xml:space="preserve"> </w:t>
      </w:r>
      <w:r>
        <w:rPr>
          <w:sz w:val="24"/>
        </w:rPr>
        <w:t>will not</w:t>
      </w:r>
      <w:r>
        <w:rPr>
          <w:spacing w:val="-14"/>
          <w:sz w:val="24"/>
        </w:rPr>
        <w:t xml:space="preserve"> </w:t>
      </w:r>
      <w:r>
        <w:rPr>
          <w:sz w:val="24"/>
        </w:rPr>
        <w:t>reduce</w:t>
      </w:r>
      <w:r>
        <w:rPr>
          <w:spacing w:val="-14"/>
          <w:sz w:val="24"/>
        </w:rPr>
        <w:t xml:space="preserve"> </w:t>
      </w:r>
      <w:r>
        <w:rPr>
          <w:sz w:val="24"/>
        </w:rPr>
        <w:t>the</w:t>
      </w:r>
      <w:r>
        <w:rPr>
          <w:spacing w:val="-14"/>
          <w:sz w:val="24"/>
        </w:rPr>
        <w:t xml:space="preserve"> </w:t>
      </w:r>
      <w:r>
        <w:rPr>
          <w:sz w:val="24"/>
        </w:rPr>
        <w:t>luminescence</w:t>
      </w:r>
      <w:r>
        <w:rPr>
          <w:spacing w:val="-14"/>
          <w:sz w:val="24"/>
        </w:rPr>
        <w:t xml:space="preserve"> </w:t>
      </w:r>
      <w:r>
        <w:rPr>
          <w:sz w:val="24"/>
        </w:rPr>
        <w:t>below</w:t>
      </w:r>
      <w:r>
        <w:rPr>
          <w:spacing w:val="-14"/>
          <w:sz w:val="24"/>
        </w:rPr>
        <w:t xml:space="preserve"> </w:t>
      </w:r>
      <w:r>
        <w:rPr>
          <w:sz w:val="24"/>
        </w:rPr>
        <w:t>the</w:t>
      </w:r>
      <w:r>
        <w:rPr>
          <w:spacing w:val="-14"/>
          <w:sz w:val="24"/>
        </w:rPr>
        <w:t xml:space="preserve"> </w:t>
      </w:r>
      <w:r>
        <w:rPr>
          <w:sz w:val="24"/>
        </w:rPr>
        <w:t>minimum</w:t>
      </w:r>
      <w:r>
        <w:rPr>
          <w:spacing w:val="-14"/>
          <w:sz w:val="24"/>
        </w:rPr>
        <w:t xml:space="preserve"> </w:t>
      </w:r>
      <w:r>
        <w:rPr>
          <w:sz w:val="24"/>
        </w:rPr>
        <w:t>requirement.</w:t>
      </w:r>
    </w:p>
    <w:p w14:paraId="25721EDF" w14:textId="77777777" w:rsidR="0033213F" w:rsidRDefault="0033213F">
      <w:pPr>
        <w:pStyle w:val="BodyText"/>
      </w:pPr>
    </w:p>
    <w:p w14:paraId="25721EE0" w14:textId="77777777" w:rsidR="0033213F" w:rsidRDefault="00E85AA0">
      <w:pPr>
        <w:pStyle w:val="ListParagraph"/>
        <w:numPr>
          <w:ilvl w:val="1"/>
          <w:numId w:val="43"/>
        </w:numPr>
        <w:tabs>
          <w:tab w:val="left" w:pos="3100"/>
        </w:tabs>
        <w:ind w:right="1437"/>
        <w:jc w:val="both"/>
        <w:rPr>
          <w:sz w:val="24"/>
        </w:rPr>
      </w:pPr>
      <w:bookmarkStart w:id="100" w:name="(f)_For_purposes_of_this_specification,_"/>
      <w:bookmarkEnd w:id="100"/>
      <w:r>
        <w:rPr>
          <w:sz w:val="24"/>
        </w:rPr>
        <w:t>For purposes of this specification, failure of a single unit is defined as an occurrence</w:t>
      </w:r>
      <w:r>
        <w:rPr>
          <w:spacing w:val="23"/>
          <w:sz w:val="24"/>
        </w:rPr>
        <w:t xml:space="preserve"> </w:t>
      </w:r>
      <w:r>
        <w:rPr>
          <w:sz w:val="24"/>
        </w:rPr>
        <w:t>where</w:t>
      </w:r>
      <w:r>
        <w:rPr>
          <w:spacing w:val="23"/>
          <w:sz w:val="24"/>
        </w:rPr>
        <w:t xml:space="preserve"> </w:t>
      </w:r>
      <w:r>
        <w:rPr>
          <w:sz w:val="24"/>
        </w:rPr>
        <w:t>the</w:t>
      </w:r>
      <w:r>
        <w:rPr>
          <w:spacing w:val="23"/>
          <w:sz w:val="24"/>
        </w:rPr>
        <w:t xml:space="preserve"> </w:t>
      </w:r>
      <w:r>
        <w:rPr>
          <w:sz w:val="24"/>
        </w:rPr>
        <w:t>luminescence</w:t>
      </w:r>
      <w:r>
        <w:rPr>
          <w:spacing w:val="23"/>
          <w:sz w:val="24"/>
        </w:rPr>
        <w:t xml:space="preserve"> </w:t>
      </w:r>
      <w:r>
        <w:rPr>
          <w:sz w:val="24"/>
        </w:rPr>
        <w:t>of</w:t>
      </w:r>
      <w:r>
        <w:rPr>
          <w:spacing w:val="23"/>
          <w:sz w:val="24"/>
        </w:rPr>
        <w:t xml:space="preserve"> </w:t>
      </w:r>
      <w:r>
        <w:rPr>
          <w:sz w:val="24"/>
        </w:rPr>
        <w:t>the</w:t>
      </w:r>
      <w:r>
        <w:rPr>
          <w:spacing w:val="23"/>
          <w:sz w:val="24"/>
        </w:rPr>
        <w:t xml:space="preserve"> </w:t>
      </w:r>
      <w:r>
        <w:rPr>
          <w:sz w:val="24"/>
        </w:rPr>
        <w:t>signal</w:t>
      </w:r>
      <w:r>
        <w:rPr>
          <w:spacing w:val="23"/>
          <w:sz w:val="24"/>
        </w:rPr>
        <w:t xml:space="preserve"> </w:t>
      </w:r>
      <w:r>
        <w:rPr>
          <w:sz w:val="24"/>
        </w:rPr>
        <w:t>measured</w:t>
      </w:r>
      <w:r>
        <w:rPr>
          <w:spacing w:val="23"/>
          <w:sz w:val="24"/>
        </w:rPr>
        <w:t xml:space="preserve"> </w:t>
      </w:r>
      <w:r>
        <w:rPr>
          <w:sz w:val="24"/>
        </w:rPr>
        <w:t>in</w:t>
      </w:r>
      <w:r>
        <w:rPr>
          <w:spacing w:val="23"/>
          <w:sz w:val="24"/>
        </w:rPr>
        <w:t xml:space="preserve"> </w:t>
      </w:r>
      <w:r>
        <w:rPr>
          <w:sz w:val="24"/>
        </w:rPr>
        <w:t>candela</w:t>
      </w:r>
      <w:r>
        <w:rPr>
          <w:spacing w:val="23"/>
          <w:sz w:val="24"/>
        </w:rPr>
        <w:t xml:space="preserve"> </w:t>
      </w:r>
      <w:r>
        <w:rPr>
          <w:sz w:val="24"/>
        </w:rPr>
        <w:t>in</w:t>
      </w:r>
    </w:p>
    <w:p w14:paraId="25721EE1" w14:textId="77777777" w:rsidR="0033213F" w:rsidRDefault="0033213F">
      <w:pPr>
        <w:jc w:val="both"/>
        <w:rPr>
          <w:sz w:val="24"/>
        </w:rPr>
        <w:sectPr w:rsidR="0033213F">
          <w:pgSz w:w="12240" w:h="15840"/>
          <w:pgMar w:top="1260" w:right="360" w:bottom="280" w:left="140" w:header="730" w:footer="0" w:gutter="0"/>
          <w:cols w:space="720"/>
        </w:sectPr>
      </w:pPr>
    </w:p>
    <w:p w14:paraId="25721EE2" w14:textId="77777777" w:rsidR="0033213F" w:rsidRDefault="00E85AA0">
      <w:pPr>
        <w:pStyle w:val="BodyText"/>
        <w:spacing w:before="168"/>
        <w:ind w:left="3100" w:right="1437"/>
        <w:jc w:val="both"/>
      </w:pPr>
      <w:r>
        <w:lastRenderedPageBreak/>
        <w:t>standard test procedures is less than the required initial luminance or luminance at time points and conditions specified; or where minimum required brightness is achieved, but 2 or more series strings of LEDs or in excess</w:t>
      </w:r>
      <w:r>
        <w:rPr>
          <w:spacing w:val="-2"/>
        </w:rPr>
        <w:t xml:space="preserve"> </w:t>
      </w:r>
      <w:r>
        <w:t>of</w:t>
      </w:r>
      <w:r>
        <w:rPr>
          <w:spacing w:val="-2"/>
        </w:rPr>
        <w:t xml:space="preserve"> </w:t>
      </w:r>
      <w:r>
        <w:t>20%</w:t>
      </w:r>
      <w:r>
        <w:rPr>
          <w:spacing w:val="-2"/>
        </w:rPr>
        <w:t xml:space="preserve"> </w:t>
      </w:r>
      <w:r>
        <w:t>of</w:t>
      </w:r>
      <w:r>
        <w:rPr>
          <w:spacing w:val="-2"/>
        </w:rPr>
        <w:t xml:space="preserve"> </w:t>
      </w:r>
      <w:r>
        <w:t>LEDs</w:t>
      </w:r>
      <w:r>
        <w:rPr>
          <w:spacing w:val="-2"/>
        </w:rPr>
        <w:t xml:space="preserve"> </w:t>
      </w:r>
      <w:r>
        <w:t>are</w:t>
      </w:r>
      <w:r>
        <w:rPr>
          <w:spacing w:val="-2"/>
        </w:rPr>
        <w:t xml:space="preserve"> </w:t>
      </w:r>
      <w:r>
        <w:t>not</w:t>
      </w:r>
      <w:r>
        <w:rPr>
          <w:spacing w:val="-2"/>
        </w:rPr>
        <w:t xml:space="preserve"> </w:t>
      </w:r>
      <w:r>
        <w:t>operable.</w:t>
      </w:r>
    </w:p>
    <w:p w14:paraId="25721EE3" w14:textId="77777777" w:rsidR="0033213F" w:rsidRDefault="0033213F">
      <w:pPr>
        <w:pStyle w:val="BodyText"/>
      </w:pPr>
    </w:p>
    <w:p w14:paraId="25721EE4" w14:textId="77777777" w:rsidR="0033213F" w:rsidRDefault="00E85AA0">
      <w:pPr>
        <w:pStyle w:val="ListParagraph"/>
        <w:numPr>
          <w:ilvl w:val="1"/>
          <w:numId w:val="43"/>
        </w:numPr>
        <w:tabs>
          <w:tab w:val="left" w:pos="3100"/>
        </w:tabs>
        <w:ind w:right="1438"/>
        <w:jc w:val="both"/>
        <w:rPr>
          <w:sz w:val="24"/>
        </w:rPr>
      </w:pPr>
      <w:r>
        <w:rPr>
          <w:sz w:val="24"/>
        </w:rPr>
        <w:t>LED</w:t>
      </w:r>
      <w:r>
        <w:rPr>
          <w:spacing w:val="-10"/>
          <w:sz w:val="24"/>
        </w:rPr>
        <w:t xml:space="preserve"> </w:t>
      </w:r>
      <w:r>
        <w:rPr>
          <w:sz w:val="24"/>
        </w:rPr>
        <w:t>modules</w:t>
      </w:r>
      <w:r>
        <w:rPr>
          <w:spacing w:val="-10"/>
          <w:sz w:val="24"/>
        </w:rPr>
        <w:t xml:space="preserve"> </w:t>
      </w:r>
      <w:r>
        <w:rPr>
          <w:sz w:val="24"/>
        </w:rPr>
        <w:t>must</w:t>
      </w:r>
      <w:r>
        <w:rPr>
          <w:spacing w:val="-10"/>
          <w:sz w:val="24"/>
        </w:rPr>
        <w:t xml:space="preserve"> </w:t>
      </w:r>
      <w:r>
        <w:rPr>
          <w:sz w:val="24"/>
        </w:rPr>
        <w:t>be</w:t>
      </w:r>
      <w:r>
        <w:rPr>
          <w:spacing w:val="-10"/>
          <w:sz w:val="24"/>
        </w:rPr>
        <w:t xml:space="preserve"> </w:t>
      </w:r>
      <w:r>
        <w:rPr>
          <w:sz w:val="24"/>
        </w:rPr>
        <w:t>fully</w:t>
      </w:r>
      <w:r>
        <w:rPr>
          <w:spacing w:val="-10"/>
          <w:sz w:val="24"/>
        </w:rPr>
        <w:t xml:space="preserve"> </w:t>
      </w:r>
      <w:r>
        <w:rPr>
          <w:sz w:val="24"/>
        </w:rPr>
        <w:t>operable</w:t>
      </w:r>
      <w:r>
        <w:rPr>
          <w:spacing w:val="-10"/>
          <w:sz w:val="24"/>
        </w:rPr>
        <w:t xml:space="preserve"> </w:t>
      </w:r>
      <w:r>
        <w:rPr>
          <w:sz w:val="24"/>
        </w:rPr>
        <w:t>over</w:t>
      </w:r>
      <w:r>
        <w:rPr>
          <w:spacing w:val="-10"/>
          <w:sz w:val="24"/>
        </w:rPr>
        <w:t xml:space="preserve"> </w:t>
      </w:r>
      <w:r>
        <w:rPr>
          <w:sz w:val="24"/>
        </w:rPr>
        <w:t>a</w:t>
      </w:r>
      <w:r>
        <w:rPr>
          <w:spacing w:val="-10"/>
          <w:sz w:val="24"/>
        </w:rPr>
        <w:t xml:space="preserve"> </w:t>
      </w:r>
      <w:r>
        <w:rPr>
          <w:sz w:val="24"/>
        </w:rPr>
        <w:t>range</w:t>
      </w:r>
      <w:r>
        <w:rPr>
          <w:spacing w:val="-10"/>
          <w:sz w:val="24"/>
        </w:rPr>
        <w:t xml:space="preserve"> </w:t>
      </w:r>
      <w:r>
        <w:rPr>
          <w:sz w:val="24"/>
        </w:rPr>
        <w:t>of</w:t>
      </w:r>
      <w:r>
        <w:rPr>
          <w:spacing w:val="-10"/>
          <w:sz w:val="24"/>
        </w:rPr>
        <w:t xml:space="preserve"> </w:t>
      </w:r>
      <w:r>
        <w:rPr>
          <w:sz w:val="24"/>
        </w:rPr>
        <w:t>90</w:t>
      </w:r>
      <w:r>
        <w:rPr>
          <w:spacing w:val="-10"/>
          <w:sz w:val="24"/>
        </w:rPr>
        <w:t xml:space="preserve"> </w:t>
      </w:r>
      <w:r>
        <w:rPr>
          <w:sz w:val="24"/>
        </w:rPr>
        <w:t>volts</w:t>
      </w:r>
      <w:r>
        <w:rPr>
          <w:spacing w:val="-10"/>
          <w:sz w:val="24"/>
        </w:rPr>
        <w:t xml:space="preserve"> </w:t>
      </w:r>
      <w:r>
        <w:rPr>
          <w:sz w:val="24"/>
        </w:rPr>
        <w:t>to</w:t>
      </w:r>
      <w:r>
        <w:rPr>
          <w:spacing w:val="-10"/>
          <w:sz w:val="24"/>
        </w:rPr>
        <w:t xml:space="preserve"> </w:t>
      </w:r>
      <w:r>
        <w:rPr>
          <w:sz w:val="24"/>
        </w:rPr>
        <w:t>130</w:t>
      </w:r>
      <w:r>
        <w:rPr>
          <w:spacing w:val="-10"/>
          <w:sz w:val="24"/>
        </w:rPr>
        <w:t xml:space="preserve"> </w:t>
      </w:r>
      <w:r>
        <w:rPr>
          <w:sz w:val="24"/>
        </w:rPr>
        <w:t>volts</w:t>
      </w:r>
      <w:r>
        <w:rPr>
          <w:spacing w:val="-10"/>
          <w:sz w:val="24"/>
        </w:rPr>
        <w:t xml:space="preserve"> </w:t>
      </w:r>
      <w:r>
        <w:rPr>
          <w:sz w:val="24"/>
        </w:rPr>
        <w:t>at 60 hertz ± 3 hertz.</w:t>
      </w:r>
    </w:p>
    <w:p w14:paraId="25721EE5" w14:textId="77777777" w:rsidR="0033213F" w:rsidRDefault="0033213F">
      <w:pPr>
        <w:pStyle w:val="BodyText"/>
      </w:pPr>
    </w:p>
    <w:p w14:paraId="25721EE6" w14:textId="77777777" w:rsidR="0033213F" w:rsidRDefault="00E85AA0">
      <w:pPr>
        <w:pStyle w:val="ListParagraph"/>
        <w:numPr>
          <w:ilvl w:val="1"/>
          <w:numId w:val="43"/>
        </w:numPr>
        <w:tabs>
          <w:tab w:val="left" w:pos="3100"/>
        </w:tabs>
        <w:ind w:right="1437"/>
        <w:jc w:val="both"/>
        <w:rPr>
          <w:sz w:val="24"/>
        </w:rPr>
      </w:pPr>
      <w:r>
        <w:rPr>
          <w:sz w:val="24"/>
          <w:u w:val="single"/>
        </w:rPr>
        <w:t>Surge</w:t>
      </w:r>
      <w:r>
        <w:rPr>
          <w:spacing w:val="-13"/>
          <w:sz w:val="24"/>
          <w:u w:val="single"/>
        </w:rPr>
        <w:t xml:space="preserve"> </w:t>
      </w:r>
      <w:r>
        <w:rPr>
          <w:sz w:val="24"/>
          <w:u w:val="single"/>
        </w:rPr>
        <w:t>protection.</w:t>
      </w:r>
      <w:r>
        <w:rPr>
          <w:spacing w:val="34"/>
          <w:sz w:val="24"/>
        </w:rPr>
        <w:t xml:space="preserve"> </w:t>
      </w:r>
      <w:r>
        <w:rPr>
          <w:sz w:val="24"/>
        </w:rPr>
        <w:t>Each</w:t>
      </w:r>
      <w:r>
        <w:rPr>
          <w:spacing w:val="-13"/>
          <w:sz w:val="24"/>
        </w:rPr>
        <w:t xml:space="preserve"> </w:t>
      </w:r>
      <w:r>
        <w:rPr>
          <w:sz w:val="24"/>
        </w:rPr>
        <w:t>unit</w:t>
      </w:r>
      <w:r>
        <w:rPr>
          <w:spacing w:val="-13"/>
          <w:sz w:val="24"/>
        </w:rPr>
        <w:t xml:space="preserve"> </w:t>
      </w:r>
      <w:r>
        <w:rPr>
          <w:sz w:val="24"/>
        </w:rPr>
        <w:t>must</w:t>
      </w:r>
      <w:r>
        <w:rPr>
          <w:spacing w:val="-13"/>
          <w:sz w:val="24"/>
        </w:rPr>
        <w:t xml:space="preserve"> </w:t>
      </w:r>
      <w:r>
        <w:rPr>
          <w:sz w:val="24"/>
        </w:rPr>
        <w:t>be</w:t>
      </w:r>
      <w:r>
        <w:rPr>
          <w:spacing w:val="-13"/>
          <w:sz w:val="24"/>
        </w:rPr>
        <w:t xml:space="preserve"> </w:t>
      </w:r>
      <w:r>
        <w:rPr>
          <w:sz w:val="24"/>
        </w:rPr>
        <w:t>provided</w:t>
      </w:r>
      <w:r>
        <w:rPr>
          <w:spacing w:val="-13"/>
          <w:sz w:val="24"/>
        </w:rPr>
        <w:t xml:space="preserve"> </w:t>
      </w:r>
      <w:r>
        <w:rPr>
          <w:sz w:val="24"/>
        </w:rPr>
        <w:t>with</w:t>
      </w:r>
      <w:r>
        <w:rPr>
          <w:spacing w:val="-13"/>
          <w:sz w:val="24"/>
        </w:rPr>
        <w:t xml:space="preserve"> </w:t>
      </w:r>
      <w:r>
        <w:rPr>
          <w:sz w:val="24"/>
        </w:rPr>
        <w:t>integral</w:t>
      </w:r>
      <w:r>
        <w:rPr>
          <w:spacing w:val="-13"/>
          <w:sz w:val="24"/>
        </w:rPr>
        <w:t xml:space="preserve"> </w:t>
      </w:r>
      <w:r>
        <w:rPr>
          <w:sz w:val="24"/>
        </w:rPr>
        <w:t>surge</w:t>
      </w:r>
      <w:r>
        <w:rPr>
          <w:spacing w:val="-13"/>
          <w:sz w:val="24"/>
        </w:rPr>
        <w:t xml:space="preserve"> </w:t>
      </w:r>
      <w:r>
        <w:rPr>
          <w:sz w:val="24"/>
        </w:rPr>
        <w:t>protection to</w:t>
      </w:r>
      <w:r>
        <w:rPr>
          <w:spacing w:val="-11"/>
          <w:sz w:val="24"/>
        </w:rPr>
        <w:t xml:space="preserve"> </w:t>
      </w:r>
      <w:r>
        <w:rPr>
          <w:sz w:val="24"/>
        </w:rPr>
        <w:t>withstand</w:t>
      </w:r>
      <w:r>
        <w:rPr>
          <w:spacing w:val="-11"/>
          <w:sz w:val="24"/>
        </w:rPr>
        <w:t xml:space="preserve"> </w:t>
      </w:r>
      <w:r>
        <w:rPr>
          <w:sz w:val="24"/>
        </w:rPr>
        <w:t>a</w:t>
      </w:r>
      <w:r>
        <w:rPr>
          <w:spacing w:val="-11"/>
          <w:sz w:val="24"/>
        </w:rPr>
        <w:t xml:space="preserve"> </w:t>
      </w:r>
      <w:r>
        <w:rPr>
          <w:sz w:val="24"/>
        </w:rPr>
        <w:t>transient</w:t>
      </w:r>
      <w:r>
        <w:rPr>
          <w:spacing w:val="-11"/>
          <w:sz w:val="24"/>
        </w:rPr>
        <w:t xml:space="preserve"> </w:t>
      </w:r>
      <w:r>
        <w:rPr>
          <w:sz w:val="24"/>
        </w:rPr>
        <w:t>of</w:t>
      </w:r>
      <w:r>
        <w:rPr>
          <w:spacing w:val="-11"/>
          <w:sz w:val="24"/>
        </w:rPr>
        <w:t xml:space="preserve"> </w:t>
      </w:r>
      <w:r>
        <w:rPr>
          <w:sz w:val="24"/>
        </w:rPr>
        <w:t>600</w:t>
      </w:r>
      <w:r>
        <w:rPr>
          <w:spacing w:val="-11"/>
          <w:sz w:val="24"/>
        </w:rPr>
        <w:t xml:space="preserve"> </w:t>
      </w:r>
      <w:r>
        <w:rPr>
          <w:sz w:val="24"/>
        </w:rPr>
        <w:t>volt,</w:t>
      </w:r>
      <w:r>
        <w:rPr>
          <w:spacing w:val="-11"/>
          <w:sz w:val="24"/>
        </w:rPr>
        <w:t xml:space="preserve"> </w:t>
      </w:r>
      <w:r>
        <w:rPr>
          <w:sz w:val="24"/>
        </w:rPr>
        <w:t>100</w:t>
      </w:r>
      <w:r>
        <w:rPr>
          <w:spacing w:val="-11"/>
          <w:sz w:val="24"/>
        </w:rPr>
        <w:t xml:space="preserve"> </w:t>
      </w:r>
      <w:r>
        <w:rPr>
          <w:sz w:val="24"/>
        </w:rPr>
        <w:t>microsecond</w:t>
      </w:r>
      <w:r>
        <w:rPr>
          <w:spacing w:val="-11"/>
          <w:sz w:val="24"/>
        </w:rPr>
        <w:t xml:space="preserve"> </w:t>
      </w:r>
      <w:r>
        <w:rPr>
          <w:sz w:val="24"/>
        </w:rPr>
        <w:t>rise</w:t>
      </w:r>
      <w:r>
        <w:rPr>
          <w:spacing w:val="-11"/>
          <w:sz w:val="24"/>
        </w:rPr>
        <w:t xml:space="preserve"> </w:t>
      </w:r>
      <w:r>
        <w:rPr>
          <w:sz w:val="24"/>
        </w:rPr>
        <w:t>and</w:t>
      </w:r>
      <w:r>
        <w:rPr>
          <w:spacing w:val="-11"/>
          <w:sz w:val="24"/>
        </w:rPr>
        <w:t xml:space="preserve"> </w:t>
      </w:r>
      <w:r>
        <w:rPr>
          <w:sz w:val="24"/>
        </w:rPr>
        <w:t>1</w:t>
      </w:r>
      <w:r>
        <w:rPr>
          <w:spacing w:val="-11"/>
          <w:sz w:val="24"/>
        </w:rPr>
        <w:t xml:space="preserve"> </w:t>
      </w:r>
      <w:r>
        <w:rPr>
          <w:sz w:val="24"/>
        </w:rPr>
        <w:t>millisecond pulse width.</w:t>
      </w:r>
      <w:r>
        <w:rPr>
          <w:spacing w:val="40"/>
          <w:sz w:val="24"/>
        </w:rPr>
        <w:t xml:space="preserve"> </w:t>
      </w:r>
      <w:r>
        <w:rPr>
          <w:sz w:val="24"/>
        </w:rPr>
        <w:t>The surge protector shall provide full electrical and physical protection to all unit components.</w:t>
      </w:r>
    </w:p>
    <w:p w14:paraId="25721EE7" w14:textId="77777777" w:rsidR="0033213F" w:rsidRDefault="0033213F">
      <w:pPr>
        <w:pStyle w:val="BodyText"/>
      </w:pPr>
    </w:p>
    <w:p w14:paraId="25721EE8" w14:textId="77777777" w:rsidR="0033213F" w:rsidRDefault="00E85AA0">
      <w:pPr>
        <w:pStyle w:val="ListParagraph"/>
        <w:numPr>
          <w:ilvl w:val="1"/>
          <w:numId w:val="43"/>
        </w:numPr>
        <w:tabs>
          <w:tab w:val="left" w:pos="3100"/>
        </w:tabs>
        <w:ind w:right="1437"/>
        <w:jc w:val="both"/>
        <w:rPr>
          <w:sz w:val="24"/>
        </w:rPr>
      </w:pPr>
      <w:r>
        <w:rPr>
          <w:sz w:val="24"/>
        </w:rPr>
        <w:t>Maximum</w:t>
      </w:r>
      <w:r>
        <w:rPr>
          <w:spacing w:val="-3"/>
          <w:sz w:val="24"/>
        </w:rPr>
        <w:t xml:space="preserve"> </w:t>
      </w:r>
      <w:r>
        <w:rPr>
          <w:sz w:val="24"/>
        </w:rPr>
        <w:t>permissible</w:t>
      </w:r>
      <w:r>
        <w:rPr>
          <w:spacing w:val="-3"/>
          <w:sz w:val="24"/>
        </w:rPr>
        <w:t xml:space="preserve"> </w:t>
      </w:r>
      <w:r>
        <w:rPr>
          <w:sz w:val="24"/>
        </w:rPr>
        <w:t>power</w:t>
      </w:r>
      <w:r>
        <w:rPr>
          <w:spacing w:val="-3"/>
          <w:sz w:val="24"/>
        </w:rPr>
        <w:t xml:space="preserve"> </w:t>
      </w:r>
      <w:r>
        <w:rPr>
          <w:sz w:val="24"/>
        </w:rPr>
        <w:t>consumption</w:t>
      </w:r>
      <w:r>
        <w:rPr>
          <w:spacing w:val="-3"/>
          <w:sz w:val="24"/>
        </w:rPr>
        <w:t xml:space="preserve"> </w:t>
      </w:r>
      <w:r>
        <w:rPr>
          <w:sz w:val="24"/>
        </w:rPr>
        <w:t>at</w:t>
      </w:r>
      <w:r>
        <w:rPr>
          <w:spacing w:val="-3"/>
          <w:sz w:val="24"/>
        </w:rPr>
        <w:t xml:space="preserve"> </w:t>
      </w:r>
      <w:r>
        <w:rPr>
          <w:sz w:val="24"/>
        </w:rPr>
        <w:t>ambient</w:t>
      </w:r>
      <w:r>
        <w:rPr>
          <w:spacing w:val="-3"/>
          <w:sz w:val="24"/>
        </w:rPr>
        <w:t xml:space="preserve"> </w:t>
      </w:r>
      <w:r>
        <w:rPr>
          <w:sz w:val="24"/>
        </w:rPr>
        <w:t>conditions</w:t>
      </w:r>
      <w:r>
        <w:rPr>
          <w:spacing w:val="-3"/>
          <w:sz w:val="24"/>
        </w:rPr>
        <w:t xml:space="preserve"> </w:t>
      </w:r>
      <w:r>
        <w:rPr>
          <w:sz w:val="24"/>
        </w:rPr>
        <w:t xml:space="preserve">(nominal </w:t>
      </w:r>
      <w:r>
        <w:rPr>
          <w:spacing w:val="-2"/>
          <w:sz w:val="24"/>
        </w:rPr>
        <w:t>120</w:t>
      </w:r>
      <w:r>
        <w:rPr>
          <w:spacing w:val="-10"/>
          <w:sz w:val="24"/>
        </w:rPr>
        <w:t xml:space="preserve"> </w:t>
      </w:r>
      <w:r>
        <w:rPr>
          <w:spacing w:val="-2"/>
          <w:sz w:val="24"/>
        </w:rPr>
        <w:t>volts,</w:t>
      </w:r>
      <w:r>
        <w:rPr>
          <w:spacing w:val="-10"/>
          <w:sz w:val="24"/>
        </w:rPr>
        <w:t xml:space="preserve"> </w:t>
      </w:r>
      <w:r>
        <w:rPr>
          <w:spacing w:val="-2"/>
          <w:sz w:val="24"/>
        </w:rPr>
        <w:t>60</w:t>
      </w:r>
      <w:r>
        <w:rPr>
          <w:spacing w:val="-10"/>
          <w:sz w:val="24"/>
        </w:rPr>
        <w:t xml:space="preserve"> </w:t>
      </w:r>
      <w:r>
        <w:rPr>
          <w:spacing w:val="-2"/>
          <w:sz w:val="24"/>
        </w:rPr>
        <w:t>hertz,</w:t>
      </w:r>
      <w:r>
        <w:rPr>
          <w:spacing w:val="-10"/>
          <w:sz w:val="24"/>
        </w:rPr>
        <w:t xml:space="preserve"> </w:t>
      </w:r>
      <w:r>
        <w:rPr>
          <w:spacing w:val="-2"/>
          <w:sz w:val="24"/>
        </w:rPr>
        <w:t>70˚F.)</w:t>
      </w:r>
      <w:r>
        <w:rPr>
          <w:spacing w:val="-10"/>
          <w:sz w:val="24"/>
        </w:rPr>
        <w:t xml:space="preserve"> </w:t>
      </w:r>
      <w:r>
        <w:rPr>
          <w:spacing w:val="-2"/>
          <w:sz w:val="24"/>
        </w:rPr>
        <w:t>must</w:t>
      </w:r>
      <w:r>
        <w:rPr>
          <w:spacing w:val="-10"/>
          <w:sz w:val="24"/>
        </w:rPr>
        <w:t xml:space="preserve"> </w:t>
      </w:r>
      <w:r>
        <w:rPr>
          <w:spacing w:val="-2"/>
          <w:sz w:val="24"/>
        </w:rPr>
        <w:t>be</w:t>
      </w:r>
      <w:r>
        <w:rPr>
          <w:spacing w:val="-10"/>
          <w:sz w:val="24"/>
        </w:rPr>
        <w:t xml:space="preserve"> </w:t>
      </w:r>
      <w:r>
        <w:rPr>
          <w:spacing w:val="-2"/>
          <w:sz w:val="24"/>
        </w:rPr>
        <w:t>18</w:t>
      </w:r>
      <w:r>
        <w:rPr>
          <w:spacing w:val="-10"/>
          <w:sz w:val="24"/>
        </w:rPr>
        <w:t xml:space="preserve"> </w:t>
      </w:r>
      <w:r>
        <w:rPr>
          <w:spacing w:val="-2"/>
          <w:sz w:val="24"/>
        </w:rPr>
        <w:t>watts</w:t>
      </w:r>
      <w:r>
        <w:rPr>
          <w:spacing w:val="-10"/>
          <w:sz w:val="24"/>
        </w:rPr>
        <w:t xml:space="preserve"> </w:t>
      </w:r>
      <w:r>
        <w:rPr>
          <w:spacing w:val="-2"/>
          <w:sz w:val="24"/>
        </w:rPr>
        <w:t>at</w:t>
      </w:r>
      <w:r>
        <w:rPr>
          <w:spacing w:val="-10"/>
          <w:sz w:val="24"/>
        </w:rPr>
        <w:t xml:space="preserve"> </w:t>
      </w:r>
      <w:r>
        <w:rPr>
          <w:spacing w:val="-2"/>
          <w:sz w:val="24"/>
        </w:rPr>
        <w:t>a</w:t>
      </w:r>
      <w:r>
        <w:rPr>
          <w:spacing w:val="-10"/>
          <w:sz w:val="24"/>
        </w:rPr>
        <w:t xml:space="preserve"> </w:t>
      </w:r>
      <w:r>
        <w:rPr>
          <w:spacing w:val="-2"/>
          <w:sz w:val="24"/>
        </w:rPr>
        <w:t>minimum</w:t>
      </w:r>
      <w:r>
        <w:rPr>
          <w:spacing w:val="-10"/>
          <w:sz w:val="24"/>
        </w:rPr>
        <w:t xml:space="preserve"> </w:t>
      </w:r>
      <w:r>
        <w:rPr>
          <w:spacing w:val="-2"/>
          <w:sz w:val="24"/>
        </w:rPr>
        <w:t>90%</w:t>
      </w:r>
      <w:r>
        <w:rPr>
          <w:spacing w:val="-10"/>
          <w:sz w:val="24"/>
        </w:rPr>
        <w:t xml:space="preserve"> </w:t>
      </w:r>
      <w:r>
        <w:rPr>
          <w:spacing w:val="-2"/>
          <w:sz w:val="24"/>
        </w:rPr>
        <w:t>power</w:t>
      </w:r>
      <w:r>
        <w:rPr>
          <w:spacing w:val="-10"/>
          <w:sz w:val="24"/>
        </w:rPr>
        <w:t xml:space="preserve"> </w:t>
      </w:r>
      <w:r>
        <w:rPr>
          <w:spacing w:val="-2"/>
          <w:sz w:val="24"/>
        </w:rPr>
        <w:t xml:space="preserve">factor. </w:t>
      </w:r>
      <w:r>
        <w:rPr>
          <w:sz w:val="24"/>
        </w:rPr>
        <w:t>Power consumed must not vary by more than 10% from nominal power consumption over a voltage range of 105 volts to 125 volts, and over permissible environmental ranges.</w:t>
      </w:r>
    </w:p>
    <w:p w14:paraId="25721EE9" w14:textId="77777777" w:rsidR="0033213F" w:rsidRDefault="0033213F">
      <w:pPr>
        <w:pStyle w:val="BodyText"/>
      </w:pPr>
    </w:p>
    <w:p w14:paraId="25721EEA" w14:textId="77777777" w:rsidR="0033213F" w:rsidRDefault="00E85AA0">
      <w:pPr>
        <w:pStyle w:val="ListParagraph"/>
        <w:numPr>
          <w:ilvl w:val="1"/>
          <w:numId w:val="43"/>
        </w:numPr>
        <w:tabs>
          <w:tab w:val="left" w:pos="3099"/>
        </w:tabs>
        <w:ind w:left="3099" w:hanging="719"/>
        <w:rPr>
          <w:sz w:val="24"/>
        </w:rPr>
      </w:pPr>
      <w:r>
        <w:rPr>
          <w:sz w:val="24"/>
        </w:rPr>
        <w:t>Modules must</w:t>
      </w:r>
      <w:r>
        <w:rPr>
          <w:spacing w:val="1"/>
          <w:sz w:val="24"/>
        </w:rPr>
        <w:t xml:space="preserve"> </w:t>
      </w:r>
      <w:r>
        <w:rPr>
          <w:sz w:val="24"/>
        </w:rPr>
        <w:t>be</w:t>
      </w:r>
      <w:r>
        <w:rPr>
          <w:spacing w:val="1"/>
          <w:sz w:val="24"/>
        </w:rPr>
        <w:t xml:space="preserve"> </w:t>
      </w:r>
      <w:r>
        <w:rPr>
          <w:sz w:val="24"/>
        </w:rPr>
        <w:t>fully</w:t>
      </w:r>
      <w:r>
        <w:rPr>
          <w:spacing w:val="1"/>
          <w:sz w:val="24"/>
        </w:rPr>
        <w:t xml:space="preserve"> </w:t>
      </w:r>
      <w:r>
        <w:rPr>
          <w:sz w:val="24"/>
        </w:rPr>
        <w:t>operable</w:t>
      </w:r>
      <w:r>
        <w:rPr>
          <w:spacing w:val="1"/>
          <w:sz w:val="24"/>
        </w:rPr>
        <w:t xml:space="preserve"> </w:t>
      </w:r>
      <w:r>
        <w:rPr>
          <w:sz w:val="24"/>
        </w:rPr>
        <w:t>at</w:t>
      </w:r>
      <w:r>
        <w:rPr>
          <w:spacing w:val="1"/>
          <w:sz w:val="24"/>
        </w:rPr>
        <w:t xml:space="preserve"> </w:t>
      </w:r>
      <w:r>
        <w:rPr>
          <w:sz w:val="24"/>
        </w:rPr>
        <w:t>temperature</w:t>
      </w:r>
      <w:r>
        <w:rPr>
          <w:spacing w:val="1"/>
          <w:sz w:val="24"/>
        </w:rPr>
        <w:t xml:space="preserve"> </w:t>
      </w:r>
      <w:r>
        <w:rPr>
          <w:sz w:val="24"/>
        </w:rPr>
        <w:t>ranges</w:t>
      </w:r>
      <w:r>
        <w:rPr>
          <w:spacing w:val="1"/>
          <w:sz w:val="24"/>
        </w:rPr>
        <w:t xml:space="preserve"> </w:t>
      </w:r>
      <w:r>
        <w:rPr>
          <w:sz w:val="24"/>
        </w:rPr>
        <w:t>of -40˚F.</w:t>
      </w:r>
      <w:r>
        <w:rPr>
          <w:spacing w:val="1"/>
          <w:sz w:val="24"/>
        </w:rPr>
        <w:t xml:space="preserve"> </w:t>
      </w:r>
      <w:r>
        <w:rPr>
          <w:sz w:val="24"/>
        </w:rPr>
        <w:t>(-40˚C.)</w:t>
      </w:r>
      <w:r>
        <w:rPr>
          <w:spacing w:val="1"/>
          <w:sz w:val="24"/>
        </w:rPr>
        <w:t xml:space="preserve"> </w:t>
      </w:r>
      <w:r>
        <w:rPr>
          <w:spacing w:val="-5"/>
          <w:sz w:val="24"/>
        </w:rPr>
        <w:t>to</w:t>
      </w:r>
    </w:p>
    <w:p w14:paraId="25721EEB" w14:textId="77777777" w:rsidR="0033213F" w:rsidRDefault="00E85AA0">
      <w:pPr>
        <w:pStyle w:val="BodyText"/>
        <w:ind w:left="3100"/>
        <w:jc w:val="both"/>
      </w:pPr>
      <w:r>
        <w:rPr>
          <w:spacing w:val="-4"/>
        </w:rPr>
        <w:t>+165˚F.</w:t>
      </w:r>
      <w:r>
        <w:rPr>
          <w:spacing w:val="-5"/>
        </w:rPr>
        <w:t xml:space="preserve"> </w:t>
      </w:r>
      <w:r>
        <w:rPr>
          <w:spacing w:val="-4"/>
        </w:rPr>
        <w:t>(+74˚C.) at up to 100%</w:t>
      </w:r>
      <w:r>
        <w:rPr>
          <w:spacing w:val="-5"/>
        </w:rPr>
        <w:t xml:space="preserve"> </w:t>
      </w:r>
      <w:r>
        <w:rPr>
          <w:spacing w:val="-4"/>
        </w:rPr>
        <w:t>relative humidity.</w:t>
      </w:r>
    </w:p>
    <w:p w14:paraId="25721EEC" w14:textId="77777777" w:rsidR="0033213F" w:rsidRDefault="0033213F">
      <w:pPr>
        <w:pStyle w:val="BodyText"/>
      </w:pPr>
    </w:p>
    <w:p w14:paraId="25721EED" w14:textId="77777777" w:rsidR="0033213F" w:rsidRDefault="00E85AA0">
      <w:pPr>
        <w:pStyle w:val="ListParagraph"/>
        <w:numPr>
          <w:ilvl w:val="1"/>
          <w:numId w:val="43"/>
        </w:numPr>
        <w:tabs>
          <w:tab w:val="left" w:pos="3100"/>
        </w:tabs>
        <w:ind w:right="1437"/>
        <w:jc w:val="both"/>
        <w:rPr>
          <w:sz w:val="24"/>
        </w:rPr>
      </w:pPr>
      <w:r>
        <w:rPr>
          <w:sz w:val="24"/>
        </w:rPr>
        <w:t xml:space="preserve">Modules shall be clearly marked on the back surface of the unit in a </w:t>
      </w:r>
      <w:r>
        <w:rPr>
          <w:spacing w:val="-2"/>
          <w:sz w:val="24"/>
        </w:rPr>
        <w:t>permanent</w:t>
      </w:r>
      <w:r>
        <w:rPr>
          <w:spacing w:val="-9"/>
          <w:sz w:val="24"/>
        </w:rPr>
        <w:t xml:space="preserve"> </w:t>
      </w:r>
      <w:r>
        <w:rPr>
          <w:spacing w:val="-2"/>
          <w:sz w:val="24"/>
        </w:rPr>
        <w:t>manner</w:t>
      </w:r>
      <w:r>
        <w:rPr>
          <w:spacing w:val="-9"/>
          <w:sz w:val="24"/>
        </w:rPr>
        <w:t xml:space="preserve"> </w:t>
      </w:r>
      <w:r>
        <w:rPr>
          <w:spacing w:val="-2"/>
          <w:sz w:val="24"/>
        </w:rPr>
        <w:t>showing</w:t>
      </w:r>
      <w:r>
        <w:rPr>
          <w:spacing w:val="-9"/>
          <w:sz w:val="24"/>
        </w:rPr>
        <w:t xml:space="preserve"> </w:t>
      </w:r>
      <w:r>
        <w:rPr>
          <w:spacing w:val="-2"/>
          <w:sz w:val="24"/>
        </w:rPr>
        <w:t>information</w:t>
      </w:r>
      <w:r>
        <w:rPr>
          <w:spacing w:val="-10"/>
          <w:sz w:val="24"/>
        </w:rPr>
        <w:t xml:space="preserve"> </w:t>
      </w:r>
      <w:r>
        <w:rPr>
          <w:spacing w:val="-2"/>
          <w:sz w:val="24"/>
        </w:rPr>
        <w:t>required</w:t>
      </w:r>
      <w:r>
        <w:rPr>
          <w:spacing w:val="-9"/>
          <w:sz w:val="24"/>
        </w:rPr>
        <w:t xml:space="preserve"> </w:t>
      </w:r>
      <w:r>
        <w:rPr>
          <w:spacing w:val="-2"/>
          <w:sz w:val="24"/>
        </w:rPr>
        <w:t>for</w:t>
      </w:r>
      <w:r>
        <w:rPr>
          <w:spacing w:val="-9"/>
          <w:sz w:val="24"/>
        </w:rPr>
        <w:t xml:space="preserve"> </w:t>
      </w:r>
      <w:r>
        <w:rPr>
          <w:spacing w:val="-2"/>
          <w:sz w:val="24"/>
        </w:rPr>
        <w:t>warranty</w:t>
      </w:r>
      <w:r>
        <w:rPr>
          <w:spacing w:val="-9"/>
          <w:sz w:val="24"/>
        </w:rPr>
        <w:t xml:space="preserve"> </w:t>
      </w:r>
      <w:r>
        <w:rPr>
          <w:spacing w:val="-2"/>
          <w:sz w:val="24"/>
        </w:rPr>
        <w:t>and</w:t>
      </w:r>
      <w:r>
        <w:rPr>
          <w:spacing w:val="-9"/>
          <w:sz w:val="24"/>
        </w:rPr>
        <w:t xml:space="preserve"> </w:t>
      </w:r>
      <w:r>
        <w:rPr>
          <w:spacing w:val="-2"/>
          <w:sz w:val="24"/>
        </w:rPr>
        <w:t>long</w:t>
      </w:r>
      <w:r>
        <w:rPr>
          <w:spacing w:val="-9"/>
          <w:sz w:val="24"/>
        </w:rPr>
        <w:t xml:space="preserve"> </w:t>
      </w:r>
      <w:r>
        <w:rPr>
          <w:spacing w:val="-2"/>
          <w:sz w:val="24"/>
        </w:rPr>
        <w:t>term performance.</w:t>
      </w:r>
      <w:r>
        <w:rPr>
          <w:spacing w:val="-13"/>
          <w:sz w:val="24"/>
        </w:rPr>
        <w:t xml:space="preserve"> </w:t>
      </w:r>
      <w:r>
        <w:rPr>
          <w:spacing w:val="-2"/>
          <w:sz w:val="24"/>
        </w:rPr>
        <w:t>Information</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shown</w:t>
      </w:r>
      <w:r>
        <w:rPr>
          <w:spacing w:val="-13"/>
          <w:sz w:val="24"/>
        </w:rPr>
        <w:t xml:space="preserve"> </w:t>
      </w:r>
      <w:r>
        <w:rPr>
          <w:spacing w:val="-2"/>
          <w:sz w:val="24"/>
        </w:rPr>
        <w:t>must</w:t>
      </w:r>
      <w:r>
        <w:rPr>
          <w:spacing w:val="-13"/>
          <w:sz w:val="24"/>
        </w:rPr>
        <w:t xml:space="preserve"> </w:t>
      </w:r>
      <w:r>
        <w:rPr>
          <w:spacing w:val="-2"/>
          <w:sz w:val="24"/>
        </w:rPr>
        <w:t>include</w:t>
      </w:r>
      <w:r>
        <w:rPr>
          <w:spacing w:val="-13"/>
          <w:sz w:val="24"/>
        </w:rPr>
        <w:t xml:space="preserve"> </w:t>
      </w:r>
      <w:r>
        <w:rPr>
          <w:spacing w:val="-2"/>
          <w:sz w:val="24"/>
        </w:rPr>
        <w:t>manufacturer</w:t>
      </w:r>
      <w:r>
        <w:rPr>
          <w:spacing w:val="-13"/>
          <w:sz w:val="24"/>
        </w:rPr>
        <w:t xml:space="preserve"> </w:t>
      </w:r>
      <w:r>
        <w:rPr>
          <w:spacing w:val="-2"/>
          <w:sz w:val="24"/>
        </w:rPr>
        <w:t>name,</w:t>
      </w:r>
      <w:r>
        <w:rPr>
          <w:spacing w:val="-13"/>
          <w:sz w:val="24"/>
        </w:rPr>
        <w:t xml:space="preserve"> </w:t>
      </w:r>
      <w:r>
        <w:rPr>
          <w:spacing w:val="-2"/>
          <w:sz w:val="24"/>
        </w:rPr>
        <w:t xml:space="preserve">date </w:t>
      </w:r>
      <w:r>
        <w:rPr>
          <w:sz w:val="24"/>
        </w:rPr>
        <w:t>of</w:t>
      </w:r>
      <w:r>
        <w:rPr>
          <w:spacing w:val="-3"/>
          <w:sz w:val="24"/>
        </w:rPr>
        <w:t xml:space="preserve"> </w:t>
      </w:r>
      <w:r>
        <w:rPr>
          <w:sz w:val="24"/>
        </w:rPr>
        <w:t>manufacture,</w:t>
      </w:r>
      <w:r>
        <w:rPr>
          <w:spacing w:val="-3"/>
          <w:sz w:val="24"/>
        </w:rPr>
        <w:t xml:space="preserve"> </w:t>
      </w:r>
      <w:r>
        <w:rPr>
          <w:sz w:val="24"/>
        </w:rPr>
        <w:t>electric</w:t>
      </w:r>
      <w:r>
        <w:rPr>
          <w:spacing w:val="-3"/>
          <w:sz w:val="24"/>
        </w:rPr>
        <w:t xml:space="preserve"> </w:t>
      </w:r>
      <w:r>
        <w:rPr>
          <w:sz w:val="24"/>
        </w:rPr>
        <w:t>power</w:t>
      </w:r>
      <w:r>
        <w:rPr>
          <w:spacing w:val="-3"/>
          <w:sz w:val="24"/>
        </w:rPr>
        <w:t xml:space="preserve"> </w:t>
      </w:r>
      <w:r>
        <w:rPr>
          <w:sz w:val="24"/>
        </w:rPr>
        <w:t>requirements,</w:t>
      </w:r>
      <w:r>
        <w:rPr>
          <w:spacing w:val="-3"/>
          <w:sz w:val="24"/>
        </w:rPr>
        <w:t xml:space="preserve"> </w:t>
      </w:r>
      <w:r>
        <w:rPr>
          <w:sz w:val="24"/>
        </w:rPr>
        <w:t>signal</w:t>
      </w:r>
      <w:r>
        <w:rPr>
          <w:spacing w:val="-3"/>
          <w:sz w:val="24"/>
        </w:rPr>
        <w:t xml:space="preserve"> </w:t>
      </w:r>
      <w:r>
        <w:rPr>
          <w:sz w:val="24"/>
        </w:rPr>
        <w:t>model</w:t>
      </w:r>
      <w:r>
        <w:rPr>
          <w:spacing w:val="-3"/>
          <w:sz w:val="24"/>
        </w:rPr>
        <w:t xml:space="preserve"> </w:t>
      </w:r>
      <w:r>
        <w:rPr>
          <w:sz w:val="24"/>
        </w:rPr>
        <w:t>type,</w:t>
      </w:r>
      <w:r>
        <w:rPr>
          <w:spacing w:val="-3"/>
          <w:sz w:val="24"/>
        </w:rPr>
        <w:t xml:space="preserve"> </w:t>
      </w:r>
      <w:r>
        <w:rPr>
          <w:sz w:val="24"/>
        </w:rPr>
        <w:t>and</w:t>
      </w:r>
      <w:r>
        <w:rPr>
          <w:spacing w:val="-3"/>
          <w:sz w:val="24"/>
        </w:rPr>
        <w:t xml:space="preserve"> </w:t>
      </w:r>
      <w:r>
        <w:rPr>
          <w:sz w:val="24"/>
        </w:rPr>
        <w:t>signal serial number.</w:t>
      </w:r>
    </w:p>
    <w:p w14:paraId="25721EEE" w14:textId="77777777" w:rsidR="0033213F" w:rsidRDefault="0033213F">
      <w:pPr>
        <w:pStyle w:val="BodyText"/>
      </w:pPr>
    </w:p>
    <w:p w14:paraId="25721EEF" w14:textId="77777777" w:rsidR="0033213F" w:rsidRDefault="00E85AA0">
      <w:pPr>
        <w:pStyle w:val="ListParagraph"/>
        <w:numPr>
          <w:ilvl w:val="1"/>
          <w:numId w:val="43"/>
        </w:numPr>
        <w:tabs>
          <w:tab w:val="left" w:pos="3100"/>
        </w:tabs>
        <w:ind w:right="1437"/>
        <w:jc w:val="both"/>
        <w:rPr>
          <w:sz w:val="24"/>
          <w:szCs w:val="24"/>
        </w:rPr>
      </w:pPr>
      <w:r>
        <w:rPr>
          <w:sz w:val="24"/>
          <w:szCs w:val="24"/>
        </w:rPr>
        <w:t>The LED module shall be compatible with all traffic signal controller equipment</w:t>
      </w:r>
      <w:r>
        <w:rPr>
          <w:spacing w:val="-10"/>
          <w:sz w:val="24"/>
          <w:szCs w:val="24"/>
        </w:rPr>
        <w:t xml:space="preserve"> </w:t>
      </w:r>
      <w:r>
        <w:rPr>
          <w:sz w:val="24"/>
          <w:szCs w:val="24"/>
        </w:rPr>
        <w:t>currently</w:t>
      </w:r>
      <w:r>
        <w:rPr>
          <w:spacing w:val="-10"/>
          <w:sz w:val="24"/>
          <w:szCs w:val="24"/>
        </w:rPr>
        <w:t xml:space="preserve"> </w:t>
      </w:r>
      <w:r>
        <w:rPr>
          <w:sz w:val="24"/>
          <w:szCs w:val="24"/>
        </w:rPr>
        <w:t>in</w:t>
      </w:r>
      <w:r>
        <w:rPr>
          <w:spacing w:val="-10"/>
          <w:sz w:val="24"/>
          <w:szCs w:val="24"/>
        </w:rPr>
        <w:t xml:space="preserve"> </w:t>
      </w:r>
      <w:r>
        <w:rPr>
          <w:sz w:val="24"/>
          <w:szCs w:val="24"/>
        </w:rPr>
        <w:t>use</w:t>
      </w:r>
      <w:r>
        <w:rPr>
          <w:spacing w:val="-10"/>
          <w:sz w:val="24"/>
          <w:szCs w:val="24"/>
        </w:rPr>
        <w:t xml:space="preserve"> </w:t>
      </w:r>
      <w:r>
        <w:rPr>
          <w:sz w:val="24"/>
          <w:szCs w:val="24"/>
        </w:rPr>
        <w:t>by</w:t>
      </w:r>
      <w:r>
        <w:rPr>
          <w:spacing w:val="-10"/>
          <w:sz w:val="24"/>
          <w:szCs w:val="24"/>
        </w:rPr>
        <w:t xml:space="preserve"> </w:t>
      </w:r>
      <w:r>
        <w:rPr>
          <w:sz w:val="24"/>
          <w:szCs w:val="24"/>
        </w:rPr>
        <w:t>the</w:t>
      </w:r>
      <w:r>
        <w:rPr>
          <w:spacing w:val="-10"/>
          <w:sz w:val="24"/>
          <w:szCs w:val="24"/>
        </w:rPr>
        <w:t xml:space="preserve"> </w:t>
      </w:r>
      <w:r>
        <w:rPr>
          <w:sz w:val="24"/>
          <w:szCs w:val="24"/>
        </w:rPr>
        <w:t>City</w:t>
      </w:r>
      <w:r>
        <w:rPr>
          <w:spacing w:val="-10"/>
          <w:sz w:val="24"/>
          <w:szCs w:val="24"/>
        </w:rPr>
        <w:t xml:space="preserve"> </w:t>
      </w:r>
      <w:r>
        <w:rPr>
          <w:sz w:val="24"/>
          <w:szCs w:val="24"/>
        </w:rPr>
        <w:t>of</w:t>
      </w:r>
      <w:r>
        <w:rPr>
          <w:spacing w:val="-10"/>
          <w:sz w:val="24"/>
          <w:szCs w:val="24"/>
        </w:rPr>
        <w:t xml:space="preserve"> </w:t>
      </w:r>
      <w:r>
        <w:rPr>
          <w:sz w:val="24"/>
          <w:szCs w:val="24"/>
        </w:rPr>
        <w:t>Chicago,</w:t>
      </w:r>
      <w:r>
        <w:rPr>
          <w:spacing w:val="-10"/>
          <w:sz w:val="24"/>
          <w:szCs w:val="24"/>
        </w:rPr>
        <w:t xml:space="preserve"> </w:t>
      </w:r>
      <w:r>
        <w:rPr>
          <w:sz w:val="24"/>
          <w:szCs w:val="24"/>
        </w:rPr>
        <w:t>and</w:t>
      </w:r>
      <w:r>
        <w:rPr>
          <w:spacing w:val="-10"/>
          <w:sz w:val="24"/>
          <w:szCs w:val="24"/>
        </w:rPr>
        <w:t xml:space="preserve"> </w:t>
      </w:r>
      <w:r>
        <w:rPr>
          <w:sz w:val="24"/>
          <w:szCs w:val="24"/>
        </w:rPr>
        <w:t>meeting</w:t>
      </w:r>
      <w:r>
        <w:rPr>
          <w:spacing w:val="-10"/>
          <w:sz w:val="24"/>
          <w:szCs w:val="24"/>
        </w:rPr>
        <w:t xml:space="preserve"> </w:t>
      </w:r>
      <w:r>
        <w:rPr>
          <w:sz w:val="24"/>
          <w:szCs w:val="24"/>
        </w:rPr>
        <w:t>the</w:t>
      </w:r>
      <w:r>
        <w:rPr>
          <w:spacing w:val="-10"/>
          <w:sz w:val="24"/>
          <w:szCs w:val="24"/>
        </w:rPr>
        <w:t xml:space="preserve"> </w:t>
      </w:r>
      <w:r>
        <w:rPr>
          <w:sz w:val="24"/>
          <w:szCs w:val="24"/>
        </w:rPr>
        <w:t>Citys latest specifications for traffic signal control equipment.</w:t>
      </w:r>
      <w:r>
        <w:rPr>
          <w:spacing w:val="40"/>
          <w:sz w:val="24"/>
          <w:szCs w:val="24"/>
        </w:rPr>
        <w:t xml:space="preserve"> </w:t>
      </w:r>
      <w:r>
        <w:rPr>
          <w:sz w:val="24"/>
          <w:szCs w:val="24"/>
        </w:rPr>
        <w:t>In particular the LED unit shall be compatible with the NEMA TS-1 and later traffic signal load switches and conflict monitors.</w:t>
      </w:r>
    </w:p>
    <w:p w14:paraId="25721EF0" w14:textId="77777777" w:rsidR="0033213F" w:rsidRDefault="0033213F">
      <w:pPr>
        <w:pStyle w:val="BodyText"/>
      </w:pPr>
    </w:p>
    <w:p w14:paraId="25721EF1" w14:textId="77777777" w:rsidR="0033213F" w:rsidRDefault="00E85AA0">
      <w:pPr>
        <w:pStyle w:val="ListParagraph"/>
        <w:numPr>
          <w:ilvl w:val="1"/>
          <w:numId w:val="43"/>
        </w:numPr>
        <w:tabs>
          <w:tab w:val="left" w:pos="3100"/>
        </w:tabs>
        <w:ind w:right="1438"/>
        <w:jc w:val="both"/>
        <w:rPr>
          <w:sz w:val="24"/>
        </w:rPr>
      </w:pPr>
      <w:r>
        <w:rPr>
          <w:spacing w:val="-2"/>
          <w:sz w:val="24"/>
        </w:rPr>
        <w:t>Modules</w:t>
      </w:r>
      <w:r>
        <w:rPr>
          <w:spacing w:val="-11"/>
          <w:sz w:val="24"/>
        </w:rPr>
        <w:t xml:space="preserve"> </w:t>
      </w:r>
      <w:r>
        <w:rPr>
          <w:spacing w:val="-2"/>
          <w:sz w:val="24"/>
        </w:rPr>
        <w:t>shall</w:t>
      </w:r>
      <w:r>
        <w:rPr>
          <w:spacing w:val="-11"/>
          <w:sz w:val="24"/>
        </w:rPr>
        <w:t xml:space="preserve"> </w:t>
      </w:r>
      <w:r>
        <w:rPr>
          <w:spacing w:val="-2"/>
          <w:sz w:val="24"/>
        </w:rPr>
        <w:t>meet</w:t>
      </w:r>
      <w:r>
        <w:rPr>
          <w:spacing w:val="-11"/>
          <w:sz w:val="24"/>
        </w:rPr>
        <w:t xml:space="preserve"> </w:t>
      </w:r>
      <w:r>
        <w:rPr>
          <w:spacing w:val="-2"/>
          <w:sz w:val="24"/>
        </w:rPr>
        <w:t>applicable</w:t>
      </w:r>
      <w:r>
        <w:rPr>
          <w:spacing w:val="-11"/>
          <w:sz w:val="24"/>
        </w:rPr>
        <w:t xml:space="preserve"> </w:t>
      </w:r>
      <w:r>
        <w:rPr>
          <w:spacing w:val="-2"/>
          <w:sz w:val="24"/>
        </w:rPr>
        <w:t>sections</w:t>
      </w:r>
      <w:r>
        <w:rPr>
          <w:spacing w:val="-11"/>
          <w:sz w:val="24"/>
        </w:rPr>
        <w:t xml:space="preserve"> </w:t>
      </w:r>
      <w:r>
        <w:rPr>
          <w:spacing w:val="-2"/>
          <w:sz w:val="24"/>
        </w:rPr>
        <w:t>of</w:t>
      </w:r>
      <w:r>
        <w:rPr>
          <w:spacing w:val="-11"/>
          <w:sz w:val="24"/>
        </w:rPr>
        <w:t xml:space="preserve"> </w:t>
      </w:r>
      <w:r>
        <w:rPr>
          <w:spacing w:val="-2"/>
          <w:sz w:val="24"/>
        </w:rPr>
        <w:t>Title</w:t>
      </w:r>
      <w:r>
        <w:rPr>
          <w:spacing w:val="-11"/>
          <w:sz w:val="24"/>
        </w:rPr>
        <w:t xml:space="preserve"> </w:t>
      </w:r>
      <w:r>
        <w:rPr>
          <w:spacing w:val="-2"/>
          <w:sz w:val="24"/>
        </w:rPr>
        <w:t>47,</w:t>
      </w:r>
      <w:r>
        <w:rPr>
          <w:spacing w:val="-11"/>
          <w:sz w:val="24"/>
        </w:rPr>
        <w:t xml:space="preserve"> </w:t>
      </w:r>
      <w:r>
        <w:rPr>
          <w:spacing w:val="-2"/>
          <w:sz w:val="24"/>
        </w:rPr>
        <w:t>Sub-Part</w:t>
      </w:r>
      <w:r>
        <w:rPr>
          <w:spacing w:val="-11"/>
          <w:sz w:val="24"/>
        </w:rPr>
        <w:t xml:space="preserve"> </w:t>
      </w:r>
      <w:r>
        <w:rPr>
          <w:spacing w:val="-2"/>
          <w:sz w:val="24"/>
        </w:rPr>
        <w:t>B,</w:t>
      </w:r>
      <w:r>
        <w:rPr>
          <w:spacing w:val="-11"/>
          <w:sz w:val="24"/>
        </w:rPr>
        <w:t xml:space="preserve"> </w:t>
      </w:r>
      <w:r>
        <w:rPr>
          <w:spacing w:val="-2"/>
          <w:sz w:val="24"/>
        </w:rPr>
        <w:t>Section</w:t>
      </w:r>
      <w:r>
        <w:rPr>
          <w:spacing w:val="-11"/>
          <w:sz w:val="24"/>
        </w:rPr>
        <w:t xml:space="preserve"> </w:t>
      </w:r>
      <w:r>
        <w:rPr>
          <w:spacing w:val="-2"/>
          <w:sz w:val="24"/>
        </w:rPr>
        <w:t>15</w:t>
      </w:r>
      <w:r>
        <w:rPr>
          <w:spacing w:val="-11"/>
          <w:sz w:val="24"/>
        </w:rPr>
        <w:t xml:space="preserve"> </w:t>
      </w:r>
      <w:r>
        <w:rPr>
          <w:spacing w:val="-2"/>
          <w:sz w:val="24"/>
        </w:rPr>
        <w:t xml:space="preserve">of </w:t>
      </w:r>
      <w:r>
        <w:rPr>
          <w:spacing w:val="-4"/>
          <w:sz w:val="24"/>
        </w:rPr>
        <w:t>the</w:t>
      </w:r>
      <w:r>
        <w:rPr>
          <w:spacing w:val="-9"/>
          <w:sz w:val="24"/>
        </w:rPr>
        <w:t xml:space="preserve"> </w:t>
      </w:r>
      <w:r>
        <w:rPr>
          <w:spacing w:val="-4"/>
          <w:sz w:val="24"/>
        </w:rPr>
        <w:t>Federal</w:t>
      </w:r>
      <w:r>
        <w:rPr>
          <w:spacing w:val="-9"/>
          <w:sz w:val="24"/>
        </w:rPr>
        <w:t xml:space="preserve"> </w:t>
      </w:r>
      <w:r>
        <w:rPr>
          <w:spacing w:val="-4"/>
          <w:sz w:val="24"/>
        </w:rPr>
        <w:t>Communications</w:t>
      </w:r>
      <w:r>
        <w:rPr>
          <w:spacing w:val="-9"/>
          <w:sz w:val="24"/>
        </w:rPr>
        <w:t xml:space="preserve"> </w:t>
      </w:r>
      <w:r>
        <w:rPr>
          <w:spacing w:val="-4"/>
          <w:sz w:val="24"/>
        </w:rPr>
        <w:t>Commission</w:t>
      </w:r>
      <w:r>
        <w:rPr>
          <w:spacing w:val="-9"/>
          <w:sz w:val="24"/>
        </w:rPr>
        <w:t xml:space="preserve"> </w:t>
      </w:r>
      <w:r>
        <w:rPr>
          <w:spacing w:val="-4"/>
          <w:sz w:val="24"/>
        </w:rPr>
        <w:t>(FCC)</w:t>
      </w:r>
      <w:r>
        <w:rPr>
          <w:spacing w:val="-9"/>
          <w:sz w:val="24"/>
        </w:rPr>
        <w:t xml:space="preserve"> </w:t>
      </w:r>
      <w:r>
        <w:rPr>
          <w:spacing w:val="-4"/>
          <w:sz w:val="24"/>
        </w:rPr>
        <w:t>rules</w:t>
      </w:r>
      <w:r>
        <w:rPr>
          <w:spacing w:val="-9"/>
          <w:sz w:val="24"/>
        </w:rPr>
        <w:t xml:space="preserve"> </w:t>
      </w:r>
      <w:r>
        <w:rPr>
          <w:spacing w:val="-4"/>
          <w:sz w:val="24"/>
        </w:rPr>
        <w:t>as</w:t>
      </w:r>
      <w:r>
        <w:rPr>
          <w:spacing w:val="-9"/>
          <w:sz w:val="24"/>
        </w:rPr>
        <w:t xml:space="preserve"> </w:t>
      </w:r>
      <w:r>
        <w:rPr>
          <w:spacing w:val="-4"/>
          <w:sz w:val="24"/>
        </w:rPr>
        <w:t>applies</w:t>
      </w:r>
      <w:r>
        <w:rPr>
          <w:spacing w:val="-9"/>
          <w:sz w:val="24"/>
        </w:rPr>
        <w:t xml:space="preserve"> </w:t>
      </w:r>
      <w:r>
        <w:rPr>
          <w:spacing w:val="-4"/>
          <w:sz w:val="24"/>
        </w:rPr>
        <w:t>to</w:t>
      </w:r>
      <w:r>
        <w:rPr>
          <w:spacing w:val="-9"/>
          <w:sz w:val="24"/>
        </w:rPr>
        <w:t xml:space="preserve"> </w:t>
      </w:r>
      <w:r>
        <w:rPr>
          <w:spacing w:val="-4"/>
          <w:sz w:val="24"/>
        </w:rPr>
        <w:t xml:space="preserve">electronic </w:t>
      </w:r>
      <w:r>
        <w:rPr>
          <w:sz w:val="24"/>
        </w:rPr>
        <w:t>noise</w:t>
      </w:r>
      <w:r>
        <w:rPr>
          <w:spacing w:val="-10"/>
          <w:sz w:val="24"/>
        </w:rPr>
        <w:t xml:space="preserve"> </w:t>
      </w:r>
      <w:r>
        <w:rPr>
          <w:sz w:val="24"/>
        </w:rPr>
        <w:t>limitation</w:t>
      </w:r>
      <w:r>
        <w:rPr>
          <w:spacing w:val="-10"/>
          <w:sz w:val="24"/>
        </w:rPr>
        <w:t xml:space="preserve"> </w:t>
      </w:r>
      <w:r>
        <w:rPr>
          <w:sz w:val="24"/>
        </w:rPr>
        <w:t>and</w:t>
      </w:r>
      <w:r>
        <w:rPr>
          <w:spacing w:val="-10"/>
          <w:sz w:val="24"/>
        </w:rPr>
        <w:t xml:space="preserve"> </w:t>
      </w:r>
      <w:r>
        <w:rPr>
          <w:sz w:val="24"/>
        </w:rPr>
        <w:t>electromagnetic</w:t>
      </w:r>
      <w:r>
        <w:rPr>
          <w:spacing w:val="-10"/>
          <w:sz w:val="24"/>
        </w:rPr>
        <w:t xml:space="preserve"> </w:t>
      </w:r>
      <w:r>
        <w:rPr>
          <w:sz w:val="24"/>
        </w:rPr>
        <w:t>interference.</w:t>
      </w:r>
    </w:p>
    <w:p w14:paraId="25721EF2" w14:textId="77777777" w:rsidR="0033213F" w:rsidRDefault="0033213F">
      <w:pPr>
        <w:pStyle w:val="BodyText"/>
      </w:pPr>
    </w:p>
    <w:p w14:paraId="25721EF3" w14:textId="77777777" w:rsidR="0033213F" w:rsidRDefault="00E85AA0">
      <w:pPr>
        <w:pStyle w:val="ListParagraph"/>
        <w:numPr>
          <w:ilvl w:val="1"/>
          <w:numId w:val="43"/>
        </w:numPr>
        <w:tabs>
          <w:tab w:val="left" w:pos="3100"/>
        </w:tabs>
        <w:ind w:right="1438"/>
        <w:jc w:val="both"/>
        <w:rPr>
          <w:sz w:val="24"/>
        </w:rPr>
      </w:pPr>
      <w:r>
        <w:rPr>
          <w:sz w:val="24"/>
        </w:rPr>
        <w:t>Total harmonic distortion (THD) induced into the voltage and current AC power</w:t>
      </w:r>
      <w:r>
        <w:rPr>
          <w:spacing w:val="-4"/>
          <w:sz w:val="24"/>
        </w:rPr>
        <w:t xml:space="preserve"> </w:t>
      </w:r>
      <w:r>
        <w:rPr>
          <w:sz w:val="24"/>
        </w:rPr>
        <w:t>line</w:t>
      </w:r>
      <w:r>
        <w:rPr>
          <w:spacing w:val="-4"/>
          <w:sz w:val="24"/>
        </w:rPr>
        <w:t xml:space="preserve"> </w:t>
      </w:r>
      <w:r>
        <w:rPr>
          <w:sz w:val="24"/>
        </w:rPr>
        <w:t>sine</w:t>
      </w:r>
      <w:r>
        <w:rPr>
          <w:spacing w:val="-4"/>
          <w:sz w:val="24"/>
        </w:rPr>
        <w:t xml:space="preserve"> </w:t>
      </w:r>
      <w:r>
        <w:rPr>
          <w:sz w:val="24"/>
        </w:rPr>
        <w:t>waves</w:t>
      </w:r>
      <w:r>
        <w:rPr>
          <w:spacing w:val="-4"/>
          <w:sz w:val="24"/>
        </w:rPr>
        <w:t xml:space="preserve"> </w:t>
      </w:r>
      <w:r>
        <w:rPr>
          <w:sz w:val="24"/>
        </w:rPr>
        <w:t>must</w:t>
      </w:r>
      <w:r>
        <w:rPr>
          <w:spacing w:val="-4"/>
          <w:sz w:val="24"/>
        </w:rPr>
        <w:t xml:space="preserve"> </w:t>
      </w:r>
      <w:r>
        <w:rPr>
          <w:sz w:val="24"/>
        </w:rPr>
        <w:t>not</w:t>
      </w:r>
      <w:r>
        <w:rPr>
          <w:spacing w:val="-4"/>
          <w:sz w:val="24"/>
        </w:rPr>
        <w:t xml:space="preserve"> </w:t>
      </w:r>
      <w:r>
        <w:rPr>
          <w:sz w:val="24"/>
        </w:rPr>
        <w:t>exceed</w:t>
      </w:r>
      <w:r>
        <w:rPr>
          <w:spacing w:val="-4"/>
          <w:sz w:val="24"/>
        </w:rPr>
        <w:t xml:space="preserve"> </w:t>
      </w:r>
      <w:r>
        <w:rPr>
          <w:sz w:val="24"/>
        </w:rPr>
        <w:t>20%.</w:t>
      </w:r>
    </w:p>
    <w:p w14:paraId="25721EF4" w14:textId="77777777" w:rsidR="0033213F" w:rsidRDefault="0033213F">
      <w:pPr>
        <w:pStyle w:val="BodyText"/>
      </w:pPr>
    </w:p>
    <w:p w14:paraId="25721EF5" w14:textId="77777777" w:rsidR="0033213F" w:rsidRDefault="00E85AA0">
      <w:pPr>
        <w:pStyle w:val="ListParagraph"/>
        <w:numPr>
          <w:ilvl w:val="1"/>
          <w:numId w:val="43"/>
        </w:numPr>
        <w:tabs>
          <w:tab w:val="left" w:pos="3100"/>
        </w:tabs>
        <w:ind w:right="1438"/>
        <w:jc w:val="both"/>
        <w:rPr>
          <w:sz w:val="24"/>
        </w:rPr>
      </w:pPr>
      <w:r>
        <w:rPr>
          <w:sz w:val="24"/>
          <w:u w:val="single"/>
        </w:rPr>
        <w:t>Burn-in</w:t>
      </w:r>
      <w:r>
        <w:rPr>
          <w:sz w:val="24"/>
        </w:rPr>
        <w:t>.</w:t>
      </w:r>
      <w:r>
        <w:rPr>
          <w:spacing w:val="80"/>
          <w:sz w:val="24"/>
        </w:rPr>
        <w:t xml:space="preserve"> </w:t>
      </w:r>
      <w:r>
        <w:rPr>
          <w:sz w:val="24"/>
        </w:rPr>
        <w:t>LED</w:t>
      </w:r>
      <w:r>
        <w:rPr>
          <w:spacing w:val="-3"/>
          <w:sz w:val="24"/>
        </w:rPr>
        <w:t xml:space="preserve"> </w:t>
      </w:r>
      <w:r>
        <w:rPr>
          <w:sz w:val="24"/>
        </w:rPr>
        <w:t>Optical</w:t>
      </w:r>
      <w:r>
        <w:rPr>
          <w:spacing w:val="-3"/>
          <w:sz w:val="24"/>
        </w:rPr>
        <w:t xml:space="preserve"> </w:t>
      </w:r>
      <w:r>
        <w:rPr>
          <w:sz w:val="24"/>
        </w:rPr>
        <w:t>modules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energized</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minimum</w:t>
      </w:r>
      <w:r>
        <w:rPr>
          <w:spacing w:val="-3"/>
          <w:sz w:val="24"/>
        </w:rPr>
        <w:t xml:space="preserve"> </w:t>
      </w:r>
      <w:r>
        <w:rPr>
          <w:sz w:val="24"/>
        </w:rPr>
        <w:t>24</w:t>
      </w:r>
      <w:r>
        <w:rPr>
          <w:spacing w:val="-3"/>
          <w:sz w:val="24"/>
        </w:rPr>
        <w:t xml:space="preserve"> </w:t>
      </w:r>
      <w:r>
        <w:rPr>
          <w:sz w:val="24"/>
        </w:rPr>
        <w:t>hour burn-in at 100% on-time duty cycle.</w:t>
      </w:r>
    </w:p>
    <w:p w14:paraId="25721EF6" w14:textId="77777777" w:rsidR="0033213F" w:rsidRDefault="0033213F">
      <w:pPr>
        <w:pStyle w:val="BodyText"/>
      </w:pPr>
    </w:p>
    <w:p w14:paraId="25721EF7" w14:textId="77777777" w:rsidR="0033213F" w:rsidRDefault="00E85AA0">
      <w:pPr>
        <w:pStyle w:val="Heading3"/>
      </w:pPr>
      <w:bookmarkStart w:id="101" w:name="DISPLAY"/>
      <w:bookmarkEnd w:id="101"/>
      <w:r>
        <w:rPr>
          <w:spacing w:val="-2"/>
          <w:u w:val="single"/>
        </w:rPr>
        <w:t>DISPLAY</w:t>
      </w:r>
    </w:p>
    <w:p w14:paraId="25721EF8" w14:textId="77777777" w:rsidR="0033213F" w:rsidRDefault="0033213F">
      <w:pPr>
        <w:sectPr w:rsidR="0033213F">
          <w:pgSz w:w="12240" w:h="15840"/>
          <w:pgMar w:top="1260" w:right="360" w:bottom="280" w:left="140" w:header="730" w:footer="0" w:gutter="0"/>
          <w:cols w:space="720"/>
        </w:sectPr>
      </w:pPr>
    </w:p>
    <w:p w14:paraId="25721EF9" w14:textId="77777777" w:rsidR="0033213F" w:rsidRDefault="00E85AA0">
      <w:pPr>
        <w:pStyle w:val="ListParagraph"/>
        <w:numPr>
          <w:ilvl w:val="0"/>
          <w:numId w:val="43"/>
        </w:numPr>
        <w:tabs>
          <w:tab w:val="left" w:pos="2379"/>
          <w:tab w:val="left" w:pos="3100"/>
        </w:tabs>
        <w:spacing w:before="168"/>
        <w:ind w:right="1438"/>
        <w:jc w:val="both"/>
        <w:rPr>
          <w:sz w:val="24"/>
        </w:rPr>
      </w:pPr>
      <w:bookmarkStart w:id="102" w:name="5._(a)_The_message_area_shall_be_approxi"/>
      <w:bookmarkEnd w:id="102"/>
      <w:r>
        <w:rPr>
          <w:sz w:val="24"/>
        </w:rPr>
        <w:lastRenderedPageBreak/>
        <w:t>(a)</w:t>
      </w:r>
      <w:r>
        <w:rPr>
          <w:spacing w:val="40"/>
          <w:sz w:val="24"/>
        </w:rPr>
        <w:t xml:space="preserve">  </w:t>
      </w:r>
      <w:r>
        <w:rPr>
          <w:sz w:val="24"/>
        </w:rPr>
        <w:t>The message area shall be approximately 16 inches square and display the double</w:t>
      </w:r>
      <w:r>
        <w:rPr>
          <w:spacing w:val="-5"/>
          <w:sz w:val="24"/>
        </w:rPr>
        <w:t xml:space="preserve"> </w:t>
      </w:r>
      <w:r>
        <w:rPr>
          <w:sz w:val="24"/>
        </w:rPr>
        <w:t>overlay</w:t>
      </w:r>
      <w:r>
        <w:rPr>
          <w:spacing w:val="-5"/>
          <w:sz w:val="24"/>
        </w:rPr>
        <w:t xml:space="preserve"> </w:t>
      </w:r>
      <w:r>
        <w:rPr>
          <w:sz w:val="24"/>
        </w:rPr>
        <w:t>"Don't</w:t>
      </w:r>
      <w:r>
        <w:rPr>
          <w:spacing w:val="-5"/>
          <w:sz w:val="24"/>
        </w:rPr>
        <w:t xml:space="preserve"> </w:t>
      </w:r>
      <w:r>
        <w:rPr>
          <w:sz w:val="24"/>
        </w:rPr>
        <w:t>Walk"</w:t>
      </w:r>
      <w:r>
        <w:rPr>
          <w:spacing w:val="-5"/>
          <w:sz w:val="24"/>
        </w:rPr>
        <w:t xml:space="preserve"> </w:t>
      </w:r>
      <w:r>
        <w:rPr>
          <w:sz w:val="24"/>
        </w:rPr>
        <w:t>and</w:t>
      </w:r>
      <w:r>
        <w:rPr>
          <w:spacing w:val="-5"/>
          <w:sz w:val="24"/>
        </w:rPr>
        <w:t xml:space="preserve"> </w:t>
      </w:r>
      <w:r>
        <w:rPr>
          <w:sz w:val="24"/>
        </w:rPr>
        <w:t>"Walk"</w:t>
      </w:r>
      <w:r>
        <w:rPr>
          <w:spacing w:val="-5"/>
          <w:sz w:val="24"/>
        </w:rPr>
        <w:t xml:space="preserve"> </w:t>
      </w:r>
      <w:r>
        <w:rPr>
          <w:sz w:val="24"/>
        </w:rPr>
        <w:t>symbols</w:t>
      </w:r>
      <w:r>
        <w:rPr>
          <w:spacing w:val="-5"/>
          <w:sz w:val="24"/>
        </w:rPr>
        <w:t xml:space="preserve"> </w:t>
      </w:r>
      <w:r>
        <w:rPr>
          <w:sz w:val="24"/>
        </w:rPr>
        <w:t>immediately</w:t>
      </w:r>
      <w:r>
        <w:rPr>
          <w:spacing w:val="-5"/>
          <w:sz w:val="24"/>
        </w:rPr>
        <w:t xml:space="preserve"> </w:t>
      </w:r>
      <w:r>
        <w:rPr>
          <w:sz w:val="24"/>
        </w:rPr>
        <w:t>adjacent</w:t>
      </w:r>
      <w:r>
        <w:rPr>
          <w:spacing w:val="-5"/>
          <w:sz w:val="24"/>
        </w:rPr>
        <w:t xml:space="preserve"> </w:t>
      </w:r>
      <w:r>
        <w:rPr>
          <w:sz w:val="24"/>
        </w:rPr>
        <w:t>to the</w:t>
      </w:r>
      <w:r>
        <w:rPr>
          <w:spacing w:val="-3"/>
          <w:sz w:val="24"/>
        </w:rPr>
        <w:t xml:space="preserve"> </w:t>
      </w:r>
      <w:r>
        <w:rPr>
          <w:sz w:val="24"/>
        </w:rPr>
        <w:t>countdown</w:t>
      </w:r>
      <w:r>
        <w:rPr>
          <w:spacing w:val="-3"/>
          <w:sz w:val="24"/>
        </w:rPr>
        <w:t xml:space="preserve"> </w:t>
      </w:r>
      <w:r>
        <w:rPr>
          <w:sz w:val="24"/>
        </w:rPr>
        <w:t>digits.</w:t>
      </w:r>
      <w:r>
        <w:rPr>
          <w:spacing w:val="40"/>
          <w:sz w:val="24"/>
        </w:rPr>
        <w:t xml:space="preserve"> </w:t>
      </w:r>
      <w:r>
        <w:rPr>
          <w:sz w:val="24"/>
        </w:rPr>
        <w:t>The</w:t>
      </w:r>
      <w:r>
        <w:rPr>
          <w:spacing w:val="-3"/>
          <w:sz w:val="24"/>
        </w:rPr>
        <w:t xml:space="preserve"> </w:t>
      </w:r>
      <w:r>
        <w:rPr>
          <w:sz w:val="24"/>
        </w:rPr>
        <w:t>symbols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applied</w:t>
      </w:r>
      <w:r>
        <w:rPr>
          <w:spacing w:val="-3"/>
          <w:sz w:val="24"/>
        </w:rPr>
        <w:t xml:space="preserve"> </w:t>
      </w:r>
      <w:r>
        <w:rPr>
          <w:sz w:val="24"/>
        </w:rPr>
        <w:t>in</w:t>
      </w:r>
      <w:r>
        <w:rPr>
          <w:spacing w:val="-3"/>
          <w:sz w:val="24"/>
        </w:rPr>
        <w:t xml:space="preserve"> </w:t>
      </w:r>
      <w:r>
        <w:rPr>
          <w:sz w:val="24"/>
        </w:rPr>
        <w:t>such</w:t>
      </w:r>
      <w:r>
        <w:rPr>
          <w:spacing w:val="-3"/>
          <w:sz w:val="24"/>
        </w:rPr>
        <w:t xml:space="preserve"> </w:t>
      </w:r>
      <w:r>
        <w:rPr>
          <w:sz w:val="24"/>
        </w:rPr>
        <w:t>a</w:t>
      </w:r>
      <w:r>
        <w:rPr>
          <w:spacing w:val="-3"/>
          <w:sz w:val="24"/>
        </w:rPr>
        <w:t xml:space="preserve"> </w:t>
      </w:r>
      <w:r>
        <w:rPr>
          <w:sz w:val="24"/>
        </w:rPr>
        <w:t>manner</w:t>
      </w:r>
      <w:r>
        <w:rPr>
          <w:spacing w:val="-3"/>
          <w:sz w:val="24"/>
        </w:rPr>
        <w:t xml:space="preserve"> </w:t>
      </w:r>
      <w:r>
        <w:rPr>
          <w:sz w:val="24"/>
        </w:rPr>
        <w:t>as</w:t>
      </w:r>
      <w:r>
        <w:rPr>
          <w:spacing w:val="-3"/>
          <w:sz w:val="24"/>
        </w:rPr>
        <w:t xml:space="preserve"> </w:t>
      </w:r>
      <w:r>
        <w:rPr>
          <w:sz w:val="24"/>
        </w:rPr>
        <w:t>to provide</w:t>
      </w:r>
      <w:r>
        <w:rPr>
          <w:spacing w:val="-15"/>
          <w:sz w:val="24"/>
        </w:rPr>
        <w:t xml:space="preserve"> </w:t>
      </w:r>
      <w:r>
        <w:rPr>
          <w:sz w:val="24"/>
        </w:rPr>
        <w:t>an</w:t>
      </w:r>
      <w:r>
        <w:rPr>
          <w:spacing w:val="-15"/>
          <w:sz w:val="24"/>
        </w:rPr>
        <w:t xml:space="preserve"> </w:t>
      </w:r>
      <w:r>
        <w:rPr>
          <w:sz w:val="24"/>
        </w:rPr>
        <w:t>opaque</w:t>
      </w:r>
      <w:r>
        <w:rPr>
          <w:spacing w:val="-15"/>
          <w:sz w:val="24"/>
        </w:rPr>
        <w:t xml:space="preserve"> </w:t>
      </w:r>
      <w:r>
        <w:rPr>
          <w:sz w:val="24"/>
        </w:rPr>
        <w:t>polycarbonate</w:t>
      </w:r>
      <w:r>
        <w:rPr>
          <w:spacing w:val="-15"/>
          <w:sz w:val="24"/>
        </w:rPr>
        <w:t xml:space="preserve"> </w:t>
      </w:r>
      <w:r>
        <w:rPr>
          <w:sz w:val="24"/>
        </w:rPr>
        <w:t>background</w:t>
      </w:r>
      <w:r>
        <w:rPr>
          <w:spacing w:val="-15"/>
          <w:sz w:val="24"/>
        </w:rPr>
        <w:t xml:space="preserve"> </w:t>
      </w:r>
      <w:r>
        <w:rPr>
          <w:sz w:val="24"/>
        </w:rPr>
        <w:t>and</w:t>
      </w:r>
      <w:r>
        <w:rPr>
          <w:spacing w:val="-15"/>
          <w:sz w:val="24"/>
        </w:rPr>
        <w:t xml:space="preserve"> </w:t>
      </w:r>
      <w:r>
        <w:rPr>
          <w:sz w:val="24"/>
        </w:rPr>
        <w:t>illuminated</w:t>
      </w:r>
      <w:r>
        <w:rPr>
          <w:spacing w:val="-15"/>
          <w:sz w:val="24"/>
        </w:rPr>
        <w:t xml:space="preserve"> </w:t>
      </w:r>
      <w:r>
        <w:rPr>
          <w:sz w:val="24"/>
        </w:rPr>
        <w:t>legends.</w:t>
      </w:r>
    </w:p>
    <w:p w14:paraId="25721EFA" w14:textId="77777777" w:rsidR="0033213F" w:rsidRDefault="0033213F">
      <w:pPr>
        <w:pStyle w:val="BodyText"/>
      </w:pPr>
    </w:p>
    <w:p w14:paraId="25721EFB" w14:textId="77777777" w:rsidR="0033213F" w:rsidRDefault="00E85AA0">
      <w:pPr>
        <w:pStyle w:val="ListParagraph"/>
        <w:numPr>
          <w:ilvl w:val="1"/>
          <w:numId w:val="43"/>
        </w:numPr>
        <w:tabs>
          <w:tab w:val="left" w:pos="3100"/>
        </w:tabs>
        <w:ind w:right="1437"/>
        <w:jc w:val="both"/>
        <w:rPr>
          <w:sz w:val="24"/>
        </w:rPr>
      </w:pPr>
      <w:bookmarkStart w:id="103" w:name="(b)_Symbolic_Messages.__Symbols_for_&quot;Wal"/>
      <w:bookmarkEnd w:id="103"/>
      <w:r>
        <w:rPr>
          <w:sz w:val="24"/>
          <w:u w:val="single"/>
        </w:rPr>
        <w:t>Symbolic</w:t>
      </w:r>
      <w:r>
        <w:rPr>
          <w:spacing w:val="-6"/>
          <w:sz w:val="24"/>
          <w:u w:val="single"/>
        </w:rPr>
        <w:t xml:space="preserve"> </w:t>
      </w:r>
      <w:r>
        <w:rPr>
          <w:sz w:val="24"/>
          <w:u w:val="single"/>
        </w:rPr>
        <w:t>Messages.</w:t>
      </w:r>
      <w:r>
        <w:rPr>
          <w:spacing w:val="40"/>
          <w:sz w:val="24"/>
        </w:rPr>
        <w:t xml:space="preserve"> </w:t>
      </w:r>
      <w:r>
        <w:rPr>
          <w:sz w:val="24"/>
        </w:rPr>
        <w:t>Symbols</w:t>
      </w:r>
      <w:r>
        <w:rPr>
          <w:spacing w:val="-6"/>
          <w:sz w:val="24"/>
        </w:rPr>
        <w:t xml:space="preserve"> </w:t>
      </w:r>
      <w:r>
        <w:rPr>
          <w:sz w:val="24"/>
        </w:rPr>
        <w:t>for</w:t>
      </w:r>
      <w:r>
        <w:rPr>
          <w:spacing w:val="-6"/>
          <w:sz w:val="24"/>
        </w:rPr>
        <w:t xml:space="preserve"> </w:t>
      </w:r>
      <w:r>
        <w:rPr>
          <w:sz w:val="24"/>
        </w:rPr>
        <w:t>"Walk"</w:t>
      </w:r>
      <w:r>
        <w:rPr>
          <w:spacing w:val="-6"/>
          <w:sz w:val="24"/>
        </w:rPr>
        <w:t xml:space="preserve"> </w:t>
      </w:r>
      <w:r>
        <w:rPr>
          <w:sz w:val="24"/>
        </w:rPr>
        <w:t>(Man)</w:t>
      </w:r>
      <w:r>
        <w:rPr>
          <w:spacing w:val="-6"/>
          <w:sz w:val="24"/>
        </w:rPr>
        <w:t xml:space="preserve"> </w:t>
      </w:r>
      <w:r>
        <w:rPr>
          <w:sz w:val="24"/>
        </w:rPr>
        <w:t>and</w:t>
      </w:r>
      <w:r>
        <w:rPr>
          <w:spacing w:val="-6"/>
          <w:sz w:val="24"/>
        </w:rPr>
        <w:t xml:space="preserve"> </w:t>
      </w:r>
      <w:r>
        <w:rPr>
          <w:sz w:val="24"/>
        </w:rPr>
        <w:t>"Don't</w:t>
      </w:r>
      <w:r>
        <w:rPr>
          <w:spacing w:val="-6"/>
          <w:sz w:val="24"/>
        </w:rPr>
        <w:t xml:space="preserve"> </w:t>
      </w:r>
      <w:r>
        <w:rPr>
          <w:sz w:val="24"/>
        </w:rPr>
        <w:t>Walk"</w:t>
      </w:r>
      <w:r>
        <w:rPr>
          <w:spacing w:val="-6"/>
          <w:sz w:val="24"/>
        </w:rPr>
        <w:t xml:space="preserve"> </w:t>
      </w:r>
      <w:r>
        <w:rPr>
          <w:sz w:val="24"/>
        </w:rPr>
        <w:t>(Hand) must conform in style and color to those of ITE.</w:t>
      </w:r>
      <w:r>
        <w:rPr>
          <w:spacing w:val="40"/>
          <w:sz w:val="24"/>
        </w:rPr>
        <w:t xml:space="preserve"> </w:t>
      </w:r>
      <w:r>
        <w:rPr>
          <w:sz w:val="24"/>
        </w:rPr>
        <w:t>The symbols must not be less</w:t>
      </w:r>
      <w:r>
        <w:rPr>
          <w:spacing w:val="-15"/>
          <w:sz w:val="24"/>
        </w:rPr>
        <w:t xml:space="preserve"> </w:t>
      </w:r>
      <w:r>
        <w:rPr>
          <w:sz w:val="24"/>
        </w:rPr>
        <w:t>than</w:t>
      </w:r>
      <w:r>
        <w:rPr>
          <w:spacing w:val="-15"/>
          <w:sz w:val="24"/>
        </w:rPr>
        <w:t xml:space="preserve"> </w:t>
      </w:r>
      <w:r>
        <w:rPr>
          <w:sz w:val="24"/>
        </w:rPr>
        <w:t>9.5</w:t>
      </w:r>
      <w:r>
        <w:rPr>
          <w:spacing w:val="-15"/>
          <w:sz w:val="24"/>
        </w:rPr>
        <w:t xml:space="preserve"> </w:t>
      </w:r>
      <w:r>
        <w:rPr>
          <w:sz w:val="24"/>
        </w:rPr>
        <w:t>inches</w:t>
      </w:r>
      <w:r>
        <w:rPr>
          <w:spacing w:val="-15"/>
          <w:sz w:val="24"/>
        </w:rPr>
        <w:t xml:space="preserve"> </w:t>
      </w:r>
      <w:r>
        <w:rPr>
          <w:sz w:val="24"/>
        </w:rPr>
        <w:t>high</w:t>
      </w:r>
      <w:r>
        <w:rPr>
          <w:spacing w:val="-15"/>
          <w:sz w:val="24"/>
        </w:rPr>
        <w:t xml:space="preserve"> </w:t>
      </w:r>
      <w:r>
        <w:rPr>
          <w:sz w:val="24"/>
        </w:rPr>
        <w:t>with</w:t>
      </w:r>
      <w:r>
        <w:rPr>
          <w:spacing w:val="-15"/>
          <w:sz w:val="24"/>
        </w:rPr>
        <w:t xml:space="preserve"> </w:t>
      </w:r>
      <w:r>
        <w:rPr>
          <w:sz w:val="24"/>
        </w:rPr>
        <w:t>proportional</w:t>
      </w:r>
      <w:r>
        <w:rPr>
          <w:spacing w:val="-15"/>
          <w:sz w:val="24"/>
        </w:rPr>
        <w:t xml:space="preserve"> </w:t>
      </w:r>
      <w:r>
        <w:rPr>
          <w:sz w:val="24"/>
        </w:rPr>
        <w:t>width.</w:t>
      </w:r>
      <w:r>
        <w:rPr>
          <w:spacing w:val="1"/>
          <w:sz w:val="24"/>
        </w:rPr>
        <w:t xml:space="preserve"> </w:t>
      </w:r>
      <w:r>
        <w:rPr>
          <w:sz w:val="24"/>
        </w:rPr>
        <w:t>The</w:t>
      </w:r>
      <w:r>
        <w:rPr>
          <w:spacing w:val="-15"/>
          <w:sz w:val="24"/>
        </w:rPr>
        <w:t xml:space="preserve"> </w:t>
      </w:r>
      <w:r>
        <w:rPr>
          <w:sz w:val="24"/>
        </w:rPr>
        <w:t>"Don't</w:t>
      </w:r>
      <w:r>
        <w:rPr>
          <w:spacing w:val="-15"/>
          <w:sz w:val="24"/>
        </w:rPr>
        <w:t xml:space="preserve"> </w:t>
      </w:r>
      <w:r>
        <w:rPr>
          <w:sz w:val="24"/>
        </w:rPr>
        <w:t>Walk"</w:t>
      </w:r>
      <w:r>
        <w:rPr>
          <w:spacing w:val="-15"/>
          <w:sz w:val="24"/>
        </w:rPr>
        <w:t xml:space="preserve"> </w:t>
      </w:r>
      <w:r>
        <w:rPr>
          <w:sz w:val="24"/>
        </w:rPr>
        <w:t>symbol must be Portland orange, and the "Walk" symbol must be of lunar white, conforming</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specifications</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ITE/PTCSI.</w:t>
      </w:r>
    </w:p>
    <w:p w14:paraId="25721EFC" w14:textId="77777777" w:rsidR="0033213F" w:rsidRDefault="0033213F">
      <w:pPr>
        <w:pStyle w:val="BodyText"/>
      </w:pPr>
    </w:p>
    <w:p w14:paraId="25721EFD" w14:textId="77777777" w:rsidR="0033213F" w:rsidRDefault="00E85AA0">
      <w:pPr>
        <w:pStyle w:val="ListParagraph"/>
        <w:numPr>
          <w:ilvl w:val="1"/>
          <w:numId w:val="43"/>
        </w:numPr>
        <w:tabs>
          <w:tab w:val="left" w:pos="3100"/>
        </w:tabs>
        <w:ind w:right="1438"/>
        <w:jc w:val="both"/>
        <w:rPr>
          <w:sz w:val="24"/>
        </w:rPr>
      </w:pPr>
      <w:bookmarkStart w:id="104" w:name="(c)_Countdown_Digits.__Countdown_digits_"/>
      <w:bookmarkEnd w:id="104"/>
      <w:r>
        <w:rPr>
          <w:sz w:val="24"/>
          <w:u w:val="single"/>
        </w:rPr>
        <w:t>Countdown</w:t>
      </w:r>
      <w:r>
        <w:rPr>
          <w:spacing w:val="-9"/>
          <w:sz w:val="24"/>
          <w:u w:val="single"/>
        </w:rPr>
        <w:t xml:space="preserve"> </w:t>
      </w:r>
      <w:r>
        <w:rPr>
          <w:sz w:val="24"/>
          <w:u w:val="single"/>
        </w:rPr>
        <w:t>Digits.</w:t>
      </w:r>
      <w:r>
        <w:rPr>
          <w:spacing w:val="40"/>
          <w:sz w:val="24"/>
        </w:rPr>
        <w:t xml:space="preserve"> </w:t>
      </w:r>
      <w:r>
        <w:rPr>
          <w:sz w:val="24"/>
        </w:rPr>
        <w:t>Countdown</w:t>
      </w:r>
      <w:r>
        <w:rPr>
          <w:spacing w:val="-9"/>
          <w:sz w:val="24"/>
        </w:rPr>
        <w:t xml:space="preserve"> </w:t>
      </w:r>
      <w:r>
        <w:rPr>
          <w:sz w:val="24"/>
        </w:rPr>
        <w:t>digits</w:t>
      </w:r>
      <w:r>
        <w:rPr>
          <w:spacing w:val="-9"/>
          <w:sz w:val="24"/>
        </w:rPr>
        <w:t xml:space="preserve"> </w:t>
      </w:r>
      <w:r>
        <w:rPr>
          <w:sz w:val="24"/>
        </w:rPr>
        <w:t>must</w:t>
      </w:r>
      <w:r>
        <w:rPr>
          <w:spacing w:val="-9"/>
          <w:sz w:val="24"/>
        </w:rPr>
        <w:t xml:space="preserve"> </w:t>
      </w:r>
      <w:r>
        <w:rPr>
          <w:sz w:val="24"/>
        </w:rPr>
        <w:t>be</w:t>
      </w:r>
      <w:r>
        <w:rPr>
          <w:spacing w:val="-9"/>
          <w:sz w:val="24"/>
        </w:rPr>
        <w:t xml:space="preserve"> </w:t>
      </w:r>
      <w:r>
        <w:rPr>
          <w:sz w:val="24"/>
        </w:rPr>
        <w:t>Portland</w:t>
      </w:r>
      <w:r>
        <w:rPr>
          <w:spacing w:val="-9"/>
          <w:sz w:val="24"/>
        </w:rPr>
        <w:t xml:space="preserve"> </w:t>
      </w:r>
      <w:r>
        <w:rPr>
          <w:sz w:val="24"/>
        </w:rPr>
        <w:t>orange</w:t>
      </w:r>
      <w:r>
        <w:rPr>
          <w:spacing w:val="-9"/>
          <w:sz w:val="24"/>
        </w:rPr>
        <w:t xml:space="preserve"> </w:t>
      </w:r>
      <w:r>
        <w:rPr>
          <w:sz w:val="24"/>
        </w:rPr>
        <w:t>and</w:t>
      </w:r>
      <w:r>
        <w:rPr>
          <w:spacing w:val="-9"/>
          <w:sz w:val="24"/>
        </w:rPr>
        <w:t xml:space="preserve"> </w:t>
      </w:r>
      <w:r>
        <w:rPr>
          <w:sz w:val="24"/>
        </w:rPr>
        <w:t>not</w:t>
      </w:r>
      <w:r>
        <w:rPr>
          <w:spacing w:val="-9"/>
          <w:sz w:val="24"/>
        </w:rPr>
        <w:t xml:space="preserve"> </w:t>
      </w:r>
      <w:r>
        <w:rPr>
          <w:sz w:val="24"/>
        </w:rPr>
        <w:t xml:space="preserve">less </w:t>
      </w:r>
      <w:r>
        <w:rPr>
          <w:spacing w:val="-2"/>
          <w:sz w:val="24"/>
        </w:rPr>
        <w:t>than</w:t>
      </w:r>
      <w:r>
        <w:rPr>
          <w:spacing w:val="-11"/>
          <w:sz w:val="24"/>
        </w:rPr>
        <w:t xml:space="preserve"> </w:t>
      </w:r>
      <w:r>
        <w:rPr>
          <w:spacing w:val="-2"/>
          <w:sz w:val="24"/>
        </w:rPr>
        <w:t>9</w:t>
      </w:r>
      <w:r>
        <w:rPr>
          <w:spacing w:val="-11"/>
          <w:sz w:val="24"/>
        </w:rPr>
        <w:t xml:space="preserve"> </w:t>
      </w:r>
      <w:r>
        <w:rPr>
          <w:spacing w:val="-2"/>
          <w:sz w:val="24"/>
        </w:rPr>
        <w:t>inches</w:t>
      </w:r>
      <w:r>
        <w:rPr>
          <w:spacing w:val="39"/>
          <w:sz w:val="24"/>
        </w:rPr>
        <w:t xml:space="preserve"> </w:t>
      </w:r>
      <w:r>
        <w:rPr>
          <w:spacing w:val="-2"/>
          <w:sz w:val="24"/>
        </w:rPr>
        <w:t>high</w:t>
      </w:r>
      <w:r>
        <w:rPr>
          <w:spacing w:val="-11"/>
          <w:sz w:val="24"/>
        </w:rPr>
        <w:t xml:space="preserve"> </w:t>
      </w:r>
      <w:r>
        <w:rPr>
          <w:spacing w:val="-2"/>
          <w:sz w:val="24"/>
        </w:rPr>
        <w:t>with</w:t>
      </w:r>
      <w:r>
        <w:rPr>
          <w:spacing w:val="-11"/>
          <w:sz w:val="24"/>
        </w:rPr>
        <w:t xml:space="preserve"> </w:t>
      </w:r>
      <w:r>
        <w:rPr>
          <w:spacing w:val="-2"/>
          <w:sz w:val="24"/>
        </w:rPr>
        <w:t>proportional</w:t>
      </w:r>
      <w:r>
        <w:rPr>
          <w:spacing w:val="-11"/>
          <w:sz w:val="24"/>
        </w:rPr>
        <w:t xml:space="preserve"> </w:t>
      </w:r>
      <w:r>
        <w:rPr>
          <w:spacing w:val="-2"/>
          <w:sz w:val="24"/>
        </w:rPr>
        <w:t>width</w:t>
      </w:r>
      <w:r>
        <w:rPr>
          <w:spacing w:val="-11"/>
          <w:sz w:val="24"/>
        </w:rPr>
        <w:t xml:space="preserve"> </w:t>
      </w:r>
      <w:r>
        <w:rPr>
          <w:spacing w:val="-2"/>
          <w:sz w:val="24"/>
        </w:rPr>
        <w:t>and</w:t>
      </w:r>
      <w:r>
        <w:rPr>
          <w:spacing w:val="-11"/>
          <w:sz w:val="24"/>
        </w:rPr>
        <w:t xml:space="preserve"> </w:t>
      </w:r>
      <w:r>
        <w:rPr>
          <w:spacing w:val="-2"/>
          <w:sz w:val="24"/>
        </w:rPr>
        <w:t>shall</w:t>
      </w:r>
      <w:r>
        <w:rPr>
          <w:spacing w:val="-11"/>
          <w:sz w:val="24"/>
        </w:rPr>
        <w:t xml:space="preserve"> </w:t>
      </w:r>
      <w:r>
        <w:rPr>
          <w:spacing w:val="-2"/>
          <w:sz w:val="24"/>
        </w:rPr>
        <w:t>be</w:t>
      </w:r>
      <w:r>
        <w:rPr>
          <w:spacing w:val="-11"/>
          <w:sz w:val="24"/>
        </w:rPr>
        <w:t xml:space="preserve"> </w:t>
      </w:r>
      <w:r>
        <w:rPr>
          <w:spacing w:val="-2"/>
          <w:sz w:val="24"/>
        </w:rPr>
        <w:t>compliant</w:t>
      </w:r>
      <w:r>
        <w:rPr>
          <w:spacing w:val="-11"/>
          <w:sz w:val="24"/>
        </w:rPr>
        <w:t xml:space="preserve"> </w:t>
      </w:r>
      <w:r>
        <w:rPr>
          <w:spacing w:val="-2"/>
          <w:sz w:val="24"/>
        </w:rPr>
        <w:t>with</w:t>
      </w:r>
      <w:r>
        <w:rPr>
          <w:spacing w:val="-11"/>
          <w:sz w:val="24"/>
        </w:rPr>
        <w:t xml:space="preserve"> </w:t>
      </w:r>
      <w:r>
        <w:rPr>
          <w:spacing w:val="-2"/>
          <w:sz w:val="24"/>
        </w:rPr>
        <w:t xml:space="preserve">latest </w:t>
      </w:r>
      <w:r>
        <w:rPr>
          <w:sz w:val="24"/>
        </w:rPr>
        <w:t>ITE standards.</w:t>
      </w:r>
    </w:p>
    <w:p w14:paraId="25721EFE" w14:textId="77777777" w:rsidR="0033213F" w:rsidRDefault="0033213F">
      <w:pPr>
        <w:pStyle w:val="BodyText"/>
      </w:pPr>
    </w:p>
    <w:p w14:paraId="25721EFF" w14:textId="77777777" w:rsidR="0033213F" w:rsidRDefault="00E85AA0">
      <w:pPr>
        <w:pStyle w:val="ListParagraph"/>
        <w:numPr>
          <w:ilvl w:val="1"/>
          <w:numId w:val="43"/>
        </w:numPr>
        <w:tabs>
          <w:tab w:val="left" w:pos="3100"/>
        </w:tabs>
        <w:ind w:right="1438"/>
        <w:jc w:val="both"/>
        <w:rPr>
          <w:sz w:val="24"/>
        </w:rPr>
      </w:pPr>
      <w:bookmarkStart w:id="105" w:name="(d)_The_module_message_surface_shall_be_"/>
      <w:bookmarkEnd w:id="105"/>
      <w:r>
        <w:rPr>
          <w:sz w:val="24"/>
        </w:rPr>
        <w:t xml:space="preserve">The module message surface shall be constructed of ultraviolet (UV) </w:t>
      </w:r>
      <w:r>
        <w:rPr>
          <w:spacing w:val="-2"/>
          <w:sz w:val="24"/>
        </w:rPr>
        <w:t>stabilized,</w:t>
      </w:r>
      <w:r>
        <w:rPr>
          <w:spacing w:val="-15"/>
          <w:sz w:val="24"/>
        </w:rPr>
        <w:t xml:space="preserve"> </w:t>
      </w:r>
      <w:r>
        <w:rPr>
          <w:spacing w:val="-2"/>
          <w:sz w:val="24"/>
        </w:rPr>
        <w:t>impact</w:t>
      </w:r>
      <w:r>
        <w:rPr>
          <w:spacing w:val="-13"/>
          <w:sz w:val="24"/>
        </w:rPr>
        <w:t xml:space="preserve"> </w:t>
      </w:r>
      <w:r>
        <w:rPr>
          <w:spacing w:val="-2"/>
          <w:sz w:val="24"/>
        </w:rPr>
        <w:t>resistant</w:t>
      </w:r>
      <w:r>
        <w:rPr>
          <w:spacing w:val="-13"/>
          <w:sz w:val="24"/>
        </w:rPr>
        <w:t xml:space="preserve"> </w:t>
      </w:r>
      <w:r>
        <w:rPr>
          <w:spacing w:val="-2"/>
          <w:sz w:val="24"/>
        </w:rPr>
        <w:t>polycarbonate,</w:t>
      </w:r>
      <w:r>
        <w:rPr>
          <w:spacing w:val="-13"/>
          <w:sz w:val="24"/>
        </w:rPr>
        <w:t xml:space="preserve"> </w:t>
      </w:r>
      <w:r>
        <w:rPr>
          <w:spacing w:val="-2"/>
          <w:sz w:val="24"/>
        </w:rPr>
        <w:t>acrylic</w:t>
      </w:r>
      <w:r>
        <w:rPr>
          <w:spacing w:val="-13"/>
          <w:sz w:val="24"/>
        </w:rPr>
        <w:t xml:space="preserve"> </w:t>
      </w:r>
      <w:r>
        <w:rPr>
          <w:spacing w:val="-2"/>
          <w:sz w:val="24"/>
        </w:rPr>
        <w:t>or</w:t>
      </w:r>
      <w:r>
        <w:rPr>
          <w:spacing w:val="-13"/>
          <w:sz w:val="24"/>
        </w:rPr>
        <w:t xml:space="preserve"> </w:t>
      </w:r>
      <w:r>
        <w:rPr>
          <w:spacing w:val="-2"/>
          <w:sz w:val="24"/>
        </w:rPr>
        <w:t>other</w:t>
      </w:r>
      <w:r>
        <w:rPr>
          <w:spacing w:val="-13"/>
          <w:sz w:val="24"/>
        </w:rPr>
        <w:t xml:space="preserve"> </w:t>
      </w:r>
      <w:r>
        <w:rPr>
          <w:spacing w:val="-2"/>
          <w:sz w:val="24"/>
        </w:rPr>
        <w:t>approved</w:t>
      </w:r>
      <w:r>
        <w:rPr>
          <w:spacing w:val="-13"/>
          <w:sz w:val="24"/>
        </w:rPr>
        <w:t xml:space="preserve"> </w:t>
      </w:r>
      <w:r>
        <w:rPr>
          <w:spacing w:val="-2"/>
          <w:sz w:val="24"/>
        </w:rPr>
        <w:t xml:space="preserve">material. </w:t>
      </w:r>
      <w:r>
        <w:rPr>
          <w:sz w:val="24"/>
        </w:rPr>
        <w:t>The</w:t>
      </w:r>
      <w:r>
        <w:rPr>
          <w:spacing w:val="-9"/>
          <w:sz w:val="24"/>
        </w:rPr>
        <w:t xml:space="preserve"> </w:t>
      </w:r>
      <w:r>
        <w:rPr>
          <w:sz w:val="24"/>
        </w:rPr>
        <w:t>surface</w:t>
      </w:r>
      <w:r>
        <w:rPr>
          <w:spacing w:val="-9"/>
          <w:sz w:val="24"/>
        </w:rPr>
        <w:t xml:space="preserve"> </w:t>
      </w:r>
      <w:r>
        <w:rPr>
          <w:sz w:val="24"/>
        </w:rPr>
        <w:t>must</w:t>
      </w:r>
      <w:r>
        <w:rPr>
          <w:spacing w:val="-9"/>
          <w:sz w:val="24"/>
        </w:rPr>
        <w:t xml:space="preserve"> </w:t>
      </w:r>
      <w:r>
        <w:rPr>
          <w:sz w:val="24"/>
        </w:rPr>
        <w:t>be</w:t>
      </w:r>
      <w:r>
        <w:rPr>
          <w:spacing w:val="-9"/>
          <w:sz w:val="24"/>
        </w:rPr>
        <w:t xml:space="preserve"> </w:t>
      </w:r>
      <w:r>
        <w:rPr>
          <w:sz w:val="24"/>
        </w:rPr>
        <w:t>anti-glare,</w:t>
      </w:r>
      <w:r>
        <w:rPr>
          <w:spacing w:val="-9"/>
          <w:sz w:val="24"/>
        </w:rPr>
        <w:t xml:space="preserve"> </w:t>
      </w:r>
      <w:r>
        <w:rPr>
          <w:sz w:val="24"/>
        </w:rPr>
        <w:t>smooth</w:t>
      </w:r>
      <w:r>
        <w:rPr>
          <w:spacing w:val="-9"/>
          <w:sz w:val="24"/>
        </w:rPr>
        <w:t xml:space="preserve"> </w:t>
      </w:r>
      <w:r>
        <w:rPr>
          <w:sz w:val="24"/>
        </w:rPr>
        <w:t>texture,</w:t>
      </w:r>
      <w:r>
        <w:rPr>
          <w:spacing w:val="-9"/>
          <w:sz w:val="24"/>
        </w:rPr>
        <w:t xml:space="preserve"> </w:t>
      </w:r>
      <w:r>
        <w:rPr>
          <w:sz w:val="24"/>
        </w:rPr>
        <w:t>and</w:t>
      </w:r>
      <w:r>
        <w:rPr>
          <w:spacing w:val="-9"/>
          <w:sz w:val="24"/>
        </w:rPr>
        <w:t xml:space="preserve"> </w:t>
      </w:r>
      <w:r>
        <w:rPr>
          <w:sz w:val="24"/>
        </w:rPr>
        <w:t>clear.</w:t>
      </w:r>
    </w:p>
    <w:p w14:paraId="25721F00" w14:textId="77777777" w:rsidR="0033213F" w:rsidRDefault="0033213F">
      <w:pPr>
        <w:pStyle w:val="BodyText"/>
      </w:pPr>
    </w:p>
    <w:p w14:paraId="25721F01" w14:textId="77777777" w:rsidR="0033213F" w:rsidRDefault="00E85AA0">
      <w:pPr>
        <w:pStyle w:val="Heading3"/>
      </w:pPr>
      <w:bookmarkStart w:id="106" w:name="WIRING"/>
      <w:bookmarkEnd w:id="106"/>
      <w:r>
        <w:rPr>
          <w:spacing w:val="-2"/>
          <w:u w:val="single"/>
        </w:rPr>
        <w:t>WIRING</w:t>
      </w:r>
    </w:p>
    <w:p w14:paraId="25721F02" w14:textId="77777777" w:rsidR="0033213F" w:rsidRDefault="0033213F">
      <w:pPr>
        <w:pStyle w:val="BodyText"/>
        <w:rPr>
          <w:b/>
        </w:rPr>
      </w:pPr>
    </w:p>
    <w:p w14:paraId="25721F03" w14:textId="77777777" w:rsidR="0033213F" w:rsidRDefault="00E85AA0">
      <w:pPr>
        <w:pStyle w:val="ListParagraph"/>
        <w:numPr>
          <w:ilvl w:val="0"/>
          <w:numId w:val="43"/>
        </w:numPr>
        <w:tabs>
          <w:tab w:val="left" w:pos="2379"/>
          <w:tab w:val="left" w:pos="3100"/>
        </w:tabs>
        <w:ind w:right="1438"/>
        <w:rPr>
          <w:sz w:val="24"/>
        </w:rPr>
      </w:pPr>
      <w:r>
        <w:rPr>
          <w:spacing w:val="-4"/>
          <w:sz w:val="24"/>
        </w:rPr>
        <w:t>(a)</w:t>
      </w:r>
      <w:r>
        <w:rPr>
          <w:sz w:val="24"/>
        </w:rPr>
        <w:tab/>
      </w:r>
      <w:r>
        <w:rPr>
          <w:sz w:val="24"/>
          <w:u w:val="single"/>
        </w:rPr>
        <w:t>Wire</w:t>
      </w:r>
      <w:r>
        <w:rPr>
          <w:spacing w:val="9"/>
          <w:sz w:val="24"/>
          <w:u w:val="single"/>
        </w:rPr>
        <w:t xml:space="preserve"> </w:t>
      </w:r>
      <w:r>
        <w:rPr>
          <w:sz w:val="24"/>
          <w:u w:val="single"/>
        </w:rPr>
        <w:t>Leads.</w:t>
      </w:r>
      <w:r>
        <w:rPr>
          <w:spacing w:val="80"/>
          <w:sz w:val="24"/>
        </w:rPr>
        <w:t xml:space="preserve"> </w:t>
      </w:r>
      <w:r>
        <w:rPr>
          <w:sz w:val="24"/>
        </w:rPr>
        <w:t>Each</w:t>
      </w:r>
      <w:r>
        <w:rPr>
          <w:spacing w:val="10"/>
          <w:sz w:val="24"/>
        </w:rPr>
        <w:t xml:space="preserve"> </w:t>
      </w:r>
      <w:r>
        <w:rPr>
          <w:sz w:val="24"/>
        </w:rPr>
        <w:t>module</w:t>
      </w:r>
      <w:r>
        <w:rPr>
          <w:spacing w:val="9"/>
          <w:sz w:val="24"/>
        </w:rPr>
        <w:t xml:space="preserve"> </w:t>
      </w:r>
      <w:r>
        <w:rPr>
          <w:sz w:val="24"/>
        </w:rPr>
        <w:t>connector</w:t>
      </w:r>
      <w:r>
        <w:rPr>
          <w:spacing w:val="10"/>
          <w:sz w:val="24"/>
        </w:rPr>
        <w:t xml:space="preserve"> </w:t>
      </w:r>
      <w:r>
        <w:rPr>
          <w:sz w:val="24"/>
        </w:rPr>
        <w:t>must</w:t>
      </w:r>
      <w:r>
        <w:rPr>
          <w:spacing w:val="9"/>
          <w:sz w:val="24"/>
        </w:rPr>
        <w:t xml:space="preserve"> </w:t>
      </w:r>
      <w:r>
        <w:rPr>
          <w:sz w:val="24"/>
        </w:rPr>
        <w:t>be</w:t>
      </w:r>
      <w:r>
        <w:rPr>
          <w:spacing w:val="10"/>
          <w:sz w:val="24"/>
        </w:rPr>
        <w:t xml:space="preserve"> </w:t>
      </w:r>
      <w:r>
        <w:rPr>
          <w:sz w:val="24"/>
        </w:rPr>
        <w:t>furnished</w:t>
      </w:r>
      <w:r>
        <w:rPr>
          <w:spacing w:val="10"/>
          <w:sz w:val="24"/>
        </w:rPr>
        <w:t xml:space="preserve"> </w:t>
      </w:r>
      <w:r>
        <w:rPr>
          <w:sz w:val="24"/>
        </w:rPr>
        <w:t>with</w:t>
      </w:r>
      <w:r>
        <w:rPr>
          <w:spacing w:val="10"/>
          <w:sz w:val="24"/>
        </w:rPr>
        <w:t xml:space="preserve"> </w:t>
      </w:r>
      <w:r>
        <w:rPr>
          <w:sz w:val="24"/>
        </w:rPr>
        <w:t>3</w:t>
      </w:r>
      <w:r>
        <w:rPr>
          <w:spacing w:val="10"/>
          <w:sz w:val="24"/>
        </w:rPr>
        <w:t xml:space="preserve"> </w:t>
      </w:r>
      <w:r>
        <w:rPr>
          <w:sz w:val="24"/>
        </w:rPr>
        <w:t>wire</w:t>
      </w:r>
      <w:r>
        <w:rPr>
          <w:spacing w:val="9"/>
          <w:sz w:val="24"/>
        </w:rPr>
        <w:t xml:space="preserve"> </w:t>
      </w:r>
      <w:r>
        <w:rPr>
          <w:sz w:val="24"/>
        </w:rPr>
        <w:t>leads color coded as follows:</w:t>
      </w:r>
    </w:p>
    <w:p w14:paraId="25721F04" w14:textId="77777777" w:rsidR="0033213F" w:rsidRDefault="0033213F">
      <w:pPr>
        <w:pStyle w:val="BodyText"/>
      </w:pPr>
    </w:p>
    <w:p w14:paraId="25721F05" w14:textId="77777777" w:rsidR="0033213F" w:rsidRDefault="00E85AA0">
      <w:pPr>
        <w:pStyle w:val="BodyText"/>
        <w:tabs>
          <w:tab w:val="left" w:pos="5145"/>
          <w:tab w:val="left" w:pos="5510"/>
        </w:tabs>
        <w:ind w:left="4294"/>
      </w:pPr>
      <w:r>
        <w:rPr>
          <w:spacing w:val="-2"/>
        </w:rPr>
        <w:t>White</w:t>
      </w:r>
      <w:r>
        <w:tab/>
      </w:r>
      <w:r>
        <w:rPr>
          <w:spacing w:val="-10"/>
        </w:rPr>
        <w:t>-</w:t>
      </w:r>
      <w:r>
        <w:tab/>
      </w:r>
      <w:r>
        <w:rPr>
          <w:spacing w:val="-2"/>
        </w:rPr>
        <w:t>Common</w:t>
      </w:r>
    </w:p>
    <w:p w14:paraId="25721F06" w14:textId="77777777" w:rsidR="0033213F" w:rsidRDefault="00E85AA0">
      <w:pPr>
        <w:pStyle w:val="BodyText"/>
        <w:tabs>
          <w:tab w:val="left" w:pos="5126"/>
          <w:tab w:val="left" w:pos="5491"/>
        </w:tabs>
        <w:ind w:left="4294" w:right="4007"/>
      </w:pPr>
      <w:r>
        <w:rPr>
          <w:spacing w:val="-4"/>
        </w:rPr>
        <w:t>Red</w:t>
      </w:r>
      <w:r>
        <w:tab/>
      </w:r>
      <w:r>
        <w:rPr>
          <w:spacing w:val="-10"/>
        </w:rPr>
        <w:t>-</w:t>
      </w:r>
      <w:r>
        <w:tab/>
      </w:r>
      <w:r>
        <w:rPr>
          <w:spacing w:val="-4"/>
        </w:rPr>
        <w:t>"Don't</w:t>
      </w:r>
      <w:r>
        <w:rPr>
          <w:spacing w:val="-11"/>
        </w:rPr>
        <w:t xml:space="preserve"> </w:t>
      </w:r>
      <w:r>
        <w:rPr>
          <w:spacing w:val="-4"/>
        </w:rPr>
        <w:t>Walk"</w:t>
      </w:r>
      <w:r>
        <w:rPr>
          <w:spacing w:val="-11"/>
        </w:rPr>
        <w:t xml:space="preserve"> </w:t>
      </w:r>
      <w:r>
        <w:rPr>
          <w:spacing w:val="-4"/>
        </w:rPr>
        <w:t xml:space="preserve">Indication </w:t>
      </w:r>
      <w:r>
        <w:rPr>
          <w:spacing w:val="-2"/>
        </w:rPr>
        <w:t>Green</w:t>
      </w:r>
      <w:r>
        <w:tab/>
      </w:r>
      <w:r>
        <w:rPr>
          <w:spacing w:val="-42"/>
        </w:rPr>
        <w:t xml:space="preserve"> </w:t>
      </w:r>
      <w:r>
        <w:t>-</w:t>
      </w:r>
      <w:r>
        <w:tab/>
      </w:r>
      <w:r>
        <w:rPr>
          <w:spacing w:val="-33"/>
        </w:rPr>
        <w:t xml:space="preserve"> </w:t>
      </w:r>
      <w:r>
        <w:t>"Walk" Indication</w:t>
      </w:r>
    </w:p>
    <w:p w14:paraId="25721F07" w14:textId="77777777" w:rsidR="0033213F" w:rsidRDefault="0033213F">
      <w:pPr>
        <w:pStyle w:val="BodyText"/>
      </w:pPr>
    </w:p>
    <w:p w14:paraId="25721F08" w14:textId="77777777" w:rsidR="0033213F" w:rsidRDefault="00E85AA0">
      <w:pPr>
        <w:pStyle w:val="BodyText"/>
        <w:ind w:left="3100" w:right="1438"/>
        <w:jc w:val="both"/>
      </w:pPr>
      <w:r>
        <w:t>The</w:t>
      </w:r>
      <w:r>
        <w:rPr>
          <w:spacing w:val="-3"/>
        </w:rPr>
        <w:t xml:space="preserve"> </w:t>
      </w:r>
      <w:r>
        <w:t>leads</w:t>
      </w:r>
      <w:r>
        <w:rPr>
          <w:spacing w:val="-3"/>
        </w:rPr>
        <w:t xml:space="preserve"> </w:t>
      </w:r>
      <w:r>
        <w:t>must</w:t>
      </w:r>
      <w:r>
        <w:rPr>
          <w:spacing w:val="-3"/>
        </w:rPr>
        <w:t xml:space="preserve"> </w:t>
      </w:r>
      <w:r>
        <w:t>be</w:t>
      </w:r>
      <w:r>
        <w:rPr>
          <w:spacing w:val="-3"/>
        </w:rPr>
        <w:t xml:space="preserve"> </w:t>
      </w:r>
      <w:r>
        <w:t>No.18</w:t>
      </w:r>
      <w:r>
        <w:rPr>
          <w:spacing w:val="-3"/>
        </w:rPr>
        <w:t xml:space="preserve"> </w:t>
      </w:r>
      <w:r>
        <w:t>AWG,</w:t>
      </w:r>
      <w:r>
        <w:rPr>
          <w:spacing w:val="-3"/>
        </w:rPr>
        <w:t xml:space="preserve"> </w:t>
      </w:r>
      <w:r>
        <w:t>stranded</w:t>
      </w:r>
      <w:r>
        <w:rPr>
          <w:spacing w:val="-3"/>
        </w:rPr>
        <w:t xml:space="preserve"> </w:t>
      </w:r>
      <w:r>
        <w:t>copper</w:t>
      </w:r>
      <w:r>
        <w:rPr>
          <w:spacing w:val="-3"/>
        </w:rPr>
        <w:t xml:space="preserve"> </w:t>
      </w:r>
      <w:r>
        <w:t>wire</w:t>
      </w:r>
      <w:r>
        <w:rPr>
          <w:spacing w:val="-3"/>
        </w:rPr>
        <w:t xml:space="preserve"> </w:t>
      </w:r>
      <w:r>
        <w:t>rated</w:t>
      </w:r>
      <w:r>
        <w:rPr>
          <w:spacing w:val="-3"/>
        </w:rPr>
        <w:t xml:space="preserve"> </w:t>
      </w:r>
      <w:r>
        <w:t>at</w:t>
      </w:r>
      <w:r>
        <w:rPr>
          <w:spacing w:val="-3"/>
        </w:rPr>
        <w:t xml:space="preserve"> </w:t>
      </w:r>
      <w:r>
        <w:t>600</w:t>
      </w:r>
      <w:r>
        <w:rPr>
          <w:spacing w:val="-3"/>
        </w:rPr>
        <w:t xml:space="preserve"> </w:t>
      </w:r>
      <w:r>
        <w:t>volt</w:t>
      </w:r>
      <w:r>
        <w:rPr>
          <w:spacing w:val="-3"/>
        </w:rPr>
        <w:t xml:space="preserve"> </w:t>
      </w:r>
      <w:r>
        <w:t xml:space="preserve">and </w:t>
      </w:r>
      <w:r>
        <w:rPr>
          <w:spacing w:val="-2"/>
        </w:rPr>
        <w:t>105˚C.,</w:t>
      </w:r>
      <w:r>
        <w:rPr>
          <w:spacing w:val="-13"/>
        </w:rPr>
        <w:t xml:space="preserve"> </w:t>
      </w:r>
      <w:r>
        <w:rPr>
          <w:spacing w:val="-2"/>
        </w:rPr>
        <w:t>with</w:t>
      </w:r>
      <w:r>
        <w:rPr>
          <w:spacing w:val="-13"/>
        </w:rPr>
        <w:t xml:space="preserve"> </w:t>
      </w:r>
      <w:r>
        <w:rPr>
          <w:spacing w:val="-2"/>
        </w:rPr>
        <w:t>thermoplastic</w:t>
      </w:r>
      <w:r>
        <w:rPr>
          <w:spacing w:val="-13"/>
        </w:rPr>
        <w:t xml:space="preserve"> </w:t>
      </w:r>
      <w:r>
        <w:rPr>
          <w:spacing w:val="-2"/>
        </w:rPr>
        <w:t>insulation.</w:t>
      </w:r>
      <w:r>
        <w:rPr>
          <w:spacing w:val="35"/>
        </w:rPr>
        <w:t xml:space="preserve"> </w:t>
      </w:r>
      <w:r>
        <w:rPr>
          <w:spacing w:val="-2"/>
        </w:rPr>
        <w:t>The</w:t>
      </w:r>
      <w:r>
        <w:rPr>
          <w:spacing w:val="-13"/>
        </w:rPr>
        <w:t xml:space="preserve"> </w:t>
      </w:r>
      <w:r>
        <w:rPr>
          <w:spacing w:val="-2"/>
        </w:rPr>
        <w:t>ends</w:t>
      </w:r>
      <w:r>
        <w:rPr>
          <w:spacing w:val="-13"/>
        </w:rPr>
        <w:t xml:space="preserve"> </w:t>
      </w:r>
      <w:r>
        <w:rPr>
          <w:spacing w:val="-2"/>
        </w:rPr>
        <w:t>of</w:t>
      </w:r>
      <w:r>
        <w:rPr>
          <w:spacing w:val="-13"/>
        </w:rPr>
        <w:t xml:space="preserve"> </w:t>
      </w:r>
      <w:r>
        <w:rPr>
          <w:spacing w:val="-2"/>
        </w:rPr>
        <w:t>the</w:t>
      </w:r>
      <w:r>
        <w:rPr>
          <w:spacing w:val="-13"/>
        </w:rPr>
        <w:t xml:space="preserve"> </w:t>
      </w:r>
      <w:r>
        <w:rPr>
          <w:spacing w:val="-2"/>
        </w:rPr>
        <w:t>leads</w:t>
      </w:r>
      <w:r>
        <w:rPr>
          <w:spacing w:val="-13"/>
        </w:rPr>
        <w:t xml:space="preserve"> </w:t>
      </w:r>
      <w:r>
        <w:rPr>
          <w:spacing w:val="-2"/>
        </w:rPr>
        <w:t>must</w:t>
      </w:r>
      <w:r>
        <w:rPr>
          <w:spacing w:val="-13"/>
        </w:rPr>
        <w:t xml:space="preserve"> </w:t>
      </w:r>
      <w:r>
        <w:rPr>
          <w:spacing w:val="-2"/>
        </w:rPr>
        <w:t>be</w:t>
      </w:r>
      <w:r>
        <w:rPr>
          <w:spacing w:val="-13"/>
        </w:rPr>
        <w:t xml:space="preserve"> </w:t>
      </w:r>
      <w:r>
        <w:rPr>
          <w:spacing w:val="-2"/>
        </w:rPr>
        <w:t xml:space="preserve">stripped </w:t>
      </w:r>
      <w:r>
        <w:t>of</w:t>
      </w:r>
      <w:r>
        <w:rPr>
          <w:spacing w:val="40"/>
        </w:rPr>
        <w:t xml:space="preserve"> </w:t>
      </w:r>
      <w:r>
        <w:t>0.5 inches of insulation and tinned.</w:t>
      </w:r>
      <w:r>
        <w:rPr>
          <w:spacing w:val="40"/>
        </w:rPr>
        <w:t xml:space="preserve"> </w:t>
      </w:r>
      <w:r>
        <w:t>The leads must be splice-free and connected</w:t>
      </w:r>
      <w:r>
        <w:rPr>
          <w:spacing w:val="-2"/>
        </w:rPr>
        <w:t xml:space="preserve"> </w:t>
      </w:r>
      <w:r>
        <w:t>to</w:t>
      </w:r>
      <w:r>
        <w:rPr>
          <w:spacing w:val="-2"/>
        </w:rPr>
        <w:t xml:space="preserve"> </w:t>
      </w:r>
      <w:r>
        <w:t>one</w:t>
      </w:r>
      <w:r>
        <w:rPr>
          <w:spacing w:val="-2"/>
        </w:rPr>
        <w:t xml:space="preserve"> </w:t>
      </w:r>
      <w:r>
        <w:t>side</w:t>
      </w:r>
      <w:r>
        <w:rPr>
          <w:spacing w:val="-2"/>
        </w:rPr>
        <w:t xml:space="preserve"> </w:t>
      </w:r>
      <w:r>
        <w:t>of</w:t>
      </w:r>
      <w:r>
        <w:rPr>
          <w:spacing w:val="-2"/>
        </w:rPr>
        <w:t xml:space="preserve"> </w:t>
      </w:r>
      <w:r>
        <w:t>the</w:t>
      </w:r>
      <w:r>
        <w:rPr>
          <w:spacing w:val="-2"/>
        </w:rPr>
        <w:t xml:space="preserve"> </w:t>
      </w:r>
      <w:r>
        <w:t>terminal</w:t>
      </w:r>
      <w:r>
        <w:rPr>
          <w:spacing w:val="-2"/>
        </w:rPr>
        <w:t xml:space="preserve"> </w:t>
      </w:r>
      <w:r>
        <w:t>strip.</w:t>
      </w:r>
    </w:p>
    <w:p w14:paraId="25721F09" w14:textId="77777777" w:rsidR="0033213F" w:rsidRDefault="0033213F">
      <w:pPr>
        <w:pStyle w:val="BodyText"/>
      </w:pPr>
    </w:p>
    <w:p w14:paraId="25721F0A" w14:textId="77777777" w:rsidR="0033213F" w:rsidRDefault="00E85AA0">
      <w:pPr>
        <w:pStyle w:val="ListParagraph"/>
        <w:numPr>
          <w:ilvl w:val="1"/>
          <w:numId w:val="43"/>
        </w:numPr>
        <w:tabs>
          <w:tab w:val="left" w:pos="3100"/>
        </w:tabs>
        <w:ind w:right="1438"/>
        <w:jc w:val="both"/>
        <w:rPr>
          <w:sz w:val="24"/>
        </w:rPr>
      </w:pPr>
      <w:r>
        <w:rPr>
          <w:sz w:val="24"/>
          <w:u w:val="single"/>
        </w:rPr>
        <w:t>Terminal</w:t>
      </w:r>
      <w:r>
        <w:rPr>
          <w:spacing w:val="-12"/>
          <w:sz w:val="24"/>
          <w:u w:val="single"/>
        </w:rPr>
        <w:t xml:space="preserve"> </w:t>
      </w:r>
      <w:r>
        <w:rPr>
          <w:sz w:val="24"/>
          <w:u w:val="single"/>
        </w:rPr>
        <w:t>Strip.</w:t>
      </w:r>
      <w:r>
        <w:rPr>
          <w:spacing w:val="37"/>
          <w:sz w:val="24"/>
        </w:rPr>
        <w:t xml:space="preserve"> </w:t>
      </w:r>
      <w:r>
        <w:rPr>
          <w:sz w:val="24"/>
        </w:rPr>
        <w:t>A</w:t>
      </w:r>
      <w:r>
        <w:rPr>
          <w:spacing w:val="-12"/>
          <w:sz w:val="24"/>
        </w:rPr>
        <w:t xml:space="preserve"> </w:t>
      </w:r>
      <w:r>
        <w:rPr>
          <w:sz w:val="24"/>
        </w:rPr>
        <w:t>four</w:t>
      </w:r>
      <w:r>
        <w:rPr>
          <w:spacing w:val="-12"/>
          <w:sz w:val="24"/>
        </w:rPr>
        <w:t xml:space="preserve"> </w:t>
      </w:r>
      <w:r>
        <w:rPr>
          <w:sz w:val="24"/>
        </w:rPr>
        <w:t>terminal,</w:t>
      </w:r>
      <w:r>
        <w:rPr>
          <w:spacing w:val="-12"/>
          <w:sz w:val="24"/>
        </w:rPr>
        <w:t xml:space="preserve"> </w:t>
      </w:r>
      <w:r>
        <w:rPr>
          <w:sz w:val="24"/>
        </w:rPr>
        <w:t>eight</w:t>
      </w:r>
      <w:r>
        <w:rPr>
          <w:spacing w:val="-12"/>
          <w:sz w:val="24"/>
        </w:rPr>
        <w:t xml:space="preserve"> </w:t>
      </w:r>
      <w:r>
        <w:rPr>
          <w:sz w:val="24"/>
        </w:rPr>
        <w:t>point,</w:t>
      </w:r>
      <w:r>
        <w:rPr>
          <w:spacing w:val="-12"/>
          <w:sz w:val="24"/>
        </w:rPr>
        <w:t xml:space="preserve"> </w:t>
      </w:r>
      <w:r>
        <w:rPr>
          <w:sz w:val="24"/>
        </w:rPr>
        <w:t>barrier</w:t>
      </w:r>
      <w:r>
        <w:rPr>
          <w:spacing w:val="-12"/>
          <w:sz w:val="24"/>
        </w:rPr>
        <w:t xml:space="preserve"> </w:t>
      </w:r>
      <w:r>
        <w:rPr>
          <w:sz w:val="24"/>
        </w:rPr>
        <w:t>type</w:t>
      </w:r>
      <w:r>
        <w:rPr>
          <w:spacing w:val="-12"/>
          <w:sz w:val="24"/>
        </w:rPr>
        <w:t xml:space="preserve"> </w:t>
      </w:r>
      <w:r>
        <w:rPr>
          <w:sz w:val="24"/>
        </w:rPr>
        <w:t>terminal</w:t>
      </w:r>
      <w:r>
        <w:rPr>
          <w:spacing w:val="-12"/>
          <w:sz w:val="24"/>
        </w:rPr>
        <w:t xml:space="preserve"> </w:t>
      </w:r>
      <w:r>
        <w:rPr>
          <w:sz w:val="24"/>
        </w:rPr>
        <w:t>strip</w:t>
      </w:r>
      <w:r>
        <w:rPr>
          <w:spacing w:val="-12"/>
          <w:sz w:val="24"/>
        </w:rPr>
        <w:t xml:space="preserve"> </w:t>
      </w:r>
      <w:r>
        <w:rPr>
          <w:sz w:val="24"/>
        </w:rPr>
        <w:t>with solid base and pressure plate type connectors must be securely attached at each</w:t>
      </w:r>
      <w:r>
        <w:rPr>
          <w:spacing w:val="-6"/>
          <w:sz w:val="24"/>
        </w:rPr>
        <w:t xml:space="preserve"> </w:t>
      </w:r>
      <w:r>
        <w:rPr>
          <w:sz w:val="24"/>
        </w:rPr>
        <w:t>end</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housing</w:t>
      </w:r>
      <w:r>
        <w:rPr>
          <w:spacing w:val="-6"/>
          <w:sz w:val="24"/>
        </w:rPr>
        <w:t xml:space="preserve"> </w:t>
      </w:r>
      <w:r>
        <w:rPr>
          <w:sz w:val="24"/>
        </w:rPr>
        <w:t>body</w:t>
      </w:r>
      <w:r>
        <w:rPr>
          <w:spacing w:val="-6"/>
          <w:sz w:val="24"/>
        </w:rPr>
        <w:t xml:space="preserve"> </w:t>
      </w:r>
      <w:r>
        <w:rPr>
          <w:sz w:val="24"/>
        </w:rPr>
        <w:t>inside</w:t>
      </w:r>
      <w:r>
        <w:rPr>
          <w:spacing w:val="-6"/>
          <w:sz w:val="24"/>
        </w:rPr>
        <w:t xml:space="preserve"> </w:t>
      </w:r>
      <w:r>
        <w:rPr>
          <w:sz w:val="24"/>
        </w:rPr>
        <w:t>the</w:t>
      </w:r>
      <w:r>
        <w:rPr>
          <w:spacing w:val="-6"/>
          <w:sz w:val="24"/>
        </w:rPr>
        <w:t xml:space="preserve"> </w:t>
      </w:r>
      <w:r>
        <w:rPr>
          <w:sz w:val="24"/>
        </w:rPr>
        <w:t>walk</w:t>
      </w:r>
      <w:r>
        <w:rPr>
          <w:spacing w:val="-6"/>
          <w:sz w:val="24"/>
        </w:rPr>
        <w:t xml:space="preserve"> </w:t>
      </w:r>
      <w:r>
        <w:rPr>
          <w:sz w:val="24"/>
        </w:rPr>
        <w:t>section.</w:t>
      </w:r>
    </w:p>
    <w:p w14:paraId="25721F0B" w14:textId="77777777" w:rsidR="0033213F" w:rsidRDefault="0033213F">
      <w:pPr>
        <w:pStyle w:val="BodyText"/>
      </w:pPr>
    </w:p>
    <w:p w14:paraId="25721F0C" w14:textId="77777777" w:rsidR="0033213F" w:rsidRDefault="00E85AA0">
      <w:pPr>
        <w:pStyle w:val="ListParagraph"/>
        <w:numPr>
          <w:ilvl w:val="1"/>
          <w:numId w:val="43"/>
        </w:numPr>
        <w:tabs>
          <w:tab w:val="left" w:pos="3100"/>
        </w:tabs>
        <w:ind w:right="1439"/>
        <w:jc w:val="both"/>
        <w:rPr>
          <w:sz w:val="24"/>
        </w:rPr>
      </w:pPr>
      <w:r>
        <w:rPr>
          <w:sz w:val="24"/>
          <w:u w:val="single"/>
        </w:rPr>
        <w:t>Cable.</w:t>
      </w:r>
      <w:r>
        <w:rPr>
          <w:spacing w:val="40"/>
          <w:sz w:val="24"/>
        </w:rPr>
        <w:t xml:space="preserve"> </w:t>
      </w:r>
      <w:r>
        <w:rPr>
          <w:sz w:val="24"/>
        </w:rPr>
        <w:t>One</w:t>
      </w:r>
      <w:r>
        <w:rPr>
          <w:spacing w:val="-4"/>
          <w:sz w:val="24"/>
        </w:rPr>
        <w:t xml:space="preserve"> </w:t>
      </w:r>
      <w:r>
        <w:rPr>
          <w:sz w:val="24"/>
        </w:rPr>
        <w:t>11</w:t>
      </w:r>
      <w:r>
        <w:rPr>
          <w:spacing w:val="-4"/>
          <w:sz w:val="24"/>
        </w:rPr>
        <w:t xml:space="preserve"> </w:t>
      </w:r>
      <w:r>
        <w:rPr>
          <w:sz w:val="24"/>
        </w:rPr>
        <w:t>foot</w:t>
      </w:r>
      <w:r>
        <w:rPr>
          <w:spacing w:val="-4"/>
          <w:sz w:val="24"/>
        </w:rPr>
        <w:t xml:space="preserve"> </w:t>
      </w:r>
      <w:r>
        <w:rPr>
          <w:sz w:val="24"/>
        </w:rPr>
        <w:t>length</w:t>
      </w:r>
      <w:r>
        <w:rPr>
          <w:spacing w:val="-4"/>
          <w:sz w:val="24"/>
        </w:rPr>
        <w:t xml:space="preserve"> </w:t>
      </w:r>
      <w:r>
        <w:rPr>
          <w:sz w:val="24"/>
        </w:rPr>
        <w:t>of</w:t>
      </w:r>
      <w:r>
        <w:rPr>
          <w:spacing w:val="-4"/>
          <w:sz w:val="24"/>
        </w:rPr>
        <w:t xml:space="preserve"> </w:t>
      </w:r>
      <w:r>
        <w:rPr>
          <w:sz w:val="24"/>
        </w:rPr>
        <w:t>flexible</w:t>
      </w:r>
      <w:r>
        <w:rPr>
          <w:spacing w:val="-4"/>
          <w:sz w:val="24"/>
        </w:rPr>
        <w:t xml:space="preserve"> </w:t>
      </w:r>
      <w:r>
        <w:rPr>
          <w:sz w:val="24"/>
        </w:rPr>
        <w:t>electric</w:t>
      </w:r>
      <w:r>
        <w:rPr>
          <w:spacing w:val="-4"/>
          <w:sz w:val="24"/>
        </w:rPr>
        <w:t xml:space="preserve"> </w:t>
      </w:r>
      <w:r>
        <w:rPr>
          <w:sz w:val="24"/>
        </w:rPr>
        <w:t>cord,</w:t>
      </w:r>
      <w:r>
        <w:rPr>
          <w:spacing w:val="-4"/>
          <w:sz w:val="24"/>
        </w:rPr>
        <w:t xml:space="preserve"> </w:t>
      </w:r>
      <w:r>
        <w:rPr>
          <w:sz w:val="24"/>
        </w:rPr>
        <w:t>medium</w:t>
      </w:r>
      <w:r>
        <w:rPr>
          <w:spacing w:val="-4"/>
          <w:sz w:val="24"/>
        </w:rPr>
        <w:t xml:space="preserve"> </w:t>
      </w:r>
      <w:r>
        <w:rPr>
          <w:sz w:val="24"/>
        </w:rPr>
        <w:t>duty,</w:t>
      </w:r>
      <w:r>
        <w:rPr>
          <w:spacing w:val="-4"/>
          <w:sz w:val="24"/>
        </w:rPr>
        <w:t xml:space="preserve"> </w:t>
      </w:r>
      <w:r>
        <w:rPr>
          <w:sz w:val="24"/>
        </w:rPr>
        <w:t>type</w:t>
      </w:r>
      <w:r>
        <w:rPr>
          <w:spacing w:val="-4"/>
          <w:sz w:val="24"/>
        </w:rPr>
        <w:t xml:space="preserve"> </w:t>
      </w:r>
      <w:r>
        <w:rPr>
          <w:sz w:val="24"/>
        </w:rPr>
        <w:t>SO, 3-conductor</w:t>
      </w:r>
      <w:r>
        <w:rPr>
          <w:spacing w:val="-14"/>
          <w:sz w:val="24"/>
        </w:rPr>
        <w:t xml:space="preserve"> </w:t>
      </w:r>
      <w:r>
        <w:rPr>
          <w:sz w:val="24"/>
        </w:rPr>
        <w:t>No.</w:t>
      </w:r>
      <w:r>
        <w:rPr>
          <w:spacing w:val="-14"/>
          <w:sz w:val="24"/>
        </w:rPr>
        <w:t xml:space="preserve"> </w:t>
      </w:r>
      <w:r>
        <w:rPr>
          <w:sz w:val="24"/>
        </w:rPr>
        <w:t>16</w:t>
      </w:r>
      <w:r>
        <w:rPr>
          <w:spacing w:val="-14"/>
          <w:sz w:val="24"/>
        </w:rPr>
        <w:t xml:space="preserve"> </w:t>
      </w:r>
      <w:r>
        <w:rPr>
          <w:sz w:val="24"/>
        </w:rPr>
        <w:t>AWG</w:t>
      </w:r>
      <w:r>
        <w:rPr>
          <w:spacing w:val="-14"/>
          <w:sz w:val="24"/>
        </w:rPr>
        <w:t xml:space="preserve"> </w:t>
      </w:r>
      <w:r>
        <w:rPr>
          <w:sz w:val="24"/>
        </w:rPr>
        <w:t>stranded</w:t>
      </w:r>
      <w:r>
        <w:rPr>
          <w:spacing w:val="-14"/>
          <w:sz w:val="24"/>
        </w:rPr>
        <w:t xml:space="preserve"> </w:t>
      </w:r>
      <w:r>
        <w:rPr>
          <w:sz w:val="24"/>
        </w:rPr>
        <w:t>copper,</w:t>
      </w:r>
      <w:r>
        <w:rPr>
          <w:spacing w:val="-14"/>
          <w:sz w:val="24"/>
        </w:rPr>
        <w:t xml:space="preserve"> </w:t>
      </w:r>
      <w:r>
        <w:rPr>
          <w:sz w:val="24"/>
        </w:rPr>
        <w:t>with</w:t>
      </w:r>
      <w:r>
        <w:rPr>
          <w:spacing w:val="-14"/>
          <w:sz w:val="24"/>
        </w:rPr>
        <w:t xml:space="preserve"> </w:t>
      </w:r>
      <w:r>
        <w:rPr>
          <w:sz w:val="24"/>
        </w:rPr>
        <w:t>color</w:t>
      </w:r>
      <w:r>
        <w:rPr>
          <w:spacing w:val="-14"/>
          <w:sz w:val="24"/>
        </w:rPr>
        <w:t xml:space="preserve"> </w:t>
      </w:r>
      <w:r>
        <w:rPr>
          <w:sz w:val="24"/>
        </w:rPr>
        <w:t>coded</w:t>
      </w:r>
      <w:r>
        <w:rPr>
          <w:spacing w:val="-14"/>
          <w:sz w:val="24"/>
        </w:rPr>
        <w:t xml:space="preserve"> </w:t>
      </w:r>
      <w:r>
        <w:rPr>
          <w:sz w:val="24"/>
        </w:rPr>
        <w:t>insulation,</w:t>
      </w:r>
      <w:r>
        <w:rPr>
          <w:spacing w:val="-14"/>
          <w:sz w:val="24"/>
        </w:rPr>
        <w:t xml:space="preserve"> </w:t>
      </w:r>
      <w:r>
        <w:rPr>
          <w:sz w:val="24"/>
        </w:rPr>
        <w:t xml:space="preserve">and </w:t>
      </w:r>
      <w:r>
        <w:rPr>
          <w:spacing w:val="-2"/>
          <w:sz w:val="24"/>
        </w:rPr>
        <w:t>an</w:t>
      </w:r>
      <w:r>
        <w:rPr>
          <w:spacing w:val="-13"/>
          <w:sz w:val="24"/>
        </w:rPr>
        <w:t xml:space="preserve"> </w:t>
      </w:r>
      <w:r>
        <w:rPr>
          <w:spacing w:val="-2"/>
          <w:sz w:val="24"/>
        </w:rPr>
        <w:t>overall</w:t>
      </w:r>
      <w:r>
        <w:rPr>
          <w:spacing w:val="-13"/>
          <w:sz w:val="24"/>
        </w:rPr>
        <w:t xml:space="preserve"> </w:t>
      </w:r>
      <w:r>
        <w:rPr>
          <w:spacing w:val="-2"/>
          <w:sz w:val="24"/>
        </w:rPr>
        <w:t>jacket,</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furnished</w:t>
      </w:r>
      <w:r>
        <w:rPr>
          <w:spacing w:val="-13"/>
          <w:sz w:val="24"/>
        </w:rPr>
        <w:t xml:space="preserve"> </w:t>
      </w:r>
      <w:r>
        <w:rPr>
          <w:spacing w:val="-2"/>
          <w:sz w:val="24"/>
        </w:rPr>
        <w:t>with</w:t>
      </w:r>
      <w:r>
        <w:rPr>
          <w:spacing w:val="-13"/>
          <w:sz w:val="24"/>
        </w:rPr>
        <w:t xml:space="preserve"> </w:t>
      </w:r>
      <w:r>
        <w:rPr>
          <w:spacing w:val="-2"/>
          <w:sz w:val="24"/>
        </w:rPr>
        <w:t>each</w:t>
      </w:r>
      <w:r>
        <w:rPr>
          <w:spacing w:val="-13"/>
          <w:sz w:val="24"/>
        </w:rPr>
        <w:t xml:space="preserve"> </w:t>
      </w:r>
      <w:r>
        <w:rPr>
          <w:spacing w:val="-2"/>
          <w:sz w:val="24"/>
        </w:rPr>
        <w:t>pedestrian</w:t>
      </w:r>
      <w:r>
        <w:rPr>
          <w:spacing w:val="-13"/>
          <w:sz w:val="24"/>
        </w:rPr>
        <w:t xml:space="preserve"> </w:t>
      </w:r>
      <w:r>
        <w:rPr>
          <w:spacing w:val="-2"/>
          <w:sz w:val="24"/>
        </w:rPr>
        <w:t>signal.</w:t>
      </w:r>
      <w:r>
        <w:rPr>
          <w:spacing w:val="-3"/>
          <w:sz w:val="24"/>
        </w:rPr>
        <w:t xml:space="preserve"> </w:t>
      </w:r>
      <w:r>
        <w:rPr>
          <w:spacing w:val="-2"/>
          <w:sz w:val="24"/>
        </w:rPr>
        <w:t>Both</w:t>
      </w:r>
      <w:r>
        <w:rPr>
          <w:spacing w:val="-13"/>
          <w:sz w:val="24"/>
        </w:rPr>
        <w:t xml:space="preserve"> </w:t>
      </w:r>
      <w:r>
        <w:rPr>
          <w:spacing w:val="-2"/>
          <w:sz w:val="24"/>
        </w:rPr>
        <w:t>ends</w:t>
      </w:r>
      <w:r>
        <w:rPr>
          <w:spacing w:val="-13"/>
          <w:sz w:val="24"/>
        </w:rPr>
        <w:t xml:space="preserve"> </w:t>
      </w:r>
      <w:r>
        <w:rPr>
          <w:spacing w:val="-2"/>
          <w:sz w:val="24"/>
        </w:rPr>
        <w:t>of each</w:t>
      </w:r>
      <w:r>
        <w:rPr>
          <w:spacing w:val="-13"/>
          <w:sz w:val="24"/>
        </w:rPr>
        <w:t xml:space="preserve"> </w:t>
      </w:r>
      <w:r>
        <w:rPr>
          <w:spacing w:val="-2"/>
          <w:sz w:val="24"/>
        </w:rPr>
        <w:t>cable</w:t>
      </w:r>
      <w:r>
        <w:rPr>
          <w:spacing w:val="-13"/>
          <w:sz w:val="24"/>
        </w:rPr>
        <w:t xml:space="preserve"> </w:t>
      </w:r>
      <w:r>
        <w:rPr>
          <w:spacing w:val="-2"/>
          <w:sz w:val="24"/>
        </w:rPr>
        <w:t>length</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carefully</w:t>
      </w:r>
      <w:r>
        <w:rPr>
          <w:spacing w:val="-13"/>
          <w:sz w:val="24"/>
        </w:rPr>
        <w:t xml:space="preserve"> </w:t>
      </w:r>
      <w:r>
        <w:rPr>
          <w:spacing w:val="-2"/>
          <w:sz w:val="24"/>
        </w:rPr>
        <w:t>stripped</w:t>
      </w:r>
      <w:r>
        <w:rPr>
          <w:spacing w:val="-13"/>
          <w:sz w:val="24"/>
        </w:rPr>
        <w:t xml:space="preserve"> </w:t>
      </w:r>
      <w:r>
        <w:rPr>
          <w:spacing w:val="-2"/>
          <w:sz w:val="24"/>
        </w:rPr>
        <w:t>of</w:t>
      </w:r>
      <w:r>
        <w:rPr>
          <w:spacing w:val="-13"/>
          <w:sz w:val="24"/>
        </w:rPr>
        <w:t xml:space="preserve"> </w:t>
      </w:r>
      <w:r>
        <w:rPr>
          <w:spacing w:val="-2"/>
          <w:sz w:val="24"/>
        </w:rPr>
        <w:t>6</w:t>
      </w:r>
      <w:r>
        <w:rPr>
          <w:spacing w:val="-13"/>
          <w:sz w:val="24"/>
        </w:rPr>
        <w:t xml:space="preserve"> </w:t>
      </w:r>
      <w:r>
        <w:rPr>
          <w:spacing w:val="-2"/>
          <w:sz w:val="24"/>
        </w:rPr>
        <w:t>inches</w:t>
      </w:r>
      <w:r>
        <w:rPr>
          <w:spacing w:val="-13"/>
          <w:sz w:val="24"/>
        </w:rPr>
        <w:t xml:space="preserve"> </w:t>
      </w:r>
      <w:r>
        <w:rPr>
          <w:spacing w:val="-2"/>
          <w:sz w:val="24"/>
        </w:rPr>
        <w:t>of</w:t>
      </w:r>
      <w:r>
        <w:rPr>
          <w:spacing w:val="-13"/>
          <w:sz w:val="24"/>
        </w:rPr>
        <w:t xml:space="preserve"> </w:t>
      </w:r>
      <w:r>
        <w:rPr>
          <w:spacing w:val="-2"/>
          <w:sz w:val="24"/>
        </w:rPr>
        <w:t>jacket</w:t>
      </w:r>
      <w:r>
        <w:rPr>
          <w:spacing w:val="-13"/>
          <w:sz w:val="24"/>
        </w:rPr>
        <w:t xml:space="preserve"> </w:t>
      </w:r>
      <w:r>
        <w:rPr>
          <w:spacing w:val="-2"/>
          <w:sz w:val="24"/>
        </w:rPr>
        <w:t>and</w:t>
      </w:r>
      <w:r>
        <w:rPr>
          <w:spacing w:val="-13"/>
          <w:sz w:val="24"/>
        </w:rPr>
        <w:t xml:space="preserve"> </w:t>
      </w:r>
      <w:r>
        <w:rPr>
          <w:spacing w:val="-2"/>
          <w:sz w:val="24"/>
        </w:rPr>
        <w:t>1inch</w:t>
      </w:r>
      <w:r>
        <w:rPr>
          <w:spacing w:val="-13"/>
          <w:sz w:val="24"/>
        </w:rPr>
        <w:t xml:space="preserve"> </w:t>
      </w:r>
      <w:r>
        <w:rPr>
          <w:spacing w:val="-2"/>
          <w:sz w:val="24"/>
        </w:rPr>
        <w:t xml:space="preserve">of </w:t>
      </w:r>
      <w:r>
        <w:rPr>
          <w:sz w:val="24"/>
        </w:rPr>
        <w:t>insulation,</w:t>
      </w:r>
      <w:r>
        <w:rPr>
          <w:spacing w:val="-6"/>
          <w:sz w:val="24"/>
        </w:rPr>
        <w:t xml:space="preserve"> </w:t>
      </w:r>
      <w:r>
        <w:rPr>
          <w:sz w:val="24"/>
        </w:rPr>
        <w:t>and</w:t>
      </w:r>
      <w:r>
        <w:rPr>
          <w:spacing w:val="-6"/>
          <w:sz w:val="24"/>
        </w:rPr>
        <w:t xml:space="preserve"> </w:t>
      </w:r>
      <w:r>
        <w:rPr>
          <w:sz w:val="24"/>
        </w:rPr>
        <w:t>each</w:t>
      </w:r>
      <w:r>
        <w:rPr>
          <w:spacing w:val="-6"/>
          <w:sz w:val="24"/>
        </w:rPr>
        <w:t xml:space="preserve"> </w:t>
      </w:r>
      <w:r>
        <w:rPr>
          <w:sz w:val="24"/>
        </w:rPr>
        <w:t>conductor</w:t>
      </w:r>
      <w:r>
        <w:rPr>
          <w:spacing w:val="-6"/>
          <w:sz w:val="24"/>
        </w:rPr>
        <w:t xml:space="preserve"> </w:t>
      </w:r>
      <w:r>
        <w:rPr>
          <w:sz w:val="24"/>
        </w:rPr>
        <w:t>properly</w:t>
      </w:r>
      <w:r>
        <w:rPr>
          <w:spacing w:val="-6"/>
          <w:sz w:val="24"/>
        </w:rPr>
        <w:t xml:space="preserve"> </w:t>
      </w:r>
      <w:r>
        <w:rPr>
          <w:sz w:val="24"/>
        </w:rPr>
        <w:t>tinned.</w:t>
      </w:r>
    </w:p>
    <w:p w14:paraId="25721F0D" w14:textId="77777777" w:rsidR="0033213F" w:rsidRDefault="0033213F">
      <w:pPr>
        <w:pStyle w:val="BodyText"/>
      </w:pPr>
    </w:p>
    <w:p w14:paraId="25721F0E" w14:textId="77777777" w:rsidR="0033213F" w:rsidRDefault="00E85AA0">
      <w:pPr>
        <w:pStyle w:val="Heading3"/>
      </w:pPr>
      <w:r>
        <w:rPr>
          <w:spacing w:val="-8"/>
          <w:u w:val="single"/>
        </w:rPr>
        <w:t>COUNTDOWN</w:t>
      </w:r>
      <w:r>
        <w:rPr>
          <w:spacing w:val="-5"/>
          <w:u w:val="single"/>
        </w:rPr>
        <w:t xml:space="preserve"> </w:t>
      </w:r>
      <w:r>
        <w:rPr>
          <w:spacing w:val="-2"/>
          <w:u w:val="single"/>
        </w:rPr>
        <w:t>FUNCTIONALITY</w:t>
      </w:r>
    </w:p>
    <w:p w14:paraId="25721F0F" w14:textId="77777777" w:rsidR="0033213F" w:rsidRDefault="0033213F">
      <w:pPr>
        <w:pStyle w:val="BodyText"/>
        <w:rPr>
          <w:b/>
        </w:rPr>
      </w:pPr>
    </w:p>
    <w:p w14:paraId="25721F10" w14:textId="77777777" w:rsidR="0033213F" w:rsidRDefault="00E85AA0">
      <w:pPr>
        <w:pStyle w:val="ListParagraph"/>
        <w:numPr>
          <w:ilvl w:val="0"/>
          <w:numId w:val="43"/>
        </w:numPr>
        <w:tabs>
          <w:tab w:val="left" w:pos="2379"/>
          <w:tab w:val="left" w:pos="3099"/>
        </w:tabs>
        <w:ind w:left="2379" w:hanging="719"/>
        <w:rPr>
          <w:sz w:val="24"/>
        </w:rPr>
      </w:pPr>
      <w:r>
        <w:rPr>
          <w:spacing w:val="-5"/>
          <w:sz w:val="24"/>
        </w:rPr>
        <w:t>(a)</w:t>
      </w:r>
      <w:r>
        <w:rPr>
          <w:sz w:val="24"/>
        </w:rPr>
        <w:tab/>
        <w:t>The</w:t>
      </w:r>
      <w:r>
        <w:rPr>
          <w:spacing w:val="31"/>
          <w:sz w:val="24"/>
        </w:rPr>
        <w:t xml:space="preserve"> </w:t>
      </w:r>
      <w:r>
        <w:rPr>
          <w:sz w:val="24"/>
        </w:rPr>
        <w:t>countdown</w:t>
      </w:r>
      <w:r>
        <w:rPr>
          <w:spacing w:val="31"/>
          <w:sz w:val="24"/>
        </w:rPr>
        <w:t xml:space="preserve"> </w:t>
      </w:r>
      <w:r>
        <w:rPr>
          <w:sz w:val="24"/>
        </w:rPr>
        <w:t>unit</w:t>
      </w:r>
      <w:r>
        <w:rPr>
          <w:spacing w:val="32"/>
          <w:sz w:val="24"/>
        </w:rPr>
        <w:t xml:space="preserve"> </w:t>
      </w:r>
      <w:r>
        <w:rPr>
          <w:sz w:val="24"/>
        </w:rPr>
        <w:t>shall</w:t>
      </w:r>
      <w:r>
        <w:rPr>
          <w:spacing w:val="31"/>
          <w:sz w:val="24"/>
        </w:rPr>
        <w:t xml:space="preserve"> </w:t>
      </w:r>
      <w:r>
        <w:rPr>
          <w:sz w:val="24"/>
        </w:rPr>
        <w:t>be</w:t>
      </w:r>
      <w:r>
        <w:rPr>
          <w:spacing w:val="31"/>
          <w:sz w:val="24"/>
        </w:rPr>
        <w:t xml:space="preserve"> </w:t>
      </w:r>
      <w:r>
        <w:rPr>
          <w:sz w:val="24"/>
        </w:rPr>
        <w:t>compatible</w:t>
      </w:r>
      <w:r>
        <w:rPr>
          <w:spacing w:val="32"/>
          <w:sz w:val="24"/>
        </w:rPr>
        <w:t xml:space="preserve"> </w:t>
      </w:r>
      <w:r>
        <w:rPr>
          <w:sz w:val="24"/>
        </w:rPr>
        <w:t>with</w:t>
      </w:r>
      <w:r>
        <w:rPr>
          <w:spacing w:val="31"/>
          <w:sz w:val="24"/>
        </w:rPr>
        <w:t xml:space="preserve"> </w:t>
      </w:r>
      <w:r>
        <w:rPr>
          <w:sz w:val="24"/>
        </w:rPr>
        <w:t>all</w:t>
      </w:r>
      <w:r>
        <w:rPr>
          <w:spacing w:val="31"/>
          <w:sz w:val="24"/>
        </w:rPr>
        <w:t xml:space="preserve"> </w:t>
      </w:r>
      <w:r>
        <w:rPr>
          <w:sz w:val="24"/>
        </w:rPr>
        <w:t>traffic</w:t>
      </w:r>
      <w:r>
        <w:rPr>
          <w:spacing w:val="32"/>
          <w:sz w:val="24"/>
        </w:rPr>
        <w:t xml:space="preserve"> </w:t>
      </w:r>
      <w:r>
        <w:rPr>
          <w:sz w:val="24"/>
        </w:rPr>
        <w:t>signal</w:t>
      </w:r>
      <w:r>
        <w:rPr>
          <w:spacing w:val="31"/>
          <w:sz w:val="24"/>
        </w:rPr>
        <w:t xml:space="preserve"> </w:t>
      </w:r>
      <w:r>
        <w:rPr>
          <w:spacing w:val="-2"/>
          <w:sz w:val="24"/>
        </w:rPr>
        <w:t>controller</w:t>
      </w:r>
    </w:p>
    <w:p w14:paraId="25721F11" w14:textId="77777777" w:rsidR="0033213F" w:rsidRDefault="0033213F">
      <w:pPr>
        <w:rPr>
          <w:sz w:val="24"/>
        </w:rPr>
        <w:sectPr w:rsidR="0033213F">
          <w:pgSz w:w="12240" w:h="15840"/>
          <w:pgMar w:top="1260" w:right="360" w:bottom="280" w:left="140" w:header="730" w:footer="0" w:gutter="0"/>
          <w:cols w:space="720"/>
        </w:sectPr>
      </w:pPr>
    </w:p>
    <w:p w14:paraId="25721F12" w14:textId="77777777" w:rsidR="0033213F" w:rsidRDefault="00E85AA0">
      <w:pPr>
        <w:pStyle w:val="BodyText"/>
        <w:spacing w:before="168"/>
        <w:ind w:left="3100" w:right="1438"/>
      </w:pPr>
      <w:r>
        <w:rPr>
          <w:spacing w:val="-2"/>
        </w:rPr>
        <w:lastRenderedPageBreak/>
        <w:t xml:space="preserve">equipment currently in use by the City of Chicago, and meeting the Citys </w:t>
      </w:r>
      <w:r>
        <w:t>latest</w:t>
      </w:r>
      <w:r>
        <w:rPr>
          <w:spacing w:val="-12"/>
        </w:rPr>
        <w:t xml:space="preserve"> </w:t>
      </w:r>
      <w:r>
        <w:t>specifications</w:t>
      </w:r>
      <w:r>
        <w:rPr>
          <w:spacing w:val="-12"/>
        </w:rPr>
        <w:t xml:space="preserve"> </w:t>
      </w:r>
      <w:r>
        <w:t>for</w:t>
      </w:r>
      <w:r>
        <w:rPr>
          <w:spacing w:val="-12"/>
        </w:rPr>
        <w:t xml:space="preserve"> </w:t>
      </w:r>
      <w:r>
        <w:t>traffic</w:t>
      </w:r>
      <w:r>
        <w:rPr>
          <w:spacing w:val="-12"/>
        </w:rPr>
        <w:t xml:space="preserve"> </w:t>
      </w:r>
      <w:r>
        <w:t>signal</w:t>
      </w:r>
      <w:r>
        <w:rPr>
          <w:spacing w:val="-12"/>
        </w:rPr>
        <w:t xml:space="preserve"> </w:t>
      </w:r>
      <w:r>
        <w:t>control</w:t>
      </w:r>
      <w:r>
        <w:rPr>
          <w:spacing w:val="-12"/>
        </w:rPr>
        <w:t xml:space="preserve"> </w:t>
      </w:r>
      <w:r>
        <w:t>equipment.</w:t>
      </w:r>
    </w:p>
    <w:p w14:paraId="25721F13" w14:textId="77777777" w:rsidR="0033213F" w:rsidRDefault="0033213F">
      <w:pPr>
        <w:pStyle w:val="BodyText"/>
      </w:pPr>
    </w:p>
    <w:p w14:paraId="25721F14" w14:textId="77777777" w:rsidR="0033213F" w:rsidRDefault="00E85AA0">
      <w:pPr>
        <w:pStyle w:val="ListParagraph"/>
        <w:numPr>
          <w:ilvl w:val="1"/>
          <w:numId w:val="43"/>
        </w:numPr>
        <w:tabs>
          <w:tab w:val="left" w:pos="3100"/>
        </w:tabs>
        <w:ind w:right="1438"/>
        <w:jc w:val="both"/>
        <w:rPr>
          <w:sz w:val="24"/>
        </w:rPr>
      </w:pPr>
      <w:r>
        <w:rPr>
          <w:sz w:val="24"/>
        </w:rPr>
        <w:t>The</w:t>
      </w:r>
      <w:r>
        <w:rPr>
          <w:spacing w:val="-5"/>
          <w:sz w:val="24"/>
        </w:rPr>
        <w:t xml:space="preserve"> </w:t>
      </w:r>
      <w:r>
        <w:rPr>
          <w:sz w:val="24"/>
        </w:rPr>
        <w:t>countdown</w:t>
      </w:r>
      <w:r>
        <w:rPr>
          <w:spacing w:val="-5"/>
          <w:sz w:val="24"/>
        </w:rPr>
        <w:t xml:space="preserve"> </w:t>
      </w:r>
      <w:r>
        <w:rPr>
          <w:sz w:val="24"/>
        </w:rPr>
        <w:t>timer</w:t>
      </w:r>
      <w:r>
        <w:rPr>
          <w:spacing w:val="-5"/>
          <w:sz w:val="24"/>
        </w:rPr>
        <w:t xml:space="preserve"> </w:t>
      </w:r>
      <w:r>
        <w:rPr>
          <w:sz w:val="24"/>
        </w:rPr>
        <w:t>must</w:t>
      </w:r>
      <w:r>
        <w:rPr>
          <w:spacing w:val="-5"/>
          <w:sz w:val="24"/>
        </w:rPr>
        <w:t xml:space="preserve"> </w:t>
      </w:r>
      <w:r>
        <w:rPr>
          <w:sz w:val="24"/>
        </w:rPr>
        <w:t>have</w:t>
      </w:r>
      <w:r>
        <w:rPr>
          <w:spacing w:val="-5"/>
          <w:sz w:val="24"/>
        </w:rPr>
        <w:t xml:space="preserve"> </w:t>
      </w:r>
      <w:r>
        <w:rPr>
          <w:sz w:val="24"/>
        </w:rPr>
        <w:t>a</w:t>
      </w:r>
      <w:r>
        <w:rPr>
          <w:spacing w:val="-5"/>
          <w:sz w:val="24"/>
        </w:rPr>
        <w:t xml:space="preserve"> </w:t>
      </w:r>
      <w:r>
        <w:rPr>
          <w:sz w:val="24"/>
        </w:rPr>
        <w:t>micro-processor</w:t>
      </w:r>
      <w:r>
        <w:rPr>
          <w:spacing w:val="-5"/>
          <w:sz w:val="24"/>
        </w:rPr>
        <w:t xml:space="preserve"> </w:t>
      </w:r>
      <w:r>
        <w:rPr>
          <w:sz w:val="24"/>
        </w:rPr>
        <w:t>capable</w:t>
      </w:r>
      <w:r>
        <w:rPr>
          <w:spacing w:val="-5"/>
          <w:sz w:val="24"/>
        </w:rPr>
        <w:t xml:space="preserve"> </w:t>
      </w:r>
      <w:r>
        <w:rPr>
          <w:sz w:val="24"/>
        </w:rPr>
        <w:t>of</w:t>
      </w:r>
      <w:r>
        <w:rPr>
          <w:spacing w:val="-5"/>
          <w:sz w:val="24"/>
        </w:rPr>
        <w:t xml:space="preserve"> </w:t>
      </w:r>
      <w:r>
        <w:rPr>
          <w:sz w:val="24"/>
        </w:rPr>
        <w:t>recording</w:t>
      </w:r>
      <w:r>
        <w:rPr>
          <w:spacing w:val="-5"/>
          <w:sz w:val="24"/>
        </w:rPr>
        <w:t xml:space="preserve"> </w:t>
      </w:r>
      <w:r>
        <w:rPr>
          <w:sz w:val="24"/>
        </w:rPr>
        <w:t>its own</w:t>
      </w:r>
      <w:r>
        <w:rPr>
          <w:spacing w:val="-5"/>
          <w:sz w:val="24"/>
        </w:rPr>
        <w:t xml:space="preserve"> </w:t>
      </w:r>
      <w:r>
        <w:rPr>
          <w:sz w:val="24"/>
        </w:rPr>
        <w:t>time</w:t>
      </w:r>
      <w:r>
        <w:rPr>
          <w:spacing w:val="-5"/>
          <w:sz w:val="24"/>
        </w:rPr>
        <w:t xml:space="preserve"> </w:t>
      </w:r>
      <w:r>
        <w:rPr>
          <w:sz w:val="24"/>
        </w:rPr>
        <w:t>when</w:t>
      </w:r>
      <w:r>
        <w:rPr>
          <w:spacing w:val="-5"/>
          <w:sz w:val="24"/>
        </w:rPr>
        <w:t xml:space="preserve"> </w:t>
      </w:r>
      <w:r>
        <w:rPr>
          <w:sz w:val="24"/>
        </w:rPr>
        <w:t>connected</w:t>
      </w:r>
      <w:r>
        <w:rPr>
          <w:spacing w:val="-5"/>
          <w:sz w:val="24"/>
        </w:rPr>
        <w:t xml:space="preserve"> </w:t>
      </w:r>
      <w:r>
        <w:rPr>
          <w:sz w:val="24"/>
        </w:rPr>
        <w:t>to</w:t>
      </w:r>
      <w:r>
        <w:rPr>
          <w:spacing w:val="-5"/>
          <w:sz w:val="24"/>
        </w:rPr>
        <w:t xml:space="preserve"> </w:t>
      </w:r>
      <w:r>
        <w:rPr>
          <w:sz w:val="24"/>
        </w:rPr>
        <w:t>a</w:t>
      </w:r>
      <w:r>
        <w:rPr>
          <w:spacing w:val="-5"/>
          <w:sz w:val="24"/>
        </w:rPr>
        <w:t xml:space="preserve"> </w:t>
      </w:r>
      <w:r>
        <w:rPr>
          <w:sz w:val="24"/>
        </w:rPr>
        <w:t>traffic</w:t>
      </w:r>
      <w:r>
        <w:rPr>
          <w:spacing w:val="-5"/>
          <w:sz w:val="24"/>
        </w:rPr>
        <w:t xml:space="preserve"> </w:t>
      </w:r>
      <w:r>
        <w:rPr>
          <w:sz w:val="24"/>
        </w:rPr>
        <w:t>controller.</w:t>
      </w:r>
    </w:p>
    <w:p w14:paraId="25721F15" w14:textId="77777777" w:rsidR="0033213F" w:rsidRDefault="0033213F">
      <w:pPr>
        <w:pStyle w:val="BodyText"/>
      </w:pPr>
    </w:p>
    <w:p w14:paraId="25721F16" w14:textId="77777777" w:rsidR="0033213F" w:rsidRDefault="00E85AA0">
      <w:pPr>
        <w:pStyle w:val="ListParagraph"/>
        <w:numPr>
          <w:ilvl w:val="1"/>
          <w:numId w:val="43"/>
        </w:numPr>
        <w:tabs>
          <w:tab w:val="left" w:pos="3100"/>
        </w:tabs>
        <w:ind w:right="1438"/>
        <w:jc w:val="both"/>
        <w:rPr>
          <w:sz w:val="24"/>
        </w:rPr>
      </w:pPr>
      <w:r>
        <w:rPr>
          <w:spacing w:val="-4"/>
          <w:sz w:val="24"/>
        </w:rPr>
        <w:t>The</w:t>
      </w:r>
      <w:r>
        <w:rPr>
          <w:spacing w:val="-5"/>
          <w:sz w:val="24"/>
        </w:rPr>
        <w:t xml:space="preserve"> </w:t>
      </w:r>
      <w:r>
        <w:rPr>
          <w:spacing w:val="-4"/>
          <w:sz w:val="24"/>
        </w:rPr>
        <w:t>countdown</w:t>
      </w:r>
      <w:r>
        <w:rPr>
          <w:spacing w:val="-5"/>
          <w:sz w:val="24"/>
        </w:rPr>
        <w:t xml:space="preserve"> </w:t>
      </w:r>
      <w:r>
        <w:rPr>
          <w:spacing w:val="-4"/>
          <w:sz w:val="24"/>
        </w:rPr>
        <w:t>timer</w:t>
      </w:r>
      <w:r>
        <w:rPr>
          <w:spacing w:val="-5"/>
          <w:sz w:val="24"/>
        </w:rPr>
        <w:t xml:space="preserve"> </w:t>
      </w:r>
      <w:r>
        <w:rPr>
          <w:spacing w:val="-4"/>
          <w:sz w:val="24"/>
        </w:rPr>
        <w:t>unit</w:t>
      </w:r>
      <w:r>
        <w:rPr>
          <w:spacing w:val="-5"/>
          <w:sz w:val="24"/>
        </w:rPr>
        <w:t xml:space="preserve"> </w:t>
      </w:r>
      <w:r>
        <w:rPr>
          <w:spacing w:val="-4"/>
          <w:sz w:val="24"/>
        </w:rPr>
        <w:t>must</w:t>
      </w:r>
      <w:r>
        <w:rPr>
          <w:spacing w:val="-5"/>
          <w:sz w:val="24"/>
        </w:rPr>
        <w:t xml:space="preserve"> </w:t>
      </w:r>
      <w:r>
        <w:rPr>
          <w:spacing w:val="-4"/>
          <w:sz w:val="24"/>
        </w:rPr>
        <w:t>continuously</w:t>
      </w:r>
      <w:r>
        <w:rPr>
          <w:spacing w:val="-5"/>
          <w:sz w:val="24"/>
        </w:rPr>
        <w:t xml:space="preserve"> </w:t>
      </w:r>
      <w:r>
        <w:rPr>
          <w:spacing w:val="-4"/>
          <w:sz w:val="24"/>
        </w:rPr>
        <w:t>monitor</w:t>
      </w:r>
      <w:r>
        <w:rPr>
          <w:spacing w:val="-5"/>
          <w:sz w:val="24"/>
        </w:rPr>
        <w:t xml:space="preserve"> </w:t>
      </w:r>
      <w:r>
        <w:rPr>
          <w:spacing w:val="-4"/>
          <w:sz w:val="24"/>
        </w:rPr>
        <w:t>the</w:t>
      </w:r>
      <w:r>
        <w:rPr>
          <w:spacing w:val="-5"/>
          <w:sz w:val="24"/>
        </w:rPr>
        <w:t xml:space="preserve"> </w:t>
      </w:r>
      <w:r>
        <w:rPr>
          <w:spacing w:val="-4"/>
          <w:sz w:val="24"/>
        </w:rPr>
        <w:t>traffic</w:t>
      </w:r>
      <w:r>
        <w:rPr>
          <w:spacing w:val="-5"/>
          <w:sz w:val="24"/>
        </w:rPr>
        <w:t xml:space="preserve"> </w:t>
      </w:r>
      <w:r>
        <w:rPr>
          <w:spacing w:val="-4"/>
          <w:sz w:val="24"/>
        </w:rPr>
        <w:t>controller</w:t>
      </w:r>
      <w:r>
        <w:rPr>
          <w:spacing w:val="-5"/>
          <w:sz w:val="24"/>
        </w:rPr>
        <w:t xml:space="preserve"> </w:t>
      </w:r>
      <w:r>
        <w:rPr>
          <w:spacing w:val="-4"/>
          <w:sz w:val="24"/>
        </w:rPr>
        <w:t xml:space="preserve">for </w:t>
      </w:r>
      <w:r>
        <w:rPr>
          <w:spacing w:val="-2"/>
          <w:sz w:val="24"/>
        </w:rPr>
        <w:t>any</w:t>
      </w:r>
      <w:r>
        <w:rPr>
          <w:spacing w:val="-8"/>
          <w:sz w:val="24"/>
        </w:rPr>
        <w:t xml:space="preserve"> </w:t>
      </w:r>
      <w:r>
        <w:rPr>
          <w:spacing w:val="-2"/>
          <w:sz w:val="24"/>
        </w:rPr>
        <w:t>changes</w:t>
      </w:r>
      <w:r>
        <w:rPr>
          <w:spacing w:val="-8"/>
          <w:sz w:val="24"/>
        </w:rPr>
        <w:t xml:space="preserve"> </w:t>
      </w:r>
      <w:r>
        <w:rPr>
          <w:spacing w:val="-2"/>
          <w:sz w:val="24"/>
        </w:rPr>
        <w:t>to</w:t>
      </w:r>
      <w:r>
        <w:rPr>
          <w:spacing w:val="-8"/>
          <w:sz w:val="24"/>
        </w:rPr>
        <w:t xml:space="preserve"> </w:t>
      </w:r>
      <w:r>
        <w:rPr>
          <w:spacing w:val="-2"/>
          <w:sz w:val="24"/>
        </w:rPr>
        <w:t>the</w:t>
      </w:r>
      <w:r>
        <w:rPr>
          <w:spacing w:val="-9"/>
          <w:sz w:val="24"/>
        </w:rPr>
        <w:t xml:space="preserve"> </w:t>
      </w:r>
      <w:r>
        <w:rPr>
          <w:spacing w:val="-2"/>
          <w:sz w:val="24"/>
        </w:rPr>
        <w:t>pedestrian</w:t>
      </w:r>
      <w:r>
        <w:rPr>
          <w:spacing w:val="-9"/>
          <w:sz w:val="24"/>
        </w:rPr>
        <w:t xml:space="preserve"> </w:t>
      </w:r>
      <w:r>
        <w:rPr>
          <w:spacing w:val="-2"/>
          <w:sz w:val="24"/>
        </w:rPr>
        <w:t>phase</w:t>
      </w:r>
      <w:r>
        <w:rPr>
          <w:spacing w:val="-9"/>
          <w:sz w:val="24"/>
        </w:rPr>
        <w:t xml:space="preserve"> </w:t>
      </w:r>
      <w:r>
        <w:rPr>
          <w:spacing w:val="-2"/>
          <w:sz w:val="24"/>
        </w:rPr>
        <w:t>time</w:t>
      </w:r>
      <w:r>
        <w:rPr>
          <w:spacing w:val="-8"/>
          <w:sz w:val="24"/>
        </w:rPr>
        <w:t xml:space="preserve"> </w:t>
      </w:r>
      <w:r>
        <w:rPr>
          <w:spacing w:val="-2"/>
          <w:sz w:val="24"/>
        </w:rPr>
        <w:t>and</w:t>
      </w:r>
      <w:r>
        <w:rPr>
          <w:spacing w:val="-8"/>
          <w:sz w:val="24"/>
        </w:rPr>
        <w:t xml:space="preserve"> </w:t>
      </w:r>
      <w:r>
        <w:rPr>
          <w:spacing w:val="-2"/>
          <w:sz w:val="24"/>
        </w:rPr>
        <w:t>re-program</w:t>
      </w:r>
      <w:r>
        <w:rPr>
          <w:spacing w:val="-9"/>
          <w:sz w:val="24"/>
        </w:rPr>
        <w:t xml:space="preserve"> </w:t>
      </w:r>
      <w:r>
        <w:rPr>
          <w:spacing w:val="-2"/>
          <w:sz w:val="24"/>
        </w:rPr>
        <w:t>itself</w:t>
      </w:r>
      <w:r>
        <w:rPr>
          <w:spacing w:val="-8"/>
          <w:sz w:val="24"/>
        </w:rPr>
        <w:t xml:space="preserve"> </w:t>
      </w:r>
      <w:r>
        <w:rPr>
          <w:spacing w:val="-2"/>
          <w:sz w:val="24"/>
        </w:rPr>
        <w:t xml:space="preserve">automatically </w:t>
      </w:r>
      <w:r>
        <w:rPr>
          <w:sz w:val="24"/>
        </w:rPr>
        <w:t>as needed.</w:t>
      </w:r>
    </w:p>
    <w:p w14:paraId="25721F17" w14:textId="77777777" w:rsidR="0033213F" w:rsidRDefault="0033213F">
      <w:pPr>
        <w:pStyle w:val="BodyText"/>
      </w:pPr>
    </w:p>
    <w:p w14:paraId="25721F18" w14:textId="77777777" w:rsidR="0033213F" w:rsidRDefault="00E85AA0">
      <w:pPr>
        <w:pStyle w:val="ListParagraph"/>
        <w:numPr>
          <w:ilvl w:val="1"/>
          <w:numId w:val="43"/>
        </w:numPr>
        <w:tabs>
          <w:tab w:val="left" w:pos="3100"/>
        </w:tabs>
        <w:ind w:right="1437"/>
        <w:jc w:val="both"/>
        <w:rPr>
          <w:sz w:val="24"/>
        </w:rPr>
      </w:pPr>
      <w:r>
        <w:rPr>
          <w:sz w:val="24"/>
        </w:rPr>
        <w:t>The countdown unit must register the time for the walk and clearance intervals</w:t>
      </w:r>
      <w:r>
        <w:rPr>
          <w:spacing w:val="-12"/>
          <w:sz w:val="24"/>
        </w:rPr>
        <w:t xml:space="preserve"> </w:t>
      </w:r>
      <w:r>
        <w:rPr>
          <w:sz w:val="24"/>
        </w:rPr>
        <w:t>individually</w:t>
      </w:r>
      <w:r>
        <w:rPr>
          <w:spacing w:val="-12"/>
          <w:sz w:val="24"/>
        </w:rPr>
        <w:t xml:space="preserve"> </w:t>
      </w:r>
      <w:r>
        <w:rPr>
          <w:sz w:val="24"/>
        </w:rPr>
        <w:t>and</w:t>
      </w:r>
      <w:r>
        <w:rPr>
          <w:spacing w:val="-12"/>
          <w:sz w:val="24"/>
        </w:rPr>
        <w:t xml:space="preserve"> </w:t>
      </w:r>
      <w:r>
        <w:rPr>
          <w:sz w:val="24"/>
        </w:rPr>
        <w:t>must</w:t>
      </w:r>
      <w:r>
        <w:rPr>
          <w:spacing w:val="-12"/>
          <w:sz w:val="24"/>
        </w:rPr>
        <w:t xml:space="preserve"> </w:t>
      </w:r>
      <w:r>
        <w:rPr>
          <w:sz w:val="24"/>
        </w:rPr>
        <w:t>begin</w:t>
      </w:r>
      <w:r>
        <w:rPr>
          <w:spacing w:val="-12"/>
          <w:sz w:val="24"/>
        </w:rPr>
        <w:t xml:space="preserve"> </w:t>
      </w:r>
      <w:r>
        <w:rPr>
          <w:sz w:val="24"/>
        </w:rPr>
        <w:t>counting</w:t>
      </w:r>
      <w:r>
        <w:rPr>
          <w:spacing w:val="-12"/>
          <w:sz w:val="24"/>
        </w:rPr>
        <w:t xml:space="preserve"> </w:t>
      </w:r>
      <w:r>
        <w:rPr>
          <w:sz w:val="24"/>
        </w:rPr>
        <w:t>down</w:t>
      </w:r>
      <w:r>
        <w:rPr>
          <w:spacing w:val="-12"/>
          <w:sz w:val="24"/>
        </w:rPr>
        <w:t xml:space="preserve"> </w:t>
      </w:r>
      <w:r>
        <w:rPr>
          <w:sz w:val="24"/>
        </w:rPr>
        <w:t>at</w:t>
      </w:r>
      <w:r>
        <w:rPr>
          <w:spacing w:val="-12"/>
          <w:sz w:val="24"/>
        </w:rPr>
        <w:t xml:space="preserve"> </w:t>
      </w:r>
      <w:r>
        <w:rPr>
          <w:sz w:val="24"/>
        </w:rPr>
        <w:t>the</w:t>
      </w:r>
      <w:r>
        <w:rPr>
          <w:spacing w:val="-12"/>
          <w:sz w:val="24"/>
        </w:rPr>
        <w:t xml:space="preserve"> </w:t>
      </w:r>
      <w:r>
        <w:rPr>
          <w:sz w:val="24"/>
        </w:rPr>
        <w:t>beginning</w:t>
      </w:r>
      <w:r>
        <w:rPr>
          <w:spacing w:val="-12"/>
          <w:sz w:val="24"/>
        </w:rPr>
        <w:t xml:space="preserve"> </w:t>
      </w:r>
      <w:r>
        <w:rPr>
          <w:sz w:val="24"/>
        </w:rPr>
        <w:t>of</w:t>
      </w:r>
      <w:r>
        <w:rPr>
          <w:spacing w:val="-12"/>
          <w:sz w:val="24"/>
        </w:rPr>
        <w:t xml:space="preserve"> </w:t>
      </w:r>
      <w:r>
        <w:rPr>
          <w:sz w:val="24"/>
        </w:rPr>
        <w:t>the pedestrian</w:t>
      </w:r>
      <w:r>
        <w:rPr>
          <w:spacing w:val="-3"/>
          <w:sz w:val="24"/>
        </w:rPr>
        <w:t xml:space="preserve"> </w:t>
      </w:r>
      <w:r>
        <w:rPr>
          <w:sz w:val="24"/>
        </w:rPr>
        <w:t>change</w:t>
      </w:r>
      <w:r>
        <w:rPr>
          <w:spacing w:val="-3"/>
          <w:sz w:val="24"/>
        </w:rPr>
        <w:t xml:space="preserve"> </w:t>
      </w:r>
      <w:r>
        <w:rPr>
          <w:sz w:val="24"/>
        </w:rPr>
        <w:t>interval</w:t>
      </w:r>
      <w:r>
        <w:rPr>
          <w:spacing w:val="-3"/>
          <w:sz w:val="24"/>
        </w:rPr>
        <w:t xml:space="preserve"> </w:t>
      </w:r>
      <w:r>
        <w:rPr>
          <w:sz w:val="24"/>
        </w:rPr>
        <w:t>(flashing</w:t>
      </w:r>
      <w:r>
        <w:rPr>
          <w:spacing w:val="-3"/>
          <w:sz w:val="24"/>
        </w:rPr>
        <w:t xml:space="preserve"> </w:t>
      </w:r>
      <w:r>
        <w:rPr>
          <w:sz w:val="24"/>
        </w:rPr>
        <w:t>hand).</w:t>
      </w:r>
    </w:p>
    <w:p w14:paraId="25721F19" w14:textId="77777777" w:rsidR="0033213F" w:rsidRDefault="0033213F">
      <w:pPr>
        <w:pStyle w:val="BodyText"/>
      </w:pPr>
    </w:p>
    <w:p w14:paraId="25721F1A" w14:textId="77777777" w:rsidR="0033213F" w:rsidRDefault="00E85AA0">
      <w:pPr>
        <w:pStyle w:val="ListParagraph"/>
        <w:numPr>
          <w:ilvl w:val="1"/>
          <w:numId w:val="43"/>
        </w:numPr>
        <w:tabs>
          <w:tab w:val="left" w:pos="3100"/>
        </w:tabs>
        <w:ind w:right="1437"/>
        <w:jc w:val="both"/>
        <w:rPr>
          <w:sz w:val="24"/>
          <w:szCs w:val="24"/>
        </w:rPr>
      </w:pPr>
      <w:r>
        <w:rPr>
          <w:spacing w:val="-4"/>
          <w:sz w:val="24"/>
          <w:szCs w:val="24"/>
        </w:rPr>
        <w:t>At</w:t>
      </w:r>
      <w:r>
        <w:rPr>
          <w:spacing w:val="-11"/>
          <w:sz w:val="24"/>
          <w:szCs w:val="24"/>
        </w:rPr>
        <w:t xml:space="preserve"> </w:t>
      </w:r>
      <w:r>
        <w:rPr>
          <w:spacing w:val="-4"/>
          <w:sz w:val="24"/>
          <w:szCs w:val="24"/>
        </w:rPr>
        <w:t>the</w:t>
      </w:r>
      <w:r>
        <w:rPr>
          <w:spacing w:val="-11"/>
          <w:sz w:val="24"/>
          <w:szCs w:val="24"/>
        </w:rPr>
        <w:t xml:space="preserve"> </w:t>
      </w:r>
      <w:r>
        <w:rPr>
          <w:spacing w:val="-4"/>
          <w:sz w:val="24"/>
          <w:szCs w:val="24"/>
        </w:rPr>
        <w:t>end</w:t>
      </w:r>
      <w:r>
        <w:rPr>
          <w:spacing w:val="-11"/>
          <w:sz w:val="24"/>
          <w:szCs w:val="24"/>
        </w:rPr>
        <w:t xml:space="preserve"> </w:t>
      </w:r>
      <w:r>
        <w:rPr>
          <w:spacing w:val="-4"/>
          <w:sz w:val="24"/>
          <w:szCs w:val="24"/>
        </w:rPr>
        <w:t>of</w:t>
      </w:r>
      <w:r>
        <w:rPr>
          <w:spacing w:val="-11"/>
          <w:sz w:val="24"/>
          <w:szCs w:val="24"/>
        </w:rPr>
        <w:t xml:space="preserve"> </w:t>
      </w:r>
      <w:r>
        <w:rPr>
          <w:spacing w:val="-4"/>
          <w:sz w:val="24"/>
          <w:szCs w:val="24"/>
        </w:rPr>
        <w:t>the</w:t>
      </w:r>
      <w:r>
        <w:rPr>
          <w:spacing w:val="-11"/>
          <w:sz w:val="24"/>
          <w:szCs w:val="24"/>
        </w:rPr>
        <w:t xml:space="preserve"> </w:t>
      </w:r>
      <w:r>
        <w:rPr>
          <w:spacing w:val="-4"/>
          <w:sz w:val="24"/>
          <w:szCs w:val="24"/>
        </w:rPr>
        <w:t>pedestrian</w:t>
      </w:r>
      <w:r>
        <w:rPr>
          <w:spacing w:val="-11"/>
          <w:sz w:val="24"/>
          <w:szCs w:val="24"/>
        </w:rPr>
        <w:t xml:space="preserve"> </w:t>
      </w:r>
      <w:r>
        <w:rPr>
          <w:spacing w:val="-4"/>
          <w:sz w:val="24"/>
          <w:szCs w:val="24"/>
        </w:rPr>
        <w:t>change</w:t>
      </w:r>
      <w:r>
        <w:rPr>
          <w:spacing w:val="-11"/>
          <w:sz w:val="24"/>
          <w:szCs w:val="24"/>
        </w:rPr>
        <w:t xml:space="preserve"> </w:t>
      </w:r>
      <w:r>
        <w:rPr>
          <w:spacing w:val="-4"/>
          <w:sz w:val="24"/>
          <w:szCs w:val="24"/>
        </w:rPr>
        <w:t>interval,</w:t>
      </w:r>
      <w:r>
        <w:rPr>
          <w:spacing w:val="-11"/>
          <w:sz w:val="24"/>
          <w:szCs w:val="24"/>
        </w:rPr>
        <w:t xml:space="preserve"> </w:t>
      </w:r>
      <w:r>
        <w:rPr>
          <w:spacing w:val="-4"/>
          <w:sz w:val="24"/>
          <w:szCs w:val="24"/>
        </w:rPr>
        <w:t>the</w:t>
      </w:r>
      <w:r>
        <w:rPr>
          <w:spacing w:val="-11"/>
          <w:sz w:val="24"/>
          <w:szCs w:val="24"/>
        </w:rPr>
        <w:t xml:space="preserve"> </w:t>
      </w:r>
      <w:r>
        <w:rPr>
          <w:spacing w:val="-4"/>
          <w:sz w:val="24"/>
          <w:szCs w:val="24"/>
        </w:rPr>
        <w:t>unit</w:t>
      </w:r>
      <w:r>
        <w:rPr>
          <w:spacing w:val="-11"/>
          <w:sz w:val="24"/>
          <w:szCs w:val="24"/>
        </w:rPr>
        <w:t xml:space="preserve"> </w:t>
      </w:r>
      <w:r>
        <w:rPr>
          <w:spacing w:val="-4"/>
          <w:sz w:val="24"/>
          <w:szCs w:val="24"/>
        </w:rPr>
        <w:t>must</w:t>
      </w:r>
      <w:r>
        <w:rPr>
          <w:spacing w:val="-11"/>
          <w:sz w:val="24"/>
          <w:szCs w:val="24"/>
        </w:rPr>
        <w:t xml:space="preserve"> </w:t>
      </w:r>
      <w:r>
        <w:rPr>
          <w:spacing w:val="-4"/>
          <w:sz w:val="24"/>
          <w:szCs w:val="24"/>
        </w:rPr>
        <w:t>display</w:t>
      </w:r>
      <w:r>
        <w:rPr>
          <w:spacing w:val="-11"/>
          <w:sz w:val="24"/>
          <w:szCs w:val="24"/>
        </w:rPr>
        <w:t xml:space="preserve"> </w:t>
      </w:r>
      <w:r>
        <w:rPr>
          <w:spacing w:val="-4"/>
          <w:sz w:val="24"/>
          <w:szCs w:val="24"/>
        </w:rPr>
        <w:t>0"</w:t>
      </w:r>
      <w:r>
        <w:rPr>
          <w:spacing w:val="-11"/>
          <w:sz w:val="24"/>
          <w:szCs w:val="24"/>
        </w:rPr>
        <w:t xml:space="preserve"> </w:t>
      </w:r>
      <w:r>
        <w:rPr>
          <w:spacing w:val="-4"/>
          <w:sz w:val="24"/>
          <w:szCs w:val="24"/>
        </w:rPr>
        <w:t>and</w:t>
      </w:r>
      <w:r>
        <w:rPr>
          <w:spacing w:val="-11"/>
          <w:sz w:val="24"/>
          <w:szCs w:val="24"/>
        </w:rPr>
        <w:t xml:space="preserve"> </w:t>
      </w:r>
      <w:r>
        <w:rPr>
          <w:spacing w:val="-4"/>
          <w:sz w:val="24"/>
          <w:szCs w:val="24"/>
        </w:rPr>
        <w:t xml:space="preserve">the </w:t>
      </w:r>
      <w:r>
        <w:rPr>
          <w:sz w:val="24"/>
          <w:szCs w:val="24"/>
        </w:rPr>
        <w:t>blank out.</w:t>
      </w:r>
      <w:r>
        <w:rPr>
          <w:spacing w:val="40"/>
          <w:sz w:val="24"/>
          <w:szCs w:val="24"/>
        </w:rPr>
        <w:t xml:space="preserve"> </w:t>
      </w:r>
      <w:r>
        <w:rPr>
          <w:sz w:val="24"/>
          <w:szCs w:val="24"/>
        </w:rPr>
        <w:t xml:space="preserve">The display must remain dark until the beginning of the next </w:t>
      </w:r>
      <w:r>
        <w:rPr>
          <w:spacing w:val="-2"/>
          <w:sz w:val="24"/>
          <w:szCs w:val="24"/>
        </w:rPr>
        <w:t>countdown.</w:t>
      </w:r>
    </w:p>
    <w:p w14:paraId="25721F1B" w14:textId="77777777" w:rsidR="0033213F" w:rsidRDefault="0033213F">
      <w:pPr>
        <w:pStyle w:val="BodyText"/>
      </w:pPr>
    </w:p>
    <w:p w14:paraId="25721F1C" w14:textId="77777777" w:rsidR="0033213F" w:rsidRDefault="00E85AA0">
      <w:pPr>
        <w:pStyle w:val="ListParagraph"/>
        <w:numPr>
          <w:ilvl w:val="1"/>
          <w:numId w:val="43"/>
        </w:numPr>
        <w:tabs>
          <w:tab w:val="left" w:pos="3100"/>
        </w:tabs>
        <w:ind w:right="1437"/>
        <w:jc w:val="both"/>
        <w:rPr>
          <w:sz w:val="24"/>
        </w:rPr>
      </w:pPr>
      <w:r>
        <w:rPr>
          <w:spacing w:val="-2"/>
          <w:sz w:val="24"/>
        </w:rPr>
        <w:t>In</w:t>
      </w:r>
      <w:r>
        <w:rPr>
          <w:spacing w:val="-10"/>
          <w:sz w:val="24"/>
        </w:rPr>
        <w:t xml:space="preserve"> </w:t>
      </w:r>
      <w:r>
        <w:rPr>
          <w:spacing w:val="-2"/>
          <w:sz w:val="24"/>
        </w:rPr>
        <w:t>the</w:t>
      </w:r>
      <w:r>
        <w:rPr>
          <w:spacing w:val="-10"/>
          <w:sz w:val="24"/>
        </w:rPr>
        <w:t xml:space="preserve"> </w:t>
      </w:r>
      <w:r>
        <w:rPr>
          <w:spacing w:val="-2"/>
          <w:sz w:val="24"/>
        </w:rPr>
        <w:t>event</w:t>
      </w:r>
      <w:r>
        <w:rPr>
          <w:spacing w:val="-11"/>
          <w:sz w:val="24"/>
        </w:rPr>
        <w:t xml:space="preserve"> </w:t>
      </w:r>
      <w:r>
        <w:rPr>
          <w:spacing w:val="-2"/>
          <w:sz w:val="24"/>
        </w:rPr>
        <w:t>of</w:t>
      </w:r>
      <w:r>
        <w:rPr>
          <w:spacing w:val="-10"/>
          <w:sz w:val="24"/>
        </w:rPr>
        <w:t xml:space="preserve"> </w:t>
      </w:r>
      <w:r>
        <w:rPr>
          <w:spacing w:val="-2"/>
          <w:sz w:val="24"/>
        </w:rPr>
        <w:t>a</w:t>
      </w:r>
      <w:r>
        <w:rPr>
          <w:spacing w:val="-10"/>
          <w:sz w:val="24"/>
        </w:rPr>
        <w:t xml:space="preserve"> </w:t>
      </w:r>
      <w:r>
        <w:rPr>
          <w:spacing w:val="-2"/>
          <w:sz w:val="24"/>
        </w:rPr>
        <w:t>preemption</w:t>
      </w:r>
      <w:r>
        <w:rPr>
          <w:spacing w:val="-10"/>
          <w:sz w:val="24"/>
        </w:rPr>
        <w:t xml:space="preserve"> </w:t>
      </w:r>
      <w:r>
        <w:rPr>
          <w:spacing w:val="-2"/>
          <w:sz w:val="24"/>
        </w:rPr>
        <w:t>sequence,</w:t>
      </w:r>
      <w:r>
        <w:rPr>
          <w:spacing w:val="-10"/>
          <w:sz w:val="24"/>
        </w:rPr>
        <w:t xml:space="preserve"> </w:t>
      </w:r>
      <w:r>
        <w:rPr>
          <w:spacing w:val="-2"/>
          <w:sz w:val="24"/>
        </w:rPr>
        <w:t>the</w:t>
      </w:r>
      <w:r>
        <w:rPr>
          <w:spacing w:val="-10"/>
          <w:sz w:val="24"/>
        </w:rPr>
        <w:t xml:space="preserve"> </w:t>
      </w:r>
      <w:r>
        <w:rPr>
          <w:spacing w:val="-2"/>
          <w:sz w:val="24"/>
        </w:rPr>
        <w:t>countdown</w:t>
      </w:r>
      <w:r>
        <w:rPr>
          <w:spacing w:val="-10"/>
          <w:sz w:val="24"/>
        </w:rPr>
        <w:t xml:space="preserve"> </w:t>
      </w:r>
      <w:r>
        <w:rPr>
          <w:spacing w:val="-2"/>
          <w:sz w:val="24"/>
        </w:rPr>
        <w:t>unit</w:t>
      </w:r>
      <w:r>
        <w:rPr>
          <w:spacing w:val="-10"/>
          <w:sz w:val="24"/>
        </w:rPr>
        <w:t xml:space="preserve"> </w:t>
      </w:r>
      <w:r>
        <w:rPr>
          <w:spacing w:val="-2"/>
          <w:sz w:val="24"/>
        </w:rPr>
        <w:t>must</w:t>
      </w:r>
      <w:r>
        <w:rPr>
          <w:spacing w:val="-10"/>
          <w:sz w:val="24"/>
        </w:rPr>
        <w:t xml:space="preserve"> </w:t>
      </w:r>
      <w:r>
        <w:rPr>
          <w:spacing w:val="-2"/>
          <w:sz w:val="24"/>
        </w:rPr>
        <w:t>skip</w:t>
      </w:r>
      <w:r>
        <w:rPr>
          <w:spacing w:val="-10"/>
          <w:sz w:val="24"/>
        </w:rPr>
        <w:t xml:space="preserve"> </w:t>
      </w:r>
      <w:r>
        <w:rPr>
          <w:spacing w:val="-2"/>
          <w:sz w:val="24"/>
        </w:rPr>
        <w:t>the</w:t>
      </w:r>
      <w:r>
        <w:rPr>
          <w:spacing w:val="-10"/>
          <w:sz w:val="24"/>
        </w:rPr>
        <w:t xml:space="preserve"> </w:t>
      </w:r>
      <w:r>
        <w:rPr>
          <w:spacing w:val="-2"/>
          <w:sz w:val="24"/>
        </w:rPr>
        <w:t xml:space="preserve">pre- </w:t>
      </w:r>
      <w:r>
        <w:rPr>
          <w:sz w:val="24"/>
        </w:rPr>
        <w:t xml:space="preserve">empted clearance time and reach “0” at the end of the pedestrian change </w:t>
      </w:r>
      <w:r>
        <w:rPr>
          <w:spacing w:val="-2"/>
          <w:sz w:val="24"/>
        </w:rPr>
        <w:t>interval.</w:t>
      </w:r>
    </w:p>
    <w:p w14:paraId="25721F1D" w14:textId="77777777" w:rsidR="0033213F" w:rsidRDefault="0033213F">
      <w:pPr>
        <w:pStyle w:val="BodyText"/>
      </w:pPr>
    </w:p>
    <w:p w14:paraId="25721F1E" w14:textId="77777777" w:rsidR="0033213F" w:rsidRDefault="00E85AA0">
      <w:pPr>
        <w:pStyle w:val="ListParagraph"/>
        <w:numPr>
          <w:ilvl w:val="1"/>
          <w:numId w:val="43"/>
        </w:numPr>
        <w:tabs>
          <w:tab w:val="left" w:pos="3100"/>
        </w:tabs>
        <w:ind w:right="1438"/>
        <w:jc w:val="both"/>
        <w:rPr>
          <w:sz w:val="24"/>
          <w:szCs w:val="24"/>
        </w:rPr>
      </w:pPr>
      <w:r>
        <w:rPr>
          <w:spacing w:val="-4"/>
          <w:sz w:val="24"/>
          <w:szCs w:val="24"/>
        </w:rPr>
        <w:t>The</w:t>
      </w:r>
      <w:r>
        <w:rPr>
          <w:spacing w:val="-6"/>
          <w:sz w:val="24"/>
          <w:szCs w:val="24"/>
        </w:rPr>
        <w:t xml:space="preserve"> </w:t>
      </w:r>
      <w:r>
        <w:rPr>
          <w:spacing w:val="-4"/>
          <w:sz w:val="24"/>
          <w:szCs w:val="24"/>
        </w:rPr>
        <w:t>countdown</w:t>
      </w:r>
      <w:r>
        <w:rPr>
          <w:spacing w:val="-5"/>
          <w:sz w:val="24"/>
          <w:szCs w:val="24"/>
        </w:rPr>
        <w:t xml:space="preserve"> </w:t>
      </w:r>
      <w:r>
        <w:rPr>
          <w:spacing w:val="-4"/>
          <w:sz w:val="24"/>
          <w:szCs w:val="24"/>
        </w:rPr>
        <w:t>must</w:t>
      </w:r>
      <w:r>
        <w:rPr>
          <w:spacing w:val="-6"/>
          <w:sz w:val="24"/>
          <w:szCs w:val="24"/>
        </w:rPr>
        <w:t xml:space="preserve"> </w:t>
      </w:r>
      <w:r>
        <w:rPr>
          <w:spacing w:val="-4"/>
          <w:sz w:val="24"/>
          <w:szCs w:val="24"/>
        </w:rPr>
        <w:t>remain</w:t>
      </w:r>
      <w:r>
        <w:rPr>
          <w:spacing w:val="-5"/>
          <w:sz w:val="24"/>
          <w:szCs w:val="24"/>
        </w:rPr>
        <w:t xml:space="preserve"> </w:t>
      </w:r>
      <w:r>
        <w:rPr>
          <w:spacing w:val="-4"/>
          <w:sz w:val="24"/>
          <w:szCs w:val="24"/>
        </w:rPr>
        <w:t>synchronized</w:t>
      </w:r>
      <w:r>
        <w:rPr>
          <w:spacing w:val="-5"/>
          <w:sz w:val="24"/>
          <w:szCs w:val="24"/>
        </w:rPr>
        <w:t xml:space="preserve"> </w:t>
      </w:r>
      <w:r>
        <w:rPr>
          <w:spacing w:val="-4"/>
          <w:sz w:val="24"/>
          <w:szCs w:val="24"/>
        </w:rPr>
        <w:t>with</w:t>
      </w:r>
      <w:r>
        <w:rPr>
          <w:spacing w:val="-5"/>
          <w:sz w:val="24"/>
          <w:szCs w:val="24"/>
        </w:rPr>
        <w:t xml:space="preserve"> </w:t>
      </w:r>
      <w:r>
        <w:rPr>
          <w:spacing w:val="-4"/>
          <w:sz w:val="24"/>
          <w:szCs w:val="24"/>
        </w:rPr>
        <w:t>signal</w:t>
      </w:r>
      <w:r>
        <w:rPr>
          <w:spacing w:val="-6"/>
          <w:sz w:val="24"/>
          <w:szCs w:val="24"/>
        </w:rPr>
        <w:t xml:space="preserve"> </w:t>
      </w:r>
      <w:r>
        <w:rPr>
          <w:spacing w:val="-4"/>
          <w:sz w:val="24"/>
          <w:szCs w:val="24"/>
        </w:rPr>
        <w:t>indications</w:t>
      </w:r>
      <w:r>
        <w:rPr>
          <w:spacing w:val="-5"/>
          <w:sz w:val="24"/>
          <w:szCs w:val="24"/>
        </w:rPr>
        <w:t xml:space="preserve"> </w:t>
      </w:r>
      <w:r>
        <w:rPr>
          <w:spacing w:val="-4"/>
          <w:sz w:val="24"/>
          <w:szCs w:val="24"/>
        </w:rPr>
        <w:t>and</w:t>
      </w:r>
      <w:r>
        <w:rPr>
          <w:spacing w:val="-5"/>
          <w:sz w:val="24"/>
          <w:szCs w:val="24"/>
        </w:rPr>
        <w:t xml:space="preserve"> </w:t>
      </w:r>
      <w:r>
        <w:rPr>
          <w:spacing w:val="-4"/>
          <w:sz w:val="24"/>
          <w:szCs w:val="24"/>
        </w:rPr>
        <w:t xml:space="preserve">always </w:t>
      </w:r>
      <w:r>
        <w:rPr>
          <w:sz w:val="24"/>
          <w:szCs w:val="24"/>
        </w:rPr>
        <w:t>reach</w:t>
      </w:r>
      <w:r>
        <w:rPr>
          <w:spacing w:val="-7"/>
          <w:sz w:val="24"/>
          <w:szCs w:val="24"/>
        </w:rPr>
        <w:t xml:space="preserve"> </w:t>
      </w:r>
      <w:r>
        <w:rPr>
          <w:sz w:val="24"/>
          <w:szCs w:val="24"/>
        </w:rPr>
        <w:t>0"</w:t>
      </w:r>
      <w:r>
        <w:rPr>
          <w:spacing w:val="-7"/>
          <w:sz w:val="24"/>
          <w:szCs w:val="24"/>
        </w:rPr>
        <w:t xml:space="preserve"> </w:t>
      </w:r>
      <w:r>
        <w:rPr>
          <w:sz w:val="24"/>
          <w:szCs w:val="24"/>
        </w:rPr>
        <w:t>at</w:t>
      </w:r>
      <w:r>
        <w:rPr>
          <w:spacing w:val="-7"/>
          <w:sz w:val="24"/>
          <w:szCs w:val="24"/>
        </w:rPr>
        <w:t xml:space="preserve"> </w:t>
      </w:r>
      <w:r>
        <w:rPr>
          <w:sz w:val="24"/>
          <w:szCs w:val="24"/>
        </w:rPr>
        <w:t>the</w:t>
      </w:r>
      <w:r>
        <w:rPr>
          <w:spacing w:val="-7"/>
          <w:sz w:val="24"/>
          <w:szCs w:val="24"/>
        </w:rPr>
        <w:t xml:space="preserve"> </w:t>
      </w:r>
      <w:r>
        <w:rPr>
          <w:sz w:val="24"/>
          <w:szCs w:val="24"/>
        </w:rPr>
        <w:t>end</w:t>
      </w:r>
      <w:r>
        <w:rPr>
          <w:spacing w:val="-7"/>
          <w:sz w:val="24"/>
          <w:szCs w:val="24"/>
        </w:rPr>
        <w:t xml:space="preserve"> </w:t>
      </w:r>
      <w:r>
        <w:rPr>
          <w:sz w:val="24"/>
          <w:szCs w:val="24"/>
        </w:rPr>
        <w:t>of</w:t>
      </w:r>
      <w:r>
        <w:rPr>
          <w:spacing w:val="-7"/>
          <w:sz w:val="24"/>
          <w:szCs w:val="24"/>
        </w:rPr>
        <w:t xml:space="preserve"> </w:t>
      </w:r>
      <w:r>
        <w:rPr>
          <w:sz w:val="24"/>
          <w:szCs w:val="24"/>
        </w:rPr>
        <w:t>the</w:t>
      </w:r>
      <w:r>
        <w:rPr>
          <w:spacing w:val="-7"/>
          <w:sz w:val="24"/>
          <w:szCs w:val="24"/>
        </w:rPr>
        <w:t xml:space="preserve"> </w:t>
      </w:r>
      <w:r>
        <w:rPr>
          <w:sz w:val="24"/>
          <w:szCs w:val="24"/>
        </w:rPr>
        <w:t>pedestrian</w:t>
      </w:r>
      <w:r>
        <w:rPr>
          <w:spacing w:val="-7"/>
          <w:sz w:val="24"/>
          <w:szCs w:val="24"/>
        </w:rPr>
        <w:t xml:space="preserve"> </w:t>
      </w:r>
      <w:r>
        <w:rPr>
          <w:sz w:val="24"/>
          <w:szCs w:val="24"/>
        </w:rPr>
        <w:t>change</w:t>
      </w:r>
      <w:r>
        <w:rPr>
          <w:spacing w:val="-7"/>
          <w:sz w:val="24"/>
          <w:szCs w:val="24"/>
        </w:rPr>
        <w:t xml:space="preserve"> </w:t>
      </w:r>
      <w:r>
        <w:rPr>
          <w:sz w:val="24"/>
          <w:szCs w:val="24"/>
        </w:rPr>
        <w:t>interval.</w:t>
      </w:r>
    </w:p>
    <w:p w14:paraId="25721F1F" w14:textId="77777777" w:rsidR="0033213F" w:rsidRDefault="0033213F">
      <w:pPr>
        <w:pStyle w:val="BodyText"/>
      </w:pPr>
    </w:p>
    <w:p w14:paraId="25721F20" w14:textId="77777777" w:rsidR="0033213F" w:rsidRDefault="00E85AA0">
      <w:pPr>
        <w:pStyle w:val="ListParagraph"/>
        <w:numPr>
          <w:ilvl w:val="1"/>
          <w:numId w:val="43"/>
        </w:numPr>
        <w:tabs>
          <w:tab w:val="left" w:pos="3100"/>
        </w:tabs>
        <w:ind w:right="1438"/>
        <w:jc w:val="both"/>
        <w:rPr>
          <w:sz w:val="24"/>
        </w:rPr>
      </w:pPr>
      <w:r>
        <w:rPr>
          <w:sz w:val="24"/>
        </w:rPr>
        <w:t>The countdown must not display an erroneous or conflicting time when subjected to defective load switches.</w:t>
      </w:r>
    </w:p>
    <w:p w14:paraId="25721F21" w14:textId="77777777" w:rsidR="0033213F" w:rsidRDefault="0033213F">
      <w:pPr>
        <w:pStyle w:val="BodyText"/>
      </w:pPr>
    </w:p>
    <w:p w14:paraId="25721F22" w14:textId="77777777" w:rsidR="0033213F" w:rsidRDefault="00E85AA0">
      <w:pPr>
        <w:pStyle w:val="Heading3"/>
      </w:pPr>
      <w:bookmarkStart w:id="107" w:name="TESTING_AND_DOCUMENTATION_REQUIREMENTS"/>
      <w:bookmarkEnd w:id="107"/>
      <w:r>
        <w:rPr>
          <w:spacing w:val="-8"/>
          <w:u w:val="single"/>
        </w:rPr>
        <w:t>TESTING</w:t>
      </w:r>
      <w:r>
        <w:rPr>
          <w:spacing w:val="3"/>
          <w:u w:val="single"/>
        </w:rPr>
        <w:t xml:space="preserve"> </w:t>
      </w:r>
      <w:r>
        <w:rPr>
          <w:spacing w:val="-8"/>
          <w:u w:val="single"/>
        </w:rPr>
        <w:t>AND</w:t>
      </w:r>
      <w:r>
        <w:rPr>
          <w:spacing w:val="4"/>
          <w:u w:val="single"/>
        </w:rPr>
        <w:t xml:space="preserve"> </w:t>
      </w:r>
      <w:r>
        <w:rPr>
          <w:spacing w:val="-8"/>
          <w:u w:val="single"/>
        </w:rPr>
        <w:t>DOCUMENTATION</w:t>
      </w:r>
      <w:r>
        <w:rPr>
          <w:spacing w:val="3"/>
          <w:u w:val="single"/>
        </w:rPr>
        <w:t xml:space="preserve"> </w:t>
      </w:r>
      <w:r>
        <w:rPr>
          <w:spacing w:val="-8"/>
          <w:u w:val="single"/>
        </w:rPr>
        <w:t>REQUIREMENTS</w:t>
      </w:r>
    </w:p>
    <w:p w14:paraId="25721F23" w14:textId="77777777" w:rsidR="0033213F" w:rsidRDefault="0033213F">
      <w:pPr>
        <w:pStyle w:val="BodyText"/>
        <w:rPr>
          <w:b/>
        </w:rPr>
      </w:pPr>
    </w:p>
    <w:p w14:paraId="25721F24" w14:textId="77777777" w:rsidR="0033213F" w:rsidRDefault="00E85AA0">
      <w:pPr>
        <w:pStyle w:val="ListParagraph"/>
        <w:numPr>
          <w:ilvl w:val="0"/>
          <w:numId w:val="43"/>
        </w:numPr>
        <w:tabs>
          <w:tab w:val="left" w:pos="2379"/>
          <w:tab w:val="left" w:pos="3100"/>
        </w:tabs>
        <w:ind w:right="1437"/>
        <w:jc w:val="both"/>
        <w:rPr>
          <w:sz w:val="24"/>
        </w:rPr>
      </w:pPr>
      <w:r>
        <w:rPr>
          <w:sz w:val="24"/>
        </w:rPr>
        <w:t>(a)</w:t>
      </w:r>
      <w:r>
        <w:rPr>
          <w:spacing w:val="80"/>
          <w:sz w:val="24"/>
        </w:rPr>
        <w:t xml:space="preserve"> </w:t>
      </w:r>
      <w:r>
        <w:rPr>
          <w:sz w:val="24"/>
          <w:u w:val="single"/>
        </w:rPr>
        <w:t>Documentation.</w:t>
      </w:r>
      <w:r>
        <w:rPr>
          <w:sz w:val="24"/>
        </w:rPr>
        <w:t xml:space="preserve"> The contractor shall provide certified manufacturing and testing</w:t>
      </w:r>
      <w:r>
        <w:rPr>
          <w:spacing w:val="-7"/>
          <w:sz w:val="24"/>
        </w:rPr>
        <w:t xml:space="preserve"> </w:t>
      </w:r>
      <w:r>
        <w:rPr>
          <w:sz w:val="24"/>
        </w:rPr>
        <w:t>documentation</w:t>
      </w:r>
      <w:r>
        <w:rPr>
          <w:spacing w:val="-7"/>
          <w:sz w:val="24"/>
        </w:rPr>
        <w:t xml:space="preserve"> </w:t>
      </w:r>
      <w:r>
        <w:rPr>
          <w:sz w:val="24"/>
        </w:rPr>
        <w:t>to</w:t>
      </w:r>
      <w:r>
        <w:rPr>
          <w:spacing w:val="-7"/>
          <w:sz w:val="24"/>
        </w:rPr>
        <w:t xml:space="preserve"> </w:t>
      </w:r>
      <w:r>
        <w:rPr>
          <w:sz w:val="24"/>
        </w:rPr>
        <w:t>demonstrate</w:t>
      </w:r>
      <w:r>
        <w:rPr>
          <w:spacing w:val="-7"/>
          <w:sz w:val="24"/>
        </w:rPr>
        <w:t xml:space="preserve"> </w:t>
      </w:r>
      <w:r>
        <w:rPr>
          <w:sz w:val="24"/>
        </w:rPr>
        <w:t>that</w:t>
      </w:r>
      <w:r>
        <w:rPr>
          <w:spacing w:val="-7"/>
          <w:sz w:val="24"/>
        </w:rPr>
        <w:t xml:space="preserve"> </w:t>
      </w:r>
      <w:r>
        <w:rPr>
          <w:sz w:val="24"/>
        </w:rPr>
        <w:t>the</w:t>
      </w:r>
      <w:r>
        <w:rPr>
          <w:spacing w:val="-7"/>
          <w:sz w:val="24"/>
        </w:rPr>
        <w:t xml:space="preserve"> </w:t>
      </w:r>
      <w:r>
        <w:rPr>
          <w:sz w:val="24"/>
        </w:rPr>
        <w:t>traffic</w:t>
      </w:r>
      <w:r>
        <w:rPr>
          <w:spacing w:val="-7"/>
          <w:sz w:val="24"/>
        </w:rPr>
        <w:t xml:space="preserve"> </w:t>
      </w:r>
      <w:r>
        <w:rPr>
          <w:sz w:val="24"/>
        </w:rPr>
        <w:t>signals</w:t>
      </w:r>
      <w:r>
        <w:rPr>
          <w:spacing w:val="-7"/>
          <w:sz w:val="24"/>
        </w:rPr>
        <w:t xml:space="preserve"> </w:t>
      </w:r>
      <w:r>
        <w:rPr>
          <w:sz w:val="24"/>
        </w:rPr>
        <w:t>being</w:t>
      </w:r>
      <w:r>
        <w:rPr>
          <w:spacing w:val="-7"/>
          <w:sz w:val="24"/>
        </w:rPr>
        <w:t xml:space="preserve"> </w:t>
      </w:r>
      <w:r>
        <w:rPr>
          <w:sz w:val="24"/>
        </w:rPr>
        <w:t xml:space="preserve">supplied meet or exceed the specification requirements. All LED Optical modules </w:t>
      </w:r>
      <w:r>
        <w:rPr>
          <w:spacing w:val="-2"/>
          <w:sz w:val="24"/>
        </w:rPr>
        <w:t>shall</w:t>
      </w:r>
      <w:r>
        <w:rPr>
          <w:spacing w:val="-7"/>
          <w:sz w:val="24"/>
        </w:rPr>
        <w:t xml:space="preserve"> </w:t>
      </w:r>
      <w:r>
        <w:rPr>
          <w:spacing w:val="-2"/>
          <w:sz w:val="24"/>
        </w:rPr>
        <w:t>be</w:t>
      </w:r>
      <w:r>
        <w:rPr>
          <w:spacing w:val="-7"/>
          <w:sz w:val="24"/>
        </w:rPr>
        <w:t xml:space="preserve"> </w:t>
      </w:r>
      <w:r>
        <w:rPr>
          <w:spacing w:val="-2"/>
          <w:sz w:val="24"/>
        </w:rPr>
        <w:t>tested</w:t>
      </w:r>
      <w:r>
        <w:rPr>
          <w:spacing w:val="-7"/>
          <w:sz w:val="24"/>
        </w:rPr>
        <w:t xml:space="preserve"> </w:t>
      </w:r>
      <w:r>
        <w:rPr>
          <w:spacing w:val="-2"/>
          <w:sz w:val="24"/>
        </w:rPr>
        <w:t>by</w:t>
      </w:r>
      <w:r>
        <w:rPr>
          <w:spacing w:val="-7"/>
          <w:sz w:val="24"/>
        </w:rPr>
        <w:t xml:space="preserve"> </w:t>
      </w:r>
      <w:r>
        <w:rPr>
          <w:spacing w:val="-2"/>
          <w:sz w:val="24"/>
        </w:rPr>
        <w:t>a</w:t>
      </w:r>
      <w:r>
        <w:rPr>
          <w:spacing w:val="-7"/>
          <w:sz w:val="24"/>
        </w:rPr>
        <w:t xml:space="preserve"> </w:t>
      </w:r>
      <w:r>
        <w:rPr>
          <w:spacing w:val="-2"/>
          <w:sz w:val="24"/>
        </w:rPr>
        <w:t>nationally</w:t>
      </w:r>
      <w:r>
        <w:rPr>
          <w:spacing w:val="-7"/>
          <w:sz w:val="24"/>
        </w:rPr>
        <w:t xml:space="preserve"> </w:t>
      </w:r>
      <w:r>
        <w:rPr>
          <w:spacing w:val="-2"/>
          <w:sz w:val="24"/>
        </w:rPr>
        <w:t>recognized</w:t>
      </w:r>
      <w:r>
        <w:rPr>
          <w:spacing w:val="-7"/>
          <w:sz w:val="24"/>
        </w:rPr>
        <w:t xml:space="preserve"> </w:t>
      </w:r>
      <w:r>
        <w:rPr>
          <w:spacing w:val="-2"/>
          <w:sz w:val="24"/>
        </w:rPr>
        <w:t>testing</w:t>
      </w:r>
      <w:r>
        <w:rPr>
          <w:spacing w:val="-7"/>
          <w:sz w:val="24"/>
        </w:rPr>
        <w:t xml:space="preserve"> </w:t>
      </w:r>
      <w:r>
        <w:rPr>
          <w:spacing w:val="-2"/>
          <w:sz w:val="24"/>
        </w:rPr>
        <w:t>laboratory</w:t>
      </w:r>
      <w:r>
        <w:rPr>
          <w:spacing w:val="-7"/>
          <w:sz w:val="24"/>
        </w:rPr>
        <w:t xml:space="preserve"> </w:t>
      </w:r>
      <w:r>
        <w:rPr>
          <w:spacing w:val="-2"/>
          <w:sz w:val="24"/>
        </w:rPr>
        <w:t>(NRTL),</w:t>
      </w:r>
      <w:r>
        <w:rPr>
          <w:spacing w:val="-7"/>
          <w:sz w:val="24"/>
        </w:rPr>
        <w:t xml:space="preserve"> </w:t>
      </w:r>
      <w:r>
        <w:rPr>
          <w:spacing w:val="-2"/>
          <w:sz w:val="24"/>
        </w:rPr>
        <w:t>such</w:t>
      </w:r>
      <w:r>
        <w:rPr>
          <w:spacing w:val="-7"/>
          <w:sz w:val="24"/>
        </w:rPr>
        <w:t xml:space="preserve"> </w:t>
      </w:r>
      <w:r>
        <w:rPr>
          <w:spacing w:val="-2"/>
          <w:sz w:val="24"/>
        </w:rPr>
        <w:t xml:space="preserve">as </w:t>
      </w:r>
      <w:r>
        <w:rPr>
          <w:sz w:val="24"/>
        </w:rPr>
        <w:t>Intertek (ETL division), to demonstrate compliance with the latest ITE VTCSH</w:t>
      </w:r>
      <w:r>
        <w:rPr>
          <w:spacing w:val="-4"/>
          <w:sz w:val="24"/>
        </w:rPr>
        <w:t xml:space="preserve"> </w:t>
      </w:r>
      <w:r>
        <w:rPr>
          <w:sz w:val="24"/>
        </w:rPr>
        <w:t>specification.</w:t>
      </w:r>
      <w:r>
        <w:rPr>
          <w:spacing w:val="-4"/>
          <w:sz w:val="24"/>
        </w:rPr>
        <w:t xml:space="preserve"> </w:t>
      </w:r>
      <w:r>
        <w:rPr>
          <w:sz w:val="24"/>
        </w:rPr>
        <w:t>All</w:t>
      </w:r>
      <w:r>
        <w:rPr>
          <w:spacing w:val="-4"/>
          <w:sz w:val="24"/>
        </w:rPr>
        <w:t xml:space="preserve"> </w:t>
      </w:r>
      <w:r>
        <w:rPr>
          <w:sz w:val="24"/>
        </w:rPr>
        <w:t>LED</w:t>
      </w:r>
      <w:r>
        <w:rPr>
          <w:spacing w:val="-4"/>
          <w:sz w:val="24"/>
        </w:rPr>
        <w:t xml:space="preserve"> </w:t>
      </w:r>
      <w:r>
        <w:rPr>
          <w:sz w:val="24"/>
        </w:rPr>
        <w:t>modules</w:t>
      </w:r>
      <w:r>
        <w:rPr>
          <w:spacing w:val="-4"/>
          <w:sz w:val="24"/>
        </w:rPr>
        <w:t xml:space="preserve"> </w:t>
      </w:r>
      <w:r>
        <w:rPr>
          <w:sz w:val="24"/>
        </w:rPr>
        <w:t>shall</w:t>
      </w:r>
      <w:r>
        <w:rPr>
          <w:spacing w:val="-4"/>
          <w:sz w:val="24"/>
        </w:rPr>
        <w:t xml:space="preserve"> </w:t>
      </w:r>
      <w:r>
        <w:rPr>
          <w:sz w:val="24"/>
        </w:rPr>
        <w:t>have</w:t>
      </w:r>
      <w:r>
        <w:rPr>
          <w:spacing w:val="-4"/>
          <w:sz w:val="24"/>
        </w:rPr>
        <w:t xml:space="preserve"> </w:t>
      </w:r>
      <w:r>
        <w:rPr>
          <w:sz w:val="24"/>
        </w:rPr>
        <w:t>the</w:t>
      </w:r>
      <w:r>
        <w:rPr>
          <w:spacing w:val="-4"/>
          <w:sz w:val="24"/>
        </w:rPr>
        <w:t xml:space="preserve"> </w:t>
      </w:r>
      <w:r>
        <w:rPr>
          <w:sz w:val="24"/>
        </w:rPr>
        <w:t>testing</w:t>
      </w:r>
      <w:r>
        <w:rPr>
          <w:spacing w:val="-4"/>
          <w:sz w:val="24"/>
        </w:rPr>
        <w:t xml:space="preserve"> </w:t>
      </w:r>
      <w:r>
        <w:rPr>
          <w:sz w:val="24"/>
        </w:rPr>
        <w:t>laboratory’s label attached.</w:t>
      </w:r>
    </w:p>
    <w:p w14:paraId="25721F25" w14:textId="77777777" w:rsidR="0033213F" w:rsidRDefault="0033213F">
      <w:pPr>
        <w:pStyle w:val="BodyText"/>
      </w:pPr>
    </w:p>
    <w:p w14:paraId="25721F26" w14:textId="77777777" w:rsidR="0033213F" w:rsidRDefault="00E85AA0">
      <w:pPr>
        <w:pStyle w:val="ListParagraph"/>
        <w:numPr>
          <w:ilvl w:val="1"/>
          <w:numId w:val="43"/>
        </w:numPr>
        <w:tabs>
          <w:tab w:val="left" w:pos="3100"/>
        </w:tabs>
        <w:ind w:right="1437"/>
        <w:jc w:val="both"/>
        <w:rPr>
          <w:sz w:val="24"/>
        </w:rPr>
      </w:pPr>
      <w:r>
        <w:rPr>
          <w:sz w:val="24"/>
          <w:u w:val="single"/>
        </w:rPr>
        <w:t>Inspection.</w:t>
      </w:r>
      <w:r>
        <w:rPr>
          <w:spacing w:val="40"/>
          <w:sz w:val="24"/>
        </w:rPr>
        <w:t xml:space="preserve"> </w:t>
      </w:r>
      <w:r>
        <w:rPr>
          <w:sz w:val="24"/>
        </w:rPr>
        <w:t>The</w:t>
      </w:r>
      <w:r>
        <w:rPr>
          <w:spacing w:val="-6"/>
          <w:sz w:val="24"/>
        </w:rPr>
        <w:t xml:space="preserve"> </w:t>
      </w:r>
      <w:r>
        <w:rPr>
          <w:sz w:val="24"/>
        </w:rPr>
        <w:t>signals</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subject</w:t>
      </w:r>
      <w:r>
        <w:rPr>
          <w:spacing w:val="-6"/>
          <w:sz w:val="24"/>
        </w:rPr>
        <w:t xml:space="preserve"> </w:t>
      </w:r>
      <w:r>
        <w:rPr>
          <w:sz w:val="24"/>
        </w:rPr>
        <w:t>to</w:t>
      </w:r>
      <w:r>
        <w:rPr>
          <w:spacing w:val="-6"/>
          <w:sz w:val="24"/>
        </w:rPr>
        <w:t xml:space="preserve"> </w:t>
      </w:r>
      <w:r>
        <w:rPr>
          <w:sz w:val="24"/>
        </w:rPr>
        <w:t>inspection</w:t>
      </w:r>
      <w:r>
        <w:rPr>
          <w:spacing w:val="-6"/>
          <w:sz w:val="24"/>
        </w:rPr>
        <w:t xml:space="preserve"> </w:t>
      </w:r>
      <w:r>
        <w:rPr>
          <w:sz w:val="24"/>
        </w:rPr>
        <w:t>at</w:t>
      </w:r>
      <w:r>
        <w:rPr>
          <w:spacing w:val="-6"/>
          <w:sz w:val="24"/>
        </w:rPr>
        <w:t xml:space="preserve"> </w:t>
      </w:r>
      <w:r>
        <w:rPr>
          <w:sz w:val="24"/>
        </w:rPr>
        <w:t>the</w:t>
      </w:r>
      <w:r>
        <w:rPr>
          <w:spacing w:val="-6"/>
          <w:sz w:val="24"/>
        </w:rPr>
        <w:t xml:space="preserve"> </w:t>
      </w:r>
      <w:r>
        <w:rPr>
          <w:sz w:val="24"/>
        </w:rPr>
        <w:t>discretion</w:t>
      </w:r>
      <w:r>
        <w:rPr>
          <w:spacing w:val="-6"/>
          <w:sz w:val="24"/>
        </w:rPr>
        <w:t xml:space="preserve"> </w:t>
      </w:r>
      <w:r>
        <w:rPr>
          <w:sz w:val="24"/>
        </w:rPr>
        <w:t>of</w:t>
      </w:r>
      <w:r>
        <w:rPr>
          <w:spacing w:val="-6"/>
          <w:sz w:val="24"/>
        </w:rPr>
        <w:t xml:space="preserve"> </w:t>
      </w:r>
      <w:r>
        <w:rPr>
          <w:sz w:val="24"/>
        </w:rPr>
        <w:t>the Commissioner.</w:t>
      </w:r>
      <w:r>
        <w:rPr>
          <w:spacing w:val="80"/>
          <w:sz w:val="24"/>
        </w:rPr>
        <w:t xml:space="preserve"> </w:t>
      </w:r>
      <w:r>
        <w:rPr>
          <w:sz w:val="24"/>
        </w:rPr>
        <w:t>Final inspection shall be made at point of delivery.</w:t>
      </w:r>
      <w:r>
        <w:rPr>
          <w:spacing w:val="40"/>
          <w:sz w:val="24"/>
        </w:rPr>
        <w:t xml:space="preserve"> </w:t>
      </w:r>
      <w:r>
        <w:rPr>
          <w:sz w:val="24"/>
        </w:rPr>
        <w:t>Any signal</w:t>
      </w:r>
      <w:r>
        <w:rPr>
          <w:spacing w:val="-15"/>
          <w:sz w:val="24"/>
        </w:rPr>
        <w:t xml:space="preserve"> </w:t>
      </w:r>
      <w:r>
        <w:rPr>
          <w:sz w:val="24"/>
        </w:rPr>
        <w:t>rejected</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removed,</w:t>
      </w:r>
      <w:r>
        <w:rPr>
          <w:spacing w:val="-15"/>
          <w:sz w:val="24"/>
        </w:rPr>
        <w:t xml:space="preserve"> </w:t>
      </w:r>
      <w:r>
        <w:rPr>
          <w:sz w:val="24"/>
        </w:rPr>
        <w:t>disposed</w:t>
      </w:r>
      <w:r>
        <w:rPr>
          <w:spacing w:val="-15"/>
          <w:sz w:val="24"/>
        </w:rPr>
        <w:t xml:space="preserve"> </w:t>
      </w:r>
      <w:r>
        <w:rPr>
          <w:sz w:val="24"/>
        </w:rPr>
        <w:t>of,</w:t>
      </w:r>
      <w:r>
        <w:rPr>
          <w:spacing w:val="-15"/>
          <w:sz w:val="24"/>
        </w:rPr>
        <w:t xml:space="preserve"> </w:t>
      </w:r>
      <w:r>
        <w:rPr>
          <w:sz w:val="24"/>
        </w:rPr>
        <w:t>and</w:t>
      </w:r>
      <w:r>
        <w:rPr>
          <w:spacing w:val="-15"/>
          <w:sz w:val="24"/>
        </w:rPr>
        <w:t xml:space="preserve"> </w:t>
      </w:r>
      <w:r>
        <w:rPr>
          <w:sz w:val="24"/>
        </w:rPr>
        <w:t>replaced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contractor at his sole cost.</w:t>
      </w:r>
    </w:p>
    <w:p w14:paraId="25721F27" w14:textId="77777777" w:rsidR="0033213F" w:rsidRDefault="0033213F">
      <w:pPr>
        <w:pStyle w:val="BodyText"/>
      </w:pPr>
    </w:p>
    <w:p w14:paraId="25721F28" w14:textId="77777777" w:rsidR="0033213F" w:rsidRDefault="00E85AA0">
      <w:pPr>
        <w:pStyle w:val="ListParagraph"/>
        <w:numPr>
          <w:ilvl w:val="1"/>
          <w:numId w:val="43"/>
        </w:numPr>
        <w:tabs>
          <w:tab w:val="left" w:pos="3100"/>
        </w:tabs>
        <w:ind w:right="1438"/>
        <w:jc w:val="both"/>
        <w:rPr>
          <w:sz w:val="24"/>
        </w:rPr>
      </w:pPr>
      <w:r>
        <w:rPr>
          <w:sz w:val="24"/>
          <w:u w:val="single"/>
        </w:rPr>
        <w:t>Warranty.</w:t>
      </w:r>
      <w:r>
        <w:rPr>
          <w:spacing w:val="40"/>
          <w:sz w:val="24"/>
        </w:rPr>
        <w:t xml:space="preserve"> </w:t>
      </w:r>
      <w:r>
        <w:rPr>
          <w:sz w:val="24"/>
        </w:rPr>
        <w:t xml:space="preserve">The manufacturer shall warrant the signals to meet the requirements of this specification, and must warrant all equipment, </w:t>
      </w:r>
      <w:r>
        <w:rPr>
          <w:spacing w:val="-2"/>
          <w:sz w:val="24"/>
        </w:rPr>
        <w:t>components, parts and appurtenances against defective design, material and</w:t>
      </w:r>
    </w:p>
    <w:p w14:paraId="25721F29" w14:textId="77777777" w:rsidR="0033213F" w:rsidRDefault="0033213F">
      <w:pPr>
        <w:jc w:val="both"/>
        <w:rPr>
          <w:sz w:val="24"/>
        </w:rPr>
        <w:sectPr w:rsidR="0033213F">
          <w:pgSz w:w="12240" w:h="15840"/>
          <w:pgMar w:top="1260" w:right="360" w:bottom="280" w:left="140" w:header="730" w:footer="0" w:gutter="0"/>
          <w:cols w:space="720"/>
        </w:sectPr>
      </w:pPr>
    </w:p>
    <w:p w14:paraId="25721F2A" w14:textId="77777777" w:rsidR="0033213F" w:rsidRDefault="00E85AA0">
      <w:pPr>
        <w:pStyle w:val="BodyText"/>
        <w:spacing w:before="168"/>
        <w:ind w:left="3100" w:right="1437"/>
        <w:jc w:val="both"/>
      </w:pPr>
      <w:r>
        <w:rPr>
          <w:spacing w:val="-4"/>
        </w:rPr>
        <w:lastRenderedPageBreak/>
        <w:t>workmanship</w:t>
      </w:r>
      <w:r>
        <w:rPr>
          <w:spacing w:val="-6"/>
        </w:rPr>
        <w:t xml:space="preserve"> </w:t>
      </w:r>
      <w:r>
        <w:rPr>
          <w:spacing w:val="-4"/>
        </w:rPr>
        <w:t>for</w:t>
      </w:r>
      <w:r>
        <w:rPr>
          <w:spacing w:val="-6"/>
        </w:rPr>
        <w:t xml:space="preserve"> </w:t>
      </w:r>
      <w:r>
        <w:rPr>
          <w:spacing w:val="-4"/>
        </w:rPr>
        <w:t>a</w:t>
      </w:r>
      <w:r>
        <w:rPr>
          <w:spacing w:val="-6"/>
        </w:rPr>
        <w:t xml:space="preserve"> </w:t>
      </w:r>
      <w:r>
        <w:rPr>
          <w:spacing w:val="-4"/>
        </w:rPr>
        <w:t>period</w:t>
      </w:r>
      <w:r>
        <w:rPr>
          <w:spacing w:val="-6"/>
        </w:rPr>
        <w:t xml:space="preserve"> </w:t>
      </w:r>
      <w:r>
        <w:rPr>
          <w:spacing w:val="-4"/>
        </w:rPr>
        <w:t>of</w:t>
      </w:r>
      <w:r>
        <w:rPr>
          <w:spacing w:val="-6"/>
        </w:rPr>
        <w:t xml:space="preserve"> </w:t>
      </w:r>
      <w:r>
        <w:rPr>
          <w:spacing w:val="-4"/>
        </w:rPr>
        <w:t>3</w:t>
      </w:r>
      <w:r>
        <w:rPr>
          <w:spacing w:val="-6"/>
        </w:rPr>
        <w:t xml:space="preserve"> </w:t>
      </w:r>
      <w:r>
        <w:rPr>
          <w:spacing w:val="-4"/>
        </w:rPr>
        <w:t>years</w:t>
      </w:r>
      <w:r>
        <w:rPr>
          <w:spacing w:val="-6"/>
        </w:rPr>
        <w:t xml:space="preserve"> </w:t>
      </w:r>
      <w:r>
        <w:rPr>
          <w:spacing w:val="-4"/>
        </w:rPr>
        <w:t>from</w:t>
      </w:r>
      <w:r>
        <w:rPr>
          <w:spacing w:val="-6"/>
        </w:rPr>
        <w:t xml:space="preserve"> </w:t>
      </w:r>
      <w:r>
        <w:rPr>
          <w:spacing w:val="-4"/>
        </w:rPr>
        <w:t>date</w:t>
      </w:r>
      <w:r>
        <w:rPr>
          <w:spacing w:val="-6"/>
        </w:rPr>
        <w:t xml:space="preserve"> </w:t>
      </w:r>
      <w:r>
        <w:rPr>
          <w:spacing w:val="-4"/>
        </w:rPr>
        <w:t>of</w:t>
      </w:r>
      <w:r>
        <w:rPr>
          <w:spacing w:val="-6"/>
        </w:rPr>
        <w:t xml:space="preserve"> </w:t>
      </w:r>
      <w:r>
        <w:rPr>
          <w:spacing w:val="-4"/>
        </w:rPr>
        <w:t>delivery</w:t>
      </w:r>
      <w:r>
        <w:rPr>
          <w:spacing w:val="-6"/>
        </w:rPr>
        <w:t xml:space="preserve"> </w:t>
      </w:r>
      <w:r>
        <w:rPr>
          <w:spacing w:val="-4"/>
        </w:rPr>
        <w:t>[date</w:t>
      </w:r>
      <w:r>
        <w:rPr>
          <w:spacing w:val="-6"/>
        </w:rPr>
        <w:t xml:space="preserve"> </w:t>
      </w:r>
      <w:r>
        <w:rPr>
          <w:spacing w:val="-4"/>
        </w:rPr>
        <w:t>of</w:t>
      </w:r>
      <w:r>
        <w:rPr>
          <w:spacing w:val="-6"/>
        </w:rPr>
        <w:t xml:space="preserve"> </w:t>
      </w:r>
      <w:r>
        <w:rPr>
          <w:spacing w:val="-4"/>
        </w:rPr>
        <w:t xml:space="preserve">acceptance </w:t>
      </w:r>
      <w:r>
        <w:t>for</w:t>
      </w:r>
      <w:r>
        <w:rPr>
          <w:spacing w:val="-9"/>
        </w:rPr>
        <w:t xml:space="preserve"> </w:t>
      </w:r>
      <w:r>
        <w:t>contract</w:t>
      </w:r>
      <w:r>
        <w:rPr>
          <w:spacing w:val="-9"/>
        </w:rPr>
        <w:t xml:space="preserve"> </w:t>
      </w:r>
      <w:r>
        <w:t>construction].</w:t>
      </w:r>
      <w:r>
        <w:rPr>
          <w:spacing w:val="40"/>
        </w:rPr>
        <w:t xml:space="preserve"> </w:t>
      </w:r>
      <w:r>
        <w:t>In</w:t>
      </w:r>
      <w:r>
        <w:rPr>
          <w:spacing w:val="-9"/>
        </w:rPr>
        <w:t xml:space="preserve"> </w:t>
      </w:r>
      <w:r>
        <w:t>addition,</w:t>
      </w:r>
      <w:r>
        <w:rPr>
          <w:spacing w:val="-9"/>
        </w:rPr>
        <w:t xml:space="preserve"> </w:t>
      </w:r>
      <w:r>
        <w:t>LED</w:t>
      </w:r>
      <w:r>
        <w:rPr>
          <w:spacing w:val="-9"/>
        </w:rPr>
        <w:t xml:space="preserve"> </w:t>
      </w:r>
      <w:r>
        <w:t>optical</w:t>
      </w:r>
      <w:r>
        <w:rPr>
          <w:spacing w:val="-9"/>
        </w:rPr>
        <w:t xml:space="preserve"> </w:t>
      </w:r>
      <w:r>
        <w:t>modules</w:t>
      </w:r>
      <w:r>
        <w:rPr>
          <w:spacing w:val="-9"/>
        </w:rPr>
        <w:t xml:space="preserve"> </w:t>
      </w:r>
      <w:r>
        <w:t>must</w:t>
      </w:r>
      <w:r>
        <w:rPr>
          <w:spacing w:val="-9"/>
        </w:rPr>
        <w:t xml:space="preserve"> </w:t>
      </w:r>
      <w:r>
        <w:t>carry</w:t>
      </w:r>
      <w:r>
        <w:rPr>
          <w:spacing w:val="-9"/>
        </w:rPr>
        <w:t xml:space="preserve"> </w:t>
      </w:r>
      <w:r>
        <w:t>a</w:t>
      </w:r>
      <w:r>
        <w:rPr>
          <w:spacing w:val="-9"/>
        </w:rPr>
        <w:t xml:space="preserve"> </w:t>
      </w:r>
      <w:r>
        <w:t>7 year warranty against failure or loss of color (chromaticity) and signal brightness (luminance) below minimum acceptable PTCSI standard levels from</w:t>
      </w:r>
      <w:r>
        <w:rPr>
          <w:spacing w:val="-2"/>
        </w:rPr>
        <w:t xml:space="preserve"> </w:t>
      </w:r>
      <w:r>
        <w:t>date</w:t>
      </w:r>
      <w:r>
        <w:rPr>
          <w:spacing w:val="-2"/>
        </w:rPr>
        <w:t xml:space="preserve"> </w:t>
      </w:r>
      <w:r>
        <w:t>of</w:t>
      </w:r>
      <w:r>
        <w:rPr>
          <w:spacing w:val="-2"/>
        </w:rPr>
        <w:t xml:space="preserve"> </w:t>
      </w:r>
      <w:r>
        <w:t>delivery</w:t>
      </w:r>
      <w:r>
        <w:rPr>
          <w:spacing w:val="-2"/>
        </w:rPr>
        <w:t xml:space="preserve"> </w:t>
      </w:r>
      <w:r>
        <w:t>[date</w:t>
      </w:r>
      <w:r>
        <w:rPr>
          <w:spacing w:val="-2"/>
        </w:rPr>
        <w:t xml:space="preserve"> </w:t>
      </w:r>
      <w:r>
        <w:t>of</w:t>
      </w:r>
      <w:r>
        <w:rPr>
          <w:spacing w:val="-2"/>
        </w:rPr>
        <w:t xml:space="preserve"> </w:t>
      </w:r>
      <w:r>
        <w:t>acceptance</w:t>
      </w:r>
      <w:r>
        <w:rPr>
          <w:spacing w:val="-2"/>
        </w:rPr>
        <w:t xml:space="preserve"> </w:t>
      </w:r>
      <w:r>
        <w:t>for</w:t>
      </w:r>
      <w:r>
        <w:rPr>
          <w:spacing w:val="-2"/>
        </w:rPr>
        <w:t xml:space="preserve"> </w:t>
      </w:r>
      <w:r>
        <w:t>contract</w:t>
      </w:r>
      <w:r>
        <w:rPr>
          <w:spacing w:val="-2"/>
        </w:rPr>
        <w:t xml:space="preserve"> </w:t>
      </w:r>
      <w:r>
        <w:t>construction].</w:t>
      </w:r>
      <w:r>
        <w:rPr>
          <w:spacing w:val="40"/>
        </w:rPr>
        <w:t xml:space="preserve"> </w:t>
      </w:r>
      <w:r>
        <w:t>In</w:t>
      </w:r>
      <w:r>
        <w:rPr>
          <w:spacing w:val="-2"/>
        </w:rPr>
        <w:t xml:space="preserve"> </w:t>
      </w:r>
      <w:r>
        <w:t xml:space="preserve">the </w:t>
      </w:r>
      <w:r>
        <w:rPr>
          <w:spacing w:val="-2"/>
        </w:rPr>
        <w:t>event</w:t>
      </w:r>
      <w:r>
        <w:rPr>
          <w:spacing w:val="-8"/>
        </w:rPr>
        <w:t xml:space="preserve"> </w:t>
      </w:r>
      <w:r>
        <w:rPr>
          <w:spacing w:val="-2"/>
        </w:rPr>
        <w:t>defects</w:t>
      </w:r>
      <w:r>
        <w:rPr>
          <w:spacing w:val="-8"/>
        </w:rPr>
        <w:t xml:space="preserve"> </w:t>
      </w:r>
      <w:r>
        <w:rPr>
          <w:spacing w:val="-2"/>
        </w:rPr>
        <w:t>and</w:t>
      </w:r>
      <w:r>
        <w:rPr>
          <w:spacing w:val="-8"/>
        </w:rPr>
        <w:t xml:space="preserve"> </w:t>
      </w:r>
      <w:r>
        <w:rPr>
          <w:spacing w:val="-2"/>
        </w:rPr>
        <w:t>failures</w:t>
      </w:r>
      <w:r>
        <w:rPr>
          <w:spacing w:val="-8"/>
        </w:rPr>
        <w:t xml:space="preserve"> </w:t>
      </w:r>
      <w:r>
        <w:rPr>
          <w:spacing w:val="-2"/>
        </w:rPr>
        <w:t>occur</w:t>
      </w:r>
      <w:r>
        <w:rPr>
          <w:spacing w:val="-8"/>
        </w:rPr>
        <w:t xml:space="preserve"> </w:t>
      </w:r>
      <w:r>
        <w:rPr>
          <w:spacing w:val="-2"/>
        </w:rPr>
        <w:t>in</w:t>
      </w:r>
      <w:r>
        <w:rPr>
          <w:spacing w:val="-8"/>
        </w:rPr>
        <w:t xml:space="preserve"> </w:t>
      </w:r>
      <w:r>
        <w:rPr>
          <w:spacing w:val="-2"/>
        </w:rPr>
        <w:t>the</w:t>
      </w:r>
      <w:r>
        <w:rPr>
          <w:spacing w:val="-8"/>
        </w:rPr>
        <w:t xml:space="preserve"> </w:t>
      </w:r>
      <w:r>
        <w:rPr>
          <w:spacing w:val="-2"/>
        </w:rPr>
        <w:t>LED</w:t>
      </w:r>
      <w:r>
        <w:rPr>
          <w:spacing w:val="-8"/>
        </w:rPr>
        <w:t xml:space="preserve"> </w:t>
      </w:r>
      <w:r>
        <w:rPr>
          <w:spacing w:val="-2"/>
        </w:rPr>
        <w:t>units</w:t>
      </w:r>
      <w:r>
        <w:rPr>
          <w:spacing w:val="-8"/>
        </w:rPr>
        <w:t xml:space="preserve"> </w:t>
      </w:r>
      <w:r>
        <w:rPr>
          <w:spacing w:val="-2"/>
        </w:rPr>
        <w:t>during</w:t>
      </w:r>
      <w:r>
        <w:rPr>
          <w:spacing w:val="-8"/>
        </w:rPr>
        <w:t xml:space="preserve"> </w:t>
      </w:r>
      <w:r>
        <w:rPr>
          <w:spacing w:val="-2"/>
        </w:rPr>
        <w:t>the</w:t>
      </w:r>
      <w:r>
        <w:rPr>
          <w:spacing w:val="-8"/>
        </w:rPr>
        <w:t xml:space="preserve"> </w:t>
      </w:r>
      <w:r>
        <w:rPr>
          <w:spacing w:val="-2"/>
        </w:rPr>
        <w:t>warranty</w:t>
      </w:r>
      <w:r>
        <w:rPr>
          <w:spacing w:val="-8"/>
        </w:rPr>
        <w:t xml:space="preserve"> </w:t>
      </w:r>
      <w:r>
        <w:rPr>
          <w:spacing w:val="-2"/>
        </w:rPr>
        <w:t xml:space="preserve">period, </w:t>
      </w:r>
      <w:r>
        <w:t>the manufacturer must replace such units at no expense to the City.</w:t>
      </w:r>
      <w:r>
        <w:rPr>
          <w:spacing w:val="40"/>
        </w:rPr>
        <w:t xml:space="preserve"> </w:t>
      </w:r>
      <w:r>
        <w:t xml:space="preserve">This </w:t>
      </w:r>
      <w:r>
        <w:rPr>
          <w:spacing w:val="-2"/>
        </w:rPr>
        <w:t>warranty</w:t>
      </w:r>
      <w:r>
        <w:rPr>
          <w:spacing w:val="-10"/>
        </w:rPr>
        <w:t xml:space="preserve"> </w:t>
      </w:r>
      <w:r>
        <w:rPr>
          <w:spacing w:val="-2"/>
        </w:rPr>
        <w:t>shall</w:t>
      </w:r>
      <w:r>
        <w:rPr>
          <w:spacing w:val="-10"/>
        </w:rPr>
        <w:t xml:space="preserve"> </w:t>
      </w:r>
      <w:r>
        <w:rPr>
          <w:spacing w:val="-2"/>
        </w:rPr>
        <w:t>be</w:t>
      </w:r>
      <w:r>
        <w:rPr>
          <w:spacing w:val="-10"/>
        </w:rPr>
        <w:t xml:space="preserve"> </w:t>
      </w:r>
      <w:r>
        <w:rPr>
          <w:spacing w:val="-2"/>
        </w:rPr>
        <w:t>evidenced</w:t>
      </w:r>
      <w:r>
        <w:rPr>
          <w:spacing w:val="-10"/>
        </w:rPr>
        <w:t xml:space="preserve"> </w:t>
      </w:r>
      <w:r>
        <w:rPr>
          <w:spacing w:val="-2"/>
        </w:rPr>
        <w:t>by</w:t>
      </w:r>
      <w:r>
        <w:rPr>
          <w:spacing w:val="-10"/>
        </w:rPr>
        <w:t xml:space="preserve"> </w:t>
      </w:r>
      <w:r>
        <w:rPr>
          <w:spacing w:val="-2"/>
        </w:rPr>
        <w:t>a</w:t>
      </w:r>
      <w:r>
        <w:rPr>
          <w:spacing w:val="-10"/>
        </w:rPr>
        <w:t xml:space="preserve"> </w:t>
      </w:r>
      <w:r>
        <w:rPr>
          <w:spacing w:val="-2"/>
        </w:rPr>
        <w:t>letter</w:t>
      </w:r>
      <w:r>
        <w:rPr>
          <w:spacing w:val="-10"/>
        </w:rPr>
        <w:t xml:space="preserve"> </w:t>
      </w:r>
      <w:r>
        <w:rPr>
          <w:spacing w:val="-2"/>
        </w:rPr>
        <w:t>or</w:t>
      </w:r>
      <w:r>
        <w:rPr>
          <w:spacing w:val="-10"/>
        </w:rPr>
        <w:t xml:space="preserve"> </w:t>
      </w:r>
      <w:r>
        <w:rPr>
          <w:spacing w:val="-2"/>
        </w:rPr>
        <w:t>certificate</w:t>
      </w:r>
      <w:r>
        <w:rPr>
          <w:spacing w:val="-10"/>
        </w:rPr>
        <w:t xml:space="preserve"> </w:t>
      </w:r>
      <w:r>
        <w:rPr>
          <w:spacing w:val="-2"/>
        </w:rPr>
        <w:t>of</w:t>
      </w:r>
      <w:r>
        <w:rPr>
          <w:spacing w:val="-10"/>
        </w:rPr>
        <w:t xml:space="preserve"> </w:t>
      </w:r>
      <w:r>
        <w:rPr>
          <w:spacing w:val="-2"/>
        </w:rPr>
        <w:t>warranty</w:t>
      </w:r>
      <w:r>
        <w:rPr>
          <w:spacing w:val="-10"/>
        </w:rPr>
        <w:t xml:space="preserve"> </w:t>
      </w:r>
      <w:r>
        <w:rPr>
          <w:spacing w:val="-2"/>
        </w:rPr>
        <w:t>submitted</w:t>
      </w:r>
      <w:r>
        <w:rPr>
          <w:spacing w:val="-10"/>
        </w:rPr>
        <w:t xml:space="preserve"> </w:t>
      </w:r>
      <w:r>
        <w:rPr>
          <w:spacing w:val="-2"/>
        </w:rPr>
        <w:t xml:space="preserve">to </w:t>
      </w:r>
      <w:r>
        <w:t>the</w:t>
      </w:r>
      <w:r>
        <w:rPr>
          <w:spacing w:val="-15"/>
        </w:rPr>
        <w:t xml:space="preserve"> </w:t>
      </w:r>
      <w:r>
        <w:t>City</w:t>
      </w:r>
      <w:r>
        <w:rPr>
          <w:spacing w:val="-15"/>
        </w:rPr>
        <w:t xml:space="preserve"> </w:t>
      </w:r>
      <w:r>
        <w:t>at</w:t>
      </w:r>
      <w:r>
        <w:rPr>
          <w:spacing w:val="-15"/>
        </w:rPr>
        <w:t xml:space="preserve"> </w:t>
      </w:r>
      <w:r>
        <w:t>the</w:t>
      </w:r>
      <w:r>
        <w:rPr>
          <w:spacing w:val="-15"/>
        </w:rPr>
        <w:t xml:space="preserve"> </w:t>
      </w:r>
      <w:r>
        <w:t>time</w:t>
      </w:r>
      <w:r>
        <w:rPr>
          <w:spacing w:val="-15"/>
        </w:rPr>
        <w:t xml:space="preserve"> </w:t>
      </w:r>
      <w:r>
        <w:t>delivery</w:t>
      </w:r>
      <w:r>
        <w:rPr>
          <w:spacing w:val="-15"/>
        </w:rPr>
        <w:t xml:space="preserve"> </w:t>
      </w:r>
      <w:r>
        <w:t>is</w:t>
      </w:r>
      <w:r>
        <w:rPr>
          <w:spacing w:val="-15"/>
        </w:rPr>
        <w:t xml:space="preserve"> </w:t>
      </w:r>
      <w:r>
        <w:t>made.</w:t>
      </w:r>
      <w:r>
        <w:rPr>
          <w:spacing w:val="-15"/>
        </w:rPr>
        <w:t xml:space="preserve"> </w:t>
      </w:r>
      <w:r>
        <w:t>The</w:t>
      </w:r>
      <w:r>
        <w:rPr>
          <w:spacing w:val="-15"/>
        </w:rPr>
        <w:t xml:space="preserve"> </w:t>
      </w:r>
      <w:r>
        <w:t>LED</w:t>
      </w:r>
      <w:r>
        <w:rPr>
          <w:spacing w:val="-15"/>
        </w:rPr>
        <w:t xml:space="preserve"> </w:t>
      </w:r>
      <w:r>
        <w:t>warranty</w:t>
      </w:r>
      <w:r>
        <w:rPr>
          <w:spacing w:val="-15"/>
        </w:rPr>
        <w:t xml:space="preserve"> </w:t>
      </w:r>
      <w:r>
        <w:t>must</w:t>
      </w:r>
      <w:r>
        <w:rPr>
          <w:spacing w:val="-15"/>
        </w:rPr>
        <w:t xml:space="preserve"> </w:t>
      </w:r>
      <w:r>
        <w:t>cover</w:t>
      </w:r>
      <w:r>
        <w:rPr>
          <w:spacing w:val="-15"/>
        </w:rPr>
        <w:t xml:space="preserve"> </w:t>
      </w:r>
      <w:r>
        <w:t>all</w:t>
      </w:r>
      <w:r>
        <w:rPr>
          <w:spacing w:val="-15"/>
        </w:rPr>
        <w:t xml:space="preserve"> </w:t>
      </w:r>
      <w:r>
        <w:t xml:space="preserve">units delivered in an order or installed by contract, and must include unit serial numbers. The warranty must be signed and dated by an official of the manufacturer who is empowered by the manufacturer to enter into such a </w:t>
      </w:r>
      <w:r>
        <w:rPr>
          <w:spacing w:val="-2"/>
        </w:rPr>
        <w:t>warranty.</w:t>
      </w:r>
    </w:p>
    <w:p w14:paraId="25721F2B" w14:textId="77777777" w:rsidR="0033213F" w:rsidRDefault="0033213F">
      <w:pPr>
        <w:pStyle w:val="BodyText"/>
      </w:pPr>
    </w:p>
    <w:p w14:paraId="25721F2C" w14:textId="77777777" w:rsidR="0033213F" w:rsidRDefault="00E85AA0">
      <w:pPr>
        <w:pStyle w:val="Heading3"/>
      </w:pPr>
      <w:r>
        <w:rPr>
          <w:noProof/>
        </w:rPr>
        <mc:AlternateContent>
          <mc:Choice Requires="wps">
            <w:drawing>
              <wp:anchor distT="0" distB="0" distL="0" distR="0" simplePos="0" relativeHeight="15761408" behindDoc="0" locked="0" layoutInCell="1" allowOverlap="1" wp14:anchorId="25722F55" wp14:editId="25722F56">
                <wp:simplePos x="0" y="0"/>
                <wp:positionH relativeFrom="page">
                  <wp:posOffset>1143000</wp:posOffset>
                </wp:positionH>
                <wp:positionV relativeFrom="paragraph">
                  <wp:posOffset>166187</wp:posOffset>
                </wp:positionV>
                <wp:extent cx="910590" cy="1270"/>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0590" cy="1270"/>
                        </a:xfrm>
                        <a:custGeom>
                          <a:avLst/>
                          <a:gdLst/>
                          <a:ahLst/>
                          <a:cxnLst/>
                          <a:rect l="l" t="t" r="r" b="b"/>
                          <a:pathLst>
                            <a:path w="910590">
                              <a:moveTo>
                                <a:pt x="0" y="0"/>
                              </a:moveTo>
                              <a:lnTo>
                                <a:pt x="910323" y="0"/>
                              </a:lnTo>
                            </a:path>
                          </a:pathLst>
                        </a:custGeom>
                        <a:ln w="145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08D430" id="Graphic 127" o:spid="_x0000_s1026" style="position:absolute;margin-left:90pt;margin-top:13.1pt;width:71.7pt;height:.1pt;z-index:15761408;visibility:visible;mso-wrap-style:square;mso-wrap-distance-left:0;mso-wrap-distance-top:0;mso-wrap-distance-right:0;mso-wrap-distance-bottom:0;mso-position-horizontal:absolute;mso-position-horizontal-relative:page;mso-position-vertical:absolute;mso-position-vertical-relative:text;v-text-anchor:top" coordsize="910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" path="m,l910323,e" filled="f" strokeweight=".40306mm">
                <v:path arrowok="t"/>
                <w10:wrap anchorx="page"/>
              </v:shape>
            </w:pict>
          </mc:Fallback>
        </mc:AlternateContent>
      </w:r>
      <w:bookmarkStart w:id="108" w:name="PACKAGING"/>
      <w:bookmarkEnd w:id="108"/>
      <w:r>
        <w:rPr>
          <w:spacing w:val="-2"/>
        </w:rPr>
        <w:t>PACKAGING</w:t>
      </w:r>
    </w:p>
    <w:p w14:paraId="25721F2D" w14:textId="77777777" w:rsidR="0033213F" w:rsidRDefault="0033213F">
      <w:pPr>
        <w:pStyle w:val="BodyText"/>
        <w:rPr>
          <w:b/>
        </w:rPr>
      </w:pPr>
    </w:p>
    <w:p w14:paraId="25721F2E" w14:textId="77777777" w:rsidR="0033213F" w:rsidRDefault="00E85AA0">
      <w:pPr>
        <w:pStyle w:val="ListParagraph"/>
        <w:numPr>
          <w:ilvl w:val="0"/>
          <w:numId w:val="43"/>
        </w:numPr>
        <w:tabs>
          <w:tab w:val="left" w:pos="2379"/>
          <w:tab w:val="left" w:pos="3100"/>
        </w:tabs>
        <w:ind w:right="1438"/>
        <w:jc w:val="both"/>
        <w:rPr>
          <w:sz w:val="24"/>
        </w:rPr>
      </w:pPr>
      <w:r>
        <w:rPr>
          <w:noProof/>
        </w:rPr>
        <mc:AlternateContent>
          <mc:Choice Requires="wps">
            <w:drawing>
              <wp:anchor distT="0" distB="0" distL="0" distR="0" simplePos="0" relativeHeight="15761920" behindDoc="0" locked="0" layoutInCell="1" allowOverlap="1" wp14:anchorId="25722F57" wp14:editId="25722F58">
                <wp:simplePos x="0" y="0"/>
                <wp:positionH relativeFrom="page">
                  <wp:posOffset>2057400</wp:posOffset>
                </wp:positionH>
                <wp:positionV relativeFrom="paragraph">
                  <wp:posOffset>162657</wp:posOffset>
                </wp:positionV>
                <wp:extent cx="508000" cy="127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 cy="1270"/>
                        </a:xfrm>
                        <a:custGeom>
                          <a:avLst/>
                          <a:gdLst/>
                          <a:ahLst/>
                          <a:cxnLst/>
                          <a:rect l="l" t="t" r="r" b="b"/>
                          <a:pathLst>
                            <a:path w="508000">
                              <a:moveTo>
                                <a:pt x="0" y="0"/>
                              </a:moveTo>
                              <a:lnTo>
                                <a:pt x="507911"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380789" id="Graphic 128" o:spid="_x0000_s1026" style="position:absolute;margin-left:162pt;margin-top:12.8pt;width:40pt;height:.1pt;z-index:15761920;visibility:visible;mso-wrap-style:square;mso-wrap-distance-left:0;mso-wrap-distance-top:0;mso-wrap-distance-right:0;mso-wrap-distance-bottom:0;mso-position-horizontal:absolute;mso-position-horizontal-relative:page;mso-position-vertical:absolute;mso-position-vertical-relative:text;v-text-anchor:top" coordsize="50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" path="m,l507911,e" filled="f" strokeweight=".20669mm">
                <v:path arrowok="t"/>
                <w10:wrap anchorx="page"/>
              </v:shape>
            </w:pict>
          </mc:Fallback>
        </mc:AlternateContent>
      </w:r>
      <w:r>
        <w:rPr>
          <w:sz w:val="24"/>
        </w:rPr>
        <w:t>(a)</w:t>
      </w:r>
      <w:r>
        <w:rPr>
          <w:spacing w:val="80"/>
          <w:sz w:val="24"/>
        </w:rPr>
        <w:t xml:space="preserve">  </w:t>
      </w:r>
      <w:r>
        <w:rPr>
          <w:sz w:val="24"/>
        </w:rPr>
        <w:t>Packing. Each</w:t>
      </w:r>
      <w:r>
        <w:rPr>
          <w:spacing w:val="-15"/>
          <w:sz w:val="24"/>
        </w:rPr>
        <w:t xml:space="preserve"> </w:t>
      </w:r>
      <w:r>
        <w:rPr>
          <w:sz w:val="24"/>
        </w:rPr>
        <w:t>pedestrian</w:t>
      </w:r>
      <w:r>
        <w:rPr>
          <w:spacing w:val="-15"/>
          <w:sz w:val="24"/>
        </w:rPr>
        <w:t xml:space="preserve"> </w:t>
      </w:r>
      <w:r>
        <w:rPr>
          <w:sz w:val="24"/>
        </w:rPr>
        <w:t>signal</w:t>
      </w:r>
      <w:r>
        <w:rPr>
          <w:spacing w:val="-15"/>
          <w:sz w:val="24"/>
        </w:rPr>
        <w:t xml:space="preserve"> </w:t>
      </w:r>
      <w:r>
        <w:rPr>
          <w:sz w:val="24"/>
        </w:rPr>
        <w:t>assembly</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packed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suitable</w:t>
      </w:r>
      <w:r>
        <w:rPr>
          <w:spacing w:val="-15"/>
          <w:sz w:val="24"/>
        </w:rPr>
        <w:t xml:space="preserve"> </w:t>
      </w:r>
      <w:r>
        <w:rPr>
          <w:sz w:val="24"/>
        </w:rPr>
        <w:t>carton so</w:t>
      </w:r>
      <w:r>
        <w:rPr>
          <w:spacing w:val="-10"/>
          <w:sz w:val="24"/>
        </w:rPr>
        <w:t xml:space="preserve"> </w:t>
      </w:r>
      <w:r>
        <w:rPr>
          <w:sz w:val="24"/>
        </w:rPr>
        <w:t>secured</w:t>
      </w:r>
      <w:r>
        <w:rPr>
          <w:spacing w:val="-10"/>
          <w:sz w:val="24"/>
        </w:rPr>
        <w:t xml:space="preserve"> </w:t>
      </w:r>
      <w:r>
        <w:rPr>
          <w:sz w:val="24"/>
        </w:rPr>
        <w:t>that</w:t>
      </w:r>
      <w:r>
        <w:rPr>
          <w:spacing w:val="-10"/>
          <w:sz w:val="24"/>
        </w:rPr>
        <w:t xml:space="preserve"> </w:t>
      </w:r>
      <w:r>
        <w:rPr>
          <w:sz w:val="24"/>
        </w:rPr>
        <w:t>the</w:t>
      </w:r>
      <w:r>
        <w:rPr>
          <w:spacing w:val="-10"/>
          <w:sz w:val="24"/>
        </w:rPr>
        <w:t xml:space="preserve"> </w:t>
      </w:r>
      <w:r>
        <w:rPr>
          <w:sz w:val="24"/>
        </w:rPr>
        <w:t>signal</w:t>
      </w:r>
      <w:r>
        <w:rPr>
          <w:spacing w:val="-10"/>
          <w:sz w:val="24"/>
        </w:rPr>
        <w:t xml:space="preserve"> </w:t>
      </w:r>
      <w:r>
        <w:rPr>
          <w:sz w:val="24"/>
        </w:rPr>
        <w:t>will</w:t>
      </w:r>
      <w:r>
        <w:rPr>
          <w:spacing w:val="-10"/>
          <w:sz w:val="24"/>
        </w:rPr>
        <w:t xml:space="preserve"> </w:t>
      </w:r>
      <w:r>
        <w:rPr>
          <w:sz w:val="24"/>
        </w:rPr>
        <w:t>not</w:t>
      </w:r>
      <w:r>
        <w:rPr>
          <w:spacing w:val="-10"/>
          <w:sz w:val="24"/>
        </w:rPr>
        <w:t xml:space="preserve"> </w:t>
      </w:r>
      <w:r>
        <w:rPr>
          <w:sz w:val="24"/>
        </w:rPr>
        <w:t>be</w:t>
      </w:r>
      <w:r>
        <w:rPr>
          <w:spacing w:val="-10"/>
          <w:sz w:val="24"/>
        </w:rPr>
        <w:t xml:space="preserve"> </w:t>
      </w:r>
      <w:r>
        <w:rPr>
          <w:sz w:val="24"/>
        </w:rPr>
        <w:t>damaged</w:t>
      </w:r>
      <w:r>
        <w:rPr>
          <w:spacing w:val="-10"/>
          <w:sz w:val="24"/>
        </w:rPr>
        <w:t xml:space="preserve"> </w:t>
      </w:r>
      <w:r>
        <w:rPr>
          <w:sz w:val="24"/>
        </w:rPr>
        <w:t>during</w:t>
      </w:r>
      <w:r>
        <w:rPr>
          <w:spacing w:val="-10"/>
          <w:sz w:val="24"/>
        </w:rPr>
        <w:t xml:space="preserve"> </w:t>
      </w:r>
      <w:r>
        <w:rPr>
          <w:sz w:val="24"/>
        </w:rPr>
        <w:t>shipment,</w:t>
      </w:r>
      <w:r>
        <w:rPr>
          <w:spacing w:val="-10"/>
          <w:sz w:val="24"/>
        </w:rPr>
        <w:t xml:space="preserve"> </w:t>
      </w:r>
      <w:r>
        <w:rPr>
          <w:sz w:val="24"/>
        </w:rPr>
        <w:t>handling</w:t>
      </w:r>
      <w:r>
        <w:rPr>
          <w:spacing w:val="-10"/>
          <w:sz w:val="24"/>
        </w:rPr>
        <w:t xml:space="preserve"> </w:t>
      </w:r>
      <w:r>
        <w:rPr>
          <w:sz w:val="24"/>
        </w:rPr>
        <w:t xml:space="preserve">or </w:t>
      </w:r>
      <w:r>
        <w:rPr>
          <w:spacing w:val="-2"/>
          <w:sz w:val="24"/>
        </w:rPr>
        <w:t>storage.</w:t>
      </w:r>
    </w:p>
    <w:p w14:paraId="25721F2F" w14:textId="77777777" w:rsidR="0033213F" w:rsidRDefault="0033213F">
      <w:pPr>
        <w:pStyle w:val="BodyText"/>
      </w:pPr>
    </w:p>
    <w:p w14:paraId="25721F30" w14:textId="77777777" w:rsidR="0033213F" w:rsidRDefault="00E85AA0">
      <w:pPr>
        <w:pStyle w:val="ListParagraph"/>
        <w:numPr>
          <w:ilvl w:val="1"/>
          <w:numId w:val="43"/>
        </w:numPr>
        <w:tabs>
          <w:tab w:val="left" w:pos="3100"/>
        </w:tabs>
        <w:ind w:right="1437"/>
        <w:jc w:val="both"/>
        <w:rPr>
          <w:sz w:val="24"/>
        </w:rPr>
      </w:pPr>
      <w:r>
        <w:rPr>
          <w:sz w:val="24"/>
          <w:u w:val="single"/>
        </w:rPr>
        <w:t>Marking.</w:t>
      </w:r>
      <w:r>
        <w:rPr>
          <w:sz w:val="24"/>
        </w:rPr>
        <w:t xml:space="preserve"> Each</w:t>
      </w:r>
      <w:r>
        <w:rPr>
          <w:spacing w:val="-15"/>
          <w:sz w:val="24"/>
        </w:rPr>
        <w:t xml:space="preserve"> </w:t>
      </w:r>
      <w:r>
        <w:rPr>
          <w:sz w:val="24"/>
        </w:rPr>
        <w:t>carton</w:t>
      </w:r>
      <w:r>
        <w:rPr>
          <w:spacing w:val="-15"/>
          <w:sz w:val="24"/>
        </w:rPr>
        <w:t xml:space="preserve"> </w:t>
      </w:r>
      <w:r>
        <w:rPr>
          <w:sz w:val="24"/>
        </w:rPr>
        <w:t>containing</w:t>
      </w:r>
      <w:r>
        <w:rPr>
          <w:spacing w:val="-15"/>
          <w:sz w:val="24"/>
        </w:rPr>
        <w:t xml:space="preserve"> </w:t>
      </w:r>
      <w:r>
        <w:rPr>
          <w:sz w:val="24"/>
        </w:rPr>
        <w:t>a</w:t>
      </w:r>
      <w:r>
        <w:rPr>
          <w:spacing w:val="-15"/>
          <w:sz w:val="24"/>
        </w:rPr>
        <w:t xml:space="preserve"> </w:t>
      </w:r>
      <w:r>
        <w:rPr>
          <w:sz w:val="24"/>
        </w:rPr>
        <w:t>pedestrian</w:t>
      </w:r>
      <w:r>
        <w:rPr>
          <w:spacing w:val="-15"/>
          <w:sz w:val="24"/>
        </w:rPr>
        <w:t xml:space="preserve"> </w:t>
      </w:r>
      <w:r>
        <w:rPr>
          <w:sz w:val="24"/>
        </w:rPr>
        <w:t>signal</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clearly</w:t>
      </w:r>
      <w:r>
        <w:rPr>
          <w:spacing w:val="-15"/>
          <w:sz w:val="24"/>
        </w:rPr>
        <w:t xml:space="preserve"> </w:t>
      </w:r>
      <w:r>
        <w:rPr>
          <w:sz w:val="24"/>
        </w:rPr>
        <w:t xml:space="preserve">marked on the outside in letters not less than 3/8 inch tall with the legend: </w:t>
      </w:r>
      <w:r>
        <w:rPr>
          <w:spacing w:val="-4"/>
          <w:sz w:val="24"/>
        </w:rPr>
        <w:t>"PEDESTRIAN</w:t>
      </w:r>
      <w:r>
        <w:rPr>
          <w:spacing w:val="4"/>
          <w:sz w:val="24"/>
        </w:rPr>
        <w:t xml:space="preserve"> </w:t>
      </w:r>
      <w:r>
        <w:rPr>
          <w:spacing w:val="-4"/>
          <w:sz w:val="24"/>
        </w:rPr>
        <w:t>SIGNAL,</w:t>
      </w:r>
      <w:r>
        <w:rPr>
          <w:spacing w:val="3"/>
          <w:sz w:val="24"/>
        </w:rPr>
        <w:t xml:space="preserve"> </w:t>
      </w:r>
      <w:r>
        <w:rPr>
          <w:spacing w:val="-4"/>
          <w:sz w:val="24"/>
        </w:rPr>
        <w:t>COUNTDOWN,</w:t>
      </w:r>
      <w:r>
        <w:rPr>
          <w:spacing w:val="3"/>
          <w:sz w:val="24"/>
        </w:rPr>
        <w:t xml:space="preserve"> </w:t>
      </w:r>
      <w:r>
        <w:rPr>
          <w:spacing w:val="-4"/>
          <w:sz w:val="24"/>
        </w:rPr>
        <w:t>SIXTEEN-INCH,</w:t>
      </w:r>
      <w:r>
        <w:rPr>
          <w:spacing w:val="3"/>
          <w:sz w:val="24"/>
        </w:rPr>
        <w:t xml:space="preserve"> </w:t>
      </w:r>
      <w:r>
        <w:rPr>
          <w:spacing w:val="-4"/>
          <w:sz w:val="24"/>
        </w:rPr>
        <w:t>SYMBOLIC</w:t>
      </w:r>
    </w:p>
    <w:p w14:paraId="25721F31" w14:textId="77777777" w:rsidR="0033213F" w:rsidRDefault="00E85AA0">
      <w:pPr>
        <w:pStyle w:val="BodyText"/>
        <w:ind w:left="3100" w:right="1438"/>
        <w:jc w:val="both"/>
      </w:pPr>
      <w:r>
        <w:t>LED WALK-DON’T WALK,</w:t>
      </w:r>
      <w:r>
        <w:rPr>
          <w:spacing w:val="40"/>
        </w:rPr>
        <w:t xml:space="preserve"> </w:t>
      </w:r>
      <w:r>
        <w:t xml:space="preserve">the name of the manufacturer, the date </w:t>
      </w:r>
      <w:r>
        <w:rPr>
          <w:spacing w:val="-57"/>
        </w:rPr>
        <w:t>of</w:t>
      </w:r>
      <w:r>
        <w:t xml:space="preserve"> manufacture, the pertinent Contract Number and the appropriate City Commodity Code Number.</w:t>
      </w:r>
    </w:p>
    <w:p w14:paraId="25721F32" w14:textId="77777777" w:rsidR="0033213F" w:rsidRDefault="0033213F">
      <w:pPr>
        <w:jc w:val="both"/>
        <w:sectPr w:rsidR="0033213F">
          <w:pgSz w:w="12240" w:h="15840"/>
          <w:pgMar w:top="1260" w:right="360" w:bottom="280" w:left="140" w:header="730" w:footer="0" w:gutter="0"/>
          <w:cols w:space="720"/>
        </w:sectPr>
      </w:pPr>
    </w:p>
    <w:p w14:paraId="25721F33" w14:textId="77777777" w:rsidR="0033213F" w:rsidRDefault="00E85AA0">
      <w:pPr>
        <w:spacing w:before="60"/>
        <w:ind w:left="5872" w:right="1437" w:firstLine="332"/>
        <w:jc w:val="right"/>
        <w:rPr>
          <w:b/>
          <w:sz w:val="24"/>
        </w:rPr>
      </w:pPr>
      <w:bookmarkStart w:id="109" w:name="Spec_1560"/>
      <w:bookmarkEnd w:id="109"/>
      <w:r>
        <w:rPr>
          <w:b/>
          <w:sz w:val="24"/>
        </w:rPr>
        <w:lastRenderedPageBreak/>
        <w:t>ELECTRICAL</w:t>
      </w:r>
      <w:r>
        <w:rPr>
          <w:b/>
          <w:spacing w:val="-15"/>
          <w:sz w:val="24"/>
        </w:rPr>
        <w:t xml:space="preserve"> </w:t>
      </w:r>
      <w:r>
        <w:rPr>
          <w:b/>
          <w:sz w:val="24"/>
        </w:rPr>
        <w:t>SPECIFICATION</w:t>
      </w:r>
      <w:r>
        <w:rPr>
          <w:b/>
          <w:spacing w:val="-15"/>
          <w:sz w:val="24"/>
        </w:rPr>
        <w:t xml:space="preserve"> </w:t>
      </w:r>
      <w:r>
        <w:rPr>
          <w:b/>
          <w:sz w:val="24"/>
        </w:rPr>
        <w:t xml:space="preserve">1560 DIVISION OF ENGINEERING DEPARTMENT OF </w:t>
      </w:r>
      <w:r>
        <w:rPr>
          <w:b/>
          <w:spacing w:val="-2"/>
          <w:sz w:val="24"/>
        </w:rPr>
        <w:t>TRANSPORTATION</w:t>
      </w:r>
    </w:p>
    <w:p w14:paraId="25721F34" w14:textId="77777777" w:rsidR="0033213F" w:rsidRDefault="00E85AA0">
      <w:pPr>
        <w:ind w:left="7113" w:right="1438" w:firstLine="960"/>
        <w:jc w:val="right"/>
        <w:rPr>
          <w:b/>
          <w:sz w:val="24"/>
        </w:rPr>
      </w:pPr>
      <w:r>
        <w:rPr>
          <w:b/>
          <w:sz w:val="24"/>
        </w:rPr>
        <w:t>CITY</w:t>
      </w:r>
      <w:r>
        <w:rPr>
          <w:b/>
          <w:spacing w:val="-15"/>
          <w:sz w:val="24"/>
        </w:rPr>
        <w:t xml:space="preserve"> </w:t>
      </w:r>
      <w:r>
        <w:rPr>
          <w:b/>
          <w:sz w:val="24"/>
        </w:rPr>
        <w:t>OF</w:t>
      </w:r>
      <w:r>
        <w:rPr>
          <w:b/>
          <w:spacing w:val="-15"/>
          <w:sz w:val="24"/>
        </w:rPr>
        <w:t xml:space="preserve"> </w:t>
      </w:r>
      <w:r>
        <w:rPr>
          <w:b/>
          <w:sz w:val="24"/>
        </w:rPr>
        <w:t>CHICAGO REVISED</w:t>
      </w:r>
      <w:r>
        <w:rPr>
          <w:b/>
          <w:spacing w:val="-5"/>
          <w:sz w:val="24"/>
        </w:rPr>
        <w:t xml:space="preserve"> </w:t>
      </w:r>
      <w:r>
        <w:rPr>
          <w:b/>
          <w:sz w:val="24"/>
        </w:rPr>
        <w:t>JANUARY</w:t>
      </w:r>
      <w:r>
        <w:rPr>
          <w:b/>
          <w:spacing w:val="-4"/>
          <w:sz w:val="24"/>
        </w:rPr>
        <w:t xml:space="preserve"> </w:t>
      </w:r>
      <w:r>
        <w:rPr>
          <w:b/>
          <w:sz w:val="24"/>
        </w:rPr>
        <w:t>14,</w:t>
      </w:r>
      <w:r>
        <w:rPr>
          <w:b/>
          <w:spacing w:val="-3"/>
          <w:sz w:val="24"/>
        </w:rPr>
        <w:t xml:space="preserve"> </w:t>
      </w:r>
      <w:r>
        <w:rPr>
          <w:b/>
          <w:spacing w:val="-4"/>
          <w:sz w:val="24"/>
        </w:rPr>
        <w:t>2021</w:t>
      </w:r>
    </w:p>
    <w:p w14:paraId="25721F35" w14:textId="77777777" w:rsidR="0033213F" w:rsidRDefault="0033213F">
      <w:pPr>
        <w:pStyle w:val="BodyText"/>
        <w:rPr>
          <w:b/>
        </w:rPr>
      </w:pPr>
    </w:p>
    <w:p w14:paraId="25721F36" w14:textId="77777777" w:rsidR="0033213F" w:rsidRDefault="0033213F">
      <w:pPr>
        <w:pStyle w:val="BodyText"/>
        <w:rPr>
          <w:b/>
        </w:rPr>
      </w:pPr>
    </w:p>
    <w:p w14:paraId="25721F37" w14:textId="77777777" w:rsidR="0033213F" w:rsidRDefault="00E85AA0">
      <w:pPr>
        <w:ind w:left="1110" w:right="889"/>
        <w:jc w:val="center"/>
        <w:rPr>
          <w:b/>
          <w:sz w:val="24"/>
        </w:rPr>
      </w:pPr>
      <w:r>
        <w:rPr>
          <w:b/>
          <w:sz w:val="24"/>
        </w:rPr>
        <w:t>NEMA</w:t>
      </w:r>
      <w:r>
        <w:rPr>
          <w:b/>
          <w:spacing w:val="-6"/>
          <w:sz w:val="24"/>
        </w:rPr>
        <w:t xml:space="preserve"> </w:t>
      </w:r>
      <w:r>
        <w:rPr>
          <w:b/>
          <w:sz w:val="24"/>
        </w:rPr>
        <w:t>TS2-2</w:t>
      </w:r>
      <w:r>
        <w:rPr>
          <w:b/>
          <w:spacing w:val="-6"/>
          <w:sz w:val="24"/>
        </w:rPr>
        <w:t xml:space="preserve"> </w:t>
      </w:r>
      <w:r>
        <w:rPr>
          <w:b/>
          <w:sz w:val="24"/>
        </w:rPr>
        <w:t>SUPER</w:t>
      </w:r>
      <w:r>
        <w:rPr>
          <w:b/>
          <w:spacing w:val="-6"/>
          <w:sz w:val="24"/>
        </w:rPr>
        <w:t xml:space="preserve"> </w:t>
      </w:r>
      <w:r>
        <w:rPr>
          <w:b/>
          <w:sz w:val="24"/>
        </w:rPr>
        <w:t>P</w:t>
      </w:r>
      <w:r>
        <w:rPr>
          <w:b/>
          <w:spacing w:val="-6"/>
          <w:sz w:val="24"/>
        </w:rPr>
        <w:t xml:space="preserve"> </w:t>
      </w:r>
      <w:r>
        <w:rPr>
          <w:b/>
          <w:sz w:val="24"/>
        </w:rPr>
        <w:t>CABINET</w:t>
      </w:r>
      <w:r>
        <w:rPr>
          <w:b/>
          <w:spacing w:val="-6"/>
          <w:sz w:val="24"/>
        </w:rPr>
        <w:t xml:space="preserve"> </w:t>
      </w:r>
      <w:r>
        <w:rPr>
          <w:b/>
          <w:sz w:val="24"/>
        </w:rPr>
        <w:t>WITH</w:t>
      </w:r>
      <w:r>
        <w:rPr>
          <w:b/>
          <w:spacing w:val="-6"/>
          <w:sz w:val="24"/>
        </w:rPr>
        <w:t xml:space="preserve"> </w:t>
      </w:r>
      <w:r>
        <w:rPr>
          <w:b/>
          <w:sz w:val="24"/>
        </w:rPr>
        <w:t>ADVANCED</w:t>
      </w:r>
      <w:r>
        <w:rPr>
          <w:b/>
          <w:spacing w:val="-6"/>
          <w:sz w:val="24"/>
        </w:rPr>
        <w:t xml:space="preserve"> </w:t>
      </w:r>
      <w:r>
        <w:rPr>
          <w:b/>
          <w:sz w:val="24"/>
        </w:rPr>
        <w:t>TRANSPORTATION CONTROLLER AND</w:t>
      </w:r>
    </w:p>
    <w:p w14:paraId="25721F38" w14:textId="77777777" w:rsidR="0033213F" w:rsidRDefault="00E85AA0">
      <w:pPr>
        <w:ind w:left="219"/>
        <w:jc w:val="center"/>
        <w:rPr>
          <w:b/>
          <w:sz w:val="24"/>
        </w:rPr>
      </w:pPr>
      <w:bookmarkStart w:id="110" w:name="UNINTERRUPTIBLE_POWER_SUPPLY"/>
      <w:bookmarkEnd w:id="110"/>
      <w:r>
        <w:rPr>
          <w:b/>
          <w:sz w:val="24"/>
        </w:rPr>
        <w:t>UNINTERRUPTIBLE</w:t>
      </w:r>
      <w:r>
        <w:rPr>
          <w:b/>
          <w:spacing w:val="-6"/>
          <w:sz w:val="24"/>
        </w:rPr>
        <w:t xml:space="preserve"> </w:t>
      </w:r>
      <w:r>
        <w:rPr>
          <w:b/>
          <w:sz w:val="24"/>
        </w:rPr>
        <w:t>POWER</w:t>
      </w:r>
      <w:r>
        <w:rPr>
          <w:b/>
          <w:spacing w:val="-4"/>
          <w:sz w:val="24"/>
        </w:rPr>
        <w:t xml:space="preserve"> </w:t>
      </w:r>
      <w:r>
        <w:rPr>
          <w:b/>
          <w:spacing w:val="-2"/>
          <w:sz w:val="24"/>
        </w:rPr>
        <w:t>SUPPLY</w:t>
      </w:r>
    </w:p>
    <w:p w14:paraId="25721F39" w14:textId="77777777" w:rsidR="0033213F" w:rsidRDefault="00E85AA0">
      <w:pPr>
        <w:pStyle w:val="BodyText"/>
        <w:spacing w:before="14"/>
        <w:rPr>
          <w:b/>
          <w:sz w:val="20"/>
        </w:rPr>
      </w:pPr>
      <w:r>
        <w:rPr>
          <w:noProof/>
        </w:rPr>
        <mc:AlternateContent>
          <mc:Choice Requires="wps">
            <w:drawing>
              <wp:anchor distT="0" distB="0" distL="0" distR="0" simplePos="0" relativeHeight="487621632" behindDoc="1" locked="0" layoutInCell="1" allowOverlap="1" wp14:anchorId="25722F59" wp14:editId="25722F5A">
                <wp:simplePos x="0" y="0"/>
                <wp:positionH relativeFrom="page">
                  <wp:posOffset>1143000</wp:posOffset>
                </wp:positionH>
                <wp:positionV relativeFrom="paragraph">
                  <wp:posOffset>170417</wp:posOffset>
                </wp:positionV>
                <wp:extent cx="5486400" cy="1270"/>
                <wp:effectExtent l="0" t="0" r="0" b="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3E537C" id="Graphic 129" o:spid="_x0000_s1026" style="position:absolute;margin-left:90pt;margin-top:13.4pt;width:6in;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ov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" path="m,l5486400,e" filled="f" strokeweight=".26669mm">
                <v:path arrowok="t"/>
                <w10:wrap type="topAndBottom" anchorx="page"/>
              </v:shape>
            </w:pict>
          </mc:Fallback>
        </mc:AlternateContent>
      </w:r>
    </w:p>
    <w:p w14:paraId="25721F3A" w14:textId="77777777" w:rsidR="0033213F" w:rsidRDefault="0033213F">
      <w:pPr>
        <w:pStyle w:val="BodyText"/>
        <w:rPr>
          <w:b/>
        </w:rPr>
      </w:pPr>
    </w:p>
    <w:p w14:paraId="25721F3B" w14:textId="77777777" w:rsidR="0033213F" w:rsidRDefault="0033213F">
      <w:pPr>
        <w:pStyle w:val="BodyText"/>
        <w:rPr>
          <w:b/>
        </w:rPr>
      </w:pPr>
    </w:p>
    <w:p w14:paraId="25721F3C" w14:textId="77777777" w:rsidR="0033213F" w:rsidRDefault="00E85AA0">
      <w:pPr>
        <w:pStyle w:val="ListParagraph"/>
        <w:numPr>
          <w:ilvl w:val="0"/>
          <w:numId w:val="42"/>
        </w:numPr>
        <w:tabs>
          <w:tab w:val="left" w:pos="2739"/>
        </w:tabs>
        <w:ind w:left="2739" w:hanging="1079"/>
        <w:rPr>
          <w:b/>
          <w:sz w:val="24"/>
        </w:rPr>
      </w:pPr>
      <w:r>
        <w:rPr>
          <w:b/>
          <w:sz w:val="24"/>
        </w:rPr>
        <w:t xml:space="preserve">GENERAL </w:t>
      </w:r>
      <w:r>
        <w:rPr>
          <w:b/>
          <w:spacing w:val="-2"/>
          <w:sz w:val="24"/>
        </w:rPr>
        <w:t>REQUIREMENTS</w:t>
      </w:r>
    </w:p>
    <w:p w14:paraId="25721F3D" w14:textId="77777777" w:rsidR="0033213F" w:rsidRDefault="0033213F">
      <w:pPr>
        <w:pStyle w:val="BodyText"/>
        <w:rPr>
          <w:b/>
        </w:rPr>
      </w:pPr>
    </w:p>
    <w:p w14:paraId="25721F3E" w14:textId="77777777" w:rsidR="0033213F" w:rsidRDefault="00E85AA0">
      <w:pPr>
        <w:pStyle w:val="ListParagraph"/>
        <w:numPr>
          <w:ilvl w:val="1"/>
          <w:numId w:val="42"/>
        </w:numPr>
        <w:tabs>
          <w:tab w:val="left" w:pos="2740"/>
        </w:tabs>
        <w:ind w:right="1437"/>
        <w:jc w:val="both"/>
        <w:rPr>
          <w:sz w:val="24"/>
        </w:rPr>
      </w:pPr>
      <w:r>
        <w:rPr>
          <w:sz w:val="24"/>
        </w:rPr>
        <w:t>This specification details the requirements for traffic signal control equipment for use in the City of Chicago. This equipment shall control traffic signal timing and sequencing at an intersection. The equipment shall include a battery back-up system which will maintain power to the signals during a power failure.</w:t>
      </w:r>
    </w:p>
    <w:p w14:paraId="25721F3F" w14:textId="77777777" w:rsidR="0033213F" w:rsidRDefault="0033213F">
      <w:pPr>
        <w:pStyle w:val="BodyText"/>
      </w:pPr>
    </w:p>
    <w:p w14:paraId="25721F40" w14:textId="77777777" w:rsidR="0033213F" w:rsidRDefault="00E85AA0">
      <w:pPr>
        <w:pStyle w:val="ListParagraph"/>
        <w:numPr>
          <w:ilvl w:val="1"/>
          <w:numId w:val="42"/>
        </w:numPr>
        <w:tabs>
          <w:tab w:val="left" w:pos="2740"/>
          <w:tab w:val="left" w:pos="2775"/>
        </w:tabs>
        <w:ind w:right="1437"/>
        <w:jc w:val="both"/>
        <w:rPr>
          <w:sz w:val="24"/>
        </w:rPr>
      </w:pPr>
      <w:r>
        <w:rPr>
          <w:sz w:val="24"/>
        </w:rPr>
        <w:t>(For</w:t>
      </w:r>
      <w:r>
        <w:rPr>
          <w:spacing w:val="40"/>
          <w:sz w:val="24"/>
        </w:rPr>
        <w:t xml:space="preserve"> </w:t>
      </w:r>
      <w:r>
        <w:rPr>
          <w:sz w:val="24"/>
        </w:rPr>
        <w:t>contract construction only) If requested by the City, the contractor shall provide</w:t>
      </w:r>
      <w:r>
        <w:rPr>
          <w:spacing w:val="-4"/>
          <w:sz w:val="24"/>
        </w:rPr>
        <w:t xml:space="preserve"> </w:t>
      </w:r>
      <w:r>
        <w:rPr>
          <w:sz w:val="24"/>
        </w:rPr>
        <w:t>a</w:t>
      </w:r>
      <w:r>
        <w:rPr>
          <w:spacing w:val="-4"/>
          <w:sz w:val="24"/>
        </w:rPr>
        <w:t xml:space="preserve"> </w:t>
      </w:r>
      <w:r>
        <w:rPr>
          <w:sz w:val="24"/>
        </w:rPr>
        <w:t>sample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Division</w:t>
      </w:r>
      <w:r>
        <w:rPr>
          <w:spacing w:val="-4"/>
          <w:sz w:val="24"/>
        </w:rPr>
        <w:t xml:space="preserve"> </w:t>
      </w:r>
      <w:r>
        <w:rPr>
          <w:sz w:val="24"/>
        </w:rPr>
        <w:t>of</w:t>
      </w:r>
      <w:r>
        <w:rPr>
          <w:spacing w:val="-4"/>
          <w:sz w:val="24"/>
        </w:rPr>
        <w:t xml:space="preserve"> </w:t>
      </w:r>
      <w:r>
        <w:rPr>
          <w:sz w:val="24"/>
        </w:rPr>
        <w:t>Electrical</w:t>
      </w:r>
      <w:r>
        <w:rPr>
          <w:spacing w:val="-4"/>
          <w:sz w:val="24"/>
        </w:rPr>
        <w:t xml:space="preserve"> </w:t>
      </w:r>
      <w:r>
        <w:rPr>
          <w:sz w:val="24"/>
        </w:rPr>
        <w:t>Operations,</w:t>
      </w:r>
      <w:r>
        <w:rPr>
          <w:spacing w:val="-4"/>
          <w:sz w:val="24"/>
        </w:rPr>
        <w:t xml:space="preserve"> </w:t>
      </w:r>
      <w:r>
        <w:rPr>
          <w:sz w:val="24"/>
        </w:rPr>
        <w:t>2451</w:t>
      </w:r>
      <w:r>
        <w:rPr>
          <w:spacing w:val="-4"/>
          <w:sz w:val="24"/>
        </w:rPr>
        <w:t xml:space="preserve"> </w:t>
      </w:r>
      <w:r>
        <w:rPr>
          <w:sz w:val="24"/>
        </w:rPr>
        <w:t>South</w:t>
      </w:r>
      <w:r>
        <w:rPr>
          <w:spacing w:val="-4"/>
          <w:sz w:val="24"/>
        </w:rPr>
        <w:t xml:space="preserve"> </w:t>
      </w:r>
      <w:r>
        <w:rPr>
          <w:sz w:val="24"/>
        </w:rPr>
        <w:t>Ashland Avenue, Chicago, Illinois 60608. The sample shall consist of the controller, cabinet, load switches, conflict monitor and all appurtenant wiring and equipment completely assembled as a working unit.</w:t>
      </w:r>
      <w:r>
        <w:rPr>
          <w:spacing w:val="40"/>
          <w:sz w:val="24"/>
        </w:rPr>
        <w:t xml:space="preserve"> </w:t>
      </w:r>
      <w:r>
        <w:rPr>
          <w:sz w:val="24"/>
        </w:rPr>
        <w:t>This sample will be regarded</w:t>
      </w:r>
      <w:r>
        <w:rPr>
          <w:spacing w:val="40"/>
          <w:sz w:val="24"/>
        </w:rPr>
        <w:t xml:space="preserve">  </w:t>
      </w:r>
      <w:r>
        <w:rPr>
          <w:sz w:val="24"/>
        </w:rPr>
        <w:t>as</w:t>
      </w:r>
      <w:r>
        <w:rPr>
          <w:spacing w:val="40"/>
          <w:sz w:val="24"/>
        </w:rPr>
        <w:t xml:space="preserve">  </w:t>
      </w:r>
      <w:r>
        <w:rPr>
          <w:sz w:val="24"/>
        </w:rPr>
        <w:t>a</w:t>
      </w:r>
      <w:r>
        <w:rPr>
          <w:spacing w:val="40"/>
          <w:sz w:val="24"/>
        </w:rPr>
        <w:t xml:space="preserve">  </w:t>
      </w:r>
      <w:r>
        <w:rPr>
          <w:sz w:val="24"/>
        </w:rPr>
        <w:t>finished</w:t>
      </w:r>
      <w:r>
        <w:rPr>
          <w:spacing w:val="40"/>
          <w:sz w:val="24"/>
        </w:rPr>
        <w:t xml:space="preserve">  </w:t>
      </w:r>
      <w:r>
        <w:rPr>
          <w:sz w:val="24"/>
        </w:rPr>
        <w:t>production</w:t>
      </w:r>
      <w:r>
        <w:rPr>
          <w:spacing w:val="40"/>
          <w:sz w:val="24"/>
        </w:rPr>
        <w:t xml:space="preserve">  </w:t>
      </w:r>
      <w:r>
        <w:rPr>
          <w:sz w:val="24"/>
        </w:rPr>
        <w:t>sample</w:t>
      </w:r>
      <w:r>
        <w:rPr>
          <w:spacing w:val="40"/>
          <w:sz w:val="24"/>
        </w:rPr>
        <w:t xml:space="preserve">  </w:t>
      </w:r>
      <w:r>
        <w:rPr>
          <w:sz w:val="24"/>
        </w:rPr>
        <w:t>and</w:t>
      </w:r>
      <w:r>
        <w:rPr>
          <w:spacing w:val="40"/>
          <w:sz w:val="24"/>
        </w:rPr>
        <w:t xml:space="preserve">  </w:t>
      </w:r>
      <w:r>
        <w:rPr>
          <w:sz w:val="24"/>
        </w:rPr>
        <w:t>conformance</w:t>
      </w:r>
      <w:r>
        <w:rPr>
          <w:spacing w:val="40"/>
          <w:sz w:val="24"/>
        </w:rPr>
        <w:t xml:space="preserve">  </w:t>
      </w:r>
      <w:r>
        <w:rPr>
          <w:sz w:val="24"/>
        </w:rPr>
        <w:t>or</w:t>
      </w:r>
      <w:r>
        <w:rPr>
          <w:spacing w:val="80"/>
          <w:sz w:val="24"/>
        </w:rPr>
        <w:t xml:space="preserve"> </w:t>
      </w:r>
      <w:r>
        <w:rPr>
          <w:sz w:val="24"/>
        </w:rPr>
        <w:t xml:space="preserve">non-conformance to these specifications will be based on the sample </w:t>
      </w:r>
      <w:r>
        <w:rPr>
          <w:spacing w:val="-2"/>
          <w:sz w:val="24"/>
        </w:rPr>
        <w:t>submitted.</w:t>
      </w:r>
    </w:p>
    <w:p w14:paraId="25721F41" w14:textId="77777777" w:rsidR="0033213F" w:rsidRDefault="0033213F">
      <w:pPr>
        <w:pStyle w:val="BodyText"/>
      </w:pPr>
    </w:p>
    <w:p w14:paraId="25721F42" w14:textId="77777777" w:rsidR="0033213F" w:rsidRDefault="00E85AA0">
      <w:pPr>
        <w:pStyle w:val="BodyText"/>
        <w:ind w:left="2740" w:right="1437" w:firstLine="75"/>
        <w:jc w:val="both"/>
      </w:pPr>
      <w:r>
        <w:t>(For City commodity contract only) If requested by the Chief Procurement Officer, within thirty (30) days from the receipt of such request, the bidder shall provide a sample to the Division of Electrical Operations, 2451 South Ashland Avenue, Chicago, Illinois 60608.</w:t>
      </w:r>
      <w:r>
        <w:rPr>
          <w:spacing w:val="40"/>
        </w:rPr>
        <w:t xml:space="preserve"> </w:t>
      </w:r>
      <w:r>
        <w:t>The sample shall consist of the controller, cabinet, load switches, conflict monitor and all appurtenant wiring and equipment completely assembled as a working unit.</w:t>
      </w:r>
      <w:r>
        <w:rPr>
          <w:spacing w:val="40"/>
        </w:rPr>
        <w:t xml:space="preserve"> </w:t>
      </w:r>
      <w:r>
        <w:t>If the sample is acceptable and the bidder is awarded a contract, the sample will become the property of the City of Chicago with a suitable credit issued to the contract.</w:t>
      </w:r>
    </w:p>
    <w:p w14:paraId="25721F43" w14:textId="77777777" w:rsidR="0033213F" w:rsidRDefault="0033213F">
      <w:pPr>
        <w:pStyle w:val="BodyText"/>
      </w:pPr>
    </w:p>
    <w:p w14:paraId="25721F44" w14:textId="77777777" w:rsidR="0033213F" w:rsidRDefault="00E85AA0">
      <w:pPr>
        <w:pStyle w:val="ListParagraph"/>
        <w:numPr>
          <w:ilvl w:val="1"/>
          <w:numId w:val="42"/>
        </w:numPr>
        <w:tabs>
          <w:tab w:val="left" w:pos="2740"/>
        </w:tabs>
        <w:ind w:right="1437"/>
        <w:jc w:val="both"/>
        <w:rPr>
          <w:sz w:val="24"/>
        </w:rPr>
      </w:pPr>
      <w:r>
        <w:rPr>
          <w:sz w:val="24"/>
        </w:rPr>
        <w:t>All tests as outlined herein shall be regarded as minimum requirements.</w:t>
      </w:r>
      <w:r>
        <w:rPr>
          <w:spacing w:val="40"/>
          <w:sz w:val="24"/>
        </w:rPr>
        <w:t xml:space="preserve"> </w:t>
      </w:r>
      <w:r>
        <w:rPr>
          <w:sz w:val="24"/>
        </w:rPr>
        <w:t>The contractor shall submit his testing procedure for approval prior to performing any testing functions.</w:t>
      </w:r>
      <w:r>
        <w:rPr>
          <w:spacing w:val="40"/>
          <w:sz w:val="24"/>
        </w:rPr>
        <w:t xml:space="preserve"> </w:t>
      </w:r>
      <w:r>
        <w:rPr>
          <w:sz w:val="24"/>
        </w:rPr>
        <w:t>Upon successful completion of all testing, certified test reports shall be submitted for each unit.</w:t>
      </w:r>
      <w:r>
        <w:rPr>
          <w:spacing w:val="40"/>
          <w:sz w:val="24"/>
        </w:rPr>
        <w:t xml:space="preserve"> </w:t>
      </w:r>
      <w:r>
        <w:rPr>
          <w:sz w:val="24"/>
        </w:rPr>
        <w:t xml:space="preserve">Units not successfully passing these tests or lacking proper documentation will be rejected. The manufacturer, or manufacturer’s representative, must be available for shop testing at the City’s </w:t>
      </w:r>
      <w:r>
        <w:rPr>
          <w:spacing w:val="-2"/>
          <w:sz w:val="24"/>
        </w:rPr>
        <w:t>facilities.</w:t>
      </w:r>
    </w:p>
    <w:p w14:paraId="25721F45" w14:textId="77777777" w:rsidR="0033213F" w:rsidRDefault="0033213F">
      <w:pPr>
        <w:jc w:val="both"/>
        <w:rPr>
          <w:sz w:val="24"/>
        </w:rPr>
        <w:sectPr w:rsidR="0033213F">
          <w:headerReference w:type="even" r:id="rId94"/>
          <w:pgSz w:w="12240" w:h="15840"/>
          <w:pgMar w:top="1380" w:right="360" w:bottom="280" w:left="140" w:header="0" w:footer="0" w:gutter="0"/>
          <w:cols w:space="720"/>
        </w:sectPr>
      </w:pPr>
    </w:p>
    <w:p w14:paraId="25721F46" w14:textId="77777777" w:rsidR="0033213F" w:rsidRDefault="0033213F">
      <w:pPr>
        <w:pStyle w:val="BodyText"/>
        <w:spacing w:before="240"/>
      </w:pPr>
    </w:p>
    <w:p w14:paraId="25721F47" w14:textId="77777777" w:rsidR="0033213F" w:rsidRDefault="00E85AA0">
      <w:pPr>
        <w:pStyle w:val="ListParagraph"/>
        <w:numPr>
          <w:ilvl w:val="1"/>
          <w:numId w:val="42"/>
        </w:numPr>
        <w:tabs>
          <w:tab w:val="left" w:pos="2740"/>
        </w:tabs>
        <w:ind w:right="1437"/>
        <w:jc w:val="both"/>
        <w:rPr>
          <w:sz w:val="24"/>
        </w:rPr>
      </w:pPr>
      <w:r>
        <w:rPr>
          <w:sz w:val="24"/>
          <w:u w:val="single"/>
        </w:rPr>
        <w:t>Standards.</w:t>
      </w:r>
      <w:r>
        <w:rPr>
          <w:spacing w:val="40"/>
          <w:sz w:val="24"/>
        </w:rPr>
        <w:t xml:space="preserve"> </w:t>
      </w:r>
      <w:r>
        <w:rPr>
          <w:sz w:val="24"/>
        </w:rPr>
        <w:t>Equipment furnished under this specification shall meet the appropriate requirements of the following standards, as required within the body of this specification:</w:t>
      </w:r>
    </w:p>
    <w:p w14:paraId="25721F48" w14:textId="77777777" w:rsidR="0033213F" w:rsidRDefault="0033213F">
      <w:pPr>
        <w:pStyle w:val="BodyText"/>
      </w:pPr>
    </w:p>
    <w:p w14:paraId="25721F49" w14:textId="77777777" w:rsidR="0033213F" w:rsidRDefault="00E85AA0">
      <w:pPr>
        <w:pStyle w:val="BodyText"/>
        <w:ind w:left="3820" w:right="1438"/>
      </w:pPr>
      <w:r>
        <w:t>American</w:t>
      </w:r>
      <w:r>
        <w:rPr>
          <w:spacing w:val="-7"/>
        </w:rPr>
        <w:t xml:space="preserve"> </w:t>
      </w:r>
      <w:r>
        <w:t>Association</w:t>
      </w:r>
      <w:r>
        <w:rPr>
          <w:spacing w:val="-7"/>
        </w:rPr>
        <w:t xml:space="preserve"> </w:t>
      </w:r>
      <w:r>
        <w:t>of</w:t>
      </w:r>
      <w:r>
        <w:rPr>
          <w:spacing w:val="-7"/>
        </w:rPr>
        <w:t xml:space="preserve"> </w:t>
      </w:r>
      <w:r>
        <w:t>State</w:t>
      </w:r>
      <w:r>
        <w:rPr>
          <w:spacing w:val="-7"/>
        </w:rPr>
        <w:t xml:space="preserve"> </w:t>
      </w:r>
      <w:r>
        <w:t>Highway</w:t>
      </w:r>
      <w:r>
        <w:rPr>
          <w:spacing w:val="-7"/>
        </w:rPr>
        <w:t xml:space="preserve"> </w:t>
      </w:r>
      <w:r>
        <w:t>and</w:t>
      </w:r>
      <w:r>
        <w:rPr>
          <w:spacing w:val="-7"/>
        </w:rPr>
        <w:t xml:space="preserve"> </w:t>
      </w:r>
      <w:r>
        <w:t>Transportation Officials (AASTHO)</w:t>
      </w:r>
    </w:p>
    <w:p w14:paraId="25721F4A" w14:textId="77777777" w:rsidR="0033213F" w:rsidRDefault="00E85AA0">
      <w:pPr>
        <w:pStyle w:val="BodyText"/>
        <w:ind w:left="3820" w:right="2812"/>
        <w:jc w:val="both"/>
      </w:pPr>
      <w:r>
        <w:t>American</w:t>
      </w:r>
      <w:r>
        <w:rPr>
          <w:spacing w:val="-7"/>
        </w:rPr>
        <w:t xml:space="preserve"> </w:t>
      </w:r>
      <w:r>
        <w:t>Society</w:t>
      </w:r>
      <w:r>
        <w:rPr>
          <w:spacing w:val="-7"/>
        </w:rPr>
        <w:t xml:space="preserve"> </w:t>
      </w:r>
      <w:r>
        <w:t>for</w:t>
      </w:r>
      <w:r>
        <w:rPr>
          <w:spacing w:val="-7"/>
        </w:rPr>
        <w:t xml:space="preserve"> </w:t>
      </w:r>
      <w:r>
        <w:t>Testing</w:t>
      </w:r>
      <w:r>
        <w:rPr>
          <w:spacing w:val="-7"/>
        </w:rPr>
        <w:t xml:space="preserve"> </w:t>
      </w:r>
      <w:r>
        <w:t>and</w:t>
      </w:r>
      <w:r>
        <w:rPr>
          <w:spacing w:val="-7"/>
        </w:rPr>
        <w:t xml:space="preserve"> </w:t>
      </w:r>
      <w:r>
        <w:t>Materials</w:t>
      </w:r>
      <w:r>
        <w:rPr>
          <w:spacing w:val="-7"/>
        </w:rPr>
        <w:t xml:space="preserve"> </w:t>
      </w:r>
      <w:r>
        <w:t>(ASTM) Institute of Transportation Engineers (ITE)</w:t>
      </w:r>
    </w:p>
    <w:p w14:paraId="25721F4B" w14:textId="77777777" w:rsidR="0033213F" w:rsidRDefault="00E85AA0">
      <w:pPr>
        <w:pStyle w:val="BodyText"/>
        <w:ind w:left="3820" w:right="2472"/>
        <w:jc w:val="both"/>
      </w:pPr>
      <w:r>
        <w:t>Manual on Uniform Traffic Control Devices (MUTCD) National Electrical Manufacturers Association (NEMA) Occupational</w:t>
      </w:r>
      <w:r>
        <w:rPr>
          <w:spacing w:val="-8"/>
        </w:rPr>
        <w:t xml:space="preserve"> </w:t>
      </w:r>
      <w:r>
        <w:t>Safety</w:t>
      </w:r>
      <w:r>
        <w:rPr>
          <w:spacing w:val="-8"/>
        </w:rPr>
        <w:t xml:space="preserve"> </w:t>
      </w:r>
      <w:r>
        <w:t>and</w:t>
      </w:r>
      <w:r>
        <w:rPr>
          <w:spacing w:val="-8"/>
        </w:rPr>
        <w:t xml:space="preserve"> </w:t>
      </w:r>
      <w:r>
        <w:t>Health</w:t>
      </w:r>
      <w:r>
        <w:rPr>
          <w:spacing w:val="-8"/>
        </w:rPr>
        <w:t xml:space="preserve"> </w:t>
      </w:r>
      <w:r>
        <w:t>Administration</w:t>
      </w:r>
      <w:r>
        <w:rPr>
          <w:spacing w:val="-8"/>
        </w:rPr>
        <w:t xml:space="preserve"> </w:t>
      </w:r>
      <w:r>
        <w:t>(OSHA) Underwriters Laboratories (UL)</w:t>
      </w:r>
    </w:p>
    <w:p w14:paraId="25721F4C" w14:textId="77777777" w:rsidR="0033213F" w:rsidRDefault="0033213F">
      <w:pPr>
        <w:pStyle w:val="BodyText"/>
      </w:pPr>
    </w:p>
    <w:p w14:paraId="25721F4D" w14:textId="77777777" w:rsidR="0033213F" w:rsidRDefault="00E85AA0">
      <w:pPr>
        <w:pStyle w:val="ListParagraph"/>
        <w:numPr>
          <w:ilvl w:val="1"/>
          <w:numId w:val="42"/>
        </w:numPr>
        <w:tabs>
          <w:tab w:val="left" w:pos="2740"/>
        </w:tabs>
        <w:ind w:right="1437"/>
        <w:jc w:val="both"/>
        <w:rPr>
          <w:sz w:val="24"/>
        </w:rPr>
      </w:pPr>
      <w:r>
        <w:rPr>
          <w:sz w:val="24"/>
          <w:u w:val="single"/>
        </w:rPr>
        <w:t>Standard Drawings.</w:t>
      </w:r>
      <w:r>
        <w:rPr>
          <w:spacing w:val="40"/>
          <w:sz w:val="24"/>
        </w:rPr>
        <w:t xml:space="preserve"> </w:t>
      </w:r>
      <w:r>
        <w:rPr>
          <w:sz w:val="24"/>
        </w:rPr>
        <w:t>The Electrical Standard Drawing 962 “Load Switch and Conflict Assignment”, Electrical Standard Drawing 964 “Traffic Controller Cabinet Back Panel and Power Supply, 1 of 2”, and Electrical Standard Drawing 965 “Traffic Controller Cabinet Back Panel and Power Supply, 2 of 2” are integral parts of this specification.</w:t>
      </w:r>
    </w:p>
    <w:p w14:paraId="25721F4E" w14:textId="77777777" w:rsidR="0033213F" w:rsidRDefault="0033213F">
      <w:pPr>
        <w:pStyle w:val="BodyText"/>
      </w:pPr>
    </w:p>
    <w:p w14:paraId="25721F4F" w14:textId="77777777" w:rsidR="0033213F" w:rsidRDefault="00E85AA0">
      <w:pPr>
        <w:pStyle w:val="ListParagraph"/>
        <w:numPr>
          <w:ilvl w:val="1"/>
          <w:numId w:val="42"/>
        </w:numPr>
        <w:tabs>
          <w:tab w:val="left" w:pos="2740"/>
        </w:tabs>
        <w:ind w:right="1437"/>
        <w:jc w:val="both"/>
        <w:rPr>
          <w:sz w:val="24"/>
        </w:rPr>
      </w:pPr>
      <w:r>
        <w:rPr>
          <w:sz w:val="24"/>
          <w:u w:val="single"/>
        </w:rPr>
        <w:t>Warranty.</w:t>
      </w:r>
      <w:r>
        <w:rPr>
          <w:sz w:val="24"/>
        </w:rPr>
        <w:t xml:space="preserve"> The manufacturer(s) shall warranty the performance and construction of the traffic signal controller and other major components to meet the requirements of this specification, and must warranty all parts, components, and appurtenances against defects in design, material, and workmanship for a period of one (1) year after acceptance by the City. In the event of defects or failures during this period, the manufacturer(s) must repair and/or replace all defective or failed parts or appurtenances at no expense </w:t>
      </w:r>
      <w:r>
        <w:rPr>
          <w:sz w:val="24"/>
        </w:rPr>
        <w:t>to the City.</w:t>
      </w:r>
    </w:p>
    <w:p w14:paraId="25721F50" w14:textId="77777777" w:rsidR="0033213F" w:rsidRDefault="0033213F">
      <w:pPr>
        <w:pStyle w:val="BodyText"/>
      </w:pPr>
    </w:p>
    <w:p w14:paraId="25721F51" w14:textId="77777777" w:rsidR="0033213F" w:rsidRDefault="00E85AA0">
      <w:pPr>
        <w:pStyle w:val="ListParagraph"/>
        <w:numPr>
          <w:ilvl w:val="1"/>
          <w:numId w:val="42"/>
        </w:numPr>
        <w:tabs>
          <w:tab w:val="left" w:pos="2740"/>
        </w:tabs>
        <w:ind w:right="1437"/>
        <w:jc w:val="both"/>
        <w:rPr>
          <w:sz w:val="24"/>
        </w:rPr>
      </w:pPr>
      <w:r>
        <w:rPr>
          <w:sz w:val="24"/>
          <w:u w:val="single"/>
        </w:rPr>
        <w:t>Manufacturer.</w:t>
      </w:r>
      <w:r>
        <w:rPr>
          <w:spacing w:val="40"/>
          <w:sz w:val="24"/>
        </w:rPr>
        <w:t xml:space="preserve"> </w:t>
      </w:r>
      <w:r>
        <w:rPr>
          <w:sz w:val="24"/>
        </w:rPr>
        <w:t>The manufacturer of the cabinet and controller and the manufacturer of the battery back-up system must demonstrate a knowledge of past production, or have been actively engaged in the sale and/or service of</w:t>
      </w:r>
      <w:r>
        <w:rPr>
          <w:spacing w:val="40"/>
          <w:sz w:val="24"/>
        </w:rPr>
        <w:t xml:space="preserve"> </w:t>
      </w:r>
      <w:r>
        <w:rPr>
          <w:sz w:val="24"/>
        </w:rPr>
        <w:t>the equipment herein described, as demonstrated by a submitted list of comparable projects.</w:t>
      </w:r>
    </w:p>
    <w:p w14:paraId="25721F52" w14:textId="77777777" w:rsidR="0033213F" w:rsidRDefault="0033213F">
      <w:pPr>
        <w:pStyle w:val="BodyText"/>
      </w:pPr>
    </w:p>
    <w:p w14:paraId="25721F53" w14:textId="77777777" w:rsidR="0033213F" w:rsidRDefault="00E85AA0">
      <w:pPr>
        <w:pStyle w:val="Heading3"/>
        <w:numPr>
          <w:ilvl w:val="0"/>
          <w:numId w:val="42"/>
        </w:numPr>
        <w:tabs>
          <w:tab w:val="left" w:pos="2739"/>
        </w:tabs>
        <w:ind w:left="2739" w:hanging="1079"/>
      </w:pPr>
      <w:r>
        <w:t>CONTROLLER</w:t>
      </w:r>
      <w:r>
        <w:rPr>
          <w:spacing w:val="-10"/>
        </w:rPr>
        <w:t xml:space="preserve"> </w:t>
      </w:r>
      <w:r>
        <w:rPr>
          <w:spacing w:val="-2"/>
        </w:rPr>
        <w:t>REQUIREMENTS</w:t>
      </w:r>
    </w:p>
    <w:p w14:paraId="25721F54" w14:textId="77777777" w:rsidR="0033213F" w:rsidRDefault="0033213F">
      <w:pPr>
        <w:pStyle w:val="BodyText"/>
        <w:rPr>
          <w:b/>
        </w:rPr>
      </w:pPr>
    </w:p>
    <w:p w14:paraId="25721F55" w14:textId="77777777" w:rsidR="0033213F" w:rsidRDefault="00E85AA0">
      <w:pPr>
        <w:pStyle w:val="ListParagraph"/>
        <w:numPr>
          <w:ilvl w:val="1"/>
          <w:numId w:val="42"/>
        </w:numPr>
        <w:tabs>
          <w:tab w:val="left" w:pos="2740"/>
        </w:tabs>
        <w:ind w:right="1693"/>
        <w:rPr>
          <w:sz w:val="24"/>
        </w:rPr>
      </w:pPr>
      <w:r>
        <w:rPr>
          <w:sz w:val="24"/>
          <w:u w:val="single"/>
        </w:rPr>
        <w:t>ATC.</w:t>
      </w:r>
      <w:r>
        <w:rPr>
          <w:spacing w:val="-5"/>
          <w:sz w:val="24"/>
        </w:rPr>
        <w:t xml:space="preserve"> </w:t>
      </w:r>
      <w:r>
        <w:rPr>
          <w:sz w:val="24"/>
        </w:rPr>
        <w:t>The</w:t>
      </w:r>
      <w:r>
        <w:rPr>
          <w:spacing w:val="-5"/>
          <w:sz w:val="24"/>
        </w:rPr>
        <w:t xml:space="preserve"> </w:t>
      </w:r>
      <w:r>
        <w:rPr>
          <w:sz w:val="24"/>
        </w:rPr>
        <w:t>controller</w:t>
      </w:r>
      <w:r>
        <w:rPr>
          <w:spacing w:val="-5"/>
          <w:sz w:val="24"/>
        </w:rPr>
        <w:t xml:space="preserve"> </w:t>
      </w:r>
      <w:r>
        <w:rPr>
          <w:sz w:val="24"/>
        </w:rPr>
        <w:t>shall</w:t>
      </w:r>
      <w:r>
        <w:rPr>
          <w:spacing w:val="-5"/>
          <w:sz w:val="24"/>
        </w:rPr>
        <w:t xml:space="preserve"> </w:t>
      </w:r>
      <w:r>
        <w:rPr>
          <w:sz w:val="24"/>
        </w:rPr>
        <w:t>be</w:t>
      </w:r>
      <w:r>
        <w:rPr>
          <w:spacing w:val="-6"/>
          <w:sz w:val="24"/>
        </w:rPr>
        <w:t xml:space="preserve"> </w:t>
      </w:r>
      <w:r>
        <w:rPr>
          <w:sz w:val="24"/>
        </w:rPr>
        <w:t>an</w:t>
      </w:r>
      <w:r>
        <w:rPr>
          <w:spacing w:val="-5"/>
          <w:sz w:val="24"/>
        </w:rPr>
        <w:t xml:space="preserve"> </w:t>
      </w:r>
      <w:r>
        <w:rPr>
          <w:sz w:val="24"/>
        </w:rPr>
        <w:t>Advanced</w:t>
      </w:r>
      <w:r>
        <w:rPr>
          <w:spacing w:val="-5"/>
          <w:sz w:val="24"/>
        </w:rPr>
        <w:t xml:space="preserve"> </w:t>
      </w:r>
      <w:r>
        <w:rPr>
          <w:sz w:val="24"/>
        </w:rPr>
        <w:t>Transportation</w:t>
      </w:r>
      <w:r>
        <w:rPr>
          <w:spacing w:val="-5"/>
          <w:sz w:val="24"/>
        </w:rPr>
        <w:t xml:space="preserve"> </w:t>
      </w:r>
      <w:r>
        <w:rPr>
          <w:sz w:val="24"/>
        </w:rPr>
        <w:t>Controller</w:t>
      </w:r>
      <w:r>
        <w:rPr>
          <w:spacing w:val="-5"/>
          <w:sz w:val="24"/>
        </w:rPr>
        <w:t xml:space="preserve"> </w:t>
      </w:r>
      <w:r>
        <w:rPr>
          <w:sz w:val="24"/>
        </w:rPr>
        <w:t>(ATC) meeting the requirements of the specification “Advanced Transportation Controller (ATC) Standard Version 5.2b” dated June 26, 2006 and the requirements of NEMA TS2-2003.</w:t>
      </w:r>
      <w:r>
        <w:rPr>
          <w:spacing w:val="40"/>
          <w:sz w:val="24"/>
        </w:rPr>
        <w:t xml:space="preserve"> </w:t>
      </w:r>
      <w:r>
        <w:rPr>
          <w:sz w:val="24"/>
        </w:rPr>
        <w:t>The referenced ATC specification is a joint effort of AASTHO, NEMA, and ITE.</w:t>
      </w:r>
      <w:r>
        <w:rPr>
          <w:spacing w:val="40"/>
          <w:sz w:val="24"/>
        </w:rPr>
        <w:t xml:space="preserve"> </w:t>
      </w:r>
      <w:r>
        <w:rPr>
          <w:sz w:val="24"/>
        </w:rPr>
        <w:t>Since each user agency has different controller needs, for the City of Chicago, the controller shall meet the programming modifications and options listed in the ATC Matrix as indicated in Table A</w:t>
      </w:r>
      <w:r>
        <w:rPr>
          <w:sz w:val="24"/>
        </w:rPr>
        <w:t>. All software necessary to make the controller operational shall be included.</w:t>
      </w:r>
    </w:p>
    <w:p w14:paraId="25721F56" w14:textId="77777777" w:rsidR="0033213F" w:rsidRDefault="0033213F">
      <w:pPr>
        <w:rPr>
          <w:sz w:val="24"/>
        </w:rPr>
        <w:sectPr w:rsidR="0033213F">
          <w:headerReference w:type="even" r:id="rId95"/>
          <w:headerReference w:type="default" r:id="rId96"/>
          <w:pgSz w:w="12240" w:h="15840"/>
          <w:pgMar w:top="1260" w:right="360" w:bottom="280" w:left="140" w:header="730" w:footer="0" w:gutter="0"/>
          <w:pgNumType w:start="2"/>
          <w:cols w:space="720"/>
        </w:sectPr>
      </w:pPr>
    </w:p>
    <w:p w14:paraId="25721F57" w14:textId="77777777" w:rsidR="0033213F" w:rsidRDefault="0033213F">
      <w:pPr>
        <w:pStyle w:val="BodyText"/>
        <w:spacing w:before="240"/>
      </w:pPr>
    </w:p>
    <w:p w14:paraId="25721F58" w14:textId="77777777" w:rsidR="0033213F" w:rsidRDefault="00E85AA0">
      <w:pPr>
        <w:pStyle w:val="ListParagraph"/>
        <w:numPr>
          <w:ilvl w:val="1"/>
          <w:numId w:val="42"/>
        </w:numPr>
        <w:tabs>
          <w:tab w:val="left" w:pos="2740"/>
        </w:tabs>
        <w:ind w:right="1437"/>
        <w:jc w:val="both"/>
        <w:rPr>
          <w:sz w:val="24"/>
        </w:rPr>
      </w:pPr>
      <w:r>
        <w:rPr>
          <w:sz w:val="24"/>
          <w:u w:val="single"/>
        </w:rPr>
        <w:t>Power.</w:t>
      </w:r>
      <w:r>
        <w:rPr>
          <w:spacing w:val="40"/>
          <w:sz w:val="24"/>
        </w:rPr>
        <w:t xml:space="preserve"> </w:t>
      </w:r>
      <w:r>
        <w:rPr>
          <w:sz w:val="24"/>
        </w:rPr>
        <w:t>The controller shall operate on 120 volt, 60 cycle (</w:t>
      </w:r>
      <w:r>
        <w:rPr>
          <w:rFonts w:ascii="Symbol" w:hAnsi="Symbol"/>
          <w:sz w:val="24"/>
        </w:rPr>
        <w:t></w:t>
      </w:r>
      <w:r>
        <w:rPr>
          <w:sz w:val="24"/>
        </w:rPr>
        <w:t xml:space="preserve"> 3 Hertz), single phase, alternating current. The controller shalll function in the range from 89 to 135 Volts a.c. The power consumed must be under 50VA.</w:t>
      </w:r>
    </w:p>
    <w:p w14:paraId="25721F59" w14:textId="77777777" w:rsidR="0033213F" w:rsidRDefault="0033213F">
      <w:pPr>
        <w:pStyle w:val="BodyText"/>
      </w:pPr>
    </w:p>
    <w:p w14:paraId="25721F5A" w14:textId="77777777" w:rsidR="0033213F" w:rsidRDefault="00E85AA0">
      <w:pPr>
        <w:pStyle w:val="ListParagraph"/>
        <w:numPr>
          <w:ilvl w:val="1"/>
          <w:numId w:val="42"/>
        </w:numPr>
        <w:tabs>
          <w:tab w:val="left" w:pos="2740"/>
        </w:tabs>
        <w:ind w:right="1438"/>
        <w:jc w:val="both"/>
        <w:rPr>
          <w:sz w:val="24"/>
        </w:rPr>
      </w:pPr>
      <w:r>
        <w:rPr>
          <w:sz w:val="24"/>
          <w:u w:val="single"/>
        </w:rPr>
        <w:t>Packing.</w:t>
      </w:r>
      <w:r>
        <w:rPr>
          <w:spacing w:val="40"/>
          <w:sz w:val="24"/>
        </w:rPr>
        <w:t xml:space="preserve"> </w:t>
      </w:r>
      <w:r>
        <w:rPr>
          <w:sz w:val="24"/>
        </w:rPr>
        <w:t>(For City commodity contracts only) Each controller, with all its component parts, shall be suitably packed in a single container in such a manner as to prevent damage to the contents in shipment and handling.</w:t>
      </w:r>
    </w:p>
    <w:p w14:paraId="25721F5B" w14:textId="77777777" w:rsidR="0033213F" w:rsidRDefault="0033213F">
      <w:pPr>
        <w:pStyle w:val="BodyText"/>
      </w:pPr>
    </w:p>
    <w:p w14:paraId="25721F5C" w14:textId="77777777" w:rsidR="0033213F" w:rsidRDefault="00E85AA0">
      <w:pPr>
        <w:pStyle w:val="ListParagraph"/>
        <w:numPr>
          <w:ilvl w:val="1"/>
          <w:numId w:val="42"/>
        </w:numPr>
        <w:tabs>
          <w:tab w:val="left" w:pos="2740"/>
        </w:tabs>
        <w:ind w:right="1437"/>
        <w:jc w:val="both"/>
        <w:rPr>
          <w:sz w:val="24"/>
        </w:rPr>
      </w:pPr>
      <w:r>
        <w:rPr>
          <w:sz w:val="24"/>
          <w:u w:val="single"/>
        </w:rPr>
        <w:t>Instructions</w:t>
      </w:r>
      <w:r>
        <w:rPr>
          <w:sz w:val="24"/>
        </w:rPr>
        <w:t>.</w:t>
      </w:r>
      <w:r>
        <w:rPr>
          <w:spacing w:val="40"/>
          <w:sz w:val="24"/>
        </w:rPr>
        <w:t xml:space="preserve"> </w:t>
      </w:r>
      <w:r>
        <w:rPr>
          <w:sz w:val="24"/>
        </w:rPr>
        <w:t>One (1) complete set of up to date instructions providing complete information on installation, adjustment, operation and maintenance, including both up to date "Logic Schematics" and "Electronic Circuit" diagrams, of these controllers, shall be furnished to the Division of Electrical Operations for approval prior to the first shipment of controllers.</w:t>
      </w:r>
      <w:r>
        <w:rPr>
          <w:spacing w:val="40"/>
          <w:sz w:val="24"/>
        </w:rPr>
        <w:t xml:space="preserve"> </w:t>
      </w:r>
      <w:r>
        <w:rPr>
          <w:sz w:val="24"/>
        </w:rPr>
        <w:t>All information, including photos and schematics, shall reference to the controller being</w:t>
      </w:r>
      <w:r>
        <w:rPr>
          <w:spacing w:val="-2"/>
          <w:sz w:val="24"/>
        </w:rPr>
        <w:t xml:space="preserve"> </w:t>
      </w:r>
      <w:r>
        <w:rPr>
          <w:sz w:val="24"/>
        </w:rPr>
        <w:t>furnished</w:t>
      </w:r>
      <w:r>
        <w:rPr>
          <w:spacing w:val="-2"/>
          <w:sz w:val="24"/>
        </w:rPr>
        <w:t xml:space="preserve"> </w:t>
      </w:r>
      <w:r>
        <w:rPr>
          <w:sz w:val="24"/>
        </w:rPr>
        <w:t>on</w:t>
      </w:r>
      <w:r>
        <w:rPr>
          <w:spacing w:val="-2"/>
          <w:sz w:val="24"/>
        </w:rPr>
        <w:t xml:space="preserve"> </w:t>
      </w:r>
      <w:r>
        <w:rPr>
          <w:sz w:val="24"/>
        </w:rPr>
        <w:t>this</w:t>
      </w:r>
      <w:r>
        <w:rPr>
          <w:spacing w:val="-2"/>
          <w:sz w:val="24"/>
        </w:rPr>
        <w:t xml:space="preserve"> </w:t>
      </w:r>
      <w:r>
        <w:rPr>
          <w:sz w:val="24"/>
        </w:rPr>
        <w:t>contract</w:t>
      </w:r>
      <w:r>
        <w:rPr>
          <w:spacing w:val="-2"/>
          <w:sz w:val="24"/>
        </w:rPr>
        <w:t xml:space="preserve"> </w:t>
      </w:r>
      <w:r>
        <w:rPr>
          <w:sz w:val="24"/>
        </w:rPr>
        <w:t>and</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high</w:t>
      </w:r>
      <w:r>
        <w:rPr>
          <w:spacing w:val="-2"/>
          <w:sz w:val="24"/>
        </w:rPr>
        <w:t xml:space="preserve"> </w:t>
      </w:r>
      <w:r>
        <w:rPr>
          <w:sz w:val="24"/>
        </w:rPr>
        <w:t>quality,</w:t>
      </w:r>
      <w:r>
        <w:rPr>
          <w:spacing w:val="-2"/>
          <w:sz w:val="24"/>
        </w:rPr>
        <w:t xml:space="preserve"> </w:t>
      </w:r>
      <w:r>
        <w:rPr>
          <w:sz w:val="24"/>
        </w:rPr>
        <w:t>completely</w:t>
      </w:r>
      <w:r>
        <w:rPr>
          <w:spacing w:val="-2"/>
          <w:sz w:val="24"/>
        </w:rPr>
        <w:t xml:space="preserve"> </w:t>
      </w:r>
      <w:r>
        <w:rPr>
          <w:sz w:val="24"/>
        </w:rPr>
        <w:t>legible reproduction.</w:t>
      </w:r>
      <w:r>
        <w:rPr>
          <w:spacing w:val="40"/>
          <w:sz w:val="24"/>
        </w:rPr>
        <w:t xml:space="preserve"> </w:t>
      </w:r>
      <w:r>
        <w:rPr>
          <w:sz w:val="24"/>
        </w:rPr>
        <w:t>Upon</w:t>
      </w:r>
      <w:r>
        <w:rPr>
          <w:spacing w:val="-3"/>
          <w:sz w:val="24"/>
        </w:rPr>
        <w:t xml:space="preserve"> </w:t>
      </w:r>
      <w:r>
        <w:rPr>
          <w:sz w:val="24"/>
        </w:rPr>
        <w:t>approval,</w:t>
      </w:r>
      <w:r>
        <w:rPr>
          <w:spacing w:val="-3"/>
          <w:sz w:val="24"/>
        </w:rPr>
        <w:t xml:space="preserve"> </w:t>
      </w:r>
      <w:r>
        <w:rPr>
          <w:sz w:val="24"/>
        </w:rPr>
        <w:t>one</w:t>
      </w:r>
      <w:r>
        <w:rPr>
          <w:spacing w:val="-3"/>
          <w:sz w:val="24"/>
        </w:rPr>
        <w:t xml:space="preserve"> </w:t>
      </w:r>
      <w:r>
        <w:rPr>
          <w:sz w:val="24"/>
        </w:rPr>
        <w:t>complete</w:t>
      </w:r>
      <w:r>
        <w:rPr>
          <w:spacing w:val="-3"/>
          <w:sz w:val="24"/>
        </w:rPr>
        <w:t xml:space="preserve"> </w:t>
      </w:r>
      <w:r>
        <w:rPr>
          <w:sz w:val="24"/>
        </w:rPr>
        <w:t>set</w:t>
      </w:r>
      <w:r>
        <w:rPr>
          <w:spacing w:val="-3"/>
          <w:sz w:val="24"/>
        </w:rPr>
        <w:t xml:space="preserve"> </w:t>
      </w:r>
      <w:r>
        <w:rPr>
          <w:sz w:val="24"/>
        </w:rPr>
        <w:t>of</w:t>
      </w:r>
      <w:r>
        <w:rPr>
          <w:spacing w:val="-3"/>
          <w:sz w:val="24"/>
        </w:rPr>
        <w:t xml:space="preserve"> </w:t>
      </w:r>
      <w:r>
        <w:rPr>
          <w:sz w:val="24"/>
        </w:rPr>
        <w:t>data</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furnished</w:t>
      </w:r>
      <w:r>
        <w:rPr>
          <w:spacing w:val="-3"/>
          <w:sz w:val="24"/>
        </w:rPr>
        <w:t xml:space="preserve"> </w:t>
      </w:r>
      <w:r>
        <w:rPr>
          <w:sz w:val="24"/>
        </w:rPr>
        <w:t>with each controller.</w:t>
      </w:r>
    </w:p>
    <w:p w14:paraId="25721F5D" w14:textId="77777777" w:rsidR="0033213F" w:rsidRDefault="0033213F">
      <w:pPr>
        <w:pStyle w:val="BodyText"/>
      </w:pPr>
    </w:p>
    <w:p w14:paraId="25721F5E" w14:textId="77777777" w:rsidR="0033213F" w:rsidRDefault="00E85AA0">
      <w:pPr>
        <w:pStyle w:val="ListParagraph"/>
        <w:numPr>
          <w:ilvl w:val="1"/>
          <w:numId w:val="42"/>
        </w:numPr>
        <w:tabs>
          <w:tab w:val="left" w:pos="2740"/>
        </w:tabs>
        <w:ind w:right="1437"/>
        <w:jc w:val="both"/>
        <w:rPr>
          <w:sz w:val="24"/>
        </w:rPr>
      </w:pPr>
      <w:r>
        <w:rPr>
          <w:sz w:val="24"/>
          <w:u w:val="single"/>
        </w:rPr>
        <w:t>Training</w:t>
      </w:r>
      <w:r>
        <w:rPr>
          <w:sz w:val="24"/>
        </w:rPr>
        <w:t>. If requested, the contractor shall provide training at the City’s facilities. The training must be on the actual equipment provided under the contract, and must include, but not be limited to, programming all features, connecting and wiring, and troubleshooting. Training manuals are required (training manuals should include the instructions in a teaching-type format). Training shall be structured for both field personnel and shop personnel. The manufacturer shall provide all material and equipment necessa</w:t>
      </w:r>
      <w:r>
        <w:rPr>
          <w:sz w:val="24"/>
        </w:rPr>
        <w:t xml:space="preserve">ry for the </w:t>
      </w:r>
      <w:r>
        <w:rPr>
          <w:spacing w:val="-2"/>
          <w:sz w:val="24"/>
        </w:rPr>
        <w:t>training.</w:t>
      </w:r>
    </w:p>
    <w:p w14:paraId="25721F5F" w14:textId="77777777" w:rsidR="0033213F" w:rsidRDefault="0033213F">
      <w:pPr>
        <w:pStyle w:val="BodyText"/>
      </w:pPr>
    </w:p>
    <w:p w14:paraId="25721F60" w14:textId="77777777" w:rsidR="0033213F" w:rsidRDefault="00E85AA0">
      <w:pPr>
        <w:pStyle w:val="ListParagraph"/>
        <w:numPr>
          <w:ilvl w:val="1"/>
          <w:numId w:val="42"/>
        </w:numPr>
        <w:tabs>
          <w:tab w:val="left" w:pos="2740"/>
        </w:tabs>
        <w:ind w:right="1437"/>
        <w:jc w:val="both"/>
        <w:rPr>
          <w:sz w:val="24"/>
        </w:rPr>
      </w:pPr>
      <w:r>
        <w:rPr>
          <w:sz w:val="24"/>
          <w:u w:val="single"/>
        </w:rPr>
        <w:t>Chassis</w:t>
      </w:r>
      <w:r>
        <w:rPr>
          <w:sz w:val="24"/>
        </w:rPr>
        <w:t>. The chassis shall be aluminum with a powder coat finish. No plastic chassis or composite chassis will be allowed. The controller must physically</w:t>
      </w:r>
      <w:r>
        <w:rPr>
          <w:spacing w:val="40"/>
          <w:sz w:val="24"/>
        </w:rPr>
        <w:t xml:space="preserve"> </w:t>
      </w:r>
      <w:r>
        <w:rPr>
          <w:sz w:val="24"/>
        </w:rPr>
        <w:t>fit into existing ‘M’, ‘P’, and ‘SUPER P’ cabinets configured for City of Chicago applications, so that retrofitting will not be a problem. The controller must</w:t>
      </w:r>
      <w:r>
        <w:rPr>
          <w:spacing w:val="-3"/>
          <w:sz w:val="24"/>
        </w:rPr>
        <w:t xml:space="preserve"> </w:t>
      </w:r>
      <w:r>
        <w:rPr>
          <w:sz w:val="24"/>
        </w:rPr>
        <w:t>not</w:t>
      </w:r>
      <w:r>
        <w:rPr>
          <w:spacing w:val="-3"/>
          <w:sz w:val="24"/>
        </w:rPr>
        <w:t xml:space="preserve"> </w:t>
      </w:r>
      <w:r>
        <w:rPr>
          <w:sz w:val="24"/>
        </w:rPr>
        <w:t>exceed</w:t>
      </w:r>
      <w:r>
        <w:rPr>
          <w:spacing w:val="-3"/>
          <w:sz w:val="24"/>
        </w:rPr>
        <w:t xml:space="preserve"> </w:t>
      </w:r>
      <w:r>
        <w:rPr>
          <w:sz w:val="24"/>
        </w:rPr>
        <w:t>the</w:t>
      </w:r>
      <w:r>
        <w:rPr>
          <w:spacing w:val="-3"/>
          <w:sz w:val="24"/>
        </w:rPr>
        <w:t xml:space="preserve"> </w:t>
      </w:r>
      <w:r>
        <w:rPr>
          <w:sz w:val="24"/>
        </w:rPr>
        <w:t>following</w:t>
      </w:r>
      <w:r>
        <w:rPr>
          <w:spacing w:val="-3"/>
          <w:sz w:val="24"/>
        </w:rPr>
        <w:t xml:space="preserve"> </w:t>
      </w:r>
      <w:r>
        <w:rPr>
          <w:sz w:val="24"/>
        </w:rPr>
        <w:t>dimensions:</w:t>
      </w:r>
      <w:r>
        <w:rPr>
          <w:spacing w:val="-3"/>
          <w:sz w:val="24"/>
        </w:rPr>
        <w:t xml:space="preserve"> </w:t>
      </w:r>
      <w:r>
        <w:rPr>
          <w:sz w:val="24"/>
        </w:rPr>
        <w:t>10.5</w:t>
      </w:r>
      <w:r>
        <w:rPr>
          <w:spacing w:val="-3"/>
          <w:sz w:val="24"/>
        </w:rPr>
        <w:t xml:space="preserve"> </w:t>
      </w:r>
      <w:r>
        <w:rPr>
          <w:sz w:val="24"/>
        </w:rPr>
        <w:t>inches</w:t>
      </w:r>
      <w:r>
        <w:rPr>
          <w:spacing w:val="-3"/>
          <w:sz w:val="24"/>
        </w:rPr>
        <w:t xml:space="preserve"> </w:t>
      </w:r>
      <w:r>
        <w:rPr>
          <w:sz w:val="24"/>
        </w:rPr>
        <w:t>high,</w:t>
      </w:r>
      <w:r>
        <w:rPr>
          <w:spacing w:val="-3"/>
          <w:sz w:val="24"/>
        </w:rPr>
        <w:t xml:space="preserve"> </w:t>
      </w:r>
      <w:r>
        <w:rPr>
          <w:sz w:val="24"/>
        </w:rPr>
        <w:t>10.5</w:t>
      </w:r>
      <w:r>
        <w:rPr>
          <w:spacing w:val="-3"/>
          <w:sz w:val="24"/>
        </w:rPr>
        <w:t xml:space="preserve"> </w:t>
      </w:r>
      <w:r>
        <w:rPr>
          <w:sz w:val="24"/>
        </w:rPr>
        <w:t>inches</w:t>
      </w:r>
      <w:r>
        <w:rPr>
          <w:spacing w:val="-3"/>
          <w:sz w:val="24"/>
        </w:rPr>
        <w:t xml:space="preserve"> </w:t>
      </w:r>
      <w:r>
        <w:rPr>
          <w:sz w:val="24"/>
        </w:rPr>
        <w:t>deep, and 15 inches wide.</w:t>
      </w:r>
    </w:p>
    <w:p w14:paraId="25721F61" w14:textId="77777777" w:rsidR="0033213F" w:rsidRDefault="0033213F">
      <w:pPr>
        <w:pStyle w:val="BodyText"/>
      </w:pPr>
    </w:p>
    <w:p w14:paraId="25721F62" w14:textId="77777777" w:rsidR="0033213F" w:rsidRDefault="00E85AA0">
      <w:pPr>
        <w:pStyle w:val="ListParagraph"/>
        <w:numPr>
          <w:ilvl w:val="1"/>
          <w:numId w:val="42"/>
        </w:numPr>
        <w:tabs>
          <w:tab w:val="left" w:pos="2739"/>
        </w:tabs>
        <w:ind w:left="2739" w:hanging="1079"/>
        <w:rPr>
          <w:sz w:val="24"/>
        </w:rPr>
      </w:pPr>
      <w:r>
        <w:rPr>
          <w:sz w:val="24"/>
          <w:u w:val="single"/>
        </w:rPr>
        <w:t>Processor</w:t>
      </w:r>
      <w:r>
        <w:rPr>
          <w:spacing w:val="-3"/>
          <w:sz w:val="24"/>
          <w:u w:val="single"/>
        </w:rPr>
        <w:t xml:space="preserve"> </w:t>
      </w:r>
      <w:r>
        <w:rPr>
          <w:sz w:val="24"/>
          <w:u w:val="single"/>
        </w:rPr>
        <w:t>/ Memory</w:t>
      </w:r>
      <w:r>
        <w:rPr>
          <w:sz w:val="24"/>
        </w:rPr>
        <w:t>.</w:t>
      </w:r>
      <w:r>
        <w:rPr>
          <w:spacing w:val="59"/>
          <w:sz w:val="24"/>
        </w:rPr>
        <w:t xml:space="preserve"> </w:t>
      </w:r>
      <w:r>
        <w:rPr>
          <w:sz w:val="24"/>
        </w:rPr>
        <w:t>At</w:t>
      </w:r>
      <w:r>
        <w:rPr>
          <w:spacing w:val="-1"/>
          <w:sz w:val="24"/>
        </w:rPr>
        <w:t xml:space="preserve"> </w:t>
      </w:r>
      <w:r>
        <w:rPr>
          <w:sz w:val="24"/>
        </w:rPr>
        <w:t>a</w:t>
      </w:r>
      <w:r>
        <w:rPr>
          <w:spacing w:val="-1"/>
          <w:sz w:val="24"/>
        </w:rPr>
        <w:t xml:space="preserve"> </w:t>
      </w:r>
      <w:r>
        <w:rPr>
          <w:sz w:val="24"/>
        </w:rPr>
        <w:t>minimum, the</w:t>
      </w:r>
      <w:r>
        <w:rPr>
          <w:spacing w:val="-1"/>
          <w:sz w:val="24"/>
        </w:rPr>
        <w:t xml:space="preserve"> </w:t>
      </w:r>
      <w:r>
        <w:rPr>
          <w:sz w:val="24"/>
        </w:rPr>
        <w:t>processor</w:t>
      </w:r>
      <w:r>
        <w:rPr>
          <w:spacing w:val="-2"/>
          <w:sz w:val="24"/>
        </w:rPr>
        <w:t xml:space="preserve"> </w:t>
      </w:r>
      <w:r>
        <w:rPr>
          <w:sz w:val="24"/>
        </w:rPr>
        <w:t xml:space="preserve">will </w:t>
      </w:r>
      <w:r>
        <w:rPr>
          <w:spacing w:val="-5"/>
          <w:sz w:val="24"/>
        </w:rPr>
        <w:t>be:</w:t>
      </w:r>
    </w:p>
    <w:p w14:paraId="25721F63" w14:textId="77777777" w:rsidR="0033213F" w:rsidRDefault="0033213F">
      <w:pPr>
        <w:pStyle w:val="BodyText"/>
      </w:pPr>
    </w:p>
    <w:p w14:paraId="25721F64" w14:textId="77777777" w:rsidR="0033213F" w:rsidRDefault="00E85AA0">
      <w:pPr>
        <w:pStyle w:val="BodyText"/>
        <w:ind w:left="2740"/>
      </w:pPr>
      <w:r>
        <w:t>Clock speed</w:t>
      </w:r>
      <w:r>
        <w:rPr>
          <w:spacing w:val="-1"/>
        </w:rPr>
        <w:t xml:space="preserve"> </w:t>
      </w:r>
      <w:r>
        <w:t xml:space="preserve">- </w:t>
      </w:r>
      <w:r>
        <w:rPr>
          <w:spacing w:val="-2"/>
        </w:rPr>
        <w:t>300MHz</w:t>
      </w:r>
    </w:p>
    <w:p w14:paraId="25721F65" w14:textId="77777777" w:rsidR="0033213F" w:rsidRDefault="00E85AA0">
      <w:pPr>
        <w:pStyle w:val="BodyText"/>
        <w:ind w:left="2740" w:right="4959"/>
      </w:pPr>
      <w:r>
        <w:t>Non-volatile</w:t>
      </w:r>
      <w:r>
        <w:rPr>
          <w:spacing w:val="-10"/>
        </w:rPr>
        <w:t xml:space="preserve"> </w:t>
      </w:r>
      <w:r>
        <w:t>Memory</w:t>
      </w:r>
      <w:r>
        <w:rPr>
          <w:spacing w:val="-10"/>
        </w:rPr>
        <w:t xml:space="preserve"> </w:t>
      </w:r>
      <w:r>
        <w:t>-</w:t>
      </w:r>
      <w:r>
        <w:rPr>
          <w:spacing w:val="-10"/>
        </w:rPr>
        <w:t xml:space="preserve"> </w:t>
      </w:r>
      <w:r>
        <w:t>32MB</w:t>
      </w:r>
      <w:r>
        <w:rPr>
          <w:spacing w:val="-10"/>
        </w:rPr>
        <w:t xml:space="preserve"> </w:t>
      </w:r>
      <w:r>
        <w:t>Flash DRAM - 64MB</w:t>
      </w:r>
    </w:p>
    <w:p w14:paraId="25721F66" w14:textId="77777777" w:rsidR="0033213F" w:rsidRDefault="00E85AA0">
      <w:pPr>
        <w:pStyle w:val="BodyText"/>
        <w:ind w:left="2740"/>
      </w:pPr>
      <w:r>
        <w:t>SRAM</w:t>
      </w:r>
      <w:r>
        <w:rPr>
          <w:spacing w:val="-3"/>
        </w:rPr>
        <w:t xml:space="preserve"> </w:t>
      </w:r>
      <w:r>
        <w:t>-</w:t>
      </w:r>
      <w:r>
        <w:rPr>
          <w:spacing w:val="-1"/>
        </w:rPr>
        <w:t xml:space="preserve"> </w:t>
      </w:r>
      <w:r>
        <w:rPr>
          <w:spacing w:val="-5"/>
        </w:rPr>
        <w:t>1MB</w:t>
      </w:r>
    </w:p>
    <w:p w14:paraId="25721F67" w14:textId="77777777" w:rsidR="0033213F" w:rsidRDefault="00E85AA0">
      <w:pPr>
        <w:pStyle w:val="BodyText"/>
        <w:ind w:left="2740" w:right="1438"/>
      </w:pPr>
      <w:r>
        <w:t>(All</w:t>
      </w:r>
      <w:r>
        <w:rPr>
          <w:spacing w:val="-3"/>
        </w:rPr>
        <w:t xml:space="preserve"> </w:t>
      </w:r>
      <w:r>
        <w:t>memory</w:t>
      </w:r>
      <w:r>
        <w:rPr>
          <w:spacing w:val="-3"/>
        </w:rPr>
        <w:t xml:space="preserve"> </w:t>
      </w:r>
      <w:r>
        <w:t>and</w:t>
      </w:r>
      <w:r>
        <w:rPr>
          <w:spacing w:val="-3"/>
        </w:rPr>
        <w:t xml:space="preserve"> </w:t>
      </w:r>
      <w:r>
        <w:t>firmware</w:t>
      </w:r>
      <w:r>
        <w:rPr>
          <w:spacing w:val="-3"/>
        </w:rPr>
        <w:t xml:space="preserve"> </w:t>
      </w:r>
      <w:r>
        <w:t>must</w:t>
      </w:r>
      <w:r>
        <w:rPr>
          <w:spacing w:val="-3"/>
        </w:rPr>
        <w:t xml:space="preserve"> </w:t>
      </w:r>
      <w:r>
        <w:t>be</w:t>
      </w:r>
      <w:r>
        <w:rPr>
          <w:spacing w:val="-3"/>
        </w:rPr>
        <w:t xml:space="preserve"> </w:t>
      </w:r>
      <w:r>
        <w:t>stored</w:t>
      </w:r>
      <w:r>
        <w:rPr>
          <w:spacing w:val="-3"/>
        </w:rPr>
        <w:t xml:space="preserve"> </w:t>
      </w:r>
      <w:r>
        <w:t>in</w:t>
      </w:r>
      <w:r>
        <w:rPr>
          <w:spacing w:val="-3"/>
        </w:rPr>
        <w:t xml:space="preserve"> </w:t>
      </w:r>
      <w:r>
        <w:t>flash</w:t>
      </w:r>
      <w:r>
        <w:rPr>
          <w:spacing w:val="-3"/>
        </w:rPr>
        <w:t xml:space="preserve"> </w:t>
      </w:r>
      <w:r>
        <w:t>memory.</w:t>
      </w:r>
      <w:r>
        <w:rPr>
          <w:spacing w:val="-3"/>
        </w:rPr>
        <w:t xml:space="preserve"> </w:t>
      </w:r>
      <w:r>
        <w:t>No</w:t>
      </w:r>
      <w:r>
        <w:rPr>
          <w:spacing w:val="-3"/>
        </w:rPr>
        <w:t xml:space="preserve"> </w:t>
      </w:r>
      <w:r>
        <w:t>EPROMS</w:t>
      </w:r>
      <w:r>
        <w:rPr>
          <w:spacing w:val="-3"/>
        </w:rPr>
        <w:t xml:space="preserve"> </w:t>
      </w:r>
      <w:r>
        <w:t>will be allowed.)</w:t>
      </w:r>
    </w:p>
    <w:p w14:paraId="25721F68" w14:textId="77777777" w:rsidR="0033213F" w:rsidRDefault="0033213F">
      <w:pPr>
        <w:pStyle w:val="BodyText"/>
      </w:pPr>
    </w:p>
    <w:p w14:paraId="25721F69" w14:textId="77777777" w:rsidR="0033213F" w:rsidRDefault="00E85AA0">
      <w:pPr>
        <w:pStyle w:val="ListParagraph"/>
        <w:numPr>
          <w:ilvl w:val="1"/>
          <w:numId w:val="42"/>
        </w:numPr>
        <w:tabs>
          <w:tab w:val="left" w:pos="2740"/>
        </w:tabs>
        <w:ind w:right="1437"/>
        <w:rPr>
          <w:sz w:val="24"/>
        </w:rPr>
      </w:pPr>
      <w:r>
        <w:rPr>
          <w:sz w:val="24"/>
          <w:u w:val="single"/>
        </w:rPr>
        <w:t>Display</w:t>
      </w:r>
      <w:r>
        <w:rPr>
          <w:sz w:val="24"/>
        </w:rPr>
        <w:t>.</w:t>
      </w:r>
      <w:r>
        <w:rPr>
          <w:spacing w:val="80"/>
          <w:sz w:val="24"/>
        </w:rPr>
        <w:t xml:space="preserve"> </w:t>
      </w:r>
      <w:r>
        <w:rPr>
          <w:sz w:val="24"/>
        </w:rPr>
        <w:t>The display shall be a 16 x 40 backlit LCD using a 6 x 8 character</w:t>
      </w:r>
      <w:r>
        <w:rPr>
          <w:spacing w:val="40"/>
          <w:sz w:val="24"/>
        </w:rPr>
        <w:t xml:space="preserve"> </w:t>
      </w:r>
      <w:r>
        <w:rPr>
          <w:sz w:val="24"/>
        </w:rPr>
        <w:t>font.</w:t>
      </w:r>
      <w:r>
        <w:rPr>
          <w:spacing w:val="-1"/>
          <w:sz w:val="24"/>
        </w:rPr>
        <w:t xml:space="preserve"> </w:t>
      </w:r>
      <w:r>
        <w:rPr>
          <w:sz w:val="24"/>
        </w:rPr>
        <w:t>Display</w:t>
      </w:r>
      <w:r>
        <w:rPr>
          <w:spacing w:val="-1"/>
          <w:sz w:val="24"/>
        </w:rPr>
        <w:t xml:space="preserve"> </w:t>
      </w:r>
      <w:r>
        <w:rPr>
          <w:sz w:val="24"/>
        </w:rPr>
        <w:t>and</w:t>
      </w:r>
      <w:r>
        <w:rPr>
          <w:spacing w:val="-1"/>
          <w:sz w:val="24"/>
        </w:rPr>
        <w:t xml:space="preserve"> </w:t>
      </w:r>
      <w:r>
        <w:rPr>
          <w:sz w:val="24"/>
        </w:rPr>
        <w:t>keypad</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permanently</w:t>
      </w:r>
      <w:r>
        <w:rPr>
          <w:spacing w:val="-1"/>
          <w:sz w:val="24"/>
        </w:rPr>
        <w:t xml:space="preserve"> </w:t>
      </w:r>
      <w:r>
        <w:rPr>
          <w:sz w:val="24"/>
        </w:rPr>
        <w:t>attached</w:t>
      </w:r>
      <w:r>
        <w:rPr>
          <w:spacing w:val="-1"/>
          <w:sz w:val="24"/>
        </w:rPr>
        <w:t xml:space="preserve"> </w:t>
      </w:r>
      <w:r>
        <w:rPr>
          <w:sz w:val="24"/>
        </w:rPr>
        <w:t>to chassis.</w:t>
      </w:r>
      <w:r>
        <w:rPr>
          <w:spacing w:val="-1"/>
          <w:sz w:val="24"/>
        </w:rPr>
        <w:t xml:space="preserve"> </w:t>
      </w:r>
      <w:r>
        <w:rPr>
          <w:sz w:val="24"/>
        </w:rPr>
        <w:t>Detachable</w:t>
      </w:r>
    </w:p>
    <w:p w14:paraId="25721F6A" w14:textId="77777777" w:rsidR="0033213F" w:rsidRDefault="0033213F">
      <w:pPr>
        <w:rPr>
          <w:sz w:val="24"/>
        </w:rPr>
        <w:sectPr w:rsidR="0033213F">
          <w:pgSz w:w="12240" w:h="15840"/>
          <w:pgMar w:top="1260" w:right="360" w:bottom="280" w:left="140" w:header="730" w:footer="0" w:gutter="0"/>
          <w:cols w:space="720"/>
        </w:sectPr>
      </w:pPr>
    </w:p>
    <w:p w14:paraId="25721F6B" w14:textId="77777777" w:rsidR="0033213F" w:rsidRDefault="00E85AA0">
      <w:pPr>
        <w:pStyle w:val="BodyText"/>
        <w:spacing w:before="240"/>
        <w:ind w:left="2740"/>
      </w:pPr>
      <w:r>
        <w:lastRenderedPageBreak/>
        <w:t>keypads</w:t>
      </w:r>
      <w:r>
        <w:rPr>
          <w:spacing w:val="-3"/>
        </w:rPr>
        <w:t xml:space="preserve"> </w:t>
      </w:r>
      <w:r>
        <w:t>will</w:t>
      </w:r>
      <w:r>
        <w:rPr>
          <w:spacing w:val="-1"/>
        </w:rPr>
        <w:t xml:space="preserve"> </w:t>
      </w:r>
      <w:r>
        <w:t>not</w:t>
      </w:r>
      <w:r>
        <w:rPr>
          <w:spacing w:val="-3"/>
        </w:rPr>
        <w:t xml:space="preserve"> </w:t>
      </w:r>
      <w:r>
        <w:t>be</w:t>
      </w:r>
      <w:r>
        <w:rPr>
          <w:spacing w:val="-1"/>
        </w:rPr>
        <w:t xml:space="preserve"> </w:t>
      </w:r>
      <w:r>
        <w:rPr>
          <w:spacing w:val="-2"/>
        </w:rPr>
        <w:t>allowed.</w:t>
      </w:r>
    </w:p>
    <w:p w14:paraId="25721F6C" w14:textId="77777777" w:rsidR="0033213F" w:rsidRDefault="0033213F">
      <w:pPr>
        <w:pStyle w:val="BodyText"/>
      </w:pPr>
    </w:p>
    <w:p w14:paraId="25721F6D" w14:textId="77777777" w:rsidR="0033213F" w:rsidRDefault="00E85AA0">
      <w:pPr>
        <w:pStyle w:val="ListParagraph"/>
        <w:numPr>
          <w:ilvl w:val="1"/>
          <w:numId w:val="42"/>
        </w:numPr>
        <w:tabs>
          <w:tab w:val="left" w:pos="2740"/>
        </w:tabs>
        <w:ind w:right="1437"/>
        <w:jc w:val="both"/>
        <w:rPr>
          <w:sz w:val="24"/>
        </w:rPr>
      </w:pPr>
      <w:r>
        <w:rPr>
          <w:sz w:val="24"/>
          <w:u w:val="single"/>
        </w:rPr>
        <w:t>Environmental.</w:t>
      </w:r>
      <w:r>
        <w:rPr>
          <w:sz w:val="24"/>
        </w:rPr>
        <w:t xml:space="preserve"> The controller shall operate in the temperature range of -34˚ Celsius to +74˚ Celsius.</w:t>
      </w:r>
      <w:r>
        <w:rPr>
          <w:spacing w:val="40"/>
          <w:sz w:val="24"/>
        </w:rPr>
        <w:t xml:space="preserve"> </w:t>
      </w:r>
      <w:r>
        <w:rPr>
          <w:sz w:val="24"/>
        </w:rPr>
        <w:t>The controller shall operate within the relative humidity of 5% to 95%.</w:t>
      </w:r>
    </w:p>
    <w:p w14:paraId="25721F6E" w14:textId="77777777" w:rsidR="0033213F" w:rsidRDefault="0033213F">
      <w:pPr>
        <w:pStyle w:val="BodyText"/>
      </w:pPr>
    </w:p>
    <w:p w14:paraId="25721F6F" w14:textId="77777777" w:rsidR="0033213F" w:rsidRDefault="00E85AA0">
      <w:pPr>
        <w:pStyle w:val="ListParagraph"/>
        <w:numPr>
          <w:ilvl w:val="1"/>
          <w:numId w:val="42"/>
        </w:numPr>
        <w:tabs>
          <w:tab w:val="left" w:pos="2739"/>
        </w:tabs>
        <w:ind w:left="2739" w:hanging="1079"/>
        <w:rPr>
          <w:sz w:val="24"/>
        </w:rPr>
      </w:pPr>
      <w:r>
        <w:rPr>
          <w:sz w:val="24"/>
        </w:rPr>
        <w:t>All</w:t>
      </w:r>
      <w:r>
        <w:rPr>
          <w:spacing w:val="-1"/>
          <w:sz w:val="24"/>
        </w:rPr>
        <w:t xml:space="preserve"> </w:t>
      </w:r>
      <w:r>
        <w:rPr>
          <w:sz w:val="24"/>
        </w:rPr>
        <w:t>printed</w:t>
      </w:r>
      <w:r>
        <w:rPr>
          <w:spacing w:val="-2"/>
          <w:sz w:val="24"/>
        </w:rPr>
        <w:t xml:space="preserve"> </w:t>
      </w:r>
      <w:r>
        <w:rPr>
          <w:sz w:val="24"/>
        </w:rPr>
        <w:t>circuit</w:t>
      </w:r>
      <w:r>
        <w:rPr>
          <w:spacing w:val="-1"/>
          <w:sz w:val="24"/>
        </w:rPr>
        <w:t xml:space="preserve"> </w:t>
      </w:r>
      <w:r>
        <w:rPr>
          <w:sz w:val="24"/>
        </w:rPr>
        <w:t>boards</w:t>
      </w:r>
      <w:r>
        <w:rPr>
          <w:spacing w:val="-2"/>
          <w:sz w:val="24"/>
        </w:rPr>
        <w:t xml:space="preserve"> </w:t>
      </w:r>
      <w:r>
        <w:rPr>
          <w:sz w:val="24"/>
        </w:rPr>
        <w:t>shall</w:t>
      </w:r>
      <w:r>
        <w:rPr>
          <w:spacing w:val="-1"/>
          <w:sz w:val="24"/>
        </w:rPr>
        <w:t xml:space="preserve"> </w:t>
      </w:r>
      <w:r>
        <w:rPr>
          <w:sz w:val="24"/>
        </w:rPr>
        <w:t>be</w:t>
      </w:r>
      <w:r>
        <w:rPr>
          <w:spacing w:val="-1"/>
          <w:sz w:val="24"/>
        </w:rPr>
        <w:t xml:space="preserve"> </w:t>
      </w:r>
      <w:r>
        <w:rPr>
          <w:sz w:val="24"/>
        </w:rPr>
        <w:t>mounted</w:t>
      </w:r>
      <w:r>
        <w:rPr>
          <w:spacing w:val="-2"/>
          <w:sz w:val="24"/>
        </w:rPr>
        <w:t xml:space="preserve"> vertically.</w:t>
      </w:r>
    </w:p>
    <w:p w14:paraId="25721F70" w14:textId="77777777" w:rsidR="0033213F" w:rsidRDefault="0033213F">
      <w:pPr>
        <w:pStyle w:val="BodyText"/>
      </w:pPr>
    </w:p>
    <w:p w14:paraId="25721F71" w14:textId="77777777" w:rsidR="0033213F" w:rsidRDefault="00E85AA0">
      <w:pPr>
        <w:pStyle w:val="ListParagraph"/>
        <w:numPr>
          <w:ilvl w:val="1"/>
          <w:numId w:val="42"/>
        </w:numPr>
        <w:tabs>
          <w:tab w:val="left" w:pos="2740"/>
        </w:tabs>
        <w:ind w:right="1437"/>
        <w:jc w:val="both"/>
        <w:rPr>
          <w:sz w:val="24"/>
        </w:rPr>
      </w:pPr>
      <w:r>
        <w:rPr>
          <w:sz w:val="24"/>
        </w:rPr>
        <w:t>Encapsulation of 2 or more discrete components into circuit modules is prohibited except for transient suppression circuits, resistor networks, diode arrays, solid-state switches, optical isolators and transistor arrays. All encapsulated</w:t>
      </w:r>
      <w:r>
        <w:rPr>
          <w:spacing w:val="-1"/>
          <w:sz w:val="24"/>
        </w:rPr>
        <w:t xml:space="preserve"> </w:t>
      </w:r>
      <w:r>
        <w:rPr>
          <w:sz w:val="24"/>
        </w:rPr>
        <w:t>components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second</w:t>
      </w:r>
      <w:r>
        <w:rPr>
          <w:spacing w:val="-1"/>
          <w:sz w:val="24"/>
        </w:rPr>
        <w:t xml:space="preserve"> </w:t>
      </w:r>
      <w:r>
        <w:rPr>
          <w:sz w:val="24"/>
        </w:rPr>
        <w:t>sourced</w:t>
      </w:r>
      <w:r>
        <w:rPr>
          <w:spacing w:val="-1"/>
          <w:sz w:val="24"/>
        </w:rPr>
        <w:t xml:space="preserve"> </w:t>
      </w:r>
      <w:r>
        <w:rPr>
          <w:sz w:val="24"/>
        </w:rPr>
        <w:t>and</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of</w:t>
      </w:r>
      <w:r>
        <w:rPr>
          <w:spacing w:val="-1"/>
          <w:sz w:val="24"/>
        </w:rPr>
        <w:t xml:space="preserve"> </w:t>
      </w:r>
      <w:r>
        <w:rPr>
          <w:sz w:val="24"/>
        </w:rPr>
        <w:t>such</w:t>
      </w:r>
      <w:r>
        <w:rPr>
          <w:spacing w:val="-1"/>
          <w:sz w:val="24"/>
        </w:rPr>
        <w:t xml:space="preserve"> </w:t>
      </w:r>
      <w:r>
        <w:rPr>
          <w:sz w:val="24"/>
        </w:rPr>
        <w:t>design, fabrication, nomenclature or other identification as to be purchased from a wholesale distributor or from the component’s manufacturer as a standard product. Custom encapsulated components are not allowed.</w:t>
      </w:r>
    </w:p>
    <w:p w14:paraId="25721F72" w14:textId="77777777" w:rsidR="0033213F" w:rsidRDefault="0033213F">
      <w:pPr>
        <w:pStyle w:val="BodyText"/>
      </w:pPr>
    </w:p>
    <w:p w14:paraId="25721F73" w14:textId="77777777" w:rsidR="0033213F" w:rsidRDefault="00E85AA0">
      <w:pPr>
        <w:pStyle w:val="ListParagraph"/>
        <w:numPr>
          <w:ilvl w:val="1"/>
          <w:numId w:val="42"/>
        </w:numPr>
        <w:tabs>
          <w:tab w:val="left" w:pos="2740"/>
        </w:tabs>
        <w:ind w:right="1437"/>
        <w:jc w:val="both"/>
        <w:rPr>
          <w:sz w:val="24"/>
        </w:rPr>
      </w:pPr>
      <w:r>
        <w:rPr>
          <w:sz w:val="24"/>
        </w:rPr>
        <w:t>Obsolete components, components no longer supported by the manufacturer, components not recommended for new designs, components which have been discontinued or which the contractor should have reasonably been expected to know were discontinued, or components which the vendor/manufacturer has announced plans to discontinue at the time of the bid/contract must not be</w:t>
      </w:r>
      <w:r>
        <w:rPr>
          <w:spacing w:val="40"/>
          <w:sz w:val="24"/>
        </w:rPr>
        <w:t xml:space="preserve"> </w:t>
      </w:r>
      <w:r>
        <w:rPr>
          <w:sz w:val="24"/>
        </w:rPr>
        <w:t>used in the design of any subassemblies provided under this contract.</w:t>
      </w:r>
    </w:p>
    <w:p w14:paraId="25721F74" w14:textId="77777777" w:rsidR="0033213F" w:rsidRDefault="0033213F">
      <w:pPr>
        <w:pStyle w:val="BodyText"/>
      </w:pPr>
    </w:p>
    <w:p w14:paraId="25721F75" w14:textId="77777777" w:rsidR="0033213F" w:rsidRDefault="00E85AA0">
      <w:pPr>
        <w:pStyle w:val="ListParagraph"/>
        <w:numPr>
          <w:ilvl w:val="1"/>
          <w:numId w:val="42"/>
        </w:numPr>
        <w:tabs>
          <w:tab w:val="left" w:pos="2740"/>
        </w:tabs>
        <w:ind w:right="1437"/>
        <w:jc w:val="both"/>
        <w:rPr>
          <w:sz w:val="24"/>
        </w:rPr>
      </w:pPr>
      <w:r>
        <w:rPr>
          <w:sz w:val="24"/>
        </w:rPr>
        <w:t>The controller shall meet the functional and environmental requirements of NEMA TS2 2003. The use of 2070s, 170s, BIUs, SIUs, or similar devices is not allowed.</w:t>
      </w:r>
    </w:p>
    <w:p w14:paraId="25721F76" w14:textId="77777777" w:rsidR="0033213F" w:rsidRDefault="0033213F">
      <w:pPr>
        <w:pStyle w:val="BodyText"/>
      </w:pPr>
    </w:p>
    <w:p w14:paraId="25721F77" w14:textId="77777777" w:rsidR="0033213F" w:rsidRDefault="00E85AA0">
      <w:pPr>
        <w:pStyle w:val="ListParagraph"/>
        <w:numPr>
          <w:ilvl w:val="1"/>
          <w:numId w:val="42"/>
        </w:numPr>
        <w:tabs>
          <w:tab w:val="left" w:pos="2740"/>
        </w:tabs>
        <w:ind w:right="1437"/>
        <w:jc w:val="both"/>
        <w:rPr>
          <w:sz w:val="24"/>
        </w:rPr>
      </w:pPr>
      <w:r>
        <w:rPr>
          <w:sz w:val="24"/>
        </w:rPr>
        <w:t>As allowed by ATC v5.2b, Section 8.1.1, the controller will utilize NEMA ‘A’, ‘B’, and ‘C’ I/O connectors, except for the HMC-1000 and LMD40 I/O variants. Pin assignments for NEMA ‘A’,’B’, and ‘C’ connectors shall follow the NEMA TS2 2003 standards for I/O. Port 2 must be the ATC v5.2b pin- limited version of NEMA TS2 Port 2. Port 4 (C50S) must be a 9-pin</w:t>
      </w:r>
      <w:r>
        <w:rPr>
          <w:spacing w:val="40"/>
          <w:sz w:val="24"/>
        </w:rPr>
        <w:t xml:space="preserve"> </w:t>
      </w:r>
      <w:r>
        <w:rPr>
          <w:sz w:val="24"/>
        </w:rPr>
        <w:t>connector with only limited signals being required.</w:t>
      </w:r>
    </w:p>
    <w:p w14:paraId="25721F78" w14:textId="77777777" w:rsidR="0033213F" w:rsidRDefault="0033213F">
      <w:pPr>
        <w:pStyle w:val="BodyText"/>
      </w:pPr>
    </w:p>
    <w:p w14:paraId="25721F79" w14:textId="77777777" w:rsidR="0033213F" w:rsidRDefault="00E85AA0">
      <w:pPr>
        <w:pStyle w:val="BodyText"/>
        <w:ind w:left="2740" w:right="1438"/>
      </w:pPr>
      <w:r>
        <w:t>Special function connector for the TS2-2 shall follow the CPC style “D” pin</w:t>
      </w:r>
      <w:r>
        <w:rPr>
          <w:spacing w:val="40"/>
        </w:rPr>
        <w:t xml:space="preserve"> </w:t>
      </w:r>
      <w:r>
        <w:t>outs as follows:</w:t>
      </w:r>
    </w:p>
    <w:p w14:paraId="25721F7A" w14:textId="77777777" w:rsidR="0033213F" w:rsidRDefault="0033213F">
      <w:pPr>
        <w:pStyle w:val="BodyText"/>
        <w:spacing w:before="46"/>
        <w:rPr>
          <w:sz w:val="20"/>
        </w:rPr>
      </w:pPr>
    </w:p>
    <w:tbl>
      <w:tblPr>
        <w:tblW w:w="0" w:type="auto"/>
        <w:tblInd w:w="2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4428"/>
      </w:tblGrid>
      <w:tr w:rsidR="0033213F" w14:paraId="25721F7D" w14:textId="77777777">
        <w:trPr>
          <w:trHeight w:val="275"/>
        </w:trPr>
        <w:tc>
          <w:tcPr>
            <w:tcW w:w="3240" w:type="dxa"/>
          </w:tcPr>
          <w:p w14:paraId="25721F7B" w14:textId="77777777" w:rsidR="0033213F" w:rsidRDefault="00E85AA0">
            <w:pPr>
              <w:pStyle w:val="TableParagraph"/>
              <w:ind w:left="9"/>
              <w:jc w:val="center"/>
              <w:rPr>
                <w:b/>
                <w:sz w:val="24"/>
              </w:rPr>
            </w:pPr>
            <w:r>
              <w:rPr>
                <w:b/>
                <w:sz w:val="24"/>
              </w:rPr>
              <w:t>CPC</w:t>
            </w:r>
            <w:r>
              <w:rPr>
                <w:b/>
                <w:spacing w:val="-3"/>
                <w:sz w:val="24"/>
              </w:rPr>
              <w:t xml:space="preserve"> </w:t>
            </w:r>
            <w:r>
              <w:rPr>
                <w:b/>
                <w:sz w:val="24"/>
              </w:rPr>
              <w:t>MSD</w:t>
            </w:r>
            <w:r>
              <w:rPr>
                <w:b/>
                <w:spacing w:val="-3"/>
                <w:sz w:val="24"/>
              </w:rPr>
              <w:t xml:space="preserve"> </w:t>
            </w:r>
            <w:r>
              <w:rPr>
                <w:b/>
                <w:spacing w:val="-5"/>
                <w:sz w:val="24"/>
              </w:rPr>
              <w:t>Pin</w:t>
            </w:r>
          </w:p>
        </w:tc>
        <w:tc>
          <w:tcPr>
            <w:tcW w:w="4428" w:type="dxa"/>
          </w:tcPr>
          <w:p w14:paraId="25721F7C" w14:textId="77777777" w:rsidR="0033213F" w:rsidRDefault="00E85AA0">
            <w:pPr>
              <w:pStyle w:val="TableParagraph"/>
              <w:ind w:left="10" w:right="1"/>
              <w:jc w:val="center"/>
              <w:rPr>
                <w:b/>
                <w:sz w:val="24"/>
              </w:rPr>
            </w:pPr>
            <w:r>
              <w:rPr>
                <w:b/>
                <w:spacing w:val="-2"/>
                <w:sz w:val="24"/>
              </w:rPr>
              <w:t>Function</w:t>
            </w:r>
          </w:p>
        </w:tc>
      </w:tr>
      <w:tr w:rsidR="0033213F" w14:paraId="25721F80" w14:textId="77777777">
        <w:trPr>
          <w:trHeight w:val="275"/>
        </w:trPr>
        <w:tc>
          <w:tcPr>
            <w:tcW w:w="3240" w:type="dxa"/>
          </w:tcPr>
          <w:p w14:paraId="25721F7E" w14:textId="77777777" w:rsidR="0033213F" w:rsidRDefault="00E85AA0">
            <w:pPr>
              <w:pStyle w:val="TableParagraph"/>
              <w:ind w:left="9"/>
              <w:jc w:val="center"/>
              <w:rPr>
                <w:sz w:val="24"/>
              </w:rPr>
            </w:pPr>
            <w:r>
              <w:rPr>
                <w:spacing w:val="-10"/>
                <w:sz w:val="24"/>
              </w:rPr>
              <w:t>1</w:t>
            </w:r>
          </w:p>
        </w:tc>
        <w:tc>
          <w:tcPr>
            <w:tcW w:w="4428" w:type="dxa"/>
          </w:tcPr>
          <w:p w14:paraId="25721F7F" w14:textId="77777777" w:rsidR="0033213F" w:rsidRDefault="00E85AA0">
            <w:pPr>
              <w:pStyle w:val="TableParagraph"/>
              <w:ind w:left="10" w:right="1"/>
              <w:jc w:val="center"/>
              <w:rPr>
                <w:sz w:val="24"/>
              </w:rPr>
            </w:pPr>
            <w:r>
              <w:rPr>
                <w:spacing w:val="-2"/>
                <w:sz w:val="24"/>
              </w:rPr>
              <w:t>Flash</w:t>
            </w:r>
          </w:p>
        </w:tc>
      </w:tr>
      <w:tr w:rsidR="0033213F" w14:paraId="25721F83" w14:textId="77777777">
        <w:trPr>
          <w:trHeight w:val="275"/>
        </w:trPr>
        <w:tc>
          <w:tcPr>
            <w:tcW w:w="3240" w:type="dxa"/>
          </w:tcPr>
          <w:p w14:paraId="25721F81" w14:textId="77777777" w:rsidR="0033213F" w:rsidRDefault="00E85AA0">
            <w:pPr>
              <w:pStyle w:val="TableParagraph"/>
              <w:ind w:left="9"/>
              <w:jc w:val="center"/>
              <w:rPr>
                <w:sz w:val="24"/>
              </w:rPr>
            </w:pPr>
            <w:r>
              <w:rPr>
                <w:spacing w:val="-10"/>
                <w:sz w:val="24"/>
              </w:rPr>
              <w:t>2</w:t>
            </w:r>
          </w:p>
        </w:tc>
        <w:tc>
          <w:tcPr>
            <w:tcW w:w="4428" w:type="dxa"/>
          </w:tcPr>
          <w:p w14:paraId="25721F82" w14:textId="77777777" w:rsidR="0033213F" w:rsidRDefault="00E85AA0">
            <w:pPr>
              <w:pStyle w:val="TableParagraph"/>
              <w:ind w:left="10"/>
              <w:jc w:val="center"/>
              <w:rPr>
                <w:sz w:val="24"/>
              </w:rPr>
            </w:pPr>
            <w:r>
              <w:rPr>
                <w:sz w:val="24"/>
              </w:rPr>
              <w:t xml:space="preserve">Offset </w:t>
            </w:r>
            <w:r>
              <w:rPr>
                <w:spacing w:val="-10"/>
                <w:sz w:val="24"/>
              </w:rPr>
              <w:t>1</w:t>
            </w:r>
          </w:p>
        </w:tc>
      </w:tr>
      <w:tr w:rsidR="0033213F" w14:paraId="25721F86" w14:textId="77777777">
        <w:trPr>
          <w:trHeight w:val="275"/>
        </w:trPr>
        <w:tc>
          <w:tcPr>
            <w:tcW w:w="3240" w:type="dxa"/>
          </w:tcPr>
          <w:p w14:paraId="25721F84" w14:textId="77777777" w:rsidR="0033213F" w:rsidRDefault="00E85AA0">
            <w:pPr>
              <w:pStyle w:val="TableParagraph"/>
              <w:ind w:left="9"/>
              <w:jc w:val="center"/>
              <w:rPr>
                <w:sz w:val="24"/>
              </w:rPr>
            </w:pPr>
            <w:r>
              <w:rPr>
                <w:spacing w:val="-10"/>
                <w:sz w:val="24"/>
              </w:rPr>
              <w:t>3</w:t>
            </w:r>
          </w:p>
        </w:tc>
        <w:tc>
          <w:tcPr>
            <w:tcW w:w="4428" w:type="dxa"/>
          </w:tcPr>
          <w:p w14:paraId="25721F85" w14:textId="77777777" w:rsidR="0033213F" w:rsidRDefault="00E85AA0">
            <w:pPr>
              <w:pStyle w:val="TableParagraph"/>
              <w:ind w:left="10"/>
              <w:jc w:val="center"/>
              <w:rPr>
                <w:sz w:val="24"/>
              </w:rPr>
            </w:pPr>
            <w:r>
              <w:rPr>
                <w:sz w:val="24"/>
              </w:rPr>
              <w:t>Interconnect</w:t>
            </w:r>
            <w:r>
              <w:rPr>
                <w:spacing w:val="-1"/>
                <w:sz w:val="24"/>
              </w:rPr>
              <w:t xml:space="preserve"> </w:t>
            </w:r>
            <w:r>
              <w:rPr>
                <w:spacing w:val="-2"/>
                <w:sz w:val="24"/>
              </w:rPr>
              <w:t>Common</w:t>
            </w:r>
          </w:p>
        </w:tc>
      </w:tr>
      <w:tr w:rsidR="0033213F" w14:paraId="25721F89" w14:textId="77777777">
        <w:trPr>
          <w:trHeight w:val="275"/>
        </w:trPr>
        <w:tc>
          <w:tcPr>
            <w:tcW w:w="3240" w:type="dxa"/>
          </w:tcPr>
          <w:p w14:paraId="25721F87" w14:textId="77777777" w:rsidR="0033213F" w:rsidRDefault="00E85AA0">
            <w:pPr>
              <w:pStyle w:val="TableParagraph"/>
              <w:ind w:left="9"/>
              <w:jc w:val="center"/>
              <w:rPr>
                <w:sz w:val="24"/>
              </w:rPr>
            </w:pPr>
            <w:r>
              <w:rPr>
                <w:spacing w:val="-10"/>
                <w:sz w:val="24"/>
              </w:rPr>
              <w:t>4</w:t>
            </w:r>
          </w:p>
        </w:tc>
        <w:tc>
          <w:tcPr>
            <w:tcW w:w="4428" w:type="dxa"/>
          </w:tcPr>
          <w:p w14:paraId="25721F88" w14:textId="77777777" w:rsidR="0033213F" w:rsidRDefault="00E85AA0">
            <w:pPr>
              <w:pStyle w:val="TableParagraph"/>
              <w:ind w:left="10" w:right="1"/>
              <w:jc w:val="center"/>
              <w:rPr>
                <w:sz w:val="24"/>
              </w:rPr>
            </w:pPr>
            <w:r>
              <w:rPr>
                <w:sz w:val="24"/>
              </w:rPr>
              <w:t>User</w:t>
            </w:r>
            <w:r>
              <w:rPr>
                <w:spacing w:val="-1"/>
                <w:sz w:val="24"/>
              </w:rPr>
              <w:t xml:space="preserve"> </w:t>
            </w:r>
            <w:r>
              <w:rPr>
                <w:sz w:val="24"/>
              </w:rPr>
              <w:t xml:space="preserve">defined input </w:t>
            </w:r>
            <w:r>
              <w:rPr>
                <w:spacing w:val="-10"/>
                <w:sz w:val="24"/>
              </w:rPr>
              <w:t>6</w:t>
            </w:r>
          </w:p>
        </w:tc>
      </w:tr>
      <w:tr w:rsidR="0033213F" w14:paraId="25721F8C" w14:textId="77777777">
        <w:trPr>
          <w:trHeight w:val="275"/>
        </w:trPr>
        <w:tc>
          <w:tcPr>
            <w:tcW w:w="3240" w:type="dxa"/>
          </w:tcPr>
          <w:p w14:paraId="25721F8A" w14:textId="77777777" w:rsidR="0033213F" w:rsidRDefault="00E85AA0">
            <w:pPr>
              <w:pStyle w:val="TableParagraph"/>
              <w:ind w:left="9"/>
              <w:jc w:val="center"/>
              <w:rPr>
                <w:sz w:val="24"/>
              </w:rPr>
            </w:pPr>
            <w:r>
              <w:rPr>
                <w:spacing w:val="-10"/>
                <w:sz w:val="24"/>
              </w:rPr>
              <w:t>5</w:t>
            </w:r>
          </w:p>
        </w:tc>
        <w:tc>
          <w:tcPr>
            <w:tcW w:w="4428" w:type="dxa"/>
          </w:tcPr>
          <w:p w14:paraId="25721F8B" w14:textId="77777777" w:rsidR="0033213F" w:rsidRDefault="00E85AA0">
            <w:pPr>
              <w:pStyle w:val="TableParagraph"/>
              <w:ind w:left="10"/>
              <w:jc w:val="center"/>
              <w:rPr>
                <w:sz w:val="24"/>
              </w:rPr>
            </w:pPr>
            <w:r>
              <w:rPr>
                <w:sz w:val="24"/>
              </w:rPr>
              <w:t xml:space="preserve">Offset </w:t>
            </w:r>
            <w:r>
              <w:rPr>
                <w:spacing w:val="-10"/>
                <w:sz w:val="24"/>
              </w:rPr>
              <w:t>2</w:t>
            </w:r>
          </w:p>
        </w:tc>
      </w:tr>
      <w:tr w:rsidR="0033213F" w14:paraId="25721F8F" w14:textId="77777777">
        <w:trPr>
          <w:trHeight w:val="275"/>
        </w:trPr>
        <w:tc>
          <w:tcPr>
            <w:tcW w:w="3240" w:type="dxa"/>
          </w:tcPr>
          <w:p w14:paraId="25721F8D" w14:textId="77777777" w:rsidR="0033213F" w:rsidRDefault="00E85AA0">
            <w:pPr>
              <w:pStyle w:val="TableParagraph"/>
              <w:ind w:left="9"/>
              <w:jc w:val="center"/>
              <w:rPr>
                <w:sz w:val="24"/>
              </w:rPr>
            </w:pPr>
            <w:r>
              <w:rPr>
                <w:spacing w:val="-10"/>
                <w:sz w:val="24"/>
              </w:rPr>
              <w:t>6</w:t>
            </w:r>
          </w:p>
        </w:tc>
        <w:tc>
          <w:tcPr>
            <w:tcW w:w="4428" w:type="dxa"/>
          </w:tcPr>
          <w:p w14:paraId="25721F8E" w14:textId="77777777" w:rsidR="0033213F" w:rsidRDefault="00E85AA0">
            <w:pPr>
              <w:pStyle w:val="TableParagraph"/>
              <w:ind w:left="10"/>
              <w:jc w:val="center"/>
              <w:rPr>
                <w:sz w:val="24"/>
              </w:rPr>
            </w:pPr>
            <w:r>
              <w:rPr>
                <w:sz w:val="24"/>
              </w:rPr>
              <w:t xml:space="preserve">Offset </w:t>
            </w:r>
            <w:r>
              <w:rPr>
                <w:spacing w:val="-10"/>
                <w:sz w:val="24"/>
              </w:rPr>
              <w:t>3</w:t>
            </w:r>
          </w:p>
        </w:tc>
      </w:tr>
      <w:tr w:rsidR="0033213F" w14:paraId="25721F92" w14:textId="77777777">
        <w:trPr>
          <w:trHeight w:val="275"/>
        </w:trPr>
        <w:tc>
          <w:tcPr>
            <w:tcW w:w="3240" w:type="dxa"/>
          </w:tcPr>
          <w:p w14:paraId="25721F90" w14:textId="77777777" w:rsidR="0033213F" w:rsidRDefault="00E85AA0">
            <w:pPr>
              <w:pStyle w:val="TableParagraph"/>
              <w:ind w:left="9"/>
              <w:jc w:val="center"/>
              <w:rPr>
                <w:sz w:val="24"/>
              </w:rPr>
            </w:pPr>
            <w:r>
              <w:rPr>
                <w:spacing w:val="-10"/>
                <w:sz w:val="24"/>
              </w:rPr>
              <w:t>7</w:t>
            </w:r>
          </w:p>
        </w:tc>
        <w:tc>
          <w:tcPr>
            <w:tcW w:w="4428" w:type="dxa"/>
          </w:tcPr>
          <w:p w14:paraId="25721F91" w14:textId="77777777" w:rsidR="0033213F" w:rsidRDefault="00E85AA0">
            <w:pPr>
              <w:pStyle w:val="TableParagraph"/>
              <w:ind w:left="10" w:right="1"/>
              <w:jc w:val="center"/>
              <w:rPr>
                <w:sz w:val="24"/>
              </w:rPr>
            </w:pPr>
            <w:r>
              <w:rPr>
                <w:sz w:val="24"/>
              </w:rPr>
              <w:t>Time</w:t>
            </w:r>
            <w:r>
              <w:rPr>
                <w:spacing w:val="-1"/>
                <w:sz w:val="24"/>
              </w:rPr>
              <w:t xml:space="preserve"> </w:t>
            </w:r>
            <w:r>
              <w:rPr>
                <w:sz w:val="24"/>
              </w:rPr>
              <w:t xml:space="preserve">Plan </w:t>
            </w:r>
            <w:r>
              <w:rPr>
                <w:spacing w:val="-10"/>
                <w:sz w:val="24"/>
              </w:rPr>
              <w:t>A</w:t>
            </w:r>
          </w:p>
        </w:tc>
      </w:tr>
      <w:tr w:rsidR="0033213F" w14:paraId="25721F95" w14:textId="77777777">
        <w:trPr>
          <w:trHeight w:val="275"/>
        </w:trPr>
        <w:tc>
          <w:tcPr>
            <w:tcW w:w="3240" w:type="dxa"/>
          </w:tcPr>
          <w:p w14:paraId="25721F93" w14:textId="77777777" w:rsidR="0033213F" w:rsidRDefault="00E85AA0">
            <w:pPr>
              <w:pStyle w:val="TableParagraph"/>
              <w:ind w:left="9"/>
              <w:jc w:val="center"/>
              <w:rPr>
                <w:sz w:val="24"/>
              </w:rPr>
            </w:pPr>
            <w:r>
              <w:rPr>
                <w:spacing w:val="-10"/>
                <w:sz w:val="24"/>
              </w:rPr>
              <w:t>8</w:t>
            </w:r>
          </w:p>
        </w:tc>
        <w:tc>
          <w:tcPr>
            <w:tcW w:w="4428" w:type="dxa"/>
          </w:tcPr>
          <w:p w14:paraId="25721F94" w14:textId="77777777" w:rsidR="0033213F" w:rsidRDefault="00E85AA0">
            <w:pPr>
              <w:pStyle w:val="TableParagraph"/>
              <w:ind w:left="10" w:right="1"/>
              <w:jc w:val="center"/>
              <w:rPr>
                <w:sz w:val="24"/>
              </w:rPr>
            </w:pPr>
            <w:r>
              <w:rPr>
                <w:sz w:val="24"/>
              </w:rPr>
              <w:t>User</w:t>
            </w:r>
            <w:r>
              <w:rPr>
                <w:spacing w:val="-1"/>
                <w:sz w:val="24"/>
              </w:rPr>
              <w:t xml:space="preserve"> </w:t>
            </w:r>
            <w:r>
              <w:rPr>
                <w:sz w:val="24"/>
              </w:rPr>
              <w:t xml:space="preserve">defined input </w:t>
            </w:r>
            <w:r>
              <w:rPr>
                <w:spacing w:val="-10"/>
                <w:sz w:val="24"/>
              </w:rPr>
              <w:t>7</w:t>
            </w:r>
          </w:p>
        </w:tc>
      </w:tr>
    </w:tbl>
    <w:p w14:paraId="25721F96" w14:textId="77777777" w:rsidR="0033213F" w:rsidRDefault="0033213F">
      <w:pPr>
        <w:jc w:val="center"/>
        <w:rPr>
          <w:sz w:val="24"/>
        </w:rPr>
        <w:sectPr w:rsidR="0033213F">
          <w:pgSz w:w="12240" w:h="15840"/>
          <w:pgMar w:top="1260" w:right="360" w:bottom="280" w:left="140" w:header="730" w:footer="0" w:gutter="0"/>
          <w:cols w:space="720"/>
        </w:sectPr>
      </w:pPr>
    </w:p>
    <w:p w14:paraId="25721F97" w14:textId="77777777" w:rsidR="0033213F" w:rsidRDefault="0033213F">
      <w:pPr>
        <w:pStyle w:val="BodyText"/>
        <w:spacing w:before="10"/>
        <w:rPr>
          <w:sz w:val="20"/>
        </w:rPr>
      </w:pPr>
    </w:p>
    <w:tbl>
      <w:tblPr>
        <w:tblW w:w="0" w:type="auto"/>
        <w:tblInd w:w="2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4428"/>
      </w:tblGrid>
      <w:tr w:rsidR="0033213F" w14:paraId="25721F9A" w14:textId="77777777">
        <w:trPr>
          <w:trHeight w:val="275"/>
        </w:trPr>
        <w:tc>
          <w:tcPr>
            <w:tcW w:w="3240" w:type="dxa"/>
          </w:tcPr>
          <w:p w14:paraId="25721F98" w14:textId="77777777" w:rsidR="0033213F" w:rsidRDefault="00E85AA0">
            <w:pPr>
              <w:pStyle w:val="TableParagraph"/>
              <w:ind w:left="9"/>
              <w:jc w:val="center"/>
              <w:rPr>
                <w:sz w:val="24"/>
              </w:rPr>
            </w:pPr>
            <w:r>
              <w:rPr>
                <w:spacing w:val="-10"/>
                <w:sz w:val="24"/>
              </w:rPr>
              <w:t>9</w:t>
            </w:r>
          </w:p>
        </w:tc>
        <w:tc>
          <w:tcPr>
            <w:tcW w:w="4428" w:type="dxa"/>
          </w:tcPr>
          <w:p w14:paraId="25721F99" w14:textId="77777777" w:rsidR="0033213F" w:rsidRDefault="00E85AA0">
            <w:pPr>
              <w:pStyle w:val="TableParagraph"/>
              <w:ind w:left="10" w:right="1"/>
              <w:jc w:val="center"/>
              <w:rPr>
                <w:sz w:val="24"/>
              </w:rPr>
            </w:pPr>
            <w:r>
              <w:rPr>
                <w:sz w:val="24"/>
              </w:rPr>
              <w:t>User</w:t>
            </w:r>
            <w:r>
              <w:rPr>
                <w:spacing w:val="-1"/>
                <w:sz w:val="24"/>
              </w:rPr>
              <w:t xml:space="preserve"> </w:t>
            </w:r>
            <w:r>
              <w:rPr>
                <w:sz w:val="24"/>
              </w:rPr>
              <w:t xml:space="preserve">defined input </w:t>
            </w:r>
            <w:r>
              <w:rPr>
                <w:spacing w:val="-10"/>
                <w:sz w:val="24"/>
              </w:rPr>
              <w:t>8</w:t>
            </w:r>
          </w:p>
        </w:tc>
      </w:tr>
      <w:tr w:rsidR="0033213F" w14:paraId="25721F9D" w14:textId="77777777">
        <w:trPr>
          <w:trHeight w:val="275"/>
        </w:trPr>
        <w:tc>
          <w:tcPr>
            <w:tcW w:w="3240" w:type="dxa"/>
          </w:tcPr>
          <w:p w14:paraId="25721F9B" w14:textId="77777777" w:rsidR="0033213F" w:rsidRDefault="00E85AA0">
            <w:pPr>
              <w:pStyle w:val="TableParagraph"/>
              <w:ind w:left="9"/>
              <w:jc w:val="center"/>
              <w:rPr>
                <w:sz w:val="24"/>
              </w:rPr>
            </w:pPr>
            <w:r>
              <w:rPr>
                <w:spacing w:val="-5"/>
                <w:sz w:val="24"/>
              </w:rPr>
              <w:t>10</w:t>
            </w:r>
          </w:p>
        </w:tc>
        <w:tc>
          <w:tcPr>
            <w:tcW w:w="4428" w:type="dxa"/>
          </w:tcPr>
          <w:p w14:paraId="25721F9C" w14:textId="77777777" w:rsidR="0033213F" w:rsidRDefault="00E85AA0">
            <w:pPr>
              <w:pStyle w:val="TableParagraph"/>
              <w:ind w:left="10"/>
              <w:jc w:val="center"/>
              <w:rPr>
                <w:sz w:val="24"/>
              </w:rPr>
            </w:pPr>
            <w:r>
              <w:rPr>
                <w:sz w:val="24"/>
              </w:rPr>
              <w:t>Call</w:t>
            </w:r>
            <w:r>
              <w:rPr>
                <w:spacing w:val="-1"/>
                <w:sz w:val="24"/>
              </w:rPr>
              <w:t xml:space="preserve"> </w:t>
            </w:r>
            <w:r>
              <w:rPr>
                <w:sz w:val="24"/>
              </w:rPr>
              <w:t xml:space="preserve">to </w:t>
            </w:r>
            <w:r>
              <w:rPr>
                <w:spacing w:val="-4"/>
                <w:sz w:val="24"/>
              </w:rPr>
              <w:t>Free</w:t>
            </w:r>
          </w:p>
        </w:tc>
      </w:tr>
      <w:tr w:rsidR="0033213F" w14:paraId="25721FA0" w14:textId="77777777">
        <w:trPr>
          <w:trHeight w:val="275"/>
        </w:trPr>
        <w:tc>
          <w:tcPr>
            <w:tcW w:w="3240" w:type="dxa"/>
          </w:tcPr>
          <w:p w14:paraId="25721F9E" w14:textId="77777777" w:rsidR="0033213F" w:rsidRDefault="00E85AA0">
            <w:pPr>
              <w:pStyle w:val="TableParagraph"/>
              <w:ind w:left="9"/>
              <w:jc w:val="center"/>
              <w:rPr>
                <w:sz w:val="24"/>
              </w:rPr>
            </w:pPr>
            <w:r>
              <w:rPr>
                <w:spacing w:val="-5"/>
                <w:sz w:val="24"/>
              </w:rPr>
              <w:t>11</w:t>
            </w:r>
          </w:p>
        </w:tc>
        <w:tc>
          <w:tcPr>
            <w:tcW w:w="4428" w:type="dxa"/>
          </w:tcPr>
          <w:p w14:paraId="25721F9F" w14:textId="77777777" w:rsidR="0033213F" w:rsidRDefault="00E85AA0">
            <w:pPr>
              <w:pStyle w:val="TableParagraph"/>
              <w:ind w:left="10" w:right="1"/>
              <w:jc w:val="center"/>
              <w:rPr>
                <w:sz w:val="24"/>
              </w:rPr>
            </w:pPr>
            <w:r>
              <w:rPr>
                <w:sz w:val="24"/>
              </w:rPr>
              <w:t>Call</w:t>
            </w:r>
            <w:r>
              <w:rPr>
                <w:spacing w:val="-1"/>
                <w:sz w:val="24"/>
              </w:rPr>
              <w:t xml:space="preserve"> </w:t>
            </w:r>
            <w:r>
              <w:rPr>
                <w:sz w:val="24"/>
              </w:rPr>
              <w:t>to</w:t>
            </w:r>
            <w:r>
              <w:rPr>
                <w:spacing w:val="-1"/>
                <w:sz w:val="24"/>
              </w:rPr>
              <w:t xml:space="preserve"> </w:t>
            </w:r>
            <w:r>
              <w:rPr>
                <w:sz w:val="24"/>
              </w:rPr>
              <w:t xml:space="preserve">week </w:t>
            </w:r>
            <w:r>
              <w:rPr>
                <w:spacing w:val="-5"/>
                <w:sz w:val="24"/>
              </w:rPr>
              <w:t>10</w:t>
            </w:r>
          </w:p>
        </w:tc>
      </w:tr>
      <w:tr w:rsidR="0033213F" w14:paraId="25721FA3" w14:textId="77777777">
        <w:trPr>
          <w:trHeight w:val="275"/>
        </w:trPr>
        <w:tc>
          <w:tcPr>
            <w:tcW w:w="3240" w:type="dxa"/>
          </w:tcPr>
          <w:p w14:paraId="25721FA1" w14:textId="77777777" w:rsidR="0033213F" w:rsidRDefault="00E85AA0">
            <w:pPr>
              <w:pStyle w:val="TableParagraph"/>
              <w:ind w:left="9"/>
              <w:jc w:val="center"/>
              <w:rPr>
                <w:sz w:val="24"/>
              </w:rPr>
            </w:pPr>
            <w:r>
              <w:rPr>
                <w:spacing w:val="-5"/>
                <w:sz w:val="24"/>
              </w:rPr>
              <w:t>12</w:t>
            </w:r>
          </w:p>
        </w:tc>
        <w:tc>
          <w:tcPr>
            <w:tcW w:w="4428" w:type="dxa"/>
          </w:tcPr>
          <w:p w14:paraId="25721FA2" w14:textId="77777777" w:rsidR="0033213F" w:rsidRDefault="00E85AA0">
            <w:pPr>
              <w:pStyle w:val="TableParagraph"/>
              <w:ind w:left="10" w:right="1"/>
              <w:jc w:val="center"/>
              <w:rPr>
                <w:sz w:val="24"/>
              </w:rPr>
            </w:pPr>
            <w:r>
              <w:rPr>
                <w:sz w:val="24"/>
              </w:rPr>
              <w:t>Time</w:t>
            </w:r>
            <w:r>
              <w:rPr>
                <w:spacing w:val="-1"/>
                <w:sz w:val="24"/>
              </w:rPr>
              <w:t xml:space="preserve"> </w:t>
            </w:r>
            <w:r>
              <w:rPr>
                <w:sz w:val="24"/>
              </w:rPr>
              <w:t xml:space="preserve">Plan </w:t>
            </w:r>
            <w:r>
              <w:rPr>
                <w:spacing w:val="-10"/>
                <w:sz w:val="24"/>
              </w:rPr>
              <w:t>B</w:t>
            </w:r>
          </w:p>
        </w:tc>
      </w:tr>
      <w:tr w:rsidR="0033213F" w14:paraId="25721FA6" w14:textId="77777777">
        <w:trPr>
          <w:trHeight w:val="275"/>
        </w:trPr>
        <w:tc>
          <w:tcPr>
            <w:tcW w:w="3240" w:type="dxa"/>
          </w:tcPr>
          <w:p w14:paraId="25721FA4" w14:textId="77777777" w:rsidR="0033213F" w:rsidRDefault="00E85AA0">
            <w:pPr>
              <w:pStyle w:val="TableParagraph"/>
              <w:ind w:left="9"/>
              <w:jc w:val="center"/>
              <w:rPr>
                <w:sz w:val="24"/>
              </w:rPr>
            </w:pPr>
            <w:r>
              <w:rPr>
                <w:spacing w:val="-5"/>
                <w:sz w:val="24"/>
              </w:rPr>
              <w:t>13</w:t>
            </w:r>
          </w:p>
        </w:tc>
        <w:tc>
          <w:tcPr>
            <w:tcW w:w="4428" w:type="dxa"/>
          </w:tcPr>
          <w:p w14:paraId="25721FA5" w14:textId="77777777" w:rsidR="0033213F" w:rsidRDefault="00E85AA0">
            <w:pPr>
              <w:pStyle w:val="TableParagraph"/>
              <w:ind w:left="10" w:right="1"/>
              <w:jc w:val="center"/>
              <w:rPr>
                <w:sz w:val="24"/>
              </w:rPr>
            </w:pPr>
            <w:r>
              <w:rPr>
                <w:sz w:val="24"/>
              </w:rPr>
              <w:t>Time</w:t>
            </w:r>
            <w:r>
              <w:rPr>
                <w:spacing w:val="-1"/>
                <w:sz w:val="24"/>
              </w:rPr>
              <w:t xml:space="preserve"> </w:t>
            </w:r>
            <w:r>
              <w:rPr>
                <w:sz w:val="24"/>
              </w:rPr>
              <w:t xml:space="preserve">Plan </w:t>
            </w:r>
            <w:r>
              <w:rPr>
                <w:spacing w:val="-10"/>
                <w:sz w:val="24"/>
              </w:rPr>
              <w:t>C</w:t>
            </w:r>
          </w:p>
        </w:tc>
      </w:tr>
      <w:tr w:rsidR="0033213F" w14:paraId="25721FA9" w14:textId="77777777">
        <w:trPr>
          <w:trHeight w:val="275"/>
        </w:trPr>
        <w:tc>
          <w:tcPr>
            <w:tcW w:w="3240" w:type="dxa"/>
          </w:tcPr>
          <w:p w14:paraId="25721FA7" w14:textId="77777777" w:rsidR="0033213F" w:rsidRDefault="00E85AA0">
            <w:pPr>
              <w:pStyle w:val="TableParagraph"/>
              <w:ind w:left="9"/>
              <w:jc w:val="center"/>
              <w:rPr>
                <w:sz w:val="24"/>
              </w:rPr>
            </w:pPr>
            <w:r>
              <w:rPr>
                <w:spacing w:val="-5"/>
                <w:sz w:val="24"/>
              </w:rPr>
              <w:t>14</w:t>
            </w:r>
          </w:p>
        </w:tc>
        <w:tc>
          <w:tcPr>
            <w:tcW w:w="4428" w:type="dxa"/>
          </w:tcPr>
          <w:p w14:paraId="25721FA8" w14:textId="77777777" w:rsidR="0033213F" w:rsidRDefault="00E85AA0">
            <w:pPr>
              <w:pStyle w:val="TableParagraph"/>
              <w:ind w:left="10" w:right="1"/>
              <w:jc w:val="center"/>
              <w:rPr>
                <w:sz w:val="24"/>
              </w:rPr>
            </w:pPr>
            <w:r>
              <w:rPr>
                <w:sz w:val="24"/>
              </w:rPr>
              <w:t>Time</w:t>
            </w:r>
            <w:r>
              <w:rPr>
                <w:spacing w:val="-1"/>
                <w:sz w:val="24"/>
              </w:rPr>
              <w:t xml:space="preserve"> </w:t>
            </w:r>
            <w:r>
              <w:rPr>
                <w:sz w:val="24"/>
              </w:rPr>
              <w:t xml:space="preserve">Plan </w:t>
            </w:r>
            <w:r>
              <w:rPr>
                <w:spacing w:val="-10"/>
                <w:sz w:val="24"/>
              </w:rPr>
              <w:t>D</w:t>
            </w:r>
          </w:p>
        </w:tc>
      </w:tr>
      <w:tr w:rsidR="0033213F" w14:paraId="25721FAC" w14:textId="77777777">
        <w:trPr>
          <w:trHeight w:val="275"/>
        </w:trPr>
        <w:tc>
          <w:tcPr>
            <w:tcW w:w="3240" w:type="dxa"/>
          </w:tcPr>
          <w:p w14:paraId="25721FAA" w14:textId="77777777" w:rsidR="0033213F" w:rsidRDefault="00E85AA0">
            <w:pPr>
              <w:pStyle w:val="TableParagraph"/>
              <w:ind w:left="9"/>
              <w:jc w:val="center"/>
              <w:rPr>
                <w:sz w:val="24"/>
              </w:rPr>
            </w:pPr>
            <w:r>
              <w:rPr>
                <w:spacing w:val="-5"/>
                <w:sz w:val="24"/>
              </w:rPr>
              <w:t>15</w:t>
            </w:r>
          </w:p>
        </w:tc>
        <w:tc>
          <w:tcPr>
            <w:tcW w:w="4428" w:type="dxa"/>
          </w:tcPr>
          <w:p w14:paraId="25721FAB" w14:textId="77777777" w:rsidR="0033213F" w:rsidRDefault="00E85AA0">
            <w:pPr>
              <w:pStyle w:val="TableParagraph"/>
              <w:ind w:left="10"/>
              <w:jc w:val="center"/>
              <w:rPr>
                <w:sz w:val="24"/>
              </w:rPr>
            </w:pPr>
            <w:r>
              <w:rPr>
                <w:sz w:val="24"/>
              </w:rPr>
              <w:t xml:space="preserve">Alt Seq </w:t>
            </w:r>
            <w:r>
              <w:rPr>
                <w:spacing w:val="-10"/>
                <w:sz w:val="24"/>
              </w:rPr>
              <w:t>A</w:t>
            </w:r>
          </w:p>
        </w:tc>
      </w:tr>
      <w:tr w:rsidR="0033213F" w14:paraId="25721FAF" w14:textId="77777777">
        <w:trPr>
          <w:trHeight w:val="275"/>
        </w:trPr>
        <w:tc>
          <w:tcPr>
            <w:tcW w:w="3240" w:type="dxa"/>
          </w:tcPr>
          <w:p w14:paraId="25721FAD" w14:textId="77777777" w:rsidR="0033213F" w:rsidRDefault="00E85AA0">
            <w:pPr>
              <w:pStyle w:val="TableParagraph"/>
              <w:ind w:left="9"/>
              <w:jc w:val="center"/>
              <w:rPr>
                <w:sz w:val="24"/>
              </w:rPr>
            </w:pPr>
            <w:r>
              <w:rPr>
                <w:spacing w:val="-5"/>
                <w:sz w:val="24"/>
              </w:rPr>
              <w:t>16</w:t>
            </w:r>
          </w:p>
        </w:tc>
        <w:tc>
          <w:tcPr>
            <w:tcW w:w="4428" w:type="dxa"/>
          </w:tcPr>
          <w:p w14:paraId="25721FAE" w14:textId="77777777" w:rsidR="0033213F" w:rsidRDefault="00E85AA0">
            <w:pPr>
              <w:pStyle w:val="TableParagraph"/>
              <w:ind w:left="10"/>
              <w:jc w:val="center"/>
              <w:rPr>
                <w:sz w:val="24"/>
              </w:rPr>
            </w:pPr>
            <w:r>
              <w:rPr>
                <w:sz w:val="24"/>
              </w:rPr>
              <w:t xml:space="preserve">Alt Seq </w:t>
            </w:r>
            <w:r>
              <w:rPr>
                <w:spacing w:val="-10"/>
                <w:sz w:val="24"/>
              </w:rPr>
              <w:t>B</w:t>
            </w:r>
          </w:p>
        </w:tc>
      </w:tr>
      <w:tr w:rsidR="0033213F" w14:paraId="25721FB2" w14:textId="77777777">
        <w:trPr>
          <w:trHeight w:val="275"/>
        </w:trPr>
        <w:tc>
          <w:tcPr>
            <w:tcW w:w="3240" w:type="dxa"/>
          </w:tcPr>
          <w:p w14:paraId="25721FB0" w14:textId="77777777" w:rsidR="0033213F" w:rsidRDefault="00E85AA0">
            <w:pPr>
              <w:pStyle w:val="TableParagraph"/>
              <w:ind w:left="9"/>
              <w:jc w:val="center"/>
              <w:rPr>
                <w:sz w:val="24"/>
              </w:rPr>
            </w:pPr>
            <w:r>
              <w:rPr>
                <w:spacing w:val="-5"/>
                <w:sz w:val="24"/>
              </w:rPr>
              <w:t>17</w:t>
            </w:r>
          </w:p>
        </w:tc>
        <w:tc>
          <w:tcPr>
            <w:tcW w:w="4428" w:type="dxa"/>
          </w:tcPr>
          <w:p w14:paraId="25721FB1" w14:textId="77777777" w:rsidR="0033213F" w:rsidRDefault="00E85AA0">
            <w:pPr>
              <w:pStyle w:val="TableParagraph"/>
              <w:ind w:left="10"/>
              <w:jc w:val="center"/>
              <w:rPr>
                <w:sz w:val="24"/>
              </w:rPr>
            </w:pPr>
            <w:r>
              <w:rPr>
                <w:sz w:val="24"/>
              </w:rPr>
              <w:t xml:space="preserve">Alt Seq </w:t>
            </w:r>
            <w:r>
              <w:rPr>
                <w:spacing w:val="-10"/>
                <w:sz w:val="24"/>
              </w:rPr>
              <w:t>C</w:t>
            </w:r>
          </w:p>
        </w:tc>
      </w:tr>
      <w:tr w:rsidR="0033213F" w14:paraId="25721FB5" w14:textId="77777777">
        <w:trPr>
          <w:trHeight w:val="275"/>
        </w:trPr>
        <w:tc>
          <w:tcPr>
            <w:tcW w:w="3240" w:type="dxa"/>
          </w:tcPr>
          <w:p w14:paraId="25721FB3" w14:textId="77777777" w:rsidR="0033213F" w:rsidRDefault="00E85AA0">
            <w:pPr>
              <w:pStyle w:val="TableParagraph"/>
              <w:ind w:left="9"/>
              <w:jc w:val="center"/>
              <w:rPr>
                <w:sz w:val="24"/>
              </w:rPr>
            </w:pPr>
            <w:r>
              <w:rPr>
                <w:spacing w:val="-5"/>
                <w:sz w:val="24"/>
              </w:rPr>
              <w:t>18</w:t>
            </w:r>
          </w:p>
        </w:tc>
        <w:tc>
          <w:tcPr>
            <w:tcW w:w="4428" w:type="dxa"/>
          </w:tcPr>
          <w:p w14:paraId="25721FB4" w14:textId="77777777" w:rsidR="0033213F" w:rsidRDefault="00E85AA0">
            <w:pPr>
              <w:pStyle w:val="TableParagraph"/>
              <w:ind w:left="10" w:right="1"/>
              <w:jc w:val="center"/>
              <w:rPr>
                <w:sz w:val="24"/>
              </w:rPr>
            </w:pPr>
            <w:r>
              <w:rPr>
                <w:spacing w:val="-2"/>
                <w:sz w:val="24"/>
              </w:rPr>
              <w:t>Dimming</w:t>
            </w:r>
          </w:p>
        </w:tc>
      </w:tr>
      <w:tr w:rsidR="0033213F" w14:paraId="25721FB8" w14:textId="77777777">
        <w:trPr>
          <w:trHeight w:val="275"/>
        </w:trPr>
        <w:tc>
          <w:tcPr>
            <w:tcW w:w="3240" w:type="dxa"/>
          </w:tcPr>
          <w:p w14:paraId="25721FB6" w14:textId="77777777" w:rsidR="0033213F" w:rsidRDefault="00E85AA0">
            <w:pPr>
              <w:pStyle w:val="TableParagraph"/>
              <w:ind w:left="9"/>
              <w:jc w:val="center"/>
              <w:rPr>
                <w:sz w:val="24"/>
              </w:rPr>
            </w:pPr>
            <w:r>
              <w:rPr>
                <w:spacing w:val="-5"/>
                <w:sz w:val="24"/>
              </w:rPr>
              <w:t>19</w:t>
            </w:r>
          </w:p>
        </w:tc>
        <w:tc>
          <w:tcPr>
            <w:tcW w:w="4428" w:type="dxa"/>
          </w:tcPr>
          <w:p w14:paraId="25721FB7" w14:textId="77777777" w:rsidR="0033213F" w:rsidRDefault="00E85AA0">
            <w:pPr>
              <w:pStyle w:val="TableParagraph"/>
              <w:ind w:left="10" w:right="1"/>
              <w:jc w:val="center"/>
              <w:rPr>
                <w:sz w:val="24"/>
              </w:rPr>
            </w:pPr>
            <w:r>
              <w:rPr>
                <w:sz w:val="24"/>
              </w:rPr>
              <w:t>Monitor</w:t>
            </w:r>
            <w:r>
              <w:rPr>
                <w:spacing w:val="-3"/>
                <w:sz w:val="24"/>
              </w:rPr>
              <w:t xml:space="preserve"> </w:t>
            </w:r>
            <w:r>
              <w:rPr>
                <w:sz w:val="24"/>
              </w:rPr>
              <w:t>status</w:t>
            </w:r>
            <w:r>
              <w:rPr>
                <w:spacing w:val="-2"/>
                <w:sz w:val="24"/>
              </w:rPr>
              <w:t xml:space="preserve"> </w:t>
            </w:r>
            <w:r>
              <w:rPr>
                <w:sz w:val="24"/>
              </w:rPr>
              <w:t>bit</w:t>
            </w:r>
            <w:r>
              <w:rPr>
                <w:spacing w:val="-2"/>
                <w:sz w:val="24"/>
              </w:rPr>
              <w:t xml:space="preserve"> </w:t>
            </w:r>
            <w:r>
              <w:rPr>
                <w:spacing w:val="-10"/>
                <w:sz w:val="24"/>
              </w:rPr>
              <w:t>C</w:t>
            </w:r>
          </w:p>
        </w:tc>
      </w:tr>
      <w:tr w:rsidR="0033213F" w14:paraId="25721FBB" w14:textId="77777777">
        <w:trPr>
          <w:trHeight w:val="275"/>
        </w:trPr>
        <w:tc>
          <w:tcPr>
            <w:tcW w:w="3240" w:type="dxa"/>
          </w:tcPr>
          <w:p w14:paraId="25721FB9" w14:textId="77777777" w:rsidR="0033213F" w:rsidRDefault="00E85AA0">
            <w:pPr>
              <w:pStyle w:val="TableParagraph"/>
              <w:ind w:left="9"/>
              <w:jc w:val="center"/>
              <w:rPr>
                <w:sz w:val="24"/>
              </w:rPr>
            </w:pPr>
            <w:r>
              <w:rPr>
                <w:spacing w:val="-5"/>
                <w:sz w:val="24"/>
              </w:rPr>
              <w:t>20</w:t>
            </w:r>
          </w:p>
        </w:tc>
        <w:tc>
          <w:tcPr>
            <w:tcW w:w="4428" w:type="dxa"/>
          </w:tcPr>
          <w:p w14:paraId="25721FBA" w14:textId="77777777" w:rsidR="0033213F" w:rsidRDefault="00E85AA0">
            <w:pPr>
              <w:pStyle w:val="TableParagraph"/>
              <w:ind w:left="10"/>
              <w:jc w:val="center"/>
              <w:rPr>
                <w:sz w:val="24"/>
              </w:rPr>
            </w:pPr>
            <w:r>
              <w:rPr>
                <w:sz w:val="24"/>
              </w:rPr>
              <w:t xml:space="preserve">System </w:t>
            </w:r>
            <w:r>
              <w:rPr>
                <w:spacing w:val="-2"/>
                <w:sz w:val="24"/>
              </w:rPr>
              <w:t>Input</w:t>
            </w:r>
          </w:p>
        </w:tc>
      </w:tr>
      <w:tr w:rsidR="0033213F" w14:paraId="25721FBE" w14:textId="77777777">
        <w:trPr>
          <w:trHeight w:val="275"/>
        </w:trPr>
        <w:tc>
          <w:tcPr>
            <w:tcW w:w="3240" w:type="dxa"/>
          </w:tcPr>
          <w:p w14:paraId="25721FBC" w14:textId="77777777" w:rsidR="0033213F" w:rsidRDefault="00E85AA0">
            <w:pPr>
              <w:pStyle w:val="TableParagraph"/>
              <w:ind w:left="9"/>
              <w:jc w:val="center"/>
              <w:rPr>
                <w:sz w:val="24"/>
              </w:rPr>
            </w:pPr>
            <w:r>
              <w:rPr>
                <w:spacing w:val="-5"/>
                <w:sz w:val="24"/>
              </w:rPr>
              <w:t>21</w:t>
            </w:r>
          </w:p>
        </w:tc>
        <w:tc>
          <w:tcPr>
            <w:tcW w:w="4428" w:type="dxa"/>
          </w:tcPr>
          <w:p w14:paraId="25721FBD" w14:textId="77777777" w:rsidR="0033213F" w:rsidRDefault="00E85AA0">
            <w:pPr>
              <w:pStyle w:val="TableParagraph"/>
              <w:ind w:left="10"/>
              <w:jc w:val="center"/>
              <w:rPr>
                <w:sz w:val="24"/>
              </w:rPr>
            </w:pPr>
            <w:r>
              <w:rPr>
                <w:sz w:val="24"/>
              </w:rPr>
              <w:t xml:space="preserve">Alt Seq </w:t>
            </w:r>
            <w:r>
              <w:rPr>
                <w:spacing w:val="-10"/>
                <w:sz w:val="24"/>
              </w:rPr>
              <w:t>D</w:t>
            </w:r>
          </w:p>
        </w:tc>
      </w:tr>
      <w:tr w:rsidR="0033213F" w14:paraId="25721FC1" w14:textId="77777777">
        <w:trPr>
          <w:trHeight w:val="275"/>
        </w:trPr>
        <w:tc>
          <w:tcPr>
            <w:tcW w:w="3240" w:type="dxa"/>
          </w:tcPr>
          <w:p w14:paraId="25721FBF" w14:textId="77777777" w:rsidR="0033213F" w:rsidRDefault="00E85AA0">
            <w:pPr>
              <w:pStyle w:val="TableParagraph"/>
              <w:ind w:left="9"/>
              <w:jc w:val="center"/>
              <w:rPr>
                <w:sz w:val="24"/>
              </w:rPr>
            </w:pPr>
            <w:r>
              <w:rPr>
                <w:spacing w:val="-5"/>
                <w:sz w:val="24"/>
              </w:rPr>
              <w:t>22</w:t>
            </w:r>
          </w:p>
        </w:tc>
        <w:tc>
          <w:tcPr>
            <w:tcW w:w="4428" w:type="dxa"/>
          </w:tcPr>
          <w:p w14:paraId="25721FC0" w14:textId="77777777" w:rsidR="0033213F" w:rsidRDefault="00E85AA0">
            <w:pPr>
              <w:pStyle w:val="TableParagraph"/>
              <w:ind w:left="10" w:right="1"/>
              <w:jc w:val="center"/>
              <w:rPr>
                <w:sz w:val="24"/>
              </w:rPr>
            </w:pPr>
            <w:r>
              <w:rPr>
                <w:sz w:val="24"/>
              </w:rPr>
              <w:t>Monitor</w:t>
            </w:r>
            <w:r>
              <w:rPr>
                <w:spacing w:val="-3"/>
                <w:sz w:val="24"/>
              </w:rPr>
              <w:t xml:space="preserve"> </w:t>
            </w:r>
            <w:r>
              <w:rPr>
                <w:sz w:val="24"/>
              </w:rPr>
              <w:t>status</w:t>
            </w:r>
            <w:r>
              <w:rPr>
                <w:spacing w:val="-2"/>
                <w:sz w:val="24"/>
              </w:rPr>
              <w:t xml:space="preserve"> </w:t>
            </w:r>
            <w:r>
              <w:rPr>
                <w:sz w:val="24"/>
              </w:rPr>
              <w:t>bit</w:t>
            </w:r>
            <w:r>
              <w:rPr>
                <w:spacing w:val="-2"/>
                <w:sz w:val="24"/>
              </w:rPr>
              <w:t xml:space="preserve"> </w:t>
            </w:r>
            <w:r>
              <w:rPr>
                <w:spacing w:val="-10"/>
                <w:sz w:val="24"/>
              </w:rPr>
              <w:t>A</w:t>
            </w:r>
          </w:p>
        </w:tc>
      </w:tr>
      <w:tr w:rsidR="0033213F" w14:paraId="25721FC4" w14:textId="77777777">
        <w:trPr>
          <w:trHeight w:val="275"/>
        </w:trPr>
        <w:tc>
          <w:tcPr>
            <w:tcW w:w="3240" w:type="dxa"/>
          </w:tcPr>
          <w:p w14:paraId="25721FC2" w14:textId="77777777" w:rsidR="0033213F" w:rsidRDefault="00E85AA0">
            <w:pPr>
              <w:pStyle w:val="TableParagraph"/>
              <w:ind w:left="9"/>
              <w:jc w:val="center"/>
              <w:rPr>
                <w:sz w:val="24"/>
              </w:rPr>
            </w:pPr>
            <w:r>
              <w:rPr>
                <w:spacing w:val="-5"/>
                <w:sz w:val="24"/>
              </w:rPr>
              <w:t>23</w:t>
            </w:r>
          </w:p>
        </w:tc>
        <w:tc>
          <w:tcPr>
            <w:tcW w:w="4428" w:type="dxa"/>
          </w:tcPr>
          <w:p w14:paraId="25721FC3" w14:textId="77777777" w:rsidR="0033213F" w:rsidRDefault="00E85AA0">
            <w:pPr>
              <w:pStyle w:val="TableParagraph"/>
              <w:ind w:left="10" w:right="1"/>
              <w:jc w:val="center"/>
              <w:rPr>
                <w:sz w:val="24"/>
              </w:rPr>
            </w:pPr>
            <w:r>
              <w:rPr>
                <w:sz w:val="24"/>
              </w:rPr>
              <w:t>Monitor</w:t>
            </w:r>
            <w:r>
              <w:rPr>
                <w:spacing w:val="-3"/>
                <w:sz w:val="24"/>
              </w:rPr>
              <w:t xml:space="preserve"> </w:t>
            </w:r>
            <w:r>
              <w:rPr>
                <w:sz w:val="24"/>
              </w:rPr>
              <w:t>status</w:t>
            </w:r>
            <w:r>
              <w:rPr>
                <w:spacing w:val="-2"/>
                <w:sz w:val="24"/>
              </w:rPr>
              <w:t xml:space="preserve"> </w:t>
            </w:r>
            <w:r>
              <w:rPr>
                <w:sz w:val="24"/>
              </w:rPr>
              <w:t>bit</w:t>
            </w:r>
            <w:r>
              <w:rPr>
                <w:spacing w:val="-2"/>
                <w:sz w:val="24"/>
              </w:rPr>
              <w:t xml:space="preserve"> </w:t>
            </w:r>
            <w:r>
              <w:rPr>
                <w:spacing w:val="-10"/>
                <w:sz w:val="24"/>
              </w:rPr>
              <w:t>B</w:t>
            </w:r>
          </w:p>
        </w:tc>
      </w:tr>
      <w:tr w:rsidR="0033213F" w14:paraId="25721FC7" w14:textId="77777777">
        <w:trPr>
          <w:trHeight w:val="275"/>
        </w:trPr>
        <w:tc>
          <w:tcPr>
            <w:tcW w:w="3240" w:type="dxa"/>
          </w:tcPr>
          <w:p w14:paraId="25721FC5" w14:textId="77777777" w:rsidR="0033213F" w:rsidRDefault="00E85AA0">
            <w:pPr>
              <w:pStyle w:val="TableParagraph"/>
              <w:ind w:left="9"/>
              <w:jc w:val="center"/>
              <w:rPr>
                <w:sz w:val="24"/>
              </w:rPr>
            </w:pPr>
            <w:r>
              <w:rPr>
                <w:spacing w:val="-5"/>
                <w:sz w:val="24"/>
              </w:rPr>
              <w:t>24</w:t>
            </w:r>
          </w:p>
        </w:tc>
        <w:tc>
          <w:tcPr>
            <w:tcW w:w="4428" w:type="dxa"/>
          </w:tcPr>
          <w:p w14:paraId="25721FC6" w14:textId="77777777" w:rsidR="0033213F" w:rsidRDefault="00E85AA0">
            <w:pPr>
              <w:pStyle w:val="TableParagraph"/>
              <w:ind w:left="10"/>
              <w:jc w:val="center"/>
              <w:rPr>
                <w:sz w:val="24"/>
              </w:rPr>
            </w:pPr>
            <w:r>
              <w:rPr>
                <w:sz w:val="24"/>
              </w:rPr>
              <w:t xml:space="preserve">Veh Det </w:t>
            </w:r>
            <w:r>
              <w:rPr>
                <w:spacing w:val="-5"/>
                <w:sz w:val="24"/>
              </w:rPr>
              <w:t>13</w:t>
            </w:r>
          </w:p>
        </w:tc>
      </w:tr>
      <w:tr w:rsidR="0033213F" w14:paraId="25721FCA" w14:textId="77777777">
        <w:trPr>
          <w:trHeight w:val="275"/>
        </w:trPr>
        <w:tc>
          <w:tcPr>
            <w:tcW w:w="3240" w:type="dxa"/>
          </w:tcPr>
          <w:p w14:paraId="25721FC8" w14:textId="77777777" w:rsidR="0033213F" w:rsidRDefault="00E85AA0">
            <w:pPr>
              <w:pStyle w:val="TableParagraph"/>
              <w:ind w:left="9"/>
              <w:jc w:val="center"/>
              <w:rPr>
                <w:sz w:val="24"/>
              </w:rPr>
            </w:pPr>
            <w:r>
              <w:rPr>
                <w:spacing w:val="-5"/>
                <w:sz w:val="24"/>
              </w:rPr>
              <w:t>25</w:t>
            </w:r>
          </w:p>
        </w:tc>
        <w:tc>
          <w:tcPr>
            <w:tcW w:w="4428" w:type="dxa"/>
          </w:tcPr>
          <w:p w14:paraId="25721FC9" w14:textId="77777777" w:rsidR="0033213F" w:rsidRDefault="00E85AA0">
            <w:pPr>
              <w:pStyle w:val="TableParagraph"/>
              <w:ind w:left="10"/>
              <w:jc w:val="center"/>
              <w:rPr>
                <w:sz w:val="24"/>
              </w:rPr>
            </w:pPr>
            <w:r>
              <w:rPr>
                <w:sz w:val="24"/>
              </w:rPr>
              <w:t xml:space="preserve">Veh Det </w:t>
            </w:r>
            <w:r>
              <w:rPr>
                <w:spacing w:val="-10"/>
                <w:sz w:val="24"/>
              </w:rPr>
              <w:t>9</w:t>
            </w:r>
          </w:p>
        </w:tc>
      </w:tr>
      <w:tr w:rsidR="0033213F" w14:paraId="25721FCD" w14:textId="77777777">
        <w:trPr>
          <w:trHeight w:val="275"/>
        </w:trPr>
        <w:tc>
          <w:tcPr>
            <w:tcW w:w="3240" w:type="dxa"/>
          </w:tcPr>
          <w:p w14:paraId="25721FCB" w14:textId="77777777" w:rsidR="0033213F" w:rsidRDefault="00E85AA0">
            <w:pPr>
              <w:pStyle w:val="TableParagraph"/>
              <w:ind w:left="9"/>
              <w:jc w:val="center"/>
              <w:rPr>
                <w:sz w:val="24"/>
              </w:rPr>
            </w:pPr>
            <w:r>
              <w:rPr>
                <w:spacing w:val="-5"/>
                <w:sz w:val="24"/>
              </w:rPr>
              <w:t>26</w:t>
            </w:r>
          </w:p>
        </w:tc>
        <w:tc>
          <w:tcPr>
            <w:tcW w:w="4428" w:type="dxa"/>
          </w:tcPr>
          <w:p w14:paraId="25721FCC" w14:textId="77777777" w:rsidR="0033213F" w:rsidRDefault="00E85AA0">
            <w:pPr>
              <w:pStyle w:val="TableParagraph"/>
              <w:ind w:left="10"/>
              <w:jc w:val="center"/>
              <w:rPr>
                <w:sz w:val="24"/>
              </w:rPr>
            </w:pPr>
            <w:r>
              <w:rPr>
                <w:sz w:val="24"/>
              </w:rPr>
              <w:t xml:space="preserve">Veh Det </w:t>
            </w:r>
            <w:r>
              <w:rPr>
                <w:spacing w:val="-5"/>
                <w:sz w:val="24"/>
              </w:rPr>
              <w:t>10</w:t>
            </w:r>
          </w:p>
        </w:tc>
      </w:tr>
      <w:tr w:rsidR="0033213F" w14:paraId="25721FD0" w14:textId="77777777">
        <w:trPr>
          <w:trHeight w:val="275"/>
        </w:trPr>
        <w:tc>
          <w:tcPr>
            <w:tcW w:w="3240" w:type="dxa"/>
          </w:tcPr>
          <w:p w14:paraId="25721FCE" w14:textId="77777777" w:rsidR="0033213F" w:rsidRDefault="00E85AA0">
            <w:pPr>
              <w:pStyle w:val="TableParagraph"/>
              <w:ind w:left="9"/>
              <w:jc w:val="center"/>
              <w:rPr>
                <w:sz w:val="24"/>
              </w:rPr>
            </w:pPr>
            <w:r>
              <w:rPr>
                <w:spacing w:val="-5"/>
                <w:sz w:val="24"/>
              </w:rPr>
              <w:t>27</w:t>
            </w:r>
          </w:p>
        </w:tc>
        <w:tc>
          <w:tcPr>
            <w:tcW w:w="4428" w:type="dxa"/>
          </w:tcPr>
          <w:p w14:paraId="25721FCF" w14:textId="77777777" w:rsidR="0033213F" w:rsidRDefault="00E85AA0">
            <w:pPr>
              <w:pStyle w:val="TableParagraph"/>
              <w:ind w:left="10"/>
              <w:jc w:val="center"/>
              <w:rPr>
                <w:sz w:val="24"/>
              </w:rPr>
            </w:pPr>
            <w:r>
              <w:rPr>
                <w:sz w:val="24"/>
              </w:rPr>
              <w:t xml:space="preserve">Veh Det </w:t>
            </w:r>
            <w:r>
              <w:rPr>
                <w:spacing w:val="-5"/>
                <w:sz w:val="24"/>
              </w:rPr>
              <w:t>11</w:t>
            </w:r>
          </w:p>
        </w:tc>
      </w:tr>
      <w:tr w:rsidR="0033213F" w14:paraId="25721FD3" w14:textId="77777777">
        <w:trPr>
          <w:trHeight w:val="275"/>
        </w:trPr>
        <w:tc>
          <w:tcPr>
            <w:tcW w:w="3240" w:type="dxa"/>
          </w:tcPr>
          <w:p w14:paraId="25721FD1" w14:textId="77777777" w:rsidR="0033213F" w:rsidRDefault="00E85AA0">
            <w:pPr>
              <w:pStyle w:val="TableParagraph"/>
              <w:ind w:left="9"/>
              <w:jc w:val="center"/>
              <w:rPr>
                <w:sz w:val="24"/>
              </w:rPr>
            </w:pPr>
            <w:r>
              <w:rPr>
                <w:spacing w:val="-5"/>
                <w:sz w:val="24"/>
              </w:rPr>
              <w:t>28</w:t>
            </w:r>
          </w:p>
        </w:tc>
        <w:tc>
          <w:tcPr>
            <w:tcW w:w="4428" w:type="dxa"/>
          </w:tcPr>
          <w:p w14:paraId="25721FD2" w14:textId="77777777" w:rsidR="0033213F" w:rsidRDefault="00E85AA0">
            <w:pPr>
              <w:pStyle w:val="TableParagraph"/>
              <w:ind w:left="10"/>
              <w:jc w:val="center"/>
              <w:rPr>
                <w:sz w:val="24"/>
              </w:rPr>
            </w:pPr>
            <w:r>
              <w:rPr>
                <w:sz w:val="24"/>
              </w:rPr>
              <w:t>Polarizing</w:t>
            </w:r>
            <w:r>
              <w:rPr>
                <w:spacing w:val="-1"/>
                <w:sz w:val="24"/>
              </w:rPr>
              <w:t xml:space="preserve"> </w:t>
            </w:r>
            <w:r>
              <w:rPr>
                <w:spacing w:val="-5"/>
                <w:sz w:val="24"/>
              </w:rPr>
              <w:t>Pin</w:t>
            </w:r>
          </w:p>
        </w:tc>
      </w:tr>
      <w:tr w:rsidR="0033213F" w14:paraId="25721FD6" w14:textId="77777777">
        <w:trPr>
          <w:trHeight w:val="275"/>
        </w:trPr>
        <w:tc>
          <w:tcPr>
            <w:tcW w:w="3240" w:type="dxa"/>
          </w:tcPr>
          <w:p w14:paraId="25721FD4" w14:textId="77777777" w:rsidR="0033213F" w:rsidRDefault="00E85AA0">
            <w:pPr>
              <w:pStyle w:val="TableParagraph"/>
              <w:ind w:left="9"/>
              <w:jc w:val="center"/>
              <w:rPr>
                <w:sz w:val="24"/>
              </w:rPr>
            </w:pPr>
            <w:r>
              <w:rPr>
                <w:spacing w:val="-5"/>
                <w:sz w:val="24"/>
              </w:rPr>
              <w:t>29</w:t>
            </w:r>
          </w:p>
        </w:tc>
        <w:tc>
          <w:tcPr>
            <w:tcW w:w="4428" w:type="dxa"/>
          </w:tcPr>
          <w:p w14:paraId="25721FD5" w14:textId="77777777" w:rsidR="0033213F" w:rsidRDefault="00E85AA0">
            <w:pPr>
              <w:pStyle w:val="TableParagraph"/>
              <w:ind w:left="10"/>
              <w:jc w:val="center"/>
              <w:rPr>
                <w:sz w:val="24"/>
              </w:rPr>
            </w:pPr>
            <w:r>
              <w:rPr>
                <w:sz w:val="24"/>
              </w:rPr>
              <w:t xml:space="preserve">Veh Det </w:t>
            </w:r>
            <w:r>
              <w:rPr>
                <w:spacing w:val="-5"/>
                <w:sz w:val="24"/>
              </w:rPr>
              <w:t>12</w:t>
            </w:r>
          </w:p>
        </w:tc>
      </w:tr>
      <w:tr w:rsidR="0033213F" w14:paraId="25721FD9" w14:textId="77777777">
        <w:trPr>
          <w:trHeight w:val="275"/>
        </w:trPr>
        <w:tc>
          <w:tcPr>
            <w:tcW w:w="3240" w:type="dxa"/>
          </w:tcPr>
          <w:p w14:paraId="25721FD7" w14:textId="77777777" w:rsidR="0033213F" w:rsidRDefault="00E85AA0">
            <w:pPr>
              <w:pStyle w:val="TableParagraph"/>
              <w:ind w:left="9"/>
              <w:jc w:val="center"/>
              <w:rPr>
                <w:sz w:val="24"/>
              </w:rPr>
            </w:pPr>
            <w:r>
              <w:rPr>
                <w:spacing w:val="-5"/>
                <w:sz w:val="24"/>
              </w:rPr>
              <w:t>30</w:t>
            </w:r>
          </w:p>
        </w:tc>
        <w:tc>
          <w:tcPr>
            <w:tcW w:w="4428" w:type="dxa"/>
          </w:tcPr>
          <w:p w14:paraId="25721FD8" w14:textId="77777777" w:rsidR="0033213F" w:rsidRDefault="00E85AA0">
            <w:pPr>
              <w:pStyle w:val="TableParagraph"/>
              <w:ind w:left="10"/>
              <w:jc w:val="center"/>
              <w:rPr>
                <w:sz w:val="24"/>
              </w:rPr>
            </w:pPr>
            <w:r>
              <w:rPr>
                <w:sz w:val="24"/>
              </w:rPr>
              <w:t xml:space="preserve">Veh Det </w:t>
            </w:r>
            <w:r>
              <w:rPr>
                <w:spacing w:val="-5"/>
                <w:sz w:val="24"/>
              </w:rPr>
              <w:t>14</w:t>
            </w:r>
          </w:p>
        </w:tc>
      </w:tr>
      <w:tr w:rsidR="0033213F" w14:paraId="25721FDC" w14:textId="77777777">
        <w:trPr>
          <w:trHeight w:val="275"/>
        </w:trPr>
        <w:tc>
          <w:tcPr>
            <w:tcW w:w="3240" w:type="dxa"/>
          </w:tcPr>
          <w:p w14:paraId="25721FDA" w14:textId="77777777" w:rsidR="0033213F" w:rsidRDefault="00E85AA0">
            <w:pPr>
              <w:pStyle w:val="TableParagraph"/>
              <w:ind w:left="9"/>
              <w:jc w:val="center"/>
              <w:rPr>
                <w:sz w:val="24"/>
              </w:rPr>
            </w:pPr>
            <w:r>
              <w:rPr>
                <w:spacing w:val="-5"/>
                <w:sz w:val="24"/>
              </w:rPr>
              <w:t>31</w:t>
            </w:r>
          </w:p>
        </w:tc>
        <w:tc>
          <w:tcPr>
            <w:tcW w:w="4428" w:type="dxa"/>
          </w:tcPr>
          <w:p w14:paraId="25721FDB" w14:textId="77777777" w:rsidR="0033213F" w:rsidRDefault="00E85AA0">
            <w:pPr>
              <w:pStyle w:val="TableParagraph"/>
              <w:ind w:left="10"/>
              <w:jc w:val="center"/>
              <w:rPr>
                <w:sz w:val="24"/>
              </w:rPr>
            </w:pPr>
            <w:r>
              <w:rPr>
                <w:sz w:val="24"/>
              </w:rPr>
              <w:t xml:space="preserve">Veh Det </w:t>
            </w:r>
            <w:r>
              <w:rPr>
                <w:spacing w:val="-5"/>
                <w:sz w:val="24"/>
              </w:rPr>
              <w:t>15</w:t>
            </w:r>
          </w:p>
        </w:tc>
      </w:tr>
      <w:tr w:rsidR="0033213F" w14:paraId="25721FDF" w14:textId="77777777">
        <w:trPr>
          <w:trHeight w:val="275"/>
        </w:trPr>
        <w:tc>
          <w:tcPr>
            <w:tcW w:w="3240" w:type="dxa"/>
          </w:tcPr>
          <w:p w14:paraId="25721FDD" w14:textId="77777777" w:rsidR="0033213F" w:rsidRDefault="00E85AA0">
            <w:pPr>
              <w:pStyle w:val="TableParagraph"/>
              <w:ind w:left="9"/>
              <w:jc w:val="center"/>
              <w:rPr>
                <w:sz w:val="24"/>
              </w:rPr>
            </w:pPr>
            <w:r>
              <w:rPr>
                <w:spacing w:val="-5"/>
                <w:sz w:val="24"/>
              </w:rPr>
              <w:t>32</w:t>
            </w:r>
          </w:p>
        </w:tc>
        <w:tc>
          <w:tcPr>
            <w:tcW w:w="4428" w:type="dxa"/>
          </w:tcPr>
          <w:p w14:paraId="25721FDE" w14:textId="77777777" w:rsidR="0033213F" w:rsidRDefault="00E85AA0">
            <w:pPr>
              <w:pStyle w:val="TableParagraph"/>
              <w:ind w:left="10"/>
              <w:jc w:val="center"/>
              <w:rPr>
                <w:sz w:val="24"/>
              </w:rPr>
            </w:pPr>
            <w:r>
              <w:rPr>
                <w:sz w:val="24"/>
              </w:rPr>
              <w:t xml:space="preserve">Veh Det </w:t>
            </w:r>
            <w:r>
              <w:rPr>
                <w:spacing w:val="-5"/>
                <w:sz w:val="24"/>
              </w:rPr>
              <w:t>16</w:t>
            </w:r>
          </w:p>
        </w:tc>
      </w:tr>
      <w:tr w:rsidR="0033213F" w14:paraId="25721FE2" w14:textId="77777777">
        <w:trPr>
          <w:trHeight w:val="275"/>
        </w:trPr>
        <w:tc>
          <w:tcPr>
            <w:tcW w:w="3240" w:type="dxa"/>
          </w:tcPr>
          <w:p w14:paraId="25721FE0" w14:textId="77777777" w:rsidR="0033213F" w:rsidRDefault="00E85AA0">
            <w:pPr>
              <w:pStyle w:val="TableParagraph"/>
              <w:ind w:left="9"/>
              <w:jc w:val="center"/>
              <w:rPr>
                <w:sz w:val="24"/>
              </w:rPr>
            </w:pPr>
            <w:r>
              <w:rPr>
                <w:spacing w:val="-5"/>
                <w:sz w:val="24"/>
              </w:rPr>
              <w:t>33</w:t>
            </w:r>
          </w:p>
        </w:tc>
        <w:tc>
          <w:tcPr>
            <w:tcW w:w="4428" w:type="dxa"/>
          </w:tcPr>
          <w:p w14:paraId="25721FE1" w14:textId="77777777" w:rsidR="0033213F" w:rsidRDefault="00E85AA0">
            <w:pPr>
              <w:pStyle w:val="TableParagraph"/>
              <w:ind w:left="10"/>
              <w:jc w:val="center"/>
              <w:rPr>
                <w:sz w:val="24"/>
              </w:rPr>
            </w:pPr>
            <w:r>
              <w:rPr>
                <w:sz w:val="24"/>
              </w:rPr>
              <w:t xml:space="preserve">SGO/Conditional </w:t>
            </w:r>
            <w:r>
              <w:rPr>
                <w:spacing w:val="-2"/>
                <w:sz w:val="24"/>
              </w:rPr>
              <w:t>Service</w:t>
            </w:r>
          </w:p>
        </w:tc>
      </w:tr>
      <w:tr w:rsidR="0033213F" w14:paraId="25721FE5" w14:textId="77777777">
        <w:trPr>
          <w:trHeight w:val="275"/>
        </w:trPr>
        <w:tc>
          <w:tcPr>
            <w:tcW w:w="3240" w:type="dxa"/>
          </w:tcPr>
          <w:p w14:paraId="25721FE3" w14:textId="77777777" w:rsidR="0033213F" w:rsidRDefault="00E85AA0">
            <w:pPr>
              <w:pStyle w:val="TableParagraph"/>
              <w:ind w:left="9"/>
              <w:jc w:val="center"/>
              <w:rPr>
                <w:sz w:val="24"/>
              </w:rPr>
            </w:pPr>
            <w:r>
              <w:rPr>
                <w:spacing w:val="-5"/>
                <w:sz w:val="24"/>
              </w:rPr>
              <w:t>34</w:t>
            </w:r>
          </w:p>
        </w:tc>
        <w:tc>
          <w:tcPr>
            <w:tcW w:w="4428" w:type="dxa"/>
          </w:tcPr>
          <w:p w14:paraId="25721FE4" w14:textId="77777777" w:rsidR="0033213F" w:rsidRDefault="00E85AA0">
            <w:pPr>
              <w:pStyle w:val="TableParagraph"/>
              <w:ind w:left="10"/>
              <w:jc w:val="center"/>
              <w:rPr>
                <w:sz w:val="24"/>
              </w:rPr>
            </w:pPr>
            <w:r>
              <w:rPr>
                <w:sz w:val="24"/>
              </w:rPr>
              <w:t>Preempt</w:t>
            </w:r>
            <w:r>
              <w:rPr>
                <w:spacing w:val="-1"/>
                <w:sz w:val="24"/>
              </w:rPr>
              <w:t xml:space="preserve"> </w:t>
            </w:r>
            <w:r>
              <w:rPr>
                <w:sz w:val="24"/>
              </w:rPr>
              <w:t xml:space="preserve">input </w:t>
            </w:r>
            <w:r>
              <w:rPr>
                <w:spacing w:val="-10"/>
                <w:sz w:val="24"/>
              </w:rPr>
              <w:t>5</w:t>
            </w:r>
          </w:p>
        </w:tc>
      </w:tr>
      <w:tr w:rsidR="0033213F" w14:paraId="25721FE8" w14:textId="77777777">
        <w:trPr>
          <w:trHeight w:val="275"/>
        </w:trPr>
        <w:tc>
          <w:tcPr>
            <w:tcW w:w="3240" w:type="dxa"/>
          </w:tcPr>
          <w:p w14:paraId="25721FE6" w14:textId="77777777" w:rsidR="0033213F" w:rsidRDefault="00E85AA0">
            <w:pPr>
              <w:pStyle w:val="TableParagraph"/>
              <w:ind w:left="9"/>
              <w:jc w:val="center"/>
              <w:rPr>
                <w:sz w:val="24"/>
              </w:rPr>
            </w:pPr>
            <w:r>
              <w:rPr>
                <w:spacing w:val="-5"/>
                <w:sz w:val="24"/>
              </w:rPr>
              <w:t>35</w:t>
            </w:r>
          </w:p>
        </w:tc>
        <w:tc>
          <w:tcPr>
            <w:tcW w:w="4428" w:type="dxa"/>
          </w:tcPr>
          <w:p w14:paraId="25721FE7" w14:textId="77777777" w:rsidR="0033213F" w:rsidRDefault="00E85AA0">
            <w:pPr>
              <w:pStyle w:val="TableParagraph"/>
              <w:ind w:left="10"/>
              <w:jc w:val="center"/>
              <w:rPr>
                <w:sz w:val="24"/>
              </w:rPr>
            </w:pPr>
            <w:r>
              <w:rPr>
                <w:sz w:val="24"/>
              </w:rPr>
              <w:t>Preempt</w:t>
            </w:r>
            <w:r>
              <w:rPr>
                <w:spacing w:val="-1"/>
                <w:sz w:val="24"/>
              </w:rPr>
              <w:t xml:space="preserve"> </w:t>
            </w:r>
            <w:r>
              <w:rPr>
                <w:sz w:val="24"/>
              </w:rPr>
              <w:t xml:space="preserve">output </w:t>
            </w:r>
            <w:r>
              <w:rPr>
                <w:spacing w:val="-10"/>
                <w:sz w:val="24"/>
              </w:rPr>
              <w:t>1</w:t>
            </w:r>
          </w:p>
        </w:tc>
      </w:tr>
      <w:tr w:rsidR="0033213F" w14:paraId="25721FEB" w14:textId="77777777">
        <w:trPr>
          <w:trHeight w:val="275"/>
        </w:trPr>
        <w:tc>
          <w:tcPr>
            <w:tcW w:w="3240" w:type="dxa"/>
          </w:tcPr>
          <w:p w14:paraId="25721FE9" w14:textId="77777777" w:rsidR="0033213F" w:rsidRDefault="00E85AA0">
            <w:pPr>
              <w:pStyle w:val="TableParagraph"/>
              <w:ind w:left="9"/>
              <w:jc w:val="center"/>
              <w:rPr>
                <w:sz w:val="24"/>
              </w:rPr>
            </w:pPr>
            <w:r>
              <w:rPr>
                <w:spacing w:val="-5"/>
                <w:sz w:val="24"/>
              </w:rPr>
              <w:t>36</w:t>
            </w:r>
          </w:p>
        </w:tc>
        <w:tc>
          <w:tcPr>
            <w:tcW w:w="4428" w:type="dxa"/>
          </w:tcPr>
          <w:p w14:paraId="25721FEA" w14:textId="77777777" w:rsidR="0033213F" w:rsidRDefault="00E85AA0">
            <w:pPr>
              <w:pStyle w:val="TableParagraph"/>
              <w:ind w:left="10"/>
              <w:jc w:val="center"/>
              <w:rPr>
                <w:sz w:val="24"/>
              </w:rPr>
            </w:pPr>
            <w:r>
              <w:rPr>
                <w:sz w:val="24"/>
              </w:rPr>
              <w:t>Preempt</w:t>
            </w:r>
            <w:r>
              <w:rPr>
                <w:spacing w:val="-1"/>
                <w:sz w:val="24"/>
              </w:rPr>
              <w:t xml:space="preserve"> </w:t>
            </w:r>
            <w:r>
              <w:rPr>
                <w:sz w:val="24"/>
              </w:rPr>
              <w:t xml:space="preserve">output </w:t>
            </w:r>
            <w:r>
              <w:rPr>
                <w:spacing w:val="-10"/>
                <w:sz w:val="24"/>
              </w:rPr>
              <w:t>2</w:t>
            </w:r>
          </w:p>
        </w:tc>
      </w:tr>
      <w:tr w:rsidR="0033213F" w14:paraId="25721FEE" w14:textId="77777777">
        <w:trPr>
          <w:trHeight w:val="275"/>
        </w:trPr>
        <w:tc>
          <w:tcPr>
            <w:tcW w:w="3240" w:type="dxa"/>
          </w:tcPr>
          <w:p w14:paraId="25721FEC" w14:textId="77777777" w:rsidR="0033213F" w:rsidRDefault="00E85AA0">
            <w:pPr>
              <w:pStyle w:val="TableParagraph"/>
              <w:ind w:left="9"/>
              <w:jc w:val="center"/>
              <w:rPr>
                <w:sz w:val="24"/>
              </w:rPr>
            </w:pPr>
            <w:r>
              <w:rPr>
                <w:spacing w:val="-5"/>
                <w:sz w:val="24"/>
              </w:rPr>
              <w:t>37</w:t>
            </w:r>
          </w:p>
        </w:tc>
        <w:tc>
          <w:tcPr>
            <w:tcW w:w="4428" w:type="dxa"/>
          </w:tcPr>
          <w:p w14:paraId="25721FED" w14:textId="77777777" w:rsidR="0033213F" w:rsidRDefault="00E85AA0">
            <w:pPr>
              <w:pStyle w:val="TableParagraph"/>
              <w:ind w:left="10"/>
              <w:jc w:val="center"/>
              <w:rPr>
                <w:sz w:val="24"/>
              </w:rPr>
            </w:pPr>
            <w:r>
              <w:rPr>
                <w:sz w:val="24"/>
              </w:rPr>
              <w:t>Interconnect</w:t>
            </w:r>
            <w:r>
              <w:rPr>
                <w:spacing w:val="-1"/>
                <w:sz w:val="24"/>
              </w:rPr>
              <w:t xml:space="preserve"> </w:t>
            </w:r>
            <w:r>
              <w:rPr>
                <w:spacing w:val="-2"/>
                <w:sz w:val="24"/>
              </w:rPr>
              <w:t>inhibit</w:t>
            </w:r>
          </w:p>
        </w:tc>
      </w:tr>
      <w:tr w:rsidR="0033213F" w14:paraId="25721FF1" w14:textId="77777777">
        <w:trPr>
          <w:trHeight w:val="275"/>
        </w:trPr>
        <w:tc>
          <w:tcPr>
            <w:tcW w:w="3240" w:type="dxa"/>
          </w:tcPr>
          <w:p w14:paraId="25721FEF" w14:textId="77777777" w:rsidR="0033213F" w:rsidRDefault="00E85AA0">
            <w:pPr>
              <w:pStyle w:val="TableParagraph"/>
              <w:ind w:left="9"/>
              <w:jc w:val="center"/>
              <w:rPr>
                <w:sz w:val="24"/>
              </w:rPr>
            </w:pPr>
            <w:r>
              <w:rPr>
                <w:spacing w:val="-5"/>
                <w:sz w:val="24"/>
              </w:rPr>
              <w:t>38</w:t>
            </w:r>
          </w:p>
        </w:tc>
        <w:tc>
          <w:tcPr>
            <w:tcW w:w="4428" w:type="dxa"/>
          </w:tcPr>
          <w:p w14:paraId="25721FF0" w14:textId="77777777" w:rsidR="0033213F" w:rsidRDefault="00E85AA0">
            <w:pPr>
              <w:pStyle w:val="TableParagraph"/>
              <w:ind w:left="10"/>
              <w:jc w:val="center"/>
              <w:rPr>
                <w:sz w:val="24"/>
              </w:rPr>
            </w:pPr>
            <w:r>
              <w:rPr>
                <w:sz w:val="24"/>
              </w:rPr>
              <w:t>Time</w:t>
            </w:r>
            <w:r>
              <w:rPr>
                <w:spacing w:val="-1"/>
                <w:sz w:val="24"/>
              </w:rPr>
              <w:t xml:space="preserve"> </w:t>
            </w:r>
            <w:r>
              <w:rPr>
                <w:sz w:val="24"/>
              </w:rPr>
              <w:t xml:space="preserve">Clock </w:t>
            </w:r>
            <w:r>
              <w:rPr>
                <w:spacing w:val="-4"/>
                <w:sz w:val="24"/>
              </w:rPr>
              <w:t>sync</w:t>
            </w:r>
          </w:p>
        </w:tc>
      </w:tr>
      <w:tr w:rsidR="0033213F" w14:paraId="25721FF4" w14:textId="77777777">
        <w:trPr>
          <w:trHeight w:val="275"/>
        </w:trPr>
        <w:tc>
          <w:tcPr>
            <w:tcW w:w="3240" w:type="dxa"/>
          </w:tcPr>
          <w:p w14:paraId="25721FF2" w14:textId="77777777" w:rsidR="0033213F" w:rsidRDefault="00E85AA0">
            <w:pPr>
              <w:pStyle w:val="TableParagraph"/>
              <w:ind w:left="9"/>
              <w:jc w:val="center"/>
              <w:rPr>
                <w:sz w:val="24"/>
              </w:rPr>
            </w:pPr>
            <w:r>
              <w:rPr>
                <w:spacing w:val="-5"/>
                <w:sz w:val="24"/>
              </w:rPr>
              <w:t>39</w:t>
            </w:r>
          </w:p>
        </w:tc>
        <w:tc>
          <w:tcPr>
            <w:tcW w:w="4428" w:type="dxa"/>
          </w:tcPr>
          <w:p w14:paraId="25721FF3" w14:textId="77777777" w:rsidR="0033213F" w:rsidRDefault="00E85AA0">
            <w:pPr>
              <w:pStyle w:val="TableParagraph"/>
              <w:ind w:left="10"/>
              <w:jc w:val="center"/>
              <w:rPr>
                <w:sz w:val="24"/>
              </w:rPr>
            </w:pPr>
            <w:r>
              <w:rPr>
                <w:sz w:val="24"/>
              </w:rPr>
              <w:t xml:space="preserve">Sync </w:t>
            </w:r>
            <w:r>
              <w:rPr>
                <w:spacing w:val="-2"/>
                <w:sz w:val="24"/>
              </w:rPr>
              <w:t>inhibit</w:t>
            </w:r>
          </w:p>
        </w:tc>
      </w:tr>
      <w:tr w:rsidR="0033213F" w14:paraId="25721FF7" w14:textId="77777777">
        <w:trPr>
          <w:trHeight w:val="275"/>
        </w:trPr>
        <w:tc>
          <w:tcPr>
            <w:tcW w:w="3240" w:type="dxa"/>
          </w:tcPr>
          <w:p w14:paraId="25721FF5" w14:textId="77777777" w:rsidR="0033213F" w:rsidRDefault="00E85AA0">
            <w:pPr>
              <w:pStyle w:val="TableParagraph"/>
              <w:ind w:left="9"/>
              <w:jc w:val="center"/>
              <w:rPr>
                <w:sz w:val="24"/>
              </w:rPr>
            </w:pPr>
            <w:r>
              <w:rPr>
                <w:spacing w:val="-5"/>
                <w:sz w:val="24"/>
              </w:rPr>
              <w:t>40</w:t>
            </w:r>
          </w:p>
        </w:tc>
        <w:tc>
          <w:tcPr>
            <w:tcW w:w="4428" w:type="dxa"/>
          </w:tcPr>
          <w:p w14:paraId="25721FF6" w14:textId="77777777" w:rsidR="0033213F" w:rsidRDefault="00E85AA0">
            <w:pPr>
              <w:pStyle w:val="TableParagraph"/>
              <w:ind w:left="10"/>
              <w:jc w:val="center"/>
              <w:rPr>
                <w:sz w:val="24"/>
              </w:rPr>
            </w:pPr>
            <w:r>
              <w:rPr>
                <w:sz w:val="24"/>
              </w:rPr>
              <w:t>Preempt</w:t>
            </w:r>
            <w:r>
              <w:rPr>
                <w:spacing w:val="-1"/>
                <w:sz w:val="24"/>
              </w:rPr>
              <w:t xml:space="preserve"> </w:t>
            </w:r>
            <w:r>
              <w:rPr>
                <w:sz w:val="24"/>
              </w:rPr>
              <w:t xml:space="preserve">input </w:t>
            </w:r>
            <w:r>
              <w:rPr>
                <w:spacing w:val="-10"/>
                <w:sz w:val="24"/>
              </w:rPr>
              <w:t>1</w:t>
            </w:r>
          </w:p>
        </w:tc>
      </w:tr>
      <w:tr w:rsidR="0033213F" w14:paraId="25721FFA" w14:textId="77777777">
        <w:trPr>
          <w:trHeight w:val="275"/>
        </w:trPr>
        <w:tc>
          <w:tcPr>
            <w:tcW w:w="3240" w:type="dxa"/>
          </w:tcPr>
          <w:p w14:paraId="25721FF8" w14:textId="77777777" w:rsidR="0033213F" w:rsidRDefault="00E85AA0">
            <w:pPr>
              <w:pStyle w:val="TableParagraph"/>
              <w:ind w:left="9"/>
              <w:jc w:val="center"/>
              <w:rPr>
                <w:sz w:val="24"/>
              </w:rPr>
            </w:pPr>
            <w:r>
              <w:rPr>
                <w:spacing w:val="-5"/>
                <w:sz w:val="24"/>
              </w:rPr>
              <w:t>41</w:t>
            </w:r>
          </w:p>
        </w:tc>
        <w:tc>
          <w:tcPr>
            <w:tcW w:w="4428" w:type="dxa"/>
          </w:tcPr>
          <w:p w14:paraId="25721FF9" w14:textId="77777777" w:rsidR="0033213F" w:rsidRDefault="00E85AA0">
            <w:pPr>
              <w:pStyle w:val="TableParagraph"/>
              <w:ind w:left="10"/>
              <w:jc w:val="center"/>
              <w:rPr>
                <w:sz w:val="24"/>
              </w:rPr>
            </w:pPr>
            <w:r>
              <w:rPr>
                <w:sz w:val="24"/>
              </w:rPr>
              <w:t>Preempt</w:t>
            </w:r>
            <w:r>
              <w:rPr>
                <w:spacing w:val="-1"/>
                <w:sz w:val="24"/>
              </w:rPr>
              <w:t xml:space="preserve"> </w:t>
            </w:r>
            <w:r>
              <w:rPr>
                <w:sz w:val="24"/>
              </w:rPr>
              <w:t xml:space="preserve">input </w:t>
            </w:r>
            <w:r>
              <w:rPr>
                <w:spacing w:val="-10"/>
                <w:sz w:val="24"/>
              </w:rPr>
              <w:t>2</w:t>
            </w:r>
          </w:p>
        </w:tc>
      </w:tr>
      <w:tr w:rsidR="0033213F" w14:paraId="25721FFD" w14:textId="77777777">
        <w:trPr>
          <w:trHeight w:val="275"/>
        </w:trPr>
        <w:tc>
          <w:tcPr>
            <w:tcW w:w="3240" w:type="dxa"/>
          </w:tcPr>
          <w:p w14:paraId="25721FFB" w14:textId="77777777" w:rsidR="0033213F" w:rsidRDefault="00E85AA0">
            <w:pPr>
              <w:pStyle w:val="TableParagraph"/>
              <w:ind w:left="9"/>
              <w:jc w:val="center"/>
              <w:rPr>
                <w:sz w:val="24"/>
              </w:rPr>
            </w:pPr>
            <w:r>
              <w:rPr>
                <w:spacing w:val="-5"/>
                <w:sz w:val="24"/>
              </w:rPr>
              <w:t>42</w:t>
            </w:r>
          </w:p>
        </w:tc>
        <w:tc>
          <w:tcPr>
            <w:tcW w:w="4428" w:type="dxa"/>
          </w:tcPr>
          <w:p w14:paraId="25721FFC" w14:textId="77777777" w:rsidR="0033213F" w:rsidRDefault="00E85AA0">
            <w:pPr>
              <w:pStyle w:val="TableParagraph"/>
              <w:ind w:left="10"/>
              <w:jc w:val="center"/>
              <w:rPr>
                <w:sz w:val="24"/>
              </w:rPr>
            </w:pPr>
            <w:r>
              <w:rPr>
                <w:sz w:val="24"/>
              </w:rPr>
              <w:t>Preempt</w:t>
            </w:r>
            <w:r>
              <w:rPr>
                <w:spacing w:val="-1"/>
                <w:sz w:val="24"/>
              </w:rPr>
              <w:t xml:space="preserve"> </w:t>
            </w:r>
            <w:r>
              <w:rPr>
                <w:sz w:val="24"/>
              </w:rPr>
              <w:t xml:space="preserve">input </w:t>
            </w:r>
            <w:r>
              <w:rPr>
                <w:spacing w:val="-10"/>
                <w:sz w:val="24"/>
              </w:rPr>
              <w:t>3</w:t>
            </w:r>
          </w:p>
        </w:tc>
      </w:tr>
      <w:tr w:rsidR="0033213F" w14:paraId="25722000" w14:textId="77777777">
        <w:trPr>
          <w:trHeight w:val="275"/>
        </w:trPr>
        <w:tc>
          <w:tcPr>
            <w:tcW w:w="3240" w:type="dxa"/>
          </w:tcPr>
          <w:p w14:paraId="25721FFE" w14:textId="77777777" w:rsidR="0033213F" w:rsidRDefault="00E85AA0">
            <w:pPr>
              <w:pStyle w:val="TableParagraph"/>
              <w:ind w:left="9"/>
              <w:jc w:val="center"/>
              <w:rPr>
                <w:sz w:val="24"/>
              </w:rPr>
            </w:pPr>
            <w:r>
              <w:rPr>
                <w:spacing w:val="-5"/>
                <w:sz w:val="24"/>
              </w:rPr>
              <w:t>43</w:t>
            </w:r>
          </w:p>
        </w:tc>
        <w:tc>
          <w:tcPr>
            <w:tcW w:w="4428" w:type="dxa"/>
          </w:tcPr>
          <w:p w14:paraId="25721FFF" w14:textId="77777777" w:rsidR="0033213F" w:rsidRDefault="00E85AA0">
            <w:pPr>
              <w:pStyle w:val="TableParagraph"/>
              <w:ind w:left="10"/>
              <w:jc w:val="center"/>
              <w:rPr>
                <w:sz w:val="24"/>
              </w:rPr>
            </w:pPr>
            <w:r>
              <w:rPr>
                <w:sz w:val="24"/>
              </w:rPr>
              <w:t>Preempt</w:t>
            </w:r>
            <w:r>
              <w:rPr>
                <w:spacing w:val="-1"/>
                <w:sz w:val="24"/>
              </w:rPr>
              <w:t xml:space="preserve"> </w:t>
            </w:r>
            <w:r>
              <w:rPr>
                <w:sz w:val="24"/>
              </w:rPr>
              <w:t xml:space="preserve">output </w:t>
            </w:r>
            <w:r>
              <w:rPr>
                <w:spacing w:val="-10"/>
                <w:sz w:val="24"/>
              </w:rPr>
              <w:t>3</w:t>
            </w:r>
          </w:p>
        </w:tc>
      </w:tr>
      <w:tr w:rsidR="0033213F" w14:paraId="25722003" w14:textId="77777777">
        <w:trPr>
          <w:trHeight w:val="275"/>
        </w:trPr>
        <w:tc>
          <w:tcPr>
            <w:tcW w:w="3240" w:type="dxa"/>
          </w:tcPr>
          <w:p w14:paraId="25722001" w14:textId="77777777" w:rsidR="0033213F" w:rsidRDefault="00E85AA0">
            <w:pPr>
              <w:pStyle w:val="TableParagraph"/>
              <w:ind w:left="9"/>
              <w:jc w:val="center"/>
              <w:rPr>
                <w:sz w:val="24"/>
              </w:rPr>
            </w:pPr>
            <w:r>
              <w:rPr>
                <w:spacing w:val="-5"/>
                <w:sz w:val="24"/>
              </w:rPr>
              <w:t>44</w:t>
            </w:r>
          </w:p>
        </w:tc>
        <w:tc>
          <w:tcPr>
            <w:tcW w:w="4428" w:type="dxa"/>
          </w:tcPr>
          <w:p w14:paraId="25722002" w14:textId="77777777" w:rsidR="0033213F" w:rsidRDefault="00E85AA0">
            <w:pPr>
              <w:pStyle w:val="TableParagraph"/>
              <w:ind w:left="10"/>
              <w:jc w:val="center"/>
              <w:rPr>
                <w:sz w:val="24"/>
              </w:rPr>
            </w:pPr>
            <w:r>
              <w:rPr>
                <w:sz w:val="24"/>
              </w:rPr>
              <w:t>Polarizing</w:t>
            </w:r>
            <w:r>
              <w:rPr>
                <w:spacing w:val="-1"/>
                <w:sz w:val="24"/>
              </w:rPr>
              <w:t xml:space="preserve"> </w:t>
            </w:r>
            <w:r>
              <w:rPr>
                <w:spacing w:val="-5"/>
                <w:sz w:val="24"/>
              </w:rPr>
              <w:t>Pin</w:t>
            </w:r>
          </w:p>
        </w:tc>
      </w:tr>
      <w:tr w:rsidR="0033213F" w14:paraId="25722006" w14:textId="77777777">
        <w:trPr>
          <w:trHeight w:val="275"/>
        </w:trPr>
        <w:tc>
          <w:tcPr>
            <w:tcW w:w="3240" w:type="dxa"/>
          </w:tcPr>
          <w:p w14:paraId="25722004" w14:textId="77777777" w:rsidR="0033213F" w:rsidRDefault="00E85AA0">
            <w:pPr>
              <w:pStyle w:val="TableParagraph"/>
              <w:ind w:left="9"/>
              <w:jc w:val="center"/>
              <w:rPr>
                <w:sz w:val="24"/>
              </w:rPr>
            </w:pPr>
            <w:r>
              <w:rPr>
                <w:spacing w:val="-5"/>
                <w:sz w:val="24"/>
              </w:rPr>
              <w:t>45</w:t>
            </w:r>
          </w:p>
        </w:tc>
        <w:tc>
          <w:tcPr>
            <w:tcW w:w="4428" w:type="dxa"/>
          </w:tcPr>
          <w:p w14:paraId="25722005" w14:textId="77777777" w:rsidR="0033213F" w:rsidRDefault="00E85AA0">
            <w:pPr>
              <w:pStyle w:val="TableParagraph"/>
              <w:ind w:left="10"/>
              <w:jc w:val="center"/>
              <w:rPr>
                <w:sz w:val="24"/>
              </w:rPr>
            </w:pPr>
            <w:r>
              <w:rPr>
                <w:sz w:val="24"/>
              </w:rPr>
              <w:t>Preempt</w:t>
            </w:r>
            <w:r>
              <w:rPr>
                <w:spacing w:val="-1"/>
                <w:sz w:val="24"/>
              </w:rPr>
              <w:t xml:space="preserve"> </w:t>
            </w:r>
            <w:r>
              <w:rPr>
                <w:sz w:val="24"/>
              </w:rPr>
              <w:t xml:space="preserve">output </w:t>
            </w:r>
            <w:r>
              <w:rPr>
                <w:spacing w:val="-10"/>
                <w:sz w:val="24"/>
              </w:rPr>
              <w:t>4</w:t>
            </w:r>
          </w:p>
        </w:tc>
      </w:tr>
      <w:tr w:rsidR="0033213F" w14:paraId="25722009" w14:textId="77777777">
        <w:trPr>
          <w:trHeight w:val="275"/>
        </w:trPr>
        <w:tc>
          <w:tcPr>
            <w:tcW w:w="3240" w:type="dxa"/>
          </w:tcPr>
          <w:p w14:paraId="25722007" w14:textId="77777777" w:rsidR="0033213F" w:rsidRDefault="00E85AA0">
            <w:pPr>
              <w:pStyle w:val="TableParagraph"/>
              <w:ind w:left="9"/>
              <w:jc w:val="center"/>
              <w:rPr>
                <w:sz w:val="24"/>
              </w:rPr>
            </w:pPr>
            <w:r>
              <w:rPr>
                <w:spacing w:val="-5"/>
                <w:sz w:val="24"/>
              </w:rPr>
              <w:t>46</w:t>
            </w:r>
          </w:p>
        </w:tc>
        <w:tc>
          <w:tcPr>
            <w:tcW w:w="4428" w:type="dxa"/>
          </w:tcPr>
          <w:p w14:paraId="25722008" w14:textId="77777777" w:rsidR="0033213F" w:rsidRDefault="00E85AA0">
            <w:pPr>
              <w:pStyle w:val="TableParagraph"/>
              <w:ind w:left="10"/>
              <w:jc w:val="center"/>
              <w:rPr>
                <w:sz w:val="24"/>
              </w:rPr>
            </w:pPr>
            <w:r>
              <w:rPr>
                <w:sz w:val="24"/>
              </w:rPr>
              <w:t>Preempt</w:t>
            </w:r>
            <w:r>
              <w:rPr>
                <w:spacing w:val="-1"/>
                <w:sz w:val="24"/>
              </w:rPr>
              <w:t xml:space="preserve"> </w:t>
            </w:r>
            <w:r>
              <w:rPr>
                <w:sz w:val="24"/>
              </w:rPr>
              <w:t xml:space="preserve">output </w:t>
            </w:r>
            <w:r>
              <w:rPr>
                <w:spacing w:val="-10"/>
                <w:sz w:val="24"/>
              </w:rPr>
              <w:t>5</w:t>
            </w:r>
          </w:p>
        </w:tc>
      </w:tr>
      <w:tr w:rsidR="0033213F" w14:paraId="2572200C" w14:textId="77777777">
        <w:trPr>
          <w:trHeight w:val="275"/>
        </w:trPr>
        <w:tc>
          <w:tcPr>
            <w:tcW w:w="3240" w:type="dxa"/>
          </w:tcPr>
          <w:p w14:paraId="2572200A" w14:textId="77777777" w:rsidR="0033213F" w:rsidRDefault="00E85AA0">
            <w:pPr>
              <w:pStyle w:val="TableParagraph"/>
              <w:ind w:left="9"/>
              <w:jc w:val="center"/>
              <w:rPr>
                <w:sz w:val="24"/>
              </w:rPr>
            </w:pPr>
            <w:r>
              <w:rPr>
                <w:spacing w:val="-5"/>
                <w:sz w:val="24"/>
              </w:rPr>
              <w:t>47</w:t>
            </w:r>
          </w:p>
        </w:tc>
        <w:tc>
          <w:tcPr>
            <w:tcW w:w="4428" w:type="dxa"/>
          </w:tcPr>
          <w:p w14:paraId="2572200B" w14:textId="77777777" w:rsidR="0033213F" w:rsidRDefault="00E85AA0">
            <w:pPr>
              <w:pStyle w:val="TableParagraph"/>
              <w:ind w:left="10"/>
              <w:jc w:val="center"/>
              <w:rPr>
                <w:sz w:val="24"/>
              </w:rPr>
            </w:pPr>
            <w:r>
              <w:rPr>
                <w:sz w:val="24"/>
              </w:rPr>
              <w:t xml:space="preserve">System </w:t>
            </w:r>
            <w:r>
              <w:rPr>
                <w:spacing w:val="-5"/>
                <w:sz w:val="24"/>
              </w:rPr>
              <w:t>Out</w:t>
            </w:r>
          </w:p>
        </w:tc>
      </w:tr>
      <w:tr w:rsidR="0033213F" w14:paraId="2572200F" w14:textId="77777777">
        <w:trPr>
          <w:trHeight w:val="275"/>
        </w:trPr>
        <w:tc>
          <w:tcPr>
            <w:tcW w:w="3240" w:type="dxa"/>
          </w:tcPr>
          <w:p w14:paraId="2572200D" w14:textId="77777777" w:rsidR="0033213F" w:rsidRDefault="00E85AA0">
            <w:pPr>
              <w:pStyle w:val="TableParagraph"/>
              <w:ind w:left="9"/>
              <w:jc w:val="center"/>
              <w:rPr>
                <w:sz w:val="24"/>
              </w:rPr>
            </w:pPr>
            <w:r>
              <w:rPr>
                <w:spacing w:val="-5"/>
                <w:sz w:val="24"/>
              </w:rPr>
              <w:t>48</w:t>
            </w:r>
          </w:p>
        </w:tc>
        <w:tc>
          <w:tcPr>
            <w:tcW w:w="4428" w:type="dxa"/>
          </w:tcPr>
          <w:p w14:paraId="2572200E" w14:textId="77777777" w:rsidR="0033213F" w:rsidRDefault="00E85AA0">
            <w:pPr>
              <w:pStyle w:val="TableParagraph"/>
              <w:ind w:left="10"/>
              <w:jc w:val="center"/>
              <w:rPr>
                <w:sz w:val="24"/>
              </w:rPr>
            </w:pPr>
            <w:r>
              <w:rPr>
                <w:sz w:val="24"/>
              </w:rPr>
              <w:t>Preempt</w:t>
            </w:r>
            <w:r>
              <w:rPr>
                <w:spacing w:val="-1"/>
                <w:sz w:val="24"/>
              </w:rPr>
              <w:t xml:space="preserve"> </w:t>
            </w:r>
            <w:r>
              <w:rPr>
                <w:sz w:val="24"/>
              </w:rPr>
              <w:t xml:space="preserve">output </w:t>
            </w:r>
            <w:r>
              <w:rPr>
                <w:spacing w:val="-10"/>
                <w:sz w:val="24"/>
              </w:rPr>
              <w:t>6</w:t>
            </w:r>
          </w:p>
        </w:tc>
      </w:tr>
      <w:tr w:rsidR="0033213F" w14:paraId="25722012" w14:textId="77777777">
        <w:trPr>
          <w:trHeight w:val="275"/>
        </w:trPr>
        <w:tc>
          <w:tcPr>
            <w:tcW w:w="3240" w:type="dxa"/>
          </w:tcPr>
          <w:p w14:paraId="25722010" w14:textId="77777777" w:rsidR="0033213F" w:rsidRDefault="00E85AA0">
            <w:pPr>
              <w:pStyle w:val="TableParagraph"/>
              <w:ind w:left="9"/>
              <w:jc w:val="center"/>
              <w:rPr>
                <w:sz w:val="24"/>
              </w:rPr>
            </w:pPr>
            <w:r>
              <w:rPr>
                <w:spacing w:val="-5"/>
                <w:sz w:val="24"/>
              </w:rPr>
              <w:t>49</w:t>
            </w:r>
          </w:p>
        </w:tc>
        <w:tc>
          <w:tcPr>
            <w:tcW w:w="4428" w:type="dxa"/>
          </w:tcPr>
          <w:p w14:paraId="25722011" w14:textId="77777777" w:rsidR="0033213F" w:rsidRDefault="00E85AA0">
            <w:pPr>
              <w:pStyle w:val="TableParagraph"/>
              <w:ind w:left="10"/>
              <w:jc w:val="center"/>
              <w:rPr>
                <w:sz w:val="24"/>
              </w:rPr>
            </w:pPr>
            <w:r>
              <w:rPr>
                <w:sz w:val="24"/>
              </w:rPr>
              <w:t>Preempt</w:t>
            </w:r>
            <w:r>
              <w:rPr>
                <w:spacing w:val="-1"/>
                <w:sz w:val="24"/>
              </w:rPr>
              <w:t xml:space="preserve"> </w:t>
            </w:r>
            <w:r>
              <w:rPr>
                <w:sz w:val="24"/>
              </w:rPr>
              <w:t xml:space="preserve">input </w:t>
            </w:r>
            <w:r>
              <w:rPr>
                <w:spacing w:val="-10"/>
                <w:sz w:val="24"/>
              </w:rPr>
              <w:t>4</w:t>
            </w:r>
          </w:p>
        </w:tc>
      </w:tr>
      <w:tr w:rsidR="0033213F" w14:paraId="25722015" w14:textId="77777777">
        <w:trPr>
          <w:trHeight w:val="275"/>
        </w:trPr>
        <w:tc>
          <w:tcPr>
            <w:tcW w:w="3240" w:type="dxa"/>
          </w:tcPr>
          <w:p w14:paraId="25722013" w14:textId="77777777" w:rsidR="0033213F" w:rsidRDefault="00E85AA0">
            <w:pPr>
              <w:pStyle w:val="TableParagraph"/>
              <w:ind w:left="9"/>
              <w:jc w:val="center"/>
              <w:rPr>
                <w:sz w:val="24"/>
              </w:rPr>
            </w:pPr>
            <w:r>
              <w:rPr>
                <w:spacing w:val="-5"/>
                <w:sz w:val="24"/>
              </w:rPr>
              <w:t>50</w:t>
            </w:r>
          </w:p>
        </w:tc>
        <w:tc>
          <w:tcPr>
            <w:tcW w:w="4428" w:type="dxa"/>
          </w:tcPr>
          <w:p w14:paraId="25722014" w14:textId="77777777" w:rsidR="0033213F" w:rsidRDefault="00E85AA0">
            <w:pPr>
              <w:pStyle w:val="TableParagraph"/>
              <w:ind w:left="10"/>
              <w:jc w:val="center"/>
              <w:rPr>
                <w:sz w:val="24"/>
              </w:rPr>
            </w:pPr>
            <w:r>
              <w:rPr>
                <w:sz w:val="24"/>
              </w:rPr>
              <w:t xml:space="preserve">Clock Ckt 9 (Aux </w:t>
            </w:r>
            <w:r>
              <w:rPr>
                <w:spacing w:val="-5"/>
                <w:sz w:val="24"/>
              </w:rPr>
              <w:t>1)</w:t>
            </w:r>
          </w:p>
        </w:tc>
      </w:tr>
      <w:tr w:rsidR="0033213F" w14:paraId="25722018" w14:textId="77777777">
        <w:trPr>
          <w:trHeight w:val="275"/>
        </w:trPr>
        <w:tc>
          <w:tcPr>
            <w:tcW w:w="3240" w:type="dxa"/>
          </w:tcPr>
          <w:p w14:paraId="25722016" w14:textId="77777777" w:rsidR="0033213F" w:rsidRDefault="00E85AA0">
            <w:pPr>
              <w:pStyle w:val="TableParagraph"/>
              <w:ind w:left="9"/>
              <w:jc w:val="center"/>
              <w:rPr>
                <w:sz w:val="24"/>
              </w:rPr>
            </w:pPr>
            <w:r>
              <w:rPr>
                <w:spacing w:val="-5"/>
                <w:sz w:val="24"/>
              </w:rPr>
              <w:t>51</w:t>
            </w:r>
          </w:p>
        </w:tc>
        <w:tc>
          <w:tcPr>
            <w:tcW w:w="4428" w:type="dxa"/>
          </w:tcPr>
          <w:p w14:paraId="25722017" w14:textId="77777777" w:rsidR="0033213F" w:rsidRDefault="00E85AA0">
            <w:pPr>
              <w:pStyle w:val="TableParagraph"/>
              <w:ind w:left="10"/>
              <w:jc w:val="center"/>
              <w:rPr>
                <w:sz w:val="24"/>
              </w:rPr>
            </w:pPr>
            <w:r>
              <w:rPr>
                <w:sz w:val="24"/>
              </w:rPr>
              <w:t xml:space="preserve">Clock Ckt 10 (Aux </w:t>
            </w:r>
            <w:r>
              <w:rPr>
                <w:spacing w:val="-5"/>
                <w:sz w:val="24"/>
              </w:rPr>
              <w:t>2)</w:t>
            </w:r>
          </w:p>
        </w:tc>
      </w:tr>
      <w:tr w:rsidR="0033213F" w14:paraId="2572201B" w14:textId="77777777">
        <w:trPr>
          <w:trHeight w:val="275"/>
        </w:trPr>
        <w:tc>
          <w:tcPr>
            <w:tcW w:w="3240" w:type="dxa"/>
          </w:tcPr>
          <w:p w14:paraId="25722019" w14:textId="77777777" w:rsidR="0033213F" w:rsidRDefault="00E85AA0">
            <w:pPr>
              <w:pStyle w:val="TableParagraph"/>
              <w:ind w:left="9"/>
              <w:jc w:val="center"/>
              <w:rPr>
                <w:sz w:val="24"/>
              </w:rPr>
            </w:pPr>
            <w:r>
              <w:rPr>
                <w:spacing w:val="-5"/>
                <w:sz w:val="24"/>
              </w:rPr>
              <w:t>52</w:t>
            </w:r>
          </w:p>
        </w:tc>
        <w:tc>
          <w:tcPr>
            <w:tcW w:w="4428" w:type="dxa"/>
          </w:tcPr>
          <w:p w14:paraId="2572201A" w14:textId="77777777" w:rsidR="0033213F" w:rsidRDefault="00E85AA0">
            <w:pPr>
              <w:pStyle w:val="TableParagraph"/>
              <w:ind w:left="10"/>
              <w:jc w:val="center"/>
              <w:rPr>
                <w:sz w:val="24"/>
              </w:rPr>
            </w:pPr>
            <w:r>
              <w:rPr>
                <w:sz w:val="24"/>
              </w:rPr>
              <w:t xml:space="preserve">Clock Ckt 11 (Aux </w:t>
            </w:r>
            <w:r>
              <w:rPr>
                <w:spacing w:val="-5"/>
                <w:sz w:val="24"/>
              </w:rPr>
              <w:t>3)</w:t>
            </w:r>
          </w:p>
        </w:tc>
      </w:tr>
      <w:tr w:rsidR="0033213F" w14:paraId="2572201E" w14:textId="77777777">
        <w:trPr>
          <w:trHeight w:val="275"/>
        </w:trPr>
        <w:tc>
          <w:tcPr>
            <w:tcW w:w="3240" w:type="dxa"/>
          </w:tcPr>
          <w:p w14:paraId="2572201C" w14:textId="77777777" w:rsidR="0033213F" w:rsidRDefault="00E85AA0">
            <w:pPr>
              <w:pStyle w:val="TableParagraph"/>
              <w:ind w:left="9"/>
              <w:jc w:val="center"/>
              <w:rPr>
                <w:sz w:val="24"/>
              </w:rPr>
            </w:pPr>
            <w:r>
              <w:rPr>
                <w:spacing w:val="-5"/>
                <w:sz w:val="24"/>
              </w:rPr>
              <w:t>53</w:t>
            </w:r>
          </w:p>
        </w:tc>
        <w:tc>
          <w:tcPr>
            <w:tcW w:w="4428" w:type="dxa"/>
          </w:tcPr>
          <w:p w14:paraId="2572201D" w14:textId="77777777" w:rsidR="0033213F" w:rsidRDefault="00E85AA0">
            <w:pPr>
              <w:pStyle w:val="TableParagraph"/>
              <w:ind w:left="10"/>
              <w:jc w:val="center"/>
              <w:rPr>
                <w:sz w:val="24"/>
              </w:rPr>
            </w:pPr>
            <w:r>
              <w:rPr>
                <w:sz w:val="24"/>
              </w:rPr>
              <w:t xml:space="preserve">Clock Ckt 12 (Aux </w:t>
            </w:r>
            <w:r>
              <w:rPr>
                <w:spacing w:val="-5"/>
                <w:sz w:val="24"/>
              </w:rPr>
              <w:t>4)</w:t>
            </w:r>
          </w:p>
        </w:tc>
      </w:tr>
    </w:tbl>
    <w:p w14:paraId="2572201F" w14:textId="77777777" w:rsidR="0033213F" w:rsidRDefault="0033213F">
      <w:pPr>
        <w:jc w:val="center"/>
        <w:rPr>
          <w:sz w:val="24"/>
        </w:rPr>
        <w:sectPr w:rsidR="0033213F">
          <w:pgSz w:w="12240" w:h="15840"/>
          <w:pgMar w:top="1260" w:right="360" w:bottom="280" w:left="140" w:header="730" w:footer="0" w:gutter="0"/>
          <w:cols w:space="720"/>
        </w:sectPr>
      </w:pPr>
    </w:p>
    <w:p w14:paraId="25722020" w14:textId="77777777" w:rsidR="0033213F" w:rsidRDefault="0033213F">
      <w:pPr>
        <w:pStyle w:val="BodyText"/>
        <w:spacing w:before="10"/>
        <w:rPr>
          <w:sz w:val="20"/>
        </w:rPr>
      </w:pPr>
    </w:p>
    <w:tbl>
      <w:tblPr>
        <w:tblW w:w="0" w:type="auto"/>
        <w:tblInd w:w="2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4428"/>
      </w:tblGrid>
      <w:tr w:rsidR="0033213F" w14:paraId="25722023" w14:textId="77777777">
        <w:trPr>
          <w:trHeight w:val="275"/>
        </w:trPr>
        <w:tc>
          <w:tcPr>
            <w:tcW w:w="3240" w:type="dxa"/>
          </w:tcPr>
          <w:p w14:paraId="25722021" w14:textId="77777777" w:rsidR="0033213F" w:rsidRDefault="00E85AA0">
            <w:pPr>
              <w:pStyle w:val="TableParagraph"/>
              <w:ind w:left="9"/>
              <w:jc w:val="center"/>
              <w:rPr>
                <w:sz w:val="24"/>
              </w:rPr>
            </w:pPr>
            <w:r>
              <w:rPr>
                <w:spacing w:val="-5"/>
                <w:sz w:val="24"/>
              </w:rPr>
              <w:t>54</w:t>
            </w:r>
          </w:p>
        </w:tc>
        <w:tc>
          <w:tcPr>
            <w:tcW w:w="4428" w:type="dxa"/>
          </w:tcPr>
          <w:p w14:paraId="25722022" w14:textId="77777777" w:rsidR="0033213F" w:rsidRDefault="00E85AA0">
            <w:pPr>
              <w:pStyle w:val="TableParagraph"/>
              <w:ind w:left="10"/>
              <w:jc w:val="center"/>
              <w:rPr>
                <w:sz w:val="24"/>
              </w:rPr>
            </w:pPr>
            <w:r>
              <w:rPr>
                <w:sz w:val="24"/>
              </w:rPr>
              <w:t xml:space="preserve">Clock Ckt 13 </w:t>
            </w:r>
            <w:r>
              <w:rPr>
                <w:spacing w:val="-2"/>
                <w:sz w:val="24"/>
              </w:rPr>
              <w:t>(System)</w:t>
            </w:r>
          </w:p>
        </w:tc>
      </w:tr>
      <w:tr w:rsidR="0033213F" w14:paraId="25722026" w14:textId="77777777">
        <w:trPr>
          <w:trHeight w:val="275"/>
        </w:trPr>
        <w:tc>
          <w:tcPr>
            <w:tcW w:w="3240" w:type="dxa"/>
          </w:tcPr>
          <w:p w14:paraId="25722024" w14:textId="77777777" w:rsidR="0033213F" w:rsidRDefault="00E85AA0">
            <w:pPr>
              <w:pStyle w:val="TableParagraph"/>
              <w:ind w:left="9"/>
              <w:jc w:val="center"/>
              <w:rPr>
                <w:sz w:val="24"/>
              </w:rPr>
            </w:pPr>
            <w:r>
              <w:rPr>
                <w:spacing w:val="-5"/>
                <w:sz w:val="24"/>
              </w:rPr>
              <w:t>55</w:t>
            </w:r>
          </w:p>
        </w:tc>
        <w:tc>
          <w:tcPr>
            <w:tcW w:w="4428" w:type="dxa"/>
          </w:tcPr>
          <w:p w14:paraId="25722025" w14:textId="77777777" w:rsidR="0033213F" w:rsidRDefault="00E85AA0">
            <w:pPr>
              <w:pStyle w:val="TableParagraph"/>
              <w:ind w:left="10" w:right="1"/>
              <w:jc w:val="center"/>
              <w:rPr>
                <w:sz w:val="24"/>
              </w:rPr>
            </w:pPr>
            <w:r>
              <w:rPr>
                <w:sz w:val="24"/>
              </w:rPr>
              <w:t xml:space="preserve">Clock Ckt 8 </w:t>
            </w:r>
            <w:r>
              <w:rPr>
                <w:spacing w:val="-2"/>
                <w:sz w:val="24"/>
              </w:rPr>
              <w:t>(Flash)</w:t>
            </w:r>
          </w:p>
        </w:tc>
      </w:tr>
      <w:tr w:rsidR="0033213F" w14:paraId="25722029" w14:textId="77777777">
        <w:trPr>
          <w:trHeight w:val="275"/>
        </w:trPr>
        <w:tc>
          <w:tcPr>
            <w:tcW w:w="3240" w:type="dxa"/>
          </w:tcPr>
          <w:p w14:paraId="25722027" w14:textId="77777777" w:rsidR="0033213F" w:rsidRDefault="00E85AA0">
            <w:pPr>
              <w:pStyle w:val="TableParagraph"/>
              <w:ind w:left="9"/>
              <w:jc w:val="center"/>
              <w:rPr>
                <w:sz w:val="24"/>
              </w:rPr>
            </w:pPr>
            <w:r>
              <w:rPr>
                <w:spacing w:val="-5"/>
                <w:sz w:val="24"/>
              </w:rPr>
              <w:t>56</w:t>
            </w:r>
          </w:p>
        </w:tc>
        <w:tc>
          <w:tcPr>
            <w:tcW w:w="4428" w:type="dxa"/>
          </w:tcPr>
          <w:p w14:paraId="25722028" w14:textId="77777777" w:rsidR="0033213F" w:rsidRDefault="00E85AA0">
            <w:pPr>
              <w:pStyle w:val="TableParagraph"/>
              <w:ind w:left="10"/>
              <w:jc w:val="center"/>
              <w:rPr>
                <w:sz w:val="24"/>
              </w:rPr>
            </w:pPr>
            <w:r>
              <w:rPr>
                <w:sz w:val="24"/>
              </w:rPr>
              <w:t xml:space="preserve">Clock Ckt 3 (Offset </w:t>
            </w:r>
            <w:r>
              <w:rPr>
                <w:spacing w:val="-5"/>
                <w:sz w:val="24"/>
              </w:rPr>
              <w:t>1)</w:t>
            </w:r>
          </w:p>
        </w:tc>
      </w:tr>
      <w:tr w:rsidR="0033213F" w14:paraId="2572202C" w14:textId="77777777">
        <w:trPr>
          <w:trHeight w:val="275"/>
        </w:trPr>
        <w:tc>
          <w:tcPr>
            <w:tcW w:w="3240" w:type="dxa"/>
          </w:tcPr>
          <w:p w14:paraId="2572202A" w14:textId="77777777" w:rsidR="0033213F" w:rsidRDefault="00E85AA0">
            <w:pPr>
              <w:pStyle w:val="TableParagraph"/>
              <w:ind w:left="9"/>
              <w:jc w:val="center"/>
              <w:rPr>
                <w:sz w:val="24"/>
              </w:rPr>
            </w:pPr>
            <w:r>
              <w:rPr>
                <w:spacing w:val="-5"/>
                <w:sz w:val="24"/>
              </w:rPr>
              <w:t>57</w:t>
            </w:r>
          </w:p>
        </w:tc>
        <w:tc>
          <w:tcPr>
            <w:tcW w:w="4428" w:type="dxa"/>
          </w:tcPr>
          <w:p w14:paraId="2572202B" w14:textId="77777777" w:rsidR="0033213F" w:rsidRDefault="00E85AA0">
            <w:pPr>
              <w:pStyle w:val="TableParagraph"/>
              <w:ind w:left="10"/>
              <w:jc w:val="center"/>
              <w:rPr>
                <w:sz w:val="24"/>
              </w:rPr>
            </w:pPr>
            <w:r>
              <w:rPr>
                <w:sz w:val="24"/>
              </w:rPr>
              <w:t xml:space="preserve">Clock Ckt 4 (Offset </w:t>
            </w:r>
            <w:r>
              <w:rPr>
                <w:spacing w:val="-5"/>
                <w:sz w:val="24"/>
              </w:rPr>
              <w:t>2)</w:t>
            </w:r>
          </w:p>
        </w:tc>
      </w:tr>
      <w:tr w:rsidR="0033213F" w14:paraId="2572202F" w14:textId="77777777">
        <w:trPr>
          <w:trHeight w:val="275"/>
        </w:trPr>
        <w:tc>
          <w:tcPr>
            <w:tcW w:w="3240" w:type="dxa"/>
          </w:tcPr>
          <w:p w14:paraId="2572202D" w14:textId="77777777" w:rsidR="0033213F" w:rsidRDefault="00E85AA0">
            <w:pPr>
              <w:pStyle w:val="TableParagraph"/>
              <w:ind w:left="9"/>
              <w:jc w:val="center"/>
              <w:rPr>
                <w:sz w:val="24"/>
              </w:rPr>
            </w:pPr>
            <w:r>
              <w:rPr>
                <w:spacing w:val="-5"/>
                <w:sz w:val="24"/>
              </w:rPr>
              <w:t>58</w:t>
            </w:r>
          </w:p>
        </w:tc>
        <w:tc>
          <w:tcPr>
            <w:tcW w:w="4428" w:type="dxa"/>
          </w:tcPr>
          <w:p w14:paraId="2572202E" w14:textId="77777777" w:rsidR="0033213F" w:rsidRDefault="00E85AA0">
            <w:pPr>
              <w:pStyle w:val="TableParagraph"/>
              <w:ind w:left="10"/>
              <w:jc w:val="center"/>
              <w:rPr>
                <w:sz w:val="24"/>
              </w:rPr>
            </w:pPr>
            <w:r>
              <w:rPr>
                <w:sz w:val="24"/>
              </w:rPr>
              <w:t xml:space="preserve">Clock Ckt 5 (Offset </w:t>
            </w:r>
            <w:r>
              <w:rPr>
                <w:spacing w:val="-5"/>
                <w:sz w:val="24"/>
              </w:rPr>
              <w:t>3)</w:t>
            </w:r>
          </w:p>
        </w:tc>
      </w:tr>
      <w:tr w:rsidR="0033213F" w14:paraId="25722032" w14:textId="77777777">
        <w:trPr>
          <w:trHeight w:val="275"/>
        </w:trPr>
        <w:tc>
          <w:tcPr>
            <w:tcW w:w="3240" w:type="dxa"/>
          </w:tcPr>
          <w:p w14:paraId="25722030" w14:textId="77777777" w:rsidR="0033213F" w:rsidRDefault="00E85AA0">
            <w:pPr>
              <w:pStyle w:val="TableParagraph"/>
              <w:ind w:left="9"/>
              <w:jc w:val="center"/>
              <w:rPr>
                <w:sz w:val="24"/>
              </w:rPr>
            </w:pPr>
            <w:r>
              <w:rPr>
                <w:spacing w:val="-5"/>
                <w:sz w:val="24"/>
              </w:rPr>
              <w:t>59</w:t>
            </w:r>
          </w:p>
        </w:tc>
        <w:tc>
          <w:tcPr>
            <w:tcW w:w="4428" w:type="dxa"/>
          </w:tcPr>
          <w:p w14:paraId="25722031" w14:textId="77777777" w:rsidR="0033213F" w:rsidRDefault="00E85AA0">
            <w:pPr>
              <w:pStyle w:val="TableParagraph"/>
              <w:ind w:left="10"/>
              <w:jc w:val="center"/>
              <w:rPr>
                <w:sz w:val="24"/>
              </w:rPr>
            </w:pPr>
            <w:r>
              <w:rPr>
                <w:sz w:val="24"/>
              </w:rPr>
              <w:t>Clock</w:t>
            </w:r>
            <w:r>
              <w:rPr>
                <w:spacing w:val="-1"/>
                <w:sz w:val="24"/>
              </w:rPr>
              <w:t xml:space="preserve"> </w:t>
            </w:r>
            <w:r>
              <w:rPr>
                <w:sz w:val="24"/>
              </w:rPr>
              <w:t>Ckt 1</w:t>
            </w:r>
            <w:r>
              <w:rPr>
                <w:spacing w:val="-1"/>
                <w:sz w:val="24"/>
              </w:rPr>
              <w:t xml:space="preserve"> </w:t>
            </w:r>
            <w:r>
              <w:rPr>
                <w:sz w:val="24"/>
              </w:rPr>
              <w:t>(T/P</w:t>
            </w:r>
            <w:r>
              <w:rPr>
                <w:spacing w:val="-1"/>
                <w:sz w:val="24"/>
              </w:rPr>
              <w:t xml:space="preserve"> </w:t>
            </w:r>
            <w:r>
              <w:rPr>
                <w:spacing w:val="-5"/>
                <w:sz w:val="24"/>
              </w:rPr>
              <w:t>A)</w:t>
            </w:r>
          </w:p>
        </w:tc>
      </w:tr>
      <w:tr w:rsidR="0033213F" w14:paraId="25722035" w14:textId="77777777">
        <w:trPr>
          <w:trHeight w:val="275"/>
        </w:trPr>
        <w:tc>
          <w:tcPr>
            <w:tcW w:w="3240" w:type="dxa"/>
          </w:tcPr>
          <w:p w14:paraId="25722033" w14:textId="77777777" w:rsidR="0033213F" w:rsidRDefault="00E85AA0">
            <w:pPr>
              <w:pStyle w:val="TableParagraph"/>
              <w:ind w:left="9"/>
              <w:jc w:val="center"/>
              <w:rPr>
                <w:sz w:val="24"/>
              </w:rPr>
            </w:pPr>
            <w:r>
              <w:rPr>
                <w:spacing w:val="-5"/>
                <w:sz w:val="24"/>
              </w:rPr>
              <w:t>60</w:t>
            </w:r>
          </w:p>
        </w:tc>
        <w:tc>
          <w:tcPr>
            <w:tcW w:w="4428" w:type="dxa"/>
          </w:tcPr>
          <w:p w14:paraId="25722034" w14:textId="77777777" w:rsidR="0033213F" w:rsidRDefault="00E85AA0">
            <w:pPr>
              <w:pStyle w:val="TableParagraph"/>
              <w:ind w:left="10" w:right="1"/>
              <w:jc w:val="center"/>
              <w:rPr>
                <w:sz w:val="24"/>
              </w:rPr>
            </w:pPr>
            <w:r>
              <w:rPr>
                <w:sz w:val="24"/>
              </w:rPr>
              <w:t>Clock</w:t>
            </w:r>
            <w:r>
              <w:rPr>
                <w:spacing w:val="-1"/>
                <w:sz w:val="24"/>
              </w:rPr>
              <w:t xml:space="preserve"> </w:t>
            </w:r>
            <w:r>
              <w:rPr>
                <w:sz w:val="24"/>
              </w:rPr>
              <w:t>Ckt 2</w:t>
            </w:r>
            <w:r>
              <w:rPr>
                <w:spacing w:val="-1"/>
                <w:sz w:val="24"/>
              </w:rPr>
              <w:t xml:space="preserve"> </w:t>
            </w:r>
            <w:r>
              <w:rPr>
                <w:sz w:val="24"/>
              </w:rPr>
              <w:t>(T/P</w:t>
            </w:r>
            <w:r>
              <w:rPr>
                <w:spacing w:val="-1"/>
                <w:sz w:val="24"/>
              </w:rPr>
              <w:t xml:space="preserve"> </w:t>
            </w:r>
            <w:r>
              <w:rPr>
                <w:spacing w:val="-5"/>
                <w:sz w:val="24"/>
              </w:rPr>
              <w:t>B)</w:t>
            </w:r>
          </w:p>
        </w:tc>
      </w:tr>
      <w:tr w:rsidR="0033213F" w14:paraId="25722038" w14:textId="77777777">
        <w:trPr>
          <w:trHeight w:val="275"/>
        </w:trPr>
        <w:tc>
          <w:tcPr>
            <w:tcW w:w="3240" w:type="dxa"/>
          </w:tcPr>
          <w:p w14:paraId="25722036" w14:textId="77777777" w:rsidR="0033213F" w:rsidRDefault="00E85AA0">
            <w:pPr>
              <w:pStyle w:val="TableParagraph"/>
              <w:ind w:left="9"/>
              <w:jc w:val="center"/>
              <w:rPr>
                <w:sz w:val="24"/>
              </w:rPr>
            </w:pPr>
            <w:r>
              <w:rPr>
                <w:spacing w:val="-5"/>
                <w:sz w:val="24"/>
              </w:rPr>
              <w:t>61</w:t>
            </w:r>
          </w:p>
        </w:tc>
        <w:tc>
          <w:tcPr>
            <w:tcW w:w="4428" w:type="dxa"/>
          </w:tcPr>
          <w:p w14:paraId="25722037" w14:textId="77777777" w:rsidR="0033213F" w:rsidRDefault="00E85AA0">
            <w:pPr>
              <w:pStyle w:val="TableParagraph"/>
              <w:ind w:left="10" w:right="1"/>
              <w:jc w:val="center"/>
              <w:rPr>
                <w:sz w:val="24"/>
              </w:rPr>
            </w:pPr>
            <w:r>
              <w:rPr>
                <w:sz w:val="24"/>
              </w:rPr>
              <w:t>Clock</w:t>
            </w:r>
            <w:r>
              <w:rPr>
                <w:spacing w:val="-1"/>
                <w:sz w:val="24"/>
              </w:rPr>
              <w:t xml:space="preserve"> </w:t>
            </w:r>
            <w:r>
              <w:rPr>
                <w:sz w:val="24"/>
              </w:rPr>
              <w:t>Ckt 6</w:t>
            </w:r>
            <w:r>
              <w:rPr>
                <w:spacing w:val="-1"/>
                <w:sz w:val="24"/>
              </w:rPr>
              <w:t xml:space="preserve"> </w:t>
            </w:r>
            <w:r>
              <w:rPr>
                <w:sz w:val="24"/>
              </w:rPr>
              <w:t>(T/P</w:t>
            </w:r>
            <w:r>
              <w:rPr>
                <w:spacing w:val="-1"/>
                <w:sz w:val="24"/>
              </w:rPr>
              <w:t xml:space="preserve"> </w:t>
            </w:r>
            <w:r>
              <w:rPr>
                <w:spacing w:val="-5"/>
                <w:sz w:val="24"/>
              </w:rPr>
              <w:t>C)</w:t>
            </w:r>
          </w:p>
        </w:tc>
      </w:tr>
      <w:tr w:rsidR="0033213F" w14:paraId="2572203B" w14:textId="77777777">
        <w:trPr>
          <w:trHeight w:val="275"/>
        </w:trPr>
        <w:tc>
          <w:tcPr>
            <w:tcW w:w="3240" w:type="dxa"/>
          </w:tcPr>
          <w:p w14:paraId="25722039" w14:textId="77777777" w:rsidR="0033213F" w:rsidRDefault="00E85AA0">
            <w:pPr>
              <w:pStyle w:val="TableParagraph"/>
              <w:ind w:left="9"/>
              <w:jc w:val="center"/>
              <w:rPr>
                <w:sz w:val="24"/>
              </w:rPr>
            </w:pPr>
            <w:r>
              <w:rPr>
                <w:spacing w:val="-5"/>
                <w:sz w:val="24"/>
              </w:rPr>
              <w:t>62</w:t>
            </w:r>
          </w:p>
        </w:tc>
        <w:tc>
          <w:tcPr>
            <w:tcW w:w="4428" w:type="dxa"/>
          </w:tcPr>
          <w:p w14:paraId="2572203A" w14:textId="77777777" w:rsidR="0033213F" w:rsidRDefault="00E85AA0">
            <w:pPr>
              <w:pStyle w:val="TableParagraph"/>
              <w:ind w:left="10"/>
              <w:jc w:val="center"/>
              <w:rPr>
                <w:sz w:val="24"/>
              </w:rPr>
            </w:pPr>
            <w:r>
              <w:rPr>
                <w:sz w:val="24"/>
              </w:rPr>
              <w:t>Clock</w:t>
            </w:r>
            <w:r>
              <w:rPr>
                <w:spacing w:val="-1"/>
                <w:sz w:val="24"/>
              </w:rPr>
              <w:t xml:space="preserve"> </w:t>
            </w:r>
            <w:r>
              <w:rPr>
                <w:sz w:val="24"/>
              </w:rPr>
              <w:t>Ckt 7</w:t>
            </w:r>
            <w:r>
              <w:rPr>
                <w:spacing w:val="-1"/>
                <w:sz w:val="24"/>
              </w:rPr>
              <w:t xml:space="preserve"> </w:t>
            </w:r>
            <w:r>
              <w:rPr>
                <w:sz w:val="24"/>
              </w:rPr>
              <w:t>(T/P</w:t>
            </w:r>
            <w:r>
              <w:rPr>
                <w:spacing w:val="-1"/>
                <w:sz w:val="24"/>
              </w:rPr>
              <w:t xml:space="preserve"> </w:t>
            </w:r>
            <w:r>
              <w:rPr>
                <w:spacing w:val="-5"/>
                <w:sz w:val="24"/>
              </w:rPr>
              <w:t>D)</w:t>
            </w:r>
          </w:p>
        </w:tc>
      </w:tr>
      <w:tr w:rsidR="0033213F" w14:paraId="2572203E" w14:textId="77777777">
        <w:trPr>
          <w:trHeight w:val="275"/>
        </w:trPr>
        <w:tc>
          <w:tcPr>
            <w:tcW w:w="3240" w:type="dxa"/>
          </w:tcPr>
          <w:p w14:paraId="2572203C" w14:textId="77777777" w:rsidR="0033213F" w:rsidRDefault="00E85AA0">
            <w:pPr>
              <w:pStyle w:val="TableParagraph"/>
              <w:ind w:left="9"/>
              <w:jc w:val="center"/>
              <w:rPr>
                <w:sz w:val="24"/>
              </w:rPr>
            </w:pPr>
            <w:r>
              <w:rPr>
                <w:spacing w:val="-5"/>
                <w:sz w:val="24"/>
              </w:rPr>
              <w:t>63</w:t>
            </w:r>
          </w:p>
        </w:tc>
        <w:tc>
          <w:tcPr>
            <w:tcW w:w="4428" w:type="dxa"/>
          </w:tcPr>
          <w:p w14:paraId="2572203D" w14:textId="77777777" w:rsidR="0033213F" w:rsidRDefault="00E85AA0">
            <w:pPr>
              <w:pStyle w:val="TableParagraph"/>
              <w:ind w:left="10"/>
              <w:jc w:val="center"/>
              <w:rPr>
                <w:sz w:val="24"/>
              </w:rPr>
            </w:pPr>
            <w:r>
              <w:rPr>
                <w:sz w:val="24"/>
              </w:rPr>
              <w:t>Preempt</w:t>
            </w:r>
            <w:r>
              <w:rPr>
                <w:spacing w:val="-1"/>
                <w:sz w:val="24"/>
              </w:rPr>
              <w:t xml:space="preserve"> </w:t>
            </w:r>
            <w:r>
              <w:rPr>
                <w:sz w:val="24"/>
              </w:rPr>
              <w:t xml:space="preserve">input </w:t>
            </w:r>
            <w:r>
              <w:rPr>
                <w:spacing w:val="-10"/>
                <w:sz w:val="24"/>
              </w:rPr>
              <w:t>6</w:t>
            </w:r>
          </w:p>
        </w:tc>
      </w:tr>
    </w:tbl>
    <w:p w14:paraId="2572203F" w14:textId="77777777" w:rsidR="0033213F" w:rsidRDefault="0033213F">
      <w:pPr>
        <w:pStyle w:val="BodyText"/>
      </w:pPr>
    </w:p>
    <w:p w14:paraId="25722040" w14:textId="77777777" w:rsidR="0033213F" w:rsidRDefault="0033213F">
      <w:pPr>
        <w:pStyle w:val="BodyText"/>
      </w:pPr>
    </w:p>
    <w:p w14:paraId="25722041" w14:textId="77777777" w:rsidR="0033213F" w:rsidRDefault="0033213F">
      <w:pPr>
        <w:pStyle w:val="BodyText"/>
        <w:spacing w:before="9"/>
      </w:pPr>
    </w:p>
    <w:p w14:paraId="25722042" w14:textId="77777777" w:rsidR="0033213F" w:rsidRDefault="00E85AA0">
      <w:pPr>
        <w:pStyle w:val="ListParagraph"/>
        <w:numPr>
          <w:ilvl w:val="1"/>
          <w:numId w:val="42"/>
        </w:numPr>
        <w:tabs>
          <w:tab w:val="left" w:pos="2739"/>
        </w:tabs>
        <w:spacing w:before="1"/>
        <w:ind w:left="2739" w:hanging="1079"/>
        <w:rPr>
          <w:sz w:val="24"/>
        </w:rPr>
      </w:pPr>
      <w:r>
        <w:rPr>
          <w:sz w:val="24"/>
        </w:rPr>
        <w:t>Downward</w:t>
      </w:r>
      <w:r>
        <w:rPr>
          <w:spacing w:val="-2"/>
          <w:sz w:val="24"/>
        </w:rPr>
        <w:t xml:space="preserve"> </w:t>
      </w:r>
      <w:r>
        <w:rPr>
          <w:sz w:val="24"/>
        </w:rPr>
        <w:t>compatibility</w:t>
      </w:r>
      <w:r>
        <w:rPr>
          <w:spacing w:val="-1"/>
          <w:sz w:val="24"/>
        </w:rPr>
        <w:t xml:space="preserve"> </w:t>
      </w:r>
      <w:r>
        <w:rPr>
          <w:sz w:val="24"/>
        </w:rPr>
        <w:t>with</w:t>
      </w:r>
      <w:r>
        <w:rPr>
          <w:spacing w:val="-1"/>
          <w:sz w:val="24"/>
        </w:rPr>
        <w:t xml:space="preserve"> </w:t>
      </w:r>
      <w:r>
        <w:rPr>
          <w:sz w:val="24"/>
        </w:rPr>
        <w:t>existing</w:t>
      </w:r>
      <w:r>
        <w:rPr>
          <w:spacing w:val="-2"/>
          <w:sz w:val="24"/>
        </w:rPr>
        <w:t xml:space="preserve"> </w:t>
      </w:r>
      <w:r>
        <w:rPr>
          <w:sz w:val="24"/>
        </w:rPr>
        <w:t>City</w:t>
      </w:r>
      <w:r>
        <w:rPr>
          <w:spacing w:val="-1"/>
          <w:sz w:val="24"/>
        </w:rPr>
        <w:t xml:space="preserve"> </w:t>
      </w:r>
      <w:r>
        <w:rPr>
          <w:sz w:val="24"/>
        </w:rPr>
        <w:t>of</w:t>
      </w:r>
      <w:r>
        <w:rPr>
          <w:spacing w:val="-1"/>
          <w:sz w:val="24"/>
        </w:rPr>
        <w:t xml:space="preserve"> </w:t>
      </w:r>
      <w:r>
        <w:rPr>
          <w:sz w:val="24"/>
        </w:rPr>
        <w:t>Chicago</w:t>
      </w:r>
      <w:r>
        <w:rPr>
          <w:spacing w:val="-1"/>
          <w:sz w:val="24"/>
        </w:rPr>
        <w:t xml:space="preserve"> </w:t>
      </w:r>
      <w:r>
        <w:rPr>
          <w:spacing w:val="-2"/>
          <w:sz w:val="24"/>
        </w:rPr>
        <w:t>cabinets.</w:t>
      </w:r>
    </w:p>
    <w:p w14:paraId="25722043" w14:textId="77777777" w:rsidR="0033213F" w:rsidRDefault="00E85AA0">
      <w:pPr>
        <w:pStyle w:val="ListParagraph"/>
        <w:numPr>
          <w:ilvl w:val="2"/>
          <w:numId w:val="42"/>
        </w:numPr>
        <w:tabs>
          <w:tab w:val="left" w:pos="3460"/>
        </w:tabs>
        <w:spacing w:before="275"/>
        <w:ind w:right="1626"/>
        <w:rPr>
          <w:sz w:val="24"/>
        </w:rPr>
      </w:pPr>
      <w:r>
        <w:rPr>
          <w:sz w:val="24"/>
        </w:rPr>
        <w:t>The</w:t>
      </w:r>
      <w:r>
        <w:rPr>
          <w:spacing w:val="-3"/>
          <w:sz w:val="24"/>
        </w:rPr>
        <w:t xml:space="preserve"> </w:t>
      </w:r>
      <w:r>
        <w:rPr>
          <w:sz w:val="24"/>
        </w:rPr>
        <w:t>controller</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modular</w:t>
      </w:r>
      <w:r>
        <w:rPr>
          <w:spacing w:val="-3"/>
          <w:sz w:val="24"/>
        </w:rPr>
        <w:t xml:space="preserve"> </w:t>
      </w:r>
      <w:r>
        <w:rPr>
          <w:sz w:val="24"/>
        </w:rPr>
        <w:t>design</w:t>
      </w:r>
      <w:r>
        <w:rPr>
          <w:spacing w:val="-4"/>
          <w:sz w:val="24"/>
        </w:rPr>
        <w:t xml:space="preserve"> </w:t>
      </w:r>
      <w:r>
        <w:rPr>
          <w:sz w:val="24"/>
        </w:rPr>
        <w:t>allowing</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ability</w:t>
      </w:r>
      <w:r>
        <w:rPr>
          <w:spacing w:val="-3"/>
          <w:sz w:val="24"/>
        </w:rPr>
        <w:t xml:space="preserve"> </w:t>
      </w:r>
      <w:r>
        <w:rPr>
          <w:sz w:val="24"/>
        </w:rPr>
        <w:t>to exchange I/O modules to allow for use in existing City of Chicago HMC-1000, LMD40, and standard NEMA TS2-2 cabinets. This I/O module shall be “plug and play”. The controller’s firmware must detect</w:t>
      </w:r>
      <w:r>
        <w:rPr>
          <w:spacing w:val="-1"/>
          <w:sz w:val="24"/>
        </w:rPr>
        <w:t xml:space="preserve"> </w:t>
      </w:r>
      <w:r>
        <w:rPr>
          <w:sz w:val="24"/>
        </w:rPr>
        <w:t>the</w:t>
      </w:r>
      <w:r>
        <w:rPr>
          <w:spacing w:val="-1"/>
          <w:sz w:val="24"/>
        </w:rPr>
        <w:t xml:space="preserve"> </w:t>
      </w:r>
      <w:r>
        <w:rPr>
          <w:sz w:val="24"/>
        </w:rPr>
        <w:t>type</w:t>
      </w:r>
      <w:r>
        <w:rPr>
          <w:spacing w:val="-1"/>
          <w:sz w:val="24"/>
        </w:rPr>
        <w:t xml:space="preserve"> </w:t>
      </w:r>
      <w:r>
        <w:rPr>
          <w:sz w:val="24"/>
        </w:rPr>
        <w:t>of</w:t>
      </w:r>
      <w:r>
        <w:rPr>
          <w:spacing w:val="-2"/>
          <w:sz w:val="24"/>
        </w:rPr>
        <w:t xml:space="preserve"> </w:t>
      </w:r>
      <w:r>
        <w:rPr>
          <w:sz w:val="24"/>
        </w:rPr>
        <w:t>I/O</w:t>
      </w:r>
      <w:r>
        <w:rPr>
          <w:spacing w:val="-2"/>
          <w:sz w:val="24"/>
        </w:rPr>
        <w:t xml:space="preserve"> </w:t>
      </w:r>
      <w:r>
        <w:rPr>
          <w:sz w:val="24"/>
        </w:rPr>
        <w:t>installed</w:t>
      </w:r>
      <w:r>
        <w:rPr>
          <w:spacing w:val="-1"/>
          <w:sz w:val="24"/>
        </w:rPr>
        <w:t xml:space="preserve"> </w:t>
      </w:r>
      <w:r>
        <w:rPr>
          <w:sz w:val="24"/>
        </w:rPr>
        <w:t>(HMC-1000,</w:t>
      </w:r>
      <w:r>
        <w:rPr>
          <w:spacing w:val="-1"/>
          <w:sz w:val="24"/>
        </w:rPr>
        <w:t xml:space="preserve"> </w:t>
      </w:r>
      <w:r>
        <w:rPr>
          <w:sz w:val="24"/>
        </w:rPr>
        <w:t>LMD40</w:t>
      </w:r>
      <w:r>
        <w:rPr>
          <w:spacing w:val="-1"/>
          <w:sz w:val="24"/>
        </w:rPr>
        <w:t xml:space="preserve"> </w:t>
      </w:r>
      <w:r>
        <w:rPr>
          <w:sz w:val="24"/>
        </w:rPr>
        <w:t>or</w:t>
      </w:r>
      <w:r>
        <w:rPr>
          <w:spacing w:val="-1"/>
          <w:sz w:val="24"/>
        </w:rPr>
        <w:t xml:space="preserve"> </w:t>
      </w:r>
      <w:r>
        <w:rPr>
          <w:sz w:val="24"/>
        </w:rPr>
        <w:t>NEMA</w:t>
      </w:r>
      <w:r>
        <w:rPr>
          <w:spacing w:val="-2"/>
          <w:sz w:val="24"/>
        </w:rPr>
        <w:t xml:space="preserve"> </w:t>
      </w:r>
      <w:r>
        <w:rPr>
          <w:sz w:val="24"/>
        </w:rPr>
        <w:t>TS2) and provide the proper user interface.</w:t>
      </w:r>
      <w:r>
        <w:rPr>
          <w:spacing w:val="40"/>
          <w:sz w:val="24"/>
        </w:rPr>
        <w:t xml:space="preserve"> </w:t>
      </w:r>
      <w:r>
        <w:rPr>
          <w:sz w:val="24"/>
        </w:rPr>
        <w:t>Adapter harnesses for the HMC-1000, LMD40 and Setcon clock will not be allowed.</w:t>
      </w:r>
    </w:p>
    <w:p w14:paraId="25722044" w14:textId="77777777" w:rsidR="0033213F" w:rsidRDefault="0033213F">
      <w:pPr>
        <w:pStyle w:val="BodyText"/>
      </w:pPr>
    </w:p>
    <w:p w14:paraId="25722045" w14:textId="77777777" w:rsidR="0033213F" w:rsidRDefault="00E85AA0">
      <w:pPr>
        <w:pStyle w:val="ListParagraph"/>
        <w:numPr>
          <w:ilvl w:val="2"/>
          <w:numId w:val="42"/>
        </w:numPr>
        <w:tabs>
          <w:tab w:val="left" w:pos="3459"/>
        </w:tabs>
        <w:spacing w:before="1"/>
        <w:ind w:left="3459" w:hanging="719"/>
        <w:rPr>
          <w:sz w:val="24"/>
        </w:rPr>
      </w:pPr>
      <w:r>
        <w:rPr>
          <w:sz w:val="24"/>
        </w:rPr>
        <w:t>The</w:t>
      </w:r>
      <w:r>
        <w:rPr>
          <w:spacing w:val="-1"/>
          <w:sz w:val="24"/>
        </w:rPr>
        <w:t xml:space="preserve"> </w:t>
      </w:r>
      <w:r>
        <w:rPr>
          <w:sz w:val="24"/>
        </w:rPr>
        <w:t>HMC-1000 I/O</w:t>
      </w:r>
      <w:r>
        <w:rPr>
          <w:spacing w:val="-2"/>
          <w:sz w:val="24"/>
        </w:rPr>
        <w:t xml:space="preserve"> </w:t>
      </w:r>
      <w:r>
        <w:rPr>
          <w:sz w:val="24"/>
        </w:rPr>
        <w:t>module shall</w:t>
      </w:r>
      <w:r>
        <w:rPr>
          <w:spacing w:val="-1"/>
          <w:sz w:val="24"/>
        </w:rPr>
        <w:t xml:space="preserve"> </w:t>
      </w:r>
      <w:r>
        <w:rPr>
          <w:sz w:val="24"/>
        </w:rPr>
        <w:t>be pinned</w:t>
      </w:r>
      <w:r>
        <w:rPr>
          <w:spacing w:val="-1"/>
          <w:sz w:val="24"/>
        </w:rPr>
        <w:t xml:space="preserve"> </w:t>
      </w:r>
      <w:r>
        <w:rPr>
          <w:sz w:val="24"/>
        </w:rPr>
        <w:t>as</w:t>
      </w:r>
      <w:r>
        <w:rPr>
          <w:spacing w:val="-1"/>
          <w:sz w:val="24"/>
        </w:rPr>
        <w:t xml:space="preserve"> </w:t>
      </w:r>
      <w:r>
        <w:rPr>
          <w:spacing w:val="-2"/>
          <w:sz w:val="24"/>
        </w:rPr>
        <w:t>follows:</w:t>
      </w:r>
    </w:p>
    <w:p w14:paraId="25722046" w14:textId="77777777" w:rsidR="0033213F" w:rsidRDefault="0033213F">
      <w:pPr>
        <w:pStyle w:val="BodyText"/>
        <w:rPr>
          <w:sz w:val="20"/>
        </w:rPr>
      </w:pPr>
    </w:p>
    <w:p w14:paraId="25722047" w14:textId="77777777" w:rsidR="0033213F" w:rsidRDefault="0033213F">
      <w:pPr>
        <w:pStyle w:val="BodyText"/>
        <w:spacing w:before="91" w:after="1"/>
        <w:rPr>
          <w:sz w:val="20"/>
        </w:rPr>
      </w:pPr>
    </w:p>
    <w:tbl>
      <w:tblPr>
        <w:tblW w:w="0" w:type="auto"/>
        <w:tblInd w:w="2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9"/>
        <w:gridCol w:w="4059"/>
      </w:tblGrid>
      <w:tr w:rsidR="0033213F" w14:paraId="2572204A" w14:textId="77777777">
        <w:trPr>
          <w:trHeight w:val="275"/>
        </w:trPr>
        <w:tc>
          <w:tcPr>
            <w:tcW w:w="3609" w:type="dxa"/>
          </w:tcPr>
          <w:p w14:paraId="25722048" w14:textId="77777777" w:rsidR="0033213F" w:rsidRDefault="00E85AA0">
            <w:pPr>
              <w:pStyle w:val="TableParagraph"/>
              <w:ind w:left="911"/>
              <w:rPr>
                <w:b/>
                <w:sz w:val="24"/>
              </w:rPr>
            </w:pPr>
            <w:r>
              <w:rPr>
                <w:b/>
                <w:sz w:val="24"/>
              </w:rPr>
              <w:t>63</w:t>
            </w:r>
            <w:r>
              <w:rPr>
                <w:b/>
                <w:spacing w:val="-1"/>
                <w:sz w:val="24"/>
              </w:rPr>
              <w:t xml:space="preserve"> </w:t>
            </w:r>
            <w:r>
              <w:rPr>
                <w:b/>
                <w:sz w:val="24"/>
              </w:rPr>
              <w:t>Pin</w:t>
            </w:r>
            <w:r>
              <w:rPr>
                <w:b/>
                <w:spacing w:val="-2"/>
                <w:sz w:val="24"/>
              </w:rPr>
              <w:t xml:space="preserve"> Connector</w:t>
            </w:r>
          </w:p>
        </w:tc>
        <w:tc>
          <w:tcPr>
            <w:tcW w:w="4059" w:type="dxa"/>
          </w:tcPr>
          <w:p w14:paraId="25722049" w14:textId="77777777" w:rsidR="0033213F" w:rsidRDefault="00E85AA0">
            <w:pPr>
              <w:pStyle w:val="TableParagraph"/>
              <w:ind w:left="107"/>
              <w:rPr>
                <w:b/>
                <w:sz w:val="24"/>
              </w:rPr>
            </w:pPr>
            <w:r>
              <w:rPr>
                <w:b/>
                <w:spacing w:val="-2"/>
                <w:sz w:val="24"/>
              </w:rPr>
              <w:t>Function</w:t>
            </w:r>
          </w:p>
        </w:tc>
      </w:tr>
      <w:tr w:rsidR="0033213F" w14:paraId="2572204D" w14:textId="77777777">
        <w:trPr>
          <w:trHeight w:val="275"/>
        </w:trPr>
        <w:tc>
          <w:tcPr>
            <w:tcW w:w="3609" w:type="dxa"/>
          </w:tcPr>
          <w:p w14:paraId="2572204B" w14:textId="77777777" w:rsidR="0033213F" w:rsidRDefault="00E85AA0">
            <w:pPr>
              <w:pStyle w:val="TableParagraph"/>
              <w:rPr>
                <w:sz w:val="24"/>
              </w:rPr>
            </w:pPr>
            <w:r>
              <w:rPr>
                <w:spacing w:val="-10"/>
                <w:sz w:val="24"/>
              </w:rPr>
              <w:t>1</w:t>
            </w:r>
          </w:p>
        </w:tc>
        <w:tc>
          <w:tcPr>
            <w:tcW w:w="4059" w:type="dxa"/>
          </w:tcPr>
          <w:p w14:paraId="2572204C" w14:textId="77777777" w:rsidR="0033213F" w:rsidRDefault="00E85AA0">
            <w:pPr>
              <w:pStyle w:val="TableParagraph"/>
              <w:ind w:left="107"/>
              <w:rPr>
                <w:sz w:val="24"/>
              </w:rPr>
            </w:pPr>
            <w:r>
              <w:rPr>
                <w:sz w:val="24"/>
              </w:rPr>
              <w:t xml:space="preserve">Output </w:t>
            </w:r>
            <w:r>
              <w:rPr>
                <w:spacing w:val="-5"/>
                <w:sz w:val="24"/>
              </w:rPr>
              <w:t>20</w:t>
            </w:r>
          </w:p>
        </w:tc>
      </w:tr>
      <w:tr w:rsidR="0033213F" w14:paraId="25722050" w14:textId="77777777">
        <w:trPr>
          <w:trHeight w:val="275"/>
        </w:trPr>
        <w:tc>
          <w:tcPr>
            <w:tcW w:w="3609" w:type="dxa"/>
          </w:tcPr>
          <w:p w14:paraId="2572204E" w14:textId="77777777" w:rsidR="0033213F" w:rsidRDefault="00E85AA0">
            <w:pPr>
              <w:pStyle w:val="TableParagraph"/>
              <w:rPr>
                <w:sz w:val="24"/>
              </w:rPr>
            </w:pPr>
            <w:r>
              <w:rPr>
                <w:spacing w:val="-10"/>
                <w:sz w:val="24"/>
              </w:rPr>
              <w:t>2</w:t>
            </w:r>
          </w:p>
        </w:tc>
        <w:tc>
          <w:tcPr>
            <w:tcW w:w="4059" w:type="dxa"/>
          </w:tcPr>
          <w:p w14:paraId="2572204F" w14:textId="77777777" w:rsidR="0033213F" w:rsidRDefault="00E85AA0">
            <w:pPr>
              <w:pStyle w:val="TableParagraph"/>
              <w:ind w:left="107"/>
              <w:rPr>
                <w:sz w:val="24"/>
              </w:rPr>
            </w:pPr>
            <w:r>
              <w:rPr>
                <w:sz w:val="24"/>
              </w:rPr>
              <w:t xml:space="preserve">Output </w:t>
            </w:r>
            <w:r>
              <w:rPr>
                <w:spacing w:val="-5"/>
                <w:sz w:val="24"/>
              </w:rPr>
              <w:t>11</w:t>
            </w:r>
          </w:p>
        </w:tc>
      </w:tr>
      <w:tr w:rsidR="0033213F" w14:paraId="25722053" w14:textId="77777777">
        <w:trPr>
          <w:trHeight w:val="275"/>
        </w:trPr>
        <w:tc>
          <w:tcPr>
            <w:tcW w:w="3609" w:type="dxa"/>
          </w:tcPr>
          <w:p w14:paraId="25722051" w14:textId="77777777" w:rsidR="0033213F" w:rsidRDefault="00E85AA0">
            <w:pPr>
              <w:pStyle w:val="TableParagraph"/>
              <w:rPr>
                <w:sz w:val="24"/>
              </w:rPr>
            </w:pPr>
            <w:r>
              <w:rPr>
                <w:spacing w:val="-10"/>
                <w:sz w:val="24"/>
              </w:rPr>
              <w:t>3</w:t>
            </w:r>
          </w:p>
        </w:tc>
        <w:tc>
          <w:tcPr>
            <w:tcW w:w="4059" w:type="dxa"/>
          </w:tcPr>
          <w:p w14:paraId="25722052" w14:textId="77777777" w:rsidR="0033213F" w:rsidRDefault="00E85AA0">
            <w:pPr>
              <w:pStyle w:val="TableParagraph"/>
              <w:ind w:left="107"/>
              <w:rPr>
                <w:sz w:val="24"/>
              </w:rPr>
            </w:pPr>
            <w:r>
              <w:rPr>
                <w:sz w:val="24"/>
              </w:rPr>
              <w:t xml:space="preserve">Manual </w:t>
            </w:r>
            <w:r>
              <w:rPr>
                <w:spacing w:val="-2"/>
                <w:sz w:val="24"/>
              </w:rPr>
              <w:t>Advance</w:t>
            </w:r>
          </w:p>
        </w:tc>
      </w:tr>
      <w:tr w:rsidR="0033213F" w14:paraId="25722056" w14:textId="77777777">
        <w:trPr>
          <w:trHeight w:val="275"/>
        </w:trPr>
        <w:tc>
          <w:tcPr>
            <w:tcW w:w="3609" w:type="dxa"/>
          </w:tcPr>
          <w:p w14:paraId="25722054" w14:textId="77777777" w:rsidR="0033213F" w:rsidRDefault="00E85AA0">
            <w:pPr>
              <w:pStyle w:val="TableParagraph"/>
              <w:rPr>
                <w:sz w:val="24"/>
              </w:rPr>
            </w:pPr>
            <w:r>
              <w:rPr>
                <w:spacing w:val="-10"/>
                <w:sz w:val="24"/>
              </w:rPr>
              <w:t>4</w:t>
            </w:r>
          </w:p>
        </w:tc>
        <w:tc>
          <w:tcPr>
            <w:tcW w:w="4059" w:type="dxa"/>
          </w:tcPr>
          <w:p w14:paraId="25722055" w14:textId="77777777" w:rsidR="0033213F" w:rsidRDefault="00E85AA0">
            <w:pPr>
              <w:pStyle w:val="TableParagraph"/>
              <w:ind w:left="107"/>
              <w:rPr>
                <w:sz w:val="24"/>
              </w:rPr>
            </w:pPr>
            <w:r>
              <w:rPr>
                <w:sz w:val="24"/>
              </w:rPr>
              <w:t xml:space="preserve">Stop </w:t>
            </w:r>
            <w:r>
              <w:rPr>
                <w:spacing w:val="-4"/>
                <w:sz w:val="24"/>
              </w:rPr>
              <w:t>Time</w:t>
            </w:r>
          </w:p>
        </w:tc>
      </w:tr>
      <w:tr w:rsidR="0033213F" w14:paraId="25722059" w14:textId="77777777">
        <w:trPr>
          <w:trHeight w:val="275"/>
        </w:trPr>
        <w:tc>
          <w:tcPr>
            <w:tcW w:w="3609" w:type="dxa"/>
          </w:tcPr>
          <w:p w14:paraId="25722057" w14:textId="77777777" w:rsidR="0033213F" w:rsidRDefault="00E85AA0">
            <w:pPr>
              <w:pStyle w:val="TableParagraph"/>
              <w:rPr>
                <w:sz w:val="24"/>
              </w:rPr>
            </w:pPr>
            <w:r>
              <w:rPr>
                <w:spacing w:val="-10"/>
                <w:sz w:val="24"/>
              </w:rPr>
              <w:t>5</w:t>
            </w:r>
          </w:p>
        </w:tc>
        <w:tc>
          <w:tcPr>
            <w:tcW w:w="4059" w:type="dxa"/>
          </w:tcPr>
          <w:p w14:paraId="25722058" w14:textId="77777777" w:rsidR="0033213F" w:rsidRDefault="00E85AA0">
            <w:pPr>
              <w:pStyle w:val="TableParagraph"/>
              <w:ind w:left="107"/>
              <w:rPr>
                <w:sz w:val="24"/>
              </w:rPr>
            </w:pPr>
            <w:r>
              <w:rPr>
                <w:sz w:val="24"/>
              </w:rPr>
              <w:t xml:space="preserve">Output </w:t>
            </w:r>
            <w:r>
              <w:rPr>
                <w:spacing w:val="-5"/>
                <w:sz w:val="24"/>
              </w:rPr>
              <w:t>24</w:t>
            </w:r>
          </w:p>
        </w:tc>
      </w:tr>
      <w:tr w:rsidR="0033213F" w14:paraId="2572205C" w14:textId="77777777">
        <w:trPr>
          <w:trHeight w:val="275"/>
        </w:trPr>
        <w:tc>
          <w:tcPr>
            <w:tcW w:w="3609" w:type="dxa"/>
          </w:tcPr>
          <w:p w14:paraId="2572205A" w14:textId="77777777" w:rsidR="0033213F" w:rsidRDefault="00E85AA0">
            <w:pPr>
              <w:pStyle w:val="TableParagraph"/>
              <w:rPr>
                <w:sz w:val="24"/>
              </w:rPr>
            </w:pPr>
            <w:r>
              <w:rPr>
                <w:spacing w:val="-10"/>
                <w:sz w:val="24"/>
              </w:rPr>
              <w:t>6</w:t>
            </w:r>
          </w:p>
        </w:tc>
        <w:tc>
          <w:tcPr>
            <w:tcW w:w="4059" w:type="dxa"/>
          </w:tcPr>
          <w:p w14:paraId="2572205B" w14:textId="77777777" w:rsidR="0033213F" w:rsidRDefault="00E85AA0">
            <w:pPr>
              <w:pStyle w:val="TableParagraph"/>
              <w:ind w:left="107"/>
              <w:rPr>
                <w:sz w:val="24"/>
              </w:rPr>
            </w:pPr>
            <w:r>
              <w:rPr>
                <w:sz w:val="24"/>
              </w:rPr>
              <w:t xml:space="preserve">Offset </w:t>
            </w:r>
            <w:r>
              <w:rPr>
                <w:spacing w:val="-10"/>
                <w:sz w:val="24"/>
              </w:rPr>
              <w:t>1</w:t>
            </w:r>
          </w:p>
        </w:tc>
      </w:tr>
      <w:tr w:rsidR="0033213F" w14:paraId="2572205F" w14:textId="77777777">
        <w:trPr>
          <w:trHeight w:val="275"/>
        </w:trPr>
        <w:tc>
          <w:tcPr>
            <w:tcW w:w="3609" w:type="dxa"/>
          </w:tcPr>
          <w:p w14:paraId="2572205D" w14:textId="77777777" w:rsidR="0033213F" w:rsidRDefault="00E85AA0">
            <w:pPr>
              <w:pStyle w:val="TableParagraph"/>
              <w:rPr>
                <w:sz w:val="24"/>
              </w:rPr>
            </w:pPr>
            <w:r>
              <w:rPr>
                <w:spacing w:val="-10"/>
                <w:sz w:val="24"/>
              </w:rPr>
              <w:t>7</w:t>
            </w:r>
          </w:p>
        </w:tc>
        <w:tc>
          <w:tcPr>
            <w:tcW w:w="4059" w:type="dxa"/>
          </w:tcPr>
          <w:p w14:paraId="2572205E" w14:textId="77777777" w:rsidR="0033213F" w:rsidRDefault="00E85AA0">
            <w:pPr>
              <w:pStyle w:val="TableParagraph"/>
              <w:ind w:left="107"/>
              <w:rPr>
                <w:sz w:val="24"/>
              </w:rPr>
            </w:pPr>
            <w:r>
              <w:rPr>
                <w:sz w:val="24"/>
              </w:rPr>
              <w:t xml:space="preserve">Offset </w:t>
            </w:r>
            <w:r>
              <w:rPr>
                <w:spacing w:val="-10"/>
                <w:sz w:val="24"/>
              </w:rPr>
              <w:t>3</w:t>
            </w:r>
          </w:p>
        </w:tc>
      </w:tr>
      <w:tr w:rsidR="0033213F" w14:paraId="25722062" w14:textId="77777777">
        <w:trPr>
          <w:trHeight w:val="275"/>
        </w:trPr>
        <w:tc>
          <w:tcPr>
            <w:tcW w:w="3609" w:type="dxa"/>
          </w:tcPr>
          <w:p w14:paraId="25722060" w14:textId="77777777" w:rsidR="0033213F" w:rsidRDefault="00E85AA0">
            <w:pPr>
              <w:pStyle w:val="TableParagraph"/>
              <w:rPr>
                <w:sz w:val="24"/>
              </w:rPr>
            </w:pPr>
            <w:r>
              <w:rPr>
                <w:spacing w:val="-10"/>
                <w:sz w:val="24"/>
              </w:rPr>
              <w:t>8</w:t>
            </w:r>
          </w:p>
        </w:tc>
        <w:tc>
          <w:tcPr>
            <w:tcW w:w="4059" w:type="dxa"/>
          </w:tcPr>
          <w:p w14:paraId="25722061" w14:textId="77777777" w:rsidR="0033213F" w:rsidRDefault="00E85AA0">
            <w:pPr>
              <w:pStyle w:val="TableParagraph"/>
              <w:ind w:left="107"/>
              <w:rPr>
                <w:sz w:val="24"/>
              </w:rPr>
            </w:pPr>
            <w:r>
              <w:rPr>
                <w:sz w:val="24"/>
              </w:rPr>
              <w:t xml:space="preserve">Output </w:t>
            </w:r>
            <w:r>
              <w:rPr>
                <w:spacing w:val="-5"/>
                <w:sz w:val="24"/>
              </w:rPr>
              <w:t>15</w:t>
            </w:r>
          </w:p>
        </w:tc>
      </w:tr>
      <w:tr w:rsidR="0033213F" w14:paraId="25722065" w14:textId="77777777">
        <w:trPr>
          <w:trHeight w:val="275"/>
        </w:trPr>
        <w:tc>
          <w:tcPr>
            <w:tcW w:w="3609" w:type="dxa"/>
          </w:tcPr>
          <w:p w14:paraId="25722063" w14:textId="77777777" w:rsidR="0033213F" w:rsidRDefault="00E85AA0">
            <w:pPr>
              <w:pStyle w:val="TableParagraph"/>
              <w:rPr>
                <w:sz w:val="24"/>
              </w:rPr>
            </w:pPr>
            <w:r>
              <w:rPr>
                <w:spacing w:val="-10"/>
                <w:sz w:val="24"/>
              </w:rPr>
              <w:t>9</w:t>
            </w:r>
          </w:p>
        </w:tc>
        <w:tc>
          <w:tcPr>
            <w:tcW w:w="4059" w:type="dxa"/>
          </w:tcPr>
          <w:p w14:paraId="25722064" w14:textId="77777777" w:rsidR="0033213F" w:rsidRDefault="00E85AA0">
            <w:pPr>
              <w:pStyle w:val="TableParagraph"/>
              <w:ind w:left="107"/>
              <w:rPr>
                <w:sz w:val="24"/>
              </w:rPr>
            </w:pPr>
            <w:r>
              <w:rPr>
                <w:sz w:val="24"/>
              </w:rPr>
              <w:t xml:space="preserve">Preempt </w:t>
            </w:r>
            <w:r>
              <w:rPr>
                <w:spacing w:val="-10"/>
                <w:sz w:val="24"/>
              </w:rPr>
              <w:t>2</w:t>
            </w:r>
          </w:p>
        </w:tc>
      </w:tr>
      <w:tr w:rsidR="0033213F" w14:paraId="25722068" w14:textId="77777777">
        <w:trPr>
          <w:trHeight w:val="275"/>
        </w:trPr>
        <w:tc>
          <w:tcPr>
            <w:tcW w:w="3609" w:type="dxa"/>
          </w:tcPr>
          <w:p w14:paraId="25722066" w14:textId="77777777" w:rsidR="0033213F" w:rsidRDefault="00E85AA0">
            <w:pPr>
              <w:pStyle w:val="TableParagraph"/>
              <w:rPr>
                <w:sz w:val="24"/>
              </w:rPr>
            </w:pPr>
            <w:r>
              <w:rPr>
                <w:spacing w:val="-5"/>
                <w:sz w:val="24"/>
              </w:rPr>
              <w:t>10</w:t>
            </w:r>
          </w:p>
        </w:tc>
        <w:tc>
          <w:tcPr>
            <w:tcW w:w="4059" w:type="dxa"/>
          </w:tcPr>
          <w:p w14:paraId="25722067" w14:textId="77777777" w:rsidR="0033213F" w:rsidRDefault="00E85AA0">
            <w:pPr>
              <w:pStyle w:val="TableParagraph"/>
              <w:ind w:left="107"/>
              <w:rPr>
                <w:sz w:val="24"/>
              </w:rPr>
            </w:pPr>
            <w:r>
              <w:rPr>
                <w:spacing w:val="-2"/>
                <w:sz w:val="24"/>
              </w:rPr>
              <w:t>Advance</w:t>
            </w:r>
          </w:p>
        </w:tc>
      </w:tr>
      <w:tr w:rsidR="0033213F" w14:paraId="2572206B" w14:textId="77777777">
        <w:trPr>
          <w:trHeight w:val="275"/>
        </w:trPr>
        <w:tc>
          <w:tcPr>
            <w:tcW w:w="3609" w:type="dxa"/>
          </w:tcPr>
          <w:p w14:paraId="25722069" w14:textId="77777777" w:rsidR="0033213F" w:rsidRDefault="00E85AA0">
            <w:pPr>
              <w:pStyle w:val="TableParagraph"/>
              <w:rPr>
                <w:sz w:val="24"/>
              </w:rPr>
            </w:pPr>
            <w:r>
              <w:rPr>
                <w:spacing w:val="-5"/>
                <w:sz w:val="24"/>
              </w:rPr>
              <w:t>11</w:t>
            </w:r>
          </w:p>
        </w:tc>
        <w:tc>
          <w:tcPr>
            <w:tcW w:w="4059" w:type="dxa"/>
          </w:tcPr>
          <w:p w14:paraId="2572206A" w14:textId="77777777" w:rsidR="0033213F" w:rsidRDefault="00E85AA0">
            <w:pPr>
              <w:pStyle w:val="TableParagraph"/>
              <w:ind w:left="107"/>
              <w:rPr>
                <w:sz w:val="24"/>
              </w:rPr>
            </w:pPr>
            <w:r>
              <w:rPr>
                <w:sz w:val="24"/>
              </w:rPr>
              <w:t xml:space="preserve">Output </w:t>
            </w:r>
            <w:r>
              <w:rPr>
                <w:spacing w:val="-5"/>
                <w:sz w:val="24"/>
              </w:rPr>
              <w:t>23</w:t>
            </w:r>
          </w:p>
        </w:tc>
      </w:tr>
      <w:tr w:rsidR="0033213F" w14:paraId="2572206E" w14:textId="77777777">
        <w:trPr>
          <w:trHeight w:val="275"/>
        </w:trPr>
        <w:tc>
          <w:tcPr>
            <w:tcW w:w="3609" w:type="dxa"/>
          </w:tcPr>
          <w:p w14:paraId="2572206C" w14:textId="77777777" w:rsidR="0033213F" w:rsidRDefault="00E85AA0">
            <w:pPr>
              <w:pStyle w:val="TableParagraph"/>
              <w:rPr>
                <w:sz w:val="24"/>
              </w:rPr>
            </w:pPr>
            <w:r>
              <w:rPr>
                <w:spacing w:val="-5"/>
                <w:sz w:val="24"/>
              </w:rPr>
              <w:t>12</w:t>
            </w:r>
          </w:p>
        </w:tc>
        <w:tc>
          <w:tcPr>
            <w:tcW w:w="4059" w:type="dxa"/>
          </w:tcPr>
          <w:p w14:paraId="2572206D" w14:textId="77777777" w:rsidR="0033213F" w:rsidRDefault="00E85AA0">
            <w:pPr>
              <w:pStyle w:val="TableParagraph"/>
              <w:ind w:left="107"/>
              <w:rPr>
                <w:sz w:val="24"/>
              </w:rPr>
            </w:pPr>
            <w:r>
              <w:rPr>
                <w:spacing w:val="-2"/>
                <w:sz w:val="24"/>
              </w:rPr>
              <w:t>Restart</w:t>
            </w:r>
          </w:p>
        </w:tc>
      </w:tr>
      <w:tr w:rsidR="0033213F" w14:paraId="25722071" w14:textId="77777777">
        <w:trPr>
          <w:trHeight w:val="275"/>
        </w:trPr>
        <w:tc>
          <w:tcPr>
            <w:tcW w:w="3609" w:type="dxa"/>
          </w:tcPr>
          <w:p w14:paraId="2572206F" w14:textId="77777777" w:rsidR="0033213F" w:rsidRDefault="00E85AA0">
            <w:pPr>
              <w:pStyle w:val="TableParagraph"/>
              <w:rPr>
                <w:sz w:val="24"/>
              </w:rPr>
            </w:pPr>
            <w:r>
              <w:rPr>
                <w:spacing w:val="-5"/>
                <w:sz w:val="24"/>
              </w:rPr>
              <w:t>13</w:t>
            </w:r>
          </w:p>
        </w:tc>
        <w:tc>
          <w:tcPr>
            <w:tcW w:w="4059" w:type="dxa"/>
          </w:tcPr>
          <w:p w14:paraId="25722070" w14:textId="77777777" w:rsidR="0033213F" w:rsidRDefault="00E85AA0">
            <w:pPr>
              <w:pStyle w:val="TableParagraph"/>
              <w:ind w:left="107"/>
              <w:rPr>
                <w:sz w:val="24"/>
              </w:rPr>
            </w:pPr>
            <w:r>
              <w:rPr>
                <w:sz w:val="24"/>
              </w:rPr>
              <w:t xml:space="preserve">Output </w:t>
            </w:r>
            <w:r>
              <w:rPr>
                <w:spacing w:val="-5"/>
                <w:sz w:val="24"/>
              </w:rPr>
              <w:t>32</w:t>
            </w:r>
          </w:p>
        </w:tc>
      </w:tr>
      <w:tr w:rsidR="0033213F" w14:paraId="25722074" w14:textId="77777777">
        <w:trPr>
          <w:trHeight w:val="275"/>
        </w:trPr>
        <w:tc>
          <w:tcPr>
            <w:tcW w:w="3609" w:type="dxa"/>
          </w:tcPr>
          <w:p w14:paraId="25722072" w14:textId="77777777" w:rsidR="0033213F" w:rsidRDefault="00E85AA0">
            <w:pPr>
              <w:pStyle w:val="TableParagraph"/>
              <w:rPr>
                <w:sz w:val="24"/>
              </w:rPr>
            </w:pPr>
            <w:r>
              <w:rPr>
                <w:spacing w:val="-5"/>
                <w:sz w:val="24"/>
              </w:rPr>
              <w:t>14</w:t>
            </w:r>
          </w:p>
        </w:tc>
        <w:tc>
          <w:tcPr>
            <w:tcW w:w="4059" w:type="dxa"/>
          </w:tcPr>
          <w:p w14:paraId="25722073" w14:textId="77777777" w:rsidR="0033213F" w:rsidRDefault="00E85AA0">
            <w:pPr>
              <w:pStyle w:val="TableParagraph"/>
              <w:ind w:left="107"/>
              <w:rPr>
                <w:sz w:val="24"/>
              </w:rPr>
            </w:pPr>
            <w:r>
              <w:rPr>
                <w:sz w:val="24"/>
              </w:rPr>
              <w:t xml:space="preserve">Offset </w:t>
            </w:r>
            <w:r>
              <w:rPr>
                <w:spacing w:val="-10"/>
                <w:sz w:val="24"/>
              </w:rPr>
              <w:t>2</w:t>
            </w:r>
          </w:p>
        </w:tc>
      </w:tr>
      <w:tr w:rsidR="0033213F" w14:paraId="25722077" w14:textId="77777777">
        <w:trPr>
          <w:trHeight w:val="275"/>
        </w:trPr>
        <w:tc>
          <w:tcPr>
            <w:tcW w:w="3609" w:type="dxa"/>
          </w:tcPr>
          <w:p w14:paraId="25722075" w14:textId="77777777" w:rsidR="0033213F" w:rsidRDefault="00E85AA0">
            <w:pPr>
              <w:pStyle w:val="TableParagraph"/>
              <w:rPr>
                <w:sz w:val="24"/>
              </w:rPr>
            </w:pPr>
            <w:r>
              <w:rPr>
                <w:spacing w:val="-5"/>
                <w:sz w:val="24"/>
              </w:rPr>
              <w:t>15</w:t>
            </w:r>
          </w:p>
        </w:tc>
        <w:tc>
          <w:tcPr>
            <w:tcW w:w="4059" w:type="dxa"/>
          </w:tcPr>
          <w:p w14:paraId="25722076" w14:textId="77777777" w:rsidR="0033213F" w:rsidRDefault="00E85AA0">
            <w:pPr>
              <w:pStyle w:val="TableParagraph"/>
              <w:ind w:left="107"/>
              <w:rPr>
                <w:sz w:val="24"/>
              </w:rPr>
            </w:pPr>
            <w:r>
              <w:rPr>
                <w:sz w:val="24"/>
              </w:rPr>
              <w:t xml:space="preserve">Output </w:t>
            </w:r>
            <w:r>
              <w:rPr>
                <w:spacing w:val="-5"/>
                <w:sz w:val="24"/>
              </w:rPr>
              <w:t>16</w:t>
            </w:r>
          </w:p>
        </w:tc>
      </w:tr>
      <w:tr w:rsidR="0033213F" w14:paraId="2572207A" w14:textId="77777777">
        <w:trPr>
          <w:trHeight w:val="275"/>
        </w:trPr>
        <w:tc>
          <w:tcPr>
            <w:tcW w:w="3609" w:type="dxa"/>
          </w:tcPr>
          <w:p w14:paraId="25722078" w14:textId="77777777" w:rsidR="0033213F" w:rsidRDefault="00E85AA0">
            <w:pPr>
              <w:pStyle w:val="TableParagraph"/>
              <w:rPr>
                <w:sz w:val="24"/>
              </w:rPr>
            </w:pPr>
            <w:r>
              <w:rPr>
                <w:spacing w:val="-5"/>
                <w:sz w:val="24"/>
              </w:rPr>
              <w:t>16</w:t>
            </w:r>
          </w:p>
        </w:tc>
        <w:tc>
          <w:tcPr>
            <w:tcW w:w="4059" w:type="dxa"/>
          </w:tcPr>
          <w:p w14:paraId="25722079" w14:textId="77777777" w:rsidR="0033213F" w:rsidRDefault="00E85AA0">
            <w:pPr>
              <w:pStyle w:val="TableParagraph"/>
              <w:ind w:left="107"/>
              <w:rPr>
                <w:sz w:val="24"/>
              </w:rPr>
            </w:pPr>
            <w:r>
              <w:rPr>
                <w:sz w:val="24"/>
              </w:rPr>
              <w:t xml:space="preserve">Preempt </w:t>
            </w:r>
            <w:r>
              <w:rPr>
                <w:spacing w:val="-10"/>
                <w:sz w:val="24"/>
              </w:rPr>
              <w:t>1</w:t>
            </w:r>
          </w:p>
        </w:tc>
      </w:tr>
      <w:tr w:rsidR="0033213F" w14:paraId="2572207D" w14:textId="77777777">
        <w:trPr>
          <w:trHeight w:val="275"/>
        </w:trPr>
        <w:tc>
          <w:tcPr>
            <w:tcW w:w="3609" w:type="dxa"/>
          </w:tcPr>
          <w:p w14:paraId="2572207B" w14:textId="77777777" w:rsidR="0033213F" w:rsidRDefault="00E85AA0">
            <w:pPr>
              <w:pStyle w:val="TableParagraph"/>
              <w:rPr>
                <w:sz w:val="24"/>
              </w:rPr>
            </w:pPr>
            <w:r>
              <w:rPr>
                <w:spacing w:val="-5"/>
                <w:sz w:val="24"/>
              </w:rPr>
              <w:t>17</w:t>
            </w:r>
          </w:p>
        </w:tc>
        <w:tc>
          <w:tcPr>
            <w:tcW w:w="4059" w:type="dxa"/>
          </w:tcPr>
          <w:p w14:paraId="2572207C" w14:textId="77777777" w:rsidR="0033213F" w:rsidRDefault="00E85AA0">
            <w:pPr>
              <w:pStyle w:val="TableParagraph"/>
              <w:ind w:left="107"/>
              <w:rPr>
                <w:sz w:val="24"/>
              </w:rPr>
            </w:pPr>
            <w:r>
              <w:rPr>
                <w:sz w:val="24"/>
              </w:rPr>
              <w:t xml:space="preserve">Output </w:t>
            </w:r>
            <w:r>
              <w:rPr>
                <w:spacing w:val="-5"/>
                <w:sz w:val="24"/>
              </w:rPr>
              <w:t>25</w:t>
            </w:r>
          </w:p>
        </w:tc>
      </w:tr>
      <w:tr w:rsidR="0033213F" w14:paraId="25722080" w14:textId="77777777">
        <w:trPr>
          <w:trHeight w:val="275"/>
        </w:trPr>
        <w:tc>
          <w:tcPr>
            <w:tcW w:w="3609" w:type="dxa"/>
          </w:tcPr>
          <w:p w14:paraId="2572207E" w14:textId="77777777" w:rsidR="0033213F" w:rsidRDefault="00E85AA0">
            <w:pPr>
              <w:pStyle w:val="TableParagraph"/>
              <w:rPr>
                <w:sz w:val="24"/>
              </w:rPr>
            </w:pPr>
            <w:r>
              <w:rPr>
                <w:spacing w:val="-5"/>
                <w:sz w:val="24"/>
              </w:rPr>
              <w:t>18</w:t>
            </w:r>
          </w:p>
        </w:tc>
        <w:tc>
          <w:tcPr>
            <w:tcW w:w="4059" w:type="dxa"/>
          </w:tcPr>
          <w:p w14:paraId="2572207F" w14:textId="77777777" w:rsidR="0033213F" w:rsidRDefault="00E85AA0">
            <w:pPr>
              <w:pStyle w:val="TableParagraph"/>
              <w:ind w:left="107"/>
              <w:rPr>
                <w:sz w:val="24"/>
              </w:rPr>
            </w:pPr>
            <w:r>
              <w:rPr>
                <w:sz w:val="24"/>
              </w:rPr>
              <w:t xml:space="preserve">Output </w:t>
            </w:r>
            <w:r>
              <w:rPr>
                <w:spacing w:val="-5"/>
                <w:sz w:val="24"/>
              </w:rPr>
              <w:t>28</w:t>
            </w:r>
          </w:p>
        </w:tc>
      </w:tr>
    </w:tbl>
    <w:p w14:paraId="25722081" w14:textId="77777777" w:rsidR="0033213F" w:rsidRDefault="0033213F">
      <w:pPr>
        <w:rPr>
          <w:sz w:val="24"/>
        </w:rPr>
        <w:sectPr w:rsidR="0033213F">
          <w:pgSz w:w="12240" w:h="15840"/>
          <w:pgMar w:top="1260" w:right="360" w:bottom="280" w:left="140" w:header="730" w:footer="0" w:gutter="0"/>
          <w:cols w:space="720"/>
        </w:sectPr>
      </w:pPr>
    </w:p>
    <w:p w14:paraId="25722082" w14:textId="77777777" w:rsidR="0033213F" w:rsidRDefault="0033213F">
      <w:pPr>
        <w:pStyle w:val="BodyText"/>
        <w:spacing w:before="10"/>
        <w:rPr>
          <w:sz w:val="20"/>
        </w:rPr>
      </w:pPr>
    </w:p>
    <w:tbl>
      <w:tblPr>
        <w:tblW w:w="0" w:type="auto"/>
        <w:tblInd w:w="2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9"/>
        <w:gridCol w:w="4059"/>
      </w:tblGrid>
      <w:tr w:rsidR="0033213F" w14:paraId="25722085" w14:textId="77777777">
        <w:trPr>
          <w:trHeight w:val="275"/>
        </w:trPr>
        <w:tc>
          <w:tcPr>
            <w:tcW w:w="3609" w:type="dxa"/>
          </w:tcPr>
          <w:p w14:paraId="25722083" w14:textId="77777777" w:rsidR="0033213F" w:rsidRDefault="00E85AA0">
            <w:pPr>
              <w:pStyle w:val="TableParagraph"/>
              <w:rPr>
                <w:sz w:val="24"/>
              </w:rPr>
            </w:pPr>
            <w:r>
              <w:rPr>
                <w:spacing w:val="-5"/>
                <w:sz w:val="24"/>
              </w:rPr>
              <w:t>19</w:t>
            </w:r>
          </w:p>
        </w:tc>
        <w:tc>
          <w:tcPr>
            <w:tcW w:w="4059" w:type="dxa"/>
          </w:tcPr>
          <w:p w14:paraId="25722084" w14:textId="77777777" w:rsidR="0033213F" w:rsidRDefault="00E85AA0">
            <w:pPr>
              <w:pStyle w:val="TableParagraph"/>
              <w:ind w:left="107"/>
              <w:rPr>
                <w:sz w:val="24"/>
              </w:rPr>
            </w:pPr>
            <w:r>
              <w:rPr>
                <w:sz w:val="24"/>
              </w:rPr>
              <w:t xml:space="preserve">Spare </w:t>
            </w:r>
            <w:r>
              <w:rPr>
                <w:spacing w:val="-10"/>
                <w:sz w:val="24"/>
              </w:rPr>
              <w:t>1</w:t>
            </w:r>
          </w:p>
        </w:tc>
      </w:tr>
      <w:tr w:rsidR="0033213F" w14:paraId="25722088" w14:textId="77777777">
        <w:trPr>
          <w:trHeight w:val="275"/>
        </w:trPr>
        <w:tc>
          <w:tcPr>
            <w:tcW w:w="3609" w:type="dxa"/>
          </w:tcPr>
          <w:p w14:paraId="25722086" w14:textId="77777777" w:rsidR="0033213F" w:rsidRDefault="00E85AA0">
            <w:pPr>
              <w:pStyle w:val="TableParagraph"/>
              <w:rPr>
                <w:sz w:val="24"/>
              </w:rPr>
            </w:pPr>
            <w:r>
              <w:rPr>
                <w:spacing w:val="-5"/>
                <w:sz w:val="24"/>
              </w:rPr>
              <w:t>20</w:t>
            </w:r>
          </w:p>
        </w:tc>
        <w:tc>
          <w:tcPr>
            <w:tcW w:w="4059" w:type="dxa"/>
          </w:tcPr>
          <w:p w14:paraId="25722087" w14:textId="77777777" w:rsidR="0033213F" w:rsidRDefault="00E85AA0">
            <w:pPr>
              <w:pStyle w:val="TableParagraph"/>
              <w:ind w:left="107"/>
              <w:rPr>
                <w:sz w:val="24"/>
              </w:rPr>
            </w:pPr>
            <w:r>
              <w:rPr>
                <w:sz w:val="24"/>
              </w:rPr>
              <w:t xml:space="preserve">Spare </w:t>
            </w:r>
            <w:r>
              <w:rPr>
                <w:spacing w:val="-10"/>
                <w:sz w:val="24"/>
              </w:rPr>
              <w:t>2</w:t>
            </w:r>
          </w:p>
        </w:tc>
      </w:tr>
      <w:tr w:rsidR="0033213F" w14:paraId="2572208B" w14:textId="77777777">
        <w:trPr>
          <w:trHeight w:val="275"/>
        </w:trPr>
        <w:tc>
          <w:tcPr>
            <w:tcW w:w="3609" w:type="dxa"/>
          </w:tcPr>
          <w:p w14:paraId="25722089" w14:textId="77777777" w:rsidR="0033213F" w:rsidRDefault="00E85AA0">
            <w:pPr>
              <w:pStyle w:val="TableParagraph"/>
              <w:rPr>
                <w:sz w:val="24"/>
              </w:rPr>
            </w:pPr>
            <w:r>
              <w:rPr>
                <w:spacing w:val="-5"/>
                <w:sz w:val="24"/>
              </w:rPr>
              <w:t>21</w:t>
            </w:r>
          </w:p>
        </w:tc>
        <w:tc>
          <w:tcPr>
            <w:tcW w:w="4059" w:type="dxa"/>
          </w:tcPr>
          <w:p w14:paraId="2572208A" w14:textId="77777777" w:rsidR="0033213F" w:rsidRDefault="00E85AA0">
            <w:pPr>
              <w:pStyle w:val="TableParagraph"/>
              <w:ind w:left="107"/>
              <w:rPr>
                <w:sz w:val="24"/>
              </w:rPr>
            </w:pPr>
            <w:r>
              <w:rPr>
                <w:sz w:val="24"/>
              </w:rPr>
              <w:t xml:space="preserve">Output </w:t>
            </w:r>
            <w:r>
              <w:rPr>
                <w:spacing w:val="-10"/>
                <w:sz w:val="24"/>
              </w:rPr>
              <w:t>7</w:t>
            </w:r>
          </w:p>
        </w:tc>
      </w:tr>
      <w:tr w:rsidR="0033213F" w14:paraId="2572208E" w14:textId="77777777">
        <w:trPr>
          <w:trHeight w:val="275"/>
        </w:trPr>
        <w:tc>
          <w:tcPr>
            <w:tcW w:w="3609" w:type="dxa"/>
          </w:tcPr>
          <w:p w14:paraId="2572208C" w14:textId="77777777" w:rsidR="0033213F" w:rsidRDefault="00E85AA0">
            <w:pPr>
              <w:pStyle w:val="TableParagraph"/>
              <w:rPr>
                <w:sz w:val="24"/>
              </w:rPr>
            </w:pPr>
            <w:r>
              <w:rPr>
                <w:spacing w:val="-5"/>
                <w:sz w:val="24"/>
              </w:rPr>
              <w:t>22</w:t>
            </w:r>
          </w:p>
        </w:tc>
        <w:tc>
          <w:tcPr>
            <w:tcW w:w="4059" w:type="dxa"/>
          </w:tcPr>
          <w:p w14:paraId="2572208D" w14:textId="77777777" w:rsidR="0033213F" w:rsidRDefault="00E85AA0">
            <w:pPr>
              <w:pStyle w:val="TableParagraph"/>
              <w:ind w:left="107"/>
              <w:rPr>
                <w:sz w:val="24"/>
              </w:rPr>
            </w:pPr>
            <w:r>
              <w:rPr>
                <w:sz w:val="24"/>
              </w:rPr>
              <w:t xml:space="preserve">Output </w:t>
            </w:r>
            <w:r>
              <w:rPr>
                <w:spacing w:val="-5"/>
                <w:sz w:val="24"/>
              </w:rPr>
              <w:t>18</w:t>
            </w:r>
          </w:p>
        </w:tc>
      </w:tr>
      <w:tr w:rsidR="0033213F" w14:paraId="25722091" w14:textId="77777777">
        <w:trPr>
          <w:trHeight w:val="275"/>
        </w:trPr>
        <w:tc>
          <w:tcPr>
            <w:tcW w:w="3609" w:type="dxa"/>
          </w:tcPr>
          <w:p w14:paraId="2572208F" w14:textId="77777777" w:rsidR="0033213F" w:rsidRDefault="00E85AA0">
            <w:pPr>
              <w:pStyle w:val="TableParagraph"/>
              <w:rPr>
                <w:sz w:val="24"/>
              </w:rPr>
            </w:pPr>
            <w:r>
              <w:rPr>
                <w:spacing w:val="-5"/>
                <w:sz w:val="24"/>
              </w:rPr>
              <w:t>23</w:t>
            </w:r>
          </w:p>
        </w:tc>
        <w:tc>
          <w:tcPr>
            <w:tcW w:w="4059" w:type="dxa"/>
          </w:tcPr>
          <w:p w14:paraId="25722090" w14:textId="77777777" w:rsidR="0033213F" w:rsidRDefault="00E85AA0">
            <w:pPr>
              <w:pStyle w:val="TableParagraph"/>
              <w:ind w:left="107"/>
              <w:rPr>
                <w:sz w:val="24"/>
              </w:rPr>
            </w:pPr>
            <w:r>
              <w:rPr>
                <w:sz w:val="24"/>
              </w:rPr>
              <w:t xml:space="preserve">Output </w:t>
            </w:r>
            <w:r>
              <w:rPr>
                <w:spacing w:val="-5"/>
                <w:sz w:val="24"/>
              </w:rPr>
              <w:t>21</w:t>
            </w:r>
          </w:p>
        </w:tc>
      </w:tr>
      <w:tr w:rsidR="0033213F" w14:paraId="25722094" w14:textId="77777777">
        <w:trPr>
          <w:trHeight w:val="275"/>
        </w:trPr>
        <w:tc>
          <w:tcPr>
            <w:tcW w:w="3609" w:type="dxa"/>
          </w:tcPr>
          <w:p w14:paraId="25722092" w14:textId="77777777" w:rsidR="0033213F" w:rsidRDefault="00E85AA0">
            <w:pPr>
              <w:pStyle w:val="TableParagraph"/>
              <w:rPr>
                <w:sz w:val="24"/>
              </w:rPr>
            </w:pPr>
            <w:r>
              <w:rPr>
                <w:spacing w:val="-5"/>
                <w:sz w:val="24"/>
              </w:rPr>
              <w:t>24</w:t>
            </w:r>
          </w:p>
        </w:tc>
        <w:tc>
          <w:tcPr>
            <w:tcW w:w="4059" w:type="dxa"/>
          </w:tcPr>
          <w:p w14:paraId="25722093" w14:textId="77777777" w:rsidR="0033213F" w:rsidRDefault="00E85AA0">
            <w:pPr>
              <w:pStyle w:val="TableParagraph"/>
              <w:ind w:left="107"/>
              <w:rPr>
                <w:sz w:val="24"/>
              </w:rPr>
            </w:pPr>
            <w:r>
              <w:rPr>
                <w:sz w:val="24"/>
              </w:rPr>
              <w:t xml:space="preserve">Output </w:t>
            </w:r>
            <w:r>
              <w:rPr>
                <w:spacing w:val="-5"/>
                <w:sz w:val="24"/>
              </w:rPr>
              <w:t>22</w:t>
            </w:r>
          </w:p>
        </w:tc>
      </w:tr>
      <w:tr w:rsidR="0033213F" w14:paraId="25722097" w14:textId="77777777">
        <w:trPr>
          <w:trHeight w:val="275"/>
        </w:trPr>
        <w:tc>
          <w:tcPr>
            <w:tcW w:w="3609" w:type="dxa"/>
          </w:tcPr>
          <w:p w14:paraId="25722095" w14:textId="77777777" w:rsidR="0033213F" w:rsidRDefault="00E85AA0">
            <w:pPr>
              <w:pStyle w:val="TableParagraph"/>
              <w:rPr>
                <w:sz w:val="24"/>
              </w:rPr>
            </w:pPr>
            <w:r>
              <w:rPr>
                <w:spacing w:val="-5"/>
                <w:sz w:val="24"/>
              </w:rPr>
              <w:t>25</w:t>
            </w:r>
          </w:p>
        </w:tc>
        <w:tc>
          <w:tcPr>
            <w:tcW w:w="4059" w:type="dxa"/>
          </w:tcPr>
          <w:p w14:paraId="25722096" w14:textId="77777777" w:rsidR="0033213F" w:rsidRDefault="00E85AA0">
            <w:pPr>
              <w:pStyle w:val="TableParagraph"/>
              <w:ind w:left="107"/>
              <w:rPr>
                <w:sz w:val="24"/>
              </w:rPr>
            </w:pPr>
            <w:r>
              <w:rPr>
                <w:sz w:val="24"/>
              </w:rPr>
              <w:t xml:space="preserve">Dial </w:t>
            </w:r>
            <w:r>
              <w:rPr>
                <w:spacing w:val="-10"/>
                <w:sz w:val="24"/>
              </w:rPr>
              <w:t>3</w:t>
            </w:r>
          </w:p>
        </w:tc>
      </w:tr>
      <w:tr w:rsidR="0033213F" w14:paraId="2572209A" w14:textId="77777777">
        <w:trPr>
          <w:trHeight w:val="275"/>
        </w:trPr>
        <w:tc>
          <w:tcPr>
            <w:tcW w:w="3609" w:type="dxa"/>
          </w:tcPr>
          <w:p w14:paraId="25722098" w14:textId="77777777" w:rsidR="0033213F" w:rsidRDefault="00E85AA0">
            <w:pPr>
              <w:pStyle w:val="TableParagraph"/>
              <w:rPr>
                <w:sz w:val="24"/>
              </w:rPr>
            </w:pPr>
            <w:r>
              <w:rPr>
                <w:spacing w:val="-5"/>
                <w:sz w:val="24"/>
              </w:rPr>
              <w:t>26</w:t>
            </w:r>
          </w:p>
        </w:tc>
        <w:tc>
          <w:tcPr>
            <w:tcW w:w="4059" w:type="dxa"/>
          </w:tcPr>
          <w:p w14:paraId="25722099" w14:textId="77777777" w:rsidR="0033213F" w:rsidRDefault="00E85AA0">
            <w:pPr>
              <w:pStyle w:val="TableParagraph"/>
              <w:ind w:left="107"/>
              <w:rPr>
                <w:sz w:val="24"/>
              </w:rPr>
            </w:pPr>
            <w:r>
              <w:rPr>
                <w:sz w:val="24"/>
              </w:rPr>
              <w:t xml:space="preserve">Dial </w:t>
            </w:r>
            <w:r>
              <w:rPr>
                <w:spacing w:val="-10"/>
                <w:sz w:val="24"/>
              </w:rPr>
              <w:t>2</w:t>
            </w:r>
          </w:p>
        </w:tc>
      </w:tr>
      <w:tr w:rsidR="0033213F" w14:paraId="2572209D" w14:textId="77777777">
        <w:trPr>
          <w:trHeight w:val="275"/>
        </w:trPr>
        <w:tc>
          <w:tcPr>
            <w:tcW w:w="3609" w:type="dxa"/>
          </w:tcPr>
          <w:p w14:paraId="2572209B" w14:textId="77777777" w:rsidR="0033213F" w:rsidRDefault="00E85AA0">
            <w:pPr>
              <w:pStyle w:val="TableParagraph"/>
              <w:rPr>
                <w:sz w:val="24"/>
              </w:rPr>
            </w:pPr>
            <w:r>
              <w:rPr>
                <w:spacing w:val="-5"/>
                <w:sz w:val="24"/>
              </w:rPr>
              <w:t>27</w:t>
            </w:r>
          </w:p>
        </w:tc>
        <w:tc>
          <w:tcPr>
            <w:tcW w:w="4059" w:type="dxa"/>
          </w:tcPr>
          <w:p w14:paraId="2572209C" w14:textId="77777777" w:rsidR="0033213F" w:rsidRDefault="00E85AA0">
            <w:pPr>
              <w:pStyle w:val="TableParagraph"/>
              <w:ind w:left="107"/>
              <w:rPr>
                <w:sz w:val="24"/>
              </w:rPr>
            </w:pPr>
            <w:r>
              <w:rPr>
                <w:sz w:val="24"/>
              </w:rPr>
              <w:t xml:space="preserve">Output </w:t>
            </w:r>
            <w:r>
              <w:rPr>
                <w:spacing w:val="-10"/>
                <w:sz w:val="24"/>
              </w:rPr>
              <w:t>1</w:t>
            </w:r>
          </w:p>
        </w:tc>
      </w:tr>
      <w:tr w:rsidR="0033213F" w14:paraId="257220A0" w14:textId="77777777">
        <w:trPr>
          <w:trHeight w:val="275"/>
        </w:trPr>
        <w:tc>
          <w:tcPr>
            <w:tcW w:w="3609" w:type="dxa"/>
          </w:tcPr>
          <w:p w14:paraId="2572209E" w14:textId="77777777" w:rsidR="0033213F" w:rsidRDefault="00E85AA0">
            <w:pPr>
              <w:pStyle w:val="TableParagraph"/>
              <w:rPr>
                <w:sz w:val="24"/>
              </w:rPr>
            </w:pPr>
            <w:r>
              <w:rPr>
                <w:spacing w:val="-5"/>
                <w:sz w:val="24"/>
              </w:rPr>
              <w:t>28</w:t>
            </w:r>
          </w:p>
        </w:tc>
        <w:tc>
          <w:tcPr>
            <w:tcW w:w="4059" w:type="dxa"/>
          </w:tcPr>
          <w:p w14:paraId="2572209F" w14:textId="77777777" w:rsidR="0033213F" w:rsidRDefault="00E85AA0">
            <w:pPr>
              <w:pStyle w:val="TableParagraph"/>
              <w:ind w:left="107"/>
              <w:rPr>
                <w:sz w:val="24"/>
              </w:rPr>
            </w:pPr>
            <w:r>
              <w:rPr>
                <w:sz w:val="24"/>
              </w:rPr>
              <w:t xml:space="preserve">Output </w:t>
            </w:r>
            <w:r>
              <w:rPr>
                <w:spacing w:val="-5"/>
                <w:sz w:val="24"/>
              </w:rPr>
              <w:t>14</w:t>
            </w:r>
          </w:p>
        </w:tc>
      </w:tr>
      <w:tr w:rsidR="0033213F" w14:paraId="257220A3" w14:textId="77777777">
        <w:trPr>
          <w:trHeight w:val="275"/>
        </w:trPr>
        <w:tc>
          <w:tcPr>
            <w:tcW w:w="3609" w:type="dxa"/>
          </w:tcPr>
          <w:p w14:paraId="257220A1" w14:textId="77777777" w:rsidR="0033213F" w:rsidRDefault="00E85AA0">
            <w:pPr>
              <w:pStyle w:val="TableParagraph"/>
              <w:rPr>
                <w:sz w:val="24"/>
              </w:rPr>
            </w:pPr>
            <w:r>
              <w:rPr>
                <w:spacing w:val="-5"/>
                <w:sz w:val="24"/>
              </w:rPr>
              <w:t>29</w:t>
            </w:r>
          </w:p>
        </w:tc>
        <w:tc>
          <w:tcPr>
            <w:tcW w:w="4059" w:type="dxa"/>
          </w:tcPr>
          <w:p w14:paraId="257220A2" w14:textId="77777777" w:rsidR="0033213F" w:rsidRDefault="00E85AA0">
            <w:pPr>
              <w:pStyle w:val="TableParagraph"/>
              <w:ind w:left="107"/>
              <w:rPr>
                <w:sz w:val="24"/>
              </w:rPr>
            </w:pPr>
            <w:r>
              <w:rPr>
                <w:sz w:val="24"/>
              </w:rPr>
              <w:t xml:space="preserve">Output </w:t>
            </w:r>
            <w:r>
              <w:rPr>
                <w:spacing w:val="-10"/>
                <w:sz w:val="24"/>
              </w:rPr>
              <w:t>4</w:t>
            </w:r>
          </w:p>
        </w:tc>
      </w:tr>
      <w:tr w:rsidR="0033213F" w14:paraId="257220A6" w14:textId="77777777">
        <w:trPr>
          <w:trHeight w:val="275"/>
        </w:trPr>
        <w:tc>
          <w:tcPr>
            <w:tcW w:w="3609" w:type="dxa"/>
          </w:tcPr>
          <w:p w14:paraId="257220A4" w14:textId="77777777" w:rsidR="0033213F" w:rsidRDefault="00E85AA0">
            <w:pPr>
              <w:pStyle w:val="TableParagraph"/>
              <w:rPr>
                <w:sz w:val="24"/>
              </w:rPr>
            </w:pPr>
            <w:r>
              <w:rPr>
                <w:spacing w:val="-5"/>
                <w:sz w:val="24"/>
              </w:rPr>
              <w:t>30</w:t>
            </w:r>
          </w:p>
        </w:tc>
        <w:tc>
          <w:tcPr>
            <w:tcW w:w="4059" w:type="dxa"/>
          </w:tcPr>
          <w:p w14:paraId="257220A5" w14:textId="77777777" w:rsidR="0033213F" w:rsidRDefault="00E85AA0">
            <w:pPr>
              <w:pStyle w:val="TableParagraph"/>
              <w:ind w:left="107"/>
              <w:rPr>
                <w:sz w:val="24"/>
              </w:rPr>
            </w:pPr>
            <w:r>
              <w:rPr>
                <w:sz w:val="24"/>
              </w:rPr>
              <w:t xml:space="preserve">Output </w:t>
            </w:r>
            <w:r>
              <w:rPr>
                <w:spacing w:val="-5"/>
                <w:sz w:val="24"/>
              </w:rPr>
              <w:t>29</w:t>
            </w:r>
          </w:p>
        </w:tc>
      </w:tr>
      <w:tr w:rsidR="0033213F" w14:paraId="257220A9" w14:textId="77777777">
        <w:trPr>
          <w:trHeight w:val="275"/>
        </w:trPr>
        <w:tc>
          <w:tcPr>
            <w:tcW w:w="3609" w:type="dxa"/>
          </w:tcPr>
          <w:p w14:paraId="257220A7" w14:textId="77777777" w:rsidR="0033213F" w:rsidRDefault="00E85AA0">
            <w:pPr>
              <w:pStyle w:val="TableParagraph"/>
              <w:rPr>
                <w:sz w:val="24"/>
              </w:rPr>
            </w:pPr>
            <w:r>
              <w:rPr>
                <w:spacing w:val="-5"/>
                <w:sz w:val="24"/>
              </w:rPr>
              <w:t>31</w:t>
            </w:r>
          </w:p>
        </w:tc>
        <w:tc>
          <w:tcPr>
            <w:tcW w:w="4059" w:type="dxa"/>
          </w:tcPr>
          <w:p w14:paraId="257220A8" w14:textId="77777777" w:rsidR="0033213F" w:rsidRDefault="00E85AA0">
            <w:pPr>
              <w:pStyle w:val="TableParagraph"/>
              <w:ind w:left="107"/>
              <w:rPr>
                <w:sz w:val="24"/>
              </w:rPr>
            </w:pPr>
            <w:r>
              <w:rPr>
                <w:sz w:val="24"/>
              </w:rPr>
              <w:t xml:space="preserve">Output </w:t>
            </w:r>
            <w:r>
              <w:rPr>
                <w:spacing w:val="-5"/>
                <w:sz w:val="24"/>
              </w:rPr>
              <w:t>27</w:t>
            </w:r>
          </w:p>
        </w:tc>
      </w:tr>
      <w:tr w:rsidR="0033213F" w14:paraId="257220AC" w14:textId="77777777">
        <w:trPr>
          <w:trHeight w:val="275"/>
        </w:trPr>
        <w:tc>
          <w:tcPr>
            <w:tcW w:w="3609" w:type="dxa"/>
          </w:tcPr>
          <w:p w14:paraId="257220AA" w14:textId="77777777" w:rsidR="0033213F" w:rsidRDefault="00E85AA0">
            <w:pPr>
              <w:pStyle w:val="TableParagraph"/>
              <w:rPr>
                <w:sz w:val="24"/>
              </w:rPr>
            </w:pPr>
            <w:r>
              <w:rPr>
                <w:spacing w:val="-5"/>
                <w:sz w:val="24"/>
              </w:rPr>
              <w:t>32</w:t>
            </w:r>
          </w:p>
        </w:tc>
        <w:tc>
          <w:tcPr>
            <w:tcW w:w="4059" w:type="dxa"/>
          </w:tcPr>
          <w:p w14:paraId="257220AB" w14:textId="77777777" w:rsidR="0033213F" w:rsidRDefault="00E85AA0">
            <w:pPr>
              <w:pStyle w:val="TableParagraph"/>
              <w:ind w:left="107"/>
              <w:rPr>
                <w:sz w:val="24"/>
              </w:rPr>
            </w:pPr>
            <w:r>
              <w:rPr>
                <w:sz w:val="24"/>
              </w:rPr>
              <w:t xml:space="preserve">Output </w:t>
            </w:r>
            <w:r>
              <w:rPr>
                <w:spacing w:val="-5"/>
                <w:sz w:val="24"/>
              </w:rPr>
              <w:t>17</w:t>
            </w:r>
          </w:p>
        </w:tc>
      </w:tr>
      <w:tr w:rsidR="0033213F" w14:paraId="257220AF" w14:textId="77777777">
        <w:trPr>
          <w:trHeight w:val="275"/>
        </w:trPr>
        <w:tc>
          <w:tcPr>
            <w:tcW w:w="3609" w:type="dxa"/>
          </w:tcPr>
          <w:p w14:paraId="257220AD" w14:textId="77777777" w:rsidR="0033213F" w:rsidRDefault="00E85AA0">
            <w:pPr>
              <w:pStyle w:val="TableParagraph"/>
              <w:rPr>
                <w:sz w:val="24"/>
              </w:rPr>
            </w:pPr>
            <w:r>
              <w:rPr>
                <w:spacing w:val="-5"/>
                <w:sz w:val="24"/>
              </w:rPr>
              <w:t>33</w:t>
            </w:r>
          </w:p>
        </w:tc>
        <w:tc>
          <w:tcPr>
            <w:tcW w:w="4059" w:type="dxa"/>
          </w:tcPr>
          <w:p w14:paraId="257220AE" w14:textId="77777777" w:rsidR="0033213F" w:rsidRDefault="00E85AA0">
            <w:pPr>
              <w:pStyle w:val="TableParagraph"/>
              <w:ind w:left="107"/>
              <w:rPr>
                <w:sz w:val="24"/>
              </w:rPr>
            </w:pPr>
            <w:r>
              <w:rPr>
                <w:sz w:val="24"/>
              </w:rPr>
              <w:t xml:space="preserve">Output </w:t>
            </w:r>
            <w:r>
              <w:rPr>
                <w:spacing w:val="-10"/>
                <w:sz w:val="24"/>
              </w:rPr>
              <w:t>9</w:t>
            </w:r>
          </w:p>
        </w:tc>
      </w:tr>
      <w:tr w:rsidR="0033213F" w14:paraId="257220B2" w14:textId="77777777">
        <w:trPr>
          <w:trHeight w:val="275"/>
        </w:trPr>
        <w:tc>
          <w:tcPr>
            <w:tcW w:w="3609" w:type="dxa"/>
          </w:tcPr>
          <w:p w14:paraId="257220B0" w14:textId="77777777" w:rsidR="0033213F" w:rsidRDefault="00E85AA0">
            <w:pPr>
              <w:pStyle w:val="TableParagraph"/>
              <w:rPr>
                <w:sz w:val="24"/>
              </w:rPr>
            </w:pPr>
            <w:r>
              <w:rPr>
                <w:spacing w:val="-5"/>
                <w:sz w:val="24"/>
              </w:rPr>
              <w:t>34</w:t>
            </w:r>
          </w:p>
        </w:tc>
        <w:tc>
          <w:tcPr>
            <w:tcW w:w="4059" w:type="dxa"/>
          </w:tcPr>
          <w:p w14:paraId="257220B1" w14:textId="77777777" w:rsidR="0033213F" w:rsidRDefault="00E85AA0">
            <w:pPr>
              <w:pStyle w:val="TableParagraph"/>
              <w:ind w:left="107"/>
              <w:rPr>
                <w:sz w:val="24"/>
              </w:rPr>
            </w:pPr>
            <w:r>
              <w:rPr>
                <w:sz w:val="24"/>
              </w:rPr>
              <w:t xml:space="preserve">Output </w:t>
            </w:r>
            <w:r>
              <w:rPr>
                <w:spacing w:val="-5"/>
                <w:sz w:val="24"/>
              </w:rPr>
              <w:t>19</w:t>
            </w:r>
          </w:p>
        </w:tc>
      </w:tr>
      <w:tr w:rsidR="0033213F" w14:paraId="257220B5" w14:textId="77777777">
        <w:trPr>
          <w:trHeight w:val="275"/>
        </w:trPr>
        <w:tc>
          <w:tcPr>
            <w:tcW w:w="3609" w:type="dxa"/>
          </w:tcPr>
          <w:p w14:paraId="257220B3" w14:textId="77777777" w:rsidR="0033213F" w:rsidRDefault="00E85AA0">
            <w:pPr>
              <w:pStyle w:val="TableParagraph"/>
              <w:rPr>
                <w:sz w:val="24"/>
              </w:rPr>
            </w:pPr>
            <w:r>
              <w:rPr>
                <w:spacing w:val="-5"/>
                <w:sz w:val="24"/>
              </w:rPr>
              <w:t>35</w:t>
            </w:r>
          </w:p>
        </w:tc>
        <w:tc>
          <w:tcPr>
            <w:tcW w:w="4059" w:type="dxa"/>
          </w:tcPr>
          <w:p w14:paraId="257220B4" w14:textId="77777777" w:rsidR="0033213F" w:rsidRDefault="00E85AA0">
            <w:pPr>
              <w:pStyle w:val="TableParagraph"/>
              <w:ind w:left="107"/>
              <w:rPr>
                <w:sz w:val="24"/>
              </w:rPr>
            </w:pPr>
            <w:r>
              <w:rPr>
                <w:sz w:val="24"/>
              </w:rPr>
              <w:t xml:space="preserve">Dial </w:t>
            </w:r>
            <w:r>
              <w:rPr>
                <w:spacing w:val="-10"/>
                <w:sz w:val="24"/>
              </w:rPr>
              <w:t>4</w:t>
            </w:r>
          </w:p>
        </w:tc>
      </w:tr>
      <w:tr w:rsidR="0033213F" w14:paraId="257220B8" w14:textId="77777777">
        <w:trPr>
          <w:trHeight w:val="275"/>
        </w:trPr>
        <w:tc>
          <w:tcPr>
            <w:tcW w:w="3609" w:type="dxa"/>
          </w:tcPr>
          <w:p w14:paraId="257220B6" w14:textId="77777777" w:rsidR="0033213F" w:rsidRDefault="00E85AA0">
            <w:pPr>
              <w:pStyle w:val="TableParagraph"/>
              <w:rPr>
                <w:sz w:val="24"/>
              </w:rPr>
            </w:pPr>
            <w:r>
              <w:rPr>
                <w:spacing w:val="-5"/>
                <w:sz w:val="24"/>
              </w:rPr>
              <w:t>36</w:t>
            </w:r>
          </w:p>
        </w:tc>
        <w:tc>
          <w:tcPr>
            <w:tcW w:w="4059" w:type="dxa"/>
          </w:tcPr>
          <w:p w14:paraId="257220B7" w14:textId="77777777" w:rsidR="0033213F" w:rsidRDefault="00E85AA0">
            <w:pPr>
              <w:pStyle w:val="TableParagraph"/>
              <w:ind w:left="107"/>
              <w:rPr>
                <w:sz w:val="24"/>
              </w:rPr>
            </w:pPr>
            <w:r>
              <w:rPr>
                <w:sz w:val="24"/>
              </w:rPr>
              <w:t>On-</w:t>
            </w:r>
            <w:r>
              <w:rPr>
                <w:spacing w:val="-4"/>
                <w:sz w:val="24"/>
              </w:rPr>
              <w:t>Line</w:t>
            </w:r>
          </w:p>
        </w:tc>
      </w:tr>
      <w:tr w:rsidR="0033213F" w14:paraId="257220BB" w14:textId="77777777">
        <w:trPr>
          <w:trHeight w:val="275"/>
        </w:trPr>
        <w:tc>
          <w:tcPr>
            <w:tcW w:w="3609" w:type="dxa"/>
          </w:tcPr>
          <w:p w14:paraId="257220B9" w14:textId="77777777" w:rsidR="0033213F" w:rsidRDefault="00E85AA0">
            <w:pPr>
              <w:pStyle w:val="TableParagraph"/>
              <w:rPr>
                <w:sz w:val="24"/>
              </w:rPr>
            </w:pPr>
            <w:r>
              <w:rPr>
                <w:spacing w:val="-5"/>
                <w:sz w:val="24"/>
              </w:rPr>
              <w:t>37</w:t>
            </w:r>
          </w:p>
        </w:tc>
        <w:tc>
          <w:tcPr>
            <w:tcW w:w="4059" w:type="dxa"/>
          </w:tcPr>
          <w:p w14:paraId="257220BA" w14:textId="77777777" w:rsidR="0033213F" w:rsidRDefault="00E85AA0">
            <w:pPr>
              <w:pStyle w:val="TableParagraph"/>
              <w:ind w:left="107"/>
              <w:rPr>
                <w:sz w:val="24"/>
              </w:rPr>
            </w:pPr>
            <w:r>
              <w:rPr>
                <w:sz w:val="24"/>
              </w:rPr>
              <w:t xml:space="preserve">Flashing </w:t>
            </w:r>
            <w:r>
              <w:rPr>
                <w:spacing w:val="-5"/>
                <w:sz w:val="24"/>
              </w:rPr>
              <w:t>Bus</w:t>
            </w:r>
          </w:p>
        </w:tc>
      </w:tr>
      <w:tr w:rsidR="0033213F" w14:paraId="257220BE" w14:textId="77777777">
        <w:trPr>
          <w:trHeight w:val="275"/>
        </w:trPr>
        <w:tc>
          <w:tcPr>
            <w:tcW w:w="3609" w:type="dxa"/>
          </w:tcPr>
          <w:p w14:paraId="257220BC" w14:textId="77777777" w:rsidR="0033213F" w:rsidRDefault="00E85AA0">
            <w:pPr>
              <w:pStyle w:val="TableParagraph"/>
              <w:rPr>
                <w:sz w:val="24"/>
              </w:rPr>
            </w:pPr>
            <w:r>
              <w:rPr>
                <w:spacing w:val="-5"/>
                <w:sz w:val="24"/>
              </w:rPr>
              <w:t>38</w:t>
            </w:r>
          </w:p>
        </w:tc>
        <w:tc>
          <w:tcPr>
            <w:tcW w:w="4059" w:type="dxa"/>
          </w:tcPr>
          <w:p w14:paraId="257220BD" w14:textId="77777777" w:rsidR="0033213F" w:rsidRDefault="00E85AA0">
            <w:pPr>
              <w:pStyle w:val="TableParagraph"/>
              <w:ind w:left="107"/>
              <w:rPr>
                <w:sz w:val="24"/>
              </w:rPr>
            </w:pPr>
            <w:r>
              <w:rPr>
                <w:spacing w:val="-2"/>
                <w:sz w:val="24"/>
              </w:rPr>
              <w:t>Manual</w:t>
            </w:r>
          </w:p>
        </w:tc>
      </w:tr>
      <w:tr w:rsidR="0033213F" w14:paraId="257220C1" w14:textId="77777777">
        <w:trPr>
          <w:trHeight w:val="275"/>
        </w:trPr>
        <w:tc>
          <w:tcPr>
            <w:tcW w:w="3609" w:type="dxa"/>
          </w:tcPr>
          <w:p w14:paraId="257220BF" w14:textId="77777777" w:rsidR="0033213F" w:rsidRDefault="00E85AA0">
            <w:pPr>
              <w:pStyle w:val="TableParagraph"/>
              <w:rPr>
                <w:sz w:val="24"/>
              </w:rPr>
            </w:pPr>
            <w:r>
              <w:rPr>
                <w:spacing w:val="-5"/>
                <w:sz w:val="24"/>
              </w:rPr>
              <w:t>39</w:t>
            </w:r>
          </w:p>
        </w:tc>
        <w:tc>
          <w:tcPr>
            <w:tcW w:w="4059" w:type="dxa"/>
          </w:tcPr>
          <w:p w14:paraId="257220C0" w14:textId="77777777" w:rsidR="0033213F" w:rsidRDefault="00E85AA0">
            <w:pPr>
              <w:pStyle w:val="TableParagraph"/>
              <w:ind w:left="107"/>
              <w:rPr>
                <w:sz w:val="24"/>
              </w:rPr>
            </w:pPr>
            <w:r>
              <w:rPr>
                <w:sz w:val="24"/>
              </w:rPr>
              <w:t xml:space="preserve">Output </w:t>
            </w:r>
            <w:r>
              <w:rPr>
                <w:spacing w:val="-5"/>
                <w:sz w:val="24"/>
              </w:rPr>
              <w:t>30</w:t>
            </w:r>
          </w:p>
        </w:tc>
      </w:tr>
      <w:tr w:rsidR="0033213F" w14:paraId="257220C4" w14:textId="77777777">
        <w:trPr>
          <w:trHeight w:val="275"/>
        </w:trPr>
        <w:tc>
          <w:tcPr>
            <w:tcW w:w="3609" w:type="dxa"/>
          </w:tcPr>
          <w:p w14:paraId="257220C2" w14:textId="77777777" w:rsidR="0033213F" w:rsidRDefault="00E85AA0">
            <w:pPr>
              <w:pStyle w:val="TableParagraph"/>
              <w:rPr>
                <w:sz w:val="24"/>
              </w:rPr>
            </w:pPr>
            <w:r>
              <w:rPr>
                <w:spacing w:val="-5"/>
                <w:sz w:val="24"/>
              </w:rPr>
              <w:t>40</w:t>
            </w:r>
          </w:p>
        </w:tc>
        <w:tc>
          <w:tcPr>
            <w:tcW w:w="4059" w:type="dxa"/>
          </w:tcPr>
          <w:p w14:paraId="257220C3" w14:textId="77777777" w:rsidR="0033213F" w:rsidRDefault="00E85AA0">
            <w:pPr>
              <w:pStyle w:val="TableParagraph"/>
              <w:ind w:left="107"/>
              <w:rPr>
                <w:sz w:val="24"/>
              </w:rPr>
            </w:pPr>
            <w:r>
              <w:rPr>
                <w:sz w:val="24"/>
              </w:rPr>
              <w:t xml:space="preserve">Output </w:t>
            </w:r>
            <w:r>
              <w:rPr>
                <w:spacing w:val="-5"/>
                <w:sz w:val="24"/>
              </w:rPr>
              <w:t>31</w:t>
            </w:r>
          </w:p>
        </w:tc>
      </w:tr>
      <w:tr w:rsidR="0033213F" w14:paraId="257220C7" w14:textId="77777777">
        <w:trPr>
          <w:trHeight w:val="275"/>
        </w:trPr>
        <w:tc>
          <w:tcPr>
            <w:tcW w:w="3609" w:type="dxa"/>
          </w:tcPr>
          <w:p w14:paraId="257220C5" w14:textId="77777777" w:rsidR="0033213F" w:rsidRDefault="00E85AA0">
            <w:pPr>
              <w:pStyle w:val="TableParagraph"/>
              <w:rPr>
                <w:sz w:val="24"/>
              </w:rPr>
            </w:pPr>
            <w:r>
              <w:rPr>
                <w:spacing w:val="-5"/>
                <w:sz w:val="24"/>
              </w:rPr>
              <w:t>41</w:t>
            </w:r>
          </w:p>
        </w:tc>
        <w:tc>
          <w:tcPr>
            <w:tcW w:w="4059" w:type="dxa"/>
          </w:tcPr>
          <w:p w14:paraId="257220C6" w14:textId="77777777" w:rsidR="0033213F" w:rsidRDefault="00E85AA0">
            <w:pPr>
              <w:pStyle w:val="TableParagraph"/>
              <w:ind w:left="107"/>
              <w:rPr>
                <w:sz w:val="24"/>
              </w:rPr>
            </w:pPr>
            <w:r>
              <w:rPr>
                <w:sz w:val="24"/>
              </w:rPr>
              <w:t xml:space="preserve">Output </w:t>
            </w:r>
            <w:r>
              <w:rPr>
                <w:spacing w:val="-5"/>
                <w:sz w:val="24"/>
              </w:rPr>
              <w:t>12</w:t>
            </w:r>
          </w:p>
        </w:tc>
      </w:tr>
      <w:tr w:rsidR="0033213F" w14:paraId="257220CA" w14:textId="77777777">
        <w:trPr>
          <w:trHeight w:val="275"/>
        </w:trPr>
        <w:tc>
          <w:tcPr>
            <w:tcW w:w="3609" w:type="dxa"/>
          </w:tcPr>
          <w:p w14:paraId="257220C8" w14:textId="77777777" w:rsidR="0033213F" w:rsidRDefault="00E85AA0">
            <w:pPr>
              <w:pStyle w:val="TableParagraph"/>
              <w:rPr>
                <w:sz w:val="24"/>
              </w:rPr>
            </w:pPr>
            <w:r>
              <w:rPr>
                <w:spacing w:val="-5"/>
                <w:sz w:val="24"/>
              </w:rPr>
              <w:t>42</w:t>
            </w:r>
          </w:p>
        </w:tc>
        <w:tc>
          <w:tcPr>
            <w:tcW w:w="4059" w:type="dxa"/>
          </w:tcPr>
          <w:p w14:paraId="257220C9" w14:textId="77777777" w:rsidR="0033213F" w:rsidRDefault="00E85AA0">
            <w:pPr>
              <w:pStyle w:val="TableParagraph"/>
              <w:ind w:left="107"/>
              <w:rPr>
                <w:sz w:val="24"/>
              </w:rPr>
            </w:pPr>
            <w:r>
              <w:rPr>
                <w:sz w:val="24"/>
              </w:rPr>
              <w:t xml:space="preserve">Output </w:t>
            </w:r>
            <w:r>
              <w:rPr>
                <w:spacing w:val="-5"/>
                <w:sz w:val="24"/>
              </w:rPr>
              <w:t>10</w:t>
            </w:r>
          </w:p>
        </w:tc>
      </w:tr>
      <w:tr w:rsidR="0033213F" w14:paraId="257220CD" w14:textId="77777777">
        <w:trPr>
          <w:trHeight w:val="275"/>
        </w:trPr>
        <w:tc>
          <w:tcPr>
            <w:tcW w:w="3609" w:type="dxa"/>
          </w:tcPr>
          <w:p w14:paraId="257220CB" w14:textId="77777777" w:rsidR="0033213F" w:rsidRDefault="00E85AA0">
            <w:pPr>
              <w:pStyle w:val="TableParagraph"/>
              <w:rPr>
                <w:sz w:val="24"/>
              </w:rPr>
            </w:pPr>
            <w:r>
              <w:rPr>
                <w:spacing w:val="-5"/>
                <w:sz w:val="24"/>
              </w:rPr>
              <w:t>43</w:t>
            </w:r>
          </w:p>
        </w:tc>
        <w:tc>
          <w:tcPr>
            <w:tcW w:w="4059" w:type="dxa"/>
          </w:tcPr>
          <w:p w14:paraId="257220CC" w14:textId="77777777" w:rsidR="0033213F" w:rsidRDefault="00E85AA0">
            <w:pPr>
              <w:pStyle w:val="TableParagraph"/>
              <w:ind w:left="107"/>
              <w:rPr>
                <w:sz w:val="24"/>
              </w:rPr>
            </w:pPr>
            <w:r>
              <w:rPr>
                <w:sz w:val="24"/>
              </w:rPr>
              <w:t xml:space="preserve">Output </w:t>
            </w:r>
            <w:r>
              <w:rPr>
                <w:spacing w:val="-10"/>
                <w:sz w:val="24"/>
              </w:rPr>
              <w:t>2</w:t>
            </w:r>
          </w:p>
        </w:tc>
      </w:tr>
      <w:tr w:rsidR="0033213F" w14:paraId="257220D0" w14:textId="77777777">
        <w:trPr>
          <w:trHeight w:val="275"/>
        </w:trPr>
        <w:tc>
          <w:tcPr>
            <w:tcW w:w="3609" w:type="dxa"/>
          </w:tcPr>
          <w:p w14:paraId="257220CE" w14:textId="77777777" w:rsidR="0033213F" w:rsidRDefault="00E85AA0">
            <w:pPr>
              <w:pStyle w:val="TableParagraph"/>
              <w:rPr>
                <w:sz w:val="24"/>
              </w:rPr>
            </w:pPr>
            <w:r>
              <w:rPr>
                <w:spacing w:val="-5"/>
                <w:sz w:val="24"/>
              </w:rPr>
              <w:t>44</w:t>
            </w:r>
          </w:p>
        </w:tc>
        <w:tc>
          <w:tcPr>
            <w:tcW w:w="4059" w:type="dxa"/>
          </w:tcPr>
          <w:p w14:paraId="257220CF" w14:textId="77777777" w:rsidR="0033213F" w:rsidRDefault="00E85AA0">
            <w:pPr>
              <w:pStyle w:val="TableParagraph"/>
              <w:ind w:left="107"/>
              <w:rPr>
                <w:sz w:val="24"/>
              </w:rPr>
            </w:pPr>
            <w:r>
              <w:rPr>
                <w:sz w:val="24"/>
              </w:rPr>
              <w:t xml:space="preserve">Output </w:t>
            </w:r>
            <w:r>
              <w:rPr>
                <w:spacing w:val="-10"/>
                <w:sz w:val="24"/>
              </w:rPr>
              <w:t>3</w:t>
            </w:r>
          </w:p>
        </w:tc>
      </w:tr>
      <w:tr w:rsidR="0033213F" w14:paraId="257220D3" w14:textId="77777777">
        <w:trPr>
          <w:trHeight w:val="275"/>
        </w:trPr>
        <w:tc>
          <w:tcPr>
            <w:tcW w:w="3609" w:type="dxa"/>
          </w:tcPr>
          <w:p w14:paraId="257220D1" w14:textId="77777777" w:rsidR="0033213F" w:rsidRDefault="00E85AA0">
            <w:pPr>
              <w:pStyle w:val="TableParagraph"/>
              <w:rPr>
                <w:sz w:val="24"/>
              </w:rPr>
            </w:pPr>
            <w:r>
              <w:rPr>
                <w:spacing w:val="-5"/>
                <w:sz w:val="24"/>
              </w:rPr>
              <w:t>45</w:t>
            </w:r>
          </w:p>
        </w:tc>
        <w:tc>
          <w:tcPr>
            <w:tcW w:w="4059" w:type="dxa"/>
          </w:tcPr>
          <w:p w14:paraId="257220D2" w14:textId="77777777" w:rsidR="0033213F" w:rsidRDefault="00E85AA0">
            <w:pPr>
              <w:pStyle w:val="TableParagraph"/>
              <w:ind w:left="107"/>
              <w:rPr>
                <w:sz w:val="24"/>
              </w:rPr>
            </w:pPr>
            <w:r>
              <w:rPr>
                <w:sz w:val="24"/>
              </w:rPr>
              <w:t xml:space="preserve">Output </w:t>
            </w:r>
            <w:r>
              <w:rPr>
                <w:spacing w:val="-5"/>
                <w:sz w:val="24"/>
              </w:rPr>
              <w:t>13</w:t>
            </w:r>
          </w:p>
        </w:tc>
      </w:tr>
      <w:tr w:rsidR="0033213F" w14:paraId="257220D6" w14:textId="77777777">
        <w:trPr>
          <w:trHeight w:val="275"/>
        </w:trPr>
        <w:tc>
          <w:tcPr>
            <w:tcW w:w="3609" w:type="dxa"/>
          </w:tcPr>
          <w:p w14:paraId="257220D4" w14:textId="77777777" w:rsidR="0033213F" w:rsidRDefault="00E85AA0">
            <w:pPr>
              <w:pStyle w:val="TableParagraph"/>
              <w:rPr>
                <w:sz w:val="24"/>
              </w:rPr>
            </w:pPr>
            <w:r>
              <w:rPr>
                <w:spacing w:val="-5"/>
                <w:sz w:val="24"/>
              </w:rPr>
              <w:t>46</w:t>
            </w:r>
          </w:p>
        </w:tc>
        <w:tc>
          <w:tcPr>
            <w:tcW w:w="4059" w:type="dxa"/>
          </w:tcPr>
          <w:p w14:paraId="257220D5" w14:textId="77777777" w:rsidR="0033213F" w:rsidRDefault="00E85AA0">
            <w:pPr>
              <w:pStyle w:val="TableParagraph"/>
              <w:ind w:left="107"/>
              <w:rPr>
                <w:sz w:val="24"/>
              </w:rPr>
            </w:pPr>
            <w:r>
              <w:rPr>
                <w:sz w:val="24"/>
              </w:rPr>
              <w:t xml:space="preserve">Output </w:t>
            </w:r>
            <w:r>
              <w:rPr>
                <w:spacing w:val="-10"/>
                <w:sz w:val="24"/>
              </w:rPr>
              <w:t>8</w:t>
            </w:r>
          </w:p>
        </w:tc>
      </w:tr>
      <w:tr w:rsidR="0033213F" w14:paraId="257220D9" w14:textId="77777777">
        <w:trPr>
          <w:trHeight w:val="275"/>
        </w:trPr>
        <w:tc>
          <w:tcPr>
            <w:tcW w:w="3609" w:type="dxa"/>
          </w:tcPr>
          <w:p w14:paraId="257220D7" w14:textId="77777777" w:rsidR="0033213F" w:rsidRDefault="00E85AA0">
            <w:pPr>
              <w:pStyle w:val="TableParagraph"/>
              <w:rPr>
                <w:sz w:val="24"/>
              </w:rPr>
            </w:pPr>
            <w:r>
              <w:rPr>
                <w:spacing w:val="-5"/>
                <w:sz w:val="24"/>
              </w:rPr>
              <w:t>47</w:t>
            </w:r>
          </w:p>
        </w:tc>
        <w:tc>
          <w:tcPr>
            <w:tcW w:w="4059" w:type="dxa"/>
          </w:tcPr>
          <w:p w14:paraId="257220D8" w14:textId="77777777" w:rsidR="0033213F" w:rsidRDefault="00E85AA0">
            <w:pPr>
              <w:pStyle w:val="TableParagraph"/>
              <w:ind w:left="107"/>
              <w:rPr>
                <w:sz w:val="24"/>
              </w:rPr>
            </w:pPr>
            <w:r>
              <w:rPr>
                <w:sz w:val="24"/>
              </w:rPr>
              <w:t xml:space="preserve">Output </w:t>
            </w:r>
            <w:r>
              <w:rPr>
                <w:spacing w:val="-5"/>
                <w:sz w:val="24"/>
              </w:rPr>
              <w:t>26</w:t>
            </w:r>
          </w:p>
        </w:tc>
      </w:tr>
      <w:tr w:rsidR="0033213F" w14:paraId="257220DC" w14:textId="77777777">
        <w:trPr>
          <w:trHeight w:val="275"/>
        </w:trPr>
        <w:tc>
          <w:tcPr>
            <w:tcW w:w="3609" w:type="dxa"/>
          </w:tcPr>
          <w:p w14:paraId="257220DA" w14:textId="77777777" w:rsidR="0033213F" w:rsidRDefault="00E85AA0">
            <w:pPr>
              <w:pStyle w:val="TableParagraph"/>
              <w:rPr>
                <w:sz w:val="24"/>
              </w:rPr>
            </w:pPr>
            <w:r>
              <w:rPr>
                <w:spacing w:val="-5"/>
                <w:sz w:val="24"/>
              </w:rPr>
              <w:t>48</w:t>
            </w:r>
          </w:p>
        </w:tc>
        <w:tc>
          <w:tcPr>
            <w:tcW w:w="4059" w:type="dxa"/>
          </w:tcPr>
          <w:p w14:paraId="257220DB" w14:textId="77777777" w:rsidR="0033213F" w:rsidRDefault="00E85AA0">
            <w:pPr>
              <w:pStyle w:val="TableParagraph"/>
              <w:ind w:left="107"/>
              <w:rPr>
                <w:sz w:val="24"/>
              </w:rPr>
            </w:pPr>
            <w:r>
              <w:rPr>
                <w:sz w:val="24"/>
              </w:rPr>
              <w:t>Logic</w:t>
            </w:r>
            <w:r>
              <w:rPr>
                <w:spacing w:val="-1"/>
                <w:sz w:val="24"/>
              </w:rPr>
              <w:t xml:space="preserve"> </w:t>
            </w:r>
            <w:r>
              <w:rPr>
                <w:spacing w:val="-2"/>
                <w:sz w:val="24"/>
              </w:rPr>
              <w:t>Ground</w:t>
            </w:r>
          </w:p>
        </w:tc>
      </w:tr>
      <w:tr w:rsidR="0033213F" w14:paraId="257220DF" w14:textId="77777777">
        <w:trPr>
          <w:trHeight w:val="275"/>
        </w:trPr>
        <w:tc>
          <w:tcPr>
            <w:tcW w:w="3609" w:type="dxa"/>
          </w:tcPr>
          <w:p w14:paraId="257220DD" w14:textId="77777777" w:rsidR="0033213F" w:rsidRDefault="00E85AA0">
            <w:pPr>
              <w:pStyle w:val="TableParagraph"/>
              <w:rPr>
                <w:sz w:val="24"/>
              </w:rPr>
            </w:pPr>
            <w:r>
              <w:rPr>
                <w:spacing w:val="-5"/>
                <w:sz w:val="24"/>
              </w:rPr>
              <w:t>49</w:t>
            </w:r>
          </w:p>
        </w:tc>
        <w:tc>
          <w:tcPr>
            <w:tcW w:w="4059" w:type="dxa"/>
          </w:tcPr>
          <w:p w14:paraId="257220DE" w14:textId="77777777" w:rsidR="0033213F" w:rsidRDefault="00E85AA0">
            <w:pPr>
              <w:pStyle w:val="TableParagraph"/>
              <w:ind w:left="107"/>
              <w:rPr>
                <w:sz w:val="24"/>
              </w:rPr>
            </w:pPr>
            <w:r>
              <w:rPr>
                <w:sz w:val="24"/>
              </w:rPr>
              <w:t xml:space="preserve">Not </w:t>
            </w:r>
            <w:r>
              <w:rPr>
                <w:spacing w:val="-4"/>
                <w:sz w:val="24"/>
              </w:rPr>
              <w:t>Used</w:t>
            </w:r>
          </w:p>
        </w:tc>
      </w:tr>
      <w:tr w:rsidR="0033213F" w14:paraId="257220E2" w14:textId="77777777">
        <w:trPr>
          <w:trHeight w:val="275"/>
        </w:trPr>
        <w:tc>
          <w:tcPr>
            <w:tcW w:w="3609" w:type="dxa"/>
          </w:tcPr>
          <w:p w14:paraId="257220E0" w14:textId="77777777" w:rsidR="0033213F" w:rsidRDefault="00E85AA0">
            <w:pPr>
              <w:pStyle w:val="TableParagraph"/>
              <w:rPr>
                <w:sz w:val="24"/>
              </w:rPr>
            </w:pPr>
            <w:r>
              <w:rPr>
                <w:spacing w:val="-5"/>
                <w:sz w:val="24"/>
              </w:rPr>
              <w:t>50</w:t>
            </w:r>
          </w:p>
        </w:tc>
        <w:tc>
          <w:tcPr>
            <w:tcW w:w="4059" w:type="dxa"/>
          </w:tcPr>
          <w:p w14:paraId="257220E1" w14:textId="77777777" w:rsidR="0033213F" w:rsidRDefault="00E85AA0">
            <w:pPr>
              <w:pStyle w:val="TableParagraph"/>
              <w:ind w:left="107"/>
              <w:rPr>
                <w:sz w:val="24"/>
              </w:rPr>
            </w:pPr>
            <w:r>
              <w:rPr>
                <w:sz w:val="24"/>
              </w:rPr>
              <w:t xml:space="preserve">Not </w:t>
            </w:r>
            <w:r>
              <w:rPr>
                <w:spacing w:val="-4"/>
                <w:sz w:val="24"/>
              </w:rPr>
              <w:t>Used</w:t>
            </w:r>
          </w:p>
        </w:tc>
      </w:tr>
      <w:tr w:rsidR="0033213F" w14:paraId="257220E5" w14:textId="77777777">
        <w:trPr>
          <w:trHeight w:val="275"/>
        </w:trPr>
        <w:tc>
          <w:tcPr>
            <w:tcW w:w="3609" w:type="dxa"/>
          </w:tcPr>
          <w:p w14:paraId="257220E3" w14:textId="77777777" w:rsidR="0033213F" w:rsidRDefault="00E85AA0">
            <w:pPr>
              <w:pStyle w:val="TableParagraph"/>
              <w:rPr>
                <w:sz w:val="24"/>
              </w:rPr>
            </w:pPr>
            <w:r>
              <w:rPr>
                <w:spacing w:val="-5"/>
                <w:sz w:val="24"/>
              </w:rPr>
              <w:t>51</w:t>
            </w:r>
          </w:p>
        </w:tc>
        <w:tc>
          <w:tcPr>
            <w:tcW w:w="4059" w:type="dxa"/>
          </w:tcPr>
          <w:p w14:paraId="257220E4" w14:textId="77777777" w:rsidR="0033213F" w:rsidRDefault="00E85AA0">
            <w:pPr>
              <w:pStyle w:val="TableParagraph"/>
              <w:ind w:left="107"/>
              <w:rPr>
                <w:sz w:val="24"/>
              </w:rPr>
            </w:pPr>
            <w:r>
              <w:rPr>
                <w:sz w:val="24"/>
              </w:rPr>
              <w:t xml:space="preserve">Output </w:t>
            </w:r>
            <w:r>
              <w:rPr>
                <w:spacing w:val="-10"/>
                <w:sz w:val="24"/>
              </w:rPr>
              <w:t>5</w:t>
            </w:r>
          </w:p>
        </w:tc>
      </w:tr>
      <w:tr w:rsidR="0033213F" w14:paraId="257220E8" w14:textId="77777777">
        <w:trPr>
          <w:trHeight w:val="275"/>
        </w:trPr>
        <w:tc>
          <w:tcPr>
            <w:tcW w:w="3609" w:type="dxa"/>
          </w:tcPr>
          <w:p w14:paraId="257220E6" w14:textId="77777777" w:rsidR="0033213F" w:rsidRDefault="00E85AA0">
            <w:pPr>
              <w:pStyle w:val="TableParagraph"/>
              <w:rPr>
                <w:sz w:val="24"/>
              </w:rPr>
            </w:pPr>
            <w:r>
              <w:rPr>
                <w:spacing w:val="-5"/>
                <w:sz w:val="24"/>
              </w:rPr>
              <w:t>52</w:t>
            </w:r>
          </w:p>
        </w:tc>
        <w:tc>
          <w:tcPr>
            <w:tcW w:w="4059" w:type="dxa"/>
          </w:tcPr>
          <w:p w14:paraId="257220E7" w14:textId="77777777" w:rsidR="0033213F" w:rsidRDefault="00E85AA0">
            <w:pPr>
              <w:pStyle w:val="TableParagraph"/>
              <w:ind w:left="107"/>
              <w:rPr>
                <w:sz w:val="24"/>
              </w:rPr>
            </w:pPr>
            <w:r>
              <w:rPr>
                <w:sz w:val="24"/>
              </w:rPr>
              <w:t xml:space="preserve">Output </w:t>
            </w:r>
            <w:r>
              <w:rPr>
                <w:spacing w:val="-10"/>
                <w:sz w:val="24"/>
              </w:rPr>
              <w:t>6</w:t>
            </w:r>
          </w:p>
        </w:tc>
      </w:tr>
      <w:tr w:rsidR="0033213F" w14:paraId="257220EB" w14:textId="77777777">
        <w:trPr>
          <w:trHeight w:val="275"/>
        </w:trPr>
        <w:tc>
          <w:tcPr>
            <w:tcW w:w="3609" w:type="dxa"/>
          </w:tcPr>
          <w:p w14:paraId="257220E9" w14:textId="77777777" w:rsidR="0033213F" w:rsidRDefault="00E85AA0">
            <w:pPr>
              <w:pStyle w:val="TableParagraph"/>
              <w:rPr>
                <w:sz w:val="24"/>
              </w:rPr>
            </w:pPr>
            <w:r>
              <w:rPr>
                <w:spacing w:val="-5"/>
                <w:sz w:val="24"/>
              </w:rPr>
              <w:t>53</w:t>
            </w:r>
          </w:p>
        </w:tc>
        <w:tc>
          <w:tcPr>
            <w:tcW w:w="4059" w:type="dxa"/>
          </w:tcPr>
          <w:p w14:paraId="257220EA" w14:textId="77777777" w:rsidR="0033213F" w:rsidRDefault="00E85AA0">
            <w:pPr>
              <w:pStyle w:val="TableParagraph"/>
              <w:ind w:left="107"/>
              <w:rPr>
                <w:sz w:val="24"/>
              </w:rPr>
            </w:pPr>
            <w:r>
              <w:rPr>
                <w:sz w:val="24"/>
              </w:rPr>
              <w:t>Logic</w:t>
            </w:r>
            <w:r>
              <w:rPr>
                <w:spacing w:val="-1"/>
                <w:sz w:val="24"/>
              </w:rPr>
              <w:t xml:space="preserve"> </w:t>
            </w:r>
            <w:r>
              <w:rPr>
                <w:spacing w:val="-2"/>
                <w:sz w:val="24"/>
              </w:rPr>
              <w:t>Ground</w:t>
            </w:r>
          </w:p>
        </w:tc>
      </w:tr>
      <w:tr w:rsidR="0033213F" w14:paraId="257220EE" w14:textId="77777777">
        <w:trPr>
          <w:trHeight w:val="275"/>
        </w:trPr>
        <w:tc>
          <w:tcPr>
            <w:tcW w:w="3609" w:type="dxa"/>
          </w:tcPr>
          <w:p w14:paraId="257220EC" w14:textId="77777777" w:rsidR="0033213F" w:rsidRDefault="00E85AA0">
            <w:pPr>
              <w:pStyle w:val="TableParagraph"/>
              <w:rPr>
                <w:sz w:val="24"/>
              </w:rPr>
            </w:pPr>
            <w:r>
              <w:rPr>
                <w:spacing w:val="-5"/>
                <w:sz w:val="24"/>
              </w:rPr>
              <w:t>54</w:t>
            </w:r>
          </w:p>
        </w:tc>
        <w:tc>
          <w:tcPr>
            <w:tcW w:w="4059" w:type="dxa"/>
          </w:tcPr>
          <w:p w14:paraId="257220ED" w14:textId="77777777" w:rsidR="0033213F" w:rsidRDefault="00E85AA0">
            <w:pPr>
              <w:pStyle w:val="TableParagraph"/>
              <w:ind w:left="107"/>
              <w:rPr>
                <w:sz w:val="24"/>
              </w:rPr>
            </w:pPr>
            <w:r>
              <w:rPr>
                <w:sz w:val="24"/>
              </w:rPr>
              <w:t>Logic</w:t>
            </w:r>
            <w:r>
              <w:rPr>
                <w:spacing w:val="-1"/>
                <w:sz w:val="24"/>
              </w:rPr>
              <w:t xml:space="preserve"> </w:t>
            </w:r>
            <w:r>
              <w:rPr>
                <w:spacing w:val="-2"/>
                <w:sz w:val="24"/>
              </w:rPr>
              <w:t>Ground</w:t>
            </w:r>
          </w:p>
        </w:tc>
      </w:tr>
      <w:tr w:rsidR="0033213F" w14:paraId="257220F1" w14:textId="77777777">
        <w:trPr>
          <w:trHeight w:val="275"/>
        </w:trPr>
        <w:tc>
          <w:tcPr>
            <w:tcW w:w="3609" w:type="dxa"/>
          </w:tcPr>
          <w:p w14:paraId="257220EF" w14:textId="77777777" w:rsidR="0033213F" w:rsidRDefault="00E85AA0">
            <w:pPr>
              <w:pStyle w:val="TableParagraph"/>
              <w:rPr>
                <w:sz w:val="24"/>
              </w:rPr>
            </w:pPr>
            <w:r>
              <w:rPr>
                <w:spacing w:val="-5"/>
                <w:sz w:val="24"/>
              </w:rPr>
              <w:t>55</w:t>
            </w:r>
          </w:p>
        </w:tc>
        <w:tc>
          <w:tcPr>
            <w:tcW w:w="4059" w:type="dxa"/>
          </w:tcPr>
          <w:p w14:paraId="257220F0" w14:textId="77777777" w:rsidR="0033213F" w:rsidRDefault="00E85AA0">
            <w:pPr>
              <w:pStyle w:val="TableParagraph"/>
              <w:ind w:left="107"/>
              <w:rPr>
                <w:sz w:val="24"/>
              </w:rPr>
            </w:pPr>
            <w:r>
              <w:rPr>
                <w:sz w:val="24"/>
              </w:rPr>
              <w:t xml:space="preserve">Not </w:t>
            </w:r>
            <w:r>
              <w:rPr>
                <w:spacing w:val="-4"/>
                <w:sz w:val="24"/>
              </w:rPr>
              <w:t>Used</w:t>
            </w:r>
          </w:p>
        </w:tc>
      </w:tr>
      <w:tr w:rsidR="0033213F" w14:paraId="257220F4" w14:textId="77777777">
        <w:trPr>
          <w:trHeight w:val="275"/>
        </w:trPr>
        <w:tc>
          <w:tcPr>
            <w:tcW w:w="3609" w:type="dxa"/>
          </w:tcPr>
          <w:p w14:paraId="257220F2" w14:textId="77777777" w:rsidR="0033213F" w:rsidRDefault="00E85AA0">
            <w:pPr>
              <w:pStyle w:val="TableParagraph"/>
              <w:rPr>
                <w:sz w:val="24"/>
              </w:rPr>
            </w:pPr>
            <w:r>
              <w:rPr>
                <w:spacing w:val="-5"/>
                <w:sz w:val="24"/>
              </w:rPr>
              <w:t>56</w:t>
            </w:r>
          </w:p>
        </w:tc>
        <w:tc>
          <w:tcPr>
            <w:tcW w:w="4059" w:type="dxa"/>
          </w:tcPr>
          <w:p w14:paraId="257220F3" w14:textId="77777777" w:rsidR="0033213F" w:rsidRDefault="00E85AA0">
            <w:pPr>
              <w:pStyle w:val="TableParagraph"/>
              <w:ind w:left="107"/>
              <w:rPr>
                <w:sz w:val="24"/>
              </w:rPr>
            </w:pPr>
            <w:r>
              <w:rPr>
                <w:sz w:val="24"/>
              </w:rPr>
              <w:t xml:space="preserve">Not </w:t>
            </w:r>
            <w:r>
              <w:rPr>
                <w:spacing w:val="-4"/>
                <w:sz w:val="24"/>
              </w:rPr>
              <w:t>Used</w:t>
            </w:r>
          </w:p>
        </w:tc>
      </w:tr>
      <w:tr w:rsidR="0033213F" w14:paraId="257220F7" w14:textId="77777777">
        <w:trPr>
          <w:trHeight w:val="275"/>
        </w:trPr>
        <w:tc>
          <w:tcPr>
            <w:tcW w:w="3609" w:type="dxa"/>
          </w:tcPr>
          <w:p w14:paraId="257220F5" w14:textId="77777777" w:rsidR="0033213F" w:rsidRDefault="00E85AA0">
            <w:pPr>
              <w:pStyle w:val="TableParagraph"/>
              <w:rPr>
                <w:sz w:val="24"/>
              </w:rPr>
            </w:pPr>
            <w:r>
              <w:rPr>
                <w:spacing w:val="-5"/>
                <w:sz w:val="24"/>
              </w:rPr>
              <w:t>57</w:t>
            </w:r>
          </w:p>
        </w:tc>
        <w:tc>
          <w:tcPr>
            <w:tcW w:w="4059" w:type="dxa"/>
          </w:tcPr>
          <w:p w14:paraId="257220F6" w14:textId="77777777" w:rsidR="0033213F" w:rsidRDefault="00E85AA0">
            <w:pPr>
              <w:pStyle w:val="TableParagraph"/>
              <w:ind w:left="107"/>
              <w:rPr>
                <w:sz w:val="24"/>
              </w:rPr>
            </w:pPr>
            <w:r>
              <w:rPr>
                <w:sz w:val="24"/>
              </w:rPr>
              <w:t xml:space="preserve">Not </w:t>
            </w:r>
            <w:r>
              <w:rPr>
                <w:spacing w:val="-4"/>
                <w:sz w:val="24"/>
              </w:rPr>
              <w:t>Used</w:t>
            </w:r>
          </w:p>
        </w:tc>
      </w:tr>
      <w:tr w:rsidR="0033213F" w14:paraId="257220FA" w14:textId="77777777">
        <w:trPr>
          <w:trHeight w:val="275"/>
        </w:trPr>
        <w:tc>
          <w:tcPr>
            <w:tcW w:w="3609" w:type="dxa"/>
          </w:tcPr>
          <w:p w14:paraId="257220F8" w14:textId="77777777" w:rsidR="0033213F" w:rsidRDefault="00E85AA0">
            <w:pPr>
              <w:pStyle w:val="TableParagraph"/>
              <w:rPr>
                <w:sz w:val="24"/>
              </w:rPr>
            </w:pPr>
            <w:r>
              <w:rPr>
                <w:spacing w:val="-5"/>
                <w:sz w:val="24"/>
              </w:rPr>
              <w:t>58</w:t>
            </w:r>
          </w:p>
        </w:tc>
        <w:tc>
          <w:tcPr>
            <w:tcW w:w="4059" w:type="dxa"/>
          </w:tcPr>
          <w:p w14:paraId="257220F9" w14:textId="77777777" w:rsidR="0033213F" w:rsidRDefault="00E85AA0">
            <w:pPr>
              <w:pStyle w:val="TableParagraph"/>
              <w:ind w:left="107"/>
              <w:rPr>
                <w:sz w:val="24"/>
              </w:rPr>
            </w:pPr>
            <w:r>
              <w:rPr>
                <w:sz w:val="24"/>
              </w:rPr>
              <w:t xml:space="preserve">Not </w:t>
            </w:r>
            <w:r>
              <w:rPr>
                <w:spacing w:val="-4"/>
                <w:sz w:val="24"/>
              </w:rPr>
              <w:t>Used</w:t>
            </w:r>
          </w:p>
        </w:tc>
      </w:tr>
      <w:tr w:rsidR="0033213F" w14:paraId="257220FD" w14:textId="77777777">
        <w:trPr>
          <w:trHeight w:val="275"/>
        </w:trPr>
        <w:tc>
          <w:tcPr>
            <w:tcW w:w="3609" w:type="dxa"/>
          </w:tcPr>
          <w:p w14:paraId="257220FB" w14:textId="77777777" w:rsidR="0033213F" w:rsidRDefault="00E85AA0">
            <w:pPr>
              <w:pStyle w:val="TableParagraph"/>
              <w:rPr>
                <w:sz w:val="24"/>
              </w:rPr>
            </w:pPr>
            <w:r>
              <w:rPr>
                <w:spacing w:val="-5"/>
                <w:sz w:val="24"/>
              </w:rPr>
              <w:t>59</w:t>
            </w:r>
          </w:p>
        </w:tc>
        <w:tc>
          <w:tcPr>
            <w:tcW w:w="4059" w:type="dxa"/>
          </w:tcPr>
          <w:p w14:paraId="257220FC" w14:textId="77777777" w:rsidR="0033213F" w:rsidRDefault="00E85AA0">
            <w:pPr>
              <w:pStyle w:val="TableParagraph"/>
              <w:ind w:left="107"/>
              <w:rPr>
                <w:sz w:val="24"/>
              </w:rPr>
            </w:pPr>
            <w:r>
              <w:rPr>
                <w:sz w:val="24"/>
              </w:rPr>
              <w:t xml:space="preserve">24 </w:t>
            </w:r>
            <w:r>
              <w:rPr>
                <w:spacing w:val="-2"/>
                <w:sz w:val="24"/>
              </w:rPr>
              <w:t>V.D.C</w:t>
            </w:r>
          </w:p>
        </w:tc>
      </w:tr>
      <w:tr w:rsidR="0033213F" w14:paraId="25722100" w14:textId="77777777">
        <w:trPr>
          <w:trHeight w:val="275"/>
        </w:trPr>
        <w:tc>
          <w:tcPr>
            <w:tcW w:w="3609" w:type="dxa"/>
          </w:tcPr>
          <w:p w14:paraId="257220FE" w14:textId="77777777" w:rsidR="0033213F" w:rsidRDefault="00E85AA0">
            <w:pPr>
              <w:pStyle w:val="TableParagraph"/>
              <w:rPr>
                <w:sz w:val="24"/>
              </w:rPr>
            </w:pPr>
            <w:r>
              <w:rPr>
                <w:spacing w:val="-5"/>
                <w:sz w:val="24"/>
              </w:rPr>
              <w:t>60</w:t>
            </w:r>
          </w:p>
        </w:tc>
        <w:tc>
          <w:tcPr>
            <w:tcW w:w="4059" w:type="dxa"/>
          </w:tcPr>
          <w:p w14:paraId="257220FF" w14:textId="77777777" w:rsidR="0033213F" w:rsidRDefault="00E85AA0">
            <w:pPr>
              <w:pStyle w:val="TableParagraph"/>
              <w:ind w:left="107"/>
              <w:rPr>
                <w:sz w:val="24"/>
              </w:rPr>
            </w:pPr>
            <w:r>
              <w:rPr>
                <w:sz w:val="24"/>
              </w:rPr>
              <w:t xml:space="preserve">Not </w:t>
            </w:r>
            <w:r>
              <w:rPr>
                <w:spacing w:val="-4"/>
                <w:sz w:val="24"/>
              </w:rPr>
              <w:t>Used</w:t>
            </w:r>
          </w:p>
        </w:tc>
      </w:tr>
      <w:tr w:rsidR="0033213F" w14:paraId="25722103" w14:textId="77777777">
        <w:trPr>
          <w:trHeight w:val="275"/>
        </w:trPr>
        <w:tc>
          <w:tcPr>
            <w:tcW w:w="3609" w:type="dxa"/>
          </w:tcPr>
          <w:p w14:paraId="25722101" w14:textId="77777777" w:rsidR="0033213F" w:rsidRDefault="00E85AA0">
            <w:pPr>
              <w:pStyle w:val="TableParagraph"/>
              <w:rPr>
                <w:sz w:val="24"/>
              </w:rPr>
            </w:pPr>
            <w:r>
              <w:rPr>
                <w:spacing w:val="-5"/>
                <w:sz w:val="24"/>
              </w:rPr>
              <w:t>61</w:t>
            </w:r>
          </w:p>
        </w:tc>
        <w:tc>
          <w:tcPr>
            <w:tcW w:w="4059" w:type="dxa"/>
          </w:tcPr>
          <w:p w14:paraId="25722102" w14:textId="77777777" w:rsidR="0033213F" w:rsidRDefault="00E85AA0">
            <w:pPr>
              <w:pStyle w:val="TableParagraph"/>
              <w:ind w:left="107"/>
              <w:rPr>
                <w:sz w:val="24"/>
              </w:rPr>
            </w:pPr>
            <w:r>
              <w:rPr>
                <w:sz w:val="24"/>
              </w:rPr>
              <w:t>115</w:t>
            </w:r>
            <w:r>
              <w:rPr>
                <w:spacing w:val="-3"/>
                <w:sz w:val="24"/>
              </w:rPr>
              <w:t xml:space="preserve"> </w:t>
            </w:r>
            <w:r>
              <w:rPr>
                <w:sz w:val="24"/>
              </w:rPr>
              <w:t>Volts</w:t>
            </w:r>
            <w:r>
              <w:rPr>
                <w:spacing w:val="-2"/>
                <w:sz w:val="24"/>
              </w:rPr>
              <w:t xml:space="preserve"> </w:t>
            </w:r>
            <w:r>
              <w:rPr>
                <w:spacing w:val="-5"/>
                <w:sz w:val="24"/>
              </w:rPr>
              <w:t>AC</w:t>
            </w:r>
          </w:p>
        </w:tc>
      </w:tr>
      <w:tr w:rsidR="0033213F" w14:paraId="25722106" w14:textId="77777777">
        <w:trPr>
          <w:trHeight w:val="275"/>
        </w:trPr>
        <w:tc>
          <w:tcPr>
            <w:tcW w:w="3609" w:type="dxa"/>
          </w:tcPr>
          <w:p w14:paraId="25722104" w14:textId="77777777" w:rsidR="0033213F" w:rsidRDefault="00E85AA0">
            <w:pPr>
              <w:pStyle w:val="TableParagraph"/>
              <w:rPr>
                <w:sz w:val="24"/>
              </w:rPr>
            </w:pPr>
            <w:r>
              <w:rPr>
                <w:spacing w:val="-5"/>
                <w:sz w:val="24"/>
              </w:rPr>
              <w:t>62</w:t>
            </w:r>
          </w:p>
        </w:tc>
        <w:tc>
          <w:tcPr>
            <w:tcW w:w="4059" w:type="dxa"/>
          </w:tcPr>
          <w:p w14:paraId="25722105" w14:textId="77777777" w:rsidR="0033213F" w:rsidRDefault="00E85AA0">
            <w:pPr>
              <w:pStyle w:val="TableParagraph"/>
              <w:ind w:left="107"/>
              <w:rPr>
                <w:sz w:val="24"/>
              </w:rPr>
            </w:pPr>
            <w:r>
              <w:rPr>
                <w:sz w:val="24"/>
              </w:rPr>
              <w:t xml:space="preserve">AC </w:t>
            </w:r>
            <w:r>
              <w:rPr>
                <w:spacing w:val="-2"/>
                <w:sz w:val="24"/>
              </w:rPr>
              <w:t>Neutral</w:t>
            </w:r>
          </w:p>
        </w:tc>
      </w:tr>
      <w:tr w:rsidR="0033213F" w14:paraId="25722109" w14:textId="77777777">
        <w:trPr>
          <w:trHeight w:val="275"/>
        </w:trPr>
        <w:tc>
          <w:tcPr>
            <w:tcW w:w="3609" w:type="dxa"/>
          </w:tcPr>
          <w:p w14:paraId="25722107" w14:textId="77777777" w:rsidR="0033213F" w:rsidRDefault="00E85AA0">
            <w:pPr>
              <w:pStyle w:val="TableParagraph"/>
              <w:rPr>
                <w:sz w:val="24"/>
              </w:rPr>
            </w:pPr>
            <w:r>
              <w:rPr>
                <w:spacing w:val="-5"/>
                <w:sz w:val="24"/>
              </w:rPr>
              <w:t>63</w:t>
            </w:r>
          </w:p>
        </w:tc>
        <w:tc>
          <w:tcPr>
            <w:tcW w:w="4059" w:type="dxa"/>
          </w:tcPr>
          <w:p w14:paraId="25722108" w14:textId="77777777" w:rsidR="0033213F" w:rsidRDefault="00E85AA0">
            <w:pPr>
              <w:pStyle w:val="TableParagraph"/>
              <w:ind w:left="107"/>
              <w:rPr>
                <w:sz w:val="24"/>
              </w:rPr>
            </w:pPr>
            <w:r>
              <w:rPr>
                <w:sz w:val="24"/>
              </w:rPr>
              <w:t>Chassis</w:t>
            </w:r>
            <w:r>
              <w:rPr>
                <w:spacing w:val="-7"/>
                <w:sz w:val="24"/>
              </w:rPr>
              <w:t xml:space="preserve"> </w:t>
            </w:r>
            <w:r>
              <w:rPr>
                <w:spacing w:val="-2"/>
                <w:sz w:val="24"/>
              </w:rPr>
              <w:t>Ground</w:t>
            </w:r>
          </w:p>
        </w:tc>
      </w:tr>
    </w:tbl>
    <w:p w14:paraId="2572210A" w14:textId="77777777" w:rsidR="0033213F" w:rsidRDefault="0033213F">
      <w:pPr>
        <w:rPr>
          <w:sz w:val="24"/>
        </w:rPr>
        <w:sectPr w:rsidR="0033213F">
          <w:pgSz w:w="12240" w:h="15840"/>
          <w:pgMar w:top="1260" w:right="360" w:bottom="280" w:left="140" w:header="730" w:footer="0" w:gutter="0"/>
          <w:cols w:space="720"/>
        </w:sectPr>
      </w:pPr>
    </w:p>
    <w:p w14:paraId="2572210B" w14:textId="77777777" w:rsidR="0033213F" w:rsidRDefault="0033213F">
      <w:pPr>
        <w:pStyle w:val="BodyText"/>
        <w:spacing w:before="240"/>
      </w:pPr>
    </w:p>
    <w:p w14:paraId="2572210C" w14:textId="77777777" w:rsidR="0033213F" w:rsidRDefault="00E85AA0">
      <w:pPr>
        <w:pStyle w:val="ListParagraph"/>
        <w:numPr>
          <w:ilvl w:val="2"/>
          <w:numId w:val="42"/>
        </w:numPr>
        <w:tabs>
          <w:tab w:val="left" w:pos="3460"/>
        </w:tabs>
        <w:ind w:right="2065" w:hanging="780"/>
        <w:jc w:val="both"/>
        <w:rPr>
          <w:sz w:val="24"/>
        </w:rPr>
      </w:pPr>
      <w:r>
        <w:rPr>
          <w:sz w:val="24"/>
        </w:rPr>
        <w:t>The</w:t>
      </w:r>
      <w:r>
        <w:rPr>
          <w:spacing w:val="-4"/>
          <w:sz w:val="24"/>
        </w:rPr>
        <w:t xml:space="preserve"> </w:t>
      </w:r>
      <w:r>
        <w:rPr>
          <w:sz w:val="24"/>
        </w:rPr>
        <w:t>LMD40</w:t>
      </w:r>
      <w:r>
        <w:rPr>
          <w:spacing w:val="-4"/>
          <w:sz w:val="24"/>
        </w:rPr>
        <w:t xml:space="preserve"> </w:t>
      </w:r>
      <w:r>
        <w:rPr>
          <w:sz w:val="24"/>
        </w:rPr>
        <w:t>I/O</w:t>
      </w:r>
      <w:r>
        <w:rPr>
          <w:spacing w:val="-5"/>
          <w:sz w:val="24"/>
        </w:rPr>
        <w:t xml:space="preserve"> </w:t>
      </w:r>
      <w:r>
        <w:rPr>
          <w:sz w:val="24"/>
        </w:rPr>
        <w:t>module</w:t>
      </w:r>
      <w:r>
        <w:rPr>
          <w:spacing w:val="-4"/>
          <w:sz w:val="24"/>
        </w:rPr>
        <w:t xml:space="preserve"> </w:t>
      </w:r>
      <w:r>
        <w:rPr>
          <w:sz w:val="24"/>
        </w:rPr>
        <w:t>contains</w:t>
      </w:r>
      <w:r>
        <w:rPr>
          <w:spacing w:val="-5"/>
          <w:sz w:val="24"/>
        </w:rPr>
        <w:t xml:space="preserve"> </w:t>
      </w:r>
      <w:r>
        <w:rPr>
          <w:sz w:val="24"/>
        </w:rPr>
        <w:t>4</w:t>
      </w:r>
      <w:r>
        <w:rPr>
          <w:spacing w:val="-4"/>
          <w:sz w:val="24"/>
        </w:rPr>
        <w:t xml:space="preserve"> </w:t>
      </w:r>
      <w:r>
        <w:rPr>
          <w:sz w:val="24"/>
        </w:rPr>
        <w:t>I/O</w:t>
      </w:r>
      <w:r>
        <w:rPr>
          <w:spacing w:val="-5"/>
          <w:sz w:val="24"/>
        </w:rPr>
        <w:t xml:space="preserve"> </w:t>
      </w:r>
      <w:r>
        <w:rPr>
          <w:sz w:val="24"/>
        </w:rPr>
        <w:t>connectors,</w:t>
      </w:r>
      <w:r>
        <w:rPr>
          <w:spacing w:val="-4"/>
          <w:sz w:val="24"/>
        </w:rPr>
        <w:t xml:space="preserve"> </w:t>
      </w:r>
      <w:r>
        <w:rPr>
          <w:sz w:val="24"/>
        </w:rPr>
        <w:t>MSA,</w:t>
      </w:r>
      <w:r>
        <w:rPr>
          <w:spacing w:val="-4"/>
          <w:sz w:val="24"/>
        </w:rPr>
        <w:t xml:space="preserve"> </w:t>
      </w:r>
      <w:r>
        <w:rPr>
          <w:sz w:val="24"/>
        </w:rPr>
        <w:t xml:space="preserve">MSB, MSD, and communications connectors which shall be pinned as </w:t>
      </w:r>
      <w:r>
        <w:rPr>
          <w:spacing w:val="-2"/>
          <w:sz w:val="24"/>
        </w:rPr>
        <w:t>follows:</w:t>
      </w:r>
    </w:p>
    <w:p w14:paraId="2572210D" w14:textId="77777777" w:rsidR="0033213F" w:rsidRDefault="0033213F">
      <w:pPr>
        <w:pStyle w:val="BodyText"/>
        <w:spacing w:before="46"/>
        <w:rPr>
          <w:sz w:val="20"/>
        </w:rPr>
      </w:pPr>
    </w:p>
    <w:tbl>
      <w:tblPr>
        <w:tblW w:w="0" w:type="auto"/>
        <w:tblInd w:w="2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1249"/>
        <w:gridCol w:w="2729"/>
      </w:tblGrid>
      <w:tr w:rsidR="0033213F" w14:paraId="25722111" w14:textId="77777777">
        <w:trPr>
          <w:trHeight w:val="275"/>
        </w:trPr>
        <w:tc>
          <w:tcPr>
            <w:tcW w:w="3690" w:type="dxa"/>
          </w:tcPr>
          <w:p w14:paraId="2572210E" w14:textId="77777777" w:rsidR="0033213F" w:rsidRDefault="00E85AA0">
            <w:pPr>
              <w:pStyle w:val="TableParagraph"/>
              <w:rPr>
                <w:b/>
                <w:sz w:val="24"/>
              </w:rPr>
            </w:pPr>
            <w:r>
              <w:rPr>
                <w:b/>
                <w:sz w:val="24"/>
              </w:rPr>
              <w:t xml:space="preserve">LMD40 </w:t>
            </w:r>
            <w:r>
              <w:rPr>
                <w:b/>
                <w:spacing w:val="-5"/>
                <w:sz w:val="24"/>
              </w:rPr>
              <w:t>MSA</w:t>
            </w:r>
          </w:p>
        </w:tc>
        <w:tc>
          <w:tcPr>
            <w:tcW w:w="1249" w:type="dxa"/>
          </w:tcPr>
          <w:p w14:paraId="2572210F" w14:textId="77777777" w:rsidR="0033213F" w:rsidRDefault="00E85AA0">
            <w:pPr>
              <w:pStyle w:val="TableParagraph"/>
              <w:rPr>
                <w:b/>
                <w:sz w:val="24"/>
              </w:rPr>
            </w:pPr>
            <w:r>
              <w:rPr>
                <w:b/>
                <w:spacing w:val="-5"/>
                <w:sz w:val="24"/>
              </w:rPr>
              <w:t>Pin</w:t>
            </w:r>
          </w:p>
        </w:tc>
        <w:tc>
          <w:tcPr>
            <w:tcW w:w="2729" w:type="dxa"/>
          </w:tcPr>
          <w:p w14:paraId="25722110" w14:textId="77777777" w:rsidR="0033213F" w:rsidRDefault="00E85AA0">
            <w:pPr>
              <w:pStyle w:val="TableParagraph"/>
              <w:ind w:left="107"/>
              <w:rPr>
                <w:b/>
                <w:sz w:val="24"/>
              </w:rPr>
            </w:pPr>
            <w:r>
              <w:rPr>
                <w:b/>
                <w:sz w:val="24"/>
              </w:rPr>
              <w:t xml:space="preserve">Voltage </w:t>
            </w:r>
            <w:r>
              <w:rPr>
                <w:b/>
                <w:spacing w:val="-2"/>
                <w:sz w:val="24"/>
              </w:rPr>
              <w:t>Level</w:t>
            </w:r>
          </w:p>
        </w:tc>
      </w:tr>
      <w:tr w:rsidR="0033213F" w14:paraId="25722115" w14:textId="77777777">
        <w:trPr>
          <w:trHeight w:val="275"/>
        </w:trPr>
        <w:tc>
          <w:tcPr>
            <w:tcW w:w="3690" w:type="dxa"/>
          </w:tcPr>
          <w:p w14:paraId="25722112" w14:textId="77777777" w:rsidR="0033213F" w:rsidRDefault="00E85AA0">
            <w:pPr>
              <w:pStyle w:val="TableParagraph"/>
              <w:rPr>
                <w:sz w:val="24"/>
              </w:rPr>
            </w:pPr>
            <w:r>
              <w:rPr>
                <w:sz w:val="24"/>
              </w:rPr>
              <w:t>Actuation</w:t>
            </w:r>
            <w:r>
              <w:rPr>
                <w:spacing w:val="-1"/>
                <w:sz w:val="24"/>
              </w:rPr>
              <w:t xml:space="preserve"> </w:t>
            </w:r>
            <w:r>
              <w:rPr>
                <w:spacing w:val="-10"/>
                <w:sz w:val="24"/>
              </w:rPr>
              <w:t>3</w:t>
            </w:r>
          </w:p>
        </w:tc>
        <w:tc>
          <w:tcPr>
            <w:tcW w:w="1249" w:type="dxa"/>
          </w:tcPr>
          <w:p w14:paraId="25722113" w14:textId="77777777" w:rsidR="0033213F" w:rsidRDefault="00E85AA0">
            <w:pPr>
              <w:pStyle w:val="TableParagraph"/>
              <w:rPr>
                <w:sz w:val="24"/>
              </w:rPr>
            </w:pPr>
            <w:r>
              <w:rPr>
                <w:spacing w:val="-10"/>
                <w:sz w:val="24"/>
              </w:rPr>
              <w:t>A</w:t>
            </w:r>
          </w:p>
        </w:tc>
        <w:tc>
          <w:tcPr>
            <w:tcW w:w="2729" w:type="dxa"/>
          </w:tcPr>
          <w:p w14:paraId="25722114" w14:textId="77777777" w:rsidR="0033213F" w:rsidRDefault="00E85AA0">
            <w:pPr>
              <w:pStyle w:val="TableParagraph"/>
              <w:ind w:left="107"/>
              <w:rPr>
                <w:sz w:val="24"/>
              </w:rPr>
            </w:pPr>
            <w:r>
              <w:rPr>
                <w:spacing w:val="-5"/>
                <w:sz w:val="24"/>
              </w:rPr>
              <w:t>DC</w:t>
            </w:r>
          </w:p>
        </w:tc>
      </w:tr>
      <w:tr w:rsidR="0033213F" w14:paraId="25722119" w14:textId="77777777">
        <w:trPr>
          <w:trHeight w:val="275"/>
        </w:trPr>
        <w:tc>
          <w:tcPr>
            <w:tcW w:w="3690" w:type="dxa"/>
          </w:tcPr>
          <w:p w14:paraId="25722116" w14:textId="77777777" w:rsidR="0033213F" w:rsidRDefault="00E85AA0">
            <w:pPr>
              <w:pStyle w:val="TableParagraph"/>
              <w:rPr>
                <w:sz w:val="24"/>
              </w:rPr>
            </w:pPr>
            <w:r>
              <w:rPr>
                <w:sz w:val="24"/>
              </w:rPr>
              <w:t xml:space="preserve">24 </w:t>
            </w:r>
            <w:r>
              <w:rPr>
                <w:spacing w:val="-2"/>
                <w:sz w:val="24"/>
              </w:rPr>
              <w:t>V.D.C</w:t>
            </w:r>
          </w:p>
        </w:tc>
        <w:tc>
          <w:tcPr>
            <w:tcW w:w="1249" w:type="dxa"/>
          </w:tcPr>
          <w:p w14:paraId="25722117" w14:textId="77777777" w:rsidR="0033213F" w:rsidRDefault="00E85AA0">
            <w:pPr>
              <w:pStyle w:val="TableParagraph"/>
              <w:rPr>
                <w:sz w:val="24"/>
              </w:rPr>
            </w:pPr>
            <w:r>
              <w:rPr>
                <w:spacing w:val="-10"/>
                <w:sz w:val="24"/>
              </w:rPr>
              <w:t>B</w:t>
            </w:r>
          </w:p>
        </w:tc>
        <w:tc>
          <w:tcPr>
            <w:tcW w:w="2729" w:type="dxa"/>
          </w:tcPr>
          <w:p w14:paraId="25722118" w14:textId="77777777" w:rsidR="0033213F" w:rsidRDefault="00E85AA0">
            <w:pPr>
              <w:pStyle w:val="TableParagraph"/>
              <w:ind w:left="107"/>
              <w:rPr>
                <w:sz w:val="24"/>
              </w:rPr>
            </w:pPr>
            <w:r>
              <w:rPr>
                <w:spacing w:val="-5"/>
                <w:sz w:val="24"/>
              </w:rPr>
              <w:t>DC</w:t>
            </w:r>
          </w:p>
        </w:tc>
      </w:tr>
      <w:tr w:rsidR="0033213F" w14:paraId="2572211D" w14:textId="77777777">
        <w:trPr>
          <w:trHeight w:val="275"/>
        </w:trPr>
        <w:tc>
          <w:tcPr>
            <w:tcW w:w="3690" w:type="dxa"/>
          </w:tcPr>
          <w:p w14:paraId="2572211A" w14:textId="77777777" w:rsidR="0033213F" w:rsidRDefault="00E85AA0">
            <w:pPr>
              <w:pStyle w:val="TableParagraph"/>
              <w:rPr>
                <w:sz w:val="24"/>
              </w:rPr>
            </w:pPr>
            <w:r>
              <w:rPr>
                <w:sz w:val="24"/>
              </w:rPr>
              <w:t xml:space="preserve">Voltage </w:t>
            </w:r>
            <w:r>
              <w:rPr>
                <w:spacing w:val="-2"/>
                <w:sz w:val="24"/>
              </w:rPr>
              <w:t>Monitor</w:t>
            </w:r>
          </w:p>
        </w:tc>
        <w:tc>
          <w:tcPr>
            <w:tcW w:w="1249" w:type="dxa"/>
          </w:tcPr>
          <w:p w14:paraId="2572211B" w14:textId="77777777" w:rsidR="0033213F" w:rsidRDefault="00E85AA0">
            <w:pPr>
              <w:pStyle w:val="TableParagraph"/>
              <w:rPr>
                <w:sz w:val="24"/>
              </w:rPr>
            </w:pPr>
            <w:r>
              <w:rPr>
                <w:spacing w:val="-10"/>
                <w:sz w:val="24"/>
              </w:rPr>
              <w:t>C</w:t>
            </w:r>
          </w:p>
        </w:tc>
        <w:tc>
          <w:tcPr>
            <w:tcW w:w="2729" w:type="dxa"/>
          </w:tcPr>
          <w:p w14:paraId="2572211C" w14:textId="77777777" w:rsidR="0033213F" w:rsidRDefault="00E85AA0">
            <w:pPr>
              <w:pStyle w:val="TableParagraph"/>
              <w:ind w:left="107"/>
              <w:rPr>
                <w:sz w:val="24"/>
              </w:rPr>
            </w:pPr>
            <w:r>
              <w:rPr>
                <w:spacing w:val="-5"/>
                <w:sz w:val="24"/>
              </w:rPr>
              <w:t>DC</w:t>
            </w:r>
          </w:p>
        </w:tc>
      </w:tr>
      <w:tr w:rsidR="0033213F" w14:paraId="25722121" w14:textId="77777777">
        <w:trPr>
          <w:trHeight w:val="275"/>
        </w:trPr>
        <w:tc>
          <w:tcPr>
            <w:tcW w:w="3690" w:type="dxa"/>
          </w:tcPr>
          <w:p w14:paraId="2572211E" w14:textId="77777777" w:rsidR="0033213F" w:rsidRDefault="00E85AA0">
            <w:pPr>
              <w:pStyle w:val="TableParagraph"/>
              <w:rPr>
                <w:sz w:val="24"/>
              </w:rPr>
            </w:pPr>
            <w:r>
              <w:rPr>
                <w:sz w:val="24"/>
              </w:rPr>
              <w:t>Actuation</w:t>
            </w:r>
            <w:r>
              <w:rPr>
                <w:spacing w:val="-1"/>
                <w:sz w:val="24"/>
              </w:rPr>
              <w:t xml:space="preserve"> </w:t>
            </w:r>
            <w:r>
              <w:rPr>
                <w:spacing w:val="-10"/>
                <w:sz w:val="24"/>
              </w:rPr>
              <w:t>1</w:t>
            </w:r>
          </w:p>
        </w:tc>
        <w:tc>
          <w:tcPr>
            <w:tcW w:w="1249" w:type="dxa"/>
          </w:tcPr>
          <w:p w14:paraId="2572211F" w14:textId="77777777" w:rsidR="0033213F" w:rsidRDefault="00E85AA0">
            <w:pPr>
              <w:pStyle w:val="TableParagraph"/>
              <w:rPr>
                <w:sz w:val="24"/>
              </w:rPr>
            </w:pPr>
            <w:r>
              <w:rPr>
                <w:spacing w:val="-10"/>
                <w:sz w:val="24"/>
              </w:rPr>
              <w:t>D</w:t>
            </w:r>
          </w:p>
        </w:tc>
        <w:tc>
          <w:tcPr>
            <w:tcW w:w="2729" w:type="dxa"/>
          </w:tcPr>
          <w:p w14:paraId="25722120" w14:textId="77777777" w:rsidR="0033213F" w:rsidRDefault="00E85AA0">
            <w:pPr>
              <w:pStyle w:val="TableParagraph"/>
              <w:ind w:left="107"/>
              <w:rPr>
                <w:sz w:val="24"/>
              </w:rPr>
            </w:pPr>
            <w:r>
              <w:rPr>
                <w:spacing w:val="-5"/>
                <w:sz w:val="24"/>
              </w:rPr>
              <w:t>DC</w:t>
            </w:r>
          </w:p>
        </w:tc>
      </w:tr>
      <w:tr w:rsidR="0033213F" w14:paraId="25722125" w14:textId="77777777">
        <w:trPr>
          <w:trHeight w:val="275"/>
        </w:trPr>
        <w:tc>
          <w:tcPr>
            <w:tcW w:w="3690" w:type="dxa"/>
          </w:tcPr>
          <w:p w14:paraId="25722122" w14:textId="77777777" w:rsidR="0033213F" w:rsidRDefault="00E85AA0">
            <w:pPr>
              <w:pStyle w:val="TableParagraph"/>
              <w:rPr>
                <w:sz w:val="24"/>
              </w:rPr>
            </w:pPr>
            <w:r>
              <w:rPr>
                <w:sz w:val="24"/>
              </w:rPr>
              <w:t>Actuation</w:t>
            </w:r>
            <w:r>
              <w:rPr>
                <w:spacing w:val="-1"/>
                <w:sz w:val="24"/>
              </w:rPr>
              <w:t xml:space="preserve"> </w:t>
            </w:r>
            <w:r>
              <w:rPr>
                <w:spacing w:val="-10"/>
                <w:sz w:val="24"/>
              </w:rPr>
              <w:t>2</w:t>
            </w:r>
          </w:p>
        </w:tc>
        <w:tc>
          <w:tcPr>
            <w:tcW w:w="1249" w:type="dxa"/>
          </w:tcPr>
          <w:p w14:paraId="25722123" w14:textId="77777777" w:rsidR="0033213F" w:rsidRDefault="00E85AA0">
            <w:pPr>
              <w:pStyle w:val="TableParagraph"/>
              <w:rPr>
                <w:sz w:val="24"/>
              </w:rPr>
            </w:pPr>
            <w:r>
              <w:rPr>
                <w:spacing w:val="-10"/>
                <w:sz w:val="24"/>
              </w:rPr>
              <w:t>E</w:t>
            </w:r>
          </w:p>
        </w:tc>
        <w:tc>
          <w:tcPr>
            <w:tcW w:w="2729" w:type="dxa"/>
          </w:tcPr>
          <w:p w14:paraId="25722124" w14:textId="77777777" w:rsidR="0033213F" w:rsidRDefault="00E85AA0">
            <w:pPr>
              <w:pStyle w:val="TableParagraph"/>
              <w:ind w:left="107"/>
              <w:rPr>
                <w:sz w:val="24"/>
              </w:rPr>
            </w:pPr>
            <w:r>
              <w:rPr>
                <w:spacing w:val="-5"/>
                <w:sz w:val="24"/>
              </w:rPr>
              <w:t>DC</w:t>
            </w:r>
          </w:p>
        </w:tc>
      </w:tr>
      <w:tr w:rsidR="0033213F" w14:paraId="25722129" w14:textId="77777777">
        <w:trPr>
          <w:trHeight w:val="275"/>
        </w:trPr>
        <w:tc>
          <w:tcPr>
            <w:tcW w:w="3690" w:type="dxa"/>
          </w:tcPr>
          <w:p w14:paraId="25722126" w14:textId="77777777" w:rsidR="0033213F" w:rsidRDefault="00E85AA0">
            <w:pPr>
              <w:pStyle w:val="TableParagraph"/>
              <w:rPr>
                <w:sz w:val="24"/>
              </w:rPr>
            </w:pPr>
            <w:r>
              <w:rPr>
                <w:sz w:val="24"/>
              </w:rPr>
              <w:t>Preemption</w:t>
            </w:r>
            <w:r>
              <w:rPr>
                <w:spacing w:val="-1"/>
                <w:sz w:val="24"/>
              </w:rPr>
              <w:t xml:space="preserve"> </w:t>
            </w:r>
            <w:r>
              <w:rPr>
                <w:spacing w:val="-10"/>
                <w:sz w:val="24"/>
              </w:rPr>
              <w:t>2</w:t>
            </w:r>
          </w:p>
        </w:tc>
        <w:tc>
          <w:tcPr>
            <w:tcW w:w="1249" w:type="dxa"/>
          </w:tcPr>
          <w:p w14:paraId="25722127" w14:textId="77777777" w:rsidR="0033213F" w:rsidRDefault="00E85AA0">
            <w:pPr>
              <w:pStyle w:val="TableParagraph"/>
              <w:rPr>
                <w:sz w:val="24"/>
              </w:rPr>
            </w:pPr>
            <w:r>
              <w:rPr>
                <w:spacing w:val="-10"/>
                <w:sz w:val="24"/>
              </w:rPr>
              <w:t>F</w:t>
            </w:r>
          </w:p>
        </w:tc>
        <w:tc>
          <w:tcPr>
            <w:tcW w:w="2729" w:type="dxa"/>
          </w:tcPr>
          <w:p w14:paraId="25722128" w14:textId="77777777" w:rsidR="0033213F" w:rsidRDefault="00E85AA0">
            <w:pPr>
              <w:pStyle w:val="TableParagraph"/>
              <w:ind w:left="107"/>
              <w:rPr>
                <w:sz w:val="24"/>
              </w:rPr>
            </w:pPr>
            <w:r>
              <w:rPr>
                <w:spacing w:val="-5"/>
                <w:sz w:val="24"/>
              </w:rPr>
              <w:t>DC</w:t>
            </w:r>
          </w:p>
        </w:tc>
      </w:tr>
      <w:tr w:rsidR="0033213F" w14:paraId="2572212D" w14:textId="77777777">
        <w:trPr>
          <w:trHeight w:val="275"/>
        </w:trPr>
        <w:tc>
          <w:tcPr>
            <w:tcW w:w="3690" w:type="dxa"/>
          </w:tcPr>
          <w:p w14:paraId="2572212A" w14:textId="77777777" w:rsidR="0033213F" w:rsidRDefault="00E85AA0">
            <w:pPr>
              <w:pStyle w:val="TableParagraph"/>
              <w:rPr>
                <w:sz w:val="24"/>
              </w:rPr>
            </w:pPr>
            <w:r>
              <w:rPr>
                <w:sz w:val="24"/>
              </w:rPr>
              <w:t>Preemption</w:t>
            </w:r>
            <w:r>
              <w:rPr>
                <w:spacing w:val="-1"/>
                <w:sz w:val="24"/>
              </w:rPr>
              <w:t xml:space="preserve"> </w:t>
            </w:r>
            <w:r>
              <w:rPr>
                <w:spacing w:val="-10"/>
                <w:sz w:val="24"/>
              </w:rPr>
              <w:t>1</w:t>
            </w:r>
          </w:p>
        </w:tc>
        <w:tc>
          <w:tcPr>
            <w:tcW w:w="1249" w:type="dxa"/>
          </w:tcPr>
          <w:p w14:paraId="2572212B" w14:textId="77777777" w:rsidR="0033213F" w:rsidRDefault="00E85AA0">
            <w:pPr>
              <w:pStyle w:val="TableParagraph"/>
              <w:rPr>
                <w:sz w:val="24"/>
              </w:rPr>
            </w:pPr>
            <w:r>
              <w:rPr>
                <w:spacing w:val="-10"/>
                <w:sz w:val="24"/>
              </w:rPr>
              <w:t>G</w:t>
            </w:r>
          </w:p>
        </w:tc>
        <w:tc>
          <w:tcPr>
            <w:tcW w:w="2729" w:type="dxa"/>
          </w:tcPr>
          <w:p w14:paraId="2572212C" w14:textId="77777777" w:rsidR="0033213F" w:rsidRDefault="00E85AA0">
            <w:pPr>
              <w:pStyle w:val="TableParagraph"/>
              <w:ind w:left="107"/>
              <w:rPr>
                <w:sz w:val="24"/>
              </w:rPr>
            </w:pPr>
            <w:r>
              <w:rPr>
                <w:spacing w:val="-5"/>
                <w:sz w:val="24"/>
              </w:rPr>
              <w:t>DC</w:t>
            </w:r>
          </w:p>
        </w:tc>
      </w:tr>
      <w:tr w:rsidR="0033213F" w14:paraId="25722131" w14:textId="77777777">
        <w:trPr>
          <w:trHeight w:val="275"/>
        </w:trPr>
        <w:tc>
          <w:tcPr>
            <w:tcW w:w="3690" w:type="dxa"/>
          </w:tcPr>
          <w:p w14:paraId="2572212E" w14:textId="77777777" w:rsidR="0033213F" w:rsidRDefault="00E85AA0">
            <w:pPr>
              <w:pStyle w:val="TableParagraph"/>
              <w:rPr>
                <w:sz w:val="24"/>
              </w:rPr>
            </w:pPr>
            <w:r>
              <w:rPr>
                <w:sz w:val="24"/>
              </w:rPr>
              <w:t>Interval</w:t>
            </w:r>
            <w:r>
              <w:rPr>
                <w:spacing w:val="-1"/>
                <w:sz w:val="24"/>
              </w:rPr>
              <w:t xml:space="preserve"> </w:t>
            </w:r>
            <w:r>
              <w:rPr>
                <w:spacing w:val="-2"/>
                <w:sz w:val="24"/>
              </w:rPr>
              <w:t>Advance</w:t>
            </w:r>
          </w:p>
        </w:tc>
        <w:tc>
          <w:tcPr>
            <w:tcW w:w="1249" w:type="dxa"/>
          </w:tcPr>
          <w:p w14:paraId="2572212F" w14:textId="77777777" w:rsidR="0033213F" w:rsidRDefault="00E85AA0">
            <w:pPr>
              <w:pStyle w:val="TableParagraph"/>
              <w:rPr>
                <w:sz w:val="24"/>
              </w:rPr>
            </w:pPr>
            <w:r>
              <w:rPr>
                <w:spacing w:val="-10"/>
                <w:sz w:val="24"/>
              </w:rPr>
              <w:t>H</w:t>
            </w:r>
          </w:p>
        </w:tc>
        <w:tc>
          <w:tcPr>
            <w:tcW w:w="2729" w:type="dxa"/>
          </w:tcPr>
          <w:p w14:paraId="25722130" w14:textId="77777777" w:rsidR="0033213F" w:rsidRDefault="00E85AA0">
            <w:pPr>
              <w:pStyle w:val="TableParagraph"/>
              <w:ind w:left="107"/>
              <w:rPr>
                <w:sz w:val="24"/>
              </w:rPr>
            </w:pPr>
            <w:r>
              <w:rPr>
                <w:spacing w:val="-5"/>
                <w:sz w:val="24"/>
              </w:rPr>
              <w:t>DC</w:t>
            </w:r>
          </w:p>
        </w:tc>
      </w:tr>
      <w:tr w:rsidR="0033213F" w14:paraId="25722135" w14:textId="77777777">
        <w:trPr>
          <w:trHeight w:val="275"/>
        </w:trPr>
        <w:tc>
          <w:tcPr>
            <w:tcW w:w="3690" w:type="dxa"/>
          </w:tcPr>
          <w:p w14:paraId="25722132" w14:textId="77777777" w:rsidR="0033213F" w:rsidRDefault="00E85AA0">
            <w:pPr>
              <w:pStyle w:val="TableParagraph"/>
              <w:rPr>
                <w:sz w:val="24"/>
              </w:rPr>
            </w:pPr>
            <w:r>
              <w:rPr>
                <w:sz w:val="24"/>
              </w:rPr>
              <w:t xml:space="preserve">Stop </w:t>
            </w:r>
            <w:r>
              <w:rPr>
                <w:spacing w:val="-4"/>
                <w:sz w:val="24"/>
              </w:rPr>
              <w:t>Time</w:t>
            </w:r>
          </w:p>
        </w:tc>
        <w:tc>
          <w:tcPr>
            <w:tcW w:w="1249" w:type="dxa"/>
          </w:tcPr>
          <w:p w14:paraId="25722133" w14:textId="77777777" w:rsidR="0033213F" w:rsidRDefault="00E85AA0">
            <w:pPr>
              <w:pStyle w:val="TableParagraph"/>
              <w:rPr>
                <w:sz w:val="24"/>
              </w:rPr>
            </w:pPr>
            <w:r>
              <w:rPr>
                <w:spacing w:val="-10"/>
                <w:sz w:val="24"/>
              </w:rPr>
              <w:t>J</w:t>
            </w:r>
          </w:p>
        </w:tc>
        <w:tc>
          <w:tcPr>
            <w:tcW w:w="2729" w:type="dxa"/>
          </w:tcPr>
          <w:p w14:paraId="25722134" w14:textId="77777777" w:rsidR="0033213F" w:rsidRDefault="00E85AA0">
            <w:pPr>
              <w:pStyle w:val="TableParagraph"/>
              <w:ind w:left="107"/>
              <w:rPr>
                <w:sz w:val="24"/>
              </w:rPr>
            </w:pPr>
            <w:r>
              <w:rPr>
                <w:spacing w:val="-5"/>
                <w:sz w:val="24"/>
              </w:rPr>
              <w:t>DC</w:t>
            </w:r>
          </w:p>
        </w:tc>
      </w:tr>
      <w:tr w:rsidR="0033213F" w14:paraId="25722139" w14:textId="77777777">
        <w:trPr>
          <w:trHeight w:val="275"/>
        </w:trPr>
        <w:tc>
          <w:tcPr>
            <w:tcW w:w="3690" w:type="dxa"/>
          </w:tcPr>
          <w:p w14:paraId="25722136" w14:textId="77777777" w:rsidR="0033213F" w:rsidRDefault="00E85AA0">
            <w:pPr>
              <w:pStyle w:val="TableParagraph"/>
              <w:rPr>
                <w:sz w:val="24"/>
              </w:rPr>
            </w:pPr>
            <w:r>
              <w:rPr>
                <w:sz w:val="24"/>
              </w:rPr>
              <w:t xml:space="preserve">MCE (Manual </w:t>
            </w:r>
            <w:r>
              <w:rPr>
                <w:spacing w:val="-2"/>
                <w:sz w:val="24"/>
              </w:rPr>
              <w:t>Control)</w:t>
            </w:r>
          </w:p>
        </w:tc>
        <w:tc>
          <w:tcPr>
            <w:tcW w:w="1249" w:type="dxa"/>
          </w:tcPr>
          <w:p w14:paraId="25722137" w14:textId="77777777" w:rsidR="0033213F" w:rsidRDefault="00E85AA0">
            <w:pPr>
              <w:pStyle w:val="TableParagraph"/>
              <w:rPr>
                <w:sz w:val="24"/>
              </w:rPr>
            </w:pPr>
            <w:r>
              <w:rPr>
                <w:spacing w:val="-10"/>
                <w:sz w:val="24"/>
              </w:rPr>
              <w:t>K</w:t>
            </w:r>
          </w:p>
        </w:tc>
        <w:tc>
          <w:tcPr>
            <w:tcW w:w="2729" w:type="dxa"/>
          </w:tcPr>
          <w:p w14:paraId="25722138" w14:textId="77777777" w:rsidR="0033213F" w:rsidRDefault="00E85AA0">
            <w:pPr>
              <w:pStyle w:val="TableParagraph"/>
              <w:ind w:left="107"/>
              <w:rPr>
                <w:sz w:val="24"/>
              </w:rPr>
            </w:pPr>
            <w:r>
              <w:rPr>
                <w:spacing w:val="-5"/>
                <w:sz w:val="24"/>
              </w:rPr>
              <w:t>DC</w:t>
            </w:r>
          </w:p>
        </w:tc>
      </w:tr>
      <w:tr w:rsidR="0033213F" w14:paraId="2572213D" w14:textId="77777777">
        <w:trPr>
          <w:trHeight w:val="275"/>
        </w:trPr>
        <w:tc>
          <w:tcPr>
            <w:tcW w:w="3690" w:type="dxa"/>
          </w:tcPr>
          <w:p w14:paraId="2572213A" w14:textId="77777777" w:rsidR="0033213F" w:rsidRDefault="00E85AA0">
            <w:pPr>
              <w:pStyle w:val="TableParagraph"/>
              <w:rPr>
                <w:sz w:val="24"/>
              </w:rPr>
            </w:pPr>
            <w:r>
              <w:rPr>
                <w:sz w:val="24"/>
              </w:rPr>
              <w:t>External</w:t>
            </w:r>
            <w:r>
              <w:rPr>
                <w:spacing w:val="-1"/>
                <w:sz w:val="24"/>
              </w:rPr>
              <w:t xml:space="preserve"> </w:t>
            </w:r>
            <w:r>
              <w:rPr>
                <w:spacing w:val="-2"/>
                <w:sz w:val="24"/>
              </w:rPr>
              <w:t>C/S/O</w:t>
            </w:r>
          </w:p>
        </w:tc>
        <w:tc>
          <w:tcPr>
            <w:tcW w:w="1249" w:type="dxa"/>
          </w:tcPr>
          <w:p w14:paraId="2572213B" w14:textId="77777777" w:rsidR="0033213F" w:rsidRDefault="00E85AA0">
            <w:pPr>
              <w:pStyle w:val="TableParagraph"/>
              <w:rPr>
                <w:sz w:val="24"/>
              </w:rPr>
            </w:pPr>
            <w:r>
              <w:rPr>
                <w:spacing w:val="-10"/>
                <w:sz w:val="24"/>
              </w:rPr>
              <w:t>L</w:t>
            </w:r>
          </w:p>
        </w:tc>
        <w:tc>
          <w:tcPr>
            <w:tcW w:w="2729" w:type="dxa"/>
          </w:tcPr>
          <w:p w14:paraId="2572213C" w14:textId="77777777" w:rsidR="0033213F" w:rsidRDefault="00E85AA0">
            <w:pPr>
              <w:pStyle w:val="TableParagraph"/>
              <w:ind w:left="107"/>
              <w:rPr>
                <w:sz w:val="24"/>
              </w:rPr>
            </w:pPr>
            <w:r>
              <w:rPr>
                <w:spacing w:val="-5"/>
                <w:sz w:val="24"/>
              </w:rPr>
              <w:t>DC</w:t>
            </w:r>
          </w:p>
        </w:tc>
      </w:tr>
      <w:tr w:rsidR="0033213F" w14:paraId="25722141" w14:textId="77777777">
        <w:trPr>
          <w:trHeight w:val="275"/>
        </w:trPr>
        <w:tc>
          <w:tcPr>
            <w:tcW w:w="3690" w:type="dxa"/>
          </w:tcPr>
          <w:p w14:paraId="2572213E" w14:textId="77777777" w:rsidR="0033213F" w:rsidRDefault="00E85AA0">
            <w:pPr>
              <w:pStyle w:val="TableParagraph"/>
              <w:rPr>
                <w:sz w:val="24"/>
              </w:rPr>
            </w:pPr>
            <w:r>
              <w:rPr>
                <w:sz w:val="24"/>
              </w:rPr>
              <w:t>Signal</w:t>
            </w:r>
            <w:r>
              <w:rPr>
                <w:spacing w:val="-1"/>
                <w:sz w:val="24"/>
              </w:rPr>
              <w:t xml:space="preserve"> </w:t>
            </w:r>
            <w:r>
              <w:rPr>
                <w:sz w:val="24"/>
              </w:rPr>
              <w:t xml:space="preserve">Plan </w:t>
            </w:r>
            <w:r>
              <w:rPr>
                <w:spacing w:val="-10"/>
                <w:sz w:val="24"/>
              </w:rPr>
              <w:t>2</w:t>
            </w:r>
          </w:p>
        </w:tc>
        <w:tc>
          <w:tcPr>
            <w:tcW w:w="1249" w:type="dxa"/>
          </w:tcPr>
          <w:p w14:paraId="2572213F" w14:textId="77777777" w:rsidR="0033213F" w:rsidRDefault="00E85AA0">
            <w:pPr>
              <w:pStyle w:val="TableParagraph"/>
              <w:rPr>
                <w:sz w:val="24"/>
              </w:rPr>
            </w:pPr>
            <w:r>
              <w:rPr>
                <w:spacing w:val="-10"/>
                <w:sz w:val="24"/>
              </w:rPr>
              <w:t>M</w:t>
            </w:r>
          </w:p>
        </w:tc>
        <w:tc>
          <w:tcPr>
            <w:tcW w:w="2729" w:type="dxa"/>
          </w:tcPr>
          <w:p w14:paraId="25722140" w14:textId="77777777" w:rsidR="0033213F" w:rsidRDefault="00E85AA0">
            <w:pPr>
              <w:pStyle w:val="TableParagraph"/>
              <w:ind w:left="107"/>
              <w:rPr>
                <w:sz w:val="24"/>
              </w:rPr>
            </w:pPr>
            <w:r>
              <w:rPr>
                <w:spacing w:val="-5"/>
                <w:sz w:val="24"/>
              </w:rPr>
              <w:t>DC</w:t>
            </w:r>
          </w:p>
        </w:tc>
      </w:tr>
      <w:tr w:rsidR="0033213F" w14:paraId="25722145" w14:textId="77777777">
        <w:trPr>
          <w:trHeight w:val="275"/>
        </w:trPr>
        <w:tc>
          <w:tcPr>
            <w:tcW w:w="3690" w:type="dxa"/>
          </w:tcPr>
          <w:p w14:paraId="25722142" w14:textId="77777777" w:rsidR="0033213F" w:rsidRDefault="00E85AA0">
            <w:pPr>
              <w:pStyle w:val="TableParagraph"/>
              <w:rPr>
                <w:sz w:val="24"/>
              </w:rPr>
            </w:pPr>
            <w:r>
              <w:rPr>
                <w:sz w:val="24"/>
              </w:rPr>
              <w:t>Signal</w:t>
            </w:r>
            <w:r>
              <w:rPr>
                <w:spacing w:val="-1"/>
                <w:sz w:val="24"/>
              </w:rPr>
              <w:t xml:space="preserve"> </w:t>
            </w:r>
            <w:r>
              <w:rPr>
                <w:sz w:val="24"/>
              </w:rPr>
              <w:t xml:space="preserve">Plan </w:t>
            </w:r>
            <w:r>
              <w:rPr>
                <w:spacing w:val="-10"/>
                <w:sz w:val="24"/>
              </w:rPr>
              <w:t>3</w:t>
            </w:r>
          </w:p>
        </w:tc>
        <w:tc>
          <w:tcPr>
            <w:tcW w:w="1249" w:type="dxa"/>
          </w:tcPr>
          <w:p w14:paraId="25722143" w14:textId="77777777" w:rsidR="0033213F" w:rsidRDefault="00E85AA0">
            <w:pPr>
              <w:pStyle w:val="TableParagraph"/>
              <w:rPr>
                <w:sz w:val="24"/>
              </w:rPr>
            </w:pPr>
            <w:r>
              <w:rPr>
                <w:spacing w:val="-10"/>
                <w:sz w:val="24"/>
              </w:rPr>
              <w:t>N</w:t>
            </w:r>
          </w:p>
        </w:tc>
        <w:tc>
          <w:tcPr>
            <w:tcW w:w="2729" w:type="dxa"/>
          </w:tcPr>
          <w:p w14:paraId="25722144" w14:textId="77777777" w:rsidR="0033213F" w:rsidRDefault="00E85AA0">
            <w:pPr>
              <w:pStyle w:val="TableParagraph"/>
              <w:ind w:left="107"/>
              <w:rPr>
                <w:sz w:val="24"/>
              </w:rPr>
            </w:pPr>
            <w:r>
              <w:rPr>
                <w:spacing w:val="-5"/>
                <w:sz w:val="24"/>
              </w:rPr>
              <w:t>DC</w:t>
            </w:r>
          </w:p>
        </w:tc>
      </w:tr>
      <w:tr w:rsidR="0033213F" w14:paraId="25722149" w14:textId="77777777">
        <w:trPr>
          <w:trHeight w:val="275"/>
        </w:trPr>
        <w:tc>
          <w:tcPr>
            <w:tcW w:w="3690" w:type="dxa"/>
          </w:tcPr>
          <w:p w14:paraId="25722146" w14:textId="77777777" w:rsidR="0033213F" w:rsidRDefault="00E85AA0">
            <w:pPr>
              <w:pStyle w:val="TableParagraph"/>
              <w:rPr>
                <w:sz w:val="24"/>
              </w:rPr>
            </w:pPr>
            <w:r>
              <w:rPr>
                <w:sz w:val="24"/>
              </w:rPr>
              <w:t>System</w:t>
            </w:r>
            <w:r>
              <w:rPr>
                <w:spacing w:val="-1"/>
                <w:sz w:val="24"/>
              </w:rPr>
              <w:t xml:space="preserve"> </w:t>
            </w:r>
            <w:r>
              <w:rPr>
                <w:sz w:val="24"/>
              </w:rPr>
              <w:t>Cont/AZ</w:t>
            </w:r>
            <w:r>
              <w:rPr>
                <w:spacing w:val="-1"/>
                <w:sz w:val="24"/>
              </w:rPr>
              <w:t xml:space="preserve"> </w:t>
            </w:r>
            <w:r>
              <w:rPr>
                <w:spacing w:val="-2"/>
                <w:sz w:val="24"/>
              </w:rPr>
              <w:t>Reset</w:t>
            </w:r>
          </w:p>
        </w:tc>
        <w:tc>
          <w:tcPr>
            <w:tcW w:w="1249" w:type="dxa"/>
          </w:tcPr>
          <w:p w14:paraId="25722147" w14:textId="77777777" w:rsidR="0033213F" w:rsidRDefault="00E85AA0">
            <w:pPr>
              <w:pStyle w:val="TableParagraph"/>
              <w:rPr>
                <w:sz w:val="24"/>
              </w:rPr>
            </w:pPr>
            <w:r>
              <w:rPr>
                <w:spacing w:val="-10"/>
                <w:sz w:val="24"/>
              </w:rPr>
              <w:t>P</w:t>
            </w:r>
          </w:p>
        </w:tc>
        <w:tc>
          <w:tcPr>
            <w:tcW w:w="2729" w:type="dxa"/>
          </w:tcPr>
          <w:p w14:paraId="25722148" w14:textId="77777777" w:rsidR="0033213F" w:rsidRDefault="00E85AA0">
            <w:pPr>
              <w:pStyle w:val="TableParagraph"/>
              <w:ind w:left="107"/>
              <w:rPr>
                <w:sz w:val="24"/>
              </w:rPr>
            </w:pPr>
            <w:r>
              <w:rPr>
                <w:spacing w:val="-5"/>
                <w:sz w:val="24"/>
              </w:rPr>
              <w:t>DC</w:t>
            </w:r>
          </w:p>
        </w:tc>
      </w:tr>
      <w:tr w:rsidR="0033213F" w14:paraId="2572214D" w14:textId="77777777">
        <w:trPr>
          <w:trHeight w:val="275"/>
        </w:trPr>
        <w:tc>
          <w:tcPr>
            <w:tcW w:w="3690" w:type="dxa"/>
          </w:tcPr>
          <w:p w14:paraId="2572214A" w14:textId="77777777" w:rsidR="0033213F" w:rsidRDefault="00E85AA0">
            <w:pPr>
              <w:pStyle w:val="TableParagraph"/>
              <w:rPr>
                <w:sz w:val="24"/>
              </w:rPr>
            </w:pPr>
            <w:r>
              <w:rPr>
                <w:sz w:val="24"/>
              </w:rPr>
              <w:t>External</w:t>
            </w:r>
            <w:r>
              <w:rPr>
                <w:spacing w:val="-1"/>
                <w:sz w:val="24"/>
              </w:rPr>
              <w:t xml:space="preserve"> </w:t>
            </w:r>
            <w:r>
              <w:rPr>
                <w:spacing w:val="-2"/>
                <w:sz w:val="24"/>
              </w:rPr>
              <w:t>Start</w:t>
            </w:r>
          </w:p>
        </w:tc>
        <w:tc>
          <w:tcPr>
            <w:tcW w:w="1249" w:type="dxa"/>
          </w:tcPr>
          <w:p w14:paraId="2572214B" w14:textId="77777777" w:rsidR="0033213F" w:rsidRDefault="00E85AA0">
            <w:pPr>
              <w:pStyle w:val="TableParagraph"/>
              <w:rPr>
                <w:sz w:val="24"/>
              </w:rPr>
            </w:pPr>
            <w:r>
              <w:rPr>
                <w:spacing w:val="-10"/>
                <w:sz w:val="24"/>
              </w:rPr>
              <w:t>R</w:t>
            </w:r>
          </w:p>
        </w:tc>
        <w:tc>
          <w:tcPr>
            <w:tcW w:w="2729" w:type="dxa"/>
          </w:tcPr>
          <w:p w14:paraId="2572214C" w14:textId="77777777" w:rsidR="0033213F" w:rsidRDefault="00E85AA0">
            <w:pPr>
              <w:pStyle w:val="TableParagraph"/>
              <w:ind w:left="107"/>
              <w:rPr>
                <w:sz w:val="24"/>
              </w:rPr>
            </w:pPr>
            <w:r>
              <w:rPr>
                <w:spacing w:val="-5"/>
                <w:sz w:val="24"/>
              </w:rPr>
              <w:t>DC</w:t>
            </w:r>
          </w:p>
        </w:tc>
      </w:tr>
      <w:tr w:rsidR="0033213F" w14:paraId="25722151" w14:textId="77777777">
        <w:trPr>
          <w:trHeight w:val="275"/>
        </w:trPr>
        <w:tc>
          <w:tcPr>
            <w:tcW w:w="3690" w:type="dxa"/>
          </w:tcPr>
          <w:p w14:paraId="2572214E" w14:textId="77777777" w:rsidR="0033213F" w:rsidRDefault="00E85AA0">
            <w:pPr>
              <w:pStyle w:val="TableParagraph"/>
              <w:rPr>
                <w:sz w:val="24"/>
              </w:rPr>
            </w:pPr>
            <w:r>
              <w:rPr>
                <w:sz w:val="24"/>
              </w:rPr>
              <w:t>Remote</w:t>
            </w:r>
            <w:r>
              <w:rPr>
                <w:spacing w:val="-1"/>
                <w:sz w:val="24"/>
              </w:rPr>
              <w:t xml:space="preserve"> </w:t>
            </w:r>
            <w:r>
              <w:rPr>
                <w:sz w:val="24"/>
              </w:rPr>
              <w:t xml:space="preserve">Flash </w:t>
            </w:r>
            <w:r>
              <w:rPr>
                <w:spacing w:val="-4"/>
                <w:sz w:val="24"/>
              </w:rPr>
              <w:t>(AC)</w:t>
            </w:r>
          </w:p>
        </w:tc>
        <w:tc>
          <w:tcPr>
            <w:tcW w:w="1249" w:type="dxa"/>
          </w:tcPr>
          <w:p w14:paraId="2572214F" w14:textId="77777777" w:rsidR="0033213F" w:rsidRDefault="00E85AA0">
            <w:pPr>
              <w:pStyle w:val="TableParagraph"/>
              <w:rPr>
                <w:sz w:val="24"/>
              </w:rPr>
            </w:pPr>
            <w:r>
              <w:rPr>
                <w:spacing w:val="-10"/>
                <w:sz w:val="24"/>
              </w:rPr>
              <w:t>S</w:t>
            </w:r>
          </w:p>
        </w:tc>
        <w:tc>
          <w:tcPr>
            <w:tcW w:w="2729" w:type="dxa"/>
          </w:tcPr>
          <w:p w14:paraId="25722150" w14:textId="77777777" w:rsidR="0033213F" w:rsidRDefault="00E85AA0">
            <w:pPr>
              <w:pStyle w:val="TableParagraph"/>
              <w:ind w:left="107"/>
              <w:rPr>
                <w:sz w:val="24"/>
              </w:rPr>
            </w:pPr>
            <w:r>
              <w:rPr>
                <w:sz w:val="24"/>
              </w:rPr>
              <w:t xml:space="preserve">120 </w:t>
            </w:r>
            <w:r>
              <w:rPr>
                <w:spacing w:val="-5"/>
                <w:sz w:val="24"/>
              </w:rPr>
              <w:t>VAC</w:t>
            </w:r>
          </w:p>
        </w:tc>
      </w:tr>
      <w:tr w:rsidR="0033213F" w14:paraId="25722155" w14:textId="77777777">
        <w:trPr>
          <w:trHeight w:val="275"/>
        </w:trPr>
        <w:tc>
          <w:tcPr>
            <w:tcW w:w="3690" w:type="dxa"/>
          </w:tcPr>
          <w:p w14:paraId="25722152" w14:textId="77777777" w:rsidR="0033213F" w:rsidRDefault="00E85AA0">
            <w:pPr>
              <w:pStyle w:val="TableParagraph"/>
              <w:rPr>
                <w:sz w:val="24"/>
              </w:rPr>
            </w:pPr>
            <w:r>
              <w:rPr>
                <w:sz w:val="24"/>
              </w:rPr>
              <w:t>Interconnect</w:t>
            </w:r>
            <w:r>
              <w:rPr>
                <w:spacing w:val="-1"/>
                <w:sz w:val="24"/>
              </w:rPr>
              <w:t xml:space="preserve"> </w:t>
            </w:r>
            <w:r>
              <w:rPr>
                <w:spacing w:val="-2"/>
                <w:sz w:val="24"/>
              </w:rPr>
              <w:t>Common</w:t>
            </w:r>
          </w:p>
        </w:tc>
        <w:tc>
          <w:tcPr>
            <w:tcW w:w="1249" w:type="dxa"/>
          </w:tcPr>
          <w:p w14:paraId="25722153" w14:textId="77777777" w:rsidR="0033213F" w:rsidRDefault="00E85AA0">
            <w:pPr>
              <w:pStyle w:val="TableParagraph"/>
              <w:rPr>
                <w:sz w:val="24"/>
              </w:rPr>
            </w:pPr>
            <w:r>
              <w:rPr>
                <w:spacing w:val="-10"/>
                <w:sz w:val="24"/>
              </w:rPr>
              <w:t>T</w:t>
            </w:r>
          </w:p>
        </w:tc>
        <w:tc>
          <w:tcPr>
            <w:tcW w:w="2729" w:type="dxa"/>
          </w:tcPr>
          <w:p w14:paraId="25722154" w14:textId="77777777" w:rsidR="0033213F" w:rsidRDefault="00E85AA0">
            <w:pPr>
              <w:pStyle w:val="TableParagraph"/>
              <w:ind w:left="107"/>
              <w:rPr>
                <w:sz w:val="24"/>
              </w:rPr>
            </w:pPr>
            <w:r>
              <w:rPr>
                <w:sz w:val="24"/>
              </w:rPr>
              <w:t xml:space="preserve">120 </w:t>
            </w:r>
            <w:r>
              <w:rPr>
                <w:spacing w:val="-5"/>
                <w:sz w:val="24"/>
              </w:rPr>
              <w:t>VAC</w:t>
            </w:r>
          </w:p>
        </w:tc>
      </w:tr>
      <w:tr w:rsidR="0033213F" w14:paraId="25722159" w14:textId="77777777">
        <w:trPr>
          <w:trHeight w:val="275"/>
        </w:trPr>
        <w:tc>
          <w:tcPr>
            <w:tcW w:w="3690" w:type="dxa"/>
          </w:tcPr>
          <w:p w14:paraId="25722156" w14:textId="77777777" w:rsidR="0033213F" w:rsidRDefault="00E85AA0">
            <w:pPr>
              <w:pStyle w:val="TableParagraph"/>
              <w:rPr>
                <w:sz w:val="24"/>
              </w:rPr>
            </w:pPr>
            <w:r>
              <w:rPr>
                <w:sz w:val="24"/>
              </w:rPr>
              <w:t xml:space="preserve">AC – </w:t>
            </w:r>
            <w:r>
              <w:rPr>
                <w:spacing w:val="-2"/>
                <w:sz w:val="24"/>
              </w:rPr>
              <w:t>(Common)</w:t>
            </w:r>
          </w:p>
        </w:tc>
        <w:tc>
          <w:tcPr>
            <w:tcW w:w="1249" w:type="dxa"/>
          </w:tcPr>
          <w:p w14:paraId="25722157" w14:textId="77777777" w:rsidR="0033213F" w:rsidRDefault="00E85AA0">
            <w:pPr>
              <w:pStyle w:val="TableParagraph"/>
              <w:rPr>
                <w:sz w:val="24"/>
              </w:rPr>
            </w:pPr>
            <w:r>
              <w:rPr>
                <w:spacing w:val="-10"/>
                <w:sz w:val="24"/>
              </w:rPr>
              <w:t>U</w:t>
            </w:r>
          </w:p>
        </w:tc>
        <w:tc>
          <w:tcPr>
            <w:tcW w:w="2729" w:type="dxa"/>
          </w:tcPr>
          <w:p w14:paraId="25722158" w14:textId="77777777" w:rsidR="0033213F" w:rsidRDefault="00E85AA0">
            <w:pPr>
              <w:pStyle w:val="TableParagraph"/>
              <w:ind w:left="107"/>
              <w:rPr>
                <w:sz w:val="24"/>
              </w:rPr>
            </w:pPr>
            <w:r>
              <w:rPr>
                <w:spacing w:val="-5"/>
                <w:sz w:val="24"/>
              </w:rPr>
              <w:t>AC</w:t>
            </w:r>
          </w:p>
        </w:tc>
      </w:tr>
      <w:tr w:rsidR="0033213F" w14:paraId="2572215D" w14:textId="77777777">
        <w:trPr>
          <w:trHeight w:val="275"/>
        </w:trPr>
        <w:tc>
          <w:tcPr>
            <w:tcW w:w="3690" w:type="dxa"/>
          </w:tcPr>
          <w:p w14:paraId="2572215A" w14:textId="77777777" w:rsidR="0033213F" w:rsidRDefault="00E85AA0">
            <w:pPr>
              <w:pStyle w:val="TableParagraph"/>
              <w:rPr>
                <w:sz w:val="24"/>
              </w:rPr>
            </w:pPr>
            <w:r>
              <w:rPr>
                <w:sz w:val="24"/>
              </w:rPr>
              <w:t>Chassis</w:t>
            </w:r>
            <w:r>
              <w:rPr>
                <w:spacing w:val="-7"/>
                <w:sz w:val="24"/>
              </w:rPr>
              <w:t xml:space="preserve"> </w:t>
            </w:r>
            <w:r>
              <w:rPr>
                <w:spacing w:val="-2"/>
                <w:sz w:val="24"/>
              </w:rPr>
              <w:t>Ground</w:t>
            </w:r>
          </w:p>
        </w:tc>
        <w:tc>
          <w:tcPr>
            <w:tcW w:w="1249" w:type="dxa"/>
          </w:tcPr>
          <w:p w14:paraId="2572215B" w14:textId="77777777" w:rsidR="0033213F" w:rsidRDefault="00E85AA0">
            <w:pPr>
              <w:pStyle w:val="TableParagraph"/>
              <w:rPr>
                <w:sz w:val="24"/>
              </w:rPr>
            </w:pPr>
            <w:r>
              <w:rPr>
                <w:spacing w:val="-10"/>
                <w:sz w:val="24"/>
              </w:rPr>
              <w:t>V</w:t>
            </w:r>
          </w:p>
        </w:tc>
        <w:tc>
          <w:tcPr>
            <w:tcW w:w="2729" w:type="dxa"/>
          </w:tcPr>
          <w:p w14:paraId="2572215C" w14:textId="77777777" w:rsidR="0033213F" w:rsidRDefault="00E85AA0">
            <w:pPr>
              <w:pStyle w:val="TableParagraph"/>
              <w:ind w:left="107"/>
              <w:rPr>
                <w:sz w:val="24"/>
              </w:rPr>
            </w:pPr>
            <w:r>
              <w:rPr>
                <w:sz w:val="24"/>
              </w:rPr>
              <w:t>Earth</w:t>
            </w:r>
            <w:r>
              <w:rPr>
                <w:spacing w:val="-1"/>
                <w:sz w:val="24"/>
              </w:rPr>
              <w:t xml:space="preserve"> </w:t>
            </w:r>
            <w:r>
              <w:rPr>
                <w:spacing w:val="-2"/>
                <w:sz w:val="24"/>
              </w:rPr>
              <w:t>Ground</w:t>
            </w:r>
          </w:p>
        </w:tc>
      </w:tr>
      <w:tr w:rsidR="0033213F" w14:paraId="25722161" w14:textId="77777777">
        <w:trPr>
          <w:trHeight w:val="275"/>
        </w:trPr>
        <w:tc>
          <w:tcPr>
            <w:tcW w:w="3690" w:type="dxa"/>
          </w:tcPr>
          <w:p w14:paraId="2572215E" w14:textId="77777777" w:rsidR="0033213F" w:rsidRDefault="00E85AA0">
            <w:pPr>
              <w:pStyle w:val="TableParagraph"/>
              <w:rPr>
                <w:sz w:val="24"/>
              </w:rPr>
            </w:pPr>
            <w:r>
              <w:rPr>
                <w:sz w:val="24"/>
              </w:rPr>
              <w:t>Logic</w:t>
            </w:r>
            <w:r>
              <w:rPr>
                <w:spacing w:val="-1"/>
                <w:sz w:val="24"/>
              </w:rPr>
              <w:t xml:space="preserve"> </w:t>
            </w:r>
            <w:r>
              <w:rPr>
                <w:spacing w:val="-2"/>
                <w:sz w:val="24"/>
              </w:rPr>
              <w:t>Ground</w:t>
            </w:r>
          </w:p>
        </w:tc>
        <w:tc>
          <w:tcPr>
            <w:tcW w:w="1249" w:type="dxa"/>
          </w:tcPr>
          <w:p w14:paraId="2572215F" w14:textId="77777777" w:rsidR="0033213F" w:rsidRDefault="00E85AA0">
            <w:pPr>
              <w:pStyle w:val="TableParagraph"/>
              <w:rPr>
                <w:sz w:val="24"/>
              </w:rPr>
            </w:pPr>
            <w:r>
              <w:rPr>
                <w:spacing w:val="-10"/>
                <w:sz w:val="24"/>
              </w:rPr>
              <w:t>W</w:t>
            </w:r>
          </w:p>
        </w:tc>
        <w:tc>
          <w:tcPr>
            <w:tcW w:w="2729" w:type="dxa"/>
          </w:tcPr>
          <w:p w14:paraId="25722160" w14:textId="77777777" w:rsidR="0033213F" w:rsidRDefault="00E85AA0">
            <w:pPr>
              <w:pStyle w:val="TableParagraph"/>
              <w:ind w:left="107"/>
              <w:rPr>
                <w:sz w:val="24"/>
              </w:rPr>
            </w:pPr>
            <w:r>
              <w:rPr>
                <w:sz w:val="24"/>
              </w:rPr>
              <w:t xml:space="preserve">DC </w:t>
            </w:r>
            <w:r>
              <w:rPr>
                <w:spacing w:val="-2"/>
                <w:sz w:val="24"/>
              </w:rPr>
              <w:t>Reference</w:t>
            </w:r>
          </w:p>
        </w:tc>
      </w:tr>
      <w:tr w:rsidR="0033213F" w14:paraId="25722165" w14:textId="77777777">
        <w:trPr>
          <w:trHeight w:val="275"/>
        </w:trPr>
        <w:tc>
          <w:tcPr>
            <w:tcW w:w="3690" w:type="dxa"/>
          </w:tcPr>
          <w:p w14:paraId="25722162" w14:textId="77777777" w:rsidR="0033213F" w:rsidRDefault="00E85AA0">
            <w:pPr>
              <w:pStyle w:val="TableParagraph"/>
              <w:rPr>
                <w:sz w:val="24"/>
              </w:rPr>
            </w:pPr>
            <w:r>
              <w:rPr>
                <w:sz w:val="24"/>
              </w:rPr>
              <w:t xml:space="preserve">Output </w:t>
            </w:r>
            <w:r>
              <w:rPr>
                <w:spacing w:val="-10"/>
                <w:sz w:val="24"/>
              </w:rPr>
              <w:t>1</w:t>
            </w:r>
          </w:p>
        </w:tc>
        <w:tc>
          <w:tcPr>
            <w:tcW w:w="1249" w:type="dxa"/>
          </w:tcPr>
          <w:p w14:paraId="25722163" w14:textId="77777777" w:rsidR="0033213F" w:rsidRDefault="00E85AA0">
            <w:pPr>
              <w:pStyle w:val="TableParagraph"/>
              <w:rPr>
                <w:sz w:val="24"/>
              </w:rPr>
            </w:pPr>
            <w:r>
              <w:rPr>
                <w:spacing w:val="-10"/>
                <w:sz w:val="24"/>
              </w:rPr>
              <w:t>X</w:t>
            </w:r>
          </w:p>
        </w:tc>
        <w:tc>
          <w:tcPr>
            <w:tcW w:w="2729" w:type="dxa"/>
          </w:tcPr>
          <w:p w14:paraId="25722164" w14:textId="77777777" w:rsidR="0033213F" w:rsidRDefault="00E85AA0">
            <w:pPr>
              <w:pStyle w:val="TableParagraph"/>
              <w:ind w:left="107"/>
              <w:rPr>
                <w:sz w:val="24"/>
              </w:rPr>
            </w:pPr>
            <w:r>
              <w:rPr>
                <w:spacing w:val="-5"/>
                <w:sz w:val="24"/>
              </w:rPr>
              <w:t>DC</w:t>
            </w:r>
          </w:p>
        </w:tc>
      </w:tr>
      <w:tr w:rsidR="0033213F" w14:paraId="25722169" w14:textId="77777777">
        <w:trPr>
          <w:trHeight w:val="275"/>
        </w:trPr>
        <w:tc>
          <w:tcPr>
            <w:tcW w:w="3690" w:type="dxa"/>
          </w:tcPr>
          <w:p w14:paraId="25722166" w14:textId="77777777" w:rsidR="0033213F" w:rsidRDefault="00E85AA0">
            <w:pPr>
              <w:pStyle w:val="TableParagraph"/>
              <w:rPr>
                <w:sz w:val="24"/>
              </w:rPr>
            </w:pPr>
            <w:r>
              <w:rPr>
                <w:sz w:val="24"/>
              </w:rPr>
              <w:t xml:space="preserve">Output </w:t>
            </w:r>
            <w:r>
              <w:rPr>
                <w:spacing w:val="-10"/>
                <w:sz w:val="24"/>
              </w:rPr>
              <w:t>2</w:t>
            </w:r>
          </w:p>
        </w:tc>
        <w:tc>
          <w:tcPr>
            <w:tcW w:w="1249" w:type="dxa"/>
          </w:tcPr>
          <w:p w14:paraId="25722167" w14:textId="77777777" w:rsidR="0033213F" w:rsidRDefault="00E85AA0">
            <w:pPr>
              <w:pStyle w:val="TableParagraph"/>
              <w:rPr>
                <w:sz w:val="24"/>
              </w:rPr>
            </w:pPr>
            <w:r>
              <w:rPr>
                <w:spacing w:val="-10"/>
                <w:sz w:val="24"/>
              </w:rPr>
              <w:t>Y</w:t>
            </w:r>
          </w:p>
        </w:tc>
        <w:tc>
          <w:tcPr>
            <w:tcW w:w="2729" w:type="dxa"/>
          </w:tcPr>
          <w:p w14:paraId="25722168" w14:textId="77777777" w:rsidR="0033213F" w:rsidRDefault="00E85AA0">
            <w:pPr>
              <w:pStyle w:val="TableParagraph"/>
              <w:ind w:left="107"/>
              <w:rPr>
                <w:sz w:val="24"/>
              </w:rPr>
            </w:pPr>
            <w:r>
              <w:rPr>
                <w:spacing w:val="-5"/>
                <w:sz w:val="24"/>
              </w:rPr>
              <w:t>DC</w:t>
            </w:r>
          </w:p>
        </w:tc>
      </w:tr>
      <w:tr w:rsidR="0033213F" w14:paraId="2572216D" w14:textId="77777777">
        <w:trPr>
          <w:trHeight w:val="275"/>
        </w:trPr>
        <w:tc>
          <w:tcPr>
            <w:tcW w:w="3690" w:type="dxa"/>
          </w:tcPr>
          <w:p w14:paraId="2572216A" w14:textId="77777777" w:rsidR="0033213F" w:rsidRDefault="00E85AA0">
            <w:pPr>
              <w:pStyle w:val="TableParagraph"/>
              <w:rPr>
                <w:sz w:val="24"/>
              </w:rPr>
            </w:pPr>
            <w:r>
              <w:rPr>
                <w:sz w:val="24"/>
              </w:rPr>
              <w:t xml:space="preserve">Output </w:t>
            </w:r>
            <w:r>
              <w:rPr>
                <w:spacing w:val="-10"/>
                <w:sz w:val="24"/>
              </w:rPr>
              <w:t>3</w:t>
            </w:r>
          </w:p>
        </w:tc>
        <w:tc>
          <w:tcPr>
            <w:tcW w:w="1249" w:type="dxa"/>
          </w:tcPr>
          <w:p w14:paraId="2572216B" w14:textId="77777777" w:rsidR="0033213F" w:rsidRDefault="00E85AA0">
            <w:pPr>
              <w:pStyle w:val="TableParagraph"/>
              <w:rPr>
                <w:sz w:val="24"/>
              </w:rPr>
            </w:pPr>
            <w:r>
              <w:rPr>
                <w:spacing w:val="-10"/>
                <w:sz w:val="24"/>
              </w:rPr>
              <w:t>Z</w:t>
            </w:r>
          </w:p>
        </w:tc>
        <w:tc>
          <w:tcPr>
            <w:tcW w:w="2729" w:type="dxa"/>
          </w:tcPr>
          <w:p w14:paraId="2572216C" w14:textId="77777777" w:rsidR="0033213F" w:rsidRDefault="00E85AA0">
            <w:pPr>
              <w:pStyle w:val="TableParagraph"/>
              <w:ind w:left="107"/>
              <w:rPr>
                <w:sz w:val="24"/>
              </w:rPr>
            </w:pPr>
            <w:r>
              <w:rPr>
                <w:spacing w:val="-5"/>
                <w:sz w:val="24"/>
              </w:rPr>
              <w:t>DC</w:t>
            </w:r>
          </w:p>
        </w:tc>
      </w:tr>
      <w:tr w:rsidR="0033213F" w14:paraId="25722171" w14:textId="77777777">
        <w:trPr>
          <w:trHeight w:val="275"/>
        </w:trPr>
        <w:tc>
          <w:tcPr>
            <w:tcW w:w="3690" w:type="dxa"/>
          </w:tcPr>
          <w:p w14:paraId="2572216E" w14:textId="77777777" w:rsidR="0033213F" w:rsidRDefault="00E85AA0">
            <w:pPr>
              <w:pStyle w:val="TableParagraph"/>
              <w:rPr>
                <w:sz w:val="24"/>
              </w:rPr>
            </w:pPr>
            <w:r>
              <w:rPr>
                <w:sz w:val="24"/>
              </w:rPr>
              <w:t xml:space="preserve">Output </w:t>
            </w:r>
            <w:r>
              <w:rPr>
                <w:spacing w:val="-10"/>
                <w:sz w:val="24"/>
              </w:rPr>
              <w:t>4</w:t>
            </w:r>
          </w:p>
        </w:tc>
        <w:tc>
          <w:tcPr>
            <w:tcW w:w="1249" w:type="dxa"/>
          </w:tcPr>
          <w:p w14:paraId="2572216F" w14:textId="77777777" w:rsidR="0033213F" w:rsidRDefault="00E85AA0">
            <w:pPr>
              <w:pStyle w:val="TableParagraph"/>
              <w:rPr>
                <w:sz w:val="24"/>
              </w:rPr>
            </w:pPr>
            <w:r>
              <w:rPr>
                <w:spacing w:val="-10"/>
                <w:sz w:val="24"/>
              </w:rPr>
              <w:t>a</w:t>
            </w:r>
          </w:p>
        </w:tc>
        <w:tc>
          <w:tcPr>
            <w:tcW w:w="2729" w:type="dxa"/>
          </w:tcPr>
          <w:p w14:paraId="25722170" w14:textId="77777777" w:rsidR="0033213F" w:rsidRDefault="00E85AA0">
            <w:pPr>
              <w:pStyle w:val="TableParagraph"/>
              <w:ind w:left="107"/>
              <w:rPr>
                <w:sz w:val="24"/>
              </w:rPr>
            </w:pPr>
            <w:r>
              <w:rPr>
                <w:spacing w:val="-5"/>
                <w:sz w:val="24"/>
              </w:rPr>
              <w:t>DC</w:t>
            </w:r>
          </w:p>
        </w:tc>
      </w:tr>
      <w:tr w:rsidR="0033213F" w14:paraId="25722175" w14:textId="77777777">
        <w:trPr>
          <w:trHeight w:val="275"/>
        </w:trPr>
        <w:tc>
          <w:tcPr>
            <w:tcW w:w="3690" w:type="dxa"/>
          </w:tcPr>
          <w:p w14:paraId="25722172" w14:textId="77777777" w:rsidR="0033213F" w:rsidRDefault="00E85AA0">
            <w:pPr>
              <w:pStyle w:val="TableParagraph"/>
              <w:rPr>
                <w:sz w:val="24"/>
              </w:rPr>
            </w:pPr>
            <w:r>
              <w:rPr>
                <w:sz w:val="24"/>
              </w:rPr>
              <w:t xml:space="preserve">Output </w:t>
            </w:r>
            <w:r>
              <w:rPr>
                <w:spacing w:val="-10"/>
                <w:sz w:val="24"/>
              </w:rPr>
              <w:t>5</w:t>
            </w:r>
          </w:p>
        </w:tc>
        <w:tc>
          <w:tcPr>
            <w:tcW w:w="1249" w:type="dxa"/>
          </w:tcPr>
          <w:p w14:paraId="25722173" w14:textId="77777777" w:rsidR="0033213F" w:rsidRDefault="00E85AA0">
            <w:pPr>
              <w:pStyle w:val="TableParagraph"/>
              <w:rPr>
                <w:sz w:val="24"/>
              </w:rPr>
            </w:pPr>
            <w:r>
              <w:rPr>
                <w:spacing w:val="-10"/>
                <w:sz w:val="24"/>
              </w:rPr>
              <w:t>b</w:t>
            </w:r>
          </w:p>
        </w:tc>
        <w:tc>
          <w:tcPr>
            <w:tcW w:w="2729" w:type="dxa"/>
          </w:tcPr>
          <w:p w14:paraId="25722174" w14:textId="77777777" w:rsidR="0033213F" w:rsidRDefault="00E85AA0">
            <w:pPr>
              <w:pStyle w:val="TableParagraph"/>
              <w:ind w:left="107"/>
              <w:rPr>
                <w:sz w:val="24"/>
              </w:rPr>
            </w:pPr>
            <w:r>
              <w:rPr>
                <w:spacing w:val="-5"/>
                <w:sz w:val="24"/>
              </w:rPr>
              <w:t>DC</w:t>
            </w:r>
          </w:p>
        </w:tc>
      </w:tr>
      <w:tr w:rsidR="0033213F" w14:paraId="25722179" w14:textId="77777777">
        <w:trPr>
          <w:trHeight w:val="275"/>
        </w:trPr>
        <w:tc>
          <w:tcPr>
            <w:tcW w:w="3690" w:type="dxa"/>
          </w:tcPr>
          <w:p w14:paraId="25722176" w14:textId="77777777" w:rsidR="0033213F" w:rsidRDefault="00E85AA0">
            <w:pPr>
              <w:pStyle w:val="TableParagraph"/>
              <w:rPr>
                <w:sz w:val="24"/>
              </w:rPr>
            </w:pPr>
            <w:r>
              <w:rPr>
                <w:sz w:val="24"/>
              </w:rPr>
              <w:t xml:space="preserve">Output </w:t>
            </w:r>
            <w:r>
              <w:rPr>
                <w:spacing w:val="-10"/>
                <w:sz w:val="24"/>
              </w:rPr>
              <w:t>6</w:t>
            </w:r>
          </w:p>
        </w:tc>
        <w:tc>
          <w:tcPr>
            <w:tcW w:w="1249" w:type="dxa"/>
          </w:tcPr>
          <w:p w14:paraId="25722177" w14:textId="77777777" w:rsidR="0033213F" w:rsidRDefault="00E85AA0">
            <w:pPr>
              <w:pStyle w:val="TableParagraph"/>
              <w:rPr>
                <w:sz w:val="24"/>
              </w:rPr>
            </w:pPr>
            <w:r>
              <w:rPr>
                <w:spacing w:val="-10"/>
                <w:sz w:val="24"/>
              </w:rPr>
              <w:t>c</w:t>
            </w:r>
          </w:p>
        </w:tc>
        <w:tc>
          <w:tcPr>
            <w:tcW w:w="2729" w:type="dxa"/>
          </w:tcPr>
          <w:p w14:paraId="25722178" w14:textId="77777777" w:rsidR="0033213F" w:rsidRDefault="00E85AA0">
            <w:pPr>
              <w:pStyle w:val="TableParagraph"/>
              <w:ind w:left="107"/>
              <w:rPr>
                <w:sz w:val="24"/>
              </w:rPr>
            </w:pPr>
            <w:r>
              <w:rPr>
                <w:spacing w:val="-5"/>
                <w:sz w:val="24"/>
              </w:rPr>
              <w:t>DC</w:t>
            </w:r>
          </w:p>
        </w:tc>
      </w:tr>
      <w:tr w:rsidR="0033213F" w14:paraId="2572217D" w14:textId="77777777">
        <w:trPr>
          <w:trHeight w:val="275"/>
        </w:trPr>
        <w:tc>
          <w:tcPr>
            <w:tcW w:w="3690" w:type="dxa"/>
          </w:tcPr>
          <w:p w14:paraId="2572217A" w14:textId="77777777" w:rsidR="0033213F" w:rsidRDefault="00E85AA0">
            <w:pPr>
              <w:pStyle w:val="TableParagraph"/>
              <w:rPr>
                <w:sz w:val="24"/>
              </w:rPr>
            </w:pPr>
            <w:r>
              <w:rPr>
                <w:sz w:val="24"/>
              </w:rPr>
              <w:t xml:space="preserve">Output </w:t>
            </w:r>
            <w:r>
              <w:rPr>
                <w:spacing w:val="-10"/>
                <w:sz w:val="24"/>
              </w:rPr>
              <w:t>7</w:t>
            </w:r>
          </w:p>
        </w:tc>
        <w:tc>
          <w:tcPr>
            <w:tcW w:w="1249" w:type="dxa"/>
          </w:tcPr>
          <w:p w14:paraId="2572217B" w14:textId="77777777" w:rsidR="0033213F" w:rsidRDefault="00E85AA0">
            <w:pPr>
              <w:pStyle w:val="TableParagraph"/>
              <w:rPr>
                <w:sz w:val="24"/>
              </w:rPr>
            </w:pPr>
            <w:r>
              <w:rPr>
                <w:spacing w:val="-10"/>
                <w:sz w:val="24"/>
              </w:rPr>
              <w:t>d</w:t>
            </w:r>
          </w:p>
        </w:tc>
        <w:tc>
          <w:tcPr>
            <w:tcW w:w="2729" w:type="dxa"/>
          </w:tcPr>
          <w:p w14:paraId="2572217C" w14:textId="77777777" w:rsidR="0033213F" w:rsidRDefault="00E85AA0">
            <w:pPr>
              <w:pStyle w:val="TableParagraph"/>
              <w:ind w:left="107"/>
              <w:rPr>
                <w:sz w:val="24"/>
              </w:rPr>
            </w:pPr>
            <w:r>
              <w:rPr>
                <w:spacing w:val="-5"/>
                <w:sz w:val="24"/>
              </w:rPr>
              <w:t>DC</w:t>
            </w:r>
          </w:p>
        </w:tc>
      </w:tr>
      <w:tr w:rsidR="0033213F" w14:paraId="25722181" w14:textId="77777777">
        <w:trPr>
          <w:trHeight w:val="275"/>
        </w:trPr>
        <w:tc>
          <w:tcPr>
            <w:tcW w:w="3690" w:type="dxa"/>
          </w:tcPr>
          <w:p w14:paraId="2572217E" w14:textId="77777777" w:rsidR="0033213F" w:rsidRDefault="00E85AA0">
            <w:pPr>
              <w:pStyle w:val="TableParagraph"/>
              <w:rPr>
                <w:sz w:val="24"/>
              </w:rPr>
            </w:pPr>
            <w:r>
              <w:rPr>
                <w:sz w:val="24"/>
              </w:rPr>
              <w:t xml:space="preserve">Output </w:t>
            </w:r>
            <w:r>
              <w:rPr>
                <w:spacing w:val="-10"/>
                <w:sz w:val="24"/>
              </w:rPr>
              <w:t>8</w:t>
            </w:r>
          </w:p>
        </w:tc>
        <w:tc>
          <w:tcPr>
            <w:tcW w:w="1249" w:type="dxa"/>
          </w:tcPr>
          <w:p w14:paraId="2572217F" w14:textId="77777777" w:rsidR="0033213F" w:rsidRDefault="00E85AA0">
            <w:pPr>
              <w:pStyle w:val="TableParagraph"/>
              <w:rPr>
                <w:sz w:val="24"/>
              </w:rPr>
            </w:pPr>
            <w:r>
              <w:rPr>
                <w:spacing w:val="-10"/>
                <w:sz w:val="24"/>
              </w:rPr>
              <w:t>e</w:t>
            </w:r>
          </w:p>
        </w:tc>
        <w:tc>
          <w:tcPr>
            <w:tcW w:w="2729" w:type="dxa"/>
          </w:tcPr>
          <w:p w14:paraId="25722180" w14:textId="77777777" w:rsidR="0033213F" w:rsidRDefault="00E85AA0">
            <w:pPr>
              <w:pStyle w:val="TableParagraph"/>
              <w:ind w:left="107"/>
              <w:rPr>
                <w:sz w:val="24"/>
              </w:rPr>
            </w:pPr>
            <w:r>
              <w:rPr>
                <w:spacing w:val="-5"/>
                <w:sz w:val="24"/>
              </w:rPr>
              <w:t>DC</w:t>
            </w:r>
          </w:p>
        </w:tc>
      </w:tr>
      <w:tr w:rsidR="0033213F" w14:paraId="25722185" w14:textId="77777777">
        <w:trPr>
          <w:trHeight w:val="275"/>
        </w:trPr>
        <w:tc>
          <w:tcPr>
            <w:tcW w:w="3690" w:type="dxa"/>
          </w:tcPr>
          <w:p w14:paraId="25722182" w14:textId="77777777" w:rsidR="0033213F" w:rsidRDefault="00E85AA0">
            <w:pPr>
              <w:pStyle w:val="TableParagraph"/>
              <w:rPr>
                <w:sz w:val="24"/>
              </w:rPr>
            </w:pPr>
            <w:r>
              <w:rPr>
                <w:sz w:val="24"/>
              </w:rPr>
              <w:t xml:space="preserve">Output </w:t>
            </w:r>
            <w:r>
              <w:rPr>
                <w:spacing w:val="-10"/>
                <w:sz w:val="24"/>
              </w:rPr>
              <w:t>9</w:t>
            </w:r>
          </w:p>
        </w:tc>
        <w:tc>
          <w:tcPr>
            <w:tcW w:w="1249" w:type="dxa"/>
          </w:tcPr>
          <w:p w14:paraId="25722183" w14:textId="77777777" w:rsidR="0033213F" w:rsidRDefault="00E85AA0">
            <w:pPr>
              <w:pStyle w:val="TableParagraph"/>
              <w:rPr>
                <w:sz w:val="24"/>
              </w:rPr>
            </w:pPr>
            <w:r>
              <w:rPr>
                <w:spacing w:val="-10"/>
                <w:sz w:val="24"/>
              </w:rPr>
              <w:t>f</w:t>
            </w:r>
          </w:p>
        </w:tc>
        <w:tc>
          <w:tcPr>
            <w:tcW w:w="2729" w:type="dxa"/>
          </w:tcPr>
          <w:p w14:paraId="25722184" w14:textId="77777777" w:rsidR="0033213F" w:rsidRDefault="00E85AA0">
            <w:pPr>
              <w:pStyle w:val="TableParagraph"/>
              <w:ind w:left="107"/>
              <w:rPr>
                <w:sz w:val="24"/>
              </w:rPr>
            </w:pPr>
            <w:r>
              <w:rPr>
                <w:spacing w:val="-5"/>
                <w:sz w:val="24"/>
              </w:rPr>
              <w:t>DC</w:t>
            </w:r>
          </w:p>
        </w:tc>
      </w:tr>
      <w:tr w:rsidR="0033213F" w14:paraId="25722189" w14:textId="77777777">
        <w:trPr>
          <w:trHeight w:val="275"/>
        </w:trPr>
        <w:tc>
          <w:tcPr>
            <w:tcW w:w="3690" w:type="dxa"/>
          </w:tcPr>
          <w:p w14:paraId="25722186" w14:textId="77777777" w:rsidR="0033213F" w:rsidRDefault="00E85AA0">
            <w:pPr>
              <w:pStyle w:val="TableParagraph"/>
              <w:rPr>
                <w:sz w:val="24"/>
              </w:rPr>
            </w:pPr>
            <w:r>
              <w:rPr>
                <w:sz w:val="24"/>
              </w:rPr>
              <w:t xml:space="preserve">Output </w:t>
            </w:r>
            <w:r>
              <w:rPr>
                <w:spacing w:val="-5"/>
                <w:sz w:val="24"/>
              </w:rPr>
              <w:t>10</w:t>
            </w:r>
          </w:p>
        </w:tc>
        <w:tc>
          <w:tcPr>
            <w:tcW w:w="1249" w:type="dxa"/>
          </w:tcPr>
          <w:p w14:paraId="25722187" w14:textId="77777777" w:rsidR="0033213F" w:rsidRDefault="00E85AA0">
            <w:pPr>
              <w:pStyle w:val="TableParagraph"/>
              <w:rPr>
                <w:sz w:val="24"/>
              </w:rPr>
            </w:pPr>
            <w:r>
              <w:rPr>
                <w:spacing w:val="-10"/>
                <w:sz w:val="24"/>
              </w:rPr>
              <w:t>g</w:t>
            </w:r>
          </w:p>
        </w:tc>
        <w:tc>
          <w:tcPr>
            <w:tcW w:w="2729" w:type="dxa"/>
          </w:tcPr>
          <w:p w14:paraId="25722188" w14:textId="77777777" w:rsidR="0033213F" w:rsidRDefault="00E85AA0">
            <w:pPr>
              <w:pStyle w:val="TableParagraph"/>
              <w:ind w:left="107"/>
              <w:rPr>
                <w:sz w:val="24"/>
              </w:rPr>
            </w:pPr>
            <w:r>
              <w:rPr>
                <w:spacing w:val="-5"/>
                <w:sz w:val="24"/>
              </w:rPr>
              <w:t>DC</w:t>
            </w:r>
          </w:p>
        </w:tc>
      </w:tr>
      <w:tr w:rsidR="0033213F" w14:paraId="2572218D" w14:textId="77777777">
        <w:trPr>
          <w:trHeight w:val="275"/>
        </w:trPr>
        <w:tc>
          <w:tcPr>
            <w:tcW w:w="3690" w:type="dxa"/>
          </w:tcPr>
          <w:p w14:paraId="2572218A" w14:textId="77777777" w:rsidR="0033213F" w:rsidRDefault="00E85AA0">
            <w:pPr>
              <w:pStyle w:val="TableParagraph"/>
              <w:rPr>
                <w:sz w:val="24"/>
              </w:rPr>
            </w:pPr>
            <w:r>
              <w:rPr>
                <w:sz w:val="24"/>
              </w:rPr>
              <w:t xml:space="preserve">Output </w:t>
            </w:r>
            <w:r>
              <w:rPr>
                <w:spacing w:val="-5"/>
                <w:sz w:val="24"/>
              </w:rPr>
              <w:t>11</w:t>
            </w:r>
          </w:p>
        </w:tc>
        <w:tc>
          <w:tcPr>
            <w:tcW w:w="1249" w:type="dxa"/>
          </w:tcPr>
          <w:p w14:paraId="2572218B" w14:textId="77777777" w:rsidR="0033213F" w:rsidRDefault="00E85AA0">
            <w:pPr>
              <w:pStyle w:val="TableParagraph"/>
              <w:rPr>
                <w:sz w:val="24"/>
              </w:rPr>
            </w:pPr>
            <w:r>
              <w:rPr>
                <w:spacing w:val="-10"/>
                <w:sz w:val="24"/>
              </w:rPr>
              <w:t>h</w:t>
            </w:r>
          </w:p>
        </w:tc>
        <w:tc>
          <w:tcPr>
            <w:tcW w:w="2729" w:type="dxa"/>
          </w:tcPr>
          <w:p w14:paraId="2572218C" w14:textId="77777777" w:rsidR="0033213F" w:rsidRDefault="00E85AA0">
            <w:pPr>
              <w:pStyle w:val="TableParagraph"/>
              <w:ind w:left="107"/>
              <w:rPr>
                <w:sz w:val="24"/>
              </w:rPr>
            </w:pPr>
            <w:r>
              <w:rPr>
                <w:spacing w:val="-5"/>
                <w:sz w:val="24"/>
              </w:rPr>
              <w:t>DC</w:t>
            </w:r>
          </w:p>
        </w:tc>
      </w:tr>
      <w:tr w:rsidR="0033213F" w14:paraId="25722191" w14:textId="77777777">
        <w:trPr>
          <w:trHeight w:val="275"/>
        </w:trPr>
        <w:tc>
          <w:tcPr>
            <w:tcW w:w="3690" w:type="dxa"/>
          </w:tcPr>
          <w:p w14:paraId="2572218E" w14:textId="77777777" w:rsidR="0033213F" w:rsidRDefault="00E85AA0">
            <w:pPr>
              <w:pStyle w:val="TableParagraph"/>
              <w:rPr>
                <w:sz w:val="24"/>
              </w:rPr>
            </w:pPr>
            <w:r>
              <w:rPr>
                <w:sz w:val="24"/>
              </w:rPr>
              <w:t xml:space="preserve">Output </w:t>
            </w:r>
            <w:r>
              <w:rPr>
                <w:spacing w:val="-5"/>
                <w:sz w:val="24"/>
              </w:rPr>
              <w:t>12</w:t>
            </w:r>
          </w:p>
        </w:tc>
        <w:tc>
          <w:tcPr>
            <w:tcW w:w="1249" w:type="dxa"/>
          </w:tcPr>
          <w:p w14:paraId="2572218F" w14:textId="77777777" w:rsidR="0033213F" w:rsidRDefault="00E85AA0">
            <w:pPr>
              <w:pStyle w:val="TableParagraph"/>
              <w:rPr>
                <w:sz w:val="24"/>
              </w:rPr>
            </w:pPr>
            <w:r>
              <w:rPr>
                <w:spacing w:val="-10"/>
                <w:sz w:val="24"/>
              </w:rPr>
              <w:t>i</w:t>
            </w:r>
          </w:p>
        </w:tc>
        <w:tc>
          <w:tcPr>
            <w:tcW w:w="2729" w:type="dxa"/>
          </w:tcPr>
          <w:p w14:paraId="25722190" w14:textId="77777777" w:rsidR="0033213F" w:rsidRDefault="00E85AA0">
            <w:pPr>
              <w:pStyle w:val="TableParagraph"/>
              <w:ind w:left="107"/>
              <w:rPr>
                <w:sz w:val="24"/>
              </w:rPr>
            </w:pPr>
            <w:r>
              <w:rPr>
                <w:spacing w:val="-5"/>
                <w:sz w:val="24"/>
              </w:rPr>
              <w:t>DC</w:t>
            </w:r>
          </w:p>
        </w:tc>
      </w:tr>
      <w:tr w:rsidR="0033213F" w14:paraId="25722195" w14:textId="77777777">
        <w:trPr>
          <w:trHeight w:val="275"/>
        </w:trPr>
        <w:tc>
          <w:tcPr>
            <w:tcW w:w="3690" w:type="dxa"/>
          </w:tcPr>
          <w:p w14:paraId="25722192" w14:textId="77777777" w:rsidR="0033213F" w:rsidRDefault="00E85AA0">
            <w:pPr>
              <w:pStyle w:val="TableParagraph"/>
              <w:rPr>
                <w:sz w:val="24"/>
              </w:rPr>
            </w:pPr>
            <w:r>
              <w:rPr>
                <w:sz w:val="24"/>
              </w:rPr>
              <w:t xml:space="preserve">Output </w:t>
            </w:r>
            <w:r>
              <w:rPr>
                <w:spacing w:val="-5"/>
                <w:sz w:val="24"/>
              </w:rPr>
              <w:t>13</w:t>
            </w:r>
          </w:p>
        </w:tc>
        <w:tc>
          <w:tcPr>
            <w:tcW w:w="1249" w:type="dxa"/>
          </w:tcPr>
          <w:p w14:paraId="25722193" w14:textId="77777777" w:rsidR="0033213F" w:rsidRDefault="00E85AA0">
            <w:pPr>
              <w:pStyle w:val="TableParagraph"/>
              <w:rPr>
                <w:sz w:val="24"/>
              </w:rPr>
            </w:pPr>
            <w:r>
              <w:rPr>
                <w:spacing w:val="-10"/>
                <w:sz w:val="24"/>
              </w:rPr>
              <w:t>j</w:t>
            </w:r>
          </w:p>
        </w:tc>
        <w:tc>
          <w:tcPr>
            <w:tcW w:w="2729" w:type="dxa"/>
          </w:tcPr>
          <w:p w14:paraId="25722194" w14:textId="77777777" w:rsidR="0033213F" w:rsidRDefault="00E85AA0">
            <w:pPr>
              <w:pStyle w:val="TableParagraph"/>
              <w:ind w:left="107"/>
              <w:rPr>
                <w:sz w:val="24"/>
              </w:rPr>
            </w:pPr>
            <w:r>
              <w:rPr>
                <w:spacing w:val="-5"/>
                <w:sz w:val="24"/>
              </w:rPr>
              <w:t>DC</w:t>
            </w:r>
          </w:p>
        </w:tc>
      </w:tr>
      <w:tr w:rsidR="0033213F" w14:paraId="25722199" w14:textId="77777777">
        <w:trPr>
          <w:trHeight w:val="275"/>
        </w:trPr>
        <w:tc>
          <w:tcPr>
            <w:tcW w:w="3690" w:type="dxa"/>
          </w:tcPr>
          <w:p w14:paraId="25722196" w14:textId="77777777" w:rsidR="0033213F" w:rsidRDefault="00E85AA0">
            <w:pPr>
              <w:pStyle w:val="TableParagraph"/>
              <w:rPr>
                <w:sz w:val="24"/>
              </w:rPr>
            </w:pPr>
            <w:r>
              <w:rPr>
                <w:sz w:val="24"/>
              </w:rPr>
              <w:t xml:space="preserve">Output </w:t>
            </w:r>
            <w:r>
              <w:rPr>
                <w:spacing w:val="-5"/>
                <w:sz w:val="24"/>
              </w:rPr>
              <w:t>14</w:t>
            </w:r>
          </w:p>
        </w:tc>
        <w:tc>
          <w:tcPr>
            <w:tcW w:w="1249" w:type="dxa"/>
          </w:tcPr>
          <w:p w14:paraId="25722197" w14:textId="77777777" w:rsidR="0033213F" w:rsidRDefault="00E85AA0">
            <w:pPr>
              <w:pStyle w:val="TableParagraph"/>
              <w:rPr>
                <w:sz w:val="24"/>
              </w:rPr>
            </w:pPr>
            <w:r>
              <w:rPr>
                <w:spacing w:val="-10"/>
                <w:sz w:val="24"/>
              </w:rPr>
              <w:t>k</w:t>
            </w:r>
          </w:p>
        </w:tc>
        <w:tc>
          <w:tcPr>
            <w:tcW w:w="2729" w:type="dxa"/>
          </w:tcPr>
          <w:p w14:paraId="25722198" w14:textId="77777777" w:rsidR="0033213F" w:rsidRDefault="00E85AA0">
            <w:pPr>
              <w:pStyle w:val="TableParagraph"/>
              <w:ind w:left="107"/>
              <w:rPr>
                <w:sz w:val="24"/>
              </w:rPr>
            </w:pPr>
            <w:r>
              <w:rPr>
                <w:spacing w:val="-5"/>
                <w:sz w:val="24"/>
              </w:rPr>
              <w:t>DC</w:t>
            </w:r>
          </w:p>
        </w:tc>
      </w:tr>
      <w:tr w:rsidR="0033213F" w14:paraId="2572219D" w14:textId="77777777">
        <w:trPr>
          <w:trHeight w:val="275"/>
        </w:trPr>
        <w:tc>
          <w:tcPr>
            <w:tcW w:w="3690" w:type="dxa"/>
          </w:tcPr>
          <w:p w14:paraId="2572219A" w14:textId="77777777" w:rsidR="0033213F" w:rsidRDefault="00E85AA0">
            <w:pPr>
              <w:pStyle w:val="TableParagraph"/>
              <w:rPr>
                <w:sz w:val="24"/>
              </w:rPr>
            </w:pPr>
            <w:r>
              <w:rPr>
                <w:sz w:val="24"/>
              </w:rPr>
              <w:t xml:space="preserve">Output </w:t>
            </w:r>
            <w:r>
              <w:rPr>
                <w:spacing w:val="-5"/>
                <w:sz w:val="24"/>
              </w:rPr>
              <w:t>15</w:t>
            </w:r>
          </w:p>
        </w:tc>
        <w:tc>
          <w:tcPr>
            <w:tcW w:w="1249" w:type="dxa"/>
          </w:tcPr>
          <w:p w14:paraId="2572219B" w14:textId="77777777" w:rsidR="0033213F" w:rsidRDefault="00E85AA0">
            <w:pPr>
              <w:pStyle w:val="TableParagraph"/>
              <w:rPr>
                <w:sz w:val="24"/>
              </w:rPr>
            </w:pPr>
            <w:r>
              <w:rPr>
                <w:spacing w:val="-10"/>
                <w:sz w:val="24"/>
              </w:rPr>
              <w:t>m</w:t>
            </w:r>
          </w:p>
        </w:tc>
        <w:tc>
          <w:tcPr>
            <w:tcW w:w="2729" w:type="dxa"/>
          </w:tcPr>
          <w:p w14:paraId="2572219C" w14:textId="77777777" w:rsidR="0033213F" w:rsidRDefault="00E85AA0">
            <w:pPr>
              <w:pStyle w:val="TableParagraph"/>
              <w:ind w:left="107"/>
              <w:rPr>
                <w:sz w:val="24"/>
              </w:rPr>
            </w:pPr>
            <w:r>
              <w:rPr>
                <w:spacing w:val="-5"/>
                <w:sz w:val="24"/>
              </w:rPr>
              <w:t>DC</w:t>
            </w:r>
          </w:p>
        </w:tc>
      </w:tr>
      <w:tr w:rsidR="0033213F" w14:paraId="257221A1" w14:textId="77777777">
        <w:trPr>
          <w:trHeight w:val="275"/>
        </w:trPr>
        <w:tc>
          <w:tcPr>
            <w:tcW w:w="3690" w:type="dxa"/>
          </w:tcPr>
          <w:p w14:paraId="2572219E" w14:textId="77777777" w:rsidR="0033213F" w:rsidRDefault="00E85AA0">
            <w:pPr>
              <w:pStyle w:val="TableParagraph"/>
              <w:rPr>
                <w:sz w:val="24"/>
              </w:rPr>
            </w:pPr>
            <w:r>
              <w:rPr>
                <w:sz w:val="24"/>
              </w:rPr>
              <w:t xml:space="preserve">Output </w:t>
            </w:r>
            <w:r>
              <w:rPr>
                <w:spacing w:val="-5"/>
                <w:sz w:val="24"/>
              </w:rPr>
              <w:t>16</w:t>
            </w:r>
          </w:p>
        </w:tc>
        <w:tc>
          <w:tcPr>
            <w:tcW w:w="1249" w:type="dxa"/>
          </w:tcPr>
          <w:p w14:paraId="2572219F" w14:textId="77777777" w:rsidR="0033213F" w:rsidRDefault="00E85AA0">
            <w:pPr>
              <w:pStyle w:val="TableParagraph"/>
              <w:rPr>
                <w:sz w:val="24"/>
              </w:rPr>
            </w:pPr>
            <w:r>
              <w:rPr>
                <w:spacing w:val="-10"/>
                <w:sz w:val="24"/>
              </w:rPr>
              <w:t>n</w:t>
            </w:r>
          </w:p>
        </w:tc>
        <w:tc>
          <w:tcPr>
            <w:tcW w:w="2729" w:type="dxa"/>
          </w:tcPr>
          <w:p w14:paraId="257221A0" w14:textId="77777777" w:rsidR="0033213F" w:rsidRDefault="00E85AA0">
            <w:pPr>
              <w:pStyle w:val="TableParagraph"/>
              <w:ind w:left="107"/>
              <w:rPr>
                <w:sz w:val="24"/>
              </w:rPr>
            </w:pPr>
            <w:r>
              <w:rPr>
                <w:spacing w:val="-5"/>
                <w:sz w:val="24"/>
              </w:rPr>
              <w:t>DC</w:t>
            </w:r>
          </w:p>
        </w:tc>
      </w:tr>
      <w:tr w:rsidR="0033213F" w14:paraId="257221A5" w14:textId="77777777">
        <w:trPr>
          <w:trHeight w:val="275"/>
        </w:trPr>
        <w:tc>
          <w:tcPr>
            <w:tcW w:w="3690" w:type="dxa"/>
          </w:tcPr>
          <w:p w14:paraId="257221A2" w14:textId="77777777" w:rsidR="0033213F" w:rsidRDefault="00E85AA0">
            <w:pPr>
              <w:pStyle w:val="TableParagraph"/>
              <w:rPr>
                <w:sz w:val="24"/>
              </w:rPr>
            </w:pPr>
            <w:r>
              <w:rPr>
                <w:sz w:val="24"/>
              </w:rPr>
              <w:t xml:space="preserve">AC+ </w:t>
            </w:r>
            <w:r>
              <w:rPr>
                <w:spacing w:val="-2"/>
                <w:sz w:val="24"/>
              </w:rPr>
              <w:t>input</w:t>
            </w:r>
          </w:p>
        </w:tc>
        <w:tc>
          <w:tcPr>
            <w:tcW w:w="1249" w:type="dxa"/>
          </w:tcPr>
          <w:p w14:paraId="257221A3" w14:textId="77777777" w:rsidR="0033213F" w:rsidRDefault="00E85AA0">
            <w:pPr>
              <w:pStyle w:val="TableParagraph"/>
              <w:rPr>
                <w:sz w:val="24"/>
              </w:rPr>
            </w:pPr>
            <w:r>
              <w:rPr>
                <w:spacing w:val="-10"/>
                <w:sz w:val="24"/>
              </w:rPr>
              <w:t>p</w:t>
            </w:r>
          </w:p>
        </w:tc>
        <w:tc>
          <w:tcPr>
            <w:tcW w:w="2729" w:type="dxa"/>
          </w:tcPr>
          <w:p w14:paraId="257221A4" w14:textId="77777777" w:rsidR="0033213F" w:rsidRDefault="00E85AA0">
            <w:pPr>
              <w:pStyle w:val="TableParagraph"/>
              <w:ind w:left="107"/>
              <w:rPr>
                <w:sz w:val="24"/>
              </w:rPr>
            </w:pPr>
            <w:r>
              <w:rPr>
                <w:sz w:val="24"/>
              </w:rPr>
              <w:t xml:space="preserve">120 </w:t>
            </w:r>
            <w:r>
              <w:rPr>
                <w:spacing w:val="-5"/>
                <w:sz w:val="24"/>
              </w:rPr>
              <w:t>VAC</w:t>
            </w:r>
          </w:p>
        </w:tc>
      </w:tr>
      <w:tr w:rsidR="0033213F" w14:paraId="257221A9" w14:textId="77777777">
        <w:trPr>
          <w:trHeight w:val="275"/>
        </w:trPr>
        <w:tc>
          <w:tcPr>
            <w:tcW w:w="3690" w:type="dxa"/>
          </w:tcPr>
          <w:p w14:paraId="257221A6" w14:textId="77777777" w:rsidR="0033213F" w:rsidRDefault="00E85AA0">
            <w:pPr>
              <w:pStyle w:val="TableParagraph"/>
              <w:rPr>
                <w:sz w:val="24"/>
              </w:rPr>
            </w:pPr>
            <w:r>
              <w:rPr>
                <w:sz w:val="24"/>
              </w:rPr>
              <w:t xml:space="preserve">Output </w:t>
            </w:r>
            <w:r>
              <w:rPr>
                <w:spacing w:val="-5"/>
                <w:sz w:val="24"/>
              </w:rPr>
              <w:t>17</w:t>
            </w:r>
          </w:p>
        </w:tc>
        <w:tc>
          <w:tcPr>
            <w:tcW w:w="1249" w:type="dxa"/>
          </w:tcPr>
          <w:p w14:paraId="257221A7" w14:textId="77777777" w:rsidR="0033213F" w:rsidRDefault="00E85AA0">
            <w:pPr>
              <w:pStyle w:val="TableParagraph"/>
              <w:rPr>
                <w:sz w:val="24"/>
              </w:rPr>
            </w:pPr>
            <w:r>
              <w:rPr>
                <w:spacing w:val="-10"/>
                <w:sz w:val="24"/>
              </w:rPr>
              <w:t>q</w:t>
            </w:r>
          </w:p>
        </w:tc>
        <w:tc>
          <w:tcPr>
            <w:tcW w:w="2729" w:type="dxa"/>
          </w:tcPr>
          <w:p w14:paraId="257221A8" w14:textId="77777777" w:rsidR="0033213F" w:rsidRDefault="00E85AA0">
            <w:pPr>
              <w:pStyle w:val="TableParagraph"/>
              <w:ind w:left="107"/>
              <w:rPr>
                <w:sz w:val="24"/>
              </w:rPr>
            </w:pPr>
            <w:r>
              <w:rPr>
                <w:spacing w:val="-5"/>
                <w:sz w:val="24"/>
              </w:rPr>
              <w:t>DC</w:t>
            </w:r>
          </w:p>
        </w:tc>
      </w:tr>
      <w:tr w:rsidR="0033213F" w14:paraId="257221AD" w14:textId="77777777">
        <w:trPr>
          <w:trHeight w:val="275"/>
        </w:trPr>
        <w:tc>
          <w:tcPr>
            <w:tcW w:w="3690" w:type="dxa"/>
          </w:tcPr>
          <w:p w14:paraId="257221AA" w14:textId="77777777" w:rsidR="0033213F" w:rsidRDefault="00E85AA0">
            <w:pPr>
              <w:pStyle w:val="TableParagraph"/>
              <w:rPr>
                <w:sz w:val="24"/>
              </w:rPr>
            </w:pPr>
            <w:r>
              <w:rPr>
                <w:sz w:val="24"/>
              </w:rPr>
              <w:t xml:space="preserve">Output </w:t>
            </w:r>
            <w:r>
              <w:rPr>
                <w:spacing w:val="-5"/>
                <w:sz w:val="24"/>
              </w:rPr>
              <w:t>18</w:t>
            </w:r>
          </w:p>
        </w:tc>
        <w:tc>
          <w:tcPr>
            <w:tcW w:w="1249" w:type="dxa"/>
          </w:tcPr>
          <w:p w14:paraId="257221AB" w14:textId="77777777" w:rsidR="0033213F" w:rsidRDefault="00E85AA0">
            <w:pPr>
              <w:pStyle w:val="TableParagraph"/>
              <w:rPr>
                <w:sz w:val="24"/>
              </w:rPr>
            </w:pPr>
            <w:r>
              <w:rPr>
                <w:spacing w:val="-10"/>
                <w:sz w:val="24"/>
              </w:rPr>
              <w:t>r</w:t>
            </w:r>
          </w:p>
        </w:tc>
        <w:tc>
          <w:tcPr>
            <w:tcW w:w="2729" w:type="dxa"/>
          </w:tcPr>
          <w:p w14:paraId="257221AC" w14:textId="77777777" w:rsidR="0033213F" w:rsidRDefault="00E85AA0">
            <w:pPr>
              <w:pStyle w:val="TableParagraph"/>
              <w:ind w:left="107"/>
              <w:rPr>
                <w:sz w:val="24"/>
              </w:rPr>
            </w:pPr>
            <w:r>
              <w:rPr>
                <w:spacing w:val="-5"/>
                <w:sz w:val="24"/>
              </w:rPr>
              <w:t>DC</w:t>
            </w:r>
          </w:p>
        </w:tc>
      </w:tr>
    </w:tbl>
    <w:p w14:paraId="257221AE" w14:textId="77777777" w:rsidR="0033213F" w:rsidRDefault="0033213F">
      <w:pPr>
        <w:rPr>
          <w:sz w:val="24"/>
        </w:rPr>
        <w:sectPr w:rsidR="0033213F">
          <w:pgSz w:w="12240" w:h="15840"/>
          <w:pgMar w:top="1260" w:right="360" w:bottom="280" w:left="140" w:header="730" w:footer="0" w:gutter="0"/>
          <w:cols w:space="720"/>
        </w:sectPr>
      </w:pPr>
    </w:p>
    <w:p w14:paraId="257221AF" w14:textId="77777777" w:rsidR="0033213F" w:rsidRDefault="0033213F">
      <w:pPr>
        <w:pStyle w:val="BodyText"/>
        <w:spacing w:before="10"/>
        <w:rPr>
          <w:sz w:val="20"/>
        </w:rPr>
      </w:pPr>
    </w:p>
    <w:tbl>
      <w:tblPr>
        <w:tblW w:w="0" w:type="auto"/>
        <w:tblInd w:w="2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1249"/>
        <w:gridCol w:w="2729"/>
      </w:tblGrid>
      <w:tr w:rsidR="0033213F" w14:paraId="257221B3" w14:textId="77777777">
        <w:trPr>
          <w:trHeight w:val="275"/>
        </w:trPr>
        <w:tc>
          <w:tcPr>
            <w:tcW w:w="3690" w:type="dxa"/>
          </w:tcPr>
          <w:p w14:paraId="257221B0" w14:textId="77777777" w:rsidR="0033213F" w:rsidRDefault="00E85AA0">
            <w:pPr>
              <w:pStyle w:val="TableParagraph"/>
              <w:rPr>
                <w:sz w:val="24"/>
              </w:rPr>
            </w:pPr>
            <w:r>
              <w:rPr>
                <w:sz w:val="24"/>
              </w:rPr>
              <w:t xml:space="preserve">Output </w:t>
            </w:r>
            <w:r>
              <w:rPr>
                <w:spacing w:val="-5"/>
                <w:sz w:val="24"/>
              </w:rPr>
              <w:t>19</w:t>
            </w:r>
          </w:p>
        </w:tc>
        <w:tc>
          <w:tcPr>
            <w:tcW w:w="1249" w:type="dxa"/>
          </w:tcPr>
          <w:p w14:paraId="257221B1" w14:textId="77777777" w:rsidR="0033213F" w:rsidRDefault="00E85AA0">
            <w:pPr>
              <w:pStyle w:val="TableParagraph"/>
              <w:rPr>
                <w:sz w:val="24"/>
              </w:rPr>
            </w:pPr>
            <w:r>
              <w:rPr>
                <w:spacing w:val="-10"/>
                <w:sz w:val="24"/>
              </w:rPr>
              <w:t>s</w:t>
            </w:r>
          </w:p>
        </w:tc>
        <w:tc>
          <w:tcPr>
            <w:tcW w:w="2729" w:type="dxa"/>
          </w:tcPr>
          <w:p w14:paraId="257221B2" w14:textId="77777777" w:rsidR="0033213F" w:rsidRDefault="00E85AA0">
            <w:pPr>
              <w:pStyle w:val="TableParagraph"/>
              <w:ind w:left="107"/>
              <w:rPr>
                <w:sz w:val="24"/>
              </w:rPr>
            </w:pPr>
            <w:r>
              <w:rPr>
                <w:spacing w:val="-5"/>
                <w:sz w:val="24"/>
              </w:rPr>
              <w:t>DC</w:t>
            </w:r>
          </w:p>
        </w:tc>
      </w:tr>
      <w:tr w:rsidR="0033213F" w14:paraId="257221B7" w14:textId="77777777">
        <w:trPr>
          <w:trHeight w:val="275"/>
        </w:trPr>
        <w:tc>
          <w:tcPr>
            <w:tcW w:w="3690" w:type="dxa"/>
          </w:tcPr>
          <w:p w14:paraId="257221B4" w14:textId="77777777" w:rsidR="0033213F" w:rsidRDefault="00E85AA0">
            <w:pPr>
              <w:pStyle w:val="TableParagraph"/>
              <w:rPr>
                <w:sz w:val="24"/>
              </w:rPr>
            </w:pPr>
            <w:r>
              <w:rPr>
                <w:sz w:val="24"/>
              </w:rPr>
              <w:t xml:space="preserve">Output </w:t>
            </w:r>
            <w:r>
              <w:rPr>
                <w:spacing w:val="-5"/>
                <w:sz w:val="24"/>
              </w:rPr>
              <w:t>20</w:t>
            </w:r>
          </w:p>
        </w:tc>
        <w:tc>
          <w:tcPr>
            <w:tcW w:w="1249" w:type="dxa"/>
          </w:tcPr>
          <w:p w14:paraId="257221B5" w14:textId="77777777" w:rsidR="0033213F" w:rsidRDefault="00E85AA0">
            <w:pPr>
              <w:pStyle w:val="TableParagraph"/>
              <w:rPr>
                <w:sz w:val="24"/>
              </w:rPr>
            </w:pPr>
            <w:r>
              <w:rPr>
                <w:spacing w:val="-10"/>
                <w:sz w:val="24"/>
              </w:rPr>
              <w:t>t</w:t>
            </w:r>
          </w:p>
        </w:tc>
        <w:tc>
          <w:tcPr>
            <w:tcW w:w="2729" w:type="dxa"/>
          </w:tcPr>
          <w:p w14:paraId="257221B6" w14:textId="77777777" w:rsidR="0033213F" w:rsidRDefault="00E85AA0">
            <w:pPr>
              <w:pStyle w:val="TableParagraph"/>
              <w:ind w:left="107"/>
              <w:rPr>
                <w:sz w:val="24"/>
              </w:rPr>
            </w:pPr>
            <w:r>
              <w:rPr>
                <w:spacing w:val="-5"/>
                <w:sz w:val="24"/>
              </w:rPr>
              <w:t>DC</w:t>
            </w:r>
          </w:p>
        </w:tc>
      </w:tr>
      <w:tr w:rsidR="0033213F" w14:paraId="257221BB" w14:textId="77777777">
        <w:trPr>
          <w:trHeight w:val="275"/>
        </w:trPr>
        <w:tc>
          <w:tcPr>
            <w:tcW w:w="3690" w:type="dxa"/>
          </w:tcPr>
          <w:p w14:paraId="257221B8" w14:textId="77777777" w:rsidR="0033213F" w:rsidRDefault="00E85AA0">
            <w:pPr>
              <w:pStyle w:val="TableParagraph"/>
              <w:rPr>
                <w:sz w:val="24"/>
              </w:rPr>
            </w:pPr>
            <w:r>
              <w:rPr>
                <w:sz w:val="24"/>
              </w:rPr>
              <w:t xml:space="preserve">Output </w:t>
            </w:r>
            <w:r>
              <w:rPr>
                <w:spacing w:val="-5"/>
                <w:sz w:val="24"/>
              </w:rPr>
              <w:t>21</w:t>
            </w:r>
          </w:p>
        </w:tc>
        <w:tc>
          <w:tcPr>
            <w:tcW w:w="1249" w:type="dxa"/>
          </w:tcPr>
          <w:p w14:paraId="257221B9" w14:textId="77777777" w:rsidR="0033213F" w:rsidRDefault="00E85AA0">
            <w:pPr>
              <w:pStyle w:val="TableParagraph"/>
              <w:rPr>
                <w:sz w:val="24"/>
              </w:rPr>
            </w:pPr>
            <w:r>
              <w:rPr>
                <w:spacing w:val="-10"/>
                <w:sz w:val="24"/>
              </w:rPr>
              <w:t>u</w:t>
            </w:r>
          </w:p>
        </w:tc>
        <w:tc>
          <w:tcPr>
            <w:tcW w:w="2729" w:type="dxa"/>
          </w:tcPr>
          <w:p w14:paraId="257221BA" w14:textId="77777777" w:rsidR="0033213F" w:rsidRDefault="00E85AA0">
            <w:pPr>
              <w:pStyle w:val="TableParagraph"/>
              <w:ind w:left="107"/>
              <w:rPr>
                <w:sz w:val="24"/>
              </w:rPr>
            </w:pPr>
            <w:r>
              <w:rPr>
                <w:spacing w:val="-5"/>
                <w:sz w:val="24"/>
              </w:rPr>
              <w:t>DC</w:t>
            </w:r>
          </w:p>
        </w:tc>
      </w:tr>
      <w:tr w:rsidR="0033213F" w14:paraId="257221BF" w14:textId="77777777">
        <w:trPr>
          <w:trHeight w:val="275"/>
        </w:trPr>
        <w:tc>
          <w:tcPr>
            <w:tcW w:w="3690" w:type="dxa"/>
          </w:tcPr>
          <w:p w14:paraId="257221BC" w14:textId="77777777" w:rsidR="0033213F" w:rsidRDefault="00E85AA0">
            <w:pPr>
              <w:pStyle w:val="TableParagraph"/>
              <w:rPr>
                <w:sz w:val="24"/>
              </w:rPr>
            </w:pPr>
            <w:r>
              <w:rPr>
                <w:sz w:val="24"/>
              </w:rPr>
              <w:t xml:space="preserve">Spare </w:t>
            </w:r>
            <w:r>
              <w:rPr>
                <w:spacing w:val="-2"/>
                <w:sz w:val="24"/>
              </w:rPr>
              <w:t>Output</w:t>
            </w:r>
          </w:p>
        </w:tc>
        <w:tc>
          <w:tcPr>
            <w:tcW w:w="1249" w:type="dxa"/>
          </w:tcPr>
          <w:p w14:paraId="257221BD" w14:textId="77777777" w:rsidR="0033213F" w:rsidRDefault="00E85AA0">
            <w:pPr>
              <w:pStyle w:val="TableParagraph"/>
              <w:rPr>
                <w:sz w:val="24"/>
              </w:rPr>
            </w:pPr>
            <w:r>
              <w:rPr>
                <w:spacing w:val="-10"/>
                <w:sz w:val="24"/>
              </w:rPr>
              <w:t>v</w:t>
            </w:r>
          </w:p>
        </w:tc>
        <w:tc>
          <w:tcPr>
            <w:tcW w:w="2729" w:type="dxa"/>
          </w:tcPr>
          <w:p w14:paraId="257221BE" w14:textId="77777777" w:rsidR="0033213F" w:rsidRDefault="00E85AA0">
            <w:pPr>
              <w:pStyle w:val="TableParagraph"/>
              <w:ind w:left="107"/>
              <w:rPr>
                <w:sz w:val="24"/>
              </w:rPr>
            </w:pPr>
            <w:r>
              <w:rPr>
                <w:spacing w:val="-5"/>
                <w:sz w:val="24"/>
              </w:rPr>
              <w:t>DC</w:t>
            </w:r>
          </w:p>
        </w:tc>
      </w:tr>
      <w:tr w:rsidR="0033213F" w14:paraId="257221C3" w14:textId="77777777">
        <w:trPr>
          <w:trHeight w:val="275"/>
        </w:trPr>
        <w:tc>
          <w:tcPr>
            <w:tcW w:w="3690" w:type="dxa"/>
          </w:tcPr>
          <w:p w14:paraId="257221C0" w14:textId="77777777" w:rsidR="0033213F" w:rsidRDefault="00E85AA0">
            <w:pPr>
              <w:pStyle w:val="TableParagraph"/>
              <w:rPr>
                <w:sz w:val="24"/>
              </w:rPr>
            </w:pPr>
            <w:r>
              <w:rPr>
                <w:sz w:val="24"/>
              </w:rPr>
              <w:t xml:space="preserve">Spare </w:t>
            </w:r>
            <w:r>
              <w:rPr>
                <w:spacing w:val="-2"/>
                <w:sz w:val="24"/>
              </w:rPr>
              <w:t>Output</w:t>
            </w:r>
          </w:p>
        </w:tc>
        <w:tc>
          <w:tcPr>
            <w:tcW w:w="1249" w:type="dxa"/>
          </w:tcPr>
          <w:p w14:paraId="257221C1" w14:textId="77777777" w:rsidR="0033213F" w:rsidRDefault="00E85AA0">
            <w:pPr>
              <w:pStyle w:val="TableParagraph"/>
              <w:rPr>
                <w:sz w:val="24"/>
              </w:rPr>
            </w:pPr>
            <w:r>
              <w:rPr>
                <w:spacing w:val="-10"/>
                <w:sz w:val="24"/>
              </w:rPr>
              <w:t>w</w:t>
            </w:r>
          </w:p>
        </w:tc>
        <w:tc>
          <w:tcPr>
            <w:tcW w:w="2729" w:type="dxa"/>
          </w:tcPr>
          <w:p w14:paraId="257221C2" w14:textId="77777777" w:rsidR="0033213F" w:rsidRDefault="00E85AA0">
            <w:pPr>
              <w:pStyle w:val="TableParagraph"/>
              <w:ind w:left="107"/>
              <w:rPr>
                <w:sz w:val="24"/>
              </w:rPr>
            </w:pPr>
            <w:r>
              <w:rPr>
                <w:spacing w:val="-5"/>
                <w:sz w:val="24"/>
              </w:rPr>
              <w:t>DC</w:t>
            </w:r>
          </w:p>
        </w:tc>
      </w:tr>
      <w:tr w:rsidR="0033213F" w14:paraId="257221C7" w14:textId="77777777">
        <w:trPr>
          <w:trHeight w:val="275"/>
        </w:trPr>
        <w:tc>
          <w:tcPr>
            <w:tcW w:w="3690" w:type="dxa"/>
          </w:tcPr>
          <w:p w14:paraId="257221C4" w14:textId="77777777" w:rsidR="0033213F" w:rsidRDefault="00E85AA0">
            <w:pPr>
              <w:pStyle w:val="TableParagraph"/>
              <w:rPr>
                <w:sz w:val="24"/>
              </w:rPr>
            </w:pPr>
            <w:r>
              <w:rPr>
                <w:sz w:val="24"/>
              </w:rPr>
              <w:t xml:space="preserve">Spare </w:t>
            </w:r>
            <w:r>
              <w:rPr>
                <w:spacing w:val="-2"/>
                <w:sz w:val="24"/>
              </w:rPr>
              <w:t>Output</w:t>
            </w:r>
          </w:p>
        </w:tc>
        <w:tc>
          <w:tcPr>
            <w:tcW w:w="1249" w:type="dxa"/>
          </w:tcPr>
          <w:p w14:paraId="257221C5" w14:textId="77777777" w:rsidR="0033213F" w:rsidRDefault="00E85AA0">
            <w:pPr>
              <w:pStyle w:val="TableParagraph"/>
              <w:rPr>
                <w:sz w:val="24"/>
              </w:rPr>
            </w:pPr>
            <w:r>
              <w:rPr>
                <w:spacing w:val="-10"/>
                <w:sz w:val="24"/>
              </w:rPr>
              <w:t>x</w:t>
            </w:r>
          </w:p>
        </w:tc>
        <w:tc>
          <w:tcPr>
            <w:tcW w:w="2729" w:type="dxa"/>
          </w:tcPr>
          <w:p w14:paraId="257221C6" w14:textId="77777777" w:rsidR="0033213F" w:rsidRDefault="00E85AA0">
            <w:pPr>
              <w:pStyle w:val="TableParagraph"/>
              <w:ind w:left="107"/>
              <w:rPr>
                <w:sz w:val="24"/>
              </w:rPr>
            </w:pPr>
            <w:r>
              <w:rPr>
                <w:spacing w:val="-5"/>
                <w:sz w:val="24"/>
              </w:rPr>
              <w:t>DC</w:t>
            </w:r>
          </w:p>
        </w:tc>
      </w:tr>
      <w:tr w:rsidR="0033213F" w14:paraId="257221CB" w14:textId="77777777">
        <w:trPr>
          <w:trHeight w:val="275"/>
        </w:trPr>
        <w:tc>
          <w:tcPr>
            <w:tcW w:w="3690" w:type="dxa"/>
          </w:tcPr>
          <w:p w14:paraId="257221C8" w14:textId="77777777" w:rsidR="0033213F" w:rsidRDefault="00E85AA0">
            <w:pPr>
              <w:pStyle w:val="TableParagraph"/>
              <w:rPr>
                <w:sz w:val="24"/>
              </w:rPr>
            </w:pPr>
            <w:r>
              <w:rPr>
                <w:sz w:val="24"/>
              </w:rPr>
              <w:t>Cycle</w:t>
            </w:r>
            <w:r>
              <w:rPr>
                <w:spacing w:val="-2"/>
                <w:sz w:val="24"/>
              </w:rPr>
              <w:t xml:space="preserve"> </w:t>
            </w:r>
            <w:r>
              <w:rPr>
                <w:sz w:val="24"/>
              </w:rPr>
              <w:t xml:space="preserve">2 (User Defined </w:t>
            </w:r>
            <w:r>
              <w:rPr>
                <w:spacing w:val="-10"/>
                <w:sz w:val="24"/>
              </w:rPr>
              <w:t>)</w:t>
            </w:r>
          </w:p>
        </w:tc>
        <w:tc>
          <w:tcPr>
            <w:tcW w:w="1249" w:type="dxa"/>
          </w:tcPr>
          <w:p w14:paraId="257221C9" w14:textId="77777777" w:rsidR="0033213F" w:rsidRDefault="00E85AA0">
            <w:pPr>
              <w:pStyle w:val="TableParagraph"/>
              <w:rPr>
                <w:sz w:val="24"/>
              </w:rPr>
            </w:pPr>
            <w:r>
              <w:rPr>
                <w:spacing w:val="-10"/>
                <w:sz w:val="24"/>
              </w:rPr>
              <w:t>y</w:t>
            </w:r>
          </w:p>
        </w:tc>
        <w:tc>
          <w:tcPr>
            <w:tcW w:w="2729" w:type="dxa"/>
          </w:tcPr>
          <w:p w14:paraId="257221CA" w14:textId="77777777" w:rsidR="0033213F" w:rsidRDefault="00E85AA0">
            <w:pPr>
              <w:pStyle w:val="TableParagraph"/>
              <w:ind w:left="107"/>
              <w:rPr>
                <w:sz w:val="24"/>
              </w:rPr>
            </w:pPr>
            <w:r>
              <w:rPr>
                <w:sz w:val="24"/>
              </w:rPr>
              <w:t xml:space="preserve">120 </w:t>
            </w:r>
            <w:r>
              <w:rPr>
                <w:spacing w:val="-5"/>
                <w:sz w:val="24"/>
              </w:rPr>
              <w:t>VAC</w:t>
            </w:r>
          </w:p>
        </w:tc>
      </w:tr>
      <w:tr w:rsidR="0033213F" w14:paraId="257221CF" w14:textId="77777777">
        <w:trPr>
          <w:trHeight w:val="275"/>
        </w:trPr>
        <w:tc>
          <w:tcPr>
            <w:tcW w:w="3690" w:type="dxa"/>
          </w:tcPr>
          <w:p w14:paraId="257221CC" w14:textId="77777777" w:rsidR="0033213F" w:rsidRDefault="00E85AA0">
            <w:pPr>
              <w:pStyle w:val="TableParagraph"/>
              <w:rPr>
                <w:sz w:val="24"/>
              </w:rPr>
            </w:pPr>
            <w:r>
              <w:rPr>
                <w:sz w:val="24"/>
              </w:rPr>
              <w:t>Cycle</w:t>
            </w:r>
            <w:r>
              <w:rPr>
                <w:spacing w:val="-1"/>
                <w:sz w:val="24"/>
              </w:rPr>
              <w:t xml:space="preserve"> </w:t>
            </w:r>
            <w:r>
              <w:rPr>
                <w:sz w:val="24"/>
              </w:rPr>
              <w:t xml:space="preserve">3 (User </w:t>
            </w:r>
            <w:r>
              <w:rPr>
                <w:spacing w:val="-2"/>
                <w:sz w:val="24"/>
              </w:rPr>
              <w:t>Defined)</w:t>
            </w:r>
          </w:p>
        </w:tc>
        <w:tc>
          <w:tcPr>
            <w:tcW w:w="1249" w:type="dxa"/>
          </w:tcPr>
          <w:p w14:paraId="257221CD" w14:textId="77777777" w:rsidR="0033213F" w:rsidRDefault="00E85AA0">
            <w:pPr>
              <w:pStyle w:val="TableParagraph"/>
              <w:rPr>
                <w:sz w:val="24"/>
              </w:rPr>
            </w:pPr>
            <w:r>
              <w:rPr>
                <w:spacing w:val="-10"/>
                <w:sz w:val="24"/>
              </w:rPr>
              <w:t>z</w:t>
            </w:r>
          </w:p>
        </w:tc>
        <w:tc>
          <w:tcPr>
            <w:tcW w:w="2729" w:type="dxa"/>
          </w:tcPr>
          <w:p w14:paraId="257221CE" w14:textId="77777777" w:rsidR="0033213F" w:rsidRDefault="00E85AA0">
            <w:pPr>
              <w:pStyle w:val="TableParagraph"/>
              <w:ind w:left="107"/>
              <w:rPr>
                <w:sz w:val="24"/>
              </w:rPr>
            </w:pPr>
            <w:r>
              <w:rPr>
                <w:sz w:val="24"/>
              </w:rPr>
              <w:t xml:space="preserve">120 </w:t>
            </w:r>
            <w:r>
              <w:rPr>
                <w:spacing w:val="-5"/>
                <w:sz w:val="24"/>
              </w:rPr>
              <w:t>VAC</w:t>
            </w:r>
          </w:p>
        </w:tc>
      </w:tr>
      <w:tr w:rsidR="0033213F" w14:paraId="257221D3" w14:textId="77777777">
        <w:trPr>
          <w:trHeight w:val="275"/>
        </w:trPr>
        <w:tc>
          <w:tcPr>
            <w:tcW w:w="3690" w:type="dxa"/>
          </w:tcPr>
          <w:p w14:paraId="257221D0" w14:textId="77777777" w:rsidR="0033213F" w:rsidRDefault="00E85AA0">
            <w:pPr>
              <w:pStyle w:val="TableParagraph"/>
              <w:rPr>
                <w:sz w:val="24"/>
              </w:rPr>
            </w:pPr>
            <w:r>
              <w:rPr>
                <w:sz w:val="24"/>
              </w:rPr>
              <w:t xml:space="preserve">Split </w:t>
            </w:r>
            <w:r>
              <w:rPr>
                <w:spacing w:val="-10"/>
                <w:sz w:val="24"/>
              </w:rPr>
              <w:t>2</w:t>
            </w:r>
          </w:p>
        </w:tc>
        <w:tc>
          <w:tcPr>
            <w:tcW w:w="1249" w:type="dxa"/>
          </w:tcPr>
          <w:p w14:paraId="257221D1" w14:textId="77777777" w:rsidR="0033213F" w:rsidRDefault="00E85AA0">
            <w:pPr>
              <w:pStyle w:val="TableParagraph"/>
              <w:rPr>
                <w:sz w:val="24"/>
              </w:rPr>
            </w:pPr>
            <w:r>
              <w:rPr>
                <w:spacing w:val="-5"/>
                <w:sz w:val="24"/>
              </w:rPr>
              <w:t>AA</w:t>
            </w:r>
          </w:p>
        </w:tc>
        <w:tc>
          <w:tcPr>
            <w:tcW w:w="2729" w:type="dxa"/>
          </w:tcPr>
          <w:p w14:paraId="257221D2" w14:textId="77777777" w:rsidR="0033213F" w:rsidRDefault="00E85AA0">
            <w:pPr>
              <w:pStyle w:val="TableParagraph"/>
              <w:ind w:left="107"/>
              <w:rPr>
                <w:sz w:val="24"/>
              </w:rPr>
            </w:pPr>
            <w:r>
              <w:rPr>
                <w:sz w:val="24"/>
              </w:rPr>
              <w:t xml:space="preserve">120 </w:t>
            </w:r>
            <w:r>
              <w:rPr>
                <w:spacing w:val="-5"/>
                <w:sz w:val="24"/>
              </w:rPr>
              <w:t>VAC</w:t>
            </w:r>
          </w:p>
        </w:tc>
      </w:tr>
      <w:tr w:rsidR="0033213F" w14:paraId="257221D7" w14:textId="77777777">
        <w:trPr>
          <w:trHeight w:val="275"/>
        </w:trPr>
        <w:tc>
          <w:tcPr>
            <w:tcW w:w="3690" w:type="dxa"/>
          </w:tcPr>
          <w:p w14:paraId="257221D4" w14:textId="77777777" w:rsidR="0033213F" w:rsidRDefault="00E85AA0">
            <w:pPr>
              <w:pStyle w:val="TableParagraph"/>
              <w:rPr>
                <w:sz w:val="24"/>
              </w:rPr>
            </w:pPr>
            <w:r>
              <w:rPr>
                <w:sz w:val="24"/>
              </w:rPr>
              <w:t xml:space="preserve">Split </w:t>
            </w:r>
            <w:r>
              <w:rPr>
                <w:spacing w:val="-10"/>
                <w:sz w:val="24"/>
              </w:rPr>
              <w:t>3</w:t>
            </w:r>
          </w:p>
        </w:tc>
        <w:tc>
          <w:tcPr>
            <w:tcW w:w="1249" w:type="dxa"/>
          </w:tcPr>
          <w:p w14:paraId="257221D5" w14:textId="77777777" w:rsidR="0033213F" w:rsidRDefault="00E85AA0">
            <w:pPr>
              <w:pStyle w:val="TableParagraph"/>
              <w:rPr>
                <w:sz w:val="24"/>
              </w:rPr>
            </w:pPr>
            <w:r>
              <w:rPr>
                <w:spacing w:val="-5"/>
                <w:sz w:val="24"/>
              </w:rPr>
              <w:t>BB</w:t>
            </w:r>
          </w:p>
        </w:tc>
        <w:tc>
          <w:tcPr>
            <w:tcW w:w="2729" w:type="dxa"/>
          </w:tcPr>
          <w:p w14:paraId="257221D6" w14:textId="77777777" w:rsidR="0033213F" w:rsidRDefault="00E85AA0">
            <w:pPr>
              <w:pStyle w:val="TableParagraph"/>
              <w:ind w:left="107"/>
              <w:rPr>
                <w:sz w:val="24"/>
              </w:rPr>
            </w:pPr>
            <w:r>
              <w:rPr>
                <w:sz w:val="24"/>
              </w:rPr>
              <w:t xml:space="preserve">120 </w:t>
            </w:r>
            <w:r>
              <w:rPr>
                <w:spacing w:val="-5"/>
                <w:sz w:val="24"/>
              </w:rPr>
              <w:t>VAC</w:t>
            </w:r>
          </w:p>
        </w:tc>
      </w:tr>
      <w:tr w:rsidR="0033213F" w14:paraId="257221DB" w14:textId="77777777">
        <w:trPr>
          <w:trHeight w:val="275"/>
        </w:trPr>
        <w:tc>
          <w:tcPr>
            <w:tcW w:w="3690" w:type="dxa"/>
          </w:tcPr>
          <w:p w14:paraId="257221D8" w14:textId="77777777" w:rsidR="0033213F" w:rsidRDefault="00E85AA0">
            <w:pPr>
              <w:pStyle w:val="TableParagraph"/>
              <w:rPr>
                <w:sz w:val="24"/>
              </w:rPr>
            </w:pPr>
            <w:r>
              <w:rPr>
                <w:sz w:val="24"/>
              </w:rPr>
              <w:t xml:space="preserve">Output </w:t>
            </w:r>
            <w:r>
              <w:rPr>
                <w:spacing w:val="-5"/>
                <w:sz w:val="24"/>
              </w:rPr>
              <w:t>22</w:t>
            </w:r>
          </w:p>
        </w:tc>
        <w:tc>
          <w:tcPr>
            <w:tcW w:w="1249" w:type="dxa"/>
          </w:tcPr>
          <w:p w14:paraId="257221D9" w14:textId="77777777" w:rsidR="0033213F" w:rsidRDefault="00E85AA0">
            <w:pPr>
              <w:pStyle w:val="TableParagraph"/>
              <w:rPr>
                <w:sz w:val="24"/>
              </w:rPr>
            </w:pPr>
            <w:r>
              <w:rPr>
                <w:spacing w:val="-5"/>
                <w:sz w:val="24"/>
              </w:rPr>
              <w:t>CC</w:t>
            </w:r>
          </w:p>
        </w:tc>
        <w:tc>
          <w:tcPr>
            <w:tcW w:w="2729" w:type="dxa"/>
          </w:tcPr>
          <w:p w14:paraId="257221DA" w14:textId="77777777" w:rsidR="0033213F" w:rsidRDefault="00E85AA0">
            <w:pPr>
              <w:pStyle w:val="TableParagraph"/>
              <w:ind w:left="107"/>
              <w:rPr>
                <w:sz w:val="24"/>
              </w:rPr>
            </w:pPr>
            <w:r>
              <w:rPr>
                <w:sz w:val="24"/>
              </w:rPr>
              <w:t xml:space="preserve">120 </w:t>
            </w:r>
            <w:r>
              <w:rPr>
                <w:spacing w:val="-5"/>
                <w:sz w:val="24"/>
              </w:rPr>
              <w:t>VAC</w:t>
            </w:r>
          </w:p>
        </w:tc>
      </w:tr>
      <w:tr w:rsidR="0033213F" w14:paraId="257221DF" w14:textId="77777777">
        <w:trPr>
          <w:trHeight w:val="275"/>
        </w:trPr>
        <w:tc>
          <w:tcPr>
            <w:tcW w:w="3690" w:type="dxa"/>
          </w:tcPr>
          <w:p w14:paraId="257221DC" w14:textId="77777777" w:rsidR="0033213F" w:rsidRDefault="00E85AA0">
            <w:pPr>
              <w:pStyle w:val="TableParagraph"/>
              <w:rPr>
                <w:sz w:val="24"/>
              </w:rPr>
            </w:pPr>
            <w:r>
              <w:rPr>
                <w:sz w:val="24"/>
              </w:rPr>
              <w:t xml:space="preserve">Output </w:t>
            </w:r>
            <w:r>
              <w:rPr>
                <w:spacing w:val="-5"/>
                <w:sz w:val="24"/>
              </w:rPr>
              <w:t>23</w:t>
            </w:r>
          </w:p>
        </w:tc>
        <w:tc>
          <w:tcPr>
            <w:tcW w:w="1249" w:type="dxa"/>
          </w:tcPr>
          <w:p w14:paraId="257221DD" w14:textId="77777777" w:rsidR="0033213F" w:rsidRDefault="00E85AA0">
            <w:pPr>
              <w:pStyle w:val="TableParagraph"/>
              <w:rPr>
                <w:sz w:val="24"/>
              </w:rPr>
            </w:pPr>
            <w:r>
              <w:rPr>
                <w:spacing w:val="-5"/>
                <w:sz w:val="24"/>
              </w:rPr>
              <w:t>DD</w:t>
            </w:r>
          </w:p>
        </w:tc>
        <w:tc>
          <w:tcPr>
            <w:tcW w:w="2729" w:type="dxa"/>
          </w:tcPr>
          <w:p w14:paraId="257221DE" w14:textId="77777777" w:rsidR="0033213F" w:rsidRDefault="00E85AA0">
            <w:pPr>
              <w:pStyle w:val="TableParagraph"/>
              <w:ind w:left="107"/>
              <w:rPr>
                <w:sz w:val="24"/>
              </w:rPr>
            </w:pPr>
            <w:r>
              <w:rPr>
                <w:sz w:val="24"/>
              </w:rPr>
              <w:t xml:space="preserve">120 </w:t>
            </w:r>
            <w:r>
              <w:rPr>
                <w:spacing w:val="-5"/>
                <w:sz w:val="24"/>
              </w:rPr>
              <w:t>VAC</w:t>
            </w:r>
          </w:p>
        </w:tc>
      </w:tr>
      <w:tr w:rsidR="0033213F" w14:paraId="257221E3" w14:textId="77777777">
        <w:trPr>
          <w:trHeight w:val="275"/>
        </w:trPr>
        <w:tc>
          <w:tcPr>
            <w:tcW w:w="3690" w:type="dxa"/>
          </w:tcPr>
          <w:p w14:paraId="257221E0" w14:textId="77777777" w:rsidR="0033213F" w:rsidRDefault="00E85AA0">
            <w:pPr>
              <w:pStyle w:val="TableParagraph"/>
              <w:rPr>
                <w:sz w:val="24"/>
              </w:rPr>
            </w:pPr>
            <w:r>
              <w:rPr>
                <w:sz w:val="24"/>
              </w:rPr>
              <w:t xml:space="preserve">Offset </w:t>
            </w:r>
            <w:r>
              <w:rPr>
                <w:spacing w:val="-10"/>
                <w:sz w:val="24"/>
              </w:rPr>
              <w:t>1</w:t>
            </w:r>
          </w:p>
        </w:tc>
        <w:tc>
          <w:tcPr>
            <w:tcW w:w="1249" w:type="dxa"/>
          </w:tcPr>
          <w:p w14:paraId="257221E1" w14:textId="77777777" w:rsidR="0033213F" w:rsidRDefault="00E85AA0">
            <w:pPr>
              <w:pStyle w:val="TableParagraph"/>
              <w:rPr>
                <w:sz w:val="24"/>
              </w:rPr>
            </w:pPr>
            <w:r>
              <w:rPr>
                <w:spacing w:val="-5"/>
                <w:sz w:val="24"/>
              </w:rPr>
              <w:t>EE</w:t>
            </w:r>
          </w:p>
        </w:tc>
        <w:tc>
          <w:tcPr>
            <w:tcW w:w="2729" w:type="dxa"/>
          </w:tcPr>
          <w:p w14:paraId="257221E2" w14:textId="77777777" w:rsidR="0033213F" w:rsidRDefault="00E85AA0">
            <w:pPr>
              <w:pStyle w:val="TableParagraph"/>
              <w:ind w:left="107"/>
              <w:rPr>
                <w:sz w:val="24"/>
              </w:rPr>
            </w:pPr>
            <w:r>
              <w:rPr>
                <w:sz w:val="24"/>
              </w:rPr>
              <w:t xml:space="preserve">120 </w:t>
            </w:r>
            <w:r>
              <w:rPr>
                <w:spacing w:val="-5"/>
                <w:sz w:val="24"/>
              </w:rPr>
              <w:t>VAC</w:t>
            </w:r>
          </w:p>
        </w:tc>
      </w:tr>
      <w:tr w:rsidR="0033213F" w14:paraId="257221E7" w14:textId="77777777">
        <w:trPr>
          <w:trHeight w:val="275"/>
        </w:trPr>
        <w:tc>
          <w:tcPr>
            <w:tcW w:w="3690" w:type="dxa"/>
          </w:tcPr>
          <w:p w14:paraId="257221E4" w14:textId="77777777" w:rsidR="0033213F" w:rsidRDefault="00E85AA0">
            <w:pPr>
              <w:pStyle w:val="TableParagraph"/>
              <w:rPr>
                <w:sz w:val="24"/>
              </w:rPr>
            </w:pPr>
            <w:r>
              <w:rPr>
                <w:sz w:val="24"/>
              </w:rPr>
              <w:t xml:space="preserve">Offset </w:t>
            </w:r>
            <w:r>
              <w:rPr>
                <w:spacing w:val="-10"/>
                <w:sz w:val="24"/>
              </w:rPr>
              <w:t>2</w:t>
            </w:r>
          </w:p>
        </w:tc>
        <w:tc>
          <w:tcPr>
            <w:tcW w:w="1249" w:type="dxa"/>
          </w:tcPr>
          <w:p w14:paraId="257221E5" w14:textId="77777777" w:rsidR="0033213F" w:rsidRDefault="00E85AA0">
            <w:pPr>
              <w:pStyle w:val="TableParagraph"/>
              <w:rPr>
                <w:sz w:val="24"/>
              </w:rPr>
            </w:pPr>
            <w:r>
              <w:rPr>
                <w:spacing w:val="-5"/>
                <w:sz w:val="24"/>
              </w:rPr>
              <w:t>FF</w:t>
            </w:r>
          </w:p>
        </w:tc>
        <w:tc>
          <w:tcPr>
            <w:tcW w:w="2729" w:type="dxa"/>
          </w:tcPr>
          <w:p w14:paraId="257221E6" w14:textId="77777777" w:rsidR="0033213F" w:rsidRDefault="00E85AA0">
            <w:pPr>
              <w:pStyle w:val="TableParagraph"/>
              <w:ind w:left="107"/>
              <w:rPr>
                <w:sz w:val="24"/>
              </w:rPr>
            </w:pPr>
            <w:r>
              <w:rPr>
                <w:sz w:val="24"/>
              </w:rPr>
              <w:t xml:space="preserve">120 </w:t>
            </w:r>
            <w:r>
              <w:rPr>
                <w:spacing w:val="-5"/>
                <w:sz w:val="24"/>
              </w:rPr>
              <w:t>VAC</w:t>
            </w:r>
          </w:p>
        </w:tc>
      </w:tr>
      <w:tr w:rsidR="0033213F" w14:paraId="257221EB" w14:textId="77777777">
        <w:trPr>
          <w:trHeight w:val="275"/>
        </w:trPr>
        <w:tc>
          <w:tcPr>
            <w:tcW w:w="3690" w:type="dxa"/>
          </w:tcPr>
          <w:p w14:paraId="257221E8" w14:textId="77777777" w:rsidR="0033213F" w:rsidRDefault="00E85AA0">
            <w:pPr>
              <w:pStyle w:val="TableParagraph"/>
              <w:rPr>
                <w:sz w:val="24"/>
              </w:rPr>
            </w:pPr>
            <w:r>
              <w:rPr>
                <w:sz w:val="24"/>
              </w:rPr>
              <w:t xml:space="preserve">Offset 3 (user def </w:t>
            </w:r>
            <w:r>
              <w:rPr>
                <w:spacing w:val="-5"/>
                <w:sz w:val="24"/>
              </w:rPr>
              <w:t>1)</w:t>
            </w:r>
          </w:p>
        </w:tc>
        <w:tc>
          <w:tcPr>
            <w:tcW w:w="1249" w:type="dxa"/>
          </w:tcPr>
          <w:p w14:paraId="257221E9" w14:textId="77777777" w:rsidR="0033213F" w:rsidRDefault="00E85AA0">
            <w:pPr>
              <w:pStyle w:val="TableParagraph"/>
              <w:rPr>
                <w:sz w:val="24"/>
              </w:rPr>
            </w:pPr>
            <w:r>
              <w:rPr>
                <w:spacing w:val="-5"/>
                <w:sz w:val="24"/>
              </w:rPr>
              <w:t>GG</w:t>
            </w:r>
          </w:p>
        </w:tc>
        <w:tc>
          <w:tcPr>
            <w:tcW w:w="2729" w:type="dxa"/>
          </w:tcPr>
          <w:p w14:paraId="257221EA" w14:textId="77777777" w:rsidR="0033213F" w:rsidRDefault="00E85AA0">
            <w:pPr>
              <w:pStyle w:val="TableParagraph"/>
              <w:ind w:left="107"/>
              <w:rPr>
                <w:sz w:val="24"/>
              </w:rPr>
            </w:pPr>
            <w:r>
              <w:rPr>
                <w:sz w:val="24"/>
              </w:rPr>
              <w:t xml:space="preserve">120 </w:t>
            </w:r>
            <w:r>
              <w:rPr>
                <w:spacing w:val="-5"/>
                <w:sz w:val="24"/>
              </w:rPr>
              <w:t>VAC</w:t>
            </w:r>
          </w:p>
        </w:tc>
      </w:tr>
      <w:tr w:rsidR="0033213F" w14:paraId="257221EF" w14:textId="77777777">
        <w:trPr>
          <w:trHeight w:val="275"/>
        </w:trPr>
        <w:tc>
          <w:tcPr>
            <w:tcW w:w="3690" w:type="dxa"/>
          </w:tcPr>
          <w:p w14:paraId="257221EC" w14:textId="77777777" w:rsidR="0033213F" w:rsidRDefault="00E85AA0">
            <w:pPr>
              <w:pStyle w:val="TableParagraph"/>
              <w:rPr>
                <w:sz w:val="24"/>
              </w:rPr>
            </w:pPr>
            <w:r>
              <w:rPr>
                <w:sz w:val="24"/>
              </w:rPr>
              <w:t xml:space="preserve">Output </w:t>
            </w:r>
            <w:r>
              <w:rPr>
                <w:spacing w:val="-5"/>
                <w:sz w:val="24"/>
              </w:rPr>
              <w:t>24</w:t>
            </w:r>
          </w:p>
        </w:tc>
        <w:tc>
          <w:tcPr>
            <w:tcW w:w="1249" w:type="dxa"/>
          </w:tcPr>
          <w:p w14:paraId="257221ED" w14:textId="77777777" w:rsidR="0033213F" w:rsidRDefault="00E85AA0">
            <w:pPr>
              <w:pStyle w:val="TableParagraph"/>
              <w:rPr>
                <w:sz w:val="24"/>
              </w:rPr>
            </w:pPr>
            <w:r>
              <w:rPr>
                <w:spacing w:val="-5"/>
                <w:sz w:val="24"/>
              </w:rPr>
              <w:t>HH</w:t>
            </w:r>
          </w:p>
        </w:tc>
        <w:tc>
          <w:tcPr>
            <w:tcW w:w="2729" w:type="dxa"/>
          </w:tcPr>
          <w:p w14:paraId="257221EE" w14:textId="77777777" w:rsidR="0033213F" w:rsidRDefault="00E85AA0">
            <w:pPr>
              <w:pStyle w:val="TableParagraph"/>
              <w:ind w:left="107"/>
              <w:rPr>
                <w:sz w:val="24"/>
              </w:rPr>
            </w:pPr>
            <w:r>
              <w:rPr>
                <w:spacing w:val="-5"/>
                <w:sz w:val="24"/>
              </w:rPr>
              <w:t>DC</w:t>
            </w:r>
          </w:p>
        </w:tc>
      </w:tr>
    </w:tbl>
    <w:p w14:paraId="257221F0" w14:textId="77777777" w:rsidR="0033213F" w:rsidRDefault="0033213F">
      <w:pPr>
        <w:pStyle w:val="BodyText"/>
        <w:rPr>
          <w:sz w:val="20"/>
        </w:rPr>
      </w:pPr>
    </w:p>
    <w:p w14:paraId="257221F1" w14:textId="77777777" w:rsidR="0033213F" w:rsidRDefault="0033213F">
      <w:pPr>
        <w:pStyle w:val="BodyText"/>
        <w:spacing w:before="107"/>
        <w:rPr>
          <w:sz w:val="20"/>
        </w:rPr>
      </w:pPr>
    </w:p>
    <w:tbl>
      <w:tblPr>
        <w:tblW w:w="0" w:type="auto"/>
        <w:tblInd w:w="2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1255"/>
        <w:gridCol w:w="2723"/>
      </w:tblGrid>
      <w:tr w:rsidR="0033213F" w14:paraId="257221F5" w14:textId="77777777">
        <w:trPr>
          <w:trHeight w:val="275"/>
        </w:trPr>
        <w:tc>
          <w:tcPr>
            <w:tcW w:w="3690" w:type="dxa"/>
          </w:tcPr>
          <w:p w14:paraId="257221F2" w14:textId="77777777" w:rsidR="0033213F" w:rsidRDefault="00E85AA0">
            <w:pPr>
              <w:pStyle w:val="TableParagraph"/>
              <w:rPr>
                <w:b/>
                <w:sz w:val="24"/>
              </w:rPr>
            </w:pPr>
            <w:r>
              <w:rPr>
                <w:b/>
                <w:sz w:val="24"/>
              </w:rPr>
              <w:t xml:space="preserve">LMD40 </w:t>
            </w:r>
            <w:r>
              <w:rPr>
                <w:b/>
                <w:spacing w:val="-5"/>
                <w:sz w:val="24"/>
              </w:rPr>
              <w:t>MSB</w:t>
            </w:r>
          </w:p>
        </w:tc>
        <w:tc>
          <w:tcPr>
            <w:tcW w:w="1255" w:type="dxa"/>
          </w:tcPr>
          <w:p w14:paraId="257221F3" w14:textId="77777777" w:rsidR="0033213F" w:rsidRDefault="00E85AA0">
            <w:pPr>
              <w:pStyle w:val="TableParagraph"/>
              <w:rPr>
                <w:b/>
                <w:sz w:val="24"/>
              </w:rPr>
            </w:pPr>
            <w:r>
              <w:rPr>
                <w:b/>
                <w:spacing w:val="-5"/>
                <w:sz w:val="24"/>
              </w:rPr>
              <w:t>Pin</w:t>
            </w:r>
          </w:p>
        </w:tc>
        <w:tc>
          <w:tcPr>
            <w:tcW w:w="2723" w:type="dxa"/>
          </w:tcPr>
          <w:p w14:paraId="257221F4" w14:textId="77777777" w:rsidR="0033213F" w:rsidRDefault="00E85AA0">
            <w:pPr>
              <w:pStyle w:val="TableParagraph"/>
              <w:rPr>
                <w:b/>
                <w:sz w:val="24"/>
              </w:rPr>
            </w:pPr>
            <w:r>
              <w:rPr>
                <w:b/>
                <w:spacing w:val="-2"/>
                <w:sz w:val="24"/>
              </w:rPr>
              <w:t>Voltage</w:t>
            </w:r>
          </w:p>
        </w:tc>
      </w:tr>
      <w:tr w:rsidR="0033213F" w14:paraId="257221F9" w14:textId="77777777">
        <w:trPr>
          <w:trHeight w:val="275"/>
        </w:trPr>
        <w:tc>
          <w:tcPr>
            <w:tcW w:w="3690" w:type="dxa"/>
          </w:tcPr>
          <w:p w14:paraId="257221F6" w14:textId="77777777" w:rsidR="0033213F" w:rsidRDefault="00E85AA0">
            <w:pPr>
              <w:pStyle w:val="TableParagraph"/>
              <w:rPr>
                <w:sz w:val="24"/>
              </w:rPr>
            </w:pPr>
            <w:r>
              <w:rPr>
                <w:sz w:val="24"/>
              </w:rPr>
              <w:t xml:space="preserve">Output </w:t>
            </w:r>
            <w:r>
              <w:rPr>
                <w:spacing w:val="-5"/>
                <w:sz w:val="24"/>
              </w:rPr>
              <w:t>25</w:t>
            </w:r>
          </w:p>
        </w:tc>
        <w:tc>
          <w:tcPr>
            <w:tcW w:w="1255" w:type="dxa"/>
          </w:tcPr>
          <w:p w14:paraId="257221F7" w14:textId="77777777" w:rsidR="0033213F" w:rsidRDefault="00E85AA0">
            <w:pPr>
              <w:pStyle w:val="TableParagraph"/>
              <w:rPr>
                <w:sz w:val="24"/>
              </w:rPr>
            </w:pPr>
            <w:r>
              <w:rPr>
                <w:spacing w:val="-10"/>
                <w:sz w:val="24"/>
              </w:rPr>
              <w:t>A</w:t>
            </w:r>
          </w:p>
        </w:tc>
        <w:tc>
          <w:tcPr>
            <w:tcW w:w="2723" w:type="dxa"/>
          </w:tcPr>
          <w:p w14:paraId="257221F8" w14:textId="77777777" w:rsidR="0033213F" w:rsidRDefault="00E85AA0">
            <w:pPr>
              <w:pStyle w:val="TableParagraph"/>
              <w:rPr>
                <w:sz w:val="24"/>
              </w:rPr>
            </w:pPr>
            <w:r>
              <w:rPr>
                <w:spacing w:val="-5"/>
                <w:sz w:val="24"/>
              </w:rPr>
              <w:t>DC</w:t>
            </w:r>
          </w:p>
        </w:tc>
      </w:tr>
      <w:tr w:rsidR="0033213F" w14:paraId="257221FD" w14:textId="77777777">
        <w:trPr>
          <w:trHeight w:val="275"/>
        </w:trPr>
        <w:tc>
          <w:tcPr>
            <w:tcW w:w="3690" w:type="dxa"/>
          </w:tcPr>
          <w:p w14:paraId="257221FA" w14:textId="77777777" w:rsidR="0033213F" w:rsidRDefault="00E85AA0">
            <w:pPr>
              <w:pStyle w:val="TableParagraph"/>
              <w:rPr>
                <w:sz w:val="24"/>
              </w:rPr>
            </w:pPr>
            <w:r>
              <w:rPr>
                <w:sz w:val="24"/>
              </w:rPr>
              <w:t xml:space="preserve">Output </w:t>
            </w:r>
            <w:r>
              <w:rPr>
                <w:spacing w:val="-5"/>
                <w:sz w:val="24"/>
              </w:rPr>
              <w:t>26</w:t>
            </w:r>
          </w:p>
        </w:tc>
        <w:tc>
          <w:tcPr>
            <w:tcW w:w="1255" w:type="dxa"/>
          </w:tcPr>
          <w:p w14:paraId="257221FB" w14:textId="77777777" w:rsidR="0033213F" w:rsidRDefault="00E85AA0">
            <w:pPr>
              <w:pStyle w:val="TableParagraph"/>
              <w:rPr>
                <w:sz w:val="24"/>
              </w:rPr>
            </w:pPr>
            <w:r>
              <w:rPr>
                <w:spacing w:val="-10"/>
                <w:sz w:val="24"/>
              </w:rPr>
              <w:t>B</w:t>
            </w:r>
          </w:p>
        </w:tc>
        <w:tc>
          <w:tcPr>
            <w:tcW w:w="2723" w:type="dxa"/>
          </w:tcPr>
          <w:p w14:paraId="257221FC" w14:textId="77777777" w:rsidR="0033213F" w:rsidRDefault="00E85AA0">
            <w:pPr>
              <w:pStyle w:val="TableParagraph"/>
              <w:rPr>
                <w:sz w:val="24"/>
              </w:rPr>
            </w:pPr>
            <w:r>
              <w:rPr>
                <w:spacing w:val="-5"/>
                <w:sz w:val="24"/>
              </w:rPr>
              <w:t>DC</w:t>
            </w:r>
          </w:p>
        </w:tc>
      </w:tr>
      <w:tr w:rsidR="0033213F" w14:paraId="25722201" w14:textId="77777777">
        <w:trPr>
          <w:trHeight w:val="275"/>
        </w:trPr>
        <w:tc>
          <w:tcPr>
            <w:tcW w:w="3690" w:type="dxa"/>
          </w:tcPr>
          <w:p w14:paraId="257221FE" w14:textId="77777777" w:rsidR="0033213F" w:rsidRDefault="00E85AA0">
            <w:pPr>
              <w:pStyle w:val="TableParagraph"/>
              <w:rPr>
                <w:sz w:val="24"/>
              </w:rPr>
            </w:pPr>
            <w:r>
              <w:rPr>
                <w:sz w:val="24"/>
              </w:rPr>
              <w:t xml:space="preserve">Output </w:t>
            </w:r>
            <w:r>
              <w:rPr>
                <w:spacing w:val="-5"/>
                <w:sz w:val="24"/>
              </w:rPr>
              <w:t>27</w:t>
            </w:r>
          </w:p>
        </w:tc>
        <w:tc>
          <w:tcPr>
            <w:tcW w:w="1255" w:type="dxa"/>
          </w:tcPr>
          <w:p w14:paraId="257221FF" w14:textId="77777777" w:rsidR="0033213F" w:rsidRDefault="00E85AA0">
            <w:pPr>
              <w:pStyle w:val="TableParagraph"/>
              <w:rPr>
                <w:sz w:val="24"/>
              </w:rPr>
            </w:pPr>
            <w:r>
              <w:rPr>
                <w:spacing w:val="-10"/>
                <w:sz w:val="24"/>
              </w:rPr>
              <w:t>C</w:t>
            </w:r>
          </w:p>
        </w:tc>
        <w:tc>
          <w:tcPr>
            <w:tcW w:w="2723" w:type="dxa"/>
          </w:tcPr>
          <w:p w14:paraId="25722200" w14:textId="77777777" w:rsidR="0033213F" w:rsidRDefault="00E85AA0">
            <w:pPr>
              <w:pStyle w:val="TableParagraph"/>
              <w:rPr>
                <w:sz w:val="24"/>
              </w:rPr>
            </w:pPr>
            <w:r>
              <w:rPr>
                <w:spacing w:val="-5"/>
                <w:sz w:val="24"/>
              </w:rPr>
              <w:t>DC</w:t>
            </w:r>
          </w:p>
        </w:tc>
      </w:tr>
      <w:tr w:rsidR="0033213F" w14:paraId="25722205" w14:textId="77777777">
        <w:trPr>
          <w:trHeight w:val="275"/>
        </w:trPr>
        <w:tc>
          <w:tcPr>
            <w:tcW w:w="3690" w:type="dxa"/>
          </w:tcPr>
          <w:p w14:paraId="25722202" w14:textId="77777777" w:rsidR="0033213F" w:rsidRDefault="00E85AA0">
            <w:pPr>
              <w:pStyle w:val="TableParagraph"/>
              <w:rPr>
                <w:sz w:val="24"/>
              </w:rPr>
            </w:pPr>
            <w:r>
              <w:rPr>
                <w:sz w:val="24"/>
              </w:rPr>
              <w:t xml:space="preserve">Output </w:t>
            </w:r>
            <w:r>
              <w:rPr>
                <w:spacing w:val="-5"/>
                <w:sz w:val="24"/>
              </w:rPr>
              <w:t>28</w:t>
            </w:r>
          </w:p>
        </w:tc>
        <w:tc>
          <w:tcPr>
            <w:tcW w:w="1255" w:type="dxa"/>
          </w:tcPr>
          <w:p w14:paraId="25722203" w14:textId="77777777" w:rsidR="0033213F" w:rsidRDefault="00E85AA0">
            <w:pPr>
              <w:pStyle w:val="TableParagraph"/>
              <w:rPr>
                <w:sz w:val="24"/>
              </w:rPr>
            </w:pPr>
            <w:r>
              <w:rPr>
                <w:spacing w:val="-10"/>
                <w:sz w:val="24"/>
              </w:rPr>
              <w:t>D</w:t>
            </w:r>
          </w:p>
        </w:tc>
        <w:tc>
          <w:tcPr>
            <w:tcW w:w="2723" w:type="dxa"/>
          </w:tcPr>
          <w:p w14:paraId="25722204" w14:textId="77777777" w:rsidR="0033213F" w:rsidRDefault="00E85AA0">
            <w:pPr>
              <w:pStyle w:val="TableParagraph"/>
              <w:rPr>
                <w:sz w:val="24"/>
              </w:rPr>
            </w:pPr>
            <w:r>
              <w:rPr>
                <w:spacing w:val="-5"/>
                <w:sz w:val="24"/>
              </w:rPr>
              <w:t>DC</w:t>
            </w:r>
          </w:p>
        </w:tc>
      </w:tr>
      <w:tr w:rsidR="0033213F" w14:paraId="25722209" w14:textId="77777777">
        <w:trPr>
          <w:trHeight w:val="275"/>
        </w:trPr>
        <w:tc>
          <w:tcPr>
            <w:tcW w:w="3690" w:type="dxa"/>
          </w:tcPr>
          <w:p w14:paraId="25722206" w14:textId="77777777" w:rsidR="0033213F" w:rsidRDefault="00E85AA0">
            <w:pPr>
              <w:pStyle w:val="TableParagraph"/>
              <w:rPr>
                <w:sz w:val="24"/>
              </w:rPr>
            </w:pPr>
            <w:r>
              <w:rPr>
                <w:sz w:val="24"/>
              </w:rPr>
              <w:t xml:space="preserve">Output </w:t>
            </w:r>
            <w:r>
              <w:rPr>
                <w:spacing w:val="-5"/>
                <w:sz w:val="24"/>
              </w:rPr>
              <w:t>29</w:t>
            </w:r>
          </w:p>
        </w:tc>
        <w:tc>
          <w:tcPr>
            <w:tcW w:w="1255" w:type="dxa"/>
          </w:tcPr>
          <w:p w14:paraId="25722207" w14:textId="77777777" w:rsidR="0033213F" w:rsidRDefault="00E85AA0">
            <w:pPr>
              <w:pStyle w:val="TableParagraph"/>
              <w:rPr>
                <w:sz w:val="24"/>
              </w:rPr>
            </w:pPr>
            <w:r>
              <w:rPr>
                <w:spacing w:val="-10"/>
                <w:sz w:val="24"/>
              </w:rPr>
              <w:t>E</w:t>
            </w:r>
          </w:p>
        </w:tc>
        <w:tc>
          <w:tcPr>
            <w:tcW w:w="2723" w:type="dxa"/>
          </w:tcPr>
          <w:p w14:paraId="25722208" w14:textId="77777777" w:rsidR="0033213F" w:rsidRDefault="00E85AA0">
            <w:pPr>
              <w:pStyle w:val="TableParagraph"/>
              <w:rPr>
                <w:sz w:val="24"/>
              </w:rPr>
            </w:pPr>
            <w:r>
              <w:rPr>
                <w:spacing w:val="-5"/>
                <w:sz w:val="24"/>
              </w:rPr>
              <w:t>DC</w:t>
            </w:r>
          </w:p>
        </w:tc>
      </w:tr>
      <w:tr w:rsidR="0033213F" w14:paraId="2572220D" w14:textId="77777777">
        <w:trPr>
          <w:trHeight w:val="275"/>
        </w:trPr>
        <w:tc>
          <w:tcPr>
            <w:tcW w:w="3690" w:type="dxa"/>
          </w:tcPr>
          <w:p w14:paraId="2572220A" w14:textId="77777777" w:rsidR="0033213F" w:rsidRDefault="00E85AA0">
            <w:pPr>
              <w:pStyle w:val="TableParagraph"/>
              <w:rPr>
                <w:sz w:val="24"/>
              </w:rPr>
            </w:pPr>
            <w:r>
              <w:rPr>
                <w:sz w:val="24"/>
              </w:rPr>
              <w:t xml:space="preserve">Output </w:t>
            </w:r>
            <w:r>
              <w:rPr>
                <w:spacing w:val="-5"/>
                <w:sz w:val="24"/>
              </w:rPr>
              <w:t>30</w:t>
            </w:r>
          </w:p>
        </w:tc>
        <w:tc>
          <w:tcPr>
            <w:tcW w:w="1255" w:type="dxa"/>
          </w:tcPr>
          <w:p w14:paraId="2572220B" w14:textId="77777777" w:rsidR="0033213F" w:rsidRDefault="00E85AA0">
            <w:pPr>
              <w:pStyle w:val="TableParagraph"/>
              <w:rPr>
                <w:sz w:val="24"/>
              </w:rPr>
            </w:pPr>
            <w:r>
              <w:rPr>
                <w:spacing w:val="-10"/>
                <w:sz w:val="24"/>
              </w:rPr>
              <w:t>F</w:t>
            </w:r>
          </w:p>
        </w:tc>
        <w:tc>
          <w:tcPr>
            <w:tcW w:w="2723" w:type="dxa"/>
          </w:tcPr>
          <w:p w14:paraId="2572220C" w14:textId="77777777" w:rsidR="0033213F" w:rsidRDefault="00E85AA0">
            <w:pPr>
              <w:pStyle w:val="TableParagraph"/>
              <w:rPr>
                <w:sz w:val="24"/>
              </w:rPr>
            </w:pPr>
            <w:r>
              <w:rPr>
                <w:spacing w:val="-5"/>
                <w:sz w:val="24"/>
              </w:rPr>
              <w:t>DC</w:t>
            </w:r>
          </w:p>
        </w:tc>
      </w:tr>
      <w:tr w:rsidR="0033213F" w14:paraId="25722211" w14:textId="77777777">
        <w:trPr>
          <w:trHeight w:val="275"/>
        </w:trPr>
        <w:tc>
          <w:tcPr>
            <w:tcW w:w="3690" w:type="dxa"/>
          </w:tcPr>
          <w:p w14:paraId="2572220E" w14:textId="77777777" w:rsidR="0033213F" w:rsidRDefault="00E85AA0">
            <w:pPr>
              <w:pStyle w:val="TableParagraph"/>
              <w:rPr>
                <w:sz w:val="24"/>
              </w:rPr>
            </w:pPr>
            <w:r>
              <w:rPr>
                <w:sz w:val="24"/>
              </w:rPr>
              <w:t xml:space="preserve">Output </w:t>
            </w:r>
            <w:r>
              <w:rPr>
                <w:spacing w:val="-5"/>
                <w:sz w:val="24"/>
              </w:rPr>
              <w:t>31</w:t>
            </w:r>
          </w:p>
        </w:tc>
        <w:tc>
          <w:tcPr>
            <w:tcW w:w="1255" w:type="dxa"/>
          </w:tcPr>
          <w:p w14:paraId="2572220F" w14:textId="77777777" w:rsidR="0033213F" w:rsidRDefault="00E85AA0">
            <w:pPr>
              <w:pStyle w:val="TableParagraph"/>
              <w:rPr>
                <w:sz w:val="24"/>
              </w:rPr>
            </w:pPr>
            <w:r>
              <w:rPr>
                <w:spacing w:val="-10"/>
                <w:sz w:val="24"/>
              </w:rPr>
              <w:t>G</w:t>
            </w:r>
          </w:p>
        </w:tc>
        <w:tc>
          <w:tcPr>
            <w:tcW w:w="2723" w:type="dxa"/>
          </w:tcPr>
          <w:p w14:paraId="25722210" w14:textId="77777777" w:rsidR="0033213F" w:rsidRDefault="00E85AA0">
            <w:pPr>
              <w:pStyle w:val="TableParagraph"/>
              <w:rPr>
                <w:sz w:val="24"/>
              </w:rPr>
            </w:pPr>
            <w:r>
              <w:rPr>
                <w:spacing w:val="-5"/>
                <w:sz w:val="24"/>
              </w:rPr>
              <w:t>DC</w:t>
            </w:r>
          </w:p>
        </w:tc>
      </w:tr>
      <w:tr w:rsidR="0033213F" w14:paraId="25722215" w14:textId="77777777">
        <w:trPr>
          <w:trHeight w:val="275"/>
        </w:trPr>
        <w:tc>
          <w:tcPr>
            <w:tcW w:w="3690" w:type="dxa"/>
          </w:tcPr>
          <w:p w14:paraId="25722212" w14:textId="77777777" w:rsidR="0033213F" w:rsidRDefault="00E85AA0">
            <w:pPr>
              <w:pStyle w:val="TableParagraph"/>
              <w:rPr>
                <w:sz w:val="24"/>
              </w:rPr>
            </w:pPr>
            <w:r>
              <w:rPr>
                <w:sz w:val="24"/>
              </w:rPr>
              <w:t xml:space="preserve">Output </w:t>
            </w:r>
            <w:r>
              <w:rPr>
                <w:spacing w:val="-5"/>
                <w:sz w:val="24"/>
              </w:rPr>
              <w:t>32</w:t>
            </w:r>
          </w:p>
        </w:tc>
        <w:tc>
          <w:tcPr>
            <w:tcW w:w="1255" w:type="dxa"/>
          </w:tcPr>
          <w:p w14:paraId="25722213" w14:textId="77777777" w:rsidR="0033213F" w:rsidRDefault="00E85AA0">
            <w:pPr>
              <w:pStyle w:val="TableParagraph"/>
              <w:rPr>
                <w:sz w:val="24"/>
              </w:rPr>
            </w:pPr>
            <w:r>
              <w:rPr>
                <w:spacing w:val="-10"/>
                <w:sz w:val="24"/>
              </w:rPr>
              <w:t>H</w:t>
            </w:r>
          </w:p>
        </w:tc>
        <w:tc>
          <w:tcPr>
            <w:tcW w:w="2723" w:type="dxa"/>
          </w:tcPr>
          <w:p w14:paraId="25722214" w14:textId="77777777" w:rsidR="0033213F" w:rsidRDefault="00E85AA0">
            <w:pPr>
              <w:pStyle w:val="TableParagraph"/>
              <w:rPr>
                <w:sz w:val="24"/>
              </w:rPr>
            </w:pPr>
            <w:r>
              <w:rPr>
                <w:spacing w:val="-5"/>
                <w:sz w:val="24"/>
              </w:rPr>
              <w:t>DC</w:t>
            </w:r>
          </w:p>
        </w:tc>
      </w:tr>
      <w:tr w:rsidR="0033213F" w14:paraId="25722219" w14:textId="77777777">
        <w:trPr>
          <w:trHeight w:val="275"/>
        </w:trPr>
        <w:tc>
          <w:tcPr>
            <w:tcW w:w="3690" w:type="dxa"/>
          </w:tcPr>
          <w:p w14:paraId="25722216" w14:textId="77777777" w:rsidR="0033213F" w:rsidRDefault="00E85AA0">
            <w:pPr>
              <w:pStyle w:val="TableParagraph"/>
              <w:rPr>
                <w:sz w:val="24"/>
              </w:rPr>
            </w:pPr>
            <w:r>
              <w:rPr>
                <w:sz w:val="24"/>
              </w:rPr>
              <w:t xml:space="preserve">Output </w:t>
            </w:r>
            <w:r>
              <w:rPr>
                <w:spacing w:val="-5"/>
                <w:sz w:val="24"/>
              </w:rPr>
              <w:t>33</w:t>
            </w:r>
          </w:p>
        </w:tc>
        <w:tc>
          <w:tcPr>
            <w:tcW w:w="1255" w:type="dxa"/>
          </w:tcPr>
          <w:p w14:paraId="25722217" w14:textId="77777777" w:rsidR="0033213F" w:rsidRDefault="00E85AA0">
            <w:pPr>
              <w:pStyle w:val="TableParagraph"/>
              <w:rPr>
                <w:sz w:val="24"/>
              </w:rPr>
            </w:pPr>
            <w:r>
              <w:rPr>
                <w:spacing w:val="-10"/>
                <w:sz w:val="24"/>
              </w:rPr>
              <w:t>J</w:t>
            </w:r>
          </w:p>
        </w:tc>
        <w:tc>
          <w:tcPr>
            <w:tcW w:w="2723" w:type="dxa"/>
          </w:tcPr>
          <w:p w14:paraId="25722218" w14:textId="77777777" w:rsidR="0033213F" w:rsidRDefault="00E85AA0">
            <w:pPr>
              <w:pStyle w:val="TableParagraph"/>
              <w:rPr>
                <w:sz w:val="24"/>
              </w:rPr>
            </w:pPr>
            <w:r>
              <w:rPr>
                <w:spacing w:val="-5"/>
                <w:sz w:val="24"/>
              </w:rPr>
              <w:t>DC</w:t>
            </w:r>
          </w:p>
        </w:tc>
      </w:tr>
      <w:tr w:rsidR="0033213F" w14:paraId="2572221D" w14:textId="77777777">
        <w:trPr>
          <w:trHeight w:val="275"/>
        </w:trPr>
        <w:tc>
          <w:tcPr>
            <w:tcW w:w="3690" w:type="dxa"/>
          </w:tcPr>
          <w:p w14:paraId="2572221A" w14:textId="77777777" w:rsidR="0033213F" w:rsidRDefault="00E85AA0">
            <w:pPr>
              <w:pStyle w:val="TableParagraph"/>
              <w:rPr>
                <w:sz w:val="24"/>
              </w:rPr>
            </w:pPr>
            <w:r>
              <w:rPr>
                <w:sz w:val="24"/>
              </w:rPr>
              <w:t xml:space="preserve">Output </w:t>
            </w:r>
            <w:r>
              <w:rPr>
                <w:spacing w:val="-5"/>
                <w:sz w:val="24"/>
              </w:rPr>
              <w:t>34</w:t>
            </w:r>
          </w:p>
        </w:tc>
        <w:tc>
          <w:tcPr>
            <w:tcW w:w="1255" w:type="dxa"/>
          </w:tcPr>
          <w:p w14:paraId="2572221B" w14:textId="77777777" w:rsidR="0033213F" w:rsidRDefault="00E85AA0">
            <w:pPr>
              <w:pStyle w:val="TableParagraph"/>
              <w:rPr>
                <w:sz w:val="24"/>
              </w:rPr>
            </w:pPr>
            <w:r>
              <w:rPr>
                <w:spacing w:val="-10"/>
                <w:sz w:val="24"/>
              </w:rPr>
              <w:t>K</w:t>
            </w:r>
          </w:p>
        </w:tc>
        <w:tc>
          <w:tcPr>
            <w:tcW w:w="2723" w:type="dxa"/>
          </w:tcPr>
          <w:p w14:paraId="2572221C" w14:textId="77777777" w:rsidR="0033213F" w:rsidRDefault="00E85AA0">
            <w:pPr>
              <w:pStyle w:val="TableParagraph"/>
              <w:rPr>
                <w:sz w:val="24"/>
              </w:rPr>
            </w:pPr>
            <w:r>
              <w:rPr>
                <w:spacing w:val="-5"/>
                <w:sz w:val="24"/>
              </w:rPr>
              <w:t>DC</w:t>
            </w:r>
          </w:p>
        </w:tc>
      </w:tr>
      <w:tr w:rsidR="0033213F" w14:paraId="25722221" w14:textId="77777777">
        <w:trPr>
          <w:trHeight w:val="275"/>
        </w:trPr>
        <w:tc>
          <w:tcPr>
            <w:tcW w:w="3690" w:type="dxa"/>
          </w:tcPr>
          <w:p w14:paraId="2572221E" w14:textId="77777777" w:rsidR="0033213F" w:rsidRDefault="00E85AA0">
            <w:pPr>
              <w:pStyle w:val="TableParagraph"/>
              <w:rPr>
                <w:sz w:val="24"/>
              </w:rPr>
            </w:pPr>
            <w:r>
              <w:rPr>
                <w:sz w:val="24"/>
              </w:rPr>
              <w:t xml:space="preserve">Output </w:t>
            </w:r>
            <w:r>
              <w:rPr>
                <w:spacing w:val="-5"/>
                <w:sz w:val="24"/>
              </w:rPr>
              <w:t>35</w:t>
            </w:r>
          </w:p>
        </w:tc>
        <w:tc>
          <w:tcPr>
            <w:tcW w:w="1255" w:type="dxa"/>
          </w:tcPr>
          <w:p w14:paraId="2572221F" w14:textId="77777777" w:rsidR="0033213F" w:rsidRDefault="00E85AA0">
            <w:pPr>
              <w:pStyle w:val="TableParagraph"/>
              <w:rPr>
                <w:sz w:val="24"/>
              </w:rPr>
            </w:pPr>
            <w:r>
              <w:rPr>
                <w:spacing w:val="-10"/>
                <w:sz w:val="24"/>
              </w:rPr>
              <w:t>L</w:t>
            </w:r>
          </w:p>
        </w:tc>
        <w:tc>
          <w:tcPr>
            <w:tcW w:w="2723" w:type="dxa"/>
          </w:tcPr>
          <w:p w14:paraId="25722220" w14:textId="77777777" w:rsidR="0033213F" w:rsidRDefault="00E85AA0">
            <w:pPr>
              <w:pStyle w:val="TableParagraph"/>
              <w:rPr>
                <w:sz w:val="24"/>
              </w:rPr>
            </w:pPr>
            <w:r>
              <w:rPr>
                <w:spacing w:val="-5"/>
                <w:sz w:val="24"/>
              </w:rPr>
              <w:t>DC</w:t>
            </w:r>
          </w:p>
        </w:tc>
      </w:tr>
      <w:tr w:rsidR="0033213F" w14:paraId="25722225" w14:textId="77777777">
        <w:trPr>
          <w:trHeight w:val="275"/>
        </w:trPr>
        <w:tc>
          <w:tcPr>
            <w:tcW w:w="3690" w:type="dxa"/>
          </w:tcPr>
          <w:p w14:paraId="25722222" w14:textId="77777777" w:rsidR="0033213F" w:rsidRDefault="00E85AA0">
            <w:pPr>
              <w:pStyle w:val="TableParagraph"/>
              <w:rPr>
                <w:sz w:val="24"/>
              </w:rPr>
            </w:pPr>
            <w:r>
              <w:rPr>
                <w:sz w:val="24"/>
              </w:rPr>
              <w:t xml:space="preserve">Output </w:t>
            </w:r>
            <w:r>
              <w:rPr>
                <w:spacing w:val="-5"/>
                <w:sz w:val="24"/>
              </w:rPr>
              <w:t>36</w:t>
            </w:r>
          </w:p>
        </w:tc>
        <w:tc>
          <w:tcPr>
            <w:tcW w:w="1255" w:type="dxa"/>
          </w:tcPr>
          <w:p w14:paraId="25722223" w14:textId="77777777" w:rsidR="0033213F" w:rsidRDefault="00E85AA0">
            <w:pPr>
              <w:pStyle w:val="TableParagraph"/>
              <w:rPr>
                <w:sz w:val="24"/>
              </w:rPr>
            </w:pPr>
            <w:r>
              <w:rPr>
                <w:spacing w:val="-10"/>
                <w:sz w:val="24"/>
              </w:rPr>
              <w:t>M</w:t>
            </w:r>
          </w:p>
        </w:tc>
        <w:tc>
          <w:tcPr>
            <w:tcW w:w="2723" w:type="dxa"/>
          </w:tcPr>
          <w:p w14:paraId="25722224" w14:textId="77777777" w:rsidR="0033213F" w:rsidRDefault="00E85AA0">
            <w:pPr>
              <w:pStyle w:val="TableParagraph"/>
              <w:rPr>
                <w:sz w:val="24"/>
              </w:rPr>
            </w:pPr>
            <w:r>
              <w:rPr>
                <w:spacing w:val="-5"/>
                <w:sz w:val="24"/>
              </w:rPr>
              <w:t>DC</w:t>
            </w:r>
          </w:p>
        </w:tc>
      </w:tr>
      <w:tr w:rsidR="0033213F" w14:paraId="25722229" w14:textId="77777777">
        <w:trPr>
          <w:trHeight w:val="275"/>
        </w:trPr>
        <w:tc>
          <w:tcPr>
            <w:tcW w:w="3690" w:type="dxa"/>
          </w:tcPr>
          <w:p w14:paraId="25722226" w14:textId="77777777" w:rsidR="0033213F" w:rsidRDefault="00E85AA0">
            <w:pPr>
              <w:pStyle w:val="TableParagraph"/>
              <w:rPr>
                <w:sz w:val="24"/>
              </w:rPr>
            </w:pPr>
            <w:r>
              <w:rPr>
                <w:sz w:val="24"/>
              </w:rPr>
              <w:t xml:space="preserve">Output </w:t>
            </w:r>
            <w:r>
              <w:rPr>
                <w:spacing w:val="-5"/>
                <w:sz w:val="24"/>
              </w:rPr>
              <w:t>37</w:t>
            </w:r>
          </w:p>
        </w:tc>
        <w:tc>
          <w:tcPr>
            <w:tcW w:w="1255" w:type="dxa"/>
          </w:tcPr>
          <w:p w14:paraId="25722227" w14:textId="77777777" w:rsidR="0033213F" w:rsidRDefault="00E85AA0">
            <w:pPr>
              <w:pStyle w:val="TableParagraph"/>
              <w:rPr>
                <w:sz w:val="24"/>
              </w:rPr>
            </w:pPr>
            <w:r>
              <w:rPr>
                <w:spacing w:val="-10"/>
                <w:sz w:val="24"/>
              </w:rPr>
              <w:t>N</w:t>
            </w:r>
          </w:p>
        </w:tc>
        <w:tc>
          <w:tcPr>
            <w:tcW w:w="2723" w:type="dxa"/>
          </w:tcPr>
          <w:p w14:paraId="25722228" w14:textId="77777777" w:rsidR="0033213F" w:rsidRDefault="00E85AA0">
            <w:pPr>
              <w:pStyle w:val="TableParagraph"/>
              <w:rPr>
                <w:sz w:val="24"/>
              </w:rPr>
            </w:pPr>
            <w:r>
              <w:rPr>
                <w:spacing w:val="-5"/>
                <w:sz w:val="24"/>
              </w:rPr>
              <w:t>DC</w:t>
            </w:r>
          </w:p>
        </w:tc>
      </w:tr>
      <w:tr w:rsidR="0033213F" w14:paraId="2572222D" w14:textId="77777777">
        <w:trPr>
          <w:trHeight w:val="275"/>
        </w:trPr>
        <w:tc>
          <w:tcPr>
            <w:tcW w:w="3690" w:type="dxa"/>
          </w:tcPr>
          <w:p w14:paraId="2572222A" w14:textId="77777777" w:rsidR="0033213F" w:rsidRDefault="00E85AA0">
            <w:pPr>
              <w:pStyle w:val="TableParagraph"/>
              <w:rPr>
                <w:sz w:val="24"/>
              </w:rPr>
            </w:pPr>
            <w:r>
              <w:rPr>
                <w:sz w:val="24"/>
              </w:rPr>
              <w:t xml:space="preserve">Output </w:t>
            </w:r>
            <w:r>
              <w:rPr>
                <w:spacing w:val="-5"/>
                <w:sz w:val="24"/>
              </w:rPr>
              <w:t>38</w:t>
            </w:r>
          </w:p>
        </w:tc>
        <w:tc>
          <w:tcPr>
            <w:tcW w:w="1255" w:type="dxa"/>
          </w:tcPr>
          <w:p w14:paraId="2572222B" w14:textId="77777777" w:rsidR="0033213F" w:rsidRDefault="00E85AA0">
            <w:pPr>
              <w:pStyle w:val="TableParagraph"/>
              <w:rPr>
                <w:sz w:val="24"/>
              </w:rPr>
            </w:pPr>
            <w:r>
              <w:rPr>
                <w:spacing w:val="-10"/>
                <w:sz w:val="24"/>
              </w:rPr>
              <w:t>P</w:t>
            </w:r>
          </w:p>
        </w:tc>
        <w:tc>
          <w:tcPr>
            <w:tcW w:w="2723" w:type="dxa"/>
          </w:tcPr>
          <w:p w14:paraId="2572222C" w14:textId="77777777" w:rsidR="0033213F" w:rsidRDefault="00E85AA0">
            <w:pPr>
              <w:pStyle w:val="TableParagraph"/>
              <w:rPr>
                <w:sz w:val="24"/>
              </w:rPr>
            </w:pPr>
            <w:r>
              <w:rPr>
                <w:spacing w:val="-5"/>
                <w:sz w:val="24"/>
              </w:rPr>
              <w:t>DC</w:t>
            </w:r>
          </w:p>
        </w:tc>
      </w:tr>
      <w:tr w:rsidR="0033213F" w14:paraId="25722231" w14:textId="77777777">
        <w:trPr>
          <w:trHeight w:val="275"/>
        </w:trPr>
        <w:tc>
          <w:tcPr>
            <w:tcW w:w="3690" w:type="dxa"/>
          </w:tcPr>
          <w:p w14:paraId="2572222E" w14:textId="77777777" w:rsidR="0033213F" w:rsidRDefault="00E85AA0">
            <w:pPr>
              <w:pStyle w:val="TableParagraph"/>
              <w:rPr>
                <w:sz w:val="24"/>
              </w:rPr>
            </w:pPr>
            <w:r>
              <w:rPr>
                <w:sz w:val="24"/>
              </w:rPr>
              <w:t xml:space="preserve">Output </w:t>
            </w:r>
            <w:r>
              <w:rPr>
                <w:spacing w:val="-5"/>
                <w:sz w:val="24"/>
              </w:rPr>
              <w:t>39</w:t>
            </w:r>
          </w:p>
        </w:tc>
        <w:tc>
          <w:tcPr>
            <w:tcW w:w="1255" w:type="dxa"/>
          </w:tcPr>
          <w:p w14:paraId="2572222F" w14:textId="77777777" w:rsidR="0033213F" w:rsidRDefault="00E85AA0">
            <w:pPr>
              <w:pStyle w:val="TableParagraph"/>
              <w:rPr>
                <w:sz w:val="24"/>
              </w:rPr>
            </w:pPr>
            <w:r>
              <w:rPr>
                <w:spacing w:val="-10"/>
                <w:sz w:val="24"/>
              </w:rPr>
              <w:t>R</w:t>
            </w:r>
          </w:p>
        </w:tc>
        <w:tc>
          <w:tcPr>
            <w:tcW w:w="2723" w:type="dxa"/>
          </w:tcPr>
          <w:p w14:paraId="25722230" w14:textId="77777777" w:rsidR="0033213F" w:rsidRDefault="00E85AA0">
            <w:pPr>
              <w:pStyle w:val="TableParagraph"/>
              <w:rPr>
                <w:sz w:val="24"/>
              </w:rPr>
            </w:pPr>
            <w:r>
              <w:rPr>
                <w:spacing w:val="-5"/>
                <w:sz w:val="24"/>
              </w:rPr>
              <w:t>DC</w:t>
            </w:r>
          </w:p>
        </w:tc>
      </w:tr>
      <w:tr w:rsidR="0033213F" w14:paraId="25722235" w14:textId="77777777">
        <w:trPr>
          <w:trHeight w:val="275"/>
        </w:trPr>
        <w:tc>
          <w:tcPr>
            <w:tcW w:w="3690" w:type="dxa"/>
          </w:tcPr>
          <w:p w14:paraId="25722232" w14:textId="77777777" w:rsidR="0033213F" w:rsidRDefault="00E85AA0">
            <w:pPr>
              <w:pStyle w:val="TableParagraph"/>
              <w:rPr>
                <w:sz w:val="24"/>
              </w:rPr>
            </w:pPr>
            <w:r>
              <w:rPr>
                <w:sz w:val="24"/>
              </w:rPr>
              <w:t xml:space="preserve">Output </w:t>
            </w:r>
            <w:r>
              <w:rPr>
                <w:spacing w:val="-5"/>
                <w:sz w:val="24"/>
              </w:rPr>
              <w:t>40</w:t>
            </w:r>
          </w:p>
        </w:tc>
        <w:tc>
          <w:tcPr>
            <w:tcW w:w="1255" w:type="dxa"/>
          </w:tcPr>
          <w:p w14:paraId="25722233" w14:textId="77777777" w:rsidR="0033213F" w:rsidRDefault="00E85AA0">
            <w:pPr>
              <w:pStyle w:val="TableParagraph"/>
              <w:rPr>
                <w:sz w:val="24"/>
              </w:rPr>
            </w:pPr>
            <w:r>
              <w:rPr>
                <w:spacing w:val="-10"/>
                <w:sz w:val="24"/>
              </w:rPr>
              <w:t>S</w:t>
            </w:r>
          </w:p>
        </w:tc>
        <w:tc>
          <w:tcPr>
            <w:tcW w:w="2723" w:type="dxa"/>
          </w:tcPr>
          <w:p w14:paraId="25722234" w14:textId="77777777" w:rsidR="0033213F" w:rsidRDefault="00E85AA0">
            <w:pPr>
              <w:pStyle w:val="TableParagraph"/>
              <w:rPr>
                <w:sz w:val="24"/>
              </w:rPr>
            </w:pPr>
            <w:r>
              <w:rPr>
                <w:spacing w:val="-5"/>
                <w:sz w:val="24"/>
              </w:rPr>
              <w:t>DC</w:t>
            </w:r>
          </w:p>
        </w:tc>
      </w:tr>
      <w:tr w:rsidR="0033213F" w14:paraId="25722239" w14:textId="77777777">
        <w:trPr>
          <w:trHeight w:val="275"/>
        </w:trPr>
        <w:tc>
          <w:tcPr>
            <w:tcW w:w="3690" w:type="dxa"/>
          </w:tcPr>
          <w:p w14:paraId="25722236" w14:textId="77777777" w:rsidR="0033213F" w:rsidRDefault="00E85AA0">
            <w:pPr>
              <w:pStyle w:val="TableParagraph"/>
              <w:rPr>
                <w:sz w:val="24"/>
              </w:rPr>
            </w:pPr>
            <w:r>
              <w:rPr>
                <w:sz w:val="24"/>
              </w:rPr>
              <w:t>Actuation</w:t>
            </w:r>
            <w:r>
              <w:rPr>
                <w:spacing w:val="-1"/>
                <w:sz w:val="24"/>
              </w:rPr>
              <w:t xml:space="preserve"> </w:t>
            </w:r>
            <w:r>
              <w:rPr>
                <w:spacing w:val="-10"/>
                <w:sz w:val="24"/>
              </w:rPr>
              <w:t>4</w:t>
            </w:r>
          </w:p>
        </w:tc>
        <w:tc>
          <w:tcPr>
            <w:tcW w:w="1255" w:type="dxa"/>
          </w:tcPr>
          <w:p w14:paraId="25722237" w14:textId="77777777" w:rsidR="0033213F" w:rsidRDefault="00E85AA0">
            <w:pPr>
              <w:pStyle w:val="TableParagraph"/>
              <w:rPr>
                <w:sz w:val="24"/>
              </w:rPr>
            </w:pPr>
            <w:r>
              <w:rPr>
                <w:spacing w:val="-10"/>
                <w:sz w:val="24"/>
              </w:rPr>
              <w:t>T</w:t>
            </w:r>
          </w:p>
        </w:tc>
        <w:tc>
          <w:tcPr>
            <w:tcW w:w="2723" w:type="dxa"/>
          </w:tcPr>
          <w:p w14:paraId="25722238" w14:textId="77777777" w:rsidR="0033213F" w:rsidRDefault="00E85AA0">
            <w:pPr>
              <w:pStyle w:val="TableParagraph"/>
              <w:rPr>
                <w:sz w:val="24"/>
              </w:rPr>
            </w:pPr>
            <w:r>
              <w:rPr>
                <w:spacing w:val="-5"/>
                <w:sz w:val="24"/>
              </w:rPr>
              <w:t>DC</w:t>
            </w:r>
          </w:p>
        </w:tc>
      </w:tr>
      <w:tr w:rsidR="0033213F" w14:paraId="2572223D" w14:textId="77777777">
        <w:trPr>
          <w:trHeight w:val="275"/>
        </w:trPr>
        <w:tc>
          <w:tcPr>
            <w:tcW w:w="3690" w:type="dxa"/>
          </w:tcPr>
          <w:p w14:paraId="2572223A" w14:textId="77777777" w:rsidR="0033213F" w:rsidRDefault="00E85AA0">
            <w:pPr>
              <w:pStyle w:val="TableParagraph"/>
              <w:rPr>
                <w:sz w:val="24"/>
              </w:rPr>
            </w:pPr>
            <w:r>
              <w:rPr>
                <w:spacing w:val="-4"/>
                <w:sz w:val="24"/>
              </w:rPr>
              <w:t>Hold</w:t>
            </w:r>
          </w:p>
        </w:tc>
        <w:tc>
          <w:tcPr>
            <w:tcW w:w="1255" w:type="dxa"/>
          </w:tcPr>
          <w:p w14:paraId="2572223B" w14:textId="77777777" w:rsidR="0033213F" w:rsidRDefault="00E85AA0">
            <w:pPr>
              <w:pStyle w:val="TableParagraph"/>
              <w:rPr>
                <w:sz w:val="24"/>
              </w:rPr>
            </w:pPr>
            <w:r>
              <w:rPr>
                <w:spacing w:val="-10"/>
                <w:sz w:val="24"/>
              </w:rPr>
              <w:t>U</w:t>
            </w:r>
          </w:p>
        </w:tc>
        <w:tc>
          <w:tcPr>
            <w:tcW w:w="2723" w:type="dxa"/>
          </w:tcPr>
          <w:p w14:paraId="2572223C" w14:textId="77777777" w:rsidR="0033213F" w:rsidRDefault="00E85AA0">
            <w:pPr>
              <w:pStyle w:val="TableParagraph"/>
              <w:rPr>
                <w:sz w:val="24"/>
              </w:rPr>
            </w:pPr>
            <w:r>
              <w:rPr>
                <w:spacing w:val="-5"/>
                <w:sz w:val="24"/>
              </w:rPr>
              <w:t>DC</w:t>
            </w:r>
          </w:p>
        </w:tc>
      </w:tr>
      <w:tr w:rsidR="0033213F" w14:paraId="25722241" w14:textId="77777777">
        <w:trPr>
          <w:trHeight w:val="275"/>
        </w:trPr>
        <w:tc>
          <w:tcPr>
            <w:tcW w:w="3690" w:type="dxa"/>
          </w:tcPr>
          <w:p w14:paraId="2572223E" w14:textId="77777777" w:rsidR="0033213F" w:rsidRDefault="00E85AA0">
            <w:pPr>
              <w:pStyle w:val="TableParagraph"/>
              <w:rPr>
                <w:sz w:val="24"/>
              </w:rPr>
            </w:pPr>
            <w:r>
              <w:rPr>
                <w:sz w:val="24"/>
              </w:rPr>
              <w:t xml:space="preserve">Force </w:t>
            </w:r>
            <w:r>
              <w:rPr>
                <w:spacing w:val="-5"/>
                <w:sz w:val="24"/>
              </w:rPr>
              <w:t>Off</w:t>
            </w:r>
          </w:p>
        </w:tc>
        <w:tc>
          <w:tcPr>
            <w:tcW w:w="1255" w:type="dxa"/>
          </w:tcPr>
          <w:p w14:paraId="2572223F" w14:textId="77777777" w:rsidR="0033213F" w:rsidRDefault="00E85AA0">
            <w:pPr>
              <w:pStyle w:val="TableParagraph"/>
              <w:rPr>
                <w:sz w:val="24"/>
              </w:rPr>
            </w:pPr>
            <w:r>
              <w:rPr>
                <w:spacing w:val="-10"/>
                <w:sz w:val="24"/>
              </w:rPr>
              <w:t>V</w:t>
            </w:r>
          </w:p>
        </w:tc>
        <w:tc>
          <w:tcPr>
            <w:tcW w:w="2723" w:type="dxa"/>
          </w:tcPr>
          <w:p w14:paraId="25722240" w14:textId="77777777" w:rsidR="0033213F" w:rsidRDefault="00E85AA0">
            <w:pPr>
              <w:pStyle w:val="TableParagraph"/>
              <w:rPr>
                <w:sz w:val="24"/>
              </w:rPr>
            </w:pPr>
            <w:r>
              <w:rPr>
                <w:spacing w:val="-5"/>
                <w:sz w:val="24"/>
              </w:rPr>
              <w:t>DC</w:t>
            </w:r>
          </w:p>
        </w:tc>
      </w:tr>
    </w:tbl>
    <w:p w14:paraId="25722242" w14:textId="77777777" w:rsidR="0033213F" w:rsidRDefault="0033213F">
      <w:pPr>
        <w:pStyle w:val="BodyText"/>
        <w:rPr>
          <w:sz w:val="20"/>
        </w:rPr>
      </w:pPr>
    </w:p>
    <w:p w14:paraId="25722243" w14:textId="77777777" w:rsidR="0033213F" w:rsidRDefault="0033213F">
      <w:pPr>
        <w:pStyle w:val="BodyText"/>
        <w:spacing w:before="111"/>
        <w:rPr>
          <w:sz w:val="20"/>
        </w:rPr>
      </w:pPr>
    </w:p>
    <w:tbl>
      <w:tblPr>
        <w:tblW w:w="0" w:type="auto"/>
        <w:tblInd w:w="2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1260"/>
        <w:gridCol w:w="2718"/>
      </w:tblGrid>
      <w:tr w:rsidR="0033213F" w14:paraId="25722247" w14:textId="77777777">
        <w:trPr>
          <w:trHeight w:val="275"/>
        </w:trPr>
        <w:tc>
          <w:tcPr>
            <w:tcW w:w="3690" w:type="dxa"/>
          </w:tcPr>
          <w:p w14:paraId="25722244" w14:textId="77777777" w:rsidR="0033213F" w:rsidRDefault="00E85AA0">
            <w:pPr>
              <w:pStyle w:val="TableParagraph"/>
              <w:rPr>
                <w:b/>
                <w:sz w:val="24"/>
              </w:rPr>
            </w:pPr>
            <w:r>
              <w:rPr>
                <w:b/>
                <w:sz w:val="24"/>
              </w:rPr>
              <w:t xml:space="preserve">LMD40 </w:t>
            </w:r>
            <w:r>
              <w:rPr>
                <w:b/>
                <w:spacing w:val="-5"/>
                <w:sz w:val="24"/>
              </w:rPr>
              <w:t>MSD</w:t>
            </w:r>
          </w:p>
        </w:tc>
        <w:tc>
          <w:tcPr>
            <w:tcW w:w="1260" w:type="dxa"/>
          </w:tcPr>
          <w:p w14:paraId="25722245" w14:textId="77777777" w:rsidR="0033213F" w:rsidRDefault="00E85AA0">
            <w:pPr>
              <w:pStyle w:val="TableParagraph"/>
              <w:rPr>
                <w:b/>
                <w:sz w:val="24"/>
              </w:rPr>
            </w:pPr>
            <w:r>
              <w:rPr>
                <w:b/>
                <w:spacing w:val="-5"/>
                <w:sz w:val="24"/>
              </w:rPr>
              <w:t>Pin</w:t>
            </w:r>
          </w:p>
        </w:tc>
        <w:tc>
          <w:tcPr>
            <w:tcW w:w="2718" w:type="dxa"/>
          </w:tcPr>
          <w:p w14:paraId="25722246" w14:textId="77777777" w:rsidR="0033213F" w:rsidRDefault="00E85AA0">
            <w:pPr>
              <w:pStyle w:val="TableParagraph"/>
              <w:rPr>
                <w:b/>
                <w:sz w:val="24"/>
              </w:rPr>
            </w:pPr>
            <w:r>
              <w:rPr>
                <w:b/>
                <w:spacing w:val="-2"/>
                <w:sz w:val="24"/>
              </w:rPr>
              <w:t>Voltage</w:t>
            </w:r>
          </w:p>
        </w:tc>
      </w:tr>
      <w:tr w:rsidR="0033213F" w14:paraId="2572224B" w14:textId="77777777">
        <w:trPr>
          <w:trHeight w:val="275"/>
        </w:trPr>
        <w:tc>
          <w:tcPr>
            <w:tcW w:w="3690" w:type="dxa"/>
          </w:tcPr>
          <w:p w14:paraId="25722248" w14:textId="77777777" w:rsidR="0033213F" w:rsidRDefault="00E85AA0">
            <w:pPr>
              <w:pStyle w:val="TableParagraph"/>
              <w:rPr>
                <w:sz w:val="24"/>
              </w:rPr>
            </w:pPr>
            <w:r>
              <w:rPr>
                <w:sz w:val="24"/>
              </w:rPr>
              <w:t xml:space="preserve">Flash Monitor </w:t>
            </w:r>
            <w:r>
              <w:rPr>
                <w:spacing w:val="-10"/>
                <w:sz w:val="24"/>
              </w:rPr>
              <w:t>1</w:t>
            </w:r>
          </w:p>
        </w:tc>
        <w:tc>
          <w:tcPr>
            <w:tcW w:w="1260" w:type="dxa"/>
          </w:tcPr>
          <w:p w14:paraId="25722249" w14:textId="77777777" w:rsidR="0033213F" w:rsidRDefault="00E85AA0">
            <w:pPr>
              <w:pStyle w:val="TableParagraph"/>
              <w:rPr>
                <w:sz w:val="24"/>
              </w:rPr>
            </w:pPr>
            <w:r>
              <w:rPr>
                <w:spacing w:val="-10"/>
                <w:sz w:val="24"/>
              </w:rPr>
              <w:t>1</w:t>
            </w:r>
          </w:p>
        </w:tc>
        <w:tc>
          <w:tcPr>
            <w:tcW w:w="2718" w:type="dxa"/>
          </w:tcPr>
          <w:p w14:paraId="2572224A" w14:textId="77777777" w:rsidR="0033213F" w:rsidRDefault="00E85AA0">
            <w:pPr>
              <w:pStyle w:val="TableParagraph"/>
              <w:rPr>
                <w:sz w:val="24"/>
              </w:rPr>
            </w:pPr>
            <w:r>
              <w:rPr>
                <w:sz w:val="24"/>
              </w:rPr>
              <w:t xml:space="preserve">120 </w:t>
            </w:r>
            <w:r>
              <w:rPr>
                <w:spacing w:val="-5"/>
                <w:sz w:val="24"/>
              </w:rPr>
              <w:t>VAC</w:t>
            </w:r>
          </w:p>
        </w:tc>
      </w:tr>
      <w:tr w:rsidR="0033213F" w14:paraId="2572224F" w14:textId="77777777">
        <w:trPr>
          <w:trHeight w:val="275"/>
        </w:trPr>
        <w:tc>
          <w:tcPr>
            <w:tcW w:w="3690" w:type="dxa"/>
          </w:tcPr>
          <w:p w14:paraId="2572224C" w14:textId="77777777" w:rsidR="0033213F" w:rsidRDefault="00E85AA0">
            <w:pPr>
              <w:pStyle w:val="TableParagraph"/>
              <w:rPr>
                <w:sz w:val="24"/>
              </w:rPr>
            </w:pPr>
            <w:r>
              <w:rPr>
                <w:sz w:val="24"/>
              </w:rPr>
              <w:t>Cycle</w:t>
            </w:r>
            <w:r>
              <w:rPr>
                <w:spacing w:val="-1"/>
                <w:sz w:val="24"/>
              </w:rPr>
              <w:t xml:space="preserve"> </w:t>
            </w:r>
            <w:r>
              <w:rPr>
                <w:spacing w:val="-10"/>
                <w:sz w:val="24"/>
              </w:rPr>
              <w:t>5</w:t>
            </w:r>
          </w:p>
        </w:tc>
        <w:tc>
          <w:tcPr>
            <w:tcW w:w="1260" w:type="dxa"/>
          </w:tcPr>
          <w:p w14:paraId="2572224D" w14:textId="77777777" w:rsidR="0033213F" w:rsidRDefault="00E85AA0">
            <w:pPr>
              <w:pStyle w:val="TableParagraph"/>
              <w:rPr>
                <w:sz w:val="24"/>
              </w:rPr>
            </w:pPr>
            <w:r>
              <w:rPr>
                <w:spacing w:val="-10"/>
                <w:sz w:val="24"/>
              </w:rPr>
              <w:t>2</w:t>
            </w:r>
          </w:p>
        </w:tc>
        <w:tc>
          <w:tcPr>
            <w:tcW w:w="2718" w:type="dxa"/>
          </w:tcPr>
          <w:p w14:paraId="2572224E" w14:textId="77777777" w:rsidR="0033213F" w:rsidRDefault="00E85AA0">
            <w:pPr>
              <w:pStyle w:val="TableParagraph"/>
              <w:rPr>
                <w:sz w:val="24"/>
              </w:rPr>
            </w:pPr>
            <w:r>
              <w:rPr>
                <w:sz w:val="24"/>
              </w:rPr>
              <w:t xml:space="preserve">120 </w:t>
            </w:r>
            <w:r>
              <w:rPr>
                <w:spacing w:val="-5"/>
                <w:sz w:val="24"/>
              </w:rPr>
              <w:t>VAC</w:t>
            </w:r>
          </w:p>
        </w:tc>
      </w:tr>
      <w:tr w:rsidR="0033213F" w14:paraId="25722253" w14:textId="77777777">
        <w:trPr>
          <w:trHeight w:val="275"/>
        </w:trPr>
        <w:tc>
          <w:tcPr>
            <w:tcW w:w="3690" w:type="dxa"/>
          </w:tcPr>
          <w:p w14:paraId="25722250" w14:textId="77777777" w:rsidR="0033213F" w:rsidRDefault="00E85AA0">
            <w:pPr>
              <w:pStyle w:val="TableParagraph"/>
              <w:rPr>
                <w:sz w:val="24"/>
              </w:rPr>
            </w:pPr>
            <w:r>
              <w:rPr>
                <w:sz w:val="24"/>
              </w:rPr>
              <w:t xml:space="preserve">PE Clear </w:t>
            </w:r>
            <w:r>
              <w:rPr>
                <w:spacing w:val="-10"/>
                <w:sz w:val="24"/>
              </w:rPr>
              <w:t>1</w:t>
            </w:r>
          </w:p>
        </w:tc>
        <w:tc>
          <w:tcPr>
            <w:tcW w:w="1260" w:type="dxa"/>
          </w:tcPr>
          <w:p w14:paraId="25722251" w14:textId="77777777" w:rsidR="0033213F" w:rsidRDefault="00E85AA0">
            <w:pPr>
              <w:pStyle w:val="TableParagraph"/>
              <w:rPr>
                <w:sz w:val="24"/>
              </w:rPr>
            </w:pPr>
            <w:r>
              <w:rPr>
                <w:spacing w:val="-10"/>
                <w:sz w:val="24"/>
              </w:rPr>
              <w:t>3</w:t>
            </w:r>
          </w:p>
        </w:tc>
        <w:tc>
          <w:tcPr>
            <w:tcW w:w="2718" w:type="dxa"/>
          </w:tcPr>
          <w:p w14:paraId="25722252" w14:textId="77777777" w:rsidR="0033213F" w:rsidRDefault="00E85AA0">
            <w:pPr>
              <w:pStyle w:val="TableParagraph"/>
              <w:rPr>
                <w:sz w:val="24"/>
              </w:rPr>
            </w:pPr>
            <w:r>
              <w:rPr>
                <w:spacing w:val="-5"/>
                <w:sz w:val="24"/>
              </w:rPr>
              <w:t>DC</w:t>
            </w:r>
          </w:p>
        </w:tc>
      </w:tr>
      <w:tr w:rsidR="0033213F" w14:paraId="25722257" w14:textId="77777777">
        <w:trPr>
          <w:trHeight w:val="275"/>
        </w:trPr>
        <w:tc>
          <w:tcPr>
            <w:tcW w:w="3690" w:type="dxa"/>
          </w:tcPr>
          <w:p w14:paraId="25722254" w14:textId="77777777" w:rsidR="0033213F" w:rsidRDefault="00E85AA0">
            <w:pPr>
              <w:pStyle w:val="TableParagraph"/>
              <w:rPr>
                <w:sz w:val="24"/>
              </w:rPr>
            </w:pPr>
            <w:r>
              <w:rPr>
                <w:sz w:val="24"/>
              </w:rPr>
              <w:t xml:space="preserve">PE Clear </w:t>
            </w:r>
            <w:r>
              <w:rPr>
                <w:spacing w:val="-10"/>
                <w:sz w:val="24"/>
              </w:rPr>
              <w:t>3</w:t>
            </w:r>
          </w:p>
        </w:tc>
        <w:tc>
          <w:tcPr>
            <w:tcW w:w="1260" w:type="dxa"/>
          </w:tcPr>
          <w:p w14:paraId="25722255" w14:textId="77777777" w:rsidR="0033213F" w:rsidRDefault="00E85AA0">
            <w:pPr>
              <w:pStyle w:val="TableParagraph"/>
              <w:rPr>
                <w:sz w:val="24"/>
              </w:rPr>
            </w:pPr>
            <w:r>
              <w:rPr>
                <w:spacing w:val="-10"/>
                <w:sz w:val="24"/>
              </w:rPr>
              <w:t>4</w:t>
            </w:r>
          </w:p>
        </w:tc>
        <w:tc>
          <w:tcPr>
            <w:tcW w:w="2718" w:type="dxa"/>
          </w:tcPr>
          <w:p w14:paraId="25722256" w14:textId="77777777" w:rsidR="0033213F" w:rsidRDefault="00E85AA0">
            <w:pPr>
              <w:pStyle w:val="TableParagraph"/>
              <w:rPr>
                <w:sz w:val="24"/>
              </w:rPr>
            </w:pPr>
            <w:r>
              <w:rPr>
                <w:spacing w:val="-5"/>
                <w:sz w:val="24"/>
              </w:rPr>
              <w:t>DC</w:t>
            </w:r>
          </w:p>
        </w:tc>
      </w:tr>
    </w:tbl>
    <w:p w14:paraId="25722258" w14:textId="77777777" w:rsidR="0033213F" w:rsidRDefault="0033213F">
      <w:pPr>
        <w:rPr>
          <w:sz w:val="24"/>
        </w:rPr>
        <w:sectPr w:rsidR="0033213F">
          <w:pgSz w:w="12240" w:h="15840"/>
          <w:pgMar w:top="1260" w:right="360" w:bottom="280" w:left="140" w:header="730" w:footer="0" w:gutter="0"/>
          <w:cols w:space="720"/>
        </w:sectPr>
      </w:pPr>
    </w:p>
    <w:p w14:paraId="25722259" w14:textId="77777777" w:rsidR="0033213F" w:rsidRDefault="0033213F">
      <w:pPr>
        <w:pStyle w:val="BodyText"/>
        <w:spacing w:before="10"/>
        <w:rPr>
          <w:sz w:val="20"/>
        </w:rPr>
      </w:pPr>
    </w:p>
    <w:tbl>
      <w:tblPr>
        <w:tblW w:w="0" w:type="auto"/>
        <w:tblInd w:w="2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1260"/>
        <w:gridCol w:w="2718"/>
      </w:tblGrid>
      <w:tr w:rsidR="0033213F" w14:paraId="2572225D" w14:textId="77777777">
        <w:trPr>
          <w:trHeight w:val="275"/>
        </w:trPr>
        <w:tc>
          <w:tcPr>
            <w:tcW w:w="3690" w:type="dxa"/>
          </w:tcPr>
          <w:p w14:paraId="2572225A" w14:textId="77777777" w:rsidR="0033213F" w:rsidRDefault="00E85AA0">
            <w:pPr>
              <w:pStyle w:val="TableParagraph"/>
              <w:rPr>
                <w:sz w:val="24"/>
              </w:rPr>
            </w:pPr>
            <w:r>
              <w:rPr>
                <w:sz w:val="24"/>
              </w:rPr>
              <w:t xml:space="preserve">Flash Monitor </w:t>
            </w:r>
            <w:r>
              <w:rPr>
                <w:spacing w:val="-10"/>
                <w:sz w:val="24"/>
              </w:rPr>
              <w:t>2</w:t>
            </w:r>
          </w:p>
        </w:tc>
        <w:tc>
          <w:tcPr>
            <w:tcW w:w="1260" w:type="dxa"/>
          </w:tcPr>
          <w:p w14:paraId="2572225B" w14:textId="77777777" w:rsidR="0033213F" w:rsidRDefault="00E85AA0">
            <w:pPr>
              <w:pStyle w:val="TableParagraph"/>
              <w:rPr>
                <w:sz w:val="24"/>
              </w:rPr>
            </w:pPr>
            <w:r>
              <w:rPr>
                <w:spacing w:val="-10"/>
                <w:sz w:val="24"/>
              </w:rPr>
              <w:t>5</w:t>
            </w:r>
          </w:p>
        </w:tc>
        <w:tc>
          <w:tcPr>
            <w:tcW w:w="2718" w:type="dxa"/>
          </w:tcPr>
          <w:p w14:paraId="2572225C" w14:textId="77777777" w:rsidR="0033213F" w:rsidRDefault="00E85AA0">
            <w:pPr>
              <w:pStyle w:val="TableParagraph"/>
              <w:rPr>
                <w:sz w:val="24"/>
              </w:rPr>
            </w:pPr>
            <w:r>
              <w:rPr>
                <w:sz w:val="24"/>
              </w:rPr>
              <w:t xml:space="preserve">120 </w:t>
            </w:r>
            <w:r>
              <w:rPr>
                <w:spacing w:val="-5"/>
                <w:sz w:val="24"/>
              </w:rPr>
              <w:t>VAC</w:t>
            </w:r>
          </w:p>
        </w:tc>
      </w:tr>
      <w:tr w:rsidR="0033213F" w14:paraId="25722261" w14:textId="77777777">
        <w:trPr>
          <w:trHeight w:val="275"/>
        </w:trPr>
        <w:tc>
          <w:tcPr>
            <w:tcW w:w="3690" w:type="dxa"/>
          </w:tcPr>
          <w:p w14:paraId="2572225E" w14:textId="77777777" w:rsidR="0033213F" w:rsidRDefault="00E85AA0">
            <w:pPr>
              <w:pStyle w:val="TableParagraph"/>
              <w:rPr>
                <w:sz w:val="24"/>
              </w:rPr>
            </w:pPr>
            <w:r>
              <w:rPr>
                <w:sz w:val="24"/>
              </w:rPr>
              <w:t xml:space="preserve">Spare Input </w:t>
            </w:r>
            <w:r>
              <w:rPr>
                <w:spacing w:val="-10"/>
                <w:sz w:val="24"/>
              </w:rPr>
              <w:t>4</w:t>
            </w:r>
          </w:p>
        </w:tc>
        <w:tc>
          <w:tcPr>
            <w:tcW w:w="1260" w:type="dxa"/>
          </w:tcPr>
          <w:p w14:paraId="2572225F" w14:textId="77777777" w:rsidR="0033213F" w:rsidRDefault="00E85AA0">
            <w:pPr>
              <w:pStyle w:val="TableParagraph"/>
              <w:rPr>
                <w:sz w:val="24"/>
              </w:rPr>
            </w:pPr>
            <w:r>
              <w:rPr>
                <w:spacing w:val="-10"/>
                <w:sz w:val="24"/>
              </w:rPr>
              <w:t>6</w:t>
            </w:r>
          </w:p>
        </w:tc>
        <w:tc>
          <w:tcPr>
            <w:tcW w:w="2718" w:type="dxa"/>
          </w:tcPr>
          <w:p w14:paraId="25722260" w14:textId="77777777" w:rsidR="0033213F" w:rsidRDefault="00E85AA0">
            <w:pPr>
              <w:pStyle w:val="TableParagraph"/>
              <w:rPr>
                <w:sz w:val="24"/>
              </w:rPr>
            </w:pPr>
            <w:r>
              <w:rPr>
                <w:sz w:val="24"/>
              </w:rPr>
              <w:t xml:space="preserve">120 </w:t>
            </w:r>
            <w:r>
              <w:rPr>
                <w:spacing w:val="-5"/>
                <w:sz w:val="24"/>
              </w:rPr>
              <w:t>VAC</w:t>
            </w:r>
          </w:p>
        </w:tc>
      </w:tr>
      <w:tr w:rsidR="0033213F" w14:paraId="25722265" w14:textId="77777777">
        <w:trPr>
          <w:trHeight w:val="275"/>
        </w:trPr>
        <w:tc>
          <w:tcPr>
            <w:tcW w:w="3690" w:type="dxa"/>
          </w:tcPr>
          <w:p w14:paraId="25722262" w14:textId="77777777" w:rsidR="0033213F" w:rsidRDefault="00E85AA0">
            <w:pPr>
              <w:pStyle w:val="TableParagraph"/>
              <w:rPr>
                <w:sz w:val="24"/>
              </w:rPr>
            </w:pPr>
            <w:r>
              <w:rPr>
                <w:sz w:val="24"/>
              </w:rPr>
              <w:t xml:space="preserve">System </w:t>
            </w:r>
            <w:r>
              <w:rPr>
                <w:spacing w:val="-2"/>
                <w:sz w:val="24"/>
              </w:rPr>
              <w:t>Input</w:t>
            </w:r>
          </w:p>
        </w:tc>
        <w:tc>
          <w:tcPr>
            <w:tcW w:w="1260" w:type="dxa"/>
          </w:tcPr>
          <w:p w14:paraId="25722263" w14:textId="77777777" w:rsidR="0033213F" w:rsidRDefault="00E85AA0">
            <w:pPr>
              <w:pStyle w:val="TableParagraph"/>
              <w:rPr>
                <w:sz w:val="24"/>
              </w:rPr>
            </w:pPr>
            <w:r>
              <w:rPr>
                <w:spacing w:val="-10"/>
                <w:sz w:val="24"/>
              </w:rPr>
              <w:t>7</w:t>
            </w:r>
          </w:p>
        </w:tc>
        <w:tc>
          <w:tcPr>
            <w:tcW w:w="2718" w:type="dxa"/>
          </w:tcPr>
          <w:p w14:paraId="25722264" w14:textId="77777777" w:rsidR="0033213F" w:rsidRDefault="00E85AA0">
            <w:pPr>
              <w:pStyle w:val="TableParagraph"/>
              <w:rPr>
                <w:sz w:val="24"/>
              </w:rPr>
            </w:pPr>
            <w:r>
              <w:rPr>
                <w:sz w:val="24"/>
              </w:rPr>
              <w:t xml:space="preserve">120 </w:t>
            </w:r>
            <w:r>
              <w:rPr>
                <w:spacing w:val="-5"/>
                <w:sz w:val="24"/>
              </w:rPr>
              <w:t>VAC</w:t>
            </w:r>
          </w:p>
        </w:tc>
      </w:tr>
      <w:tr w:rsidR="0033213F" w14:paraId="25722269" w14:textId="77777777">
        <w:trPr>
          <w:trHeight w:val="275"/>
        </w:trPr>
        <w:tc>
          <w:tcPr>
            <w:tcW w:w="3690" w:type="dxa"/>
          </w:tcPr>
          <w:p w14:paraId="25722266" w14:textId="77777777" w:rsidR="0033213F" w:rsidRDefault="00E85AA0">
            <w:pPr>
              <w:pStyle w:val="TableParagraph"/>
              <w:rPr>
                <w:sz w:val="24"/>
              </w:rPr>
            </w:pPr>
            <w:r>
              <w:rPr>
                <w:sz w:val="24"/>
              </w:rPr>
              <w:t xml:space="preserve">AZ Reset (Absolute </w:t>
            </w:r>
            <w:r>
              <w:rPr>
                <w:spacing w:val="-2"/>
                <w:sz w:val="24"/>
              </w:rPr>
              <w:t>Zero)</w:t>
            </w:r>
          </w:p>
        </w:tc>
        <w:tc>
          <w:tcPr>
            <w:tcW w:w="1260" w:type="dxa"/>
          </w:tcPr>
          <w:p w14:paraId="25722267" w14:textId="77777777" w:rsidR="0033213F" w:rsidRDefault="00E85AA0">
            <w:pPr>
              <w:pStyle w:val="TableParagraph"/>
              <w:rPr>
                <w:sz w:val="24"/>
              </w:rPr>
            </w:pPr>
            <w:r>
              <w:rPr>
                <w:spacing w:val="-10"/>
                <w:sz w:val="24"/>
              </w:rPr>
              <w:t>8</w:t>
            </w:r>
          </w:p>
        </w:tc>
        <w:tc>
          <w:tcPr>
            <w:tcW w:w="2718" w:type="dxa"/>
          </w:tcPr>
          <w:p w14:paraId="25722268" w14:textId="77777777" w:rsidR="0033213F" w:rsidRDefault="00E85AA0">
            <w:pPr>
              <w:pStyle w:val="TableParagraph"/>
              <w:rPr>
                <w:sz w:val="24"/>
              </w:rPr>
            </w:pPr>
            <w:r>
              <w:rPr>
                <w:spacing w:val="-5"/>
                <w:sz w:val="24"/>
              </w:rPr>
              <w:t>DC</w:t>
            </w:r>
          </w:p>
        </w:tc>
      </w:tr>
      <w:tr w:rsidR="0033213F" w14:paraId="2572226D" w14:textId="77777777">
        <w:trPr>
          <w:trHeight w:val="275"/>
        </w:trPr>
        <w:tc>
          <w:tcPr>
            <w:tcW w:w="3690" w:type="dxa"/>
          </w:tcPr>
          <w:p w14:paraId="2572226A" w14:textId="77777777" w:rsidR="0033213F" w:rsidRDefault="00E85AA0">
            <w:pPr>
              <w:pStyle w:val="TableParagraph"/>
              <w:rPr>
                <w:sz w:val="24"/>
              </w:rPr>
            </w:pPr>
            <w:r>
              <w:rPr>
                <w:sz w:val="24"/>
              </w:rPr>
              <w:t xml:space="preserve">PE Clear </w:t>
            </w:r>
            <w:r>
              <w:rPr>
                <w:spacing w:val="-10"/>
                <w:sz w:val="24"/>
              </w:rPr>
              <w:t>2</w:t>
            </w:r>
          </w:p>
        </w:tc>
        <w:tc>
          <w:tcPr>
            <w:tcW w:w="1260" w:type="dxa"/>
          </w:tcPr>
          <w:p w14:paraId="2572226B" w14:textId="77777777" w:rsidR="0033213F" w:rsidRDefault="00E85AA0">
            <w:pPr>
              <w:pStyle w:val="TableParagraph"/>
              <w:rPr>
                <w:sz w:val="24"/>
              </w:rPr>
            </w:pPr>
            <w:r>
              <w:rPr>
                <w:spacing w:val="-10"/>
                <w:sz w:val="24"/>
              </w:rPr>
              <w:t>9</w:t>
            </w:r>
          </w:p>
        </w:tc>
        <w:tc>
          <w:tcPr>
            <w:tcW w:w="2718" w:type="dxa"/>
          </w:tcPr>
          <w:p w14:paraId="2572226C" w14:textId="77777777" w:rsidR="0033213F" w:rsidRDefault="00E85AA0">
            <w:pPr>
              <w:pStyle w:val="TableParagraph"/>
              <w:rPr>
                <w:sz w:val="24"/>
              </w:rPr>
            </w:pPr>
            <w:r>
              <w:rPr>
                <w:spacing w:val="-5"/>
                <w:sz w:val="24"/>
              </w:rPr>
              <w:t>DC</w:t>
            </w:r>
          </w:p>
        </w:tc>
      </w:tr>
      <w:tr w:rsidR="0033213F" w14:paraId="25722271" w14:textId="77777777">
        <w:trPr>
          <w:trHeight w:val="275"/>
        </w:trPr>
        <w:tc>
          <w:tcPr>
            <w:tcW w:w="3690" w:type="dxa"/>
          </w:tcPr>
          <w:p w14:paraId="2572226E" w14:textId="77777777" w:rsidR="0033213F" w:rsidRDefault="00E85AA0">
            <w:pPr>
              <w:pStyle w:val="TableParagraph"/>
              <w:rPr>
                <w:sz w:val="24"/>
              </w:rPr>
            </w:pPr>
            <w:r>
              <w:rPr>
                <w:sz w:val="24"/>
              </w:rPr>
              <w:t>UD</w:t>
            </w:r>
            <w:r>
              <w:rPr>
                <w:spacing w:val="-2"/>
                <w:sz w:val="24"/>
              </w:rPr>
              <w:t xml:space="preserve"> </w:t>
            </w:r>
            <w:r>
              <w:rPr>
                <w:sz w:val="24"/>
              </w:rPr>
              <w:t xml:space="preserve">6 </w:t>
            </w:r>
            <w:r>
              <w:rPr>
                <w:spacing w:val="-2"/>
                <w:sz w:val="24"/>
              </w:rPr>
              <w:t>Input</w:t>
            </w:r>
          </w:p>
        </w:tc>
        <w:tc>
          <w:tcPr>
            <w:tcW w:w="1260" w:type="dxa"/>
          </w:tcPr>
          <w:p w14:paraId="2572226F" w14:textId="77777777" w:rsidR="0033213F" w:rsidRDefault="00E85AA0">
            <w:pPr>
              <w:pStyle w:val="TableParagraph"/>
              <w:rPr>
                <w:sz w:val="24"/>
              </w:rPr>
            </w:pPr>
            <w:r>
              <w:rPr>
                <w:spacing w:val="-5"/>
                <w:sz w:val="24"/>
              </w:rPr>
              <w:t>10</w:t>
            </w:r>
          </w:p>
        </w:tc>
        <w:tc>
          <w:tcPr>
            <w:tcW w:w="2718" w:type="dxa"/>
          </w:tcPr>
          <w:p w14:paraId="25722270" w14:textId="77777777" w:rsidR="0033213F" w:rsidRDefault="00E85AA0">
            <w:pPr>
              <w:pStyle w:val="TableParagraph"/>
              <w:rPr>
                <w:sz w:val="24"/>
              </w:rPr>
            </w:pPr>
            <w:r>
              <w:rPr>
                <w:spacing w:val="-5"/>
                <w:sz w:val="24"/>
              </w:rPr>
              <w:t>DC</w:t>
            </w:r>
          </w:p>
        </w:tc>
      </w:tr>
      <w:tr w:rsidR="0033213F" w14:paraId="25722275" w14:textId="77777777">
        <w:trPr>
          <w:trHeight w:val="275"/>
        </w:trPr>
        <w:tc>
          <w:tcPr>
            <w:tcW w:w="3690" w:type="dxa"/>
          </w:tcPr>
          <w:p w14:paraId="25722272" w14:textId="77777777" w:rsidR="0033213F" w:rsidRDefault="00E85AA0">
            <w:pPr>
              <w:pStyle w:val="TableParagraph"/>
              <w:rPr>
                <w:sz w:val="24"/>
              </w:rPr>
            </w:pPr>
            <w:r>
              <w:rPr>
                <w:sz w:val="24"/>
              </w:rPr>
              <w:t>Call</w:t>
            </w:r>
            <w:r>
              <w:rPr>
                <w:spacing w:val="-2"/>
                <w:sz w:val="24"/>
              </w:rPr>
              <w:t xml:space="preserve"> </w:t>
            </w:r>
            <w:r>
              <w:rPr>
                <w:sz w:val="24"/>
              </w:rPr>
              <w:t xml:space="preserve">to week </w:t>
            </w:r>
            <w:r>
              <w:rPr>
                <w:spacing w:val="-5"/>
                <w:sz w:val="24"/>
              </w:rPr>
              <w:t>10</w:t>
            </w:r>
          </w:p>
        </w:tc>
        <w:tc>
          <w:tcPr>
            <w:tcW w:w="1260" w:type="dxa"/>
          </w:tcPr>
          <w:p w14:paraId="25722273" w14:textId="77777777" w:rsidR="0033213F" w:rsidRDefault="00E85AA0">
            <w:pPr>
              <w:pStyle w:val="TableParagraph"/>
              <w:rPr>
                <w:sz w:val="24"/>
              </w:rPr>
            </w:pPr>
            <w:r>
              <w:rPr>
                <w:spacing w:val="-5"/>
                <w:sz w:val="24"/>
              </w:rPr>
              <w:t>11</w:t>
            </w:r>
          </w:p>
        </w:tc>
        <w:tc>
          <w:tcPr>
            <w:tcW w:w="2718" w:type="dxa"/>
          </w:tcPr>
          <w:p w14:paraId="25722274" w14:textId="77777777" w:rsidR="0033213F" w:rsidRDefault="00E85AA0">
            <w:pPr>
              <w:pStyle w:val="TableParagraph"/>
              <w:rPr>
                <w:sz w:val="24"/>
              </w:rPr>
            </w:pPr>
            <w:r>
              <w:rPr>
                <w:spacing w:val="-5"/>
                <w:sz w:val="24"/>
              </w:rPr>
              <w:t>DC</w:t>
            </w:r>
          </w:p>
        </w:tc>
      </w:tr>
      <w:tr w:rsidR="0033213F" w14:paraId="25722279" w14:textId="77777777">
        <w:trPr>
          <w:trHeight w:val="275"/>
        </w:trPr>
        <w:tc>
          <w:tcPr>
            <w:tcW w:w="3690" w:type="dxa"/>
          </w:tcPr>
          <w:p w14:paraId="25722276" w14:textId="77777777" w:rsidR="0033213F" w:rsidRDefault="00E85AA0">
            <w:pPr>
              <w:pStyle w:val="TableParagraph"/>
              <w:rPr>
                <w:sz w:val="24"/>
              </w:rPr>
            </w:pPr>
            <w:r>
              <w:rPr>
                <w:sz w:val="24"/>
              </w:rPr>
              <w:t>Signal</w:t>
            </w:r>
            <w:r>
              <w:rPr>
                <w:spacing w:val="-1"/>
                <w:sz w:val="24"/>
              </w:rPr>
              <w:t xml:space="preserve"> </w:t>
            </w:r>
            <w:r>
              <w:rPr>
                <w:sz w:val="24"/>
              </w:rPr>
              <w:t xml:space="preserve">Plan </w:t>
            </w:r>
            <w:r>
              <w:rPr>
                <w:spacing w:val="-10"/>
                <w:sz w:val="24"/>
              </w:rPr>
              <w:t>6</w:t>
            </w:r>
          </w:p>
        </w:tc>
        <w:tc>
          <w:tcPr>
            <w:tcW w:w="1260" w:type="dxa"/>
          </w:tcPr>
          <w:p w14:paraId="25722277" w14:textId="77777777" w:rsidR="0033213F" w:rsidRDefault="00E85AA0">
            <w:pPr>
              <w:pStyle w:val="TableParagraph"/>
              <w:rPr>
                <w:sz w:val="24"/>
              </w:rPr>
            </w:pPr>
            <w:r>
              <w:rPr>
                <w:spacing w:val="-5"/>
                <w:sz w:val="24"/>
              </w:rPr>
              <w:t>12</w:t>
            </w:r>
          </w:p>
        </w:tc>
        <w:tc>
          <w:tcPr>
            <w:tcW w:w="2718" w:type="dxa"/>
          </w:tcPr>
          <w:p w14:paraId="25722278" w14:textId="77777777" w:rsidR="0033213F" w:rsidRDefault="00E85AA0">
            <w:pPr>
              <w:pStyle w:val="TableParagraph"/>
              <w:rPr>
                <w:sz w:val="24"/>
              </w:rPr>
            </w:pPr>
            <w:r>
              <w:rPr>
                <w:spacing w:val="-5"/>
                <w:sz w:val="24"/>
              </w:rPr>
              <w:t>DC</w:t>
            </w:r>
          </w:p>
        </w:tc>
      </w:tr>
      <w:tr w:rsidR="0033213F" w14:paraId="2572227D" w14:textId="77777777">
        <w:trPr>
          <w:trHeight w:val="275"/>
        </w:trPr>
        <w:tc>
          <w:tcPr>
            <w:tcW w:w="3690" w:type="dxa"/>
          </w:tcPr>
          <w:p w14:paraId="2572227A" w14:textId="77777777" w:rsidR="0033213F" w:rsidRDefault="00E85AA0">
            <w:pPr>
              <w:pStyle w:val="TableParagraph"/>
              <w:rPr>
                <w:sz w:val="24"/>
              </w:rPr>
            </w:pPr>
            <w:r>
              <w:rPr>
                <w:sz w:val="24"/>
              </w:rPr>
              <w:t>Signal</w:t>
            </w:r>
            <w:r>
              <w:rPr>
                <w:spacing w:val="-1"/>
                <w:sz w:val="24"/>
              </w:rPr>
              <w:t xml:space="preserve"> </w:t>
            </w:r>
            <w:r>
              <w:rPr>
                <w:sz w:val="24"/>
              </w:rPr>
              <w:t xml:space="preserve">Plan </w:t>
            </w:r>
            <w:r>
              <w:rPr>
                <w:spacing w:val="-10"/>
                <w:sz w:val="24"/>
              </w:rPr>
              <w:t>7</w:t>
            </w:r>
          </w:p>
        </w:tc>
        <w:tc>
          <w:tcPr>
            <w:tcW w:w="1260" w:type="dxa"/>
          </w:tcPr>
          <w:p w14:paraId="2572227B" w14:textId="77777777" w:rsidR="0033213F" w:rsidRDefault="00E85AA0">
            <w:pPr>
              <w:pStyle w:val="TableParagraph"/>
              <w:rPr>
                <w:sz w:val="24"/>
              </w:rPr>
            </w:pPr>
            <w:r>
              <w:rPr>
                <w:spacing w:val="-5"/>
                <w:sz w:val="24"/>
              </w:rPr>
              <w:t>13</w:t>
            </w:r>
          </w:p>
        </w:tc>
        <w:tc>
          <w:tcPr>
            <w:tcW w:w="2718" w:type="dxa"/>
          </w:tcPr>
          <w:p w14:paraId="2572227C" w14:textId="77777777" w:rsidR="0033213F" w:rsidRDefault="00E85AA0">
            <w:pPr>
              <w:pStyle w:val="TableParagraph"/>
              <w:rPr>
                <w:sz w:val="24"/>
              </w:rPr>
            </w:pPr>
            <w:r>
              <w:rPr>
                <w:spacing w:val="-5"/>
                <w:sz w:val="24"/>
              </w:rPr>
              <w:t>DC</w:t>
            </w:r>
          </w:p>
        </w:tc>
      </w:tr>
      <w:tr w:rsidR="0033213F" w14:paraId="25722281" w14:textId="77777777">
        <w:trPr>
          <w:trHeight w:val="275"/>
        </w:trPr>
        <w:tc>
          <w:tcPr>
            <w:tcW w:w="3690" w:type="dxa"/>
          </w:tcPr>
          <w:p w14:paraId="2572227E" w14:textId="77777777" w:rsidR="0033213F" w:rsidRDefault="00E85AA0">
            <w:pPr>
              <w:pStyle w:val="TableParagraph"/>
              <w:rPr>
                <w:sz w:val="24"/>
              </w:rPr>
            </w:pPr>
            <w:r>
              <w:rPr>
                <w:sz w:val="24"/>
              </w:rPr>
              <w:t>Signal</w:t>
            </w:r>
            <w:r>
              <w:rPr>
                <w:spacing w:val="-1"/>
                <w:sz w:val="24"/>
              </w:rPr>
              <w:t xml:space="preserve"> </w:t>
            </w:r>
            <w:r>
              <w:rPr>
                <w:sz w:val="24"/>
              </w:rPr>
              <w:t xml:space="preserve">Plan </w:t>
            </w:r>
            <w:r>
              <w:rPr>
                <w:spacing w:val="-10"/>
                <w:sz w:val="24"/>
              </w:rPr>
              <w:t>8</w:t>
            </w:r>
          </w:p>
        </w:tc>
        <w:tc>
          <w:tcPr>
            <w:tcW w:w="1260" w:type="dxa"/>
          </w:tcPr>
          <w:p w14:paraId="2572227F" w14:textId="77777777" w:rsidR="0033213F" w:rsidRDefault="00E85AA0">
            <w:pPr>
              <w:pStyle w:val="TableParagraph"/>
              <w:rPr>
                <w:sz w:val="24"/>
              </w:rPr>
            </w:pPr>
            <w:r>
              <w:rPr>
                <w:spacing w:val="-5"/>
                <w:sz w:val="24"/>
              </w:rPr>
              <w:t>14</w:t>
            </w:r>
          </w:p>
        </w:tc>
        <w:tc>
          <w:tcPr>
            <w:tcW w:w="2718" w:type="dxa"/>
          </w:tcPr>
          <w:p w14:paraId="25722280" w14:textId="77777777" w:rsidR="0033213F" w:rsidRDefault="00E85AA0">
            <w:pPr>
              <w:pStyle w:val="TableParagraph"/>
              <w:rPr>
                <w:sz w:val="24"/>
              </w:rPr>
            </w:pPr>
            <w:r>
              <w:rPr>
                <w:spacing w:val="-5"/>
                <w:sz w:val="24"/>
              </w:rPr>
              <w:t>DC</w:t>
            </w:r>
          </w:p>
        </w:tc>
      </w:tr>
      <w:tr w:rsidR="0033213F" w14:paraId="25722285" w14:textId="77777777">
        <w:trPr>
          <w:trHeight w:val="275"/>
        </w:trPr>
        <w:tc>
          <w:tcPr>
            <w:tcW w:w="3690" w:type="dxa"/>
          </w:tcPr>
          <w:p w14:paraId="25722282" w14:textId="77777777" w:rsidR="0033213F" w:rsidRDefault="00E85AA0">
            <w:pPr>
              <w:pStyle w:val="TableParagraph"/>
              <w:rPr>
                <w:sz w:val="24"/>
              </w:rPr>
            </w:pPr>
            <w:r>
              <w:rPr>
                <w:sz w:val="24"/>
              </w:rPr>
              <w:t>Actuation</w:t>
            </w:r>
            <w:r>
              <w:rPr>
                <w:spacing w:val="-1"/>
                <w:sz w:val="24"/>
              </w:rPr>
              <w:t xml:space="preserve"> </w:t>
            </w:r>
            <w:r>
              <w:rPr>
                <w:spacing w:val="-10"/>
                <w:sz w:val="24"/>
              </w:rPr>
              <w:t>5</w:t>
            </w:r>
          </w:p>
        </w:tc>
        <w:tc>
          <w:tcPr>
            <w:tcW w:w="1260" w:type="dxa"/>
          </w:tcPr>
          <w:p w14:paraId="25722283" w14:textId="77777777" w:rsidR="0033213F" w:rsidRDefault="00E85AA0">
            <w:pPr>
              <w:pStyle w:val="TableParagraph"/>
              <w:rPr>
                <w:sz w:val="24"/>
              </w:rPr>
            </w:pPr>
            <w:r>
              <w:rPr>
                <w:spacing w:val="-5"/>
                <w:sz w:val="24"/>
              </w:rPr>
              <w:t>15</w:t>
            </w:r>
          </w:p>
        </w:tc>
        <w:tc>
          <w:tcPr>
            <w:tcW w:w="2718" w:type="dxa"/>
          </w:tcPr>
          <w:p w14:paraId="25722284" w14:textId="77777777" w:rsidR="0033213F" w:rsidRDefault="00E85AA0">
            <w:pPr>
              <w:pStyle w:val="TableParagraph"/>
              <w:rPr>
                <w:sz w:val="24"/>
              </w:rPr>
            </w:pPr>
            <w:r>
              <w:rPr>
                <w:spacing w:val="-5"/>
                <w:sz w:val="24"/>
              </w:rPr>
              <w:t>DC</w:t>
            </w:r>
          </w:p>
        </w:tc>
      </w:tr>
      <w:tr w:rsidR="0033213F" w14:paraId="25722289" w14:textId="77777777">
        <w:trPr>
          <w:trHeight w:val="275"/>
        </w:trPr>
        <w:tc>
          <w:tcPr>
            <w:tcW w:w="3690" w:type="dxa"/>
          </w:tcPr>
          <w:p w14:paraId="25722286" w14:textId="77777777" w:rsidR="0033213F" w:rsidRDefault="00E85AA0">
            <w:pPr>
              <w:pStyle w:val="TableParagraph"/>
              <w:rPr>
                <w:sz w:val="24"/>
              </w:rPr>
            </w:pPr>
            <w:r>
              <w:rPr>
                <w:sz w:val="24"/>
              </w:rPr>
              <w:t>Actuation</w:t>
            </w:r>
            <w:r>
              <w:rPr>
                <w:spacing w:val="-1"/>
                <w:sz w:val="24"/>
              </w:rPr>
              <w:t xml:space="preserve"> </w:t>
            </w:r>
            <w:r>
              <w:rPr>
                <w:spacing w:val="-10"/>
                <w:sz w:val="24"/>
              </w:rPr>
              <w:t>6</w:t>
            </w:r>
          </w:p>
        </w:tc>
        <w:tc>
          <w:tcPr>
            <w:tcW w:w="1260" w:type="dxa"/>
          </w:tcPr>
          <w:p w14:paraId="25722287" w14:textId="77777777" w:rsidR="0033213F" w:rsidRDefault="00E85AA0">
            <w:pPr>
              <w:pStyle w:val="TableParagraph"/>
              <w:rPr>
                <w:sz w:val="24"/>
              </w:rPr>
            </w:pPr>
            <w:r>
              <w:rPr>
                <w:spacing w:val="-5"/>
                <w:sz w:val="24"/>
              </w:rPr>
              <w:t>16</w:t>
            </w:r>
          </w:p>
        </w:tc>
        <w:tc>
          <w:tcPr>
            <w:tcW w:w="2718" w:type="dxa"/>
          </w:tcPr>
          <w:p w14:paraId="25722288" w14:textId="77777777" w:rsidR="0033213F" w:rsidRDefault="00E85AA0">
            <w:pPr>
              <w:pStyle w:val="TableParagraph"/>
              <w:rPr>
                <w:sz w:val="24"/>
              </w:rPr>
            </w:pPr>
            <w:r>
              <w:rPr>
                <w:spacing w:val="-5"/>
                <w:sz w:val="24"/>
              </w:rPr>
              <w:t>DC</w:t>
            </w:r>
          </w:p>
        </w:tc>
      </w:tr>
      <w:tr w:rsidR="0033213F" w14:paraId="2572228D" w14:textId="77777777">
        <w:trPr>
          <w:trHeight w:val="275"/>
        </w:trPr>
        <w:tc>
          <w:tcPr>
            <w:tcW w:w="3690" w:type="dxa"/>
          </w:tcPr>
          <w:p w14:paraId="2572228A" w14:textId="77777777" w:rsidR="0033213F" w:rsidRDefault="00E85AA0">
            <w:pPr>
              <w:pStyle w:val="TableParagraph"/>
              <w:rPr>
                <w:sz w:val="24"/>
              </w:rPr>
            </w:pPr>
            <w:r>
              <w:rPr>
                <w:sz w:val="24"/>
              </w:rPr>
              <w:t>Actuation</w:t>
            </w:r>
            <w:r>
              <w:rPr>
                <w:spacing w:val="-1"/>
                <w:sz w:val="24"/>
              </w:rPr>
              <w:t xml:space="preserve"> </w:t>
            </w:r>
            <w:r>
              <w:rPr>
                <w:spacing w:val="-10"/>
                <w:sz w:val="24"/>
              </w:rPr>
              <w:t>7</w:t>
            </w:r>
          </w:p>
        </w:tc>
        <w:tc>
          <w:tcPr>
            <w:tcW w:w="1260" w:type="dxa"/>
          </w:tcPr>
          <w:p w14:paraId="2572228B" w14:textId="77777777" w:rsidR="0033213F" w:rsidRDefault="00E85AA0">
            <w:pPr>
              <w:pStyle w:val="TableParagraph"/>
              <w:rPr>
                <w:sz w:val="24"/>
              </w:rPr>
            </w:pPr>
            <w:r>
              <w:rPr>
                <w:spacing w:val="-5"/>
                <w:sz w:val="24"/>
              </w:rPr>
              <w:t>17</w:t>
            </w:r>
          </w:p>
        </w:tc>
        <w:tc>
          <w:tcPr>
            <w:tcW w:w="2718" w:type="dxa"/>
          </w:tcPr>
          <w:p w14:paraId="2572228C" w14:textId="77777777" w:rsidR="0033213F" w:rsidRDefault="00E85AA0">
            <w:pPr>
              <w:pStyle w:val="TableParagraph"/>
              <w:rPr>
                <w:sz w:val="24"/>
              </w:rPr>
            </w:pPr>
            <w:r>
              <w:rPr>
                <w:spacing w:val="-5"/>
                <w:sz w:val="24"/>
              </w:rPr>
              <w:t>DC</w:t>
            </w:r>
          </w:p>
        </w:tc>
      </w:tr>
      <w:tr w:rsidR="0033213F" w14:paraId="25722291" w14:textId="77777777">
        <w:trPr>
          <w:trHeight w:val="275"/>
        </w:trPr>
        <w:tc>
          <w:tcPr>
            <w:tcW w:w="3690" w:type="dxa"/>
          </w:tcPr>
          <w:p w14:paraId="2572228E" w14:textId="77777777" w:rsidR="0033213F" w:rsidRDefault="00E85AA0">
            <w:pPr>
              <w:pStyle w:val="TableParagraph"/>
              <w:rPr>
                <w:sz w:val="24"/>
              </w:rPr>
            </w:pPr>
            <w:r>
              <w:rPr>
                <w:sz w:val="24"/>
              </w:rPr>
              <w:t xml:space="preserve">Spare input </w:t>
            </w:r>
            <w:r>
              <w:rPr>
                <w:spacing w:val="-10"/>
                <w:sz w:val="24"/>
              </w:rPr>
              <w:t>1</w:t>
            </w:r>
          </w:p>
        </w:tc>
        <w:tc>
          <w:tcPr>
            <w:tcW w:w="1260" w:type="dxa"/>
          </w:tcPr>
          <w:p w14:paraId="2572228F" w14:textId="77777777" w:rsidR="0033213F" w:rsidRDefault="00E85AA0">
            <w:pPr>
              <w:pStyle w:val="TableParagraph"/>
              <w:rPr>
                <w:sz w:val="24"/>
              </w:rPr>
            </w:pPr>
            <w:r>
              <w:rPr>
                <w:spacing w:val="-5"/>
                <w:sz w:val="24"/>
              </w:rPr>
              <w:t>18</w:t>
            </w:r>
          </w:p>
        </w:tc>
        <w:tc>
          <w:tcPr>
            <w:tcW w:w="2718" w:type="dxa"/>
          </w:tcPr>
          <w:p w14:paraId="25722290" w14:textId="77777777" w:rsidR="0033213F" w:rsidRDefault="00E85AA0">
            <w:pPr>
              <w:pStyle w:val="TableParagraph"/>
              <w:rPr>
                <w:sz w:val="24"/>
              </w:rPr>
            </w:pPr>
            <w:r>
              <w:rPr>
                <w:spacing w:val="-5"/>
                <w:sz w:val="24"/>
              </w:rPr>
              <w:t>DC</w:t>
            </w:r>
          </w:p>
        </w:tc>
      </w:tr>
      <w:tr w:rsidR="0033213F" w14:paraId="25722295" w14:textId="77777777">
        <w:trPr>
          <w:trHeight w:val="275"/>
        </w:trPr>
        <w:tc>
          <w:tcPr>
            <w:tcW w:w="3690" w:type="dxa"/>
          </w:tcPr>
          <w:p w14:paraId="25722292" w14:textId="77777777" w:rsidR="0033213F" w:rsidRDefault="00E85AA0">
            <w:pPr>
              <w:pStyle w:val="TableParagraph"/>
              <w:rPr>
                <w:sz w:val="24"/>
              </w:rPr>
            </w:pPr>
            <w:r>
              <w:rPr>
                <w:sz w:val="24"/>
              </w:rPr>
              <w:t>UD</w:t>
            </w:r>
            <w:r>
              <w:rPr>
                <w:spacing w:val="-2"/>
                <w:sz w:val="24"/>
              </w:rPr>
              <w:t xml:space="preserve"> </w:t>
            </w:r>
            <w:r>
              <w:rPr>
                <w:sz w:val="24"/>
              </w:rPr>
              <w:t xml:space="preserve">7 </w:t>
            </w:r>
            <w:r>
              <w:rPr>
                <w:spacing w:val="-2"/>
                <w:sz w:val="24"/>
              </w:rPr>
              <w:t>Input</w:t>
            </w:r>
          </w:p>
        </w:tc>
        <w:tc>
          <w:tcPr>
            <w:tcW w:w="1260" w:type="dxa"/>
          </w:tcPr>
          <w:p w14:paraId="25722293" w14:textId="77777777" w:rsidR="0033213F" w:rsidRDefault="00E85AA0">
            <w:pPr>
              <w:pStyle w:val="TableParagraph"/>
              <w:rPr>
                <w:sz w:val="24"/>
              </w:rPr>
            </w:pPr>
            <w:r>
              <w:rPr>
                <w:spacing w:val="-5"/>
                <w:sz w:val="24"/>
              </w:rPr>
              <w:t>19</w:t>
            </w:r>
          </w:p>
        </w:tc>
        <w:tc>
          <w:tcPr>
            <w:tcW w:w="2718" w:type="dxa"/>
          </w:tcPr>
          <w:p w14:paraId="25722294" w14:textId="77777777" w:rsidR="0033213F" w:rsidRDefault="00E85AA0">
            <w:pPr>
              <w:pStyle w:val="TableParagraph"/>
              <w:rPr>
                <w:sz w:val="24"/>
              </w:rPr>
            </w:pPr>
            <w:r>
              <w:rPr>
                <w:spacing w:val="-5"/>
                <w:sz w:val="24"/>
              </w:rPr>
              <w:t>DC</w:t>
            </w:r>
          </w:p>
        </w:tc>
      </w:tr>
      <w:tr w:rsidR="0033213F" w14:paraId="25722299" w14:textId="77777777">
        <w:trPr>
          <w:trHeight w:val="275"/>
        </w:trPr>
        <w:tc>
          <w:tcPr>
            <w:tcW w:w="3690" w:type="dxa"/>
          </w:tcPr>
          <w:p w14:paraId="25722296" w14:textId="77777777" w:rsidR="0033213F" w:rsidRDefault="00E85AA0">
            <w:pPr>
              <w:pStyle w:val="TableParagraph"/>
              <w:rPr>
                <w:sz w:val="24"/>
              </w:rPr>
            </w:pPr>
            <w:r>
              <w:rPr>
                <w:sz w:val="24"/>
              </w:rPr>
              <w:t>Actuation</w:t>
            </w:r>
            <w:r>
              <w:rPr>
                <w:spacing w:val="-1"/>
                <w:sz w:val="24"/>
              </w:rPr>
              <w:t xml:space="preserve"> </w:t>
            </w:r>
            <w:r>
              <w:rPr>
                <w:spacing w:val="-10"/>
                <w:sz w:val="24"/>
              </w:rPr>
              <w:t>8</w:t>
            </w:r>
          </w:p>
        </w:tc>
        <w:tc>
          <w:tcPr>
            <w:tcW w:w="1260" w:type="dxa"/>
          </w:tcPr>
          <w:p w14:paraId="25722297" w14:textId="77777777" w:rsidR="0033213F" w:rsidRDefault="00E85AA0">
            <w:pPr>
              <w:pStyle w:val="TableParagraph"/>
              <w:rPr>
                <w:sz w:val="24"/>
              </w:rPr>
            </w:pPr>
            <w:r>
              <w:rPr>
                <w:spacing w:val="-5"/>
                <w:sz w:val="24"/>
              </w:rPr>
              <w:t>20</w:t>
            </w:r>
          </w:p>
        </w:tc>
        <w:tc>
          <w:tcPr>
            <w:tcW w:w="2718" w:type="dxa"/>
          </w:tcPr>
          <w:p w14:paraId="25722298" w14:textId="77777777" w:rsidR="0033213F" w:rsidRDefault="00E85AA0">
            <w:pPr>
              <w:pStyle w:val="TableParagraph"/>
              <w:rPr>
                <w:sz w:val="24"/>
              </w:rPr>
            </w:pPr>
            <w:r>
              <w:rPr>
                <w:spacing w:val="-5"/>
                <w:sz w:val="24"/>
              </w:rPr>
              <w:t>DC</w:t>
            </w:r>
          </w:p>
        </w:tc>
      </w:tr>
      <w:tr w:rsidR="0033213F" w14:paraId="2572229D" w14:textId="77777777">
        <w:trPr>
          <w:trHeight w:val="275"/>
        </w:trPr>
        <w:tc>
          <w:tcPr>
            <w:tcW w:w="3690" w:type="dxa"/>
          </w:tcPr>
          <w:p w14:paraId="2572229A" w14:textId="77777777" w:rsidR="0033213F" w:rsidRDefault="00E85AA0">
            <w:pPr>
              <w:pStyle w:val="TableParagraph"/>
              <w:rPr>
                <w:sz w:val="24"/>
              </w:rPr>
            </w:pPr>
            <w:r>
              <w:rPr>
                <w:sz w:val="24"/>
              </w:rPr>
              <w:t>Actuation</w:t>
            </w:r>
            <w:r>
              <w:rPr>
                <w:spacing w:val="-1"/>
                <w:sz w:val="24"/>
              </w:rPr>
              <w:t xml:space="preserve"> </w:t>
            </w:r>
            <w:r>
              <w:rPr>
                <w:spacing w:val="-10"/>
                <w:sz w:val="24"/>
              </w:rPr>
              <w:t>9</w:t>
            </w:r>
          </w:p>
        </w:tc>
        <w:tc>
          <w:tcPr>
            <w:tcW w:w="1260" w:type="dxa"/>
          </w:tcPr>
          <w:p w14:paraId="2572229B" w14:textId="77777777" w:rsidR="0033213F" w:rsidRDefault="00E85AA0">
            <w:pPr>
              <w:pStyle w:val="TableParagraph"/>
              <w:rPr>
                <w:sz w:val="24"/>
              </w:rPr>
            </w:pPr>
            <w:r>
              <w:rPr>
                <w:spacing w:val="-5"/>
                <w:sz w:val="24"/>
              </w:rPr>
              <w:t>21</w:t>
            </w:r>
          </w:p>
        </w:tc>
        <w:tc>
          <w:tcPr>
            <w:tcW w:w="2718" w:type="dxa"/>
          </w:tcPr>
          <w:p w14:paraId="2572229C" w14:textId="77777777" w:rsidR="0033213F" w:rsidRDefault="00E85AA0">
            <w:pPr>
              <w:pStyle w:val="TableParagraph"/>
              <w:rPr>
                <w:sz w:val="24"/>
              </w:rPr>
            </w:pPr>
            <w:r>
              <w:rPr>
                <w:spacing w:val="-5"/>
                <w:sz w:val="24"/>
              </w:rPr>
              <w:t>DC</w:t>
            </w:r>
          </w:p>
        </w:tc>
      </w:tr>
      <w:tr w:rsidR="0033213F" w14:paraId="257222A1" w14:textId="77777777">
        <w:trPr>
          <w:trHeight w:val="275"/>
        </w:trPr>
        <w:tc>
          <w:tcPr>
            <w:tcW w:w="3690" w:type="dxa"/>
          </w:tcPr>
          <w:p w14:paraId="2572229E" w14:textId="77777777" w:rsidR="0033213F" w:rsidRDefault="00E85AA0">
            <w:pPr>
              <w:pStyle w:val="TableParagraph"/>
              <w:rPr>
                <w:sz w:val="24"/>
              </w:rPr>
            </w:pPr>
            <w:r>
              <w:rPr>
                <w:sz w:val="24"/>
              </w:rPr>
              <w:t>Actuation</w:t>
            </w:r>
            <w:r>
              <w:rPr>
                <w:spacing w:val="-1"/>
                <w:sz w:val="24"/>
              </w:rPr>
              <w:t xml:space="preserve"> </w:t>
            </w:r>
            <w:r>
              <w:rPr>
                <w:spacing w:val="-5"/>
                <w:sz w:val="24"/>
              </w:rPr>
              <w:t>10</w:t>
            </w:r>
          </w:p>
        </w:tc>
        <w:tc>
          <w:tcPr>
            <w:tcW w:w="1260" w:type="dxa"/>
          </w:tcPr>
          <w:p w14:paraId="2572229F" w14:textId="77777777" w:rsidR="0033213F" w:rsidRDefault="00E85AA0">
            <w:pPr>
              <w:pStyle w:val="TableParagraph"/>
              <w:rPr>
                <w:sz w:val="24"/>
              </w:rPr>
            </w:pPr>
            <w:r>
              <w:rPr>
                <w:spacing w:val="-5"/>
                <w:sz w:val="24"/>
              </w:rPr>
              <w:t>22</w:t>
            </w:r>
          </w:p>
        </w:tc>
        <w:tc>
          <w:tcPr>
            <w:tcW w:w="2718" w:type="dxa"/>
          </w:tcPr>
          <w:p w14:paraId="257222A0" w14:textId="77777777" w:rsidR="0033213F" w:rsidRDefault="00E85AA0">
            <w:pPr>
              <w:pStyle w:val="TableParagraph"/>
              <w:rPr>
                <w:sz w:val="24"/>
              </w:rPr>
            </w:pPr>
            <w:r>
              <w:rPr>
                <w:spacing w:val="-5"/>
                <w:sz w:val="24"/>
              </w:rPr>
              <w:t>DC</w:t>
            </w:r>
          </w:p>
        </w:tc>
      </w:tr>
      <w:tr w:rsidR="0033213F" w14:paraId="257222A5" w14:textId="77777777">
        <w:trPr>
          <w:trHeight w:val="275"/>
        </w:trPr>
        <w:tc>
          <w:tcPr>
            <w:tcW w:w="3690" w:type="dxa"/>
          </w:tcPr>
          <w:p w14:paraId="257222A2" w14:textId="77777777" w:rsidR="0033213F" w:rsidRDefault="00E85AA0">
            <w:pPr>
              <w:pStyle w:val="TableParagraph"/>
              <w:rPr>
                <w:sz w:val="24"/>
              </w:rPr>
            </w:pPr>
            <w:r>
              <w:rPr>
                <w:sz w:val="24"/>
              </w:rPr>
              <w:t xml:space="preserve">Spare input </w:t>
            </w:r>
            <w:r>
              <w:rPr>
                <w:spacing w:val="-10"/>
                <w:sz w:val="24"/>
              </w:rPr>
              <w:t>2</w:t>
            </w:r>
          </w:p>
        </w:tc>
        <w:tc>
          <w:tcPr>
            <w:tcW w:w="1260" w:type="dxa"/>
          </w:tcPr>
          <w:p w14:paraId="257222A3" w14:textId="77777777" w:rsidR="0033213F" w:rsidRDefault="00E85AA0">
            <w:pPr>
              <w:pStyle w:val="TableParagraph"/>
              <w:rPr>
                <w:sz w:val="24"/>
              </w:rPr>
            </w:pPr>
            <w:r>
              <w:rPr>
                <w:spacing w:val="-5"/>
                <w:sz w:val="24"/>
              </w:rPr>
              <w:t>23</w:t>
            </w:r>
          </w:p>
        </w:tc>
        <w:tc>
          <w:tcPr>
            <w:tcW w:w="2718" w:type="dxa"/>
          </w:tcPr>
          <w:p w14:paraId="257222A4" w14:textId="77777777" w:rsidR="0033213F" w:rsidRDefault="00E85AA0">
            <w:pPr>
              <w:pStyle w:val="TableParagraph"/>
              <w:rPr>
                <w:sz w:val="24"/>
              </w:rPr>
            </w:pPr>
            <w:r>
              <w:rPr>
                <w:spacing w:val="-5"/>
                <w:sz w:val="24"/>
              </w:rPr>
              <w:t>DC</w:t>
            </w:r>
          </w:p>
        </w:tc>
      </w:tr>
      <w:tr w:rsidR="0033213F" w14:paraId="257222A9" w14:textId="77777777">
        <w:trPr>
          <w:trHeight w:val="275"/>
        </w:trPr>
        <w:tc>
          <w:tcPr>
            <w:tcW w:w="3690" w:type="dxa"/>
          </w:tcPr>
          <w:p w14:paraId="257222A6" w14:textId="77777777" w:rsidR="0033213F" w:rsidRDefault="00E85AA0">
            <w:pPr>
              <w:pStyle w:val="TableParagraph"/>
              <w:rPr>
                <w:sz w:val="24"/>
              </w:rPr>
            </w:pPr>
            <w:r>
              <w:rPr>
                <w:sz w:val="24"/>
              </w:rPr>
              <w:t>UD</w:t>
            </w:r>
            <w:r>
              <w:rPr>
                <w:spacing w:val="-2"/>
                <w:sz w:val="24"/>
              </w:rPr>
              <w:t xml:space="preserve"> </w:t>
            </w:r>
            <w:r>
              <w:rPr>
                <w:sz w:val="24"/>
              </w:rPr>
              <w:t xml:space="preserve">8 </w:t>
            </w:r>
            <w:r>
              <w:rPr>
                <w:spacing w:val="-2"/>
                <w:sz w:val="24"/>
              </w:rPr>
              <w:t>input</w:t>
            </w:r>
          </w:p>
        </w:tc>
        <w:tc>
          <w:tcPr>
            <w:tcW w:w="1260" w:type="dxa"/>
          </w:tcPr>
          <w:p w14:paraId="257222A7" w14:textId="77777777" w:rsidR="0033213F" w:rsidRDefault="00E85AA0">
            <w:pPr>
              <w:pStyle w:val="TableParagraph"/>
              <w:rPr>
                <w:sz w:val="24"/>
              </w:rPr>
            </w:pPr>
            <w:r>
              <w:rPr>
                <w:spacing w:val="-5"/>
                <w:sz w:val="24"/>
              </w:rPr>
              <w:t>24</w:t>
            </w:r>
          </w:p>
        </w:tc>
        <w:tc>
          <w:tcPr>
            <w:tcW w:w="2718" w:type="dxa"/>
          </w:tcPr>
          <w:p w14:paraId="257222A8" w14:textId="77777777" w:rsidR="0033213F" w:rsidRDefault="00E85AA0">
            <w:pPr>
              <w:pStyle w:val="TableParagraph"/>
              <w:rPr>
                <w:sz w:val="24"/>
              </w:rPr>
            </w:pPr>
            <w:r>
              <w:rPr>
                <w:spacing w:val="-5"/>
                <w:sz w:val="24"/>
              </w:rPr>
              <w:t>DC</w:t>
            </w:r>
          </w:p>
        </w:tc>
      </w:tr>
      <w:tr w:rsidR="0033213F" w14:paraId="257222AD" w14:textId="77777777">
        <w:trPr>
          <w:trHeight w:val="275"/>
        </w:trPr>
        <w:tc>
          <w:tcPr>
            <w:tcW w:w="3690" w:type="dxa"/>
          </w:tcPr>
          <w:p w14:paraId="257222AA" w14:textId="77777777" w:rsidR="0033213F" w:rsidRDefault="00E85AA0">
            <w:pPr>
              <w:pStyle w:val="TableParagraph"/>
              <w:rPr>
                <w:sz w:val="24"/>
              </w:rPr>
            </w:pPr>
            <w:r>
              <w:rPr>
                <w:sz w:val="24"/>
              </w:rPr>
              <w:t>Sys</w:t>
            </w:r>
            <w:r>
              <w:rPr>
                <w:spacing w:val="-4"/>
                <w:sz w:val="24"/>
              </w:rPr>
              <w:t xml:space="preserve"> </w:t>
            </w:r>
            <w:r>
              <w:rPr>
                <w:sz w:val="24"/>
              </w:rPr>
              <w:t>Command</w:t>
            </w:r>
            <w:r>
              <w:rPr>
                <w:spacing w:val="-1"/>
                <w:sz w:val="24"/>
              </w:rPr>
              <w:t xml:space="preserve"> </w:t>
            </w:r>
            <w:r>
              <w:rPr>
                <w:sz w:val="24"/>
              </w:rPr>
              <w:t xml:space="preserve">(Ckt </w:t>
            </w:r>
            <w:r>
              <w:rPr>
                <w:spacing w:val="-5"/>
                <w:sz w:val="24"/>
              </w:rPr>
              <w:t>13)</w:t>
            </w:r>
          </w:p>
        </w:tc>
        <w:tc>
          <w:tcPr>
            <w:tcW w:w="1260" w:type="dxa"/>
          </w:tcPr>
          <w:p w14:paraId="257222AB" w14:textId="77777777" w:rsidR="0033213F" w:rsidRDefault="00E85AA0">
            <w:pPr>
              <w:pStyle w:val="TableParagraph"/>
              <w:rPr>
                <w:sz w:val="24"/>
              </w:rPr>
            </w:pPr>
            <w:r>
              <w:rPr>
                <w:spacing w:val="-5"/>
                <w:sz w:val="24"/>
              </w:rPr>
              <w:t>25</w:t>
            </w:r>
          </w:p>
        </w:tc>
        <w:tc>
          <w:tcPr>
            <w:tcW w:w="2718" w:type="dxa"/>
          </w:tcPr>
          <w:p w14:paraId="257222AC" w14:textId="77777777" w:rsidR="0033213F" w:rsidRDefault="00E85AA0">
            <w:pPr>
              <w:pStyle w:val="TableParagraph"/>
              <w:rPr>
                <w:sz w:val="24"/>
              </w:rPr>
            </w:pPr>
            <w:r>
              <w:rPr>
                <w:spacing w:val="-5"/>
                <w:sz w:val="24"/>
              </w:rPr>
              <w:t>DC</w:t>
            </w:r>
          </w:p>
        </w:tc>
      </w:tr>
      <w:tr w:rsidR="0033213F" w14:paraId="257222B1" w14:textId="77777777">
        <w:trPr>
          <w:trHeight w:val="275"/>
        </w:trPr>
        <w:tc>
          <w:tcPr>
            <w:tcW w:w="3690" w:type="dxa"/>
          </w:tcPr>
          <w:p w14:paraId="257222AE" w14:textId="77777777" w:rsidR="0033213F" w:rsidRDefault="00E85AA0">
            <w:pPr>
              <w:pStyle w:val="TableParagraph"/>
              <w:rPr>
                <w:sz w:val="24"/>
              </w:rPr>
            </w:pPr>
            <w:r>
              <w:rPr>
                <w:sz w:val="24"/>
              </w:rPr>
              <w:t xml:space="preserve">Flash </w:t>
            </w:r>
            <w:r>
              <w:rPr>
                <w:spacing w:val="-2"/>
                <w:sz w:val="24"/>
              </w:rPr>
              <w:t>Attained</w:t>
            </w:r>
          </w:p>
        </w:tc>
        <w:tc>
          <w:tcPr>
            <w:tcW w:w="1260" w:type="dxa"/>
          </w:tcPr>
          <w:p w14:paraId="257222AF" w14:textId="77777777" w:rsidR="0033213F" w:rsidRDefault="00E85AA0">
            <w:pPr>
              <w:pStyle w:val="TableParagraph"/>
              <w:rPr>
                <w:sz w:val="24"/>
              </w:rPr>
            </w:pPr>
            <w:r>
              <w:rPr>
                <w:spacing w:val="-5"/>
                <w:sz w:val="24"/>
              </w:rPr>
              <w:t>26</w:t>
            </w:r>
          </w:p>
        </w:tc>
        <w:tc>
          <w:tcPr>
            <w:tcW w:w="2718" w:type="dxa"/>
          </w:tcPr>
          <w:p w14:paraId="257222B0" w14:textId="77777777" w:rsidR="0033213F" w:rsidRDefault="00E85AA0">
            <w:pPr>
              <w:pStyle w:val="TableParagraph"/>
              <w:rPr>
                <w:sz w:val="24"/>
              </w:rPr>
            </w:pPr>
            <w:r>
              <w:rPr>
                <w:spacing w:val="-5"/>
                <w:sz w:val="24"/>
              </w:rPr>
              <w:t>DC</w:t>
            </w:r>
          </w:p>
        </w:tc>
      </w:tr>
      <w:tr w:rsidR="0033213F" w14:paraId="257222B5" w14:textId="77777777">
        <w:trPr>
          <w:trHeight w:val="275"/>
        </w:trPr>
        <w:tc>
          <w:tcPr>
            <w:tcW w:w="3690" w:type="dxa"/>
          </w:tcPr>
          <w:p w14:paraId="257222B2" w14:textId="77777777" w:rsidR="0033213F" w:rsidRDefault="00E85AA0">
            <w:pPr>
              <w:pStyle w:val="TableParagraph"/>
              <w:rPr>
                <w:sz w:val="24"/>
              </w:rPr>
            </w:pPr>
            <w:r>
              <w:rPr>
                <w:sz w:val="24"/>
              </w:rPr>
              <w:t xml:space="preserve">PE </w:t>
            </w:r>
            <w:r>
              <w:rPr>
                <w:spacing w:val="-2"/>
                <w:sz w:val="24"/>
              </w:rPr>
              <w:t>Active</w:t>
            </w:r>
          </w:p>
        </w:tc>
        <w:tc>
          <w:tcPr>
            <w:tcW w:w="1260" w:type="dxa"/>
          </w:tcPr>
          <w:p w14:paraId="257222B3" w14:textId="77777777" w:rsidR="0033213F" w:rsidRDefault="00E85AA0">
            <w:pPr>
              <w:pStyle w:val="TableParagraph"/>
              <w:rPr>
                <w:sz w:val="24"/>
              </w:rPr>
            </w:pPr>
            <w:r>
              <w:rPr>
                <w:spacing w:val="-5"/>
                <w:sz w:val="24"/>
              </w:rPr>
              <w:t>27</w:t>
            </w:r>
          </w:p>
        </w:tc>
        <w:tc>
          <w:tcPr>
            <w:tcW w:w="2718" w:type="dxa"/>
          </w:tcPr>
          <w:p w14:paraId="257222B4" w14:textId="77777777" w:rsidR="0033213F" w:rsidRDefault="00E85AA0">
            <w:pPr>
              <w:pStyle w:val="TableParagraph"/>
              <w:rPr>
                <w:sz w:val="24"/>
              </w:rPr>
            </w:pPr>
            <w:r>
              <w:rPr>
                <w:spacing w:val="-5"/>
                <w:sz w:val="24"/>
              </w:rPr>
              <w:t>DC</w:t>
            </w:r>
          </w:p>
        </w:tc>
      </w:tr>
      <w:tr w:rsidR="0033213F" w14:paraId="257222B9" w14:textId="77777777">
        <w:trPr>
          <w:trHeight w:val="275"/>
        </w:trPr>
        <w:tc>
          <w:tcPr>
            <w:tcW w:w="3690" w:type="dxa"/>
          </w:tcPr>
          <w:p w14:paraId="257222B6" w14:textId="77777777" w:rsidR="0033213F" w:rsidRDefault="00E85AA0">
            <w:pPr>
              <w:pStyle w:val="TableParagraph"/>
              <w:rPr>
                <w:sz w:val="24"/>
              </w:rPr>
            </w:pPr>
            <w:r>
              <w:rPr>
                <w:spacing w:val="-2"/>
                <w:sz w:val="24"/>
              </w:rPr>
              <w:t>Polarization</w:t>
            </w:r>
          </w:p>
        </w:tc>
        <w:tc>
          <w:tcPr>
            <w:tcW w:w="1260" w:type="dxa"/>
          </w:tcPr>
          <w:p w14:paraId="257222B7" w14:textId="77777777" w:rsidR="0033213F" w:rsidRDefault="00E85AA0">
            <w:pPr>
              <w:pStyle w:val="TableParagraph"/>
              <w:rPr>
                <w:sz w:val="24"/>
              </w:rPr>
            </w:pPr>
            <w:r>
              <w:rPr>
                <w:spacing w:val="-5"/>
                <w:sz w:val="24"/>
              </w:rPr>
              <w:t>28</w:t>
            </w:r>
          </w:p>
        </w:tc>
        <w:tc>
          <w:tcPr>
            <w:tcW w:w="2718" w:type="dxa"/>
          </w:tcPr>
          <w:p w14:paraId="257222B8" w14:textId="77777777" w:rsidR="0033213F" w:rsidRDefault="00E85AA0">
            <w:pPr>
              <w:pStyle w:val="TableParagraph"/>
              <w:rPr>
                <w:sz w:val="24"/>
              </w:rPr>
            </w:pPr>
            <w:r>
              <w:rPr>
                <w:spacing w:val="-5"/>
                <w:sz w:val="24"/>
              </w:rPr>
              <w:t>DC</w:t>
            </w:r>
          </w:p>
        </w:tc>
      </w:tr>
      <w:tr w:rsidR="0033213F" w14:paraId="257222BD" w14:textId="77777777">
        <w:trPr>
          <w:trHeight w:val="275"/>
        </w:trPr>
        <w:tc>
          <w:tcPr>
            <w:tcW w:w="3690" w:type="dxa"/>
          </w:tcPr>
          <w:p w14:paraId="257222BA" w14:textId="77777777" w:rsidR="0033213F" w:rsidRDefault="00E85AA0">
            <w:pPr>
              <w:pStyle w:val="TableParagraph"/>
              <w:rPr>
                <w:sz w:val="24"/>
              </w:rPr>
            </w:pPr>
            <w:r>
              <w:rPr>
                <w:sz w:val="24"/>
              </w:rPr>
              <w:t xml:space="preserve">System </w:t>
            </w:r>
            <w:r>
              <w:rPr>
                <w:spacing w:val="-5"/>
                <w:sz w:val="24"/>
              </w:rPr>
              <w:t>Out</w:t>
            </w:r>
          </w:p>
        </w:tc>
        <w:tc>
          <w:tcPr>
            <w:tcW w:w="1260" w:type="dxa"/>
          </w:tcPr>
          <w:p w14:paraId="257222BB" w14:textId="77777777" w:rsidR="0033213F" w:rsidRDefault="00E85AA0">
            <w:pPr>
              <w:pStyle w:val="TableParagraph"/>
              <w:rPr>
                <w:sz w:val="24"/>
              </w:rPr>
            </w:pPr>
            <w:r>
              <w:rPr>
                <w:spacing w:val="-5"/>
                <w:sz w:val="24"/>
              </w:rPr>
              <w:t>29</w:t>
            </w:r>
          </w:p>
        </w:tc>
        <w:tc>
          <w:tcPr>
            <w:tcW w:w="2718" w:type="dxa"/>
          </w:tcPr>
          <w:p w14:paraId="257222BC" w14:textId="77777777" w:rsidR="0033213F" w:rsidRDefault="00E85AA0">
            <w:pPr>
              <w:pStyle w:val="TableParagraph"/>
              <w:rPr>
                <w:sz w:val="24"/>
              </w:rPr>
            </w:pPr>
            <w:r>
              <w:rPr>
                <w:spacing w:val="-5"/>
                <w:sz w:val="24"/>
              </w:rPr>
              <w:t>DC</w:t>
            </w:r>
          </w:p>
        </w:tc>
      </w:tr>
      <w:tr w:rsidR="0033213F" w14:paraId="257222C1" w14:textId="77777777">
        <w:trPr>
          <w:trHeight w:val="275"/>
        </w:trPr>
        <w:tc>
          <w:tcPr>
            <w:tcW w:w="3690" w:type="dxa"/>
          </w:tcPr>
          <w:p w14:paraId="257222BE" w14:textId="77777777" w:rsidR="0033213F" w:rsidRDefault="00E85AA0">
            <w:pPr>
              <w:pStyle w:val="TableParagraph"/>
              <w:rPr>
                <w:sz w:val="24"/>
              </w:rPr>
            </w:pPr>
            <w:r>
              <w:rPr>
                <w:sz w:val="24"/>
              </w:rPr>
              <w:t>Preempt</w:t>
            </w:r>
            <w:r>
              <w:rPr>
                <w:spacing w:val="-1"/>
                <w:sz w:val="24"/>
              </w:rPr>
              <w:t xml:space="preserve"> </w:t>
            </w:r>
            <w:r>
              <w:rPr>
                <w:sz w:val="24"/>
              </w:rPr>
              <w:t xml:space="preserve">input </w:t>
            </w:r>
            <w:r>
              <w:rPr>
                <w:spacing w:val="-10"/>
                <w:sz w:val="24"/>
              </w:rPr>
              <w:t>3</w:t>
            </w:r>
          </w:p>
        </w:tc>
        <w:tc>
          <w:tcPr>
            <w:tcW w:w="1260" w:type="dxa"/>
          </w:tcPr>
          <w:p w14:paraId="257222BF" w14:textId="77777777" w:rsidR="0033213F" w:rsidRDefault="00E85AA0">
            <w:pPr>
              <w:pStyle w:val="TableParagraph"/>
              <w:rPr>
                <w:sz w:val="24"/>
              </w:rPr>
            </w:pPr>
            <w:r>
              <w:rPr>
                <w:spacing w:val="-5"/>
                <w:sz w:val="24"/>
              </w:rPr>
              <w:t>30</w:t>
            </w:r>
          </w:p>
        </w:tc>
        <w:tc>
          <w:tcPr>
            <w:tcW w:w="2718" w:type="dxa"/>
          </w:tcPr>
          <w:p w14:paraId="257222C0" w14:textId="77777777" w:rsidR="0033213F" w:rsidRDefault="00E85AA0">
            <w:pPr>
              <w:pStyle w:val="TableParagraph"/>
              <w:rPr>
                <w:sz w:val="24"/>
              </w:rPr>
            </w:pPr>
            <w:r>
              <w:rPr>
                <w:spacing w:val="-5"/>
                <w:sz w:val="24"/>
              </w:rPr>
              <w:t>DC</w:t>
            </w:r>
          </w:p>
        </w:tc>
      </w:tr>
      <w:tr w:rsidR="0033213F" w14:paraId="257222C5" w14:textId="77777777">
        <w:trPr>
          <w:trHeight w:val="275"/>
        </w:trPr>
        <w:tc>
          <w:tcPr>
            <w:tcW w:w="3690" w:type="dxa"/>
          </w:tcPr>
          <w:p w14:paraId="257222C2" w14:textId="77777777" w:rsidR="0033213F" w:rsidRDefault="00E85AA0">
            <w:pPr>
              <w:pStyle w:val="TableParagraph"/>
              <w:rPr>
                <w:sz w:val="24"/>
              </w:rPr>
            </w:pPr>
            <w:r>
              <w:rPr>
                <w:sz w:val="24"/>
              </w:rPr>
              <w:t>Preempt</w:t>
            </w:r>
            <w:r>
              <w:rPr>
                <w:spacing w:val="-1"/>
                <w:sz w:val="24"/>
              </w:rPr>
              <w:t xml:space="preserve"> </w:t>
            </w:r>
            <w:r>
              <w:rPr>
                <w:sz w:val="24"/>
              </w:rPr>
              <w:t xml:space="preserve">input </w:t>
            </w:r>
            <w:r>
              <w:rPr>
                <w:spacing w:val="-10"/>
                <w:sz w:val="24"/>
              </w:rPr>
              <w:t>4</w:t>
            </w:r>
          </w:p>
        </w:tc>
        <w:tc>
          <w:tcPr>
            <w:tcW w:w="1260" w:type="dxa"/>
          </w:tcPr>
          <w:p w14:paraId="257222C3" w14:textId="77777777" w:rsidR="0033213F" w:rsidRDefault="00E85AA0">
            <w:pPr>
              <w:pStyle w:val="TableParagraph"/>
              <w:rPr>
                <w:sz w:val="24"/>
              </w:rPr>
            </w:pPr>
            <w:r>
              <w:rPr>
                <w:spacing w:val="-5"/>
                <w:sz w:val="24"/>
              </w:rPr>
              <w:t>31</w:t>
            </w:r>
          </w:p>
        </w:tc>
        <w:tc>
          <w:tcPr>
            <w:tcW w:w="2718" w:type="dxa"/>
          </w:tcPr>
          <w:p w14:paraId="257222C4" w14:textId="77777777" w:rsidR="0033213F" w:rsidRDefault="00E85AA0">
            <w:pPr>
              <w:pStyle w:val="TableParagraph"/>
              <w:rPr>
                <w:sz w:val="24"/>
              </w:rPr>
            </w:pPr>
            <w:r>
              <w:rPr>
                <w:spacing w:val="-5"/>
                <w:sz w:val="24"/>
              </w:rPr>
              <w:t>DC</w:t>
            </w:r>
          </w:p>
        </w:tc>
      </w:tr>
      <w:tr w:rsidR="0033213F" w14:paraId="257222C9" w14:textId="77777777">
        <w:trPr>
          <w:trHeight w:val="275"/>
        </w:trPr>
        <w:tc>
          <w:tcPr>
            <w:tcW w:w="3690" w:type="dxa"/>
          </w:tcPr>
          <w:p w14:paraId="257222C6" w14:textId="77777777" w:rsidR="0033213F" w:rsidRDefault="00E85AA0">
            <w:pPr>
              <w:pStyle w:val="TableParagraph"/>
              <w:rPr>
                <w:sz w:val="24"/>
              </w:rPr>
            </w:pPr>
            <w:r>
              <w:rPr>
                <w:sz w:val="24"/>
              </w:rPr>
              <w:t>Preempt</w:t>
            </w:r>
            <w:r>
              <w:rPr>
                <w:spacing w:val="-1"/>
                <w:sz w:val="24"/>
              </w:rPr>
              <w:t xml:space="preserve"> </w:t>
            </w:r>
            <w:r>
              <w:rPr>
                <w:sz w:val="24"/>
              </w:rPr>
              <w:t xml:space="preserve">input </w:t>
            </w:r>
            <w:r>
              <w:rPr>
                <w:spacing w:val="-10"/>
                <w:sz w:val="24"/>
              </w:rPr>
              <w:t>5</w:t>
            </w:r>
          </w:p>
        </w:tc>
        <w:tc>
          <w:tcPr>
            <w:tcW w:w="1260" w:type="dxa"/>
          </w:tcPr>
          <w:p w14:paraId="257222C7" w14:textId="77777777" w:rsidR="0033213F" w:rsidRDefault="00E85AA0">
            <w:pPr>
              <w:pStyle w:val="TableParagraph"/>
              <w:rPr>
                <w:sz w:val="24"/>
              </w:rPr>
            </w:pPr>
            <w:r>
              <w:rPr>
                <w:spacing w:val="-5"/>
                <w:sz w:val="24"/>
              </w:rPr>
              <w:t>32</w:t>
            </w:r>
          </w:p>
        </w:tc>
        <w:tc>
          <w:tcPr>
            <w:tcW w:w="2718" w:type="dxa"/>
          </w:tcPr>
          <w:p w14:paraId="257222C8" w14:textId="77777777" w:rsidR="0033213F" w:rsidRDefault="00E85AA0">
            <w:pPr>
              <w:pStyle w:val="TableParagraph"/>
              <w:rPr>
                <w:sz w:val="24"/>
              </w:rPr>
            </w:pPr>
            <w:r>
              <w:rPr>
                <w:spacing w:val="-5"/>
                <w:sz w:val="24"/>
              </w:rPr>
              <w:t>DC</w:t>
            </w:r>
          </w:p>
        </w:tc>
      </w:tr>
      <w:tr w:rsidR="0033213F" w14:paraId="257222CD" w14:textId="77777777">
        <w:trPr>
          <w:trHeight w:val="275"/>
        </w:trPr>
        <w:tc>
          <w:tcPr>
            <w:tcW w:w="3690" w:type="dxa"/>
          </w:tcPr>
          <w:p w14:paraId="257222CA" w14:textId="77777777" w:rsidR="0033213F" w:rsidRDefault="00E85AA0">
            <w:pPr>
              <w:pStyle w:val="TableParagraph"/>
              <w:rPr>
                <w:sz w:val="24"/>
              </w:rPr>
            </w:pPr>
            <w:r>
              <w:rPr>
                <w:sz w:val="24"/>
              </w:rPr>
              <w:t>Signal</w:t>
            </w:r>
            <w:r>
              <w:rPr>
                <w:spacing w:val="-1"/>
                <w:sz w:val="24"/>
              </w:rPr>
              <w:t xml:space="preserve"> </w:t>
            </w:r>
            <w:r>
              <w:rPr>
                <w:sz w:val="24"/>
              </w:rPr>
              <w:t xml:space="preserve">Plan 5 </w:t>
            </w:r>
            <w:r>
              <w:rPr>
                <w:spacing w:val="-5"/>
                <w:sz w:val="24"/>
              </w:rPr>
              <w:t>in</w:t>
            </w:r>
          </w:p>
        </w:tc>
        <w:tc>
          <w:tcPr>
            <w:tcW w:w="1260" w:type="dxa"/>
          </w:tcPr>
          <w:p w14:paraId="257222CB" w14:textId="77777777" w:rsidR="0033213F" w:rsidRDefault="00E85AA0">
            <w:pPr>
              <w:pStyle w:val="TableParagraph"/>
              <w:rPr>
                <w:sz w:val="24"/>
              </w:rPr>
            </w:pPr>
            <w:r>
              <w:rPr>
                <w:spacing w:val="-5"/>
                <w:sz w:val="24"/>
              </w:rPr>
              <w:t>33</w:t>
            </w:r>
          </w:p>
        </w:tc>
        <w:tc>
          <w:tcPr>
            <w:tcW w:w="2718" w:type="dxa"/>
          </w:tcPr>
          <w:p w14:paraId="257222CC" w14:textId="77777777" w:rsidR="0033213F" w:rsidRDefault="00E85AA0">
            <w:pPr>
              <w:pStyle w:val="TableParagraph"/>
              <w:rPr>
                <w:sz w:val="24"/>
              </w:rPr>
            </w:pPr>
            <w:r>
              <w:rPr>
                <w:spacing w:val="-5"/>
                <w:sz w:val="24"/>
              </w:rPr>
              <w:t>DC</w:t>
            </w:r>
          </w:p>
        </w:tc>
      </w:tr>
      <w:tr w:rsidR="0033213F" w14:paraId="257222D1" w14:textId="77777777">
        <w:trPr>
          <w:trHeight w:val="275"/>
        </w:trPr>
        <w:tc>
          <w:tcPr>
            <w:tcW w:w="3690" w:type="dxa"/>
          </w:tcPr>
          <w:p w14:paraId="257222CE" w14:textId="77777777" w:rsidR="0033213F" w:rsidRDefault="00E85AA0">
            <w:pPr>
              <w:pStyle w:val="TableParagraph"/>
              <w:rPr>
                <w:sz w:val="24"/>
              </w:rPr>
            </w:pPr>
            <w:r>
              <w:rPr>
                <w:sz w:val="24"/>
              </w:rPr>
              <w:t>Call</w:t>
            </w:r>
            <w:r>
              <w:rPr>
                <w:spacing w:val="-1"/>
                <w:sz w:val="24"/>
              </w:rPr>
              <w:t xml:space="preserve"> </w:t>
            </w:r>
            <w:r>
              <w:rPr>
                <w:sz w:val="24"/>
              </w:rPr>
              <w:t xml:space="preserve">to FREE </w:t>
            </w:r>
            <w:r>
              <w:rPr>
                <w:spacing w:val="-5"/>
                <w:sz w:val="24"/>
              </w:rPr>
              <w:t>op</w:t>
            </w:r>
          </w:p>
        </w:tc>
        <w:tc>
          <w:tcPr>
            <w:tcW w:w="1260" w:type="dxa"/>
          </w:tcPr>
          <w:p w14:paraId="257222CF" w14:textId="77777777" w:rsidR="0033213F" w:rsidRDefault="00E85AA0">
            <w:pPr>
              <w:pStyle w:val="TableParagraph"/>
              <w:rPr>
                <w:sz w:val="24"/>
              </w:rPr>
            </w:pPr>
            <w:r>
              <w:rPr>
                <w:spacing w:val="-5"/>
                <w:sz w:val="24"/>
              </w:rPr>
              <w:t>34</w:t>
            </w:r>
          </w:p>
        </w:tc>
        <w:tc>
          <w:tcPr>
            <w:tcW w:w="2718" w:type="dxa"/>
          </w:tcPr>
          <w:p w14:paraId="257222D0" w14:textId="77777777" w:rsidR="0033213F" w:rsidRDefault="00E85AA0">
            <w:pPr>
              <w:pStyle w:val="TableParagraph"/>
              <w:rPr>
                <w:sz w:val="24"/>
              </w:rPr>
            </w:pPr>
            <w:r>
              <w:rPr>
                <w:spacing w:val="-5"/>
                <w:sz w:val="24"/>
              </w:rPr>
              <w:t>DC</w:t>
            </w:r>
          </w:p>
        </w:tc>
      </w:tr>
      <w:tr w:rsidR="0033213F" w14:paraId="257222D5" w14:textId="77777777">
        <w:trPr>
          <w:trHeight w:val="275"/>
        </w:trPr>
        <w:tc>
          <w:tcPr>
            <w:tcW w:w="3690" w:type="dxa"/>
          </w:tcPr>
          <w:p w14:paraId="257222D2" w14:textId="77777777" w:rsidR="0033213F" w:rsidRDefault="00E85AA0">
            <w:pPr>
              <w:pStyle w:val="TableParagraph"/>
              <w:rPr>
                <w:sz w:val="24"/>
              </w:rPr>
            </w:pPr>
            <w:r>
              <w:rPr>
                <w:sz w:val="24"/>
              </w:rPr>
              <w:t xml:space="preserve">Output </w:t>
            </w:r>
            <w:r>
              <w:rPr>
                <w:spacing w:val="-5"/>
                <w:sz w:val="24"/>
              </w:rPr>
              <w:t>41</w:t>
            </w:r>
          </w:p>
        </w:tc>
        <w:tc>
          <w:tcPr>
            <w:tcW w:w="1260" w:type="dxa"/>
          </w:tcPr>
          <w:p w14:paraId="257222D3" w14:textId="77777777" w:rsidR="0033213F" w:rsidRDefault="00E85AA0">
            <w:pPr>
              <w:pStyle w:val="TableParagraph"/>
              <w:rPr>
                <w:sz w:val="24"/>
              </w:rPr>
            </w:pPr>
            <w:r>
              <w:rPr>
                <w:spacing w:val="-5"/>
                <w:sz w:val="24"/>
              </w:rPr>
              <w:t>35</w:t>
            </w:r>
          </w:p>
        </w:tc>
        <w:tc>
          <w:tcPr>
            <w:tcW w:w="2718" w:type="dxa"/>
          </w:tcPr>
          <w:p w14:paraId="257222D4" w14:textId="77777777" w:rsidR="0033213F" w:rsidRDefault="00E85AA0">
            <w:pPr>
              <w:pStyle w:val="TableParagraph"/>
              <w:rPr>
                <w:sz w:val="24"/>
              </w:rPr>
            </w:pPr>
            <w:r>
              <w:rPr>
                <w:spacing w:val="-5"/>
                <w:sz w:val="24"/>
              </w:rPr>
              <w:t>DC</w:t>
            </w:r>
          </w:p>
        </w:tc>
      </w:tr>
      <w:tr w:rsidR="0033213F" w14:paraId="257222D9" w14:textId="77777777">
        <w:trPr>
          <w:trHeight w:val="275"/>
        </w:trPr>
        <w:tc>
          <w:tcPr>
            <w:tcW w:w="3690" w:type="dxa"/>
          </w:tcPr>
          <w:p w14:paraId="257222D6" w14:textId="77777777" w:rsidR="0033213F" w:rsidRDefault="00E85AA0">
            <w:pPr>
              <w:pStyle w:val="TableParagraph"/>
              <w:rPr>
                <w:sz w:val="24"/>
              </w:rPr>
            </w:pPr>
            <w:r>
              <w:rPr>
                <w:sz w:val="24"/>
              </w:rPr>
              <w:t xml:space="preserve">Output </w:t>
            </w:r>
            <w:r>
              <w:rPr>
                <w:spacing w:val="-5"/>
                <w:sz w:val="24"/>
              </w:rPr>
              <w:t>42</w:t>
            </w:r>
          </w:p>
        </w:tc>
        <w:tc>
          <w:tcPr>
            <w:tcW w:w="1260" w:type="dxa"/>
          </w:tcPr>
          <w:p w14:paraId="257222D7" w14:textId="77777777" w:rsidR="0033213F" w:rsidRDefault="00E85AA0">
            <w:pPr>
              <w:pStyle w:val="TableParagraph"/>
              <w:rPr>
                <w:sz w:val="24"/>
              </w:rPr>
            </w:pPr>
            <w:r>
              <w:rPr>
                <w:spacing w:val="-5"/>
                <w:sz w:val="24"/>
              </w:rPr>
              <w:t>36</w:t>
            </w:r>
          </w:p>
        </w:tc>
        <w:tc>
          <w:tcPr>
            <w:tcW w:w="2718" w:type="dxa"/>
          </w:tcPr>
          <w:p w14:paraId="257222D8" w14:textId="77777777" w:rsidR="0033213F" w:rsidRDefault="00E85AA0">
            <w:pPr>
              <w:pStyle w:val="TableParagraph"/>
              <w:rPr>
                <w:sz w:val="24"/>
              </w:rPr>
            </w:pPr>
            <w:r>
              <w:rPr>
                <w:spacing w:val="-5"/>
                <w:sz w:val="24"/>
              </w:rPr>
              <w:t>DC</w:t>
            </w:r>
          </w:p>
        </w:tc>
      </w:tr>
      <w:tr w:rsidR="0033213F" w14:paraId="257222DD" w14:textId="77777777">
        <w:trPr>
          <w:trHeight w:val="275"/>
        </w:trPr>
        <w:tc>
          <w:tcPr>
            <w:tcW w:w="3690" w:type="dxa"/>
          </w:tcPr>
          <w:p w14:paraId="257222DA" w14:textId="77777777" w:rsidR="0033213F" w:rsidRDefault="00E85AA0">
            <w:pPr>
              <w:pStyle w:val="TableParagraph"/>
              <w:rPr>
                <w:sz w:val="24"/>
              </w:rPr>
            </w:pPr>
            <w:r>
              <w:rPr>
                <w:sz w:val="24"/>
              </w:rPr>
              <w:t>Interconnect</w:t>
            </w:r>
            <w:r>
              <w:rPr>
                <w:spacing w:val="-1"/>
                <w:sz w:val="24"/>
              </w:rPr>
              <w:t xml:space="preserve"> </w:t>
            </w:r>
            <w:r>
              <w:rPr>
                <w:spacing w:val="-2"/>
                <w:sz w:val="24"/>
              </w:rPr>
              <w:t>Inhibit</w:t>
            </w:r>
          </w:p>
        </w:tc>
        <w:tc>
          <w:tcPr>
            <w:tcW w:w="1260" w:type="dxa"/>
          </w:tcPr>
          <w:p w14:paraId="257222DB" w14:textId="77777777" w:rsidR="0033213F" w:rsidRDefault="00E85AA0">
            <w:pPr>
              <w:pStyle w:val="TableParagraph"/>
              <w:rPr>
                <w:sz w:val="24"/>
              </w:rPr>
            </w:pPr>
            <w:r>
              <w:rPr>
                <w:spacing w:val="-5"/>
                <w:sz w:val="24"/>
              </w:rPr>
              <w:t>37</w:t>
            </w:r>
          </w:p>
        </w:tc>
        <w:tc>
          <w:tcPr>
            <w:tcW w:w="2718" w:type="dxa"/>
          </w:tcPr>
          <w:p w14:paraId="257222DC" w14:textId="77777777" w:rsidR="0033213F" w:rsidRDefault="00E85AA0">
            <w:pPr>
              <w:pStyle w:val="TableParagraph"/>
              <w:rPr>
                <w:sz w:val="24"/>
              </w:rPr>
            </w:pPr>
            <w:r>
              <w:rPr>
                <w:spacing w:val="-5"/>
                <w:sz w:val="24"/>
              </w:rPr>
              <w:t>DC</w:t>
            </w:r>
          </w:p>
        </w:tc>
      </w:tr>
      <w:tr w:rsidR="0033213F" w14:paraId="257222E1" w14:textId="77777777">
        <w:trPr>
          <w:trHeight w:val="275"/>
        </w:trPr>
        <w:tc>
          <w:tcPr>
            <w:tcW w:w="3690" w:type="dxa"/>
          </w:tcPr>
          <w:p w14:paraId="257222DE" w14:textId="77777777" w:rsidR="0033213F" w:rsidRDefault="00E85AA0">
            <w:pPr>
              <w:pStyle w:val="TableParagraph"/>
              <w:rPr>
                <w:sz w:val="24"/>
              </w:rPr>
            </w:pPr>
            <w:r>
              <w:rPr>
                <w:sz w:val="24"/>
              </w:rPr>
              <w:t xml:space="preserve">Spare input </w:t>
            </w:r>
            <w:r>
              <w:rPr>
                <w:spacing w:val="-10"/>
                <w:sz w:val="24"/>
              </w:rPr>
              <w:t>3</w:t>
            </w:r>
          </w:p>
        </w:tc>
        <w:tc>
          <w:tcPr>
            <w:tcW w:w="1260" w:type="dxa"/>
          </w:tcPr>
          <w:p w14:paraId="257222DF" w14:textId="77777777" w:rsidR="0033213F" w:rsidRDefault="00E85AA0">
            <w:pPr>
              <w:pStyle w:val="TableParagraph"/>
              <w:rPr>
                <w:sz w:val="24"/>
              </w:rPr>
            </w:pPr>
            <w:r>
              <w:rPr>
                <w:spacing w:val="-5"/>
                <w:sz w:val="24"/>
              </w:rPr>
              <w:t>38</w:t>
            </w:r>
          </w:p>
        </w:tc>
        <w:tc>
          <w:tcPr>
            <w:tcW w:w="2718" w:type="dxa"/>
          </w:tcPr>
          <w:p w14:paraId="257222E0" w14:textId="77777777" w:rsidR="0033213F" w:rsidRDefault="00E85AA0">
            <w:pPr>
              <w:pStyle w:val="TableParagraph"/>
              <w:rPr>
                <w:sz w:val="24"/>
              </w:rPr>
            </w:pPr>
            <w:r>
              <w:rPr>
                <w:spacing w:val="-5"/>
                <w:sz w:val="24"/>
              </w:rPr>
              <w:t>DC</w:t>
            </w:r>
          </w:p>
        </w:tc>
      </w:tr>
      <w:tr w:rsidR="0033213F" w14:paraId="257222E5" w14:textId="77777777">
        <w:trPr>
          <w:trHeight w:val="275"/>
        </w:trPr>
        <w:tc>
          <w:tcPr>
            <w:tcW w:w="3690" w:type="dxa"/>
          </w:tcPr>
          <w:p w14:paraId="257222E2" w14:textId="77777777" w:rsidR="0033213F" w:rsidRDefault="00E85AA0">
            <w:pPr>
              <w:pStyle w:val="TableParagraph"/>
              <w:rPr>
                <w:sz w:val="24"/>
              </w:rPr>
            </w:pPr>
            <w:r>
              <w:rPr>
                <w:sz w:val="24"/>
              </w:rPr>
              <w:t xml:space="preserve">Sync </w:t>
            </w:r>
            <w:r>
              <w:rPr>
                <w:spacing w:val="-2"/>
                <w:sz w:val="24"/>
              </w:rPr>
              <w:t>Inhibit</w:t>
            </w:r>
          </w:p>
        </w:tc>
        <w:tc>
          <w:tcPr>
            <w:tcW w:w="1260" w:type="dxa"/>
          </w:tcPr>
          <w:p w14:paraId="257222E3" w14:textId="77777777" w:rsidR="0033213F" w:rsidRDefault="00E85AA0">
            <w:pPr>
              <w:pStyle w:val="TableParagraph"/>
              <w:rPr>
                <w:sz w:val="24"/>
              </w:rPr>
            </w:pPr>
            <w:r>
              <w:rPr>
                <w:spacing w:val="-5"/>
                <w:sz w:val="24"/>
              </w:rPr>
              <w:t>39</w:t>
            </w:r>
          </w:p>
        </w:tc>
        <w:tc>
          <w:tcPr>
            <w:tcW w:w="2718" w:type="dxa"/>
          </w:tcPr>
          <w:p w14:paraId="257222E4" w14:textId="77777777" w:rsidR="0033213F" w:rsidRDefault="00E85AA0">
            <w:pPr>
              <w:pStyle w:val="TableParagraph"/>
              <w:rPr>
                <w:sz w:val="24"/>
              </w:rPr>
            </w:pPr>
            <w:r>
              <w:rPr>
                <w:spacing w:val="-5"/>
                <w:sz w:val="24"/>
              </w:rPr>
              <w:t>DC</w:t>
            </w:r>
          </w:p>
        </w:tc>
      </w:tr>
      <w:tr w:rsidR="0033213F" w14:paraId="257222E9" w14:textId="77777777">
        <w:trPr>
          <w:trHeight w:val="275"/>
        </w:trPr>
        <w:tc>
          <w:tcPr>
            <w:tcW w:w="3690" w:type="dxa"/>
          </w:tcPr>
          <w:p w14:paraId="257222E6" w14:textId="77777777" w:rsidR="0033213F" w:rsidRDefault="00E85AA0">
            <w:pPr>
              <w:pStyle w:val="TableParagraph"/>
              <w:rPr>
                <w:sz w:val="24"/>
              </w:rPr>
            </w:pPr>
            <w:r>
              <w:rPr>
                <w:spacing w:val="-2"/>
                <w:sz w:val="24"/>
              </w:rPr>
              <w:t>Dimming</w:t>
            </w:r>
          </w:p>
        </w:tc>
        <w:tc>
          <w:tcPr>
            <w:tcW w:w="1260" w:type="dxa"/>
          </w:tcPr>
          <w:p w14:paraId="257222E7" w14:textId="77777777" w:rsidR="0033213F" w:rsidRDefault="00E85AA0">
            <w:pPr>
              <w:pStyle w:val="TableParagraph"/>
              <w:rPr>
                <w:sz w:val="24"/>
              </w:rPr>
            </w:pPr>
            <w:r>
              <w:rPr>
                <w:spacing w:val="-5"/>
                <w:sz w:val="24"/>
              </w:rPr>
              <w:t>40</w:t>
            </w:r>
          </w:p>
        </w:tc>
        <w:tc>
          <w:tcPr>
            <w:tcW w:w="2718" w:type="dxa"/>
          </w:tcPr>
          <w:p w14:paraId="257222E8" w14:textId="77777777" w:rsidR="0033213F" w:rsidRDefault="00E85AA0">
            <w:pPr>
              <w:pStyle w:val="TableParagraph"/>
              <w:rPr>
                <w:sz w:val="24"/>
              </w:rPr>
            </w:pPr>
            <w:r>
              <w:rPr>
                <w:spacing w:val="-5"/>
                <w:sz w:val="24"/>
              </w:rPr>
              <w:t>DC</w:t>
            </w:r>
          </w:p>
        </w:tc>
      </w:tr>
      <w:tr w:rsidR="0033213F" w14:paraId="257222ED" w14:textId="77777777">
        <w:trPr>
          <w:trHeight w:val="275"/>
        </w:trPr>
        <w:tc>
          <w:tcPr>
            <w:tcW w:w="3690" w:type="dxa"/>
          </w:tcPr>
          <w:p w14:paraId="257222EA" w14:textId="77777777" w:rsidR="0033213F" w:rsidRDefault="00E85AA0">
            <w:pPr>
              <w:pStyle w:val="TableParagraph"/>
              <w:rPr>
                <w:sz w:val="24"/>
              </w:rPr>
            </w:pPr>
            <w:r>
              <w:rPr>
                <w:sz w:val="24"/>
              </w:rPr>
              <w:t>Added Time</w:t>
            </w:r>
            <w:r>
              <w:rPr>
                <w:spacing w:val="-1"/>
                <w:sz w:val="24"/>
              </w:rPr>
              <w:t xml:space="preserve"> </w:t>
            </w:r>
            <w:r>
              <w:rPr>
                <w:spacing w:val="-2"/>
                <w:sz w:val="24"/>
              </w:rPr>
              <w:t>inhibit</w:t>
            </w:r>
          </w:p>
        </w:tc>
        <w:tc>
          <w:tcPr>
            <w:tcW w:w="1260" w:type="dxa"/>
          </w:tcPr>
          <w:p w14:paraId="257222EB" w14:textId="77777777" w:rsidR="0033213F" w:rsidRDefault="00E85AA0">
            <w:pPr>
              <w:pStyle w:val="TableParagraph"/>
              <w:rPr>
                <w:sz w:val="24"/>
              </w:rPr>
            </w:pPr>
            <w:r>
              <w:rPr>
                <w:spacing w:val="-5"/>
                <w:sz w:val="24"/>
              </w:rPr>
              <w:t>41</w:t>
            </w:r>
          </w:p>
        </w:tc>
        <w:tc>
          <w:tcPr>
            <w:tcW w:w="2718" w:type="dxa"/>
          </w:tcPr>
          <w:p w14:paraId="257222EC" w14:textId="77777777" w:rsidR="0033213F" w:rsidRDefault="00E85AA0">
            <w:pPr>
              <w:pStyle w:val="TableParagraph"/>
              <w:rPr>
                <w:sz w:val="24"/>
              </w:rPr>
            </w:pPr>
            <w:r>
              <w:rPr>
                <w:spacing w:val="-5"/>
                <w:sz w:val="24"/>
              </w:rPr>
              <w:t>DC</w:t>
            </w:r>
          </w:p>
        </w:tc>
      </w:tr>
      <w:tr w:rsidR="0033213F" w14:paraId="257222F1" w14:textId="77777777">
        <w:trPr>
          <w:trHeight w:val="275"/>
        </w:trPr>
        <w:tc>
          <w:tcPr>
            <w:tcW w:w="3690" w:type="dxa"/>
          </w:tcPr>
          <w:p w14:paraId="257222EE" w14:textId="77777777" w:rsidR="0033213F" w:rsidRDefault="00E85AA0">
            <w:pPr>
              <w:pStyle w:val="TableParagraph"/>
              <w:rPr>
                <w:sz w:val="24"/>
              </w:rPr>
            </w:pPr>
            <w:r>
              <w:rPr>
                <w:sz w:val="24"/>
              </w:rPr>
              <w:t>Time</w:t>
            </w:r>
            <w:r>
              <w:rPr>
                <w:spacing w:val="-1"/>
                <w:sz w:val="24"/>
              </w:rPr>
              <w:t xml:space="preserve"> </w:t>
            </w:r>
            <w:r>
              <w:rPr>
                <w:sz w:val="24"/>
              </w:rPr>
              <w:t xml:space="preserve">Clock </w:t>
            </w:r>
            <w:r>
              <w:rPr>
                <w:spacing w:val="-4"/>
                <w:sz w:val="24"/>
              </w:rPr>
              <w:t>Sync</w:t>
            </w:r>
          </w:p>
        </w:tc>
        <w:tc>
          <w:tcPr>
            <w:tcW w:w="1260" w:type="dxa"/>
          </w:tcPr>
          <w:p w14:paraId="257222EF" w14:textId="77777777" w:rsidR="0033213F" w:rsidRDefault="00E85AA0">
            <w:pPr>
              <w:pStyle w:val="TableParagraph"/>
              <w:rPr>
                <w:sz w:val="24"/>
              </w:rPr>
            </w:pPr>
            <w:r>
              <w:rPr>
                <w:spacing w:val="-5"/>
                <w:sz w:val="24"/>
              </w:rPr>
              <w:t>42</w:t>
            </w:r>
          </w:p>
        </w:tc>
        <w:tc>
          <w:tcPr>
            <w:tcW w:w="2718" w:type="dxa"/>
          </w:tcPr>
          <w:p w14:paraId="257222F0" w14:textId="77777777" w:rsidR="0033213F" w:rsidRDefault="00E85AA0">
            <w:pPr>
              <w:pStyle w:val="TableParagraph"/>
              <w:rPr>
                <w:sz w:val="24"/>
              </w:rPr>
            </w:pPr>
            <w:r>
              <w:rPr>
                <w:spacing w:val="-5"/>
                <w:sz w:val="24"/>
              </w:rPr>
              <w:t>DC</w:t>
            </w:r>
          </w:p>
        </w:tc>
      </w:tr>
      <w:tr w:rsidR="0033213F" w14:paraId="257222F5" w14:textId="77777777">
        <w:trPr>
          <w:trHeight w:val="275"/>
        </w:trPr>
        <w:tc>
          <w:tcPr>
            <w:tcW w:w="3690" w:type="dxa"/>
          </w:tcPr>
          <w:p w14:paraId="257222F2" w14:textId="77777777" w:rsidR="0033213F" w:rsidRDefault="00E85AA0">
            <w:pPr>
              <w:pStyle w:val="TableParagraph"/>
              <w:rPr>
                <w:sz w:val="24"/>
              </w:rPr>
            </w:pPr>
            <w:r>
              <w:rPr>
                <w:sz w:val="24"/>
              </w:rPr>
              <w:t xml:space="preserve">Output </w:t>
            </w:r>
            <w:r>
              <w:rPr>
                <w:spacing w:val="-5"/>
                <w:sz w:val="24"/>
              </w:rPr>
              <w:t>43</w:t>
            </w:r>
          </w:p>
        </w:tc>
        <w:tc>
          <w:tcPr>
            <w:tcW w:w="1260" w:type="dxa"/>
          </w:tcPr>
          <w:p w14:paraId="257222F3" w14:textId="77777777" w:rsidR="0033213F" w:rsidRDefault="00E85AA0">
            <w:pPr>
              <w:pStyle w:val="TableParagraph"/>
              <w:rPr>
                <w:sz w:val="24"/>
              </w:rPr>
            </w:pPr>
            <w:r>
              <w:rPr>
                <w:spacing w:val="-5"/>
                <w:sz w:val="24"/>
              </w:rPr>
              <w:t>43</w:t>
            </w:r>
          </w:p>
        </w:tc>
        <w:tc>
          <w:tcPr>
            <w:tcW w:w="2718" w:type="dxa"/>
          </w:tcPr>
          <w:p w14:paraId="257222F4" w14:textId="77777777" w:rsidR="0033213F" w:rsidRDefault="00E85AA0">
            <w:pPr>
              <w:pStyle w:val="TableParagraph"/>
              <w:rPr>
                <w:sz w:val="24"/>
              </w:rPr>
            </w:pPr>
            <w:r>
              <w:rPr>
                <w:spacing w:val="-5"/>
                <w:sz w:val="24"/>
              </w:rPr>
              <w:t>DC</w:t>
            </w:r>
          </w:p>
        </w:tc>
      </w:tr>
      <w:tr w:rsidR="0033213F" w14:paraId="257222F9" w14:textId="77777777">
        <w:trPr>
          <w:trHeight w:val="275"/>
        </w:trPr>
        <w:tc>
          <w:tcPr>
            <w:tcW w:w="3690" w:type="dxa"/>
          </w:tcPr>
          <w:p w14:paraId="257222F6" w14:textId="77777777" w:rsidR="0033213F" w:rsidRDefault="00E85AA0">
            <w:pPr>
              <w:pStyle w:val="TableParagraph"/>
              <w:rPr>
                <w:sz w:val="24"/>
              </w:rPr>
            </w:pPr>
            <w:r>
              <w:rPr>
                <w:spacing w:val="-2"/>
                <w:sz w:val="24"/>
              </w:rPr>
              <w:t>Polarization</w:t>
            </w:r>
          </w:p>
        </w:tc>
        <w:tc>
          <w:tcPr>
            <w:tcW w:w="1260" w:type="dxa"/>
          </w:tcPr>
          <w:p w14:paraId="257222F7" w14:textId="77777777" w:rsidR="0033213F" w:rsidRDefault="00E85AA0">
            <w:pPr>
              <w:pStyle w:val="TableParagraph"/>
              <w:rPr>
                <w:sz w:val="24"/>
              </w:rPr>
            </w:pPr>
            <w:r>
              <w:rPr>
                <w:spacing w:val="-5"/>
                <w:sz w:val="24"/>
              </w:rPr>
              <w:t>44</w:t>
            </w:r>
          </w:p>
        </w:tc>
        <w:tc>
          <w:tcPr>
            <w:tcW w:w="2718" w:type="dxa"/>
          </w:tcPr>
          <w:p w14:paraId="257222F8" w14:textId="77777777" w:rsidR="0033213F" w:rsidRDefault="00E85AA0">
            <w:pPr>
              <w:pStyle w:val="TableParagraph"/>
              <w:rPr>
                <w:sz w:val="24"/>
              </w:rPr>
            </w:pPr>
            <w:r>
              <w:rPr>
                <w:spacing w:val="-5"/>
                <w:sz w:val="24"/>
              </w:rPr>
              <w:t>DC</w:t>
            </w:r>
          </w:p>
        </w:tc>
      </w:tr>
      <w:tr w:rsidR="0033213F" w14:paraId="257222FD" w14:textId="77777777">
        <w:trPr>
          <w:trHeight w:val="275"/>
        </w:trPr>
        <w:tc>
          <w:tcPr>
            <w:tcW w:w="3690" w:type="dxa"/>
          </w:tcPr>
          <w:p w14:paraId="257222FA" w14:textId="77777777" w:rsidR="0033213F" w:rsidRDefault="00E85AA0">
            <w:pPr>
              <w:pStyle w:val="TableParagraph"/>
              <w:rPr>
                <w:sz w:val="24"/>
              </w:rPr>
            </w:pPr>
            <w:r>
              <w:rPr>
                <w:sz w:val="24"/>
              </w:rPr>
              <w:t xml:space="preserve">Output </w:t>
            </w:r>
            <w:r>
              <w:rPr>
                <w:spacing w:val="-5"/>
                <w:sz w:val="24"/>
              </w:rPr>
              <w:t>44</w:t>
            </w:r>
          </w:p>
        </w:tc>
        <w:tc>
          <w:tcPr>
            <w:tcW w:w="1260" w:type="dxa"/>
          </w:tcPr>
          <w:p w14:paraId="257222FB" w14:textId="77777777" w:rsidR="0033213F" w:rsidRDefault="00E85AA0">
            <w:pPr>
              <w:pStyle w:val="TableParagraph"/>
              <w:rPr>
                <w:sz w:val="24"/>
              </w:rPr>
            </w:pPr>
            <w:r>
              <w:rPr>
                <w:spacing w:val="-5"/>
                <w:sz w:val="24"/>
              </w:rPr>
              <w:t>45</w:t>
            </w:r>
          </w:p>
        </w:tc>
        <w:tc>
          <w:tcPr>
            <w:tcW w:w="2718" w:type="dxa"/>
          </w:tcPr>
          <w:p w14:paraId="257222FC" w14:textId="77777777" w:rsidR="0033213F" w:rsidRDefault="00E85AA0">
            <w:pPr>
              <w:pStyle w:val="TableParagraph"/>
              <w:rPr>
                <w:sz w:val="24"/>
              </w:rPr>
            </w:pPr>
            <w:r>
              <w:rPr>
                <w:spacing w:val="-5"/>
                <w:sz w:val="24"/>
              </w:rPr>
              <w:t>DC</w:t>
            </w:r>
          </w:p>
        </w:tc>
      </w:tr>
      <w:tr w:rsidR="0033213F" w14:paraId="25722301" w14:textId="77777777">
        <w:trPr>
          <w:trHeight w:val="275"/>
        </w:trPr>
        <w:tc>
          <w:tcPr>
            <w:tcW w:w="3690" w:type="dxa"/>
          </w:tcPr>
          <w:p w14:paraId="257222FE" w14:textId="77777777" w:rsidR="0033213F" w:rsidRDefault="00E85AA0">
            <w:pPr>
              <w:pStyle w:val="TableParagraph"/>
              <w:rPr>
                <w:sz w:val="24"/>
              </w:rPr>
            </w:pPr>
            <w:r>
              <w:rPr>
                <w:sz w:val="24"/>
              </w:rPr>
              <w:t xml:space="preserve">Output </w:t>
            </w:r>
            <w:r>
              <w:rPr>
                <w:spacing w:val="-5"/>
                <w:sz w:val="24"/>
              </w:rPr>
              <w:t>45</w:t>
            </w:r>
          </w:p>
        </w:tc>
        <w:tc>
          <w:tcPr>
            <w:tcW w:w="1260" w:type="dxa"/>
          </w:tcPr>
          <w:p w14:paraId="257222FF" w14:textId="77777777" w:rsidR="0033213F" w:rsidRDefault="00E85AA0">
            <w:pPr>
              <w:pStyle w:val="TableParagraph"/>
              <w:rPr>
                <w:sz w:val="24"/>
              </w:rPr>
            </w:pPr>
            <w:r>
              <w:rPr>
                <w:spacing w:val="-5"/>
                <w:sz w:val="24"/>
              </w:rPr>
              <w:t>46</w:t>
            </w:r>
          </w:p>
        </w:tc>
        <w:tc>
          <w:tcPr>
            <w:tcW w:w="2718" w:type="dxa"/>
          </w:tcPr>
          <w:p w14:paraId="25722300" w14:textId="77777777" w:rsidR="0033213F" w:rsidRDefault="00E85AA0">
            <w:pPr>
              <w:pStyle w:val="TableParagraph"/>
              <w:rPr>
                <w:sz w:val="24"/>
              </w:rPr>
            </w:pPr>
            <w:r>
              <w:rPr>
                <w:spacing w:val="-5"/>
                <w:sz w:val="24"/>
              </w:rPr>
              <w:t>DC</w:t>
            </w:r>
          </w:p>
        </w:tc>
      </w:tr>
      <w:tr w:rsidR="0033213F" w14:paraId="25722305" w14:textId="77777777">
        <w:trPr>
          <w:trHeight w:val="275"/>
        </w:trPr>
        <w:tc>
          <w:tcPr>
            <w:tcW w:w="3690" w:type="dxa"/>
          </w:tcPr>
          <w:p w14:paraId="25722302" w14:textId="77777777" w:rsidR="0033213F" w:rsidRDefault="00E85AA0">
            <w:pPr>
              <w:pStyle w:val="TableParagraph"/>
              <w:rPr>
                <w:sz w:val="24"/>
              </w:rPr>
            </w:pPr>
            <w:r>
              <w:rPr>
                <w:sz w:val="24"/>
              </w:rPr>
              <w:t xml:space="preserve">Output </w:t>
            </w:r>
            <w:r>
              <w:rPr>
                <w:spacing w:val="-5"/>
                <w:sz w:val="24"/>
              </w:rPr>
              <w:t>46</w:t>
            </w:r>
          </w:p>
        </w:tc>
        <w:tc>
          <w:tcPr>
            <w:tcW w:w="1260" w:type="dxa"/>
          </w:tcPr>
          <w:p w14:paraId="25722303" w14:textId="77777777" w:rsidR="0033213F" w:rsidRDefault="00E85AA0">
            <w:pPr>
              <w:pStyle w:val="TableParagraph"/>
              <w:rPr>
                <w:sz w:val="24"/>
              </w:rPr>
            </w:pPr>
            <w:r>
              <w:rPr>
                <w:spacing w:val="-5"/>
                <w:sz w:val="24"/>
              </w:rPr>
              <w:t>47</w:t>
            </w:r>
          </w:p>
        </w:tc>
        <w:tc>
          <w:tcPr>
            <w:tcW w:w="2718" w:type="dxa"/>
          </w:tcPr>
          <w:p w14:paraId="25722304" w14:textId="77777777" w:rsidR="0033213F" w:rsidRDefault="00E85AA0">
            <w:pPr>
              <w:pStyle w:val="TableParagraph"/>
              <w:rPr>
                <w:sz w:val="24"/>
              </w:rPr>
            </w:pPr>
            <w:r>
              <w:rPr>
                <w:spacing w:val="-5"/>
                <w:sz w:val="24"/>
              </w:rPr>
              <w:t>DC</w:t>
            </w:r>
          </w:p>
        </w:tc>
      </w:tr>
      <w:tr w:rsidR="0033213F" w14:paraId="25722309" w14:textId="77777777">
        <w:trPr>
          <w:trHeight w:val="275"/>
        </w:trPr>
        <w:tc>
          <w:tcPr>
            <w:tcW w:w="3690" w:type="dxa"/>
          </w:tcPr>
          <w:p w14:paraId="25722306" w14:textId="77777777" w:rsidR="0033213F" w:rsidRDefault="00E85AA0">
            <w:pPr>
              <w:pStyle w:val="TableParagraph"/>
              <w:rPr>
                <w:sz w:val="24"/>
              </w:rPr>
            </w:pPr>
            <w:r>
              <w:rPr>
                <w:sz w:val="24"/>
              </w:rPr>
              <w:t xml:space="preserve">Output </w:t>
            </w:r>
            <w:r>
              <w:rPr>
                <w:spacing w:val="-5"/>
                <w:sz w:val="24"/>
              </w:rPr>
              <w:t>47</w:t>
            </w:r>
          </w:p>
        </w:tc>
        <w:tc>
          <w:tcPr>
            <w:tcW w:w="1260" w:type="dxa"/>
          </w:tcPr>
          <w:p w14:paraId="25722307" w14:textId="77777777" w:rsidR="0033213F" w:rsidRDefault="00E85AA0">
            <w:pPr>
              <w:pStyle w:val="TableParagraph"/>
              <w:rPr>
                <w:sz w:val="24"/>
              </w:rPr>
            </w:pPr>
            <w:r>
              <w:rPr>
                <w:spacing w:val="-5"/>
                <w:sz w:val="24"/>
              </w:rPr>
              <w:t>48</w:t>
            </w:r>
          </w:p>
        </w:tc>
        <w:tc>
          <w:tcPr>
            <w:tcW w:w="2718" w:type="dxa"/>
          </w:tcPr>
          <w:p w14:paraId="25722308" w14:textId="77777777" w:rsidR="0033213F" w:rsidRDefault="00E85AA0">
            <w:pPr>
              <w:pStyle w:val="TableParagraph"/>
              <w:rPr>
                <w:sz w:val="24"/>
              </w:rPr>
            </w:pPr>
            <w:r>
              <w:rPr>
                <w:spacing w:val="-5"/>
                <w:sz w:val="24"/>
              </w:rPr>
              <w:t>DC</w:t>
            </w:r>
          </w:p>
        </w:tc>
      </w:tr>
      <w:tr w:rsidR="0033213F" w14:paraId="2572230D" w14:textId="77777777">
        <w:trPr>
          <w:trHeight w:val="275"/>
        </w:trPr>
        <w:tc>
          <w:tcPr>
            <w:tcW w:w="3690" w:type="dxa"/>
          </w:tcPr>
          <w:p w14:paraId="2572230A" w14:textId="77777777" w:rsidR="0033213F" w:rsidRDefault="00E85AA0">
            <w:pPr>
              <w:pStyle w:val="TableParagraph"/>
              <w:rPr>
                <w:sz w:val="24"/>
              </w:rPr>
            </w:pPr>
            <w:r>
              <w:rPr>
                <w:sz w:val="24"/>
              </w:rPr>
              <w:t>Signal</w:t>
            </w:r>
            <w:r>
              <w:rPr>
                <w:spacing w:val="-1"/>
                <w:sz w:val="24"/>
              </w:rPr>
              <w:t xml:space="preserve"> </w:t>
            </w:r>
            <w:r>
              <w:rPr>
                <w:sz w:val="24"/>
              </w:rPr>
              <w:t xml:space="preserve">Plan </w:t>
            </w:r>
            <w:r>
              <w:rPr>
                <w:spacing w:val="-10"/>
                <w:sz w:val="24"/>
              </w:rPr>
              <w:t>4</w:t>
            </w:r>
          </w:p>
        </w:tc>
        <w:tc>
          <w:tcPr>
            <w:tcW w:w="1260" w:type="dxa"/>
          </w:tcPr>
          <w:p w14:paraId="2572230B" w14:textId="77777777" w:rsidR="0033213F" w:rsidRDefault="00E85AA0">
            <w:pPr>
              <w:pStyle w:val="TableParagraph"/>
              <w:rPr>
                <w:sz w:val="24"/>
              </w:rPr>
            </w:pPr>
            <w:r>
              <w:rPr>
                <w:spacing w:val="-5"/>
                <w:sz w:val="24"/>
              </w:rPr>
              <w:t>49</w:t>
            </w:r>
          </w:p>
        </w:tc>
        <w:tc>
          <w:tcPr>
            <w:tcW w:w="2718" w:type="dxa"/>
          </w:tcPr>
          <w:p w14:paraId="2572230C" w14:textId="77777777" w:rsidR="0033213F" w:rsidRDefault="00E85AA0">
            <w:pPr>
              <w:pStyle w:val="TableParagraph"/>
              <w:rPr>
                <w:sz w:val="24"/>
              </w:rPr>
            </w:pPr>
            <w:r>
              <w:rPr>
                <w:spacing w:val="-5"/>
                <w:sz w:val="24"/>
              </w:rPr>
              <w:t>DC</w:t>
            </w:r>
          </w:p>
        </w:tc>
      </w:tr>
    </w:tbl>
    <w:p w14:paraId="2572230E" w14:textId="77777777" w:rsidR="0033213F" w:rsidRDefault="0033213F">
      <w:pPr>
        <w:rPr>
          <w:sz w:val="24"/>
        </w:rPr>
        <w:sectPr w:rsidR="0033213F">
          <w:pgSz w:w="12240" w:h="15840"/>
          <w:pgMar w:top="1260" w:right="360" w:bottom="280" w:left="140" w:header="730" w:footer="0" w:gutter="0"/>
          <w:cols w:space="720"/>
        </w:sectPr>
      </w:pPr>
    </w:p>
    <w:p w14:paraId="2572230F" w14:textId="77777777" w:rsidR="0033213F" w:rsidRDefault="0033213F">
      <w:pPr>
        <w:pStyle w:val="BodyText"/>
        <w:spacing w:before="10"/>
        <w:rPr>
          <w:sz w:val="20"/>
        </w:rPr>
      </w:pPr>
    </w:p>
    <w:tbl>
      <w:tblPr>
        <w:tblW w:w="0" w:type="auto"/>
        <w:tblInd w:w="2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1260"/>
        <w:gridCol w:w="2718"/>
      </w:tblGrid>
      <w:tr w:rsidR="0033213F" w14:paraId="25722313" w14:textId="77777777">
        <w:trPr>
          <w:trHeight w:val="275"/>
        </w:trPr>
        <w:tc>
          <w:tcPr>
            <w:tcW w:w="3690" w:type="dxa"/>
          </w:tcPr>
          <w:p w14:paraId="25722310" w14:textId="77777777" w:rsidR="0033213F" w:rsidRDefault="00E85AA0">
            <w:pPr>
              <w:pStyle w:val="TableParagraph"/>
              <w:rPr>
                <w:sz w:val="24"/>
              </w:rPr>
            </w:pPr>
            <w:r>
              <w:rPr>
                <w:sz w:val="24"/>
              </w:rPr>
              <w:t xml:space="preserve">Aux 1 (Ckt </w:t>
            </w:r>
            <w:r>
              <w:rPr>
                <w:spacing w:val="-5"/>
                <w:sz w:val="24"/>
              </w:rPr>
              <w:t>9)</w:t>
            </w:r>
          </w:p>
        </w:tc>
        <w:tc>
          <w:tcPr>
            <w:tcW w:w="1260" w:type="dxa"/>
          </w:tcPr>
          <w:p w14:paraId="25722311" w14:textId="77777777" w:rsidR="0033213F" w:rsidRDefault="00E85AA0">
            <w:pPr>
              <w:pStyle w:val="TableParagraph"/>
              <w:rPr>
                <w:sz w:val="24"/>
              </w:rPr>
            </w:pPr>
            <w:r>
              <w:rPr>
                <w:spacing w:val="-5"/>
                <w:sz w:val="24"/>
              </w:rPr>
              <w:t>50</w:t>
            </w:r>
          </w:p>
        </w:tc>
        <w:tc>
          <w:tcPr>
            <w:tcW w:w="2718" w:type="dxa"/>
          </w:tcPr>
          <w:p w14:paraId="25722312" w14:textId="77777777" w:rsidR="0033213F" w:rsidRDefault="00E85AA0">
            <w:pPr>
              <w:pStyle w:val="TableParagraph"/>
              <w:rPr>
                <w:sz w:val="24"/>
              </w:rPr>
            </w:pPr>
            <w:r>
              <w:rPr>
                <w:spacing w:val="-5"/>
                <w:sz w:val="24"/>
              </w:rPr>
              <w:t>DC</w:t>
            </w:r>
          </w:p>
        </w:tc>
      </w:tr>
      <w:tr w:rsidR="0033213F" w14:paraId="25722317" w14:textId="77777777">
        <w:trPr>
          <w:trHeight w:val="275"/>
        </w:trPr>
        <w:tc>
          <w:tcPr>
            <w:tcW w:w="3690" w:type="dxa"/>
          </w:tcPr>
          <w:p w14:paraId="25722314" w14:textId="77777777" w:rsidR="0033213F" w:rsidRDefault="00E85AA0">
            <w:pPr>
              <w:pStyle w:val="TableParagraph"/>
              <w:rPr>
                <w:sz w:val="24"/>
              </w:rPr>
            </w:pPr>
            <w:r>
              <w:rPr>
                <w:sz w:val="24"/>
              </w:rPr>
              <w:t xml:space="preserve">Aux 2 (Ckt </w:t>
            </w:r>
            <w:r>
              <w:rPr>
                <w:spacing w:val="-5"/>
                <w:sz w:val="24"/>
              </w:rPr>
              <w:t>10)</w:t>
            </w:r>
          </w:p>
        </w:tc>
        <w:tc>
          <w:tcPr>
            <w:tcW w:w="1260" w:type="dxa"/>
          </w:tcPr>
          <w:p w14:paraId="25722315" w14:textId="77777777" w:rsidR="0033213F" w:rsidRDefault="00E85AA0">
            <w:pPr>
              <w:pStyle w:val="TableParagraph"/>
              <w:rPr>
                <w:sz w:val="24"/>
              </w:rPr>
            </w:pPr>
            <w:r>
              <w:rPr>
                <w:spacing w:val="-5"/>
                <w:sz w:val="24"/>
              </w:rPr>
              <w:t>51</w:t>
            </w:r>
          </w:p>
        </w:tc>
        <w:tc>
          <w:tcPr>
            <w:tcW w:w="2718" w:type="dxa"/>
          </w:tcPr>
          <w:p w14:paraId="25722316" w14:textId="77777777" w:rsidR="0033213F" w:rsidRDefault="00E85AA0">
            <w:pPr>
              <w:pStyle w:val="TableParagraph"/>
              <w:rPr>
                <w:sz w:val="24"/>
              </w:rPr>
            </w:pPr>
            <w:r>
              <w:rPr>
                <w:spacing w:val="-5"/>
                <w:sz w:val="24"/>
              </w:rPr>
              <w:t>DC</w:t>
            </w:r>
          </w:p>
        </w:tc>
      </w:tr>
      <w:tr w:rsidR="0033213F" w14:paraId="2572231B" w14:textId="77777777">
        <w:trPr>
          <w:trHeight w:val="275"/>
        </w:trPr>
        <w:tc>
          <w:tcPr>
            <w:tcW w:w="3690" w:type="dxa"/>
          </w:tcPr>
          <w:p w14:paraId="25722318" w14:textId="77777777" w:rsidR="0033213F" w:rsidRDefault="00E85AA0">
            <w:pPr>
              <w:pStyle w:val="TableParagraph"/>
              <w:rPr>
                <w:sz w:val="24"/>
              </w:rPr>
            </w:pPr>
            <w:r>
              <w:rPr>
                <w:sz w:val="24"/>
              </w:rPr>
              <w:t xml:space="preserve">Aux 3 (Ckt </w:t>
            </w:r>
            <w:r>
              <w:rPr>
                <w:spacing w:val="-5"/>
                <w:sz w:val="24"/>
              </w:rPr>
              <w:t>11)</w:t>
            </w:r>
          </w:p>
        </w:tc>
        <w:tc>
          <w:tcPr>
            <w:tcW w:w="1260" w:type="dxa"/>
          </w:tcPr>
          <w:p w14:paraId="25722319" w14:textId="77777777" w:rsidR="0033213F" w:rsidRDefault="00E85AA0">
            <w:pPr>
              <w:pStyle w:val="TableParagraph"/>
              <w:rPr>
                <w:sz w:val="24"/>
              </w:rPr>
            </w:pPr>
            <w:r>
              <w:rPr>
                <w:spacing w:val="-5"/>
                <w:sz w:val="24"/>
              </w:rPr>
              <w:t>52</w:t>
            </w:r>
          </w:p>
        </w:tc>
        <w:tc>
          <w:tcPr>
            <w:tcW w:w="2718" w:type="dxa"/>
          </w:tcPr>
          <w:p w14:paraId="2572231A" w14:textId="77777777" w:rsidR="0033213F" w:rsidRDefault="00E85AA0">
            <w:pPr>
              <w:pStyle w:val="TableParagraph"/>
              <w:rPr>
                <w:sz w:val="24"/>
              </w:rPr>
            </w:pPr>
            <w:r>
              <w:rPr>
                <w:spacing w:val="-5"/>
                <w:sz w:val="24"/>
              </w:rPr>
              <w:t>DC</w:t>
            </w:r>
          </w:p>
        </w:tc>
      </w:tr>
      <w:tr w:rsidR="0033213F" w14:paraId="2572231F" w14:textId="77777777">
        <w:trPr>
          <w:trHeight w:val="275"/>
        </w:trPr>
        <w:tc>
          <w:tcPr>
            <w:tcW w:w="3690" w:type="dxa"/>
          </w:tcPr>
          <w:p w14:paraId="2572231C" w14:textId="77777777" w:rsidR="0033213F" w:rsidRDefault="00E85AA0">
            <w:pPr>
              <w:pStyle w:val="TableParagraph"/>
              <w:rPr>
                <w:sz w:val="24"/>
              </w:rPr>
            </w:pPr>
            <w:r>
              <w:rPr>
                <w:sz w:val="24"/>
              </w:rPr>
              <w:t xml:space="preserve">Aux 4 (Ckt </w:t>
            </w:r>
            <w:r>
              <w:rPr>
                <w:spacing w:val="-5"/>
                <w:sz w:val="24"/>
              </w:rPr>
              <w:t>12)</w:t>
            </w:r>
          </w:p>
        </w:tc>
        <w:tc>
          <w:tcPr>
            <w:tcW w:w="1260" w:type="dxa"/>
          </w:tcPr>
          <w:p w14:paraId="2572231D" w14:textId="77777777" w:rsidR="0033213F" w:rsidRDefault="00E85AA0">
            <w:pPr>
              <w:pStyle w:val="TableParagraph"/>
              <w:rPr>
                <w:sz w:val="24"/>
              </w:rPr>
            </w:pPr>
            <w:r>
              <w:rPr>
                <w:spacing w:val="-5"/>
                <w:sz w:val="24"/>
              </w:rPr>
              <w:t>53</w:t>
            </w:r>
          </w:p>
        </w:tc>
        <w:tc>
          <w:tcPr>
            <w:tcW w:w="2718" w:type="dxa"/>
          </w:tcPr>
          <w:p w14:paraId="2572231E" w14:textId="77777777" w:rsidR="0033213F" w:rsidRDefault="00E85AA0">
            <w:pPr>
              <w:pStyle w:val="TableParagraph"/>
              <w:rPr>
                <w:sz w:val="24"/>
              </w:rPr>
            </w:pPr>
            <w:r>
              <w:rPr>
                <w:spacing w:val="-5"/>
                <w:sz w:val="24"/>
              </w:rPr>
              <w:t>DC</w:t>
            </w:r>
          </w:p>
        </w:tc>
      </w:tr>
      <w:tr w:rsidR="0033213F" w14:paraId="25722323" w14:textId="77777777">
        <w:trPr>
          <w:trHeight w:val="275"/>
        </w:trPr>
        <w:tc>
          <w:tcPr>
            <w:tcW w:w="3690" w:type="dxa"/>
          </w:tcPr>
          <w:p w14:paraId="25722320" w14:textId="77777777" w:rsidR="0033213F" w:rsidRDefault="00E85AA0">
            <w:pPr>
              <w:pStyle w:val="TableParagraph"/>
              <w:rPr>
                <w:sz w:val="24"/>
              </w:rPr>
            </w:pPr>
            <w:r>
              <w:rPr>
                <w:sz w:val="24"/>
              </w:rPr>
              <w:t>Output</w:t>
            </w:r>
            <w:r>
              <w:rPr>
                <w:spacing w:val="-1"/>
                <w:sz w:val="24"/>
              </w:rPr>
              <w:t xml:space="preserve"> </w:t>
            </w:r>
            <w:r>
              <w:rPr>
                <w:sz w:val="24"/>
              </w:rPr>
              <w:t>48</w:t>
            </w:r>
            <w:r>
              <w:rPr>
                <w:spacing w:val="-1"/>
                <w:sz w:val="24"/>
              </w:rPr>
              <w:t xml:space="preserve"> </w:t>
            </w:r>
            <w:r>
              <w:rPr>
                <w:sz w:val="24"/>
              </w:rPr>
              <w:t>(FF</w:t>
            </w:r>
            <w:r>
              <w:rPr>
                <w:spacing w:val="-1"/>
                <w:sz w:val="24"/>
              </w:rPr>
              <w:t xml:space="preserve"> </w:t>
            </w:r>
            <w:r>
              <w:rPr>
                <w:spacing w:val="-2"/>
                <w:sz w:val="24"/>
              </w:rPr>
              <w:t>Enable)</w:t>
            </w:r>
          </w:p>
        </w:tc>
        <w:tc>
          <w:tcPr>
            <w:tcW w:w="1260" w:type="dxa"/>
          </w:tcPr>
          <w:p w14:paraId="25722321" w14:textId="77777777" w:rsidR="0033213F" w:rsidRDefault="00E85AA0">
            <w:pPr>
              <w:pStyle w:val="TableParagraph"/>
              <w:rPr>
                <w:sz w:val="24"/>
              </w:rPr>
            </w:pPr>
            <w:r>
              <w:rPr>
                <w:spacing w:val="-5"/>
                <w:sz w:val="24"/>
              </w:rPr>
              <w:t>54</w:t>
            </w:r>
          </w:p>
        </w:tc>
        <w:tc>
          <w:tcPr>
            <w:tcW w:w="2718" w:type="dxa"/>
          </w:tcPr>
          <w:p w14:paraId="25722322" w14:textId="77777777" w:rsidR="0033213F" w:rsidRDefault="00E85AA0">
            <w:pPr>
              <w:pStyle w:val="TableParagraph"/>
              <w:rPr>
                <w:sz w:val="24"/>
              </w:rPr>
            </w:pPr>
            <w:r>
              <w:rPr>
                <w:spacing w:val="-5"/>
                <w:sz w:val="24"/>
              </w:rPr>
              <w:t>DC</w:t>
            </w:r>
          </w:p>
        </w:tc>
      </w:tr>
      <w:tr w:rsidR="0033213F" w14:paraId="25722327" w14:textId="77777777">
        <w:trPr>
          <w:trHeight w:val="275"/>
        </w:trPr>
        <w:tc>
          <w:tcPr>
            <w:tcW w:w="3690" w:type="dxa"/>
          </w:tcPr>
          <w:p w14:paraId="25722324" w14:textId="77777777" w:rsidR="0033213F" w:rsidRDefault="00E85AA0">
            <w:pPr>
              <w:pStyle w:val="TableParagraph"/>
              <w:rPr>
                <w:sz w:val="24"/>
              </w:rPr>
            </w:pPr>
            <w:r>
              <w:rPr>
                <w:sz w:val="24"/>
              </w:rPr>
              <w:t xml:space="preserve">Flash Out (Ckt </w:t>
            </w:r>
            <w:r>
              <w:rPr>
                <w:spacing w:val="-5"/>
                <w:sz w:val="24"/>
              </w:rPr>
              <w:t>8)</w:t>
            </w:r>
          </w:p>
        </w:tc>
        <w:tc>
          <w:tcPr>
            <w:tcW w:w="1260" w:type="dxa"/>
          </w:tcPr>
          <w:p w14:paraId="25722325" w14:textId="77777777" w:rsidR="0033213F" w:rsidRDefault="00E85AA0">
            <w:pPr>
              <w:pStyle w:val="TableParagraph"/>
              <w:rPr>
                <w:sz w:val="24"/>
              </w:rPr>
            </w:pPr>
            <w:r>
              <w:rPr>
                <w:spacing w:val="-5"/>
                <w:sz w:val="24"/>
              </w:rPr>
              <w:t>55</w:t>
            </w:r>
          </w:p>
        </w:tc>
        <w:tc>
          <w:tcPr>
            <w:tcW w:w="2718" w:type="dxa"/>
          </w:tcPr>
          <w:p w14:paraId="25722326" w14:textId="77777777" w:rsidR="0033213F" w:rsidRDefault="00E85AA0">
            <w:pPr>
              <w:pStyle w:val="TableParagraph"/>
              <w:rPr>
                <w:sz w:val="24"/>
              </w:rPr>
            </w:pPr>
            <w:r>
              <w:rPr>
                <w:spacing w:val="-5"/>
                <w:sz w:val="24"/>
              </w:rPr>
              <w:t>DC</w:t>
            </w:r>
          </w:p>
        </w:tc>
      </w:tr>
      <w:tr w:rsidR="0033213F" w14:paraId="2572232B" w14:textId="77777777">
        <w:trPr>
          <w:trHeight w:val="275"/>
        </w:trPr>
        <w:tc>
          <w:tcPr>
            <w:tcW w:w="3690" w:type="dxa"/>
          </w:tcPr>
          <w:p w14:paraId="25722328" w14:textId="77777777" w:rsidR="0033213F" w:rsidRDefault="00E85AA0">
            <w:pPr>
              <w:pStyle w:val="TableParagraph"/>
              <w:rPr>
                <w:sz w:val="24"/>
              </w:rPr>
            </w:pPr>
            <w:r>
              <w:rPr>
                <w:sz w:val="24"/>
              </w:rPr>
              <w:t xml:space="preserve">Offset 1 (Ckt </w:t>
            </w:r>
            <w:r>
              <w:rPr>
                <w:spacing w:val="-5"/>
                <w:sz w:val="24"/>
              </w:rPr>
              <w:t>3)</w:t>
            </w:r>
          </w:p>
        </w:tc>
        <w:tc>
          <w:tcPr>
            <w:tcW w:w="1260" w:type="dxa"/>
          </w:tcPr>
          <w:p w14:paraId="25722329" w14:textId="77777777" w:rsidR="0033213F" w:rsidRDefault="00E85AA0">
            <w:pPr>
              <w:pStyle w:val="TableParagraph"/>
              <w:rPr>
                <w:sz w:val="24"/>
              </w:rPr>
            </w:pPr>
            <w:r>
              <w:rPr>
                <w:spacing w:val="-5"/>
                <w:sz w:val="24"/>
              </w:rPr>
              <w:t>56</w:t>
            </w:r>
          </w:p>
        </w:tc>
        <w:tc>
          <w:tcPr>
            <w:tcW w:w="2718" w:type="dxa"/>
          </w:tcPr>
          <w:p w14:paraId="2572232A" w14:textId="77777777" w:rsidR="0033213F" w:rsidRDefault="00E85AA0">
            <w:pPr>
              <w:pStyle w:val="TableParagraph"/>
              <w:rPr>
                <w:sz w:val="24"/>
              </w:rPr>
            </w:pPr>
            <w:r>
              <w:rPr>
                <w:spacing w:val="-5"/>
                <w:sz w:val="24"/>
              </w:rPr>
              <w:t>DC</w:t>
            </w:r>
          </w:p>
        </w:tc>
      </w:tr>
      <w:tr w:rsidR="0033213F" w14:paraId="2572232F" w14:textId="77777777">
        <w:trPr>
          <w:trHeight w:val="275"/>
        </w:trPr>
        <w:tc>
          <w:tcPr>
            <w:tcW w:w="3690" w:type="dxa"/>
          </w:tcPr>
          <w:p w14:paraId="2572232C" w14:textId="77777777" w:rsidR="0033213F" w:rsidRDefault="00E85AA0">
            <w:pPr>
              <w:pStyle w:val="TableParagraph"/>
              <w:rPr>
                <w:sz w:val="24"/>
              </w:rPr>
            </w:pPr>
            <w:r>
              <w:rPr>
                <w:sz w:val="24"/>
              </w:rPr>
              <w:t xml:space="preserve">Offset 2 (Ckt </w:t>
            </w:r>
            <w:r>
              <w:rPr>
                <w:spacing w:val="-5"/>
                <w:sz w:val="24"/>
              </w:rPr>
              <w:t>4)</w:t>
            </w:r>
          </w:p>
        </w:tc>
        <w:tc>
          <w:tcPr>
            <w:tcW w:w="1260" w:type="dxa"/>
          </w:tcPr>
          <w:p w14:paraId="2572232D" w14:textId="77777777" w:rsidR="0033213F" w:rsidRDefault="00E85AA0">
            <w:pPr>
              <w:pStyle w:val="TableParagraph"/>
              <w:rPr>
                <w:sz w:val="24"/>
              </w:rPr>
            </w:pPr>
            <w:r>
              <w:rPr>
                <w:spacing w:val="-5"/>
                <w:sz w:val="24"/>
              </w:rPr>
              <w:t>57</w:t>
            </w:r>
          </w:p>
        </w:tc>
        <w:tc>
          <w:tcPr>
            <w:tcW w:w="2718" w:type="dxa"/>
          </w:tcPr>
          <w:p w14:paraId="2572232E" w14:textId="77777777" w:rsidR="0033213F" w:rsidRDefault="00E85AA0">
            <w:pPr>
              <w:pStyle w:val="TableParagraph"/>
              <w:rPr>
                <w:sz w:val="24"/>
              </w:rPr>
            </w:pPr>
            <w:r>
              <w:rPr>
                <w:spacing w:val="-5"/>
                <w:sz w:val="24"/>
              </w:rPr>
              <w:t>DC</w:t>
            </w:r>
          </w:p>
        </w:tc>
      </w:tr>
      <w:tr w:rsidR="0033213F" w14:paraId="25722333" w14:textId="77777777">
        <w:trPr>
          <w:trHeight w:val="275"/>
        </w:trPr>
        <w:tc>
          <w:tcPr>
            <w:tcW w:w="3690" w:type="dxa"/>
          </w:tcPr>
          <w:p w14:paraId="25722330" w14:textId="77777777" w:rsidR="0033213F" w:rsidRDefault="00E85AA0">
            <w:pPr>
              <w:pStyle w:val="TableParagraph"/>
              <w:rPr>
                <w:sz w:val="24"/>
              </w:rPr>
            </w:pPr>
            <w:r>
              <w:rPr>
                <w:sz w:val="24"/>
              </w:rPr>
              <w:t xml:space="preserve">Offset 3 (Ckt </w:t>
            </w:r>
            <w:r>
              <w:rPr>
                <w:spacing w:val="-5"/>
                <w:sz w:val="24"/>
              </w:rPr>
              <w:t>5)</w:t>
            </w:r>
          </w:p>
        </w:tc>
        <w:tc>
          <w:tcPr>
            <w:tcW w:w="1260" w:type="dxa"/>
          </w:tcPr>
          <w:p w14:paraId="25722331" w14:textId="77777777" w:rsidR="0033213F" w:rsidRDefault="00E85AA0">
            <w:pPr>
              <w:pStyle w:val="TableParagraph"/>
              <w:rPr>
                <w:sz w:val="24"/>
              </w:rPr>
            </w:pPr>
            <w:r>
              <w:rPr>
                <w:spacing w:val="-5"/>
                <w:sz w:val="24"/>
              </w:rPr>
              <w:t>58</w:t>
            </w:r>
          </w:p>
        </w:tc>
        <w:tc>
          <w:tcPr>
            <w:tcW w:w="2718" w:type="dxa"/>
          </w:tcPr>
          <w:p w14:paraId="25722332" w14:textId="77777777" w:rsidR="0033213F" w:rsidRDefault="00E85AA0">
            <w:pPr>
              <w:pStyle w:val="TableParagraph"/>
              <w:rPr>
                <w:sz w:val="24"/>
              </w:rPr>
            </w:pPr>
            <w:r>
              <w:rPr>
                <w:spacing w:val="-5"/>
                <w:sz w:val="24"/>
              </w:rPr>
              <w:t>DC</w:t>
            </w:r>
          </w:p>
        </w:tc>
      </w:tr>
      <w:tr w:rsidR="0033213F" w14:paraId="25722337" w14:textId="77777777">
        <w:trPr>
          <w:trHeight w:val="275"/>
        </w:trPr>
        <w:tc>
          <w:tcPr>
            <w:tcW w:w="3690" w:type="dxa"/>
          </w:tcPr>
          <w:p w14:paraId="25722334" w14:textId="77777777" w:rsidR="0033213F" w:rsidRDefault="00E85AA0">
            <w:pPr>
              <w:pStyle w:val="TableParagraph"/>
              <w:rPr>
                <w:sz w:val="24"/>
              </w:rPr>
            </w:pPr>
            <w:r>
              <w:rPr>
                <w:sz w:val="24"/>
              </w:rPr>
              <w:t>Cycle</w:t>
            </w:r>
            <w:r>
              <w:rPr>
                <w:spacing w:val="-2"/>
                <w:sz w:val="24"/>
              </w:rPr>
              <w:t xml:space="preserve"> </w:t>
            </w:r>
            <w:r>
              <w:rPr>
                <w:sz w:val="24"/>
              </w:rPr>
              <w:t>2 (Ckt</w:t>
            </w:r>
            <w:r>
              <w:rPr>
                <w:spacing w:val="-1"/>
                <w:sz w:val="24"/>
              </w:rPr>
              <w:t xml:space="preserve"> </w:t>
            </w:r>
            <w:r>
              <w:rPr>
                <w:spacing w:val="-5"/>
                <w:sz w:val="24"/>
              </w:rPr>
              <w:t>1)</w:t>
            </w:r>
          </w:p>
        </w:tc>
        <w:tc>
          <w:tcPr>
            <w:tcW w:w="1260" w:type="dxa"/>
          </w:tcPr>
          <w:p w14:paraId="25722335" w14:textId="77777777" w:rsidR="0033213F" w:rsidRDefault="00E85AA0">
            <w:pPr>
              <w:pStyle w:val="TableParagraph"/>
              <w:rPr>
                <w:sz w:val="24"/>
              </w:rPr>
            </w:pPr>
            <w:r>
              <w:rPr>
                <w:spacing w:val="-5"/>
                <w:sz w:val="24"/>
              </w:rPr>
              <w:t>59</w:t>
            </w:r>
          </w:p>
        </w:tc>
        <w:tc>
          <w:tcPr>
            <w:tcW w:w="2718" w:type="dxa"/>
          </w:tcPr>
          <w:p w14:paraId="25722336" w14:textId="77777777" w:rsidR="0033213F" w:rsidRDefault="00E85AA0">
            <w:pPr>
              <w:pStyle w:val="TableParagraph"/>
              <w:rPr>
                <w:sz w:val="24"/>
              </w:rPr>
            </w:pPr>
            <w:r>
              <w:rPr>
                <w:spacing w:val="-5"/>
                <w:sz w:val="24"/>
              </w:rPr>
              <w:t>DC</w:t>
            </w:r>
          </w:p>
        </w:tc>
      </w:tr>
      <w:tr w:rsidR="0033213F" w14:paraId="2572233B" w14:textId="77777777">
        <w:trPr>
          <w:trHeight w:val="275"/>
        </w:trPr>
        <w:tc>
          <w:tcPr>
            <w:tcW w:w="3690" w:type="dxa"/>
          </w:tcPr>
          <w:p w14:paraId="25722338" w14:textId="77777777" w:rsidR="0033213F" w:rsidRDefault="00E85AA0">
            <w:pPr>
              <w:pStyle w:val="TableParagraph"/>
              <w:rPr>
                <w:sz w:val="24"/>
              </w:rPr>
            </w:pPr>
            <w:r>
              <w:rPr>
                <w:sz w:val="24"/>
              </w:rPr>
              <w:t>Cycle</w:t>
            </w:r>
            <w:r>
              <w:rPr>
                <w:spacing w:val="-2"/>
                <w:sz w:val="24"/>
              </w:rPr>
              <w:t xml:space="preserve"> </w:t>
            </w:r>
            <w:r>
              <w:rPr>
                <w:sz w:val="24"/>
              </w:rPr>
              <w:t>3 (Ckt</w:t>
            </w:r>
            <w:r>
              <w:rPr>
                <w:spacing w:val="-1"/>
                <w:sz w:val="24"/>
              </w:rPr>
              <w:t xml:space="preserve"> </w:t>
            </w:r>
            <w:r>
              <w:rPr>
                <w:spacing w:val="-5"/>
                <w:sz w:val="24"/>
              </w:rPr>
              <w:t>2)</w:t>
            </w:r>
          </w:p>
        </w:tc>
        <w:tc>
          <w:tcPr>
            <w:tcW w:w="1260" w:type="dxa"/>
          </w:tcPr>
          <w:p w14:paraId="25722339" w14:textId="77777777" w:rsidR="0033213F" w:rsidRDefault="00E85AA0">
            <w:pPr>
              <w:pStyle w:val="TableParagraph"/>
              <w:rPr>
                <w:sz w:val="24"/>
              </w:rPr>
            </w:pPr>
            <w:r>
              <w:rPr>
                <w:spacing w:val="-5"/>
                <w:sz w:val="24"/>
              </w:rPr>
              <w:t>60</w:t>
            </w:r>
          </w:p>
        </w:tc>
        <w:tc>
          <w:tcPr>
            <w:tcW w:w="2718" w:type="dxa"/>
          </w:tcPr>
          <w:p w14:paraId="2572233A" w14:textId="77777777" w:rsidR="0033213F" w:rsidRDefault="00E85AA0">
            <w:pPr>
              <w:pStyle w:val="TableParagraph"/>
              <w:rPr>
                <w:sz w:val="24"/>
              </w:rPr>
            </w:pPr>
            <w:r>
              <w:rPr>
                <w:spacing w:val="-5"/>
                <w:sz w:val="24"/>
              </w:rPr>
              <w:t>DC</w:t>
            </w:r>
          </w:p>
        </w:tc>
      </w:tr>
      <w:tr w:rsidR="0033213F" w14:paraId="2572233F" w14:textId="77777777">
        <w:trPr>
          <w:trHeight w:val="275"/>
        </w:trPr>
        <w:tc>
          <w:tcPr>
            <w:tcW w:w="3690" w:type="dxa"/>
          </w:tcPr>
          <w:p w14:paraId="2572233C" w14:textId="77777777" w:rsidR="0033213F" w:rsidRDefault="00E85AA0">
            <w:pPr>
              <w:pStyle w:val="TableParagraph"/>
              <w:rPr>
                <w:sz w:val="24"/>
              </w:rPr>
            </w:pPr>
            <w:r>
              <w:rPr>
                <w:sz w:val="24"/>
              </w:rPr>
              <w:t xml:space="preserve">Split 2 (Ckt </w:t>
            </w:r>
            <w:r>
              <w:rPr>
                <w:spacing w:val="-5"/>
                <w:sz w:val="24"/>
              </w:rPr>
              <w:t>6)</w:t>
            </w:r>
          </w:p>
        </w:tc>
        <w:tc>
          <w:tcPr>
            <w:tcW w:w="1260" w:type="dxa"/>
          </w:tcPr>
          <w:p w14:paraId="2572233D" w14:textId="77777777" w:rsidR="0033213F" w:rsidRDefault="00E85AA0">
            <w:pPr>
              <w:pStyle w:val="TableParagraph"/>
              <w:rPr>
                <w:sz w:val="24"/>
              </w:rPr>
            </w:pPr>
            <w:r>
              <w:rPr>
                <w:spacing w:val="-5"/>
                <w:sz w:val="24"/>
              </w:rPr>
              <w:t>61</w:t>
            </w:r>
          </w:p>
        </w:tc>
        <w:tc>
          <w:tcPr>
            <w:tcW w:w="2718" w:type="dxa"/>
          </w:tcPr>
          <w:p w14:paraId="2572233E" w14:textId="77777777" w:rsidR="0033213F" w:rsidRDefault="00E85AA0">
            <w:pPr>
              <w:pStyle w:val="TableParagraph"/>
              <w:rPr>
                <w:sz w:val="24"/>
              </w:rPr>
            </w:pPr>
            <w:r>
              <w:rPr>
                <w:spacing w:val="-5"/>
                <w:sz w:val="24"/>
              </w:rPr>
              <w:t>DC</w:t>
            </w:r>
          </w:p>
        </w:tc>
      </w:tr>
      <w:tr w:rsidR="0033213F" w14:paraId="25722343" w14:textId="77777777">
        <w:trPr>
          <w:trHeight w:val="275"/>
        </w:trPr>
        <w:tc>
          <w:tcPr>
            <w:tcW w:w="3690" w:type="dxa"/>
          </w:tcPr>
          <w:p w14:paraId="25722340" w14:textId="77777777" w:rsidR="0033213F" w:rsidRDefault="00E85AA0">
            <w:pPr>
              <w:pStyle w:val="TableParagraph"/>
              <w:rPr>
                <w:sz w:val="24"/>
              </w:rPr>
            </w:pPr>
            <w:r>
              <w:rPr>
                <w:sz w:val="24"/>
              </w:rPr>
              <w:t xml:space="preserve">Split 3 (Ckt </w:t>
            </w:r>
            <w:r>
              <w:rPr>
                <w:spacing w:val="-5"/>
                <w:sz w:val="24"/>
              </w:rPr>
              <w:t>7)</w:t>
            </w:r>
          </w:p>
        </w:tc>
        <w:tc>
          <w:tcPr>
            <w:tcW w:w="1260" w:type="dxa"/>
          </w:tcPr>
          <w:p w14:paraId="25722341" w14:textId="77777777" w:rsidR="0033213F" w:rsidRDefault="00E85AA0">
            <w:pPr>
              <w:pStyle w:val="TableParagraph"/>
              <w:rPr>
                <w:sz w:val="24"/>
              </w:rPr>
            </w:pPr>
            <w:r>
              <w:rPr>
                <w:spacing w:val="-5"/>
                <w:sz w:val="24"/>
              </w:rPr>
              <w:t>62</w:t>
            </w:r>
          </w:p>
        </w:tc>
        <w:tc>
          <w:tcPr>
            <w:tcW w:w="2718" w:type="dxa"/>
          </w:tcPr>
          <w:p w14:paraId="25722342" w14:textId="77777777" w:rsidR="0033213F" w:rsidRDefault="00E85AA0">
            <w:pPr>
              <w:pStyle w:val="TableParagraph"/>
              <w:rPr>
                <w:sz w:val="24"/>
              </w:rPr>
            </w:pPr>
            <w:r>
              <w:rPr>
                <w:spacing w:val="-5"/>
                <w:sz w:val="24"/>
              </w:rPr>
              <w:t>DC</w:t>
            </w:r>
          </w:p>
        </w:tc>
      </w:tr>
      <w:tr w:rsidR="0033213F" w14:paraId="25722347" w14:textId="77777777">
        <w:trPr>
          <w:trHeight w:val="275"/>
        </w:trPr>
        <w:tc>
          <w:tcPr>
            <w:tcW w:w="3690" w:type="dxa"/>
          </w:tcPr>
          <w:p w14:paraId="25722344" w14:textId="77777777" w:rsidR="0033213F" w:rsidRDefault="00E85AA0">
            <w:pPr>
              <w:pStyle w:val="TableParagraph"/>
              <w:rPr>
                <w:sz w:val="24"/>
              </w:rPr>
            </w:pPr>
            <w:r>
              <w:rPr>
                <w:sz w:val="24"/>
              </w:rPr>
              <w:t xml:space="preserve">Fast Flash </w:t>
            </w:r>
            <w:r>
              <w:rPr>
                <w:spacing w:val="-2"/>
                <w:sz w:val="24"/>
              </w:rPr>
              <w:t>Image</w:t>
            </w:r>
          </w:p>
        </w:tc>
        <w:tc>
          <w:tcPr>
            <w:tcW w:w="1260" w:type="dxa"/>
          </w:tcPr>
          <w:p w14:paraId="25722345" w14:textId="77777777" w:rsidR="0033213F" w:rsidRDefault="00E85AA0">
            <w:pPr>
              <w:pStyle w:val="TableParagraph"/>
              <w:rPr>
                <w:sz w:val="24"/>
              </w:rPr>
            </w:pPr>
            <w:r>
              <w:rPr>
                <w:spacing w:val="-5"/>
                <w:sz w:val="24"/>
              </w:rPr>
              <w:t>63</w:t>
            </w:r>
          </w:p>
        </w:tc>
        <w:tc>
          <w:tcPr>
            <w:tcW w:w="2718" w:type="dxa"/>
          </w:tcPr>
          <w:p w14:paraId="25722346" w14:textId="77777777" w:rsidR="0033213F" w:rsidRDefault="00E85AA0">
            <w:pPr>
              <w:pStyle w:val="TableParagraph"/>
              <w:rPr>
                <w:sz w:val="24"/>
              </w:rPr>
            </w:pPr>
            <w:r>
              <w:rPr>
                <w:spacing w:val="-5"/>
                <w:sz w:val="24"/>
              </w:rPr>
              <w:t>DC</w:t>
            </w:r>
          </w:p>
        </w:tc>
      </w:tr>
    </w:tbl>
    <w:p w14:paraId="25722348" w14:textId="77777777" w:rsidR="0033213F" w:rsidRDefault="0033213F">
      <w:pPr>
        <w:pStyle w:val="BodyText"/>
        <w:rPr>
          <w:sz w:val="20"/>
        </w:rPr>
      </w:pPr>
    </w:p>
    <w:p w14:paraId="25722349" w14:textId="77777777" w:rsidR="0033213F" w:rsidRDefault="0033213F">
      <w:pPr>
        <w:pStyle w:val="BodyText"/>
        <w:spacing w:before="105"/>
        <w:rPr>
          <w:sz w:val="20"/>
        </w:rPr>
      </w:pPr>
    </w:p>
    <w:tbl>
      <w:tblPr>
        <w:tblW w:w="0" w:type="auto"/>
        <w:tblInd w:w="2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1289"/>
        <w:gridCol w:w="2689"/>
      </w:tblGrid>
      <w:tr w:rsidR="0033213F" w14:paraId="2572234D" w14:textId="77777777">
        <w:trPr>
          <w:trHeight w:val="551"/>
        </w:trPr>
        <w:tc>
          <w:tcPr>
            <w:tcW w:w="3690" w:type="dxa"/>
          </w:tcPr>
          <w:p w14:paraId="2572234A" w14:textId="77777777" w:rsidR="0033213F" w:rsidRDefault="00E85AA0">
            <w:pPr>
              <w:pStyle w:val="TableParagraph"/>
              <w:spacing w:line="270" w:lineRule="atLeast"/>
              <w:ind w:left="581" w:right="568" w:firstLine="6"/>
              <w:rPr>
                <w:b/>
                <w:sz w:val="24"/>
              </w:rPr>
            </w:pPr>
            <w:r>
              <w:rPr>
                <w:b/>
                <w:sz w:val="24"/>
              </w:rPr>
              <w:t>LMD40</w:t>
            </w:r>
            <w:r>
              <w:rPr>
                <w:b/>
                <w:spacing w:val="-15"/>
                <w:sz w:val="24"/>
              </w:rPr>
              <w:t xml:space="preserve"> </w:t>
            </w:r>
            <w:r>
              <w:rPr>
                <w:b/>
                <w:sz w:val="24"/>
              </w:rPr>
              <w:t>Communication Connector</w:t>
            </w:r>
            <w:r>
              <w:rPr>
                <w:b/>
                <w:spacing w:val="-2"/>
                <w:sz w:val="24"/>
              </w:rPr>
              <w:t xml:space="preserve"> </w:t>
            </w:r>
            <w:r>
              <w:rPr>
                <w:b/>
                <w:sz w:val="24"/>
              </w:rPr>
              <w:t>(15</w:t>
            </w:r>
            <w:r>
              <w:rPr>
                <w:b/>
                <w:spacing w:val="-2"/>
                <w:sz w:val="24"/>
              </w:rPr>
              <w:t xml:space="preserve"> </w:t>
            </w:r>
            <w:r>
              <w:rPr>
                <w:b/>
                <w:sz w:val="24"/>
              </w:rPr>
              <w:t>pin</w:t>
            </w:r>
            <w:r>
              <w:rPr>
                <w:b/>
                <w:spacing w:val="-2"/>
                <w:sz w:val="24"/>
              </w:rPr>
              <w:t xml:space="preserve"> </w:t>
            </w:r>
            <w:r>
              <w:rPr>
                <w:b/>
                <w:sz w:val="24"/>
              </w:rPr>
              <w:t>sub-</w:t>
            </w:r>
            <w:r>
              <w:rPr>
                <w:b/>
                <w:spacing w:val="-10"/>
                <w:sz w:val="24"/>
              </w:rPr>
              <w:t>D</w:t>
            </w:r>
          </w:p>
        </w:tc>
        <w:tc>
          <w:tcPr>
            <w:tcW w:w="1289" w:type="dxa"/>
          </w:tcPr>
          <w:p w14:paraId="2572234B" w14:textId="77777777" w:rsidR="0033213F" w:rsidRDefault="00E85AA0">
            <w:pPr>
              <w:pStyle w:val="TableParagraph"/>
              <w:spacing w:line="240" w:lineRule="auto"/>
              <w:rPr>
                <w:b/>
                <w:sz w:val="24"/>
              </w:rPr>
            </w:pPr>
            <w:r>
              <w:rPr>
                <w:b/>
                <w:spacing w:val="-5"/>
                <w:sz w:val="24"/>
              </w:rPr>
              <w:t>PIN</w:t>
            </w:r>
          </w:p>
        </w:tc>
        <w:tc>
          <w:tcPr>
            <w:tcW w:w="2689" w:type="dxa"/>
          </w:tcPr>
          <w:p w14:paraId="2572234C" w14:textId="77777777" w:rsidR="0033213F" w:rsidRDefault="00E85AA0">
            <w:pPr>
              <w:pStyle w:val="TableParagraph"/>
              <w:spacing w:line="240" w:lineRule="auto"/>
              <w:ind w:left="107"/>
              <w:rPr>
                <w:b/>
                <w:sz w:val="24"/>
              </w:rPr>
            </w:pPr>
            <w:r>
              <w:rPr>
                <w:b/>
                <w:spacing w:val="-2"/>
                <w:sz w:val="24"/>
              </w:rPr>
              <w:t>Voltage</w:t>
            </w:r>
          </w:p>
        </w:tc>
      </w:tr>
      <w:tr w:rsidR="0033213F" w14:paraId="25722351" w14:textId="77777777">
        <w:trPr>
          <w:trHeight w:val="275"/>
        </w:trPr>
        <w:tc>
          <w:tcPr>
            <w:tcW w:w="3690" w:type="dxa"/>
          </w:tcPr>
          <w:p w14:paraId="2572234E" w14:textId="77777777" w:rsidR="0033213F" w:rsidRDefault="00E85AA0">
            <w:pPr>
              <w:pStyle w:val="TableParagraph"/>
              <w:ind w:left="18" w:right="8"/>
              <w:jc w:val="center"/>
              <w:rPr>
                <w:sz w:val="24"/>
              </w:rPr>
            </w:pPr>
            <w:r>
              <w:rPr>
                <w:sz w:val="24"/>
              </w:rPr>
              <w:t>System</w:t>
            </w:r>
            <w:r>
              <w:rPr>
                <w:spacing w:val="-1"/>
                <w:sz w:val="24"/>
              </w:rPr>
              <w:t xml:space="preserve"> </w:t>
            </w:r>
            <w:r>
              <w:rPr>
                <w:sz w:val="24"/>
              </w:rPr>
              <w:t xml:space="preserve">Detector </w:t>
            </w:r>
            <w:r>
              <w:rPr>
                <w:spacing w:val="-5"/>
                <w:sz w:val="24"/>
              </w:rPr>
              <w:t>11</w:t>
            </w:r>
          </w:p>
        </w:tc>
        <w:tc>
          <w:tcPr>
            <w:tcW w:w="1289" w:type="dxa"/>
          </w:tcPr>
          <w:p w14:paraId="2572234F" w14:textId="77777777" w:rsidR="0033213F" w:rsidRDefault="00E85AA0">
            <w:pPr>
              <w:pStyle w:val="TableParagraph"/>
              <w:rPr>
                <w:sz w:val="24"/>
              </w:rPr>
            </w:pPr>
            <w:r>
              <w:rPr>
                <w:spacing w:val="-10"/>
                <w:sz w:val="24"/>
              </w:rPr>
              <w:t>1</w:t>
            </w:r>
          </w:p>
        </w:tc>
        <w:tc>
          <w:tcPr>
            <w:tcW w:w="2689" w:type="dxa"/>
          </w:tcPr>
          <w:p w14:paraId="25722350" w14:textId="77777777" w:rsidR="0033213F" w:rsidRDefault="00E85AA0">
            <w:pPr>
              <w:pStyle w:val="TableParagraph"/>
              <w:ind w:left="107"/>
              <w:rPr>
                <w:sz w:val="24"/>
              </w:rPr>
            </w:pPr>
            <w:r>
              <w:rPr>
                <w:spacing w:val="-5"/>
                <w:sz w:val="24"/>
              </w:rPr>
              <w:t>DC</w:t>
            </w:r>
          </w:p>
        </w:tc>
      </w:tr>
      <w:tr w:rsidR="0033213F" w14:paraId="25722355" w14:textId="77777777">
        <w:trPr>
          <w:trHeight w:val="275"/>
        </w:trPr>
        <w:tc>
          <w:tcPr>
            <w:tcW w:w="3690" w:type="dxa"/>
          </w:tcPr>
          <w:p w14:paraId="25722352" w14:textId="77777777" w:rsidR="0033213F" w:rsidRDefault="00E85AA0">
            <w:pPr>
              <w:pStyle w:val="TableParagraph"/>
              <w:ind w:left="18" w:right="8"/>
              <w:jc w:val="center"/>
              <w:rPr>
                <w:sz w:val="24"/>
              </w:rPr>
            </w:pPr>
            <w:r>
              <w:rPr>
                <w:sz w:val="24"/>
              </w:rPr>
              <w:t>System</w:t>
            </w:r>
            <w:r>
              <w:rPr>
                <w:spacing w:val="-1"/>
                <w:sz w:val="24"/>
              </w:rPr>
              <w:t xml:space="preserve"> </w:t>
            </w:r>
            <w:r>
              <w:rPr>
                <w:sz w:val="24"/>
              </w:rPr>
              <w:t xml:space="preserve">Detector </w:t>
            </w:r>
            <w:r>
              <w:rPr>
                <w:spacing w:val="-5"/>
                <w:sz w:val="24"/>
              </w:rPr>
              <w:t>12</w:t>
            </w:r>
          </w:p>
        </w:tc>
        <w:tc>
          <w:tcPr>
            <w:tcW w:w="1289" w:type="dxa"/>
          </w:tcPr>
          <w:p w14:paraId="25722353" w14:textId="77777777" w:rsidR="0033213F" w:rsidRDefault="00E85AA0">
            <w:pPr>
              <w:pStyle w:val="TableParagraph"/>
              <w:rPr>
                <w:sz w:val="24"/>
              </w:rPr>
            </w:pPr>
            <w:r>
              <w:rPr>
                <w:spacing w:val="-10"/>
                <w:sz w:val="24"/>
              </w:rPr>
              <w:t>2</w:t>
            </w:r>
          </w:p>
        </w:tc>
        <w:tc>
          <w:tcPr>
            <w:tcW w:w="2689" w:type="dxa"/>
          </w:tcPr>
          <w:p w14:paraId="25722354" w14:textId="77777777" w:rsidR="0033213F" w:rsidRDefault="00E85AA0">
            <w:pPr>
              <w:pStyle w:val="TableParagraph"/>
              <w:ind w:left="107"/>
              <w:rPr>
                <w:sz w:val="24"/>
              </w:rPr>
            </w:pPr>
            <w:r>
              <w:rPr>
                <w:spacing w:val="-5"/>
                <w:sz w:val="24"/>
              </w:rPr>
              <w:t>DC</w:t>
            </w:r>
          </w:p>
        </w:tc>
      </w:tr>
      <w:tr w:rsidR="0033213F" w14:paraId="25722359" w14:textId="77777777">
        <w:trPr>
          <w:trHeight w:val="275"/>
        </w:trPr>
        <w:tc>
          <w:tcPr>
            <w:tcW w:w="3690" w:type="dxa"/>
          </w:tcPr>
          <w:p w14:paraId="25722356" w14:textId="77777777" w:rsidR="0033213F" w:rsidRDefault="00E85AA0">
            <w:pPr>
              <w:pStyle w:val="TableParagraph"/>
              <w:ind w:left="18" w:right="8"/>
              <w:jc w:val="center"/>
              <w:rPr>
                <w:sz w:val="24"/>
              </w:rPr>
            </w:pPr>
            <w:r>
              <w:rPr>
                <w:sz w:val="24"/>
              </w:rPr>
              <w:t>System</w:t>
            </w:r>
            <w:r>
              <w:rPr>
                <w:spacing w:val="-1"/>
                <w:sz w:val="24"/>
              </w:rPr>
              <w:t xml:space="preserve"> </w:t>
            </w:r>
            <w:r>
              <w:rPr>
                <w:sz w:val="24"/>
              </w:rPr>
              <w:t xml:space="preserve">Detector </w:t>
            </w:r>
            <w:r>
              <w:rPr>
                <w:spacing w:val="-5"/>
                <w:sz w:val="24"/>
              </w:rPr>
              <w:t>13</w:t>
            </w:r>
          </w:p>
        </w:tc>
        <w:tc>
          <w:tcPr>
            <w:tcW w:w="1289" w:type="dxa"/>
          </w:tcPr>
          <w:p w14:paraId="25722357" w14:textId="77777777" w:rsidR="0033213F" w:rsidRDefault="00E85AA0">
            <w:pPr>
              <w:pStyle w:val="TableParagraph"/>
              <w:rPr>
                <w:sz w:val="24"/>
              </w:rPr>
            </w:pPr>
            <w:r>
              <w:rPr>
                <w:spacing w:val="-10"/>
                <w:sz w:val="24"/>
              </w:rPr>
              <w:t>3</w:t>
            </w:r>
          </w:p>
        </w:tc>
        <w:tc>
          <w:tcPr>
            <w:tcW w:w="2689" w:type="dxa"/>
          </w:tcPr>
          <w:p w14:paraId="25722358" w14:textId="77777777" w:rsidR="0033213F" w:rsidRDefault="00E85AA0">
            <w:pPr>
              <w:pStyle w:val="TableParagraph"/>
              <w:ind w:left="107"/>
              <w:rPr>
                <w:sz w:val="24"/>
              </w:rPr>
            </w:pPr>
            <w:r>
              <w:rPr>
                <w:spacing w:val="-5"/>
                <w:sz w:val="24"/>
              </w:rPr>
              <w:t>DC</w:t>
            </w:r>
          </w:p>
        </w:tc>
      </w:tr>
      <w:tr w:rsidR="0033213F" w14:paraId="2572235D" w14:textId="77777777">
        <w:trPr>
          <w:trHeight w:val="275"/>
        </w:trPr>
        <w:tc>
          <w:tcPr>
            <w:tcW w:w="3690" w:type="dxa"/>
          </w:tcPr>
          <w:p w14:paraId="2572235A" w14:textId="77777777" w:rsidR="0033213F" w:rsidRDefault="00E85AA0">
            <w:pPr>
              <w:pStyle w:val="TableParagraph"/>
              <w:ind w:left="18" w:right="8"/>
              <w:jc w:val="center"/>
              <w:rPr>
                <w:sz w:val="24"/>
              </w:rPr>
            </w:pPr>
            <w:r>
              <w:rPr>
                <w:sz w:val="24"/>
              </w:rPr>
              <w:t>System</w:t>
            </w:r>
            <w:r>
              <w:rPr>
                <w:spacing w:val="-1"/>
                <w:sz w:val="24"/>
              </w:rPr>
              <w:t xml:space="preserve"> </w:t>
            </w:r>
            <w:r>
              <w:rPr>
                <w:sz w:val="24"/>
              </w:rPr>
              <w:t xml:space="preserve">Detector </w:t>
            </w:r>
            <w:r>
              <w:rPr>
                <w:spacing w:val="-5"/>
                <w:sz w:val="24"/>
              </w:rPr>
              <w:t>14</w:t>
            </w:r>
          </w:p>
        </w:tc>
        <w:tc>
          <w:tcPr>
            <w:tcW w:w="1289" w:type="dxa"/>
          </w:tcPr>
          <w:p w14:paraId="2572235B" w14:textId="77777777" w:rsidR="0033213F" w:rsidRDefault="00E85AA0">
            <w:pPr>
              <w:pStyle w:val="TableParagraph"/>
              <w:rPr>
                <w:sz w:val="24"/>
              </w:rPr>
            </w:pPr>
            <w:r>
              <w:rPr>
                <w:spacing w:val="-10"/>
                <w:sz w:val="24"/>
              </w:rPr>
              <w:t>4</w:t>
            </w:r>
          </w:p>
        </w:tc>
        <w:tc>
          <w:tcPr>
            <w:tcW w:w="2689" w:type="dxa"/>
          </w:tcPr>
          <w:p w14:paraId="2572235C" w14:textId="77777777" w:rsidR="0033213F" w:rsidRDefault="00E85AA0">
            <w:pPr>
              <w:pStyle w:val="TableParagraph"/>
              <w:ind w:left="107"/>
              <w:rPr>
                <w:sz w:val="24"/>
              </w:rPr>
            </w:pPr>
            <w:r>
              <w:rPr>
                <w:spacing w:val="-5"/>
                <w:sz w:val="24"/>
              </w:rPr>
              <w:t>DC</w:t>
            </w:r>
          </w:p>
        </w:tc>
      </w:tr>
      <w:tr w:rsidR="0033213F" w14:paraId="25722361" w14:textId="77777777">
        <w:trPr>
          <w:trHeight w:val="275"/>
        </w:trPr>
        <w:tc>
          <w:tcPr>
            <w:tcW w:w="3690" w:type="dxa"/>
          </w:tcPr>
          <w:p w14:paraId="2572235E" w14:textId="77777777" w:rsidR="0033213F" w:rsidRDefault="00E85AA0">
            <w:pPr>
              <w:pStyle w:val="TableParagraph"/>
              <w:ind w:left="18" w:right="8"/>
              <w:jc w:val="center"/>
              <w:rPr>
                <w:sz w:val="24"/>
              </w:rPr>
            </w:pPr>
            <w:r>
              <w:rPr>
                <w:sz w:val="24"/>
              </w:rPr>
              <w:t>System</w:t>
            </w:r>
            <w:r>
              <w:rPr>
                <w:spacing w:val="-1"/>
                <w:sz w:val="24"/>
              </w:rPr>
              <w:t xml:space="preserve"> </w:t>
            </w:r>
            <w:r>
              <w:rPr>
                <w:sz w:val="24"/>
              </w:rPr>
              <w:t xml:space="preserve">Detector </w:t>
            </w:r>
            <w:r>
              <w:rPr>
                <w:spacing w:val="-5"/>
                <w:sz w:val="24"/>
              </w:rPr>
              <w:t>15</w:t>
            </w:r>
          </w:p>
        </w:tc>
        <w:tc>
          <w:tcPr>
            <w:tcW w:w="1289" w:type="dxa"/>
          </w:tcPr>
          <w:p w14:paraId="2572235F" w14:textId="77777777" w:rsidR="0033213F" w:rsidRDefault="00E85AA0">
            <w:pPr>
              <w:pStyle w:val="TableParagraph"/>
              <w:rPr>
                <w:sz w:val="24"/>
              </w:rPr>
            </w:pPr>
            <w:r>
              <w:rPr>
                <w:spacing w:val="-10"/>
                <w:sz w:val="24"/>
              </w:rPr>
              <w:t>5</w:t>
            </w:r>
          </w:p>
        </w:tc>
        <w:tc>
          <w:tcPr>
            <w:tcW w:w="2689" w:type="dxa"/>
          </w:tcPr>
          <w:p w14:paraId="25722360" w14:textId="77777777" w:rsidR="0033213F" w:rsidRDefault="00E85AA0">
            <w:pPr>
              <w:pStyle w:val="TableParagraph"/>
              <w:ind w:left="107"/>
              <w:rPr>
                <w:sz w:val="24"/>
              </w:rPr>
            </w:pPr>
            <w:r>
              <w:rPr>
                <w:spacing w:val="-5"/>
                <w:sz w:val="24"/>
              </w:rPr>
              <w:t>DC</w:t>
            </w:r>
          </w:p>
        </w:tc>
      </w:tr>
      <w:tr w:rsidR="0033213F" w14:paraId="25722365" w14:textId="77777777">
        <w:trPr>
          <w:trHeight w:val="275"/>
        </w:trPr>
        <w:tc>
          <w:tcPr>
            <w:tcW w:w="3690" w:type="dxa"/>
          </w:tcPr>
          <w:p w14:paraId="25722362" w14:textId="77777777" w:rsidR="0033213F" w:rsidRDefault="00E85AA0">
            <w:pPr>
              <w:pStyle w:val="TableParagraph"/>
              <w:ind w:left="18" w:right="8"/>
              <w:jc w:val="center"/>
              <w:rPr>
                <w:sz w:val="24"/>
              </w:rPr>
            </w:pPr>
            <w:r>
              <w:rPr>
                <w:sz w:val="24"/>
              </w:rPr>
              <w:t>System</w:t>
            </w:r>
            <w:r>
              <w:rPr>
                <w:spacing w:val="-1"/>
                <w:sz w:val="24"/>
              </w:rPr>
              <w:t xml:space="preserve"> </w:t>
            </w:r>
            <w:r>
              <w:rPr>
                <w:sz w:val="24"/>
              </w:rPr>
              <w:t xml:space="preserve">Detector </w:t>
            </w:r>
            <w:r>
              <w:rPr>
                <w:spacing w:val="-5"/>
                <w:sz w:val="24"/>
              </w:rPr>
              <w:t>16</w:t>
            </w:r>
          </w:p>
        </w:tc>
        <w:tc>
          <w:tcPr>
            <w:tcW w:w="1289" w:type="dxa"/>
          </w:tcPr>
          <w:p w14:paraId="25722363" w14:textId="77777777" w:rsidR="0033213F" w:rsidRDefault="00E85AA0">
            <w:pPr>
              <w:pStyle w:val="TableParagraph"/>
              <w:rPr>
                <w:sz w:val="24"/>
              </w:rPr>
            </w:pPr>
            <w:r>
              <w:rPr>
                <w:spacing w:val="-10"/>
                <w:sz w:val="24"/>
              </w:rPr>
              <w:t>6</w:t>
            </w:r>
          </w:p>
        </w:tc>
        <w:tc>
          <w:tcPr>
            <w:tcW w:w="2689" w:type="dxa"/>
          </w:tcPr>
          <w:p w14:paraId="25722364" w14:textId="77777777" w:rsidR="0033213F" w:rsidRDefault="00E85AA0">
            <w:pPr>
              <w:pStyle w:val="TableParagraph"/>
              <w:ind w:left="107"/>
              <w:rPr>
                <w:sz w:val="24"/>
              </w:rPr>
            </w:pPr>
            <w:r>
              <w:rPr>
                <w:spacing w:val="-5"/>
                <w:sz w:val="24"/>
              </w:rPr>
              <w:t>DC</w:t>
            </w:r>
          </w:p>
        </w:tc>
      </w:tr>
      <w:tr w:rsidR="0033213F" w14:paraId="25722369" w14:textId="77777777">
        <w:trPr>
          <w:trHeight w:val="275"/>
        </w:trPr>
        <w:tc>
          <w:tcPr>
            <w:tcW w:w="3690" w:type="dxa"/>
          </w:tcPr>
          <w:p w14:paraId="25722366" w14:textId="77777777" w:rsidR="0033213F" w:rsidRDefault="00E85AA0">
            <w:pPr>
              <w:pStyle w:val="TableParagraph"/>
              <w:ind w:left="18" w:right="8"/>
              <w:jc w:val="center"/>
              <w:rPr>
                <w:sz w:val="24"/>
              </w:rPr>
            </w:pPr>
            <w:r>
              <w:rPr>
                <w:sz w:val="24"/>
              </w:rPr>
              <w:t>System</w:t>
            </w:r>
            <w:r>
              <w:rPr>
                <w:spacing w:val="-1"/>
                <w:sz w:val="24"/>
              </w:rPr>
              <w:t xml:space="preserve"> </w:t>
            </w:r>
            <w:r>
              <w:rPr>
                <w:sz w:val="24"/>
              </w:rPr>
              <w:t xml:space="preserve">Detector </w:t>
            </w:r>
            <w:r>
              <w:rPr>
                <w:spacing w:val="-5"/>
                <w:sz w:val="24"/>
              </w:rPr>
              <w:t>17</w:t>
            </w:r>
          </w:p>
        </w:tc>
        <w:tc>
          <w:tcPr>
            <w:tcW w:w="1289" w:type="dxa"/>
          </w:tcPr>
          <w:p w14:paraId="25722367" w14:textId="77777777" w:rsidR="0033213F" w:rsidRDefault="00E85AA0">
            <w:pPr>
              <w:pStyle w:val="TableParagraph"/>
              <w:rPr>
                <w:sz w:val="24"/>
              </w:rPr>
            </w:pPr>
            <w:r>
              <w:rPr>
                <w:spacing w:val="-10"/>
                <w:sz w:val="24"/>
              </w:rPr>
              <w:t>7</w:t>
            </w:r>
          </w:p>
        </w:tc>
        <w:tc>
          <w:tcPr>
            <w:tcW w:w="2689" w:type="dxa"/>
          </w:tcPr>
          <w:p w14:paraId="25722368" w14:textId="77777777" w:rsidR="0033213F" w:rsidRDefault="00E85AA0">
            <w:pPr>
              <w:pStyle w:val="TableParagraph"/>
              <w:ind w:left="107"/>
              <w:rPr>
                <w:sz w:val="24"/>
              </w:rPr>
            </w:pPr>
            <w:r>
              <w:rPr>
                <w:spacing w:val="-5"/>
                <w:sz w:val="24"/>
              </w:rPr>
              <w:t>DC</w:t>
            </w:r>
          </w:p>
        </w:tc>
      </w:tr>
      <w:tr w:rsidR="0033213F" w14:paraId="2572236D" w14:textId="77777777">
        <w:trPr>
          <w:trHeight w:val="275"/>
        </w:trPr>
        <w:tc>
          <w:tcPr>
            <w:tcW w:w="3690" w:type="dxa"/>
          </w:tcPr>
          <w:p w14:paraId="2572236A" w14:textId="77777777" w:rsidR="0033213F" w:rsidRDefault="00E85AA0">
            <w:pPr>
              <w:pStyle w:val="TableParagraph"/>
              <w:ind w:left="10" w:right="18"/>
              <w:jc w:val="center"/>
              <w:rPr>
                <w:sz w:val="24"/>
              </w:rPr>
            </w:pPr>
            <w:r>
              <w:rPr>
                <w:sz w:val="24"/>
              </w:rPr>
              <w:t>System</w:t>
            </w:r>
            <w:r>
              <w:rPr>
                <w:spacing w:val="-1"/>
                <w:sz w:val="24"/>
              </w:rPr>
              <w:t xml:space="preserve"> </w:t>
            </w:r>
            <w:r>
              <w:rPr>
                <w:sz w:val="24"/>
              </w:rPr>
              <w:t xml:space="preserve">Detector </w:t>
            </w:r>
            <w:r>
              <w:rPr>
                <w:spacing w:val="-5"/>
                <w:sz w:val="24"/>
              </w:rPr>
              <w:t>18</w:t>
            </w:r>
          </w:p>
        </w:tc>
        <w:tc>
          <w:tcPr>
            <w:tcW w:w="1289" w:type="dxa"/>
          </w:tcPr>
          <w:p w14:paraId="2572236B" w14:textId="77777777" w:rsidR="0033213F" w:rsidRDefault="00E85AA0">
            <w:pPr>
              <w:pStyle w:val="TableParagraph"/>
              <w:rPr>
                <w:sz w:val="24"/>
              </w:rPr>
            </w:pPr>
            <w:r>
              <w:rPr>
                <w:spacing w:val="-10"/>
                <w:sz w:val="24"/>
              </w:rPr>
              <w:t>8</w:t>
            </w:r>
          </w:p>
        </w:tc>
        <w:tc>
          <w:tcPr>
            <w:tcW w:w="2689" w:type="dxa"/>
          </w:tcPr>
          <w:p w14:paraId="2572236C" w14:textId="77777777" w:rsidR="0033213F" w:rsidRDefault="00E85AA0">
            <w:pPr>
              <w:pStyle w:val="TableParagraph"/>
              <w:ind w:left="107"/>
              <w:rPr>
                <w:sz w:val="24"/>
              </w:rPr>
            </w:pPr>
            <w:r>
              <w:rPr>
                <w:spacing w:val="-5"/>
                <w:sz w:val="24"/>
              </w:rPr>
              <w:t>DC</w:t>
            </w:r>
          </w:p>
        </w:tc>
      </w:tr>
      <w:tr w:rsidR="0033213F" w14:paraId="25722371" w14:textId="77777777">
        <w:trPr>
          <w:trHeight w:val="275"/>
        </w:trPr>
        <w:tc>
          <w:tcPr>
            <w:tcW w:w="3690" w:type="dxa"/>
          </w:tcPr>
          <w:p w14:paraId="2572236E" w14:textId="77777777" w:rsidR="0033213F" w:rsidRDefault="00E85AA0">
            <w:pPr>
              <w:pStyle w:val="TableParagraph"/>
              <w:ind w:left="17" w:right="8"/>
              <w:jc w:val="center"/>
              <w:rPr>
                <w:sz w:val="24"/>
              </w:rPr>
            </w:pPr>
            <w:r>
              <w:rPr>
                <w:sz w:val="24"/>
              </w:rPr>
              <w:t>Monitor</w:t>
            </w:r>
            <w:r>
              <w:rPr>
                <w:spacing w:val="-1"/>
                <w:sz w:val="24"/>
              </w:rPr>
              <w:t xml:space="preserve"> </w:t>
            </w:r>
            <w:r>
              <w:rPr>
                <w:sz w:val="24"/>
              </w:rPr>
              <w:t>Status</w:t>
            </w:r>
            <w:r>
              <w:rPr>
                <w:spacing w:val="-1"/>
                <w:sz w:val="24"/>
              </w:rPr>
              <w:t xml:space="preserve"> </w:t>
            </w:r>
            <w:r>
              <w:rPr>
                <w:sz w:val="24"/>
              </w:rPr>
              <w:t>bit</w:t>
            </w:r>
            <w:r>
              <w:rPr>
                <w:spacing w:val="-1"/>
                <w:sz w:val="24"/>
              </w:rPr>
              <w:t xml:space="preserve"> </w:t>
            </w:r>
            <w:r>
              <w:rPr>
                <w:spacing w:val="-10"/>
                <w:sz w:val="24"/>
              </w:rPr>
              <w:t>B</w:t>
            </w:r>
          </w:p>
        </w:tc>
        <w:tc>
          <w:tcPr>
            <w:tcW w:w="1289" w:type="dxa"/>
          </w:tcPr>
          <w:p w14:paraId="2572236F" w14:textId="77777777" w:rsidR="0033213F" w:rsidRDefault="00E85AA0">
            <w:pPr>
              <w:pStyle w:val="TableParagraph"/>
              <w:rPr>
                <w:sz w:val="24"/>
              </w:rPr>
            </w:pPr>
            <w:r>
              <w:rPr>
                <w:spacing w:val="-10"/>
                <w:sz w:val="24"/>
              </w:rPr>
              <w:t>9</w:t>
            </w:r>
          </w:p>
        </w:tc>
        <w:tc>
          <w:tcPr>
            <w:tcW w:w="2689" w:type="dxa"/>
          </w:tcPr>
          <w:p w14:paraId="25722370" w14:textId="77777777" w:rsidR="0033213F" w:rsidRDefault="00E85AA0">
            <w:pPr>
              <w:pStyle w:val="TableParagraph"/>
              <w:ind w:left="107"/>
              <w:rPr>
                <w:sz w:val="24"/>
              </w:rPr>
            </w:pPr>
            <w:r>
              <w:rPr>
                <w:spacing w:val="-5"/>
                <w:sz w:val="24"/>
              </w:rPr>
              <w:t>DC</w:t>
            </w:r>
          </w:p>
        </w:tc>
      </w:tr>
      <w:tr w:rsidR="0033213F" w14:paraId="25722375" w14:textId="77777777">
        <w:trPr>
          <w:trHeight w:val="275"/>
        </w:trPr>
        <w:tc>
          <w:tcPr>
            <w:tcW w:w="3690" w:type="dxa"/>
          </w:tcPr>
          <w:p w14:paraId="25722372" w14:textId="77777777" w:rsidR="0033213F" w:rsidRDefault="00E85AA0">
            <w:pPr>
              <w:pStyle w:val="TableParagraph"/>
              <w:ind w:left="17" w:right="8"/>
              <w:jc w:val="center"/>
              <w:rPr>
                <w:sz w:val="24"/>
              </w:rPr>
            </w:pPr>
            <w:r>
              <w:rPr>
                <w:sz w:val="24"/>
              </w:rPr>
              <w:t>Monitor</w:t>
            </w:r>
            <w:r>
              <w:rPr>
                <w:spacing w:val="-1"/>
                <w:sz w:val="24"/>
              </w:rPr>
              <w:t xml:space="preserve"> </w:t>
            </w:r>
            <w:r>
              <w:rPr>
                <w:sz w:val="24"/>
              </w:rPr>
              <w:t>Status</w:t>
            </w:r>
            <w:r>
              <w:rPr>
                <w:spacing w:val="-1"/>
                <w:sz w:val="24"/>
              </w:rPr>
              <w:t xml:space="preserve"> </w:t>
            </w:r>
            <w:r>
              <w:rPr>
                <w:sz w:val="24"/>
              </w:rPr>
              <w:t>bit</w:t>
            </w:r>
            <w:r>
              <w:rPr>
                <w:spacing w:val="-1"/>
                <w:sz w:val="24"/>
              </w:rPr>
              <w:t xml:space="preserve"> </w:t>
            </w:r>
            <w:r>
              <w:rPr>
                <w:spacing w:val="-10"/>
                <w:sz w:val="24"/>
              </w:rPr>
              <w:t>A</w:t>
            </w:r>
          </w:p>
        </w:tc>
        <w:tc>
          <w:tcPr>
            <w:tcW w:w="1289" w:type="dxa"/>
          </w:tcPr>
          <w:p w14:paraId="25722373" w14:textId="77777777" w:rsidR="0033213F" w:rsidRDefault="00E85AA0">
            <w:pPr>
              <w:pStyle w:val="TableParagraph"/>
              <w:rPr>
                <w:sz w:val="24"/>
              </w:rPr>
            </w:pPr>
            <w:r>
              <w:rPr>
                <w:spacing w:val="-5"/>
                <w:sz w:val="24"/>
              </w:rPr>
              <w:t>10</w:t>
            </w:r>
          </w:p>
        </w:tc>
        <w:tc>
          <w:tcPr>
            <w:tcW w:w="2689" w:type="dxa"/>
          </w:tcPr>
          <w:p w14:paraId="25722374" w14:textId="77777777" w:rsidR="0033213F" w:rsidRDefault="00E85AA0">
            <w:pPr>
              <w:pStyle w:val="TableParagraph"/>
              <w:ind w:left="107"/>
              <w:rPr>
                <w:sz w:val="24"/>
              </w:rPr>
            </w:pPr>
            <w:r>
              <w:rPr>
                <w:spacing w:val="-5"/>
                <w:sz w:val="24"/>
              </w:rPr>
              <w:t>DC</w:t>
            </w:r>
          </w:p>
        </w:tc>
      </w:tr>
      <w:tr w:rsidR="0033213F" w14:paraId="25722379" w14:textId="77777777">
        <w:trPr>
          <w:trHeight w:val="275"/>
        </w:trPr>
        <w:tc>
          <w:tcPr>
            <w:tcW w:w="3690" w:type="dxa"/>
          </w:tcPr>
          <w:p w14:paraId="25722376" w14:textId="77777777" w:rsidR="0033213F" w:rsidRDefault="00E85AA0">
            <w:pPr>
              <w:pStyle w:val="TableParagraph"/>
              <w:ind w:left="17" w:right="8"/>
              <w:jc w:val="center"/>
              <w:rPr>
                <w:sz w:val="24"/>
              </w:rPr>
            </w:pPr>
            <w:r>
              <w:rPr>
                <w:sz w:val="24"/>
              </w:rPr>
              <w:t>Monitor</w:t>
            </w:r>
            <w:r>
              <w:rPr>
                <w:spacing w:val="-1"/>
                <w:sz w:val="24"/>
              </w:rPr>
              <w:t xml:space="preserve"> </w:t>
            </w:r>
            <w:r>
              <w:rPr>
                <w:sz w:val="24"/>
              </w:rPr>
              <w:t>Status</w:t>
            </w:r>
            <w:r>
              <w:rPr>
                <w:spacing w:val="-1"/>
                <w:sz w:val="24"/>
              </w:rPr>
              <w:t xml:space="preserve"> </w:t>
            </w:r>
            <w:r>
              <w:rPr>
                <w:sz w:val="24"/>
              </w:rPr>
              <w:t>bit</w:t>
            </w:r>
            <w:r>
              <w:rPr>
                <w:spacing w:val="-1"/>
                <w:sz w:val="24"/>
              </w:rPr>
              <w:t xml:space="preserve"> </w:t>
            </w:r>
            <w:r>
              <w:rPr>
                <w:spacing w:val="-10"/>
                <w:sz w:val="24"/>
              </w:rPr>
              <w:t>C</w:t>
            </w:r>
          </w:p>
        </w:tc>
        <w:tc>
          <w:tcPr>
            <w:tcW w:w="1289" w:type="dxa"/>
          </w:tcPr>
          <w:p w14:paraId="25722377" w14:textId="77777777" w:rsidR="0033213F" w:rsidRDefault="00E85AA0">
            <w:pPr>
              <w:pStyle w:val="TableParagraph"/>
              <w:rPr>
                <w:sz w:val="24"/>
              </w:rPr>
            </w:pPr>
            <w:r>
              <w:rPr>
                <w:spacing w:val="-5"/>
                <w:sz w:val="24"/>
              </w:rPr>
              <w:t>11</w:t>
            </w:r>
          </w:p>
        </w:tc>
        <w:tc>
          <w:tcPr>
            <w:tcW w:w="2689" w:type="dxa"/>
          </w:tcPr>
          <w:p w14:paraId="25722378" w14:textId="77777777" w:rsidR="0033213F" w:rsidRDefault="00E85AA0">
            <w:pPr>
              <w:pStyle w:val="TableParagraph"/>
              <w:ind w:left="107"/>
              <w:rPr>
                <w:sz w:val="24"/>
              </w:rPr>
            </w:pPr>
            <w:r>
              <w:rPr>
                <w:spacing w:val="-5"/>
                <w:sz w:val="24"/>
              </w:rPr>
              <w:t>DC</w:t>
            </w:r>
          </w:p>
        </w:tc>
      </w:tr>
      <w:tr w:rsidR="0033213F" w14:paraId="2572237D" w14:textId="77777777">
        <w:trPr>
          <w:trHeight w:val="275"/>
        </w:trPr>
        <w:tc>
          <w:tcPr>
            <w:tcW w:w="3690" w:type="dxa"/>
          </w:tcPr>
          <w:p w14:paraId="2572237A" w14:textId="77777777" w:rsidR="0033213F" w:rsidRDefault="00E85AA0">
            <w:pPr>
              <w:pStyle w:val="TableParagraph"/>
              <w:ind w:left="18" w:right="8"/>
              <w:jc w:val="center"/>
              <w:rPr>
                <w:sz w:val="24"/>
              </w:rPr>
            </w:pPr>
            <w:r>
              <w:rPr>
                <w:sz w:val="24"/>
              </w:rPr>
              <w:t>DC</w:t>
            </w:r>
            <w:r>
              <w:rPr>
                <w:spacing w:val="-1"/>
                <w:sz w:val="24"/>
              </w:rPr>
              <w:t xml:space="preserve"> </w:t>
            </w:r>
            <w:r>
              <w:rPr>
                <w:sz w:val="24"/>
              </w:rPr>
              <w:t xml:space="preserve">User Defined in </w:t>
            </w:r>
            <w:r>
              <w:rPr>
                <w:spacing w:val="-5"/>
                <w:sz w:val="24"/>
              </w:rPr>
              <w:t>#1</w:t>
            </w:r>
          </w:p>
        </w:tc>
        <w:tc>
          <w:tcPr>
            <w:tcW w:w="1289" w:type="dxa"/>
          </w:tcPr>
          <w:p w14:paraId="2572237B" w14:textId="77777777" w:rsidR="0033213F" w:rsidRDefault="00E85AA0">
            <w:pPr>
              <w:pStyle w:val="TableParagraph"/>
              <w:rPr>
                <w:sz w:val="24"/>
              </w:rPr>
            </w:pPr>
            <w:r>
              <w:rPr>
                <w:spacing w:val="-5"/>
                <w:sz w:val="24"/>
              </w:rPr>
              <w:t>12</w:t>
            </w:r>
          </w:p>
        </w:tc>
        <w:tc>
          <w:tcPr>
            <w:tcW w:w="2689" w:type="dxa"/>
          </w:tcPr>
          <w:p w14:paraId="2572237C" w14:textId="77777777" w:rsidR="0033213F" w:rsidRDefault="00E85AA0">
            <w:pPr>
              <w:pStyle w:val="TableParagraph"/>
              <w:ind w:left="107"/>
              <w:rPr>
                <w:sz w:val="24"/>
              </w:rPr>
            </w:pPr>
            <w:r>
              <w:rPr>
                <w:spacing w:val="-5"/>
                <w:sz w:val="24"/>
              </w:rPr>
              <w:t>DC</w:t>
            </w:r>
          </w:p>
        </w:tc>
      </w:tr>
      <w:tr w:rsidR="0033213F" w14:paraId="25722381" w14:textId="77777777">
        <w:trPr>
          <w:trHeight w:val="275"/>
        </w:trPr>
        <w:tc>
          <w:tcPr>
            <w:tcW w:w="3690" w:type="dxa"/>
          </w:tcPr>
          <w:p w14:paraId="2572237E" w14:textId="77777777" w:rsidR="0033213F" w:rsidRDefault="00E85AA0">
            <w:pPr>
              <w:pStyle w:val="TableParagraph"/>
              <w:ind w:left="18" w:right="8"/>
              <w:jc w:val="center"/>
              <w:rPr>
                <w:sz w:val="24"/>
              </w:rPr>
            </w:pPr>
            <w:r>
              <w:rPr>
                <w:sz w:val="24"/>
              </w:rPr>
              <w:t>Logic</w:t>
            </w:r>
            <w:r>
              <w:rPr>
                <w:spacing w:val="-1"/>
                <w:sz w:val="24"/>
              </w:rPr>
              <w:t xml:space="preserve"> </w:t>
            </w:r>
            <w:r>
              <w:rPr>
                <w:spacing w:val="-2"/>
                <w:sz w:val="24"/>
              </w:rPr>
              <w:t>Ground</w:t>
            </w:r>
          </w:p>
        </w:tc>
        <w:tc>
          <w:tcPr>
            <w:tcW w:w="1289" w:type="dxa"/>
          </w:tcPr>
          <w:p w14:paraId="2572237F" w14:textId="77777777" w:rsidR="0033213F" w:rsidRDefault="00E85AA0">
            <w:pPr>
              <w:pStyle w:val="TableParagraph"/>
              <w:rPr>
                <w:sz w:val="24"/>
              </w:rPr>
            </w:pPr>
            <w:r>
              <w:rPr>
                <w:spacing w:val="-5"/>
                <w:sz w:val="24"/>
              </w:rPr>
              <w:t>13</w:t>
            </w:r>
          </w:p>
        </w:tc>
        <w:tc>
          <w:tcPr>
            <w:tcW w:w="2689" w:type="dxa"/>
          </w:tcPr>
          <w:p w14:paraId="25722380" w14:textId="77777777" w:rsidR="0033213F" w:rsidRDefault="00E85AA0">
            <w:pPr>
              <w:pStyle w:val="TableParagraph"/>
              <w:ind w:left="107"/>
              <w:rPr>
                <w:sz w:val="24"/>
              </w:rPr>
            </w:pPr>
            <w:r>
              <w:rPr>
                <w:spacing w:val="-5"/>
                <w:sz w:val="24"/>
              </w:rPr>
              <w:t>DC</w:t>
            </w:r>
          </w:p>
        </w:tc>
      </w:tr>
      <w:tr w:rsidR="0033213F" w14:paraId="25722385" w14:textId="77777777">
        <w:trPr>
          <w:trHeight w:val="275"/>
        </w:trPr>
        <w:tc>
          <w:tcPr>
            <w:tcW w:w="3690" w:type="dxa"/>
          </w:tcPr>
          <w:p w14:paraId="25722382" w14:textId="77777777" w:rsidR="0033213F" w:rsidRDefault="00E85AA0">
            <w:pPr>
              <w:pStyle w:val="TableParagraph"/>
              <w:ind w:left="18" w:right="8"/>
              <w:jc w:val="center"/>
              <w:rPr>
                <w:sz w:val="24"/>
              </w:rPr>
            </w:pPr>
            <w:r>
              <w:rPr>
                <w:sz w:val="24"/>
              </w:rPr>
              <w:t>DC</w:t>
            </w:r>
            <w:r>
              <w:rPr>
                <w:spacing w:val="-1"/>
                <w:sz w:val="24"/>
              </w:rPr>
              <w:t xml:space="preserve"> </w:t>
            </w:r>
            <w:r>
              <w:rPr>
                <w:sz w:val="24"/>
              </w:rPr>
              <w:t xml:space="preserve">User Defined in </w:t>
            </w:r>
            <w:r>
              <w:rPr>
                <w:spacing w:val="-5"/>
                <w:sz w:val="24"/>
              </w:rPr>
              <w:t>#2</w:t>
            </w:r>
          </w:p>
        </w:tc>
        <w:tc>
          <w:tcPr>
            <w:tcW w:w="1289" w:type="dxa"/>
          </w:tcPr>
          <w:p w14:paraId="25722383" w14:textId="77777777" w:rsidR="0033213F" w:rsidRDefault="00E85AA0">
            <w:pPr>
              <w:pStyle w:val="TableParagraph"/>
              <w:rPr>
                <w:sz w:val="24"/>
              </w:rPr>
            </w:pPr>
            <w:r>
              <w:rPr>
                <w:spacing w:val="-5"/>
                <w:sz w:val="24"/>
              </w:rPr>
              <w:t>14</w:t>
            </w:r>
          </w:p>
        </w:tc>
        <w:tc>
          <w:tcPr>
            <w:tcW w:w="2689" w:type="dxa"/>
          </w:tcPr>
          <w:p w14:paraId="25722384" w14:textId="77777777" w:rsidR="0033213F" w:rsidRDefault="00E85AA0">
            <w:pPr>
              <w:pStyle w:val="TableParagraph"/>
              <w:ind w:left="107"/>
              <w:rPr>
                <w:sz w:val="24"/>
              </w:rPr>
            </w:pPr>
            <w:r>
              <w:rPr>
                <w:spacing w:val="-5"/>
                <w:sz w:val="24"/>
              </w:rPr>
              <w:t>DC</w:t>
            </w:r>
          </w:p>
        </w:tc>
      </w:tr>
      <w:tr w:rsidR="0033213F" w14:paraId="25722389" w14:textId="77777777">
        <w:trPr>
          <w:trHeight w:val="275"/>
        </w:trPr>
        <w:tc>
          <w:tcPr>
            <w:tcW w:w="3690" w:type="dxa"/>
          </w:tcPr>
          <w:p w14:paraId="25722386" w14:textId="77777777" w:rsidR="0033213F" w:rsidRDefault="00E85AA0">
            <w:pPr>
              <w:pStyle w:val="TableParagraph"/>
              <w:ind w:left="18" w:right="8"/>
              <w:jc w:val="center"/>
              <w:rPr>
                <w:sz w:val="24"/>
              </w:rPr>
            </w:pPr>
            <w:r>
              <w:rPr>
                <w:sz w:val="24"/>
              </w:rPr>
              <w:t>DC</w:t>
            </w:r>
            <w:r>
              <w:rPr>
                <w:spacing w:val="-1"/>
                <w:sz w:val="24"/>
              </w:rPr>
              <w:t xml:space="preserve"> </w:t>
            </w:r>
            <w:r>
              <w:rPr>
                <w:sz w:val="24"/>
              </w:rPr>
              <w:t xml:space="preserve">User Defined in </w:t>
            </w:r>
            <w:r>
              <w:rPr>
                <w:spacing w:val="-5"/>
                <w:sz w:val="24"/>
              </w:rPr>
              <w:t>#3</w:t>
            </w:r>
          </w:p>
        </w:tc>
        <w:tc>
          <w:tcPr>
            <w:tcW w:w="1289" w:type="dxa"/>
          </w:tcPr>
          <w:p w14:paraId="25722387" w14:textId="77777777" w:rsidR="0033213F" w:rsidRDefault="00E85AA0">
            <w:pPr>
              <w:pStyle w:val="TableParagraph"/>
              <w:rPr>
                <w:sz w:val="24"/>
              </w:rPr>
            </w:pPr>
            <w:r>
              <w:rPr>
                <w:spacing w:val="-5"/>
                <w:sz w:val="24"/>
              </w:rPr>
              <w:t>15</w:t>
            </w:r>
          </w:p>
        </w:tc>
        <w:tc>
          <w:tcPr>
            <w:tcW w:w="2689" w:type="dxa"/>
          </w:tcPr>
          <w:p w14:paraId="25722388" w14:textId="77777777" w:rsidR="0033213F" w:rsidRDefault="00E85AA0">
            <w:pPr>
              <w:pStyle w:val="TableParagraph"/>
              <w:ind w:left="107"/>
              <w:rPr>
                <w:sz w:val="24"/>
              </w:rPr>
            </w:pPr>
            <w:r>
              <w:rPr>
                <w:spacing w:val="-5"/>
                <w:sz w:val="24"/>
              </w:rPr>
              <w:t>DC</w:t>
            </w:r>
          </w:p>
        </w:tc>
      </w:tr>
    </w:tbl>
    <w:p w14:paraId="2572238A" w14:textId="77777777" w:rsidR="0033213F" w:rsidRDefault="0033213F">
      <w:pPr>
        <w:pStyle w:val="BodyText"/>
      </w:pPr>
    </w:p>
    <w:p w14:paraId="2572238B" w14:textId="77777777" w:rsidR="0033213F" w:rsidRDefault="0033213F">
      <w:pPr>
        <w:pStyle w:val="BodyText"/>
      </w:pPr>
    </w:p>
    <w:p w14:paraId="2572238C" w14:textId="77777777" w:rsidR="0033213F" w:rsidRDefault="0033213F">
      <w:pPr>
        <w:pStyle w:val="BodyText"/>
      </w:pPr>
    </w:p>
    <w:p w14:paraId="2572238D" w14:textId="77777777" w:rsidR="0033213F" w:rsidRDefault="0033213F">
      <w:pPr>
        <w:pStyle w:val="BodyText"/>
        <w:spacing w:before="15"/>
      </w:pPr>
    </w:p>
    <w:p w14:paraId="2572238E" w14:textId="77777777" w:rsidR="0033213F" w:rsidRDefault="00E85AA0">
      <w:pPr>
        <w:pStyle w:val="ListParagraph"/>
        <w:numPr>
          <w:ilvl w:val="2"/>
          <w:numId w:val="42"/>
        </w:numPr>
        <w:tabs>
          <w:tab w:val="left" w:pos="3460"/>
        </w:tabs>
        <w:ind w:right="1439"/>
        <w:rPr>
          <w:sz w:val="24"/>
        </w:rPr>
      </w:pPr>
      <w:r>
        <w:rPr>
          <w:sz w:val="24"/>
        </w:rPr>
        <w:t>The</w:t>
      </w:r>
      <w:r>
        <w:rPr>
          <w:spacing w:val="-3"/>
          <w:sz w:val="24"/>
        </w:rPr>
        <w:t xml:space="preserve"> </w:t>
      </w:r>
      <w:r>
        <w:rPr>
          <w:sz w:val="24"/>
        </w:rPr>
        <w:t>Setcon</w:t>
      </w:r>
      <w:r>
        <w:rPr>
          <w:spacing w:val="-3"/>
          <w:sz w:val="24"/>
        </w:rPr>
        <w:t xml:space="preserve"> </w:t>
      </w:r>
      <w:r>
        <w:rPr>
          <w:sz w:val="24"/>
        </w:rPr>
        <w:t>I/O</w:t>
      </w:r>
      <w:r>
        <w:rPr>
          <w:spacing w:val="-4"/>
          <w:sz w:val="24"/>
        </w:rPr>
        <w:t xml:space="preserve"> </w:t>
      </w:r>
      <w:r>
        <w:rPr>
          <w:sz w:val="24"/>
        </w:rPr>
        <w:t>connector</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resident</w:t>
      </w:r>
      <w:r>
        <w:rPr>
          <w:spacing w:val="-3"/>
          <w:sz w:val="24"/>
        </w:rPr>
        <w:t xml:space="preserve"> </w:t>
      </w:r>
      <w:r>
        <w:rPr>
          <w:sz w:val="24"/>
        </w:rPr>
        <w:t>on</w:t>
      </w:r>
      <w:r>
        <w:rPr>
          <w:spacing w:val="-3"/>
          <w:sz w:val="24"/>
        </w:rPr>
        <w:t xml:space="preserve"> </w:t>
      </w:r>
      <w:r>
        <w:rPr>
          <w:sz w:val="24"/>
        </w:rPr>
        <w:t>the</w:t>
      </w:r>
      <w:r>
        <w:rPr>
          <w:spacing w:val="40"/>
          <w:sz w:val="24"/>
        </w:rPr>
        <w:t xml:space="preserve"> </w:t>
      </w:r>
      <w:r>
        <w:rPr>
          <w:sz w:val="24"/>
        </w:rPr>
        <w:t>HMC1000</w:t>
      </w:r>
      <w:r>
        <w:rPr>
          <w:spacing w:val="-3"/>
          <w:sz w:val="24"/>
        </w:rPr>
        <w:t xml:space="preserve"> </w:t>
      </w:r>
      <w:r>
        <w:rPr>
          <w:sz w:val="24"/>
        </w:rPr>
        <w:t>version</w:t>
      </w:r>
      <w:r>
        <w:rPr>
          <w:spacing w:val="-3"/>
          <w:sz w:val="24"/>
        </w:rPr>
        <w:t xml:space="preserve"> </w:t>
      </w:r>
      <w:r>
        <w:rPr>
          <w:sz w:val="24"/>
        </w:rPr>
        <w:t>of the ASTC I/O.</w:t>
      </w:r>
    </w:p>
    <w:p w14:paraId="2572238F" w14:textId="77777777" w:rsidR="0033213F" w:rsidRDefault="0033213F">
      <w:pPr>
        <w:pStyle w:val="BodyText"/>
        <w:spacing w:before="46"/>
        <w:rPr>
          <w:sz w:val="20"/>
        </w:rPr>
      </w:pPr>
    </w:p>
    <w:tbl>
      <w:tblPr>
        <w:tblW w:w="0" w:type="auto"/>
        <w:tblInd w:w="2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1263"/>
        <w:gridCol w:w="2715"/>
      </w:tblGrid>
      <w:tr w:rsidR="0033213F" w14:paraId="25722393" w14:textId="77777777">
        <w:trPr>
          <w:trHeight w:val="275"/>
        </w:trPr>
        <w:tc>
          <w:tcPr>
            <w:tcW w:w="3690" w:type="dxa"/>
          </w:tcPr>
          <w:p w14:paraId="25722390" w14:textId="77777777" w:rsidR="0033213F" w:rsidRDefault="00E85AA0">
            <w:pPr>
              <w:pStyle w:val="TableParagraph"/>
              <w:rPr>
                <w:b/>
                <w:sz w:val="24"/>
              </w:rPr>
            </w:pPr>
            <w:r>
              <w:rPr>
                <w:b/>
                <w:sz w:val="24"/>
              </w:rPr>
              <w:t>Setcon</w:t>
            </w:r>
            <w:r>
              <w:rPr>
                <w:b/>
                <w:spacing w:val="-6"/>
                <w:sz w:val="24"/>
              </w:rPr>
              <w:t xml:space="preserve"> </w:t>
            </w:r>
            <w:r>
              <w:rPr>
                <w:b/>
                <w:sz w:val="24"/>
              </w:rPr>
              <w:t>Clock</w:t>
            </w:r>
            <w:r>
              <w:rPr>
                <w:b/>
                <w:spacing w:val="-5"/>
                <w:sz w:val="24"/>
              </w:rPr>
              <w:t xml:space="preserve"> </w:t>
            </w:r>
            <w:r>
              <w:rPr>
                <w:b/>
                <w:spacing w:val="-2"/>
                <w:sz w:val="24"/>
              </w:rPr>
              <w:t>Connector</w:t>
            </w:r>
          </w:p>
        </w:tc>
        <w:tc>
          <w:tcPr>
            <w:tcW w:w="1263" w:type="dxa"/>
          </w:tcPr>
          <w:p w14:paraId="25722391" w14:textId="77777777" w:rsidR="0033213F" w:rsidRDefault="00E85AA0">
            <w:pPr>
              <w:pStyle w:val="TableParagraph"/>
              <w:rPr>
                <w:b/>
                <w:sz w:val="24"/>
              </w:rPr>
            </w:pPr>
            <w:r>
              <w:rPr>
                <w:b/>
                <w:spacing w:val="-5"/>
                <w:sz w:val="24"/>
              </w:rPr>
              <w:t>PIN</w:t>
            </w:r>
          </w:p>
        </w:tc>
        <w:tc>
          <w:tcPr>
            <w:tcW w:w="2715" w:type="dxa"/>
          </w:tcPr>
          <w:p w14:paraId="25722392" w14:textId="77777777" w:rsidR="0033213F" w:rsidRDefault="00E85AA0">
            <w:pPr>
              <w:pStyle w:val="TableParagraph"/>
              <w:ind w:left="107"/>
              <w:rPr>
                <w:b/>
                <w:sz w:val="24"/>
              </w:rPr>
            </w:pPr>
            <w:r>
              <w:rPr>
                <w:b/>
                <w:spacing w:val="-2"/>
                <w:sz w:val="24"/>
              </w:rPr>
              <w:t>Voltage</w:t>
            </w:r>
          </w:p>
        </w:tc>
      </w:tr>
      <w:tr w:rsidR="0033213F" w14:paraId="25722397" w14:textId="77777777">
        <w:trPr>
          <w:trHeight w:val="275"/>
        </w:trPr>
        <w:tc>
          <w:tcPr>
            <w:tcW w:w="3690" w:type="dxa"/>
          </w:tcPr>
          <w:p w14:paraId="25722394" w14:textId="77777777" w:rsidR="0033213F" w:rsidRDefault="00E85AA0">
            <w:pPr>
              <w:pStyle w:val="TableParagraph"/>
              <w:rPr>
                <w:sz w:val="24"/>
              </w:rPr>
            </w:pPr>
            <w:r>
              <w:rPr>
                <w:sz w:val="24"/>
              </w:rPr>
              <w:t xml:space="preserve">Output </w:t>
            </w:r>
            <w:r>
              <w:rPr>
                <w:spacing w:val="-10"/>
                <w:sz w:val="24"/>
              </w:rPr>
              <w:t>1</w:t>
            </w:r>
          </w:p>
        </w:tc>
        <w:tc>
          <w:tcPr>
            <w:tcW w:w="1263" w:type="dxa"/>
          </w:tcPr>
          <w:p w14:paraId="25722395" w14:textId="77777777" w:rsidR="0033213F" w:rsidRDefault="00E85AA0">
            <w:pPr>
              <w:pStyle w:val="TableParagraph"/>
              <w:rPr>
                <w:sz w:val="24"/>
              </w:rPr>
            </w:pPr>
            <w:r>
              <w:rPr>
                <w:spacing w:val="-10"/>
                <w:sz w:val="24"/>
              </w:rPr>
              <w:t>1</w:t>
            </w:r>
          </w:p>
        </w:tc>
        <w:tc>
          <w:tcPr>
            <w:tcW w:w="2715" w:type="dxa"/>
          </w:tcPr>
          <w:p w14:paraId="25722396" w14:textId="77777777" w:rsidR="0033213F" w:rsidRDefault="00E85AA0">
            <w:pPr>
              <w:pStyle w:val="TableParagraph"/>
              <w:ind w:left="107"/>
              <w:rPr>
                <w:sz w:val="24"/>
              </w:rPr>
            </w:pPr>
            <w:r>
              <w:rPr>
                <w:spacing w:val="-5"/>
                <w:sz w:val="24"/>
              </w:rPr>
              <w:t>DC</w:t>
            </w:r>
          </w:p>
        </w:tc>
      </w:tr>
      <w:tr w:rsidR="0033213F" w14:paraId="2572239B" w14:textId="77777777">
        <w:trPr>
          <w:trHeight w:val="275"/>
        </w:trPr>
        <w:tc>
          <w:tcPr>
            <w:tcW w:w="3690" w:type="dxa"/>
          </w:tcPr>
          <w:p w14:paraId="25722398" w14:textId="77777777" w:rsidR="0033213F" w:rsidRDefault="00E85AA0">
            <w:pPr>
              <w:pStyle w:val="TableParagraph"/>
              <w:rPr>
                <w:sz w:val="24"/>
              </w:rPr>
            </w:pPr>
            <w:r>
              <w:rPr>
                <w:sz w:val="24"/>
              </w:rPr>
              <w:t xml:space="preserve">Output 2 (Dial </w:t>
            </w:r>
            <w:r>
              <w:rPr>
                <w:spacing w:val="-5"/>
                <w:sz w:val="24"/>
              </w:rPr>
              <w:t>2)</w:t>
            </w:r>
          </w:p>
        </w:tc>
        <w:tc>
          <w:tcPr>
            <w:tcW w:w="1263" w:type="dxa"/>
          </w:tcPr>
          <w:p w14:paraId="25722399" w14:textId="77777777" w:rsidR="0033213F" w:rsidRDefault="00E85AA0">
            <w:pPr>
              <w:pStyle w:val="TableParagraph"/>
              <w:rPr>
                <w:sz w:val="24"/>
              </w:rPr>
            </w:pPr>
            <w:r>
              <w:rPr>
                <w:spacing w:val="-10"/>
                <w:sz w:val="24"/>
              </w:rPr>
              <w:t>2</w:t>
            </w:r>
          </w:p>
        </w:tc>
        <w:tc>
          <w:tcPr>
            <w:tcW w:w="2715" w:type="dxa"/>
          </w:tcPr>
          <w:p w14:paraId="2572239A" w14:textId="77777777" w:rsidR="0033213F" w:rsidRDefault="00E85AA0">
            <w:pPr>
              <w:pStyle w:val="TableParagraph"/>
              <w:ind w:left="107"/>
              <w:rPr>
                <w:sz w:val="24"/>
              </w:rPr>
            </w:pPr>
            <w:r>
              <w:rPr>
                <w:spacing w:val="-5"/>
                <w:sz w:val="24"/>
              </w:rPr>
              <w:t>DC</w:t>
            </w:r>
          </w:p>
        </w:tc>
      </w:tr>
      <w:tr w:rsidR="0033213F" w14:paraId="2572239F" w14:textId="77777777">
        <w:trPr>
          <w:trHeight w:val="275"/>
        </w:trPr>
        <w:tc>
          <w:tcPr>
            <w:tcW w:w="3690" w:type="dxa"/>
          </w:tcPr>
          <w:p w14:paraId="2572239C" w14:textId="77777777" w:rsidR="0033213F" w:rsidRDefault="00E85AA0">
            <w:pPr>
              <w:pStyle w:val="TableParagraph"/>
              <w:rPr>
                <w:sz w:val="24"/>
              </w:rPr>
            </w:pPr>
            <w:r>
              <w:rPr>
                <w:sz w:val="24"/>
              </w:rPr>
              <w:t xml:space="preserve">Output 3 (Dial </w:t>
            </w:r>
            <w:r>
              <w:rPr>
                <w:spacing w:val="-5"/>
                <w:sz w:val="24"/>
              </w:rPr>
              <w:t>3)</w:t>
            </w:r>
          </w:p>
        </w:tc>
        <w:tc>
          <w:tcPr>
            <w:tcW w:w="1263" w:type="dxa"/>
          </w:tcPr>
          <w:p w14:paraId="2572239D" w14:textId="77777777" w:rsidR="0033213F" w:rsidRDefault="00E85AA0">
            <w:pPr>
              <w:pStyle w:val="TableParagraph"/>
              <w:rPr>
                <w:sz w:val="24"/>
              </w:rPr>
            </w:pPr>
            <w:r>
              <w:rPr>
                <w:spacing w:val="-10"/>
                <w:sz w:val="24"/>
              </w:rPr>
              <w:t>3</w:t>
            </w:r>
          </w:p>
        </w:tc>
        <w:tc>
          <w:tcPr>
            <w:tcW w:w="2715" w:type="dxa"/>
          </w:tcPr>
          <w:p w14:paraId="2572239E" w14:textId="77777777" w:rsidR="0033213F" w:rsidRDefault="00E85AA0">
            <w:pPr>
              <w:pStyle w:val="TableParagraph"/>
              <w:ind w:left="107"/>
              <w:rPr>
                <w:sz w:val="24"/>
              </w:rPr>
            </w:pPr>
            <w:r>
              <w:rPr>
                <w:spacing w:val="-5"/>
                <w:sz w:val="24"/>
              </w:rPr>
              <w:t>DC</w:t>
            </w:r>
          </w:p>
        </w:tc>
      </w:tr>
      <w:tr w:rsidR="0033213F" w14:paraId="257223A3" w14:textId="77777777">
        <w:trPr>
          <w:trHeight w:val="275"/>
        </w:trPr>
        <w:tc>
          <w:tcPr>
            <w:tcW w:w="3690" w:type="dxa"/>
          </w:tcPr>
          <w:p w14:paraId="257223A0" w14:textId="77777777" w:rsidR="0033213F" w:rsidRDefault="00E85AA0">
            <w:pPr>
              <w:pStyle w:val="TableParagraph"/>
              <w:rPr>
                <w:sz w:val="24"/>
              </w:rPr>
            </w:pPr>
            <w:r>
              <w:rPr>
                <w:sz w:val="24"/>
              </w:rPr>
              <w:t xml:space="preserve">Output 4 (Dial </w:t>
            </w:r>
            <w:r>
              <w:rPr>
                <w:spacing w:val="-5"/>
                <w:sz w:val="24"/>
              </w:rPr>
              <w:t>4)</w:t>
            </w:r>
          </w:p>
        </w:tc>
        <w:tc>
          <w:tcPr>
            <w:tcW w:w="1263" w:type="dxa"/>
          </w:tcPr>
          <w:p w14:paraId="257223A1" w14:textId="77777777" w:rsidR="0033213F" w:rsidRDefault="00E85AA0">
            <w:pPr>
              <w:pStyle w:val="TableParagraph"/>
              <w:rPr>
                <w:sz w:val="24"/>
              </w:rPr>
            </w:pPr>
            <w:r>
              <w:rPr>
                <w:spacing w:val="-10"/>
                <w:sz w:val="24"/>
              </w:rPr>
              <w:t>4</w:t>
            </w:r>
          </w:p>
        </w:tc>
        <w:tc>
          <w:tcPr>
            <w:tcW w:w="2715" w:type="dxa"/>
          </w:tcPr>
          <w:p w14:paraId="257223A2" w14:textId="77777777" w:rsidR="0033213F" w:rsidRDefault="00E85AA0">
            <w:pPr>
              <w:pStyle w:val="TableParagraph"/>
              <w:ind w:left="107"/>
              <w:rPr>
                <w:sz w:val="24"/>
              </w:rPr>
            </w:pPr>
            <w:r>
              <w:rPr>
                <w:spacing w:val="-5"/>
                <w:sz w:val="24"/>
              </w:rPr>
              <w:t>DC</w:t>
            </w:r>
          </w:p>
        </w:tc>
      </w:tr>
    </w:tbl>
    <w:p w14:paraId="257223A4" w14:textId="77777777" w:rsidR="0033213F" w:rsidRDefault="0033213F">
      <w:pPr>
        <w:rPr>
          <w:sz w:val="24"/>
        </w:rPr>
        <w:sectPr w:rsidR="0033213F">
          <w:pgSz w:w="12240" w:h="15840"/>
          <w:pgMar w:top="1260" w:right="360" w:bottom="280" w:left="140" w:header="730" w:footer="0" w:gutter="0"/>
          <w:cols w:space="720"/>
        </w:sectPr>
      </w:pPr>
    </w:p>
    <w:p w14:paraId="257223A5" w14:textId="77777777" w:rsidR="0033213F" w:rsidRDefault="0033213F">
      <w:pPr>
        <w:pStyle w:val="BodyText"/>
        <w:spacing w:before="10"/>
        <w:rPr>
          <w:sz w:val="20"/>
        </w:rPr>
      </w:pPr>
    </w:p>
    <w:tbl>
      <w:tblPr>
        <w:tblW w:w="0" w:type="auto"/>
        <w:tblInd w:w="2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1263"/>
        <w:gridCol w:w="2715"/>
      </w:tblGrid>
      <w:tr w:rsidR="0033213F" w14:paraId="257223A9" w14:textId="77777777">
        <w:trPr>
          <w:trHeight w:val="275"/>
        </w:trPr>
        <w:tc>
          <w:tcPr>
            <w:tcW w:w="3690" w:type="dxa"/>
          </w:tcPr>
          <w:p w14:paraId="257223A6" w14:textId="77777777" w:rsidR="0033213F" w:rsidRDefault="00E85AA0">
            <w:pPr>
              <w:pStyle w:val="TableParagraph"/>
              <w:rPr>
                <w:sz w:val="24"/>
              </w:rPr>
            </w:pPr>
            <w:r>
              <w:rPr>
                <w:sz w:val="24"/>
              </w:rPr>
              <w:t xml:space="preserve">Output 5 (Offset </w:t>
            </w:r>
            <w:r>
              <w:rPr>
                <w:spacing w:val="-5"/>
                <w:sz w:val="24"/>
              </w:rPr>
              <w:t>1)</w:t>
            </w:r>
          </w:p>
        </w:tc>
        <w:tc>
          <w:tcPr>
            <w:tcW w:w="1263" w:type="dxa"/>
          </w:tcPr>
          <w:p w14:paraId="257223A7" w14:textId="77777777" w:rsidR="0033213F" w:rsidRDefault="00E85AA0">
            <w:pPr>
              <w:pStyle w:val="TableParagraph"/>
              <w:rPr>
                <w:sz w:val="24"/>
              </w:rPr>
            </w:pPr>
            <w:r>
              <w:rPr>
                <w:spacing w:val="-10"/>
                <w:sz w:val="24"/>
              </w:rPr>
              <w:t>5</w:t>
            </w:r>
          </w:p>
        </w:tc>
        <w:tc>
          <w:tcPr>
            <w:tcW w:w="2715" w:type="dxa"/>
          </w:tcPr>
          <w:p w14:paraId="257223A8" w14:textId="77777777" w:rsidR="0033213F" w:rsidRDefault="00E85AA0">
            <w:pPr>
              <w:pStyle w:val="TableParagraph"/>
              <w:ind w:left="107"/>
              <w:rPr>
                <w:sz w:val="24"/>
              </w:rPr>
            </w:pPr>
            <w:r>
              <w:rPr>
                <w:spacing w:val="-5"/>
                <w:sz w:val="24"/>
              </w:rPr>
              <w:t>DC</w:t>
            </w:r>
          </w:p>
        </w:tc>
      </w:tr>
      <w:tr w:rsidR="0033213F" w14:paraId="257223AD" w14:textId="77777777">
        <w:trPr>
          <w:trHeight w:val="275"/>
        </w:trPr>
        <w:tc>
          <w:tcPr>
            <w:tcW w:w="3690" w:type="dxa"/>
          </w:tcPr>
          <w:p w14:paraId="257223AA" w14:textId="77777777" w:rsidR="0033213F" w:rsidRDefault="00E85AA0">
            <w:pPr>
              <w:pStyle w:val="TableParagraph"/>
              <w:rPr>
                <w:sz w:val="24"/>
              </w:rPr>
            </w:pPr>
            <w:r>
              <w:rPr>
                <w:sz w:val="24"/>
              </w:rPr>
              <w:t xml:space="preserve">Output 6 (Offset </w:t>
            </w:r>
            <w:r>
              <w:rPr>
                <w:spacing w:val="-5"/>
                <w:sz w:val="24"/>
              </w:rPr>
              <w:t>2)</w:t>
            </w:r>
          </w:p>
        </w:tc>
        <w:tc>
          <w:tcPr>
            <w:tcW w:w="1263" w:type="dxa"/>
          </w:tcPr>
          <w:p w14:paraId="257223AB" w14:textId="77777777" w:rsidR="0033213F" w:rsidRDefault="00E85AA0">
            <w:pPr>
              <w:pStyle w:val="TableParagraph"/>
              <w:rPr>
                <w:sz w:val="24"/>
              </w:rPr>
            </w:pPr>
            <w:r>
              <w:rPr>
                <w:spacing w:val="-10"/>
                <w:sz w:val="24"/>
              </w:rPr>
              <w:t>6</w:t>
            </w:r>
          </w:p>
        </w:tc>
        <w:tc>
          <w:tcPr>
            <w:tcW w:w="2715" w:type="dxa"/>
          </w:tcPr>
          <w:p w14:paraId="257223AC" w14:textId="77777777" w:rsidR="0033213F" w:rsidRDefault="00E85AA0">
            <w:pPr>
              <w:pStyle w:val="TableParagraph"/>
              <w:ind w:left="107"/>
              <w:rPr>
                <w:sz w:val="24"/>
              </w:rPr>
            </w:pPr>
            <w:r>
              <w:rPr>
                <w:spacing w:val="-5"/>
                <w:sz w:val="24"/>
              </w:rPr>
              <w:t>DC</w:t>
            </w:r>
          </w:p>
        </w:tc>
      </w:tr>
      <w:tr w:rsidR="0033213F" w14:paraId="257223B1" w14:textId="77777777">
        <w:trPr>
          <w:trHeight w:val="275"/>
        </w:trPr>
        <w:tc>
          <w:tcPr>
            <w:tcW w:w="3690" w:type="dxa"/>
          </w:tcPr>
          <w:p w14:paraId="257223AE" w14:textId="77777777" w:rsidR="0033213F" w:rsidRDefault="00E85AA0">
            <w:pPr>
              <w:pStyle w:val="TableParagraph"/>
              <w:rPr>
                <w:sz w:val="24"/>
              </w:rPr>
            </w:pPr>
            <w:r>
              <w:rPr>
                <w:sz w:val="24"/>
              </w:rPr>
              <w:t xml:space="preserve">Output 7 (Offset </w:t>
            </w:r>
            <w:r>
              <w:rPr>
                <w:spacing w:val="-5"/>
                <w:sz w:val="24"/>
              </w:rPr>
              <w:t>3)</w:t>
            </w:r>
          </w:p>
        </w:tc>
        <w:tc>
          <w:tcPr>
            <w:tcW w:w="1263" w:type="dxa"/>
          </w:tcPr>
          <w:p w14:paraId="257223AF" w14:textId="77777777" w:rsidR="0033213F" w:rsidRDefault="00E85AA0">
            <w:pPr>
              <w:pStyle w:val="TableParagraph"/>
              <w:rPr>
                <w:sz w:val="24"/>
              </w:rPr>
            </w:pPr>
            <w:r>
              <w:rPr>
                <w:spacing w:val="-10"/>
                <w:sz w:val="24"/>
              </w:rPr>
              <w:t>7</w:t>
            </w:r>
          </w:p>
        </w:tc>
        <w:tc>
          <w:tcPr>
            <w:tcW w:w="2715" w:type="dxa"/>
          </w:tcPr>
          <w:p w14:paraId="257223B0" w14:textId="77777777" w:rsidR="0033213F" w:rsidRDefault="00E85AA0">
            <w:pPr>
              <w:pStyle w:val="TableParagraph"/>
              <w:ind w:left="107"/>
              <w:rPr>
                <w:sz w:val="24"/>
              </w:rPr>
            </w:pPr>
            <w:r>
              <w:rPr>
                <w:spacing w:val="-5"/>
                <w:sz w:val="24"/>
              </w:rPr>
              <w:t>DC</w:t>
            </w:r>
          </w:p>
        </w:tc>
      </w:tr>
      <w:tr w:rsidR="0033213F" w14:paraId="257223B5" w14:textId="77777777">
        <w:trPr>
          <w:trHeight w:val="275"/>
        </w:trPr>
        <w:tc>
          <w:tcPr>
            <w:tcW w:w="3690" w:type="dxa"/>
          </w:tcPr>
          <w:p w14:paraId="257223B2" w14:textId="77777777" w:rsidR="0033213F" w:rsidRDefault="00E85AA0">
            <w:pPr>
              <w:pStyle w:val="TableParagraph"/>
              <w:rPr>
                <w:sz w:val="24"/>
              </w:rPr>
            </w:pPr>
            <w:r>
              <w:rPr>
                <w:sz w:val="24"/>
              </w:rPr>
              <w:t xml:space="preserve">Output 8 </w:t>
            </w:r>
            <w:r>
              <w:rPr>
                <w:spacing w:val="-2"/>
                <w:sz w:val="24"/>
              </w:rPr>
              <w:t>(Flash)</w:t>
            </w:r>
          </w:p>
        </w:tc>
        <w:tc>
          <w:tcPr>
            <w:tcW w:w="1263" w:type="dxa"/>
          </w:tcPr>
          <w:p w14:paraId="257223B3" w14:textId="77777777" w:rsidR="0033213F" w:rsidRDefault="00E85AA0">
            <w:pPr>
              <w:pStyle w:val="TableParagraph"/>
              <w:rPr>
                <w:sz w:val="24"/>
              </w:rPr>
            </w:pPr>
            <w:r>
              <w:rPr>
                <w:spacing w:val="-10"/>
                <w:sz w:val="24"/>
              </w:rPr>
              <w:t>8</w:t>
            </w:r>
          </w:p>
        </w:tc>
        <w:tc>
          <w:tcPr>
            <w:tcW w:w="2715" w:type="dxa"/>
          </w:tcPr>
          <w:p w14:paraId="257223B4" w14:textId="77777777" w:rsidR="0033213F" w:rsidRDefault="00E85AA0">
            <w:pPr>
              <w:pStyle w:val="TableParagraph"/>
              <w:ind w:left="107"/>
              <w:rPr>
                <w:sz w:val="24"/>
              </w:rPr>
            </w:pPr>
            <w:r>
              <w:rPr>
                <w:spacing w:val="-5"/>
                <w:sz w:val="24"/>
              </w:rPr>
              <w:t>DC</w:t>
            </w:r>
          </w:p>
        </w:tc>
      </w:tr>
      <w:tr w:rsidR="0033213F" w14:paraId="257223B9" w14:textId="77777777">
        <w:trPr>
          <w:trHeight w:val="275"/>
        </w:trPr>
        <w:tc>
          <w:tcPr>
            <w:tcW w:w="3690" w:type="dxa"/>
          </w:tcPr>
          <w:p w14:paraId="257223B6" w14:textId="77777777" w:rsidR="0033213F" w:rsidRDefault="00E85AA0">
            <w:pPr>
              <w:pStyle w:val="TableParagraph"/>
              <w:rPr>
                <w:sz w:val="24"/>
              </w:rPr>
            </w:pPr>
            <w:r>
              <w:rPr>
                <w:sz w:val="24"/>
              </w:rPr>
              <w:t xml:space="preserve">Sync </w:t>
            </w:r>
            <w:r>
              <w:rPr>
                <w:spacing w:val="-2"/>
                <w:sz w:val="24"/>
              </w:rPr>
              <w:t>Output</w:t>
            </w:r>
          </w:p>
        </w:tc>
        <w:tc>
          <w:tcPr>
            <w:tcW w:w="1263" w:type="dxa"/>
          </w:tcPr>
          <w:p w14:paraId="257223B7" w14:textId="77777777" w:rsidR="0033213F" w:rsidRDefault="00E85AA0">
            <w:pPr>
              <w:pStyle w:val="TableParagraph"/>
              <w:rPr>
                <w:sz w:val="24"/>
              </w:rPr>
            </w:pPr>
            <w:r>
              <w:rPr>
                <w:spacing w:val="-10"/>
                <w:sz w:val="24"/>
              </w:rPr>
              <w:t>9</w:t>
            </w:r>
          </w:p>
        </w:tc>
        <w:tc>
          <w:tcPr>
            <w:tcW w:w="2715" w:type="dxa"/>
          </w:tcPr>
          <w:p w14:paraId="257223B8" w14:textId="77777777" w:rsidR="0033213F" w:rsidRDefault="00E85AA0">
            <w:pPr>
              <w:pStyle w:val="TableParagraph"/>
              <w:ind w:left="107"/>
              <w:rPr>
                <w:sz w:val="24"/>
              </w:rPr>
            </w:pPr>
            <w:r>
              <w:rPr>
                <w:spacing w:val="-5"/>
                <w:sz w:val="24"/>
              </w:rPr>
              <w:t>DC</w:t>
            </w:r>
          </w:p>
        </w:tc>
      </w:tr>
      <w:tr w:rsidR="0033213F" w14:paraId="257223BD" w14:textId="77777777">
        <w:trPr>
          <w:trHeight w:val="275"/>
        </w:trPr>
        <w:tc>
          <w:tcPr>
            <w:tcW w:w="3690" w:type="dxa"/>
          </w:tcPr>
          <w:p w14:paraId="257223BA" w14:textId="77777777" w:rsidR="0033213F" w:rsidRDefault="00E85AA0">
            <w:pPr>
              <w:pStyle w:val="TableParagraph"/>
              <w:rPr>
                <w:sz w:val="24"/>
              </w:rPr>
            </w:pPr>
            <w:r>
              <w:rPr>
                <w:sz w:val="24"/>
              </w:rPr>
              <w:t xml:space="preserve">Sync </w:t>
            </w:r>
            <w:r>
              <w:rPr>
                <w:spacing w:val="-2"/>
                <w:sz w:val="24"/>
              </w:rPr>
              <w:t>Input</w:t>
            </w:r>
          </w:p>
        </w:tc>
        <w:tc>
          <w:tcPr>
            <w:tcW w:w="1263" w:type="dxa"/>
          </w:tcPr>
          <w:p w14:paraId="257223BB" w14:textId="77777777" w:rsidR="0033213F" w:rsidRDefault="00E85AA0">
            <w:pPr>
              <w:pStyle w:val="TableParagraph"/>
              <w:rPr>
                <w:sz w:val="24"/>
              </w:rPr>
            </w:pPr>
            <w:r>
              <w:rPr>
                <w:spacing w:val="-5"/>
                <w:sz w:val="24"/>
              </w:rPr>
              <w:t>10</w:t>
            </w:r>
          </w:p>
        </w:tc>
        <w:tc>
          <w:tcPr>
            <w:tcW w:w="2715" w:type="dxa"/>
          </w:tcPr>
          <w:p w14:paraId="257223BC" w14:textId="77777777" w:rsidR="0033213F" w:rsidRDefault="00E85AA0">
            <w:pPr>
              <w:pStyle w:val="TableParagraph"/>
              <w:ind w:left="107"/>
              <w:rPr>
                <w:sz w:val="24"/>
              </w:rPr>
            </w:pPr>
            <w:r>
              <w:rPr>
                <w:spacing w:val="-5"/>
                <w:sz w:val="24"/>
              </w:rPr>
              <w:t>DC</w:t>
            </w:r>
          </w:p>
        </w:tc>
      </w:tr>
      <w:tr w:rsidR="0033213F" w14:paraId="257223C1" w14:textId="77777777">
        <w:trPr>
          <w:trHeight w:val="275"/>
        </w:trPr>
        <w:tc>
          <w:tcPr>
            <w:tcW w:w="3690" w:type="dxa"/>
          </w:tcPr>
          <w:p w14:paraId="257223BE" w14:textId="77777777" w:rsidR="0033213F" w:rsidRDefault="00E85AA0">
            <w:pPr>
              <w:pStyle w:val="TableParagraph"/>
              <w:rPr>
                <w:sz w:val="24"/>
              </w:rPr>
            </w:pPr>
            <w:r>
              <w:rPr>
                <w:sz w:val="24"/>
              </w:rPr>
              <w:t xml:space="preserve">Not </w:t>
            </w:r>
            <w:r>
              <w:rPr>
                <w:spacing w:val="-4"/>
                <w:sz w:val="24"/>
              </w:rPr>
              <w:t>used</w:t>
            </w:r>
          </w:p>
        </w:tc>
        <w:tc>
          <w:tcPr>
            <w:tcW w:w="1263" w:type="dxa"/>
          </w:tcPr>
          <w:p w14:paraId="257223BF" w14:textId="77777777" w:rsidR="0033213F" w:rsidRDefault="00E85AA0">
            <w:pPr>
              <w:pStyle w:val="TableParagraph"/>
              <w:rPr>
                <w:sz w:val="24"/>
              </w:rPr>
            </w:pPr>
            <w:r>
              <w:rPr>
                <w:spacing w:val="-5"/>
                <w:sz w:val="24"/>
              </w:rPr>
              <w:t>11</w:t>
            </w:r>
          </w:p>
        </w:tc>
        <w:tc>
          <w:tcPr>
            <w:tcW w:w="2715" w:type="dxa"/>
          </w:tcPr>
          <w:p w14:paraId="257223C0" w14:textId="77777777" w:rsidR="0033213F" w:rsidRDefault="00E85AA0">
            <w:pPr>
              <w:pStyle w:val="TableParagraph"/>
              <w:ind w:left="107"/>
              <w:rPr>
                <w:sz w:val="24"/>
              </w:rPr>
            </w:pPr>
            <w:r>
              <w:rPr>
                <w:spacing w:val="-5"/>
                <w:sz w:val="24"/>
              </w:rPr>
              <w:t>N/A</w:t>
            </w:r>
          </w:p>
        </w:tc>
      </w:tr>
      <w:tr w:rsidR="0033213F" w14:paraId="257223C5" w14:textId="77777777">
        <w:trPr>
          <w:trHeight w:val="275"/>
        </w:trPr>
        <w:tc>
          <w:tcPr>
            <w:tcW w:w="3690" w:type="dxa"/>
          </w:tcPr>
          <w:p w14:paraId="257223C2" w14:textId="77777777" w:rsidR="0033213F" w:rsidRDefault="00E85AA0">
            <w:pPr>
              <w:pStyle w:val="TableParagraph"/>
              <w:rPr>
                <w:sz w:val="24"/>
              </w:rPr>
            </w:pPr>
            <w:r>
              <w:rPr>
                <w:sz w:val="24"/>
              </w:rPr>
              <w:t>Logic</w:t>
            </w:r>
            <w:r>
              <w:rPr>
                <w:spacing w:val="-1"/>
                <w:sz w:val="24"/>
              </w:rPr>
              <w:t xml:space="preserve"> </w:t>
            </w:r>
            <w:r>
              <w:rPr>
                <w:spacing w:val="-2"/>
                <w:sz w:val="24"/>
              </w:rPr>
              <w:t>Ground</w:t>
            </w:r>
          </w:p>
        </w:tc>
        <w:tc>
          <w:tcPr>
            <w:tcW w:w="1263" w:type="dxa"/>
          </w:tcPr>
          <w:p w14:paraId="257223C3" w14:textId="77777777" w:rsidR="0033213F" w:rsidRDefault="00E85AA0">
            <w:pPr>
              <w:pStyle w:val="TableParagraph"/>
              <w:rPr>
                <w:sz w:val="24"/>
              </w:rPr>
            </w:pPr>
            <w:r>
              <w:rPr>
                <w:spacing w:val="-5"/>
                <w:sz w:val="24"/>
              </w:rPr>
              <w:t>12</w:t>
            </w:r>
          </w:p>
        </w:tc>
        <w:tc>
          <w:tcPr>
            <w:tcW w:w="2715" w:type="dxa"/>
          </w:tcPr>
          <w:p w14:paraId="257223C4" w14:textId="77777777" w:rsidR="0033213F" w:rsidRDefault="00E85AA0">
            <w:pPr>
              <w:pStyle w:val="TableParagraph"/>
              <w:ind w:left="107"/>
              <w:rPr>
                <w:sz w:val="24"/>
              </w:rPr>
            </w:pPr>
            <w:r>
              <w:rPr>
                <w:spacing w:val="-5"/>
                <w:sz w:val="24"/>
              </w:rPr>
              <w:t>DC</w:t>
            </w:r>
          </w:p>
        </w:tc>
      </w:tr>
      <w:tr w:rsidR="0033213F" w14:paraId="257223C9" w14:textId="77777777">
        <w:trPr>
          <w:trHeight w:val="275"/>
        </w:trPr>
        <w:tc>
          <w:tcPr>
            <w:tcW w:w="3690" w:type="dxa"/>
          </w:tcPr>
          <w:p w14:paraId="257223C6" w14:textId="77777777" w:rsidR="0033213F" w:rsidRDefault="00E85AA0">
            <w:pPr>
              <w:pStyle w:val="TableParagraph"/>
              <w:rPr>
                <w:sz w:val="24"/>
              </w:rPr>
            </w:pPr>
            <w:r>
              <w:rPr>
                <w:sz w:val="24"/>
              </w:rPr>
              <w:t xml:space="preserve">Not </w:t>
            </w:r>
            <w:r>
              <w:rPr>
                <w:spacing w:val="-4"/>
                <w:sz w:val="24"/>
              </w:rPr>
              <w:t>Used</w:t>
            </w:r>
          </w:p>
        </w:tc>
        <w:tc>
          <w:tcPr>
            <w:tcW w:w="1263" w:type="dxa"/>
          </w:tcPr>
          <w:p w14:paraId="257223C7" w14:textId="77777777" w:rsidR="0033213F" w:rsidRDefault="00E85AA0">
            <w:pPr>
              <w:pStyle w:val="TableParagraph"/>
              <w:rPr>
                <w:sz w:val="24"/>
              </w:rPr>
            </w:pPr>
            <w:r>
              <w:rPr>
                <w:spacing w:val="-5"/>
                <w:sz w:val="24"/>
              </w:rPr>
              <w:t>13</w:t>
            </w:r>
          </w:p>
        </w:tc>
        <w:tc>
          <w:tcPr>
            <w:tcW w:w="2715" w:type="dxa"/>
          </w:tcPr>
          <w:p w14:paraId="257223C8" w14:textId="77777777" w:rsidR="0033213F" w:rsidRDefault="00E85AA0">
            <w:pPr>
              <w:pStyle w:val="TableParagraph"/>
              <w:ind w:left="107"/>
              <w:rPr>
                <w:sz w:val="24"/>
              </w:rPr>
            </w:pPr>
            <w:r>
              <w:rPr>
                <w:spacing w:val="-5"/>
                <w:sz w:val="24"/>
              </w:rPr>
              <w:t>N/A</w:t>
            </w:r>
          </w:p>
        </w:tc>
      </w:tr>
      <w:tr w:rsidR="0033213F" w14:paraId="257223CD" w14:textId="77777777">
        <w:trPr>
          <w:trHeight w:val="275"/>
        </w:trPr>
        <w:tc>
          <w:tcPr>
            <w:tcW w:w="3690" w:type="dxa"/>
          </w:tcPr>
          <w:p w14:paraId="257223CA" w14:textId="77777777" w:rsidR="0033213F" w:rsidRDefault="00E85AA0">
            <w:pPr>
              <w:pStyle w:val="TableParagraph"/>
              <w:rPr>
                <w:sz w:val="24"/>
              </w:rPr>
            </w:pPr>
            <w:r>
              <w:rPr>
                <w:sz w:val="24"/>
              </w:rPr>
              <w:t xml:space="preserve">Not </w:t>
            </w:r>
            <w:r>
              <w:rPr>
                <w:spacing w:val="-4"/>
                <w:sz w:val="24"/>
              </w:rPr>
              <w:t>Used</w:t>
            </w:r>
          </w:p>
        </w:tc>
        <w:tc>
          <w:tcPr>
            <w:tcW w:w="1263" w:type="dxa"/>
          </w:tcPr>
          <w:p w14:paraId="257223CB" w14:textId="77777777" w:rsidR="0033213F" w:rsidRDefault="00E85AA0">
            <w:pPr>
              <w:pStyle w:val="TableParagraph"/>
              <w:rPr>
                <w:sz w:val="24"/>
              </w:rPr>
            </w:pPr>
            <w:r>
              <w:rPr>
                <w:spacing w:val="-5"/>
                <w:sz w:val="24"/>
              </w:rPr>
              <w:t>14</w:t>
            </w:r>
          </w:p>
        </w:tc>
        <w:tc>
          <w:tcPr>
            <w:tcW w:w="2715" w:type="dxa"/>
          </w:tcPr>
          <w:p w14:paraId="257223CC" w14:textId="77777777" w:rsidR="0033213F" w:rsidRDefault="00E85AA0">
            <w:pPr>
              <w:pStyle w:val="TableParagraph"/>
              <w:ind w:left="107"/>
              <w:rPr>
                <w:sz w:val="24"/>
              </w:rPr>
            </w:pPr>
            <w:r>
              <w:rPr>
                <w:spacing w:val="-5"/>
                <w:sz w:val="24"/>
              </w:rPr>
              <w:t>N/A</w:t>
            </w:r>
          </w:p>
        </w:tc>
      </w:tr>
      <w:tr w:rsidR="0033213F" w14:paraId="257223D1" w14:textId="77777777">
        <w:trPr>
          <w:trHeight w:val="275"/>
        </w:trPr>
        <w:tc>
          <w:tcPr>
            <w:tcW w:w="3690" w:type="dxa"/>
          </w:tcPr>
          <w:p w14:paraId="257223CE" w14:textId="77777777" w:rsidR="0033213F" w:rsidRDefault="00E85AA0">
            <w:pPr>
              <w:pStyle w:val="TableParagraph"/>
              <w:rPr>
                <w:sz w:val="24"/>
              </w:rPr>
            </w:pPr>
            <w:r>
              <w:rPr>
                <w:sz w:val="24"/>
              </w:rPr>
              <w:t xml:space="preserve">Not </w:t>
            </w:r>
            <w:r>
              <w:rPr>
                <w:spacing w:val="-4"/>
                <w:sz w:val="24"/>
              </w:rPr>
              <w:t>Used</w:t>
            </w:r>
          </w:p>
        </w:tc>
        <w:tc>
          <w:tcPr>
            <w:tcW w:w="1263" w:type="dxa"/>
          </w:tcPr>
          <w:p w14:paraId="257223CF" w14:textId="77777777" w:rsidR="0033213F" w:rsidRDefault="00E85AA0">
            <w:pPr>
              <w:pStyle w:val="TableParagraph"/>
              <w:rPr>
                <w:sz w:val="24"/>
              </w:rPr>
            </w:pPr>
            <w:r>
              <w:rPr>
                <w:spacing w:val="-5"/>
                <w:sz w:val="24"/>
              </w:rPr>
              <w:t>15</w:t>
            </w:r>
          </w:p>
        </w:tc>
        <w:tc>
          <w:tcPr>
            <w:tcW w:w="2715" w:type="dxa"/>
          </w:tcPr>
          <w:p w14:paraId="257223D0" w14:textId="77777777" w:rsidR="0033213F" w:rsidRDefault="00E85AA0">
            <w:pPr>
              <w:pStyle w:val="TableParagraph"/>
              <w:ind w:left="107"/>
              <w:rPr>
                <w:sz w:val="24"/>
              </w:rPr>
            </w:pPr>
            <w:r>
              <w:rPr>
                <w:spacing w:val="-5"/>
                <w:sz w:val="24"/>
              </w:rPr>
              <w:t>N/A</w:t>
            </w:r>
          </w:p>
        </w:tc>
      </w:tr>
      <w:tr w:rsidR="0033213F" w14:paraId="257223D5" w14:textId="77777777">
        <w:trPr>
          <w:trHeight w:val="275"/>
        </w:trPr>
        <w:tc>
          <w:tcPr>
            <w:tcW w:w="3690" w:type="dxa"/>
          </w:tcPr>
          <w:p w14:paraId="257223D2" w14:textId="77777777" w:rsidR="0033213F" w:rsidRDefault="00E85AA0">
            <w:pPr>
              <w:pStyle w:val="TableParagraph"/>
              <w:rPr>
                <w:sz w:val="24"/>
              </w:rPr>
            </w:pPr>
            <w:r>
              <w:rPr>
                <w:sz w:val="24"/>
              </w:rPr>
              <w:t xml:space="preserve">Not </w:t>
            </w:r>
            <w:r>
              <w:rPr>
                <w:spacing w:val="-4"/>
                <w:sz w:val="24"/>
              </w:rPr>
              <w:t>Used</w:t>
            </w:r>
          </w:p>
        </w:tc>
        <w:tc>
          <w:tcPr>
            <w:tcW w:w="1263" w:type="dxa"/>
          </w:tcPr>
          <w:p w14:paraId="257223D3" w14:textId="77777777" w:rsidR="0033213F" w:rsidRDefault="00E85AA0">
            <w:pPr>
              <w:pStyle w:val="TableParagraph"/>
              <w:rPr>
                <w:sz w:val="24"/>
              </w:rPr>
            </w:pPr>
            <w:r>
              <w:rPr>
                <w:spacing w:val="-5"/>
                <w:sz w:val="24"/>
              </w:rPr>
              <w:t>16</w:t>
            </w:r>
          </w:p>
        </w:tc>
        <w:tc>
          <w:tcPr>
            <w:tcW w:w="2715" w:type="dxa"/>
          </w:tcPr>
          <w:p w14:paraId="257223D4" w14:textId="77777777" w:rsidR="0033213F" w:rsidRDefault="00E85AA0">
            <w:pPr>
              <w:pStyle w:val="TableParagraph"/>
              <w:ind w:left="107"/>
              <w:rPr>
                <w:sz w:val="24"/>
              </w:rPr>
            </w:pPr>
            <w:r>
              <w:rPr>
                <w:spacing w:val="-5"/>
                <w:sz w:val="24"/>
              </w:rPr>
              <w:t>N/A</w:t>
            </w:r>
          </w:p>
        </w:tc>
      </w:tr>
    </w:tbl>
    <w:p w14:paraId="257223D6" w14:textId="77777777" w:rsidR="0033213F" w:rsidRDefault="0033213F">
      <w:pPr>
        <w:pStyle w:val="BodyText"/>
      </w:pPr>
    </w:p>
    <w:p w14:paraId="257223D7" w14:textId="77777777" w:rsidR="0033213F" w:rsidRDefault="0033213F">
      <w:pPr>
        <w:pStyle w:val="BodyText"/>
        <w:spacing w:before="11"/>
      </w:pPr>
    </w:p>
    <w:p w14:paraId="257223D8" w14:textId="77777777" w:rsidR="0033213F" w:rsidRDefault="00E85AA0">
      <w:pPr>
        <w:pStyle w:val="ListParagraph"/>
        <w:numPr>
          <w:ilvl w:val="1"/>
          <w:numId w:val="42"/>
        </w:numPr>
        <w:tabs>
          <w:tab w:val="left" w:pos="2739"/>
        </w:tabs>
        <w:ind w:left="2739" w:hanging="1079"/>
        <w:rPr>
          <w:sz w:val="24"/>
        </w:rPr>
      </w:pPr>
      <w:r>
        <w:rPr>
          <w:spacing w:val="-2"/>
          <w:sz w:val="24"/>
        </w:rPr>
        <w:t>Communication.</w:t>
      </w:r>
    </w:p>
    <w:p w14:paraId="257223D9" w14:textId="77777777" w:rsidR="0033213F" w:rsidRDefault="0033213F">
      <w:pPr>
        <w:pStyle w:val="BodyText"/>
      </w:pPr>
    </w:p>
    <w:p w14:paraId="257223DA" w14:textId="77777777" w:rsidR="0033213F" w:rsidRDefault="00E85AA0">
      <w:pPr>
        <w:pStyle w:val="ListParagraph"/>
        <w:numPr>
          <w:ilvl w:val="2"/>
          <w:numId w:val="42"/>
        </w:numPr>
        <w:tabs>
          <w:tab w:val="left" w:pos="719"/>
        </w:tabs>
        <w:ind w:left="719" w:right="1673" w:hanging="719"/>
        <w:jc w:val="right"/>
        <w:rPr>
          <w:sz w:val="24"/>
        </w:rPr>
      </w:pPr>
      <w:r>
        <w:rPr>
          <w:sz w:val="24"/>
        </w:rPr>
        <w:t>NTCIP</w:t>
      </w:r>
      <w:r>
        <w:rPr>
          <w:spacing w:val="-6"/>
          <w:sz w:val="24"/>
        </w:rPr>
        <w:t xml:space="preserve"> </w:t>
      </w:r>
      <w:r>
        <w:rPr>
          <w:sz w:val="24"/>
        </w:rPr>
        <w:t>(National</w:t>
      </w:r>
      <w:r>
        <w:rPr>
          <w:spacing w:val="-4"/>
          <w:sz w:val="24"/>
        </w:rPr>
        <w:t xml:space="preserve"> </w:t>
      </w:r>
      <w:r>
        <w:rPr>
          <w:sz w:val="24"/>
        </w:rPr>
        <w:t>Transportation</w:t>
      </w:r>
      <w:r>
        <w:rPr>
          <w:spacing w:val="-3"/>
          <w:sz w:val="24"/>
        </w:rPr>
        <w:t xml:space="preserve"> </w:t>
      </w:r>
      <w:r>
        <w:rPr>
          <w:sz w:val="24"/>
        </w:rPr>
        <w:t>Communications</w:t>
      </w:r>
      <w:r>
        <w:rPr>
          <w:spacing w:val="-4"/>
          <w:sz w:val="24"/>
        </w:rPr>
        <w:t xml:space="preserve"> </w:t>
      </w:r>
      <w:r>
        <w:rPr>
          <w:sz w:val="24"/>
        </w:rPr>
        <w:t>for</w:t>
      </w:r>
      <w:r>
        <w:rPr>
          <w:spacing w:val="-3"/>
          <w:sz w:val="24"/>
        </w:rPr>
        <w:t xml:space="preserve"> </w:t>
      </w:r>
      <w:r>
        <w:rPr>
          <w:sz w:val="24"/>
        </w:rPr>
        <w:t>ITS</w:t>
      </w:r>
      <w:r>
        <w:rPr>
          <w:spacing w:val="-3"/>
          <w:sz w:val="24"/>
        </w:rPr>
        <w:t xml:space="preserve"> </w:t>
      </w:r>
      <w:r>
        <w:rPr>
          <w:spacing w:val="-2"/>
          <w:sz w:val="24"/>
        </w:rPr>
        <w:t>Protocol).</w:t>
      </w:r>
    </w:p>
    <w:p w14:paraId="257223DB" w14:textId="77777777" w:rsidR="0033213F" w:rsidRDefault="0033213F">
      <w:pPr>
        <w:pStyle w:val="BodyText"/>
      </w:pPr>
    </w:p>
    <w:p w14:paraId="257223DC" w14:textId="77777777" w:rsidR="0033213F" w:rsidRDefault="00E85AA0">
      <w:pPr>
        <w:pStyle w:val="ListParagraph"/>
        <w:numPr>
          <w:ilvl w:val="3"/>
          <w:numId w:val="42"/>
        </w:numPr>
        <w:tabs>
          <w:tab w:val="left" w:pos="3820"/>
        </w:tabs>
        <w:ind w:right="1459"/>
        <w:rPr>
          <w:sz w:val="24"/>
        </w:rPr>
      </w:pPr>
      <w:r>
        <w:rPr>
          <w:sz w:val="24"/>
        </w:rPr>
        <w:t>The controller shall be compliant with NTCIP Standards as outlined</w:t>
      </w:r>
      <w:r>
        <w:rPr>
          <w:spacing w:val="-4"/>
          <w:sz w:val="24"/>
        </w:rPr>
        <w:t xml:space="preserve"> </w:t>
      </w:r>
      <w:r>
        <w:rPr>
          <w:sz w:val="24"/>
        </w:rPr>
        <w:t>in</w:t>
      </w:r>
      <w:r>
        <w:rPr>
          <w:spacing w:val="-4"/>
          <w:sz w:val="24"/>
        </w:rPr>
        <w:t xml:space="preserve"> </w:t>
      </w:r>
      <w:r>
        <w:rPr>
          <w:sz w:val="24"/>
        </w:rPr>
        <w:t>NEMA</w:t>
      </w:r>
      <w:r>
        <w:rPr>
          <w:spacing w:val="-4"/>
          <w:sz w:val="24"/>
        </w:rPr>
        <w:t xml:space="preserve"> </w:t>
      </w:r>
      <w:r>
        <w:rPr>
          <w:sz w:val="24"/>
        </w:rPr>
        <w:t>TS2</w:t>
      </w:r>
      <w:r>
        <w:rPr>
          <w:spacing w:val="-4"/>
          <w:sz w:val="24"/>
        </w:rPr>
        <w:t xml:space="preserve"> </w:t>
      </w:r>
      <w:r>
        <w:rPr>
          <w:sz w:val="24"/>
        </w:rPr>
        <w:t>–</w:t>
      </w:r>
      <w:r>
        <w:rPr>
          <w:spacing w:val="-4"/>
          <w:sz w:val="24"/>
        </w:rPr>
        <w:t xml:space="preserve"> </w:t>
      </w:r>
      <w:r>
        <w:rPr>
          <w:sz w:val="24"/>
        </w:rPr>
        <w:t>2003</w:t>
      </w:r>
      <w:r>
        <w:rPr>
          <w:spacing w:val="-4"/>
          <w:sz w:val="24"/>
        </w:rPr>
        <w:t xml:space="preserve"> </w:t>
      </w:r>
      <w:r>
        <w:rPr>
          <w:sz w:val="24"/>
        </w:rPr>
        <w:t>and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tested</w:t>
      </w:r>
      <w:r>
        <w:rPr>
          <w:spacing w:val="-5"/>
          <w:sz w:val="24"/>
        </w:rPr>
        <w:t xml:space="preserve"> </w:t>
      </w:r>
      <w:r>
        <w:rPr>
          <w:sz w:val="24"/>
        </w:rPr>
        <w:t>and</w:t>
      </w:r>
      <w:r>
        <w:rPr>
          <w:spacing w:val="-4"/>
          <w:sz w:val="24"/>
        </w:rPr>
        <w:t xml:space="preserve"> </w:t>
      </w:r>
      <w:r>
        <w:rPr>
          <w:sz w:val="24"/>
        </w:rPr>
        <w:t>documented for compliance.</w:t>
      </w:r>
    </w:p>
    <w:p w14:paraId="257223DD" w14:textId="77777777" w:rsidR="0033213F" w:rsidRDefault="0033213F">
      <w:pPr>
        <w:pStyle w:val="BodyText"/>
      </w:pPr>
    </w:p>
    <w:p w14:paraId="257223DE" w14:textId="77777777" w:rsidR="0033213F" w:rsidRDefault="00E85AA0">
      <w:pPr>
        <w:pStyle w:val="ListParagraph"/>
        <w:numPr>
          <w:ilvl w:val="3"/>
          <w:numId w:val="42"/>
        </w:numPr>
        <w:tabs>
          <w:tab w:val="left" w:pos="360"/>
        </w:tabs>
        <w:ind w:left="360" w:right="1758"/>
        <w:jc w:val="right"/>
        <w:rPr>
          <w:sz w:val="24"/>
        </w:rPr>
      </w:pPr>
      <w:r>
        <w:rPr>
          <w:sz w:val="24"/>
        </w:rPr>
        <w:t>Global</w:t>
      </w:r>
      <w:r>
        <w:rPr>
          <w:spacing w:val="-1"/>
          <w:sz w:val="24"/>
        </w:rPr>
        <w:t xml:space="preserve"> </w:t>
      </w:r>
      <w:r>
        <w:rPr>
          <w:sz w:val="24"/>
        </w:rPr>
        <w:t>objects</w:t>
      </w:r>
      <w:r>
        <w:rPr>
          <w:spacing w:val="-2"/>
          <w:sz w:val="24"/>
        </w:rPr>
        <w:t xml:space="preserve"> </w:t>
      </w:r>
      <w:r>
        <w:rPr>
          <w:sz w:val="24"/>
        </w:rPr>
        <w:t>shall</w:t>
      </w:r>
      <w:r>
        <w:rPr>
          <w:spacing w:val="-1"/>
          <w:sz w:val="24"/>
        </w:rPr>
        <w:t xml:space="preserve"> </w:t>
      </w:r>
      <w:r>
        <w:rPr>
          <w:sz w:val="24"/>
        </w:rPr>
        <w:t>be compliant</w:t>
      </w:r>
      <w:r>
        <w:rPr>
          <w:spacing w:val="-1"/>
          <w:sz w:val="24"/>
        </w:rPr>
        <w:t xml:space="preserve"> </w:t>
      </w:r>
      <w:r>
        <w:rPr>
          <w:sz w:val="24"/>
        </w:rPr>
        <w:t>to</w:t>
      </w:r>
      <w:r>
        <w:rPr>
          <w:spacing w:val="-1"/>
          <w:sz w:val="24"/>
        </w:rPr>
        <w:t xml:space="preserve"> </w:t>
      </w:r>
      <w:r>
        <w:rPr>
          <w:sz w:val="24"/>
        </w:rPr>
        <w:t>NTCIP</w:t>
      </w:r>
      <w:r>
        <w:rPr>
          <w:spacing w:val="-1"/>
          <w:sz w:val="24"/>
        </w:rPr>
        <w:t xml:space="preserve"> </w:t>
      </w:r>
      <w:r>
        <w:rPr>
          <w:sz w:val="24"/>
        </w:rPr>
        <w:t>1201</w:t>
      </w:r>
      <w:r>
        <w:rPr>
          <w:spacing w:val="-1"/>
          <w:sz w:val="24"/>
        </w:rPr>
        <w:t xml:space="preserve"> </w:t>
      </w:r>
      <w:r>
        <w:rPr>
          <w:sz w:val="24"/>
        </w:rPr>
        <w:t>v2.26</w:t>
      </w:r>
      <w:r>
        <w:rPr>
          <w:spacing w:val="-1"/>
          <w:sz w:val="24"/>
        </w:rPr>
        <w:t xml:space="preserve"> </w:t>
      </w:r>
      <w:r>
        <w:rPr>
          <w:sz w:val="24"/>
        </w:rPr>
        <w:t xml:space="preserve">or </w:t>
      </w:r>
      <w:r>
        <w:rPr>
          <w:spacing w:val="-2"/>
          <w:sz w:val="24"/>
        </w:rPr>
        <w:t>later.</w:t>
      </w:r>
    </w:p>
    <w:p w14:paraId="257223DF" w14:textId="77777777" w:rsidR="0033213F" w:rsidRDefault="0033213F">
      <w:pPr>
        <w:pStyle w:val="BodyText"/>
      </w:pPr>
    </w:p>
    <w:p w14:paraId="257223E0" w14:textId="77777777" w:rsidR="0033213F" w:rsidRDefault="00E85AA0">
      <w:pPr>
        <w:pStyle w:val="ListParagraph"/>
        <w:numPr>
          <w:ilvl w:val="3"/>
          <w:numId w:val="42"/>
        </w:numPr>
        <w:tabs>
          <w:tab w:val="left" w:pos="3820"/>
        </w:tabs>
        <w:ind w:right="1772"/>
        <w:rPr>
          <w:sz w:val="24"/>
        </w:rPr>
      </w:pPr>
      <w:r>
        <w:rPr>
          <w:sz w:val="24"/>
        </w:rPr>
        <w:t>Actuated</w:t>
      </w:r>
      <w:r>
        <w:rPr>
          <w:spacing w:val="-5"/>
          <w:sz w:val="24"/>
        </w:rPr>
        <w:t xml:space="preserve"> </w:t>
      </w:r>
      <w:r>
        <w:rPr>
          <w:sz w:val="24"/>
        </w:rPr>
        <w:t>Signal</w:t>
      </w:r>
      <w:r>
        <w:rPr>
          <w:spacing w:val="-5"/>
          <w:sz w:val="24"/>
        </w:rPr>
        <w:t xml:space="preserve"> </w:t>
      </w:r>
      <w:r>
        <w:rPr>
          <w:sz w:val="24"/>
        </w:rPr>
        <w:t>Controller</w:t>
      </w:r>
      <w:r>
        <w:rPr>
          <w:spacing w:val="-5"/>
          <w:sz w:val="24"/>
        </w:rPr>
        <w:t xml:space="preserve"> </w:t>
      </w:r>
      <w:r>
        <w:rPr>
          <w:sz w:val="24"/>
        </w:rPr>
        <w:t>objects</w:t>
      </w:r>
      <w:r>
        <w:rPr>
          <w:spacing w:val="-6"/>
          <w:sz w:val="24"/>
        </w:rPr>
        <w:t xml:space="preserve"> </w:t>
      </w:r>
      <w:r>
        <w:rPr>
          <w:sz w:val="24"/>
        </w:rPr>
        <w:t>shall</w:t>
      </w:r>
      <w:r>
        <w:rPr>
          <w:spacing w:val="-6"/>
          <w:sz w:val="24"/>
        </w:rPr>
        <w:t xml:space="preserve"> </w:t>
      </w:r>
      <w:r>
        <w:rPr>
          <w:sz w:val="24"/>
        </w:rPr>
        <w:t>be</w:t>
      </w:r>
      <w:r>
        <w:rPr>
          <w:spacing w:val="-5"/>
          <w:sz w:val="24"/>
        </w:rPr>
        <w:t xml:space="preserve"> </w:t>
      </w:r>
      <w:r>
        <w:rPr>
          <w:sz w:val="24"/>
        </w:rPr>
        <w:t>compliant</w:t>
      </w:r>
      <w:r>
        <w:rPr>
          <w:spacing w:val="-6"/>
          <w:sz w:val="24"/>
        </w:rPr>
        <w:t xml:space="preserve"> </w:t>
      </w:r>
      <w:r>
        <w:rPr>
          <w:sz w:val="24"/>
        </w:rPr>
        <w:t>to</w:t>
      </w:r>
      <w:r>
        <w:rPr>
          <w:spacing w:val="-5"/>
          <w:sz w:val="24"/>
        </w:rPr>
        <w:t xml:space="preserve"> </w:t>
      </w:r>
      <w:r>
        <w:rPr>
          <w:sz w:val="24"/>
        </w:rPr>
        <w:t>NTCIP 1202 v2.19f or later.</w:t>
      </w:r>
    </w:p>
    <w:p w14:paraId="257223E1" w14:textId="77777777" w:rsidR="0033213F" w:rsidRDefault="0033213F">
      <w:pPr>
        <w:pStyle w:val="BodyText"/>
      </w:pPr>
    </w:p>
    <w:p w14:paraId="257223E2" w14:textId="77777777" w:rsidR="0033213F" w:rsidRDefault="00E85AA0">
      <w:pPr>
        <w:pStyle w:val="ListParagraph"/>
        <w:numPr>
          <w:ilvl w:val="2"/>
          <w:numId w:val="42"/>
        </w:numPr>
        <w:tabs>
          <w:tab w:val="left" w:pos="3459"/>
        </w:tabs>
        <w:spacing w:before="1"/>
        <w:ind w:left="3459" w:hanging="719"/>
        <w:rPr>
          <w:sz w:val="24"/>
        </w:rPr>
      </w:pPr>
      <w:r>
        <w:rPr>
          <w:sz w:val="24"/>
        </w:rPr>
        <w:t>Serial</w:t>
      </w:r>
      <w:r>
        <w:rPr>
          <w:spacing w:val="-1"/>
          <w:sz w:val="24"/>
        </w:rPr>
        <w:t xml:space="preserve"> </w:t>
      </w:r>
      <w:r>
        <w:rPr>
          <w:sz w:val="24"/>
        </w:rPr>
        <w:t>ports, one</w:t>
      </w:r>
      <w:r>
        <w:rPr>
          <w:spacing w:val="-1"/>
          <w:sz w:val="24"/>
        </w:rPr>
        <w:t xml:space="preserve"> </w:t>
      </w:r>
      <w:r>
        <w:rPr>
          <w:sz w:val="24"/>
        </w:rPr>
        <w:t>of</w:t>
      </w:r>
      <w:r>
        <w:rPr>
          <w:spacing w:val="-1"/>
          <w:sz w:val="24"/>
        </w:rPr>
        <w:t xml:space="preserve"> </w:t>
      </w:r>
      <w:r>
        <w:rPr>
          <w:sz w:val="24"/>
        </w:rPr>
        <w:t>which must be</w:t>
      </w:r>
      <w:r>
        <w:rPr>
          <w:spacing w:val="-1"/>
          <w:sz w:val="24"/>
        </w:rPr>
        <w:t xml:space="preserve"> </w:t>
      </w:r>
      <w:r>
        <w:rPr>
          <w:sz w:val="24"/>
        </w:rPr>
        <w:t>set as</w:t>
      </w:r>
      <w:r>
        <w:rPr>
          <w:spacing w:val="-1"/>
          <w:sz w:val="24"/>
        </w:rPr>
        <w:t xml:space="preserve"> </w:t>
      </w:r>
      <w:r>
        <w:rPr>
          <w:sz w:val="24"/>
        </w:rPr>
        <w:t>either</w:t>
      </w:r>
      <w:r>
        <w:rPr>
          <w:spacing w:val="-1"/>
          <w:sz w:val="24"/>
        </w:rPr>
        <w:t xml:space="preserve"> </w:t>
      </w:r>
      <w:r>
        <w:rPr>
          <w:sz w:val="24"/>
        </w:rPr>
        <w:t>RS-232 or RS-</w:t>
      </w:r>
      <w:r>
        <w:rPr>
          <w:spacing w:val="-4"/>
          <w:sz w:val="24"/>
        </w:rPr>
        <w:t>485.</w:t>
      </w:r>
    </w:p>
    <w:p w14:paraId="257223E3" w14:textId="77777777" w:rsidR="0033213F" w:rsidRDefault="00E85AA0">
      <w:pPr>
        <w:pStyle w:val="ListParagraph"/>
        <w:numPr>
          <w:ilvl w:val="2"/>
          <w:numId w:val="42"/>
        </w:numPr>
        <w:tabs>
          <w:tab w:val="left" w:pos="3459"/>
        </w:tabs>
        <w:spacing w:before="275"/>
        <w:ind w:left="3459" w:hanging="719"/>
        <w:rPr>
          <w:sz w:val="24"/>
        </w:rPr>
      </w:pPr>
      <w:r>
        <w:rPr>
          <w:sz w:val="24"/>
        </w:rPr>
        <w:t>Ability</w:t>
      </w:r>
      <w:r>
        <w:rPr>
          <w:spacing w:val="-1"/>
          <w:sz w:val="24"/>
        </w:rPr>
        <w:t xml:space="preserve"> </w:t>
      </w:r>
      <w:r>
        <w:rPr>
          <w:sz w:val="24"/>
        </w:rPr>
        <w:t>to</w:t>
      </w:r>
      <w:r>
        <w:rPr>
          <w:spacing w:val="-1"/>
          <w:sz w:val="24"/>
        </w:rPr>
        <w:t xml:space="preserve"> </w:t>
      </w:r>
      <w:r>
        <w:rPr>
          <w:sz w:val="24"/>
        </w:rPr>
        <w:t>add</w:t>
      </w:r>
      <w:r>
        <w:rPr>
          <w:spacing w:val="-1"/>
          <w:sz w:val="24"/>
        </w:rPr>
        <w:t xml:space="preserve"> </w:t>
      </w:r>
      <w:r>
        <w:rPr>
          <w:sz w:val="24"/>
        </w:rPr>
        <w:t>an</w:t>
      </w:r>
      <w:r>
        <w:rPr>
          <w:spacing w:val="-1"/>
          <w:sz w:val="24"/>
        </w:rPr>
        <w:t xml:space="preserve"> </w:t>
      </w:r>
      <w:r>
        <w:rPr>
          <w:sz w:val="24"/>
        </w:rPr>
        <w:t>internal</w:t>
      </w:r>
      <w:r>
        <w:rPr>
          <w:spacing w:val="-1"/>
          <w:sz w:val="24"/>
        </w:rPr>
        <w:t xml:space="preserve"> </w:t>
      </w:r>
      <w:r>
        <w:rPr>
          <w:sz w:val="24"/>
        </w:rPr>
        <w:t xml:space="preserve">GPS </w:t>
      </w:r>
      <w:r>
        <w:rPr>
          <w:spacing w:val="-2"/>
          <w:sz w:val="24"/>
        </w:rPr>
        <w:t>module.</w:t>
      </w:r>
    </w:p>
    <w:p w14:paraId="257223E4" w14:textId="77777777" w:rsidR="0033213F" w:rsidRDefault="0033213F">
      <w:pPr>
        <w:pStyle w:val="BodyText"/>
      </w:pPr>
    </w:p>
    <w:p w14:paraId="257223E5" w14:textId="77777777" w:rsidR="0033213F" w:rsidRDefault="00E85AA0">
      <w:pPr>
        <w:pStyle w:val="ListParagraph"/>
        <w:numPr>
          <w:ilvl w:val="2"/>
          <w:numId w:val="42"/>
        </w:numPr>
        <w:tabs>
          <w:tab w:val="left" w:pos="3460"/>
        </w:tabs>
        <w:ind w:right="1899"/>
        <w:rPr>
          <w:sz w:val="24"/>
        </w:rPr>
      </w:pPr>
      <w:r>
        <w:rPr>
          <w:sz w:val="24"/>
        </w:rPr>
        <w:t>Ethernet.</w:t>
      </w:r>
      <w:r>
        <w:rPr>
          <w:spacing w:val="-4"/>
          <w:sz w:val="24"/>
        </w:rPr>
        <w:t xml:space="preserve"> </w:t>
      </w:r>
      <w:r>
        <w:rPr>
          <w:sz w:val="24"/>
        </w:rPr>
        <w:t>The</w:t>
      </w:r>
      <w:r>
        <w:rPr>
          <w:spacing w:val="-4"/>
          <w:sz w:val="24"/>
        </w:rPr>
        <w:t xml:space="preserve"> </w:t>
      </w:r>
      <w:r>
        <w:rPr>
          <w:sz w:val="24"/>
        </w:rPr>
        <w:t>controller</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equipped</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minimum</w:t>
      </w:r>
      <w:r>
        <w:rPr>
          <w:spacing w:val="-4"/>
          <w:sz w:val="24"/>
        </w:rPr>
        <w:t xml:space="preserve"> </w:t>
      </w:r>
      <w:r>
        <w:rPr>
          <w:sz w:val="24"/>
        </w:rPr>
        <w:t>of</w:t>
      </w:r>
      <w:r>
        <w:rPr>
          <w:spacing w:val="-4"/>
          <w:sz w:val="24"/>
        </w:rPr>
        <w:t xml:space="preserve"> </w:t>
      </w:r>
      <w:r>
        <w:rPr>
          <w:sz w:val="24"/>
        </w:rPr>
        <w:t>two front panel mounted 10/100Mb Ethernet ports.</w:t>
      </w:r>
    </w:p>
    <w:p w14:paraId="257223E6" w14:textId="77777777" w:rsidR="0033213F" w:rsidRDefault="0033213F">
      <w:pPr>
        <w:pStyle w:val="BodyText"/>
      </w:pPr>
    </w:p>
    <w:p w14:paraId="257223E7" w14:textId="77777777" w:rsidR="0033213F" w:rsidRDefault="00E85AA0">
      <w:pPr>
        <w:pStyle w:val="ListParagraph"/>
        <w:numPr>
          <w:ilvl w:val="2"/>
          <w:numId w:val="42"/>
        </w:numPr>
        <w:tabs>
          <w:tab w:val="left" w:pos="3460"/>
        </w:tabs>
        <w:spacing w:before="1"/>
        <w:ind w:right="1839"/>
        <w:rPr>
          <w:sz w:val="24"/>
        </w:rPr>
      </w:pPr>
      <w:r>
        <w:rPr>
          <w:sz w:val="24"/>
        </w:rPr>
        <w:t>A</w:t>
      </w:r>
      <w:r>
        <w:rPr>
          <w:spacing w:val="-5"/>
          <w:sz w:val="24"/>
        </w:rPr>
        <w:t xml:space="preserve"> </w:t>
      </w:r>
      <w:r>
        <w:rPr>
          <w:sz w:val="24"/>
        </w:rPr>
        <w:t>single</w:t>
      </w:r>
      <w:r>
        <w:rPr>
          <w:spacing w:val="-4"/>
          <w:sz w:val="24"/>
        </w:rPr>
        <w:t xml:space="preserve"> </w:t>
      </w:r>
      <w:r>
        <w:rPr>
          <w:sz w:val="24"/>
        </w:rPr>
        <w:t>port</w:t>
      </w:r>
      <w:r>
        <w:rPr>
          <w:spacing w:val="-4"/>
          <w:sz w:val="24"/>
        </w:rPr>
        <w:t xml:space="preserve"> </w:t>
      </w:r>
      <w:r>
        <w:rPr>
          <w:sz w:val="24"/>
        </w:rPr>
        <w:t>USB</w:t>
      </w:r>
      <w:r>
        <w:rPr>
          <w:spacing w:val="-4"/>
          <w:sz w:val="24"/>
        </w:rPr>
        <w:t xml:space="preserve"> </w:t>
      </w:r>
      <w:r>
        <w:rPr>
          <w:sz w:val="24"/>
        </w:rPr>
        <w:t>interface</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provided</w:t>
      </w:r>
      <w:r>
        <w:rPr>
          <w:spacing w:val="-4"/>
          <w:sz w:val="24"/>
        </w:rPr>
        <w:t xml:space="preserve"> </w:t>
      </w:r>
      <w:r>
        <w:rPr>
          <w:sz w:val="24"/>
        </w:rPr>
        <w:t>to</w:t>
      </w:r>
      <w:r>
        <w:rPr>
          <w:spacing w:val="-4"/>
          <w:sz w:val="24"/>
        </w:rPr>
        <w:t xml:space="preserve"> </w:t>
      </w:r>
      <w:r>
        <w:rPr>
          <w:sz w:val="24"/>
        </w:rPr>
        <w:t>facilitate</w:t>
      </w:r>
      <w:r>
        <w:rPr>
          <w:spacing w:val="-4"/>
          <w:sz w:val="24"/>
        </w:rPr>
        <w:t xml:space="preserve"> </w:t>
      </w:r>
      <w:r>
        <w:rPr>
          <w:sz w:val="24"/>
        </w:rPr>
        <w:t>database transfers, re-flashing of operation software and log transfer.</w:t>
      </w:r>
    </w:p>
    <w:p w14:paraId="257223E8" w14:textId="77777777" w:rsidR="0033213F" w:rsidRDefault="00E85AA0">
      <w:pPr>
        <w:pStyle w:val="ListParagraph"/>
        <w:numPr>
          <w:ilvl w:val="2"/>
          <w:numId w:val="42"/>
        </w:numPr>
        <w:tabs>
          <w:tab w:val="left" w:pos="3460"/>
        </w:tabs>
        <w:spacing w:before="275"/>
        <w:ind w:right="1500"/>
        <w:rPr>
          <w:sz w:val="24"/>
        </w:rPr>
      </w:pPr>
      <w:r>
        <w:rPr>
          <w:sz w:val="24"/>
        </w:rPr>
        <w:t>The unit must be fully compatible with, and fully functional within, the City’s existing traffic signal management system. All available functions</w:t>
      </w:r>
      <w:r>
        <w:rPr>
          <w:spacing w:val="-5"/>
          <w:sz w:val="24"/>
        </w:rPr>
        <w:t xml:space="preserve"> </w:t>
      </w:r>
      <w:r>
        <w:rPr>
          <w:sz w:val="24"/>
        </w:rPr>
        <w:t>and</w:t>
      </w:r>
      <w:r>
        <w:rPr>
          <w:spacing w:val="-4"/>
          <w:sz w:val="24"/>
        </w:rPr>
        <w:t xml:space="preserve"> </w:t>
      </w:r>
      <w:r>
        <w:rPr>
          <w:sz w:val="24"/>
        </w:rPr>
        <w:t>capabilities</w:t>
      </w:r>
      <w:r>
        <w:rPr>
          <w:spacing w:val="-5"/>
          <w:sz w:val="24"/>
        </w:rPr>
        <w:t xml:space="preserve"> </w:t>
      </w:r>
      <w:r>
        <w:rPr>
          <w:sz w:val="24"/>
        </w:rPr>
        <w:t>that</w:t>
      </w:r>
      <w:r>
        <w:rPr>
          <w:spacing w:val="-4"/>
          <w:sz w:val="24"/>
        </w:rPr>
        <w:t xml:space="preserve"> </w:t>
      </w:r>
      <w:r>
        <w:rPr>
          <w:sz w:val="24"/>
        </w:rPr>
        <w:t>exist</w:t>
      </w:r>
      <w:r>
        <w:rPr>
          <w:spacing w:val="-5"/>
          <w:sz w:val="24"/>
        </w:rPr>
        <w:t xml:space="preserve"> </w:t>
      </w:r>
      <w:r>
        <w:rPr>
          <w:sz w:val="24"/>
        </w:rPr>
        <w:t>within</w:t>
      </w:r>
      <w:r>
        <w:rPr>
          <w:spacing w:val="-4"/>
          <w:sz w:val="24"/>
        </w:rPr>
        <w:t xml:space="preserve"> </w:t>
      </w:r>
      <w:r>
        <w:rPr>
          <w:sz w:val="24"/>
        </w:rPr>
        <w:t>existing</w:t>
      </w:r>
      <w:r>
        <w:rPr>
          <w:spacing w:val="-4"/>
          <w:sz w:val="24"/>
        </w:rPr>
        <w:t xml:space="preserve"> </w:t>
      </w:r>
      <w:r>
        <w:rPr>
          <w:sz w:val="24"/>
        </w:rPr>
        <w:t>controllers</w:t>
      </w:r>
      <w:r>
        <w:rPr>
          <w:spacing w:val="-5"/>
          <w:sz w:val="24"/>
        </w:rPr>
        <w:t xml:space="preserve"> </w:t>
      </w:r>
      <w:r>
        <w:rPr>
          <w:sz w:val="24"/>
        </w:rPr>
        <w:t>must</w:t>
      </w:r>
      <w:r>
        <w:rPr>
          <w:spacing w:val="-4"/>
          <w:sz w:val="24"/>
        </w:rPr>
        <w:t xml:space="preserve"> </w:t>
      </w:r>
      <w:r>
        <w:rPr>
          <w:sz w:val="24"/>
        </w:rPr>
        <w:t>be available</w:t>
      </w:r>
      <w:r>
        <w:rPr>
          <w:spacing w:val="-3"/>
          <w:sz w:val="24"/>
        </w:rPr>
        <w:t xml:space="preserve"> </w:t>
      </w:r>
      <w:r>
        <w:rPr>
          <w:sz w:val="24"/>
        </w:rPr>
        <w:t>within</w:t>
      </w:r>
      <w:r>
        <w:rPr>
          <w:spacing w:val="-3"/>
          <w:sz w:val="24"/>
        </w:rPr>
        <w:t xml:space="preserve"> </w:t>
      </w:r>
      <w:r>
        <w:rPr>
          <w:sz w:val="24"/>
        </w:rPr>
        <w:t>this</w:t>
      </w:r>
      <w:r>
        <w:rPr>
          <w:spacing w:val="-4"/>
          <w:sz w:val="24"/>
        </w:rPr>
        <w:t xml:space="preserve"> </w:t>
      </w:r>
      <w:r>
        <w:rPr>
          <w:sz w:val="24"/>
        </w:rPr>
        <w:t>unit,</w:t>
      </w:r>
      <w:r>
        <w:rPr>
          <w:spacing w:val="-3"/>
          <w:sz w:val="24"/>
        </w:rPr>
        <w:t xml:space="preserve"> </w:t>
      </w:r>
      <w:r>
        <w:rPr>
          <w:sz w:val="24"/>
        </w:rPr>
        <w:t>as</w:t>
      </w:r>
      <w:r>
        <w:rPr>
          <w:spacing w:val="-4"/>
          <w:sz w:val="24"/>
        </w:rPr>
        <w:t xml:space="preserve"> </w:t>
      </w:r>
      <w:r>
        <w:rPr>
          <w:sz w:val="24"/>
        </w:rPr>
        <w:t>well</w:t>
      </w:r>
      <w:r>
        <w:rPr>
          <w:spacing w:val="-3"/>
          <w:sz w:val="24"/>
        </w:rPr>
        <w:t xml:space="preserve"> </w:t>
      </w:r>
      <w:r>
        <w:rPr>
          <w:sz w:val="24"/>
        </w:rPr>
        <w:t>as</w:t>
      </w:r>
      <w:r>
        <w:rPr>
          <w:spacing w:val="-4"/>
          <w:sz w:val="24"/>
        </w:rPr>
        <w:t xml:space="preserve"> </w:t>
      </w:r>
      <w:r>
        <w:rPr>
          <w:sz w:val="24"/>
        </w:rPr>
        <w:t>compatible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ATC</w:t>
      </w:r>
      <w:r>
        <w:rPr>
          <w:spacing w:val="-3"/>
          <w:sz w:val="24"/>
        </w:rPr>
        <w:t xml:space="preserve"> </w:t>
      </w:r>
      <w:r>
        <w:rPr>
          <w:sz w:val="24"/>
        </w:rPr>
        <w:t>LMD40 unit and the ATC NEMA unit. Any additional software or hardware necessary to fully integrate the controller into the City's traffic signal management system must be provided by the bidder/contractor and will be considered as part of the requirements of this specification.</w:t>
      </w:r>
    </w:p>
    <w:p w14:paraId="257223E9" w14:textId="77777777" w:rsidR="0033213F" w:rsidRDefault="0033213F">
      <w:pPr>
        <w:rPr>
          <w:sz w:val="24"/>
        </w:rPr>
        <w:sectPr w:rsidR="0033213F">
          <w:pgSz w:w="12240" w:h="15840"/>
          <w:pgMar w:top="1260" w:right="360" w:bottom="280" w:left="140" w:header="730" w:footer="0" w:gutter="0"/>
          <w:cols w:space="720"/>
        </w:sectPr>
      </w:pPr>
    </w:p>
    <w:p w14:paraId="257223EA" w14:textId="77777777" w:rsidR="0033213F" w:rsidRDefault="00E85AA0">
      <w:pPr>
        <w:pStyle w:val="ListParagraph"/>
        <w:numPr>
          <w:ilvl w:val="2"/>
          <w:numId w:val="42"/>
        </w:numPr>
        <w:tabs>
          <w:tab w:val="left" w:pos="3460"/>
        </w:tabs>
        <w:spacing w:before="240"/>
        <w:ind w:right="2046"/>
        <w:rPr>
          <w:sz w:val="24"/>
        </w:rPr>
      </w:pPr>
      <w:r>
        <w:rPr>
          <w:sz w:val="24"/>
        </w:rPr>
        <w:lastRenderedPageBreak/>
        <w:t>Windows</w:t>
      </w:r>
      <w:r>
        <w:rPr>
          <w:spacing w:val="-5"/>
          <w:sz w:val="24"/>
        </w:rPr>
        <w:t xml:space="preserve"> </w:t>
      </w:r>
      <w:r>
        <w:rPr>
          <w:sz w:val="24"/>
        </w:rPr>
        <w:t>based</w:t>
      </w:r>
      <w:r>
        <w:rPr>
          <w:spacing w:val="-5"/>
          <w:sz w:val="24"/>
        </w:rPr>
        <w:t xml:space="preserve"> </w:t>
      </w:r>
      <w:r>
        <w:rPr>
          <w:sz w:val="24"/>
        </w:rPr>
        <w:t>laptop</w:t>
      </w:r>
      <w:r>
        <w:rPr>
          <w:spacing w:val="-5"/>
          <w:sz w:val="24"/>
        </w:rPr>
        <w:t xml:space="preserve"> </w:t>
      </w:r>
      <w:r>
        <w:rPr>
          <w:sz w:val="24"/>
        </w:rPr>
        <w:t>utility</w:t>
      </w:r>
      <w:r>
        <w:rPr>
          <w:spacing w:val="-5"/>
          <w:sz w:val="24"/>
        </w:rPr>
        <w:t xml:space="preserve"> </w:t>
      </w:r>
      <w:r>
        <w:rPr>
          <w:sz w:val="24"/>
        </w:rPr>
        <w:t>software</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provided</w:t>
      </w:r>
      <w:r>
        <w:rPr>
          <w:spacing w:val="-5"/>
          <w:sz w:val="24"/>
        </w:rPr>
        <w:t xml:space="preserve"> </w:t>
      </w:r>
      <w:r>
        <w:rPr>
          <w:sz w:val="24"/>
        </w:rPr>
        <w:t>for</w:t>
      </w:r>
      <w:r>
        <w:rPr>
          <w:spacing w:val="-5"/>
          <w:sz w:val="24"/>
        </w:rPr>
        <w:t xml:space="preserve"> </w:t>
      </w:r>
      <w:r>
        <w:rPr>
          <w:sz w:val="24"/>
        </w:rPr>
        <w:t>data transfers and monitoring of controller operation.</w:t>
      </w:r>
    </w:p>
    <w:p w14:paraId="257223EB" w14:textId="77777777" w:rsidR="0033213F" w:rsidRDefault="0033213F">
      <w:pPr>
        <w:pStyle w:val="BodyText"/>
      </w:pPr>
    </w:p>
    <w:p w14:paraId="257223EC" w14:textId="77777777" w:rsidR="0033213F" w:rsidRDefault="00E85AA0">
      <w:pPr>
        <w:pStyle w:val="ListParagraph"/>
        <w:numPr>
          <w:ilvl w:val="2"/>
          <w:numId w:val="42"/>
        </w:numPr>
        <w:tabs>
          <w:tab w:val="left" w:pos="3460"/>
        </w:tabs>
        <w:ind w:right="1612"/>
        <w:rPr>
          <w:sz w:val="24"/>
        </w:rPr>
      </w:pPr>
      <w:r>
        <w:rPr>
          <w:sz w:val="24"/>
        </w:rPr>
        <w:t>A</w:t>
      </w:r>
      <w:r>
        <w:rPr>
          <w:spacing w:val="-5"/>
          <w:sz w:val="24"/>
        </w:rPr>
        <w:t xml:space="preserve"> </w:t>
      </w:r>
      <w:r>
        <w:rPr>
          <w:sz w:val="24"/>
        </w:rPr>
        <w:t>fiber-optic</w:t>
      </w:r>
      <w:r>
        <w:rPr>
          <w:spacing w:val="-5"/>
          <w:sz w:val="24"/>
        </w:rPr>
        <w:t xml:space="preserve"> </w:t>
      </w:r>
      <w:r>
        <w:rPr>
          <w:sz w:val="24"/>
        </w:rPr>
        <w:t>modem</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provided,</w:t>
      </w:r>
      <w:r>
        <w:rPr>
          <w:spacing w:val="-4"/>
          <w:sz w:val="24"/>
        </w:rPr>
        <w:t xml:space="preserve"> </w:t>
      </w:r>
      <w:r>
        <w:rPr>
          <w:sz w:val="24"/>
        </w:rPr>
        <w:t>if</w:t>
      </w:r>
      <w:r>
        <w:rPr>
          <w:spacing w:val="-4"/>
          <w:sz w:val="24"/>
        </w:rPr>
        <w:t xml:space="preserve"> </w:t>
      </w:r>
      <w:r>
        <w:rPr>
          <w:sz w:val="24"/>
        </w:rPr>
        <w:t>required.</w:t>
      </w:r>
      <w:r>
        <w:rPr>
          <w:spacing w:val="-4"/>
          <w:sz w:val="24"/>
        </w:rPr>
        <w:t xml:space="preserve"> </w:t>
      </w:r>
      <w:r>
        <w:rPr>
          <w:sz w:val="24"/>
        </w:rPr>
        <w:t>The</w:t>
      </w:r>
      <w:r>
        <w:rPr>
          <w:spacing w:val="-4"/>
          <w:sz w:val="24"/>
        </w:rPr>
        <w:t xml:space="preserve"> </w:t>
      </w:r>
      <w:r>
        <w:rPr>
          <w:sz w:val="24"/>
        </w:rPr>
        <w:t>modem</w:t>
      </w:r>
      <w:r>
        <w:rPr>
          <w:spacing w:val="-4"/>
          <w:sz w:val="24"/>
        </w:rPr>
        <w:t xml:space="preserve"> </w:t>
      </w:r>
      <w:r>
        <w:rPr>
          <w:sz w:val="24"/>
        </w:rPr>
        <w:t>must be compatible with existing City fiber interconnect systems. The modem may be internal or external to the controller.</w:t>
      </w:r>
    </w:p>
    <w:p w14:paraId="257223ED" w14:textId="77777777" w:rsidR="0033213F" w:rsidRDefault="0033213F">
      <w:pPr>
        <w:pStyle w:val="BodyText"/>
      </w:pPr>
    </w:p>
    <w:p w14:paraId="257223EE" w14:textId="77777777" w:rsidR="0033213F" w:rsidRDefault="00E85AA0">
      <w:pPr>
        <w:pStyle w:val="ListParagraph"/>
        <w:numPr>
          <w:ilvl w:val="1"/>
          <w:numId w:val="42"/>
        </w:numPr>
        <w:tabs>
          <w:tab w:val="left" w:pos="2739"/>
        </w:tabs>
        <w:ind w:left="2739" w:hanging="1079"/>
        <w:rPr>
          <w:sz w:val="24"/>
        </w:rPr>
      </w:pPr>
      <w:r>
        <w:rPr>
          <w:sz w:val="24"/>
        </w:rPr>
        <w:t xml:space="preserve">Software </w:t>
      </w:r>
      <w:r>
        <w:rPr>
          <w:spacing w:val="-2"/>
          <w:sz w:val="24"/>
        </w:rPr>
        <w:t>operation.</w:t>
      </w:r>
    </w:p>
    <w:p w14:paraId="257223EF" w14:textId="77777777" w:rsidR="0033213F" w:rsidRDefault="0033213F">
      <w:pPr>
        <w:pStyle w:val="BodyText"/>
      </w:pPr>
    </w:p>
    <w:p w14:paraId="257223F0" w14:textId="77777777" w:rsidR="0033213F" w:rsidRDefault="00E85AA0">
      <w:pPr>
        <w:pStyle w:val="ListParagraph"/>
        <w:numPr>
          <w:ilvl w:val="2"/>
          <w:numId w:val="42"/>
        </w:numPr>
        <w:tabs>
          <w:tab w:val="left" w:pos="3460"/>
        </w:tabs>
        <w:ind w:right="1499"/>
        <w:jc w:val="both"/>
        <w:rPr>
          <w:sz w:val="24"/>
        </w:rPr>
      </w:pPr>
      <w:r>
        <w:rPr>
          <w:sz w:val="24"/>
        </w:rPr>
        <w:t>The controller shall have the ability to re-synch a minimum of 8 cycle lengths</w:t>
      </w:r>
      <w:r>
        <w:rPr>
          <w:spacing w:val="-4"/>
          <w:sz w:val="24"/>
        </w:rPr>
        <w:t xml:space="preserve"> </w:t>
      </w:r>
      <w:r>
        <w:rPr>
          <w:sz w:val="24"/>
        </w:rPr>
        <w:t>to</w:t>
      </w:r>
      <w:r>
        <w:rPr>
          <w:spacing w:val="-3"/>
          <w:sz w:val="24"/>
        </w:rPr>
        <w:t xml:space="preserve"> </w:t>
      </w:r>
      <w:r>
        <w:rPr>
          <w:sz w:val="24"/>
        </w:rPr>
        <w:t>an</w:t>
      </w:r>
      <w:r>
        <w:rPr>
          <w:spacing w:val="-3"/>
          <w:sz w:val="24"/>
        </w:rPr>
        <w:t xml:space="preserve"> </w:t>
      </w:r>
      <w:r>
        <w:rPr>
          <w:sz w:val="24"/>
        </w:rPr>
        <w:t>“absolute</w:t>
      </w:r>
      <w:r>
        <w:rPr>
          <w:spacing w:val="-3"/>
          <w:sz w:val="24"/>
        </w:rPr>
        <w:t xml:space="preserve"> </w:t>
      </w:r>
      <w:r>
        <w:rPr>
          <w:sz w:val="24"/>
        </w:rPr>
        <w:t>zero”</w:t>
      </w:r>
      <w:r>
        <w:rPr>
          <w:spacing w:val="-3"/>
          <w:sz w:val="24"/>
        </w:rPr>
        <w:t xml:space="preserve"> </w:t>
      </w:r>
      <w:r>
        <w:rPr>
          <w:sz w:val="24"/>
        </w:rPr>
        <w:t>reference</w:t>
      </w:r>
      <w:r>
        <w:rPr>
          <w:spacing w:val="-4"/>
          <w:sz w:val="24"/>
        </w:rPr>
        <w:t xml:space="preserve"> </w:t>
      </w:r>
      <w:r>
        <w:rPr>
          <w:sz w:val="24"/>
        </w:rPr>
        <w:t>point.</w:t>
      </w:r>
      <w:r>
        <w:rPr>
          <w:spacing w:val="-3"/>
          <w:sz w:val="24"/>
        </w:rPr>
        <w:t xml:space="preserve"> </w:t>
      </w:r>
      <w:r>
        <w:rPr>
          <w:sz w:val="24"/>
        </w:rPr>
        <w:t>It</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possible</w:t>
      </w:r>
      <w:r>
        <w:rPr>
          <w:spacing w:val="-4"/>
          <w:sz w:val="24"/>
        </w:rPr>
        <w:t xml:space="preserve"> </w:t>
      </w:r>
      <w:r>
        <w:rPr>
          <w:sz w:val="24"/>
        </w:rPr>
        <w:t>to</w:t>
      </w:r>
      <w:r>
        <w:rPr>
          <w:spacing w:val="-3"/>
          <w:sz w:val="24"/>
        </w:rPr>
        <w:t xml:space="preserve"> </w:t>
      </w:r>
      <w:r>
        <w:rPr>
          <w:sz w:val="24"/>
        </w:rPr>
        <w:t>set absolute zero by either global command or individual cycle length.</w:t>
      </w:r>
    </w:p>
    <w:p w14:paraId="257223F1" w14:textId="77777777" w:rsidR="0033213F" w:rsidRDefault="0033213F">
      <w:pPr>
        <w:pStyle w:val="BodyText"/>
      </w:pPr>
    </w:p>
    <w:p w14:paraId="257223F2" w14:textId="77777777" w:rsidR="0033213F" w:rsidRDefault="00E85AA0">
      <w:pPr>
        <w:pStyle w:val="ListParagraph"/>
        <w:numPr>
          <w:ilvl w:val="2"/>
          <w:numId w:val="42"/>
        </w:numPr>
        <w:tabs>
          <w:tab w:val="left" w:pos="3460"/>
        </w:tabs>
        <w:ind w:right="1605"/>
        <w:jc w:val="both"/>
        <w:rPr>
          <w:sz w:val="24"/>
        </w:rPr>
      </w:pPr>
      <w:r>
        <w:rPr>
          <w:sz w:val="24"/>
        </w:rPr>
        <w:t>In</w:t>
      </w:r>
      <w:r>
        <w:rPr>
          <w:spacing w:val="-4"/>
          <w:sz w:val="24"/>
        </w:rPr>
        <w:t xml:space="preserve"> </w:t>
      </w:r>
      <w:r>
        <w:rPr>
          <w:sz w:val="24"/>
        </w:rPr>
        <w:t>addition</w:t>
      </w:r>
      <w:r>
        <w:rPr>
          <w:spacing w:val="-4"/>
          <w:sz w:val="24"/>
        </w:rPr>
        <w:t xml:space="preserve"> </w:t>
      </w:r>
      <w:r>
        <w:rPr>
          <w:sz w:val="24"/>
        </w:rPr>
        <w:t>to</w:t>
      </w:r>
      <w:r>
        <w:rPr>
          <w:spacing w:val="-4"/>
          <w:sz w:val="24"/>
        </w:rPr>
        <w:t xml:space="preserve"> </w:t>
      </w:r>
      <w:r>
        <w:rPr>
          <w:sz w:val="24"/>
        </w:rPr>
        <w:t>hardwire</w:t>
      </w:r>
      <w:r>
        <w:rPr>
          <w:spacing w:val="-4"/>
          <w:sz w:val="24"/>
        </w:rPr>
        <w:t xml:space="preserve"> </w:t>
      </w:r>
      <w:r>
        <w:rPr>
          <w:sz w:val="24"/>
        </w:rPr>
        <w:t>input,</w:t>
      </w:r>
      <w:r>
        <w:rPr>
          <w:spacing w:val="-4"/>
          <w:sz w:val="24"/>
        </w:rPr>
        <w:t xml:space="preserve"> </w:t>
      </w:r>
      <w:r>
        <w:rPr>
          <w:sz w:val="24"/>
        </w:rPr>
        <w:t>it</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possible</w:t>
      </w:r>
      <w:r>
        <w:rPr>
          <w:spacing w:val="-4"/>
          <w:sz w:val="24"/>
        </w:rPr>
        <w:t xml:space="preserve"> </w:t>
      </w:r>
      <w:r>
        <w:rPr>
          <w:sz w:val="24"/>
        </w:rPr>
        <w:t>to</w:t>
      </w:r>
      <w:r>
        <w:rPr>
          <w:spacing w:val="-4"/>
          <w:sz w:val="24"/>
        </w:rPr>
        <w:t xml:space="preserve"> </w:t>
      </w:r>
      <w:r>
        <w:rPr>
          <w:sz w:val="24"/>
        </w:rPr>
        <w:t>set</w:t>
      </w:r>
      <w:r>
        <w:rPr>
          <w:spacing w:val="-4"/>
          <w:sz w:val="24"/>
        </w:rPr>
        <w:t xml:space="preserve"> </w:t>
      </w:r>
      <w:r>
        <w:rPr>
          <w:sz w:val="24"/>
        </w:rPr>
        <w:t>Absolute</w:t>
      </w:r>
      <w:r>
        <w:rPr>
          <w:spacing w:val="-4"/>
          <w:sz w:val="24"/>
        </w:rPr>
        <w:t xml:space="preserve"> </w:t>
      </w:r>
      <w:r>
        <w:rPr>
          <w:sz w:val="24"/>
        </w:rPr>
        <w:t>Zero via keyboard command or fiber optic communication.</w:t>
      </w:r>
    </w:p>
    <w:p w14:paraId="257223F3" w14:textId="77777777" w:rsidR="0033213F" w:rsidRDefault="0033213F">
      <w:pPr>
        <w:pStyle w:val="BodyText"/>
      </w:pPr>
    </w:p>
    <w:p w14:paraId="257223F4" w14:textId="77777777" w:rsidR="0033213F" w:rsidRDefault="00E85AA0">
      <w:pPr>
        <w:pStyle w:val="ListParagraph"/>
        <w:numPr>
          <w:ilvl w:val="2"/>
          <w:numId w:val="42"/>
        </w:numPr>
        <w:tabs>
          <w:tab w:val="left" w:pos="3460"/>
        </w:tabs>
        <w:ind w:right="2233"/>
        <w:rPr>
          <w:sz w:val="24"/>
        </w:rPr>
      </w:pPr>
      <w:r>
        <w:rPr>
          <w:sz w:val="24"/>
        </w:rPr>
        <w:t>The</w:t>
      </w:r>
      <w:r>
        <w:rPr>
          <w:spacing w:val="-4"/>
          <w:sz w:val="24"/>
        </w:rPr>
        <w:t xml:space="preserve"> </w:t>
      </w:r>
      <w:r>
        <w:rPr>
          <w:sz w:val="24"/>
        </w:rPr>
        <w:t>controller</w:t>
      </w:r>
      <w:r>
        <w:rPr>
          <w:spacing w:val="-4"/>
          <w:sz w:val="24"/>
        </w:rPr>
        <w:t xml:space="preserve"> </w:t>
      </w:r>
      <w:r>
        <w:rPr>
          <w:sz w:val="24"/>
        </w:rPr>
        <w:t>shall</w:t>
      </w:r>
      <w:r>
        <w:rPr>
          <w:spacing w:val="-4"/>
          <w:sz w:val="24"/>
        </w:rPr>
        <w:t xml:space="preserve"> </w:t>
      </w:r>
      <w:r>
        <w:rPr>
          <w:sz w:val="24"/>
        </w:rPr>
        <w:t>have</w:t>
      </w:r>
      <w:r>
        <w:rPr>
          <w:spacing w:val="-4"/>
          <w:sz w:val="24"/>
        </w:rPr>
        <w:t xml:space="preserve"> </w:t>
      </w:r>
      <w:r>
        <w:rPr>
          <w:sz w:val="24"/>
        </w:rPr>
        <w:t>the</w:t>
      </w:r>
      <w:r>
        <w:rPr>
          <w:spacing w:val="-4"/>
          <w:sz w:val="24"/>
        </w:rPr>
        <w:t xml:space="preserve"> </w:t>
      </w:r>
      <w:r>
        <w:rPr>
          <w:sz w:val="24"/>
        </w:rPr>
        <w:t>ability</w:t>
      </w:r>
      <w:r>
        <w:rPr>
          <w:spacing w:val="-4"/>
          <w:sz w:val="24"/>
        </w:rPr>
        <w:t xml:space="preserve"> </w:t>
      </w:r>
      <w:r>
        <w:rPr>
          <w:sz w:val="24"/>
        </w:rPr>
        <w:t>to</w:t>
      </w:r>
      <w:r>
        <w:rPr>
          <w:spacing w:val="-4"/>
          <w:sz w:val="24"/>
        </w:rPr>
        <w:t xml:space="preserve"> </w:t>
      </w:r>
      <w:r>
        <w:rPr>
          <w:sz w:val="24"/>
        </w:rPr>
        <w:t>operate</w:t>
      </w:r>
      <w:r>
        <w:rPr>
          <w:spacing w:val="-4"/>
          <w:sz w:val="24"/>
        </w:rPr>
        <w:t xml:space="preserve"> </w:t>
      </w:r>
      <w:r>
        <w:rPr>
          <w:sz w:val="24"/>
        </w:rPr>
        <w:t>in</w:t>
      </w:r>
      <w:r>
        <w:rPr>
          <w:spacing w:val="-4"/>
          <w:sz w:val="24"/>
        </w:rPr>
        <w:t xml:space="preserve"> </w:t>
      </w:r>
      <w:r>
        <w:rPr>
          <w:sz w:val="24"/>
        </w:rPr>
        <w:t>two</w:t>
      </w:r>
      <w:r>
        <w:rPr>
          <w:spacing w:val="-4"/>
          <w:sz w:val="24"/>
        </w:rPr>
        <w:t xml:space="preserve"> </w:t>
      </w:r>
      <w:r>
        <w:rPr>
          <w:sz w:val="24"/>
        </w:rPr>
        <w:t>modes</w:t>
      </w:r>
      <w:r>
        <w:rPr>
          <w:spacing w:val="-5"/>
          <w:sz w:val="24"/>
        </w:rPr>
        <w:t xml:space="preserve"> </w:t>
      </w:r>
      <w:r>
        <w:rPr>
          <w:sz w:val="24"/>
        </w:rPr>
        <w:t>of operation, selectable by time of day:</w:t>
      </w:r>
    </w:p>
    <w:p w14:paraId="257223F5" w14:textId="77777777" w:rsidR="0033213F" w:rsidRDefault="0033213F">
      <w:pPr>
        <w:pStyle w:val="BodyText"/>
      </w:pPr>
    </w:p>
    <w:p w14:paraId="257223F6" w14:textId="77777777" w:rsidR="0033213F" w:rsidRDefault="00E85AA0">
      <w:pPr>
        <w:pStyle w:val="ListParagraph"/>
        <w:numPr>
          <w:ilvl w:val="3"/>
          <w:numId w:val="42"/>
        </w:numPr>
        <w:tabs>
          <w:tab w:val="left" w:pos="3819"/>
        </w:tabs>
        <w:ind w:left="3819" w:hanging="359"/>
        <w:rPr>
          <w:sz w:val="24"/>
        </w:rPr>
      </w:pPr>
      <w:r>
        <w:rPr>
          <w:sz w:val="24"/>
        </w:rPr>
        <w:t>Actuated</w:t>
      </w:r>
      <w:r>
        <w:rPr>
          <w:spacing w:val="-1"/>
          <w:sz w:val="24"/>
        </w:rPr>
        <w:t xml:space="preserve"> </w:t>
      </w:r>
      <w:r>
        <w:rPr>
          <w:sz w:val="24"/>
        </w:rPr>
        <w:t>control</w:t>
      </w:r>
      <w:r>
        <w:rPr>
          <w:spacing w:val="-1"/>
          <w:sz w:val="24"/>
        </w:rPr>
        <w:t xml:space="preserve"> </w:t>
      </w:r>
      <w:r>
        <w:rPr>
          <w:sz w:val="24"/>
        </w:rPr>
        <w:t>per NEMA</w:t>
      </w:r>
      <w:r>
        <w:rPr>
          <w:spacing w:val="-2"/>
          <w:sz w:val="24"/>
        </w:rPr>
        <w:t xml:space="preserve"> </w:t>
      </w:r>
      <w:r>
        <w:rPr>
          <w:sz w:val="24"/>
        </w:rPr>
        <w:t>TS2</w:t>
      </w:r>
      <w:r>
        <w:rPr>
          <w:spacing w:val="-1"/>
          <w:sz w:val="24"/>
        </w:rPr>
        <w:t xml:space="preserve"> </w:t>
      </w:r>
      <w:r>
        <w:rPr>
          <w:sz w:val="24"/>
        </w:rPr>
        <w:t xml:space="preserve">– </w:t>
      </w:r>
      <w:r>
        <w:rPr>
          <w:spacing w:val="-2"/>
          <w:sz w:val="24"/>
        </w:rPr>
        <w:t>2003.</w:t>
      </w:r>
    </w:p>
    <w:p w14:paraId="257223F7" w14:textId="77777777" w:rsidR="0033213F" w:rsidRDefault="0033213F">
      <w:pPr>
        <w:pStyle w:val="BodyText"/>
      </w:pPr>
    </w:p>
    <w:p w14:paraId="257223F8" w14:textId="77777777" w:rsidR="0033213F" w:rsidRDefault="00E85AA0">
      <w:pPr>
        <w:pStyle w:val="ListParagraph"/>
        <w:numPr>
          <w:ilvl w:val="3"/>
          <w:numId w:val="42"/>
        </w:numPr>
        <w:tabs>
          <w:tab w:val="left" w:pos="3820"/>
        </w:tabs>
        <w:rPr>
          <w:sz w:val="24"/>
        </w:rPr>
      </w:pPr>
      <w:r>
        <w:rPr>
          <w:sz w:val="24"/>
        </w:rPr>
        <w:t>Pre-timed</w:t>
      </w:r>
      <w:r>
        <w:rPr>
          <w:spacing w:val="-1"/>
          <w:sz w:val="24"/>
        </w:rPr>
        <w:t xml:space="preserve"> </w:t>
      </w:r>
      <w:r>
        <w:rPr>
          <w:sz w:val="24"/>
        </w:rPr>
        <w:t>Interval based</w:t>
      </w:r>
      <w:r>
        <w:rPr>
          <w:spacing w:val="-2"/>
          <w:sz w:val="24"/>
        </w:rPr>
        <w:t xml:space="preserve"> </w:t>
      </w:r>
      <w:r>
        <w:rPr>
          <w:sz w:val="24"/>
        </w:rPr>
        <w:t>control per</w:t>
      </w:r>
      <w:r>
        <w:rPr>
          <w:spacing w:val="-1"/>
          <w:sz w:val="24"/>
        </w:rPr>
        <w:t xml:space="preserve"> </w:t>
      </w:r>
      <w:r>
        <w:rPr>
          <w:sz w:val="24"/>
        </w:rPr>
        <w:t>NEMA</w:t>
      </w:r>
      <w:r>
        <w:rPr>
          <w:spacing w:val="-1"/>
          <w:sz w:val="24"/>
        </w:rPr>
        <w:t xml:space="preserve"> </w:t>
      </w:r>
      <w:r>
        <w:rPr>
          <w:sz w:val="24"/>
        </w:rPr>
        <w:t>TS2</w:t>
      </w:r>
      <w:r>
        <w:rPr>
          <w:spacing w:val="-1"/>
          <w:sz w:val="24"/>
        </w:rPr>
        <w:t xml:space="preserve"> </w:t>
      </w:r>
      <w:r>
        <w:rPr>
          <w:sz w:val="24"/>
        </w:rPr>
        <w:t xml:space="preserve">– </w:t>
      </w:r>
      <w:r>
        <w:rPr>
          <w:spacing w:val="-2"/>
          <w:sz w:val="24"/>
        </w:rPr>
        <w:t>2003.</w:t>
      </w:r>
    </w:p>
    <w:p w14:paraId="257223F9" w14:textId="77777777" w:rsidR="0033213F" w:rsidRDefault="0033213F">
      <w:pPr>
        <w:pStyle w:val="BodyText"/>
      </w:pPr>
    </w:p>
    <w:p w14:paraId="257223FA" w14:textId="77777777" w:rsidR="0033213F" w:rsidRDefault="00E85AA0">
      <w:pPr>
        <w:pStyle w:val="ListParagraph"/>
        <w:numPr>
          <w:ilvl w:val="2"/>
          <w:numId w:val="42"/>
        </w:numPr>
        <w:tabs>
          <w:tab w:val="left" w:pos="3460"/>
          <w:tab w:val="left" w:pos="3519"/>
        </w:tabs>
        <w:ind w:right="2040"/>
        <w:rPr>
          <w:sz w:val="24"/>
        </w:rPr>
      </w:pPr>
      <w:r>
        <w:rPr>
          <w:sz w:val="24"/>
        </w:rPr>
        <w:t>The</w:t>
      </w:r>
      <w:r>
        <w:rPr>
          <w:spacing w:val="40"/>
          <w:sz w:val="24"/>
        </w:rPr>
        <w:t xml:space="preserve"> </w:t>
      </w:r>
      <w:r>
        <w:rPr>
          <w:sz w:val="24"/>
        </w:rPr>
        <w:t>controller</w:t>
      </w:r>
      <w:r>
        <w:rPr>
          <w:spacing w:val="-4"/>
          <w:sz w:val="24"/>
        </w:rPr>
        <w:t xml:space="preserve"> </w:t>
      </w:r>
      <w:r>
        <w:rPr>
          <w:sz w:val="24"/>
        </w:rPr>
        <w:t>shall</w:t>
      </w:r>
      <w:r>
        <w:rPr>
          <w:spacing w:val="-4"/>
          <w:sz w:val="24"/>
        </w:rPr>
        <w:t xml:space="preserve"> </w:t>
      </w:r>
      <w:r>
        <w:rPr>
          <w:sz w:val="24"/>
        </w:rPr>
        <w:t>have</w:t>
      </w:r>
      <w:r>
        <w:rPr>
          <w:spacing w:val="-4"/>
          <w:sz w:val="24"/>
        </w:rPr>
        <w:t xml:space="preserve"> </w:t>
      </w:r>
      <w:r>
        <w:rPr>
          <w:sz w:val="24"/>
        </w:rPr>
        <w:t>the</w:t>
      </w:r>
      <w:r>
        <w:rPr>
          <w:spacing w:val="-4"/>
          <w:sz w:val="24"/>
        </w:rPr>
        <w:t xml:space="preserve"> </w:t>
      </w:r>
      <w:r>
        <w:rPr>
          <w:sz w:val="24"/>
        </w:rPr>
        <w:t>ability</w:t>
      </w:r>
      <w:r>
        <w:rPr>
          <w:spacing w:val="-4"/>
          <w:sz w:val="24"/>
        </w:rPr>
        <w:t xml:space="preserve"> </w:t>
      </w:r>
      <w:r>
        <w:rPr>
          <w:sz w:val="24"/>
        </w:rPr>
        <w:t>to</w:t>
      </w:r>
      <w:r>
        <w:rPr>
          <w:spacing w:val="-4"/>
          <w:sz w:val="24"/>
        </w:rPr>
        <w:t xml:space="preserve"> </w:t>
      </w:r>
      <w:r>
        <w:rPr>
          <w:sz w:val="24"/>
        </w:rPr>
        <w:t>transfer</w:t>
      </w:r>
      <w:r>
        <w:rPr>
          <w:spacing w:val="-4"/>
          <w:sz w:val="24"/>
        </w:rPr>
        <w:t xml:space="preserve"> </w:t>
      </w:r>
      <w:r>
        <w:rPr>
          <w:sz w:val="24"/>
        </w:rPr>
        <w:t>between</w:t>
      </w:r>
      <w:r>
        <w:rPr>
          <w:spacing w:val="-4"/>
          <w:sz w:val="24"/>
        </w:rPr>
        <w:t xml:space="preserve"> </w:t>
      </w:r>
      <w:r>
        <w:rPr>
          <w:sz w:val="24"/>
        </w:rPr>
        <w:t>actuated control and interval based control by time of day schedule.</w:t>
      </w:r>
    </w:p>
    <w:p w14:paraId="257223FB" w14:textId="77777777" w:rsidR="0033213F" w:rsidRDefault="0033213F">
      <w:pPr>
        <w:pStyle w:val="BodyText"/>
      </w:pPr>
    </w:p>
    <w:p w14:paraId="257223FC" w14:textId="77777777" w:rsidR="0033213F" w:rsidRDefault="00E85AA0">
      <w:pPr>
        <w:pStyle w:val="ListParagraph"/>
        <w:numPr>
          <w:ilvl w:val="2"/>
          <w:numId w:val="42"/>
        </w:numPr>
        <w:tabs>
          <w:tab w:val="left" w:pos="3459"/>
        </w:tabs>
        <w:ind w:left="3459" w:hanging="719"/>
        <w:rPr>
          <w:sz w:val="24"/>
        </w:rPr>
      </w:pPr>
      <w:r>
        <w:rPr>
          <w:sz w:val="24"/>
        </w:rPr>
        <w:t>The</w:t>
      </w:r>
      <w:r>
        <w:rPr>
          <w:spacing w:val="-1"/>
          <w:sz w:val="24"/>
        </w:rPr>
        <w:t xml:space="preserve"> </w:t>
      </w:r>
      <w:r>
        <w:rPr>
          <w:sz w:val="24"/>
        </w:rPr>
        <w:t>controller will have</w:t>
      </w:r>
      <w:r>
        <w:rPr>
          <w:spacing w:val="-1"/>
          <w:sz w:val="24"/>
        </w:rPr>
        <w:t xml:space="preserve"> </w:t>
      </w:r>
      <w:r>
        <w:rPr>
          <w:sz w:val="24"/>
        </w:rPr>
        <w:t>32 Pre-timed</w:t>
      </w:r>
      <w:r>
        <w:rPr>
          <w:spacing w:val="-1"/>
          <w:sz w:val="24"/>
        </w:rPr>
        <w:t xml:space="preserve"> </w:t>
      </w:r>
      <w:r>
        <w:rPr>
          <w:spacing w:val="-2"/>
          <w:sz w:val="24"/>
        </w:rPr>
        <w:t>plans</w:t>
      </w:r>
    </w:p>
    <w:p w14:paraId="257223FD" w14:textId="77777777" w:rsidR="0033213F" w:rsidRDefault="0033213F">
      <w:pPr>
        <w:pStyle w:val="BodyText"/>
      </w:pPr>
    </w:p>
    <w:p w14:paraId="257223FE" w14:textId="77777777" w:rsidR="0033213F" w:rsidRDefault="00E85AA0">
      <w:pPr>
        <w:pStyle w:val="ListParagraph"/>
        <w:numPr>
          <w:ilvl w:val="3"/>
          <w:numId w:val="42"/>
        </w:numPr>
        <w:tabs>
          <w:tab w:val="left" w:pos="3819"/>
        </w:tabs>
        <w:ind w:left="3819" w:hanging="359"/>
        <w:rPr>
          <w:sz w:val="24"/>
        </w:rPr>
      </w:pPr>
      <w:r>
        <w:rPr>
          <w:sz w:val="24"/>
        </w:rPr>
        <w:t>Each</w:t>
      </w:r>
      <w:r>
        <w:rPr>
          <w:spacing w:val="-1"/>
          <w:sz w:val="24"/>
        </w:rPr>
        <w:t xml:space="preserve"> </w:t>
      </w:r>
      <w:r>
        <w:rPr>
          <w:sz w:val="24"/>
        </w:rPr>
        <w:t>plan will</w:t>
      </w:r>
      <w:r>
        <w:rPr>
          <w:spacing w:val="-1"/>
          <w:sz w:val="24"/>
        </w:rPr>
        <w:t xml:space="preserve"> </w:t>
      </w:r>
      <w:r>
        <w:rPr>
          <w:sz w:val="24"/>
        </w:rPr>
        <w:t>allow for</w:t>
      </w:r>
      <w:r>
        <w:rPr>
          <w:spacing w:val="-1"/>
          <w:sz w:val="24"/>
        </w:rPr>
        <w:t xml:space="preserve"> </w:t>
      </w:r>
      <w:r>
        <w:rPr>
          <w:sz w:val="24"/>
        </w:rPr>
        <w:t>up to</w:t>
      </w:r>
      <w:r>
        <w:rPr>
          <w:spacing w:val="-1"/>
          <w:sz w:val="24"/>
        </w:rPr>
        <w:t xml:space="preserve"> </w:t>
      </w:r>
      <w:r>
        <w:rPr>
          <w:sz w:val="24"/>
        </w:rPr>
        <w:t xml:space="preserve">32 timing </w:t>
      </w:r>
      <w:r>
        <w:rPr>
          <w:spacing w:val="-2"/>
          <w:sz w:val="24"/>
        </w:rPr>
        <w:t>intervals</w:t>
      </w:r>
    </w:p>
    <w:p w14:paraId="257223FF" w14:textId="77777777" w:rsidR="0033213F" w:rsidRDefault="0033213F">
      <w:pPr>
        <w:pStyle w:val="BodyText"/>
      </w:pPr>
    </w:p>
    <w:p w14:paraId="25722400" w14:textId="77777777" w:rsidR="0033213F" w:rsidRDefault="00E85AA0">
      <w:pPr>
        <w:pStyle w:val="ListParagraph"/>
        <w:numPr>
          <w:ilvl w:val="3"/>
          <w:numId w:val="42"/>
        </w:numPr>
        <w:tabs>
          <w:tab w:val="left" w:pos="3820"/>
        </w:tabs>
        <w:ind w:right="1772"/>
        <w:rPr>
          <w:sz w:val="24"/>
        </w:rPr>
      </w:pPr>
      <w:r>
        <w:rPr>
          <w:sz w:val="24"/>
        </w:rPr>
        <w:t>Each</w:t>
      </w:r>
      <w:r>
        <w:rPr>
          <w:spacing w:val="-4"/>
          <w:sz w:val="24"/>
        </w:rPr>
        <w:t xml:space="preserve"> </w:t>
      </w:r>
      <w:r>
        <w:rPr>
          <w:sz w:val="24"/>
        </w:rPr>
        <w:t>plan</w:t>
      </w:r>
      <w:r>
        <w:rPr>
          <w:spacing w:val="-4"/>
          <w:sz w:val="24"/>
        </w:rPr>
        <w:t xml:space="preserve"> </w:t>
      </w:r>
      <w:r>
        <w:rPr>
          <w:sz w:val="24"/>
        </w:rPr>
        <w:t>will</w:t>
      </w:r>
      <w:r>
        <w:rPr>
          <w:spacing w:val="-4"/>
          <w:sz w:val="24"/>
        </w:rPr>
        <w:t xml:space="preserve"> </w:t>
      </w:r>
      <w:r>
        <w:rPr>
          <w:sz w:val="24"/>
        </w:rPr>
        <w:t>allow</w:t>
      </w:r>
      <w:r>
        <w:rPr>
          <w:spacing w:val="-4"/>
          <w:sz w:val="24"/>
        </w:rPr>
        <w:t xml:space="preserve"> </w:t>
      </w:r>
      <w:r>
        <w:rPr>
          <w:sz w:val="24"/>
        </w:rPr>
        <w:t>for</w:t>
      </w:r>
      <w:r>
        <w:rPr>
          <w:spacing w:val="-4"/>
          <w:sz w:val="24"/>
        </w:rPr>
        <w:t xml:space="preserve"> </w:t>
      </w:r>
      <w:r>
        <w:rPr>
          <w:sz w:val="24"/>
        </w:rPr>
        <w:t>64</w:t>
      </w:r>
      <w:r>
        <w:rPr>
          <w:spacing w:val="-4"/>
          <w:sz w:val="24"/>
        </w:rPr>
        <w:t xml:space="preserve"> </w:t>
      </w:r>
      <w:r>
        <w:rPr>
          <w:sz w:val="24"/>
        </w:rPr>
        <w:t>circuit</w:t>
      </w:r>
      <w:r>
        <w:rPr>
          <w:spacing w:val="-4"/>
          <w:sz w:val="24"/>
        </w:rPr>
        <w:t xml:space="preserve"> </w:t>
      </w:r>
      <w:r>
        <w:rPr>
          <w:sz w:val="24"/>
        </w:rPr>
        <w:t>outputs.</w:t>
      </w:r>
      <w:r>
        <w:rPr>
          <w:spacing w:val="-4"/>
          <w:sz w:val="24"/>
        </w:rPr>
        <w:t xml:space="preserve"> </w:t>
      </w:r>
      <w:r>
        <w:rPr>
          <w:sz w:val="24"/>
        </w:rPr>
        <w:t>Each</w:t>
      </w:r>
      <w:r>
        <w:rPr>
          <w:spacing w:val="-4"/>
          <w:sz w:val="24"/>
        </w:rPr>
        <w:t xml:space="preserve"> </w:t>
      </w:r>
      <w:r>
        <w:rPr>
          <w:sz w:val="24"/>
        </w:rPr>
        <w:t>output</w:t>
      </w:r>
      <w:r>
        <w:rPr>
          <w:spacing w:val="-4"/>
          <w:sz w:val="24"/>
        </w:rPr>
        <w:t xml:space="preserve"> </w:t>
      </w:r>
      <w:r>
        <w:rPr>
          <w:sz w:val="24"/>
        </w:rPr>
        <w:t>must</w:t>
      </w:r>
      <w:r>
        <w:rPr>
          <w:spacing w:val="-5"/>
          <w:sz w:val="24"/>
        </w:rPr>
        <w:t xml:space="preserve"> </w:t>
      </w:r>
      <w:r>
        <w:rPr>
          <w:sz w:val="24"/>
        </w:rPr>
        <w:t>be individually programmable per interval.</w:t>
      </w:r>
    </w:p>
    <w:p w14:paraId="25722401" w14:textId="77777777" w:rsidR="0033213F" w:rsidRDefault="0033213F">
      <w:pPr>
        <w:pStyle w:val="BodyText"/>
      </w:pPr>
    </w:p>
    <w:p w14:paraId="25722402" w14:textId="77777777" w:rsidR="0033213F" w:rsidRDefault="00E85AA0">
      <w:pPr>
        <w:pStyle w:val="ListParagraph"/>
        <w:numPr>
          <w:ilvl w:val="2"/>
          <w:numId w:val="42"/>
        </w:numPr>
        <w:tabs>
          <w:tab w:val="left" w:pos="3459"/>
        </w:tabs>
        <w:ind w:left="3459" w:hanging="719"/>
        <w:rPr>
          <w:sz w:val="24"/>
        </w:rPr>
      </w:pPr>
      <w:r>
        <w:rPr>
          <w:sz w:val="24"/>
        </w:rPr>
        <w:t>The</w:t>
      </w:r>
      <w:r>
        <w:rPr>
          <w:spacing w:val="-1"/>
          <w:sz w:val="24"/>
        </w:rPr>
        <w:t xml:space="preserve"> </w:t>
      </w:r>
      <w:r>
        <w:rPr>
          <w:sz w:val="24"/>
        </w:rPr>
        <w:t>controller shall</w:t>
      </w:r>
      <w:r>
        <w:rPr>
          <w:spacing w:val="-1"/>
          <w:sz w:val="24"/>
        </w:rPr>
        <w:t xml:space="preserve"> </w:t>
      </w:r>
      <w:r>
        <w:rPr>
          <w:sz w:val="24"/>
        </w:rPr>
        <w:t>have 100</w:t>
      </w:r>
      <w:r>
        <w:rPr>
          <w:spacing w:val="-1"/>
          <w:sz w:val="24"/>
        </w:rPr>
        <w:t xml:space="preserve"> </w:t>
      </w:r>
      <w:r>
        <w:rPr>
          <w:sz w:val="24"/>
        </w:rPr>
        <w:t xml:space="preserve">coordination </w:t>
      </w:r>
      <w:r>
        <w:rPr>
          <w:spacing w:val="-2"/>
          <w:sz w:val="24"/>
        </w:rPr>
        <w:t>plans.</w:t>
      </w:r>
    </w:p>
    <w:p w14:paraId="25722403" w14:textId="77777777" w:rsidR="0033213F" w:rsidRDefault="0033213F">
      <w:pPr>
        <w:pStyle w:val="BodyText"/>
      </w:pPr>
    </w:p>
    <w:p w14:paraId="25722404" w14:textId="77777777" w:rsidR="0033213F" w:rsidRDefault="00E85AA0">
      <w:pPr>
        <w:pStyle w:val="ListParagraph"/>
        <w:numPr>
          <w:ilvl w:val="2"/>
          <w:numId w:val="42"/>
        </w:numPr>
        <w:tabs>
          <w:tab w:val="left" w:pos="3459"/>
        </w:tabs>
        <w:ind w:left="3459" w:hanging="719"/>
        <w:rPr>
          <w:sz w:val="24"/>
        </w:rPr>
      </w:pPr>
      <w:r>
        <w:rPr>
          <w:sz w:val="24"/>
        </w:rPr>
        <w:t>The</w:t>
      </w:r>
      <w:r>
        <w:rPr>
          <w:spacing w:val="-2"/>
          <w:sz w:val="24"/>
        </w:rPr>
        <w:t xml:space="preserve"> </w:t>
      </w:r>
      <w:r>
        <w:rPr>
          <w:sz w:val="24"/>
        </w:rPr>
        <w:t>controller</w:t>
      </w:r>
      <w:r>
        <w:rPr>
          <w:spacing w:val="-1"/>
          <w:sz w:val="24"/>
        </w:rPr>
        <w:t xml:space="preserve"> </w:t>
      </w:r>
      <w:r>
        <w:rPr>
          <w:sz w:val="24"/>
        </w:rPr>
        <w:t>shall</w:t>
      </w:r>
      <w:r>
        <w:rPr>
          <w:spacing w:val="-2"/>
          <w:sz w:val="24"/>
        </w:rPr>
        <w:t xml:space="preserve"> </w:t>
      </w:r>
      <w:r>
        <w:rPr>
          <w:sz w:val="24"/>
        </w:rPr>
        <w:t>provide</w:t>
      </w:r>
      <w:r>
        <w:rPr>
          <w:spacing w:val="-1"/>
          <w:sz w:val="24"/>
        </w:rPr>
        <w:t xml:space="preserve"> </w:t>
      </w:r>
      <w:r>
        <w:rPr>
          <w:sz w:val="24"/>
        </w:rPr>
        <w:t>6</w:t>
      </w:r>
      <w:r>
        <w:rPr>
          <w:spacing w:val="-1"/>
          <w:sz w:val="24"/>
        </w:rPr>
        <w:t xml:space="preserve"> </w:t>
      </w:r>
      <w:r>
        <w:rPr>
          <w:sz w:val="24"/>
        </w:rPr>
        <w:t>preempts</w:t>
      </w:r>
      <w:r>
        <w:rPr>
          <w:spacing w:val="-3"/>
          <w:sz w:val="24"/>
        </w:rPr>
        <w:t xml:space="preserve"> </w:t>
      </w:r>
      <w:r>
        <w:rPr>
          <w:sz w:val="24"/>
        </w:rPr>
        <w:t>per</w:t>
      </w:r>
      <w:r>
        <w:rPr>
          <w:spacing w:val="-2"/>
          <w:sz w:val="24"/>
        </w:rPr>
        <w:t xml:space="preserve"> </w:t>
      </w:r>
      <w:r>
        <w:rPr>
          <w:sz w:val="24"/>
        </w:rPr>
        <w:t>NEMA</w:t>
      </w:r>
      <w:r>
        <w:rPr>
          <w:spacing w:val="-2"/>
          <w:sz w:val="24"/>
        </w:rPr>
        <w:t xml:space="preserve"> </w:t>
      </w:r>
      <w:r>
        <w:rPr>
          <w:sz w:val="24"/>
        </w:rPr>
        <w:t>TS2-</w:t>
      </w:r>
      <w:r>
        <w:rPr>
          <w:spacing w:val="-2"/>
          <w:sz w:val="24"/>
        </w:rPr>
        <w:t>2003.</w:t>
      </w:r>
    </w:p>
    <w:p w14:paraId="25722405" w14:textId="77777777" w:rsidR="0033213F" w:rsidRDefault="0033213F">
      <w:pPr>
        <w:pStyle w:val="BodyText"/>
      </w:pPr>
    </w:p>
    <w:p w14:paraId="25722406" w14:textId="77777777" w:rsidR="0033213F" w:rsidRDefault="00E85AA0">
      <w:pPr>
        <w:pStyle w:val="ListParagraph"/>
        <w:numPr>
          <w:ilvl w:val="2"/>
          <w:numId w:val="42"/>
        </w:numPr>
        <w:tabs>
          <w:tab w:val="left" w:pos="3459"/>
        </w:tabs>
        <w:ind w:left="3459" w:hanging="719"/>
        <w:rPr>
          <w:sz w:val="24"/>
        </w:rPr>
      </w:pPr>
      <w:r>
        <w:rPr>
          <w:sz w:val="24"/>
        </w:rPr>
        <w:t>The</w:t>
      </w:r>
      <w:r>
        <w:rPr>
          <w:spacing w:val="-1"/>
          <w:sz w:val="24"/>
        </w:rPr>
        <w:t xml:space="preserve"> </w:t>
      </w:r>
      <w:r>
        <w:rPr>
          <w:sz w:val="24"/>
        </w:rPr>
        <w:t>controller shall</w:t>
      </w:r>
      <w:r>
        <w:rPr>
          <w:spacing w:val="-2"/>
          <w:sz w:val="24"/>
        </w:rPr>
        <w:t xml:space="preserve"> </w:t>
      </w:r>
      <w:r>
        <w:rPr>
          <w:sz w:val="24"/>
        </w:rPr>
        <w:t>offer security</w:t>
      </w:r>
      <w:r>
        <w:rPr>
          <w:spacing w:val="-1"/>
          <w:sz w:val="24"/>
        </w:rPr>
        <w:t xml:space="preserve"> </w:t>
      </w:r>
      <w:r>
        <w:rPr>
          <w:sz w:val="24"/>
        </w:rPr>
        <w:t>as</w:t>
      </w:r>
      <w:r>
        <w:rPr>
          <w:spacing w:val="-1"/>
          <w:sz w:val="24"/>
        </w:rPr>
        <w:t xml:space="preserve"> </w:t>
      </w:r>
      <w:r>
        <w:rPr>
          <w:spacing w:val="-2"/>
          <w:sz w:val="24"/>
        </w:rPr>
        <w:t>follows:</w:t>
      </w:r>
    </w:p>
    <w:p w14:paraId="25722407" w14:textId="77777777" w:rsidR="0033213F" w:rsidRDefault="0033213F">
      <w:pPr>
        <w:pStyle w:val="BodyText"/>
      </w:pPr>
    </w:p>
    <w:p w14:paraId="25722408" w14:textId="77777777" w:rsidR="0033213F" w:rsidRDefault="00E85AA0">
      <w:pPr>
        <w:pStyle w:val="ListParagraph"/>
        <w:numPr>
          <w:ilvl w:val="3"/>
          <w:numId w:val="42"/>
        </w:numPr>
        <w:tabs>
          <w:tab w:val="left" w:pos="3820"/>
        </w:tabs>
        <w:ind w:right="1680"/>
        <w:rPr>
          <w:sz w:val="24"/>
        </w:rPr>
      </w:pPr>
      <w:r>
        <w:rPr>
          <w:sz w:val="24"/>
        </w:rPr>
        <w:t>Two 4 digit security codes can be programmed (one for timing data,</w:t>
      </w:r>
      <w:r>
        <w:rPr>
          <w:spacing w:val="-4"/>
          <w:sz w:val="24"/>
        </w:rPr>
        <w:t xml:space="preserve"> </w:t>
      </w:r>
      <w:r>
        <w:rPr>
          <w:sz w:val="24"/>
        </w:rPr>
        <w:t>one</w:t>
      </w:r>
      <w:r>
        <w:rPr>
          <w:spacing w:val="-5"/>
          <w:sz w:val="24"/>
        </w:rPr>
        <w:t xml:space="preserve"> </w:t>
      </w:r>
      <w:r>
        <w:rPr>
          <w:sz w:val="24"/>
        </w:rPr>
        <w:t>for</w:t>
      </w:r>
      <w:r>
        <w:rPr>
          <w:spacing w:val="40"/>
          <w:sz w:val="24"/>
        </w:rPr>
        <w:t xml:space="preserve"> </w:t>
      </w:r>
      <w:r>
        <w:rPr>
          <w:sz w:val="24"/>
        </w:rPr>
        <w:t>signal</w:t>
      </w:r>
      <w:r>
        <w:rPr>
          <w:spacing w:val="-4"/>
          <w:sz w:val="24"/>
        </w:rPr>
        <w:t xml:space="preserve"> </w:t>
      </w:r>
      <w:r>
        <w:rPr>
          <w:sz w:val="24"/>
        </w:rPr>
        <w:t>plan</w:t>
      </w:r>
      <w:r>
        <w:rPr>
          <w:spacing w:val="-4"/>
          <w:sz w:val="24"/>
        </w:rPr>
        <w:t xml:space="preserve"> </w:t>
      </w:r>
      <w:r>
        <w:rPr>
          <w:sz w:val="24"/>
        </w:rPr>
        <w:t>data),</w:t>
      </w:r>
      <w:r>
        <w:rPr>
          <w:spacing w:val="-4"/>
          <w:sz w:val="24"/>
        </w:rPr>
        <w:t xml:space="preserve"> </w:t>
      </w:r>
      <w:r>
        <w:rPr>
          <w:sz w:val="24"/>
        </w:rPr>
        <w:t>which</w:t>
      </w:r>
      <w:r>
        <w:rPr>
          <w:spacing w:val="-4"/>
          <w:sz w:val="24"/>
        </w:rPr>
        <w:t xml:space="preserve"> </w:t>
      </w:r>
      <w:r>
        <w:rPr>
          <w:sz w:val="24"/>
        </w:rPr>
        <w:t>when</w:t>
      </w:r>
      <w:r>
        <w:rPr>
          <w:spacing w:val="-4"/>
          <w:sz w:val="24"/>
        </w:rPr>
        <w:t xml:space="preserve"> </w:t>
      </w:r>
      <w:r>
        <w:rPr>
          <w:sz w:val="24"/>
        </w:rPr>
        <w:t>activated,</w:t>
      </w:r>
      <w:r>
        <w:rPr>
          <w:spacing w:val="-4"/>
          <w:sz w:val="24"/>
        </w:rPr>
        <w:t xml:space="preserve"> </w:t>
      </w:r>
      <w:r>
        <w:rPr>
          <w:sz w:val="24"/>
        </w:rPr>
        <w:t>allow</w:t>
      </w:r>
      <w:r>
        <w:rPr>
          <w:spacing w:val="-4"/>
          <w:sz w:val="24"/>
        </w:rPr>
        <w:t xml:space="preserve"> </w:t>
      </w:r>
      <w:r>
        <w:rPr>
          <w:sz w:val="24"/>
        </w:rPr>
        <w:t>data changes. These</w:t>
      </w:r>
      <w:r>
        <w:rPr>
          <w:spacing w:val="-1"/>
          <w:sz w:val="24"/>
        </w:rPr>
        <w:t xml:space="preserve"> </w:t>
      </w:r>
      <w:r>
        <w:rPr>
          <w:sz w:val="24"/>
        </w:rPr>
        <w:t>codes</w:t>
      </w:r>
      <w:r>
        <w:rPr>
          <w:spacing w:val="-1"/>
          <w:sz w:val="24"/>
        </w:rPr>
        <w:t xml:space="preserve"> </w:t>
      </w:r>
      <w:r>
        <w:rPr>
          <w:sz w:val="24"/>
        </w:rPr>
        <w:t>must automatically de-activate 10 minutes after</w:t>
      </w:r>
      <w:r>
        <w:rPr>
          <w:spacing w:val="-1"/>
          <w:sz w:val="24"/>
        </w:rPr>
        <w:t xml:space="preserve"> </w:t>
      </w:r>
      <w:r>
        <w:rPr>
          <w:sz w:val="24"/>
        </w:rPr>
        <w:t>the</w:t>
      </w:r>
      <w:r>
        <w:rPr>
          <w:spacing w:val="-1"/>
          <w:sz w:val="24"/>
        </w:rPr>
        <w:t xml:space="preserve"> </w:t>
      </w:r>
      <w:r>
        <w:rPr>
          <w:sz w:val="24"/>
        </w:rPr>
        <w:t>last</w:t>
      </w:r>
      <w:r>
        <w:rPr>
          <w:spacing w:val="-1"/>
          <w:sz w:val="24"/>
        </w:rPr>
        <w:t xml:space="preserve"> </w:t>
      </w:r>
      <w:r>
        <w:rPr>
          <w:sz w:val="24"/>
        </w:rPr>
        <w:t>user</w:t>
      </w:r>
      <w:r>
        <w:rPr>
          <w:spacing w:val="-1"/>
          <w:sz w:val="24"/>
        </w:rPr>
        <w:t xml:space="preserve"> </w:t>
      </w:r>
      <w:r>
        <w:rPr>
          <w:sz w:val="24"/>
        </w:rPr>
        <w:t>keystroke.</w:t>
      </w:r>
      <w:r>
        <w:rPr>
          <w:spacing w:val="-1"/>
          <w:sz w:val="24"/>
        </w:rPr>
        <w:t xml:space="preserve"> </w:t>
      </w:r>
      <w:r>
        <w:rPr>
          <w:sz w:val="24"/>
        </w:rPr>
        <w:t>It</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z w:val="24"/>
        </w:rPr>
        <w:t>possible</w:t>
      </w:r>
      <w:r>
        <w:rPr>
          <w:spacing w:val="-1"/>
          <w:sz w:val="24"/>
        </w:rPr>
        <w:t xml:space="preserve"> </w:t>
      </w:r>
      <w:r>
        <w:rPr>
          <w:sz w:val="24"/>
        </w:rPr>
        <w:t>to</w:t>
      </w:r>
      <w:r>
        <w:rPr>
          <w:spacing w:val="-1"/>
          <w:sz w:val="24"/>
        </w:rPr>
        <w:t xml:space="preserve"> </w:t>
      </w:r>
      <w:r>
        <w:rPr>
          <w:sz w:val="24"/>
        </w:rPr>
        <w:t>re-program</w:t>
      </w:r>
      <w:r>
        <w:rPr>
          <w:spacing w:val="-1"/>
          <w:sz w:val="24"/>
        </w:rPr>
        <w:t xml:space="preserve"> </w:t>
      </w:r>
      <w:r>
        <w:rPr>
          <w:sz w:val="24"/>
        </w:rPr>
        <w:t>the security</w:t>
      </w:r>
      <w:r>
        <w:rPr>
          <w:spacing w:val="-3"/>
          <w:sz w:val="24"/>
        </w:rPr>
        <w:t xml:space="preserve"> </w:t>
      </w:r>
      <w:r>
        <w:rPr>
          <w:sz w:val="24"/>
        </w:rPr>
        <w:t>codes</w:t>
      </w:r>
      <w:r>
        <w:rPr>
          <w:spacing w:val="-4"/>
          <w:sz w:val="24"/>
        </w:rPr>
        <w:t xml:space="preserve"> </w:t>
      </w:r>
      <w:r>
        <w:rPr>
          <w:sz w:val="24"/>
        </w:rPr>
        <w:t>if</w:t>
      </w:r>
      <w:r>
        <w:rPr>
          <w:spacing w:val="-3"/>
          <w:sz w:val="24"/>
        </w:rPr>
        <w:t xml:space="preserve"> </w:t>
      </w:r>
      <w:r>
        <w:rPr>
          <w:sz w:val="24"/>
        </w:rPr>
        <w:t>the</w:t>
      </w:r>
      <w:r>
        <w:rPr>
          <w:spacing w:val="-3"/>
          <w:sz w:val="24"/>
        </w:rPr>
        <w:t xml:space="preserve"> </w:t>
      </w:r>
      <w:r>
        <w:rPr>
          <w:sz w:val="24"/>
        </w:rPr>
        <w:t>previous</w:t>
      </w:r>
      <w:r>
        <w:rPr>
          <w:spacing w:val="-4"/>
          <w:sz w:val="24"/>
        </w:rPr>
        <w:t xml:space="preserve"> </w:t>
      </w:r>
      <w:r>
        <w:rPr>
          <w:sz w:val="24"/>
        </w:rPr>
        <w:t>security</w:t>
      </w:r>
      <w:r>
        <w:rPr>
          <w:spacing w:val="-3"/>
          <w:sz w:val="24"/>
        </w:rPr>
        <w:t xml:space="preserve"> </w:t>
      </w:r>
      <w:r>
        <w:rPr>
          <w:sz w:val="24"/>
        </w:rPr>
        <w:t>code</w:t>
      </w:r>
      <w:r>
        <w:rPr>
          <w:spacing w:val="-3"/>
          <w:sz w:val="24"/>
        </w:rPr>
        <w:t xml:space="preserve"> </w:t>
      </w:r>
      <w:r>
        <w:rPr>
          <w:sz w:val="24"/>
        </w:rPr>
        <w:t>is</w:t>
      </w:r>
      <w:r>
        <w:rPr>
          <w:spacing w:val="-4"/>
          <w:sz w:val="24"/>
        </w:rPr>
        <w:t xml:space="preserve"> </w:t>
      </w:r>
      <w:r>
        <w:rPr>
          <w:sz w:val="24"/>
        </w:rPr>
        <w:t>known</w:t>
      </w:r>
      <w:r>
        <w:rPr>
          <w:spacing w:val="-3"/>
          <w:sz w:val="24"/>
        </w:rPr>
        <w:t xml:space="preserve"> </w:t>
      </w:r>
      <w:r>
        <w:rPr>
          <w:sz w:val="24"/>
        </w:rPr>
        <w:t>or</w:t>
      </w:r>
      <w:r>
        <w:rPr>
          <w:spacing w:val="-3"/>
          <w:sz w:val="24"/>
        </w:rPr>
        <w:t xml:space="preserve"> </w:t>
      </w:r>
      <w:r>
        <w:rPr>
          <w:sz w:val="24"/>
        </w:rPr>
        <w:t>has</w:t>
      </w:r>
      <w:r>
        <w:rPr>
          <w:spacing w:val="-4"/>
          <w:sz w:val="24"/>
        </w:rPr>
        <w:t xml:space="preserve"> </w:t>
      </w:r>
      <w:r>
        <w:rPr>
          <w:sz w:val="24"/>
        </w:rPr>
        <w:t xml:space="preserve">been </w:t>
      </w:r>
      <w:r>
        <w:rPr>
          <w:spacing w:val="-2"/>
          <w:sz w:val="24"/>
        </w:rPr>
        <w:t>defeated.</w:t>
      </w:r>
    </w:p>
    <w:p w14:paraId="25722409" w14:textId="77777777" w:rsidR="0033213F" w:rsidRDefault="0033213F">
      <w:pPr>
        <w:rPr>
          <w:sz w:val="24"/>
        </w:rPr>
        <w:sectPr w:rsidR="0033213F">
          <w:pgSz w:w="12240" w:h="15840"/>
          <w:pgMar w:top="1260" w:right="360" w:bottom="280" w:left="140" w:header="730" w:footer="0" w:gutter="0"/>
          <w:cols w:space="720"/>
        </w:sectPr>
      </w:pPr>
    </w:p>
    <w:p w14:paraId="2572240A" w14:textId="77777777" w:rsidR="0033213F" w:rsidRDefault="00E85AA0">
      <w:pPr>
        <w:pStyle w:val="ListParagraph"/>
        <w:numPr>
          <w:ilvl w:val="3"/>
          <w:numId w:val="42"/>
        </w:numPr>
        <w:tabs>
          <w:tab w:val="left" w:pos="3820"/>
        </w:tabs>
        <w:spacing w:before="240"/>
        <w:ind w:right="2459"/>
        <w:rPr>
          <w:sz w:val="24"/>
        </w:rPr>
      </w:pPr>
      <w:r>
        <w:rPr>
          <w:sz w:val="24"/>
        </w:rPr>
        <w:lastRenderedPageBreak/>
        <w:t>It</w:t>
      </w:r>
      <w:r>
        <w:rPr>
          <w:spacing w:val="-4"/>
          <w:sz w:val="24"/>
        </w:rPr>
        <w:t xml:space="preserve"> </w:t>
      </w:r>
      <w:r>
        <w:rPr>
          <w:sz w:val="24"/>
        </w:rPr>
        <w:t>must</w:t>
      </w:r>
      <w:r>
        <w:rPr>
          <w:spacing w:val="-4"/>
          <w:sz w:val="24"/>
        </w:rPr>
        <w:t xml:space="preserve"> </w:t>
      </w:r>
      <w:r>
        <w:rPr>
          <w:sz w:val="24"/>
        </w:rPr>
        <w:t>not</w:t>
      </w:r>
      <w:r>
        <w:rPr>
          <w:spacing w:val="-4"/>
          <w:sz w:val="24"/>
        </w:rPr>
        <w:t xml:space="preserve"> </w:t>
      </w:r>
      <w:r>
        <w:rPr>
          <w:sz w:val="24"/>
        </w:rPr>
        <w:t>be</w:t>
      </w:r>
      <w:r>
        <w:rPr>
          <w:spacing w:val="-5"/>
          <w:sz w:val="24"/>
        </w:rPr>
        <w:t xml:space="preserve"> </w:t>
      </w:r>
      <w:r>
        <w:rPr>
          <w:sz w:val="24"/>
        </w:rPr>
        <w:t>possible</w:t>
      </w:r>
      <w:r>
        <w:rPr>
          <w:spacing w:val="-4"/>
          <w:sz w:val="24"/>
        </w:rPr>
        <w:t xml:space="preserve"> </w:t>
      </w:r>
      <w:r>
        <w:rPr>
          <w:sz w:val="24"/>
        </w:rPr>
        <w:t>to</w:t>
      </w:r>
      <w:r>
        <w:rPr>
          <w:spacing w:val="-4"/>
          <w:sz w:val="24"/>
        </w:rPr>
        <w:t xml:space="preserve"> </w:t>
      </w:r>
      <w:r>
        <w:rPr>
          <w:sz w:val="24"/>
        </w:rPr>
        <w:t>read</w:t>
      </w:r>
      <w:r>
        <w:rPr>
          <w:spacing w:val="-4"/>
          <w:sz w:val="24"/>
        </w:rPr>
        <w:t xml:space="preserve"> </w:t>
      </w:r>
      <w:r>
        <w:rPr>
          <w:sz w:val="24"/>
        </w:rPr>
        <w:t>the</w:t>
      </w:r>
      <w:r>
        <w:rPr>
          <w:spacing w:val="-4"/>
          <w:sz w:val="24"/>
        </w:rPr>
        <w:t xml:space="preserve"> </w:t>
      </w:r>
      <w:r>
        <w:rPr>
          <w:sz w:val="24"/>
        </w:rPr>
        <w:t>security</w:t>
      </w:r>
      <w:r>
        <w:rPr>
          <w:spacing w:val="-4"/>
          <w:sz w:val="24"/>
        </w:rPr>
        <w:t xml:space="preserve"> </w:t>
      </w:r>
      <w:r>
        <w:rPr>
          <w:sz w:val="24"/>
        </w:rPr>
        <w:t>code</w:t>
      </w:r>
      <w:r>
        <w:rPr>
          <w:spacing w:val="-5"/>
          <w:sz w:val="24"/>
        </w:rPr>
        <w:t xml:space="preserve"> </w:t>
      </w:r>
      <w:r>
        <w:rPr>
          <w:sz w:val="24"/>
        </w:rPr>
        <w:t>from</w:t>
      </w:r>
      <w:r>
        <w:rPr>
          <w:spacing w:val="-5"/>
          <w:sz w:val="24"/>
        </w:rPr>
        <w:t xml:space="preserve"> </w:t>
      </w:r>
      <w:r>
        <w:rPr>
          <w:sz w:val="24"/>
        </w:rPr>
        <w:t>the controller’s display.</w:t>
      </w:r>
    </w:p>
    <w:p w14:paraId="2572240B" w14:textId="77777777" w:rsidR="0033213F" w:rsidRDefault="0033213F">
      <w:pPr>
        <w:pStyle w:val="BodyText"/>
      </w:pPr>
    </w:p>
    <w:p w14:paraId="2572240C" w14:textId="77777777" w:rsidR="0033213F" w:rsidRDefault="00E85AA0">
      <w:pPr>
        <w:pStyle w:val="ListParagraph"/>
        <w:numPr>
          <w:ilvl w:val="3"/>
          <w:numId w:val="42"/>
        </w:numPr>
        <w:tabs>
          <w:tab w:val="left" w:pos="3806"/>
          <w:tab w:val="left" w:pos="3820"/>
        </w:tabs>
        <w:ind w:right="1526"/>
        <w:rPr>
          <w:sz w:val="24"/>
        </w:rPr>
      </w:pPr>
      <w:r>
        <w:rPr>
          <w:sz w:val="24"/>
        </w:rPr>
        <w:t>It must be possible to access the controller in the case of a lost security</w:t>
      </w:r>
      <w:r>
        <w:rPr>
          <w:spacing w:val="-4"/>
          <w:sz w:val="24"/>
        </w:rPr>
        <w:t xml:space="preserve"> </w:t>
      </w:r>
      <w:r>
        <w:rPr>
          <w:sz w:val="24"/>
        </w:rPr>
        <w:t>code</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“back</w:t>
      </w:r>
      <w:r>
        <w:rPr>
          <w:spacing w:val="-4"/>
          <w:sz w:val="24"/>
        </w:rPr>
        <w:t xml:space="preserve"> </w:t>
      </w:r>
      <w:r>
        <w:rPr>
          <w:sz w:val="24"/>
        </w:rPr>
        <w:t>door”</w:t>
      </w:r>
      <w:r>
        <w:rPr>
          <w:spacing w:val="-4"/>
          <w:sz w:val="24"/>
        </w:rPr>
        <w:t xml:space="preserve"> </w:t>
      </w:r>
      <w:r>
        <w:rPr>
          <w:sz w:val="24"/>
        </w:rPr>
        <w:t>which</w:t>
      </w:r>
      <w:r>
        <w:rPr>
          <w:spacing w:val="-4"/>
          <w:sz w:val="24"/>
        </w:rPr>
        <w:t xml:space="preserve"> </w:t>
      </w:r>
      <w:r>
        <w:rPr>
          <w:sz w:val="24"/>
        </w:rPr>
        <w:t>is</w:t>
      </w:r>
      <w:r>
        <w:rPr>
          <w:spacing w:val="-5"/>
          <w:sz w:val="24"/>
        </w:rPr>
        <w:t xml:space="preserve"> </w:t>
      </w:r>
      <w:r>
        <w:rPr>
          <w:sz w:val="24"/>
        </w:rPr>
        <w:t>provided</w:t>
      </w:r>
      <w:r>
        <w:rPr>
          <w:spacing w:val="-4"/>
          <w:sz w:val="24"/>
        </w:rPr>
        <w:t xml:space="preserve"> </w:t>
      </w:r>
      <w:r>
        <w:rPr>
          <w:sz w:val="24"/>
        </w:rPr>
        <w:t>only</w:t>
      </w:r>
      <w:r>
        <w:rPr>
          <w:spacing w:val="-4"/>
          <w:sz w:val="24"/>
        </w:rPr>
        <w:t xml:space="preserve"> </w:t>
      </w:r>
      <w:r>
        <w:rPr>
          <w:sz w:val="24"/>
        </w:rPr>
        <w:t>by</w:t>
      </w:r>
      <w:r>
        <w:rPr>
          <w:spacing w:val="-4"/>
          <w:sz w:val="24"/>
        </w:rPr>
        <w:t xml:space="preserve"> </w:t>
      </w:r>
      <w:r>
        <w:rPr>
          <w:sz w:val="24"/>
        </w:rPr>
        <w:t>the controller manufacturer. This “back door” security code must change based upon the controller’s internal calendar.</w:t>
      </w:r>
    </w:p>
    <w:p w14:paraId="2572240D" w14:textId="77777777" w:rsidR="0033213F" w:rsidRDefault="0033213F">
      <w:pPr>
        <w:pStyle w:val="BodyText"/>
      </w:pPr>
    </w:p>
    <w:p w14:paraId="2572240E" w14:textId="77777777" w:rsidR="0033213F" w:rsidRDefault="00E85AA0">
      <w:pPr>
        <w:pStyle w:val="Heading3"/>
        <w:numPr>
          <w:ilvl w:val="0"/>
          <w:numId w:val="42"/>
        </w:numPr>
        <w:tabs>
          <w:tab w:val="left" w:pos="2739"/>
        </w:tabs>
        <w:ind w:left="2739" w:hanging="1079"/>
      </w:pPr>
      <w:r>
        <w:t xml:space="preserve">CONFLICT </w:t>
      </w:r>
      <w:r>
        <w:rPr>
          <w:spacing w:val="-2"/>
        </w:rPr>
        <w:t>MONITOR</w:t>
      </w:r>
    </w:p>
    <w:p w14:paraId="2572240F" w14:textId="77777777" w:rsidR="0033213F" w:rsidRDefault="0033213F">
      <w:pPr>
        <w:pStyle w:val="BodyText"/>
        <w:rPr>
          <w:b/>
        </w:rPr>
      </w:pPr>
    </w:p>
    <w:p w14:paraId="25722410" w14:textId="77777777" w:rsidR="0033213F" w:rsidRDefault="00E85AA0">
      <w:pPr>
        <w:pStyle w:val="ListParagraph"/>
        <w:numPr>
          <w:ilvl w:val="1"/>
          <w:numId w:val="42"/>
        </w:numPr>
        <w:tabs>
          <w:tab w:val="left" w:pos="2740"/>
        </w:tabs>
        <w:ind w:right="1437"/>
        <w:jc w:val="both"/>
        <w:rPr>
          <w:sz w:val="24"/>
        </w:rPr>
      </w:pPr>
      <w:r>
        <w:rPr>
          <w:sz w:val="24"/>
          <w:u w:val="single"/>
        </w:rPr>
        <w:t>General.</w:t>
      </w:r>
      <w:r>
        <w:rPr>
          <w:spacing w:val="40"/>
          <w:sz w:val="24"/>
        </w:rPr>
        <w:t xml:space="preserve"> </w:t>
      </w:r>
      <w:r>
        <w:rPr>
          <w:sz w:val="24"/>
        </w:rPr>
        <w:t>Each controller shall be furnished with a NEMA conflict monitor unit for checking for conflicts in the signal output circuits.</w:t>
      </w:r>
      <w:r>
        <w:rPr>
          <w:spacing w:val="40"/>
          <w:sz w:val="24"/>
        </w:rPr>
        <w:t xml:space="preserve"> </w:t>
      </w:r>
      <w:r>
        <w:rPr>
          <w:sz w:val="24"/>
        </w:rPr>
        <w:t>The conflict monitor shall be capable of monitoring a minimum of</w:t>
      </w:r>
      <w:r>
        <w:rPr>
          <w:spacing w:val="80"/>
          <w:sz w:val="24"/>
        </w:rPr>
        <w:t xml:space="preserve"> </w:t>
      </w:r>
      <w:r>
        <w:rPr>
          <w:sz w:val="24"/>
        </w:rPr>
        <w:t>twelve (12) distinct channels.</w:t>
      </w:r>
      <w:r>
        <w:rPr>
          <w:spacing w:val="40"/>
          <w:sz w:val="24"/>
        </w:rPr>
        <w:t xml:space="preserve"> </w:t>
      </w:r>
      <w:r>
        <w:rPr>
          <w:sz w:val="24"/>
        </w:rPr>
        <w:t>It must be a self-contained unit with its own power supply and not be located within the timer housing.</w:t>
      </w:r>
    </w:p>
    <w:p w14:paraId="25722411" w14:textId="77777777" w:rsidR="0033213F" w:rsidRDefault="0033213F">
      <w:pPr>
        <w:pStyle w:val="BodyText"/>
      </w:pPr>
    </w:p>
    <w:p w14:paraId="25722412" w14:textId="77777777" w:rsidR="0033213F" w:rsidRDefault="00E85AA0">
      <w:pPr>
        <w:pStyle w:val="ListParagraph"/>
        <w:numPr>
          <w:ilvl w:val="1"/>
          <w:numId w:val="42"/>
        </w:numPr>
        <w:tabs>
          <w:tab w:val="left" w:pos="2740"/>
        </w:tabs>
        <w:ind w:right="1437"/>
        <w:jc w:val="both"/>
        <w:rPr>
          <w:sz w:val="24"/>
        </w:rPr>
      </w:pPr>
      <w:r>
        <w:rPr>
          <w:sz w:val="24"/>
          <w:u w:val="single"/>
        </w:rPr>
        <w:t>Programming</w:t>
      </w:r>
      <w:r>
        <w:rPr>
          <w:spacing w:val="-1"/>
          <w:sz w:val="24"/>
          <w:u w:val="single"/>
        </w:rPr>
        <w:t xml:space="preserve"> </w:t>
      </w:r>
      <w:r>
        <w:rPr>
          <w:sz w:val="24"/>
          <w:u w:val="single"/>
        </w:rPr>
        <w:t>Board.</w:t>
      </w:r>
      <w:r>
        <w:rPr>
          <w:spacing w:val="40"/>
          <w:sz w:val="24"/>
        </w:rPr>
        <w:t xml:space="preserve"> </w:t>
      </w:r>
      <w:r>
        <w:rPr>
          <w:sz w:val="24"/>
        </w:rPr>
        <w:t>A</w:t>
      </w:r>
      <w:r>
        <w:rPr>
          <w:spacing w:val="-1"/>
          <w:sz w:val="24"/>
        </w:rPr>
        <w:t xml:space="preserve"> </w:t>
      </w:r>
      <w:r>
        <w:rPr>
          <w:sz w:val="24"/>
        </w:rPr>
        <w:t>removable</w:t>
      </w:r>
      <w:r>
        <w:rPr>
          <w:spacing w:val="-1"/>
          <w:sz w:val="24"/>
        </w:rPr>
        <w:t xml:space="preserve"> </w:t>
      </w:r>
      <w:r>
        <w:rPr>
          <w:sz w:val="24"/>
        </w:rPr>
        <w:t>programming</w:t>
      </w:r>
      <w:r>
        <w:rPr>
          <w:spacing w:val="-1"/>
          <w:sz w:val="24"/>
        </w:rPr>
        <w:t xml:space="preserve"> </w:t>
      </w:r>
      <w:r>
        <w:rPr>
          <w:sz w:val="24"/>
        </w:rPr>
        <w:t>board</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supplied</w:t>
      </w:r>
      <w:r>
        <w:rPr>
          <w:spacing w:val="-1"/>
          <w:sz w:val="24"/>
        </w:rPr>
        <w:t xml:space="preserve"> </w:t>
      </w:r>
      <w:r>
        <w:rPr>
          <w:sz w:val="24"/>
        </w:rPr>
        <w:t>with the monitor for programming signal compatibility.</w:t>
      </w:r>
      <w:r>
        <w:rPr>
          <w:spacing w:val="40"/>
          <w:sz w:val="24"/>
        </w:rPr>
        <w:t xml:space="preserve"> </w:t>
      </w:r>
      <w:r>
        <w:rPr>
          <w:sz w:val="24"/>
        </w:rPr>
        <w:t>The circuits for programming must be composed of soldered jumper wires.</w:t>
      </w:r>
      <w:r>
        <w:rPr>
          <w:spacing w:val="40"/>
          <w:sz w:val="24"/>
        </w:rPr>
        <w:t xml:space="preserve"> </w:t>
      </w:r>
      <w:r>
        <w:rPr>
          <w:sz w:val="24"/>
        </w:rPr>
        <w:t>Diode or dip switch type programming will not be acceptable.</w:t>
      </w:r>
      <w:r>
        <w:rPr>
          <w:spacing w:val="40"/>
          <w:sz w:val="24"/>
        </w:rPr>
        <w:t xml:space="preserve"> </w:t>
      </w:r>
      <w:r>
        <w:rPr>
          <w:sz w:val="24"/>
        </w:rPr>
        <w:t>The programming board must contain no circuitry or components other than the wire jumpers and the wire jumper soldering devices.</w:t>
      </w:r>
    </w:p>
    <w:p w14:paraId="25722413" w14:textId="77777777" w:rsidR="0033213F" w:rsidRDefault="0033213F">
      <w:pPr>
        <w:pStyle w:val="BodyText"/>
      </w:pPr>
    </w:p>
    <w:p w14:paraId="25722414" w14:textId="77777777" w:rsidR="0033213F" w:rsidRDefault="00E85AA0">
      <w:pPr>
        <w:pStyle w:val="ListParagraph"/>
        <w:numPr>
          <w:ilvl w:val="1"/>
          <w:numId w:val="42"/>
        </w:numPr>
        <w:tabs>
          <w:tab w:val="left" w:pos="2740"/>
        </w:tabs>
        <w:ind w:right="1437"/>
        <w:jc w:val="both"/>
        <w:rPr>
          <w:sz w:val="24"/>
        </w:rPr>
      </w:pPr>
      <w:r>
        <w:rPr>
          <w:sz w:val="24"/>
          <w:u w:val="single"/>
        </w:rPr>
        <w:t>Flashing</w:t>
      </w:r>
      <w:r>
        <w:rPr>
          <w:spacing w:val="-1"/>
          <w:sz w:val="24"/>
          <w:u w:val="single"/>
        </w:rPr>
        <w:t xml:space="preserve"> </w:t>
      </w:r>
      <w:r>
        <w:rPr>
          <w:sz w:val="24"/>
          <w:u w:val="single"/>
        </w:rPr>
        <w:t>Circuit</w:t>
      </w:r>
      <w:r>
        <w:rPr>
          <w:spacing w:val="-1"/>
          <w:sz w:val="24"/>
          <w:u w:val="single"/>
        </w:rPr>
        <w:t xml:space="preserve"> </w:t>
      </w:r>
      <w:r>
        <w:rPr>
          <w:sz w:val="24"/>
          <w:u w:val="single"/>
        </w:rPr>
        <w:t>Energizing.</w:t>
      </w:r>
      <w:r>
        <w:rPr>
          <w:spacing w:val="40"/>
          <w:sz w:val="24"/>
        </w:rPr>
        <w:t xml:space="preserve"> </w:t>
      </w:r>
      <w:r>
        <w:rPr>
          <w:sz w:val="24"/>
        </w:rPr>
        <w:t>The</w:t>
      </w:r>
      <w:r>
        <w:rPr>
          <w:spacing w:val="-1"/>
          <w:sz w:val="24"/>
        </w:rPr>
        <w:t xml:space="preserve"> </w:t>
      </w:r>
      <w:r>
        <w:rPr>
          <w:sz w:val="24"/>
        </w:rPr>
        <w:t>conflict</w:t>
      </w:r>
      <w:r>
        <w:rPr>
          <w:spacing w:val="-1"/>
          <w:sz w:val="24"/>
        </w:rPr>
        <w:t xml:space="preserve"> </w:t>
      </w:r>
      <w:r>
        <w:rPr>
          <w:sz w:val="24"/>
        </w:rPr>
        <w:t>monitor</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programmed</w:t>
      </w:r>
      <w:r>
        <w:rPr>
          <w:spacing w:val="-1"/>
          <w:sz w:val="24"/>
        </w:rPr>
        <w:t xml:space="preserve"> </w:t>
      </w:r>
      <w:r>
        <w:rPr>
          <w:sz w:val="24"/>
        </w:rPr>
        <w:t>to</w:t>
      </w:r>
      <w:r>
        <w:rPr>
          <w:spacing w:val="-1"/>
          <w:sz w:val="24"/>
        </w:rPr>
        <w:t xml:space="preserve"> </w:t>
      </w:r>
      <w:r>
        <w:rPr>
          <w:sz w:val="24"/>
        </w:rPr>
        <w:t>put the controller in a flashing sequence upon detection of a failure or conflicting signal display.</w:t>
      </w:r>
      <w:r>
        <w:rPr>
          <w:spacing w:val="40"/>
          <w:sz w:val="24"/>
        </w:rPr>
        <w:t xml:space="preserve"> </w:t>
      </w:r>
      <w:r>
        <w:rPr>
          <w:sz w:val="24"/>
        </w:rPr>
        <w:t>The controller must also be programmed to energize the flash circuit if the conflict monitor is removed or loses its supply voltage.</w:t>
      </w:r>
      <w:r>
        <w:rPr>
          <w:spacing w:val="40"/>
          <w:sz w:val="24"/>
        </w:rPr>
        <w:t xml:space="preserve"> </w:t>
      </w:r>
      <w:r>
        <w:rPr>
          <w:sz w:val="24"/>
        </w:rPr>
        <w:t>The conflict monitor must have a manual reset button to return the controller to normal operation after conflict circuit operation is no longer necessary.</w:t>
      </w:r>
    </w:p>
    <w:p w14:paraId="25722415" w14:textId="77777777" w:rsidR="0033213F" w:rsidRDefault="0033213F">
      <w:pPr>
        <w:pStyle w:val="BodyText"/>
      </w:pPr>
    </w:p>
    <w:p w14:paraId="25722416" w14:textId="77777777" w:rsidR="0033213F" w:rsidRDefault="00E85AA0">
      <w:pPr>
        <w:pStyle w:val="ListParagraph"/>
        <w:numPr>
          <w:ilvl w:val="1"/>
          <w:numId w:val="42"/>
        </w:numPr>
        <w:tabs>
          <w:tab w:val="left" w:pos="2740"/>
        </w:tabs>
        <w:ind w:right="1437"/>
        <w:jc w:val="both"/>
        <w:rPr>
          <w:sz w:val="24"/>
        </w:rPr>
      </w:pPr>
      <w:r>
        <w:rPr>
          <w:sz w:val="24"/>
          <w:u w:val="single"/>
        </w:rPr>
        <w:t>Stop Time Circuit.</w:t>
      </w:r>
      <w:r>
        <w:rPr>
          <w:spacing w:val="40"/>
          <w:sz w:val="24"/>
        </w:rPr>
        <w:t xml:space="preserve"> </w:t>
      </w:r>
      <w:r>
        <w:rPr>
          <w:sz w:val="24"/>
        </w:rPr>
        <w:t xml:space="preserve">A stop-time control circuit shall be supplied from the conflict monitor to force the timer unit to stop timing upon detection of a </w:t>
      </w:r>
      <w:r>
        <w:rPr>
          <w:spacing w:val="-2"/>
          <w:sz w:val="24"/>
        </w:rPr>
        <w:t>conflict.</w:t>
      </w:r>
    </w:p>
    <w:p w14:paraId="25722417" w14:textId="77777777" w:rsidR="0033213F" w:rsidRDefault="0033213F">
      <w:pPr>
        <w:pStyle w:val="BodyText"/>
      </w:pPr>
    </w:p>
    <w:p w14:paraId="25722418" w14:textId="77777777" w:rsidR="0033213F" w:rsidRDefault="00E85AA0">
      <w:pPr>
        <w:pStyle w:val="ListParagraph"/>
        <w:numPr>
          <w:ilvl w:val="1"/>
          <w:numId w:val="42"/>
        </w:numPr>
        <w:tabs>
          <w:tab w:val="left" w:pos="2740"/>
        </w:tabs>
        <w:ind w:right="1437"/>
        <w:jc w:val="both"/>
        <w:rPr>
          <w:sz w:val="24"/>
        </w:rPr>
      </w:pPr>
      <w:r>
        <w:rPr>
          <w:sz w:val="24"/>
          <w:u w:val="single"/>
        </w:rPr>
        <w:t>Indicator.</w:t>
      </w:r>
      <w:r>
        <w:rPr>
          <w:spacing w:val="40"/>
          <w:sz w:val="24"/>
        </w:rPr>
        <w:t xml:space="preserve"> </w:t>
      </w:r>
      <w:r>
        <w:rPr>
          <w:sz w:val="24"/>
        </w:rPr>
        <w:t>The front panel of the conflict monitor housing shall have an indicator which will be activated when a conflict or failure occurs as per Section 6 of NEMA Spec. TS1-1983.</w:t>
      </w:r>
    </w:p>
    <w:p w14:paraId="25722419" w14:textId="77777777" w:rsidR="0033213F" w:rsidRDefault="0033213F">
      <w:pPr>
        <w:pStyle w:val="BodyText"/>
      </w:pPr>
    </w:p>
    <w:p w14:paraId="2572241A" w14:textId="77777777" w:rsidR="0033213F" w:rsidRDefault="00E85AA0">
      <w:pPr>
        <w:pStyle w:val="ListParagraph"/>
        <w:numPr>
          <w:ilvl w:val="1"/>
          <w:numId w:val="42"/>
        </w:numPr>
        <w:tabs>
          <w:tab w:val="left" w:pos="2740"/>
        </w:tabs>
        <w:ind w:right="1437"/>
        <w:jc w:val="both"/>
        <w:rPr>
          <w:sz w:val="24"/>
        </w:rPr>
      </w:pPr>
      <w:r>
        <w:rPr>
          <w:sz w:val="24"/>
          <w:u w:val="single"/>
        </w:rPr>
        <w:t>Latch</w:t>
      </w:r>
      <w:r>
        <w:rPr>
          <w:spacing w:val="-1"/>
          <w:sz w:val="24"/>
          <w:u w:val="single"/>
        </w:rPr>
        <w:t xml:space="preserve"> </w:t>
      </w:r>
      <w:r>
        <w:rPr>
          <w:sz w:val="24"/>
          <w:u w:val="single"/>
        </w:rPr>
        <w:t>Circuit.</w:t>
      </w:r>
      <w:r>
        <w:rPr>
          <w:spacing w:val="40"/>
          <w:sz w:val="24"/>
        </w:rPr>
        <w:t xml:space="preserve"> </w:t>
      </w:r>
      <w:r>
        <w:rPr>
          <w:sz w:val="24"/>
        </w:rPr>
        <w:t>The</w:t>
      </w:r>
      <w:r>
        <w:rPr>
          <w:spacing w:val="-2"/>
          <w:sz w:val="24"/>
        </w:rPr>
        <w:t xml:space="preserve"> </w:t>
      </w:r>
      <w:r>
        <w:rPr>
          <w:sz w:val="24"/>
        </w:rPr>
        <w:t>conflict</w:t>
      </w:r>
      <w:r>
        <w:rPr>
          <w:spacing w:val="-1"/>
          <w:sz w:val="24"/>
        </w:rPr>
        <w:t xml:space="preserve"> </w:t>
      </w:r>
      <w:r>
        <w:rPr>
          <w:sz w:val="24"/>
        </w:rPr>
        <w:t>monitor</w:t>
      </w:r>
      <w:r>
        <w:rPr>
          <w:spacing w:val="-1"/>
          <w:sz w:val="24"/>
        </w:rPr>
        <w:t xml:space="preserve"> </w:t>
      </w:r>
      <w:r>
        <w:rPr>
          <w:sz w:val="24"/>
        </w:rPr>
        <w:t>shall</w:t>
      </w:r>
      <w:r>
        <w:rPr>
          <w:spacing w:val="-2"/>
          <w:sz w:val="24"/>
        </w:rPr>
        <w:t xml:space="preserve"> </w:t>
      </w:r>
      <w:r>
        <w:rPr>
          <w:sz w:val="24"/>
        </w:rPr>
        <w:t>have</w:t>
      </w:r>
      <w:r>
        <w:rPr>
          <w:spacing w:val="-1"/>
          <w:sz w:val="24"/>
        </w:rPr>
        <w:t xml:space="preserve"> </w:t>
      </w:r>
      <w:r>
        <w:rPr>
          <w:sz w:val="24"/>
        </w:rPr>
        <w:t>a</w:t>
      </w:r>
      <w:r>
        <w:rPr>
          <w:spacing w:val="-2"/>
          <w:sz w:val="24"/>
        </w:rPr>
        <w:t xml:space="preserve"> </w:t>
      </w:r>
      <w:r>
        <w:rPr>
          <w:sz w:val="24"/>
        </w:rPr>
        <w:t>latch</w:t>
      </w:r>
      <w:r>
        <w:rPr>
          <w:spacing w:val="-2"/>
          <w:sz w:val="24"/>
        </w:rPr>
        <w:t xml:space="preserve"> </w:t>
      </w:r>
      <w:r>
        <w:rPr>
          <w:sz w:val="24"/>
        </w:rPr>
        <w:t>circuit,</w:t>
      </w:r>
      <w:r>
        <w:rPr>
          <w:spacing w:val="-1"/>
          <w:sz w:val="24"/>
        </w:rPr>
        <w:t xml:space="preserve"> </w:t>
      </w:r>
      <w:r>
        <w:rPr>
          <w:sz w:val="24"/>
        </w:rPr>
        <w:t>insuring</w:t>
      </w:r>
      <w:r>
        <w:rPr>
          <w:spacing w:val="-2"/>
          <w:sz w:val="24"/>
        </w:rPr>
        <w:t xml:space="preserve"> </w:t>
      </w:r>
      <w:r>
        <w:rPr>
          <w:sz w:val="24"/>
        </w:rPr>
        <w:t>that</w:t>
      </w:r>
      <w:r>
        <w:rPr>
          <w:spacing w:val="-1"/>
          <w:sz w:val="24"/>
        </w:rPr>
        <w:t xml:space="preserve"> </w:t>
      </w:r>
      <w:r>
        <w:rPr>
          <w:sz w:val="24"/>
        </w:rPr>
        <w:t>if</w:t>
      </w:r>
      <w:r>
        <w:rPr>
          <w:spacing w:val="-1"/>
          <w:sz w:val="24"/>
        </w:rPr>
        <w:t xml:space="preserve"> </w:t>
      </w:r>
      <w:r>
        <w:rPr>
          <w:sz w:val="24"/>
        </w:rPr>
        <w:t>a voltage monitor failure occurs, the intersection remains in conflict until reset.</w:t>
      </w:r>
    </w:p>
    <w:p w14:paraId="2572241B" w14:textId="77777777" w:rsidR="0033213F" w:rsidRDefault="0033213F">
      <w:pPr>
        <w:pStyle w:val="BodyText"/>
      </w:pPr>
    </w:p>
    <w:p w14:paraId="2572241C" w14:textId="77777777" w:rsidR="0033213F" w:rsidRDefault="00E85AA0">
      <w:pPr>
        <w:pStyle w:val="ListParagraph"/>
        <w:numPr>
          <w:ilvl w:val="1"/>
          <w:numId w:val="42"/>
        </w:numPr>
        <w:tabs>
          <w:tab w:val="left" w:pos="2740"/>
        </w:tabs>
        <w:ind w:right="1437"/>
        <w:jc w:val="both"/>
        <w:rPr>
          <w:sz w:val="24"/>
        </w:rPr>
      </w:pPr>
      <w:r>
        <w:rPr>
          <w:sz w:val="24"/>
          <w:u w:val="single"/>
        </w:rPr>
        <w:t>Memory.</w:t>
      </w:r>
      <w:r>
        <w:rPr>
          <w:spacing w:val="40"/>
          <w:sz w:val="24"/>
        </w:rPr>
        <w:t xml:space="preserve"> </w:t>
      </w:r>
      <w:r>
        <w:rPr>
          <w:sz w:val="24"/>
        </w:rPr>
        <w:t>The conflict monitor shall have the ability to store, in memory, a minimum of ninety-nine (99) conflict events, including date of conflict and channels conflicting.</w:t>
      </w:r>
    </w:p>
    <w:p w14:paraId="2572241D" w14:textId="77777777" w:rsidR="0033213F" w:rsidRDefault="0033213F">
      <w:pPr>
        <w:jc w:val="both"/>
        <w:rPr>
          <w:sz w:val="24"/>
        </w:rPr>
        <w:sectPr w:rsidR="0033213F">
          <w:pgSz w:w="12240" w:h="15840"/>
          <w:pgMar w:top="1260" w:right="360" w:bottom="280" w:left="140" w:header="730" w:footer="0" w:gutter="0"/>
          <w:cols w:space="720"/>
        </w:sectPr>
      </w:pPr>
    </w:p>
    <w:p w14:paraId="2572241E" w14:textId="77777777" w:rsidR="0033213F" w:rsidRDefault="00E85AA0">
      <w:pPr>
        <w:pStyle w:val="ListParagraph"/>
        <w:numPr>
          <w:ilvl w:val="1"/>
          <w:numId w:val="42"/>
        </w:numPr>
        <w:tabs>
          <w:tab w:val="left" w:pos="2739"/>
        </w:tabs>
        <w:spacing w:before="240"/>
        <w:ind w:left="2739" w:hanging="1079"/>
        <w:rPr>
          <w:sz w:val="24"/>
        </w:rPr>
      </w:pPr>
      <w:r>
        <w:rPr>
          <w:sz w:val="24"/>
          <w:u w:val="single"/>
        </w:rPr>
        <w:lastRenderedPageBreak/>
        <w:t>Conflict</w:t>
      </w:r>
      <w:r>
        <w:rPr>
          <w:spacing w:val="-1"/>
          <w:sz w:val="24"/>
          <w:u w:val="single"/>
        </w:rPr>
        <w:t xml:space="preserve"> </w:t>
      </w:r>
      <w:r>
        <w:rPr>
          <w:sz w:val="24"/>
          <w:u w:val="single"/>
        </w:rPr>
        <w:t xml:space="preserve">Monitor </w:t>
      </w:r>
      <w:r>
        <w:rPr>
          <w:spacing w:val="-2"/>
          <w:sz w:val="24"/>
          <w:u w:val="single"/>
        </w:rPr>
        <w:t>Assignments</w:t>
      </w:r>
    </w:p>
    <w:p w14:paraId="2572241F" w14:textId="77777777" w:rsidR="0033213F" w:rsidRDefault="0033213F">
      <w:pPr>
        <w:pStyle w:val="BodyText"/>
      </w:pPr>
    </w:p>
    <w:p w14:paraId="25722420" w14:textId="77777777" w:rsidR="0033213F" w:rsidRDefault="00E85AA0">
      <w:pPr>
        <w:pStyle w:val="ListParagraph"/>
        <w:numPr>
          <w:ilvl w:val="2"/>
          <w:numId w:val="42"/>
        </w:numPr>
        <w:tabs>
          <w:tab w:val="left" w:pos="3439"/>
        </w:tabs>
        <w:ind w:left="3439" w:hanging="699"/>
        <w:rPr>
          <w:sz w:val="24"/>
        </w:rPr>
      </w:pPr>
      <w:r>
        <w:rPr>
          <w:sz w:val="24"/>
        </w:rPr>
        <w:t>Conflict</w:t>
      </w:r>
      <w:r>
        <w:rPr>
          <w:spacing w:val="-2"/>
          <w:sz w:val="24"/>
        </w:rPr>
        <w:t xml:space="preserve"> </w:t>
      </w:r>
      <w:r>
        <w:rPr>
          <w:sz w:val="24"/>
        </w:rPr>
        <w:t>monitor channels</w:t>
      </w:r>
      <w:r>
        <w:rPr>
          <w:spacing w:val="-2"/>
          <w:sz w:val="24"/>
        </w:rPr>
        <w:t xml:space="preserve"> </w:t>
      </w:r>
      <w:r>
        <w:rPr>
          <w:sz w:val="24"/>
        </w:rPr>
        <w:t>shall be</w:t>
      </w:r>
      <w:r>
        <w:rPr>
          <w:spacing w:val="-1"/>
          <w:sz w:val="24"/>
        </w:rPr>
        <w:t xml:space="preserve"> </w:t>
      </w:r>
      <w:r>
        <w:rPr>
          <w:sz w:val="24"/>
        </w:rPr>
        <w:t>assigned as</w:t>
      </w:r>
      <w:r>
        <w:rPr>
          <w:spacing w:val="-1"/>
          <w:sz w:val="24"/>
        </w:rPr>
        <w:t xml:space="preserve"> </w:t>
      </w:r>
      <w:r>
        <w:rPr>
          <w:spacing w:val="-2"/>
          <w:sz w:val="24"/>
        </w:rPr>
        <w:t>follows:</w:t>
      </w:r>
    </w:p>
    <w:p w14:paraId="25722421" w14:textId="77777777" w:rsidR="0033213F" w:rsidRDefault="0033213F">
      <w:pPr>
        <w:pStyle w:val="BodyText"/>
        <w:rPr>
          <w:sz w:val="20"/>
        </w:rPr>
      </w:pPr>
    </w:p>
    <w:p w14:paraId="25722422" w14:textId="77777777" w:rsidR="0033213F" w:rsidRDefault="0033213F">
      <w:pPr>
        <w:pStyle w:val="BodyText"/>
        <w:rPr>
          <w:sz w:val="20"/>
        </w:rPr>
      </w:pPr>
    </w:p>
    <w:p w14:paraId="25722423" w14:textId="77777777" w:rsidR="0033213F" w:rsidRDefault="0033213F">
      <w:pPr>
        <w:pStyle w:val="BodyText"/>
        <w:spacing w:before="148"/>
        <w:rPr>
          <w:sz w:val="20"/>
        </w:rPr>
      </w:pPr>
    </w:p>
    <w:tbl>
      <w:tblPr>
        <w:tblW w:w="0" w:type="auto"/>
        <w:tblInd w:w="3777" w:type="dxa"/>
        <w:tblLayout w:type="fixed"/>
        <w:tblCellMar>
          <w:left w:w="0" w:type="dxa"/>
          <w:right w:w="0" w:type="dxa"/>
        </w:tblCellMar>
        <w:tblLook w:val="01E0" w:firstRow="1" w:lastRow="1" w:firstColumn="1" w:lastColumn="1" w:noHBand="0" w:noVBand="0"/>
      </w:tblPr>
      <w:tblGrid>
        <w:gridCol w:w="1733"/>
        <w:gridCol w:w="2316"/>
        <w:gridCol w:w="1916"/>
      </w:tblGrid>
      <w:tr w:rsidR="0033213F" w14:paraId="25722427" w14:textId="77777777">
        <w:trPr>
          <w:trHeight w:val="270"/>
        </w:trPr>
        <w:tc>
          <w:tcPr>
            <w:tcW w:w="1733" w:type="dxa"/>
          </w:tcPr>
          <w:p w14:paraId="25722424" w14:textId="77777777" w:rsidR="0033213F" w:rsidRDefault="00E85AA0">
            <w:pPr>
              <w:pStyle w:val="TableParagraph"/>
              <w:spacing w:line="251" w:lineRule="exact"/>
              <w:ind w:left="50"/>
              <w:rPr>
                <w:sz w:val="24"/>
              </w:rPr>
            </w:pPr>
            <w:r>
              <w:rPr>
                <w:sz w:val="24"/>
              </w:rPr>
              <w:t xml:space="preserve">Channel </w:t>
            </w:r>
            <w:r>
              <w:rPr>
                <w:spacing w:val="-10"/>
                <w:sz w:val="24"/>
              </w:rPr>
              <w:t>1</w:t>
            </w:r>
          </w:p>
        </w:tc>
        <w:tc>
          <w:tcPr>
            <w:tcW w:w="2316" w:type="dxa"/>
          </w:tcPr>
          <w:p w14:paraId="25722425" w14:textId="77777777" w:rsidR="0033213F" w:rsidRDefault="00E85AA0">
            <w:pPr>
              <w:pStyle w:val="TableParagraph"/>
              <w:spacing w:line="251" w:lineRule="exact"/>
              <w:ind w:left="477"/>
              <w:rPr>
                <w:sz w:val="24"/>
              </w:rPr>
            </w:pPr>
            <w:r>
              <w:rPr>
                <w:sz w:val="24"/>
              </w:rPr>
              <w:t>Load</w:t>
            </w:r>
            <w:r>
              <w:rPr>
                <w:spacing w:val="-1"/>
                <w:sz w:val="24"/>
              </w:rPr>
              <w:t xml:space="preserve"> </w:t>
            </w:r>
            <w:r>
              <w:rPr>
                <w:sz w:val="24"/>
              </w:rPr>
              <w:t xml:space="preserve">Switch </w:t>
            </w:r>
            <w:r>
              <w:rPr>
                <w:spacing w:val="-10"/>
                <w:sz w:val="24"/>
              </w:rPr>
              <w:t>1</w:t>
            </w:r>
          </w:p>
        </w:tc>
        <w:tc>
          <w:tcPr>
            <w:tcW w:w="1916" w:type="dxa"/>
          </w:tcPr>
          <w:p w14:paraId="25722426" w14:textId="77777777" w:rsidR="0033213F" w:rsidRDefault="00E85AA0">
            <w:pPr>
              <w:pStyle w:val="TableParagraph"/>
              <w:spacing w:line="251" w:lineRule="exact"/>
              <w:ind w:left="321"/>
              <w:rPr>
                <w:sz w:val="24"/>
              </w:rPr>
            </w:pPr>
            <w:r>
              <w:rPr>
                <w:sz w:val="24"/>
              </w:rPr>
              <w:t xml:space="preserve">Phase 1 </w:t>
            </w:r>
            <w:r>
              <w:rPr>
                <w:spacing w:val="-2"/>
                <w:sz w:val="24"/>
              </w:rPr>
              <w:t>Vehicle</w:t>
            </w:r>
          </w:p>
        </w:tc>
      </w:tr>
      <w:tr w:rsidR="0033213F" w14:paraId="2572242B" w14:textId="77777777">
        <w:trPr>
          <w:trHeight w:val="275"/>
        </w:trPr>
        <w:tc>
          <w:tcPr>
            <w:tcW w:w="1733" w:type="dxa"/>
          </w:tcPr>
          <w:p w14:paraId="25722428" w14:textId="77777777" w:rsidR="0033213F" w:rsidRDefault="00E85AA0">
            <w:pPr>
              <w:pStyle w:val="TableParagraph"/>
              <w:ind w:left="50"/>
              <w:rPr>
                <w:sz w:val="24"/>
              </w:rPr>
            </w:pPr>
            <w:r>
              <w:rPr>
                <w:sz w:val="24"/>
              </w:rPr>
              <w:t xml:space="preserve">Channel </w:t>
            </w:r>
            <w:r>
              <w:rPr>
                <w:spacing w:val="-10"/>
                <w:sz w:val="24"/>
              </w:rPr>
              <w:t>2</w:t>
            </w:r>
          </w:p>
        </w:tc>
        <w:tc>
          <w:tcPr>
            <w:tcW w:w="2316" w:type="dxa"/>
          </w:tcPr>
          <w:p w14:paraId="25722429" w14:textId="77777777" w:rsidR="0033213F" w:rsidRDefault="00E85AA0">
            <w:pPr>
              <w:pStyle w:val="TableParagraph"/>
              <w:ind w:left="477"/>
              <w:rPr>
                <w:sz w:val="24"/>
              </w:rPr>
            </w:pPr>
            <w:r>
              <w:rPr>
                <w:sz w:val="24"/>
              </w:rPr>
              <w:t>Load</w:t>
            </w:r>
            <w:r>
              <w:rPr>
                <w:spacing w:val="-1"/>
                <w:sz w:val="24"/>
              </w:rPr>
              <w:t xml:space="preserve"> </w:t>
            </w:r>
            <w:r>
              <w:rPr>
                <w:sz w:val="24"/>
              </w:rPr>
              <w:t xml:space="preserve">Switch </w:t>
            </w:r>
            <w:r>
              <w:rPr>
                <w:spacing w:val="-10"/>
                <w:sz w:val="24"/>
              </w:rPr>
              <w:t>2</w:t>
            </w:r>
          </w:p>
        </w:tc>
        <w:tc>
          <w:tcPr>
            <w:tcW w:w="1916" w:type="dxa"/>
          </w:tcPr>
          <w:p w14:paraId="2572242A" w14:textId="77777777" w:rsidR="0033213F" w:rsidRDefault="00E85AA0">
            <w:pPr>
              <w:pStyle w:val="TableParagraph"/>
              <w:ind w:left="321"/>
              <w:rPr>
                <w:sz w:val="24"/>
              </w:rPr>
            </w:pPr>
            <w:r>
              <w:rPr>
                <w:sz w:val="24"/>
              </w:rPr>
              <w:t xml:space="preserve">Phase 2 </w:t>
            </w:r>
            <w:r>
              <w:rPr>
                <w:spacing w:val="-2"/>
                <w:sz w:val="24"/>
              </w:rPr>
              <w:t>Vehicle</w:t>
            </w:r>
          </w:p>
        </w:tc>
      </w:tr>
      <w:tr w:rsidR="0033213F" w14:paraId="2572242F" w14:textId="77777777">
        <w:trPr>
          <w:trHeight w:val="275"/>
        </w:trPr>
        <w:tc>
          <w:tcPr>
            <w:tcW w:w="1733" w:type="dxa"/>
          </w:tcPr>
          <w:p w14:paraId="2572242C" w14:textId="77777777" w:rsidR="0033213F" w:rsidRDefault="00E85AA0">
            <w:pPr>
              <w:pStyle w:val="TableParagraph"/>
              <w:ind w:left="50"/>
              <w:rPr>
                <w:sz w:val="24"/>
              </w:rPr>
            </w:pPr>
            <w:r>
              <w:rPr>
                <w:sz w:val="24"/>
              </w:rPr>
              <w:t xml:space="preserve">Channel </w:t>
            </w:r>
            <w:r>
              <w:rPr>
                <w:spacing w:val="-10"/>
                <w:sz w:val="24"/>
              </w:rPr>
              <w:t>3</w:t>
            </w:r>
          </w:p>
        </w:tc>
        <w:tc>
          <w:tcPr>
            <w:tcW w:w="2316" w:type="dxa"/>
          </w:tcPr>
          <w:p w14:paraId="2572242D" w14:textId="77777777" w:rsidR="0033213F" w:rsidRDefault="00E85AA0">
            <w:pPr>
              <w:pStyle w:val="TableParagraph"/>
              <w:ind w:left="477"/>
              <w:rPr>
                <w:sz w:val="24"/>
              </w:rPr>
            </w:pPr>
            <w:r>
              <w:rPr>
                <w:sz w:val="24"/>
              </w:rPr>
              <w:t>Load</w:t>
            </w:r>
            <w:r>
              <w:rPr>
                <w:spacing w:val="-1"/>
                <w:sz w:val="24"/>
              </w:rPr>
              <w:t xml:space="preserve"> </w:t>
            </w:r>
            <w:r>
              <w:rPr>
                <w:sz w:val="24"/>
              </w:rPr>
              <w:t xml:space="preserve">Switch </w:t>
            </w:r>
            <w:r>
              <w:rPr>
                <w:spacing w:val="-10"/>
                <w:sz w:val="24"/>
              </w:rPr>
              <w:t>3</w:t>
            </w:r>
          </w:p>
        </w:tc>
        <w:tc>
          <w:tcPr>
            <w:tcW w:w="1916" w:type="dxa"/>
          </w:tcPr>
          <w:p w14:paraId="2572242E" w14:textId="77777777" w:rsidR="0033213F" w:rsidRDefault="00E85AA0">
            <w:pPr>
              <w:pStyle w:val="TableParagraph"/>
              <w:ind w:left="321"/>
              <w:rPr>
                <w:sz w:val="24"/>
              </w:rPr>
            </w:pPr>
            <w:r>
              <w:rPr>
                <w:sz w:val="24"/>
              </w:rPr>
              <w:t xml:space="preserve">Phase 3 </w:t>
            </w:r>
            <w:r>
              <w:rPr>
                <w:spacing w:val="-2"/>
                <w:sz w:val="24"/>
              </w:rPr>
              <w:t>Vehicle</w:t>
            </w:r>
          </w:p>
        </w:tc>
      </w:tr>
      <w:tr w:rsidR="0033213F" w14:paraId="25722433" w14:textId="77777777">
        <w:trPr>
          <w:trHeight w:val="275"/>
        </w:trPr>
        <w:tc>
          <w:tcPr>
            <w:tcW w:w="1733" w:type="dxa"/>
          </w:tcPr>
          <w:p w14:paraId="25722430" w14:textId="77777777" w:rsidR="0033213F" w:rsidRDefault="00E85AA0">
            <w:pPr>
              <w:pStyle w:val="TableParagraph"/>
              <w:ind w:left="50"/>
              <w:rPr>
                <w:sz w:val="24"/>
              </w:rPr>
            </w:pPr>
            <w:r>
              <w:rPr>
                <w:sz w:val="24"/>
              </w:rPr>
              <w:t xml:space="preserve">Channel </w:t>
            </w:r>
            <w:r>
              <w:rPr>
                <w:spacing w:val="-10"/>
                <w:sz w:val="24"/>
              </w:rPr>
              <w:t>4</w:t>
            </w:r>
          </w:p>
        </w:tc>
        <w:tc>
          <w:tcPr>
            <w:tcW w:w="2316" w:type="dxa"/>
          </w:tcPr>
          <w:p w14:paraId="25722431" w14:textId="77777777" w:rsidR="0033213F" w:rsidRDefault="00E85AA0">
            <w:pPr>
              <w:pStyle w:val="TableParagraph"/>
              <w:ind w:left="477"/>
              <w:rPr>
                <w:sz w:val="24"/>
              </w:rPr>
            </w:pPr>
            <w:r>
              <w:rPr>
                <w:sz w:val="24"/>
              </w:rPr>
              <w:t>Load</w:t>
            </w:r>
            <w:r>
              <w:rPr>
                <w:spacing w:val="-1"/>
                <w:sz w:val="24"/>
              </w:rPr>
              <w:t xml:space="preserve"> </w:t>
            </w:r>
            <w:r>
              <w:rPr>
                <w:sz w:val="24"/>
              </w:rPr>
              <w:t xml:space="preserve">Switch </w:t>
            </w:r>
            <w:r>
              <w:rPr>
                <w:spacing w:val="-10"/>
                <w:sz w:val="24"/>
              </w:rPr>
              <w:t>4</w:t>
            </w:r>
          </w:p>
        </w:tc>
        <w:tc>
          <w:tcPr>
            <w:tcW w:w="1916" w:type="dxa"/>
          </w:tcPr>
          <w:p w14:paraId="25722432" w14:textId="77777777" w:rsidR="0033213F" w:rsidRDefault="00E85AA0">
            <w:pPr>
              <w:pStyle w:val="TableParagraph"/>
              <w:ind w:left="321"/>
              <w:rPr>
                <w:sz w:val="24"/>
              </w:rPr>
            </w:pPr>
            <w:r>
              <w:rPr>
                <w:sz w:val="24"/>
              </w:rPr>
              <w:t xml:space="preserve">Phase 4 </w:t>
            </w:r>
            <w:r>
              <w:rPr>
                <w:spacing w:val="-2"/>
                <w:sz w:val="24"/>
              </w:rPr>
              <w:t>Vehicle</w:t>
            </w:r>
          </w:p>
        </w:tc>
      </w:tr>
      <w:tr w:rsidR="0033213F" w14:paraId="25722437" w14:textId="77777777">
        <w:trPr>
          <w:trHeight w:val="275"/>
        </w:trPr>
        <w:tc>
          <w:tcPr>
            <w:tcW w:w="1733" w:type="dxa"/>
          </w:tcPr>
          <w:p w14:paraId="25722434" w14:textId="77777777" w:rsidR="0033213F" w:rsidRDefault="00E85AA0">
            <w:pPr>
              <w:pStyle w:val="TableParagraph"/>
              <w:ind w:left="50"/>
              <w:rPr>
                <w:sz w:val="24"/>
              </w:rPr>
            </w:pPr>
            <w:r>
              <w:rPr>
                <w:sz w:val="24"/>
              </w:rPr>
              <w:t xml:space="preserve">Channel </w:t>
            </w:r>
            <w:r>
              <w:rPr>
                <w:spacing w:val="-10"/>
                <w:sz w:val="24"/>
              </w:rPr>
              <w:t>5</w:t>
            </w:r>
          </w:p>
        </w:tc>
        <w:tc>
          <w:tcPr>
            <w:tcW w:w="2316" w:type="dxa"/>
          </w:tcPr>
          <w:p w14:paraId="25722435" w14:textId="77777777" w:rsidR="0033213F" w:rsidRDefault="00E85AA0">
            <w:pPr>
              <w:pStyle w:val="TableParagraph"/>
              <w:ind w:left="477"/>
              <w:rPr>
                <w:sz w:val="24"/>
              </w:rPr>
            </w:pPr>
            <w:r>
              <w:rPr>
                <w:sz w:val="24"/>
              </w:rPr>
              <w:t>Load</w:t>
            </w:r>
            <w:r>
              <w:rPr>
                <w:spacing w:val="-1"/>
                <w:sz w:val="24"/>
              </w:rPr>
              <w:t xml:space="preserve"> </w:t>
            </w:r>
            <w:r>
              <w:rPr>
                <w:sz w:val="24"/>
              </w:rPr>
              <w:t xml:space="preserve">Switch </w:t>
            </w:r>
            <w:r>
              <w:rPr>
                <w:spacing w:val="-10"/>
                <w:sz w:val="24"/>
              </w:rPr>
              <w:t>5</w:t>
            </w:r>
          </w:p>
        </w:tc>
        <w:tc>
          <w:tcPr>
            <w:tcW w:w="1916" w:type="dxa"/>
          </w:tcPr>
          <w:p w14:paraId="25722436" w14:textId="77777777" w:rsidR="0033213F" w:rsidRDefault="00E85AA0">
            <w:pPr>
              <w:pStyle w:val="TableParagraph"/>
              <w:ind w:left="321"/>
              <w:rPr>
                <w:sz w:val="24"/>
              </w:rPr>
            </w:pPr>
            <w:r>
              <w:rPr>
                <w:sz w:val="24"/>
              </w:rPr>
              <w:t xml:space="preserve">Phase 5 </w:t>
            </w:r>
            <w:r>
              <w:rPr>
                <w:spacing w:val="-2"/>
                <w:sz w:val="24"/>
              </w:rPr>
              <w:t>Vehicle</w:t>
            </w:r>
          </w:p>
        </w:tc>
      </w:tr>
      <w:tr w:rsidR="0033213F" w14:paraId="2572243B" w14:textId="77777777">
        <w:trPr>
          <w:trHeight w:val="275"/>
        </w:trPr>
        <w:tc>
          <w:tcPr>
            <w:tcW w:w="1733" w:type="dxa"/>
          </w:tcPr>
          <w:p w14:paraId="25722438" w14:textId="77777777" w:rsidR="0033213F" w:rsidRDefault="00E85AA0">
            <w:pPr>
              <w:pStyle w:val="TableParagraph"/>
              <w:ind w:left="50"/>
              <w:rPr>
                <w:sz w:val="24"/>
              </w:rPr>
            </w:pPr>
            <w:r>
              <w:rPr>
                <w:sz w:val="24"/>
              </w:rPr>
              <w:t xml:space="preserve">Channel </w:t>
            </w:r>
            <w:r>
              <w:rPr>
                <w:spacing w:val="-10"/>
                <w:sz w:val="24"/>
              </w:rPr>
              <w:t>6</w:t>
            </w:r>
          </w:p>
        </w:tc>
        <w:tc>
          <w:tcPr>
            <w:tcW w:w="2316" w:type="dxa"/>
          </w:tcPr>
          <w:p w14:paraId="25722439" w14:textId="77777777" w:rsidR="0033213F" w:rsidRDefault="00E85AA0">
            <w:pPr>
              <w:pStyle w:val="TableParagraph"/>
              <w:ind w:left="477"/>
              <w:rPr>
                <w:sz w:val="24"/>
              </w:rPr>
            </w:pPr>
            <w:r>
              <w:rPr>
                <w:sz w:val="24"/>
              </w:rPr>
              <w:t>Load</w:t>
            </w:r>
            <w:r>
              <w:rPr>
                <w:spacing w:val="-1"/>
                <w:sz w:val="24"/>
              </w:rPr>
              <w:t xml:space="preserve"> </w:t>
            </w:r>
            <w:r>
              <w:rPr>
                <w:sz w:val="24"/>
              </w:rPr>
              <w:t xml:space="preserve">Switch </w:t>
            </w:r>
            <w:r>
              <w:rPr>
                <w:spacing w:val="-10"/>
                <w:sz w:val="24"/>
              </w:rPr>
              <w:t>6</w:t>
            </w:r>
          </w:p>
        </w:tc>
        <w:tc>
          <w:tcPr>
            <w:tcW w:w="1916" w:type="dxa"/>
          </w:tcPr>
          <w:p w14:paraId="2572243A" w14:textId="77777777" w:rsidR="0033213F" w:rsidRDefault="00E85AA0">
            <w:pPr>
              <w:pStyle w:val="TableParagraph"/>
              <w:ind w:left="321"/>
              <w:rPr>
                <w:sz w:val="24"/>
              </w:rPr>
            </w:pPr>
            <w:r>
              <w:rPr>
                <w:sz w:val="24"/>
              </w:rPr>
              <w:t xml:space="preserve">Phase 6 </w:t>
            </w:r>
            <w:r>
              <w:rPr>
                <w:spacing w:val="-2"/>
                <w:sz w:val="24"/>
              </w:rPr>
              <w:t>Vehicle</w:t>
            </w:r>
          </w:p>
        </w:tc>
      </w:tr>
      <w:tr w:rsidR="0033213F" w14:paraId="2572243F" w14:textId="77777777">
        <w:trPr>
          <w:trHeight w:val="275"/>
        </w:trPr>
        <w:tc>
          <w:tcPr>
            <w:tcW w:w="1733" w:type="dxa"/>
          </w:tcPr>
          <w:p w14:paraId="2572243C" w14:textId="77777777" w:rsidR="0033213F" w:rsidRDefault="00E85AA0">
            <w:pPr>
              <w:pStyle w:val="TableParagraph"/>
              <w:ind w:left="50"/>
              <w:rPr>
                <w:sz w:val="24"/>
              </w:rPr>
            </w:pPr>
            <w:r>
              <w:rPr>
                <w:sz w:val="24"/>
              </w:rPr>
              <w:t xml:space="preserve">Channel </w:t>
            </w:r>
            <w:r>
              <w:rPr>
                <w:spacing w:val="-10"/>
                <w:sz w:val="24"/>
              </w:rPr>
              <w:t>7</w:t>
            </w:r>
          </w:p>
        </w:tc>
        <w:tc>
          <w:tcPr>
            <w:tcW w:w="2316" w:type="dxa"/>
          </w:tcPr>
          <w:p w14:paraId="2572243D" w14:textId="77777777" w:rsidR="0033213F" w:rsidRDefault="00E85AA0">
            <w:pPr>
              <w:pStyle w:val="TableParagraph"/>
              <w:ind w:left="477"/>
              <w:rPr>
                <w:sz w:val="24"/>
              </w:rPr>
            </w:pPr>
            <w:r>
              <w:rPr>
                <w:sz w:val="24"/>
              </w:rPr>
              <w:t>Load</w:t>
            </w:r>
            <w:r>
              <w:rPr>
                <w:spacing w:val="-1"/>
                <w:sz w:val="24"/>
              </w:rPr>
              <w:t xml:space="preserve"> </w:t>
            </w:r>
            <w:r>
              <w:rPr>
                <w:sz w:val="24"/>
              </w:rPr>
              <w:t xml:space="preserve">Switch </w:t>
            </w:r>
            <w:r>
              <w:rPr>
                <w:spacing w:val="-10"/>
                <w:sz w:val="24"/>
              </w:rPr>
              <w:t>7</w:t>
            </w:r>
          </w:p>
        </w:tc>
        <w:tc>
          <w:tcPr>
            <w:tcW w:w="1916" w:type="dxa"/>
          </w:tcPr>
          <w:p w14:paraId="2572243E" w14:textId="77777777" w:rsidR="0033213F" w:rsidRDefault="00E85AA0">
            <w:pPr>
              <w:pStyle w:val="TableParagraph"/>
              <w:ind w:left="321"/>
              <w:rPr>
                <w:sz w:val="24"/>
              </w:rPr>
            </w:pPr>
            <w:r>
              <w:rPr>
                <w:sz w:val="24"/>
              </w:rPr>
              <w:t xml:space="preserve">Phase 7 </w:t>
            </w:r>
            <w:r>
              <w:rPr>
                <w:spacing w:val="-2"/>
                <w:sz w:val="24"/>
              </w:rPr>
              <w:t>Vehicle</w:t>
            </w:r>
          </w:p>
        </w:tc>
      </w:tr>
      <w:tr w:rsidR="0033213F" w14:paraId="25722443" w14:textId="77777777">
        <w:trPr>
          <w:trHeight w:val="275"/>
        </w:trPr>
        <w:tc>
          <w:tcPr>
            <w:tcW w:w="1733" w:type="dxa"/>
          </w:tcPr>
          <w:p w14:paraId="25722440" w14:textId="77777777" w:rsidR="0033213F" w:rsidRDefault="00E85AA0">
            <w:pPr>
              <w:pStyle w:val="TableParagraph"/>
              <w:ind w:left="50"/>
              <w:rPr>
                <w:sz w:val="24"/>
              </w:rPr>
            </w:pPr>
            <w:r>
              <w:rPr>
                <w:sz w:val="24"/>
              </w:rPr>
              <w:t xml:space="preserve">Channel </w:t>
            </w:r>
            <w:r>
              <w:rPr>
                <w:spacing w:val="-10"/>
                <w:sz w:val="24"/>
              </w:rPr>
              <w:t>8</w:t>
            </w:r>
          </w:p>
        </w:tc>
        <w:tc>
          <w:tcPr>
            <w:tcW w:w="2316" w:type="dxa"/>
          </w:tcPr>
          <w:p w14:paraId="25722441" w14:textId="77777777" w:rsidR="0033213F" w:rsidRDefault="00E85AA0">
            <w:pPr>
              <w:pStyle w:val="TableParagraph"/>
              <w:ind w:left="477"/>
              <w:rPr>
                <w:sz w:val="24"/>
              </w:rPr>
            </w:pPr>
            <w:r>
              <w:rPr>
                <w:sz w:val="24"/>
              </w:rPr>
              <w:t>Load</w:t>
            </w:r>
            <w:r>
              <w:rPr>
                <w:spacing w:val="-1"/>
                <w:sz w:val="24"/>
              </w:rPr>
              <w:t xml:space="preserve"> </w:t>
            </w:r>
            <w:r>
              <w:rPr>
                <w:sz w:val="24"/>
              </w:rPr>
              <w:t xml:space="preserve">Switch </w:t>
            </w:r>
            <w:r>
              <w:rPr>
                <w:spacing w:val="-10"/>
                <w:sz w:val="24"/>
              </w:rPr>
              <w:t>8</w:t>
            </w:r>
          </w:p>
        </w:tc>
        <w:tc>
          <w:tcPr>
            <w:tcW w:w="1916" w:type="dxa"/>
          </w:tcPr>
          <w:p w14:paraId="25722442" w14:textId="77777777" w:rsidR="0033213F" w:rsidRDefault="00E85AA0">
            <w:pPr>
              <w:pStyle w:val="TableParagraph"/>
              <w:ind w:left="321"/>
              <w:rPr>
                <w:sz w:val="24"/>
              </w:rPr>
            </w:pPr>
            <w:r>
              <w:rPr>
                <w:sz w:val="24"/>
              </w:rPr>
              <w:t xml:space="preserve">Phase 8 </w:t>
            </w:r>
            <w:r>
              <w:rPr>
                <w:spacing w:val="-2"/>
                <w:sz w:val="24"/>
              </w:rPr>
              <w:t>Vehicle</w:t>
            </w:r>
          </w:p>
        </w:tc>
      </w:tr>
      <w:tr w:rsidR="0033213F" w14:paraId="25722447" w14:textId="77777777">
        <w:trPr>
          <w:trHeight w:val="275"/>
        </w:trPr>
        <w:tc>
          <w:tcPr>
            <w:tcW w:w="1733" w:type="dxa"/>
          </w:tcPr>
          <w:p w14:paraId="25722444" w14:textId="77777777" w:rsidR="0033213F" w:rsidRDefault="00E85AA0">
            <w:pPr>
              <w:pStyle w:val="TableParagraph"/>
              <w:ind w:left="50"/>
              <w:rPr>
                <w:sz w:val="24"/>
              </w:rPr>
            </w:pPr>
            <w:r>
              <w:rPr>
                <w:sz w:val="24"/>
              </w:rPr>
              <w:t xml:space="preserve">Channel </w:t>
            </w:r>
            <w:r>
              <w:rPr>
                <w:spacing w:val="-5"/>
                <w:sz w:val="24"/>
              </w:rPr>
              <w:t>2W</w:t>
            </w:r>
          </w:p>
        </w:tc>
        <w:tc>
          <w:tcPr>
            <w:tcW w:w="2316" w:type="dxa"/>
          </w:tcPr>
          <w:p w14:paraId="25722445" w14:textId="77777777" w:rsidR="0033213F" w:rsidRDefault="00E85AA0">
            <w:pPr>
              <w:pStyle w:val="TableParagraph"/>
              <w:ind w:left="477"/>
              <w:rPr>
                <w:sz w:val="24"/>
              </w:rPr>
            </w:pPr>
            <w:r>
              <w:rPr>
                <w:sz w:val="24"/>
              </w:rPr>
              <w:t>Load</w:t>
            </w:r>
            <w:r>
              <w:rPr>
                <w:spacing w:val="-1"/>
                <w:sz w:val="24"/>
              </w:rPr>
              <w:t xml:space="preserve"> </w:t>
            </w:r>
            <w:r>
              <w:rPr>
                <w:sz w:val="24"/>
              </w:rPr>
              <w:t xml:space="preserve">Switch </w:t>
            </w:r>
            <w:r>
              <w:rPr>
                <w:spacing w:val="-10"/>
                <w:sz w:val="24"/>
              </w:rPr>
              <w:t>9</w:t>
            </w:r>
          </w:p>
        </w:tc>
        <w:tc>
          <w:tcPr>
            <w:tcW w:w="1916" w:type="dxa"/>
          </w:tcPr>
          <w:p w14:paraId="25722446" w14:textId="77777777" w:rsidR="0033213F" w:rsidRDefault="00E85AA0">
            <w:pPr>
              <w:pStyle w:val="TableParagraph"/>
              <w:ind w:left="321"/>
              <w:rPr>
                <w:sz w:val="24"/>
              </w:rPr>
            </w:pPr>
            <w:r>
              <w:rPr>
                <w:sz w:val="24"/>
              </w:rPr>
              <w:t>Phase 2</w:t>
            </w:r>
            <w:r>
              <w:rPr>
                <w:spacing w:val="60"/>
                <w:sz w:val="24"/>
              </w:rPr>
              <w:t xml:space="preserve"> </w:t>
            </w:r>
            <w:r>
              <w:rPr>
                <w:spacing w:val="-5"/>
                <w:sz w:val="24"/>
              </w:rPr>
              <w:t>Ped</w:t>
            </w:r>
          </w:p>
        </w:tc>
      </w:tr>
      <w:tr w:rsidR="0033213F" w14:paraId="2572244B" w14:textId="77777777">
        <w:trPr>
          <w:trHeight w:val="275"/>
        </w:trPr>
        <w:tc>
          <w:tcPr>
            <w:tcW w:w="1733" w:type="dxa"/>
          </w:tcPr>
          <w:p w14:paraId="25722448" w14:textId="77777777" w:rsidR="0033213F" w:rsidRDefault="00E85AA0">
            <w:pPr>
              <w:pStyle w:val="TableParagraph"/>
              <w:ind w:left="50"/>
              <w:rPr>
                <w:sz w:val="24"/>
              </w:rPr>
            </w:pPr>
            <w:r>
              <w:rPr>
                <w:sz w:val="24"/>
              </w:rPr>
              <w:t xml:space="preserve">Channel </w:t>
            </w:r>
            <w:r>
              <w:rPr>
                <w:spacing w:val="-5"/>
                <w:sz w:val="24"/>
              </w:rPr>
              <w:t>4W</w:t>
            </w:r>
          </w:p>
        </w:tc>
        <w:tc>
          <w:tcPr>
            <w:tcW w:w="2316" w:type="dxa"/>
          </w:tcPr>
          <w:p w14:paraId="25722449" w14:textId="77777777" w:rsidR="0033213F" w:rsidRDefault="00E85AA0">
            <w:pPr>
              <w:pStyle w:val="TableParagraph"/>
              <w:ind w:left="477"/>
              <w:rPr>
                <w:sz w:val="24"/>
              </w:rPr>
            </w:pPr>
            <w:r>
              <w:rPr>
                <w:sz w:val="24"/>
              </w:rPr>
              <w:t>Load</w:t>
            </w:r>
            <w:r>
              <w:rPr>
                <w:spacing w:val="-1"/>
                <w:sz w:val="24"/>
              </w:rPr>
              <w:t xml:space="preserve"> </w:t>
            </w:r>
            <w:r>
              <w:rPr>
                <w:sz w:val="24"/>
              </w:rPr>
              <w:t xml:space="preserve">Switch </w:t>
            </w:r>
            <w:r>
              <w:rPr>
                <w:spacing w:val="-5"/>
                <w:sz w:val="24"/>
              </w:rPr>
              <w:t>10</w:t>
            </w:r>
          </w:p>
        </w:tc>
        <w:tc>
          <w:tcPr>
            <w:tcW w:w="1916" w:type="dxa"/>
          </w:tcPr>
          <w:p w14:paraId="2572244A" w14:textId="77777777" w:rsidR="0033213F" w:rsidRDefault="00E85AA0">
            <w:pPr>
              <w:pStyle w:val="TableParagraph"/>
              <w:ind w:left="321"/>
              <w:rPr>
                <w:sz w:val="24"/>
              </w:rPr>
            </w:pPr>
            <w:r>
              <w:rPr>
                <w:sz w:val="24"/>
              </w:rPr>
              <w:t>Phase 4</w:t>
            </w:r>
            <w:r>
              <w:rPr>
                <w:spacing w:val="60"/>
                <w:sz w:val="24"/>
              </w:rPr>
              <w:t xml:space="preserve"> </w:t>
            </w:r>
            <w:r>
              <w:rPr>
                <w:spacing w:val="-5"/>
                <w:sz w:val="24"/>
              </w:rPr>
              <w:t>Ped</w:t>
            </w:r>
          </w:p>
        </w:tc>
      </w:tr>
      <w:tr w:rsidR="0033213F" w14:paraId="2572244F" w14:textId="77777777">
        <w:trPr>
          <w:trHeight w:val="275"/>
        </w:trPr>
        <w:tc>
          <w:tcPr>
            <w:tcW w:w="1733" w:type="dxa"/>
          </w:tcPr>
          <w:p w14:paraId="2572244C" w14:textId="77777777" w:rsidR="0033213F" w:rsidRDefault="00E85AA0">
            <w:pPr>
              <w:pStyle w:val="TableParagraph"/>
              <w:ind w:left="50"/>
              <w:rPr>
                <w:sz w:val="24"/>
              </w:rPr>
            </w:pPr>
            <w:r>
              <w:rPr>
                <w:sz w:val="24"/>
              </w:rPr>
              <w:t xml:space="preserve">Channel </w:t>
            </w:r>
            <w:r>
              <w:rPr>
                <w:spacing w:val="-5"/>
                <w:sz w:val="24"/>
              </w:rPr>
              <w:t>6W</w:t>
            </w:r>
          </w:p>
        </w:tc>
        <w:tc>
          <w:tcPr>
            <w:tcW w:w="2316" w:type="dxa"/>
          </w:tcPr>
          <w:p w14:paraId="2572244D" w14:textId="77777777" w:rsidR="0033213F" w:rsidRDefault="00E85AA0">
            <w:pPr>
              <w:pStyle w:val="TableParagraph"/>
              <w:ind w:left="477"/>
              <w:rPr>
                <w:sz w:val="24"/>
              </w:rPr>
            </w:pPr>
            <w:r>
              <w:rPr>
                <w:sz w:val="24"/>
              </w:rPr>
              <w:t>Load</w:t>
            </w:r>
            <w:r>
              <w:rPr>
                <w:spacing w:val="-1"/>
                <w:sz w:val="24"/>
              </w:rPr>
              <w:t xml:space="preserve"> </w:t>
            </w:r>
            <w:r>
              <w:rPr>
                <w:sz w:val="24"/>
              </w:rPr>
              <w:t xml:space="preserve">Switch </w:t>
            </w:r>
            <w:r>
              <w:rPr>
                <w:spacing w:val="-5"/>
                <w:sz w:val="24"/>
              </w:rPr>
              <w:t>11</w:t>
            </w:r>
          </w:p>
        </w:tc>
        <w:tc>
          <w:tcPr>
            <w:tcW w:w="1916" w:type="dxa"/>
          </w:tcPr>
          <w:p w14:paraId="2572244E" w14:textId="77777777" w:rsidR="0033213F" w:rsidRDefault="00E85AA0">
            <w:pPr>
              <w:pStyle w:val="TableParagraph"/>
              <w:ind w:left="321"/>
              <w:rPr>
                <w:sz w:val="24"/>
              </w:rPr>
            </w:pPr>
            <w:r>
              <w:rPr>
                <w:sz w:val="24"/>
              </w:rPr>
              <w:t>Phase 6</w:t>
            </w:r>
            <w:r>
              <w:rPr>
                <w:spacing w:val="60"/>
                <w:sz w:val="24"/>
              </w:rPr>
              <w:t xml:space="preserve"> </w:t>
            </w:r>
            <w:r>
              <w:rPr>
                <w:spacing w:val="-5"/>
                <w:sz w:val="24"/>
              </w:rPr>
              <w:t>Ped</w:t>
            </w:r>
          </w:p>
        </w:tc>
      </w:tr>
      <w:tr w:rsidR="0033213F" w14:paraId="25722453" w14:textId="77777777">
        <w:trPr>
          <w:trHeight w:val="275"/>
        </w:trPr>
        <w:tc>
          <w:tcPr>
            <w:tcW w:w="1733" w:type="dxa"/>
          </w:tcPr>
          <w:p w14:paraId="25722450" w14:textId="77777777" w:rsidR="0033213F" w:rsidRDefault="00E85AA0">
            <w:pPr>
              <w:pStyle w:val="TableParagraph"/>
              <w:ind w:left="50"/>
              <w:rPr>
                <w:sz w:val="24"/>
              </w:rPr>
            </w:pPr>
            <w:r>
              <w:rPr>
                <w:sz w:val="24"/>
              </w:rPr>
              <w:t xml:space="preserve">Channel </w:t>
            </w:r>
            <w:r>
              <w:rPr>
                <w:spacing w:val="-5"/>
                <w:sz w:val="24"/>
              </w:rPr>
              <w:t>8W</w:t>
            </w:r>
          </w:p>
        </w:tc>
        <w:tc>
          <w:tcPr>
            <w:tcW w:w="2316" w:type="dxa"/>
          </w:tcPr>
          <w:p w14:paraId="25722451" w14:textId="77777777" w:rsidR="0033213F" w:rsidRDefault="00E85AA0">
            <w:pPr>
              <w:pStyle w:val="TableParagraph"/>
              <w:ind w:left="477"/>
              <w:rPr>
                <w:sz w:val="24"/>
              </w:rPr>
            </w:pPr>
            <w:r>
              <w:rPr>
                <w:sz w:val="24"/>
              </w:rPr>
              <w:t>Load</w:t>
            </w:r>
            <w:r>
              <w:rPr>
                <w:spacing w:val="-1"/>
                <w:sz w:val="24"/>
              </w:rPr>
              <w:t xml:space="preserve"> </w:t>
            </w:r>
            <w:r>
              <w:rPr>
                <w:sz w:val="24"/>
              </w:rPr>
              <w:t xml:space="preserve">Switch </w:t>
            </w:r>
            <w:r>
              <w:rPr>
                <w:spacing w:val="-5"/>
                <w:sz w:val="24"/>
              </w:rPr>
              <w:t>12</w:t>
            </w:r>
          </w:p>
        </w:tc>
        <w:tc>
          <w:tcPr>
            <w:tcW w:w="1916" w:type="dxa"/>
          </w:tcPr>
          <w:p w14:paraId="25722452" w14:textId="77777777" w:rsidR="0033213F" w:rsidRDefault="00E85AA0">
            <w:pPr>
              <w:pStyle w:val="TableParagraph"/>
              <w:ind w:left="321"/>
              <w:rPr>
                <w:sz w:val="24"/>
              </w:rPr>
            </w:pPr>
            <w:r>
              <w:rPr>
                <w:sz w:val="24"/>
              </w:rPr>
              <w:t>Phase 8</w:t>
            </w:r>
            <w:r>
              <w:rPr>
                <w:spacing w:val="60"/>
                <w:sz w:val="24"/>
              </w:rPr>
              <w:t xml:space="preserve"> </w:t>
            </w:r>
            <w:r>
              <w:rPr>
                <w:spacing w:val="-5"/>
                <w:sz w:val="24"/>
              </w:rPr>
              <w:t>Ped</w:t>
            </w:r>
          </w:p>
        </w:tc>
      </w:tr>
      <w:tr w:rsidR="0033213F" w14:paraId="25722457" w14:textId="77777777">
        <w:trPr>
          <w:trHeight w:val="275"/>
        </w:trPr>
        <w:tc>
          <w:tcPr>
            <w:tcW w:w="1733" w:type="dxa"/>
          </w:tcPr>
          <w:p w14:paraId="25722454" w14:textId="77777777" w:rsidR="0033213F" w:rsidRDefault="00E85AA0">
            <w:pPr>
              <w:pStyle w:val="TableParagraph"/>
              <w:ind w:left="50"/>
              <w:rPr>
                <w:sz w:val="24"/>
              </w:rPr>
            </w:pPr>
            <w:r>
              <w:rPr>
                <w:sz w:val="24"/>
              </w:rPr>
              <w:t xml:space="preserve">Channel </w:t>
            </w:r>
            <w:r>
              <w:rPr>
                <w:spacing w:val="-10"/>
                <w:sz w:val="24"/>
              </w:rPr>
              <w:t>9</w:t>
            </w:r>
          </w:p>
        </w:tc>
        <w:tc>
          <w:tcPr>
            <w:tcW w:w="2316" w:type="dxa"/>
          </w:tcPr>
          <w:p w14:paraId="25722455" w14:textId="77777777" w:rsidR="0033213F" w:rsidRDefault="00E85AA0">
            <w:pPr>
              <w:pStyle w:val="TableParagraph"/>
              <w:ind w:left="477"/>
              <w:rPr>
                <w:sz w:val="24"/>
              </w:rPr>
            </w:pPr>
            <w:r>
              <w:rPr>
                <w:sz w:val="24"/>
              </w:rPr>
              <w:t>Load</w:t>
            </w:r>
            <w:r>
              <w:rPr>
                <w:spacing w:val="-1"/>
                <w:sz w:val="24"/>
              </w:rPr>
              <w:t xml:space="preserve"> </w:t>
            </w:r>
            <w:r>
              <w:rPr>
                <w:sz w:val="24"/>
              </w:rPr>
              <w:t xml:space="preserve">Switch </w:t>
            </w:r>
            <w:r>
              <w:rPr>
                <w:spacing w:val="-5"/>
                <w:sz w:val="24"/>
              </w:rPr>
              <w:t>13</w:t>
            </w:r>
          </w:p>
        </w:tc>
        <w:tc>
          <w:tcPr>
            <w:tcW w:w="1916" w:type="dxa"/>
          </w:tcPr>
          <w:p w14:paraId="25722456" w14:textId="77777777" w:rsidR="0033213F" w:rsidRDefault="00E85AA0">
            <w:pPr>
              <w:pStyle w:val="TableParagraph"/>
              <w:ind w:left="321"/>
              <w:rPr>
                <w:sz w:val="24"/>
              </w:rPr>
            </w:pPr>
            <w:r>
              <w:rPr>
                <w:sz w:val="24"/>
              </w:rPr>
              <w:t>Overlap</w:t>
            </w:r>
            <w:r>
              <w:rPr>
                <w:spacing w:val="60"/>
                <w:sz w:val="24"/>
              </w:rPr>
              <w:t xml:space="preserve"> </w:t>
            </w:r>
            <w:r>
              <w:rPr>
                <w:spacing w:val="-10"/>
                <w:sz w:val="24"/>
              </w:rPr>
              <w:t>A</w:t>
            </w:r>
          </w:p>
        </w:tc>
      </w:tr>
      <w:tr w:rsidR="0033213F" w14:paraId="2572245B" w14:textId="77777777">
        <w:trPr>
          <w:trHeight w:val="275"/>
        </w:trPr>
        <w:tc>
          <w:tcPr>
            <w:tcW w:w="1733" w:type="dxa"/>
          </w:tcPr>
          <w:p w14:paraId="25722458" w14:textId="77777777" w:rsidR="0033213F" w:rsidRDefault="00E85AA0">
            <w:pPr>
              <w:pStyle w:val="TableParagraph"/>
              <w:ind w:left="50"/>
              <w:rPr>
                <w:sz w:val="24"/>
              </w:rPr>
            </w:pPr>
            <w:r>
              <w:rPr>
                <w:sz w:val="24"/>
              </w:rPr>
              <w:t xml:space="preserve">Channel </w:t>
            </w:r>
            <w:r>
              <w:rPr>
                <w:spacing w:val="-5"/>
                <w:sz w:val="24"/>
              </w:rPr>
              <w:t>10</w:t>
            </w:r>
          </w:p>
        </w:tc>
        <w:tc>
          <w:tcPr>
            <w:tcW w:w="2316" w:type="dxa"/>
          </w:tcPr>
          <w:p w14:paraId="25722459" w14:textId="77777777" w:rsidR="0033213F" w:rsidRDefault="00E85AA0">
            <w:pPr>
              <w:pStyle w:val="TableParagraph"/>
              <w:ind w:left="477"/>
              <w:rPr>
                <w:sz w:val="24"/>
              </w:rPr>
            </w:pPr>
            <w:r>
              <w:rPr>
                <w:sz w:val="24"/>
              </w:rPr>
              <w:t>Load</w:t>
            </w:r>
            <w:r>
              <w:rPr>
                <w:spacing w:val="-1"/>
                <w:sz w:val="24"/>
              </w:rPr>
              <w:t xml:space="preserve"> </w:t>
            </w:r>
            <w:r>
              <w:rPr>
                <w:sz w:val="24"/>
              </w:rPr>
              <w:t xml:space="preserve">Switch </w:t>
            </w:r>
            <w:r>
              <w:rPr>
                <w:spacing w:val="-5"/>
                <w:sz w:val="24"/>
              </w:rPr>
              <w:t>14</w:t>
            </w:r>
          </w:p>
        </w:tc>
        <w:tc>
          <w:tcPr>
            <w:tcW w:w="1916" w:type="dxa"/>
          </w:tcPr>
          <w:p w14:paraId="2572245A" w14:textId="77777777" w:rsidR="0033213F" w:rsidRDefault="00E85AA0">
            <w:pPr>
              <w:pStyle w:val="TableParagraph"/>
              <w:ind w:left="321"/>
              <w:rPr>
                <w:sz w:val="24"/>
              </w:rPr>
            </w:pPr>
            <w:r>
              <w:rPr>
                <w:sz w:val="24"/>
              </w:rPr>
              <w:t>Overlap</w:t>
            </w:r>
            <w:r>
              <w:rPr>
                <w:spacing w:val="60"/>
                <w:sz w:val="24"/>
              </w:rPr>
              <w:t xml:space="preserve"> </w:t>
            </w:r>
            <w:r>
              <w:rPr>
                <w:spacing w:val="-10"/>
                <w:sz w:val="24"/>
              </w:rPr>
              <w:t>B</w:t>
            </w:r>
          </w:p>
        </w:tc>
      </w:tr>
      <w:tr w:rsidR="0033213F" w14:paraId="2572245F" w14:textId="77777777">
        <w:trPr>
          <w:trHeight w:val="275"/>
        </w:trPr>
        <w:tc>
          <w:tcPr>
            <w:tcW w:w="1733" w:type="dxa"/>
          </w:tcPr>
          <w:p w14:paraId="2572245C" w14:textId="77777777" w:rsidR="0033213F" w:rsidRDefault="00E85AA0">
            <w:pPr>
              <w:pStyle w:val="TableParagraph"/>
              <w:ind w:left="50"/>
              <w:rPr>
                <w:sz w:val="24"/>
              </w:rPr>
            </w:pPr>
            <w:r>
              <w:rPr>
                <w:sz w:val="24"/>
              </w:rPr>
              <w:t xml:space="preserve">Channel </w:t>
            </w:r>
            <w:r>
              <w:rPr>
                <w:spacing w:val="-5"/>
                <w:sz w:val="24"/>
              </w:rPr>
              <w:t>11</w:t>
            </w:r>
          </w:p>
        </w:tc>
        <w:tc>
          <w:tcPr>
            <w:tcW w:w="2316" w:type="dxa"/>
          </w:tcPr>
          <w:p w14:paraId="2572245D" w14:textId="77777777" w:rsidR="0033213F" w:rsidRDefault="00E85AA0">
            <w:pPr>
              <w:pStyle w:val="TableParagraph"/>
              <w:ind w:left="477"/>
              <w:rPr>
                <w:sz w:val="24"/>
              </w:rPr>
            </w:pPr>
            <w:r>
              <w:rPr>
                <w:sz w:val="24"/>
              </w:rPr>
              <w:t>Load</w:t>
            </w:r>
            <w:r>
              <w:rPr>
                <w:spacing w:val="-1"/>
                <w:sz w:val="24"/>
              </w:rPr>
              <w:t xml:space="preserve"> </w:t>
            </w:r>
            <w:r>
              <w:rPr>
                <w:sz w:val="24"/>
              </w:rPr>
              <w:t xml:space="preserve">Switch </w:t>
            </w:r>
            <w:r>
              <w:rPr>
                <w:spacing w:val="-5"/>
                <w:sz w:val="24"/>
              </w:rPr>
              <w:t>15</w:t>
            </w:r>
          </w:p>
        </w:tc>
        <w:tc>
          <w:tcPr>
            <w:tcW w:w="1916" w:type="dxa"/>
          </w:tcPr>
          <w:p w14:paraId="2572245E" w14:textId="77777777" w:rsidR="0033213F" w:rsidRDefault="00E85AA0">
            <w:pPr>
              <w:pStyle w:val="TableParagraph"/>
              <w:ind w:left="321"/>
              <w:rPr>
                <w:sz w:val="24"/>
              </w:rPr>
            </w:pPr>
            <w:r>
              <w:rPr>
                <w:sz w:val="24"/>
              </w:rPr>
              <w:t>Overlap</w:t>
            </w:r>
            <w:r>
              <w:rPr>
                <w:spacing w:val="60"/>
                <w:sz w:val="24"/>
              </w:rPr>
              <w:t xml:space="preserve"> </w:t>
            </w:r>
            <w:r>
              <w:rPr>
                <w:spacing w:val="-10"/>
                <w:sz w:val="24"/>
              </w:rPr>
              <w:t>C</w:t>
            </w:r>
          </w:p>
        </w:tc>
      </w:tr>
      <w:tr w:rsidR="0033213F" w14:paraId="25722463" w14:textId="77777777">
        <w:trPr>
          <w:trHeight w:val="270"/>
        </w:trPr>
        <w:tc>
          <w:tcPr>
            <w:tcW w:w="1733" w:type="dxa"/>
          </w:tcPr>
          <w:p w14:paraId="25722460" w14:textId="77777777" w:rsidR="0033213F" w:rsidRDefault="00E85AA0">
            <w:pPr>
              <w:pStyle w:val="TableParagraph"/>
              <w:spacing w:line="251" w:lineRule="exact"/>
              <w:ind w:left="50"/>
              <w:rPr>
                <w:sz w:val="24"/>
              </w:rPr>
            </w:pPr>
            <w:r>
              <w:rPr>
                <w:sz w:val="24"/>
              </w:rPr>
              <w:t xml:space="preserve">Channel </w:t>
            </w:r>
            <w:r>
              <w:rPr>
                <w:spacing w:val="-5"/>
                <w:sz w:val="24"/>
              </w:rPr>
              <w:t>12</w:t>
            </w:r>
          </w:p>
        </w:tc>
        <w:tc>
          <w:tcPr>
            <w:tcW w:w="2316" w:type="dxa"/>
          </w:tcPr>
          <w:p w14:paraId="25722461" w14:textId="77777777" w:rsidR="0033213F" w:rsidRDefault="00E85AA0">
            <w:pPr>
              <w:pStyle w:val="TableParagraph"/>
              <w:spacing w:line="251" w:lineRule="exact"/>
              <w:ind w:left="477"/>
              <w:rPr>
                <w:sz w:val="24"/>
              </w:rPr>
            </w:pPr>
            <w:r>
              <w:rPr>
                <w:sz w:val="24"/>
              </w:rPr>
              <w:t>Load</w:t>
            </w:r>
            <w:r>
              <w:rPr>
                <w:spacing w:val="-1"/>
                <w:sz w:val="24"/>
              </w:rPr>
              <w:t xml:space="preserve"> </w:t>
            </w:r>
            <w:r>
              <w:rPr>
                <w:sz w:val="24"/>
              </w:rPr>
              <w:t xml:space="preserve">Switch </w:t>
            </w:r>
            <w:r>
              <w:rPr>
                <w:spacing w:val="-5"/>
                <w:sz w:val="24"/>
              </w:rPr>
              <w:t>16</w:t>
            </w:r>
          </w:p>
        </w:tc>
        <w:tc>
          <w:tcPr>
            <w:tcW w:w="1916" w:type="dxa"/>
          </w:tcPr>
          <w:p w14:paraId="25722462" w14:textId="77777777" w:rsidR="0033213F" w:rsidRDefault="00E85AA0">
            <w:pPr>
              <w:pStyle w:val="TableParagraph"/>
              <w:spacing w:line="251" w:lineRule="exact"/>
              <w:ind w:left="321"/>
              <w:rPr>
                <w:sz w:val="24"/>
              </w:rPr>
            </w:pPr>
            <w:r>
              <w:rPr>
                <w:sz w:val="24"/>
              </w:rPr>
              <w:t>Overlap</w:t>
            </w:r>
            <w:r>
              <w:rPr>
                <w:spacing w:val="60"/>
                <w:sz w:val="24"/>
              </w:rPr>
              <w:t xml:space="preserve"> </w:t>
            </w:r>
            <w:r>
              <w:rPr>
                <w:spacing w:val="-10"/>
                <w:sz w:val="24"/>
              </w:rPr>
              <w:t>D</w:t>
            </w:r>
          </w:p>
        </w:tc>
      </w:tr>
    </w:tbl>
    <w:p w14:paraId="25722464" w14:textId="77777777" w:rsidR="0033213F" w:rsidRDefault="0033213F">
      <w:pPr>
        <w:pStyle w:val="BodyText"/>
        <w:spacing w:before="15"/>
      </w:pPr>
    </w:p>
    <w:p w14:paraId="25722465" w14:textId="77777777" w:rsidR="0033213F" w:rsidRDefault="00E85AA0">
      <w:pPr>
        <w:pStyle w:val="ListParagraph"/>
        <w:numPr>
          <w:ilvl w:val="2"/>
          <w:numId w:val="42"/>
        </w:numPr>
        <w:tabs>
          <w:tab w:val="left" w:pos="3439"/>
          <w:tab w:val="left" w:pos="3460"/>
        </w:tabs>
        <w:ind w:right="1546"/>
        <w:jc w:val="both"/>
        <w:rPr>
          <w:sz w:val="24"/>
        </w:rPr>
      </w:pPr>
      <w:r>
        <w:rPr>
          <w:sz w:val="24"/>
        </w:rPr>
        <w:t>It</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possible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user</w:t>
      </w:r>
      <w:r>
        <w:rPr>
          <w:spacing w:val="-4"/>
          <w:sz w:val="24"/>
        </w:rPr>
        <w:t xml:space="preserve"> </w:t>
      </w:r>
      <w:r>
        <w:rPr>
          <w:sz w:val="24"/>
        </w:rPr>
        <w:t>to</w:t>
      </w:r>
      <w:r>
        <w:rPr>
          <w:spacing w:val="-4"/>
          <w:sz w:val="24"/>
        </w:rPr>
        <w:t xml:space="preserve"> </w:t>
      </w:r>
      <w:r>
        <w:rPr>
          <w:sz w:val="24"/>
        </w:rPr>
        <w:t>change</w:t>
      </w:r>
      <w:r>
        <w:rPr>
          <w:spacing w:val="-4"/>
          <w:sz w:val="24"/>
        </w:rPr>
        <w:t xml:space="preserve"> </w:t>
      </w:r>
      <w:r>
        <w:rPr>
          <w:sz w:val="24"/>
        </w:rPr>
        <w:t>conflict</w:t>
      </w:r>
      <w:r>
        <w:rPr>
          <w:spacing w:val="-5"/>
          <w:sz w:val="24"/>
        </w:rPr>
        <w:t xml:space="preserve"> </w:t>
      </w:r>
      <w:r>
        <w:rPr>
          <w:sz w:val="24"/>
        </w:rPr>
        <w:t>assignments</w:t>
      </w:r>
      <w:r>
        <w:rPr>
          <w:spacing w:val="-5"/>
          <w:sz w:val="24"/>
        </w:rPr>
        <w:t xml:space="preserve"> </w:t>
      </w:r>
      <w:r>
        <w:rPr>
          <w:sz w:val="24"/>
        </w:rPr>
        <w:t>without unsoldering any connections.</w:t>
      </w:r>
    </w:p>
    <w:p w14:paraId="25722466" w14:textId="77777777" w:rsidR="0033213F" w:rsidRDefault="0033213F">
      <w:pPr>
        <w:pStyle w:val="BodyText"/>
      </w:pPr>
    </w:p>
    <w:p w14:paraId="25722467" w14:textId="77777777" w:rsidR="0033213F" w:rsidRDefault="00E85AA0">
      <w:pPr>
        <w:pStyle w:val="ListParagraph"/>
        <w:numPr>
          <w:ilvl w:val="2"/>
          <w:numId w:val="42"/>
        </w:numPr>
        <w:tabs>
          <w:tab w:val="left" w:pos="3412"/>
          <w:tab w:val="left" w:pos="3460"/>
        </w:tabs>
        <w:ind w:right="1438"/>
        <w:jc w:val="both"/>
        <w:rPr>
          <w:sz w:val="24"/>
        </w:rPr>
      </w:pPr>
      <w:r>
        <w:rPr>
          <w:sz w:val="24"/>
        </w:rPr>
        <w:t>All unused channels - vehicle or pedestrian - must be neatly tied or terminal mounted in such a manner that they are readily available in front of the panel.</w:t>
      </w:r>
      <w:r>
        <w:rPr>
          <w:spacing w:val="40"/>
          <w:sz w:val="24"/>
        </w:rPr>
        <w:t xml:space="preserve"> </w:t>
      </w:r>
      <w:r>
        <w:rPr>
          <w:sz w:val="24"/>
        </w:rPr>
        <w:t>If tied, the harness wires must be labeled.</w:t>
      </w:r>
      <w:r>
        <w:rPr>
          <w:spacing w:val="40"/>
          <w:sz w:val="24"/>
        </w:rPr>
        <w:t xml:space="preserve"> </w:t>
      </w:r>
      <w:r>
        <w:rPr>
          <w:sz w:val="24"/>
        </w:rPr>
        <w:t>If terminal mounted, the terminations must be labeled.</w:t>
      </w:r>
    </w:p>
    <w:p w14:paraId="25722468" w14:textId="77777777" w:rsidR="0033213F" w:rsidRDefault="0033213F">
      <w:pPr>
        <w:pStyle w:val="BodyText"/>
      </w:pPr>
    </w:p>
    <w:p w14:paraId="25722469" w14:textId="77777777" w:rsidR="0033213F" w:rsidRDefault="00E85AA0">
      <w:pPr>
        <w:pStyle w:val="ListParagraph"/>
        <w:numPr>
          <w:ilvl w:val="2"/>
          <w:numId w:val="42"/>
        </w:numPr>
        <w:tabs>
          <w:tab w:val="left" w:pos="3499"/>
        </w:tabs>
        <w:ind w:left="3499" w:hanging="759"/>
        <w:rPr>
          <w:sz w:val="24"/>
        </w:rPr>
      </w:pPr>
      <w:r>
        <w:rPr>
          <w:sz w:val="24"/>
        </w:rPr>
        <w:t>A</w:t>
      </w:r>
      <w:r>
        <w:rPr>
          <w:spacing w:val="-2"/>
          <w:sz w:val="24"/>
        </w:rPr>
        <w:t xml:space="preserve"> </w:t>
      </w:r>
      <w:r>
        <w:rPr>
          <w:sz w:val="24"/>
        </w:rPr>
        <w:t>terminal shall be</w:t>
      </w:r>
      <w:r>
        <w:rPr>
          <w:spacing w:val="-1"/>
          <w:sz w:val="24"/>
        </w:rPr>
        <w:t xml:space="preserve"> </w:t>
      </w:r>
      <w:r>
        <w:rPr>
          <w:sz w:val="24"/>
        </w:rPr>
        <w:t>provided for the</w:t>
      </w:r>
      <w:r>
        <w:rPr>
          <w:spacing w:val="-1"/>
          <w:sz w:val="24"/>
        </w:rPr>
        <w:t xml:space="preserve"> </w:t>
      </w:r>
      <w:r>
        <w:rPr>
          <w:sz w:val="24"/>
        </w:rPr>
        <w:t xml:space="preserve">red enable </w:t>
      </w:r>
      <w:r>
        <w:rPr>
          <w:spacing w:val="-2"/>
          <w:sz w:val="24"/>
        </w:rPr>
        <w:t>feature.</w:t>
      </w:r>
    </w:p>
    <w:p w14:paraId="2572246A" w14:textId="77777777" w:rsidR="0033213F" w:rsidRDefault="0033213F">
      <w:pPr>
        <w:pStyle w:val="BodyText"/>
      </w:pPr>
    </w:p>
    <w:p w14:paraId="2572246B" w14:textId="77777777" w:rsidR="0033213F" w:rsidRDefault="00E85AA0">
      <w:pPr>
        <w:pStyle w:val="ListParagraph"/>
        <w:numPr>
          <w:ilvl w:val="2"/>
          <w:numId w:val="42"/>
        </w:numPr>
        <w:tabs>
          <w:tab w:val="left" w:pos="3460"/>
        </w:tabs>
        <w:ind w:right="1437"/>
        <w:jc w:val="both"/>
        <w:rPr>
          <w:sz w:val="24"/>
        </w:rPr>
      </w:pPr>
      <w:r>
        <w:rPr>
          <w:sz w:val="24"/>
        </w:rPr>
        <w:t>A terminal shall be provided for the hook up of any unused red channels to AC.</w:t>
      </w:r>
    </w:p>
    <w:p w14:paraId="2572246C" w14:textId="77777777" w:rsidR="0033213F" w:rsidRDefault="0033213F">
      <w:pPr>
        <w:pStyle w:val="BodyText"/>
      </w:pPr>
    </w:p>
    <w:p w14:paraId="2572246D" w14:textId="77777777" w:rsidR="0033213F" w:rsidRDefault="00E85AA0">
      <w:pPr>
        <w:pStyle w:val="ListParagraph"/>
        <w:numPr>
          <w:ilvl w:val="2"/>
          <w:numId w:val="42"/>
        </w:numPr>
        <w:tabs>
          <w:tab w:val="left" w:pos="3460"/>
        </w:tabs>
        <w:ind w:right="1437"/>
        <w:jc w:val="both"/>
        <w:rPr>
          <w:sz w:val="24"/>
        </w:rPr>
      </w:pPr>
      <w:r>
        <w:rPr>
          <w:sz w:val="24"/>
        </w:rPr>
        <w:t xml:space="preserve">Controller monitoring shall consist of; voltage monitor, 24VDC- I, </w:t>
      </w:r>
      <w:r>
        <w:rPr>
          <w:spacing w:val="-2"/>
          <w:sz w:val="24"/>
        </w:rPr>
        <w:t>24VDC-II.</w:t>
      </w:r>
    </w:p>
    <w:p w14:paraId="2572246E" w14:textId="77777777" w:rsidR="0033213F" w:rsidRDefault="0033213F">
      <w:pPr>
        <w:pStyle w:val="BodyText"/>
      </w:pPr>
    </w:p>
    <w:p w14:paraId="2572246F" w14:textId="77777777" w:rsidR="0033213F" w:rsidRDefault="00E85AA0">
      <w:pPr>
        <w:pStyle w:val="ListParagraph"/>
        <w:numPr>
          <w:ilvl w:val="2"/>
          <w:numId w:val="42"/>
        </w:numPr>
        <w:tabs>
          <w:tab w:val="left" w:pos="3460"/>
        </w:tabs>
        <w:ind w:right="1437"/>
        <w:jc w:val="both"/>
        <w:rPr>
          <w:sz w:val="24"/>
        </w:rPr>
      </w:pPr>
      <w:r>
        <w:rPr>
          <w:sz w:val="24"/>
        </w:rPr>
        <w:t>The</w:t>
      </w:r>
      <w:r>
        <w:rPr>
          <w:spacing w:val="-1"/>
          <w:sz w:val="24"/>
        </w:rPr>
        <w:t xml:space="preserve"> </w:t>
      </w:r>
      <w:r>
        <w:rPr>
          <w:sz w:val="24"/>
        </w:rPr>
        <w:t>output</w:t>
      </w:r>
      <w:r>
        <w:rPr>
          <w:spacing w:val="-1"/>
          <w:sz w:val="24"/>
        </w:rPr>
        <w:t xml:space="preserve"> </w:t>
      </w:r>
      <w:r>
        <w:rPr>
          <w:sz w:val="24"/>
        </w:rPr>
        <w:t>relay</w:t>
      </w:r>
      <w:r>
        <w:rPr>
          <w:spacing w:val="-1"/>
          <w:sz w:val="24"/>
        </w:rPr>
        <w:t xml:space="preserve"> </w:t>
      </w:r>
      <w:r>
        <w:rPr>
          <w:sz w:val="24"/>
        </w:rPr>
        <w:t>shall</w:t>
      </w:r>
      <w:r>
        <w:rPr>
          <w:spacing w:val="-1"/>
          <w:sz w:val="24"/>
        </w:rPr>
        <w:t xml:space="preserve"> </w:t>
      </w:r>
      <w:r>
        <w:rPr>
          <w:sz w:val="24"/>
        </w:rPr>
        <w:t>operate</w:t>
      </w:r>
      <w:r>
        <w:rPr>
          <w:spacing w:val="-1"/>
          <w:sz w:val="24"/>
        </w:rPr>
        <w:t xml:space="preserve"> </w:t>
      </w:r>
      <w:r>
        <w:rPr>
          <w:sz w:val="24"/>
        </w:rPr>
        <w:t>a</w:t>
      </w:r>
      <w:r>
        <w:rPr>
          <w:spacing w:val="-1"/>
          <w:sz w:val="24"/>
        </w:rPr>
        <w:t xml:space="preserve"> </w:t>
      </w:r>
      <w:r>
        <w:rPr>
          <w:sz w:val="24"/>
        </w:rPr>
        <w:t>sixty</w:t>
      </w:r>
      <w:r>
        <w:rPr>
          <w:spacing w:val="-1"/>
          <w:sz w:val="24"/>
        </w:rPr>
        <w:t xml:space="preserve"> </w:t>
      </w:r>
      <w:r>
        <w:rPr>
          <w:sz w:val="24"/>
        </w:rPr>
        <w:t>(60)</w:t>
      </w:r>
      <w:r>
        <w:rPr>
          <w:spacing w:val="-1"/>
          <w:sz w:val="24"/>
        </w:rPr>
        <w:t xml:space="preserve"> </w:t>
      </w:r>
      <w:r>
        <w:rPr>
          <w:sz w:val="24"/>
        </w:rPr>
        <w:t>ampere,</w:t>
      </w:r>
      <w:r>
        <w:rPr>
          <w:spacing w:val="-1"/>
          <w:sz w:val="24"/>
        </w:rPr>
        <w:t xml:space="preserve"> </w:t>
      </w:r>
      <w:r>
        <w:rPr>
          <w:sz w:val="24"/>
        </w:rPr>
        <w:t>normally</w:t>
      </w:r>
      <w:r>
        <w:rPr>
          <w:spacing w:val="-1"/>
          <w:sz w:val="24"/>
        </w:rPr>
        <w:t xml:space="preserve"> </w:t>
      </w:r>
      <w:r>
        <w:rPr>
          <w:sz w:val="24"/>
        </w:rPr>
        <w:t>open,</w:t>
      </w:r>
      <w:r>
        <w:rPr>
          <w:spacing w:val="-1"/>
          <w:sz w:val="24"/>
        </w:rPr>
        <w:t xml:space="preserve"> </w:t>
      </w:r>
      <w:r>
        <w:rPr>
          <w:sz w:val="24"/>
        </w:rPr>
        <w:t xml:space="preserve">“A” type contactor without the use of an external or “cabinet interface” </w:t>
      </w:r>
      <w:r>
        <w:rPr>
          <w:spacing w:val="-2"/>
          <w:sz w:val="24"/>
        </w:rPr>
        <w:t>relay.</w:t>
      </w:r>
    </w:p>
    <w:p w14:paraId="25722470" w14:textId="77777777" w:rsidR="0033213F" w:rsidRDefault="0033213F">
      <w:pPr>
        <w:jc w:val="both"/>
        <w:rPr>
          <w:sz w:val="24"/>
        </w:rPr>
        <w:sectPr w:rsidR="0033213F">
          <w:pgSz w:w="12240" w:h="15840"/>
          <w:pgMar w:top="1260" w:right="360" w:bottom="280" w:left="140" w:header="730" w:footer="0" w:gutter="0"/>
          <w:cols w:space="720"/>
        </w:sectPr>
      </w:pPr>
    </w:p>
    <w:p w14:paraId="25722471" w14:textId="77777777" w:rsidR="0033213F" w:rsidRDefault="00E85AA0">
      <w:pPr>
        <w:pStyle w:val="Heading3"/>
        <w:numPr>
          <w:ilvl w:val="0"/>
          <w:numId w:val="42"/>
        </w:numPr>
        <w:tabs>
          <w:tab w:val="left" w:pos="2739"/>
        </w:tabs>
        <w:spacing w:before="240"/>
        <w:ind w:left="2739" w:hanging="1079"/>
      </w:pPr>
      <w:r>
        <w:lastRenderedPageBreak/>
        <w:t>SUPER</w:t>
      </w:r>
      <w:r>
        <w:rPr>
          <w:spacing w:val="-3"/>
        </w:rPr>
        <w:t xml:space="preserve"> </w:t>
      </w:r>
      <w:r>
        <w:t>P</w:t>
      </w:r>
      <w:r>
        <w:rPr>
          <w:spacing w:val="-2"/>
        </w:rPr>
        <w:t xml:space="preserve"> CABINET</w:t>
      </w:r>
    </w:p>
    <w:p w14:paraId="25722472" w14:textId="77777777" w:rsidR="0033213F" w:rsidRDefault="0033213F">
      <w:pPr>
        <w:pStyle w:val="BodyText"/>
        <w:rPr>
          <w:b/>
        </w:rPr>
      </w:pPr>
    </w:p>
    <w:p w14:paraId="25722473" w14:textId="77777777" w:rsidR="0033213F" w:rsidRDefault="00E85AA0">
      <w:pPr>
        <w:pStyle w:val="ListParagraph"/>
        <w:numPr>
          <w:ilvl w:val="1"/>
          <w:numId w:val="42"/>
        </w:numPr>
        <w:tabs>
          <w:tab w:val="left" w:pos="2740"/>
        </w:tabs>
        <w:ind w:right="1437"/>
        <w:jc w:val="both"/>
        <w:rPr>
          <w:sz w:val="24"/>
        </w:rPr>
      </w:pPr>
      <w:r>
        <w:rPr>
          <w:sz w:val="24"/>
          <w:u w:val="single"/>
        </w:rPr>
        <w:t>Housing.</w:t>
      </w:r>
      <w:r>
        <w:rPr>
          <w:spacing w:val="40"/>
          <w:sz w:val="24"/>
        </w:rPr>
        <w:t xml:space="preserve"> </w:t>
      </w:r>
      <w:r>
        <w:rPr>
          <w:sz w:val="24"/>
        </w:rPr>
        <w:t>Each controller shall be furnished completely housed in a Type 5052-H32 aluminum housing of 0.125 inch thickness. The exterior</w:t>
      </w:r>
      <w:r>
        <w:rPr>
          <w:spacing w:val="40"/>
          <w:sz w:val="24"/>
        </w:rPr>
        <w:t xml:space="preserve"> </w:t>
      </w:r>
      <w:r>
        <w:rPr>
          <w:sz w:val="24"/>
        </w:rPr>
        <w:t>dimensions of the cabinet shall be approximately 57 inches high, 58 inches wide, and 27 inches deep. The top of the cabinet shall be approximately 58 inches wide and 29 inches deep. The top of the cabinet must have a front to rear slope that will direct rain away from the front cabinet door.</w:t>
      </w:r>
      <w:r>
        <w:rPr>
          <w:spacing w:val="40"/>
          <w:sz w:val="24"/>
        </w:rPr>
        <w:t xml:space="preserve"> </w:t>
      </w:r>
      <w:r>
        <w:rPr>
          <w:sz w:val="24"/>
        </w:rPr>
        <w:t>Door openings must be double-flanged. The interior of the cabinet will be divided into two c</w:t>
      </w:r>
      <w:r>
        <w:rPr>
          <w:sz w:val="24"/>
        </w:rPr>
        <w:t>ompartments.</w:t>
      </w:r>
      <w:r>
        <w:rPr>
          <w:spacing w:val="40"/>
          <w:sz w:val="24"/>
        </w:rPr>
        <w:t xml:space="preserve"> </w:t>
      </w:r>
      <w:r>
        <w:rPr>
          <w:sz w:val="24"/>
        </w:rPr>
        <w:t>The interior of the main cabinet shall be equipped with four (4) “C” mounting channels on both side walls and two (2) “C” mounting channels on the rear wall.</w:t>
      </w:r>
      <w:r>
        <w:rPr>
          <w:spacing w:val="40"/>
          <w:sz w:val="24"/>
        </w:rPr>
        <w:t xml:space="preserve"> </w:t>
      </w:r>
      <w:r>
        <w:rPr>
          <w:sz w:val="24"/>
        </w:rPr>
        <w:t>The UPS portion of the cabinet shall be equipped</w:t>
      </w:r>
      <w:r>
        <w:rPr>
          <w:spacing w:val="80"/>
          <w:sz w:val="24"/>
        </w:rPr>
        <w:t xml:space="preserve"> </w:t>
      </w:r>
      <w:r>
        <w:rPr>
          <w:sz w:val="24"/>
        </w:rPr>
        <w:t>with two (2) “C” mounting channels on each of the two side walls. All shelves, panels and individual equipment items must be mounted to these channels using 1.0" channel nuts with 1/4-20 bolts.</w:t>
      </w:r>
      <w:r>
        <w:rPr>
          <w:spacing w:val="40"/>
          <w:sz w:val="24"/>
        </w:rPr>
        <w:t xml:space="preserve"> </w:t>
      </w:r>
      <w:r>
        <w:rPr>
          <w:sz w:val="24"/>
        </w:rPr>
        <w:t>All items mounted on panels must be securely fastened by bolting into drilled and tapped holes.</w:t>
      </w:r>
      <w:r>
        <w:rPr>
          <w:spacing w:val="40"/>
          <w:sz w:val="24"/>
        </w:rPr>
        <w:t xml:space="preserve"> </w:t>
      </w:r>
      <w:r>
        <w:rPr>
          <w:sz w:val="24"/>
        </w:rPr>
        <w:t>No pop rivet or similar fastening methods will be accepted.</w:t>
      </w:r>
    </w:p>
    <w:p w14:paraId="25722474" w14:textId="77777777" w:rsidR="0033213F" w:rsidRDefault="0033213F">
      <w:pPr>
        <w:pStyle w:val="BodyText"/>
      </w:pPr>
    </w:p>
    <w:p w14:paraId="25722475" w14:textId="77777777" w:rsidR="0033213F" w:rsidRDefault="00E85AA0">
      <w:pPr>
        <w:pStyle w:val="ListParagraph"/>
        <w:numPr>
          <w:ilvl w:val="1"/>
          <w:numId w:val="42"/>
        </w:numPr>
        <w:tabs>
          <w:tab w:val="left" w:pos="2740"/>
        </w:tabs>
        <w:ind w:right="1437"/>
        <w:jc w:val="both"/>
        <w:rPr>
          <w:sz w:val="24"/>
        </w:rPr>
      </w:pPr>
      <w:r>
        <w:rPr>
          <w:sz w:val="24"/>
          <w:u w:val="single"/>
        </w:rPr>
        <w:t>Doors.</w:t>
      </w:r>
      <w:r>
        <w:rPr>
          <w:spacing w:val="80"/>
          <w:sz w:val="24"/>
        </w:rPr>
        <w:t xml:space="preserve"> </w:t>
      </w:r>
      <w:r>
        <w:rPr>
          <w:sz w:val="24"/>
        </w:rPr>
        <w:t>The cabinet shall have a main door hinged with one-quarter inch (1/4") minimum, continuous, removable stainless steel pins. The hinges themselves will be aluminum secured to the cabinet with stainless steel bolts. The battery compartment door on the side of the cabinet must be similarly hinged. The main cabinet door will be hinged on the right side. The battery compartment door will be hinged on the left side. The doors must be closely fitted to a neoprene gasket making the doors dust, water and weather re</w:t>
      </w:r>
      <w:r>
        <w:rPr>
          <w:sz w:val="24"/>
        </w:rPr>
        <w:t xml:space="preserve">sistant. The doors must be interchangeable with any other doors from any other </w:t>
      </w:r>
      <w:r>
        <w:rPr>
          <w:spacing w:val="-2"/>
          <w:sz w:val="24"/>
        </w:rPr>
        <w:t>controller.</w:t>
      </w:r>
    </w:p>
    <w:p w14:paraId="25722476" w14:textId="77777777" w:rsidR="0033213F" w:rsidRDefault="0033213F">
      <w:pPr>
        <w:pStyle w:val="BodyText"/>
      </w:pPr>
    </w:p>
    <w:p w14:paraId="25722477" w14:textId="77777777" w:rsidR="0033213F" w:rsidRDefault="00E85AA0">
      <w:pPr>
        <w:pStyle w:val="BodyText"/>
        <w:ind w:left="2740" w:right="1437"/>
        <w:jc w:val="both"/>
      </w:pPr>
      <w:r>
        <w:t>Opening of the main door must provide complete access to the cabinet</w:t>
      </w:r>
      <w:r>
        <w:rPr>
          <w:spacing w:val="40"/>
        </w:rPr>
        <w:t xml:space="preserve"> </w:t>
      </w:r>
      <w:r>
        <w:t>interior.</w:t>
      </w:r>
      <w:r>
        <w:rPr>
          <w:spacing w:val="40"/>
        </w:rPr>
        <w:t xml:space="preserve"> </w:t>
      </w:r>
      <w:r>
        <w:t>The door shall be embossed, subject to approval, with the legend "CITY OF CHICAGO-TRAFFIC CONTROL" in letters at least one (1) inch high.</w:t>
      </w:r>
      <w:r>
        <w:rPr>
          <w:spacing w:val="40"/>
        </w:rPr>
        <w:t xml:space="preserve"> </w:t>
      </w:r>
      <w:r>
        <w:t>The main door and the battery compartment door must have stops at 90, 150 and 180 degrees, from the closed position.</w:t>
      </w:r>
      <w:r>
        <w:rPr>
          <w:spacing w:val="40"/>
        </w:rPr>
        <w:t xml:space="preserve"> </w:t>
      </w:r>
      <w:r>
        <w:t>The door latches must have three (3) point locking with rollers at the ends of the latch rods.</w:t>
      </w:r>
      <w:r>
        <w:rPr>
          <w:spacing w:val="40"/>
        </w:rPr>
        <w:t xml:space="preserve"> </w:t>
      </w:r>
      <w:r>
        <w:t>The latch handle must be capable of being padlocked.</w:t>
      </w:r>
      <w:r>
        <w:rPr>
          <w:spacing w:val="40"/>
        </w:rPr>
        <w:t xml:space="preserve"> </w:t>
      </w:r>
      <w:r>
        <w:t>The key lock for the latch mechanism</w:t>
      </w:r>
      <w:r>
        <w:rPr>
          <w:spacing w:val="-3"/>
        </w:rPr>
        <w:t xml:space="preserve"> </w:t>
      </w:r>
      <w:r>
        <w:t>must</w:t>
      </w:r>
      <w:r>
        <w:rPr>
          <w:spacing w:val="-3"/>
        </w:rPr>
        <w:t xml:space="preserve"> </w:t>
      </w:r>
      <w:r>
        <w:t>be</w:t>
      </w:r>
      <w:r>
        <w:rPr>
          <w:spacing w:val="-3"/>
        </w:rPr>
        <w:t xml:space="preserve"> </w:t>
      </w:r>
      <w:r>
        <w:t>a</w:t>
      </w:r>
      <w:r>
        <w:rPr>
          <w:spacing w:val="-3"/>
        </w:rPr>
        <w:t xml:space="preserve"> </w:t>
      </w:r>
      <w:r>
        <w:t>Corbin</w:t>
      </w:r>
      <w:r>
        <w:rPr>
          <w:spacing w:val="-3"/>
        </w:rPr>
        <w:t xml:space="preserve"> </w:t>
      </w:r>
      <w:r>
        <w:t>cylinder</w:t>
      </w:r>
      <w:r>
        <w:rPr>
          <w:spacing w:val="-3"/>
        </w:rPr>
        <w:t xml:space="preserve"> </w:t>
      </w:r>
      <w:r>
        <w:t>lock</w:t>
      </w:r>
      <w:r>
        <w:rPr>
          <w:spacing w:val="-3"/>
        </w:rPr>
        <w:t xml:space="preserve"> </w:t>
      </w:r>
      <w:r>
        <w:t>with</w:t>
      </w:r>
      <w:r>
        <w:rPr>
          <w:spacing w:val="-3"/>
        </w:rPr>
        <w:t xml:space="preserve"> </w:t>
      </w:r>
      <w:r>
        <w:t>keys</w:t>
      </w:r>
      <w:r>
        <w:rPr>
          <w:spacing w:val="-3"/>
        </w:rPr>
        <w:t xml:space="preserve"> </w:t>
      </w:r>
      <w:r>
        <w:t>to</w:t>
      </w:r>
      <w:r>
        <w:rPr>
          <w:spacing w:val="-3"/>
        </w:rPr>
        <w:t xml:space="preserve"> </w:t>
      </w:r>
      <w:r>
        <w:t>match</w:t>
      </w:r>
      <w:r>
        <w:rPr>
          <w:spacing w:val="-3"/>
        </w:rPr>
        <w:t xml:space="preserve"> </w:t>
      </w:r>
      <w:r>
        <w:t>existing</w:t>
      </w:r>
      <w:r>
        <w:rPr>
          <w:spacing w:val="-3"/>
        </w:rPr>
        <w:t xml:space="preserve"> </w:t>
      </w:r>
      <w:r>
        <w:t>Ci</w:t>
      </w:r>
      <w:r>
        <w:t>ty</w:t>
      </w:r>
      <w:r>
        <w:rPr>
          <w:spacing w:val="-3"/>
        </w:rPr>
        <w:t xml:space="preserve"> </w:t>
      </w:r>
      <w:r>
        <w:t>of Chicago controller cabinets.</w:t>
      </w:r>
      <w:r>
        <w:rPr>
          <w:spacing w:val="40"/>
        </w:rPr>
        <w:t xml:space="preserve"> </w:t>
      </w:r>
      <w:r>
        <w:t>Two (2) keys must be furnished with each cabinet. Both the main door and the battery compartment door will have stainless steel handles with an 8” shank. The handles must be able to be padlocked. The padlocking arrangement must clear the lock and key.</w:t>
      </w:r>
    </w:p>
    <w:p w14:paraId="25722478" w14:textId="77777777" w:rsidR="0033213F" w:rsidRDefault="0033213F">
      <w:pPr>
        <w:pStyle w:val="BodyText"/>
      </w:pPr>
    </w:p>
    <w:p w14:paraId="25722479" w14:textId="77777777" w:rsidR="0033213F" w:rsidRDefault="00E85AA0">
      <w:pPr>
        <w:pStyle w:val="BodyText"/>
        <w:ind w:left="2740" w:right="1437"/>
        <w:jc w:val="both"/>
      </w:pPr>
      <w:r>
        <w:rPr>
          <w:u w:val="single"/>
        </w:rPr>
        <w:t>Police Panel Door.</w:t>
      </w:r>
      <w:r>
        <w:rPr>
          <w:spacing w:val="40"/>
        </w:rPr>
        <w:t xml:space="preserve"> </w:t>
      </w:r>
      <w:r>
        <w:t>The police panel door on the main door shall be furnished with a lock for a modified Chicago police key per sample to be furnished to the supplier.</w:t>
      </w:r>
      <w:r>
        <w:rPr>
          <w:spacing w:val="80"/>
        </w:rPr>
        <w:t xml:space="preserve"> </w:t>
      </w:r>
      <w:r>
        <w:t>This key must have a shaft of at least one and three quarter inches (1-3/4") in length.</w:t>
      </w:r>
      <w:r>
        <w:rPr>
          <w:spacing w:val="40"/>
        </w:rPr>
        <w:t xml:space="preserve"> </w:t>
      </w:r>
      <w:r>
        <w:t>Two keys must be furnished with each cabinet. The door</w:t>
      </w:r>
      <w:r>
        <w:rPr>
          <w:spacing w:val="35"/>
        </w:rPr>
        <w:t xml:space="preserve"> </w:t>
      </w:r>
      <w:r>
        <w:t>will</w:t>
      </w:r>
      <w:r>
        <w:rPr>
          <w:spacing w:val="38"/>
        </w:rPr>
        <w:t xml:space="preserve"> </w:t>
      </w:r>
      <w:r>
        <w:t>have</w:t>
      </w:r>
      <w:r>
        <w:rPr>
          <w:spacing w:val="37"/>
        </w:rPr>
        <w:t xml:space="preserve"> </w:t>
      </w:r>
      <w:r>
        <w:t>a</w:t>
      </w:r>
      <w:r>
        <w:rPr>
          <w:spacing w:val="38"/>
        </w:rPr>
        <w:t xml:space="preserve"> </w:t>
      </w:r>
      <w:r>
        <w:t>stainless</w:t>
      </w:r>
      <w:r>
        <w:rPr>
          <w:spacing w:val="37"/>
        </w:rPr>
        <w:t xml:space="preserve"> </w:t>
      </w:r>
      <w:r>
        <w:t>steel</w:t>
      </w:r>
      <w:r>
        <w:rPr>
          <w:spacing w:val="38"/>
        </w:rPr>
        <w:t xml:space="preserve"> </w:t>
      </w:r>
      <w:r>
        <w:t>piano</w:t>
      </w:r>
      <w:r>
        <w:rPr>
          <w:spacing w:val="37"/>
        </w:rPr>
        <w:t xml:space="preserve"> </w:t>
      </w:r>
      <w:r>
        <w:t>hinge</w:t>
      </w:r>
      <w:r>
        <w:rPr>
          <w:spacing w:val="38"/>
        </w:rPr>
        <w:t xml:space="preserve"> </w:t>
      </w:r>
      <w:r>
        <w:t>and</w:t>
      </w:r>
      <w:r>
        <w:rPr>
          <w:spacing w:val="37"/>
        </w:rPr>
        <w:t xml:space="preserve"> </w:t>
      </w:r>
      <w:r>
        <w:t>be</w:t>
      </w:r>
      <w:r>
        <w:rPr>
          <w:spacing w:val="38"/>
        </w:rPr>
        <w:t xml:space="preserve"> </w:t>
      </w:r>
      <w:r>
        <w:t>sealed</w:t>
      </w:r>
      <w:r>
        <w:rPr>
          <w:spacing w:val="37"/>
        </w:rPr>
        <w:t xml:space="preserve"> </w:t>
      </w:r>
      <w:r>
        <w:t>with</w:t>
      </w:r>
      <w:r>
        <w:rPr>
          <w:spacing w:val="38"/>
        </w:rPr>
        <w:t xml:space="preserve"> </w:t>
      </w:r>
      <w:r>
        <w:t>a</w:t>
      </w:r>
      <w:r>
        <w:rPr>
          <w:spacing w:val="38"/>
        </w:rPr>
        <w:t xml:space="preserve"> </w:t>
      </w:r>
      <w:r>
        <w:rPr>
          <w:spacing w:val="-2"/>
        </w:rPr>
        <w:t>neoprene</w:t>
      </w:r>
    </w:p>
    <w:p w14:paraId="2572247A" w14:textId="77777777" w:rsidR="0033213F" w:rsidRDefault="0033213F">
      <w:pPr>
        <w:jc w:val="both"/>
        <w:sectPr w:rsidR="0033213F">
          <w:pgSz w:w="12240" w:h="15840"/>
          <w:pgMar w:top="1260" w:right="360" w:bottom="280" w:left="140" w:header="730" w:footer="0" w:gutter="0"/>
          <w:cols w:space="720"/>
        </w:sectPr>
      </w:pPr>
    </w:p>
    <w:p w14:paraId="2572247B" w14:textId="77777777" w:rsidR="0033213F" w:rsidRDefault="00E85AA0">
      <w:pPr>
        <w:pStyle w:val="BodyText"/>
        <w:spacing w:before="240"/>
        <w:ind w:left="2740"/>
      </w:pPr>
      <w:r>
        <w:rPr>
          <w:spacing w:val="-2"/>
        </w:rPr>
        <w:lastRenderedPageBreak/>
        <w:t>gasket.</w:t>
      </w:r>
    </w:p>
    <w:p w14:paraId="2572247C" w14:textId="77777777" w:rsidR="0033213F" w:rsidRDefault="0033213F">
      <w:pPr>
        <w:pStyle w:val="BodyText"/>
      </w:pPr>
    </w:p>
    <w:p w14:paraId="2572247D" w14:textId="77777777" w:rsidR="0033213F" w:rsidRDefault="00E85AA0">
      <w:pPr>
        <w:pStyle w:val="BodyText"/>
        <w:ind w:left="2740" w:right="1438"/>
        <w:jc w:val="both"/>
      </w:pPr>
      <w:r>
        <w:rPr>
          <w:u w:val="single"/>
        </w:rPr>
        <w:t>Generator Door</w:t>
      </w:r>
      <w:r>
        <w:t>.</w:t>
      </w:r>
      <w:r>
        <w:rPr>
          <w:spacing w:val="80"/>
          <w:w w:val="150"/>
        </w:rPr>
        <w:t xml:space="preserve"> </w:t>
      </w:r>
      <w:r>
        <w:t>This door will be on the rear of the cabinet.</w:t>
      </w:r>
      <w:r>
        <w:rPr>
          <w:spacing w:val="40"/>
        </w:rPr>
        <w:t xml:space="preserve"> </w:t>
      </w:r>
      <w:r>
        <w:t>This door will have a stainless steel piano hinge and be sealed with a neoprene gasket. Two keys will be furnished for this door.</w:t>
      </w:r>
    </w:p>
    <w:p w14:paraId="2572247E" w14:textId="77777777" w:rsidR="0033213F" w:rsidRDefault="0033213F">
      <w:pPr>
        <w:pStyle w:val="BodyText"/>
      </w:pPr>
    </w:p>
    <w:p w14:paraId="2572247F" w14:textId="77777777" w:rsidR="0033213F" w:rsidRDefault="00E85AA0">
      <w:pPr>
        <w:pStyle w:val="ListParagraph"/>
        <w:numPr>
          <w:ilvl w:val="1"/>
          <w:numId w:val="42"/>
        </w:numPr>
        <w:tabs>
          <w:tab w:val="left" w:pos="2740"/>
        </w:tabs>
        <w:ind w:right="1437"/>
        <w:jc w:val="both"/>
        <w:rPr>
          <w:sz w:val="24"/>
        </w:rPr>
      </w:pPr>
      <w:r>
        <w:rPr>
          <w:sz w:val="24"/>
          <w:u w:val="single"/>
        </w:rPr>
        <w:t>Cabinet Ventilation.</w:t>
      </w:r>
      <w:r>
        <w:rPr>
          <w:spacing w:val="40"/>
          <w:sz w:val="24"/>
        </w:rPr>
        <w:t xml:space="preserve"> </w:t>
      </w:r>
      <w:r>
        <w:rPr>
          <w:sz w:val="24"/>
        </w:rPr>
        <w:t>The main cabinet compartment shall be provided with a mounting assembly to hold the forced air fan system.</w:t>
      </w:r>
      <w:r>
        <w:rPr>
          <w:spacing w:val="40"/>
          <w:sz w:val="24"/>
        </w:rPr>
        <w:t xml:space="preserve"> </w:t>
      </w:r>
      <w:r>
        <w:rPr>
          <w:sz w:val="24"/>
        </w:rPr>
        <w:t>A fan, having a minimum air movement capacity of 100 CFM, shall be mounted in the air baffle in the top of the cabinet with an air outlet built into the roof overhang. The main door must be louvered and equipped with a removable, standard, commercially available aluminum dust filter.</w:t>
      </w:r>
      <w:r>
        <w:rPr>
          <w:spacing w:val="40"/>
          <w:sz w:val="24"/>
        </w:rPr>
        <w:t xml:space="preserve"> </w:t>
      </w:r>
      <w:r>
        <w:rPr>
          <w:sz w:val="24"/>
        </w:rPr>
        <w:t>The battery compartment shall have a similar fan system. The battery compartment door must also have a louvered section</w:t>
      </w:r>
      <w:r>
        <w:rPr>
          <w:sz w:val="24"/>
        </w:rPr>
        <w:t xml:space="preserve"> with a removable dust filter. The ventilation openings must be equipped with removable covers for summer operation.</w:t>
      </w:r>
      <w:r>
        <w:rPr>
          <w:spacing w:val="40"/>
          <w:sz w:val="24"/>
        </w:rPr>
        <w:t xml:space="preserve"> </w:t>
      </w:r>
      <w:r>
        <w:rPr>
          <w:sz w:val="24"/>
        </w:rPr>
        <w:t>No external fan housings or air outlets will be allowed.</w:t>
      </w:r>
      <w:r>
        <w:rPr>
          <w:spacing w:val="40"/>
          <w:sz w:val="24"/>
        </w:rPr>
        <w:t xml:space="preserve"> </w:t>
      </w:r>
      <w:r>
        <w:rPr>
          <w:sz w:val="24"/>
        </w:rPr>
        <w:t>Any other method must be approved.</w:t>
      </w:r>
    </w:p>
    <w:p w14:paraId="25722480" w14:textId="77777777" w:rsidR="0033213F" w:rsidRDefault="0033213F">
      <w:pPr>
        <w:pStyle w:val="BodyText"/>
      </w:pPr>
    </w:p>
    <w:p w14:paraId="25722481" w14:textId="77777777" w:rsidR="0033213F" w:rsidRDefault="00E85AA0">
      <w:pPr>
        <w:pStyle w:val="ListParagraph"/>
        <w:numPr>
          <w:ilvl w:val="1"/>
          <w:numId w:val="42"/>
        </w:numPr>
        <w:tabs>
          <w:tab w:val="left" w:pos="2740"/>
        </w:tabs>
        <w:ind w:right="1437"/>
        <w:jc w:val="both"/>
        <w:rPr>
          <w:sz w:val="24"/>
        </w:rPr>
      </w:pPr>
      <w:r>
        <w:rPr>
          <w:sz w:val="24"/>
          <w:u w:val="single"/>
        </w:rPr>
        <w:t>Shelves.</w:t>
      </w:r>
      <w:r>
        <w:rPr>
          <w:spacing w:val="80"/>
          <w:sz w:val="24"/>
        </w:rPr>
        <w:t xml:space="preserve"> </w:t>
      </w:r>
      <w:r>
        <w:rPr>
          <w:sz w:val="24"/>
        </w:rPr>
        <w:t>The cabinet shall contain a vertically adjustable shelf large enough</w:t>
      </w:r>
      <w:r>
        <w:rPr>
          <w:spacing w:val="40"/>
          <w:sz w:val="24"/>
        </w:rPr>
        <w:t xml:space="preserve"> </w:t>
      </w:r>
      <w:r>
        <w:rPr>
          <w:sz w:val="24"/>
        </w:rPr>
        <w:t>to accept the solid state controller and all other shelf mounted devices. The battery compartment shall have a minimum of three shelves.</w:t>
      </w:r>
    </w:p>
    <w:p w14:paraId="25722482" w14:textId="77777777" w:rsidR="0033213F" w:rsidRDefault="0033213F">
      <w:pPr>
        <w:pStyle w:val="BodyText"/>
      </w:pPr>
    </w:p>
    <w:p w14:paraId="25722483" w14:textId="77777777" w:rsidR="0033213F" w:rsidRDefault="00E85AA0">
      <w:pPr>
        <w:pStyle w:val="ListParagraph"/>
        <w:numPr>
          <w:ilvl w:val="1"/>
          <w:numId w:val="42"/>
        </w:numPr>
        <w:tabs>
          <w:tab w:val="left" w:pos="2740"/>
        </w:tabs>
        <w:ind w:right="1437"/>
        <w:jc w:val="both"/>
        <w:rPr>
          <w:sz w:val="24"/>
        </w:rPr>
      </w:pPr>
      <w:r>
        <w:rPr>
          <w:sz w:val="24"/>
          <w:u w:val="single"/>
        </w:rPr>
        <w:t>Bolt Pattern.</w:t>
      </w:r>
      <w:r>
        <w:rPr>
          <w:spacing w:val="40"/>
          <w:sz w:val="24"/>
        </w:rPr>
        <w:t xml:space="preserve"> </w:t>
      </w:r>
      <w:r>
        <w:rPr>
          <w:sz w:val="24"/>
        </w:rPr>
        <w:t>The bolt pattern shall be a four (4) point rectangular pattern matching the corresponding foundation.</w:t>
      </w:r>
      <w:r>
        <w:rPr>
          <w:spacing w:val="40"/>
          <w:sz w:val="24"/>
        </w:rPr>
        <w:t xml:space="preserve"> </w:t>
      </w:r>
      <w:r>
        <w:rPr>
          <w:sz w:val="24"/>
        </w:rPr>
        <w:t>The dimensions will be 40.75” center-to-center and 18.5” center-to-center.</w:t>
      </w:r>
    </w:p>
    <w:p w14:paraId="25722484" w14:textId="77777777" w:rsidR="0033213F" w:rsidRDefault="0033213F">
      <w:pPr>
        <w:pStyle w:val="BodyText"/>
      </w:pPr>
    </w:p>
    <w:p w14:paraId="25722485" w14:textId="77777777" w:rsidR="0033213F" w:rsidRDefault="00E85AA0">
      <w:pPr>
        <w:pStyle w:val="ListParagraph"/>
        <w:numPr>
          <w:ilvl w:val="1"/>
          <w:numId w:val="42"/>
        </w:numPr>
        <w:tabs>
          <w:tab w:val="left" w:pos="2740"/>
        </w:tabs>
        <w:ind w:right="1437"/>
        <w:jc w:val="both"/>
        <w:rPr>
          <w:sz w:val="24"/>
        </w:rPr>
      </w:pPr>
      <w:r>
        <w:rPr>
          <w:sz w:val="24"/>
          <w:u w:val="single"/>
        </w:rPr>
        <w:t>Finish.</w:t>
      </w:r>
      <w:r>
        <w:rPr>
          <w:spacing w:val="40"/>
          <w:sz w:val="24"/>
        </w:rPr>
        <w:t xml:space="preserve"> </w:t>
      </w:r>
      <w:r>
        <w:rPr>
          <w:sz w:val="24"/>
        </w:rPr>
        <w:t>The exterior surfaces of the cabinet must be smooth.</w:t>
      </w:r>
      <w:r>
        <w:rPr>
          <w:spacing w:val="40"/>
          <w:sz w:val="24"/>
        </w:rPr>
        <w:t xml:space="preserve"> </w:t>
      </w:r>
      <w:r>
        <w:rPr>
          <w:sz w:val="24"/>
        </w:rPr>
        <w:t>All drilled, tapped,</w:t>
      </w:r>
      <w:r>
        <w:rPr>
          <w:spacing w:val="-3"/>
          <w:sz w:val="24"/>
        </w:rPr>
        <w:t xml:space="preserve"> </w:t>
      </w:r>
      <w:r>
        <w:rPr>
          <w:sz w:val="24"/>
        </w:rPr>
        <w:t>or</w:t>
      </w:r>
      <w:r>
        <w:rPr>
          <w:spacing w:val="80"/>
          <w:sz w:val="24"/>
        </w:rPr>
        <w:t xml:space="preserve"> </w:t>
      </w:r>
      <w:r>
        <w:rPr>
          <w:sz w:val="24"/>
        </w:rPr>
        <w:t>punched</w:t>
      </w:r>
      <w:r>
        <w:rPr>
          <w:spacing w:val="-3"/>
          <w:sz w:val="24"/>
        </w:rPr>
        <w:t xml:space="preserve"> </w:t>
      </w:r>
      <w:r>
        <w:rPr>
          <w:sz w:val="24"/>
        </w:rPr>
        <w:t>holes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outer</w:t>
      </w:r>
      <w:r>
        <w:rPr>
          <w:spacing w:val="-3"/>
          <w:sz w:val="24"/>
        </w:rPr>
        <w:t xml:space="preserve"> </w:t>
      </w:r>
      <w:r>
        <w:rPr>
          <w:sz w:val="24"/>
        </w:rPr>
        <w:t>surface</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filled</w:t>
      </w:r>
      <w:r>
        <w:rPr>
          <w:spacing w:val="-3"/>
          <w:sz w:val="24"/>
        </w:rPr>
        <w:t xml:space="preserve"> </w:t>
      </w:r>
      <w:r>
        <w:rPr>
          <w:sz w:val="24"/>
        </w:rPr>
        <w:t>with</w:t>
      </w:r>
      <w:r>
        <w:rPr>
          <w:spacing w:val="-3"/>
          <w:sz w:val="24"/>
        </w:rPr>
        <w:t xml:space="preserve"> </w:t>
      </w:r>
      <w:r>
        <w:rPr>
          <w:sz w:val="24"/>
        </w:rPr>
        <w:t>liquid</w:t>
      </w:r>
      <w:r>
        <w:rPr>
          <w:spacing w:val="-3"/>
          <w:sz w:val="24"/>
        </w:rPr>
        <w:t xml:space="preserve"> </w:t>
      </w:r>
      <w:r>
        <w:rPr>
          <w:sz w:val="24"/>
        </w:rPr>
        <w:t>metal and ground smooth, and slotted screw heads must be ground smooth flush</w:t>
      </w:r>
      <w:r>
        <w:rPr>
          <w:spacing w:val="40"/>
          <w:sz w:val="24"/>
        </w:rPr>
        <w:t xml:space="preserve"> </w:t>
      </w:r>
      <w:r>
        <w:rPr>
          <w:sz w:val="24"/>
        </w:rPr>
        <w:t>with surface.</w:t>
      </w:r>
      <w:r>
        <w:rPr>
          <w:spacing w:val="40"/>
          <w:sz w:val="24"/>
        </w:rPr>
        <w:t xml:space="preserve"> </w:t>
      </w:r>
      <w:r>
        <w:rPr>
          <w:sz w:val="24"/>
        </w:rPr>
        <w:t>Bolts extending through cabinet wall must be round head, carriage, square shoulder type and fastened on the inside of the cabinet with</w:t>
      </w:r>
      <w:r>
        <w:rPr>
          <w:spacing w:val="40"/>
          <w:sz w:val="24"/>
        </w:rPr>
        <w:t xml:space="preserve"> </w:t>
      </w:r>
      <w:r>
        <w:rPr>
          <w:sz w:val="24"/>
        </w:rPr>
        <w:t>an Esna nut and necessary gaskets to insure the weatherproofing integrity of the cabinet.</w:t>
      </w:r>
      <w:r>
        <w:rPr>
          <w:spacing w:val="40"/>
          <w:sz w:val="24"/>
        </w:rPr>
        <w:t xml:space="preserve"> </w:t>
      </w:r>
      <w:r>
        <w:rPr>
          <w:sz w:val="24"/>
        </w:rPr>
        <w:t>The finished cabinet must be thoroughly degreased in a wash process and dried in a heated chamber.</w:t>
      </w:r>
      <w:r>
        <w:rPr>
          <w:spacing w:val="40"/>
          <w:sz w:val="24"/>
        </w:rPr>
        <w:t xml:space="preserve"> </w:t>
      </w:r>
      <w:r>
        <w:rPr>
          <w:sz w:val="24"/>
        </w:rPr>
        <w:t xml:space="preserve">A thermosetting, ultra violet resistant, polyester powder coat must be electrostatically applied </w:t>
      </w:r>
      <w:r>
        <w:rPr>
          <w:sz w:val="24"/>
        </w:rPr>
        <w:t>to all cleaned and treated surfaces and cured to a hard, mar resistant finish in a heated chamber</w:t>
      </w:r>
      <w:r>
        <w:rPr>
          <w:spacing w:val="40"/>
          <w:sz w:val="24"/>
        </w:rPr>
        <w:t xml:space="preserve"> </w:t>
      </w:r>
      <w:r>
        <w:rPr>
          <w:sz w:val="24"/>
        </w:rPr>
        <w:t>at a temperature recommended by the powder coat paint manufacturer. Exterior color must conform to Federal Standard 595 #17038 for gloss black. Cabinet interior must be glossy white and may be either baked enamel or thermosetting, polyester powder coat.</w:t>
      </w:r>
      <w:r>
        <w:rPr>
          <w:spacing w:val="40"/>
          <w:sz w:val="24"/>
        </w:rPr>
        <w:t xml:space="preserve"> </w:t>
      </w:r>
      <w:r>
        <w:rPr>
          <w:sz w:val="24"/>
        </w:rPr>
        <w:t>For either process, the interior must be prepared as described above.</w:t>
      </w:r>
      <w:r>
        <w:rPr>
          <w:spacing w:val="40"/>
          <w:sz w:val="24"/>
        </w:rPr>
        <w:t xml:space="preserve"> </w:t>
      </w:r>
      <w:r>
        <w:rPr>
          <w:sz w:val="24"/>
        </w:rPr>
        <w:t>If the baked enamel finish is used, it must be preceded by one (1) coat of primer.</w:t>
      </w:r>
    </w:p>
    <w:p w14:paraId="25722486" w14:textId="77777777" w:rsidR="0033213F" w:rsidRDefault="0033213F">
      <w:pPr>
        <w:jc w:val="both"/>
        <w:rPr>
          <w:sz w:val="24"/>
        </w:rPr>
        <w:sectPr w:rsidR="0033213F">
          <w:pgSz w:w="12240" w:h="15840"/>
          <w:pgMar w:top="1260" w:right="360" w:bottom="280" w:left="140" w:header="730" w:footer="0" w:gutter="0"/>
          <w:cols w:space="720"/>
        </w:sectPr>
      </w:pPr>
    </w:p>
    <w:p w14:paraId="25722487" w14:textId="77777777" w:rsidR="0033213F" w:rsidRDefault="00E85AA0">
      <w:pPr>
        <w:pStyle w:val="Heading3"/>
        <w:numPr>
          <w:ilvl w:val="0"/>
          <w:numId w:val="42"/>
        </w:numPr>
        <w:tabs>
          <w:tab w:val="left" w:pos="2739"/>
        </w:tabs>
        <w:spacing w:before="240"/>
        <w:ind w:left="2739" w:hanging="1079"/>
      </w:pPr>
      <w:r>
        <w:lastRenderedPageBreak/>
        <w:t>POWER</w:t>
      </w:r>
      <w:r>
        <w:rPr>
          <w:spacing w:val="-5"/>
        </w:rPr>
        <w:t xml:space="preserve"> </w:t>
      </w:r>
      <w:r>
        <w:rPr>
          <w:spacing w:val="-2"/>
        </w:rPr>
        <w:t>SUPPLY</w:t>
      </w:r>
    </w:p>
    <w:p w14:paraId="25722488" w14:textId="77777777" w:rsidR="0033213F" w:rsidRDefault="0033213F">
      <w:pPr>
        <w:pStyle w:val="BodyText"/>
        <w:rPr>
          <w:b/>
        </w:rPr>
      </w:pPr>
    </w:p>
    <w:p w14:paraId="25722489" w14:textId="77777777" w:rsidR="0033213F" w:rsidRDefault="00E85AA0">
      <w:pPr>
        <w:pStyle w:val="ListParagraph"/>
        <w:numPr>
          <w:ilvl w:val="1"/>
          <w:numId w:val="42"/>
        </w:numPr>
        <w:tabs>
          <w:tab w:val="left" w:pos="2739"/>
        </w:tabs>
        <w:ind w:left="2739" w:hanging="1079"/>
        <w:rPr>
          <w:sz w:val="24"/>
        </w:rPr>
      </w:pPr>
      <w:r>
        <w:rPr>
          <w:sz w:val="24"/>
        </w:rPr>
        <w:t>A</w:t>
      </w:r>
      <w:r>
        <w:rPr>
          <w:spacing w:val="-2"/>
          <w:sz w:val="24"/>
        </w:rPr>
        <w:t xml:space="preserve"> </w:t>
      </w:r>
      <w:r>
        <w:rPr>
          <w:sz w:val="24"/>
        </w:rPr>
        <w:t>sixty</w:t>
      </w:r>
      <w:r>
        <w:rPr>
          <w:spacing w:val="-1"/>
          <w:sz w:val="24"/>
        </w:rPr>
        <w:t xml:space="preserve"> </w:t>
      </w:r>
      <w:r>
        <w:rPr>
          <w:sz w:val="24"/>
        </w:rPr>
        <w:t>(60) ampere</w:t>
      </w:r>
      <w:r>
        <w:rPr>
          <w:spacing w:val="-2"/>
          <w:sz w:val="24"/>
        </w:rPr>
        <w:t xml:space="preserve"> </w:t>
      </w:r>
      <w:r>
        <w:rPr>
          <w:sz w:val="24"/>
        </w:rPr>
        <w:t>main breaker</w:t>
      </w:r>
      <w:r>
        <w:rPr>
          <w:spacing w:val="-1"/>
          <w:sz w:val="24"/>
        </w:rPr>
        <w:t xml:space="preserve"> </w:t>
      </w:r>
      <w:r>
        <w:rPr>
          <w:sz w:val="24"/>
        </w:rPr>
        <w:t>shall be</w:t>
      </w:r>
      <w:r>
        <w:rPr>
          <w:spacing w:val="-1"/>
          <w:sz w:val="24"/>
        </w:rPr>
        <w:t xml:space="preserve"> </w:t>
      </w:r>
      <w:r>
        <w:rPr>
          <w:sz w:val="24"/>
        </w:rPr>
        <w:t>inserted</w:t>
      </w:r>
      <w:r>
        <w:rPr>
          <w:spacing w:val="-1"/>
          <w:sz w:val="24"/>
        </w:rPr>
        <w:t xml:space="preserve"> </w:t>
      </w:r>
      <w:r>
        <w:rPr>
          <w:sz w:val="24"/>
        </w:rPr>
        <w:t>in</w:t>
      </w:r>
      <w:r>
        <w:rPr>
          <w:spacing w:val="-1"/>
          <w:sz w:val="24"/>
        </w:rPr>
        <w:t xml:space="preserve"> </w:t>
      </w:r>
      <w:r>
        <w:rPr>
          <w:sz w:val="24"/>
        </w:rPr>
        <w:t>series</w:t>
      </w:r>
      <w:r>
        <w:rPr>
          <w:spacing w:val="-1"/>
          <w:sz w:val="24"/>
        </w:rPr>
        <w:t xml:space="preserve"> </w:t>
      </w:r>
      <w:r>
        <w:rPr>
          <w:sz w:val="24"/>
        </w:rPr>
        <w:t>with</w:t>
      </w:r>
      <w:r>
        <w:rPr>
          <w:spacing w:val="-1"/>
          <w:sz w:val="24"/>
        </w:rPr>
        <w:t xml:space="preserve"> </w:t>
      </w:r>
      <w:r>
        <w:rPr>
          <w:sz w:val="24"/>
        </w:rPr>
        <w:t xml:space="preserve">the </w:t>
      </w:r>
      <w:r>
        <w:rPr>
          <w:spacing w:val="-2"/>
          <w:sz w:val="24"/>
        </w:rPr>
        <w:t>line.</w:t>
      </w:r>
    </w:p>
    <w:p w14:paraId="2572248A" w14:textId="77777777" w:rsidR="0033213F" w:rsidRDefault="0033213F">
      <w:pPr>
        <w:pStyle w:val="BodyText"/>
      </w:pPr>
    </w:p>
    <w:p w14:paraId="2572248B" w14:textId="77777777" w:rsidR="0033213F" w:rsidRDefault="00E85AA0">
      <w:pPr>
        <w:pStyle w:val="ListParagraph"/>
        <w:numPr>
          <w:ilvl w:val="1"/>
          <w:numId w:val="42"/>
        </w:numPr>
        <w:tabs>
          <w:tab w:val="left" w:pos="2740"/>
        </w:tabs>
        <w:ind w:right="1437"/>
        <w:jc w:val="both"/>
        <w:rPr>
          <w:sz w:val="24"/>
        </w:rPr>
      </w:pPr>
      <w:r>
        <w:rPr>
          <w:sz w:val="24"/>
        </w:rPr>
        <w:t>An un-fused terminal bus shall be provided for ground side of the power supply and signal conductor commons.</w:t>
      </w:r>
    </w:p>
    <w:p w14:paraId="2572248C" w14:textId="77777777" w:rsidR="0033213F" w:rsidRDefault="0033213F">
      <w:pPr>
        <w:pStyle w:val="BodyText"/>
      </w:pPr>
    </w:p>
    <w:p w14:paraId="2572248D" w14:textId="77777777" w:rsidR="0033213F" w:rsidRDefault="00E85AA0">
      <w:pPr>
        <w:pStyle w:val="ListParagraph"/>
        <w:numPr>
          <w:ilvl w:val="1"/>
          <w:numId w:val="42"/>
        </w:numPr>
        <w:tabs>
          <w:tab w:val="left" w:pos="2739"/>
        </w:tabs>
        <w:ind w:left="2739" w:hanging="1079"/>
        <w:rPr>
          <w:sz w:val="24"/>
        </w:rPr>
      </w:pPr>
      <w:r>
        <w:rPr>
          <w:sz w:val="24"/>
        </w:rPr>
        <w:t>Individual</w:t>
      </w:r>
      <w:r>
        <w:rPr>
          <w:spacing w:val="15"/>
          <w:sz w:val="24"/>
        </w:rPr>
        <w:t xml:space="preserve"> </w:t>
      </w:r>
      <w:r>
        <w:rPr>
          <w:sz w:val="24"/>
        </w:rPr>
        <w:t>circuit</w:t>
      </w:r>
      <w:r>
        <w:rPr>
          <w:spacing w:val="18"/>
          <w:sz w:val="24"/>
        </w:rPr>
        <w:t xml:space="preserve"> </w:t>
      </w:r>
      <w:r>
        <w:rPr>
          <w:sz w:val="24"/>
        </w:rPr>
        <w:t>breakers</w:t>
      </w:r>
      <w:r>
        <w:rPr>
          <w:spacing w:val="18"/>
          <w:sz w:val="24"/>
        </w:rPr>
        <w:t xml:space="preserve"> </w:t>
      </w:r>
      <w:r>
        <w:rPr>
          <w:sz w:val="24"/>
        </w:rPr>
        <w:t>shall</w:t>
      </w:r>
      <w:r>
        <w:rPr>
          <w:spacing w:val="18"/>
          <w:sz w:val="24"/>
        </w:rPr>
        <w:t xml:space="preserve"> </w:t>
      </w:r>
      <w:r>
        <w:rPr>
          <w:sz w:val="24"/>
        </w:rPr>
        <w:t>be</w:t>
      </w:r>
      <w:r>
        <w:rPr>
          <w:spacing w:val="18"/>
          <w:sz w:val="24"/>
        </w:rPr>
        <w:t xml:space="preserve"> </w:t>
      </w:r>
      <w:r>
        <w:rPr>
          <w:sz w:val="24"/>
        </w:rPr>
        <w:t>supplied</w:t>
      </w:r>
      <w:r>
        <w:rPr>
          <w:spacing w:val="18"/>
          <w:sz w:val="24"/>
        </w:rPr>
        <w:t xml:space="preserve"> </w:t>
      </w:r>
      <w:r>
        <w:rPr>
          <w:sz w:val="24"/>
        </w:rPr>
        <w:t>for:</w:t>
      </w:r>
      <w:r>
        <w:rPr>
          <w:spacing w:val="18"/>
          <w:sz w:val="24"/>
        </w:rPr>
        <w:t xml:space="preserve"> </w:t>
      </w:r>
      <w:r>
        <w:rPr>
          <w:sz w:val="24"/>
        </w:rPr>
        <w:t>(a)</w:t>
      </w:r>
      <w:r>
        <w:rPr>
          <w:spacing w:val="18"/>
          <w:sz w:val="24"/>
        </w:rPr>
        <w:t xml:space="preserve"> </w:t>
      </w:r>
      <w:r>
        <w:rPr>
          <w:sz w:val="24"/>
        </w:rPr>
        <w:t>AC+</w:t>
      </w:r>
      <w:r>
        <w:rPr>
          <w:spacing w:val="18"/>
          <w:sz w:val="24"/>
        </w:rPr>
        <w:t xml:space="preserve"> </w:t>
      </w:r>
      <w:r>
        <w:rPr>
          <w:sz w:val="24"/>
        </w:rPr>
        <w:t>lights,</w:t>
      </w:r>
      <w:r>
        <w:rPr>
          <w:spacing w:val="18"/>
          <w:sz w:val="24"/>
        </w:rPr>
        <w:t xml:space="preserve"> </w:t>
      </w:r>
      <w:r>
        <w:rPr>
          <w:sz w:val="24"/>
        </w:rPr>
        <w:t>50</w:t>
      </w:r>
      <w:r>
        <w:rPr>
          <w:spacing w:val="18"/>
          <w:sz w:val="24"/>
        </w:rPr>
        <w:t xml:space="preserve"> </w:t>
      </w:r>
      <w:r>
        <w:rPr>
          <w:spacing w:val="-2"/>
          <w:sz w:val="24"/>
        </w:rPr>
        <w:t>amperes;</w:t>
      </w:r>
    </w:p>
    <w:p w14:paraId="2572248E" w14:textId="77777777" w:rsidR="0033213F" w:rsidRDefault="00E85AA0">
      <w:pPr>
        <w:pStyle w:val="BodyText"/>
        <w:ind w:left="2740"/>
      </w:pPr>
      <w:r>
        <w:t>(b)</w:t>
      </w:r>
      <w:r>
        <w:rPr>
          <w:spacing w:val="-1"/>
        </w:rPr>
        <w:t xml:space="preserve"> </w:t>
      </w:r>
      <w:r>
        <w:t>AC+ control, 10 amperes; (c) duplex</w:t>
      </w:r>
      <w:r>
        <w:rPr>
          <w:spacing w:val="-1"/>
        </w:rPr>
        <w:t xml:space="preserve"> </w:t>
      </w:r>
      <w:r>
        <w:t xml:space="preserve">outlet supply, 15 </w:t>
      </w:r>
      <w:r>
        <w:rPr>
          <w:spacing w:val="-2"/>
        </w:rPr>
        <w:t>amperes.</w:t>
      </w:r>
    </w:p>
    <w:p w14:paraId="2572248F" w14:textId="77777777" w:rsidR="0033213F" w:rsidRDefault="0033213F">
      <w:pPr>
        <w:pStyle w:val="BodyText"/>
      </w:pPr>
    </w:p>
    <w:p w14:paraId="25722490" w14:textId="77777777" w:rsidR="0033213F" w:rsidRDefault="00E85AA0">
      <w:pPr>
        <w:pStyle w:val="ListParagraph"/>
        <w:numPr>
          <w:ilvl w:val="1"/>
          <w:numId w:val="42"/>
        </w:numPr>
        <w:tabs>
          <w:tab w:val="left" w:pos="2740"/>
        </w:tabs>
        <w:ind w:right="1438"/>
        <w:jc w:val="both"/>
        <w:rPr>
          <w:sz w:val="24"/>
        </w:rPr>
      </w:pPr>
      <w:r>
        <w:rPr>
          <w:sz w:val="24"/>
        </w:rPr>
        <w:t>The incoming line shall contain lightning protection devices consisting of, but not limited to, a metal oxide varistor and gas type arrestor.</w:t>
      </w:r>
      <w:r>
        <w:rPr>
          <w:spacing w:val="40"/>
          <w:sz w:val="24"/>
        </w:rPr>
        <w:t xml:space="preserve"> </w:t>
      </w:r>
      <w:r>
        <w:rPr>
          <w:sz w:val="24"/>
        </w:rPr>
        <w:t>The gas type arrestor must be on the line side of the radio interference filter.</w:t>
      </w:r>
    </w:p>
    <w:p w14:paraId="25722491" w14:textId="77777777" w:rsidR="0033213F" w:rsidRDefault="0033213F">
      <w:pPr>
        <w:pStyle w:val="BodyText"/>
      </w:pPr>
    </w:p>
    <w:p w14:paraId="25722492" w14:textId="77777777" w:rsidR="0033213F" w:rsidRDefault="00E85AA0">
      <w:pPr>
        <w:pStyle w:val="ListParagraph"/>
        <w:numPr>
          <w:ilvl w:val="1"/>
          <w:numId w:val="42"/>
        </w:numPr>
        <w:tabs>
          <w:tab w:val="left" w:pos="2740"/>
        </w:tabs>
        <w:ind w:right="1437"/>
        <w:jc w:val="both"/>
        <w:rPr>
          <w:sz w:val="24"/>
        </w:rPr>
      </w:pPr>
      <w:r>
        <w:rPr>
          <w:sz w:val="24"/>
          <w:u w:val="single"/>
        </w:rPr>
        <w:t>Contactor</w:t>
      </w:r>
      <w:r>
        <w:rPr>
          <w:b/>
          <w:sz w:val="24"/>
        </w:rPr>
        <w:t>.</w:t>
      </w:r>
      <w:r>
        <w:rPr>
          <w:b/>
          <w:spacing w:val="40"/>
          <w:sz w:val="24"/>
        </w:rPr>
        <w:t xml:space="preserve"> </w:t>
      </w:r>
      <w:r>
        <w:rPr>
          <w:sz w:val="24"/>
        </w:rPr>
        <w:t>A sixty (60) ampere, normally open, "A" type contactor shall be supplied for opening and closing the AC supply to the signal bus.</w:t>
      </w:r>
      <w:r>
        <w:rPr>
          <w:spacing w:val="40"/>
          <w:sz w:val="24"/>
        </w:rPr>
        <w:t xml:space="preserve"> </w:t>
      </w:r>
      <w:r>
        <w:rPr>
          <w:sz w:val="24"/>
        </w:rPr>
        <w:t>The contactor must be mounted in such a manner on the power supply panel that accidental contact does not produce a safety hazard.</w:t>
      </w:r>
    </w:p>
    <w:p w14:paraId="25722493" w14:textId="77777777" w:rsidR="0033213F" w:rsidRDefault="0033213F">
      <w:pPr>
        <w:pStyle w:val="BodyText"/>
      </w:pPr>
    </w:p>
    <w:p w14:paraId="25722494" w14:textId="77777777" w:rsidR="0033213F" w:rsidRDefault="00E85AA0">
      <w:pPr>
        <w:pStyle w:val="ListParagraph"/>
        <w:numPr>
          <w:ilvl w:val="1"/>
          <w:numId w:val="42"/>
        </w:numPr>
        <w:tabs>
          <w:tab w:val="left" w:pos="2740"/>
        </w:tabs>
        <w:ind w:right="1437"/>
        <w:jc w:val="both"/>
        <w:rPr>
          <w:sz w:val="24"/>
        </w:rPr>
      </w:pPr>
      <w:r>
        <w:rPr>
          <w:sz w:val="24"/>
          <w:u w:val="single"/>
        </w:rPr>
        <w:t>R.I.S. Filter</w:t>
      </w:r>
      <w:r>
        <w:rPr>
          <w:sz w:val="24"/>
        </w:rPr>
        <w:t>.</w:t>
      </w:r>
      <w:r>
        <w:rPr>
          <w:spacing w:val="80"/>
          <w:sz w:val="24"/>
        </w:rPr>
        <w:t xml:space="preserve"> </w:t>
      </w:r>
      <w:r>
        <w:rPr>
          <w:sz w:val="24"/>
        </w:rPr>
        <w:t>A radio interference suppression filter rated at sixty (60) amperes minimum shall be installed in line with the main power supply, after the sixty (60) ampere circuit breaker.</w:t>
      </w:r>
    </w:p>
    <w:p w14:paraId="25722495" w14:textId="77777777" w:rsidR="0033213F" w:rsidRDefault="0033213F">
      <w:pPr>
        <w:pStyle w:val="BodyText"/>
      </w:pPr>
    </w:p>
    <w:p w14:paraId="25722496" w14:textId="77777777" w:rsidR="0033213F" w:rsidRDefault="00E85AA0">
      <w:pPr>
        <w:pStyle w:val="ListParagraph"/>
        <w:numPr>
          <w:ilvl w:val="1"/>
          <w:numId w:val="42"/>
        </w:numPr>
        <w:tabs>
          <w:tab w:val="left" w:pos="2740"/>
        </w:tabs>
        <w:ind w:right="1437"/>
        <w:jc w:val="both"/>
        <w:rPr>
          <w:sz w:val="24"/>
        </w:rPr>
      </w:pPr>
      <w:r>
        <w:rPr>
          <w:sz w:val="24"/>
          <w:u w:val="single"/>
        </w:rPr>
        <w:t>Ground.</w:t>
      </w:r>
      <w:r>
        <w:rPr>
          <w:spacing w:val="40"/>
          <w:sz w:val="24"/>
        </w:rPr>
        <w:t xml:space="preserve"> </w:t>
      </w:r>
      <w:r>
        <w:rPr>
          <w:sz w:val="24"/>
        </w:rPr>
        <w:t>The grounded side of the power supply must be continuous throughout the controller and must be grounded to the controller cabinet in an approved manner meeting OSHA requirements.</w:t>
      </w:r>
    </w:p>
    <w:p w14:paraId="25722497" w14:textId="77777777" w:rsidR="0033213F" w:rsidRDefault="0033213F">
      <w:pPr>
        <w:pStyle w:val="BodyText"/>
      </w:pPr>
    </w:p>
    <w:p w14:paraId="25722498" w14:textId="77777777" w:rsidR="0033213F" w:rsidRDefault="00E85AA0">
      <w:pPr>
        <w:pStyle w:val="ListParagraph"/>
        <w:numPr>
          <w:ilvl w:val="1"/>
          <w:numId w:val="42"/>
        </w:numPr>
        <w:tabs>
          <w:tab w:val="left" w:pos="2740"/>
        </w:tabs>
        <w:ind w:right="1437"/>
        <w:jc w:val="both"/>
        <w:rPr>
          <w:sz w:val="24"/>
        </w:rPr>
      </w:pPr>
      <w:r>
        <w:rPr>
          <w:sz w:val="24"/>
          <w:u w:val="single"/>
        </w:rPr>
        <w:t>Polarity.</w:t>
      </w:r>
      <w:r>
        <w:rPr>
          <w:spacing w:val="40"/>
          <w:sz w:val="24"/>
        </w:rPr>
        <w:t xml:space="preserve"> </w:t>
      </w:r>
      <w:r>
        <w:rPr>
          <w:sz w:val="24"/>
        </w:rPr>
        <w:t>The phase conductors of the signal circuits shall have the same polarity as the phase side of the power supply, and the common conductor(s) shall be of the same polarity as the grounded side of the power supply.</w:t>
      </w:r>
    </w:p>
    <w:p w14:paraId="25722499" w14:textId="77777777" w:rsidR="0033213F" w:rsidRDefault="0033213F">
      <w:pPr>
        <w:pStyle w:val="BodyText"/>
      </w:pPr>
    </w:p>
    <w:p w14:paraId="2572249A" w14:textId="77777777" w:rsidR="0033213F" w:rsidRDefault="00E85AA0">
      <w:pPr>
        <w:pStyle w:val="Heading3"/>
        <w:numPr>
          <w:ilvl w:val="0"/>
          <w:numId w:val="42"/>
        </w:numPr>
        <w:tabs>
          <w:tab w:val="left" w:pos="2739"/>
        </w:tabs>
        <w:ind w:left="2739" w:hanging="1079"/>
      </w:pPr>
      <w:r>
        <w:t>UNINTERRUPTIBLE</w:t>
      </w:r>
      <w:r>
        <w:rPr>
          <w:spacing w:val="-6"/>
        </w:rPr>
        <w:t xml:space="preserve"> </w:t>
      </w:r>
      <w:r>
        <w:t>POWER</w:t>
      </w:r>
      <w:r>
        <w:rPr>
          <w:spacing w:val="-4"/>
        </w:rPr>
        <w:t xml:space="preserve"> </w:t>
      </w:r>
      <w:r>
        <w:rPr>
          <w:spacing w:val="-2"/>
        </w:rPr>
        <w:t>SUPPLY</w:t>
      </w:r>
    </w:p>
    <w:p w14:paraId="2572249B" w14:textId="77777777" w:rsidR="0033213F" w:rsidRDefault="0033213F">
      <w:pPr>
        <w:pStyle w:val="BodyText"/>
        <w:rPr>
          <w:b/>
        </w:rPr>
      </w:pPr>
    </w:p>
    <w:p w14:paraId="2572249C" w14:textId="77777777" w:rsidR="0033213F" w:rsidRDefault="00E85AA0">
      <w:pPr>
        <w:pStyle w:val="ListParagraph"/>
        <w:numPr>
          <w:ilvl w:val="1"/>
          <w:numId w:val="42"/>
        </w:numPr>
        <w:tabs>
          <w:tab w:val="left" w:pos="2740"/>
        </w:tabs>
        <w:ind w:right="1447"/>
        <w:rPr>
          <w:sz w:val="24"/>
        </w:rPr>
      </w:pPr>
      <w:r>
        <w:rPr>
          <w:sz w:val="24"/>
          <w:u w:val="single"/>
        </w:rPr>
        <w:t>General</w:t>
      </w:r>
      <w:r>
        <w:rPr>
          <w:sz w:val="24"/>
        </w:rPr>
        <w:t>.</w:t>
      </w:r>
      <w:r>
        <w:rPr>
          <w:spacing w:val="80"/>
          <w:sz w:val="24"/>
        </w:rPr>
        <w:t xml:space="preserve"> </w:t>
      </w:r>
      <w:r>
        <w:rPr>
          <w:sz w:val="24"/>
        </w:rPr>
        <w:t>The uninterruptible power supply (UPS) will consist of batteries which</w:t>
      </w:r>
      <w:r>
        <w:rPr>
          <w:spacing w:val="-1"/>
          <w:sz w:val="24"/>
        </w:rPr>
        <w:t xml:space="preserve"> </w:t>
      </w:r>
      <w:r>
        <w:rPr>
          <w:sz w:val="24"/>
        </w:rPr>
        <w:t>will</w:t>
      </w:r>
      <w:r>
        <w:rPr>
          <w:spacing w:val="-1"/>
          <w:sz w:val="24"/>
        </w:rPr>
        <w:t xml:space="preserve"> </w:t>
      </w:r>
      <w:r>
        <w:rPr>
          <w:sz w:val="24"/>
        </w:rPr>
        <w:t>recharge</w:t>
      </w:r>
      <w:r>
        <w:rPr>
          <w:spacing w:val="-1"/>
          <w:sz w:val="24"/>
        </w:rPr>
        <w:t xml:space="preserve"> </w:t>
      </w:r>
      <w:r>
        <w:rPr>
          <w:sz w:val="24"/>
        </w:rPr>
        <w:t>through</w:t>
      </w:r>
      <w:r>
        <w:rPr>
          <w:spacing w:val="-1"/>
          <w:sz w:val="24"/>
        </w:rPr>
        <w:t xml:space="preserve"> </w:t>
      </w:r>
      <w:r>
        <w:rPr>
          <w:sz w:val="24"/>
        </w:rPr>
        <w:t>the</w:t>
      </w:r>
      <w:r>
        <w:rPr>
          <w:spacing w:val="-2"/>
          <w:sz w:val="24"/>
        </w:rPr>
        <w:t xml:space="preserve"> </w:t>
      </w:r>
      <w:r>
        <w:rPr>
          <w:sz w:val="24"/>
        </w:rPr>
        <w:t>120</w:t>
      </w:r>
      <w:r>
        <w:rPr>
          <w:spacing w:val="-1"/>
          <w:sz w:val="24"/>
        </w:rPr>
        <w:t xml:space="preserve"> </w:t>
      </w:r>
      <w:r>
        <w:rPr>
          <w:sz w:val="24"/>
        </w:rPr>
        <w:t>volt</w:t>
      </w:r>
      <w:r>
        <w:rPr>
          <w:spacing w:val="-1"/>
          <w:sz w:val="24"/>
        </w:rPr>
        <w:t xml:space="preserve"> </w:t>
      </w:r>
      <w:r>
        <w:rPr>
          <w:sz w:val="24"/>
        </w:rPr>
        <w:t>electric</w:t>
      </w:r>
      <w:r>
        <w:rPr>
          <w:spacing w:val="-1"/>
          <w:sz w:val="24"/>
        </w:rPr>
        <w:t xml:space="preserve"> </w:t>
      </w:r>
      <w:r>
        <w:rPr>
          <w:sz w:val="24"/>
        </w:rPr>
        <w:t>service</w:t>
      </w:r>
      <w:r>
        <w:rPr>
          <w:spacing w:val="-1"/>
          <w:sz w:val="24"/>
        </w:rPr>
        <w:t xml:space="preserve"> </w:t>
      </w:r>
      <w:r>
        <w:rPr>
          <w:sz w:val="24"/>
        </w:rPr>
        <w:t>line.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event</w:t>
      </w:r>
      <w:r>
        <w:rPr>
          <w:spacing w:val="-1"/>
          <w:sz w:val="24"/>
        </w:rPr>
        <w:t xml:space="preserve"> </w:t>
      </w:r>
      <w:r>
        <w:rPr>
          <w:sz w:val="24"/>
        </w:rPr>
        <w:t>of</w:t>
      </w:r>
      <w:r>
        <w:rPr>
          <w:spacing w:val="-1"/>
          <w:sz w:val="24"/>
        </w:rPr>
        <w:t xml:space="preserve"> </w:t>
      </w:r>
      <w:r>
        <w:rPr>
          <w:sz w:val="24"/>
        </w:rPr>
        <w:t>a power</w:t>
      </w:r>
      <w:r>
        <w:rPr>
          <w:spacing w:val="-2"/>
          <w:sz w:val="24"/>
        </w:rPr>
        <w:t xml:space="preserve"> </w:t>
      </w:r>
      <w:r>
        <w:rPr>
          <w:sz w:val="24"/>
        </w:rPr>
        <w:t>disruption,</w:t>
      </w:r>
      <w:r>
        <w:rPr>
          <w:spacing w:val="-2"/>
          <w:sz w:val="24"/>
        </w:rPr>
        <w:t xml:space="preserve"> </w:t>
      </w:r>
      <w:r>
        <w:rPr>
          <w:sz w:val="24"/>
        </w:rPr>
        <w:t>the</w:t>
      </w:r>
      <w:r>
        <w:rPr>
          <w:spacing w:val="-2"/>
          <w:sz w:val="24"/>
        </w:rPr>
        <w:t xml:space="preserve"> </w:t>
      </w:r>
      <w:r>
        <w:rPr>
          <w:sz w:val="24"/>
        </w:rPr>
        <w:t>unit</w:t>
      </w:r>
      <w:r>
        <w:rPr>
          <w:spacing w:val="-2"/>
          <w:sz w:val="24"/>
        </w:rPr>
        <w:t xml:space="preserve"> </w:t>
      </w:r>
      <w:r>
        <w:rPr>
          <w:sz w:val="24"/>
        </w:rPr>
        <w:t>will</w:t>
      </w:r>
      <w:r>
        <w:rPr>
          <w:spacing w:val="-2"/>
          <w:sz w:val="24"/>
        </w:rPr>
        <w:t xml:space="preserve"> </w:t>
      </w:r>
      <w:r>
        <w:rPr>
          <w:sz w:val="24"/>
        </w:rPr>
        <w:t>automatically</w:t>
      </w:r>
      <w:r>
        <w:rPr>
          <w:spacing w:val="-2"/>
          <w:sz w:val="24"/>
        </w:rPr>
        <w:t xml:space="preserve"> </w:t>
      </w:r>
      <w:r>
        <w:rPr>
          <w:sz w:val="24"/>
        </w:rPr>
        <w:t>activate.</w:t>
      </w:r>
      <w:r>
        <w:rPr>
          <w:spacing w:val="-2"/>
          <w:sz w:val="24"/>
        </w:rPr>
        <w:t xml:space="preserve"> </w:t>
      </w:r>
      <w:r>
        <w:rPr>
          <w:sz w:val="24"/>
        </w:rPr>
        <w:t>The</w:t>
      </w:r>
      <w:r>
        <w:rPr>
          <w:spacing w:val="-2"/>
          <w:sz w:val="24"/>
        </w:rPr>
        <w:t xml:space="preserve"> </w:t>
      </w:r>
      <w:r>
        <w:rPr>
          <w:sz w:val="24"/>
        </w:rPr>
        <w:t>transfer</w:t>
      </w:r>
      <w:r>
        <w:rPr>
          <w:spacing w:val="-2"/>
          <w:sz w:val="24"/>
        </w:rPr>
        <w:t xml:space="preserve"> </w:t>
      </w:r>
      <w:r>
        <w:rPr>
          <w:sz w:val="24"/>
        </w:rPr>
        <w:t>from</w:t>
      </w:r>
      <w:r>
        <w:rPr>
          <w:spacing w:val="-2"/>
          <w:sz w:val="24"/>
        </w:rPr>
        <w:t xml:space="preserve"> </w:t>
      </w:r>
      <w:r>
        <w:rPr>
          <w:sz w:val="24"/>
        </w:rPr>
        <w:t>utility power to battery power will not interfere with the normal operations of the traffic controller, conflict monitor, or any other part of the traffic system.</w:t>
      </w:r>
      <w:r>
        <w:rPr>
          <w:spacing w:val="40"/>
          <w:sz w:val="24"/>
        </w:rPr>
        <w:t xml:space="preserve"> </w:t>
      </w:r>
      <w:r>
        <w:rPr>
          <w:sz w:val="24"/>
        </w:rPr>
        <w:t>A generator port will be provided to accept input from an external generator that can operate the traffic signals. The UPS must be the product of an established manufacturer, and suitable for the service required. The UPS must be manufactured</w:t>
      </w:r>
      <w:r>
        <w:rPr>
          <w:spacing w:val="-4"/>
          <w:sz w:val="24"/>
        </w:rPr>
        <w:t xml:space="preserve"> </w:t>
      </w:r>
      <w:r>
        <w:rPr>
          <w:sz w:val="24"/>
        </w:rPr>
        <w:t>by</w:t>
      </w:r>
      <w:r>
        <w:rPr>
          <w:spacing w:val="-4"/>
          <w:sz w:val="24"/>
        </w:rPr>
        <w:t xml:space="preserve"> </w:t>
      </w:r>
      <w:r>
        <w:rPr>
          <w:sz w:val="24"/>
        </w:rPr>
        <w:t>an</w:t>
      </w:r>
      <w:r>
        <w:rPr>
          <w:spacing w:val="-4"/>
          <w:sz w:val="24"/>
        </w:rPr>
        <w:t xml:space="preserve"> </w:t>
      </w:r>
      <w:r>
        <w:rPr>
          <w:sz w:val="24"/>
        </w:rPr>
        <w:t>established</w:t>
      </w:r>
      <w:r>
        <w:rPr>
          <w:spacing w:val="-4"/>
          <w:sz w:val="24"/>
        </w:rPr>
        <w:t xml:space="preserve"> </w:t>
      </w:r>
      <w:r>
        <w:rPr>
          <w:sz w:val="24"/>
        </w:rPr>
        <w:t>man</w:t>
      </w:r>
      <w:r>
        <w:rPr>
          <w:sz w:val="24"/>
        </w:rPr>
        <w:t>ufacturer</w:t>
      </w:r>
      <w:r>
        <w:rPr>
          <w:spacing w:val="-4"/>
          <w:sz w:val="24"/>
        </w:rPr>
        <w:t xml:space="preserve"> </w:t>
      </w:r>
      <w:r>
        <w:rPr>
          <w:sz w:val="24"/>
        </w:rPr>
        <w:t>who</w:t>
      </w:r>
      <w:r>
        <w:rPr>
          <w:spacing w:val="-4"/>
          <w:sz w:val="24"/>
        </w:rPr>
        <w:t xml:space="preserve"> </w:t>
      </w:r>
      <w:r>
        <w:rPr>
          <w:sz w:val="24"/>
        </w:rPr>
        <w:t>has</w:t>
      </w:r>
      <w:r>
        <w:rPr>
          <w:spacing w:val="-5"/>
          <w:sz w:val="24"/>
        </w:rPr>
        <w:t xml:space="preserve"> </w:t>
      </w:r>
      <w:r>
        <w:rPr>
          <w:sz w:val="24"/>
        </w:rPr>
        <w:t>been</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business</w:t>
      </w:r>
      <w:r>
        <w:rPr>
          <w:spacing w:val="-5"/>
          <w:sz w:val="24"/>
        </w:rPr>
        <w:t xml:space="preserve"> </w:t>
      </w:r>
      <w:r>
        <w:rPr>
          <w:sz w:val="24"/>
        </w:rPr>
        <w:t>for a minimum of five (5) years.</w:t>
      </w:r>
    </w:p>
    <w:p w14:paraId="2572249D" w14:textId="77777777" w:rsidR="0033213F" w:rsidRDefault="0033213F">
      <w:pPr>
        <w:rPr>
          <w:sz w:val="24"/>
        </w:rPr>
        <w:sectPr w:rsidR="0033213F">
          <w:pgSz w:w="12240" w:h="15840"/>
          <w:pgMar w:top="1260" w:right="360" w:bottom="280" w:left="140" w:header="730" w:footer="0" w:gutter="0"/>
          <w:cols w:space="720"/>
        </w:sectPr>
      </w:pPr>
    </w:p>
    <w:p w14:paraId="2572249E" w14:textId="77777777" w:rsidR="0033213F" w:rsidRDefault="00E85AA0">
      <w:pPr>
        <w:pStyle w:val="ListParagraph"/>
        <w:numPr>
          <w:ilvl w:val="1"/>
          <w:numId w:val="42"/>
        </w:numPr>
        <w:tabs>
          <w:tab w:val="left" w:pos="2739"/>
        </w:tabs>
        <w:spacing w:before="240"/>
        <w:ind w:left="2739" w:hanging="1079"/>
        <w:rPr>
          <w:sz w:val="24"/>
        </w:rPr>
      </w:pPr>
      <w:r>
        <w:rPr>
          <w:sz w:val="24"/>
          <w:u w:val="single"/>
        </w:rPr>
        <w:lastRenderedPageBreak/>
        <w:t xml:space="preserve">General </w:t>
      </w:r>
      <w:r>
        <w:rPr>
          <w:spacing w:val="-2"/>
          <w:sz w:val="24"/>
          <w:u w:val="single"/>
        </w:rPr>
        <w:t>Operation</w:t>
      </w:r>
    </w:p>
    <w:p w14:paraId="2572249F" w14:textId="77777777" w:rsidR="0033213F" w:rsidRDefault="0033213F">
      <w:pPr>
        <w:pStyle w:val="BodyText"/>
      </w:pPr>
    </w:p>
    <w:p w14:paraId="257224A0" w14:textId="77777777" w:rsidR="0033213F" w:rsidRDefault="00E85AA0">
      <w:pPr>
        <w:pStyle w:val="ListParagraph"/>
        <w:numPr>
          <w:ilvl w:val="2"/>
          <w:numId w:val="42"/>
        </w:numPr>
        <w:tabs>
          <w:tab w:val="left" w:pos="3460"/>
        </w:tabs>
        <w:ind w:right="1459"/>
        <w:rPr>
          <w:sz w:val="24"/>
        </w:rPr>
      </w:pPr>
      <w:r>
        <w:rPr>
          <w:sz w:val="24"/>
        </w:rPr>
        <w:t>The line power provided by ComEd is nominally 120 volt, single phase,</w:t>
      </w:r>
      <w:r>
        <w:rPr>
          <w:spacing w:val="-1"/>
          <w:sz w:val="24"/>
        </w:rPr>
        <w:t xml:space="preserve"> </w:t>
      </w:r>
      <w:r>
        <w:rPr>
          <w:sz w:val="24"/>
        </w:rPr>
        <w:t>60</w:t>
      </w:r>
      <w:r>
        <w:rPr>
          <w:spacing w:val="-1"/>
          <w:sz w:val="24"/>
        </w:rPr>
        <w:t xml:space="preserve"> </w:t>
      </w:r>
      <w:r>
        <w:rPr>
          <w:sz w:val="24"/>
        </w:rPr>
        <w:t>Hertz.</w:t>
      </w:r>
      <w:r>
        <w:rPr>
          <w:spacing w:val="-2"/>
          <w:sz w:val="24"/>
        </w:rPr>
        <w:t xml:space="preserve"> </w:t>
      </w:r>
      <w:r>
        <w:rPr>
          <w:sz w:val="24"/>
        </w:rPr>
        <w:t>The</w:t>
      </w:r>
      <w:r>
        <w:rPr>
          <w:spacing w:val="-1"/>
          <w:sz w:val="24"/>
        </w:rPr>
        <w:t xml:space="preserve"> </w:t>
      </w:r>
      <w:r>
        <w:rPr>
          <w:sz w:val="24"/>
        </w:rPr>
        <w:t>UPS</w:t>
      </w:r>
      <w:r>
        <w:rPr>
          <w:spacing w:val="-1"/>
          <w:sz w:val="24"/>
        </w:rPr>
        <w:t xml:space="preserve"> </w:t>
      </w:r>
      <w:r>
        <w:rPr>
          <w:sz w:val="24"/>
        </w:rPr>
        <w:t>system</w:t>
      </w:r>
      <w:r>
        <w:rPr>
          <w:spacing w:val="-1"/>
          <w:sz w:val="24"/>
        </w:rPr>
        <w:t xml:space="preserve"> </w:t>
      </w:r>
      <w:r>
        <w:rPr>
          <w:sz w:val="24"/>
        </w:rPr>
        <w:t>must</w:t>
      </w:r>
      <w:r>
        <w:rPr>
          <w:spacing w:val="-1"/>
          <w:sz w:val="24"/>
        </w:rPr>
        <w:t xml:space="preserve"> </w:t>
      </w:r>
      <w:r>
        <w:rPr>
          <w:sz w:val="24"/>
        </w:rPr>
        <w:t>take</w:t>
      </w:r>
      <w:r>
        <w:rPr>
          <w:spacing w:val="-1"/>
          <w:sz w:val="24"/>
        </w:rPr>
        <w:t xml:space="preserve"> </w:t>
      </w:r>
      <w:r>
        <w:rPr>
          <w:sz w:val="24"/>
        </w:rPr>
        <w:t>the</w:t>
      </w:r>
      <w:r>
        <w:rPr>
          <w:spacing w:val="-1"/>
          <w:sz w:val="24"/>
        </w:rPr>
        <w:t xml:space="preserve"> </w:t>
      </w:r>
      <w:r>
        <w:rPr>
          <w:sz w:val="24"/>
        </w:rPr>
        <w:t>line</w:t>
      </w:r>
      <w:r>
        <w:rPr>
          <w:spacing w:val="-1"/>
          <w:sz w:val="24"/>
        </w:rPr>
        <w:t xml:space="preserve"> </w:t>
      </w:r>
      <w:r>
        <w:rPr>
          <w:sz w:val="24"/>
        </w:rPr>
        <w:t>power,</w:t>
      </w:r>
      <w:r>
        <w:rPr>
          <w:spacing w:val="-1"/>
          <w:sz w:val="24"/>
        </w:rPr>
        <w:t xml:space="preserve"> </w:t>
      </w:r>
      <w:r>
        <w:rPr>
          <w:sz w:val="24"/>
        </w:rPr>
        <w:t>regulate</w:t>
      </w:r>
      <w:r>
        <w:rPr>
          <w:spacing w:val="-1"/>
          <w:sz w:val="24"/>
        </w:rPr>
        <w:t xml:space="preserve"> </w:t>
      </w:r>
      <w:r>
        <w:rPr>
          <w:sz w:val="24"/>
        </w:rPr>
        <w:t>it, and provide continuous 120 volt, single phase, 60 hertz power to the traffic</w:t>
      </w:r>
      <w:r>
        <w:rPr>
          <w:spacing w:val="-2"/>
          <w:sz w:val="24"/>
        </w:rPr>
        <w:t xml:space="preserve"> </w:t>
      </w:r>
      <w:r>
        <w:rPr>
          <w:sz w:val="24"/>
        </w:rPr>
        <w:t>system.</w:t>
      </w:r>
      <w:r>
        <w:rPr>
          <w:spacing w:val="-1"/>
          <w:sz w:val="24"/>
        </w:rPr>
        <w:t xml:space="preserve"> </w:t>
      </w:r>
      <w:r>
        <w:rPr>
          <w:sz w:val="24"/>
        </w:rPr>
        <w:t>The</w:t>
      </w:r>
      <w:r>
        <w:rPr>
          <w:spacing w:val="-1"/>
          <w:sz w:val="24"/>
        </w:rPr>
        <w:t xml:space="preserve"> </w:t>
      </w:r>
      <w:r>
        <w:rPr>
          <w:sz w:val="24"/>
        </w:rPr>
        <w:t>UPS</w:t>
      </w:r>
      <w:r>
        <w:rPr>
          <w:spacing w:val="-2"/>
          <w:sz w:val="24"/>
        </w:rPr>
        <w:t xml:space="preserve"> </w:t>
      </w:r>
      <w:r>
        <w:rPr>
          <w:sz w:val="24"/>
        </w:rPr>
        <w:t>must</w:t>
      </w:r>
      <w:r>
        <w:rPr>
          <w:spacing w:val="-1"/>
          <w:sz w:val="24"/>
        </w:rPr>
        <w:t xml:space="preserve"> </w:t>
      </w:r>
      <w:r>
        <w:rPr>
          <w:sz w:val="24"/>
        </w:rPr>
        <w:t>regulate</w:t>
      </w:r>
      <w:r>
        <w:rPr>
          <w:spacing w:val="-1"/>
          <w:sz w:val="24"/>
        </w:rPr>
        <w:t xml:space="preserve"> </w:t>
      </w:r>
      <w:r>
        <w:rPr>
          <w:sz w:val="24"/>
        </w:rPr>
        <w:t>the</w:t>
      </w:r>
      <w:r>
        <w:rPr>
          <w:spacing w:val="-1"/>
          <w:sz w:val="24"/>
        </w:rPr>
        <w:t xml:space="preserve"> </w:t>
      </w:r>
      <w:r>
        <w:rPr>
          <w:sz w:val="24"/>
        </w:rPr>
        <w:t>input</w:t>
      </w:r>
      <w:r>
        <w:rPr>
          <w:spacing w:val="-1"/>
          <w:sz w:val="24"/>
        </w:rPr>
        <w:t xml:space="preserve"> </w:t>
      </w:r>
      <w:r>
        <w:rPr>
          <w:sz w:val="24"/>
        </w:rPr>
        <w:t>line</w:t>
      </w:r>
      <w:r>
        <w:rPr>
          <w:spacing w:val="-1"/>
          <w:sz w:val="24"/>
        </w:rPr>
        <w:t xml:space="preserve"> </w:t>
      </w:r>
      <w:r>
        <w:rPr>
          <w:sz w:val="24"/>
        </w:rPr>
        <w:t>voltage</w:t>
      </w:r>
      <w:r>
        <w:rPr>
          <w:spacing w:val="-1"/>
          <w:sz w:val="24"/>
        </w:rPr>
        <w:t xml:space="preserve"> </w:t>
      </w:r>
      <w:r>
        <w:rPr>
          <w:sz w:val="24"/>
        </w:rPr>
        <w:t>within</w:t>
      </w:r>
      <w:r>
        <w:rPr>
          <w:spacing w:val="-1"/>
          <w:sz w:val="24"/>
        </w:rPr>
        <w:t xml:space="preserve"> </w:t>
      </w:r>
      <w:r>
        <w:rPr>
          <w:sz w:val="24"/>
        </w:rPr>
        <w:t>the limits specified herein. The input line voltage must also be</w:t>
      </w:r>
      <w:r>
        <w:rPr>
          <w:spacing w:val="40"/>
          <w:sz w:val="24"/>
        </w:rPr>
        <w:t xml:space="preserve"> </w:t>
      </w:r>
      <w:r>
        <w:rPr>
          <w:sz w:val="24"/>
        </w:rPr>
        <w:t>transformed and rectified to charge the batteries. Under battery operation, the output from the batteries will go through an invertor to provide the proper A.C. current to provide continuous 120 volt, single cycle, 60 Hertz power to the traffic system. In the event of a power loss, the system must automat</w:t>
      </w:r>
      <w:r>
        <w:rPr>
          <w:sz w:val="24"/>
        </w:rPr>
        <w:t>ically switch to battery operation, without</w:t>
      </w:r>
      <w:r>
        <w:rPr>
          <w:spacing w:val="-4"/>
          <w:sz w:val="24"/>
        </w:rPr>
        <w:t xml:space="preserve"> </w:t>
      </w:r>
      <w:r>
        <w:rPr>
          <w:sz w:val="24"/>
        </w:rPr>
        <w:t>adversely</w:t>
      </w:r>
      <w:r>
        <w:rPr>
          <w:spacing w:val="-4"/>
          <w:sz w:val="24"/>
        </w:rPr>
        <w:t xml:space="preserve"> </w:t>
      </w:r>
      <w:r>
        <w:rPr>
          <w:sz w:val="24"/>
        </w:rPr>
        <w:t>affecting</w:t>
      </w:r>
      <w:r>
        <w:rPr>
          <w:spacing w:val="-4"/>
          <w:sz w:val="24"/>
        </w:rPr>
        <w:t xml:space="preserve"> </w:t>
      </w:r>
      <w:r>
        <w:rPr>
          <w:sz w:val="24"/>
        </w:rPr>
        <w:t>the</w:t>
      </w:r>
      <w:r>
        <w:rPr>
          <w:spacing w:val="-4"/>
          <w:sz w:val="24"/>
        </w:rPr>
        <w:t xml:space="preserve"> </w:t>
      </w:r>
      <w:r>
        <w:rPr>
          <w:sz w:val="24"/>
        </w:rPr>
        <w:t>traffic</w:t>
      </w:r>
      <w:r>
        <w:rPr>
          <w:spacing w:val="-4"/>
          <w:sz w:val="24"/>
        </w:rPr>
        <w:t xml:space="preserve"> </w:t>
      </w:r>
      <w:r>
        <w:rPr>
          <w:sz w:val="24"/>
        </w:rPr>
        <w:t>system.</w:t>
      </w:r>
      <w:r>
        <w:rPr>
          <w:spacing w:val="-4"/>
          <w:sz w:val="24"/>
        </w:rPr>
        <w:t xml:space="preserve"> </w:t>
      </w:r>
      <w:r>
        <w:rPr>
          <w:sz w:val="24"/>
        </w:rPr>
        <w:t>When</w:t>
      </w:r>
      <w:r>
        <w:rPr>
          <w:spacing w:val="-4"/>
          <w:sz w:val="24"/>
        </w:rPr>
        <w:t xml:space="preserve"> </w:t>
      </w:r>
      <w:r>
        <w:rPr>
          <w:sz w:val="24"/>
        </w:rPr>
        <w:t>power</w:t>
      </w:r>
      <w:r>
        <w:rPr>
          <w:spacing w:val="-4"/>
          <w:sz w:val="24"/>
        </w:rPr>
        <w:t xml:space="preserve"> </w:t>
      </w:r>
      <w:r>
        <w:rPr>
          <w:sz w:val="24"/>
        </w:rPr>
        <w:t>is</w:t>
      </w:r>
      <w:r>
        <w:rPr>
          <w:spacing w:val="-5"/>
          <w:sz w:val="24"/>
        </w:rPr>
        <w:t xml:space="preserve"> </w:t>
      </w:r>
      <w:r>
        <w:rPr>
          <w:sz w:val="24"/>
        </w:rPr>
        <w:t>restored, the</w:t>
      </w:r>
      <w:r>
        <w:rPr>
          <w:spacing w:val="-3"/>
          <w:sz w:val="24"/>
        </w:rPr>
        <w:t xml:space="preserve"> </w:t>
      </w:r>
      <w:r>
        <w:rPr>
          <w:sz w:val="24"/>
        </w:rPr>
        <w:t>system</w:t>
      </w:r>
      <w:r>
        <w:rPr>
          <w:spacing w:val="-3"/>
          <w:sz w:val="24"/>
        </w:rPr>
        <w:t xml:space="preserve"> </w:t>
      </w:r>
      <w:r>
        <w:rPr>
          <w:sz w:val="24"/>
        </w:rPr>
        <w:t>must</w:t>
      </w:r>
      <w:r>
        <w:rPr>
          <w:spacing w:val="-3"/>
          <w:sz w:val="24"/>
        </w:rPr>
        <w:t xml:space="preserve"> </w:t>
      </w:r>
      <w:r>
        <w:rPr>
          <w:sz w:val="24"/>
        </w:rPr>
        <w:t>automatically</w:t>
      </w:r>
      <w:r>
        <w:rPr>
          <w:spacing w:val="-3"/>
          <w:sz w:val="24"/>
        </w:rPr>
        <w:t xml:space="preserve"> </w:t>
      </w:r>
      <w:r>
        <w:rPr>
          <w:sz w:val="24"/>
        </w:rPr>
        <w:t>switch</w:t>
      </w:r>
      <w:r>
        <w:rPr>
          <w:spacing w:val="-3"/>
          <w:sz w:val="24"/>
        </w:rPr>
        <w:t xml:space="preserve"> </w:t>
      </w:r>
      <w:r>
        <w:rPr>
          <w:sz w:val="24"/>
        </w:rPr>
        <w:t>back</w:t>
      </w:r>
      <w:r>
        <w:rPr>
          <w:spacing w:val="-3"/>
          <w:sz w:val="24"/>
        </w:rPr>
        <w:t xml:space="preserve"> </w:t>
      </w:r>
      <w:r>
        <w:rPr>
          <w:sz w:val="24"/>
        </w:rPr>
        <w:t>without</w:t>
      </w:r>
      <w:r>
        <w:rPr>
          <w:spacing w:val="-3"/>
          <w:sz w:val="24"/>
        </w:rPr>
        <w:t xml:space="preserve"> </w:t>
      </w:r>
      <w:r>
        <w:rPr>
          <w:sz w:val="24"/>
        </w:rPr>
        <w:t>adversely</w:t>
      </w:r>
      <w:r>
        <w:rPr>
          <w:spacing w:val="-3"/>
          <w:sz w:val="24"/>
        </w:rPr>
        <w:t xml:space="preserve"> </w:t>
      </w:r>
      <w:r>
        <w:rPr>
          <w:sz w:val="24"/>
        </w:rPr>
        <w:t>affecting the traffic system. In the event the UPS system fails, an automatic switch must bypass the UPS and connect unconditioned power from ComEd directly to the traffic system. A manual bypass switch shall also be provided.</w:t>
      </w:r>
      <w:r>
        <w:rPr>
          <w:spacing w:val="40"/>
          <w:sz w:val="24"/>
        </w:rPr>
        <w:t xml:space="preserve"> </w:t>
      </w:r>
      <w:r>
        <w:rPr>
          <w:sz w:val="24"/>
        </w:rPr>
        <w:t>The system shall be capable of running off a generator. The UPS will allow the generator to be put in or out of the s</w:t>
      </w:r>
      <w:r>
        <w:rPr>
          <w:sz w:val="24"/>
        </w:rPr>
        <w:t>ystem without adversely affecting the traffic system.</w:t>
      </w:r>
    </w:p>
    <w:p w14:paraId="257224A1" w14:textId="77777777" w:rsidR="0033213F" w:rsidRDefault="0033213F">
      <w:pPr>
        <w:pStyle w:val="BodyText"/>
      </w:pPr>
    </w:p>
    <w:p w14:paraId="257224A2" w14:textId="77777777" w:rsidR="0033213F" w:rsidRDefault="00E85AA0">
      <w:pPr>
        <w:pStyle w:val="ListParagraph"/>
        <w:numPr>
          <w:ilvl w:val="2"/>
          <w:numId w:val="42"/>
        </w:numPr>
        <w:tabs>
          <w:tab w:val="left" w:pos="3460"/>
        </w:tabs>
        <w:ind w:right="1439"/>
        <w:rPr>
          <w:sz w:val="24"/>
        </w:rPr>
      </w:pPr>
      <w:r>
        <w:rPr>
          <w:sz w:val="24"/>
        </w:rPr>
        <w:t>The system will be capable of providing power for normal full timing mode, flash mode, or a combination of both. The operation will be field programmable to activate at various times, to change operation due</w:t>
      </w:r>
      <w:r>
        <w:rPr>
          <w:spacing w:val="-3"/>
          <w:sz w:val="24"/>
        </w:rPr>
        <w:t xml:space="preserve"> </w:t>
      </w:r>
      <w:r>
        <w:rPr>
          <w:sz w:val="24"/>
        </w:rPr>
        <w:t>to</w:t>
      </w:r>
      <w:r>
        <w:rPr>
          <w:spacing w:val="-3"/>
          <w:sz w:val="24"/>
        </w:rPr>
        <w:t xml:space="preserve"> </w:t>
      </w:r>
      <w:r>
        <w:rPr>
          <w:sz w:val="24"/>
        </w:rPr>
        <w:t>changing</w:t>
      </w:r>
      <w:r>
        <w:rPr>
          <w:spacing w:val="-3"/>
          <w:sz w:val="24"/>
        </w:rPr>
        <w:t xml:space="preserve"> </w:t>
      </w:r>
      <w:r>
        <w:rPr>
          <w:sz w:val="24"/>
        </w:rPr>
        <w:t>battery</w:t>
      </w:r>
      <w:r>
        <w:rPr>
          <w:spacing w:val="-4"/>
          <w:sz w:val="24"/>
        </w:rPr>
        <w:t xml:space="preserve"> </w:t>
      </w:r>
      <w:r>
        <w:rPr>
          <w:sz w:val="24"/>
        </w:rPr>
        <w:t>capacities,</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track</w:t>
      </w:r>
      <w:r>
        <w:rPr>
          <w:spacing w:val="-3"/>
          <w:sz w:val="24"/>
        </w:rPr>
        <w:t xml:space="preserve"> </w:t>
      </w:r>
      <w:r>
        <w:rPr>
          <w:sz w:val="24"/>
        </w:rPr>
        <w:t>alarm</w:t>
      </w:r>
      <w:r>
        <w:rPr>
          <w:spacing w:val="-3"/>
          <w:sz w:val="24"/>
        </w:rPr>
        <w:t xml:space="preserve"> </w:t>
      </w:r>
      <w:r>
        <w:rPr>
          <w:sz w:val="24"/>
        </w:rPr>
        <w:t>conditions,</w:t>
      </w:r>
      <w:r>
        <w:rPr>
          <w:spacing w:val="-3"/>
          <w:sz w:val="24"/>
        </w:rPr>
        <w:t xml:space="preserve"> </w:t>
      </w:r>
      <w:r>
        <w:rPr>
          <w:sz w:val="24"/>
        </w:rPr>
        <w:t>using the</w:t>
      </w:r>
      <w:r>
        <w:rPr>
          <w:spacing w:val="-5"/>
          <w:sz w:val="24"/>
        </w:rPr>
        <w:t xml:space="preserve"> </w:t>
      </w:r>
      <w:r>
        <w:rPr>
          <w:sz w:val="24"/>
        </w:rPr>
        <w:t>touch</w:t>
      </w:r>
      <w:r>
        <w:rPr>
          <w:spacing w:val="-5"/>
          <w:sz w:val="24"/>
        </w:rPr>
        <w:t xml:space="preserve"> </w:t>
      </w:r>
      <w:r>
        <w:rPr>
          <w:sz w:val="24"/>
        </w:rPr>
        <w:t>pad</w:t>
      </w:r>
      <w:r>
        <w:rPr>
          <w:spacing w:val="-5"/>
          <w:sz w:val="24"/>
        </w:rPr>
        <w:t xml:space="preserve"> </w:t>
      </w:r>
      <w:r>
        <w:rPr>
          <w:sz w:val="24"/>
        </w:rPr>
        <w:t>or</w:t>
      </w:r>
      <w:r>
        <w:rPr>
          <w:spacing w:val="-5"/>
          <w:sz w:val="24"/>
        </w:rPr>
        <w:t xml:space="preserve"> </w:t>
      </w:r>
      <w:r>
        <w:rPr>
          <w:sz w:val="24"/>
        </w:rPr>
        <w:t>remotely</w:t>
      </w:r>
      <w:r>
        <w:rPr>
          <w:spacing w:val="-5"/>
          <w:sz w:val="24"/>
        </w:rPr>
        <w:t xml:space="preserve"> </w:t>
      </w:r>
      <w:r>
        <w:rPr>
          <w:sz w:val="24"/>
        </w:rPr>
        <w:t>using</w:t>
      </w:r>
      <w:r>
        <w:rPr>
          <w:spacing w:val="-5"/>
          <w:sz w:val="24"/>
        </w:rPr>
        <w:t xml:space="preserve"> </w:t>
      </w:r>
      <w:r>
        <w:rPr>
          <w:sz w:val="24"/>
        </w:rPr>
        <w:t>the</w:t>
      </w:r>
      <w:r>
        <w:rPr>
          <w:spacing w:val="-5"/>
          <w:sz w:val="24"/>
        </w:rPr>
        <w:t xml:space="preserve"> </w:t>
      </w:r>
      <w:r>
        <w:rPr>
          <w:sz w:val="24"/>
        </w:rPr>
        <w:t>RS-232</w:t>
      </w:r>
      <w:r>
        <w:rPr>
          <w:spacing w:val="-5"/>
          <w:sz w:val="24"/>
        </w:rPr>
        <w:t xml:space="preserve"> </w:t>
      </w:r>
      <w:r>
        <w:rPr>
          <w:sz w:val="24"/>
        </w:rPr>
        <w:t>interface.</w:t>
      </w:r>
      <w:r>
        <w:rPr>
          <w:spacing w:val="-5"/>
          <w:sz w:val="24"/>
        </w:rPr>
        <w:t xml:space="preserve"> </w:t>
      </w:r>
      <w:r>
        <w:rPr>
          <w:sz w:val="24"/>
        </w:rPr>
        <w:t>Programmability shall be in ASCII formats and shall not require any external or proprietary software. The DB-9 connector for the RS-232 interface shall be located on the front panel of the UPS. The UPS must provide</w:t>
      </w:r>
      <w:r>
        <w:rPr>
          <w:spacing w:val="40"/>
          <w:sz w:val="24"/>
        </w:rPr>
        <w:t xml:space="preserve"> </w:t>
      </w:r>
      <w:r>
        <w:rPr>
          <w:sz w:val="24"/>
        </w:rPr>
        <w:t xml:space="preserve">a minimum of 4 hours of full normal timing for a full LED controlled </w:t>
      </w:r>
      <w:r>
        <w:rPr>
          <w:spacing w:val="-2"/>
          <w:sz w:val="24"/>
        </w:rPr>
        <w:t>intersection.</w:t>
      </w:r>
    </w:p>
    <w:p w14:paraId="257224A3" w14:textId="77777777" w:rsidR="0033213F" w:rsidRDefault="0033213F">
      <w:pPr>
        <w:pStyle w:val="BodyText"/>
      </w:pPr>
    </w:p>
    <w:p w14:paraId="257224A4" w14:textId="77777777" w:rsidR="0033213F" w:rsidRDefault="00E85AA0">
      <w:pPr>
        <w:pStyle w:val="ListParagraph"/>
        <w:numPr>
          <w:ilvl w:val="2"/>
          <w:numId w:val="42"/>
        </w:numPr>
        <w:tabs>
          <w:tab w:val="left" w:pos="3460"/>
        </w:tabs>
        <w:ind w:right="1437"/>
        <w:jc w:val="both"/>
        <w:rPr>
          <w:sz w:val="24"/>
        </w:rPr>
      </w:pPr>
      <w:bookmarkStart w:id="111" w:name="(3)_In_the_event_ComEd_line_voltage_fall"/>
      <w:bookmarkEnd w:id="111"/>
      <w:r>
        <w:rPr>
          <w:sz w:val="24"/>
        </w:rPr>
        <w:t xml:space="preserve">In the event ComEd line voltage falls outside the high and low limits (95VAC and 130VAC should be the default values) the UPS must transfer the load to battery power. The high and low limits shall be </w:t>
      </w:r>
      <w:r>
        <w:rPr>
          <w:spacing w:val="-2"/>
          <w:sz w:val="24"/>
        </w:rPr>
        <w:t>programmable.</w:t>
      </w:r>
    </w:p>
    <w:p w14:paraId="257224A5" w14:textId="77777777" w:rsidR="0033213F" w:rsidRDefault="0033213F">
      <w:pPr>
        <w:pStyle w:val="BodyText"/>
      </w:pPr>
    </w:p>
    <w:p w14:paraId="257224A6" w14:textId="77777777" w:rsidR="0033213F" w:rsidRDefault="00E85AA0">
      <w:pPr>
        <w:pStyle w:val="ListParagraph"/>
        <w:numPr>
          <w:ilvl w:val="2"/>
          <w:numId w:val="42"/>
        </w:numPr>
        <w:tabs>
          <w:tab w:val="left" w:pos="3460"/>
        </w:tabs>
        <w:ind w:right="1465"/>
        <w:rPr>
          <w:sz w:val="24"/>
        </w:rPr>
      </w:pPr>
      <w:r>
        <w:rPr>
          <w:sz w:val="24"/>
        </w:rPr>
        <w:t>The UPS must return to line mode when the ComEd power is restored within the proper limits for a specified period of time. The limits shall be programmable.</w:t>
      </w:r>
      <w:r>
        <w:rPr>
          <w:spacing w:val="40"/>
          <w:sz w:val="24"/>
        </w:rPr>
        <w:t xml:space="preserve"> </w:t>
      </w:r>
      <w:r>
        <w:rPr>
          <w:sz w:val="24"/>
        </w:rPr>
        <w:t>The default values should be 105VAC and 125VAC.</w:t>
      </w:r>
      <w:r>
        <w:rPr>
          <w:spacing w:val="-4"/>
          <w:sz w:val="24"/>
        </w:rPr>
        <w:t xml:space="preserve"> </w:t>
      </w:r>
      <w:r>
        <w:rPr>
          <w:sz w:val="24"/>
        </w:rPr>
        <w:t>This</w:t>
      </w:r>
      <w:r>
        <w:rPr>
          <w:spacing w:val="-5"/>
          <w:sz w:val="24"/>
        </w:rPr>
        <w:t xml:space="preserve"> </w:t>
      </w:r>
      <w:r>
        <w:rPr>
          <w:sz w:val="24"/>
        </w:rPr>
        <w:t>time</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programmable</w:t>
      </w:r>
      <w:r>
        <w:rPr>
          <w:spacing w:val="-4"/>
          <w:sz w:val="24"/>
        </w:rPr>
        <w:t xml:space="preserve"> </w:t>
      </w:r>
      <w:r>
        <w:rPr>
          <w:sz w:val="24"/>
        </w:rPr>
        <w:t>and</w:t>
      </w:r>
      <w:r>
        <w:rPr>
          <w:spacing w:val="-4"/>
          <w:sz w:val="24"/>
        </w:rPr>
        <w:t xml:space="preserve"> </w:t>
      </w:r>
      <w:r>
        <w:rPr>
          <w:sz w:val="24"/>
        </w:rPr>
        <w:t>should</w:t>
      </w:r>
      <w:r>
        <w:rPr>
          <w:spacing w:val="-4"/>
          <w:sz w:val="24"/>
        </w:rPr>
        <w:t xml:space="preserve"> </w:t>
      </w:r>
      <w:r>
        <w:rPr>
          <w:sz w:val="24"/>
        </w:rPr>
        <w:t>range</w:t>
      </w:r>
      <w:r>
        <w:rPr>
          <w:spacing w:val="-4"/>
          <w:sz w:val="24"/>
        </w:rPr>
        <w:t xml:space="preserve"> </w:t>
      </w:r>
      <w:r>
        <w:rPr>
          <w:sz w:val="24"/>
        </w:rPr>
        <w:t>from</w:t>
      </w:r>
      <w:r>
        <w:rPr>
          <w:spacing w:val="-5"/>
          <w:sz w:val="24"/>
        </w:rPr>
        <w:t xml:space="preserve"> </w:t>
      </w:r>
      <w:r>
        <w:rPr>
          <w:sz w:val="24"/>
        </w:rPr>
        <w:t>3</w:t>
      </w:r>
      <w:r>
        <w:rPr>
          <w:spacing w:val="-4"/>
          <w:sz w:val="24"/>
        </w:rPr>
        <w:t xml:space="preserve"> </w:t>
      </w:r>
      <w:r>
        <w:rPr>
          <w:sz w:val="24"/>
        </w:rPr>
        <w:t>to 30 seconds.</w:t>
      </w:r>
    </w:p>
    <w:p w14:paraId="257224A7" w14:textId="77777777" w:rsidR="0033213F" w:rsidRDefault="0033213F">
      <w:pPr>
        <w:pStyle w:val="BodyText"/>
      </w:pPr>
    </w:p>
    <w:p w14:paraId="257224A8" w14:textId="77777777" w:rsidR="0033213F" w:rsidRDefault="00E85AA0">
      <w:pPr>
        <w:pStyle w:val="ListParagraph"/>
        <w:numPr>
          <w:ilvl w:val="2"/>
          <w:numId w:val="42"/>
        </w:numPr>
        <w:tabs>
          <w:tab w:val="left" w:pos="3460"/>
        </w:tabs>
        <w:ind w:right="1473"/>
        <w:rPr>
          <w:sz w:val="24"/>
        </w:rPr>
      </w:pPr>
      <w:r>
        <w:rPr>
          <w:sz w:val="24"/>
        </w:rPr>
        <w:t>The transfer time allowed, from disruption of normal utility line voltage</w:t>
      </w:r>
      <w:r>
        <w:rPr>
          <w:spacing w:val="-4"/>
          <w:sz w:val="24"/>
        </w:rPr>
        <w:t xml:space="preserve"> </w:t>
      </w:r>
      <w:r>
        <w:rPr>
          <w:sz w:val="24"/>
        </w:rPr>
        <w:t>to</w:t>
      </w:r>
      <w:r>
        <w:rPr>
          <w:spacing w:val="-3"/>
          <w:sz w:val="24"/>
        </w:rPr>
        <w:t xml:space="preserve"> </w:t>
      </w:r>
      <w:r>
        <w:rPr>
          <w:sz w:val="24"/>
        </w:rPr>
        <w:t>batteries</w:t>
      </w:r>
      <w:r>
        <w:rPr>
          <w:spacing w:val="-4"/>
          <w:sz w:val="24"/>
        </w:rPr>
        <w:t xml:space="preserve"> </w:t>
      </w:r>
      <w:r>
        <w:rPr>
          <w:sz w:val="24"/>
        </w:rPr>
        <w:t>or</w:t>
      </w:r>
      <w:r>
        <w:rPr>
          <w:spacing w:val="-3"/>
          <w:sz w:val="24"/>
        </w:rPr>
        <w:t xml:space="preserve"> </w:t>
      </w:r>
      <w:r>
        <w:rPr>
          <w:sz w:val="24"/>
        </w:rPr>
        <w:t>from</w:t>
      </w:r>
      <w:r>
        <w:rPr>
          <w:spacing w:val="-3"/>
          <w:sz w:val="24"/>
        </w:rPr>
        <w:t xml:space="preserve"> </w:t>
      </w:r>
      <w:r>
        <w:rPr>
          <w:sz w:val="24"/>
        </w:rPr>
        <w:t>batteries</w:t>
      </w:r>
      <w:r>
        <w:rPr>
          <w:spacing w:val="-4"/>
          <w:sz w:val="24"/>
        </w:rPr>
        <w:t xml:space="preserve"> </w:t>
      </w:r>
      <w:r>
        <w:rPr>
          <w:sz w:val="24"/>
        </w:rPr>
        <w:t>back</w:t>
      </w:r>
      <w:r>
        <w:rPr>
          <w:spacing w:val="-3"/>
          <w:sz w:val="24"/>
        </w:rPr>
        <w:t xml:space="preserve"> </w:t>
      </w:r>
      <w:r>
        <w:rPr>
          <w:sz w:val="24"/>
        </w:rPr>
        <w:t>to</w:t>
      </w:r>
      <w:r>
        <w:rPr>
          <w:spacing w:val="-3"/>
          <w:sz w:val="24"/>
        </w:rPr>
        <w:t xml:space="preserve"> </w:t>
      </w:r>
      <w:r>
        <w:rPr>
          <w:sz w:val="24"/>
        </w:rPr>
        <w:t>line</w:t>
      </w:r>
      <w:r>
        <w:rPr>
          <w:spacing w:val="-3"/>
          <w:sz w:val="24"/>
        </w:rPr>
        <w:t xml:space="preserve"> </w:t>
      </w:r>
      <w:r>
        <w:rPr>
          <w:sz w:val="24"/>
        </w:rPr>
        <w:t>voltage,</w:t>
      </w:r>
      <w:r>
        <w:rPr>
          <w:spacing w:val="-3"/>
          <w:sz w:val="24"/>
        </w:rPr>
        <w:t xml:space="preserve"> </w:t>
      </w:r>
      <w:r>
        <w:rPr>
          <w:sz w:val="24"/>
        </w:rPr>
        <w:t>must</w:t>
      </w:r>
      <w:r>
        <w:rPr>
          <w:spacing w:val="-4"/>
          <w:sz w:val="24"/>
        </w:rPr>
        <w:t xml:space="preserve"> </w:t>
      </w:r>
      <w:r>
        <w:rPr>
          <w:sz w:val="24"/>
        </w:rPr>
        <w:t>be</w:t>
      </w:r>
      <w:r>
        <w:rPr>
          <w:spacing w:val="-3"/>
          <w:sz w:val="24"/>
        </w:rPr>
        <w:t xml:space="preserve"> </w:t>
      </w:r>
      <w:r>
        <w:rPr>
          <w:sz w:val="24"/>
        </w:rPr>
        <w:t>such that the traffic signal system is not disrupted. The maximum transfer</w:t>
      </w:r>
    </w:p>
    <w:p w14:paraId="257224A9" w14:textId="77777777" w:rsidR="0033213F" w:rsidRDefault="0033213F">
      <w:pPr>
        <w:rPr>
          <w:sz w:val="24"/>
        </w:rPr>
        <w:sectPr w:rsidR="0033213F">
          <w:pgSz w:w="12240" w:h="15840"/>
          <w:pgMar w:top="1260" w:right="360" w:bottom="280" w:left="140" w:header="730" w:footer="0" w:gutter="0"/>
          <w:cols w:space="720"/>
        </w:sectPr>
      </w:pPr>
    </w:p>
    <w:p w14:paraId="257224AA" w14:textId="77777777" w:rsidR="0033213F" w:rsidRDefault="00E85AA0">
      <w:pPr>
        <w:pStyle w:val="BodyText"/>
        <w:spacing w:before="240"/>
        <w:ind w:left="3460"/>
      </w:pPr>
      <w:r>
        <w:lastRenderedPageBreak/>
        <w:t>time</w:t>
      </w:r>
      <w:r>
        <w:rPr>
          <w:spacing w:val="-1"/>
        </w:rPr>
        <w:t xml:space="preserve"> </w:t>
      </w:r>
      <w:r>
        <w:t>allowed will be</w:t>
      </w:r>
      <w:r>
        <w:rPr>
          <w:spacing w:val="-1"/>
        </w:rPr>
        <w:t xml:space="preserve"> </w:t>
      </w:r>
      <w:r>
        <w:t xml:space="preserve">60 </w:t>
      </w:r>
      <w:r>
        <w:rPr>
          <w:spacing w:val="-2"/>
        </w:rPr>
        <w:t>milliseconds.</w:t>
      </w:r>
    </w:p>
    <w:p w14:paraId="257224AB" w14:textId="77777777" w:rsidR="0033213F" w:rsidRDefault="0033213F">
      <w:pPr>
        <w:pStyle w:val="BodyText"/>
      </w:pPr>
    </w:p>
    <w:p w14:paraId="257224AC" w14:textId="77777777" w:rsidR="0033213F" w:rsidRDefault="00E85AA0">
      <w:pPr>
        <w:pStyle w:val="ListParagraph"/>
        <w:numPr>
          <w:ilvl w:val="1"/>
          <w:numId w:val="42"/>
        </w:numPr>
        <w:tabs>
          <w:tab w:val="left" w:pos="2739"/>
        </w:tabs>
        <w:ind w:left="2739" w:hanging="1079"/>
        <w:rPr>
          <w:sz w:val="24"/>
        </w:rPr>
      </w:pPr>
      <w:bookmarkStart w:id="112" w:name="6.3_Specifications"/>
      <w:bookmarkEnd w:id="112"/>
      <w:r>
        <w:rPr>
          <w:spacing w:val="-2"/>
          <w:sz w:val="24"/>
          <w:u w:val="single"/>
        </w:rPr>
        <w:t>Specifications</w:t>
      </w:r>
    </w:p>
    <w:p w14:paraId="257224AD" w14:textId="77777777" w:rsidR="0033213F" w:rsidRDefault="0033213F">
      <w:pPr>
        <w:pStyle w:val="BodyText"/>
      </w:pPr>
    </w:p>
    <w:p w14:paraId="257224AE" w14:textId="77777777" w:rsidR="0033213F" w:rsidRDefault="00E85AA0">
      <w:pPr>
        <w:pStyle w:val="ListParagraph"/>
        <w:numPr>
          <w:ilvl w:val="2"/>
          <w:numId w:val="42"/>
        </w:numPr>
        <w:tabs>
          <w:tab w:val="left" w:pos="3820"/>
        </w:tabs>
        <w:ind w:left="3820" w:right="1437" w:hanging="1080"/>
        <w:jc w:val="both"/>
        <w:rPr>
          <w:sz w:val="24"/>
        </w:rPr>
      </w:pPr>
      <w:bookmarkStart w:id="113" w:name="(1)_______The_UPS_capacity_will_be_a_min"/>
      <w:bookmarkEnd w:id="113"/>
      <w:r>
        <w:rPr>
          <w:sz w:val="24"/>
        </w:rPr>
        <w:t xml:space="preserve">The UPS capacity will be a minimum of 2000VoltAmps/ 1500 </w:t>
      </w:r>
      <w:r>
        <w:rPr>
          <w:spacing w:val="-2"/>
          <w:sz w:val="24"/>
        </w:rPr>
        <w:t>watts.</w:t>
      </w:r>
    </w:p>
    <w:p w14:paraId="257224AF" w14:textId="77777777" w:rsidR="0033213F" w:rsidRDefault="0033213F">
      <w:pPr>
        <w:pStyle w:val="BodyText"/>
      </w:pPr>
    </w:p>
    <w:p w14:paraId="257224B0" w14:textId="77777777" w:rsidR="0033213F" w:rsidRDefault="00E85AA0">
      <w:pPr>
        <w:pStyle w:val="ListParagraph"/>
        <w:numPr>
          <w:ilvl w:val="2"/>
          <w:numId w:val="42"/>
        </w:numPr>
        <w:tabs>
          <w:tab w:val="left" w:pos="3819"/>
        </w:tabs>
        <w:ind w:left="3819" w:hanging="1079"/>
        <w:rPr>
          <w:sz w:val="24"/>
        </w:rPr>
      </w:pPr>
      <w:r>
        <w:rPr>
          <w:sz w:val="24"/>
        </w:rPr>
        <w:t>The</w:t>
      </w:r>
      <w:r>
        <w:rPr>
          <w:spacing w:val="-1"/>
          <w:sz w:val="24"/>
        </w:rPr>
        <w:t xml:space="preserve"> </w:t>
      </w:r>
      <w:r>
        <w:rPr>
          <w:sz w:val="24"/>
        </w:rPr>
        <w:t>inverter shall</w:t>
      </w:r>
      <w:r>
        <w:rPr>
          <w:spacing w:val="-1"/>
          <w:sz w:val="24"/>
        </w:rPr>
        <w:t xml:space="preserve"> </w:t>
      </w:r>
      <w:r>
        <w:rPr>
          <w:sz w:val="24"/>
        </w:rPr>
        <w:t>have</w:t>
      </w:r>
      <w:r>
        <w:rPr>
          <w:spacing w:val="-1"/>
          <w:sz w:val="24"/>
        </w:rPr>
        <w:t xml:space="preserve"> </w:t>
      </w:r>
      <w:r>
        <w:rPr>
          <w:sz w:val="24"/>
        </w:rPr>
        <w:t>a minimum</w:t>
      </w:r>
      <w:r>
        <w:rPr>
          <w:spacing w:val="-1"/>
          <w:sz w:val="24"/>
        </w:rPr>
        <w:t xml:space="preserve"> </w:t>
      </w:r>
      <w:r>
        <w:rPr>
          <w:sz w:val="24"/>
        </w:rPr>
        <w:t xml:space="preserve">efficiency of </w:t>
      </w:r>
      <w:r>
        <w:rPr>
          <w:spacing w:val="-4"/>
          <w:sz w:val="24"/>
        </w:rPr>
        <w:t>80%.</w:t>
      </w:r>
    </w:p>
    <w:p w14:paraId="257224B1" w14:textId="77777777" w:rsidR="0033213F" w:rsidRDefault="0033213F">
      <w:pPr>
        <w:pStyle w:val="BodyText"/>
      </w:pPr>
    </w:p>
    <w:p w14:paraId="257224B2" w14:textId="77777777" w:rsidR="0033213F" w:rsidRDefault="00E85AA0">
      <w:pPr>
        <w:pStyle w:val="ListParagraph"/>
        <w:numPr>
          <w:ilvl w:val="2"/>
          <w:numId w:val="42"/>
        </w:numPr>
        <w:tabs>
          <w:tab w:val="left" w:pos="3819"/>
        </w:tabs>
        <w:ind w:left="3819" w:hanging="1079"/>
        <w:rPr>
          <w:sz w:val="24"/>
        </w:rPr>
      </w:pPr>
      <w:r>
        <w:rPr>
          <w:sz w:val="24"/>
        </w:rPr>
        <w:t>The</w:t>
      </w:r>
      <w:r>
        <w:rPr>
          <w:spacing w:val="-1"/>
          <w:sz w:val="24"/>
        </w:rPr>
        <w:t xml:space="preserve"> </w:t>
      </w:r>
      <w:r>
        <w:rPr>
          <w:sz w:val="24"/>
        </w:rPr>
        <w:t>UPS</w:t>
      </w:r>
      <w:r>
        <w:rPr>
          <w:spacing w:val="-1"/>
          <w:sz w:val="24"/>
        </w:rPr>
        <w:t xml:space="preserve"> </w:t>
      </w:r>
      <w:r>
        <w:rPr>
          <w:sz w:val="24"/>
        </w:rPr>
        <w:t>will have</w:t>
      </w:r>
      <w:r>
        <w:rPr>
          <w:spacing w:val="-1"/>
          <w:sz w:val="24"/>
        </w:rPr>
        <w:t xml:space="preserve"> </w:t>
      </w:r>
      <w:r>
        <w:rPr>
          <w:sz w:val="24"/>
        </w:rPr>
        <w:t>an operating range</w:t>
      </w:r>
      <w:r>
        <w:rPr>
          <w:spacing w:val="-1"/>
          <w:sz w:val="24"/>
        </w:rPr>
        <w:t xml:space="preserve"> </w:t>
      </w:r>
      <w:r>
        <w:rPr>
          <w:sz w:val="24"/>
        </w:rPr>
        <w:t>of</w:t>
      </w:r>
      <w:r>
        <w:rPr>
          <w:spacing w:val="-1"/>
          <w:sz w:val="24"/>
        </w:rPr>
        <w:t xml:space="preserve"> </w:t>
      </w:r>
      <w:r>
        <w:rPr>
          <w:sz w:val="24"/>
        </w:rPr>
        <w:t>between -37</w:t>
      </w:r>
      <w:r>
        <w:rPr>
          <w:rFonts w:ascii="Symbol" w:hAnsi="Symbol"/>
          <w:sz w:val="24"/>
        </w:rPr>
        <w:t></w:t>
      </w:r>
      <w:r>
        <w:rPr>
          <w:sz w:val="24"/>
        </w:rPr>
        <w:t xml:space="preserve">C. to </w:t>
      </w:r>
      <w:r>
        <w:rPr>
          <w:spacing w:val="-2"/>
          <w:sz w:val="24"/>
        </w:rPr>
        <w:t>+74</w:t>
      </w:r>
      <w:r>
        <w:rPr>
          <w:rFonts w:ascii="Symbol" w:hAnsi="Symbol"/>
          <w:spacing w:val="-2"/>
          <w:sz w:val="24"/>
        </w:rPr>
        <w:t></w:t>
      </w:r>
      <w:r>
        <w:rPr>
          <w:spacing w:val="-2"/>
          <w:sz w:val="24"/>
        </w:rPr>
        <w:t>C.</w:t>
      </w:r>
    </w:p>
    <w:p w14:paraId="257224B3" w14:textId="77777777" w:rsidR="0033213F" w:rsidRDefault="0033213F">
      <w:pPr>
        <w:pStyle w:val="BodyText"/>
      </w:pPr>
    </w:p>
    <w:p w14:paraId="257224B4" w14:textId="77777777" w:rsidR="0033213F" w:rsidRDefault="00E85AA0">
      <w:pPr>
        <w:pStyle w:val="ListParagraph"/>
        <w:numPr>
          <w:ilvl w:val="2"/>
          <w:numId w:val="42"/>
        </w:numPr>
        <w:tabs>
          <w:tab w:val="left" w:pos="3819"/>
        </w:tabs>
        <w:ind w:left="3819" w:hanging="1079"/>
        <w:rPr>
          <w:sz w:val="24"/>
        </w:rPr>
      </w:pPr>
      <w:r>
        <w:rPr>
          <w:sz w:val="24"/>
        </w:rPr>
        <w:t>The</w:t>
      </w:r>
      <w:r>
        <w:rPr>
          <w:spacing w:val="-1"/>
          <w:sz w:val="24"/>
        </w:rPr>
        <w:t xml:space="preserve"> </w:t>
      </w:r>
      <w:r>
        <w:rPr>
          <w:sz w:val="24"/>
        </w:rPr>
        <w:t>manual</w:t>
      </w:r>
      <w:r>
        <w:rPr>
          <w:spacing w:val="-1"/>
          <w:sz w:val="24"/>
        </w:rPr>
        <w:t xml:space="preserve"> </w:t>
      </w:r>
      <w:r>
        <w:rPr>
          <w:sz w:val="24"/>
        </w:rPr>
        <w:t>bypass</w:t>
      </w:r>
      <w:r>
        <w:rPr>
          <w:spacing w:val="-2"/>
          <w:sz w:val="24"/>
        </w:rPr>
        <w:t xml:space="preserve"> </w:t>
      </w:r>
      <w:r>
        <w:rPr>
          <w:sz w:val="24"/>
        </w:rPr>
        <w:t>switch shall</w:t>
      </w:r>
      <w:r>
        <w:rPr>
          <w:spacing w:val="-1"/>
          <w:sz w:val="24"/>
        </w:rPr>
        <w:t xml:space="preserve"> </w:t>
      </w:r>
      <w:r>
        <w:rPr>
          <w:sz w:val="24"/>
        </w:rPr>
        <w:t>be</w:t>
      </w:r>
      <w:r>
        <w:rPr>
          <w:spacing w:val="-2"/>
          <w:sz w:val="24"/>
        </w:rPr>
        <w:t xml:space="preserve"> </w:t>
      </w:r>
      <w:r>
        <w:rPr>
          <w:sz w:val="24"/>
        </w:rPr>
        <w:t>rated</w:t>
      </w:r>
      <w:r>
        <w:rPr>
          <w:spacing w:val="-1"/>
          <w:sz w:val="24"/>
        </w:rPr>
        <w:t xml:space="preserve"> </w:t>
      </w:r>
      <w:r>
        <w:rPr>
          <w:sz w:val="24"/>
        </w:rPr>
        <w:t>at 240</w:t>
      </w:r>
      <w:r>
        <w:rPr>
          <w:spacing w:val="-1"/>
          <w:sz w:val="24"/>
        </w:rPr>
        <w:t xml:space="preserve"> </w:t>
      </w:r>
      <w:r>
        <w:rPr>
          <w:sz w:val="24"/>
        </w:rPr>
        <w:t>volts,</w:t>
      </w:r>
      <w:r>
        <w:rPr>
          <w:spacing w:val="-1"/>
          <w:sz w:val="24"/>
        </w:rPr>
        <w:t xml:space="preserve"> </w:t>
      </w:r>
      <w:r>
        <w:rPr>
          <w:sz w:val="24"/>
        </w:rPr>
        <w:t xml:space="preserve">40 </w:t>
      </w:r>
      <w:r>
        <w:rPr>
          <w:spacing w:val="-2"/>
          <w:sz w:val="24"/>
        </w:rPr>
        <w:t>amps.</w:t>
      </w:r>
    </w:p>
    <w:p w14:paraId="257224B5" w14:textId="77777777" w:rsidR="0033213F" w:rsidRDefault="0033213F">
      <w:pPr>
        <w:pStyle w:val="BodyText"/>
      </w:pPr>
    </w:p>
    <w:p w14:paraId="257224B6" w14:textId="77777777" w:rsidR="0033213F" w:rsidRDefault="00E85AA0">
      <w:pPr>
        <w:pStyle w:val="ListParagraph"/>
        <w:numPr>
          <w:ilvl w:val="2"/>
          <w:numId w:val="42"/>
        </w:numPr>
        <w:tabs>
          <w:tab w:val="left" w:pos="3820"/>
        </w:tabs>
        <w:ind w:left="3820" w:right="1437" w:hanging="1080"/>
        <w:jc w:val="both"/>
        <w:rPr>
          <w:sz w:val="24"/>
        </w:rPr>
      </w:pPr>
      <w:r>
        <w:rPr>
          <w:sz w:val="24"/>
        </w:rPr>
        <w:t>The UPS shall have a temperature compensated battery charging system.</w:t>
      </w:r>
      <w:r>
        <w:rPr>
          <w:spacing w:val="40"/>
          <w:sz w:val="24"/>
        </w:rPr>
        <w:t xml:space="preserve"> </w:t>
      </w:r>
      <w:r>
        <w:rPr>
          <w:sz w:val="24"/>
        </w:rPr>
        <w:t>The</w:t>
      </w:r>
      <w:r>
        <w:rPr>
          <w:spacing w:val="40"/>
          <w:sz w:val="24"/>
        </w:rPr>
        <w:t xml:space="preserve"> </w:t>
      </w:r>
      <w:r>
        <w:rPr>
          <w:sz w:val="24"/>
        </w:rPr>
        <w:t>charging</w:t>
      </w:r>
      <w:r>
        <w:rPr>
          <w:spacing w:val="40"/>
          <w:sz w:val="24"/>
        </w:rPr>
        <w:t xml:space="preserve"> </w:t>
      </w:r>
      <w:r>
        <w:rPr>
          <w:sz w:val="24"/>
        </w:rPr>
        <w:t>system</w:t>
      </w:r>
      <w:r>
        <w:rPr>
          <w:spacing w:val="40"/>
          <w:sz w:val="24"/>
        </w:rPr>
        <w:t xml:space="preserve"> </w:t>
      </w:r>
      <w:r>
        <w:rPr>
          <w:sz w:val="24"/>
        </w:rPr>
        <w:t>must</w:t>
      </w:r>
      <w:r>
        <w:rPr>
          <w:spacing w:val="40"/>
          <w:sz w:val="24"/>
        </w:rPr>
        <w:t xml:space="preserve"> </w:t>
      </w:r>
      <w:r>
        <w:rPr>
          <w:sz w:val="24"/>
        </w:rPr>
        <w:t>compensate</w:t>
      </w:r>
      <w:r>
        <w:rPr>
          <w:spacing w:val="40"/>
          <w:sz w:val="24"/>
        </w:rPr>
        <w:t xml:space="preserve"> </w:t>
      </w:r>
      <w:r>
        <w:rPr>
          <w:sz w:val="24"/>
        </w:rPr>
        <w:t>over</w:t>
      </w:r>
      <w:r>
        <w:rPr>
          <w:spacing w:val="40"/>
          <w:sz w:val="24"/>
        </w:rPr>
        <w:t xml:space="preserve"> </w:t>
      </w:r>
      <w:r>
        <w:rPr>
          <w:sz w:val="24"/>
        </w:rPr>
        <w:t>a</w:t>
      </w:r>
      <w:r>
        <w:rPr>
          <w:spacing w:val="40"/>
          <w:sz w:val="24"/>
        </w:rPr>
        <w:t xml:space="preserve"> </w:t>
      </w:r>
      <w:r>
        <w:rPr>
          <w:sz w:val="24"/>
        </w:rPr>
        <w:t>range</w:t>
      </w:r>
      <w:r>
        <w:rPr>
          <w:spacing w:val="40"/>
          <w:sz w:val="24"/>
        </w:rPr>
        <w:t xml:space="preserve"> </w:t>
      </w:r>
      <w:r>
        <w:rPr>
          <w:sz w:val="24"/>
        </w:rPr>
        <w:t>of</w:t>
      </w:r>
    </w:p>
    <w:p w14:paraId="257224B7" w14:textId="77777777" w:rsidR="0033213F" w:rsidRDefault="00E85AA0">
      <w:pPr>
        <w:pStyle w:val="BodyText"/>
        <w:ind w:left="3820" w:right="1437"/>
        <w:jc w:val="both"/>
      </w:pPr>
      <w:r>
        <w:t>2.5mV to 4 mV per degree centigrade per cell. Batteries must not be charged when temperatures exceed 50</w:t>
      </w:r>
      <w:r>
        <w:rPr>
          <w:rFonts w:ascii="Symbol" w:hAnsi="Symbol"/>
        </w:rPr>
        <w:t></w:t>
      </w:r>
      <w:r>
        <w:t>C. The temperature sensor shall be located in the cabinet near the batteries.</w:t>
      </w:r>
    </w:p>
    <w:p w14:paraId="257224B8" w14:textId="77777777" w:rsidR="0033213F" w:rsidRDefault="0033213F">
      <w:pPr>
        <w:pStyle w:val="BodyText"/>
      </w:pPr>
    </w:p>
    <w:p w14:paraId="257224B9" w14:textId="77777777" w:rsidR="0033213F" w:rsidRDefault="00E85AA0">
      <w:pPr>
        <w:pStyle w:val="ListParagraph"/>
        <w:numPr>
          <w:ilvl w:val="2"/>
          <w:numId w:val="42"/>
        </w:numPr>
        <w:tabs>
          <w:tab w:val="left" w:pos="3819"/>
        </w:tabs>
        <w:ind w:left="3819" w:hanging="1079"/>
        <w:rPr>
          <w:sz w:val="24"/>
        </w:rPr>
      </w:pPr>
      <w:r>
        <w:rPr>
          <w:sz w:val="24"/>
        </w:rPr>
        <w:t>The</w:t>
      </w:r>
      <w:r>
        <w:rPr>
          <w:spacing w:val="-3"/>
          <w:sz w:val="24"/>
        </w:rPr>
        <w:t xml:space="preserve"> </w:t>
      </w:r>
      <w:r>
        <w:rPr>
          <w:sz w:val="24"/>
        </w:rPr>
        <w:t>charger shall</w:t>
      </w:r>
      <w:r>
        <w:rPr>
          <w:spacing w:val="-1"/>
          <w:sz w:val="24"/>
        </w:rPr>
        <w:t xml:space="preserve"> </w:t>
      </w:r>
      <w:r>
        <w:rPr>
          <w:sz w:val="24"/>
        </w:rPr>
        <w:t>be rated</w:t>
      </w:r>
      <w:r>
        <w:rPr>
          <w:spacing w:val="-1"/>
          <w:sz w:val="24"/>
        </w:rPr>
        <w:t xml:space="preserve"> </w:t>
      </w:r>
      <w:r>
        <w:rPr>
          <w:sz w:val="24"/>
        </w:rPr>
        <w:t>at</w:t>
      </w:r>
      <w:r>
        <w:rPr>
          <w:spacing w:val="-1"/>
          <w:sz w:val="24"/>
        </w:rPr>
        <w:t xml:space="preserve"> </w:t>
      </w:r>
      <w:r>
        <w:rPr>
          <w:sz w:val="24"/>
        </w:rPr>
        <w:t>10 amps</w:t>
      </w:r>
      <w:r>
        <w:rPr>
          <w:spacing w:val="-1"/>
          <w:sz w:val="24"/>
        </w:rPr>
        <w:t xml:space="preserve"> </w:t>
      </w:r>
      <w:r>
        <w:rPr>
          <w:sz w:val="24"/>
        </w:rPr>
        <w:t>at</w:t>
      </w:r>
      <w:r>
        <w:rPr>
          <w:spacing w:val="-2"/>
          <w:sz w:val="24"/>
        </w:rPr>
        <w:t xml:space="preserve"> </w:t>
      </w:r>
      <w:r>
        <w:rPr>
          <w:sz w:val="24"/>
        </w:rPr>
        <w:t xml:space="preserve">48 </w:t>
      </w:r>
      <w:r>
        <w:rPr>
          <w:spacing w:val="-4"/>
          <w:sz w:val="24"/>
        </w:rPr>
        <w:t>VDC.</w:t>
      </w:r>
    </w:p>
    <w:p w14:paraId="257224BA" w14:textId="77777777" w:rsidR="0033213F" w:rsidRDefault="0033213F">
      <w:pPr>
        <w:pStyle w:val="BodyText"/>
      </w:pPr>
    </w:p>
    <w:p w14:paraId="257224BB" w14:textId="77777777" w:rsidR="0033213F" w:rsidRDefault="00E85AA0">
      <w:pPr>
        <w:pStyle w:val="ListParagraph"/>
        <w:numPr>
          <w:ilvl w:val="2"/>
          <w:numId w:val="42"/>
        </w:numPr>
        <w:tabs>
          <w:tab w:val="left" w:pos="3820"/>
        </w:tabs>
        <w:ind w:left="3820" w:right="1437" w:hanging="1080"/>
        <w:jc w:val="both"/>
        <w:rPr>
          <w:sz w:val="24"/>
        </w:rPr>
      </w:pPr>
      <w:r>
        <w:rPr>
          <w:sz w:val="24"/>
        </w:rPr>
        <w:t>When under battery operation the UPS output voltage must be between 110 VAC and 125VAC, with a sine wave with THD less than 3% at 60 Hertz (</w:t>
      </w:r>
      <w:r>
        <w:rPr>
          <w:rFonts w:ascii="Symbol" w:hAnsi="Symbol"/>
          <w:sz w:val="24"/>
        </w:rPr>
        <w:t></w:t>
      </w:r>
      <w:r>
        <w:rPr>
          <w:sz w:val="24"/>
        </w:rPr>
        <w:t>3 Hz).</w:t>
      </w:r>
    </w:p>
    <w:p w14:paraId="257224BC" w14:textId="77777777" w:rsidR="0033213F" w:rsidRDefault="0033213F">
      <w:pPr>
        <w:pStyle w:val="BodyText"/>
      </w:pPr>
    </w:p>
    <w:p w14:paraId="257224BD" w14:textId="77777777" w:rsidR="0033213F" w:rsidRDefault="00E85AA0">
      <w:pPr>
        <w:pStyle w:val="ListParagraph"/>
        <w:numPr>
          <w:ilvl w:val="2"/>
          <w:numId w:val="42"/>
        </w:numPr>
        <w:tabs>
          <w:tab w:val="left" w:pos="3820"/>
        </w:tabs>
        <w:ind w:left="3820" w:right="1473" w:hanging="1080"/>
        <w:rPr>
          <w:sz w:val="24"/>
        </w:rPr>
      </w:pPr>
      <w:r>
        <w:rPr>
          <w:sz w:val="24"/>
        </w:rPr>
        <w:t>The UPS shall be equipped to prevent a malfunction feedback to the</w:t>
      </w:r>
      <w:r>
        <w:rPr>
          <w:spacing w:val="-4"/>
          <w:sz w:val="24"/>
        </w:rPr>
        <w:t xml:space="preserve"> </w:t>
      </w:r>
      <w:r>
        <w:rPr>
          <w:sz w:val="24"/>
        </w:rPr>
        <w:t>utility</w:t>
      </w:r>
      <w:r>
        <w:rPr>
          <w:spacing w:val="-4"/>
          <w:sz w:val="24"/>
        </w:rPr>
        <w:t xml:space="preserve"> </w:t>
      </w:r>
      <w:r>
        <w:rPr>
          <w:sz w:val="24"/>
        </w:rPr>
        <w:t>service</w:t>
      </w:r>
      <w:r>
        <w:rPr>
          <w:spacing w:val="-5"/>
          <w:sz w:val="24"/>
        </w:rPr>
        <w:t xml:space="preserve"> </w:t>
      </w:r>
      <w:r>
        <w:rPr>
          <w:sz w:val="24"/>
        </w:rPr>
        <w:t>or</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cabinet</w:t>
      </w:r>
      <w:r>
        <w:rPr>
          <w:spacing w:val="-4"/>
          <w:sz w:val="24"/>
        </w:rPr>
        <w:t xml:space="preserve"> </w:t>
      </w:r>
      <w:r>
        <w:rPr>
          <w:sz w:val="24"/>
        </w:rPr>
        <w:t>per</w:t>
      </w:r>
      <w:r>
        <w:rPr>
          <w:spacing w:val="-4"/>
          <w:sz w:val="24"/>
        </w:rPr>
        <w:t xml:space="preserve"> </w:t>
      </w:r>
      <w:r>
        <w:rPr>
          <w:sz w:val="24"/>
        </w:rPr>
        <w:t>UL</w:t>
      </w:r>
      <w:r>
        <w:rPr>
          <w:spacing w:val="-4"/>
          <w:sz w:val="24"/>
        </w:rPr>
        <w:t xml:space="preserve"> </w:t>
      </w:r>
      <w:r>
        <w:rPr>
          <w:sz w:val="24"/>
        </w:rPr>
        <w:t>1778,</w:t>
      </w:r>
      <w:r>
        <w:rPr>
          <w:spacing w:val="-4"/>
          <w:sz w:val="24"/>
        </w:rPr>
        <w:t xml:space="preserve"> </w:t>
      </w:r>
      <w:r>
        <w:rPr>
          <w:sz w:val="24"/>
        </w:rPr>
        <w:t>Section</w:t>
      </w:r>
      <w:r>
        <w:rPr>
          <w:spacing w:val="-4"/>
          <w:sz w:val="24"/>
        </w:rPr>
        <w:t xml:space="preserve"> </w:t>
      </w:r>
      <w:r>
        <w:rPr>
          <w:sz w:val="24"/>
        </w:rPr>
        <w:t>48</w:t>
      </w:r>
      <w:r>
        <w:rPr>
          <w:spacing w:val="-4"/>
          <w:sz w:val="24"/>
        </w:rPr>
        <w:t xml:space="preserve"> </w:t>
      </w:r>
      <w:r>
        <w:rPr>
          <w:sz w:val="24"/>
        </w:rPr>
        <w:t>“Back- Feed Protection Test”. The upstream back-feed voltage from the UPS must be less than 1 volt AC.</w:t>
      </w:r>
    </w:p>
    <w:p w14:paraId="257224BE" w14:textId="77777777" w:rsidR="0033213F" w:rsidRDefault="0033213F">
      <w:pPr>
        <w:pStyle w:val="BodyText"/>
      </w:pPr>
    </w:p>
    <w:p w14:paraId="257224BF" w14:textId="77777777" w:rsidR="0033213F" w:rsidRDefault="00E85AA0">
      <w:pPr>
        <w:pStyle w:val="ListParagraph"/>
        <w:numPr>
          <w:ilvl w:val="2"/>
          <w:numId w:val="42"/>
        </w:numPr>
        <w:tabs>
          <w:tab w:val="left" w:pos="3820"/>
        </w:tabs>
        <w:ind w:left="3820" w:right="1437" w:hanging="1080"/>
        <w:rPr>
          <w:sz w:val="24"/>
        </w:rPr>
      </w:pPr>
      <w:r>
        <w:rPr>
          <w:sz w:val="24"/>
        </w:rPr>
        <w:t>The</w:t>
      </w:r>
      <w:r>
        <w:rPr>
          <w:spacing w:val="40"/>
          <w:sz w:val="24"/>
        </w:rPr>
        <w:t xml:space="preserve"> </w:t>
      </w:r>
      <w:r>
        <w:rPr>
          <w:sz w:val="24"/>
        </w:rPr>
        <w:t>UPS</w:t>
      </w:r>
      <w:r>
        <w:rPr>
          <w:spacing w:val="40"/>
          <w:sz w:val="24"/>
        </w:rPr>
        <w:t xml:space="preserve"> </w:t>
      </w:r>
      <w:r>
        <w:rPr>
          <w:sz w:val="24"/>
        </w:rPr>
        <w:t>shall</w:t>
      </w:r>
      <w:r>
        <w:rPr>
          <w:spacing w:val="40"/>
          <w:sz w:val="24"/>
        </w:rPr>
        <w:t xml:space="preserve"> </w:t>
      </w:r>
      <w:r>
        <w:rPr>
          <w:sz w:val="24"/>
        </w:rPr>
        <w:t>have</w:t>
      </w:r>
      <w:r>
        <w:rPr>
          <w:spacing w:val="40"/>
          <w:sz w:val="24"/>
        </w:rPr>
        <w:t xml:space="preserve"> </w:t>
      </w:r>
      <w:r>
        <w:rPr>
          <w:sz w:val="24"/>
        </w:rPr>
        <w:t>a</w:t>
      </w:r>
      <w:r>
        <w:rPr>
          <w:spacing w:val="40"/>
          <w:sz w:val="24"/>
        </w:rPr>
        <w:t xml:space="preserve"> </w:t>
      </w:r>
      <w:r>
        <w:rPr>
          <w:sz w:val="24"/>
        </w:rPr>
        <w:t>lightning</w:t>
      </w:r>
      <w:r>
        <w:rPr>
          <w:spacing w:val="40"/>
          <w:sz w:val="24"/>
        </w:rPr>
        <w:t xml:space="preserve"> </w:t>
      </w:r>
      <w:r>
        <w:rPr>
          <w:sz w:val="24"/>
        </w:rPr>
        <w:t>surge</w:t>
      </w:r>
      <w:r>
        <w:rPr>
          <w:spacing w:val="40"/>
          <w:sz w:val="24"/>
        </w:rPr>
        <w:t xml:space="preserve"> </w:t>
      </w:r>
      <w:r>
        <w:rPr>
          <w:sz w:val="24"/>
        </w:rPr>
        <w:t>protection</w:t>
      </w:r>
      <w:r>
        <w:rPr>
          <w:spacing w:val="40"/>
          <w:sz w:val="24"/>
        </w:rPr>
        <w:t xml:space="preserve"> </w:t>
      </w:r>
      <w:r>
        <w:rPr>
          <w:sz w:val="24"/>
        </w:rPr>
        <w:t>in</w:t>
      </w:r>
      <w:r>
        <w:rPr>
          <w:spacing w:val="40"/>
          <w:sz w:val="24"/>
        </w:rPr>
        <w:t xml:space="preserve"> </w:t>
      </w:r>
      <w:r>
        <w:rPr>
          <w:sz w:val="24"/>
        </w:rPr>
        <w:t>compliance with IEEE/ ANSI C.62.41 for 2000 volts AC.</w:t>
      </w:r>
    </w:p>
    <w:p w14:paraId="257224C0" w14:textId="77777777" w:rsidR="0033213F" w:rsidRDefault="0033213F">
      <w:pPr>
        <w:pStyle w:val="BodyText"/>
      </w:pPr>
    </w:p>
    <w:p w14:paraId="257224C1" w14:textId="77777777" w:rsidR="0033213F" w:rsidRDefault="00E85AA0">
      <w:pPr>
        <w:pStyle w:val="ListParagraph"/>
        <w:numPr>
          <w:ilvl w:val="2"/>
          <w:numId w:val="42"/>
        </w:numPr>
        <w:tabs>
          <w:tab w:val="left" w:pos="3819"/>
        </w:tabs>
        <w:ind w:left="3819" w:hanging="1079"/>
        <w:rPr>
          <w:sz w:val="24"/>
        </w:rPr>
      </w:pPr>
      <w:r>
        <w:rPr>
          <w:sz w:val="24"/>
        </w:rPr>
        <w:t>The</w:t>
      </w:r>
      <w:r>
        <w:rPr>
          <w:spacing w:val="-3"/>
          <w:sz w:val="24"/>
        </w:rPr>
        <w:t xml:space="preserve"> </w:t>
      </w:r>
      <w:r>
        <w:rPr>
          <w:sz w:val="24"/>
        </w:rPr>
        <w:t>UPS</w:t>
      </w:r>
      <w:r>
        <w:rPr>
          <w:spacing w:val="-1"/>
          <w:sz w:val="24"/>
        </w:rPr>
        <w:t xml:space="preserve"> </w:t>
      </w:r>
      <w:r>
        <w:rPr>
          <w:sz w:val="24"/>
        </w:rPr>
        <w:t>shall</w:t>
      </w:r>
      <w:r>
        <w:rPr>
          <w:spacing w:val="-1"/>
          <w:sz w:val="24"/>
        </w:rPr>
        <w:t xml:space="preserve"> </w:t>
      </w:r>
      <w:r>
        <w:rPr>
          <w:sz w:val="24"/>
        </w:rPr>
        <w:t>not weigh more</w:t>
      </w:r>
      <w:r>
        <w:rPr>
          <w:spacing w:val="-1"/>
          <w:sz w:val="24"/>
        </w:rPr>
        <w:t xml:space="preserve"> </w:t>
      </w:r>
      <w:r>
        <w:rPr>
          <w:sz w:val="24"/>
        </w:rPr>
        <w:t xml:space="preserve">than 50 </w:t>
      </w:r>
      <w:r>
        <w:rPr>
          <w:spacing w:val="-2"/>
          <w:sz w:val="24"/>
        </w:rPr>
        <w:t>pounds.</w:t>
      </w:r>
    </w:p>
    <w:p w14:paraId="257224C2" w14:textId="77777777" w:rsidR="0033213F" w:rsidRDefault="0033213F">
      <w:pPr>
        <w:pStyle w:val="BodyText"/>
      </w:pPr>
    </w:p>
    <w:p w14:paraId="257224C3" w14:textId="77777777" w:rsidR="0033213F" w:rsidRDefault="00E85AA0">
      <w:pPr>
        <w:pStyle w:val="ListParagraph"/>
        <w:numPr>
          <w:ilvl w:val="2"/>
          <w:numId w:val="42"/>
        </w:numPr>
        <w:tabs>
          <w:tab w:val="left" w:pos="3819"/>
        </w:tabs>
        <w:ind w:left="3819" w:hanging="1079"/>
        <w:rPr>
          <w:sz w:val="24"/>
        </w:rPr>
      </w:pPr>
      <w:r>
        <w:rPr>
          <w:sz w:val="24"/>
        </w:rPr>
        <w:t>The</w:t>
      </w:r>
      <w:r>
        <w:rPr>
          <w:spacing w:val="-1"/>
          <w:sz w:val="24"/>
        </w:rPr>
        <w:t xml:space="preserve"> </w:t>
      </w:r>
      <w:r>
        <w:rPr>
          <w:sz w:val="24"/>
        </w:rPr>
        <w:t>UPS</w:t>
      </w:r>
      <w:r>
        <w:rPr>
          <w:spacing w:val="-1"/>
          <w:sz w:val="24"/>
        </w:rPr>
        <w:t xml:space="preserve"> </w:t>
      </w:r>
      <w:r>
        <w:rPr>
          <w:sz w:val="24"/>
        </w:rPr>
        <w:t>shall have</w:t>
      </w:r>
      <w:r>
        <w:rPr>
          <w:spacing w:val="-1"/>
          <w:sz w:val="24"/>
        </w:rPr>
        <w:t xml:space="preserve"> </w:t>
      </w:r>
      <w:r>
        <w:rPr>
          <w:sz w:val="24"/>
        </w:rPr>
        <w:t>a</w:t>
      </w:r>
      <w:r>
        <w:rPr>
          <w:spacing w:val="-1"/>
          <w:sz w:val="24"/>
        </w:rPr>
        <w:t xml:space="preserve"> </w:t>
      </w:r>
      <w:r>
        <w:rPr>
          <w:sz w:val="24"/>
        </w:rPr>
        <w:t>minimum</w:t>
      </w:r>
      <w:r>
        <w:rPr>
          <w:spacing w:val="-1"/>
          <w:sz w:val="24"/>
        </w:rPr>
        <w:t xml:space="preserve"> </w:t>
      </w:r>
      <w:r>
        <w:rPr>
          <w:sz w:val="24"/>
        </w:rPr>
        <w:t xml:space="preserve">efficiency of </w:t>
      </w:r>
      <w:r>
        <w:rPr>
          <w:spacing w:val="-4"/>
          <w:sz w:val="24"/>
        </w:rPr>
        <w:t>95%.</w:t>
      </w:r>
    </w:p>
    <w:p w14:paraId="257224C4" w14:textId="77777777" w:rsidR="0033213F" w:rsidRDefault="0033213F">
      <w:pPr>
        <w:pStyle w:val="BodyText"/>
      </w:pPr>
    </w:p>
    <w:p w14:paraId="257224C5" w14:textId="77777777" w:rsidR="0033213F" w:rsidRDefault="00E85AA0">
      <w:pPr>
        <w:pStyle w:val="ListParagraph"/>
        <w:numPr>
          <w:ilvl w:val="2"/>
          <w:numId w:val="42"/>
        </w:numPr>
        <w:tabs>
          <w:tab w:val="left" w:pos="3820"/>
        </w:tabs>
        <w:ind w:left="3820" w:right="1438" w:hanging="1080"/>
        <w:jc w:val="both"/>
        <w:rPr>
          <w:sz w:val="24"/>
        </w:rPr>
      </w:pPr>
      <w:r>
        <w:rPr>
          <w:sz w:val="24"/>
        </w:rPr>
        <w:t>The generator bypass switch shall be supplied with a 30 amp, weather-proof locking receptacle and cover plate.</w:t>
      </w:r>
    </w:p>
    <w:p w14:paraId="257224C6" w14:textId="77777777" w:rsidR="0033213F" w:rsidRDefault="0033213F">
      <w:pPr>
        <w:pStyle w:val="BodyText"/>
      </w:pPr>
    </w:p>
    <w:p w14:paraId="257224C7" w14:textId="77777777" w:rsidR="0033213F" w:rsidRDefault="00E85AA0">
      <w:pPr>
        <w:pStyle w:val="ListParagraph"/>
        <w:numPr>
          <w:ilvl w:val="1"/>
          <w:numId w:val="42"/>
        </w:numPr>
        <w:tabs>
          <w:tab w:val="left" w:pos="2739"/>
        </w:tabs>
        <w:ind w:left="2739" w:hanging="1079"/>
        <w:rPr>
          <w:sz w:val="24"/>
        </w:rPr>
      </w:pPr>
      <w:bookmarkStart w:id="114" w:name="6.4_Computer_Control_and_Display"/>
      <w:bookmarkEnd w:id="114"/>
      <w:r>
        <w:rPr>
          <w:sz w:val="24"/>
          <w:u w:val="single"/>
        </w:rPr>
        <w:t>Computer</w:t>
      </w:r>
      <w:r>
        <w:rPr>
          <w:spacing w:val="-1"/>
          <w:sz w:val="24"/>
          <w:u w:val="single"/>
        </w:rPr>
        <w:t xml:space="preserve"> </w:t>
      </w:r>
      <w:r>
        <w:rPr>
          <w:sz w:val="24"/>
          <w:u w:val="single"/>
        </w:rPr>
        <w:t xml:space="preserve">Control and </w:t>
      </w:r>
      <w:r>
        <w:rPr>
          <w:spacing w:val="-2"/>
          <w:sz w:val="24"/>
          <w:u w:val="single"/>
        </w:rPr>
        <w:t>Display</w:t>
      </w:r>
    </w:p>
    <w:p w14:paraId="257224C8" w14:textId="77777777" w:rsidR="0033213F" w:rsidRDefault="0033213F">
      <w:pPr>
        <w:pStyle w:val="BodyText"/>
      </w:pPr>
    </w:p>
    <w:p w14:paraId="257224C9" w14:textId="77777777" w:rsidR="0033213F" w:rsidRDefault="00E85AA0">
      <w:pPr>
        <w:pStyle w:val="ListParagraph"/>
        <w:numPr>
          <w:ilvl w:val="2"/>
          <w:numId w:val="42"/>
        </w:numPr>
        <w:tabs>
          <w:tab w:val="left" w:pos="3820"/>
        </w:tabs>
        <w:ind w:left="3820" w:right="1907" w:hanging="1080"/>
        <w:rPr>
          <w:sz w:val="24"/>
        </w:rPr>
      </w:pPr>
      <w:r>
        <w:rPr>
          <w:sz w:val="24"/>
        </w:rPr>
        <w:t>The UPS shall include an LCD display with programmable keypad,</w:t>
      </w:r>
      <w:r>
        <w:rPr>
          <w:spacing w:val="-4"/>
          <w:sz w:val="24"/>
        </w:rPr>
        <w:t xml:space="preserve"> </w:t>
      </w:r>
      <w:r>
        <w:rPr>
          <w:sz w:val="24"/>
        </w:rPr>
        <w:t>a</w:t>
      </w:r>
      <w:r>
        <w:rPr>
          <w:spacing w:val="-5"/>
          <w:sz w:val="24"/>
        </w:rPr>
        <w:t xml:space="preserve"> </w:t>
      </w:r>
      <w:r>
        <w:rPr>
          <w:sz w:val="24"/>
        </w:rPr>
        <w:t>red</w:t>
      </w:r>
      <w:r>
        <w:rPr>
          <w:spacing w:val="-4"/>
          <w:sz w:val="24"/>
        </w:rPr>
        <w:t xml:space="preserve"> </w:t>
      </w:r>
      <w:r>
        <w:rPr>
          <w:sz w:val="24"/>
        </w:rPr>
        <w:t>LED</w:t>
      </w:r>
      <w:r>
        <w:rPr>
          <w:spacing w:val="-5"/>
          <w:sz w:val="24"/>
        </w:rPr>
        <w:t xml:space="preserve"> </w:t>
      </w:r>
      <w:r>
        <w:rPr>
          <w:sz w:val="24"/>
        </w:rPr>
        <w:t>and</w:t>
      </w:r>
      <w:r>
        <w:rPr>
          <w:spacing w:val="-4"/>
          <w:sz w:val="24"/>
        </w:rPr>
        <w:t xml:space="preserve"> </w:t>
      </w:r>
      <w:r>
        <w:rPr>
          <w:sz w:val="24"/>
        </w:rPr>
        <w:t>a</w:t>
      </w:r>
      <w:r>
        <w:rPr>
          <w:spacing w:val="-4"/>
          <w:sz w:val="24"/>
        </w:rPr>
        <w:t xml:space="preserve"> </w:t>
      </w:r>
      <w:r>
        <w:rPr>
          <w:sz w:val="24"/>
        </w:rPr>
        <w:t>green</w:t>
      </w:r>
      <w:r>
        <w:rPr>
          <w:spacing w:val="-5"/>
          <w:sz w:val="24"/>
        </w:rPr>
        <w:t xml:space="preserve"> </w:t>
      </w:r>
      <w:r>
        <w:rPr>
          <w:sz w:val="24"/>
        </w:rPr>
        <w:t>LED,</w:t>
      </w:r>
      <w:r>
        <w:rPr>
          <w:spacing w:val="-4"/>
          <w:sz w:val="24"/>
        </w:rPr>
        <w:t xml:space="preserve"> </w:t>
      </w:r>
      <w:r>
        <w:rPr>
          <w:sz w:val="24"/>
        </w:rPr>
        <w:t>and</w:t>
      </w:r>
      <w:r>
        <w:rPr>
          <w:spacing w:val="-4"/>
          <w:sz w:val="24"/>
        </w:rPr>
        <w:t xml:space="preserve"> </w:t>
      </w:r>
      <w:r>
        <w:rPr>
          <w:sz w:val="24"/>
        </w:rPr>
        <w:t>an</w:t>
      </w:r>
      <w:r>
        <w:rPr>
          <w:spacing w:val="-4"/>
          <w:sz w:val="24"/>
        </w:rPr>
        <w:t xml:space="preserve"> </w:t>
      </w:r>
      <w:r>
        <w:rPr>
          <w:sz w:val="24"/>
        </w:rPr>
        <w:t>RS-232</w:t>
      </w:r>
      <w:r>
        <w:rPr>
          <w:spacing w:val="-4"/>
          <w:sz w:val="24"/>
        </w:rPr>
        <w:t xml:space="preserve"> </w:t>
      </w:r>
      <w:r>
        <w:rPr>
          <w:sz w:val="24"/>
        </w:rPr>
        <w:t>interface.</w:t>
      </w:r>
    </w:p>
    <w:p w14:paraId="257224CA" w14:textId="77777777" w:rsidR="0033213F" w:rsidRDefault="0033213F">
      <w:pPr>
        <w:pStyle w:val="BodyText"/>
      </w:pPr>
    </w:p>
    <w:p w14:paraId="257224CB" w14:textId="77777777" w:rsidR="0033213F" w:rsidRDefault="00E85AA0">
      <w:pPr>
        <w:pStyle w:val="ListParagraph"/>
        <w:numPr>
          <w:ilvl w:val="2"/>
          <w:numId w:val="42"/>
        </w:numPr>
        <w:tabs>
          <w:tab w:val="left" w:pos="3819"/>
        </w:tabs>
        <w:ind w:left="3819" w:hanging="1079"/>
        <w:rPr>
          <w:sz w:val="24"/>
        </w:rPr>
      </w:pPr>
      <w:r>
        <w:rPr>
          <w:sz w:val="24"/>
        </w:rPr>
        <w:t>The</w:t>
      </w:r>
      <w:r>
        <w:rPr>
          <w:spacing w:val="-1"/>
          <w:sz w:val="24"/>
        </w:rPr>
        <w:t xml:space="preserve"> </w:t>
      </w:r>
      <w:r>
        <w:rPr>
          <w:sz w:val="24"/>
        </w:rPr>
        <w:t>UPS</w:t>
      </w:r>
      <w:r>
        <w:rPr>
          <w:spacing w:val="-1"/>
          <w:sz w:val="24"/>
        </w:rPr>
        <w:t xml:space="preserve"> </w:t>
      </w:r>
      <w:r>
        <w:rPr>
          <w:sz w:val="24"/>
        </w:rPr>
        <w:t>processor</w:t>
      </w:r>
      <w:r>
        <w:rPr>
          <w:spacing w:val="-1"/>
          <w:sz w:val="24"/>
        </w:rPr>
        <w:t xml:space="preserve"> </w:t>
      </w:r>
      <w:r>
        <w:rPr>
          <w:sz w:val="24"/>
        </w:rPr>
        <w:t>shall be</w:t>
      </w:r>
      <w:r>
        <w:rPr>
          <w:spacing w:val="-1"/>
          <w:sz w:val="24"/>
        </w:rPr>
        <w:t xml:space="preserve"> </w:t>
      </w:r>
      <w:r>
        <w:rPr>
          <w:sz w:val="24"/>
        </w:rPr>
        <w:t>capable of</w:t>
      </w:r>
      <w:r>
        <w:rPr>
          <w:spacing w:val="-1"/>
          <w:sz w:val="24"/>
        </w:rPr>
        <w:t xml:space="preserve"> </w:t>
      </w:r>
      <w:r>
        <w:rPr>
          <w:sz w:val="24"/>
        </w:rPr>
        <w:t xml:space="preserve">indicating, through </w:t>
      </w:r>
      <w:r>
        <w:rPr>
          <w:spacing w:val="-5"/>
          <w:sz w:val="24"/>
        </w:rPr>
        <w:t>the</w:t>
      </w:r>
    </w:p>
    <w:p w14:paraId="257224CC" w14:textId="77777777" w:rsidR="0033213F" w:rsidRDefault="0033213F">
      <w:pPr>
        <w:rPr>
          <w:sz w:val="24"/>
        </w:rPr>
        <w:sectPr w:rsidR="0033213F">
          <w:pgSz w:w="12240" w:h="15840"/>
          <w:pgMar w:top="1260" w:right="360" w:bottom="280" w:left="140" w:header="730" w:footer="0" w:gutter="0"/>
          <w:cols w:space="720"/>
        </w:sectPr>
      </w:pPr>
    </w:p>
    <w:p w14:paraId="257224CD" w14:textId="77777777" w:rsidR="0033213F" w:rsidRDefault="00E85AA0">
      <w:pPr>
        <w:pStyle w:val="BodyText"/>
        <w:spacing w:before="240"/>
        <w:ind w:left="3820" w:right="1438"/>
      </w:pPr>
      <w:r>
        <w:lastRenderedPageBreak/>
        <w:t>LCD display or the RS-232 interface, the current battery charge status, various input/output voltages, power output, battery temperature,</w:t>
      </w:r>
      <w:r>
        <w:rPr>
          <w:spacing w:val="-6"/>
        </w:rPr>
        <w:t xml:space="preserve"> </w:t>
      </w:r>
      <w:r>
        <w:t>date,</w:t>
      </w:r>
      <w:r>
        <w:rPr>
          <w:spacing w:val="-6"/>
        </w:rPr>
        <w:t xml:space="preserve"> </w:t>
      </w:r>
      <w:r>
        <w:t>time,</w:t>
      </w:r>
      <w:r>
        <w:rPr>
          <w:spacing w:val="-6"/>
        </w:rPr>
        <w:t xml:space="preserve"> </w:t>
      </w:r>
      <w:r>
        <w:t>settings</w:t>
      </w:r>
      <w:r>
        <w:rPr>
          <w:spacing w:val="-6"/>
        </w:rPr>
        <w:t xml:space="preserve"> </w:t>
      </w:r>
      <w:r>
        <w:t>of</w:t>
      </w:r>
      <w:r>
        <w:rPr>
          <w:spacing w:val="-6"/>
        </w:rPr>
        <w:t xml:space="preserve"> </w:t>
      </w:r>
      <w:r>
        <w:t>programmable</w:t>
      </w:r>
      <w:r>
        <w:rPr>
          <w:spacing w:val="-6"/>
        </w:rPr>
        <w:t xml:space="preserve"> </w:t>
      </w:r>
      <w:r>
        <w:t>relays,</w:t>
      </w:r>
      <w:r>
        <w:rPr>
          <w:spacing w:val="-6"/>
        </w:rPr>
        <w:t xml:space="preserve"> </w:t>
      </w:r>
      <w:r>
        <w:t>events, and various other functions.</w:t>
      </w:r>
    </w:p>
    <w:p w14:paraId="257224CE" w14:textId="77777777" w:rsidR="0033213F" w:rsidRDefault="0033213F">
      <w:pPr>
        <w:pStyle w:val="BodyText"/>
      </w:pPr>
    </w:p>
    <w:p w14:paraId="257224CF" w14:textId="77777777" w:rsidR="0033213F" w:rsidRDefault="00E85AA0">
      <w:pPr>
        <w:pStyle w:val="ListParagraph"/>
        <w:numPr>
          <w:ilvl w:val="2"/>
          <w:numId w:val="42"/>
        </w:numPr>
        <w:tabs>
          <w:tab w:val="left" w:pos="3819"/>
        </w:tabs>
        <w:ind w:left="3819" w:hanging="1079"/>
        <w:rPr>
          <w:sz w:val="24"/>
        </w:rPr>
      </w:pPr>
      <w:r>
        <w:rPr>
          <w:sz w:val="24"/>
        </w:rPr>
        <w:t>The</w:t>
      </w:r>
      <w:r>
        <w:rPr>
          <w:spacing w:val="-1"/>
          <w:sz w:val="24"/>
        </w:rPr>
        <w:t xml:space="preserve"> </w:t>
      </w:r>
      <w:r>
        <w:rPr>
          <w:sz w:val="24"/>
        </w:rPr>
        <w:t>UPS</w:t>
      </w:r>
      <w:r>
        <w:rPr>
          <w:spacing w:val="-1"/>
          <w:sz w:val="24"/>
        </w:rPr>
        <w:t xml:space="preserve"> </w:t>
      </w:r>
      <w:r>
        <w:rPr>
          <w:sz w:val="24"/>
        </w:rPr>
        <w:t>shall provide</w:t>
      </w:r>
      <w:r>
        <w:rPr>
          <w:spacing w:val="-1"/>
          <w:sz w:val="24"/>
        </w:rPr>
        <w:t xml:space="preserve"> </w:t>
      </w:r>
      <w:r>
        <w:rPr>
          <w:sz w:val="24"/>
        </w:rPr>
        <w:t>a</w:t>
      </w:r>
      <w:r>
        <w:rPr>
          <w:spacing w:val="-1"/>
          <w:sz w:val="24"/>
        </w:rPr>
        <w:t xml:space="preserve"> </w:t>
      </w:r>
      <w:r>
        <w:rPr>
          <w:sz w:val="24"/>
        </w:rPr>
        <w:t>temperature control</w:t>
      </w:r>
      <w:r>
        <w:rPr>
          <w:spacing w:val="-1"/>
          <w:sz w:val="24"/>
        </w:rPr>
        <w:t xml:space="preserve"> </w:t>
      </w:r>
      <w:r>
        <w:rPr>
          <w:sz w:val="24"/>
        </w:rPr>
        <w:t>for the</w:t>
      </w:r>
      <w:r>
        <w:rPr>
          <w:spacing w:val="-1"/>
          <w:sz w:val="24"/>
        </w:rPr>
        <w:t xml:space="preserve"> </w:t>
      </w:r>
      <w:r>
        <w:rPr>
          <w:sz w:val="24"/>
        </w:rPr>
        <w:t xml:space="preserve">cabinet </w:t>
      </w:r>
      <w:r>
        <w:rPr>
          <w:spacing w:val="-4"/>
          <w:sz w:val="24"/>
        </w:rPr>
        <w:t>fan.</w:t>
      </w:r>
    </w:p>
    <w:p w14:paraId="257224D0" w14:textId="77777777" w:rsidR="0033213F" w:rsidRDefault="0033213F">
      <w:pPr>
        <w:pStyle w:val="BodyText"/>
      </w:pPr>
    </w:p>
    <w:p w14:paraId="257224D1" w14:textId="77777777" w:rsidR="0033213F" w:rsidRDefault="00E85AA0">
      <w:pPr>
        <w:pStyle w:val="ListParagraph"/>
        <w:numPr>
          <w:ilvl w:val="2"/>
          <w:numId w:val="42"/>
        </w:numPr>
        <w:tabs>
          <w:tab w:val="left" w:pos="3820"/>
        </w:tabs>
        <w:ind w:left="3820" w:right="1437" w:hanging="1080"/>
        <w:rPr>
          <w:sz w:val="24"/>
        </w:rPr>
      </w:pPr>
      <w:r>
        <w:rPr>
          <w:sz w:val="24"/>
        </w:rPr>
        <w:t>The UPS shall be provided with a resettable inverter event counter and a cumulative inverter timer.</w:t>
      </w:r>
    </w:p>
    <w:p w14:paraId="257224D2" w14:textId="77777777" w:rsidR="0033213F" w:rsidRDefault="0033213F">
      <w:pPr>
        <w:pStyle w:val="BodyText"/>
      </w:pPr>
    </w:p>
    <w:p w14:paraId="257224D3" w14:textId="77777777" w:rsidR="0033213F" w:rsidRDefault="00E85AA0">
      <w:pPr>
        <w:pStyle w:val="ListParagraph"/>
        <w:numPr>
          <w:ilvl w:val="2"/>
          <w:numId w:val="42"/>
        </w:numPr>
        <w:tabs>
          <w:tab w:val="left" w:pos="3820"/>
        </w:tabs>
        <w:ind w:left="3820" w:right="1438" w:hanging="1080"/>
        <w:rPr>
          <w:sz w:val="24"/>
        </w:rPr>
      </w:pPr>
      <w:r>
        <w:rPr>
          <w:sz w:val="24"/>
        </w:rPr>
        <w:t>The</w:t>
      </w:r>
      <w:r>
        <w:rPr>
          <w:spacing w:val="29"/>
          <w:sz w:val="24"/>
        </w:rPr>
        <w:t xml:space="preserve"> </w:t>
      </w:r>
      <w:r>
        <w:rPr>
          <w:sz w:val="24"/>
        </w:rPr>
        <w:t>UPS</w:t>
      </w:r>
      <w:r>
        <w:rPr>
          <w:spacing w:val="29"/>
          <w:sz w:val="24"/>
        </w:rPr>
        <w:t xml:space="preserve"> </w:t>
      </w:r>
      <w:r>
        <w:rPr>
          <w:sz w:val="24"/>
        </w:rPr>
        <w:t>shall</w:t>
      </w:r>
      <w:r>
        <w:rPr>
          <w:spacing w:val="29"/>
          <w:sz w:val="24"/>
        </w:rPr>
        <w:t xml:space="preserve"> </w:t>
      </w:r>
      <w:r>
        <w:rPr>
          <w:sz w:val="24"/>
        </w:rPr>
        <w:t>be</w:t>
      </w:r>
      <w:r>
        <w:rPr>
          <w:spacing w:val="29"/>
          <w:sz w:val="24"/>
        </w:rPr>
        <w:t xml:space="preserve"> </w:t>
      </w:r>
      <w:r>
        <w:rPr>
          <w:sz w:val="24"/>
        </w:rPr>
        <w:t>equipped</w:t>
      </w:r>
      <w:r>
        <w:rPr>
          <w:spacing w:val="29"/>
          <w:sz w:val="24"/>
        </w:rPr>
        <w:t xml:space="preserve"> </w:t>
      </w:r>
      <w:r>
        <w:rPr>
          <w:sz w:val="24"/>
        </w:rPr>
        <w:t>with</w:t>
      </w:r>
      <w:r>
        <w:rPr>
          <w:spacing w:val="29"/>
          <w:sz w:val="24"/>
        </w:rPr>
        <w:t xml:space="preserve"> </w:t>
      </w:r>
      <w:r>
        <w:rPr>
          <w:sz w:val="24"/>
        </w:rPr>
        <w:t>an</w:t>
      </w:r>
      <w:r>
        <w:rPr>
          <w:spacing w:val="29"/>
          <w:sz w:val="24"/>
        </w:rPr>
        <w:t xml:space="preserve"> </w:t>
      </w:r>
      <w:r>
        <w:rPr>
          <w:sz w:val="24"/>
        </w:rPr>
        <w:t>event</w:t>
      </w:r>
      <w:r>
        <w:rPr>
          <w:spacing w:val="29"/>
          <w:sz w:val="24"/>
        </w:rPr>
        <w:t xml:space="preserve"> </w:t>
      </w:r>
      <w:r>
        <w:rPr>
          <w:sz w:val="24"/>
        </w:rPr>
        <w:t>log</w:t>
      </w:r>
      <w:r>
        <w:rPr>
          <w:spacing w:val="29"/>
          <w:sz w:val="24"/>
        </w:rPr>
        <w:t xml:space="preserve"> </w:t>
      </w:r>
      <w:r>
        <w:rPr>
          <w:sz w:val="24"/>
        </w:rPr>
        <w:t>for</w:t>
      </w:r>
      <w:r>
        <w:rPr>
          <w:spacing w:val="29"/>
          <w:sz w:val="24"/>
        </w:rPr>
        <w:t xml:space="preserve"> </w:t>
      </w:r>
      <w:r>
        <w:rPr>
          <w:sz w:val="24"/>
        </w:rPr>
        <w:t>a</w:t>
      </w:r>
      <w:r>
        <w:rPr>
          <w:spacing w:val="29"/>
          <w:sz w:val="24"/>
        </w:rPr>
        <w:t xml:space="preserve"> </w:t>
      </w:r>
      <w:r>
        <w:rPr>
          <w:sz w:val="24"/>
        </w:rPr>
        <w:t>minimum</w:t>
      </w:r>
      <w:r>
        <w:rPr>
          <w:spacing w:val="29"/>
          <w:sz w:val="24"/>
        </w:rPr>
        <w:t xml:space="preserve"> </w:t>
      </w:r>
      <w:r>
        <w:rPr>
          <w:sz w:val="24"/>
        </w:rPr>
        <w:t>of 100 events. Each event must have a date and time.</w:t>
      </w:r>
    </w:p>
    <w:p w14:paraId="257224D4" w14:textId="77777777" w:rsidR="0033213F" w:rsidRDefault="0033213F">
      <w:pPr>
        <w:pStyle w:val="BodyText"/>
      </w:pPr>
    </w:p>
    <w:p w14:paraId="257224D5" w14:textId="77777777" w:rsidR="0033213F" w:rsidRDefault="00E85AA0">
      <w:pPr>
        <w:pStyle w:val="ListParagraph"/>
        <w:numPr>
          <w:ilvl w:val="2"/>
          <w:numId w:val="42"/>
        </w:numPr>
        <w:tabs>
          <w:tab w:val="left" w:pos="3819"/>
        </w:tabs>
        <w:ind w:left="3819" w:hanging="1079"/>
        <w:rPr>
          <w:sz w:val="24"/>
        </w:rPr>
      </w:pPr>
      <w:r>
        <w:rPr>
          <w:sz w:val="24"/>
        </w:rPr>
        <w:t>The</w:t>
      </w:r>
      <w:r>
        <w:rPr>
          <w:spacing w:val="-1"/>
          <w:sz w:val="24"/>
        </w:rPr>
        <w:t xml:space="preserve"> </w:t>
      </w:r>
      <w:r>
        <w:rPr>
          <w:sz w:val="24"/>
        </w:rPr>
        <w:t>UPS</w:t>
      </w:r>
      <w:r>
        <w:rPr>
          <w:spacing w:val="-1"/>
          <w:sz w:val="24"/>
        </w:rPr>
        <w:t xml:space="preserve"> </w:t>
      </w:r>
      <w:r>
        <w:rPr>
          <w:sz w:val="24"/>
        </w:rPr>
        <w:t>shall</w:t>
      </w:r>
      <w:r>
        <w:rPr>
          <w:spacing w:val="-1"/>
          <w:sz w:val="24"/>
        </w:rPr>
        <w:t xml:space="preserve"> </w:t>
      </w:r>
      <w:r>
        <w:rPr>
          <w:sz w:val="24"/>
        </w:rPr>
        <w:t>be capable</w:t>
      </w:r>
      <w:r>
        <w:rPr>
          <w:spacing w:val="-1"/>
          <w:sz w:val="24"/>
        </w:rPr>
        <w:t xml:space="preserve"> </w:t>
      </w:r>
      <w:r>
        <w:rPr>
          <w:sz w:val="24"/>
        </w:rPr>
        <w:t>of performing</w:t>
      </w:r>
      <w:r>
        <w:rPr>
          <w:spacing w:val="-1"/>
          <w:sz w:val="24"/>
        </w:rPr>
        <w:t xml:space="preserve"> </w:t>
      </w:r>
      <w:r>
        <w:rPr>
          <w:sz w:val="24"/>
        </w:rPr>
        <w:t>a self-</w:t>
      </w:r>
      <w:r>
        <w:rPr>
          <w:spacing w:val="-4"/>
          <w:sz w:val="24"/>
        </w:rPr>
        <w:t>test.</w:t>
      </w:r>
    </w:p>
    <w:p w14:paraId="257224D6" w14:textId="77777777" w:rsidR="0033213F" w:rsidRDefault="0033213F">
      <w:pPr>
        <w:pStyle w:val="BodyText"/>
      </w:pPr>
    </w:p>
    <w:p w14:paraId="257224D7" w14:textId="77777777" w:rsidR="0033213F" w:rsidRDefault="00E85AA0">
      <w:pPr>
        <w:pStyle w:val="ListParagraph"/>
        <w:numPr>
          <w:ilvl w:val="2"/>
          <w:numId w:val="42"/>
        </w:numPr>
        <w:tabs>
          <w:tab w:val="left" w:pos="3819"/>
        </w:tabs>
        <w:ind w:left="3819" w:hanging="1079"/>
        <w:rPr>
          <w:sz w:val="24"/>
        </w:rPr>
      </w:pPr>
      <w:r>
        <w:rPr>
          <w:sz w:val="24"/>
        </w:rPr>
        <w:t>Password</w:t>
      </w:r>
      <w:r>
        <w:rPr>
          <w:spacing w:val="-1"/>
          <w:sz w:val="24"/>
        </w:rPr>
        <w:t xml:space="preserve"> </w:t>
      </w:r>
      <w:r>
        <w:rPr>
          <w:sz w:val="24"/>
        </w:rPr>
        <w:t>protection shall</w:t>
      </w:r>
      <w:r>
        <w:rPr>
          <w:spacing w:val="-1"/>
          <w:sz w:val="24"/>
        </w:rPr>
        <w:t xml:space="preserve"> </w:t>
      </w:r>
      <w:r>
        <w:rPr>
          <w:sz w:val="24"/>
        </w:rPr>
        <w:t xml:space="preserve">be </w:t>
      </w:r>
      <w:r>
        <w:rPr>
          <w:spacing w:val="-2"/>
          <w:sz w:val="24"/>
        </w:rPr>
        <w:t>provided.</w:t>
      </w:r>
    </w:p>
    <w:p w14:paraId="257224D8" w14:textId="77777777" w:rsidR="0033213F" w:rsidRDefault="0033213F">
      <w:pPr>
        <w:pStyle w:val="BodyText"/>
      </w:pPr>
    </w:p>
    <w:p w14:paraId="257224D9" w14:textId="77777777" w:rsidR="0033213F" w:rsidRDefault="00E85AA0">
      <w:pPr>
        <w:pStyle w:val="ListParagraph"/>
        <w:numPr>
          <w:ilvl w:val="2"/>
          <w:numId w:val="42"/>
        </w:numPr>
        <w:tabs>
          <w:tab w:val="left" w:pos="3820"/>
        </w:tabs>
        <w:ind w:left="3820" w:right="1438" w:hanging="1080"/>
        <w:rPr>
          <w:sz w:val="24"/>
        </w:rPr>
      </w:pPr>
      <w:r>
        <w:rPr>
          <w:sz w:val="24"/>
        </w:rPr>
        <w:t>The</w:t>
      </w:r>
      <w:r>
        <w:rPr>
          <w:spacing w:val="40"/>
          <w:sz w:val="24"/>
        </w:rPr>
        <w:t xml:space="preserve"> </w:t>
      </w:r>
      <w:r>
        <w:rPr>
          <w:sz w:val="24"/>
        </w:rPr>
        <w:t>following</w:t>
      </w:r>
      <w:r>
        <w:rPr>
          <w:spacing w:val="40"/>
          <w:sz w:val="24"/>
        </w:rPr>
        <w:t xml:space="preserve"> </w:t>
      </w:r>
      <w:r>
        <w:rPr>
          <w:sz w:val="24"/>
        </w:rPr>
        <w:t>LED</w:t>
      </w:r>
      <w:r>
        <w:rPr>
          <w:spacing w:val="40"/>
          <w:sz w:val="24"/>
        </w:rPr>
        <w:t xml:space="preserve"> </w:t>
      </w:r>
      <w:r>
        <w:rPr>
          <w:sz w:val="24"/>
        </w:rPr>
        <w:t>conditions</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used</w:t>
      </w:r>
      <w:r>
        <w:rPr>
          <w:spacing w:val="40"/>
          <w:sz w:val="24"/>
        </w:rPr>
        <w:t xml:space="preserve"> </w:t>
      </w:r>
      <w:r>
        <w:rPr>
          <w:sz w:val="24"/>
        </w:rPr>
        <w:t>to</w:t>
      </w:r>
      <w:r>
        <w:rPr>
          <w:spacing w:val="40"/>
          <w:sz w:val="24"/>
        </w:rPr>
        <w:t xml:space="preserve"> </w:t>
      </w:r>
      <w:r>
        <w:rPr>
          <w:sz w:val="24"/>
        </w:rPr>
        <w:t>indicate</w:t>
      </w:r>
      <w:r>
        <w:rPr>
          <w:spacing w:val="40"/>
          <w:sz w:val="24"/>
        </w:rPr>
        <w:t xml:space="preserve"> </w:t>
      </w:r>
      <w:r>
        <w:rPr>
          <w:sz w:val="24"/>
        </w:rPr>
        <w:t xml:space="preserve">current </w:t>
      </w:r>
      <w:r>
        <w:rPr>
          <w:spacing w:val="-2"/>
          <w:sz w:val="24"/>
        </w:rPr>
        <w:t>status:</w:t>
      </w:r>
    </w:p>
    <w:p w14:paraId="257224DA" w14:textId="77777777" w:rsidR="0033213F" w:rsidRDefault="0033213F">
      <w:pPr>
        <w:pStyle w:val="BodyText"/>
      </w:pPr>
    </w:p>
    <w:p w14:paraId="257224DB" w14:textId="77777777" w:rsidR="0033213F" w:rsidRDefault="00E85AA0">
      <w:pPr>
        <w:pStyle w:val="BodyText"/>
        <w:ind w:left="3820" w:right="4959"/>
      </w:pPr>
      <w:r>
        <w:t>RED</w:t>
      </w:r>
      <w:r>
        <w:rPr>
          <w:spacing w:val="-13"/>
        </w:rPr>
        <w:t xml:space="preserve"> </w:t>
      </w:r>
      <w:r>
        <w:t>FLASHING</w:t>
      </w:r>
      <w:r>
        <w:rPr>
          <w:spacing w:val="-13"/>
        </w:rPr>
        <w:t xml:space="preserve"> </w:t>
      </w:r>
      <w:r>
        <w:t>-</w:t>
      </w:r>
      <w:r>
        <w:rPr>
          <w:spacing w:val="-13"/>
        </w:rPr>
        <w:t xml:space="preserve"> </w:t>
      </w:r>
      <w:r>
        <w:t>Alarm RED STEADY - Fault</w:t>
      </w:r>
    </w:p>
    <w:p w14:paraId="257224DC" w14:textId="77777777" w:rsidR="0033213F" w:rsidRDefault="00E85AA0">
      <w:pPr>
        <w:pStyle w:val="BodyText"/>
        <w:ind w:left="3820" w:right="4289"/>
      </w:pPr>
      <w:r>
        <w:t>GREEN</w:t>
      </w:r>
      <w:r>
        <w:rPr>
          <w:spacing w:val="-10"/>
        </w:rPr>
        <w:t xml:space="preserve"> </w:t>
      </w:r>
      <w:r>
        <w:t>FLASHING</w:t>
      </w:r>
      <w:r>
        <w:rPr>
          <w:spacing w:val="-10"/>
        </w:rPr>
        <w:t xml:space="preserve"> </w:t>
      </w:r>
      <w:r>
        <w:t>-</w:t>
      </w:r>
      <w:r>
        <w:rPr>
          <w:spacing w:val="-10"/>
        </w:rPr>
        <w:t xml:space="preserve"> </w:t>
      </w:r>
      <w:r>
        <w:t>Battery</w:t>
      </w:r>
      <w:r>
        <w:rPr>
          <w:spacing w:val="-10"/>
        </w:rPr>
        <w:t xml:space="preserve"> </w:t>
      </w:r>
      <w:r>
        <w:t>Mode GREEN STEADY - Line Mode</w:t>
      </w:r>
    </w:p>
    <w:p w14:paraId="257224DD" w14:textId="77777777" w:rsidR="0033213F" w:rsidRDefault="0033213F">
      <w:pPr>
        <w:pStyle w:val="BodyText"/>
      </w:pPr>
    </w:p>
    <w:p w14:paraId="257224DE" w14:textId="77777777" w:rsidR="0033213F" w:rsidRDefault="00E85AA0">
      <w:pPr>
        <w:pStyle w:val="ListParagraph"/>
        <w:numPr>
          <w:ilvl w:val="2"/>
          <w:numId w:val="42"/>
        </w:numPr>
        <w:tabs>
          <w:tab w:val="left" w:pos="3820"/>
        </w:tabs>
        <w:ind w:left="3820" w:right="1438" w:hanging="1080"/>
        <w:rPr>
          <w:sz w:val="24"/>
        </w:rPr>
      </w:pPr>
      <w:r>
        <w:rPr>
          <w:sz w:val="24"/>
        </w:rPr>
        <w:t>The</w:t>
      </w:r>
      <w:r>
        <w:rPr>
          <w:spacing w:val="80"/>
          <w:sz w:val="24"/>
        </w:rPr>
        <w:t xml:space="preserve"> </w:t>
      </w:r>
      <w:r>
        <w:rPr>
          <w:sz w:val="24"/>
        </w:rPr>
        <w:t>manual</w:t>
      </w:r>
      <w:r>
        <w:rPr>
          <w:spacing w:val="80"/>
          <w:sz w:val="24"/>
        </w:rPr>
        <w:t xml:space="preserve"> </w:t>
      </w:r>
      <w:r>
        <w:rPr>
          <w:sz w:val="24"/>
        </w:rPr>
        <w:t>UPS</w:t>
      </w:r>
      <w:r>
        <w:rPr>
          <w:spacing w:val="80"/>
          <w:sz w:val="24"/>
        </w:rPr>
        <w:t xml:space="preserve"> </w:t>
      </w:r>
      <w:r>
        <w:rPr>
          <w:sz w:val="24"/>
        </w:rPr>
        <w:t>bypass</w:t>
      </w:r>
      <w:r>
        <w:rPr>
          <w:spacing w:val="80"/>
          <w:sz w:val="24"/>
        </w:rPr>
        <w:t xml:space="preserve"> </w:t>
      </w:r>
      <w:r>
        <w:rPr>
          <w:sz w:val="24"/>
        </w:rPr>
        <w:t>switch</w:t>
      </w:r>
      <w:r>
        <w:rPr>
          <w:spacing w:val="80"/>
          <w:sz w:val="24"/>
        </w:rPr>
        <w:t xml:space="preserve"> </w:t>
      </w:r>
      <w:r>
        <w:rPr>
          <w:sz w:val="24"/>
        </w:rPr>
        <w:t>will</w:t>
      </w:r>
      <w:r>
        <w:rPr>
          <w:spacing w:val="80"/>
          <w:sz w:val="24"/>
        </w:rPr>
        <w:t xml:space="preserve"> </w:t>
      </w:r>
      <w:r>
        <w:rPr>
          <w:sz w:val="24"/>
        </w:rPr>
        <w:t>allow</w:t>
      </w:r>
      <w:r>
        <w:rPr>
          <w:spacing w:val="80"/>
          <w:sz w:val="24"/>
        </w:rPr>
        <w:t xml:space="preserve"> </w:t>
      </w:r>
      <w:r>
        <w:rPr>
          <w:sz w:val="24"/>
        </w:rPr>
        <w:t>the</w:t>
      </w:r>
      <w:r>
        <w:rPr>
          <w:spacing w:val="80"/>
          <w:sz w:val="24"/>
        </w:rPr>
        <w:t xml:space="preserve"> </w:t>
      </w:r>
      <w:r>
        <w:rPr>
          <w:sz w:val="24"/>
        </w:rPr>
        <w:t>UPS</w:t>
      </w:r>
      <w:r>
        <w:rPr>
          <w:spacing w:val="80"/>
          <w:sz w:val="24"/>
        </w:rPr>
        <w:t xml:space="preserve"> </w:t>
      </w:r>
      <w:r>
        <w:rPr>
          <w:sz w:val="24"/>
        </w:rPr>
        <w:t>to</w:t>
      </w:r>
      <w:r>
        <w:rPr>
          <w:spacing w:val="80"/>
          <w:sz w:val="24"/>
        </w:rPr>
        <w:t xml:space="preserve"> </w:t>
      </w:r>
      <w:r>
        <w:rPr>
          <w:sz w:val="24"/>
        </w:rPr>
        <w:t>be maintained or replaced.</w:t>
      </w:r>
    </w:p>
    <w:p w14:paraId="257224DF" w14:textId="77777777" w:rsidR="0033213F" w:rsidRDefault="0033213F">
      <w:pPr>
        <w:pStyle w:val="BodyText"/>
      </w:pPr>
    </w:p>
    <w:p w14:paraId="257224E0" w14:textId="77777777" w:rsidR="0033213F" w:rsidRDefault="00E85AA0">
      <w:pPr>
        <w:pStyle w:val="ListParagraph"/>
        <w:numPr>
          <w:ilvl w:val="1"/>
          <w:numId w:val="42"/>
        </w:numPr>
        <w:tabs>
          <w:tab w:val="left" w:pos="2739"/>
        </w:tabs>
        <w:ind w:left="2739" w:hanging="1079"/>
        <w:rPr>
          <w:sz w:val="24"/>
        </w:rPr>
      </w:pPr>
      <w:bookmarkStart w:id="115" w:name="6.5_Battery_System"/>
      <w:bookmarkEnd w:id="115"/>
      <w:r>
        <w:rPr>
          <w:sz w:val="24"/>
          <w:u w:val="single"/>
        </w:rPr>
        <w:t>Battery</w:t>
      </w:r>
      <w:r>
        <w:rPr>
          <w:spacing w:val="-3"/>
          <w:sz w:val="24"/>
          <w:u w:val="single"/>
        </w:rPr>
        <w:t xml:space="preserve"> </w:t>
      </w:r>
      <w:r>
        <w:rPr>
          <w:spacing w:val="-2"/>
          <w:sz w:val="24"/>
          <w:u w:val="single"/>
        </w:rPr>
        <w:t>System</w:t>
      </w:r>
    </w:p>
    <w:p w14:paraId="257224E1" w14:textId="77777777" w:rsidR="0033213F" w:rsidRDefault="0033213F">
      <w:pPr>
        <w:pStyle w:val="BodyText"/>
      </w:pPr>
    </w:p>
    <w:p w14:paraId="257224E2" w14:textId="77777777" w:rsidR="0033213F" w:rsidRDefault="00E85AA0">
      <w:pPr>
        <w:pStyle w:val="ListParagraph"/>
        <w:numPr>
          <w:ilvl w:val="2"/>
          <w:numId w:val="42"/>
        </w:numPr>
        <w:tabs>
          <w:tab w:val="left" w:pos="3820"/>
        </w:tabs>
        <w:ind w:left="3820" w:right="1437" w:hanging="1080"/>
        <w:jc w:val="both"/>
        <w:rPr>
          <w:sz w:val="24"/>
        </w:rPr>
      </w:pPr>
      <w:bookmarkStart w:id="116" w:name="(1)_______Individual_batteries_shall_be_"/>
      <w:bookmarkEnd w:id="116"/>
      <w:r>
        <w:rPr>
          <w:sz w:val="24"/>
        </w:rPr>
        <w:t>Individual batteries shall be 12 volt, and must be commercially available and easily replaced.</w:t>
      </w:r>
    </w:p>
    <w:p w14:paraId="257224E3" w14:textId="77777777" w:rsidR="0033213F" w:rsidRDefault="0033213F">
      <w:pPr>
        <w:pStyle w:val="BodyText"/>
      </w:pPr>
    </w:p>
    <w:p w14:paraId="257224E4" w14:textId="77777777" w:rsidR="0033213F" w:rsidRDefault="00E85AA0">
      <w:pPr>
        <w:pStyle w:val="ListParagraph"/>
        <w:numPr>
          <w:ilvl w:val="2"/>
          <w:numId w:val="42"/>
        </w:numPr>
        <w:tabs>
          <w:tab w:val="left" w:pos="3819"/>
        </w:tabs>
        <w:ind w:left="3819" w:hanging="1079"/>
        <w:rPr>
          <w:sz w:val="24"/>
        </w:rPr>
      </w:pPr>
      <w:r>
        <w:rPr>
          <w:sz w:val="24"/>
        </w:rPr>
        <w:t>Four</w:t>
      </w:r>
      <w:r>
        <w:rPr>
          <w:spacing w:val="-1"/>
          <w:sz w:val="24"/>
        </w:rPr>
        <w:t xml:space="preserve"> </w:t>
      </w:r>
      <w:r>
        <w:rPr>
          <w:sz w:val="24"/>
        </w:rPr>
        <w:t>79ah</w:t>
      </w:r>
      <w:r>
        <w:rPr>
          <w:spacing w:val="-1"/>
          <w:sz w:val="24"/>
        </w:rPr>
        <w:t xml:space="preserve"> </w:t>
      </w:r>
      <w:r>
        <w:rPr>
          <w:sz w:val="24"/>
        </w:rPr>
        <w:t>batteries</w:t>
      </w:r>
      <w:r>
        <w:rPr>
          <w:spacing w:val="-2"/>
          <w:sz w:val="24"/>
        </w:rPr>
        <w:t xml:space="preserve"> </w:t>
      </w:r>
      <w:r>
        <w:rPr>
          <w:sz w:val="24"/>
        </w:rPr>
        <w:t>shall</w:t>
      </w:r>
      <w:r>
        <w:rPr>
          <w:spacing w:val="-1"/>
          <w:sz w:val="24"/>
        </w:rPr>
        <w:t xml:space="preserve"> </w:t>
      </w:r>
      <w:r>
        <w:rPr>
          <w:sz w:val="24"/>
        </w:rPr>
        <w:t xml:space="preserve">be </w:t>
      </w:r>
      <w:r>
        <w:rPr>
          <w:spacing w:val="-2"/>
          <w:sz w:val="24"/>
        </w:rPr>
        <w:t>supplied.</w:t>
      </w:r>
    </w:p>
    <w:p w14:paraId="257224E5" w14:textId="77777777" w:rsidR="0033213F" w:rsidRDefault="0033213F">
      <w:pPr>
        <w:pStyle w:val="BodyText"/>
      </w:pPr>
    </w:p>
    <w:p w14:paraId="257224E6" w14:textId="77777777" w:rsidR="0033213F" w:rsidRDefault="00E85AA0">
      <w:pPr>
        <w:pStyle w:val="ListParagraph"/>
        <w:numPr>
          <w:ilvl w:val="2"/>
          <w:numId w:val="42"/>
        </w:numPr>
        <w:tabs>
          <w:tab w:val="left" w:pos="3820"/>
        </w:tabs>
        <w:ind w:left="3820" w:right="1438" w:hanging="1080"/>
        <w:jc w:val="both"/>
        <w:rPr>
          <w:sz w:val="24"/>
        </w:rPr>
      </w:pPr>
      <w:r>
        <w:rPr>
          <w:sz w:val="24"/>
        </w:rPr>
        <w:t>The batteries will be connected in series. The wiring harness must be color coded and have quick disconnects.</w:t>
      </w:r>
    </w:p>
    <w:p w14:paraId="257224E7" w14:textId="77777777" w:rsidR="0033213F" w:rsidRDefault="0033213F">
      <w:pPr>
        <w:pStyle w:val="BodyText"/>
      </w:pPr>
    </w:p>
    <w:p w14:paraId="257224E8" w14:textId="77777777" w:rsidR="0033213F" w:rsidRDefault="00E85AA0">
      <w:pPr>
        <w:pStyle w:val="ListParagraph"/>
        <w:numPr>
          <w:ilvl w:val="2"/>
          <w:numId w:val="42"/>
        </w:numPr>
        <w:tabs>
          <w:tab w:val="left" w:pos="3819"/>
        </w:tabs>
        <w:ind w:left="3819" w:hanging="1079"/>
        <w:rPr>
          <w:sz w:val="24"/>
        </w:rPr>
      </w:pPr>
      <w:r>
        <w:rPr>
          <w:sz w:val="24"/>
        </w:rPr>
        <w:t>Batteries</w:t>
      </w:r>
      <w:r>
        <w:rPr>
          <w:spacing w:val="20"/>
          <w:sz w:val="24"/>
        </w:rPr>
        <w:t xml:space="preserve"> </w:t>
      </w:r>
      <w:r>
        <w:rPr>
          <w:sz w:val="24"/>
        </w:rPr>
        <w:t>must</w:t>
      </w:r>
      <w:r>
        <w:rPr>
          <w:spacing w:val="21"/>
          <w:sz w:val="24"/>
        </w:rPr>
        <w:t xml:space="preserve"> </w:t>
      </w:r>
      <w:r>
        <w:rPr>
          <w:sz w:val="24"/>
        </w:rPr>
        <w:t>be</w:t>
      </w:r>
      <w:r>
        <w:rPr>
          <w:spacing w:val="23"/>
          <w:sz w:val="24"/>
        </w:rPr>
        <w:t xml:space="preserve"> </w:t>
      </w:r>
      <w:r>
        <w:rPr>
          <w:sz w:val="24"/>
        </w:rPr>
        <w:t>certified</w:t>
      </w:r>
      <w:r>
        <w:rPr>
          <w:spacing w:val="21"/>
          <w:sz w:val="24"/>
        </w:rPr>
        <w:t xml:space="preserve"> </w:t>
      </w:r>
      <w:r>
        <w:rPr>
          <w:sz w:val="24"/>
        </w:rPr>
        <w:t>to</w:t>
      </w:r>
      <w:r>
        <w:rPr>
          <w:spacing w:val="23"/>
          <w:sz w:val="24"/>
        </w:rPr>
        <w:t xml:space="preserve"> </w:t>
      </w:r>
      <w:r>
        <w:rPr>
          <w:sz w:val="24"/>
        </w:rPr>
        <w:t>operate</w:t>
      </w:r>
      <w:r>
        <w:rPr>
          <w:spacing w:val="22"/>
          <w:sz w:val="24"/>
        </w:rPr>
        <w:t xml:space="preserve"> </w:t>
      </w:r>
      <w:r>
        <w:rPr>
          <w:sz w:val="24"/>
        </w:rPr>
        <w:t>over</w:t>
      </w:r>
      <w:r>
        <w:rPr>
          <w:spacing w:val="21"/>
          <w:sz w:val="24"/>
        </w:rPr>
        <w:t xml:space="preserve"> </w:t>
      </w:r>
      <w:r>
        <w:rPr>
          <w:sz w:val="24"/>
        </w:rPr>
        <w:t>a</w:t>
      </w:r>
      <w:r>
        <w:rPr>
          <w:spacing w:val="22"/>
          <w:sz w:val="24"/>
        </w:rPr>
        <w:t xml:space="preserve"> </w:t>
      </w:r>
      <w:r>
        <w:rPr>
          <w:sz w:val="24"/>
        </w:rPr>
        <w:t>temperature</w:t>
      </w:r>
      <w:r>
        <w:rPr>
          <w:spacing w:val="21"/>
          <w:sz w:val="24"/>
        </w:rPr>
        <w:t xml:space="preserve"> </w:t>
      </w:r>
      <w:r>
        <w:rPr>
          <w:sz w:val="24"/>
        </w:rPr>
        <w:t>range</w:t>
      </w:r>
      <w:r>
        <w:rPr>
          <w:spacing w:val="22"/>
          <w:sz w:val="24"/>
        </w:rPr>
        <w:t xml:space="preserve"> </w:t>
      </w:r>
      <w:r>
        <w:rPr>
          <w:spacing w:val="-5"/>
          <w:sz w:val="24"/>
        </w:rPr>
        <w:t>of</w:t>
      </w:r>
    </w:p>
    <w:p w14:paraId="257224E9" w14:textId="77777777" w:rsidR="0033213F" w:rsidRDefault="00E85AA0">
      <w:pPr>
        <w:pStyle w:val="BodyText"/>
        <w:ind w:left="3820"/>
      </w:pPr>
      <w:r>
        <w:t>-25</w:t>
      </w:r>
      <w:r>
        <w:rPr>
          <w:rFonts w:ascii="Symbol" w:hAnsi="Symbol"/>
        </w:rPr>
        <w:t></w:t>
      </w:r>
      <w:r>
        <w:t xml:space="preserve"> C. to +74</w:t>
      </w:r>
      <w:r>
        <w:rPr>
          <w:rFonts w:ascii="Symbol" w:hAnsi="Symbol"/>
        </w:rPr>
        <w:t></w:t>
      </w:r>
      <w:r>
        <w:t xml:space="preserve"> </w:t>
      </w:r>
      <w:r>
        <w:rPr>
          <w:spacing w:val="-5"/>
        </w:rPr>
        <w:t>C.</w:t>
      </w:r>
    </w:p>
    <w:p w14:paraId="257224EA" w14:textId="77777777" w:rsidR="0033213F" w:rsidRDefault="0033213F">
      <w:pPr>
        <w:pStyle w:val="BodyText"/>
      </w:pPr>
    </w:p>
    <w:p w14:paraId="257224EB" w14:textId="77777777" w:rsidR="0033213F" w:rsidRDefault="00E85AA0">
      <w:pPr>
        <w:pStyle w:val="ListParagraph"/>
        <w:numPr>
          <w:ilvl w:val="2"/>
          <w:numId w:val="42"/>
        </w:numPr>
        <w:tabs>
          <w:tab w:val="left" w:pos="3820"/>
        </w:tabs>
        <w:ind w:left="3820" w:right="1438" w:hanging="1080"/>
        <w:jc w:val="both"/>
        <w:rPr>
          <w:sz w:val="24"/>
        </w:rPr>
      </w:pPr>
      <w:r>
        <w:rPr>
          <w:sz w:val="24"/>
        </w:rPr>
        <w:t>The batteries shall be extreme temperature, deep cycle, sealed prismatic lead-calcium based AGM/VRLA (absorbed glass mat/valve regulated lead acid) .</w:t>
      </w:r>
    </w:p>
    <w:p w14:paraId="257224EC" w14:textId="77777777" w:rsidR="0033213F" w:rsidRDefault="0033213F">
      <w:pPr>
        <w:pStyle w:val="BodyText"/>
      </w:pPr>
    </w:p>
    <w:p w14:paraId="257224ED" w14:textId="77777777" w:rsidR="0033213F" w:rsidRDefault="00E85AA0">
      <w:pPr>
        <w:pStyle w:val="ListParagraph"/>
        <w:numPr>
          <w:ilvl w:val="2"/>
          <w:numId w:val="42"/>
        </w:numPr>
        <w:tabs>
          <w:tab w:val="left" w:pos="3819"/>
        </w:tabs>
        <w:ind w:left="3819" w:hanging="1079"/>
        <w:rPr>
          <w:sz w:val="24"/>
        </w:rPr>
      </w:pPr>
      <w:r>
        <w:rPr>
          <w:sz w:val="24"/>
        </w:rPr>
        <w:t>Maximum</w:t>
      </w:r>
      <w:r>
        <w:rPr>
          <w:spacing w:val="1"/>
          <w:sz w:val="24"/>
        </w:rPr>
        <w:t xml:space="preserve"> </w:t>
      </w:r>
      <w:r>
        <w:rPr>
          <w:sz w:val="24"/>
        </w:rPr>
        <w:t>recharge</w:t>
      </w:r>
      <w:r>
        <w:rPr>
          <w:spacing w:val="2"/>
          <w:sz w:val="24"/>
        </w:rPr>
        <w:t xml:space="preserve"> </w:t>
      </w:r>
      <w:r>
        <w:rPr>
          <w:sz w:val="24"/>
        </w:rPr>
        <w:t>time</w:t>
      </w:r>
      <w:r>
        <w:rPr>
          <w:spacing w:val="1"/>
          <w:sz w:val="24"/>
        </w:rPr>
        <w:t xml:space="preserve"> </w:t>
      </w:r>
      <w:r>
        <w:rPr>
          <w:sz w:val="24"/>
        </w:rPr>
        <w:t>from</w:t>
      </w:r>
      <w:r>
        <w:rPr>
          <w:spacing w:val="2"/>
          <w:sz w:val="24"/>
        </w:rPr>
        <w:t xml:space="preserve"> </w:t>
      </w:r>
      <w:r>
        <w:rPr>
          <w:sz w:val="24"/>
        </w:rPr>
        <w:t>protective</w:t>
      </w:r>
      <w:r>
        <w:rPr>
          <w:spacing w:val="1"/>
          <w:sz w:val="24"/>
        </w:rPr>
        <w:t xml:space="preserve"> </w:t>
      </w:r>
      <w:r>
        <w:rPr>
          <w:sz w:val="24"/>
        </w:rPr>
        <w:t>low</w:t>
      </w:r>
      <w:r>
        <w:rPr>
          <w:spacing w:val="2"/>
          <w:sz w:val="24"/>
        </w:rPr>
        <w:t xml:space="preserve"> </w:t>
      </w:r>
      <w:r>
        <w:rPr>
          <w:sz w:val="24"/>
        </w:rPr>
        <w:t>cut-off</w:t>
      </w:r>
      <w:r>
        <w:rPr>
          <w:spacing w:val="1"/>
          <w:sz w:val="24"/>
        </w:rPr>
        <w:t xml:space="preserve"> </w:t>
      </w:r>
      <w:r>
        <w:rPr>
          <w:sz w:val="24"/>
        </w:rPr>
        <w:t>to</w:t>
      </w:r>
      <w:r>
        <w:rPr>
          <w:spacing w:val="2"/>
          <w:sz w:val="24"/>
        </w:rPr>
        <w:t xml:space="preserve"> </w:t>
      </w:r>
      <w:r>
        <w:rPr>
          <w:sz w:val="24"/>
        </w:rPr>
        <w:t>80%</w:t>
      </w:r>
      <w:r>
        <w:rPr>
          <w:spacing w:val="1"/>
          <w:sz w:val="24"/>
        </w:rPr>
        <w:t xml:space="preserve"> </w:t>
      </w:r>
      <w:r>
        <w:rPr>
          <w:sz w:val="24"/>
        </w:rPr>
        <w:t>of</w:t>
      </w:r>
      <w:r>
        <w:rPr>
          <w:spacing w:val="2"/>
          <w:sz w:val="24"/>
        </w:rPr>
        <w:t xml:space="preserve"> </w:t>
      </w:r>
      <w:r>
        <w:rPr>
          <w:spacing w:val="-4"/>
          <w:sz w:val="24"/>
        </w:rPr>
        <w:t>full</w:t>
      </w:r>
    </w:p>
    <w:p w14:paraId="257224EE" w14:textId="77777777" w:rsidR="0033213F" w:rsidRDefault="0033213F">
      <w:pPr>
        <w:rPr>
          <w:sz w:val="24"/>
        </w:rPr>
        <w:sectPr w:rsidR="0033213F">
          <w:pgSz w:w="12240" w:h="15840"/>
          <w:pgMar w:top="1260" w:right="360" w:bottom="280" w:left="140" w:header="730" w:footer="0" w:gutter="0"/>
          <w:cols w:space="720"/>
        </w:sectPr>
      </w:pPr>
    </w:p>
    <w:p w14:paraId="257224EF" w14:textId="77777777" w:rsidR="0033213F" w:rsidRDefault="00E85AA0">
      <w:pPr>
        <w:pStyle w:val="BodyText"/>
        <w:spacing w:before="240"/>
        <w:ind w:left="3820"/>
      </w:pPr>
      <w:r>
        <w:lastRenderedPageBreak/>
        <w:t>capacity</w:t>
      </w:r>
      <w:r>
        <w:rPr>
          <w:spacing w:val="-1"/>
        </w:rPr>
        <w:t xml:space="preserve"> </w:t>
      </w:r>
      <w:r>
        <w:t>must not</w:t>
      </w:r>
      <w:r>
        <w:rPr>
          <w:spacing w:val="-1"/>
        </w:rPr>
        <w:t xml:space="preserve"> </w:t>
      </w:r>
      <w:r>
        <w:t xml:space="preserve">exceed 20 </w:t>
      </w:r>
      <w:r>
        <w:rPr>
          <w:spacing w:val="-2"/>
        </w:rPr>
        <w:t>hours.</w:t>
      </w:r>
    </w:p>
    <w:p w14:paraId="257224F0" w14:textId="77777777" w:rsidR="0033213F" w:rsidRDefault="0033213F">
      <w:pPr>
        <w:pStyle w:val="BodyText"/>
      </w:pPr>
    </w:p>
    <w:p w14:paraId="257224F1" w14:textId="77777777" w:rsidR="0033213F" w:rsidRDefault="00E85AA0">
      <w:pPr>
        <w:pStyle w:val="ListParagraph"/>
        <w:numPr>
          <w:ilvl w:val="2"/>
          <w:numId w:val="42"/>
        </w:numPr>
        <w:tabs>
          <w:tab w:val="left" w:pos="3820"/>
        </w:tabs>
        <w:ind w:left="3820" w:right="1438" w:hanging="1080"/>
        <w:rPr>
          <w:sz w:val="24"/>
        </w:rPr>
      </w:pPr>
      <w:r>
        <w:rPr>
          <w:sz w:val="24"/>
        </w:rPr>
        <w:t>Thermostat</w:t>
      </w:r>
      <w:r>
        <w:rPr>
          <w:spacing w:val="40"/>
          <w:sz w:val="24"/>
        </w:rPr>
        <w:t xml:space="preserve"> </w:t>
      </w:r>
      <w:r>
        <w:rPr>
          <w:sz w:val="24"/>
        </w:rPr>
        <w:t>controlled</w:t>
      </w:r>
      <w:r>
        <w:rPr>
          <w:spacing w:val="40"/>
          <w:sz w:val="24"/>
        </w:rPr>
        <w:t xml:space="preserve"> </w:t>
      </w:r>
      <w:r>
        <w:rPr>
          <w:sz w:val="24"/>
        </w:rPr>
        <w:t>heater</w:t>
      </w:r>
      <w:r>
        <w:rPr>
          <w:spacing w:val="40"/>
          <w:sz w:val="24"/>
        </w:rPr>
        <w:t xml:space="preserve"> </w:t>
      </w:r>
      <w:r>
        <w:rPr>
          <w:sz w:val="24"/>
        </w:rPr>
        <w:t>strips</w:t>
      </w:r>
      <w:r>
        <w:rPr>
          <w:spacing w:val="40"/>
          <w:sz w:val="24"/>
        </w:rPr>
        <w:t xml:space="preserve"> </w:t>
      </w:r>
      <w:r>
        <w:rPr>
          <w:sz w:val="24"/>
        </w:rPr>
        <w:t>or</w:t>
      </w:r>
      <w:r>
        <w:rPr>
          <w:spacing w:val="40"/>
          <w:sz w:val="24"/>
        </w:rPr>
        <w:t xml:space="preserve"> </w:t>
      </w:r>
      <w:r>
        <w:rPr>
          <w:sz w:val="24"/>
        </w:rPr>
        <w:t>pads</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supplied</w:t>
      </w:r>
      <w:r>
        <w:rPr>
          <w:spacing w:val="40"/>
          <w:sz w:val="24"/>
        </w:rPr>
        <w:t xml:space="preserve"> </w:t>
      </w:r>
      <w:r>
        <w:rPr>
          <w:sz w:val="24"/>
        </w:rPr>
        <w:t>to keep battery operation efficient.</w:t>
      </w:r>
    </w:p>
    <w:p w14:paraId="257224F2" w14:textId="77777777" w:rsidR="0033213F" w:rsidRDefault="0033213F">
      <w:pPr>
        <w:pStyle w:val="BodyText"/>
      </w:pPr>
    </w:p>
    <w:p w14:paraId="257224F3" w14:textId="77777777" w:rsidR="0033213F" w:rsidRDefault="00E85AA0">
      <w:pPr>
        <w:pStyle w:val="ListParagraph"/>
        <w:numPr>
          <w:ilvl w:val="1"/>
          <w:numId w:val="42"/>
        </w:numPr>
        <w:tabs>
          <w:tab w:val="left" w:pos="2739"/>
        </w:tabs>
        <w:ind w:left="2739" w:hanging="1079"/>
        <w:rPr>
          <w:sz w:val="24"/>
        </w:rPr>
      </w:pPr>
      <w:bookmarkStart w:id="117" w:name="6.6_Relay_Contacts"/>
      <w:bookmarkEnd w:id="117"/>
      <w:r>
        <w:rPr>
          <w:sz w:val="24"/>
          <w:u w:val="single"/>
        </w:rPr>
        <w:t>Relay</w:t>
      </w:r>
      <w:r>
        <w:rPr>
          <w:spacing w:val="-1"/>
          <w:sz w:val="24"/>
          <w:u w:val="single"/>
        </w:rPr>
        <w:t xml:space="preserve"> </w:t>
      </w:r>
      <w:r>
        <w:rPr>
          <w:spacing w:val="-2"/>
          <w:sz w:val="24"/>
          <w:u w:val="single"/>
        </w:rPr>
        <w:t>Contacts</w:t>
      </w:r>
    </w:p>
    <w:p w14:paraId="257224F4" w14:textId="77777777" w:rsidR="0033213F" w:rsidRDefault="0033213F">
      <w:pPr>
        <w:pStyle w:val="BodyText"/>
      </w:pPr>
    </w:p>
    <w:p w14:paraId="257224F5" w14:textId="77777777" w:rsidR="0033213F" w:rsidRDefault="00E85AA0">
      <w:pPr>
        <w:pStyle w:val="ListParagraph"/>
        <w:numPr>
          <w:ilvl w:val="2"/>
          <w:numId w:val="42"/>
        </w:numPr>
        <w:tabs>
          <w:tab w:val="left" w:pos="3820"/>
        </w:tabs>
        <w:ind w:left="3820" w:right="1437" w:hanging="1080"/>
        <w:jc w:val="both"/>
        <w:rPr>
          <w:sz w:val="24"/>
        </w:rPr>
      </w:pPr>
      <w:bookmarkStart w:id="118" w:name="(1)_______The_UPS_shall_provide_6_sets_o"/>
      <w:bookmarkEnd w:id="118"/>
      <w:r>
        <w:rPr>
          <w:sz w:val="24"/>
        </w:rPr>
        <w:t>The UPS shall provide 6 sets of panel-mounted, potential free,</w:t>
      </w:r>
      <w:r>
        <w:rPr>
          <w:spacing w:val="40"/>
          <w:sz w:val="24"/>
        </w:rPr>
        <w:t xml:space="preserve"> </w:t>
      </w:r>
      <w:r>
        <w:rPr>
          <w:sz w:val="24"/>
        </w:rPr>
        <w:t>fully programmable relay contacts rated at 1 amp, 120 volt. The relays shall be numbered from C1 to C6.</w:t>
      </w:r>
    </w:p>
    <w:p w14:paraId="257224F6" w14:textId="77777777" w:rsidR="0033213F" w:rsidRDefault="0033213F">
      <w:pPr>
        <w:pStyle w:val="BodyText"/>
      </w:pPr>
    </w:p>
    <w:p w14:paraId="257224F7" w14:textId="77777777" w:rsidR="0033213F" w:rsidRDefault="00E85AA0">
      <w:pPr>
        <w:pStyle w:val="ListParagraph"/>
        <w:numPr>
          <w:ilvl w:val="2"/>
          <w:numId w:val="42"/>
        </w:numPr>
        <w:tabs>
          <w:tab w:val="left" w:pos="3820"/>
        </w:tabs>
        <w:ind w:left="3820" w:right="1520" w:hanging="1080"/>
        <w:jc w:val="both"/>
        <w:rPr>
          <w:sz w:val="24"/>
        </w:rPr>
      </w:pPr>
      <w:r>
        <w:rPr>
          <w:sz w:val="24"/>
        </w:rPr>
        <w:t>Each</w:t>
      </w:r>
      <w:r>
        <w:rPr>
          <w:spacing w:val="-5"/>
          <w:sz w:val="24"/>
        </w:rPr>
        <w:t xml:space="preserve"> </w:t>
      </w:r>
      <w:r>
        <w:rPr>
          <w:sz w:val="24"/>
        </w:rPr>
        <w:t>relay</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programmable</w:t>
      </w:r>
      <w:r>
        <w:rPr>
          <w:spacing w:val="-4"/>
          <w:sz w:val="24"/>
        </w:rPr>
        <w:t xml:space="preserve"> </w:t>
      </w:r>
      <w:r>
        <w:rPr>
          <w:sz w:val="24"/>
        </w:rPr>
        <w:t>to</w:t>
      </w:r>
      <w:r>
        <w:rPr>
          <w:spacing w:val="-4"/>
          <w:sz w:val="24"/>
        </w:rPr>
        <w:t xml:space="preserve"> </w:t>
      </w:r>
      <w:r>
        <w:rPr>
          <w:sz w:val="24"/>
        </w:rPr>
        <w:t>activate</w:t>
      </w:r>
      <w:r>
        <w:rPr>
          <w:spacing w:val="-4"/>
          <w:sz w:val="24"/>
        </w:rPr>
        <w:t xml:space="preserve"> </w:t>
      </w:r>
      <w:r>
        <w:rPr>
          <w:sz w:val="24"/>
        </w:rPr>
        <w:t>under</w:t>
      </w:r>
      <w:r>
        <w:rPr>
          <w:spacing w:val="-4"/>
          <w:sz w:val="24"/>
        </w:rPr>
        <w:t xml:space="preserve"> </w:t>
      </w:r>
      <w:r>
        <w:rPr>
          <w:sz w:val="24"/>
        </w:rPr>
        <w:t>any</w:t>
      </w:r>
      <w:r>
        <w:rPr>
          <w:spacing w:val="-4"/>
          <w:sz w:val="24"/>
        </w:rPr>
        <w:t xml:space="preserve"> </w:t>
      </w:r>
      <w:r>
        <w:rPr>
          <w:sz w:val="24"/>
        </w:rPr>
        <w:t>number</w:t>
      </w:r>
      <w:r>
        <w:rPr>
          <w:spacing w:val="-4"/>
          <w:sz w:val="24"/>
        </w:rPr>
        <w:t xml:space="preserve"> </w:t>
      </w:r>
      <w:r>
        <w:rPr>
          <w:sz w:val="24"/>
        </w:rPr>
        <w:t>of the following conditions:</w:t>
      </w:r>
    </w:p>
    <w:p w14:paraId="257224F8" w14:textId="77777777" w:rsidR="0033213F" w:rsidRDefault="0033213F">
      <w:pPr>
        <w:pStyle w:val="BodyText"/>
      </w:pPr>
    </w:p>
    <w:p w14:paraId="257224F9" w14:textId="77777777" w:rsidR="0033213F" w:rsidRDefault="00E85AA0">
      <w:pPr>
        <w:pStyle w:val="BodyText"/>
        <w:ind w:left="3820" w:right="1438"/>
      </w:pPr>
      <w:r>
        <w:t>ON</w:t>
      </w:r>
      <w:r>
        <w:rPr>
          <w:spacing w:val="40"/>
        </w:rPr>
        <w:t xml:space="preserve"> </w:t>
      </w:r>
      <w:r>
        <w:t>BATTERY,</w:t>
      </w:r>
      <w:r>
        <w:rPr>
          <w:spacing w:val="40"/>
        </w:rPr>
        <w:t xml:space="preserve"> </w:t>
      </w:r>
      <w:r>
        <w:t>relay</w:t>
      </w:r>
      <w:r>
        <w:rPr>
          <w:spacing w:val="40"/>
        </w:rPr>
        <w:t xml:space="preserve"> </w:t>
      </w:r>
      <w:r>
        <w:t>activates</w:t>
      </w:r>
      <w:r>
        <w:rPr>
          <w:spacing w:val="40"/>
        </w:rPr>
        <w:t xml:space="preserve"> </w:t>
      </w:r>
      <w:r>
        <w:t>when</w:t>
      </w:r>
      <w:r>
        <w:rPr>
          <w:spacing w:val="40"/>
        </w:rPr>
        <w:t xml:space="preserve"> </w:t>
      </w:r>
      <w:r>
        <w:t>UPS</w:t>
      </w:r>
      <w:r>
        <w:rPr>
          <w:spacing w:val="40"/>
        </w:rPr>
        <w:t xml:space="preserve"> </w:t>
      </w:r>
      <w:r>
        <w:t>switches</w:t>
      </w:r>
      <w:r>
        <w:rPr>
          <w:spacing w:val="40"/>
        </w:rPr>
        <w:t xml:space="preserve"> </w:t>
      </w:r>
      <w:r>
        <w:t>to</w:t>
      </w:r>
      <w:r>
        <w:rPr>
          <w:spacing w:val="40"/>
        </w:rPr>
        <w:t xml:space="preserve"> </w:t>
      </w:r>
      <w:r>
        <w:t xml:space="preserve">battery </w:t>
      </w:r>
      <w:r>
        <w:rPr>
          <w:spacing w:val="-2"/>
        </w:rPr>
        <w:t>power.</w:t>
      </w:r>
    </w:p>
    <w:p w14:paraId="257224FA" w14:textId="77777777" w:rsidR="0033213F" w:rsidRDefault="00E85AA0">
      <w:pPr>
        <w:pStyle w:val="BodyText"/>
        <w:ind w:left="3820" w:right="1438"/>
      </w:pPr>
      <w:r>
        <w:t>LOW</w:t>
      </w:r>
      <w:r>
        <w:rPr>
          <w:spacing w:val="-5"/>
        </w:rPr>
        <w:t xml:space="preserve"> </w:t>
      </w:r>
      <w:r>
        <w:t>BATTERY,</w:t>
      </w:r>
      <w:r>
        <w:rPr>
          <w:spacing w:val="-5"/>
        </w:rPr>
        <w:t xml:space="preserve"> </w:t>
      </w:r>
      <w:r>
        <w:t>relay</w:t>
      </w:r>
      <w:r>
        <w:rPr>
          <w:spacing w:val="-5"/>
        </w:rPr>
        <w:t xml:space="preserve"> </w:t>
      </w:r>
      <w:r>
        <w:t>activates</w:t>
      </w:r>
      <w:r>
        <w:rPr>
          <w:spacing w:val="-6"/>
        </w:rPr>
        <w:t xml:space="preserve"> </w:t>
      </w:r>
      <w:r>
        <w:t>when</w:t>
      </w:r>
      <w:r>
        <w:rPr>
          <w:spacing w:val="-5"/>
        </w:rPr>
        <w:t xml:space="preserve"> </w:t>
      </w:r>
      <w:r>
        <w:t>batteries</w:t>
      </w:r>
      <w:r>
        <w:rPr>
          <w:spacing w:val="-6"/>
        </w:rPr>
        <w:t xml:space="preserve"> </w:t>
      </w:r>
      <w:r>
        <w:t>have</w:t>
      </w:r>
      <w:r>
        <w:rPr>
          <w:spacing w:val="-5"/>
        </w:rPr>
        <w:t xml:space="preserve"> </w:t>
      </w:r>
      <w:r>
        <w:t>reached</w:t>
      </w:r>
      <w:r>
        <w:rPr>
          <w:spacing w:val="-5"/>
        </w:rPr>
        <w:t xml:space="preserve"> </w:t>
      </w:r>
      <w:r>
        <w:t xml:space="preserve">a certain level of remaining capacity. This is adjustable from 0 </w:t>
      </w:r>
      <w:r>
        <w:rPr>
          <w:spacing w:val="-2"/>
        </w:rPr>
        <w:t>to100%.</w:t>
      </w:r>
    </w:p>
    <w:p w14:paraId="257224FB" w14:textId="77777777" w:rsidR="0033213F" w:rsidRDefault="00E85AA0">
      <w:pPr>
        <w:pStyle w:val="BodyText"/>
        <w:ind w:left="3820" w:right="1438"/>
      </w:pPr>
      <w:r>
        <w:t>TIMER,</w:t>
      </w:r>
      <w:r>
        <w:rPr>
          <w:spacing w:val="-4"/>
        </w:rPr>
        <w:t xml:space="preserve"> </w:t>
      </w:r>
      <w:r>
        <w:t>relay</w:t>
      </w:r>
      <w:r>
        <w:rPr>
          <w:spacing w:val="-4"/>
        </w:rPr>
        <w:t xml:space="preserve"> </w:t>
      </w:r>
      <w:r>
        <w:t>activates</w:t>
      </w:r>
      <w:r>
        <w:rPr>
          <w:spacing w:val="-5"/>
        </w:rPr>
        <w:t xml:space="preserve"> </w:t>
      </w:r>
      <w:r>
        <w:t>after</w:t>
      </w:r>
      <w:r>
        <w:rPr>
          <w:spacing w:val="-4"/>
        </w:rPr>
        <w:t xml:space="preserve"> </w:t>
      </w:r>
      <w:r>
        <w:t>battery</w:t>
      </w:r>
      <w:r>
        <w:rPr>
          <w:spacing w:val="-4"/>
        </w:rPr>
        <w:t xml:space="preserve"> </w:t>
      </w:r>
      <w:r>
        <w:t>power</w:t>
      </w:r>
      <w:r>
        <w:rPr>
          <w:spacing w:val="-4"/>
        </w:rPr>
        <w:t xml:space="preserve"> </w:t>
      </w:r>
      <w:r>
        <w:t>is</w:t>
      </w:r>
      <w:r>
        <w:rPr>
          <w:spacing w:val="-5"/>
        </w:rPr>
        <w:t xml:space="preserve"> </w:t>
      </w:r>
      <w:r>
        <w:t>on</w:t>
      </w:r>
      <w:r>
        <w:rPr>
          <w:spacing w:val="-4"/>
        </w:rPr>
        <w:t xml:space="preserve"> </w:t>
      </w:r>
      <w:r>
        <w:t>for</w:t>
      </w:r>
      <w:r>
        <w:rPr>
          <w:spacing w:val="-4"/>
        </w:rPr>
        <w:t xml:space="preserve"> </w:t>
      </w:r>
      <w:r>
        <w:t>a</w:t>
      </w:r>
      <w:r>
        <w:rPr>
          <w:spacing w:val="-4"/>
        </w:rPr>
        <w:t xml:space="preserve"> </w:t>
      </w:r>
      <w:r>
        <w:t>certain amount of time. This is adjustable from 0 to 8 hours.</w:t>
      </w:r>
    </w:p>
    <w:p w14:paraId="257224FC" w14:textId="77777777" w:rsidR="0033213F" w:rsidRDefault="00E85AA0">
      <w:pPr>
        <w:pStyle w:val="BodyText"/>
        <w:ind w:left="3820" w:right="1438"/>
      </w:pPr>
      <w:r>
        <w:t>ALARM,</w:t>
      </w:r>
      <w:r>
        <w:rPr>
          <w:spacing w:val="-4"/>
        </w:rPr>
        <w:t xml:space="preserve"> </w:t>
      </w:r>
      <w:r>
        <w:t>relay</w:t>
      </w:r>
      <w:r>
        <w:rPr>
          <w:spacing w:val="-4"/>
        </w:rPr>
        <w:t xml:space="preserve"> </w:t>
      </w:r>
      <w:r>
        <w:t>activates</w:t>
      </w:r>
      <w:r>
        <w:rPr>
          <w:spacing w:val="-5"/>
        </w:rPr>
        <w:t xml:space="preserve"> </w:t>
      </w:r>
      <w:r>
        <w:t>after</w:t>
      </w:r>
      <w:r>
        <w:rPr>
          <w:spacing w:val="-4"/>
        </w:rPr>
        <w:t xml:space="preserve"> </w:t>
      </w:r>
      <w:r>
        <w:t>a</w:t>
      </w:r>
      <w:r>
        <w:rPr>
          <w:spacing w:val="-4"/>
        </w:rPr>
        <w:t xml:space="preserve"> </w:t>
      </w:r>
      <w:r>
        <w:t>specific</w:t>
      </w:r>
      <w:r>
        <w:rPr>
          <w:spacing w:val="-4"/>
        </w:rPr>
        <w:t xml:space="preserve"> </w:t>
      </w:r>
      <w:r>
        <w:t>alarm</w:t>
      </w:r>
      <w:r>
        <w:rPr>
          <w:spacing w:val="-4"/>
        </w:rPr>
        <w:t xml:space="preserve"> </w:t>
      </w:r>
      <w:r>
        <w:t>is</w:t>
      </w:r>
      <w:r>
        <w:rPr>
          <w:spacing w:val="-5"/>
        </w:rPr>
        <w:t xml:space="preserve"> </w:t>
      </w:r>
      <w:r>
        <w:t>detected.</w:t>
      </w:r>
      <w:r>
        <w:rPr>
          <w:spacing w:val="-4"/>
        </w:rPr>
        <w:t xml:space="preserve"> </w:t>
      </w:r>
      <w:r>
        <w:t>Alarm conditions include line frequency, low output voltage, no temperature reading, overload, batteries not connected, high temperature, and low temperature.</w:t>
      </w:r>
    </w:p>
    <w:p w14:paraId="257224FD" w14:textId="77777777" w:rsidR="0033213F" w:rsidRDefault="00E85AA0">
      <w:pPr>
        <w:pStyle w:val="BodyText"/>
        <w:ind w:left="3820" w:right="1438"/>
      </w:pPr>
      <w:r>
        <w:t>FAULT, relay activates after a specific fault is detected. Fault conditions</w:t>
      </w:r>
      <w:r>
        <w:rPr>
          <w:spacing w:val="-5"/>
        </w:rPr>
        <w:t xml:space="preserve"> </w:t>
      </w:r>
      <w:r>
        <w:t>include</w:t>
      </w:r>
      <w:r>
        <w:rPr>
          <w:spacing w:val="-5"/>
        </w:rPr>
        <w:t xml:space="preserve"> </w:t>
      </w:r>
      <w:r>
        <w:t>short</w:t>
      </w:r>
      <w:r>
        <w:rPr>
          <w:spacing w:val="-5"/>
        </w:rPr>
        <w:t xml:space="preserve"> </w:t>
      </w:r>
      <w:r>
        <w:t>circuitry,</w:t>
      </w:r>
      <w:r>
        <w:rPr>
          <w:spacing w:val="-5"/>
        </w:rPr>
        <w:t xml:space="preserve"> </w:t>
      </w:r>
      <w:r>
        <w:t>low</w:t>
      </w:r>
      <w:r>
        <w:rPr>
          <w:spacing w:val="-6"/>
        </w:rPr>
        <w:t xml:space="preserve"> </w:t>
      </w:r>
      <w:r>
        <w:t>battery</w:t>
      </w:r>
      <w:r>
        <w:rPr>
          <w:spacing w:val="-5"/>
        </w:rPr>
        <w:t xml:space="preserve"> </w:t>
      </w:r>
      <w:r>
        <w:t>voltage,</w:t>
      </w:r>
      <w:r>
        <w:rPr>
          <w:spacing w:val="-5"/>
        </w:rPr>
        <w:t xml:space="preserve"> </w:t>
      </w:r>
      <w:r>
        <w:t>high</w:t>
      </w:r>
      <w:r>
        <w:rPr>
          <w:spacing w:val="-5"/>
        </w:rPr>
        <w:t xml:space="preserve"> </w:t>
      </w:r>
      <w:r>
        <w:t>battery voltage, high internal temperature, and excessive overload.</w:t>
      </w:r>
    </w:p>
    <w:p w14:paraId="257224FE" w14:textId="77777777" w:rsidR="0033213F" w:rsidRDefault="00E85AA0">
      <w:pPr>
        <w:pStyle w:val="BodyText"/>
        <w:ind w:left="3820"/>
      </w:pPr>
      <w:r>
        <w:t>OFF,</w:t>
      </w:r>
      <w:r>
        <w:rPr>
          <w:spacing w:val="-1"/>
        </w:rPr>
        <w:t xml:space="preserve"> </w:t>
      </w:r>
      <w:r>
        <w:t>relay is</w:t>
      </w:r>
      <w:r>
        <w:rPr>
          <w:spacing w:val="-2"/>
        </w:rPr>
        <w:t xml:space="preserve"> </w:t>
      </w:r>
      <w:r>
        <w:t xml:space="preserve">not </w:t>
      </w:r>
      <w:r>
        <w:rPr>
          <w:spacing w:val="-2"/>
        </w:rPr>
        <w:t>active.</w:t>
      </w:r>
    </w:p>
    <w:p w14:paraId="257224FF" w14:textId="77777777" w:rsidR="0033213F" w:rsidRDefault="0033213F">
      <w:pPr>
        <w:pStyle w:val="BodyText"/>
      </w:pPr>
    </w:p>
    <w:p w14:paraId="25722500" w14:textId="77777777" w:rsidR="0033213F" w:rsidRDefault="00E85AA0">
      <w:pPr>
        <w:pStyle w:val="Heading3"/>
        <w:numPr>
          <w:ilvl w:val="0"/>
          <w:numId w:val="42"/>
        </w:numPr>
        <w:tabs>
          <w:tab w:val="left" w:pos="2739"/>
        </w:tabs>
        <w:ind w:left="2739" w:hanging="1079"/>
      </w:pPr>
      <w:r>
        <w:t>LOAD</w:t>
      </w:r>
      <w:r>
        <w:rPr>
          <w:spacing w:val="-5"/>
        </w:rPr>
        <w:t xml:space="preserve"> </w:t>
      </w:r>
      <w:r>
        <w:t>SWITCH</w:t>
      </w:r>
      <w:r>
        <w:rPr>
          <w:spacing w:val="-3"/>
        </w:rPr>
        <w:t xml:space="preserve"> </w:t>
      </w:r>
      <w:r>
        <w:rPr>
          <w:spacing w:val="-5"/>
        </w:rPr>
        <w:t>BAY</w:t>
      </w:r>
    </w:p>
    <w:p w14:paraId="25722501" w14:textId="77777777" w:rsidR="0033213F" w:rsidRDefault="0033213F">
      <w:pPr>
        <w:pStyle w:val="BodyText"/>
        <w:rPr>
          <w:b/>
        </w:rPr>
      </w:pPr>
    </w:p>
    <w:p w14:paraId="25722502" w14:textId="77777777" w:rsidR="0033213F" w:rsidRDefault="00E85AA0">
      <w:pPr>
        <w:pStyle w:val="ListParagraph"/>
        <w:numPr>
          <w:ilvl w:val="1"/>
          <w:numId w:val="42"/>
        </w:numPr>
        <w:tabs>
          <w:tab w:val="left" w:pos="2740"/>
        </w:tabs>
        <w:ind w:right="1438"/>
        <w:jc w:val="both"/>
        <w:rPr>
          <w:sz w:val="24"/>
        </w:rPr>
      </w:pPr>
      <w:r>
        <w:rPr>
          <w:sz w:val="24"/>
          <w:u w:val="single"/>
        </w:rPr>
        <w:t>General.</w:t>
      </w:r>
      <w:r>
        <w:rPr>
          <w:spacing w:val="40"/>
          <w:sz w:val="24"/>
        </w:rPr>
        <w:t xml:space="preserve"> </w:t>
      </w:r>
      <w:r>
        <w:rPr>
          <w:sz w:val="24"/>
        </w:rPr>
        <w:t>A panel shall be provided for mounting the load switch jacks, flash transfer relay jacks, flasher jack, auxiliary relays, time clock jacks, switches, flash change combination terminals, and terminals for field signal connections under non-interconnected operation. See Electrical Standard Drawings 964 and 965.</w:t>
      </w:r>
    </w:p>
    <w:p w14:paraId="25722503" w14:textId="77777777" w:rsidR="0033213F" w:rsidRDefault="0033213F">
      <w:pPr>
        <w:pStyle w:val="BodyText"/>
      </w:pPr>
    </w:p>
    <w:p w14:paraId="25722504" w14:textId="77777777" w:rsidR="0033213F" w:rsidRDefault="00E85AA0">
      <w:pPr>
        <w:pStyle w:val="ListParagraph"/>
        <w:numPr>
          <w:ilvl w:val="1"/>
          <w:numId w:val="42"/>
        </w:numPr>
        <w:tabs>
          <w:tab w:val="left" w:pos="2740"/>
        </w:tabs>
        <w:ind w:right="1437"/>
        <w:jc w:val="both"/>
        <w:rPr>
          <w:sz w:val="24"/>
        </w:rPr>
      </w:pPr>
      <w:r>
        <w:rPr>
          <w:sz w:val="24"/>
          <w:u w:val="single"/>
        </w:rPr>
        <w:t>Wiring.</w:t>
      </w:r>
      <w:r>
        <w:rPr>
          <w:spacing w:val="40"/>
          <w:sz w:val="24"/>
        </w:rPr>
        <w:t xml:space="preserve"> </w:t>
      </w:r>
      <w:r>
        <w:rPr>
          <w:sz w:val="24"/>
        </w:rPr>
        <w:t>Panel wiring must be neatly laced and properly terminated individual conductors.</w:t>
      </w:r>
      <w:r>
        <w:rPr>
          <w:spacing w:val="40"/>
          <w:sz w:val="24"/>
        </w:rPr>
        <w:t xml:space="preserve"> </w:t>
      </w:r>
      <w:r>
        <w:rPr>
          <w:sz w:val="24"/>
        </w:rPr>
        <w:t>They must be insulated and properly sized for their application.</w:t>
      </w:r>
    </w:p>
    <w:p w14:paraId="25722505" w14:textId="77777777" w:rsidR="0033213F" w:rsidRDefault="0033213F">
      <w:pPr>
        <w:pStyle w:val="BodyText"/>
      </w:pPr>
    </w:p>
    <w:p w14:paraId="25722506" w14:textId="77777777" w:rsidR="0033213F" w:rsidRDefault="00E85AA0">
      <w:pPr>
        <w:pStyle w:val="ListParagraph"/>
        <w:numPr>
          <w:ilvl w:val="1"/>
          <w:numId w:val="42"/>
        </w:numPr>
        <w:tabs>
          <w:tab w:val="left" w:pos="2740"/>
        </w:tabs>
        <w:ind w:right="1438"/>
        <w:jc w:val="both"/>
        <w:rPr>
          <w:sz w:val="24"/>
        </w:rPr>
      </w:pPr>
      <w:r>
        <w:rPr>
          <w:sz w:val="24"/>
          <w:u w:val="single"/>
        </w:rPr>
        <w:t>Load Circuits.</w:t>
      </w:r>
      <w:r>
        <w:rPr>
          <w:spacing w:val="40"/>
          <w:sz w:val="24"/>
        </w:rPr>
        <w:t xml:space="preserve"> </w:t>
      </w:r>
      <w:r>
        <w:rPr>
          <w:sz w:val="24"/>
        </w:rPr>
        <w:t>Each load circuit shall be capable of carrying fifteen (15) amperes continuously at a temperature of 165</w:t>
      </w:r>
      <w:r>
        <w:rPr>
          <w:rFonts w:ascii="Symbol" w:hAnsi="Symbol"/>
          <w:sz w:val="24"/>
        </w:rPr>
        <w:t></w:t>
      </w:r>
      <w:r>
        <w:rPr>
          <w:sz w:val="24"/>
        </w:rPr>
        <w:t xml:space="preserve"> F. (74</w:t>
      </w:r>
      <w:r>
        <w:rPr>
          <w:rFonts w:ascii="Symbol" w:hAnsi="Symbol"/>
          <w:sz w:val="24"/>
        </w:rPr>
        <w:t></w:t>
      </w:r>
      <w:r>
        <w:rPr>
          <w:sz w:val="24"/>
        </w:rPr>
        <w:t xml:space="preserve"> C.).</w:t>
      </w:r>
    </w:p>
    <w:p w14:paraId="25722507" w14:textId="77777777" w:rsidR="0033213F" w:rsidRDefault="0033213F">
      <w:pPr>
        <w:pStyle w:val="BodyText"/>
      </w:pPr>
    </w:p>
    <w:p w14:paraId="25722508" w14:textId="77777777" w:rsidR="0033213F" w:rsidRDefault="00E85AA0">
      <w:pPr>
        <w:pStyle w:val="ListParagraph"/>
        <w:numPr>
          <w:ilvl w:val="1"/>
          <w:numId w:val="42"/>
        </w:numPr>
        <w:tabs>
          <w:tab w:val="left" w:pos="2740"/>
        </w:tabs>
        <w:ind w:right="1438"/>
        <w:jc w:val="both"/>
        <w:rPr>
          <w:sz w:val="24"/>
        </w:rPr>
      </w:pPr>
      <w:r>
        <w:rPr>
          <w:sz w:val="24"/>
          <w:u w:val="single"/>
        </w:rPr>
        <w:t>Bus Feeds.</w:t>
      </w:r>
      <w:r>
        <w:rPr>
          <w:spacing w:val="40"/>
          <w:sz w:val="24"/>
        </w:rPr>
        <w:t xml:space="preserve"> </w:t>
      </w:r>
      <w:r>
        <w:rPr>
          <w:sz w:val="24"/>
        </w:rPr>
        <w:t>Bus feeds shall be capable of carrying fifty (50) amperes continuously at a temperature of 165</w:t>
      </w:r>
      <w:r>
        <w:rPr>
          <w:rFonts w:ascii="Symbol" w:hAnsi="Symbol"/>
          <w:sz w:val="24"/>
        </w:rPr>
        <w:t></w:t>
      </w:r>
      <w:r>
        <w:rPr>
          <w:sz w:val="24"/>
        </w:rPr>
        <w:t xml:space="preserve"> F. (74</w:t>
      </w:r>
      <w:r>
        <w:rPr>
          <w:rFonts w:ascii="Symbol" w:hAnsi="Symbol"/>
          <w:sz w:val="24"/>
        </w:rPr>
        <w:t></w:t>
      </w:r>
      <w:r>
        <w:rPr>
          <w:sz w:val="24"/>
        </w:rPr>
        <w:t xml:space="preserve"> C.).</w:t>
      </w:r>
    </w:p>
    <w:p w14:paraId="25722509" w14:textId="77777777" w:rsidR="0033213F" w:rsidRDefault="0033213F">
      <w:pPr>
        <w:jc w:val="both"/>
        <w:rPr>
          <w:sz w:val="24"/>
        </w:rPr>
        <w:sectPr w:rsidR="0033213F">
          <w:pgSz w:w="12240" w:h="15840"/>
          <w:pgMar w:top="1260" w:right="360" w:bottom="280" w:left="140" w:header="730" w:footer="0" w:gutter="0"/>
          <w:cols w:space="720"/>
        </w:sectPr>
      </w:pPr>
    </w:p>
    <w:p w14:paraId="2572250A" w14:textId="77777777" w:rsidR="0033213F" w:rsidRDefault="0033213F">
      <w:pPr>
        <w:pStyle w:val="BodyText"/>
        <w:spacing w:before="240"/>
      </w:pPr>
    </w:p>
    <w:p w14:paraId="2572250B" w14:textId="77777777" w:rsidR="0033213F" w:rsidRDefault="00E85AA0">
      <w:pPr>
        <w:pStyle w:val="ListParagraph"/>
        <w:numPr>
          <w:ilvl w:val="1"/>
          <w:numId w:val="42"/>
        </w:numPr>
        <w:tabs>
          <w:tab w:val="left" w:pos="2740"/>
          <w:tab w:val="left" w:pos="4070"/>
        </w:tabs>
        <w:ind w:right="1438"/>
        <w:rPr>
          <w:sz w:val="24"/>
        </w:rPr>
      </w:pPr>
      <w:r>
        <w:rPr>
          <w:spacing w:val="-2"/>
          <w:sz w:val="24"/>
          <w:u w:val="single"/>
        </w:rPr>
        <w:t>Equipment.</w:t>
      </w:r>
      <w:r>
        <w:rPr>
          <w:sz w:val="24"/>
        </w:rPr>
        <w:tab/>
        <w:t>In</w:t>
      </w:r>
      <w:r>
        <w:rPr>
          <w:spacing w:val="40"/>
          <w:sz w:val="24"/>
        </w:rPr>
        <w:t xml:space="preserve"> </w:t>
      </w:r>
      <w:r>
        <w:rPr>
          <w:sz w:val="24"/>
        </w:rPr>
        <w:t>addition</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items</w:t>
      </w:r>
      <w:r>
        <w:rPr>
          <w:spacing w:val="40"/>
          <w:sz w:val="24"/>
        </w:rPr>
        <w:t xml:space="preserve"> </w:t>
      </w:r>
      <w:r>
        <w:rPr>
          <w:sz w:val="24"/>
        </w:rPr>
        <w:t>listed</w:t>
      </w:r>
      <w:r>
        <w:rPr>
          <w:spacing w:val="40"/>
          <w:sz w:val="24"/>
        </w:rPr>
        <w:t xml:space="preserve"> </w:t>
      </w:r>
      <w:r>
        <w:rPr>
          <w:sz w:val="24"/>
        </w:rPr>
        <w:t>in</w:t>
      </w:r>
      <w:r>
        <w:rPr>
          <w:spacing w:val="40"/>
          <w:sz w:val="24"/>
        </w:rPr>
        <w:t xml:space="preserve"> </w:t>
      </w:r>
      <w:r>
        <w:rPr>
          <w:sz w:val="24"/>
        </w:rPr>
        <w:t>2(a),</w:t>
      </w:r>
      <w:r>
        <w:rPr>
          <w:spacing w:val="40"/>
          <w:sz w:val="24"/>
        </w:rPr>
        <w:t xml:space="preserve"> </w:t>
      </w:r>
      <w:r>
        <w:rPr>
          <w:sz w:val="24"/>
        </w:rPr>
        <w:t>the</w:t>
      </w:r>
      <w:r>
        <w:rPr>
          <w:spacing w:val="40"/>
          <w:sz w:val="24"/>
        </w:rPr>
        <w:t xml:space="preserve"> </w:t>
      </w:r>
      <w:r>
        <w:rPr>
          <w:sz w:val="24"/>
        </w:rPr>
        <w:t>wiring</w:t>
      </w:r>
      <w:r>
        <w:rPr>
          <w:spacing w:val="40"/>
          <w:sz w:val="24"/>
        </w:rPr>
        <w:t xml:space="preserve"> </w:t>
      </w:r>
      <w:r>
        <w:rPr>
          <w:sz w:val="24"/>
        </w:rPr>
        <w:t>panel</w:t>
      </w:r>
      <w:r>
        <w:rPr>
          <w:spacing w:val="40"/>
          <w:sz w:val="24"/>
        </w:rPr>
        <w:t xml:space="preserve"> </w:t>
      </w:r>
      <w:r>
        <w:rPr>
          <w:sz w:val="24"/>
        </w:rPr>
        <w:t>shall include, but not be limited to, the following:</w:t>
      </w:r>
    </w:p>
    <w:p w14:paraId="2572250C" w14:textId="77777777" w:rsidR="0033213F" w:rsidRDefault="0033213F">
      <w:pPr>
        <w:pStyle w:val="BodyText"/>
      </w:pPr>
    </w:p>
    <w:p w14:paraId="2572250D" w14:textId="77777777" w:rsidR="0033213F" w:rsidRDefault="00E85AA0">
      <w:pPr>
        <w:pStyle w:val="ListParagraph"/>
        <w:numPr>
          <w:ilvl w:val="2"/>
          <w:numId w:val="42"/>
        </w:numPr>
        <w:tabs>
          <w:tab w:val="left" w:pos="3820"/>
        </w:tabs>
        <w:ind w:left="3820" w:right="1437" w:hanging="1080"/>
        <w:jc w:val="both"/>
        <w:rPr>
          <w:sz w:val="24"/>
        </w:rPr>
      </w:pPr>
      <w:r>
        <w:rPr>
          <w:sz w:val="24"/>
        </w:rPr>
        <w:t>Ten (10) ampere fuses with barrier type fuse holders shall be installed between the load switch signal output circuits and field terminals for signal light conductors.</w:t>
      </w:r>
      <w:r>
        <w:rPr>
          <w:spacing w:val="40"/>
          <w:sz w:val="24"/>
        </w:rPr>
        <w:t xml:space="preserve"> </w:t>
      </w:r>
      <w:r>
        <w:rPr>
          <w:sz w:val="24"/>
        </w:rPr>
        <w:t>Each terminal shall be the barrier type with sufficiently long screws to accept four (4) #12 AWG solid conductors.</w:t>
      </w:r>
      <w:r>
        <w:rPr>
          <w:spacing w:val="40"/>
          <w:sz w:val="24"/>
        </w:rPr>
        <w:t xml:space="preserve"> </w:t>
      </w:r>
      <w:r>
        <w:rPr>
          <w:sz w:val="24"/>
        </w:rPr>
        <w:t>The terminals must be located at least two inches (2") above the bottom of the cabinet.</w:t>
      </w:r>
    </w:p>
    <w:p w14:paraId="2572250E" w14:textId="77777777" w:rsidR="0033213F" w:rsidRDefault="0033213F">
      <w:pPr>
        <w:pStyle w:val="BodyText"/>
      </w:pPr>
    </w:p>
    <w:p w14:paraId="2572250F" w14:textId="77777777" w:rsidR="0033213F" w:rsidRDefault="00E85AA0">
      <w:pPr>
        <w:pStyle w:val="ListParagraph"/>
        <w:numPr>
          <w:ilvl w:val="2"/>
          <w:numId w:val="42"/>
        </w:numPr>
        <w:tabs>
          <w:tab w:val="left" w:pos="3820"/>
          <w:tab w:val="left" w:pos="5851"/>
        </w:tabs>
        <w:ind w:left="3820" w:right="1437" w:hanging="1080"/>
        <w:rPr>
          <w:sz w:val="24"/>
        </w:rPr>
      </w:pPr>
      <w:r>
        <w:rPr>
          <w:sz w:val="24"/>
          <w:u w:val="single"/>
        </w:rPr>
        <w:t>Switching</w:t>
      </w:r>
      <w:r>
        <w:rPr>
          <w:spacing w:val="40"/>
          <w:sz w:val="24"/>
          <w:u w:val="single"/>
        </w:rPr>
        <w:t xml:space="preserve"> </w:t>
      </w:r>
      <w:r>
        <w:rPr>
          <w:sz w:val="24"/>
          <w:u w:val="single"/>
        </w:rPr>
        <w:t>Device.</w:t>
      </w:r>
      <w:r>
        <w:rPr>
          <w:sz w:val="24"/>
        </w:rPr>
        <w:tab/>
        <w:t>The</w:t>
      </w:r>
      <w:r>
        <w:rPr>
          <w:spacing w:val="40"/>
          <w:sz w:val="24"/>
        </w:rPr>
        <w:t xml:space="preserve"> </w:t>
      </w:r>
      <w:r>
        <w:rPr>
          <w:sz w:val="24"/>
        </w:rPr>
        <w:t>signal</w:t>
      </w:r>
      <w:r>
        <w:rPr>
          <w:spacing w:val="40"/>
          <w:sz w:val="24"/>
        </w:rPr>
        <w:t xml:space="preserve"> </w:t>
      </w:r>
      <w:r>
        <w:rPr>
          <w:sz w:val="24"/>
        </w:rPr>
        <w:t>load</w:t>
      </w:r>
      <w:r>
        <w:rPr>
          <w:spacing w:val="40"/>
          <w:sz w:val="24"/>
        </w:rPr>
        <w:t xml:space="preserve"> </w:t>
      </w:r>
      <w:r>
        <w:rPr>
          <w:sz w:val="24"/>
        </w:rPr>
        <w:t>switching</w:t>
      </w:r>
      <w:r>
        <w:rPr>
          <w:spacing w:val="40"/>
          <w:sz w:val="24"/>
        </w:rPr>
        <w:t xml:space="preserve"> </w:t>
      </w:r>
      <w:r>
        <w:rPr>
          <w:sz w:val="24"/>
        </w:rPr>
        <w:t>device</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a three (3) circuit, solid state, jack mounted load switch which meets the</w:t>
      </w:r>
      <w:r>
        <w:rPr>
          <w:spacing w:val="35"/>
          <w:sz w:val="24"/>
        </w:rPr>
        <w:t xml:space="preserve"> </w:t>
      </w:r>
      <w:r>
        <w:rPr>
          <w:sz w:val="24"/>
        </w:rPr>
        <w:t>N.E.M.A.</w:t>
      </w:r>
      <w:r>
        <w:rPr>
          <w:spacing w:val="35"/>
          <w:sz w:val="24"/>
        </w:rPr>
        <w:t xml:space="preserve"> </w:t>
      </w:r>
      <w:r>
        <w:rPr>
          <w:sz w:val="24"/>
        </w:rPr>
        <w:t>Publication</w:t>
      </w:r>
      <w:r>
        <w:rPr>
          <w:spacing w:val="35"/>
          <w:sz w:val="24"/>
        </w:rPr>
        <w:t xml:space="preserve"> </w:t>
      </w:r>
      <w:r>
        <w:rPr>
          <w:sz w:val="24"/>
        </w:rPr>
        <w:t>TS-1,</w:t>
      </w:r>
      <w:r>
        <w:rPr>
          <w:spacing w:val="35"/>
          <w:sz w:val="24"/>
        </w:rPr>
        <w:t xml:space="preserve"> </w:t>
      </w:r>
      <w:r>
        <w:rPr>
          <w:sz w:val="24"/>
        </w:rPr>
        <w:t>Part</w:t>
      </w:r>
      <w:r>
        <w:rPr>
          <w:spacing w:val="35"/>
          <w:sz w:val="24"/>
        </w:rPr>
        <w:t xml:space="preserve"> </w:t>
      </w:r>
      <w:r>
        <w:rPr>
          <w:sz w:val="24"/>
        </w:rPr>
        <w:t>5</w:t>
      </w:r>
      <w:r>
        <w:rPr>
          <w:spacing w:val="35"/>
          <w:sz w:val="24"/>
        </w:rPr>
        <w:t xml:space="preserve"> </w:t>
      </w:r>
      <w:r>
        <w:rPr>
          <w:sz w:val="24"/>
        </w:rPr>
        <w:t>requirements.</w:t>
      </w:r>
      <w:r>
        <w:rPr>
          <w:spacing w:val="80"/>
          <w:sz w:val="24"/>
        </w:rPr>
        <w:t xml:space="preserve"> </w:t>
      </w:r>
      <w:r>
        <w:rPr>
          <w:sz w:val="24"/>
        </w:rPr>
        <w:t>Each</w:t>
      </w:r>
      <w:r>
        <w:rPr>
          <w:spacing w:val="35"/>
          <w:sz w:val="24"/>
        </w:rPr>
        <w:t xml:space="preserve"> </w:t>
      </w:r>
      <w:r>
        <w:rPr>
          <w:sz w:val="24"/>
        </w:rPr>
        <w:t>load switch</w:t>
      </w:r>
      <w:r>
        <w:rPr>
          <w:spacing w:val="80"/>
          <w:w w:val="150"/>
          <w:sz w:val="24"/>
        </w:rPr>
        <w:t xml:space="preserve"> </w:t>
      </w:r>
      <w:r>
        <w:rPr>
          <w:sz w:val="24"/>
        </w:rPr>
        <w:t>shall</w:t>
      </w:r>
      <w:r>
        <w:rPr>
          <w:spacing w:val="80"/>
          <w:w w:val="150"/>
          <w:sz w:val="24"/>
        </w:rPr>
        <w:t xml:space="preserve"> </w:t>
      </w:r>
      <w:r>
        <w:rPr>
          <w:sz w:val="24"/>
        </w:rPr>
        <w:t>be</w:t>
      </w:r>
      <w:r>
        <w:rPr>
          <w:spacing w:val="80"/>
          <w:w w:val="150"/>
          <w:sz w:val="24"/>
        </w:rPr>
        <w:t xml:space="preserve"> </w:t>
      </w:r>
      <w:r>
        <w:rPr>
          <w:sz w:val="24"/>
        </w:rPr>
        <w:t>rated</w:t>
      </w:r>
      <w:r>
        <w:rPr>
          <w:spacing w:val="80"/>
          <w:w w:val="150"/>
          <w:sz w:val="24"/>
        </w:rPr>
        <w:t xml:space="preserve"> </w:t>
      </w:r>
      <w:r>
        <w:rPr>
          <w:sz w:val="24"/>
        </w:rPr>
        <w:t>for</w:t>
      </w:r>
      <w:r>
        <w:rPr>
          <w:spacing w:val="80"/>
          <w:w w:val="150"/>
          <w:sz w:val="24"/>
        </w:rPr>
        <w:t xml:space="preserve"> </w:t>
      </w:r>
      <w:r>
        <w:rPr>
          <w:sz w:val="24"/>
        </w:rPr>
        <w:t>a</w:t>
      </w:r>
      <w:r>
        <w:rPr>
          <w:spacing w:val="80"/>
          <w:w w:val="150"/>
          <w:sz w:val="24"/>
        </w:rPr>
        <w:t xml:space="preserve"> </w:t>
      </w:r>
      <w:r>
        <w:rPr>
          <w:sz w:val="24"/>
        </w:rPr>
        <w:t>minimum</w:t>
      </w:r>
      <w:r>
        <w:rPr>
          <w:spacing w:val="80"/>
          <w:w w:val="150"/>
          <w:sz w:val="24"/>
        </w:rPr>
        <w:t xml:space="preserve"> </w:t>
      </w:r>
      <w:r>
        <w:rPr>
          <w:sz w:val="24"/>
        </w:rPr>
        <w:t>fifteen</w:t>
      </w:r>
      <w:r>
        <w:rPr>
          <w:spacing w:val="80"/>
          <w:w w:val="150"/>
          <w:sz w:val="24"/>
        </w:rPr>
        <w:t xml:space="preserve"> </w:t>
      </w:r>
      <w:r>
        <w:rPr>
          <w:sz w:val="24"/>
        </w:rPr>
        <w:t>(15)</w:t>
      </w:r>
      <w:r>
        <w:rPr>
          <w:spacing w:val="80"/>
          <w:w w:val="150"/>
          <w:sz w:val="24"/>
        </w:rPr>
        <w:t xml:space="preserve"> </w:t>
      </w:r>
      <w:r>
        <w:rPr>
          <w:sz w:val="24"/>
        </w:rPr>
        <w:t>ampere continuous resistive load and must mate with an S-2412-SB panel socket.</w:t>
      </w:r>
      <w:r>
        <w:rPr>
          <w:spacing w:val="-1"/>
          <w:sz w:val="24"/>
        </w:rPr>
        <w:t xml:space="preserve"> </w:t>
      </w:r>
      <w:r>
        <w:rPr>
          <w:sz w:val="24"/>
        </w:rPr>
        <w:t>A</w:t>
      </w:r>
      <w:r>
        <w:rPr>
          <w:spacing w:val="-1"/>
          <w:sz w:val="24"/>
        </w:rPr>
        <w:t xml:space="preserve"> </w:t>
      </w:r>
      <w:r>
        <w:rPr>
          <w:sz w:val="24"/>
        </w:rPr>
        <w:t>minimum</w:t>
      </w:r>
      <w:r>
        <w:rPr>
          <w:spacing w:val="-1"/>
          <w:sz w:val="24"/>
        </w:rPr>
        <w:t xml:space="preserve"> </w:t>
      </w:r>
      <w:r>
        <w:rPr>
          <w:sz w:val="24"/>
        </w:rPr>
        <w:t>of</w:t>
      </w:r>
      <w:r>
        <w:rPr>
          <w:spacing w:val="40"/>
          <w:sz w:val="24"/>
        </w:rPr>
        <w:t xml:space="preserve"> </w:t>
      </w:r>
      <w:r>
        <w:rPr>
          <w:sz w:val="24"/>
        </w:rPr>
        <w:t>twelve</w:t>
      </w:r>
      <w:r>
        <w:rPr>
          <w:spacing w:val="-1"/>
          <w:sz w:val="24"/>
        </w:rPr>
        <w:t xml:space="preserve"> </w:t>
      </w:r>
      <w:r>
        <w:rPr>
          <w:sz w:val="24"/>
        </w:rPr>
        <w:t>(12)</w:t>
      </w:r>
      <w:r>
        <w:rPr>
          <w:spacing w:val="-1"/>
          <w:sz w:val="24"/>
        </w:rPr>
        <w:t xml:space="preserve"> </w:t>
      </w:r>
      <w:r>
        <w:rPr>
          <w:sz w:val="24"/>
        </w:rPr>
        <w:t>and</w:t>
      </w:r>
      <w:r>
        <w:rPr>
          <w:spacing w:val="-1"/>
          <w:sz w:val="24"/>
        </w:rPr>
        <w:t xml:space="preserve"> </w:t>
      </w:r>
      <w:r>
        <w:rPr>
          <w:sz w:val="24"/>
        </w:rPr>
        <w:t>a</w:t>
      </w:r>
      <w:r>
        <w:rPr>
          <w:spacing w:val="-1"/>
          <w:sz w:val="24"/>
        </w:rPr>
        <w:t xml:space="preserve"> </w:t>
      </w:r>
      <w:r>
        <w:rPr>
          <w:sz w:val="24"/>
        </w:rPr>
        <w:t>maximum</w:t>
      </w:r>
      <w:r>
        <w:rPr>
          <w:spacing w:val="-1"/>
          <w:sz w:val="24"/>
        </w:rPr>
        <w:t xml:space="preserve"> </w:t>
      </w:r>
      <w:r>
        <w:rPr>
          <w:sz w:val="24"/>
        </w:rPr>
        <w:t>of</w:t>
      </w:r>
      <w:r>
        <w:rPr>
          <w:spacing w:val="-1"/>
          <w:sz w:val="24"/>
        </w:rPr>
        <w:t xml:space="preserve"> </w:t>
      </w:r>
      <w:r>
        <w:rPr>
          <w:sz w:val="24"/>
        </w:rPr>
        <w:t>sixteen</w:t>
      </w:r>
      <w:r>
        <w:rPr>
          <w:spacing w:val="-1"/>
          <w:sz w:val="24"/>
        </w:rPr>
        <w:t xml:space="preserve"> </w:t>
      </w:r>
      <w:r>
        <w:rPr>
          <w:sz w:val="24"/>
        </w:rPr>
        <w:t>(16) load switches to be provided with each cabinet, as defined in the</w:t>
      </w:r>
      <w:r>
        <w:rPr>
          <w:spacing w:val="80"/>
          <w:sz w:val="24"/>
        </w:rPr>
        <w:t xml:space="preserve"> </w:t>
      </w:r>
      <w:r>
        <w:rPr>
          <w:spacing w:val="-2"/>
          <w:sz w:val="24"/>
        </w:rPr>
        <w:t>contract.</w:t>
      </w:r>
    </w:p>
    <w:p w14:paraId="25722510" w14:textId="77777777" w:rsidR="0033213F" w:rsidRDefault="0033213F">
      <w:pPr>
        <w:pStyle w:val="BodyText"/>
      </w:pPr>
    </w:p>
    <w:p w14:paraId="25722511" w14:textId="77777777" w:rsidR="0033213F" w:rsidRDefault="00E85AA0">
      <w:pPr>
        <w:pStyle w:val="ListParagraph"/>
        <w:numPr>
          <w:ilvl w:val="2"/>
          <w:numId w:val="42"/>
        </w:numPr>
        <w:tabs>
          <w:tab w:val="left" w:pos="3820"/>
        </w:tabs>
        <w:ind w:left="3820" w:right="1437" w:hanging="1080"/>
        <w:jc w:val="both"/>
        <w:rPr>
          <w:sz w:val="24"/>
        </w:rPr>
      </w:pPr>
      <w:r>
        <w:rPr>
          <w:sz w:val="24"/>
          <w:u w:val="single"/>
        </w:rPr>
        <w:t>User Programmable Interface.</w:t>
      </w:r>
      <w:r>
        <w:rPr>
          <w:spacing w:val="40"/>
          <w:sz w:val="24"/>
        </w:rPr>
        <w:t xml:space="preserve"> </w:t>
      </w:r>
      <w:r>
        <w:rPr>
          <w:sz w:val="24"/>
        </w:rPr>
        <w:t>Two (2) sets of terminal blocks</w:t>
      </w:r>
      <w:r>
        <w:rPr>
          <w:spacing w:val="40"/>
          <w:sz w:val="24"/>
        </w:rPr>
        <w:t xml:space="preserve"> </w:t>
      </w:r>
      <w:r>
        <w:rPr>
          <w:sz w:val="24"/>
        </w:rPr>
        <w:t>shall be provided between the machine logic output and the input side of the load switches.</w:t>
      </w:r>
      <w:r>
        <w:rPr>
          <w:spacing w:val="40"/>
          <w:sz w:val="24"/>
        </w:rPr>
        <w:t xml:space="preserve"> </w:t>
      </w:r>
      <w:r>
        <w:rPr>
          <w:sz w:val="24"/>
        </w:rPr>
        <w:t>By terminating all machine logic output on one set of terminals and all load switch input to the other set, an interface is thus created by which the machine logic can be readily connected to any of the load switches by means of a jumper wire. The</w:t>
      </w:r>
      <w:r>
        <w:rPr>
          <w:spacing w:val="-3"/>
          <w:sz w:val="24"/>
        </w:rPr>
        <w:t xml:space="preserve"> </w:t>
      </w:r>
      <w:r>
        <w:rPr>
          <w:sz w:val="24"/>
        </w:rPr>
        <w:t>two</w:t>
      </w:r>
      <w:r>
        <w:rPr>
          <w:spacing w:val="-3"/>
          <w:sz w:val="24"/>
        </w:rPr>
        <w:t xml:space="preserve"> </w:t>
      </w:r>
      <w:r>
        <w:rPr>
          <w:sz w:val="24"/>
        </w:rPr>
        <w:t>(2)</w:t>
      </w:r>
      <w:r>
        <w:rPr>
          <w:spacing w:val="-3"/>
          <w:sz w:val="24"/>
        </w:rPr>
        <w:t xml:space="preserve"> </w:t>
      </w:r>
      <w:r>
        <w:rPr>
          <w:sz w:val="24"/>
        </w:rPr>
        <w:t>sets</w:t>
      </w:r>
      <w:r>
        <w:rPr>
          <w:spacing w:val="-3"/>
          <w:sz w:val="24"/>
        </w:rPr>
        <w:t xml:space="preserve"> </w:t>
      </w:r>
      <w:r>
        <w:rPr>
          <w:sz w:val="24"/>
        </w:rPr>
        <w:t>of</w:t>
      </w:r>
      <w:r>
        <w:rPr>
          <w:spacing w:val="-3"/>
          <w:sz w:val="24"/>
        </w:rPr>
        <w:t xml:space="preserve"> </w:t>
      </w:r>
      <w:r>
        <w:rPr>
          <w:sz w:val="24"/>
        </w:rPr>
        <w:t>terminal</w:t>
      </w:r>
      <w:r>
        <w:rPr>
          <w:spacing w:val="-3"/>
          <w:sz w:val="24"/>
        </w:rPr>
        <w:t xml:space="preserve"> </w:t>
      </w:r>
      <w:r>
        <w:rPr>
          <w:sz w:val="24"/>
        </w:rPr>
        <w:t>blocks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conveniently</w:t>
      </w:r>
      <w:r>
        <w:rPr>
          <w:spacing w:val="-3"/>
          <w:sz w:val="24"/>
        </w:rPr>
        <w:t xml:space="preserve"> </w:t>
      </w:r>
      <w:r>
        <w:rPr>
          <w:sz w:val="24"/>
        </w:rPr>
        <w:t>located</w:t>
      </w:r>
      <w:r>
        <w:rPr>
          <w:spacing w:val="-3"/>
          <w:sz w:val="24"/>
        </w:rPr>
        <w:t xml:space="preserve"> </w:t>
      </w:r>
      <w:r>
        <w:rPr>
          <w:sz w:val="24"/>
        </w:rPr>
        <w:t>in close proximity to each other and must be arranged such that, initially, each function will be factory wired directly from one set of terminals to the other without the need to criss-cross wires between blocks.</w:t>
      </w:r>
    </w:p>
    <w:p w14:paraId="25722512" w14:textId="77777777" w:rsidR="0033213F" w:rsidRDefault="0033213F">
      <w:pPr>
        <w:pStyle w:val="BodyText"/>
      </w:pPr>
    </w:p>
    <w:p w14:paraId="25722513" w14:textId="77777777" w:rsidR="0033213F" w:rsidRDefault="00E85AA0">
      <w:pPr>
        <w:pStyle w:val="ListParagraph"/>
        <w:numPr>
          <w:ilvl w:val="2"/>
          <w:numId w:val="42"/>
        </w:numPr>
        <w:tabs>
          <w:tab w:val="left" w:pos="3819"/>
        </w:tabs>
        <w:ind w:left="3819" w:hanging="1079"/>
        <w:rPr>
          <w:sz w:val="24"/>
        </w:rPr>
      </w:pPr>
      <w:r>
        <w:rPr>
          <w:sz w:val="24"/>
          <w:u w:val="single"/>
        </w:rPr>
        <w:t>Number of Signal</w:t>
      </w:r>
      <w:r>
        <w:rPr>
          <w:spacing w:val="-1"/>
          <w:sz w:val="24"/>
          <w:u w:val="single"/>
        </w:rPr>
        <w:t xml:space="preserve"> </w:t>
      </w:r>
      <w:r>
        <w:rPr>
          <w:spacing w:val="-2"/>
          <w:sz w:val="24"/>
          <w:u w:val="single"/>
        </w:rPr>
        <w:t>Circuits:</w:t>
      </w:r>
    </w:p>
    <w:p w14:paraId="25722514" w14:textId="77777777" w:rsidR="0033213F" w:rsidRDefault="0033213F">
      <w:pPr>
        <w:pStyle w:val="BodyText"/>
      </w:pPr>
    </w:p>
    <w:p w14:paraId="25722515" w14:textId="77777777" w:rsidR="0033213F" w:rsidRDefault="00E85AA0">
      <w:pPr>
        <w:pStyle w:val="ListParagraph"/>
        <w:numPr>
          <w:ilvl w:val="3"/>
          <w:numId w:val="42"/>
        </w:numPr>
        <w:tabs>
          <w:tab w:val="left" w:pos="4540"/>
        </w:tabs>
        <w:ind w:left="4540" w:right="1438" w:hanging="720"/>
        <w:jc w:val="both"/>
        <w:rPr>
          <w:sz w:val="24"/>
        </w:rPr>
      </w:pPr>
      <w:r>
        <w:rPr>
          <w:sz w:val="24"/>
        </w:rPr>
        <w:t>Sixteen (16) load bay panel.</w:t>
      </w:r>
      <w:r>
        <w:rPr>
          <w:spacing w:val="40"/>
          <w:sz w:val="24"/>
        </w:rPr>
        <w:t xml:space="preserve"> </w:t>
      </w:r>
      <w:r>
        <w:rPr>
          <w:sz w:val="24"/>
        </w:rPr>
        <w:t>Each panel shall be equipped with sixteen (16) load switch jacks for a minimum of</w:t>
      </w:r>
      <w:r>
        <w:rPr>
          <w:spacing w:val="80"/>
          <w:w w:val="150"/>
          <w:sz w:val="24"/>
        </w:rPr>
        <w:t xml:space="preserve"> </w:t>
      </w:r>
      <w:r>
        <w:rPr>
          <w:sz w:val="24"/>
        </w:rPr>
        <w:t>forty-eight (48) signal circuits.</w:t>
      </w:r>
    </w:p>
    <w:p w14:paraId="25722516" w14:textId="77777777" w:rsidR="0033213F" w:rsidRDefault="0033213F">
      <w:pPr>
        <w:pStyle w:val="BodyText"/>
      </w:pPr>
    </w:p>
    <w:p w14:paraId="25722517" w14:textId="77777777" w:rsidR="0033213F" w:rsidRDefault="00E85AA0">
      <w:pPr>
        <w:pStyle w:val="ListParagraph"/>
        <w:numPr>
          <w:ilvl w:val="3"/>
          <w:numId w:val="42"/>
        </w:numPr>
        <w:tabs>
          <w:tab w:val="left" w:pos="4540"/>
        </w:tabs>
        <w:ind w:left="4540" w:right="1437" w:hanging="720"/>
        <w:jc w:val="both"/>
        <w:rPr>
          <w:sz w:val="24"/>
        </w:rPr>
      </w:pPr>
      <w:r>
        <w:rPr>
          <w:sz w:val="24"/>
        </w:rPr>
        <w:t>All</w:t>
      </w:r>
      <w:r>
        <w:rPr>
          <w:spacing w:val="-1"/>
          <w:sz w:val="24"/>
        </w:rPr>
        <w:t xml:space="preserve"> </w:t>
      </w:r>
      <w:r>
        <w:rPr>
          <w:sz w:val="24"/>
        </w:rPr>
        <w:t>unused</w:t>
      </w:r>
      <w:r>
        <w:rPr>
          <w:spacing w:val="-1"/>
          <w:sz w:val="24"/>
        </w:rPr>
        <w:t xml:space="preserve"> </w:t>
      </w:r>
      <w:r>
        <w:rPr>
          <w:sz w:val="24"/>
        </w:rPr>
        <w:t>signal</w:t>
      </w:r>
      <w:r>
        <w:rPr>
          <w:spacing w:val="-2"/>
          <w:sz w:val="24"/>
        </w:rPr>
        <w:t xml:space="preserve"> </w:t>
      </w:r>
      <w:r>
        <w:rPr>
          <w:sz w:val="24"/>
        </w:rPr>
        <w:t>circuits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neatly</w:t>
      </w:r>
      <w:r>
        <w:rPr>
          <w:spacing w:val="-1"/>
          <w:sz w:val="24"/>
        </w:rPr>
        <w:t xml:space="preserve"> </w:t>
      </w:r>
      <w:r>
        <w:rPr>
          <w:sz w:val="24"/>
        </w:rPr>
        <w:t>tied</w:t>
      </w:r>
      <w:r>
        <w:rPr>
          <w:spacing w:val="-1"/>
          <w:sz w:val="24"/>
        </w:rPr>
        <w:t xml:space="preserve"> </w:t>
      </w:r>
      <w:r>
        <w:rPr>
          <w:sz w:val="24"/>
        </w:rPr>
        <w:t>or</w:t>
      </w:r>
      <w:r>
        <w:rPr>
          <w:spacing w:val="-1"/>
          <w:sz w:val="24"/>
        </w:rPr>
        <w:t xml:space="preserve"> </w:t>
      </w:r>
      <w:r>
        <w:rPr>
          <w:sz w:val="24"/>
        </w:rPr>
        <w:t>terminated. If</w:t>
      </w:r>
      <w:r>
        <w:rPr>
          <w:spacing w:val="-3"/>
          <w:sz w:val="24"/>
        </w:rPr>
        <w:t xml:space="preserve"> </w:t>
      </w:r>
      <w:r>
        <w:rPr>
          <w:sz w:val="24"/>
        </w:rPr>
        <w:t>tied,</w:t>
      </w:r>
      <w:r>
        <w:rPr>
          <w:spacing w:val="-4"/>
          <w:sz w:val="24"/>
        </w:rPr>
        <w:t xml:space="preserve"> </w:t>
      </w:r>
      <w:r>
        <w:rPr>
          <w:sz w:val="24"/>
        </w:rPr>
        <w:t>the</w:t>
      </w:r>
      <w:r>
        <w:rPr>
          <w:spacing w:val="-3"/>
          <w:sz w:val="24"/>
        </w:rPr>
        <w:t xml:space="preserve"> </w:t>
      </w:r>
      <w:r>
        <w:rPr>
          <w:sz w:val="24"/>
        </w:rPr>
        <w:t>harness</w:t>
      </w:r>
      <w:r>
        <w:rPr>
          <w:spacing w:val="-4"/>
          <w:sz w:val="24"/>
        </w:rPr>
        <w:t xml:space="preserve"> </w:t>
      </w:r>
      <w:r>
        <w:rPr>
          <w:sz w:val="24"/>
        </w:rPr>
        <w:t>wire</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labeled.</w:t>
      </w:r>
      <w:r>
        <w:rPr>
          <w:spacing w:val="-3"/>
          <w:sz w:val="24"/>
        </w:rPr>
        <w:t xml:space="preserve"> </w:t>
      </w:r>
      <w:r>
        <w:rPr>
          <w:sz w:val="24"/>
        </w:rPr>
        <w:t>If</w:t>
      </w:r>
      <w:r>
        <w:rPr>
          <w:spacing w:val="-4"/>
          <w:sz w:val="24"/>
        </w:rPr>
        <w:t xml:space="preserve"> </w:t>
      </w:r>
      <w:r>
        <w:rPr>
          <w:sz w:val="24"/>
        </w:rPr>
        <w:t>terminated,</w:t>
      </w:r>
      <w:r>
        <w:rPr>
          <w:spacing w:val="-3"/>
          <w:sz w:val="24"/>
        </w:rPr>
        <w:t xml:space="preserve"> </w:t>
      </w:r>
      <w:r>
        <w:rPr>
          <w:sz w:val="24"/>
        </w:rPr>
        <w:t>each termination must be identified.</w:t>
      </w:r>
    </w:p>
    <w:p w14:paraId="25722518" w14:textId="77777777" w:rsidR="0033213F" w:rsidRDefault="0033213F">
      <w:pPr>
        <w:pStyle w:val="BodyText"/>
      </w:pPr>
    </w:p>
    <w:p w14:paraId="25722519" w14:textId="77777777" w:rsidR="0033213F" w:rsidRDefault="00E85AA0">
      <w:pPr>
        <w:pStyle w:val="ListParagraph"/>
        <w:numPr>
          <w:ilvl w:val="1"/>
          <w:numId w:val="42"/>
        </w:numPr>
        <w:tabs>
          <w:tab w:val="left" w:pos="2740"/>
          <w:tab w:val="left" w:pos="4346"/>
        </w:tabs>
        <w:ind w:right="1437"/>
        <w:rPr>
          <w:sz w:val="24"/>
        </w:rPr>
      </w:pPr>
      <w:r>
        <w:rPr>
          <w:spacing w:val="-2"/>
          <w:sz w:val="24"/>
          <w:u w:val="single"/>
        </w:rPr>
        <w:t>Identification.</w:t>
      </w:r>
      <w:r>
        <w:rPr>
          <w:sz w:val="24"/>
        </w:rPr>
        <w:tab/>
        <w:t>All</w:t>
      </w:r>
      <w:r>
        <w:rPr>
          <w:spacing w:val="40"/>
          <w:sz w:val="24"/>
        </w:rPr>
        <w:t xml:space="preserve"> </w:t>
      </w:r>
      <w:r>
        <w:rPr>
          <w:sz w:val="24"/>
        </w:rPr>
        <w:t>field</w:t>
      </w:r>
      <w:r>
        <w:rPr>
          <w:spacing w:val="40"/>
          <w:sz w:val="24"/>
        </w:rPr>
        <w:t xml:space="preserve"> </w:t>
      </w:r>
      <w:r>
        <w:rPr>
          <w:sz w:val="24"/>
        </w:rPr>
        <w:t>terminals</w:t>
      </w:r>
      <w:r>
        <w:rPr>
          <w:spacing w:val="40"/>
          <w:sz w:val="24"/>
        </w:rPr>
        <w:t xml:space="preserve"> </w:t>
      </w:r>
      <w:r>
        <w:rPr>
          <w:sz w:val="24"/>
        </w:rPr>
        <w:t>must</w:t>
      </w:r>
      <w:r>
        <w:rPr>
          <w:spacing w:val="40"/>
          <w:sz w:val="24"/>
        </w:rPr>
        <w:t xml:space="preserve"> </w:t>
      </w:r>
      <w:r>
        <w:rPr>
          <w:sz w:val="24"/>
        </w:rPr>
        <w:t>be</w:t>
      </w:r>
      <w:r>
        <w:rPr>
          <w:spacing w:val="40"/>
          <w:sz w:val="24"/>
        </w:rPr>
        <w:t xml:space="preserve"> </w:t>
      </w:r>
      <w:r>
        <w:rPr>
          <w:sz w:val="24"/>
        </w:rPr>
        <w:t>suitably</w:t>
      </w:r>
      <w:r>
        <w:rPr>
          <w:spacing w:val="40"/>
          <w:sz w:val="24"/>
        </w:rPr>
        <w:t xml:space="preserve"> </w:t>
      </w:r>
      <w:r>
        <w:rPr>
          <w:sz w:val="24"/>
        </w:rPr>
        <w:t>identified,</w:t>
      </w:r>
      <w:r>
        <w:rPr>
          <w:spacing w:val="40"/>
          <w:sz w:val="24"/>
        </w:rPr>
        <w:t xml:space="preserve"> </w:t>
      </w:r>
      <w:r>
        <w:rPr>
          <w:sz w:val="24"/>
        </w:rPr>
        <w:t>subject</w:t>
      </w:r>
      <w:r>
        <w:rPr>
          <w:spacing w:val="40"/>
          <w:sz w:val="24"/>
        </w:rPr>
        <w:t xml:space="preserve"> </w:t>
      </w:r>
      <w:r>
        <w:rPr>
          <w:sz w:val="24"/>
        </w:rPr>
        <w:t xml:space="preserve">to </w:t>
      </w:r>
      <w:r>
        <w:rPr>
          <w:spacing w:val="-2"/>
          <w:sz w:val="24"/>
        </w:rPr>
        <w:t>approval.</w:t>
      </w:r>
    </w:p>
    <w:p w14:paraId="2572251A" w14:textId="77777777" w:rsidR="0033213F" w:rsidRDefault="0033213F">
      <w:pPr>
        <w:rPr>
          <w:sz w:val="24"/>
        </w:rPr>
        <w:sectPr w:rsidR="0033213F">
          <w:pgSz w:w="12240" w:h="15840"/>
          <w:pgMar w:top="1260" w:right="360" w:bottom="280" w:left="140" w:header="730" w:footer="0" w:gutter="0"/>
          <w:cols w:space="720"/>
        </w:sectPr>
      </w:pPr>
    </w:p>
    <w:p w14:paraId="2572251B" w14:textId="77777777" w:rsidR="0033213F" w:rsidRDefault="00E85AA0">
      <w:pPr>
        <w:pStyle w:val="Heading3"/>
        <w:numPr>
          <w:ilvl w:val="0"/>
          <w:numId w:val="42"/>
        </w:numPr>
        <w:tabs>
          <w:tab w:val="left" w:pos="2739"/>
        </w:tabs>
        <w:spacing w:before="240"/>
        <w:ind w:left="2739" w:hanging="1079"/>
      </w:pPr>
      <w:r>
        <w:lastRenderedPageBreak/>
        <w:t xml:space="preserve">FLASHING </w:t>
      </w:r>
      <w:r>
        <w:rPr>
          <w:spacing w:val="-2"/>
        </w:rPr>
        <w:t>FEATURE</w:t>
      </w:r>
    </w:p>
    <w:p w14:paraId="2572251C" w14:textId="77777777" w:rsidR="0033213F" w:rsidRDefault="0033213F">
      <w:pPr>
        <w:pStyle w:val="BodyText"/>
        <w:rPr>
          <w:b/>
        </w:rPr>
      </w:pPr>
    </w:p>
    <w:p w14:paraId="2572251D" w14:textId="77777777" w:rsidR="0033213F" w:rsidRDefault="00E85AA0">
      <w:pPr>
        <w:pStyle w:val="ListParagraph"/>
        <w:numPr>
          <w:ilvl w:val="1"/>
          <w:numId w:val="42"/>
        </w:numPr>
        <w:tabs>
          <w:tab w:val="left" w:pos="2740"/>
        </w:tabs>
        <w:ind w:right="1437"/>
        <w:jc w:val="both"/>
        <w:rPr>
          <w:sz w:val="24"/>
        </w:rPr>
      </w:pPr>
      <w:r>
        <w:rPr>
          <w:sz w:val="24"/>
          <w:u w:val="single"/>
        </w:rPr>
        <w:t>General.</w:t>
      </w:r>
      <w:r>
        <w:rPr>
          <w:spacing w:val="40"/>
          <w:sz w:val="24"/>
        </w:rPr>
        <w:t xml:space="preserve"> </w:t>
      </w:r>
      <w:r>
        <w:rPr>
          <w:sz w:val="24"/>
        </w:rPr>
        <w:t>The flasher must be a solid state device, with no contact points or moving</w:t>
      </w:r>
      <w:r>
        <w:rPr>
          <w:spacing w:val="-2"/>
          <w:sz w:val="24"/>
        </w:rPr>
        <w:t xml:space="preserve"> </w:t>
      </w:r>
      <w:r>
        <w:rPr>
          <w:sz w:val="24"/>
        </w:rPr>
        <w:t>parts,</w:t>
      </w:r>
      <w:r>
        <w:rPr>
          <w:spacing w:val="-2"/>
          <w:sz w:val="24"/>
        </w:rPr>
        <w:t xml:space="preserve"> </w:t>
      </w:r>
      <w:r>
        <w:rPr>
          <w:sz w:val="24"/>
        </w:rPr>
        <w:t>producing</w:t>
      </w:r>
      <w:r>
        <w:rPr>
          <w:spacing w:val="-2"/>
          <w:sz w:val="24"/>
        </w:rPr>
        <w:t xml:space="preserve"> </w:t>
      </w:r>
      <w:r>
        <w:rPr>
          <w:sz w:val="24"/>
        </w:rPr>
        <w:t>between</w:t>
      </w:r>
      <w:r>
        <w:rPr>
          <w:spacing w:val="-2"/>
          <w:sz w:val="24"/>
        </w:rPr>
        <w:t xml:space="preserve"> </w:t>
      </w:r>
      <w:r>
        <w:rPr>
          <w:sz w:val="24"/>
        </w:rPr>
        <w:t>50</w:t>
      </w:r>
      <w:r>
        <w:rPr>
          <w:spacing w:val="-2"/>
          <w:sz w:val="24"/>
        </w:rPr>
        <w:t xml:space="preserve"> </w:t>
      </w:r>
      <w:r>
        <w:rPr>
          <w:sz w:val="24"/>
        </w:rPr>
        <w:t>and</w:t>
      </w:r>
      <w:r>
        <w:rPr>
          <w:spacing w:val="-2"/>
          <w:sz w:val="24"/>
        </w:rPr>
        <w:t xml:space="preserve"> </w:t>
      </w:r>
      <w:r>
        <w:rPr>
          <w:sz w:val="24"/>
        </w:rPr>
        <w:t>60</w:t>
      </w:r>
      <w:r>
        <w:rPr>
          <w:spacing w:val="-2"/>
          <w:sz w:val="24"/>
        </w:rPr>
        <w:t xml:space="preserve"> </w:t>
      </w:r>
      <w:r>
        <w:rPr>
          <w:sz w:val="24"/>
        </w:rPr>
        <w:t>flashes</w:t>
      </w:r>
      <w:r>
        <w:rPr>
          <w:spacing w:val="-2"/>
          <w:sz w:val="24"/>
        </w:rPr>
        <w:t xml:space="preserve"> </w:t>
      </w:r>
      <w:r>
        <w:rPr>
          <w:sz w:val="24"/>
        </w:rPr>
        <w:t>per</w:t>
      </w:r>
      <w:r>
        <w:rPr>
          <w:spacing w:val="-2"/>
          <w:sz w:val="24"/>
        </w:rPr>
        <w:t xml:space="preserve"> </w:t>
      </w:r>
      <w:r>
        <w:rPr>
          <w:sz w:val="24"/>
        </w:rPr>
        <w:t>minute</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40</w:t>
      </w:r>
      <w:r>
        <w:rPr>
          <w:spacing w:val="-2"/>
          <w:sz w:val="24"/>
        </w:rPr>
        <w:t xml:space="preserve"> </w:t>
      </w:r>
      <w:r>
        <w:rPr>
          <w:sz w:val="24"/>
        </w:rPr>
        <w:t>to</w:t>
      </w:r>
      <w:r>
        <w:rPr>
          <w:spacing w:val="-2"/>
          <w:sz w:val="24"/>
        </w:rPr>
        <w:t xml:space="preserve"> </w:t>
      </w:r>
      <w:r>
        <w:rPr>
          <w:sz w:val="24"/>
        </w:rPr>
        <w:t>50 percent</w:t>
      </w:r>
      <w:r>
        <w:rPr>
          <w:spacing w:val="40"/>
          <w:sz w:val="24"/>
        </w:rPr>
        <w:t xml:space="preserve"> </w:t>
      </w:r>
      <w:r>
        <w:rPr>
          <w:sz w:val="24"/>
        </w:rPr>
        <w:t>duty</w:t>
      </w:r>
      <w:r>
        <w:rPr>
          <w:spacing w:val="40"/>
          <w:sz w:val="24"/>
        </w:rPr>
        <w:t xml:space="preserve"> </w:t>
      </w:r>
      <w:r>
        <w:rPr>
          <w:sz w:val="24"/>
        </w:rPr>
        <w:t>cycle.</w:t>
      </w:r>
      <w:r>
        <w:rPr>
          <w:spacing w:val="40"/>
          <w:sz w:val="24"/>
        </w:rPr>
        <w:t xml:space="preserve">  </w:t>
      </w:r>
      <w:r>
        <w:rPr>
          <w:sz w:val="24"/>
        </w:rPr>
        <w:t>The</w:t>
      </w:r>
      <w:r>
        <w:rPr>
          <w:spacing w:val="40"/>
          <w:sz w:val="24"/>
        </w:rPr>
        <w:t xml:space="preserve"> </w:t>
      </w:r>
      <w:r>
        <w:rPr>
          <w:sz w:val="24"/>
        </w:rPr>
        <w:t>flasher</w:t>
      </w:r>
      <w:r>
        <w:rPr>
          <w:spacing w:val="40"/>
          <w:sz w:val="24"/>
        </w:rPr>
        <w:t xml:space="preserve"> </w:t>
      </w:r>
      <w:r>
        <w:rPr>
          <w:sz w:val="24"/>
        </w:rPr>
        <w:t>mechanism</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mounted</w:t>
      </w:r>
      <w:r>
        <w:rPr>
          <w:spacing w:val="40"/>
          <w:sz w:val="24"/>
        </w:rPr>
        <w:t xml:space="preserve"> </w:t>
      </w:r>
      <w:r>
        <w:rPr>
          <w:sz w:val="24"/>
        </w:rPr>
        <w:t>on</w:t>
      </w:r>
      <w:r>
        <w:rPr>
          <w:spacing w:val="40"/>
          <w:sz w:val="24"/>
        </w:rPr>
        <w:t xml:space="preserve"> </w:t>
      </w:r>
      <w:r>
        <w:rPr>
          <w:sz w:val="24"/>
        </w:rPr>
        <w:t>a</w:t>
      </w:r>
      <w:r>
        <w:rPr>
          <w:spacing w:val="40"/>
          <w:sz w:val="24"/>
        </w:rPr>
        <w:t xml:space="preserve"> </w:t>
      </w:r>
      <w:r>
        <w:rPr>
          <w:sz w:val="24"/>
        </w:rPr>
        <w:t>type</w:t>
      </w:r>
      <w:r>
        <w:rPr>
          <w:spacing w:val="40"/>
          <w:sz w:val="24"/>
        </w:rPr>
        <w:t xml:space="preserve"> </w:t>
      </w:r>
      <w:r>
        <w:rPr>
          <w:sz w:val="24"/>
        </w:rPr>
        <w:t>P-406-SB plug which will mate with an S-406-SB socket on the controller panel.</w:t>
      </w:r>
      <w:r>
        <w:rPr>
          <w:spacing w:val="40"/>
          <w:sz w:val="24"/>
        </w:rPr>
        <w:t xml:space="preserve"> </w:t>
      </w:r>
      <w:r>
        <w:rPr>
          <w:sz w:val="24"/>
        </w:rPr>
        <w:t>The flasher must utilize zero-point switching, with turn-on at the zero voltage point (</w:t>
      </w:r>
      <w:r>
        <w:rPr>
          <w:sz w:val="24"/>
          <w:u w:val="single"/>
        </w:rPr>
        <w:t>+</w:t>
      </w:r>
      <w:r>
        <w:rPr>
          <w:sz w:val="24"/>
        </w:rPr>
        <w:t xml:space="preserve"> 5 degrees) of the power line sinusoid.</w:t>
      </w:r>
    </w:p>
    <w:p w14:paraId="2572251E" w14:textId="77777777" w:rsidR="0033213F" w:rsidRDefault="0033213F">
      <w:pPr>
        <w:pStyle w:val="BodyText"/>
      </w:pPr>
    </w:p>
    <w:p w14:paraId="2572251F" w14:textId="77777777" w:rsidR="0033213F" w:rsidRDefault="00E85AA0">
      <w:pPr>
        <w:pStyle w:val="ListParagraph"/>
        <w:numPr>
          <w:ilvl w:val="1"/>
          <w:numId w:val="42"/>
        </w:numPr>
        <w:tabs>
          <w:tab w:val="left" w:pos="2740"/>
        </w:tabs>
        <w:ind w:right="1437"/>
        <w:jc w:val="both"/>
        <w:rPr>
          <w:sz w:val="24"/>
        </w:rPr>
      </w:pPr>
      <w:r>
        <w:rPr>
          <w:sz w:val="24"/>
          <w:u w:val="single"/>
        </w:rPr>
        <w:t>Flasher Panel.</w:t>
      </w:r>
      <w:r>
        <w:rPr>
          <w:spacing w:val="40"/>
          <w:sz w:val="24"/>
        </w:rPr>
        <w:t xml:space="preserve"> </w:t>
      </w:r>
      <w:r>
        <w:rPr>
          <w:sz w:val="24"/>
        </w:rPr>
        <w:t>A panel must be provided with one (1) terminal wired to the flasher and marked "FL".</w:t>
      </w:r>
      <w:r>
        <w:rPr>
          <w:spacing w:val="40"/>
          <w:sz w:val="24"/>
        </w:rPr>
        <w:t xml:space="preserve"> </w:t>
      </w:r>
      <w:r>
        <w:rPr>
          <w:sz w:val="24"/>
        </w:rPr>
        <w:t>The panel must be equipped with terminals to provide or omit flashing of all red and yellow outputs.</w:t>
      </w:r>
    </w:p>
    <w:p w14:paraId="25722520" w14:textId="77777777" w:rsidR="0033213F" w:rsidRDefault="0033213F">
      <w:pPr>
        <w:pStyle w:val="BodyText"/>
      </w:pPr>
    </w:p>
    <w:p w14:paraId="25722521" w14:textId="77777777" w:rsidR="0033213F" w:rsidRDefault="00E85AA0">
      <w:pPr>
        <w:pStyle w:val="ListParagraph"/>
        <w:numPr>
          <w:ilvl w:val="1"/>
          <w:numId w:val="42"/>
        </w:numPr>
        <w:tabs>
          <w:tab w:val="left" w:pos="2740"/>
        </w:tabs>
        <w:ind w:right="1437"/>
        <w:jc w:val="both"/>
        <w:rPr>
          <w:sz w:val="24"/>
        </w:rPr>
      </w:pPr>
      <w:r>
        <w:rPr>
          <w:sz w:val="24"/>
          <w:u w:val="single"/>
        </w:rPr>
        <w:t>Flasher Circuits.</w:t>
      </w:r>
      <w:r>
        <w:rPr>
          <w:spacing w:val="40"/>
          <w:sz w:val="24"/>
        </w:rPr>
        <w:t xml:space="preserve"> </w:t>
      </w:r>
      <w:r>
        <w:rPr>
          <w:sz w:val="24"/>
        </w:rPr>
        <w:t>Flashers shall provide two (2) output circuits to permit alternate</w:t>
      </w:r>
      <w:r>
        <w:rPr>
          <w:spacing w:val="-2"/>
          <w:sz w:val="24"/>
        </w:rPr>
        <w:t xml:space="preserve"> </w:t>
      </w:r>
      <w:r>
        <w:rPr>
          <w:sz w:val="24"/>
        </w:rPr>
        <w:t>flashing</w:t>
      </w:r>
      <w:r>
        <w:rPr>
          <w:spacing w:val="-2"/>
          <w:sz w:val="24"/>
        </w:rPr>
        <w:t xml:space="preserve"> </w:t>
      </w:r>
      <w:r>
        <w:rPr>
          <w:sz w:val="24"/>
        </w:rPr>
        <w:t>of</w:t>
      </w:r>
      <w:r>
        <w:rPr>
          <w:spacing w:val="-2"/>
          <w:sz w:val="24"/>
        </w:rPr>
        <w:t xml:space="preserve"> </w:t>
      </w:r>
      <w:r>
        <w:rPr>
          <w:sz w:val="24"/>
        </w:rPr>
        <w:t>signal</w:t>
      </w:r>
      <w:r>
        <w:rPr>
          <w:spacing w:val="-2"/>
          <w:sz w:val="24"/>
        </w:rPr>
        <w:t xml:space="preserve"> </w:t>
      </w:r>
      <w:r>
        <w:rPr>
          <w:sz w:val="24"/>
        </w:rPr>
        <w:t>phases</w:t>
      </w:r>
      <w:r>
        <w:rPr>
          <w:spacing w:val="-2"/>
          <w:sz w:val="24"/>
        </w:rPr>
        <w:t xml:space="preserve"> </w:t>
      </w:r>
      <w:r>
        <w:rPr>
          <w:sz w:val="24"/>
        </w:rPr>
        <w:t>and</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capable</w:t>
      </w:r>
      <w:r>
        <w:rPr>
          <w:spacing w:val="-2"/>
          <w:sz w:val="24"/>
        </w:rPr>
        <w:t xml:space="preserve"> </w:t>
      </w:r>
      <w:r>
        <w:rPr>
          <w:sz w:val="24"/>
        </w:rPr>
        <w:t>of</w:t>
      </w:r>
      <w:r>
        <w:rPr>
          <w:spacing w:val="-2"/>
          <w:sz w:val="24"/>
        </w:rPr>
        <w:t xml:space="preserve"> </w:t>
      </w:r>
      <w:r>
        <w:rPr>
          <w:sz w:val="24"/>
        </w:rPr>
        <w:t>carrying</w:t>
      </w:r>
      <w:r>
        <w:rPr>
          <w:spacing w:val="-2"/>
          <w:sz w:val="24"/>
        </w:rPr>
        <w:t xml:space="preserve"> </w:t>
      </w:r>
      <w:r>
        <w:rPr>
          <w:sz w:val="24"/>
        </w:rPr>
        <w:t>a</w:t>
      </w:r>
      <w:r>
        <w:rPr>
          <w:spacing w:val="-2"/>
          <w:sz w:val="24"/>
        </w:rPr>
        <w:t xml:space="preserve"> </w:t>
      </w:r>
      <w:r>
        <w:rPr>
          <w:sz w:val="24"/>
        </w:rPr>
        <w:t>minimum of twenty (20) amperes per circuit at 120 volts.</w:t>
      </w:r>
      <w:r>
        <w:rPr>
          <w:spacing w:val="40"/>
          <w:sz w:val="24"/>
        </w:rPr>
        <w:t xml:space="preserve"> </w:t>
      </w:r>
      <w:r>
        <w:rPr>
          <w:sz w:val="24"/>
        </w:rPr>
        <w:t>The flasher must operate continuously so that flashing power will be available at the field terminal marked</w:t>
      </w:r>
      <w:r>
        <w:rPr>
          <w:spacing w:val="19"/>
          <w:sz w:val="24"/>
        </w:rPr>
        <w:t xml:space="preserve"> </w:t>
      </w:r>
      <w:r>
        <w:rPr>
          <w:sz w:val="24"/>
        </w:rPr>
        <w:t>"FL".</w:t>
      </w:r>
      <w:r>
        <w:rPr>
          <w:spacing w:val="80"/>
          <w:sz w:val="24"/>
        </w:rPr>
        <w:t xml:space="preserve"> </w:t>
      </w:r>
      <w:r>
        <w:rPr>
          <w:sz w:val="24"/>
        </w:rPr>
        <w:t>The</w:t>
      </w:r>
      <w:r>
        <w:rPr>
          <w:spacing w:val="20"/>
          <w:sz w:val="24"/>
        </w:rPr>
        <w:t xml:space="preserve"> </w:t>
      </w:r>
      <w:r>
        <w:rPr>
          <w:sz w:val="24"/>
        </w:rPr>
        <w:t>flasher</w:t>
      </w:r>
      <w:r>
        <w:rPr>
          <w:spacing w:val="20"/>
          <w:sz w:val="24"/>
        </w:rPr>
        <w:t xml:space="preserve"> </w:t>
      </w:r>
      <w:r>
        <w:rPr>
          <w:sz w:val="24"/>
        </w:rPr>
        <w:t>wiring</w:t>
      </w:r>
      <w:r>
        <w:rPr>
          <w:spacing w:val="20"/>
          <w:sz w:val="24"/>
        </w:rPr>
        <w:t xml:space="preserve"> </w:t>
      </w:r>
      <w:r>
        <w:rPr>
          <w:sz w:val="24"/>
        </w:rPr>
        <w:t>must</w:t>
      </w:r>
      <w:r>
        <w:rPr>
          <w:spacing w:val="19"/>
          <w:sz w:val="24"/>
        </w:rPr>
        <w:t xml:space="preserve"> </w:t>
      </w:r>
      <w:r>
        <w:rPr>
          <w:sz w:val="24"/>
        </w:rPr>
        <w:t>divide</w:t>
      </w:r>
      <w:r>
        <w:rPr>
          <w:spacing w:val="19"/>
          <w:sz w:val="24"/>
        </w:rPr>
        <w:t xml:space="preserve"> </w:t>
      </w:r>
      <w:r>
        <w:rPr>
          <w:sz w:val="24"/>
        </w:rPr>
        <w:t>the</w:t>
      </w:r>
      <w:r>
        <w:rPr>
          <w:spacing w:val="20"/>
          <w:sz w:val="24"/>
        </w:rPr>
        <w:t xml:space="preserve"> </w:t>
      </w:r>
      <w:r>
        <w:rPr>
          <w:sz w:val="24"/>
        </w:rPr>
        <w:t>loads</w:t>
      </w:r>
      <w:r>
        <w:rPr>
          <w:spacing w:val="19"/>
          <w:sz w:val="24"/>
        </w:rPr>
        <w:t xml:space="preserve"> </w:t>
      </w:r>
      <w:r>
        <w:rPr>
          <w:sz w:val="24"/>
        </w:rPr>
        <w:t>imposed</w:t>
      </w:r>
      <w:r>
        <w:rPr>
          <w:spacing w:val="20"/>
          <w:sz w:val="24"/>
        </w:rPr>
        <w:t xml:space="preserve"> </w:t>
      </w:r>
      <w:r>
        <w:rPr>
          <w:sz w:val="24"/>
        </w:rPr>
        <w:t>on</w:t>
      </w:r>
      <w:r>
        <w:rPr>
          <w:spacing w:val="20"/>
          <w:sz w:val="24"/>
        </w:rPr>
        <w:t xml:space="preserve"> </w:t>
      </w:r>
      <w:r>
        <w:rPr>
          <w:sz w:val="24"/>
        </w:rPr>
        <w:t>the</w:t>
      </w:r>
      <w:r>
        <w:rPr>
          <w:spacing w:val="20"/>
          <w:sz w:val="24"/>
        </w:rPr>
        <w:t xml:space="preserve"> </w:t>
      </w:r>
      <w:r>
        <w:rPr>
          <w:sz w:val="24"/>
        </w:rPr>
        <w:t>two</w:t>
      </w:r>
    </w:p>
    <w:p w14:paraId="25722522" w14:textId="77777777" w:rsidR="0033213F" w:rsidRDefault="00E85AA0">
      <w:pPr>
        <w:pStyle w:val="BodyText"/>
        <w:ind w:left="2740"/>
        <w:jc w:val="both"/>
      </w:pPr>
      <w:r>
        <w:t>(2)</w:t>
      </w:r>
      <w:r>
        <w:rPr>
          <w:spacing w:val="-1"/>
        </w:rPr>
        <w:t xml:space="preserve"> </w:t>
      </w:r>
      <w:r>
        <w:t>circuit flasher</w:t>
      </w:r>
      <w:r>
        <w:rPr>
          <w:spacing w:val="-1"/>
        </w:rPr>
        <w:t xml:space="preserve"> </w:t>
      </w:r>
      <w:r>
        <w:t>alternately on</w:t>
      </w:r>
      <w:r>
        <w:rPr>
          <w:spacing w:val="-1"/>
        </w:rPr>
        <w:t xml:space="preserve"> </w:t>
      </w:r>
      <w:r>
        <w:t xml:space="preserve">each </w:t>
      </w:r>
      <w:r>
        <w:rPr>
          <w:spacing w:val="-2"/>
        </w:rPr>
        <w:t>phase.</w:t>
      </w:r>
    </w:p>
    <w:p w14:paraId="25722523" w14:textId="77777777" w:rsidR="0033213F" w:rsidRDefault="0033213F">
      <w:pPr>
        <w:pStyle w:val="BodyText"/>
      </w:pPr>
    </w:p>
    <w:p w14:paraId="25722524" w14:textId="77777777" w:rsidR="0033213F" w:rsidRDefault="00E85AA0">
      <w:pPr>
        <w:pStyle w:val="ListParagraph"/>
        <w:numPr>
          <w:ilvl w:val="1"/>
          <w:numId w:val="42"/>
        </w:numPr>
        <w:tabs>
          <w:tab w:val="left" w:pos="2740"/>
        </w:tabs>
        <w:ind w:right="1437"/>
        <w:jc w:val="both"/>
        <w:rPr>
          <w:sz w:val="24"/>
        </w:rPr>
      </w:pPr>
      <w:r>
        <w:rPr>
          <w:sz w:val="24"/>
          <w:u w:val="single"/>
        </w:rPr>
        <w:t>Manual Flash.</w:t>
      </w:r>
      <w:r>
        <w:rPr>
          <w:spacing w:val="40"/>
          <w:sz w:val="24"/>
        </w:rPr>
        <w:t xml:space="preserve"> </w:t>
      </w:r>
      <w:r>
        <w:rPr>
          <w:sz w:val="24"/>
        </w:rPr>
        <w:t>A manual flash switch shall provide flashing indication for all circuits.</w:t>
      </w:r>
      <w:r>
        <w:rPr>
          <w:spacing w:val="40"/>
          <w:sz w:val="24"/>
        </w:rPr>
        <w:t xml:space="preserve"> </w:t>
      </w:r>
      <w:r>
        <w:rPr>
          <w:sz w:val="24"/>
        </w:rPr>
        <w:t>The flash change combination terminals must allow the selection of flashing either yellow or red on the main and/or cross streets, or complete omission of the flashing feature if required.</w:t>
      </w:r>
    </w:p>
    <w:p w14:paraId="25722525" w14:textId="77777777" w:rsidR="0033213F" w:rsidRDefault="0033213F">
      <w:pPr>
        <w:pStyle w:val="BodyText"/>
      </w:pPr>
    </w:p>
    <w:p w14:paraId="25722526" w14:textId="77777777" w:rsidR="0033213F" w:rsidRDefault="00E85AA0">
      <w:pPr>
        <w:pStyle w:val="Heading3"/>
        <w:numPr>
          <w:ilvl w:val="0"/>
          <w:numId w:val="42"/>
        </w:numPr>
        <w:tabs>
          <w:tab w:val="left" w:pos="2739"/>
        </w:tabs>
        <w:ind w:left="2739" w:hanging="1079"/>
      </w:pPr>
      <w:r>
        <w:t xml:space="preserve">POLICE </w:t>
      </w:r>
      <w:r>
        <w:rPr>
          <w:spacing w:val="-2"/>
        </w:rPr>
        <w:t>PANEL</w:t>
      </w:r>
    </w:p>
    <w:p w14:paraId="25722527" w14:textId="77777777" w:rsidR="0033213F" w:rsidRDefault="0033213F">
      <w:pPr>
        <w:pStyle w:val="BodyText"/>
        <w:rPr>
          <w:b/>
        </w:rPr>
      </w:pPr>
    </w:p>
    <w:p w14:paraId="25722528" w14:textId="77777777" w:rsidR="0033213F" w:rsidRDefault="00E85AA0">
      <w:pPr>
        <w:pStyle w:val="ListParagraph"/>
        <w:numPr>
          <w:ilvl w:val="1"/>
          <w:numId w:val="42"/>
        </w:numPr>
        <w:tabs>
          <w:tab w:val="left" w:pos="2740"/>
        </w:tabs>
        <w:ind w:right="1437"/>
        <w:jc w:val="both"/>
        <w:rPr>
          <w:sz w:val="24"/>
        </w:rPr>
      </w:pPr>
      <w:r>
        <w:rPr>
          <w:sz w:val="24"/>
          <w:u w:val="single"/>
        </w:rPr>
        <w:t>Auto-Off</w:t>
      </w:r>
      <w:r>
        <w:rPr>
          <w:spacing w:val="80"/>
          <w:sz w:val="24"/>
          <w:u w:val="single"/>
        </w:rPr>
        <w:t xml:space="preserve"> </w:t>
      </w:r>
      <w:r>
        <w:rPr>
          <w:sz w:val="24"/>
          <w:u w:val="single"/>
        </w:rPr>
        <w:t>Flash</w:t>
      </w:r>
      <w:r>
        <w:rPr>
          <w:spacing w:val="80"/>
          <w:sz w:val="24"/>
          <w:u w:val="single"/>
        </w:rPr>
        <w:t xml:space="preserve"> </w:t>
      </w:r>
      <w:r>
        <w:rPr>
          <w:sz w:val="24"/>
          <w:u w:val="single"/>
        </w:rPr>
        <w:t>Switch.</w:t>
      </w:r>
      <w:r>
        <w:rPr>
          <w:spacing w:val="80"/>
          <w:sz w:val="24"/>
        </w:rPr>
        <w:t xml:space="preserve">  </w:t>
      </w:r>
      <w:r>
        <w:rPr>
          <w:sz w:val="24"/>
        </w:rPr>
        <w:t>Each</w:t>
      </w:r>
      <w:r>
        <w:rPr>
          <w:spacing w:val="80"/>
          <w:sz w:val="24"/>
        </w:rPr>
        <w:t xml:space="preserve"> </w:t>
      </w:r>
      <w:r>
        <w:rPr>
          <w:sz w:val="24"/>
        </w:rPr>
        <w:t>controller</w:t>
      </w:r>
      <w:r>
        <w:rPr>
          <w:spacing w:val="80"/>
          <w:sz w:val="24"/>
        </w:rPr>
        <w:t xml:space="preserve"> </w:t>
      </w:r>
      <w:r>
        <w:rPr>
          <w:sz w:val="24"/>
        </w:rPr>
        <w:t>must</w:t>
      </w:r>
      <w:r>
        <w:rPr>
          <w:spacing w:val="80"/>
          <w:sz w:val="24"/>
        </w:rPr>
        <w:t xml:space="preserve"> </w:t>
      </w:r>
      <w:r>
        <w:rPr>
          <w:sz w:val="24"/>
        </w:rPr>
        <w:t>be</w:t>
      </w:r>
      <w:r>
        <w:rPr>
          <w:spacing w:val="80"/>
          <w:sz w:val="24"/>
        </w:rPr>
        <w:t xml:space="preserve"> </w:t>
      </w:r>
      <w:r>
        <w:rPr>
          <w:sz w:val="24"/>
        </w:rPr>
        <w:t>provided</w:t>
      </w:r>
      <w:r>
        <w:rPr>
          <w:spacing w:val="80"/>
          <w:sz w:val="24"/>
        </w:rPr>
        <w:t xml:space="preserve"> </w:t>
      </w:r>
      <w:r>
        <w:rPr>
          <w:sz w:val="24"/>
        </w:rPr>
        <w:t>with</w:t>
      </w:r>
      <w:r>
        <w:rPr>
          <w:spacing w:val="80"/>
          <w:sz w:val="24"/>
        </w:rPr>
        <w:t xml:space="preserve"> </w:t>
      </w:r>
      <w:r>
        <w:rPr>
          <w:sz w:val="24"/>
        </w:rPr>
        <w:t>an auto-off-flash switch.</w:t>
      </w:r>
      <w:r>
        <w:rPr>
          <w:spacing w:val="40"/>
          <w:sz w:val="24"/>
        </w:rPr>
        <w:t xml:space="preserve"> </w:t>
      </w:r>
      <w:r>
        <w:rPr>
          <w:sz w:val="24"/>
        </w:rPr>
        <w:t>In the "AUTO" position the signals will be on and the controller timing unit will run normally.</w:t>
      </w:r>
      <w:r>
        <w:rPr>
          <w:spacing w:val="80"/>
          <w:sz w:val="24"/>
        </w:rPr>
        <w:t xml:space="preserve"> </w:t>
      </w:r>
      <w:r>
        <w:rPr>
          <w:sz w:val="24"/>
        </w:rPr>
        <w:t>In the "OFF" position the signals</w:t>
      </w:r>
      <w:r>
        <w:rPr>
          <w:spacing w:val="40"/>
          <w:sz w:val="24"/>
        </w:rPr>
        <w:t xml:space="preserve"> </w:t>
      </w:r>
      <w:r>
        <w:rPr>
          <w:sz w:val="24"/>
        </w:rPr>
        <w:t>will be OFF and the controller timing unit will continue to run.</w:t>
      </w:r>
      <w:r>
        <w:rPr>
          <w:spacing w:val="40"/>
          <w:sz w:val="24"/>
        </w:rPr>
        <w:t xml:space="preserve"> </w:t>
      </w:r>
      <w:r>
        <w:rPr>
          <w:sz w:val="24"/>
        </w:rPr>
        <w:t>In the "FLASH" position the signals will flash and the controller timing unit will continue to run.</w:t>
      </w:r>
      <w:r>
        <w:rPr>
          <w:spacing w:val="40"/>
          <w:sz w:val="24"/>
        </w:rPr>
        <w:t xml:space="preserve"> </w:t>
      </w:r>
      <w:r>
        <w:rPr>
          <w:sz w:val="24"/>
        </w:rPr>
        <w:t>The auto-off flash switch must be located on the side of the police switch panel that faces outward when the police door is open.</w:t>
      </w:r>
    </w:p>
    <w:p w14:paraId="25722529" w14:textId="77777777" w:rsidR="0033213F" w:rsidRDefault="0033213F">
      <w:pPr>
        <w:pStyle w:val="BodyText"/>
      </w:pPr>
    </w:p>
    <w:p w14:paraId="2572252A" w14:textId="77777777" w:rsidR="0033213F" w:rsidRDefault="00E85AA0">
      <w:pPr>
        <w:pStyle w:val="ListParagraph"/>
        <w:numPr>
          <w:ilvl w:val="1"/>
          <w:numId w:val="42"/>
        </w:numPr>
        <w:tabs>
          <w:tab w:val="left" w:pos="2740"/>
        </w:tabs>
        <w:ind w:right="1437"/>
        <w:jc w:val="both"/>
        <w:rPr>
          <w:sz w:val="24"/>
        </w:rPr>
      </w:pPr>
      <w:r>
        <w:rPr>
          <w:sz w:val="24"/>
          <w:u w:val="single"/>
        </w:rPr>
        <w:t>Auto-Hand Switch.</w:t>
      </w:r>
      <w:r>
        <w:rPr>
          <w:spacing w:val="80"/>
          <w:sz w:val="24"/>
        </w:rPr>
        <w:t xml:space="preserve"> </w:t>
      </w:r>
      <w:r>
        <w:rPr>
          <w:sz w:val="24"/>
        </w:rPr>
        <w:t>Each controller will have an auto-hand switch on the</w:t>
      </w:r>
      <w:r>
        <w:rPr>
          <w:spacing w:val="40"/>
          <w:sz w:val="24"/>
        </w:rPr>
        <w:t xml:space="preserve"> </w:t>
      </w:r>
      <w:r>
        <w:rPr>
          <w:sz w:val="24"/>
        </w:rPr>
        <w:t>back side of the police switch panel.</w:t>
      </w:r>
      <w:r>
        <w:rPr>
          <w:spacing w:val="40"/>
          <w:sz w:val="24"/>
        </w:rPr>
        <w:t xml:space="preserve"> </w:t>
      </w:r>
      <w:r>
        <w:rPr>
          <w:sz w:val="24"/>
        </w:rPr>
        <w:t>This switch must be so arranged that the switch can be physically rotated 180 degrees to provide usage after opening the police panel door.</w:t>
      </w:r>
      <w:r>
        <w:rPr>
          <w:spacing w:val="40"/>
          <w:sz w:val="24"/>
        </w:rPr>
        <w:t xml:space="preserve"> </w:t>
      </w:r>
      <w:r>
        <w:rPr>
          <w:sz w:val="24"/>
        </w:rPr>
        <w:t>It must be so mounted that the act of rotation does not affect</w:t>
      </w:r>
      <w:r>
        <w:rPr>
          <w:spacing w:val="-2"/>
          <w:sz w:val="24"/>
        </w:rPr>
        <w:t xml:space="preserve"> </w:t>
      </w:r>
      <w:r>
        <w:rPr>
          <w:sz w:val="24"/>
        </w:rPr>
        <w:t>the</w:t>
      </w:r>
      <w:r>
        <w:rPr>
          <w:spacing w:val="-2"/>
          <w:sz w:val="24"/>
        </w:rPr>
        <w:t xml:space="preserve"> </w:t>
      </w:r>
      <w:r>
        <w:rPr>
          <w:sz w:val="24"/>
        </w:rPr>
        <w:t>police</w:t>
      </w:r>
      <w:r>
        <w:rPr>
          <w:spacing w:val="-2"/>
          <w:sz w:val="24"/>
        </w:rPr>
        <w:t xml:space="preserve"> </w:t>
      </w:r>
      <w:r>
        <w:rPr>
          <w:sz w:val="24"/>
        </w:rPr>
        <w:t>switch</w:t>
      </w:r>
      <w:r>
        <w:rPr>
          <w:spacing w:val="-2"/>
          <w:sz w:val="24"/>
        </w:rPr>
        <w:t xml:space="preserve"> </w:t>
      </w:r>
      <w:r>
        <w:rPr>
          <w:sz w:val="24"/>
        </w:rPr>
        <w:t>panel.</w:t>
      </w:r>
      <w:r>
        <w:rPr>
          <w:spacing w:val="40"/>
          <w:sz w:val="24"/>
        </w:rPr>
        <w:t xml:space="preserve"> </w:t>
      </w:r>
      <w:r>
        <w:rPr>
          <w:sz w:val="24"/>
        </w:rPr>
        <w:t>Switch</w:t>
      </w:r>
      <w:r>
        <w:rPr>
          <w:spacing w:val="-2"/>
          <w:sz w:val="24"/>
        </w:rPr>
        <w:t xml:space="preserve"> </w:t>
      </w:r>
      <w:r>
        <w:rPr>
          <w:sz w:val="24"/>
        </w:rPr>
        <w:t>terminals</w:t>
      </w:r>
      <w:r>
        <w:rPr>
          <w:spacing w:val="-2"/>
          <w:sz w:val="24"/>
        </w:rPr>
        <w:t xml:space="preserve"> </w:t>
      </w:r>
      <w:r>
        <w:rPr>
          <w:sz w:val="24"/>
        </w:rPr>
        <w:t>must</w:t>
      </w:r>
      <w:r>
        <w:rPr>
          <w:spacing w:val="-2"/>
          <w:sz w:val="24"/>
        </w:rPr>
        <w:t xml:space="preserve"> </w:t>
      </w:r>
      <w:r>
        <w:rPr>
          <w:sz w:val="24"/>
        </w:rPr>
        <w:t>not</w:t>
      </w:r>
      <w:r>
        <w:rPr>
          <w:spacing w:val="-2"/>
          <w:sz w:val="24"/>
        </w:rPr>
        <w:t xml:space="preserve"> </w:t>
      </w:r>
      <w:r>
        <w:rPr>
          <w:sz w:val="24"/>
        </w:rPr>
        <w:t>be</w:t>
      </w:r>
      <w:r>
        <w:rPr>
          <w:spacing w:val="-2"/>
          <w:sz w:val="24"/>
        </w:rPr>
        <w:t xml:space="preserve"> </w:t>
      </w:r>
      <w:r>
        <w:rPr>
          <w:sz w:val="24"/>
        </w:rPr>
        <w:t>exposed</w:t>
      </w:r>
      <w:r>
        <w:rPr>
          <w:spacing w:val="-2"/>
          <w:sz w:val="24"/>
        </w:rPr>
        <w:t xml:space="preserve"> </w:t>
      </w:r>
      <w:r>
        <w:rPr>
          <w:sz w:val="24"/>
        </w:rPr>
        <w:t>on</w:t>
      </w:r>
      <w:r>
        <w:rPr>
          <w:spacing w:val="-2"/>
          <w:sz w:val="24"/>
        </w:rPr>
        <w:t xml:space="preserve"> </w:t>
      </w:r>
      <w:r>
        <w:rPr>
          <w:sz w:val="24"/>
        </w:rPr>
        <w:t>either position. The auto-hand switch must provide a means of manually timing the signals</w:t>
      </w:r>
      <w:r>
        <w:rPr>
          <w:spacing w:val="-3"/>
          <w:sz w:val="24"/>
        </w:rPr>
        <w:t xml:space="preserve"> </w:t>
      </w:r>
      <w:r>
        <w:rPr>
          <w:sz w:val="24"/>
        </w:rPr>
        <w:t>by</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separate,</w:t>
      </w:r>
      <w:r>
        <w:rPr>
          <w:spacing w:val="-3"/>
          <w:sz w:val="24"/>
        </w:rPr>
        <w:t xml:space="preserve"> </w:t>
      </w:r>
      <w:r>
        <w:rPr>
          <w:sz w:val="24"/>
        </w:rPr>
        <w:t>momentary</w:t>
      </w:r>
      <w:r>
        <w:rPr>
          <w:spacing w:val="-3"/>
          <w:sz w:val="24"/>
        </w:rPr>
        <w:t xml:space="preserve"> </w:t>
      </w:r>
      <w:r>
        <w:rPr>
          <w:sz w:val="24"/>
        </w:rPr>
        <w:t>contact,</w:t>
      </w:r>
      <w:r>
        <w:rPr>
          <w:spacing w:val="-3"/>
          <w:sz w:val="24"/>
        </w:rPr>
        <w:t xml:space="preserve"> </w:t>
      </w:r>
      <w:r>
        <w:rPr>
          <w:sz w:val="24"/>
        </w:rPr>
        <w:t>hand</w:t>
      </w:r>
      <w:r>
        <w:rPr>
          <w:spacing w:val="-3"/>
          <w:sz w:val="24"/>
        </w:rPr>
        <w:t xml:space="preserve"> </w:t>
      </w:r>
      <w:r>
        <w:rPr>
          <w:sz w:val="24"/>
        </w:rPr>
        <w:t>switch.</w:t>
      </w:r>
      <w:r>
        <w:rPr>
          <w:spacing w:val="-3"/>
          <w:sz w:val="24"/>
        </w:rPr>
        <w:t xml:space="preserve"> </w:t>
      </w:r>
      <w:r>
        <w:rPr>
          <w:sz w:val="24"/>
        </w:rPr>
        <w:t>Operatio</w:t>
      </w:r>
      <w:r>
        <w:rPr>
          <w:sz w:val="24"/>
        </w:rPr>
        <w:t>n</w:t>
      </w:r>
      <w:r>
        <w:rPr>
          <w:spacing w:val="-3"/>
          <w:sz w:val="24"/>
        </w:rPr>
        <w:t xml:space="preserve"> </w:t>
      </w:r>
      <w:r>
        <w:rPr>
          <w:sz w:val="24"/>
        </w:rPr>
        <w:t>of</w:t>
      </w:r>
      <w:r>
        <w:rPr>
          <w:spacing w:val="-3"/>
          <w:sz w:val="24"/>
        </w:rPr>
        <w:t xml:space="preserve"> </w:t>
      </w:r>
      <w:r>
        <w:rPr>
          <w:sz w:val="24"/>
        </w:rPr>
        <w:t>the timer by manual control must provide the same color sequence as an</w:t>
      </w:r>
      <w:r>
        <w:rPr>
          <w:spacing w:val="40"/>
          <w:sz w:val="24"/>
        </w:rPr>
        <w:t xml:space="preserve"> </w:t>
      </w:r>
      <w:r>
        <w:rPr>
          <w:sz w:val="24"/>
        </w:rPr>
        <w:t>automatic operation with no momentary undesirable indications appearing. Manual</w:t>
      </w:r>
      <w:r>
        <w:rPr>
          <w:spacing w:val="-1"/>
          <w:sz w:val="24"/>
        </w:rPr>
        <w:t xml:space="preserve"> </w:t>
      </w:r>
      <w:r>
        <w:rPr>
          <w:sz w:val="24"/>
        </w:rPr>
        <w:t>control</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possible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door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cabinet</w:t>
      </w:r>
      <w:r>
        <w:rPr>
          <w:spacing w:val="-1"/>
          <w:sz w:val="24"/>
        </w:rPr>
        <w:t xml:space="preserve"> </w:t>
      </w:r>
      <w:r>
        <w:rPr>
          <w:sz w:val="24"/>
        </w:rPr>
        <w:t>closed.</w:t>
      </w:r>
      <w:r>
        <w:rPr>
          <w:spacing w:val="-1"/>
          <w:sz w:val="24"/>
        </w:rPr>
        <w:t xml:space="preserve"> </w:t>
      </w:r>
      <w:r>
        <w:rPr>
          <w:sz w:val="24"/>
        </w:rPr>
        <w:t>The</w:t>
      </w:r>
      <w:r>
        <w:rPr>
          <w:spacing w:val="-2"/>
          <w:sz w:val="24"/>
        </w:rPr>
        <w:t xml:space="preserve"> </w:t>
      </w:r>
      <w:r>
        <w:rPr>
          <w:sz w:val="24"/>
        </w:rPr>
        <w:t>hand switch</w:t>
      </w:r>
      <w:r>
        <w:rPr>
          <w:spacing w:val="24"/>
          <w:sz w:val="24"/>
        </w:rPr>
        <w:t xml:space="preserve"> </w:t>
      </w:r>
      <w:r>
        <w:rPr>
          <w:sz w:val="24"/>
        </w:rPr>
        <w:t>required</w:t>
      </w:r>
      <w:r>
        <w:rPr>
          <w:spacing w:val="24"/>
          <w:sz w:val="24"/>
        </w:rPr>
        <w:t xml:space="preserve"> </w:t>
      </w:r>
      <w:r>
        <w:rPr>
          <w:sz w:val="24"/>
        </w:rPr>
        <w:t>for</w:t>
      </w:r>
      <w:r>
        <w:rPr>
          <w:spacing w:val="24"/>
          <w:sz w:val="24"/>
        </w:rPr>
        <w:t xml:space="preserve"> </w:t>
      </w:r>
      <w:r>
        <w:rPr>
          <w:sz w:val="24"/>
        </w:rPr>
        <w:t>manual</w:t>
      </w:r>
      <w:r>
        <w:rPr>
          <w:spacing w:val="24"/>
          <w:sz w:val="24"/>
        </w:rPr>
        <w:t xml:space="preserve"> </w:t>
      </w:r>
      <w:r>
        <w:rPr>
          <w:sz w:val="24"/>
        </w:rPr>
        <w:t>control</w:t>
      </w:r>
      <w:r>
        <w:rPr>
          <w:spacing w:val="24"/>
          <w:sz w:val="24"/>
        </w:rPr>
        <w:t xml:space="preserve"> </w:t>
      </w:r>
      <w:r>
        <w:rPr>
          <w:sz w:val="24"/>
        </w:rPr>
        <w:t>must</w:t>
      </w:r>
      <w:r>
        <w:rPr>
          <w:spacing w:val="24"/>
          <w:sz w:val="24"/>
        </w:rPr>
        <w:t xml:space="preserve"> </w:t>
      </w:r>
      <w:r>
        <w:rPr>
          <w:sz w:val="24"/>
        </w:rPr>
        <w:t>only</w:t>
      </w:r>
      <w:r>
        <w:rPr>
          <w:spacing w:val="24"/>
          <w:sz w:val="24"/>
        </w:rPr>
        <w:t xml:space="preserve"> </w:t>
      </w:r>
      <w:r>
        <w:rPr>
          <w:sz w:val="24"/>
        </w:rPr>
        <w:t>be</w:t>
      </w:r>
      <w:r>
        <w:rPr>
          <w:spacing w:val="24"/>
          <w:sz w:val="24"/>
        </w:rPr>
        <w:t xml:space="preserve"> </w:t>
      </w:r>
      <w:r>
        <w:rPr>
          <w:sz w:val="24"/>
        </w:rPr>
        <w:t>supplied</w:t>
      </w:r>
      <w:r>
        <w:rPr>
          <w:spacing w:val="24"/>
          <w:sz w:val="24"/>
        </w:rPr>
        <w:t xml:space="preserve"> </w:t>
      </w:r>
      <w:r>
        <w:rPr>
          <w:sz w:val="24"/>
        </w:rPr>
        <w:t>when</w:t>
      </w:r>
      <w:r>
        <w:rPr>
          <w:spacing w:val="24"/>
          <w:sz w:val="24"/>
        </w:rPr>
        <w:t xml:space="preserve"> </w:t>
      </w:r>
      <w:r>
        <w:rPr>
          <w:sz w:val="24"/>
        </w:rPr>
        <w:t>specified</w:t>
      </w:r>
      <w:r>
        <w:rPr>
          <w:spacing w:val="24"/>
          <w:sz w:val="24"/>
        </w:rPr>
        <w:t xml:space="preserve"> </w:t>
      </w:r>
      <w:r>
        <w:rPr>
          <w:sz w:val="24"/>
        </w:rPr>
        <w:t>in</w:t>
      </w:r>
    </w:p>
    <w:p w14:paraId="2572252B" w14:textId="77777777" w:rsidR="0033213F" w:rsidRDefault="0033213F">
      <w:pPr>
        <w:jc w:val="both"/>
        <w:rPr>
          <w:sz w:val="24"/>
        </w:rPr>
        <w:sectPr w:rsidR="0033213F">
          <w:pgSz w:w="12240" w:h="15840"/>
          <w:pgMar w:top="1260" w:right="360" w:bottom="280" w:left="140" w:header="730" w:footer="0" w:gutter="0"/>
          <w:cols w:space="720"/>
        </w:sectPr>
      </w:pPr>
    </w:p>
    <w:p w14:paraId="2572252C" w14:textId="77777777" w:rsidR="0033213F" w:rsidRDefault="00E85AA0">
      <w:pPr>
        <w:pStyle w:val="BodyText"/>
        <w:spacing w:before="240"/>
        <w:ind w:left="2740"/>
        <w:jc w:val="both"/>
      </w:pPr>
      <w:r>
        <w:lastRenderedPageBreak/>
        <w:t>the</w:t>
      </w:r>
      <w:r>
        <w:rPr>
          <w:spacing w:val="21"/>
        </w:rPr>
        <w:t xml:space="preserve"> </w:t>
      </w:r>
      <w:r>
        <w:t>contract.</w:t>
      </w:r>
      <w:r>
        <w:rPr>
          <w:spacing w:val="22"/>
        </w:rPr>
        <w:t xml:space="preserve"> </w:t>
      </w:r>
      <w:r>
        <w:t>It</w:t>
      </w:r>
      <w:r>
        <w:rPr>
          <w:spacing w:val="22"/>
        </w:rPr>
        <w:t xml:space="preserve"> </w:t>
      </w:r>
      <w:r>
        <w:t>must</w:t>
      </w:r>
      <w:r>
        <w:rPr>
          <w:spacing w:val="22"/>
        </w:rPr>
        <w:t xml:space="preserve"> </w:t>
      </w:r>
      <w:r>
        <w:t>be</w:t>
      </w:r>
      <w:r>
        <w:rPr>
          <w:spacing w:val="22"/>
        </w:rPr>
        <w:t xml:space="preserve"> </w:t>
      </w:r>
      <w:r>
        <w:t>of</w:t>
      </w:r>
      <w:r>
        <w:rPr>
          <w:spacing w:val="22"/>
        </w:rPr>
        <w:t xml:space="preserve"> </w:t>
      </w:r>
      <w:r>
        <w:t>an</w:t>
      </w:r>
      <w:r>
        <w:rPr>
          <w:spacing w:val="23"/>
        </w:rPr>
        <w:t xml:space="preserve"> </w:t>
      </w:r>
      <w:r>
        <w:t>approved</w:t>
      </w:r>
      <w:r>
        <w:rPr>
          <w:spacing w:val="21"/>
        </w:rPr>
        <w:t xml:space="preserve"> </w:t>
      </w:r>
      <w:r>
        <w:t>weatherproof</w:t>
      </w:r>
      <w:r>
        <w:rPr>
          <w:spacing w:val="22"/>
        </w:rPr>
        <w:t xml:space="preserve"> </w:t>
      </w:r>
      <w:r>
        <w:t>construction</w:t>
      </w:r>
      <w:r>
        <w:rPr>
          <w:spacing w:val="21"/>
        </w:rPr>
        <w:t xml:space="preserve"> </w:t>
      </w:r>
      <w:r>
        <w:t>with</w:t>
      </w:r>
      <w:r>
        <w:rPr>
          <w:spacing w:val="23"/>
        </w:rPr>
        <w:t xml:space="preserve"> </w:t>
      </w:r>
      <w:r>
        <w:t>a</w:t>
      </w:r>
      <w:r>
        <w:rPr>
          <w:spacing w:val="22"/>
        </w:rPr>
        <w:t xml:space="preserve"> </w:t>
      </w:r>
      <w:r>
        <w:rPr>
          <w:spacing w:val="-5"/>
        </w:rPr>
        <w:t>six</w:t>
      </w:r>
    </w:p>
    <w:p w14:paraId="2572252D" w14:textId="77777777" w:rsidR="0033213F" w:rsidRDefault="00E85AA0">
      <w:pPr>
        <w:pStyle w:val="BodyText"/>
        <w:ind w:left="2740" w:right="1437"/>
        <w:jc w:val="both"/>
      </w:pPr>
      <w:r>
        <w:t>(6) foot, retractable, flexible, extension cord to allow connection to the appropriate terminals on the panel of the controller. It must be possible to manually step through a vehicle clearance interval.</w:t>
      </w:r>
    </w:p>
    <w:p w14:paraId="2572252E" w14:textId="77777777" w:rsidR="0033213F" w:rsidRDefault="0033213F">
      <w:pPr>
        <w:pStyle w:val="BodyText"/>
      </w:pPr>
    </w:p>
    <w:p w14:paraId="2572252F" w14:textId="77777777" w:rsidR="0033213F" w:rsidRDefault="00E85AA0">
      <w:pPr>
        <w:pStyle w:val="ListParagraph"/>
        <w:numPr>
          <w:ilvl w:val="1"/>
          <w:numId w:val="42"/>
        </w:numPr>
        <w:tabs>
          <w:tab w:val="left" w:pos="2740"/>
        </w:tabs>
        <w:ind w:right="1437"/>
        <w:jc w:val="both"/>
        <w:rPr>
          <w:sz w:val="24"/>
        </w:rPr>
      </w:pPr>
      <w:r>
        <w:rPr>
          <w:sz w:val="24"/>
          <w:u w:val="single"/>
        </w:rPr>
        <w:t>Terminal Block.</w:t>
      </w:r>
      <w:r>
        <w:rPr>
          <w:spacing w:val="80"/>
          <w:sz w:val="24"/>
        </w:rPr>
        <w:t xml:space="preserve"> </w:t>
      </w:r>
      <w:r>
        <w:rPr>
          <w:sz w:val="24"/>
        </w:rPr>
        <w:t>A two point terminal block must be mounted on the back side of the police switch panel and the hand control circuit terminated on this block.</w:t>
      </w:r>
      <w:r>
        <w:rPr>
          <w:spacing w:val="40"/>
          <w:sz w:val="24"/>
        </w:rPr>
        <w:t xml:space="preserve"> </w:t>
      </w:r>
      <w:r>
        <w:rPr>
          <w:sz w:val="24"/>
        </w:rPr>
        <w:t xml:space="preserve">This will be for installation of a hand control cord by others, as </w:t>
      </w:r>
      <w:r>
        <w:rPr>
          <w:spacing w:val="-2"/>
          <w:sz w:val="24"/>
        </w:rPr>
        <w:t>required.</w:t>
      </w:r>
    </w:p>
    <w:p w14:paraId="25722530" w14:textId="77777777" w:rsidR="0033213F" w:rsidRDefault="0033213F">
      <w:pPr>
        <w:pStyle w:val="BodyText"/>
      </w:pPr>
    </w:p>
    <w:p w14:paraId="25722531" w14:textId="77777777" w:rsidR="0033213F" w:rsidRDefault="00E85AA0">
      <w:pPr>
        <w:pStyle w:val="ListParagraph"/>
        <w:numPr>
          <w:ilvl w:val="1"/>
          <w:numId w:val="42"/>
        </w:numPr>
        <w:tabs>
          <w:tab w:val="left" w:pos="2740"/>
        </w:tabs>
        <w:ind w:right="1437"/>
        <w:jc w:val="both"/>
        <w:rPr>
          <w:sz w:val="24"/>
        </w:rPr>
      </w:pPr>
      <w:r>
        <w:rPr>
          <w:sz w:val="24"/>
          <w:u w:val="single"/>
        </w:rPr>
        <w:t>Space Requirement.</w:t>
      </w:r>
      <w:r>
        <w:rPr>
          <w:spacing w:val="40"/>
          <w:sz w:val="24"/>
        </w:rPr>
        <w:t xml:space="preserve"> </w:t>
      </w:r>
      <w:r>
        <w:rPr>
          <w:sz w:val="24"/>
        </w:rPr>
        <w:t>Adequate room must be provided in the police panel section to store the manual switch and retractable cord.</w:t>
      </w:r>
    </w:p>
    <w:p w14:paraId="25722532" w14:textId="77777777" w:rsidR="0033213F" w:rsidRDefault="0033213F">
      <w:pPr>
        <w:pStyle w:val="BodyText"/>
      </w:pPr>
    </w:p>
    <w:p w14:paraId="25722533" w14:textId="77777777" w:rsidR="0033213F" w:rsidRDefault="00E85AA0">
      <w:pPr>
        <w:pStyle w:val="Heading3"/>
        <w:numPr>
          <w:ilvl w:val="0"/>
          <w:numId w:val="42"/>
        </w:numPr>
        <w:tabs>
          <w:tab w:val="left" w:pos="2739"/>
        </w:tabs>
        <w:ind w:left="2739" w:hanging="1079"/>
      </w:pPr>
      <w:r>
        <w:rPr>
          <w:spacing w:val="-2"/>
        </w:rPr>
        <w:t>RELAYS</w:t>
      </w:r>
    </w:p>
    <w:p w14:paraId="25722534" w14:textId="77777777" w:rsidR="0033213F" w:rsidRDefault="0033213F">
      <w:pPr>
        <w:pStyle w:val="BodyText"/>
        <w:rPr>
          <w:b/>
        </w:rPr>
      </w:pPr>
    </w:p>
    <w:p w14:paraId="25722535" w14:textId="77777777" w:rsidR="0033213F" w:rsidRDefault="00E85AA0">
      <w:pPr>
        <w:pStyle w:val="ListParagraph"/>
        <w:numPr>
          <w:ilvl w:val="1"/>
          <w:numId w:val="42"/>
        </w:numPr>
        <w:tabs>
          <w:tab w:val="left" w:pos="2740"/>
        </w:tabs>
        <w:ind w:right="1438"/>
        <w:jc w:val="both"/>
        <w:rPr>
          <w:sz w:val="24"/>
        </w:rPr>
      </w:pPr>
      <w:r>
        <w:rPr>
          <w:sz w:val="24"/>
          <w:u w:val="single"/>
        </w:rPr>
        <w:t>Transfer Relays.</w:t>
      </w:r>
      <w:r>
        <w:rPr>
          <w:spacing w:val="40"/>
          <w:sz w:val="24"/>
        </w:rPr>
        <w:t xml:space="preserve"> </w:t>
      </w:r>
      <w:r>
        <w:rPr>
          <w:sz w:val="24"/>
        </w:rPr>
        <w:t>Eight (8) double pole, double throw, flash transfer relays shall be furnished with each controller.</w:t>
      </w:r>
      <w:r>
        <w:rPr>
          <w:spacing w:val="40"/>
          <w:sz w:val="24"/>
        </w:rPr>
        <w:t xml:space="preserve"> </w:t>
      </w:r>
      <w:r>
        <w:rPr>
          <w:sz w:val="24"/>
        </w:rPr>
        <w:t>These relays must be jack mounted into an S-408-SB, or equivalent, socket mounted on the controller panel.</w:t>
      </w:r>
    </w:p>
    <w:p w14:paraId="25722536" w14:textId="77777777" w:rsidR="0033213F" w:rsidRDefault="0033213F">
      <w:pPr>
        <w:pStyle w:val="BodyText"/>
      </w:pPr>
    </w:p>
    <w:p w14:paraId="25722537" w14:textId="77777777" w:rsidR="0033213F" w:rsidRDefault="00E85AA0">
      <w:pPr>
        <w:pStyle w:val="ListParagraph"/>
        <w:numPr>
          <w:ilvl w:val="1"/>
          <w:numId w:val="42"/>
        </w:numPr>
        <w:tabs>
          <w:tab w:val="left" w:pos="2740"/>
        </w:tabs>
        <w:ind w:right="1437"/>
        <w:jc w:val="both"/>
        <w:rPr>
          <w:sz w:val="24"/>
        </w:rPr>
      </w:pPr>
      <w:r>
        <w:rPr>
          <w:sz w:val="24"/>
          <w:u w:val="single"/>
        </w:rPr>
        <w:t>Contact Arm.</w:t>
      </w:r>
      <w:r>
        <w:rPr>
          <w:spacing w:val="40"/>
          <w:sz w:val="24"/>
        </w:rPr>
        <w:t xml:space="preserve"> </w:t>
      </w:r>
      <w:r>
        <w:rPr>
          <w:sz w:val="24"/>
        </w:rPr>
        <w:t>Each contact arm must have over travel on the front and back contacts and be independent of any other contact arms.</w:t>
      </w:r>
      <w:r>
        <w:rPr>
          <w:spacing w:val="40"/>
          <w:sz w:val="24"/>
        </w:rPr>
        <w:t xml:space="preserve"> </w:t>
      </w:r>
      <w:r>
        <w:rPr>
          <w:sz w:val="24"/>
        </w:rPr>
        <w:t>No adjustment of contact pressure or wipe must be necessary.</w:t>
      </w:r>
      <w:r>
        <w:rPr>
          <w:spacing w:val="40"/>
          <w:sz w:val="24"/>
        </w:rPr>
        <w:t xml:space="preserve"> </w:t>
      </w:r>
      <w:r>
        <w:rPr>
          <w:sz w:val="24"/>
        </w:rPr>
        <w:t>Load capability must be a minimum of fifteen (15) amperes per contact continuously and thirty (30) amperes for one (1) minute.</w:t>
      </w:r>
      <w:r>
        <w:rPr>
          <w:spacing w:val="40"/>
          <w:sz w:val="24"/>
        </w:rPr>
        <w:t xml:space="preserve"> </w:t>
      </w:r>
      <w:r>
        <w:rPr>
          <w:sz w:val="24"/>
        </w:rPr>
        <w:t>Contacts must be of coin or fine silver or an approved alternate.</w:t>
      </w:r>
    </w:p>
    <w:p w14:paraId="25722538" w14:textId="77777777" w:rsidR="0033213F" w:rsidRDefault="0033213F">
      <w:pPr>
        <w:pStyle w:val="BodyText"/>
      </w:pPr>
    </w:p>
    <w:p w14:paraId="25722539" w14:textId="77777777" w:rsidR="0033213F" w:rsidRDefault="00E85AA0">
      <w:pPr>
        <w:pStyle w:val="ListParagraph"/>
        <w:numPr>
          <w:ilvl w:val="1"/>
          <w:numId w:val="42"/>
        </w:numPr>
        <w:tabs>
          <w:tab w:val="left" w:pos="2739"/>
        </w:tabs>
        <w:ind w:left="2739" w:hanging="1079"/>
        <w:rPr>
          <w:sz w:val="24"/>
        </w:rPr>
      </w:pPr>
      <w:r>
        <w:rPr>
          <w:sz w:val="24"/>
          <w:u w:val="single"/>
        </w:rPr>
        <w:t>Dust</w:t>
      </w:r>
      <w:r>
        <w:rPr>
          <w:spacing w:val="-1"/>
          <w:sz w:val="24"/>
          <w:u w:val="single"/>
        </w:rPr>
        <w:t xml:space="preserve"> </w:t>
      </w:r>
      <w:r>
        <w:rPr>
          <w:sz w:val="24"/>
          <w:u w:val="single"/>
        </w:rPr>
        <w:t>Cover.</w:t>
      </w:r>
      <w:r>
        <w:rPr>
          <w:spacing w:val="60"/>
          <w:sz w:val="24"/>
        </w:rPr>
        <w:t xml:space="preserve"> </w:t>
      </w:r>
      <w:r>
        <w:rPr>
          <w:sz w:val="24"/>
        </w:rPr>
        <w:t>A</w:t>
      </w:r>
      <w:r>
        <w:rPr>
          <w:spacing w:val="-2"/>
          <w:sz w:val="24"/>
        </w:rPr>
        <w:t xml:space="preserve"> </w:t>
      </w:r>
      <w:r>
        <w:rPr>
          <w:sz w:val="24"/>
        </w:rPr>
        <w:t>suitable</w:t>
      </w:r>
      <w:r>
        <w:rPr>
          <w:spacing w:val="-1"/>
          <w:sz w:val="24"/>
        </w:rPr>
        <w:t xml:space="preserve"> </w:t>
      </w:r>
      <w:r>
        <w:rPr>
          <w:sz w:val="24"/>
        </w:rPr>
        <w:t>dust cover</w:t>
      </w:r>
      <w:r>
        <w:rPr>
          <w:spacing w:val="-1"/>
          <w:sz w:val="24"/>
        </w:rPr>
        <w:t xml:space="preserve"> </w:t>
      </w:r>
      <w:r>
        <w:rPr>
          <w:sz w:val="24"/>
        </w:rPr>
        <w:t>must be furnished</w:t>
      </w:r>
      <w:r>
        <w:rPr>
          <w:spacing w:val="-1"/>
          <w:sz w:val="24"/>
        </w:rPr>
        <w:t xml:space="preserve"> </w:t>
      </w:r>
      <w:r>
        <w:rPr>
          <w:sz w:val="24"/>
        </w:rPr>
        <w:t xml:space="preserve">for each </w:t>
      </w:r>
      <w:r>
        <w:rPr>
          <w:spacing w:val="-2"/>
          <w:sz w:val="24"/>
        </w:rPr>
        <w:t>relay.</w:t>
      </w:r>
    </w:p>
    <w:p w14:paraId="2572253A" w14:textId="77777777" w:rsidR="0033213F" w:rsidRDefault="0033213F">
      <w:pPr>
        <w:pStyle w:val="BodyText"/>
      </w:pPr>
    </w:p>
    <w:p w14:paraId="2572253B" w14:textId="77777777" w:rsidR="0033213F" w:rsidRDefault="00E85AA0">
      <w:pPr>
        <w:pStyle w:val="ListParagraph"/>
        <w:numPr>
          <w:ilvl w:val="1"/>
          <w:numId w:val="42"/>
        </w:numPr>
        <w:tabs>
          <w:tab w:val="left" w:pos="2740"/>
        </w:tabs>
        <w:ind w:right="1437"/>
        <w:jc w:val="both"/>
        <w:rPr>
          <w:sz w:val="24"/>
        </w:rPr>
      </w:pPr>
      <w:r>
        <w:rPr>
          <w:sz w:val="24"/>
          <w:u w:val="single"/>
        </w:rPr>
        <w:t>Relay</w:t>
      </w:r>
      <w:r>
        <w:rPr>
          <w:spacing w:val="-4"/>
          <w:sz w:val="24"/>
          <w:u w:val="single"/>
        </w:rPr>
        <w:t xml:space="preserve"> </w:t>
      </w:r>
      <w:r>
        <w:rPr>
          <w:sz w:val="24"/>
          <w:u w:val="single"/>
        </w:rPr>
        <w:t>Mounting</w:t>
      </w:r>
      <w:r>
        <w:rPr>
          <w:spacing w:val="-4"/>
          <w:sz w:val="24"/>
          <w:u w:val="single"/>
        </w:rPr>
        <w:t xml:space="preserve"> </w:t>
      </w:r>
      <w:r>
        <w:rPr>
          <w:sz w:val="24"/>
          <w:u w:val="single"/>
        </w:rPr>
        <w:t>and</w:t>
      </w:r>
      <w:r>
        <w:rPr>
          <w:spacing w:val="-4"/>
          <w:sz w:val="24"/>
          <w:u w:val="single"/>
        </w:rPr>
        <w:t xml:space="preserve"> </w:t>
      </w:r>
      <w:r>
        <w:rPr>
          <w:sz w:val="24"/>
          <w:u w:val="single"/>
        </w:rPr>
        <w:t>Endurance.</w:t>
      </w:r>
      <w:r>
        <w:rPr>
          <w:spacing w:val="40"/>
          <w:sz w:val="24"/>
        </w:rPr>
        <w:t xml:space="preserve"> </w:t>
      </w:r>
      <w:r>
        <w:rPr>
          <w:sz w:val="24"/>
        </w:rPr>
        <w:t>All</w:t>
      </w:r>
      <w:r>
        <w:rPr>
          <w:spacing w:val="-4"/>
          <w:sz w:val="24"/>
        </w:rPr>
        <w:t xml:space="preserve"> </w:t>
      </w:r>
      <w:r>
        <w:rPr>
          <w:sz w:val="24"/>
        </w:rPr>
        <w:t>relays</w:t>
      </w:r>
      <w:r>
        <w:rPr>
          <w:spacing w:val="-4"/>
          <w:sz w:val="24"/>
        </w:rPr>
        <w:t xml:space="preserve"> </w:t>
      </w:r>
      <w:r>
        <w:rPr>
          <w:sz w:val="24"/>
        </w:rPr>
        <w:t>supplied</w:t>
      </w:r>
      <w:r>
        <w:rPr>
          <w:spacing w:val="-4"/>
          <w:sz w:val="24"/>
        </w:rPr>
        <w:t xml:space="preserve"> </w:t>
      </w:r>
      <w:r>
        <w:rPr>
          <w:sz w:val="24"/>
        </w:rPr>
        <w:t>must</w:t>
      </w:r>
      <w:r>
        <w:rPr>
          <w:spacing w:val="-4"/>
          <w:sz w:val="24"/>
        </w:rPr>
        <w:t xml:space="preserve"> </w:t>
      </w:r>
      <w:r>
        <w:rPr>
          <w:sz w:val="24"/>
        </w:rPr>
        <w:t>meet</w:t>
      </w:r>
      <w:r>
        <w:rPr>
          <w:spacing w:val="-4"/>
          <w:sz w:val="24"/>
        </w:rPr>
        <w:t xml:space="preserve"> </w:t>
      </w:r>
      <w:r>
        <w:rPr>
          <w:sz w:val="24"/>
        </w:rPr>
        <w:t>their</w:t>
      </w:r>
      <w:r>
        <w:rPr>
          <w:spacing w:val="-4"/>
          <w:sz w:val="24"/>
        </w:rPr>
        <w:t xml:space="preserve"> </w:t>
      </w:r>
      <w:r>
        <w:rPr>
          <w:sz w:val="24"/>
        </w:rPr>
        <w:t>approved specified requirements and must have contacts which cannot be opened by unusual vibrations, shock, or momentary voltage excursions of up to 30%.</w:t>
      </w:r>
      <w:r>
        <w:rPr>
          <w:spacing w:val="80"/>
          <w:w w:val="150"/>
          <w:sz w:val="24"/>
        </w:rPr>
        <w:t xml:space="preserve"> </w:t>
      </w:r>
      <w:r>
        <w:rPr>
          <w:sz w:val="24"/>
        </w:rPr>
        <w:t>All relays other than the flash and bus relay must be mounted on a molded base with eleven (11) or eight (8) pins for jack mounting to their respective panel or sub-base, and must be electrically interchangeable with those presently used by the City of Chicago.</w:t>
      </w:r>
    </w:p>
    <w:p w14:paraId="2572253C" w14:textId="77777777" w:rsidR="0033213F" w:rsidRDefault="0033213F">
      <w:pPr>
        <w:pStyle w:val="BodyText"/>
      </w:pPr>
    </w:p>
    <w:p w14:paraId="2572253D" w14:textId="77777777" w:rsidR="0033213F" w:rsidRDefault="00E85AA0">
      <w:pPr>
        <w:pStyle w:val="Heading3"/>
        <w:numPr>
          <w:ilvl w:val="0"/>
          <w:numId w:val="42"/>
        </w:numPr>
        <w:tabs>
          <w:tab w:val="left" w:pos="2739"/>
        </w:tabs>
        <w:ind w:left="2739" w:hanging="1079"/>
      </w:pPr>
      <w:r>
        <w:t>COMMUNICATIONS</w:t>
      </w:r>
      <w:r>
        <w:rPr>
          <w:spacing w:val="-7"/>
        </w:rPr>
        <w:t xml:space="preserve"> </w:t>
      </w:r>
      <w:r>
        <w:t>INTERFACE</w:t>
      </w:r>
      <w:r>
        <w:rPr>
          <w:spacing w:val="-6"/>
        </w:rPr>
        <w:t xml:space="preserve"> </w:t>
      </w:r>
      <w:r>
        <w:rPr>
          <w:spacing w:val="-2"/>
        </w:rPr>
        <w:t>PANEL</w:t>
      </w:r>
    </w:p>
    <w:p w14:paraId="2572253E" w14:textId="77777777" w:rsidR="0033213F" w:rsidRDefault="0033213F">
      <w:pPr>
        <w:pStyle w:val="BodyText"/>
        <w:rPr>
          <w:b/>
        </w:rPr>
      </w:pPr>
    </w:p>
    <w:p w14:paraId="2572253F" w14:textId="77777777" w:rsidR="0033213F" w:rsidRDefault="00E85AA0">
      <w:pPr>
        <w:pStyle w:val="ListParagraph"/>
        <w:numPr>
          <w:ilvl w:val="1"/>
          <w:numId w:val="42"/>
        </w:numPr>
        <w:tabs>
          <w:tab w:val="left" w:pos="2740"/>
        </w:tabs>
        <w:ind w:right="1438"/>
        <w:jc w:val="both"/>
        <w:rPr>
          <w:sz w:val="24"/>
        </w:rPr>
      </w:pPr>
      <w:r>
        <w:rPr>
          <w:sz w:val="24"/>
        </w:rPr>
        <w:t>Where a communications interface has been specified to allow a controller to function</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Master</w:t>
      </w:r>
      <w:r>
        <w:rPr>
          <w:spacing w:val="-1"/>
          <w:sz w:val="24"/>
        </w:rPr>
        <w:t xml:space="preserve"> </w:t>
      </w:r>
      <w:r>
        <w:rPr>
          <w:sz w:val="24"/>
        </w:rPr>
        <w:t>or Secondary</w:t>
      </w:r>
      <w:r>
        <w:rPr>
          <w:spacing w:val="-1"/>
          <w:sz w:val="24"/>
        </w:rPr>
        <w:t xml:space="preserve"> </w:t>
      </w:r>
      <w:r>
        <w:rPr>
          <w:sz w:val="24"/>
        </w:rPr>
        <w:t>controller,</w:t>
      </w:r>
      <w:r>
        <w:rPr>
          <w:spacing w:val="-1"/>
          <w:sz w:val="24"/>
        </w:rPr>
        <w:t xml:space="preserve"> </w:t>
      </w:r>
      <w:r>
        <w:rPr>
          <w:sz w:val="24"/>
        </w:rPr>
        <w:t>then</w:t>
      </w:r>
      <w:r>
        <w:rPr>
          <w:spacing w:val="-1"/>
          <w:sz w:val="24"/>
        </w:rPr>
        <w:t xml:space="preserve"> </w:t>
      </w:r>
      <w:r>
        <w:rPr>
          <w:sz w:val="24"/>
        </w:rPr>
        <w:t>one</w:t>
      </w:r>
      <w:r>
        <w:rPr>
          <w:spacing w:val="-1"/>
          <w:sz w:val="24"/>
        </w:rPr>
        <w:t xml:space="preserve"> </w:t>
      </w:r>
      <w:r>
        <w:rPr>
          <w:sz w:val="24"/>
        </w:rPr>
        <w:t>of the</w:t>
      </w:r>
      <w:r>
        <w:rPr>
          <w:spacing w:val="-1"/>
          <w:sz w:val="24"/>
        </w:rPr>
        <w:t xml:space="preserve"> </w:t>
      </w:r>
      <w:r>
        <w:rPr>
          <w:sz w:val="24"/>
        </w:rPr>
        <w:t>specified</w:t>
      </w:r>
      <w:r>
        <w:rPr>
          <w:spacing w:val="-1"/>
          <w:sz w:val="24"/>
        </w:rPr>
        <w:t xml:space="preserve"> </w:t>
      </w:r>
      <w:r>
        <w:rPr>
          <w:sz w:val="24"/>
        </w:rPr>
        <w:t>options must be provided:</w:t>
      </w:r>
    </w:p>
    <w:p w14:paraId="25722540" w14:textId="77777777" w:rsidR="0033213F" w:rsidRDefault="0033213F">
      <w:pPr>
        <w:pStyle w:val="BodyText"/>
      </w:pPr>
    </w:p>
    <w:p w14:paraId="25722541" w14:textId="77777777" w:rsidR="0033213F" w:rsidRDefault="00E85AA0">
      <w:pPr>
        <w:pStyle w:val="ListParagraph"/>
        <w:numPr>
          <w:ilvl w:val="2"/>
          <w:numId w:val="42"/>
        </w:numPr>
        <w:tabs>
          <w:tab w:val="left" w:pos="3460"/>
        </w:tabs>
        <w:ind w:right="1438"/>
        <w:rPr>
          <w:sz w:val="24"/>
        </w:rPr>
      </w:pPr>
      <w:r>
        <w:rPr>
          <w:sz w:val="24"/>
        </w:rPr>
        <w:t>Fiber</w:t>
      </w:r>
      <w:r>
        <w:rPr>
          <w:spacing w:val="80"/>
          <w:sz w:val="24"/>
        </w:rPr>
        <w:t xml:space="preserve"> </w:t>
      </w:r>
      <w:r>
        <w:rPr>
          <w:sz w:val="24"/>
        </w:rPr>
        <w:t>Optic</w:t>
      </w:r>
      <w:r>
        <w:rPr>
          <w:spacing w:val="80"/>
          <w:sz w:val="24"/>
        </w:rPr>
        <w:t xml:space="preserve"> </w:t>
      </w:r>
      <w:r>
        <w:rPr>
          <w:sz w:val="24"/>
        </w:rPr>
        <w:t>Communications</w:t>
      </w:r>
      <w:r>
        <w:rPr>
          <w:spacing w:val="80"/>
          <w:sz w:val="24"/>
        </w:rPr>
        <w:t xml:space="preserve"> </w:t>
      </w:r>
      <w:r>
        <w:rPr>
          <w:sz w:val="24"/>
        </w:rPr>
        <w:t>Interfaces</w:t>
      </w:r>
      <w:r>
        <w:rPr>
          <w:spacing w:val="80"/>
          <w:sz w:val="24"/>
        </w:rPr>
        <w:t xml:space="preserve"> </w:t>
      </w:r>
      <w:r>
        <w:rPr>
          <w:sz w:val="24"/>
        </w:rPr>
        <w:t>must</w:t>
      </w:r>
      <w:r>
        <w:rPr>
          <w:spacing w:val="80"/>
          <w:sz w:val="24"/>
        </w:rPr>
        <w:t xml:space="preserve"> </w:t>
      </w:r>
      <w:r>
        <w:rPr>
          <w:sz w:val="24"/>
        </w:rPr>
        <w:t>meet</w:t>
      </w:r>
      <w:r>
        <w:rPr>
          <w:spacing w:val="80"/>
          <w:sz w:val="24"/>
        </w:rPr>
        <w:t xml:space="preserve"> </w:t>
      </w:r>
      <w:r>
        <w:rPr>
          <w:sz w:val="24"/>
        </w:rPr>
        <w:t>the</w:t>
      </w:r>
      <w:r>
        <w:rPr>
          <w:spacing w:val="80"/>
          <w:sz w:val="24"/>
        </w:rPr>
        <w:t xml:space="preserve"> </w:t>
      </w:r>
      <w:r>
        <w:rPr>
          <w:sz w:val="24"/>
        </w:rPr>
        <w:t xml:space="preserve">following </w:t>
      </w:r>
      <w:r>
        <w:rPr>
          <w:spacing w:val="-2"/>
          <w:sz w:val="24"/>
        </w:rPr>
        <w:t>requirements:</w:t>
      </w:r>
    </w:p>
    <w:p w14:paraId="25722542" w14:textId="77777777" w:rsidR="0033213F" w:rsidRDefault="0033213F">
      <w:pPr>
        <w:pStyle w:val="BodyText"/>
      </w:pPr>
    </w:p>
    <w:p w14:paraId="25722543" w14:textId="77777777" w:rsidR="0033213F" w:rsidRDefault="00E85AA0">
      <w:pPr>
        <w:pStyle w:val="ListParagraph"/>
        <w:numPr>
          <w:ilvl w:val="3"/>
          <w:numId w:val="42"/>
        </w:numPr>
        <w:tabs>
          <w:tab w:val="left" w:pos="3819"/>
          <w:tab w:val="left" w:pos="4965"/>
        </w:tabs>
        <w:ind w:left="3819" w:hanging="359"/>
        <w:rPr>
          <w:sz w:val="24"/>
        </w:rPr>
      </w:pPr>
      <w:r>
        <w:rPr>
          <w:spacing w:val="-2"/>
          <w:sz w:val="24"/>
          <w:u w:val="single"/>
        </w:rPr>
        <w:t>General.</w:t>
      </w:r>
      <w:r>
        <w:rPr>
          <w:sz w:val="24"/>
        </w:rPr>
        <w:tab/>
        <w:t>The</w:t>
      </w:r>
      <w:r>
        <w:rPr>
          <w:spacing w:val="70"/>
          <w:w w:val="150"/>
          <w:sz w:val="24"/>
        </w:rPr>
        <w:t xml:space="preserve"> </w:t>
      </w:r>
      <w:r>
        <w:rPr>
          <w:sz w:val="24"/>
        </w:rPr>
        <w:t>fiber</w:t>
      </w:r>
      <w:r>
        <w:rPr>
          <w:spacing w:val="70"/>
          <w:w w:val="150"/>
          <w:sz w:val="24"/>
        </w:rPr>
        <w:t xml:space="preserve"> </w:t>
      </w:r>
      <w:r>
        <w:rPr>
          <w:sz w:val="24"/>
        </w:rPr>
        <w:t>optic</w:t>
      </w:r>
      <w:r>
        <w:rPr>
          <w:spacing w:val="71"/>
          <w:w w:val="150"/>
          <w:sz w:val="24"/>
        </w:rPr>
        <w:t xml:space="preserve"> </w:t>
      </w:r>
      <w:r>
        <w:rPr>
          <w:sz w:val="24"/>
        </w:rPr>
        <w:t>communications</w:t>
      </w:r>
      <w:r>
        <w:rPr>
          <w:spacing w:val="70"/>
          <w:w w:val="150"/>
          <w:sz w:val="24"/>
        </w:rPr>
        <w:t xml:space="preserve"> </w:t>
      </w:r>
      <w:r>
        <w:rPr>
          <w:sz w:val="24"/>
        </w:rPr>
        <w:t>components</w:t>
      </w:r>
      <w:r>
        <w:rPr>
          <w:spacing w:val="71"/>
          <w:w w:val="150"/>
          <w:sz w:val="24"/>
        </w:rPr>
        <w:t xml:space="preserve"> </w:t>
      </w:r>
      <w:r>
        <w:rPr>
          <w:spacing w:val="-4"/>
          <w:sz w:val="24"/>
        </w:rPr>
        <w:t>must</w:t>
      </w:r>
    </w:p>
    <w:p w14:paraId="25722544" w14:textId="77777777" w:rsidR="0033213F" w:rsidRDefault="0033213F">
      <w:pPr>
        <w:rPr>
          <w:sz w:val="24"/>
        </w:rPr>
        <w:sectPr w:rsidR="0033213F">
          <w:pgSz w:w="12240" w:h="15840"/>
          <w:pgMar w:top="1260" w:right="360" w:bottom="280" w:left="140" w:header="730" w:footer="0" w:gutter="0"/>
          <w:cols w:space="720"/>
        </w:sectPr>
      </w:pPr>
    </w:p>
    <w:p w14:paraId="25722545" w14:textId="77777777" w:rsidR="0033213F" w:rsidRDefault="00E85AA0">
      <w:pPr>
        <w:pStyle w:val="BodyText"/>
        <w:spacing w:before="240"/>
        <w:ind w:left="3820" w:right="1437"/>
        <w:jc w:val="both"/>
      </w:pPr>
      <w:r>
        <w:lastRenderedPageBreak/>
        <w:t>consist of, but not be limited to, an internal fiber optic modem within</w:t>
      </w:r>
      <w:r>
        <w:rPr>
          <w:spacing w:val="-1"/>
        </w:rPr>
        <w:t xml:space="preserve"> </w:t>
      </w:r>
      <w:r>
        <w:t>the</w:t>
      </w:r>
      <w:r>
        <w:rPr>
          <w:spacing w:val="-1"/>
        </w:rPr>
        <w:t xml:space="preserve"> </w:t>
      </w:r>
      <w:r>
        <w:t>controller</w:t>
      </w:r>
      <w:r>
        <w:rPr>
          <w:spacing w:val="-1"/>
        </w:rPr>
        <w:t xml:space="preserve"> </w:t>
      </w:r>
      <w:r>
        <w:t>or</w:t>
      </w:r>
      <w:r>
        <w:rPr>
          <w:spacing w:val="-1"/>
        </w:rPr>
        <w:t xml:space="preserve"> </w:t>
      </w:r>
      <w:r>
        <w:t>an</w:t>
      </w:r>
      <w:r>
        <w:rPr>
          <w:spacing w:val="-1"/>
        </w:rPr>
        <w:t xml:space="preserve"> </w:t>
      </w:r>
      <w:r>
        <w:t>external</w:t>
      </w:r>
      <w:r>
        <w:rPr>
          <w:spacing w:val="-1"/>
        </w:rPr>
        <w:t xml:space="preserve"> </w:t>
      </w:r>
      <w:r>
        <w:t>fiber</w:t>
      </w:r>
      <w:r>
        <w:rPr>
          <w:spacing w:val="-1"/>
        </w:rPr>
        <w:t xml:space="preserve"> </w:t>
      </w:r>
      <w:r>
        <w:t>optic</w:t>
      </w:r>
      <w:r>
        <w:rPr>
          <w:spacing w:val="-1"/>
        </w:rPr>
        <w:t xml:space="preserve"> </w:t>
      </w:r>
      <w:r>
        <w:t>modem,</w:t>
      </w:r>
      <w:r>
        <w:rPr>
          <w:spacing w:val="-1"/>
        </w:rPr>
        <w:t xml:space="preserve"> </w:t>
      </w:r>
      <w:r>
        <w:t>a</w:t>
      </w:r>
      <w:r>
        <w:rPr>
          <w:spacing w:val="-1"/>
        </w:rPr>
        <w:t xml:space="preserve"> </w:t>
      </w:r>
      <w:r>
        <w:t>fiber</w:t>
      </w:r>
      <w:r>
        <w:rPr>
          <w:spacing w:val="-1"/>
        </w:rPr>
        <w:t xml:space="preserve"> </w:t>
      </w:r>
      <w:r>
        <w:t>optic patch panel to interface the modem to field fiber optic cables, and fiber optic jumpers between the modem and patch panel.</w:t>
      </w:r>
    </w:p>
    <w:p w14:paraId="25722546" w14:textId="77777777" w:rsidR="0033213F" w:rsidRDefault="0033213F">
      <w:pPr>
        <w:pStyle w:val="BodyText"/>
      </w:pPr>
    </w:p>
    <w:p w14:paraId="25722547" w14:textId="77777777" w:rsidR="0033213F" w:rsidRDefault="00E85AA0">
      <w:pPr>
        <w:pStyle w:val="ListParagraph"/>
        <w:numPr>
          <w:ilvl w:val="3"/>
          <w:numId w:val="42"/>
        </w:numPr>
        <w:tabs>
          <w:tab w:val="left" w:pos="3820"/>
        </w:tabs>
        <w:ind w:right="1437"/>
        <w:jc w:val="both"/>
        <w:rPr>
          <w:sz w:val="24"/>
        </w:rPr>
      </w:pPr>
      <w:r>
        <w:rPr>
          <w:sz w:val="24"/>
        </w:rPr>
        <w:t>The modem must either be a multi-directional "star" type or a bi- directional type, as specified in the contract.</w:t>
      </w:r>
      <w:r>
        <w:rPr>
          <w:spacing w:val="40"/>
          <w:sz w:val="24"/>
        </w:rPr>
        <w:t xml:space="preserve"> </w:t>
      </w:r>
      <w:r>
        <w:rPr>
          <w:sz w:val="24"/>
        </w:rPr>
        <w:t>All modems must be Electronic Industries Association (EIA) compatible for RS-232 data communications via fiber optic link.</w:t>
      </w:r>
      <w:r>
        <w:rPr>
          <w:spacing w:val="40"/>
          <w:sz w:val="24"/>
        </w:rPr>
        <w:t xml:space="preserve"> </w:t>
      </w:r>
      <w:r>
        <w:rPr>
          <w:sz w:val="24"/>
        </w:rPr>
        <w:t>Modems must be multi- mode, operate at 850nm wavelength, and provide full-duplex, frequency modulated, asynchronous transmission at data rates of</w:t>
      </w:r>
      <w:r>
        <w:rPr>
          <w:spacing w:val="40"/>
          <w:sz w:val="24"/>
        </w:rPr>
        <w:t xml:space="preserve"> </w:t>
      </w:r>
      <w:r>
        <w:rPr>
          <w:sz w:val="24"/>
        </w:rPr>
        <w:t>up to 38.4 kbps.</w:t>
      </w:r>
    </w:p>
    <w:p w14:paraId="25722548" w14:textId="77777777" w:rsidR="0033213F" w:rsidRDefault="0033213F">
      <w:pPr>
        <w:pStyle w:val="BodyText"/>
      </w:pPr>
    </w:p>
    <w:p w14:paraId="25722549" w14:textId="77777777" w:rsidR="0033213F" w:rsidRDefault="00E85AA0">
      <w:pPr>
        <w:pStyle w:val="ListParagraph"/>
        <w:numPr>
          <w:ilvl w:val="3"/>
          <w:numId w:val="42"/>
        </w:numPr>
        <w:tabs>
          <w:tab w:val="left" w:pos="3820"/>
        </w:tabs>
        <w:ind w:right="1438"/>
        <w:jc w:val="both"/>
        <w:rPr>
          <w:sz w:val="24"/>
        </w:rPr>
      </w:pPr>
      <w:r>
        <w:rPr>
          <w:sz w:val="24"/>
        </w:rPr>
        <w:t>The fiber optic patch panel must consist of a 14" long by 5-3/4" wide by 3-1/4" high rack constructed in accordance with City of Chicago Electrical Standard Drawing #909.</w:t>
      </w:r>
      <w:r>
        <w:rPr>
          <w:spacing w:val="40"/>
          <w:sz w:val="24"/>
        </w:rPr>
        <w:t xml:space="preserve"> </w:t>
      </w:r>
      <w:r>
        <w:rPr>
          <w:sz w:val="24"/>
        </w:rPr>
        <w:t>The rack must be designed to mount on the controller cabinet rails.</w:t>
      </w:r>
      <w:r>
        <w:rPr>
          <w:spacing w:val="40"/>
          <w:sz w:val="24"/>
        </w:rPr>
        <w:t xml:space="preserve"> </w:t>
      </w:r>
      <w:r>
        <w:rPr>
          <w:sz w:val="24"/>
        </w:rPr>
        <w:t>"ST" type terminals, suitably labeled, must be provided for the connection of field fibers and Modem.</w:t>
      </w:r>
    </w:p>
    <w:p w14:paraId="2572254A" w14:textId="77777777" w:rsidR="0033213F" w:rsidRDefault="0033213F">
      <w:pPr>
        <w:pStyle w:val="BodyText"/>
      </w:pPr>
    </w:p>
    <w:p w14:paraId="2572254B" w14:textId="77777777" w:rsidR="0033213F" w:rsidRDefault="00E85AA0">
      <w:pPr>
        <w:pStyle w:val="ListParagraph"/>
        <w:numPr>
          <w:ilvl w:val="3"/>
          <w:numId w:val="42"/>
        </w:numPr>
        <w:tabs>
          <w:tab w:val="left" w:pos="3820"/>
        </w:tabs>
        <w:ind w:right="1437"/>
        <w:jc w:val="both"/>
        <w:rPr>
          <w:sz w:val="24"/>
        </w:rPr>
      </w:pPr>
      <w:r>
        <w:rPr>
          <w:sz w:val="24"/>
        </w:rPr>
        <w:t>The fiber optic jumpers (i.e., optical patch cords) must consist of a single multi-mode fiber in 900 micron orange jacket, with "ST" type connectors factory installed on each end.</w:t>
      </w:r>
      <w:r>
        <w:rPr>
          <w:spacing w:val="40"/>
          <w:sz w:val="24"/>
        </w:rPr>
        <w:t xml:space="preserve"> </w:t>
      </w:r>
      <w:r>
        <w:rPr>
          <w:sz w:val="24"/>
        </w:rPr>
        <w:t>The jumpers must</w:t>
      </w:r>
      <w:r>
        <w:rPr>
          <w:spacing w:val="40"/>
          <w:sz w:val="24"/>
        </w:rPr>
        <w:t xml:space="preserve"> </w:t>
      </w:r>
      <w:r>
        <w:rPr>
          <w:sz w:val="24"/>
        </w:rPr>
        <w:t>be 3' long in Secondary (i.e., local) controller cabinets and 6' long in Master controller cabinets.</w:t>
      </w:r>
      <w:r>
        <w:rPr>
          <w:spacing w:val="40"/>
          <w:sz w:val="24"/>
        </w:rPr>
        <w:t xml:space="preserve"> </w:t>
      </w:r>
      <w:r>
        <w:rPr>
          <w:sz w:val="24"/>
        </w:rPr>
        <w:t>The jumpers must be connected to the patch panel and supported in such a manner that the minimum bending radius is ten (10) times the diameter of the cable, and the cables exert no strain on the connectors.</w:t>
      </w:r>
      <w:r>
        <w:rPr>
          <w:spacing w:val="40"/>
          <w:sz w:val="24"/>
        </w:rPr>
        <w:t xml:space="preserve"> </w:t>
      </w:r>
      <w:r>
        <w:rPr>
          <w:sz w:val="24"/>
        </w:rPr>
        <w:t>Each jumper must have a minimum tensile strength of 50 lbs.</w:t>
      </w:r>
    </w:p>
    <w:p w14:paraId="2572254C" w14:textId="77777777" w:rsidR="0033213F" w:rsidRDefault="0033213F">
      <w:pPr>
        <w:pStyle w:val="BodyText"/>
      </w:pPr>
    </w:p>
    <w:p w14:paraId="2572254D" w14:textId="77777777" w:rsidR="0033213F" w:rsidRDefault="00E85AA0">
      <w:pPr>
        <w:pStyle w:val="ListParagraph"/>
        <w:numPr>
          <w:ilvl w:val="2"/>
          <w:numId w:val="42"/>
        </w:numPr>
        <w:tabs>
          <w:tab w:val="left" w:pos="3460"/>
        </w:tabs>
        <w:ind w:right="1437"/>
        <w:rPr>
          <w:sz w:val="24"/>
        </w:rPr>
      </w:pPr>
      <w:r>
        <w:rPr>
          <w:sz w:val="24"/>
        </w:rPr>
        <w:t>Copper Wire Interconnect Panels (Seven Wire, VAC) must meet the</w:t>
      </w:r>
      <w:r>
        <w:rPr>
          <w:spacing w:val="80"/>
          <w:sz w:val="24"/>
        </w:rPr>
        <w:t xml:space="preserve"> </w:t>
      </w:r>
      <w:r>
        <w:rPr>
          <w:sz w:val="24"/>
        </w:rPr>
        <w:t>following requirements:</w:t>
      </w:r>
    </w:p>
    <w:p w14:paraId="2572254E" w14:textId="77777777" w:rsidR="0033213F" w:rsidRDefault="0033213F">
      <w:pPr>
        <w:pStyle w:val="BodyText"/>
      </w:pPr>
    </w:p>
    <w:p w14:paraId="2572254F" w14:textId="77777777" w:rsidR="0033213F" w:rsidRDefault="00E85AA0">
      <w:pPr>
        <w:pStyle w:val="ListParagraph"/>
        <w:numPr>
          <w:ilvl w:val="3"/>
          <w:numId w:val="42"/>
        </w:numPr>
        <w:tabs>
          <w:tab w:val="left" w:pos="3820"/>
        </w:tabs>
        <w:ind w:right="1437"/>
        <w:jc w:val="both"/>
        <w:rPr>
          <w:sz w:val="24"/>
        </w:rPr>
      </w:pPr>
      <w:r>
        <w:rPr>
          <w:sz w:val="24"/>
          <w:u w:val="single"/>
        </w:rPr>
        <w:t>General.</w:t>
      </w:r>
      <w:r>
        <w:rPr>
          <w:spacing w:val="40"/>
          <w:sz w:val="24"/>
        </w:rPr>
        <w:t xml:space="preserve"> </w:t>
      </w:r>
      <w:r>
        <w:rPr>
          <w:sz w:val="24"/>
        </w:rPr>
        <w:t>The interconnect panel must serve to isolate interconnect VAC from the controller.</w:t>
      </w:r>
      <w:r>
        <w:rPr>
          <w:spacing w:val="40"/>
          <w:sz w:val="24"/>
        </w:rPr>
        <w:t xml:space="preserve"> </w:t>
      </w:r>
      <w:r>
        <w:rPr>
          <w:sz w:val="24"/>
        </w:rPr>
        <w:t>The panel must consist of, but not be limited to, seven (7) relays.</w:t>
      </w:r>
      <w:r>
        <w:rPr>
          <w:spacing w:val="40"/>
          <w:sz w:val="24"/>
        </w:rPr>
        <w:t xml:space="preserve"> </w:t>
      </w:r>
      <w:r>
        <w:rPr>
          <w:sz w:val="24"/>
        </w:rPr>
        <w:t>Each relay interconnect circuit must include an M.O.V. properly rated for protection against lightning and switching surges injurious to the controller and a barrier type 3AG</w:t>
      </w:r>
      <w:r>
        <w:rPr>
          <w:spacing w:val="-2"/>
          <w:sz w:val="24"/>
        </w:rPr>
        <w:t xml:space="preserve"> </w:t>
      </w:r>
      <w:r>
        <w:rPr>
          <w:sz w:val="24"/>
        </w:rPr>
        <w:t>fuse</w:t>
      </w:r>
      <w:r>
        <w:rPr>
          <w:spacing w:val="-2"/>
          <w:sz w:val="24"/>
        </w:rPr>
        <w:t xml:space="preserve"> </w:t>
      </w:r>
      <w:r>
        <w:rPr>
          <w:sz w:val="24"/>
        </w:rPr>
        <w:t>receptacle</w:t>
      </w:r>
      <w:r>
        <w:rPr>
          <w:spacing w:val="-2"/>
          <w:sz w:val="24"/>
        </w:rPr>
        <w:t xml:space="preserve"> </w:t>
      </w:r>
      <w:r>
        <w:rPr>
          <w:sz w:val="24"/>
        </w:rPr>
        <w:t>and</w:t>
      </w:r>
      <w:r>
        <w:rPr>
          <w:spacing w:val="-2"/>
          <w:sz w:val="24"/>
        </w:rPr>
        <w:t xml:space="preserve"> </w:t>
      </w:r>
      <w:r>
        <w:rPr>
          <w:sz w:val="24"/>
        </w:rPr>
        <w:t>fuse</w:t>
      </w:r>
      <w:r>
        <w:rPr>
          <w:spacing w:val="-2"/>
          <w:sz w:val="24"/>
        </w:rPr>
        <w:t xml:space="preserve"> </w:t>
      </w:r>
      <w:r>
        <w:rPr>
          <w:sz w:val="24"/>
        </w:rPr>
        <w:t>not</w:t>
      </w:r>
      <w:r>
        <w:rPr>
          <w:spacing w:val="-2"/>
          <w:sz w:val="24"/>
        </w:rPr>
        <w:t xml:space="preserve"> </w:t>
      </w:r>
      <w:r>
        <w:rPr>
          <w:sz w:val="24"/>
        </w:rPr>
        <w:t>to</w:t>
      </w:r>
      <w:r>
        <w:rPr>
          <w:spacing w:val="-2"/>
          <w:sz w:val="24"/>
        </w:rPr>
        <w:t xml:space="preserve"> </w:t>
      </w:r>
      <w:r>
        <w:rPr>
          <w:sz w:val="24"/>
        </w:rPr>
        <w:t>exceed</w:t>
      </w:r>
      <w:r>
        <w:rPr>
          <w:spacing w:val="-2"/>
          <w:sz w:val="24"/>
        </w:rPr>
        <w:t xml:space="preserve"> </w:t>
      </w:r>
      <w:r>
        <w:rPr>
          <w:sz w:val="24"/>
        </w:rPr>
        <w:t>five</w:t>
      </w:r>
      <w:r>
        <w:rPr>
          <w:spacing w:val="-2"/>
          <w:sz w:val="24"/>
        </w:rPr>
        <w:t xml:space="preserve"> </w:t>
      </w:r>
      <w:r>
        <w:rPr>
          <w:sz w:val="24"/>
        </w:rPr>
        <w:t>(5)</w:t>
      </w:r>
      <w:r>
        <w:rPr>
          <w:spacing w:val="-2"/>
          <w:sz w:val="24"/>
        </w:rPr>
        <w:t xml:space="preserve"> </w:t>
      </w:r>
      <w:r>
        <w:rPr>
          <w:sz w:val="24"/>
        </w:rPr>
        <w:t>amperes.</w:t>
      </w:r>
      <w:r>
        <w:rPr>
          <w:spacing w:val="40"/>
          <w:sz w:val="24"/>
        </w:rPr>
        <w:t xml:space="preserve"> </w:t>
      </w:r>
      <w:r>
        <w:rPr>
          <w:sz w:val="24"/>
        </w:rPr>
        <w:t>Each panel must provide a seven (7) wire interface with the T.B.C. functions described below and must provide barrier type terminals suitably labeled for these functions.</w:t>
      </w:r>
    </w:p>
    <w:p w14:paraId="25722550" w14:textId="77777777" w:rsidR="0033213F" w:rsidRDefault="0033213F">
      <w:pPr>
        <w:pStyle w:val="BodyText"/>
      </w:pPr>
    </w:p>
    <w:p w14:paraId="25722551" w14:textId="77777777" w:rsidR="0033213F" w:rsidRDefault="00E85AA0">
      <w:pPr>
        <w:pStyle w:val="ListParagraph"/>
        <w:numPr>
          <w:ilvl w:val="3"/>
          <w:numId w:val="42"/>
        </w:numPr>
        <w:tabs>
          <w:tab w:val="left" w:pos="3820"/>
        </w:tabs>
        <w:ind w:right="1437"/>
        <w:jc w:val="both"/>
        <w:rPr>
          <w:sz w:val="24"/>
        </w:rPr>
      </w:pPr>
      <w:r>
        <w:rPr>
          <w:sz w:val="24"/>
        </w:rPr>
        <w:t>The secondary interconnect panel must be wired in such a manner that a VAC input activates a relay sending an input from that relay to</w:t>
      </w:r>
      <w:r>
        <w:rPr>
          <w:spacing w:val="15"/>
          <w:sz w:val="24"/>
        </w:rPr>
        <w:t xml:space="preserve"> </w:t>
      </w:r>
      <w:r>
        <w:rPr>
          <w:sz w:val="24"/>
        </w:rPr>
        <w:t>the</w:t>
      </w:r>
      <w:r>
        <w:rPr>
          <w:spacing w:val="15"/>
          <w:sz w:val="24"/>
        </w:rPr>
        <w:t xml:space="preserve"> </w:t>
      </w:r>
      <w:r>
        <w:rPr>
          <w:sz w:val="24"/>
        </w:rPr>
        <w:t>controller.</w:t>
      </w:r>
      <w:r>
        <w:rPr>
          <w:spacing w:val="80"/>
          <w:sz w:val="24"/>
        </w:rPr>
        <w:t xml:space="preserve"> </w:t>
      </w:r>
      <w:r>
        <w:rPr>
          <w:sz w:val="24"/>
        </w:rPr>
        <w:t>It</w:t>
      </w:r>
      <w:r>
        <w:rPr>
          <w:spacing w:val="15"/>
          <w:sz w:val="24"/>
        </w:rPr>
        <w:t xml:space="preserve"> </w:t>
      </w:r>
      <w:r>
        <w:rPr>
          <w:sz w:val="24"/>
        </w:rPr>
        <w:t>must</w:t>
      </w:r>
      <w:r>
        <w:rPr>
          <w:spacing w:val="15"/>
          <w:sz w:val="24"/>
        </w:rPr>
        <w:t xml:space="preserve"> </w:t>
      </w:r>
      <w:r>
        <w:rPr>
          <w:sz w:val="24"/>
        </w:rPr>
        <w:t>have</w:t>
      </w:r>
      <w:r>
        <w:rPr>
          <w:spacing w:val="15"/>
          <w:sz w:val="24"/>
        </w:rPr>
        <w:t xml:space="preserve"> </w:t>
      </w:r>
      <w:r>
        <w:rPr>
          <w:sz w:val="24"/>
        </w:rPr>
        <w:t>a</w:t>
      </w:r>
      <w:r>
        <w:rPr>
          <w:spacing w:val="15"/>
          <w:sz w:val="24"/>
        </w:rPr>
        <w:t xml:space="preserve"> </w:t>
      </w:r>
      <w:r>
        <w:rPr>
          <w:sz w:val="24"/>
        </w:rPr>
        <w:t>minimum</w:t>
      </w:r>
      <w:r>
        <w:rPr>
          <w:spacing w:val="15"/>
          <w:sz w:val="24"/>
        </w:rPr>
        <w:t xml:space="preserve"> </w:t>
      </w:r>
      <w:r>
        <w:rPr>
          <w:sz w:val="24"/>
        </w:rPr>
        <w:t>of</w:t>
      </w:r>
      <w:r>
        <w:rPr>
          <w:spacing w:val="15"/>
          <w:sz w:val="24"/>
        </w:rPr>
        <w:t xml:space="preserve"> </w:t>
      </w:r>
      <w:r>
        <w:rPr>
          <w:sz w:val="24"/>
        </w:rPr>
        <w:t>seven</w:t>
      </w:r>
      <w:r>
        <w:rPr>
          <w:spacing w:val="15"/>
          <w:sz w:val="24"/>
        </w:rPr>
        <w:t xml:space="preserve"> </w:t>
      </w:r>
      <w:r>
        <w:rPr>
          <w:sz w:val="24"/>
        </w:rPr>
        <w:t>(7)</w:t>
      </w:r>
      <w:r>
        <w:rPr>
          <w:spacing w:val="15"/>
          <w:sz w:val="24"/>
        </w:rPr>
        <w:t xml:space="preserve"> </w:t>
      </w:r>
      <w:r>
        <w:rPr>
          <w:sz w:val="24"/>
        </w:rPr>
        <w:t>relays</w:t>
      </w:r>
      <w:r>
        <w:rPr>
          <w:spacing w:val="15"/>
          <w:sz w:val="24"/>
        </w:rPr>
        <w:t xml:space="preserve"> </w:t>
      </w:r>
      <w:r>
        <w:rPr>
          <w:sz w:val="24"/>
        </w:rPr>
        <w:t>for</w:t>
      </w:r>
    </w:p>
    <w:p w14:paraId="25722552" w14:textId="77777777" w:rsidR="0033213F" w:rsidRDefault="0033213F">
      <w:pPr>
        <w:jc w:val="both"/>
        <w:rPr>
          <w:sz w:val="24"/>
        </w:rPr>
        <w:sectPr w:rsidR="0033213F">
          <w:pgSz w:w="12240" w:h="15840"/>
          <w:pgMar w:top="1260" w:right="360" w:bottom="280" w:left="140" w:header="730" w:footer="0" w:gutter="0"/>
          <w:cols w:space="720"/>
        </w:sectPr>
      </w:pPr>
    </w:p>
    <w:p w14:paraId="25722553" w14:textId="77777777" w:rsidR="0033213F" w:rsidRDefault="00E85AA0">
      <w:pPr>
        <w:pStyle w:val="BodyText"/>
        <w:spacing w:before="240"/>
        <w:ind w:left="3820" w:right="1438"/>
      </w:pPr>
      <w:r>
        <w:lastRenderedPageBreak/>
        <w:t>the following functions; Dial 2, Dial 3, Dial 4, Offset 1, Offset 2,</w:t>
      </w:r>
      <w:r>
        <w:rPr>
          <w:spacing w:val="40"/>
        </w:rPr>
        <w:t xml:space="preserve"> </w:t>
      </w:r>
      <w:r>
        <w:t>Offset 3, M.U.T.C.D. flash.</w:t>
      </w:r>
    </w:p>
    <w:p w14:paraId="25722554" w14:textId="77777777" w:rsidR="0033213F" w:rsidRDefault="0033213F">
      <w:pPr>
        <w:pStyle w:val="BodyText"/>
      </w:pPr>
    </w:p>
    <w:p w14:paraId="25722555" w14:textId="77777777" w:rsidR="0033213F" w:rsidRDefault="00E85AA0">
      <w:pPr>
        <w:pStyle w:val="ListParagraph"/>
        <w:numPr>
          <w:ilvl w:val="3"/>
          <w:numId w:val="42"/>
        </w:numPr>
        <w:tabs>
          <w:tab w:val="left" w:pos="3820"/>
        </w:tabs>
        <w:ind w:right="1437"/>
        <w:jc w:val="both"/>
        <w:rPr>
          <w:sz w:val="24"/>
        </w:rPr>
      </w:pPr>
      <w:r>
        <w:rPr>
          <w:sz w:val="24"/>
        </w:rPr>
        <w:t>The master interconnect panel must provide a means to establish outgoing</w:t>
      </w:r>
      <w:r>
        <w:rPr>
          <w:spacing w:val="-1"/>
          <w:sz w:val="24"/>
        </w:rPr>
        <w:t xml:space="preserve"> </w:t>
      </w:r>
      <w:r>
        <w:rPr>
          <w:sz w:val="24"/>
        </w:rPr>
        <w:t>VAC</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seven</w:t>
      </w:r>
      <w:r>
        <w:rPr>
          <w:spacing w:val="-1"/>
          <w:sz w:val="24"/>
        </w:rPr>
        <w:t xml:space="preserve"> </w:t>
      </w:r>
      <w:r>
        <w:rPr>
          <w:sz w:val="24"/>
        </w:rPr>
        <w:t>(7)</w:t>
      </w:r>
      <w:r>
        <w:rPr>
          <w:spacing w:val="-1"/>
          <w:sz w:val="24"/>
        </w:rPr>
        <w:t xml:space="preserve"> </w:t>
      </w:r>
      <w:r>
        <w:rPr>
          <w:sz w:val="24"/>
        </w:rPr>
        <w:t>wire</w:t>
      </w:r>
      <w:r>
        <w:rPr>
          <w:spacing w:val="-1"/>
          <w:sz w:val="24"/>
        </w:rPr>
        <w:t xml:space="preserve"> </w:t>
      </w:r>
      <w:r>
        <w:rPr>
          <w:sz w:val="24"/>
        </w:rPr>
        <w:t>interconnect</w:t>
      </w:r>
      <w:r>
        <w:rPr>
          <w:spacing w:val="-1"/>
          <w:sz w:val="24"/>
        </w:rPr>
        <w:t xml:space="preserve"> </w:t>
      </w:r>
      <w:r>
        <w:rPr>
          <w:sz w:val="24"/>
        </w:rPr>
        <w:t>system</w:t>
      </w:r>
      <w:r>
        <w:rPr>
          <w:spacing w:val="-1"/>
          <w:sz w:val="24"/>
        </w:rPr>
        <w:t xml:space="preserve"> </w:t>
      </w:r>
      <w:r>
        <w:rPr>
          <w:sz w:val="24"/>
        </w:rPr>
        <w:t>using</w:t>
      </w:r>
      <w:r>
        <w:rPr>
          <w:spacing w:val="-1"/>
          <w:sz w:val="24"/>
        </w:rPr>
        <w:t xml:space="preserve"> </w:t>
      </w:r>
      <w:r>
        <w:rPr>
          <w:sz w:val="24"/>
        </w:rPr>
        <w:t>eight</w:t>
      </w:r>
    </w:p>
    <w:p w14:paraId="25722556" w14:textId="77777777" w:rsidR="0033213F" w:rsidRDefault="00E85AA0">
      <w:pPr>
        <w:pStyle w:val="BodyText"/>
        <w:ind w:left="3820" w:right="1437"/>
        <w:jc w:val="both"/>
      </w:pPr>
      <w:r>
        <w:t>(8) relays.</w:t>
      </w:r>
      <w:r>
        <w:rPr>
          <w:spacing w:val="40"/>
        </w:rPr>
        <w:t xml:space="preserve"> </w:t>
      </w:r>
      <w:r>
        <w:t>The relays must have 24 VDC coils and be designated as,</w:t>
      </w:r>
      <w:r>
        <w:rPr>
          <w:spacing w:val="59"/>
        </w:rPr>
        <w:t xml:space="preserve"> </w:t>
      </w:r>
      <w:r>
        <w:t>Dial</w:t>
      </w:r>
      <w:r>
        <w:rPr>
          <w:spacing w:val="60"/>
        </w:rPr>
        <w:t xml:space="preserve"> </w:t>
      </w:r>
      <w:r>
        <w:t>2,</w:t>
      </w:r>
      <w:r>
        <w:rPr>
          <w:spacing w:val="60"/>
        </w:rPr>
        <w:t xml:space="preserve"> </w:t>
      </w:r>
      <w:r>
        <w:t>Dial</w:t>
      </w:r>
      <w:r>
        <w:rPr>
          <w:spacing w:val="60"/>
        </w:rPr>
        <w:t xml:space="preserve"> </w:t>
      </w:r>
      <w:r>
        <w:t>3,</w:t>
      </w:r>
      <w:r>
        <w:rPr>
          <w:spacing w:val="60"/>
        </w:rPr>
        <w:t xml:space="preserve"> </w:t>
      </w:r>
      <w:r>
        <w:t>Dial</w:t>
      </w:r>
      <w:r>
        <w:rPr>
          <w:spacing w:val="60"/>
        </w:rPr>
        <w:t xml:space="preserve"> </w:t>
      </w:r>
      <w:r>
        <w:t>4,</w:t>
      </w:r>
      <w:r>
        <w:rPr>
          <w:spacing w:val="60"/>
        </w:rPr>
        <w:t xml:space="preserve"> </w:t>
      </w:r>
      <w:r>
        <w:t>Sync,</w:t>
      </w:r>
      <w:r>
        <w:rPr>
          <w:spacing w:val="60"/>
        </w:rPr>
        <w:t xml:space="preserve"> </w:t>
      </w:r>
      <w:r>
        <w:t>Offset</w:t>
      </w:r>
      <w:r>
        <w:rPr>
          <w:spacing w:val="60"/>
        </w:rPr>
        <w:t xml:space="preserve"> </w:t>
      </w:r>
      <w:r>
        <w:t>1,</w:t>
      </w:r>
      <w:r>
        <w:rPr>
          <w:spacing w:val="60"/>
        </w:rPr>
        <w:t xml:space="preserve"> </w:t>
      </w:r>
      <w:r>
        <w:t>Offset</w:t>
      </w:r>
      <w:r>
        <w:rPr>
          <w:spacing w:val="60"/>
        </w:rPr>
        <w:t xml:space="preserve"> </w:t>
      </w:r>
      <w:r>
        <w:t>2,</w:t>
      </w:r>
      <w:r>
        <w:rPr>
          <w:spacing w:val="60"/>
        </w:rPr>
        <w:t xml:space="preserve"> </w:t>
      </w:r>
      <w:r>
        <w:t>Offset</w:t>
      </w:r>
      <w:r>
        <w:rPr>
          <w:spacing w:val="60"/>
        </w:rPr>
        <w:t xml:space="preserve"> </w:t>
      </w:r>
      <w:r>
        <w:rPr>
          <w:spacing w:val="-5"/>
        </w:rPr>
        <w:t>3,</w:t>
      </w:r>
    </w:p>
    <w:p w14:paraId="25722557" w14:textId="77777777" w:rsidR="0033213F" w:rsidRDefault="00E85AA0">
      <w:pPr>
        <w:pStyle w:val="BodyText"/>
        <w:ind w:left="3820" w:right="1437"/>
        <w:jc w:val="both"/>
      </w:pPr>
      <w:r>
        <w:t>M.U.T.C.D. flash. The sync relay must be wired in such a manner that it provides the offset pulse to the contacts of the three (3) Offset relays.</w:t>
      </w:r>
    </w:p>
    <w:p w14:paraId="25722558" w14:textId="77777777" w:rsidR="0033213F" w:rsidRDefault="0033213F">
      <w:pPr>
        <w:pStyle w:val="BodyText"/>
      </w:pPr>
    </w:p>
    <w:p w14:paraId="25722559" w14:textId="77777777" w:rsidR="0033213F" w:rsidRDefault="00E85AA0">
      <w:pPr>
        <w:pStyle w:val="ListParagraph"/>
        <w:numPr>
          <w:ilvl w:val="3"/>
          <w:numId w:val="42"/>
        </w:numPr>
        <w:tabs>
          <w:tab w:val="left" w:pos="3820"/>
        </w:tabs>
        <w:ind w:right="1437"/>
        <w:jc w:val="both"/>
        <w:rPr>
          <w:sz w:val="24"/>
        </w:rPr>
      </w:pPr>
      <w:r>
        <w:rPr>
          <w:sz w:val="24"/>
        </w:rPr>
        <w:t>Each relay must be a double pole type, with one pole designated as field interconnect output, and the other designated as controller input. Relay coils must be rated for continuous duty.</w:t>
      </w:r>
      <w:r>
        <w:rPr>
          <w:spacing w:val="40"/>
          <w:sz w:val="24"/>
        </w:rPr>
        <w:t xml:space="preserve"> </w:t>
      </w:r>
      <w:r>
        <w:rPr>
          <w:sz w:val="24"/>
        </w:rPr>
        <w:t xml:space="preserve">Relay contacts must be rated for a continuous fifteen (15) AMP resistive </w:t>
      </w:r>
      <w:r>
        <w:rPr>
          <w:spacing w:val="-2"/>
          <w:sz w:val="24"/>
        </w:rPr>
        <w:t>load.</w:t>
      </w:r>
    </w:p>
    <w:p w14:paraId="2572255A" w14:textId="77777777" w:rsidR="0033213F" w:rsidRDefault="0033213F">
      <w:pPr>
        <w:pStyle w:val="BodyText"/>
      </w:pPr>
    </w:p>
    <w:p w14:paraId="2572255B" w14:textId="77777777" w:rsidR="0033213F" w:rsidRDefault="00E85AA0">
      <w:pPr>
        <w:pStyle w:val="ListParagraph"/>
        <w:numPr>
          <w:ilvl w:val="3"/>
          <w:numId w:val="42"/>
        </w:numPr>
        <w:tabs>
          <w:tab w:val="left" w:pos="3820"/>
        </w:tabs>
        <w:ind w:right="1438"/>
        <w:jc w:val="both"/>
        <w:rPr>
          <w:sz w:val="24"/>
        </w:rPr>
      </w:pPr>
      <w:r>
        <w:rPr>
          <w:sz w:val="24"/>
        </w:rPr>
        <w:t>A terminal strip must be mounted on the top of the master interconnect panel for controller interface.</w:t>
      </w:r>
    </w:p>
    <w:p w14:paraId="2572255C" w14:textId="77777777" w:rsidR="0033213F" w:rsidRDefault="0033213F">
      <w:pPr>
        <w:pStyle w:val="BodyText"/>
      </w:pPr>
    </w:p>
    <w:p w14:paraId="2572255D" w14:textId="77777777" w:rsidR="0033213F" w:rsidRDefault="00E85AA0">
      <w:pPr>
        <w:pStyle w:val="ListParagraph"/>
        <w:numPr>
          <w:ilvl w:val="3"/>
          <w:numId w:val="42"/>
        </w:numPr>
        <w:tabs>
          <w:tab w:val="left" w:pos="3820"/>
        </w:tabs>
        <w:ind w:right="1438"/>
        <w:jc w:val="both"/>
        <w:rPr>
          <w:sz w:val="24"/>
        </w:rPr>
      </w:pPr>
      <w:r>
        <w:rPr>
          <w:sz w:val="24"/>
        </w:rPr>
        <w:t>The master panel must interface with the T.B.C. terminals as described above.</w:t>
      </w:r>
    </w:p>
    <w:p w14:paraId="2572255E" w14:textId="77777777" w:rsidR="0033213F" w:rsidRDefault="0033213F">
      <w:pPr>
        <w:pStyle w:val="BodyText"/>
      </w:pPr>
    </w:p>
    <w:p w14:paraId="2572255F" w14:textId="77777777" w:rsidR="0033213F" w:rsidRDefault="00E85AA0">
      <w:pPr>
        <w:pStyle w:val="ListParagraph"/>
        <w:numPr>
          <w:ilvl w:val="3"/>
          <w:numId w:val="42"/>
        </w:numPr>
        <w:tabs>
          <w:tab w:val="left" w:pos="3820"/>
        </w:tabs>
        <w:rPr>
          <w:sz w:val="24"/>
        </w:rPr>
      </w:pPr>
      <w:r>
        <w:rPr>
          <w:sz w:val="24"/>
        </w:rPr>
        <w:t>Each</w:t>
      </w:r>
      <w:r>
        <w:rPr>
          <w:spacing w:val="-3"/>
          <w:sz w:val="24"/>
        </w:rPr>
        <w:t xml:space="preserve"> </w:t>
      </w:r>
      <w:r>
        <w:rPr>
          <w:sz w:val="24"/>
        </w:rPr>
        <w:t>output</w:t>
      </w:r>
      <w:r>
        <w:rPr>
          <w:spacing w:val="-1"/>
          <w:sz w:val="24"/>
        </w:rPr>
        <w:t xml:space="preserve"> </w:t>
      </w:r>
      <w:r>
        <w:rPr>
          <w:sz w:val="24"/>
        </w:rPr>
        <w:t>must be</w:t>
      </w:r>
      <w:r>
        <w:rPr>
          <w:spacing w:val="-1"/>
          <w:sz w:val="24"/>
        </w:rPr>
        <w:t xml:space="preserve"> </w:t>
      </w:r>
      <w:r>
        <w:rPr>
          <w:sz w:val="24"/>
        </w:rPr>
        <w:t>fused as</w:t>
      </w:r>
      <w:r>
        <w:rPr>
          <w:spacing w:val="-2"/>
          <w:sz w:val="24"/>
        </w:rPr>
        <w:t xml:space="preserve"> </w:t>
      </w:r>
      <w:r>
        <w:rPr>
          <w:sz w:val="24"/>
        </w:rPr>
        <w:t xml:space="preserve">outlined </w:t>
      </w:r>
      <w:r>
        <w:rPr>
          <w:spacing w:val="-2"/>
          <w:sz w:val="24"/>
        </w:rPr>
        <w:t>above.</w:t>
      </w:r>
    </w:p>
    <w:p w14:paraId="25722560" w14:textId="77777777" w:rsidR="0033213F" w:rsidRDefault="0033213F">
      <w:pPr>
        <w:pStyle w:val="BodyText"/>
      </w:pPr>
    </w:p>
    <w:p w14:paraId="25722561" w14:textId="77777777" w:rsidR="0033213F" w:rsidRDefault="00E85AA0">
      <w:pPr>
        <w:pStyle w:val="Heading3"/>
        <w:numPr>
          <w:ilvl w:val="0"/>
          <w:numId w:val="42"/>
        </w:numPr>
        <w:tabs>
          <w:tab w:val="left" w:pos="2739"/>
        </w:tabs>
        <w:ind w:left="2739" w:hanging="1079"/>
      </w:pPr>
      <w:r>
        <w:t>RAILROAD</w:t>
      </w:r>
      <w:r>
        <w:rPr>
          <w:spacing w:val="-6"/>
        </w:rPr>
        <w:t xml:space="preserve"> </w:t>
      </w:r>
      <w:r>
        <w:t>INTERCONNECT</w:t>
      </w:r>
      <w:r>
        <w:rPr>
          <w:spacing w:val="52"/>
        </w:rPr>
        <w:t xml:space="preserve"> </w:t>
      </w:r>
      <w:r>
        <w:rPr>
          <w:spacing w:val="-2"/>
        </w:rPr>
        <w:t>REQUIREMENTS</w:t>
      </w:r>
    </w:p>
    <w:p w14:paraId="25722562" w14:textId="77777777" w:rsidR="0033213F" w:rsidRDefault="0033213F">
      <w:pPr>
        <w:pStyle w:val="BodyText"/>
        <w:rPr>
          <w:b/>
        </w:rPr>
      </w:pPr>
    </w:p>
    <w:p w14:paraId="25722563" w14:textId="77777777" w:rsidR="0033213F" w:rsidRDefault="00E85AA0">
      <w:pPr>
        <w:pStyle w:val="ListParagraph"/>
        <w:numPr>
          <w:ilvl w:val="1"/>
          <w:numId w:val="42"/>
        </w:numPr>
        <w:tabs>
          <w:tab w:val="left" w:pos="2740"/>
        </w:tabs>
        <w:ind w:right="1438"/>
        <w:jc w:val="both"/>
        <w:rPr>
          <w:sz w:val="24"/>
        </w:rPr>
      </w:pPr>
      <w:r>
        <w:rPr>
          <w:sz w:val="24"/>
          <w:u w:val="single"/>
        </w:rPr>
        <w:t>General.</w:t>
      </w:r>
      <w:r>
        <w:rPr>
          <w:spacing w:val="40"/>
          <w:sz w:val="24"/>
        </w:rPr>
        <w:t xml:space="preserve"> </w:t>
      </w:r>
      <w:r>
        <w:rPr>
          <w:sz w:val="24"/>
        </w:rPr>
        <w:t>The railroad preemption will meet the requirements of the ICC (Illinois Commerce Commission) and the requirements of IDOT (Illinois Department of Transportation).</w:t>
      </w:r>
    </w:p>
    <w:p w14:paraId="25722564" w14:textId="77777777" w:rsidR="0033213F" w:rsidRDefault="0033213F">
      <w:pPr>
        <w:pStyle w:val="BodyText"/>
      </w:pPr>
    </w:p>
    <w:p w14:paraId="25722565" w14:textId="77777777" w:rsidR="0033213F" w:rsidRDefault="00E85AA0">
      <w:pPr>
        <w:pStyle w:val="ListParagraph"/>
        <w:numPr>
          <w:ilvl w:val="1"/>
          <w:numId w:val="42"/>
        </w:numPr>
        <w:tabs>
          <w:tab w:val="left" w:pos="2740"/>
        </w:tabs>
        <w:ind w:right="1437"/>
        <w:jc w:val="both"/>
        <w:rPr>
          <w:sz w:val="24"/>
        </w:rPr>
      </w:pPr>
      <w:r>
        <w:rPr>
          <w:sz w:val="24"/>
          <w:u w:val="single"/>
        </w:rPr>
        <w:t>IDOT.</w:t>
      </w:r>
      <w:r>
        <w:rPr>
          <w:spacing w:val="40"/>
          <w:sz w:val="24"/>
        </w:rPr>
        <w:t xml:space="preserve"> </w:t>
      </w:r>
      <w:r>
        <w:rPr>
          <w:sz w:val="24"/>
        </w:rPr>
        <w:t>The railroad preemption will meet all the requirements of the Illinois Department of Transportation’s Standard Specifications for Road and Bridge Construction, adopted January 1, 2012. It must meet all the requirements of Article 1073.01 (c) (2) and Article 1074.03 (a) (5) e.</w:t>
      </w:r>
    </w:p>
    <w:p w14:paraId="25722566" w14:textId="77777777" w:rsidR="0033213F" w:rsidRDefault="0033213F">
      <w:pPr>
        <w:pStyle w:val="BodyText"/>
      </w:pPr>
    </w:p>
    <w:p w14:paraId="25722567" w14:textId="77777777" w:rsidR="0033213F" w:rsidRDefault="00E85AA0">
      <w:pPr>
        <w:pStyle w:val="ListParagraph"/>
        <w:numPr>
          <w:ilvl w:val="1"/>
          <w:numId w:val="42"/>
        </w:numPr>
        <w:tabs>
          <w:tab w:val="left" w:pos="2740"/>
        </w:tabs>
        <w:ind w:right="1438"/>
        <w:jc w:val="both"/>
        <w:rPr>
          <w:sz w:val="24"/>
        </w:rPr>
      </w:pPr>
      <w:r>
        <w:rPr>
          <w:sz w:val="24"/>
          <w:u w:val="single"/>
        </w:rPr>
        <w:t>ICC.</w:t>
      </w:r>
      <w:r>
        <w:rPr>
          <w:spacing w:val="80"/>
          <w:sz w:val="24"/>
        </w:rPr>
        <w:t xml:space="preserve"> </w:t>
      </w:r>
      <w:r>
        <w:rPr>
          <w:sz w:val="24"/>
        </w:rPr>
        <w:t>The railroad preemption will meet all the requirements of the Illinois Commerce Commission, as stated herein.</w:t>
      </w:r>
    </w:p>
    <w:p w14:paraId="25722568" w14:textId="77777777" w:rsidR="0033213F" w:rsidRDefault="0033213F">
      <w:pPr>
        <w:pStyle w:val="BodyText"/>
      </w:pPr>
    </w:p>
    <w:p w14:paraId="25722569" w14:textId="77777777" w:rsidR="0033213F" w:rsidRDefault="00E85AA0">
      <w:pPr>
        <w:pStyle w:val="ListParagraph"/>
        <w:numPr>
          <w:ilvl w:val="2"/>
          <w:numId w:val="42"/>
        </w:numPr>
        <w:tabs>
          <w:tab w:val="left" w:pos="3820"/>
        </w:tabs>
        <w:ind w:left="3820" w:right="1438" w:hanging="1080"/>
        <w:jc w:val="both"/>
        <w:rPr>
          <w:sz w:val="24"/>
        </w:rPr>
      </w:pPr>
      <w:r>
        <w:rPr>
          <w:sz w:val="24"/>
        </w:rPr>
        <w:t>The railroad preempt relays and the City traffic cabinet in general must be able to be wired as indicated in IDOT’s Standard 857006- 01</w:t>
      </w:r>
      <w:r>
        <w:rPr>
          <w:spacing w:val="-8"/>
          <w:sz w:val="24"/>
        </w:rPr>
        <w:t xml:space="preserve"> </w:t>
      </w:r>
      <w:r>
        <w:rPr>
          <w:sz w:val="24"/>
        </w:rPr>
        <w:t>“SUPERVISED</w:t>
      </w:r>
      <w:r>
        <w:rPr>
          <w:spacing w:val="-8"/>
          <w:sz w:val="24"/>
        </w:rPr>
        <w:t xml:space="preserve"> </w:t>
      </w:r>
      <w:r>
        <w:rPr>
          <w:sz w:val="24"/>
        </w:rPr>
        <w:t>RAILROAD</w:t>
      </w:r>
      <w:r>
        <w:rPr>
          <w:spacing w:val="-8"/>
          <w:sz w:val="24"/>
        </w:rPr>
        <w:t xml:space="preserve"> </w:t>
      </w:r>
      <w:r>
        <w:rPr>
          <w:sz w:val="24"/>
        </w:rPr>
        <w:t>INTERCONNECT</w:t>
      </w:r>
      <w:r>
        <w:rPr>
          <w:spacing w:val="-8"/>
          <w:sz w:val="24"/>
        </w:rPr>
        <w:t xml:space="preserve"> </w:t>
      </w:r>
      <w:r>
        <w:rPr>
          <w:sz w:val="24"/>
        </w:rPr>
        <w:t>CIRCUIT”.</w:t>
      </w:r>
      <w:r>
        <w:rPr>
          <w:spacing w:val="-8"/>
          <w:sz w:val="24"/>
        </w:rPr>
        <w:t xml:space="preserve"> </w:t>
      </w:r>
      <w:r>
        <w:rPr>
          <w:sz w:val="24"/>
        </w:rPr>
        <w:t>A</w:t>
      </w:r>
    </w:p>
    <w:p w14:paraId="2572256A" w14:textId="77777777" w:rsidR="0033213F" w:rsidRDefault="00E85AA0">
      <w:pPr>
        <w:pStyle w:val="BodyText"/>
        <w:ind w:left="3820" w:right="1438"/>
      </w:pPr>
      <w:r>
        <w:t>failure in the interconnection circuit will result in activation of a</w:t>
      </w:r>
      <w:r>
        <w:rPr>
          <w:spacing w:val="80"/>
          <w:w w:val="150"/>
        </w:rPr>
        <w:t xml:space="preserve"> </w:t>
      </w:r>
      <w:r>
        <w:t>supervisory failure alarm.</w:t>
      </w:r>
    </w:p>
    <w:p w14:paraId="2572256B" w14:textId="77777777" w:rsidR="0033213F" w:rsidRDefault="0033213F">
      <w:pPr>
        <w:pStyle w:val="BodyText"/>
      </w:pPr>
    </w:p>
    <w:p w14:paraId="2572256C" w14:textId="77777777" w:rsidR="0033213F" w:rsidRDefault="00E85AA0">
      <w:pPr>
        <w:pStyle w:val="ListParagraph"/>
        <w:numPr>
          <w:ilvl w:val="2"/>
          <w:numId w:val="42"/>
        </w:numPr>
        <w:tabs>
          <w:tab w:val="left" w:pos="3819"/>
        </w:tabs>
        <w:ind w:left="3819" w:hanging="1079"/>
        <w:rPr>
          <w:sz w:val="24"/>
        </w:rPr>
      </w:pPr>
      <w:r>
        <w:rPr>
          <w:sz w:val="24"/>
          <w:u w:val="single"/>
        </w:rPr>
        <w:t>Remote</w:t>
      </w:r>
      <w:r>
        <w:rPr>
          <w:spacing w:val="28"/>
          <w:sz w:val="24"/>
          <w:u w:val="single"/>
        </w:rPr>
        <w:t xml:space="preserve"> </w:t>
      </w:r>
      <w:r>
        <w:rPr>
          <w:sz w:val="24"/>
          <w:u w:val="single"/>
        </w:rPr>
        <w:t>Flash</w:t>
      </w:r>
      <w:r>
        <w:rPr>
          <w:sz w:val="24"/>
        </w:rPr>
        <w:t>.</w:t>
      </w:r>
      <w:r>
        <w:rPr>
          <w:spacing w:val="31"/>
          <w:sz w:val="24"/>
        </w:rPr>
        <w:t xml:space="preserve"> </w:t>
      </w:r>
      <w:r>
        <w:rPr>
          <w:sz w:val="24"/>
        </w:rPr>
        <w:t>The</w:t>
      </w:r>
      <w:r>
        <w:rPr>
          <w:spacing w:val="31"/>
          <w:sz w:val="24"/>
        </w:rPr>
        <w:t xml:space="preserve"> </w:t>
      </w:r>
      <w:r>
        <w:rPr>
          <w:sz w:val="24"/>
        </w:rPr>
        <w:t>Remote</w:t>
      </w:r>
      <w:r>
        <w:rPr>
          <w:spacing w:val="31"/>
          <w:sz w:val="24"/>
        </w:rPr>
        <w:t xml:space="preserve"> </w:t>
      </w:r>
      <w:r>
        <w:rPr>
          <w:sz w:val="24"/>
        </w:rPr>
        <w:t>Flash</w:t>
      </w:r>
      <w:r>
        <w:rPr>
          <w:spacing w:val="31"/>
          <w:sz w:val="24"/>
        </w:rPr>
        <w:t xml:space="preserve"> </w:t>
      </w:r>
      <w:r>
        <w:rPr>
          <w:sz w:val="24"/>
        </w:rPr>
        <w:t>input</w:t>
      </w:r>
      <w:r>
        <w:rPr>
          <w:spacing w:val="30"/>
          <w:sz w:val="24"/>
        </w:rPr>
        <w:t xml:space="preserve"> </w:t>
      </w:r>
      <w:r>
        <w:rPr>
          <w:sz w:val="24"/>
        </w:rPr>
        <w:t>to</w:t>
      </w:r>
      <w:r>
        <w:rPr>
          <w:spacing w:val="31"/>
          <w:sz w:val="24"/>
        </w:rPr>
        <w:t xml:space="preserve"> </w:t>
      </w:r>
      <w:r>
        <w:rPr>
          <w:sz w:val="24"/>
        </w:rPr>
        <w:t>the</w:t>
      </w:r>
      <w:r>
        <w:rPr>
          <w:spacing w:val="31"/>
          <w:sz w:val="24"/>
        </w:rPr>
        <w:t xml:space="preserve"> </w:t>
      </w:r>
      <w:r>
        <w:rPr>
          <w:sz w:val="24"/>
        </w:rPr>
        <w:t>controller</w:t>
      </w:r>
      <w:r>
        <w:rPr>
          <w:spacing w:val="31"/>
          <w:sz w:val="24"/>
        </w:rPr>
        <w:t xml:space="preserve"> </w:t>
      </w:r>
      <w:r>
        <w:rPr>
          <w:sz w:val="24"/>
        </w:rPr>
        <w:t>must</w:t>
      </w:r>
      <w:r>
        <w:rPr>
          <w:spacing w:val="31"/>
          <w:sz w:val="24"/>
        </w:rPr>
        <w:t xml:space="preserve"> </w:t>
      </w:r>
      <w:r>
        <w:rPr>
          <w:spacing w:val="-5"/>
          <w:sz w:val="24"/>
        </w:rPr>
        <w:t>be</w:t>
      </w:r>
    </w:p>
    <w:p w14:paraId="2572256D" w14:textId="77777777" w:rsidR="0033213F" w:rsidRDefault="0033213F">
      <w:pPr>
        <w:rPr>
          <w:sz w:val="24"/>
        </w:rPr>
        <w:sectPr w:rsidR="0033213F">
          <w:pgSz w:w="12240" w:h="15840"/>
          <w:pgMar w:top="1260" w:right="360" w:bottom="280" w:left="140" w:header="730" w:footer="0" w:gutter="0"/>
          <w:cols w:space="720"/>
        </w:sectPr>
      </w:pPr>
    </w:p>
    <w:p w14:paraId="2572256E" w14:textId="77777777" w:rsidR="0033213F" w:rsidRDefault="00E85AA0">
      <w:pPr>
        <w:pStyle w:val="BodyText"/>
        <w:spacing w:before="240"/>
        <w:ind w:left="3820" w:right="1437"/>
        <w:jc w:val="both"/>
      </w:pPr>
      <w:r>
        <w:lastRenderedPageBreak/>
        <w:t>inverted from normal NEMA logic. Instead of grounding the input to Logic Ground (0 volts DC) to activate, the Remote Flash will be normally grounded and will be activated when the input is in the Logic 1 (+24 volts DC) state. This will preclude the installation of a controller without the proper railroad software and a normal controller with standard (non-railroad) software will not be able to run the traffic signals.</w:t>
      </w:r>
    </w:p>
    <w:p w14:paraId="2572256F" w14:textId="77777777" w:rsidR="0033213F" w:rsidRDefault="0033213F">
      <w:pPr>
        <w:pStyle w:val="BodyText"/>
      </w:pPr>
    </w:p>
    <w:p w14:paraId="25722570" w14:textId="77777777" w:rsidR="0033213F" w:rsidRDefault="00E85AA0">
      <w:pPr>
        <w:pStyle w:val="ListParagraph"/>
        <w:numPr>
          <w:ilvl w:val="2"/>
          <w:numId w:val="42"/>
        </w:numPr>
        <w:tabs>
          <w:tab w:val="left" w:pos="3820"/>
        </w:tabs>
        <w:ind w:left="3820" w:right="1437" w:hanging="1080"/>
        <w:jc w:val="both"/>
        <w:rPr>
          <w:sz w:val="24"/>
        </w:rPr>
      </w:pPr>
      <w:r>
        <w:rPr>
          <w:sz w:val="24"/>
          <w:u w:val="single"/>
        </w:rPr>
        <w:t>Critical Components Series Loop</w:t>
      </w:r>
      <w:r>
        <w:rPr>
          <w:sz w:val="24"/>
        </w:rPr>
        <w:t>.</w:t>
      </w:r>
      <w:r>
        <w:rPr>
          <w:spacing w:val="40"/>
          <w:sz w:val="24"/>
        </w:rPr>
        <w:t xml:space="preserve"> </w:t>
      </w:r>
      <w:r>
        <w:rPr>
          <w:sz w:val="24"/>
        </w:rPr>
        <w:t>All critical components to railroad preemption such as relays and harnesses must utilize the</w:t>
      </w:r>
      <w:r>
        <w:rPr>
          <w:spacing w:val="40"/>
          <w:sz w:val="24"/>
        </w:rPr>
        <w:t xml:space="preserve"> </w:t>
      </w:r>
      <w:r>
        <w:rPr>
          <w:sz w:val="24"/>
        </w:rPr>
        <w:t>24 VOLT DC monitor voltage to form a series loop. Removal of any component will result in the traffic signals entering a flashing red</w:t>
      </w:r>
      <w:r>
        <w:rPr>
          <w:spacing w:val="-1"/>
          <w:sz w:val="24"/>
        </w:rPr>
        <w:t xml:space="preserve"> </w:t>
      </w:r>
      <w:r>
        <w:rPr>
          <w:sz w:val="24"/>
        </w:rPr>
        <w:t>condition.</w:t>
      </w:r>
      <w:r>
        <w:rPr>
          <w:spacing w:val="-1"/>
          <w:sz w:val="24"/>
        </w:rPr>
        <w:t xml:space="preserve"> </w:t>
      </w:r>
      <w:r>
        <w:rPr>
          <w:sz w:val="24"/>
        </w:rPr>
        <w:t>The</w:t>
      </w:r>
      <w:r>
        <w:rPr>
          <w:spacing w:val="-1"/>
          <w:sz w:val="24"/>
        </w:rPr>
        <w:t xml:space="preserve"> </w:t>
      </w:r>
      <w:r>
        <w:rPr>
          <w:sz w:val="24"/>
        </w:rPr>
        <w:t>24</w:t>
      </w:r>
      <w:r>
        <w:rPr>
          <w:spacing w:val="-1"/>
          <w:sz w:val="24"/>
        </w:rPr>
        <w:t xml:space="preserve"> </w:t>
      </w:r>
      <w:r>
        <w:rPr>
          <w:sz w:val="24"/>
        </w:rPr>
        <w:t>VOLT</w:t>
      </w:r>
      <w:r>
        <w:rPr>
          <w:spacing w:val="-1"/>
          <w:sz w:val="24"/>
        </w:rPr>
        <w:t xml:space="preserve"> </w:t>
      </w:r>
      <w:r>
        <w:rPr>
          <w:sz w:val="24"/>
        </w:rPr>
        <w:t>latch</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Management</w:t>
      </w:r>
      <w:r>
        <w:rPr>
          <w:spacing w:val="-1"/>
          <w:sz w:val="24"/>
        </w:rPr>
        <w:t xml:space="preserve"> </w:t>
      </w:r>
      <w:r>
        <w:rPr>
          <w:sz w:val="24"/>
        </w:rPr>
        <w:t>Malfunction Unit will be programmed, requiring manual reset if a failure in the series loop occurs.</w:t>
      </w:r>
    </w:p>
    <w:p w14:paraId="25722571" w14:textId="77777777" w:rsidR="0033213F" w:rsidRDefault="0033213F">
      <w:pPr>
        <w:pStyle w:val="BodyText"/>
      </w:pPr>
    </w:p>
    <w:p w14:paraId="25722572" w14:textId="77777777" w:rsidR="0033213F" w:rsidRDefault="00E85AA0">
      <w:pPr>
        <w:pStyle w:val="ListParagraph"/>
        <w:numPr>
          <w:ilvl w:val="2"/>
          <w:numId w:val="42"/>
        </w:numPr>
        <w:tabs>
          <w:tab w:val="left" w:pos="3820"/>
        </w:tabs>
        <w:ind w:left="3820" w:right="1437" w:hanging="1080"/>
        <w:jc w:val="both"/>
        <w:rPr>
          <w:sz w:val="24"/>
        </w:rPr>
      </w:pPr>
      <w:r>
        <w:rPr>
          <w:sz w:val="24"/>
          <w:u w:val="single"/>
        </w:rPr>
        <w:t>Controller Preempt Input Verification</w:t>
      </w:r>
      <w:r>
        <w:rPr>
          <w:sz w:val="24"/>
        </w:rPr>
        <w:t>.</w:t>
      </w:r>
      <w:r>
        <w:rPr>
          <w:spacing w:val="40"/>
          <w:sz w:val="24"/>
        </w:rPr>
        <w:t xml:space="preserve"> </w:t>
      </w:r>
      <w:r>
        <w:rPr>
          <w:sz w:val="24"/>
        </w:rPr>
        <w:t>Like the supervisory interconnection circuit monitors the integrity of the interconnect cable, this feature monitors the integrity of the controller railroad preemption</w:t>
      </w:r>
      <w:r>
        <w:rPr>
          <w:spacing w:val="-2"/>
          <w:sz w:val="24"/>
        </w:rPr>
        <w:t xml:space="preserve"> </w:t>
      </w:r>
      <w:r>
        <w:rPr>
          <w:sz w:val="24"/>
        </w:rPr>
        <w:t>input</w:t>
      </w:r>
      <w:r>
        <w:rPr>
          <w:spacing w:val="-2"/>
          <w:sz w:val="24"/>
        </w:rPr>
        <w:t xml:space="preserve"> </w:t>
      </w:r>
      <w:r>
        <w:rPr>
          <w:sz w:val="24"/>
        </w:rPr>
        <w:t>and</w:t>
      </w:r>
      <w:r>
        <w:rPr>
          <w:spacing w:val="-2"/>
          <w:sz w:val="24"/>
        </w:rPr>
        <w:t xml:space="preserve"> </w:t>
      </w:r>
      <w:r>
        <w:rPr>
          <w:sz w:val="24"/>
        </w:rPr>
        <w:t>associated</w:t>
      </w:r>
      <w:r>
        <w:rPr>
          <w:spacing w:val="-2"/>
          <w:sz w:val="24"/>
        </w:rPr>
        <w:t xml:space="preserve"> </w:t>
      </w:r>
      <w:r>
        <w:rPr>
          <w:sz w:val="24"/>
        </w:rPr>
        <w:t>wiring</w:t>
      </w:r>
      <w:r>
        <w:rPr>
          <w:spacing w:val="-2"/>
          <w:sz w:val="24"/>
        </w:rPr>
        <w:t xml:space="preserve"> </w:t>
      </w:r>
      <w:r>
        <w:rPr>
          <w:sz w:val="24"/>
        </w:rPr>
        <w:t>within</w:t>
      </w:r>
      <w:r>
        <w:rPr>
          <w:spacing w:val="-2"/>
          <w:sz w:val="24"/>
        </w:rPr>
        <w:t xml:space="preserve"> </w:t>
      </w:r>
      <w:r>
        <w:rPr>
          <w:sz w:val="24"/>
        </w:rPr>
        <w:t>the</w:t>
      </w:r>
      <w:r>
        <w:rPr>
          <w:spacing w:val="-2"/>
          <w:sz w:val="24"/>
        </w:rPr>
        <w:t xml:space="preserve"> </w:t>
      </w:r>
      <w:r>
        <w:rPr>
          <w:sz w:val="24"/>
        </w:rPr>
        <w:t>traffic</w:t>
      </w:r>
      <w:r>
        <w:rPr>
          <w:spacing w:val="-2"/>
          <w:sz w:val="24"/>
        </w:rPr>
        <w:t xml:space="preserve"> </w:t>
      </w:r>
      <w:r>
        <w:rPr>
          <w:sz w:val="24"/>
        </w:rPr>
        <w:t>controller cabinet.</w:t>
      </w:r>
      <w:r>
        <w:rPr>
          <w:spacing w:val="-3"/>
          <w:sz w:val="24"/>
        </w:rPr>
        <w:t xml:space="preserve"> </w:t>
      </w:r>
      <w:r>
        <w:rPr>
          <w:sz w:val="24"/>
        </w:rPr>
        <w:t>This</w:t>
      </w:r>
      <w:r>
        <w:rPr>
          <w:spacing w:val="-3"/>
          <w:sz w:val="24"/>
        </w:rPr>
        <w:t xml:space="preserve"> </w:t>
      </w:r>
      <w:r>
        <w:rPr>
          <w:sz w:val="24"/>
        </w:rPr>
        <w:t>will</w:t>
      </w:r>
      <w:r>
        <w:rPr>
          <w:spacing w:val="-3"/>
          <w:sz w:val="24"/>
        </w:rPr>
        <w:t xml:space="preserve"> </w:t>
      </w:r>
      <w:r>
        <w:rPr>
          <w:sz w:val="24"/>
        </w:rPr>
        <w:t>utilize</w:t>
      </w:r>
      <w:r>
        <w:rPr>
          <w:spacing w:val="-3"/>
          <w:sz w:val="24"/>
        </w:rPr>
        <w:t xml:space="preserve"> </w:t>
      </w:r>
      <w:r>
        <w:rPr>
          <w:sz w:val="24"/>
        </w:rPr>
        <w:t>a</w:t>
      </w:r>
      <w:r>
        <w:rPr>
          <w:spacing w:val="-3"/>
          <w:sz w:val="24"/>
        </w:rPr>
        <w:t xml:space="preserve"> </w:t>
      </w:r>
      <w:r>
        <w:rPr>
          <w:sz w:val="24"/>
        </w:rPr>
        <w:t>secondary</w:t>
      </w:r>
      <w:r>
        <w:rPr>
          <w:spacing w:val="-3"/>
          <w:sz w:val="24"/>
        </w:rPr>
        <w:t xml:space="preserve"> </w:t>
      </w:r>
      <w:r>
        <w:rPr>
          <w:sz w:val="24"/>
        </w:rPr>
        <w:t>railroad</w:t>
      </w:r>
      <w:r>
        <w:rPr>
          <w:spacing w:val="-3"/>
          <w:sz w:val="24"/>
        </w:rPr>
        <w:t xml:space="preserve"> </w:t>
      </w:r>
      <w:r>
        <w:rPr>
          <w:sz w:val="24"/>
        </w:rPr>
        <w:t>preemption</w:t>
      </w:r>
      <w:r>
        <w:rPr>
          <w:spacing w:val="-3"/>
          <w:sz w:val="24"/>
        </w:rPr>
        <w:t xml:space="preserve"> </w:t>
      </w:r>
      <w:r>
        <w:rPr>
          <w:sz w:val="24"/>
        </w:rPr>
        <w:t>input</w:t>
      </w:r>
      <w:r>
        <w:rPr>
          <w:spacing w:val="-3"/>
          <w:sz w:val="24"/>
        </w:rPr>
        <w:t xml:space="preserve"> </w:t>
      </w:r>
      <w:r>
        <w:rPr>
          <w:sz w:val="24"/>
        </w:rPr>
        <w:t>that is normally active (on) when no demand for railroad preemption is present. When a demand for railroad preemption is received, the normal railroad preemptor input is applied and the secondary input is dropped. If b</w:t>
      </w:r>
      <w:r>
        <w:rPr>
          <w:sz w:val="24"/>
        </w:rPr>
        <w:t>oth inputs are either simultaneously on or simultaneously off for a time period of more than one (1) second, the</w:t>
      </w:r>
      <w:r>
        <w:rPr>
          <w:spacing w:val="-1"/>
          <w:sz w:val="24"/>
        </w:rPr>
        <w:t xml:space="preserve"> </w:t>
      </w:r>
      <w:r>
        <w:rPr>
          <w:sz w:val="24"/>
        </w:rPr>
        <w:t>controller</w:t>
      </w:r>
      <w:r>
        <w:rPr>
          <w:spacing w:val="-1"/>
          <w:sz w:val="24"/>
        </w:rPr>
        <w:t xml:space="preserve"> </w:t>
      </w:r>
      <w:r>
        <w:rPr>
          <w:sz w:val="24"/>
        </w:rPr>
        <w:t>will</w:t>
      </w:r>
      <w:r>
        <w:rPr>
          <w:spacing w:val="-1"/>
          <w:sz w:val="24"/>
        </w:rPr>
        <w:t xml:space="preserve"> </w:t>
      </w:r>
      <w:r>
        <w:rPr>
          <w:sz w:val="24"/>
        </w:rPr>
        <w:t>recognize</w:t>
      </w:r>
      <w:r>
        <w:rPr>
          <w:spacing w:val="-1"/>
          <w:sz w:val="24"/>
        </w:rPr>
        <w:t xml:space="preserve"> </w:t>
      </w:r>
      <w:r>
        <w:rPr>
          <w:sz w:val="24"/>
        </w:rPr>
        <w:t>this</w:t>
      </w:r>
      <w:r>
        <w:rPr>
          <w:spacing w:val="-1"/>
          <w:sz w:val="24"/>
        </w:rPr>
        <w:t xml:space="preserve"> </w:t>
      </w:r>
      <w:r>
        <w:rPr>
          <w:sz w:val="24"/>
        </w:rPr>
        <w:t>as</w:t>
      </w:r>
      <w:r>
        <w:rPr>
          <w:spacing w:val="-1"/>
          <w:sz w:val="24"/>
        </w:rPr>
        <w:t xml:space="preserve"> </w:t>
      </w:r>
      <w:r>
        <w:rPr>
          <w:sz w:val="24"/>
        </w:rPr>
        <w:t>an</w:t>
      </w:r>
      <w:r>
        <w:rPr>
          <w:spacing w:val="-1"/>
          <w:sz w:val="24"/>
        </w:rPr>
        <w:t xml:space="preserve"> </w:t>
      </w:r>
      <w:r>
        <w:rPr>
          <w:sz w:val="24"/>
        </w:rPr>
        <w:t>input</w:t>
      </w:r>
      <w:r>
        <w:rPr>
          <w:spacing w:val="-1"/>
          <w:sz w:val="24"/>
        </w:rPr>
        <w:t xml:space="preserve"> </w:t>
      </w:r>
      <w:r>
        <w:rPr>
          <w:sz w:val="24"/>
        </w:rPr>
        <w:t>failure.</w:t>
      </w:r>
      <w:r>
        <w:rPr>
          <w:spacing w:val="-1"/>
          <w:sz w:val="24"/>
        </w:rPr>
        <w:t xml:space="preserve"> </w:t>
      </w:r>
      <w:r>
        <w:rPr>
          <w:sz w:val="24"/>
        </w:rPr>
        <w:t>When</w:t>
      </w:r>
      <w:r>
        <w:rPr>
          <w:spacing w:val="-1"/>
          <w:sz w:val="24"/>
        </w:rPr>
        <w:t xml:space="preserve"> </w:t>
      </w:r>
      <w:r>
        <w:rPr>
          <w:sz w:val="24"/>
        </w:rPr>
        <w:t>a</w:t>
      </w:r>
      <w:r>
        <w:rPr>
          <w:spacing w:val="-1"/>
          <w:sz w:val="24"/>
        </w:rPr>
        <w:t xml:space="preserve"> </w:t>
      </w:r>
      <w:r>
        <w:rPr>
          <w:sz w:val="24"/>
        </w:rPr>
        <w:t>failure occurs, the traffic controller will be configured to provide a track clearance interval followed by a flashing red condition. This occurrence will set a preempt input alarm and also will require a manual reset of the controller.</w:t>
      </w:r>
    </w:p>
    <w:p w14:paraId="25722573" w14:textId="77777777" w:rsidR="0033213F" w:rsidRDefault="0033213F">
      <w:pPr>
        <w:pStyle w:val="BodyText"/>
      </w:pPr>
    </w:p>
    <w:p w14:paraId="25722574" w14:textId="77777777" w:rsidR="0033213F" w:rsidRDefault="00E85AA0">
      <w:pPr>
        <w:pStyle w:val="ListParagraph"/>
        <w:numPr>
          <w:ilvl w:val="2"/>
          <w:numId w:val="42"/>
        </w:numPr>
        <w:tabs>
          <w:tab w:val="left" w:pos="3820"/>
        </w:tabs>
        <w:ind w:left="3820" w:right="1437" w:hanging="1080"/>
        <w:jc w:val="both"/>
        <w:rPr>
          <w:sz w:val="24"/>
        </w:rPr>
      </w:pPr>
      <w:r>
        <w:rPr>
          <w:sz w:val="24"/>
          <w:u w:val="single"/>
        </w:rPr>
        <w:t>Track Clearance Green Re-service</w:t>
      </w:r>
      <w:r>
        <w:rPr>
          <w:sz w:val="24"/>
        </w:rPr>
        <w:t>.</w:t>
      </w:r>
      <w:r>
        <w:rPr>
          <w:spacing w:val="80"/>
          <w:sz w:val="24"/>
        </w:rPr>
        <w:t xml:space="preserve"> </w:t>
      </w:r>
      <w:r>
        <w:rPr>
          <w:sz w:val="24"/>
        </w:rPr>
        <w:t>Any demand for railroad preemption received at any point in the normal sequence, the emergency vehicle preemption sequence, a bus preemption sequence, or any other form of low priority preemption, or a previously called for railroad preemption sequence will result in</w:t>
      </w:r>
      <w:r>
        <w:rPr>
          <w:spacing w:val="40"/>
          <w:sz w:val="24"/>
        </w:rPr>
        <w:t xml:space="preserve"> </w:t>
      </w:r>
      <w:r>
        <w:rPr>
          <w:sz w:val="24"/>
        </w:rPr>
        <w:t>the traffic controller providing a track clearance green indication within a “maximum time to track clearance green “ ( usually 8 seconds depending upon site specific criteria) and will provide a full track clearance green time interval after</w:t>
      </w:r>
      <w:r>
        <w:rPr>
          <w:sz w:val="24"/>
        </w:rPr>
        <w:t xml:space="preserve"> the preemption demand was received. The controller software must have the capability to restart the railroad preemption sequence providing a full track clearance green interval from any point within the railroad preemption sequence from the start of track clear green through</w:t>
      </w:r>
      <w:r>
        <w:rPr>
          <w:spacing w:val="15"/>
          <w:sz w:val="24"/>
        </w:rPr>
        <w:t xml:space="preserve"> </w:t>
      </w:r>
      <w:r>
        <w:rPr>
          <w:sz w:val="24"/>
        </w:rPr>
        <w:t>the</w:t>
      </w:r>
      <w:r>
        <w:rPr>
          <w:spacing w:val="16"/>
          <w:sz w:val="24"/>
        </w:rPr>
        <w:t xml:space="preserve"> </w:t>
      </w:r>
      <w:r>
        <w:rPr>
          <w:sz w:val="24"/>
        </w:rPr>
        <w:t>entire</w:t>
      </w:r>
      <w:r>
        <w:rPr>
          <w:spacing w:val="15"/>
          <w:sz w:val="24"/>
        </w:rPr>
        <w:t xml:space="preserve"> </w:t>
      </w:r>
      <w:r>
        <w:rPr>
          <w:sz w:val="24"/>
        </w:rPr>
        <w:t>dwell/hold</w:t>
      </w:r>
      <w:r>
        <w:rPr>
          <w:spacing w:val="16"/>
          <w:sz w:val="24"/>
        </w:rPr>
        <w:t xml:space="preserve"> </w:t>
      </w:r>
      <w:r>
        <w:rPr>
          <w:sz w:val="24"/>
        </w:rPr>
        <w:t>interval(s)</w:t>
      </w:r>
      <w:r>
        <w:rPr>
          <w:spacing w:val="15"/>
          <w:sz w:val="24"/>
        </w:rPr>
        <w:t xml:space="preserve"> </w:t>
      </w:r>
      <w:r>
        <w:rPr>
          <w:sz w:val="24"/>
        </w:rPr>
        <w:t>including</w:t>
      </w:r>
      <w:r>
        <w:rPr>
          <w:spacing w:val="16"/>
          <w:sz w:val="24"/>
        </w:rPr>
        <w:t xml:space="preserve"> </w:t>
      </w:r>
      <w:r>
        <w:rPr>
          <w:sz w:val="24"/>
        </w:rPr>
        <w:t>any</w:t>
      </w:r>
      <w:r>
        <w:rPr>
          <w:spacing w:val="15"/>
          <w:sz w:val="24"/>
        </w:rPr>
        <w:t xml:space="preserve"> </w:t>
      </w:r>
      <w:r>
        <w:rPr>
          <w:sz w:val="24"/>
        </w:rPr>
        <w:t>exit</w:t>
      </w:r>
      <w:r>
        <w:rPr>
          <w:spacing w:val="16"/>
          <w:sz w:val="24"/>
        </w:rPr>
        <w:t xml:space="preserve"> </w:t>
      </w:r>
      <w:r>
        <w:rPr>
          <w:spacing w:val="-2"/>
          <w:sz w:val="24"/>
        </w:rPr>
        <w:t>yellow</w:t>
      </w:r>
    </w:p>
    <w:p w14:paraId="25722575" w14:textId="77777777" w:rsidR="0033213F" w:rsidRDefault="0033213F">
      <w:pPr>
        <w:jc w:val="both"/>
        <w:rPr>
          <w:sz w:val="24"/>
        </w:rPr>
        <w:sectPr w:rsidR="0033213F">
          <w:pgSz w:w="12240" w:h="15840"/>
          <w:pgMar w:top="1260" w:right="360" w:bottom="280" w:left="140" w:header="730" w:footer="0" w:gutter="0"/>
          <w:cols w:space="720"/>
        </w:sectPr>
      </w:pPr>
    </w:p>
    <w:p w14:paraId="25722576" w14:textId="77777777" w:rsidR="0033213F" w:rsidRDefault="00E85AA0">
      <w:pPr>
        <w:pStyle w:val="BodyText"/>
        <w:spacing w:before="240"/>
        <w:ind w:left="3820" w:right="1437"/>
        <w:jc w:val="both"/>
      </w:pPr>
      <w:r>
        <w:lastRenderedPageBreak/>
        <w:t>and red clearance intervals, if the demand for preemption drops</w:t>
      </w:r>
      <w:r>
        <w:rPr>
          <w:spacing w:val="40"/>
        </w:rPr>
        <w:t xml:space="preserve"> </w:t>
      </w:r>
      <w:r>
        <w:t>and</w:t>
      </w:r>
      <w:r>
        <w:rPr>
          <w:spacing w:val="-1"/>
        </w:rPr>
        <w:t xml:space="preserve"> </w:t>
      </w:r>
      <w:r>
        <w:t>is reapplied.</w:t>
      </w:r>
      <w:r>
        <w:rPr>
          <w:spacing w:val="-1"/>
        </w:rPr>
        <w:t xml:space="preserve"> </w:t>
      </w:r>
      <w:r>
        <w:t>The</w:t>
      </w:r>
      <w:r>
        <w:rPr>
          <w:spacing w:val="-1"/>
        </w:rPr>
        <w:t xml:space="preserve"> </w:t>
      </w:r>
      <w:r>
        <w:t>number</w:t>
      </w:r>
      <w:r>
        <w:rPr>
          <w:spacing w:val="-1"/>
        </w:rPr>
        <w:t xml:space="preserve"> </w:t>
      </w:r>
      <w:r>
        <w:t>of</w:t>
      </w:r>
      <w:r>
        <w:rPr>
          <w:spacing w:val="-1"/>
        </w:rPr>
        <w:t xml:space="preserve"> </w:t>
      </w:r>
      <w:r>
        <w:t>times</w:t>
      </w:r>
      <w:r>
        <w:rPr>
          <w:spacing w:val="-1"/>
        </w:rPr>
        <w:t xml:space="preserve"> </w:t>
      </w:r>
      <w:r>
        <w:t>the</w:t>
      </w:r>
      <w:r>
        <w:rPr>
          <w:spacing w:val="-1"/>
        </w:rPr>
        <w:t xml:space="preserve"> </w:t>
      </w:r>
      <w:r>
        <w:t>controller is</w:t>
      </w:r>
      <w:r>
        <w:rPr>
          <w:spacing w:val="-1"/>
        </w:rPr>
        <w:t xml:space="preserve"> </w:t>
      </w:r>
      <w:r>
        <w:t>able</w:t>
      </w:r>
      <w:r>
        <w:rPr>
          <w:spacing w:val="-1"/>
        </w:rPr>
        <w:t xml:space="preserve"> </w:t>
      </w:r>
      <w:r>
        <w:t>to</w:t>
      </w:r>
      <w:r>
        <w:rPr>
          <w:spacing w:val="-1"/>
        </w:rPr>
        <w:t xml:space="preserve"> </w:t>
      </w:r>
      <w:r>
        <w:t>react to</w:t>
      </w:r>
      <w:r>
        <w:rPr>
          <w:spacing w:val="-1"/>
        </w:rPr>
        <w:t xml:space="preserve"> </w:t>
      </w:r>
      <w:r>
        <w:t>successive</w:t>
      </w:r>
      <w:r>
        <w:rPr>
          <w:spacing w:val="-1"/>
        </w:rPr>
        <w:t xml:space="preserve"> </w:t>
      </w:r>
      <w:r>
        <w:t>demands</w:t>
      </w:r>
      <w:r>
        <w:rPr>
          <w:spacing w:val="-1"/>
        </w:rPr>
        <w:t xml:space="preserve"> </w:t>
      </w:r>
      <w:r>
        <w:t>for</w:t>
      </w:r>
      <w:r>
        <w:rPr>
          <w:spacing w:val="-1"/>
        </w:rPr>
        <w:t xml:space="preserve"> </w:t>
      </w:r>
      <w:r>
        <w:t>railroad</w:t>
      </w:r>
      <w:r>
        <w:rPr>
          <w:spacing w:val="-1"/>
        </w:rPr>
        <w:t xml:space="preserve"> </w:t>
      </w:r>
      <w:r>
        <w:t>preemption</w:t>
      </w:r>
      <w:r>
        <w:rPr>
          <w:spacing w:val="-1"/>
        </w:rPr>
        <w:t xml:space="preserve"> </w:t>
      </w:r>
      <w:r>
        <w:t>must</w:t>
      </w:r>
      <w:r>
        <w:rPr>
          <w:spacing w:val="-1"/>
        </w:rPr>
        <w:t xml:space="preserve"> </w:t>
      </w:r>
      <w:r>
        <w:t>not</w:t>
      </w:r>
      <w:r>
        <w:rPr>
          <w:spacing w:val="-1"/>
        </w:rPr>
        <w:t xml:space="preserve"> </w:t>
      </w:r>
      <w:r>
        <w:t>be</w:t>
      </w:r>
      <w:r>
        <w:rPr>
          <w:spacing w:val="-1"/>
        </w:rPr>
        <w:t xml:space="preserve"> </w:t>
      </w:r>
      <w:r>
        <w:t>limited. This will be a software based routine that does not require any user programming and must be designed into the software.</w:t>
      </w:r>
    </w:p>
    <w:p w14:paraId="25722577" w14:textId="77777777" w:rsidR="0033213F" w:rsidRDefault="0033213F">
      <w:pPr>
        <w:pStyle w:val="BodyText"/>
      </w:pPr>
    </w:p>
    <w:p w14:paraId="25722578" w14:textId="77777777" w:rsidR="0033213F" w:rsidRDefault="00E85AA0">
      <w:pPr>
        <w:pStyle w:val="ListParagraph"/>
        <w:numPr>
          <w:ilvl w:val="2"/>
          <w:numId w:val="42"/>
        </w:numPr>
        <w:tabs>
          <w:tab w:val="left" w:pos="3820"/>
        </w:tabs>
        <w:ind w:left="3820" w:right="1437" w:hanging="1080"/>
        <w:jc w:val="both"/>
        <w:rPr>
          <w:sz w:val="24"/>
        </w:rPr>
      </w:pPr>
      <w:r>
        <w:rPr>
          <w:sz w:val="24"/>
          <w:u w:val="single"/>
        </w:rPr>
        <w:t>Preemption Priority</w:t>
      </w:r>
      <w:r>
        <w:rPr>
          <w:sz w:val="24"/>
        </w:rPr>
        <w:t>.</w:t>
      </w:r>
      <w:r>
        <w:rPr>
          <w:spacing w:val="80"/>
          <w:w w:val="150"/>
          <w:sz w:val="24"/>
        </w:rPr>
        <w:t xml:space="preserve"> </w:t>
      </w:r>
      <w:r>
        <w:rPr>
          <w:sz w:val="24"/>
        </w:rPr>
        <w:t>Preemptor number 1 is typically</w:t>
      </w:r>
      <w:r>
        <w:rPr>
          <w:spacing w:val="80"/>
          <w:w w:val="150"/>
          <w:sz w:val="24"/>
        </w:rPr>
        <w:t xml:space="preserve"> </w:t>
      </w:r>
      <w:r>
        <w:rPr>
          <w:sz w:val="24"/>
        </w:rPr>
        <w:t>assigned</w:t>
      </w:r>
      <w:r>
        <w:rPr>
          <w:spacing w:val="80"/>
          <w:sz w:val="24"/>
        </w:rPr>
        <w:t xml:space="preserve"> </w:t>
      </w:r>
      <w:r>
        <w:rPr>
          <w:sz w:val="24"/>
        </w:rPr>
        <w:t>to a supervisory failure in the interconnection circuit and</w:t>
      </w:r>
      <w:r>
        <w:rPr>
          <w:spacing w:val="40"/>
          <w:sz w:val="24"/>
        </w:rPr>
        <w:t xml:space="preserve"> </w:t>
      </w:r>
      <w:r>
        <w:rPr>
          <w:sz w:val="24"/>
        </w:rPr>
        <w:t>preemptor 2 is typically assigned to a normal railroad preemption demand. Preemptor 1 must have priority over preemptor 2. Preemptor 2 must have priority over all other forms of preemption.</w:t>
      </w:r>
    </w:p>
    <w:p w14:paraId="25722579" w14:textId="77777777" w:rsidR="0033213F" w:rsidRDefault="0033213F">
      <w:pPr>
        <w:pStyle w:val="BodyText"/>
      </w:pPr>
    </w:p>
    <w:p w14:paraId="2572257A" w14:textId="77777777" w:rsidR="0033213F" w:rsidRDefault="00E85AA0">
      <w:pPr>
        <w:pStyle w:val="ListParagraph"/>
        <w:numPr>
          <w:ilvl w:val="2"/>
          <w:numId w:val="42"/>
        </w:numPr>
        <w:tabs>
          <w:tab w:val="left" w:pos="3820"/>
        </w:tabs>
        <w:ind w:left="3820" w:right="1437" w:hanging="1080"/>
        <w:jc w:val="both"/>
        <w:rPr>
          <w:sz w:val="24"/>
        </w:rPr>
      </w:pPr>
      <w:r>
        <w:rPr>
          <w:sz w:val="24"/>
          <w:u w:val="single"/>
        </w:rPr>
        <w:t>Delay</w:t>
      </w:r>
      <w:r>
        <w:rPr>
          <w:spacing w:val="-1"/>
          <w:sz w:val="24"/>
          <w:u w:val="single"/>
        </w:rPr>
        <w:t xml:space="preserve"> </w:t>
      </w:r>
      <w:r>
        <w:rPr>
          <w:sz w:val="24"/>
          <w:u w:val="single"/>
        </w:rPr>
        <w:t>Time.</w:t>
      </w:r>
      <w:r>
        <w:rPr>
          <w:spacing w:val="40"/>
          <w:sz w:val="24"/>
        </w:rPr>
        <w:t xml:space="preserve"> </w:t>
      </w:r>
      <w:r>
        <w:rPr>
          <w:sz w:val="24"/>
        </w:rPr>
        <w:t>In</w:t>
      </w:r>
      <w:r>
        <w:rPr>
          <w:spacing w:val="-1"/>
          <w:sz w:val="24"/>
        </w:rPr>
        <w:t xml:space="preserve"> </w:t>
      </w:r>
      <w:r>
        <w:rPr>
          <w:sz w:val="24"/>
        </w:rPr>
        <w:t>order</w:t>
      </w:r>
      <w:r>
        <w:rPr>
          <w:spacing w:val="-1"/>
          <w:sz w:val="24"/>
        </w:rPr>
        <w:t xml:space="preserve"> </w:t>
      </w:r>
      <w:r>
        <w:rPr>
          <w:sz w:val="24"/>
        </w:rPr>
        <w:t>to</w:t>
      </w:r>
      <w:r>
        <w:rPr>
          <w:spacing w:val="-1"/>
          <w:sz w:val="24"/>
        </w:rPr>
        <w:t xml:space="preserve"> </w:t>
      </w:r>
      <w:r>
        <w:rPr>
          <w:sz w:val="24"/>
        </w:rPr>
        <w:t>compensate</w:t>
      </w:r>
      <w:r>
        <w:rPr>
          <w:spacing w:val="-1"/>
          <w:sz w:val="24"/>
        </w:rPr>
        <w:t xml:space="preserve"> </w:t>
      </w:r>
      <w:r>
        <w:rPr>
          <w:sz w:val="24"/>
        </w:rPr>
        <w:t>for</w:t>
      </w:r>
      <w:r>
        <w:rPr>
          <w:spacing w:val="-1"/>
          <w:sz w:val="24"/>
        </w:rPr>
        <w:t xml:space="preserve"> </w:t>
      </w:r>
      <w:r>
        <w:rPr>
          <w:sz w:val="24"/>
        </w:rPr>
        <w:t>noisy</w:t>
      </w:r>
      <w:r>
        <w:rPr>
          <w:spacing w:val="-1"/>
          <w:sz w:val="24"/>
        </w:rPr>
        <w:t xml:space="preserve"> </w:t>
      </w:r>
      <w:r>
        <w:rPr>
          <w:sz w:val="24"/>
        </w:rPr>
        <w:t>or</w:t>
      </w:r>
      <w:r>
        <w:rPr>
          <w:spacing w:val="-1"/>
          <w:sz w:val="24"/>
        </w:rPr>
        <w:t xml:space="preserve"> </w:t>
      </w:r>
      <w:r>
        <w:rPr>
          <w:sz w:val="24"/>
        </w:rPr>
        <w:t>intermittent</w:t>
      </w:r>
      <w:r>
        <w:rPr>
          <w:spacing w:val="-1"/>
          <w:sz w:val="24"/>
        </w:rPr>
        <w:t xml:space="preserve"> </w:t>
      </w:r>
      <w:r>
        <w:rPr>
          <w:sz w:val="24"/>
        </w:rPr>
        <w:t>calls, the controller must have a programmable delay timing parameter for railroad preemptors, programmed at 1 second. Any demands</w:t>
      </w:r>
      <w:r>
        <w:rPr>
          <w:spacing w:val="40"/>
          <w:sz w:val="24"/>
        </w:rPr>
        <w:t xml:space="preserve"> </w:t>
      </w:r>
      <w:r>
        <w:rPr>
          <w:sz w:val="24"/>
        </w:rPr>
        <w:t>for railroad preemption lasting less than this time will be ignored. This</w:t>
      </w:r>
      <w:r>
        <w:rPr>
          <w:spacing w:val="-1"/>
          <w:sz w:val="24"/>
        </w:rPr>
        <w:t xml:space="preserve"> </w:t>
      </w:r>
      <w:r>
        <w:rPr>
          <w:sz w:val="24"/>
        </w:rPr>
        <w:t>will</w:t>
      </w:r>
      <w:r>
        <w:rPr>
          <w:spacing w:val="-1"/>
          <w:sz w:val="24"/>
        </w:rPr>
        <w:t xml:space="preserve"> </w:t>
      </w:r>
      <w:r>
        <w:rPr>
          <w:sz w:val="24"/>
        </w:rPr>
        <w:t>apply</w:t>
      </w:r>
      <w:r>
        <w:rPr>
          <w:spacing w:val="-1"/>
          <w:sz w:val="24"/>
        </w:rPr>
        <w:t xml:space="preserve"> </w:t>
      </w:r>
      <w:r>
        <w:rPr>
          <w:sz w:val="24"/>
        </w:rPr>
        <w:t>to</w:t>
      </w:r>
      <w:r>
        <w:rPr>
          <w:spacing w:val="-1"/>
          <w:sz w:val="24"/>
        </w:rPr>
        <w:t xml:space="preserve"> </w:t>
      </w:r>
      <w:r>
        <w:rPr>
          <w:sz w:val="24"/>
        </w:rPr>
        <w:t>any</w:t>
      </w:r>
      <w:r>
        <w:rPr>
          <w:spacing w:val="-1"/>
          <w:sz w:val="24"/>
        </w:rPr>
        <w:t xml:space="preserve"> </w:t>
      </w:r>
      <w:r>
        <w:rPr>
          <w:sz w:val="24"/>
        </w:rPr>
        <w:t>subsequent</w:t>
      </w:r>
      <w:r>
        <w:rPr>
          <w:spacing w:val="-1"/>
          <w:sz w:val="24"/>
        </w:rPr>
        <w:t xml:space="preserve"> </w:t>
      </w:r>
      <w:r>
        <w:rPr>
          <w:sz w:val="24"/>
        </w:rPr>
        <w:t>demands</w:t>
      </w:r>
      <w:r>
        <w:rPr>
          <w:spacing w:val="-1"/>
          <w:sz w:val="24"/>
        </w:rPr>
        <w:t xml:space="preserve"> </w:t>
      </w:r>
      <w:r>
        <w:rPr>
          <w:sz w:val="24"/>
        </w:rPr>
        <w:t>for</w:t>
      </w:r>
      <w:r>
        <w:rPr>
          <w:spacing w:val="-1"/>
          <w:sz w:val="24"/>
        </w:rPr>
        <w:t xml:space="preserve"> </w:t>
      </w:r>
      <w:r>
        <w:rPr>
          <w:sz w:val="24"/>
        </w:rPr>
        <w:t>railroad</w:t>
      </w:r>
      <w:r>
        <w:rPr>
          <w:spacing w:val="-1"/>
          <w:sz w:val="24"/>
        </w:rPr>
        <w:t xml:space="preserve"> </w:t>
      </w:r>
      <w:r>
        <w:rPr>
          <w:sz w:val="24"/>
        </w:rPr>
        <w:t>preemption that may occur while the controller is still within the railroad preemption</w:t>
      </w:r>
      <w:r>
        <w:rPr>
          <w:spacing w:val="40"/>
          <w:sz w:val="24"/>
        </w:rPr>
        <w:t xml:space="preserve"> </w:t>
      </w:r>
      <w:r>
        <w:rPr>
          <w:sz w:val="24"/>
        </w:rPr>
        <w:t>sequence from a prior demand.</w:t>
      </w:r>
    </w:p>
    <w:p w14:paraId="2572257B" w14:textId="77777777" w:rsidR="0033213F" w:rsidRDefault="0033213F">
      <w:pPr>
        <w:pStyle w:val="BodyText"/>
      </w:pPr>
    </w:p>
    <w:p w14:paraId="2572257C" w14:textId="77777777" w:rsidR="0033213F" w:rsidRDefault="00E85AA0">
      <w:pPr>
        <w:pStyle w:val="ListParagraph"/>
        <w:numPr>
          <w:ilvl w:val="2"/>
          <w:numId w:val="42"/>
        </w:numPr>
        <w:tabs>
          <w:tab w:val="left" w:pos="3820"/>
        </w:tabs>
        <w:ind w:left="3820" w:right="1437" w:hanging="1080"/>
        <w:jc w:val="both"/>
        <w:rPr>
          <w:sz w:val="24"/>
        </w:rPr>
      </w:pPr>
      <w:r>
        <w:rPr>
          <w:sz w:val="24"/>
          <w:u w:val="single"/>
        </w:rPr>
        <w:t>Non-Locking Preemption.</w:t>
      </w:r>
      <w:r>
        <w:rPr>
          <w:spacing w:val="40"/>
          <w:sz w:val="24"/>
        </w:rPr>
        <w:t xml:space="preserve"> </w:t>
      </w:r>
      <w:r>
        <w:rPr>
          <w:sz w:val="24"/>
        </w:rPr>
        <w:t>The controller must have the capability to configure the railroad preemptors as non-locking calls. If a demand for preemption is placed for a duration of less than 1second (as programmed in the delay timer), the call will not lock and the controller will not initiate the preemption sequence. Furthermore, if an initial demand for preemption is dropped prematurely while the preemption sequence is still timing, the non- locking feature will allow the controller to re-service another demand for preemption.</w:t>
      </w:r>
    </w:p>
    <w:p w14:paraId="2572257D" w14:textId="77777777" w:rsidR="0033213F" w:rsidRDefault="0033213F">
      <w:pPr>
        <w:pStyle w:val="BodyText"/>
      </w:pPr>
    </w:p>
    <w:p w14:paraId="2572257E" w14:textId="77777777" w:rsidR="0033213F" w:rsidRDefault="00E85AA0">
      <w:pPr>
        <w:pStyle w:val="ListParagraph"/>
        <w:numPr>
          <w:ilvl w:val="2"/>
          <w:numId w:val="42"/>
        </w:numPr>
        <w:tabs>
          <w:tab w:val="left" w:pos="3820"/>
        </w:tabs>
        <w:ind w:left="3820" w:right="1437" w:hanging="1080"/>
        <w:jc w:val="both"/>
        <w:rPr>
          <w:sz w:val="24"/>
        </w:rPr>
      </w:pPr>
      <w:r>
        <w:rPr>
          <w:sz w:val="24"/>
          <w:u w:val="single"/>
        </w:rPr>
        <w:t>Minimum Green before Preemption</w:t>
      </w:r>
      <w:r>
        <w:rPr>
          <w:sz w:val="24"/>
        </w:rPr>
        <w:t>.</w:t>
      </w:r>
      <w:r>
        <w:rPr>
          <w:spacing w:val="40"/>
          <w:sz w:val="24"/>
        </w:rPr>
        <w:t xml:space="preserve"> </w:t>
      </w:r>
      <w:r>
        <w:rPr>
          <w:sz w:val="24"/>
        </w:rPr>
        <w:t>The controller must have a separate minimum green timing parameter, programmed at 1 second, that replaces normal controller phase minimum green</w:t>
      </w:r>
      <w:r>
        <w:rPr>
          <w:spacing w:val="40"/>
          <w:sz w:val="24"/>
        </w:rPr>
        <w:t xml:space="preserve"> </w:t>
      </w:r>
      <w:r>
        <w:rPr>
          <w:sz w:val="24"/>
        </w:rPr>
        <w:t>times when entering railroad preemption. When a demand for preemption is applied, any active phase(s) must terminate immediately or after they have been active for 1 second if the demand occurs at the start of the phase(s). If any indications that are part of the track clearance green are active when the demand</w:t>
      </w:r>
      <w:r>
        <w:rPr>
          <w:spacing w:val="40"/>
          <w:sz w:val="24"/>
        </w:rPr>
        <w:t xml:space="preserve"> </w:t>
      </w:r>
      <w:r>
        <w:rPr>
          <w:sz w:val="24"/>
        </w:rPr>
        <w:t xml:space="preserve">for railroad preemption is placed, those indications </w:t>
      </w:r>
      <w:r>
        <w:rPr>
          <w:sz w:val="24"/>
        </w:rPr>
        <w:t>will not terminate until after the track clearance green interval is</w:t>
      </w:r>
      <w:r>
        <w:rPr>
          <w:spacing w:val="80"/>
          <w:sz w:val="24"/>
        </w:rPr>
        <w:t xml:space="preserve"> </w:t>
      </w:r>
      <w:r>
        <w:rPr>
          <w:spacing w:val="-2"/>
          <w:sz w:val="24"/>
        </w:rPr>
        <w:t>completed.</w:t>
      </w:r>
    </w:p>
    <w:p w14:paraId="2572257F" w14:textId="77777777" w:rsidR="0033213F" w:rsidRDefault="0033213F">
      <w:pPr>
        <w:pStyle w:val="BodyText"/>
      </w:pPr>
    </w:p>
    <w:p w14:paraId="25722580" w14:textId="77777777" w:rsidR="0033213F" w:rsidRDefault="00E85AA0">
      <w:pPr>
        <w:pStyle w:val="ListParagraph"/>
        <w:numPr>
          <w:ilvl w:val="2"/>
          <w:numId w:val="42"/>
        </w:numPr>
        <w:tabs>
          <w:tab w:val="left" w:pos="3820"/>
        </w:tabs>
        <w:ind w:left="3820" w:right="1437" w:hanging="1080"/>
        <w:jc w:val="both"/>
        <w:rPr>
          <w:sz w:val="24"/>
        </w:rPr>
      </w:pPr>
      <w:r>
        <w:rPr>
          <w:sz w:val="24"/>
          <w:u w:val="single"/>
        </w:rPr>
        <w:t>Railroad Hold/Dwell Interval</w:t>
      </w:r>
      <w:r>
        <w:rPr>
          <w:sz w:val="24"/>
        </w:rPr>
        <w:t>.</w:t>
      </w:r>
      <w:r>
        <w:rPr>
          <w:spacing w:val="40"/>
          <w:sz w:val="24"/>
        </w:rPr>
        <w:t xml:space="preserve"> </w:t>
      </w:r>
      <w:r>
        <w:rPr>
          <w:sz w:val="24"/>
        </w:rPr>
        <w:t>The controller must have the capability to display a programmable phase(s) and rest in that phase(s) until the demand for railroad preemption is released. The controller</w:t>
      </w:r>
      <w:r>
        <w:rPr>
          <w:spacing w:val="40"/>
          <w:sz w:val="24"/>
        </w:rPr>
        <w:t xml:space="preserve"> </w:t>
      </w:r>
      <w:r>
        <w:rPr>
          <w:sz w:val="24"/>
        </w:rPr>
        <w:t>must</w:t>
      </w:r>
      <w:r>
        <w:rPr>
          <w:spacing w:val="40"/>
          <w:sz w:val="24"/>
        </w:rPr>
        <w:t xml:space="preserve"> </w:t>
      </w:r>
      <w:r>
        <w:rPr>
          <w:sz w:val="24"/>
        </w:rPr>
        <w:t>also</w:t>
      </w:r>
      <w:r>
        <w:rPr>
          <w:spacing w:val="40"/>
          <w:sz w:val="24"/>
        </w:rPr>
        <w:t xml:space="preserve"> </w:t>
      </w:r>
      <w:r>
        <w:rPr>
          <w:sz w:val="24"/>
        </w:rPr>
        <w:t>have</w:t>
      </w:r>
      <w:r>
        <w:rPr>
          <w:spacing w:val="40"/>
          <w:sz w:val="24"/>
        </w:rPr>
        <w:t xml:space="preserve"> </w:t>
      </w:r>
      <w:r>
        <w:rPr>
          <w:sz w:val="24"/>
        </w:rPr>
        <w:t>the</w:t>
      </w:r>
      <w:r>
        <w:rPr>
          <w:spacing w:val="40"/>
          <w:sz w:val="24"/>
        </w:rPr>
        <w:t xml:space="preserve"> </w:t>
      </w:r>
      <w:r>
        <w:rPr>
          <w:sz w:val="24"/>
        </w:rPr>
        <w:t>option</w:t>
      </w:r>
      <w:r>
        <w:rPr>
          <w:spacing w:val="40"/>
          <w:sz w:val="24"/>
        </w:rPr>
        <w:t xml:space="preserve"> </w:t>
      </w:r>
      <w:r>
        <w:rPr>
          <w:sz w:val="24"/>
        </w:rPr>
        <w:t>to</w:t>
      </w:r>
      <w:r>
        <w:rPr>
          <w:spacing w:val="40"/>
          <w:sz w:val="24"/>
        </w:rPr>
        <w:t xml:space="preserve"> </w:t>
      </w:r>
      <w:r>
        <w:rPr>
          <w:sz w:val="24"/>
        </w:rPr>
        <w:t>cycle</w:t>
      </w:r>
      <w:r>
        <w:rPr>
          <w:spacing w:val="40"/>
          <w:sz w:val="24"/>
        </w:rPr>
        <w:t xml:space="preserve"> </w:t>
      </w:r>
      <w:r>
        <w:rPr>
          <w:sz w:val="24"/>
        </w:rPr>
        <w:t>between</w:t>
      </w:r>
      <w:r>
        <w:rPr>
          <w:spacing w:val="40"/>
          <w:sz w:val="24"/>
        </w:rPr>
        <w:t xml:space="preserve"> </w:t>
      </w:r>
      <w:r>
        <w:rPr>
          <w:sz w:val="24"/>
        </w:rPr>
        <w:t>a</w:t>
      </w:r>
      <w:r>
        <w:rPr>
          <w:spacing w:val="40"/>
          <w:sz w:val="24"/>
        </w:rPr>
        <w:t xml:space="preserve"> </w:t>
      </w:r>
      <w:r>
        <w:rPr>
          <w:sz w:val="24"/>
        </w:rPr>
        <w:t>set</w:t>
      </w:r>
      <w:r>
        <w:rPr>
          <w:spacing w:val="40"/>
          <w:sz w:val="24"/>
        </w:rPr>
        <w:t xml:space="preserve"> </w:t>
      </w:r>
      <w:r>
        <w:rPr>
          <w:sz w:val="24"/>
        </w:rPr>
        <w:t>of</w:t>
      </w:r>
    </w:p>
    <w:p w14:paraId="25722581" w14:textId="77777777" w:rsidR="0033213F" w:rsidRDefault="0033213F">
      <w:pPr>
        <w:jc w:val="both"/>
        <w:rPr>
          <w:sz w:val="24"/>
        </w:rPr>
        <w:sectPr w:rsidR="0033213F">
          <w:pgSz w:w="12240" w:h="15840"/>
          <w:pgMar w:top="1260" w:right="360" w:bottom="280" w:left="140" w:header="730" w:footer="0" w:gutter="0"/>
          <w:cols w:space="720"/>
        </w:sectPr>
      </w:pPr>
    </w:p>
    <w:p w14:paraId="25722582" w14:textId="77777777" w:rsidR="0033213F" w:rsidRDefault="00E85AA0">
      <w:pPr>
        <w:pStyle w:val="BodyText"/>
        <w:spacing w:before="240"/>
        <w:ind w:left="3820" w:right="1437"/>
        <w:jc w:val="both"/>
      </w:pPr>
      <w:r>
        <w:lastRenderedPageBreak/>
        <w:t>programmable</w:t>
      </w:r>
      <w:r>
        <w:rPr>
          <w:spacing w:val="-1"/>
        </w:rPr>
        <w:t xml:space="preserve"> </w:t>
      </w:r>
      <w:r>
        <w:t>phases</w:t>
      </w:r>
      <w:r>
        <w:rPr>
          <w:spacing w:val="-1"/>
        </w:rPr>
        <w:t xml:space="preserve"> </w:t>
      </w:r>
      <w:r>
        <w:t>that</w:t>
      </w:r>
      <w:r>
        <w:rPr>
          <w:spacing w:val="-1"/>
        </w:rPr>
        <w:t xml:space="preserve"> </w:t>
      </w:r>
      <w:r>
        <w:t>don’t</w:t>
      </w:r>
      <w:r>
        <w:rPr>
          <w:spacing w:val="-1"/>
        </w:rPr>
        <w:t xml:space="preserve"> </w:t>
      </w:r>
      <w:r>
        <w:t>conflict</w:t>
      </w:r>
      <w:r>
        <w:rPr>
          <w:spacing w:val="-1"/>
        </w:rPr>
        <w:t xml:space="preserve"> </w:t>
      </w:r>
      <w:r>
        <w:t>with</w:t>
      </w:r>
      <w:r>
        <w:rPr>
          <w:spacing w:val="-1"/>
        </w:rPr>
        <w:t xml:space="preserve"> </w:t>
      </w:r>
      <w:r>
        <w:t>the</w:t>
      </w:r>
      <w:r>
        <w:rPr>
          <w:spacing w:val="-1"/>
        </w:rPr>
        <w:t xml:space="preserve"> </w:t>
      </w:r>
      <w:r>
        <w:t>railroad</w:t>
      </w:r>
      <w:r>
        <w:rPr>
          <w:spacing w:val="-1"/>
        </w:rPr>
        <w:t xml:space="preserve"> </w:t>
      </w:r>
      <w:r>
        <w:t>crossing, or rest in an all-red steady state until the demand is released. The necessity for cycling during the hold interval or the use of an all- red steady state is determined by an assessment of the specific site. The controller must have a timing parameter that will provide a minimum hold/dwell time, even if the demand for preemption is dropped prematurely. The controller must be able to re-service any subsequent demands for preemption during this minimum hold/dwell time.</w:t>
      </w:r>
    </w:p>
    <w:p w14:paraId="25722583" w14:textId="77777777" w:rsidR="0033213F" w:rsidRDefault="0033213F">
      <w:pPr>
        <w:pStyle w:val="BodyText"/>
      </w:pPr>
    </w:p>
    <w:p w14:paraId="25722584" w14:textId="77777777" w:rsidR="0033213F" w:rsidRDefault="00E85AA0">
      <w:pPr>
        <w:pStyle w:val="ListParagraph"/>
        <w:numPr>
          <w:ilvl w:val="2"/>
          <w:numId w:val="42"/>
        </w:numPr>
        <w:tabs>
          <w:tab w:val="left" w:pos="3820"/>
        </w:tabs>
        <w:ind w:left="3820" w:right="1437" w:hanging="1080"/>
        <w:jc w:val="both"/>
        <w:rPr>
          <w:sz w:val="24"/>
        </w:rPr>
      </w:pPr>
      <w:r>
        <w:rPr>
          <w:sz w:val="24"/>
          <w:u w:val="single"/>
        </w:rPr>
        <w:t>Railroad</w:t>
      </w:r>
      <w:r>
        <w:rPr>
          <w:spacing w:val="-4"/>
          <w:sz w:val="24"/>
          <w:u w:val="single"/>
        </w:rPr>
        <w:t xml:space="preserve"> </w:t>
      </w:r>
      <w:r>
        <w:rPr>
          <w:sz w:val="24"/>
          <w:u w:val="single"/>
        </w:rPr>
        <w:t>Hold/Dwell</w:t>
      </w:r>
      <w:r>
        <w:rPr>
          <w:spacing w:val="-4"/>
          <w:sz w:val="24"/>
          <w:u w:val="single"/>
        </w:rPr>
        <w:t xml:space="preserve"> </w:t>
      </w:r>
      <w:r>
        <w:rPr>
          <w:sz w:val="24"/>
          <w:u w:val="single"/>
        </w:rPr>
        <w:t>Extension</w:t>
      </w:r>
      <w:r>
        <w:rPr>
          <w:sz w:val="24"/>
        </w:rPr>
        <w:t>.</w:t>
      </w:r>
      <w:r>
        <w:rPr>
          <w:spacing w:val="40"/>
          <w:sz w:val="24"/>
        </w:rPr>
        <w:t xml:space="preserve"> </w:t>
      </w:r>
      <w:r>
        <w:rPr>
          <w:sz w:val="24"/>
        </w:rPr>
        <w:t>The</w:t>
      </w:r>
      <w:r>
        <w:rPr>
          <w:spacing w:val="-4"/>
          <w:sz w:val="24"/>
        </w:rPr>
        <w:t xml:space="preserve"> </w:t>
      </w:r>
      <w:r>
        <w:rPr>
          <w:sz w:val="24"/>
        </w:rPr>
        <w:t>controller</w:t>
      </w:r>
      <w:r>
        <w:rPr>
          <w:spacing w:val="-4"/>
          <w:sz w:val="24"/>
        </w:rPr>
        <w:t xml:space="preserve"> </w:t>
      </w:r>
      <w:r>
        <w:rPr>
          <w:sz w:val="24"/>
        </w:rPr>
        <w:t>must</w:t>
      </w:r>
      <w:r>
        <w:rPr>
          <w:spacing w:val="-4"/>
          <w:sz w:val="24"/>
        </w:rPr>
        <w:t xml:space="preserve"> </w:t>
      </w:r>
      <w:r>
        <w:rPr>
          <w:sz w:val="24"/>
        </w:rPr>
        <w:t>have</w:t>
      </w:r>
      <w:r>
        <w:rPr>
          <w:spacing w:val="-4"/>
          <w:sz w:val="24"/>
        </w:rPr>
        <w:t xml:space="preserve"> </w:t>
      </w:r>
      <w:r>
        <w:rPr>
          <w:sz w:val="24"/>
        </w:rPr>
        <w:t>a</w:t>
      </w:r>
      <w:r>
        <w:rPr>
          <w:spacing w:val="-4"/>
          <w:sz w:val="24"/>
        </w:rPr>
        <w:t xml:space="preserve"> </w:t>
      </w:r>
      <w:r>
        <w:rPr>
          <w:sz w:val="24"/>
        </w:rPr>
        <w:t>timing parameter that will extend the hold/dwell interval for a programmed time after the demand for railroad preemption has been released. The controller must be able to re-service any subsequent demands for preemption during this extension time.</w:t>
      </w:r>
    </w:p>
    <w:p w14:paraId="25722585" w14:textId="77777777" w:rsidR="0033213F" w:rsidRDefault="0033213F">
      <w:pPr>
        <w:pStyle w:val="BodyText"/>
      </w:pPr>
    </w:p>
    <w:p w14:paraId="25722586" w14:textId="77777777" w:rsidR="0033213F" w:rsidRDefault="00E85AA0">
      <w:pPr>
        <w:pStyle w:val="ListParagraph"/>
        <w:numPr>
          <w:ilvl w:val="2"/>
          <w:numId w:val="42"/>
        </w:numPr>
        <w:tabs>
          <w:tab w:val="left" w:pos="3820"/>
        </w:tabs>
        <w:ind w:left="3820" w:right="1437" w:hanging="1080"/>
        <w:jc w:val="both"/>
        <w:rPr>
          <w:sz w:val="24"/>
        </w:rPr>
      </w:pPr>
      <w:r>
        <w:rPr>
          <w:sz w:val="24"/>
          <w:u w:val="single"/>
        </w:rPr>
        <w:t>Pre-signal Timing</w:t>
      </w:r>
      <w:r>
        <w:rPr>
          <w:sz w:val="24"/>
        </w:rPr>
        <w:t>.</w:t>
      </w:r>
      <w:r>
        <w:rPr>
          <w:spacing w:val="40"/>
          <w:sz w:val="24"/>
        </w:rPr>
        <w:t xml:space="preserve"> </w:t>
      </w:r>
      <w:r>
        <w:rPr>
          <w:sz w:val="24"/>
        </w:rPr>
        <w:t>When pre-signals are present in advance of a railroad crossing, during normal operation the pre-signal green indications</w:t>
      </w:r>
      <w:r>
        <w:rPr>
          <w:spacing w:val="-2"/>
          <w:sz w:val="24"/>
        </w:rPr>
        <w:t xml:space="preserve"> </w:t>
      </w:r>
      <w:r>
        <w:rPr>
          <w:sz w:val="24"/>
        </w:rPr>
        <w:t>terminate</w:t>
      </w:r>
      <w:r>
        <w:rPr>
          <w:spacing w:val="-2"/>
          <w:sz w:val="24"/>
        </w:rPr>
        <w:t xml:space="preserve"> </w:t>
      </w:r>
      <w:r>
        <w:rPr>
          <w:sz w:val="24"/>
        </w:rPr>
        <w:t>a</w:t>
      </w:r>
      <w:r>
        <w:rPr>
          <w:spacing w:val="-2"/>
          <w:sz w:val="24"/>
        </w:rPr>
        <w:t xml:space="preserve"> </w:t>
      </w:r>
      <w:r>
        <w:rPr>
          <w:sz w:val="24"/>
        </w:rPr>
        <w:t>programmable</w:t>
      </w:r>
      <w:r>
        <w:rPr>
          <w:spacing w:val="-2"/>
          <w:sz w:val="24"/>
        </w:rPr>
        <w:t xml:space="preserve"> </w:t>
      </w:r>
      <w:r>
        <w:rPr>
          <w:sz w:val="24"/>
        </w:rPr>
        <w:t>time</w:t>
      </w:r>
      <w:r>
        <w:rPr>
          <w:spacing w:val="-2"/>
          <w:sz w:val="24"/>
        </w:rPr>
        <w:t xml:space="preserve"> </w:t>
      </w:r>
      <w:r>
        <w:rPr>
          <w:sz w:val="24"/>
        </w:rPr>
        <w:t>(timed</w:t>
      </w:r>
      <w:r>
        <w:rPr>
          <w:spacing w:val="-2"/>
          <w:sz w:val="24"/>
        </w:rPr>
        <w:t xml:space="preserve"> </w:t>
      </w:r>
      <w:r>
        <w:rPr>
          <w:sz w:val="24"/>
        </w:rPr>
        <w:t>overlap)</w:t>
      </w:r>
      <w:r>
        <w:rPr>
          <w:spacing w:val="-2"/>
          <w:sz w:val="24"/>
        </w:rPr>
        <w:t xml:space="preserve"> </w:t>
      </w:r>
      <w:r>
        <w:rPr>
          <w:sz w:val="24"/>
        </w:rPr>
        <w:t>prior</w:t>
      </w:r>
      <w:r>
        <w:rPr>
          <w:spacing w:val="-2"/>
          <w:sz w:val="24"/>
        </w:rPr>
        <w:t xml:space="preserve"> </w:t>
      </w:r>
      <w:r>
        <w:rPr>
          <w:sz w:val="24"/>
        </w:rPr>
        <w:t>to the indications at the intersection. The duration of the timed overlap should not be reduced when leaving normal operation to service other forms of preemption, such as emergency vehicle or bus preemption.</w:t>
      </w:r>
      <w:r>
        <w:rPr>
          <w:spacing w:val="80"/>
          <w:sz w:val="24"/>
        </w:rPr>
        <w:t xml:space="preserve"> </w:t>
      </w:r>
      <w:r>
        <w:rPr>
          <w:sz w:val="24"/>
        </w:rPr>
        <w:t>If a demand for railroad preemption occurs</w:t>
      </w:r>
      <w:r>
        <w:rPr>
          <w:spacing w:val="40"/>
          <w:sz w:val="24"/>
        </w:rPr>
        <w:t xml:space="preserve"> </w:t>
      </w:r>
      <w:r>
        <w:rPr>
          <w:sz w:val="24"/>
        </w:rPr>
        <w:t>during the timed overlap portion of the normal sequence, the overlap timer must termi</w:t>
      </w:r>
      <w:r>
        <w:rPr>
          <w:sz w:val="24"/>
        </w:rPr>
        <w:t>nate and the track clear green interval</w:t>
      </w:r>
      <w:r>
        <w:rPr>
          <w:spacing w:val="40"/>
          <w:sz w:val="24"/>
        </w:rPr>
        <w:t xml:space="preserve"> </w:t>
      </w:r>
      <w:r>
        <w:rPr>
          <w:sz w:val="24"/>
        </w:rPr>
        <w:t>must begin immediately, after the pre-signal yellow and red</w:t>
      </w:r>
      <w:r>
        <w:rPr>
          <w:spacing w:val="40"/>
          <w:sz w:val="24"/>
        </w:rPr>
        <w:t xml:space="preserve"> </w:t>
      </w:r>
      <w:r>
        <w:rPr>
          <w:sz w:val="24"/>
        </w:rPr>
        <w:t>vehicle clearance intervals are completed.</w:t>
      </w:r>
    </w:p>
    <w:p w14:paraId="25722587" w14:textId="77777777" w:rsidR="0033213F" w:rsidRDefault="0033213F">
      <w:pPr>
        <w:pStyle w:val="BodyText"/>
      </w:pPr>
    </w:p>
    <w:p w14:paraId="25722588" w14:textId="77777777" w:rsidR="0033213F" w:rsidRDefault="00E85AA0">
      <w:pPr>
        <w:pStyle w:val="ListParagraph"/>
        <w:numPr>
          <w:ilvl w:val="2"/>
          <w:numId w:val="42"/>
        </w:numPr>
        <w:tabs>
          <w:tab w:val="left" w:pos="3820"/>
        </w:tabs>
        <w:ind w:left="3820" w:right="1437" w:hanging="1080"/>
        <w:jc w:val="both"/>
        <w:rPr>
          <w:sz w:val="24"/>
        </w:rPr>
      </w:pPr>
      <w:r>
        <w:rPr>
          <w:sz w:val="24"/>
          <w:u w:val="single"/>
        </w:rPr>
        <w:t>Remote Monitoring and Alarms.</w:t>
      </w:r>
      <w:r>
        <w:rPr>
          <w:spacing w:val="40"/>
          <w:sz w:val="24"/>
        </w:rPr>
        <w:t xml:space="preserve"> </w:t>
      </w:r>
      <w:r>
        <w:rPr>
          <w:sz w:val="24"/>
        </w:rPr>
        <w:t>Capabilities to remotely monitor the traffic controller must be provided, including the capability to monitor the operation of the controller, upload logs/events, and to verify the integrity of the database. In addition, the controller must have the ability to automatically report alarms, such as preempt 1 activation, preemptor input failure, automatic flash, CRC failure, 24 volt failure, and other defined alarms. The controller must have the ability to prevent the remote download of changes to the</w:t>
      </w:r>
      <w:r>
        <w:rPr>
          <w:spacing w:val="40"/>
          <w:sz w:val="24"/>
        </w:rPr>
        <w:t xml:space="preserve"> </w:t>
      </w:r>
      <w:r>
        <w:rPr>
          <w:sz w:val="24"/>
        </w:rPr>
        <w:t>critica</w:t>
      </w:r>
      <w:r>
        <w:rPr>
          <w:sz w:val="24"/>
        </w:rPr>
        <w:t>l data protected by the railroad preemption security feature.</w:t>
      </w:r>
    </w:p>
    <w:p w14:paraId="25722589" w14:textId="77777777" w:rsidR="0033213F" w:rsidRDefault="0033213F">
      <w:pPr>
        <w:pStyle w:val="BodyText"/>
      </w:pPr>
    </w:p>
    <w:p w14:paraId="2572258A" w14:textId="77777777" w:rsidR="0033213F" w:rsidRDefault="00E85AA0">
      <w:pPr>
        <w:pStyle w:val="ListParagraph"/>
        <w:numPr>
          <w:ilvl w:val="2"/>
          <w:numId w:val="42"/>
        </w:numPr>
        <w:tabs>
          <w:tab w:val="left" w:pos="3820"/>
        </w:tabs>
        <w:ind w:left="3820" w:right="1437" w:hanging="1080"/>
        <w:jc w:val="both"/>
        <w:rPr>
          <w:sz w:val="24"/>
        </w:rPr>
      </w:pPr>
      <w:r>
        <w:rPr>
          <w:sz w:val="24"/>
          <w:u w:val="single"/>
        </w:rPr>
        <w:t>Blank-out Signs</w:t>
      </w:r>
      <w:r>
        <w:rPr>
          <w:sz w:val="24"/>
        </w:rPr>
        <w:t>.</w:t>
      </w:r>
      <w:r>
        <w:rPr>
          <w:spacing w:val="40"/>
          <w:sz w:val="24"/>
        </w:rPr>
        <w:t xml:space="preserve"> </w:t>
      </w:r>
      <w:r>
        <w:rPr>
          <w:sz w:val="24"/>
        </w:rPr>
        <w:t>If these signs are used for railroad preemption, they</w:t>
      </w:r>
      <w:r>
        <w:rPr>
          <w:spacing w:val="-1"/>
          <w:sz w:val="24"/>
        </w:rPr>
        <w:t xml:space="preserve"> </w:t>
      </w:r>
      <w:r>
        <w:rPr>
          <w:sz w:val="24"/>
        </w:rPr>
        <w:t>should</w:t>
      </w:r>
      <w:r>
        <w:rPr>
          <w:spacing w:val="-1"/>
          <w:sz w:val="24"/>
        </w:rPr>
        <w:t xml:space="preserve"> </w:t>
      </w:r>
      <w:r>
        <w:rPr>
          <w:sz w:val="24"/>
        </w:rPr>
        <w:t>activate immediately</w:t>
      </w:r>
      <w:r>
        <w:rPr>
          <w:spacing w:val="-1"/>
          <w:sz w:val="24"/>
        </w:rPr>
        <w:t xml:space="preserve"> </w:t>
      </w:r>
      <w:r>
        <w:rPr>
          <w:sz w:val="24"/>
        </w:rPr>
        <w:t>with the activation of</w:t>
      </w:r>
      <w:r>
        <w:rPr>
          <w:spacing w:val="-1"/>
          <w:sz w:val="24"/>
        </w:rPr>
        <w:t xml:space="preserve"> </w:t>
      </w:r>
      <w:r>
        <w:rPr>
          <w:sz w:val="24"/>
        </w:rPr>
        <w:t>the</w:t>
      </w:r>
      <w:r>
        <w:rPr>
          <w:spacing w:val="-1"/>
          <w:sz w:val="24"/>
        </w:rPr>
        <w:t xml:space="preserve"> </w:t>
      </w:r>
      <w:r>
        <w:rPr>
          <w:sz w:val="24"/>
        </w:rPr>
        <w:t>railroad interconnect circuit. They should deactivate immediately with the deactivation of the interconnect circuit, not after the controller</w:t>
      </w:r>
      <w:r>
        <w:rPr>
          <w:spacing w:val="40"/>
          <w:sz w:val="24"/>
        </w:rPr>
        <w:t xml:space="preserve"> </w:t>
      </w:r>
      <w:r>
        <w:rPr>
          <w:sz w:val="24"/>
        </w:rPr>
        <w:t>exits the railroad preemption sequence. Whenever the traffic signals are in flashing red operation, cabinet circuitry must be such that the signs will remain operational if the interconnect circuit activates due to railroad warning device activation.</w:t>
      </w:r>
    </w:p>
    <w:p w14:paraId="2572258B" w14:textId="77777777" w:rsidR="0033213F" w:rsidRDefault="0033213F">
      <w:pPr>
        <w:jc w:val="both"/>
        <w:rPr>
          <w:sz w:val="24"/>
        </w:rPr>
        <w:sectPr w:rsidR="0033213F">
          <w:pgSz w:w="12240" w:h="15840"/>
          <w:pgMar w:top="1260" w:right="360" w:bottom="280" w:left="140" w:header="730" w:footer="0" w:gutter="0"/>
          <w:cols w:space="720"/>
        </w:sectPr>
      </w:pPr>
    </w:p>
    <w:p w14:paraId="2572258C" w14:textId="77777777" w:rsidR="0033213F" w:rsidRDefault="0033213F">
      <w:pPr>
        <w:pStyle w:val="BodyText"/>
        <w:spacing w:before="240"/>
      </w:pPr>
    </w:p>
    <w:p w14:paraId="2572258D" w14:textId="77777777" w:rsidR="0033213F" w:rsidRDefault="00E85AA0">
      <w:pPr>
        <w:pStyle w:val="ListParagraph"/>
        <w:numPr>
          <w:ilvl w:val="1"/>
          <w:numId w:val="42"/>
        </w:numPr>
        <w:tabs>
          <w:tab w:val="left" w:pos="2740"/>
        </w:tabs>
        <w:ind w:right="1437"/>
        <w:jc w:val="both"/>
        <w:rPr>
          <w:sz w:val="24"/>
        </w:rPr>
      </w:pPr>
      <w:r>
        <w:rPr>
          <w:sz w:val="24"/>
          <w:u w:val="single"/>
        </w:rPr>
        <w:t>CRC</w:t>
      </w:r>
      <w:r>
        <w:rPr>
          <w:sz w:val="24"/>
        </w:rPr>
        <w:t>.</w:t>
      </w:r>
      <w:r>
        <w:rPr>
          <w:spacing w:val="40"/>
          <w:sz w:val="24"/>
        </w:rPr>
        <w:t xml:space="preserve"> </w:t>
      </w:r>
      <w:r>
        <w:rPr>
          <w:sz w:val="24"/>
        </w:rPr>
        <w:t>A CRC module with all connections, a USB memory device, software, and any other firmware necessary to make the CRC fully functional will be provided if so designated.</w:t>
      </w:r>
    </w:p>
    <w:p w14:paraId="2572258E" w14:textId="77777777" w:rsidR="0033213F" w:rsidRDefault="0033213F">
      <w:pPr>
        <w:pStyle w:val="BodyText"/>
      </w:pPr>
    </w:p>
    <w:p w14:paraId="2572258F" w14:textId="77777777" w:rsidR="0033213F" w:rsidRDefault="00E85AA0">
      <w:pPr>
        <w:pStyle w:val="ListParagraph"/>
        <w:numPr>
          <w:ilvl w:val="2"/>
          <w:numId w:val="42"/>
        </w:numPr>
        <w:tabs>
          <w:tab w:val="left" w:pos="3820"/>
        </w:tabs>
        <w:ind w:left="3820" w:right="1437" w:hanging="1080"/>
        <w:jc w:val="both"/>
        <w:rPr>
          <w:sz w:val="24"/>
        </w:rPr>
      </w:pPr>
      <w:r>
        <w:rPr>
          <w:sz w:val="24"/>
          <w:u w:val="single"/>
        </w:rPr>
        <w:t>Hardware.</w:t>
      </w:r>
      <w:r>
        <w:rPr>
          <w:spacing w:val="40"/>
          <w:sz w:val="24"/>
        </w:rPr>
        <w:t xml:space="preserve"> </w:t>
      </w:r>
      <w:r>
        <w:rPr>
          <w:sz w:val="24"/>
        </w:rPr>
        <w:t>A 16 bit CRC (cyclical redundancy check) module</w:t>
      </w:r>
      <w:r>
        <w:rPr>
          <w:spacing w:val="40"/>
          <w:sz w:val="24"/>
        </w:rPr>
        <w:t xml:space="preserve"> </w:t>
      </w:r>
      <w:r>
        <w:rPr>
          <w:sz w:val="24"/>
        </w:rPr>
        <w:t>must be provided. The module will connect to the ATC controller using unused I/O pins.</w:t>
      </w:r>
      <w:r>
        <w:rPr>
          <w:spacing w:val="40"/>
          <w:sz w:val="24"/>
        </w:rPr>
        <w:t xml:space="preserve"> </w:t>
      </w:r>
      <w:r>
        <w:rPr>
          <w:sz w:val="24"/>
        </w:rPr>
        <w:t>Reassignment of unused inputs on the NEMA ‘A’, ‘B’, and ‘C’ connector I/O pins or connection to a proprietary ‘D’ module’s input pins will be acceptable. The final CRC value for the specific intersection requirements will be set on the module for that intersection. Removing the CRC module</w:t>
      </w:r>
      <w:r>
        <w:rPr>
          <w:spacing w:val="40"/>
          <w:sz w:val="24"/>
        </w:rPr>
        <w:t xml:space="preserve"> </w:t>
      </w:r>
      <w:r>
        <w:rPr>
          <w:sz w:val="24"/>
        </w:rPr>
        <w:t>during normal operation of the intersection, or mismatching the values in the database</w:t>
      </w:r>
      <w:r>
        <w:rPr>
          <w:sz w:val="24"/>
        </w:rPr>
        <w:t xml:space="preserve"> and the CRC, will result in a fault condition and put the intersection in flash mode.</w:t>
      </w:r>
    </w:p>
    <w:p w14:paraId="25722590" w14:textId="77777777" w:rsidR="0033213F" w:rsidRDefault="0033213F">
      <w:pPr>
        <w:pStyle w:val="BodyText"/>
      </w:pPr>
    </w:p>
    <w:p w14:paraId="25722591" w14:textId="77777777" w:rsidR="0033213F" w:rsidRDefault="00E85AA0">
      <w:pPr>
        <w:pStyle w:val="ListParagraph"/>
        <w:numPr>
          <w:ilvl w:val="2"/>
          <w:numId w:val="42"/>
        </w:numPr>
        <w:tabs>
          <w:tab w:val="left" w:pos="3820"/>
        </w:tabs>
        <w:ind w:left="3820" w:right="1437" w:hanging="1080"/>
        <w:jc w:val="both"/>
        <w:rPr>
          <w:sz w:val="24"/>
        </w:rPr>
      </w:pPr>
      <w:r>
        <w:rPr>
          <w:sz w:val="24"/>
          <w:u w:val="single"/>
        </w:rPr>
        <w:t>Software</w:t>
      </w:r>
      <w:r>
        <w:rPr>
          <w:sz w:val="24"/>
        </w:rPr>
        <w:t>.</w:t>
      </w:r>
      <w:r>
        <w:rPr>
          <w:spacing w:val="40"/>
          <w:sz w:val="24"/>
        </w:rPr>
        <w:t xml:space="preserve"> </w:t>
      </w:r>
      <w:r>
        <w:rPr>
          <w:sz w:val="24"/>
        </w:rPr>
        <w:t xml:space="preserve">The controller software/firmware will provide the logic and control facilities to fully implement CRC error detection. All the data elements (objects) required for the implementation will be contained in a proprietary data block. The software will provide a mechanism to “display” the final CRC value to be set on the CRC </w:t>
      </w:r>
      <w:r>
        <w:rPr>
          <w:spacing w:val="-2"/>
          <w:sz w:val="24"/>
        </w:rPr>
        <w:t>module.</w:t>
      </w:r>
    </w:p>
    <w:p w14:paraId="25722592" w14:textId="77777777" w:rsidR="0033213F" w:rsidRDefault="0033213F">
      <w:pPr>
        <w:pStyle w:val="BodyText"/>
      </w:pPr>
    </w:p>
    <w:p w14:paraId="25722593" w14:textId="77777777" w:rsidR="0033213F" w:rsidRDefault="00E85AA0">
      <w:pPr>
        <w:pStyle w:val="BodyText"/>
        <w:ind w:left="3820" w:right="1437"/>
        <w:jc w:val="both"/>
      </w:pPr>
      <w:r>
        <w:t>A USB memory device will be utilized to ‘lock’ or ‘unlock’ the database. When the USB device is inserted into the controller, the controller will display a menu that will include a utility to ‘unlock’ the database. The USB device will contain a file structure that will allow access to the protected areas of the database.</w:t>
      </w:r>
      <w:r>
        <w:rPr>
          <w:spacing w:val="40"/>
        </w:rPr>
        <w:t xml:space="preserve"> </w:t>
      </w:r>
      <w:r>
        <w:t>Once ‘unlocked’, the database can be edited through normal user interfaces.</w:t>
      </w:r>
      <w:r>
        <w:rPr>
          <w:spacing w:val="40"/>
        </w:rPr>
        <w:t xml:space="preserve"> </w:t>
      </w:r>
      <w:r>
        <w:t>While the database is ‘unlocked’, the controller will drop the voltage/fault monitor signal to the conflict monitor to</w:t>
      </w:r>
      <w:r>
        <w:rPr>
          <w:spacing w:val="40"/>
        </w:rPr>
        <w:t xml:space="preserve"> </w:t>
      </w:r>
      <w:r>
        <w:t>keep the intersection in flash. The CRC comparison check will be disabled during this period.</w:t>
      </w:r>
    </w:p>
    <w:p w14:paraId="25722594" w14:textId="77777777" w:rsidR="0033213F" w:rsidRDefault="0033213F">
      <w:pPr>
        <w:pStyle w:val="BodyText"/>
      </w:pPr>
    </w:p>
    <w:p w14:paraId="25722595" w14:textId="77777777" w:rsidR="0033213F" w:rsidRDefault="00E85AA0">
      <w:pPr>
        <w:pStyle w:val="BodyText"/>
        <w:ind w:left="3820" w:right="1437"/>
        <w:jc w:val="both"/>
      </w:pPr>
      <w:r>
        <w:t>After all the changes to the database are completed, the user will use a utility on the USB to ‘lock’ the database. After the database</w:t>
      </w:r>
      <w:r>
        <w:rPr>
          <w:spacing w:val="40"/>
        </w:rPr>
        <w:t xml:space="preserve"> </w:t>
      </w:r>
      <w:r>
        <w:t>is ‘locked’, another utility will allow the calculated CRC to be displayed. This can be used to configure the CRC module. After the CRC is connected and the USB is removed from the controller, the voltage/fault monitor signal to the conflict monitor will be enabled. A restart will be required to restart the controller.</w:t>
      </w:r>
    </w:p>
    <w:p w14:paraId="25722596" w14:textId="77777777" w:rsidR="0033213F" w:rsidRDefault="0033213F">
      <w:pPr>
        <w:pStyle w:val="BodyText"/>
      </w:pPr>
    </w:p>
    <w:p w14:paraId="25722597" w14:textId="77777777" w:rsidR="0033213F" w:rsidRDefault="00E85AA0">
      <w:pPr>
        <w:pStyle w:val="BodyText"/>
        <w:ind w:left="3820" w:right="1437"/>
        <w:jc w:val="both"/>
      </w:pPr>
      <w:r>
        <w:t xml:space="preserve">Once the CRC module has been set (programmed), and </w:t>
      </w:r>
      <w:r>
        <w:t>the database has been locked, the controller can resume normal operation. The controller firmware will validate the stored CRC against the CRC module’s value at least once per second.</w:t>
      </w:r>
    </w:p>
    <w:p w14:paraId="25722598" w14:textId="77777777" w:rsidR="0033213F" w:rsidRDefault="0033213F">
      <w:pPr>
        <w:jc w:val="both"/>
        <w:sectPr w:rsidR="0033213F">
          <w:pgSz w:w="12240" w:h="15840"/>
          <w:pgMar w:top="1260" w:right="360" w:bottom="280" w:left="140" w:header="730" w:footer="0" w:gutter="0"/>
          <w:cols w:space="720"/>
        </w:sectPr>
      </w:pPr>
    </w:p>
    <w:p w14:paraId="25722599" w14:textId="77777777" w:rsidR="0033213F" w:rsidRDefault="0033213F">
      <w:pPr>
        <w:pStyle w:val="BodyText"/>
        <w:spacing w:before="240"/>
      </w:pPr>
    </w:p>
    <w:p w14:paraId="2572259A" w14:textId="77777777" w:rsidR="0033213F" w:rsidRDefault="00E85AA0">
      <w:pPr>
        <w:pStyle w:val="Heading3"/>
        <w:numPr>
          <w:ilvl w:val="0"/>
          <w:numId w:val="42"/>
        </w:numPr>
        <w:tabs>
          <w:tab w:val="left" w:pos="2739"/>
        </w:tabs>
        <w:ind w:left="2739" w:hanging="1079"/>
      </w:pPr>
      <w:r>
        <w:rPr>
          <w:spacing w:val="-2"/>
        </w:rPr>
        <w:t>WIRING</w:t>
      </w:r>
    </w:p>
    <w:p w14:paraId="2572259B" w14:textId="77777777" w:rsidR="0033213F" w:rsidRDefault="0033213F">
      <w:pPr>
        <w:pStyle w:val="BodyText"/>
        <w:rPr>
          <w:b/>
        </w:rPr>
      </w:pPr>
    </w:p>
    <w:p w14:paraId="2572259C" w14:textId="77777777" w:rsidR="0033213F" w:rsidRDefault="00E85AA0">
      <w:pPr>
        <w:pStyle w:val="ListParagraph"/>
        <w:numPr>
          <w:ilvl w:val="1"/>
          <w:numId w:val="42"/>
        </w:numPr>
        <w:tabs>
          <w:tab w:val="left" w:pos="2740"/>
        </w:tabs>
        <w:ind w:right="1437"/>
        <w:jc w:val="both"/>
        <w:rPr>
          <w:sz w:val="24"/>
        </w:rPr>
      </w:pPr>
      <w:r>
        <w:rPr>
          <w:sz w:val="24"/>
          <w:u w:val="single"/>
        </w:rPr>
        <w:t>General.</w:t>
      </w:r>
      <w:r>
        <w:rPr>
          <w:spacing w:val="40"/>
          <w:sz w:val="24"/>
        </w:rPr>
        <w:t xml:space="preserve"> </w:t>
      </w:r>
      <w:r>
        <w:rPr>
          <w:sz w:val="24"/>
        </w:rPr>
        <w:t>All electrical conductors must be stranded copper, with a minimum of nineteen (19) strands per conductor, and a concentrically applied 90</w:t>
      </w:r>
      <w:r>
        <w:rPr>
          <w:rFonts w:ascii="Symbol" w:hAnsi="Symbol"/>
          <w:sz w:val="24"/>
        </w:rPr>
        <w:t></w:t>
      </w:r>
      <w:r>
        <w:rPr>
          <w:sz w:val="24"/>
        </w:rPr>
        <w:t xml:space="preserve"> C. insulation with a 600 VAC rating.</w:t>
      </w:r>
      <w:r>
        <w:rPr>
          <w:spacing w:val="40"/>
          <w:sz w:val="24"/>
        </w:rPr>
        <w:t xml:space="preserve"> </w:t>
      </w:r>
      <w:r>
        <w:rPr>
          <w:sz w:val="24"/>
        </w:rPr>
        <w:t>Wiring from the fuse block to the first distribution point, and to the controller bus, must be No. 10 AWG.</w:t>
      </w:r>
      <w:r>
        <w:rPr>
          <w:spacing w:val="40"/>
          <w:sz w:val="24"/>
        </w:rPr>
        <w:t xml:space="preserve"> </w:t>
      </w:r>
      <w:r>
        <w:rPr>
          <w:sz w:val="24"/>
        </w:rPr>
        <w:t>Signal circuit wire must be No. 14 AWG.</w:t>
      </w:r>
      <w:r>
        <w:rPr>
          <w:spacing w:val="40"/>
          <w:sz w:val="24"/>
        </w:rPr>
        <w:t xml:space="preserve"> </w:t>
      </w:r>
      <w:r>
        <w:rPr>
          <w:sz w:val="24"/>
        </w:rPr>
        <w:t>The wires must be provided with lugs or other approved terminal fittings for attachment to binding posts.</w:t>
      </w:r>
      <w:r>
        <w:rPr>
          <w:spacing w:val="40"/>
          <w:sz w:val="24"/>
        </w:rPr>
        <w:t xml:space="preserve"> </w:t>
      </w:r>
      <w:r>
        <w:rPr>
          <w:sz w:val="24"/>
        </w:rPr>
        <w:t>All wiring between various parts of the controller must be neatly cabled.</w:t>
      </w:r>
      <w:r>
        <w:rPr>
          <w:spacing w:val="40"/>
          <w:sz w:val="24"/>
        </w:rPr>
        <w:t xml:space="preserve"> </w:t>
      </w:r>
      <w:r>
        <w:rPr>
          <w:sz w:val="24"/>
        </w:rPr>
        <w:t>All wiri</w:t>
      </w:r>
      <w:r>
        <w:rPr>
          <w:sz w:val="24"/>
        </w:rPr>
        <w:t>ng and terminal blocks must be tested for possible short circuits and resistance to ground by a high voltage dielectric test at 1,200 VAC.</w:t>
      </w:r>
      <w:r>
        <w:rPr>
          <w:spacing w:val="40"/>
          <w:sz w:val="24"/>
        </w:rPr>
        <w:t xml:space="preserve"> </w:t>
      </w:r>
      <w:r>
        <w:rPr>
          <w:sz w:val="24"/>
        </w:rPr>
        <w:t>A wiring harness of adequate length must be provided to the timing device to allow the timer to be placed on top of the cabinet when required.</w:t>
      </w:r>
    </w:p>
    <w:p w14:paraId="2572259D" w14:textId="77777777" w:rsidR="0033213F" w:rsidRDefault="0033213F">
      <w:pPr>
        <w:pStyle w:val="BodyText"/>
      </w:pPr>
    </w:p>
    <w:p w14:paraId="2572259E" w14:textId="77777777" w:rsidR="0033213F" w:rsidRDefault="00E85AA0">
      <w:pPr>
        <w:pStyle w:val="ListParagraph"/>
        <w:numPr>
          <w:ilvl w:val="1"/>
          <w:numId w:val="42"/>
        </w:numPr>
        <w:tabs>
          <w:tab w:val="left" w:pos="2740"/>
        </w:tabs>
        <w:ind w:right="1438"/>
        <w:jc w:val="both"/>
        <w:rPr>
          <w:sz w:val="24"/>
        </w:rPr>
      </w:pPr>
      <w:r>
        <w:rPr>
          <w:sz w:val="24"/>
        </w:rPr>
        <w:t>All VAC connections to load switches, flasher, and flash transfer relays must be soldered.</w:t>
      </w:r>
      <w:r>
        <w:rPr>
          <w:spacing w:val="40"/>
          <w:sz w:val="24"/>
        </w:rPr>
        <w:t xml:space="preserve"> </w:t>
      </w:r>
      <w:r>
        <w:rPr>
          <w:sz w:val="24"/>
        </w:rPr>
        <w:t>All VAC connections on back of terminals must be soldered.</w:t>
      </w:r>
    </w:p>
    <w:p w14:paraId="2572259F" w14:textId="77777777" w:rsidR="0033213F" w:rsidRDefault="0033213F">
      <w:pPr>
        <w:pStyle w:val="BodyText"/>
      </w:pPr>
    </w:p>
    <w:p w14:paraId="257225A0" w14:textId="77777777" w:rsidR="0033213F" w:rsidRDefault="00E85AA0">
      <w:pPr>
        <w:pStyle w:val="ListParagraph"/>
        <w:numPr>
          <w:ilvl w:val="1"/>
          <w:numId w:val="42"/>
        </w:numPr>
        <w:tabs>
          <w:tab w:val="left" w:pos="2740"/>
        </w:tabs>
        <w:ind w:right="1438"/>
        <w:jc w:val="both"/>
        <w:rPr>
          <w:sz w:val="24"/>
        </w:rPr>
      </w:pPr>
      <w:r>
        <w:rPr>
          <w:sz w:val="24"/>
        </w:rPr>
        <w:t>All VDC connections on back of terminals, and load switches must be soldered or connected with pre-approved terminations.</w:t>
      </w:r>
      <w:r>
        <w:rPr>
          <w:spacing w:val="40"/>
          <w:sz w:val="24"/>
        </w:rPr>
        <w:t xml:space="preserve"> </w:t>
      </w:r>
      <w:r>
        <w:rPr>
          <w:sz w:val="24"/>
        </w:rPr>
        <w:t>All VDC connections to load switches are to be soldered or connected in a manner pre-approved by the City of Chicago's Division of Electrical Operations.</w:t>
      </w:r>
    </w:p>
    <w:p w14:paraId="257225A1" w14:textId="77777777" w:rsidR="0033213F" w:rsidRDefault="0033213F">
      <w:pPr>
        <w:pStyle w:val="BodyText"/>
      </w:pPr>
    </w:p>
    <w:p w14:paraId="257225A2" w14:textId="77777777" w:rsidR="0033213F" w:rsidRDefault="00E85AA0">
      <w:pPr>
        <w:pStyle w:val="Heading3"/>
        <w:numPr>
          <w:ilvl w:val="0"/>
          <w:numId w:val="42"/>
        </w:numPr>
        <w:tabs>
          <w:tab w:val="left" w:pos="2739"/>
        </w:tabs>
        <w:ind w:left="2739" w:hanging="1079"/>
      </w:pPr>
      <w:r>
        <w:t xml:space="preserve">TESTING </w:t>
      </w:r>
      <w:r>
        <w:rPr>
          <w:spacing w:val="-2"/>
        </w:rPr>
        <w:t>REQUIREMENTS</w:t>
      </w:r>
    </w:p>
    <w:p w14:paraId="257225A3" w14:textId="77777777" w:rsidR="0033213F" w:rsidRDefault="0033213F">
      <w:pPr>
        <w:pStyle w:val="BodyText"/>
        <w:rPr>
          <w:b/>
        </w:rPr>
      </w:pPr>
    </w:p>
    <w:p w14:paraId="257225A4" w14:textId="77777777" w:rsidR="0033213F" w:rsidRDefault="00E85AA0">
      <w:pPr>
        <w:pStyle w:val="ListParagraph"/>
        <w:numPr>
          <w:ilvl w:val="1"/>
          <w:numId w:val="42"/>
        </w:numPr>
        <w:tabs>
          <w:tab w:val="left" w:pos="2740"/>
        </w:tabs>
        <w:ind w:right="1437"/>
        <w:jc w:val="both"/>
        <w:rPr>
          <w:sz w:val="24"/>
        </w:rPr>
      </w:pPr>
      <w:r>
        <w:rPr>
          <w:sz w:val="24"/>
          <w:u w:val="single"/>
        </w:rPr>
        <w:t>General.</w:t>
      </w:r>
      <w:r>
        <w:rPr>
          <w:spacing w:val="40"/>
          <w:sz w:val="24"/>
        </w:rPr>
        <w:t xml:space="preserve"> </w:t>
      </w:r>
      <w:r>
        <w:rPr>
          <w:sz w:val="24"/>
        </w:rPr>
        <w:t>The testing on the controllers must be done as described herein. Environmental testing must be done at the manufacturer’s facilities or at an independent laboratory, and must be certified by the manufacturer or the independent laboratory. Functional testing will be done at the City’s facilities. All controllers provided under the contract must be tested as stipulated under “Functional Burn-In Testing” and “Physical Inspection” at the manufacturer’s facilities. If a controller is ordered for a specific loca</w:t>
      </w:r>
      <w:r>
        <w:rPr>
          <w:sz w:val="24"/>
        </w:rPr>
        <w:t>tion, the manufacturer shall program and test the controller at the factory and certify the test results.</w:t>
      </w:r>
    </w:p>
    <w:p w14:paraId="257225A5" w14:textId="77777777" w:rsidR="0033213F" w:rsidRDefault="0033213F">
      <w:pPr>
        <w:pStyle w:val="BodyText"/>
      </w:pPr>
    </w:p>
    <w:p w14:paraId="257225A6" w14:textId="77777777" w:rsidR="0033213F" w:rsidRDefault="00E85AA0">
      <w:pPr>
        <w:pStyle w:val="ListParagraph"/>
        <w:numPr>
          <w:ilvl w:val="1"/>
          <w:numId w:val="42"/>
        </w:numPr>
        <w:tabs>
          <w:tab w:val="left" w:pos="2740"/>
        </w:tabs>
        <w:ind w:right="1437"/>
        <w:jc w:val="both"/>
        <w:rPr>
          <w:sz w:val="24"/>
        </w:rPr>
      </w:pPr>
      <w:r>
        <w:rPr>
          <w:sz w:val="24"/>
          <w:u w:val="single"/>
        </w:rPr>
        <w:t>N.E.M.A. Environmental Test</w:t>
      </w:r>
      <w:r>
        <w:rPr>
          <w:sz w:val="24"/>
        </w:rPr>
        <w:t>.</w:t>
      </w:r>
      <w:r>
        <w:rPr>
          <w:spacing w:val="40"/>
          <w:sz w:val="24"/>
        </w:rPr>
        <w:t xml:space="preserve"> </w:t>
      </w:r>
      <w:r>
        <w:rPr>
          <w:sz w:val="24"/>
        </w:rPr>
        <w:t>One controller, unless approved previously, must be tested, at the manufacturer's expense, in accordance with Part 2 of NEMA Standards Publication TS1-1983.</w:t>
      </w:r>
      <w:r>
        <w:rPr>
          <w:spacing w:val="40"/>
          <w:sz w:val="24"/>
        </w:rPr>
        <w:t xml:space="preserve"> </w:t>
      </w:r>
      <w:r>
        <w:rPr>
          <w:sz w:val="24"/>
        </w:rPr>
        <w:t>All of the tests listed must be performed with all data properly recorded and certified.</w:t>
      </w:r>
      <w:r>
        <w:rPr>
          <w:spacing w:val="40"/>
          <w:sz w:val="24"/>
        </w:rPr>
        <w:t xml:space="preserve"> </w:t>
      </w:r>
      <w:r>
        <w:rPr>
          <w:sz w:val="24"/>
        </w:rPr>
        <w:t>If the manufacturer changes the design, fabrication or components of a previously tested and approved controller, then a sample of the controller containing the new</w:t>
      </w:r>
      <w:r>
        <w:rPr>
          <w:spacing w:val="40"/>
          <w:sz w:val="24"/>
        </w:rPr>
        <w:t xml:space="preserve"> </w:t>
      </w:r>
      <w:r>
        <w:rPr>
          <w:sz w:val="24"/>
        </w:rPr>
        <w:t>design, fabrication or components must be retested at the manufacturer's expense.</w:t>
      </w:r>
      <w:r>
        <w:rPr>
          <w:spacing w:val="-4"/>
          <w:sz w:val="24"/>
        </w:rPr>
        <w:t xml:space="preserve"> </w:t>
      </w:r>
      <w:r>
        <w:rPr>
          <w:sz w:val="24"/>
        </w:rPr>
        <w:t>Any</w:t>
      </w:r>
      <w:r>
        <w:rPr>
          <w:spacing w:val="-4"/>
          <w:sz w:val="24"/>
        </w:rPr>
        <w:t xml:space="preserve"> </w:t>
      </w:r>
      <w:r>
        <w:rPr>
          <w:sz w:val="24"/>
        </w:rPr>
        <w:t>N.E.M.A.</w:t>
      </w:r>
      <w:r>
        <w:rPr>
          <w:spacing w:val="-4"/>
          <w:sz w:val="24"/>
        </w:rPr>
        <w:t xml:space="preserve"> </w:t>
      </w:r>
      <w:r>
        <w:rPr>
          <w:sz w:val="24"/>
        </w:rPr>
        <w:t>envi</w:t>
      </w:r>
      <w:r>
        <w:rPr>
          <w:sz w:val="24"/>
        </w:rPr>
        <w:t>ronmental</w:t>
      </w:r>
      <w:r>
        <w:rPr>
          <w:spacing w:val="-4"/>
          <w:sz w:val="24"/>
        </w:rPr>
        <w:t xml:space="preserve"> </w:t>
      </w:r>
      <w:r>
        <w:rPr>
          <w:sz w:val="24"/>
        </w:rPr>
        <w:t>test</w:t>
      </w:r>
      <w:r>
        <w:rPr>
          <w:spacing w:val="-4"/>
          <w:sz w:val="24"/>
        </w:rPr>
        <w:t xml:space="preserve"> </w:t>
      </w:r>
      <w:r>
        <w:rPr>
          <w:sz w:val="24"/>
        </w:rPr>
        <w:t>references</w:t>
      </w:r>
      <w:r>
        <w:rPr>
          <w:spacing w:val="-4"/>
          <w:sz w:val="24"/>
        </w:rPr>
        <w:t xml:space="preserve"> </w:t>
      </w:r>
      <w:r>
        <w:rPr>
          <w:sz w:val="24"/>
        </w:rPr>
        <w:t>to</w:t>
      </w:r>
      <w:r>
        <w:rPr>
          <w:spacing w:val="-4"/>
          <w:sz w:val="24"/>
        </w:rPr>
        <w:t xml:space="preserve"> </w:t>
      </w:r>
      <w:r>
        <w:rPr>
          <w:sz w:val="24"/>
        </w:rPr>
        <w:t>minimum</w:t>
      </w:r>
      <w:r>
        <w:rPr>
          <w:spacing w:val="-4"/>
          <w:sz w:val="24"/>
        </w:rPr>
        <w:t xml:space="preserve"> </w:t>
      </w:r>
      <w:r>
        <w:rPr>
          <w:sz w:val="24"/>
        </w:rPr>
        <w:t>recall</w:t>
      </w:r>
      <w:r>
        <w:rPr>
          <w:spacing w:val="-4"/>
          <w:sz w:val="24"/>
        </w:rPr>
        <w:t xml:space="preserve"> </w:t>
      </w:r>
      <w:r>
        <w:rPr>
          <w:sz w:val="24"/>
        </w:rPr>
        <w:t>must include but not be limited to: All sixty-four (64) output circuits must be programmed in a sequence to simulate the normal functioning of the entire controller cabinet assembly; the conflict monitor must have a test board with the</w:t>
      </w:r>
      <w:r>
        <w:rPr>
          <w:spacing w:val="53"/>
          <w:sz w:val="24"/>
        </w:rPr>
        <w:t xml:space="preserve"> </w:t>
      </w:r>
      <w:r>
        <w:rPr>
          <w:sz w:val="24"/>
        </w:rPr>
        <w:t>allowable</w:t>
      </w:r>
      <w:r>
        <w:rPr>
          <w:spacing w:val="54"/>
          <w:sz w:val="24"/>
        </w:rPr>
        <w:t xml:space="preserve"> </w:t>
      </w:r>
      <w:r>
        <w:rPr>
          <w:sz w:val="24"/>
        </w:rPr>
        <w:t>channel</w:t>
      </w:r>
      <w:r>
        <w:rPr>
          <w:spacing w:val="54"/>
          <w:sz w:val="24"/>
        </w:rPr>
        <w:t xml:space="preserve"> </w:t>
      </w:r>
      <w:r>
        <w:rPr>
          <w:sz w:val="24"/>
        </w:rPr>
        <w:t>jumpers</w:t>
      </w:r>
      <w:r>
        <w:rPr>
          <w:spacing w:val="54"/>
          <w:sz w:val="24"/>
        </w:rPr>
        <w:t xml:space="preserve"> </w:t>
      </w:r>
      <w:r>
        <w:rPr>
          <w:sz w:val="24"/>
        </w:rPr>
        <w:t>installed</w:t>
      </w:r>
      <w:r>
        <w:rPr>
          <w:spacing w:val="53"/>
          <w:sz w:val="24"/>
        </w:rPr>
        <w:t xml:space="preserve"> </w:t>
      </w:r>
      <w:r>
        <w:rPr>
          <w:sz w:val="24"/>
        </w:rPr>
        <w:t>to</w:t>
      </w:r>
      <w:r>
        <w:rPr>
          <w:spacing w:val="54"/>
          <w:sz w:val="24"/>
        </w:rPr>
        <w:t xml:space="preserve"> </w:t>
      </w:r>
      <w:r>
        <w:rPr>
          <w:sz w:val="24"/>
        </w:rPr>
        <w:t>simulate</w:t>
      </w:r>
      <w:r>
        <w:rPr>
          <w:spacing w:val="54"/>
          <w:sz w:val="24"/>
        </w:rPr>
        <w:t xml:space="preserve"> </w:t>
      </w:r>
      <w:r>
        <w:rPr>
          <w:sz w:val="24"/>
        </w:rPr>
        <w:t>normal</w:t>
      </w:r>
      <w:r>
        <w:rPr>
          <w:spacing w:val="54"/>
          <w:sz w:val="24"/>
        </w:rPr>
        <w:t xml:space="preserve"> </w:t>
      </w:r>
      <w:r>
        <w:rPr>
          <w:sz w:val="24"/>
        </w:rPr>
        <w:t>operation;</w:t>
      </w:r>
      <w:r>
        <w:rPr>
          <w:spacing w:val="54"/>
          <w:sz w:val="24"/>
        </w:rPr>
        <w:t xml:space="preserve"> </w:t>
      </w:r>
      <w:r>
        <w:rPr>
          <w:spacing w:val="-5"/>
          <w:sz w:val="24"/>
        </w:rPr>
        <w:t>All</w:t>
      </w:r>
    </w:p>
    <w:p w14:paraId="257225A7" w14:textId="77777777" w:rsidR="0033213F" w:rsidRDefault="0033213F">
      <w:pPr>
        <w:jc w:val="both"/>
        <w:rPr>
          <w:sz w:val="24"/>
        </w:rPr>
        <w:sectPr w:rsidR="0033213F">
          <w:pgSz w:w="12240" w:h="15840"/>
          <w:pgMar w:top="1260" w:right="360" w:bottom="280" w:left="140" w:header="730" w:footer="0" w:gutter="0"/>
          <w:cols w:space="720"/>
        </w:sectPr>
      </w:pPr>
    </w:p>
    <w:p w14:paraId="257225A8" w14:textId="77777777" w:rsidR="0033213F" w:rsidRDefault="00E85AA0">
      <w:pPr>
        <w:pStyle w:val="BodyText"/>
        <w:spacing w:before="240"/>
        <w:ind w:left="2740" w:right="1438"/>
      </w:pPr>
      <w:r>
        <w:lastRenderedPageBreak/>
        <w:t>thirty-two</w:t>
      </w:r>
      <w:r>
        <w:rPr>
          <w:spacing w:val="40"/>
        </w:rPr>
        <w:t xml:space="preserve"> </w:t>
      </w:r>
      <w:r>
        <w:t>(32)</w:t>
      </w:r>
      <w:r>
        <w:rPr>
          <w:spacing w:val="40"/>
        </w:rPr>
        <w:t xml:space="preserve"> </w:t>
      </w:r>
      <w:r>
        <w:t>intervals</w:t>
      </w:r>
      <w:r>
        <w:rPr>
          <w:spacing w:val="40"/>
        </w:rPr>
        <w:t xml:space="preserve"> </w:t>
      </w:r>
      <w:r>
        <w:t>must</w:t>
      </w:r>
      <w:r>
        <w:rPr>
          <w:spacing w:val="40"/>
        </w:rPr>
        <w:t xml:space="preserve"> </w:t>
      </w:r>
      <w:r>
        <w:t>be</w:t>
      </w:r>
      <w:r>
        <w:rPr>
          <w:spacing w:val="40"/>
        </w:rPr>
        <w:t xml:space="preserve"> </w:t>
      </w:r>
      <w:r>
        <w:t>programmed</w:t>
      </w:r>
      <w:r>
        <w:rPr>
          <w:spacing w:val="40"/>
        </w:rPr>
        <w:t xml:space="preserve"> </w:t>
      </w:r>
      <w:r>
        <w:t>with</w:t>
      </w:r>
      <w:r>
        <w:rPr>
          <w:spacing w:val="40"/>
        </w:rPr>
        <w:t xml:space="preserve"> </w:t>
      </w:r>
      <w:r>
        <w:t>a</w:t>
      </w:r>
      <w:r>
        <w:rPr>
          <w:spacing w:val="40"/>
        </w:rPr>
        <w:t xml:space="preserve"> </w:t>
      </w:r>
      <w:r>
        <w:t>minimum</w:t>
      </w:r>
      <w:r>
        <w:rPr>
          <w:spacing w:val="40"/>
        </w:rPr>
        <w:t xml:space="preserve"> </w:t>
      </w:r>
      <w:r>
        <w:t>of</w:t>
      </w:r>
      <w:r>
        <w:rPr>
          <w:spacing w:val="40"/>
        </w:rPr>
        <w:t xml:space="preserve"> </w:t>
      </w:r>
      <w:r>
        <w:t>two</w:t>
      </w:r>
      <w:r>
        <w:rPr>
          <w:spacing w:val="40"/>
        </w:rPr>
        <w:t xml:space="preserve"> </w:t>
      </w:r>
      <w:r>
        <w:t>(2) seconds per interval.</w:t>
      </w:r>
    </w:p>
    <w:p w14:paraId="257225A9" w14:textId="77777777" w:rsidR="0033213F" w:rsidRDefault="0033213F">
      <w:pPr>
        <w:pStyle w:val="BodyText"/>
      </w:pPr>
    </w:p>
    <w:p w14:paraId="257225AA" w14:textId="77777777" w:rsidR="0033213F" w:rsidRDefault="00E85AA0">
      <w:pPr>
        <w:pStyle w:val="ListParagraph"/>
        <w:numPr>
          <w:ilvl w:val="1"/>
          <w:numId w:val="42"/>
        </w:numPr>
        <w:tabs>
          <w:tab w:val="left" w:pos="2740"/>
        </w:tabs>
        <w:ind w:right="1437"/>
        <w:jc w:val="both"/>
        <w:rPr>
          <w:sz w:val="24"/>
        </w:rPr>
      </w:pPr>
      <w:r>
        <w:rPr>
          <w:sz w:val="24"/>
          <w:u w:val="single"/>
        </w:rPr>
        <w:t>Functional "Burn In" Testing.</w:t>
      </w:r>
      <w:r>
        <w:rPr>
          <w:spacing w:val="40"/>
          <w:sz w:val="24"/>
        </w:rPr>
        <w:t xml:space="preserve"> </w:t>
      </w:r>
      <w:r>
        <w:rPr>
          <w:sz w:val="24"/>
        </w:rPr>
        <w:t>The manufacturer of the controller must perform, at his manufacturing facilities, a one hundred (100) hour burn-in test on</w:t>
      </w:r>
      <w:r>
        <w:rPr>
          <w:spacing w:val="-4"/>
          <w:sz w:val="24"/>
        </w:rPr>
        <w:t xml:space="preserve"> </w:t>
      </w:r>
      <w:r>
        <w:rPr>
          <w:sz w:val="24"/>
        </w:rPr>
        <w:t>every</w:t>
      </w:r>
      <w:r>
        <w:rPr>
          <w:spacing w:val="-4"/>
          <w:sz w:val="24"/>
        </w:rPr>
        <w:t xml:space="preserve"> </w:t>
      </w:r>
      <w:r>
        <w:rPr>
          <w:sz w:val="24"/>
        </w:rPr>
        <w:t>controller,</w:t>
      </w:r>
      <w:r>
        <w:rPr>
          <w:spacing w:val="-4"/>
          <w:sz w:val="24"/>
        </w:rPr>
        <w:t xml:space="preserve"> </w:t>
      </w:r>
      <w:r>
        <w:rPr>
          <w:sz w:val="24"/>
        </w:rPr>
        <w:t>conflict</w:t>
      </w:r>
      <w:r>
        <w:rPr>
          <w:spacing w:val="-3"/>
          <w:sz w:val="24"/>
        </w:rPr>
        <w:t xml:space="preserve"> </w:t>
      </w:r>
      <w:r>
        <w:rPr>
          <w:sz w:val="24"/>
        </w:rPr>
        <w:t>monitor,</w:t>
      </w:r>
      <w:r>
        <w:rPr>
          <w:spacing w:val="-4"/>
          <w:sz w:val="24"/>
        </w:rPr>
        <w:t xml:space="preserve"> </w:t>
      </w:r>
      <w:r>
        <w:rPr>
          <w:sz w:val="24"/>
        </w:rPr>
        <w:t>and</w:t>
      </w:r>
      <w:r>
        <w:rPr>
          <w:spacing w:val="-4"/>
          <w:sz w:val="24"/>
        </w:rPr>
        <w:t xml:space="preserve"> </w:t>
      </w:r>
      <w:r>
        <w:rPr>
          <w:sz w:val="24"/>
        </w:rPr>
        <w:t>appurtenant</w:t>
      </w:r>
      <w:r>
        <w:rPr>
          <w:spacing w:val="-3"/>
          <w:sz w:val="24"/>
        </w:rPr>
        <w:t xml:space="preserve"> </w:t>
      </w:r>
      <w:r>
        <w:rPr>
          <w:sz w:val="24"/>
        </w:rPr>
        <w:t>devices.</w:t>
      </w:r>
      <w:r>
        <w:rPr>
          <w:spacing w:val="-4"/>
          <w:sz w:val="24"/>
        </w:rPr>
        <w:t xml:space="preserve"> </w:t>
      </w:r>
      <w:r>
        <w:rPr>
          <w:sz w:val="24"/>
        </w:rPr>
        <w:t>This</w:t>
      </w:r>
      <w:r>
        <w:rPr>
          <w:spacing w:val="-4"/>
          <w:sz w:val="24"/>
        </w:rPr>
        <w:t xml:space="preserve"> </w:t>
      </w:r>
      <w:r>
        <w:rPr>
          <w:sz w:val="24"/>
        </w:rPr>
        <w:t>test</w:t>
      </w:r>
      <w:r>
        <w:rPr>
          <w:spacing w:val="-3"/>
          <w:sz w:val="24"/>
        </w:rPr>
        <w:t xml:space="preserve"> </w:t>
      </w:r>
      <w:r>
        <w:rPr>
          <w:sz w:val="24"/>
        </w:rPr>
        <w:t>period must be certified by the manufacturer with supportive documentation and</w:t>
      </w:r>
      <w:r>
        <w:rPr>
          <w:spacing w:val="40"/>
          <w:sz w:val="24"/>
        </w:rPr>
        <w:t xml:space="preserve"> </w:t>
      </w:r>
      <w:r>
        <w:rPr>
          <w:sz w:val="24"/>
        </w:rPr>
        <w:t xml:space="preserve">must include the device serial number, dates and times of test periods, and results. Any failed, or nonconforming components, must be replaced at this time. After each of the components has passed the burn-in test, they may be used in the </w:t>
      </w:r>
      <w:r>
        <w:rPr>
          <w:sz w:val="24"/>
        </w:rPr>
        <w:t>assembly of the complete controller unit. Each completed unit</w:t>
      </w:r>
      <w:r>
        <w:rPr>
          <w:spacing w:val="40"/>
          <w:sz w:val="24"/>
        </w:rPr>
        <w:t xml:space="preserve"> </w:t>
      </w:r>
      <w:r>
        <w:rPr>
          <w:sz w:val="24"/>
        </w:rPr>
        <w:t>must be subjected to the seventy-two (72) hour function test as described in this specification. The "burn in" requirement must include a test that uses all sixty-four (64) output circuits in "solid" burn as well as 1 pps and 5 pps for each circuit.</w:t>
      </w:r>
      <w:r>
        <w:rPr>
          <w:spacing w:val="40"/>
          <w:sz w:val="24"/>
        </w:rPr>
        <w:t xml:space="preserve"> </w:t>
      </w:r>
      <w:r>
        <w:rPr>
          <w:sz w:val="24"/>
        </w:rPr>
        <w:t>All thirty-two (32) intervals must be programmed with a minimum of two (2) seconds per interval.</w:t>
      </w:r>
      <w:r>
        <w:rPr>
          <w:spacing w:val="40"/>
          <w:sz w:val="24"/>
        </w:rPr>
        <w:t xml:space="preserve"> </w:t>
      </w:r>
      <w:r>
        <w:rPr>
          <w:sz w:val="24"/>
        </w:rPr>
        <w:t>The documentation for a test program</w:t>
      </w:r>
      <w:r>
        <w:rPr>
          <w:spacing w:val="-2"/>
          <w:sz w:val="24"/>
        </w:rPr>
        <w:t xml:space="preserve"> </w:t>
      </w:r>
      <w:r>
        <w:rPr>
          <w:sz w:val="24"/>
        </w:rPr>
        <w:t>to</w:t>
      </w:r>
      <w:r>
        <w:rPr>
          <w:spacing w:val="-2"/>
          <w:sz w:val="24"/>
        </w:rPr>
        <w:t xml:space="preserve"> </w:t>
      </w:r>
      <w:r>
        <w:rPr>
          <w:sz w:val="24"/>
        </w:rPr>
        <w:t>simulate</w:t>
      </w:r>
      <w:r>
        <w:rPr>
          <w:spacing w:val="-2"/>
          <w:sz w:val="24"/>
        </w:rPr>
        <w:t xml:space="preserve"> </w:t>
      </w:r>
      <w:r>
        <w:rPr>
          <w:sz w:val="24"/>
        </w:rPr>
        <w:t>the</w:t>
      </w:r>
      <w:r>
        <w:rPr>
          <w:spacing w:val="-2"/>
          <w:sz w:val="24"/>
        </w:rPr>
        <w:t xml:space="preserve"> </w:t>
      </w:r>
      <w:r>
        <w:rPr>
          <w:sz w:val="24"/>
        </w:rPr>
        <w:t>normal</w:t>
      </w:r>
      <w:r>
        <w:rPr>
          <w:spacing w:val="-2"/>
          <w:sz w:val="24"/>
        </w:rPr>
        <w:t xml:space="preserve"> </w:t>
      </w:r>
      <w:r>
        <w:rPr>
          <w:sz w:val="24"/>
        </w:rPr>
        <w:t>functioning</w:t>
      </w:r>
      <w:r>
        <w:rPr>
          <w:spacing w:val="-2"/>
          <w:sz w:val="24"/>
        </w:rPr>
        <w:t xml:space="preserve"> </w:t>
      </w:r>
      <w:r>
        <w:rPr>
          <w:sz w:val="24"/>
        </w:rPr>
        <w:t>of</w:t>
      </w:r>
      <w:r>
        <w:rPr>
          <w:spacing w:val="40"/>
          <w:sz w:val="24"/>
        </w:rPr>
        <w:t xml:space="preserve"> </w:t>
      </w:r>
      <w:r>
        <w:rPr>
          <w:sz w:val="24"/>
        </w:rPr>
        <w:t>the</w:t>
      </w:r>
      <w:r>
        <w:rPr>
          <w:spacing w:val="40"/>
          <w:sz w:val="24"/>
        </w:rPr>
        <w:t xml:space="preserve"> </w:t>
      </w:r>
      <w:r>
        <w:rPr>
          <w:sz w:val="24"/>
        </w:rPr>
        <w:t>controller</w:t>
      </w:r>
      <w:r>
        <w:rPr>
          <w:spacing w:val="-2"/>
          <w:sz w:val="24"/>
        </w:rPr>
        <w:t xml:space="preserve"> </w:t>
      </w:r>
      <w:r>
        <w:rPr>
          <w:sz w:val="24"/>
        </w:rPr>
        <w:t>phasing</w:t>
      </w:r>
      <w:r>
        <w:rPr>
          <w:spacing w:val="-2"/>
          <w:sz w:val="24"/>
        </w:rPr>
        <w:t xml:space="preserve"> </w:t>
      </w:r>
      <w:r>
        <w:rPr>
          <w:sz w:val="24"/>
        </w:rPr>
        <w:t>must</w:t>
      </w:r>
      <w:r>
        <w:rPr>
          <w:spacing w:val="-2"/>
          <w:sz w:val="24"/>
        </w:rPr>
        <w:t xml:space="preserve"> </w:t>
      </w:r>
      <w:r>
        <w:rPr>
          <w:sz w:val="24"/>
        </w:rPr>
        <w:t>be supplied.</w:t>
      </w:r>
      <w:r>
        <w:rPr>
          <w:spacing w:val="80"/>
          <w:sz w:val="24"/>
        </w:rPr>
        <w:t xml:space="preserve"> </w:t>
      </w:r>
      <w:r>
        <w:rPr>
          <w:sz w:val="24"/>
        </w:rPr>
        <w:t>A copy of the test program must be approved by the City of Chicago, Division of Electrical Operations prior to testing. Certification of these tests must be attached to the outside of the shipping container.</w:t>
      </w:r>
      <w:r>
        <w:rPr>
          <w:spacing w:val="40"/>
          <w:sz w:val="24"/>
        </w:rPr>
        <w:t xml:space="preserve"> </w:t>
      </w:r>
      <w:r>
        <w:rPr>
          <w:sz w:val="24"/>
        </w:rPr>
        <w:t>This certification is in addition to any other documentation and/or testing required by these specifications.</w:t>
      </w:r>
    </w:p>
    <w:p w14:paraId="257225AB" w14:textId="77777777" w:rsidR="0033213F" w:rsidRDefault="0033213F">
      <w:pPr>
        <w:pStyle w:val="BodyText"/>
      </w:pPr>
    </w:p>
    <w:p w14:paraId="257225AC" w14:textId="77777777" w:rsidR="0033213F" w:rsidRDefault="00E85AA0">
      <w:pPr>
        <w:pStyle w:val="ListParagraph"/>
        <w:numPr>
          <w:ilvl w:val="1"/>
          <w:numId w:val="42"/>
        </w:numPr>
        <w:tabs>
          <w:tab w:val="left" w:pos="2740"/>
        </w:tabs>
        <w:ind w:right="1437"/>
        <w:jc w:val="both"/>
        <w:rPr>
          <w:sz w:val="24"/>
        </w:rPr>
      </w:pPr>
      <w:r>
        <w:rPr>
          <w:sz w:val="24"/>
          <w:u w:val="single"/>
        </w:rPr>
        <w:t>Testing Requirements</w:t>
      </w:r>
      <w:r>
        <w:rPr>
          <w:sz w:val="24"/>
        </w:rPr>
        <w:t>.</w:t>
      </w:r>
      <w:r>
        <w:rPr>
          <w:spacing w:val="40"/>
          <w:sz w:val="24"/>
        </w:rPr>
        <w:t xml:space="preserve"> </w:t>
      </w:r>
      <w:r>
        <w:rPr>
          <w:sz w:val="24"/>
        </w:rPr>
        <w:t>In addition to the NEMA environmental test and the "burn-in" requirements stated above, satisfactory performance of the traffic signal cabinet and its equipment must be demonstrated.</w:t>
      </w:r>
      <w:r>
        <w:rPr>
          <w:spacing w:val="40"/>
          <w:sz w:val="24"/>
        </w:rPr>
        <w:t xml:space="preserve"> </w:t>
      </w:r>
      <w:r>
        <w:rPr>
          <w:sz w:val="24"/>
        </w:rPr>
        <w:t>The manufacturer must submit five (5) copies of his proposed "Test Procedure Document" for approval with the sample requested above.</w:t>
      </w:r>
      <w:r>
        <w:rPr>
          <w:spacing w:val="40"/>
          <w:sz w:val="24"/>
        </w:rPr>
        <w:t xml:space="preserve"> </w:t>
      </w:r>
      <w:r>
        <w:rPr>
          <w:sz w:val="24"/>
        </w:rPr>
        <w:t>The test procedure must consist of two (2) sections; physical inspection and functional testing.</w:t>
      </w:r>
      <w:r>
        <w:rPr>
          <w:spacing w:val="40"/>
          <w:sz w:val="24"/>
        </w:rPr>
        <w:t xml:space="preserve"> </w:t>
      </w:r>
      <w:r>
        <w:rPr>
          <w:sz w:val="24"/>
        </w:rPr>
        <w:t>If the test procedure is judged by the Commissioner or his duly authorized</w:t>
      </w:r>
      <w:r>
        <w:rPr>
          <w:spacing w:val="40"/>
          <w:sz w:val="24"/>
        </w:rPr>
        <w:t xml:space="preserve"> </w:t>
      </w:r>
      <w:r>
        <w:rPr>
          <w:sz w:val="24"/>
        </w:rPr>
        <w:t>representative to be incomplete, inadequate or otherwise deficient, the contractor must revise and resubmit his "test procedure document" until it is approved.</w:t>
      </w:r>
      <w:r>
        <w:rPr>
          <w:spacing w:val="40"/>
          <w:sz w:val="24"/>
        </w:rPr>
        <w:t xml:space="preserve"> </w:t>
      </w:r>
      <w:r>
        <w:rPr>
          <w:sz w:val="24"/>
        </w:rPr>
        <w:t>No controller will be accepted until the "test procedure document" has been approved. Functional testing must include, but not be limited to, phasing for multiple legged intersections, bridge and railroad pre-empts, flash operation, actuation, and any combinations of these fea</w:t>
      </w:r>
      <w:r>
        <w:rPr>
          <w:sz w:val="24"/>
        </w:rPr>
        <w:t>tures.</w:t>
      </w:r>
      <w:r>
        <w:rPr>
          <w:spacing w:val="40"/>
          <w:sz w:val="24"/>
        </w:rPr>
        <w:t xml:space="preserve"> </w:t>
      </w:r>
      <w:r>
        <w:rPr>
          <w:sz w:val="24"/>
        </w:rPr>
        <w:t>Controllers designed to function without railroad pre-empts must be shown to function without the presence of a railroad interconnect. Options for downward compatibility when replacing either HMC1000 controllers or LMD40 controllers must also be demonstrated.</w:t>
      </w:r>
      <w:r>
        <w:rPr>
          <w:spacing w:val="40"/>
          <w:sz w:val="24"/>
        </w:rPr>
        <w:t xml:space="preserve"> </w:t>
      </w:r>
      <w:r>
        <w:rPr>
          <w:sz w:val="24"/>
        </w:rPr>
        <w:t>In addition, it should be demonstrated that the controller functions within the MIST system. Any failure must be addressed by the manufacturer within the time frame allotted.</w:t>
      </w:r>
    </w:p>
    <w:p w14:paraId="257225AD" w14:textId="77777777" w:rsidR="0033213F" w:rsidRDefault="0033213F">
      <w:pPr>
        <w:pStyle w:val="BodyText"/>
      </w:pPr>
    </w:p>
    <w:p w14:paraId="257225AE" w14:textId="77777777" w:rsidR="0033213F" w:rsidRDefault="00E85AA0">
      <w:pPr>
        <w:pStyle w:val="ListParagraph"/>
        <w:numPr>
          <w:ilvl w:val="1"/>
          <w:numId w:val="42"/>
        </w:numPr>
        <w:tabs>
          <w:tab w:val="left" w:pos="2740"/>
        </w:tabs>
        <w:ind w:right="1437"/>
        <w:jc w:val="both"/>
        <w:rPr>
          <w:sz w:val="24"/>
        </w:rPr>
      </w:pPr>
      <w:r>
        <w:rPr>
          <w:sz w:val="24"/>
          <w:u w:val="single"/>
        </w:rPr>
        <w:t>UPS.</w:t>
      </w:r>
      <w:r>
        <w:rPr>
          <w:spacing w:val="40"/>
          <w:sz w:val="24"/>
        </w:rPr>
        <w:t xml:space="preserve"> </w:t>
      </w:r>
      <w:r>
        <w:rPr>
          <w:sz w:val="24"/>
        </w:rPr>
        <w:t>Testing of the equipment must verify that the operation meets the requirements of this specification.</w:t>
      </w:r>
      <w:r>
        <w:rPr>
          <w:spacing w:val="40"/>
          <w:sz w:val="24"/>
        </w:rPr>
        <w:t xml:space="preserve"> </w:t>
      </w:r>
      <w:r>
        <w:rPr>
          <w:sz w:val="24"/>
        </w:rPr>
        <w:t>All equipment must be shown to operate correctly, including the rectifier, charger, inverter, batteries, and control unit.</w:t>
      </w:r>
    </w:p>
    <w:p w14:paraId="257225AF" w14:textId="77777777" w:rsidR="0033213F" w:rsidRDefault="0033213F">
      <w:pPr>
        <w:jc w:val="both"/>
        <w:rPr>
          <w:sz w:val="24"/>
        </w:rPr>
        <w:sectPr w:rsidR="0033213F">
          <w:pgSz w:w="12240" w:h="15840"/>
          <w:pgMar w:top="1260" w:right="360" w:bottom="280" w:left="140" w:header="730" w:footer="0" w:gutter="0"/>
          <w:cols w:space="720"/>
        </w:sectPr>
      </w:pPr>
    </w:p>
    <w:p w14:paraId="257225B0" w14:textId="77777777" w:rsidR="0033213F" w:rsidRDefault="00E85AA0">
      <w:pPr>
        <w:pStyle w:val="BodyText"/>
        <w:spacing w:before="240"/>
        <w:ind w:left="2740" w:right="1437"/>
        <w:jc w:val="both"/>
      </w:pPr>
      <w:r>
        <w:lastRenderedPageBreak/>
        <w:t>The UPS must be connected to a dummy load at the factory and tested for performance under various conditions of line voltage and frequency, varying loads, temperature range, and humidity range. The automatic switching must be successfully demonstrated; losing line power and restoration of line power must not adversely affect the operation of the traffic signals. Use of the</w:t>
      </w:r>
      <w:r>
        <w:rPr>
          <w:spacing w:val="40"/>
        </w:rPr>
        <w:t xml:space="preserve"> </w:t>
      </w:r>
      <w:r>
        <w:t>manual bypass switch must be successfully demonstrated. A generator must</w:t>
      </w:r>
      <w:r>
        <w:rPr>
          <w:spacing w:val="40"/>
        </w:rPr>
        <w:t xml:space="preserve"> </w:t>
      </w:r>
      <w:r>
        <w:t>be connected to the unit and successfully operate the system without interruption.</w:t>
      </w:r>
      <w:r>
        <w:rPr>
          <w:spacing w:val="40"/>
        </w:rPr>
        <w:t xml:space="preserve"> </w:t>
      </w:r>
      <w:r>
        <w:t>The batteries must be shown to be able to operate the traffic signals for the specified time. The batteries must be shown to be able to be recharged in the specified time between failures.</w:t>
      </w:r>
      <w:r>
        <w:rPr>
          <w:spacing w:val="40"/>
        </w:rPr>
        <w:t xml:space="preserve"> </w:t>
      </w:r>
      <w:r>
        <w:t>The control unit, including the LCD display and the RS-232 interface, must be shown to function according to this specification. All reports and event monitoring must</w:t>
      </w:r>
      <w:r>
        <w:t xml:space="preserve"> be successfully demonstrated. Programming functions must also be shown to work properly.</w:t>
      </w:r>
    </w:p>
    <w:p w14:paraId="257225B1" w14:textId="77777777" w:rsidR="0033213F" w:rsidRDefault="0033213F">
      <w:pPr>
        <w:pStyle w:val="BodyText"/>
      </w:pPr>
    </w:p>
    <w:p w14:paraId="257225B2" w14:textId="77777777" w:rsidR="0033213F" w:rsidRDefault="00E85AA0">
      <w:pPr>
        <w:pStyle w:val="ListParagraph"/>
        <w:numPr>
          <w:ilvl w:val="1"/>
          <w:numId w:val="42"/>
        </w:numPr>
        <w:tabs>
          <w:tab w:val="left" w:pos="2740"/>
        </w:tabs>
        <w:ind w:right="1437"/>
        <w:jc w:val="both"/>
        <w:rPr>
          <w:sz w:val="24"/>
        </w:rPr>
      </w:pPr>
      <w:r>
        <w:rPr>
          <w:sz w:val="24"/>
          <w:u w:val="single"/>
        </w:rPr>
        <w:t>Physical Inspection.</w:t>
      </w:r>
      <w:r>
        <w:rPr>
          <w:spacing w:val="40"/>
          <w:sz w:val="24"/>
        </w:rPr>
        <w:t xml:space="preserve"> </w:t>
      </w:r>
      <w:r>
        <w:rPr>
          <w:sz w:val="24"/>
        </w:rPr>
        <w:t>The "physical inspection" portion of the test procedure document must require the manufacturer to perform a physical inspection of workmanship and specification compliance for each traffic signal controller assembly.</w:t>
      </w:r>
      <w:r>
        <w:rPr>
          <w:spacing w:val="40"/>
          <w:sz w:val="24"/>
        </w:rPr>
        <w:t xml:space="preserve"> </w:t>
      </w:r>
      <w:r>
        <w:rPr>
          <w:sz w:val="24"/>
        </w:rPr>
        <w:t>The inspection must be done using a detailed check list defining items to be inspected and criteria for acceptance.</w:t>
      </w:r>
      <w:r>
        <w:rPr>
          <w:spacing w:val="80"/>
          <w:sz w:val="24"/>
        </w:rPr>
        <w:t xml:space="preserve"> </w:t>
      </w:r>
      <w:r>
        <w:rPr>
          <w:sz w:val="24"/>
        </w:rPr>
        <w:t>The inspection must</w:t>
      </w:r>
      <w:r>
        <w:rPr>
          <w:spacing w:val="40"/>
          <w:sz w:val="24"/>
        </w:rPr>
        <w:t xml:space="preserve"> </w:t>
      </w:r>
      <w:r>
        <w:rPr>
          <w:sz w:val="24"/>
        </w:rPr>
        <w:t>include, but not be limited to, the following items:</w:t>
      </w:r>
    </w:p>
    <w:p w14:paraId="257225B3" w14:textId="77777777" w:rsidR="0033213F" w:rsidRDefault="0033213F">
      <w:pPr>
        <w:pStyle w:val="BodyText"/>
      </w:pPr>
    </w:p>
    <w:p w14:paraId="257225B4" w14:textId="77777777" w:rsidR="0033213F" w:rsidRDefault="00E85AA0">
      <w:pPr>
        <w:pStyle w:val="ListParagraph"/>
        <w:numPr>
          <w:ilvl w:val="2"/>
          <w:numId w:val="42"/>
        </w:numPr>
        <w:tabs>
          <w:tab w:val="left" w:pos="3459"/>
        </w:tabs>
        <w:ind w:left="3459" w:hanging="719"/>
        <w:rPr>
          <w:sz w:val="24"/>
        </w:rPr>
      </w:pPr>
      <w:r>
        <w:rPr>
          <w:sz w:val="24"/>
        </w:rPr>
        <w:t xml:space="preserve">Hardware </w:t>
      </w:r>
      <w:r>
        <w:rPr>
          <w:spacing w:val="-2"/>
          <w:sz w:val="24"/>
        </w:rPr>
        <w:t>installation.</w:t>
      </w:r>
    </w:p>
    <w:p w14:paraId="257225B5" w14:textId="77777777" w:rsidR="0033213F" w:rsidRDefault="00E85AA0">
      <w:pPr>
        <w:pStyle w:val="ListParagraph"/>
        <w:numPr>
          <w:ilvl w:val="2"/>
          <w:numId w:val="42"/>
        </w:numPr>
        <w:tabs>
          <w:tab w:val="left" w:pos="3439"/>
        </w:tabs>
        <w:ind w:left="3439" w:hanging="699"/>
        <w:rPr>
          <w:sz w:val="24"/>
        </w:rPr>
      </w:pPr>
      <w:r>
        <w:rPr>
          <w:sz w:val="24"/>
        </w:rPr>
        <w:t xml:space="preserve">Assembly </w:t>
      </w:r>
      <w:r>
        <w:rPr>
          <w:spacing w:val="-2"/>
          <w:sz w:val="24"/>
        </w:rPr>
        <w:t>mounting.</w:t>
      </w:r>
    </w:p>
    <w:p w14:paraId="257225B6" w14:textId="77777777" w:rsidR="0033213F" w:rsidRDefault="00E85AA0">
      <w:pPr>
        <w:pStyle w:val="ListParagraph"/>
        <w:numPr>
          <w:ilvl w:val="2"/>
          <w:numId w:val="42"/>
        </w:numPr>
        <w:tabs>
          <w:tab w:val="left" w:pos="3459"/>
        </w:tabs>
        <w:ind w:left="3459" w:hanging="719"/>
        <w:rPr>
          <w:sz w:val="24"/>
        </w:rPr>
      </w:pPr>
      <w:r>
        <w:rPr>
          <w:spacing w:val="-2"/>
          <w:sz w:val="24"/>
        </w:rPr>
        <w:t>Dimensions.</w:t>
      </w:r>
    </w:p>
    <w:p w14:paraId="257225B7" w14:textId="77777777" w:rsidR="0033213F" w:rsidRDefault="00E85AA0">
      <w:pPr>
        <w:pStyle w:val="ListParagraph"/>
        <w:numPr>
          <w:ilvl w:val="2"/>
          <w:numId w:val="42"/>
        </w:numPr>
        <w:tabs>
          <w:tab w:val="left" w:pos="3499"/>
        </w:tabs>
        <w:ind w:left="3499" w:hanging="759"/>
        <w:rPr>
          <w:sz w:val="24"/>
        </w:rPr>
      </w:pPr>
      <w:r>
        <w:rPr>
          <w:sz w:val="24"/>
        </w:rPr>
        <w:t>Presence</w:t>
      </w:r>
      <w:r>
        <w:rPr>
          <w:spacing w:val="-3"/>
          <w:sz w:val="24"/>
        </w:rPr>
        <w:t xml:space="preserve"> </w:t>
      </w:r>
      <w:r>
        <w:rPr>
          <w:sz w:val="24"/>
        </w:rPr>
        <w:t>of</w:t>
      </w:r>
      <w:r>
        <w:rPr>
          <w:spacing w:val="-1"/>
          <w:sz w:val="24"/>
        </w:rPr>
        <w:t xml:space="preserve"> </w:t>
      </w:r>
      <w:r>
        <w:rPr>
          <w:sz w:val="24"/>
        </w:rPr>
        <w:t>specified devices</w:t>
      </w:r>
      <w:r>
        <w:rPr>
          <w:spacing w:val="-1"/>
          <w:sz w:val="24"/>
        </w:rPr>
        <w:t xml:space="preserve"> </w:t>
      </w:r>
      <w:r>
        <w:rPr>
          <w:sz w:val="24"/>
        </w:rPr>
        <w:t xml:space="preserve">and </w:t>
      </w:r>
      <w:r>
        <w:rPr>
          <w:spacing w:val="-2"/>
          <w:sz w:val="24"/>
        </w:rPr>
        <w:t>materials.</w:t>
      </w:r>
    </w:p>
    <w:p w14:paraId="257225B8" w14:textId="77777777" w:rsidR="0033213F" w:rsidRDefault="00E85AA0">
      <w:pPr>
        <w:pStyle w:val="ListParagraph"/>
        <w:numPr>
          <w:ilvl w:val="2"/>
          <w:numId w:val="42"/>
        </w:numPr>
        <w:tabs>
          <w:tab w:val="left" w:pos="3499"/>
        </w:tabs>
        <w:ind w:left="3499" w:hanging="759"/>
        <w:rPr>
          <w:sz w:val="24"/>
        </w:rPr>
      </w:pPr>
      <w:r>
        <w:rPr>
          <w:sz w:val="24"/>
        </w:rPr>
        <w:t>Presence</w:t>
      </w:r>
      <w:r>
        <w:rPr>
          <w:spacing w:val="-1"/>
          <w:sz w:val="24"/>
        </w:rPr>
        <w:t xml:space="preserve"> </w:t>
      </w:r>
      <w:r>
        <w:rPr>
          <w:sz w:val="24"/>
        </w:rPr>
        <w:t xml:space="preserve">of required </w:t>
      </w:r>
      <w:r>
        <w:rPr>
          <w:spacing w:val="-2"/>
          <w:sz w:val="24"/>
        </w:rPr>
        <w:t>documents.</w:t>
      </w:r>
    </w:p>
    <w:p w14:paraId="257225B9" w14:textId="77777777" w:rsidR="0033213F" w:rsidRDefault="00E85AA0">
      <w:pPr>
        <w:pStyle w:val="ListParagraph"/>
        <w:numPr>
          <w:ilvl w:val="2"/>
          <w:numId w:val="42"/>
        </w:numPr>
        <w:tabs>
          <w:tab w:val="left" w:pos="3499"/>
        </w:tabs>
        <w:ind w:left="3499" w:hanging="759"/>
        <w:rPr>
          <w:sz w:val="24"/>
        </w:rPr>
      </w:pPr>
      <w:r>
        <w:rPr>
          <w:sz w:val="24"/>
        </w:rPr>
        <w:t>Labeling</w:t>
      </w:r>
      <w:r>
        <w:rPr>
          <w:spacing w:val="-1"/>
          <w:sz w:val="24"/>
        </w:rPr>
        <w:t xml:space="preserve"> </w:t>
      </w:r>
      <w:r>
        <w:rPr>
          <w:sz w:val="24"/>
        </w:rPr>
        <w:t>and required</w:t>
      </w:r>
      <w:r>
        <w:rPr>
          <w:spacing w:val="-1"/>
          <w:sz w:val="24"/>
        </w:rPr>
        <w:t xml:space="preserve"> </w:t>
      </w:r>
      <w:r>
        <w:rPr>
          <w:sz w:val="24"/>
        </w:rPr>
        <w:t xml:space="preserve">serial </w:t>
      </w:r>
      <w:r>
        <w:rPr>
          <w:spacing w:val="-2"/>
          <w:sz w:val="24"/>
        </w:rPr>
        <w:t>numbers.</w:t>
      </w:r>
    </w:p>
    <w:p w14:paraId="257225BA" w14:textId="77777777" w:rsidR="0033213F" w:rsidRDefault="00E85AA0">
      <w:pPr>
        <w:pStyle w:val="ListParagraph"/>
        <w:numPr>
          <w:ilvl w:val="2"/>
          <w:numId w:val="42"/>
        </w:numPr>
        <w:tabs>
          <w:tab w:val="left" w:pos="3455"/>
          <w:tab w:val="left" w:pos="3460"/>
        </w:tabs>
        <w:ind w:right="1438"/>
        <w:rPr>
          <w:sz w:val="24"/>
        </w:rPr>
      </w:pPr>
      <w:r>
        <w:rPr>
          <w:sz w:val="24"/>
        </w:rPr>
        <w:t>Wiring</w:t>
      </w:r>
      <w:r>
        <w:rPr>
          <w:spacing w:val="40"/>
          <w:sz w:val="24"/>
        </w:rPr>
        <w:t xml:space="preserve"> </w:t>
      </w:r>
      <w:r>
        <w:rPr>
          <w:sz w:val="24"/>
        </w:rPr>
        <w:t>including</w:t>
      </w:r>
      <w:r>
        <w:rPr>
          <w:spacing w:val="40"/>
          <w:sz w:val="24"/>
        </w:rPr>
        <w:t xml:space="preserve"> </w:t>
      </w:r>
      <w:r>
        <w:rPr>
          <w:sz w:val="24"/>
        </w:rPr>
        <w:t>routing,</w:t>
      </w:r>
      <w:r>
        <w:rPr>
          <w:spacing w:val="40"/>
          <w:sz w:val="24"/>
        </w:rPr>
        <w:t xml:space="preserve"> </w:t>
      </w:r>
      <w:r>
        <w:rPr>
          <w:sz w:val="24"/>
        </w:rPr>
        <w:t>covering,</w:t>
      </w:r>
      <w:r>
        <w:rPr>
          <w:spacing w:val="40"/>
          <w:sz w:val="24"/>
        </w:rPr>
        <w:t xml:space="preserve"> </w:t>
      </w:r>
      <w:r>
        <w:rPr>
          <w:sz w:val="24"/>
        </w:rPr>
        <w:t>gauge,</w:t>
      </w:r>
      <w:r>
        <w:rPr>
          <w:spacing w:val="40"/>
          <w:sz w:val="24"/>
        </w:rPr>
        <w:t xml:space="preserve"> </w:t>
      </w:r>
      <w:r>
        <w:rPr>
          <w:sz w:val="24"/>
        </w:rPr>
        <w:t>length,</w:t>
      </w:r>
      <w:r>
        <w:rPr>
          <w:spacing w:val="40"/>
          <w:sz w:val="24"/>
        </w:rPr>
        <w:t xml:space="preserve"> </w:t>
      </w:r>
      <w:r>
        <w:rPr>
          <w:sz w:val="24"/>
        </w:rPr>
        <w:t>and</w:t>
      </w:r>
      <w:r>
        <w:rPr>
          <w:spacing w:val="40"/>
          <w:sz w:val="24"/>
        </w:rPr>
        <w:t xml:space="preserve"> </w:t>
      </w:r>
      <w:r>
        <w:rPr>
          <w:sz w:val="24"/>
        </w:rPr>
        <w:t>soldering</w:t>
      </w:r>
      <w:r>
        <w:rPr>
          <w:spacing w:val="40"/>
          <w:sz w:val="24"/>
        </w:rPr>
        <w:t xml:space="preserve"> </w:t>
      </w:r>
      <w:r>
        <w:rPr>
          <w:sz w:val="24"/>
        </w:rPr>
        <w:t xml:space="preserve">of </w:t>
      </w:r>
      <w:r>
        <w:rPr>
          <w:spacing w:val="-2"/>
          <w:sz w:val="24"/>
        </w:rPr>
        <w:t>terminations.</w:t>
      </w:r>
    </w:p>
    <w:p w14:paraId="257225BB" w14:textId="77777777" w:rsidR="0033213F" w:rsidRDefault="00E85AA0">
      <w:pPr>
        <w:pStyle w:val="ListParagraph"/>
        <w:numPr>
          <w:ilvl w:val="2"/>
          <w:numId w:val="42"/>
        </w:numPr>
        <w:tabs>
          <w:tab w:val="left" w:pos="3412"/>
          <w:tab w:val="left" w:pos="3460"/>
        </w:tabs>
        <w:ind w:right="1437"/>
        <w:rPr>
          <w:sz w:val="24"/>
        </w:rPr>
      </w:pPr>
      <w:r>
        <w:rPr>
          <w:sz w:val="24"/>
        </w:rPr>
        <w:t>Arrangement</w:t>
      </w:r>
      <w:r>
        <w:rPr>
          <w:spacing w:val="80"/>
          <w:w w:val="150"/>
          <w:sz w:val="24"/>
        </w:rPr>
        <w:t xml:space="preserve"> </w:t>
      </w:r>
      <w:r>
        <w:rPr>
          <w:sz w:val="24"/>
        </w:rPr>
        <w:t>of</w:t>
      </w:r>
      <w:r>
        <w:rPr>
          <w:spacing w:val="80"/>
          <w:w w:val="150"/>
          <w:sz w:val="24"/>
        </w:rPr>
        <w:t xml:space="preserve"> </w:t>
      </w:r>
      <w:r>
        <w:rPr>
          <w:sz w:val="24"/>
        </w:rPr>
        <w:t>equipment</w:t>
      </w:r>
      <w:r>
        <w:rPr>
          <w:spacing w:val="80"/>
          <w:w w:val="150"/>
          <w:sz w:val="24"/>
        </w:rPr>
        <w:t xml:space="preserve"> </w:t>
      </w:r>
      <w:r>
        <w:rPr>
          <w:sz w:val="24"/>
        </w:rPr>
        <w:t>for</w:t>
      </w:r>
      <w:r>
        <w:rPr>
          <w:spacing w:val="80"/>
          <w:w w:val="150"/>
          <w:sz w:val="24"/>
        </w:rPr>
        <w:t xml:space="preserve"> </w:t>
      </w:r>
      <w:r>
        <w:rPr>
          <w:sz w:val="24"/>
        </w:rPr>
        <w:t>safety</w:t>
      </w:r>
      <w:r>
        <w:rPr>
          <w:spacing w:val="80"/>
          <w:w w:val="150"/>
          <w:sz w:val="24"/>
        </w:rPr>
        <w:t xml:space="preserve"> </w:t>
      </w:r>
      <w:r>
        <w:rPr>
          <w:sz w:val="24"/>
        </w:rPr>
        <w:t>and</w:t>
      </w:r>
      <w:r>
        <w:rPr>
          <w:spacing w:val="80"/>
          <w:w w:val="150"/>
          <w:sz w:val="24"/>
        </w:rPr>
        <w:t xml:space="preserve"> </w:t>
      </w:r>
      <w:r>
        <w:rPr>
          <w:sz w:val="24"/>
        </w:rPr>
        <w:t>ease</w:t>
      </w:r>
      <w:r>
        <w:rPr>
          <w:spacing w:val="80"/>
          <w:w w:val="150"/>
          <w:sz w:val="24"/>
        </w:rPr>
        <w:t xml:space="preserve"> </w:t>
      </w:r>
      <w:r>
        <w:rPr>
          <w:sz w:val="24"/>
        </w:rPr>
        <w:t>of</w:t>
      </w:r>
      <w:r>
        <w:rPr>
          <w:spacing w:val="80"/>
          <w:w w:val="150"/>
          <w:sz w:val="24"/>
        </w:rPr>
        <w:t xml:space="preserve"> </w:t>
      </w:r>
      <w:r>
        <w:rPr>
          <w:sz w:val="24"/>
        </w:rPr>
        <w:t>calibration reprogramming troubleshooting and maintenance.</w:t>
      </w:r>
    </w:p>
    <w:p w14:paraId="257225BC" w14:textId="77777777" w:rsidR="0033213F" w:rsidRDefault="00E85AA0">
      <w:pPr>
        <w:pStyle w:val="ListParagraph"/>
        <w:numPr>
          <w:ilvl w:val="2"/>
          <w:numId w:val="42"/>
        </w:numPr>
        <w:tabs>
          <w:tab w:val="left" w:pos="3439"/>
        </w:tabs>
        <w:ind w:left="3439" w:hanging="699"/>
        <w:rPr>
          <w:sz w:val="24"/>
        </w:rPr>
      </w:pPr>
      <w:r>
        <w:rPr>
          <w:sz w:val="24"/>
        </w:rPr>
        <w:t>Condition</w:t>
      </w:r>
      <w:r>
        <w:rPr>
          <w:spacing w:val="-1"/>
          <w:sz w:val="24"/>
        </w:rPr>
        <w:t xml:space="preserve"> </w:t>
      </w:r>
      <w:r>
        <w:rPr>
          <w:sz w:val="24"/>
        </w:rPr>
        <w:t>of cabinet</w:t>
      </w:r>
      <w:r>
        <w:rPr>
          <w:spacing w:val="-1"/>
          <w:sz w:val="24"/>
        </w:rPr>
        <w:t xml:space="preserve"> </w:t>
      </w:r>
      <w:r>
        <w:rPr>
          <w:sz w:val="24"/>
        </w:rPr>
        <w:t xml:space="preserve">body and </w:t>
      </w:r>
      <w:r>
        <w:rPr>
          <w:spacing w:val="-2"/>
          <w:sz w:val="24"/>
        </w:rPr>
        <w:t>finish.</w:t>
      </w:r>
    </w:p>
    <w:p w14:paraId="257225BD" w14:textId="77777777" w:rsidR="0033213F" w:rsidRDefault="00E85AA0">
      <w:pPr>
        <w:pStyle w:val="ListParagraph"/>
        <w:numPr>
          <w:ilvl w:val="2"/>
          <w:numId w:val="42"/>
        </w:numPr>
        <w:tabs>
          <w:tab w:val="left" w:pos="3439"/>
        </w:tabs>
        <w:ind w:left="3439" w:hanging="699"/>
        <w:rPr>
          <w:sz w:val="24"/>
        </w:rPr>
      </w:pPr>
      <w:r>
        <w:rPr>
          <w:sz w:val="24"/>
        </w:rPr>
        <w:t>Condition</w:t>
      </w:r>
      <w:r>
        <w:rPr>
          <w:spacing w:val="-2"/>
          <w:sz w:val="24"/>
        </w:rPr>
        <w:t xml:space="preserve"> </w:t>
      </w:r>
      <w:r>
        <w:rPr>
          <w:sz w:val="24"/>
        </w:rPr>
        <w:t>and</w:t>
      </w:r>
      <w:r>
        <w:rPr>
          <w:spacing w:val="-1"/>
          <w:sz w:val="24"/>
        </w:rPr>
        <w:t xml:space="preserve"> </w:t>
      </w:r>
      <w:r>
        <w:rPr>
          <w:sz w:val="24"/>
        </w:rPr>
        <w:t>installation</w:t>
      </w:r>
      <w:r>
        <w:rPr>
          <w:spacing w:val="-1"/>
          <w:sz w:val="24"/>
        </w:rPr>
        <w:t xml:space="preserve"> </w:t>
      </w:r>
      <w:r>
        <w:rPr>
          <w:sz w:val="24"/>
        </w:rPr>
        <w:t>of</w:t>
      </w:r>
      <w:r>
        <w:rPr>
          <w:spacing w:val="-1"/>
          <w:sz w:val="24"/>
        </w:rPr>
        <w:t xml:space="preserve"> </w:t>
      </w:r>
      <w:r>
        <w:rPr>
          <w:sz w:val="24"/>
        </w:rPr>
        <w:t>doors,</w:t>
      </w:r>
      <w:r>
        <w:rPr>
          <w:spacing w:val="-1"/>
          <w:sz w:val="24"/>
        </w:rPr>
        <w:t xml:space="preserve"> </w:t>
      </w:r>
      <w:r>
        <w:rPr>
          <w:sz w:val="24"/>
        </w:rPr>
        <w:t>panels,</w:t>
      </w:r>
      <w:r>
        <w:rPr>
          <w:spacing w:val="-1"/>
          <w:sz w:val="24"/>
        </w:rPr>
        <w:t xml:space="preserve"> </w:t>
      </w:r>
      <w:r>
        <w:rPr>
          <w:sz w:val="24"/>
        </w:rPr>
        <w:t>gaskets</w:t>
      </w:r>
      <w:r>
        <w:rPr>
          <w:spacing w:val="-2"/>
          <w:sz w:val="24"/>
        </w:rPr>
        <w:t xml:space="preserve"> </w:t>
      </w:r>
      <w:r>
        <w:rPr>
          <w:sz w:val="24"/>
        </w:rPr>
        <w:t>and</w:t>
      </w:r>
      <w:r>
        <w:rPr>
          <w:spacing w:val="-1"/>
          <w:sz w:val="24"/>
        </w:rPr>
        <w:t xml:space="preserve"> </w:t>
      </w:r>
      <w:r>
        <w:rPr>
          <w:spacing w:val="-2"/>
          <w:sz w:val="24"/>
        </w:rPr>
        <w:t>ventilation.</w:t>
      </w:r>
    </w:p>
    <w:p w14:paraId="257225BE" w14:textId="77777777" w:rsidR="0033213F" w:rsidRDefault="00E85AA0">
      <w:pPr>
        <w:pStyle w:val="ListParagraph"/>
        <w:numPr>
          <w:ilvl w:val="2"/>
          <w:numId w:val="42"/>
        </w:numPr>
        <w:tabs>
          <w:tab w:val="left" w:pos="3385"/>
          <w:tab w:val="left" w:pos="3460"/>
        </w:tabs>
        <w:ind w:right="1438"/>
        <w:rPr>
          <w:sz w:val="24"/>
        </w:rPr>
      </w:pPr>
      <w:r>
        <w:rPr>
          <w:sz w:val="24"/>
        </w:rPr>
        <w:t>High</w:t>
      </w:r>
      <w:r>
        <w:rPr>
          <w:spacing w:val="-3"/>
          <w:sz w:val="24"/>
        </w:rPr>
        <w:t xml:space="preserve"> </w:t>
      </w:r>
      <w:r>
        <w:rPr>
          <w:sz w:val="24"/>
        </w:rPr>
        <w:t>voltage</w:t>
      </w:r>
      <w:r>
        <w:rPr>
          <w:spacing w:val="-3"/>
          <w:sz w:val="24"/>
        </w:rPr>
        <w:t xml:space="preserve"> </w:t>
      </w:r>
      <w:r>
        <w:rPr>
          <w:sz w:val="24"/>
        </w:rPr>
        <w:t>test</w:t>
      </w:r>
      <w:r>
        <w:rPr>
          <w:spacing w:val="-3"/>
          <w:sz w:val="24"/>
        </w:rPr>
        <w:t xml:space="preserve"> </w:t>
      </w:r>
      <w:r>
        <w:rPr>
          <w:sz w:val="24"/>
        </w:rPr>
        <w:t>of</w:t>
      </w:r>
      <w:r>
        <w:rPr>
          <w:spacing w:val="-3"/>
          <w:sz w:val="24"/>
        </w:rPr>
        <w:t xml:space="preserve"> </w:t>
      </w:r>
      <w:r>
        <w:rPr>
          <w:sz w:val="24"/>
        </w:rPr>
        <w:t>insulation</w:t>
      </w:r>
      <w:r>
        <w:rPr>
          <w:spacing w:val="-3"/>
          <w:sz w:val="24"/>
        </w:rPr>
        <w:t xml:space="preserve"> </w:t>
      </w:r>
      <w:r>
        <w:rPr>
          <w:sz w:val="24"/>
        </w:rPr>
        <w:t>resistance</w:t>
      </w:r>
      <w:r>
        <w:rPr>
          <w:spacing w:val="-3"/>
          <w:sz w:val="24"/>
        </w:rPr>
        <w:t xml:space="preserve"> </w:t>
      </w:r>
      <w:r>
        <w:rPr>
          <w:sz w:val="24"/>
        </w:rPr>
        <w:t>to</w:t>
      </w:r>
      <w:r>
        <w:rPr>
          <w:spacing w:val="-3"/>
          <w:sz w:val="24"/>
        </w:rPr>
        <w:t xml:space="preserve"> </w:t>
      </w:r>
      <w:r>
        <w:rPr>
          <w:sz w:val="24"/>
        </w:rPr>
        <w:t>ground,</w:t>
      </w:r>
      <w:r>
        <w:rPr>
          <w:spacing w:val="-3"/>
          <w:sz w:val="24"/>
        </w:rPr>
        <w:t xml:space="preserve"> </w:t>
      </w:r>
      <w:r>
        <w:rPr>
          <w:sz w:val="24"/>
        </w:rPr>
        <w:t>with</w:t>
      </w:r>
      <w:r>
        <w:rPr>
          <w:spacing w:val="-3"/>
          <w:sz w:val="24"/>
        </w:rPr>
        <w:t xml:space="preserve"> </w:t>
      </w:r>
      <w:r>
        <w:rPr>
          <w:sz w:val="24"/>
        </w:rPr>
        <w:t>wires</w:t>
      </w:r>
      <w:r>
        <w:rPr>
          <w:spacing w:val="-3"/>
          <w:sz w:val="24"/>
        </w:rPr>
        <w:t xml:space="preserve"> </w:t>
      </w:r>
      <w:r>
        <w:rPr>
          <w:sz w:val="24"/>
        </w:rPr>
        <w:t>installed in</w:t>
      </w:r>
      <w:r>
        <w:rPr>
          <w:spacing w:val="40"/>
          <w:sz w:val="24"/>
        </w:rPr>
        <w:t xml:space="preserve"> </w:t>
      </w:r>
      <w:r>
        <w:rPr>
          <w:sz w:val="24"/>
        </w:rPr>
        <w:t>cabinet and equipment disconnected.</w:t>
      </w:r>
    </w:p>
    <w:p w14:paraId="257225BF" w14:textId="77777777" w:rsidR="0033213F" w:rsidRDefault="0033213F">
      <w:pPr>
        <w:pStyle w:val="BodyText"/>
      </w:pPr>
    </w:p>
    <w:p w14:paraId="257225C0" w14:textId="77777777" w:rsidR="0033213F" w:rsidRDefault="00E85AA0">
      <w:pPr>
        <w:pStyle w:val="ListParagraph"/>
        <w:numPr>
          <w:ilvl w:val="1"/>
          <w:numId w:val="42"/>
        </w:numPr>
        <w:tabs>
          <w:tab w:val="left" w:pos="2740"/>
        </w:tabs>
        <w:ind w:right="1437"/>
        <w:jc w:val="both"/>
        <w:rPr>
          <w:sz w:val="24"/>
        </w:rPr>
      </w:pPr>
      <w:r>
        <w:rPr>
          <w:sz w:val="24"/>
          <w:u w:val="single"/>
        </w:rPr>
        <w:t>Functional Testing.</w:t>
      </w:r>
      <w:r>
        <w:rPr>
          <w:spacing w:val="40"/>
          <w:sz w:val="24"/>
        </w:rPr>
        <w:t xml:space="preserve"> </w:t>
      </w:r>
      <w:r>
        <w:rPr>
          <w:sz w:val="24"/>
        </w:rPr>
        <w:t>The "functional testing" portion of the Test Procedure must require the manufacturer to perform a complete room-temperature functional test of each complete traffic signal controller assembly for a minimum of seventy-two (72) hours.</w:t>
      </w:r>
      <w:r>
        <w:rPr>
          <w:spacing w:val="40"/>
          <w:sz w:val="24"/>
        </w:rPr>
        <w:t xml:space="preserve"> </w:t>
      </w:r>
      <w:r>
        <w:rPr>
          <w:sz w:val="24"/>
        </w:rPr>
        <w:t>This test must be designed to concurrently check integrated hardware systems e.g., from simulated input to load switch output including conflict monitor and time base coordinator.</w:t>
      </w:r>
      <w:r>
        <w:rPr>
          <w:spacing w:val="40"/>
          <w:sz w:val="24"/>
        </w:rPr>
        <w:t xml:space="preserve"> </w:t>
      </w:r>
      <w:r>
        <w:rPr>
          <w:sz w:val="24"/>
        </w:rPr>
        <w:t>All interface/controller interconnections must be tested.</w:t>
      </w:r>
      <w:r>
        <w:rPr>
          <w:spacing w:val="40"/>
          <w:sz w:val="24"/>
        </w:rPr>
        <w:t xml:space="preserve"> </w:t>
      </w:r>
      <w:r>
        <w:rPr>
          <w:sz w:val="24"/>
        </w:rPr>
        <w:t>All load switch and interconnect relay po</w:t>
      </w:r>
      <w:r>
        <w:rPr>
          <w:sz w:val="24"/>
        </w:rPr>
        <w:t>sitions must be tested, regardless of the number of load switches and interconnect relays being purchased.</w:t>
      </w:r>
      <w:r>
        <w:rPr>
          <w:spacing w:val="80"/>
          <w:sz w:val="24"/>
        </w:rPr>
        <w:t xml:space="preserve"> </w:t>
      </w:r>
      <w:r>
        <w:rPr>
          <w:sz w:val="24"/>
        </w:rPr>
        <w:t>The functions tested must</w:t>
      </w:r>
    </w:p>
    <w:p w14:paraId="257225C1" w14:textId="77777777" w:rsidR="0033213F" w:rsidRDefault="0033213F">
      <w:pPr>
        <w:jc w:val="both"/>
        <w:rPr>
          <w:sz w:val="24"/>
        </w:rPr>
        <w:sectPr w:rsidR="0033213F">
          <w:pgSz w:w="12240" w:h="15840"/>
          <w:pgMar w:top="1260" w:right="360" w:bottom="280" w:left="140" w:header="730" w:footer="0" w:gutter="0"/>
          <w:cols w:space="720"/>
        </w:sectPr>
      </w:pPr>
    </w:p>
    <w:p w14:paraId="257225C2" w14:textId="77777777" w:rsidR="0033213F" w:rsidRDefault="00E85AA0">
      <w:pPr>
        <w:pStyle w:val="BodyText"/>
        <w:spacing w:before="240"/>
        <w:ind w:left="2740"/>
      </w:pPr>
      <w:r>
        <w:lastRenderedPageBreak/>
        <w:t>include,</w:t>
      </w:r>
      <w:r>
        <w:rPr>
          <w:spacing w:val="-1"/>
        </w:rPr>
        <w:t xml:space="preserve"> </w:t>
      </w:r>
      <w:r>
        <w:t>but not be</w:t>
      </w:r>
      <w:r>
        <w:rPr>
          <w:spacing w:val="-1"/>
        </w:rPr>
        <w:t xml:space="preserve"> </w:t>
      </w:r>
      <w:r>
        <w:t>limited to, the</w:t>
      </w:r>
      <w:r>
        <w:rPr>
          <w:spacing w:val="-1"/>
        </w:rPr>
        <w:t xml:space="preserve"> </w:t>
      </w:r>
      <w:r>
        <w:rPr>
          <w:spacing w:val="-2"/>
        </w:rPr>
        <w:t>following:</w:t>
      </w:r>
    </w:p>
    <w:p w14:paraId="257225C3" w14:textId="77777777" w:rsidR="0033213F" w:rsidRDefault="0033213F">
      <w:pPr>
        <w:pStyle w:val="BodyText"/>
      </w:pPr>
    </w:p>
    <w:p w14:paraId="257225C4" w14:textId="77777777" w:rsidR="0033213F" w:rsidRDefault="00E85AA0">
      <w:pPr>
        <w:pStyle w:val="ListParagraph"/>
        <w:numPr>
          <w:ilvl w:val="2"/>
          <w:numId w:val="42"/>
        </w:numPr>
        <w:tabs>
          <w:tab w:val="left" w:pos="3439"/>
        </w:tabs>
        <w:ind w:left="3439" w:hanging="699"/>
        <w:rPr>
          <w:sz w:val="24"/>
        </w:rPr>
      </w:pPr>
      <w:r>
        <w:rPr>
          <w:sz w:val="24"/>
        </w:rPr>
        <w:t>Flash</w:t>
      </w:r>
      <w:r>
        <w:rPr>
          <w:spacing w:val="-3"/>
          <w:sz w:val="24"/>
        </w:rPr>
        <w:t xml:space="preserve"> </w:t>
      </w:r>
      <w:r>
        <w:rPr>
          <w:sz w:val="24"/>
        </w:rPr>
        <w:t>logic</w:t>
      </w:r>
      <w:r>
        <w:rPr>
          <w:spacing w:val="-1"/>
          <w:sz w:val="24"/>
        </w:rPr>
        <w:t xml:space="preserve"> </w:t>
      </w:r>
      <w:r>
        <w:rPr>
          <w:sz w:val="24"/>
        </w:rPr>
        <w:t xml:space="preserve">and operation (color, </w:t>
      </w:r>
      <w:r>
        <w:rPr>
          <w:spacing w:val="-2"/>
          <w:sz w:val="24"/>
        </w:rPr>
        <w:t>phases).</w:t>
      </w:r>
    </w:p>
    <w:p w14:paraId="257225C5" w14:textId="77777777" w:rsidR="0033213F" w:rsidRDefault="00E85AA0">
      <w:pPr>
        <w:pStyle w:val="ListParagraph"/>
        <w:numPr>
          <w:ilvl w:val="2"/>
          <w:numId w:val="42"/>
        </w:numPr>
        <w:tabs>
          <w:tab w:val="left" w:pos="3439"/>
        </w:tabs>
        <w:ind w:left="3439" w:hanging="699"/>
        <w:rPr>
          <w:sz w:val="24"/>
        </w:rPr>
      </w:pPr>
      <w:r>
        <w:rPr>
          <w:sz w:val="24"/>
        </w:rPr>
        <w:t>Conflict</w:t>
      </w:r>
      <w:r>
        <w:rPr>
          <w:spacing w:val="-2"/>
          <w:sz w:val="24"/>
        </w:rPr>
        <w:t xml:space="preserve"> </w:t>
      </w:r>
      <w:r>
        <w:rPr>
          <w:sz w:val="24"/>
        </w:rPr>
        <w:t xml:space="preserve">monitor logic and </w:t>
      </w:r>
      <w:r>
        <w:rPr>
          <w:spacing w:val="-2"/>
          <w:sz w:val="24"/>
        </w:rPr>
        <w:t>operation.</w:t>
      </w:r>
    </w:p>
    <w:p w14:paraId="257225C6" w14:textId="77777777" w:rsidR="0033213F" w:rsidRDefault="00E85AA0">
      <w:pPr>
        <w:pStyle w:val="ListParagraph"/>
        <w:numPr>
          <w:ilvl w:val="2"/>
          <w:numId w:val="42"/>
        </w:numPr>
        <w:tabs>
          <w:tab w:val="left" w:pos="3439"/>
        </w:tabs>
        <w:ind w:left="3439" w:hanging="699"/>
        <w:rPr>
          <w:sz w:val="24"/>
        </w:rPr>
      </w:pPr>
      <w:r>
        <w:rPr>
          <w:sz w:val="24"/>
        </w:rPr>
        <w:t>Police</w:t>
      </w:r>
      <w:r>
        <w:rPr>
          <w:spacing w:val="-1"/>
          <w:sz w:val="24"/>
        </w:rPr>
        <w:t xml:space="preserve"> </w:t>
      </w:r>
      <w:r>
        <w:rPr>
          <w:sz w:val="24"/>
        </w:rPr>
        <w:t xml:space="preserve">panel switch </w:t>
      </w:r>
      <w:r>
        <w:rPr>
          <w:spacing w:val="-2"/>
          <w:sz w:val="24"/>
        </w:rPr>
        <w:t>operation.</w:t>
      </w:r>
    </w:p>
    <w:p w14:paraId="257225C7" w14:textId="77777777" w:rsidR="0033213F" w:rsidRDefault="00E85AA0">
      <w:pPr>
        <w:pStyle w:val="ListParagraph"/>
        <w:numPr>
          <w:ilvl w:val="2"/>
          <w:numId w:val="42"/>
        </w:numPr>
        <w:tabs>
          <w:tab w:val="left" w:pos="3439"/>
        </w:tabs>
        <w:ind w:left="3439" w:hanging="699"/>
        <w:rPr>
          <w:sz w:val="24"/>
        </w:rPr>
      </w:pPr>
      <w:r>
        <w:rPr>
          <w:sz w:val="24"/>
        </w:rPr>
        <w:t>Auxiliary</w:t>
      </w:r>
      <w:r>
        <w:rPr>
          <w:spacing w:val="-3"/>
          <w:sz w:val="24"/>
        </w:rPr>
        <w:t xml:space="preserve"> </w:t>
      </w:r>
      <w:r>
        <w:rPr>
          <w:sz w:val="24"/>
        </w:rPr>
        <w:t>panel</w:t>
      </w:r>
      <w:r>
        <w:rPr>
          <w:spacing w:val="-2"/>
          <w:sz w:val="24"/>
        </w:rPr>
        <w:t xml:space="preserve"> </w:t>
      </w:r>
      <w:r>
        <w:rPr>
          <w:sz w:val="24"/>
        </w:rPr>
        <w:t>switches</w:t>
      </w:r>
      <w:r>
        <w:rPr>
          <w:spacing w:val="-3"/>
          <w:sz w:val="24"/>
        </w:rPr>
        <w:t xml:space="preserve"> </w:t>
      </w:r>
      <w:r>
        <w:rPr>
          <w:sz w:val="24"/>
        </w:rPr>
        <w:t>(including</w:t>
      </w:r>
      <w:r>
        <w:rPr>
          <w:spacing w:val="-2"/>
          <w:sz w:val="24"/>
        </w:rPr>
        <w:t xml:space="preserve"> fans).</w:t>
      </w:r>
    </w:p>
    <w:p w14:paraId="257225C8" w14:textId="77777777" w:rsidR="0033213F" w:rsidRDefault="00E85AA0">
      <w:pPr>
        <w:pStyle w:val="ListParagraph"/>
        <w:numPr>
          <w:ilvl w:val="2"/>
          <w:numId w:val="42"/>
        </w:numPr>
        <w:tabs>
          <w:tab w:val="left" w:pos="3439"/>
        </w:tabs>
        <w:ind w:left="3439" w:hanging="699"/>
        <w:rPr>
          <w:sz w:val="24"/>
        </w:rPr>
      </w:pPr>
      <w:r>
        <w:rPr>
          <w:sz w:val="24"/>
        </w:rPr>
        <w:t>Interface</w:t>
      </w:r>
      <w:r>
        <w:rPr>
          <w:spacing w:val="-1"/>
          <w:sz w:val="24"/>
        </w:rPr>
        <w:t xml:space="preserve"> </w:t>
      </w:r>
      <w:r>
        <w:rPr>
          <w:spacing w:val="-2"/>
          <w:sz w:val="24"/>
        </w:rPr>
        <w:t>panel.</w:t>
      </w:r>
    </w:p>
    <w:p w14:paraId="257225C9" w14:textId="77777777" w:rsidR="0033213F" w:rsidRDefault="00E85AA0">
      <w:pPr>
        <w:pStyle w:val="ListParagraph"/>
        <w:numPr>
          <w:ilvl w:val="2"/>
          <w:numId w:val="42"/>
        </w:numPr>
        <w:tabs>
          <w:tab w:val="left" w:pos="3459"/>
        </w:tabs>
        <w:ind w:left="3459" w:hanging="719"/>
        <w:rPr>
          <w:sz w:val="24"/>
        </w:rPr>
      </w:pPr>
      <w:r>
        <w:rPr>
          <w:sz w:val="24"/>
        </w:rPr>
        <w:t>Time</w:t>
      </w:r>
      <w:r>
        <w:rPr>
          <w:spacing w:val="-2"/>
          <w:sz w:val="24"/>
        </w:rPr>
        <w:t xml:space="preserve"> </w:t>
      </w:r>
      <w:r>
        <w:rPr>
          <w:sz w:val="24"/>
        </w:rPr>
        <w:t>switch</w:t>
      </w:r>
      <w:r>
        <w:rPr>
          <w:spacing w:val="-1"/>
          <w:sz w:val="24"/>
        </w:rPr>
        <w:t xml:space="preserve"> </w:t>
      </w:r>
      <w:r>
        <w:rPr>
          <w:spacing w:val="-2"/>
          <w:sz w:val="24"/>
        </w:rPr>
        <w:t>operation.</w:t>
      </w:r>
    </w:p>
    <w:p w14:paraId="257225CA" w14:textId="77777777" w:rsidR="0033213F" w:rsidRDefault="00E85AA0">
      <w:pPr>
        <w:pStyle w:val="ListParagraph"/>
        <w:numPr>
          <w:ilvl w:val="2"/>
          <w:numId w:val="42"/>
        </w:numPr>
        <w:tabs>
          <w:tab w:val="left" w:pos="3453"/>
          <w:tab w:val="left" w:pos="3550"/>
        </w:tabs>
        <w:ind w:left="3550" w:right="1438" w:hanging="810"/>
        <w:rPr>
          <w:sz w:val="24"/>
        </w:rPr>
      </w:pPr>
      <w:r>
        <w:rPr>
          <w:sz w:val="24"/>
        </w:rPr>
        <w:t xml:space="preserve">Load switches (with a continuous ten (10) ampere load on each signal </w:t>
      </w:r>
      <w:r>
        <w:rPr>
          <w:spacing w:val="-2"/>
          <w:sz w:val="24"/>
        </w:rPr>
        <w:t>circuit).</w:t>
      </w:r>
    </w:p>
    <w:p w14:paraId="257225CB" w14:textId="77777777" w:rsidR="0033213F" w:rsidRDefault="00E85AA0">
      <w:pPr>
        <w:pStyle w:val="ListParagraph"/>
        <w:numPr>
          <w:ilvl w:val="2"/>
          <w:numId w:val="42"/>
        </w:numPr>
        <w:tabs>
          <w:tab w:val="left" w:pos="3459"/>
        </w:tabs>
        <w:ind w:left="3459" w:hanging="719"/>
        <w:rPr>
          <w:sz w:val="24"/>
        </w:rPr>
      </w:pPr>
      <w:r>
        <w:rPr>
          <w:spacing w:val="-2"/>
          <w:sz w:val="24"/>
        </w:rPr>
        <w:t>Outputs.</w:t>
      </w:r>
    </w:p>
    <w:p w14:paraId="257225CC" w14:textId="77777777" w:rsidR="0033213F" w:rsidRDefault="00E85AA0">
      <w:pPr>
        <w:pStyle w:val="ListParagraph"/>
        <w:numPr>
          <w:ilvl w:val="2"/>
          <w:numId w:val="42"/>
        </w:numPr>
        <w:tabs>
          <w:tab w:val="left" w:pos="3439"/>
        </w:tabs>
        <w:ind w:left="3439" w:hanging="699"/>
        <w:rPr>
          <w:sz w:val="24"/>
        </w:rPr>
      </w:pPr>
      <w:r>
        <w:rPr>
          <w:sz w:val="24"/>
        </w:rPr>
        <w:t>Power</w:t>
      </w:r>
      <w:r>
        <w:rPr>
          <w:spacing w:val="-1"/>
          <w:sz w:val="24"/>
        </w:rPr>
        <w:t xml:space="preserve"> </w:t>
      </w:r>
      <w:r>
        <w:rPr>
          <w:sz w:val="24"/>
        </w:rPr>
        <w:t>interruptions</w:t>
      </w:r>
      <w:r>
        <w:rPr>
          <w:spacing w:val="-2"/>
          <w:sz w:val="24"/>
        </w:rPr>
        <w:t xml:space="preserve"> </w:t>
      </w:r>
      <w:r>
        <w:rPr>
          <w:sz w:val="24"/>
        </w:rPr>
        <w:t>of</w:t>
      </w:r>
      <w:r>
        <w:rPr>
          <w:spacing w:val="-1"/>
          <w:sz w:val="24"/>
        </w:rPr>
        <w:t xml:space="preserve"> </w:t>
      </w:r>
      <w:r>
        <w:rPr>
          <w:sz w:val="24"/>
        </w:rPr>
        <w:t>less</w:t>
      </w:r>
      <w:r>
        <w:rPr>
          <w:spacing w:val="-2"/>
          <w:sz w:val="24"/>
        </w:rPr>
        <w:t xml:space="preserve"> </w:t>
      </w:r>
      <w:r>
        <w:rPr>
          <w:sz w:val="24"/>
        </w:rPr>
        <w:t>than</w:t>
      </w:r>
      <w:r>
        <w:rPr>
          <w:spacing w:val="-1"/>
          <w:sz w:val="24"/>
        </w:rPr>
        <w:t xml:space="preserve"> </w:t>
      </w:r>
      <w:r>
        <w:rPr>
          <w:sz w:val="24"/>
        </w:rPr>
        <w:t>500</w:t>
      </w:r>
      <w:r>
        <w:rPr>
          <w:spacing w:val="-1"/>
          <w:sz w:val="24"/>
        </w:rPr>
        <w:t xml:space="preserve"> </w:t>
      </w:r>
      <w:r>
        <w:rPr>
          <w:spacing w:val="-5"/>
          <w:sz w:val="24"/>
        </w:rPr>
        <w:t>ms.</w:t>
      </w:r>
    </w:p>
    <w:p w14:paraId="257225CD" w14:textId="77777777" w:rsidR="0033213F" w:rsidRDefault="00E85AA0">
      <w:pPr>
        <w:pStyle w:val="ListParagraph"/>
        <w:numPr>
          <w:ilvl w:val="2"/>
          <w:numId w:val="42"/>
        </w:numPr>
        <w:tabs>
          <w:tab w:val="left" w:pos="3439"/>
        </w:tabs>
        <w:ind w:left="3439" w:hanging="699"/>
        <w:rPr>
          <w:sz w:val="24"/>
        </w:rPr>
      </w:pPr>
      <w:r>
        <w:rPr>
          <w:sz w:val="24"/>
        </w:rPr>
        <w:t>Power</w:t>
      </w:r>
      <w:r>
        <w:rPr>
          <w:spacing w:val="-1"/>
          <w:sz w:val="24"/>
        </w:rPr>
        <w:t xml:space="preserve"> </w:t>
      </w:r>
      <w:r>
        <w:rPr>
          <w:sz w:val="24"/>
        </w:rPr>
        <w:t>interruptions</w:t>
      </w:r>
      <w:r>
        <w:rPr>
          <w:spacing w:val="-1"/>
          <w:sz w:val="24"/>
        </w:rPr>
        <w:t xml:space="preserve"> </w:t>
      </w:r>
      <w:r>
        <w:rPr>
          <w:sz w:val="24"/>
        </w:rPr>
        <w:t>of</w:t>
      </w:r>
      <w:r>
        <w:rPr>
          <w:spacing w:val="-1"/>
          <w:sz w:val="24"/>
        </w:rPr>
        <w:t xml:space="preserve"> </w:t>
      </w:r>
      <w:r>
        <w:rPr>
          <w:sz w:val="24"/>
        </w:rPr>
        <w:t>more than</w:t>
      </w:r>
      <w:r>
        <w:rPr>
          <w:spacing w:val="-1"/>
          <w:sz w:val="24"/>
        </w:rPr>
        <w:t xml:space="preserve"> </w:t>
      </w:r>
      <w:r>
        <w:rPr>
          <w:sz w:val="24"/>
        </w:rPr>
        <w:t xml:space="preserve">1.0 </w:t>
      </w:r>
      <w:r>
        <w:rPr>
          <w:spacing w:val="-4"/>
          <w:sz w:val="24"/>
        </w:rPr>
        <w:t>sec.</w:t>
      </w:r>
    </w:p>
    <w:p w14:paraId="257225CE" w14:textId="77777777" w:rsidR="0033213F" w:rsidRDefault="00E85AA0">
      <w:pPr>
        <w:pStyle w:val="ListParagraph"/>
        <w:numPr>
          <w:ilvl w:val="2"/>
          <w:numId w:val="42"/>
        </w:numPr>
        <w:tabs>
          <w:tab w:val="left" w:pos="3459"/>
        </w:tabs>
        <w:ind w:left="3459" w:hanging="719"/>
        <w:rPr>
          <w:sz w:val="24"/>
        </w:rPr>
      </w:pPr>
      <w:r>
        <w:rPr>
          <w:sz w:val="24"/>
        </w:rPr>
        <w:t>Generator Hook-</w:t>
      </w:r>
      <w:r>
        <w:rPr>
          <w:spacing w:val="-5"/>
          <w:sz w:val="24"/>
        </w:rPr>
        <w:t>up.</w:t>
      </w:r>
    </w:p>
    <w:p w14:paraId="257225CF" w14:textId="77777777" w:rsidR="0033213F" w:rsidRDefault="0033213F">
      <w:pPr>
        <w:pStyle w:val="BodyText"/>
      </w:pPr>
    </w:p>
    <w:p w14:paraId="257225D0" w14:textId="77777777" w:rsidR="0033213F" w:rsidRDefault="00E85AA0">
      <w:pPr>
        <w:pStyle w:val="Heading3"/>
        <w:numPr>
          <w:ilvl w:val="0"/>
          <w:numId w:val="42"/>
        </w:numPr>
        <w:tabs>
          <w:tab w:val="left" w:pos="2740"/>
        </w:tabs>
        <w:ind w:right="1437"/>
        <w:jc w:val="both"/>
      </w:pPr>
      <w:bookmarkStart w:id="119" w:name="15._SHIPMENT_AND_DELIVERY_(Only_applies_"/>
      <w:bookmarkEnd w:id="119"/>
      <w:r>
        <w:t xml:space="preserve">SHIPMENT AND DELIVERY (Only applies to City commodity </w:t>
      </w:r>
      <w:r>
        <w:rPr>
          <w:spacing w:val="-2"/>
        </w:rPr>
        <w:t>contracts)</w:t>
      </w:r>
    </w:p>
    <w:p w14:paraId="257225D1" w14:textId="77777777" w:rsidR="0033213F" w:rsidRDefault="0033213F">
      <w:pPr>
        <w:pStyle w:val="BodyText"/>
        <w:rPr>
          <w:b/>
        </w:rPr>
      </w:pPr>
    </w:p>
    <w:p w14:paraId="257225D2" w14:textId="77777777" w:rsidR="0033213F" w:rsidRDefault="00E85AA0">
      <w:pPr>
        <w:pStyle w:val="ListParagraph"/>
        <w:numPr>
          <w:ilvl w:val="1"/>
          <w:numId w:val="42"/>
        </w:numPr>
        <w:tabs>
          <w:tab w:val="left" w:pos="2740"/>
        </w:tabs>
        <w:ind w:right="1437"/>
        <w:jc w:val="both"/>
        <w:rPr>
          <w:sz w:val="24"/>
        </w:rPr>
      </w:pPr>
      <w:r>
        <w:rPr>
          <w:sz w:val="24"/>
          <w:u w:val="single"/>
        </w:rPr>
        <w:t>Packaging</w:t>
      </w:r>
      <w:r>
        <w:rPr>
          <w:sz w:val="24"/>
        </w:rPr>
        <w:t>.</w:t>
      </w:r>
      <w:r>
        <w:rPr>
          <w:spacing w:val="40"/>
          <w:sz w:val="24"/>
        </w:rPr>
        <w:t xml:space="preserve"> </w:t>
      </w:r>
      <w:r>
        <w:rPr>
          <w:sz w:val="24"/>
        </w:rPr>
        <w:t xml:space="preserve">The cabinets must be shipped on individual pallets. Each cabinet must be individually wrapped and protected so that it can be handled without damage to the cabinet or its finish. The UPS and cabinet must be wrapped to give protection from the elements, as well as from shipping. If subassemblies or parts are ordered they must be suitably packaged to prevent damage during shipping and handling. All packages should be clearly labeled indicating the </w:t>
      </w:r>
      <w:r>
        <w:rPr>
          <w:spacing w:val="-2"/>
          <w:sz w:val="24"/>
        </w:rPr>
        <w:t>contents.</w:t>
      </w:r>
    </w:p>
    <w:p w14:paraId="257225D3" w14:textId="77777777" w:rsidR="0033213F" w:rsidRDefault="0033213F">
      <w:pPr>
        <w:pStyle w:val="BodyText"/>
      </w:pPr>
    </w:p>
    <w:p w14:paraId="257225D4" w14:textId="77777777" w:rsidR="0033213F" w:rsidRDefault="00E85AA0">
      <w:pPr>
        <w:pStyle w:val="ListParagraph"/>
        <w:numPr>
          <w:ilvl w:val="1"/>
          <w:numId w:val="42"/>
        </w:numPr>
        <w:tabs>
          <w:tab w:val="left" w:pos="2740"/>
        </w:tabs>
        <w:ind w:right="1438"/>
        <w:jc w:val="both"/>
        <w:rPr>
          <w:sz w:val="24"/>
        </w:rPr>
      </w:pPr>
      <w:r>
        <w:rPr>
          <w:sz w:val="24"/>
          <w:u w:val="single"/>
        </w:rPr>
        <w:t>Delivery</w:t>
      </w:r>
      <w:r>
        <w:rPr>
          <w:sz w:val="24"/>
        </w:rPr>
        <w:t>.</w:t>
      </w:r>
      <w:r>
        <w:rPr>
          <w:spacing w:val="40"/>
          <w:sz w:val="24"/>
        </w:rPr>
        <w:t xml:space="preserve"> </w:t>
      </w:r>
      <w:r>
        <w:rPr>
          <w:sz w:val="24"/>
        </w:rPr>
        <w:t>The assembled cabinets, or subassemblies and parts, must be delivered to the Division of Electrical Operations at 2451 S. Ashland Avenue, unless otherwise directed. Assembled cabinets, or subassemblies and parts, must be available for testing and shipping within six weeks of the placement of an order.</w:t>
      </w:r>
    </w:p>
    <w:p w14:paraId="257225D5" w14:textId="77777777" w:rsidR="0033213F" w:rsidRDefault="0033213F">
      <w:pPr>
        <w:jc w:val="both"/>
        <w:rPr>
          <w:sz w:val="24"/>
        </w:rPr>
        <w:sectPr w:rsidR="0033213F">
          <w:pgSz w:w="12240" w:h="15840"/>
          <w:pgMar w:top="1260" w:right="360" w:bottom="280" w:left="140" w:header="730" w:footer="0" w:gutter="0"/>
          <w:cols w:space="720"/>
        </w:sectPr>
      </w:pPr>
    </w:p>
    <w:p w14:paraId="257225D6" w14:textId="77777777" w:rsidR="0033213F" w:rsidRDefault="00E85AA0">
      <w:pPr>
        <w:pStyle w:val="Heading3"/>
        <w:tabs>
          <w:tab w:val="left" w:pos="7106"/>
        </w:tabs>
        <w:spacing w:before="240"/>
        <w:ind w:left="3806"/>
      </w:pPr>
      <w:bookmarkStart w:id="120" w:name="CHICAGO_ATC_MATRIX___-____TABLE_A"/>
      <w:bookmarkEnd w:id="120"/>
      <w:r>
        <w:lastRenderedPageBreak/>
        <w:t>CHICAGO</w:t>
      </w:r>
      <w:r>
        <w:rPr>
          <w:spacing w:val="-4"/>
        </w:rPr>
        <w:t xml:space="preserve"> </w:t>
      </w:r>
      <w:r>
        <w:t>ATC</w:t>
      </w:r>
      <w:r>
        <w:rPr>
          <w:spacing w:val="-2"/>
        </w:rPr>
        <w:t xml:space="preserve"> </w:t>
      </w:r>
      <w:r>
        <w:t>MATRIX</w:t>
      </w:r>
      <w:r>
        <w:rPr>
          <w:spacing w:val="28"/>
        </w:rPr>
        <w:t xml:space="preserve">  </w:t>
      </w:r>
      <w:r>
        <w:rPr>
          <w:spacing w:val="-10"/>
        </w:rPr>
        <w:t>-</w:t>
      </w:r>
      <w:r>
        <w:tab/>
        <w:t xml:space="preserve">TABLE </w:t>
      </w:r>
      <w:r>
        <w:rPr>
          <w:spacing w:val="-10"/>
        </w:rPr>
        <w:t>A</w:t>
      </w:r>
    </w:p>
    <w:p w14:paraId="257225D7" w14:textId="77777777" w:rsidR="0033213F" w:rsidRDefault="00E85AA0">
      <w:pPr>
        <w:pStyle w:val="BodyText"/>
        <w:ind w:left="3843"/>
      </w:pPr>
      <w:r>
        <w:t xml:space="preserve">(ATC Standard Version 5-2b June 26, </w:t>
      </w:r>
      <w:r>
        <w:rPr>
          <w:spacing w:val="-2"/>
        </w:rPr>
        <w:t>2000)</w:t>
      </w:r>
    </w:p>
    <w:p w14:paraId="257225D8" w14:textId="77777777" w:rsidR="0033213F" w:rsidRDefault="00E85AA0">
      <w:pPr>
        <w:pStyle w:val="BodyText"/>
        <w:ind w:left="1660" w:right="1438"/>
      </w:pPr>
      <w:r>
        <w:t>Since</w:t>
      </w:r>
      <w:r>
        <w:rPr>
          <w:spacing w:val="-3"/>
        </w:rPr>
        <w:t xml:space="preserve"> </w:t>
      </w:r>
      <w:r>
        <w:t>the</w:t>
      </w:r>
      <w:r>
        <w:rPr>
          <w:spacing w:val="-3"/>
        </w:rPr>
        <w:t xml:space="preserve"> </w:t>
      </w:r>
      <w:r>
        <w:t>ATC</w:t>
      </w:r>
      <w:r>
        <w:rPr>
          <w:spacing w:val="-3"/>
        </w:rPr>
        <w:t xml:space="preserve"> </w:t>
      </w:r>
      <w:r>
        <w:t>standard</w:t>
      </w:r>
      <w:r>
        <w:rPr>
          <w:spacing w:val="-3"/>
        </w:rPr>
        <w:t xml:space="preserve"> </w:t>
      </w:r>
      <w:r>
        <w:t>specifies</w:t>
      </w:r>
      <w:r>
        <w:rPr>
          <w:spacing w:val="-4"/>
        </w:rPr>
        <w:t xml:space="preserve"> </w:t>
      </w:r>
      <w:r>
        <w:t>a</w:t>
      </w:r>
      <w:r>
        <w:rPr>
          <w:spacing w:val="-3"/>
        </w:rPr>
        <w:t xml:space="preserve"> </w:t>
      </w:r>
      <w:r>
        <w:t>“family”</w:t>
      </w:r>
      <w:r>
        <w:rPr>
          <w:spacing w:val="-4"/>
        </w:rPr>
        <w:t xml:space="preserve"> </w:t>
      </w:r>
      <w:r>
        <w:t>of</w:t>
      </w:r>
      <w:r>
        <w:rPr>
          <w:spacing w:val="-3"/>
        </w:rPr>
        <w:t xml:space="preserve"> </w:t>
      </w:r>
      <w:r>
        <w:t>controllers,</w:t>
      </w:r>
      <w:r>
        <w:rPr>
          <w:spacing w:val="-3"/>
        </w:rPr>
        <w:t xml:space="preserve"> </w:t>
      </w:r>
      <w:r>
        <w:t>the</w:t>
      </w:r>
      <w:r>
        <w:rPr>
          <w:spacing w:val="-4"/>
        </w:rPr>
        <w:t xml:space="preserve"> </w:t>
      </w:r>
      <w:r>
        <w:t>following</w:t>
      </w:r>
      <w:r>
        <w:rPr>
          <w:spacing w:val="-3"/>
        </w:rPr>
        <w:t xml:space="preserve"> </w:t>
      </w:r>
      <w:r>
        <w:t>options</w:t>
      </w:r>
      <w:r>
        <w:rPr>
          <w:spacing w:val="-4"/>
        </w:rPr>
        <w:t xml:space="preserve"> </w:t>
      </w:r>
      <w:r>
        <w:t>have been selected from the ATC standard to meet the City’s needs.</w:t>
      </w:r>
    </w:p>
    <w:p w14:paraId="257225D9" w14:textId="77777777" w:rsidR="0033213F" w:rsidRDefault="0033213F">
      <w:pPr>
        <w:pStyle w:val="BodyText"/>
        <w:spacing w:before="46"/>
        <w:rPr>
          <w:sz w:val="20"/>
        </w:rPr>
      </w:pPr>
    </w:p>
    <w:tbl>
      <w:tblPr>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1104"/>
        <w:gridCol w:w="1861"/>
        <w:gridCol w:w="4048"/>
      </w:tblGrid>
      <w:tr w:rsidR="0033213F" w14:paraId="257225DF" w14:textId="77777777">
        <w:trPr>
          <w:trHeight w:val="551"/>
        </w:trPr>
        <w:tc>
          <w:tcPr>
            <w:tcW w:w="2136" w:type="dxa"/>
          </w:tcPr>
          <w:p w14:paraId="257225DA" w14:textId="77777777" w:rsidR="0033213F" w:rsidRDefault="00E85AA0">
            <w:pPr>
              <w:pStyle w:val="TableParagraph"/>
              <w:spacing w:line="270" w:lineRule="atLeast"/>
              <w:rPr>
                <w:sz w:val="24"/>
              </w:rPr>
            </w:pPr>
            <w:r>
              <w:rPr>
                <w:spacing w:val="-2"/>
                <w:sz w:val="24"/>
              </w:rPr>
              <w:t>Functional Requirement</w:t>
            </w:r>
          </w:p>
        </w:tc>
        <w:tc>
          <w:tcPr>
            <w:tcW w:w="1104" w:type="dxa"/>
          </w:tcPr>
          <w:p w14:paraId="257225DB" w14:textId="77777777" w:rsidR="0033213F" w:rsidRDefault="00E85AA0">
            <w:pPr>
              <w:pStyle w:val="TableParagraph"/>
              <w:spacing w:line="240" w:lineRule="auto"/>
              <w:rPr>
                <w:sz w:val="24"/>
              </w:rPr>
            </w:pPr>
            <w:r>
              <w:rPr>
                <w:spacing w:val="-5"/>
                <w:sz w:val="24"/>
              </w:rPr>
              <w:t>ATC</w:t>
            </w:r>
          </w:p>
          <w:p w14:paraId="257225DC" w14:textId="77777777" w:rsidR="0033213F" w:rsidRDefault="00E85AA0">
            <w:pPr>
              <w:pStyle w:val="TableParagraph"/>
              <w:rPr>
                <w:sz w:val="24"/>
              </w:rPr>
            </w:pPr>
            <w:r>
              <w:rPr>
                <w:sz w:val="24"/>
              </w:rPr>
              <w:t xml:space="preserve">Clause </w:t>
            </w:r>
            <w:r>
              <w:rPr>
                <w:spacing w:val="-10"/>
                <w:sz w:val="24"/>
              </w:rPr>
              <w:t>#</w:t>
            </w:r>
          </w:p>
        </w:tc>
        <w:tc>
          <w:tcPr>
            <w:tcW w:w="1861" w:type="dxa"/>
          </w:tcPr>
          <w:p w14:paraId="257225DD" w14:textId="77777777" w:rsidR="0033213F" w:rsidRDefault="00E85AA0">
            <w:pPr>
              <w:pStyle w:val="TableParagraph"/>
              <w:spacing w:line="240" w:lineRule="auto"/>
              <w:rPr>
                <w:sz w:val="24"/>
              </w:rPr>
            </w:pPr>
            <w:r>
              <w:rPr>
                <w:spacing w:val="-2"/>
                <w:sz w:val="24"/>
              </w:rPr>
              <w:t>Status</w:t>
            </w:r>
          </w:p>
        </w:tc>
        <w:tc>
          <w:tcPr>
            <w:tcW w:w="4048" w:type="dxa"/>
          </w:tcPr>
          <w:p w14:paraId="257225DE" w14:textId="77777777" w:rsidR="0033213F" w:rsidRDefault="00E85AA0">
            <w:pPr>
              <w:pStyle w:val="TableParagraph"/>
              <w:spacing w:line="240" w:lineRule="auto"/>
              <w:rPr>
                <w:sz w:val="24"/>
              </w:rPr>
            </w:pPr>
            <w:r>
              <w:rPr>
                <w:spacing w:val="-2"/>
                <w:sz w:val="24"/>
              </w:rPr>
              <w:t>Details</w:t>
            </w:r>
          </w:p>
        </w:tc>
      </w:tr>
      <w:tr w:rsidR="0033213F" w14:paraId="257225E5" w14:textId="77777777">
        <w:trPr>
          <w:trHeight w:val="551"/>
        </w:trPr>
        <w:tc>
          <w:tcPr>
            <w:tcW w:w="2136" w:type="dxa"/>
          </w:tcPr>
          <w:p w14:paraId="257225E0" w14:textId="77777777" w:rsidR="0033213F" w:rsidRDefault="00E85AA0">
            <w:pPr>
              <w:pStyle w:val="TableParagraph"/>
              <w:spacing w:line="240" w:lineRule="auto"/>
              <w:rPr>
                <w:sz w:val="24"/>
              </w:rPr>
            </w:pPr>
            <w:r>
              <w:rPr>
                <w:sz w:val="24"/>
              </w:rPr>
              <w:t xml:space="preserve">Shelf </w:t>
            </w:r>
            <w:r>
              <w:rPr>
                <w:spacing w:val="-2"/>
                <w:sz w:val="24"/>
              </w:rPr>
              <w:t>Mounted</w:t>
            </w:r>
          </w:p>
        </w:tc>
        <w:tc>
          <w:tcPr>
            <w:tcW w:w="1104" w:type="dxa"/>
          </w:tcPr>
          <w:p w14:paraId="257225E1" w14:textId="77777777" w:rsidR="0033213F" w:rsidRDefault="00E85AA0">
            <w:pPr>
              <w:pStyle w:val="TableParagraph"/>
              <w:spacing w:line="240" w:lineRule="auto"/>
              <w:rPr>
                <w:sz w:val="24"/>
              </w:rPr>
            </w:pPr>
            <w:r>
              <w:rPr>
                <w:spacing w:val="-2"/>
                <w:sz w:val="24"/>
              </w:rPr>
              <w:t>2.2.1</w:t>
            </w:r>
          </w:p>
          <w:p w14:paraId="257225E2" w14:textId="77777777" w:rsidR="0033213F" w:rsidRDefault="00E85AA0">
            <w:pPr>
              <w:pStyle w:val="TableParagraph"/>
              <w:rPr>
                <w:sz w:val="24"/>
              </w:rPr>
            </w:pPr>
            <w:r>
              <w:rPr>
                <w:spacing w:val="-2"/>
                <w:sz w:val="24"/>
              </w:rPr>
              <w:t>4.3.2.1</w:t>
            </w:r>
          </w:p>
        </w:tc>
        <w:tc>
          <w:tcPr>
            <w:tcW w:w="1861" w:type="dxa"/>
          </w:tcPr>
          <w:p w14:paraId="257225E3" w14:textId="77777777" w:rsidR="0033213F" w:rsidRDefault="00E85AA0">
            <w:pPr>
              <w:pStyle w:val="TableParagraph"/>
              <w:spacing w:line="240" w:lineRule="auto"/>
              <w:rPr>
                <w:sz w:val="24"/>
              </w:rPr>
            </w:pPr>
            <w:r>
              <w:rPr>
                <w:spacing w:val="-2"/>
                <w:sz w:val="24"/>
              </w:rPr>
              <w:t>Required</w:t>
            </w:r>
          </w:p>
        </w:tc>
        <w:tc>
          <w:tcPr>
            <w:tcW w:w="4048" w:type="dxa"/>
          </w:tcPr>
          <w:p w14:paraId="257225E4" w14:textId="77777777" w:rsidR="0033213F" w:rsidRDefault="00E85AA0">
            <w:pPr>
              <w:pStyle w:val="TableParagraph"/>
              <w:spacing w:line="240" w:lineRule="auto"/>
              <w:rPr>
                <w:sz w:val="24"/>
              </w:rPr>
            </w:pPr>
            <w:r>
              <w:rPr>
                <w:sz w:val="24"/>
              </w:rPr>
              <w:t xml:space="preserve">(Shelf mount </w:t>
            </w:r>
            <w:r>
              <w:rPr>
                <w:spacing w:val="-2"/>
                <w:sz w:val="24"/>
              </w:rPr>
              <w:t>only)</w:t>
            </w:r>
          </w:p>
        </w:tc>
      </w:tr>
      <w:tr w:rsidR="0033213F" w14:paraId="257225F5" w14:textId="77777777">
        <w:trPr>
          <w:trHeight w:val="3311"/>
        </w:trPr>
        <w:tc>
          <w:tcPr>
            <w:tcW w:w="2136" w:type="dxa"/>
          </w:tcPr>
          <w:p w14:paraId="257225E6" w14:textId="77777777" w:rsidR="0033213F" w:rsidRDefault="00E85AA0">
            <w:pPr>
              <w:pStyle w:val="TableParagraph"/>
              <w:spacing w:line="240" w:lineRule="auto"/>
              <w:rPr>
                <w:sz w:val="24"/>
              </w:rPr>
            </w:pPr>
            <w:r>
              <w:rPr>
                <w:sz w:val="24"/>
              </w:rPr>
              <w:t>Use</w:t>
            </w:r>
            <w:r>
              <w:rPr>
                <w:spacing w:val="-13"/>
                <w:sz w:val="24"/>
              </w:rPr>
              <w:t xml:space="preserve"> </w:t>
            </w:r>
            <w:r>
              <w:rPr>
                <w:sz w:val="24"/>
              </w:rPr>
              <w:t>of</w:t>
            </w:r>
            <w:r>
              <w:rPr>
                <w:spacing w:val="-13"/>
                <w:sz w:val="24"/>
              </w:rPr>
              <w:t xml:space="preserve"> </w:t>
            </w:r>
            <w:r>
              <w:rPr>
                <w:sz w:val="24"/>
              </w:rPr>
              <w:t>ATC</w:t>
            </w:r>
            <w:r>
              <w:rPr>
                <w:spacing w:val="-13"/>
                <w:sz w:val="24"/>
              </w:rPr>
              <w:t xml:space="preserve"> </w:t>
            </w:r>
            <w:r>
              <w:rPr>
                <w:sz w:val="24"/>
              </w:rPr>
              <w:t xml:space="preserve">Engine </w:t>
            </w:r>
            <w:r>
              <w:rPr>
                <w:spacing w:val="-2"/>
                <w:sz w:val="24"/>
              </w:rPr>
              <w:t>Board</w:t>
            </w:r>
          </w:p>
        </w:tc>
        <w:tc>
          <w:tcPr>
            <w:tcW w:w="1104" w:type="dxa"/>
          </w:tcPr>
          <w:p w14:paraId="257225E7" w14:textId="77777777" w:rsidR="0033213F" w:rsidRDefault="00E85AA0">
            <w:pPr>
              <w:pStyle w:val="TableParagraph"/>
              <w:spacing w:line="240" w:lineRule="auto"/>
              <w:rPr>
                <w:sz w:val="24"/>
              </w:rPr>
            </w:pPr>
            <w:r>
              <w:rPr>
                <w:spacing w:val="-2"/>
                <w:sz w:val="24"/>
              </w:rPr>
              <w:t>2.2.2</w:t>
            </w:r>
          </w:p>
          <w:p w14:paraId="257225E8" w14:textId="77777777" w:rsidR="0033213F" w:rsidRDefault="00E85AA0">
            <w:pPr>
              <w:pStyle w:val="TableParagraph"/>
              <w:spacing w:line="240" w:lineRule="auto"/>
              <w:rPr>
                <w:sz w:val="24"/>
              </w:rPr>
            </w:pPr>
            <w:r>
              <w:rPr>
                <w:spacing w:val="-2"/>
                <w:sz w:val="24"/>
              </w:rPr>
              <w:t>4.3.2.2</w:t>
            </w:r>
          </w:p>
          <w:p w14:paraId="257225E9" w14:textId="77777777" w:rsidR="0033213F" w:rsidRDefault="00E85AA0">
            <w:pPr>
              <w:pStyle w:val="TableParagraph"/>
              <w:spacing w:line="240" w:lineRule="auto"/>
              <w:rPr>
                <w:sz w:val="24"/>
              </w:rPr>
            </w:pPr>
            <w:r>
              <w:rPr>
                <w:spacing w:val="-2"/>
                <w:sz w:val="24"/>
              </w:rPr>
              <w:t>5.1.1</w:t>
            </w:r>
          </w:p>
          <w:p w14:paraId="257225EA" w14:textId="77777777" w:rsidR="0033213F" w:rsidRDefault="00E85AA0">
            <w:pPr>
              <w:pStyle w:val="TableParagraph"/>
              <w:spacing w:line="240" w:lineRule="auto"/>
              <w:rPr>
                <w:sz w:val="24"/>
              </w:rPr>
            </w:pPr>
            <w:r>
              <w:rPr>
                <w:spacing w:val="-2"/>
                <w:sz w:val="24"/>
              </w:rPr>
              <w:t>5.1.2</w:t>
            </w:r>
          </w:p>
          <w:p w14:paraId="257225EB" w14:textId="77777777" w:rsidR="0033213F" w:rsidRDefault="00E85AA0">
            <w:pPr>
              <w:pStyle w:val="TableParagraph"/>
              <w:spacing w:line="240" w:lineRule="auto"/>
              <w:rPr>
                <w:sz w:val="24"/>
              </w:rPr>
            </w:pPr>
            <w:r>
              <w:rPr>
                <w:spacing w:val="-2"/>
                <w:sz w:val="24"/>
              </w:rPr>
              <w:t>5.3.2</w:t>
            </w:r>
          </w:p>
          <w:p w14:paraId="257225EC" w14:textId="77777777" w:rsidR="0033213F" w:rsidRDefault="00E85AA0">
            <w:pPr>
              <w:pStyle w:val="TableParagraph"/>
              <w:spacing w:line="240" w:lineRule="auto"/>
              <w:rPr>
                <w:sz w:val="24"/>
              </w:rPr>
            </w:pPr>
            <w:r>
              <w:rPr>
                <w:spacing w:val="-2"/>
                <w:sz w:val="24"/>
              </w:rPr>
              <w:t>5.3.4</w:t>
            </w:r>
          </w:p>
          <w:p w14:paraId="257225ED" w14:textId="77777777" w:rsidR="0033213F" w:rsidRDefault="00E85AA0">
            <w:pPr>
              <w:pStyle w:val="TableParagraph"/>
              <w:spacing w:line="240" w:lineRule="auto"/>
              <w:rPr>
                <w:sz w:val="24"/>
              </w:rPr>
            </w:pPr>
            <w:r>
              <w:rPr>
                <w:spacing w:val="-2"/>
                <w:sz w:val="24"/>
              </w:rPr>
              <w:t>5.3.5</w:t>
            </w:r>
          </w:p>
          <w:p w14:paraId="257225EE" w14:textId="77777777" w:rsidR="0033213F" w:rsidRDefault="00E85AA0">
            <w:pPr>
              <w:pStyle w:val="TableParagraph"/>
              <w:spacing w:line="240" w:lineRule="auto"/>
              <w:rPr>
                <w:sz w:val="24"/>
              </w:rPr>
            </w:pPr>
            <w:r>
              <w:rPr>
                <w:spacing w:val="-2"/>
                <w:sz w:val="24"/>
              </w:rPr>
              <w:t>5.3.5.1</w:t>
            </w:r>
          </w:p>
          <w:p w14:paraId="257225EF" w14:textId="77777777" w:rsidR="0033213F" w:rsidRDefault="00E85AA0">
            <w:pPr>
              <w:pStyle w:val="TableParagraph"/>
              <w:spacing w:line="240" w:lineRule="auto"/>
              <w:rPr>
                <w:sz w:val="24"/>
              </w:rPr>
            </w:pPr>
            <w:r>
              <w:rPr>
                <w:spacing w:val="-2"/>
                <w:sz w:val="24"/>
              </w:rPr>
              <w:t>5.4.2</w:t>
            </w:r>
          </w:p>
          <w:p w14:paraId="257225F0" w14:textId="77777777" w:rsidR="0033213F" w:rsidRDefault="00E85AA0">
            <w:pPr>
              <w:pStyle w:val="TableParagraph"/>
              <w:spacing w:line="240" w:lineRule="auto"/>
              <w:rPr>
                <w:sz w:val="24"/>
              </w:rPr>
            </w:pPr>
            <w:r>
              <w:rPr>
                <w:spacing w:val="-2"/>
                <w:sz w:val="24"/>
              </w:rPr>
              <w:t>5.4.3</w:t>
            </w:r>
          </w:p>
          <w:p w14:paraId="257225F1" w14:textId="77777777" w:rsidR="0033213F" w:rsidRDefault="00E85AA0">
            <w:pPr>
              <w:pStyle w:val="TableParagraph"/>
              <w:spacing w:line="240" w:lineRule="auto"/>
              <w:rPr>
                <w:sz w:val="24"/>
              </w:rPr>
            </w:pPr>
            <w:r>
              <w:rPr>
                <w:spacing w:val="-2"/>
                <w:sz w:val="24"/>
              </w:rPr>
              <w:t>5.4.4</w:t>
            </w:r>
          </w:p>
          <w:p w14:paraId="257225F2" w14:textId="77777777" w:rsidR="0033213F" w:rsidRDefault="00E85AA0">
            <w:pPr>
              <w:pStyle w:val="TableParagraph"/>
              <w:rPr>
                <w:sz w:val="24"/>
              </w:rPr>
            </w:pPr>
            <w:r>
              <w:rPr>
                <w:spacing w:val="-2"/>
                <w:sz w:val="24"/>
              </w:rPr>
              <w:t>5.4.5</w:t>
            </w:r>
          </w:p>
        </w:tc>
        <w:tc>
          <w:tcPr>
            <w:tcW w:w="1861" w:type="dxa"/>
          </w:tcPr>
          <w:p w14:paraId="257225F3" w14:textId="77777777" w:rsidR="0033213F" w:rsidRDefault="00E85AA0">
            <w:pPr>
              <w:pStyle w:val="TableParagraph"/>
              <w:spacing w:line="240" w:lineRule="auto"/>
              <w:rPr>
                <w:sz w:val="24"/>
              </w:rPr>
            </w:pPr>
            <w:r>
              <w:rPr>
                <w:spacing w:val="-2"/>
                <w:sz w:val="24"/>
              </w:rPr>
              <w:t>Required</w:t>
            </w:r>
          </w:p>
        </w:tc>
        <w:tc>
          <w:tcPr>
            <w:tcW w:w="4048" w:type="dxa"/>
          </w:tcPr>
          <w:p w14:paraId="257225F4" w14:textId="77777777" w:rsidR="0033213F" w:rsidRDefault="0033213F">
            <w:pPr>
              <w:pStyle w:val="TableParagraph"/>
              <w:spacing w:line="240" w:lineRule="auto"/>
              <w:ind w:left="0"/>
              <w:rPr>
                <w:sz w:val="24"/>
              </w:rPr>
            </w:pPr>
          </w:p>
        </w:tc>
      </w:tr>
      <w:tr w:rsidR="0033213F" w14:paraId="257225FA" w14:textId="77777777">
        <w:trPr>
          <w:trHeight w:val="2501"/>
        </w:trPr>
        <w:tc>
          <w:tcPr>
            <w:tcW w:w="2136" w:type="dxa"/>
          </w:tcPr>
          <w:p w14:paraId="257225F6" w14:textId="77777777" w:rsidR="0033213F" w:rsidRDefault="00E85AA0">
            <w:pPr>
              <w:pStyle w:val="TableParagraph"/>
              <w:spacing w:line="240" w:lineRule="auto"/>
              <w:rPr>
                <w:sz w:val="24"/>
              </w:rPr>
            </w:pPr>
            <w:r>
              <w:rPr>
                <w:sz w:val="24"/>
              </w:rPr>
              <w:t>Use</w:t>
            </w:r>
            <w:r>
              <w:rPr>
                <w:spacing w:val="-13"/>
                <w:sz w:val="24"/>
              </w:rPr>
              <w:t xml:space="preserve"> </w:t>
            </w:r>
            <w:r>
              <w:rPr>
                <w:sz w:val="24"/>
              </w:rPr>
              <w:t>of</w:t>
            </w:r>
            <w:r>
              <w:rPr>
                <w:spacing w:val="-13"/>
                <w:sz w:val="24"/>
              </w:rPr>
              <w:t xml:space="preserve"> </w:t>
            </w:r>
            <w:r>
              <w:rPr>
                <w:sz w:val="24"/>
              </w:rPr>
              <w:t>ATC</w:t>
            </w:r>
            <w:r>
              <w:rPr>
                <w:spacing w:val="-13"/>
                <w:sz w:val="24"/>
              </w:rPr>
              <w:t xml:space="preserve"> </w:t>
            </w:r>
            <w:r>
              <w:rPr>
                <w:sz w:val="24"/>
              </w:rPr>
              <w:t xml:space="preserve">Engine </w:t>
            </w:r>
            <w:r>
              <w:rPr>
                <w:spacing w:val="-2"/>
                <w:sz w:val="24"/>
              </w:rPr>
              <w:t>Board</w:t>
            </w:r>
          </w:p>
        </w:tc>
        <w:tc>
          <w:tcPr>
            <w:tcW w:w="1104" w:type="dxa"/>
          </w:tcPr>
          <w:p w14:paraId="257225F7" w14:textId="77777777" w:rsidR="0033213F" w:rsidRDefault="00E85AA0">
            <w:pPr>
              <w:pStyle w:val="TableParagraph"/>
              <w:spacing w:line="240" w:lineRule="auto"/>
              <w:rPr>
                <w:sz w:val="24"/>
              </w:rPr>
            </w:pPr>
            <w:r>
              <w:rPr>
                <w:spacing w:val="-2"/>
                <w:sz w:val="24"/>
              </w:rPr>
              <w:t>5.2.1</w:t>
            </w:r>
          </w:p>
        </w:tc>
        <w:tc>
          <w:tcPr>
            <w:tcW w:w="1861" w:type="dxa"/>
          </w:tcPr>
          <w:p w14:paraId="257225F8" w14:textId="77777777" w:rsidR="0033213F" w:rsidRDefault="00E85AA0">
            <w:pPr>
              <w:pStyle w:val="TableParagraph"/>
              <w:spacing w:line="240" w:lineRule="auto"/>
              <w:rPr>
                <w:sz w:val="24"/>
              </w:rPr>
            </w:pPr>
            <w:r>
              <w:rPr>
                <w:spacing w:val="-2"/>
                <w:sz w:val="24"/>
              </w:rPr>
              <w:t>Required</w:t>
            </w:r>
          </w:p>
        </w:tc>
        <w:tc>
          <w:tcPr>
            <w:tcW w:w="4048" w:type="dxa"/>
          </w:tcPr>
          <w:p w14:paraId="257225F9" w14:textId="77777777" w:rsidR="0033213F" w:rsidRDefault="00E85AA0">
            <w:pPr>
              <w:pStyle w:val="TableParagraph"/>
              <w:numPr>
                <w:ilvl w:val="0"/>
                <w:numId w:val="41"/>
              </w:numPr>
              <w:tabs>
                <w:tab w:val="left" w:pos="828"/>
              </w:tabs>
              <w:spacing w:line="276" w:lineRule="exact"/>
              <w:ind w:right="222"/>
              <w:rPr>
                <w:sz w:val="24"/>
              </w:rPr>
            </w:pPr>
            <w:r>
              <w:rPr>
                <w:sz w:val="24"/>
              </w:rPr>
              <w:t>Allowed component height below Engine Board PCB provided that the overall envelope remains unchanged, the</w:t>
            </w:r>
            <w:r>
              <w:rPr>
                <w:spacing w:val="-10"/>
                <w:sz w:val="24"/>
              </w:rPr>
              <w:t xml:space="preserve"> </w:t>
            </w:r>
            <w:r>
              <w:rPr>
                <w:sz w:val="24"/>
              </w:rPr>
              <w:t>clearance</w:t>
            </w:r>
            <w:r>
              <w:rPr>
                <w:spacing w:val="-10"/>
                <w:sz w:val="24"/>
              </w:rPr>
              <w:t xml:space="preserve"> </w:t>
            </w:r>
            <w:r>
              <w:rPr>
                <w:sz w:val="24"/>
              </w:rPr>
              <w:t>between</w:t>
            </w:r>
            <w:r>
              <w:rPr>
                <w:spacing w:val="-10"/>
                <w:sz w:val="24"/>
              </w:rPr>
              <w:t xml:space="preserve"> </w:t>
            </w:r>
            <w:r>
              <w:rPr>
                <w:sz w:val="24"/>
              </w:rPr>
              <w:t>the</w:t>
            </w:r>
            <w:r>
              <w:rPr>
                <w:spacing w:val="-10"/>
                <w:sz w:val="24"/>
              </w:rPr>
              <w:t xml:space="preserve"> </w:t>
            </w:r>
            <w:r>
              <w:rPr>
                <w:sz w:val="24"/>
              </w:rPr>
              <w:t>Host Board and Engine Board remains as specified, and the Engine Board still fits into a compliant Host Board</w:t>
            </w:r>
          </w:p>
        </w:tc>
      </w:tr>
      <w:tr w:rsidR="0033213F" w14:paraId="25722604" w14:textId="77777777">
        <w:trPr>
          <w:trHeight w:val="2276"/>
        </w:trPr>
        <w:tc>
          <w:tcPr>
            <w:tcW w:w="2136" w:type="dxa"/>
          </w:tcPr>
          <w:p w14:paraId="257225FB" w14:textId="77777777" w:rsidR="0033213F" w:rsidRDefault="00E85AA0">
            <w:pPr>
              <w:pStyle w:val="TableParagraph"/>
              <w:spacing w:line="240" w:lineRule="auto"/>
              <w:rPr>
                <w:sz w:val="24"/>
              </w:rPr>
            </w:pPr>
            <w:r>
              <w:rPr>
                <w:sz w:val="24"/>
              </w:rPr>
              <w:t>Use</w:t>
            </w:r>
            <w:r>
              <w:rPr>
                <w:spacing w:val="-13"/>
                <w:sz w:val="24"/>
              </w:rPr>
              <w:t xml:space="preserve"> </w:t>
            </w:r>
            <w:r>
              <w:rPr>
                <w:sz w:val="24"/>
              </w:rPr>
              <w:t>of</w:t>
            </w:r>
            <w:r>
              <w:rPr>
                <w:spacing w:val="-13"/>
                <w:sz w:val="24"/>
              </w:rPr>
              <w:t xml:space="preserve"> </w:t>
            </w:r>
            <w:r>
              <w:rPr>
                <w:sz w:val="24"/>
              </w:rPr>
              <w:t>ATC</w:t>
            </w:r>
            <w:r>
              <w:rPr>
                <w:spacing w:val="-13"/>
                <w:sz w:val="24"/>
              </w:rPr>
              <w:t xml:space="preserve"> </w:t>
            </w:r>
            <w:r>
              <w:rPr>
                <w:sz w:val="24"/>
              </w:rPr>
              <w:t xml:space="preserve">Engine </w:t>
            </w:r>
            <w:r>
              <w:rPr>
                <w:spacing w:val="-2"/>
                <w:sz w:val="24"/>
              </w:rPr>
              <w:t>Board</w:t>
            </w:r>
          </w:p>
        </w:tc>
        <w:tc>
          <w:tcPr>
            <w:tcW w:w="1104" w:type="dxa"/>
          </w:tcPr>
          <w:p w14:paraId="257225FC" w14:textId="77777777" w:rsidR="0033213F" w:rsidRDefault="00E85AA0">
            <w:pPr>
              <w:pStyle w:val="TableParagraph"/>
              <w:spacing w:line="240" w:lineRule="auto"/>
              <w:rPr>
                <w:sz w:val="24"/>
              </w:rPr>
            </w:pPr>
            <w:r>
              <w:rPr>
                <w:spacing w:val="-2"/>
                <w:sz w:val="24"/>
              </w:rPr>
              <w:t>5.2.2</w:t>
            </w:r>
          </w:p>
          <w:p w14:paraId="257225FD" w14:textId="77777777" w:rsidR="0033213F" w:rsidRDefault="00E85AA0">
            <w:pPr>
              <w:pStyle w:val="TableParagraph"/>
              <w:spacing w:line="240" w:lineRule="auto"/>
              <w:rPr>
                <w:sz w:val="24"/>
              </w:rPr>
            </w:pPr>
            <w:r>
              <w:rPr>
                <w:spacing w:val="-2"/>
                <w:sz w:val="24"/>
              </w:rPr>
              <w:t>5.4.5</w:t>
            </w:r>
          </w:p>
        </w:tc>
        <w:tc>
          <w:tcPr>
            <w:tcW w:w="1861" w:type="dxa"/>
          </w:tcPr>
          <w:p w14:paraId="257225FE" w14:textId="77777777" w:rsidR="0033213F" w:rsidRDefault="00E85AA0">
            <w:pPr>
              <w:pStyle w:val="TableParagraph"/>
              <w:spacing w:line="240" w:lineRule="auto"/>
              <w:rPr>
                <w:sz w:val="24"/>
              </w:rPr>
            </w:pPr>
            <w:r>
              <w:rPr>
                <w:spacing w:val="-2"/>
                <w:sz w:val="24"/>
              </w:rPr>
              <w:t>Required</w:t>
            </w:r>
          </w:p>
        </w:tc>
        <w:tc>
          <w:tcPr>
            <w:tcW w:w="4048" w:type="dxa"/>
          </w:tcPr>
          <w:p w14:paraId="257225FF" w14:textId="77777777" w:rsidR="0033213F" w:rsidRDefault="00E85AA0">
            <w:pPr>
              <w:pStyle w:val="TableParagraph"/>
              <w:spacing w:line="240" w:lineRule="auto"/>
              <w:ind w:right="110"/>
              <w:rPr>
                <w:sz w:val="24"/>
              </w:rPr>
            </w:pPr>
            <w:r>
              <w:rPr>
                <w:sz w:val="24"/>
              </w:rPr>
              <w:t>In order to show the Ethernet communications to the Engine Board, the following “Reserved” pins can assume</w:t>
            </w:r>
            <w:r>
              <w:rPr>
                <w:spacing w:val="-1"/>
                <w:sz w:val="24"/>
              </w:rPr>
              <w:t xml:space="preserve"> </w:t>
            </w:r>
            <w:r>
              <w:rPr>
                <w:sz w:val="24"/>
              </w:rPr>
              <w:t xml:space="preserve">the following legacy </w:t>
            </w:r>
            <w:r>
              <w:rPr>
                <w:spacing w:val="-2"/>
                <w:sz w:val="24"/>
              </w:rPr>
              <w:t>functions:</w:t>
            </w:r>
          </w:p>
          <w:p w14:paraId="25722600" w14:textId="77777777" w:rsidR="0033213F" w:rsidRDefault="00E85AA0">
            <w:pPr>
              <w:pStyle w:val="TableParagraph"/>
              <w:numPr>
                <w:ilvl w:val="0"/>
                <w:numId w:val="40"/>
              </w:numPr>
              <w:tabs>
                <w:tab w:val="left" w:pos="827"/>
              </w:tabs>
              <w:spacing w:line="294" w:lineRule="exact"/>
              <w:ind w:left="827" w:hanging="359"/>
              <w:rPr>
                <w:sz w:val="24"/>
              </w:rPr>
            </w:pPr>
            <w:r>
              <w:rPr>
                <w:sz w:val="24"/>
              </w:rPr>
              <w:t>P1-34:</w:t>
            </w:r>
            <w:r>
              <w:rPr>
                <w:spacing w:val="60"/>
                <w:sz w:val="24"/>
              </w:rPr>
              <w:t xml:space="preserve"> </w:t>
            </w:r>
            <w:r>
              <w:rPr>
                <w:sz w:val="24"/>
              </w:rPr>
              <w:t xml:space="preserve">ENET2 </w:t>
            </w:r>
            <w:r>
              <w:rPr>
                <w:spacing w:val="-2"/>
                <w:sz w:val="24"/>
              </w:rPr>
              <w:t>Speed</w:t>
            </w:r>
          </w:p>
          <w:p w14:paraId="25722601" w14:textId="77777777" w:rsidR="0033213F" w:rsidRDefault="00E85AA0">
            <w:pPr>
              <w:pStyle w:val="TableParagraph"/>
              <w:numPr>
                <w:ilvl w:val="0"/>
                <w:numId w:val="40"/>
              </w:numPr>
              <w:tabs>
                <w:tab w:val="left" w:pos="827"/>
              </w:tabs>
              <w:spacing w:line="293" w:lineRule="exact"/>
              <w:ind w:left="827" w:hanging="359"/>
              <w:rPr>
                <w:sz w:val="24"/>
              </w:rPr>
            </w:pPr>
            <w:r>
              <w:rPr>
                <w:sz w:val="24"/>
              </w:rPr>
              <w:t>P1-35:</w:t>
            </w:r>
            <w:r>
              <w:rPr>
                <w:spacing w:val="60"/>
                <w:sz w:val="24"/>
              </w:rPr>
              <w:t xml:space="preserve"> </w:t>
            </w:r>
            <w:r>
              <w:rPr>
                <w:sz w:val="24"/>
              </w:rPr>
              <w:t xml:space="preserve">ENET2 </w:t>
            </w:r>
            <w:r>
              <w:rPr>
                <w:spacing w:val="-2"/>
                <w:sz w:val="24"/>
              </w:rPr>
              <w:t>Link/Activity</w:t>
            </w:r>
          </w:p>
          <w:p w14:paraId="25722602" w14:textId="77777777" w:rsidR="0033213F" w:rsidRDefault="00E85AA0">
            <w:pPr>
              <w:pStyle w:val="TableParagraph"/>
              <w:numPr>
                <w:ilvl w:val="0"/>
                <w:numId w:val="40"/>
              </w:numPr>
              <w:tabs>
                <w:tab w:val="left" w:pos="827"/>
              </w:tabs>
              <w:spacing w:line="293" w:lineRule="exact"/>
              <w:ind w:left="827" w:hanging="359"/>
              <w:rPr>
                <w:sz w:val="24"/>
              </w:rPr>
            </w:pPr>
            <w:r>
              <w:rPr>
                <w:sz w:val="24"/>
              </w:rPr>
              <w:t>P1-36:</w:t>
            </w:r>
            <w:r>
              <w:rPr>
                <w:spacing w:val="60"/>
                <w:sz w:val="24"/>
              </w:rPr>
              <w:t xml:space="preserve"> </w:t>
            </w:r>
            <w:r>
              <w:rPr>
                <w:sz w:val="24"/>
              </w:rPr>
              <w:t xml:space="preserve">ENET1 </w:t>
            </w:r>
            <w:r>
              <w:rPr>
                <w:spacing w:val="-2"/>
                <w:sz w:val="24"/>
              </w:rPr>
              <w:t>Speed</w:t>
            </w:r>
          </w:p>
          <w:p w14:paraId="25722603" w14:textId="77777777" w:rsidR="0033213F" w:rsidRDefault="00E85AA0">
            <w:pPr>
              <w:pStyle w:val="TableParagraph"/>
              <w:numPr>
                <w:ilvl w:val="0"/>
                <w:numId w:val="40"/>
              </w:numPr>
              <w:tabs>
                <w:tab w:val="left" w:pos="827"/>
              </w:tabs>
              <w:spacing w:line="273" w:lineRule="exact"/>
              <w:ind w:left="827" w:hanging="359"/>
              <w:rPr>
                <w:sz w:val="24"/>
              </w:rPr>
            </w:pPr>
            <w:r>
              <w:rPr>
                <w:sz w:val="24"/>
              </w:rPr>
              <w:t>P1-37:</w:t>
            </w:r>
            <w:r>
              <w:rPr>
                <w:spacing w:val="60"/>
                <w:sz w:val="24"/>
              </w:rPr>
              <w:t xml:space="preserve"> </w:t>
            </w:r>
            <w:r>
              <w:rPr>
                <w:sz w:val="24"/>
              </w:rPr>
              <w:t xml:space="preserve">ENET1 </w:t>
            </w:r>
            <w:r>
              <w:rPr>
                <w:spacing w:val="-2"/>
                <w:sz w:val="24"/>
              </w:rPr>
              <w:t>Link/Activity</w:t>
            </w:r>
          </w:p>
        </w:tc>
      </w:tr>
      <w:tr w:rsidR="0033213F" w14:paraId="25722609" w14:textId="77777777">
        <w:trPr>
          <w:trHeight w:val="551"/>
        </w:trPr>
        <w:tc>
          <w:tcPr>
            <w:tcW w:w="2136" w:type="dxa"/>
          </w:tcPr>
          <w:p w14:paraId="25722605" w14:textId="77777777" w:rsidR="0033213F" w:rsidRDefault="00E85AA0">
            <w:pPr>
              <w:pStyle w:val="TableParagraph"/>
              <w:spacing w:line="270" w:lineRule="atLeast"/>
              <w:rPr>
                <w:sz w:val="24"/>
              </w:rPr>
            </w:pPr>
            <w:r>
              <w:rPr>
                <w:sz w:val="24"/>
              </w:rPr>
              <w:t>Use</w:t>
            </w:r>
            <w:r>
              <w:rPr>
                <w:spacing w:val="-13"/>
                <w:sz w:val="24"/>
              </w:rPr>
              <w:t xml:space="preserve"> </w:t>
            </w:r>
            <w:r>
              <w:rPr>
                <w:sz w:val="24"/>
              </w:rPr>
              <w:t>of</w:t>
            </w:r>
            <w:r>
              <w:rPr>
                <w:spacing w:val="-13"/>
                <w:sz w:val="24"/>
              </w:rPr>
              <w:t xml:space="preserve"> </w:t>
            </w:r>
            <w:r>
              <w:rPr>
                <w:sz w:val="24"/>
              </w:rPr>
              <w:t>ATC</w:t>
            </w:r>
            <w:r>
              <w:rPr>
                <w:spacing w:val="-13"/>
                <w:sz w:val="24"/>
              </w:rPr>
              <w:t xml:space="preserve"> </w:t>
            </w:r>
            <w:r>
              <w:rPr>
                <w:sz w:val="24"/>
              </w:rPr>
              <w:t xml:space="preserve">Engine </w:t>
            </w:r>
            <w:r>
              <w:rPr>
                <w:spacing w:val="-2"/>
                <w:sz w:val="24"/>
              </w:rPr>
              <w:t>Board</w:t>
            </w:r>
          </w:p>
        </w:tc>
        <w:tc>
          <w:tcPr>
            <w:tcW w:w="1104" w:type="dxa"/>
          </w:tcPr>
          <w:p w14:paraId="25722606" w14:textId="77777777" w:rsidR="0033213F" w:rsidRDefault="00E85AA0">
            <w:pPr>
              <w:pStyle w:val="TableParagraph"/>
              <w:spacing w:line="240" w:lineRule="auto"/>
              <w:rPr>
                <w:sz w:val="24"/>
              </w:rPr>
            </w:pPr>
            <w:r>
              <w:rPr>
                <w:spacing w:val="-2"/>
                <w:sz w:val="24"/>
              </w:rPr>
              <w:t>5.3.1</w:t>
            </w:r>
          </w:p>
        </w:tc>
        <w:tc>
          <w:tcPr>
            <w:tcW w:w="1861" w:type="dxa"/>
          </w:tcPr>
          <w:p w14:paraId="25722607" w14:textId="77777777" w:rsidR="0033213F" w:rsidRDefault="00E85AA0">
            <w:pPr>
              <w:pStyle w:val="TableParagraph"/>
              <w:spacing w:line="240" w:lineRule="auto"/>
              <w:rPr>
                <w:sz w:val="24"/>
              </w:rPr>
            </w:pPr>
            <w:r>
              <w:rPr>
                <w:spacing w:val="-2"/>
                <w:sz w:val="24"/>
              </w:rPr>
              <w:t>Required</w:t>
            </w:r>
          </w:p>
        </w:tc>
        <w:tc>
          <w:tcPr>
            <w:tcW w:w="4048" w:type="dxa"/>
          </w:tcPr>
          <w:p w14:paraId="25722608" w14:textId="77777777" w:rsidR="0033213F" w:rsidRDefault="00E85AA0">
            <w:pPr>
              <w:pStyle w:val="TableParagraph"/>
              <w:spacing w:line="240" w:lineRule="auto"/>
              <w:rPr>
                <w:sz w:val="24"/>
              </w:rPr>
            </w:pPr>
            <w:r>
              <w:rPr>
                <w:sz w:val="24"/>
              </w:rPr>
              <w:t>Minimum</w:t>
            </w:r>
            <w:r>
              <w:rPr>
                <w:spacing w:val="-1"/>
                <w:sz w:val="24"/>
              </w:rPr>
              <w:t xml:space="preserve"> </w:t>
            </w:r>
            <w:r>
              <w:rPr>
                <w:sz w:val="24"/>
              </w:rPr>
              <w:t>CPU</w:t>
            </w:r>
            <w:r>
              <w:rPr>
                <w:spacing w:val="-1"/>
                <w:sz w:val="24"/>
              </w:rPr>
              <w:t xml:space="preserve"> </w:t>
            </w:r>
            <w:r>
              <w:rPr>
                <w:sz w:val="24"/>
              </w:rPr>
              <w:t>capability</w:t>
            </w:r>
            <w:r>
              <w:rPr>
                <w:spacing w:val="-1"/>
                <w:sz w:val="24"/>
              </w:rPr>
              <w:t xml:space="preserve"> </w:t>
            </w:r>
            <w:r>
              <w:rPr>
                <w:sz w:val="24"/>
              </w:rPr>
              <w:t xml:space="preserve">of 500 </w:t>
            </w:r>
            <w:r>
              <w:rPr>
                <w:spacing w:val="-4"/>
                <w:sz w:val="24"/>
              </w:rPr>
              <w:t>MIPS</w:t>
            </w:r>
          </w:p>
        </w:tc>
      </w:tr>
      <w:tr w:rsidR="0033213F" w14:paraId="2572260E" w14:textId="77777777">
        <w:trPr>
          <w:trHeight w:val="1103"/>
        </w:trPr>
        <w:tc>
          <w:tcPr>
            <w:tcW w:w="2136" w:type="dxa"/>
          </w:tcPr>
          <w:p w14:paraId="2572260A" w14:textId="77777777" w:rsidR="0033213F" w:rsidRDefault="00E85AA0">
            <w:pPr>
              <w:pStyle w:val="TableParagraph"/>
              <w:spacing w:line="240" w:lineRule="auto"/>
              <w:rPr>
                <w:sz w:val="24"/>
              </w:rPr>
            </w:pPr>
            <w:r>
              <w:rPr>
                <w:sz w:val="24"/>
              </w:rPr>
              <w:t>Use</w:t>
            </w:r>
            <w:r>
              <w:rPr>
                <w:spacing w:val="-13"/>
                <w:sz w:val="24"/>
              </w:rPr>
              <w:t xml:space="preserve"> </w:t>
            </w:r>
            <w:r>
              <w:rPr>
                <w:sz w:val="24"/>
              </w:rPr>
              <w:t>of</w:t>
            </w:r>
            <w:r>
              <w:rPr>
                <w:spacing w:val="-13"/>
                <w:sz w:val="24"/>
              </w:rPr>
              <w:t xml:space="preserve"> </w:t>
            </w:r>
            <w:r>
              <w:rPr>
                <w:sz w:val="24"/>
              </w:rPr>
              <w:t>ATC</w:t>
            </w:r>
            <w:r>
              <w:rPr>
                <w:spacing w:val="-13"/>
                <w:sz w:val="24"/>
              </w:rPr>
              <w:t xml:space="preserve"> </w:t>
            </w:r>
            <w:r>
              <w:rPr>
                <w:sz w:val="24"/>
              </w:rPr>
              <w:t xml:space="preserve">Engine </w:t>
            </w:r>
            <w:r>
              <w:rPr>
                <w:spacing w:val="-2"/>
                <w:sz w:val="24"/>
              </w:rPr>
              <w:t>Board</w:t>
            </w:r>
          </w:p>
        </w:tc>
        <w:tc>
          <w:tcPr>
            <w:tcW w:w="1104" w:type="dxa"/>
          </w:tcPr>
          <w:p w14:paraId="2572260B" w14:textId="77777777" w:rsidR="0033213F" w:rsidRDefault="00E85AA0">
            <w:pPr>
              <w:pStyle w:val="TableParagraph"/>
              <w:spacing w:line="240" w:lineRule="auto"/>
              <w:rPr>
                <w:sz w:val="24"/>
              </w:rPr>
            </w:pPr>
            <w:r>
              <w:rPr>
                <w:spacing w:val="-2"/>
                <w:sz w:val="24"/>
              </w:rPr>
              <w:t>5.3.3</w:t>
            </w:r>
          </w:p>
        </w:tc>
        <w:tc>
          <w:tcPr>
            <w:tcW w:w="1861" w:type="dxa"/>
          </w:tcPr>
          <w:p w14:paraId="2572260C" w14:textId="77777777" w:rsidR="0033213F" w:rsidRDefault="00E85AA0">
            <w:pPr>
              <w:pStyle w:val="TableParagraph"/>
              <w:spacing w:line="240" w:lineRule="auto"/>
              <w:rPr>
                <w:sz w:val="24"/>
              </w:rPr>
            </w:pPr>
            <w:r>
              <w:rPr>
                <w:spacing w:val="-2"/>
                <w:sz w:val="24"/>
              </w:rPr>
              <w:t>Required</w:t>
            </w:r>
          </w:p>
        </w:tc>
        <w:tc>
          <w:tcPr>
            <w:tcW w:w="4048" w:type="dxa"/>
          </w:tcPr>
          <w:p w14:paraId="2572260D" w14:textId="77777777" w:rsidR="0033213F" w:rsidRDefault="00E85AA0">
            <w:pPr>
              <w:pStyle w:val="TableParagraph"/>
              <w:spacing w:line="240" w:lineRule="auto"/>
              <w:ind w:right="110"/>
              <w:rPr>
                <w:sz w:val="24"/>
              </w:rPr>
            </w:pPr>
            <w:r>
              <w:rPr>
                <w:sz w:val="24"/>
              </w:rPr>
              <w:t>Additionally,</w:t>
            </w:r>
            <w:r>
              <w:rPr>
                <w:spacing w:val="-10"/>
                <w:sz w:val="24"/>
              </w:rPr>
              <w:t xml:space="preserve"> </w:t>
            </w:r>
            <w:r>
              <w:rPr>
                <w:sz w:val="24"/>
              </w:rPr>
              <w:t>must</w:t>
            </w:r>
            <w:r>
              <w:rPr>
                <w:spacing w:val="-10"/>
                <w:sz w:val="24"/>
              </w:rPr>
              <w:t xml:space="preserve"> </w:t>
            </w:r>
            <w:r>
              <w:rPr>
                <w:sz w:val="24"/>
              </w:rPr>
              <w:t>provide</w:t>
            </w:r>
            <w:r>
              <w:rPr>
                <w:spacing w:val="-10"/>
                <w:sz w:val="24"/>
              </w:rPr>
              <w:t xml:space="preserve"> </w:t>
            </w:r>
            <w:r>
              <w:rPr>
                <w:sz w:val="24"/>
              </w:rPr>
              <w:t>a</w:t>
            </w:r>
            <w:r>
              <w:rPr>
                <w:spacing w:val="-10"/>
                <w:sz w:val="24"/>
              </w:rPr>
              <w:t xml:space="preserve"> </w:t>
            </w:r>
            <w:r>
              <w:rPr>
                <w:sz w:val="24"/>
              </w:rPr>
              <w:t>minimum of 16 MB of Flash total to accommodate future applications.</w:t>
            </w:r>
          </w:p>
        </w:tc>
      </w:tr>
      <w:tr w:rsidR="0033213F" w14:paraId="25722613" w14:textId="77777777">
        <w:trPr>
          <w:trHeight w:val="551"/>
        </w:trPr>
        <w:tc>
          <w:tcPr>
            <w:tcW w:w="2136" w:type="dxa"/>
          </w:tcPr>
          <w:p w14:paraId="2572260F" w14:textId="77777777" w:rsidR="0033213F" w:rsidRDefault="00E85AA0">
            <w:pPr>
              <w:pStyle w:val="TableParagraph"/>
              <w:spacing w:line="270" w:lineRule="atLeast"/>
              <w:rPr>
                <w:sz w:val="24"/>
              </w:rPr>
            </w:pPr>
            <w:r>
              <w:rPr>
                <w:sz w:val="24"/>
              </w:rPr>
              <w:t>Use</w:t>
            </w:r>
            <w:r>
              <w:rPr>
                <w:spacing w:val="-13"/>
                <w:sz w:val="24"/>
              </w:rPr>
              <w:t xml:space="preserve"> </w:t>
            </w:r>
            <w:r>
              <w:rPr>
                <w:sz w:val="24"/>
              </w:rPr>
              <w:t>of</w:t>
            </w:r>
            <w:r>
              <w:rPr>
                <w:spacing w:val="-13"/>
                <w:sz w:val="24"/>
              </w:rPr>
              <w:t xml:space="preserve"> </w:t>
            </w:r>
            <w:r>
              <w:rPr>
                <w:sz w:val="24"/>
              </w:rPr>
              <w:t>ATC</w:t>
            </w:r>
            <w:r>
              <w:rPr>
                <w:spacing w:val="-13"/>
                <w:sz w:val="24"/>
              </w:rPr>
              <w:t xml:space="preserve"> </w:t>
            </w:r>
            <w:r>
              <w:rPr>
                <w:sz w:val="24"/>
              </w:rPr>
              <w:t xml:space="preserve">Engine </w:t>
            </w:r>
            <w:r>
              <w:rPr>
                <w:spacing w:val="-2"/>
                <w:sz w:val="24"/>
              </w:rPr>
              <w:t>Board</w:t>
            </w:r>
          </w:p>
        </w:tc>
        <w:tc>
          <w:tcPr>
            <w:tcW w:w="1104" w:type="dxa"/>
          </w:tcPr>
          <w:p w14:paraId="25722610" w14:textId="77777777" w:rsidR="0033213F" w:rsidRDefault="00E85AA0">
            <w:pPr>
              <w:pStyle w:val="TableParagraph"/>
              <w:spacing w:line="240" w:lineRule="auto"/>
              <w:rPr>
                <w:sz w:val="24"/>
              </w:rPr>
            </w:pPr>
            <w:r>
              <w:rPr>
                <w:spacing w:val="-2"/>
                <w:sz w:val="24"/>
              </w:rPr>
              <w:t>5.4.1</w:t>
            </w:r>
          </w:p>
        </w:tc>
        <w:tc>
          <w:tcPr>
            <w:tcW w:w="1861" w:type="dxa"/>
          </w:tcPr>
          <w:p w14:paraId="25722611" w14:textId="77777777" w:rsidR="0033213F" w:rsidRDefault="00E85AA0">
            <w:pPr>
              <w:pStyle w:val="TableParagraph"/>
              <w:spacing w:line="240" w:lineRule="auto"/>
              <w:rPr>
                <w:sz w:val="24"/>
              </w:rPr>
            </w:pPr>
            <w:r>
              <w:rPr>
                <w:spacing w:val="-2"/>
                <w:sz w:val="24"/>
              </w:rPr>
              <w:t>Required</w:t>
            </w:r>
          </w:p>
        </w:tc>
        <w:tc>
          <w:tcPr>
            <w:tcW w:w="4048" w:type="dxa"/>
          </w:tcPr>
          <w:p w14:paraId="25722612" w14:textId="77777777" w:rsidR="0033213F" w:rsidRDefault="00E85AA0">
            <w:pPr>
              <w:pStyle w:val="TableParagraph"/>
              <w:numPr>
                <w:ilvl w:val="0"/>
                <w:numId w:val="39"/>
              </w:numPr>
              <w:tabs>
                <w:tab w:val="left" w:pos="827"/>
              </w:tabs>
              <w:spacing w:line="240" w:lineRule="auto"/>
              <w:ind w:left="827" w:hanging="359"/>
              <w:rPr>
                <w:sz w:val="24"/>
              </w:rPr>
            </w:pPr>
            <w:r>
              <w:rPr>
                <w:sz w:val="24"/>
              </w:rPr>
              <w:t>Engine</w:t>
            </w:r>
            <w:r>
              <w:rPr>
                <w:spacing w:val="-3"/>
                <w:sz w:val="24"/>
              </w:rPr>
              <w:t xml:space="preserve"> </w:t>
            </w:r>
            <w:r>
              <w:rPr>
                <w:sz w:val="24"/>
              </w:rPr>
              <w:t xml:space="preserve">Board shall not </w:t>
            </w:r>
            <w:r>
              <w:rPr>
                <w:spacing w:val="-4"/>
                <w:sz w:val="24"/>
              </w:rPr>
              <w:t>draw</w:t>
            </w:r>
          </w:p>
        </w:tc>
      </w:tr>
    </w:tbl>
    <w:p w14:paraId="25722614" w14:textId="77777777" w:rsidR="0033213F" w:rsidRDefault="0033213F">
      <w:pPr>
        <w:rPr>
          <w:sz w:val="24"/>
        </w:rPr>
        <w:sectPr w:rsidR="0033213F">
          <w:pgSz w:w="12240" w:h="15840"/>
          <w:pgMar w:top="1260" w:right="360" w:bottom="280" w:left="140" w:header="730" w:footer="0" w:gutter="0"/>
          <w:cols w:space="720"/>
        </w:sectPr>
      </w:pPr>
    </w:p>
    <w:p w14:paraId="25722615" w14:textId="77777777" w:rsidR="0033213F" w:rsidRDefault="0033213F">
      <w:pPr>
        <w:pStyle w:val="BodyText"/>
        <w:spacing w:before="10"/>
        <w:rPr>
          <w:sz w:val="20"/>
        </w:rPr>
      </w:pPr>
    </w:p>
    <w:tbl>
      <w:tblPr>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1104"/>
        <w:gridCol w:w="1861"/>
        <w:gridCol w:w="4048"/>
      </w:tblGrid>
      <w:tr w:rsidR="0033213F" w14:paraId="2572261B" w14:textId="77777777">
        <w:trPr>
          <w:trHeight w:val="1673"/>
        </w:trPr>
        <w:tc>
          <w:tcPr>
            <w:tcW w:w="2136" w:type="dxa"/>
          </w:tcPr>
          <w:p w14:paraId="25722616" w14:textId="77777777" w:rsidR="0033213F" w:rsidRDefault="0033213F">
            <w:pPr>
              <w:pStyle w:val="TableParagraph"/>
              <w:spacing w:line="240" w:lineRule="auto"/>
              <w:ind w:left="0"/>
              <w:rPr>
                <w:sz w:val="24"/>
              </w:rPr>
            </w:pPr>
          </w:p>
        </w:tc>
        <w:tc>
          <w:tcPr>
            <w:tcW w:w="1104" w:type="dxa"/>
          </w:tcPr>
          <w:p w14:paraId="25722617" w14:textId="77777777" w:rsidR="0033213F" w:rsidRDefault="0033213F">
            <w:pPr>
              <w:pStyle w:val="TableParagraph"/>
              <w:spacing w:line="240" w:lineRule="auto"/>
              <w:ind w:left="0"/>
              <w:rPr>
                <w:sz w:val="24"/>
              </w:rPr>
            </w:pPr>
          </w:p>
        </w:tc>
        <w:tc>
          <w:tcPr>
            <w:tcW w:w="1861" w:type="dxa"/>
          </w:tcPr>
          <w:p w14:paraId="25722618" w14:textId="77777777" w:rsidR="0033213F" w:rsidRDefault="0033213F">
            <w:pPr>
              <w:pStyle w:val="TableParagraph"/>
              <w:spacing w:line="240" w:lineRule="auto"/>
              <w:ind w:left="0"/>
              <w:rPr>
                <w:sz w:val="24"/>
              </w:rPr>
            </w:pPr>
          </w:p>
        </w:tc>
        <w:tc>
          <w:tcPr>
            <w:tcW w:w="4048" w:type="dxa"/>
          </w:tcPr>
          <w:p w14:paraId="25722619" w14:textId="77777777" w:rsidR="0033213F" w:rsidRDefault="00E85AA0">
            <w:pPr>
              <w:pStyle w:val="TableParagraph"/>
              <w:spacing w:line="240" w:lineRule="auto"/>
              <w:ind w:left="828"/>
              <w:rPr>
                <w:sz w:val="24"/>
              </w:rPr>
            </w:pPr>
            <w:r>
              <w:rPr>
                <w:sz w:val="24"/>
              </w:rPr>
              <w:t>more</w:t>
            </w:r>
            <w:r>
              <w:rPr>
                <w:spacing w:val="-8"/>
                <w:sz w:val="24"/>
              </w:rPr>
              <w:t xml:space="preserve"> </w:t>
            </w:r>
            <w:r>
              <w:rPr>
                <w:sz w:val="24"/>
              </w:rPr>
              <w:t>than</w:t>
            </w:r>
            <w:r>
              <w:rPr>
                <w:spacing w:val="-8"/>
                <w:sz w:val="24"/>
              </w:rPr>
              <w:t xml:space="preserve"> </w:t>
            </w:r>
            <w:r>
              <w:rPr>
                <w:sz w:val="24"/>
              </w:rPr>
              <w:t>4W</w:t>
            </w:r>
            <w:r>
              <w:rPr>
                <w:spacing w:val="-8"/>
                <w:sz w:val="24"/>
              </w:rPr>
              <w:t xml:space="preserve"> </w:t>
            </w:r>
            <w:r>
              <w:rPr>
                <w:sz w:val="24"/>
              </w:rPr>
              <w:t>of</w:t>
            </w:r>
            <w:r>
              <w:rPr>
                <w:spacing w:val="-8"/>
                <w:sz w:val="24"/>
              </w:rPr>
              <w:t xml:space="preserve"> </w:t>
            </w:r>
            <w:r>
              <w:rPr>
                <w:sz w:val="24"/>
              </w:rPr>
              <w:t>power</w:t>
            </w:r>
            <w:r>
              <w:rPr>
                <w:spacing w:val="-8"/>
                <w:sz w:val="24"/>
              </w:rPr>
              <w:t xml:space="preserve"> </w:t>
            </w:r>
            <w:r>
              <w:rPr>
                <w:sz w:val="24"/>
              </w:rPr>
              <w:t>from VPRIMARY (due to battery backup in Chicago)</w:t>
            </w:r>
          </w:p>
          <w:p w14:paraId="2572261A" w14:textId="77777777" w:rsidR="0033213F" w:rsidRDefault="00E85AA0">
            <w:pPr>
              <w:pStyle w:val="TableParagraph"/>
              <w:numPr>
                <w:ilvl w:val="0"/>
                <w:numId w:val="38"/>
              </w:numPr>
              <w:tabs>
                <w:tab w:val="left" w:pos="828"/>
              </w:tabs>
              <w:spacing w:line="276" w:lineRule="exact"/>
              <w:ind w:right="248"/>
              <w:rPr>
                <w:sz w:val="24"/>
              </w:rPr>
            </w:pPr>
            <w:r>
              <w:rPr>
                <w:sz w:val="24"/>
              </w:rPr>
              <w:t xml:space="preserve">Engine </w:t>
            </w:r>
            <w:r>
              <w:rPr>
                <w:b/>
                <w:sz w:val="24"/>
              </w:rPr>
              <w:t xml:space="preserve">may </w:t>
            </w:r>
            <w:r>
              <w:rPr>
                <w:sz w:val="24"/>
              </w:rPr>
              <w:t>supplement VSTANDBY_5</w:t>
            </w:r>
            <w:r>
              <w:rPr>
                <w:spacing w:val="-15"/>
                <w:sz w:val="24"/>
              </w:rPr>
              <w:t xml:space="preserve"> </w:t>
            </w:r>
            <w:r>
              <w:rPr>
                <w:sz w:val="24"/>
              </w:rPr>
              <w:t>with</w:t>
            </w:r>
            <w:r>
              <w:rPr>
                <w:spacing w:val="-15"/>
                <w:sz w:val="24"/>
              </w:rPr>
              <w:t xml:space="preserve"> </w:t>
            </w:r>
            <w:r>
              <w:rPr>
                <w:sz w:val="24"/>
              </w:rPr>
              <w:t>on-board storage for its standby power.</w:t>
            </w:r>
          </w:p>
        </w:tc>
      </w:tr>
      <w:tr w:rsidR="0033213F" w14:paraId="25722620" w14:textId="77777777">
        <w:trPr>
          <w:trHeight w:val="569"/>
        </w:trPr>
        <w:tc>
          <w:tcPr>
            <w:tcW w:w="2136" w:type="dxa"/>
          </w:tcPr>
          <w:p w14:paraId="2572261C" w14:textId="77777777" w:rsidR="0033213F" w:rsidRDefault="00E85AA0">
            <w:pPr>
              <w:pStyle w:val="TableParagraph"/>
              <w:spacing w:line="270" w:lineRule="atLeast"/>
              <w:rPr>
                <w:sz w:val="24"/>
              </w:rPr>
            </w:pPr>
            <w:r>
              <w:rPr>
                <w:sz w:val="24"/>
              </w:rPr>
              <w:t>Use</w:t>
            </w:r>
            <w:r>
              <w:rPr>
                <w:spacing w:val="-13"/>
                <w:sz w:val="24"/>
              </w:rPr>
              <w:t xml:space="preserve"> </w:t>
            </w:r>
            <w:r>
              <w:rPr>
                <w:sz w:val="24"/>
              </w:rPr>
              <w:t>of</w:t>
            </w:r>
            <w:r>
              <w:rPr>
                <w:spacing w:val="-13"/>
                <w:sz w:val="24"/>
              </w:rPr>
              <w:t xml:space="preserve"> </w:t>
            </w:r>
            <w:r>
              <w:rPr>
                <w:sz w:val="24"/>
              </w:rPr>
              <w:t>ATC</w:t>
            </w:r>
            <w:r>
              <w:rPr>
                <w:spacing w:val="-13"/>
                <w:sz w:val="24"/>
              </w:rPr>
              <w:t xml:space="preserve"> </w:t>
            </w:r>
            <w:r>
              <w:rPr>
                <w:sz w:val="24"/>
              </w:rPr>
              <w:t xml:space="preserve">Engine </w:t>
            </w:r>
            <w:r>
              <w:rPr>
                <w:spacing w:val="-2"/>
                <w:sz w:val="24"/>
              </w:rPr>
              <w:t>Board</w:t>
            </w:r>
          </w:p>
        </w:tc>
        <w:tc>
          <w:tcPr>
            <w:tcW w:w="1104" w:type="dxa"/>
          </w:tcPr>
          <w:p w14:paraId="2572261D" w14:textId="77777777" w:rsidR="0033213F" w:rsidRDefault="00E85AA0">
            <w:pPr>
              <w:pStyle w:val="TableParagraph"/>
              <w:spacing w:line="240" w:lineRule="auto"/>
              <w:rPr>
                <w:sz w:val="24"/>
              </w:rPr>
            </w:pPr>
            <w:r>
              <w:rPr>
                <w:spacing w:val="-2"/>
                <w:sz w:val="24"/>
              </w:rPr>
              <w:t>5.4.3</w:t>
            </w:r>
          </w:p>
        </w:tc>
        <w:tc>
          <w:tcPr>
            <w:tcW w:w="1861" w:type="dxa"/>
          </w:tcPr>
          <w:p w14:paraId="2572261E" w14:textId="77777777" w:rsidR="0033213F" w:rsidRDefault="00E85AA0">
            <w:pPr>
              <w:pStyle w:val="TableParagraph"/>
              <w:spacing w:line="240" w:lineRule="auto"/>
              <w:rPr>
                <w:sz w:val="24"/>
              </w:rPr>
            </w:pPr>
            <w:r>
              <w:rPr>
                <w:spacing w:val="-2"/>
                <w:sz w:val="24"/>
              </w:rPr>
              <w:t>Required</w:t>
            </w:r>
          </w:p>
        </w:tc>
        <w:tc>
          <w:tcPr>
            <w:tcW w:w="4048" w:type="dxa"/>
          </w:tcPr>
          <w:p w14:paraId="2572261F" w14:textId="77777777" w:rsidR="0033213F" w:rsidRDefault="00E85AA0">
            <w:pPr>
              <w:pStyle w:val="TableParagraph"/>
              <w:numPr>
                <w:ilvl w:val="0"/>
                <w:numId w:val="37"/>
              </w:numPr>
              <w:tabs>
                <w:tab w:val="left" w:pos="828"/>
              </w:tabs>
              <w:spacing w:line="276" w:lineRule="exact"/>
              <w:ind w:right="215"/>
              <w:rPr>
                <w:sz w:val="24"/>
              </w:rPr>
            </w:pPr>
            <w:r>
              <w:rPr>
                <w:sz w:val="24"/>
              </w:rPr>
              <w:t>All</w:t>
            </w:r>
            <w:r>
              <w:rPr>
                <w:spacing w:val="-8"/>
                <w:sz w:val="24"/>
              </w:rPr>
              <w:t xml:space="preserve"> </w:t>
            </w:r>
            <w:r>
              <w:rPr>
                <w:sz w:val="24"/>
              </w:rPr>
              <w:t>optional</w:t>
            </w:r>
            <w:r>
              <w:rPr>
                <w:spacing w:val="-8"/>
                <w:sz w:val="24"/>
              </w:rPr>
              <w:t xml:space="preserve"> </w:t>
            </w:r>
            <w:r>
              <w:rPr>
                <w:sz w:val="24"/>
              </w:rPr>
              <w:t>baud</w:t>
            </w:r>
            <w:r>
              <w:rPr>
                <w:spacing w:val="-8"/>
                <w:sz w:val="24"/>
              </w:rPr>
              <w:t xml:space="preserve"> </w:t>
            </w:r>
            <w:r>
              <w:rPr>
                <w:sz w:val="24"/>
              </w:rPr>
              <w:t>rates</w:t>
            </w:r>
            <w:r>
              <w:rPr>
                <w:spacing w:val="-9"/>
                <w:sz w:val="24"/>
              </w:rPr>
              <w:t xml:space="preserve"> </w:t>
            </w:r>
            <w:r>
              <w:rPr>
                <w:sz w:val="24"/>
              </w:rPr>
              <w:t>shall</w:t>
            </w:r>
            <w:r>
              <w:rPr>
                <w:spacing w:val="-9"/>
                <w:sz w:val="24"/>
              </w:rPr>
              <w:t xml:space="preserve"> </w:t>
            </w:r>
            <w:r>
              <w:rPr>
                <w:sz w:val="24"/>
              </w:rPr>
              <w:t xml:space="preserve">be </w:t>
            </w:r>
            <w:r>
              <w:rPr>
                <w:spacing w:val="-2"/>
                <w:sz w:val="24"/>
              </w:rPr>
              <w:t>supported</w:t>
            </w:r>
          </w:p>
        </w:tc>
      </w:tr>
      <w:tr w:rsidR="0033213F" w14:paraId="25722626" w14:textId="77777777">
        <w:trPr>
          <w:trHeight w:val="1690"/>
        </w:trPr>
        <w:tc>
          <w:tcPr>
            <w:tcW w:w="2136" w:type="dxa"/>
          </w:tcPr>
          <w:p w14:paraId="25722621" w14:textId="77777777" w:rsidR="0033213F" w:rsidRDefault="00E85AA0">
            <w:pPr>
              <w:pStyle w:val="TableParagraph"/>
              <w:spacing w:line="240" w:lineRule="auto"/>
              <w:rPr>
                <w:sz w:val="24"/>
              </w:rPr>
            </w:pPr>
            <w:r>
              <w:rPr>
                <w:sz w:val="24"/>
              </w:rPr>
              <w:t>Parallel</w:t>
            </w:r>
            <w:r>
              <w:rPr>
                <w:spacing w:val="-1"/>
                <w:sz w:val="24"/>
              </w:rPr>
              <w:t xml:space="preserve"> </w:t>
            </w:r>
            <w:r>
              <w:rPr>
                <w:spacing w:val="-5"/>
                <w:sz w:val="24"/>
              </w:rPr>
              <w:t>I/O</w:t>
            </w:r>
          </w:p>
        </w:tc>
        <w:tc>
          <w:tcPr>
            <w:tcW w:w="1104" w:type="dxa"/>
          </w:tcPr>
          <w:p w14:paraId="25722622" w14:textId="77777777" w:rsidR="0033213F" w:rsidRDefault="00E85AA0">
            <w:pPr>
              <w:pStyle w:val="TableParagraph"/>
              <w:spacing w:line="240" w:lineRule="auto"/>
              <w:rPr>
                <w:sz w:val="24"/>
              </w:rPr>
            </w:pPr>
            <w:r>
              <w:rPr>
                <w:spacing w:val="-2"/>
                <w:sz w:val="24"/>
              </w:rPr>
              <w:t>2.2.4</w:t>
            </w:r>
          </w:p>
        </w:tc>
        <w:tc>
          <w:tcPr>
            <w:tcW w:w="1861" w:type="dxa"/>
          </w:tcPr>
          <w:p w14:paraId="25722623" w14:textId="77777777" w:rsidR="0033213F" w:rsidRDefault="00E85AA0">
            <w:pPr>
              <w:pStyle w:val="TableParagraph"/>
              <w:spacing w:line="240" w:lineRule="auto"/>
              <w:rPr>
                <w:sz w:val="24"/>
              </w:rPr>
            </w:pPr>
            <w:r>
              <w:rPr>
                <w:spacing w:val="-2"/>
                <w:sz w:val="24"/>
              </w:rPr>
              <w:t>Required</w:t>
            </w:r>
          </w:p>
        </w:tc>
        <w:tc>
          <w:tcPr>
            <w:tcW w:w="4048" w:type="dxa"/>
          </w:tcPr>
          <w:p w14:paraId="25722624" w14:textId="77777777" w:rsidR="0033213F" w:rsidRDefault="00E85AA0">
            <w:pPr>
              <w:pStyle w:val="TableParagraph"/>
              <w:numPr>
                <w:ilvl w:val="0"/>
                <w:numId w:val="36"/>
              </w:numPr>
              <w:tabs>
                <w:tab w:val="left" w:pos="828"/>
              </w:tabs>
              <w:spacing w:line="240" w:lineRule="auto"/>
              <w:ind w:right="474"/>
              <w:rPr>
                <w:sz w:val="24"/>
              </w:rPr>
            </w:pPr>
            <w:r>
              <w:rPr>
                <w:sz w:val="24"/>
              </w:rPr>
              <w:t>No</w:t>
            </w:r>
            <w:r>
              <w:rPr>
                <w:spacing w:val="-10"/>
                <w:sz w:val="24"/>
              </w:rPr>
              <w:t xml:space="preserve"> </w:t>
            </w:r>
            <w:r>
              <w:rPr>
                <w:sz w:val="24"/>
              </w:rPr>
              <w:t>support</w:t>
            </w:r>
            <w:r>
              <w:rPr>
                <w:spacing w:val="-10"/>
                <w:sz w:val="24"/>
              </w:rPr>
              <w:t xml:space="preserve"> </w:t>
            </w:r>
            <w:r>
              <w:rPr>
                <w:sz w:val="24"/>
              </w:rPr>
              <w:t>required</w:t>
            </w:r>
            <w:r>
              <w:rPr>
                <w:spacing w:val="-10"/>
                <w:sz w:val="24"/>
              </w:rPr>
              <w:t xml:space="preserve"> </w:t>
            </w:r>
            <w:r>
              <w:rPr>
                <w:sz w:val="24"/>
              </w:rPr>
              <w:t>for</w:t>
            </w:r>
            <w:r>
              <w:rPr>
                <w:spacing w:val="-10"/>
                <w:sz w:val="24"/>
              </w:rPr>
              <w:t xml:space="preserve"> </w:t>
            </w:r>
            <w:r>
              <w:rPr>
                <w:sz w:val="24"/>
              </w:rPr>
              <w:t>TS2 Type 1 or ITS cabinets</w:t>
            </w:r>
          </w:p>
          <w:p w14:paraId="25722625" w14:textId="77777777" w:rsidR="0033213F" w:rsidRDefault="00E85AA0">
            <w:pPr>
              <w:pStyle w:val="TableParagraph"/>
              <w:numPr>
                <w:ilvl w:val="0"/>
                <w:numId w:val="36"/>
              </w:numPr>
              <w:tabs>
                <w:tab w:val="left" w:pos="828"/>
              </w:tabs>
              <w:spacing w:line="276" w:lineRule="exact"/>
              <w:ind w:right="136"/>
              <w:rPr>
                <w:sz w:val="24"/>
              </w:rPr>
            </w:pPr>
            <w:r>
              <w:rPr>
                <w:sz w:val="24"/>
              </w:rPr>
              <w:t>Must provide parallel I/O for TS2</w:t>
            </w:r>
            <w:r>
              <w:rPr>
                <w:spacing w:val="-8"/>
                <w:sz w:val="24"/>
              </w:rPr>
              <w:t xml:space="preserve"> </w:t>
            </w:r>
            <w:r>
              <w:rPr>
                <w:sz w:val="24"/>
              </w:rPr>
              <w:t>Type</w:t>
            </w:r>
            <w:r>
              <w:rPr>
                <w:spacing w:val="-8"/>
                <w:sz w:val="24"/>
              </w:rPr>
              <w:t xml:space="preserve"> </w:t>
            </w:r>
            <w:r>
              <w:rPr>
                <w:sz w:val="24"/>
              </w:rPr>
              <w:t>2</w:t>
            </w:r>
            <w:r>
              <w:rPr>
                <w:spacing w:val="-8"/>
                <w:sz w:val="24"/>
              </w:rPr>
              <w:t xml:space="preserve"> </w:t>
            </w:r>
            <w:r>
              <w:rPr>
                <w:sz w:val="24"/>
              </w:rPr>
              <w:t>cabinets</w:t>
            </w:r>
            <w:r>
              <w:rPr>
                <w:spacing w:val="-9"/>
                <w:sz w:val="24"/>
              </w:rPr>
              <w:t xml:space="preserve"> </w:t>
            </w:r>
            <w:r>
              <w:rPr>
                <w:sz w:val="24"/>
              </w:rPr>
              <w:t>and</w:t>
            </w:r>
            <w:r>
              <w:rPr>
                <w:spacing w:val="-8"/>
                <w:sz w:val="24"/>
              </w:rPr>
              <w:t xml:space="preserve"> </w:t>
            </w:r>
            <w:r>
              <w:rPr>
                <w:sz w:val="24"/>
              </w:rPr>
              <w:t>legacy parallel I/O interfaces via interchangeable modules</w:t>
            </w:r>
          </w:p>
        </w:tc>
      </w:tr>
      <w:tr w:rsidR="0033213F" w14:paraId="2572262D" w14:textId="77777777">
        <w:trPr>
          <w:trHeight w:val="827"/>
        </w:trPr>
        <w:tc>
          <w:tcPr>
            <w:tcW w:w="2136" w:type="dxa"/>
          </w:tcPr>
          <w:p w14:paraId="25722627" w14:textId="77777777" w:rsidR="0033213F" w:rsidRDefault="00E85AA0">
            <w:pPr>
              <w:pStyle w:val="TableParagraph"/>
              <w:spacing w:line="240" w:lineRule="auto"/>
              <w:ind w:right="340"/>
              <w:rPr>
                <w:sz w:val="24"/>
              </w:rPr>
            </w:pPr>
            <w:r>
              <w:rPr>
                <w:sz w:val="24"/>
              </w:rPr>
              <w:t>Linux</w:t>
            </w:r>
            <w:r>
              <w:rPr>
                <w:spacing w:val="-15"/>
                <w:sz w:val="24"/>
              </w:rPr>
              <w:t xml:space="preserve"> </w:t>
            </w:r>
            <w:r>
              <w:rPr>
                <w:sz w:val="24"/>
              </w:rPr>
              <w:t>O/S</w:t>
            </w:r>
            <w:r>
              <w:rPr>
                <w:spacing w:val="-15"/>
                <w:sz w:val="24"/>
              </w:rPr>
              <w:t xml:space="preserve"> </w:t>
            </w:r>
            <w:r>
              <w:rPr>
                <w:sz w:val="24"/>
              </w:rPr>
              <w:t>and ATC BSP</w:t>
            </w:r>
          </w:p>
        </w:tc>
        <w:tc>
          <w:tcPr>
            <w:tcW w:w="1104" w:type="dxa"/>
          </w:tcPr>
          <w:p w14:paraId="25722628" w14:textId="77777777" w:rsidR="0033213F" w:rsidRDefault="00E85AA0">
            <w:pPr>
              <w:pStyle w:val="TableParagraph"/>
              <w:spacing w:line="240" w:lineRule="auto"/>
              <w:rPr>
                <w:sz w:val="24"/>
              </w:rPr>
            </w:pPr>
            <w:r>
              <w:rPr>
                <w:spacing w:val="-2"/>
                <w:sz w:val="24"/>
              </w:rPr>
              <w:t>2.2.5</w:t>
            </w:r>
          </w:p>
          <w:p w14:paraId="25722629" w14:textId="77777777" w:rsidR="0033213F" w:rsidRDefault="00E85AA0">
            <w:pPr>
              <w:pStyle w:val="TableParagraph"/>
              <w:spacing w:line="240" w:lineRule="auto"/>
              <w:rPr>
                <w:sz w:val="24"/>
              </w:rPr>
            </w:pPr>
            <w:r>
              <w:rPr>
                <w:spacing w:val="-2"/>
                <w:sz w:val="24"/>
              </w:rPr>
              <w:t>4.3.1</w:t>
            </w:r>
          </w:p>
          <w:p w14:paraId="2572262A" w14:textId="77777777" w:rsidR="0033213F" w:rsidRDefault="00E85AA0">
            <w:pPr>
              <w:pStyle w:val="TableParagraph"/>
              <w:rPr>
                <w:sz w:val="24"/>
              </w:rPr>
            </w:pPr>
            <w:r>
              <w:rPr>
                <w:spacing w:val="-2"/>
                <w:sz w:val="24"/>
              </w:rPr>
              <w:t>4.3.3</w:t>
            </w:r>
          </w:p>
        </w:tc>
        <w:tc>
          <w:tcPr>
            <w:tcW w:w="1861" w:type="dxa"/>
          </w:tcPr>
          <w:p w14:paraId="2572262B" w14:textId="77777777" w:rsidR="0033213F" w:rsidRDefault="00E85AA0">
            <w:pPr>
              <w:pStyle w:val="TableParagraph"/>
              <w:spacing w:line="240" w:lineRule="auto"/>
              <w:rPr>
                <w:sz w:val="24"/>
              </w:rPr>
            </w:pPr>
            <w:r>
              <w:rPr>
                <w:spacing w:val="-2"/>
                <w:sz w:val="24"/>
              </w:rPr>
              <w:t>Required</w:t>
            </w:r>
          </w:p>
        </w:tc>
        <w:tc>
          <w:tcPr>
            <w:tcW w:w="4048" w:type="dxa"/>
          </w:tcPr>
          <w:p w14:paraId="2572262C" w14:textId="77777777" w:rsidR="0033213F" w:rsidRDefault="0033213F">
            <w:pPr>
              <w:pStyle w:val="TableParagraph"/>
              <w:spacing w:line="240" w:lineRule="auto"/>
              <w:ind w:left="0"/>
              <w:rPr>
                <w:sz w:val="24"/>
              </w:rPr>
            </w:pPr>
          </w:p>
        </w:tc>
      </w:tr>
      <w:tr w:rsidR="0033213F" w14:paraId="25722634" w14:textId="77777777">
        <w:trPr>
          <w:trHeight w:val="827"/>
        </w:trPr>
        <w:tc>
          <w:tcPr>
            <w:tcW w:w="2136" w:type="dxa"/>
          </w:tcPr>
          <w:p w14:paraId="2572262E" w14:textId="77777777" w:rsidR="0033213F" w:rsidRDefault="00E85AA0">
            <w:pPr>
              <w:pStyle w:val="TableParagraph"/>
              <w:spacing w:line="240" w:lineRule="auto"/>
              <w:ind w:right="340"/>
              <w:rPr>
                <w:sz w:val="24"/>
              </w:rPr>
            </w:pPr>
            <w:r>
              <w:rPr>
                <w:sz w:val="24"/>
              </w:rPr>
              <w:t>Linux</w:t>
            </w:r>
            <w:r>
              <w:rPr>
                <w:spacing w:val="-15"/>
                <w:sz w:val="24"/>
              </w:rPr>
              <w:t xml:space="preserve"> </w:t>
            </w:r>
            <w:r>
              <w:rPr>
                <w:sz w:val="24"/>
              </w:rPr>
              <w:t>O/S</w:t>
            </w:r>
            <w:r>
              <w:rPr>
                <w:spacing w:val="-15"/>
                <w:sz w:val="24"/>
              </w:rPr>
              <w:t xml:space="preserve"> </w:t>
            </w:r>
            <w:r>
              <w:rPr>
                <w:sz w:val="24"/>
              </w:rPr>
              <w:t>and ATC BSP</w:t>
            </w:r>
          </w:p>
        </w:tc>
        <w:tc>
          <w:tcPr>
            <w:tcW w:w="1104" w:type="dxa"/>
          </w:tcPr>
          <w:p w14:paraId="2572262F" w14:textId="77777777" w:rsidR="0033213F" w:rsidRDefault="00E85AA0">
            <w:pPr>
              <w:pStyle w:val="TableParagraph"/>
              <w:spacing w:line="240" w:lineRule="auto"/>
              <w:rPr>
                <w:sz w:val="24"/>
              </w:rPr>
            </w:pPr>
            <w:r>
              <w:rPr>
                <w:spacing w:val="-2"/>
                <w:sz w:val="24"/>
              </w:rPr>
              <w:t>2.2.5</w:t>
            </w:r>
          </w:p>
          <w:p w14:paraId="25722630" w14:textId="77777777" w:rsidR="0033213F" w:rsidRDefault="00E85AA0">
            <w:pPr>
              <w:pStyle w:val="TableParagraph"/>
              <w:spacing w:line="240" w:lineRule="auto"/>
              <w:rPr>
                <w:sz w:val="24"/>
              </w:rPr>
            </w:pPr>
            <w:r>
              <w:rPr>
                <w:spacing w:val="-2"/>
                <w:sz w:val="24"/>
              </w:rPr>
              <w:t>4.3.1</w:t>
            </w:r>
          </w:p>
          <w:p w14:paraId="25722631" w14:textId="77777777" w:rsidR="0033213F" w:rsidRDefault="00E85AA0">
            <w:pPr>
              <w:pStyle w:val="TableParagraph"/>
              <w:rPr>
                <w:sz w:val="24"/>
              </w:rPr>
            </w:pPr>
            <w:r>
              <w:rPr>
                <w:spacing w:val="-2"/>
                <w:sz w:val="24"/>
              </w:rPr>
              <w:t>4.3.3</w:t>
            </w:r>
          </w:p>
        </w:tc>
        <w:tc>
          <w:tcPr>
            <w:tcW w:w="1861" w:type="dxa"/>
          </w:tcPr>
          <w:p w14:paraId="25722632" w14:textId="77777777" w:rsidR="0033213F" w:rsidRDefault="00E85AA0">
            <w:pPr>
              <w:pStyle w:val="TableParagraph"/>
              <w:spacing w:line="240" w:lineRule="auto"/>
              <w:rPr>
                <w:sz w:val="24"/>
              </w:rPr>
            </w:pPr>
            <w:r>
              <w:rPr>
                <w:spacing w:val="-2"/>
                <w:sz w:val="24"/>
              </w:rPr>
              <w:t>Required</w:t>
            </w:r>
          </w:p>
        </w:tc>
        <w:tc>
          <w:tcPr>
            <w:tcW w:w="4048" w:type="dxa"/>
          </w:tcPr>
          <w:p w14:paraId="25722633" w14:textId="77777777" w:rsidR="0033213F" w:rsidRDefault="0033213F">
            <w:pPr>
              <w:pStyle w:val="TableParagraph"/>
              <w:spacing w:line="240" w:lineRule="auto"/>
              <w:ind w:left="0"/>
              <w:rPr>
                <w:sz w:val="24"/>
              </w:rPr>
            </w:pPr>
          </w:p>
        </w:tc>
      </w:tr>
      <w:tr w:rsidR="0033213F" w14:paraId="25722639" w14:textId="77777777">
        <w:trPr>
          <w:trHeight w:val="551"/>
        </w:trPr>
        <w:tc>
          <w:tcPr>
            <w:tcW w:w="2136" w:type="dxa"/>
          </w:tcPr>
          <w:p w14:paraId="25722635" w14:textId="77777777" w:rsidR="0033213F" w:rsidRDefault="00E85AA0">
            <w:pPr>
              <w:pStyle w:val="TableParagraph"/>
              <w:spacing w:line="240" w:lineRule="auto"/>
              <w:rPr>
                <w:sz w:val="24"/>
              </w:rPr>
            </w:pPr>
            <w:r>
              <w:rPr>
                <w:sz w:val="24"/>
              </w:rPr>
              <w:t xml:space="preserve">Linux </w:t>
            </w:r>
            <w:r>
              <w:rPr>
                <w:spacing w:val="-2"/>
                <w:sz w:val="24"/>
              </w:rPr>
              <w:t>Kernel</w:t>
            </w:r>
          </w:p>
        </w:tc>
        <w:tc>
          <w:tcPr>
            <w:tcW w:w="1104" w:type="dxa"/>
          </w:tcPr>
          <w:p w14:paraId="25722636" w14:textId="77777777" w:rsidR="0033213F" w:rsidRDefault="00E85AA0">
            <w:pPr>
              <w:pStyle w:val="TableParagraph"/>
              <w:spacing w:line="240" w:lineRule="auto"/>
              <w:rPr>
                <w:sz w:val="24"/>
              </w:rPr>
            </w:pPr>
            <w:r>
              <w:rPr>
                <w:sz w:val="24"/>
              </w:rPr>
              <w:t xml:space="preserve">Annex </w:t>
            </w:r>
            <w:r>
              <w:rPr>
                <w:spacing w:val="-10"/>
                <w:sz w:val="24"/>
              </w:rPr>
              <w:t>A</w:t>
            </w:r>
          </w:p>
        </w:tc>
        <w:tc>
          <w:tcPr>
            <w:tcW w:w="1861" w:type="dxa"/>
          </w:tcPr>
          <w:p w14:paraId="25722637" w14:textId="77777777" w:rsidR="0033213F" w:rsidRDefault="00E85AA0">
            <w:pPr>
              <w:pStyle w:val="TableParagraph"/>
              <w:spacing w:line="240" w:lineRule="auto"/>
              <w:rPr>
                <w:sz w:val="24"/>
              </w:rPr>
            </w:pPr>
            <w:r>
              <w:rPr>
                <w:spacing w:val="-2"/>
                <w:sz w:val="24"/>
              </w:rPr>
              <w:t>Required</w:t>
            </w:r>
          </w:p>
        </w:tc>
        <w:tc>
          <w:tcPr>
            <w:tcW w:w="4048" w:type="dxa"/>
          </w:tcPr>
          <w:p w14:paraId="25722638" w14:textId="77777777" w:rsidR="0033213F" w:rsidRDefault="0033213F">
            <w:pPr>
              <w:pStyle w:val="TableParagraph"/>
              <w:spacing w:line="240" w:lineRule="auto"/>
              <w:ind w:left="0"/>
              <w:rPr>
                <w:sz w:val="24"/>
              </w:rPr>
            </w:pPr>
          </w:p>
        </w:tc>
      </w:tr>
      <w:tr w:rsidR="0033213F" w14:paraId="2572263E" w14:textId="77777777">
        <w:trPr>
          <w:trHeight w:val="551"/>
        </w:trPr>
        <w:tc>
          <w:tcPr>
            <w:tcW w:w="2136" w:type="dxa"/>
          </w:tcPr>
          <w:p w14:paraId="2572263A" w14:textId="77777777" w:rsidR="0033213F" w:rsidRDefault="00E85AA0">
            <w:pPr>
              <w:pStyle w:val="TableParagraph"/>
              <w:spacing w:line="240" w:lineRule="auto"/>
              <w:rPr>
                <w:sz w:val="24"/>
              </w:rPr>
            </w:pPr>
            <w:r>
              <w:rPr>
                <w:sz w:val="24"/>
              </w:rPr>
              <w:t>Parallel</w:t>
            </w:r>
            <w:r>
              <w:rPr>
                <w:spacing w:val="-1"/>
                <w:sz w:val="24"/>
              </w:rPr>
              <w:t xml:space="preserve"> </w:t>
            </w:r>
            <w:r>
              <w:rPr>
                <w:spacing w:val="-5"/>
                <w:sz w:val="24"/>
              </w:rPr>
              <w:t>I/O</w:t>
            </w:r>
          </w:p>
        </w:tc>
        <w:tc>
          <w:tcPr>
            <w:tcW w:w="1104" w:type="dxa"/>
          </w:tcPr>
          <w:p w14:paraId="2572263B" w14:textId="77777777" w:rsidR="0033213F" w:rsidRDefault="00E85AA0">
            <w:pPr>
              <w:pStyle w:val="TableParagraph"/>
              <w:spacing w:line="240" w:lineRule="auto"/>
              <w:rPr>
                <w:sz w:val="24"/>
              </w:rPr>
            </w:pPr>
            <w:r>
              <w:rPr>
                <w:spacing w:val="-5"/>
                <w:sz w:val="24"/>
              </w:rPr>
              <w:t>3.4</w:t>
            </w:r>
          </w:p>
        </w:tc>
        <w:tc>
          <w:tcPr>
            <w:tcW w:w="1861" w:type="dxa"/>
          </w:tcPr>
          <w:p w14:paraId="2572263C" w14:textId="77777777" w:rsidR="0033213F" w:rsidRDefault="00E85AA0">
            <w:pPr>
              <w:pStyle w:val="TableParagraph"/>
              <w:spacing w:line="240" w:lineRule="auto"/>
              <w:rPr>
                <w:sz w:val="24"/>
              </w:rPr>
            </w:pPr>
            <w:r>
              <w:rPr>
                <w:spacing w:val="-2"/>
                <w:sz w:val="24"/>
              </w:rPr>
              <w:t>Required</w:t>
            </w:r>
          </w:p>
        </w:tc>
        <w:tc>
          <w:tcPr>
            <w:tcW w:w="4048" w:type="dxa"/>
          </w:tcPr>
          <w:p w14:paraId="2572263D" w14:textId="77777777" w:rsidR="0033213F" w:rsidRDefault="00E85AA0">
            <w:pPr>
              <w:pStyle w:val="TableParagraph"/>
              <w:spacing w:line="270" w:lineRule="atLeast"/>
              <w:rPr>
                <w:sz w:val="24"/>
              </w:rPr>
            </w:pPr>
            <w:r>
              <w:rPr>
                <w:sz w:val="24"/>
              </w:rPr>
              <w:t>Not</w:t>
            </w:r>
            <w:r>
              <w:rPr>
                <w:spacing w:val="-8"/>
                <w:sz w:val="24"/>
              </w:rPr>
              <w:t xml:space="preserve"> </w:t>
            </w:r>
            <w:r>
              <w:rPr>
                <w:sz w:val="24"/>
              </w:rPr>
              <w:t>required</w:t>
            </w:r>
            <w:r>
              <w:rPr>
                <w:spacing w:val="-8"/>
                <w:sz w:val="24"/>
              </w:rPr>
              <w:t xml:space="preserve"> </w:t>
            </w:r>
            <w:r>
              <w:rPr>
                <w:sz w:val="24"/>
              </w:rPr>
              <w:t>to</w:t>
            </w:r>
            <w:r>
              <w:rPr>
                <w:spacing w:val="-8"/>
                <w:sz w:val="24"/>
              </w:rPr>
              <w:t xml:space="preserve"> </w:t>
            </w:r>
            <w:r>
              <w:rPr>
                <w:sz w:val="24"/>
              </w:rPr>
              <w:t>support</w:t>
            </w:r>
            <w:r>
              <w:rPr>
                <w:spacing w:val="-8"/>
                <w:sz w:val="24"/>
              </w:rPr>
              <w:t xml:space="preserve"> </w:t>
            </w:r>
            <w:r>
              <w:rPr>
                <w:sz w:val="24"/>
              </w:rPr>
              <w:t>ITS</w:t>
            </w:r>
            <w:r>
              <w:rPr>
                <w:spacing w:val="-8"/>
                <w:sz w:val="24"/>
              </w:rPr>
              <w:t xml:space="preserve"> </w:t>
            </w:r>
            <w:r>
              <w:rPr>
                <w:sz w:val="24"/>
              </w:rPr>
              <w:t>Cabinet standard</w:t>
            </w:r>
            <w:r>
              <w:rPr>
                <w:spacing w:val="-2"/>
                <w:sz w:val="24"/>
              </w:rPr>
              <w:t xml:space="preserve"> </w:t>
            </w:r>
            <w:r>
              <w:rPr>
                <w:sz w:val="24"/>
              </w:rPr>
              <w:t>(NEMA</w:t>
            </w:r>
            <w:r>
              <w:rPr>
                <w:spacing w:val="-2"/>
                <w:sz w:val="24"/>
              </w:rPr>
              <w:t xml:space="preserve"> </w:t>
            </w:r>
            <w:r>
              <w:rPr>
                <w:sz w:val="24"/>
              </w:rPr>
              <w:t>cabinets</w:t>
            </w:r>
            <w:r>
              <w:rPr>
                <w:spacing w:val="-3"/>
                <w:sz w:val="24"/>
              </w:rPr>
              <w:t xml:space="preserve"> </w:t>
            </w:r>
            <w:r>
              <w:rPr>
                <w:sz w:val="24"/>
              </w:rPr>
              <w:t>are</w:t>
            </w:r>
            <w:r>
              <w:rPr>
                <w:spacing w:val="-1"/>
                <w:sz w:val="24"/>
              </w:rPr>
              <w:t xml:space="preserve"> </w:t>
            </w:r>
            <w:r>
              <w:rPr>
                <w:spacing w:val="-2"/>
                <w:sz w:val="24"/>
              </w:rPr>
              <w:t>used)</w:t>
            </w:r>
          </w:p>
        </w:tc>
      </w:tr>
      <w:tr w:rsidR="0033213F" w14:paraId="25722643" w14:textId="77777777">
        <w:trPr>
          <w:trHeight w:val="1952"/>
        </w:trPr>
        <w:tc>
          <w:tcPr>
            <w:tcW w:w="2136" w:type="dxa"/>
          </w:tcPr>
          <w:p w14:paraId="2572263F" w14:textId="77777777" w:rsidR="0033213F" w:rsidRDefault="00E85AA0">
            <w:pPr>
              <w:pStyle w:val="TableParagraph"/>
              <w:spacing w:line="240" w:lineRule="auto"/>
              <w:ind w:right="366"/>
              <w:rPr>
                <w:sz w:val="24"/>
              </w:rPr>
            </w:pPr>
            <w:r>
              <w:rPr>
                <w:spacing w:val="-2"/>
                <w:sz w:val="24"/>
              </w:rPr>
              <w:t xml:space="preserve">Manage Clock/Calendar </w:t>
            </w:r>
            <w:r>
              <w:rPr>
                <w:sz w:val="24"/>
              </w:rPr>
              <w:t>functions and synchronize</w:t>
            </w:r>
            <w:r>
              <w:rPr>
                <w:spacing w:val="-15"/>
                <w:sz w:val="24"/>
              </w:rPr>
              <w:t xml:space="preserve"> </w:t>
            </w:r>
            <w:r>
              <w:rPr>
                <w:sz w:val="24"/>
              </w:rPr>
              <w:t>with external source</w:t>
            </w:r>
          </w:p>
        </w:tc>
        <w:tc>
          <w:tcPr>
            <w:tcW w:w="1104" w:type="dxa"/>
          </w:tcPr>
          <w:p w14:paraId="25722640" w14:textId="77777777" w:rsidR="0033213F" w:rsidRDefault="00E85AA0">
            <w:pPr>
              <w:pStyle w:val="TableParagraph"/>
              <w:spacing w:line="240" w:lineRule="auto"/>
              <w:rPr>
                <w:sz w:val="24"/>
              </w:rPr>
            </w:pPr>
            <w:r>
              <w:rPr>
                <w:spacing w:val="-2"/>
                <w:sz w:val="24"/>
              </w:rPr>
              <w:t>3.5.1.3</w:t>
            </w:r>
          </w:p>
        </w:tc>
        <w:tc>
          <w:tcPr>
            <w:tcW w:w="1861" w:type="dxa"/>
          </w:tcPr>
          <w:p w14:paraId="25722641" w14:textId="77777777" w:rsidR="0033213F" w:rsidRDefault="00E85AA0">
            <w:pPr>
              <w:pStyle w:val="TableParagraph"/>
              <w:spacing w:line="240" w:lineRule="auto"/>
              <w:rPr>
                <w:sz w:val="24"/>
              </w:rPr>
            </w:pPr>
            <w:r>
              <w:rPr>
                <w:spacing w:val="-2"/>
                <w:sz w:val="24"/>
              </w:rPr>
              <w:t>Required</w:t>
            </w:r>
          </w:p>
        </w:tc>
        <w:tc>
          <w:tcPr>
            <w:tcW w:w="4048" w:type="dxa"/>
          </w:tcPr>
          <w:p w14:paraId="25722642" w14:textId="77777777" w:rsidR="0033213F" w:rsidRDefault="00E85AA0">
            <w:pPr>
              <w:pStyle w:val="TableParagraph"/>
              <w:spacing w:line="240" w:lineRule="auto"/>
              <w:rPr>
                <w:sz w:val="24"/>
              </w:rPr>
            </w:pPr>
            <w:r>
              <w:rPr>
                <w:sz w:val="24"/>
              </w:rPr>
              <w:t>Must</w:t>
            </w:r>
            <w:r>
              <w:rPr>
                <w:spacing w:val="-10"/>
                <w:sz w:val="24"/>
              </w:rPr>
              <w:t xml:space="preserve"> </w:t>
            </w:r>
            <w:r>
              <w:rPr>
                <w:sz w:val="24"/>
              </w:rPr>
              <w:t>also</w:t>
            </w:r>
            <w:r>
              <w:rPr>
                <w:spacing w:val="-10"/>
                <w:sz w:val="24"/>
              </w:rPr>
              <w:t xml:space="preserve"> </w:t>
            </w:r>
            <w:r>
              <w:rPr>
                <w:sz w:val="24"/>
              </w:rPr>
              <w:t>support</w:t>
            </w:r>
            <w:r>
              <w:rPr>
                <w:spacing w:val="-10"/>
                <w:sz w:val="24"/>
              </w:rPr>
              <w:t xml:space="preserve"> </w:t>
            </w:r>
            <w:r>
              <w:rPr>
                <w:sz w:val="24"/>
              </w:rPr>
              <w:t>synchronization</w:t>
            </w:r>
            <w:r>
              <w:rPr>
                <w:spacing w:val="-10"/>
                <w:sz w:val="24"/>
              </w:rPr>
              <w:t xml:space="preserve"> </w:t>
            </w:r>
            <w:r>
              <w:rPr>
                <w:sz w:val="24"/>
              </w:rPr>
              <w:t>with absolute zero.</w:t>
            </w:r>
          </w:p>
        </w:tc>
      </w:tr>
      <w:tr w:rsidR="0033213F" w14:paraId="25722649" w14:textId="77777777">
        <w:trPr>
          <w:trHeight w:val="2794"/>
        </w:trPr>
        <w:tc>
          <w:tcPr>
            <w:tcW w:w="2136" w:type="dxa"/>
          </w:tcPr>
          <w:p w14:paraId="25722644" w14:textId="77777777" w:rsidR="0033213F" w:rsidRDefault="00E85AA0">
            <w:pPr>
              <w:pStyle w:val="TableParagraph"/>
              <w:spacing w:line="240" w:lineRule="auto"/>
              <w:ind w:right="193"/>
              <w:rPr>
                <w:sz w:val="24"/>
              </w:rPr>
            </w:pPr>
            <w:r>
              <w:rPr>
                <w:sz w:val="24"/>
              </w:rPr>
              <w:t>Manage Clock / Calendar</w:t>
            </w:r>
            <w:r>
              <w:rPr>
                <w:spacing w:val="-15"/>
                <w:sz w:val="24"/>
              </w:rPr>
              <w:t xml:space="preserve"> </w:t>
            </w:r>
            <w:r>
              <w:rPr>
                <w:sz w:val="24"/>
              </w:rPr>
              <w:t xml:space="preserve">functions and synchronize with External </w:t>
            </w:r>
            <w:r>
              <w:rPr>
                <w:spacing w:val="-2"/>
                <w:sz w:val="24"/>
              </w:rPr>
              <w:t>Source</w:t>
            </w:r>
          </w:p>
        </w:tc>
        <w:tc>
          <w:tcPr>
            <w:tcW w:w="1104" w:type="dxa"/>
          </w:tcPr>
          <w:p w14:paraId="25722645" w14:textId="77777777" w:rsidR="0033213F" w:rsidRDefault="00E85AA0">
            <w:pPr>
              <w:pStyle w:val="TableParagraph"/>
              <w:spacing w:line="240" w:lineRule="auto"/>
              <w:rPr>
                <w:sz w:val="24"/>
              </w:rPr>
            </w:pPr>
            <w:r>
              <w:rPr>
                <w:spacing w:val="-2"/>
                <w:sz w:val="24"/>
              </w:rPr>
              <w:t>4.1.3</w:t>
            </w:r>
          </w:p>
        </w:tc>
        <w:tc>
          <w:tcPr>
            <w:tcW w:w="1861" w:type="dxa"/>
          </w:tcPr>
          <w:p w14:paraId="25722646" w14:textId="77777777" w:rsidR="0033213F" w:rsidRDefault="00E85AA0">
            <w:pPr>
              <w:pStyle w:val="TableParagraph"/>
              <w:spacing w:line="240" w:lineRule="auto"/>
              <w:rPr>
                <w:sz w:val="24"/>
              </w:rPr>
            </w:pPr>
            <w:r>
              <w:rPr>
                <w:spacing w:val="-2"/>
                <w:sz w:val="24"/>
              </w:rPr>
              <w:t>Required</w:t>
            </w:r>
          </w:p>
        </w:tc>
        <w:tc>
          <w:tcPr>
            <w:tcW w:w="4048" w:type="dxa"/>
          </w:tcPr>
          <w:p w14:paraId="25722647" w14:textId="77777777" w:rsidR="0033213F" w:rsidRDefault="00E85AA0">
            <w:pPr>
              <w:pStyle w:val="TableParagraph"/>
              <w:numPr>
                <w:ilvl w:val="0"/>
                <w:numId w:val="35"/>
              </w:numPr>
              <w:tabs>
                <w:tab w:val="left" w:pos="828"/>
              </w:tabs>
              <w:spacing w:line="240" w:lineRule="auto"/>
              <w:ind w:right="236"/>
              <w:rPr>
                <w:sz w:val="24"/>
              </w:rPr>
            </w:pPr>
            <w:r>
              <w:rPr>
                <w:sz w:val="24"/>
              </w:rPr>
              <w:t>BSP RTC driver shall automatically update the RTC with the OST time once per second</w:t>
            </w:r>
            <w:r>
              <w:rPr>
                <w:spacing w:val="-8"/>
                <w:sz w:val="24"/>
              </w:rPr>
              <w:t xml:space="preserve"> </w:t>
            </w:r>
            <w:r>
              <w:rPr>
                <w:sz w:val="24"/>
              </w:rPr>
              <w:t>with</w:t>
            </w:r>
            <w:r>
              <w:rPr>
                <w:spacing w:val="-8"/>
                <w:sz w:val="24"/>
              </w:rPr>
              <w:t xml:space="preserve"> </w:t>
            </w:r>
            <w:r>
              <w:rPr>
                <w:sz w:val="24"/>
              </w:rPr>
              <w:t>an</w:t>
            </w:r>
            <w:r>
              <w:rPr>
                <w:spacing w:val="-8"/>
                <w:sz w:val="24"/>
              </w:rPr>
              <w:t xml:space="preserve"> </w:t>
            </w:r>
            <w:r>
              <w:rPr>
                <w:sz w:val="24"/>
              </w:rPr>
              <w:t>accuracy</w:t>
            </w:r>
            <w:r>
              <w:rPr>
                <w:spacing w:val="-8"/>
                <w:sz w:val="24"/>
              </w:rPr>
              <w:t xml:space="preserve"> </w:t>
            </w:r>
            <w:r>
              <w:rPr>
                <w:sz w:val="24"/>
              </w:rPr>
              <w:t>of</w:t>
            </w:r>
            <w:r>
              <w:rPr>
                <w:spacing w:val="-8"/>
                <w:sz w:val="24"/>
              </w:rPr>
              <w:t xml:space="preserve"> </w:t>
            </w:r>
            <w:r>
              <w:rPr>
                <w:sz w:val="24"/>
              </w:rPr>
              <w:t xml:space="preserve">0.1 </w:t>
            </w:r>
            <w:r>
              <w:rPr>
                <w:spacing w:val="-2"/>
                <w:sz w:val="24"/>
              </w:rPr>
              <w:t>seconds</w:t>
            </w:r>
          </w:p>
          <w:p w14:paraId="25722648" w14:textId="77777777" w:rsidR="0033213F" w:rsidRDefault="00E85AA0">
            <w:pPr>
              <w:pStyle w:val="TableParagraph"/>
              <w:numPr>
                <w:ilvl w:val="0"/>
                <w:numId w:val="35"/>
              </w:numPr>
              <w:tabs>
                <w:tab w:val="left" w:pos="828"/>
              </w:tabs>
              <w:spacing w:line="276" w:lineRule="exact"/>
              <w:ind w:right="382"/>
              <w:rPr>
                <w:sz w:val="24"/>
              </w:rPr>
            </w:pPr>
            <w:r>
              <w:rPr>
                <w:sz w:val="24"/>
              </w:rPr>
              <w:t>Successive</w:t>
            </w:r>
            <w:r>
              <w:rPr>
                <w:spacing w:val="-15"/>
                <w:sz w:val="24"/>
              </w:rPr>
              <w:t xml:space="preserve"> </w:t>
            </w:r>
            <w:r>
              <w:rPr>
                <w:sz w:val="24"/>
              </w:rPr>
              <w:t>interruptions</w:t>
            </w:r>
            <w:r>
              <w:rPr>
                <w:spacing w:val="-15"/>
                <w:sz w:val="24"/>
              </w:rPr>
              <w:t xml:space="preserve"> </w:t>
            </w:r>
            <w:r>
              <w:rPr>
                <w:sz w:val="24"/>
              </w:rPr>
              <w:t>(e.g. on for 5 minutes, off for 3 minutes over a period of 8 hours) shall not introduce cumulative error</w:t>
            </w:r>
          </w:p>
        </w:tc>
      </w:tr>
      <w:tr w:rsidR="0033213F" w14:paraId="2572264F" w14:textId="77777777">
        <w:trPr>
          <w:trHeight w:val="551"/>
        </w:trPr>
        <w:tc>
          <w:tcPr>
            <w:tcW w:w="2136" w:type="dxa"/>
          </w:tcPr>
          <w:p w14:paraId="2572264A" w14:textId="77777777" w:rsidR="0033213F" w:rsidRDefault="00E85AA0">
            <w:pPr>
              <w:pStyle w:val="TableParagraph"/>
              <w:spacing w:line="270" w:lineRule="atLeast"/>
              <w:ind w:right="260"/>
              <w:rPr>
                <w:sz w:val="24"/>
              </w:rPr>
            </w:pPr>
            <w:r>
              <w:rPr>
                <w:sz w:val="24"/>
              </w:rPr>
              <w:t>Configure and Verify</w:t>
            </w:r>
            <w:r>
              <w:rPr>
                <w:spacing w:val="-15"/>
                <w:sz w:val="24"/>
              </w:rPr>
              <w:t xml:space="preserve"> </w:t>
            </w:r>
            <w:r>
              <w:rPr>
                <w:sz w:val="24"/>
              </w:rPr>
              <w:t>Parameters</w:t>
            </w:r>
          </w:p>
        </w:tc>
        <w:tc>
          <w:tcPr>
            <w:tcW w:w="1104" w:type="dxa"/>
          </w:tcPr>
          <w:p w14:paraId="2572264B" w14:textId="77777777" w:rsidR="0033213F" w:rsidRDefault="00E85AA0">
            <w:pPr>
              <w:pStyle w:val="TableParagraph"/>
              <w:spacing w:line="240" w:lineRule="auto"/>
              <w:rPr>
                <w:sz w:val="24"/>
              </w:rPr>
            </w:pPr>
            <w:r>
              <w:rPr>
                <w:spacing w:val="-2"/>
                <w:sz w:val="24"/>
              </w:rPr>
              <w:t>3.5.1.4</w:t>
            </w:r>
          </w:p>
          <w:p w14:paraId="2572264C" w14:textId="77777777" w:rsidR="0033213F" w:rsidRDefault="00E85AA0">
            <w:pPr>
              <w:pStyle w:val="TableParagraph"/>
              <w:rPr>
                <w:sz w:val="24"/>
              </w:rPr>
            </w:pPr>
            <w:r>
              <w:rPr>
                <w:spacing w:val="-2"/>
                <w:sz w:val="24"/>
              </w:rPr>
              <w:t>4.1.4</w:t>
            </w:r>
          </w:p>
        </w:tc>
        <w:tc>
          <w:tcPr>
            <w:tcW w:w="1861" w:type="dxa"/>
          </w:tcPr>
          <w:p w14:paraId="2572264D" w14:textId="77777777" w:rsidR="0033213F" w:rsidRDefault="00E85AA0">
            <w:pPr>
              <w:pStyle w:val="TableParagraph"/>
              <w:spacing w:line="240" w:lineRule="auto"/>
              <w:rPr>
                <w:sz w:val="24"/>
              </w:rPr>
            </w:pPr>
            <w:r>
              <w:rPr>
                <w:spacing w:val="-2"/>
                <w:sz w:val="24"/>
              </w:rPr>
              <w:t>Required</w:t>
            </w:r>
          </w:p>
        </w:tc>
        <w:tc>
          <w:tcPr>
            <w:tcW w:w="4048" w:type="dxa"/>
          </w:tcPr>
          <w:p w14:paraId="2572264E" w14:textId="77777777" w:rsidR="0033213F" w:rsidRDefault="0033213F">
            <w:pPr>
              <w:pStyle w:val="TableParagraph"/>
              <w:spacing w:line="240" w:lineRule="auto"/>
              <w:ind w:left="0"/>
              <w:rPr>
                <w:sz w:val="24"/>
              </w:rPr>
            </w:pPr>
          </w:p>
        </w:tc>
      </w:tr>
      <w:tr w:rsidR="0033213F" w14:paraId="25722655" w14:textId="77777777">
        <w:trPr>
          <w:trHeight w:val="551"/>
        </w:trPr>
        <w:tc>
          <w:tcPr>
            <w:tcW w:w="2136" w:type="dxa"/>
          </w:tcPr>
          <w:p w14:paraId="25722650" w14:textId="77777777" w:rsidR="0033213F" w:rsidRDefault="00E85AA0">
            <w:pPr>
              <w:pStyle w:val="TableParagraph"/>
              <w:spacing w:line="270" w:lineRule="atLeast"/>
              <w:rPr>
                <w:sz w:val="24"/>
              </w:rPr>
            </w:pPr>
            <w:r>
              <w:rPr>
                <w:spacing w:val="-2"/>
                <w:sz w:val="24"/>
              </w:rPr>
              <w:t xml:space="preserve">Upload/Download </w:t>
            </w:r>
            <w:r>
              <w:rPr>
                <w:sz w:val="24"/>
              </w:rPr>
              <w:t>blocks of data</w:t>
            </w:r>
          </w:p>
        </w:tc>
        <w:tc>
          <w:tcPr>
            <w:tcW w:w="1104" w:type="dxa"/>
          </w:tcPr>
          <w:p w14:paraId="25722651" w14:textId="77777777" w:rsidR="0033213F" w:rsidRDefault="00E85AA0">
            <w:pPr>
              <w:pStyle w:val="TableParagraph"/>
              <w:spacing w:line="240" w:lineRule="auto"/>
              <w:rPr>
                <w:sz w:val="24"/>
              </w:rPr>
            </w:pPr>
            <w:r>
              <w:rPr>
                <w:spacing w:val="-2"/>
                <w:sz w:val="24"/>
              </w:rPr>
              <w:t>3.5.1.5</w:t>
            </w:r>
          </w:p>
          <w:p w14:paraId="25722652" w14:textId="77777777" w:rsidR="0033213F" w:rsidRDefault="00E85AA0">
            <w:pPr>
              <w:pStyle w:val="TableParagraph"/>
              <w:rPr>
                <w:sz w:val="24"/>
              </w:rPr>
            </w:pPr>
            <w:r>
              <w:rPr>
                <w:spacing w:val="-2"/>
                <w:sz w:val="24"/>
              </w:rPr>
              <w:t>4.1.5</w:t>
            </w:r>
          </w:p>
        </w:tc>
        <w:tc>
          <w:tcPr>
            <w:tcW w:w="1861" w:type="dxa"/>
          </w:tcPr>
          <w:p w14:paraId="25722653" w14:textId="77777777" w:rsidR="0033213F" w:rsidRDefault="00E85AA0">
            <w:pPr>
              <w:pStyle w:val="TableParagraph"/>
              <w:spacing w:line="240" w:lineRule="auto"/>
              <w:rPr>
                <w:sz w:val="24"/>
              </w:rPr>
            </w:pPr>
            <w:r>
              <w:rPr>
                <w:spacing w:val="-2"/>
                <w:sz w:val="24"/>
              </w:rPr>
              <w:t>Required</w:t>
            </w:r>
          </w:p>
        </w:tc>
        <w:tc>
          <w:tcPr>
            <w:tcW w:w="4048" w:type="dxa"/>
          </w:tcPr>
          <w:p w14:paraId="25722654" w14:textId="77777777" w:rsidR="0033213F" w:rsidRDefault="0033213F">
            <w:pPr>
              <w:pStyle w:val="TableParagraph"/>
              <w:spacing w:line="240" w:lineRule="auto"/>
              <w:ind w:left="0"/>
              <w:rPr>
                <w:sz w:val="24"/>
              </w:rPr>
            </w:pPr>
          </w:p>
        </w:tc>
      </w:tr>
    </w:tbl>
    <w:p w14:paraId="25722656" w14:textId="77777777" w:rsidR="0033213F" w:rsidRDefault="0033213F">
      <w:pPr>
        <w:rPr>
          <w:sz w:val="24"/>
        </w:rPr>
        <w:sectPr w:rsidR="0033213F">
          <w:pgSz w:w="12240" w:h="15840"/>
          <w:pgMar w:top="1260" w:right="360" w:bottom="280" w:left="140" w:header="730" w:footer="0" w:gutter="0"/>
          <w:cols w:space="720"/>
        </w:sectPr>
      </w:pPr>
    </w:p>
    <w:p w14:paraId="25722657" w14:textId="77777777" w:rsidR="0033213F" w:rsidRDefault="0033213F">
      <w:pPr>
        <w:pStyle w:val="BodyText"/>
        <w:spacing w:before="10"/>
        <w:rPr>
          <w:sz w:val="20"/>
        </w:rPr>
      </w:pPr>
    </w:p>
    <w:tbl>
      <w:tblPr>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1104"/>
        <w:gridCol w:w="1861"/>
        <w:gridCol w:w="4048"/>
      </w:tblGrid>
      <w:tr w:rsidR="0033213F" w14:paraId="2572265D" w14:textId="77777777">
        <w:trPr>
          <w:trHeight w:val="551"/>
        </w:trPr>
        <w:tc>
          <w:tcPr>
            <w:tcW w:w="2136" w:type="dxa"/>
          </w:tcPr>
          <w:p w14:paraId="25722658" w14:textId="77777777" w:rsidR="0033213F" w:rsidRDefault="00E85AA0">
            <w:pPr>
              <w:pStyle w:val="TableParagraph"/>
              <w:spacing w:line="270" w:lineRule="atLeast"/>
              <w:ind w:right="231"/>
              <w:rPr>
                <w:sz w:val="24"/>
              </w:rPr>
            </w:pPr>
            <w:r>
              <w:rPr>
                <w:sz w:val="24"/>
              </w:rPr>
              <w:t>Monitor &amp; Verify Application</w:t>
            </w:r>
            <w:r>
              <w:rPr>
                <w:spacing w:val="-1"/>
                <w:sz w:val="24"/>
              </w:rPr>
              <w:t xml:space="preserve"> </w:t>
            </w:r>
            <w:r>
              <w:rPr>
                <w:spacing w:val="-2"/>
                <w:sz w:val="24"/>
              </w:rPr>
              <w:t>Status</w:t>
            </w:r>
          </w:p>
        </w:tc>
        <w:tc>
          <w:tcPr>
            <w:tcW w:w="1104" w:type="dxa"/>
          </w:tcPr>
          <w:p w14:paraId="25722659" w14:textId="77777777" w:rsidR="0033213F" w:rsidRDefault="00E85AA0">
            <w:pPr>
              <w:pStyle w:val="TableParagraph"/>
              <w:spacing w:line="240" w:lineRule="auto"/>
              <w:rPr>
                <w:sz w:val="24"/>
              </w:rPr>
            </w:pPr>
            <w:r>
              <w:rPr>
                <w:spacing w:val="-2"/>
                <w:sz w:val="24"/>
              </w:rPr>
              <w:t>3.5.1.6</w:t>
            </w:r>
          </w:p>
          <w:p w14:paraId="2572265A" w14:textId="77777777" w:rsidR="0033213F" w:rsidRDefault="00E85AA0">
            <w:pPr>
              <w:pStyle w:val="TableParagraph"/>
              <w:rPr>
                <w:sz w:val="24"/>
              </w:rPr>
            </w:pPr>
            <w:r>
              <w:rPr>
                <w:spacing w:val="-2"/>
                <w:sz w:val="24"/>
              </w:rPr>
              <w:t>4.1.6</w:t>
            </w:r>
          </w:p>
        </w:tc>
        <w:tc>
          <w:tcPr>
            <w:tcW w:w="1861" w:type="dxa"/>
          </w:tcPr>
          <w:p w14:paraId="2572265B" w14:textId="77777777" w:rsidR="0033213F" w:rsidRDefault="00E85AA0">
            <w:pPr>
              <w:pStyle w:val="TableParagraph"/>
              <w:spacing w:line="240" w:lineRule="auto"/>
              <w:rPr>
                <w:sz w:val="24"/>
              </w:rPr>
            </w:pPr>
            <w:r>
              <w:rPr>
                <w:spacing w:val="-2"/>
                <w:sz w:val="24"/>
              </w:rPr>
              <w:t>Required</w:t>
            </w:r>
          </w:p>
        </w:tc>
        <w:tc>
          <w:tcPr>
            <w:tcW w:w="4048" w:type="dxa"/>
          </w:tcPr>
          <w:p w14:paraId="2572265C" w14:textId="77777777" w:rsidR="0033213F" w:rsidRDefault="0033213F">
            <w:pPr>
              <w:pStyle w:val="TableParagraph"/>
              <w:spacing w:line="240" w:lineRule="auto"/>
              <w:ind w:left="0"/>
              <w:rPr>
                <w:sz w:val="24"/>
              </w:rPr>
            </w:pPr>
          </w:p>
        </w:tc>
      </w:tr>
      <w:tr w:rsidR="0033213F" w14:paraId="25722662" w14:textId="77777777">
        <w:trPr>
          <w:trHeight w:val="1103"/>
        </w:trPr>
        <w:tc>
          <w:tcPr>
            <w:tcW w:w="2136" w:type="dxa"/>
          </w:tcPr>
          <w:p w14:paraId="2572265E" w14:textId="77777777" w:rsidR="0033213F" w:rsidRDefault="00E85AA0">
            <w:pPr>
              <w:pStyle w:val="TableParagraph"/>
              <w:spacing w:line="240" w:lineRule="auto"/>
              <w:rPr>
                <w:sz w:val="24"/>
              </w:rPr>
            </w:pPr>
            <w:r>
              <w:rPr>
                <w:sz w:val="24"/>
              </w:rPr>
              <w:t>Operator</w:t>
            </w:r>
            <w:r>
              <w:rPr>
                <w:spacing w:val="-15"/>
                <w:sz w:val="24"/>
              </w:rPr>
              <w:t xml:space="preserve"> </w:t>
            </w:r>
            <w:r>
              <w:rPr>
                <w:sz w:val="24"/>
              </w:rPr>
              <w:t>Control</w:t>
            </w:r>
            <w:r>
              <w:rPr>
                <w:spacing w:val="-15"/>
                <w:sz w:val="24"/>
              </w:rPr>
              <w:t xml:space="preserve"> </w:t>
            </w:r>
            <w:r>
              <w:rPr>
                <w:sz w:val="24"/>
              </w:rPr>
              <w:t xml:space="preserve">of </w:t>
            </w:r>
            <w:r>
              <w:rPr>
                <w:spacing w:val="-2"/>
                <w:sz w:val="24"/>
              </w:rPr>
              <w:t>Application Execution</w:t>
            </w:r>
          </w:p>
        </w:tc>
        <w:tc>
          <w:tcPr>
            <w:tcW w:w="1104" w:type="dxa"/>
          </w:tcPr>
          <w:p w14:paraId="2572265F" w14:textId="77777777" w:rsidR="0033213F" w:rsidRDefault="00E85AA0">
            <w:pPr>
              <w:pStyle w:val="TableParagraph"/>
              <w:spacing w:line="240" w:lineRule="auto"/>
              <w:rPr>
                <w:sz w:val="24"/>
              </w:rPr>
            </w:pPr>
            <w:r>
              <w:rPr>
                <w:spacing w:val="-2"/>
                <w:sz w:val="24"/>
              </w:rPr>
              <w:t>3.5.1.7</w:t>
            </w:r>
          </w:p>
        </w:tc>
        <w:tc>
          <w:tcPr>
            <w:tcW w:w="1861" w:type="dxa"/>
          </w:tcPr>
          <w:p w14:paraId="25722660" w14:textId="77777777" w:rsidR="0033213F" w:rsidRDefault="00E85AA0">
            <w:pPr>
              <w:pStyle w:val="TableParagraph"/>
              <w:spacing w:line="240" w:lineRule="auto"/>
              <w:rPr>
                <w:sz w:val="24"/>
              </w:rPr>
            </w:pPr>
            <w:r>
              <w:rPr>
                <w:spacing w:val="-2"/>
                <w:sz w:val="24"/>
              </w:rPr>
              <w:t>Required</w:t>
            </w:r>
          </w:p>
        </w:tc>
        <w:tc>
          <w:tcPr>
            <w:tcW w:w="4048" w:type="dxa"/>
          </w:tcPr>
          <w:p w14:paraId="25722661" w14:textId="77777777" w:rsidR="0033213F" w:rsidRDefault="00E85AA0">
            <w:pPr>
              <w:pStyle w:val="TableParagraph"/>
              <w:spacing w:line="270" w:lineRule="atLeast"/>
              <w:ind w:right="110"/>
              <w:rPr>
                <w:sz w:val="24"/>
              </w:rPr>
            </w:pPr>
            <w:r>
              <w:rPr>
                <w:sz w:val="24"/>
                <w:u w:val="single"/>
              </w:rPr>
              <w:t>Only</w:t>
            </w:r>
            <w:r>
              <w:rPr>
                <w:sz w:val="24"/>
              </w:rPr>
              <w:t xml:space="preserve"> a local operator is allowed to manage the starting, stopping and scheduling</w:t>
            </w:r>
            <w:r>
              <w:rPr>
                <w:spacing w:val="-8"/>
                <w:sz w:val="24"/>
              </w:rPr>
              <w:t xml:space="preserve"> </w:t>
            </w:r>
            <w:r>
              <w:rPr>
                <w:sz w:val="24"/>
              </w:rPr>
              <w:t>of</w:t>
            </w:r>
            <w:r>
              <w:rPr>
                <w:spacing w:val="-8"/>
                <w:sz w:val="24"/>
              </w:rPr>
              <w:t xml:space="preserve"> </w:t>
            </w:r>
            <w:r>
              <w:rPr>
                <w:sz w:val="24"/>
              </w:rPr>
              <w:t>one</w:t>
            </w:r>
            <w:r>
              <w:rPr>
                <w:spacing w:val="-9"/>
                <w:sz w:val="24"/>
              </w:rPr>
              <w:t xml:space="preserve"> </w:t>
            </w:r>
            <w:r>
              <w:rPr>
                <w:sz w:val="24"/>
              </w:rPr>
              <w:t>or</w:t>
            </w:r>
            <w:r>
              <w:rPr>
                <w:spacing w:val="-8"/>
                <w:sz w:val="24"/>
              </w:rPr>
              <w:t xml:space="preserve"> </w:t>
            </w:r>
            <w:r>
              <w:rPr>
                <w:sz w:val="24"/>
              </w:rPr>
              <w:t>more</w:t>
            </w:r>
            <w:r>
              <w:rPr>
                <w:spacing w:val="-8"/>
                <w:sz w:val="24"/>
              </w:rPr>
              <w:t xml:space="preserve"> </w:t>
            </w:r>
            <w:r>
              <w:rPr>
                <w:sz w:val="24"/>
              </w:rPr>
              <w:t>applications on the ATC.</w:t>
            </w:r>
          </w:p>
        </w:tc>
      </w:tr>
      <w:tr w:rsidR="0033213F" w14:paraId="25722667" w14:textId="77777777">
        <w:trPr>
          <w:trHeight w:val="827"/>
        </w:trPr>
        <w:tc>
          <w:tcPr>
            <w:tcW w:w="2136" w:type="dxa"/>
          </w:tcPr>
          <w:p w14:paraId="25722663" w14:textId="77777777" w:rsidR="0033213F" w:rsidRDefault="00E85AA0">
            <w:pPr>
              <w:pStyle w:val="TableParagraph"/>
              <w:spacing w:line="270" w:lineRule="atLeast"/>
              <w:rPr>
                <w:sz w:val="24"/>
              </w:rPr>
            </w:pPr>
            <w:r>
              <w:rPr>
                <w:sz w:val="24"/>
              </w:rPr>
              <w:t>Operator</w:t>
            </w:r>
            <w:r>
              <w:rPr>
                <w:spacing w:val="-15"/>
                <w:sz w:val="24"/>
              </w:rPr>
              <w:t xml:space="preserve"> </w:t>
            </w:r>
            <w:r>
              <w:rPr>
                <w:sz w:val="24"/>
              </w:rPr>
              <w:t>Control</w:t>
            </w:r>
            <w:r>
              <w:rPr>
                <w:spacing w:val="-15"/>
                <w:sz w:val="24"/>
              </w:rPr>
              <w:t xml:space="preserve"> </w:t>
            </w:r>
            <w:r>
              <w:rPr>
                <w:sz w:val="24"/>
              </w:rPr>
              <w:t xml:space="preserve">of </w:t>
            </w:r>
            <w:r>
              <w:rPr>
                <w:spacing w:val="-2"/>
                <w:sz w:val="24"/>
              </w:rPr>
              <w:t>Application Execution</w:t>
            </w:r>
          </w:p>
        </w:tc>
        <w:tc>
          <w:tcPr>
            <w:tcW w:w="1104" w:type="dxa"/>
          </w:tcPr>
          <w:p w14:paraId="25722664" w14:textId="77777777" w:rsidR="0033213F" w:rsidRDefault="00E85AA0">
            <w:pPr>
              <w:pStyle w:val="TableParagraph"/>
              <w:spacing w:line="240" w:lineRule="auto"/>
              <w:rPr>
                <w:sz w:val="24"/>
              </w:rPr>
            </w:pPr>
            <w:r>
              <w:rPr>
                <w:spacing w:val="-2"/>
                <w:sz w:val="24"/>
              </w:rPr>
              <w:t>4.1.7</w:t>
            </w:r>
          </w:p>
        </w:tc>
        <w:tc>
          <w:tcPr>
            <w:tcW w:w="1861" w:type="dxa"/>
          </w:tcPr>
          <w:p w14:paraId="25722665" w14:textId="77777777" w:rsidR="0033213F" w:rsidRDefault="00E85AA0">
            <w:pPr>
              <w:pStyle w:val="TableParagraph"/>
              <w:spacing w:line="240" w:lineRule="auto"/>
              <w:rPr>
                <w:sz w:val="24"/>
              </w:rPr>
            </w:pPr>
            <w:r>
              <w:rPr>
                <w:spacing w:val="-2"/>
                <w:sz w:val="24"/>
              </w:rPr>
              <w:t>Required</w:t>
            </w:r>
          </w:p>
        </w:tc>
        <w:tc>
          <w:tcPr>
            <w:tcW w:w="4048" w:type="dxa"/>
          </w:tcPr>
          <w:p w14:paraId="25722666" w14:textId="77777777" w:rsidR="0033213F" w:rsidRDefault="0033213F">
            <w:pPr>
              <w:pStyle w:val="TableParagraph"/>
              <w:spacing w:line="240" w:lineRule="auto"/>
              <w:ind w:left="0"/>
              <w:rPr>
                <w:sz w:val="24"/>
              </w:rPr>
            </w:pPr>
          </w:p>
        </w:tc>
      </w:tr>
      <w:tr w:rsidR="0033213F" w14:paraId="2572266D" w14:textId="77777777">
        <w:trPr>
          <w:trHeight w:val="551"/>
        </w:trPr>
        <w:tc>
          <w:tcPr>
            <w:tcW w:w="2136" w:type="dxa"/>
          </w:tcPr>
          <w:p w14:paraId="25722668" w14:textId="77777777" w:rsidR="0033213F" w:rsidRDefault="00E85AA0">
            <w:pPr>
              <w:pStyle w:val="TableParagraph"/>
              <w:spacing w:line="270" w:lineRule="atLeast"/>
              <w:rPr>
                <w:sz w:val="24"/>
              </w:rPr>
            </w:pPr>
            <w:r>
              <w:rPr>
                <w:sz w:val="24"/>
              </w:rPr>
              <w:t>Long</w:t>
            </w:r>
            <w:r>
              <w:rPr>
                <w:spacing w:val="-15"/>
                <w:sz w:val="24"/>
              </w:rPr>
              <w:t xml:space="preserve"> </w:t>
            </w:r>
            <w:r>
              <w:rPr>
                <w:sz w:val="24"/>
              </w:rPr>
              <w:t>Term</w:t>
            </w:r>
            <w:r>
              <w:rPr>
                <w:spacing w:val="-15"/>
                <w:sz w:val="24"/>
              </w:rPr>
              <w:t xml:space="preserve"> </w:t>
            </w:r>
            <w:r>
              <w:rPr>
                <w:sz w:val="24"/>
              </w:rPr>
              <w:t>Storage of Log Data, etc</w:t>
            </w:r>
          </w:p>
        </w:tc>
        <w:tc>
          <w:tcPr>
            <w:tcW w:w="1104" w:type="dxa"/>
          </w:tcPr>
          <w:p w14:paraId="25722669" w14:textId="77777777" w:rsidR="0033213F" w:rsidRDefault="00E85AA0">
            <w:pPr>
              <w:pStyle w:val="TableParagraph"/>
              <w:spacing w:line="240" w:lineRule="auto"/>
              <w:rPr>
                <w:sz w:val="24"/>
              </w:rPr>
            </w:pPr>
            <w:r>
              <w:rPr>
                <w:spacing w:val="-2"/>
                <w:sz w:val="24"/>
              </w:rPr>
              <w:t>3.5.1.8</w:t>
            </w:r>
          </w:p>
          <w:p w14:paraId="2572266A" w14:textId="77777777" w:rsidR="0033213F" w:rsidRDefault="00E85AA0">
            <w:pPr>
              <w:pStyle w:val="TableParagraph"/>
              <w:rPr>
                <w:sz w:val="24"/>
              </w:rPr>
            </w:pPr>
            <w:r>
              <w:rPr>
                <w:spacing w:val="-2"/>
                <w:sz w:val="24"/>
              </w:rPr>
              <w:t>4.1.8</w:t>
            </w:r>
          </w:p>
        </w:tc>
        <w:tc>
          <w:tcPr>
            <w:tcW w:w="1861" w:type="dxa"/>
          </w:tcPr>
          <w:p w14:paraId="2572266B" w14:textId="77777777" w:rsidR="0033213F" w:rsidRDefault="00E85AA0">
            <w:pPr>
              <w:pStyle w:val="TableParagraph"/>
              <w:spacing w:line="240" w:lineRule="auto"/>
              <w:rPr>
                <w:sz w:val="24"/>
              </w:rPr>
            </w:pPr>
            <w:r>
              <w:rPr>
                <w:spacing w:val="-2"/>
                <w:sz w:val="24"/>
              </w:rPr>
              <w:t>Required</w:t>
            </w:r>
          </w:p>
        </w:tc>
        <w:tc>
          <w:tcPr>
            <w:tcW w:w="4048" w:type="dxa"/>
          </w:tcPr>
          <w:p w14:paraId="2572266C" w14:textId="77777777" w:rsidR="0033213F" w:rsidRDefault="0033213F">
            <w:pPr>
              <w:pStyle w:val="TableParagraph"/>
              <w:spacing w:line="240" w:lineRule="auto"/>
              <w:ind w:left="0"/>
              <w:rPr>
                <w:sz w:val="24"/>
              </w:rPr>
            </w:pPr>
          </w:p>
        </w:tc>
      </w:tr>
      <w:tr w:rsidR="0033213F" w14:paraId="25722673" w14:textId="77777777">
        <w:trPr>
          <w:trHeight w:val="551"/>
        </w:trPr>
        <w:tc>
          <w:tcPr>
            <w:tcW w:w="2136" w:type="dxa"/>
          </w:tcPr>
          <w:p w14:paraId="2572266E" w14:textId="77777777" w:rsidR="0033213F" w:rsidRDefault="00E85AA0">
            <w:pPr>
              <w:pStyle w:val="TableParagraph"/>
              <w:spacing w:line="270" w:lineRule="atLeast"/>
              <w:ind w:right="366"/>
              <w:rPr>
                <w:sz w:val="24"/>
              </w:rPr>
            </w:pPr>
            <w:r>
              <w:rPr>
                <w:spacing w:val="-2"/>
                <w:sz w:val="24"/>
              </w:rPr>
              <w:t>Support Diagnostics</w:t>
            </w:r>
          </w:p>
        </w:tc>
        <w:tc>
          <w:tcPr>
            <w:tcW w:w="1104" w:type="dxa"/>
          </w:tcPr>
          <w:p w14:paraId="2572266F" w14:textId="77777777" w:rsidR="0033213F" w:rsidRDefault="00E85AA0">
            <w:pPr>
              <w:pStyle w:val="TableParagraph"/>
              <w:spacing w:line="240" w:lineRule="auto"/>
              <w:rPr>
                <w:sz w:val="24"/>
              </w:rPr>
            </w:pPr>
            <w:r>
              <w:rPr>
                <w:spacing w:val="-2"/>
                <w:sz w:val="24"/>
              </w:rPr>
              <w:t>3.5.3.3</w:t>
            </w:r>
          </w:p>
          <w:p w14:paraId="25722670" w14:textId="77777777" w:rsidR="0033213F" w:rsidRDefault="00E85AA0">
            <w:pPr>
              <w:pStyle w:val="TableParagraph"/>
              <w:rPr>
                <w:sz w:val="24"/>
              </w:rPr>
            </w:pPr>
            <w:r>
              <w:rPr>
                <w:spacing w:val="-2"/>
                <w:sz w:val="24"/>
              </w:rPr>
              <w:t>4.3.4</w:t>
            </w:r>
          </w:p>
        </w:tc>
        <w:tc>
          <w:tcPr>
            <w:tcW w:w="1861" w:type="dxa"/>
          </w:tcPr>
          <w:p w14:paraId="25722671" w14:textId="77777777" w:rsidR="0033213F" w:rsidRDefault="00E85AA0">
            <w:pPr>
              <w:pStyle w:val="TableParagraph"/>
              <w:spacing w:line="240" w:lineRule="auto"/>
              <w:rPr>
                <w:sz w:val="24"/>
              </w:rPr>
            </w:pPr>
            <w:r>
              <w:rPr>
                <w:spacing w:val="-2"/>
                <w:sz w:val="24"/>
              </w:rPr>
              <w:t>Required</w:t>
            </w:r>
          </w:p>
        </w:tc>
        <w:tc>
          <w:tcPr>
            <w:tcW w:w="4048" w:type="dxa"/>
          </w:tcPr>
          <w:p w14:paraId="25722672" w14:textId="77777777" w:rsidR="0033213F" w:rsidRDefault="0033213F">
            <w:pPr>
              <w:pStyle w:val="TableParagraph"/>
              <w:spacing w:line="240" w:lineRule="auto"/>
              <w:ind w:left="0"/>
              <w:rPr>
                <w:sz w:val="24"/>
              </w:rPr>
            </w:pPr>
          </w:p>
        </w:tc>
      </w:tr>
      <w:tr w:rsidR="0033213F" w14:paraId="25722678" w14:textId="77777777">
        <w:trPr>
          <w:trHeight w:val="551"/>
        </w:trPr>
        <w:tc>
          <w:tcPr>
            <w:tcW w:w="2136" w:type="dxa"/>
          </w:tcPr>
          <w:p w14:paraId="25722674" w14:textId="77777777" w:rsidR="0033213F" w:rsidRDefault="00E85AA0">
            <w:pPr>
              <w:pStyle w:val="TableParagraph"/>
              <w:spacing w:line="270" w:lineRule="atLeast"/>
              <w:ind w:right="366"/>
              <w:rPr>
                <w:sz w:val="24"/>
              </w:rPr>
            </w:pPr>
            <w:r>
              <w:rPr>
                <w:sz w:val="24"/>
              </w:rPr>
              <w:t xml:space="preserve">Modes of </w:t>
            </w:r>
            <w:r>
              <w:rPr>
                <w:spacing w:val="-2"/>
                <w:sz w:val="24"/>
              </w:rPr>
              <w:t>Operation</w:t>
            </w:r>
          </w:p>
        </w:tc>
        <w:tc>
          <w:tcPr>
            <w:tcW w:w="1104" w:type="dxa"/>
          </w:tcPr>
          <w:p w14:paraId="25722675" w14:textId="77777777" w:rsidR="0033213F" w:rsidRDefault="00E85AA0">
            <w:pPr>
              <w:pStyle w:val="TableParagraph"/>
              <w:spacing w:line="240" w:lineRule="auto"/>
              <w:rPr>
                <w:sz w:val="24"/>
              </w:rPr>
            </w:pPr>
            <w:r>
              <w:rPr>
                <w:spacing w:val="-5"/>
                <w:sz w:val="24"/>
              </w:rPr>
              <w:t>3.7</w:t>
            </w:r>
          </w:p>
        </w:tc>
        <w:tc>
          <w:tcPr>
            <w:tcW w:w="1861" w:type="dxa"/>
          </w:tcPr>
          <w:p w14:paraId="25722676" w14:textId="77777777" w:rsidR="0033213F" w:rsidRDefault="00E85AA0">
            <w:pPr>
              <w:pStyle w:val="TableParagraph"/>
              <w:spacing w:line="240" w:lineRule="auto"/>
              <w:rPr>
                <w:sz w:val="24"/>
              </w:rPr>
            </w:pPr>
            <w:r>
              <w:rPr>
                <w:spacing w:val="-2"/>
                <w:sz w:val="24"/>
              </w:rPr>
              <w:t>Required</w:t>
            </w:r>
          </w:p>
        </w:tc>
        <w:tc>
          <w:tcPr>
            <w:tcW w:w="4048" w:type="dxa"/>
          </w:tcPr>
          <w:p w14:paraId="25722677" w14:textId="77777777" w:rsidR="0033213F" w:rsidRDefault="00E85AA0">
            <w:pPr>
              <w:pStyle w:val="TableParagraph"/>
              <w:spacing w:line="270" w:lineRule="atLeast"/>
              <w:rPr>
                <w:sz w:val="24"/>
              </w:rPr>
            </w:pPr>
            <w:r>
              <w:rPr>
                <w:sz w:val="24"/>
              </w:rPr>
              <w:t>(Must</w:t>
            </w:r>
            <w:r>
              <w:rPr>
                <w:spacing w:val="-10"/>
                <w:sz w:val="24"/>
              </w:rPr>
              <w:t xml:space="preserve"> </w:t>
            </w:r>
            <w:r>
              <w:rPr>
                <w:sz w:val="24"/>
              </w:rPr>
              <w:t>support</w:t>
            </w:r>
            <w:r>
              <w:rPr>
                <w:spacing w:val="-10"/>
                <w:sz w:val="24"/>
              </w:rPr>
              <w:t xml:space="preserve"> </w:t>
            </w:r>
            <w:r>
              <w:rPr>
                <w:sz w:val="24"/>
              </w:rPr>
              <w:t>Standalone,</w:t>
            </w:r>
            <w:r>
              <w:rPr>
                <w:spacing w:val="-10"/>
                <w:sz w:val="24"/>
              </w:rPr>
              <w:t xml:space="preserve"> </w:t>
            </w:r>
            <w:r>
              <w:rPr>
                <w:sz w:val="24"/>
              </w:rPr>
              <w:t>Direct,</w:t>
            </w:r>
            <w:r>
              <w:rPr>
                <w:spacing w:val="-10"/>
                <w:sz w:val="24"/>
              </w:rPr>
              <w:t xml:space="preserve"> </w:t>
            </w:r>
            <w:r>
              <w:rPr>
                <w:sz w:val="24"/>
              </w:rPr>
              <w:t>and Distributed modes of operation)</w:t>
            </w:r>
          </w:p>
        </w:tc>
      </w:tr>
      <w:tr w:rsidR="0033213F" w14:paraId="2572267F" w14:textId="77777777">
        <w:trPr>
          <w:trHeight w:val="2811"/>
        </w:trPr>
        <w:tc>
          <w:tcPr>
            <w:tcW w:w="2136" w:type="dxa"/>
          </w:tcPr>
          <w:p w14:paraId="25722679" w14:textId="77777777" w:rsidR="0033213F" w:rsidRDefault="00E85AA0">
            <w:pPr>
              <w:pStyle w:val="TableParagraph"/>
              <w:spacing w:line="240" w:lineRule="auto"/>
              <w:rPr>
                <w:sz w:val="24"/>
              </w:rPr>
            </w:pPr>
            <w:r>
              <w:rPr>
                <w:sz w:val="24"/>
              </w:rPr>
              <w:t>Manage/Control a Variety</w:t>
            </w:r>
            <w:r>
              <w:rPr>
                <w:spacing w:val="-15"/>
                <w:sz w:val="24"/>
              </w:rPr>
              <w:t xml:space="preserve"> </w:t>
            </w:r>
            <w:r>
              <w:rPr>
                <w:sz w:val="24"/>
              </w:rPr>
              <w:t>of</w:t>
            </w:r>
            <w:r>
              <w:rPr>
                <w:spacing w:val="-15"/>
                <w:sz w:val="24"/>
              </w:rPr>
              <w:t xml:space="preserve"> </w:t>
            </w:r>
            <w:r>
              <w:rPr>
                <w:sz w:val="24"/>
              </w:rPr>
              <w:t xml:space="preserve">External </w:t>
            </w:r>
            <w:r>
              <w:rPr>
                <w:spacing w:val="-2"/>
                <w:sz w:val="24"/>
              </w:rPr>
              <w:t>Devices</w:t>
            </w:r>
          </w:p>
        </w:tc>
        <w:tc>
          <w:tcPr>
            <w:tcW w:w="1104" w:type="dxa"/>
          </w:tcPr>
          <w:p w14:paraId="2572267A" w14:textId="77777777" w:rsidR="0033213F" w:rsidRDefault="00E85AA0">
            <w:pPr>
              <w:pStyle w:val="TableParagraph"/>
              <w:spacing w:line="240" w:lineRule="auto"/>
              <w:rPr>
                <w:sz w:val="24"/>
              </w:rPr>
            </w:pPr>
            <w:r>
              <w:rPr>
                <w:spacing w:val="-2"/>
                <w:sz w:val="24"/>
              </w:rPr>
              <w:t>4.2.1</w:t>
            </w:r>
          </w:p>
        </w:tc>
        <w:tc>
          <w:tcPr>
            <w:tcW w:w="1861" w:type="dxa"/>
          </w:tcPr>
          <w:p w14:paraId="2572267B" w14:textId="77777777" w:rsidR="0033213F" w:rsidRDefault="00E85AA0">
            <w:pPr>
              <w:pStyle w:val="TableParagraph"/>
              <w:spacing w:line="240" w:lineRule="auto"/>
              <w:rPr>
                <w:sz w:val="24"/>
              </w:rPr>
            </w:pPr>
            <w:r>
              <w:rPr>
                <w:spacing w:val="-2"/>
                <w:sz w:val="24"/>
              </w:rPr>
              <w:t>Required</w:t>
            </w:r>
          </w:p>
        </w:tc>
        <w:tc>
          <w:tcPr>
            <w:tcW w:w="4048" w:type="dxa"/>
          </w:tcPr>
          <w:p w14:paraId="2572267C" w14:textId="77777777" w:rsidR="0033213F" w:rsidRDefault="00E85AA0">
            <w:pPr>
              <w:pStyle w:val="TableParagraph"/>
              <w:numPr>
                <w:ilvl w:val="0"/>
                <w:numId w:val="34"/>
              </w:numPr>
              <w:tabs>
                <w:tab w:val="left" w:pos="828"/>
              </w:tabs>
              <w:spacing w:line="240" w:lineRule="auto"/>
              <w:ind w:right="348"/>
              <w:rPr>
                <w:sz w:val="24"/>
              </w:rPr>
            </w:pPr>
            <w:r>
              <w:rPr>
                <w:sz w:val="24"/>
              </w:rPr>
              <w:t>Fixed</w:t>
            </w:r>
            <w:r>
              <w:rPr>
                <w:spacing w:val="-8"/>
                <w:sz w:val="24"/>
              </w:rPr>
              <w:t xml:space="preserve"> </w:t>
            </w:r>
            <w:r>
              <w:rPr>
                <w:sz w:val="24"/>
              </w:rPr>
              <w:t>Ports</w:t>
            </w:r>
            <w:r>
              <w:rPr>
                <w:spacing w:val="-9"/>
                <w:sz w:val="24"/>
              </w:rPr>
              <w:t xml:space="preserve"> </w:t>
            </w:r>
            <w:r>
              <w:rPr>
                <w:sz w:val="24"/>
              </w:rPr>
              <w:t>on</w:t>
            </w:r>
            <w:r>
              <w:rPr>
                <w:spacing w:val="-8"/>
                <w:sz w:val="24"/>
              </w:rPr>
              <w:t xml:space="preserve"> </w:t>
            </w:r>
            <w:r>
              <w:rPr>
                <w:sz w:val="24"/>
              </w:rPr>
              <w:t>the</w:t>
            </w:r>
            <w:r>
              <w:rPr>
                <w:spacing w:val="-8"/>
                <w:sz w:val="24"/>
              </w:rPr>
              <w:t xml:space="preserve"> </w:t>
            </w:r>
            <w:r>
              <w:rPr>
                <w:sz w:val="24"/>
              </w:rPr>
              <w:t>front</w:t>
            </w:r>
            <w:r>
              <w:rPr>
                <w:spacing w:val="-8"/>
                <w:sz w:val="24"/>
              </w:rPr>
              <w:t xml:space="preserve"> </w:t>
            </w:r>
            <w:r>
              <w:rPr>
                <w:sz w:val="24"/>
              </w:rPr>
              <w:t>panel shall be specified by the City</w:t>
            </w:r>
          </w:p>
          <w:p w14:paraId="2572267D" w14:textId="77777777" w:rsidR="0033213F" w:rsidRDefault="00E85AA0">
            <w:pPr>
              <w:pStyle w:val="TableParagraph"/>
              <w:numPr>
                <w:ilvl w:val="0"/>
                <w:numId w:val="34"/>
              </w:numPr>
              <w:tabs>
                <w:tab w:val="left" w:pos="828"/>
              </w:tabs>
              <w:spacing w:line="240" w:lineRule="auto"/>
              <w:ind w:right="214"/>
              <w:rPr>
                <w:sz w:val="24"/>
              </w:rPr>
            </w:pPr>
            <w:r>
              <w:rPr>
                <w:sz w:val="24"/>
              </w:rPr>
              <w:t>Only</w:t>
            </w:r>
            <w:r>
              <w:rPr>
                <w:spacing w:val="-8"/>
                <w:sz w:val="24"/>
              </w:rPr>
              <w:t xml:space="preserve"> </w:t>
            </w:r>
            <w:r>
              <w:rPr>
                <w:sz w:val="24"/>
              </w:rPr>
              <w:t>SP1</w:t>
            </w:r>
            <w:r>
              <w:rPr>
                <w:spacing w:val="-8"/>
                <w:sz w:val="24"/>
              </w:rPr>
              <w:t xml:space="preserve"> </w:t>
            </w:r>
            <w:r>
              <w:rPr>
                <w:sz w:val="24"/>
              </w:rPr>
              <w:t>and</w:t>
            </w:r>
            <w:r>
              <w:rPr>
                <w:spacing w:val="-8"/>
                <w:sz w:val="24"/>
              </w:rPr>
              <w:t xml:space="preserve"> </w:t>
            </w:r>
            <w:r>
              <w:rPr>
                <w:sz w:val="24"/>
              </w:rPr>
              <w:t>SP2</w:t>
            </w:r>
            <w:r>
              <w:rPr>
                <w:spacing w:val="-8"/>
                <w:sz w:val="24"/>
              </w:rPr>
              <w:t xml:space="preserve"> </w:t>
            </w:r>
            <w:r>
              <w:rPr>
                <w:sz w:val="24"/>
              </w:rPr>
              <w:t>are</w:t>
            </w:r>
            <w:r>
              <w:rPr>
                <w:spacing w:val="-8"/>
                <w:sz w:val="24"/>
              </w:rPr>
              <w:t xml:space="preserve"> </w:t>
            </w:r>
            <w:r>
              <w:rPr>
                <w:sz w:val="24"/>
              </w:rPr>
              <w:t xml:space="preserve">required to be supported on the modem </w:t>
            </w:r>
            <w:r>
              <w:rPr>
                <w:spacing w:val="-4"/>
                <w:sz w:val="24"/>
              </w:rPr>
              <w:t>slot</w:t>
            </w:r>
          </w:p>
          <w:p w14:paraId="2572267E" w14:textId="77777777" w:rsidR="0033213F" w:rsidRDefault="00E85AA0">
            <w:pPr>
              <w:pStyle w:val="TableParagraph"/>
              <w:numPr>
                <w:ilvl w:val="0"/>
                <w:numId w:val="34"/>
              </w:numPr>
              <w:tabs>
                <w:tab w:val="left" w:pos="828"/>
              </w:tabs>
              <w:spacing w:line="276" w:lineRule="exact"/>
              <w:ind w:right="381"/>
              <w:rPr>
                <w:sz w:val="24"/>
              </w:rPr>
            </w:pPr>
            <w:r>
              <w:rPr>
                <w:sz w:val="24"/>
              </w:rPr>
              <w:t>The dedicated synchronous serial</w:t>
            </w:r>
            <w:r>
              <w:rPr>
                <w:spacing w:val="-6"/>
                <w:sz w:val="24"/>
              </w:rPr>
              <w:t xml:space="preserve"> </w:t>
            </w:r>
            <w:r>
              <w:rPr>
                <w:sz w:val="24"/>
              </w:rPr>
              <w:t>port</w:t>
            </w:r>
            <w:r>
              <w:rPr>
                <w:spacing w:val="-7"/>
                <w:sz w:val="24"/>
              </w:rPr>
              <w:t xml:space="preserve"> </w:t>
            </w:r>
            <w:r>
              <w:rPr>
                <w:sz w:val="24"/>
              </w:rPr>
              <w:t>(SP5)</w:t>
            </w:r>
            <w:r>
              <w:rPr>
                <w:spacing w:val="-6"/>
                <w:sz w:val="24"/>
              </w:rPr>
              <w:t xml:space="preserve"> </w:t>
            </w:r>
            <w:r>
              <w:rPr>
                <w:sz w:val="24"/>
              </w:rPr>
              <w:t>is</w:t>
            </w:r>
            <w:r>
              <w:rPr>
                <w:spacing w:val="-6"/>
                <w:sz w:val="24"/>
              </w:rPr>
              <w:t xml:space="preserve"> </w:t>
            </w:r>
            <w:r>
              <w:rPr>
                <w:sz w:val="24"/>
              </w:rPr>
              <w:t>to</w:t>
            </w:r>
            <w:r>
              <w:rPr>
                <w:spacing w:val="-6"/>
                <w:sz w:val="24"/>
              </w:rPr>
              <w:t xml:space="preserve"> </w:t>
            </w:r>
            <w:r>
              <w:rPr>
                <w:sz w:val="24"/>
              </w:rPr>
              <w:t>be</w:t>
            </w:r>
            <w:r>
              <w:rPr>
                <w:spacing w:val="-7"/>
                <w:sz w:val="24"/>
              </w:rPr>
              <w:t xml:space="preserve"> </w:t>
            </w:r>
            <w:r>
              <w:rPr>
                <w:sz w:val="24"/>
              </w:rPr>
              <w:t>used exclusively for supporting a parallel I/O module (NEMA TS2 or legacy interface)</w:t>
            </w:r>
          </w:p>
        </w:tc>
      </w:tr>
      <w:tr w:rsidR="0033213F" w14:paraId="25722686" w14:textId="77777777">
        <w:trPr>
          <w:trHeight w:val="2811"/>
        </w:trPr>
        <w:tc>
          <w:tcPr>
            <w:tcW w:w="2136" w:type="dxa"/>
          </w:tcPr>
          <w:p w14:paraId="25722680" w14:textId="77777777" w:rsidR="0033213F" w:rsidRDefault="00E85AA0">
            <w:pPr>
              <w:pStyle w:val="TableParagraph"/>
              <w:spacing w:line="240" w:lineRule="auto"/>
              <w:ind w:right="51"/>
              <w:rPr>
                <w:sz w:val="24"/>
              </w:rPr>
            </w:pPr>
            <w:r>
              <w:rPr>
                <w:sz w:val="24"/>
              </w:rPr>
              <w:t>Monitor the Status of</w:t>
            </w:r>
            <w:r>
              <w:rPr>
                <w:spacing w:val="-15"/>
                <w:sz w:val="24"/>
              </w:rPr>
              <w:t xml:space="preserve"> </w:t>
            </w:r>
            <w:r>
              <w:rPr>
                <w:sz w:val="24"/>
              </w:rPr>
              <w:t>External</w:t>
            </w:r>
            <w:r>
              <w:rPr>
                <w:spacing w:val="-15"/>
                <w:sz w:val="24"/>
              </w:rPr>
              <w:t xml:space="preserve"> </w:t>
            </w:r>
            <w:r>
              <w:rPr>
                <w:sz w:val="24"/>
              </w:rPr>
              <w:t>Devices</w:t>
            </w:r>
          </w:p>
        </w:tc>
        <w:tc>
          <w:tcPr>
            <w:tcW w:w="1104" w:type="dxa"/>
          </w:tcPr>
          <w:p w14:paraId="25722681" w14:textId="77777777" w:rsidR="0033213F" w:rsidRDefault="00E85AA0">
            <w:pPr>
              <w:pStyle w:val="TableParagraph"/>
              <w:spacing w:line="240" w:lineRule="auto"/>
              <w:rPr>
                <w:sz w:val="24"/>
              </w:rPr>
            </w:pPr>
            <w:r>
              <w:rPr>
                <w:spacing w:val="-2"/>
                <w:sz w:val="24"/>
              </w:rPr>
              <w:t>4.2.2</w:t>
            </w:r>
          </w:p>
        </w:tc>
        <w:tc>
          <w:tcPr>
            <w:tcW w:w="1861" w:type="dxa"/>
          </w:tcPr>
          <w:p w14:paraId="25722682" w14:textId="77777777" w:rsidR="0033213F" w:rsidRDefault="00E85AA0">
            <w:pPr>
              <w:pStyle w:val="TableParagraph"/>
              <w:spacing w:line="240" w:lineRule="auto"/>
              <w:rPr>
                <w:sz w:val="24"/>
              </w:rPr>
            </w:pPr>
            <w:r>
              <w:rPr>
                <w:spacing w:val="-2"/>
                <w:sz w:val="24"/>
              </w:rPr>
              <w:t>Required</w:t>
            </w:r>
          </w:p>
        </w:tc>
        <w:tc>
          <w:tcPr>
            <w:tcW w:w="4048" w:type="dxa"/>
          </w:tcPr>
          <w:p w14:paraId="25722683" w14:textId="77777777" w:rsidR="0033213F" w:rsidRDefault="00E85AA0">
            <w:pPr>
              <w:pStyle w:val="TableParagraph"/>
              <w:numPr>
                <w:ilvl w:val="0"/>
                <w:numId w:val="33"/>
              </w:numPr>
              <w:tabs>
                <w:tab w:val="left" w:pos="828"/>
              </w:tabs>
              <w:spacing w:line="240" w:lineRule="auto"/>
              <w:ind w:right="348"/>
              <w:rPr>
                <w:sz w:val="24"/>
              </w:rPr>
            </w:pPr>
            <w:r>
              <w:rPr>
                <w:sz w:val="24"/>
              </w:rPr>
              <w:t>Fixed</w:t>
            </w:r>
            <w:r>
              <w:rPr>
                <w:spacing w:val="-8"/>
                <w:sz w:val="24"/>
              </w:rPr>
              <w:t xml:space="preserve"> </w:t>
            </w:r>
            <w:r>
              <w:rPr>
                <w:sz w:val="24"/>
              </w:rPr>
              <w:t>Ports</w:t>
            </w:r>
            <w:r>
              <w:rPr>
                <w:spacing w:val="-9"/>
                <w:sz w:val="24"/>
              </w:rPr>
              <w:t xml:space="preserve"> </w:t>
            </w:r>
            <w:r>
              <w:rPr>
                <w:sz w:val="24"/>
              </w:rPr>
              <w:t>on</w:t>
            </w:r>
            <w:r>
              <w:rPr>
                <w:spacing w:val="-8"/>
                <w:sz w:val="24"/>
              </w:rPr>
              <w:t xml:space="preserve"> </w:t>
            </w:r>
            <w:r>
              <w:rPr>
                <w:sz w:val="24"/>
              </w:rPr>
              <w:t>the</w:t>
            </w:r>
            <w:r>
              <w:rPr>
                <w:spacing w:val="-8"/>
                <w:sz w:val="24"/>
              </w:rPr>
              <w:t xml:space="preserve"> </w:t>
            </w:r>
            <w:r>
              <w:rPr>
                <w:sz w:val="24"/>
              </w:rPr>
              <w:t>front</w:t>
            </w:r>
            <w:r>
              <w:rPr>
                <w:spacing w:val="-8"/>
                <w:sz w:val="24"/>
              </w:rPr>
              <w:t xml:space="preserve"> </w:t>
            </w:r>
            <w:r>
              <w:rPr>
                <w:sz w:val="24"/>
              </w:rPr>
              <w:t>panel shall be specified by the City</w:t>
            </w:r>
          </w:p>
          <w:p w14:paraId="25722684" w14:textId="77777777" w:rsidR="0033213F" w:rsidRDefault="00E85AA0">
            <w:pPr>
              <w:pStyle w:val="TableParagraph"/>
              <w:numPr>
                <w:ilvl w:val="0"/>
                <w:numId w:val="33"/>
              </w:numPr>
              <w:tabs>
                <w:tab w:val="left" w:pos="828"/>
              </w:tabs>
              <w:spacing w:line="240" w:lineRule="auto"/>
              <w:ind w:right="161"/>
              <w:rPr>
                <w:sz w:val="24"/>
              </w:rPr>
            </w:pPr>
            <w:r>
              <w:rPr>
                <w:sz w:val="24"/>
              </w:rPr>
              <w:t>Only</w:t>
            </w:r>
            <w:r>
              <w:rPr>
                <w:spacing w:val="-8"/>
                <w:sz w:val="24"/>
              </w:rPr>
              <w:t xml:space="preserve"> </w:t>
            </w:r>
            <w:r>
              <w:rPr>
                <w:sz w:val="24"/>
              </w:rPr>
              <w:t>SP1</w:t>
            </w:r>
            <w:r>
              <w:rPr>
                <w:spacing w:val="-8"/>
                <w:sz w:val="24"/>
              </w:rPr>
              <w:t xml:space="preserve"> </w:t>
            </w:r>
            <w:r>
              <w:rPr>
                <w:sz w:val="24"/>
              </w:rPr>
              <w:t>and</w:t>
            </w:r>
            <w:r>
              <w:rPr>
                <w:spacing w:val="-8"/>
                <w:sz w:val="24"/>
              </w:rPr>
              <w:t xml:space="preserve"> </w:t>
            </w:r>
            <w:r>
              <w:rPr>
                <w:sz w:val="24"/>
              </w:rPr>
              <w:t>SP2</w:t>
            </w:r>
            <w:r>
              <w:rPr>
                <w:spacing w:val="-8"/>
                <w:sz w:val="24"/>
              </w:rPr>
              <w:t xml:space="preserve"> </w:t>
            </w:r>
            <w:r>
              <w:rPr>
                <w:sz w:val="24"/>
              </w:rPr>
              <w:t>and</w:t>
            </w:r>
            <w:r>
              <w:rPr>
                <w:spacing w:val="-8"/>
                <w:sz w:val="24"/>
              </w:rPr>
              <w:t xml:space="preserve"> </w:t>
            </w:r>
            <w:r>
              <w:rPr>
                <w:sz w:val="24"/>
              </w:rPr>
              <w:t xml:space="preserve">required to be supported on the modem </w:t>
            </w:r>
            <w:r>
              <w:rPr>
                <w:spacing w:val="-4"/>
                <w:sz w:val="24"/>
              </w:rPr>
              <w:t>slot</w:t>
            </w:r>
          </w:p>
          <w:p w14:paraId="25722685" w14:textId="77777777" w:rsidR="0033213F" w:rsidRDefault="00E85AA0">
            <w:pPr>
              <w:pStyle w:val="TableParagraph"/>
              <w:numPr>
                <w:ilvl w:val="0"/>
                <w:numId w:val="33"/>
              </w:numPr>
              <w:tabs>
                <w:tab w:val="left" w:pos="828"/>
              </w:tabs>
              <w:spacing w:line="276" w:lineRule="exact"/>
              <w:ind w:right="381"/>
              <w:rPr>
                <w:sz w:val="24"/>
              </w:rPr>
            </w:pPr>
            <w:r>
              <w:rPr>
                <w:sz w:val="24"/>
              </w:rPr>
              <w:t>The dedicated synchronous serial</w:t>
            </w:r>
            <w:r>
              <w:rPr>
                <w:spacing w:val="-6"/>
                <w:sz w:val="24"/>
              </w:rPr>
              <w:t xml:space="preserve"> </w:t>
            </w:r>
            <w:r>
              <w:rPr>
                <w:sz w:val="24"/>
              </w:rPr>
              <w:t>port</w:t>
            </w:r>
            <w:r>
              <w:rPr>
                <w:spacing w:val="-7"/>
                <w:sz w:val="24"/>
              </w:rPr>
              <w:t xml:space="preserve"> </w:t>
            </w:r>
            <w:r>
              <w:rPr>
                <w:sz w:val="24"/>
              </w:rPr>
              <w:t>(SP5)</w:t>
            </w:r>
            <w:r>
              <w:rPr>
                <w:spacing w:val="-6"/>
                <w:sz w:val="24"/>
              </w:rPr>
              <w:t xml:space="preserve"> </w:t>
            </w:r>
            <w:r>
              <w:rPr>
                <w:sz w:val="24"/>
              </w:rPr>
              <w:t>is</w:t>
            </w:r>
            <w:r>
              <w:rPr>
                <w:spacing w:val="-6"/>
                <w:sz w:val="24"/>
              </w:rPr>
              <w:t xml:space="preserve"> </w:t>
            </w:r>
            <w:r>
              <w:rPr>
                <w:sz w:val="24"/>
              </w:rPr>
              <w:t>to</w:t>
            </w:r>
            <w:r>
              <w:rPr>
                <w:spacing w:val="-6"/>
                <w:sz w:val="24"/>
              </w:rPr>
              <w:t xml:space="preserve"> </w:t>
            </w:r>
            <w:r>
              <w:rPr>
                <w:sz w:val="24"/>
              </w:rPr>
              <w:t>be</w:t>
            </w:r>
            <w:r>
              <w:rPr>
                <w:spacing w:val="-7"/>
                <w:sz w:val="24"/>
              </w:rPr>
              <w:t xml:space="preserve"> </w:t>
            </w:r>
            <w:r>
              <w:rPr>
                <w:sz w:val="24"/>
              </w:rPr>
              <w:t>used exclusively for supporting a parallel I/O module (NEMA TS2 or legacy interface)</w:t>
            </w:r>
          </w:p>
        </w:tc>
      </w:tr>
      <w:tr w:rsidR="0033213F" w14:paraId="2572268B" w14:textId="77777777">
        <w:trPr>
          <w:trHeight w:val="827"/>
        </w:trPr>
        <w:tc>
          <w:tcPr>
            <w:tcW w:w="2136" w:type="dxa"/>
          </w:tcPr>
          <w:p w14:paraId="25722687" w14:textId="77777777" w:rsidR="0033213F" w:rsidRDefault="00E85AA0">
            <w:pPr>
              <w:pStyle w:val="TableParagraph"/>
              <w:spacing w:line="270" w:lineRule="atLeast"/>
              <w:ind w:right="619"/>
              <w:rPr>
                <w:sz w:val="24"/>
              </w:rPr>
            </w:pPr>
            <w:r>
              <w:rPr>
                <w:sz w:val="24"/>
              </w:rPr>
              <w:t>Support</w:t>
            </w:r>
            <w:r>
              <w:rPr>
                <w:spacing w:val="-15"/>
                <w:sz w:val="24"/>
              </w:rPr>
              <w:t xml:space="preserve"> </w:t>
            </w:r>
            <w:r>
              <w:rPr>
                <w:sz w:val="24"/>
              </w:rPr>
              <w:t xml:space="preserve">future </w:t>
            </w:r>
            <w:r>
              <w:rPr>
                <w:spacing w:val="-2"/>
                <w:sz w:val="24"/>
              </w:rPr>
              <w:t>Hardware Upgrades</w:t>
            </w:r>
          </w:p>
        </w:tc>
        <w:tc>
          <w:tcPr>
            <w:tcW w:w="1104" w:type="dxa"/>
          </w:tcPr>
          <w:p w14:paraId="25722688" w14:textId="77777777" w:rsidR="0033213F" w:rsidRDefault="00E85AA0">
            <w:pPr>
              <w:pStyle w:val="TableParagraph"/>
              <w:spacing w:line="240" w:lineRule="auto"/>
              <w:rPr>
                <w:sz w:val="24"/>
              </w:rPr>
            </w:pPr>
            <w:r>
              <w:rPr>
                <w:spacing w:val="-2"/>
                <w:sz w:val="24"/>
              </w:rPr>
              <w:t>4.3.2</w:t>
            </w:r>
          </w:p>
        </w:tc>
        <w:tc>
          <w:tcPr>
            <w:tcW w:w="1861" w:type="dxa"/>
          </w:tcPr>
          <w:p w14:paraId="25722689" w14:textId="77777777" w:rsidR="0033213F" w:rsidRDefault="00E85AA0">
            <w:pPr>
              <w:pStyle w:val="TableParagraph"/>
              <w:spacing w:line="240" w:lineRule="auto"/>
              <w:rPr>
                <w:sz w:val="24"/>
              </w:rPr>
            </w:pPr>
            <w:r>
              <w:rPr>
                <w:spacing w:val="-2"/>
                <w:sz w:val="24"/>
              </w:rPr>
              <w:t>Required</w:t>
            </w:r>
          </w:p>
        </w:tc>
        <w:tc>
          <w:tcPr>
            <w:tcW w:w="4048" w:type="dxa"/>
          </w:tcPr>
          <w:p w14:paraId="2572268A" w14:textId="77777777" w:rsidR="0033213F" w:rsidRDefault="0033213F">
            <w:pPr>
              <w:pStyle w:val="TableParagraph"/>
              <w:spacing w:line="240" w:lineRule="auto"/>
              <w:ind w:left="0"/>
              <w:rPr>
                <w:sz w:val="24"/>
              </w:rPr>
            </w:pPr>
          </w:p>
        </w:tc>
      </w:tr>
      <w:tr w:rsidR="0033213F" w14:paraId="25722690" w14:textId="77777777">
        <w:trPr>
          <w:trHeight w:val="551"/>
        </w:trPr>
        <w:tc>
          <w:tcPr>
            <w:tcW w:w="2136" w:type="dxa"/>
          </w:tcPr>
          <w:p w14:paraId="2572268C" w14:textId="77777777" w:rsidR="0033213F" w:rsidRDefault="00E85AA0">
            <w:pPr>
              <w:pStyle w:val="TableParagraph"/>
              <w:spacing w:line="270" w:lineRule="atLeast"/>
              <w:rPr>
                <w:sz w:val="24"/>
              </w:rPr>
            </w:pPr>
            <w:r>
              <w:rPr>
                <w:spacing w:val="-2"/>
                <w:sz w:val="24"/>
              </w:rPr>
              <w:t>Environmental Requirements</w:t>
            </w:r>
          </w:p>
        </w:tc>
        <w:tc>
          <w:tcPr>
            <w:tcW w:w="1104" w:type="dxa"/>
          </w:tcPr>
          <w:p w14:paraId="2572268D" w14:textId="77777777" w:rsidR="0033213F" w:rsidRDefault="00E85AA0">
            <w:pPr>
              <w:pStyle w:val="TableParagraph"/>
              <w:spacing w:line="240" w:lineRule="auto"/>
              <w:rPr>
                <w:sz w:val="24"/>
              </w:rPr>
            </w:pPr>
            <w:r>
              <w:rPr>
                <w:spacing w:val="-2"/>
                <w:sz w:val="24"/>
              </w:rPr>
              <w:t>5.2.3</w:t>
            </w:r>
          </w:p>
        </w:tc>
        <w:tc>
          <w:tcPr>
            <w:tcW w:w="1861" w:type="dxa"/>
          </w:tcPr>
          <w:p w14:paraId="2572268E" w14:textId="77777777" w:rsidR="0033213F" w:rsidRDefault="00E85AA0">
            <w:pPr>
              <w:pStyle w:val="TableParagraph"/>
              <w:spacing w:line="240" w:lineRule="auto"/>
              <w:rPr>
                <w:sz w:val="24"/>
              </w:rPr>
            </w:pPr>
            <w:r>
              <w:rPr>
                <w:spacing w:val="-2"/>
                <w:sz w:val="24"/>
              </w:rPr>
              <w:t>Required</w:t>
            </w:r>
          </w:p>
        </w:tc>
        <w:tc>
          <w:tcPr>
            <w:tcW w:w="4048" w:type="dxa"/>
          </w:tcPr>
          <w:p w14:paraId="2572268F" w14:textId="77777777" w:rsidR="0033213F" w:rsidRDefault="0033213F">
            <w:pPr>
              <w:pStyle w:val="TableParagraph"/>
              <w:spacing w:line="240" w:lineRule="auto"/>
              <w:ind w:left="0"/>
              <w:rPr>
                <w:sz w:val="24"/>
              </w:rPr>
            </w:pPr>
          </w:p>
        </w:tc>
      </w:tr>
      <w:tr w:rsidR="0033213F" w14:paraId="25722697" w14:textId="77777777">
        <w:trPr>
          <w:trHeight w:val="827"/>
        </w:trPr>
        <w:tc>
          <w:tcPr>
            <w:tcW w:w="2136" w:type="dxa"/>
          </w:tcPr>
          <w:p w14:paraId="25722691" w14:textId="77777777" w:rsidR="0033213F" w:rsidRDefault="00E85AA0">
            <w:pPr>
              <w:pStyle w:val="TableParagraph"/>
              <w:spacing w:line="240" w:lineRule="auto"/>
              <w:rPr>
                <w:sz w:val="24"/>
              </w:rPr>
            </w:pPr>
            <w:r>
              <w:rPr>
                <w:sz w:val="24"/>
              </w:rPr>
              <w:t>Front</w:t>
            </w:r>
            <w:r>
              <w:rPr>
                <w:spacing w:val="-15"/>
                <w:sz w:val="24"/>
              </w:rPr>
              <w:t xml:space="preserve"> </w:t>
            </w:r>
            <w:r>
              <w:rPr>
                <w:sz w:val="24"/>
              </w:rPr>
              <w:t>Panel</w:t>
            </w:r>
            <w:r>
              <w:rPr>
                <w:spacing w:val="-15"/>
                <w:sz w:val="24"/>
              </w:rPr>
              <w:t xml:space="preserve"> </w:t>
            </w:r>
            <w:r>
              <w:rPr>
                <w:sz w:val="24"/>
              </w:rPr>
              <w:t xml:space="preserve">Serial </w:t>
            </w:r>
            <w:r>
              <w:rPr>
                <w:spacing w:val="-2"/>
                <w:sz w:val="24"/>
              </w:rPr>
              <w:t>Ports</w:t>
            </w:r>
          </w:p>
        </w:tc>
        <w:tc>
          <w:tcPr>
            <w:tcW w:w="1104" w:type="dxa"/>
          </w:tcPr>
          <w:p w14:paraId="25722692" w14:textId="77777777" w:rsidR="0033213F" w:rsidRDefault="00E85AA0">
            <w:pPr>
              <w:pStyle w:val="TableParagraph"/>
              <w:spacing w:line="240" w:lineRule="auto"/>
              <w:rPr>
                <w:sz w:val="24"/>
              </w:rPr>
            </w:pPr>
            <w:r>
              <w:rPr>
                <w:spacing w:val="-2"/>
                <w:sz w:val="24"/>
              </w:rPr>
              <w:t>6.2.3.1</w:t>
            </w:r>
          </w:p>
          <w:p w14:paraId="25722693" w14:textId="77777777" w:rsidR="0033213F" w:rsidRDefault="00E85AA0">
            <w:pPr>
              <w:pStyle w:val="TableParagraph"/>
              <w:spacing w:line="240" w:lineRule="auto"/>
              <w:rPr>
                <w:sz w:val="24"/>
              </w:rPr>
            </w:pPr>
            <w:r>
              <w:rPr>
                <w:spacing w:val="-2"/>
                <w:sz w:val="24"/>
              </w:rPr>
              <w:t>6.1.3</w:t>
            </w:r>
          </w:p>
          <w:p w14:paraId="25722694" w14:textId="77777777" w:rsidR="0033213F" w:rsidRDefault="00E85AA0">
            <w:pPr>
              <w:pStyle w:val="TableParagraph"/>
              <w:rPr>
                <w:sz w:val="24"/>
              </w:rPr>
            </w:pPr>
            <w:r>
              <w:rPr>
                <w:spacing w:val="-2"/>
                <w:sz w:val="24"/>
              </w:rPr>
              <w:t>6.3.2.1</w:t>
            </w:r>
          </w:p>
        </w:tc>
        <w:tc>
          <w:tcPr>
            <w:tcW w:w="1861" w:type="dxa"/>
          </w:tcPr>
          <w:p w14:paraId="25722695" w14:textId="77777777" w:rsidR="0033213F" w:rsidRDefault="00E85AA0">
            <w:pPr>
              <w:pStyle w:val="TableParagraph"/>
              <w:spacing w:line="240" w:lineRule="auto"/>
              <w:rPr>
                <w:sz w:val="24"/>
              </w:rPr>
            </w:pPr>
            <w:r>
              <w:rPr>
                <w:spacing w:val="-2"/>
                <w:sz w:val="24"/>
              </w:rPr>
              <w:t>Required</w:t>
            </w:r>
          </w:p>
        </w:tc>
        <w:tc>
          <w:tcPr>
            <w:tcW w:w="4048" w:type="dxa"/>
          </w:tcPr>
          <w:p w14:paraId="25722696" w14:textId="77777777" w:rsidR="0033213F" w:rsidRDefault="00E85AA0">
            <w:pPr>
              <w:pStyle w:val="TableParagraph"/>
              <w:spacing w:line="270" w:lineRule="atLeast"/>
              <w:ind w:right="228"/>
              <w:jc w:val="both"/>
              <w:rPr>
                <w:sz w:val="24"/>
              </w:rPr>
            </w:pPr>
            <w:r>
              <w:rPr>
                <w:sz w:val="24"/>
              </w:rPr>
              <w:t>One</w:t>
            </w:r>
            <w:r>
              <w:rPr>
                <w:spacing w:val="-6"/>
                <w:sz w:val="24"/>
              </w:rPr>
              <w:t xml:space="preserve"> </w:t>
            </w:r>
            <w:r>
              <w:rPr>
                <w:sz w:val="24"/>
              </w:rPr>
              <w:t>serial</w:t>
            </w:r>
            <w:r>
              <w:rPr>
                <w:spacing w:val="-6"/>
                <w:sz w:val="24"/>
              </w:rPr>
              <w:t xml:space="preserve"> </w:t>
            </w:r>
            <w:r>
              <w:rPr>
                <w:sz w:val="24"/>
              </w:rPr>
              <w:t>port</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front</w:t>
            </w:r>
            <w:r>
              <w:rPr>
                <w:spacing w:val="-6"/>
                <w:sz w:val="24"/>
              </w:rPr>
              <w:t xml:space="preserve"> </w:t>
            </w:r>
            <w:r>
              <w:rPr>
                <w:sz w:val="24"/>
              </w:rPr>
              <w:t>panel</w:t>
            </w:r>
            <w:r>
              <w:rPr>
                <w:spacing w:val="-6"/>
                <w:sz w:val="24"/>
              </w:rPr>
              <w:t xml:space="preserve"> </w:t>
            </w:r>
            <w:r>
              <w:rPr>
                <w:sz w:val="24"/>
              </w:rPr>
              <w:t>shall satisfy</w:t>
            </w:r>
            <w:r>
              <w:rPr>
                <w:spacing w:val="-3"/>
                <w:sz w:val="24"/>
              </w:rPr>
              <w:t xml:space="preserve"> </w:t>
            </w:r>
            <w:r>
              <w:rPr>
                <w:sz w:val="24"/>
              </w:rPr>
              <w:t>this</w:t>
            </w:r>
            <w:r>
              <w:rPr>
                <w:spacing w:val="-3"/>
                <w:sz w:val="24"/>
              </w:rPr>
              <w:t xml:space="preserve"> </w:t>
            </w:r>
            <w:r>
              <w:rPr>
                <w:sz w:val="24"/>
              </w:rPr>
              <w:t>section</w:t>
            </w:r>
            <w:r>
              <w:rPr>
                <w:spacing w:val="-3"/>
                <w:sz w:val="24"/>
              </w:rPr>
              <w:t xml:space="preserve"> </w:t>
            </w:r>
            <w:r>
              <w:rPr>
                <w:sz w:val="24"/>
              </w:rPr>
              <w:t>as</w:t>
            </w:r>
            <w:r>
              <w:rPr>
                <w:spacing w:val="-4"/>
                <w:sz w:val="24"/>
              </w:rPr>
              <w:t xml:space="preserve"> </w:t>
            </w:r>
            <w:r>
              <w:rPr>
                <w:sz w:val="24"/>
              </w:rPr>
              <w:t>an</w:t>
            </w:r>
            <w:r>
              <w:rPr>
                <w:spacing w:val="-3"/>
                <w:sz w:val="24"/>
              </w:rPr>
              <w:t xml:space="preserve"> </w:t>
            </w:r>
            <w:r>
              <w:rPr>
                <w:sz w:val="24"/>
              </w:rPr>
              <w:t>EIA-574</w:t>
            </w:r>
            <w:r>
              <w:rPr>
                <w:spacing w:val="-3"/>
                <w:sz w:val="24"/>
              </w:rPr>
              <w:t xml:space="preserve"> </w:t>
            </w:r>
            <w:r>
              <w:rPr>
                <w:sz w:val="24"/>
              </w:rPr>
              <w:t>(25- pin) and be labeled “Port 2”.</w:t>
            </w:r>
          </w:p>
        </w:tc>
      </w:tr>
      <w:tr w:rsidR="0033213F" w14:paraId="2572269D" w14:textId="77777777">
        <w:trPr>
          <w:trHeight w:val="551"/>
        </w:trPr>
        <w:tc>
          <w:tcPr>
            <w:tcW w:w="2136" w:type="dxa"/>
          </w:tcPr>
          <w:p w14:paraId="25722698" w14:textId="77777777" w:rsidR="0033213F" w:rsidRDefault="00E85AA0">
            <w:pPr>
              <w:pStyle w:val="TableParagraph"/>
              <w:spacing w:line="270" w:lineRule="atLeast"/>
              <w:rPr>
                <w:sz w:val="24"/>
              </w:rPr>
            </w:pPr>
            <w:r>
              <w:rPr>
                <w:sz w:val="24"/>
              </w:rPr>
              <w:t>Front</w:t>
            </w:r>
            <w:r>
              <w:rPr>
                <w:spacing w:val="-15"/>
                <w:sz w:val="24"/>
              </w:rPr>
              <w:t xml:space="preserve"> </w:t>
            </w:r>
            <w:r>
              <w:rPr>
                <w:sz w:val="24"/>
              </w:rPr>
              <w:t>Panel</w:t>
            </w:r>
            <w:r>
              <w:rPr>
                <w:spacing w:val="-15"/>
                <w:sz w:val="24"/>
              </w:rPr>
              <w:t xml:space="preserve"> </w:t>
            </w:r>
            <w:r>
              <w:rPr>
                <w:sz w:val="24"/>
              </w:rPr>
              <w:t xml:space="preserve">Serial </w:t>
            </w:r>
            <w:r>
              <w:rPr>
                <w:spacing w:val="-2"/>
                <w:sz w:val="24"/>
              </w:rPr>
              <w:t>Ports</w:t>
            </w:r>
          </w:p>
        </w:tc>
        <w:tc>
          <w:tcPr>
            <w:tcW w:w="1104" w:type="dxa"/>
          </w:tcPr>
          <w:p w14:paraId="25722699" w14:textId="77777777" w:rsidR="0033213F" w:rsidRDefault="00E85AA0">
            <w:pPr>
              <w:pStyle w:val="TableParagraph"/>
              <w:spacing w:line="240" w:lineRule="auto"/>
              <w:rPr>
                <w:sz w:val="24"/>
              </w:rPr>
            </w:pPr>
            <w:r>
              <w:rPr>
                <w:spacing w:val="-2"/>
                <w:sz w:val="24"/>
              </w:rPr>
              <w:t>6.2.3.1</w:t>
            </w:r>
          </w:p>
          <w:p w14:paraId="2572269A" w14:textId="77777777" w:rsidR="0033213F" w:rsidRDefault="00E85AA0">
            <w:pPr>
              <w:pStyle w:val="TableParagraph"/>
              <w:rPr>
                <w:sz w:val="24"/>
              </w:rPr>
            </w:pPr>
            <w:r>
              <w:rPr>
                <w:spacing w:val="-2"/>
                <w:sz w:val="24"/>
              </w:rPr>
              <w:t>6.3.2.1</w:t>
            </w:r>
          </w:p>
        </w:tc>
        <w:tc>
          <w:tcPr>
            <w:tcW w:w="1861" w:type="dxa"/>
          </w:tcPr>
          <w:p w14:paraId="2572269B" w14:textId="77777777" w:rsidR="0033213F" w:rsidRDefault="00E85AA0">
            <w:pPr>
              <w:pStyle w:val="TableParagraph"/>
              <w:spacing w:line="240" w:lineRule="auto"/>
              <w:rPr>
                <w:sz w:val="24"/>
              </w:rPr>
            </w:pPr>
            <w:r>
              <w:rPr>
                <w:spacing w:val="-2"/>
                <w:sz w:val="24"/>
              </w:rPr>
              <w:t>Required</w:t>
            </w:r>
          </w:p>
        </w:tc>
        <w:tc>
          <w:tcPr>
            <w:tcW w:w="4048" w:type="dxa"/>
          </w:tcPr>
          <w:p w14:paraId="2572269C" w14:textId="77777777" w:rsidR="0033213F" w:rsidRDefault="00E85AA0">
            <w:pPr>
              <w:pStyle w:val="TableParagraph"/>
              <w:spacing w:line="270" w:lineRule="atLeast"/>
              <w:ind w:right="110"/>
              <w:rPr>
                <w:sz w:val="24"/>
              </w:rPr>
            </w:pPr>
            <w:r>
              <w:rPr>
                <w:sz w:val="24"/>
              </w:rPr>
              <w:t>One</w:t>
            </w:r>
            <w:r>
              <w:rPr>
                <w:spacing w:val="-6"/>
                <w:sz w:val="24"/>
              </w:rPr>
              <w:t xml:space="preserve"> </w:t>
            </w:r>
            <w:r>
              <w:rPr>
                <w:sz w:val="24"/>
              </w:rPr>
              <w:t>serial</w:t>
            </w:r>
            <w:r>
              <w:rPr>
                <w:spacing w:val="-6"/>
                <w:sz w:val="24"/>
              </w:rPr>
              <w:t xml:space="preserve"> </w:t>
            </w:r>
            <w:r>
              <w:rPr>
                <w:sz w:val="24"/>
              </w:rPr>
              <w:t>port</w:t>
            </w:r>
            <w:r>
              <w:rPr>
                <w:spacing w:val="-7"/>
                <w:sz w:val="24"/>
              </w:rPr>
              <w:t xml:space="preserve"> </w:t>
            </w:r>
            <w:r>
              <w:rPr>
                <w:sz w:val="24"/>
              </w:rPr>
              <w:t>shall</w:t>
            </w:r>
            <w:r>
              <w:rPr>
                <w:spacing w:val="-6"/>
                <w:sz w:val="24"/>
              </w:rPr>
              <w:t xml:space="preserve"> </w:t>
            </w:r>
            <w:r>
              <w:rPr>
                <w:sz w:val="24"/>
              </w:rPr>
              <w:t>satisfy</w:t>
            </w:r>
            <w:r>
              <w:rPr>
                <w:spacing w:val="-6"/>
                <w:sz w:val="24"/>
              </w:rPr>
              <w:t xml:space="preserve"> </w:t>
            </w:r>
            <w:r>
              <w:rPr>
                <w:sz w:val="24"/>
              </w:rPr>
              <w:t>this</w:t>
            </w:r>
            <w:r>
              <w:rPr>
                <w:spacing w:val="-6"/>
                <w:sz w:val="24"/>
              </w:rPr>
              <w:t xml:space="preserve"> </w:t>
            </w:r>
            <w:r>
              <w:rPr>
                <w:sz w:val="24"/>
              </w:rPr>
              <w:t>section as an EIA-574 (9-pin) with a reduced</w:t>
            </w:r>
          </w:p>
        </w:tc>
      </w:tr>
    </w:tbl>
    <w:p w14:paraId="2572269E" w14:textId="77777777" w:rsidR="0033213F" w:rsidRDefault="0033213F">
      <w:pPr>
        <w:spacing w:line="270" w:lineRule="atLeast"/>
        <w:rPr>
          <w:sz w:val="24"/>
        </w:rPr>
        <w:sectPr w:rsidR="0033213F">
          <w:pgSz w:w="12240" w:h="15840"/>
          <w:pgMar w:top="1260" w:right="360" w:bottom="280" w:left="140" w:header="730" w:footer="0" w:gutter="0"/>
          <w:cols w:space="720"/>
        </w:sectPr>
      </w:pPr>
    </w:p>
    <w:p w14:paraId="2572269F" w14:textId="77777777" w:rsidR="0033213F" w:rsidRDefault="0033213F">
      <w:pPr>
        <w:pStyle w:val="BodyText"/>
        <w:spacing w:before="10"/>
        <w:rPr>
          <w:sz w:val="20"/>
        </w:rPr>
      </w:pPr>
    </w:p>
    <w:tbl>
      <w:tblPr>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1104"/>
        <w:gridCol w:w="1861"/>
        <w:gridCol w:w="4048"/>
      </w:tblGrid>
      <w:tr w:rsidR="0033213F" w14:paraId="257226A4" w14:textId="77777777">
        <w:trPr>
          <w:trHeight w:val="1931"/>
        </w:trPr>
        <w:tc>
          <w:tcPr>
            <w:tcW w:w="2136" w:type="dxa"/>
          </w:tcPr>
          <w:p w14:paraId="257226A0" w14:textId="77777777" w:rsidR="0033213F" w:rsidRDefault="0033213F">
            <w:pPr>
              <w:pStyle w:val="TableParagraph"/>
              <w:spacing w:line="240" w:lineRule="auto"/>
              <w:ind w:left="0"/>
              <w:rPr>
                <w:sz w:val="24"/>
              </w:rPr>
            </w:pPr>
          </w:p>
        </w:tc>
        <w:tc>
          <w:tcPr>
            <w:tcW w:w="1104" w:type="dxa"/>
          </w:tcPr>
          <w:p w14:paraId="257226A1" w14:textId="77777777" w:rsidR="0033213F" w:rsidRDefault="0033213F">
            <w:pPr>
              <w:pStyle w:val="TableParagraph"/>
              <w:spacing w:line="240" w:lineRule="auto"/>
              <w:ind w:left="0"/>
              <w:rPr>
                <w:sz w:val="24"/>
              </w:rPr>
            </w:pPr>
          </w:p>
        </w:tc>
        <w:tc>
          <w:tcPr>
            <w:tcW w:w="1861" w:type="dxa"/>
          </w:tcPr>
          <w:p w14:paraId="257226A2" w14:textId="77777777" w:rsidR="0033213F" w:rsidRDefault="0033213F">
            <w:pPr>
              <w:pStyle w:val="TableParagraph"/>
              <w:spacing w:line="240" w:lineRule="auto"/>
              <w:ind w:left="0"/>
              <w:rPr>
                <w:sz w:val="24"/>
              </w:rPr>
            </w:pPr>
          </w:p>
        </w:tc>
        <w:tc>
          <w:tcPr>
            <w:tcW w:w="4048" w:type="dxa"/>
          </w:tcPr>
          <w:p w14:paraId="257226A3" w14:textId="77777777" w:rsidR="0033213F" w:rsidRDefault="00E85AA0">
            <w:pPr>
              <w:pStyle w:val="TableParagraph"/>
              <w:spacing w:line="270" w:lineRule="atLeast"/>
              <w:ind w:right="221"/>
              <w:rPr>
                <w:sz w:val="24"/>
              </w:rPr>
            </w:pPr>
            <w:r>
              <w:rPr>
                <w:sz w:val="24"/>
              </w:rPr>
              <w:t>pin-out (TXD, RXD, and DC Reference at a minimum) and be labeled</w:t>
            </w:r>
            <w:r>
              <w:rPr>
                <w:spacing w:val="-8"/>
                <w:sz w:val="24"/>
              </w:rPr>
              <w:t xml:space="preserve"> </w:t>
            </w:r>
            <w:r>
              <w:rPr>
                <w:sz w:val="24"/>
              </w:rPr>
              <w:t>“Port</w:t>
            </w:r>
            <w:r>
              <w:rPr>
                <w:spacing w:val="-8"/>
                <w:sz w:val="24"/>
              </w:rPr>
              <w:t xml:space="preserve"> </w:t>
            </w:r>
            <w:r>
              <w:rPr>
                <w:sz w:val="24"/>
              </w:rPr>
              <w:t>4”.</w:t>
            </w:r>
            <w:r>
              <w:rPr>
                <w:spacing w:val="40"/>
                <w:sz w:val="24"/>
              </w:rPr>
              <w:t xml:space="preserve"> </w:t>
            </w:r>
            <w:r>
              <w:rPr>
                <w:sz w:val="24"/>
              </w:rPr>
              <w:t>C50_ENABLE</w:t>
            </w:r>
            <w:r>
              <w:rPr>
                <w:spacing w:val="-8"/>
                <w:sz w:val="24"/>
              </w:rPr>
              <w:t xml:space="preserve"> </w:t>
            </w:r>
            <w:r>
              <w:rPr>
                <w:sz w:val="24"/>
              </w:rPr>
              <w:t>shall not be supported. A second serial port shall fully satisfy this section as an EIA-574</w:t>
            </w:r>
            <w:r>
              <w:rPr>
                <w:spacing w:val="-6"/>
                <w:sz w:val="24"/>
              </w:rPr>
              <w:t xml:space="preserve"> </w:t>
            </w:r>
            <w:r>
              <w:rPr>
                <w:sz w:val="24"/>
              </w:rPr>
              <w:t>(25-pin)</w:t>
            </w:r>
            <w:r>
              <w:rPr>
                <w:spacing w:val="-6"/>
                <w:sz w:val="24"/>
              </w:rPr>
              <w:t xml:space="preserve"> </w:t>
            </w:r>
            <w:r>
              <w:rPr>
                <w:sz w:val="24"/>
              </w:rPr>
              <w:t>and</w:t>
            </w:r>
            <w:r>
              <w:rPr>
                <w:spacing w:val="-6"/>
                <w:sz w:val="24"/>
              </w:rPr>
              <w:t xml:space="preserve"> </w:t>
            </w:r>
            <w:r>
              <w:rPr>
                <w:sz w:val="24"/>
              </w:rPr>
              <w:t>be</w:t>
            </w:r>
            <w:r>
              <w:rPr>
                <w:spacing w:val="-7"/>
                <w:sz w:val="24"/>
              </w:rPr>
              <w:t xml:space="preserve"> </w:t>
            </w:r>
            <w:r>
              <w:rPr>
                <w:sz w:val="24"/>
              </w:rPr>
              <w:t>labeled</w:t>
            </w:r>
            <w:r>
              <w:rPr>
                <w:spacing w:val="-6"/>
                <w:sz w:val="24"/>
              </w:rPr>
              <w:t xml:space="preserve"> </w:t>
            </w:r>
            <w:r>
              <w:rPr>
                <w:sz w:val="24"/>
              </w:rPr>
              <w:t xml:space="preserve">“Port </w:t>
            </w:r>
            <w:r>
              <w:rPr>
                <w:spacing w:val="-4"/>
                <w:sz w:val="24"/>
              </w:rPr>
              <w:t>5.”</w:t>
            </w:r>
          </w:p>
        </w:tc>
      </w:tr>
      <w:tr w:rsidR="0033213F" w14:paraId="257226AB" w14:textId="77777777">
        <w:trPr>
          <w:trHeight w:val="1103"/>
        </w:trPr>
        <w:tc>
          <w:tcPr>
            <w:tcW w:w="2136" w:type="dxa"/>
          </w:tcPr>
          <w:p w14:paraId="257226A5" w14:textId="77777777" w:rsidR="0033213F" w:rsidRDefault="00E85AA0">
            <w:pPr>
              <w:pStyle w:val="TableParagraph"/>
              <w:spacing w:line="240" w:lineRule="auto"/>
              <w:rPr>
                <w:sz w:val="24"/>
              </w:rPr>
            </w:pPr>
            <w:r>
              <w:rPr>
                <w:sz w:val="24"/>
              </w:rPr>
              <w:t>Front</w:t>
            </w:r>
            <w:r>
              <w:rPr>
                <w:spacing w:val="-15"/>
                <w:sz w:val="24"/>
              </w:rPr>
              <w:t xml:space="preserve"> </w:t>
            </w:r>
            <w:r>
              <w:rPr>
                <w:sz w:val="24"/>
              </w:rPr>
              <w:t>Panel</w:t>
            </w:r>
            <w:r>
              <w:rPr>
                <w:spacing w:val="-15"/>
                <w:sz w:val="24"/>
              </w:rPr>
              <w:t xml:space="preserve"> </w:t>
            </w:r>
            <w:r>
              <w:rPr>
                <w:sz w:val="24"/>
              </w:rPr>
              <w:t xml:space="preserve">Serial </w:t>
            </w:r>
            <w:r>
              <w:rPr>
                <w:spacing w:val="-2"/>
                <w:sz w:val="24"/>
              </w:rPr>
              <w:t>Ports</w:t>
            </w:r>
          </w:p>
        </w:tc>
        <w:tc>
          <w:tcPr>
            <w:tcW w:w="1104" w:type="dxa"/>
          </w:tcPr>
          <w:p w14:paraId="257226A6" w14:textId="77777777" w:rsidR="0033213F" w:rsidRDefault="00E85AA0">
            <w:pPr>
              <w:pStyle w:val="TableParagraph"/>
              <w:spacing w:line="240" w:lineRule="auto"/>
              <w:rPr>
                <w:sz w:val="24"/>
              </w:rPr>
            </w:pPr>
            <w:r>
              <w:rPr>
                <w:spacing w:val="-2"/>
                <w:sz w:val="24"/>
              </w:rPr>
              <w:t>6.2.3.2</w:t>
            </w:r>
          </w:p>
          <w:p w14:paraId="257226A7" w14:textId="77777777" w:rsidR="0033213F" w:rsidRDefault="00E85AA0">
            <w:pPr>
              <w:pStyle w:val="TableParagraph"/>
              <w:spacing w:line="240" w:lineRule="auto"/>
              <w:rPr>
                <w:sz w:val="24"/>
              </w:rPr>
            </w:pPr>
            <w:r>
              <w:rPr>
                <w:spacing w:val="-2"/>
                <w:sz w:val="24"/>
              </w:rPr>
              <w:t>6.1.3</w:t>
            </w:r>
          </w:p>
          <w:p w14:paraId="257226A8" w14:textId="77777777" w:rsidR="0033213F" w:rsidRDefault="00E85AA0">
            <w:pPr>
              <w:pStyle w:val="TableParagraph"/>
              <w:spacing w:line="240" w:lineRule="auto"/>
              <w:rPr>
                <w:sz w:val="24"/>
              </w:rPr>
            </w:pPr>
            <w:r>
              <w:rPr>
                <w:spacing w:val="-2"/>
                <w:sz w:val="24"/>
              </w:rPr>
              <w:t>6.3.2.2</w:t>
            </w:r>
          </w:p>
        </w:tc>
        <w:tc>
          <w:tcPr>
            <w:tcW w:w="1861" w:type="dxa"/>
          </w:tcPr>
          <w:p w14:paraId="257226A9" w14:textId="77777777" w:rsidR="0033213F" w:rsidRDefault="00E85AA0">
            <w:pPr>
              <w:pStyle w:val="TableParagraph"/>
              <w:spacing w:line="240" w:lineRule="auto"/>
              <w:rPr>
                <w:sz w:val="24"/>
              </w:rPr>
            </w:pPr>
            <w:r>
              <w:rPr>
                <w:spacing w:val="-2"/>
                <w:sz w:val="24"/>
              </w:rPr>
              <w:t>Required</w:t>
            </w:r>
          </w:p>
        </w:tc>
        <w:tc>
          <w:tcPr>
            <w:tcW w:w="4048" w:type="dxa"/>
          </w:tcPr>
          <w:p w14:paraId="257226AA" w14:textId="77777777" w:rsidR="0033213F" w:rsidRDefault="00E85AA0">
            <w:pPr>
              <w:pStyle w:val="TableParagraph"/>
              <w:spacing w:line="270" w:lineRule="atLeast"/>
              <w:ind w:right="110"/>
              <w:rPr>
                <w:sz w:val="24"/>
              </w:rPr>
            </w:pPr>
            <w:r>
              <w:rPr>
                <w:sz w:val="24"/>
              </w:rPr>
              <w:t>One</w:t>
            </w:r>
            <w:r>
              <w:rPr>
                <w:spacing w:val="-6"/>
                <w:sz w:val="24"/>
              </w:rPr>
              <w:t xml:space="preserve"> </w:t>
            </w:r>
            <w:r>
              <w:rPr>
                <w:sz w:val="24"/>
              </w:rPr>
              <w:t>serial</w:t>
            </w:r>
            <w:r>
              <w:rPr>
                <w:spacing w:val="-6"/>
                <w:sz w:val="24"/>
              </w:rPr>
              <w:t xml:space="preserve"> </w:t>
            </w:r>
            <w:r>
              <w:rPr>
                <w:sz w:val="24"/>
              </w:rPr>
              <w:t>port</w:t>
            </w:r>
            <w:r>
              <w:rPr>
                <w:spacing w:val="-7"/>
                <w:sz w:val="24"/>
              </w:rPr>
              <w:t xml:space="preserve"> </w:t>
            </w:r>
            <w:r>
              <w:rPr>
                <w:sz w:val="24"/>
              </w:rPr>
              <w:t>shall</w:t>
            </w:r>
            <w:r>
              <w:rPr>
                <w:spacing w:val="-6"/>
                <w:sz w:val="24"/>
              </w:rPr>
              <w:t xml:space="preserve"> </w:t>
            </w:r>
            <w:r>
              <w:rPr>
                <w:sz w:val="24"/>
              </w:rPr>
              <w:t>satisfy</w:t>
            </w:r>
            <w:r>
              <w:rPr>
                <w:spacing w:val="-6"/>
                <w:sz w:val="24"/>
              </w:rPr>
              <w:t xml:space="preserve"> </w:t>
            </w:r>
            <w:r>
              <w:rPr>
                <w:sz w:val="24"/>
              </w:rPr>
              <w:t>this</w:t>
            </w:r>
            <w:r>
              <w:rPr>
                <w:spacing w:val="-6"/>
                <w:sz w:val="24"/>
              </w:rPr>
              <w:t xml:space="preserve"> </w:t>
            </w:r>
            <w:r>
              <w:rPr>
                <w:sz w:val="24"/>
              </w:rPr>
              <w:t>section as an EIA-485 (15-pin) with the TS2 Type 1 Port 1 pin-out and be labeled “Port 1”.</w:t>
            </w:r>
          </w:p>
        </w:tc>
      </w:tr>
      <w:tr w:rsidR="0033213F" w14:paraId="257226B2" w14:textId="77777777">
        <w:trPr>
          <w:trHeight w:val="827"/>
        </w:trPr>
        <w:tc>
          <w:tcPr>
            <w:tcW w:w="2136" w:type="dxa"/>
          </w:tcPr>
          <w:p w14:paraId="257226AC" w14:textId="77777777" w:rsidR="0033213F" w:rsidRDefault="00E85AA0">
            <w:pPr>
              <w:pStyle w:val="TableParagraph"/>
              <w:spacing w:line="240" w:lineRule="auto"/>
              <w:ind w:right="646"/>
              <w:rPr>
                <w:sz w:val="24"/>
              </w:rPr>
            </w:pPr>
            <w:r>
              <w:rPr>
                <w:sz w:val="24"/>
              </w:rPr>
              <w:t>Front Panel Ethernet</w:t>
            </w:r>
            <w:r>
              <w:rPr>
                <w:spacing w:val="-15"/>
                <w:sz w:val="24"/>
              </w:rPr>
              <w:t xml:space="preserve"> </w:t>
            </w:r>
            <w:r>
              <w:rPr>
                <w:sz w:val="24"/>
              </w:rPr>
              <w:t>Ports</w:t>
            </w:r>
          </w:p>
        </w:tc>
        <w:tc>
          <w:tcPr>
            <w:tcW w:w="1104" w:type="dxa"/>
          </w:tcPr>
          <w:p w14:paraId="257226AD" w14:textId="77777777" w:rsidR="0033213F" w:rsidRDefault="00E85AA0">
            <w:pPr>
              <w:pStyle w:val="TableParagraph"/>
              <w:spacing w:line="240" w:lineRule="auto"/>
              <w:rPr>
                <w:sz w:val="24"/>
              </w:rPr>
            </w:pPr>
            <w:r>
              <w:rPr>
                <w:spacing w:val="-2"/>
                <w:sz w:val="24"/>
              </w:rPr>
              <w:t>6.2.3.9</w:t>
            </w:r>
          </w:p>
          <w:p w14:paraId="257226AE" w14:textId="77777777" w:rsidR="0033213F" w:rsidRDefault="00E85AA0">
            <w:pPr>
              <w:pStyle w:val="TableParagraph"/>
              <w:spacing w:line="240" w:lineRule="auto"/>
              <w:rPr>
                <w:sz w:val="24"/>
              </w:rPr>
            </w:pPr>
            <w:r>
              <w:rPr>
                <w:spacing w:val="-2"/>
                <w:sz w:val="24"/>
              </w:rPr>
              <w:t>6.3.2.9</w:t>
            </w:r>
          </w:p>
          <w:p w14:paraId="257226AF" w14:textId="77777777" w:rsidR="0033213F" w:rsidRDefault="00E85AA0">
            <w:pPr>
              <w:pStyle w:val="TableParagraph"/>
              <w:rPr>
                <w:sz w:val="24"/>
              </w:rPr>
            </w:pPr>
            <w:r>
              <w:rPr>
                <w:spacing w:val="-2"/>
                <w:sz w:val="24"/>
              </w:rPr>
              <w:t>7.1.4.4</w:t>
            </w:r>
          </w:p>
        </w:tc>
        <w:tc>
          <w:tcPr>
            <w:tcW w:w="1861" w:type="dxa"/>
          </w:tcPr>
          <w:p w14:paraId="257226B0" w14:textId="77777777" w:rsidR="0033213F" w:rsidRDefault="00E85AA0">
            <w:pPr>
              <w:pStyle w:val="TableParagraph"/>
              <w:spacing w:line="240" w:lineRule="auto"/>
              <w:rPr>
                <w:sz w:val="24"/>
              </w:rPr>
            </w:pPr>
            <w:r>
              <w:rPr>
                <w:spacing w:val="-2"/>
                <w:sz w:val="24"/>
              </w:rPr>
              <w:t>Required</w:t>
            </w:r>
          </w:p>
        </w:tc>
        <w:tc>
          <w:tcPr>
            <w:tcW w:w="4048" w:type="dxa"/>
          </w:tcPr>
          <w:p w14:paraId="257226B1" w14:textId="77777777" w:rsidR="0033213F" w:rsidRDefault="00E85AA0">
            <w:pPr>
              <w:pStyle w:val="TableParagraph"/>
              <w:spacing w:line="270" w:lineRule="atLeast"/>
              <w:ind w:right="110"/>
              <w:rPr>
                <w:sz w:val="24"/>
              </w:rPr>
            </w:pPr>
            <w:r>
              <w:rPr>
                <w:sz w:val="24"/>
              </w:rPr>
              <w:t>There shall be a minimum of two Ethernet</w:t>
            </w:r>
            <w:r>
              <w:rPr>
                <w:spacing w:val="-7"/>
                <w:sz w:val="24"/>
              </w:rPr>
              <w:t xml:space="preserve"> </w:t>
            </w:r>
            <w:r>
              <w:rPr>
                <w:sz w:val="24"/>
              </w:rPr>
              <w:t>ports</w:t>
            </w:r>
            <w:r>
              <w:rPr>
                <w:spacing w:val="-7"/>
                <w:sz w:val="24"/>
              </w:rPr>
              <w:t xml:space="preserve"> </w:t>
            </w:r>
            <w:r>
              <w:rPr>
                <w:sz w:val="24"/>
              </w:rPr>
              <w:t>on</w:t>
            </w:r>
            <w:r>
              <w:rPr>
                <w:spacing w:val="-7"/>
                <w:sz w:val="24"/>
              </w:rPr>
              <w:t xml:space="preserve"> </w:t>
            </w:r>
            <w:r>
              <w:rPr>
                <w:sz w:val="24"/>
              </w:rPr>
              <w:t>the</w:t>
            </w:r>
            <w:r>
              <w:rPr>
                <w:spacing w:val="-7"/>
                <w:sz w:val="24"/>
              </w:rPr>
              <w:t xml:space="preserve"> </w:t>
            </w:r>
            <w:r>
              <w:rPr>
                <w:sz w:val="24"/>
              </w:rPr>
              <w:t>Front</w:t>
            </w:r>
            <w:r>
              <w:rPr>
                <w:spacing w:val="-7"/>
                <w:sz w:val="24"/>
              </w:rPr>
              <w:t xml:space="preserve"> </w:t>
            </w:r>
            <w:r>
              <w:rPr>
                <w:sz w:val="24"/>
              </w:rPr>
              <w:t>Panel</w:t>
            </w:r>
            <w:r>
              <w:rPr>
                <w:spacing w:val="-7"/>
                <w:sz w:val="24"/>
              </w:rPr>
              <w:t xml:space="preserve"> </w:t>
            </w:r>
            <w:r>
              <w:rPr>
                <w:sz w:val="24"/>
              </w:rPr>
              <w:t>(one for ENET1, one for ENET2)</w:t>
            </w:r>
          </w:p>
        </w:tc>
      </w:tr>
      <w:tr w:rsidR="0033213F" w14:paraId="257226BB" w14:textId="77777777">
        <w:trPr>
          <w:trHeight w:val="1379"/>
        </w:trPr>
        <w:tc>
          <w:tcPr>
            <w:tcW w:w="2136" w:type="dxa"/>
          </w:tcPr>
          <w:p w14:paraId="257226B3" w14:textId="77777777" w:rsidR="0033213F" w:rsidRDefault="00E85AA0">
            <w:pPr>
              <w:pStyle w:val="TableParagraph"/>
              <w:spacing w:line="240" w:lineRule="auto"/>
              <w:rPr>
                <w:sz w:val="24"/>
              </w:rPr>
            </w:pPr>
            <w:r>
              <w:rPr>
                <w:sz w:val="24"/>
              </w:rPr>
              <w:t xml:space="preserve">User </w:t>
            </w:r>
            <w:r>
              <w:rPr>
                <w:spacing w:val="-2"/>
                <w:sz w:val="24"/>
              </w:rPr>
              <w:t>Interface</w:t>
            </w:r>
          </w:p>
        </w:tc>
        <w:tc>
          <w:tcPr>
            <w:tcW w:w="1104" w:type="dxa"/>
          </w:tcPr>
          <w:p w14:paraId="257226B4" w14:textId="77777777" w:rsidR="0033213F" w:rsidRDefault="00E85AA0">
            <w:pPr>
              <w:pStyle w:val="TableParagraph"/>
              <w:spacing w:line="240" w:lineRule="auto"/>
              <w:rPr>
                <w:sz w:val="24"/>
              </w:rPr>
            </w:pPr>
            <w:r>
              <w:rPr>
                <w:spacing w:val="-5"/>
                <w:sz w:val="24"/>
              </w:rPr>
              <w:t>7.1</w:t>
            </w:r>
          </w:p>
          <w:p w14:paraId="257226B5" w14:textId="77777777" w:rsidR="0033213F" w:rsidRDefault="00E85AA0">
            <w:pPr>
              <w:pStyle w:val="TableParagraph"/>
              <w:spacing w:line="240" w:lineRule="auto"/>
              <w:rPr>
                <w:sz w:val="24"/>
              </w:rPr>
            </w:pPr>
            <w:r>
              <w:rPr>
                <w:spacing w:val="-2"/>
                <w:sz w:val="24"/>
              </w:rPr>
              <w:t>7.1.1.2</w:t>
            </w:r>
          </w:p>
          <w:p w14:paraId="257226B6" w14:textId="77777777" w:rsidR="0033213F" w:rsidRDefault="00E85AA0">
            <w:pPr>
              <w:pStyle w:val="TableParagraph"/>
              <w:spacing w:line="240" w:lineRule="auto"/>
              <w:rPr>
                <w:sz w:val="24"/>
              </w:rPr>
            </w:pPr>
            <w:r>
              <w:rPr>
                <w:spacing w:val="-2"/>
                <w:sz w:val="24"/>
              </w:rPr>
              <w:t>7.1.4.4</w:t>
            </w:r>
          </w:p>
          <w:p w14:paraId="257226B7" w14:textId="77777777" w:rsidR="0033213F" w:rsidRDefault="00E85AA0">
            <w:pPr>
              <w:pStyle w:val="TableParagraph"/>
              <w:spacing w:line="240" w:lineRule="auto"/>
              <w:rPr>
                <w:sz w:val="24"/>
              </w:rPr>
            </w:pPr>
            <w:r>
              <w:rPr>
                <w:spacing w:val="-2"/>
                <w:sz w:val="24"/>
              </w:rPr>
              <w:t>7.1.4.5</w:t>
            </w:r>
          </w:p>
          <w:p w14:paraId="257226B8" w14:textId="77777777" w:rsidR="0033213F" w:rsidRDefault="00E85AA0">
            <w:pPr>
              <w:pStyle w:val="TableParagraph"/>
              <w:rPr>
                <w:sz w:val="24"/>
              </w:rPr>
            </w:pPr>
            <w:r>
              <w:rPr>
                <w:spacing w:val="-2"/>
                <w:sz w:val="24"/>
              </w:rPr>
              <w:t>7.1.4.7</w:t>
            </w:r>
          </w:p>
        </w:tc>
        <w:tc>
          <w:tcPr>
            <w:tcW w:w="1861" w:type="dxa"/>
          </w:tcPr>
          <w:p w14:paraId="257226B9" w14:textId="77777777" w:rsidR="0033213F" w:rsidRDefault="00E85AA0">
            <w:pPr>
              <w:pStyle w:val="TableParagraph"/>
              <w:spacing w:line="240" w:lineRule="auto"/>
              <w:rPr>
                <w:sz w:val="24"/>
              </w:rPr>
            </w:pPr>
            <w:r>
              <w:rPr>
                <w:spacing w:val="-2"/>
                <w:sz w:val="24"/>
              </w:rPr>
              <w:t>Required</w:t>
            </w:r>
          </w:p>
        </w:tc>
        <w:tc>
          <w:tcPr>
            <w:tcW w:w="4048" w:type="dxa"/>
          </w:tcPr>
          <w:p w14:paraId="257226BA" w14:textId="77777777" w:rsidR="0033213F" w:rsidRDefault="0033213F">
            <w:pPr>
              <w:pStyle w:val="TableParagraph"/>
              <w:spacing w:line="240" w:lineRule="auto"/>
              <w:ind w:left="0"/>
              <w:rPr>
                <w:sz w:val="24"/>
              </w:rPr>
            </w:pPr>
          </w:p>
        </w:tc>
      </w:tr>
      <w:tr w:rsidR="0033213F" w14:paraId="257226C0" w14:textId="77777777">
        <w:trPr>
          <w:trHeight w:val="551"/>
        </w:trPr>
        <w:tc>
          <w:tcPr>
            <w:tcW w:w="2136" w:type="dxa"/>
          </w:tcPr>
          <w:p w14:paraId="257226BC" w14:textId="77777777" w:rsidR="0033213F" w:rsidRDefault="00E85AA0">
            <w:pPr>
              <w:pStyle w:val="TableParagraph"/>
              <w:spacing w:line="240" w:lineRule="auto"/>
              <w:rPr>
                <w:sz w:val="24"/>
              </w:rPr>
            </w:pPr>
            <w:r>
              <w:rPr>
                <w:sz w:val="24"/>
              </w:rPr>
              <w:t xml:space="preserve">User </w:t>
            </w:r>
            <w:r>
              <w:rPr>
                <w:spacing w:val="-2"/>
                <w:sz w:val="24"/>
              </w:rPr>
              <w:t>Interface</w:t>
            </w:r>
          </w:p>
        </w:tc>
        <w:tc>
          <w:tcPr>
            <w:tcW w:w="1104" w:type="dxa"/>
          </w:tcPr>
          <w:p w14:paraId="257226BD" w14:textId="77777777" w:rsidR="0033213F" w:rsidRDefault="00E85AA0">
            <w:pPr>
              <w:pStyle w:val="TableParagraph"/>
              <w:spacing w:line="240" w:lineRule="auto"/>
              <w:rPr>
                <w:sz w:val="24"/>
              </w:rPr>
            </w:pPr>
            <w:r>
              <w:rPr>
                <w:spacing w:val="-2"/>
                <w:sz w:val="24"/>
              </w:rPr>
              <w:t>7.1.1</w:t>
            </w:r>
          </w:p>
        </w:tc>
        <w:tc>
          <w:tcPr>
            <w:tcW w:w="1861" w:type="dxa"/>
          </w:tcPr>
          <w:p w14:paraId="257226BE" w14:textId="77777777" w:rsidR="0033213F" w:rsidRDefault="00E85AA0">
            <w:pPr>
              <w:pStyle w:val="TableParagraph"/>
              <w:spacing w:line="240" w:lineRule="auto"/>
              <w:rPr>
                <w:sz w:val="24"/>
              </w:rPr>
            </w:pPr>
            <w:r>
              <w:rPr>
                <w:spacing w:val="-2"/>
                <w:sz w:val="24"/>
              </w:rPr>
              <w:t>Required</w:t>
            </w:r>
          </w:p>
        </w:tc>
        <w:tc>
          <w:tcPr>
            <w:tcW w:w="4048" w:type="dxa"/>
          </w:tcPr>
          <w:p w14:paraId="257226BF" w14:textId="77777777" w:rsidR="0033213F" w:rsidRDefault="00E85AA0">
            <w:pPr>
              <w:pStyle w:val="TableParagraph"/>
              <w:spacing w:line="270" w:lineRule="atLeast"/>
              <w:ind w:right="110"/>
              <w:rPr>
                <w:sz w:val="24"/>
              </w:rPr>
            </w:pPr>
            <w:r>
              <w:rPr>
                <w:sz w:val="24"/>
              </w:rPr>
              <w:t>Must</w:t>
            </w:r>
            <w:r>
              <w:rPr>
                <w:spacing w:val="-13"/>
                <w:sz w:val="24"/>
              </w:rPr>
              <w:t xml:space="preserve"> </w:t>
            </w:r>
            <w:r>
              <w:rPr>
                <w:sz w:val="24"/>
              </w:rPr>
              <w:t>meet</w:t>
            </w:r>
            <w:r>
              <w:rPr>
                <w:spacing w:val="-13"/>
                <w:sz w:val="24"/>
              </w:rPr>
              <w:t xml:space="preserve"> </w:t>
            </w:r>
            <w:r>
              <w:rPr>
                <w:sz w:val="24"/>
              </w:rPr>
              <w:t>City’s</w:t>
            </w:r>
            <w:r>
              <w:rPr>
                <w:spacing w:val="-14"/>
                <w:sz w:val="24"/>
              </w:rPr>
              <w:t xml:space="preserve"> </w:t>
            </w:r>
            <w:r>
              <w:rPr>
                <w:sz w:val="24"/>
              </w:rPr>
              <w:t xml:space="preserve">Minimum </w:t>
            </w:r>
            <w:r>
              <w:rPr>
                <w:spacing w:val="-2"/>
                <w:sz w:val="24"/>
              </w:rPr>
              <w:t>requirements</w:t>
            </w:r>
          </w:p>
        </w:tc>
      </w:tr>
      <w:tr w:rsidR="0033213F" w14:paraId="257226D0" w14:textId="77777777">
        <w:trPr>
          <w:trHeight w:val="6761"/>
        </w:trPr>
        <w:tc>
          <w:tcPr>
            <w:tcW w:w="2136" w:type="dxa"/>
          </w:tcPr>
          <w:p w14:paraId="257226C1" w14:textId="77777777" w:rsidR="0033213F" w:rsidRDefault="00E85AA0">
            <w:pPr>
              <w:pStyle w:val="TableParagraph"/>
              <w:spacing w:line="240" w:lineRule="auto"/>
              <w:rPr>
                <w:sz w:val="24"/>
              </w:rPr>
            </w:pPr>
            <w:r>
              <w:rPr>
                <w:sz w:val="24"/>
              </w:rPr>
              <w:t xml:space="preserve">User </w:t>
            </w:r>
            <w:r>
              <w:rPr>
                <w:spacing w:val="-2"/>
                <w:sz w:val="24"/>
              </w:rPr>
              <w:t>Interface</w:t>
            </w:r>
          </w:p>
        </w:tc>
        <w:tc>
          <w:tcPr>
            <w:tcW w:w="1104" w:type="dxa"/>
          </w:tcPr>
          <w:p w14:paraId="257226C2" w14:textId="77777777" w:rsidR="0033213F" w:rsidRDefault="00E85AA0">
            <w:pPr>
              <w:pStyle w:val="TableParagraph"/>
              <w:spacing w:line="240" w:lineRule="auto"/>
              <w:rPr>
                <w:sz w:val="24"/>
              </w:rPr>
            </w:pPr>
            <w:r>
              <w:rPr>
                <w:spacing w:val="-2"/>
                <w:sz w:val="24"/>
              </w:rPr>
              <w:t>7.1.1.1</w:t>
            </w:r>
          </w:p>
          <w:p w14:paraId="257226C3" w14:textId="77777777" w:rsidR="0033213F" w:rsidRDefault="00E85AA0">
            <w:pPr>
              <w:pStyle w:val="TableParagraph"/>
              <w:spacing w:line="240" w:lineRule="auto"/>
              <w:rPr>
                <w:sz w:val="24"/>
              </w:rPr>
            </w:pPr>
            <w:r>
              <w:rPr>
                <w:spacing w:val="-2"/>
                <w:sz w:val="24"/>
              </w:rPr>
              <w:t>7.1.2.1</w:t>
            </w:r>
          </w:p>
          <w:p w14:paraId="257226C4" w14:textId="77777777" w:rsidR="0033213F" w:rsidRDefault="00E85AA0">
            <w:pPr>
              <w:pStyle w:val="TableParagraph"/>
              <w:spacing w:line="240" w:lineRule="auto"/>
              <w:rPr>
                <w:sz w:val="24"/>
              </w:rPr>
            </w:pPr>
            <w:r>
              <w:rPr>
                <w:spacing w:val="-2"/>
                <w:sz w:val="24"/>
              </w:rPr>
              <w:t>7.1.3</w:t>
            </w:r>
          </w:p>
          <w:p w14:paraId="257226C5" w14:textId="77777777" w:rsidR="0033213F" w:rsidRDefault="00E85AA0">
            <w:pPr>
              <w:pStyle w:val="TableParagraph"/>
              <w:spacing w:line="240" w:lineRule="auto"/>
              <w:rPr>
                <w:sz w:val="24"/>
              </w:rPr>
            </w:pPr>
            <w:r>
              <w:rPr>
                <w:spacing w:val="-2"/>
                <w:sz w:val="24"/>
              </w:rPr>
              <w:t>7.1.4.1</w:t>
            </w:r>
          </w:p>
          <w:p w14:paraId="257226C6" w14:textId="77777777" w:rsidR="0033213F" w:rsidRDefault="00E85AA0">
            <w:pPr>
              <w:pStyle w:val="TableParagraph"/>
              <w:spacing w:line="240" w:lineRule="auto"/>
              <w:rPr>
                <w:sz w:val="24"/>
              </w:rPr>
            </w:pPr>
            <w:r>
              <w:rPr>
                <w:spacing w:val="-2"/>
                <w:sz w:val="24"/>
              </w:rPr>
              <w:t>7.1.5</w:t>
            </w:r>
          </w:p>
        </w:tc>
        <w:tc>
          <w:tcPr>
            <w:tcW w:w="1861" w:type="dxa"/>
          </w:tcPr>
          <w:p w14:paraId="257226C7" w14:textId="77777777" w:rsidR="0033213F" w:rsidRDefault="00E85AA0">
            <w:pPr>
              <w:pStyle w:val="TableParagraph"/>
              <w:spacing w:line="240" w:lineRule="auto"/>
              <w:rPr>
                <w:sz w:val="24"/>
              </w:rPr>
            </w:pPr>
            <w:r>
              <w:rPr>
                <w:spacing w:val="-2"/>
                <w:sz w:val="24"/>
              </w:rPr>
              <w:t>Required</w:t>
            </w:r>
          </w:p>
        </w:tc>
        <w:tc>
          <w:tcPr>
            <w:tcW w:w="4048" w:type="dxa"/>
          </w:tcPr>
          <w:p w14:paraId="257226C8" w14:textId="77777777" w:rsidR="0033213F" w:rsidRDefault="00E85AA0">
            <w:pPr>
              <w:pStyle w:val="TableParagraph"/>
              <w:numPr>
                <w:ilvl w:val="0"/>
                <w:numId w:val="32"/>
              </w:numPr>
              <w:tabs>
                <w:tab w:val="left" w:pos="827"/>
              </w:tabs>
              <w:spacing w:line="294" w:lineRule="exact"/>
              <w:ind w:left="827" w:hanging="359"/>
              <w:rPr>
                <w:sz w:val="24"/>
              </w:rPr>
            </w:pPr>
            <w:r>
              <w:rPr>
                <w:sz w:val="24"/>
              </w:rPr>
              <w:t>Data</w:t>
            </w:r>
            <w:r>
              <w:rPr>
                <w:spacing w:val="-1"/>
                <w:sz w:val="24"/>
              </w:rPr>
              <w:t xml:space="preserve"> </w:t>
            </w:r>
            <w:r>
              <w:rPr>
                <w:sz w:val="24"/>
              </w:rPr>
              <w:t>key is not</w:t>
            </w:r>
            <w:r>
              <w:rPr>
                <w:spacing w:val="-1"/>
                <w:sz w:val="24"/>
              </w:rPr>
              <w:t xml:space="preserve"> </w:t>
            </w:r>
            <w:r>
              <w:rPr>
                <w:spacing w:val="-2"/>
                <w:sz w:val="24"/>
              </w:rPr>
              <w:t>required</w:t>
            </w:r>
          </w:p>
          <w:p w14:paraId="257226C9" w14:textId="77777777" w:rsidR="0033213F" w:rsidRDefault="00E85AA0">
            <w:pPr>
              <w:pStyle w:val="TableParagraph"/>
              <w:numPr>
                <w:ilvl w:val="0"/>
                <w:numId w:val="32"/>
              </w:numPr>
              <w:tabs>
                <w:tab w:val="left" w:pos="828"/>
              </w:tabs>
              <w:spacing w:line="240" w:lineRule="auto"/>
              <w:ind w:right="428"/>
              <w:rPr>
                <w:sz w:val="24"/>
              </w:rPr>
            </w:pPr>
            <w:r>
              <w:rPr>
                <w:sz w:val="24"/>
              </w:rPr>
              <w:t>Front</w:t>
            </w:r>
            <w:r>
              <w:rPr>
                <w:spacing w:val="-8"/>
                <w:sz w:val="24"/>
              </w:rPr>
              <w:t xml:space="preserve"> </w:t>
            </w:r>
            <w:r>
              <w:rPr>
                <w:sz w:val="24"/>
              </w:rPr>
              <w:t>Panel</w:t>
            </w:r>
            <w:r>
              <w:rPr>
                <w:spacing w:val="-8"/>
                <w:sz w:val="24"/>
              </w:rPr>
              <w:t xml:space="preserve"> </w:t>
            </w:r>
            <w:r>
              <w:rPr>
                <w:sz w:val="24"/>
              </w:rPr>
              <w:t>Interface</w:t>
            </w:r>
            <w:r>
              <w:rPr>
                <w:spacing w:val="-8"/>
                <w:sz w:val="24"/>
              </w:rPr>
              <w:t xml:space="preserve"> </w:t>
            </w:r>
            <w:r>
              <w:rPr>
                <w:sz w:val="24"/>
              </w:rPr>
              <w:t>is</w:t>
            </w:r>
            <w:r>
              <w:rPr>
                <w:spacing w:val="-9"/>
                <w:sz w:val="24"/>
              </w:rPr>
              <w:t xml:space="preserve"> </w:t>
            </w:r>
            <w:r>
              <w:rPr>
                <w:sz w:val="24"/>
              </w:rPr>
              <w:t>to</w:t>
            </w:r>
            <w:r>
              <w:rPr>
                <w:spacing w:val="-8"/>
                <w:sz w:val="24"/>
              </w:rPr>
              <w:t xml:space="preserve"> </w:t>
            </w:r>
            <w:r>
              <w:rPr>
                <w:sz w:val="24"/>
              </w:rPr>
              <w:t>be integral</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controller</w:t>
            </w:r>
            <w:r>
              <w:rPr>
                <w:spacing w:val="-5"/>
                <w:sz w:val="24"/>
              </w:rPr>
              <w:t xml:space="preserve"> </w:t>
            </w:r>
            <w:r>
              <w:rPr>
                <w:sz w:val="24"/>
              </w:rPr>
              <w:t xml:space="preserve">(i.e. not removable, no SP6 </w:t>
            </w:r>
            <w:r>
              <w:rPr>
                <w:spacing w:val="-2"/>
                <w:sz w:val="24"/>
              </w:rPr>
              <w:t>connector)</w:t>
            </w:r>
          </w:p>
          <w:p w14:paraId="257226CA" w14:textId="77777777" w:rsidR="0033213F" w:rsidRDefault="00E85AA0">
            <w:pPr>
              <w:pStyle w:val="TableParagraph"/>
              <w:numPr>
                <w:ilvl w:val="0"/>
                <w:numId w:val="32"/>
              </w:numPr>
              <w:tabs>
                <w:tab w:val="left" w:pos="828"/>
                <w:tab w:val="left" w:pos="887"/>
              </w:tabs>
              <w:spacing w:line="240" w:lineRule="auto"/>
              <w:ind w:right="355"/>
              <w:rPr>
                <w:sz w:val="24"/>
              </w:rPr>
            </w:pPr>
            <w:r>
              <w:rPr>
                <w:sz w:val="24"/>
              </w:rPr>
              <w:t>“Option</w:t>
            </w:r>
            <w:r>
              <w:rPr>
                <w:spacing w:val="40"/>
                <w:sz w:val="24"/>
              </w:rPr>
              <w:t xml:space="preserve"> </w:t>
            </w:r>
            <w:r>
              <w:rPr>
                <w:sz w:val="24"/>
              </w:rPr>
              <w:t>1”</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selected</w:t>
            </w:r>
            <w:r>
              <w:rPr>
                <w:spacing w:val="-6"/>
                <w:sz w:val="24"/>
              </w:rPr>
              <w:t xml:space="preserve"> </w:t>
            </w:r>
            <w:r>
              <w:rPr>
                <w:sz w:val="24"/>
              </w:rPr>
              <w:t>but AUX switch is optional</w:t>
            </w:r>
          </w:p>
          <w:p w14:paraId="257226CB" w14:textId="77777777" w:rsidR="0033213F" w:rsidRDefault="00E85AA0">
            <w:pPr>
              <w:pStyle w:val="TableParagraph"/>
              <w:numPr>
                <w:ilvl w:val="0"/>
                <w:numId w:val="32"/>
              </w:numPr>
              <w:tabs>
                <w:tab w:val="left" w:pos="828"/>
              </w:tabs>
              <w:spacing w:line="240" w:lineRule="auto"/>
              <w:ind w:right="275"/>
              <w:rPr>
                <w:sz w:val="24"/>
              </w:rPr>
            </w:pPr>
            <w:r>
              <w:rPr>
                <w:sz w:val="24"/>
              </w:rPr>
              <w:t>Keypad</w:t>
            </w:r>
            <w:r>
              <w:rPr>
                <w:spacing w:val="-10"/>
                <w:sz w:val="24"/>
              </w:rPr>
              <w:t xml:space="preserve"> </w:t>
            </w:r>
            <w:r>
              <w:rPr>
                <w:sz w:val="24"/>
              </w:rPr>
              <w:t>shall</w:t>
            </w:r>
            <w:r>
              <w:rPr>
                <w:spacing w:val="-10"/>
                <w:sz w:val="24"/>
              </w:rPr>
              <w:t xml:space="preserve"> </w:t>
            </w:r>
            <w:r>
              <w:rPr>
                <w:sz w:val="24"/>
              </w:rPr>
              <w:t>have</w:t>
            </w:r>
            <w:r>
              <w:rPr>
                <w:spacing w:val="-10"/>
                <w:sz w:val="24"/>
              </w:rPr>
              <w:t xml:space="preserve"> </w:t>
            </w:r>
            <w:r>
              <w:rPr>
                <w:sz w:val="24"/>
              </w:rPr>
              <w:t>a</w:t>
            </w:r>
            <w:r>
              <w:rPr>
                <w:spacing w:val="-10"/>
                <w:sz w:val="24"/>
              </w:rPr>
              <w:t xml:space="preserve"> </w:t>
            </w:r>
            <w:r>
              <w:rPr>
                <w:sz w:val="24"/>
              </w:rPr>
              <w:t>minimum of 24 keys</w:t>
            </w:r>
          </w:p>
          <w:p w14:paraId="257226CC" w14:textId="77777777" w:rsidR="0033213F" w:rsidRDefault="00E85AA0">
            <w:pPr>
              <w:pStyle w:val="TableParagraph"/>
              <w:numPr>
                <w:ilvl w:val="0"/>
                <w:numId w:val="32"/>
              </w:numPr>
              <w:tabs>
                <w:tab w:val="left" w:pos="828"/>
              </w:tabs>
              <w:spacing w:line="240" w:lineRule="auto"/>
              <w:ind w:right="168"/>
              <w:rPr>
                <w:sz w:val="24"/>
              </w:rPr>
            </w:pPr>
            <w:r>
              <w:rPr>
                <w:sz w:val="24"/>
              </w:rPr>
              <w:t>LCD</w:t>
            </w:r>
            <w:r>
              <w:rPr>
                <w:spacing w:val="-10"/>
                <w:sz w:val="24"/>
              </w:rPr>
              <w:t xml:space="preserve"> </w:t>
            </w:r>
            <w:r>
              <w:rPr>
                <w:sz w:val="24"/>
              </w:rPr>
              <w:t>Display</w:t>
            </w:r>
            <w:r>
              <w:rPr>
                <w:spacing w:val="-9"/>
                <w:sz w:val="24"/>
              </w:rPr>
              <w:t xml:space="preserve"> </w:t>
            </w:r>
            <w:r>
              <w:rPr>
                <w:sz w:val="24"/>
              </w:rPr>
              <w:t>shall</w:t>
            </w:r>
            <w:r>
              <w:rPr>
                <w:spacing w:val="-9"/>
                <w:sz w:val="24"/>
              </w:rPr>
              <w:t xml:space="preserve"> </w:t>
            </w:r>
            <w:r>
              <w:rPr>
                <w:sz w:val="24"/>
              </w:rPr>
              <w:t>be</w:t>
            </w:r>
            <w:r>
              <w:rPr>
                <w:spacing w:val="-10"/>
                <w:sz w:val="24"/>
              </w:rPr>
              <w:t xml:space="preserve"> </w:t>
            </w:r>
            <w:r>
              <w:rPr>
                <w:sz w:val="24"/>
              </w:rPr>
              <w:t>graphical with a minimum resolution of 128 rows x 240 columns (up to 16 lines x 40 characters).</w:t>
            </w:r>
          </w:p>
          <w:p w14:paraId="257226CD" w14:textId="77777777" w:rsidR="0033213F" w:rsidRDefault="00E85AA0">
            <w:pPr>
              <w:pStyle w:val="TableParagraph"/>
              <w:numPr>
                <w:ilvl w:val="0"/>
                <w:numId w:val="32"/>
              </w:numPr>
              <w:tabs>
                <w:tab w:val="left" w:pos="828"/>
              </w:tabs>
              <w:spacing w:line="240" w:lineRule="auto"/>
              <w:ind w:right="127"/>
              <w:rPr>
                <w:sz w:val="24"/>
              </w:rPr>
            </w:pPr>
            <w:r>
              <w:rPr>
                <w:sz w:val="24"/>
              </w:rPr>
              <w:t>LCD pixel size shall be a minimum</w:t>
            </w:r>
            <w:r>
              <w:rPr>
                <w:spacing w:val="-10"/>
                <w:sz w:val="24"/>
              </w:rPr>
              <w:t xml:space="preserve"> </w:t>
            </w:r>
            <w:r>
              <w:rPr>
                <w:sz w:val="24"/>
              </w:rPr>
              <w:t>of</w:t>
            </w:r>
            <w:r>
              <w:rPr>
                <w:spacing w:val="-10"/>
                <w:sz w:val="24"/>
              </w:rPr>
              <w:t xml:space="preserve"> </w:t>
            </w:r>
            <w:r>
              <w:rPr>
                <w:sz w:val="24"/>
              </w:rPr>
              <w:t>0.32mm</w:t>
            </w:r>
            <w:r>
              <w:rPr>
                <w:spacing w:val="-10"/>
                <w:sz w:val="24"/>
              </w:rPr>
              <w:t xml:space="preserve"> </w:t>
            </w:r>
            <w:r>
              <w:rPr>
                <w:sz w:val="24"/>
              </w:rPr>
              <w:t>x</w:t>
            </w:r>
            <w:r>
              <w:rPr>
                <w:spacing w:val="-10"/>
                <w:sz w:val="24"/>
              </w:rPr>
              <w:t xml:space="preserve"> </w:t>
            </w:r>
            <w:r>
              <w:rPr>
                <w:sz w:val="24"/>
              </w:rPr>
              <w:t>0.32mm with a minimum pitch of 0.325mm with character size defined as 6 pixels wide x 8 pixels high</w:t>
            </w:r>
          </w:p>
          <w:p w14:paraId="257226CE" w14:textId="77777777" w:rsidR="0033213F" w:rsidRDefault="00E85AA0">
            <w:pPr>
              <w:pStyle w:val="TableParagraph"/>
              <w:numPr>
                <w:ilvl w:val="0"/>
                <w:numId w:val="32"/>
              </w:numPr>
              <w:tabs>
                <w:tab w:val="left" w:pos="828"/>
              </w:tabs>
              <w:spacing w:line="240" w:lineRule="auto"/>
              <w:ind w:right="102"/>
              <w:rPr>
                <w:sz w:val="24"/>
              </w:rPr>
            </w:pPr>
            <w:r>
              <w:rPr>
                <w:sz w:val="24"/>
              </w:rPr>
              <w:t>Refresh</w:t>
            </w:r>
            <w:r>
              <w:rPr>
                <w:spacing w:val="-7"/>
                <w:sz w:val="24"/>
              </w:rPr>
              <w:t xml:space="preserve"> </w:t>
            </w:r>
            <w:r>
              <w:rPr>
                <w:sz w:val="24"/>
              </w:rPr>
              <w:t>rate</w:t>
            </w:r>
            <w:r>
              <w:rPr>
                <w:spacing w:val="-7"/>
                <w:sz w:val="24"/>
              </w:rPr>
              <w:t xml:space="preserve"> </w:t>
            </w:r>
            <w:r>
              <w:rPr>
                <w:sz w:val="24"/>
              </w:rPr>
              <w:t>is</w:t>
            </w:r>
            <w:r>
              <w:rPr>
                <w:spacing w:val="-7"/>
                <w:sz w:val="24"/>
              </w:rPr>
              <w:t xml:space="preserve"> </w:t>
            </w:r>
            <w:r>
              <w:rPr>
                <w:sz w:val="24"/>
              </w:rPr>
              <w:t>a</w:t>
            </w:r>
            <w:r>
              <w:rPr>
                <w:spacing w:val="-7"/>
                <w:sz w:val="24"/>
              </w:rPr>
              <w:t xml:space="preserve"> </w:t>
            </w:r>
            <w:r>
              <w:rPr>
                <w:sz w:val="24"/>
              </w:rPr>
              <w:t>minimum</w:t>
            </w:r>
            <w:r>
              <w:rPr>
                <w:spacing w:val="-7"/>
                <w:sz w:val="24"/>
              </w:rPr>
              <w:t xml:space="preserve"> </w:t>
            </w:r>
            <w:r>
              <w:rPr>
                <w:sz w:val="24"/>
              </w:rPr>
              <w:t>of</w:t>
            </w:r>
            <w:r>
              <w:rPr>
                <w:spacing w:val="-7"/>
                <w:sz w:val="24"/>
              </w:rPr>
              <w:t xml:space="preserve"> </w:t>
            </w:r>
            <w:r>
              <w:rPr>
                <w:sz w:val="24"/>
              </w:rPr>
              <w:t>10 times per second (due to larger display requirements)</w:t>
            </w:r>
          </w:p>
          <w:p w14:paraId="257226CF" w14:textId="77777777" w:rsidR="0033213F" w:rsidRDefault="00E85AA0">
            <w:pPr>
              <w:pStyle w:val="TableParagraph"/>
              <w:numPr>
                <w:ilvl w:val="0"/>
                <w:numId w:val="32"/>
              </w:numPr>
              <w:tabs>
                <w:tab w:val="left" w:pos="828"/>
              </w:tabs>
              <w:spacing w:line="276" w:lineRule="exact"/>
              <w:ind w:right="148"/>
              <w:rPr>
                <w:sz w:val="24"/>
              </w:rPr>
            </w:pPr>
            <w:r>
              <w:rPr>
                <w:sz w:val="24"/>
              </w:rPr>
              <w:t>LCD heater is mandatory to ensure</w:t>
            </w:r>
            <w:r>
              <w:rPr>
                <w:spacing w:val="-13"/>
                <w:sz w:val="24"/>
              </w:rPr>
              <w:t xml:space="preserve"> </w:t>
            </w:r>
            <w:r>
              <w:rPr>
                <w:sz w:val="24"/>
              </w:rPr>
              <w:t>sub-second</w:t>
            </w:r>
            <w:r>
              <w:rPr>
                <w:spacing w:val="-13"/>
                <w:sz w:val="24"/>
              </w:rPr>
              <w:t xml:space="preserve"> </w:t>
            </w:r>
            <w:r>
              <w:rPr>
                <w:sz w:val="24"/>
              </w:rPr>
              <w:t>LCD</w:t>
            </w:r>
            <w:r>
              <w:rPr>
                <w:spacing w:val="-14"/>
                <w:sz w:val="24"/>
              </w:rPr>
              <w:t xml:space="preserve"> </w:t>
            </w:r>
            <w:r>
              <w:rPr>
                <w:sz w:val="24"/>
              </w:rPr>
              <w:t>display</w:t>
            </w:r>
          </w:p>
        </w:tc>
      </w:tr>
    </w:tbl>
    <w:p w14:paraId="257226D1" w14:textId="77777777" w:rsidR="0033213F" w:rsidRDefault="0033213F">
      <w:pPr>
        <w:spacing w:line="276" w:lineRule="exact"/>
        <w:rPr>
          <w:sz w:val="24"/>
        </w:rPr>
        <w:sectPr w:rsidR="0033213F">
          <w:pgSz w:w="12240" w:h="15840"/>
          <w:pgMar w:top="1260" w:right="360" w:bottom="280" w:left="140" w:header="730" w:footer="0" w:gutter="0"/>
          <w:cols w:space="720"/>
        </w:sectPr>
      </w:pPr>
    </w:p>
    <w:p w14:paraId="257226D2" w14:textId="77777777" w:rsidR="0033213F" w:rsidRDefault="0033213F">
      <w:pPr>
        <w:pStyle w:val="BodyText"/>
        <w:spacing w:before="10"/>
        <w:rPr>
          <w:sz w:val="20"/>
        </w:rPr>
      </w:pPr>
    </w:p>
    <w:tbl>
      <w:tblPr>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1104"/>
        <w:gridCol w:w="1861"/>
        <w:gridCol w:w="4048"/>
      </w:tblGrid>
      <w:tr w:rsidR="0033213F" w14:paraId="257226D8" w14:textId="77777777">
        <w:trPr>
          <w:trHeight w:val="2225"/>
        </w:trPr>
        <w:tc>
          <w:tcPr>
            <w:tcW w:w="2136" w:type="dxa"/>
          </w:tcPr>
          <w:p w14:paraId="257226D3" w14:textId="77777777" w:rsidR="0033213F" w:rsidRDefault="0033213F">
            <w:pPr>
              <w:pStyle w:val="TableParagraph"/>
              <w:spacing w:line="240" w:lineRule="auto"/>
              <w:ind w:left="0"/>
              <w:rPr>
                <w:sz w:val="24"/>
              </w:rPr>
            </w:pPr>
          </w:p>
        </w:tc>
        <w:tc>
          <w:tcPr>
            <w:tcW w:w="1104" w:type="dxa"/>
          </w:tcPr>
          <w:p w14:paraId="257226D4" w14:textId="77777777" w:rsidR="0033213F" w:rsidRDefault="0033213F">
            <w:pPr>
              <w:pStyle w:val="TableParagraph"/>
              <w:spacing w:line="240" w:lineRule="auto"/>
              <w:ind w:left="0"/>
              <w:rPr>
                <w:sz w:val="24"/>
              </w:rPr>
            </w:pPr>
          </w:p>
        </w:tc>
        <w:tc>
          <w:tcPr>
            <w:tcW w:w="1861" w:type="dxa"/>
          </w:tcPr>
          <w:p w14:paraId="257226D5" w14:textId="77777777" w:rsidR="0033213F" w:rsidRDefault="0033213F">
            <w:pPr>
              <w:pStyle w:val="TableParagraph"/>
              <w:spacing w:line="240" w:lineRule="auto"/>
              <w:ind w:left="0"/>
              <w:rPr>
                <w:sz w:val="24"/>
              </w:rPr>
            </w:pPr>
          </w:p>
        </w:tc>
        <w:tc>
          <w:tcPr>
            <w:tcW w:w="4048" w:type="dxa"/>
          </w:tcPr>
          <w:p w14:paraId="257226D6" w14:textId="77777777" w:rsidR="0033213F" w:rsidRDefault="00E85AA0">
            <w:pPr>
              <w:pStyle w:val="TableParagraph"/>
              <w:spacing w:line="240" w:lineRule="auto"/>
              <w:ind w:left="828" w:right="110"/>
              <w:rPr>
                <w:sz w:val="24"/>
              </w:rPr>
            </w:pPr>
            <w:r>
              <w:rPr>
                <w:sz w:val="24"/>
              </w:rPr>
              <w:t>response over full temperature range.</w:t>
            </w:r>
            <w:r>
              <w:rPr>
                <w:spacing w:val="40"/>
                <w:sz w:val="24"/>
              </w:rPr>
              <w:t xml:space="preserve"> </w:t>
            </w:r>
            <w:r>
              <w:rPr>
                <w:sz w:val="24"/>
              </w:rPr>
              <w:t>Heater shall only be active</w:t>
            </w:r>
            <w:r>
              <w:rPr>
                <w:spacing w:val="-8"/>
                <w:sz w:val="24"/>
              </w:rPr>
              <w:t xml:space="preserve"> </w:t>
            </w:r>
            <w:r>
              <w:rPr>
                <w:sz w:val="24"/>
              </w:rPr>
              <w:t>when</w:t>
            </w:r>
            <w:r>
              <w:rPr>
                <w:spacing w:val="-8"/>
                <w:sz w:val="24"/>
              </w:rPr>
              <w:t xml:space="preserve"> </w:t>
            </w:r>
            <w:r>
              <w:rPr>
                <w:sz w:val="24"/>
              </w:rPr>
              <w:t>needed</w:t>
            </w:r>
            <w:r>
              <w:rPr>
                <w:spacing w:val="-8"/>
                <w:sz w:val="24"/>
              </w:rPr>
              <w:t xml:space="preserve"> </w:t>
            </w:r>
            <w:r>
              <w:rPr>
                <w:sz w:val="24"/>
              </w:rPr>
              <w:t>and</w:t>
            </w:r>
            <w:r>
              <w:rPr>
                <w:spacing w:val="-8"/>
                <w:sz w:val="24"/>
              </w:rPr>
              <w:t xml:space="preserve"> </w:t>
            </w:r>
            <w:r>
              <w:rPr>
                <w:sz w:val="24"/>
              </w:rPr>
              <w:t>User</w:t>
            </w:r>
            <w:r>
              <w:rPr>
                <w:spacing w:val="-8"/>
                <w:sz w:val="24"/>
              </w:rPr>
              <w:t xml:space="preserve"> </w:t>
            </w:r>
            <w:r>
              <w:rPr>
                <w:sz w:val="24"/>
              </w:rPr>
              <w:t xml:space="preserve">is interacting with the controller locally (due to battery backup </w:t>
            </w:r>
            <w:r>
              <w:rPr>
                <w:spacing w:val="-2"/>
                <w:sz w:val="24"/>
              </w:rPr>
              <w:t>requirements).</w:t>
            </w:r>
          </w:p>
          <w:p w14:paraId="257226D7" w14:textId="77777777" w:rsidR="0033213F" w:rsidRDefault="00E85AA0">
            <w:pPr>
              <w:pStyle w:val="TableParagraph"/>
              <w:numPr>
                <w:ilvl w:val="0"/>
                <w:numId w:val="31"/>
              </w:numPr>
              <w:tabs>
                <w:tab w:val="left" w:pos="828"/>
              </w:tabs>
              <w:spacing w:line="276" w:lineRule="exact"/>
              <w:ind w:right="435"/>
              <w:rPr>
                <w:sz w:val="24"/>
              </w:rPr>
            </w:pPr>
            <w:r>
              <w:rPr>
                <w:sz w:val="24"/>
              </w:rPr>
              <w:t>Heater Power shall be up to 15V</w:t>
            </w:r>
            <w:r>
              <w:rPr>
                <w:spacing w:val="-10"/>
                <w:sz w:val="24"/>
              </w:rPr>
              <w:t xml:space="preserve"> </w:t>
            </w:r>
            <w:r>
              <w:rPr>
                <w:sz w:val="24"/>
              </w:rPr>
              <w:t>at</w:t>
            </w:r>
            <w:r>
              <w:rPr>
                <w:spacing w:val="-10"/>
                <w:sz w:val="24"/>
              </w:rPr>
              <w:t xml:space="preserve"> </w:t>
            </w:r>
            <w:r>
              <w:rPr>
                <w:sz w:val="24"/>
              </w:rPr>
              <w:t>1A</w:t>
            </w:r>
            <w:r>
              <w:rPr>
                <w:spacing w:val="-10"/>
                <w:sz w:val="24"/>
              </w:rPr>
              <w:t xml:space="preserve"> </w:t>
            </w:r>
            <w:r>
              <w:rPr>
                <w:sz w:val="24"/>
              </w:rPr>
              <w:t>current</w:t>
            </w:r>
            <w:r>
              <w:rPr>
                <w:spacing w:val="-10"/>
                <w:sz w:val="24"/>
              </w:rPr>
              <w:t xml:space="preserve"> </w:t>
            </w:r>
            <w:r>
              <w:rPr>
                <w:sz w:val="24"/>
              </w:rPr>
              <w:t>maximum</w:t>
            </w:r>
          </w:p>
        </w:tc>
      </w:tr>
      <w:tr w:rsidR="0033213F" w14:paraId="257226EA" w14:textId="77777777">
        <w:trPr>
          <w:trHeight w:val="3587"/>
        </w:trPr>
        <w:tc>
          <w:tcPr>
            <w:tcW w:w="2136" w:type="dxa"/>
          </w:tcPr>
          <w:p w14:paraId="257226D9" w14:textId="77777777" w:rsidR="0033213F" w:rsidRDefault="00E85AA0">
            <w:pPr>
              <w:pStyle w:val="TableParagraph"/>
              <w:spacing w:line="240" w:lineRule="auto"/>
              <w:rPr>
                <w:sz w:val="24"/>
              </w:rPr>
            </w:pPr>
            <w:r>
              <w:rPr>
                <w:sz w:val="24"/>
              </w:rPr>
              <w:t xml:space="preserve">Power </w:t>
            </w:r>
            <w:r>
              <w:rPr>
                <w:spacing w:val="-2"/>
                <w:sz w:val="24"/>
              </w:rPr>
              <w:t>Supply</w:t>
            </w:r>
          </w:p>
        </w:tc>
        <w:tc>
          <w:tcPr>
            <w:tcW w:w="1104" w:type="dxa"/>
          </w:tcPr>
          <w:p w14:paraId="257226DA" w14:textId="77777777" w:rsidR="0033213F" w:rsidRDefault="00E85AA0">
            <w:pPr>
              <w:pStyle w:val="TableParagraph"/>
              <w:spacing w:line="240" w:lineRule="auto"/>
              <w:rPr>
                <w:sz w:val="24"/>
              </w:rPr>
            </w:pPr>
            <w:r>
              <w:rPr>
                <w:spacing w:val="-5"/>
                <w:sz w:val="24"/>
              </w:rPr>
              <w:t>7.2</w:t>
            </w:r>
          </w:p>
          <w:p w14:paraId="257226DB" w14:textId="77777777" w:rsidR="0033213F" w:rsidRDefault="00E85AA0">
            <w:pPr>
              <w:pStyle w:val="TableParagraph"/>
              <w:spacing w:line="240" w:lineRule="auto"/>
              <w:rPr>
                <w:sz w:val="24"/>
              </w:rPr>
            </w:pPr>
            <w:r>
              <w:rPr>
                <w:spacing w:val="-2"/>
                <w:sz w:val="24"/>
              </w:rPr>
              <w:t>7.2.2</w:t>
            </w:r>
          </w:p>
          <w:p w14:paraId="257226DC" w14:textId="77777777" w:rsidR="0033213F" w:rsidRDefault="00E85AA0">
            <w:pPr>
              <w:pStyle w:val="TableParagraph"/>
              <w:spacing w:line="240" w:lineRule="auto"/>
              <w:rPr>
                <w:sz w:val="24"/>
              </w:rPr>
            </w:pPr>
            <w:r>
              <w:rPr>
                <w:spacing w:val="-2"/>
                <w:sz w:val="24"/>
              </w:rPr>
              <w:t>7.2.3</w:t>
            </w:r>
          </w:p>
          <w:p w14:paraId="257226DD" w14:textId="77777777" w:rsidR="0033213F" w:rsidRDefault="00E85AA0">
            <w:pPr>
              <w:pStyle w:val="TableParagraph"/>
              <w:spacing w:line="240" w:lineRule="auto"/>
              <w:rPr>
                <w:sz w:val="24"/>
              </w:rPr>
            </w:pPr>
            <w:r>
              <w:rPr>
                <w:spacing w:val="-2"/>
                <w:sz w:val="24"/>
              </w:rPr>
              <w:t>7.2.4</w:t>
            </w:r>
          </w:p>
          <w:p w14:paraId="257226DE" w14:textId="77777777" w:rsidR="0033213F" w:rsidRDefault="00E85AA0">
            <w:pPr>
              <w:pStyle w:val="TableParagraph"/>
              <w:spacing w:line="240" w:lineRule="auto"/>
              <w:rPr>
                <w:sz w:val="24"/>
              </w:rPr>
            </w:pPr>
            <w:r>
              <w:rPr>
                <w:spacing w:val="-2"/>
                <w:sz w:val="24"/>
              </w:rPr>
              <w:t>7.2.5</w:t>
            </w:r>
          </w:p>
          <w:p w14:paraId="257226DF" w14:textId="77777777" w:rsidR="0033213F" w:rsidRDefault="00E85AA0">
            <w:pPr>
              <w:pStyle w:val="TableParagraph"/>
              <w:spacing w:line="240" w:lineRule="auto"/>
              <w:rPr>
                <w:sz w:val="24"/>
              </w:rPr>
            </w:pPr>
            <w:r>
              <w:rPr>
                <w:spacing w:val="-2"/>
                <w:sz w:val="24"/>
              </w:rPr>
              <w:t>7.2.5.1</w:t>
            </w:r>
          </w:p>
          <w:p w14:paraId="257226E0" w14:textId="77777777" w:rsidR="0033213F" w:rsidRDefault="00E85AA0">
            <w:pPr>
              <w:pStyle w:val="TableParagraph"/>
              <w:spacing w:line="240" w:lineRule="auto"/>
              <w:rPr>
                <w:sz w:val="24"/>
              </w:rPr>
            </w:pPr>
            <w:r>
              <w:rPr>
                <w:spacing w:val="-2"/>
                <w:sz w:val="24"/>
              </w:rPr>
              <w:t>7.2.5.2</w:t>
            </w:r>
          </w:p>
          <w:p w14:paraId="257226E1" w14:textId="77777777" w:rsidR="0033213F" w:rsidRDefault="00E85AA0">
            <w:pPr>
              <w:pStyle w:val="TableParagraph"/>
              <w:spacing w:line="240" w:lineRule="auto"/>
              <w:rPr>
                <w:sz w:val="24"/>
              </w:rPr>
            </w:pPr>
            <w:r>
              <w:rPr>
                <w:spacing w:val="-2"/>
                <w:sz w:val="24"/>
              </w:rPr>
              <w:t>7.2.6.1</w:t>
            </w:r>
          </w:p>
          <w:p w14:paraId="257226E2" w14:textId="77777777" w:rsidR="0033213F" w:rsidRDefault="00E85AA0">
            <w:pPr>
              <w:pStyle w:val="TableParagraph"/>
              <w:spacing w:line="240" w:lineRule="auto"/>
              <w:rPr>
                <w:sz w:val="24"/>
              </w:rPr>
            </w:pPr>
            <w:r>
              <w:rPr>
                <w:spacing w:val="-2"/>
                <w:sz w:val="24"/>
              </w:rPr>
              <w:t>7.2.6.2</w:t>
            </w:r>
          </w:p>
          <w:p w14:paraId="257226E3" w14:textId="77777777" w:rsidR="0033213F" w:rsidRDefault="00E85AA0">
            <w:pPr>
              <w:pStyle w:val="TableParagraph"/>
              <w:spacing w:line="240" w:lineRule="auto"/>
              <w:rPr>
                <w:sz w:val="24"/>
              </w:rPr>
            </w:pPr>
            <w:r>
              <w:rPr>
                <w:spacing w:val="-2"/>
                <w:sz w:val="24"/>
              </w:rPr>
              <w:t>7.2.6.3</w:t>
            </w:r>
          </w:p>
          <w:p w14:paraId="257226E4" w14:textId="77777777" w:rsidR="0033213F" w:rsidRDefault="00E85AA0">
            <w:pPr>
              <w:pStyle w:val="TableParagraph"/>
              <w:spacing w:line="240" w:lineRule="auto"/>
              <w:rPr>
                <w:sz w:val="24"/>
              </w:rPr>
            </w:pPr>
            <w:r>
              <w:rPr>
                <w:spacing w:val="-2"/>
                <w:sz w:val="24"/>
              </w:rPr>
              <w:t>7.2.6.4</w:t>
            </w:r>
          </w:p>
          <w:p w14:paraId="257226E5" w14:textId="77777777" w:rsidR="0033213F" w:rsidRDefault="00E85AA0">
            <w:pPr>
              <w:pStyle w:val="TableParagraph"/>
              <w:spacing w:line="240" w:lineRule="auto"/>
              <w:rPr>
                <w:sz w:val="24"/>
              </w:rPr>
            </w:pPr>
            <w:r>
              <w:rPr>
                <w:spacing w:val="-2"/>
                <w:sz w:val="24"/>
              </w:rPr>
              <w:t>7.2.6.6</w:t>
            </w:r>
          </w:p>
        </w:tc>
        <w:tc>
          <w:tcPr>
            <w:tcW w:w="1861" w:type="dxa"/>
          </w:tcPr>
          <w:p w14:paraId="257226E6" w14:textId="77777777" w:rsidR="0033213F" w:rsidRDefault="00E85AA0">
            <w:pPr>
              <w:pStyle w:val="TableParagraph"/>
              <w:spacing w:line="240" w:lineRule="auto"/>
              <w:rPr>
                <w:sz w:val="24"/>
              </w:rPr>
            </w:pPr>
            <w:r>
              <w:rPr>
                <w:spacing w:val="-2"/>
                <w:sz w:val="24"/>
              </w:rPr>
              <w:t>Required</w:t>
            </w:r>
          </w:p>
        </w:tc>
        <w:tc>
          <w:tcPr>
            <w:tcW w:w="4048" w:type="dxa"/>
          </w:tcPr>
          <w:p w14:paraId="257226E7" w14:textId="77777777" w:rsidR="0033213F" w:rsidRDefault="00E85AA0">
            <w:pPr>
              <w:pStyle w:val="TableParagraph"/>
              <w:spacing w:line="240" w:lineRule="auto"/>
              <w:rPr>
                <w:sz w:val="24"/>
              </w:rPr>
            </w:pPr>
            <w:r>
              <w:rPr>
                <w:sz w:val="24"/>
              </w:rPr>
              <w:t>12</w:t>
            </w:r>
            <w:r>
              <w:rPr>
                <w:spacing w:val="-2"/>
                <w:sz w:val="24"/>
              </w:rPr>
              <w:t xml:space="preserve"> </w:t>
            </w:r>
            <w:r>
              <w:rPr>
                <w:sz w:val="24"/>
              </w:rPr>
              <w:t>V</w:t>
            </w:r>
            <w:r>
              <w:rPr>
                <w:spacing w:val="-1"/>
                <w:sz w:val="24"/>
              </w:rPr>
              <w:t xml:space="preserve"> </w:t>
            </w:r>
            <w:r>
              <w:rPr>
                <w:sz w:val="24"/>
              </w:rPr>
              <w:t xml:space="preserve">not </w:t>
            </w:r>
            <w:r>
              <w:rPr>
                <w:spacing w:val="-2"/>
                <w:sz w:val="24"/>
              </w:rPr>
              <w:t>required</w:t>
            </w:r>
          </w:p>
          <w:p w14:paraId="257226E8" w14:textId="77777777" w:rsidR="0033213F" w:rsidRDefault="0033213F">
            <w:pPr>
              <w:pStyle w:val="TableParagraph"/>
              <w:spacing w:line="240" w:lineRule="auto"/>
              <w:ind w:left="0"/>
              <w:rPr>
                <w:sz w:val="24"/>
              </w:rPr>
            </w:pPr>
          </w:p>
          <w:p w14:paraId="257226E9" w14:textId="77777777" w:rsidR="0033213F" w:rsidRDefault="00E85AA0">
            <w:pPr>
              <w:pStyle w:val="TableParagraph"/>
              <w:spacing w:line="240" w:lineRule="auto"/>
              <w:rPr>
                <w:sz w:val="24"/>
              </w:rPr>
            </w:pPr>
            <w:r>
              <w:rPr>
                <w:sz w:val="24"/>
              </w:rPr>
              <w:t>As</w:t>
            </w:r>
            <w:r>
              <w:rPr>
                <w:spacing w:val="-4"/>
                <w:sz w:val="24"/>
              </w:rPr>
              <w:t xml:space="preserve"> </w:t>
            </w:r>
            <w:r>
              <w:rPr>
                <w:sz w:val="24"/>
              </w:rPr>
              <w:t>applicable</w:t>
            </w:r>
            <w:r>
              <w:rPr>
                <w:spacing w:val="-2"/>
                <w:sz w:val="24"/>
              </w:rPr>
              <w:t xml:space="preserve"> </w:t>
            </w:r>
            <w:r>
              <w:rPr>
                <w:sz w:val="24"/>
              </w:rPr>
              <w:t>for</w:t>
            </w:r>
            <w:r>
              <w:rPr>
                <w:spacing w:val="-3"/>
                <w:sz w:val="24"/>
              </w:rPr>
              <w:t xml:space="preserve"> </w:t>
            </w:r>
            <w:r>
              <w:rPr>
                <w:sz w:val="24"/>
              </w:rPr>
              <w:t>NEMA</w:t>
            </w:r>
            <w:r>
              <w:rPr>
                <w:spacing w:val="-2"/>
                <w:sz w:val="24"/>
              </w:rPr>
              <w:t xml:space="preserve"> </w:t>
            </w:r>
            <w:r>
              <w:rPr>
                <w:sz w:val="24"/>
              </w:rPr>
              <w:t>cabinets</w:t>
            </w:r>
            <w:r>
              <w:rPr>
                <w:spacing w:val="-3"/>
                <w:sz w:val="24"/>
              </w:rPr>
              <w:t xml:space="preserve"> </w:t>
            </w:r>
            <w:r>
              <w:rPr>
                <w:spacing w:val="-4"/>
                <w:sz w:val="24"/>
              </w:rPr>
              <w:t>only</w:t>
            </w:r>
          </w:p>
        </w:tc>
      </w:tr>
      <w:tr w:rsidR="0033213F" w14:paraId="257226F1" w14:textId="77777777">
        <w:trPr>
          <w:trHeight w:val="1966"/>
        </w:trPr>
        <w:tc>
          <w:tcPr>
            <w:tcW w:w="2136" w:type="dxa"/>
          </w:tcPr>
          <w:p w14:paraId="257226EB" w14:textId="77777777" w:rsidR="0033213F" w:rsidRDefault="00E85AA0">
            <w:pPr>
              <w:pStyle w:val="TableParagraph"/>
              <w:spacing w:line="240" w:lineRule="auto"/>
              <w:rPr>
                <w:sz w:val="24"/>
              </w:rPr>
            </w:pPr>
            <w:r>
              <w:rPr>
                <w:spacing w:val="-2"/>
                <w:sz w:val="24"/>
              </w:rPr>
              <w:t>Mechanical/Chassis</w:t>
            </w:r>
          </w:p>
        </w:tc>
        <w:tc>
          <w:tcPr>
            <w:tcW w:w="1104" w:type="dxa"/>
          </w:tcPr>
          <w:p w14:paraId="257226EC" w14:textId="77777777" w:rsidR="0033213F" w:rsidRDefault="00E85AA0">
            <w:pPr>
              <w:pStyle w:val="TableParagraph"/>
              <w:spacing w:line="240" w:lineRule="auto"/>
              <w:rPr>
                <w:sz w:val="24"/>
              </w:rPr>
            </w:pPr>
            <w:r>
              <w:rPr>
                <w:spacing w:val="-2"/>
                <w:sz w:val="24"/>
              </w:rPr>
              <w:t>7.3.1.3</w:t>
            </w:r>
          </w:p>
          <w:p w14:paraId="257226ED" w14:textId="77777777" w:rsidR="0033213F" w:rsidRDefault="00E85AA0">
            <w:pPr>
              <w:pStyle w:val="TableParagraph"/>
              <w:spacing w:line="240" w:lineRule="auto"/>
              <w:rPr>
                <w:sz w:val="24"/>
              </w:rPr>
            </w:pPr>
            <w:r>
              <w:rPr>
                <w:spacing w:val="-2"/>
                <w:sz w:val="24"/>
              </w:rPr>
              <w:t>7.3.1.4</w:t>
            </w:r>
          </w:p>
        </w:tc>
        <w:tc>
          <w:tcPr>
            <w:tcW w:w="1861" w:type="dxa"/>
          </w:tcPr>
          <w:p w14:paraId="257226EE" w14:textId="77777777" w:rsidR="0033213F" w:rsidRDefault="00E85AA0">
            <w:pPr>
              <w:pStyle w:val="TableParagraph"/>
              <w:spacing w:line="240" w:lineRule="auto"/>
              <w:rPr>
                <w:sz w:val="24"/>
              </w:rPr>
            </w:pPr>
            <w:r>
              <w:rPr>
                <w:spacing w:val="-2"/>
                <w:sz w:val="24"/>
              </w:rPr>
              <w:t>Required</w:t>
            </w:r>
          </w:p>
        </w:tc>
        <w:tc>
          <w:tcPr>
            <w:tcW w:w="4048" w:type="dxa"/>
          </w:tcPr>
          <w:p w14:paraId="257226EF" w14:textId="77777777" w:rsidR="0033213F" w:rsidRDefault="00E85AA0">
            <w:pPr>
              <w:pStyle w:val="TableParagraph"/>
              <w:numPr>
                <w:ilvl w:val="0"/>
                <w:numId w:val="30"/>
              </w:numPr>
              <w:tabs>
                <w:tab w:val="left" w:pos="828"/>
              </w:tabs>
              <w:spacing w:line="240" w:lineRule="auto"/>
              <w:ind w:right="381"/>
              <w:rPr>
                <w:sz w:val="24"/>
              </w:rPr>
            </w:pPr>
            <w:r>
              <w:rPr>
                <w:sz w:val="24"/>
              </w:rPr>
              <w:t>Only</w:t>
            </w:r>
            <w:r>
              <w:rPr>
                <w:spacing w:val="-10"/>
                <w:sz w:val="24"/>
              </w:rPr>
              <w:t xml:space="preserve"> </w:t>
            </w:r>
            <w:r>
              <w:rPr>
                <w:sz w:val="24"/>
              </w:rPr>
              <w:t>Shelf</w:t>
            </w:r>
            <w:r>
              <w:rPr>
                <w:spacing w:val="-10"/>
                <w:sz w:val="24"/>
              </w:rPr>
              <w:t xml:space="preserve"> </w:t>
            </w:r>
            <w:r>
              <w:rPr>
                <w:sz w:val="24"/>
              </w:rPr>
              <w:t>mounted</w:t>
            </w:r>
            <w:r>
              <w:rPr>
                <w:spacing w:val="-10"/>
                <w:sz w:val="24"/>
              </w:rPr>
              <w:t xml:space="preserve"> </w:t>
            </w:r>
            <w:r>
              <w:rPr>
                <w:sz w:val="24"/>
              </w:rPr>
              <w:t>units</w:t>
            </w:r>
            <w:r>
              <w:rPr>
                <w:spacing w:val="-10"/>
                <w:sz w:val="24"/>
              </w:rPr>
              <w:t xml:space="preserve"> </w:t>
            </w:r>
            <w:r>
              <w:rPr>
                <w:sz w:val="24"/>
              </w:rPr>
              <w:t xml:space="preserve">are </w:t>
            </w:r>
            <w:r>
              <w:rPr>
                <w:spacing w:val="-2"/>
                <w:sz w:val="24"/>
              </w:rPr>
              <w:t>acceptable</w:t>
            </w:r>
          </w:p>
          <w:p w14:paraId="257226F0" w14:textId="77777777" w:rsidR="0033213F" w:rsidRDefault="00E85AA0">
            <w:pPr>
              <w:pStyle w:val="TableParagraph"/>
              <w:numPr>
                <w:ilvl w:val="0"/>
                <w:numId w:val="30"/>
              </w:numPr>
              <w:tabs>
                <w:tab w:val="left" w:pos="828"/>
              </w:tabs>
              <w:spacing w:line="276" w:lineRule="exact"/>
              <w:ind w:right="282"/>
              <w:rPr>
                <w:sz w:val="24"/>
              </w:rPr>
            </w:pPr>
            <w:r>
              <w:rPr>
                <w:sz w:val="24"/>
              </w:rPr>
              <w:t>Only</w:t>
            </w:r>
            <w:r>
              <w:rPr>
                <w:spacing w:val="-13"/>
                <w:sz w:val="24"/>
              </w:rPr>
              <w:t xml:space="preserve"> </w:t>
            </w:r>
            <w:r>
              <w:rPr>
                <w:sz w:val="24"/>
              </w:rPr>
              <w:t>components</w:t>
            </w:r>
            <w:r>
              <w:rPr>
                <w:spacing w:val="-14"/>
                <w:sz w:val="24"/>
              </w:rPr>
              <w:t xml:space="preserve"> </w:t>
            </w:r>
            <w:r>
              <w:rPr>
                <w:sz w:val="24"/>
              </w:rPr>
              <w:t>/</w:t>
            </w:r>
            <w:r>
              <w:rPr>
                <w:spacing w:val="-13"/>
                <w:sz w:val="24"/>
              </w:rPr>
              <w:t xml:space="preserve"> </w:t>
            </w:r>
            <w:r>
              <w:rPr>
                <w:sz w:val="24"/>
              </w:rPr>
              <w:t>connectors specified by the City shall be located on either the Front or Rear panels. No C1 Type Connectors allowed.</w:t>
            </w:r>
          </w:p>
        </w:tc>
      </w:tr>
      <w:tr w:rsidR="0033213F" w14:paraId="257226FA" w14:textId="77777777">
        <w:trPr>
          <w:trHeight w:val="1655"/>
        </w:trPr>
        <w:tc>
          <w:tcPr>
            <w:tcW w:w="2136" w:type="dxa"/>
          </w:tcPr>
          <w:p w14:paraId="257226F2" w14:textId="77777777" w:rsidR="0033213F" w:rsidRDefault="00E85AA0">
            <w:pPr>
              <w:pStyle w:val="TableParagraph"/>
              <w:spacing w:line="240" w:lineRule="auto"/>
              <w:rPr>
                <w:sz w:val="24"/>
              </w:rPr>
            </w:pPr>
            <w:r>
              <w:rPr>
                <w:sz w:val="24"/>
              </w:rPr>
              <w:t>I/O</w:t>
            </w:r>
            <w:r>
              <w:rPr>
                <w:spacing w:val="-3"/>
                <w:sz w:val="24"/>
              </w:rPr>
              <w:t xml:space="preserve"> </w:t>
            </w:r>
            <w:r>
              <w:rPr>
                <w:spacing w:val="-2"/>
                <w:sz w:val="24"/>
              </w:rPr>
              <w:t>Interfaces</w:t>
            </w:r>
          </w:p>
        </w:tc>
        <w:tc>
          <w:tcPr>
            <w:tcW w:w="1104" w:type="dxa"/>
          </w:tcPr>
          <w:p w14:paraId="257226F3" w14:textId="77777777" w:rsidR="0033213F" w:rsidRDefault="00E85AA0">
            <w:pPr>
              <w:pStyle w:val="TableParagraph"/>
              <w:spacing w:line="240" w:lineRule="auto"/>
              <w:rPr>
                <w:sz w:val="24"/>
              </w:rPr>
            </w:pPr>
            <w:r>
              <w:rPr>
                <w:spacing w:val="-2"/>
                <w:sz w:val="24"/>
              </w:rPr>
              <w:t>8.1.1</w:t>
            </w:r>
          </w:p>
          <w:p w14:paraId="257226F4" w14:textId="77777777" w:rsidR="0033213F" w:rsidRDefault="00E85AA0">
            <w:pPr>
              <w:pStyle w:val="TableParagraph"/>
              <w:spacing w:line="240" w:lineRule="auto"/>
              <w:rPr>
                <w:sz w:val="24"/>
              </w:rPr>
            </w:pPr>
            <w:r>
              <w:rPr>
                <w:spacing w:val="-2"/>
                <w:sz w:val="24"/>
              </w:rPr>
              <w:t>8.2.2</w:t>
            </w:r>
          </w:p>
          <w:p w14:paraId="257226F5" w14:textId="77777777" w:rsidR="0033213F" w:rsidRDefault="00E85AA0">
            <w:pPr>
              <w:pStyle w:val="TableParagraph"/>
              <w:spacing w:line="240" w:lineRule="auto"/>
              <w:rPr>
                <w:sz w:val="24"/>
              </w:rPr>
            </w:pPr>
            <w:r>
              <w:rPr>
                <w:spacing w:val="-2"/>
                <w:sz w:val="24"/>
              </w:rPr>
              <w:t>8.2.2.1</w:t>
            </w:r>
          </w:p>
          <w:p w14:paraId="257226F6" w14:textId="77777777" w:rsidR="0033213F" w:rsidRDefault="00E85AA0">
            <w:pPr>
              <w:pStyle w:val="TableParagraph"/>
              <w:spacing w:line="240" w:lineRule="auto"/>
              <w:rPr>
                <w:sz w:val="24"/>
              </w:rPr>
            </w:pPr>
            <w:r>
              <w:rPr>
                <w:spacing w:val="-2"/>
                <w:sz w:val="24"/>
              </w:rPr>
              <w:t>8.2.2.2</w:t>
            </w:r>
          </w:p>
          <w:p w14:paraId="257226F7" w14:textId="77777777" w:rsidR="0033213F" w:rsidRDefault="00E85AA0">
            <w:pPr>
              <w:pStyle w:val="TableParagraph"/>
              <w:spacing w:line="240" w:lineRule="auto"/>
              <w:rPr>
                <w:sz w:val="24"/>
              </w:rPr>
            </w:pPr>
            <w:r>
              <w:rPr>
                <w:spacing w:val="-2"/>
                <w:sz w:val="24"/>
              </w:rPr>
              <w:t>8.2.2.3</w:t>
            </w:r>
          </w:p>
        </w:tc>
        <w:tc>
          <w:tcPr>
            <w:tcW w:w="1861" w:type="dxa"/>
          </w:tcPr>
          <w:p w14:paraId="257226F8" w14:textId="77777777" w:rsidR="0033213F" w:rsidRDefault="00E85AA0">
            <w:pPr>
              <w:pStyle w:val="TableParagraph"/>
              <w:spacing w:line="240" w:lineRule="auto"/>
              <w:rPr>
                <w:sz w:val="24"/>
              </w:rPr>
            </w:pPr>
            <w:r>
              <w:rPr>
                <w:spacing w:val="-2"/>
                <w:sz w:val="24"/>
              </w:rPr>
              <w:t>Required</w:t>
            </w:r>
          </w:p>
        </w:tc>
        <w:tc>
          <w:tcPr>
            <w:tcW w:w="4048" w:type="dxa"/>
          </w:tcPr>
          <w:p w14:paraId="257226F9" w14:textId="77777777" w:rsidR="0033213F" w:rsidRDefault="00E85AA0">
            <w:pPr>
              <w:pStyle w:val="TableParagraph"/>
              <w:numPr>
                <w:ilvl w:val="0"/>
                <w:numId w:val="29"/>
              </w:numPr>
              <w:tabs>
                <w:tab w:val="left" w:pos="828"/>
              </w:tabs>
              <w:spacing w:line="240" w:lineRule="auto"/>
              <w:ind w:right="507"/>
              <w:rPr>
                <w:sz w:val="24"/>
              </w:rPr>
            </w:pPr>
            <w:r>
              <w:rPr>
                <w:sz w:val="24"/>
              </w:rPr>
              <w:t>Support</w:t>
            </w:r>
            <w:r>
              <w:rPr>
                <w:spacing w:val="-8"/>
                <w:sz w:val="24"/>
              </w:rPr>
              <w:t xml:space="preserve"> </w:t>
            </w:r>
            <w:r>
              <w:rPr>
                <w:sz w:val="24"/>
              </w:rPr>
              <w:t>for</w:t>
            </w:r>
            <w:r>
              <w:rPr>
                <w:spacing w:val="-8"/>
                <w:sz w:val="24"/>
              </w:rPr>
              <w:t xml:space="preserve"> </w:t>
            </w:r>
            <w:r>
              <w:rPr>
                <w:sz w:val="24"/>
              </w:rPr>
              <w:t>TS2</w:t>
            </w:r>
            <w:r>
              <w:rPr>
                <w:spacing w:val="-8"/>
                <w:sz w:val="24"/>
              </w:rPr>
              <w:t xml:space="preserve"> </w:t>
            </w:r>
            <w:r>
              <w:rPr>
                <w:sz w:val="24"/>
              </w:rPr>
              <w:t>Type</w:t>
            </w:r>
            <w:r>
              <w:rPr>
                <w:spacing w:val="-8"/>
                <w:sz w:val="24"/>
              </w:rPr>
              <w:t xml:space="preserve"> </w:t>
            </w:r>
            <w:r>
              <w:rPr>
                <w:sz w:val="24"/>
              </w:rPr>
              <w:t>2</w:t>
            </w:r>
            <w:r>
              <w:rPr>
                <w:spacing w:val="-8"/>
                <w:sz w:val="24"/>
              </w:rPr>
              <w:t xml:space="preserve"> </w:t>
            </w:r>
            <w:r>
              <w:rPr>
                <w:sz w:val="24"/>
              </w:rPr>
              <w:t>and TS1 Interfaces</w:t>
            </w:r>
          </w:p>
        </w:tc>
      </w:tr>
      <w:tr w:rsidR="0033213F" w14:paraId="25722701" w14:textId="77777777">
        <w:trPr>
          <w:trHeight w:val="2015"/>
        </w:trPr>
        <w:tc>
          <w:tcPr>
            <w:tcW w:w="2136" w:type="dxa"/>
          </w:tcPr>
          <w:p w14:paraId="257226FB" w14:textId="77777777" w:rsidR="0033213F" w:rsidRDefault="00E85AA0">
            <w:pPr>
              <w:pStyle w:val="TableParagraph"/>
              <w:spacing w:line="240" w:lineRule="auto"/>
              <w:rPr>
                <w:sz w:val="24"/>
              </w:rPr>
            </w:pPr>
            <w:r>
              <w:rPr>
                <w:sz w:val="24"/>
              </w:rPr>
              <w:t>I/O</w:t>
            </w:r>
            <w:r>
              <w:rPr>
                <w:spacing w:val="-3"/>
                <w:sz w:val="24"/>
              </w:rPr>
              <w:t xml:space="preserve"> </w:t>
            </w:r>
            <w:r>
              <w:rPr>
                <w:spacing w:val="-2"/>
                <w:sz w:val="24"/>
              </w:rPr>
              <w:t>Interfaces</w:t>
            </w:r>
          </w:p>
        </w:tc>
        <w:tc>
          <w:tcPr>
            <w:tcW w:w="1104" w:type="dxa"/>
          </w:tcPr>
          <w:p w14:paraId="257226FC" w14:textId="77777777" w:rsidR="0033213F" w:rsidRDefault="00E85AA0">
            <w:pPr>
              <w:pStyle w:val="TableParagraph"/>
              <w:spacing w:line="240" w:lineRule="auto"/>
              <w:rPr>
                <w:sz w:val="24"/>
              </w:rPr>
            </w:pPr>
            <w:r>
              <w:rPr>
                <w:spacing w:val="-2"/>
                <w:sz w:val="24"/>
              </w:rPr>
              <w:t>8.1.2</w:t>
            </w:r>
          </w:p>
          <w:p w14:paraId="257226FD" w14:textId="77777777" w:rsidR="0033213F" w:rsidRDefault="00E85AA0">
            <w:pPr>
              <w:pStyle w:val="TableParagraph"/>
              <w:spacing w:line="240" w:lineRule="auto"/>
              <w:rPr>
                <w:sz w:val="24"/>
              </w:rPr>
            </w:pPr>
            <w:r>
              <w:rPr>
                <w:spacing w:val="-2"/>
                <w:sz w:val="24"/>
              </w:rPr>
              <w:t>8.2.2.5</w:t>
            </w:r>
          </w:p>
        </w:tc>
        <w:tc>
          <w:tcPr>
            <w:tcW w:w="1861" w:type="dxa"/>
          </w:tcPr>
          <w:p w14:paraId="257226FE" w14:textId="77777777" w:rsidR="0033213F" w:rsidRDefault="00E85AA0">
            <w:pPr>
              <w:pStyle w:val="TableParagraph"/>
              <w:spacing w:line="240" w:lineRule="auto"/>
              <w:rPr>
                <w:sz w:val="24"/>
              </w:rPr>
            </w:pPr>
            <w:r>
              <w:rPr>
                <w:spacing w:val="-2"/>
                <w:sz w:val="24"/>
              </w:rPr>
              <w:t>Required</w:t>
            </w:r>
          </w:p>
        </w:tc>
        <w:tc>
          <w:tcPr>
            <w:tcW w:w="4048" w:type="dxa"/>
          </w:tcPr>
          <w:p w14:paraId="257226FF" w14:textId="77777777" w:rsidR="0033213F" w:rsidRDefault="00E85AA0">
            <w:pPr>
              <w:pStyle w:val="TableParagraph"/>
              <w:numPr>
                <w:ilvl w:val="0"/>
                <w:numId w:val="28"/>
              </w:numPr>
              <w:tabs>
                <w:tab w:val="left" w:pos="828"/>
              </w:tabs>
              <w:spacing w:line="240" w:lineRule="auto"/>
              <w:ind w:right="309"/>
              <w:rPr>
                <w:sz w:val="24"/>
              </w:rPr>
            </w:pPr>
            <w:r>
              <w:rPr>
                <w:sz w:val="24"/>
              </w:rPr>
              <w:t>Support is only required for NEMA</w:t>
            </w:r>
            <w:r>
              <w:rPr>
                <w:spacing w:val="-6"/>
                <w:sz w:val="24"/>
              </w:rPr>
              <w:t xml:space="preserve"> </w:t>
            </w:r>
            <w:r>
              <w:rPr>
                <w:sz w:val="24"/>
              </w:rPr>
              <w:t>TS2</w:t>
            </w:r>
            <w:r>
              <w:rPr>
                <w:spacing w:val="-5"/>
                <w:sz w:val="24"/>
              </w:rPr>
              <w:t xml:space="preserve"> </w:t>
            </w:r>
            <w:r>
              <w:rPr>
                <w:sz w:val="24"/>
              </w:rPr>
              <w:t>Type</w:t>
            </w:r>
            <w:r>
              <w:rPr>
                <w:spacing w:val="-5"/>
                <w:sz w:val="24"/>
              </w:rPr>
              <w:t xml:space="preserve"> </w:t>
            </w:r>
            <w:r>
              <w:rPr>
                <w:sz w:val="24"/>
              </w:rPr>
              <w:t>2,</w:t>
            </w:r>
            <w:r>
              <w:rPr>
                <w:spacing w:val="-5"/>
                <w:sz w:val="24"/>
              </w:rPr>
              <w:t xml:space="preserve"> </w:t>
            </w:r>
            <w:r>
              <w:rPr>
                <w:sz w:val="24"/>
              </w:rPr>
              <w:t>TS1,</w:t>
            </w:r>
            <w:r>
              <w:rPr>
                <w:spacing w:val="-5"/>
                <w:sz w:val="24"/>
              </w:rPr>
              <w:t xml:space="preserve"> </w:t>
            </w:r>
            <w:r>
              <w:rPr>
                <w:sz w:val="24"/>
              </w:rPr>
              <w:t>and other</w:t>
            </w:r>
            <w:r>
              <w:rPr>
                <w:spacing w:val="-13"/>
                <w:sz w:val="24"/>
              </w:rPr>
              <w:t xml:space="preserve"> </w:t>
            </w:r>
            <w:r>
              <w:rPr>
                <w:sz w:val="24"/>
              </w:rPr>
              <w:t>similar</w:t>
            </w:r>
            <w:r>
              <w:rPr>
                <w:spacing w:val="-13"/>
                <w:sz w:val="24"/>
              </w:rPr>
              <w:t xml:space="preserve"> </w:t>
            </w:r>
            <w:r>
              <w:rPr>
                <w:sz w:val="24"/>
              </w:rPr>
              <w:t>legacy</w:t>
            </w:r>
            <w:r>
              <w:rPr>
                <w:spacing w:val="-13"/>
                <w:sz w:val="24"/>
              </w:rPr>
              <w:t xml:space="preserve"> </w:t>
            </w:r>
            <w:r>
              <w:rPr>
                <w:sz w:val="24"/>
              </w:rPr>
              <w:t>interfaces</w:t>
            </w:r>
          </w:p>
          <w:p w14:paraId="25722700" w14:textId="77777777" w:rsidR="0033213F" w:rsidRDefault="00E85AA0">
            <w:pPr>
              <w:pStyle w:val="TableParagraph"/>
              <w:numPr>
                <w:ilvl w:val="0"/>
                <w:numId w:val="28"/>
              </w:numPr>
              <w:tabs>
                <w:tab w:val="left" w:pos="828"/>
              </w:tabs>
              <w:spacing w:line="240" w:lineRule="auto"/>
              <w:ind w:right="154"/>
              <w:rPr>
                <w:sz w:val="24"/>
              </w:rPr>
            </w:pPr>
            <w:r>
              <w:rPr>
                <w:sz w:val="24"/>
              </w:rPr>
              <w:t>NEMA</w:t>
            </w:r>
            <w:r>
              <w:rPr>
                <w:spacing w:val="-7"/>
                <w:sz w:val="24"/>
              </w:rPr>
              <w:t xml:space="preserve"> </w:t>
            </w:r>
            <w:r>
              <w:rPr>
                <w:sz w:val="24"/>
              </w:rPr>
              <w:t>TS2</w:t>
            </w:r>
            <w:r>
              <w:rPr>
                <w:spacing w:val="-7"/>
                <w:sz w:val="24"/>
              </w:rPr>
              <w:t xml:space="preserve"> </w:t>
            </w:r>
            <w:r>
              <w:rPr>
                <w:sz w:val="24"/>
              </w:rPr>
              <w:t>Port</w:t>
            </w:r>
            <w:r>
              <w:rPr>
                <w:spacing w:val="-7"/>
                <w:sz w:val="24"/>
              </w:rPr>
              <w:t xml:space="preserve"> </w:t>
            </w:r>
            <w:r>
              <w:rPr>
                <w:sz w:val="24"/>
              </w:rPr>
              <w:t>1</w:t>
            </w:r>
            <w:r>
              <w:rPr>
                <w:spacing w:val="-7"/>
                <w:sz w:val="24"/>
              </w:rPr>
              <w:t xml:space="preserve"> </w:t>
            </w:r>
            <w:r>
              <w:rPr>
                <w:sz w:val="24"/>
              </w:rPr>
              <w:t>shall</w:t>
            </w:r>
            <w:r>
              <w:rPr>
                <w:spacing w:val="-7"/>
                <w:sz w:val="24"/>
              </w:rPr>
              <w:t xml:space="preserve"> </w:t>
            </w:r>
            <w:r>
              <w:rPr>
                <w:sz w:val="24"/>
              </w:rPr>
              <w:t>also</w:t>
            </w:r>
            <w:r>
              <w:rPr>
                <w:spacing w:val="-7"/>
                <w:sz w:val="24"/>
              </w:rPr>
              <w:t xml:space="preserve"> </w:t>
            </w:r>
            <w:r>
              <w:rPr>
                <w:sz w:val="24"/>
              </w:rPr>
              <w:t>be provided (for detectors only)</w:t>
            </w:r>
          </w:p>
        </w:tc>
      </w:tr>
      <w:tr w:rsidR="0033213F" w14:paraId="25722706" w14:textId="77777777">
        <w:trPr>
          <w:trHeight w:val="827"/>
        </w:trPr>
        <w:tc>
          <w:tcPr>
            <w:tcW w:w="2136" w:type="dxa"/>
          </w:tcPr>
          <w:p w14:paraId="25722702" w14:textId="77777777" w:rsidR="0033213F" w:rsidRDefault="00E85AA0">
            <w:pPr>
              <w:pStyle w:val="TableParagraph"/>
              <w:spacing w:line="240" w:lineRule="auto"/>
              <w:rPr>
                <w:sz w:val="24"/>
              </w:rPr>
            </w:pPr>
            <w:r>
              <w:rPr>
                <w:sz w:val="24"/>
              </w:rPr>
              <w:t>I/O</w:t>
            </w:r>
            <w:r>
              <w:rPr>
                <w:spacing w:val="-3"/>
                <w:sz w:val="24"/>
              </w:rPr>
              <w:t xml:space="preserve"> </w:t>
            </w:r>
            <w:r>
              <w:rPr>
                <w:spacing w:val="-2"/>
                <w:sz w:val="24"/>
              </w:rPr>
              <w:t>Interfaces</w:t>
            </w:r>
          </w:p>
        </w:tc>
        <w:tc>
          <w:tcPr>
            <w:tcW w:w="1104" w:type="dxa"/>
          </w:tcPr>
          <w:p w14:paraId="25722703" w14:textId="77777777" w:rsidR="0033213F" w:rsidRDefault="00E85AA0">
            <w:pPr>
              <w:pStyle w:val="TableParagraph"/>
              <w:spacing w:line="240" w:lineRule="auto"/>
              <w:rPr>
                <w:sz w:val="24"/>
              </w:rPr>
            </w:pPr>
            <w:r>
              <w:rPr>
                <w:spacing w:val="-2"/>
                <w:sz w:val="24"/>
              </w:rPr>
              <w:t>8.2.3</w:t>
            </w:r>
          </w:p>
        </w:tc>
        <w:tc>
          <w:tcPr>
            <w:tcW w:w="1861" w:type="dxa"/>
          </w:tcPr>
          <w:p w14:paraId="25722704" w14:textId="77777777" w:rsidR="0033213F" w:rsidRDefault="00E85AA0">
            <w:pPr>
              <w:pStyle w:val="TableParagraph"/>
              <w:spacing w:line="240" w:lineRule="auto"/>
              <w:rPr>
                <w:sz w:val="24"/>
              </w:rPr>
            </w:pPr>
            <w:r>
              <w:rPr>
                <w:spacing w:val="-2"/>
                <w:sz w:val="24"/>
              </w:rPr>
              <w:t>Required</w:t>
            </w:r>
          </w:p>
        </w:tc>
        <w:tc>
          <w:tcPr>
            <w:tcW w:w="4048" w:type="dxa"/>
          </w:tcPr>
          <w:p w14:paraId="25722705" w14:textId="77777777" w:rsidR="0033213F" w:rsidRDefault="00E85AA0">
            <w:pPr>
              <w:pStyle w:val="TableParagraph"/>
              <w:spacing w:line="270" w:lineRule="atLeast"/>
              <w:rPr>
                <w:sz w:val="24"/>
              </w:rPr>
            </w:pPr>
            <w:r>
              <w:rPr>
                <w:sz w:val="24"/>
              </w:rPr>
              <w:t>Port 1 Connector shall be provided as specified</w:t>
            </w:r>
            <w:r>
              <w:rPr>
                <w:spacing w:val="-8"/>
                <w:sz w:val="24"/>
              </w:rPr>
              <w:t xml:space="preserve"> </w:t>
            </w:r>
            <w:r>
              <w:rPr>
                <w:sz w:val="24"/>
              </w:rPr>
              <w:t>within</w:t>
            </w:r>
            <w:r>
              <w:rPr>
                <w:spacing w:val="-8"/>
                <w:sz w:val="24"/>
              </w:rPr>
              <w:t xml:space="preserve"> </w:t>
            </w:r>
            <w:r>
              <w:rPr>
                <w:sz w:val="24"/>
              </w:rPr>
              <w:t>this</w:t>
            </w:r>
            <w:r>
              <w:rPr>
                <w:spacing w:val="-9"/>
                <w:sz w:val="24"/>
              </w:rPr>
              <w:t xml:space="preserve"> </w:t>
            </w:r>
            <w:r>
              <w:rPr>
                <w:sz w:val="24"/>
              </w:rPr>
              <w:t>section</w:t>
            </w:r>
            <w:r>
              <w:rPr>
                <w:spacing w:val="-8"/>
                <w:sz w:val="24"/>
              </w:rPr>
              <w:t xml:space="preserve"> </w:t>
            </w:r>
            <w:r>
              <w:rPr>
                <w:sz w:val="24"/>
              </w:rPr>
              <w:t>(only</w:t>
            </w:r>
            <w:r>
              <w:rPr>
                <w:spacing w:val="-8"/>
                <w:sz w:val="24"/>
              </w:rPr>
              <w:t xml:space="preserve"> </w:t>
            </w:r>
            <w:r>
              <w:rPr>
                <w:sz w:val="24"/>
              </w:rPr>
              <w:t>used for detectors)</w:t>
            </w:r>
          </w:p>
        </w:tc>
      </w:tr>
      <w:tr w:rsidR="0033213F" w14:paraId="2572270B" w14:textId="77777777">
        <w:trPr>
          <w:trHeight w:val="275"/>
        </w:trPr>
        <w:tc>
          <w:tcPr>
            <w:tcW w:w="2136" w:type="dxa"/>
          </w:tcPr>
          <w:p w14:paraId="25722707" w14:textId="77777777" w:rsidR="0033213F" w:rsidRDefault="00E85AA0">
            <w:pPr>
              <w:pStyle w:val="TableParagraph"/>
              <w:rPr>
                <w:sz w:val="24"/>
              </w:rPr>
            </w:pPr>
            <w:r>
              <w:rPr>
                <w:sz w:val="24"/>
              </w:rPr>
              <w:t>I/O</w:t>
            </w:r>
            <w:r>
              <w:rPr>
                <w:spacing w:val="-3"/>
                <w:sz w:val="24"/>
              </w:rPr>
              <w:t xml:space="preserve"> </w:t>
            </w:r>
            <w:r>
              <w:rPr>
                <w:spacing w:val="-2"/>
                <w:sz w:val="24"/>
              </w:rPr>
              <w:t>Interfaces</w:t>
            </w:r>
          </w:p>
        </w:tc>
        <w:tc>
          <w:tcPr>
            <w:tcW w:w="1104" w:type="dxa"/>
          </w:tcPr>
          <w:p w14:paraId="25722708" w14:textId="77777777" w:rsidR="0033213F" w:rsidRDefault="00E85AA0">
            <w:pPr>
              <w:pStyle w:val="TableParagraph"/>
              <w:rPr>
                <w:sz w:val="24"/>
              </w:rPr>
            </w:pPr>
            <w:r>
              <w:rPr>
                <w:spacing w:val="-2"/>
                <w:sz w:val="24"/>
              </w:rPr>
              <w:t>8.2.1.13</w:t>
            </w:r>
          </w:p>
        </w:tc>
        <w:tc>
          <w:tcPr>
            <w:tcW w:w="1861" w:type="dxa"/>
          </w:tcPr>
          <w:p w14:paraId="25722709" w14:textId="77777777" w:rsidR="0033213F" w:rsidRDefault="00E85AA0">
            <w:pPr>
              <w:pStyle w:val="TableParagraph"/>
              <w:rPr>
                <w:sz w:val="24"/>
              </w:rPr>
            </w:pPr>
            <w:r>
              <w:rPr>
                <w:spacing w:val="-2"/>
                <w:sz w:val="24"/>
              </w:rPr>
              <w:t>Required</w:t>
            </w:r>
          </w:p>
        </w:tc>
        <w:tc>
          <w:tcPr>
            <w:tcW w:w="4048" w:type="dxa"/>
          </w:tcPr>
          <w:p w14:paraId="2572270A" w14:textId="77777777" w:rsidR="0033213F" w:rsidRDefault="00E85AA0">
            <w:pPr>
              <w:pStyle w:val="TableParagraph"/>
              <w:rPr>
                <w:sz w:val="24"/>
              </w:rPr>
            </w:pPr>
            <w:r>
              <w:rPr>
                <w:sz w:val="24"/>
              </w:rPr>
              <w:t>Legacy</w:t>
            </w:r>
            <w:r>
              <w:rPr>
                <w:spacing w:val="-3"/>
                <w:sz w:val="24"/>
              </w:rPr>
              <w:t xml:space="preserve"> </w:t>
            </w:r>
            <w:r>
              <w:rPr>
                <w:sz w:val="24"/>
              </w:rPr>
              <w:t>I/O</w:t>
            </w:r>
            <w:r>
              <w:rPr>
                <w:spacing w:val="-2"/>
                <w:sz w:val="24"/>
              </w:rPr>
              <w:t xml:space="preserve"> </w:t>
            </w:r>
            <w:r>
              <w:rPr>
                <w:sz w:val="24"/>
              </w:rPr>
              <w:t>interfaces</w:t>
            </w:r>
            <w:r>
              <w:rPr>
                <w:spacing w:val="-1"/>
                <w:sz w:val="24"/>
              </w:rPr>
              <w:t xml:space="preserve"> </w:t>
            </w:r>
            <w:r>
              <w:rPr>
                <w:sz w:val="24"/>
              </w:rPr>
              <w:t>shall</w:t>
            </w:r>
            <w:r>
              <w:rPr>
                <w:spacing w:val="-2"/>
                <w:sz w:val="24"/>
              </w:rPr>
              <w:t xml:space="preserve"> </w:t>
            </w:r>
            <w:r>
              <w:rPr>
                <w:sz w:val="24"/>
              </w:rPr>
              <w:t xml:space="preserve">respond </w:t>
            </w:r>
            <w:r>
              <w:rPr>
                <w:spacing w:val="-5"/>
                <w:sz w:val="24"/>
              </w:rPr>
              <w:t>as</w:t>
            </w:r>
          </w:p>
        </w:tc>
      </w:tr>
    </w:tbl>
    <w:p w14:paraId="2572270C" w14:textId="77777777" w:rsidR="0033213F" w:rsidRDefault="0033213F">
      <w:pPr>
        <w:rPr>
          <w:sz w:val="24"/>
        </w:rPr>
        <w:sectPr w:rsidR="0033213F">
          <w:pgSz w:w="12240" w:h="15840"/>
          <w:pgMar w:top="1260" w:right="360" w:bottom="280" w:left="140" w:header="730" w:footer="0" w:gutter="0"/>
          <w:cols w:space="720"/>
        </w:sectPr>
      </w:pPr>
    </w:p>
    <w:p w14:paraId="2572270D" w14:textId="77777777" w:rsidR="0033213F" w:rsidRDefault="0033213F">
      <w:pPr>
        <w:pStyle w:val="BodyText"/>
        <w:spacing w:before="10"/>
        <w:rPr>
          <w:sz w:val="20"/>
        </w:rPr>
      </w:pPr>
    </w:p>
    <w:tbl>
      <w:tblPr>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1104"/>
        <w:gridCol w:w="1861"/>
        <w:gridCol w:w="4048"/>
      </w:tblGrid>
      <w:tr w:rsidR="0033213F" w14:paraId="25722712" w14:textId="77777777">
        <w:trPr>
          <w:trHeight w:val="551"/>
        </w:trPr>
        <w:tc>
          <w:tcPr>
            <w:tcW w:w="2136" w:type="dxa"/>
          </w:tcPr>
          <w:p w14:paraId="2572270E" w14:textId="77777777" w:rsidR="0033213F" w:rsidRDefault="0033213F">
            <w:pPr>
              <w:pStyle w:val="TableParagraph"/>
              <w:spacing w:line="240" w:lineRule="auto"/>
              <w:ind w:left="0"/>
              <w:rPr>
                <w:sz w:val="24"/>
              </w:rPr>
            </w:pPr>
          </w:p>
        </w:tc>
        <w:tc>
          <w:tcPr>
            <w:tcW w:w="1104" w:type="dxa"/>
          </w:tcPr>
          <w:p w14:paraId="2572270F" w14:textId="77777777" w:rsidR="0033213F" w:rsidRDefault="0033213F">
            <w:pPr>
              <w:pStyle w:val="TableParagraph"/>
              <w:spacing w:line="240" w:lineRule="auto"/>
              <w:ind w:left="0"/>
              <w:rPr>
                <w:sz w:val="24"/>
              </w:rPr>
            </w:pPr>
          </w:p>
        </w:tc>
        <w:tc>
          <w:tcPr>
            <w:tcW w:w="1861" w:type="dxa"/>
          </w:tcPr>
          <w:p w14:paraId="25722710" w14:textId="77777777" w:rsidR="0033213F" w:rsidRDefault="0033213F">
            <w:pPr>
              <w:pStyle w:val="TableParagraph"/>
              <w:spacing w:line="240" w:lineRule="auto"/>
              <w:ind w:left="0"/>
              <w:rPr>
                <w:sz w:val="24"/>
              </w:rPr>
            </w:pPr>
          </w:p>
        </w:tc>
        <w:tc>
          <w:tcPr>
            <w:tcW w:w="4048" w:type="dxa"/>
          </w:tcPr>
          <w:p w14:paraId="25722711" w14:textId="77777777" w:rsidR="0033213F" w:rsidRDefault="00E85AA0">
            <w:pPr>
              <w:pStyle w:val="TableParagraph"/>
              <w:spacing w:line="240" w:lineRule="auto"/>
              <w:rPr>
                <w:sz w:val="24"/>
              </w:rPr>
            </w:pPr>
            <w:r>
              <w:rPr>
                <w:spacing w:val="-2"/>
                <w:sz w:val="24"/>
              </w:rPr>
              <w:t>required.</w:t>
            </w:r>
          </w:p>
        </w:tc>
      </w:tr>
      <w:tr w:rsidR="0033213F" w14:paraId="25722717" w14:textId="77777777">
        <w:trPr>
          <w:trHeight w:val="845"/>
        </w:trPr>
        <w:tc>
          <w:tcPr>
            <w:tcW w:w="2136" w:type="dxa"/>
          </w:tcPr>
          <w:p w14:paraId="25722713" w14:textId="77777777" w:rsidR="0033213F" w:rsidRDefault="00E85AA0">
            <w:pPr>
              <w:pStyle w:val="TableParagraph"/>
              <w:spacing w:line="240" w:lineRule="auto"/>
              <w:rPr>
                <w:sz w:val="24"/>
              </w:rPr>
            </w:pPr>
            <w:r>
              <w:rPr>
                <w:sz w:val="24"/>
              </w:rPr>
              <w:t>I/O</w:t>
            </w:r>
            <w:r>
              <w:rPr>
                <w:spacing w:val="-15"/>
                <w:sz w:val="24"/>
              </w:rPr>
              <w:t xml:space="preserve"> </w:t>
            </w:r>
            <w:r>
              <w:rPr>
                <w:sz w:val="24"/>
              </w:rPr>
              <w:t>Interfaces</w:t>
            </w:r>
            <w:r>
              <w:rPr>
                <w:spacing w:val="-15"/>
                <w:sz w:val="24"/>
              </w:rPr>
              <w:t xml:space="preserve"> </w:t>
            </w:r>
            <w:r>
              <w:rPr>
                <w:sz w:val="24"/>
              </w:rPr>
              <w:t xml:space="preserve">not </w:t>
            </w:r>
            <w:r>
              <w:rPr>
                <w:spacing w:val="-2"/>
                <w:sz w:val="24"/>
              </w:rPr>
              <w:t>required</w:t>
            </w:r>
          </w:p>
        </w:tc>
        <w:tc>
          <w:tcPr>
            <w:tcW w:w="1104" w:type="dxa"/>
          </w:tcPr>
          <w:p w14:paraId="25722714" w14:textId="77777777" w:rsidR="0033213F" w:rsidRDefault="00E85AA0">
            <w:pPr>
              <w:pStyle w:val="TableParagraph"/>
              <w:spacing w:line="240" w:lineRule="auto"/>
              <w:rPr>
                <w:sz w:val="24"/>
              </w:rPr>
            </w:pPr>
            <w:r>
              <w:rPr>
                <w:spacing w:val="-2"/>
                <w:sz w:val="24"/>
              </w:rPr>
              <w:t>8.2.1</w:t>
            </w:r>
          </w:p>
        </w:tc>
        <w:tc>
          <w:tcPr>
            <w:tcW w:w="1861" w:type="dxa"/>
          </w:tcPr>
          <w:p w14:paraId="25722715" w14:textId="77777777" w:rsidR="0033213F" w:rsidRDefault="00E85AA0">
            <w:pPr>
              <w:pStyle w:val="TableParagraph"/>
              <w:spacing w:line="240" w:lineRule="auto"/>
              <w:rPr>
                <w:sz w:val="24"/>
              </w:rPr>
            </w:pPr>
            <w:r>
              <w:rPr>
                <w:spacing w:val="-2"/>
                <w:sz w:val="24"/>
              </w:rPr>
              <w:t>Required</w:t>
            </w:r>
          </w:p>
        </w:tc>
        <w:tc>
          <w:tcPr>
            <w:tcW w:w="4048" w:type="dxa"/>
          </w:tcPr>
          <w:p w14:paraId="25722716" w14:textId="77777777" w:rsidR="0033213F" w:rsidRDefault="00E85AA0">
            <w:pPr>
              <w:pStyle w:val="TableParagraph"/>
              <w:numPr>
                <w:ilvl w:val="0"/>
                <w:numId w:val="27"/>
              </w:numPr>
              <w:tabs>
                <w:tab w:val="left" w:pos="828"/>
              </w:tabs>
              <w:spacing w:line="276" w:lineRule="exact"/>
              <w:ind w:right="541"/>
              <w:rPr>
                <w:sz w:val="24"/>
              </w:rPr>
            </w:pPr>
            <w:r>
              <w:rPr>
                <w:sz w:val="24"/>
              </w:rPr>
              <w:t>No support for Model 332 Cabinets</w:t>
            </w:r>
            <w:r>
              <w:rPr>
                <w:spacing w:val="-9"/>
                <w:sz w:val="24"/>
              </w:rPr>
              <w:t xml:space="preserve"> </w:t>
            </w:r>
            <w:r>
              <w:rPr>
                <w:sz w:val="24"/>
              </w:rPr>
              <w:t>or</w:t>
            </w:r>
            <w:r>
              <w:rPr>
                <w:spacing w:val="-9"/>
                <w:sz w:val="24"/>
              </w:rPr>
              <w:t xml:space="preserve"> </w:t>
            </w:r>
            <w:r>
              <w:rPr>
                <w:sz w:val="24"/>
              </w:rPr>
              <w:t>ITS</w:t>
            </w:r>
            <w:r>
              <w:rPr>
                <w:spacing w:val="-10"/>
                <w:sz w:val="24"/>
              </w:rPr>
              <w:t xml:space="preserve"> </w:t>
            </w:r>
            <w:r>
              <w:rPr>
                <w:sz w:val="24"/>
              </w:rPr>
              <w:t>Cabinets</w:t>
            </w:r>
            <w:r>
              <w:rPr>
                <w:spacing w:val="-10"/>
                <w:sz w:val="24"/>
              </w:rPr>
              <w:t xml:space="preserve"> </w:t>
            </w:r>
            <w:r>
              <w:rPr>
                <w:sz w:val="24"/>
              </w:rPr>
              <w:t>&amp; devices is to be provided</w:t>
            </w:r>
          </w:p>
        </w:tc>
      </w:tr>
      <w:tr w:rsidR="0033213F" w14:paraId="2572271C" w14:textId="77777777">
        <w:trPr>
          <w:trHeight w:val="551"/>
        </w:trPr>
        <w:tc>
          <w:tcPr>
            <w:tcW w:w="2136" w:type="dxa"/>
          </w:tcPr>
          <w:p w14:paraId="25722718" w14:textId="77777777" w:rsidR="0033213F" w:rsidRDefault="00E85AA0">
            <w:pPr>
              <w:pStyle w:val="TableParagraph"/>
              <w:spacing w:line="270" w:lineRule="atLeast"/>
              <w:ind w:right="340"/>
              <w:rPr>
                <w:sz w:val="24"/>
              </w:rPr>
            </w:pPr>
            <w:r>
              <w:rPr>
                <w:sz w:val="24"/>
              </w:rPr>
              <w:t>Environmental</w:t>
            </w:r>
            <w:r>
              <w:rPr>
                <w:spacing w:val="-15"/>
                <w:sz w:val="24"/>
              </w:rPr>
              <w:t xml:space="preserve"> </w:t>
            </w:r>
            <w:r>
              <w:rPr>
                <w:sz w:val="24"/>
              </w:rPr>
              <w:t>&amp; Test Procedures</w:t>
            </w:r>
          </w:p>
        </w:tc>
        <w:tc>
          <w:tcPr>
            <w:tcW w:w="1104" w:type="dxa"/>
          </w:tcPr>
          <w:p w14:paraId="25722719" w14:textId="77777777" w:rsidR="0033213F" w:rsidRDefault="00E85AA0">
            <w:pPr>
              <w:pStyle w:val="TableParagraph"/>
              <w:spacing w:line="240" w:lineRule="auto"/>
              <w:rPr>
                <w:sz w:val="24"/>
              </w:rPr>
            </w:pPr>
            <w:r>
              <w:rPr>
                <w:spacing w:val="-10"/>
                <w:sz w:val="24"/>
              </w:rPr>
              <w:t>9</w:t>
            </w:r>
          </w:p>
        </w:tc>
        <w:tc>
          <w:tcPr>
            <w:tcW w:w="1861" w:type="dxa"/>
          </w:tcPr>
          <w:p w14:paraId="2572271A" w14:textId="77777777" w:rsidR="0033213F" w:rsidRDefault="00E85AA0">
            <w:pPr>
              <w:pStyle w:val="TableParagraph"/>
              <w:spacing w:line="240" w:lineRule="auto"/>
              <w:rPr>
                <w:sz w:val="24"/>
              </w:rPr>
            </w:pPr>
            <w:r>
              <w:rPr>
                <w:spacing w:val="-2"/>
                <w:sz w:val="24"/>
              </w:rPr>
              <w:t>Required</w:t>
            </w:r>
          </w:p>
        </w:tc>
        <w:tc>
          <w:tcPr>
            <w:tcW w:w="4048" w:type="dxa"/>
          </w:tcPr>
          <w:p w14:paraId="2572271B" w14:textId="77777777" w:rsidR="0033213F" w:rsidRDefault="00E85AA0">
            <w:pPr>
              <w:pStyle w:val="TableParagraph"/>
              <w:spacing w:line="240" w:lineRule="auto"/>
              <w:rPr>
                <w:sz w:val="24"/>
              </w:rPr>
            </w:pPr>
            <w:r>
              <w:rPr>
                <w:sz w:val="24"/>
              </w:rPr>
              <w:t>All</w:t>
            </w:r>
            <w:r>
              <w:rPr>
                <w:spacing w:val="-4"/>
                <w:sz w:val="24"/>
              </w:rPr>
              <w:t xml:space="preserve"> </w:t>
            </w:r>
            <w:r>
              <w:rPr>
                <w:sz w:val="24"/>
              </w:rPr>
              <w:t>subsections</w:t>
            </w:r>
            <w:r>
              <w:rPr>
                <w:spacing w:val="-4"/>
                <w:sz w:val="24"/>
              </w:rPr>
              <w:t xml:space="preserve"> </w:t>
            </w:r>
            <w:r>
              <w:rPr>
                <w:sz w:val="24"/>
              </w:rPr>
              <w:t>are</w:t>
            </w:r>
            <w:r>
              <w:rPr>
                <w:spacing w:val="-4"/>
                <w:sz w:val="24"/>
              </w:rPr>
              <w:t xml:space="preserve"> </w:t>
            </w:r>
            <w:r>
              <w:rPr>
                <w:spacing w:val="-2"/>
                <w:sz w:val="24"/>
              </w:rPr>
              <w:t>required</w:t>
            </w:r>
          </w:p>
        </w:tc>
      </w:tr>
      <w:tr w:rsidR="0033213F" w14:paraId="25722721" w14:textId="77777777">
        <w:trPr>
          <w:trHeight w:val="1379"/>
        </w:trPr>
        <w:tc>
          <w:tcPr>
            <w:tcW w:w="2136" w:type="dxa"/>
          </w:tcPr>
          <w:p w14:paraId="2572271D" w14:textId="77777777" w:rsidR="0033213F" w:rsidRDefault="00E85AA0">
            <w:pPr>
              <w:pStyle w:val="TableParagraph"/>
              <w:spacing w:line="240" w:lineRule="auto"/>
              <w:ind w:right="540"/>
              <w:rPr>
                <w:sz w:val="24"/>
              </w:rPr>
            </w:pPr>
            <w:r>
              <w:rPr>
                <w:sz w:val="24"/>
              </w:rPr>
              <w:t>Performance</w:t>
            </w:r>
            <w:r>
              <w:rPr>
                <w:spacing w:val="-15"/>
                <w:sz w:val="24"/>
              </w:rPr>
              <w:t xml:space="preserve"> </w:t>
            </w:r>
            <w:r>
              <w:rPr>
                <w:sz w:val="24"/>
              </w:rPr>
              <w:t xml:space="preserve">&amp; </w:t>
            </w:r>
            <w:r>
              <w:rPr>
                <w:spacing w:val="-2"/>
                <w:sz w:val="24"/>
              </w:rPr>
              <w:t>Material Requirements</w:t>
            </w:r>
          </w:p>
        </w:tc>
        <w:tc>
          <w:tcPr>
            <w:tcW w:w="1104" w:type="dxa"/>
          </w:tcPr>
          <w:p w14:paraId="2572271E" w14:textId="77777777" w:rsidR="0033213F" w:rsidRDefault="00E85AA0">
            <w:pPr>
              <w:pStyle w:val="TableParagraph"/>
              <w:spacing w:line="240" w:lineRule="auto"/>
              <w:rPr>
                <w:sz w:val="24"/>
              </w:rPr>
            </w:pPr>
            <w:r>
              <w:rPr>
                <w:spacing w:val="-5"/>
                <w:sz w:val="24"/>
              </w:rPr>
              <w:t>10</w:t>
            </w:r>
          </w:p>
        </w:tc>
        <w:tc>
          <w:tcPr>
            <w:tcW w:w="1861" w:type="dxa"/>
          </w:tcPr>
          <w:p w14:paraId="2572271F" w14:textId="77777777" w:rsidR="0033213F" w:rsidRDefault="00E85AA0">
            <w:pPr>
              <w:pStyle w:val="TableParagraph"/>
              <w:spacing w:line="240" w:lineRule="auto"/>
              <w:rPr>
                <w:sz w:val="24"/>
              </w:rPr>
            </w:pPr>
            <w:r>
              <w:rPr>
                <w:spacing w:val="-2"/>
                <w:sz w:val="24"/>
              </w:rPr>
              <w:t>Required</w:t>
            </w:r>
          </w:p>
        </w:tc>
        <w:tc>
          <w:tcPr>
            <w:tcW w:w="4048" w:type="dxa"/>
          </w:tcPr>
          <w:p w14:paraId="25722720" w14:textId="77777777" w:rsidR="0033213F" w:rsidRDefault="00E85AA0">
            <w:pPr>
              <w:pStyle w:val="TableParagraph"/>
              <w:spacing w:line="240" w:lineRule="auto"/>
              <w:rPr>
                <w:sz w:val="24"/>
              </w:rPr>
            </w:pPr>
            <w:r>
              <w:rPr>
                <w:sz w:val="24"/>
              </w:rPr>
              <w:t>All</w:t>
            </w:r>
            <w:r>
              <w:rPr>
                <w:spacing w:val="-4"/>
                <w:sz w:val="24"/>
              </w:rPr>
              <w:t xml:space="preserve"> </w:t>
            </w:r>
            <w:r>
              <w:rPr>
                <w:sz w:val="24"/>
              </w:rPr>
              <w:t>subsections</w:t>
            </w:r>
            <w:r>
              <w:rPr>
                <w:spacing w:val="-4"/>
                <w:sz w:val="24"/>
              </w:rPr>
              <w:t xml:space="preserve"> </w:t>
            </w:r>
            <w:r>
              <w:rPr>
                <w:sz w:val="24"/>
              </w:rPr>
              <w:t>are</w:t>
            </w:r>
            <w:r>
              <w:rPr>
                <w:spacing w:val="-4"/>
                <w:sz w:val="24"/>
              </w:rPr>
              <w:t xml:space="preserve"> </w:t>
            </w:r>
            <w:r>
              <w:rPr>
                <w:spacing w:val="-2"/>
                <w:sz w:val="24"/>
              </w:rPr>
              <w:t>required</w:t>
            </w:r>
          </w:p>
        </w:tc>
      </w:tr>
      <w:tr w:rsidR="0033213F" w14:paraId="25722726" w14:textId="77777777">
        <w:trPr>
          <w:trHeight w:val="1379"/>
        </w:trPr>
        <w:tc>
          <w:tcPr>
            <w:tcW w:w="2136" w:type="dxa"/>
          </w:tcPr>
          <w:p w14:paraId="25722722" w14:textId="77777777" w:rsidR="0033213F" w:rsidRDefault="00E85AA0">
            <w:pPr>
              <w:pStyle w:val="TableParagraph"/>
              <w:spacing w:line="240" w:lineRule="auto"/>
              <w:ind w:right="540"/>
              <w:rPr>
                <w:sz w:val="24"/>
              </w:rPr>
            </w:pPr>
            <w:r>
              <w:rPr>
                <w:sz w:val="24"/>
              </w:rPr>
              <w:t>Performance</w:t>
            </w:r>
            <w:r>
              <w:rPr>
                <w:spacing w:val="-15"/>
                <w:sz w:val="24"/>
              </w:rPr>
              <w:t xml:space="preserve"> </w:t>
            </w:r>
            <w:r>
              <w:rPr>
                <w:sz w:val="24"/>
              </w:rPr>
              <w:t xml:space="preserve">&amp; </w:t>
            </w:r>
            <w:r>
              <w:rPr>
                <w:spacing w:val="-2"/>
                <w:sz w:val="24"/>
              </w:rPr>
              <w:t>Material Requirements</w:t>
            </w:r>
          </w:p>
        </w:tc>
        <w:tc>
          <w:tcPr>
            <w:tcW w:w="1104" w:type="dxa"/>
          </w:tcPr>
          <w:p w14:paraId="25722723" w14:textId="77777777" w:rsidR="0033213F" w:rsidRDefault="00E85AA0">
            <w:pPr>
              <w:pStyle w:val="TableParagraph"/>
              <w:spacing w:line="240" w:lineRule="auto"/>
              <w:rPr>
                <w:sz w:val="24"/>
              </w:rPr>
            </w:pPr>
            <w:r>
              <w:rPr>
                <w:spacing w:val="-2"/>
                <w:sz w:val="24"/>
              </w:rPr>
              <w:t>10.1.15</w:t>
            </w:r>
          </w:p>
        </w:tc>
        <w:tc>
          <w:tcPr>
            <w:tcW w:w="1861" w:type="dxa"/>
          </w:tcPr>
          <w:p w14:paraId="25722724" w14:textId="77777777" w:rsidR="0033213F" w:rsidRDefault="00E85AA0">
            <w:pPr>
              <w:pStyle w:val="TableParagraph"/>
              <w:spacing w:line="240" w:lineRule="auto"/>
              <w:rPr>
                <w:sz w:val="24"/>
              </w:rPr>
            </w:pPr>
            <w:r>
              <w:rPr>
                <w:spacing w:val="-2"/>
                <w:sz w:val="24"/>
              </w:rPr>
              <w:t>Required</w:t>
            </w:r>
          </w:p>
        </w:tc>
        <w:tc>
          <w:tcPr>
            <w:tcW w:w="4048" w:type="dxa"/>
          </w:tcPr>
          <w:p w14:paraId="25722725" w14:textId="77777777" w:rsidR="0033213F" w:rsidRDefault="00E85AA0">
            <w:pPr>
              <w:pStyle w:val="TableParagraph"/>
              <w:spacing w:line="240" w:lineRule="auto"/>
              <w:ind w:right="221"/>
              <w:rPr>
                <w:sz w:val="24"/>
              </w:rPr>
            </w:pPr>
            <w:r>
              <w:rPr>
                <w:sz w:val="24"/>
              </w:rPr>
              <w:t>All PCBs and similar construction mechanisms shall be mounted vertically</w:t>
            </w:r>
            <w:r>
              <w:rPr>
                <w:spacing w:val="-8"/>
                <w:sz w:val="24"/>
              </w:rPr>
              <w:t xml:space="preserve"> </w:t>
            </w:r>
            <w:r>
              <w:rPr>
                <w:sz w:val="24"/>
              </w:rPr>
              <w:t>(i.e.</w:t>
            </w:r>
            <w:r>
              <w:rPr>
                <w:spacing w:val="-8"/>
                <w:sz w:val="24"/>
              </w:rPr>
              <w:t xml:space="preserve"> </w:t>
            </w:r>
            <w:r>
              <w:rPr>
                <w:sz w:val="24"/>
              </w:rPr>
              <w:t>no</w:t>
            </w:r>
            <w:r>
              <w:rPr>
                <w:spacing w:val="-8"/>
                <w:sz w:val="24"/>
              </w:rPr>
              <w:t xml:space="preserve"> </w:t>
            </w:r>
            <w:r>
              <w:rPr>
                <w:sz w:val="24"/>
              </w:rPr>
              <w:t>horizontal</w:t>
            </w:r>
            <w:r>
              <w:rPr>
                <w:spacing w:val="-8"/>
                <w:sz w:val="24"/>
              </w:rPr>
              <w:t xml:space="preserve"> </w:t>
            </w:r>
            <w:r>
              <w:rPr>
                <w:sz w:val="24"/>
              </w:rPr>
              <w:t>PCBs</w:t>
            </w:r>
            <w:r>
              <w:rPr>
                <w:spacing w:val="-9"/>
                <w:sz w:val="24"/>
              </w:rPr>
              <w:t xml:space="preserve"> </w:t>
            </w:r>
            <w:r>
              <w:rPr>
                <w:sz w:val="24"/>
              </w:rPr>
              <w:t xml:space="preserve">are </w:t>
            </w:r>
            <w:r>
              <w:rPr>
                <w:spacing w:val="-2"/>
                <w:sz w:val="24"/>
              </w:rPr>
              <w:t>allowed).</w:t>
            </w:r>
          </w:p>
        </w:tc>
      </w:tr>
      <w:tr w:rsidR="0033213F" w14:paraId="2572272B" w14:textId="77777777">
        <w:trPr>
          <w:trHeight w:val="275"/>
        </w:trPr>
        <w:tc>
          <w:tcPr>
            <w:tcW w:w="2136" w:type="dxa"/>
          </w:tcPr>
          <w:p w14:paraId="25722727" w14:textId="77777777" w:rsidR="0033213F" w:rsidRDefault="00E85AA0">
            <w:pPr>
              <w:pStyle w:val="TableParagraph"/>
              <w:rPr>
                <w:sz w:val="24"/>
              </w:rPr>
            </w:pPr>
            <w:r>
              <w:rPr>
                <w:sz w:val="24"/>
              </w:rPr>
              <w:t xml:space="preserve">Quality </w:t>
            </w:r>
            <w:r>
              <w:rPr>
                <w:spacing w:val="-2"/>
                <w:sz w:val="24"/>
              </w:rPr>
              <w:t>Control</w:t>
            </w:r>
          </w:p>
        </w:tc>
        <w:tc>
          <w:tcPr>
            <w:tcW w:w="1104" w:type="dxa"/>
          </w:tcPr>
          <w:p w14:paraId="25722728" w14:textId="77777777" w:rsidR="0033213F" w:rsidRDefault="00E85AA0">
            <w:pPr>
              <w:pStyle w:val="TableParagraph"/>
              <w:rPr>
                <w:sz w:val="24"/>
              </w:rPr>
            </w:pPr>
            <w:r>
              <w:rPr>
                <w:spacing w:val="-5"/>
                <w:sz w:val="24"/>
              </w:rPr>
              <w:t>11</w:t>
            </w:r>
          </w:p>
        </w:tc>
        <w:tc>
          <w:tcPr>
            <w:tcW w:w="1861" w:type="dxa"/>
          </w:tcPr>
          <w:p w14:paraId="25722729" w14:textId="77777777" w:rsidR="0033213F" w:rsidRDefault="00E85AA0">
            <w:pPr>
              <w:pStyle w:val="TableParagraph"/>
              <w:rPr>
                <w:sz w:val="24"/>
              </w:rPr>
            </w:pPr>
            <w:r>
              <w:rPr>
                <w:spacing w:val="-2"/>
                <w:sz w:val="24"/>
              </w:rPr>
              <w:t>Required</w:t>
            </w:r>
          </w:p>
        </w:tc>
        <w:tc>
          <w:tcPr>
            <w:tcW w:w="4048" w:type="dxa"/>
          </w:tcPr>
          <w:p w14:paraId="2572272A" w14:textId="77777777" w:rsidR="0033213F" w:rsidRDefault="00E85AA0">
            <w:pPr>
              <w:pStyle w:val="TableParagraph"/>
              <w:rPr>
                <w:sz w:val="24"/>
              </w:rPr>
            </w:pPr>
            <w:r>
              <w:rPr>
                <w:sz w:val="24"/>
              </w:rPr>
              <w:t>All</w:t>
            </w:r>
            <w:r>
              <w:rPr>
                <w:spacing w:val="-4"/>
                <w:sz w:val="24"/>
              </w:rPr>
              <w:t xml:space="preserve"> </w:t>
            </w:r>
            <w:r>
              <w:rPr>
                <w:sz w:val="24"/>
              </w:rPr>
              <w:t>subsections</w:t>
            </w:r>
            <w:r>
              <w:rPr>
                <w:spacing w:val="-4"/>
                <w:sz w:val="24"/>
              </w:rPr>
              <w:t xml:space="preserve"> </w:t>
            </w:r>
            <w:r>
              <w:rPr>
                <w:sz w:val="24"/>
              </w:rPr>
              <w:t>are</w:t>
            </w:r>
            <w:r>
              <w:rPr>
                <w:spacing w:val="-4"/>
                <w:sz w:val="24"/>
              </w:rPr>
              <w:t xml:space="preserve"> </w:t>
            </w:r>
            <w:r>
              <w:rPr>
                <w:spacing w:val="-2"/>
                <w:sz w:val="24"/>
              </w:rPr>
              <w:t>required</w:t>
            </w:r>
          </w:p>
        </w:tc>
      </w:tr>
    </w:tbl>
    <w:p w14:paraId="2572272C" w14:textId="77777777" w:rsidR="0033213F" w:rsidRDefault="0033213F">
      <w:pPr>
        <w:rPr>
          <w:sz w:val="24"/>
        </w:rPr>
        <w:sectPr w:rsidR="0033213F">
          <w:pgSz w:w="12240" w:h="15840"/>
          <w:pgMar w:top="1260" w:right="360" w:bottom="280" w:left="140" w:header="730" w:footer="0" w:gutter="0"/>
          <w:cols w:space="720"/>
        </w:sectPr>
      </w:pPr>
    </w:p>
    <w:p w14:paraId="2572272D" w14:textId="77777777" w:rsidR="0033213F" w:rsidRDefault="00E85AA0">
      <w:pPr>
        <w:spacing w:before="60"/>
        <w:ind w:left="5872" w:right="1437" w:firstLine="332"/>
        <w:jc w:val="right"/>
        <w:rPr>
          <w:b/>
          <w:sz w:val="24"/>
        </w:rPr>
      </w:pPr>
      <w:bookmarkStart w:id="121" w:name="Spec_1608_Nodes"/>
      <w:bookmarkEnd w:id="121"/>
      <w:r>
        <w:rPr>
          <w:b/>
          <w:sz w:val="24"/>
        </w:rPr>
        <w:lastRenderedPageBreak/>
        <w:t>ELECTRICAL</w:t>
      </w:r>
      <w:r>
        <w:rPr>
          <w:b/>
          <w:spacing w:val="-15"/>
          <w:sz w:val="24"/>
        </w:rPr>
        <w:t xml:space="preserve"> </w:t>
      </w:r>
      <w:r>
        <w:rPr>
          <w:b/>
          <w:sz w:val="24"/>
        </w:rPr>
        <w:t>SPECIFICATION</w:t>
      </w:r>
      <w:r>
        <w:rPr>
          <w:b/>
          <w:spacing w:val="-15"/>
          <w:sz w:val="24"/>
        </w:rPr>
        <w:t xml:space="preserve"> </w:t>
      </w:r>
      <w:r>
        <w:rPr>
          <w:b/>
          <w:sz w:val="24"/>
        </w:rPr>
        <w:t xml:space="preserve">1608 DIVISION OF ENGINEERING DEPARTMENT OF </w:t>
      </w:r>
      <w:r>
        <w:rPr>
          <w:b/>
          <w:spacing w:val="-2"/>
          <w:sz w:val="24"/>
        </w:rPr>
        <w:t>TRANSPORTATION</w:t>
      </w:r>
    </w:p>
    <w:p w14:paraId="2572272E" w14:textId="77777777" w:rsidR="0033213F" w:rsidRDefault="00E85AA0">
      <w:pPr>
        <w:ind w:left="7646" w:right="1438" w:firstLine="426"/>
        <w:jc w:val="right"/>
        <w:rPr>
          <w:b/>
          <w:sz w:val="24"/>
        </w:rPr>
      </w:pPr>
      <w:r>
        <w:rPr>
          <w:b/>
          <w:sz w:val="24"/>
        </w:rPr>
        <w:t>CITY</w:t>
      </w:r>
      <w:r>
        <w:rPr>
          <w:b/>
          <w:spacing w:val="-15"/>
          <w:sz w:val="24"/>
        </w:rPr>
        <w:t xml:space="preserve"> </w:t>
      </w:r>
      <w:r>
        <w:rPr>
          <w:b/>
          <w:sz w:val="24"/>
        </w:rPr>
        <w:t>OF</w:t>
      </w:r>
      <w:r>
        <w:rPr>
          <w:b/>
          <w:spacing w:val="-15"/>
          <w:sz w:val="24"/>
        </w:rPr>
        <w:t xml:space="preserve"> </w:t>
      </w:r>
      <w:r>
        <w:rPr>
          <w:b/>
          <w:sz w:val="24"/>
        </w:rPr>
        <w:t>CHICAGO REVISED</w:t>
      </w:r>
      <w:r>
        <w:rPr>
          <w:b/>
          <w:spacing w:val="-3"/>
          <w:sz w:val="24"/>
        </w:rPr>
        <w:t xml:space="preserve"> </w:t>
      </w:r>
      <w:r>
        <w:rPr>
          <w:b/>
          <w:sz w:val="24"/>
        </w:rPr>
        <w:t>APRIL</w:t>
      </w:r>
      <w:r>
        <w:rPr>
          <w:b/>
          <w:spacing w:val="-2"/>
          <w:sz w:val="24"/>
        </w:rPr>
        <w:t xml:space="preserve"> </w:t>
      </w:r>
      <w:r>
        <w:rPr>
          <w:b/>
          <w:sz w:val="24"/>
        </w:rPr>
        <w:t>2,</w:t>
      </w:r>
      <w:r>
        <w:rPr>
          <w:b/>
          <w:spacing w:val="-1"/>
          <w:sz w:val="24"/>
        </w:rPr>
        <w:t xml:space="preserve"> </w:t>
      </w:r>
      <w:r>
        <w:rPr>
          <w:b/>
          <w:spacing w:val="-4"/>
          <w:sz w:val="24"/>
        </w:rPr>
        <w:t>2021</w:t>
      </w:r>
    </w:p>
    <w:p w14:paraId="2572272F" w14:textId="77777777" w:rsidR="0033213F" w:rsidRDefault="0033213F">
      <w:pPr>
        <w:pStyle w:val="BodyText"/>
        <w:rPr>
          <w:b/>
        </w:rPr>
      </w:pPr>
    </w:p>
    <w:p w14:paraId="25722730" w14:textId="77777777" w:rsidR="0033213F" w:rsidRDefault="00E85AA0">
      <w:pPr>
        <w:ind w:left="5103" w:right="3010" w:hanging="1057"/>
        <w:rPr>
          <w:b/>
          <w:sz w:val="24"/>
        </w:rPr>
      </w:pPr>
      <w:r>
        <w:rPr>
          <w:b/>
          <w:sz w:val="24"/>
        </w:rPr>
        <w:t>ROADWAY</w:t>
      </w:r>
      <w:r>
        <w:rPr>
          <w:b/>
          <w:spacing w:val="-15"/>
          <w:sz w:val="24"/>
        </w:rPr>
        <w:t xml:space="preserve"> </w:t>
      </w:r>
      <w:r>
        <w:rPr>
          <w:b/>
          <w:sz w:val="24"/>
        </w:rPr>
        <w:t>LIGHTING</w:t>
      </w:r>
      <w:r>
        <w:rPr>
          <w:b/>
          <w:spacing w:val="-15"/>
          <w:sz w:val="24"/>
        </w:rPr>
        <w:t xml:space="preserve"> </w:t>
      </w:r>
      <w:r>
        <w:rPr>
          <w:b/>
          <w:sz w:val="24"/>
        </w:rPr>
        <w:t>CONTROL SMART NODES</w:t>
      </w:r>
    </w:p>
    <w:p w14:paraId="25722731" w14:textId="77777777" w:rsidR="0033213F" w:rsidRDefault="00E85AA0">
      <w:pPr>
        <w:pStyle w:val="BodyText"/>
        <w:spacing w:before="14"/>
        <w:rPr>
          <w:b/>
          <w:sz w:val="20"/>
        </w:rPr>
      </w:pPr>
      <w:r>
        <w:rPr>
          <w:noProof/>
        </w:rPr>
        <mc:AlternateContent>
          <mc:Choice Requires="wps">
            <w:drawing>
              <wp:anchor distT="0" distB="0" distL="0" distR="0" simplePos="0" relativeHeight="487622144" behindDoc="1" locked="0" layoutInCell="1" allowOverlap="1" wp14:anchorId="25722F5B" wp14:editId="25722F5C">
                <wp:simplePos x="0" y="0"/>
                <wp:positionH relativeFrom="page">
                  <wp:posOffset>1143000</wp:posOffset>
                </wp:positionH>
                <wp:positionV relativeFrom="paragraph">
                  <wp:posOffset>170412</wp:posOffset>
                </wp:positionV>
                <wp:extent cx="5410200" cy="127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10B9AA" id="Graphic 132" o:spid="_x0000_s1026" style="position:absolute;margin-left:90pt;margin-top:13.4pt;width:426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" path="m,l5410200,e" filled="f" strokeweight=".26669mm">
                <v:path arrowok="t"/>
                <w10:wrap type="topAndBottom" anchorx="page"/>
              </v:shape>
            </w:pict>
          </mc:Fallback>
        </mc:AlternateContent>
      </w:r>
    </w:p>
    <w:p w14:paraId="25722732" w14:textId="77777777" w:rsidR="0033213F" w:rsidRDefault="0033213F">
      <w:pPr>
        <w:pStyle w:val="BodyText"/>
        <w:rPr>
          <w:b/>
        </w:rPr>
      </w:pPr>
    </w:p>
    <w:p w14:paraId="25722733" w14:textId="77777777" w:rsidR="0033213F" w:rsidRDefault="0033213F">
      <w:pPr>
        <w:pStyle w:val="BodyText"/>
        <w:rPr>
          <w:b/>
        </w:rPr>
      </w:pPr>
    </w:p>
    <w:p w14:paraId="25722734" w14:textId="77777777" w:rsidR="0033213F" w:rsidRDefault="00E85AA0">
      <w:pPr>
        <w:pStyle w:val="ListParagraph"/>
        <w:numPr>
          <w:ilvl w:val="0"/>
          <w:numId w:val="26"/>
        </w:numPr>
        <w:tabs>
          <w:tab w:val="left" w:pos="2379"/>
        </w:tabs>
        <w:ind w:left="2379" w:hanging="719"/>
        <w:rPr>
          <w:b/>
          <w:sz w:val="24"/>
        </w:rPr>
      </w:pPr>
      <w:r>
        <w:rPr>
          <w:b/>
          <w:spacing w:val="-2"/>
          <w:sz w:val="24"/>
        </w:rPr>
        <w:t>SUBJECT</w:t>
      </w:r>
    </w:p>
    <w:p w14:paraId="25722735" w14:textId="77777777" w:rsidR="0033213F" w:rsidRDefault="0033213F">
      <w:pPr>
        <w:pStyle w:val="BodyText"/>
        <w:rPr>
          <w:b/>
        </w:rPr>
      </w:pPr>
    </w:p>
    <w:p w14:paraId="25722736" w14:textId="77777777" w:rsidR="0033213F" w:rsidRDefault="00E85AA0">
      <w:pPr>
        <w:pStyle w:val="BodyText"/>
        <w:ind w:left="2380" w:right="1437"/>
        <w:jc w:val="both"/>
      </w:pPr>
      <w:r>
        <w:t>This specification states the requirements for smart lighting control nodes. Each external or internal individual node is to be wired to an individual roadway luminaire. A third node will be used for control of a group of luminaires. Each node shall be connected to a wireless mesh network. There are three nodes specified. One node will consist of a standard twist-lock type (external node) which will be mounted to a matching receptacle on the outside of a roadway luminaire. The second type node will be mount</w:t>
      </w:r>
      <w:r>
        <w:t>ed internally to a luminaire (internal node). The third type of node shall control a group of luminaires on a common circuit (circuit node). The nodes shall provide two-way wireless communications between the luminaires and the City's smart lighting system. Functions</w:t>
      </w:r>
      <w:r>
        <w:rPr>
          <w:spacing w:val="-1"/>
        </w:rPr>
        <w:t xml:space="preserve"> </w:t>
      </w:r>
      <w:r>
        <w:t>shall</w:t>
      </w:r>
      <w:r>
        <w:rPr>
          <w:spacing w:val="-1"/>
        </w:rPr>
        <w:t xml:space="preserve"> </w:t>
      </w:r>
      <w:r>
        <w:t>consist</w:t>
      </w:r>
      <w:r>
        <w:rPr>
          <w:spacing w:val="-1"/>
        </w:rPr>
        <w:t xml:space="preserve"> </w:t>
      </w:r>
      <w:r>
        <w:t>of</w:t>
      </w:r>
      <w:r>
        <w:rPr>
          <w:spacing w:val="-1"/>
        </w:rPr>
        <w:t xml:space="preserve"> </w:t>
      </w:r>
      <w:r>
        <w:t>energy</w:t>
      </w:r>
      <w:r>
        <w:rPr>
          <w:spacing w:val="-1"/>
        </w:rPr>
        <w:t xml:space="preserve"> </w:t>
      </w:r>
      <w:r>
        <w:t>monitoring,</w:t>
      </w:r>
      <w:r>
        <w:rPr>
          <w:spacing w:val="-1"/>
        </w:rPr>
        <w:t xml:space="preserve"> </w:t>
      </w:r>
      <w:r>
        <w:t>on/off</w:t>
      </w:r>
      <w:r>
        <w:rPr>
          <w:spacing w:val="-1"/>
        </w:rPr>
        <w:t xml:space="preserve"> </w:t>
      </w:r>
      <w:r>
        <w:t>control,</w:t>
      </w:r>
      <w:r>
        <w:rPr>
          <w:spacing w:val="-1"/>
        </w:rPr>
        <w:t xml:space="preserve"> </w:t>
      </w:r>
      <w:r>
        <w:t>dimming,</w:t>
      </w:r>
      <w:r>
        <w:rPr>
          <w:spacing w:val="-1"/>
        </w:rPr>
        <w:t xml:space="preserve"> </w:t>
      </w:r>
      <w:r>
        <w:t>and</w:t>
      </w:r>
      <w:r>
        <w:rPr>
          <w:spacing w:val="-1"/>
        </w:rPr>
        <w:t xml:space="preserve"> </w:t>
      </w:r>
      <w:r>
        <w:t xml:space="preserve">outage </w:t>
      </w:r>
      <w:r>
        <w:rPr>
          <w:spacing w:val="-2"/>
        </w:rPr>
        <w:t>reporting.</w:t>
      </w:r>
    </w:p>
    <w:p w14:paraId="25722737" w14:textId="77777777" w:rsidR="0033213F" w:rsidRDefault="0033213F">
      <w:pPr>
        <w:pStyle w:val="BodyText"/>
      </w:pPr>
    </w:p>
    <w:p w14:paraId="25722738" w14:textId="77777777" w:rsidR="0033213F" w:rsidRDefault="0033213F">
      <w:pPr>
        <w:pStyle w:val="BodyText"/>
      </w:pPr>
    </w:p>
    <w:p w14:paraId="25722739" w14:textId="77777777" w:rsidR="0033213F" w:rsidRDefault="00E85AA0">
      <w:pPr>
        <w:pStyle w:val="Heading3"/>
        <w:numPr>
          <w:ilvl w:val="0"/>
          <w:numId w:val="26"/>
        </w:numPr>
        <w:tabs>
          <w:tab w:val="left" w:pos="2379"/>
        </w:tabs>
        <w:ind w:left="2379" w:hanging="719"/>
      </w:pPr>
      <w:r>
        <w:rPr>
          <w:spacing w:val="-2"/>
        </w:rPr>
        <w:t>GENERAL</w:t>
      </w:r>
    </w:p>
    <w:p w14:paraId="2572273A" w14:textId="77777777" w:rsidR="0033213F" w:rsidRDefault="0033213F">
      <w:pPr>
        <w:pStyle w:val="BodyText"/>
        <w:rPr>
          <w:b/>
        </w:rPr>
      </w:pPr>
    </w:p>
    <w:p w14:paraId="2572273B" w14:textId="77777777" w:rsidR="0033213F" w:rsidRDefault="00E85AA0">
      <w:pPr>
        <w:pStyle w:val="ListParagraph"/>
        <w:numPr>
          <w:ilvl w:val="1"/>
          <w:numId w:val="26"/>
        </w:numPr>
        <w:tabs>
          <w:tab w:val="left" w:pos="2380"/>
        </w:tabs>
        <w:ind w:right="1437"/>
        <w:jc w:val="both"/>
        <w:rPr>
          <w:sz w:val="24"/>
        </w:rPr>
      </w:pPr>
      <w:r>
        <w:rPr>
          <w:sz w:val="24"/>
          <w:u w:val="single"/>
        </w:rPr>
        <w:t>Information Required</w:t>
      </w:r>
      <w:r>
        <w:rPr>
          <w:sz w:val="24"/>
        </w:rPr>
        <w:t>. Each bidder shall submit with his proposal the following information relative to the nodes he proposes to furnish.</w:t>
      </w:r>
    </w:p>
    <w:p w14:paraId="2572273C" w14:textId="77777777" w:rsidR="0033213F" w:rsidRDefault="0033213F">
      <w:pPr>
        <w:pStyle w:val="BodyText"/>
      </w:pPr>
    </w:p>
    <w:p w14:paraId="2572273D" w14:textId="77777777" w:rsidR="0033213F" w:rsidRDefault="00E85AA0">
      <w:pPr>
        <w:pStyle w:val="ListParagraph"/>
        <w:numPr>
          <w:ilvl w:val="2"/>
          <w:numId w:val="26"/>
        </w:numPr>
        <w:tabs>
          <w:tab w:val="left" w:pos="3100"/>
        </w:tabs>
        <w:ind w:right="1437"/>
        <w:rPr>
          <w:sz w:val="24"/>
        </w:rPr>
      </w:pPr>
      <w:r>
        <w:rPr>
          <w:sz w:val="24"/>
        </w:rPr>
        <w:t>Manufacturer's</w:t>
      </w:r>
      <w:r>
        <w:rPr>
          <w:spacing w:val="40"/>
          <w:sz w:val="24"/>
        </w:rPr>
        <w:t xml:space="preserve"> </w:t>
      </w:r>
      <w:r>
        <w:rPr>
          <w:sz w:val="24"/>
        </w:rPr>
        <w:t>catalog</w:t>
      </w:r>
      <w:r>
        <w:rPr>
          <w:spacing w:val="40"/>
          <w:sz w:val="24"/>
        </w:rPr>
        <w:t xml:space="preserve"> </w:t>
      </w:r>
      <w:r>
        <w:rPr>
          <w:sz w:val="24"/>
        </w:rPr>
        <w:t>description,</w:t>
      </w:r>
      <w:r>
        <w:rPr>
          <w:spacing w:val="40"/>
          <w:sz w:val="24"/>
        </w:rPr>
        <w:t xml:space="preserve"> </w:t>
      </w:r>
      <w:r>
        <w:rPr>
          <w:sz w:val="24"/>
        </w:rPr>
        <w:t>including</w:t>
      </w:r>
      <w:r>
        <w:rPr>
          <w:spacing w:val="40"/>
          <w:sz w:val="24"/>
        </w:rPr>
        <w:t xml:space="preserve"> </w:t>
      </w:r>
      <w:r>
        <w:rPr>
          <w:sz w:val="24"/>
        </w:rPr>
        <w:t>manufacturer's</w:t>
      </w:r>
      <w:r>
        <w:rPr>
          <w:spacing w:val="40"/>
          <w:sz w:val="24"/>
        </w:rPr>
        <w:t xml:space="preserve"> </w:t>
      </w:r>
      <w:r>
        <w:rPr>
          <w:sz w:val="24"/>
        </w:rPr>
        <w:t>name</w:t>
      </w:r>
      <w:r>
        <w:rPr>
          <w:spacing w:val="40"/>
          <w:sz w:val="24"/>
        </w:rPr>
        <w:t xml:space="preserve"> </w:t>
      </w:r>
      <w:r>
        <w:rPr>
          <w:sz w:val="24"/>
        </w:rPr>
        <w:t>and catalog ordering numbers.</w:t>
      </w:r>
    </w:p>
    <w:p w14:paraId="2572273E" w14:textId="77777777" w:rsidR="0033213F" w:rsidRDefault="0033213F">
      <w:pPr>
        <w:pStyle w:val="BodyText"/>
      </w:pPr>
    </w:p>
    <w:p w14:paraId="2572273F" w14:textId="77777777" w:rsidR="0033213F" w:rsidRDefault="00E85AA0">
      <w:pPr>
        <w:pStyle w:val="ListParagraph"/>
        <w:numPr>
          <w:ilvl w:val="2"/>
          <w:numId w:val="26"/>
        </w:numPr>
        <w:tabs>
          <w:tab w:val="left" w:pos="3099"/>
        </w:tabs>
        <w:ind w:left="3099" w:hanging="719"/>
        <w:rPr>
          <w:sz w:val="24"/>
        </w:rPr>
      </w:pPr>
      <w:r>
        <w:rPr>
          <w:sz w:val="24"/>
        </w:rPr>
        <w:t>Specification</w:t>
      </w:r>
      <w:r>
        <w:rPr>
          <w:spacing w:val="-1"/>
          <w:sz w:val="24"/>
        </w:rPr>
        <w:t xml:space="preserve"> </w:t>
      </w:r>
      <w:r>
        <w:rPr>
          <w:spacing w:val="-2"/>
          <w:sz w:val="24"/>
        </w:rPr>
        <w:t>sheets.</w:t>
      </w:r>
    </w:p>
    <w:p w14:paraId="25722740" w14:textId="77777777" w:rsidR="0033213F" w:rsidRDefault="0033213F">
      <w:pPr>
        <w:pStyle w:val="BodyText"/>
      </w:pPr>
    </w:p>
    <w:p w14:paraId="25722741" w14:textId="77777777" w:rsidR="0033213F" w:rsidRDefault="00E85AA0">
      <w:pPr>
        <w:pStyle w:val="ListParagraph"/>
        <w:numPr>
          <w:ilvl w:val="2"/>
          <w:numId w:val="26"/>
        </w:numPr>
        <w:tabs>
          <w:tab w:val="left" w:pos="3099"/>
        </w:tabs>
        <w:ind w:left="3099" w:hanging="719"/>
        <w:rPr>
          <w:sz w:val="24"/>
        </w:rPr>
      </w:pPr>
      <w:r>
        <w:rPr>
          <w:sz w:val="24"/>
        </w:rPr>
        <w:t>Any</w:t>
      </w:r>
      <w:r>
        <w:rPr>
          <w:spacing w:val="-1"/>
          <w:sz w:val="24"/>
        </w:rPr>
        <w:t xml:space="preserve"> </w:t>
      </w:r>
      <w:r>
        <w:rPr>
          <w:sz w:val="24"/>
        </w:rPr>
        <w:t>other information</w:t>
      </w:r>
      <w:r>
        <w:rPr>
          <w:spacing w:val="-1"/>
          <w:sz w:val="24"/>
        </w:rPr>
        <w:t xml:space="preserve"> </w:t>
      </w:r>
      <w:r>
        <w:rPr>
          <w:sz w:val="24"/>
        </w:rPr>
        <w:t>as</w:t>
      </w:r>
      <w:r>
        <w:rPr>
          <w:spacing w:val="-1"/>
          <w:sz w:val="24"/>
        </w:rPr>
        <w:t xml:space="preserve"> </w:t>
      </w:r>
      <w:r>
        <w:rPr>
          <w:sz w:val="24"/>
        </w:rPr>
        <w:t xml:space="preserve">required </w:t>
      </w:r>
      <w:r>
        <w:rPr>
          <w:spacing w:val="-2"/>
          <w:sz w:val="24"/>
        </w:rPr>
        <w:t>herein.</w:t>
      </w:r>
    </w:p>
    <w:p w14:paraId="25722742" w14:textId="77777777" w:rsidR="0033213F" w:rsidRDefault="0033213F">
      <w:pPr>
        <w:pStyle w:val="BodyText"/>
      </w:pPr>
    </w:p>
    <w:p w14:paraId="25722743" w14:textId="77777777" w:rsidR="0033213F" w:rsidRDefault="00E85AA0">
      <w:pPr>
        <w:pStyle w:val="ListParagraph"/>
        <w:numPr>
          <w:ilvl w:val="1"/>
          <w:numId w:val="26"/>
        </w:numPr>
        <w:tabs>
          <w:tab w:val="left" w:pos="2380"/>
        </w:tabs>
        <w:ind w:right="1438"/>
        <w:jc w:val="both"/>
        <w:rPr>
          <w:sz w:val="24"/>
        </w:rPr>
      </w:pPr>
      <w:r>
        <w:rPr>
          <w:sz w:val="24"/>
          <w:u w:val="single"/>
        </w:rPr>
        <w:t>Assembly</w:t>
      </w:r>
      <w:r>
        <w:rPr>
          <w:sz w:val="24"/>
        </w:rPr>
        <w:t>.</w:t>
      </w:r>
      <w:r>
        <w:rPr>
          <w:spacing w:val="-2"/>
          <w:sz w:val="24"/>
        </w:rPr>
        <w:t xml:space="preserve"> </w:t>
      </w:r>
      <w:r>
        <w:rPr>
          <w:sz w:val="24"/>
        </w:rPr>
        <w:t>Each</w:t>
      </w:r>
      <w:r>
        <w:rPr>
          <w:spacing w:val="-2"/>
          <w:sz w:val="24"/>
        </w:rPr>
        <w:t xml:space="preserve"> </w:t>
      </w:r>
      <w:r>
        <w:rPr>
          <w:sz w:val="24"/>
        </w:rPr>
        <w:t>control</w:t>
      </w:r>
      <w:r>
        <w:rPr>
          <w:spacing w:val="-2"/>
          <w:sz w:val="24"/>
        </w:rPr>
        <w:t xml:space="preserve"> </w:t>
      </w:r>
      <w:r>
        <w:rPr>
          <w:sz w:val="24"/>
        </w:rPr>
        <w:t>node</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delivered</w:t>
      </w:r>
      <w:r>
        <w:rPr>
          <w:spacing w:val="-2"/>
          <w:sz w:val="24"/>
        </w:rPr>
        <w:t xml:space="preserve"> </w:t>
      </w:r>
      <w:r>
        <w:rPr>
          <w:sz w:val="24"/>
        </w:rPr>
        <w:t>completely</w:t>
      </w:r>
      <w:r>
        <w:rPr>
          <w:spacing w:val="-2"/>
          <w:sz w:val="24"/>
        </w:rPr>
        <w:t xml:space="preserve"> </w:t>
      </w:r>
      <w:r>
        <w:rPr>
          <w:sz w:val="24"/>
        </w:rPr>
        <w:t>assembled,</w:t>
      </w:r>
      <w:r>
        <w:rPr>
          <w:spacing w:val="-2"/>
          <w:sz w:val="24"/>
        </w:rPr>
        <w:t xml:space="preserve"> </w:t>
      </w:r>
      <w:r>
        <w:rPr>
          <w:sz w:val="24"/>
        </w:rPr>
        <w:t>wired,</w:t>
      </w:r>
      <w:r>
        <w:rPr>
          <w:spacing w:val="-2"/>
          <w:sz w:val="24"/>
        </w:rPr>
        <w:t xml:space="preserve"> </w:t>
      </w:r>
      <w:r>
        <w:rPr>
          <w:sz w:val="24"/>
        </w:rPr>
        <w:t>and ready for installation.</w:t>
      </w:r>
    </w:p>
    <w:p w14:paraId="25722744" w14:textId="77777777" w:rsidR="0033213F" w:rsidRDefault="0033213F">
      <w:pPr>
        <w:pStyle w:val="BodyText"/>
      </w:pPr>
    </w:p>
    <w:p w14:paraId="25722745" w14:textId="77777777" w:rsidR="0033213F" w:rsidRDefault="00E85AA0">
      <w:pPr>
        <w:pStyle w:val="ListParagraph"/>
        <w:numPr>
          <w:ilvl w:val="1"/>
          <w:numId w:val="26"/>
        </w:numPr>
        <w:tabs>
          <w:tab w:val="left" w:pos="2380"/>
        </w:tabs>
        <w:ind w:right="1437"/>
        <w:jc w:val="both"/>
        <w:rPr>
          <w:sz w:val="24"/>
        </w:rPr>
      </w:pPr>
      <w:r>
        <w:rPr>
          <w:sz w:val="24"/>
          <w:u w:val="single"/>
        </w:rPr>
        <w:t>Warranty</w:t>
      </w:r>
      <w:r>
        <w:rPr>
          <w:sz w:val="24"/>
        </w:rPr>
        <w:t>. The manufacturer shall warrant every node against any defects due to design or workmanship developing within a period of five (5) years after the nodes have been accepted by the City. This will be interpreted particularly to mean</w:t>
      </w:r>
      <w:r>
        <w:rPr>
          <w:spacing w:val="25"/>
          <w:sz w:val="24"/>
        </w:rPr>
        <w:t xml:space="preserve"> </w:t>
      </w:r>
      <w:r>
        <w:rPr>
          <w:sz w:val="24"/>
        </w:rPr>
        <w:t>failure</w:t>
      </w:r>
      <w:r>
        <w:rPr>
          <w:spacing w:val="25"/>
          <w:sz w:val="24"/>
        </w:rPr>
        <w:t xml:space="preserve"> </w:t>
      </w:r>
      <w:r>
        <w:rPr>
          <w:sz w:val="24"/>
        </w:rPr>
        <w:t>of</w:t>
      </w:r>
      <w:r>
        <w:rPr>
          <w:spacing w:val="25"/>
          <w:sz w:val="24"/>
        </w:rPr>
        <w:t xml:space="preserve"> </w:t>
      </w:r>
      <w:r>
        <w:rPr>
          <w:sz w:val="24"/>
        </w:rPr>
        <w:t>any</w:t>
      </w:r>
      <w:r>
        <w:rPr>
          <w:spacing w:val="25"/>
          <w:sz w:val="24"/>
        </w:rPr>
        <w:t xml:space="preserve"> </w:t>
      </w:r>
      <w:r>
        <w:rPr>
          <w:sz w:val="24"/>
        </w:rPr>
        <w:t>component</w:t>
      </w:r>
      <w:r>
        <w:rPr>
          <w:spacing w:val="25"/>
          <w:sz w:val="24"/>
        </w:rPr>
        <w:t xml:space="preserve"> </w:t>
      </w:r>
      <w:r>
        <w:rPr>
          <w:sz w:val="24"/>
        </w:rPr>
        <w:t>impairing</w:t>
      </w:r>
      <w:r>
        <w:rPr>
          <w:spacing w:val="25"/>
          <w:sz w:val="24"/>
        </w:rPr>
        <w:t xml:space="preserve"> </w:t>
      </w:r>
      <w:r>
        <w:rPr>
          <w:sz w:val="24"/>
        </w:rPr>
        <w:t>the</w:t>
      </w:r>
      <w:r>
        <w:rPr>
          <w:spacing w:val="25"/>
          <w:sz w:val="24"/>
        </w:rPr>
        <w:t xml:space="preserve"> </w:t>
      </w:r>
      <w:r>
        <w:rPr>
          <w:sz w:val="24"/>
        </w:rPr>
        <w:t>proper</w:t>
      </w:r>
      <w:r>
        <w:rPr>
          <w:spacing w:val="25"/>
          <w:sz w:val="24"/>
        </w:rPr>
        <w:t xml:space="preserve"> </w:t>
      </w:r>
      <w:r>
        <w:rPr>
          <w:sz w:val="24"/>
        </w:rPr>
        <w:t>operation</w:t>
      </w:r>
      <w:r>
        <w:rPr>
          <w:spacing w:val="25"/>
          <w:sz w:val="24"/>
        </w:rPr>
        <w:t xml:space="preserve"> </w:t>
      </w:r>
      <w:r>
        <w:rPr>
          <w:sz w:val="24"/>
        </w:rPr>
        <w:t>of</w:t>
      </w:r>
      <w:r>
        <w:rPr>
          <w:spacing w:val="25"/>
          <w:sz w:val="24"/>
        </w:rPr>
        <w:t xml:space="preserve"> </w:t>
      </w:r>
      <w:r>
        <w:rPr>
          <w:sz w:val="24"/>
        </w:rPr>
        <w:t>the</w:t>
      </w:r>
      <w:r>
        <w:rPr>
          <w:spacing w:val="25"/>
          <w:sz w:val="24"/>
        </w:rPr>
        <w:t xml:space="preserve"> </w:t>
      </w:r>
      <w:r>
        <w:rPr>
          <w:sz w:val="24"/>
        </w:rPr>
        <w:t>unit.</w:t>
      </w:r>
      <w:r>
        <w:rPr>
          <w:spacing w:val="25"/>
          <w:sz w:val="24"/>
        </w:rPr>
        <w:t xml:space="preserve"> </w:t>
      </w:r>
      <w:r>
        <w:rPr>
          <w:sz w:val="24"/>
        </w:rPr>
        <w:t>Any</w:t>
      </w:r>
    </w:p>
    <w:p w14:paraId="25722746" w14:textId="77777777" w:rsidR="0033213F" w:rsidRDefault="0033213F">
      <w:pPr>
        <w:jc w:val="both"/>
        <w:rPr>
          <w:sz w:val="24"/>
        </w:rPr>
        <w:sectPr w:rsidR="0033213F">
          <w:headerReference w:type="even" r:id="rId97"/>
          <w:pgSz w:w="12240" w:h="15840"/>
          <w:pgMar w:top="1380" w:right="360" w:bottom="280" w:left="140" w:header="0" w:footer="0" w:gutter="0"/>
          <w:cols w:space="720"/>
        </w:sectPr>
      </w:pPr>
    </w:p>
    <w:p w14:paraId="25722747" w14:textId="77777777" w:rsidR="0033213F" w:rsidRDefault="00E85AA0">
      <w:pPr>
        <w:pStyle w:val="BodyText"/>
        <w:spacing w:before="240"/>
        <w:ind w:left="2380" w:right="1438"/>
      </w:pPr>
      <w:r>
        <w:lastRenderedPageBreak/>
        <w:t>node developing defects within this period shall be replaced by the manufacturer at their sole expense and without cost to the City.</w:t>
      </w:r>
    </w:p>
    <w:p w14:paraId="25722748" w14:textId="77777777" w:rsidR="0033213F" w:rsidRDefault="0033213F">
      <w:pPr>
        <w:pStyle w:val="BodyText"/>
      </w:pPr>
    </w:p>
    <w:p w14:paraId="25722749" w14:textId="77777777" w:rsidR="0033213F" w:rsidRDefault="00E85AA0">
      <w:pPr>
        <w:pStyle w:val="ListParagraph"/>
        <w:numPr>
          <w:ilvl w:val="1"/>
          <w:numId w:val="26"/>
        </w:numPr>
        <w:tabs>
          <w:tab w:val="left" w:pos="2380"/>
        </w:tabs>
        <w:ind w:right="1438"/>
        <w:jc w:val="both"/>
        <w:rPr>
          <w:sz w:val="24"/>
        </w:rPr>
      </w:pPr>
      <w:r>
        <w:rPr>
          <w:sz w:val="24"/>
          <w:u w:val="single"/>
        </w:rPr>
        <w:t>Sample</w:t>
      </w:r>
      <w:r>
        <w:rPr>
          <w:sz w:val="24"/>
        </w:rPr>
        <w:t>. If so requested, a sample of the nodes of the manufacture intended to be furnished under this contract must be submitted to the Division of Electrical Operations within fifteen (15) days upon receipt of a request from the Chief Procurement Officer.</w:t>
      </w:r>
    </w:p>
    <w:p w14:paraId="2572274A" w14:textId="77777777" w:rsidR="0033213F" w:rsidRDefault="0033213F">
      <w:pPr>
        <w:pStyle w:val="BodyText"/>
      </w:pPr>
    </w:p>
    <w:p w14:paraId="2572274B" w14:textId="77777777" w:rsidR="0033213F" w:rsidRDefault="00E85AA0">
      <w:pPr>
        <w:pStyle w:val="ListParagraph"/>
        <w:numPr>
          <w:ilvl w:val="1"/>
          <w:numId w:val="26"/>
        </w:numPr>
        <w:tabs>
          <w:tab w:val="left" w:pos="2380"/>
        </w:tabs>
        <w:ind w:right="1437"/>
        <w:jc w:val="both"/>
        <w:rPr>
          <w:sz w:val="24"/>
        </w:rPr>
      </w:pPr>
      <w:r>
        <w:rPr>
          <w:sz w:val="24"/>
        </w:rPr>
        <w:t>The manufacturer shall be ISO 9001 certified for quality management in the manufacturing field.</w:t>
      </w:r>
    </w:p>
    <w:p w14:paraId="2572274C" w14:textId="77777777" w:rsidR="0033213F" w:rsidRDefault="0033213F">
      <w:pPr>
        <w:pStyle w:val="BodyText"/>
      </w:pPr>
    </w:p>
    <w:p w14:paraId="2572274D" w14:textId="77777777" w:rsidR="0033213F" w:rsidRDefault="00E85AA0">
      <w:pPr>
        <w:pStyle w:val="ListParagraph"/>
        <w:numPr>
          <w:ilvl w:val="1"/>
          <w:numId w:val="26"/>
        </w:numPr>
        <w:tabs>
          <w:tab w:val="left" w:pos="2379"/>
        </w:tabs>
        <w:ind w:left="2379" w:hanging="719"/>
        <w:rPr>
          <w:sz w:val="24"/>
        </w:rPr>
      </w:pPr>
      <w:r>
        <w:rPr>
          <w:sz w:val="24"/>
        </w:rPr>
        <w:t>Nodes</w:t>
      </w:r>
      <w:r>
        <w:rPr>
          <w:spacing w:val="-2"/>
          <w:sz w:val="24"/>
        </w:rPr>
        <w:t xml:space="preserve"> </w:t>
      </w:r>
      <w:r>
        <w:rPr>
          <w:sz w:val="24"/>
        </w:rPr>
        <w:t>shall</w:t>
      </w:r>
      <w:r>
        <w:rPr>
          <w:spacing w:val="-1"/>
          <w:sz w:val="24"/>
        </w:rPr>
        <w:t xml:space="preserve"> </w:t>
      </w:r>
      <w:r>
        <w:rPr>
          <w:sz w:val="24"/>
        </w:rPr>
        <w:t>be</w:t>
      </w:r>
      <w:r>
        <w:rPr>
          <w:spacing w:val="-1"/>
          <w:sz w:val="24"/>
        </w:rPr>
        <w:t xml:space="preserve"> </w:t>
      </w:r>
      <w:r>
        <w:rPr>
          <w:sz w:val="24"/>
        </w:rPr>
        <w:t>FCC</w:t>
      </w:r>
      <w:r>
        <w:rPr>
          <w:spacing w:val="-1"/>
          <w:sz w:val="24"/>
        </w:rPr>
        <w:t xml:space="preserve"> </w:t>
      </w:r>
      <w:r>
        <w:rPr>
          <w:sz w:val="24"/>
        </w:rPr>
        <w:t>compliant</w:t>
      </w:r>
      <w:r>
        <w:rPr>
          <w:spacing w:val="-1"/>
          <w:sz w:val="24"/>
        </w:rPr>
        <w:t xml:space="preserve"> </w:t>
      </w:r>
      <w:r>
        <w:rPr>
          <w:sz w:val="24"/>
        </w:rPr>
        <w:t>for</w:t>
      </w:r>
      <w:r>
        <w:rPr>
          <w:spacing w:val="-1"/>
          <w:sz w:val="24"/>
        </w:rPr>
        <w:t xml:space="preserve"> </w:t>
      </w:r>
      <w:r>
        <w:rPr>
          <w:sz w:val="24"/>
        </w:rPr>
        <w:t>non-electrical</w:t>
      </w:r>
      <w:r>
        <w:rPr>
          <w:spacing w:val="-1"/>
          <w:sz w:val="24"/>
        </w:rPr>
        <w:t xml:space="preserve"> </w:t>
      </w:r>
      <w:r>
        <w:rPr>
          <w:spacing w:val="-2"/>
          <w:sz w:val="24"/>
        </w:rPr>
        <w:t>interference.</w:t>
      </w:r>
    </w:p>
    <w:p w14:paraId="2572274E" w14:textId="77777777" w:rsidR="0033213F" w:rsidRDefault="0033213F">
      <w:pPr>
        <w:pStyle w:val="BodyText"/>
      </w:pPr>
    </w:p>
    <w:p w14:paraId="2572274F" w14:textId="77777777" w:rsidR="0033213F" w:rsidRDefault="00E85AA0">
      <w:pPr>
        <w:pStyle w:val="ListParagraph"/>
        <w:numPr>
          <w:ilvl w:val="1"/>
          <w:numId w:val="26"/>
        </w:numPr>
        <w:tabs>
          <w:tab w:val="left" w:pos="2380"/>
        </w:tabs>
        <w:ind w:right="1438"/>
        <w:jc w:val="both"/>
        <w:rPr>
          <w:sz w:val="24"/>
        </w:rPr>
      </w:pPr>
      <w:r>
        <w:rPr>
          <w:sz w:val="24"/>
          <w:u w:val="single"/>
        </w:rPr>
        <w:t>Compliance</w:t>
      </w:r>
      <w:r>
        <w:rPr>
          <w:sz w:val="24"/>
        </w:rPr>
        <w:t>. The nodes shall conform in detail to the requirements herein stated, and to the standards herein cited, of which the latest revisions shall govern.</w:t>
      </w:r>
    </w:p>
    <w:p w14:paraId="25722750" w14:textId="77777777" w:rsidR="0033213F" w:rsidRDefault="0033213F">
      <w:pPr>
        <w:pStyle w:val="BodyText"/>
      </w:pPr>
    </w:p>
    <w:p w14:paraId="25722751" w14:textId="77777777" w:rsidR="0033213F" w:rsidRDefault="0033213F">
      <w:pPr>
        <w:pStyle w:val="BodyText"/>
      </w:pPr>
    </w:p>
    <w:p w14:paraId="25722752" w14:textId="77777777" w:rsidR="0033213F" w:rsidRDefault="00E85AA0">
      <w:pPr>
        <w:pStyle w:val="Heading3"/>
        <w:numPr>
          <w:ilvl w:val="0"/>
          <w:numId w:val="26"/>
        </w:numPr>
        <w:tabs>
          <w:tab w:val="left" w:pos="2379"/>
        </w:tabs>
        <w:ind w:left="2379" w:hanging="719"/>
      </w:pPr>
      <w:r>
        <w:rPr>
          <w:spacing w:val="-2"/>
        </w:rPr>
        <w:t>HOUSING</w:t>
      </w:r>
    </w:p>
    <w:p w14:paraId="25722753" w14:textId="77777777" w:rsidR="0033213F" w:rsidRDefault="0033213F">
      <w:pPr>
        <w:pStyle w:val="BodyText"/>
        <w:rPr>
          <w:b/>
        </w:rPr>
      </w:pPr>
    </w:p>
    <w:p w14:paraId="25722754" w14:textId="77777777" w:rsidR="0033213F" w:rsidRDefault="00E85AA0">
      <w:pPr>
        <w:pStyle w:val="ListParagraph"/>
        <w:numPr>
          <w:ilvl w:val="1"/>
          <w:numId w:val="26"/>
        </w:numPr>
        <w:tabs>
          <w:tab w:val="left" w:pos="2380"/>
        </w:tabs>
        <w:ind w:right="1438"/>
        <w:jc w:val="both"/>
        <w:rPr>
          <w:sz w:val="24"/>
        </w:rPr>
      </w:pPr>
      <w:r>
        <w:rPr>
          <w:sz w:val="24"/>
        </w:rPr>
        <w:t>Housings shall be molded of a UV stabilized polycarbonate, pigmented to an approved color. The housing is required to be impact resistant.</w:t>
      </w:r>
    </w:p>
    <w:p w14:paraId="25722755" w14:textId="77777777" w:rsidR="0033213F" w:rsidRDefault="0033213F">
      <w:pPr>
        <w:pStyle w:val="BodyText"/>
      </w:pPr>
    </w:p>
    <w:p w14:paraId="25722756" w14:textId="77777777" w:rsidR="0033213F" w:rsidRDefault="00E85AA0">
      <w:pPr>
        <w:pStyle w:val="ListParagraph"/>
        <w:numPr>
          <w:ilvl w:val="1"/>
          <w:numId w:val="26"/>
        </w:numPr>
        <w:tabs>
          <w:tab w:val="left" w:pos="2380"/>
        </w:tabs>
        <w:ind w:right="1437"/>
        <w:jc w:val="both"/>
        <w:rPr>
          <w:sz w:val="24"/>
        </w:rPr>
      </w:pPr>
      <w:r>
        <w:rPr>
          <w:sz w:val="24"/>
        </w:rPr>
        <w:t>A weather-proof, permanent label shall be attached to each unit indicating the manufacturer's name, month and year of manufacture, model and serial number, voltage and load ratings, and provision for marking installation and removal</w:t>
      </w:r>
      <w:r>
        <w:rPr>
          <w:spacing w:val="80"/>
          <w:sz w:val="24"/>
        </w:rPr>
        <w:t xml:space="preserve"> </w:t>
      </w:r>
      <w:r>
        <w:rPr>
          <w:spacing w:val="-2"/>
          <w:sz w:val="24"/>
        </w:rPr>
        <w:t>dates.</w:t>
      </w:r>
    </w:p>
    <w:p w14:paraId="25722757" w14:textId="77777777" w:rsidR="0033213F" w:rsidRDefault="0033213F">
      <w:pPr>
        <w:pStyle w:val="BodyText"/>
      </w:pPr>
    </w:p>
    <w:p w14:paraId="25722758" w14:textId="77777777" w:rsidR="0033213F" w:rsidRDefault="00E85AA0">
      <w:pPr>
        <w:pStyle w:val="ListParagraph"/>
        <w:numPr>
          <w:ilvl w:val="1"/>
          <w:numId w:val="26"/>
        </w:numPr>
        <w:tabs>
          <w:tab w:val="left" w:pos="2380"/>
        </w:tabs>
        <w:ind w:right="1438"/>
        <w:jc w:val="both"/>
        <w:rPr>
          <w:sz w:val="24"/>
        </w:rPr>
      </w:pPr>
      <w:r>
        <w:rPr>
          <w:sz w:val="24"/>
        </w:rPr>
        <w:t>The</w:t>
      </w:r>
      <w:r>
        <w:rPr>
          <w:spacing w:val="-1"/>
          <w:sz w:val="24"/>
        </w:rPr>
        <w:t xml:space="preserve"> </w:t>
      </w:r>
      <w:r>
        <w:rPr>
          <w:sz w:val="24"/>
        </w:rPr>
        <w:t>dimensions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external</w:t>
      </w:r>
      <w:r>
        <w:rPr>
          <w:spacing w:val="-1"/>
          <w:sz w:val="24"/>
        </w:rPr>
        <w:t xml:space="preserve"> </w:t>
      </w:r>
      <w:r>
        <w:rPr>
          <w:sz w:val="24"/>
        </w:rPr>
        <w:t>twist-lock</w:t>
      </w:r>
      <w:r>
        <w:rPr>
          <w:spacing w:val="-1"/>
          <w:sz w:val="24"/>
        </w:rPr>
        <w:t xml:space="preserve"> </w:t>
      </w:r>
      <w:r>
        <w:rPr>
          <w:sz w:val="24"/>
        </w:rPr>
        <w:t>node</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exceed</w:t>
      </w:r>
      <w:r>
        <w:rPr>
          <w:spacing w:val="-1"/>
          <w:sz w:val="24"/>
        </w:rPr>
        <w:t xml:space="preserve"> </w:t>
      </w:r>
      <w:r>
        <w:rPr>
          <w:sz w:val="24"/>
        </w:rPr>
        <w:t>5"</w:t>
      </w:r>
      <w:r>
        <w:rPr>
          <w:spacing w:val="-1"/>
          <w:sz w:val="24"/>
        </w:rPr>
        <w:t xml:space="preserve"> </w:t>
      </w:r>
      <w:r>
        <w:rPr>
          <w:sz w:val="24"/>
        </w:rPr>
        <w:t>high</w:t>
      </w:r>
      <w:r>
        <w:rPr>
          <w:spacing w:val="-1"/>
          <w:sz w:val="24"/>
        </w:rPr>
        <w:t xml:space="preserve"> </w:t>
      </w:r>
      <w:r>
        <w:rPr>
          <w:sz w:val="24"/>
        </w:rPr>
        <w:t>by</w:t>
      </w:r>
      <w:r>
        <w:rPr>
          <w:spacing w:val="-1"/>
          <w:sz w:val="24"/>
        </w:rPr>
        <w:t xml:space="preserve"> </w:t>
      </w:r>
      <w:r>
        <w:rPr>
          <w:sz w:val="24"/>
        </w:rPr>
        <w:t>3.5"</w:t>
      </w:r>
      <w:r>
        <w:rPr>
          <w:spacing w:val="-1"/>
          <w:sz w:val="24"/>
        </w:rPr>
        <w:t xml:space="preserve"> </w:t>
      </w:r>
      <w:r>
        <w:rPr>
          <w:sz w:val="24"/>
        </w:rPr>
        <w:t>in diameter. The external node shall not weigh more than10 ounces.</w:t>
      </w:r>
    </w:p>
    <w:p w14:paraId="25722759" w14:textId="77777777" w:rsidR="0033213F" w:rsidRDefault="0033213F">
      <w:pPr>
        <w:pStyle w:val="BodyText"/>
      </w:pPr>
    </w:p>
    <w:p w14:paraId="2572275A" w14:textId="77777777" w:rsidR="0033213F" w:rsidRDefault="00E85AA0">
      <w:pPr>
        <w:pStyle w:val="ListParagraph"/>
        <w:numPr>
          <w:ilvl w:val="1"/>
          <w:numId w:val="26"/>
        </w:numPr>
        <w:tabs>
          <w:tab w:val="left" w:pos="2379"/>
        </w:tabs>
        <w:ind w:left="2379" w:hanging="719"/>
        <w:rPr>
          <w:sz w:val="24"/>
        </w:rPr>
      </w:pPr>
      <w:r>
        <w:rPr>
          <w:sz w:val="24"/>
        </w:rPr>
        <w:t>The</w:t>
      </w:r>
      <w:r>
        <w:rPr>
          <w:spacing w:val="9"/>
          <w:sz w:val="24"/>
        </w:rPr>
        <w:t xml:space="preserve"> </w:t>
      </w:r>
      <w:r>
        <w:rPr>
          <w:sz w:val="24"/>
        </w:rPr>
        <w:t>dimensions</w:t>
      </w:r>
      <w:r>
        <w:rPr>
          <w:spacing w:val="10"/>
          <w:sz w:val="24"/>
        </w:rPr>
        <w:t xml:space="preserve"> </w:t>
      </w:r>
      <w:r>
        <w:rPr>
          <w:sz w:val="24"/>
        </w:rPr>
        <w:t>of</w:t>
      </w:r>
      <w:r>
        <w:rPr>
          <w:spacing w:val="9"/>
          <w:sz w:val="24"/>
        </w:rPr>
        <w:t xml:space="preserve"> </w:t>
      </w:r>
      <w:r>
        <w:rPr>
          <w:sz w:val="24"/>
        </w:rPr>
        <w:t>the</w:t>
      </w:r>
      <w:r>
        <w:rPr>
          <w:spacing w:val="10"/>
          <w:sz w:val="24"/>
        </w:rPr>
        <w:t xml:space="preserve"> </w:t>
      </w:r>
      <w:r>
        <w:rPr>
          <w:sz w:val="24"/>
        </w:rPr>
        <w:t>internal</w:t>
      </w:r>
      <w:r>
        <w:rPr>
          <w:spacing w:val="10"/>
          <w:sz w:val="24"/>
        </w:rPr>
        <w:t xml:space="preserve"> </w:t>
      </w:r>
      <w:r>
        <w:rPr>
          <w:sz w:val="24"/>
        </w:rPr>
        <w:t>node</w:t>
      </w:r>
      <w:r>
        <w:rPr>
          <w:spacing w:val="9"/>
          <w:sz w:val="24"/>
        </w:rPr>
        <w:t xml:space="preserve"> </w:t>
      </w:r>
      <w:r>
        <w:rPr>
          <w:sz w:val="24"/>
        </w:rPr>
        <w:t>shall</w:t>
      </w:r>
      <w:r>
        <w:rPr>
          <w:spacing w:val="10"/>
          <w:sz w:val="24"/>
        </w:rPr>
        <w:t xml:space="preserve"> </w:t>
      </w:r>
      <w:r>
        <w:rPr>
          <w:sz w:val="24"/>
        </w:rPr>
        <w:t>not</w:t>
      </w:r>
      <w:r>
        <w:rPr>
          <w:spacing w:val="9"/>
          <w:sz w:val="24"/>
        </w:rPr>
        <w:t xml:space="preserve"> </w:t>
      </w:r>
      <w:r>
        <w:rPr>
          <w:sz w:val="24"/>
        </w:rPr>
        <w:t>exceed</w:t>
      </w:r>
      <w:r>
        <w:rPr>
          <w:spacing w:val="10"/>
          <w:sz w:val="24"/>
        </w:rPr>
        <w:t xml:space="preserve"> </w:t>
      </w:r>
      <w:r>
        <w:rPr>
          <w:sz w:val="24"/>
        </w:rPr>
        <w:t>2.5"</w:t>
      </w:r>
      <w:r>
        <w:rPr>
          <w:spacing w:val="10"/>
          <w:sz w:val="24"/>
        </w:rPr>
        <w:t xml:space="preserve"> </w:t>
      </w:r>
      <w:r>
        <w:rPr>
          <w:sz w:val="24"/>
        </w:rPr>
        <w:t>high,</w:t>
      </w:r>
      <w:r>
        <w:rPr>
          <w:spacing w:val="9"/>
          <w:sz w:val="24"/>
        </w:rPr>
        <w:t xml:space="preserve"> </w:t>
      </w:r>
      <w:r>
        <w:rPr>
          <w:sz w:val="24"/>
        </w:rPr>
        <w:t>4.25"</w:t>
      </w:r>
      <w:r>
        <w:rPr>
          <w:spacing w:val="10"/>
          <w:sz w:val="24"/>
        </w:rPr>
        <w:t xml:space="preserve"> </w:t>
      </w:r>
      <w:r>
        <w:rPr>
          <w:sz w:val="24"/>
        </w:rPr>
        <w:t>length,</w:t>
      </w:r>
      <w:r>
        <w:rPr>
          <w:spacing w:val="10"/>
          <w:sz w:val="24"/>
        </w:rPr>
        <w:t xml:space="preserve"> </w:t>
      </w:r>
      <w:r>
        <w:rPr>
          <w:spacing w:val="-5"/>
          <w:sz w:val="24"/>
        </w:rPr>
        <w:t>and</w:t>
      </w:r>
    </w:p>
    <w:p w14:paraId="2572275B" w14:textId="77777777" w:rsidR="0033213F" w:rsidRDefault="00E85AA0">
      <w:pPr>
        <w:pStyle w:val="ListParagraph"/>
        <w:numPr>
          <w:ilvl w:val="1"/>
          <w:numId w:val="26"/>
        </w:numPr>
        <w:tabs>
          <w:tab w:val="left" w:pos="2677"/>
        </w:tabs>
        <w:ind w:left="2677" w:hanging="297"/>
        <w:rPr>
          <w:sz w:val="24"/>
        </w:rPr>
      </w:pPr>
      <w:r>
        <w:rPr>
          <w:sz w:val="24"/>
        </w:rPr>
        <w:t>"</w:t>
      </w:r>
      <w:r>
        <w:rPr>
          <w:spacing w:val="-4"/>
          <w:sz w:val="24"/>
        </w:rPr>
        <w:t xml:space="preserve"> </w:t>
      </w:r>
      <w:r>
        <w:rPr>
          <w:sz w:val="24"/>
        </w:rPr>
        <w:t>width. The internal node shall</w:t>
      </w:r>
      <w:r>
        <w:rPr>
          <w:spacing w:val="-2"/>
          <w:sz w:val="24"/>
        </w:rPr>
        <w:t xml:space="preserve"> </w:t>
      </w:r>
      <w:r>
        <w:rPr>
          <w:sz w:val="24"/>
        </w:rPr>
        <w:t xml:space="preserve">not weigh more than 11 </w:t>
      </w:r>
      <w:r>
        <w:rPr>
          <w:spacing w:val="-2"/>
          <w:sz w:val="24"/>
        </w:rPr>
        <w:t>ounces.</w:t>
      </w:r>
    </w:p>
    <w:p w14:paraId="2572275C" w14:textId="77777777" w:rsidR="0033213F" w:rsidRDefault="0033213F">
      <w:pPr>
        <w:pStyle w:val="BodyText"/>
      </w:pPr>
    </w:p>
    <w:p w14:paraId="2572275D" w14:textId="77777777" w:rsidR="0033213F" w:rsidRDefault="00E85AA0">
      <w:pPr>
        <w:pStyle w:val="ListParagraph"/>
        <w:numPr>
          <w:ilvl w:val="1"/>
          <w:numId w:val="68"/>
        </w:numPr>
        <w:tabs>
          <w:tab w:val="left" w:pos="2380"/>
        </w:tabs>
        <w:ind w:left="2380" w:right="1437" w:hanging="720"/>
        <w:jc w:val="both"/>
        <w:rPr>
          <w:sz w:val="24"/>
        </w:rPr>
      </w:pPr>
      <w:r>
        <w:rPr>
          <w:sz w:val="24"/>
        </w:rPr>
        <w:t>The internal smart node and the circuit smart node shall have lead wires of approximately 12 inches.</w:t>
      </w:r>
    </w:p>
    <w:p w14:paraId="2572275E" w14:textId="77777777" w:rsidR="0033213F" w:rsidRDefault="0033213F">
      <w:pPr>
        <w:pStyle w:val="BodyText"/>
      </w:pPr>
    </w:p>
    <w:p w14:paraId="2572275F" w14:textId="77777777" w:rsidR="0033213F" w:rsidRDefault="00E85AA0">
      <w:pPr>
        <w:pStyle w:val="ListParagraph"/>
        <w:numPr>
          <w:ilvl w:val="1"/>
          <w:numId w:val="68"/>
        </w:numPr>
        <w:tabs>
          <w:tab w:val="left" w:pos="2380"/>
        </w:tabs>
        <w:ind w:left="2380" w:right="1437" w:hanging="720"/>
        <w:jc w:val="both"/>
        <w:rPr>
          <w:sz w:val="24"/>
        </w:rPr>
      </w:pPr>
      <w:r>
        <w:rPr>
          <w:sz w:val="24"/>
        </w:rPr>
        <w:t>The external node shall have a neoprene or other approved gasket attached to the base to effectively seal the connections against weather and dust.</w:t>
      </w:r>
    </w:p>
    <w:p w14:paraId="25722760" w14:textId="77777777" w:rsidR="0033213F" w:rsidRDefault="0033213F">
      <w:pPr>
        <w:pStyle w:val="BodyText"/>
      </w:pPr>
    </w:p>
    <w:p w14:paraId="25722761" w14:textId="77777777" w:rsidR="0033213F" w:rsidRDefault="0033213F">
      <w:pPr>
        <w:pStyle w:val="BodyText"/>
      </w:pPr>
    </w:p>
    <w:p w14:paraId="25722762" w14:textId="77777777" w:rsidR="0033213F" w:rsidRDefault="00E85AA0">
      <w:pPr>
        <w:pStyle w:val="Heading3"/>
        <w:numPr>
          <w:ilvl w:val="0"/>
          <w:numId w:val="26"/>
        </w:numPr>
        <w:tabs>
          <w:tab w:val="left" w:pos="2379"/>
        </w:tabs>
        <w:ind w:left="2379" w:hanging="719"/>
      </w:pPr>
      <w:r>
        <w:rPr>
          <w:spacing w:val="-2"/>
        </w:rPr>
        <w:t>ENVIRONMENTAL</w:t>
      </w:r>
    </w:p>
    <w:p w14:paraId="25722763" w14:textId="77777777" w:rsidR="0033213F" w:rsidRDefault="0033213F">
      <w:pPr>
        <w:pStyle w:val="BodyText"/>
        <w:rPr>
          <w:b/>
        </w:rPr>
      </w:pPr>
    </w:p>
    <w:p w14:paraId="25722764" w14:textId="77777777" w:rsidR="0033213F" w:rsidRDefault="00E85AA0">
      <w:pPr>
        <w:pStyle w:val="ListParagraph"/>
        <w:numPr>
          <w:ilvl w:val="1"/>
          <w:numId w:val="26"/>
        </w:numPr>
        <w:tabs>
          <w:tab w:val="left" w:pos="2379"/>
        </w:tabs>
        <w:ind w:left="2379" w:hanging="719"/>
        <w:rPr>
          <w:sz w:val="24"/>
        </w:rPr>
      </w:pPr>
      <w:r>
        <w:rPr>
          <w:sz w:val="24"/>
        </w:rPr>
        <w:t>The</w:t>
      </w:r>
      <w:r>
        <w:rPr>
          <w:spacing w:val="-1"/>
          <w:sz w:val="24"/>
        </w:rPr>
        <w:t xml:space="preserve"> </w:t>
      </w:r>
      <w:r>
        <w:rPr>
          <w:sz w:val="24"/>
        </w:rPr>
        <w:t>nodes</w:t>
      </w:r>
      <w:r>
        <w:rPr>
          <w:spacing w:val="-2"/>
          <w:sz w:val="24"/>
        </w:rPr>
        <w:t xml:space="preserve"> </w:t>
      </w:r>
      <w:r>
        <w:rPr>
          <w:sz w:val="24"/>
        </w:rPr>
        <w:t>shall</w:t>
      </w:r>
      <w:r>
        <w:rPr>
          <w:spacing w:val="-2"/>
          <w:sz w:val="24"/>
        </w:rPr>
        <w:t xml:space="preserve"> </w:t>
      </w:r>
      <w:r>
        <w:rPr>
          <w:sz w:val="24"/>
        </w:rPr>
        <w:t>operate</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z w:val="24"/>
        </w:rPr>
        <w:t>temperature</w:t>
      </w:r>
      <w:r>
        <w:rPr>
          <w:spacing w:val="-1"/>
          <w:sz w:val="24"/>
        </w:rPr>
        <w:t xml:space="preserve"> </w:t>
      </w:r>
      <w:r>
        <w:rPr>
          <w:sz w:val="24"/>
        </w:rPr>
        <w:t>range</w:t>
      </w:r>
      <w:r>
        <w:rPr>
          <w:spacing w:val="-1"/>
          <w:sz w:val="24"/>
        </w:rPr>
        <w:t xml:space="preserve"> </w:t>
      </w:r>
      <w:r>
        <w:rPr>
          <w:sz w:val="24"/>
        </w:rPr>
        <w:t>of</w:t>
      </w:r>
      <w:r>
        <w:rPr>
          <w:spacing w:val="-1"/>
          <w:sz w:val="24"/>
        </w:rPr>
        <w:t xml:space="preserve"> </w:t>
      </w:r>
      <w:r>
        <w:rPr>
          <w:sz w:val="24"/>
        </w:rPr>
        <w:t>-40º</w:t>
      </w:r>
      <w:r>
        <w:rPr>
          <w:spacing w:val="-2"/>
          <w:sz w:val="24"/>
        </w:rPr>
        <w:t xml:space="preserve"> </w:t>
      </w:r>
      <w:r>
        <w:rPr>
          <w:sz w:val="24"/>
        </w:rPr>
        <w:t>C</w:t>
      </w:r>
      <w:r>
        <w:rPr>
          <w:spacing w:val="-1"/>
          <w:sz w:val="24"/>
        </w:rPr>
        <w:t xml:space="preserve"> </w:t>
      </w:r>
      <w:r>
        <w:rPr>
          <w:sz w:val="24"/>
        </w:rPr>
        <w:t>to</w:t>
      </w:r>
      <w:r>
        <w:rPr>
          <w:spacing w:val="-1"/>
          <w:sz w:val="24"/>
        </w:rPr>
        <w:t xml:space="preserve"> </w:t>
      </w:r>
      <w:r>
        <w:rPr>
          <w:sz w:val="24"/>
        </w:rPr>
        <w:t>+70º</w:t>
      </w:r>
      <w:r>
        <w:rPr>
          <w:spacing w:val="-1"/>
          <w:sz w:val="24"/>
        </w:rPr>
        <w:t xml:space="preserve"> </w:t>
      </w:r>
      <w:r>
        <w:rPr>
          <w:spacing w:val="-5"/>
          <w:sz w:val="24"/>
        </w:rPr>
        <w:t>C.</w:t>
      </w:r>
    </w:p>
    <w:p w14:paraId="25722765" w14:textId="77777777" w:rsidR="0033213F" w:rsidRDefault="0033213F">
      <w:pPr>
        <w:pStyle w:val="BodyText"/>
      </w:pPr>
    </w:p>
    <w:p w14:paraId="25722766" w14:textId="77777777" w:rsidR="0033213F" w:rsidRDefault="00E85AA0">
      <w:pPr>
        <w:pStyle w:val="ListParagraph"/>
        <w:numPr>
          <w:ilvl w:val="1"/>
          <w:numId w:val="26"/>
        </w:numPr>
        <w:tabs>
          <w:tab w:val="left" w:pos="2379"/>
        </w:tabs>
        <w:ind w:left="2379" w:hanging="719"/>
        <w:rPr>
          <w:sz w:val="24"/>
        </w:rPr>
      </w:pPr>
      <w:r>
        <w:rPr>
          <w:sz w:val="24"/>
        </w:rPr>
        <w:t>The</w:t>
      </w:r>
      <w:r>
        <w:rPr>
          <w:spacing w:val="-1"/>
          <w:sz w:val="24"/>
        </w:rPr>
        <w:t xml:space="preserve"> </w:t>
      </w:r>
      <w:r>
        <w:rPr>
          <w:sz w:val="24"/>
        </w:rPr>
        <w:t>external</w:t>
      </w:r>
      <w:r>
        <w:rPr>
          <w:spacing w:val="-1"/>
          <w:sz w:val="24"/>
        </w:rPr>
        <w:t xml:space="preserve"> </w:t>
      </w:r>
      <w:r>
        <w:rPr>
          <w:sz w:val="24"/>
        </w:rPr>
        <w:t>node</w:t>
      </w:r>
      <w:r>
        <w:rPr>
          <w:spacing w:val="-1"/>
          <w:sz w:val="24"/>
        </w:rPr>
        <w:t xml:space="preserve"> </w:t>
      </w:r>
      <w:r>
        <w:rPr>
          <w:sz w:val="24"/>
        </w:rPr>
        <w:t>shall</w:t>
      </w:r>
      <w:r>
        <w:rPr>
          <w:spacing w:val="-2"/>
          <w:sz w:val="24"/>
        </w:rPr>
        <w:t xml:space="preserve"> </w:t>
      </w:r>
      <w:r>
        <w:rPr>
          <w:sz w:val="24"/>
        </w:rPr>
        <w:t>have an</w:t>
      </w:r>
      <w:r>
        <w:rPr>
          <w:spacing w:val="-1"/>
          <w:sz w:val="24"/>
        </w:rPr>
        <w:t xml:space="preserve"> </w:t>
      </w:r>
      <w:r>
        <w:rPr>
          <w:sz w:val="24"/>
        </w:rPr>
        <w:t>ingress</w:t>
      </w:r>
      <w:r>
        <w:rPr>
          <w:spacing w:val="-2"/>
          <w:sz w:val="24"/>
        </w:rPr>
        <w:t xml:space="preserve"> </w:t>
      </w:r>
      <w:r>
        <w:rPr>
          <w:sz w:val="24"/>
        </w:rPr>
        <w:t>protection</w:t>
      </w:r>
      <w:r>
        <w:rPr>
          <w:spacing w:val="-1"/>
          <w:sz w:val="24"/>
        </w:rPr>
        <w:t xml:space="preserve"> </w:t>
      </w:r>
      <w:r>
        <w:rPr>
          <w:sz w:val="24"/>
        </w:rPr>
        <w:t>rating</w:t>
      </w:r>
      <w:r>
        <w:rPr>
          <w:spacing w:val="-1"/>
          <w:sz w:val="24"/>
        </w:rPr>
        <w:t xml:space="preserve"> </w:t>
      </w:r>
      <w:r>
        <w:rPr>
          <w:sz w:val="24"/>
        </w:rPr>
        <w:t xml:space="preserve">of </w:t>
      </w:r>
      <w:r>
        <w:rPr>
          <w:spacing w:val="-2"/>
          <w:sz w:val="24"/>
        </w:rPr>
        <w:t>IP66.</w:t>
      </w:r>
    </w:p>
    <w:p w14:paraId="25722767" w14:textId="77777777" w:rsidR="0033213F" w:rsidRDefault="0033213F">
      <w:pPr>
        <w:rPr>
          <w:sz w:val="24"/>
        </w:rPr>
        <w:sectPr w:rsidR="0033213F">
          <w:headerReference w:type="even" r:id="rId98"/>
          <w:headerReference w:type="default" r:id="rId99"/>
          <w:pgSz w:w="12240" w:h="15840"/>
          <w:pgMar w:top="1260" w:right="360" w:bottom="280" w:left="140" w:header="730" w:footer="0" w:gutter="0"/>
          <w:pgNumType w:start="2"/>
          <w:cols w:space="720"/>
        </w:sectPr>
      </w:pPr>
    </w:p>
    <w:p w14:paraId="25722768" w14:textId="77777777" w:rsidR="0033213F" w:rsidRDefault="00E85AA0">
      <w:pPr>
        <w:pStyle w:val="ListParagraph"/>
        <w:numPr>
          <w:ilvl w:val="1"/>
          <w:numId w:val="26"/>
        </w:numPr>
        <w:tabs>
          <w:tab w:val="left" w:pos="2379"/>
        </w:tabs>
        <w:spacing w:before="240"/>
        <w:ind w:left="2379" w:hanging="719"/>
        <w:rPr>
          <w:sz w:val="24"/>
        </w:rPr>
      </w:pPr>
      <w:r>
        <w:rPr>
          <w:sz w:val="24"/>
        </w:rPr>
        <w:lastRenderedPageBreak/>
        <w:t>The</w:t>
      </w:r>
      <w:r>
        <w:rPr>
          <w:spacing w:val="-1"/>
          <w:sz w:val="24"/>
        </w:rPr>
        <w:t xml:space="preserve"> </w:t>
      </w:r>
      <w:r>
        <w:rPr>
          <w:sz w:val="24"/>
        </w:rPr>
        <w:t>internal</w:t>
      </w:r>
      <w:r>
        <w:rPr>
          <w:spacing w:val="-1"/>
          <w:sz w:val="24"/>
        </w:rPr>
        <w:t xml:space="preserve"> </w:t>
      </w:r>
      <w:r>
        <w:rPr>
          <w:sz w:val="24"/>
        </w:rPr>
        <w:t>node</w:t>
      </w:r>
      <w:r>
        <w:rPr>
          <w:spacing w:val="-1"/>
          <w:sz w:val="24"/>
        </w:rPr>
        <w:t xml:space="preserve"> </w:t>
      </w:r>
      <w:r>
        <w:rPr>
          <w:sz w:val="24"/>
        </w:rPr>
        <w:t>shall</w:t>
      </w:r>
      <w:r>
        <w:rPr>
          <w:spacing w:val="-2"/>
          <w:sz w:val="24"/>
        </w:rPr>
        <w:t xml:space="preserve"> </w:t>
      </w:r>
      <w:r>
        <w:rPr>
          <w:sz w:val="24"/>
        </w:rPr>
        <w:t>have an</w:t>
      </w:r>
      <w:r>
        <w:rPr>
          <w:spacing w:val="-1"/>
          <w:sz w:val="24"/>
        </w:rPr>
        <w:t xml:space="preserve"> </w:t>
      </w:r>
      <w:r>
        <w:rPr>
          <w:sz w:val="24"/>
        </w:rPr>
        <w:t>ingress</w:t>
      </w:r>
      <w:r>
        <w:rPr>
          <w:spacing w:val="-2"/>
          <w:sz w:val="24"/>
        </w:rPr>
        <w:t xml:space="preserve"> </w:t>
      </w:r>
      <w:r>
        <w:rPr>
          <w:sz w:val="24"/>
        </w:rPr>
        <w:t>protection</w:t>
      </w:r>
      <w:r>
        <w:rPr>
          <w:spacing w:val="-1"/>
          <w:sz w:val="24"/>
        </w:rPr>
        <w:t xml:space="preserve"> </w:t>
      </w:r>
      <w:r>
        <w:rPr>
          <w:sz w:val="24"/>
        </w:rPr>
        <w:t>rating</w:t>
      </w:r>
      <w:r>
        <w:rPr>
          <w:spacing w:val="-2"/>
          <w:sz w:val="24"/>
        </w:rPr>
        <w:t xml:space="preserve"> </w:t>
      </w:r>
      <w:r>
        <w:rPr>
          <w:sz w:val="24"/>
        </w:rPr>
        <w:t xml:space="preserve">of </w:t>
      </w:r>
      <w:r>
        <w:rPr>
          <w:spacing w:val="-2"/>
          <w:sz w:val="24"/>
        </w:rPr>
        <w:t>IP65.</w:t>
      </w:r>
    </w:p>
    <w:p w14:paraId="25722769" w14:textId="77777777" w:rsidR="0033213F" w:rsidRDefault="0033213F">
      <w:pPr>
        <w:pStyle w:val="BodyText"/>
      </w:pPr>
    </w:p>
    <w:p w14:paraId="2572276A" w14:textId="77777777" w:rsidR="0033213F" w:rsidRDefault="00E85AA0">
      <w:pPr>
        <w:pStyle w:val="ListParagraph"/>
        <w:numPr>
          <w:ilvl w:val="1"/>
          <w:numId w:val="26"/>
        </w:numPr>
        <w:tabs>
          <w:tab w:val="left" w:pos="2379"/>
        </w:tabs>
        <w:ind w:left="2379" w:hanging="719"/>
        <w:rPr>
          <w:sz w:val="24"/>
        </w:rPr>
      </w:pPr>
      <w:r>
        <w:rPr>
          <w:sz w:val="24"/>
        </w:rPr>
        <w:t>The</w:t>
      </w:r>
      <w:r>
        <w:rPr>
          <w:spacing w:val="-1"/>
          <w:sz w:val="24"/>
        </w:rPr>
        <w:t xml:space="preserve"> </w:t>
      </w:r>
      <w:r>
        <w:rPr>
          <w:sz w:val="24"/>
        </w:rPr>
        <w:t>circuit</w:t>
      </w:r>
      <w:r>
        <w:rPr>
          <w:spacing w:val="-1"/>
          <w:sz w:val="24"/>
        </w:rPr>
        <w:t xml:space="preserve"> </w:t>
      </w:r>
      <w:r>
        <w:rPr>
          <w:sz w:val="24"/>
        </w:rPr>
        <w:t>node</w:t>
      </w:r>
      <w:r>
        <w:rPr>
          <w:spacing w:val="-1"/>
          <w:sz w:val="24"/>
        </w:rPr>
        <w:t xml:space="preserve"> </w:t>
      </w:r>
      <w:r>
        <w:rPr>
          <w:sz w:val="24"/>
        </w:rPr>
        <w:t>shall</w:t>
      </w:r>
      <w:r>
        <w:rPr>
          <w:spacing w:val="-2"/>
          <w:sz w:val="24"/>
        </w:rPr>
        <w:t xml:space="preserve"> </w:t>
      </w:r>
      <w:r>
        <w:rPr>
          <w:sz w:val="24"/>
        </w:rPr>
        <w:t>have an</w:t>
      </w:r>
      <w:r>
        <w:rPr>
          <w:spacing w:val="-1"/>
          <w:sz w:val="24"/>
        </w:rPr>
        <w:t xml:space="preserve"> </w:t>
      </w:r>
      <w:r>
        <w:rPr>
          <w:sz w:val="24"/>
        </w:rPr>
        <w:t>ingress</w:t>
      </w:r>
      <w:r>
        <w:rPr>
          <w:spacing w:val="-2"/>
          <w:sz w:val="24"/>
        </w:rPr>
        <w:t xml:space="preserve"> </w:t>
      </w:r>
      <w:r>
        <w:rPr>
          <w:sz w:val="24"/>
        </w:rPr>
        <w:t>protection</w:t>
      </w:r>
      <w:r>
        <w:rPr>
          <w:spacing w:val="-1"/>
          <w:sz w:val="24"/>
        </w:rPr>
        <w:t xml:space="preserve"> </w:t>
      </w:r>
      <w:r>
        <w:rPr>
          <w:sz w:val="24"/>
        </w:rPr>
        <w:t>rating</w:t>
      </w:r>
      <w:r>
        <w:rPr>
          <w:spacing w:val="-2"/>
          <w:sz w:val="24"/>
        </w:rPr>
        <w:t xml:space="preserve"> </w:t>
      </w:r>
      <w:r>
        <w:rPr>
          <w:sz w:val="24"/>
        </w:rPr>
        <w:t xml:space="preserve">of </w:t>
      </w:r>
      <w:r>
        <w:rPr>
          <w:spacing w:val="-2"/>
          <w:sz w:val="24"/>
        </w:rPr>
        <w:t>IP65.</w:t>
      </w:r>
    </w:p>
    <w:p w14:paraId="2572276B" w14:textId="77777777" w:rsidR="0033213F" w:rsidRDefault="0033213F">
      <w:pPr>
        <w:pStyle w:val="BodyText"/>
      </w:pPr>
    </w:p>
    <w:p w14:paraId="2572276C" w14:textId="77777777" w:rsidR="0033213F" w:rsidRDefault="0033213F">
      <w:pPr>
        <w:pStyle w:val="BodyText"/>
      </w:pPr>
    </w:p>
    <w:p w14:paraId="2572276D" w14:textId="77777777" w:rsidR="0033213F" w:rsidRDefault="00E85AA0">
      <w:pPr>
        <w:pStyle w:val="Heading3"/>
        <w:numPr>
          <w:ilvl w:val="0"/>
          <w:numId w:val="26"/>
        </w:numPr>
        <w:tabs>
          <w:tab w:val="left" w:pos="2379"/>
        </w:tabs>
        <w:ind w:left="2379" w:hanging="719"/>
      </w:pPr>
      <w:r>
        <w:rPr>
          <w:spacing w:val="-2"/>
        </w:rPr>
        <w:t>ELECTRICAL</w:t>
      </w:r>
    </w:p>
    <w:p w14:paraId="2572276E" w14:textId="77777777" w:rsidR="0033213F" w:rsidRDefault="0033213F">
      <w:pPr>
        <w:pStyle w:val="BodyText"/>
        <w:rPr>
          <w:b/>
        </w:rPr>
      </w:pPr>
    </w:p>
    <w:p w14:paraId="2572276F" w14:textId="77777777" w:rsidR="0033213F" w:rsidRDefault="00E85AA0">
      <w:pPr>
        <w:pStyle w:val="ListParagraph"/>
        <w:numPr>
          <w:ilvl w:val="1"/>
          <w:numId w:val="26"/>
        </w:numPr>
        <w:tabs>
          <w:tab w:val="left" w:pos="2380"/>
        </w:tabs>
        <w:ind w:right="1437"/>
        <w:jc w:val="both"/>
        <w:rPr>
          <w:sz w:val="24"/>
        </w:rPr>
      </w:pPr>
      <w:r>
        <w:rPr>
          <w:sz w:val="24"/>
        </w:rPr>
        <w:t>The</w:t>
      </w:r>
      <w:r>
        <w:rPr>
          <w:spacing w:val="-2"/>
          <w:sz w:val="24"/>
        </w:rPr>
        <w:t xml:space="preserve"> </w:t>
      </w:r>
      <w:r>
        <w:rPr>
          <w:sz w:val="24"/>
        </w:rPr>
        <w:t>nodes</w:t>
      </w:r>
      <w:r>
        <w:rPr>
          <w:spacing w:val="-2"/>
          <w:sz w:val="24"/>
        </w:rPr>
        <w:t xml:space="preserve"> </w:t>
      </w:r>
      <w:r>
        <w:rPr>
          <w:sz w:val="24"/>
        </w:rPr>
        <w:t>must</w:t>
      </w:r>
      <w:r>
        <w:rPr>
          <w:spacing w:val="-2"/>
          <w:sz w:val="24"/>
        </w:rPr>
        <w:t xml:space="preserve"> </w:t>
      </w:r>
      <w:r>
        <w:rPr>
          <w:sz w:val="24"/>
        </w:rPr>
        <w:t>function</w:t>
      </w:r>
      <w:r>
        <w:rPr>
          <w:spacing w:val="-2"/>
          <w:sz w:val="24"/>
        </w:rPr>
        <w:t xml:space="preserve"> </w:t>
      </w:r>
      <w:r>
        <w:rPr>
          <w:sz w:val="24"/>
        </w:rPr>
        <w:t>properly</w:t>
      </w:r>
      <w:r>
        <w:rPr>
          <w:spacing w:val="-2"/>
          <w:sz w:val="24"/>
        </w:rPr>
        <w:t xml:space="preserve"> </w:t>
      </w:r>
      <w:r>
        <w:rPr>
          <w:sz w:val="24"/>
        </w:rPr>
        <w:t>within</w:t>
      </w:r>
      <w:r>
        <w:rPr>
          <w:spacing w:val="-2"/>
          <w:sz w:val="24"/>
        </w:rPr>
        <w:t xml:space="preserve"> </w:t>
      </w:r>
      <w:r>
        <w:rPr>
          <w:sz w:val="24"/>
        </w:rPr>
        <w:t>the</w:t>
      </w:r>
      <w:r>
        <w:rPr>
          <w:spacing w:val="-2"/>
          <w:sz w:val="24"/>
        </w:rPr>
        <w:t xml:space="preserve"> </w:t>
      </w:r>
      <w:r>
        <w:rPr>
          <w:sz w:val="24"/>
        </w:rPr>
        <w:t>existing</w:t>
      </w:r>
      <w:r>
        <w:rPr>
          <w:spacing w:val="-3"/>
          <w:sz w:val="24"/>
        </w:rPr>
        <w:t xml:space="preserve"> </w:t>
      </w:r>
      <w:r>
        <w:rPr>
          <w:sz w:val="24"/>
        </w:rPr>
        <w:t>City</w:t>
      </w:r>
      <w:r>
        <w:rPr>
          <w:spacing w:val="-2"/>
          <w:sz w:val="24"/>
        </w:rPr>
        <w:t xml:space="preserve"> </w:t>
      </w:r>
      <w:r>
        <w:rPr>
          <w:sz w:val="24"/>
        </w:rPr>
        <w:t>lighting</w:t>
      </w:r>
      <w:r>
        <w:rPr>
          <w:spacing w:val="-2"/>
          <w:sz w:val="24"/>
        </w:rPr>
        <w:t xml:space="preserve"> </w:t>
      </w:r>
      <w:r>
        <w:rPr>
          <w:sz w:val="24"/>
        </w:rPr>
        <w:t>circuits</w:t>
      </w:r>
      <w:r>
        <w:rPr>
          <w:spacing w:val="-2"/>
          <w:sz w:val="24"/>
        </w:rPr>
        <w:t xml:space="preserve"> </w:t>
      </w:r>
      <w:r>
        <w:rPr>
          <w:sz w:val="24"/>
        </w:rPr>
        <w:t>and</w:t>
      </w:r>
      <w:r>
        <w:rPr>
          <w:spacing w:val="-2"/>
          <w:sz w:val="24"/>
        </w:rPr>
        <w:t xml:space="preserve"> </w:t>
      </w:r>
      <w:r>
        <w:rPr>
          <w:sz w:val="24"/>
        </w:rPr>
        <w:t>the power distribution system as provided by ComEd. Existing conditions shall not adversely affect the nodes, nor keep them from performing properly.</w:t>
      </w:r>
    </w:p>
    <w:p w14:paraId="25722770" w14:textId="77777777" w:rsidR="0033213F" w:rsidRDefault="0033213F">
      <w:pPr>
        <w:pStyle w:val="BodyText"/>
      </w:pPr>
    </w:p>
    <w:p w14:paraId="25722771" w14:textId="77777777" w:rsidR="0033213F" w:rsidRDefault="00E85AA0">
      <w:pPr>
        <w:pStyle w:val="ListParagraph"/>
        <w:numPr>
          <w:ilvl w:val="1"/>
          <w:numId w:val="26"/>
        </w:numPr>
        <w:tabs>
          <w:tab w:val="left" w:pos="2379"/>
        </w:tabs>
        <w:ind w:left="2379" w:hanging="719"/>
        <w:rPr>
          <w:sz w:val="24"/>
        </w:rPr>
      </w:pPr>
      <w:r>
        <w:rPr>
          <w:sz w:val="24"/>
        </w:rPr>
        <w:t>Power</w:t>
      </w:r>
      <w:r>
        <w:rPr>
          <w:spacing w:val="-3"/>
          <w:sz w:val="24"/>
        </w:rPr>
        <w:t xml:space="preserve"> </w:t>
      </w:r>
      <w:r>
        <w:rPr>
          <w:sz w:val="24"/>
        </w:rPr>
        <w:t>consumption</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less</w:t>
      </w:r>
      <w:r>
        <w:rPr>
          <w:spacing w:val="-2"/>
          <w:sz w:val="24"/>
        </w:rPr>
        <w:t xml:space="preserve"> </w:t>
      </w:r>
      <w:r>
        <w:rPr>
          <w:sz w:val="24"/>
        </w:rPr>
        <w:t>than</w:t>
      </w:r>
      <w:r>
        <w:rPr>
          <w:spacing w:val="-1"/>
          <w:sz w:val="24"/>
        </w:rPr>
        <w:t xml:space="preserve"> </w:t>
      </w:r>
      <w:r>
        <w:rPr>
          <w:sz w:val="24"/>
        </w:rPr>
        <w:t>2watts</w:t>
      </w:r>
      <w:r>
        <w:rPr>
          <w:spacing w:val="-2"/>
          <w:sz w:val="24"/>
        </w:rPr>
        <w:t xml:space="preserve"> </w:t>
      </w:r>
      <w:r>
        <w:rPr>
          <w:sz w:val="24"/>
        </w:rPr>
        <w:t>(at</w:t>
      </w:r>
      <w:r>
        <w:rPr>
          <w:spacing w:val="-2"/>
          <w:sz w:val="24"/>
        </w:rPr>
        <w:t xml:space="preserve"> </w:t>
      </w:r>
      <w:r>
        <w:rPr>
          <w:sz w:val="24"/>
        </w:rPr>
        <w:t xml:space="preserve">120 </w:t>
      </w:r>
      <w:r>
        <w:rPr>
          <w:spacing w:val="-2"/>
          <w:sz w:val="24"/>
        </w:rPr>
        <w:t>volts).</w:t>
      </w:r>
    </w:p>
    <w:p w14:paraId="25722772" w14:textId="77777777" w:rsidR="0033213F" w:rsidRDefault="0033213F">
      <w:pPr>
        <w:pStyle w:val="BodyText"/>
      </w:pPr>
    </w:p>
    <w:p w14:paraId="25722773" w14:textId="77777777" w:rsidR="0033213F" w:rsidRDefault="00E85AA0">
      <w:pPr>
        <w:pStyle w:val="ListParagraph"/>
        <w:numPr>
          <w:ilvl w:val="1"/>
          <w:numId w:val="26"/>
        </w:numPr>
        <w:tabs>
          <w:tab w:val="left" w:pos="2380"/>
        </w:tabs>
        <w:ind w:right="1437"/>
        <w:jc w:val="both"/>
        <w:rPr>
          <w:sz w:val="24"/>
        </w:rPr>
      </w:pPr>
      <w:r>
        <w:rPr>
          <w:sz w:val="24"/>
        </w:rPr>
        <w:t>The nodes must be stable and reliable over the range of 105 to 305 volts A.C., at 50/60 cycles.</w:t>
      </w:r>
    </w:p>
    <w:p w14:paraId="25722774" w14:textId="77777777" w:rsidR="0033213F" w:rsidRDefault="0033213F">
      <w:pPr>
        <w:pStyle w:val="BodyText"/>
      </w:pPr>
    </w:p>
    <w:p w14:paraId="25722775" w14:textId="77777777" w:rsidR="0033213F" w:rsidRDefault="00E85AA0">
      <w:pPr>
        <w:pStyle w:val="ListParagraph"/>
        <w:numPr>
          <w:ilvl w:val="1"/>
          <w:numId w:val="26"/>
        </w:numPr>
        <w:tabs>
          <w:tab w:val="left" w:pos="2380"/>
        </w:tabs>
        <w:ind w:right="1437"/>
        <w:jc w:val="both"/>
        <w:rPr>
          <w:sz w:val="24"/>
        </w:rPr>
      </w:pPr>
      <w:r>
        <w:rPr>
          <w:sz w:val="24"/>
          <w:u w:val="single"/>
        </w:rPr>
        <w:t>Surge Arrestor.</w:t>
      </w:r>
      <w:r>
        <w:rPr>
          <w:spacing w:val="40"/>
          <w:sz w:val="24"/>
        </w:rPr>
        <w:t xml:space="preserve"> </w:t>
      </w:r>
      <w:r>
        <w:rPr>
          <w:sz w:val="24"/>
        </w:rPr>
        <w:t>Over voltage protection shall be provided for the control components and the load circuit by means of a metal oxide varistor (MOV) or other specifically approved type arrestor.</w:t>
      </w:r>
      <w:r>
        <w:rPr>
          <w:spacing w:val="40"/>
          <w:sz w:val="24"/>
        </w:rPr>
        <w:t xml:space="preserve"> </w:t>
      </w:r>
      <w:r>
        <w:rPr>
          <w:sz w:val="24"/>
        </w:rPr>
        <w:t>It must limit high voltage surges to a value at least 20% below the basic impulse insulation level (BIL in accordance with EEI-NEMA) of the control.</w:t>
      </w:r>
      <w:r>
        <w:rPr>
          <w:spacing w:val="40"/>
          <w:sz w:val="24"/>
        </w:rPr>
        <w:t xml:space="preserve"> </w:t>
      </w:r>
      <w:r>
        <w:rPr>
          <w:sz w:val="24"/>
        </w:rPr>
        <w:t>The MOV must be rated for a minimum of 320 joules 6KV/3KA. In both external and internal nodes, the MOV must be mounted internally in the control housing.</w:t>
      </w:r>
    </w:p>
    <w:p w14:paraId="25722776" w14:textId="77777777" w:rsidR="0033213F" w:rsidRDefault="0033213F">
      <w:pPr>
        <w:pStyle w:val="BodyText"/>
      </w:pPr>
    </w:p>
    <w:p w14:paraId="25722777" w14:textId="77777777" w:rsidR="0033213F" w:rsidRDefault="00E85AA0">
      <w:pPr>
        <w:pStyle w:val="ListParagraph"/>
        <w:numPr>
          <w:ilvl w:val="1"/>
          <w:numId w:val="26"/>
        </w:numPr>
        <w:tabs>
          <w:tab w:val="left" w:pos="2380"/>
        </w:tabs>
        <w:ind w:right="1437"/>
        <w:jc w:val="both"/>
        <w:rPr>
          <w:sz w:val="24"/>
        </w:rPr>
      </w:pPr>
      <w:r>
        <w:rPr>
          <w:sz w:val="24"/>
          <w:u w:val="single"/>
        </w:rPr>
        <w:t>Switching Relay.</w:t>
      </w:r>
      <w:r>
        <w:rPr>
          <w:spacing w:val="40"/>
          <w:sz w:val="24"/>
        </w:rPr>
        <w:t xml:space="preserve"> </w:t>
      </w:r>
      <w:r>
        <w:rPr>
          <w:sz w:val="24"/>
        </w:rPr>
        <w:t>The ON-OFF switching operations shall be accomplished by normally closed contacts which must be opened by means of a rugged, properly rated, magnetic relay, subject to approval.</w:t>
      </w:r>
      <w:r>
        <w:rPr>
          <w:spacing w:val="80"/>
          <w:sz w:val="24"/>
        </w:rPr>
        <w:t xml:space="preserve"> </w:t>
      </w:r>
      <w:r>
        <w:rPr>
          <w:sz w:val="24"/>
        </w:rPr>
        <w:t>The switching shall be positive and free of chatter and/or sticking of contacts.</w:t>
      </w:r>
      <w:r>
        <w:rPr>
          <w:spacing w:val="40"/>
          <w:sz w:val="24"/>
        </w:rPr>
        <w:t xml:space="preserve"> </w:t>
      </w:r>
      <w:r>
        <w:rPr>
          <w:sz w:val="24"/>
        </w:rPr>
        <w:t>The contractor must provide test data verifying</w:t>
      </w:r>
      <w:r>
        <w:rPr>
          <w:spacing w:val="-1"/>
          <w:sz w:val="24"/>
        </w:rPr>
        <w:t xml:space="preserve"> </w:t>
      </w:r>
      <w:r>
        <w:rPr>
          <w:sz w:val="24"/>
        </w:rPr>
        <w:t>that</w:t>
      </w:r>
      <w:r>
        <w:rPr>
          <w:spacing w:val="-1"/>
          <w:sz w:val="24"/>
        </w:rPr>
        <w:t xml:space="preserve"> </w:t>
      </w:r>
      <w:r>
        <w:rPr>
          <w:sz w:val="24"/>
        </w:rPr>
        <w:t>contact</w:t>
      </w:r>
      <w:r>
        <w:rPr>
          <w:spacing w:val="-1"/>
          <w:sz w:val="24"/>
        </w:rPr>
        <w:t xml:space="preserve"> </w:t>
      </w:r>
      <w:r>
        <w:rPr>
          <w:sz w:val="24"/>
        </w:rPr>
        <w:t>chatter</w:t>
      </w:r>
      <w:r>
        <w:rPr>
          <w:spacing w:val="-1"/>
          <w:sz w:val="24"/>
        </w:rPr>
        <w:t xml:space="preserve"> </w:t>
      </w:r>
      <w:r>
        <w:rPr>
          <w:sz w:val="24"/>
        </w:rPr>
        <w:t>does</w:t>
      </w:r>
      <w:r>
        <w:rPr>
          <w:spacing w:val="-1"/>
          <w:sz w:val="24"/>
        </w:rPr>
        <w:t xml:space="preserve"> </w:t>
      </w:r>
      <w:r>
        <w:rPr>
          <w:sz w:val="24"/>
        </w:rPr>
        <w:t>not</w:t>
      </w:r>
      <w:r>
        <w:rPr>
          <w:spacing w:val="-1"/>
          <w:sz w:val="24"/>
        </w:rPr>
        <w:t xml:space="preserve"> </w:t>
      </w:r>
      <w:r>
        <w:rPr>
          <w:sz w:val="24"/>
        </w:rPr>
        <w:t>exceed</w:t>
      </w:r>
      <w:r>
        <w:rPr>
          <w:spacing w:val="-1"/>
          <w:sz w:val="24"/>
        </w:rPr>
        <w:t xml:space="preserve"> </w:t>
      </w:r>
      <w:r>
        <w:rPr>
          <w:sz w:val="24"/>
        </w:rPr>
        <w:t>5</w:t>
      </w:r>
      <w:r>
        <w:rPr>
          <w:spacing w:val="-1"/>
          <w:sz w:val="24"/>
        </w:rPr>
        <w:t xml:space="preserve"> </w:t>
      </w:r>
      <w:r>
        <w:rPr>
          <w:sz w:val="24"/>
        </w:rPr>
        <w:t>milliseconds</w:t>
      </w:r>
      <w:r>
        <w:rPr>
          <w:spacing w:val="-1"/>
          <w:sz w:val="24"/>
        </w:rPr>
        <w:t xml:space="preserve"> </w:t>
      </w:r>
      <w:r>
        <w:rPr>
          <w:sz w:val="24"/>
        </w:rPr>
        <w:t>when</w:t>
      </w:r>
      <w:r>
        <w:rPr>
          <w:spacing w:val="-1"/>
          <w:sz w:val="24"/>
        </w:rPr>
        <w:t xml:space="preserve"> </w:t>
      </w:r>
      <w:r>
        <w:rPr>
          <w:sz w:val="24"/>
        </w:rPr>
        <w:t>operated</w:t>
      </w:r>
      <w:r>
        <w:rPr>
          <w:spacing w:val="-1"/>
          <w:sz w:val="24"/>
        </w:rPr>
        <w:t xml:space="preserve"> </w:t>
      </w:r>
      <w:r>
        <w:rPr>
          <w:sz w:val="24"/>
        </w:rPr>
        <w:t>under loads as herein specified.</w:t>
      </w:r>
      <w:r>
        <w:rPr>
          <w:spacing w:val="80"/>
          <w:sz w:val="24"/>
        </w:rPr>
        <w:t xml:space="preserve"> </w:t>
      </w:r>
      <w:r>
        <w:rPr>
          <w:sz w:val="24"/>
        </w:rPr>
        <w:t>The relay must have contacts of silver alloy, tungsten, or other specifically approved material.</w:t>
      </w:r>
    </w:p>
    <w:p w14:paraId="25722778" w14:textId="77777777" w:rsidR="0033213F" w:rsidRDefault="0033213F">
      <w:pPr>
        <w:pStyle w:val="BodyText"/>
        <w:spacing w:before="120"/>
      </w:pPr>
    </w:p>
    <w:p w14:paraId="25722779" w14:textId="77777777" w:rsidR="0033213F" w:rsidRDefault="00E85AA0">
      <w:pPr>
        <w:pStyle w:val="ListParagraph"/>
        <w:numPr>
          <w:ilvl w:val="1"/>
          <w:numId w:val="26"/>
        </w:numPr>
        <w:tabs>
          <w:tab w:val="left" w:pos="2380"/>
        </w:tabs>
        <w:ind w:right="1437"/>
        <w:jc w:val="both"/>
        <w:rPr>
          <w:sz w:val="24"/>
        </w:rPr>
      </w:pPr>
      <w:r>
        <w:rPr>
          <w:sz w:val="24"/>
          <w:u w:val="single"/>
        </w:rPr>
        <w:t>Capacity</w:t>
      </w:r>
      <w:r>
        <w:rPr>
          <w:sz w:val="24"/>
        </w:rPr>
        <w:t>.</w:t>
      </w:r>
      <w:r>
        <w:rPr>
          <w:spacing w:val="40"/>
          <w:sz w:val="24"/>
        </w:rPr>
        <w:t xml:space="preserve"> </w:t>
      </w:r>
      <w:r>
        <w:rPr>
          <w:sz w:val="24"/>
        </w:rPr>
        <w:t>Maximum pass-through current shall be 10 amps. Maximum loading shall be 1500VA (960 watts).</w:t>
      </w:r>
    </w:p>
    <w:p w14:paraId="2572277A" w14:textId="77777777" w:rsidR="0033213F" w:rsidRDefault="0033213F">
      <w:pPr>
        <w:pStyle w:val="BodyText"/>
      </w:pPr>
    </w:p>
    <w:p w14:paraId="2572277B" w14:textId="77777777" w:rsidR="0033213F" w:rsidRDefault="00E85AA0">
      <w:pPr>
        <w:pStyle w:val="ListParagraph"/>
        <w:numPr>
          <w:ilvl w:val="1"/>
          <w:numId w:val="26"/>
        </w:numPr>
        <w:tabs>
          <w:tab w:val="left" w:pos="2380"/>
        </w:tabs>
        <w:ind w:right="1437"/>
        <w:jc w:val="both"/>
        <w:rPr>
          <w:sz w:val="24"/>
        </w:rPr>
      </w:pPr>
      <w:r>
        <w:rPr>
          <w:sz w:val="24"/>
        </w:rPr>
        <w:t>Circuit nodes shall have an external antenna. The antenna shall be capable of being mounted to a cabinet and be weather hardened and vandal resistant. Lead wires for the antenna shall be included with each circuit node. A single antenna shall be capable of being shared by multiple nodes.</w:t>
      </w:r>
    </w:p>
    <w:p w14:paraId="2572277C" w14:textId="77777777" w:rsidR="0033213F" w:rsidRDefault="0033213F">
      <w:pPr>
        <w:pStyle w:val="BodyText"/>
      </w:pPr>
    </w:p>
    <w:p w14:paraId="2572277D" w14:textId="77777777" w:rsidR="0033213F" w:rsidRDefault="00E85AA0">
      <w:pPr>
        <w:pStyle w:val="ListParagraph"/>
        <w:numPr>
          <w:ilvl w:val="1"/>
          <w:numId w:val="26"/>
        </w:numPr>
        <w:tabs>
          <w:tab w:val="left" w:pos="2380"/>
        </w:tabs>
        <w:ind w:right="1438"/>
        <w:jc w:val="both"/>
        <w:rPr>
          <w:sz w:val="24"/>
        </w:rPr>
      </w:pPr>
      <w:r>
        <w:rPr>
          <w:sz w:val="24"/>
        </w:rPr>
        <w:t>External twist-lock nodes shall be 7-pin. Internal nodes and circuit nodes shall have 7 lead -in wires. The circuit node shall also have wires for the antenna.</w:t>
      </w:r>
    </w:p>
    <w:p w14:paraId="2572277E" w14:textId="77777777" w:rsidR="0033213F" w:rsidRDefault="0033213F">
      <w:pPr>
        <w:jc w:val="both"/>
        <w:rPr>
          <w:sz w:val="24"/>
        </w:rPr>
        <w:sectPr w:rsidR="0033213F">
          <w:pgSz w:w="12240" w:h="15840"/>
          <w:pgMar w:top="1260" w:right="360" w:bottom="280" w:left="140" w:header="730" w:footer="0" w:gutter="0"/>
          <w:cols w:space="720"/>
        </w:sectPr>
      </w:pPr>
    </w:p>
    <w:p w14:paraId="2572277F" w14:textId="77777777" w:rsidR="0033213F" w:rsidRDefault="00E85AA0">
      <w:pPr>
        <w:pStyle w:val="Heading3"/>
        <w:numPr>
          <w:ilvl w:val="0"/>
          <w:numId w:val="26"/>
        </w:numPr>
        <w:tabs>
          <w:tab w:val="left" w:pos="2379"/>
        </w:tabs>
        <w:spacing w:before="240"/>
        <w:ind w:left="2379" w:hanging="719"/>
      </w:pPr>
      <w:r>
        <w:rPr>
          <w:spacing w:val="-2"/>
        </w:rPr>
        <w:lastRenderedPageBreak/>
        <w:t>OPERATION</w:t>
      </w:r>
    </w:p>
    <w:p w14:paraId="25722780" w14:textId="77777777" w:rsidR="0033213F" w:rsidRDefault="0033213F">
      <w:pPr>
        <w:pStyle w:val="BodyText"/>
        <w:rPr>
          <w:b/>
        </w:rPr>
      </w:pPr>
    </w:p>
    <w:p w14:paraId="25722781" w14:textId="77777777" w:rsidR="0033213F" w:rsidRDefault="00E85AA0">
      <w:pPr>
        <w:pStyle w:val="ListParagraph"/>
        <w:numPr>
          <w:ilvl w:val="1"/>
          <w:numId w:val="26"/>
        </w:numPr>
        <w:tabs>
          <w:tab w:val="left" w:pos="2380"/>
        </w:tabs>
        <w:ind w:right="1438"/>
        <w:jc w:val="both"/>
        <w:rPr>
          <w:sz w:val="24"/>
        </w:rPr>
      </w:pPr>
      <w:r>
        <w:rPr>
          <w:sz w:val="24"/>
        </w:rPr>
        <w:t>The external nodes shall meet the requirements of ANSI C136.10 for twist-lock controls, as well as UL 773. All nodes shall meet the requirements of ANSI C136.41 for dimming control.</w:t>
      </w:r>
    </w:p>
    <w:p w14:paraId="25722782" w14:textId="77777777" w:rsidR="0033213F" w:rsidRDefault="0033213F">
      <w:pPr>
        <w:pStyle w:val="BodyText"/>
      </w:pPr>
    </w:p>
    <w:p w14:paraId="25722783" w14:textId="77777777" w:rsidR="0033213F" w:rsidRDefault="00E85AA0">
      <w:pPr>
        <w:pStyle w:val="ListParagraph"/>
        <w:numPr>
          <w:ilvl w:val="1"/>
          <w:numId w:val="26"/>
        </w:numPr>
        <w:tabs>
          <w:tab w:val="left" w:pos="2380"/>
        </w:tabs>
        <w:ind w:right="1437"/>
        <w:jc w:val="both"/>
        <w:rPr>
          <w:sz w:val="24"/>
        </w:rPr>
      </w:pPr>
      <w:r>
        <w:rPr>
          <w:sz w:val="24"/>
        </w:rPr>
        <w:t>Internal nodes shall be able to communicate with the network even when installed inside the metal housing of a luminaire.</w:t>
      </w:r>
    </w:p>
    <w:p w14:paraId="25722784" w14:textId="77777777" w:rsidR="0033213F" w:rsidRDefault="0033213F">
      <w:pPr>
        <w:pStyle w:val="BodyText"/>
      </w:pPr>
    </w:p>
    <w:p w14:paraId="25722785" w14:textId="77777777" w:rsidR="0033213F" w:rsidRDefault="00E85AA0">
      <w:pPr>
        <w:pStyle w:val="ListParagraph"/>
        <w:numPr>
          <w:ilvl w:val="1"/>
          <w:numId w:val="26"/>
        </w:numPr>
        <w:tabs>
          <w:tab w:val="left" w:pos="2380"/>
        </w:tabs>
        <w:ind w:right="1437"/>
        <w:jc w:val="both"/>
        <w:rPr>
          <w:sz w:val="24"/>
        </w:rPr>
      </w:pPr>
      <w:r>
        <w:rPr>
          <w:sz w:val="24"/>
        </w:rPr>
        <w:t>If an external node loses communication, then operation will default to the photocell. If the photo-cell malfunctions, the control will default to the on</w:t>
      </w:r>
      <w:r>
        <w:rPr>
          <w:spacing w:val="40"/>
          <w:sz w:val="24"/>
        </w:rPr>
        <w:t xml:space="preserve"> </w:t>
      </w:r>
      <w:r>
        <w:rPr>
          <w:spacing w:val="-2"/>
          <w:sz w:val="24"/>
        </w:rPr>
        <w:t>position.</w:t>
      </w:r>
    </w:p>
    <w:p w14:paraId="25722786" w14:textId="77777777" w:rsidR="0033213F" w:rsidRDefault="0033213F">
      <w:pPr>
        <w:pStyle w:val="BodyText"/>
      </w:pPr>
    </w:p>
    <w:p w14:paraId="25722787" w14:textId="77777777" w:rsidR="0033213F" w:rsidRDefault="00E85AA0">
      <w:pPr>
        <w:pStyle w:val="ListParagraph"/>
        <w:numPr>
          <w:ilvl w:val="1"/>
          <w:numId w:val="26"/>
        </w:numPr>
        <w:tabs>
          <w:tab w:val="left" w:pos="2380"/>
        </w:tabs>
        <w:ind w:right="1437"/>
        <w:jc w:val="both"/>
        <w:rPr>
          <w:sz w:val="24"/>
        </w:rPr>
      </w:pPr>
      <w:r>
        <w:rPr>
          <w:sz w:val="24"/>
        </w:rPr>
        <w:t>If</w:t>
      </w:r>
      <w:r>
        <w:rPr>
          <w:spacing w:val="-2"/>
          <w:sz w:val="24"/>
        </w:rPr>
        <w:t xml:space="preserve"> </w:t>
      </w:r>
      <w:r>
        <w:rPr>
          <w:sz w:val="24"/>
        </w:rPr>
        <w:t>an</w:t>
      </w:r>
      <w:r>
        <w:rPr>
          <w:spacing w:val="-2"/>
          <w:sz w:val="24"/>
        </w:rPr>
        <w:t xml:space="preserve"> </w:t>
      </w:r>
      <w:r>
        <w:rPr>
          <w:sz w:val="24"/>
        </w:rPr>
        <w:t>internal</w:t>
      </w:r>
      <w:r>
        <w:rPr>
          <w:spacing w:val="-2"/>
          <w:sz w:val="24"/>
        </w:rPr>
        <w:t xml:space="preserve"> </w:t>
      </w:r>
      <w:r>
        <w:rPr>
          <w:sz w:val="24"/>
        </w:rPr>
        <w:t>node</w:t>
      </w:r>
      <w:r>
        <w:rPr>
          <w:spacing w:val="-2"/>
          <w:sz w:val="24"/>
        </w:rPr>
        <w:t xml:space="preserve"> </w:t>
      </w:r>
      <w:r>
        <w:rPr>
          <w:sz w:val="24"/>
        </w:rPr>
        <w:t>or</w:t>
      </w:r>
      <w:r>
        <w:rPr>
          <w:spacing w:val="-2"/>
          <w:sz w:val="24"/>
        </w:rPr>
        <w:t xml:space="preserve"> </w:t>
      </w:r>
      <w:r>
        <w:rPr>
          <w:sz w:val="24"/>
        </w:rPr>
        <w:t>circuit</w:t>
      </w:r>
      <w:r>
        <w:rPr>
          <w:spacing w:val="-2"/>
          <w:sz w:val="24"/>
        </w:rPr>
        <w:t xml:space="preserve"> </w:t>
      </w:r>
      <w:r>
        <w:rPr>
          <w:sz w:val="24"/>
        </w:rPr>
        <w:t>node</w:t>
      </w:r>
      <w:r>
        <w:rPr>
          <w:spacing w:val="-2"/>
          <w:sz w:val="24"/>
        </w:rPr>
        <w:t xml:space="preserve"> </w:t>
      </w:r>
      <w:r>
        <w:rPr>
          <w:sz w:val="24"/>
        </w:rPr>
        <w:t>loses</w:t>
      </w:r>
      <w:r>
        <w:rPr>
          <w:spacing w:val="-2"/>
          <w:sz w:val="24"/>
        </w:rPr>
        <w:t xml:space="preserve"> </w:t>
      </w:r>
      <w:r>
        <w:rPr>
          <w:sz w:val="24"/>
        </w:rPr>
        <w:t>communication,</w:t>
      </w:r>
      <w:r>
        <w:rPr>
          <w:spacing w:val="-2"/>
          <w:sz w:val="24"/>
        </w:rPr>
        <w:t xml:space="preserve"> </w:t>
      </w:r>
      <w:r>
        <w:rPr>
          <w:sz w:val="24"/>
        </w:rPr>
        <w:t>then</w:t>
      </w:r>
      <w:r>
        <w:rPr>
          <w:spacing w:val="-2"/>
          <w:sz w:val="24"/>
        </w:rPr>
        <w:t xml:space="preserve"> </w:t>
      </w:r>
      <w:r>
        <w:rPr>
          <w:sz w:val="24"/>
        </w:rPr>
        <w:t>the</w:t>
      </w:r>
      <w:r>
        <w:rPr>
          <w:spacing w:val="-2"/>
          <w:sz w:val="24"/>
        </w:rPr>
        <w:t xml:space="preserve"> </w:t>
      </w:r>
      <w:r>
        <w:rPr>
          <w:sz w:val="24"/>
        </w:rPr>
        <w:t>default</w:t>
      </w:r>
      <w:r>
        <w:rPr>
          <w:spacing w:val="-2"/>
          <w:sz w:val="24"/>
        </w:rPr>
        <w:t xml:space="preserve"> </w:t>
      </w:r>
      <w:r>
        <w:rPr>
          <w:sz w:val="24"/>
        </w:rPr>
        <w:t>operation of the node will provide power to the luminaire and the luminaire will remain on or be turned on.</w:t>
      </w:r>
    </w:p>
    <w:p w14:paraId="25722788" w14:textId="77777777" w:rsidR="0033213F" w:rsidRDefault="0033213F">
      <w:pPr>
        <w:pStyle w:val="BodyText"/>
      </w:pPr>
    </w:p>
    <w:p w14:paraId="25722789" w14:textId="77777777" w:rsidR="0033213F" w:rsidRDefault="00E85AA0">
      <w:pPr>
        <w:pStyle w:val="ListParagraph"/>
        <w:numPr>
          <w:ilvl w:val="1"/>
          <w:numId w:val="26"/>
        </w:numPr>
        <w:tabs>
          <w:tab w:val="left" w:pos="2379"/>
        </w:tabs>
        <w:ind w:left="2379" w:hanging="719"/>
        <w:rPr>
          <w:sz w:val="24"/>
        </w:rPr>
      </w:pPr>
      <w:r>
        <w:rPr>
          <w:sz w:val="24"/>
        </w:rPr>
        <w:t>Ability</w:t>
      </w:r>
      <w:r>
        <w:rPr>
          <w:spacing w:val="-1"/>
          <w:sz w:val="24"/>
        </w:rPr>
        <w:t xml:space="preserve"> </w:t>
      </w:r>
      <w:r>
        <w:rPr>
          <w:sz w:val="24"/>
        </w:rPr>
        <w:t>for Light</w:t>
      </w:r>
      <w:r>
        <w:rPr>
          <w:spacing w:val="-1"/>
          <w:sz w:val="24"/>
        </w:rPr>
        <w:t xml:space="preserve"> </w:t>
      </w:r>
      <w:r>
        <w:rPr>
          <w:sz w:val="24"/>
        </w:rPr>
        <w:t>turn-on or turn-off</w:t>
      </w:r>
      <w:r>
        <w:rPr>
          <w:spacing w:val="-1"/>
          <w:sz w:val="24"/>
        </w:rPr>
        <w:t xml:space="preserve"> </w:t>
      </w:r>
      <w:r>
        <w:rPr>
          <w:sz w:val="24"/>
        </w:rPr>
        <w:t xml:space="preserve">by programmed </w:t>
      </w:r>
      <w:r>
        <w:rPr>
          <w:spacing w:val="-2"/>
          <w:sz w:val="24"/>
        </w:rPr>
        <w:t>schedule.</w:t>
      </w:r>
    </w:p>
    <w:p w14:paraId="2572278A" w14:textId="77777777" w:rsidR="0033213F" w:rsidRDefault="0033213F">
      <w:pPr>
        <w:pStyle w:val="BodyText"/>
      </w:pPr>
    </w:p>
    <w:p w14:paraId="2572278B" w14:textId="77777777" w:rsidR="0033213F" w:rsidRDefault="00E85AA0">
      <w:pPr>
        <w:pStyle w:val="ListParagraph"/>
        <w:numPr>
          <w:ilvl w:val="1"/>
          <w:numId w:val="25"/>
        </w:numPr>
        <w:tabs>
          <w:tab w:val="left" w:pos="2379"/>
        </w:tabs>
        <w:ind w:left="2379" w:hanging="719"/>
        <w:rPr>
          <w:sz w:val="24"/>
        </w:rPr>
      </w:pPr>
      <w:r>
        <w:rPr>
          <w:sz w:val="24"/>
        </w:rPr>
        <w:t>0-10VDC driver control,</w:t>
      </w:r>
      <w:r>
        <w:rPr>
          <w:spacing w:val="-1"/>
          <w:sz w:val="24"/>
        </w:rPr>
        <w:t xml:space="preserve"> </w:t>
      </w:r>
      <w:r>
        <w:rPr>
          <w:sz w:val="24"/>
        </w:rPr>
        <w:t xml:space="preserve">allowing </w:t>
      </w:r>
      <w:r>
        <w:rPr>
          <w:spacing w:val="-2"/>
          <w:sz w:val="24"/>
        </w:rPr>
        <w:t>dimming.</w:t>
      </w:r>
    </w:p>
    <w:p w14:paraId="2572278C" w14:textId="77777777" w:rsidR="0033213F" w:rsidRDefault="0033213F">
      <w:pPr>
        <w:pStyle w:val="BodyText"/>
      </w:pPr>
    </w:p>
    <w:p w14:paraId="2572278D" w14:textId="77777777" w:rsidR="0033213F" w:rsidRDefault="00E85AA0">
      <w:pPr>
        <w:pStyle w:val="ListParagraph"/>
        <w:numPr>
          <w:ilvl w:val="1"/>
          <w:numId w:val="25"/>
        </w:numPr>
        <w:tabs>
          <w:tab w:val="left" w:pos="2379"/>
        </w:tabs>
        <w:ind w:left="2379" w:hanging="719"/>
        <w:rPr>
          <w:sz w:val="24"/>
        </w:rPr>
      </w:pPr>
      <w:r>
        <w:rPr>
          <w:sz w:val="24"/>
        </w:rPr>
        <w:t>Remote</w:t>
      </w:r>
      <w:r>
        <w:rPr>
          <w:spacing w:val="-2"/>
          <w:sz w:val="24"/>
        </w:rPr>
        <w:t xml:space="preserve"> </w:t>
      </w:r>
      <w:r>
        <w:rPr>
          <w:sz w:val="24"/>
        </w:rPr>
        <w:t xml:space="preserve">control and reporting (two-way </w:t>
      </w:r>
      <w:r>
        <w:rPr>
          <w:spacing w:val="-2"/>
          <w:sz w:val="24"/>
        </w:rPr>
        <w:t>communications).</w:t>
      </w:r>
    </w:p>
    <w:p w14:paraId="2572278E" w14:textId="77777777" w:rsidR="0033213F" w:rsidRDefault="0033213F">
      <w:pPr>
        <w:pStyle w:val="BodyText"/>
      </w:pPr>
    </w:p>
    <w:p w14:paraId="2572278F" w14:textId="77777777" w:rsidR="0033213F" w:rsidRDefault="00E85AA0">
      <w:pPr>
        <w:pStyle w:val="ListParagraph"/>
        <w:numPr>
          <w:ilvl w:val="1"/>
          <w:numId w:val="25"/>
        </w:numPr>
        <w:tabs>
          <w:tab w:val="left" w:pos="2379"/>
        </w:tabs>
        <w:ind w:left="2379" w:hanging="719"/>
        <w:rPr>
          <w:sz w:val="24"/>
        </w:rPr>
      </w:pPr>
      <w:r>
        <w:rPr>
          <w:spacing w:val="-2"/>
          <w:sz w:val="24"/>
        </w:rPr>
        <w:t>Metering.</w:t>
      </w:r>
    </w:p>
    <w:p w14:paraId="25722790" w14:textId="77777777" w:rsidR="0033213F" w:rsidRDefault="0033213F">
      <w:pPr>
        <w:pStyle w:val="BodyText"/>
      </w:pPr>
    </w:p>
    <w:p w14:paraId="25722791" w14:textId="77777777" w:rsidR="0033213F" w:rsidRDefault="00E85AA0">
      <w:pPr>
        <w:pStyle w:val="ListParagraph"/>
        <w:numPr>
          <w:ilvl w:val="2"/>
          <w:numId w:val="25"/>
        </w:numPr>
        <w:tabs>
          <w:tab w:val="left" w:pos="3099"/>
        </w:tabs>
        <w:ind w:left="3099" w:hanging="719"/>
        <w:rPr>
          <w:sz w:val="24"/>
        </w:rPr>
      </w:pPr>
      <w:r>
        <w:rPr>
          <w:sz w:val="24"/>
        </w:rPr>
        <w:t>Energy</w:t>
      </w:r>
      <w:r>
        <w:rPr>
          <w:spacing w:val="-1"/>
          <w:sz w:val="24"/>
        </w:rPr>
        <w:t xml:space="preserve"> </w:t>
      </w:r>
      <w:r>
        <w:rPr>
          <w:sz w:val="24"/>
        </w:rPr>
        <w:t xml:space="preserve">metering (0.5% </w:t>
      </w:r>
      <w:r>
        <w:rPr>
          <w:spacing w:val="-2"/>
          <w:sz w:val="24"/>
        </w:rPr>
        <w:t>accuracy).</w:t>
      </w:r>
    </w:p>
    <w:p w14:paraId="25722792" w14:textId="77777777" w:rsidR="0033213F" w:rsidRDefault="0033213F">
      <w:pPr>
        <w:pStyle w:val="BodyText"/>
      </w:pPr>
    </w:p>
    <w:p w14:paraId="25722793" w14:textId="77777777" w:rsidR="0033213F" w:rsidRDefault="00E85AA0">
      <w:pPr>
        <w:pStyle w:val="ListParagraph"/>
        <w:numPr>
          <w:ilvl w:val="2"/>
          <w:numId w:val="25"/>
        </w:numPr>
        <w:tabs>
          <w:tab w:val="left" w:pos="3099"/>
        </w:tabs>
        <w:ind w:left="3099" w:hanging="719"/>
        <w:rPr>
          <w:sz w:val="24"/>
        </w:rPr>
      </w:pPr>
      <w:r>
        <w:rPr>
          <w:sz w:val="24"/>
        </w:rPr>
        <w:t>Energy</w:t>
      </w:r>
      <w:r>
        <w:rPr>
          <w:spacing w:val="-1"/>
          <w:sz w:val="24"/>
        </w:rPr>
        <w:t xml:space="preserve"> </w:t>
      </w:r>
      <w:r>
        <w:rPr>
          <w:sz w:val="24"/>
        </w:rPr>
        <w:t>metering by hour, day,</w:t>
      </w:r>
      <w:r>
        <w:rPr>
          <w:spacing w:val="-1"/>
          <w:sz w:val="24"/>
        </w:rPr>
        <w:t xml:space="preserve"> </w:t>
      </w:r>
      <w:r>
        <w:rPr>
          <w:sz w:val="24"/>
        </w:rPr>
        <w:t xml:space="preserve">minute, with record </w:t>
      </w:r>
      <w:r>
        <w:rPr>
          <w:spacing w:val="-2"/>
          <w:sz w:val="24"/>
        </w:rPr>
        <w:t>keeping.</w:t>
      </w:r>
    </w:p>
    <w:p w14:paraId="25722794" w14:textId="77777777" w:rsidR="0033213F" w:rsidRDefault="0033213F">
      <w:pPr>
        <w:pStyle w:val="BodyText"/>
      </w:pPr>
    </w:p>
    <w:p w14:paraId="25722795" w14:textId="77777777" w:rsidR="0033213F" w:rsidRDefault="00E85AA0">
      <w:pPr>
        <w:pStyle w:val="ListParagraph"/>
        <w:numPr>
          <w:ilvl w:val="2"/>
          <w:numId w:val="25"/>
        </w:numPr>
        <w:tabs>
          <w:tab w:val="left" w:pos="3099"/>
        </w:tabs>
        <w:ind w:left="3099" w:hanging="719"/>
        <w:rPr>
          <w:sz w:val="24"/>
        </w:rPr>
      </w:pPr>
      <w:r>
        <w:rPr>
          <w:sz w:val="24"/>
        </w:rPr>
        <w:t>Metering</w:t>
      </w:r>
      <w:r>
        <w:rPr>
          <w:spacing w:val="-4"/>
          <w:sz w:val="24"/>
        </w:rPr>
        <w:t xml:space="preserve"> </w:t>
      </w:r>
      <w:r>
        <w:rPr>
          <w:sz w:val="24"/>
        </w:rPr>
        <w:t>Range: 105</w:t>
      </w:r>
      <w:r>
        <w:rPr>
          <w:spacing w:val="-1"/>
          <w:sz w:val="24"/>
        </w:rPr>
        <w:t xml:space="preserve"> </w:t>
      </w:r>
      <w:r>
        <w:rPr>
          <w:sz w:val="24"/>
        </w:rPr>
        <w:t>to 305</w:t>
      </w:r>
      <w:r>
        <w:rPr>
          <w:spacing w:val="-1"/>
          <w:sz w:val="24"/>
        </w:rPr>
        <w:t xml:space="preserve"> </w:t>
      </w:r>
      <w:r>
        <w:rPr>
          <w:sz w:val="24"/>
        </w:rPr>
        <w:t>VAC, 10A</w:t>
      </w:r>
      <w:r>
        <w:rPr>
          <w:spacing w:val="-2"/>
          <w:sz w:val="24"/>
        </w:rPr>
        <w:t xml:space="preserve"> </w:t>
      </w:r>
      <w:r>
        <w:rPr>
          <w:sz w:val="24"/>
        </w:rPr>
        <w:t xml:space="preserve">RMS (ANSI </w:t>
      </w:r>
      <w:r>
        <w:rPr>
          <w:spacing w:val="-2"/>
          <w:sz w:val="24"/>
        </w:rPr>
        <w:t>C12.20)</w:t>
      </w:r>
    </w:p>
    <w:p w14:paraId="25722796" w14:textId="77777777" w:rsidR="0033213F" w:rsidRDefault="0033213F">
      <w:pPr>
        <w:pStyle w:val="BodyText"/>
      </w:pPr>
    </w:p>
    <w:p w14:paraId="25722797" w14:textId="77777777" w:rsidR="0033213F" w:rsidRDefault="0033213F">
      <w:pPr>
        <w:pStyle w:val="BodyText"/>
      </w:pPr>
    </w:p>
    <w:p w14:paraId="25722798" w14:textId="77777777" w:rsidR="0033213F" w:rsidRDefault="0033213F">
      <w:pPr>
        <w:pStyle w:val="BodyText"/>
      </w:pPr>
    </w:p>
    <w:p w14:paraId="25722799" w14:textId="77777777" w:rsidR="0033213F" w:rsidRDefault="00E85AA0">
      <w:pPr>
        <w:pStyle w:val="Heading3"/>
        <w:numPr>
          <w:ilvl w:val="0"/>
          <w:numId w:val="26"/>
        </w:numPr>
        <w:tabs>
          <w:tab w:val="left" w:pos="2379"/>
        </w:tabs>
        <w:ind w:left="2379" w:hanging="719"/>
      </w:pPr>
      <w:r>
        <w:rPr>
          <w:spacing w:val="-2"/>
        </w:rPr>
        <w:t>PHOTO-CONTROL</w:t>
      </w:r>
    </w:p>
    <w:p w14:paraId="2572279A" w14:textId="77777777" w:rsidR="0033213F" w:rsidRDefault="0033213F">
      <w:pPr>
        <w:pStyle w:val="BodyText"/>
        <w:rPr>
          <w:b/>
        </w:rPr>
      </w:pPr>
    </w:p>
    <w:p w14:paraId="2572279B" w14:textId="77777777" w:rsidR="0033213F" w:rsidRDefault="00E85AA0">
      <w:pPr>
        <w:pStyle w:val="ListParagraph"/>
        <w:numPr>
          <w:ilvl w:val="1"/>
          <w:numId w:val="26"/>
        </w:numPr>
        <w:tabs>
          <w:tab w:val="left" w:pos="2380"/>
        </w:tabs>
        <w:ind w:right="1437"/>
        <w:jc w:val="both"/>
        <w:rPr>
          <w:sz w:val="24"/>
        </w:rPr>
      </w:pPr>
      <w:r>
        <w:rPr>
          <w:sz w:val="24"/>
        </w:rPr>
        <w:t xml:space="preserve">The internal smart nodes and the circuit smart nodes shall not have a built-in </w:t>
      </w:r>
      <w:r>
        <w:rPr>
          <w:spacing w:val="-2"/>
          <w:sz w:val="24"/>
        </w:rPr>
        <w:t>photocell.</w:t>
      </w:r>
    </w:p>
    <w:p w14:paraId="2572279C" w14:textId="77777777" w:rsidR="0033213F" w:rsidRDefault="0033213F">
      <w:pPr>
        <w:pStyle w:val="BodyText"/>
      </w:pPr>
    </w:p>
    <w:p w14:paraId="2572279D" w14:textId="77777777" w:rsidR="0033213F" w:rsidRDefault="00E85AA0">
      <w:pPr>
        <w:pStyle w:val="ListParagraph"/>
        <w:numPr>
          <w:ilvl w:val="1"/>
          <w:numId w:val="26"/>
        </w:numPr>
        <w:tabs>
          <w:tab w:val="left" w:pos="2379"/>
        </w:tabs>
        <w:ind w:left="2379" w:hanging="719"/>
        <w:rPr>
          <w:sz w:val="24"/>
        </w:rPr>
      </w:pPr>
      <w:r>
        <w:rPr>
          <w:sz w:val="24"/>
        </w:rPr>
        <w:t>The</w:t>
      </w:r>
      <w:r>
        <w:rPr>
          <w:spacing w:val="-1"/>
          <w:sz w:val="24"/>
        </w:rPr>
        <w:t xml:space="preserve"> </w:t>
      </w:r>
      <w:r>
        <w:rPr>
          <w:sz w:val="24"/>
        </w:rPr>
        <w:t>external twist-lock node shall</w:t>
      </w:r>
      <w:r>
        <w:rPr>
          <w:spacing w:val="-1"/>
          <w:sz w:val="24"/>
        </w:rPr>
        <w:t xml:space="preserve"> </w:t>
      </w:r>
      <w:r>
        <w:rPr>
          <w:sz w:val="24"/>
        </w:rPr>
        <w:t>have a</w:t>
      </w:r>
      <w:r>
        <w:rPr>
          <w:spacing w:val="-1"/>
          <w:sz w:val="24"/>
        </w:rPr>
        <w:t xml:space="preserve"> </w:t>
      </w:r>
      <w:r>
        <w:rPr>
          <w:sz w:val="24"/>
        </w:rPr>
        <w:t xml:space="preserve">built-in </w:t>
      </w:r>
      <w:r>
        <w:rPr>
          <w:spacing w:val="-2"/>
          <w:sz w:val="24"/>
        </w:rPr>
        <w:t>photocell.</w:t>
      </w:r>
    </w:p>
    <w:p w14:paraId="2572279E" w14:textId="77777777" w:rsidR="0033213F" w:rsidRDefault="0033213F">
      <w:pPr>
        <w:pStyle w:val="BodyText"/>
      </w:pPr>
    </w:p>
    <w:p w14:paraId="2572279F" w14:textId="77777777" w:rsidR="0033213F" w:rsidRDefault="00E85AA0">
      <w:pPr>
        <w:pStyle w:val="ListParagraph"/>
        <w:numPr>
          <w:ilvl w:val="2"/>
          <w:numId w:val="26"/>
        </w:numPr>
        <w:tabs>
          <w:tab w:val="left" w:pos="3100"/>
        </w:tabs>
        <w:ind w:right="1437"/>
        <w:jc w:val="both"/>
        <w:rPr>
          <w:sz w:val="24"/>
        </w:rPr>
      </w:pPr>
      <w:r>
        <w:rPr>
          <w:sz w:val="24"/>
          <w:u w:val="single"/>
        </w:rPr>
        <w:t>Photoconductive</w:t>
      </w:r>
      <w:r>
        <w:rPr>
          <w:spacing w:val="-3"/>
          <w:sz w:val="24"/>
          <w:u w:val="single"/>
        </w:rPr>
        <w:t xml:space="preserve"> </w:t>
      </w:r>
      <w:r>
        <w:rPr>
          <w:sz w:val="24"/>
          <w:u w:val="single"/>
        </w:rPr>
        <w:t>Cell.</w:t>
      </w:r>
      <w:r>
        <w:rPr>
          <w:spacing w:val="40"/>
          <w:sz w:val="24"/>
        </w:rPr>
        <w:t xml:space="preserve"> </w:t>
      </w:r>
      <w:r>
        <w:rPr>
          <w:sz w:val="24"/>
        </w:rPr>
        <w:t>The</w:t>
      </w:r>
      <w:r>
        <w:rPr>
          <w:spacing w:val="-3"/>
          <w:sz w:val="24"/>
        </w:rPr>
        <w:t xml:space="preserve"> </w:t>
      </w:r>
      <w:r>
        <w:rPr>
          <w:sz w:val="24"/>
        </w:rPr>
        <w:t>photocell</w:t>
      </w:r>
      <w:r>
        <w:rPr>
          <w:spacing w:val="-3"/>
          <w:sz w:val="24"/>
        </w:rPr>
        <w:t xml:space="preserve"> </w:t>
      </w:r>
      <w:r>
        <w:rPr>
          <w:sz w:val="24"/>
        </w:rPr>
        <w:t>shall</w:t>
      </w:r>
      <w:r>
        <w:rPr>
          <w:spacing w:val="-3"/>
          <w:sz w:val="24"/>
        </w:rPr>
        <w:t xml:space="preserve"> </w:t>
      </w:r>
      <w:r>
        <w:rPr>
          <w:sz w:val="24"/>
        </w:rPr>
        <w:t>consist</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suitable</w:t>
      </w:r>
      <w:r>
        <w:rPr>
          <w:spacing w:val="-3"/>
          <w:sz w:val="24"/>
        </w:rPr>
        <w:t xml:space="preserve"> </w:t>
      </w:r>
      <w:r>
        <w:rPr>
          <w:sz w:val="24"/>
        </w:rPr>
        <w:t>substrate,</w:t>
      </w:r>
      <w:r>
        <w:rPr>
          <w:spacing w:val="-3"/>
          <w:sz w:val="24"/>
        </w:rPr>
        <w:t xml:space="preserve"> </w:t>
      </w:r>
      <w:r>
        <w:rPr>
          <w:sz w:val="24"/>
        </w:rPr>
        <w:t>a chemically inert electrode material and a thin layer of photosensitive cadmium sulfide or other acceptable photosensitive material.</w:t>
      </w:r>
      <w:r>
        <w:rPr>
          <w:spacing w:val="40"/>
          <w:sz w:val="24"/>
        </w:rPr>
        <w:t xml:space="preserve"> </w:t>
      </w:r>
      <w:r>
        <w:rPr>
          <w:sz w:val="24"/>
        </w:rPr>
        <w:t>It must be hermetically sealed in a glass to metal package to prevent moisture and contamination damage.</w:t>
      </w:r>
      <w:r>
        <w:rPr>
          <w:spacing w:val="40"/>
          <w:sz w:val="24"/>
        </w:rPr>
        <w:t xml:space="preserve"> </w:t>
      </w:r>
      <w:r>
        <w:rPr>
          <w:sz w:val="24"/>
        </w:rPr>
        <w:t>Plastic cased cells are not acceptable.</w:t>
      </w:r>
      <w:r>
        <w:rPr>
          <w:spacing w:val="40"/>
          <w:sz w:val="24"/>
        </w:rPr>
        <w:t xml:space="preserve"> </w:t>
      </w:r>
      <w:r>
        <w:rPr>
          <w:sz w:val="24"/>
        </w:rPr>
        <w:t>Filtered silicon sensors in clear epoxy cases are also acceptable. The cell must not</w:t>
      </w:r>
    </w:p>
    <w:p w14:paraId="257227A0" w14:textId="77777777" w:rsidR="0033213F" w:rsidRDefault="0033213F">
      <w:pPr>
        <w:jc w:val="both"/>
        <w:rPr>
          <w:sz w:val="24"/>
        </w:rPr>
        <w:sectPr w:rsidR="0033213F">
          <w:pgSz w:w="12240" w:h="15840"/>
          <w:pgMar w:top="1260" w:right="360" w:bottom="280" w:left="140" w:header="730" w:footer="0" w:gutter="0"/>
          <w:cols w:space="720"/>
        </w:sectPr>
      </w:pPr>
    </w:p>
    <w:p w14:paraId="257227A1" w14:textId="77777777" w:rsidR="0033213F" w:rsidRDefault="00E85AA0">
      <w:pPr>
        <w:pStyle w:val="BodyText"/>
        <w:spacing w:before="240"/>
        <w:ind w:left="3100" w:right="1438"/>
      </w:pPr>
      <w:r>
        <w:lastRenderedPageBreak/>
        <w:t>be subject to overloading due to the demand of the design circuit nor the</w:t>
      </w:r>
      <w:r>
        <w:rPr>
          <w:spacing w:val="40"/>
        </w:rPr>
        <w:t xml:space="preserve"> </w:t>
      </w:r>
      <w:r>
        <w:t>ambient temperatures surrounding the cell.</w:t>
      </w:r>
    </w:p>
    <w:p w14:paraId="257227A2" w14:textId="77777777" w:rsidR="0033213F" w:rsidRDefault="0033213F">
      <w:pPr>
        <w:pStyle w:val="BodyText"/>
        <w:spacing w:before="240"/>
      </w:pPr>
    </w:p>
    <w:p w14:paraId="257227A3" w14:textId="77777777" w:rsidR="0033213F" w:rsidRDefault="00E85AA0">
      <w:pPr>
        <w:pStyle w:val="ListParagraph"/>
        <w:numPr>
          <w:ilvl w:val="2"/>
          <w:numId w:val="26"/>
        </w:numPr>
        <w:tabs>
          <w:tab w:val="left" w:pos="3100"/>
        </w:tabs>
        <w:ind w:right="1437"/>
        <w:jc w:val="both"/>
        <w:rPr>
          <w:sz w:val="24"/>
        </w:rPr>
      </w:pPr>
      <w:r>
        <w:rPr>
          <w:sz w:val="24"/>
        </w:rPr>
        <w:t>The external node control must be calibrated at 120V AC for a "turn-on" setting</w:t>
      </w:r>
      <w:r>
        <w:rPr>
          <w:spacing w:val="-3"/>
          <w:sz w:val="24"/>
        </w:rPr>
        <w:t xml:space="preserve"> </w:t>
      </w:r>
      <w:r>
        <w:rPr>
          <w:sz w:val="24"/>
        </w:rPr>
        <w:t>of</w:t>
      </w:r>
      <w:r>
        <w:rPr>
          <w:spacing w:val="-3"/>
          <w:sz w:val="24"/>
        </w:rPr>
        <w:t xml:space="preserve"> </w:t>
      </w:r>
      <w:r>
        <w:rPr>
          <w:sz w:val="24"/>
        </w:rPr>
        <w:t>1.50</w:t>
      </w:r>
      <w:r>
        <w:rPr>
          <w:spacing w:val="-2"/>
          <w:sz w:val="24"/>
        </w:rPr>
        <w:t xml:space="preserve"> </w:t>
      </w:r>
      <w:r>
        <w:rPr>
          <w:sz w:val="24"/>
          <w:u w:val="single"/>
        </w:rPr>
        <w:t>+</w:t>
      </w:r>
      <w:r>
        <w:rPr>
          <w:spacing w:val="-3"/>
          <w:sz w:val="24"/>
        </w:rPr>
        <w:t xml:space="preserve"> </w:t>
      </w:r>
      <w:r>
        <w:rPr>
          <w:sz w:val="24"/>
        </w:rPr>
        <w:t>0.30</w:t>
      </w:r>
      <w:r>
        <w:rPr>
          <w:spacing w:val="-2"/>
          <w:sz w:val="24"/>
        </w:rPr>
        <w:t xml:space="preserve"> </w:t>
      </w:r>
      <w:r>
        <w:rPr>
          <w:sz w:val="24"/>
        </w:rPr>
        <w:t>horizontal</w:t>
      </w:r>
      <w:r>
        <w:rPr>
          <w:spacing w:val="-2"/>
          <w:sz w:val="24"/>
        </w:rPr>
        <w:t xml:space="preserve"> </w:t>
      </w:r>
      <w:r>
        <w:rPr>
          <w:sz w:val="24"/>
        </w:rPr>
        <w:t>foot</w:t>
      </w:r>
      <w:r>
        <w:rPr>
          <w:spacing w:val="-2"/>
          <w:sz w:val="24"/>
        </w:rPr>
        <w:t xml:space="preserve"> </w:t>
      </w:r>
      <w:r>
        <w:rPr>
          <w:sz w:val="24"/>
        </w:rPr>
        <w:t>candles</w:t>
      </w:r>
      <w:r>
        <w:rPr>
          <w:spacing w:val="-3"/>
          <w:sz w:val="24"/>
        </w:rPr>
        <w:t xml:space="preserve"> </w:t>
      </w:r>
      <w:r>
        <w:rPr>
          <w:sz w:val="24"/>
        </w:rPr>
        <w:t>of</w:t>
      </w:r>
      <w:r>
        <w:rPr>
          <w:spacing w:val="-2"/>
          <w:sz w:val="24"/>
        </w:rPr>
        <w:t xml:space="preserve"> </w:t>
      </w:r>
      <w:r>
        <w:rPr>
          <w:sz w:val="24"/>
        </w:rPr>
        <w:t>natural</w:t>
      </w:r>
      <w:r>
        <w:rPr>
          <w:spacing w:val="-2"/>
          <w:sz w:val="24"/>
        </w:rPr>
        <w:t xml:space="preserve"> </w:t>
      </w:r>
      <w:r>
        <w:rPr>
          <w:sz w:val="24"/>
        </w:rPr>
        <w:t>illumination</w:t>
      </w:r>
      <w:r>
        <w:rPr>
          <w:spacing w:val="-2"/>
          <w:sz w:val="24"/>
        </w:rPr>
        <w:t xml:space="preserve"> </w:t>
      </w:r>
      <w:r>
        <w:rPr>
          <w:sz w:val="24"/>
        </w:rPr>
        <w:t>with</w:t>
      </w:r>
      <w:r>
        <w:rPr>
          <w:spacing w:val="-2"/>
          <w:sz w:val="24"/>
        </w:rPr>
        <w:t xml:space="preserve"> </w:t>
      </w:r>
      <w:r>
        <w:rPr>
          <w:sz w:val="24"/>
        </w:rPr>
        <w:t>a 2-5 second turn OFF delay.</w:t>
      </w:r>
      <w:r>
        <w:rPr>
          <w:spacing w:val="40"/>
          <w:sz w:val="24"/>
        </w:rPr>
        <w:t xml:space="preserve"> </w:t>
      </w:r>
      <w:r>
        <w:rPr>
          <w:sz w:val="24"/>
        </w:rPr>
        <w:t>The "turn-off" setting must be adjusted to one and one half (1.5) times the "turn-on" setting. The external node control must have a 1-2 second turn ON delay.</w:t>
      </w:r>
    </w:p>
    <w:p w14:paraId="257227A4" w14:textId="77777777" w:rsidR="0033213F" w:rsidRDefault="0033213F">
      <w:pPr>
        <w:pStyle w:val="BodyText"/>
      </w:pPr>
    </w:p>
    <w:p w14:paraId="257227A5" w14:textId="77777777" w:rsidR="0033213F" w:rsidRDefault="0033213F">
      <w:pPr>
        <w:pStyle w:val="BodyText"/>
        <w:spacing w:before="120"/>
      </w:pPr>
    </w:p>
    <w:p w14:paraId="257227A6" w14:textId="77777777" w:rsidR="0033213F" w:rsidRDefault="00E85AA0">
      <w:pPr>
        <w:pStyle w:val="Heading3"/>
        <w:numPr>
          <w:ilvl w:val="0"/>
          <w:numId w:val="26"/>
        </w:numPr>
        <w:tabs>
          <w:tab w:val="left" w:pos="2379"/>
        </w:tabs>
        <w:ind w:left="2379" w:hanging="719"/>
      </w:pPr>
      <w:r>
        <w:rPr>
          <w:spacing w:val="-2"/>
        </w:rPr>
        <w:t>NETWORKING</w:t>
      </w:r>
    </w:p>
    <w:p w14:paraId="257227A7" w14:textId="77777777" w:rsidR="0033213F" w:rsidRDefault="0033213F">
      <w:pPr>
        <w:pStyle w:val="BodyText"/>
        <w:rPr>
          <w:b/>
        </w:rPr>
      </w:pPr>
    </w:p>
    <w:p w14:paraId="257227A8" w14:textId="77777777" w:rsidR="0033213F" w:rsidRDefault="00E85AA0">
      <w:pPr>
        <w:pStyle w:val="BodyText"/>
        <w:ind w:left="2290" w:right="1438" w:firstLine="90"/>
      </w:pPr>
      <w:r>
        <w:t>The</w:t>
      </w:r>
      <w:r>
        <w:rPr>
          <w:spacing w:val="40"/>
        </w:rPr>
        <w:t xml:space="preserve"> </w:t>
      </w:r>
      <w:r>
        <w:t>control</w:t>
      </w:r>
      <w:r>
        <w:rPr>
          <w:spacing w:val="40"/>
        </w:rPr>
        <w:t xml:space="preserve"> </w:t>
      </w:r>
      <w:r>
        <w:t>nodes</w:t>
      </w:r>
      <w:r>
        <w:rPr>
          <w:spacing w:val="40"/>
        </w:rPr>
        <w:t xml:space="preserve"> </w:t>
      </w:r>
      <w:r>
        <w:t>must</w:t>
      </w:r>
      <w:r>
        <w:rPr>
          <w:spacing w:val="40"/>
        </w:rPr>
        <w:t xml:space="preserve"> </w:t>
      </w:r>
      <w:r>
        <w:t>operate</w:t>
      </w:r>
      <w:r>
        <w:rPr>
          <w:spacing w:val="40"/>
        </w:rPr>
        <w:t xml:space="preserve"> </w:t>
      </w:r>
      <w:r>
        <w:t>on</w:t>
      </w:r>
      <w:r>
        <w:rPr>
          <w:spacing w:val="40"/>
        </w:rPr>
        <w:t xml:space="preserve"> </w:t>
      </w:r>
      <w:r>
        <w:t>an</w:t>
      </w:r>
      <w:r>
        <w:rPr>
          <w:spacing w:val="40"/>
        </w:rPr>
        <w:t xml:space="preserve"> </w:t>
      </w:r>
      <w:r>
        <w:t>open</w:t>
      </w:r>
      <w:r>
        <w:rPr>
          <w:spacing w:val="40"/>
        </w:rPr>
        <w:t xml:space="preserve"> </w:t>
      </w:r>
      <w:r>
        <w:t>standards</w:t>
      </w:r>
      <w:r>
        <w:rPr>
          <w:spacing w:val="40"/>
        </w:rPr>
        <w:t xml:space="preserve"> </w:t>
      </w:r>
      <w:r>
        <w:t>secure</w:t>
      </w:r>
      <w:r>
        <w:rPr>
          <w:spacing w:val="40"/>
        </w:rPr>
        <w:t xml:space="preserve"> </w:t>
      </w:r>
      <w:r>
        <w:t>(WiSun)</w:t>
      </w:r>
      <w:r>
        <w:rPr>
          <w:spacing w:val="40"/>
        </w:rPr>
        <w:t xml:space="preserve"> </w:t>
      </w:r>
      <w:r>
        <w:t>IEEE 802.15.4g wireless mesh based multi-application network with embedded</w:t>
      </w:r>
      <w:r>
        <w:rPr>
          <w:spacing w:val="40"/>
        </w:rPr>
        <w:t xml:space="preserve"> </w:t>
      </w:r>
      <w:r>
        <w:t>Itron (formerly Silver Springs Network) communications.</w:t>
      </w:r>
    </w:p>
    <w:p w14:paraId="257227A9" w14:textId="77777777" w:rsidR="0033213F" w:rsidRDefault="0033213F">
      <w:pPr>
        <w:pStyle w:val="BodyText"/>
      </w:pPr>
    </w:p>
    <w:p w14:paraId="257227AA" w14:textId="77777777" w:rsidR="0033213F" w:rsidRDefault="00E85AA0">
      <w:pPr>
        <w:pStyle w:val="BodyText"/>
        <w:ind w:left="2380" w:right="1437" w:firstLine="60"/>
        <w:jc w:val="both"/>
      </w:pPr>
      <w:r>
        <w:t>The control nodes shall support Frequency-Hopping Spread Spectrum up to 300kbps mesh networking as well as automatic data routing with self- configuration, auto-healing &amp; redundant uplinks.</w:t>
      </w:r>
    </w:p>
    <w:p w14:paraId="257227AB" w14:textId="77777777" w:rsidR="0033213F" w:rsidRDefault="0033213F">
      <w:pPr>
        <w:pStyle w:val="BodyText"/>
      </w:pPr>
    </w:p>
    <w:p w14:paraId="257227AC" w14:textId="77777777" w:rsidR="0033213F" w:rsidRDefault="00E85AA0">
      <w:pPr>
        <w:pStyle w:val="BodyText"/>
        <w:ind w:left="2380"/>
        <w:jc w:val="both"/>
      </w:pPr>
      <w:r>
        <w:t>The</w:t>
      </w:r>
      <w:r>
        <w:rPr>
          <w:spacing w:val="-4"/>
        </w:rPr>
        <w:t xml:space="preserve"> </w:t>
      </w:r>
      <w:r>
        <w:t>nodes</w:t>
      </w:r>
      <w:r>
        <w:rPr>
          <w:spacing w:val="-2"/>
        </w:rPr>
        <w:t xml:space="preserve"> </w:t>
      </w:r>
      <w:r>
        <w:t>shall</w:t>
      </w:r>
      <w:r>
        <w:rPr>
          <w:spacing w:val="-2"/>
        </w:rPr>
        <w:t xml:space="preserve"> </w:t>
      </w:r>
      <w:r>
        <w:t>operate</w:t>
      </w:r>
      <w:r>
        <w:rPr>
          <w:spacing w:val="-1"/>
        </w:rPr>
        <w:t xml:space="preserve"> </w:t>
      </w:r>
      <w:r>
        <w:t>within</w:t>
      </w:r>
      <w:r>
        <w:rPr>
          <w:spacing w:val="-2"/>
        </w:rPr>
        <w:t xml:space="preserve"> </w:t>
      </w:r>
      <w:r>
        <w:t>the</w:t>
      </w:r>
      <w:r>
        <w:rPr>
          <w:spacing w:val="-1"/>
        </w:rPr>
        <w:t xml:space="preserve"> </w:t>
      </w:r>
      <w:r>
        <w:t>City's</w:t>
      </w:r>
      <w:r>
        <w:rPr>
          <w:spacing w:val="-2"/>
        </w:rPr>
        <w:t xml:space="preserve"> </w:t>
      </w:r>
      <w:r>
        <w:t>Itron</w:t>
      </w:r>
      <w:r>
        <w:rPr>
          <w:spacing w:val="-1"/>
        </w:rPr>
        <w:t xml:space="preserve"> </w:t>
      </w:r>
      <w:r>
        <w:rPr>
          <w:spacing w:val="-2"/>
        </w:rPr>
        <w:t>network.</w:t>
      </w:r>
    </w:p>
    <w:p w14:paraId="257227AD" w14:textId="77777777" w:rsidR="0033213F" w:rsidRDefault="0033213F">
      <w:pPr>
        <w:pStyle w:val="BodyText"/>
      </w:pPr>
    </w:p>
    <w:p w14:paraId="257227AE" w14:textId="77777777" w:rsidR="0033213F" w:rsidRDefault="0033213F">
      <w:pPr>
        <w:pStyle w:val="BodyText"/>
      </w:pPr>
    </w:p>
    <w:p w14:paraId="257227AF" w14:textId="77777777" w:rsidR="0033213F" w:rsidRDefault="00E85AA0">
      <w:pPr>
        <w:pStyle w:val="Heading3"/>
        <w:numPr>
          <w:ilvl w:val="0"/>
          <w:numId w:val="26"/>
        </w:numPr>
        <w:tabs>
          <w:tab w:val="left" w:pos="2379"/>
        </w:tabs>
        <w:ind w:left="2379" w:hanging="719"/>
      </w:pPr>
      <w:r>
        <w:rPr>
          <w:spacing w:val="-2"/>
        </w:rPr>
        <w:t>SECURITY</w:t>
      </w:r>
    </w:p>
    <w:p w14:paraId="257227B0" w14:textId="77777777" w:rsidR="0033213F" w:rsidRDefault="0033213F">
      <w:pPr>
        <w:pStyle w:val="BodyText"/>
        <w:rPr>
          <w:b/>
        </w:rPr>
      </w:pPr>
    </w:p>
    <w:p w14:paraId="257227B1" w14:textId="77777777" w:rsidR="0033213F" w:rsidRDefault="00E85AA0">
      <w:pPr>
        <w:pStyle w:val="BodyText"/>
        <w:ind w:left="2380" w:right="1437"/>
        <w:jc w:val="both"/>
      </w:pPr>
      <w:r>
        <w:t>The</w:t>
      </w:r>
      <w:r>
        <w:rPr>
          <w:spacing w:val="40"/>
        </w:rPr>
        <w:t xml:space="preserve"> </w:t>
      </w:r>
      <w:r>
        <w:t>control</w:t>
      </w:r>
      <w:r>
        <w:rPr>
          <w:spacing w:val="40"/>
        </w:rPr>
        <w:t xml:space="preserve"> </w:t>
      </w:r>
      <w:r>
        <w:t>nodes</w:t>
      </w:r>
      <w:r>
        <w:rPr>
          <w:spacing w:val="40"/>
        </w:rPr>
        <w:t xml:space="preserve"> </w:t>
      </w:r>
      <w:r>
        <w:t>must</w:t>
      </w:r>
      <w:r>
        <w:rPr>
          <w:spacing w:val="40"/>
        </w:rPr>
        <w:t xml:space="preserve"> </w:t>
      </w:r>
      <w:r>
        <w:t>have</w:t>
      </w:r>
      <w:r>
        <w:rPr>
          <w:spacing w:val="40"/>
        </w:rPr>
        <w:t xml:space="preserve"> </w:t>
      </w:r>
      <w:r>
        <w:t>full</w:t>
      </w:r>
      <w:r>
        <w:rPr>
          <w:spacing w:val="40"/>
        </w:rPr>
        <w:t xml:space="preserve"> </w:t>
      </w:r>
      <w:r>
        <w:t>application</w:t>
      </w:r>
      <w:r>
        <w:rPr>
          <w:spacing w:val="40"/>
        </w:rPr>
        <w:t xml:space="preserve"> </w:t>
      </w:r>
      <w:r>
        <w:t>and</w:t>
      </w:r>
      <w:r>
        <w:rPr>
          <w:spacing w:val="40"/>
        </w:rPr>
        <w:t xml:space="preserve"> </w:t>
      </w:r>
      <w:r>
        <w:t>link-layer</w:t>
      </w:r>
      <w:r>
        <w:rPr>
          <w:spacing w:val="40"/>
        </w:rPr>
        <w:t xml:space="preserve"> </w:t>
      </w:r>
      <w:r>
        <w:t>security</w:t>
      </w:r>
      <w:r>
        <w:rPr>
          <w:spacing w:val="40"/>
        </w:rPr>
        <w:t xml:space="preserve"> </w:t>
      </w:r>
      <w:r>
        <w:t>with</w:t>
      </w:r>
      <w:r>
        <w:rPr>
          <w:spacing w:val="40"/>
        </w:rPr>
        <w:t xml:space="preserve"> </w:t>
      </w:r>
      <w:r>
        <w:t>full PKI (Public Key Infrastructure), Advanced Encryption Standard AES-128 or</w:t>
      </w:r>
      <w:r>
        <w:rPr>
          <w:spacing w:val="80"/>
        </w:rPr>
        <w:t xml:space="preserve"> </w:t>
      </w:r>
      <w:r>
        <w:t>AES 256, and embedded firewall which includes. integrated multi-layer security with end-to-end encryption and capability to prohibit unauthorized access.</w:t>
      </w:r>
    </w:p>
    <w:p w14:paraId="257227B2" w14:textId="77777777" w:rsidR="0033213F" w:rsidRDefault="0033213F">
      <w:pPr>
        <w:pStyle w:val="BodyText"/>
      </w:pPr>
    </w:p>
    <w:p w14:paraId="257227B3" w14:textId="77777777" w:rsidR="0033213F" w:rsidRDefault="0033213F">
      <w:pPr>
        <w:pStyle w:val="BodyText"/>
      </w:pPr>
    </w:p>
    <w:p w14:paraId="257227B4" w14:textId="77777777" w:rsidR="0033213F" w:rsidRDefault="00E85AA0">
      <w:pPr>
        <w:pStyle w:val="Heading3"/>
        <w:numPr>
          <w:ilvl w:val="0"/>
          <w:numId w:val="26"/>
        </w:numPr>
        <w:tabs>
          <w:tab w:val="left" w:pos="2379"/>
        </w:tabs>
        <w:ind w:left="2379" w:hanging="719"/>
      </w:pPr>
      <w:r>
        <w:rPr>
          <w:spacing w:val="-2"/>
        </w:rPr>
        <w:t>PACKAGING</w:t>
      </w:r>
    </w:p>
    <w:p w14:paraId="257227B5" w14:textId="77777777" w:rsidR="0033213F" w:rsidRDefault="0033213F">
      <w:pPr>
        <w:pStyle w:val="BodyText"/>
        <w:rPr>
          <w:b/>
        </w:rPr>
      </w:pPr>
    </w:p>
    <w:p w14:paraId="257227B6" w14:textId="77777777" w:rsidR="0033213F" w:rsidRDefault="00E85AA0">
      <w:pPr>
        <w:pStyle w:val="ListParagraph"/>
        <w:numPr>
          <w:ilvl w:val="1"/>
          <w:numId w:val="26"/>
        </w:numPr>
        <w:tabs>
          <w:tab w:val="left" w:pos="2380"/>
        </w:tabs>
        <w:ind w:right="1439"/>
        <w:jc w:val="both"/>
        <w:rPr>
          <w:sz w:val="24"/>
        </w:rPr>
      </w:pPr>
      <w:r>
        <w:rPr>
          <w:sz w:val="24"/>
          <w:u w:val="single"/>
        </w:rPr>
        <w:t>Carton.</w:t>
      </w:r>
      <w:r>
        <w:rPr>
          <w:spacing w:val="40"/>
          <w:sz w:val="24"/>
        </w:rPr>
        <w:t xml:space="preserve"> </w:t>
      </w:r>
      <w:r>
        <w:rPr>
          <w:sz w:val="24"/>
        </w:rPr>
        <w:t>Each smart lighting control node shall be individually packed in a carton of adequate strength and properly secured and protected to prevent damage to the unit</w:t>
      </w:r>
      <w:r>
        <w:rPr>
          <w:spacing w:val="-3"/>
          <w:sz w:val="24"/>
        </w:rPr>
        <w:t xml:space="preserve"> </w:t>
      </w:r>
      <w:r>
        <w:rPr>
          <w:sz w:val="24"/>
        </w:rPr>
        <w:t>during</w:t>
      </w:r>
      <w:r>
        <w:rPr>
          <w:spacing w:val="-3"/>
          <w:sz w:val="24"/>
        </w:rPr>
        <w:t xml:space="preserve"> </w:t>
      </w:r>
      <w:r>
        <w:rPr>
          <w:sz w:val="24"/>
        </w:rPr>
        <w:t>shipment,</w:t>
      </w:r>
      <w:r>
        <w:rPr>
          <w:spacing w:val="-3"/>
          <w:sz w:val="24"/>
        </w:rPr>
        <w:t xml:space="preserve"> </w:t>
      </w:r>
      <w:r>
        <w:rPr>
          <w:sz w:val="24"/>
        </w:rPr>
        <w:t>handling</w:t>
      </w:r>
      <w:r>
        <w:rPr>
          <w:spacing w:val="-3"/>
          <w:sz w:val="24"/>
        </w:rPr>
        <w:t xml:space="preserve"> </w:t>
      </w:r>
      <w:r>
        <w:rPr>
          <w:sz w:val="24"/>
        </w:rPr>
        <w:t>and</w:t>
      </w:r>
      <w:r>
        <w:rPr>
          <w:spacing w:val="-3"/>
          <w:sz w:val="24"/>
        </w:rPr>
        <w:t xml:space="preserve"> </w:t>
      </w:r>
      <w:r>
        <w:rPr>
          <w:sz w:val="24"/>
        </w:rPr>
        <w:t>storage.</w:t>
      </w:r>
      <w:r>
        <w:rPr>
          <w:spacing w:val="-3"/>
          <w:sz w:val="24"/>
        </w:rPr>
        <w:t xml:space="preserve"> </w:t>
      </w:r>
      <w:r>
        <w:rPr>
          <w:sz w:val="24"/>
        </w:rPr>
        <w:t>A</w:t>
      </w:r>
      <w:r>
        <w:rPr>
          <w:spacing w:val="-3"/>
          <w:sz w:val="24"/>
        </w:rPr>
        <w:t xml:space="preserve"> </w:t>
      </w:r>
      <w:r>
        <w:rPr>
          <w:sz w:val="24"/>
        </w:rPr>
        <w:t>master</w:t>
      </w:r>
      <w:r>
        <w:rPr>
          <w:spacing w:val="-3"/>
          <w:sz w:val="24"/>
        </w:rPr>
        <w:t xml:space="preserve"> </w:t>
      </w:r>
      <w:r>
        <w:rPr>
          <w:sz w:val="24"/>
        </w:rPr>
        <w:t>carton</w:t>
      </w:r>
      <w:r>
        <w:rPr>
          <w:spacing w:val="-3"/>
          <w:sz w:val="24"/>
        </w:rPr>
        <w:t xml:space="preserve"> </w:t>
      </w:r>
      <w:r>
        <w:rPr>
          <w:sz w:val="24"/>
        </w:rPr>
        <w:t>shall</w:t>
      </w:r>
      <w:r>
        <w:rPr>
          <w:spacing w:val="-3"/>
          <w:sz w:val="24"/>
        </w:rPr>
        <w:t xml:space="preserve"> </w:t>
      </w:r>
      <w:r>
        <w:rPr>
          <w:sz w:val="24"/>
        </w:rPr>
        <w:t>contain</w:t>
      </w:r>
      <w:r>
        <w:rPr>
          <w:spacing w:val="-3"/>
          <w:sz w:val="24"/>
        </w:rPr>
        <w:t xml:space="preserve"> </w:t>
      </w:r>
      <w:r>
        <w:rPr>
          <w:sz w:val="24"/>
        </w:rPr>
        <w:t>multiple units, each in individual cartons.</w:t>
      </w:r>
    </w:p>
    <w:p w14:paraId="257227B7" w14:textId="77777777" w:rsidR="0033213F" w:rsidRDefault="0033213F">
      <w:pPr>
        <w:pStyle w:val="BodyText"/>
      </w:pPr>
    </w:p>
    <w:p w14:paraId="257227B8" w14:textId="77777777" w:rsidR="0033213F" w:rsidRDefault="00E85AA0">
      <w:pPr>
        <w:pStyle w:val="ListParagraph"/>
        <w:numPr>
          <w:ilvl w:val="1"/>
          <w:numId w:val="26"/>
        </w:numPr>
        <w:tabs>
          <w:tab w:val="left" w:pos="2380"/>
        </w:tabs>
        <w:ind w:right="1437"/>
        <w:jc w:val="both"/>
        <w:rPr>
          <w:sz w:val="24"/>
        </w:rPr>
      </w:pPr>
      <w:r>
        <w:rPr>
          <w:sz w:val="24"/>
          <w:u w:val="single"/>
        </w:rPr>
        <w:t>Marking.</w:t>
      </w:r>
      <w:r>
        <w:rPr>
          <w:spacing w:val="40"/>
          <w:sz w:val="24"/>
        </w:rPr>
        <w:t xml:space="preserve"> </w:t>
      </w:r>
      <w:r>
        <w:rPr>
          <w:sz w:val="24"/>
        </w:rPr>
        <w:t>Each carton shall be clearly marked on the outside with the legend "SMART LIGHTING INTERNAL CONTROL NODE”, “SMART LIGHTING EXTERNAL</w:t>
      </w:r>
      <w:r>
        <w:rPr>
          <w:spacing w:val="80"/>
          <w:sz w:val="24"/>
        </w:rPr>
        <w:t xml:space="preserve"> </w:t>
      </w:r>
      <w:r>
        <w:rPr>
          <w:sz w:val="24"/>
        </w:rPr>
        <w:t>CONTROL</w:t>
      </w:r>
      <w:r>
        <w:rPr>
          <w:spacing w:val="22"/>
          <w:sz w:val="24"/>
        </w:rPr>
        <w:t xml:space="preserve"> </w:t>
      </w:r>
      <w:r>
        <w:rPr>
          <w:sz w:val="24"/>
        </w:rPr>
        <w:t>NODE",</w:t>
      </w:r>
      <w:r>
        <w:rPr>
          <w:spacing w:val="22"/>
          <w:sz w:val="24"/>
        </w:rPr>
        <w:t xml:space="preserve"> </w:t>
      </w:r>
      <w:r>
        <w:rPr>
          <w:sz w:val="24"/>
        </w:rPr>
        <w:t>or</w:t>
      </w:r>
      <w:r>
        <w:rPr>
          <w:spacing w:val="22"/>
          <w:sz w:val="24"/>
        </w:rPr>
        <w:t xml:space="preserve"> </w:t>
      </w:r>
      <w:r>
        <w:rPr>
          <w:sz w:val="24"/>
        </w:rPr>
        <w:t>"SMART</w:t>
      </w:r>
      <w:r>
        <w:rPr>
          <w:spacing w:val="22"/>
          <w:sz w:val="24"/>
        </w:rPr>
        <w:t xml:space="preserve"> </w:t>
      </w:r>
      <w:r>
        <w:rPr>
          <w:sz w:val="24"/>
        </w:rPr>
        <w:t>LIGHTING</w:t>
      </w:r>
      <w:r>
        <w:rPr>
          <w:spacing w:val="22"/>
          <w:sz w:val="24"/>
        </w:rPr>
        <w:t xml:space="preserve"> </w:t>
      </w:r>
      <w:r>
        <w:rPr>
          <w:sz w:val="24"/>
        </w:rPr>
        <w:t>CIRCUIT</w:t>
      </w:r>
      <w:r>
        <w:rPr>
          <w:spacing w:val="22"/>
          <w:sz w:val="24"/>
        </w:rPr>
        <w:t xml:space="preserve"> </w:t>
      </w:r>
      <w:r>
        <w:rPr>
          <w:sz w:val="24"/>
        </w:rPr>
        <w:t>NODE"</w:t>
      </w:r>
    </w:p>
    <w:p w14:paraId="257227B9" w14:textId="77777777" w:rsidR="0033213F" w:rsidRDefault="00E85AA0">
      <w:pPr>
        <w:pStyle w:val="BodyText"/>
        <w:ind w:left="2380" w:right="1438"/>
        <w:jc w:val="both"/>
      </w:pPr>
      <w:r>
        <w:t>(or similar as appropriate), with the number of units in the carton: volt-ampere load rating, voltage, manufacturer's name and catalogue number, and shipping or manufacturing date.</w:t>
      </w:r>
    </w:p>
    <w:p w14:paraId="257227BA" w14:textId="77777777" w:rsidR="0033213F" w:rsidRDefault="0033213F">
      <w:pPr>
        <w:jc w:val="both"/>
        <w:sectPr w:rsidR="0033213F">
          <w:pgSz w:w="12240" w:h="15840"/>
          <w:pgMar w:top="1260" w:right="360" w:bottom="280" w:left="140" w:header="730" w:footer="0" w:gutter="0"/>
          <w:cols w:space="720"/>
        </w:sectPr>
      </w:pPr>
    </w:p>
    <w:p w14:paraId="257227BB" w14:textId="77777777" w:rsidR="0033213F" w:rsidRDefault="00E85AA0">
      <w:pPr>
        <w:spacing w:before="60"/>
        <w:ind w:right="1439"/>
        <w:jc w:val="right"/>
        <w:rPr>
          <w:b/>
          <w:sz w:val="24"/>
        </w:rPr>
      </w:pPr>
      <w:bookmarkStart w:id="122" w:name="Spec_1609-LED_Cobraheads"/>
      <w:bookmarkEnd w:id="122"/>
      <w:r>
        <w:rPr>
          <w:b/>
          <w:spacing w:val="-6"/>
          <w:sz w:val="24"/>
        </w:rPr>
        <w:lastRenderedPageBreak/>
        <w:t>ELECTRICAL</w:t>
      </w:r>
      <w:r>
        <w:rPr>
          <w:b/>
          <w:spacing w:val="5"/>
          <w:sz w:val="24"/>
        </w:rPr>
        <w:t xml:space="preserve"> </w:t>
      </w:r>
      <w:r>
        <w:rPr>
          <w:b/>
          <w:spacing w:val="-6"/>
          <w:sz w:val="24"/>
        </w:rPr>
        <w:t>SPECIFICATION</w:t>
      </w:r>
      <w:r>
        <w:rPr>
          <w:b/>
          <w:spacing w:val="6"/>
          <w:sz w:val="24"/>
        </w:rPr>
        <w:t xml:space="preserve"> </w:t>
      </w:r>
      <w:r>
        <w:rPr>
          <w:b/>
          <w:spacing w:val="-6"/>
          <w:sz w:val="24"/>
        </w:rPr>
        <w:t>No.</w:t>
      </w:r>
      <w:r>
        <w:rPr>
          <w:b/>
          <w:spacing w:val="5"/>
          <w:sz w:val="24"/>
        </w:rPr>
        <w:t xml:space="preserve"> </w:t>
      </w:r>
      <w:r>
        <w:rPr>
          <w:b/>
          <w:spacing w:val="-6"/>
          <w:sz w:val="24"/>
        </w:rPr>
        <w:t>1609</w:t>
      </w:r>
    </w:p>
    <w:p w14:paraId="257227BC" w14:textId="77777777" w:rsidR="0033213F" w:rsidRDefault="00E85AA0">
      <w:pPr>
        <w:ind w:left="6005" w:right="1437" w:firstLine="2134"/>
        <w:jc w:val="right"/>
        <w:rPr>
          <w:b/>
          <w:sz w:val="24"/>
        </w:rPr>
      </w:pPr>
      <w:r>
        <w:rPr>
          <w:b/>
          <w:spacing w:val="-4"/>
          <w:sz w:val="24"/>
        </w:rPr>
        <w:t>CITY</w:t>
      </w:r>
      <w:r>
        <w:rPr>
          <w:b/>
          <w:spacing w:val="-11"/>
          <w:sz w:val="24"/>
        </w:rPr>
        <w:t xml:space="preserve"> </w:t>
      </w:r>
      <w:r>
        <w:rPr>
          <w:b/>
          <w:spacing w:val="-4"/>
          <w:sz w:val="24"/>
        </w:rPr>
        <w:t>OF</w:t>
      </w:r>
      <w:r>
        <w:rPr>
          <w:b/>
          <w:spacing w:val="-11"/>
          <w:sz w:val="24"/>
        </w:rPr>
        <w:t xml:space="preserve"> </w:t>
      </w:r>
      <w:r>
        <w:rPr>
          <w:b/>
          <w:spacing w:val="-4"/>
          <w:sz w:val="24"/>
        </w:rPr>
        <w:t xml:space="preserve">CHICAGO </w:t>
      </w:r>
      <w:r>
        <w:rPr>
          <w:b/>
          <w:spacing w:val="-6"/>
          <w:sz w:val="24"/>
        </w:rPr>
        <w:t>DEPARTMENT</w:t>
      </w:r>
      <w:r>
        <w:rPr>
          <w:b/>
          <w:spacing w:val="-7"/>
          <w:sz w:val="24"/>
        </w:rPr>
        <w:t xml:space="preserve"> </w:t>
      </w:r>
      <w:r>
        <w:rPr>
          <w:b/>
          <w:spacing w:val="-6"/>
          <w:sz w:val="24"/>
        </w:rPr>
        <w:t>OF</w:t>
      </w:r>
      <w:r>
        <w:rPr>
          <w:b/>
          <w:spacing w:val="-7"/>
          <w:sz w:val="24"/>
        </w:rPr>
        <w:t xml:space="preserve"> </w:t>
      </w:r>
      <w:r>
        <w:rPr>
          <w:b/>
          <w:spacing w:val="-6"/>
          <w:sz w:val="24"/>
        </w:rPr>
        <w:t xml:space="preserve">TRANSPORTATION </w:t>
      </w:r>
      <w:r>
        <w:rPr>
          <w:b/>
          <w:sz w:val="24"/>
        </w:rPr>
        <w:t>DIVISION OF ENGINEERING</w:t>
      </w:r>
    </w:p>
    <w:p w14:paraId="257227BD" w14:textId="77777777" w:rsidR="0033213F" w:rsidRDefault="00E85AA0">
      <w:pPr>
        <w:ind w:right="1439"/>
        <w:jc w:val="right"/>
        <w:rPr>
          <w:b/>
          <w:sz w:val="24"/>
        </w:rPr>
      </w:pPr>
      <w:r>
        <w:rPr>
          <w:b/>
          <w:spacing w:val="-4"/>
          <w:sz w:val="24"/>
        </w:rPr>
        <w:t>OCTOBER</w:t>
      </w:r>
      <w:r>
        <w:rPr>
          <w:b/>
          <w:spacing w:val="-10"/>
          <w:sz w:val="24"/>
        </w:rPr>
        <w:t xml:space="preserve"> </w:t>
      </w:r>
      <w:r>
        <w:rPr>
          <w:b/>
          <w:spacing w:val="-4"/>
          <w:sz w:val="24"/>
        </w:rPr>
        <w:t>20,</w:t>
      </w:r>
      <w:r>
        <w:rPr>
          <w:b/>
          <w:spacing w:val="-7"/>
          <w:sz w:val="24"/>
        </w:rPr>
        <w:t xml:space="preserve"> </w:t>
      </w:r>
      <w:r>
        <w:rPr>
          <w:b/>
          <w:spacing w:val="-4"/>
          <w:sz w:val="24"/>
        </w:rPr>
        <w:t>2017</w:t>
      </w:r>
    </w:p>
    <w:p w14:paraId="257227BE" w14:textId="77777777" w:rsidR="0033213F" w:rsidRDefault="0033213F">
      <w:pPr>
        <w:pStyle w:val="BodyText"/>
        <w:rPr>
          <w:b/>
        </w:rPr>
      </w:pPr>
    </w:p>
    <w:p w14:paraId="257227BF" w14:textId="77777777" w:rsidR="0033213F" w:rsidRDefault="00E85AA0">
      <w:pPr>
        <w:ind w:left="2031" w:right="1438" w:firstLine="1300"/>
        <w:rPr>
          <w:b/>
          <w:sz w:val="24"/>
        </w:rPr>
      </w:pPr>
      <w:r>
        <w:rPr>
          <w:b/>
          <w:sz w:val="24"/>
          <w:u w:val="single"/>
        </w:rPr>
        <w:t>OUTDOOR</w:t>
      </w:r>
      <w:r>
        <w:rPr>
          <w:b/>
          <w:spacing w:val="-10"/>
          <w:sz w:val="24"/>
          <w:u w:val="single"/>
        </w:rPr>
        <w:t xml:space="preserve"> </w:t>
      </w:r>
      <w:r>
        <w:rPr>
          <w:b/>
          <w:sz w:val="24"/>
          <w:u w:val="single"/>
        </w:rPr>
        <w:t>LED</w:t>
      </w:r>
      <w:r>
        <w:rPr>
          <w:b/>
          <w:spacing w:val="-10"/>
          <w:sz w:val="24"/>
          <w:u w:val="single"/>
        </w:rPr>
        <w:t xml:space="preserve"> </w:t>
      </w:r>
      <w:r>
        <w:rPr>
          <w:b/>
          <w:sz w:val="24"/>
          <w:u w:val="single"/>
        </w:rPr>
        <w:t>LUMINAIRE</w:t>
      </w:r>
      <w:r>
        <w:rPr>
          <w:b/>
          <w:spacing w:val="-10"/>
          <w:sz w:val="24"/>
          <w:u w:val="single"/>
        </w:rPr>
        <w:t xml:space="preserve"> </w:t>
      </w:r>
      <w:r>
        <w:rPr>
          <w:b/>
          <w:sz w:val="24"/>
          <w:u w:val="single"/>
        </w:rPr>
        <w:t>SPECIFICATIONS</w:t>
      </w:r>
      <w:r>
        <w:rPr>
          <w:b/>
          <w:sz w:val="24"/>
        </w:rPr>
        <w:t xml:space="preserve">: </w:t>
      </w:r>
      <w:r>
        <w:rPr>
          <w:b/>
          <w:spacing w:val="-4"/>
          <w:sz w:val="24"/>
          <w:u w:val="single"/>
        </w:rPr>
        <w:t>RESIDENTIAL</w:t>
      </w:r>
      <w:r>
        <w:rPr>
          <w:b/>
          <w:spacing w:val="-11"/>
          <w:sz w:val="24"/>
          <w:u w:val="single"/>
        </w:rPr>
        <w:t xml:space="preserve"> </w:t>
      </w:r>
      <w:r>
        <w:rPr>
          <w:b/>
          <w:spacing w:val="-4"/>
          <w:sz w:val="24"/>
          <w:u w:val="single"/>
        </w:rPr>
        <w:t>STREETS,</w:t>
      </w:r>
      <w:r>
        <w:rPr>
          <w:b/>
          <w:spacing w:val="-11"/>
          <w:sz w:val="24"/>
          <w:u w:val="single"/>
        </w:rPr>
        <w:t xml:space="preserve"> </w:t>
      </w:r>
      <w:r>
        <w:rPr>
          <w:b/>
          <w:spacing w:val="-4"/>
          <w:sz w:val="24"/>
          <w:u w:val="single"/>
        </w:rPr>
        <w:t>ALLEYS,</w:t>
      </w:r>
      <w:r>
        <w:rPr>
          <w:b/>
          <w:spacing w:val="-11"/>
          <w:sz w:val="24"/>
          <w:u w:val="single"/>
        </w:rPr>
        <w:t xml:space="preserve"> </w:t>
      </w:r>
      <w:r>
        <w:rPr>
          <w:b/>
          <w:spacing w:val="-4"/>
          <w:sz w:val="24"/>
          <w:u w:val="single"/>
        </w:rPr>
        <w:t>&amp;</w:t>
      </w:r>
      <w:r>
        <w:rPr>
          <w:b/>
          <w:spacing w:val="-11"/>
          <w:sz w:val="24"/>
          <w:u w:val="single"/>
        </w:rPr>
        <w:t xml:space="preserve"> </w:t>
      </w:r>
      <w:r>
        <w:rPr>
          <w:b/>
          <w:spacing w:val="-4"/>
          <w:sz w:val="24"/>
          <w:u w:val="single"/>
        </w:rPr>
        <w:t>ARTERIAL</w:t>
      </w:r>
      <w:r>
        <w:rPr>
          <w:b/>
          <w:spacing w:val="-11"/>
          <w:sz w:val="24"/>
          <w:u w:val="single"/>
        </w:rPr>
        <w:t xml:space="preserve"> </w:t>
      </w:r>
      <w:r>
        <w:rPr>
          <w:b/>
          <w:spacing w:val="-4"/>
          <w:sz w:val="24"/>
          <w:u w:val="single"/>
        </w:rPr>
        <w:t>STREETS</w:t>
      </w:r>
      <w:r>
        <w:rPr>
          <w:b/>
          <w:spacing w:val="-11"/>
          <w:sz w:val="24"/>
          <w:u w:val="single"/>
        </w:rPr>
        <w:t xml:space="preserve"> </w:t>
      </w:r>
      <w:r>
        <w:rPr>
          <w:b/>
          <w:spacing w:val="-4"/>
          <w:sz w:val="24"/>
          <w:u w:val="single"/>
        </w:rPr>
        <w:t>(Cobra</w:t>
      </w:r>
      <w:r>
        <w:rPr>
          <w:b/>
          <w:spacing w:val="-11"/>
          <w:sz w:val="24"/>
          <w:u w:val="single"/>
        </w:rPr>
        <w:t xml:space="preserve"> </w:t>
      </w:r>
      <w:r>
        <w:rPr>
          <w:b/>
          <w:spacing w:val="-4"/>
          <w:sz w:val="24"/>
          <w:u w:val="single"/>
        </w:rPr>
        <w:t>Head)</w:t>
      </w:r>
    </w:p>
    <w:p w14:paraId="257227C0" w14:textId="77777777" w:rsidR="0033213F" w:rsidRDefault="0033213F">
      <w:pPr>
        <w:pStyle w:val="BodyText"/>
        <w:rPr>
          <w:b/>
          <w:sz w:val="20"/>
        </w:rPr>
      </w:pPr>
    </w:p>
    <w:p w14:paraId="257227C1" w14:textId="77777777" w:rsidR="0033213F" w:rsidRDefault="00E85AA0">
      <w:pPr>
        <w:pStyle w:val="BodyText"/>
        <w:spacing w:before="59"/>
        <w:rPr>
          <w:b/>
          <w:sz w:val="20"/>
        </w:rPr>
      </w:pPr>
      <w:r>
        <w:rPr>
          <w:noProof/>
        </w:rPr>
        <mc:AlternateContent>
          <mc:Choice Requires="wps">
            <w:drawing>
              <wp:anchor distT="0" distB="0" distL="0" distR="0" simplePos="0" relativeHeight="487622656" behindDoc="1" locked="0" layoutInCell="1" allowOverlap="1" wp14:anchorId="25722F5D" wp14:editId="25722F5E">
                <wp:simplePos x="0" y="0"/>
                <wp:positionH relativeFrom="page">
                  <wp:posOffset>1143000</wp:posOffset>
                </wp:positionH>
                <wp:positionV relativeFrom="paragraph">
                  <wp:posOffset>198779</wp:posOffset>
                </wp:positionV>
                <wp:extent cx="5321935" cy="1270"/>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1935" cy="1270"/>
                        </a:xfrm>
                        <a:custGeom>
                          <a:avLst/>
                          <a:gdLst/>
                          <a:ahLst/>
                          <a:cxnLst/>
                          <a:rect l="l" t="t" r="r" b="b"/>
                          <a:pathLst>
                            <a:path w="5321935">
                              <a:moveTo>
                                <a:pt x="0" y="0"/>
                              </a:moveTo>
                              <a:lnTo>
                                <a:pt x="5321808" y="0"/>
                              </a:lnTo>
                            </a:path>
                          </a:pathLst>
                        </a:custGeom>
                        <a:ln w="9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0004B2" id="Graphic 135" o:spid="_x0000_s1026" style="position:absolute;margin-left:90pt;margin-top:15.65pt;width:419.05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5321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" path="m,l5321808,e" filled="f" strokeweight=".25869mm">
                <v:path arrowok="t"/>
                <w10:wrap type="topAndBottom" anchorx="page"/>
              </v:shape>
            </w:pict>
          </mc:Fallback>
        </mc:AlternateContent>
      </w:r>
    </w:p>
    <w:p w14:paraId="257227C2" w14:textId="77777777" w:rsidR="0033213F" w:rsidRDefault="00E85AA0">
      <w:pPr>
        <w:pStyle w:val="Heading1"/>
        <w:numPr>
          <w:ilvl w:val="0"/>
          <w:numId w:val="24"/>
        </w:numPr>
        <w:tabs>
          <w:tab w:val="left" w:pos="2379"/>
        </w:tabs>
        <w:spacing w:before="277"/>
        <w:ind w:left="2379" w:hanging="719"/>
      </w:pPr>
      <w:r>
        <w:rPr>
          <w:spacing w:val="-2"/>
        </w:rPr>
        <w:t>SUBJECT</w:t>
      </w:r>
    </w:p>
    <w:p w14:paraId="257227C3" w14:textId="77777777" w:rsidR="0033213F" w:rsidRDefault="00E85AA0">
      <w:pPr>
        <w:pStyle w:val="ListParagraph"/>
        <w:numPr>
          <w:ilvl w:val="1"/>
          <w:numId w:val="24"/>
        </w:numPr>
        <w:tabs>
          <w:tab w:val="left" w:pos="2379"/>
        </w:tabs>
        <w:spacing w:before="240"/>
        <w:ind w:right="1580" w:firstLine="0"/>
        <w:rPr>
          <w:sz w:val="24"/>
        </w:rPr>
      </w:pPr>
      <w:r>
        <w:rPr>
          <w:spacing w:val="-2"/>
          <w:sz w:val="24"/>
        </w:rPr>
        <w:t>This</w:t>
      </w:r>
      <w:r>
        <w:rPr>
          <w:spacing w:val="-13"/>
          <w:sz w:val="24"/>
        </w:rPr>
        <w:t xml:space="preserve"> </w:t>
      </w:r>
      <w:r>
        <w:rPr>
          <w:spacing w:val="-2"/>
          <w:sz w:val="24"/>
        </w:rPr>
        <w:t>specification</w:t>
      </w:r>
      <w:r>
        <w:rPr>
          <w:spacing w:val="-13"/>
          <w:sz w:val="24"/>
        </w:rPr>
        <w:t xml:space="preserve"> </w:t>
      </w:r>
      <w:r>
        <w:rPr>
          <w:spacing w:val="-2"/>
          <w:sz w:val="24"/>
        </w:rPr>
        <w:t>states</w:t>
      </w:r>
      <w:r>
        <w:rPr>
          <w:spacing w:val="-13"/>
          <w:sz w:val="24"/>
        </w:rPr>
        <w:t xml:space="preserve"> </w:t>
      </w: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for</w:t>
      </w:r>
      <w:r>
        <w:rPr>
          <w:spacing w:val="-13"/>
          <w:sz w:val="24"/>
        </w:rPr>
        <w:t xml:space="preserve"> </w:t>
      </w:r>
      <w:r>
        <w:rPr>
          <w:spacing w:val="-2"/>
          <w:sz w:val="24"/>
        </w:rPr>
        <w:t>non-ornamental</w:t>
      </w:r>
      <w:r>
        <w:rPr>
          <w:spacing w:val="-13"/>
          <w:sz w:val="24"/>
        </w:rPr>
        <w:t xml:space="preserve"> </w:t>
      </w:r>
      <w:r>
        <w:rPr>
          <w:spacing w:val="-2"/>
          <w:sz w:val="24"/>
        </w:rPr>
        <w:t>Light</w:t>
      </w:r>
      <w:r>
        <w:rPr>
          <w:spacing w:val="-13"/>
          <w:sz w:val="24"/>
        </w:rPr>
        <w:t xml:space="preserve"> </w:t>
      </w:r>
      <w:r>
        <w:rPr>
          <w:spacing w:val="-2"/>
          <w:sz w:val="24"/>
        </w:rPr>
        <w:t>Emitting</w:t>
      </w:r>
      <w:r>
        <w:rPr>
          <w:spacing w:val="-13"/>
          <w:sz w:val="24"/>
        </w:rPr>
        <w:t xml:space="preserve"> </w:t>
      </w:r>
      <w:r>
        <w:rPr>
          <w:spacing w:val="-2"/>
          <w:sz w:val="24"/>
        </w:rPr>
        <w:t xml:space="preserve">Diode </w:t>
      </w:r>
      <w:r>
        <w:rPr>
          <w:sz w:val="24"/>
        </w:rPr>
        <w:t>(LED)</w:t>
      </w:r>
      <w:r>
        <w:rPr>
          <w:spacing w:val="-8"/>
          <w:sz w:val="24"/>
        </w:rPr>
        <w:t xml:space="preserve"> </w:t>
      </w:r>
      <w:r>
        <w:rPr>
          <w:sz w:val="24"/>
        </w:rPr>
        <w:t>outdoor</w:t>
      </w:r>
      <w:r>
        <w:rPr>
          <w:spacing w:val="-8"/>
          <w:sz w:val="24"/>
        </w:rPr>
        <w:t xml:space="preserve"> </w:t>
      </w:r>
      <w:r>
        <w:rPr>
          <w:sz w:val="24"/>
        </w:rPr>
        <w:t>lighting</w:t>
      </w:r>
      <w:r>
        <w:rPr>
          <w:spacing w:val="-8"/>
          <w:sz w:val="24"/>
        </w:rPr>
        <w:t xml:space="preserve"> </w:t>
      </w:r>
      <w:r>
        <w:rPr>
          <w:sz w:val="24"/>
        </w:rPr>
        <w:t>luminaires.</w:t>
      </w:r>
      <w:r>
        <w:rPr>
          <w:spacing w:val="-8"/>
          <w:sz w:val="24"/>
        </w:rPr>
        <w:t xml:space="preserve"> </w:t>
      </w:r>
      <w:r>
        <w:rPr>
          <w:sz w:val="24"/>
        </w:rPr>
        <w:t>The</w:t>
      </w:r>
      <w:r>
        <w:rPr>
          <w:spacing w:val="-8"/>
          <w:sz w:val="24"/>
        </w:rPr>
        <w:t xml:space="preserve"> </w:t>
      </w:r>
      <w:r>
        <w:rPr>
          <w:sz w:val="24"/>
        </w:rPr>
        <w:t>LED</w:t>
      </w:r>
      <w:r>
        <w:rPr>
          <w:spacing w:val="-8"/>
          <w:sz w:val="24"/>
        </w:rPr>
        <w:t xml:space="preserve"> </w:t>
      </w:r>
      <w:r>
        <w:rPr>
          <w:sz w:val="24"/>
        </w:rPr>
        <w:t>luminaires</w:t>
      </w:r>
      <w:r>
        <w:rPr>
          <w:spacing w:val="-8"/>
          <w:sz w:val="24"/>
        </w:rPr>
        <w:t xml:space="preserve"> </w:t>
      </w:r>
      <w:r>
        <w:rPr>
          <w:sz w:val="24"/>
        </w:rPr>
        <w:t>will</w:t>
      </w:r>
      <w:r>
        <w:rPr>
          <w:spacing w:val="-8"/>
          <w:sz w:val="24"/>
        </w:rPr>
        <w:t xml:space="preserve"> </w:t>
      </w:r>
      <w:r>
        <w:rPr>
          <w:sz w:val="24"/>
        </w:rPr>
        <w:t>be</w:t>
      </w:r>
      <w:r>
        <w:rPr>
          <w:spacing w:val="-8"/>
          <w:sz w:val="24"/>
        </w:rPr>
        <w:t xml:space="preserve"> </w:t>
      </w:r>
      <w:r>
        <w:rPr>
          <w:sz w:val="24"/>
        </w:rPr>
        <w:t>integrated</w:t>
      </w:r>
      <w:r>
        <w:rPr>
          <w:spacing w:val="-8"/>
          <w:sz w:val="24"/>
        </w:rPr>
        <w:t xml:space="preserve"> </w:t>
      </w:r>
      <w:r>
        <w:rPr>
          <w:sz w:val="24"/>
        </w:rPr>
        <w:t>into</w:t>
      </w:r>
      <w:r>
        <w:rPr>
          <w:spacing w:val="-8"/>
          <w:sz w:val="24"/>
        </w:rPr>
        <w:t xml:space="preserve"> </w:t>
      </w:r>
      <w:r>
        <w:rPr>
          <w:sz w:val="24"/>
        </w:rPr>
        <w:t>a centralized lighting management system.</w:t>
      </w:r>
    </w:p>
    <w:p w14:paraId="257227C4" w14:textId="77777777" w:rsidR="0033213F" w:rsidRDefault="0033213F">
      <w:pPr>
        <w:pStyle w:val="BodyText"/>
      </w:pPr>
    </w:p>
    <w:p w14:paraId="257227C5" w14:textId="77777777" w:rsidR="0033213F" w:rsidRDefault="00E85AA0">
      <w:pPr>
        <w:pStyle w:val="Heading1"/>
        <w:numPr>
          <w:ilvl w:val="0"/>
          <w:numId w:val="24"/>
        </w:numPr>
        <w:tabs>
          <w:tab w:val="left" w:pos="2379"/>
        </w:tabs>
        <w:ind w:left="2379" w:hanging="719"/>
      </w:pPr>
      <w:r>
        <w:rPr>
          <w:spacing w:val="-2"/>
        </w:rPr>
        <w:t>GENERAL</w:t>
      </w:r>
    </w:p>
    <w:p w14:paraId="257227C6" w14:textId="77777777" w:rsidR="0033213F" w:rsidRDefault="00E85AA0">
      <w:pPr>
        <w:pStyle w:val="ListParagraph"/>
        <w:numPr>
          <w:ilvl w:val="1"/>
          <w:numId w:val="24"/>
        </w:numPr>
        <w:tabs>
          <w:tab w:val="left" w:pos="2379"/>
        </w:tabs>
        <w:spacing w:before="240"/>
        <w:ind w:left="2379" w:hanging="359"/>
        <w:rPr>
          <w:sz w:val="24"/>
        </w:rPr>
      </w:pPr>
      <w:r>
        <w:rPr>
          <w:spacing w:val="-2"/>
          <w:sz w:val="24"/>
        </w:rPr>
        <w:t>References</w:t>
      </w:r>
    </w:p>
    <w:p w14:paraId="257227C7" w14:textId="77777777" w:rsidR="0033213F" w:rsidRDefault="0033213F">
      <w:pPr>
        <w:pStyle w:val="BodyText"/>
      </w:pPr>
    </w:p>
    <w:p w14:paraId="257227C8" w14:textId="77777777" w:rsidR="0033213F" w:rsidRDefault="00E85AA0">
      <w:pPr>
        <w:pStyle w:val="BodyText"/>
        <w:ind w:left="2740"/>
      </w:pPr>
      <w:r>
        <w:rPr>
          <w:spacing w:val="13"/>
          <w:u w:val="single"/>
        </w:rPr>
        <w:t>American</w:t>
      </w:r>
      <w:r>
        <w:rPr>
          <w:spacing w:val="3"/>
          <w:u w:val="single"/>
        </w:rPr>
        <w:t xml:space="preserve"> </w:t>
      </w:r>
      <w:r>
        <w:rPr>
          <w:spacing w:val="13"/>
          <w:u w:val="single"/>
        </w:rPr>
        <w:t>National</w:t>
      </w:r>
      <w:r>
        <w:rPr>
          <w:spacing w:val="4"/>
          <w:u w:val="single"/>
        </w:rPr>
        <w:t xml:space="preserve"> </w:t>
      </w:r>
      <w:r>
        <w:rPr>
          <w:spacing w:val="13"/>
          <w:u w:val="single"/>
        </w:rPr>
        <w:t>Standards</w:t>
      </w:r>
      <w:r>
        <w:rPr>
          <w:spacing w:val="4"/>
          <w:u w:val="single"/>
        </w:rPr>
        <w:t xml:space="preserve"> </w:t>
      </w:r>
      <w:r>
        <w:rPr>
          <w:spacing w:val="13"/>
          <w:u w:val="single"/>
        </w:rPr>
        <w:t>Institute</w:t>
      </w:r>
      <w:r>
        <w:rPr>
          <w:spacing w:val="3"/>
          <w:u w:val="single"/>
        </w:rPr>
        <w:t xml:space="preserve"> </w:t>
      </w:r>
      <w:r>
        <w:rPr>
          <w:spacing w:val="10"/>
          <w:u w:val="single"/>
        </w:rPr>
        <w:t>(ANSI)</w:t>
      </w:r>
    </w:p>
    <w:p w14:paraId="257227C9" w14:textId="77777777" w:rsidR="0033213F" w:rsidRDefault="00E85AA0">
      <w:pPr>
        <w:pStyle w:val="ListParagraph"/>
        <w:numPr>
          <w:ilvl w:val="2"/>
          <w:numId w:val="24"/>
        </w:numPr>
        <w:tabs>
          <w:tab w:val="left" w:pos="3099"/>
        </w:tabs>
        <w:spacing w:before="160"/>
        <w:ind w:left="3099" w:right="1583"/>
        <w:rPr>
          <w:sz w:val="24"/>
        </w:rPr>
      </w:pPr>
      <w:r>
        <w:rPr>
          <w:sz w:val="24"/>
        </w:rPr>
        <w:t>ANSI</w:t>
      </w:r>
      <w:r>
        <w:rPr>
          <w:spacing w:val="-9"/>
          <w:sz w:val="24"/>
        </w:rPr>
        <w:t xml:space="preserve"> </w:t>
      </w:r>
      <w:r>
        <w:rPr>
          <w:sz w:val="24"/>
        </w:rPr>
        <w:t>C78.377-2015,</w:t>
      </w:r>
      <w:r>
        <w:rPr>
          <w:spacing w:val="-9"/>
          <w:sz w:val="24"/>
        </w:rPr>
        <w:t xml:space="preserve"> </w:t>
      </w:r>
      <w:r>
        <w:rPr>
          <w:sz w:val="24"/>
        </w:rPr>
        <w:t>“American</w:t>
      </w:r>
      <w:r>
        <w:rPr>
          <w:spacing w:val="-9"/>
          <w:sz w:val="24"/>
        </w:rPr>
        <w:t xml:space="preserve"> </w:t>
      </w:r>
      <w:r>
        <w:rPr>
          <w:sz w:val="24"/>
        </w:rPr>
        <w:t>National</w:t>
      </w:r>
      <w:r>
        <w:rPr>
          <w:spacing w:val="-10"/>
          <w:sz w:val="24"/>
        </w:rPr>
        <w:t xml:space="preserve"> </w:t>
      </w:r>
      <w:r>
        <w:rPr>
          <w:sz w:val="24"/>
        </w:rPr>
        <w:t>Standard</w:t>
      </w:r>
      <w:r>
        <w:rPr>
          <w:spacing w:val="-9"/>
          <w:sz w:val="24"/>
        </w:rPr>
        <w:t xml:space="preserve"> </w:t>
      </w:r>
      <w:r>
        <w:rPr>
          <w:sz w:val="24"/>
        </w:rPr>
        <w:t>for</w:t>
      </w:r>
      <w:r>
        <w:rPr>
          <w:spacing w:val="-9"/>
          <w:sz w:val="24"/>
        </w:rPr>
        <w:t xml:space="preserve"> </w:t>
      </w:r>
      <w:r>
        <w:rPr>
          <w:sz w:val="24"/>
        </w:rPr>
        <w:t>Electric</w:t>
      </w:r>
      <w:r>
        <w:rPr>
          <w:spacing w:val="-9"/>
          <w:sz w:val="24"/>
        </w:rPr>
        <w:t xml:space="preserve"> </w:t>
      </w:r>
      <w:r>
        <w:rPr>
          <w:sz w:val="24"/>
        </w:rPr>
        <w:t xml:space="preserve">Lamps— </w:t>
      </w:r>
      <w:r>
        <w:rPr>
          <w:spacing w:val="-2"/>
          <w:sz w:val="24"/>
        </w:rPr>
        <w:t>Specifications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Chromaticity</w:t>
      </w:r>
      <w:r>
        <w:rPr>
          <w:spacing w:val="-13"/>
          <w:sz w:val="24"/>
        </w:rPr>
        <w:t xml:space="preserve"> </w:t>
      </w:r>
      <w:r>
        <w:rPr>
          <w:spacing w:val="-2"/>
          <w:sz w:val="24"/>
        </w:rPr>
        <w:t>of</w:t>
      </w:r>
      <w:r>
        <w:rPr>
          <w:spacing w:val="-13"/>
          <w:sz w:val="24"/>
        </w:rPr>
        <w:t xml:space="preserve"> </w:t>
      </w:r>
      <w:r>
        <w:rPr>
          <w:spacing w:val="-2"/>
          <w:sz w:val="24"/>
        </w:rPr>
        <w:t>Solid</w:t>
      </w:r>
      <w:r>
        <w:rPr>
          <w:spacing w:val="-13"/>
          <w:sz w:val="24"/>
        </w:rPr>
        <w:t xml:space="preserve"> </w:t>
      </w:r>
      <w:r>
        <w:rPr>
          <w:spacing w:val="-2"/>
          <w:sz w:val="24"/>
        </w:rPr>
        <w:t>State</w:t>
      </w:r>
      <w:r>
        <w:rPr>
          <w:spacing w:val="-13"/>
          <w:sz w:val="24"/>
        </w:rPr>
        <w:t xml:space="preserve"> </w:t>
      </w:r>
      <w:r>
        <w:rPr>
          <w:spacing w:val="-2"/>
          <w:sz w:val="24"/>
        </w:rPr>
        <w:t>Lighting</w:t>
      </w:r>
      <w:r>
        <w:rPr>
          <w:spacing w:val="-13"/>
          <w:sz w:val="24"/>
        </w:rPr>
        <w:t xml:space="preserve"> </w:t>
      </w:r>
      <w:r>
        <w:rPr>
          <w:spacing w:val="-2"/>
          <w:sz w:val="24"/>
        </w:rPr>
        <w:t>(SSL)</w:t>
      </w:r>
      <w:r>
        <w:rPr>
          <w:spacing w:val="-13"/>
          <w:sz w:val="24"/>
        </w:rPr>
        <w:t xml:space="preserve"> </w:t>
      </w:r>
      <w:r>
        <w:rPr>
          <w:spacing w:val="-2"/>
          <w:sz w:val="24"/>
        </w:rPr>
        <w:t>Products”</w:t>
      </w:r>
    </w:p>
    <w:p w14:paraId="257227CA" w14:textId="77777777" w:rsidR="0033213F" w:rsidRDefault="00E85AA0">
      <w:pPr>
        <w:pStyle w:val="ListParagraph"/>
        <w:numPr>
          <w:ilvl w:val="2"/>
          <w:numId w:val="24"/>
        </w:numPr>
        <w:tabs>
          <w:tab w:val="left" w:pos="3099"/>
        </w:tabs>
        <w:ind w:left="3099" w:right="2431"/>
        <w:rPr>
          <w:sz w:val="24"/>
        </w:rPr>
      </w:pPr>
      <w:r>
        <w:rPr>
          <w:spacing w:val="-4"/>
          <w:sz w:val="24"/>
        </w:rPr>
        <w:t xml:space="preserve">ANSI C82.77-10-2014, “American National Standard for Lighting </w:t>
      </w:r>
      <w:r>
        <w:rPr>
          <w:spacing w:val="-2"/>
          <w:sz w:val="24"/>
        </w:rPr>
        <w:t>Equipment—Harmonic</w:t>
      </w:r>
      <w:r>
        <w:rPr>
          <w:spacing w:val="-12"/>
          <w:sz w:val="24"/>
        </w:rPr>
        <w:t xml:space="preserve"> </w:t>
      </w:r>
      <w:r>
        <w:rPr>
          <w:spacing w:val="-2"/>
          <w:sz w:val="24"/>
        </w:rPr>
        <w:t>Emission</w:t>
      </w:r>
      <w:r>
        <w:rPr>
          <w:spacing w:val="-12"/>
          <w:sz w:val="24"/>
        </w:rPr>
        <w:t xml:space="preserve"> </w:t>
      </w:r>
      <w:r>
        <w:rPr>
          <w:spacing w:val="-2"/>
          <w:sz w:val="24"/>
        </w:rPr>
        <w:t>Limits—Related</w:t>
      </w:r>
      <w:r>
        <w:rPr>
          <w:spacing w:val="-12"/>
          <w:sz w:val="24"/>
        </w:rPr>
        <w:t xml:space="preserve"> </w:t>
      </w:r>
      <w:r>
        <w:rPr>
          <w:spacing w:val="-2"/>
          <w:sz w:val="24"/>
        </w:rPr>
        <w:t>Power</w:t>
      </w:r>
      <w:r>
        <w:rPr>
          <w:spacing w:val="-12"/>
          <w:sz w:val="24"/>
        </w:rPr>
        <w:t xml:space="preserve"> </w:t>
      </w:r>
      <w:r>
        <w:rPr>
          <w:spacing w:val="-2"/>
          <w:sz w:val="24"/>
        </w:rPr>
        <w:t>Quality Requirements”</w:t>
      </w:r>
    </w:p>
    <w:p w14:paraId="257227CB" w14:textId="77777777" w:rsidR="0033213F" w:rsidRDefault="00E85AA0">
      <w:pPr>
        <w:pStyle w:val="ListParagraph"/>
        <w:numPr>
          <w:ilvl w:val="2"/>
          <w:numId w:val="24"/>
        </w:numPr>
        <w:tabs>
          <w:tab w:val="left" w:pos="3099"/>
        </w:tabs>
        <w:ind w:left="3099" w:right="1759"/>
        <w:rPr>
          <w:sz w:val="24"/>
        </w:rPr>
      </w:pPr>
      <w:r>
        <w:rPr>
          <w:spacing w:val="-2"/>
          <w:sz w:val="24"/>
        </w:rPr>
        <w:t>ANSI</w:t>
      </w:r>
      <w:r>
        <w:rPr>
          <w:spacing w:val="-15"/>
          <w:sz w:val="24"/>
        </w:rPr>
        <w:t xml:space="preserve"> </w:t>
      </w:r>
      <w:r>
        <w:rPr>
          <w:spacing w:val="-2"/>
          <w:sz w:val="24"/>
        </w:rPr>
        <w:t>C136.2-2015,</w:t>
      </w:r>
      <w:r>
        <w:rPr>
          <w:spacing w:val="-13"/>
          <w:sz w:val="24"/>
        </w:rPr>
        <w:t xml:space="preserve"> </w:t>
      </w:r>
      <w:r>
        <w:rPr>
          <w:spacing w:val="-2"/>
          <w:sz w:val="24"/>
        </w:rPr>
        <w:t>“American</w:t>
      </w:r>
      <w:r>
        <w:rPr>
          <w:spacing w:val="-13"/>
          <w:sz w:val="24"/>
        </w:rPr>
        <w:t xml:space="preserve"> </w:t>
      </w:r>
      <w:r>
        <w:rPr>
          <w:spacing w:val="-2"/>
          <w:sz w:val="24"/>
        </w:rPr>
        <w:t>National</w:t>
      </w:r>
      <w:r>
        <w:rPr>
          <w:spacing w:val="-13"/>
          <w:sz w:val="24"/>
        </w:rPr>
        <w:t xml:space="preserve"> </w:t>
      </w:r>
      <w:r>
        <w:rPr>
          <w:spacing w:val="-2"/>
          <w:sz w:val="24"/>
        </w:rPr>
        <w:t>Standard</w:t>
      </w:r>
      <w:r>
        <w:rPr>
          <w:spacing w:val="-13"/>
          <w:sz w:val="24"/>
        </w:rPr>
        <w:t xml:space="preserve"> </w:t>
      </w:r>
      <w:r>
        <w:rPr>
          <w:spacing w:val="-2"/>
          <w:sz w:val="24"/>
        </w:rPr>
        <w:t>for</w:t>
      </w:r>
      <w:r>
        <w:rPr>
          <w:spacing w:val="-13"/>
          <w:sz w:val="24"/>
        </w:rPr>
        <w:t xml:space="preserve"> </w:t>
      </w:r>
      <w:r>
        <w:rPr>
          <w:spacing w:val="-2"/>
          <w:sz w:val="24"/>
        </w:rPr>
        <w:t>Roadway</w:t>
      </w:r>
      <w:r>
        <w:rPr>
          <w:spacing w:val="-13"/>
          <w:sz w:val="24"/>
        </w:rPr>
        <w:t xml:space="preserve"> </w:t>
      </w:r>
      <w:r>
        <w:rPr>
          <w:spacing w:val="-2"/>
          <w:sz w:val="24"/>
        </w:rPr>
        <w:t>and</w:t>
      </w:r>
      <w:r>
        <w:rPr>
          <w:spacing w:val="-13"/>
          <w:sz w:val="24"/>
        </w:rPr>
        <w:t xml:space="preserve"> </w:t>
      </w:r>
      <w:r>
        <w:rPr>
          <w:spacing w:val="-2"/>
          <w:sz w:val="24"/>
        </w:rPr>
        <w:t xml:space="preserve">Area </w:t>
      </w:r>
      <w:r>
        <w:rPr>
          <w:sz w:val="24"/>
        </w:rPr>
        <w:t>Lighting</w:t>
      </w:r>
      <w:r>
        <w:rPr>
          <w:spacing w:val="-9"/>
          <w:sz w:val="24"/>
        </w:rPr>
        <w:t xml:space="preserve"> </w:t>
      </w:r>
      <w:r>
        <w:rPr>
          <w:sz w:val="24"/>
        </w:rPr>
        <w:t>Equipment—Dielectric</w:t>
      </w:r>
      <w:r>
        <w:rPr>
          <w:spacing w:val="-9"/>
          <w:sz w:val="24"/>
        </w:rPr>
        <w:t xml:space="preserve"> </w:t>
      </w:r>
      <w:r>
        <w:rPr>
          <w:sz w:val="24"/>
        </w:rPr>
        <w:t>Withstand</w:t>
      </w:r>
      <w:r>
        <w:rPr>
          <w:spacing w:val="-9"/>
          <w:sz w:val="24"/>
        </w:rPr>
        <w:t xml:space="preserve"> </w:t>
      </w:r>
      <w:r>
        <w:rPr>
          <w:sz w:val="24"/>
        </w:rPr>
        <w:t>and</w:t>
      </w:r>
      <w:r>
        <w:rPr>
          <w:spacing w:val="-9"/>
          <w:sz w:val="24"/>
        </w:rPr>
        <w:t xml:space="preserve"> </w:t>
      </w:r>
      <w:r>
        <w:rPr>
          <w:sz w:val="24"/>
        </w:rPr>
        <w:t>Electrical</w:t>
      </w:r>
      <w:r>
        <w:rPr>
          <w:spacing w:val="-9"/>
          <w:sz w:val="24"/>
        </w:rPr>
        <w:t xml:space="preserve"> </w:t>
      </w:r>
      <w:r>
        <w:rPr>
          <w:sz w:val="24"/>
        </w:rPr>
        <w:t>Transient Immunity Requirements”</w:t>
      </w:r>
    </w:p>
    <w:p w14:paraId="257227CC" w14:textId="77777777" w:rsidR="0033213F" w:rsidRDefault="00E85AA0">
      <w:pPr>
        <w:pStyle w:val="ListParagraph"/>
        <w:numPr>
          <w:ilvl w:val="2"/>
          <w:numId w:val="24"/>
        </w:numPr>
        <w:tabs>
          <w:tab w:val="left" w:pos="3099"/>
        </w:tabs>
        <w:ind w:left="3099" w:right="1642"/>
        <w:rPr>
          <w:sz w:val="24"/>
        </w:rPr>
      </w:pPr>
      <w:r>
        <w:rPr>
          <w:spacing w:val="-4"/>
          <w:sz w:val="24"/>
        </w:rPr>
        <w:t xml:space="preserve">ANSI C136.10-2010, “American National Standard for Roadway and Area </w:t>
      </w:r>
      <w:r>
        <w:rPr>
          <w:sz w:val="24"/>
        </w:rPr>
        <w:t>Lighting</w:t>
      </w:r>
      <w:r>
        <w:rPr>
          <w:spacing w:val="-9"/>
          <w:sz w:val="24"/>
        </w:rPr>
        <w:t xml:space="preserve"> </w:t>
      </w:r>
      <w:r>
        <w:rPr>
          <w:sz w:val="24"/>
        </w:rPr>
        <w:t>Equipment—Locking-Type</w:t>
      </w:r>
      <w:r>
        <w:rPr>
          <w:spacing w:val="-9"/>
          <w:sz w:val="24"/>
        </w:rPr>
        <w:t xml:space="preserve"> </w:t>
      </w:r>
      <w:r>
        <w:rPr>
          <w:sz w:val="24"/>
        </w:rPr>
        <w:t>Control</w:t>
      </w:r>
      <w:r>
        <w:rPr>
          <w:spacing w:val="-10"/>
          <w:sz w:val="24"/>
        </w:rPr>
        <w:t xml:space="preserve"> </w:t>
      </w:r>
      <w:r>
        <w:rPr>
          <w:sz w:val="24"/>
        </w:rPr>
        <w:t>Devices</w:t>
      </w:r>
      <w:r>
        <w:rPr>
          <w:spacing w:val="-9"/>
          <w:sz w:val="24"/>
        </w:rPr>
        <w:t xml:space="preserve"> </w:t>
      </w:r>
      <w:r>
        <w:rPr>
          <w:sz w:val="24"/>
        </w:rPr>
        <w:t>and</w:t>
      </w:r>
      <w:r>
        <w:rPr>
          <w:spacing w:val="-9"/>
          <w:sz w:val="24"/>
        </w:rPr>
        <w:t xml:space="preserve"> </w:t>
      </w:r>
      <w:r>
        <w:rPr>
          <w:sz w:val="24"/>
        </w:rPr>
        <w:t>Mating Receptacles—Physical</w:t>
      </w:r>
      <w:r>
        <w:rPr>
          <w:spacing w:val="-11"/>
          <w:sz w:val="24"/>
        </w:rPr>
        <w:t xml:space="preserve"> </w:t>
      </w:r>
      <w:r>
        <w:rPr>
          <w:sz w:val="24"/>
        </w:rPr>
        <w:t>and</w:t>
      </w:r>
      <w:r>
        <w:rPr>
          <w:spacing w:val="-10"/>
          <w:sz w:val="24"/>
        </w:rPr>
        <w:t xml:space="preserve"> </w:t>
      </w:r>
      <w:r>
        <w:rPr>
          <w:sz w:val="24"/>
        </w:rPr>
        <w:t>Electrical</w:t>
      </w:r>
      <w:r>
        <w:rPr>
          <w:spacing w:val="-10"/>
          <w:sz w:val="24"/>
        </w:rPr>
        <w:t xml:space="preserve"> </w:t>
      </w:r>
      <w:r>
        <w:rPr>
          <w:sz w:val="24"/>
        </w:rPr>
        <w:t>Interchangeability</w:t>
      </w:r>
      <w:r>
        <w:rPr>
          <w:spacing w:val="-10"/>
          <w:sz w:val="24"/>
        </w:rPr>
        <w:t xml:space="preserve"> </w:t>
      </w:r>
      <w:r>
        <w:rPr>
          <w:sz w:val="24"/>
        </w:rPr>
        <w:t>and</w:t>
      </w:r>
      <w:r>
        <w:rPr>
          <w:spacing w:val="-10"/>
          <w:sz w:val="24"/>
        </w:rPr>
        <w:t xml:space="preserve"> </w:t>
      </w:r>
      <w:r>
        <w:rPr>
          <w:sz w:val="24"/>
        </w:rPr>
        <w:t>Testing”</w:t>
      </w:r>
    </w:p>
    <w:p w14:paraId="257227CD" w14:textId="77777777" w:rsidR="0033213F" w:rsidRDefault="00E85AA0">
      <w:pPr>
        <w:pStyle w:val="ListParagraph"/>
        <w:numPr>
          <w:ilvl w:val="2"/>
          <w:numId w:val="24"/>
        </w:numPr>
        <w:tabs>
          <w:tab w:val="left" w:pos="3099"/>
        </w:tabs>
        <w:ind w:left="3099" w:right="1642"/>
        <w:rPr>
          <w:sz w:val="24"/>
        </w:rPr>
      </w:pPr>
      <w:r>
        <w:rPr>
          <w:spacing w:val="-4"/>
          <w:sz w:val="24"/>
        </w:rPr>
        <w:t xml:space="preserve">ANSI C136.15-2015, “American National Standard for Roadway and Area </w:t>
      </w:r>
      <w:r>
        <w:rPr>
          <w:sz w:val="24"/>
        </w:rPr>
        <w:t>Lighting</w:t>
      </w:r>
      <w:r>
        <w:rPr>
          <w:spacing w:val="-1"/>
          <w:sz w:val="24"/>
        </w:rPr>
        <w:t xml:space="preserve"> </w:t>
      </w:r>
      <w:r>
        <w:rPr>
          <w:sz w:val="24"/>
        </w:rPr>
        <w:t>Equipment—Luminaire</w:t>
      </w:r>
      <w:r>
        <w:rPr>
          <w:spacing w:val="-1"/>
          <w:sz w:val="24"/>
        </w:rPr>
        <w:t xml:space="preserve"> </w:t>
      </w:r>
      <w:r>
        <w:rPr>
          <w:sz w:val="24"/>
        </w:rPr>
        <w:t>Field</w:t>
      </w:r>
      <w:r>
        <w:rPr>
          <w:spacing w:val="-1"/>
          <w:sz w:val="24"/>
        </w:rPr>
        <w:t xml:space="preserve"> </w:t>
      </w:r>
      <w:r>
        <w:rPr>
          <w:sz w:val="24"/>
        </w:rPr>
        <w:t>Identification”</w:t>
      </w:r>
    </w:p>
    <w:p w14:paraId="257227CE" w14:textId="77777777" w:rsidR="0033213F" w:rsidRDefault="00E85AA0">
      <w:pPr>
        <w:pStyle w:val="ListParagraph"/>
        <w:numPr>
          <w:ilvl w:val="2"/>
          <w:numId w:val="24"/>
        </w:numPr>
        <w:tabs>
          <w:tab w:val="left" w:pos="3099"/>
        </w:tabs>
        <w:ind w:left="3099" w:right="1597"/>
        <w:rPr>
          <w:sz w:val="24"/>
        </w:rPr>
      </w:pPr>
      <w:r>
        <w:rPr>
          <w:sz w:val="24"/>
        </w:rPr>
        <w:t>ANSI</w:t>
      </w:r>
      <w:r>
        <w:rPr>
          <w:spacing w:val="-8"/>
          <w:sz w:val="24"/>
        </w:rPr>
        <w:t xml:space="preserve"> </w:t>
      </w:r>
      <w:r>
        <w:rPr>
          <w:sz w:val="24"/>
        </w:rPr>
        <w:t>C136.22-2004</w:t>
      </w:r>
      <w:r>
        <w:rPr>
          <w:spacing w:val="-8"/>
          <w:sz w:val="24"/>
        </w:rPr>
        <w:t xml:space="preserve"> </w:t>
      </w:r>
      <w:r>
        <w:rPr>
          <w:sz w:val="24"/>
        </w:rPr>
        <w:t>(R2009,</w:t>
      </w:r>
      <w:r>
        <w:rPr>
          <w:spacing w:val="-8"/>
          <w:sz w:val="24"/>
        </w:rPr>
        <w:t xml:space="preserve"> </w:t>
      </w:r>
      <w:r>
        <w:rPr>
          <w:sz w:val="24"/>
        </w:rPr>
        <w:t>R2014),</w:t>
      </w:r>
      <w:r>
        <w:rPr>
          <w:spacing w:val="-8"/>
          <w:sz w:val="24"/>
        </w:rPr>
        <w:t xml:space="preserve"> </w:t>
      </w:r>
      <w:r>
        <w:rPr>
          <w:sz w:val="24"/>
        </w:rPr>
        <w:t>“American</w:t>
      </w:r>
      <w:r>
        <w:rPr>
          <w:spacing w:val="-8"/>
          <w:sz w:val="24"/>
        </w:rPr>
        <w:t xml:space="preserve"> </w:t>
      </w:r>
      <w:r>
        <w:rPr>
          <w:sz w:val="24"/>
        </w:rPr>
        <w:t>National</w:t>
      </w:r>
      <w:r>
        <w:rPr>
          <w:spacing w:val="-9"/>
          <w:sz w:val="24"/>
        </w:rPr>
        <w:t xml:space="preserve"> </w:t>
      </w:r>
      <w:r>
        <w:rPr>
          <w:sz w:val="24"/>
        </w:rPr>
        <w:t>Standard</w:t>
      </w:r>
      <w:r>
        <w:rPr>
          <w:spacing w:val="-8"/>
          <w:sz w:val="24"/>
        </w:rPr>
        <w:t xml:space="preserve"> </w:t>
      </w:r>
      <w:r>
        <w:rPr>
          <w:sz w:val="24"/>
        </w:rPr>
        <w:t xml:space="preserve">for </w:t>
      </w:r>
      <w:r>
        <w:rPr>
          <w:spacing w:val="-4"/>
          <w:sz w:val="24"/>
        </w:rPr>
        <w:t>Roadway and Area Lighting Equipment—Internal Labeling of Luminaires”</w:t>
      </w:r>
    </w:p>
    <w:p w14:paraId="257227CF" w14:textId="77777777" w:rsidR="0033213F" w:rsidRDefault="00E85AA0">
      <w:pPr>
        <w:pStyle w:val="ListParagraph"/>
        <w:numPr>
          <w:ilvl w:val="2"/>
          <w:numId w:val="24"/>
        </w:numPr>
        <w:tabs>
          <w:tab w:val="left" w:pos="3099"/>
        </w:tabs>
        <w:ind w:left="3099" w:right="1590"/>
        <w:jc w:val="both"/>
        <w:rPr>
          <w:sz w:val="24"/>
        </w:rPr>
      </w:pPr>
      <w:r>
        <w:rPr>
          <w:spacing w:val="-2"/>
          <w:sz w:val="24"/>
        </w:rPr>
        <w:t>ANSI</w:t>
      </w:r>
      <w:r>
        <w:rPr>
          <w:spacing w:val="-11"/>
          <w:sz w:val="24"/>
        </w:rPr>
        <w:t xml:space="preserve"> </w:t>
      </w:r>
      <w:r>
        <w:rPr>
          <w:spacing w:val="-2"/>
          <w:sz w:val="24"/>
        </w:rPr>
        <w:t>C136.25-2013,</w:t>
      </w:r>
      <w:r>
        <w:rPr>
          <w:spacing w:val="-11"/>
          <w:sz w:val="24"/>
        </w:rPr>
        <w:t xml:space="preserve"> </w:t>
      </w:r>
      <w:r>
        <w:rPr>
          <w:spacing w:val="-2"/>
          <w:sz w:val="24"/>
        </w:rPr>
        <w:t>“American</w:t>
      </w:r>
      <w:r>
        <w:rPr>
          <w:spacing w:val="-11"/>
          <w:sz w:val="24"/>
        </w:rPr>
        <w:t xml:space="preserve"> </w:t>
      </w:r>
      <w:r>
        <w:rPr>
          <w:spacing w:val="-2"/>
          <w:sz w:val="24"/>
        </w:rPr>
        <w:t>National</w:t>
      </w:r>
      <w:r>
        <w:rPr>
          <w:spacing w:val="-12"/>
          <w:sz w:val="24"/>
        </w:rPr>
        <w:t xml:space="preserve"> </w:t>
      </w:r>
      <w:r>
        <w:rPr>
          <w:spacing w:val="-2"/>
          <w:sz w:val="24"/>
        </w:rPr>
        <w:t>Standard</w:t>
      </w:r>
      <w:r>
        <w:rPr>
          <w:spacing w:val="-11"/>
          <w:sz w:val="24"/>
        </w:rPr>
        <w:t xml:space="preserve"> </w:t>
      </w:r>
      <w:r>
        <w:rPr>
          <w:spacing w:val="-2"/>
          <w:sz w:val="24"/>
        </w:rPr>
        <w:t>for</w:t>
      </w:r>
      <w:r>
        <w:rPr>
          <w:spacing w:val="-11"/>
          <w:sz w:val="24"/>
        </w:rPr>
        <w:t xml:space="preserve"> </w:t>
      </w:r>
      <w:r>
        <w:rPr>
          <w:spacing w:val="-2"/>
          <w:sz w:val="24"/>
        </w:rPr>
        <w:t>Roadway</w:t>
      </w:r>
      <w:r>
        <w:rPr>
          <w:spacing w:val="-11"/>
          <w:sz w:val="24"/>
        </w:rPr>
        <w:t xml:space="preserve"> </w:t>
      </w:r>
      <w:r>
        <w:rPr>
          <w:spacing w:val="-2"/>
          <w:sz w:val="24"/>
        </w:rPr>
        <w:t>and</w:t>
      </w:r>
      <w:r>
        <w:rPr>
          <w:spacing w:val="-11"/>
          <w:sz w:val="24"/>
        </w:rPr>
        <w:t xml:space="preserve"> </w:t>
      </w:r>
      <w:r>
        <w:rPr>
          <w:spacing w:val="-2"/>
          <w:sz w:val="24"/>
        </w:rPr>
        <w:t xml:space="preserve">Area </w:t>
      </w:r>
      <w:r>
        <w:rPr>
          <w:spacing w:val="-4"/>
          <w:sz w:val="24"/>
        </w:rPr>
        <w:t xml:space="preserve">Lighting Equipment—Ingress Protection (Resistance to Dust, Solid Objects </w:t>
      </w:r>
      <w:r>
        <w:rPr>
          <w:sz w:val="24"/>
        </w:rPr>
        <w:t>and Moisture) for Luminaire Enclosures”</w:t>
      </w:r>
    </w:p>
    <w:p w14:paraId="257227D0" w14:textId="77777777" w:rsidR="0033213F" w:rsidRDefault="00E85AA0">
      <w:pPr>
        <w:pStyle w:val="ListParagraph"/>
        <w:numPr>
          <w:ilvl w:val="2"/>
          <w:numId w:val="24"/>
        </w:numPr>
        <w:tabs>
          <w:tab w:val="left" w:pos="3099"/>
        </w:tabs>
        <w:ind w:left="3099" w:right="1642"/>
        <w:jc w:val="both"/>
        <w:rPr>
          <w:sz w:val="24"/>
        </w:rPr>
      </w:pPr>
      <w:r>
        <w:rPr>
          <w:spacing w:val="-4"/>
          <w:sz w:val="24"/>
        </w:rPr>
        <w:t xml:space="preserve">ANSI C136.31-2015, “American National Standard for Roadway and Area </w:t>
      </w:r>
      <w:r>
        <w:rPr>
          <w:sz w:val="24"/>
        </w:rPr>
        <w:t>Lighting Equipment—Luminaire Vibration”</w:t>
      </w:r>
    </w:p>
    <w:p w14:paraId="257227D1" w14:textId="77777777" w:rsidR="0033213F" w:rsidRDefault="00E85AA0">
      <w:pPr>
        <w:pStyle w:val="ListParagraph"/>
        <w:numPr>
          <w:ilvl w:val="2"/>
          <w:numId w:val="24"/>
        </w:numPr>
        <w:tabs>
          <w:tab w:val="left" w:pos="3099"/>
        </w:tabs>
        <w:ind w:left="3099" w:right="1849"/>
        <w:jc w:val="both"/>
        <w:rPr>
          <w:sz w:val="24"/>
        </w:rPr>
      </w:pPr>
      <w:r>
        <w:rPr>
          <w:spacing w:val="-2"/>
          <w:sz w:val="24"/>
        </w:rPr>
        <w:t>ANSI</w:t>
      </w:r>
      <w:r>
        <w:rPr>
          <w:spacing w:val="-13"/>
          <w:sz w:val="24"/>
        </w:rPr>
        <w:t xml:space="preserve"> </w:t>
      </w:r>
      <w:r>
        <w:rPr>
          <w:spacing w:val="-2"/>
          <w:sz w:val="24"/>
        </w:rPr>
        <w:t>C136.37-2011,</w:t>
      </w:r>
      <w:r>
        <w:rPr>
          <w:spacing w:val="-13"/>
          <w:sz w:val="24"/>
        </w:rPr>
        <w:t xml:space="preserve"> </w:t>
      </w:r>
      <w:r>
        <w:rPr>
          <w:spacing w:val="-2"/>
          <w:sz w:val="24"/>
        </w:rPr>
        <w:t>“American</w:t>
      </w:r>
      <w:r>
        <w:rPr>
          <w:spacing w:val="-13"/>
          <w:sz w:val="24"/>
        </w:rPr>
        <w:t xml:space="preserve"> </w:t>
      </w:r>
      <w:r>
        <w:rPr>
          <w:spacing w:val="-2"/>
          <w:sz w:val="24"/>
        </w:rPr>
        <w:t>National</w:t>
      </w:r>
      <w:r>
        <w:rPr>
          <w:spacing w:val="-13"/>
          <w:sz w:val="24"/>
        </w:rPr>
        <w:t xml:space="preserve"> </w:t>
      </w:r>
      <w:r>
        <w:rPr>
          <w:spacing w:val="-2"/>
          <w:sz w:val="24"/>
        </w:rPr>
        <w:t>Standard</w:t>
      </w:r>
      <w:r>
        <w:rPr>
          <w:spacing w:val="-13"/>
          <w:sz w:val="24"/>
        </w:rPr>
        <w:t xml:space="preserve"> </w:t>
      </w:r>
      <w:r>
        <w:rPr>
          <w:spacing w:val="-2"/>
          <w:sz w:val="24"/>
        </w:rPr>
        <w:t>for</w:t>
      </w:r>
      <w:r>
        <w:rPr>
          <w:spacing w:val="-13"/>
          <w:sz w:val="24"/>
        </w:rPr>
        <w:t xml:space="preserve"> </w:t>
      </w:r>
      <w:r>
        <w:rPr>
          <w:spacing w:val="-2"/>
          <w:sz w:val="24"/>
        </w:rPr>
        <w:t>Solid</w:t>
      </w:r>
      <w:r>
        <w:rPr>
          <w:spacing w:val="-13"/>
          <w:sz w:val="24"/>
        </w:rPr>
        <w:t xml:space="preserve"> </w:t>
      </w:r>
      <w:r>
        <w:rPr>
          <w:spacing w:val="-2"/>
          <w:sz w:val="24"/>
        </w:rPr>
        <w:t>State</w:t>
      </w:r>
      <w:r>
        <w:rPr>
          <w:spacing w:val="-13"/>
          <w:sz w:val="24"/>
        </w:rPr>
        <w:t xml:space="preserve"> </w:t>
      </w:r>
      <w:r>
        <w:rPr>
          <w:spacing w:val="-2"/>
          <w:sz w:val="24"/>
        </w:rPr>
        <w:t xml:space="preserve">Light </w:t>
      </w:r>
      <w:r>
        <w:rPr>
          <w:sz w:val="24"/>
        </w:rPr>
        <w:t>Sources Used in Roadway and Area Lighting”</w:t>
      </w:r>
    </w:p>
    <w:p w14:paraId="257227D2" w14:textId="77777777" w:rsidR="0033213F" w:rsidRDefault="00E85AA0">
      <w:pPr>
        <w:pStyle w:val="ListParagraph"/>
        <w:numPr>
          <w:ilvl w:val="2"/>
          <w:numId w:val="24"/>
        </w:numPr>
        <w:tabs>
          <w:tab w:val="left" w:pos="3099"/>
        </w:tabs>
        <w:spacing w:line="293" w:lineRule="exact"/>
        <w:ind w:left="3099" w:hanging="359"/>
        <w:jc w:val="both"/>
        <w:rPr>
          <w:sz w:val="24"/>
        </w:rPr>
      </w:pPr>
      <w:r>
        <w:rPr>
          <w:spacing w:val="-2"/>
          <w:sz w:val="24"/>
        </w:rPr>
        <w:t>ANSI</w:t>
      </w:r>
      <w:r>
        <w:rPr>
          <w:spacing w:val="-13"/>
          <w:sz w:val="24"/>
        </w:rPr>
        <w:t xml:space="preserve"> </w:t>
      </w:r>
      <w:r>
        <w:rPr>
          <w:spacing w:val="-2"/>
          <w:sz w:val="24"/>
        </w:rPr>
        <w:t>C136.41-2013,</w:t>
      </w:r>
      <w:r>
        <w:rPr>
          <w:spacing w:val="-13"/>
          <w:sz w:val="24"/>
        </w:rPr>
        <w:t xml:space="preserve"> </w:t>
      </w:r>
      <w:r>
        <w:rPr>
          <w:spacing w:val="-2"/>
          <w:sz w:val="24"/>
        </w:rPr>
        <w:t>“American</w:t>
      </w:r>
      <w:r>
        <w:rPr>
          <w:spacing w:val="-13"/>
          <w:sz w:val="24"/>
        </w:rPr>
        <w:t xml:space="preserve"> </w:t>
      </w:r>
      <w:r>
        <w:rPr>
          <w:spacing w:val="-2"/>
          <w:sz w:val="24"/>
        </w:rPr>
        <w:t>National</w:t>
      </w:r>
      <w:r>
        <w:rPr>
          <w:spacing w:val="-13"/>
          <w:sz w:val="24"/>
        </w:rPr>
        <w:t xml:space="preserve"> </w:t>
      </w:r>
      <w:r>
        <w:rPr>
          <w:spacing w:val="-2"/>
          <w:sz w:val="24"/>
        </w:rPr>
        <w:t>Standard</w:t>
      </w:r>
      <w:r>
        <w:rPr>
          <w:spacing w:val="-13"/>
          <w:sz w:val="24"/>
        </w:rPr>
        <w:t xml:space="preserve"> </w:t>
      </w:r>
      <w:r>
        <w:rPr>
          <w:spacing w:val="-2"/>
          <w:sz w:val="24"/>
        </w:rPr>
        <w:t>for</w:t>
      </w:r>
      <w:r>
        <w:rPr>
          <w:spacing w:val="-12"/>
          <w:sz w:val="24"/>
        </w:rPr>
        <w:t xml:space="preserve"> </w:t>
      </w:r>
      <w:r>
        <w:rPr>
          <w:spacing w:val="-2"/>
          <w:sz w:val="24"/>
        </w:rPr>
        <w:t>Roadway</w:t>
      </w:r>
      <w:r>
        <w:rPr>
          <w:spacing w:val="-13"/>
          <w:sz w:val="24"/>
        </w:rPr>
        <w:t xml:space="preserve"> </w:t>
      </w:r>
      <w:r>
        <w:rPr>
          <w:spacing w:val="-5"/>
          <w:sz w:val="24"/>
        </w:rPr>
        <w:t>and</w:t>
      </w:r>
    </w:p>
    <w:p w14:paraId="257227D3" w14:textId="77777777" w:rsidR="0033213F" w:rsidRDefault="0033213F">
      <w:pPr>
        <w:pStyle w:val="BodyText"/>
      </w:pPr>
    </w:p>
    <w:p w14:paraId="257227D4" w14:textId="77777777" w:rsidR="0033213F" w:rsidRDefault="0033213F">
      <w:pPr>
        <w:pStyle w:val="BodyText"/>
        <w:spacing w:before="254"/>
      </w:pPr>
    </w:p>
    <w:p w14:paraId="257227D5" w14:textId="77777777" w:rsidR="0033213F" w:rsidRDefault="00E85AA0">
      <w:pPr>
        <w:pStyle w:val="BodyText"/>
        <w:ind w:left="1660"/>
      </w:pPr>
      <w:r>
        <w:t>Page</w:t>
      </w:r>
      <w:r>
        <w:rPr>
          <w:spacing w:val="-10"/>
        </w:rPr>
        <w:t xml:space="preserve"> </w:t>
      </w:r>
      <w:r>
        <w:t>|</w:t>
      </w:r>
      <w:r>
        <w:rPr>
          <w:spacing w:val="-10"/>
        </w:rPr>
        <w:t xml:space="preserve"> 1</w:t>
      </w:r>
    </w:p>
    <w:p w14:paraId="257227D6" w14:textId="77777777" w:rsidR="0033213F" w:rsidRDefault="0033213F">
      <w:pPr>
        <w:sectPr w:rsidR="0033213F">
          <w:headerReference w:type="even" r:id="rId100"/>
          <w:pgSz w:w="12240" w:h="15840"/>
          <w:pgMar w:top="1200" w:right="360" w:bottom="280" w:left="140" w:header="0" w:footer="0" w:gutter="0"/>
          <w:cols w:space="720"/>
        </w:sectPr>
      </w:pPr>
    </w:p>
    <w:p w14:paraId="257227D7" w14:textId="77777777" w:rsidR="0033213F" w:rsidRDefault="00E85AA0">
      <w:pPr>
        <w:pStyle w:val="BodyText"/>
        <w:spacing w:before="60"/>
        <w:ind w:left="3100" w:right="1438"/>
      </w:pPr>
      <w:r>
        <w:rPr>
          <w:spacing w:val="-4"/>
        </w:rPr>
        <w:lastRenderedPageBreak/>
        <w:t xml:space="preserve">Area Lighting Equipment–Dimming Control Between an External Locking </w:t>
      </w:r>
      <w:r>
        <w:t>Type Control and Ballast or Driver”</w:t>
      </w:r>
    </w:p>
    <w:p w14:paraId="257227D8" w14:textId="77777777" w:rsidR="0033213F" w:rsidRDefault="00E85AA0">
      <w:pPr>
        <w:pStyle w:val="ListParagraph"/>
        <w:numPr>
          <w:ilvl w:val="2"/>
          <w:numId w:val="24"/>
        </w:numPr>
        <w:tabs>
          <w:tab w:val="left" w:pos="3099"/>
        </w:tabs>
        <w:ind w:left="3099" w:right="1842"/>
        <w:rPr>
          <w:sz w:val="24"/>
        </w:rPr>
      </w:pPr>
      <w:r>
        <w:rPr>
          <w:spacing w:val="-4"/>
          <w:sz w:val="24"/>
        </w:rPr>
        <w:t xml:space="preserve">ASTM B85/B85M-14, “Standard Specification for Aluminum-Alloy Die </w:t>
      </w:r>
      <w:r>
        <w:rPr>
          <w:spacing w:val="-2"/>
          <w:sz w:val="24"/>
        </w:rPr>
        <w:t>Castings”</w:t>
      </w:r>
    </w:p>
    <w:p w14:paraId="257227D9" w14:textId="77777777" w:rsidR="0033213F" w:rsidRDefault="00E85AA0">
      <w:pPr>
        <w:pStyle w:val="ListParagraph"/>
        <w:numPr>
          <w:ilvl w:val="2"/>
          <w:numId w:val="24"/>
        </w:numPr>
        <w:tabs>
          <w:tab w:val="left" w:pos="3099"/>
        </w:tabs>
        <w:ind w:left="3099" w:right="2347"/>
        <w:rPr>
          <w:sz w:val="24"/>
        </w:rPr>
      </w:pPr>
      <w:r>
        <w:rPr>
          <w:spacing w:val="-2"/>
          <w:sz w:val="24"/>
        </w:rPr>
        <w:t>ASTM</w:t>
      </w:r>
      <w:r>
        <w:rPr>
          <w:spacing w:val="-13"/>
          <w:sz w:val="24"/>
        </w:rPr>
        <w:t xml:space="preserve"> </w:t>
      </w:r>
      <w:r>
        <w:rPr>
          <w:spacing w:val="-2"/>
          <w:sz w:val="24"/>
        </w:rPr>
        <w:t>B117-16,</w:t>
      </w:r>
      <w:r>
        <w:rPr>
          <w:spacing w:val="-13"/>
          <w:sz w:val="24"/>
        </w:rPr>
        <w:t xml:space="preserve"> </w:t>
      </w:r>
      <w:r>
        <w:rPr>
          <w:spacing w:val="-2"/>
          <w:sz w:val="24"/>
        </w:rPr>
        <w:t>“Standard</w:t>
      </w:r>
      <w:r>
        <w:rPr>
          <w:spacing w:val="-13"/>
          <w:sz w:val="24"/>
        </w:rPr>
        <w:t xml:space="preserve"> </w:t>
      </w:r>
      <w:r>
        <w:rPr>
          <w:spacing w:val="-2"/>
          <w:sz w:val="24"/>
        </w:rPr>
        <w:t>Practice</w:t>
      </w:r>
      <w:r>
        <w:rPr>
          <w:spacing w:val="-13"/>
          <w:sz w:val="24"/>
        </w:rPr>
        <w:t xml:space="preserve"> </w:t>
      </w:r>
      <w:r>
        <w:rPr>
          <w:spacing w:val="-2"/>
          <w:sz w:val="24"/>
        </w:rPr>
        <w:t>for</w:t>
      </w:r>
      <w:r>
        <w:rPr>
          <w:spacing w:val="-13"/>
          <w:sz w:val="24"/>
        </w:rPr>
        <w:t xml:space="preserve"> </w:t>
      </w:r>
      <w:r>
        <w:rPr>
          <w:spacing w:val="-2"/>
          <w:sz w:val="24"/>
        </w:rPr>
        <w:t>Operating</w:t>
      </w:r>
      <w:r>
        <w:rPr>
          <w:spacing w:val="-13"/>
          <w:sz w:val="24"/>
        </w:rPr>
        <w:t xml:space="preserve"> </w:t>
      </w:r>
      <w:r>
        <w:rPr>
          <w:spacing w:val="-2"/>
          <w:sz w:val="24"/>
        </w:rPr>
        <w:t>Salt</w:t>
      </w:r>
      <w:r>
        <w:rPr>
          <w:spacing w:val="-13"/>
          <w:sz w:val="24"/>
        </w:rPr>
        <w:t xml:space="preserve"> </w:t>
      </w:r>
      <w:r>
        <w:rPr>
          <w:spacing w:val="-2"/>
          <w:sz w:val="24"/>
        </w:rPr>
        <w:t>Spray</w:t>
      </w:r>
      <w:r>
        <w:rPr>
          <w:spacing w:val="-13"/>
          <w:sz w:val="24"/>
        </w:rPr>
        <w:t xml:space="preserve"> </w:t>
      </w:r>
      <w:r>
        <w:rPr>
          <w:spacing w:val="-2"/>
          <w:sz w:val="24"/>
        </w:rPr>
        <w:t>(Fog) Apparatus”</w:t>
      </w:r>
    </w:p>
    <w:p w14:paraId="257227DA" w14:textId="77777777" w:rsidR="0033213F" w:rsidRDefault="00E85AA0">
      <w:pPr>
        <w:pStyle w:val="ListParagraph"/>
        <w:numPr>
          <w:ilvl w:val="2"/>
          <w:numId w:val="24"/>
        </w:numPr>
        <w:tabs>
          <w:tab w:val="left" w:pos="3099"/>
        </w:tabs>
        <w:spacing w:line="293" w:lineRule="exact"/>
        <w:ind w:left="3099" w:hanging="359"/>
        <w:rPr>
          <w:sz w:val="24"/>
        </w:rPr>
      </w:pPr>
      <w:r>
        <w:rPr>
          <w:spacing w:val="-2"/>
          <w:sz w:val="24"/>
        </w:rPr>
        <w:t>ASTM</w:t>
      </w:r>
      <w:r>
        <w:rPr>
          <w:spacing w:val="-12"/>
          <w:sz w:val="24"/>
        </w:rPr>
        <w:t xml:space="preserve"> </w:t>
      </w:r>
      <w:r>
        <w:rPr>
          <w:spacing w:val="-2"/>
          <w:sz w:val="24"/>
        </w:rPr>
        <w:t>D523-14,</w:t>
      </w:r>
      <w:r>
        <w:rPr>
          <w:spacing w:val="-11"/>
          <w:sz w:val="24"/>
        </w:rPr>
        <w:t xml:space="preserve"> </w:t>
      </w:r>
      <w:r>
        <w:rPr>
          <w:spacing w:val="-2"/>
          <w:sz w:val="24"/>
        </w:rPr>
        <w:t>“Standard</w:t>
      </w:r>
      <w:r>
        <w:rPr>
          <w:spacing w:val="-11"/>
          <w:sz w:val="24"/>
        </w:rPr>
        <w:t xml:space="preserve"> </w:t>
      </w:r>
      <w:r>
        <w:rPr>
          <w:spacing w:val="-2"/>
          <w:sz w:val="24"/>
        </w:rPr>
        <w:t>Test</w:t>
      </w:r>
      <w:r>
        <w:rPr>
          <w:spacing w:val="-11"/>
          <w:sz w:val="24"/>
        </w:rPr>
        <w:t xml:space="preserve"> </w:t>
      </w:r>
      <w:r>
        <w:rPr>
          <w:spacing w:val="-2"/>
          <w:sz w:val="24"/>
        </w:rPr>
        <w:t>Method</w:t>
      </w:r>
      <w:r>
        <w:rPr>
          <w:spacing w:val="-11"/>
          <w:sz w:val="24"/>
        </w:rPr>
        <w:t xml:space="preserve"> </w:t>
      </w:r>
      <w:r>
        <w:rPr>
          <w:spacing w:val="-2"/>
          <w:sz w:val="24"/>
        </w:rPr>
        <w:t>for</w:t>
      </w:r>
      <w:r>
        <w:rPr>
          <w:spacing w:val="-11"/>
          <w:sz w:val="24"/>
        </w:rPr>
        <w:t xml:space="preserve"> </w:t>
      </w:r>
      <w:r>
        <w:rPr>
          <w:spacing w:val="-2"/>
          <w:sz w:val="24"/>
        </w:rPr>
        <w:t>Specular</w:t>
      </w:r>
      <w:r>
        <w:rPr>
          <w:spacing w:val="-11"/>
          <w:sz w:val="24"/>
        </w:rPr>
        <w:t xml:space="preserve"> </w:t>
      </w:r>
      <w:r>
        <w:rPr>
          <w:spacing w:val="-2"/>
          <w:sz w:val="24"/>
        </w:rPr>
        <w:t>Gloss”</w:t>
      </w:r>
    </w:p>
    <w:p w14:paraId="257227DB" w14:textId="77777777" w:rsidR="0033213F" w:rsidRDefault="00E85AA0">
      <w:pPr>
        <w:pStyle w:val="ListParagraph"/>
        <w:numPr>
          <w:ilvl w:val="2"/>
          <w:numId w:val="24"/>
        </w:numPr>
        <w:tabs>
          <w:tab w:val="left" w:pos="3099"/>
        </w:tabs>
        <w:ind w:left="3099" w:right="2043"/>
        <w:rPr>
          <w:sz w:val="24"/>
        </w:rPr>
      </w:pPr>
      <w:r>
        <w:rPr>
          <w:spacing w:val="-2"/>
          <w:sz w:val="24"/>
        </w:rPr>
        <w:t>ASTM</w:t>
      </w:r>
      <w:r>
        <w:rPr>
          <w:spacing w:val="-15"/>
          <w:sz w:val="24"/>
        </w:rPr>
        <w:t xml:space="preserve"> </w:t>
      </w:r>
      <w:r>
        <w:rPr>
          <w:spacing w:val="-2"/>
          <w:sz w:val="24"/>
        </w:rPr>
        <w:t>D1654-08,</w:t>
      </w:r>
      <w:r>
        <w:rPr>
          <w:spacing w:val="-13"/>
          <w:sz w:val="24"/>
        </w:rPr>
        <w:t xml:space="preserve"> </w:t>
      </w:r>
      <w:r>
        <w:rPr>
          <w:spacing w:val="-2"/>
          <w:sz w:val="24"/>
        </w:rPr>
        <w:t>“Standard</w:t>
      </w:r>
      <w:r>
        <w:rPr>
          <w:spacing w:val="-13"/>
          <w:sz w:val="24"/>
        </w:rPr>
        <w:t xml:space="preserve"> </w:t>
      </w:r>
      <w:r>
        <w:rPr>
          <w:spacing w:val="-2"/>
          <w:sz w:val="24"/>
        </w:rPr>
        <w:t>Test</w:t>
      </w:r>
      <w:r>
        <w:rPr>
          <w:spacing w:val="-13"/>
          <w:sz w:val="24"/>
        </w:rPr>
        <w:t xml:space="preserve"> </w:t>
      </w:r>
      <w:r>
        <w:rPr>
          <w:spacing w:val="-2"/>
          <w:sz w:val="24"/>
        </w:rPr>
        <w:t>Method</w:t>
      </w:r>
      <w:r>
        <w:rPr>
          <w:spacing w:val="-13"/>
          <w:sz w:val="24"/>
        </w:rPr>
        <w:t xml:space="preserve"> </w:t>
      </w:r>
      <w:r>
        <w:rPr>
          <w:spacing w:val="-2"/>
          <w:sz w:val="24"/>
        </w:rPr>
        <w:t>for</w:t>
      </w:r>
      <w:r>
        <w:rPr>
          <w:spacing w:val="-13"/>
          <w:sz w:val="24"/>
        </w:rPr>
        <w:t xml:space="preserve"> </w:t>
      </w:r>
      <w:r>
        <w:rPr>
          <w:spacing w:val="-2"/>
          <w:sz w:val="24"/>
        </w:rPr>
        <w:t>Evaluation</w:t>
      </w:r>
      <w:r>
        <w:rPr>
          <w:spacing w:val="-13"/>
          <w:sz w:val="24"/>
        </w:rPr>
        <w:t xml:space="preserve"> </w:t>
      </w:r>
      <w:r>
        <w:rPr>
          <w:spacing w:val="-2"/>
          <w:sz w:val="24"/>
        </w:rPr>
        <w:t>of</w:t>
      </w:r>
      <w:r>
        <w:rPr>
          <w:spacing w:val="-13"/>
          <w:sz w:val="24"/>
        </w:rPr>
        <w:t xml:space="preserve"> </w:t>
      </w:r>
      <w:r>
        <w:rPr>
          <w:spacing w:val="-2"/>
          <w:sz w:val="24"/>
        </w:rPr>
        <w:t>Painted</w:t>
      </w:r>
      <w:r>
        <w:rPr>
          <w:spacing w:val="-13"/>
          <w:sz w:val="24"/>
        </w:rPr>
        <w:t xml:space="preserve"> </w:t>
      </w:r>
      <w:r>
        <w:rPr>
          <w:spacing w:val="-2"/>
          <w:sz w:val="24"/>
        </w:rPr>
        <w:t xml:space="preserve">or </w:t>
      </w:r>
      <w:r>
        <w:rPr>
          <w:sz w:val="24"/>
        </w:rPr>
        <w:t>Coated</w:t>
      </w:r>
      <w:r>
        <w:rPr>
          <w:spacing w:val="-3"/>
          <w:sz w:val="24"/>
        </w:rPr>
        <w:t xml:space="preserve"> </w:t>
      </w:r>
      <w:r>
        <w:rPr>
          <w:sz w:val="24"/>
        </w:rPr>
        <w:t>Specimens</w:t>
      </w:r>
      <w:r>
        <w:rPr>
          <w:spacing w:val="-3"/>
          <w:sz w:val="24"/>
        </w:rPr>
        <w:t xml:space="preserve"> </w:t>
      </w:r>
      <w:r>
        <w:rPr>
          <w:sz w:val="24"/>
        </w:rPr>
        <w:t>Subjected</w:t>
      </w:r>
      <w:r>
        <w:rPr>
          <w:spacing w:val="-3"/>
          <w:sz w:val="24"/>
        </w:rPr>
        <w:t xml:space="preserve"> </w:t>
      </w:r>
      <w:r>
        <w:rPr>
          <w:sz w:val="24"/>
        </w:rPr>
        <w:t>to</w:t>
      </w:r>
      <w:r>
        <w:rPr>
          <w:spacing w:val="-3"/>
          <w:sz w:val="24"/>
        </w:rPr>
        <w:t xml:space="preserve"> </w:t>
      </w:r>
      <w:r>
        <w:rPr>
          <w:sz w:val="24"/>
        </w:rPr>
        <w:t>Corrosive</w:t>
      </w:r>
      <w:r>
        <w:rPr>
          <w:spacing w:val="-4"/>
          <w:sz w:val="24"/>
        </w:rPr>
        <w:t xml:space="preserve"> </w:t>
      </w:r>
      <w:r>
        <w:rPr>
          <w:sz w:val="24"/>
        </w:rPr>
        <w:t>Environments”</w:t>
      </w:r>
    </w:p>
    <w:p w14:paraId="257227DC" w14:textId="77777777" w:rsidR="0033213F" w:rsidRDefault="00E85AA0">
      <w:pPr>
        <w:pStyle w:val="ListParagraph"/>
        <w:numPr>
          <w:ilvl w:val="2"/>
          <w:numId w:val="24"/>
        </w:numPr>
        <w:tabs>
          <w:tab w:val="left" w:pos="3099"/>
        </w:tabs>
        <w:ind w:left="3099" w:right="1617"/>
        <w:rPr>
          <w:sz w:val="24"/>
        </w:rPr>
      </w:pPr>
      <w:r>
        <w:rPr>
          <w:spacing w:val="-4"/>
          <w:sz w:val="24"/>
        </w:rPr>
        <w:t xml:space="preserve">ASTM G154-12a, “Standard Practice for Operating Fluorescent Ultraviolet </w:t>
      </w:r>
      <w:r>
        <w:rPr>
          <w:sz w:val="24"/>
        </w:rPr>
        <w:t>(UV)</w:t>
      </w:r>
      <w:r>
        <w:rPr>
          <w:spacing w:val="-5"/>
          <w:sz w:val="24"/>
        </w:rPr>
        <w:t xml:space="preserve"> </w:t>
      </w:r>
      <w:r>
        <w:rPr>
          <w:sz w:val="24"/>
        </w:rPr>
        <w:t>Lamp</w:t>
      </w:r>
      <w:r>
        <w:rPr>
          <w:spacing w:val="-5"/>
          <w:sz w:val="24"/>
        </w:rPr>
        <w:t xml:space="preserve"> </w:t>
      </w:r>
      <w:r>
        <w:rPr>
          <w:sz w:val="24"/>
        </w:rPr>
        <w:t>Apparatus</w:t>
      </w:r>
      <w:r>
        <w:rPr>
          <w:spacing w:val="-5"/>
          <w:sz w:val="24"/>
        </w:rPr>
        <w:t xml:space="preserve"> </w:t>
      </w:r>
      <w:r>
        <w:rPr>
          <w:sz w:val="24"/>
        </w:rPr>
        <w:t>for</w:t>
      </w:r>
      <w:r>
        <w:rPr>
          <w:spacing w:val="-5"/>
          <w:sz w:val="24"/>
        </w:rPr>
        <w:t xml:space="preserve"> </w:t>
      </w:r>
      <w:r>
        <w:rPr>
          <w:sz w:val="24"/>
        </w:rPr>
        <w:t>Exposure</w:t>
      </w:r>
      <w:r>
        <w:rPr>
          <w:spacing w:val="-6"/>
          <w:sz w:val="24"/>
        </w:rPr>
        <w:t xml:space="preserve"> </w:t>
      </w:r>
      <w:r>
        <w:rPr>
          <w:sz w:val="24"/>
        </w:rPr>
        <w:t>of</w:t>
      </w:r>
      <w:r>
        <w:rPr>
          <w:spacing w:val="-5"/>
          <w:sz w:val="24"/>
        </w:rPr>
        <w:t xml:space="preserve"> </w:t>
      </w:r>
      <w:r>
        <w:rPr>
          <w:sz w:val="24"/>
        </w:rPr>
        <w:t>Nonmetallic</w:t>
      </w:r>
      <w:r>
        <w:rPr>
          <w:spacing w:val="-5"/>
          <w:sz w:val="24"/>
        </w:rPr>
        <w:t xml:space="preserve"> </w:t>
      </w:r>
      <w:r>
        <w:rPr>
          <w:sz w:val="24"/>
        </w:rPr>
        <w:t>Materials”</w:t>
      </w:r>
    </w:p>
    <w:p w14:paraId="257227DD" w14:textId="77777777" w:rsidR="0033213F" w:rsidRDefault="00E85AA0">
      <w:pPr>
        <w:pStyle w:val="BodyText"/>
        <w:spacing w:before="273"/>
        <w:ind w:left="2740"/>
      </w:pPr>
      <w:r>
        <w:rPr>
          <w:spacing w:val="13"/>
          <w:u w:val="single"/>
        </w:rPr>
        <w:t>Illuminating</w:t>
      </w:r>
      <w:r>
        <w:rPr>
          <w:spacing w:val="11"/>
          <w:u w:val="single"/>
        </w:rPr>
        <w:t xml:space="preserve"> </w:t>
      </w:r>
      <w:r>
        <w:rPr>
          <w:spacing w:val="13"/>
          <w:u w:val="single"/>
        </w:rPr>
        <w:t>Engineering</w:t>
      </w:r>
      <w:r>
        <w:rPr>
          <w:spacing w:val="12"/>
          <w:u w:val="single"/>
        </w:rPr>
        <w:t xml:space="preserve"> Society </w:t>
      </w:r>
      <w:r>
        <w:rPr>
          <w:u w:val="single"/>
        </w:rPr>
        <w:t>of</w:t>
      </w:r>
      <w:r>
        <w:rPr>
          <w:spacing w:val="12"/>
          <w:u w:val="single"/>
        </w:rPr>
        <w:t xml:space="preserve"> North America </w:t>
      </w:r>
      <w:r>
        <w:rPr>
          <w:spacing w:val="10"/>
          <w:u w:val="single"/>
        </w:rPr>
        <w:t>(IES)</w:t>
      </w:r>
    </w:p>
    <w:p w14:paraId="257227DE" w14:textId="77777777" w:rsidR="0033213F" w:rsidRDefault="00E85AA0">
      <w:pPr>
        <w:pStyle w:val="ListParagraph"/>
        <w:numPr>
          <w:ilvl w:val="2"/>
          <w:numId w:val="24"/>
        </w:numPr>
        <w:tabs>
          <w:tab w:val="left" w:pos="3099"/>
        </w:tabs>
        <w:spacing w:before="160"/>
        <w:ind w:left="3099" w:right="2011"/>
        <w:rPr>
          <w:sz w:val="24"/>
        </w:rPr>
      </w:pPr>
      <w:r>
        <w:rPr>
          <w:spacing w:val="-2"/>
          <w:sz w:val="24"/>
        </w:rPr>
        <w:t>ANSI/IES</w:t>
      </w:r>
      <w:r>
        <w:rPr>
          <w:spacing w:val="-13"/>
          <w:sz w:val="24"/>
        </w:rPr>
        <w:t xml:space="preserve"> </w:t>
      </w:r>
      <w:r>
        <w:rPr>
          <w:spacing w:val="-2"/>
          <w:sz w:val="24"/>
        </w:rPr>
        <w:t>LM-63-02,</w:t>
      </w:r>
      <w:r>
        <w:rPr>
          <w:spacing w:val="-13"/>
          <w:sz w:val="24"/>
        </w:rPr>
        <w:t xml:space="preserve"> </w:t>
      </w:r>
      <w:r>
        <w:rPr>
          <w:spacing w:val="-2"/>
          <w:sz w:val="24"/>
        </w:rPr>
        <w:t>“Standard</w:t>
      </w:r>
      <w:r>
        <w:rPr>
          <w:spacing w:val="-13"/>
          <w:sz w:val="24"/>
        </w:rPr>
        <w:t xml:space="preserve"> </w:t>
      </w:r>
      <w:r>
        <w:rPr>
          <w:spacing w:val="-2"/>
          <w:sz w:val="24"/>
        </w:rPr>
        <w:t>File</w:t>
      </w:r>
      <w:r>
        <w:rPr>
          <w:spacing w:val="-13"/>
          <w:sz w:val="24"/>
        </w:rPr>
        <w:t xml:space="preserve"> </w:t>
      </w:r>
      <w:r>
        <w:rPr>
          <w:spacing w:val="-2"/>
          <w:sz w:val="24"/>
        </w:rPr>
        <w:t>Format</w:t>
      </w:r>
      <w:r>
        <w:rPr>
          <w:spacing w:val="-13"/>
          <w:sz w:val="24"/>
        </w:rPr>
        <w:t xml:space="preserve"> </w:t>
      </w:r>
      <w:r>
        <w:rPr>
          <w:spacing w:val="-2"/>
          <w:sz w:val="24"/>
        </w:rPr>
        <w:t>for</w:t>
      </w:r>
      <w:r>
        <w:rPr>
          <w:spacing w:val="-13"/>
          <w:sz w:val="24"/>
        </w:rPr>
        <w:t xml:space="preserve"> </w:t>
      </w:r>
      <w:r>
        <w:rPr>
          <w:spacing w:val="-2"/>
          <w:sz w:val="24"/>
        </w:rPr>
        <w:t>Electronic</w:t>
      </w:r>
      <w:r>
        <w:rPr>
          <w:spacing w:val="-13"/>
          <w:sz w:val="24"/>
        </w:rPr>
        <w:t xml:space="preserve"> </w:t>
      </w:r>
      <w:r>
        <w:rPr>
          <w:spacing w:val="-2"/>
          <w:sz w:val="24"/>
        </w:rPr>
        <w:t>Transfer</w:t>
      </w:r>
      <w:r>
        <w:rPr>
          <w:spacing w:val="-13"/>
          <w:sz w:val="24"/>
        </w:rPr>
        <w:t xml:space="preserve"> </w:t>
      </w:r>
      <w:r>
        <w:rPr>
          <w:spacing w:val="-2"/>
          <w:sz w:val="24"/>
        </w:rPr>
        <w:t xml:space="preserve">of </w:t>
      </w:r>
      <w:r>
        <w:rPr>
          <w:sz w:val="24"/>
        </w:rPr>
        <w:t>Photometric Data”</w:t>
      </w:r>
    </w:p>
    <w:p w14:paraId="257227DF" w14:textId="77777777" w:rsidR="0033213F" w:rsidRDefault="00E85AA0">
      <w:pPr>
        <w:pStyle w:val="ListParagraph"/>
        <w:numPr>
          <w:ilvl w:val="2"/>
          <w:numId w:val="24"/>
        </w:numPr>
        <w:tabs>
          <w:tab w:val="left" w:pos="3099"/>
        </w:tabs>
        <w:ind w:left="3099" w:right="2722"/>
        <w:rPr>
          <w:sz w:val="24"/>
        </w:rPr>
      </w:pPr>
      <w:r>
        <w:rPr>
          <w:spacing w:val="-4"/>
          <w:sz w:val="24"/>
        </w:rPr>
        <w:t xml:space="preserve">IES LM-79-08, “Approved Method: Electrical and Photometric </w:t>
      </w:r>
      <w:r>
        <w:rPr>
          <w:sz w:val="24"/>
        </w:rPr>
        <w:t>Measurements of Solid-State Lighting Products”</w:t>
      </w:r>
    </w:p>
    <w:p w14:paraId="257227E0" w14:textId="77777777" w:rsidR="0033213F" w:rsidRDefault="00E85AA0">
      <w:pPr>
        <w:pStyle w:val="ListParagraph"/>
        <w:numPr>
          <w:ilvl w:val="2"/>
          <w:numId w:val="24"/>
        </w:numPr>
        <w:tabs>
          <w:tab w:val="left" w:pos="3099"/>
        </w:tabs>
        <w:ind w:left="3099" w:right="1706"/>
        <w:rPr>
          <w:sz w:val="24"/>
        </w:rPr>
      </w:pPr>
      <w:r>
        <w:rPr>
          <w:spacing w:val="-4"/>
          <w:sz w:val="24"/>
        </w:rPr>
        <w:t>ANSI/IES LM-80-15, “IES Approved Method:</w:t>
      </w:r>
      <w:r>
        <w:rPr>
          <w:spacing w:val="-5"/>
          <w:sz w:val="24"/>
        </w:rPr>
        <w:t xml:space="preserve"> </w:t>
      </w:r>
      <w:r>
        <w:rPr>
          <w:spacing w:val="-4"/>
          <w:sz w:val="24"/>
        </w:rPr>
        <w:t xml:space="preserve">Measuring Luminous Flux </w:t>
      </w:r>
      <w:r>
        <w:rPr>
          <w:sz w:val="24"/>
        </w:rPr>
        <w:t>and</w:t>
      </w:r>
      <w:r>
        <w:rPr>
          <w:spacing w:val="-5"/>
          <w:sz w:val="24"/>
        </w:rPr>
        <w:t xml:space="preserve"> </w:t>
      </w:r>
      <w:r>
        <w:rPr>
          <w:sz w:val="24"/>
        </w:rPr>
        <w:t>Color</w:t>
      </w:r>
      <w:r>
        <w:rPr>
          <w:spacing w:val="-5"/>
          <w:sz w:val="24"/>
        </w:rPr>
        <w:t xml:space="preserve"> </w:t>
      </w:r>
      <w:r>
        <w:rPr>
          <w:sz w:val="24"/>
        </w:rPr>
        <w:t>Maintenance</w:t>
      </w:r>
      <w:r>
        <w:rPr>
          <w:spacing w:val="-5"/>
          <w:sz w:val="24"/>
        </w:rPr>
        <w:t xml:space="preserve"> </w:t>
      </w:r>
      <w:r>
        <w:rPr>
          <w:sz w:val="24"/>
        </w:rPr>
        <w:t>of</w:t>
      </w:r>
      <w:r>
        <w:rPr>
          <w:spacing w:val="-5"/>
          <w:sz w:val="24"/>
        </w:rPr>
        <w:t xml:space="preserve"> </w:t>
      </w:r>
      <w:r>
        <w:rPr>
          <w:sz w:val="24"/>
        </w:rPr>
        <w:t>LED</w:t>
      </w:r>
      <w:r>
        <w:rPr>
          <w:spacing w:val="-5"/>
          <w:sz w:val="24"/>
        </w:rPr>
        <w:t xml:space="preserve"> </w:t>
      </w:r>
      <w:r>
        <w:rPr>
          <w:sz w:val="24"/>
        </w:rPr>
        <w:t>Packages,</w:t>
      </w:r>
      <w:r>
        <w:rPr>
          <w:spacing w:val="-5"/>
          <w:sz w:val="24"/>
        </w:rPr>
        <w:t xml:space="preserve"> </w:t>
      </w:r>
      <w:r>
        <w:rPr>
          <w:sz w:val="24"/>
        </w:rPr>
        <w:t>Arrays</w:t>
      </w:r>
      <w:r>
        <w:rPr>
          <w:spacing w:val="-5"/>
          <w:sz w:val="24"/>
        </w:rPr>
        <w:t xml:space="preserve"> </w:t>
      </w:r>
      <w:r>
        <w:rPr>
          <w:sz w:val="24"/>
        </w:rPr>
        <w:t>and</w:t>
      </w:r>
      <w:r>
        <w:rPr>
          <w:spacing w:val="-5"/>
          <w:sz w:val="24"/>
        </w:rPr>
        <w:t xml:space="preserve"> </w:t>
      </w:r>
      <w:r>
        <w:rPr>
          <w:sz w:val="24"/>
        </w:rPr>
        <w:t>Modules”</w:t>
      </w:r>
    </w:p>
    <w:p w14:paraId="257227E1" w14:textId="77777777" w:rsidR="0033213F" w:rsidRDefault="00E85AA0">
      <w:pPr>
        <w:pStyle w:val="ListParagraph"/>
        <w:numPr>
          <w:ilvl w:val="2"/>
          <w:numId w:val="24"/>
        </w:numPr>
        <w:tabs>
          <w:tab w:val="left" w:pos="3099"/>
        </w:tabs>
        <w:spacing w:line="293" w:lineRule="exact"/>
        <w:ind w:left="3099" w:hanging="359"/>
        <w:rPr>
          <w:sz w:val="24"/>
        </w:rPr>
      </w:pPr>
      <w:r>
        <w:rPr>
          <w:spacing w:val="-4"/>
          <w:sz w:val="24"/>
        </w:rPr>
        <w:t>ANSI/IES</w:t>
      </w:r>
      <w:r>
        <w:rPr>
          <w:spacing w:val="-2"/>
          <w:sz w:val="24"/>
        </w:rPr>
        <w:t xml:space="preserve"> </w:t>
      </w:r>
      <w:r>
        <w:rPr>
          <w:spacing w:val="-4"/>
          <w:sz w:val="24"/>
        </w:rPr>
        <w:t>RP-8-14,</w:t>
      </w:r>
      <w:r>
        <w:rPr>
          <w:spacing w:val="-1"/>
          <w:sz w:val="24"/>
        </w:rPr>
        <w:t xml:space="preserve"> </w:t>
      </w:r>
      <w:r>
        <w:rPr>
          <w:spacing w:val="-4"/>
          <w:sz w:val="24"/>
        </w:rPr>
        <w:t>“Roadway</w:t>
      </w:r>
      <w:r>
        <w:rPr>
          <w:spacing w:val="-1"/>
          <w:sz w:val="24"/>
        </w:rPr>
        <w:t xml:space="preserve"> </w:t>
      </w:r>
      <w:r>
        <w:rPr>
          <w:spacing w:val="-4"/>
          <w:sz w:val="24"/>
        </w:rPr>
        <w:t>Lighting”</w:t>
      </w:r>
    </w:p>
    <w:p w14:paraId="257227E2" w14:textId="77777777" w:rsidR="0033213F" w:rsidRDefault="00E85AA0">
      <w:pPr>
        <w:pStyle w:val="ListParagraph"/>
        <w:numPr>
          <w:ilvl w:val="2"/>
          <w:numId w:val="24"/>
        </w:numPr>
        <w:tabs>
          <w:tab w:val="left" w:pos="3099"/>
        </w:tabs>
        <w:ind w:left="3099" w:right="2321"/>
        <w:rPr>
          <w:sz w:val="24"/>
        </w:rPr>
      </w:pPr>
      <w:r>
        <w:rPr>
          <w:spacing w:val="-2"/>
          <w:sz w:val="24"/>
        </w:rPr>
        <w:t>IES</w:t>
      </w:r>
      <w:r>
        <w:rPr>
          <w:spacing w:val="-13"/>
          <w:sz w:val="24"/>
        </w:rPr>
        <w:t xml:space="preserve"> </w:t>
      </w:r>
      <w:r>
        <w:rPr>
          <w:spacing w:val="-2"/>
          <w:sz w:val="24"/>
        </w:rPr>
        <w:t>TM-21-11</w:t>
      </w:r>
      <w:r>
        <w:rPr>
          <w:spacing w:val="-13"/>
          <w:sz w:val="24"/>
        </w:rPr>
        <w:t xml:space="preserve"> </w:t>
      </w:r>
      <w:r>
        <w:rPr>
          <w:spacing w:val="-2"/>
          <w:sz w:val="24"/>
        </w:rPr>
        <w:t>(with</w:t>
      </w:r>
      <w:r>
        <w:rPr>
          <w:spacing w:val="-13"/>
          <w:sz w:val="24"/>
        </w:rPr>
        <w:t xml:space="preserve"> </w:t>
      </w:r>
      <w:r>
        <w:rPr>
          <w:spacing w:val="-2"/>
          <w:sz w:val="24"/>
        </w:rPr>
        <w:t>Addendum</w:t>
      </w:r>
      <w:r>
        <w:rPr>
          <w:spacing w:val="-13"/>
          <w:sz w:val="24"/>
        </w:rPr>
        <w:t xml:space="preserve"> </w:t>
      </w:r>
      <w:r>
        <w:rPr>
          <w:spacing w:val="-2"/>
          <w:sz w:val="24"/>
        </w:rPr>
        <w:t>B),</w:t>
      </w:r>
      <w:r>
        <w:rPr>
          <w:spacing w:val="-13"/>
          <w:sz w:val="24"/>
        </w:rPr>
        <w:t xml:space="preserve"> </w:t>
      </w:r>
      <w:r>
        <w:rPr>
          <w:spacing w:val="-2"/>
          <w:sz w:val="24"/>
        </w:rPr>
        <w:t>“Projecting</w:t>
      </w:r>
      <w:r>
        <w:rPr>
          <w:spacing w:val="-13"/>
          <w:sz w:val="24"/>
        </w:rPr>
        <w:t xml:space="preserve"> </w:t>
      </w:r>
      <w:r>
        <w:rPr>
          <w:spacing w:val="-2"/>
          <w:sz w:val="24"/>
        </w:rPr>
        <w:t>Long</w:t>
      </w:r>
      <w:r>
        <w:rPr>
          <w:spacing w:val="-13"/>
          <w:sz w:val="24"/>
        </w:rPr>
        <w:t xml:space="preserve"> </w:t>
      </w:r>
      <w:r>
        <w:rPr>
          <w:spacing w:val="-2"/>
          <w:sz w:val="24"/>
        </w:rPr>
        <w:t>Term</w:t>
      </w:r>
      <w:r>
        <w:rPr>
          <w:spacing w:val="-13"/>
          <w:sz w:val="24"/>
        </w:rPr>
        <w:t xml:space="preserve"> </w:t>
      </w:r>
      <w:r>
        <w:rPr>
          <w:spacing w:val="-2"/>
          <w:sz w:val="24"/>
        </w:rPr>
        <w:t xml:space="preserve">Lumen </w:t>
      </w:r>
      <w:r>
        <w:rPr>
          <w:sz w:val="24"/>
        </w:rPr>
        <w:t>Maintenance of LED Light Sources”</w:t>
      </w:r>
    </w:p>
    <w:p w14:paraId="257227E3" w14:textId="77777777" w:rsidR="0033213F" w:rsidRDefault="00E85AA0">
      <w:pPr>
        <w:pStyle w:val="BodyText"/>
        <w:spacing w:before="273"/>
        <w:ind w:left="2740"/>
      </w:pPr>
      <w:r>
        <w:rPr>
          <w:spacing w:val="13"/>
          <w:u w:val="single"/>
        </w:rPr>
        <w:t>Institute</w:t>
      </w:r>
      <w:r>
        <w:rPr>
          <w:spacing w:val="12"/>
          <w:u w:val="single"/>
        </w:rPr>
        <w:t xml:space="preserve"> </w:t>
      </w:r>
      <w:r>
        <w:rPr>
          <w:u w:val="single"/>
        </w:rPr>
        <w:t>of</w:t>
      </w:r>
      <w:r>
        <w:rPr>
          <w:spacing w:val="12"/>
          <w:u w:val="single"/>
        </w:rPr>
        <w:t xml:space="preserve"> </w:t>
      </w:r>
      <w:r>
        <w:rPr>
          <w:spacing w:val="13"/>
          <w:u w:val="single"/>
        </w:rPr>
        <w:t>Electrical</w:t>
      </w:r>
      <w:r>
        <w:rPr>
          <w:spacing w:val="12"/>
          <w:u w:val="single"/>
        </w:rPr>
        <w:t xml:space="preserve"> </w:t>
      </w:r>
      <w:r>
        <w:rPr>
          <w:spacing w:val="10"/>
          <w:u w:val="single"/>
        </w:rPr>
        <w:t>and</w:t>
      </w:r>
      <w:r>
        <w:rPr>
          <w:spacing w:val="12"/>
          <w:u w:val="single"/>
        </w:rPr>
        <w:t xml:space="preserve"> </w:t>
      </w:r>
      <w:r>
        <w:rPr>
          <w:spacing w:val="13"/>
          <w:u w:val="single"/>
        </w:rPr>
        <w:t>Electronics</w:t>
      </w:r>
      <w:r>
        <w:rPr>
          <w:spacing w:val="12"/>
          <w:u w:val="single"/>
        </w:rPr>
        <w:t xml:space="preserve"> </w:t>
      </w:r>
      <w:r>
        <w:rPr>
          <w:spacing w:val="13"/>
          <w:u w:val="single"/>
        </w:rPr>
        <w:t>Engineers</w:t>
      </w:r>
      <w:r>
        <w:rPr>
          <w:spacing w:val="12"/>
          <w:u w:val="single"/>
        </w:rPr>
        <w:t xml:space="preserve"> </w:t>
      </w:r>
      <w:r>
        <w:rPr>
          <w:spacing w:val="10"/>
          <w:u w:val="single"/>
        </w:rPr>
        <w:t>(IEEE)</w:t>
      </w:r>
    </w:p>
    <w:p w14:paraId="257227E4" w14:textId="77777777" w:rsidR="0033213F" w:rsidRDefault="00E85AA0">
      <w:pPr>
        <w:pStyle w:val="ListParagraph"/>
        <w:numPr>
          <w:ilvl w:val="2"/>
          <w:numId w:val="24"/>
        </w:numPr>
        <w:tabs>
          <w:tab w:val="left" w:pos="3099"/>
        </w:tabs>
        <w:spacing w:before="160"/>
        <w:ind w:left="3099" w:right="1687"/>
        <w:rPr>
          <w:sz w:val="24"/>
        </w:rPr>
      </w:pPr>
      <w:r>
        <w:rPr>
          <w:sz w:val="24"/>
        </w:rPr>
        <w:t>IEEE</w:t>
      </w:r>
      <w:r>
        <w:rPr>
          <w:spacing w:val="-7"/>
          <w:sz w:val="24"/>
        </w:rPr>
        <w:t xml:space="preserve"> </w:t>
      </w:r>
      <w:r>
        <w:rPr>
          <w:sz w:val="24"/>
        </w:rPr>
        <w:t>Std</w:t>
      </w:r>
      <w:r>
        <w:rPr>
          <w:spacing w:val="-7"/>
          <w:sz w:val="24"/>
        </w:rPr>
        <w:t xml:space="preserve"> </w:t>
      </w:r>
      <w:r>
        <w:rPr>
          <w:sz w:val="24"/>
        </w:rPr>
        <w:t>1789-2015,</w:t>
      </w:r>
      <w:r>
        <w:rPr>
          <w:spacing w:val="-7"/>
          <w:sz w:val="24"/>
        </w:rPr>
        <w:t xml:space="preserve"> </w:t>
      </w:r>
      <w:r>
        <w:rPr>
          <w:sz w:val="24"/>
        </w:rPr>
        <w:t>“IEEE</w:t>
      </w:r>
      <w:r>
        <w:rPr>
          <w:spacing w:val="-7"/>
          <w:sz w:val="24"/>
        </w:rPr>
        <w:t xml:space="preserve"> </w:t>
      </w:r>
      <w:r>
        <w:rPr>
          <w:sz w:val="24"/>
        </w:rPr>
        <w:t>Recommended</w:t>
      </w:r>
      <w:r>
        <w:rPr>
          <w:spacing w:val="-7"/>
          <w:sz w:val="24"/>
        </w:rPr>
        <w:t xml:space="preserve"> </w:t>
      </w:r>
      <w:r>
        <w:rPr>
          <w:sz w:val="24"/>
        </w:rPr>
        <w:t>Practices</w:t>
      </w:r>
      <w:r>
        <w:rPr>
          <w:spacing w:val="-7"/>
          <w:sz w:val="24"/>
        </w:rPr>
        <w:t xml:space="preserve"> </w:t>
      </w:r>
      <w:r>
        <w:rPr>
          <w:sz w:val="24"/>
        </w:rPr>
        <w:t>for</w:t>
      </w:r>
      <w:r>
        <w:rPr>
          <w:spacing w:val="-7"/>
          <w:sz w:val="24"/>
        </w:rPr>
        <w:t xml:space="preserve"> </w:t>
      </w:r>
      <w:r>
        <w:rPr>
          <w:sz w:val="24"/>
        </w:rPr>
        <w:t xml:space="preserve">Modulating </w:t>
      </w:r>
      <w:r>
        <w:rPr>
          <w:spacing w:val="-2"/>
          <w:sz w:val="24"/>
        </w:rPr>
        <w:t>Current</w:t>
      </w:r>
      <w:r>
        <w:rPr>
          <w:spacing w:val="-13"/>
          <w:sz w:val="24"/>
        </w:rPr>
        <w:t xml:space="preserve"> </w:t>
      </w:r>
      <w:r>
        <w:rPr>
          <w:spacing w:val="-2"/>
          <w:sz w:val="24"/>
        </w:rPr>
        <w:t>in</w:t>
      </w:r>
      <w:r>
        <w:rPr>
          <w:spacing w:val="-13"/>
          <w:sz w:val="24"/>
        </w:rPr>
        <w:t xml:space="preserve"> </w:t>
      </w:r>
      <w:r>
        <w:rPr>
          <w:spacing w:val="-2"/>
          <w:sz w:val="24"/>
        </w:rPr>
        <w:t>High-Brightness</w:t>
      </w:r>
      <w:r>
        <w:rPr>
          <w:spacing w:val="-13"/>
          <w:sz w:val="24"/>
        </w:rPr>
        <w:t xml:space="preserve"> </w:t>
      </w:r>
      <w:r>
        <w:rPr>
          <w:spacing w:val="-2"/>
          <w:sz w:val="24"/>
        </w:rPr>
        <w:t>LEDs</w:t>
      </w:r>
      <w:r>
        <w:rPr>
          <w:spacing w:val="-13"/>
          <w:sz w:val="24"/>
        </w:rPr>
        <w:t xml:space="preserve"> </w:t>
      </w:r>
      <w:r>
        <w:rPr>
          <w:spacing w:val="-2"/>
          <w:sz w:val="24"/>
        </w:rPr>
        <w:t>for</w:t>
      </w:r>
      <w:r>
        <w:rPr>
          <w:spacing w:val="-13"/>
          <w:sz w:val="24"/>
        </w:rPr>
        <w:t xml:space="preserve"> </w:t>
      </w:r>
      <w:r>
        <w:rPr>
          <w:spacing w:val="-2"/>
          <w:sz w:val="24"/>
        </w:rPr>
        <w:t>Mitigating</w:t>
      </w:r>
      <w:r>
        <w:rPr>
          <w:spacing w:val="-13"/>
          <w:sz w:val="24"/>
        </w:rPr>
        <w:t xml:space="preserve"> </w:t>
      </w:r>
      <w:r>
        <w:rPr>
          <w:spacing w:val="-2"/>
          <w:sz w:val="24"/>
        </w:rPr>
        <w:t>Health</w:t>
      </w:r>
      <w:r>
        <w:rPr>
          <w:spacing w:val="-13"/>
          <w:sz w:val="24"/>
        </w:rPr>
        <w:t xml:space="preserve"> </w:t>
      </w:r>
      <w:r>
        <w:rPr>
          <w:spacing w:val="-2"/>
          <w:sz w:val="24"/>
        </w:rPr>
        <w:t>Risks</w:t>
      </w:r>
      <w:r>
        <w:rPr>
          <w:spacing w:val="-13"/>
          <w:sz w:val="24"/>
        </w:rPr>
        <w:t xml:space="preserve"> </w:t>
      </w:r>
      <w:r>
        <w:rPr>
          <w:spacing w:val="-2"/>
          <w:sz w:val="24"/>
        </w:rPr>
        <w:t>to</w:t>
      </w:r>
      <w:r>
        <w:rPr>
          <w:spacing w:val="-13"/>
          <w:sz w:val="24"/>
        </w:rPr>
        <w:t xml:space="preserve"> </w:t>
      </w:r>
      <w:r>
        <w:rPr>
          <w:spacing w:val="-2"/>
          <w:sz w:val="24"/>
        </w:rPr>
        <w:t>Viewers”</w:t>
      </w:r>
    </w:p>
    <w:p w14:paraId="257227E5" w14:textId="77777777" w:rsidR="0033213F" w:rsidRDefault="00E85AA0">
      <w:pPr>
        <w:pStyle w:val="BodyText"/>
        <w:spacing w:before="275"/>
        <w:ind w:left="2740"/>
      </w:pPr>
      <w:r>
        <w:rPr>
          <w:spacing w:val="12"/>
          <w:u w:val="single"/>
        </w:rPr>
        <w:t xml:space="preserve">International Electrotechnical Commission </w:t>
      </w:r>
      <w:r>
        <w:rPr>
          <w:spacing w:val="8"/>
          <w:u w:val="single"/>
        </w:rPr>
        <w:t>(IEC)</w:t>
      </w:r>
    </w:p>
    <w:p w14:paraId="257227E6" w14:textId="77777777" w:rsidR="0033213F" w:rsidRDefault="00E85AA0">
      <w:pPr>
        <w:pStyle w:val="ListParagraph"/>
        <w:numPr>
          <w:ilvl w:val="2"/>
          <w:numId w:val="24"/>
        </w:numPr>
        <w:tabs>
          <w:tab w:val="left" w:pos="3099"/>
        </w:tabs>
        <w:spacing w:before="160"/>
        <w:ind w:left="3099" w:right="1661"/>
        <w:rPr>
          <w:sz w:val="24"/>
        </w:rPr>
      </w:pPr>
      <w:r>
        <w:rPr>
          <w:spacing w:val="-2"/>
          <w:sz w:val="24"/>
        </w:rPr>
        <w:t>IEC</w:t>
      </w:r>
      <w:r>
        <w:rPr>
          <w:spacing w:val="-15"/>
          <w:sz w:val="24"/>
        </w:rPr>
        <w:t xml:space="preserve"> </w:t>
      </w:r>
      <w:r>
        <w:rPr>
          <w:spacing w:val="-2"/>
          <w:sz w:val="24"/>
        </w:rPr>
        <w:t>60929:2011</w:t>
      </w:r>
      <w:r>
        <w:rPr>
          <w:spacing w:val="-13"/>
          <w:sz w:val="24"/>
        </w:rPr>
        <w:t xml:space="preserve"> </w:t>
      </w:r>
      <w:r>
        <w:rPr>
          <w:spacing w:val="-2"/>
          <w:sz w:val="24"/>
        </w:rPr>
        <w:t>(with</w:t>
      </w:r>
      <w:r>
        <w:rPr>
          <w:spacing w:val="-13"/>
          <w:sz w:val="24"/>
        </w:rPr>
        <w:t xml:space="preserve"> </w:t>
      </w:r>
      <w:r>
        <w:rPr>
          <w:spacing w:val="-2"/>
          <w:sz w:val="24"/>
        </w:rPr>
        <w:t>Amendment</w:t>
      </w:r>
      <w:r>
        <w:rPr>
          <w:spacing w:val="-13"/>
          <w:sz w:val="24"/>
        </w:rPr>
        <w:t xml:space="preserve"> </w:t>
      </w:r>
      <w:r>
        <w:rPr>
          <w:spacing w:val="-2"/>
          <w:sz w:val="24"/>
        </w:rPr>
        <w:t>1),</w:t>
      </w:r>
      <w:r>
        <w:rPr>
          <w:spacing w:val="-13"/>
          <w:sz w:val="24"/>
        </w:rPr>
        <w:t xml:space="preserve"> </w:t>
      </w:r>
      <w:r>
        <w:rPr>
          <w:spacing w:val="-2"/>
          <w:sz w:val="24"/>
        </w:rPr>
        <w:t>“AC</w:t>
      </w:r>
      <w:r>
        <w:rPr>
          <w:spacing w:val="-13"/>
          <w:sz w:val="24"/>
        </w:rPr>
        <w:t xml:space="preserve"> </w:t>
      </w:r>
      <w:r>
        <w:rPr>
          <w:spacing w:val="-2"/>
          <w:sz w:val="24"/>
        </w:rPr>
        <w:t>and/or</w:t>
      </w:r>
      <w:r>
        <w:rPr>
          <w:spacing w:val="-13"/>
          <w:sz w:val="24"/>
        </w:rPr>
        <w:t xml:space="preserve"> </w:t>
      </w:r>
      <w:r>
        <w:rPr>
          <w:spacing w:val="-2"/>
          <w:sz w:val="24"/>
        </w:rPr>
        <w:t>DC-supplied</w:t>
      </w:r>
      <w:r>
        <w:rPr>
          <w:spacing w:val="-13"/>
          <w:sz w:val="24"/>
        </w:rPr>
        <w:t xml:space="preserve"> </w:t>
      </w:r>
      <w:r>
        <w:rPr>
          <w:spacing w:val="-2"/>
          <w:sz w:val="24"/>
        </w:rPr>
        <w:t xml:space="preserve">electronic </w:t>
      </w:r>
      <w:r>
        <w:rPr>
          <w:sz w:val="24"/>
        </w:rPr>
        <w:t>control</w:t>
      </w:r>
      <w:r>
        <w:rPr>
          <w:spacing w:val="-8"/>
          <w:sz w:val="24"/>
        </w:rPr>
        <w:t xml:space="preserve"> </w:t>
      </w:r>
      <w:r>
        <w:rPr>
          <w:sz w:val="24"/>
        </w:rPr>
        <w:t>gear</w:t>
      </w:r>
      <w:r>
        <w:rPr>
          <w:spacing w:val="-7"/>
          <w:sz w:val="24"/>
        </w:rPr>
        <w:t xml:space="preserve"> </w:t>
      </w:r>
      <w:r>
        <w:rPr>
          <w:sz w:val="24"/>
        </w:rPr>
        <w:t>for</w:t>
      </w:r>
      <w:r>
        <w:rPr>
          <w:spacing w:val="-7"/>
          <w:sz w:val="24"/>
        </w:rPr>
        <w:t xml:space="preserve"> </w:t>
      </w:r>
      <w:r>
        <w:rPr>
          <w:sz w:val="24"/>
        </w:rPr>
        <w:t>tubular</w:t>
      </w:r>
      <w:r>
        <w:rPr>
          <w:spacing w:val="-7"/>
          <w:sz w:val="24"/>
        </w:rPr>
        <w:t xml:space="preserve"> </w:t>
      </w:r>
      <w:r>
        <w:rPr>
          <w:sz w:val="24"/>
        </w:rPr>
        <w:t>fluorescent</w:t>
      </w:r>
      <w:r>
        <w:rPr>
          <w:spacing w:val="-8"/>
          <w:sz w:val="24"/>
        </w:rPr>
        <w:t xml:space="preserve"> </w:t>
      </w:r>
      <w:r>
        <w:rPr>
          <w:sz w:val="24"/>
        </w:rPr>
        <w:t>lamps</w:t>
      </w:r>
      <w:r>
        <w:rPr>
          <w:spacing w:val="-7"/>
          <w:sz w:val="24"/>
        </w:rPr>
        <w:t xml:space="preserve"> </w:t>
      </w:r>
      <w:r>
        <w:rPr>
          <w:sz w:val="24"/>
        </w:rPr>
        <w:t>-</w:t>
      </w:r>
      <w:r>
        <w:rPr>
          <w:spacing w:val="-7"/>
          <w:sz w:val="24"/>
        </w:rPr>
        <w:t xml:space="preserve"> </w:t>
      </w:r>
      <w:r>
        <w:rPr>
          <w:sz w:val="24"/>
        </w:rPr>
        <w:t>Performance</w:t>
      </w:r>
      <w:r>
        <w:rPr>
          <w:spacing w:val="-8"/>
          <w:sz w:val="24"/>
        </w:rPr>
        <w:t xml:space="preserve"> </w:t>
      </w:r>
      <w:r>
        <w:rPr>
          <w:sz w:val="24"/>
        </w:rPr>
        <w:t>requirements”</w:t>
      </w:r>
    </w:p>
    <w:p w14:paraId="257227E7" w14:textId="77777777" w:rsidR="0033213F" w:rsidRDefault="00E85AA0">
      <w:pPr>
        <w:pStyle w:val="BodyText"/>
        <w:spacing w:before="275"/>
        <w:ind w:left="2740"/>
      </w:pPr>
      <w:r>
        <w:rPr>
          <w:spacing w:val="13"/>
          <w:u w:val="single"/>
        </w:rPr>
        <w:t>Underwriters</w:t>
      </w:r>
      <w:r>
        <w:rPr>
          <w:spacing w:val="-1"/>
          <w:u w:val="single"/>
        </w:rPr>
        <w:t xml:space="preserve"> </w:t>
      </w:r>
      <w:r>
        <w:rPr>
          <w:spacing w:val="13"/>
          <w:u w:val="single"/>
        </w:rPr>
        <w:t>Laboratories</w:t>
      </w:r>
      <w:r>
        <w:rPr>
          <w:u w:val="single"/>
        </w:rPr>
        <w:t xml:space="preserve"> </w:t>
      </w:r>
      <w:r>
        <w:rPr>
          <w:spacing w:val="-4"/>
          <w:u w:val="single"/>
        </w:rPr>
        <w:t>(UL)</w:t>
      </w:r>
    </w:p>
    <w:p w14:paraId="257227E8" w14:textId="77777777" w:rsidR="0033213F" w:rsidRDefault="00E85AA0">
      <w:pPr>
        <w:pStyle w:val="ListParagraph"/>
        <w:numPr>
          <w:ilvl w:val="2"/>
          <w:numId w:val="24"/>
        </w:numPr>
        <w:tabs>
          <w:tab w:val="left" w:pos="3099"/>
        </w:tabs>
        <w:spacing w:before="160"/>
        <w:ind w:left="3099" w:hanging="359"/>
        <w:rPr>
          <w:sz w:val="24"/>
        </w:rPr>
      </w:pPr>
      <w:r>
        <w:rPr>
          <w:spacing w:val="-2"/>
          <w:sz w:val="24"/>
        </w:rPr>
        <w:t>ANSI/UL</w:t>
      </w:r>
      <w:r>
        <w:rPr>
          <w:spacing w:val="-12"/>
          <w:sz w:val="24"/>
        </w:rPr>
        <w:t xml:space="preserve"> </w:t>
      </w:r>
      <w:r>
        <w:rPr>
          <w:spacing w:val="-2"/>
          <w:sz w:val="24"/>
        </w:rPr>
        <w:t>1598</w:t>
      </w:r>
      <w:r>
        <w:rPr>
          <w:spacing w:val="-10"/>
          <w:sz w:val="24"/>
        </w:rPr>
        <w:t xml:space="preserve"> </w:t>
      </w:r>
      <w:r>
        <w:rPr>
          <w:spacing w:val="-2"/>
          <w:sz w:val="24"/>
        </w:rPr>
        <w:t>(3rd</w:t>
      </w:r>
      <w:r>
        <w:rPr>
          <w:spacing w:val="-10"/>
          <w:sz w:val="24"/>
        </w:rPr>
        <w:t xml:space="preserve"> </w:t>
      </w:r>
      <w:r>
        <w:rPr>
          <w:spacing w:val="-2"/>
          <w:sz w:val="24"/>
        </w:rPr>
        <w:t>Edition),</w:t>
      </w:r>
      <w:r>
        <w:rPr>
          <w:spacing w:val="-11"/>
          <w:sz w:val="24"/>
        </w:rPr>
        <w:t xml:space="preserve"> </w:t>
      </w:r>
      <w:r>
        <w:rPr>
          <w:spacing w:val="-2"/>
          <w:sz w:val="24"/>
        </w:rPr>
        <w:t>"Luminaires”</w:t>
      </w:r>
    </w:p>
    <w:p w14:paraId="257227E9" w14:textId="77777777" w:rsidR="0033213F" w:rsidRDefault="0033213F">
      <w:pPr>
        <w:pStyle w:val="BodyText"/>
      </w:pPr>
    </w:p>
    <w:p w14:paraId="257227EA" w14:textId="77777777" w:rsidR="0033213F" w:rsidRDefault="0033213F">
      <w:pPr>
        <w:pStyle w:val="BodyText"/>
      </w:pPr>
    </w:p>
    <w:p w14:paraId="257227EB" w14:textId="77777777" w:rsidR="0033213F" w:rsidRDefault="0033213F">
      <w:pPr>
        <w:pStyle w:val="BodyText"/>
      </w:pPr>
    </w:p>
    <w:p w14:paraId="257227EC" w14:textId="77777777" w:rsidR="0033213F" w:rsidRDefault="0033213F">
      <w:pPr>
        <w:pStyle w:val="BodyText"/>
      </w:pPr>
    </w:p>
    <w:p w14:paraId="257227ED" w14:textId="77777777" w:rsidR="0033213F" w:rsidRDefault="0033213F">
      <w:pPr>
        <w:pStyle w:val="BodyText"/>
      </w:pPr>
    </w:p>
    <w:p w14:paraId="257227EE" w14:textId="77777777" w:rsidR="0033213F" w:rsidRDefault="0033213F">
      <w:pPr>
        <w:pStyle w:val="BodyText"/>
      </w:pPr>
    </w:p>
    <w:p w14:paraId="257227EF" w14:textId="77777777" w:rsidR="0033213F" w:rsidRDefault="0033213F">
      <w:pPr>
        <w:pStyle w:val="BodyText"/>
      </w:pPr>
    </w:p>
    <w:p w14:paraId="257227F0" w14:textId="77777777" w:rsidR="0033213F" w:rsidRDefault="0033213F">
      <w:pPr>
        <w:pStyle w:val="BodyText"/>
      </w:pPr>
    </w:p>
    <w:p w14:paraId="257227F1" w14:textId="77777777" w:rsidR="0033213F" w:rsidRDefault="0033213F">
      <w:pPr>
        <w:pStyle w:val="BodyText"/>
      </w:pPr>
    </w:p>
    <w:p w14:paraId="257227F2" w14:textId="77777777" w:rsidR="0033213F" w:rsidRDefault="0033213F">
      <w:pPr>
        <w:pStyle w:val="BodyText"/>
      </w:pPr>
    </w:p>
    <w:p w14:paraId="257227F3" w14:textId="77777777" w:rsidR="0033213F" w:rsidRDefault="0033213F">
      <w:pPr>
        <w:pStyle w:val="BodyText"/>
      </w:pPr>
    </w:p>
    <w:p w14:paraId="257227F4" w14:textId="77777777" w:rsidR="0033213F" w:rsidRDefault="0033213F">
      <w:pPr>
        <w:pStyle w:val="BodyText"/>
      </w:pPr>
    </w:p>
    <w:p w14:paraId="257227F5" w14:textId="77777777" w:rsidR="0033213F" w:rsidRDefault="0033213F">
      <w:pPr>
        <w:pStyle w:val="BodyText"/>
        <w:spacing w:before="24"/>
      </w:pPr>
    </w:p>
    <w:p w14:paraId="257227F6" w14:textId="77777777" w:rsidR="0033213F" w:rsidRDefault="00E85AA0">
      <w:pPr>
        <w:pStyle w:val="BodyText"/>
        <w:spacing w:before="1"/>
        <w:ind w:left="1660"/>
      </w:pPr>
      <w:r>
        <w:t>Page</w:t>
      </w:r>
      <w:r>
        <w:rPr>
          <w:spacing w:val="-10"/>
        </w:rPr>
        <w:t xml:space="preserve"> </w:t>
      </w:r>
      <w:r>
        <w:t>|</w:t>
      </w:r>
      <w:r>
        <w:rPr>
          <w:spacing w:val="-10"/>
        </w:rPr>
        <w:t xml:space="preserve"> 2</w:t>
      </w:r>
    </w:p>
    <w:p w14:paraId="257227F7" w14:textId="77777777" w:rsidR="0033213F" w:rsidRDefault="0033213F">
      <w:pPr>
        <w:sectPr w:rsidR="0033213F">
          <w:headerReference w:type="default" r:id="rId101"/>
          <w:pgSz w:w="12240" w:h="15840"/>
          <w:pgMar w:top="1200" w:right="360" w:bottom="280" w:left="140" w:header="0" w:footer="0" w:gutter="0"/>
          <w:cols w:space="720"/>
        </w:sectPr>
      </w:pPr>
    </w:p>
    <w:p w14:paraId="257227F8" w14:textId="77777777" w:rsidR="0033213F" w:rsidRDefault="00E85AA0">
      <w:pPr>
        <w:pStyle w:val="ListParagraph"/>
        <w:numPr>
          <w:ilvl w:val="1"/>
          <w:numId w:val="24"/>
        </w:numPr>
        <w:tabs>
          <w:tab w:val="left" w:pos="2379"/>
        </w:tabs>
        <w:spacing w:before="60"/>
        <w:ind w:left="2379" w:hanging="359"/>
        <w:rPr>
          <w:sz w:val="24"/>
        </w:rPr>
      </w:pPr>
      <w:r>
        <w:rPr>
          <w:spacing w:val="-4"/>
          <w:sz w:val="24"/>
        </w:rPr>
        <w:lastRenderedPageBreak/>
        <w:t>Submittal</w:t>
      </w:r>
      <w:r>
        <w:rPr>
          <w:spacing w:val="3"/>
          <w:sz w:val="24"/>
        </w:rPr>
        <w:t xml:space="preserve"> </w:t>
      </w:r>
      <w:r>
        <w:rPr>
          <w:spacing w:val="-2"/>
          <w:sz w:val="24"/>
        </w:rPr>
        <w:t>Requirements:</w:t>
      </w:r>
    </w:p>
    <w:p w14:paraId="257227F9" w14:textId="77777777" w:rsidR="0033213F" w:rsidRDefault="00E85AA0">
      <w:pPr>
        <w:pStyle w:val="BodyText"/>
        <w:spacing w:before="60"/>
        <w:ind w:left="2380" w:right="1438"/>
      </w:pPr>
      <w:r>
        <w:t>The</w:t>
      </w:r>
      <w:r>
        <w:rPr>
          <w:spacing w:val="-7"/>
        </w:rPr>
        <w:t xml:space="preserve"> </w:t>
      </w:r>
      <w:r>
        <w:t>Contractor</w:t>
      </w:r>
      <w:r>
        <w:rPr>
          <w:spacing w:val="-7"/>
        </w:rPr>
        <w:t xml:space="preserve"> </w:t>
      </w:r>
      <w:r>
        <w:t>must</w:t>
      </w:r>
      <w:r>
        <w:rPr>
          <w:spacing w:val="-7"/>
        </w:rPr>
        <w:t xml:space="preserve"> </w:t>
      </w:r>
      <w:r>
        <w:t>submit</w:t>
      </w:r>
      <w:r>
        <w:rPr>
          <w:spacing w:val="-7"/>
        </w:rPr>
        <w:t xml:space="preserve"> </w:t>
      </w:r>
      <w:r>
        <w:t>the</w:t>
      </w:r>
      <w:r>
        <w:rPr>
          <w:spacing w:val="-7"/>
        </w:rPr>
        <w:t xml:space="preserve"> </w:t>
      </w:r>
      <w:r>
        <w:t>following</w:t>
      </w:r>
      <w:r>
        <w:rPr>
          <w:spacing w:val="-7"/>
        </w:rPr>
        <w:t xml:space="preserve"> </w:t>
      </w:r>
      <w:r>
        <w:t>information</w:t>
      </w:r>
      <w:r>
        <w:rPr>
          <w:spacing w:val="-7"/>
        </w:rPr>
        <w:t xml:space="preserve"> </w:t>
      </w:r>
      <w:r>
        <w:t>pertaining</w:t>
      </w:r>
      <w:r>
        <w:rPr>
          <w:spacing w:val="-7"/>
        </w:rPr>
        <w:t xml:space="preserve"> </w:t>
      </w:r>
      <w:r>
        <w:t>to</w:t>
      </w:r>
      <w:r>
        <w:rPr>
          <w:spacing w:val="-7"/>
        </w:rPr>
        <w:t xml:space="preserve"> </w:t>
      </w:r>
      <w:r>
        <w:t>each</w:t>
      </w:r>
      <w:r>
        <w:rPr>
          <w:spacing w:val="-7"/>
        </w:rPr>
        <w:t xml:space="preserve"> </w:t>
      </w:r>
      <w:r>
        <w:t>specified luminaire type within fifteen (15) days of request:</w:t>
      </w:r>
    </w:p>
    <w:p w14:paraId="257227FA" w14:textId="77777777" w:rsidR="0033213F" w:rsidRDefault="00E85AA0">
      <w:pPr>
        <w:pStyle w:val="ListParagraph"/>
        <w:numPr>
          <w:ilvl w:val="0"/>
          <w:numId w:val="23"/>
        </w:numPr>
        <w:tabs>
          <w:tab w:val="left" w:pos="3099"/>
        </w:tabs>
        <w:spacing w:before="240"/>
        <w:ind w:left="3099" w:hanging="719"/>
        <w:rPr>
          <w:sz w:val="24"/>
        </w:rPr>
      </w:pPr>
      <w:bookmarkStart w:id="123" w:name="1._Completed_ATTACHMENT_B_–_Submittal_Fo"/>
      <w:bookmarkEnd w:id="123"/>
      <w:r>
        <w:rPr>
          <w:spacing w:val="-4"/>
          <w:sz w:val="24"/>
        </w:rPr>
        <w:t>Completed</w:t>
      </w:r>
      <w:r>
        <w:rPr>
          <w:spacing w:val="-2"/>
          <w:sz w:val="24"/>
        </w:rPr>
        <w:t xml:space="preserve"> </w:t>
      </w:r>
      <w:r>
        <w:rPr>
          <w:spacing w:val="-4"/>
          <w:sz w:val="24"/>
        </w:rPr>
        <w:t>ATTACHMENT</w:t>
      </w:r>
      <w:r>
        <w:rPr>
          <w:spacing w:val="-3"/>
          <w:sz w:val="24"/>
        </w:rPr>
        <w:t xml:space="preserve"> </w:t>
      </w:r>
      <w:r>
        <w:rPr>
          <w:spacing w:val="-4"/>
          <w:sz w:val="24"/>
        </w:rPr>
        <w:t>B</w:t>
      </w:r>
      <w:r>
        <w:rPr>
          <w:spacing w:val="-2"/>
          <w:sz w:val="24"/>
        </w:rPr>
        <w:t xml:space="preserve"> </w:t>
      </w:r>
      <w:r>
        <w:rPr>
          <w:spacing w:val="-4"/>
          <w:sz w:val="24"/>
        </w:rPr>
        <w:t>–</w:t>
      </w:r>
      <w:r>
        <w:rPr>
          <w:spacing w:val="-2"/>
          <w:sz w:val="24"/>
        </w:rPr>
        <w:t xml:space="preserve"> </w:t>
      </w:r>
      <w:r>
        <w:rPr>
          <w:spacing w:val="-4"/>
          <w:sz w:val="24"/>
        </w:rPr>
        <w:t>Submittal</w:t>
      </w:r>
      <w:r>
        <w:rPr>
          <w:spacing w:val="-2"/>
          <w:sz w:val="24"/>
        </w:rPr>
        <w:t xml:space="preserve"> </w:t>
      </w:r>
      <w:r>
        <w:rPr>
          <w:spacing w:val="-4"/>
          <w:sz w:val="24"/>
        </w:rPr>
        <w:t>Form</w:t>
      </w:r>
    </w:p>
    <w:p w14:paraId="257227FB" w14:textId="77777777" w:rsidR="0033213F" w:rsidRDefault="00E85AA0">
      <w:pPr>
        <w:pStyle w:val="ListParagraph"/>
        <w:numPr>
          <w:ilvl w:val="0"/>
          <w:numId w:val="23"/>
        </w:numPr>
        <w:tabs>
          <w:tab w:val="left" w:pos="3099"/>
        </w:tabs>
        <w:spacing w:before="240"/>
        <w:ind w:left="3099" w:hanging="719"/>
        <w:rPr>
          <w:sz w:val="24"/>
        </w:rPr>
      </w:pPr>
      <w:bookmarkStart w:id="124" w:name="2._Product_Data_Sheets."/>
      <w:bookmarkEnd w:id="124"/>
      <w:r>
        <w:rPr>
          <w:spacing w:val="-2"/>
          <w:sz w:val="24"/>
        </w:rPr>
        <w:t>Product</w:t>
      </w:r>
      <w:r>
        <w:rPr>
          <w:spacing w:val="-10"/>
          <w:sz w:val="24"/>
        </w:rPr>
        <w:t xml:space="preserve"> </w:t>
      </w:r>
      <w:r>
        <w:rPr>
          <w:spacing w:val="-2"/>
          <w:sz w:val="24"/>
        </w:rPr>
        <w:t>Data</w:t>
      </w:r>
      <w:r>
        <w:rPr>
          <w:spacing w:val="-9"/>
          <w:sz w:val="24"/>
        </w:rPr>
        <w:t xml:space="preserve"> </w:t>
      </w:r>
      <w:r>
        <w:rPr>
          <w:spacing w:val="-2"/>
          <w:sz w:val="24"/>
        </w:rPr>
        <w:t>Sheets.</w:t>
      </w:r>
    </w:p>
    <w:p w14:paraId="257227FC" w14:textId="77777777" w:rsidR="0033213F" w:rsidRDefault="00E85AA0">
      <w:pPr>
        <w:pStyle w:val="ListParagraph"/>
        <w:numPr>
          <w:ilvl w:val="1"/>
          <w:numId w:val="23"/>
        </w:numPr>
        <w:tabs>
          <w:tab w:val="left" w:pos="3819"/>
        </w:tabs>
        <w:spacing w:before="60"/>
        <w:ind w:right="1519" w:firstLine="0"/>
        <w:rPr>
          <w:sz w:val="24"/>
        </w:rPr>
      </w:pPr>
      <w:r>
        <w:rPr>
          <w:sz w:val="24"/>
          <w:u w:val="single"/>
        </w:rPr>
        <w:t>Luminaire</w:t>
      </w:r>
      <w:r>
        <w:rPr>
          <w:spacing w:val="-6"/>
          <w:sz w:val="24"/>
          <w:u w:val="single"/>
        </w:rPr>
        <w:t xml:space="preserve"> </w:t>
      </w:r>
      <w:r>
        <w:rPr>
          <w:sz w:val="24"/>
          <w:u w:val="single"/>
        </w:rPr>
        <w:t>data</w:t>
      </w:r>
      <w:r>
        <w:rPr>
          <w:spacing w:val="-6"/>
          <w:sz w:val="24"/>
          <w:u w:val="single"/>
        </w:rPr>
        <w:t xml:space="preserve"> </w:t>
      </w:r>
      <w:r>
        <w:rPr>
          <w:sz w:val="24"/>
        </w:rPr>
        <w:t>sheets</w:t>
      </w:r>
      <w:r>
        <w:rPr>
          <w:spacing w:val="-6"/>
          <w:sz w:val="24"/>
        </w:rPr>
        <w:t xml:space="preserve"> </w:t>
      </w:r>
      <w:r>
        <w:rPr>
          <w:sz w:val="24"/>
        </w:rPr>
        <w:t>–</w:t>
      </w:r>
      <w:r>
        <w:rPr>
          <w:spacing w:val="-6"/>
          <w:sz w:val="24"/>
        </w:rPr>
        <w:t xml:space="preserve"> </w:t>
      </w:r>
      <w:r>
        <w:rPr>
          <w:sz w:val="24"/>
        </w:rPr>
        <w:t>including</w:t>
      </w:r>
      <w:r>
        <w:rPr>
          <w:spacing w:val="-6"/>
          <w:sz w:val="24"/>
        </w:rPr>
        <w:t xml:space="preserve"> </w:t>
      </w:r>
      <w:r>
        <w:rPr>
          <w:sz w:val="24"/>
        </w:rPr>
        <w:t>summary</w:t>
      </w:r>
      <w:r>
        <w:rPr>
          <w:spacing w:val="-6"/>
          <w:sz w:val="24"/>
        </w:rPr>
        <w:t xml:space="preserve"> </w:t>
      </w:r>
      <w:r>
        <w:rPr>
          <w:sz w:val="24"/>
        </w:rPr>
        <w:t>product</w:t>
      </w:r>
      <w:r>
        <w:rPr>
          <w:spacing w:val="-6"/>
          <w:sz w:val="24"/>
        </w:rPr>
        <w:t xml:space="preserve"> </w:t>
      </w:r>
      <w:r>
        <w:rPr>
          <w:sz w:val="24"/>
        </w:rPr>
        <w:t xml:space="preserve">description, </w:t>
      </w:r>
      <w:r>
        <w:rPr>
          <w:spacing w:val="-2"/>
          <w:sz w:val="24"/>
        </w:rPr>
        <w:t>dimensioned</w:t>
      </w:r>
      <w:r>
        <w:rPr>
          <w:spacing w:val="-15"/>
          <w:sz w:val="24"/>
        </w:rPr>
        <w:t xml:space="preserve"> </w:t>
      </w:r>
      <w:r>
        <w:rPr>
          <w:spacing w:val="-2"/>
          <w:sz w:val="24"/>
        </w:rPr>
        <w:t>outline</w:t>
      </w:r>
      <w:r>
        <w:rPr>
          <w:spacing w:val="-13"/>
          <w:sz w:val="24"/>
        </w:rPr>
        <w:t xml:space="preserve"> </w:t>
      </w:r>
      <w:r>
        <w:rPr>
          <w:spacing w:val="-2"/>
          <w:sz w:val="24"/>
        </w:rPr>
        <w:t>drawings,</w:t>
      </w:r>
      <w:r>
        <w:rPr>
          <w:spacing w:val="-13"/>
          <w:sz w:val="24"/>
        </w:rPr>
        <w:t xml:space="preserve"> </w:t>
      </w:r>
      <w:r>
        <w:rPr>
          <w:spacing w:val="-2"/>
          <w:sz w:val="24"/>
        </w:rPr>
        <w:t>and</w:t>
      </w:r>
      <w:r>
        <w:rPr>
          <w:spacing w:val="-13"/>
          <w:sz w:val="24"/>
        </w:rPr>
        <w:t xml:space="preserve"> </w:t>
      </w:r>
      <w:r>
        <w:rPr>
          <w:spacing w:val="-2"/>
          <w:sz w:val="24"/>
        </w:rPr>
        <w:t>nominal</w:t>
      </w:r>
      <w:r>
        <w:rPr>
          <w:spacing w:val="-13"/>
          <w:sz w:val="24"/>
        </w:rPr>
        <w:t xml:space="preserve"> </w:t>
      </w:r>
      <w:r>
        <w:rPr>
          <w:spacing w:val="-2"/>
          <w:sz w:val="24"/>
        </w:rPr>
        <w:t>characteristics</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 limited</w:t>
      </w:r>
      <w:r>
        <w:rPr>
          <w:spacing w:val="-9"/>
          <w:sz w:val="24"/>
        </w:rPr>
        <w:t xml:space="preserve"> </w:t>
      </w:r>
      <w:r>
        <w:rPr>
          <w:spacing w:val="-2"/>
          <w:sz w:val="24"/>
        </w:rPr>
        <w:t>to:</w:t>
      </w:r>
      <w:r>
        <w:rPr>
          <w:spacing w:val="-9"/>
          <w:sz w:val="24"/>
        </w:rPr>
        <w:t xml:space="preserve"> </w:t>
      </w:r>
      <w:r>
        <w:rPr>
          <w:spacing w:val="-2"/>
          <w:sz w:val="24"/>
        </w:rPr>
        <w:t>initial</w:t>
      </w:r>
      <w:r>
        <w:rPr>
          <w:spacing w:val="-9"/>
          <w:sz w:val="24"/>
        </w:rPr>
        <w:t xml:space="preserve"> </w:t>
      </w:r>
      <w:r>
        <w:rPr>
          <w:spacing w:val="-2"/>
          <w:sz w:val="24"/>
        </w:rPr>
        <w:t>luminous</w:t>
      </w:r>
      <w:r>
        <w:rPr>
          <w:spacing w:val="-9"/>
          <w:sz w:val="24"/>
        </w:rPr>
        <w:t xml:space="preserve"> </w:t>
      </w:r>
      <w:r>
        <w:rPr>
          <w:spacing w:val="-2"/>
          <w:sz w:val="24"/>
        </w:rPr>
        <w:t>flux</w:t>
      </w:r>
      <w:r>
        <w:rPr>
          <w:spacing w:val="-9"/>
          <w:sz w:val="24"/>
        </w:rPr>
        <w:t xml:space="preserve"> </w:t>
      </w:r>
      <w:r>
        <w:rPr>
          <w:spacing w:val="-2"/>
          <w:sz w:val="24"/>
        </w:rPr>
        <w:t>(lumens),</w:t>
      </w:r>
      <w:r>
        <w:rPr>
          <w:spacing w:val="-9"/>
          <w:sz w:val="24"/>
        </w:rPr>
        <w:t xml:space="preserve"> </w:t>
      </w:r>
      <w:r>
        <w:rPr>
          <w:spacing w:val="-2"/>
          <w:sz w:val="24"/>
        </w:rPr>
        <w:t>input</w:t>
      </w:r>
      <w:r>
        <w:rPr>
          <w:spacing w:val="-9"/>
          <w:sz w:val="24"/>
        </w:rPr>
        <w:t xml:space="preserve"> </w:t>
      </w:r>
      <w:r>
        <w:rPr>
          <w:spacing w:val="-2"/>
          <w:sz w:val="24"/>
        </w:rPr>
        <w:t>power</w:t>
      </w:r>
      <w:r>
        <w:rPr>
          <w:spacing w:val="-9"/>
          <w:sz w:val="24"/>
        </w:rPr>
        <w:t xml:space="preserve"> </w:t>
      </w:r>
      <w:r>
        <w:rPr>
          <w:spacing w:val="-2"/>
          <w:sz w:val="24"/>
        </w:rPr>
        <w:t>(watts),</w:t>
      </w:r>
      <w:r>
        <w:rPr>
          <w:spacing w:val="-9"/>
          <w:sz w:val="24"/>
        </w:rPr>
        <w:t xml:space="preserve"> </w:t>
      </w:r>
      <w:r>
        <w:rPr>
          <w:spacing w:val="-2"/>
          <w:sz w:val="24"/>
        </w:rPr>
        <w:t>input</w:t>
      </w:r>
      <w:r>
        <w:rPr>
          <w:spacing w:val="-9"/>
          <w:sz w:val="24"/>
        </w:rPr>
        <w:t xml:space="preserve"> </w:t>
      </w:r>
      <w:r>
        <w:rPr>
          <w:spacing w:val="-2"/>
          <w:sz w:val="24"/>
        </w:rPr>
        <w:t xml:space="preserve">voltage </w:t>
      </w:r>
      <w:r>
        <w:rPr>
          <w:sz w:val="24"/>
        </w:rPr>
        <w:t>range</w:t>
      </w:r>
      <w:r>
        <w:rPr>
          <w:spacing w:val="-8"/>
          <w:sz w:val="24"/>
        </w:rPr>
        <w:t xml:space="preserve"> </w:t>
      </w:r>
      <w:r>
        <w:rPr>
          <w:sz w:val="24"/>
        </w:rPr>
        <w:t>(volts),</w:t>
      </w:r>
      <w:r>
        <w:rPr>
          <w:spacing w:val="-8"/>
          <w:sz w:val="24"/>
        </w:rPr>
        <w:t xml:space="preserve"> </w:t>
      </w:r>
      <w:r>
        <w:rPr>
          <w:sz w:val="24"/>
        </w:rPr>
        <w:t>LED</w:t>
      </w:r>
      <w:r>
        <w:rPr>
          <w:spacing w:val="-8"/>
          <w:sz w:val="24"/>
        </w:rPr>
        <w:t xml:space="preserve"> </w:t>
      </w:r>
      <w:r>
        <w:rPr>
          <w:sz w:val="24"/>
        </w:rPr>
        <w:t>drive</w:t>
      </w:r>
      <w:r>
        <w:rPr>
          <w:spacing w:val="-8"/>
          <w:sz w:val="24"/>
        </w:rPr>
        <w:t xml:space="preserve"> </w:t>
      </w:r>
      <w:r>
        <w:rPr>
          <w:sz w:val="24"/>
        </w:rPr>
        <w:t>current</w:t>
      </w:r>
      <w:r>
        <w:rPr>
          <w:spacing w:val="-9"/>
          <w:sz w:val="24"/>
        </w:rPr>
        <w:t xml:space="preserve"> </w:t>
      </w:r>
      <w:r>
        <w:rPr>
          <w:sz w:val="24"/>
        </w:rPr>
        <w:t>(milliamps),</w:t>
      </w:r>
      <w:r>
        <w:rPr>
          <w:spacing w:val="-8"/>
          <w:sz w:val="24"/>
        </w:rPr>
        <w:t xml:space="preserve"> </w:t>
      </w:r>
      <w:r>
        <w:rPr>
          <w:sz w:val="24"/>
        </w:rPr>
        <w:t>correlated</w:t>
      </w:r>
      <w:r>
        <w:rPr>
          <w:spacing w:val="-8"/>
          <w:sz w:val="24"/>
        </w:rPr>
        <w:t xml:space="preserve"> </w:t>
      </w:r>
      <w:r>
        <w:rPr>
          <w:sz w:val="24"/>
        </w:rPr>
        <w:t>color</w:t>
      </w:r>
      <w:r>
        <w:rPr>
          <w:spacing w:val="-8"/>
          <w:sz w:val="24"/>
        </w:rPr>
        <w:t xml:space="preserve"> </w:t>
      </w:r>
      <w:r>
        <w:rPr>
          <w:sz w:val="24"/>
        </w:rPr>
        <w:t>temperature (kelvins),</w:t>
      </w:r>
      <w:r>
        <w:rPr>
          <w:spacing w:val="-7"/>
          <w:sz w:val="24"/>
        </w:rPr>
        <w:t xml:space="preserve"> </w:t>
      </w:r>
      <w:r>
        <w:rPr>
          <w:sz w:val="24"/>
        </w:rPr>
        <w:t>color</w:t>
      </w:r>
      <w:r>
        <w:rPr>
          <w:spacing w:val="-7"/>
          <w:sz w:val="24"/>
        </w:rPr>
        <w:t xml:space="preserve"> </w:t>
      </w:r>
      <w:r>
        <w:rPr>
          <w:sz w:val="24"/>
        </w:rPr>
        <w:t>rendering</w:t>
      </w:r>
      <w:r>
        <w:rPr>
          <w:spacing w:val="-7"/>
          <w:sz w:val="24"/>
        </w:rPr>
        <w:t xml:space="preserve"> </w:t>
      </w:r>
      <w:r>
        <w:rPr>
          <w:sz w:val="24"/>
        </w:rPr>
        <w:t>index,</w:t>
      </w:r>
      <w:r>
        <w:rPr>
          <w:spacing w:val="-7"/>
          <w:sz w:val="24"/>
        </w:rPr>
        <w:t xml:space="preserve"> </w:t>
      </w:r>
      <w:r>
        <w:rPr>
          <w:sz w:val="24"/>
        </w:rPr>
        <w:t>effective</w:t>
      </w:r>
      <w:r>
        <w:rPr>
          <w:spacing w:val="-7"/>
          <w:sz w:val="24"/>
        </w:rPr>
        <w:t xml:space="preserve"> </w:t>
      </w:r>
      <w:r>
        <w:rPr>
          <w:sz w:val="24"/>
        </w:rPr>
        <w:t>projected</w:t>
      </w:r>
      <w:r>
        <w:rPr>
          <w:spacing w:val="-7"/>
          <w:sz w:val="24"/>
        </w:rPr>
        <w:t xml:space="preserve"> </w:t>
      </w:r>
      <w:r>
        <w:rPr>
          <w:sz w:val="24"/>
        </w:rPr>
        <w:t>area</w:t>
      </w:r>
      <w:r>
        <w:rPr>
          <w:spacing w:val="-7"/>
          <w:sz w:val="24"/>
        </w:rPr>
        <w:t xml:space="preserve"> </w:t>
      </w:r>
      <w:r>
        <w:rPr>
          <w:sz w:val="24"/>
        </w:rPr>
        <w:t>(square</w:t>
      </w:r>
      <w:r>
        <w:rPr>
          <w:spacing w:val="-8"/>
          <w:sz w:val="24"/>
        </w:rPr>
        <w:t xml:space="preserve"> </w:t>
      </w:r>
      <w:r>
        <w:rPr>
          <w:sz w:val="24"/>
        </w:rPr>
        <w:t>feet)</w:t>
      </w:r>
      <w:r>
        <w:rPr>
          <w:spacing w:val="-7"/>
          <w:sz w:val="24"/>
        </w:rPr>
        <w:t xml:space="preserve"> </w:t>
      </w:r>
      <w:r>
        <w:rPr>
          <w:sz w:val="24"/>
        </w:rPr>
        <w:t>and weight (pounds).</w:t>
      </w:r>
    </w:p>
    <w:p w14:paraId="257227FD" w14:textId="77777777" w:rsidR="0033213F" w:rsidRDefault="00E85AA0">
      <w:pPr>
        <w:pStyle w:val="ListParagraph"/>
        <w:numPr>
          <w:ilvl w:val="1"/>
          <w:numId w:val="23"/>
        </w:numPr>
        <w:tabs>
          <w:tab w:val="left" w:pos="3819"/>
        </w:tabs>
        <w:spacing w:before="240"/>
        <w:ind w:right="1847" w:firstLine="0"/>
        <w:rPr>
          <w:sz w:val="24"/>
        </w:rPr>
      </w:pPr>
      <w:r>
        <w:rPr>
          <w:spacing w:val="-2"/>
          <w:sz w:val="24"/>
          <w:u w:val="single"/>
        </w:rPr>
        <w:t>LED</w:t>
      </w:r>
      <w:r>
        <w:rPr>
          <w:spacing w:val="-13"/>
          <w:sz w:val="24"/>
          <w:u w:val="single"/>
        </w:rPr>
        <w:t xml:space="preserve"> </w:t>
      </w:r>
      <w:r>
        <w:rPr>
          <w:spacing w:val="-2"/>
          <w:sz w:val="24"/>
          <w:u w:val="single"/>
        </w:rPr>
        <w:t>Driver</w:t>
      </w:r>
      <w:r>
        <w:rPr>
          <w:spacing w:val="-13"/>
          <w:sz w:val="24"/>
          <w:u w:val="single"/>
        </w:rPr>
        <w:t xml:space="preserve"> </w:t>
      </w:r>
      <w:r>
        <w:rPr>
          <w:spacing w:val="-2"/>
          <w:sz w:val="24"/>
          <w:u w:val="single"/>
        </w:rPr>
        <w:t>data</w:t>
      </w:r>
      <w:r>
        <w:rPr>
          <w:spacing w:val="-13"/>
          <w:sz w:val="24"/>
          <w:u w:val="single"/>
        </w:rPr>
        <w:t xml:space="preserve"> </w:t>
      </w:r>
      <w:r>
        <w:rPr>
          <w:spacing w:val="-2"/>
          <w:sz w:val="24"/>
          <w:u w:val="single"/>
        </w:rPr>
        <w:t>sheet</w:t>
      </w:r>
      <w:r>
        <w:rPr>
          <w:spacing w:val="-13"/>
          <w:sz w:val="24"/>
          <w:u w:val="single"/>
        </w:rPr>
        <w:t xml:space="preserve"> </w:t>
      </w:r>
      <w:r>
        <w:rPr>
          <w:spacing w:val="-2"/>
          <w:sz w:val="24"/>
        </w:rPr>
        <w:t>–</w:t>
      </w:r>
      <w:r>
        <w:rPr>
          <w:spacing w:val="-13"/>
          <w:sz w:val="24"/>
        </w:rPr>
        <w:t xml:space="preserve"> </w:t>
      </w:r>
      <w:r>
        <w:rPr>
          <w:spacing w:val="-2"/>
          <w:sz w:val="24"/>
        </w:rPr>
        <w:t>including</w:t>
      </w:r>
      <w:r>
        <w:rPr>
          <w:spacing w:val="-13"/>
          <w:sz w:val="24"/>
        </w:rPr>
        <w:t xml:space="preserve"> </w:t>
      </w:r>
      <w:r>
        <w:rPr>
          <w:spacing w:val="-2"/>
          <w:sz w:val="24"/>
        </w:rPr>
        <w:t>information</w:t>
      </w:r>
      <w:r>
        <w:rPr>
          <w:spacing w:val="-13"/>
          <w:sz w:val="24"/>
        </w:rPr>
        <w:t xml:space="preserve"> </w:t>
      </w:r>
      <w:r>
        <w:rPr>
          <w:spacing w:val="-2"/>
          <w:sz w:val="24"/>
        </w:rPr>
        <w:t>described</w:t>
      </w:r>
      <w:r>
        <w:rPr>
          <w:spacing w:val="-13"/>
          <w:sz w:val="24"/>
        </w:rPr>
        <w:t xml:space="preserve"> </w:t>
      </w:r>
      <w:r>
        <w:rPr>
          <w:spacing w:val="-2"/>
          <w:sz w:val="24"/>
        </w:rPr>
        <w:t>in</w:t>
      </w:r>
      <w:r>
        <w:rPr>
          <w:spacing w:val="-13"/>
          <w:sz w:val="24"/>
        </w:rPr>
        <w:t xml:space="preserve"> </w:t>
      </w:r>
      <w:r>
        <w:rPr>
          <w:spacing w:val="-2"/>
          <w:sz w:val="24"/>
        </w:rPr>
        <w:t xml:space="preserve">LED </w:t>
      </w:r>
      <w:r>
        <w:rPr>
          <w:sz w:val="24"/>
        </w:rPr>
        <w:t>Driver Requirements Section III-I-3.</w:t>
      </w:r>
    </w:p>
    <w:p w14:paraId="257227FE" w14:textId="77777777" w:rsidR="0033213F" w:rsidRDefault="00E85AA0">
      <w:pPr>
        <w:pStyle w:val="ListParagraph"/>
        <w:numPr>
          <w:ilvl w:val="1"/>
          <w:numId w:val="23"/>
        </w:numPr>
        <w:tabs>
          <w:tab w:val="left" w:pos="3819"/>
        </w:tabs>
        <w:spacing w:before="240"/>
        <w:ind w:left="3819" w:hanging="719"/>
        <w:rPr>
          <w:sz w:val="24"/>
        </w:rPr>
      </w:pPr>
      <w:r>
        <w:rPr>
          <w:spacing w:val="-2"/>
          <w:sz w:val="24"/>
          <w:u w:val="single"/>
        </w:rPr>
        <w:t>LED</w:t>
      </w:r>
      <w:r>
        <w:rPr>
          <w:spacing w:val="-8"/>
          <w:sz w:val="24"/>
          <w:u w:val="single"/>
        </w:rPr>
        <w:t xml:space="preserve"> </w:t>
      </w:r>
      <w:r>
        <w:rPr>
          <w:spacing w:val="-2"/>
          <w:sz w:val="24"/>
          <w:u w:val="single"/>
        </w:rPr>
        <w:t>light</w:t>
      </w:r>
      <w:r>
        <w:rPr>
          <w:spacing w:val="-8"/>
          <w:sz w:val="24"/>
          <w:u w:val="single"/>
        </w:rPr>
        <w:t xml:space="preserve"> </w:t>
      </w:r>
      <w:r>
        <w:rPr>
          <w:spacing w:val="-2"/>
          <w:sz w:val="24"/>
          <w:u w:val="single"/>
        </w:rPr>
        <w:t>source</w:t>
      </w:r>
      <w:r>
        <w:rPr>
          <w:spacing w:val="-8"/>
          <w:sz w:val="24"/>
          <w:u w:val="single"/>
        </w:rPr>
        <w:t xml:space="preserve"> </w:t>
      </w:r>
      <w:r>
        <w:rPr>
          <w:spacing w:val="-2"/>
          <w:sz w:val="24"/>
          <w:u w:val="single"/>
        </w:rPr>
        <w:t>data</w:t>
      </w:r>
      <w:r>
        <w:rPr>
          <w:spacing w:val="-8"/>
          <w:sz w:val="24"/>
          <w:u w:val="single"/>
        </w:rPr>
        <w:t xml:space="preserve"> </w:t>
      </w:r>
      <w:r>
        <w:rPr>
          <w:spacing w:val="-2"/>
          <w:sz w:val="24"/>
          <w:u w:val="single"/>
        </w:rPr>
        <w:t>sheet</w:t>
      </w:r>
    </w:p>
    <w:p w14:paraId="257227FF" w14:textId="77777777" w:rsidR="0033213F" w:rsidRDefault="00E85AA0">
      <w:pPr>
        <w:pStyle w:val="ListParagraph"/>
        <w:numPr>
          <w:ilvl w:val="1"/>
          <w:numId w:val="23"/>
        </w:numPr>
        <w:tabs>
          <w:tab w:val="left" w:pos="3819"/>
        </w:tabs>
        <w:spacing w:before="240"/>
        <w:ind w:left="3819" w:hanging="719"/>
        <w:rPr>
          <w:sz w:val="24"/>
        </w:rPr>
      </w:pPr>
      <w:r>
        <w:rPr>
          <w:spacing w:val="-2"/>
          <w:sz w:val="24"/>
          <w:u w:val="single"/>
        </w:rPr>
        <w:t>Surge</w:t>
      </w:r>
      <w:r>
        <w:rPr>
          <w:spacing w:val="-7"/>
          <w:sz w:val="24"/>
          <w:u w:val="single"/>
        </w:rPr>
        <w:t xml:space="preserve"> </w:t>
      </w:r>
      <w:r>
        <w:rPr>
          <w:spacing w:val="-2"/>
          <w:sz w:val="24"/>
          <w:u w:val="single"/>
        </w:rPr>
        <w:t>protection</w:t>
      </w:r>
      <w:r>
        <w:rPr>
          <w:spacing w:val="-7"/>
          <w:sz w:val="24"/>
          <w:u w:val="single"/>
        </w:rPr>
        <w:t xml:space="preserve"> </w:t>
      </w:r>
      <w:r>
        <w:rPr>
          <w:spacing w:val="-2"/>
          <w:sz w:val="24"/>
          <w:u w:val="single"/>
        </w:rPr>
        <w:t>device</w:t>
      </w:r>
      <w:r>
        <w:rPr>
          <w:spacing w:val="-7"/>
          <w:sz w:val="24"/>
          <w:u w:val="single"/>
        </w:rPr>
        <w:t xml:space="preserve"> </w:t>
      </w:r>
      <w:r>
        <w:rPr>
          <w:spacing w:val="-2"/>
          <w:sz w:val="24"/>
          <w:u w:val="single"/>
        </w:rPr>
        <w:t>data</w:t>
      </w:r>
      <w:r>
        <w:rPr>
          <w:spacing w:val="-7"/>
          <w:sz w:val="24"/>
          <w:u w:val="single"/>
        </w:rPr>
        <w:t xml:space="preserve"> </w:t>
      </w:r>
      <w:r>
        <w:rPr>
          <w:spacing w:val="-2"/>
          <w:sz w:val="24"/>
          <w:u w:val="single"/>
        </w:rPr>
        <w:t>sheet</w:t>
      </w:r>
      <w:r>
        <w:rPr>
          <w:spacing w:val="-6"/>
          <w:sz w:val="24"/>
          <w:u w:val="single"/>
        </w:rPr>
        <w:t xml:space="preserve"> </w:t>
      </w:r>
      <w:r>
        <w:rPr>
          <w:spacing w:val="-2"/>
          <w:sz w:val="24"/>
          <w:u w:val="single"/>
        </w:rPr>
        <w:t>-</w:t>
      </w:r>
      <w:r>
        <w:rPr>
          <w:spacing w:val="-7"/>
          <w:sz w:val="24"/>
          <w:u w:val="single"/>
        </w:rPr>
        <w:t xml:space="preserve"> </w:t>
      </w:r>
      <w:r>
        <w:rPr>
          <w:spacing w:val="-2"/>
          <w:sz w:val="24"/>
          <w:u w:val="single"/>
        </w:rPr>
        <w:t>if</w:t>
      </w:r>
      <w:r>
        <w:rPr>
          <w:spacing w:val="-7"/>
          <w:sz w:val="24"/>
          <w:u w:val="single"/>
        </w:rPr>
        <w:t xml:space="preserve"> </w:t>
      </w:r>
      <w:r>
        <w:rPr>
          <w:spacing w:val="-2"/>
          <w:sz w:val="24"/>
          <w:u w:val="single"/>
        </w:rPr>
        <w:t>applicable</w:t>
      </w:r>
    </w:p>
    <w:p w14:paraId="25722800" w14:textId="77777777" w:rsidR="0033213F" w:rsidRDefault="00E85AA0">
      <w:pPr>
        <w:pStyle w:val="ListParagraph"/>
        <w:numPr>
          <w:ilvl w:val="0"/>
          <w:numId w:val="23"/>
        </w:numPr>
        <w:tabs>
          <w:tab w:val="left" w:pos="3099"/>
        </w:tabs>
        <w:spacing w:before="240"/>
        <w:ind w:left="3099" w:hanging="719"/>
        <w:rPr>
          <w:sz w:val="24"/>
        </w:rPr>
      </w:pPr>
      <w:bookmarkStart w:id="125" w:name="3._Photometric_Performance_Data"/>
      <w:bookmarkEnd w:id="125"/>
      <w:r>
        <w:rPr>
          <w:spacing w:val="-4"/>
          <w:sz w:val="24"/>
        </w:rPr>
        <w:t>Photometric</w:t>
      </w:r>
      <w:r>
        <w:rPr>
          <w:spacing w:val="5"/>
          <w:sz w:val="24"/>
        </w:rPr>
        <w:t xml:space="preserve"> </w:t>
      </w:r>
      <w:r>
        <w:rPr>
          <w:spacing w:val="-4"/>
          <w:sz w:val="24"/>
        </w:rPr>
        <w:t>Performance</w:t>
      </w:r>
      <w:r>
        <w:rPr>
          <w:spacing w:val="4"/>
          <w:sz w:val="24"/>
        </w:rPr>
        <w:t xml:space="preserve"> </w:t>
      </w:r>
      <w:r>
        <w:rPr>
          <w:spacing w:val="-4"/>
          <w:sz w:val="24"/>
        </w:rPr>
        <w:t>Data</w:t>
      </w:r>
    </w:p>
    <w:p w14:paraId="25722801" w14:textId="77777777" w:rsidR="0033213F" w:rsidRDefault="00E85AA0">
      <w:pPr>
        <w:pStyle w:val="BodyText"/>
        <w:spacing w:before="60"/>
        <w:ind w:left="3100" w:right="1438"/>
      </w:pPr>
      <w:r>
        <w:t>The</w:t>
      </w:r>
      <w:r>
        <w:rPr>
          <w:spacing w:val="-7"/>
        </w:rPr>
        <w:t xml:space="preserve"> </w:t>
      </w:r>
      <w:r>
        <w:t>manufacturer</w:t>
      </w:r>
      <w:r>
        <w:rPr>
          <w:spacing w:val="-7"/>
        </w:rPr>
        <w:t xml:space="preserve"> </w:t>
      </w:r>
      <w:r>
        <w:t>must</w:t>
      </w:r>
      <w:r>
        <w:rPr>
          <w:spacing w:val="-7"/>
        </w:rPr>
        <w:t xml:space="preserve"> </w:t>
      </w:r>
      <w:r>
        <w:t>provide</w:t>
      </w:r>
      <w:r>
        <w:rPr>
          <w:spacing w:val="-8"/>
        </w:rPr>
        <w:t xml:space="preserve"> </w:t>
      </w:r>
      <w:r>
        <w:t>photometric</w:t>
      </w:r>
      <w:r>
        <w:rPr>
          <w:spacing w:val="-7"/>
        </w:rPr>
        <w:t xml:space="preserve"> </w:t>
      </w:r>
      <w:r>
        <w:t>calculations,</w:t>
      </w:r>
      <w:r>
        <w:rPr>
          <w:spacing w:val="-7"/>
        </w:rPr>
        <w:t xml:space="preserve"> </w:t>
      </w:r>
      <w:r>
        <w:t>as</w:t>
      </w:r>
      <w:r>
        <w:rPr>
          <w:spacing w:val="-7"/>
        </w:rPr>
        <w:t xml:space="preserve"> </w:t>
      </w:r>
      <w:r>
        <w:t>part</w:t>
      </w:r>
      <w:r>
        <w:rPr>
          <w:spacing w:val="-7"/>
        </w:rPr>
        <w:t xml:space="preserve"> </w:t>
      </w:r>
      <w:r>
        <w:t>of</w:t>
      </w:r>
      <w:r>
        <w:rPr>
          <w:spacing w:val="-7"/>
        </w:rPr>
        <w:t xml:space="preserve"> </w:t>
      </w:r>
      <w:r>
        <w:t xml:space="preserve">each </w:t>
      </w:r>
      <w:r>
        <w:rPr>
          <w:spacing w:val="-4"/>
        </w:rPr>
        <w:t xml:space="preserve">luminaire’s submittal package, that demonstrate the luminaire’s photometric </w:t>
      </w:r>
      <w:r>
        <w:rPr>
          <w:spacing w:val="-2"/>
        </w:rPr>
        <w:t>performance</w:t>
      </w:r>
      <w:r>
        <w:rPr>
          <w:spacing w:val="-8"/>
        </w:rPr>
        <w:t xml:space="preserve"> </w:t>
      </w:r>
      <w:r>
        <w:rPr>
          <w:spacing w:val="-2"/>
        </w:rPr>
        <w:t>will</w:t>
      </w:r>
      <w:r>
        <w:rPr>
          <w:spacing w:val="-8"/>
        </w:rPr>
        <w:t xml:space="preserve"> </w:t>
      </w:r>
      <w:r>
        <w:rPr>
          <w:spacing w:val="-2"/>
        </w:rPr>
        <w:t>meet</w:t>
      </w:r>
      <w:r>
        <w:rPr>
          <w:spacing w:val="-8"/>
        </w:rPr>
        <w:t xml:space="preserve"> </w:t>
      </w:r>
      <w:r>
        <w:rPr>
          <w:spacing w:val="-2"/>
        </w:rPr>
        <w:t>or</w:t>
      </w:r>
      <w:r>
        <w:rPr>
          <w:spacing w:val="-8"/>
        </w:rPr>
        <w:t xml:space="preserve"> </w:t>
      </w:r>
      <w:r>
        <w:rPr>
          <w:spacing w:val="-2"/>
        </w:rPr>
        <w:t>exceed</w:t>
      </w:r>
      <w:r>
        <w:rPr>
          <w:spacing w:val="-8"/>
        </w:rPr>
        <w:t xml:space="preserve"> </w:t>
      </w:r>
      <w:r>
        <w:rPr>
          <w:spacing w:val="-2"/>
        </w:rPr>
        <w:t>the</w:t>
      </w:r>
      <w:r>
        <w:rPr>
          <w:spacing w:val="-8"/>
        </w:rPr>
        <w:t xml:space="preserve"> </w:t>
      </w:r>
      <w:r>
        <w:rPr>
          <w:spacing w:val="-2"/>
        </w:rPr>
        <w:t>photometric</w:t>
      </w:r>
      <w:r>
        <w:rPr>
          <w:spacing w:val="-8"/>
        </w:rPr>
        <w:t xml:space="preserve"> </w:t>
      </w:r>
      <w:r>
        <w:rPr>
          <w:spacing w:val="-2"/>
        </w:rPr>
        <w:t>requirements</w:t>
      </w:r>
      <w:r>
        <w:rPr>
          <w:spacing w:val="-8"/>
        </w:rPr>
        <w:t xml:space="preserve"> </w:t>
      </w:r>
      <w:r>
        <w:rPr>
          <w:spacing w:val="-2"/>
        </w:rPr>
        <w:t>listed</w:t>
      </w:r>
      <w:r>
        <w:rPr>
          <w:spacing w:val="-8"/>
        </w:rPr>
        <w:t xml:space="preserve"> </w:t>
      </w:r>
      <w:r>
        <w:rPr>
          <w:spacing w:val="-2"/>
        </w:rPr>
        <w:t>in</w:t>
      </w:r>
      <w:r>
        <w:rPr>
          <w:spacing w:val="-8"/>
        </w:rPr>
        <w:t xml:space="preserve"> </w:t>
      </w:r>
      <w:r>
        <w:rPr>
          <w:spacing w:val="-2"/>
        </w:rPr>
        <w:t xml:space="preserve">this </w:t>
      </w:r>
      <w:r>
        <w:t>specification.</w:t>
      </w:r>
      <w:r>
        <w:rPr>
          <w:spacing w:val="-9"/>
        </w:rPr>
        <w:t xml:space="preserve"> </w:t>
      </w:r>
      <w:r>
        <w:t>The</w:t>
      </w:r>
      <w:r>
        <w:rPr>
          <w:spacing w:val="-9"/>
        </w:rPr>
        <w:t xml:space="preserve"> </w:t>
      </w:r>
      <w:r>
        <w:t>submitted</w:t>
      </w:r>
      <w:r>
        <w:rPr>
          <w:spacing w:val="-9"/>
        </w:rPr>
        <w:t xml:space="preserve"> </w:t>
      </w:r>
      <w:r>
        <w:t>lighting</w:t>
      </w:r>
      <w:r>
        <w:rPr>
          <w:spacing w:val="-9"/>
        </w:rPr>
        <w:t xml:space="preserve"> </w:t>
      </w:r>
      <w:r>
        <w:t>calculations</w:t>
      </w:r>
      <w:r>
        <w:rPr>
          <w:spacing w:val="-9"/>
        </w:rPr>
        <w:t xml:space="preserve"> </w:t>
      </w:r>
      <w:r>
        <w:t>must</w:t>
      </w:r>
      <w:r>
        <w:rPr>
          <w:spacing w:val="-9"/>
        </w:rPr>
        <w:t xml:space="preserve"> </w:t>
      </w:r>
      <w:r>
        <w:t>include</w:t>
      </w:r>
      <w:r>
        <w:rPr>
          <w:spacing w:val="-10"/>
        </w:rPr>
        <w:t xml:space="preserve"> </w:t>
      </w:r>
      <w:r>
        <w:t xml:space="preserve">point-by- </w:t>
      </w:r>
      <w:r>
        <w:rPr>
          <w:spacing w:val="-2"/>
        </w:rPr>
        <w:t>point</w:t>
      </w:r>
      <w:r>
        <w:rPr>
          <w:spacing w:val="-6"/>
        </w:rPr>
        <w:t xml:space="preserve"> </w:t>
      </w:r>
      <w:r>
        <w:rPr>
          <w:spacing w:val="-2"/>
        </w:rPr>
        <w:t>illuminance,</w:t>
      </w:r>
      <w:r>
        <w:rPr>
          <w:spacing w:val="-6"/>
        </w:rPr>
        <w:t xml:space="preserve"> </w:t>
      </w:r>
      <w:r>
        <w:rPr>
          <w:spacing w:val="-2"/>
        </w:rPr>
        <w:t>luminance</w:t>
      </w:r>
      <w:r>
        <w:rPr>
          <w:spacing w:val="-6"/>
        </w:rPr>
        <w:t xml:space="preserve"> </w:t>
      </w:r>
      <w:r>
        <w:rPr>
          <w:spacing w:val="-2"/>
        </w:rPr>
        <w:t>and</w:t>
      </w:r>
      <w:r>
        <w:rPr>
          <w:spacing w:val="-6"/>
        </w:rPr>
        <w:t xml:space="preserve"> </w:t>
      </w:r>
      <w:r>
        <w:rPr>
          <w:spacing w:val="-2"/>
        </w:rPr>
        <w:t>veiling</w:t>
      </w:r>
      <w:r>
        <w:rPr>
          <w:spacing w:val="-6"/>
        </w:rPr>
        <w:t xml:space="preserve"> </w:t>
      </w:r>
      <w:r>
        <w:rPr>
          <w:spacing w:val="-2"/>
        </w:rPr>
        <w:t>luminance</w:t>
      </w:r>
      <w:r>
        <w:rPr>
          <w:spacing w:val="-6"/>
        </w:rPr>
        <w:t xml:space="preserve"> </w:t>
      </w:r>
      <w:r>
        <w:rPr>
          <w:spacing w:val="-2"/>
        </w:rPr>
        <w:t>data,</w:t>
      </w:r>
      <w:r>
        <w:rPr>
          <w:spacing w:val="-6"/>
        </w:rPr>
        <w:t xml:space="preserve"> </w:t>
      </w:r>
      <w:r>
        <w:rPr>
          <w:spacing w:val="-2"/>
        </w:rPr>
        <w:t>as</w:t>
      </w:r>
      <w:r>
        <w:rPr>
          <w:spacing w:val="-6"/>
        </w:rPr>
        <w:t xml:space="preserve"> </w:t>
      </w:r>
      <w:r>
        <w:rPr>
          <w:spacing w:val="-2"/>
        </w:rPr>
        <w:t>well</w:t>
      </w:r>
      <w:r>
        <w:rPr>
          <w:spacing w:val="-6"/>
        </w:rPr>
        <w:t xml:space="preserve"> </w:t>
      </w:r>
      <w:r>
        <w:rPr>
          <w:spacing w:val="-2"/>
        </w:rPr>
        <w:t>as</w:t>
      </w:r>
      <w:r>
        <w:rPr>
          <w:spacing w:val="-6"/>
        </w:rPr>
        <w:t xml:space="preserve"> </w:t>
      </w:r>
      <w:r>
        <w:rPr>
          <w:spacing w:val="-2"/>
        </w:rPr>
        <w:t xml:space="preserve">listings </w:t>
      </w:r>
      <w:r>
        <w:t>of</w:t>
      </w:r>
      <w:r>
        <w:rPr>
          <w:spacing w:val="-7"/>
        </w:rPr>
        <w:t xml:space="preserve"> </w:t>
      </w:r>
      <w:r>
        <w:t>all</w:t>
      </w:r>
      <w:r>
        <w:rPr>
          <w:spacing w:val="-7"/>
        </w:rPr>
        <w:t xml:space="preserve"> </w:t>
      </w:r>
      <w:r>
        <w:t>indicated</w:t>
      </w:r>
      <w:r>
        <w:rPr>
          <w:spacing w:val="-7"/>
        </w:rPr>
        <w:t xml:space="preserve"> </w:t>
      </w:r>
      <w:r>
        <w:t>averages</w:t>
      </w:r>
      <w:r>
        <w:rPr>
          <w:spacing w:val="-7"/>
        </w:rPr>
        <w:t xml:space="preserve"> </w:t>
      </w:r>
      <w:r>
        <w:t>and</w:t>
      </w:r>
      <w:r>
        <w:rPr>
          <w:spacing w:val="-7"/>
        </w:rPr>
        <w:t xml:space="preserve"> </w:t>
      </w:r>
      <w:r>
        <w:t>ratios.</w:t>
      </w:r>
      <w:r>
        <w:rPr>
          <w:spacing w:val="-7"/>
        </w:rPr>
        <w:t xml:space="preserve"> </w:t>
      </w:r>
      <w:r>
        <w:t>Photometric</w:t>
      </w:r>
      <w:r>
        <w:rPr>
          <w:spacing w:val="-7"/>
        </w:rPr>
        <w:t xml:space="preserve"> </w:t>
      </w:r>
      <w:r>
        <w:t>reports</w:t>
      </w:r>
      <w:r>
        <w:rPr>
          <w:spacing w:val="-7"/>
        </w:rPr>
        <w:t xml:space="preserve"> </w:t>
      </w:r>
      <w:r>
        <w:t>must</w:t>
      </w:r>
      <w:r>
        <w:rPr>
          <w:spacing w:val="-7"/>
        </w:rPr>
        <w:t xml:space="preserve"> </w:t>
      </w:r>
      <w:r>
        <w:t>include</w:t>
      </w:r>
      <w:r>
        <w:rPr>
          <w:spacing w:val="-8"/>
        </w:rPr>
        <w:t xml:space="preserve"> </w:t>
      </w:r>
      <w:r>
        <w:t xml:space="preserve">the </w:t>
      </w:r>
      <w:r>
        <w:rPr>
          <w:spacing w:val="-2"/>
        </w:rPr>
        <w:t>following</w:t>
      </w:r>
      <w:r>
        <w:rPr>
          <w:spacing w:val="-11"/>
        </w:rPr>
        <w:t xml:space="preserve"> </w:t>
      </w:r>
      <w:r>
        <w:rPr>
          <w:spacing w:val="-2"/>
        </w:rPr>
        <w:t>information</w:t>
      </w:r>
      <w:r>
        <w:rPr>
          <w:spacing w:val="-11"/>
        </w:rPr>
        <w:t xml:space="preserve"> </w:t>
      </w:r>
      <w:r>
        <w:rPr>
          <w:spacing w:val="-2"/>
        </w:rPr>
        <w:t>and</w:t>
      </w:r>
      <w:r>
        <w:rPr>
          <w:spacing w:val="-11"/>
        </w:rPr>
        <w:t xml:space="preserve"> </w:t>
      </w:r>
      <w:r>
        <w:rPr>
          <w:spacing w:val="-2"/>
        </w:rPr>
        <w:t>be</w:t>
      </w:r>
      <w:r>
        <w:rPr>
          <w:spacing w:val="-11"/>
        </w:rPr>
        <w:t xml:space="preserve"> </w:t>
      </w:r>
      <w:r>
        <w:rPr>
          <w:spacing w:val="-2"/>
        </w:rPr>
        <w:t>in</w:t>
      </w:r>
      <w:r>
        <w:rPr>
          <w:spacing w:val="-11"/>
        </w:rPr>
        <w:t xml:space="preserve"> </w:t>
      </w:r>
      <w:r>
        <w:rPr>
          <w:spacing w:val="-2"/>
        </w:rPr>
        <w:t>accordance</w:t>
      </w:r>
      <w:r>
        <w:rPr>
          <w:spacing w:val="-11"/>
        </w:rPr>
        <w:t xml:space="preserve"> </w:t>
      </w:r>
      <w:r>
        <w:rPr>
          <w:spacing w:val="-2"/>
        </w:rPr>
        <w:t>with</w:t>
      </w:r>
      <w:r>
        <w:rPr>
          <w:spacing w:val="-11"/>
        </w:rPr>
        <w:t xml:space="preserve"> </w:t>
      </w:r>
      <w:r>
        <w:rPr>
          <w:spacing w:val="-2"/>
        </w:rPr>
        <w:t>the</w:t>
      </w:r>
      <w:r>
        <w:rPr>
          <w:spacing w:val="-11"/>
        </w:rPr>
        <w:t xml:space="preserve"> </w:t>
      </w:r>
      <w:r>
        <w:rPr>
          <w:spacing w:val="-2"/>
        </w:rPr>
        <w:t>standards</w:t>
      </w:r>
      <w:r>
        <w:rPr>
          <w:spacing w:val="-11"/>
        </w:rPr>
        <w:t xml:space="preserve"> </w:t>
      </w:r>
      <w:r>
        <w:rPr>
          <w:spacing w:val="-2"/>
        </w:rPr>
        <w:t>listed</w:t>
      </w:r>
      <w:r>
        <w:rPr>
          <w:spacing w:val="-11"/>
        </w:rPr>
        <w:t xml:space="preserve"> </w:t>
      </w:r>
      <w:r>
        <w:rPr>
          <w:spacing w:val="-2"/>
        </w:rPr>
        <w:t>below:</w:t>
      </w:r>
    </w:p>
    <w:p w14:paraId="25722802" w14:textId="77777777" w:rsidR="0033213F" w:rsidRDefault="00E85AA0">
      <w:pPr>
        <w:pStyle w:val="ListParagraph"/>
        <w:numPr>
          <w:ilvl w:val="1"/>
          <w:numId w:val="23"/>
        </w:numPr>
        <w:tabs>
          <w:tab w:val="left" w:pos="3819"/>
        </w:tabs>
        <w:spacing w:before="240"/>
        <w:ind w:right="1569" w:firstLine="0"/>
        <w:rPr>
          <w:sz w:val="24"/>
        </w:rPr>
      </w:pPr>
      <w:r>
        <w:rPr>
          <w:spacing w:val="-2"/>
          <w:sz w:val="24"/>
          <w:u w:val="single"/>
        </w:rPr>
        <w:t>IES</w:t>
      </w:r>
      <w:r>
        <w:rPr>
          <w:spacing w:val="-13"/>
          <w:sz w:val="24"/>
          <w:u w:val="single"/>
        </w:rPr>
        <w:t xml:space="preserve"> </w:t>
      </w:r>
      <w:r>
        <w:rPr>
          <w:spacing w:val="-2"/>
          <w:sz w:val="24"/>
          <w:u w:val="single"/>
        </w:rPr>
        <w:t>LM-79-08</w:t>
      </w:r>
      <w:r>
        <w:rPr>
          <w:spacing w:val="-13"/>
          <w:sz w:val="24"/>
          <w:u w:val="single"/>
        </w:rPr>
        <w:t xml:space="preserve"> </w:t>
      </w:r>
      <w:r>
        <w:rPr>
          <w:spacing w:val="-2"/>
          <w:sz w:val="24"/>
          <w:u w:val="single"/>
        </w:rPr>
        <w:t>photometric</w:t>
      </w:r>
      <w:r>
        <w:rPr>
          <w:spacing w:val="-13"/>
          <w:sz w:val="24"/>
          <w:u w:val="single"/>
        </w:rPr>
        <w:t xml:space="preserve"> </w:t>
      </w:r>
      <w:r>
        <w:rPr>
          <w:spacing w:val="-2"/>
          <w:sz w:val="24"/>
          <w:u w:val="single"/>
        </w:rPr>
        <w:t>report</w:t>
      </w:r>
      <w:r>
        <w:rPr>
          <w:spacing w:val="-13"/>
          <w:sz w:val="24"/>
          <w:u w:val="single"/>
        </w:rPr>
        <w:t xml:space="preserve"> </w:t>
      </w:r>
      <w:r>
        <w:rPr>
          <w:spacing w:val="-2"/>
          <w:sz w:val="24"/>
        </w:rPr>
        <w:t>that</w:t>
      </w:r>
      <w:r>
        <w:rPr>
          <w:spacing w:val="-13"/>
          <w:sz w:val="24"/>
        </w:rPr>
        <w:t xml:space="preserve"> </w:t>
      </w:r>
      <w:r>
        <w:rPr>
          <w:spacing w:val="-2"/>
          <w:sz w:val="24"/>
        </w:rPr>
        <w:t>includes</w:t>
      </w:r>
      <w:r>
        <w:rPr>
          <w:spacing w:val="-13"/>
          <w:sz w:val="24"/>
        </w:rPr>
        <w:t xml:space="preserve"> </w:t>
      </w:r>
      <w:r>
        <w:rPr>
          <w:spacing w:val="-2"/>
          <w:sz w:val="24"/>
        </w:rPr>
        <w:t>measured</w:t>
      </w:r>
      <w:r>
        <w:rPr>
          <w:spacing w:val="-13"/>
          <w:sz w:val="24"/>
        </w:rPr>
        <w:t xml:space="preserve"> </w:t>
      </w:r>
      <w:r>
        <w:rPr>
          <w:spacing w:val="-2"/>
          <w:sz w:val="24"/>
        </w:rPr>
        <w:t>values</w:t>
      </w:r>
      <w:r>
        <w:rPr>
          <w:spacing w:val="-13"/>
          <w:sz w:val="24"/>
        </w:rPr>
        <w:t xml:space="preserve"> </w:t>
      </w:r>
      <w:r>
        <w:rPr>
          <w:spacing w:val="-2"/>
          <w:sz w:val="24"/>
        </w:rPr>
        <w:t xml:space="preserve">for </w:t>
      </w:r>
      <w:r>
        <w:rPr>
          <w:sz w:val="24"/>
        </w:rPr>
        <w:t>initial</w:t>
      </w:r>
      <w:r>
        <w:rPr>
          <w:spacing w:val="-7"/>
          <w:sz w:val="24"/>
        </w:rPr>
        <w:t xml:space="preserve"> </w:t>
      </w:r>
      <w:r>
        <w:rPr>
          <w:sz w:val="24"/>
        </w:rPr>
        <w:t>luminous</w:t>
      </w:r>
      <w:r>
        <w:rPr>
          <w:spacing w:val="-7"/>
          <w:sz w:val="24"/>
        </w:rPr>
        <w:t xml:space="preserve"> </w:t>
      </w:r>
      <w:r>
        <w:rPr>
          <w:sz w:val="24"/>
        </w:rPr>
        <w:t>flux,</w:t>
      </w:r>
      <w:r>
        <w:rPr>
          <w:spacing w:val="-7"/>
          <w:sz w:val="24"/>
        </w:rPr>
        <w:t xml:space="preserve"> </w:t>
      </w:r>
      <w:r>
        <w:rPr>
          <w:sz w:val="24"/>
        </w:rPr>
        <w:t>input</w:t>
      </w:r>
      <w:r>
        <w:rPr>
          <w:spacing w:val="-7"/>
          <w:sz w:val="24"/>
        </w:rPr>
        <w:t xml:space="preserve"> </w:t>
      </w:r>
      <w:r>
        <w:rPr>
          <w:sz w:val="24"/>
        </w:rPr>
        <w:t>power,</w:t>
      </w:r>
      <w:r>
        <w:rPr>
          <w:spacing w:val="-7"/>
          <w:sz w:val="24"/>
        </w:rPr>
        <w:t xml:space="preserve"> </w:t>
      </w:r>
      <w:r>
        <w:rPr>
          <w:sz w:val="24"/>
        </w:rPr>
        <w:t>correlated</w:t>
      </w:r>
      <w:r>
        <w:rPr>
          <w:spacing w:val="-7"/>
          <w:sz w:val="24"/>
        </w:rPr>
        <w:t xml:space="preserve"> </w:t>
      </w:r>
      <w:r>
        <w:rPr>
          <w:sz w:val="24"/>
        </w:rPr>
        <w:t>color</w:t>
      </w:r>
      <w:r>
        <w:rPr>
          <w:spacing w:val="-7"/>
          <w:sz w:val="24"/>
        </w:rPr>
        <w:t xml:space="preserve"> </w:t>
      </w:r>
      <w:r>
        <w:rPr>
          <w:sz w:val="24"/>
        </w:rPr>
        <w:t>temperature,</w:t>
      </w:r>
      <w:r>
        <w:rPr>
          <w:spacing w:val="-7"/>
          <w:sz w:val="24"/>
        </w:rPr>
        <w:t xml:space="preserve"> </w:t>
      </w:r>
      <w:r>
        <w:rPr>
          <w:sz w:val="24"/>
        </w:rPr>
        <w:t>and</w:t>
      </w:r>
      <w:r>
        <w:rPr>
          <w:spacing w:val="-7"/>
          <w:sz w:val="24"/>
        </w:rPr>
        <w:t xml:space="preserve"> </w:t>
      </w:r>
      <w:r>
        <w:rPr>
          <w:sz w:val="24"/>
        </w:rPr>
        <w:t>color rendering index.</w:t>
      </w:r>
    </w:p>
    <w:p w14:paraId="25722803" w14:textId="77777777" w:rsidR="0033213F" w:rsidRDefault="00E85AA0">
      <w:pPr>
        <w:pStyle w:val="ListParagraph"/>
        <w:numPr>
          <w:ilvl w:val="1"/>
          <w:numId w:val="23"/>
        </w:numPr>
        <w:tabs>
          <w:tab w:val="left" w:pos="3819"/>
        </w:tabs>
        <w:spacing w:before="240"/>
        <w:ind w:right="2319" w:firstLine="0"/>
        <w:rPr>
          <w:sz w:val="24"/>
        </w:rPr>
      </w:pPr>
      <w:r>
        <w:rPr>
          <w:spacing w:val="-2"/>
          <w:sz w:val="24"/>
          <w:u w:val="single"/>
        </w:rPr>
        <w:t>ANSI/IES</w:t>
      </w:r>
      <w:r>
        <w:rPr>
          <w:spacing w:val="-13"/>
          <w:sz w:val="24"/>
          <w:u w:val="single"/>
        </w:rPr>
        <w:t xml:space="preserve"> </w:t>
      </w:r>
      <w:r>
        <w:rPr>
          <w:spacing w:val="-2"/>
          <w:sz w:val="24"/>
          <w:u w:val="single"/>
        </w:rPr>
        <w:t>LM-63-02</w:t>
      </w:r>
      <w:r>
        <w:rPr>
          <w:spacing w:val="-13"/>
          <w:sz w:val="24"/>
          <w:u w:val="single"/>
        </w:rPr>
        <w:t xml:space="preserve"> </w:t>
      </w:r>
      <w:r>
        <w:rPr>
          <w:spacing w:val="-2"/>
          <w:sz w:val="24"/>
        </w:rPr>
        <w:t>electronic</w:t>
      </w:r>
      <w:r>
        <w:rPr>
          <w:spacing w:val="-13"/>
          <w:sz w:val="24"/>
        </w:rPr>
        <w:t xml:space="preserve"> </w:t>
      </w:r>
      <w:r>
        <w:rPr>
          <w:spacing w:val="-2"/>
          <w:sz w:val="24"/>
        </w:rPr>
        <w:t>format</w:t>
      </w:r>
      <w:r>
        <w:rPr>
          <w:spacing w:val="-13"/>
          <w:sz w:val="24"/>
        </w:rPr>
        <w:t xml:space="preserve"> </w:t>
      </w:r>
      <w:r>
        <w:rPr>
          <w:spacing w:val="-2"/>
          <w:sz w:val="24"/>
        </w:rPr>
        <w:t>photometric</w:t>
      </w:r>
      <w:r>
        <w:rPr>
          <w:spacing w:val="-13"/>
          <w:sz w:val="24"/>
        </w:rPr>
        <w:t xml:space="preserve"> </w:t>
      </w:r>
      <w:r>
        <w:rPr>
          <w:spacing w:val="-2"/>
          <w:sz w:val="24"/>
        </w:rPr>
        <w:t>file</w:t>
      </w:r>
      <w:r>
        <w:rPr>
          <w:spacing w:val="-13"/>
          <w:sz w:val="24"/>
        </w:rPr>
        <w:t xml:space="preserve"> </w:t>
      </w:r>
      <w:r>
        <w:rPr>
          <w:spacing w:val="-2"/>
          <w:sz w:val="24"/>
        </w:rPr>
        <w:t xml:space="preserve">that </w:t>
      </w:r>
      <w:r>
        <w:rPr>
          <w:sz w:val="24"/>
        </w:rPr>
        <w:t>corresponds to the LM-79 report.</w:t>
      </w:r>
    </w:p>
    <w:p w14:paraId="25722804" w14:textId="77777777" w:rsidR="0033213F" w:rsidRDefault="00E85AA0">
      <w:pPr>
        <w:pStyle w:val="ListParagraph"/>
        <w:numPr>
          <w:ilvl w:val="1"/>
          <w:numId w:val="23"/>
        </w:numPr>
        <w:tabs>
          <w:tab w:val="left" w:pos="3819"/>
        </w:tabs>
        <w:spacing w:before="240"/>
        <w:ind w:right="1698" w:firstLine="0"/>
        <w:rPr>
          <w:sz w:val="24"/>
        </w:rPr>
      </w:pPr>
      <w:r>
        <w:rPr>
          <w:spacing w:val="-4"/>
          <w:sz w:val="24"/>
          <w:u w:val="single"/>
        </w:rPr>
        <w:t xml:space="preserve">LM-63 </w:t>
      </w:r>
      <w:r>
        <w:rPr>
          <w:spacing w:val="-4"/>
          <w:sz w:val="24"/>
        </w:rPr>
        <w:t xml:space="preserve">photometric calculations that demonstrate compliance with </w:t>
      </w:r>
      <w:r>
        <w:rPr>
          <w:sz w:val="24"/>
        </w:rPr>
        <w:t>the</w:t>
      </w:r>
      <w:r>
        <w:rPr>
          <w:spacing w:val="-6"/>
          <w:sz w:val="24"/>
        </w:rPr>
        <w:t xml:space="preserve"> </w:t>
      </w:r>
      <w:r>
        <w:rPr>
          <w:sz w:val="24"/>
        </w:rPr>
        <w:t>illumination</w:t>
      </w:r>
      <w:r>
        <w:rPr>
          <w:spacing w:val="-6"/>
          <w:sz w:val="24"/>
        </w:rPr>
        <w:t xml:space="preserve"> </w:t>
      </w:r>
      <w:r>
        <w:rPr>
          <w:sz w:val="24"/>
        </w:rPr>
        <w:t>requirements</w:t>
      </w:r>
      <w:r>
        <w:rPr>
          <w:spacing w:val="-6"/>
          <w:sz w:val="24"/>
        </w:rPr>
        <w:t xml:space="preserve"> </w:t>
      </w:r>
      <w:r>
        <w:rPr>
          <w:sz w:val="24"/>
        </w:rPr>
        <w:t>specified</w:t>
      </w:r>
      <w:r>
        <w:rPr>
          <w:spacing w:val="-6"/>
          <w:sz w:val="24"/>
        </w:rPr>
        <w:t xml:space="preserve"> </w:t>
      </w:r>
      <w:r>
        <w:rPr>
          <w:sz w:val="24"/>
        </w:rPr>
        <w:t>herein</w:t>
      </w:r>
      <w:r>
        <w:rPr>
          <w:spacing w:val="-6"/>
          <w:sz w:val="24"/>
        </w:rPr>
        <w:t xml:space="preserve"> </w:t>
      </w:r>
      <w:r>
        <w:rPr>
          <w:sz w:val="24"/>
        </w:rPr>
        <w:t>using</w:t>
      </w:r>
      <w:r>
        <w:rPr>
          <w:spacing w:val="-6"/>
          <w:sz w:val="24"/>
        </w:rPr>
        <w:t xml:space="preserve"> </w:t>
      </w:r>
      <w:r>
        <w:rPr>
          <w:sz w:val="24"/>
        </w:rPr>
        <w:t>the</w:t>
      </w:r>
      <w:r>
        <w:rPr>
          <w:spacing w:val="-6"/>
          <w:sz w:val="24"/>
        </w:rPr>
        <w:t xml:space="preserve"> </w:t>
      </w:r>
      <w:r>
        <w:rPr>
          <w:sz w:val="24"/>
        </w:rPr>
        <w:t>LM-63</w:t>
      </w:r>
      <w:r>
        <w:rPr>
          <w:spacing w:val="-6"/>
          <w:sz w:val="24"/>
        </w:rPr>
        <w:t xml:space="preserve"> </w:t>
      </w:r>
      <w:r>
        <w:rPr>
          <w:sz w:val="24"/>
        </w:rPr>
        <w:t>file. Calculation</w:t>
      </w:r>
      <w:r>
        <w:rPr>
          <w:spacing w:val="-6"/>
          <w:sz w:val="24"/>
        </w:rPr>
        <w:t xml:space="preserve"> </w:t>
      </w:r>
      <w:r>
        <w:rPr>
          <w:sz w:val="24"/>
        </w:rPr>
        <w:t>grids</w:t>
      </w:r>
      <w:r>
        <w:rPr>
          <w:spacing w:val="-6"/>
          <w:sz w:val="24"/>
        </w:rPr>
        <w:t xml:space="preserve"> </w:t>
      </w:r>
      <w:r>
        <w:rPr>
          <w:sz w:val="24"/>
        </w:rPr>
        <w:t>and</w:t>
      </w:r>
      <w:r>
        <w:rPr>
          <w:spacing w:val="-6"/>
          <w:sz w:val="24"/>
        </w:rPr>
        <w:t xml:space="preserve"> </w:t>
      </w:r>
      <w:r>
        <w:rPr>
          <w:sz w:val="24"/>
        </w:rPr>
        <w:t>observer</w:t>
      </w:r>
      <w:r>
        <w:rPr>
          <w:spacing w:val="-6"/>
          <w:sz w:val="24"/>
        </w:rPr>
        <w:t xml:space="preserve"> </w:t>
      </w:r>
      <w:r>
        <w:rPr>
          <w:sz w:val="24"/>
        </w:rPr>
        <w:t>locations</w:t>
      </w:r>
      <w:r>
        <w:rPr>
          <w:spacing w:val="-6"/>
          <w:sz w:val="24"/>
        </w:rPr>
        <w:t xml:space="preserve"> </w:t>
      </w:r>
      <w:r>
        <w:rPr>
          <w:sz w:val="24"/>
        </w:rPr>
        <w:t>not</w:t>
      </w:r>
      <w:r>
        <w:rPr>
          <w:spacing w:val="-6"/>
          <w:sz w:val="24"/>
        </w:rPr>
        <w:t xml:space="preserve"> </w:t>
      </w:r>
      <w:r>
        <w:rPr>
          <w:sz w:val="24"/>
        </w:rPr>
        <w:t>specified</w:t>
      </w:r>
      <w:r>
        <w:rPr>
          <w:spacing w:val="-6"/>
          <w:sz w:val="24"/>
        </w:rPr>
        <w:t xml:space="preserve"> </w:t>
      </w:r>
      <w:r>
        <w:rPr>
          <w:sz w:val="24"/>
        </w:rPr>
        <w:t>herein</w:t>
      </w:r>
      <w:r>
        <w:rPr>
          <w:spacing w:val="-6"/>
          <w:sz w:val="24"/>
        </w:rPr>
        <w:t xml:space="preserve"> </w:t>
      </w:r>
      <w:r>
        <w:rPr>
          <w:sz w:val="24"/>
        </w:rPr>
        <w:t>must</w:t>
      </w:r>
      <w:r>
        <w:rPr>
          <w:spacing w:val="-6"/>
          <w:sz w:val="24"/>
        </w:rPr>
        <w:t xml:space="preserve"> </w:t>
      </w:r>
      <w:r>
        <w:rPr>
          <w:sz w:val="24"/>
        </w:rPr>
        <w:t>be</w:t>
      </w:r>
      <w:r>
        <w:rPr>
          <w:spacing w:val="-6"/>
          <w:sz w:val="24"/>
        </w:rPr>
        <w:t xml:space="preserve"> </w:t>
      </w:r>
      <w:r>
        <w:rPr>
          <w:sz w:val="24"/>
        </w:rPr>
        <w:t>in accordance with ANSI/IES RP-8-14.</w:t>
      </w:r>
    </w:p>
    <w:p w14:paraId="25722805" w14:textId="77777777" w:rsidR="0033213F" w:rsidRDefault="00E85AA0">
      <w:pPr>
        <w:pStyle w:val="ListParagraph"/>
        <w:numPr>
          <w:ilvl w:val="1"/>
          <w:numId w:val="23"/>
        </w:numPr>
        <w:tabs>
          <w:tab w:val="left" w:pos="3819"/>
        </w:tabs>
        <w:spacing w:before="240"/>
        <w:ind w:right="1505" w:firstLine="0"/>
        <w:rPr>
          <w:sz w:val="24"/>
        </w:rPr>
      </w:pPr>
      <w:r>
        <w:rPr>
          <w:spacing w:val="-2"/>
          <w:sz w:val="24"/>
          <w:u w:val="single"/>
        </w:rPr>
        <w:t>IES</w:t>
      </w:r>
      <w:r>
        <w:rPr>
          <w:spacing w:val="-13"/>
          <w:sz w:val="24"/>
          <w:u w:val="single"/>
        </w:rPr>
        <w:t xml:space="preserve"> </w:t>
      </w:r>
      <w:r>
        <w:rPr>
          <w:spacing w:val="-2"/>
          <w:sz w:val="24"/>
          <w:u w:val="single"/>
        </w:rPr>
        <w:t>TM-21-11</w:t>
      </w:r>
      <w:r>
        <w:rPr>
          <w:spacing w:val="-13"/>
          <w:sz w:val="24"/>
          <w:u w:val="single"/>
        </w:rPr>
        <w:t xml:space="preserve"> </w:t>
      </w:r>
      <w:r>
        <w:rPr>
          <w:spacing w:val="-2"/>
          <w:sz w:val="24"/>
        </w:rPr>
        <w:t>calculations</w:t>
      </w:r>
      <w:r>
        <w:rPr>
          <w:spacing w:val="-13"/>
          <w:sz w:val="24"/>
        </w:rPr>
        <w:t xml:space="preserve"> </w:t>
      </w:r>
      <w:r>
        <w:rPr>
          <w:spacing w:val="-2"/>
          <w:sz w:val="24"/>
        </w:rPr>
        <w:t>that</w:t>
      </w:r>
      <w:r>
        <w:rPr>
          <w:spacing w:val="-13"/>
          <w:sz w:val="24"/>
        </w:rPr>
        <w:t xml:space="preserve"> </w:t>
      </w:r>
      <w:r>
        <w:rPr>
          <w:spacing w:val="-2"/>
          <w:sz w:val="24"/>
        </w:rPr>
        <w:t>derive</w:t>
      </w:r>
      <w:r>
        <w:rPr>
          <w:spacing w:val="-13"/>
          <w:sz w:val="24"/>
        </w:rPr>
        <w:t xml:space="preserve"> </w:t>
      </w:r>
      <w:r>
        <w:rPr>
          <w:spacing w:val="-2"/>
          <w:sz w:val="24"/>
        </w:rPr>
        <w:t>the</w:t>
      </w:r>
      <w:r>
        <w:rPr>
          <w:spacing w:val="-13"/>
          <w:sz w:val="24"/>
        </w:rPr>
        <w:t xml:space="preserve"> </w:t>
      </w:r>
      <w:r>
        <w:rPr>
          <w:spacing w:val="-2"/>
          <w:sz w:val="24"/>
        </w:rPr>
        <w:t>lumen</w:t>
      </w:r>
      <w:r>
        <w:rPr>
          <w:spacing w:val="-13"/>
          <w:sz w:val="24"/>
        </w:rPr>
        <w:t xml:space="preserve"> </w:t>
      </w:r>
      <w:r>
        <w:rPr>
          <w:spacing w:val="-2"/>
          <w:sz w:val="24"/>
        </w:rPr>
        <w:t>maintenance</w:t>
      </w:r>
      <w:r>
        <w:rPr>
          <w:spacing w:val="-13"/>
          <w:sz w:val="24"/>
        </w:rPr>
        <w:t xml:space="preserve"> </w:t>
      </w:r>
      <w:r>
        <w:rPr>
          <w:spacing w:val="-2"/>
          <w:sz w:val="24"/>
        </w:rPr>
        <w:t xml:space="preserve">(lamp </w:t>
      </w:r>
      <w:r>
        <w:rPr>
          <w:sz w:val="24"/>
        </w:rPr>
        <w:t>lumen</w:t>
      </w:r>
      <w:r>
        <w:rPr>
          <w:spacing w:val="-8"/>
          <w:sz w:val="24"/>
        </w:rPr>
        <w:t xml:space="preserve"> </w:t>
      </w:r>
      <w:r>
        <w:rPr>
          <w:sz w:val="24"/>
        </w:rPr>
        <w:t>depreciation</w:t>
      </w:r>
      <w:r>
        <w:rPr>
          <w:spacing w:val="-8"/>
          <w:sz w:val="24"/>
        </w:rPr>
        <w:t xml:space="preserve"> </w:t>
      </w:r>
      <w:r>
        <w:rPr>
          <w:sz w:val="24"/>
        </w:rPr>
        <w:t>or</w:t>
      </w:r>
      <w:r>
        <w:rPr>
          <w:spacing w:val="-8"/>
          <w:sz w:val="24"/>
        </w:rPr>
        <w:t xml:space="preserve"> </w:t>
      </w:r>
      <w:r>
        <w:rPr>
          <w:sz w:val="24"/>
        </w:rPr>
        <w:t>LLD)</w:t>
      </w:r>
      <w:r>
        <w:rPr>
          <w:spacing w:val="-8"/>
          <w:sz w:val="24"/>
        </w:rPr>
        <w:t xml:space="preserve"> </w:t>
      </w:r>
      <w:r>
        <w:rPr>
          <w:sz w:val="24"/>
        </w:rPr>
        <w:t>factor</w:t>
      </w:r>
      <w:r>
        <w:rPr>
          <w:spacing w:val="-8"/>
          <w:sz w:val="24"/>
        </w:rPr>
        <w:t xml:space="preserve"> </w:t>
      </w:r>
      <w:r>
        <w:rPr>
          <w:sz w:val="24"/>
        </w:rPr>
        <w:t>applied</w:t>
      </w:r>
      <w:r>
        <w:rPr>
          <w:spacing w:val="-8"/>
          <w:sz w:val="24"/>
        </w:rPr>
        <w:t xml:space="preserve"> </w:t>
      </w:r>
      <w:r>
        <w:rPr>
          <w:sz w:val="24"/>
        </w:rPr>
        <w:t>to</w:t>
      </w:r>
      <w:r>
        <w:rPr>
          <w:spacing w:val="-8"/>
          <w:sz w:val="24"/>
        </w:rPr>
        <w:t xml:space="preserve"> </w:t>
      </w:r>
      <w:r>
        <w:rPr>
          <w:sz w:val="24"/>
        </w:rPr>
        <w:t>photometric</w:t>
      </w:r>
      <w:r>
        <w:rPr>
          <w:spacing w:val="-8"/>
          <w:sz w:val="24"/>
        </w:rPr>
        <w:t xml:space="preserve"> </w:t>
      </w:r>
      <w:r>
        <w:rPr>
          <w:sz w:val="24"/>
        </w:rPr>
        <w:t>calculations specified herein.</w:t>
      </w:r>
    </w:p>
    <w:p w14:paraId="25722806" w14:textId="77777777" w:rsidR="0033213F" w:rsidRDefault="00E85AA0">
      <w:pPr>
        <w:pStyle w:val="ListParagraph"/>
        <w:numPr>
          <w:ilvl w:val="2"/>
          <w:numId w:val="23"/>
        </w:numPr>
        <w:tabs>
          <w:tab w:val="left" w:pos="3820"/>
        </w:tabs>
        <w:ind w:right="1737"/>
        <w:jc w:val="both"/>
        <w:rPr>
          <w:sz w:val="24"/>
        </w:rPr>
      </w:pPr>
      <w:r>
        <w:rPr>
          <w:spacing w:val="-4"/>
          <w:sz w:val="24"/>
          <w:u w:val="single"/>
        </w:rPr>
        <w:t>ANSI/IES LM-80-15</w:t>
      </w:r>
      <w:r>
        <w:rPr>
          <w:spacing w:val="-4"/>
          <w:sz w:val="24"/>
        </w:rPr>
        <w:t xml:space="preserve"> and in-situ temperature measurement testing </w:t>
      </w:r>
      <w:r>
        <w:rPr>
          <w:spacing w:val="-2"/>
          <w:sz w:val="24"/>
        </w:rPr>
        <w:t>(ISTMT)</w:t>
      </w:r>
      <w:r>
        <w:rPr>
          <w:spacing w:val="-13"/>
          <w:sz w:val="24"/>
        </w:rPr>
        <w:t xml:space="preserve"> </w:t>
      </w:r>
      <w:r>
        <w:rPr>
          <w:spacing w:val="-2"/>
          <w:sz w:val="24"/>
        </w:rPr>
        <w:t>reports</w:t>
      </w:r>
      <w:r>
        <w:rPr>
          <w:spacing w:val="-13"/>
          <w:sz w:val="24"/>
        </w:rPr>
        <w:t xml:space="preserve"> </w:t>
      </w:r>
      <w:r>
        <w:rPr>
          <w:spacing w:val="-2"/>
          <w:sz w:val="24"/>
        </w:rPr>
        <w:t>containing</w:t>
      </w:r>
      <w:r>
        <w:rPr>
          <w:spacing w:val="-13"/>
          <w:sz w:val="24"/>
        </w:rPr>
        <w:t xml:space="preserve"> </w:t>
      </w:r>
      <w:r>
        <w:rPr>
          <w:spacing w:val="-2"/>
          <w:sz w:val="24"/>
        </w:rPr>
        <w:t>data</w:t>
      </w:r>
      <w:r>
        <w:rPr>
          <w:spacing w:val="-13"/>
          <w:sz w:val="24"/>
        </w:rPr>
        <w:t xml:space="preserve"> </w:t>
      </w:r>
      <w:r>
        <w:rPr>
          <w:spacing w:val="-2"/>
          <w:sz w:val="24"/>
        </w:rPr>
        <w:t>used</w:t>
      </w:r>
      <w:r>
        <w:rPr>
          <w:spacing w:val="-13"/>
          <w:sz w:val="24"/>
        </w:rPr>
        <w:t xml:space="preserve"> </w:t>
      </w:r>
      <w:r>
        <w:rPr>
          <w:spacing w:val="-2"/>
          <w:sz w:val="24"/>
        </w:rPr>
        <w:t>in</w:t>
      </w:r>
      <w:r>
        <w:rPr>
          <w:spacing w:val="-13"/>
          <w:sz w:val="24"/>
        </w:rPr>
        <w:t xml:space="preserve"> </w:t>
      </w:r>
      <w:r>
        <w:rPr>
          <w:spacing w:val="-2"/>
          <w:sz w:val="24"/>
        </w:rPr>
        <w:t>TM-21</w:t>
      </w:r>
      <w:r>
        <w:rPr>
          <w:spacing w:val="-13"/>
          <w:sz w:val="24"/>
        </w:rPr>
        <w:t xml:space="preserve"> </w:t>
      </w:r>
      <w:r>
        <w:rPr>
          <w:spacing w:val="-2"/>
          <w:sz w:val="24"/>
        </w:rPr>
        <w:t>calculations</w:t>
      </w:r>
      <w:r>
        <w:rPr>
          <w:spacing w:val="-13"/>
          <w:sz w:val="24"/>
        </w:rPr>
        <w:t xml:space="preserve"> </w:t>
      </w:r>
      <w:r>
        <w:rPr>
          <w:spacing w:val="-2"/>
          <w:sz w:val="24"/>
        </w:rPr>
        <w:t xml:space="preserve">must </w:t>
      </w:r>
      <w:r>
        <w:rPr>
          <w:sz w:val="24"/>
        </w:rPr>
        <w:t>also be submitted.</w:t>
      </w:r>
    </w:p>
    <w:p w14:paraId="25722807" w14:textId="77777777" w:rsidR="0033213F" w:rsidRDefault="0033213F">
      <w:pPr>
        <w:pStyle w:val="BodyText"/>
        <w:spacing w:before="222"/>
      </w:pPr>
    </w:p>
    <w:p w14:paraId="25722808" w14:textId="77777777" w:rsidR="0033213F" w:rsidRDefault="00E85AA0">
      <w:pPr>
        <w:pStyle w:val="BodyText"/>
        <w:spacing w:before="1"/>
        <w:ind w:left="1660"/>
      </w:pPr>
      <w:r>
        <w:t>Page</w:t>
      </w:r>
      <w:r>
        <w:rPr>
          <w:spacing w:val="-10"/>
        </w:rPr>
        <w:t xml:space="preserve"> </w:t>
      </w:r>
      <w:r>
        <w:t>|</w:t>
      </w:r>
      <w:r>
        <w:rPr>
          <w:spacing w:val="-10"/>
        </w:rPr>
        <w:t xml:space="preserve"> 3</w:t>
      </w:r>
    </w:p>
    <w:p w14:paraId="25722809" w14:textId="77777777" w:rsidR="0033213F" w:rsidRDefault="0033213F">
      <w:pPr>
        <w:sectPr w:rsidR="0033213F">
          <w:headerReference w:type="even" r:id="rId102"/>
          <w:pgSz w:w="12240" w:h="15840"/>
          <w:pgMar w:top="1200" w:right="360" w:bottom="280" w:left="140" w:header="0" w:footer="0" w:gutter="0"/>
          <w:cols w:space="720"/>
        </w:sectPr>
      </w:pPr>
    </w:p>
    <w:p w14:paraId="2572280A" w14:textId="77777777" w:rsidR="0033213F" w:rsidRDefault="00E85AA0">
      <w:pPr>
        <w:pStyle w:val="ListParagraph"/>
        <w:numPr>
          <w:ilvl w:val="2"/>
          <w:numId w:val="23"/>
        </w:numPr>
        <w:tabs>
          <w:tab w:val="left" w:pos="3820"/>
        </w:tabs>
        <w:spacing w:before="80"/>
        <w:ind w:right="1438"/>
        <w:rPr>
          <w:sz w:val="24"/>
        </w:rPr>
      </w:pPr>
      <w:r>
        <w:rPr>
          <w:sz w:val="24"/>
        </w:rPr>
        <w:lastRenderedPageBreak/>
        <w:t>TM-21</w:t>
      </w:r>
      <w:r>
        <w:rPr>
          <w:spacing w:val="-3"/>
          <w:sz w:val="24"/>
        </w:rPr>
        <w:t xml:space="preserve"> </w:t>
      </w:r>
      <w:r>
        <w:rPr>
          <w:sz w:val="24"/>
        </w:rPr>
        <w:t>calculations</w:t>
      </w:r>
      <w:r>
        <w:rPr>
          <w:spacing w:val="-3"/>
          <w:sz w:val="24"/>
        </w:rPr>
        <w:t xml:space="preserve"> </w:t>
      </w:r>
      <w:r>
        <w:rPr>
          <w:sz w:val="24"/>
        </w:rPr>
        <w:t>must</w:t>
      </w:r>
      <w:r>
        <w:rPr>
          <w:spacing w:val="-3"/>
          <w:sz w:val="24"/>
        </w:rPr>
        <w:t xml:space="preserve"> </w:t>
      </w:r>
      <w:r>
        <w:rPr>
          <w:sz w:val="24"/>
        </w:rPr>
        <w:t>apply</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maximum</w:t>
      </w:r>
      <w:r>
        <w:rPr>
          <w:spacing w:val="-3"/>
          <w:sz w:val="24"/>
        </w:rPr>
        <w:t xml:space="preserve"> </w:t>
      </w:r>
      <w:r>
        <w:rPr>
          <w:sz w:val="24"/>
        </w:rPr>
        <w:t>LED</w:t>
      </w:r>
      <w:r>
        <w:rPr>
          <w:spacing w:val="-3"/>
          <w:sz w:val="24"/>
        </w:rPr>
        <w:t xml:space="preserve"> </w:t>
      </w:r>
      <w:r>
        <w:rPr>
          <w:sz w:val="24"/>
        </w:rPr>
        <w:t>case temperature</w:t>
      </w:r>
      <w:r>
        <w:rPr>
          <w:spacing w:val="-13"/>
          <w:sz w:val="24"/>
        </w:rPr>
        <w:t xml:space="preserve"> </w:t>
      </w:r>
      <w:r>
        <w:rPr>
          <w:sz w:val="24"/>
        </w:rPr>
        <w:t>from</w:t>
      </w:r>
      <w:r>
        <w:rPr>
          <w:spacing w:val="-13"/>
          <w:sz w:val="24"/>
        </w:rPr>
        <w:t xml:space="preserve"> </w:t>
      </w:r>
      <w:r>
        <w:rPr>
          <w:sz w:val="24"/>
        </w:rPr>
        <w:t>ISTMT,</w:t>
      </w:r>
      <w:r>
        <w:rPr>
          <w:spacing w:val="-13"/>
          <w:sz w:val="24"/>
        </w:rPr>
        <w:t xml:space="preserve"> </w:t>
      </w:r>
      <w:r>
        <w:rPr>
          <w:sz w:val="24"/>
        </w:rPr>
        <w:t>shall</w:t>
      </w:r>
      <w:r>
        <w:rPr>
          <w:spacing w:val="-13"/>
          <w:sz w:val="24"/>
        </w:rPr>
        <w:t xml:space="preserve"> </w:t>
      </w:r>
      <w:r>
        <w:rPr>
          <w:sz w:val="24"/>
        </w:rPr>
        <w:t>not</w:t>
      </w:r>
      <w:r>
        <w:rPr>
          <w:spacing w:val="-13"/>
          <w:sz w:val="24"/>
        </w:rPr>
        <w:t xml:space="preserve"> </w:t>
      </w:r>
      <w:r>
        <w:rPr>
          <w:sz w:val="24"/>
        </w:rPr>
        <w:t>extrapolate</w:t>
      </w:r>
      <w:r>
        <w:rPr>
          <w:spacing w:val="-13"/>
          <w:sz w:val="24"/>
        </w:rPr>
        <w:t xml:space="preserve"> </w:t>
      </w:r>
      <w:r>
        <w:rPr>
          <w:sz w:val="24"/>
        </w:rPr>
        <w:t>beyond</w:t>
      </w:r>
      <w:r>
        <w:rPr>
          <w:spacing w:val="-13"/>
          <w:sz w:val="24"/>
        </w:rPr>
        <w:t xml:space="preserve"> </w:t>
      </w:r>
      <w:r>
        <w:rPr>
          <w:sz w:val="24"/>
        </w:rPr>
        <w:t>six</w:t>
      </w:r>
      <w:r>
        <w:rPr>
          <w:spacing w:val="-13"/>
          <w:sz w:val="24"/>
        </w:rPr>
        <w:t xml:space="preserve"> </w:t>
      </w:r>
      <w:r>
        <w:rPr>
          <w:sz w:val="24"/>
        </w:rPr>
        <w:t>times</w:t>
      </w:r>
      <w:r>
        <w:rPr>
          <w:spacing w:val="-13"/>
          <w:sz w:val="24"/>
        </w:rPr>
        <w:t xml:space="preserve"> </w:t>
      </w:r>
      <w:r>
        <w:rPr>
          <w:sz w:val="24"/>
        </w:rPr>
        <w:t>the duration</w:t>
      </w:r>
      <w:r>
        <w:rPr>
          <w:spacing w:val="-4"/>
          <w:sz w:val="24"/>
        </w:rPr>
        <w:t xml:space="preserve"> </w:t>
      </w:r>
      <w:r>
        <w:rPr>
          <w:sz w:val="24"/>
        </w:rPr>
        <w:t>of</w:t>
      </w:r>
      <w:r>
        <w:rPr>
          <w:spacing w:val="-4"/>
          <w:sz w:val="24"/>
        </w:rPr>
        <w:t xml:space="preserve"> </w:t>
      </w:r>
      <w:r>
        <w:rPr>
          <w:sz w:val="24"/>
        </w:rPr>
        <w:t>available</w:t>
      </w:r>
      <w:r>
        <w:rPr>
          <w:spacing w:val="-4"/>
          <w:sz w:val="24"/>
        </w:rPr>
        <w:t xml:space="preserve"> </w:t>
      </w:r>
      <w:r>
        <w:rPr>
          <w:sz w:val="24"/>
        </w:rPr>
        <w:t>LM-80</w:t>
      </w:r>
      <w:r>
        <w:rPr>
          <w:spacing w:val="-4"/>
          <w:sz w:val="24"/>
        </w:rPr>
        <w:t xml:space="preserve"> </w:t>
      </w:r>
      <w:r>
        <w:rPr>
          <w:sz w:val="24"/>
        </w:rPr>
        <w:t>test</w:t>
      </w:r>
      <w:r>
        <w:rPr>
          <w:spacing w:val="-4"/>
          <w:sz w:val="24"/>
        </w:rPr>
        <w:t xml:space="preserve"> </w:t>
      </w:r>
      <w:r>
        <w:rPr>
          <w:sz w:val="24"/>
        </w:rPr>
        <w:t>data,</w:t>
      </w:r>
      <w:r>
        <w:rPr>
          <w:spacing w:val="-4"/>
          <w:sz w:val="24"/>
        </w:rPr>
        <w:t xml:space="preserve"> </w:t>
      </w:r>
      <w:r>
        <w:rPr>
          <w:sz w:val="24"/>
        </w:rPr>
        <w:t>and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submitted</w:t>
      </w:r>
      <w:r>
        <w:rPr>
          <w:spacing w:val="-4"/>
          <w:sz w:val="24"/>
        </w:rPr>
        <w:t xml:space="preserve"> </w:t>
      </w:r>
      <w:r>
        <w:rPr>
          <w:sz w:val="24"/>
        </w:rPr>
        <w:t>in</w:t>
      </w:r>
      <w:r>
        <w:rPr>
          <w:spacing w:val="-4"/>
          <w:sz w:val="24"/>
        </w:rPr>
        <w:t xml:space="preserve"> </w:t>
      </w:r>
      <w:r>
        <w:rPr>
          <w:sz w:val="24"/>
        </w:rPr>
        <w:t>the spreadsheet</w:t>
      </w:r>
      <w:r>
        <w:rPr>
          <w:spacing w:val="-5"/>
          <w:sz w:val="24"/>
        </w:rPr>
        <w:t xml:space="preserve"> </w:t>
      </w:r>
      <w:r>
        <w:rPr>
          <w:sz w:val="24"/>
        </w:rPr>
        <w:t>format</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ENERGY</w:t>
      </w:r>
      <w:r>
        <w:rPr>
          <w:spacing w:val="-4"/>
          <w:sz w:val="24"/>
        </w:rPr>
        <w:t xml:space="preserve"> </w:t>
      </w:r>
      <w:r>
        <w:rPr>
          <w:sz w:val="24"/>
        </w:rPr>
        <w:t>STAR</w:t>
      </w:r>
      <w:r>
        <w:rPr>
          <w:spacing w:val="-4"/>
          <w:sz w:val="24"/>
        </w:rPr>
        <w:t xml:space="preserve"> </w:t>
      </w:r>
      <w:r>
        <w:rPr>
          <w:sz w:val="24"/>
        </w:rPr>
        <w:t>TM-21</w:t>
      </w:r>
      <w:r>
        <w:rPr>
          <w:spacing w:val="-4"/>
          <w:sz w:val="24"/>
        </w:rPr>
        <w:t xml:space="preserve"> </w:t>
      </w:r>
      <w:r>
        <w:rPr>
          <w:sz w:val="24"/>
        </w:rPr>
        <w:t xml:space="preserve">calculator </w:t>
      </w:r>
      <w:r>
        <w:rPr>
          <w:spacing w:val="-4"/>
          <w:sz w:val="24"/>
        </w:rPr>
        <w:t>(</w:t>
      </w:r>
      <w:hyperlink r:id="rId103">
        <w:r>
          <w:rPr>
            <w:color w:val="0000FF"/>
            <w:spacing w:val="-4"/>
            <w:sz w:val="24"/>
            <w:u w:val="single" w:color="0000FF"/>
          </w:rPr>
          <w:t>https://www.energystar.gov/products/spec/luminaires_specification_</w:t>
        </w:r>
      </w:hyperlink>
      <w:r>
        <w:rPr>
          <w:color w:val="0000FF"/>
          <w:spacing w:val="-4"/>
          <w:sz w:val="24"/>
        </w:rPr>
        <w:t xml:space="preserve"> </w:t>
      </w:r>
      <w:hyperlink r:id="rId104">
        <w:r>
          <w:rPr>
            <w:color w:val="0000FF"/>
            <w:spacing w:val="-2"/>
            <w:sz w:val="24"/>
            <w:u w:val="single" w:color="0000FF"/>
          </w:rPr>
          <w:t>version_2_0_pd</w:t>
        </w:r>
      </w:hyperlink>
      <w:r>
        <w:rPr>
          <w:spacing w:val="-2"/>
          <w:sz w:val="24"/>
        </w:rPr>
        <w:t>).</w:t>
      </w:r>
    </w:p>
    <w:p w14:paraId="2572280B" w14:textId="77777777" w:rsidR="0033213F" w:rsidRDefault="00E85AA0">
      <w:pPr>
        <w:pStyle w:val="BodyText"/>
        <w:spacing w:before="275"/>
        <w:ind w:left="3100" w:right="1438"/>
      </w:pPr>
      <w:r>
        <w:t>LM-79,</w:t>
      </w:r>
      <w:r>
        <w:rPr>
          <w:spacing w:val="-8"/>
        </w:rPr>
        <w:t xml:space="preserve"> </w:t>
      </w:r>
      <w:r>
        <w:t>ISTMT,</w:t>
      </w:r>
      <w:r>
        <w:rPr>
          <w:spacing w:val="-8"/>
        </w:rPr>
        <w:t xml:space="preserve"> </w:t>
      </w:r>
      <w:r>
        <w:t>and</w:t>
      </w:r>
      <w:r>
        <w:rPr>
          <w:spacing w:val="-8"/>
        </w:rPr>
        <w:t xml:space="preserve"> </w:t>
      </w:r>
      <w:r>
        <w:t>LM-80</w:t>
      </w:r>
      <w:r>
        <w:rPr>
          <w:spacing w:val="-8"/>
        </w:rPr>
        <w:t xml:space="preserve"> </w:t>
      </w:r>
      <w:r>
        <w:t>reports</w:t>
      </w:r>
      <w:r>
        <w:rPr>
          <w:spacing w:val="-8"/>
        </w:rPr>
        <w:t xml:space="preserve"> </w:t>
      </w:r>
      <w:r>
        <w:t>must</w:t>
      </w:r>
      <w:r>
        <w:rPr>
          <w:spacing w:val="-8"/>
        </w:rPr>
        <w:t xml:space="preserve"> </w:t>
      </w:r>
      <w:r>
        <w:t>correspond</w:t>
      </w:r>
      <w:r>
        <w:rPr>
          <w:spacing w:val="-8"/>
        </w:rPr>
        <w:t xml:space="preserve"> </w:t>
      </w:r>
      <w:r>
        <w:t>directly</w:t>
      </w:r>
      <w:r>
        <w:rPr>
          <w:spacing w:val="-8"/>
        </w:rPr>
        <w:t xml:space="preserve"> </w:t>
      </w:r>
      <w:r>
        <w:t>to</w:t>
      </w:r>
      <w:r>
        <w:rPr>
          <w:spacing w:val="-8"/>
        </w:rPr>
        <w:t xml:space="preserve"> </w:t>
      </w:r>
      <w:r>
        <w:t xml:space="preserve">submitted </w:t>
      </w:r>
      <w:r>
        <w:rPr>
          <w:spacing w:val="-2"/>
        </w:rPr>
        <w:t>luminaires,</w:t>
      </w:r>
      <w:r>
        <w:rPr>
          <w:spacing w:val="-12"/>
        </w:rPr>
        <w:t xml:space="preserve"> </w:t>
      </w:r>
      <w:r>
        <w:rPr>
          <w:spacing w:val="-2"/>
        </w:rPr>
        <w:t>and</w:t>
      </w:r>
      <w:r>
        <w:rPr>
          <w:spacing w:val="-12"/>
        </w:rPr>
        <w:t xml:space="preserve"> </w:t>
      </w:r>
      <w:r>
        <w:rPr>
          <w:spacing w:val="-2"/>
        </w:rPr>
        <w:t>must</w:t>
      </w:r>
      <w:r>
        <w:rPr>
          <w:spacing w:val="-12"/>
        </w:rPr>
        <w:t xml:space="preserve"> </w:t>
      </w:r>
      <w:r>
        <w:rPr>
          <w:spacing w:val="-2"/>
        </w:rPr>
        <w:t>be</w:t>
      </w:r>
      <w:r>
        <w:rPr>
          <w:spacing w:val="-12"/>
        </w:rPr>
        <w:t xml:space="preserve"> </w:t>
      </w:r>
      <w:r>
        <w:rPr>
          <w:spacing w:val="-2"/>
        </w:rPr>
        <w:t>produced</w:t>
      </w:r>
      <w:r>
        <w:rPr>
          <w:spacing w:val="-12"/>
        </w:rPr>
        <w:t xml:space="preserve"> </w:t>
      </w:r>
      <w:r>
        <w:rPr>
          <w:spacing w:val="-2"/>
        </w:rPr>
        <w:t>by</w:t>
      </w:r>
      <w:r>
        <w:rPr>
          <w:spacing w:val="-12"/>
        </w:rPr>
        <w:t xml:space="preserve"> </w:t>
      </w:r>
      <w:r>
        <w:rPr>
          <w:spacing w:val="-2"/>
        </w:rPr>
        <w:t>test</w:t>
      </w:r>
      <w:r>
        <w:rPr>
          <w:spacing w:val="-12"/>
        </w:rPr>
        <w:t xml:space="preserve"> </w:t>
      </w:r>
      <w:r>
        <w:rPr>
          <w:spacing w:val="-2"/>
        </w:rPr>
        <w:t>laboratories</w:t>
      </w:r>
      <w:r>
        <w:rPr>
          <w:spacing w:val="-12"/>
        </w:rPr>
        <w:t xml:space="preserve"> </w:t>
      </w:r>
      <w:r>
        <w:rPr>
          <w:spacing w:val="-2"/>
        </w:rPr>
        <w:t>that</w:t>
      </w:r>
      <w:r>
        <w:rPr>
          <w:spacing w:val="-12"/>
        </w:rPr>
        <w:t xml:space="preserve"> </w:t>
      </w:r>
      <w:r>
        <w:rPr>
          <w:spacing w:val="-2"/>
        </w:rPr>
        <w:t>satisfy</w:t>
      </w:r>
      <w:r>
        <w:rPr>
          <w:spacing w:val="-12"/>
        </w:rPr>
        <w:t xml:space="preserve"> </w:t>
      </w:r>
      <w:r>
        <w:rPr>
          <w:spacing w:val="-2"/>
        </w:rPr>
        <w:t>the</w:t>
      </w:r>
      <w:r>
        <w:rPr>
          <w:spacing w:val="-12"/>
        </w:rPr>
        <w:t xml:space="preserve"> </w:t>
      </w:r>
      <w:r>
        <w:rPr>
          <w:spacing w:val="-2"/>
        </w:rPr>
        <w:t xml:space="preserve">Testing </w:t>
      </w:r>
      <w:r>
        <w:t>Laboratory</w:t>
      </w:r>
      <w:r>
        <w:rPr>
          <w:spacing w:val="-4"/>
        </w:rPr>
        <w:t xml:space="preserve"> </w:t>
      </w:r>
      <w:r>
        <w:t>Requirements</w:t>
      </w:r>
      <w:r>
        <w:rPr>
          <w:spacing w:val="-4"/>
        </w:rPr>
        <w:t xml:space="preserve"> </w:t>
      </w:r>
      <w:r>
        <w:t>of</w:t>
      </w:r>
      <w:r>
        <w:rPr>
          <w:spacing w:val="-4"/>
        </w:rPr>
        <w:t xml:space="preserve"> </w:t>
      </w:r>
      <w:r>
        <w:t>the</w:t>
      </w:r>
      <w:r>
        <w:rPr>
          <w:spacing w:val="-4"/>
        </w:rPr>
        <w:t xml:space="preserve"> </w:t>
      </w:r>
      <w:r>
        <w:t>Design</w:t>
      </w:r>
      <w:r>
        <w:rPr>
          <w:spacing w:val="-4"/>
        </w:rPr>
        <w:t xml:space="preserve"> </w:t>
      </w:r>
      <w:r>
        <w:t>Lights</w:t>
      </w:r>
      <w:r>
        <w:rPr>
          <w:spacing w:val="-4"/>
        </w:rPr>
        <w:t xml:space="preserve"> </w:t>
      </w:r>
      <w:r>
        <w:t xml:space="preserve">Consortium </w:t>
      </w:r>
      <w:r>
        <w:rPr>
          <w:spacing w:val="-2"/>
        </w:rPr>
        <w:t>(</w:t>
      </w:r>
      <w:hyperlink r:id="rId105">
        <w:r>
          <w:rPr>
            <w:color w:val="0000FF"/>
            <w:spacing w:val="-2"/>
            <w:u w:val="single" w:color="0000FF"/>
          </w:rPr>
          <w:t>www.designlights.org/content/QPL/ProductSubmit/LabTesting</w:t>
        </w:r>
      </w:hyperlink>
      <w:r>
        <w:rPr>
          <w:spacing w:val="-2"/>
        </w:rPr>
        <w:t>).</w:t>
      </w:r>
    </w:p>
    <w:p w14:paraId="2572280C" w14:textId="77777777" w:rsidR="0033213F" w:rsidRDefault="0033213F">
      <w:pPr>
        <w:pStyle w:val="BodyText"/>
      </w:pPr>
    </w:p>
    <w:p w14:paraId="2572280D" w14:textId="77777777" w:rsidR="0033213F" w:rsidRDefault="00E85AA0">
      <w:pPr>
        <w:pStyle w:val="BodyText"/>
        <w:ind w:left="3100" w:right="1438"/>
      </w:pPr>
      <w:r>
        <w:rPr>
          <w:spacing w:val="-2"/>
        </w:rPr>
        <w:t>ISTMT</w:t>
      </w:r>
      <w:r>
        <w:rPr>
          <w:spacing w:val="-13"/>
        </w:rPr>
        <w:t xml:space="preserve"> </w:t>
      </w:r>
      <w:r>
        <w:rPr>
          <w:spacing w:val="-2"/>
        </w:rPr>
        <w:t>must</w:t>
      </w:r>
      <w:r>
        <w:rPr>
          <w:spacing w:val="-13"/>
        </w:rPr>
        <w:t xml:space="preserve"> </w:t>
      </w:r>
      <w:r>
        <w:rPr>
          <w:spacing w:val="-2"/>
        </w:rPr>
        <w:t>be</w:t>
      </w:r>
      <w:r>
        <w:rPr>
          <w:spacing w:val="-13"/>
        </w:rPr>
        <w:t xml:space="preserve"> </w:t>
      </w:r>
      <w:r>
        <w:rPr>
          <w:spacing w:val="-2"/>
        </w:rPr>
        <w:t>conducted</w:t>
      </w:r>
      <w:r>
        <w:rPr>
          <w:spacing w:val="-13"/>
        </w:rPr>
        <w:t xml:space="preserve"> </w:t>
      </w:r>
      <w:r>
        <w:rPr>
          <w:spacing w:val="-2"/>
        </w:rPr>
        <w:t>in</w:t>
      </w:r>
      <w:r>
        <w:rPr>
          <w:spacing w:val="-13"/>
        </w:rPr>
        <w:t xml:space="preserve"> </w:t>
      </w:r>
      <w:r>
        <w:rPr>
          <w:spacing w:val="-2"/>
        </w:rPr>
        <w:t>accordance</w:t>
      </w:r>
      <w:r>
        <w:rPr>
          <w:spacing w:val="-13"/>
        </w:rPr>
        <w:t xml:space="preserve"> </w:t>
      </w:r>
      <w:r>
        <w:rPr>
          <w:spacing w:val="-2"/>
        </w:rPr>
        <w:t>with</w:t>
      </w:r>
      <w:r>
        <w:rPr>
          <w:spacing w:val="-13"/>
        </w:rPr>
        <w:t xml:space="preserve"> </w:t>
      </w:r>
      <w:r>
        <w:rPr>
          <w:spacing w:val="-2"/>
        </w:rPr>
        <w:t>the</w:t>
      </w:r>
      <w:r>
        <w:rPr>
          <w:spacing w:val="-13"/>
        </w:rPr>
        <w:t xml:space="preserve"> </w:t>
      </w:r>
      <w:r>
        <w:rPr>
          <w:spacing w:val="-2"/>
        </w:rPr>
        <w:t>Design</w:t>
      </w:r>
      <w:r>
        <w:rPr>
          <w:spacing w:val="-13"/>
        </w:rPr>
        <w:t xml:space="preserve"> </w:t>
      </w:r>
      <w:r>
        <w:rPr>
          <w:spacing w:val="-2"/>
        </w:rPr>
        <w:t>Lights</w:t>
      </w:r>
      <w:r>
        <w:rPr>
          <w:spacing w:val="-13"/>
        </w:rPr>
        <w:t xml:space="preserve"> </w:t>
      </w:r>
      <w:r>
        <w:rPr>
          <w:spacing w:val="-2"/>
        </w:rPr>
        <w:t xml:space="preserve">Consortium </w:t>
      </w:r>
      <w:r>
        <w:t xml:space="preserve">Manufacturer’s Guide </w:t>
      </w:r>
      <w:r>
        <w:rPr>
          <w:spacing w:val="-2"/>
        </w:rPr>
        <w:t>(</w:t>
      </w:r>
      <w:hyperlink r:id="rId106">
        <w:r>
          <w:rPr>
            <w:color w:val="0000FF"/>
            <w:spacing w:val="-2"/>
            <w:u w:val="single" w:color="0000FF"/>
          </w:rPr>
          <w:t>https://www.designlights.org/content/qpl/productsubmit</w:t>
        </w:r>
      </w:hyperlink>
      <w:r>
        <w:rPr>
          <w:spacing w:val="-2"/>
        </w:rPr>
        <w:t>).</w:t>
      </w:r>
    </w:p>
    <w:p w14:paraId="2572280E" w14:textId="77777777" w:rsidR="0033213F" w:rsidRDefault="0033213F">
      <w:pPr>
        <w:pStyle w:val="BodyText"/>
      </w:pPr>
    </w:p>
    <w:p w14:paraId="2572280F" w14:textId="77777777" w:rsidR="0033213F" w:rsidRDefault="00E85AA0">
      <w:pPr>
        <w:pStyle w:val="BodyText"/>
        <w:ind w:left="3100" w:right="1485"/>
        <w:jc w:val="both"/>
      </w:pPr>
      <w:r>
        <w:rPr>
          <w:spacing w:val="-2"/>
        </w:rPr>
        <w:t>ISTMT</w:t>
      </w:r>
      <w:r>
        <w:rPr>
          <w:spacing w:val="-9"/>
        </w:rPr>
        <w:t xml:space="preserve"> </w:t>
      </w:r>
      <w:r>
        <w:rPr>
          <w:spacing w:val="-2"/>
        </w:rPr>
        <w:t>shall</w:t>
      </w:r>
      <w:r>
        <w:rPr>
          <w:spacing w:val="-9"/>
        </w:rPr>
        <w:t xml:space="preserve"> </w:t>
      </w:r>
      <w:r>
        <w:rPr>
          <w:spacing w:val="-2"/>
        </w:rPr>
        <w:t>be</w:t>
      </w:r>
      <w:r>
        <w:rPr>
          <w:spacing w:val="-9"/>
        </w:rPr>
        <w:t xml:space="preserve"> </w:t>
      </w:r>
      <w:r>
        <w:rPr>
          <w:spacing w:val="-2"/>
        </w:rPr>
        <w:t>conducted</w:t>
      </w:r>
      <w:r>
        <w:rPr>
          <w:spacing w:val="-9"/>
        </w:rPr>
        <w:t xml:space="preserve"> </w:t>
      </w:r>
      <w:r>
        <w:rPr>
          <w:spacing w:val="-2"/>
        </w:rPr>
        <w:t>in</w:t>
      </w:r>
      <w:r>
        <w:rPr>
          <w:spacing w:val="-9"/>
        </w:rPr>
        <w:t xml:space="preserve"> </w:t>
      </w:r>
      <w:r>
        <w:rPr>
          <w:spacing w:val="-2"/>
        </w:rPr>
        <w:t>an</w:t>
      </w:r>
      <w:r>
        <w:rPr>
          <w:spacing w:val="-9"/>
        </w:rPr>
        <w:t xml:space="preserve"> </w:t>
      </w:r>
      <w:r>
        <w:rPr>
          <w:spacing w:val="-2"/>
        </w:rPr>
        <w:t>ambient</w:t>
      </w:r>
      <w:r>
        <w:rPr>
          <w:spacing w:val="-9"/>
        </w:rPr>
        <w:t xml:space="preserve"> </w:t>
      </w:r>
      <w:r>
        <w:rPr>
          <w:spacing w:val="-2"/>
        </w:rPr>
        <w:t>temperature</w:t>
      </w:r>
      <w:r>
        <w:rPr>
          <w:spacing w:val="-9"/>
        </w:rPr>
        <w:t xml:space="preserve"> </w:t>
      </w:r>
      <w:r>
        <w:rPr>
          <w:spacing w:val="-2"/>
        </w:rPr>
        <w:t>of</w:t>
      </w:r>
      <w:r>
        <w:rPr>
          <w:spacing w:val="-9"/>
        </w:rPr>
        <w:t xml:space="preserve"> </w:t>
      </w:r>
      <w:r>
        <w:rPr>
          <w:spacing w:val="-2"/>
        </w:rPr>
        <w:t>25</w:t>
      </w:r>
      <w:r>
        <w:rPr>
          <w:spacing w:val="-9"/>
        </w:rPr>
        <w:t xml:space="preserve"> </w:t>
      </w:r>
      <w:r>
        <w:rPr>
          <w:spacing w:val="-2"/>
        </w:rPr>
        <w:t>±</w:t>
      </w:r>
      <w:r>
        <w:rPr>
          <w:spacing w:val="-9"/>
        </w:rPr>
        <w:t xml:space="preserve"> </w:t>
      </w:r>
      <w:r>
        <w:rPr>
          <w:spacing w:val="-2"/>
        </w:rPr>
        <w:t>5</w:t>
      </w:r>
      <w:r>
        <w:rPr>
          <w:spacing w:val="-9"/>
        </w:rPr>
        <w:t xml:space="preserve"> </w:t>
      </w:r>
      <w:r>
        <w:rPr>
          <w:spacing w:val="-2"/>
        </w:rPr>
        <w:t>°C.</w:t>
      </w:r>
      <w:r>
        <w:rPr>
          <w:spacing w:val="-9"/>
        </w:rPr>
        <w:t xml:space="preserve"> </w:t>
      </w:r>
      <w:r>
        <w:rPr>
          <w:spacing w:val="-2"/>
        </w:rPr>
        <w:t>Ambient temperature</w:t>
      </w:r>
      <w:r>
        <w:rPr>
          <w:spacing w:val="-13"/>
        </w:rPr>
        <w:t xml:space="preserve"> </w:t>
      </w:r>
      <w:r>
        <w:rPr>
          <w:spacing w:val="-2"/>
        </w:rPr>
        <w:t>variations</w:t>
      </w:r>
      <w:r>
        <w:rPr>
          <w:spacing w:val="-13"/>
        </w:rPr>
        <w:t xml:space="preserve"> </w:t>
      </w:r>
      <w:r>
        <w:rPr>
          <w:spacing w:val="-2"/>
        </w:rPr>
        <w:t>above</w:t>
      </w:r>
      <w:r>
        <w:rPr>
          <w:spacing w:val="-13"/>
        </w:rPr>
        <w:t xml:space="preserve"> </w:t>
      </w:r>
      <w:r>
        <w:rPr>
          <w:spacing w:val="-2"/>
        </w:rPr>
        <w:t>or</w:t>
      </w:r>
      <w:r>
        <w:rPr>
          <w:spacing w:val="-13"/>
        </w:rPr>
        <w:t xml:space="preserve"> </w:t>
      </w:r>
      <w:r>
        <w:rPr>
          <w:spacing w:val="-2"/>
        </w:rPr>
        <w:t>below</w:t>
      </w:r>
      <w:r>
        <w:rPr>
          <w:spacing w:val="-13"/>
        </w:rPr>
        <w:t xml:space="preserve"> </w:t>
      </w:r>
      <w:r>
        <w:rPr>
          <w:spacing w:val="-2"/>
        </w:rPr>
        <w:t>25</w:t>
      </w:r>
      <w:r>
        <w:rPr>
          <w:spacing w:val="-13"/>
        </w:rPr>
        <w:t xml:space="preserve"> </w:t>
      </w:r>
      <w:r>
        <w:rPr>
          <w:spacing w:val="-2"/>
        </w:rPr>
        <w:t>°C</w:t>
      </w:r>
      <w:r>
        <w:rPr>
          <w:spacing w:val="-13"/>
        </w:rPr>
        <w:t xml:space="preserve"> </w:t>
      </w:r>
      <w:r>
        <w:rPr>
          <w:spacing w:val="-2"/>
        </w:rPr>
        <w:t>shall</w:t>
      </w:r>
      <w:r>
        <w:rPr>
          <w:spacing w:val="-13"/>
        </w:rPr>
        <w:t xml:space="preserve"> </w:t>
      </w:r>
      <w:r>
        <w:rPr>
          <w:spacing w:val="-2"/>
        </w:rPr>
        <w:t>be</w:t>
      </w:r>
      <w:r>
        <w:rPr>
          <w:spacing w:val="-13"/>
        </w:rPr>
        <w:t xml:space="preserve"> </w:t>
      </w:r>
      <w:r>
        <w:rPr>
          <w:spacing w:val="-2"/>
        </w:rPr>
        <w:t>respectively</w:t>
      </w:r>
      <w:r>
        <w:rPr>
          <w:spacing w:val="-13"/>
        </w:rPr>
        <w:t xml:space="preserve"> </w:t>
      </w:r>
      <w:r>
        <w:rPr>
          <w:spacing w:val="-2"/>
        </w:rPr>
        <w:t xml:space="preserve">subtracted </w:t>
      </w:r>
      <w:r>
        <w:t>from</w:t>
      </w:r>
      <w:r>
        <w:rPr>
          <w:spacing w:val="-5"/>
        </w:rPr>
        <w:t xml:space="preserve"> </w:t>
      </w:r>
      <w:r>
        <w:t>or</w:t>
      </w:r>
      <w:r>
        <w:rPr>
          <w:spacing w:val="-5"/>
        </w:rPr>
        <w:t xml:space="preserve"> </w:t>
      </w:r>
      <w:r>
        <w:t>added</w:t>
      </w:r>
      <w:r>
        <w:rPr>
          <w:spacing w:val="-5"/>
        </w:rPr>
        <w:t xml:space="preserve"> </w:t>
      </w:r>
      <w:r>
        <w:t>to</w:t>
      </w:r>
      <w:r>
        <w:rPr>
          <w:spacing w:val="-5"/>
        </w:rPr>
        <w:t xml:space="preserve"> </w:t>
      </w:r>
      <w:r>
        <w:t>temperatures</w:t>
      </w:r>
      <w:r>
        <w:rPr>
          <w:spacing w:val="-5"/>
        </w:rPr>
        <w:t xml:space="preserve"> </w:t>
      </w:r>
      <w:r>
        <w:t>recorded</w:t>
      </w:r>
      <w:r>
        <w:rPr>
          <w:spacing w:val="-5"/>
        </w:rPr>
        <w:t xml:space="preserve"> </w:t>
      </w:r>
      <w:r>
        <w:t>at</w:t>
      </w:r>
      <w:r>
        <w:rPr>
          <w:spacing w:val="-5"/>
        </w:rPr>
        <w:t xml:space="preserve"> </w:t>
      </w:r>
      <w:r>
        <w:t>points</w:t>
      </w:r>
      <w:r>
        <w:rPr>
          <w:spacing w:val="-5"/>
        </w:rPr>
        <w:t xml:space="preserve"> </w:t>
      </w:r>
      <w:r>
        <w:t>on</w:t>
      </w:r>
      <w:r>
        <w:rPr>
          <w:spacing w:val="-5"/>
        </w:rPr>
        <w:t xml:space="preserve"> </w:t>
      </w:r>
      <w:r>
        <w:t>the</w:t>
      </w:r>
      <w:r>
        <w:rPr>
          <w:spacing w:val="-5"/>
        </w:rPr>
        <w:t xml:space="preserve"> </w:t>
      </w:r>
      <w:r>
        <w:t>luminaire.</w:t>
      </w:r>
    </w:p>
    <w:p w14:paraId="25722810" w14:textId="77777777" w:rsidR="0033213F" w:rsidRDefault="00E85AA0">
      <w:pPr>
        <w:pStyle w:val="ListParagraph"/>
        <w:numPr>
          <w:ilvl w:val="0"/>
          <w:numId w:val="23"/>
        </w:numPr>
        <w:tabs>
          <w:tab w:val="left" w:pos="3099"/>
        </w:tabs>
        <w:spacing w:before="240"/>
        <w:ind w:left="2380" w:right="1444" w:firstLine="0"/>
        <w:rPr>
          <w:sz w:val="24"/>
        </w:rPr>
      </w:pPr>
      <w:bookmarkStart w:id="126" w:name="4._Safety_Certification_-_file_number_in"/>
      <w:bookmarkEnd w:id="126"/>
      <w:r>
        <w:rPr>
          <w:sz w:val="24"/>
        </w:rPr>
        <w:t>Safety</w:t>
      </w:r>
      <w:r>
        <w:rPr>
          <w:spacing w:val="-6"/>
          <w:sz w:val="24"/>
        </w:rPr>
        <w:t xml:space="preserve"> </w:t>
      </w:r>
      <w:r>
        <w:rPr>
          <w:sz w:val="24"/>
        </w:rPr>
        <w:t>Certification</w:t>
      </w:r>
      <w:r>
        <w:rPr>
          <w:spacing w:val="-6"/>
          <w:sz w:val="24"/>
        </w:rPr>
        <w:t xml:space="preserve"> </w:t>
      </w:r>
      <w:r>
        <w:rPr>
          <w:sz w:val="24"/>
        </w:rPr>
        <w:t>-</w:t>
      </w:r>
      <w:r>
        <w:rPr>
          <w:spacing w:val="-6"/>
          <w:sz w:val="24"/>
        </w:rPr>
        <w:t xml:space="preserve"> </w:t>
      </w:r>
      <w:r>
        <w:rPr>
          <w:sz w:val="24"/>
        </w:rPr>
        <w:t>file</w:t>
      </w:r>
      <w:r>
        <w:rPr>
          <w:spacing w:val="-6"/>
          <w:sz w:val="24"/>
        </w:rPr>
        <w:t xml:space="preserve"> </w:t>
      </w:r>
      <w:r>
        <w:rPr>
          <w:sz w:val="24"/>
        </w:rPr>
        <w:t>number</w:t>
      </w:r>
      <w:r>
        <w:rPr>
          <w:spacing w:val="-6"/>
          <w:sz w:val="24"/>
        </w:rPr>
        <w:t xml:space="preserve"> </w:t>
      </w:r>
      <w:r>
        <w:rPr>
          <w:sz w:val="24"/>
        </w:rPr>
        <w:t>indicating</w:t>
      </w:r>
      <w:r>
        <w:rPr>
          <w:spacing w:val="-6"/>
          <w:sz w:val="24"/>
        </w:rPr>
        <w:t xml:space="preserve"> </w:t>
      </w:r>
      <w:r>
        <w:rPr>
          <w:sz w:val="24"/>
        </w:rPr>
        <w:t>compliance</w:t>
      </w:r>
      <w:r>
        <w:rPr>
          <w:spacing w:val="-6"/>
          <w:sz w:val="24"/>
        </w:rPr>
        <w:t xml:space="preserve"> </w:t>
      </w:r>
      <w:r>
        <w:rPr>
          <w:sz w:val="24"/>
        </w:rPr>
        <w:t>with</w:t>
      </w:r>
      <w:r>
        <w:rPr>
          <w:spacing w:val="-6"/>
          <w:sz w:val="24"/>
        </w:rPr>
        <w:t xml:space="preserve"> </w:t>
      </w:r>
      <w:r>
        <w:rPr>
          <w:sz w:val="24"/>
        </w:rPr>
        <w:t>UL</w:t>
      </w:r>
      <w:r>
        <w:rPr>
          <w:spacing w:val="-6"/>
          <w:sz w:val="24"/>
        </w:rPr>
        <w:t xml:space="preserve"> </w:t>
      </w:r>
      <w:r>
        <w:rPr>
          <w:sz w:val="24"/>
        </w:rPr>
        <w:t>1598. Applicable</w:t>
      </w:r>
      <w:r>
        <w:rPr>
          <w:spacing w:val="-9"/>
          <w:sz w:val="24"/>
        </w:rPr>
        <w:t xml:space="preserve"> </w:t>
      </w:r>
      <w:r>
        <w:rPr>
          <w:sz w:val="24"/>
        </w:rPr>
        <w:t>testing</w:t>
      </w:r>
      <w:r>
        <w:rPr>
          <w:spacing w:val="-9"/>
          <w:sz w:val="24"/>
        </w:rPr>
        <w:t xml:space="preserve"> </w:t>
      </w:r>
      <w:r>
        <w:rPr>
          <w:sz w:val="24"/>
        </w:rPr>
        <w:t>bodies</w:t>
      </w:r>
      <w:r>
        <w:rPr>
          <w:spacing w:val="-9"/>
          <w:sz w:val="24"/>
        </w:rPr>
        <w:t xml:space="preserve"> </w:t>
      </w:r>
      <w:r>
        <w:rPr>
          <w:sz w:val="24"/>
        </w:rPr>
        <w:t>are</w:t>
      </w:r>
      <w:r>
        <w:rPr>
          <w:spacing w:val="-9"/>
          <w:sz w:val="24"/>
        </w:rPr>
        <w:t xml:space="preserve"> </w:t>
      </w:r>
      <w:r>
        <w:rPr>
          <w:sz w:val="24"/>
        </w:rPr>
        <w:t>determined</w:t>
      </w:r>
      <w:r>
        <w:rPr>
          <w:spacing w:val="-9"/>
          <w:sz w:val="24"/>
        </w:rPr>
        <w:t xml:space="preserve"> </w:t>
      </w:r>
      <w:r>
        <w:rPr>
          <w:sz w:val="24"/>
        </w:rPr>
        <w:t>by</w:t>
      </w:r>
      <w:r>
        <w:rPr>
          <w:spacing w:val="-9"/>
          <w:sz w:val="24"/>
        </w:rPr>
        <w:t xml:space="preserve"> </w:t>
      </w:r>
      <w:r>
        <w:rPr>
          <w:sz w:val="24"/>
        </w:rPr>
        <w:t>the</w:t>
      </w:r>
      <w:r>
        <w:rPr>
          <w:spacing w:val="-9"/>
          <w:sz w:val="24"/>
        </w:rPr>
        <w:t xml:space="preserve"> </w:t>
      </w:r>
      <w:r>
        <w:rPr>
          <w:sz w:val="24"/>
        </w:rPr>
        <w:t>US</w:t>
      </w:r>
      <w:r>
        <w:rPr>
          <w:spacing w:val="-9"/>
          <w:sz w:val="24"/>
        </w:rPr>
        <w:t xml:space="preserve"> </w:t>
      </w:r>
      <w:r>
        <w:rPr>
          <w:sz w:val="24"/>
        </w:rPr>
        <w:t>Occupational</w:t>
      </w:r>
      <w:r>
        <w:rPr>
          <w:spacing w:val="-9"/>
          <w:sz w:val="24"/>
        </w:rPr>
        <w:t xml:space="preserve"> </w:t>
      </w:r>
      <w:r>
        <w:rPr>
          <w:sz w:val="24"/>
        </w:rPr>
        <w:t>Safety</w:t>
      </w:r>
      <w:r>
        <w:rPr>
          <w:spacing w:val="-9"/>
          <w:sz w:val="24"/>
        </w:rPr>
        <w:t xml:space="preserve"> </w:t>
      </w:r>
      <w:r>
        <w:rPr>
          <w:sz w:val="24"/>
        </w:rPr>
        <w:t xml:space="preserve">Health </w:t>
      </w:r>
      <w:r>
        <w:rPr>
          <w:spacing w:val="-4"/>
          <w:sz w:val="24"/>
        </w:rPr>
        <w:t xml:space="preserve">Administration (OSHA) as Nationally Recognized Testing Laboratories (NRTL) and </w:t>
      </w:r>
      <w:r>
        <w:rPr>
          <w:spacing w:val="-2"/>
          <w:sz w:val="24"/>
        </w:rPr>
        <w:t>include:</w:t>
      </w:r>
      <w:r>
        <w:rPr>
          <w:spacing w:val="-3"/>
          <w:sz w:val="24"/>
        </w:rPr>
        <w:t xml:space="preserve"> </w:t>
      </w:r>
      <w:r>
        <w:rPr>
          <w:spacing w:val="-2"/>
          <w:sz w:val="24"/>
        </w:rPr>
        <w:t>CSA</w:t>
      </w:r>
      <w:r>
        <w:rPr>
          <w:spacing w:val="-3"/>
          <w:sz w:val="24"/>
        </w:rPr>
        <w:t xml:space="preserve"> </w:t>
      </w:r>
      <w:r>
        <w:rPr>
          <w:spacing w:val="-2"/>
          <w:sz w:val="24"/>
        </w:rPr>
        <w:t>(Canadian</w:t>
      </w:r>
      <w:r>
        <w:rPr>
          <w:spacing w:val="-3"/>
          <w:sz w:val="24"/>
        </w:rPr>
        <w:t xml:space="preserve"> </w:t>
      </w:r>
      <w:r>
        <w:rPr>
          <w:spacing w:val="-2"/>
          <w:sz w:val="24"/>
        </w:rPr>
        <w:t>Standards</w:t>
      </w:r>
      <w:r>
        <w:rPr>
          <w:spacing w:val="-3"/>
          <w:sz w:val="24"/>
        </w:rPr>
        <w:t xml:space="preserve"> </w:t>
      </w:r>
      <w:r>
        <w:rPr>
          <w:spacing w:val="-2"/>
          <w:sz w:val="24"/>
        </w:rPr>
        <w:t>Association),</w:t>
      </w:r>
      <w:r>
        <w:rPr>
          <w:spacing w:val="-3"/>
          <w:sz w:val="24"/>
        </w:rPr>
        <w:t xml:space="preserve"> </w:t>
      </w:r>
      <w:r>
        <w:rPr>
          <w:spacing w:val="-2"/>
          <w:sz w:val="24"/>
        </w:rPr>
        <w:t>ETL</w:t>
      </w:r>
      <w:r>
        <w:rPr>
          <w:spacing w:val="-3"/>
          <w:sz w:val="24"/>
        </w:rPr>
        <w:t xml:space="preserve"> </w:t>
      </w:r>
      <w:r>
        <w:rPr>
          <w:spacing w:val="-2"/>
          <w:sz w:val="24"/>
        </w:rPr>
        <w:t>(Edison</w:t>
      </w:r>
      <w:r>
        <w:rPr>
          <w:spacing w:val="-3"/>
          <w:sz w:val="24"/>
        </w:rPr>
        <w:t xml:space="preserve"> </w:t>
      </w:r>
      <w:r>
        <w:rPr>
          <w:spacing w:val="-2"/>
          <w:sz w:val="24"/>
        </w:rPr>
        <w:t>Testing</w:t>
      </w:r>
      <w:r>
        <w:rPr>
          <w:spacing w:val="-3"/>
          <w:sz w:val="24"/>
        </w:rPr>
        <w:t xml:space="preserve"> </w:t>
      </w:r>
      <w:r>
        <w:rPr>
          <w:spacing w:val="-2"/>
          <w:sz w:val="24"/>
        </w:rPr>
        <w:t xml:space="preserve">Laboratory), </w:t>
      </w:r>
      <w:r>
        <w:rPr>
          <w:sz w:val="24"/>
        </w:rPr>
        <w:t>and UL (Underwriters Laboratory).</w:t>
      </w:r>
    </w:p>
    <w:p w14:paraId="25722811" w14:textId="77777777" w:rsidR="0033213F" w:rsidRDefault="00E85AA0">
      <w:pPr>
        <w:pStyle w:val="ListParagraph"/>
        <w:numPr>
          <w:ilvl w:val="0"/>
          <w:numId w:val="23"/>
        </w:numPr>
        <w:tabs>
          <w:tab w:val="left" w:pos="3099"/>
        </w:tabs>
        <w:spacing w:before="240"/>
        <w:ind w:left="2380" w:right="2139" w:firstLine="0"/>
        <w:rPr>
          <w:sz w:val="24"/>
        </w:rPr>
      </w:pPr>
      <w:bookmarkStart w:id="127" w:name="5._Vibration_Testing_-_the_luminaire_mus"/>
      <w:bookmarkEnd w:id="127"/>
      <w:r>
        <w:rPr>
          <w:spacing w:val="-2"/>
          <w:sz w:val="24"/>
        </w:rPr>
        <w:t>Vibration</w:t>
      </w:r>
      <w:r>
        <w:rPr>
          <w:spacing w:val="-13"/>
          <w:sz w:val="24"/>
        </w:rPr>
        <w:t xml:space="preserve"> </w:t>
      </w:r>
      <w:r>
        <w:rPr>
          <w:spacing w:val="-2"/>
          <w:sz w:val="24"/>
        </w:rPr>
        <w:t>Testing</w:t>
      </w:r>
      <w:r>
        <w:rPr>
          <w:spacing w:val="-13"/>
          <w:sz w:val="24"/>
        </w:rPr>
        <w:t xml:space="preserve"> </w:t>
      </w:r>
      <w:r>
        <w:rPr>
          <w:spacing w:val="-2"/>
          <w:sz w:val="24"/>
        </w:rPr>
        <w:t>-</w:t>
      </w:r>
      <w:r>
        <w:rPr>
          <w:spacing w:val="-13"/>
          <w:sz w:val="24"/>
        </w:rPr>
        <w:t xml:space="preserve"> </w:t>
      </w:r>
      <w:r>
        <w:rPr>
          <w:spacing w:val="-2"/>
          <w:sz w:val="24"/>
        </w:rPr>
        <w:t>the</w:t>
      </w:r>
      <w:r>
        <w:rPr>
          <w:spacing w:val="-13"/>
          <w:sz w:val="24"/>
        </w:rPr>
        <w:t xml:space="preserve"> </w:t>
      </w:r>
      <w:r>
        <w:rPr>
          <w:spacing w:val="-2"/>
          <w:sz w:val="24"/>
        </w:rPr>
        <w:t>luminaire</w:t>
      </w:r>
      <w:r>
        <w:rPr>
          <w:spacing w:val="-13"/>
          <w:sz w:val="24"/>
        </w:rPr>
        <w:t xml:space="preserve"> </w:t>
      </w:r>
      <w:r>
        <w:rPr>
          <w:spacing w:val="-2"/>
          <w:sz w:val="24"/>
        </w:rPr>
        <w:t>must</w:t>
      </w:r>
      <w:r>
        <w:rPr>
          <w:spacing w:val="-13"/>
          <w:sz w:val="24"/>
        </w:rPr>
        <w:t xml:space="preserve">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ANSI</w:t>
      </w:r>
      <w:r>
        <w:rPr>
          <w:spacing w:val="-13"/>
          <w:sz w:val="24"/>
        </w:rPr>
        <w:t xml:space="preserve"> </w:t>
      </w:r>
      <w:r>
        <w:rPr>
          <w:spacing w:val="-2"/>
          <w:sz w:val="24"/>
        </w:rPr>
        <w:t>C136.31</w:t>
      </w:r>
      <w:r>
        <w:rPr>
          <w:spacing w:val="-13"/>
          <w:sz w:val="24"/>
        </w:rPr>
        <w:t xml:space="preserve"> </w:t>
      </w:r>
      <w:r>
        <w:rPr>
          <w:spacing w:val="-2"/>
          <w:sz w:val="24"/>
        </w:rPr>
        <w:t xml:space="preserve">at </w:t>
      </w:r>
      <w:r>
        <w:rPr>
          <w:sz w:val="24"/>
        </w:rPr>
        <w:t>Vibration Test Level 2 (3.0 G).</w:t>
      </w:r>
    </w:p>
    <w:p w14:paraId="25722812" w14:textId="77777777" w:rsidR="0033213F" w:rsidRDefault="00E85AA0">
      <w:pPr>
        <w:pStyle w:val="ListParagraph"/>
        <w:numPr>
          <w:ilvl w:val="0"/>
          <w:numId w:val="23"/>
        </w:numPr>
        <w:tabs>
          <w:tab w:val="left" w:pos="3099"/>
        </w:tabs>
        <w:spacing w:before="240"/>
        <w:ind w:left="2380" w:right="1565" w:firstLine="0"/>
        <w:rPr>
          <w:sz w:val="24"/>
        </w:rPr>
      </w:pPr>
      <w:bookmarkStart w:id="128" w:name="6._Product_Samples_-_at_least_two_sample"/>
      <w:bookmarkEnd w:id="128"/>
      <w:r>
        <w:rPr>
          <w:spacing w:val="-2"/>
          <w:sz w:val="24"/>
        </w:rPr>
        <w:t>Product</w:t>
      </w:r>
      <w:r>
        <w:rPr>
          <w:spacing w:val="-12"/>
          <w:sz w:val="24"/>
        </w:rPr>
        <w:t xml:space="preserve"> </w:t>
      </w:r>
      <w:r>
        <w:rPr>
          <w:spacing w:val="-2"/>
          <w:sz w:val="24"/>
        </w:rPr>
        <w:t>Samples</w:t>
      </w:r>
      <w:r>
        <w:rPr>
          <w:spacing w:val="-11"/>
          <w:sz w:val="24"/>
        </w:rPr>
        <w:t xml:space="preserve"> </w:t>
      </w:r>
      <w:r>
        <w:rPr>
          <w:spacing w:val="-2"/>
          <w:sz w:val="24"/>
        </w:rPr>
        <w:t>-</w:t>
      </w:r>
      <w:r>
        <w:rPr>
          <w:spacing w:val="-11"/>
          <w:sz w:val="24"/>
        </w:rPr>
        <w:t xml:space="preserve"> </w:t>
      </w:r>
      <w:r>
        <w:rPr>
          <w:spacing w:val="-2"/>
          <w:sz w:val="24"/>
        </w:rPr>
        <w:t>at</w:t>
      </w:r>
      <w:r>
        <w:rPr>
          <w:spacing w:val="-11"/>
          <w:sz w:val="24"/>
        </w:rPr>
        <w:t xml:space="preserve"> </w:t>
      </w:r>
      <w:r>
        <w:rPr>
          <w:spacing w:val="-2"/>
          <w:sz w:val="24"/>
        </w:rPr>
        <w:t>least</w:t>
      </w:r>
      <w:r>
        <w:rPr>
          <w:spacing w:val="-11"/>
          <w:sz w:val="24"/>
        </w:rPr>
        <w:t xml:space="preserve"> </w:t>
      </w:r>
      <w:r>
        <w:rPr>
          <w:spacing w:val="-2"/>
          <w:sz w:val="24"/>
        </w:rPr>
        <w:t>two</w:t>
      </w:r>
      <w:r>
        <w:rPr>
          <w:spacing w:val="-11"/>
          <w:sz w:val="24"/>
        </w:rPr>
        <w:t xml:space="preserve"> </w:t>
      </w:r>
      <w:r>
        <w:rPr>
          <w:spacing w:val="-2"/>
          <w:sz w:val="24"/>
        </w:rPr>
        <w:t>samples</w:t>
      </w:r>
      <w:r>
        <w:rPr>
          <w:spacing w:val="-11"/>
          <w:sz w:val="24"/>
        </w:rPr>
        <w:t xml:space="preserve"> </w:t>
      </w:r>
      <w:r>
        <w:rPr>
          <w:spacing w:val="-2"/>
          <w:sz w:val="24"/>
        </w:rPr>
        <w:t>of</w:t>
      </w:r>
      <w:r>
        <w:rPr>
          <w:spacing w:val="-11"/>
          <w:sz w:val="24"/>
        </w:rPr>
        <w:t xml:space="preserve"> </w:t>
      </w:r>
      <w:r>
        <w:rPr>
          <w:spacing w:val="-2"/>
          <w:sz w:val="24"/>
        </w:rPr>
        <w:t>each</w:t>
      </w:r>
      <w:r>
        <w:rPr>
          <w:spacing w:val="-11"/>
          <w:sz w:val="24"/>
        </w:rPr>
        <w:t xml:space="preserve"> </w:t>
      </w:r>
      <w:r>
        <w:rPr>
          <w:spacing w:val="-2"/>
          <w:sz w:val="24"/>
        </w:rPr>
        <w:t>luminaire</w:t>
      </w:r>
      <w:r>
        <w:rPr>
          <w:spacing w:val="-11"/>
          <w:sz w:val="24"/>
        </w:rPr>
        <w:t xml:space="preserve"> </w:t>
      </w:r>
      <w:r>
        <w:rPr>
          <w:spacing w:val="-2"/>
          <w:sz w:val="24"/>
        </w:rPr>
        <w:t>that</w:t>
      </w:r>
      <w:r>
        <w:rPr>
          <w:spacing w:val="-11"/>
          <w:sz w:val="24"/>
        </w:rPr>
        <w:t xml:space="preserve"> </w:t>
      </w:r>
      <w:r>
        <w:rPr>
          <w:spacing w:val="-2"/>
          <w:sz w:val="24"/>
        </w:rPr>
        <w:t>the</w:t>
      </w:r>
      <w:r>
        <w:rPr>
          <w:spacing w:val="-11"/>
          <w:sz w:val="24"/>
        </w:rPr>
        <w:t xml:space="preserve"> </w:t>
      </w:r>
      <w:r>
        <w:rPr>
          <w:spacing w:val="-2"/>
          <w:sz w:val="24"/>
        </w:rPr>
        <w:t xml:space="preserve">contractor </w:t>
      </w:r>
      <w:r>
        <w:rPr>
          <w:sz w:val="24"/>
        </w:rPr>
        <w:t>proposes</w:t>
      </w:r>
      <w:r>
        <w:rPr>
          <w:spacing w:val="-8"/>
          <w:sz w:val="24"/>
        </w:rPr>
        <w:t xml:space="preserve"> </w:t>
      </w:r>
      <w:r>
        <w:rPr>
          <w:sz w:val="24"/>
        </w:rPr>
        <w:t>to</w:t>
      </w:r>
      <w:r>
        <w:rPr>
          <w:spacing w:val="-8"/>
          <w:sz w:val="24"/>
        </w:rPr>
        <w:t xml:space="preserve"> </w:t>
      </w:r>
      <w:r>
        <w:rPr>
          <w:sz w:val="24"/>
        </w:rPr>
        <w:t>use</w:t>
      </w:r>
      <w:r>
        <w:rPr>
          <w:spacing w:val="-8"/>
          <w:sz w:val="24"/>
        </w:rPr>
        <w:t xml:space="preserve"> </w:t>
      </w:r>
      <w:r>
        <w:rPr>
          <w:sz w:val="24"/>
        </w:rPr>
        <w:t>must</w:t>
      </w:r>
      <w:r>
        <w:rPr>
          <w:spacing w:val="-8"/>
          <w:sz w:val="24"/>
        </w:rPr>
        <w:t xml:space="preserve"> </w:t>
      </w:r>
      <w:r>
        <w:rPr>
          <w:sz w:val="24"/>
        </w:rPr>
        <w:t>be</w:t>
      </w:r>
      <w:r>
        <w:rPr>
          <w:spacing w:val="-8"/>
          <w:sz w:val="24"/>
        </w:rPr>
        <w:t xml:space="preserve"> </w:t>
      </w:r>
      <w:r>
        <w:rPr>
          <w:sz w:val="24"/>
        </w:rPr>
        <w:t>submitted</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City.</w:t>
      </w:r>
      <w:r>
        <w:rPr>
          <w:spacing w:val="-8"/>
          <w:sz w:val="24"/>
        </w:rPr>
        <w:t xml:space="preserve"> </w:t>
      </w:r>
      <w:r>
        <w:rPr>
          <w:sz w:val="24"/>
        </w:rPr>
        <w:t>All</w:t>
      </w:r>
      <w:r>
        <w:rPr>
          <w:spacing w:val="-8"/>
          <w:sz w:val="24"/>
        </w:rPr>
        <w:t xml:space="preserve"> </w:t>
      </w:r>
      <w:r>
        <w:rPr>
          <w:sz w:val="24"/>
        </w:rPr>
        <w:t>samples</w:t>
      </w:r>
      <w:r>
        <w:rPr>
          <w:spacing w:val="-8"/>
          <w:sz w:val="24"/>
        </w:rPr>
        <w:t xml:space="preserve"> </w:t>
      </w:r>
      <w:r>
        <w:rPr>
          <w:sz w:val="24"/>
        </w:rPr>
        <w:t>must</w:t>
      </w:r>
      <w:r>
        <w:rPr>
          <w:spacing w:val="-8"/>
          <w:sz w:val="24"/>
        </w:rPr>
        <w:t xml:space="preserve"> </w:t>
      </w:r>
      <w:r>
        <w:rPr>
          <w:sz w:val="24"/>
        </w:rPr>
        <w:t>be</w:t>
      </w:r>
      <w:r>
        <w:rPr>
          <w:spacing w:val="-8"/>
          <w:sz w:val="24"/>
        </w:rPr>
        <w:t xml:space="preserve"> </w:t>
      </w:r>
      <w:r>
        <w:rPr>
          <w:sz w:val="24"/>
        </w:rPr>
        <w:t>representative production</w:t>
      </w:r>
      <w:r>
        <w:rPr>
          <w:spacing w:val="-1"/>
          <w:sz w:val="24"/>
        </w:rPr>
        <w:t xml:space="preserve"> </w:t>
      </w:r>
      <w:r>
        <w:rPr>
          <w:sz w:val="24"/>
        </w:rPr>
        <w:t>units</w:t>
      </w:r>
      <w:r>
        <w:rPr>
          <w:spacing w:val="-1"/>
          <w:sz w:val="24"/>
        </w:rPr>
        <w:t xml:space="preserve"> </w:t>
      </w:r>
      <w:r>
        <w:rPr>
          <w:sz w:val="24"/>
        </w:rPr>
        <w:t>and</w:t>
      </w:r>
      <w:r>
        <w:rPr>
          <w:spacing w:val="-1"/>
          <w:sz w:val="24"/>
        </w:rPr>
        <w:t xml:space="preserve"> </w:t>
      </w:r>
      <w:r>
        <w:rPr>
          <w:sz w:val="24"/>
        </w:rPr>
        <w:t>be</w:t>
      </w:r>
      <w:r>
        <w:rPr>
          <w:spacing w:val="-1"/>
          <w:sz w:val="24"/>
        </w:rPr>
        <w:t xml:space="preserve"> </w:t>
      </w:r>
      <w:r>
        <w:rPr>
          <w:sz w:val="24"/>
        </w:rPr>
        <w:t>supplied</w:t>
      </w:r>
      <w:r>
        <w:rPr>
          <w:spacing w:val="-1"/>
          <w:sz w:val="24"/>
        </w:rPr>
        <w:t xml:space="preserve"> </w:t>
      </w:r>
      <w:r>
        <w:rPr>
          <w:sz w:val="24"/>
        </w:rPr>
        <w:t>at</w:t>
      </w:r>
      <w:r>
        <w:rPr>
          <w:spacing w:val="-1"/>
          <w:sz w:val="24"/>
        </w:rPr>
        <w:t xml:space="preserve"> </w:t>
      </w:r>
      <w:r>
        <w:rPr>
          <w:sz w:val="24"/>
        </w:rPr>
        <w:t>no</w:t>
      </w:r>
      <w:r>
        <w:rPr>
          <w:spacing w:val="-1"/>
          <w:sz w:val="24"/>
        </w:rPr>
        <w:t xml:space="preserve"> </w:t>
      </w:r>
      <w:r>
        <w:rPr>
          <w:sz w:val="24"/>
        </w:rPr>
        <w:t>cost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City.</w:t>
      </w:r>
    </w:p>
    <w:p w14:paraId="25722813" w14:textId="77777777" w:rsidR="0033213F" w:rsidRDefault="00E85AA0">
      <w:pPr>
        <w:pStyle w:val="ListParagraph"/>
        <w:numPr>
          <w:ilvl w:val="1"/>
          <w:numId w:val="24"/>
        </w:numPr>
        <w:tabs>
          <w:tab w:val="left" w:pos="2379"/>
        </w:tabs>
        <w:spacing w:before="240"/>
        <w:ind w:left="2379" w:hanging="359"/>
        <w:rPr>
          <w:sz w:val="24"/>
        </w:rPr>
      </w:pPr>
      <w:r>
        <w:rPr>
          <w:spacing w:val="-2"/>
          <w:sz w:val="24"/>
        </w:rPr>
        <w:t>Assembly.</w:t>
      </w:r>
    </w:p>
    <w:p w14:paraId="25722814" w14:textId="77777777" w:rsidR="0033213F" w:rsidRDefault="00E85AA0">
      <w:pPr>
        <w:pStyle w:val="BodyText"/>
        <w:spacing w:before="60"/>
        <w:ind w:left="2380" w:right="1438"/>
      </w:pPr>
      <w:r>
        <w:rPr>
          <w:spacing w:val="-2"/>
        </w:rPr>
        <w:t>Each</w:t>
      </w:r>
      <w:r>
        <w:rPr>
          <w:spacing w:val="-13"/>
        </w:rPr>
        <w:t xml:space="preserve"> </w:t>
      </w:r>
      <w:r>
        <w:rPr>
          <w:spacing w:val="-2"/>
        </w:rPr>
        <w:t>luminaire</w:t>
      </w:r>
      <w:r>
        <w:rPr>
          <w:spacing w:val="-13"/>
        </w:rPr>
        <w:t xml:space="preserve"> </w:t>
      </w:r>
      <w:r>
        <w:rPr>
          <w:spacing w:val="-2"/>
        </w:rPr>
        <w:t>must</w:t>
      </w:r>
      <w:r>
        <w:rPr>
          <w:spacing w:val="-13"/>
        </w:rPr>
        <w:t xml:space="preserve"> </w:t>
      </w:r>
      <w:r>
        <w:rPr>
          <w:spacing w:val="-2"/>
        </w:rPr>
        <w:t>be</w:t>
      </w:r>
      <w:r>
        <w:rPr>
          <w:spacing w:val="-13"/>
        </w:rPr>
        <w:t xml:space="preserve"> </w:t>
      </w:r>
      <w:r>
        <w:rPr>
          <w:spacing w:val="-2"/>
        </w:rPr>
        <w:t>delivered</w:t>
      </w:r>
      <w:r>
        <w:rPr>
          <w:spacing w:val="-13"/>
        </w:rPr>
        <w:t xml:space="preserve"> </w:t>
      </w:r>
      <w:r>
        <w:rPr>
          <w:spacing w:val="-2"/>
        </w:rPr>
        <w:t>completely</w:t>
      </w:r>
      <w:r>
        <w:rPr>
          <w:spacing w:val="-13"/>
        </w:rPr>
        <w:t xml:space="preserve"> </w:t>
      </w:r>
      <w:r>
        <w:rPr>
          <w:spacing w:val="-2"/>
        </w:rPr>
        <w:t>assembled,</w:t>
      </w:r>
      <w:r>
        <w:rPr>
          <w:spacing w:val="-13"/>
        </w:rPr>
        <w:t xml:space="preserve"> </w:t>
      </w:r>
      <w:r>
        <w:rPr>
          <w:spacing w:val="-2"/>
        </w:rPr>
        <w:t>wired,</w:t>
      </w:r>
      <w:r>
        <w:rPr>
          <w:spacing w:val="-13"/>
        </w:rPr>
        <w:t xml:space="preserve"> </w:t>
      </w:r>
      <w:r>
        <w:rPr>
          <w:spacing w:val="-2"/>
        </w:rPr>
        <w:t>and</w:t>
      </w:r>
      <w:r>
        <w:rPr>
          <w:spacing w:val="-13"/>
        </w:rPr>
        <w:t xml:space="preserve"> </w:t>
      </w:r>
      <w:r>
        <w:rPr>
          <w:spacing w:val="-2"/>
        </w:rPr>
        <w:t>ready</w:t>
      </w:r>
      <w:r>
        <w:rPr>
          <w:spacing w:val="-13"/>
        </w:rPr>
        <w:t xml:space="preserve"> </w:t>
      </w:r>
      <w:r>
        <w:rPr>
          <w:spacing w:val="-2"/>
        </w:rPr>
        <w:t>for installation.</w:t>
      </w:r>
    </w:p>
    <w:p w14:paraId="25722815" w14:textId="77777777" w:rsidR="0033213F" w:rsidRDefault="00E85AA0">
      <w:pPr>
        <w:pStyle w:val="ListParagraph"/>
        <w:numPr>
          <w:ilvl w:val="1"/>
          <w:numId w:val="24"/>
        </w:numPr>
        <w:tabs>
          <w:tab w:val="left" w:pos="2379"/>
        </w:tabs>
        <w:spacing w:before="240"/>
        <w:ind w:left="2379" w:hanging="359"/>
        <w:rPr>
          <w:sz w:val="24"/>
        </w:rPr>
      </w:pPr>
      <w:r>
        <w:rPr>
          <w:spacing w:val="-2"/>
          <w:sz w:val="24"/>
        </w:rPr>
        <w:t>Warranty.</w:t>
      </w:r>
    </w:p>
    <w:p w14:paraId="25722816" w14:textId="77777777" w:rsidR="0033213F" w:rsidRDefault="00E85AA0">
      <w:pPr>
        <w:pStyle w:val="BodyText"/>
        <w:spacing w:before="60"/>
        <w:ind w:left="2380" w:right="1438"/>
      </w:pPr>
      <w:r>
        <w:t>The</w:t>
      </w:r>
      <w:r>
        <w:rPr>
          <w:spacing w:val="-9"/>
        </w:rPr>
        <w:t xml:space="preserve"> </w:t>
      </w:r>
      <w:r>
        <w:t>luminaire</w:t>
      </w:r>
      <w:r>
        <w:rPr>
          <w:spacing w:val="-9"/>
        </w:rPr>
        <w:t xml:space="preserve"> </w:t>
      </w:r>
      <w:r>
        <w:t>manufacturer</w:t>
      </w:r>
      <w:r>
        <w:rPr>
          <w:spacing w:val="-9"/>
        </w:rPr>
        <w:t xml:space="preserve"> </w:t>
      </w:r>
      <w:r>
        <w:t>must</w:t>
      </w:r>
      <w:r>
        <w:rPr>
          <w:spacing w:val="-9"/>
        </w:rPr>
        <w:t xml:space="preserve"> </w:t>
      </w:r>
      <w:r>
        <w:t>warrant</w:t>
      </w:r>
      <w:r>
        <w:rPr>
          <w:spacing w:val="-9"/>
        </w:rPr>
        <w:t xml:space="preserve"> </w:t>
      </w:r>
      <w:r>
        <w:t>the</w:t>
      </w:r>
      <w:r>
        <w:rPr>
          <w:spacing w:val="-9"/>
        </w:rPr>
        <w:t xml:space="preserve"> </w:t>
      </w:r>
      <w:r>
        <w:t>performance</w:t>
      </w:r>
      <w:r>
        <w:rPr>
          <w:spacing w:val="-9"/>
        </w:rPr>
        <w:t xml:space="preserve"> </w:t>
      </w:r>
      <w:r>
        <w:t>and</w:t>
      </w:r>
      <w:r>
        <w:rPr>
          <w:spacing w:val="-9"/>
        </w:rPr>
        <w:t xml:space="preserve"> </w:t>
      </w:r>
      <w:r>
        <w:t>construction</w:t>
      </w:r>
      <w:r>
        <w:rPr>
          <w:spacing w:val="-9"/>
        </w:rPr>
        <w:t xml:space="preserve"> </w:t>
      </w:r>
      <w:r>
        <w:t xml:space="preserve">of </w:t>
      </w:r>
      <w:r>
        <w:rPr>
          <w:spacing w:val="-2"/>
        </w:rPr>
        <w:t>luminaires</w:t>
      </w:r>
      <w:r>
        <w:rPr>
          <w:spacing w:val="-11"/>
        </w:rPr>
        <w:t xml:space="preserve"> </w:t>
      </w:r>
      <w:r>
        <w:rPr>
          <w:spacing w:val="-2"/>
        </w:rPr>
        <w:t>to</w:t>
      </w:r>
      <w:r>
        <w:rPr>
          <w:spacing w:val="-11"/>
        </w:rPr>
        <w:t xml:space="preserve"> </w:t>
      </w:r>
      <w:r>
        <w:rPr>
          <w:spacing w:val="-2"/>
        </w:rPr>
        <w:t>meet</w:t>
      </w:r>
      <w:r>
        <w:rPr>
          <w:spacing w:val="-11"/>
        </w:rPr>
        <w:t xml:space="preserve"> </w:t>
      </w:r>
      <w:r>
        <w:rPr>
          <w:spacing w:val="-2"/>
        </w:rPr>
        <w:t>the</w:t>
      </w:r>
      <w:r>
        <w:rPr>
          <w:spacing w:val="-11"/>
        </w:rPr>
        <w:t xml:space="preserve"> </w:t>
      </w:r>
      <w:r>
        <w:rPr>
          <w:spacing w:val="-2"/>
        </w:rPr>
        <w:t>requirements</w:t>
      </w:r>
      <w:r>
        <w:rPr>
          <w:spacing w:val="-11"/>
        </w:rPr>
        <w:t xml:space="preserve"> </w:t>
      </w:r>
      <w:r>
        <w:rPr>
          <w:spacing w:val="-2"/>
        </w:rPr>
        <w:t>of</w:t>
      </w:r>
      <w:r>
        <w:rPr>
          <w:spacing w:val="-11"/>
        </w:rPr>
        <w:t xml:space="preserve"> </w:t>
      </w:r>
      <w:r>
        <w:rPr>
          <w:spacing w:val="-2"/>
        </w:rPr>
        <w:t>this</w:t>
      </w:r>
      <w:r>
        <w:rPr>
          <w:spacing w:val="-11"/>
        </w:rPr>
        <w:t xml:space="preserve"> </w:t>
      </w:r>
      <w:r>
        <w:rPr>
          <w:spacing w:val="-2"/>
        </w:rPr>
        <w:t>specification,</w:t>
      </w:r>
      <w:r>
        <w:rPr>
          <w:spacing w:val="-11"/>
        </w:rPr>
        <w:t xml:space="preserve"> </w:t>
      </w:r>
      <w:r>
        <w:rPr>
          <w:spacing w:val="-2"/>
        </w:rPr>
        <w:t>and</w:t>
      </w:r>
      <w:r>
        <w:rPr>
          <w:spacing w:val="-11"/>
        </w:rPr>
        <w:t xml:space="preserve"> </w:t>
      </w:r>
      <w:r>
        <w:rPr>
          <w:spacing w:val="-2"/>
        </w:rPr>
        <w:t>must</w:t>
      </w:r>
      <w:r>
        <w:rPr>
          <w:spacing w:val="-11"/>
        </w:rPr>
        <w:t xml:space="preserve"> </w:t>
      </w:r>
      <w:r>
        <w:rPr>
          <w:spacing w:val="-2"/>
        </w:rPr>
        <w:t>warrant</w:t>
      </w:r>
      <w:r>
        <w:rPr>
          <w:spacing w:val="-12"/>
        </w:rPr>
        <w:t xml:space="preserve"> </w:t>
      </w:r>
      <w:r>
        <w:rPr>
          <w:spacing w:val="-2"/>
        </w:rPr>
        <w:t>all</w:t>
      </w:r>
      <w:r>
        <w:rPr>
          <w:spacing w:val="-11"/>
        </w:rPr>
        <w:t xml:space="preserve"> </w:t>
      </w:r>
      <w:r>
        <w:rPr>
          <w:spacing w:val="-2"/>
        </w:rPr>
        <w:t xml:space="preserve">parts, </w:t>
      </w:r>
      <w:r>
        <w:t>components</w:t>
      </w:r>
      <w:r>
        <w:rPr>
          <w:spacing w:val="-9"/>
        </w:rPr>
        <w:t xml:space="preserve"> </w:t>
      </w:r>
      <w:r>
        <w:t>and</w:t>
      </w:r>
      <w:r>
        <w:rPr>
          <w:spacing w:val="-9"/>
        </w:rPr>
        <w:t xml:space="preserve"> </w:t>
      </w:r>
      <w:r>
        <w:t>appurtenances</w:t>
      </w:r>
      <w:r>
        <w:rPr>
          <w:spacing w:val="-9"/>
        </w:rPr>
        <w:t xml:space="preserve"> </w:t>
      </w:r>
      <w:r>
        <w:t>against</w:t>
      </w:r>
      <w:r>
        <w:rPr>
          <w:spacing w:val="-10"/>
        </w:rPr>
        <w:t xml:space="preserve"> </w:t>
      </w:r>
      <w:r>
        <w:t>defects</w:t>
      </w:r>
      <w:r>
        <w:rPr>
          <w:spacing w:val="-9"/>
        </w:rPr>
        <w:t xml:space="preserve"> </w:t>
      </w:r>
      <w:r>
        <w:t>due</w:t>
      </w:r>
      <w:r>
        <w:rPr>
          <w:spacing w:val="-9"/>
        </w:rPr>
        <w:t xml:space="preserve"> </w:t>
      </w:r>
      <w:r>
        <w:t>to</w:t>
      </w:r>
      <w:r>
        <w:rPr>
          <w:spacing w:val="-9"/>
        </w:rPr>
        <w:t xml:space="preserve"> </w:t>
      </w:r>
      <w:r>
        <w:t>design,</w:t>
      </w:r>
      <w:r>
        <w:rPr>
          <w:spacing w:val="-9"/>
        </w:rPr>
        <w:t xml:space="preserve"> </w:t>
      </w:r>
      <w:r>
        <w:t>workmanship</w:t>
      </w:r>
      <w:r>
        <w:rPr>
          <w:spacing w:val="-9"/>
        </w:rPr>
        <w:t xml:space="preserve"> </w:t>
      </w:r>
      <w:r>
        <w:t xml:space="preserve">or </w:t>
      </w:r>
      <w:r>
        <w:rPr>
          <w:spacing w:val="-2"/>
        </w:rPr>
        <w:t>material</w:t>
      </w:r>
      <w:r>
        <w:rPr>
          <w:spacing w:val="-10"/>
        </w:rPr>
        <w:t xml:space="preserve"> </w:t>
      </w:r>
      <w:r>
        <w:rPr>
          <w:spacing w:val="-2"/>
        </w:rPr>
        <w:t>developing</w:t>
      </w:r>
      <w:r>
        <w:rPr>
          <w:spacing w:val="-10"/>
        </w:rPr>
        <w:t xml:space="preserve"> </w:t>
      </w:r>
      <w:r>
        <w:rPr>
          <w:spacing w:val="-2"/>
        </w:rPr>
        <w:t>within</w:t>
      </w:r>
      <w:r>
        <w:rPr>
          <w:spacing w:val="-10"/>
        </w:rPr>
        <w:t xml:space="preserve"> </w:t>
      </w:r>
      <w:r>
        <w:rPr>
          <w:spacing w:val="-2"/>
        </w:rPr>
        <w:t>a</w:t>
      </w:r>
      <w:r>
        <w:rPr>
          <w:spacing w:val="-10"/>
        </w:rPr>
        <w:t xml:space="preserve"> </w:t>
      </w:r>
      <w:r>
        <w:rPr>
          <w:spacing w:val="-2"/>
        </w:rPr>
        <w:t>period</w:t>
      </w:r>
      <w:r>
        <w:rPr>
          <w:spacing w:val="-10"/>
        </w:rPr>
        <w:t xml:space="preserve"> </w:t>
      </w:r>
      <w:r>
        <w:rPr>
          <w:spacing w:val="-2"/>
        </w:rPr>
        <w:t>of</w:t>
      </w:r>
      <w:r>
        <w:rPr>
          <w:spacing w:val="-10"/>
        </w:rPr>
        <w:t xml:space="preserve"> </w:t>
      </w:r>
      <w:r>
        <w:rPr>
          <w:spacing w:val="-2"/>
        </w:rPr>
        <w:t>ten</w:t>
      </w:r>
      <w:r>
        <w:rPr>
          <w:spacing w:val="-10"/>
        </w:rPr>
        <w:t xml:space="preserve"> </w:t>
      </w:r>
      <w:r>
        <w:rPr>
          <w:spacing w:val="-2"/>
        </w:rPr>
        <w:t>(10)</w:t>
      </w:r>
      <w:r>
        <w:rPr>
          <w:spacing w:val="-10"/>
        </w:rPr>
        <w:t xml:space="preserve"> </w:t>
      </w:r>
      <w:r>
        <w:rPr>
          <w:spacing w:val="-2"/>
        </w:rPr>
        <w:t>years</w:t>
      </w:r>
      <w:r>
        <w:rPr>
          <w:spacing w:val="-10"/>
        </w:rPr>
        <w:t xml:space="preserve"> </w:t>
      </w:r>
      <w:r>
        <w:rPr>
          <w:spacing w:val="-2"/>
        </w:rPr>
        <w:t>from</w:t>
      </w:r>
      <w:r>
        <w:rPr>
          <w:spacing w:val="-10"/>
        </w:rPr>
        <w:t xml:space="preserve"> </w:t>
      </w:r>
      <w:r>
        <w:rPr>
          <w:spacing w:val="-2"/>
        </w:rPr>
        <w:t>the</w:t>
      </w:r>
      <w:r>
        <w:rPr>
          <w:spacing w:val="-10"/>
        </w:rPr>
        <w:t xml:space="preserve"> </w:t>
      </w:r>
      <w:r>
        <w:rPr>
          <w:spacing w:val="-2"/>
        </w:rPr>
        <w:t>date</w:t>
      </w:r>
      <w:r>
        <w:rPr>
          <w:spacing w:val="-10"/>
        </w:rPr>
        <w:t xml:space="preserve"> </w:t>
      </w:r>
      <w:r>
        <w:rPr>
          <w:spacing w:val="-2"/>
        </w:rPr>
        <w:t>of</w:t>
      </w:r>
      <w:r>
        <w:rPr>
          <w:spacing w:val="-10"/>
        </w:rPr>
        <w:t xml:space="preserve"> </w:t>
      </w:r>
      <w:r>
        <w:rPr>
          <w:spacing w:val="-2"/>
        </w:rPr>
        <w:t>acceptance</w:t>
      </w:r>
      <w:r>
        <w:rPr>
          <w:spacing w:val="-10"/>
        </w:rPr>
        <w:t xml:space="preserve"> </w:t>
      </w:r>
      <w:r>
        <w:rPr>
          <w:spacing w:val="-2"/>
        </w:rPr>
        <w:t xml:space="preserve">by </w:t>
      </w:r>
      <w:r>
        <w:t>the City.</w:t>
      </w:r>
    </w:p>
    <w:p w14:paraId="25722817" w14:textId="77777777" w:rsidR="0033213F" w:rsidRDefault="00E85AA0">
      <w:pPr>
        <w:pStyle w:val="ListParagraph"/>
        <w:numPr>
          <w:ilvl w:val="2"/>
          <w:numId w:val="24"/>
        </w:numPr>
        <w:tabs>
          <w:tab w:val="left" w:pos="3099"/>
        </w:tabs>
        <w:spacing w:line="294" w:lineRule="exact"/>
        <w:ind w:left="3099" w:hanging="359"/>
        <w:rPr>
          <w:sz w:val="24"/>
        </w:rPr>
      </w:pPr>
      <w:r>
        <w:rPr>
          <w:spacing w:val="-2"/>
          <w:sz w:val="24"/>
        </w:rPr>
        <w:t>The</w:t>
      </w:r>
      <w:r>
        <w:rPr>
          <w:spacing w:val="-8"/>
          <w:sz w:val="24"/>
        </w:rPr>
        <w:t xml:space="preserve"> </w:t>
      </w:r>
      <w:r>
        <w:rPr>
          <w:spacing w:val="-2"/>
          <w:sz w:val="24"/>
        </w:rPr>
        <w:t>inability</w:t>
      </w:r>
      <w:r>
        <w:rPr>
          <w:spacing w:val="-8"/>
          <w:sz w:val="24"/>
        </w:rPr>
        <w:t xml:space="preserve"> </w:t>
      </w:r>
      <w:r>
        <w:rPr>
          <w:spacing w:val="-2"/>
          <w:sz w:val="24"/>
        </w:rPr>
        <w:t>of</w:t>
      </w:r>
      <w:r>
        <w:rPr>
          <w:spacing w:val="-7"/>
          <w:sz w:val="24"/>
        </w:rPr>
        <w:t xml:space="preserve"> </w:t>
      </w:r>
      <w:r>
        <w:rPr>
          <w:spacing w:val="-2"/>
          <w:sz w:val="24"/>
        </w:rPr>
        <w:t>a</w:t>
      </w:r>
      <w:r>
        <w:rPr>
          <w:spacing w:val="-8"/>
          <w:sz w:val="24"/>
        </w:rPr>
        <w:t xml:space="preserve"> </w:t>
      </w:r>
      <w:r>
        <w:rPr>
          <w:spacing w:val="-2"/>
          <w:sz w:val="24"/>
        </w:rPr>
        <w:t>luminaire</w:t>
      </w:r>
      <w:r>
        <w:rPr>
          <w:spacing w:val="-7"/>
          <w:sz w:val="24"/>
        </w:rPr>
        <w:t xml:space="preserve"> </w:t>
      </w:r>
      <w:r>
        <w:rPr>
          <w:spacing w:val="-2"/>
          <w:sz w:val="24"/>
        </w:rPr>
        <w:t>to</w:t>
      </w:r>
      <w:r>
        <w:rPr>
          <w:spacing w:val="-8"/>
          <w:sz w:val="24"/>
        </w:rPr>
        <w:t xml:space="preserve"> </w:t>
      </w:r>
      <w:r>
        <w:rPr>
          <w:spacing w:val="-2"/>
          <w:sz w:val="24"/>
        </w:rPr>
        <w:t>be</w:t>
      </w:r>
      <w:r>
        <w:rPr>
          <w:spacing w:val="-8"/>
          <w:sz w:val="24"/>
        </w:rPr>
        <w:t xml:space="preserve"> </w:t>
      </w:r>
      <w:r>
        <w:rPr>
          <w:spacing w:val="-2"/>
          <w:sz w:val="24"/>
        </w:rPr>
        <w:t>dimmed</w:t>
      </w:r>
      <w:r>
        <w:rPr>
          <w:spacing w:val="-7"/>
          <w:sz w:val="24"/>
        </w:rPr>
        <w:t xml:space="preserve"> </w:t>
      </w:r>
      <w:r>
        <w:rPr>
          <w:spacing w:val="-2"/>
          <w:sz w:val="24"/>
        </w:rPr>
        <w:t>will</w:t>
      </w:r>
      <w:r>
        <w:rPr>
          <w:spacing w:val="-8"/>
          <w:sz w:val="24"/>
        </w:rPr>
        <w:t xml:space="preserve"> </w:t>
      </w:r>
      <w:r>
        <w:rPr>
          <w:spacing w:val="-2"/>
          <w:sz w:val="24"/>
        </w:rPr>
        <w:t>constitute</w:t>
      </w:r>
      <w:r>
        <w:rPr>
          <w:spacing w:val="-7"/>
          <w:sz w:val="24"/>
        </w:rPr>
        <w:t xml:space="preserve"> </w:t>
      </w:r>
      <w:r>
        <w:rPr>
          <w:spacing w:val="-2"/>
          <w:sz w:val="24"/>
        </w:rPr>
        <w:t>a</w:t>
      </w:r>
      <w:r>
        <w:rPr>
          <w:spacing w:val="-8"/>
          <w:sz w:val="24"/>
        </w:rPr>
        <w:t xml:space="preserve"> </w:t>
      </w:r>
      <w:r>
        <w:rPr>
          <w:spacing w:val="-2"/>
          <w:sz w:val="24"/>
        </w:rPr>
        <w:t>luminaire</w:t>
      </w:r>
      <w:r>
        <w:rPr>
          <w:spacing w:val="-7"/>
          <w:sz w:val="24"/>
        </w:rPr>
        <w:t xml:space="preserve"> </w:t>
      </w:r>
      <w:r>
        <w:rPr>
          <w:spacing w:val="-2"/>
          <w:sz w:val="24"/>
        </w:rPr>
        <w:t>failure.</w:t>
      </w:r>
    </w:p>
    <w:p w14:paraId="25722818" w14:textId="77777777" w:rsidR="0033213F" w:rsidRDefault="00E85AA0">
      <w:pPr>
        <w:pStyle w:val="ListParagraph"/>
        <w:numPr>
          <w:ilvl w:val="2"/>
          <w:numId w:val="24"/>
        </w:numPr>
        <w:tabs>
          <w:tab w:val="left" w:pos="3099"/>
        </w:tabs>
        <w:ind w:left="3099" w:right="2567"/>
        <w:rPr>
          <w:sz w:val="24"/>
        </w:rPr>
      </w:pPr>
      <w:r>
        <w:rPr>
          <w:sz w:val="24"/>
        </w:rPr>
        <w:t>Failure</w:t>
      </w:r>
      <w:r>
        <w:rPr>
          <w:spacing w:val="-4"/>
          <w:sz w:val="24"/>
        </w:rPr>
        <w:t xml:space="preserve"> </w:t>
      </w:r>
      <w:r>
        <w:rPr>
          <w:sz w:val="24"/>
        </w:rPr>
        <w:t>of</w:t>
      </w:r>
      <w:r>
        <w:rPr>
          <w:spacing w:val="-3"/>
          <w:sz w:val="24"/>
        </w:rPr>
        <w:t xml:space="preserve"> </w:t>
      </w:r>
      <w:r>
        <w:rPr>
          <w:sz w:val="24"/>
        </w:rPr>
        <w:t>10%</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LED</w:t>
      </w:r>
      <w:r>
        <w:rPr>
          <w:spacing w:val="-3"/>
          <w:sz w:val="24"/>
        </w:rPr>
        <w:t xml:space="preserve"> </w:t>
      </w:r>
      <w:r>
        <w:rPr>
          <w:sz w:val="24"/>
        </w:rPr>
        <w:t>light</w:t>
      </w:r>
      <w:r>
        <w:rPr>
          <w:spacing w:val="-3"/>
          <w:sz w:val="24"/>
        </w:rPr>
        <w:t xml:space="preserve"> </w:t>
      </w:r>
      <w:r>
        <w:rPr>
          <w:sz w:val="24"/>
        </w:rPr>
        <w:t>sources</w:t>
      </w:r>
      <w:r>
        <w:rPr>
          <w:spacing w:val="-3"/>
          <w:sz w:val="24"/>
        </w:rPr>
        <w:t xml:space="preserve"> </w:t>
      </w:r>
      <w:r>
        <w:rPr>
          <w:sz w:val="24"/>
        </w:rPr>
        <w:t>(packages</w:t>
      </w:r>
      <w:r>
        <w:rPr>
          <w:spacing w:val="-3"/>
          <w:sz w:val="24"/>
        </w:rPr>
        <w:t xml:space="preserve"> </w:t>
      </w:r>
      <w:r>
        <w:rPr>
          <w:sz w:val="24"/>
        </w:rPr>
        <w:t xml:space="preserve">or </w:t>
      </w:r>
      <w:r>
        <w:rPr>
          <w:spacing w:val="-2"/>
          <w:sz w:val="24"/>
        </w:rPr>
        <w:t>arrays/modules)</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luminaire</w:t>
      </w:r>
      <w:r>
        <w:rPr>
          <w:spacing w:val="-13"/>
          <w:sz w:val="24"/>
        </w:rPr>
        <w:t xml:space="preserve"> </w:t>
      </w:r>
      <w:r>
        <w:rPr>
          <w:spacing w:val="-2"/>
          <w:sz w:val="24"/>
        </w:rPr>
        <w:t>will</w:t>
      </w:r>
      <w:r>
        <w:rPr>
          <w:spacing w:val="-13"/>
          <w:sz w:val="24"/>
        </w:rPr>
        <w:t xml:space="preserve"> </w:t>
      </w:r>
      <w:r>
        <w:rPr>
          <w:spacing w:val="-2"/>
          <w:sz w:val="24"/>
        </w:rPr>
        <w:t>constitute</w:t>
      </w:r>
      <w:r>
        <w:rPr>
          <w:spacing w:val="-13"/>
          <w:sz w:val="24"/>
        </w:rPr>
        <w:t xml:space="preserve"> </w:t>
      </w:r>
      <w:r>
        <w:rPr>
          <w:spacing w:val="-2"/>
          <w:sz w:val="24"/>
        </w:rPr>
        <w:t>a</w:t>
      </w:r>
      <w:r>
        <w:rPr>
          <w:spacing w:val="-13"/>
          <w:sz w:val="24"/>
        </w:rPr>
        <w:t xml:space="preserve"> </w:t>
      </w:r>
      <w:r>
        <w:rPr>
          <w:spacing w:val="-2"/>
          <w:sz w:val="24"/>
        </w:rPr>
        <w:t>luminaire</w:t>
      </w:r>
      <w:r>
        <w:rPr>
          <w:spacing w:val="-13"/>
          <w:sz w:val="24"/>
        </w:rPr>
        <w:t xml:space="preserve"> </w:t>
      </w:r>
      <w:r>
        <w:rPr>
          <w:spacing w:val="-2"/>
          <w:sz w:val="24"/>
        </w:rPr>
        <w:t>failure.</w:t>
      </w:r>
    </w:p>
    <w:p w14:paraId="25722819" w14:textId="77777777" w:rsidR="0033213F" w:rsidRDefault="0033213F">
      <w:pPr>
        <w:pStyle w:val="BodyText"/>
      </w:pPr>
    </w:p>
    <w:p w14:paraId="2572281A" w14:textId="77777777" w:rsidR="0033213F" w:rsidRDefault="0033213F">
      <w:pPr>
        <w:pStyle w:val="BodyText"/>
      </w:pPr>
    </w:p>
    <w:p w14:paraId="2572281B" w14:textId="77777777" w:rsidR="0033213F" w:rsidRDefault="0033213F">
      <w:pPr>
        <w:pStyle w:val="BodyText"/>
        <w:spacing w:before="68"/>
      </w:pPr>
    </w:p>
    <w:p w14:paraId="2572281C" w14:textId="77777777" w:rsidR="0033213F" w:rsidRDefault="00E85AA0">
      <w:pPr>
        <w:pStyle w:val="BodyText"/>
        <w:ind w:left="1660"/>
      </w:pPr>
      <w:r>
        <w:t>Page</w:t>
      </w:r>
      <w:r>
        <w:rPr>
          <w:spacing w:val="-10"/>
        </w:rPr>
        <w:t xml:space="preserve"> </w:t>
      </w:r>
      <w:r>
        <w:t>|</w:t>
      </w:r>
      <w:r>
        <w:rPr>
          <w:spacing w:val="-10"/>
        </w:rPr>
        <w:t xml:space="preserve"> 4</w:t>
      </w:r>
    </w:p>
    <w:p w14:paraId="2572281D" w14:textId="77777777" w:rsidR="0033213F" w:rsidRDefault="0033213F">
      <w:pPr>
        <w:sectPr w:rsidR="0033213F">
          <w:headerReference w:type="default" r:id="rId107"/>
          <w:pgSz w:w="12240" w:h="15840"/>
          <w:pgMar w:top="1180" w:right="360" w:bottom="280" w:left="140" w:header="0" w:footer="0" w:gutter="0"/>
          <w:cols w:space="720"/>
        </w:sectPr>
      </w:pPr>
    </w:p>
    <w:p w14:paraId="2572281E" w14:textId="77777777" w:rsidR="0033213F" w:rsidRDefault="00E85AA0">
      <w:pPr>
        <w:pStyle w:val="ListParagraph"/>
        <w:numPr>
          <w:ilvl w:val="2"/>
          <w:numId w:val="24"/>
        </w:numPr>
        <w:tabs>
          <w:tab w:val="left" w:pos="3099"/>
        </w:tabs>
        <w:spacing w:before="80"/>
        <w:ind w:left="3099" w:right="2282"/>
        <w:rPr>
          <w:sz w:val="24"/>
        </w:rPr>
      </w:pPr>
      <w:r>
        <w:rPr>
          <w:spacing w:val="-2"/>
          <w:sz w:val="24"/>
        </w:rPr>
        <w:lastRenderedPageBreak/>
        <w:t>The</w:t>
      </w:r>
      <w:r>
        <w:rPr>
          <w:spacing w:val="-11"/>
          <w:sz w:val="24"/>
        </w:rPr>
        <w:t xml:space="preserve"> </w:t>
      </w:r>
      <w:r>
        <w:rPr>
          <w:spacing w:val="-2"/>
          <w:sz w:val="24"/>
        </w:rPr>
        <w:t>warranty</w:t>
      </w:r>
      <w:r>
        <w:rPr>
          <w:spacing w:val="-11"/>
          <w:sz w:val="24"/>
        </w:rPr>
        <w:t xml:space="preserve"> </w:t>
      </w:r>
      <w:r>
        <w:rPr>
          <w:spacing w:val="-2"/>
          <w:sz w:val="24"/>
        </w:rPr>
        <w:t>must</w:t>
      </w:r>
      <w:r>
        <w:rPr>
          <w:spacing w:val="-11"/>
          <w:sz w:val="24"/>
        </w:rPr>
        <w:t xml:space="preserve"> </w:t>
      </w:r>
      <w:r>
        <w:rPr>
          <w:spacing w:val="-2"/>
          <w:sz w:val="24"/>
        </w:rPr>
        <w:t>apply</w:t>
      </w:r>
      <w:r>
        <w:rPr>
          <w:spacing w:val="-11"/>
          <w:sz w:val="24"/>
        </w:rPr>
        <w:t xml:space="preserve"> </w:t>
      </w:r>
      <w:r>
        <w:rPr>
          <w:spacing w:val="-2"/>
          <w:sz w:val="24"/>
        </w:rPr>
        <w:t>for</w:t>
      </w:r>
      <w:r>
        <w:rPr>
          <w:spacing w:val="-11"/>
          <w:sz w:val="24"/>
        </w:rPr>
        <w:t xml:space="preserve"> </w:t>
      </w:r>
      <w:r>
        <w:rPr>
          <w:spacing w:val="-2"/>
          <w:sz w:val="24"/>
        </w:rPr>
        <w:t>application</w:t>
      </w:r>
      <w:r>
        <w:rPr>
          <w:spacing w:val="-11"/>
          <w:sz w:val="24"/>
        </w:rPr>
        <w:t xml:space="preserve"> </w:t>
      </w:r>
      <w:r>
        <w:rPr>
          <w:spacing w:val="-2"/>
          <w:sz w:val="24"/>
        </w:rPr>
        <w:t>on</w:t>
      </w:r>
      <w:r>
        <w:rPr>
          <w:spacing w:val="-11"/>
          <w:sz w:val="24"/>
        </w:rPr>
        <w:t xml:space="preserve"> </w:t>
      </w:r>
      <w:r>
        <w:rPr>
          <w:spacing w:val="-2"/>
          <w:sz w:val="24"/>
        </w:rPr>
        <w:t>all</w:t>
      </w:r>
      <w:r>
        <w:rPr>
          <w:spacing w:val="-11"/>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City’s</w:t>
      </w:r>
      <w:r>
        <w:rPr>
          <w:spacing w:val="-11"/>
          <w:sz w:val="24"/>
        </w:rPr>
        <w:t xml:space="preserve"> </w:t>
      </w:r>
      <w:r>
        <w:rPr>
          <w:spacing w:val="-2"/>
          <w:sz w:val="24"/>
        </w:rPr>
        <w:t xml:space="preserve">existing </w:t>
      </w:r>
      <w:r>
        <w:rPr>
          <w:sz w:val="24"/>
        </w:rPr>
        <w:t>electrical systems, both grounded and ungrounded.</w:t>
      </w:r>
    </w:p>
    <w:p w14:paraId="2572281F" w14:textId="77777777" w:rsidR="0033213F" w:rsidRDefault="00E85AA0">
      <w:pPr>
        <w:pStyle w:val="ListParagraph"/>
        <w:numPr>
          <w:ilvl w:val="2"/>
          <w:numId w:val="24"/>
        </w:numPr>
        <w:tabs>
          <w:tab w:val="left" w:pos="3099"/>
        </w:tabs>
        <w:ind w:left="3099" w:right="1527"/>
        <w:rPr>
          <w:sz w:val="24"/>
        </w:rPr>
      </w:pPr>
      <w:r>
        <w:rPr>
          <w:sz w:val="24"/>
        </w:rPr>
        <w:t>During</w:t>
      </w:r>
      <w:r>
        <w:rPr>
          <w:spacing w:val="-5"/>
          <w:sz w:val="24"/>
        </w:rPr>
        <w:t xml:space="preserve"> </w:t>
      </w:r>
      <w:r>
        <w:rPr>
          <w:sz w:val="24"/>
        </w:rPr>
        <w:t>the</w:t>
      </w:r>
      <w:r>
        <w:rPr>
          <w:spacing w:val="-5"/>
          <w:sz w:val="24"/>
        </w:rPr>
        <w:t xml:space="preserve"> </w:t>
      </w:r>
      <w:r>
        <w:rPr>
          <w:sz w:val="24"/>
        </w:rPr>
        <w:t>warranty</w:t>
      </w:r>
      <w:r>
        <w:rPr>
          <w:spacing w:val="-5"/>
          <w:sz w:val="24"/>
        </w:rPr>
        <w:t xml:space="preserve"> </w:t>
      </w:r>
      <w:r>
        <w:rPr>
          <w:sz w:val="24"/>
        </w:rPr>
        <w:t>period</w:t>
      </w:r>
      <w:r>
        <w:rPr>
          <w:spacing w:val="-5"/>
          <w:sz w:val="24"/>
        </w:rPr>
        <w:t xml:space="preserve"> </w:t>
      </w:r>
      <w:r>
        <w:rPr>
          <w:sz w:val="24"/>
        </w:rPr>
        <w:t>the</w:t>
      </w:r>
      <w:r>
        <w:rPr>
          <w:spacing w:val="-5"/>
          <w:sz w:val="24"/>
        </w:rPr>
        <w:t xml:space="preserve"> </w:t>
      </w:r>
      <w:r>
        <w:rPr>
          <w:sz w:val="24"/>
        </w:rPr>
        <w:t>City</w:t>
      </w:r>
      <w:r>
        <w:rPr>
          <w:spacing w:val="-5"/>
          <w:sz w:val="24"/>
        </w:rPr>
        <w:t xml:space="preserve"> </w:t>
      </w:r>
      <w:r>
        <w:rPr>
          <w:sz w:val="24"/>
        </w:rPr>
        <w:t>may,</w:t>
      </w:r>
      <w:r>
        <w:rPr>
          <w:spacing w:val="-5"/>
          <w:sz w:val="24"/>
        </w:rPr>
        <w:t xml:space="preserve"> </w:t>
      </w:r>
      <w:r>
        <w:rPr>
          <w:sz w:val="24"/>
        </w:rPr>
        <w:t>from</w:t>
      </w:r>
      <w:r>
        <w:rPr>
          <w:spacing w:val="-5"/>
          <w:sz w:val="24"/>
        </w:rPr>
        <w:t xml:space="preserve"> </w:t>
      </w:r>
      <w:r>
        <w:rPr>
          <w:sz w:val="24"/>
        </w:rPr>
        <w:t>time</w:t>
      </w:r>
      <w:r>
        <w:rPr>
          <w:spacing w:val="-5"/>
          <w:sz w:val="24"/>
        </w:rPr>
        <w:t xml:space="preserve"> </w:t>
      </w:r>
      <w:r>
        <w:rPr>
          <w:sz w:val="24"/>
        </w:rPr>
        <w:t>to</w:t>
      </w:r>
      <w:r>
        <w:rPr>
          <w:spacing w:val="-5"/>
          <w:sz w:val="24"/>
        </w:rPr>
        <w:t xml:space="preserve"> </w:t>
      </w:r>
      <w:r>
        <w:rPr>
          <w:sz w:val="24"/>
        </w:rPr>
        <w:t>time,</w:t>
      </w:r>
      <w:r>
        <w:rPr>
          <w:spacing w:val="-5"/>
          <w:sz w:val="24"/>
        </w:rPr>
        <w:t xml:space="preserve"> </w:t>
      </w:r>
      <w:r>
        <w:rPr>
          <w:sz w:val="24"/>
        </w:rPr>
        <w:t>test</w:t>
      </w:r>
      <w:r>
        <w:rPr>
          <w:spacing w:val="-5"/>
          <w:sz w:val="24"/>
        </w:rPr>
        <w:t xml:space="preserve"> </w:t>
      </w:r>
      <w:r>
        <w:rPr>
          <w:sz w:val="24"/>
        </w:rPr>
        <w:t>a</w:t>
      </w:r>
      <w:r>
        <w:rPr>
          <w:spacing w:val="-5"/>
          <w:sz w:val="24"/>
        </w:rPr>
        <w:t xml:space="preserve"> </w:t>
      </w:r>
      <w:r>
        <w:rPr>
          <w:sz w:val="24"/>
        </w:rPr>
        <w:t xml:space="preserve">random </w:t>
      </w:r>
      <w:r>
        <w:rPr>
          <w:spacing w:val="-2"/>
          <w:sz w:val="24"/>
        </w:rPr>
        <w:t>sampling</w:t>
      </w:r>
      <w:r>
        <w:rPr>
          <w:spacing w:val="-9"/>
          <w:sz w:val="24"/>
        </w:rPr>
        <w:t xml:space="preserve"> </w:t>
      </w:r>
      <w:r>
        <w:rPr>
          <w:spacing w:val="-2"/>
          <w:sz w:val="24"/>
        </w:rPr>
        <w:t>of</w:t>
      </w:r>
      <w:r>
        <w:rPr>
          <w:spacing w:val="-9"/>
          <w:sz w:val="24"/>
        </w:rPr>
        <w:t xml:space="preserve"> </w:t>
      </w:r>
      <w:r>
        <w:rPr>
          <w:spacing w:val="-2"/>
          <w:sz w:val="24"/>
        </w:rPr>
        <w:t>10-20</w:t>
      </w:r>
      <w:r>
        <w:rPr>
          <w:spacing w:val="-9"/>
          <w:sz w:val="24"/>
        </w:rPr>
        <w:t xml:space="preserve"> </w:t>
      </w:r>
      <w:r>
        <w:rPr>
          <w:spacing w:val="-2"/>
          <w:sz w:val="24"/>
        </w:rPr>
        <w:t>luminaires</w:t>
      </w:r>
      <w:r>
        <w:rPr>
          <w:spacing w:val="-9"/>
          <w:sz w:val="24"/>
        </w:rPr>
        <w:t xml:space="preserve"> </w:t>
      </w:r>
      <w:r>
        <w:rPr>
          <w:spacing w:val="-2"/>
          <w:sz w:val="24"/>
        </w:rPr>
        <w:t>for</w:t>
      </w:r>
      <w:r>
        <w:rPr>
          <w:spacing w:val="-9"/>
          <w:sz w:val="24"/>
        </w:rPr>
        <w:t xml:space="preserve"> </w:t>
      </w:r>
      <w:r>
        <w:rPr>
          <w:spacing w:val="-2"/>
          <w:sz w:val="24"/>
        </w:rPr>
        <w:t>verification</w:t>
      </w:r>
      <w:r>
        <w:rPr>
          <w:spacing w:val="-9"/>
          <w:sz w:val="24"/>
        </w:rPr>
        <w:t xml:space="preserve"> </w:t>
      </w:r>
      <w:r>
        <w:rPr>
          <w:spacing w:val="-2"/>
          <w:sz w:val="24"/>
        </w:rPr>
        <w:t>of</w:t>
      </w:r>
      <w:r>
        <w:rPr>
          <w:spacing w:val="-9"/>
          <w:sz w:val="24"/>
        </w:rPr>
        <w:t xml:space="preserve"> </w:t>
      </w:r>
      <w:r>
        <w:rPr>
          <w:spacing w:val="-2"/>
          <w:sz w:val="24"/>
        </w:rPr>
        <w:t>light</w:t>
      </w:r>
      <w:r>
        <w:rPr>
          <w:spacing w:val="-9"/>
          <w:sz w:val="24"/>
        </w:rPr>
        <w:t xml:space="preserve"> </w:t>
      </w:r>
      <w:r>
        <w:rPr>
          <w:spacing w:val="-2"/>
          <w:sz w:val="24"/>
        </w:rPr>
        <w:t>output</w:t>
      </w:r>
      <w:r>
        <w:rPr>
          <w:spacing w:val="-10"/>
          <w:sz w:val="24"/>
        </w:rPr>
        <w:t xml:space="preserve"> </w:t>
      </w:r>
      <w:r>
        <w:rPr>
          <w:spacing w:val="-2"/>
          <w:sz w:val="24"/>
        </w:rPr>
        <w:t>per</w:t>
      </w:r>
      <w:r>
        <w:rPr>
          <w:spacing w:val="-9"/>
          <w:sz w:val="24"/>
        </w:rPr>
        <w:t xml:space="preserve"> </w:t>
      </w:r>
      <w:r>
        <w:rPr>
          <w:spacing w:val="-2"/>
          <w:sz w:val="24"/>
        </w:rPr>
        <w:t>IES</w:t>
      </w:r>
      <w:r>
        <w:rPr>
          <w:spacing w:val="-9"/>
          <w:sz w:val="24"/>
        </w:rPr>
        <w:t xml:space="preserve"> </w:t>
      </w:r>
      <w:r>
        <w:rPr>
          <w:spacing w:val="-2"/>
          <w:sz w:val="24"/>
        </w:rPr>
        <w:t xml:space="preserve">LM-79 </w:t>
      </w:r>
      <w:r>
        <w:rPr>
          <w:sz w:val="24"/>
        </w:rPr>
        <w:t>and</w:t>
      </w:r>
      <w:r>
        <w:rPr>
          <w:spacing w:val="-6"/>
          <w:sz w:val="24"/>
        </w:rPr>
        <w:t xml:space="preserve"> </w:t>
      </w:r>
      <w:r>
        <w:rPr>
          <w:sz w:val="24"/>
        </w:rPr>
        <w:t>to</w:t>
      </w:r>
      <w:r>
        <w:rPr>
          <w:spacing w:val="-6"/>
          <w:sz w:val="24"/>
        </w:rPr>
        <w:t xml:space="preserve"> </w:t>
      </w:r>
      <w:r>
        <w:rPr>
          <w:sz w:val="24"/>
        </w:rPr>
        <w:t>test</w:t>
      </w:r>
      <w:r>
        <w:rPr>
          <w:spacing w:val="-6"/>
          <w:sz w:val="24"/>
        </w:rPr>
        <w:t xml:space="preserve"> </w:t>
      </w:r>
      <w:r>
        <w:rPr>
          <w:sz w:val="24"/>
        </w:rPr>
        <w:t>dimming</w:t>
      </w:r>
      <w:r>
        <w:rPr>
          <w:spacing w:val="-6"/>
          <w:sz w:val="24"/>
        </w:rPr>
        <w:t xml:space="preserve"> </w:t>
      </w:r>
      <w:r>
        <w:rPr>
          <w:sz w:val="24"/>
        </w:rPr>
        <w:t>functionality</w:t>
      </w:r>
      <w:r>
        <w:rPr>
          <w:spacing w:val="-6"/>
          <w:sz w:val="24"/>
        </w:rPr>
        <w:t xml:space="preserve"> </w:t>
      </w:r>
      <w:r>
        <w:rPr>
          <w:sz w:val="24"/>
        </w:rPr>
        <w:t>for</w:t>
      </w:r>
      <w:r>
        <w:rPr>
          <w:spacing w:val="-6"/>
          <w:sz w:val="24"/>
        </w:rPr>
        <w:t xml:space="preserve"> </w:t>
      </w:r>
      <w:r>
        <w:rPr>
          <w:sz w:val="24"/>
        </w:rPr>
        <w:t>a</w:t>
      </w:r>
      <w:r>
        <w:rPr>
          <w:spacing w:val="-6"/>
          <w:sz w:val="24"/>
        </w:rPr>
        <w:t xml:space="preserve"> </w:t>
      </w:r>
      <w:r>
        <w:rPr>
          <w:sz w:val="24"/>
        </w:rPr>
        <w:t>given</w:t>
      </w:r>
      <w:r>
        <w:rPr>
          <w:spacing w:val="-6"/>
          <w:sz w:val="24"/>
        </w:rPr>
        <w:t xml:space="preserve"> </w:t>
      </w:r>
      <w:r>
        <w:rPr>
          <w:sz w:val="24"/>
        </w:rPr>
        <w:t>luminaire</w:t>
      </w:r>
      <w:r>
        <w:rPr>
          <w:spacing w:val="-6"/>
          <w:sz w:val="24"/>
        </w:rPr>
        <w:t xml:space="preserve"> </w:t>
      </w:r>
      <w:r>
        <w:rPr>
          <w:sz w:val="24"/>
        </w:rPr>
        <w:t>population.</w:t>
      </w:r>
      <w:r>
        <w:rPr>
          <w:spacing w:val="-6"/>
          <w:sz w:val="24"/>
        </w:rPr>
        <w:t xml:space="preserve"> </w:t>
      </w:r>
      <w:r>
        <w:rPr>
          <w:sz w:val="24"/>
        </w:rPr>
        <w:t xml:space="preserve">The </w:t>
      </w:r>
      <w:r>
        <w:rPr>
          <w:spacing w:val="-2"/>
          <w:sz w:val="24"/>
        </w:rPr>
        <w:t>percentage</w:t>
      </w:r>
      <w:r>
        <w:rPr>
          <w:spacing w:val="-13"/>
          <w:sz w:val="24"/>
        </w:rPr>
        <w:t xml:space="preserve"> </w:t>
      </w:r>
      <w:r>
        <w:rPr>
          <w:spacing w:val="-2"/>
          <w:sz w:val="24"/>
        </w:rPr>
        <w:t>of</w:t>
      </w:r>
      <w:r>
        <w:rPr>
          <w:spacing w:val="-13"/>
          <w:sz w:val="24"/>
        </w:rPr>
        <w:t xml:space="preserve"> </w:t>
      </w:r>
      <w:r>
        <w:rPr>
          <w:spacing w:val="-2"/>
          <w:sz w:val="24"/>
        </w:rPr>
        <w:t>luminaires</w:t>
      </w:r>
      <w:r>
        <w:rPr>
          <w:spacing w:val="-13"/>
          <w:sz w:val="24"/>
        </w:rPr>
        <w:t xml:space="preserve"> </w:t>
      </w:r>
      <w:r>
        <w:rPr>
          <w:spacing w:val="-2"/>
          <w:sz w:val="24"/>
        </w:rPr>
        <w:t>not</w:t>
      </w:r>
      <w:r>
        <w:rPr>
          <w:spacing w:val="-13"/>
          <w:sz w:val="24"/>
        </w:rPr>
        <w:t xml:space="preserve"> </w:t>
      </w:r>
      <w:r>
        <w:rPr>
          <w:spacing w:val="-2"/>
          <w:sz w:val="24"/>
        </w:rPr>
        <w:t>performing</w:t>
      </w:r>
      <w:r>
        <w:rPr>
          <w:spacing w:val="-13"/>
          <w:sz w:val="24"/>
        </w:rPr>
        <w:t xml:space="preserve"> </w:t>
      </w:r>
      <w:r>
        <w:rPr>
          <w:spacing w:val="-2"/>
          <w:sz w:val="24"/>
        </w:rPr>
        <w:t>as</w:t>
      </w:r>
      <w:r>
        <w:rPr>
          <w:spacing w:val="-13"/>
          <w:sz w:val="24"/>
        </w:rPr>
        <w:t xml:space="preserve"> </w:t>
      </w:r>
      <w:r>
        <w:rPr>
          <w:spacing w:val="-2"/>
          <w:sz w:val="24"/>
        </w:rPr>
        <w:t>required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random</w:t>
      </w:r>
      <w:r>
        <w:rPr>
          <w:spacing w:val="-13"/>
          <w:sz w:val="24"/>
        </w:rPr>
        <w:t xml:space="preserve"> </w:t>
      </w:r>
      <w:r>
        <w:rPr>
          <w:spacing w:val="-2"/>
          <w:sz w:val="24"/>
        </w:rPr>
        <w:t xml:space="preserve">sampling </w:t>
      </w:r>
      <w:r>
        <w:rPr>
          <w:sz w:val="24"/>
        </w:rPr>
        <w:t>will</w:t>
      </w:r>
      <w:r>
        <w:rPr>
          <w:spacing w:val="-6"/>
          <w:sz w:val="24"/>
        </w:rPr>
        <w:t xml:space="preserve"> </w:t>
      </w:r>
      <w:r>
        <w:rPr>
          <w:sz w:val="24"/>
        </w:rPr>
        <w:t>be</w:t>
      </w:r>
      <w:r>
        <w:rPr>
          <w:spacing w:val="-6"/>
          <w:sz w:val="24"/>
        </w:rPr>
        <w:t xml:space="preserve"> </w:t>
      </w:r>
      <w:r>
        <w:rPr>
          <w:sz w:val="24"/>
        </w:rPr>
        <w:t>applied</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total</w:t>
      </w:r>
      <w:r>
        <w:rPr>
          <w:spacing w:val="-6"/>
          <w:sz w:val="24"/>
        </w:rPr>
        <w:t xml:space="preserve"> </w:t>
      </w:r>
      <w:r>
        <w:rPr>
          <w:sz w:val="24"/>
        </w:rPr>
        <w:t>population</w:t>
      </w:r>
      <w:r>
        <w:rPr>
          <w:spacing w:val="-6"/>
          <w:sz w:val="24"/>
        </w:rPr>
        <w:t xml:space="preserve"> </w:t>
      </w:r>
      <w:r>
        <w:rPr>
          <w:sz w:val="24"/>
        </w:rPr>
        <w:t>quantity</w:t>
      </w:r>
      <w:r>
        <w:rPr>
          <w:spacing w:val="-6"/>
          <w:sz w:val="24"/>
        </w:rPr>
        <w:t xml:space="preserve"> </w:t>
      </w:r>
      <w:r>
        <w:rPr>
          <w:sz w:val="24"/>
        </w:rPr>
        <w:t>to</w:t>
      </w:r>
      <w:r>
        <w:rPr>
          <w:spacing w:val="-6"/>
          <w:sz w:val="24"/>
        </w:rPr>
        <w:t xml:space="preserve"> </w:t>
      </w:r>
      <w:r>
        <w:rPr>
          <w:sz w:val="24"/>
        </w:rPr>
        <w:t>determine</w:t>
      </w:r>
      <w:r>
        <w:rPr>
          <w:spacing w:val="-6"/>
          <w:sz w:val="24"/>
        </w:rPr>
        <w:t xml:space="preserve"> </w:t>
      </w:r>
      <w:r>
        <w:rPr>
          <w:sz w:val="24"/>
        </w:rPr>
        <w:t>the</w:t>
      </w:r>
      <w:r>
        <w:rPr>
          <w:spacing w:val="-6"/>
          <w:sz w:val="24"/>
        </w:rPr>
        <w:t xml:space="preserve"> </w:t>
      </w:r>
      <w:r>
        <w:rPr>
          <w:sz w:val="24"/>
        </w:rPr>
        <w:t>number</w:t>
      </w:r>
      <w:r>
        <w:rPr>
          <w:spacing w:val="-6"/>
          <w:sz w:val="24"/>
        </w:rPr>
        <w:t xml:space="preserve"> </w:t>
      </w:r>
      <w:r>
        <w:rPr>
          <w:sz w:val="24"/>
        </w:rPr>
        <w:t>of new</w:t>
      </w:r>
      <w:r>
        <w:rPr>
          <w:spacing w:val="-5"/>
          <w:sz w:val="24"/>
        </w:rPr>
        <w:t xml:space="preserve"> </w:t>
      </w:r>
      <w:r>
        <w:rPr>
          <w:sz w:val="24"/>
        </w:rPr>
        <w:t>luminaire</w:t>
      </w:r>
      <w:r>
        <w:rPr>
          <w:spacing w:val="-5"/>
          <w:sz w:val="24"/>
        </w:rPr>
        <w:t xml:space="preserve"> </w:t>
      </w:r>
      <w:r>
        <w:rPr>
          <w:sz w:val="24"/>
        </w:rPr>
        <w:t>replacements</w:t>
      </w:r>
      <w:r>
        <w:rPr>
          <w:spacing w:val="-5"/>
          <w:sz w:val="24"/>
        </w:rPr>
        <w:t xml:space="preserve"> </w:t>
      </w:r>
      <w:r>
        <w:rPr>
          <w:sz w:val="24"/>
        </w:rPr>
        <w:t>that</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delivered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City</w:t>
      </w:r>
      <w:r>
        <w:rPr>
          <w:spacing w:val="-5"/>
          <w:sz w:val="24"/>
        </w:rPr>
        <w:t xml:space="preserve"> </w:t>
      </w:r>
      <w:r>
        <w:rPr>
          <w:sz w:val="24"/>
        </w:rPr>
        <w:t>by</w:t>
      </w:r>
      <w:r>
        <w:rPr>
          <w:spacing w:val="-5"/>
          <w:sz w:val="24"/>
        </w:rPr>
        <w:t xml:space="preserve"> </w:t>
      </w:r>
      <w:r>
        <w:rPr>
          <w:sz w:val="24"/>
        </w:rPr>
        <w:t>the manufacturer, without expense to the City.</w:t>
      </w:r>
    </w:p>
    <w:p w14:paraId="25722820" w14:textId="77777777" w:rsidR="0033213F" w:rsidRDefault="00E85AA0">
      <w:pPr>
        <w:pStyle w:val="ListParagraph"/>
        <w:numPr>
          <w:ilvl w:val="1"/>
          <w:numId w:val="24"/>
        </w:numPr>
        <w:tabs>
          <w:tab w:val="left" w:pos="2379"/>
        </w:tabs>
        <w:spacing w:before="238"/>
        <w:ind w:left="2379" w:hanging="359"/>
        <w:rPr>
          <w:sz w:val="24"/>
        </w:rPr>
      </w:pPr>
      <w:r>
        <w:rPr>
          <w:spacing w:val="-4"/>
          <w:sz w:val="24"/>
        </w:rPr>
        <w:t>Manufacturing</w:t>
      </w:r>
      <w:r>
        <w:rPr>
          <w:spacing w:val="3"/>
          <w:sz w:val="24"/>
        </w:rPr>
        <w:t xml:space="preserve"> </w:t>
      </w:r>
      <w:r>
        <w:rPr>
          <w:spacing w:val="-4"/>
          <w:sz w:val="24"/>
        </w:rPr>
        <w:t>Experience</w:t>
      </w:r>
      <w:r>
        <w:rPr>
          <w:spacing w:val="3"/>
          <w:sz w:val="24"/>
        </w:rPr>
        <w:t xml:space="preserve"> </w:t>
      </w:r>
      <w:r>
        <w:rPr>
          <w:spacing w:val="-4"/>
          <w:sz w:val="24"/>
        </w:rPr>
        <w:t>and</w:t>
      </w:r>
      <w:r>
        <w:rPr>
          <w:spacing w:val="4"/>
          <w:sz w:val="24"/>
        </w:rPr>
        <w:t xml:space="preserve"> </w:t>
      </w:r>
      <w:r>
        <w:rPr>
          <w:spacing w:val="-4"/>
          <w:sz w:val="24"/>
        </w:rPr>
        <w:t>Capacity</w:t>
      </w:r>
    </w:p>
    <w:p w14:paraId="25722821" w14:textId="77777777" w:rsidR="0033213F" w:rsidRDefault="00E85AA0">
      <w:pPr>
        <w:pStyle w:val="BodyText"/>
        <w:spacing w:before="60"/>
        <w:ind w:left="2380" w:right="1438"/>
      </w:pPr>
      <w:r>
        <w:t>The</w:t>
      </w:r>
      <w:r>
        <w:rPr>
          <w:spacing w:val="-8"/>
        </w:rPr>
        <w:t xml:space="preserve"> </w:t>
      </w:r>
      <w:r>
        <w:t>manufacturer</w:t>
      </w:r>
      <w:r>
        <w:rPr>
          <w:spacing w:val="-8"/>
        </w:rPr>
        <w:t xml:space="preserve"> </w:t>
      </w:r>
      <w:r>
        <w:t>must</w:t>
      </w:r>
      <w:r>
        <w:rPr>
          <w:spacing w:val="-8"/>
        </w:rPr>
        <w:t xml:space="preserve"> </w:t>
      </w:r>
      <w:r>
        <w:t>demonstrate</w:t>
      </w:r>
      <w:r>
        <w:rPr>
          <w:spacing w:val="-8"/>
        </w:rPr>
        <w:t xml:space="preserve"> </w:t>
      </w:r>
      <w:r>
        <w:t>at</w:t>
      </w:r>
      <w:r>
        <w:rPr>
          <w:spacing w:val="-8"/>
        </w:rPr>
        <w:t xml:space="preserve"> </w:t>
      </w:r>
      <w:r>
        <w:t>least</w:t>
      </w:r>
      <w:r>
        <w:rPr>
          <w:spacing w:val="-8"/>
        </w:rPr>
        <w:t xml:space="preserve"> </w:t>
      </w:r>
      <w:r>
        <w:t>a</w:t>
      </w:r>
      <w:r>
        <w:rPr>
          <w:spacing w:val="-8"/>
        </w:rPr>
        <w:t xml:space="preserve"> </w:t>
      </w:r>
      <w:r>
        <w:t>five</w:t>
      </w:r>
      <w:r>
        <w:rPr>
          <w:spacing w:val="-8"/>
        </w:rPr>
        <w:t xml:space="preserve"> </w:t>
      </w:r>
      <w:r>
        <w:t>year</w:t>
      </w:r>
      <w:r>
        <w:rPr>
          <w:spacing w:val="-8"/>
        </w:rPr>
        <w:t xml:space="preserve"> </w:t>
      </w:r>
      <w:r>
        <w:t>history</w:t>
      </w:r>
      <w:r>
        <w:rPr>
          <w:spacing w:val="-8"/>
        </w:rPr>
        <w:t xml:space="preserve"> </w:t>
      </w:r>
      <w:r>
        <w:t>of</w:t>
      </w:r>
      <w:r>
        <w:rPr>
          <w:spacing w:val="-8"/>
        </w:rPr>
        <w:t xml:space="preserve"> </w:t>
      </w:r>
      <w:r>
        <w:t>manufacturing LED</w:t>
      </w:r>
      <w:r>
        <w:rPr>
          <w:spacing w:val="-14"/>
        </w:rPr>
        <w:t xml:space="preserve"> </w:t>
      </w:r>
      <w:r>
        <w:t>roadway</w:t>
      </w:r>
      <w:r>
        <w:rPr>
          <w:spacing w:val="-14"/>
        </w:rPr>
        <w:t xml:space="preserve"> </w:t>
      </w:r>
      <w:r>
        <w:t>and</w:t>
      </w:r>
      <w:r>
        <w:rPr>
          <w:spacing w:val="-14"/>
        </w:rPr>
        <w:t xml:space="preserve"> </w:t>
      </w:r>
      <w:r>
        <w:t>outside</w:t>
      </w:r>
      <w:r>
        <w:rPr>
          <w:spacing w:val="-15"/>
        </w:rPr>
        <w:t xml:space="preserve"> </w:t>
      </w:r>
      <w:r>
        <w:t>area</w:t>
      </w:r>
      <w:r>
        <w:rPr>
          <w:spacing w:val="-14"/>
        </w:rPr>
        <w:t xml:space="preserve"> </w:t>
      </w:r>
      <w:r>
        <w:t>luminaires</w:t>
      </w:r>
      <w:r>
        <w:rPr>
          <w:spacing w:val="-14"/>
        </w:rPr>
        <w:t xml:space="preserve"> </w:t>
      </w:r>
      <w:r>
        <w:t>by</w:t>
      </w:r>
      <w:r>
        <w:rPr>
          <w:spacing w:val="-14"/>
        </w:rPr>
        <w:t xml:space="preserve"> </w:t>
      </w:r>
      <w:r>
        <w:t>providing</w:t>
      </w:r>
      <w:r>
        <w:rPr>
          <w:spacing w:val="-14"/>
        </w:rPr>
        <w:t xml:space="preserve"> </w:t>
      </w:r>
      <w:r>
        <w:t>a</w:t>
      </w:r>
      <w:r>
        <w:rPr>
          <w:spacing w:val="-14"/>
        </w:rPr>
        <w:t xml:space="preserve"> </w:t>
      </w:r>
      <w:r>
        <w:t>list</w:t>
      </w:r>
      <w:r>
        <w:rPr>
          <w:spacing w:val="-14"/>
        </w:rPr>
        <w:t xml:space="preserve"> </w:t>
      </w:r>
      <w:r>
        <w:t>of</w:t>
      </w:r>
      <w:r>
        <w:rPr>
          <w:spacing w:val="-14"/>
        </w:rPr>
        <w:t xml:space="preserve"> </w:t>
      </w:r>
      <w:r>
        <w:t>prior</w:t>
      </w:r>
      <w:r>
        <w:rPr>
          <w:spacing w:val="-14"/>
        </w:rPr>
        <w:t xml:space="preserve"> </w:t>
      </w:r>
      <w:r>
        <w:t>projects</w:t>
      </w:r>
      <w:r>
        <w:rPr>
          <w:spacing w:val="-14"/>
        </w:rPr>
        <w:t xml:space="preserve"> </w:t>
      </w:r>
      <w:r>
        <w:t xml:space="preserve">with </w:t>
      </w:r>
      <w:r>
        <w:rPr>
          <w:spacing w:val="-2"/>
        </w:rPr>
        <w:t>project</w:t>
      </w:r>
      <w:r>
        <w:rPr>
          <w:spacing w:val="-15"/>
        </w:rPr>
        <w:t xml:space="preserve"> </w:t>
      </w:r>
      <w:r>
        <w:rPr>
          <w:spacing w:val="-2"/>
        </w:rPr>
        <w:t>description,</w:t>
      </w:r>
      <w:r>
        <w:rPr>
          <w:spacing w:val="-13"/>
        </w:rPr>
        <w:t xml:space="preserve"> </w:t>
      </w:r>
      <w:r>
        <w:rPr>
          <w:spacing w:val="-2"/>
        </w:rPr>
        <w:t>date,</w:t>
      </w:r>
      <w:r>
        <w:rPr>
          <w:spacing w:val="-13"/>
        </w:rPr>
        <w:t xml:space="preserve"> </w:t>
      </w:r>
      <w:r>
        <w:rPr>
          <w:spacing w:val="-2"/>
        </w:rPr>
        <w:t>location,</w:t>
      </w:r>
      <w:r>
        <w:rPr>
          <w:spacing w:val="-13"/>
        </w:rPr>
        <w:t xml:space="preserve"> </w:t>
      </w:r>
      <w:r>
        <w:rPr>
          <w:spacing w:val="-2"/>
        </w:rPr>
        <w:t>quantities</w:t>
      </w:r>
      <w:r>
        <w:rPr>
          <w:spacing w:val="-13"/>
        </w:rPr>
        <w:t xml:space="preserve"> </w:t>
      </w:r>
      <w:r>
        <w:rPr>
          <w:spacing w:val="-2"/>
        </w:rPr>
        <w:t>and</w:t>
      </w:r>
      <w:r>
        <w:rPr>
          <w:spacing w:val="-13"/>
        </w:rPr>
        <w:t xml:space="preserve"> </w:t>
      </w:r>
      <w:r>
        <w:rPr>
          <w:spacing w:val="-2"/>
        </w:rPr>
        <w:t>reference</w:t>
      </w:r>
      <w:r>
        <w:rPr>
          <w:spacing w:val="-13"/>
        </w:rPr>
        <w:t xml:space="preserve"> </w:t>
      </w:r>
      <w:r>
        <w:rPr>
          <w:spacing w:val="-2"/>
        </w:rPr>
        <w:t>contact</w:t>
      </w:r>
      <w:r>
        <w:rPr>
          <w:spacing w:val="-13"/>
        </w:rPr>
        <w:t xml:space="preserve"> </w:t>
      </w:r>
      <w:r>
        <w:rPr>
          <w:spacing w:val="-2"/>
        </w:rPr>
        <w:t>information.</w:t>
      </w:r>
      <w:r>
        <w:rPr>
          <w:spacing w:val="-13"/>
        </w:rPr>
        <w:t xml:space="preserve"> </w:t>
      </w:r>
      <w:r>
        <w:rPr>
          <w:spacing w:val="-2"/>
        </w:rPr>
        <w:t xml:space="preserve">The </w:t>
      </w:r>
      <w:r>
        <w:t>manufacturer</w:t>
      </w:r>
      <w:r>
        <w:rPr>
          <w:spacing w:val="-9"/>
        </w:rPr>
        <w:t xml:space="preserve"> </w:t>
      </w:r>
      <w:r>
        <w:t>must</w:t>
      </w:r>
      <w:r>
        <w:rPr>
          <w:spacing w:val="-9"/>
        </w:rPr>
        <w:t xml:space="preserve"> </w:t>
      </w:r>
      <w:r>
        <w:t>also</w:t>
      </w:r>
      <w:r>
        <w:rPr>
          <w:spacing w:val="-9"/>
        </w:rPr>
        <w:t xml:space="preserve"> </w:t>
      </w:r>
      <w:r>
        <w:t>demonstrate</w:t>
      </w:r>
      <w:r>
        <w:rPr>
          <w:spacing w:val="-9"/>
        </w:rPr>
        <w:t xml:space="preserve"> </w:t>
      </w:r>
      <w:r>
        <w:t>the</w:t>
      </w:r>
      <w:r>
        <w:rPr>
          <w:spacing w:val="-9"/>
        </w:rPr>
        <w:t xml:space="preserve"> </w:t>
      </w:r>
      <w:r>
        <w:t>capacity</w:t>
      </w:r>
      <w:r>
        <w:rPr>
          <w:spacing w:val="-9"/>
        </w:rPr>
        <w:t xml:space="preserve"> </w:t>
      </w:r>
      <w:r>
        <w:t>to</w:t>
      </w:r>
      <w:r>
        <w:rPr>
          <w:spacing w:val="-9"/>
        </w:rPr>
        <w:t xml:space="preserve"> </w:t>
      </w:r>
      <w:r>
        <w:t>supply</w:t>
      </w:r>
      <w:r>
        <w:rPr>
          <w:spacing w:val="-9"/>
        </w:rPr>
        <w:t xml:space="preserve"> </w:t>
      </w:r>
      <w:r>
        <w:t>the</w:t>
      </w:r>
      <w:r>
        <w:rPr>
          <w:spacing w:val="-9"/>
        </w:rPr>
        <w:t xml:space="preserve"> </w:t>
      </w:r>
      <w:r>
        <w:t>quantities</w:t>
      </w:r>
      <w:r>
        <w:rPr>
          <w:spacing w:val="-9"/>
        </w:rPr>
        <w:t xml:space="preserve"> </w:t>
      </w:r>
      <w:r>
        <w:t>required for the contract in a timely manner.</w:t>
      </w:r>
    </w:p>
    <w:p w14:paraId="25722822" w14:textId="77777777" w:rsidR="0033213F" w:rsidRDefault="0033213F">
      <w:pPr>
        <w:pStyle w:val="BodyText"/>
      </w:pPr>
    </w:p>
    <w:p w14:paraId="25722823" w14:textId="77777777" w:rsidR="0033213F" w:rsidRDefault="00E85AA0">
      <w:pPr>
        <w:pStyle w:val="Heading1"/>
        <w:numPr>
          <w:ilvl w:val="0"/>
          <w:numId w:val="24"/>
        </w:numPr>
        <w:tabs>
          <w:tab w:val="left" w:pos="2447"/>
        </w:tabs>
        <w:ind w:left="2447" w:hanging="787"/>
      </w:pPr>
      <w:r>
        <w:rPr>
          <w:spacing w:val="-2"/>
        </w:rPr>
        <w:t>CONSTRUCTION</w:t>
      </w:r>
    </w:p>
    <w:p w14:paraId="25722824" w14:textId="77777777" w:rsidR="0033213F" w:rsidRDefault="00E85AA0">
      <w:pPr>
        <w:pStyle w:val="ListParagraph"/>
        <w:numPr>
          <w:ilvl w:val="1"/>
          <w:numId w:val="24"/>
        </w:numPr>
        <w:tabs>
          <w:tab w:val="left" w:pos="2379"/>
        </w:tabs>
        <w:ind w:left="2379" w:hanging="359"/>
        <w:rPr>
          <w:sz w:val="24"/>
        </w:rPr>
      </w:pPr>
      <w:bookmarkStart w:id="129" w:name="A._Weight"/>
      <w:bookmarkEnd w:id="129"/>
      <w:r>
        <w:rPr>
          <w:spacing w:val="-2"/>
          <w:sz w:val="24"/>
        </w:rPr>
        <w:t>Weight</w:t>
      </w:r>
    </w:p>
    <w:p w14:paraId="25722825" w14:textId="77777777" w:rsidR="0033213F" w:rsidRDefault="00E85AA0">
      <w:pPr>
        <w:pStyle w:val="BodyText"/>
        <w:spacing w:before="60"/>
        <w:ind w:left="2380"/>
      </w:pPr>
      <w:r>
        <w:rPr>
          <w:spacing w:val="-2"/>
        </w:rPr>
        <w:t>The</w:t>
      </w:r>
      <w:r>
        <w:rPr>
          <w:spacing w:val="-8"/>
        </w:rPr>
        <w:t xml:space="preserve"> </w:t>
      </w:r>
      <w:r>
        <w:rPr>
          <w:spacing w:val="-2"/>
        </w:rPr>
        <w:t>net</w:t>
      </w:r>
      <w:r>
        <w:rPr>
          <w:spacing w:val="-7"/>
        </w:rPr>
        <w:t xml:space="preserve"> </w:t>
      </w:r>
      <w:r>
        <w:rPr>
          <w:spacing w:val="-2"/>
        </w:rPr>
        <w:t>weight</w:t>
      </w:r>
      <w:r>
        <w:rPr>
          <w:spacing w:val="-8"/>
        </w:rPr>
        <w:t xml:space="preserve"> </w:t>
      </w:r>
      <w:r>
        <w:rPr>
          <w:spacing w:val="-2"/>
        </w:rPr>
        <w:t>of</w:t>
      </w:r>
      <w:r>
        <w:rPr>
          <w:spacing w:val="-7"/>
        </w:rPr>
        <w:t xml:space="preserve"> </w:t>
      </w:r>
      <w:r>
        <w:rPr>
          <w:spacing w:val="-2"/>
        </w:rPr>
        <w:t>these</w:t>
      </w:r>
      <w:r>
        <w:rPr>
          <w:spacing w:val="-8"/>
        </w:rPr>
        <w:t xml:space="preserve"> </w:t>
      </w:r>
      <w:r>
        <w:rPr>
          <w:spacing w:val="-2"/>
        </w:rPr>
        <w:t>luminaires</w:t>
      </w:r>
      <w:r>
        <w:rPr>
          <w:spacing w:val="-7"/>
        </w:rPr>
        <w:t xml:space="preserve"> </w:t>
      </w:r>
      <w:r>
        <w:rPr>
          <w:spacing w:val="-2"/>
        </w:rPr>
        <w:t>must</w:t>
      </w:r>
      <w:r>
        <w:rPr>
          <w:spacing w:val="-7"/>
        </w:rPr>
        <w:t xml:space="preserve"> </w:t>
      </w:r>
      <w:r>
        <w:rPr>
          <w:spacing w:val="-2"/>
        </w:rPr>
        <w:t>not</w:t>
      </w:r>
      <w:r>
        <w:rPr>
          <w:spacing w:val="-8"/>
        </w:rPr>
        <w:t xml:space="preserve"> </w:t>
      </w:r>
      <w:r>
        <w:rPr>
          <w:spacing w:val="-2"/>
        </w:rPr>
        <w:t>be</w:t>
      </w:r>
      <w:r>
        <w:rPr>
          <w:spacing w:val="-7"/>
        </w:rPr>
        <w:t xml:space="preserve"> </w:t>
      </w:r>
      <w:r>
        <w:rPr>
          <w:spacing w:val="-2"/>
        </w:rPr>
        <w:t>more</w:t>
      </w:r>
      <w:r>
        <w:rPr>
          <w:spacing w:val="-8"/>
        </w:rPr>
        <w:t xml:space="preserve"> </w:t>
      </w:r>
      <w:r>
        <w:rPr>
          <w:spacing w:val="-2"/>
        </w:rPr>
        <w:t>than</w:t>
      </w:r>
      <w:r>
        <w:rPr>
          <w:spacing w:val="-7"/>
        </w:rPr>
        <w:t xml:space="preserve"> </w:t>
      </w:r>
      <w:r>
        <w:rPr>
          <w:spacing w:val="-2"/>
        </w:rPr>
        <w:t>30</w:t>
      </w:r>
      <w:r>
        <w:rPr>
          <w:spacing w:val="-8"/>
        </w:rPr>
        <w:t xml:space="preserve"> </w:t>
      </w:r>
      <w:r>
        <w:rPr>
          <w:spacing w:val="-2"/>
        </w:rPr>
        <w:t>pounds.</w:t>
      </w:r>
    </w:p>
    <w:p w14:paraId="25722826" w14:textId="77777777" w:rsidR="0033213F" w:rsidRDefault="00E85AA0">
      <w:pPr>
        <w:pStyle w:val="ListParagraph"/>
        <w:numPr>
          <w:ilvl w:val="1"/>
          <w:numId w:val="24"/>
        </w:numPr>
        <w:tabs>
          <w:tab w:val="left" w:pos="2379"/>
        </w:tabs>
        <w:spacing w:before="240"/>
        <w:ind w:left="2379" w:hanging="359"/>
        <w:rPr>
          <w:sz w:val="24"/>
        </w:rPr>
      </w:pPr>
      <w:r>
        <w:rPr>
          <w:noProof/>
        </w:rPr>
        <mc:AlternateContent>
          <mc:Choice Requires="wps">
            <w:drawing>
              <wp:anchor distT="0" distB="0" distL="0" distR="0" simplePos="0" relativeHeight="15763968" behindDoc="0" locked="0" layoutInCell="1" allowOverlap="1" wp14:anchorId="25722F5F" wp14:editId="25722F60">
                <wp:simplePos x="0" y="0"/>
                <wp:positionH relativeFrom="page">
                  <wp:posOffset>2101202</wp:posOffset>
                </wp:positionH>
                <wp:positionV relativeFrom="paragraph">
                  <wp:posOffset>315256</wp:posOffset>
                </wp:positionV>
                <wp:extent cx="37465" cy="1270"/>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1270"/>
                        </a:xfrm>
                        <a:custGeom>
                          <a:avLst/>
                          <a:gdLst/>
                          <a:ahLst/>
                          <a:cxnLst/>
                          <a:rect l="l" t="t" r="r" b="b"/>
                          <a:pathLst>
                            <a:path w="37465">
                              <a:moveTo>
                                <a:pt x="0" y="0"/>
                              </a:moveTo>
                              <a:lnTo>
                                <a:pt x="36956"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8D2637" id="Graphic 136" o:spid="_x0000_s1026" style="position:absolute;margin-left:165.45pt;margin-top:24.8pt;width:2.95pt;height:.1pt;z-index:15763968;visibility:visible;mso-wrap-style:square;mso-wrap-distance-left:0;mso-wrap-distance-top:0;mso-wrap-distance-right:0;mso-wrap-distance-bottom:0;mso-position-horizontal:absolute;mso-position-horizontal-relative:page;mso-position-vertical:absolute;mso-position-vertical-relative:text;v-text-anchor:top" coordsize="37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" path="m,l36956,e" filled="f" strokeweight=".20669mm">
                <v:path arrowok="t"/>
                <w10:wrap anchorx="page"/>
              </v:shape>
            </w:pict>
          </mc:Fallback>
        </mc:AlternateContent>
      </w:r>
      <w:bookmarkStart w:id="130" w:name="B._Housing."/>
      <w:bookmarkEnd w:id="130"/>
      <w:r>
        <w:rPr>
          <w:spacing w:val="-2"/>
          <w:sz w:val="24"/>
        </w:rPr>
        <w:t>Housing.</w:t>
      </w:r>
    </w:p>
    <w:p w14:paraId="25722827" w14:textId="77777777" w:rsidR="0033213F" w:rsidRDefault="00E85AA0">
      <w:pPr>
        <w:pStyle w:val="BodyText"/>
        <w:spacing w:before="60"/>
        <w:ind w:left="2380" w:right="1438"/>
      </w:pPr>
      <w:r>
        <w:rPr>
          <w:spacing w:val="-2"/>
        </w:rPr>
        <w:t>The</w:t>
      </w:r>
      <w:r>
        <w:rPr>
          <w:spacing w:val="-15"/>
        </w:rPr>
        <w:t xml:space="preserve"> </w:t>
      </w:r>
      <w:r>
        <w:rPr>
          <w:spacing w:val="-2"/>
        </w:rPr>
        <w:t>preferred</w:t>
      </w:r>
      <w:r>
        <w:rPr>
          <w:spacing w:val="-13"/>
        </w:rPr>
        <w:t xml:space="preserve"> </w:t>
      </w:r>
      <w:r>
        <w:rPr>
          <w:spacing w:val="-2"/>
        </w:rPr>
        <w:t>luminaire</w:t>
      </w:r>
      <w:r>
        <w:rPr>
          <w:spacing w:val="-13"/>
        </w:rPr>
        <w:t xml:space="preserve"> </w:t>
      </w:r>
      <w:r>
        <w:rPr>
          <w:spacing w:val="-2"/>
        </w:rPr>
        <w:t>housing</w:t>
      </w:r>
      <w:r>
        <w:rPr>
          <w:spacing w:val="-13"/>
        </w:rPr>
        <w:t xml:space="preserve"> </w:t>
      </w:r>
      <w:r>
        <w:rPr>
          <w:spacing w:val="-2"/>
        </w:rPr>
        <w:t>material</w:t>
      </w:r>
      <w:r>
        <w:rPr>
          <w:spacing w:val="-13"/>
        </w:rPr>
        <w:t xml:space="preserve"> </w:t>
      </w:r>
      <w:r>
        <w:rPr>
          <w:spacing w:val="-2"/>
        </w:rPr>
        <w:t>is</w:t>
      </w:r>
      <w:r>
        <w:rPr>
          <w:spacing w:val="-13"/>
        </w:rPr>
        <w:t xml:space="preserve"> </w:t>
      </w:r>
      <w:r>
        <w:rPr>
          <w:spacing w:val="-2"/>
        </w:rPr>
        <w:t>die-cast</w:t>
      </w:r>
      <w:r>
        <w:rPr>
          <w:spacing w:val="-13"/>
        </w:rPr>
        <w:t xml:space="preserve"> </w:t>
      </w:r>
      <w:r>
        <w:rPr>
          <w:spacing w:val="-2"/>
        </w:rPr>
        <w:t>aluminum</w:t>
      </w:r>
      <w:r>
        <w:rPr>
          <w:spacing w:val="-13"/>
        </w:rPr>
        <w:t xml:space="preserve"> </w:t>
      </w:r>
      <w:r>
        <w:rPr>
          <w:spacing w:val="-2"/>
        </w:rPr>
        <w:t>alloy</w:t>
      </w:r>
      <w:r>
        <w:rPr>
          <w:spacing w:val="-13"/>
        </w:rPr>
        <w:t xml:space="preserve"> </w:t>
      </w:r>
      <w:r>
        <w:rPr>
          <w:spacing w:val="-2"/>
        </w:rPr>
        <w:t>meeting</w:t>
      </w:r>
      <w:r>
        <w:rPr>
          <w:spacing w:val="-13"/>
        </w:rPr>
        <w:t xml:space="preserve"> </w:t>
      </w:r>
      <w:r>
        <w:rPr>
          <w:spacing w:val="-2"/>
        </w:rPr>
        <w:t xml:space="preserve">ASTM </w:t>
      </w:r>
      <w:r>
        <w:t>Specification</w:t>
      </w:r>
      <w:r>
        <w:rPr>
          <w:spacing w:val="-9"/>
        </w:rPr>
        <w:t xml:space="preserve"> </w:t>
      </w:r>
      <w:r>
        <w:t>A380.</w:t>
      </w:r>
      <w:r>
        <w:rPr>
          <w:spacing w:val="-9"/>
        </w:rPr>
        <w:t xml:space="preserve"> </w:t>
      </w:r>
      <w:r>
        <w:t>Alternate</w:t>
      </w:r>
      <w:r>
        <w:rPr>
          <w:spacing w:val="-9"/>
        </w:rPr>
        <w:t xml:space="preserve"> </w:t>
      </w:r>
      <w:r>
        <w:t>materials</w:t>
      </w:r>
      <w:r>
        <w:rPr>
          <w:spacing w:val="-9"/>
        </w:rPr>
        <w:t xml:space="preserve"> </w:t>
      </w:r>
      <w:r>
        <w:t>may</w:t>
      </w:r>
      <w:r>
        <w:rPr>
          <w:spacing w:val="-9"/>
        </w:rPr>
        <w:t xml:space="preserve"> </w:t>
      </w:r>
      <w:r>
        <w:t>be</w:t>
      </w:r>
      <w:r>
        <w:rPr>
          <w:spacing w:val="-9"/>
        </w:rPr>
        <w:t xml:space="preserve"> </w:t>
      </w:r>
      <w:r>
        <w:t>considered.</w:t>
      </w:r>
      <w:r>
        <w:rPr>
          <w:spacing w:val="-9"/>
        </w:rPr>
        <w:t xml:space="preserve"> </w:t>
      </w:r>
      <w:r>
        <w:t>The</w:t>
      </w:r>
      <w:r>
        <w:rPr>
          <w:spacing w:val="-9"/>
        </w:rPr>
        <w:t xml:space="preserve"> </w:t>
      </w:r>
      <w:r>
        <w:t>housing</w:t>
      </w:r>
      <w:r>
        <w:rPr>
          <w:spacing w:val="-9"/>
        </w:rPr>
        <w:t xml:space="preserve"> </w:t>
      </w:r>
      <w:r>
        <w:t xml:space="preserve">must </w:t>
      </w:r>
      <w:r>
        <w:rPr>
          <w:spacing w:val="-2"/>
        </w:rPr>
        <w:t>enclose</w:t>
      </w:r>
      <w:r>
        <w:rPr>
          <w:spacing w:val="-10"/>
        </w:rPr>
        <w:t xml:space="preserve"> </w:t>
      </w:r>
      <w:r>
        <w:rPr>
          <w:spacing w:val="-2"/>
        </w:rPr>
        <w:t>the</w:t>
      </w:r>
      <w:r>
        <w:rPr>
          <w:spacing w:val="-9"/>
        </w:rPr>
        <w:t xml:space="preserve"> </w:t>
      </w:r>
      <w:r>
        <w:rPr>
          <w:spacing w:val="-2"/>
        </w:rPr>
        <w:t>mounting</w:t>
      </w:r>
      <w:r>
        <w:rPr>
          <w:spacing w:val="-9"/>
        </w:rPr>
        <w:t xml:space="preserve"> </w:t>
      </w:r>
      <w:r>
        <w:rPr>
          <w:spacing w:val="-2"/>
        </w:rPr>
        <w:t>hardware,</w:t>
      </w:r>
      <w:r>
        <w:rPr>
          <w:spacing w:val="-9"/>
        </w:rPr>
        <w:t xml:space="preserve"> </w:t>
      </w:r>
      <w:r>
        <w:rPr>
          <w:spacing w:val="-2"/>
        </w:rPr>
        <w:t>LED</w:t>
      </w:r>
      <w:r>
        <w:rPr>
          <w:spacing w:val="-9"/>
        </w:rPr>
        <w:t xml:space="preserve"> </w:t>
      </w:r>
      <w:r>
        <w:rPr>
          <w:spacing w:val="-2"/>
        </w:rPr>
        <w:t>arrays,</w:t>
      </w:r>
      <w:r>
        <w:rPr>
          <w:spacing w:val="-9"/>
        </w:rPr>
        <w:t xml:space="preserve"> </w:t>
      </w:r>
      <w:r>
        <w:rPr>
          <w:spacing w:val="-2"/>
        </w:rPr>
        <w:t>control</w:t>
      </w:r>
      <w:r>
        <w:rPr>
          <w:spacing w:val="-10"/>
        </w:rPr>
        <w:t xml:space="preserve"> </w:t>
      </w:r>
      <w:r>
        <w:rPr>
          <w:spacing w:val="-2"/>
        </w:rPr>
        <w:t>receptacle,</w:t>
      </w:r>
      <w:r>
        <w:rPr>
          <w:spacing w:val="-9"/>
        </w:rPr>
        <w:t xml:space="preserve"> </w:t>
      </w:r>
      <w:r>
        <w:rPr>
          <w:spacing w:val="-2"/>
        </w:rPr>
        <w:t>terminal</w:t>
      </w:r>
      <w:r>
        <w:rPr>
          <w:spacing w:val="-9"/>
        </w:rPr>
        <w:t xml:space="preserve"> </w:t>
      </w:r>
      <w:r>
        <w:rPr>
          <w:spacing w:val="-2"/>
        </w:rPr>
        <w:t>board,</w:t>
      </w:r>
      <w:r>
        <w:rPr>
          <w:spacing w:val="-9"/>
        </w:rPr>
        <w:t xml:space="preserve"> </w:t>
      </w:r>
      <w:r>
        <w:rPr>
          <w:spacing w:val="-2"/>
        </w:rPr>
        <w:t xml:space="preserve">and </w:t>
      </w:r>
      <w:r>
        <w:t>electronic</w:t>
      </w:r>
      <w:r>
        <w:rPr>
          <w:spacing w:val="-7"/>
        </w:rPr>
        <w:t xml:space="preserve"> </w:t>
      </w:r>
      <w:r>
        <w:t>driver.</w:t>
      </w:r>
      <w:r>
        <w:rPr>
          <w:spacing w:val="40"/>
        </w:rPr>
        <w:t xml:space="preserve"> </w:t>
      </w:r>
      <w:r>
        <w:t>The</w:t>
      </w:r>
      <w:r>
        <w:rPr>
          <w:spacing w:val="-7"/>
        </w:rPr>
        <w:t xml:space="preserve"> </w:t>
      </w:r>
      <w:r>
        <w:t>housing</w:t>
      </w:r>
      <w:r>
        <w:rPr>
          <w:spacing w:val="-7"/>
        </w:rPr>
        <w:t xml:space="preserve"> </w:t>
      </w:r>
      <w:r>
        <w:t>must</w:t>
      </w:r>
      <w:r>
        <w:rPr>
          <w:spacing w:val="-7"/>
        </w:rPr>
        <w:t xml:space="preserve"> </w:t>
      </w:r>
      <w:r>
        <w:t>include</w:t>
      </w:r>
      <w:r>
        <w:rPr>
          <w:spacing w:val="-8"/>
        </w:rPr>
        <w:t xml:space="preserve"> </w:t>
      </w:r>
      <w:r>
        <w:t>a</w:t>
      </w:r>
      <w:r>
        <w:rPr>
          <w:spacing w:val="-7"/>
        </w:rPr>
        <w:t xml:space="preserve"> </w:t>
      </w:r>
      <w:r>
        <w:t>surface</w:t>
      </w:r>
      <w:r>
        <w:rPr>
          <w:spacing w:val="-8"/>
        </w:rPr>
        <w:t xml:space="preserve"> </w:t>
      </w:r>
      <w:r>
        <w:t>to</w:t>
      </w:r>
      <w:r>
        <w:rPr>
          <w:spacing w:val="-7"/>
        </w:rPr>
        <w:t xml:space="preserve"> </w:t>
      </w:r>
      <w:r>
        <w:t>facilitate</w:t>
      </w:r>
      <w:r>
        <w:rPr>
          <w:spacing w:val="-7"/>
        </w:rPr>
        <w:t xml:space="preserve"> </w:t>
      </w:r>
      <w:r>
        <w:t>leveling</w:t>
      </w:r>
      <w:r>
        <w:rPr>
          <w:spacing w:val="-7"/>
        </w:rPr>
        <w:t xml:space="preserve"> </w:t>
      </w:r>
      <w:r>
        <w:t>with</w:t>
      </w:r>
      <w:r>
        <w:rPr>
          <w:spacing w:val="-7"/>
        </w:rPr>
        <w:t xml:space="preserve"> </w:t>
      </w:r>
      <w:r>
        <w:t>a spirit</w:t>
      </w:r>
      <w:r>
        <w:rPr>
          <w:spacing w:val="-8"/>
        </w:rPr>
        <w:t xml:space="preserve"> </w:t>
      </w:r>
      <w:r>
        <w:t>level.</w:t>
      </w:r>
      <w:r>
        <w:rPr>
          <w:spacing w:val="40"/>
        </w:rPr>
        <w:t xml:space="preserve"> </w:t>
      </w:r>
      <w:r>
        <w:t>The</w:t>
      </w:r>
      <w:r>
        <w:rPr>
          <w:spacing w:val="-7"/>
        </w:rPr>
        <w:t xml:space="preserve"> </w:t>
      </w:r>
      <w:r>
        <w:t>housing</w:t>
      </w:r>
      <w:r>
        <w:rPr>
          <w:spacing w:val="-7"/>
        </w:rPr>
        <w:t xml:space="preserve"> </w:t>
      </w:r>
      <w:r>
        <w:t>must</w:t>
      </w:r>
      <w:r>
        <w:rPr>
          <w:spacing w:val="-7"/>
        </w:rPr>
        <w:t xml:space="preserve"> </w:t>
      </w:r>
      <w:r>
        <w:t>have</w:t>
      </w:r>
      <w:r>
        <w:rPr>
          <w:spacing w:val="-7"/>
        </w:rPr>
        <w:t xml:space="preserve"> </w:t>
      </w:r>
      <w:r>
        <w:t>integral</w:t>
      </w:r>
      <w:r>
        <w:rPr>
          <w:spacing w:val="-7"/>
        </w:rPr>
        <w:t xml:space="preserve"> </w:t>
      </w:r>
      <w:r>
        <w:t>heat</w:t>
      </w:r>
      <w:r>
        <w:rPr>
          <w:spacing w:val="-7"/>
        </w:rPr>
        <w:t xml:space="preserve"> </w:t>
      </w:r>
      <w:r>
        <w:t>sink</w:t>
      </w:r>
      <w:r>
        <w:rPr>
          <w:spacing w:val="-7"/>
        </w:rPr>
        <w:t xml:space="preserve"> </w:t>
      </w:r>
      <w:r>
        <w:t>characteristics,</w:t>
      </w:r>
      <w:r>
        <w:rPr>
          <w:spacing w:val="-7"/>
        </w:rPr>
        <w:t xml:space="preserve"> </w:t>
      </w:r>
      <w:r>
        <w:t>such</w:t>
      </w:r>
      <w:r>
        <w:rPr>
          <w:spacing w:val="-7"/>
        </w:rPr>
        <w:t xml:space="preserve"> </w:t>
      </w:r>
      <w:r>
        <w:t>that</w:t>
      </w:r>
      <w:r>
        <w:rPr>
          <w:spacing w:val="-7"/>
        </w:rPr>
        <w:t xml:space="preserve"> </w:t>
      </w:r>
      <w:r>
        <w:t>all enclosed</w:t>
      </w:r>
      <w:r>
        <w:rPr>
          <w:spacing w:val="-11"/>
        </w:rPr>
        <w:t xml:space="preserve"> </w:t>
      </w:r>
      <w:r>
        <w:t>components</w:t>
      </w:r>
      <w:r>
        <w:rPr>
          <w:spacing w:val="-11"/>
        </w:rPr>
        <w:t xml:space="preserve"> </w:t>
      </w:r>
      <w:r>
        <w:t>will</w:t>
      </w:r>
      <w:r>
        <w:rPr>
          <w:spacing w:val="-11"/>
        </w:rPr>
        <w:t xml:space="preserve"> </w:t>
      </w:r>
      <w:r>
        <w:t>operate</w:t>
      </w:r>
      <w:r>
        <w:rPr>
          <w:spacing w:val="-11"/>
        </w:rPr>
        <w:t xml:space="preserve"> </w:t>
      </w:r>
      <w:r>
        <w:t>within</w:t>
      </w:r>
      <w:r>
        <w:rPr>
          <w:spacing w:val="-11"/>
        </w:rPr>
        <w:t xml:space="preserve"> </w:t>
      </w:r>
      <w:r>
        <w:t>their</w:t>
      </w:r>
      <w:r>
        <w:rPr>
          <w:spacing w:val="-11"/>
        </w:rPr>
        <w:t xml:space="preserve"> </w:t>
      </w:r>
      <w:r>
        <w:t>designed</w:t>
      </w:r>
      <w:r>
        <w:rPr>
          <w:spacing w:val="-11"/>
        </w:rPr>
        <w:t xml:space="preserve"> </w:t>
      </w:r>
      <w:r>
        <w:t>operating</w:t>
      </w:r>
      <w:r>
        <w:rPr>
          <w:spacing w:val="-11"/>
        </w:rPr>
        <w:t xml:space="preserve"> </w:t>
      </w:r>
      <w:r>
        <w:t>temperatures under</w:t>
      </w:r>
      <w:r>
        <w:rPr>
          <w:spacing w:val="-8"/>
        </w:rPr>
        <w:t xml:space="preserve"> </w:t>
      </w:r>
      <w:r>
        <w:t>expected</w:t>
      </w:r>
      <w:r>
        <w:rPr>
          <w:spacing w:val="-8"/>
        </w:rPr>
        <w:t xml:space="preserve"> </w:t>
      </w:r>
      <w:r>
        <w:t>service</w:t>
      </w:r>
      <w:r>
        <w:rPr>
          <w:spacing w:val="-9"/>
        </w:rPr>
        <w:t xml:space="preserve"> </w:t>
      </w:r>
      <w:r>
        <w:t>conditions.</w:t>
      </w:r>
      <w:r>
        <w:rPr>
          <w:spacing w:val="-8"/>
        </w:rPr>
        <w:t xml:space="preserve"> </w:t>
      </w:r>
      <w:r>
        <w:t>No</w:t>
      </w:r>
      <w:r>
        <w:rPr>
          <w:spacing w:val="-8"/>
        </w:rPr>
        <w:t xml:space="preserve"> </w:t>
      </w:r>
      <w:r>
        <w:t>external</w:t>
      </w:r>
      <w:r>
        <w:rPr>
          <w:spacing w:val="-8"/>
        </w:rPr>
        <w:t xml:space="preserve"> </w:t>
      </w:r>
      <w:r>
        <w:t>or</w:t>
      </w:r>
      <w:r>
        <w:rPr>
          <w:spacing w:val="-8"/>
        </w:rPr>
        <w:t xml:space="preserve"> </w:t>
      </w:r>
      <w:r>
        <w:t>removable</w:t>
      </w:r>
      <w:r>
        <w:rPr>
          <w:spacing w:val="-8"/>
        </w:rPr>
        <w:t xml:space="preserve"> </w:t>
      </w:r>
      <w:r>
        <w:t>heat</w:t>
      </w:r>
      <w:r>
        <w:rPr>
          <w:spacing w:val="-8"/>
        </w:rPr>
        <w:t xml:space="preserve"> </w:t>
      </w:r>
      <w:r>
        <w:t>shields</w:t>
      </w:r>
      <w:r>
        <w:rPr>
          <w:spacing w:val="-8"/>
        </w:rPr>
        <w:t xml:space="preserve"> </w:t>
      </w:r>
      <w:r>
        <w:t>or</w:t>
      </w:r>
      <w:r>
        <w:rPr>
          <w:spacing w:val="-8"/>
        </w:rPr>
        <w:t xml:space="preserve"> </w:t>
      </w:r>
      <w:r>
        <w:t>heat sinks;</w:t>
      </w:r>
      <w:r>
        <w:rPr>
          <w:spacing w:val="-8"/>
        </w:rPr>
        <w:t xml:space="preserve"> </w:t>
      </w:r>
      <w:r>
        <w:t>are</w:t>
      </w:r>
      <w:r>
        <w:rPr>
          <w:spacing w:val="-8"/>
        </w:rPr>
        <w:t xml:space="preserve"> </w:t>
      </w:r>
      <w:r>
        <w:t>permitted.</w:t>
      </w:r>
      <w:r>
        <w:rPr>
          <w:spacing w:val="-8"/>
        </w:rPr>
        <w:t xml:space="preserve"> </w:t>
      </w:r>
      <w:r>
        <w:t>The</w:t>
      </w:r>
      <w:r>
        <w:rPr>
          <w:spacing w:val="-8"/>
        </w:rPr>
        <w:t xml:space="preserve"> </w:t>
      </w:r>
      <w:r>
        <w:t>housing</w:t>
      </w:r>
      <w:r>
        <w:rPr>
          <w:spacing w:val="-8"/>
        </w:rPr>
        <w:t xml:space="preserve"> </w:t>
      </w:r>
      <w:r>
        <w:t>must</w:t>
      </w:r>
      <w:r>
        <w:rPr>
          <w:spacing w:val="-8"/>
        </w:rPr>
        <w:t xml:space="preserve"> </w:t>
      </w:r>
      <w:r>
        <w:t>be</w:t>
      </w:r>
      <w:r>
        <w:rPr>
          <w:spacing w:val="-8"/>
        </w:rPr>
        <w:t xml:space="preserve"> </w:t>
      </w:r>
      <w:r>
        <w:t>designed</w:t>
      </w:r>
      <w:r>
        <w:rPr>
          <w:spacing w:val="-8"/>
        </w:rPr>
        <w:t xml:space="preserve"> </w:t>
      </w:r>
      <w:r>
        <w:t>to</w:t>
      </w:r>
      <w:r>
        <w:rPr>
          <w:spacing w:val="-8"/>
        </w:rPr>
        <w:t xml:space="preserve"> </w:t>
      </w:r>
      <w:r>
        <w:t>encourage</w:t>
      </w:r>
      <w:r>
        <w:rPr>
          <w:spacing w:val="-8"/>
        </w:rPr>
        <w:t xml:space="preserve"> </w:t>
      </w:r>
      <w:r>
        <w:t>water</w:t>
      </w:r>
      <w:r>
        <w:rPr>
          <w:spacing w:val="-8"/>
        </w:rPr>
        <w:t xml:space="preserve"> </w:t>
      </w:r>
      <w:r>
        <w:t>shedding.</w:t>
      </w:r>
    </w:p>
    <w:p w14:paraId="25722828" w14:textId="77777777" w:rsidR="0033213F" w:rsidRDefault="00E85AA0">
      <w:pPr>
        <w:pStyle w:val="BodyText"/>
        <w:ind w:left="2380" w:right="1438"/>
      </w:pPr>
      <w:r>
        <w:rPr>
          <w:spacing w:val="-2"/>
        </w:rPr>
        <w:t>The</w:t>
      </w:r>
      <w:r>
        <w:rPr>
          <w:spacing w:val="-11"/>
        </w:rPr>
        <w:t xml:space="preserve"> </w:t>
      </w:r>
      <w:r>
        <w:rPr>
          <w:spacing w:val="-2"/>
        </w:rPr>
        <w:t>housing</w:t>
      </w:r>
      <w:r>
        <w:rPr>
          <w:spacing w:val="-11"/>
        </w:rPr>
        <w:t xml:space="preserve"> </w:t>
      </w:r>
      <w:r>
        <w:rPr>
          <w:spacing w:val="-2"/>
        </w:rPr>
        <w:t>must</w:t>
      </w:r>
      <w:r>
        <w:rPr>
          <w:spacing w:val="-11"/>
        </w:rPr>
        <w:t xml:space="preserve"> </w:t>
      </w:r>
      <w:r>
        <w:rPr>
          <w:spacing w:val="-2"/>
        </w:rPr>
        <w:t>be</w:t>
      </w:r>
      <w:r>
        <w:rPr>
          <w:spacing w:val="-11"/>
        </w:rPr>
        <w:t xml:space="preserve"> </w:t>
      </w:r>
      <w:r>
        <w:rPr>
          <w:spacing w:val="-2"/>
        </w:rPr>
        <w:t>designed</w:t>
      </w:r>
      <w:r>
        <w:rPr>
          <w:spacing w:val="-11"/>
        </w:rPr>
        <w:t xml:space="preserve"> </w:t>
      </w:r>
      <w:r>
        <w:rPr>
          <w:spacing w:val="-2"/>
        </w:rPr>
        <w:t>to</w:t>
      </w:r>
      <w:r>
        <w:rPr>
          <w:spacing w:val="-11"/>
        </w:rPr>
        <w:t xml:space="preserve"> </w:t>
      </w:r>
      <w:r>
        <w:rPr>
          <w:spacing w:val="-2"/>
        </w:rPr>
        <w:t>minimize</w:t>
      </w:r>
      <w:r>
        <w:rPr>
          <w:spacing w:val="-11"/>
        </w:rPr>
        <w:t xml:space="preserve"> </w:t>
      </w:r>
      <w:r>
        <w:rPr>
          <w:spacing w:val="-2"/>
        </w:rPr>
        <w:t>dirt</w:t>
      </w:r>
      <w:r>
        <w:rPr>
          <w:spacing w:val="-11"/>
        </w:rPr>
        <w:t xml:space="preserve"> </w:t>
      </w:r>
      <w:r>
        <w:rPr>
          <w:spacing w:val="-2"/>
        </w:rPr>
        <w:t>and</w:t>
      </w:r>
      <w:r>
        <w:rPr>
          <w:spacing w:val="-11"/>
        </w:rPr>
        <w:t xml:space="preserve"> </w:t>
      </w:r>
      <w:r>
        <w:rPr>
          <w:spacing w:val="-2"/>
        </w:rPr>
        <w:t>bug</w:t>
      </w:r>
      <w:r>
        <w:rPr>
          <w:spacing w:val="-11"/>
        </w:rPr>
        <w:t xml:space="preserve"> </w:t>
      </w:r>
      <w:r>
        <w:rPr>
          <w:spacing w:val="-2"/>
        </w:rPr>
        <w:t>accumulation</w:t>
      </w:r>
      <w:r>
        <w:rPr>
          <w:spacing w:val="-11"/>
        </w:rPr>
        <w:t xml:space="preserve"> </w:t>
      </w:r>
      <w:r>
        <w:rPr>
          <w:spacing w:val="-2"/>
        </w:rPr>
        <w:t>on</w:t>
      </w:r>
      <w:r>
        <w:rPr>
          <w:spacing w:val="-11"/>
        </w:rPr>
        <w:t xml:space="preserve"> </w:t>
      </w:r>
      <w:r>
        <w:rPr>
          <w:spacing w:val="-2"/>
        </w:rPr>
        <w:t>the</w:t>
      </w:r>
      <w:r>
        <w:rPr>
          <w:spacing w:val="-11"/>
        </w:rPr>
        <w:t xml:space="preserve"> </w:t>
      </w:r>
      <w:r>
        <w:rPr>
          <w:spacing w:val="-2"/>
        </w:rPr>
        <w:t>optic surface.</w:t>
      </w:r>
    </w:p>
    <w:p w14:paraId="25722829" w14:textId="77777777" w:rsidR="0033213F" w:rsidRDefault="00E85AA0">
      <w:pPr>
        <w:pStyle w:val="ListParagraph"/>
        <w:numPr>
          <w:ilvl w:val="1"/>
          <w:numId w:val="24"/>
        </w:numPr>
        <w:tabs>
          <w:tab w:val="left" w:pos="2379"/>
        </w:tabs>
        <w:spacing w:before="240"/>
        <w:ind w:left="2379" w:hanging="359"/>
        <w:rPr>
          <w:sz w:val="24"/>
        </w:rPr>
      </w:pPr>
      <w:bookmarkStart w:id="131" w:name="C._Mounting_Provisions."/>
      <w:bookmarkEnd w:id="131"/>
      <w:r>
        <w:rPr>
          <w:spacing w:val="-4"/>
          <w:sz w:val="24"/>
        </w:rPr>
        <w:t>Mounting</w:t>
      </w:r>
      <w:r>
        <w:rPr>
          <w:spacing w:val="1"/>
          <w:sz w:val="24"/>
        </w:rPr>
        <w:t xml:space="preserve"> </w:t>
      </w:r>
      <w:r>
        <w:rPr>
          <w:spacing w:val="-2"/>
          <w:sz w:val="24"/>
        </w:rPr>
        <w:t>Provisions.</w:t>
      </w:r>
    </w:p>
    <w:p w14:paraId="2572282A" w14:textId="77777777" w:rsidR="0033213F" w:rsidRDefault="00E85AA0">
      <w:pPr>
        <w:pStyle w:val="BodyText"/>
        <w:spacing w:before="60"/>
        <w:ind w:left="2380" w:right="1438"/>
      </w:pPr>
      <w:r>
        <w:rPr>
          <w:spacing w:val="-2"/>
        </w:rPr>
        <w:t>The</w:t>
      </w:r>
      <w:r>
        <w:rPr>
          <w:spacing w:val="-12"/>
        </w:rPr>
        <w:t xml:space="preserve"> </w:t>
      </w:r>
      <w:r>
        <w:rPr>
          <w:spacing w:val="-2"/>
        </w:rPr>
        <w:t>luminaire</w:t>
      </w:r>
      <w:r>
        <w:rPr>
          <w:spacing w:val="-12"/>
        </w:rPr>
        <w:t xml:space="preserve"> </w:t>
      </w:r>
      <w:r>
        <w:rPr>
          <w:spacing w:val="-2"/>
        </w:rPr>
        <w:t>must</w:t>
      </w:r>
      <w:r>
        <w:rPr>
          <w:spacing w:val="-12"/>
        </w:rPr>
        <w:t xml:space="preserve"> </w:t>
      </w:r>
      <w:r>
        <w:rPr>
          <w:spacing w:val="-2"/>
        </w:rPr>
        <w:t>include</w:t>
      </w:r>
      <w:r>
        <w:rPr>
          <w:spacing w:val="-13"/>
        </w:rPr>
        <w:t xml:space="preserve"> </w:t>
      </w:r>
      <w:r>
        <w:rPr>
          <w:spacing w:val="-2"/>
        </w:rPr>
        <w:t>a</w:t>
      </w:r>
      <w:r>
        <w:rPr>
          <w:spacing w:val="-12"/>
        </w:rPr>
        <w:t xml:space="preserve"> </w:t>
      </w:r>
      <w:r>
        <w:rPr>
          <w:spacing w:val="-2"/>
        </w:rPr>
        <w:t>heavy</w:t>
      </w:r>
      <w:r>
        <w:rPr>
          <w:spacing w:val="-12"/>
        </w:rPr>
        <w:t xml:space="preserve"> </w:t>
      </w:r>
      <w:r>
        <w:rPr>
          <w:spacing w:val="-2"/>
        </w:rPr>
        <w:t>gauge</w:t>
      </w:r>
      <w:r>
        <w:rPr>
          <w:spacing w:val="-12"/>
        </w:rPr>
        <w:t xml:space="preserve"> </w:t>
      </w:r>
      <w:r>
        <w:rPr>
          <w:spacing w:val="-2"/>
        </w:rPr>
        <w:t>slip</w:t>
      </w:r>
      <w:r>
        <w:rPr>
          <w:spacing w:val="-12"/>
        </w:rPr>
        <w:t xml:space="preserve"> </w:t>
      </w:r>
      <w:r>
        <w:rPr>
          <w:spacing w:val="-2"/>
        </w:rPr>
        <w:t>fitter</w:t>
      </w:r>
      <w:r>
        <w:rPr>
          <w:spacing w:val="-12"/>
        </w:rPr>
        <w:t xml:space="preserve"> </w:t>
      </w:r>
      <w:r>
        <w:rPr>
          <w:spacing w:val="-2"/>
        </w:rPr>
        <w:t>clamping</w:t>
      </w:r>
      <w:r>
        <w:rPr>
          <w:spacing w:val="-12"/>
        </w:rPr>
        <w:t xml:space="preserve"> </w:t>
      </w:r>
      <w:r>
        <w:rPr>
          <w:spacing w:val="-2"/>
        </w:rPr>
        <w:t>assembly</w:t>
      </w:r>
      <w:r>
        <w:rPr>
          <w:spacing w:val="-12"/>
        </w:rPr>
        <w:t xml:space="preserve"> </w:t>
      </w:r>
      <w:r>
        <w:rPr>
          <w:spacing w:val="-2"/>
        </w:rPr>
        <w:t>suitable</w:t>
      </w:r>
      <w:r>
        <w:rPr>
          <w:spacing w:val="-13"/>
        </w:rPr>
        <w:t xml:space="preserve"> </w:t>
      </w:r>
      <w:r>
        <w:rPr>
          <w:spacing w:val="-2"/>
        </w:rPr>
        <w:t xml:space="preserve">for </w:t>
      </w:r>
      <w:r>
        <w:t>secure</w:t>
      </w:r>
      <w:r>
        <w:rPr>
          <w:spacing w:val="-9"/>
        </w:rPr>
        <w:t xml:space="preserve"> </w:t>
      </w:r>
      <w:r>
        <w:t>attachment</w:t>
      </w:r>
      <w:r>
        <w:rPr>
          <w:spacing w:val="-9"/>
        </w:rPr>
        <w:t xml:space="preserve"> </w:t>
      </w:r>
      <w:r>
        <w:t>over</w:t>
      </w:r>
      <w:r>
        <w:rPr>
          <w:spacing w:val="-9"/>
        </w:rPr>
        <w:t xml:space="preserve"> </w:t>
      </w:r>
      <w:r>
        <w:t>the</w:t>
      </w:r>
      <w:r>
        <w:rPr>
          <w:spacing w:val="-9"/>
        </w:rPr>
        <w:t xml:space="preserve"> </w:t>
      </w:r>
      <w:r>
        <w:t>end</w:t>
      </w:r>
      <w:r>
        <w:rPr>
          <w:spacing w:val="-9"/>
        </w:rPr>
        <w:t xml:space="preserve"> </w:t>
      </w:r>
      <w:r>
        <w:t>of</w:t>
      </w:r>
      <w:r>
        <w:rPr>
          <w:spacing w:val="-9"/>
        </w:rPr>
        <w:t xml:space="preserve"> </w:t>
      </w:r>
      <w:r>
        <w:t>a</w:t>
      </w:r>
      <w:r>
        <w:rPr>
          <w:spacing w:val="-9"/>
        </w:rPr>
        <w:t xml:space="preserve"> </w:t>
      </w:r>
      <w:r>
        <w:t>two</w:t>
      </w:r>
      <w:r>
        <w:rPr>
          <w:spacing w:val="-9"/>
        </w:rPr>
        <w:t xml:space="preserve"> </w:t>
      </w:r>
      <w:r>
        <w:t>(2)</w:t>
      </w:r>
      <w:r>
        <w:rPr>
          <w:spacing w:val="-9"/>
        </w:rPr>
        <w:t xml:space="preserve"> </w:t>
      </w:r>
      <w:r>
        <w:t>inch</w:t>
      </w:r>
      <w:r>
        <w:rPr>
          <w:spacing w:val="-9"/>
        </w:rPr>
        <w:t xml:space="preserve"> </w:t>
      </w:r>
      <w:r>
        <w:t>2”</w:t>
      </w:r>
      <w:r>
        <w:rPr>
          <w:spacing w:val="-9"/>
        </w:rPr>
        <w:t xml:space="preserve"> </w:t>
      </w:r>
      <w:r>
        <w:t>IP</w:t>
      </w:r>
      <w:r>
        <w:rPr>
          <w:spacing w:val="-9"/>
        </w:rPr>
        <w:t xml:space="preserve"> </w:t>
      </w:r>
      <w:r>
        <w:t>(2.375”</w:t>
      </w:r>
      <w:r>
        <w:rPr>
          <w:spacing w:val="-10"/>
        </w:rPr>
        <w:t xml:space="preserve"> </w:t>
      </w:r>
      <w:r>
        <w:t>OD)</w:t>
      </w:r>
      <w:r>
        <w:rPr>
          <w:spacing w:val="-9"/>
        </w:rPr>
        <w:t xml:space="preserve"> </w:t>
      </w:r>
      <w:r>
        <w:t>steel</w:t>
      </w:r>
      <w:r>
        <w:rPr>
          <w:spacing w:val="-9"/>
        </w:rPr>
        <w:t xml:space="preserve"> </w:t>
      </w:r>
      <w:r>
        <w:t>pipe</w:t>
      </w:r>
      <w:r>
        <w:rPr>
          <w:spacing w:val="-9"/>
        </w:rPr>
        <w:t xml:space="preserve"> </w:t>
      </w:r>
      <w:r>
        <w:t>with an</w:t>
      </w:r>
      <w:r>
        <w:rPr>
          <w:spacing w:val="-6"/>
        </w:rPr>
        <w:t xml:space="preserve"> </w:t>
      </w:r>
      <w:r>
        <w:t>approved</w:t>
      </w:r>
      <w:r>
        <w:rPr>
          <w:spacing w:val="-6"/>
        </w:rPr>
        <w:t xml:space="preserve"> </w:t>
      </w:r>
      <w:r>
        <w:t>means</w:t>
      </w:r>
      <w:r>
        <w:rPr>
          <w:spacing w:val="-6"/>
        </w:rPr>
        <w:t xml:space="preserve"> </w:t>
      </w:r>
      <w:r>
        <w:t>of</w:t>
      </w:r>
      <w:r>
        <w:rPr>
          <w:spacing w:val="-6"/>
        </w:rPr>
        <w:t xml:space="preserve"> </w:t>
      </w:r>
      <w:r>
        <w:t>clamping</w:t>
      </w:r>
      <w:r>
        <w:rPr>
          <w:spacing w:val="-6"/>
        </w:rPr>
        <w:t xml:space="preserve"> </w:t>
      </w:r>
      <w:r>
        <w:t>it</w:t>
      </w:r>
      <w:r>
        <w:rPr>
          <w:spacing w:val="-6"/>
        </w:rPr>
        <w:t xml:space="preserve"> </w:t>
      </w:r>
      <w:r>
        <w:t>firmly</w:t>
      </w:r>
      <w:r>
        <w:rPr>
          <w:spacing w:val="-6"/>
        </w:rPr>
        <w:t xml:space="preserve"> </w:t>
      </w:r>
      <w:r>
        <w:t>in</w:t>
      </w:r>
      <w:r>
        <w:rPr>
          <w:spacing w:val="-6"/>
        </w:rPr>
        <w:t xml:space="preserve"> </w:t>
      </w:r>
      <w:r>
        <w:t>mounting</w:t>
      </w:r>
      <w:r>
        <w:rPr>
          <w:spacing w:val="-6"/>
        </w:rPr>
        <w:t xml:space="preserve"> </w:t>
      </w:r>
      <w:r>
        <w:t>bracket.</w:t>
      </w:r>
      <w:r>
        <w:rPr>
          <w:spacing w:val="40"/>
        </w:rPr>
        <w:t xml:space="preserve"> </w:t>
      </w:r>
      <w:r>
        <w:t>The</w:t>
      </w:r>
      <w:r>
        <w:rPr>
          <w:spacing w:val="-6"/>
        </w:rPr>
        <w:t xml:space="preserve"> </w:t>
      </w:r>
      <w:r>
        <w:t>slip</w:t>
      </w:r>
      <w:r>
        <w:rPr>
          <w:spacing w:val="-6"/>
        </w:rPr>
        <w:t xml:space="preserve"> </w:t>
      </w:r>
      <w:r>
        <w:t xml:space="preserve">fitter </w:t>
      </w:r>
      <w:r>
        <w:rPr>
          <w:spacing w:val="-2"/>
        </w:rPr>
        <w:t>mounting</w:t>
      </w:r>
      <w:r>
        <w:rPr>
          <w:spacing w:val="-7"/>
        </w:rPr>
        <w:t xml:space="preserve"> </w:t>
      </w:r>
      <w:r>
        <w:rPr>
          <w:spacing w:val="-2"/>
        </w:rPr>
        <w:t>clamp</w:t>
      </w:r>
      <w:r>
        <w:rPr>
          <w:spacing w:val="-7"/>
        </w:rPr>
        <w:t xml:space="preserve"> </w:t>
      </w:r>
      <w:r>
        <w:rPr>
          <w:spacing w:val="-2"/>
        </w:rPr>
        <w:t>must</w:t>
      </w:r>
      <w:r>
        <w:rPr>
          <w:spacing w:val="-7"/>
        </w:rPr>
        <w:t xml:space="preserve"> </w:t>
      </w:r>
      <w:r>
        <w:rPr>
          <w:spacing w:val="-2"/>
        </w:rPr>
        <w:t>contain</w:t>
      </w:r>
      <w:r>
        <w:rPr>
          <w:spacing w:val="-7"/>
        </w:rPr>
        <w:t xml:space="preserve"> </w:t>
      </w:r>
      <w:r>
        <w:rPr>
          <w:spacing w:val="-2"/>
        </w:rPr>
        <w:t>an</w:t>
      </w:r>
      <w:r>
        <w:rPr>
          <w:spacing w:val="-7"/>
        </w:rPr>
        <w:t xml:space="preserve"> </w:t>
      </w:r>
      <w:r>
        <w:rPr>
          <w:spacing w:val="-2"/>
        </w:rPr>
        <w:t>approved</w:t>
      </w:r>
      <w:r>
        <w:rPr>
          <w:spacing w:val="-7"/>
        </w:rPr>
        <w:t xml:space="preserve"> </w:t>
      </w:r>
      <w:r>
        <w:rPr>
          <w:spacing w:val="-2"/>
        </w:rPr>
        <w:t>shield</w:t>
      </w:r>
      <w:r>
        <w:rPr>
          <w:spacing w:val="-7"/>
        </w:rPr>
        <w:t xml:space="preserve"> </w:t>
      </w:r>
      <w:r>
        <w:rPr>
          <w:spacing w:val="-2"/>
        </w:rPr>
        <w:t>around</w:t>
      </w:r>
      <w:r>
        <w:rPr>
          <w:spacing w:val="-7"/>
        </w:rPr>
        <w:t xml:space="preserve"> </w:t>
      </w:r>
      <w:r>
        <w:rPr>
          <w:spacing w:val="-2"/>
        </w:rPr>
        <w:t>the</w:t>
      </w:r>
      <w:r>
        <w:rPr>
          <w:spacing w:val="-7"/>
        </w:rPr>
        <w:t xml:space="preserve"> </w:t>
      </w:r>
      <w:r>
        <w:rPr>
          <w:spacing w:val="-2"/>
        </w:rPr>
        <w:t>pipe</w:t>
      </w:r>
      <w:r>
        <w:rPr>
          <w:spacing w:val="-7"/>
        </w:rPr>
        <w:t xml:space="preserve"> </w:t>
      </w:r>
      <w:r>
        <w:rPr>
          <w:spacing w:val="-2"/>
        </w:rPr>
        <w:t>entrance</w:t>
      </w:r>
      <w:r>
        <w:rPr>
          <w:spacing w:val="-7"/>
        </w:rPr>
        <w:t xml:space="preserve"> </w:t>
      </w:r>
      <w:r>
        <w:rPr>
          <w:spacing w:val="-2"/>
        </w:rPr>
        <w:t>to</w:t>
      </w:r>
      <w:r>
        <w:rPr>
          <w:spacing w:val="-7"/>
        </w:rPr>
        <w:t xml:space="preserve"> </w:t>
      </w:r>
      <w:r>
        <w:rPr>
          <w:spacing w:val="-2"/>
        </w:rPr>
        <w:t xml:space="preserve">block </w:t>
      </w:r>
      <w:r>
        <w:t>the entry of birds.</w:t>
      </w:r>
    </w:p>
    <w:p w14:paraId="2572282B" w14:textId="77777777" w:rsidR="0033213F" w:rsidRDefault="00E85AA0">
      <w:pPr>
        <w:pStyle w:val="ListParagraph"/>
        <w:numPr>
          <w:ilvl w:val="1"/>
          <w:numId w:val="24"/>
        </w:numPr>
        <w:tabs>
          <w:tab w:val="left" w:pos="2379"/>
        </w:tabs>
        <w:spacing w:before="240"/>
        <w:ind w:left="2379" w:hanging="359"/>
        <w:rPr>
          <w:sz w:val="24"/>
        </w:rPr>
      </w:pPr>
      <w:bookmarkStart w:id="132" w:name="D._Access_Door_Panel."/>
      <w:bookmarkEnd w:id="132"/>
      <w:r>
        <w:rPr>
          <w:spacing w:val="-4"/>
          <w:sz w:val="24"/>
        </w:rPr>
        <w:t>Access</w:t>
      </w:r>
      <w:r>
        <w:rPr>
          <w:spacing w:val="-1"/>
          <w:sz w:val="24"/>
        </w:rPr>
        <w:t xml:space="preserve"> </w:t>
      </w:r>
      <w:r>
        <w:rPr>
          <w:spacing w:val="-4"/>
          <w:sz w:val="24"/>
        </w:rPr>
        <w:t>Door-Panel.</w:t>
      </w:r>
    </w:p>
    <w:p w14:paraId="2572282C" w14:textId="77777777" w:rsidR="0033213F" w:rsidRDefault="00E85AA0">
      <w:pPr>
        <w:pStyle w:val="BodyText"/>
        <w:spacing w:before="60"/>
        <w:ind w:left="2380" w:right="1438"/>
      </w:pPr>
      <w:r>
        <w:t>An</w:t>
      </w:r>
      <w:r>
        <w:rPr>
          <w:spacing w:val="-7"/>
        </w:rPr>
        <w:t xml:space="preserve"> </w:t>
      </w:r>
      <w:r>
        <w:t>access</w:t>
      </w:r>
      <w:r>
        <w:rPr>
          <w:spacing w:val="-7"/>
        </w:rPr>
        <w:t xml:space="preserve"> </w:t>
      </w:r>
      <w:r>
        <w:t>door</w:t>
      </w:r>
      <w:r>
        <w:rPr>
          <w:spacing w:val="-7"/>
        </w:rPr>
        <w:t xml:space="preserve"> </w:t>
      </w:r>
      <w:r>
        <w:t>panel</w:t>
      </w:r>
      <w:r>
        <w:rPr>
          <w:spacing w:val="-7"/>
        </w:rPr>
        <w:t xml:space="preserve"> </w:t>
      </w:r>
      <w:r>
        <w:t>allowing</w:t>
      </w:r>
      <w:r>
        <w:rPr>
          <w:spacing w:val="-7"/>
        </w:rPr>
        <w:t xml:space="preserve"> </w:t>
      </w:r>
      <w:r>
        <w:t>access</w:t>
      </w:r>
      <w:r>
        <w:rPr>
          <w:spacing w:val="-7"/>
        </w:rPr>
        <w:t xml:space="preserve"> </w:t>
      </w:r>
      <w:r>
        <w:t>to</w:t>
      </w:r>
      <w:r>
        <w:rPr>
          <w:spacing w:val="-7"/>
        </w:rPr>
        <w:t xml:space="preserve"> </w:t>
      </w:r>
      <w:r>
        <w:t>the</w:t>
      </w:r>
      <w:r>
        <w:rPr>
          <w:spacing w:val="-7"/>
        </w:rPr>
        <w:t xml:space="preserve"> </w:t>
      </w:r>
      <w:r>
        <w:t>terminal</w:t>
      </w:r>
      <w:r>
        <w:rPr>
          <w:spacing w:val="-7"/>
        </w:rPr>
        <w:t xml:space="preserve"> </w:t>
      </w:r>
      <w:r>
        <w:t>strip</w:t>
      </w:r>
      <w:r>
        <w:rPr>
          <w:spacing w:val="-7"/>
        </w:rPr>
        <w:t xml:space="preserve"> </w:t>
      </w:r>
      <w:r>
        <w:t>and</w:t>
      </w:r>
      <w:r>
        <w:rPr>
          <w:spacing w:val="-7"/>
        </w:rPr>
        <w:t xml:space="preserve"> </w:t>
      </w:r>
      <w:r>
        <w:t>LED</w:t>
      </w:r>
      <w:r>
        <w:rPr>
          <w:spacing w:val="-7"/>
        </w:rPr>
        <w:t xml:space="preserve"> </w:t>
      </w:r>
      <w:r>
        <w:t>driver</w:t>
      </w:r>
      <w:r>
        <w:rPr>
          <w:spacing w:val="-7"/>
        </w:rPr>
        <w:t xml:space="preserve"> </w:t>
      </w:r>
      <w:r>
        <w:t>must</w:t>
      </w:r>
      <w:r>
        <w:rPr>
          <w:spacing w:val="-7"/>
        </w:rPr>
        <w:t xml:space="preserve"> </w:t>
      </w:r>
      <w:r>
        <w:t>be provided.</w:t>
      </w:r>
      <w:r>
        <w:rPr>
          <w:spacing w:val="-9"/>
        </w:rPr>
        <w:t xml:space="preserve"> </w:t>
      </w:r>
      <w:r>
        <w:t>A</w:t>
      </w:r>
      <w:r>
        <w:rPr>
          <w:spacing w:val="-9"/>
        </w:rPr>
        <w:t xml:space="preserve"> </w:t>
      </w:r>
      <w:r>
        <w:t>die-cast</w:t>
      </w:r>
      <w:r>
        <w:rPr>
          <w:spacing w:val="-9"/>
        </w:rPr>
        <w:t xml:space="preserve"> </w:t>
      </w:r>
      <w:r>
        <w:t>aluminum</w:t>
      </w:r>
      <w:r>
        <w:rPr>
          <w:spacing w:val="-9"/>
        </w:rPr>
        <w:t xml:space="preserve"> </w:t>
      </w:r>
      <w:r>
        <w:t>door-panel</w:t>
      </w:r>
      <w:r>
        <w:rPr>
          <w:spacing w:val="-9"/>
        </w:rPr>
        <w:t xml:space="preserve"> </w:t>
      </w:r>
      <w:r>
        <w:t>composed</w:t>
      </w:r>
      <w:r>
        <w:rPr>
          <w:spacing w:val="-9"/>
        </w:rPr>
        <w:t xml:space="preserve"> </w:t>
      </w:r>
      <w:r>
        <w:t>of</w:t>
      </w:r>
      <w:r>
        <w:rPr>
          <w:spacing w:val="-9"/>
        </w:rPr>
        <w:t xml:space="preserve"> </w:t>
      </w:r>
      <w:r>
        <w:t>aluminum</w:t>
      </w:r>
      <w:r>
        <w:rPr>
          <w:spacing w:val="-9"/>
        </w:rPr>
        <w:t xml:space="preserve"> </w:t>
      </w:r>
      <w:r>
        <w:t>alloy</w:t>
      </w:r>
      <w:r>
        <w:rPr>
          <w:spacing w:val="-9"/>
        </w:rPr>
        <w:t xml:space="preserve"> </w:t>
      </w:r>
      <w:r>
        <w:t>A380</w:t>
      </w:r>
      <w:r>
        <w:rPr>
          <w:spacing w:val="-9"/>
        </w:rPr>
        <w:t xml:space="preserve"> </w:t>
      </w:r>
      <w:r>
        <w:t>is preferred;</w:t>
      </w:r>
      <w:r>
        <w:rPr>
          <w:spacing w:val="-12"/>
        </w:rPr>
        <w:t xml:space="preserve"> </w:t>
      </w:r>
      <w:r>
        <w:t>alternate</w:t>
      </w:r>
      <w:r>
        <w:rPr>
          <w:spacing w:val="-11"/>
        </w:rPr>
        <w:t xml:space="preserve"> </w:t>
      </w:r>
      <w:r>
        <w:t>materials</w:t>
      </w:r>
      <w:r>
        <w:rPr>
          <w:spacing w:val="-11"/>
        </w:rPr>
        <w:t xml:space="preserve"> </w:t>
      </w:r>
      <w:r>
        <w:t>may</w:t>
      </w:r>
      <w:r>
        <w:rPr>
          <w:spacing w:val="-11"/>
        </w:rPr>
        <w:t xml:space="preserve"> </w:t>
      </w:r>
      <w:r>
        <w:t>be</w:t>
      </w:r>
      <w:r>
        <w:rPr>
          <w:spacing w:val="-11"/>
        </w:rPr>
        <w:t xml:space="preserve"> </w:t>
      </w:r>
      <w:r>
        <w:t>considered.</w:t>
      </w:r>
      <w:r>
        <w:rPr>
          <w:spacing w:val="-11"/>
        </w:rPr>
        <w:t xml:space="preserve"> </w:t>
      </w:r>
      <w:r>
        <w:t>The</w:t>
      </w:r>
      <w:r>
        <w:rPr>
          <w:spacing w:val="-11"/>
        </w:rPr>
        <w:t xml:space="preserve"> </w:t>
      </w:r>
      <w:r>
        <w:t>door-panel</w:t>
      </w:r>
      <w:r>
        <w:rPr>
          <w:spacing w:val="-11"/>
        </w:rPr>
        <w:t xml:space="preserve"> </w:t>
      </w:r>
      <w:r>
        <w:t>must</w:t>
      </w:r>
      <w:r>
        <w:rPr>
          <w:spacing w:val="-11"/>
        </w:rPr>
        <w:t xml:space="preserve"> </w:t>
      </w:r>
      <w:r>
        <w:t>be</w:t>
      </w:r>
      <w:r>
        <w:rPr>
          <w:spacing w:val="-11"/>
        </w:rPr>
        <w:t xml:space="preserve"> </w:t>
      </w:r>
      <w:r>
        <w:t>hinged</w:t>
      </w:r>
      <w:r>
        <w:rPr>
          <w:spacing w:val="-11"/>
        </w:rPr>
        <w:t xml:space="preserve"> </w:t>
      </w:r>
      <w:r>
        <w:t xml:space="preserve">to </w:t>
      </w:r>
      <w:r>
        <w:rPr>
          <w:spacing w:val="-2"/>
        </w:rPr>
        <w:t>the</w:t>
      </w:r>
      <w:r>
        <w:rPr>
          <w:spacing w:val="-10"/>
        </w:rPr>
        <w:t xml:space="preserve"> </w:t>
      </w:r>
      <w:r>
        <w:rPr>
          <w:spacing w:val="-2"/>
        </w:rPr>
        <w:t>luminaire</w:t>
      </w:r>
      <w:r>
        <w:rPr>
          <w:spacing w:val="-10"/>
        </w:rPr>
        <w:t xml:space="preserve"> </w:t>
      </w:r>
      <w:r>
        <w:rPr>
          <w:spacing w:val="-2"/>
        </w:rPr>
        <w:t>housing</w:t>
      </w:r>
      <w:r>
        <w:rPr>
          <w:spacing w:val="-10"/>
        </w:rPr>
        <w:t xml:space="preserve"> </w:t>
      </w:r>
      <w:r>
        <w:rPr>
          <w:spacing w:val="-2"/>
        </w:rPr>
        <w:t>and</w:t>
      </w:r>
      <w:r>
        <w:rPr>
          <w:spacing w:val="-10"/>
        </w:rPr>
        <w:t xml:space="preserve"> </w:t>
      </w:r>
      <w:r>
        <w:rPr>
          <w:spacing w:val="-2"/>
        </w:rPr>
        <w:t>suitably</w:t>
      </w:r>
      <w:r>
        <w:rPr>
          <w:spacing w:val="-10"/>
        </w:rPr>
        <w:t xml:space="preserve"> </w:t>
      </w:r>
      <w:r>
        <w:rPr>
          <w:spacing w:val="-2"/>
        </w:rPr>
        <w:t>latched</w:t>
      </w:r>
      <w:r>
        <w:rPr>
          <w:spacing w:val="-10"/>
        </w:rPr>
        <w:t xml:space="preserve"> </w:t>
      </w:r>
      <w:r>
        <w:rPr>
          <w:spacing w:val="-2"/>
        </w:rPr>
        <w:t>and</w:t>
      </w:r>
      <w:r>
        <w:rPr>
          <w:spacing w:val="-10"/>
        </w:rPr>
        <w:t xml:space="preserve"> </w:t>
      </w:r>
      <w:r>
        <w:rPr>
          <w:spacing w:val="-2"/>
        </w:rPr>
        <w:t>fastened</w:t>
      </w:r>
      <w:r>
        <w:rPr>
          <w:spacing w:val="-10"/>
        </w:rPr>
        <w:t xml:space="preserve"> </w:t>
      </w:r>
      <w:r>
        <w:rPr>
          <w:spacing w:val="-2"/>
        </w:rPr>
        <w:t>at</w:t>
      </w:r>
      <w:r>
        <w:rPr>
          <w:spacing w:val="-10"/>
        </w:rPr>
        <w:t xml:space="preserve"> </w:t>
      </w:r>
      <w:r>
        <w:rPr>
          <w:spacing w:val="-2"/>
        </w:rPr>
        <w:t>the</w:t>
      </w:r>
      <w:r>
        <w:rPr>
          <w:spacing w:val="-10"/>
        </w:rPr>
        <w:t xml:space="preserve"> </w:t>
      </w:r>
      <w:r>
        <w:rPr>
          <w:spacing w:val="-2"/>
        </w:rPr>
        <w:t>closing</w:t>
      </w:r>
      <w:r>
        <w:rPr>
          <w:spacing w:val="-10"/>
        </w:rPr>
        <w:t xml:space="preserve"> </w:t>
      </w:r>
      <w:r>
        <w:rPr>
          <w:spacing w:val="-2"/>
        </w:rPr>
        <w:t>end.</w:t>
      </w:r>
      <w:r>
        <w:rPr>
          <w:spacing w:val="-10"/>
        </w:rPr>
        <w:t xml:space="preserve"> </w:t>
      </w:r>
      <w:r>
        <w:rPr>
          <w:spacing w:val="-2"/>
        </w:rPr>
        <w:t>It</w:t>
      </w:r>
      <w:r>
        <w:rPr>
          <w:spacing w:val="-10"/>
        </w:rPr>
        <w:t xml:space="preserve"> </w:t>
      </w:r>
      <w:r>
        <w:rPr>
          <w:spacing w:val="-2"/>
        </w:rPr>
        <w:t>must</w:t>
      </w:r>
      <w:r>
        <w:rPr>
          <w:spacing w:val="-10"/>
        </w:rPr>
        <w:t xml:space="preserve"> </w:t>
      </w:r>
      <w:r>
        <w:rPr>
          <w:spacing w:val="-2"/>
        </w:rPr>
        <w:t xml:space="preserve">be </w:t>
      </w:r>
      <w:r>
        <w:t>made</w:t>
      </w:r>
      <w:r>
        <w:rPr>
          <w:spacing w:val="-7"/>
        </w:rPr>
        <w:t xml:space="preserve"> </w:t>
      </w:r>
      <w:r>
        <w:t>to</w:t>
      </w:r>
      <w:r>
        <w:rPr>
          <w:spacing w:val="-7"/>
        </w:rPr>
        <w:t xml:space="preserve"> </w:t>
      </w:r>
      <w:r>
        <w:t>be</w:t>
      </w:r>
      <w:r>
        <w:rPr>
          <w:spacing w:val="-7"/>
        </w:rPr>
        <w:t xml:space="preserve"> </w:t>
      </w:r>
      <w:r>
        <w:t>removed</w:t>
      </w:r>
      <w:r>
        <w:rPr>
          <w:spacing w:val="-7"/>
        </w:rPr>
        <w:t xml:space="preserve"> </w:t>
      </w:r>
      <w:r>
        <w:t>easily.</w:t>
      </w:r>
      <w:r>
        <w:rPr>
          <w:spacing w:val="-7"/>
        </w:rPr>
        <w:t xml:space="preserve"> </w:t>
      </w:r>
      <w:r>
        <w:t>The</w:t>
      </w:r>
      <w:r>
        <w:rPr>
          <w:spacing w:val="-7"/>
        </w:rPr>
        <w:t xml:space="preserve"> </w:t>
      </w:r>
      <w:r>
        <w:t>hinge</w:t>
      </w:r>
      <w:r>
        <w:rPr>
          <w:spacing w:val="-7"/>
        </w:rPr>
        <w:t xml:space="preserve"> </w:t>
      </w:r>
      <w:r>
        <w:t>and</w:t>
      </w:r>
      <w:r>
        <w:rPr>
          <w:spacing w:val="-7"/>
        </w:rPr>
        <w:t xml:space="preserve"> </w:t>
      </w:r>
      <w:r>
        <w:t>fastening</w:t>
      </w:r>
      <w:r>
        <w:rPr>
          <w:spacing w:val="-7"/>
        </w:rPr>
        <w:t xml:space="preserve"> </w:t>
      </w:r>
      <w:r>
        <w:t>devices</w:t>
      </w:r>
      <w:r>
        <w:rPr>
          <w:spacing w:val="-7"/>
        </w:rPr>
        <w:t xml:space="preserve"> </w:t>
      </w:r>
      <w:r>
        <w:t>must</w:t>
      </w:r>
      <w:r>
        <w:rPr>
          <w:spacing w:val="-7"/>
        </w:rPr>
        <w:t xml:space="preserve"> </w:t>
      </w:r>
      <w:r>
        <w:t>be</w:t>
      </w:r>
      <w:r>
        <w:rPr>
          <w:spacing w:val="-7"/>
        </w:rPr>
        <w:t xml:space="preserve"> </w:t>
      </w:r>
      <w:r>
        <w:t>captive</w:t>
      </w:r>
      <w:r>
        <w:rPr>
          <w:spacing w:val="-7"/>
        </w:rPr>
        <w:t xml:space="preserve"> </w:t>
      </w:r>
      <w:r>
        <w:t>parts which</w:t>
      </w:r>
      <w:r>
        <w:rPr>
          <w:spacing w:val="-1"/>
        </w:rPr>
        <w:t xml:space="preserve"> </w:t>
      </w:r>
      <w:r>
        <w:t>will</w:t>
      </w:r>
      <w:r>
        <w:rPr>
          <w:spacing w:val="-1"/>
        </w:rPr>
        <w:t xml:space="preserve"> </w:t>
      </w:r>
      <w:r>
        <w:t>not</w:t>
      </w:r>
      <w:r>
        <w:rPr>
          <w:spacing w:val="-1"/>
        </w:rPr>
        <w:t xml:space="preserve"> </w:t>
      </w:r>
      <w:r>
        <w:t>become</w:t>
      </w:r>
      <w:r>
        <w:rPr>
          <w:spacing w:val="-1"/>
        </w:rPr>
        <w:t xml:space="preserve"> </w:t>
      </w:r>
      <w:r>
        <w:t>disengaged</w:t>
      </w:r>
      <w:r>
        <w:rPr>
          <w:spacing w:val="-1"/>
        </w:rPr>
        <w:t xml:space="preserve"> </w:t>
      </w:r>
      <w:r>
        <w:t>from</w:t>
      </w:r>
      <w:r>
        <w:rPr>
          <w:spacing w:val="-1"/>
        </w:rPr>
        <w:t xml:space="preserve"> </w:t>
      </w:r>
      <w:r>
        <w:t>the</w:t>
      </w:r>
      <w:r>
        <w:rPr>
          <w:spacing w:val="-1"/>
        </w:rPr>
        <w:t xml:space="preserve"> </w:t>
      </w:r>
      <w:r>
        <w:t>door</w:t>
      </w:r>
      <w:r>
        <w:rPr>
          <w:spacing w:val="-1"/>
        </w:rPr>
        <w:t xml:space="preserve"> </w:t>
      </w:r>
      <w:r>
        <w:t>panel.</w:t>
      </w:r>
    </w:p>
    <w:p w14:paraId="2572282D" w14:textId="77777777" w:rsidR="0033213F" w:rsidRDefault="0033213F">
      <w:pPr>
        <w:pStyle w:val="BodyText"/>
        <w:spacing w:before="100"/>
      </w:pPr>
    </w:p>
    <w:p w14:paraId="2572282E" w14:textId="77777777" w:rsidR="0033213F" w:rsidRDefault="00E85AA0">
      <w:pPr>
        <w:pStyle w:val="BodyText"/>
        <w:spacing w:before="1"/>
        <w:ind w:left="1660"/>
      </w:pPr>
      <w:r>
        <w:t>Page</w:t>
      </w:r>
      <w:r>
        <w:rPr>
          <w:spacing w:val="-10"/>
        </w:rPr>
        <w:t xml:space="preserve"> </w:t>
      </w:r>
      <w:r>
        <w:t>|</w:t>
      </w:r>
      <w:r>
        <w:rPr>
          <w:spacing w:val="-10"/>
        </w:rPr>
        <w:t xml:space="preserve"> 5</w:t>
      </w:r>
    </w:p>
    <w:p w14:paraId="2572282F" w14:textId="77777777" w:rsidR="0033213F" w:rsidRDefault="0033213F">
      <w:pPr>
        <w:sectPr w:rsidR="0033213F">
          <w:headerReference w:type="even" r:id="rId108"/>
          <w:pgSz w:w="12240" w:h="15840"/>
          <w:pgMar w:top="1180" w:right="360" w:bottom="280" w:left="140" w:header="0" w:footer="0" w:gutter="0"/>
          <w:cols w:space="720"/>
        </w:sectPr>
      </w:pPr>
    </w:p>
    <w:p w14:paraId="25722830" w14:textId="77777777" w:rsidR="0033213F" w:rsidRDefault="00E85AA0">
      <w:pPr>
        <w:pStyle w:val="ListParagraph"/>
        <w:numPr>
          <w:ilvl w:val="1"/>
          <w:numId w:val="24"/>
        </w:numPr>
        <w:tabs>
          <w:tab w:val="left" w:pos="2379"/>
        </w:tabs>
        <w:spacing w:before="60"/>
        <w:ind w:left="2379" w:hanging="359"/>
        <w:rPr>
          <w:sz w:val="24"/>
        </w:rPr>
      </w:pPr>
      <w:bookmarkStart w:id="133" w:name="E._Hardware."/>
      <w:bookmarkEnd w:id="133"/>
      <w:r>
        <w:rPr>
          <w:spacing w:val="-2"/>
          <w:sz w:val="24"/>
        </w:rPr>
        <w:lastRenderedPageBreak/>
        <w:t>Hardware.</w:t>
      </w:r>
    </w:p>
    <w:p w14:paraId="25722831" w14:textId="77777777" w:rsidR="0033213F" w:rsidRDefault="00E85AA0">
      <w:pPr>
        <w:pStyle w:val="BodyText"/>
        <w:spacing w:before="60"/>
        <w:ind w:left="2380" w:right="1438"/>
      </w:pPr>
      <w:r>
        <w:t>All</w:t>
      </w:r>
      <w:r>
        <w:rPr>
          <w:spacing w:val="-6"/>
        </w:rPr>
        <w:t xml:space="preserve"> </w:t>
      </w:r>
      <w:r>
        <w:t>machine</w:t>
      </w:r>
      <w:r>
        <w:rPr>
          <w:spacing w:val="-6"/>
        </w:rPr>
        <w:t xml:space="preserve"> </w:t>
      </w:r>
      <w:r>
        <w:t>screws,</w:t>
      </w:r>
      <w:r>
        <w:rPr>
          <w:spacing w:val="-6"/>
        </w:rPr>
        <w:t xml:space="preserve"> </w:t>
      </w:r>
      <w:r>
        <w:t>locknuts,</w:t>
      </w:r>
      <w:r>
        <w:rPr>
          <w:spacing w:val="-6"/>
        </w:rPr>
        <w:t xml:space="preserve"> </w:t>
      </w:r>
      <w:r>
        <w:t>pins</w:t>
      </w:r>
      <w:r>
        <w:rPr>
          <w:spacing w:val="-6"/>
        </w:rPr>
        <w:t xml:space="preserve"> </w:t>
      </w:r>
      <w:r>
        <w:t>and</w:t>
      </w:r>
      <w:r>
        <w:rPr>
          <w:spacing w:val="-6"/>
        </w:rPr>
        <w:t xml:space="preserve"> </w:t>
      </w:r>
      <w:r>
        <w:t>set</w:t>
      </w:r>
      <w:r>
        <w:rPr>
          <w:spacing w:val="-6"/>
        </w:rPr>
        <w:t xml:space="preserve"> </w:t>
      </w:r>
      <w:r>
        <w:t>screws</w:t>
      </w:r>
      <w:r>
        <w:rPr>
          <w:spacing w:val="-6"/>
        </w:rPr>
        <w:t xml:space="preserve"> </w:t>
      </w:r>
      <w:r>
        <w:t>necessary</w:t>
      </w:r>
      <w:r>
        <w:rPr>
          <w:spacing w:val="-6"/>
        </w:rPr>
        <w:t xml:space="preserve"> </w:t>
      </w:r>
      <w:r>
        <w:t>to</w:t>
      </w:r>
      <w:r>
        <w:rPr>
          <w:spacing w:val="-6"/>
        </w:rPr>
        <w:t xml:space="preserve"> </w:t>
      </w:r>
      <w:r>
        <w:t>make</w:t>
      </w:r>
      <w:r>
        <w:rPr>
          <w:spacing w:val="-6"/>
        </w:rPr>
        <w:t xml:space="preserve"> </w:t>
      </w:r>
      <w:r>
        <w:t>a</w:t>
      </w:r>
      <w:r>
        <w:rPr>
          <w:spacing w:val="-6"/>
        </w:rPr>
        <w:t xml:space="preserve"> </w:t>
      </w:r>
      <w:r>
        <w:t xml:space="preserve">firm </w:t>
      </w:r>
      <w:r>
        <w:rPr>
          <w:spacing w:val="-2"/>
        </w:rPr>
        <w:t>assembly,</w:t>
      </w:r>
      <w:r>
        <w:rPr>
          <w:spacing w:val="-10"/>
        </w:rPr>
        <w:t xml:space="preserve"> </w:t>
      </w:r>
      <w:r>
        <w:rPr>
          <w:spacing w:val="-2"/>
        </w:rPr>
        <w:t>and</w:t>
      </w:r>
      <w:r>
        <w:rPr>
          <w:spacing w:val="-10"/>
        </w:rPr>
        <w:t xml:space="preserve"> </w:t>
      </w:r>
      <w:r>
        <w:rPr>
          <w:spacing w:val="-2"/>
        </w:rPr>
        <w:t>for</w:t>
      </w:r>
      <w:r>
        <w:rPr>
          <w:spacing w:val="-10"/>
        </w:rPr>
        <w:t xml:space="preserve"> </w:t>
      </w:r>
      <w:r>
        <w:rPr>
          <w:spacing w:val="-2"/>
        </w:rPr>
        <w:t>its</w:t>
      </w:r>
      <w:r>
        <w:rPr>
          <w:spacing w:val="-10"/>
        </w:rPr>
        <w:t xml:space="preserve"> </w:t>
      </w:r>
      <w:r>
        <w:rPr>
          <w:spacing w:val="-2"/>
        </w:rPr>
        <w:t>secure</w:t>
      </w:r>
      <w:r>
        <w:rPr>
          <w:spacing w:val="-10"/>
        </w:rPr>
        <w:t xml:space="preserve"> </w:t>
      </w:r>
      <w:r>
        <w:rPr>
          <w:spacing w:val="-2"/>
        </w:rPr>
        <w:t>attachment</w:t>
      </w:r>
      <w:r>
        <w:rPr>
          <w:spacing w:val="-10"/>
        </w:rPr>
        <w:t xml:space="preserve"> </w:t>
      </w:r>
      <w:r>
        <w:rPr>
          <w:spacing w:val="-2"/>
        </w:rPr>
        <w:t>to</w:t>
      </w:r>
      <w:r>
        <w:rPr>
          <w:spacing w:val="-10"/>
        </w:rPr>
        <w:t xml:space="preserve"> </w:t>
      </w:r>
      <w:r>
        <w:rPr>
          <w:spacing w:val="-2"/>
        </w:rPr>
        <w:t>the</w:t>
      </w:r>
      <w:r>
        <w:rPr>
          <w:spacing w:val="-10"/>
        </w:rPr>
        <w:t xml:space="preserve"> </w:t>
      </w:r>
      <w:r>
        <w:rPr>
          <w:spacing w:val="-2"/>
        </w:rPr>
        <w:t>mast</w:t>
      </w:r>
      <w:r>
        <w:rPr>
          <w:spacing w:val="-10"/>
        </w:rPr>
        <w:t xml:space="preserve"> </w:t>
      </w:r>
      <w:r>
        <w:rPr>
          <w:spacing w:val="-2"/>
        </w:rPr>
        <w:t>arm,</w:t>
      </w:r>
      <w:r>
        <w:rPr>
          <w:spacing w:val="-10"/>
        </w:rPr>
        <w:t xml:space="preserve"> </w:t>
      </w:r>
      <w:r>
        <w:rPr>
          <w:spacing w:val="-2"/>
        </w:rPr>
        <w:t>must</w:t>
      </w:r>
      <w:r>
        <w:rPr>
          <w:spacing w:val="-10"/>
        </w:rPr>
        <w:t xml:space="preserve"> </w:t>
      </w:r>
      <w:r>
        <w:rPr>
          <w:spacing w:val="-2"/>
        </w:rPr>
        <w:t>be</w:t>
      </w:r>
      <w:r>
        <w:rPr>
          <w:spacing w:val="-10"/>
        </w:rPr>
        <w:t xml:space="preserve"> </w:t>
      </w:r>
      <w:r>
        <w:rPr>
          <w:spacing w:val="-2"/>
        </w:rPr>
        <w:t>furnished</w:t>
      </w:r>
      <w:r>
        <w:rPr>
          <w:spacing w:val="-10"/>
        </w:rPr>
        <w:t xml:space="preserve"> </w:t>
      </w:r>
      <w:r>
        <w:rPr>
          <w:spacing w:val="-2"/>
        </w:rPr>
        <w:t>in</w:t>
      </w:r>
      <w:r>
        <w:rPr>
          <w:spacing w:val="-10"/>
        </w:rPr>
        <w:t xml:space="preserve"> </w:t>
      </w:r>
      <w:r>
        <w:rPr>
          <w:spacing w:val="-2"/>
        </w:rPr>
        <w:t xml:space="preserve">place. </w:t>
      </w:r>
      <w:r>
        <w:t>All</w:t>
      </w:r>
      <w:r>
        <w:rPr>
          <w:spacing w:val="-6"/>
        </w:rPr>
        <w:t xml:space="preserve"> </w:t>
      </w:r>
      <w:r>
        <w:t>hardware</w:t>
      </w:r>
      <w:r>
        <w:rPr>
          <w:spacing w:val="-7"/>
        </w:rPr>
        <w:t xml:space="preserve"> </w:t>
      </w:r>
      <w:r>
        <w:t>must</w:t>
      </w:r>
      <w:r>
        <w:rPr>
          <w:spacing w:val="-6"/>
        </w:rPr>
        <w:t xml:space="preserve"> </w:t>
      </w:r>
      <w:r>
        <w:t>be</w:t>
      </w:r>
      <w:r>
        <w:rPr>
          <w:spacing w:val="-6"/>
        </w:rPr>
        <w:t xml:space="preserve"> </w:t>
      </w:r>
      <w:r>
        <w:t>of</w:t>
      </w:r>
      <w:r>
        <w:rPr>
          <w:spacing w:val="-6"/>
        </w:rPr>
        <w:t xml:space="preserve"> </w:t>
      </w:r>
      <w:r>
        <w:t>stainless</w:t>
      </w:r>
      <w:r>
        <w:rPr>
          <w:spacing w:val="-7"/>
        </w:rPr>
        <w:t xml:space="preserve"> </w:t>
      </w:r>
      <w:r>
        <w:t>steel,</w:t>
      </w:r>
      <w:r>
        <w:rPr>
          <w:spacing w:val="-6"/>
        </w:rPr>
        <w:t xml:space="preserve"> </w:t>
      </w:r>
      <w:r>
        <w:t>zinc</w:t>
      </w:r>
      <w:r>
        <w:rPr>
          <w:spacing w:val="-6"/>
        </w:rPr>
        <w:t xml:space="preserve"> </w:t>
      </w:r>
      <w:r>
        <w:t>plated</w:t>
      </w:r>
      <w:r>
        <w:rPr>
          <w:spacing w:val="-6"/>
        </w:rPr>
        <w:t xml:space="preserve"> </w:t>
      </w:r>
      <w:r>
        <w:t>steel,</w:t>
      </w:r>
      <w:r>
        <w:rPr>
          <w:spacing w:val="-6"/>
        </w:rPr>
        <w:t xml:space="preserve"> </w:t>
      </w:r>
      <w:r>
        <w:t>copper</w:t>
      </w:r>
      <w:r>
        <w:rPr>
          <w:spacing w:val="-6"/>
        </w:rPr>
        <w:t xml:space="preserve"> </w:t>
      </w:r>
      <w:r>
        <w:t>silicon</w:t>
      </w:r>
      <w:r>
        <w:rPr>
          <w:spacing w:val="-6"/>
        </w:rPr>
        <w:t xml:space="preserve"> </w:t>
      </w:r>
      <w:r>
        <w:t>alloy</w:t>
      </w:r>
      <w:r>
        <w:rPr>
          <w:spacing w:val="-6"/>
        </w:rPr>
        <w:t xml:space="preserve"> </w:t>
      </w:r>
      <w:r>
        <w:t>or other</w:t>
      </w:r>
      <w:r>
        <w:rPr>
          <w:spacing w:val="-13"/>
        </w:rPr>
        <w:t xml:space="preserve"> </w:t>
      </w:r>
      <w:r>
        <w:t>non-corrosive</w:t>
      </w:r>
      <w:r>
        <w:rPr>
          <w:spacing w:val="-14"/>
        </w:rPr>
        <w:t xml:space="preserve"> </w:t>
      </w:r>
      <w:r>
        <w:t>metal,</w:t>
      </w:r>
      <w:r>
        <w:rPr>
          <w:spacing w:val="-13"/>
        </w:rPr>
        <w:t xml:space="preserve"> </w:t>
      </w:r>
      <w:r>
        <w:t>and</w:t>
      </w:r>
      <w:r>
        <w:rPr>
          <w:spacing w:val="-13"/>
        </w:rPr>
        <w:t xml:space="preserve"> </w:t>
      </w:r>
      <w:r>
        <w:t>where</w:t>
      </w:r>
      <w:r>
        <w:rPr>
          <w:spacing w:val="-13"/>
        </w:rPr>
        <w:t xml:space="preserve"> </w:t>
      </w:r>
      <w:r>
        <w:t>necessary</w:t>
      </w:r>
      <w:r>
        <w:rPr>
          <w:spacing w:val="-13"/>
        </w:rPr>
        <w:t xml:space="preserve"> </w:t>
      </w:r>
      <w:r>
        <w:t>must</w:t>
      </w:r>
      <w:r>
        <w:rPr>
          <w:spacing w:val="-13"/>
        </w:rPr>
        <w:t xml:space="preserve"> </w:t>
      </w:r>
      <w:r>
        <w:t>be</w:t>
      </w:r>
      <w:r>
        <w:rPr>
          <w:spacing w:val="-13"/>
        </w:rPr>
        <w:t xml:space="preserve"> </w:t>
      </w:r>
      <w:r>
        <w:t>suitably</w:t>
      </w:r>
      <w:r>
        <w:rPr>
          <w:spacing w:val="-13"/>
        </w:rPr>
        <w:t xml:space="preserve"> </w:t>
      </w:r>
      <w:r>
        <w:t>plated</w:t>
      </w:r>
      <w:r>
        <w:rPr>
          <w:spacing w:val="-13"/>
        </w:rPr>
        <w:t xml:space="preserve"> </w:t>
      </w:r>
      <w:r>
        <w:t>to</w:t>
      </w:r>
      <w:r>
        <w:rPr>
          <w:spacing w:val="-13"/>
        </w:rPr>
        <w:t xml:space="preserve"> </w:t>
      </w:r>
      <w:r>
        <w:t>prevent electrolytic action by contact with dissimilar metals.</w:t>
      </w:r>
    </w:p>
    <w:p w14:paraId="25722832" w14:textId="77777777" w:rsidR="0033213F" w:rsidRDefault="00E85AA0">
      <w:pPr>
        <w:pStyle w:val="ListParagraph"/>
        <w:numPr>
          <w:ilvl w:val="1"/>
          <w:numId w:val="24"/>
        </w:numPr>
        <w:tabs>
          <w:tab w:val="left" w:pos="2379"/>
        </w:tabs>
        <w:spacing w:before="240"/>
        <w:ind w:left="2379" w:hanging="359"/>
        <w:rPr>
          <w:sz w:val="24"/>
        </w:rPr>
      </w:pPr>
      <w:bookmarkStart w:id="134" w:name="F._Finish."/>
      <w:bookmarkEnd w:id="134"/>
      <w:r>
        <w:rPr>
          <w:spacing w:val="-2"/>
          <w:sz w:val="24"/>
        </w:rPr>
        <w:t>Finish.</w:t>
      </w:r>
    </w:p>
    <w:p w14:paraId="25722833" w14:textId="77777777" w:rsidR="0033213F" w:rsidRDefault="00E85AA0">
      <w:pPr>
        <w:pStyle w:val="BodyText"/>
        <w:spacing w:before="60"/>
        <w:ind w:left="2380" w:right="1453"/>
      </w:pPr>
      <w:r>
        <w:rPr>
          <w:spacing w:val="-2"/>
        </w:rPr>
        <w:t>The</w:t>
      </w:r>
      <w:r>
        <w:rPr>
          <w:spacing w:val="-12"/>
        </w:rPr>
        <w:t xml:space="preserve"> </w:t>
      </w:r>
      <w:r>
        <w:rPr>
          <w:spacing w:val="-2"/>
        </w:rPr>
        <w:t>luminaire</w:t>
      </w:r>
      <w:r>
        <w:rPr>
          <w:spacing w:val="-12"/>
        </w:rPr>
        <w:t xml:space="preserve"> </w:t>
      </w:r>
      <w:r>
        <w:rPr>
          <w:spacing w:val="-2"/>
        </w:rPr>
        <w:t>must</w:t>
      </w:r>
      <w:r>
        <w:rPr>
          <w:spacing w:val="-12"/>
        </w:rPr>
        <w:t xml:space="preserve"> </w:t>
      </w:r>
      <w:r>
        <w:rPr>
          <w:spacing w:val="-2"/>
        </w:rPr>
        <w:t>have</w:t>
      </w:r>
      <w:r>
        <w:rPr>
          <w:spacing w:val="-12"/>
        </w:rPr>
        <w:t xml:space="preserve"> </w:t>
      </w:r>
      <w:r>
        <w:rPr>
          <w:spacing w:val="-2"/>
        </w:rPr>
        <w:t>a</w:t>
      </w:r>
      <w:r>
        <w:rPr>
          <w:spacing w:val="-12"/>
        </w:rPr>
        <w:t xml:space="preserve"> </w:t>
      </w:r>
      <w:r>
        <w:rPr>
          <w:spacing w:val="-2"/>
        </w:rPr>
        <w:t>polyester</w:t>
      </w:r>
      <w:r>
        <w:rPr>
          <w:spacing w:val="-12"/>
        </w:rPr>
        <w:t xml:space="preserve"> </w:t>
      </w:r>
      <w:r>
        <w:rPr>
          <w:spacing w:val="-2"/>
        </w:rPr>
        <w:t>powder</w:t>
      </w:r>
      <w:r>
        <w:rPr>
          <w:spacing w:val="-12"/>
        </w:rPr>
        <w:t xml:space="preserve"> </w:t>
      </w:r>
      <w:r>
        <w:rPr>
          <w:spacing w:val="-2"/>
        </w:rPr>
        <w:t>coat</w:t>
      </w:r>
      <w:r>
        <w:rPr>
          <w:spacing w:val="-12"/>
        </w:rPr>
        <w:t xml:space="preserve"> </w:t>
      </w:r>
      <w:r>
        <w:rPr>
          <w:spacing w:val="-2"/>
        </w:rPr>
        <w:t>with</w:t>
      </w:r>
      <w:r>
        <w:rPr>
          <w:spacing w:val="-12"/>
        </w:rPr>
        <w:t xml:space="preserve"> </w:t>
      </w:r>
      <w:r>
        <w:rPr>
          <w:spacing w:val="-2"/>
        </w:rPr>
        <w:t>a</w:t>
      </w:r>
      <w:r>
        <w:rPr>
          <w:spacing w:val="-12"/>
        </w:rPr>
        <w:t xml:space="preserve"> </w:t>
      </w:r>
      <w:r>
        <w:rPr>
          <w:spacing w:val="-2"/>
        </w:rPr>
        <w:t>minimum</w:t>
      </w:r>
      <w:r>
        <w:rPr>
          <w:spacing w:val="-12"/>
        </w:rPr>
        <w:t xml:space="preserve"> </w:t>
      </w:r>
      <w:r>
        <w:rPr>
          <w:spacing w:val="-2"/>
        </w:rPr>
        <w:t>2.0</w:t>
      </w:r>
      <w:r>
        <w:rPr>
          <w:spacing w:val="-12"/>
        </w:rPr>
        <w:t xml:space="preserve"> </w:t>
      </w:r>
      <w:r>
        <w:rPr>
          <w:spacing w:val="-2"/>
        </w:rPr>
        <w:t>mil</w:t>
      </w:r>
      <w:r>
        <w:rPr>
          <w:spacing w:val="-12"/>
        </w:rPr>
        <w:t xml:space="preserve"> </w:t>
      </w:r>
      <w:r>
        <w:rPr>
          <w:spacing w:val="-2"/>
        </w:rPr>
        <w:t xml:space="preserve">thickness. </w:t>
      </w:r>
      <w:r>
        <w:t>Surface</w:t>
      </w:r>
      <w:r>
        <w:rPr>
          <w:spacing w:val="-7"/>
        </w:rPr>
        <w:t xml:space="preserve"> </w:t>
      </w:r>
      <w:r>
        <w:t>texture</w:t>
      </w:r>
      <w:r>
        <w:rPr>
          <w:spacing w:val="-7"/>
        </w:rPr>
        <w:t xml:space="preserve"> </w:t>
      </w:r>
      <w:r>
        <w:t>and</w:t>
      </w:r>
      <w:r>
        <w:rPr>
          <w:spacing w:val="-6"/>
        </w:rPr>
        <w:t xml:space="preserve"> </w:t>
      </w:r>
      <w:r>
        <w:t>paint</w:t>
      </w:r>
      <w:r>
        <w:rPr>
          <w:spacing w:val="-6"/>
        </w:rPr>
        <w:t xml:space="preserve"> </w:t>
      </w:r>
      <w:r>
        <w:t>quality</w:t>
      </w:r>
      <w:r>
        <w:rPr>
          <w:spacing w:val="-6"/>
        </w:rPr>
        <w:t xml:space="preserve"> </w:t>
      </w:r>
      <w:r>
        <w:t>will</w:t>
      </w:r>
      <w:r>
        <w:rPr>
          <w:spacing w:val="-6"/>
        </w:rPr>
        <w:t xml:space="preserve"> </w:t>
      </w:r>
      <w:r>
        <w:t>be</w:t>
      </w:r>
      <w:r>
        <w:rPr>
          <w:spacing w:val="-6"/>
        </w:rPr>
        <w:t xml:space="preserve"> </w:t>
      </w:r>
      <w:r>
        <w:t>subject</w:t>
      </w:r>
      <w:r>
        <w:rPr>
          <w:spacing w:val="-7"/>
        </w:rPr>
        <w:t xml:space="preserve"> </w:t>
      </w:r>
      <w:r>
        <w:t>to</w:t>
      </w:r>
      <w:r>
        <w:rPr>
          <w:spacing w:val="-6"/>
        </w:rPr>
        <w:t xml:space="preserve"> </w:t>
      </w:r>
      <w:r>
        <w:t>approval.</w:t>
      </w:r>
      <w:r>
        <w:rPr>
          <w:spacing w:val="40"/>
        </w:rPr>
        <w:t xml:space="preserve"> </w:t>
      </w:r>
      <w:r>
        <w:t>Color</w:t>
      </w:r>
      <w:r>
        <w:rPr>
          <w:spacing w:val="-6"/>
        </w:rPr>
        <w:t xml:space="preserve"> </w:t>
      </w:r>
      <w:r>
        <w:t>must</w:t>
      </w:r>
      <w:r>
        <w:rPr>
          <w:spacing w:val="-6"/>
        </w:rPr>
        <w:t xml:space="preserve"> </w:t>
      </w:r>
      <w:r>
        <w:t>be</w:t>
      </w:r>
      <w:r>
        <w:rPr>
          <w:spacing w:val="-6"/>
        </w:rPr>
        <w:t xml:space="preserve"> </w:t>
      </w:r>
      <w:r>
        <w:t>as specified</w:t>
      </w:r>
      <w:r>
        <w:rPr>
          <w:spacing w:val="-15"/>
        </w:rPr>
        <w:t xml:space="preserve"> </w:t>
      </w:r>
      <w:r>
        <w:t>in</w:t>
      </w:r>
      <w:r>
        <w:rPr>
          <w:spacing w:val="-15"/>
        </w:rPr>
        <w:t xml:space="preserve"> </w:t>
      </w:r>
      <w:r>
        <w:t>the</w:t>
      </w:r>
      <w:r>
        <w:rPr>
          <w:spacing w:val="-15"/>
        </w:rPr>
        <w:t xml:space="preserve"> </w:t>
      </w:r>
      <w:r>
        <w:t>order.</w:t>
      </w:r>
      <w:r>
        <w:rPr>
          <w:spacing w:val="-15"/>
        </w:rPr>
        <w:t xml:space="preserve"> </w:t>
      </w:r>
      <w:r>
        <w:t>A</w:t>
      </w:r>
      <w:r>
        <w:rPr>
          <w:spacing w:val="-15"/>
        </w:rPr>
        <w:t xml:space="preserve"> </w:t>
      </w:r>
      <w:r>
        <w:t>paint</w:t>
      </w:r>
      <w:r>
        <w:rPr>
          <w:spacing w:val="-15"/>
        </w:rPr>
        <w:t xml:space="preserve"> </w:t>
      </w:r>
      <w:r>
        <w:t>chip</w:t>
      </w:r>
      <w:r>
        <w:rPr>
          <w:spacing w:val="-15"/>
        </w:rPr>
        <w:t xml:space="preserve"> </w:t>
      </w:r>
      <w:r>
        <w:t>must</w:t>
      </w:r>
      <w:r>
        <w:rPr>
          <w:spacing w:val="-15"/>
        </w:rPr>
        <w:t xml:space="preserve"> </w:t>
      </w:r>
      <w:r>
        <w:t>be</w:t>
      </w:r>
      <w:r>
        <w:rPr>
          <w:spacing w:val="-15"/>
        </w:rPr>
        <w:t xml:space="preserve"> </w:t>
      </w:r>
      <w:r>
        <w:t>submitted</w:t>
      </w:r>
      <w:r>
        <w:rPr>
          <w:spacing w:val="-15"/>
        </w:rPr>
        <w:t xml:space="preserve"> </w:t>
      </w:r>
      <w:r>
        <w:t>as</w:t>
      </w:r>
      <w:r>
        <w:rPr>
          <w:spacing w:val="-15"/>
        </w:rPr>
        <w:t xml:space="preserve"> </w:t>
      </w:r>
      <w:r>
        <w:t>a</w:t>
      </w:r>
      <w:r>
        <w:rPr>
          <w:spacing w:val="-15"/>
        </w:rPr>
        <w:t xml:space="preserve"> </w:t>
      </w:r>
      <w:r>
        <w:t>sample</w:t>
      </w:r>
      <w:r>
        <w:rPr>
          <w:spacing w:val="-15"/>
        </w:rPr>
        <w:t xml:space="preserve"> </w:t>
      </w:r>
      <w:r>
        <w:t>upon</w:t>
      </w:r>
      <w:r>
        <w:rPr>
          <w:spacing w:val="-15"/>
        </w:rPr>
        <w:t xml:space="preserve"> </w:t>
      </w:r>
      <w:r>
        <w:t>request.</w:t>
      </w:r>
      <w:r>
        <w:rPr>
          <w:spacing w:val="-15"/>
        </w:rPr>
        <w:t xml:space="preserve"> </w:t>
      </w:r>
      <w:r>
        <w:t>The finish</w:t>
      </w:r>
      <w:r>
        <w:rPr>
          <w:spacing w:val="-7"/>
        </w:rPr>
        <w:t xml:space="preserve"> </w:t>
      </w:r>
      <w:r>
        <w:t>must</w:t>
      </w:r>
      <w:r>
        <w:rPr>
          <w:spacing w:val="-7"/>
        </w:rPr>
        <w:t xml:space="preserve"> </w:t>
      </w:r>
      <w:r>
        <w:t>exceed</w:t>
      </w:r>
      <w:r>
        <w:rPr>
          <w:spacing w:val="-7"/>
        </w:rPr>
        <w:t xml:space="preserve"> </w:t>
      </w:r>
      <w:r>
        <w:t>a</w:t>
      </w:r>
      <w:r>
        <w:rPr>
          <w:spacing w:val="-7"/>
        </w:rPr>
        <w:t xml:space="preserve"> </w:t>
      </w:r>
      <w:r>
        <w:t>rating</w:t>
      </w:r>
      <w:r>
        <w:rPr>
          <w:spacing w:val="-7"/>
        </w:rPr>
        <w:t xml:space="preserve"> </w:t>
      </w:r>
      <w:r>
        <w:t>of</w:t>
      </w:r>
      <w:r>
        <w:rPr>
          <w:spacing w:val="-7"/>
        </w:rPr>
        <w:t xml:space="preserve"> </w:t>
      </w:r>
      <w:r>
        <w:t>six</w:t>
      </w:r>
      <w:r>
        <w:rPr>
          <w:spacing w:val="-7"/>
        </w:rPr>
        <w:t xml:space="preserve"> </w:t>
      </w:r>
      <w:r>
        <w:t>per</w:t>
      </w:r>
      <w:r>
        <w:rPr>
          <w:spacing w:val="-7"/>
        </w:rPr>
        <w:t xml:space="preserve"> </w:t>
      </w:r>
      <w:r>
        <w:t>ASTM</w:t>
      </w:r>
      <w:r>
        <w:rPr>
          <w:spacing w:val="-7"/>
        </w:rPr>
        <w:t xml:space="preserve"> </w:t>
      </w:r>
      <w:r>
        <w:t>D1654</w:t>
      </w:r>
      <w:r>
        <w:rPr>
          <w:spacing w:val="-7"/>
        </w:rPr>
        <w:t xml:space="preserve"> </w:t>
      </w:r>
      <w:r>
        <w:t>after</w:t>
      </w:r>
      <w:r>
        <w:rPr>
          <w:spacing w:val="-7"/>
        </w:rPr>
        <w:t xml:space="preserve"> </w:t>
      </w:r>
      <w:r>
        <w:t>1000</w:t>
      </w:r>
      <w:r>
        <w:rPr>
          <w:spacing w:val="-7"/>
        </w:rPr>
        <w:t xml:space="preserve"> </w:t>
      </w:r>
      <w:r>
        <w:t>hours</w:t>
      </w:r>
      <w:r>
        <w:rPr>
          <w:spacing w:val="-7"/>
        </w:rPr>
        <w:t xml:space="preserve"> </w:t>
      </w:r>
      <w:r>
        <w:t>of</w:t>
      </w:r>
      <w:r>
        <w:rPr>
          <w:spacing w:val="-7"/>
        </w:rPr>
        <w:t xml:space="preserve"> </w:t>
      </w:r>
      <w:r>
        <w:t>testing</w:t>
      </w:r>
      <w:r>
        <w:rPr>
          <w:spacing w:val="-7"/>
        </w:rPr>
        <w:t xml:space="preserve"> </w:t>
      </w:r>
      <w:r>
        <w:t>per ASTM</w:t>
      </w:r>
      <w:r>
        <w:rPr>
          <w:spacing w:val="-7"/>
        </w:rPr>
        <w:t xml:space="preserve"> </w:t>
      </w:r>
      <w:r>
        <w:t>B117.</w:t>
      </w:r>
      <w:r>
        <w:rPr>
          <w:spacing w:val="-7"/>
        </w:rPr>
        <w:t xml:space="preserve"> </w:t>
      </w:r>
      <w:r>
        <w:t>The</w:t>
      </w:r>
      <w:r>
        <w:rPr>
          <w:spacing w:val="-7"/>
        </w:rPr>
        <w:t xml:space="preserve"> </w:t>
      </w:r>
      <w:r>
        <w:t>coating</w:t>
      </w:r>
      <w:r>
        <w:rPr>
          <w:spacing w:val="-7"/>
        </w:rPr>
        <w:t xml:space="preserve"> </w:t>
      </w:r>
      <w:r>
        <w:t>must</w:t>
      </w:r>
      <w:r>
        <w:rPr>
          <w:spacing w:val="-7"/>
        </w:rPr>
        <w:t xml:space="preserve"> </w:t>
      </w:r>
      <w:r>
        <w:t>exhibit</w:t>
      </w:r>
      <w:r>
        <w:rPr>
          <w:spacing w:val="-8"/>
        </w:rPr>
        <w:t xml:space="preserve"> </w:t>
      </w:r>
      <w:r>
        <w:t>no</w:t>
      </w:r>
      <w:r>
        <w:rPr>
          <w:spacing w:val="-7"/>
        </w:rPr>
        <w:t xml:space="preserve"> </w:t>
      </w:r>
      <w:r>
        <w:t>greater</w:t>
      </w:r>
      <w:r>
        <w:rPr>
          <w:spacing w:val="-7"/>
        </w:rPr>
        <w:t xml:space="preserve"> </w:t>
      </w:r>
      <w:r>
        <w:t>than</w:t>
      </w:r>
      <w:r>
        <w:rPr>
          <w:spacing w:val="-7"/>
        </w:rPr>
        <w:t xml:space="preserve"> </w:t>
      </w:r>
      <w:r>
        <w:t>30%</w:t>
      </w:r>
      <w:r>
        <w:rPr>
          <w:spacing w:val="-7"/>
        </w:rPr>
        <w:t xml:space="preserve"> </w:t>
      </w:r>
      <w:r>
        <w:t>reduction</w:t>
      </w:r>
      <w:r>
        <w:rPr>
          <w:spacing w:val="-7"/>
        </w:rPr>
        <w:t xml:space="preserve"> </w:t>
      </w:r>
      <w:r>
        <w:t>of</w:t>
      </w:r>
      <w:r>
        <w:rPr>
          <w:spacing w:val="-7"/>
        </w:rPr>
        <w:t xml:space="preserve"> </w:t>
      </w:r>
      <w:r>
        <w:t>gloss</w:t>
      </w:r>
      <w:r>
        <w:rPr>
          <w:spacing w:val="-7"/>
        </w:rPr>
        <w:t xml:space="preserve"> </w:t>
      </w:r>
      <w:r>
        <w:t>per ASTM</w:t>
      </w:r>
      <w:r>
        <w:rPr>
          <w:spacing w:val="-5"/>
        </w:rPr>
        <w:t xml:space="preserve"> </w:t>
      </w:r>
      <w:r>
        <w:t>D523</w:t>
      </w:r>
      <w:r>
        <w:rPr>
          <w:spacing w:val="-5"/>
        </w:rPr>
        <w:t xml:space="preserve"> </w:t>
      </w:r>
      <w:r>
        <w:t>after</w:t>
      </w:r>
      <w:r>
        <w:rPr>
          <w:spacing w:val="-5"/>
        </w:rPr>
        <w:t xml:space="preserve"> </w:t>
      </w:r>
      <w:r>
        <w:t>500</w:t>
      </w:r>
      <w:r>
        <w:rPr>
          <w:spacing w:val="-5"/>
        </w:rPr>
        <w:t xml:space="preserve"> </w:t>
      </w:r>
      <w:r>
        <w:t>hours</w:t>
      </w:r>
      <w:r>
        <w:rPr>
          <w:spacing w:val="-5"/>
        </w:rPr>
        <w:t xml:space="preserve"> </w:t>
      </w:r>
      <w:r>
        <w:t>of</w:t>
      </w:r>
      <w:r>
        <w:rPr>
          <w:spacing w:val="-5"/>
        </w:rPr>
        <w:t xml:space="preserve"> </w:t>
      </w:r>
      <w:r>
        <w:t>QUV</w:t>
      </w:r>
      <w:r>
        <w:rPr>
          <w:spacing w:val="-5"/>
        </w:rPr>
        <w:t xml:space="preserve"> </w:t>
      </w:r>
      <w:r>
        <w:t>testing</w:t>
      </w:r>
      <w:r>
        <w:rPr>
          <w:spacing w:val="-5"/>
        </w:rPr>
        <w:t xml:space="preserve"> </w:t>
      </w:r>
      <w:r>
        <w:t>at</w:t>
      </w:r>
      <w:r>
        <w:rPr>
          <w:spacing w:val="-5"/>
        </w:rPr>
        <w:t xml:space="preserve"> </w:t>
      </w:r>
      <w:r>
        <w:t>ASTM</w:t>
      </w:r>
      <w:r>
        <w:rPr>
          <w:spacing w:val="-5"/>
        </w:rPr>
        <w:t xml:space="preserve"> </w:t>
      </w:r>
      <w:r>
        <w:t>G154</w:t>
      </w:r>
      <w:r>
        <w:rPr>
          <w:spacing w:val="-5"/>
        </w:rPr>
        <w:t xml:space="preserve"> </w:t>
      </w:r>
      <w:r>
        <w:t>Cycle</w:t>
      </w:r>
      <w:r>
        <w:rPr>
          <w:spacing w:val="-5"/>
        </w:rPr>
        <w:t xml:space="preserve"> </w:t>
      </w:r>
      <w:r>
        <w:t>6.</w:t>
      </w:r>
    </w:p>
    <w:p w14:paraId="25722834" w14:textId="77777777" w:rsidR="0033213F" w:rsidRDefault="0033213F">
      <w:pPr>
        <w:pStyle w:val="BodyText"/>
      </w:pPr>
    </w:p>
    <w:p w14:paraId="25722835" w14:textId="77777777" w:rsidR="0033213F" w:rsidRDefault="0033213F">
      <w:pPr>
        <w:pStyle w:val="BodyText"/>
      </w:pPr>
    </w:p>
    <w:p w14:paraId="25722836" w14:textId="77777777" w:rsidR="0033213F" w:rsidRDefault="0033213F">
      <w:pPr>
        <w:pStyle w:val="BodyText"/>
      </w:pPr>
    </w:p>
    <w:p w14:paraId="25722837" w14:textId="77777777" w:rsidR="0033213F" w:rsidRDefault="0033213F">
      <w:pPr>
        <w:pStyle w:val="BodyText"/>
      </w:pPr>
    </w:p>
    <w:p w14:paraId="25722838" w14:textId="77777777" w:rsidR="0033213F" w:rsidRDefault="0033213F">
      <w:pPr>
        <w:pStyle w:val="BodyText"/>
      </w:pPr>
    </w:p>
    <w:p w14:paraId="25722839" w14:textId="77777777" w:rsidR="0033213F" w:rsidRDefault="0033213F">
      <w:pPr>
        <w:pStyle w:val="BodyText"/>
      </w:pPr>
    </w:p>
    <w:p w14:paraId="2572283A" w14:textId="77777777" w:rsidR="0033213F" w:rsidRDefault="0033213F">
      <w:pPr>
        <w:pStyle w:val="BodyText"/>
      </w:pPr>
    </w:p>
    <w:p w14:paraId="2572283B" w14:textId="77777777" w:rsidR="0033213F" w:rsidRDefault="0033213F">
      <w:pPr>
        <w:pStyle w:val="BodyText"/>
      </w:pPr>
    </w:p>
    <w:p w14:paraId="2572283C" w14:textId="77777777" w:rsidR="0033213F" w:rsidRDefault="0033213F">
      <w:pPr>
        <w:pStyle w:val="BodyText"/>
      </w:pPr>
    </w:p>
    <w:p w14:paraId="2572283D" w14:textId="77777777" w:rsidR="0033213F" w:rsidRDefault="0033213F">
      <w:pPr>
        <w:pStyle w:val="BodyText"/>
      </w:pPr>
    </w:p>
    <w:p w14:paraId="2572283E" w14:textId="77777777" w:rsidR="0033213F" w:rsidRDefault="0033213F">
      <w:pPr>
        <w:pStyle w:val="BodyText"/>
      </w:pPr>
    </w:p>
    <w:p w14:paraId="2572283F" w14:textId="77777777" w:rsidR="0033213F" w:rsidRDefault="0033213F">
      <w:pPr>
        <w:pStyle w:val="BodyText"/>
      </w:pPr>
    </w:p>
    <w:p w14:paraId="25722840" w14:textId="77777777" w:rsidR="0033213F" w:rsidRDefault="0033213F">
      <w:pPr>
        <w:pStyle w:val="BodyText"/>
      </w:pPr>
    </w:p>
    <w:p w14:paraId="25722841" w14:textId="77777777" w:rsidR="0033213F" w:rsidRDefault="0033213F">
      <w:pPr>
        <w:pStyle w:val="BodyText"/>
      </w:pPr>
    </w:p>
    <w:p w14:paraId="25722842" w14:textId="77777777" w:rsidR="0033213F" w:rsidRDefault="0033213F">
      <w:pPr>
        <w:pStyle w:val="BodyText"/>
      </w:pPr>
    </w:p>
    <w:p w14:paraId="25722843" w14:textId="77777777" w:rsidR="0033213F" w:rsidRDefault="0033213F">
      <w:pPr>
        <w:pStyle w:val="BodyText"/>
      </w:pPr>
    </w:p>
    <w:p w14:paraId="25722844" w14:textId="77777777" w:rsidR="0033213F" w:rsidRDefault="0033213F">
      <w:pPr>
        <w:pStyle w:val="BodyText"/>
      </w:pPr>
    </w:p>
    <w:p w14:paraId="25722845" w14:textId="77777777" w:rsidR="0033213F" w:rsidRDefault="0033213F">
      <w:pPr>
        <w:pStyle w:val="BodyText"/>
      </w:pPr>
    </w:p>
    <w:p w14:paraId="25722846" w14:textId="77777777" w:rsidR="0033213F" w:rsidRDefault="0033213F">
      <w:pPr>
        <w:pStyle w:val="BodyText"/>
      </w:pPr>
    </w:p>
    <w:p w14:paraId="25722847" w14:textId="77777777" w:rsidR="0033213F" w:rsidRDefault="0033213F">
      <w:pPr>
        <w:pStyle w:val="BodyText"/>
      </w:pPr>
    </w:p>
    <w:p w14:paraId="25722848" w14:textId="77777777" w:rsidR="0033213F" w:rsidRDefault="0033213F">
      <w:pPr>
        <w:pStyle w:val="BodyText"/>
      </w:pPr>
    </w:p>
    <w:p w14:paraId="25722849" w14:textId="77777777" w:rsidR="0033213F" w:rsidRDefault="0033213F">
      <w:pPr>
        <w:pStyle w:val="BodyText"/>
      </w:pPr>
    </w:p>
    <w:p w14:paraId="2572284A" w14:textId="77777777" w:rsidR="0033213F" w:rsidRDefault="0033213F">
      <w:pPr>
        <w:pStyle w:val="BodyText"/>
      </w:pPr>
    </w:p>
    <w:p w14:paraId="2572284B" w14:textId="77777777" w:rsidR="0033213F" w:rsidRDefault="0033213F">
      <w:pPr>
        <w:pStyle w:val="BodyText"/>
      </w:pPr>
    </w:p>
    <w:p w14:paraId="2572284C" w14:textId="77777777" w:rsidR="0033213F" w:rsidRDefault="0033213F">
      <w:pPr>
        <w:pStyle w:val="BodyText"/>
      </w:pPr>
    </w:p>
    <w:p w14:paraId="2572284D" w14:textId="77777777" w:rsidR="0033213F" w:rsidRDefault="0033213F">
      <w:pPr>
        <w:pStyle w:val="BodyText"/>
      </w:pPr>
    </w:p>
    <w:p w14:paraId="2572284E" w14:textId="77777777" w:rsidR="0033213F" w:rsidRDefault="0033213F">
      <w:pPr>
        <w:pStyle w:val="BodyText"/>
      </w:pPr>
    </w:p>
    <w:p w14:paraId="2572284F" w14:textId="77777777" w:rsidR="0033213F" w:rsidRDefault="0033213F">
      <w:pPr>
        <w:pStyle w:val="BodyText"/>
      </w:pPr>
    </w:p>
    <w:p w14:paraId="25722850" w14:textId="77777777" w:rsidR="0033213F" w:rsidRDefault="0033213F">
      <w:pPr>
        <w:pStyle w:val="BodyText"/>
      </w:pPr>
    </w:p>
    <w:p w14:paraId="25722851" w14:textId="77777777" w:rsidR="0033213F" w:rsidRDefault="0033213F">
      <w:pPr>
        <w:pStyle w:val="BodyText"/>
      </w:pPr>
    </w:p>
    <w:p w14:paraId="25722852" w14:textId="77777777" w:rsidR="0033213F" w:rsidRDefault="0033213F">
      <w:pPr>
        <w:pStyle w:val="BodyText"/>
      </w:pPr>
    </w:p>
    <w:p w14:paraId="25722853" w14:textId="77777777" w:rsidR="0033213F" w:rsidRDefault="0033213F">
      <w:pPr>
        <w:pStyle w:val="BodyText"/>
      </w:pPr>
    </w:p>
    <w:p w14:paraId="25722854" w14:textId="77777777" w:rsidR="0033213F" w:rsidRDefault="0033213F">
      <w:pPr>
        <w:pStyle w:val="BodyText"/>
      </w:pPr>
    </w:p>
    <w:p w14:paraId="25722855" w14:textId="77777777" w:rsidR="0033213F" w:rsidRDefault="0033213F">
      <w:pPr>
        <w:pStyle w:val="BodyText"/>
        <w:spacing w:before="13"/>
      </w:pPr>
    </w:p>
    <w:p w14:paraId="25722856" w14:textId="77777777" w:rsidR="0033213F" w:rsidRDefault="00E85AA0">
      <w:pPr>
        <w:pStyle w:val="BodyText"/>
        <w:ind w:left="1660"/>
      </w:pPr>
      <w:r>
        <w:t>Page</w:t>
      </w:r>
      <w:r>
        <w:rPr>
          <w:spacing w:val="-10"/>
        </w:rPr>
        <w:t xml:space="preserve"> </w:t>
      </w:r>
      <w:r>
        <w:t>|</w:t>
      </w:r>
      <w:r>
        <w:rPr>
          <w:spacing w:val="-10"/>
        </w:rPr>
        <w:t xml:space="preserve"> 6</w:t>
      </w:r>
    </w:p>
    <w:p w14:paraId="25722857" w14:textId="77777777" w:rsidR="0033213F" w:rsidRDefault="0033213F">
      <w:pPr>
        <w:sectPr w:rsidR="0033213F">
          <w:headerReference w:type="default" r:id="rId109"/>
          <w:pgSz w:w="12240" w:h="15840"/>
          <w:pgMar w:top="1440" w:right="360" w:bottom="280" w:left="140" w:header="0" w:footer="0" w:gutter="0"/>
          <w:cols w:space="720"/>
        </w:sectPr>
      </w:pPr>
    </w:p>
    <w:p w14:paraId="25722858" w14:textId="77777777" w:rsidR="0033213F" w:rsidRDefault="00E85AA0">
      <w:pPr>
        <w:pStyle w:val="ListParagraph"/>
        <w:numPr>
          <w:ilvl w:val="1"/>
          <w:numId w:val="24"/>
        </w:numPr>
        <w:tabs>
          <w:tab w:val="left" w:pos="2379"/>
        </w:tabs>
        <w:spacing w:before="60"/>
        <w:ind w:left="2379" w:hanging="359"/>
        <w:rPr>
          <w:sz w:val="24"/>
        </w:rPr>
      </w:pPr>
      <w:bookmarkStart w:id="135" w:name="G._Ingress_Protection."/>
      <w:bookmarkEnd w:id="135"/>
      <w:r>
        <w:rPr>
          <w:spacing w:val="-4"/>
          <w:sz w:val="24"/>
        </w:rPr>
        <w:lastRenderedPageBreak/>
        <w:t>Ingress</w:t>
      </w:r>
      <w:r>
        <w:rPr>
          <w:spacing w:val="-1"/>
          <w:sz w:val="24"/>
        </w:rPr>
        <w:t xml:space="preserve"> </w:t>
      </w:r>
      <w:r>
        <w:rPr>
          <w:spacing w:val="-2"/>
          <w:sz w:val="24"/>
        </w:rPr>
        <w:t>Protection.</w:t>
      </w:r>
    </w:p>
    <w:p w14:paraId="25722859" w14:textId="77777777" w:rsidR="0033213F" w:rsidRDefault="00E85AA0">
      <w:pPr>
        <w:pStyle w:val="ListParagraph"/>
        <w:numPr>
          <w:ilvl w:val="0"/>
          <w:numId w:val="22"/>
        </w:numPr>
        <w:tabs>
          <w:tab w:val="left" w:pos="3099"/>
        </w:tabs>
        <w:spacing w:before="240"/>
        <w:ind w:right="1494" w:firstLine="0"/>
        <w:rPr>
          <w:sz w:val="24"/>
        </w:rPr>
      </w:pPr>
      <w:bookmarkStart w:id="136" w:name="1._The_luminaire_electric_compartment_ho"/>
      <w:bookmarkEnd w:id="136"/>
      <w:r>
        <w:rPr>
          <w:spacing w:val="-2"/>
          <w:sz w:val="24"/>
        </w:rPr>
        <w:t>The</w:t>
      </w:r>
      <w:r>
        <w:rPr>
          <w:spacing w:val="-13"/>
          <w:sz w:val="24"/>
        </w:rPr>
        <w:t xml:space="preserve"> </w:t>
      </w:r>
      <w:r>
        <w:rPr>
          <w:spacing w:val="-2"/>
          <w:sz w:val="24"/>
        </w:rPr>
        <w:t>luminaire</w:t>
      </w:r>
      <w:r>
        <w:rPr>
          <w:spacing w:val="-13"/>
          <w:sz w:val="24"/>
        </w:rPr>
        <w:t xml:space="preserve"> </w:t>
      </w:r>
      <w:r>
        <w:rPr>
          <w:spacing w:val="-2"/>
          <w:sz w:val="24"/>
        </w:rPr>
        <w:t>electric</w:t>
      </w:r>
      <w:r>
        <w:rPr>
          <w:spacing w:val="-13"/>
          <w:sz w:val="24"/>
        </w:rPr>
        <w:t xml:space="preserve"> </w:t>
      </w:r>
      <w:r>
        <w:rPr>
          <w:spacing w:val="-2"/>
          <w:sz w:val="24"/>
        </w:rPr>
        <w:t>compartment</w:t>
      </w:r>
      <w:r>
        <w:rPr>
          <w:spacing w:val="-13"/>
          <w:sz w:val="24"/>
        </w:rPr>
        <w:t xml:space="preserve"> </w:t>
      </w:r>
      <w:r>
        <w:rPr>
          <w:spacing w:val="-2"/>
          <w:sz w:val="24"/>
        </w:rPr>
        <w:t>housing</w:t>
      </w:r>
      <w:r>
        <w:rPr>
          <w:spacing w:val="-13"/>
          <w:sz w:val="24"/>
        </w:rPr>
        <w:t xml:space="preserve"> </w:t>
      </w:r>
      <w:r>
        <w:rPr>
          <w:spacing w:val="-2"/>
          <w:sz w:val="24"/>
        </w:rPr>
        <w:t>must</w:t>
      </w:r>
      <w:r>
        <w:rPr>
          <w:spacing w:val="-13"/>
          <w:sz w:val="24"/>
        </w:rPr>
        <w:t xml:space="preserve"> </w:t>
      </w:r>
      <w:r>
        <w:rPr>
          <w:spacing w:val="-2"/>
          <w:sz w:val="24"/>
        </w:rPr>
        <w:t>have</w:t>
      </w:r>
      <w:r>
        <w:rPr>
          <w:spacing w:val="-13"/>
          <w:sz w:val="24"/>
        </w:rPr>
        <w:t xml:space="preserve"> </w:t>
      </w:r>
      <w:r>
        <w:rPr>
          <w:spacing w:val="-2"/>
          <w:sz w:val="24"/>
        </w:rPr>
        <w:t>an</w:t>
      </w:r>
      <w:r>
        <w:rPr>
          <w:spacing w:val="-13"/>
          <w:sz w:val="24"/>
        </w:rPr>
        <w:t xml:space="preserve"> </w:t>
      </w:r>
      <w:r>
        <w:rPr>
          <w:spacing w:val="-2"/>
          <w:sz w:val="24"/>
        </w:rPr>
        <w:t>ingress</w:t>
      </w:r>
      <w:r>
        <w:rPr>
          <w:spacing w:val="-13"/>
          <w:sz w:val="24"/>
        </w:rPr>
        <w:t xml:space="preserve"> </w:t>
      </w:r>
      <w:r>
        <w:rPr>
          <w:spacing w:val="-2"/>
          <w:sz w:val="24"/>
        </w:rPr>
        <w:t xml:space="preserve">protection </w:t>
      </w:r>
      <w:r>
        <w:rPr>
          <w:sz w:val="24"/>
        </w:rPr>
        <w:t>rating</w:t>
      </w:r>
      <w:r>
        <w:rPr>
          <w:spacing w:val="-7"/>
          <w:sz w:val="24"/>
        </w:rPr>
        <w:t xml:space="preserve"> </w:t>
      </w:r>
      <w:r>
        <w:rPr>
          <w:sz w:val="24"/>
        </w:rPr>
        <w:t>of</w:t>
      </w:r>
      <w:r>
        <w:rPr>
          <w:spacing w:val="-7"/>
          <w:sz w:val="24"/>
        </w:rPr>
        <w:t xml:space="preserve"> </w:t>
      </w:r>
      <w:r>
        <w:rPr>
          <w:sz w:val="24"/>
        </w:rPr>
        <w:t>IP54</w:t>
      </w:r>
      <w:r>
        <w:rPr>
          <w:spacing w:val="-7"/>
          <w:sz w:val="24"/>
        </w:rPr>
        <w:t xml:space="preserve"> </w:t>
      </w:r>
      <w:r>
        <w:rPr>
          <w:sz w:val="24"/>
        </w:rPr>
        <w:t>or</w:t>
      </w:r>
      <w:r>
        <w:rPr>
          <w:spacing w:val="-7"/>
          <w:sz w:val="24"/>
        </w:rPr>
        <w:t xml:space="preserve"> </w:t>
      </w:r>
      <w:r>
        <w:rPr>
          <w:sz w:val="24"/>
        </w:rPr>
        <w:t>better</w:t>
      </w:r>
      <w:r>
        <w:rPr>
          <w:spacing w:val="-7"/>
          <w:sz w:val="24"/>
        </w:rPr>
        <w:t xml:space="preserve"> </w:t>
      </w:r>
      <w:r>
        <w:rPr>
          <w:sz w:val="24"/>
        </w:rPr>
        <w:t>as</w:t>
      </w:r>
      <w:r>
        <w:rPr>
          <w:spacing w:val="-7"/>
          <w:sz w:val="24"/>
        </w:rPr>
        <w:t xml:space="preserve"> </w:t>
      </w:r>
      <w:r>
        <w:rPr>
          <w:sz w:val="24"/>
        </w:rPr>
        <w:t>described</w:t>
      </w:r>
      <w:r>
        <w:rPr>
          <w:spacing w:val="-7"/>
          <w:sz w:val="24"/>
        </w:rPr>
        <w:t xml:space="preserve"> </w:t>
      </w:r>
      <w:r>
        <w:rPr>
          <w:sz w:val="24"/>
        </w:rPr>
        <w:t>in</w:t>
      </w:r>
      <w:r>
        <w:rPr>
          <w:spacing w:val="-7"/>
          <w:sz w:val="24"/>
        </w:rPr>
        <w:t xml:space="preserve"> </w:t>
      </w:r>
      <w:r>
        <w:rPr>
          <w:sz w:val="24"/>
        </w:rPr>
        <w:t>ANSI</w:t>
      </w:r>
      <w:r>
        <w:rPr>
          <w:spacing w:val="-7"/>
          <w:sz w:val="24"/>
        </w:rPr>
        <w:t xml:space="preserve"> </w:t>
      </w:r>
      <w:r>
        <w:rPr>
          <w:sz w:val="24"/>
        </w:rPr>
        <w:t>C136.25-2013).</w:t>
      </w:r>
      <w:r>
        <w:rPr>
          <w:spacing w:val="-7"/>
          <w:sz w:val="24"/>
        </w:rPr>
        <w:t xml:space="preserve"> </w:t>
      </w:r>
      <w:r>
        <w:rPr>
          <w:sz w:val="24"/>
        </w:rPr>
        <w:t>The</w:t>
      </w:r>
      <w:r>
        <w:rPr>
          <w:spacing w:val="-7"/>
          <w:sz w:val="24"/>
        </w:rPr>
        <w:t xml:space="preserve"> </w:t>
      </w:r>
      <w:r>
        <w:rPr>
          <w:sz w:val="24"/>
        </w:rPr>
        <w:t>optical</w:t>
      </w:r>
      <w:r>
        <w:rPr>
          <w:spacing w:val="-7"/>
          <w:sz w:val="24"/>
        </w:rPr>
        <w:t xml:space="preserve"> </w:t>
      </w:r>
      <w:r>
        <w:rPr>
          <w:sz w:val="24"/>
        </w:rPr>
        <w:t>system must have a minimum rating of IP 66.</w:t>
      </w:r>
    </w:p>
    <w:p w14:paraId="2572285A" w14:textId="77777777" w:rsidR="0033213F" w:rsidRDefault="00E85AA0">
      <w:pPr>
        <w:pStyle w:val="ListParagraph"/>
        <w:numPr>
          <w:ilvl w:val="0"/>
          <w:numId w:val="22"/>
        </w:numPr>
        <w:tabs>
          <w:tab w:val="left" w:pos="3099"/>
        </w:tabs>
        <w:spacing w:before="240"/>
        <w:ind w:right="1474" w:firstLine="0"/>
        <w:rPr>
          <w:sz w:val="24"/>
        </w:rPr>
      </w:pPr>
      <w:bookmarkStart w:id="137" w:name="2._The_luminaire_must_be_listed_for_wet_"/>
      <w:bookmarkEnd w:id="137"/>
      <w:r>
        <w:rPr>
          <w:spacing w:val="-2"/>
          <w:sz w:val="24"/>
        </w:rPr>
        <w:t>The</w:t>
      </w:r>
      <w:r>
        <w:rPr>
          <w:spacing w:val="-11"/>
          <w:sz w:val="24"/>
        </w:rPr>
        <w:t xml:space="preserve"> </w:t>
      </w:r>
      <w:r>
        <w:rPr>
          <w:spacing w:val="-2"/>
          <w:sz w:val="24"/>
        </w:rPr>
        <w:t>luminaire</w:t>
      </w:r>
      <w:r>
        <w:rPr>
          <w:spacing w:val="-11"/>
          <w:sz w:val="24"/>
        </w:rPr>
        <w:t xml:space="preserve"> </w:t>
      </w:r>
      <w:r>
        <w:rPr>
          <w:spacing w:val="-2"/>
          <w:sz w:val="24"/>
        </w:rPr>
        <w:t>must</w:t>
      </w:r>
      <w:r>
        <w:rPr>
          <w:spacing w:val="-11"/>
          <w:sz w:val="24"/>
        </w:rPr>
        <w:t xml:space="preserve"> </w:t>
      </w:r>
      <w:r>
        <w:rPr>
          <w:spacing w:val="-2"/>
          <w:sz w:val="24"/>
        </w:rPr>
        <w:t>be</w:t>
      </w:r>
      <w:r>
        <w:rPr>
          <w:spacing w:val="-11"/>
          <w:sz w:val="24"/>
        </w:rPr>
        <w:t xml:space="preserve"> </w:t>
      </w:r>
      <w:r>
        <w:rPr>
          <w:spacing w:val="-2"/>
          <w:sz w:val="24"/>
        </w:rPr>
        <w:t>listed</w:t>
      </w:r>
      <w:r>
        <w:rPr>
          <w:spacing w:val="-11"/>
          <w:sz w:val="24"/>
        </w:rPr>
        <w:t xml:space="preserve"> </w:t>
      </w:r>
      <w:r>
        <w:rPr>
          <w:spacing w:val="-2"/>
          <w:sz w:val="24"/>
        </w:rPr>
        <w:t>for</w:t>
      </w:r>
      <w:r>
        <w:rPr>
          <w:spacing w:val="-11"/>
          <w:sz w:val="24"/>
        </w:rPr>
        <w:t xml:space="preserve"> </w:t>
      </w:r>
      <w:r>
        <w:rPr>
          <w:spacing w:val="-2"/>
          <w:sz w:val="24"/>
        </w:rPr>
        <w:t>wet</w:t>
      </w:r>
      <w:r>
        <w:rPr>
          <w:spacing w:val="-11"/>
          <w:sz w:val="24"/>
        </w:rPr>
        <w:t xml:space="preserve"> </w:t>
      </w:r>
      <w:r>
        <w:rPr>
          <w:spacing w:val="-2"/>
          <w:sz w:val="24"/>
        </w:rPr>
        <w:t>locations</w:t>
      </w:r>
      <w:r>
        <w:rPr>
          <w:spacing w:val="-11"/>
          <w:sz w:val="24"/>
        </w:rPr>
        <w:t xml:space="preserve"> </w:t>
      </w:r>
      <w:r>
        <w:rPr>
          <w:spacing w:val="-2"/>
          <w:sz w:val="24"/>
        </w:rPr>
        <w:t>by</w:t>
      </w:r>
      <w:r>
        <w:rPr>
          <w:spacing w:val="-11"/>
          <w:sz w:val="24"/>
        </w:rPr>
        <w:t xml:space="preserve"> </w:t>
      </w:r>
      <w:r>
        <w:rPr>
          <w:spacing w:val="-2"/>
          <w:sz w:val="24"/>
        </w:rPr>
        <w:t>a</w:t>
      </w:r>
      <w:r>
        <w:rPr>
          <w:spacing w:val="-11"/>
          <w:sz w:val="24"/>
        </w:rPr>
        <w:t xml:space="preserve"> </w:t>
      </w:r>
      <w:r>
        <w:rPr>
          <w:spacing w:val="-2"/>
          <w:sz w:val="24"/>
        </w:rPr>
        <w:t>U.S.</w:t>
      </w:r>
      <w:r>
        <w:rPr>
          <w:spacing w:val="-11"/>
          <w:sz w:val="24"/>
        </w:rPr>
        <w:t xml:space="preserve"> </w:t>
      </w:r>
      <w:r>
        <w:rPr>
          <w:spacing w:val="-2"/>
          <w:sz w:val="24"/>
        </w:rPr>
        <w:t>Occupational</w:t>
      </w:r>
      <w:r>
        <w:rPr>
          <w:spacing w:val="-11"/>
          <w:sz w:val="24"/>
        </w:rPr>
        <w:t xml:space="preserve"> </w:t>
      </w:r>
      <w:r>
        <w:rPr>
          <w:spacing w:val="-2"/>
          <w:sz w:val="24"/>
        </w:rPr>
        <w:t xml:space="preserve">Safety </w:t>
      </w:r>
      <w:r>
        <w:rPr>
          <w:sz w:val="24"/>
        </w:rPr>
        <w:t>Health</w:t>
      </w:r>
      <w:r>
        <w:rPr>
          <w:spacing w:val="-12"/>
          <w:sz w:val="24"/>
        </w:rPr>
        <w:t xml:space="preserve"> </w:t>
      </w:r>
      <w:r>
        <w:rPr>
          <w:sz w:val="24"/>
        </w:rPr>
        <w:t>Administration</w:t>
      </w:r>
      <w:r>
        <w:rPr>
          <w:spacing w:val="-12"/>
          <w:sz w:val="24"/>
        </w:rPr>
        <w:t xml:space="preserve"> </w:t>
      </w:r>
      <w:r>
        <w:rPr>
          <w:sz w:val="24"/>
        </w:rPr>
        <w:t>(OSHA)</w:t>
      </w:r>
      <w:r>
        <w:rPr>
          <w:spacing w:val="-12"/>
          <w:sz w:val="24"/>
        </w:rPr>
        <w:t xml:space="preserve"> </w:t>
      </w:r>
      <w:r>
        <w:rPr>
          <w:sz w:val="24"/>
        </w:rPr>
        <w:t>Nationally</w:t>
      </w:r>
      <w:r>
        <w:rPr>
          <w:spacing w:val="-12"/>
          <w:sz w:val="24"/>
        </w:rPr>
        <w:t xml:space="preserve"> </w:t>
      </w:r>
      <w:r>
        <w:rPr>
          <w:sz w:val="24"/>
        </w:rPr>
        <w:t>Recognized</w:t>
      </w:r>
      <w:r>
        <w:rPr>
          <w:spacing w:val="-12"/>
          <w:sz w:val="24"/>
        </w:rPr>
        <w:t xml:space="preserve"> </w:t>
      </w:r>
      <w:r>
        <w:rPr>
          <w:sz w:val="24"/>
        </w:rPr>
        <w:t>Laboratory</w:t>
      </w:r>
      <w:r>
        <w:rPr>
          <w:spacing w:val="-12"/>
          <w:sz w:val="24"/>
        </w:rPr>
        <w:t xml:space="preserve"> </w:t>
      </w:r>
      <w:r>
        <w:rPr>
          <w:sz w:val="24"/>
        </w:rPr>
        <w:t>(NRTL)</w:t>
      </w:r>
      <w:r>
        <w:rPr>
          <w:spacing w:val="-12"/>
          <w:sz w:val="24"/>
        </w:rPr>
        <w:t xml:space="preserve"> </w:t>
      </w:r>
      <w:r>
        <w:rPr>
          <w:sz w:val="24"/>
        </w:rPr>
        <w:t>and have</w:t>
      </w:r>
      <w:r>
        <w:rPr>
          <w:spacing w:val="-7"/>
          <w:sz w:val="24"/>
        </w:rPr>
        <w:t xml:space="preserve"> </w:t>
      </w:r>
      <w:r>
        <w:rPr>
          <w:sz w:val="24"/>
        </w:rPr>
        <w:t>a</w:t>
      </w:r>
      <w:r>
        <w:rPr>
          <w:spacing w:val="-7"/>
          <w:sz w:val="24"/>
        </w:rPr>
        <w:t xml:space="preserve"> </w:t>
      </w:r>
      <w:r>
        <w:rPr>
          <w:sz w:val="24"/>
        </w:rPr>
        <w:t>safety</w:t>
      </w:r>
      <w:r>
        <w:rPr>
          <w:spacing w:val="-7"/>
          <w:sz w:val="24"/>
        </w:rPr>
        <w:t xml:space="preserve"> </w:t>
      </w:r>
      <w:r>
        <w:rPr>
          <w:sz w:val="24"/>
        </w:rPr>
        <w:t>certification</w:t>
      </w:r>
      <w:r>
        <w:rPr>
          <w:spacing w:val="-7"/>
          <w:sz w:val="24"/>
        </w:rPr>
        <w:t xml:space="preserve"> </w:t>
      </w:r>
      <w:r>
        <w:rPr>
          <w:sz w:val="24"/>
        </w:rPr>
        <w:t>and</w:t>
      </w:r>
      <w:r>
        <w:rPr>
          <w:spacing w:val="-7"/>
          <w:sz w:val="24"/>
        </w:rPr>
        <w:t xml:space="preserve"> </w:t>
      </w:r>
      <w:r>
        <w:rPr>
          <w:sz w:val="24"/>
        </w:rPr>
        <w:t>file</w:t>
      </w:r>
      <w:r>
        <w:rPr>
          <w:spacing w:val="-7"/>
          <w:sz w:val="24"/>
        </w:rPr>
        <w:t xml:space="preserve"> </w:t>
      </w:r>
      <w:r>
        <w:rPr>
          <w:sz w:val="24"/>
        </w:rPr>
        <w:t>number</w:t>
      </w:r>
      <w:r>
        <w:rPr>
          <w:spacing w:val="-7"/>
          <w:sz w:val="24"/>
        </w:rPr>
        <w:t xml:space="preserve"> </w:t>
      </w:r>
      <w:r>
        <w:rPr>
          <w:sz w:val="24"/>
        </w:rPr>
        <w:t>indicating</w:t>
      </w:r>
      <w:r>
        <w:rPr>
          <w:spacing w:val="-7"/>
          <w:sz w:val="24"/>
        </w:rPr>
        <w:t xml:space="preserve"> </w:t>
      </w:r>
      <w:r>
        <w:rPr>
          <w:sz w:val="24"/>
        </w:rPr>
        <w:t>compliance</w:t>
      </w:r>
      <w:r>
        <w:rPr>
          <w:spacing w:val="-7"/>
          <w:sz w:val="24"/>
        </w:rPr>
        <w:t xml:space="preserve"> </w:t>
      </w:r>
      <w:r>
        <w:rPr>
          <w:sz w:val="24"/>
        </w:rPr>
        <w:t>with</w:t>
      </w:r>
      <w:r>
        <w:rPr>
          <w:spacing w:val="-7"/>
          <w:sz w:val="24"/>
        </w:rPr>
        <w:t xml:space="preserve"> </w:t>
      </w:r>
      <w:r>
        <w:rPr>
          <w:sz w:val="24"/>
        </w:rPr>
        <w:t>UL</w:t>
      </w:r>
      <w:r>
        <w:rPr>
          <w:spacing w:val="-7"/>
          <w:sz w:val="24"/>
        </w:rPr>
        <w:t xml:space="preserve"> </w:t>
      </w:r>
      <w:r>
        <w:rPr>
          <w:sz w:val="24"/>
        </w:rPr>
        <w:t>1598.</w:t>
      </w:r>
    </w:p>
    <w:p w14:paraId="2572285B" w14:textId="77777777" w:rsidR="0033213F" w:rsidRDefault="00E85AA0">
      <w:pPr>
        <w:pStyle w:val="ListParagraph"/>
        <w:numPr>
          <w:ilvl w:val="1"/>
          <w:numId w:val="24"/>
        </w:numPr>
        <w:tabs>
          <w:tab w:val="left" w:pos="2379"/>
        </w:tabs>
        <w:spacing w:before="240"/>
        <w:ind w:left="2379" w:hanging="359"/>
        <w:rPr>
          <w:sz w:val="24"/>
        </w:rPr>
      </w:pPr>
      <w:bookmarkStart w:id="138" w:name="H._General_Luminaire_Requirements"/>
      <w:bookmarkEnd w:id="138"/>
      <w:r>
        <w:rPr>
          <w:spacing w:val="-4"/>
          <w:sz w:val="24"/>
        </w:rPr>
        <w:t>General</w:t>
      </w:r>
      <w:r>
        <w:rPr>
          <w:spacing w:val="2"/>
          <w:sz w:val="24"/>
        </w:rPr>
        <w:t xml:space="preserve"> </w:t>
      </w:r>
      <w:r>
        <w:rPr>
          <w:spacing w:val="-4"/>
          <w:sz w:val="24"/>
        </w:rPr>
        <w:t>Luminaire</w:t>
      </w:r>
      <w:r>
        <w:rPr>
          <w:spacing w:val="3"/>
          <w:sz w:val="24"/>
        </w:rPr>
        <w:t xml:space="preserve"> </w:t>
      </w:r>
      <w:r>
        <w:rPr>
          <w:spacing w:val="-4"/>
          <w:sz w:val="24"/>
        </w:rPr>
        <w:t>Requirements</w:t>
      </w:r>
    </w:p>
    <w:p w14:paraId="2572285C" w14:textId="77777777" w:rsidR="0033213F" w:rsidRDefault="00E85AA0">
      <w:pPr>
        <w:pStyle w:val="ListParagraph"/>
        <w:numPr>
          <w:ilvl w:val="0"/>
          <w:numId w:val="21"/>
        </w:numPr>
        <w:tabs>
          <w:tab w:val="left" w:pos="3099"/>
        </w:tabs>
        <w:spacing w:before="240"/>
        <w:ind w:left="3099" w:hanging="719"/>
        <w:rPr>
          <w:sz w:val="24"/>
        </w:rPr>
      </w:pPr>
      <w:bookmarkStart w:id="139" w:name="1._The_luminaire_must_be_rated_to_operat"/>
      <w:bookmarkEnd w:id="139"/>
      <w:r>
        <w:rPr>
          <w:spacing w:val="-2"/>
          <w:sz w:val="24"/>
        </w:rPr>
        <w:t>The</w:t>
      </w:r>
      <w:r>
        <w:rPr>
          <w:spacing w:val="-8"/>
          <w:sz w:val="24"/>
        </w:rPr>
        <w:t xml:space="preserve"> </w:t>
      </w:r>
      <w:r>
        <w:rPr>
          <w:spacing w:val="-2"/>
          <w:sz w:val="24"/>
        </w:rPr>
        <w:t>luminaire</w:t>
      </w:r>
      <w:r>
        <w:rPr>
          <w:spacing w:val="-7"/>
          <w:sz w:val="24"/>
        </w:rPr>
        <w:t xml:space="preserve"> </w:t>
      </w:r>
      <w:r>
        <w:rPr>
          <w:spacing w:val="-2"/>
          <w:sz w:val="24"/>
        </w:rPr>
        <w:t>must</w:t>
      </w:r>
      <w:r>
        <w:rPr>
          <w:spacing w:val="-8"/>
          <w:sz w:val="24"/>
        </w:rPr>
        <w:t xml:space="preserve"> </w:t>
      </w:r>
      <w:r>
        <w:rPr>
          <w:spacing w:val="-2"/>
          <w:sz w:val="24"/>
        </w:rPr>
        <w:t>be</w:t>
      </w:r>
      <w:r>
        <w:rPr>
          <w:spacing w:val="-7"/>
          <w:sz w:val="24"/>
        </w:rPr>
        <w:t xml:space="preserve"> </w:t>
      </w:r>
      <w:r>
        <w:rPr>
          <w:spacing w:val="-2"/>
          <w:sz w:val="24"/>
        </w:rPr>
        <w:t>rated</w:t>
      </w:r>
      <w:r>
        <w:rPr>
          <w:spacing w:val="-8"/>
          <w:sz w:val="24"/>
        </w:rPr>
        <w:t xml:space="preserve"> </w:t>
      </w:r>
      <w:r>
        <w:rPr>
          <w:spacing w:val="-2"/>
          <w:sz w:val="24"/>
        </w:rPr>
        <w:t>to</w:t>
      </w:r>
      <w:r>
        <w:rPr>
          <w:spacing w:val="-7"/>
          <w:sz w:val="24"/>
        </w:rPr>
        <w:t xml:space="preserve"> </w:t>
      </w:r>
      <w:r>
        <w:rPr>
          <w:spacing w:val="-2"/>
          <w:sz w:val="24"/>
        </w:rPr>
        <w:t>operate</w:t>
      </w:r>
      <w:r>
        <w:rPr>
          <w:spacing w:val="-9"/>
          <w:sz w:val="24"/>
        </w:rPr>
        <w:t xml:space="preserve"> </w:t>
      </w:r>
      <w:r>
        <w:rPr>
          <w:spacing w:val="-2"/>
          <w:sz w:val="24"/>
        </w:rPr>
        <w:t>between</w:t>
      </w:r>
      <w:r>
        <w:rPr>
          <w:spacing w:val="-7"/>
          <w:sz w:val="24"/>
        </w:rPr>
        <w:t xml:space="preserve"> </w:t>
      </w:r>
      <w:r>
        <w:rPr>
          <w:spacing w:val="-2"/>
          <w:sz w:val="24"/>
        </w:rPr>
        <w:t>-40°</w:t>
      </w:r>
      <w:r>
        <w:rPr>
          <w:spacing w:val="-8"/>
          <w:sz w:val="24"/>
        </w:rPr>
        <w:t xml:space="preserve"> </w:t>
      </w:r>
      <w:r>
        <w:rPr>
          <w:spacing w:val="-2"/>
          <w:sz w:val="24"/>
        </w:rPr>
        <w:t>to</w:t>
      </w:r>
      <w:r>
        <w:rPr>
          <w:spacing w:val="-7"/>
          <w:sz w:val="24"/>
        </w:rPr>
        <w:t xml:space="preserve"> </w:t>
      </w:r>
      <w:r>
        <w:rPr>
          <w:spacing w:val="-2"/>
          <w:sz w:val="24"/>
        </w:rPr>
        <w:t>+50°</w:t>
      </w:r>
      <w:r>
        <w:rPr>
          <w:spacing w:val="-7"/>
          <w:sz w:val="24"/>
        </w:rPr>
        <w:t xml:space="preserve"> </w:t>
      </w:r>
      <w:r>
        <w:rPr>
          <w:spacing w:val="-2"/>
          <w:sz w:val="24"/>
        </w:rPr>
        <w:t>Celsius.</w:t>
      </w:r>
    </w:p>
    <w:p w14:paraId="2572285D" w14:textId="77777777" w:rsidR="0033213F" w:rsidRDefault="00E85AA0">
      <w:pPr>
        <w:pStyle w:val="ListParagraph"/>
        <w:numPr>
          <w:ilvl w:val="0"/>
          <w:numId w:val="21"/>
        </w:numPr>
        <w:tabs>
          <w:tab w:val="left" w:pos="3099"/>
        </w:tabs>
        <w:spacing w:before="240"/>
        <w:ind w:left="2380" w:right="1474" w:firstLine="0"/>
        <w:rPr>
          <w:sz w:val="24"/>
        </w:rPr>
      </w:pPr>
      <w:bookmarkStart w:id="140" w:name="2._The_luminaire_must_have_the_option_of"/>
      <w:bookmarkEnd w:id="140"/>
      <w:r>
        <w:rPr>
          <w:spacing w:val="-2"/>
          <w:sz w:val="24"/>
        </w:rPr>
        <w:t>The</w:t>
      </w:r>
      <w:r>
        <w:rPr>
          <w:spacing w:val="-11"/>
          <w:sz w:val="24"/>
        </w:rPr>
        <w:t xml:space="preserve"> </w:t>
      </w:r>
      <w:r>
        <w:rPr>
          <w:spacing w:val="-2"/>
          <w:sz w:val="24"/>
        </w:rPr>
        <w:t>luminaire</w:t>
      </w:r>
      <w:r>
        <w:rPr>
          <w:spacing w:val="-11"/>
          <w:sz w:val="24"/>
        </w:rPr>
        <w:t xml:space="preserve"> </w:t>
      </w:r>
      <w:r>
        <w:rPr>
          <w:spacing w:val="-2"/>
          <w:sz w:val="24"/>
        </w:rPr>
        <w:t>must</w:t>
      </w:r>
      <w:r>
        <w:rPr>
          <w:spacing w:val="-11"/>
          <w:sz w:val="24"/>
        </w:rPr>
        <w:t xml:space="preserve"> </w:t>
      </w:r>
      <w:r>
        <w:rPr>
          <w:spacing w:val="-2"/>
          <w:sz w:val="24"/>
        </w:rPr>
        <w:t>have</w:t>
      </w:r>
      <w:r>
        <w:rPr>
          <w:spacing w:val="-11"/>
          <w:sz w:val="24"/>
        </w:rPr>
        <w:t xml:space="preserve"> </w:t>
      </w:r>
      <w:r>
        <w:rPr>
          <w:spacing w:val="-2"/>
          <w:sz w:val="24"/>
        </w:rPr>
        <w:t>the</w:t>
      </w:r>
      <w:r>
        <w:rPr>
          <w:spacing w:val="-11"/>
          <w:sz w:val="24"/>
        </w:rPr>
        <w:t xml:space="preserve"> </w:t>
      </w:r>
      <w:r>
        <w:rPr>
          <w:spacing w:val="-2"/>
          <w:sz w:val="24"/>
        </w:rPr>
        <w:t>option</w:t>
      </w:r>
      <w:r>
        <w:rPr>
          <w:spacing w:val="-11"/>
          <w:sz w:val="24"/>
        </w:rPr>
        <w:t xml:space="preserve"> </w:t>
      </w:r>
      <w:r>
        <w:rPr>
          <w:spacing w:val="-2"/>
          <w:sz w:val="24"/>
        </w:rPr>
        <w:t>of</w:t>
      </w:r>
      <w:r>
        <w:rPr>
          <w:spacing w:val="-11"/>
          <w:sz w:val="24"/>
        </w:rPr>
        <w:t xml:space="preserve"> </w:t>
      </w:r>
      <w:r>
        <w:rPr>
          <w:spacing w:val="-2"/>
          <w:sz w:val="24"/>
        </w:rPr>
        <w:t>adding</w:t>
      </w:r>
      <w:r>
        <w:rPr>
          <w:spacing w:val="-11"/>
          <w:sz w:val="24"/>
        </w:rPr>
        <w:t xml:space="preserve"> </w:t>
      </w:r>
      <w:r>
        <w:rPr>
          <w:spacing w:val="-2"/>
          <w:sz w:val="24"/>
        </w:rPr>
        <w:t>a</w:t>
      </w:r>
      <w:r>
        <w:rPr>
          <w:spacing w:val="-11"/>
          <w:sz w:val="24"/>
        </w:rPr>
        <w:t xml:space="preserve"> </w:t>
      </w:r>
      <w:r>
        <w:rPr>
          <w:spacing w:val="-2"/>
          <w:sz w:val="24"/>
        </w:rPr>
        <w:t>house</w:t>
      </w:r>
      <w:r>
        <w:rPr>
          <w:spacing w:val="-11"/>
          <w:sz w:val="24"/>
        </w:rPr>
        <w:t xml:space="preserve"> </w:t>
      </w:r>
      <w:r>
        <w:rPr>
          <w:spacing w:val="-2"/>
          <w:sz w:val="24"/>
        </w:rPr>
        <w:t>side</w:t>
      </w:r>
      <w:r>
        <w:rPr>
          <w:spacing w:val="-11"/>
          <w:sz w:val="24"/>
        </w:rPr>
        <w:t xml:space="preserve"> </w:t>
      </w:r>
      <w:r>
        <w:rPr>
          <w:spacing w:val="-2"/>
          <w:sz w:val="24"/>
        </w:rPr>
        <w:t>shield.</w:t>
      </w:r>
      <w:r>
        <w:rPr>
          <w:spacing w:val="-11"/>
          <w:sz w:val="24"/>
        </w:rPr>
        <w:t xml:space="preserve"> </w:t>
      </w:r>
      <w:r>
        <w:rPr>
          <w:spacing w:val="-2"/>
          <w:sz w:val="24"/>
        </w:rPr>
        <w:t>The</w:t>
      </w:r>
      <w:r>
        <w:rPr>
          <w:spacing w:val="-11"/>
          <w:sz w:val="24"/>
        </w:rPr>
        <w:t xml:space="preserve"> </w:t>
      </w:r>
      <w:r>
        <w:rPr>
          <w:spacing w:val="-2"/>
          <w:sz w:val="24"/>
        </w:rPr>
        <w:t xml:space="preserve">shield </w:t>
      </w:r>
      <w:r>
        <w:rPr>
          <w:sz w:val="24"/>
        </w:rPr>
        <w:t>should</w:t>
      </w:r>
      <w:r>
        <w:rPr>
          <w:spacing w:val="-9"/>
          <w:sz w:val="24"/>
        </w:rPr>
        <w:t xml:space="preserve"> </w:t>
      </w:r>
      <w:r>
        <w:rPr>
          <w:sz w:val="24"/>
        </w:rPr>
        <w:t>be</w:t>
      </w:r>
      <w:r>
        <w:rPr>
          <w:spacing w:val="-9"/>
          <w:sz w:val="24"/>
        </w:rPr>
        <w:t xml:space="preserve"> </w:t>
      </w:r>
      <w:r>
        <w:rPr>
          <w:sz w:val="24"/>
        </w:rPr>
        <w:t>designed</w:t>
      </w:r>
      <w:r>
        <w:rPr>
          <w:spacing w:val="-9"/>
          <w:sz w:val="24"/>
        </w:rPr>
        <w:t xml:space="preserve"> </w:t>
      </w:r>
      <w:r>
        <w:rPr>
          <w:sz w:val="24"/>
        </w:rPr>
        <w:t>to</w:t>
      </w:r>
      <w:r>
        <w:rPr>
          <w:spacing w:val="-9"/>
          <w:sz w:val="24"/>
        </w:rPr>
        <w:t xml:space="preserve"> </w:t>
      </w:r>
      <w:r>
        <w:rPr>
          <w:sz w:val="24"/>
        </w:rPr>
        <w:t>be</w:t>
      </w:r>
      <w:r>
        <w:rPr>
          <w:spacing w:val="-9"/>
          <w:sz w:val="24"/>
        </w:rPr>
        <w:t xml:space="preserve"> </w:t>
      </w:r>
      <w:r>
        <w:rPr>
          <w:sz w:val="24"/>
        </w:rPr>
        <w:t>easily</w:t>
      </w:r>
      <w:r>
        <w:rPr>
          <w:spacing w:val="-9"/>
          <w:sz w:val="24"/>
        </w:rPr>
        <w:t xml:space="preserve"> </w:t>
      </w:r>
      <w:r>
        <w:rPr>
          <w:sz w:val="24"/>
        </w:rPr>
        <w:t>installed</w:t>
      </w:r>
      <w:r>
        <w:rPr>
          <w:spacing w:val="-9"/>
          <w:sz w:val="24"/>
        </w:rPr>
        <w:t xml:space="preserve"> </w:t>
      </w:r>
      <w:r>
        <w:rPr>
          <w:sz w:val="24"/>
        </w:rPr>
        <w:t>in</w:t>
      </w:r>
      <w:r>
        <w:rPr>
          <w:spacing w:val="-9"/>
          <w:sz w:val="24"/>
        </w:rPr>
        <w:t xml:space="preserve"> </w:t>
      </w:r>
      <w:r>
        <w:rPr>
          <w:sz w:val="24"/>
        </w:rPr>
        <w:t>the</w:t>
      </w:r>
      <w:r>
        <w:rPr>
          <w:spacing w:val="-9"/>
          <w:sz w:val="24"/>
        </w:rPr>
        <w:t xml:space="preserve"> </w:t>
      </w:r>
      <w:r>
        <w:rPr>
          <w:sz w:val="24"/>
        </w:rPr>
        <w:t>field.</w:t>
      </w:r>
      <w:r>
        <w:rPr>
          <w:spacing w:val="-9"/>
          <w:sz w:val="24"/>
        </w:rPr>
        <w:t xml:space="preserve"> </w:t>
      </w:r>
      <w:r>
        <w:rPr>
          <w:sz w:val="24"/>
        </w:rPr>
        <w:t>The</w:t>
      </w:r>
      <w:r>
        <w:rPr>
          <w:spacing w:val="-9"/>
          <w:sz w:val="24"/>
        </w:rPr>
        <w:t xml:space="preserve"> </w:t>
      </w:r>
      <w:r>
        <w:rPr>
          <w:sz w:val="24"/>
        </w:rPr>
        <w:t>house</w:t>
      </w:r>
      <w:r>
        <w:rPr>
          <w:spacing w:val="-9"/>
          <w:sz w:val="24"/>
        </w:rPr>
        <w:t xml:space="preserve"> </w:t>
      </w:r>
      <w:r>
        <w:rPr>
          <w:sz w:val="24"/>
        </w:rPr>
        <w:t>side</w:t>
      </w:r>
      <w:r>
        <w:rPr>
          <w:spacing w:val="-9"/>
          <w:sz w:val="24"/>
        </w:rPr>
        <w:t xml:space="preserve"> </w:t>
      </w:r>
      <w:r>
        <w:rPr>
          <w:sz w:val="24"/>
        </w:rPr>
        <w:t>shield</w:t>
      </w:r>
      <w:r>
        <w:rPr>
          <w:spacing w:val="-9"/>
          <w:sz w:val="24"/>
        </w:rPr>
        <w:t xml:space="preserve"> </w:t>
      </w:r>
      <w:r>
        <w:rPr>
          <w:sz w:val="24"/>
        </w:rPr>
        <w:t>must</w:t>
      </w:r>
      <w:r>
        <w:rPr>
          <w:spacing w:val="-9"/>
          <w:sz w:val="24"/>
        </w:rPr>
        <w:t xml:space="preserve"> </w:t>
      </w:r>
      <w:r>
        <w:rPr>
          <w:sz w:val="24"/>
        </w:rPr>
        <w:t>be composed</w:t>
      </w:r>
      <w:r>
        <w:rPr>
          <w:spacing w:val="-8"/>
          <w:sz w:val="24"/>
        </w:rPr>
        <w:t xml:space="preserve"> </w:t>
      </w:r>
      <w:r>
        <w:rPr>
          <w:sz w:val="24"/>
        </w:rPr>
        <w:t>of</w:t>
      </w:r>
      <w:r>
        <w:rPr>
          <w:spacing w:val="-8"/>
          <w:sz w:val="24"/>
        </w:rPr>
        <w:t xml:space="preserve"> </w:t>
      </w:r>
      <w:r>
        <w:rPr>
          <w:sz w:val="24"/>
        </w:rPr>
        <w:t>a</w:t>
      </w:r>
      <w:r>
        <w:rPr>
          <w:spacing w:val="-8"/>
          <w:sz w:val="24"/>
        </w:rPr>
        <w:t xml:space="preserve"> </w:t>
      </w:r>
      <w:r>
        <w:rPr>
          <w:sz w:val="24"/>
        </w:rPr>
        <w:t>sturdy</w:t>
      </w:r>
      <w:r>
        <w:rPr>
          <w:spacing w:val="-8"/>
          <w:sz w:val="24"/>
        </w:rPr>
        <w:t xml:space="preserve"> </w:t>
      </w:r>
      <w:r>
        <w:rPr>
          <w:sz w:val="24"/>
        </w:rPr>
        <w:t>material</w:t>
      </w:r>
      <w:r>
        <w:rPr>
          <w:spacing w:val="-8"/>
          <w:sz w:val="24"/>
        </w:rPr>
        <w:t xml:space="preserve"> </w:t>
      </w:r>
      <w:r>
        <w:rPr>
          <w:sz w:val="24"/>
        </w:rPr>
        <w:t>capable</w:t>
      </w:r>
      <w:r>
        <w:rPr>
          <w:spacing w:val="-8"/>
          <w:sz w:val="24"/>
        </w:rPr>
        <w:t xml:space="preserve"> </w:t>
      </w:r>
      <w:r>
        <w:rPr>
          <w:sz w:val="24"/>
        </w:rPr>
        <w:t>of</w:t>
      </w:r>
      <w:r>
        <w:rPr>
          <w:spacing w:val="-8"/>
          <w:sz w:val="24"/>
        </w:rPr>
        <w:t xml:space="preserve"> </w:t>
      </w:r>
      <w:r>
        <w:rPr>
          <w:sz w:val="24"/>
        </w:rPr>
        <w:t>withstanding</w:t>
      </w:r>
      <w:r>
        <w:rPr>
          <w:spacing w:val="-8"/>
          <w:sz w:val="24"/>
        </w:rPr>
        <w:t xml:space="preserve"> </w:t>
      </w:r>
      <w:r>
        <w:rPr>
          <w:sz w:val="24"/>
        </w:rPr>
        <w:t>vibrations</w:t>
      </w:r>
      <w:r>
        <w:rPr>
          <w:spacing w:val="-8"/>
          <w:sz w:val="24"/>
        </w:rPr>
        <w:t xml:space="preserve"> </w:t>
      </w:r>
      <w:r>
        <w:rPr>
          <w:sz w:val="24"/>
        </w:rPr>
        <w:t>and</w:t>
      </w:r>
      <w:r>
        <w:rPr>
          <w:spacing w:val="-8"/>
          <w:sz w:val="24"/>
        </w:rPr>
        <w:t xml:space="preserve"> </w:t>
      </w:r>
      <w:r>
        <w:rPr>
          <w:sz w:val="24"/>
        </w:rPr>
        <w:t>weather conditions.</w:t>
      </w:r>
      <w:r>
        <w:rPr>
          <w:spacing w:val="40"/>
          <w:sz w:val="24"/>
        </w:rPr>
        <w:t xml:space="preserve"> </w:t>
      </w:r>
      <w:r>
        <w:rPr>
          <w:sz w:val="24"/>
        </w:rPr>
        <w:t>The</w:t>
      </w:r>
      <w:r>
        <w:rPr>
          <w:spacing w:val="-8"/>
          <w:sz w:val="24"/>
        </w:rPr>
        <w:t xml:space="preserve"> </w:t>
      </w:r>
      <w:r>
        <w:rPr>
          <w:sz w:val="24"/>
        </w:rPr>
        <w:t>shield</w:t>
      </w:r>
      <w:r>
        <w:rPr>
          <w:spacing w:val="-8"/>
          <w:sz w:val="24"/>
        </w:rPr>
        <w:t xml:space="preserve"> </w:t>
      </w:r>
      <w:r>
        <w:rPr>
          <w:sz w:val="24"/>
        </w:rPr>
        <w:t>must</w:t>
      </w:r>
      <w:r>
        <w:rPr>
          <w:spacing w:val="-8"/>
          <w:sz w:val="24"/>
        </w:rPr>
        <w:t xml:space="preserve"> </w:t>
      </w:r>
      <w:r>
        <w:rPr>
          <w:sz w:val="24"/>
        </w:rPr>
        <w:t>cut</w:t>
      </w:r>
      <w:r>
        <w:rPr>
          <w:spacing w:val="-8"/>
          <w:sz w:val="24"/>
        </w:rPr>
        <w:t xml:space="preserve"> </w:t>
      </w:r>
      <w:r>
        <w:rPr>
          <w:sz w:val="24"/>
        </w:rPr>
        <w:t>off</w:t>
      </w:r>
      <w:r>
        <w:rPr>
          <w:spacing w:val="-8"/>
          <w:sz w:val="24"/>
        </w:rPr>
        <w:t xml:space="preserve"> </w:t>
      </w:r>
      <w:r>
        <w:rPr>
          <w:sz w:val="24"/>
        </w:rPr>
        <w:t>light</w:t>
      </w:r>
      <w:r>
        <w:rPr>
          <w:spacing w:val="-8"/>
          <w:sz w:val="24"/>
        </w:rPr>
        <w:t xml:space="preserve"> </w:t>
      </w:r>
      <w:r>
        <w:rPr>
          <w:sz w:val="24"/>
        </w:rPr>
        <w:t>trespass</w:t>
      </w:r>
      <w:r>
        <w:rPr>
          <w:spacing w:val="-8"/>
          <w:sz w:val="24"/>
        </w:rPr>
        <w:t xml:space="preserve"> </w:t>
      </w:r>
      <w:r>
        <w:rPr>
          <w:sz w:val="24"/>
        </w:rPr>
        <w:t>at</w:t>
      </w:r>
      <w:r>
        <w:rPr>
          <w:spacing w:val="-8"/>
          <w:sz w:val="24"/>
        </w:rPr>
        <w:t xml:space="preserve"> </w:t>
      </w:r>
      <w:r>
        <w:rPr>
          <w:sz w:val="24"/>
        </w:rPr>
        <w:t>approximately</w:t>
      </w:r>
      <w:r>
        <w:rPr>
          <w:spacing w:val="-8"/>
          <w:sz w:val="24"/>
        </w:rPr>
        <w:t xml:space="preserve"> </w:t>
      </w:r>
      <w:r>
        <w:rPr>
          <w:sz w:val="24"/>
        </w:rPr>
        <w:t>one</w:t>
      </w:r>
      <w:r>
        <w:rPr>
          <w:spacing w:val="-8"/>
          <w:sz w:val="24"/>
        </w:rPr>
        <w:t xml:space="preserve"> </w:t>
      </w:r>
      <w:r>
        <w:rPr>
          <w:sz w:val="24"/>
        </w:rPr>
        <w:t>mounting height behind the pole.</w:t>
      </w:r>
    </w:p>
    <w:p w14:paraId="2572285E" w14:textId="77777777" w:rsidR="0033213F" w:rsidRDefault="00E85AA0">
      <w:pPr>
        <w:pStyle w:val="ListParagraph"/>
        <w:numPr>
          <w:ilvl w:val="0"/>
          <w:numId w:val="21"/>
        </w:numPr>
        <w:tabs>
          <w:tab w:val="left" w:pos="3099"/>
        </w:tabs>
        <w:spacing w:before="240"/>
        <w:ind w:left="2380" w:right="1600" w:firstLine="0"/>
        <w:rPr>
          <w:sz w:val="24"/>
        </w:rPr>
      </w:pPr>
      <w:bookmarkStart w:id="141" w:name="3._The_luminaire_must_meet_the_requireme"/>
      <w:bookmarkEnd w:id="141"/>
      <w:r>
        <w:rPr>
          <w:sz w:val="24"/>
        </w:rPr>
        <w:t>The</w:t>
      </w:r>
      <w:r>
        <w:rPr>
          <w:spacing w:val="-6"/>
          <w:sz w:val="24"/>
        </w:rPr>
        <w:t xml:space="preserve"> </w:t>
      </w:r>
      <w:r>
        <w:rPr>
          <w:sz w:val="24"/>
        </w:rPr>
        <w:t>luminaire</w:t>
      </w:r>
      <w:r>
        <w:rPr>
          <w:spacing w:val="-6"/>
          <w:sz w:val="24"/>
        </w:rPr>
        <w:t xml:space="preserve"> </w:t>
      </w:r>
      <w:r>
        <w:rPr>
          <w:sz w:val="24"/>
        </w:rPr>
        <w:t>must</w:t>
      </w:r>
      <w:r>
        <w:rPr>
          <w:spacing w:val="-6"/>
          <w:sz w:val="24"/>
        </w:rPr>
        <w:t xml:space="preserve"> </w:t>
      </w:r>
      <w:r>
        <w:rPr>
          <w:sz w:val="24"/>
        </w:rPr>
        <w:t>meet</w:t>
      </w:r>
      <w:r>
        <w:rPr>
          <w:spacing w:val="-6"/>
          <w:sz w:val="24"/>
        </w:rPr>
        <w:t xml:space="preserve"> </w:t>
      </w:r>
      <w:r>
        <w:rPr>
          <w:sz w:val="24"/>
        </w:rPr>
        <w:t>the</w:t>
      </w:r>
      <w:r>
        <w:rPr>
          <w:spacing w:val="-6"/>
          <w:sz w:val="24"/>
        </w:rPr>
        <w:t xml:space="preserve"> </w:t>
      </w:r>
      <w:r>
        <w:rPr>
          <w:sz w:val="24"/>
        </w:rPr>
        <w:t>requirements</w:t>
      </w:r>
      <w:r>
        <w:rPr>
          <w:spacing w:val="-6"/>
          <w:sz w:val="24"/>
        </w:rPr>
        <w:t xml:space="preserve"> </w:t>
      </w:r>
      <w:r>
        <w:rPr>
          <w:sz w:val="24"/>
        </w:rPr>
        <w:t>of</w:t>
      </w:r>
      <w:r>
        <w:rPr>
          <w:spacing w:val="-6"/>
          <w:sz w:val="24"/>
        </w:rPr>
        <w:t xml:space="preserve"> </w:t>
      </w:r>
      <w:r>
        <w:rPr>
          <w:sz w:val="24"/>
        </w:rPr>
        <w:t>ANSI</w:t>
      </w:r>
      <w:r>
        <w:rPr>
          <w:spacing w:val="-6"/>
          <w:sz w:val="24"/>
        </w:rPr>
        <w:t xml:space="preserve"> </w:t>
      </w:r>
      <w:r>
        <w:rPr>
          <w:sz w:val="24"/>
        </w:rPr>
        <w:t>C136.22</w:t>
      </w:r>
      <w:r>
        <w:rPr>
          <w:spacing w:val="-6"/>
          <w:sz w:val="24"/>
        </w:rPr>
        <w:t xml:space="preserve"> </w:t>
      </w:r>
      <w:r>
        <w:rPr>
          <w:sz w:val="24"/>
        </w:rPr>
        <w:t>for</w:t>
      </w:r>
      <w:r>
        <w:rPr>
          <w:spacing w:val="-6"/>
          <w:sz w:val="24"/>
        </w:rPr>
        <w:t xml:space="preserve"> </w:t>
      </w:r>
      <w:r>
        <w:rPr>
          <w:sz w:val="24"/>
        </w:rPr>
        <w:t xml:space="preserve">internal </w:t>
      </w:r>
      <w:r>
        <w:rPr>
          <w:spacing w:val="-2"/>
          <w:sz w:val="24"/>
        </w:rPr>
        <w:t>labeling.</w:t>
      </w:r>
      <w:r>
        <w:rPr>
          <w:spacing w:val="-13"/>
          <w:sz w:val="24"/>
        </w:rPr>
        <w:t xml:space="preserve"> </w:t>
      </w:r>
      <w:r>
        <w:rPr>
          <w:spacing w:val="-2"/>
          <w:sz w:val="24"/>
        </w:rPr>
        <w:t>A</w:t>
      </w:r>
      <w:r>
        <w:rPr>
          <w:spacing w:val="-13"/>
          <w:sz w:val="24"/>
        </w:rPr>
        <w:t xml:space="preserve"> </w:t>
      </w:r>
      <w:r>
        <w:rPr>
          <w:spacing w:val="-2"/>
          <w:sz w:val="24"/>
        </w:rPr>
        <w:t>bar</w:t>
      </w:r>
      <w:r>
        <w:rPr>
          <w:spacing w:val="-13"/>
          <w:sz w:val="24"/>
        </w:rPr>
        <w:t xml:space="preserve"> </w:t>
      </w:r>
      <w:r>
        <w:rPr>
          <w:spacing w:val="-2"/>
          <w:sz w:val="24"/>
        </w:rPr>
        <w:t>code</w:t>
      </w:r>
      <w:r>
        <w:rPr>
          <w:spacing w:val="-13"/>
          <w:sz w:val="24"/>
        </w:rPr>
        <w:t xml:space="preserve"> </w:t>
      </w:r>
      <w:r>
        <w:rPr>
          <w:spacing w:val="-2"/>
          <w:sz w:val="24"/>
        </w:rPr>
        <w:t>with</w:t>
      </w:r>
      <w:r>
        <w:rPr>
          <w:spacing w:val="-13"/>
          <w:sz w:val="24"/>
        </w:rPr>
        <w:t xml:space="preserve"> </w:t>
      </w:r>
      <w:r>
        <w:rPr>
          <w:spacing w:val="-2"/>
          <w:sz w:val="24"/>
        </w:rPr>
        <w:t>pertinent</w:t>
      </w:r>
      <w:r>
        <w:rPr>
          <w:spacing w:val="-13"/>
          <w:sz w:val="24"/>
        </w:rPr>
        <w:t xml:space="preserve"> </w:t>
      </w:r>
      <w:r>
        <w:rPr>
          <w:spacing w:val="-2"/>
          <w:sz w:val="24"/>
        </w:rPr>
        <w:t>information</w:t>
      </w:r>
      <w:r>
        <w:rPr>
          <w:spacing w:val="-13"/>
          <w:sz w:val="24"/>
        </w:rPr>
        <w:t xml:space="preserve"> </w:t>
      </w:r>
      <w:r>
        <w:rPr>
          <w:spacing w:val="-2"/>
          <w:sz w:val="24"/>
        </w:rPr>
        <w:t>for</w:t>
      </w:r>
      <w:r>
        <w:rPr>
          <w:spacing w:val="-13"/>
          <w:sz w:val="24"/>
        </w:rPr>
        <w:t xml:space="preserve"> </w:t>
      </w:r>
      <w:r>
        <w:rPr>
          <w:spacing w:val="-2"/>
          <w:sz w:val="24"/>
        </w:rPr>
        <w:t>warranty</w:t>
      </w:r>
      <w:r>
        <w:rPr>
          <w:spacing w:val="-13"/>
          <w:sz w:val="24"/>
        </w:rPr>
        <w:t xml:space="preserve"> </w:t>
      </w:r>
      <w:r>
        <w:rPr>
          <w:spacing w:val="-2"/>
          <w:sz w:val="24"/>
        </w:rPr>
        <w:t>and</w:t>
      </w:r>
      <w:r>
        <w:rPr>
          <w:spacing w:val="-13"/>
          <w:sz w:val="24"/>
        </w:rPr>
        <w:t xml:space="preserve"> </w:t>
      </w:r>
      <w:r>
        <w:rPr>
          <w:spacing w:val="-2"/>
          <w:sz w:val="24"/>
        </w:rPr>
        <w:t>maintenance</w:t>
      </w:r>
      <w:r>
        <w:rPr>
          <w:spacing w:val="-13"/>
          <w:sz w:val="24"/>
        </w:rPr>
        <w:t xml:space="preserve"> </w:t>
      </w:r>
      <w:r>
        <w:rPr>
          <w:spacing w:val="-2"/>
          <w:sz w:val="24"/>
        </w:rPr>
        <w:t xml:space="preserve">must </w:t>
      </w:r>
      <w:r>
        <w:rPr>
          <w:sz w:val="24"/>
        </w:rPr>
        <w:t>be</w:t>
      </w:r>
      <w:r>
        <w:rPr>
          <w:spacing w:val="-5"/>
          <w:sz w:val="24"/>
        </w:rPr>
        <w:t xml:space="preserve"> </w:t>
      </w:r>
      <w:r>
        <w:rPr>
          <w:sz w:val="24"/>
        </w:rPr>
        <w:t>attached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inside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housing.</w:t>
      </w:r>
      <w:r>
        <w:rPr>
          <w:spacing w:val="-5"/>
          <w:sz w:val="24"/>
        </w:rPr>
        <w:t xml:space="preserve"> </w:t>
      </w:r>
      <w:r>
        <w:rPr>
          <w:sz w:val="24"/>
        </w:rPr>
        <w:t>A</w:t>
      </w:r>
      <w:r>
        <w:rPr>
          <w:spacing w:val="-5"/>
          <w:sz w:val="24"/>
        </w:rPr>
        <w:t xml:space="preserve"> </w:t>
      </w:r>
      <w:r>
        <w:rPr>
          <w:sz w:val="24"/>
        </w:rPr>
        <w:t>separate</w:t>
      </w:r>
      <w:r>
        <w:rPr>
          <w:spacing w:val="-6"/>
          <w:sz w:val="24"/>
        </w:rPr>
        <w:t xml:space="preserve"> </w:t>
      </w:r>
      <w:r>
        <w:rPr>
          <w:sz w:val="24"/>
        </w:rPr>
        <w:t>bar</w:t>
      </w:r>
      <w:r>
        <w:rPr>
          <w:spacing w:val="-5"/>
          <w:sz w:val="24"/>
        </w:rPr>
        <w:t xml:space="preserve"> </w:t>
      </w:r>
      <w:r>
        <w:rPr>
          <w:sz w:val="24"/>
        </w:rPr>
        <w:t>code</w:t>
      </w:r>
      <w:r>
        <w:rPr>
          <w:spacing w:val="-5"/>
          <w:sz w:val="24"/>
        </w:rPr>
        <w:t xml:space="preserve"> </w:t>
      </w:r>
      <w:r>
        <w:rPr>
          <w:sz w:val="24"/>
        </w:rPr>
        <w:t>label</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on</w:t>
      </w:r>
      <w:r>
        <w:rPr>
          <w:spacing w:val="-5"/>
          <w:sz w:val="24"/>
        </w:rPr>
        <w:t xml:space="preserve"> </w:t>
      </w:r>
      <w:r>
        <w:rPr>
          <w:sz w:val="24"/>
        </w:rPr>
        <w:t xml:space="preserve">the </w:t>
      </w:r>
      <w:r>
        <w:rPr>
          <w:spacing w:val="-2"/>
          <w:sz w:val="24"/>
        </w:rPr>
        <w:t>driver</w:t>
      </w:r>
    </w:p>
    <w:p w14:paraId="2572285F" w14:textId="77777777" w:rsidR="0033213F" w:rsidRDefault="00E85AA0">
      <w:pPr>
        <w:pStyle w:val="ListParagraph"/>
        <w:numPr>
          <w:ilvl w:val="0"/>
          <w:numId w:val="21"/>
        </w:numPr>
        <w:tabs>
          <w:tab w:val="left" w:pos="3099"/>
        </w:tabs>
        <w:spacing w:before="240"/>
        <w:ind w:left="2380" w:right="1710" w:firstLine="0"/>
        <w:rPr>
          <w:sz w:val="24"/>
        </w:rPr>
      </w:pPr>
      <w:bookmarkStart w:id="142" w:name="4._The_luminaire_must_be_able_to_provide"/>
      <w:bookmarkEnd w:id="142"/>
      <w:r>
        <w:rPr>
          <w:sz w:val="24"/>
        </w:rPr>
        <w:t>The</w:t>
      </w:r>
      <w:r>
        <w:rPr>
          <w:spacing w:val="-8"/>
          <w:sz w:val="24"/>
        </w:rPr>
        <w:t xml:space="preserve"> </w:t>
      </w:r>
      <w:r>
        <w:rPr>
          <w:sz w:val="24"/>
        </w:rPr>
        <w:t>luminaire</w:t>
      </w:r>
      <w:r>
        <w:rPr>
          <w:spacing w:val="-8"/>
          <w:sz w:val="24"/>
        </w:rPr>
        <w:t xml:space="preserve"> </w:t>
      </w:r>
      <w:r>
        <w:rPr>
          <w:sz w:val="24"/>
        </w:rPr>
        <w:t>must</w:t>
      </w:r>
      <w:r>
        <w:rPr>
          <w:spacing w:val="-8"/>
          <w:sz w:val="24"/>
        </w:rPr>
        <w:t xml:space="preserve"> </w:t>
      </w:r>
      <w:r>
        <w:rPr>
          <w:sz w:val="24"/>
        </w:rPr>
        <w:t>be</w:t>
      </w:r>
      <w:r>
        <w:rPr>
          <w:spacing w:val="-8"/>
          <w:sz w:val="24"/>
        </w:rPr>
        <w:t xml:space="preserve"> </w:t>
      </w:r>
      <w:r>
        <w:rPr>
          <w:sz w:val="24"/>
        </w:rPr>
        <w:t>able</w:t>
      </w:r>
      <w:r>
        <w:rPr>
          <w:spacing w:val="-8"/>
          <w:sz w:val="24"/>
        </w:rPr>
        <w:t xml:space="preserve"> </w:t>
      </w:r>
      <w:r>
        <w:rPr>
          <w:sz w:val="24"/>
        </w:rPr>
        <w:t>to</w:t>
      </w:r>
      <w:r>
        <w:rPr>
          <w:spacing w:val="-8"/>
          <w:sz w:val="24"/>
        </w:rPr>
        <w:t xml:space="preserve"> </w:t>
      </w:r>
      <w:r>
        <w:rPr>
          <w:sz w:val="24"/>
        </w:rPr>
        <w:t>provide</w:t>
      </w:r>
      <w:r>
        <w:rPr>
          <w:spacing w:val="-9"/>
          <w:sz w:val="24"/>
        </w:rPr>
        <w:t xml:space="preserve"> </w:t>
      </w:r>
      <w:r>
        <w:rPr>
          <w:sz w:val="24"/>
        </w:rPr>
        <w:t>pertinent</w:t>
      </w:r>
      <w:r>
        <w:rPr>
          <w:spacing w:val="-8"/>
          <w:sz w:val="24"/>
        </w:rPr>
        <w:t xml:space="preserve"> </w:t>
      </w:r>
      <w:r>
        <w:rPr>
          <w:sz w:val="24"/>
        </w:rPr>
        <w:t>product</w:t>
      </w:r>
      <w:r>
        <w:rPr>
          <w:spacing w:val="-9"/>
          <w:sz w:val="24"/>
        </w:rPr>
        <w:t xml:space="preserve"> </w:t>
      </w:r>
      <w:r>
        <w:rPr>
          <w:sz w:val="24"/>
        </w:rPr>
        <w:t>information,</w:t>
      </w:r>
      <w:r>
        <w:rPr>
          <w:spacing w:val="-8"/>
          <w:sz w:val="24"/>
        </w:rPr>
        <w:t xml:space="preserve"> </w:t>
      </w:r>
      <w:r>
        <w:rPr>
          <w:sz w:val="24"/>
        </w:rPr>
        <w:t>for warranty</w:t>
      </w:r>
      <w:r>
        <w:rPr>
          <w:spacing w:val="-15"/>
          <w:sz w:val="24"/>
        </w:rPr>
        <w:t xml:space="preserve"> </w:t>
      </w:r>
      <w:r>
        <w:rPr>
          <w:sz w:val="24"/>
        </w:rPr>
        <w:t>and</w:t>
      </w:r>
      <w:r>
        <w:rPr>
          <w:spacing w:val="-15"/>
          <w:sz w:val="24"/>
        </w:rPr>
        <w:t xml:space="preserve"> </w:t>
      </w:r>
      <w:r>
        <w:rPr>
          <w:sz w:val="24"/>
        </w:rPr>
        <w:t>maintenance</w:t>
      </w:r>
      <w:r>
        <w:rPr>
          <w:spacing w:val="-15"/>
          <w:sz w:val="24"/>
        </w:rPr>
        <w:t xml:space="preserve"> </w:t>
      </w:r>
      <w:r>
        <w:rPr>
          <w:sz w:val="24"/>
        </w:rPr>
        <w:t>purposes,</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digital</w:t>
      </w:r>
      <w:r>
        <w:rPr>
          <w:spacing w:val="-15"/>
          <w:sz w:val="24"/>
        </w:rPr>
        <w:t xml:space="preserve"> </w:t>
      </w:r>
      <w:r>
        <w:rPr>
          <w:sz w:val="24"/>
        </w:rPr>
        <w:t>format</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compliant</w:t>
      </w:r>
      <w:r>
        <w:rPr>
          <w:spacing w:val="-15"/>
          <w:sz w:val="24"/>
        </w:rPr>
        <w:t xml:space="preserve"> </w:t>
      </w:r>
      <w:r>
        <w:rPr>
          <w:sz w:val="24"/>
        </w:rPr>
        <w:t>with</w:t>
      </w:r>
      <w:r>
        <w:rPr>
          <w:spacing w:val="-15"/>
          <w:sz w:val="24"/>
        </w:rPr>
        <w:t xml:space="preserve"> </w:t>
      </w:r>
      <w:r>
        <w:rPr>
          <w:sz w:val="24"/>
        </w:rPr>
        <w:t xml:space="preserve">the </w:t>
      </w:r>
      <w:r>
        <w:rPr>
          <w:spacing w:val="-2"/>
          <w:sz w:val="24"/>
        </w:rPr>
        <w:t>Digital</w:t>
      </w:r>
      <w:r>
        <w:rPr>
          <w:spacing w:val="-13"/>
          <w:sz w:val="24"/>
        </w:rPr>
        <w:t xml:space="preserve"> </w:t>
      </w:r>
      <w:r>
        <w:rPr>
          <w:spacing w:val="-2"/>
          <w:sz w:val="24"/>
        </w:rPr>
        <w:t>Addressable</w:t>
      </w:r>
      <w:r>
        <w:rPr>
          <w:spacing w:val="-13"/>
          <w:sz w:val="24"/>
        </w:rPr>
        <w:t xml:space="preserve"> </w:t>
      </w:r>
      <w:r>
        <w:rPr>
          <w:spacing w:val="-2"/>
          <w:sz w:val="24"/>
        </w:rPr>
        <w:t>Lighting</w:t>
      </w:r>
      <w:r>
        <w:rPr>
          <w:spacing w:val="-13"/>
          <w:sz w:val="24"/>
        </w:rPr>
        <w:t xml:space="preserve"> </w:t>
      </w:r>
      <w:r>
        <w:rPr>
          <w:spacing w:val="-2"/>
          <w:sz w:val="24"/>
        </w:rPr>
        <w:t>Interface</w:t>
      </w:r>
      <w:r>
        <w:rPr>
          <w:spacing w:val="-13"/>
          <w:sz w:val="24"/>
        </w:rPr>
        <w:t xml:space="preserve"> </w:t>
      </w:r>
      <w:r>
        <w:rPr>
          <w:spacing w:val="-2"/>
          <w:sz w:val="24"/>
        </w:rPr>
        <w:t>(DALI)</w:t>
      </w:r>
      <w:r>
        <w:rPr>
          <w:spacing w:val="-13"/>
          <w:sz w:val="24"/>
        </w:rPr>
        <w:t xml:space="preserve"> </w:t>
      </w:r>
      <w:r>
        <w:rPr>
          <w:spacing w:val="-2"/>
          <w:sz w:val="24"/>
        </w:rPr>
        <w:t>protocol.</w:t>
      </w:r>
      <w:r>
        <w:rPr>
          <w:spacing w:val="31"/>
          <w:sz w:val="24"/>
        </w:rPr>
        <w:t xml:space="preserve"> </w:t>
      </w:r>
      <w:r>
        <w:rPr>
          <w:spacing w:val="-2"/>
          <w:sz w:val="24"/>
        </w:rPr>
        <w:t>This</w:t>
      </w:r>
      <w:r>
        <w:rPr>
          <w:spacing w:val="-13"/>
          <w:sz w:val="24"/>
        </w:rPr>
        <w:t xml:space="preserve"> </w:t>
      </w:r>
      <w:r>
        <w:rPr>
          <w:spacing w:val="-2"/>
          <w:sz w:val="24"/>
        </w:rPr>
        <w:t>information</w:t>
      </w:r>
      <w:r>
        <w:rPr>
          <w:spacing w:val="-13"/>
          <w:sz w:val="24"/>
        </w:rPr>
        <w:t xml:space="preserve"> </w:t>
      </w:r>
      <w:r>
        <w:rPr>
          <w:spacing w:val="-2"/>
          <w:sz w:val="24"/>
        </w:rPr>
        <w:t>will</w:t>
      </w:r>
      <w:r>
        <w:rPr>
          <w:spacing w:val="-13"/>
          <w:sz w:val="24"/>
        </w:rPr>
        <w:t xml:space="preserve"> </w:t>
      </w:r>
      <w:r>
        <w:rPr>
          <w:spacing w:val="-2"/>
          <w:sz w:val="24"/>
        </w:rPr>
        <w:t xml:space="preserve">be </w:t>
      </w:r>
      <w:r>
        <w:rPr>
          <w:sz w:val="24"/>
        </w:rPr>
        <w:t>transmitted</w:t>
      </w:r>
      <w:r>
        <w:rPr>
          <w:spacing w:val="-8"/>
          <w:sz w:val="24"/>
        </w:rPr>
        <w:t xml:space="preserve"> </w:t>
      </w:r>
      <w:r>
        <w:rPr>
          <w:sz w:val="24"/>
        </w:rPr>
        <w:t>through</w:t>
      </w:r>
      <w:r>
        <w:rPr>
          <w:spacing w:val="-8"/>
          <w:sz w:val="24"/>
        </w:rPr>
        <w:t xml:space="preserve"> </w:t>
      </w:r>
      <w:r>
        <w:rPr>
          <w:sz w:val="24"/>
        </w:rPr>
        <w:t>the</w:t>
      </w:r>
      <w:r>
        <w:rPr>
          <w:spacing w:val="-8"/>
          <w:sz w:val="24"/>
        </w:rPr>
        <w:t xml:space="preserve"> </w:t>
      </w:r>
      <w:r>
        <w:rPr>
          <w:sz w:val="24"/>
        </w:rPr>
        <w:t>networked</w:t>
      </w:r>
      <w:r>
        <w:rPr>
          <w:spacing w:val="-8"/>
          <w:sz w:val="24"/>
        </w:rPr>
        <w:t xml:space="preserve"> </w:t>
      </w:r>
      <w:r>
        <w:rPr>
          <w:sz w:val="24"/>
        </w:rPr>
        <w:t>Lighting</w:t>
      </w:r>
      <w:r>
        <w:rPr>
          <w:spacing w:val="-8"/>
          <w:sz w:val="24"/>
        </w:rPr>
        <w:t xml:space="preserve"> </w:t>
      </w:r>
      <w:r>
        <w:rPr>
          <w:sz w:val="24"/>
        </w:rPr>
        <w:t>Management</w:t>
      </w:r>
      <w:r>
        <w:rPr>
          <w:spacing w:val="-8"/>
          <w:sz w:val="24"/>
        </w:rPr>
        <w:t xml:space="preserve"> </w:t>
      </w:r>
      <w:r>
        <w:rPr>
          <w:sz w:val="24"/>
        </w:rPr>
        <w:t>control</w:t>
      </w:r>
      <w:r>
        <w:rPr>
          <w:spacing w:val="-9"/>
          <w:sz w:val="24"/>
        </w:rPr>
        <w:t xml:space="preserve"> </w:t>
      </w:r>
      <w:r>
        <w:rPr>
          <w:sz w:val="24"/>
        </w:rPr>
        <w:t>system.</w:t>
      </w:r>
    </w:p>
    <w:p w14:paraId="25722860" w14:textId="77777777" w:rsidR="0033213F" w:rsidRDefault="00E85AA0">
      <w:pPr>
        <w:pStyle w:val="ListParagraph"/>
        <w:numPr>
          <w:ilvl w:val="1"/>
          <w:numId w:val="24"/>
        </w:numPr>
        <w:tabs>
          <w:tab w:val="left" w:pos="2379"/>
        </w:tabs>
        <w:spacing w:before="240"/>
        <w:ind w:left="2379" w:hanging="359"/>
        <w:rPr>
          <w:sz w:val="24"/>
        </w:rPr>
      </w:pPr>
      <w:bookmarkStart w:id="143" w:name="I._Electrical_Components"/>
      <w:bookmarkEnd w:id="143"/>
      <w:r>
        <w:rPr>
          <w:spacing w:val="-2"/>
          <w:sz w:val="24"/>
        </w:rPr>
        <w:t>Electrical</w:t>
      </w:r>
      <w:r>
        <w:rPr>
          <w:spacing w:val="-11"/>
          <w:sz w:val="24"/>
        </w:rPr>
        <w:t xml:space="preserve"> </w:t>
      </w:r>
      <w:r>
        <w:rPr>
          <w:spacing w:val="-2"/>
          <w:sz w:val="24"/>
        </w:rPr>
        <w:t>Components</w:t>
      </w:r>
    </w:p>
    <w:p w14:paraId="25722861" w14:textId="77777777" w:rsidR="0033213F" w:rsidRDefault="00E85AA0">
      <w:pPr>
        <w:pStyle w:val="ListParagraph"/>
        <w:numPr>
          <w:ilvl w:val="0"/>
          <w:numId w:val="20"/>
        </w:numPr>
        <w:tabs>
          <w:tab w:val="left" w:pos="3099"/>
        </w:tabs>
        <w:spacing w:before="240"/>
        <w:ind w:left="3099" w:hanging="719"/>
        <w:rPr>
          <w:sz w:val="24"/>
        </w:rPr>
      </w:pPr>
      <w:bookmarkStart w:id="144" w:name="1._LED_Optical_Arrays"/>
      <w:bookmarkEnd w:id="144"/>
      <w:r>
        <w:rPr>
          <w:spacing w:val="-2"/>
          <w:sz w:val="24"/>
        </w:rPr>
        <w:t>LED</w:t>
      </w:r>
      <w:r>
        <w:rPr>
          <w:spacing w:val="-11"/>
          <w:sz w:val="24"/>
        </w:rPr>
        <w:t xml:space="preserve"> </w:t>
      </w:r>
      <w:r>
        <w:rPr>
          <w:spacing w:val="-2"/>
          <w:sz w:val="24"/>
        </w:rPr>
        <w:t>Optical</w:t>
      </w:r>
      <w:r>
        <w:rPr>
          <w:spacing w:val="-12"/>
          <w:sz w:val="24"/>
        </w:rPr>
        <w:t xml:space="preserve"> </w:t>
      </w:r>
      <w:r>
        <w:rPr>
          <w:spacing w:val="-2"/>
          <w:sz w:val="24"/>
        </w:rPr>
        <w:t>Arrays</w:t>
      </w:r>
    </w:p>
    <w:p w14:paraId="25722862" w14:textId="77777777" w:rsidR="0033213F" w:rsidRDefault="00E85AA0">
      <w:pPr>
        <w:pStyle w:val="ListParagraph"/>
        <w:numPr>
          <w:ilvl w:val="1"/>
          <w:numId w:val="20"/>
        </w:numPr>
        <w:tabs>
          <w:tab w:val="left" w:pos="3819"/>
        </w:tabs>
        <w:spacing w:before="60"/>
        <w:ind w:right="1466" w:firstLine="0"/>
        <w:rPr>
          <w:sz w:val="24"/>
        </w:rPr>
      </w:pPr>
      <w:r>
        <w:rPr>
          <w:spacing w:val="-2"/>
          <w:sz w:val="24"/>
          <w:u w:val="single"/>
        </w:rPr>
        <w:t>The</w:t>
      </w:r>
      <w:r>
        <w:rPr>
          <w:spacing w:val="-11"/>
          <w:sz w:val="24"/>
          <w:u w:val="single"/>
        </w:rPr>
        <w:t xml:space="preserve"> </w:t>
      </w:r>
      <w:r>
        <w:rPr>
          <w:spacing w:val="-2"/>
          <w:sz w:val="24"/>
          <w:u w:val="single"/>
        </w:rPr>
        <w:t>LED</w:t>
      </w:r>
      <w:r>
        <w:rPr>
          <w:spacing w:val="-11"/>
          <w:sz w:val="24"/>
          <w:u w:val="single"/>
        </w:rPr>
        <w:t xml:space="preserve"> </w:t>
      </w:r>
      <w:r>
        <w:rPr>
          <w:spacing w:val="-2"/>
          <w:sz w:val="24"/>
          <w:u w:val="single"/>
        </w:rPr>
        <w:t>arrays</w:t>
      </w:r>
      <w:r>
        <w:rPr>
          <w:spacing w:val="-11"/>
          <w:sz w:val="24"/>
          <w:u w:val="single"/>
        </w:rPr>
        <w:t xml:space="preserve"> </w:t>
      </w:r>
      <w:r>
        <w:rPr>
          <w:spacing w:val="-2"/>
          <w:sz w:val="24"/>
          <w:u w:val="single"/>
        </w:rPr>
        <w:t>must</w:t>
      </w:r>
      <w:r>
        <w:rPr>
          <w:spacing w:val="-11"/>
          <w:sz w:val="24"/>
          <w:u w:val="single"/>
        </w:rPr>
        <w:t xml:space="preserve"> </w:t>
      </w:r>
      <w:r>
        <w:rPr>
          <w:spacing w:val="-2"/>
          <w:sz w:val="24"/>
          <w:u w:val="single"/>
        </w:rPr>
        <w:t>be</w:t>
      </w:r>
      <w:r>
        <w:rPr>
          <w:spacing w:val="-11"/>
          <w:sz w:val="24"/>
          <w:u w:val="single"/>
        </w:rPr>
        <w:t xml:space="preserve"> </w:t>
      </w:r>
      <w:r>
        <w:rPr>
          <w:spacing w:val="-2"/>
          <w:sz w:val="24"/>
          <w:u w:val="single"/>
        </w:rPr>
        <w:t>properly</w:t>
      </w:r>
      <w:r>
        <w:rPr>
          <w:spacing w:val="-11"/>
          <w:sz w:val="24"/>
          <w:u w:val="single"/>
        </w:rPr>
        <w:t xml:space="preserve"> </w:t>
      </w:r>
      <w:r>
        <w:rPr>
          <w:spacing w:val="-2"/>
          <w:sz w:val="24"/>
          <w:u w:val="single"/>
        </w:rPr>
        <w:t>secured</w:t>
      </w:r>
      <w:r>
        <w:rPr>
          <w:spacing w:val="-11"/>
          <w:sz w:val="24"/>
          <w:u w:val="single"/>
        </w:rPr>
        <w:t xml:space="preserve"> </w:t>
      </w:r>
      <w:r>
        <w:rPr>
          <w:spacing w:val="-2"/>
          <w:sz w:val="24"/>
          <w:u w:val="single"/>
        </w:rPr>
        <w:t>at</w:t>
      </w:r>
      <w:r>
        <w:rPr>
          <w:spacing w:val="-11"/>
          <w:sz w:val="24"/>
          <w:u w:val="single"/>
        </w:rPr>
        <w:t xml:space="preserve"> </w:t>
      </w:r>
      <w:r>
        <w:rPr>
          <w:spacing w:val="-2"/>
          <w:sz w:val="24"/>
          <w:u w:val="single"/>
        </w:rPr>
        <w:t>the</w:t>
      </w:r>
      <w:r>
        <w:rPr>
          <w:spacing w:val="-11"/>
          <w:sz w:val="24"/>
          <w:u w:val="single"/>
        </w:rPr>
        <w:t xml:space="preserve"> </w:t>
      </w:r>
      <w:r>
        <w:rPr>
          <w:spacing w:val="-2"/>
          <w:sz w:val="24"/>
          <w:u w:val="single"/>
        </w:rPr>
        <w:t>factory</w:t>
      </w:r>
      <w:r>
        <w:rPr>
          <w:spacing w:val="-11"/>
          <w:sz w:val="24"/>
          <w:u w:val="single"/>
        </w:rPr>
        <w:t xml:space="preserve"> </w:t>
      </w:r>
      <w:r>
        <w:rPr>
          <w:spacing w:val="-2"/>
          <w:sz w:val="24"/>
          <w:u w:val="single"/>
        </w:rPr>
        <w:t>and</w:t>
      </w:r>
      <w:r>
        <w:rPr>
          <w:spacing w:val="-11"/>
          <w:sz w:val="24"/>
          <w:u w:val="single"/>
        </w:rPr>
        <w:t xml:space="preserve"> </w:t>
      </w:r>
      <w:r>
        <w:rPr>
          <w:spacing w:val="-2"/>
          <w:sz w:val="24"/>
          <w:u w:val="single"/>
        </w:rPr>
        <w:t>must</w:t>
      </w:r>
      <w:r>
        <w:rPr>
          <w:spacing w:val="-11"/>
          <w:sz w:val="24"/>
          <w:u w:val="single"/>
        </w:rPr>
        <w:t xml:space="preserve"> </w:t>
      </w:r>
      <w:r>
        <w:rPr>
          <w:spacing w:val="-2"/>
          <w:sz w:val="24"/>
          <w:u w:val="single"/>
        </w:rPr>
        <w:t>not</w:t>
      </w:r>
      <w:r>
        <w:rPr>
          <w:spacing w:val="-2"/>
          <w:sz w:val="24"/>
        </w:rPr>
        <w:t xml:space="preserve"> </w:t>
      </w:r>
      <w:r>
        <w:rPr>
          <w:sz w:val="24"/>
          <w:u w:val="single"/>
        </w:rPr>
        <w:t>require</w:t>
      </w:r>
      <w:r>
        <w:rPr>
          <w:spacing w:val="-6"/>
          <w:sz w:val="24"/>
          <w:u w:val="single"/>
        </w:rPr>
        <w:t xml:space="preserve"> </w:t>
      </w:r>
      <w:r>
        <w:rPr>
          <w:sz w:val="24"/>
          <w:u w:val="single"/>
        </w:rPr>
        <w:t>field</w:t>
      </w:r>
      <w:r>
        <w:rPr>
          <w:spacing w:val="-5"/>
          <w:sz w:val="24"/>
          <w:u w:val="single"/>
        </w:rPr>
        <w:t xml:space="preserve"> </w:t>
      </w:r>
      <w:r>
        <w:rPr>
          <w:sz w:val="24"/>
          <w:u w:val="single"/>
        </w:rPr>
        <w:t>adjustment</w:t>
      </w:r>
      <w:r>
        <w:rPr>
          <w:spacing w:val="-5"/>
          <w:sz w:val="24"/>
          <w:u w:val="single"/>
        </w:rPr>
        <w:t xml:space="preserve"> </w:t>
      </w:r>
      <w:r>
        <w:rPr>
          <w:sz w:val="24"/>
          <w:u w:val="single"/>
        </w:rPr>
        <w:t>for</w:t>
      </w:r>
      <w:r>
        <w:rPr>
          <w:spacing w:val="-5"/>
          <w:sz w:val="24"/>
          <w:u w:val="single"/>
        </w:rPr>
        <w:t xml:space="preserve"> </w:t>
      </w:r>
      <w:r>
        <w:rPr>
          <w:sz w:val="24"/>
          <w:u w:val="single"/>
        </w:rPr>
        <w:t>optimum</w:t>
      </w:r>
      <w:r>
        <w:rPr>
          <w:spacing w:val="-5"/>
          <w:sz w:val="24"/>
          <w:u w:val="single"/>
        </w:rPr>
        <w:t xml:space="preserve"> </w:t>
      </w:r>
      <w:r>
        <w:rPr>
          <w:sz w:val="24"/>
          <w:u w:val="single"/>
        </w:rPr>
        <w:t>photometric</w:t>
      </w:r>
      <w:r>
        <w:rPr>
          <w:spacing w:val="-5"/>
          <w:sz w:val="24"/>
          <w:u w:val="single"/>
        </w:rPr>
        <w:t xml:space="preserve"> </w:t>
      </w:r>
      <w:r>
        <w:rPr>
          <w:sz w:val="24"/>
          <w:u w:val="single"/>
        </w:rPr>
        <w:t>performance.</w:t>
      </w:r>
    </w:p>
    <w:p w14:paraId="25722863" w14:textId="77777777" w:rsidR="0033213F" w:rsidRDefault="00E85AA0">
      <w:pPr>
        <w:pStyle w:val="ListParagraph"/>
        <w:numPr>
          <w:ilvl w:val="0"/>
          <w:numId w:val="20"/>
        </w:numPr>
        <w:tabs>
          <w:tab w:val="left" w:pos="3099"/>
        </w:tabs>
        <w:spacing w:before="240"/>
        <w:ind w:left="3099" w:hanging="719"/>
        <w:rPr>
          <w:sz w:val="24"/>
        </w:rPr>
      </w:pPr>
      <w:bookmarkStart w:id="145" w:name="2._Terminal_Block"/>
      <w:bookmarkEnd w:id="145"/>
      <w:r>
        <w:rPr>
          <w:spacing w:val="-4"/>
          <w:sz w:val="24"/>
        </w:rPr>
        <w:t>Terminal</w:t>
      </w:r>
      <w:r>
        <w:rPr>
          <w:spacing w:val="2"/>
          <w:sz w:val="24"/>
        </w:rPr>
        <w:t xml:space="preserve"> </w:t>
      </w:r>
      <w:r>
        <w:rPr>
          <w:spacing w:val="-2"/>
          <w:sz w:val="24"/>
        </w:rPr>
        <w:t>Block</w:t>
      </w:r>
    </w:p>
    <w:p w14:paraId="25722864" w14:textId="77777777" w:rsidR="0033213F" w:rsidRDefault="00E85AA0">
      <w:pPr>
        <w:pStyle w:val="ListParagraph"/>
        <w:numPr>
          <w:ilvl w:val="1"/>
          <w:numId w:val="20"/>
        </w:numPr>
        <w:tabs>
          <w:tab w:val="left" w:pos="3819"/>
        </w:tabs>
        <w:spacing w:before="60"/>
        <w:ind w:right="1479" w:firstLine="0"/>
        <w:rPr>
          <w:sz w:val="24"/>
        </w:rPr>
      </w:pPr>
      <w:r>
        <w:rPr>
          <w:spacing w:val="-2"/>
          <w:sz w:val="24"/>
          <w:u w:val="single"/>
        </w:rPr>
        <w:t>A</w:t>
      </w:r>
      <w:r>
        <w:rPr>
          <w:spacing w:val="-10"/>
          <w:sz w:val="24"/>
          <w:u w:val="single"/>
        </w:rPr>
        <w:t xml:space="preserve"> </w:t>
      </w:r>
      <w:r>
        <w:rPr>
          <w:spacing w:val="-2"/>
          <w:sz w:val="24"/>
          <w:u w:val="single"/>
        </w:rPr>
        <w:t>terminal</w:t>
      </w:r>
      <w:r>
        <w:rPr>
          <w:spacing w:val="-10"/>
          <w:sz w:val="24"/>
          <w:u w:val="single"/>
        </w:rPr>
        <w:t xml:space="preserve"> </w:t>
      </w:r>
      <w:r>
        <w:rPr>
          <w:spacing w:val="-2"/>
          <w:sz w:val="24"/>
          <w:u w:val="single"/>
        </w:rPr>
        <w:t>block</w:t>
      </w:r>
      <w:r>
        <w:rPr>
          <w:spacing w:val="-10"/>
          <w:sz w:val="24"/>
          <w:u w:val="single"/>
        </w:rPr>
        <w:t xml:space="preserve"> </w:t>
      </w:r>
      <w:r>
        <w:rPr>
          <w:spacing w:val="-2"/>
          <w:sz w:val="24"/>
          <w:u w:val="single"/>
        </w:rPr>
        <w:t>of</w:t>
      </w:r>
      <w:r>
        <w:rPr>
          <w:spacing w:val="-10"/>
          <w:sz w:val="24"/>
          <w:u w:val="single"/>
        </w:rPr>
        <w:t xml:space="preserve"> </w:t>
      </w:r>
      <w:r>
        <w:rPr>
          <w:spacing w:val="-2"/>
          <w:sz w:val="24"/>
          <w:u w:val="single"/>
        </w:rPr>
        <w:t>high</w:t>
      </w:r>
      <w:r>
        <w:rPr>
          <w:spacing w:val="-10"/>
          <w:sz w:val="24"/>
          <w:u w:val="single"/>
        </w:rPr>
        <w:t xml:space="preserve"> </w:t>
      </w:r>
      <w:r>
        <w:rPr>
          <w:spacing w:val="-2"/>
          <w:sz w:val="24"/>
          <w:u w:val="single"/>
        </w:rPr>
        <w:t>grade</w:t>
      </w:r>
      <w:r>
        <w:rPr>
          <w:spacing w:val="-10"/>
          <w:sz w:val="24"/>
          <w:u w:val="single"/>
        </w:rPr>
        <w:t xml:space="preserve"> </w:t>
      </w:r>
      <w:r>
        <w:rPr>
          <w:spacing w:val="-2"/>
          <w:sz w:val="24"/>
          <w:u w:val="single"/>
        </w:rPr>
        <w:t>molded</w:t>
      </w:r>
      <w:r>
        <w:rPr>
          <w:spacing w:val="-10"/>
          <w:sz w:val="24"/>
          <w:u w:val="single"/>
        </w:rPr>
        <w:t xml:space="preserve"> </w:t>
      </w:r>
      <w:r>
        <w:rPr>
          <w:spacing w:val="-2"/>
          <w:sz w:val="24"/>
          <w:u w:val="single"/>
        </w:rPr>
        <w:t>plastic</w:t>
      </w:r>
      <w:r>
        <w:rPr>
          <w:spacing w:val="-11"/>
          <w:sz w:val="24"/>
          <w:u w:val="single"/>
        </w:rPr>
        <w:t xml:space="preserve"> </w:t>
      </w:r>
      <w:r>
        <w:rPr>
          <w:spacing w:val="-2"/>
          <w:sz w:val="24"/>
          <w:u w:val="single"/>
        </w:rPr>
        <w:t>of</w:t>
      </w:r>
      <w:r>
        <w:rPr>
          <w:spacing w:val="-10"/>
          <w:sz w:val="24"/>
          <w:u w:val="single"/>
        </w:rPr>
        <w:t xml:space="preserve"> </w:t>
      </w:r>
      <w:r>
        <w:rPr>
          <w:spacing w:val="-2"/>
          <w:sz w:val="24"/>
          <w:u w:val="single"/>
        </w:rPr>
        <w:t>the</w:t>
      </w:r>
      <w:r>
        <w:rPr>
          <w:spacing w:val="-10"/>
          <w:sz w:val="24"/>
          <w:u w:val="single"/>
        </w:rPr>
        <w:t xml:space="preserve"> </w:t>
      </w:r>
      <w:r>
        <w:rPr>
          <w:spacing w:val="-2"/>
          <w:sz w:val="24"/>
          <w:u w:val="single"/>
        </w:rPr>
        <w:t>barrier</w:t>
      </w:r>
      <w:r>
        <w:rPr>
          <w:spacing w:val="-10"/>
          <w:sz w:val="24"/>
          <w:u w:val="single"/>
        </w:rPr>
        <w:t xml:space="preserve"> </w:t>
      </w:r>
      <w:r>
        <w:rPr>
          <w:spacing w:val="-2"/>
          <w:sz w:val="24"/>
          <w:u w:val="single"/>
        </w:rPr>
        <w:t>or</w:t>
      </w:r>
      <w:r>
        <w:rPr>
          <w:spacing w:val="-10"/>
          <w:sz w:val="24"/>
          <w:u w:val="single"/>
        </w:rPr>
        <w:t xml:space="preserve"> </w:t>
      </w:r>
      <w:r>
        <w:rPr>
          <w:spacing w:val="-2"/>
          <w:sz w:val="24"/>
          <w:u w:val="single"/>
        </w:rPr>
        <w:t>safety</w:t>
      </w:r>
      <w:r>
        <w:rPr>
          <w:spacing w:val="-2"/>
          <w:sz w:val="24"/>
        </w:rPr>
        <w:t xml:space="preserve"> </w:t>
      </w:r>
      <w:r>
        <w:rPr>
          <w:sz w:val="24"/>
          <w:u w:val="single"/>
        </w:rPr>
        <w:t>type</w:t>
      </w:r>
      <w:r>
        <w:rPr>
          <w:spacing w:val="-6"/>
          <w:sz w:val="24"/>
          <w:u w:val="single"/>
        </w:rPr>
        <w:t xml:space="preserve"> </w:t>
      </w:r>
      <w:r>
        <w:rPr>
          <w:sz w:val="24"/>
          <w:u w:val="single"/>
        </w:rPr>
        <w:t>must</w:t>
      </w:r>
      <w:r>
        <w:rPr>
          <w:spacing w:val="-6"/>
          <w:sz w:val="24"/>
          <w:u w:val="single"/>
        </w:rPr>
        <w:t xml:space="preserve"> </w:t>
      </w:r>
      <w:r>
        <w:rPr>
          <w:sz w:val="24"/>
          <w:u w:val="single"/>
        </w:rPr>
        <w:t>be</w:t>
      </w:r>
      <w:r>
        <w:rPr>
          <w:spacing w:val="-6"/>
          <w:sz w:val="24"/>
          <w:u w:val="single"/>
        </w:rPr>
        <w:t xml:space="preserve"> </w:t>
      </w:r>
      <w:r>
        <w:rPr>
          <w:sz w:val="24"/>
          <w:u w:val="single"/>
        </w:rPr>
        <w:t>mounted</w:t>
      </w:r>
      <w:r>
        <w:rPr>
          <w:spacing w:val="-6"/>
          <w:sz w:val="24"/>
          <w:u w:val="single"/>
        </w:rPr>
        <w:t xml:space="preserve"> </w:t>
      </w:r>
      <w:r>
        <w:rPr>
          <w:sz w:val="24"/>
          <w:u w:val="single"/>
        </w:rPr>
        <w:t>within</w:t>
      </w:r>
      <w:r>
        <w:rPr>
          <w:spacing w:val="-6"/>
          <w:sz w:val="24"/>
          <w:u w:val="single"/>
        </w:rPr>
        <w:t xml:space="preserve"> </w:t>
      </w:r>
      <w:r>
        <w:rPr>
          <w:sz w:val="24"/>
          <w:u w:val="single"/>
        </w:rPr>
        <w:t>the</w:t>
      </w:r>
      <w:r>
        <w:rPr>
          <w:spacing w:val="-6"/>
          <w:sz w:val="24"/>
          <w:u w:val="single"/>
        </w:rPr>
        <w:t xml:space="preserve"> </w:t>
      </w:r>
      <w:r>
        <w:rPr>
          <w:sz w:val="24"/>
          <w:u w:val="single"/>
        </w:rPr>
        <w:t>housing</w:t>
      </w:r>
      <w:r>
        <w:rPr>
          <w:spacing w:val="-6"/>
          <w:sz w:val="24"/>
          <w:u w:val="single"/>
        </w:rPr>
        <w:t xml:space="preserve"> </w:t>
      </w:r>
      <w:r>
        <w:rPr>
          <w:sz w:val="24"/>
          <w:u w:val="single"/>
        </w:rPr>
        <w:t>in</w:t>
      </w:r>
      <w:r>
        <w:rPr>
          <w:spacing w:val="-6"/>
          <w:sz w:val="24"/>
          <w:u w:val="single"/>
        </w:rPr>
        <w:t xml:space="preserve"> </w:t>
      </w:r>
      <w:r>
        <w:rPr>
          <w:sz w:val="24"/>
          <w:u w:val="single"/>
        </w:rPr>
        <w:t>a</w:t>
      </w:r>
      <w:r>
        <w:rPr>
          <w:spacing w:val="-6"/>
          <w:sz w:val="24"/>
          <w:u w:val="single"/>
        </w:rPr>
        <w:t xml:space="preserve"> </w:t>
      </w:r>
      <w:r>
        <w:rPr>
          <w:sz w:val="24"/>
          <w:u w:val="single"/>
        </w:rPr>
        <w:t>readily</w:t>
      </w:r>
      <w:r>
        <w:rPr>
          <w:spacing w:val="-6"/>
          <w:sz w:val="24"/>
          <w:u w:val="single"/>
        </w:rPr>
        <w:t xml:space="preserve"> </w:t>
      </w:r>
      <w:r>
        <w:rPr>
          <w:sz w:val="24"/>
          <w:u w:val="single"/>
        </w:rPr>
        <w:t>accessible</w:t>
      </w:r>
      <w:r>
        <w:rPr>
          <w:spacing w:val="-6"/>
          <w:sz w:val="24"/>
          <w:u w:val="single"/>
        </w:rPr>
        <w:t xml:space="preserve"> </w:t>
      </w:r>
      <w:r>
        <w:rPr>
          <w:sz w:val="24"/>
          <w:u w:val="single"/>
        </w:rPr>
        <w:t>location.</w:t>
      </w:r>
    </w:p>
    <w:p w14:paraId="25722865" w14:textId="77777777" w:rsidR="0033213F" w:rsidRDefault="00E85AA0">
      <w:pPr>
        <w:pStyle w:val="ListParagraph"/>
        <w:numPr>
          <w:ilvl w:val="1"/>
          <w:numId w:val="20"/>
        </w:numPr>
        <w:tabs>
          <w:tab w:val="left" w:pos="3819"/>
        </w:tabs>
        <w:spacing w:before="240"/>
        <w:ind w:right="2028" w:firstLine="0"/>
        <w:rPr>
          <w:sz w:val="24"/>
        </w:rPr>
      </w:pPr>
      <w:r>
        <w:rPr>
          <w:spacing w:val="-2"/>
          <w:sz w:val="24"/>
          <w:u w:val="single"/>
        </w:rPr>
        <w:t>Terminal</w:t>
      </w:r>
      <w:r>
        <w:rPr>
          <w:spacing w:val="-15"/>
          <w:sz w:val="24"/>
          <w:u w:val="single"/>
        </w:rPr>
        <w:t xml:space="preserve"> </w:t>
      </w:r>
      <w:r>
        <w:rPr>
          <w:spacing w:val="-2"/>
          <w:sz w:val="24"/>
          <w:u w:val="single"/>
        </w:rPr>
        <w:t>block</w:t>
      </w:r>
      <w:r>
        <w:rPr>
          <w:spacing w:val="-13"/>
          <w:sz w:val="24"/>
          <w:u w:val="single"/>
        </w:rPr>
        <w:t xml:space="preserve"> </w:t>
      </w:r>
      <w:r>
        <w:rPr>
          <w:spacing w:val="-2"/>
          <w:sz w:val="24"/>
          <w:u w:val="single"/>
        </w:rPr>
        <w:t>wiring;</w:t>
      </w:r>
      <w:r>
        <w:rPr>
          <w:spacing w:val="-13"/>
          <w:sz w:val="24"/>
          <w:u w:val="single"/>
        </w:rPr>
        <w:t xml:space="preserve"> </w:t>
      </w:r>
      <w:r>
        <w:rPr>
          <w:spacing w:val="-2"/>
          <w:sz w:val="24"/>
          <w:u w:val="single"/>
        </w:rPr>
        <w:t>all</w:t>
      </w:r>
      <w:r>
        <w:rPr>
          <w:spacing w:val="-13"/>
          <w:sz w:val="24"/>
          <w:u w:val="single"/>
        </w:rPr>
        <w:t xml:space="preserve"> </w:t>
      </w:r>
      <w:r>
        <w:rPr>
          <w:spacing w:val="-2"/>
          <w:sz w:val="24"/>
          <w:u w:val="single"/>
        </w:rPr>
        <w:t>necessary</w:t>
      </w:r>
      <w:r>
        <w:rPr>
          <w:spacing w:val="-13"/>
          <w:sz w:val="24"/>
          <w:u w:val="single"/>
        </w:rPr>
        <w:t xml:space="preserve"> </w:t>
      </w:r>
      <w:r>
        <w:rPr>
          <w:spacing w:val="-2"/>
          <w:sz w:val="24"/>
          <w:u w:val="single"/>
        </w:rPr>
        <w:t>terminals,</w:t>
      </w:r>
      <w:r>
        <w:rPr>
          <w:spacing w:val="-13"/>
          <w:sz w:val="24"/>
          <w:u w:val="single"/>
        </w:rPr>
        <w:t xml:space="preserve"> </w:t>
      </w:r>
      <w:r>
        <w:rPr>
          <w:spacing w:val="-2"/>
          <w:sz w:val="24"/>
          <w:u w:val="single"/>
        </w:rPr>
        <w:t>pre-wired</w:t>
      </w:r>
      <w:r>
        <w:rPr>
          <w:spacing w:val="-13"/>
          <w:sz w:val="24"/>
          <w:u w:val="single"/>
        </w:rPr>
        <w:t xml:space="preserve"> </w:t>
      </w:r>
      <w:r>
        <w:rPr>
          <w:spacing w:val="-2"/>
          <w:sz w:val="24"/>
          <w:u w:val="single"/>
        </w:rPr>
        <w:t>to</w:t>
      </w:r>
      <w:r>
        <w:rPr>
          <w:spacing w:val="-13"/>
          <w:sz w:val="24"/>
          <w:u w:val="single"/>
        </w:rPr>
        <w:t xml:space="preserve"> </w:t>
      </w:r>
      <w:r>
        <w:rPr>
          <w:spacing w:val="-2"/>
          <w:sz w:val="24"/>
          <w:u w:val="single"/>
        </w:rPr>
        <w:t>all</w:t>
      </w:r>
      <w:r>
        <w:rPr>
          <w:spacing w:val="-2"/>
          <w:sz w:val="24"/>
        </w:rPr>
        <w:t xml:space="preserve"> </w:t>
      </w:r>
      <w:r>
        <w:rPr>
          <w:sz w:val="24"/>
          <w:u w:val="single"/>
        </w:rPr>
        <w:t>luminaire components, must be provided.</w:t>
      </w:r>
    </w:p>
    <w:p w14:paraId="25722866" w14:textId="77777777" w:rsidR="0033213F" w:rsidRDefault="00E85AA0">
      <w:pPr>
        <w:pStyle w:val="ListParagraph"/>
        <w:numPr>
          <w:ilvl w:val="1"/>
          <w:numId w:val="20"/>
        </w:numPr>
        <w:tabs>
          <w:tab w:val="left" w:pos="3819"/>
        </w:tabs>
        <w:spacing w:before="240"/>
        <w:ind w:right="1621" w:firstLine="0"/>
        <w:rPr>
          <w:sz w:val="24"/>
        </w:rPr>
      </w:pPr>
      <w:r>
        <w:rPr>
          <w:sz w:val="24"/>
          <w:u w:val="single"/>
        </w:rPr>
        <w:t>Terminal</w:t>
      </w:r>
      <w:r>
        <w:rPr>
          <w:spacing w:val="-10"/>
          <w:sz w:val="24"/>
          <w:u w:val="single"/>
        </w:rPr>
        <w:t xml:space="preserve"> </w:t>
      </w:r>
      <w:r>
        <w:rPr>
          <w:sz w:val="24"/>
          <w:u w:val="single"/>
        </w:rPr>
        <w:t>block</w:t>
      </w:r>
      <w:r>
        <w:rPr>
          <w:spacing w:val="-10"/>
          <w:sz w:val="24"/>
          <w:u w:val="single"/>
        </w:rPr>
        <w:t xml:space="preserve"> </w:t>
      </w:r>
      <w:r>
        <w:rPr>
          <w:sz w:val="24"/>
          <w:u w:val="single"/>
        </w:rPr>
        <w:t>terminals</w:t>
      </w:r>
      <w:r>
        <w:rPr>
          <w:spacing w:val="-10"/>
          <w:sz w:val="24"/>
          <w:u w:val="single"/>
        </w:rPr>
        <w:t xml:space="preserve"> </w:t>
      </w:r>
      <w:r>
        <w:rPr>
          <w:sz w:val="24"/>
          <w:u w:val="single"/>
        </w:rPr>
        <w:t>must</w:t>
      </w:r>
      <w:r>
        <w:rPr>
          <w:spacing w:val="-10"/>
          <w:sz w:val="24"/>
          <w:u w:val="single"/>
        </w:rPr>
        <w:t xml:space="preserve"> </w:t>
      </w:r>
      <w:r>
        <w:rPr>
          <w:sz w:val="24"/>
          <w:u w:val="single"/>
        </w:rPr>
        <w:t>have</w:t>
      </w:r>
      <w:r>
        <w:rPr>
          <w:spacing w:val="-10"/>
          <w:sz w:val="24"/>
          <w:u w:val="single"/>
        </w:rPr>
        <w:t xml:space="preserve"> </w:t>
      </w:r>
      <w:r>
        <w:rPr>
          <w:sz w:val="24"/>
          <w:u w:val="single"/>
        </w:rPr>
        <w:t>copper</w:t>
      </w:r>
      <w:r>
        <w:rPr>
          <w:spacing w:val="-10"/>
          <w:sz w:val="24"/>
          <w:u w:val="single"/>
        </w:rPr>
        <w:t xml:space="preserve"> </w:t>
      </w:r>
      <w:r>
        <w:rPr>
          <w:sz w:val="24"/>
          <w:u w:val="single"/>
        </w:rPr>
        <w:t>plated</w:t>
      </w:r>
      <w:r>
        <w:rPr>
          <w:spacing w:val="-10"/>
          <w:sz w:val="24"/>
          <w:u w:val="single"/>
        </w:rPr>
        <w:t xml:space="preserve"> </w:t>
      </w:r>
      <w:r>
        <w:rPr>
          <w:sz w:val="24"/>
          <w:u w:val="single"/>
        </w:rPr>
        <w:t>or</w:t>
      </w:r>
      <w:r>
        <w:rPr>
          <w:spacing w:val="-10"/>
          <w:sz w:val="24"/>
          <w:u w:val="single"/>
        </w:rPr>
        <w:t xml:space="preserve"> </w:t>
      </w:r>
      <w:r>
        <w:rPr>
          <w:sz w:val="24"/>
          <w:u w:val="single"/>
        </w:rPr>
        <w:t>brass</w:t>
      </w:r>
      <w:r>
        <w:rPr>
          <w:spacing w:val="-10"/>
          <w:sz w:val="24"/>
          <w:u w:val="single"/>
        </w:rPr>
        <w:t xml:space="preserve"> </w:t>
      </w:r>
      <w:r>
        <w:rPr>
          <w:sz w:val="24"/>
          <w:u w:val="single"/>
        </w:rPr>
        <w:t>plated,</w:t>
      </w:r>
      <w:r>
        <w:rPr>
          <w:sz w:val="24"/>
        </w:rPr>
        <w:t xml:space="preserve"> </w:t>
      </w:r>
      <w:r>
        <w:rPr>
          <w:spacing w:val="-2"/>
          <w:sz w:val="24"/>
          <w:u w:val="single"/>
        </w:rPr>
        <w:t>clamp-type</w:t>
      </w:r>
      <w:r>
        <w:rPr>
          <w:spacing w:val="-15"/>
          <w:sz w:val="24"/>
          <w:u w:val="single"/>
        </w:rPr>
        <w:t xml:space="preserve"> </w:t>
      </w:r>
      <w:r>
        <w:rPr>
          <w:spacing w:val="-2"/>
          <w:sz w:val="24"/>
          <w:u w:val="single"/>
        </w:rPr>
        <w:t>pressure</w:t>
      </w:r>
      <w:r>
        <w:rPr>
          <w:spacing w:val="-13"/>
          <w:sz w:val="24"/>
          <w:u w:val="single"/>
        </w:rPr>
        <w:t xml:space="preserve"> </w:t>
      </w:r>
      <w:r>
        <w:rPr>
          <w:spacing w:val="-2"/>
          <w:sz w:val="24"/>
          <w:u w:val="single"/>
        </w:rPr>
        <w:t>connectors</w:t>
      </w:r>
      <w:r>
        <w:rPr>
          <w:spacing w:val="-13"/>
          <w:sz w:val="24"/>
          <w:u w:val="single"/>
        </w:rPr>
        <w:t xml:space="preserve"> </w:t>
      </w:r>
      <w:r>
        <w:rPr>
          <w:spacing w:val="-2"/>
          <w:sz w:val="24"/>
          <w:u w:val="single"/>
        </w:rPr>
        <w:t>of</w:t>
      </w:r>
      <w:r>
        <w:rPr>
          <w:spacing w:val="-13"/>
          <w:sz w:val="24"/>
          <w:u w:val="single"/>
        </w:rPr>
        <w:t xml:space="preserve"> </w:t>
      </w:r>
      <w:r>
        <w:rPr>
          <w:spacing w:val="-2"/>
          <w:sz w:val="24"/>
          <w:u w:val="single"/>
        </w:rPr>
        <w:t>an</w:t>
      </w:r>
      <w:r>
        <w:rPr>
          <w:spacing w:val="-13"/>
          <w:sz w:val="24"/>
          <w:u w:val="single"/>
        </w:rPr>
        <w:t xml:space="preserve"> </w:t>
      </w:r>
      <w:r>
        <w:rPr>
          <w:spacing w:val="-2"/>
          <w:sz w:val="24"/>
          <w:u w:val="single"/>
        </w:rPr>
        <w:t>approved</w:t>
      </w:r>
      <w:r>
        <w:rPr>
          <w:spacing w:val="-13"/>
          <w:sz w:val="24"/>
          <w:u w:val="single"/>
        </w:rPr>
        <w:t xml:space="preserve"> </w:t>
      </w:r>
      <w:r>
        <w:rPr>
          <w:spacing w:val="-2"/>
          <w:sz w:val="24"/>
          <w:u w:val="single"/>
        </w:rPr>
        <w:t>type</w:t>
      </w:r>
      <w:r>
        <w:rPr>
          <w:spacing w:val="-13"/>
          <w:sz w:val="24"/>
          <w:u w:val="single"/>
        </w:rPr>
        <w:t xml:space="preserve"> </w:t>
      </w:r>
      <w:r>
        <w:rPr>
          <w:spacing w:val="-2"/>
          <w:sz w:val="24"/>
          <w:u w:val="single"/>
        </w:rPr>
        <w:t>for</w:t>
      </w:r>
      <w:r>
        <w:rPr>
          <w:spacing w:val="-13"/>
          <w:sz w:val="24"/>
          <w:u w:val="single"/>
        </w:rPr>
        <w:t xml:space="preserve"> </w:t>
      </w:r>
      <w:r>
        <w:rPr>
          <w:spacing w:val="-2"/>
          <w:sz w:val="24"/>
          <w:u w:val="single"/>
        </w:rPr>
        <w:t>"line"</w:t>
      </w:r>
      <w:r>
        <w:rPr>
          <w:spacing w:val="-13"/>
          <w:sz w:val="24"/>
          <w:u w:val="single"/>
        </w:rPr>
        <w:t xml:space="preserve"> </w:t>
      </w:r>
      <w:r>
        <w:rPr>
          <w:spacing w:val="-2"/>
          <w:sz w:val="24"/>
          <w:u w:val="single"/>
        </w:rPr>
        <w:t>connections,</w:t>
      </w:r>
      <w:r>
        <w:rPr>
          <w:spacing w:val="-2"/>
          <w:sz w:val="24"/>
        </w:rPr>
        <w:t xml:space="preserve"> </w:t>
      </w:r>
      <w:r>
        <w:rPr>
          <w:sz w:val="24"/>
          <w:u w:val="single"/>
        </w:rPr>
        <w:t>to accommodate wire sizes from #12 to #8 A.W.G.</w:t>
      </w:r>
    </w:p>
    <w:p w14:paraId="25722867" w14:textId="77777777" w:rsidR="0033213F" w:rsidRDefault="00E85AA0">
      <w:pPr>
        <w:pStyle w:val="ListParagraph"/>
        <w:numPr>
          <w:ilvl w:val="1"/>
          <w:numId w:val="20"/>
        </w:numPr>
        <w:tabs>
          <w:tab w:val="left" w:pos="3819"/>
        </w:tabs>
        <w:spacing w:before="240"/>
        <w:ind w:left="3819" w:hanging="719"/>
        <w:rPr>
          <w:sz w:val="24"/>
        </w:rPr>
      </w:pPr>
      <w:r>
        <w:rPr>
          <w:spacing w:val="-2"/>
          <w:sz w:val="24"/>
          <w:u w:val="single"/>
        </w:rPr>
        <w:t>Terminal</w:t>
      </w:r>
      <w:r>
        <w:rPr>
          <w:spacing w:val="-13"/>
          <w:sz w:val="24"/>
          <w:u w:val="single"/>
        </w:rPr>
        <w:t xml:space="preserve"> </w:t>
      </w:r>
      <w:r>
        <w:rPr>
          <w:spacing w:val="-2"/>
          <w:sz w:val="24"/>
          <w:u w:val="single"/>
        </w:rPr>
        <w:t>block</w:t>
      </w:r>
      <w:r>
        <w:rPr>
          <w:spacing w:val="-12"/>
          <w:sz w:val="24"/>
          <w:u w:val="single"/>
        </w:rPr>
        <w:t xml:space="preserve"> </w:t>
      </w:r>
      <w:r>
        <w:rPr>
          <w:spacing w:val="-2"/>
          <w:sz w:val="24"/>
          <w:u w:val="single"/>
        </w:rPr>
        <w:t>terminals</w:t>
      </w:r>
      <w:r>
        <w:rPr>
          <w:spacing w:val="-12"/>
          <w:sz w:val="24"/>
          <w:u w:val="single"/>
        </w:rPr>
        <w:t xml:space="preserve"> </w:t>
      </w:r>
      <w:r>
        <w:rPr>
          <w:spacing w:val="-2"/>
          <w:sz w:val="24"/>
          <w:u w:val="single"/>
        </w:rPr>
        <w:t>for</w:t>
      </w:r>
      <w:r>
        <w:rPr>
          <w:spacing w:val="-12"/>
          <w:sz w:val="24"/>
          <w:u w:val="single"/>
        </w:rPr>
        <w:t xml:space="preserve"> </w:t>
      </w:r>
      <w:r>
        <w:rPr>
          <w:spacing w:val="-2"/>
          <w:sz w:val="24"/>
          <w:u w:val="single"/>
        </w:rPr>
        <w:t>internal</w:t>
      </w:r>
      <w:r>
        <w:rPr>
          <w:spacing w:val="-12"/>
          <w:sz w:val="24"/>
          <w:u w:val="single"/>
        </w:rPr>
        <w:t xml:space="preserve"> </w:t>
      </w:r>
      <w:r>
        <w:rPr>
          <w:spacing w:val="-2"/>
          <w:sz w:val="24"/>
          <w:u w:val="single"/>
        </w:rPr>
        <w:t>component</w:t>
      </w:r>
      <w:r>
        <w:rPr>
          <w:spacing w:val="-12"/>
          <w:sz w:val="24"/>
          <w:u w:val="single"/>
        </w:rPr>
        <w:t xml:space="preserve"> </w:t>
      </w:r>
      <w:r>
        <w:rPr>
          <w:spacing w:val="-2"/>
          <w:sz w:val="24"/>
          <w:u w:val="single"/>
        </w:rPr>
        <w:t>connections</w:t>
      </w:r>
      <w:r>
        <w:rPr>
          <w:spacing w:val="-12"/>
          <w:sz w:val="24"/>
          <w:u w:val="single"/>
        </w:rPr>
        <w:t xml:space="preserve"> </w:t>
      </w:r>
      <w:r>
        <w:rPr>
          <w:spacing w:val="-4"/>
          <w:sz w:val="24"/>
          <w:u w:val="single"/>
        </w:rPr>
        <w:t>must</w:t>
      </w:r>
    </w:p>
    <w:p w14:paraId="25722868" w14:textId="77777777" w:rsidR="0033213F" w:rsidRDefault="0033213F">
      <w:pPr>
        <w:pStyle w:val="BodyText"/>
        <w:spacing w:before="168"/>
      </w:pPr>
    </w:p>
    <w:p w14:paraId="25722869" w14:textId="77777777" w:rsidR="0033213F" w:rsidRDefault="00E85AA0">
      <w:pPr>
        <w:pStyle w:val="BodyText"/>
        <w:spacing w:before="1"/>
        <w:ind w:left="1660"/>
      </w:pPr>
      <w:r>
        <w:t>Page</w:t>
      </w:r>
      <w:r>
        <w:rPr>
          <w:spacing w:val="-10"/>
        </w:rPr>
        <w:t xml:space="preserve"> </w:t>
      </w:r>
      <w:r>
        <w:t>|</w:t>
      </w:r>
      <w:r>
        <w:rPr>
          <w:spacing w:val="-10"/>
        </w:rPr>
        <w:t xml:space="preserve"> 7</w:t>
      </w:r>
    </w:p>
    <w:p w14:paraId="2572286A" w14:textId="77777777" w:rsidR="0033213F" w:rsidRDefault="0033213F">
      <w:pPr>
        <w:sectPr w:rsidR="0033213F">
          <w:headerReference w:type="even" r:id="rId110"/>
          <w:pgSz w:w="12240" w:h="15840"/>
          <w:pgMar w:top="1440" w:right="360" w:bottom="280" w:left="140" w:header="0" w:footer="0" w:gutter="0"/>
          <w:cols w:space="720"/>
        </w:sectPr>
      </w:pPr>
    </w:p>
    <w:p w14:paraId="2572286B" w14:textId="77777777" w:rsidR="0033213F" w:rsidRDefault="00E85AA0">
      <w:pPr>
        <w:pStyle w:val="ListParagraph"/>
        <w:numPr>
          <w:ilvl w:val="0"/>
          <w:numId w:val="20"/>
        </w:numPr>
        <w:tabs>
          <w:tab w:val="left" w:pos="3099"/>
        </w:tabs>
        <w:spacing w:before="240"/>
        <w:ind w:left="3099" w:hanging="719"/>
        <w:rPr>
          <w:sz w:val="24"/>
        </w:rPr>
      </w:pPr>
      <w:bookmarkStart w:id="146" w:name="3._LED_Driver:"/>
      <w:bookmarkEnd w:id="146"/>
      <w:r>
        <w:rPr>
          <w:spacing w:val="-2"/>
          <w:sz w:val="24"/>
        </w:rPr>
        <w:lastRenderedPageBreak/>
        <w:t>LED</w:t>
      </w:r>
      <w:r>
        <w:rPr>
          <w:spacing w:val="-12"/>
          <w:sz w:val="24"/>
        </w:rPr>
        <w:t xml:space="preserve"> </w:t>
      </w:r>
      <w:r>
        <w:rPr>
          <w:spacing w:val="-2"/>
          <w:sz w:val="24"/>
        </w:rPr>
        <w:t>Driver:</w:t>
      </w:r>
    </w:p>
    <w:p w14:paraId="2572286C" w14:textId="77777777" w:rsidR="0033213F" w:rsidRDefault="00E85AA0">
      <w:pPr>
        <w:pStyle w:val="ListParagraph"/>
        <w:numPr>
          <w:ilvl w:val="1"/>
          <w:numId w:val="20"/>
        </w:numPr>
        <w:tabs>
          <w:tab w:val="left" w:pos="3819"/>
        </w:tabs>
        <w:spacing w:before="60"/>
        <w:ind w:right="1440" w:firstLine="0"/>
        <w:rPr>
          <w:sz w:val="24"/>
        </w:rPr>
      </w:pPr>
      <w:r>
        <w:rPr>
          <w:spacing w:val="-2"/>
          <w:sz w:val="24"/>
          <w:u w:val="single"/>
        </w:rPr>
        <w:t>Voltage.</w:t>
      </w:r>
      <w:r>
        <w:rPr>
          <w:spacing w:val="38"/>
          <w:sz w:val="24"/>
        </w:rPr>
        <w:t xml:space="preserve"> </w:t>
      </w:r>
      <w:r>
        <w:rPr>
          <w:spacing w:val="-2"/>
          <w:sz w:val="24"/>
        </w:rPr>
        <w:t>The</w:t>
      </w:r>
      <w:r>
        <w:rPr>
          <w:spacing w:val="-11"/>
          <w:sz w:val="24"/>
        </w:rPr>
        <w:t xml:space="preserve"> </w:t>
      </w:r>
      <w:r>
        <w:rPr>
          <w:spacing w:val="-2"/>
          <w:sz w:val="24"/>
        </w:rPr>
        <w:t>electronic</w:t>
      </w:r>
      <w:r>
        <w:rPr>
          <w:spacing w:val="-11"/>
          <w:sz w:val="24"/>
        </w:rPr>
        <w:t xml:space="preserve"> </w:t>
      </w:r>
      <w:r>
        <w:rPr>
          <w:spacing w:val="-2"/>
          <w:sz w:val="24"/>
        </w:rPr>
        <w:t>driver</w:t>
      </w:r>
      <w:r>
        <w:rPr>
          <w:spacing w:val="-11"/>
          <w:sz w:val="24"/>
        </w:rPr>
        <w:t xml:space="preserve"> </w:t>
      </w:r>
      <w:r>
        <w:rPr>
          <w:spacing w:val="-2"/>
          <w:sz w:val="24"/>
        </w:rPr>
        <w:t>must</w:t>
      </w:r>
      <w:r>
        <w:rPr>
          <w:spacing w:val="-11"/>
          <w:sz w:val="24"/>
        </w:rPr>
        <w:t xml:space="preserve"> </w:t>
      </w:r>
      <w:r>
        <w:rPr>
          <w:spacing w:val="-2"/>
          <w:sz w:val="24"/>
        </w:rPr>
        <w:t>operate</w:t>
      </w:r>
      <w:r>
        <w:rPr>
          <w:spacing w:val="-12"/>
          <w:sz w:val="24"/>
        </w:rPr>
        <w:t xml:space="preserve"> </w:t>
      </w:r>
      <w:r>
        <w:rPr>
          <w:spacing w:val="-2"/>
          <w:sz w:val="24"/>
        </w:rPr>
        <w:t>at</w:t>
      </w:r>
      <w:r>
        <w:rPr>
          <w:spacing w:val="-11"/>
          <w:sz w:val="24"/>
        </w:rPr>
        <w:t xml:space="preserve"> </w:t>
      </w:r>
      <w:r>
        <w:rPr>
          <w:spacing w:val="-2"/>
          <w:sz w:val="24"/>
        </w:rPr>
        <w:t>an</w:t>
      </w:r>
      <w:r>
        <w:rPr>
          <w:spacing w:val="-11"/>
          <w:sz w:val="24"/>
        </w:rPr>
        <w:t xml:space="preserve"> </w:t>
      </w:r>
      <w:r>
        <w:rPr>
          <w:spacing w:val="-2"/>
          <w:sz w:val="24"/>
        </w:rPr>
        <w:t>input</w:t>
      </w:r>
      <w:r>
        <w:rPr>
          <w:spacing w:val="-11"/>
          <w:sz w:val="24"/>
        </w:rPr>
        <w:t xml:space="preserve"> </w:t>
      </w:r>
      <w:r>
        <w:rPr>
          <w:spacing w:val="-2"/>
          <w:sz w:val="24"/>
        </w:rPr>
        <w:t>voltage</w:t>
      </w:r>
      <w:r>
        <w:rPr>
          <w:spacing w:val="-12"/>
          <w:sz w:val="24"/>
        </w:rPr>
        <w:t xml:space="preserve"> </w:t>
      </w:r>
      <w:r>
        <w:rPr>
          <w:spacing w:val="-2"/>
          <w:sz w:val="24"/>
        </w:rPr>
        <w:t xml:space="preserve">range </w:t>
      </w:r>
      <w:r>
        <w:rPr>
          <w:sz w:val="24"/>
        </w:rPr>
        <w:t>of</w:t>
      </w:r>
      <w:r>
        <w:rPr>
          <w:spacing w:val="-5"/>
          <w:sz w:val="24"/>
        </w:rPr>
        <w:t xml:space="preserve"> </w:t>
      </w:r>
      <w:r>
        <w:rPr>
          <w:sz w:val="24"/>
        </w:rPr>
        <w:t>between</w:t>
      </w:r>
      <w:r>
        <w:rPr>
          <w:spacing w:val="-5"/>
          <w:sz w:val="24"/>
        </w:rPr>
        <w:t xml:space="preserve"> </w:t>
      </w:r>
      <w:r>
        <w:rPr>
          <w:sz w:val="24"/>
        </w:rPr>
        <w:t>120</w:t>
      </w:r>
      <w:r>
        <w:rPr>
          <w:spacing w:val="-5"/>
          <w:sz w:val="24"/>
        </w:rPr>
        <w:t xml:space="preserve"> </w:t>
      </w:r>
      <w:r>
        <w:rPr>
          <w:sz w:val="24"/>
        </w:rPr>
        <w:t>and</w:t>
      </w:r>
      <w:r>
        <w:rPr>
          <w:spacing w:val="-5"/>
          <w:sz w:val="24"/>
        </w:rPr>
        <w:t xml:space="preserve"> </w:t>
      </w:r>
      <w:r>
        <w:rPr>
          <w:sz w:val="24"/>
        </w:rPr>
        <w:t>277</w:t>
      </w:r>
      <w:r>
        <w:rPr>
          <w:spacing w:val="-5"/>
          <w:sz w:val="24"/>
        </w:rPr>
        <w:t xml:space="preserve"> </w:t>
      </w:r>
      <w:r>
        <w:rPr>
          <w:sz w:val="24"/>
        </w:rPr>
        <w:t>volts,</w:t>
      </w:r>
      <w:r>
        <w:rPr>
          <w:spacing w:val="-5"/>
          <w:sz w:val="24"/>
        </w:rPr>
        <w:t xml:space="preserve"> </w:t>
      </w:r>
      <w:r>
        <w:rPr>
          <w:sz w:val="24"/>
        </w:rPr>
        <w:t>60</w:t>
      </w:r>
      <w:r>
        <w:rPr>
          <w:spacing w:val="-5"/>
          <w:sz w:val="24"/>
        </w:rPr>
        <w:t xml:space="preserve"> </w:t>
      </w:r>
      <w:r>
        <w:rPr>
          <w:sz w:val="24"/>
        </w:rPr>
        <w:t>Hertz.</w:t>
      </w:r>
      <w:r>
        <w:rPr>
          <w:spacing w:val="-5"/>
          <w:sz w:val="24"/>
        </w:rPr>
        <w:t xml:space="preserve"> </w:t>
      </w:r>
      <w:r>
        <w:rPr>
          <w:sz w:val="24"/>
        </w:rPr>
        <w:t>It</w:t>
      </w:r>
      <w:r>
        <w:rPr>
          <w:spacing w:val="-5"/>
          <w:sz w:val="24"/>
        </w:rPr>
        <w:t xml:space="preserve"> </w:t>
      </w:r>
      <w:r>
        <w:rPr>
          <w:sz w:val="24"/>
        </w:rPr>
        <w:t>must</w:t>
      </w:r>
      <w:r>
        <w:rPr>
          <w:spacing w:val="-5"/>
          <w:sz w:val="24"/>
        </w:rPr>
        <w:t xml:space="preserve"> </w:t>
      </w:r>
      <w:r>
        <w:rPr>
          <w:sz w:val="24"/>
        </w:rPr>
        <w:t>automatically</w:t>
      </w:r>
      <w:r>
        <w:rPr>
          <w:spacing w:val="-5"/>
          <w:sz w:val="24"/>
        </w:rPr>
        <w:t xml:space="preserve"> </w:t>
      </w:r>
      <w:r>
        <w:rPr>
          <w:sz w:val="24"/>
        </w:rPr>
        <w:t>sense</w:t>
      </w:r>
      <w:r>
        <w:rPr>
          <w:spacing w:val="-5"/>
          <w:sz w:val="24"/>
        </w:rPr>
        <w:t xml:space="preserve"> </w:t>
      </w:r>
      <w:r>
        <w:rPr>
          <w:sz w:val="24"/>
        </w:rPr>
        <w:t xml:space="preserve">the </w:t>
      </w:r>
      <w:r>
        <w:rPr>
          <w:spacing w:val="-2"/>
          <w:sz w:val="24"/>
        </w:rPr>
        <w:t>input</w:t>
      </w:r>
      <w:r>
        <w:rPr>
          <w:spacing w:val="-7"/>
          <w:sz w:val="24"/>
        </w:rPr>
        <w:t xml:space="preserve"> </w:t>
      </w:r>
      <w:r>
        <w:rPr>
          <w:spacing w:val="-2"/>
          <w:sz w:val="24"/>
        </w:rPr>
        <w:t>voltage</w:t>
      </w:r>
      <w:r>
        <w:rPr>
          <w:spacing w:val="-7"/>
          <w:sz w:val="24"/>
        </w:rPr>
        <w:t xml:space="preserve"> </w:t>
      </w:r>
      <w:r>
        <w:rPr>
          <w:spacing w:val="-2"/>
          <w:sz w:val="24"/>
        </w:rPr>
        <w:t>and</w:t>
      </w:r>
      <w:r>
        <w:rPr>
          <w:spacing w:val="-7"/>
          <w:sz w:val="24"/>
        </w:rPr>
        <w:t xml:space="preserve"> </w:t>
      </w:r>
      <w:r>
        <w:rPr>
          <w:spacing w:val="-2"/>
          <w:sz w:val="24"/>
        </w:rPr>
        <w:t>adjust</w:t>
      </w:r>
      <w:r>
        <w:rPr>
          <w:spacing w:val="-7"/>
          <w:sz w:val="24"/>
        </w:rPr>
        <w:t xml:space="preserve"> </w:t>
      </w:r>
      <w:r>
        <w:rPr>
          <w:spacing w:val="-2"/>
          <w:sz w:val="24"/>
        </w:rPr>
        <w:t>the</w:t>
      </w:r>
      <w:r>
        <w:rPr>
          <w:spacing w:val="-7"/>
          <w:sz w:val="24"/>
        </w:rPr>
        <w:t xml:space="preserve"> </w:t>
      </w:r>
      <w:r>
        <w:rPr>
          <w:spacing w:val="-2"/>
          <w:sz w:val="24"/>
        </w:rPr>
        <w:t>output</w:t>
      </w:r>
      <w:r>
        <w:rPr>
          <w:spacing w:val="-7"/>
          <w:sz w:val="24"/>
        </w:rPr>
        <w:t xml:space="preserve"> </w:t>
      </w:r>
      <w:r>
        <w:rPr>
          <w:spacing w:val="-2"/>
          <w:sz w:val="24"/>
        </w:rPr>
        <w:t>accordingly.</w:t>
      </w:r>
      <w:r>
        <w:rPr>
          <w:spacing w:val="-7"/>
          <w:sz w:val="24"/>
        </w:rPr>
        <w:t xml:space="preserve"> </w:t>
      </w:r>
      <w:r>
        <w:rPr>
          <w:spacing w:val="-2"/>
          <w:sz w:val="24"/>
        </w:rPr>
        <w:t>The</w:t>
      </w:r>
      <w:r>
        <w:rPr>
          <w:spacing w:val="-7"/>
          <w:sz w:val="24"/>
        </w:rPr>
        <w:t xml:space="preserve"> </w:t>
      </w:r>
      <w:r>
        <w:rPr>
          <w:spacing w:val="-2"/>
          <w:sz w:val="24"/>
        </w:rPr>
        <w:t>City</w:t>
      </w:r>
      <w:r>
        <w:rPr>
          <w:spacing w:val="-7"/>
          <w:sz w:val="24"/>
        </w:rPr>
        <w:t xml:space="preserve"> </w:t>
      </w:r>
      <w:r>
        <w:rPr>
          <w:spacing w:val="-2"/>
          <w:sz w:val="24"/>
        </w:rPr>
        <w:t>uses</w:t>
      </w:r>
      <w:r>
        <w:rPr>
          <w:spacing w:val="-7"/>
          <w:sz w:val="24"/>
        </w:rPr>
        <w:t xml:space="preserve"> </w:t>
      </w:r>
      <w:r>
        <w:rPr>
          <w:spacing w:val="-2"/>
          <w:sz w:val="24"/>
        </w:rPr>
        <w:t>nominal</w:t>
      </w:r>
      <w:r>
        <w:rPr>
          <w:spacing w:val="-7"/>
          <w:sz w:val="24"/>
        </w:rPr>
        <w:t xml:space="preserve"> </w:t>
      </w:r>
      <w:r>
        <w:rPr>
          <w:spacing w:val="-2"/>
          <w:sz w:val="24"/>
        </w:rPr>
        <w:t xml:space="preserve">input </w:t>
      </w:r>
      <w:r>
        <w:rPr>
          <w:sz w:val="24"/>
        </w:rPr>
        <w:t>voltages</w:t>
      </w:r>
      <w:r>
        <w:rPr>
          <w:spacing w:val="-5"/>
          <w:sz w:val="24"/>
        </w:rPr>
        <w:t xml:space="preserve"> </w:t>
      </w:r>
      <w:r>
        <w:rPr>
          <w:sz w:val="24"/>
        </w:rPr>
        <w:t>of</w:t>
      </w:r>
      <w:r>
        <w:rPr>
          <w:spacing w:val="-5"/>
          <w:sz w:val="24"/>
        </w:rPr>
        <w:t xml:space="preserve"> </w:t>
      </w:r>
      <w:r>
        <w:rPr>
          <w:sz w:val="24"/>
        </w:rPr>
        <w:t>120,</w:t>
      </w:r>
      <w:r>
        <w:rPr>
          <w:spacing w:val="-5"/>
          <w:sz w:val="24"/>
        </w:rPr>
        <w:t xml:space="preserve"> </w:t>
      </w:r>
      <w:r>
        <w:rPr>
          <w:sz w:val="24"/>
        </w:rPr>
        <w:t>208,</w:t>
      </w:r>
      <w:r>
        <w:rPr>
          <w:spacing w:val="-5"/>
          <w:sz w:val="24"/>
        </w:rPr>
        <w:t xml:space="preserve"> </w:t>
      </w:r>
      <w:r>
        <w:rPr>
          <w:sz w:val="24"/>
        </w:rPr>
        <w:t>and</w:t>
      </w:r>
      <w:r>
        <w:rPr>
          <w:spacing w:val="-5"/>
          <w:sz w:val="24"/>
        </w:rPr>
        <w:t xml:space="preserve"> </w:t>
      </w:r>
      <w:r>
        <w:rPr>
          <w:sz w:val="24"/>
        </w:rPr>
        <w:t>240</w:t>
      </w:r>
      <w:r>
        <w:rPr>
          <w:spacing w:val="-5"/>
          <w:sz w:val="24"/>
        </w:rPr>
        <w:t xml:space="preserve"> </w:t>
      </w:r>
      <w:r>
        <w:rPr>
          <w:sz w:val="24"/>
        </w:rPr>
        <w:t>for</w:t>
      </w:r>
      <w:r>
        <w:rPr>
          <w:spacing w:val="-5"/>
          <w:sz w:val="24"/>
        </w:rPr>
        <w:t xml:space="preserve"> </w:t>
      </w:r>
      <w:r>
        <w:rPr>
          <w:sz w:val="24"/>
        </w:rPr>
        <w:t>street</w:t>
      </w:r>
      <w:r>
        <w:rPr>
          <w:spacing w:val="-6"/>
          <w:sz w:val="24"/>
        </w:rPr>
        <w:t xml:space="preserve"> </w:t>
      </w:r>
      <w:r>
        <w:rPr>
          <w:sz w:val="24"/>
        </w:rPr>
        <w:t>lighting.</w:t>
      </w:r>
      <w:r>
        <w:rPr>
          <w:spacing w:val="-5"/>
          <w:sz w:val="24"/>
        </w:rPr>
        <w:t xml:space="preserve"> </w:t>
      </w:r>
      <w:r>
        <w:rPr>
          <w:sz w:val="24"/>
        </w:rPr>
        <w:t>When</w:t>
      </w:r>
      <w:r>
        <w:rPr>
          <w:spacing w:val="-5"/>
          <w:sz w:val="24"/>
        </w:rPr>
        <w:t xml:space="preserve"> </w:t>
      </w:r>
      <w:r>
        <w:rPr>
          <w:sz w:val="24"/>
        </w:rPr>
        <w:t>operated</w:t>
      </w:r>
      <w:r>
        <w:rPr>
          <w:spacing w:val="-5"/>
          <w:sz w:val="24"/>
        </w:rPr>
        <w:t xml:space="preserve"> </w:t>
      </w:r>
      <w:r>
        <w:rPr>
          <w:sz w:val="24"/>
        </w:rPr>
        <w:t>at</w:t>
      </w:r>
      <w:r>
        <w:rPr>
          <w:spacing w:val="-5"/>
          <w:sz w:val="24"/>
        </w:rPr>
        <w:t xml:space="preserve"> </w:t>
      </w:r>
      <w:r>
        <w:rPr>
          <w:sz w:val="24"/>
        </w:rPr>
        <w:t>any supply</w:t>
      </w:r>
      <w:r>
        <w:rPr>
          <w:spacing w:val="-5"/>
          <w:sz w:val="24"/>
        </w:rPr>
        <w:t xml:space="preserve"> </w:t>
      </w:r>
      <w:r>
        <w:rPr>
          <w:sz w:val="24"/>
        </w:rPr>
        <w:t>voltage</w:t>
      </w:r>
      <w:r>
        <w:rPr>
          <w:spacing w:val="-6"/>
          <w:sz w:val="24"/>
        </w:rPr>
        <w:t xml:space="preserve"> </w:t>
      </w:r>
      <w:r>
        <w:rPr>
          <w:sz w:val="24"/>
        </w:rPr>
        <w:t>between</w:t>
      </w:r>
      <w:r>
        <w:rPr>
          <w:spacing w:val="-5"/>
          <w:sz w:val="24"/>
        </w:rPr>
        <w:t xml:space="preserve"> </w:t>
      </w:r>
      <w:r>
        <w:rPr>
          <w:sz w:val="24"/>
        </w:rPr>
        <w:t>80</w:t>
      </w:r>
      <w:r>
        <w:rPr>
          <w:spacing w:val="-5"/>
          <w:sz w:val="24"/>
        </w:rPr>
        <w:t xml:space="preserve"> </w:t>
      </w:r>
      <w:r>
        <w:rPr>
          <w:sz w:val="24"/>
        </w:rPr>
        <w:t>percent</w:t>
      </w:r>
      <w:r>
        <w:rPr>
          <w:spacing w:val="-6"/>
          <w:sz w:val="24"/>
        </w:rPr>
        <w:t xml:space="preserve"> </w:t>
      </w:r>
      <w:r>
        <w:rPr>
          <w:sz w:val="24"/>
        </w:rPr>
        <w:t>and</w:t>
      </w:r>
      <w:r>
        <w:rPr>
          <w:spacing w:val="-5"/>
          <w:sz w:val="24"/>
        </w:rPr>
        <w:t xml:space="preserve"> </w:t>
      </w:r>
      <w:r>
        <w:rPr>
          <w:sz w:val="24"/>
        </w:rPr>
        <w:t>110</w:t>
      </w:r>
      <w:r>
        <w:rPr>
          <w:spacing w:val="-5"/>
          <w:sz w:val="24"/>
        </w:rPr>
        <w:t xml:space="preserve"> </w:t>
      </w:r>
      <w:r>
        <w:rPr>
          <w:sz w:val="24"/>
        </w:rPr>
        <w:t>percent</w:t>
      </w:r>
      <w:r>
        <w:rPr>
          <w:spacing w:val="-6"/>
          <w:sz w:val="24"/>
        </w:rPr>
        <w:t xml:space="preserve"> </w:t>
      </w:r>
      <w:r>
        <w:rPr>
          <w:sz w:val="24"/>
        </w:rPr>
        <w:t>of</w:t>
      </w:r>
      <w:r>
        <w:rPr>
          <w:spacing w:val="-5"/>
          <w:sz w:val="24"/>
        </w:rPr>
        <w:t xml:space="preserve"> </w:t>
      </w:r>
      <w:r>
        <w:rPr>
          <w:sz w:val="24"/>
        </w:rPr>
        <w:t>its</w:t>
      </w:r>
      <w:r>
        <w:rPr>
          <w:spacing w:val="-5"/>
          <w:sz w:val="24"/>
        </w:rPr>
        <w:t xml:space="preserve"> </w:t>
      </w:r>
      <w:r>
        <w:rPr>
          <w:sz w:val="24"/>
        </w:rPr>
        <w:t>rated</w:t>
      </w:r>
      <w:r>
        <w:rPr>
          <w:spacing w:val="-5"/>
          <w:sz w:val="24"/>
        </w:rPr>
        <w:t xml:space="preserve"> </w:t>
      </w:r>
      <w:r>
        <w:rPr>
          <w:sz w:val="24"/>
        </w:rPr>
        <w:t>supply voltage</w:t>
      </w:r>
      <w:r>
        <w:rPr>
          <w:spacing w:val="-6"/>
          <w:sz w:val="24"/>
        </w:rPr>
        <w:t xml:space="preserve"> </w:t>
      </w:r>
      <w:r>
        <w:rPr>
          <w:sz w:val="24"/>
        </w:rPr>
        <w:t>and</w:t>
      </w:r>
      <w:r>
        <w:rPr>
          <w:spacing w:val="-5"/>
          <w:sz w:val="24"/>
        </w:rPr>
        <w:t xml:space="preserve"> </w:t>
      </w:r>
      <w:r>
        <w:rPr>
          <w:sz w:val="24"/>
        </w:rPr>
        <w:t>at</w:t>
      </w:r>
      <w:r>
        <w:rPr>
          <w:spacing w:val="-5"/>
          <w:sz w:val="24"/>
        </w:rPr>
        <w:t xml:space="preserve"> </w:t>
      </w:r>
      <w:r>
        <w:rPr>
          <w:sz w:val="24"/>
        </w:rPr>
        <w:t>rated</w:t>
      </w:r>
      <w:r>
        <w:rPr>
          <w:spacing w:val="-5"/>
          <w:sz w:val="24"/>
        </w:rPr>
        <w:t xml:space="preserve"> </w:t>
      </w:r>
      <w:r>
        <w:rPr>
          <w:sz w:val="24"/>
        </w:rPr>
        <w:t>input</w:t>
      </w:r>
      <w:r>
        <w:rPr>
          <w:spacing w:val="-5"/>
          <w:sz w:val="24"/>
        </w:rPr>
        <w:t xml:space="preserve"> </w:t>
      </w:r>
      <w:r>
        <w:rPr>
          <w:sz w:val="24"/>
        </w:rPr>
        <w:t>frequency,</w:t>
      </w:r>
      <w:r>
        <w:rPr>
          <w:spacing w:val="-5"/>
          <w:sz w:val="24"/>
        </w:rPr>
        <w:t xml:space="preserve"> </w:t>
      </w:r>
      <w:r>
        <w:rPr>
          <w:sz w:val="24"/>
        </w:rPr>
        <w:t>a</w:t>
      </w:r>
      <w:r>
        <w:rPr>
          <w:spacing w:val="-5"/>
          <w:sz w:val="24"/>
        </w:rPr>
        <w:t xml:space="preserve"> </w:t>
      </w:r>
      <w:r>
        <w:rPr>
          <w:sz w:val="24"/>
        </w:rPr>
        <w:t>driver</w:t>
      </w:r>
      <w:r>
        <w:rPr>
          <w:spacing w:val="-5"/>
          <w:sz w:val="24"/>
        </w:rPr>
        <w:t xml:space="preserve"> </w:t>
      </w:r>
      <w:r>
        <w:rPr>
          <w:sz w:val="24"/>
        </w:rPr>
        <w:t>shall</w:t>
      </w:r>
      <w:r>
        <w:rPr>
          <w:spacing w:val="-5"/>
          <w:sz w:val="24"/>
        </w:rPr>
        <w:t xml:space="preserve"> </w:t>
      </w:r>
      <w:r>
        <w:rPr>
          <w:sz w:val="24"/>
        </w:rPr>
        <w:t>provide</w:t>
      </w:r>
      <w:r>
        <w:rPr>
          <w:spacing w:val="-6"/>
          <w:sz w:val="24"/>
        </w:rPr>
        <w:t xml:space="preserve"> </w:t>
      </w:r>
      <w:r>
        <w:rPr>
          <w:sz w:val="24"/>
        </w:rPr>
        <w:t>current</w:t>
      </w:r>
      <w:r>
        <w:rPr>
          <w:spacing w:val="-6"/>
          <w:sz w:val="24"/>
        </w:rPr>
        <w:t xml:space="preserve"> </w:t>
      </w:r>
      <w:r>
        <w:rPr>
          <w:sz w:val="24"/>
        </w:rPr>
        <w:t>and/or voltage</w:t>
      </w:r>
      <w:r>
        <w:rPr>
          <w:spacing w:val="-7"/>
          <w:sz w:val="24"/>
        </w:rPr>
        <w:t xml:space="preserve"> </w:t>
      </w:r>
      <w:r>
        <w:rPr>
          <w:sz w:val="24"/>
        </w:rPr>
        <w:t>regulation</w:t>
      </w:r>
      <w:r>
        <w:rPr>
          <w:spacing w:val="-6"/>
          <w:sz w:val="24"/>
        </w:rPr>
        <w:t xml:space="preserve"> </w:t>
      </w:r>
      <w:r>
        <w:rPr>
          <w:sz w:val="24"/>
        </w:rPr>
        <w:t>that</w:t>
      </w:r>
      <w:r>
        <w:rPr>
          <w:spacing w:val="-6"/>
          <w:sz w:val="24"/>
        </w:rPr>
        <w:t xml:space="preserve"> </w:t>
      </w:r>
      <w:r>
        <w:rPr>
          <w:sz w:val="24"/>
        </w:rPr>
        <w:t>equals</w:t>
      </w:r>
      <w:r>
        <w:rPr>
          <w:spacing w:val="-6"/>
          <w:sz w:val="24"/>
        </w:rPr>
        <w:t xml:space="preserve"> </w:t>
      </w:r>
      <w:r>
        <w:rPr>
          <w:sz w:val="24"/>
        </w:rPr>
        <w:t>or</w:t>
      </w:r>
      <w:r>
        <w:rPr>
          <w:spacing w:val="-6"/>
          <w:sz w:val="24"/>
        </w:rPr>
        <w:t xml:space="preserve"> </w:t>
      </w:r>
      <w:r>
        <w:rPr>
          <w:sz w:val="24"/>
        </w:rPr>
        <w:t>exceeds</w:t>
      </w:r>
      <w:r>
        <w:rPr>
          <w:spacing w:val="-6"/>
          <w:sz w:val="24"/>
        </w:rPr>
        <w:t xml:space="preserve"> </w:t>
      </w:r>
      <w:r>
        <w:rPr>
          <w:sz w:val="24"/>
        </w:rPr>
        <w:t>the</w:t>
      </w:r>
      <w:r>
        <w:rPr>
          <w:spacing w:val="-6"/>
          <w:sz w:val="24"/>
        </w:rPr>
        <w:t xml:space="preserve"> </w:t>
      </w:r>
      <w:r>
        <w:rPr>
          <w:sz w:val="24"/>
        </w:rPr>
        <w:t>values</w:t>
      </w:r>
      <w:r>
        <w:rPr>
          <w:spacing w:val="-6"/>
          <w:sz w:val="24"/>
        </w:rPr>
        <w:t xml:space="preserve"> </w:t>
      </w:r>
      <w:r>
        <w:rPr>
          <w:sz w:val="24"/>
        </w:rPr>
        <w:t>specified</w:t>
      </w:r>
      <w:r>
        <w:rPr>
          <w:spacing w:val="-6"/>
          <w:sz w:val="24"/>
        </w:rPr>
        <w:t xml:space="preserve"> </w:t>
      </w:r>
      <w:r>
        <w:rPr>
          <w:sz w:val="24"/>
        </w:rPr>
        <w:t>by</w:t>
      </w:r>
      <w:r>
        <w:rPr>
          <w:spacing w:val="-6"/>
          <w:sz w:val="24"/>
        </w:rPr>
        <w:t xml:space="preserve"> </w:t>
      </w:r>
      <w:r>
        <w:rPr>
          <w:sz w:val="24"/>
        </w:rPr>
        <w:t xml:space="preserve">the </w:t>
      </w:r>
      <w:r>
        <w:rPr>
          <w:spacing w:val="-2"/>
          <w:sz w:val="24"/>
        </w:rPr>
        <w:t>manufacturer.</w:t>
      </w:r>
    </w:p>
    <w:p w14:paraId="2572286D" w14:textId="77777777" w:rsidR="0033213F" w:rsidRDefault="00E85AA0">
      <w:pPr>
        <w:pStyle w:val="ListParagraph"/>
        <w:numPr>
          <w:ilvl w:val="1"/>
          <w:numId w:val="20"/>
        </w:numPr>
        <w:tabs>
          <w:tab w:val="left" w:pos="3819"/>
        </w:tabs>
        <w:spacing w:before="240"/>
        <w:ind w:right="1461" w:firstLine="0"/>
        <w:jc w:val="both"/>
        <w:rPr>
          <w:sz w:val="24"/>
        </w:rPr>
      </w:pPr>
      <w:r>
        <w:rPr>
          <w:spacing w:val="-2"/>
          <w:sz w:val="24"/>
          <w:u w:val="single"/>
        </w:rPr>
        <w:t>Electrical</w:t>
      </w:r>
      <w:r>
        <w:rPr>
          <w:spacing w:val="-9"/>
          <w:sz w:val="24"/>
          <w:u w:val="single"/>
        </w:rPr>
        <w:t xml:space="preserve"> </w:t>
      </w:r>
      <w:r>
        <w:rPr>
          <w:spacing w:val="-2"/>
          <w:sz w:val="24"/>
          <w:u w:val="single"/>
        </w:rPr>
        <w:t>Safety</w:t>
      </w:r>
      <w:r>
        <w:rPr>
          <w:spacing w:val="-2"/>
          <w:sz w:val="24"/>
        </w:rPr>
        <w:t>.</w:t>
      </w:r>
      <w:r>
        <w:rPr>
          <w:spacing w:val="-9"/>
          <w:sz w:val="24"/>
        </w:rPr>
        <w:t xml:space="preserve"> </w:t>
      </w:r>
      <w:r>
        <w:rPr>
          <w:spacing w:val="-2"/>
          <w:sz w:val="24"/>
        </w:rPr>
        <w:t>Luminaires</w:t>
      </w:r>
      <w:r>
        <w:rPr>
          <w:spacing w:val="-9"/>
          <w:sz w:val="24"/>
        </w:rPr>
        <w:t xml:space="preserve"> </w:t>
      </w:r>
      <w:r>
        <w:rPr>
          <w:spacing w:val="-2"/>
          <w:sz w:val="24"/>
        </w:rPr>
        <w:t>must</w:t>
      </w:r>
      <w:r>
        <w:rPr>
          <w:spacing w:val="-9"/>
          <w:sz w:val="24"/>
        </w:rPr>
        <w:t xml:space="preserve"> </w:t>
      </w:r>
      <w:r>
        <w:rPr>
          <w:spacing w:val="-2"/>
          <w:sz w:val="24"/>
        </w:rPr>
        <w:t>operate</w:t>
      </w:r>
      <w:r>
        <w:rPr>
          <w:spacing w:val="-10"/>
          <w:sz w:val="24"/>
        </w:rPr>
        <w:t xml:space="preserve"> </w:t>
      </w:r>
      <w:r>
        <w:rPr>
          <w:spacing w:val="-2"/>
          <w:sz w:val="24"/>
        </w:rPr>
        <w:t>at</w:t>
      </w:r>
      <w:r>
        <w:rPr>
          <w:spacing w:val="-9"/>
          <w:sz w:val="24"/>
        </w:rPr>
        <w:t xml:space="preserve"> </w:t>
      </w:r>
      <w:r>
        <w:rPr>
          <w:spacing w:val="-2"/>
          <w:sz w:val="24"/>
        </w:rPr>
        <w:t>or</w:t>
      </w:r>
      <w:r>
        <w:rPr>
          <w:spacing w:val="-9"/>
          <w:sz w:val="24"/>
        </w:rPr>
        <w:t xml:space="preserve"> </w:t>
      </w:r>
      <w:r>
        <w:rPr>
          <w:spacing w:val="-2"/>
          <w:sz w:val="24"/>
        </w:rPr>
        <w:t>below</w:t>
      </w:r>
      <w:r>
        <w:rPr>
          <w:spacing w:val="-9"/>
          <w:sz w:val="24"/>
        </w:rPr>
        <w:t xml:space="preserve"> </w:t>
      </w:r>
      <w:r>
        <w:rPr>
          <w:spacing w:val="-2"/>
          <w:sz w:val="24"/>
        </w:rPr>
        <w:t>the</w:t>
      </w:r>
      <w:r>
        <w:rPr>
          <w:spacing w:val="-9"/>
          <w:sz w:val="24"/>
        </w:rPr>
        <w:t xml:space="preserve"> </w:t>
      </w:r>
      <w:r>
        <w:rPr>
          <w:spacing w:val="-2"/>
          <w:sz w:val="24"/>
        </w:rPr>
        <w:t>Low-Risk Level,</w:t>
      </w:r>
      <w:r>
        <w:rPr>
          <w:spacing w:val="-12"/>
          <w:sz w:val="24"/>
        </w:rPr>
        <w:t xml:space="preserve"> </w:t>
      </w:r>
      <w:r>
        <w:rPr>
          <w:spacing w:val="-2"/>
          <w:sz w:val="24"/>
        </w:rPr>
        <w:t>as</w:t>
      </w:r>
      <w:r>
        <w:rPr>
          <w:spacing w:val="-12"/>
          <w:sz w:val="24"/>
        </w:rPr>
        <w:t xml:space="preserve"> </w:t>
      </w:r>
      <w:r>
        <w:rPr>
          <w:spacing w:val="-2"/>
          <w:sz w:val="24"/>
        </w:rPr>
        <w:t>defined</w:t>
      </w:r>
      <w:r>
        <w:rPr>
          <w:spacing w:val="-12"/>
          <w:sz w:val="24"/>
        </w:rPr>
        <w:t xml:space="preserve"> </w:t>
      </w:r>
      <w:r>
        <w:rPr>
          <w:spacing w:val="-2"/>
          <w:sz w:val="24"/>
        </w:rPr>
        <w:t>in</w:t>
      </w:r>
      <w:r>
        <w:rPr>
          <w:spacing w:val="-12"/>
          <w:sz w:val="24"/>
        </w:rPr>
        <w:t xml:space="preserve"> </w:t>
      </w:r>
      <w:r>
        <w:rPr>
          <w:spacing w:val="-2"/>
          <w:sz w:val="24"/>
        </w:rPr>
        <w:t>Figure</w:t>
      </w:r>
      <w:r>
        <w:rPr>
          <w:spacing w:val="-12"/>
          <w:sz w:val="24"/>
        </w:rPr>
        <w:t xml:space="preserve"> </w:t>
      </w:r>
      <w:r>
        <w:rPr>
          <w:spacing w:val="-2"/>
          <w:sz w:val="24"/>
        </w:rPr>
        <w:t>18</w:t>
      </w:r>
      <w:r>
        <w:rPr>
          <w:spacing w:val="-12"/>
          <w:sz w:val="24"/>
        </w:rPr>
        <w:t xml:space="preserve"> </w:t>
      </w:r>
      <w:r>
        <w:rPr>
          <w:spacing w:val="-2"/>
          <w:sz w:val="24"/>
        </w:rPr>
        <w:t>of</w:t>
      </w:r>
      <w:r>
        <w:rPr>
          <w:spacing w:val="-12"/>
          <w:sz w:val="24"/>
        </w:rPr>
        <w:t xml:space="preserve"> </w:t>
      </w:r>
      <w:r>
        <w:rPr>
          <w:spacing w:val="-2"/>
          <w:sz w:val="24"/>
        </w:rPr>
        <w:t>IEEE</w:t>
      </w:r>
      <w:r>
        <w:rPr>
          <w:spacing w:val="-12"/>
          <w:sz w:val="24"/>
        </w:rPr>
        <w:t xml:space="preserve"> </w:t>
      </w:r>
      <w:r>
        <w:rPr>
          <w:spacing w:val="-2"/>
          <w:sz w:val="24"/>
        </w:rPr>
        <w:t>1789-2015.</w:t>
      </w:r>
      <w:r>
        <w:rPr>
          <w:spacing w:val="-12"/>
          <w:sz w:val="24"/>
        </w:rPr>
        <w:t xml:space="preserve"> </w:t>
      </w:r>
      <w:r>
        <w:rPr>
          <w:spacing w:val="-2"/>
          <w:sz w:val="24"/>
        </w:rPr>
        <w:t>This</w:t>
      </w:r>
      <w:r>
        <w:rPr>
          <w:spacing w:val="-12"/>
          <w:sz w:val="24"/>
        </w:rPr>
        <w:t xml:space="preserve"> </w:t>
      </w:r>
      <w:r>
        <w:rPr>
          <w:spacing w:val="-2"/>
          <w:sz w:val="24"/>
        </w:rPr>
        <w:t>requirement</w:t>
      </w:r>
      <w:r>
        <w:rPr>
          <w:spacing w:val="-12"/>
          <w:sz w:val="24"/>
        </w:rPr>
        <w:t xml:space="preserve"> </w:t>
      </w:r>
      <w:r>
        <w:rPr>
          <w:spacing w:val="-2"/>
          <w:sz w:val="24"/>
        </w:rPr>
        <w:t>must</w:t>
      </w:r>
      <w:r>
        <w:rPr>
          <w:spacing w:val="-12"/>
          <w:sz w:val="24"/>
        </w:rPr>
        <w:t xml:space="preserve"> </w:t>
      </w:r>
      <w:r>
        <w:rPr>
          <w:spacing w:val="-2"/>
          <w:sz w:val="24"/>
        </w:rPr>
        <w:t xml:space="preserve">be </w:t>
      </w:r>
      <w:r>
        <w:rPr>
          <w:sz w:val="24"/>
        </w:rPr>
        <w:t>satisfied across the dimming range.</w:t>
      </w:r>
    </w:p>
    <w:p w14:paraId="2572286E" w14:textId="77777777" w:rsidR="0033213F" w:rsidRDefault="00E85AA0">
      <w:pPr>
        <w:pStyle w:val="ListParagraph"/>
        <w:numPr>
          <w:ilvl w:val="1"/>
          <w:numId w:val="20"/>
        </w:numPr>
        <w:tabs>
          <w:tab w:val="left" w:pos="3819"/>
        </w:tabs>
        <w:spacing w:before="240"/>
        <w:ind w:right="1789" w:firstLine="0"/>
        <w:rPr>
          <w:sz w:val="24"/>
        </w:rPr>
      </w:pPr>
      <w:r>
        <w:rPr>
          <w:spacing w:val="-2"/>
          <w:sz w:val="24"/>
          <w:u w:val="single"/>
        </w:rPr>
        <w:t>Power</w:t>
      </w:r>
      <w:r>
        <w:rPr>
          <w:spacing w:val="-11"/>
          <w:sz w:val="24"/>
          <w:u w:val="single"/>
        </w:rPr>
        <w:t xml:space="preserve"> </w:t>
      </w:r>
      <w:r>
        <w:rPr>
          <w:spacing w:val="-2"/>
          <w:sz w:val="24"/>
          <w:u w:val="single"/>
        </w:rPr>
        <w:t>Factor</w:t>
      </w:r>
      <w:r>
        <w:rPr>
          <w:spacing w:val="-11"/>
          <w:sz w:val="24"/>
          <w:u w:val="single"/>
        </w:rPr>
        <w:t xml:space="preserve"> </w:t>
      </w:r>
      <w:r>
        <w:rPr>
          <w:spacing w:val="-2"/>
          <w:sz w:val="24"/>
          <w:u w:val="single"/>
        </w:rPr>
        <w:t>(PF)</w:t>
      </w:r>
      <w:r>
        <w:rPr>
          <w:spacing w:val="-2"/>
          <w:sz w:val="24"/>
        </w:rPr>
        <w:t>.</w:t>
      </w:r>
      <w:r>
        <w:rPr>
          <w:spacing w:val="-11"/>
          <w:sz w:val="24"/>
        </w:rPr>
        <w:t xml:space="preserve"> </w:t>
      </w:r>
      <w:r>
        <w:rPr>
          <w:spacing w:val="-2"/>
          <w:sz w:val="24"/>
        </w:rPr>
        <w:t>The</w:t>
      </w:r>
      <w:r>
        <w:rPr>
          <w:spacing w:val="-11"/>
          <w:sz w:val="24"/>
        </w:rPr>
        <w:t xml:space="preserve"> </w:t>
      </w:r>
      <w:r>
        <w:rPr>
          <w:spacing w:val="-2"/>
          <w:sz w:val="24"/>
        </w:rPr>
        <w:t>power</w:t>
      </w:r>
      <w:r>
        <w:rPr>
          <w:spacing w:val="-11"/>
          <w:sz w:val="24"/>
        </w:rPr>
        <w:t xml:space="preserve"> </w:t>
      </w:r>
      <w:r>
        <w:rPr>
          <w:spacing w:val="-2"/>
          <w:sz w:val="24"/>
        </w:rPr>
        <w:t>factor</w:t>
      </w:r>
      <w:r>
        <w:rPr>
          <w:spacing w:val="-11"/>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driver</w:t>
      </w:r>
      <w:r>
        <w:rPr>
          <w:spacing w:val="-11"/>
          <w:sz w:val="24"/>
        </w:rPr>
        <w:t xml:space="preserve"> </w:t>
      </w:r>
      <w:r>
        <w:rPr>
          <w:spacing w:val="-2"/>
          <w:sz w:val="24"/>
        </w:rPr>
        <w:t>over</w:t>
      </w:r>
      <w:r>
        <w:rPr>
          <w:spacing w:val="-11"/>
          <w:sz w:val="24"/>
        </w:rPr>
        <w:t xml:space="preserve"> </w:t>
      </w:r>
      <w:r>
        <w:rPr>
          <w:spacing w:val="-2"/>
          <w:sz w:val="24"/>
        </w:rPr>
        <w:t>the</w:t>
      </w:r>
      <w:r>
        <w:rPr>
          <w:spacing w:val="-11"/>
          <w:sz w:val="24"/>
        </w:rPr>
        <w:t xml:space="preserve"> </w:t>
      </w:r>
      <w:r>
        <w:rPr>
          <w:spacing w:val="-2"/>
          <w:sz w:val="24"/>
        </w:rPr>
        <w:t xml:space="preserve">design </w:t>
      </w:r>
      <w:r>
        <w:rPr>
          <w:sz w:val="24"/>
        </w:rPr>
        <w:t>range</w:t>
      </w:r>
      <w:r>
        <w:rPr>
          <w:spacing w:val="-5"/>
          <w:sz w:val="24"/>
        </w:rPr>
        <w:t xml:space="preserve"> </w:t>
      </w:r>
      <w:r>
        <w:rPr>
          <w:sz w:val="24"/>
        </w:rPr>
        <w:t>of</w:t>
      </w:r>
      <w:r>
        <w:rPr>
          <w:spacing w:val="-5"/>
          <w:sz w:val="24"/>
        </w:rPr>
        <w:t xml:space="preserve"> </w:t>
      </w:r>
      <w:r>
        <w:rPr>
          <w:sz w:val="24"/>
        </w:rPr>
        <w:t>input</w:t>
      </w:r>
      <w:r>
        <w:rPr>
          <w:spacing w:val="-5"/>
          <w:sz w:val="24"/>
        </w:rPr>
        <w:t xml:space="preserve"> </w:t>
      </w:r>
      <w:r>
        <w:rPr>
          <w:sz w:val="24"/>
        </w:rPr>
        <w:t>voltages</w:t>
      </w:r>
      <w:r>
        <w:rPr>
          <w:spacing w:val="-5"/>
          <w:sz w:val="24"/>
        </w:rPr>
        <w:t xml:space="preserve"> </w:t>
      </w:r>
      <w:r>
        <w:rPr>
          <w:sz w:val="24"/>
        </w:rPr>
        <w:t>specified</w:t>
      </w:r>
      <w:r>
        <w:rPr>
          <w:spacing w:val="-5"/>
          <w:sz w:val="24"/>
        </w:rPr>
        <w:t xml:space="preserve"> </w:t>
      </w:r>
      <w:r>
        <w:rPr>
          <w:sz w:val="24"/>
        </w:rPr>
        <w:t>above</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in</w:t>
      </w:r>
      <w:r>
        <w:rPr>
          <w:spacing w:val="-5"/>
          <w:sz w:val="24"/>
        </w:rPr>
        <w:t xml:space="preserve"> </w:t>
      </w:r>
      <w:r>
        <w:rPr>
          <w:sz w:val="24"/>
        </w:rPr>
        <w:t>accordance</w:t>
      </w:r>
      <w:r>
        <w:rPr>
          <w:spacing w:val="-5"/>
          <w:sz w:val="24"/>
        </w:rPr>
        <w:t xml:space="preserve"> </w:t>
      </w:r>
      <w:r>
        <w:rPr>
          <w:sz w:val="24"/>
        </w:rPr>
        <w:t>to</w:t>
      </w:r>
      <w:r>
        <w:rPr>
          <w:spacing w:val="-5"/>
          <w:sz w:val="24"/>
        </w:rPr>
        <w:t xml:space="preserve"> </w:t>
      </w:r>
      <w:r>
        <w:rPr>
          <w:sz w:val="24"/>
        </w:rPr>
        <w:t>ANSI C82.77-2014. PF must be ≥ 0.9.</w:t>
      </w:r>
    </w:p>
    <w:p w14:paraId="2572286F" w14:textId="77777777" w:rsidR="0033213F" w:rsidRDefault="00E85AA0">
      <w:pPr>
        <w:pStyle w:val="ListParagraph"/>
        <w:numPr>
          <w:ilvl w:val="1"/>
          <w:numId w:val="20"/>
        </w:numPr>
        <w:tabs>
          <w:tab w:val="left" w:pos="3819"/>
        </w:tabs>
        <w:spacing w:before="240"/>
        <w:ind w:right="1886" w:firstLine="0"/>
        <w:rPr>
          <w:sz w:val="24"/>
        </w:rPr>
      </w:pPr>
      <w:r>
        <w:rPr>
          <w:spacing w:val="-2"/>
          <w:sz w:val="24"/>
          <w:u w:val="single"/>
        </w:rPr>
        <w:t>Total</w:t>
      </w:r>
      <w:r>
        <w:rPr>
          <w:spacing w:val="-13"/>
          <w:sz w:val="24"/>
          <w:u w:val="single"/>
        </w:rPr>
        <w:t xml:space="preserve"> </w:t>
      </w:r>
      <w:r>
        <w:rPr>
          <w:spacing w:val="-2"/>
          <w:sz w:val="24"/>
          <w:u w:val="single"/>
        </w:rPr>
        <w:t>Harmonic</w:t>
      </w:r>
      <w:r>
        <w:rPr>
          <w:spacing w:val="-13"/>
          <w:sz w:val="24"/>
          <w:u w:val="single"/>
        </w:rPr>
        <w:t xml:space="preserve"> </w:t>
      </w:r>
      <w:r>
        <w:rPr>
          <w:spacing w:val="-2"/>
          <w:sz w:val="24"/>
          <w:u w:val="single"/>
        </w:rPr>
        <w:t>Distortion</w:t>
      </w:r>
      <w:r>
        <w:rPr>
          <w:spacing w:val="-13"/>
          <w:sz w:val="24"/>
          <w:u w:val="single"/>
        </w:rPr>
        <w:t xml:space="preserve"> </w:t>
      </w:r>
      <w:r>
        <w:rPr>
          <w:spacing w:val="-2"/>
          <w:sz w:val="24"/>
          <w:u w:val="single"/>
        </w:rPr>
        <w:t>(THD)</w:t>
      </w:r>
      <w:r>
        <w:rPr>
          <w:spacing w:val="-2"/>
          <w:sz w:val="24"/>
        </w:rPr>
        <w:t>.</w:t>
      </w:r>
      <w:r>
        <w:rPr>
          <w:spacing w:val="-13"/>
          <w:sz w:val="24"/>
        </w:rPr>
        <w:t xml:space="preserve"> </w:t>
      </w:r>
      <w:r>
        <w:rPr>
          <w:spacing w:val="-2"/>
          <w:sz w:val="24"/>
        </w:rPr>
        <w:t>The</w:t>
      </w:r>
      <w:r>
        <w:rPr>
          <w:spacing w:val="-13"/>
          <w:sz w:val="24"/>
        </w:rPr>
        <w:t xml:space="preserve"> </w:t>
      </w:r>
      <w:r>
        <w:rPr>
          <w:spacing w:val="-2"/>
          <w:sz w:val="24"/>
        </w:rPr>
        <w:t>driver</w:t>
      </w:r>
      <w:r>
        <w:rPr>
          <w:spacing w:val="-13"/>
          <w:sz w:val="24"/>
        </w:rPr>
        <w:t xml:space="preserve"> </w:t>
      </w:r>
      <w:r>
        <w:rPr>
          <w:spacing w:val="-2"/>
          <w:sz w:val="24"/>
        </w:rPr>
        <w:t>input</w:t>
      </w:r>
      <w:r>
        <w:rPr>
          <w:spacing w:val="-13"/>
          <w:sz w:val="24"/>
        </w:rPr>
        <w:t xml:space="preserve"> </w:t>
      </w:r>
      <w:r>
        <w:rPr>
          <w:spacing w:val="-2"/>
          <w:sz w:val="24"/>
        </w:rPr>
        <w:t>current</w:t>
      </w:r>
      <w:r>
        <w:rPr>
          <w:spacing w:val="-13"/>
          <w:sz w:val="24"/>
        </w:rPr>
        <w:t xml:space="preserve"> </w:t>
      </w:r>
      <w:r>
        <w:rPr>
          <w:spacing w:val="-2"/>
          <w:sz w:val="24"/>
        </w:rPr>
        <w:t>must have</w:t>
      </w:r>
      <w:r>
        <w:rPr>
          <w:spacing w:val="-11"/>
          <w:sz w:val="24"/>
        </w:rPr>
        <w:t xml:space="preserve"> </w:t>
      </w:r>
      <w:r>
        <w:rPr>
          <w:spacing w:val="-2"/>
          <w:sz w:val="24"/>
        </w:rPr>
        <w:t>specified</w:t>
      </w:r>
      <w:r>
        <w:rPr>
          <w:spacing w:val="-11"/>
          <w:sz w:val="24"/>
        </w:rPr>
        <w:t xml:space="preserve"> </w:t>
      </w:r>
      <w:r>
        <w:rPr>
          <w:spacing w:val="-2"/>
          <w:sz w:val="24"/>
        </w:rPr>
        <w:t>THD</w:t>
      </w:r>
      <w:r>
        <w:rPr>
          <w:spacing w:val="-11"/>
          <w:sz w:val="24"/>
        </w:rPr>
        <w:t xml:space="preserve"> </w:t>
      </w:r>
      <w:r>
        <w:rPr>
          <w:spacing w:val="-2"/>
          <w:sz w:val="24"/>
        </w:rPr>
        <w:t>in</w:t>
      </w:r>
      <w:r>
        <w:rPr>
          <w:spacing w:val="-11"/>
          <w:sz w:val="24"/>
        </w:rPr>
        <w:t xml:space="preserve"> </w:t>
      </w:r>
      <w:r>
        <w:rPr>
          <w:spacing w:val="-2"/>
          <w:sz w:val="24"/>
        </w:rPr>
        <w:t>accordance</w:t>
      </w:r>
      <w:r>
        <w:rPr>
          <w:spacing w:val="-11"/>
          <w:sz w:val="24"/>
        </w:rPr>
        <w:t xml:space="preserve"> </w:t>
      </w:r>
      <w:r>
        <w:rPr>
          <w:spacing w:val="-2"/>
          <w:sz w:val="24"/>
        </w:rPr>
        <w:t>to</w:t>
      </w:r>
      <w:r>
        <w:rPr>
          <w:spacing w:val="-11"/>
          <w:sz w:val="24"/>
        </w:rPr>
        <w:t xml:space="preserve"> </w:t>
      </w:r>
      <w:r>
        <w:rPr>
          <w:spacing w:val="-2"/>
          <w:sz w:val="24"/>
        </w:rPr>
        <w:t>ANSI</w:t>
      </w:r>
      <w:r>
        <w:rPr>
          <w:spacing w:val="-11"/>
          <w:sz w:val="24"/>
        </w:rPr>
        <w:t xml:space="preserve"> </w:t>
      </w:r>
      <w:r>
        <w:rPr>
          <w:spacing w:val="-2"/>
          <w:sz w:val="24"/>
        </w:rPr>
        <w:t>C82.77-2014.</w:t>
      </w:r>
      <w:r>
        <w:rPr>
          <w:spacing w:val="-11"/>
          <w:sz w:val="24"/>
        </w:rPr>
        <w:t xml:space="preserve"> </w:t>
      </w:r>
      <w:r>
        <w:rPr>
          <w:spacing w:val="-2"/>
          <w:sz w:val="24"/>
        </w:rPr>
        <w:t>THD</w:t>
      </w:r>
      <w:r>
        <w:rPr>
          <w:spacing w:val="-11"/>
          <w:sz w:val="24"/>
        </w:rPr>
        <w:t xml:space="preserve"> </w:t>
      </w:r>
      <w:r>
        <w:rPr>
          <w:spacing w:val="-2"/>
          <w:sz w:val="24"/>
        </w:rPr>
        <w:t>must</w:t>
      </w:r>
      <w:r>
        <w:rPr>
          <w:spacing w:val="-11"/>
          <w:sz w:val="24"/>
        </w:rPr>
        <w:t xml:space="preserve"> </w:t>
      </w:r>
      <w:r>
        <w:rPr>
          <w:spacing w:val="-2"/>
          <w:sz w:val="24"/>
        </w:rPr>
        <w:t>be</w:t>
      </w:r>
    </w:p>
    <w:p w14:paraId="25722870" w14:textId="77777777" w:rsidR="0033213F" w:rsidRDefault="00E85AA0">
      <w:pPr>
        <w:pStyle w:val="BodyText"/>
        <w:ind w:left="3100"/>
      </w:pPr>
      <w:r>
        <w:rPr>
          <w:spacing w:val="-2"/>
        </w:rPr>
        <w:t>≤32%.</w:t>
      </w:r>
    </w:p>
    <w:p w14:paraId="25722871" w14:textId="77777777" w:rsidR="0033213F" w:rsidRDefault="00E85AA0">
      <w:pPr>
        <w:pStyle w:val="ListParagraph"/>
        <w:numPr>
          <w:ilvl w:val="1"/>
          <w:numId w:val="20"/>
        </w:numPr>
        <w:tabs>
          <w:tab w:val="left" w:pos="3819"/>
        </w:tabs>
        <w:spacing w:before="240"/>
        <w:ind w:right="1672" w:firstLine="0"/>
        <w:rPr>
          <w:sz w:val="24"/>
        </w:rPr>
      </w:pPr>
      <w:r>
        <w:rPr>
          <w:spacing w:val="-2"/>
          <w:sz w:val="24"/>
          <w:u w:val="single"/>
        </w:rPr>
        <w:t>Thermal</w:t>
      </w:r>
      <w:r>
        <w:rPr>
          <w:spacing w:val="-13"/>
          <w:sz w:val="24"/>
          <w:u w:val="single"/>
        </w:rPr>
        <w:t xml:space="preserve"> </w:t>
      </w:r>
      <w:r>
        <w:rPr>
          <w:spacing w:val="-2"/>
          <w:sz w:val="24"/>
          <w:u w:val="single"/>
        </w:rPr>
        <w:t>Protection.</w:t>
      </w:r>
      <w:r>
        <w:rPr>
          <w:spacing w:val="-13"/>
          <w:sz w:val="24"/>
          <w:u w:val="single"/>
        </w:rPr>
        <w:t xml:space="preserve"> </w:t>
      </w:r>
      <w:r>
        <w:rPr>
          <w:spacing w:val="-2"/>
          <w:sz w:val="24"/>
        </w:rPr>
        <w:t>The</w:t>
      </w:r>
      <w:r>
        <w:rPr>
          <w:spacing w:val="-13"/>
          <w:sz w:val="24"/>
        </w:rPr>
        <w:t xml:space="preserve"> </w:t>
      </w:r>
      <w:r>
        <w:rPr>
          <w:spacing w:val="-2"/>
          <w:sz w:val="24"/>
        </w:rPr>
        <w:t>driver</w:t>
      </w:r>
      <w:r>
        <w:rPr>
          <w:spacing w:val="-13"/>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thermally</w:t>
      </w:r>
      <w:r>
        <w:rPr>
          <w:spacing w:val="-13"/>
          <w:sz w:val="24"/>
        </w:rPr>
        <w:t xml:space="preserve"> </w:t>
      </w:r>
      <w:r>
        <w:rPr>
          <w:spacing w:val="-2"/>
          <w:sz w:val="24"/>
        </w:rPr>
        <w:t>protected</w:t>
      </w:r>
      <w:r>
        <w:rPr>
          <w:spacing w:val="-13"/>
          <w:sz w:val="24"/>
        </w:rPr>
        <w:t xml:space="preserve"> </w:t>
      </w:r>
      <w:r>
        <w:rPr>
          <w:spacing w:val="-2"/>
          <w:sz w:val="24"/>
        </w:rPr>
        <w:t>to</w:t>
      </w:r>
      <w:r>
        <w:rPr>
          <w:spacing w:val="-13"/>
          <w:sz w:val="24"/>
        </w:rPr>
        <w:t xml:space="preserve"> </w:t>
      </w:r>
      <w:r>
        <w:rPr>
          <w:spacing w:val="-2"/>
          <w:sz w:val="24"/>
        </w:rPr>
        <w:t xml:space="preserve">shut </w:t>
      </w:r>
      <w:r>
        <w:rPr>
          <w:sz w:val="24"/>
        </w:rPr>
        <w:t>off</w:t>
      </w:r>
      <w:r>
        <w:rPr>
          <w:spacing w:val="-4"/>
          <w:sz w:val="24"/>
        </w:rPr>
        <w:t xml:space="preserve"> </w:t>
      </w:r>
      <w:r>
        <w:rPr>
          <w:sz w:val="24"/>
        </w:rPr>
        <w:t>when</w:t>
      </w:r>
      <w:r>
        <w:rPr>
          <w:spacing w:val="-4"/>
          <w:sz w:val="24"/>
        </w:rPr>
        <w:t xml:space="preserve"> </w:t>
      </w:r>
      <w:r>
        <w:rPr>
          <w:sz w:val="24"/>
        </w:rPr>
        <w:t>operating</w:t>
      </w:r>
      <w:r>
        <w:rPr>
          <w:spacing w:val="-4"/>
          <w:sz w:val="24"/>
        </w:rPr>
        <w:t xml:space="preserve"> </w:t>
      </w:r>
      <w:r>
        <w:rPr>
          <w:sz w:val="24"/>
        </w:rPr>
        <w:t>temperatures</w:t>
      </w:r>
      <w:r>
        <w:rPr>
          <w:spacing w:val="-4"/>
          <w:sz w:val="24"/>
        </w:rPr>
        <w:t xml:space="preserve"> </w:t>
      </w:r>
      <w:r>
        <w:rPr>
          <w:sz w:val="24"/>
        </w:rPr>
        <w:t>reach</w:t>
      </w:r>
      <w:r>
        <w:rPr>
          <w:spacing w:val="-4"/>
          <w:sz w:val="24"/>
        </w:rPr>
        <w:t xml:space="preserve"> </w:t>
      </w:r>
      <w:r>
        <w:rPr>
          <w:sz w:val="24"/>
        </w:rPr>
        <w:t>unacceptable</w:t>
      </w:r>
      <w:r>
        <w:rPr>
          <w:spacing w:val="-4"/>
          <w:sz w:val="24"/>
        </w:rPr>
        <w:t xml:space="preserve"> </w:t>
      </w:r>
      <w:r>
        <w:rPr>
          <w:sz w:val="24"/>
        </w:rPr>
        <w:t>levels.</w:t>
      </w:r>
    </w:p>
    <w:p w14:paraId="25722872" w14:textId="77777777" w:rsidR="0033213F" w:rsidRDefault="0033213F">
      <w:pPr>
        <w:pStyle w:val="BodyText"/>
        <w:spacing w:before="240"/>
      </w:pPr>
    </w:p>
    <w:p w14:paraId="25722873" w14:textId="77777777" w:rsidR="0033213F" w:rsidRDefault="00E85AA0">
      <w:pPr>
        <w:pStyle w:val="ListParagraph"/>
        <w:numPr>
          <w:ilvl w:val="1"/>
          <w:numId w:val="20"/>
        </w:numPr>
        <w:tabs>
          <w:tab w:val="left" w:pos="3819"/>
        </w:tabs>
        <w:ind w:right="1473" w:firstLine="0"/>
        <w:jc w:val="both"/>
        <w:rPr>
          <w:sz w:val="24"/>
        </w:rPr>
      </w:pPr>
      <w:r>
        <w:rPr>
          <w:spacing w:val="-2"/>
          <w:sz w:val="24"/>
          <w:u w:val="single"/>
        </w:rPr>
        <w:t>Electromagnetic</w:t>
      </w:r>
      <w:r>
        <w:rPr>
          <w:spacing w:val="-8"/>
          <w:sz w:val="24"/>
          <w:u w:val="single"/>
        </w:rPr>
        <w:t xml:space="preserve"> </w:t>
      </w:r>
      <w:r>
        <w:rPr>
          <w:spacing w:val="-2"/>
          <w:sz w:val="24"/>
          <w:u w:val="single"/>
        </w:rPr>
        <w:t>Interference</w:t>
      </w:r>
      <w:r>
        <w:rPr>
          <w:spacing w:val="-2"/>
          <w:sz w:val="24"/>
        </w:rPr>
        <w:t>.</w:t>
      </w:r>
      <w:r>
        <w:rPr>
          <w:spacing w:val="-8"/>
          <w:sz w:val="24"/>
        </w:rPr>
        <w:t xml:space="preserve"> </w:t>
      </w:r>
      <w:r>
        <w:rPr>
          <w:spacing w:val="-2"/>
          <w:sz w:val="24"/>
        </w:rPr>
        <w:t>Luminaire</w:t>
      </w:r>
      <w:r>
        <w:rPr>
          <w:spacing w:val="-8"/>
          <w:sz w:val="24"/>
        </w:rPr>
        <w:t xml:space="preserve"> </w:t>
      </w:r>
      <w:r>
        <w:rPr>
          <w:spacing w:val="-2"/>
          <w:sz w:val="24"/>
        </w:rPr>
        <w:t>must</w:t>
      </w:r>
      <w:r>
        <w:rPr>
          <w:spacing w:val="-8"/>
          <w:sz w:val="24"/>
        </w:rPr>
        <w:t xml:space="preserve"> </w:t>
      </w:r>
      <w:r>
        <w:rPr>
          <w:spacing w:val="-2"/>
          <w:sz w:val="24"/>
        </w:rPr>
        <w:t>comply</w:t>
      </w:r>
      <w:r>
        <w:rPr>
          <w:spacing w:val="-8"/>
          <w:sz w:val="24"/>
        </w:rPr>
        <w:t xml:space="preserve"> </w:t>
      </w:r>
      <w:r>
        <w:rPr>
          <w:spacing w:val="-2"/>
          <w:sz w:val="24"/>
        </w:rPr>
        <w:t>with</w:t>
      </w:r>
      <w:r>
        <w:rPr>
          <w:spacing w:val="-8"/>
          <w:sz w:val="24"/>
        </w:rPr>
        <w:t xml:space="preserve"> </w:t>
      </w:r>
      <w:r>
        <w:rPr>
          <w:spacing w:val="-2"/>
          <w:sz w:val="24"/>
        </w:rPr>
        <w:t>the</w:t>
      </w:r>
      <w:r>
        <w:rPr>
          <w:spacing w:val="-8"/>
          <w:sz w:val="24"/>
        </w:rPr>
        <w:t xml:space="preserve"> </w:t>
      </w:r>
      <w:r>
        <w:rPr>
          <w:spacing w:val="-2"/>
          <w:sz w:val="24"/>
        </w:rPr>
        <w:t>FCC radiation</w:t>
      </w:r>
      <w:r>
        <w:rPr>
          <w:spacing w:val="-11"/>
          <w:sz w:val="24"/>
        </w:rPr>
        <w:t xml:space="preserve"> </w:t>
      </w:r>
      <w:r>
        <w:rPr>
          <w:spacing w:val="-2"/>
          <w:sz w:val="24"/>
        </w:rPr>
        <w:t>emission</w:t>
      </w:r>
      <w:r>
        <w:rPr>
          <w:spacing w:val="-11"/>
          <w:sz w:val="24"/>
        </w:rPr>
        <w:t xml:space="preserve"> </w:t>
      </w:r>
      <w:r>
        <w:rPr>
          <w:spacing w:val="-2"/>
          <w:sz w:val="24"/>
        </w:rPr>
        <w:t>limits</w:t>
      </w:r>
      <w:r>
        <w:rPr>
          <w:spacing w:val="-11"/>
          <w:sz w:val="24"/>
        </w:rPr>
        <w:t xml:space="preserve"> </w:t>
      </w:r>
      <w:r>
        <w:rPr>
          <w:spacing w:val="-2"/>
          <w:sz w:val="24"/>
        </w:rPr>
        <w:t>for</w:t>
      </w:r>
      <w:r>
        <w:rPr>
          <w:spacing w:val="-11"/>
          <w:sz w:val="24"/>
        </w:rPr>
        <w:t xml:space="preserve"> </w:t>
      </w:r>
      <w:r>
        <w:rPr>
          <w:spacing w:val="-2"/>
          <w:sz w:val="24"/>
        </w:rPr>
        <w:t>Class</w:t>
      </w:r>
      <w:r>
        <w:rPr>
          <w:spacing w:val="-11"/>
          <w:sz w:val="24"/>
        </w:rPr>
        <w:t xml:space="preserve"> </w:t>
      </w:r>
      <w:r>
        <w:rPr>
          <w:spacing w:val="-2"/>
          <w:sz w:val="24"/>
        </w:rPr>
        <w:t>B</w:t>
      </w:r>
      <w:r>
        <w:rPr>
          <w:spacing w:val="-11"/>
          <w:sz w:val="24"/>
        </w:rPr>
        <w:t xml:space="preserve"> </w:t>
      </w:r>
      <w:r>
        <w:rPr>
          <w:spacing w:val="-2"/>
          <w:sz w:val="24"/>
        </w:rPr>
        <w:t>digital</w:t>
      </w:r>
      <w:r>
        <w:rPr>
          <w:spacing w:val="-11"/>
          <w:sz w:val="24"/>
        </w:rPr>
        <w:t xml:space="preserve"> </w:t>
      </w:r>
      <w:r>
        <w:rPr>
          <w:spacing w:val="-2"/>
          <w:sz w:val="24"/>
        </w:rPr>
        <w:t>devices</w:t>
      </w:r>
      <w:r>
        <w:rPr>
          <w:spacing w:val="-11"/>
          <w:sz w:val="24"/>
        </w:rPr>
        <w:t xml:space="preserve"> </w:t>
      </w:r>
      <w:r>
        <w:rPr>
          <w:spacing w:val="-2"/>
          <w:sz w:val="24"/>
        </w:rPr>
        <w:t>given</w:t>
      </w:r>
      <w:r>
        <w:rPr>
          <w:spacing w:val="-11"/>
          <w:sz w:val="24"/>
        </w:rPr>
        <w:t xml:space="preserve"> </w:t>
      </w:r>
      <w:r>
        <w:rPr>
          <w:spacing w:val="-2"/>
          <w:sz w:val="24"/>
        </w:rPr>
        <w:t>at</w:t>
      </w:r>
      <w:r>
        <w:rPr>
          <w:spacing w:val="-11"/>
          <w:sz w:val="24"/>
        </w:rPr>
        <w:t xml:space="preserve"> </w:t>
      </w:r>
      <w:r>
        <w:rPr>
          <w:spacing w:val="-2"/>
          <w:sz w:val="24"/>
        </w:rPr>
        <w:t>47</w:t>
      </w:r>
      <w:r>
        <w:rPr>
          <w:spacing w:val="-11"/>
          <w:sz w:val="24"/>
        </w:rPr>
        <w:t xml:space="preserve"> </w:t>
      </w:r>
      <w:r>
        <w:rPr>
          <w:spacing w:val="-2"/>
          <w:sz w:val="24"/>
        </w:rPr>
        <w:t>CFR</w:t>
      </w:r>
      <w:r>
        <w:rPr>
          <w:spacing w:val="-11"/>
          <w:sz w:val="24"/>
        </w:rPr>
        <w:t xml:space="preserve"> </w:t>
      </w:r>
      <w:r>
        <w:rPr>
          <w:spacing w:val="-2"/>
          <w:sz w:val="24"/>
        </w:rPr>
        <w:t>15.109.</w:t>
      </w:r>
    </w:p>
    <w:p w14:paraId="25722874" w14:textId="77777777" w:rsidR="0033213F" w:rsidRDefault="00E85AA0">
      <w:pPr>
        <w:pStyle w:val="ListParagraph"/>
        <w:numPr>
          <w:ilvl w:val="1"/>
          <w:numId w:val="20"/>
        </w:numPr>
        <w:tabs>
          <w:tab w:val="left" w:pos="3819"/>
        </w:tabs>
        <w:spacing w:before="240"/>
        <w:ind w:left="3819" w:hanging="719"/>
        <w:jc w:val="both"/>
        <w:rPr>
          <w:sz w:val="24"/>
        </w:rPr>
      </w:pPr>
      <w:r>
        <w:rPr>
          <w:spacing w:val="-2"/>
          <w:sz w:val="24"/>
          <w:u w:val="single"/>
        </w:rPr>
        <w:t>Electrical</w:t>
      </w:r>
      <w:r>
        <w:rPr>
          <w:spacing w:val="-11"/>
          <w:sz w:val="24"/>
          <w:u w:val="single"/>
        </w:rPr>
        <w:t xml:space="preserve"> </w:t>
      </w:r>
      <w:r>
        <w:rPr>
          <w:spacing w:val="-2"/>
          <w:sz w:val="24"/>
          <w:u w:val="single"/>
        </w:rPr>
        <w:t>Transient</w:t>
      </w:r>
      <w:r>
        <w:rPr>
          <w:spacing w:val="-12"/>
          <w:sz w:val="24"/>
          <w:u w:val="single"/>
        </w:rPr>
        <w:t xml:space="preserve"> </w:t>
      </w:r>
      <w:r>
        <w:rPr>
          <w:spacing w:val="-2"/>
          <w:sz w:val="24"/>
          <w:u w:val="single"/>
        </w:rPr>
        <w:t>Immunity.</w:t>
      </w:r>
    </w:p>
    <w:p w14:paraId="25722875" w14:textId="77777777" w:rsidR="0033213F" w:rsidRDefault="00E85AA0">
      <w:pPr>
        <w:pStyle w:val="ListParagraph"/>
        <w:numPr>
          <w:ilvl w:val="2"/>
          <w:numId w:val="20"/>
        </w:numPr>
        <w:tabs>
          <w:tab w:val="left" w:pos="4179"/>
        </w:tabs>
        <w:spacing w:before="240"/>
        <w:ind w:left="4179" w:right="1726"/>
        <w:rPr>
          <w:sz w:val="24"/>
        </w:rPr>
      </w:pPr>
      <w:r>
        <w:rPr>
          <w:sz w:val="24"/>
          <w:u w:val="single"/>
        </w:rPr>
        <w:t>Dielectric</w:t>
      </w:r>
      <w:r>
        <w:rPr>
          <w:spacing w:val="-1"/>
          <w:sz w:val="24"/>
          <w:u w:val="single"/>
        </w:rPr>
        <w:t xml:space="preserve"> </w:t>
      </w:r>
      <w:r>
        <w:rPr>
          <w:sz w:val="24"/>
          <w:u w:val="single"/>
        </w:rPr>
        <w:t>Withstand</w:t>
      </w:r>
      <w:r>
        <w:rPr>
          <w:spacing w:val="-1"/>
          <w:sz w:val="24"/>
          <w:u w:val="single"/>
        </w:rPr>
        <w:t xml:space="preserve"> </w:t>
      </w:r>
      <w:r>
        <w:rPr>
          <w:sz w:val="24"/>
          <w:u w:val="single"/>
        </w:rPr>
        <w:t>Testing</w:t>
      </w:r>
      <w:r>
        <w:rPr>
          <w:spacing w:val="-1"/>
          <w:sz w:val="24"/>
          <w:u w:val="single"/>
        </w:rPr>
        <w:t xml:space="preserve"> </w:t>
      </w:r>
      <w:r>
        <w:rPr>
          <w:sz w:val="24"/>
        </w:rPr>
        <w:t>-</w:t>
      </w:r>
      <w:r>
        <w:rPr>
          <w:spacing w:val="-1"/>
          <w:sz w:val="24"/>
        </w:rPr>
        <w:t xml:space="preserve"> </w:t>
      </w:r>
      <w:r>
        <w:rPr>
          <w:sz w:val="24"/>
        </w:rPr>
        <w:t>luminaire</w:t>
      </w:r>
      <w:r>
        <w:rPr>
          <w:spacing w:val="-1"/>
          <w:sz w:val="24"/>
        </w:rPr>
        <w:t xml:space="preserve"> </w:t>
      </w:r>
      <w:r>
        <w:rPr>
          <w:sz w:val="24"/>
        </w:rPr>
        <w:t>must</w:t>
      </w:r>
      <w:r>
        <w:rPr>
          <w:spacing w:val="-1"/>
          <w:sz w:val="24"/>
        </w:rPr>
        <w:t xml:space="preserve"> </w:t>
      </w:r>
      <w:r>
        <w:rPr>
          <w:sz w:val="24"/>
        </w:rPr>
        <w:t>meet</w:t>
      </w:r>
      <w:r>
        <w:rPr>
          <w:spacing w:val="-1"/>
          <w:sz w:val="24"/>
        </w:rPr>
        <w:t xml:space="preserve"> </w:t>
      </w:r>
      <w:r>
        <w:rPr>
          <w:sz w:val="24"/>
        </w:rPr>
        <w:t xml:space="preserve">the </w:t>
      </w:r>
      <w:r>
        <w:rPr>
          <w:spacing w:val="-2"/>
          <w:sz w:val="24"/>
        </w:rPr>
        <w:t>performance</w:t>
      </w:r>
      <w:r>
        <w:rPr>
          <w:spacing w:val="-13"/>
          <w:sz w:val="24"/>
        </w:rPr>
        <w:t xml:space="preserve"> </w:t>
      </w:r>
      <w:r>
        <w:rPr>
          <w:spacing w:val="-2"/>
          <w:sz w:val="24"/>
        </w:rPr>
        <w:t>requirements</w:t>
      </w:r>
      <w:r>
        <w:rPr>
          <w:spacing w:val="-13"/>
          <w:sz w:val="24"/>
        </w:rPr>
        <w:t xml:space="preserve"> </w:t>
      </w:r>
      <w:r>
        <w:rPr>
          <w:spacing w:val="-2"/>
          <w:sz w:val="24"/>
        </w:rPr>
        <w:t>specified</w:t>
      </w:r>
      <w:r>
        <w:rPr>
          <w:spacing w:val="-13"/>
          <w:sz w:val="24"/>
        </w:rPr>
        <w:t xml:space="preserve"> </w:t>
      </w:r>
      <w:r>
        <w:rPr>
          <w:spacing w:val="-2"/>
          <w:sz w:val="24"/>
        </w:rPr>
        <w:t>in</w:t>
      </w:r>
      <w:r>
        <w:rPr>
          <w:spacing w:val="-13"/>
          <w:sz w:val="24"/>
        </w:rPr>
        <w:t xml:space="preserve"> </w:t>
      </w:r>
      <w:r>
        <w:rPr>
          <w:spacing w:val="-2"/>
          <w:sz w:val="24"/>
        </w:rPr>
        <w:t>ANSI</w:t>
      </w:r>
      <w:r>
        <w:rPr>
          <w:spacing w:val="-13"/>
          <w:sz w:val="24"/>
        </w:rPr>
        <w:t xml:space="preserve"> </w:t>
      </w:r>
      <w:r>
        <w:rPr>
          <w:spacing w:val="-2"/>
          <w:sz w:val="24"/>
        </w:rPr>
        <w:t>C136.2-2015</w:t>
      </w:r>
      <w:r>
        <w:rPr>
          <w:spacing w:val="-13"/>
          <w:sz w:val="24"/>
        </w:rPr>
        <w:t xml:space="preserve"> </w:t>
      </w:r>
      <w:r>
        <w:rPr>
          <w:spacing w:val="-2"/>
          <w:sz w:val="24"/>
        </w:rPr>
        <w:t>for dielectric</w:t>
      </w:r>
      <w:r>
        <w:rPr>
          <w:spacing w:val="-13"/>
          <w:sz w:val="24"/>
        </w:rPr>
        <w:t xml:space="preserve"> </w:t>
      </w:r>
      <w:r>
        <w:rPr>
          <w:spacing w:val="-2"/>
          <w:sz w:val="24"/>
        </w:rPr>
        <w:t>withstand,</w:t>
      </w:r>
      <w:r>
        <w:rPr>
          <w:spacing w:val="-13"/>
          <w:sz w:val="24"/>
        </w:rPr>
        <w:t xml:space="preserve"> </w:t>
      </w:r>
      <w:r>
        <w:rPr>
          <w:spacing w:val="-2"/>
          <w:sz w:val="24"/>
        </w:rPr>
        <w:t>using</w:t>
      </w:r>
      <w:r>
        <w:rPr>
          <w:spacing w:val="-13"/>
          <w:sz w:val="24"/>
        </w:rPr>
        <w:t xml:space="preserve"> </w:t>
      </w:r>
      <w:r>
        <w:rPr>
          <w:spacing w:val="-2"/>
          <w:sz w:val="24"/>
        </w:rPr>
        <w:t>the</w:t>
      </w:r>
      <w:r>
        <w:rPr>
          <w:spacing w:val="-13"/>
          <w:sz w:val="24"/>
        </w:rPr>
        <w:t xml:space="preserve"> </w:t>
      </w:r>
      <w:r>
        <w:rPr>
          <w:spacing w:val="-2"/>
          <w:sz w:val="24"/>
        </w:rPr>
        <w:t>DC</w:t>
      </w:r>
      <w:r>
        <w:rPr>
          <w:spacing w:val="-13"/>
          <w:sz w:val="24"/>
        </w:rPr>
        <w:t xml:space="preserve"> </w:t>
      </w:r>
      <w:r>
        <w:rPr>
          <w:spacing w:val="-2"/>
          <w:sz w:val="24"/>
        </w:rPr>
        <w:t>test</w:t>
      </w:r>
      <w:r>
        <w:rPr>
          <w:spacing w:val="-13"/>
          <w:sz w:val="24"/>
        </w:rPr>
        <w:t xml:space="preserve"> </w:t>
      </w:r>
      <w:r>
        <w:rPr>
          <w:spacing w:val="-2"/>
          <w:sz w:val="24"/>
        </w:rPr>
        <w:t>level</w:t>
      </w:r>
      <w:r>
        <w:rPr>
          <w:spacing w:val="-13"/>
          <w:sz w:val="24"/>
        </w:rPr>
        <w:t xml:space="preserve"> </w:t>
      </w:r>
      <w:r>
        <w:rPr>
          <w:spacing w:val="-2"/>
          <w:sz w:val="24"/>
        </w:rPr>
        <w:t>and</w:t>
      </w:r>
      <w:r>
        <w:rPr>
          <w:spacing w:val="-13"/>
          <w:sz w:val="24"/>
        </w:rPr>
        <w:t xml:space="preserve"> </w:t>
      </w:r>
      <w:r>
        <w:rPr>
          <w:spacing w:val="-2"/>
          <w:sz w:val="24"/>
        </w:rPr>
        <w:t>configuration.</w:t>
      </w:r>
    </w:p>
    <w:p w14:paraId="25722876" w14:textId="77777777" w:rsidR="0033213F" w:rsidRDefault="00E85AA0">
      <w:pPr>
        <w:pStyle w:val="ListParagraph"/>
        <w:numPr>
          <w:ilvl w:val="2"/>
          <w:numId w:val="20"/>
        </w:numPr>
        <w:tabs>
          <w:tab w:val="left" w:pos="4179"/>
        </w:tabs>
        <w:spacing w:before="239"/>
        <w:ind w:left="4179" w:right="1513"/>
        <w:rPr>
          <w:sz w:val="24"/>
        </w:rPr>
      </w:pPr>
      <w:r>
        <w:rPr>
          <w:sz w:val="24"/>
          <w:u w:val="single"/>
        </w:rPr>
        <w:t>Electrical</w:t>
      </w:r>
      <w:r>
        <w:rPr>
          <w:spacing w:val="-2"/>
          <w:sz w:val="24"/>
          <w:u w:val="single"/>
        </w:rPr>
        <w:t xml:space="preserve"> </w:t>
      </w:r>
      <w:r>
        <w:rPr>
          <w:sz w:val="24"/>
          <w:u w:val="single"/>
        </w:rPr>
        <w:t>Transient</w:t>
      </w:r>
      <w:r>
        <w:rPr>
          <w:spacing w:val="-3"/>
          <w:sz w:val="24"/>
          <w:u w:val="single"/>
        </w:rPr>
        <w:t xml:space="preserve"> </w:t>
      </w:r>
      <w:r>
        <w:rPr>
          <w:sz w:val="24"/>
          <w:u w:val="single"/>
        </w:rPr>
        <w:t>Immunity</w:t>
      </w:r>
      <w:r>
        <w:rPr>
          <w:spacing w:val="-2"/>
          <w:sz w:val="24"/>
        </w:rPr>
        <w:t xml:space="preserve"> </w:t>
      </w:r>
      <w:r>
        <w:rPr>
          <w:sz w:val="24"/>
        </w:rPr>
        <w:t>-</w:t>
      </w:r>
      <w:r>
        <w:rPr>
          <w:spacing w:val="-2"/>
          <w:sz w:val="24"/>
        </w:rPr>
        <w:t xml:space="preserve"> </w:t>
      </w:r>
      <w:r>
        <w:rPr>
          <w:sz w:val="24"/>
        </w:rPr>
        <w:t>luminaire</w:t>
      </w:r>
      <w:r>
        <w:rPr>
          <w:spacing w:val="-2"/>
          <w:sz w:val="24"/>
        </w:rPr>
        <w:t xml:space="preserve"> </w:t>
      </w:r>
      <w:r>
        <w:rPr>
          <w:sz w:val="24"/>
        </w:rPr>
        <w:t>must</w:t>
      </w:r>
      <w:r>
        <w:rPr>
          <w:spacing w:val="-2"/>
          <w:sz w:val="24"/>
        </w:rPr>
        <w:t xml:space="preserve"> </w:t>
      </w:r>
      <w:r>
        <w:rPr>
          <w:sz w:val="24"/>
        </w:rPr>
        <w:t>meet</w:t>
      </w:r>
      <w:r>
        <w:rPr>
          <w:spacing w:val="-2"/>
          <w:sz w:val="24"/>
        </w:rPr>
        <w:t xml:space="preserve"> </w:t>
      </w:r>
      <w:r>
        <w:rPr>
          <w:sz w:val="24"/>
        </w:rPr>
        <w:t>the performance</w:t>
      </w:r>
      <w:r>
        <w:rPr>
          <w:spacing w:val="-5"/>
          <w:sz w:val="24"/>
        </w:rPr>
        <w:t xml:space="preserve"> </w:t>
      </w:r>
      <w:r>
        <w:rPr>
          <w:sz w:val="24"/>
        </w:rPr>
        <w:t>requirements</w:t>
      </w:r>
      <w:r>
        <w:rPr>
          <w:spacing w:val="-5"/>
          <w:sz w:val="24"/>
        </w:rPr>
        <w:t xml:space="preserve"> </w:t>
      </w:r>
      <w:r>
        <w:rPr>
          <w:sz w:val="24"/>
        </w:rPr>
        <w:t>specified</w:t>
      </w:r>
      <w:r>
        <w:rPr>
          <w:spacing w:val="-5"/>
          <w:sz w:val="24"/>
        </w:rPr>
        <w:t xml:space="preserve"> </w:t>
      </w:r>
      <w:r>
        <w:rPr>
          <w:sz w:val="24"/>
        </w:rPr>
        <w:t>in</w:t>
      </w:r>
      <w:r>
        <w:rPr>
          <w:spacing w:val="-5"/>
          <w:sz w:val="24"/>
        </w:rPr>
        <w:t xml:space="preserve"> </w:t>
      </w:r>
      <w:r>
        <w:rPr>
          <w:sz w:val="24"/>
        </w:rPr>
        <w:t>ANSI</w:t>
      </w:r>
      <w:r>
        <w:rPr>
          <w:spacing w:val="-5"/>
          <w:sz w:val="24"/>
        </w:rPr>
        <w:t xml:space="preserve"> </w:t>
      </w:r>
      <w:r>
        <w:rPr>
          <w:sz w:val="24"/>
        </w:rPr>
        <w:t>C136.2-2015</w:t>
      </w:r>
      <w:r>
        <w:rPr>
          <w:spacing w:val="-5"/>
          <w:sz w:val="24"/>
        </w:rPr>
        <w:t xml:space="preserve"> </w:t>
      </w:r>
      <w:r>
        <w:rPr>
          <w:sz w:val="24"/>
        </w:rPr>
        <w:t xml:space="preserve">for </w:t>
      </w:r>
      <w:r>
        <w:rPr>
          <w:spacing w:val="-2"/>
          <w:sz w:val="24"/>
        </w:rPr>
        <w:t>electrical</w:t>
      </w:r>
      <w:r>
        <w:rPr>
          <w:spacing w:val="-12"/>
          <w:sz w:val="24"/>
        </w:rPr>
        <w:t xml:space="preserve"> </w:t>
      </w:r>
      <w:r>
        <w:rPr>
          <w:spacing w:val="-2"/>
          <w:sz w:val="24"/>
        </w:rPr>
        <w:t>transient</w:t>
      </w:r>
      <w:r>
        <w:rPr>
          <w:spacing w:val="-13"/>
          <w:sz w:val="24"/>
        </w:rPr>
        <w:t xml:space="preserve"> </w:t>
      </w:r>
      <w:r>
        <w:rPr>
          <w:spacing w:val="-2"/>
          <w:sz w:val="24"/>
        </w:rPr>
        <w:t>immunity,</w:t>
      </w:r>
      <w:r>
        <w:rPr>
          <w:spacing w:val="-12"/>
          <w:sz w:val="24"/>
        </w:rPr>
        <w:t xml:space="preserve"> </w:t>
      </w:r>
      <w:r>
        <w:rPr>
          <w:spacing w:val="-2"/>
          <w:sz w:val="24"/>
        </w:rPr>
        <w:t>using</w:t>
      </w:r>
      <w:r>
        <w:rPr>
          <w:spacing w:val="-12"/>
          <w:sz w:val="24"/>
        </w:rPr>
        <w:t xml:space="preserve"> </w:t>
      </w:r>
      <w:r>
        <w:rPr>
          <w:spacing w:val="-2"/>
          <w:sz w:val="24"/>
        </w:rPr>
        <w:t>the</w:t>
      </w:r>
      <w:r>
        <w:rPr>
          <w:spacing w:val="-12"/>
          <w:sz w:val="24"/>
        </w:rPr>
        <w:t xml:space="preserve"> </w:t>
      </w:r>
      <w:r>
        <w:rPr>
          <w:spacing w:val="-2"/>
          <w:sz w:val="24"/>
        </w:rPr>
        <w:t>Enhanced</w:t>
      </w:r>
      <w:r>
        <w:rPr>
          <w:spacing w:val="-12"/>
          <w:sz w:val="24"/>
        </w:rPr>
        <w:t xml:space="preserve"> </w:t>
      </w:r>
      <w:r>
        <w:rPr>
          <w:spacing w:val="-2"/>
          <w:sz w:val="24"/>
        </w:rPr>
        <w:t>(10</w:t>
      </w:r>
      <w:r>
        <w:rPr>
          <w:spacing w:val="-12"/>
          <w:sz w:val="24"/>
        </w:rPr>
        <w:t xml:space="preserve"> </w:t>
      </w:r>
      <w:r>
        <w:rPr>
          <w:spacing w:val="-2"/>
          <w:sz w:val="24"/>
        </w:rPr>
        <w:t>kV</w:t>
      </w:r>
      <w:r>
        <w:rPr>
          <w:spacing w:val="-12"/>
          <w:sz w:val="24"/>
        </w:rPr>
        <w:t xml:space="preserve"> </w:t>
      </w:r>
      <w:r>
        <w:rPr>
          <w:spacing w:val="-2"/>
          <w:sz w:val="24"/>
        </w:rPr>
        <w:t>/</w:t>
      </w:r>
      <w:r>
        <w:rPr>
          <w:spacing w:val="-12"/>
          <w:sz w:val="24"/>
        </w:rPr>
        <w:t xml:space="preserve"> </w:t>
      </w:r>
      <w:r>
        <w:rPr>
          <w:spacing w:val="-2"/>
          <w:sz w:val="24"/>
        </w:rPr>
        <w:t>5</w:t>
      </w:r>
      <w:r>
        <w:rPr>
          <w:spacing w:val="-12"/>
          <w:sz w:val="24"/>
        </w:rPr>
        <w:t xml:space="preserve"> </w:t>
      </w:r>
      <w:r>
        <w:rPr>
          <w:spacing w:val="-2"/>
          <w:sz w:val="24"/>
        </w:rPr>
        <w:t xml:space="preserve">kA) </w:t>
      </w:r>
      <w:r>
        <w:rPr>
          <w:sz w:val="24"/>
        </w:rPr>
        <w:t>combination wave test level.</w:t>
      </w:r>
    </w:p>
    <w:p w14:paraId="25722877" w14:textId="77777777" w:rsidR="0033213F" w:rsidRDefault="00E85AA0">
      <w:pPr>
        <w:pStyle w:val="ListParagraph"/>
        <w:numPr>
          <w:ilvl w:val="2"/>
          <w:numId w:val="20"/>
        </w:numPr>
        <w:tabs>
          <w:tab w:val="left" w:pos="4179"/>
        </w:tabs>
        <w:spacing w:before="239"/>
        <w:ind w:left="4179" w:hanging="359"/>
        <w:rPr>
          <w:sz w:val="24"/>
        </w:rPr>
      </w:pPr>
      <w:bookmarkStart w:id="147" w:name="_Transient_Immunity_Testing_Requirement"/>
      <w:bookmarkEnd w:id="147"/>
      <w:r>
        <w:rPr>
          <w:spacing w:val="-2"/>
          <w:sz w:val="24"/>
        </w:rPr>
        <w:t>Transient</w:t>
      </w:r>
      <w:r>
        <w:rPr>
          <w:spacing w:val="-13"/>
          <w:sz w:val="24"/>
        </w:rPr>
        <w:t xml:space="preserve"> </w:t>
      </w:r>
      <w:r>
        <w:rPr>
          <w:spacing w:val="-2"/>
          <w:sz w:val="24"/>
        </w:rPr>
        <w:t>Immunity</w:t>
      </w:r>
      <w:r>
        <w:rPr>
          <w:spacing w:val="-13"/>
          <w:sz w:val="24"/>
        </w:rPr>
        <w:t xml:space="preserve"> </w:t>
      </w:r>
      <w:r>
        <w:rPr>
          <w:spacing w:val="-2"/>
          <w:sz w:val="24"/>
        </w:rPr>
        <w:t>Testing</w:t>
      </w:r>
      <w:r>
        <w:rPr>
          <w:spacing w:val="-12"/>
          <w:sz w:val="24"/>
        </w:rPr>
        <w:t xml:space="preserve"> </w:t>
      </w:r>
      <w:r>
        <w:rPr>
          <w:spacing w:val="-2"/>
          <w:sz w:val="24"/>
        </w:rPr>
        <w:t>Requirements</w:t>
      </w:r>
    </w:p>
    <w:p w14:paraId="25722878" w14:textId="77777777" w:rsidR="0033213F" w:rsidRDefault="00E85AA0">
      <w:pPr>
        <w:pStyle w:val="ListParagraph"/>
        <w:numPr>
          <w:ilvl w:val="3"/>
          <w:numId w:val="20"/>
        </w:numPr>
        <w:tabs>
          <w:tab w:val="left" w:pos="4539"/>
        </w:tabs>
        <w:spacing w:before="239"/>
        <w:ind w:left="4539" w:right="1470"/>
        <w:rPr>
          <w:sz w:val="24"/>
        </w:rPr>
      </w:pPr>
      <w:bookmarkStart w:id="148" w:name="_During_electrical_transient_immunity_t"/>
      <w:bookmarkEnd w:id="148"/>
      <w:r>
        <w:rPr>
          <w:spacing w:val="-2"/>
          <w:sz w:val="24"/>
        </w:rPr>
        <w:t>During</w:t>
      </w:r>
      <w:r>
        <w:rPr>
          <w:spacing w:val="-13"/>
          <w:sz w:val="24"/>
        </w:rPr>
        <w:t xml:space="preserve"> </w:t>
      </w:r>
      <w:r>
        <w:rPr>
          <w:spacing w:val="-2"/>
          <w:sz w:val="24"/>
        </w:rPr>
        <w:t>electrical</w:t>
      </w:r>
      <w:r>
        <w:rPr>
          <w:spacing w:val="-13"/>
          <w:sz w:val="24"/>
        </w:rPr>
        <w:t xml:space="preserve"> </w:t>
      </w:r>
      <w:r>
        <w:rPr>
          <w:spacing w:val="-2"/>
          <w:sz w:val="24"/>
        </w:rPr>
        <w:t>transient</w:t>
      </w:r>
      <w:r>
        <w:rPr>
          <w:spacing w:val="-13"/>
          <w:sz w:val="24"/>
        </w:rPr>
        <w:t xml:space="preserve"> </w:t>
      </w:r>
      <w:r>
        <w:rPr>
          <w:spacing w:val="-2"/>
          <w:sz w:val="24"/>
        </w:rPr>
        <w:t>immunity</w:t>
      </w:r>
      <w:r>
        <w:rPr>
          <w:spacing w:val="-13"/>
          <w:sz w:val="24"/>
        </w:rPr>
        <w:t xml:space="preserve"> </w:t>
      </w:r>
      <w:r>
        <w:rPr>
          <w:spacing w:val="-2"/>
          <w:sz w:val="24"/>
        </w:rPr>
        <w:t>testing,</w:t>
      </w:r>
      <w:r>
        <w:rPr>
          <w:spacing w:val="-13"/>
          <w:sz w:val="24"/>
        </w:rPr>
        <w:t xml:space="preserve"> </w:t>
      </w:r>
      <w:r>
        <w:rPr>
          <w:spacing w:val="-2"/>
          <w:sz w:val="24"/>
        </w:rPr>
        <w:t>the</w:t>
      </w:r>
      <w:r>
        <w:rPr>
          <w:spacing w:val="-13"/>
          <w:sz w:val="24"/>
        </w:rPr>
        <w:t xml:space="preserve"> </w:t>
      </w:r>
      <w:r>
        <w:rPr>
          <w:spacing w:val="-2"/>
          <w:sz w:val="24"/>
        </w:rPr>
        <w:t>device</w:t>
      </w:r>
      <w:r>
        <w:rPr>
          <w:spacing w:val="-13"/>
          <w:sz w:val="24"/>
        </w:rPr>
        <w:t xml:space="preserve"> </w:t>
      </w:r>
      <w:r>
        <w:rPr>
          <w:spacing w:val="-2"/>
          <w:sz w:val="24"/>
        </w:rPr>
        <w:t>under test</w:t>
      </w:r>
      <w:r>
        <w:rPr>
          <w:spacing w:val="-9"/>
          <w:sz w:val="24"/>
        </w:rPr>
        <w:t xml:space="preserve"> </w:t>
      </w:r>
      <w:r>
        <w:rPr>
          <w:spacing w:val="-2"/>
          <w:sz w:val="24"/>
        </w:rPr>
        <w:t>(DUT)</w:t>
      </w:r>
      <w:r>
        <w:rPr>
          <w:spacing w:val="-9"/>
          <w:sz w:val="24"/>
        </w:rPr>
        <w:t xml:space="preserve"> </w:t>
      </w:r>
      <w:r>
        <w:rPr>
          <w:spacing w:val="-2"/>
          <w:sz w:val="24"/>
        </w:rPr>
        <w:t>must:</w:t>
      </w:r>
      <w:r>
        <w:rPr>
          <w:spacing w:val="-9"/>
          <w:sz w:val="24"/>
        </w:rPr>
        <w:t xml:space="preserve"> </w:t>
      </w:r>
      <w:r>
        <w:rPr>
          <w:spacing w:val="-2"/>
          <w:sz w:val="24"/>
        </w:rPr>
        <w:t>be</w:t>
      </w:r>
      <w:r>
        <w:rPr>
          <w:spacing w:val="-9"/>
          <w:sz w:val="24"/>
        </w:rPr>
        <w:t xml:space="preserve"> </w:t>
      </w:r>
      <w:r>
        <w:rPr>
          <w:spacing w:val="-2"/>
          <w:sz w:val="24"/>
        </w:rPr>
        <w:t>connected</w:t>
      </w:r>
      <w:r>
        <w:rPr>
          <w:spacing w:val="-9"/>
          <w:sz w:val="24"/>
        </w:rPr>
        <w:t xml:space="preserve"> </w:t>
      </w:r>
      <w:r>
        <w:rPr>
          <w:spacing w:val="-2"/>
          <w:sz w:val="24"/>
        </w:rPr>
        <w:t>to</w:t>
      </w:r>
      <w:r>
        <w:rPr>
          <w:spacing w:val="-9"/>
          <w:sz w:val="24"/>
        </w:rPr>
        <w:t xml:space="preserve"> </w:t>
      </w:r>
      <w:r>
        <w:rPr>
          <w:spacing w:val="-2"/>
          <w:sz w:val="24"/>
        </w:rPr>
        <w:t>the</w:t>
      </w:r>
      <w:r>
        <w:rPr>
          <w:spacing w:val="-9"/>
          <w:sz w:val="24"/>
        </w:rPr>
        <w:t xml:space="preserve"> </w:t>
      </w:r>
      <w:r>
        <w:rPr>
          <w:spacing w:val="-2"/>
          <w:sz w:val="24"/>
        </w:rPr>
        <w:t>power</w:t>
      </w:r>
      <w:r>
        <w:rPr>
          <w:spacing w:val="-9"/>
          <w:sz w:val="24"/>
        </w:rPr>
        <w:t xml:space="preserve"> </w:t>
      </w:r>
      <w:r>
        <w:rPr>
          <w:spacing w:val="-2"/>
          <w:sz w:val="24"/>
        </w:rPr>
        <w:t>source</w:t>
      </w:r>
      <w:r>
        <w:rPr>
          <w:spacing w:val="-9"/>
          <w:sz w:val="24"/>
        </w:rPr>
        <w:t xml:space="preserve"> </w:t>
      </w:r>
      <w:r>
        <w:rPr>
          <w:spacing w:val="-2"/>
          <w:sz w:val="24"/>
        </w:rPr>
        <w:t>through</w:t>
      </w:r>
      <w:r>
        <w:rPr>
          <w:spacing w:val="-9"/>
          <w:sz w:val="24"/>
        </w:rPr>
        <w:t xml:space="preserve"> </w:t>
      </w:r>
      <w:r>
        <w:rPr>
          <w:spacing w:val="-2"/>
          <w:sz w:val="24"/>
        </w:rPr>
        <w:t xml:space="preserve">a </w:t>
      </w:r>
      <w:r>
        <w:rPr>
          <w:sz w:val="24"/>
        </w:rPr>
        <w:t>series</w:t>
      </w:r>
      <w:r>
        <w:rPr>
          <w:spacing w:val="-3"/>
          <w:sz w:val="24"/>
        </w:rPr>
        <w:t xml:space="preserve"> </w:t>
      </w:r>
      <w:r>
        <w:rPr>
          <w:sz w:val="24"/>
        </w:rPr>
        <w:t>coupler/decoupler</w:t>
      </w:r>
      <w:r>
        <w:rPr>
          <w:spacing w:val="-3"/>
          <w:sz w:val="24"/>
        </w:rPr>
        <w:t xml:space="preserve"> </w:t>
      </w:r>
      <w:r>
        <w:rPr>
          <w:sz w:val="24"/>
        </w:rPr>
        <w:t>network</w:t>
      </w:r>
      <w:r>
        <w:rPr>
          <w:spacing w:val="-3"/>
          <w:sz w:val="24"/>
        </w:rPr>
        <w:t xml:space="preserve"> </w:t>
      </w:r>
      <w:r>
        <w:rPr>
          <w:sz w:val="24"/>
        </w:rPr>
        <w:t>(CDN),</w:t>
      </w:r>
      <w:r>
        <w:rPr>
          <w:spacing w:val="-3"/>
          <w:sz w:val="24"/>
        </w:rPr>
        <w:t xml:space="preserve"> </w:t>
      </w:r>
      <w:r>
        <w:rPr>
          <w:sz w:val="24"/>
        </w:rPr>
        <w:t>using</w:t>
      </w:r>
      <w:r>
        <w:rPr>
          <w:spacing w:val="-3"/>
          <w:sz w:val="24"/>
        </w:rPr>
        <w:t xml:space="preserve"> </w:t>
      </w:r>
      <w:r>
        <w:rPr>
          <w:sz w:val="24"/>
        </w:rPr>
        <w:t>a</w:t>
      </w:r>
      <w:r>
        <w:rPr>
          <w:spacing w:val="-3"/>
          <w:sz w:val="24"/>
        </w:rPr>
        <w:t xml:space="preserve"> </w:t>
      </w:r>
      <w:r>
        <w:rPr>
          <w:sz w:val="24"/>
        </w:rPr>
        <w:t>two-wire (hot or hot/neutral) connection between both the</w:t>
      </w:r>
    </w:p>
    <w:p w14:paraId="25722879" w14:textId="77777777" w:rsidR="0033213F" w:rsidRDefault="0033213F">
      <w:pPr>
        <w:pStyle w:val="BodyText"/>
      </w:pPr>
    </w:p>
    <w:p w14:paraId="2572287A" w14:textId="77777777" w:rsidR="0033213F" w:rsidRDefault="0033213F">
      <w:pPr>
        <w:pStyle w:val="BodyText"/>
        <w:spacing w:before="51"/>
      </w:pPr>
    </w:p>
    <w:p w14:paraId="2572287B" w14:textId="77777777" w:rsidR="0033213F" w:rsidRDefault="00E85AA0">
      <w:pPr>
        <w:pStyle w:val="BodyText"/>
        <w:ind w:left="1660"/>
      </w:pPr>
      <w:r>
        <w:t>Page</w:t>
      </w:r>
      <w:r>
        <w:rPr>
          <w:spacing w:val="-10"/>
        </w:rPr>
        <w:t xml:space="preserve"> </w:t>
      </w:r>
      <w:r>
        <w:t>|</w:t>
      </w:r>
      <w:r>
        <w:rPr>
          <w:spacing w:val="-10"/>
        </w:rPr>
        <w:t xml:space="preserve"> 8</w:t>
      </w:r>
    </w:p>
    <w:p w14:paraId="2572287C" w14:textId="77777777" w:rsidR="0033213F" w:rsidRDefault="0033213F">
      <w:pPr>
        <w:sectPr w:rsidR="0033213F">
          <w:headerReference w:type="default" r:id="rId111"/>
          <w:pgSz w:w="12240" w:h="15840"/>
          <w:pgMar w:top="1520" w:right="360" w:bottom="280" w:left="140" w:header="1270" w:footer="0" w:gutter="0"/>
          <w:cols w:space="720"/>
        </w:sectPr>
      </w:pPr>
    </w:p>
    <w:p w14:paraId="2572287D" w14:textId="77777777" w:rsidR="0033213F" w:rsidRDefault="00E85AA0">
      <w:pPr>
        <w:pStyle w:val="BodyText"/>
        <w:spacing w:before="60"/>
        <w:ind w:left="4540"/>
      </w:pPr>
      <w:r>
        <w:rPr>
          <w:spacing w:val="-2"/>
        </w:rPr>
        <w:lastRenderedPageBreak/>
        <w:t>power</w:t>
      </w:r>
      <w:r>
        <w:rPr>
          <w:spacing w:val="-9"/>
        </w:rPr>
        <w:t xml:space="preserve"> </w:t>
      </w:r>
      <w:r>
        <w:rPr>
          <w:spacing w:val="-2"/>
        </w:rPr>
        <w:t>supply</w:t>
      </w:r>
      <w:r>
        <w:rPr>
          <w:spacing w:val="-8"/>
        </w:rPr>
        <w:t xml:space="preserve"> </w:t>
      </w:r>
      <w:r>
        <w:rPr>
          <w:spacing w:val="-2"/>
        </w:rPr>
        <w:t>and</w:t>
      </w:r>
      <w:r>
        <w:rPr>
          <w:spacing w:val="-9"/>
        </w:rPr>
        <w:t xml:space="preserve"> </w:t>
      </w:r>
      <w:r>
        <w:rPr>
          <w:spacing w:val="-2"/>
        </w:rPr>
        <w:t>CDN</w:t>
      </w:r>
      <w:r>
        <w:rPr>
          <w:spacing w:val="-8"/>
        </w:rPr>
        <w:t xml:space="preserve"> </w:t>
      </w:r>
      <w:r>
        <w:rPr>
          <w:spacing w:val="-2"/>
        </w:rPr>
        <w:t>input</w:t>
      </w:r>
      <w:r>
        <w:rPr>
          <w:spacing w:val="-9"/>
        </w:rPr>
        <w:t xml:space="preserve"> </w:t>
      </w:r>
      <w:r>
        <w:rPr>
          <w:spacing w:val="-2"/>
        </w:rPr>
        <w:t>and</w:t>
      </w:r>
      <w:r>
        <w:rPr>
          <w:spacing w:val="-8"/>
        </w:rPr>
        <w:t xml:space="preserve"> </w:t>
      </w:r>
      <w:r>
        <w:rPr>
          <w:spacing w:val="-2"/>
        </w:rPr>
        <w:t>the</w:t>
      </w:r>
      <w:r>
        <w:rPr>
          <w:spacing w:val="-9"/>
        </w:rPr>
        <w:t xml:space="preserve"> </w:t>
      </w:r>
      <w:r>
        <w:rPr>
          <w:spacing w:val="-2"/>
        </w:rPr>
        <w:t>CDN</w:t>
      </w:r>
      <w:r>
        <w:rPr>
          <w:spacing w:val="-8"/>
        </w:rPr>
        <w:t xml:space="preserve"> </w:t>
      </w:r>
      <w:r>
        <w:rPr>
          <w:spacing w:val="-2"/>
        </w:rPr>
        <w:t>output</w:t>
      </w:r>
      <w:r>
        <w:rPr>
          <w:spacing w:val="-10"/>
        </w:rPr>
        <w:t xml:space="preserve"> </w:t>
      </w:r>
      <w:r>
        <w:rPr>
          <w:spacing w:val="-2"/>
        </w:rPr>
        <w:t>and</w:t>
      </w:r>
      <w:r>
        <w:rPr>
          <w:spacing w:val="-8"/>
        </w:rPr>
        <w:t xml:space="preserve"> </w:t>
      </w:r>
      <w:r>
        <w:rPr>
          <w:spacing w:val="-4"/>
        </w:rPr>
        <w:t>DUT.</w:t>
      </w:r>
    </w:p>
    <w:p w14:paraId="2572287E" w14:textId="77777777" w:rsidR="0033213F" w:rsidRDefault="00E85AA0">
      <w:pPr>
        <w:pStyle w:val="ListParagraph"/>
        <w:numPr>
          <w:ilvl w:val="3"/>
          <w:numId w:val="20"/>
        </w:numPr>
        <w:tabs>
          <w:tab w:val="left" w:pos="4539"/>
        </w:tabs>
        <w:spacing w:before="240"/>
        <w:ind w:left="4539" w:right="1495"/>
        <w:rPr>
          <w:sz w:val="24"/>
        </w:rPr>
      </w:pPr>
      <w:r>
        <w:rPr>
          <w:sz w:val="24"/>
        </w:rPr>
        <w:t>If</w:t>
      </w:r>
      <w:r>
        <w:rPr>
          <w:spacing w:val="-5"/>
          <w:sz w:val="24"/>
        </w:rPr>
        <w:t xml:space="preserve"> </w:t>
      </w:r>
      <w:r>
        <w:rPr>
          <w:sz w:val="24"/>
        </w:rPr>
        <w:t>AC</w:t>
      </w:r>
      <w:r>
        <w:rPr>
          <w:spacing w:val="-5"/>
          <w:sz w:val="24"/>
        </w:rPr>
        <w:t xml:space="preserve"> </w:t>
      </w:r>
      <w:r>
        <w:rPr>
          <w:sz w:val="24"/>
        </w:rPr>
        <w:t>mains</w:t>
      </w:r>
      <w:r>
        <w:rPr>
          <w:spacing w:val="-5"/>
          <w:sz w:val="24"/>
        </w:rPr>
        <w:t xml:space="preserve"> </w:t>
      </w:r>
      <w:r>
        <w:rPr>
          <w:sz w:val="24"/>
        </w:rPr>
        <w:t>is</w:t>
      </w:r>
      <w:r>
        <w:rPr>
          <w:spacing w:val="-5"/>
          <w:sz w:val="24"/>
        </w:rPr>
        <w:t xml:space="preserve"> </w:t>
      </w:r>
      <w:r>
        <w:rPr>
          <w:sz w:val="24"/>
        </w:rPr>
        <w:t>used</w:t>
      </w:r>
      <w:r>
        <w:rPr>
          <w:spacing w:val="-5"/>
          <w:sz w:val="24"/>
        </w:rPr>
        <w:t xml:space="preserve"> </w:t>
      </w:r>
      <w:r>
        <w:rPr>
          <w:sz w:val="24"/>
        </w:rPr>
        <w:t>to</w:t>
      </w:r>
      <w:r>
        <w:rPr>
          <w:spacing w:val="-5"/>
          <w:sz w:val="24"/>
        </w:rPr>
        <w:t xml:space="preserve"> </w:t>
      </w:r>
      <w:r>
        <w:rPr>
          <w:sz w:val="24"/>
        </w:rPr>
        <w:t>power</w:t>
      </w:r>
      <w:r>
        <w:rPr>
          <w:spacing w:val="-5"/>
          <w:sz w:val="24"/>
        </w:rPr>
        <w:t xml:space="preserve"> </w:t>
      </w:r>
      <w:r>
        <w:rPr>
          <w:sz w:val="24"/>
        </w:rPr>
        <w:t>the</w:t>
      </w:r>
      <w:r>
        <w:rPr>
          <w:spacing w:val="-5"/>
          <w:sz w:val="24"/>
        </w:rPr>
        <w:t xml:space="preserve"> </w:t>
      </w:r>
      <w:r>
        <w:rPr>
          <w:sz w:val="24"/>
        </w:rPr>
        <w:t>DUT,</w:t>
      </w:r>
      <w:r>
        <w:rPr>
          <w:spacing w:val="-5"/>
          <w:sz w:val="24"/>
        </w:rPr>
        <w:t xml:space="preserve"> </w:t>
      </w:r>
      <w:r>
        <w:rPr>
          <w:sz w:val="24"/>
        </w:rPr>
        <w:t>the</w:t>
      </w:r>
      <w:r>
        <w:rPr>
          <w:spacing w:val="-5"/>
          <w:sz w:val="24"/>
        </w:rPr>
        <w:t xml:space="preserve"> </w:t>
      </w:r>
      <w:r>
        <w:rPr>
          <w:sz w:val="24"/>
        </w:rPr>
        <w:t>input</w:t>
      </w:r>
      <w:r>
        <w:rPr>
          <w:spacing w:val="-5"/>
          <w:sz w:val="24"/>
        </w:rPr>
        <w:t xml:space="preserve"> </w:t>
      </w:r>
      <w:r>
        <w:rPr>
          <w:sz w:val="24"/>
        </w:rPr>
        <w:t>waveform must</w:t>
      </w:r>
      <w:r>
        <w:rPr>
          <w:spacing w:val="-15"/>
          <w:sz w:val="24"/>
        </w:rPr>
        <w:t xml:space="preserve"> </w:t>
      </w:r>
      <w:r>
        <w:rPr>
          <w:sz w:val="24"/>
        </w:rPr>
        <w:t>be</w:t>
      </w:r>
      <w:r>
        <w:rPr>
          <w:spacing w:val="-15"/>
          <w:sz w:val="24"/>
        </w:rPr>
        <w:t xml:space="preserve"> </w:t>
      </w:r>
      <w:r>
        <w:rPr>
          <w:sz w:val="24"/>
        </w:rPr>
        <w:t>characterized</w:t>
      </w:r>
      <w:r>
        <w:rPr>
          <w:spacing w:val="-15"/>
          <w:sz w:val="24"/>
        </w:rPr>
        <w:t xml:space="preserve"> </w:t>
      </w:r>
      <w:r>
        <w:rPr>
          <w:sz w:val="24"/>
        </w:rPr>
        <w:t>and</w:t>
      </w:r>
      <w:r>
        <w:rPr>
          <w:spacing w:val="-15"/>
          <w:sz w:val="24"/>
        </w:rPr>
        <w:t xml:space="preserve"> </w:t>
      </w:r>
      <w:r>
        <w:rPr>
          <w:sz w:val="24"/>
        </w:rPr>
        <w:t>documented</w:t>
      </w:r>
      <w:r>
        <w:rPr>
          <w:spacing w:val="-15"/>
          <w:sz w:val="24"/>
        </w:rPr>
        <w:t xml:space="preserve"> </w:t>
      </w:r>
      <w:r>
        <w:rPr>
          <w:sz w:val="24"/>
        </w:rPr>
        <w:t>both</w:t>
      </w:r>
      <w:r>
        <w:rPr>
          <w:spacing w:val="-15"/>
          <w:sz w:val="24"/>
        </w:rPr>
        <w:t xml:space="preserve"> </w:t>
      </w:r>
      <w:r>
        <w:rPr>
          <w:sz w:val="24"/>
        </w:rPr>
        <w:t>before</w:t>
      </w:r>
      <w:r>
        <w:rPr>
          <w:spacing w:val="-15"/>
          <w:sz w:val="24"/>
        </w:rPr>
        <w:t xml:space="preserve"> </w:t>
      </w:r>
      <w:r>
        <w:rPr>
          <w:sz w:val="24"/>
        </w:rPr>
        <w:t>and</w:t>
      </w:r>
      <w:r>
        <w:rPr>
          <w:spacing w:val="-15"/>
          <w:sz w:val="24"/>
        </w:rPr>
        <w:t xml:space="preserve"> </w:t>
      </w:r>
      <w:r>
        <w:rPr>
          <w:sz w:val="24"/>
        </w:rPr>
        <w:t xml:space="preserve">after </w:t>
      </w:r>
      <w:r>
        <w:rPr>
          <w:spacing w:val="-2"/>
          <w:sz w:val="24"/>
        </w:rPr>
        <w:t>electrical</w:t>
      </w:r>
      <w:r>
        <w:rPr>
          <w:spacing w:val="-15"/>
          <w:sz w:val="24"/>
        </w:rPr>
        <w:t xml:space="preserve"> </w:t>
      </w:r>
      <w:r>
        <w:rPr>
          <w:spacing w:val="-2"/>
          <w:sz w:val="24"/>
        </w:rPr>
        <w:t>transient</w:t>
      </w:r>
      <w:r>
        <w:rPr>
          <w:spacing w:val="-13"/>
          <w:sz w:val="24"/>
        </w:rPr>
        <w:t xml:space="preserve"> </w:t>
      </w:r>
      <w:r>
        <w:rPr>
          <w:spacing w:val="-2"/>
          <w:sz w:val="24"/>
        </w:rPr>
        <w:t>immunity</w:t>
      </w:r>
      <w:r>
        <w:rPr>
          <w:spacing w:val="-13"/>
          <w:sz w:val="24"/>
        </w:rPr>
        <w:t xml:space="preserve"> </w:t>
      </w:r>
      <w:r>
        <w:rPr>
          <w:spacing w:val="-2"/>
          <w:sz w:val="24"/>
        </w:rPr>
        <w:t>testing,</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DUT</w:t>
      </w:r>
      <w:r>
        <w:rPr>
          <w:spacing w:val="-13"/>
          <w:sz w:val="24"/>
        </w:rPr>
        <w:t xml:space="preserve"> </w:t>
      </w:r>
      <w:r>
        <w:rPr>
          <w:spacing w:val="-2"/>
          <w:sz w:val="24"/>
        </w:rPr>
        <w:t xml:space="preserve">operating </w:t>
      </w:r>
      <w:r>
        <w:rPr>
          <w:sz w:val="24"/>
        </w:rPr>
        <w:t>at rated full output.</w:t>
      </w:r>
    </w:p>
    <w:p w14:paraId="2572287F" w14:textId="77777777" w:rsidR="0033213F" w:rsidRDefault="00E85AA0">
      <w:pPr>
        <w:pStyle w:val="ListParagraph"/>
        <w:numPr>
          <w:ilvl w:val="3"/>
          <w:numId w:val="20"/>
        </w:numPr>
        <w:tabs>
          <w:tab w:val="left" w:pos="4539"/>
        </w:tabs>
        <w:spacing w:before="239"/>
        <w:ind w:left="4539" w:right="1495"/>
        <w:rPr>
          <w:sz w:val="24"/>
        </w:rPr>
      </w:pPr>
      <w:r>
        <w:rPr>
          <w:sz w:val="24"/>
        </w:rPr>
        <w:t>For Pre-Test DUT Characterization, the diagnostic measurements</w:t>
      </w:r>
      <w:r>
        <w:rPr>
          <w:spacing w:val="-2"/>
          <w:sz w:val="24"/>
        </w:rPr>
        <w:t xml:space="preserve"> </w:t>
      </w:r>
      <w:r>
        <w:rPr>
          <w:sz w:val="24"/>
        </w:rPr>
        <w:t>shall,</w:t>
      </w:r>
      <w:r>
        <w:rPr>
          <w:spacing w:val="-2"/>
          <w:sz w:val="24"/>
        </w:rPr>
        <w:t xml:space="preserve"> </w:t>
      </w:r>
      <w:r>
        <w:rPr>
          <w:sz w:val="24"/>
        </w:rPr>
        <w:t>at</w:t>
      </w:r>
      <w:r>
        <w:rPr>
          <w:spacing w:val="-2"/>
          <w:sz w:val="24"/>
        </w:rPr>
        <w:t xml:space="preserve"> </w:t>
      </w:r>
      <w:r>
        <w:rPr>
          <w:sz w:val="24"/>
        </w:rPr>
        <w:t>a</w:t>
      </w:r>
      <w:r>
        <w:rPr>
          <w:spacing w:val="-2"/>
          <w:sz w:val="24"/>
        </w:rPr>
        <w:t xml:space="preserve"> </w:t>
      </w:r>
      <w:r>
        <w:rPr>
          <w:sz w:val="24"/>
        </w:rPr>
        <w:t>minimum,</w:t>
      </w:r>
      <w:r>
        <w:rPr>
          <w:spacing w:val="-2"/>
          <w:sz w:val="24"/>
        </w:rPr>
        <w:t xml:space="preserve"> </w:t>
      </w:r>
      <w:r>
        <w:rPr>
          <w:sz w:val="24"/>
        </w:rPr>
        <w:t>include</w:t>
      </w:r>
      <w:r>
        <w:rPr>
          <w:spacing w:val="-3"/>
          <w:sz w:val="24"/>
        </w:rPr>
        <w:t xml:space="preserve"> </w:t>
      </w:r>
      <w:r>
        <w:rPr>
          <w:sz w:val="24"/>
        </w:rPr>
        <w:t>the</w:t>
      </w:r>
      <w:r>
        <w:rPr>
          <w:spacing w:val="-2"/>
          <w:sz w:val="24"/>
        </w:rPr>
        <w:t xml:space="preserve"> </w:t>
      </w:r>
      <w:r>
        <w:rPr>
          <w:sz w:val="24"/>
        </w:rPr>
        <w:t xml:space="preserve">following: </w:t>
      </w:r>
      <w:r>
        <w:rPr>
          <w:spacing w:val="-4"/>
          <w:sz w:val="24"/>
        </w:rPr>
        <w:t xml:space="preserve">real power, input current (RMS; Root-Means-Square), power </w:t>
      </w:r>
      <w:r>
        <w:rPr>
          <w:sz w:val="24"/>
        </w:rPr>
        <w:t>factor,</w:t>
      </w:r>
      <w:r>
        <w:rPr>
          <w:spacing w:val="-12"/>
          <w:sz w:val="24"/>
        </w:rPr>
        <w:t xml:space="preserve"> </w:t>
      </w:r>
      <w:r>
        <w:rPr>
          <w:sz w:val="24"/>
        </w:rPr>
        <w:t>and</w:t>
      </w:r>
      <w:r>
        <w:rPr>
          <w:spacing w:val="-12"/>
          <w:sz w:val="24"/>
        </w:rPr>
        <w:t xml:space="preserve"> </w:t>
      </w:r>
      <w:r>
        <w:rPr>
          <w:sz w:val="24"/>
        </w:rPr>
        <w:t>current</w:t>
      </w:r>
      <w:r>
        <w:rPr>
          <w:spacing w:val="-12"/>
          <w:sz w:val="24"/>
        </w:rPr>
        <w:t xml:space="preserve"> </w:t>
      </w:r>
      <w:r>
        <w:rPr>
          <w:sz w:val="24"/>
        </w:rPr>
        <w:t>distortion</w:t>
      </w:r>
      <w:r>
        <w:rPr>
          <w:spacing w:val="-12"/>
          <w:sz w:val="24"/>
        </w:rPr>
        <w:t xml:space="preserve"> </w:t>
      </w:r>
      <w:r>
        <w:rPr>
          <w:sz w:val="24"/>
        </w:rPr>
        <w:t>factor</w:t>
      </w:r>
      <w:r>
        <w:rPr>
          <w:spacing w:val="-12"/>
          <w:sz w:val="24"/>
        </w:rPr>
        <w:t xml:space="preserve"> </w:t>
      </w:r>
      <w:r>
        <w:rPr>
          <w:sz w:val="24"/>
        </w:rPr>
        <w:t>(THD-I</w:t>
      </w:r>
      <w:r>
        <w:rPr>
          <w:spacing w:val="-12"/>
          <w:sz w:val="24"/>
        </w:rPr>
        <w:t xml:space="preserve"> </w:t>
      </w:r>
      <w:r>
        <w:rPr>
          <w:sz w:val="24"/>
        </w:rPr>
        <w:t>Total</w:t>
      </w:r>
      <w:r>
        <w:rPr>
          <w:spacing w:val="-12"/>
          <w:sz w:val="24"/>
        </w:rPr>
        <w:t xml:space="preserve"> </w:t>
      </w:r>
      <w:r>
        <w:rPr>
          <w:sz w:val="24"/>
        </w:rPr>
        <w:t>Harmonic Distortion) when operating at rated full output.</w:t>
      </w:r>
    </w:p>
    <w:p w14:paraId="25722880" w14:textId="77777777" w:rsidR="0033213F" w:rsidRDefault="00E85AA0">
      <w:pPr>
        <w:pStyle w:val="ListParagraph"/>
        <w:numPr>
          <w:ilvl w:val="3"/>
          <w:numId w:val="20"/>
        </w:numPr>
        <w:tabs>
          <w:tab w:val="left" w:pos="4539"/>
        </w:tabs>
        <w:spacing w:before="239"/>
        <w:ind w:left="4539" w:right="2090"/>
        <w:rPr>
          <w:sz w:val="24"/>
        </w:rPr>
      </w:pPr>
      <w:r>
        <w:rPr>
          <w:spacing w:val="-2"/>
          <w:sz w:val="24"/>
        </w:rPr>
        <w:t>Manufacturer</w:t>
      </w:r>
      <w:r>
        <w:rPr>
          <w:spacing w:val="-13"/>
          <w:sz w:val="24"/>
        </w:rPr>
        <w:t xml:space="preserve"> </w:t>
      </w:r>
      <w:r>
        <w:rPr>
          <w:spacing w:val="-2"/>
          <w:sz w:val="24"/>
        </w:rPr>
        <w:t>must</w:t>
      </w:r>
      <w:r>
        <w:rPr>
          <w:spacing w:val="-13"/>
          <w:sz w:val="24"/>
        </w:rPr>
        <w:t xml:space="preserve"> </w:t>
      </w:r>
      <w:r>
        <w:rPr>
          <w:spacing w:val="-2"/>
          <w:sz w:val="24"/>
        </w:rPr>
        <w:t>indicate</w:t>
      </w:r>
      <w:r>
        <w:rPr>
          <w:spacing w:val="-13"/>
          <w:sz w:val="24"/>
        </w:rPr>
        <w:t xml:space="preserve"> </w:t>
      </w:r>
      <w:r>
        <w:rPr>
          <w:spacing w:val="-2"/>
          <w:sz w:val="24"/>
        </w:rPr>
        <w:t>on</w:t>
      </w:r>
      <w:r>
        <w:rPr>
          <w:spacing w:val="-13"/>
          <w:sz w:val="24"/>
        </w:rPr>
        <w:t xml:space="preserve"> </w:t>
      </w:r>
      <w:r>
        <w:rPr>
          <w:spacing w:val="-2"/>
          <w:sz w:val="24"/>
        </w:rPr>
        <w:t>submittal</w:t>
      </w:r>
      <w:r>
        <w:rPr>
          <w:spacing w:val="-13"/>
          <w:sz w:val="24"/>
        </w:rPr>
        <w:t xml:space="preserve"> </w:t>
      </w:r>
      <w:r>
        <w:rPr>
          <w:spacing w:val="-2"/>
          <w:sz w:val="24"/>
        </w:rPr>
        <w:t>form</w:t>
      </w:r>
      <w:r>
        <w:rPr>
          <w:spacing w:val="-13"/>
          <w:sz w:val="24"/>
        </w:rPr>
        <w:t xml:space="preserve"> </w:t>
      </w:r>
      <w:r>
        <w:rPr>
          <w:spacing w:val="-2"/>
          <w:sz w:val="24"/>
        </w:rPr>
        <w:t xml:space="preserve">whether </w:t>
      </w:r>
      <w:r>
        <w:rPr>
          <w:sz w:val="24"/>
        </w:rPr>
        <w:t>failure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electrical</w:t>
      </w:r>
      <w:r>
        <w:rPr>
          <w:spacing w:val="-15"/>
          <w:sz w:val="24"/>
        </w:rPr>
        <w:t xml:space="preserve"> </w:t>
      </w:r>
      <w:r>
        <w:rPr>
          <w:sz w:val="24"/>
        </w:rPr>
        <w:t>transient</w:t>
      </w:r>
      <w:r>
        <w:rPr>
          <w:spacing w:val="-15"/>
          <w:sz w:val="24"/>
        </w:rPr>
        <w:t xml:space="preserve"> </w:t>
      </w:r>
      <w:r>
        <w:rPr>
          <w:sz w:val="24"/>
        </w:rPr>
        <w:t>immunity</w:t>
      </w:r>
      <w:r>
        <w:rPr>
          <w:spacing w:val="-15"/>
          <w:sz w:val="24"/>
        </w:rPr>
        <w:t xml:space="preserve"> </w:t>
      </w:r>
      <w:r>
        <w:rPr>
          <w:sz w:val="24"/>
        </w:rPr>
        <w:t>system</w:t>
      </w:r>
      <w:r>
        <w:rPr>
          <w:spacing w:val="-15"/>
          <w:sz w:val="24"/>
        </w:rPr>
        <w:t xml:space="preserve"> </w:t>
      </w:r>
      <w:r>
        <w:rPr>
          <w:sz w:val="24"/>
        </w:rPr>
        <w:t>can possibly result in disconnect of power to luminaire.</w:t>
      </w:r>
    </w:p>
    <w:p w14:paraId="25722881" w14:textId="77777777" w:rsidR="0033213F" w:rsidRDefault="00E85AA0">
      <w:pPr>
        <w:pStyle w:val="ListParagraph"/>
        <w:numPr>
          <w:ilvl w:val="1"/>
          <w:numId w:val="20"/>
        </w:numPr>
        <w:tabs>
          <w:tab w:val="left" w:pos="3819"/>
        </w:tabs>
        <w:spacing w:before="239"/>
        <w:ind w:right="1611" w:firstLine="0"/>
        <w:rPr>
          <w:sz w:val="24"/>
        </w:rPr>
      </w:pPr>
      <w:r>
        <w:rPr>
          <w:sz w:val="24"/>
          <w:u w:val="single"/>
        </w:rPr>
        <w:t>Dimming</w:t>
      </w:r>
      <w:r>
        <w:rPr>
          <w:spacing w:val="-14"/>
          <w:sz w:val="24"/>
          <w:u w:val="single"/>
        </w:rPr>
        <w:t xml:space="preserve"> </w:t>
      </w:r>
      <w:r>
        <w:rPr>
          <w:sz w:val="24"/>
          <w:u w:val="single"/>
        </w:rPr>
        <w:t>Capability</w:t>
      </w:r>
      <w:r>
        <w:rPr>
          <w:sz w:val="24"/>
        </w:rPr>
        <w:t>.</w:t>
      </w:r>
      <w:r>
        <w:rPr>
          <w:spacing w:val="-14"/>
          <w:sz w:val="24"/>
        </w:rPr>
        <w:t xml:space="preserve"> </w:t>
      </w:r>
      <w:r>
        <w:rPr>
          <w:sz w:val="24"/>
        </w:rPr>
        <w:t>The</w:t>
      </w:r>
      <w:r>
        <w:rPr>
          <w:spacing w:val="-14"/>
          <w:sz w:val="24"/>
        </w:rPr>
        <w:t xml:space="preserve"> </w:t>
      </w:r>
      <w:r>
        <w:rPr>
          <w:sz w:val="24"/>
        </w:rPr>
        <w:t>driver</w:t>
      </w:r>
      <w:r>
        <w:rPr>
          <w:spacing w:val="-14"/>
          <w:sz w:val="24"/>
        </w:rPr>
        <w:t xml:space="preserve"> </w:t>
      </w:r>
      <w:r>
        <w:rPr>
          <w:sz w:val="24"/>
        </w:rPr>
        <w:t>must</w:t>
      </w:r>
      <w:r>
        <w:rPr>
          <w:spacing w:val="-14"/>
          <w:sz w:val="24"/>
        </w:rPr>
        <w:t xml:space="preserve"> </w:t>
      </w:r>
      <w:r>
        <w:rPr>
          <w:sz w:val="24"/>
        </w:rPr>
        <w:t>be</w:t>
      </w:r>
      <w:r>
        <w:rPr>
          <w:spacing w:val="-14"/>
          <w:sz w:val="24"/>
        </w:rPr>
        <w:t xml:space="preserve"> </w:t>
      </w:r>
      <w:r>
        <w:rPr>
          <w:sz w:val="24"/>
        </w:rPr>
        <w:t>capable</w:t>
      </w:r>
      <w:r>
        <w:rPr>
          <w:spacing w:val="-14"/>
          <w:sz w:val="24"/>
        </w:rPr>
        <w:t xml:space="preserve"> </w:t>
      </w:r>
      <w:r>
        <w:rPr>
          <w:sz w:val="24"/>
        </w:rPr>
        <w:t>of</w:t>
      </w:r>
      <w:r>
        <w:rPr>
          <w:spacing w:val="-14"/>
          <w:sz w:val="24"/>
        </w:rPr>
        <w:t xml:space="preserve"> </w:t>
      </w:r>
      <w:r>
        <w:rPr>
          <w:sz w:val="24"/>
        </w:rPr>
        <w:t>dimming.</w:t>
      </w:r>
      <w:r>
        <w:rPr>
          <w:spacing w:val="-14"/>
          <w:sz w:val="24"/>
        </w:rPr>
        <w:t xml:space="preserve"> </w:t>
      </w:r>
      <w:r>
        <w:rPr>
          <w:sz w:val="24"/>
        </w:rPr>
        <w:t>The dimming</w:t>
      </w:r>
      <w:r>
        <w:rPr>
          <w:spacing w:val="-5"/>
          <w:sz w:val="24"/>
        </w:rPr>
        <w:t xml:space="preserve"> </w:t>
      </w:r>
      <w:r>
        <w:rPr>
          <w:sz w:val="24"/>
        </w:rPr>
        <w:t>range</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10%</w:t>
      </w:r>
      <w:r>
        <w:rPr>
          <w:spacing w:val="-5"/>
          <w:sz w:val="24"/>
        </w:rPr>
        <w:t xml:space="preserve"> </w:t>
      </w:r>
      <w:r>
        <w:rPr>
          <w:sz w:val="24"/>
        </w:rPr>
        <w:t>to</w:t>
      </w:r>
      <w:r>
        <w:rPr>
          <w:spacing w:val="-5"/>
          <w:sz w:val="24"/>
        </w:rPr>
        <w:t xml:space="preserve"> </w:t>
      </w:r>
      <w:r>
        <w:rPr>
          <w:sz w:val="24"/>
        </w:rPr>
        <w:t>100%</w:t>
      </w:r>
      <w:r>
        <w:rPr>
          <w:spacing w:val="-5"/>
          <w:sz w:val="24"/>
        </w:rPr>
        <w:t xml:space="preserve"> </w:t>
      </w:r>
      <w:r>
        <w:rPr>
          <w:sz w:val="24"/>
        </w:rPr>
        <w:t>of</w:t>
      </w:r>
      <w:r>
        <w:rPr>
          <w:spacing w:val="-5"/>
          <w:sz w:val="24"/>
        </w:rPr>
        <w:t xml:space="preserve"> </w:t>
      </w:r>
      <w:r>
        <w:rPr>
          <w:sz w:val="24"/>
        </w:rPr>
        <w:t>full</w:t>
      </w:r>
      <w:r>
        <w:rPr>
          <w:spacing w:val="-5"/>
          <w:sz w:val="24"/>
        </w:rPr>
        <w:t xml:space="preserve"> </w:t>
      </w:r>
      <w:r>
        <w:rPr>
          <w:sz w:val="24"/>
        </w:rPr>
        <w:t>output.</w:t>
      </w:r>
      <w:r>
        <w:rPr>
          <w:spacing w:val="40"/>
          <w:sz w:val="24"/>
        </w:rPr>
        <w:t xml:space="preserve"> </w:t>
      </w:r>
      <w:r>
        <w:rPr>
          <w:sz w:val="24"/>
        </w:rPr>
        <w:t>The</w:t>
      </w:r>
      <w:r>
        <w:rPr>
          <w:spacing w:val="-5"/>
          <w:sz w:val="24"/>
        </w:rPr>
        <w:t xml:space="preserve"> </w:t>
      </w:r>
      <w:r>
        <w:rPr>
          <w:sz w:val="24"/>
        </w:rPr>
        <w:t>digital</w:t>
      </w:r>
      <w:r>
        <w:rPr>
          <w:spacing w:val="-5"/>
          <w:sz w:val="24"/>
        </w:rPr>
        <w:t xml:space="preserve"> </w:t>
      </w:r>
      <w:r>
        <w:rPr>
          <w:sz w:val="24"/>
        </w:rPr>
        <w:t>lighting interface</w:t>
      </w:r>
      <w:r>
        <w:rPr>
          <w:spacing w:val="-7"/>
          <w:sz w:val="24"/>
        </w:rPr>
        <w:t xml:space="preserve"> </w:t>
      </w:r>
      <w:r>
        <w:rPr>
          <w:sz w:val="24"/>
        </w:rPr>
        <w:t>used</w:t>
      </w:r>
      <w:r>
        <w:rPr>
          <w:spacing w:val="-7"/>
          <w:sz w:val="24"/>
        </w:rPr>
        <w:t xml:space="preserve"> </w:t>
      </w:r>
      <w:r>
        <w:rPr>
          <w:sz w:val="24"/>
        </w:rPr>
        <w:t>for</w:t>
      </w:r>
      <w:r>
        <w:rPr>
          <w:spacing w:val="-7"/>
          <w:sz w:val="24"/>
        </w:rPr>
        <w:t xml:space="preserve"> </w:t>
      </w:r>
      <w:r>
        <w:rPr>
          <w:sz w:val="24"/>
        </w:rPr>
        <w:t>dimming</w:t>
      </w:r>
      <w:r>
        <w:rPr>
          <w:spacing w:val="-7"/>
          <w:sz w:val="24"/>
        </w:rPr>
        <w:t xml:space="preserve"> </w:t>
      </w:r>
      <w:r>
        <w:rPr>
          <w:sz w:val="24"/>
        </w:rPr>
        <w:t>must</w:t>
      </w:r>
      <w:r>
        <w:rPr>
          <w:spacing w:val="-7"/>
          <w:sz w:val="24"/>
        </w:rPr>
        <w:t xml:space="preserve"> </w:t>
      </w:r>
      <w:r>
        <w:rPr>
          <w:sz w:val="24"/>
        </w:rPr>
        <w:t>be</w:t>
      </w:r>
      <w:r>
        <w:rPr>
          <w:spacing w:val="-7"/>
          <w:sz w:val="24"/>
        </w:rPr>
        <w:t xml:space="preserve"> </w:t>
      </w:r>
      <w:r>
        <w:rPr>
          <w:sz w:val="24"/>
        </w:rPr>
        <w:t>DALI</w:t>
      </w:r>
      <w:r>
        <w:rPr>
          <w:spacing w:val="-7"/>
          <w:sz w:val="24"/>
        </w:rPr>
        <w:t xml:space="preserve"> </w:t>
      </w:r>
      <w:r>
        <w:rPr>
          <w:sz w:val="24"/>
        </w:rPr>
        <w:t>(Digital</w:t>
      </w:r>
      <w:r>
        <w:rPr>
          <w:spacing w:val="-8"/>
          <w:sz w:val="24"/>
        </w:rPr>
        <w:t xml:space="preserve"> </w:t>
      </w:r>
      <w:r>
        <w:rPr>
          <w:sz w:val="24"/>
        </w:rPr>
        <w:t>Addressable</w:t>
      </w:r>
      <w:r>
        <w:rPr>
          <w:spacing w:val="-8"/>
          <w:sz w:val="24"/>
        </w:rPr>
        <w:t xml:space="preserve"> </w:t>
      </w:r>
      <w:r>
        <w:rPr>
          <w:sz w:val="24"/>
        </w:rPr>
        <w:t xml:space="preserve">Lighting </w:t>
      </w:r>
      <w:r>
        <w:rPr>
          <w:spacing w:val="-2"/>
          <w:sz w:val="24"/>
        </w:rPr>
        <w:t>Interface)</w:t>
      </w:r>
      <w:r>
        <w:rPr>
          <w:spacing w:val="-12"/>
          <w:sz w:val="24"/>
        </w:rPr>
        <w:t xml:space="preserve"> </w:t>
      </w:r>
      <w:r>
        <w:rPr>
          <w:spacing w:val="-2"/>
          <w:sz w:val="24"/>
        </w:rPr>
        <w:t>as</w:t>
      </w:r>
      <w:r>
        <w:rPr>
          <w:spacing w:val="-12"/>
          <w:sz w:val="24"/>
        </w:rPr>
        <w:t xml:space="preserve"> </w:t>
      </w:r>
      <w:r>
        <w:rPr>
          <w:spacing w:val="-2"/>
          <w:sz w:val="24"/>
        </w:rPr>
        <w:t>per</w:t>
      </w:r>
      <w:r>
        <w:rPr>
          <w:spacing w:val="-12"/>
          <w:sz w:val="24"/>
        </w:rPr>
        <w:t xml:space="preserve"> </w:t>
      </w:r>
      <w:r>
        <w:rPr>
          <w:spacing w:val="-2"/>
          <w:sz w:val="24"/>
        </w:rPr>
        <w:t>the</w:t>
      </w:r>
      <w:r>
        <w:rPr>
          <w:spacing w:val="-12"/>
          <w:sz w:val="24"/>
        </w:rPr>
        <w:t xml:space="preserve"> </w:t>
      </w:r>
      <w:r>
        <w:rPr>
          <w:spacing w:val="-2"/>
          <w:sz w:val="24"/>
        </w:rPr>
        <w:t>requirements</w:t>
      </w:r>
      <w:r>
        <w:rPr>
          <w:spacing w:val="-12"/>
          <w:sz w:val="24"/>
        </w:rPr>
        <w:t xml:space="preserve"> </w:t>
      </w:r>
      <w:r>
        <w:rPr>
          <w:spacing w:val="-2"/>
          <w:sz w:val="24"/>
        </w:rPr>
        <w:t>of</w:t>
      </w:r>
      <w:r>
        <w:rPr>
          <w:spacing w:val="-12"/>
          <w:sz w:val="24"/>
        </w:rPr>
        <w:t xml:space="preserve"> </w:t>
      </w:r>
      <w:r>
        <w:rPr>
          <w:spacing w:val="-2"/>
          <w:sz w:val="24"/>
        </w:rPr>
        <w:t>IEC</w:t>
      </w:r>
      <w:r>
        <w:rPr>
          <w:spacing w:val="-12"/>
          <w:sz w:val="24"/>
        </w:rPr>
        <w:t xml:space="preserve"> </w:t>
      </w:r>
      <w:r>
        <w:rPr>
          <w:spacing w:val="-2"/>
          <w:sz w:val="24"/>
        </w:rPr>
        <w:t>62386.</w:t>
      </w:r>
      <w:r>
        <w:rPr>
          <w:spacing w:val="-12"/>
          <w:sz w:val="24"/>
        </w:rPr>
        <w:t xml:space="preserve"> </w:t>
      </w:r>
      <w:r>
        <w:rPr>
          <w:spacing w:val="-2"/>
          <w:sz w:val="24"/>
        </w:rPr>
        <w:t>There</w:t>
      </w:r>
      <w:r>
        <w:rPr>
          <w:spacing w:val="-12"/>
          <w:sz w:val="24"/>
        </w:rPr>
        <w:t xml:space="preserve"> </w:t>
      </w:r>
      <w:r>
        <w:rPr>
          <w:spacing w:val="-2"/>
          <w:sz w:val="24"/>
        </w:rPr>
        <w:t>must</w:t>
      </w:r>
      <w:r>
        <w:rPr>
          <w:spacing w:val="-12"/>
          <w:sz w:val="24"/>
        </w:rPr>
        <w:t xml:space="preserve"> </w:t>
      </w:r>
      <w:r>
        <w:rPr>
          <w:spacing w:val="-2"/>
          <w:sz w:val="24"/>
        </w:rPr>
        <w:t>be</w:t>
      </w:r>
      <w:r>
        <w:rPr>
          <w:spacing w:val="-12"/>
          <w:sz w:val="24"/>
        </w:rPr>
        <w:t xml:space="preserve"> </w:t>
      </w:r>
      <w:r>
        <w:rPr>
          <w:spacing w:val="-2"/>
          <w:sz w:val="24"/>
        </w:rPr>
        <w:t>a</w:t>
      </w:r>
      <w:r>
        <w:rPr>
          <w:spacing w:val="-12"/>
          <w:sz w:val="24"/>
        </w:rPr>
        <w:t xml:space="preserve"> </w:t>
      </w:r>
      <w:r>
        <w:rPr>
          <w:spacing w:val="-2"/>
          <w:sz w:val="24"/>
        </w:rPr>
        <w:t xml:space="preserve">minimum </w:t>
      </w:r>
      <w:r>
        <w:rPr>
          <w:sz w:val="24"/>
        </w:rPr>
        <w:t>of</w:t>
      </w:r>
      <w:r>
        <w:rPr>
          <w:spacing w:val="-5"/>
          <w:sz w:val="24"/>
        </w:rPr>
        <w:t xml:space="preserve"> </w:t>
      </w:r>
      <w:r>
        <w:rPr>
          <w:sz w:val="24"/>
        </w:rPr>
        <w:t>100</w:t>
      </w:r>
      <w:r>
        <w:rPr>
          <w:spacing w:val="-5"/>
          <w:sz w:val="24"/>
        </w:rPr>
        <w:t xml:space="preserve"> </w:t>
      </w:r>
      <w:r>
        <w:rPr>
          <w:sz w:val="24"/>
        </w:rPr>
        <w:t>dimming</w:t>
      </w:r>
      <w:r>
        <w:rPr>
          <w:spacing w:val="-5"/>
          <w:sz w:val="24"/>
        </w:rPr>
        <w:t xml:space="preserve"> </w:t>
      </w:r>
      <w:r>
        <w:rPr>
          <w:sz w:val="24"/>
        </w:rPr>
        <w:t>steps</w:t>
      </w:r>
      <w:r>
        <w:rPr>
          <w:spacing w:val="-5"/>
          <w:sz w:val="24"/>
        </w:rPr>
        <w:t xml:space="preserve"> </w:t>
      </w:r>
      <w:r>
        <w:rPr>
          <w:sz w:val="24"/>
        </w:rPr>
        <w:t>between</w:t>
      </w:r>
      <w:r>
        <w:rPr>
          <w:spacing w:val="-5"/>
          <w:sz w:val="24"/>
        </w:rPr>
        <w:t xml:space="preserve"> </w:t>
      </w:r>
      <w:r>
        <w:rPr>
          <w:sz w:val="24"/>
        </w:rPr>
        <w:t>the</w:t>
      </w:r>
      <w:r>
        <w:rPr>
          <w:spacing w:val="-5"/>
          <w:sz w:val="24"/>
        </w:rPr>
        <w:t xml:space="preserve"> </w:t>
      </w:r>
      <w:r>
        <w:rPr>
          <w:sz w:val="24"/>
        </w:rPr>
        <w:t>top</w:t>
      </w:r>
      <w:r>
        <w:rPr>
          <w:spacing w:val="-5"/>
          <w:sz w:val="24"/>
        </w:rPr>
        <w:t xml:space="preserve"> </w:t>
      </w:r>
      <w:r>
        <w:rPr>
          <w:sz w:val="24"/>
        </w:rPr>
        <w:t>and</w:t>
      </w:r>
      <w:r>
        <w:rPr>
          <w:spacing w:val="-5"/>
          <w:sz w:val="24"/>
        </w:rPr>
        <w:t xml:space="preserve"> </w:t>
      </w:r>
      <w:r>
        <w:rPr>
          <w:sz w:val="24"/>
        </w:rPr>
        <w:t>bottom</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dimming</w:t>
      </w:r>
      <w:r>
        <w:rPr>
          <w:spacing w:val="-5"/>
          <w:sz w:val="24"/>
        </w:rPr>
        <w:t xml:space="preserve"> </w:t>
      </w:r>
      <w:r>
        <w:rPr>
          <w:sz w:val="24"/>
        </w:rPr>
        <w:t>range.</w:t>
      </w:r>
    </w:p>
    <w:p w14:paraId="25722882" w14:textId="77777777" w:rsidR="0033213F" w:rsidRDefault="0033213F">
      <w:pPr>
        <w:pStyle w:val="BodyText"/>
      </w:pPr>
    </w:p>
    <w:p w14:paraId="25722883" w14:textId="77777777" w:rsidR="0033213F" w:rsidRDefault="0033213F">
      <w:pPr>
        <w:pStyle w:val="BodyText"/>
      </w:pPr>
    </w:p>
    <w:p w14:paraId="25722884" w14:textId="77777777" w:rsidR="0033213F" w:rsidRDefault="0033213F">
      <w:pPr>
        <w:pStyle w:val="BodyText"/>
        <w:spacing w:before="204"/>
      </w:pPr>
    </w:p>
    <w:p w14:paraId="25722885" w14:textId="77777777" w:rsidR="0033213F" w:rsidRDefault="00E85AA0">
      <w:pPr>
        <w:pStyle w:val="ListParagraph"/>
        <w:numPr>
          <w:ilvl w:val="0"/>
          <w:numId w:val="20"/>
        </w:numPr>
        <w:tabs>
          <w:tab w:val="left" w:pos="3099"/>
        </w:tabs>
        <w:ind w:left="3099" w:hanging="719"/>
        <w:jc w:val="both"/>
        <w:rPr>
          <w:sz w:val="24"/>
        </w:rPr>
      </w:pPr>
      <w:bookmarkStart w:id="149" w:name="4._Wiring."/>
      <w:bookmarkEnd w:id="149"/>
      <w:r>
        <w:rPr>
          <w:spacing w:val="-2"/>
          <w:sz w:val="24"/>
        </w:rPr>
        <w:t>Wiring.</w:t>
      </w:r>
    </w:p>
    <w:p w14:paraId="25722886" w14:textId="77777777" w:rsidR="0033213F" w:rsidRDefault="00E85AA0">
      <w:pPr>
        <w:pStyle w:val="ListParagraph"/>
        <w:numPr>
          <w:ilvl w:val="1"/>
          <w:numId w:val="20"/>
        </w:numPr>
        <w:tabs>
          <w:tab w:val="left" w:pos="3819"/>
        </w:tabs>
        <w:spacing w:before="60"/>
        <w:ind w:right="1617" w:firstLine="0"/>
        <w:jc w:val="both"/>
        <w:rPr>
          <w:sz w:val="24"/>
        </w:rPr>
      </w:pPr>
      <w:r>
        <w:rPr>
          <w:spacing w:val="-2"/>
          <w:sz w:val="24"/>
        </w:rPr>
        <w:t>All</w:t>
      </w:r>
      <w:r>
        <w:rPr>
          <w:spacing w:val="-12"/>
          <w:sz w:val="24"/>
        </w:rPr>
        <w:t xml:space="preserve"> </w:t>
      </w:r>
      <w:r>
        <w:rPr>
          <w:spacing w:val="-2"/>
          <w:sz w:val="24"/>
        </w:rPr>
        <w:t>components</w:t>
      </w:r>
      <w:r>
        <w:rPr>
          <w:spacing w:val="-12"/>
          <w:sz w:val="24"/>
        </w:rPr>
        <w:t xml:space="preserve"> </w:t>
      </w:r>
      <w:r>
        <w:rPr>
          <w:spacing w:val="-2"/>
          <w:sz w:val="24"/>
        </w:rPr>
        <w:t>must</w:t>
      </w:r>
      <w:r>
        <w:rPr>
          <w:spacing w:val="-12"/>
          <w:sz w:val="24"/>
        </w:rPr>
        <w:t xml:space="preserve"> </w:t>
      </w:r>
      <w:r>
        <w:rPr>
          <w:spacing w:val="-2"/>
          <w:sz w:val="24"/>
        </w:rPr>
        <w:t>be</w:t>
      </w:r>
      <w:r>
        <w:rPr>
          <w:spacing w:val="-12"/>
          <w:sz w:val="24"/>
        </w:rPr>
        <w:t xml:space="preserve"> </w:t>
      </w:r>
      <w:r>
        <w:rPr>
          <w:spacing w:val="-2"/>
          <w:sz w:val="24"/>
        </w:rPr>
        <w:t>completely</w:t>
      </w:r>
      <w:r>
        <w:rPr>
          <w:spacing w:val="-12"/>
          <w:sz w:val="24"/>
        </w:rPr>
        <w:t xml:space="preserve"> </w:t>
      </w:r>
      <w:r>
        <w:rPr>
          <w:spacing w:val="-2"/>
          <w:sz w:val="24"/>
        </w:rPr>
        <w:t>factory</w:t>
      </w:r>
      <w:r>
        <w:rPr>
          <w:spacing w:val="-12"/>
          <w:sz w:val="24"/>
        </w:rPr>
        <w:t xml:space="preserve"> </w:t>
      </w:r>
      <w:r>
        <w:rPr>
          <w:spacing w:val="-2"/>
          <w:sz w:val="24"/>
        </w:rPr>
        <w:t>wired</w:t>
      </w:r>
      <w:r>
        <w:rPr>
          <w:spacing w:val="-12"/>
          <w:sz w:val="24"/>
        </w:rPr>
        <w:t xml:space="preserve"> </w:t>
      </w:r>
      <w:r>
        <w:rPr>
          <w:spacing w:val="-2"/>
          <w:sz w:val="24"/>
        </w:rPr>
        <w:t>with</w:t>
      </w:r>
      <w:r>
        <w:rPr>
          <w:spacing w:val="-12"/>
          <w:sz w:val="24"/>
        </w:rPr>
        <w:t xml:space="preserve"> </w:t>
      </w:r>
      <w:r>
        <w:rPr>
          <w:spacing w:val="-2"/>
          <w:sz w:val="24"/>
        </w:rPr>
        <w:t xml:space="preserve">non-fading, </w:t>
      </w:r>
      <w:r>
        <w:rPr>
          <w:sz w:val="24"/>
        </w:rPr>
        <w:t>color</w:t>
      </w:r>
      <w:r>
        <w:rPr>
          <w:spacing w:val="-15"/>
          <w:sz w:val="24"/>
        </w:rPr>
        <w:t xml:space="preserve"> </w:t>
      </w:r>
      <w:r>
        <w:rPr>
          <w:sz w:val="24"/>
        </w:rPr>
        <w:t>coded</w:t>
      </w:r>
      <w:r>
        <w:rPr>
          <w:spacing w:val="-15"/>
          <w:sz w:val="24"/>
        </w:rPr>
        <w:t xml:space="preserve"> </w:t>
      </w:r>
      <w:r>
        <w:rPr>
          <w:sz w:val="24"/>
        </w:rPr>
        <w:t>leads.</w:t>
      </w:r>
      <w:r>
        <w:rPr>
          <w:spacing w:val="-15"/>
          <w:sz w:val="24"/>
        </w:rPr>
        <w:t xml:space="preserve"> </w:t>
      </w:r>
      <w:r>
        <w:rPr>
          <w:sz w:val="24"/>
        </w:rPr>
        <w:t>These</w:t>
      </w:r>
      <w:r>
        <w:rPr>
          <w:spacing w:val="-15"/>
          <w:sz w:val="24"/>
        </w:rPr>
        <w:t xml:space="preserve"> </w:t>
      </w:r>
      <w:r>
        <w:rPr>
          <w:sz w:val="24"/>
        </w:rPr>
        <w:t>leads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insulated</w:t>
      </w:r>
      <w:r>
        <w:rPr>
          <w:spacing w:val="-15"/>
          <w:sz w:val="24"/>
        </w:rPr>
        <w:t xml:space="preserve"> </w:t>
      </w:r>
      <w:r>
        <w:rPr>
          <w:sz w:val="24"/>
        </w:rPr>
        <w:t>with</w:t>
      </w:r>
      <w:r>
        <w:rPr>
          <w:spacing w:val="-15"/>
          <w:sz w:val="24"/>
        </w:rPr>
        <w:t xml:space="preserve"> </w:t>
      </w:r>
      <w:r>
        <w:rPr>
          <w:sz w:val="24"/>
        </w:rPr>
        <w:t>an</w:t>
      </w:r>
      <w:r>
        <w:rPr>
          <w:spacing w:val="-15"/>
          <w:sz w:val="24"/>
        </w:rPr>
        <w:t xml:space="preserve"> </w:t>
      </w:r>
      <w:r>
        <w:rPr>
          <w:sz w:val="24"/>
        </w:rPr>
        <w:t>approved</w:t>
      </w:r>
      <w:r>
        <w:rPr>
          <w:spacing w:val="-15"/>
          <w:sz w:val="24"/>
        </w:rPr>
        <w:t xml:space="preserve"> </w:t>
      </w:r>
      <w:r>
        <w:rPr>
          <w:sz w:val="24"/>
        </w:rPr>
        <w:t>class</w:t>
      </w:r>
      <w:r>
        <w:rPr>
          <w:spacing w:val="-15"/>
          <w:sz w:val="24"/>
        </w:rPr>
        <w:t xml:space="preserve"> </w:t>
      </w:r>
      <w:r>
        <w:rPr>
          <w:sz w:val="24"/>
        </w:rPr>
        <w:t>of insulation</w:t>
      </w:r>
      <w:r>
        <w:rPr>
          <w:spacing w:val="-2"/>
          <w:sz w:val="24"/>
        </w:rPr>
        <w:t xml:space="preserve"> </w:t>
      </w:r>
      <w:r>
        <w:rPr>
          <w:sz w:val="24"/>
        </w:rPr>
        <w:t>and</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#16</w:t>
      </w:r>
      <w:r>
        <w:rPr>
          <w:spacing w:val="-2"/>
          <w:sz w:val="24"/>
        </w:rPr>
        <w:t xml:space="preserve"> </w:t>
      </w:r>
      <w:r>
        <w:rPr>
          <w:sz w:val="24"/>
        </w:rPr>
        <w:t>AWG</w:t>
      </w:r>
      <w:r>
        <w:rPr>
          <w:spacing w:val="-2"/>
          <w:sz w:val="24"/>
        </w:rPr>
        <w:t xml:space="preserve"> </w:t>
      </w:r>
      <w:r>
        <w:rPr>
          <w:sz w:val="24"/>
        </w:rPr>
        <w:t>conductor</w:t>
      </w:r>
      <w:r>
        <w:rPr>
          <w:spacing w:val="-2"/>
          <w:sz w:val="24"/>
        </w:rPr>
        <w:t xml:space="preserve"> </w:t>
      </w:r>
      <w:r>
        <w:rPr>
          <w:sz w:val="24"/>
        </w:rPr>
        <w:t>at</w:t>
      </w:r>
      <w:r>
        <w:rPr>
          <w:spacing w:val="-2"/>
          <w:sz w:val="24"/>
        </w:rPr>
        <w:t xml:space="preserve"> </w:t>
      </w:r>
      <w:r>
        <w:rPr>
          <w:sz w:val="24"/>
        </w:rPr>
        <w:t>a</w:t>
      </w:r>
      <w:r>
        <w:rPr>
          <w:spacing w:val="-2"/>
          <w:sz w:val="24"/>
        </w:rPr>
        <w:t xml:space="preserve"> </w:t>
      </w:r>
      <w:r>
        <w:rPr>
          <w:sz w:val="24"/>
        </w:rPr>
        <w:t>minimum.</w:t>
      </w:r>
    </w:p>
    <w:p w14:paraId="25722887" w14:textId="77777777" w:rsidR="0033213F" w:rsidRDefault="00E85AA0">
      <w:pPr>
        <w:pStyle w:val="ListParagraph"/>
        <w:numPr>
          <w:ilvl w:val="1"/>
          <w:numId w:val="20"/>
        </w:numPr>
        <w:tabs>
          <w:tab w:val="left" w:pos="3819"/>
        </w:tabs>
        <w:spacing w:before="240"/>
        <w:ind w:left="3819" w:hanging="719"/>
        <w:jc w:val="both"/>
        <w:rPr>
          <w:sz w:val="24"/>
        </w:rPr>
      </w:pPr>
      <w:r>
        <w:rPr>
          <w:sz w:val="24"/>
        </w:rPr>
        <w:t>All</w:t>
      </w:r>
      <w:r>
        <w:rPr>
          <w:spacing w:val="-15"/>
          <w:sz w:val="24"/>
        </w:rPr>
        <w:t xml:space="preserve"> </w:t>
      </w:r>
      <w:r>
        <w:rPr>
          <w:sz w:val="24"/>
        </w:rPr>
        <w:t>wires</w:t>
      </w:r>
      <w:r>
        <w:rPr>
          <w:spacing w:val="-14"/>
          <w:sz w:val="24"/>
        </w:rPr>
        <w:t xml:space="preserve"> </w:t>
      </w:r>
      <w:r>
        <w:rPr>
          <w:sz w:val="24"/>
        </w:rPr>
        <w:t>within</w:t>
      </w:r>
      <w:r>
        <w:rPr>
          <w:spacing w:val="-15"/>
          <w:sz w:val="24"/>
        </w:rPr>
        <w:t xml:space="preserve"> </w:t>
      </w:r>
      <w:r>
        <w:rPr>
          <w:sz w:val="24"/>
        </w:rPr>
        <w:t>a</w:t>
      </w:r>
      <w:r>
        <w:rPr>
          <w:spacing w:val="-14"/>
          <w:sz w:val="24"/>
        </w:rPr>
        <w:t xml:space="preserve"> </w:t>
      </w:r>
      <w:r>
        <w:rPr>
          <w:sz w:val="24"/>
        </w:rPr>
        <w:t>single</w:t>
      </w:r>
      <w:r>
        <w:rPr>
          <w:spacing w:val="-15"/>
          <w:sz w:val="24"/>
        </w:rPr>
        <w:t xml:space="preserve"> </w:t>
      </w:r>
      <w:r>
        <w:rPr>
          <w:sz w:val="24"/>
        </w:rPr>
        <w:t>circuit</w:t>
      </w:r>
      <w:r>
        <w:rPr>
          <w:spacing w:val="-14"/>
          <w:sz w:val="24"/>
        </w:rPr>
        <w:t xml:space="preserve"> </w:t>
      </w:r>
      <w:r>
        <w:rPr>
          <w:sz w:val="24"/>
        </w:rPr>
        <w:t>path</w:t>
      </w:r>
      <w:r>
        <w:rPr>
          <w:spacing w:val="-15"/>
          <w:sz w:val="24"/>
        </w:rPr>
        <w:t xml:space="preserve"> </w:t>
      </w:r>
      <w:r>
        <w:rPr>
          <w:sz w:val="24"/>
        </w:rPr>
        <w:t>must</w:t>
      </w:r>
      <w:r>
        <w:rPr>
          <w:spacing w:val="-14"/>
          <w:sz w:val="24"/>
        </w:rPr>
        <w:t xml:space="preserve"> </w:t>
      </w:r>
      <w:r>
        <w:rPr>
          <w:sz w:val="24"/>
        </w:rPr>
        <w:t>be</w:t>
      </w:r>
      <w:r>
        <w:rPr>
          <w:spacing w:val="-15"/>
          <w:sz w:val="24"/>
        </w:rPr>
        <w:t xml:space="preserve"> </w:t>
      </w:r>
      <w:r>
        <w:rPr>
          <w:sz w:val="24"/>
        </w:rPr>
        <w:t>of</w:t>
      </w:r>
      <w:r>
        <w:rPr>
          <w:spacing w:val="-14"/>
          <w:sz w:val="24"/>
        </w:rPr>
        <w:t xml:space="preserve"> </w:t>
      </w:r>
      <w:r>
        <w:rPr>
          <w:sz w:val="24"/>
        </w:rPr>
        <w:t>the</w:t>
      </w:r>
      <w:r>
        <w:rPr>
          <w:spacing w:val="-15"/>
          <w:sz w:val="24"/>
        </w:rPr>
        <w:t xml:space="preserve"> </w:t>
      </w:r>
      <w:r>
        <w:rPr>
          <w:sz w:val="24"/>
        </w:rPr>
        <w:t>same</w:t>
      </w:r>
      <w:r>
        <w:rPr>
          <w:spacing w:val="-14"/>
          <w:sz w:val="24"/>
        </w:rPr>
        <w:t xml:space="preserve"> </w:t>
      </w:r>
      <w:r>
        <w:rPr>
          <w:spacing w:val="-2"/>
          <w:sz w:val="24"/>
        </w:rPr>
        <w:t>size.</w:t>
      </w:r>
    </w:p>
    <w:p w14:paraId="25722888" w14:textId="77777777" w:rsidR="0033213F" w:rsidRDefault="00E85AA0">
      <w:pPr>
        <w:pStyle w:val="ListParagraph"/>
        <w:numPr>
          <w:ilvl w:val="1"/>
          <w:numId w:val="20"/>
        </w:numPr>
        <w:tabs>
          <w:tab w:val="left" w:pos="3819"/>
        </w:tabs>
        <w:spacing w:before="240"/>
        <w:ind w:left="3819" w:hanging="719"/>
        <w:jc w:val="both"/>
        <w:rPr>
          <w:sz w:val="24"/>
        </w:rPr>
      </w:pPr>
      <w:r>
        <w:rPr>
          <w:spacing w:val="-2"/>
          <w:sz w:val="24"/>
        </w:rPr>
        <w:t>No</w:t>
      </w:r>
      <w:r>
        <w:rPr>
          <w:spacing w:val="-8"/>
          <w:sz w:val="24"/>
        </w:rPr>
        <w:t xml:space="preserve"> </w:t>
      </w:r>
      <w:r>
        <w:rPr>
          <w:spacing w:val="-2"/>
          <w:sz w:val="24"/>
        </w:rPr>
        <w:t>wire-nut</w:t>
      </w:r>
      <w:r>
        <w:rPr>
          <w:spacing w:val="-8"/>
          <w:sz w:val="24"/>
        </w:rPr>
        <w:t xml:space="preserve"> </w:t>
      </w:r>
      <w:r>
        <w:rPr>
          <w:spacing w:val="-2"/>
          <w:sz w:val="24"/>
        </w:rPr>
        <w:t>splicing</w:t>
      </w:r>
      <w:r>
        <w:rPr>
          <w:spacing w:val="-7"/>
          <w:sz w:val="24"/>
        </w:rPr>
        <w:t xml:space="preserve"> </w:t>
      </w:r>
      <w:r>
        <w:rPr>
          <w:spacing w:val="-2"/>
          <w:sz w:val="24"/>
        </w:rPr>
        <w:t>will</w:t>
      </w:r>
      <w:r>
        <w:rPr>
          <w:spacing w:val="-7"/>
          <w:sz w:val="24"/>
        </w:rPr>
        <w:t xml:space="preserve"> </w:t>
      </w:r>
      <w:r>
        <w:rPr>
          <w:spacing w:val="-2"/>
          <w:sz w:val="24"/>
        </w:rPr>
        <w:t>be</w:t>
      </w:r>
      <w:r>
        <w:rPr>
          <w:spacing w:val="-7"/>
          <w:sz w:val="24"/>
        </w:rPr>
        <w:t xml:space="preserve"> </w:t>
      </w:r>
      <w:r>
        <w:rPr>
          <w:spacing w:val="-2"/>
          <w:sz w:val="24"/>
        </w:rPr>
        <w:t>allowed.</w:t>
      </w:r>
    </w:p>
    <w:p w14:paraId="25722889" w14:textId="77777777" w:rsidR="0033213F" w:rsidRDefault="00E85AA0">
      <w:pPr>
        <w:pStyle w:val="ListParagraph"/>
        <w:numPr>
          <w:ilvl w:val="1"/>
          <w:numId w:val="20"/>
        </w:numPr>
        <w:tabs>
          <w:tab w:val="left" w:pos="3819"/>
        </w:tabs>
        <w:spacing w:before="240"/>
        <w:ind w:left="3819" w:hanging="719"/>
        <w:jc w:val="both"/>
        <w:rPr>
          <w:sz w:val="24"/>
        </w:rPr>
      </w:pPr>
      <w:r>
        <w:rPr>
          <w:spacing w:val="-2"/>
          <w:sz w:val="24"/>
        </w:rPr>
        <w:t>No</w:t>
      </w:r>
      <w:r>
        <w:rPr>
          <w:spacing w:val="-10"/>
          <w:sz w:val="24"/>
        </w:rPr>
        <w:t xml:space="preserve"> </w:t>
      </w:r>
      <w:r>
        <w:rPr>
          <w:spacing w:val="-2"/>
          <w:sz w:val="24"/>
        </w:rPr>
        <w:t>unnecessary</w:t>
      </w:r>
      <w:r>
        <w:rPr>
          <w:spacing w:val="-9"/>
          <w:sz w:val="24"/>
        </w:rPr>
        <w:t xml:space="preserve"> </w:t>
      </w:r>
      <w:r>
        <w:rPr>
          <w:spacing w:val="-2"/>
          <w:sz w:val="24"/>
        </w:rPr>
        <w:t>splices</w:t>
      </w:r>
      <w:r>
        <w:rPr>
          <w:spacing w:val="-9"/>
          <w:sz w:val="24"/>
        </w:rPr>
        <w:t xml:space="preserve"> </w:t>
      </w:r>
      <w:r>
        <w:rPr>
          <w:spacing w:val="-2"/>
          <w:sz w:val="24"/>
        </w:rPr>
        <w:t>will</w:t>
      </w:r>
      <w:r>
        <w:rPr>
          <w:spacing w:val="-9"/>
          <w:sz w:val="24"/>
        </w:rPr>
        <w:t xml:space="preserve"> </w:t>
      </w:r>
      <w:r>
        <w:rPr>
          <w:spacing w:val="-2"/>
          <w:sz w:val="24"/>
        </w:rPr>
        <w:t>be</w:t>
      </w:r>
      <w:r>
        <w:rPr>
          <w:spacing w:val="-9"/>
          <w:sz w:val="24"/>
        </w:rPr>
        <w:t xml:space="preserve"> </w:t>
      </w:r>
      <w:r>
        <w:rPr>
          <w:spacing w:val="-2"/>
          <w:sz w:val="24"/>
        </w:rPr>
        <w:t>allowed.</w:t>
      </w:r>
    </w:p>
    <w:p w14:paraId="2572288A" w14:textId="77777777" w:rsidR="0033213F" w:rsidRDefault="00E85AA0">
      <w:pPr>
        <w:pStyle w:val="ListParagraph"/>
        <w:numPr>
          <w:ilvl w:val="1"/>
          <w:numId w:val="20"/>
        </w:numPr>
        <w:tabs>
          <w:tab w:val="left" w:pos="3819"/>
        </w:tabs>
        <w:spacing w:before="240"/>
        <w:ind w:left="3819" w:hanging="719"/>
        <w:jc w:val="both"/>
        <w:rPr>
          <w:sz w:val="24"/>
        </w:rPr>
      </w:pPr>
      <w:r>
        <w:rPr>
          <w:spacing w:val="-2"/>
          <w:sz w:val="24"/>
        </w:rPr>
        <w:t>Quick</w:t>
      </w:r>
      <w:r>
        <w:rPr>
          <w:spacing w:val="-9"/>
          <w:sz w:val="24"/>
        </w:rPr>
        <w:t xml:space="preserve"> </w:t>
      </w:r>
      <w:r>
        <w:rPr>
          <w:spacing w:val="-2"/>
          <w:sz w:val="24"/>
        </w:rPr>
        <w:t>disconnects</w:t>
      </w:r>
      <w:r>
        <w:rPr>
          <w:spacing w:val="-8"/>
          <w:sz w:val="24"/>
        </w:rPr>
        <w:t xml:space="preserve"> </w:t>
      </w:r>
      <w:r>
        <w:rPr>
          <w:spacing w:val="-2"/>
          <w:sz w:val="24"/>
        </w:rPr>
        <w:t>must</w:t>
      </w:r>
      <w:r>
        <w:rPr>
          <w:spacing w:val="-8"/>
          <w:sz w:val="24"/>
        </w:rPr>
        <w:t xml:space="preserve"> </w:t>
      </w:r>
      <w:r>
        <w:rPr>
          <w:spacing w:val="-2"/>
          <w:sz w:val="24"/>
        </w:rPr>
        <w:t>be</w:t>
      </w:r>
      <w:r>
        <w:rPr>
          <w:spacing w:val="-8"/>
          <w:sz w:val="24"/>
        </w:rPr>
        <w:t xml:space="preserve"> </w:t>
      </w:r>
      <w:r>
        <w:rPr>
          <w:spacing w:val="-2"/>
          <w:sz w:val="24"/>
        </w:rPr>
        <w:t>provided</w:t>
      </w:r>
      <w:r>
        <w:rPr>
          <w:spacing w:val="-8"/>
          <w:sz w:val="24"/>
        </w:rPr>
        <w:t xml:space="preserve"> </w:t>
      </w:r>
      <w:r>
        <w:rPr>
          <w:spacing w:val="-2"/>
          <w:sz w:val="24"/>
        </w:rPr>
        <w:t>for</w:t>
      </w:r>
      <w:r>
        <w:rPr>
          <w:spacing w:val="-8"/>
          <w:sz w:val="24"/>
        </w:rPr>
        <w:t xml:space="preserve"> </w:t>
      </w:r>
      <w:r>
        <w:rPr>
          <w:spacing w:val="-2"/>
          <w:sz w:val="24"/>
        </w:rPr>
        <w:t>all</w:t>
      </w:r>
      <w:r>
        <w:rPr>
          <w:spacing w:val="-8"/>
          <w:sz w:val="24"/>
        </w:rPr>
        <w:t xml:space="preserve"> </w:t>
      </w:r>
      <w:r>
        <w:rPr>
          <w:spacing w:val="-2"/>
          <w:sz w:val="24"/>
        </w:rPr>
        <w:t>components.</w:t>
      </w:r>
    </w:p>
    <w:p w14:paraId="2572288B" w14:textId="77777777" w:rsidR="0033213F" w:rsidRDefault="00E85AA0">
      <w:pPr>
        <w:pStyle w:val="ListParagraph"/>
        <w:numPr>
          <w:ilvl w:val="1"/>
          <w:numId w:val="20"/>
        </w:numPr>
        <w:tabs>
          <w:tab w:val="left" w:pos="3819"/>
        </w:tabs>
        <w:spacing w:before="240"/>
        <w:ind w:left="3819" w:hanging="719"/>
        <w:jc w:val="both"/>
        <w:rPr>
          <w:sz w:val="24"/>
        </w:rPr>
      </w:pPr>
      <w:r>
        <w:rPr>
          <w:spacing w:val="-2"/>
          <w:sz w:val="24"/>
        </w:rPr>
        <w:t>All</w:t>
      </w:r>
      <w:r>
        <w:rPr>
          <w:spacing w:val="-8"/>
          <w:sz w:val="24"/>
        </w:rPr>
        <w:t xml:space="preserve"> </w:t>
      </w:r>
      <w:r>
        <w:rPr>
          <w:spacing w:val="-2"/>
          <w:sz w:val="24"/>
        </w:rPr>
        <w:t>wires</w:t>
      </w:r>
      <w:r>
        <w:rPr>
          <w:spacing w:val="-8"/>
          <w:sz w:val="24"/>
        </w:rPr>
        <w:t xml:space="preserve"> </w:t>
      </w:r>
      <w:r>
        <w:rPr>
          <w:spacing w:val="-2"/>
          <w:sz w:val="24"/>
        </w:rPr>
        <w:t>must</w:t>
      </w:r>
      <w:r>
        <w:rPr>
          <w:spacing w:val="-8"/>
          <w:sz w:val="24"/>
        </w:rPr>
        <w:t xml:space="preserve"> </w:t>
      </w:r>
      <w:r>
        <w:rPr>
          <w:spacing w:val="-2"/>
          <w:sz w:val="24"/>
        </w:rPr>
        <w:t>be</w:t>
      </w:r>
      <w:r>
        <w:rPr>
          <w:spacing w:val="-8"/>
          <w:sz w:val="24"/>
        </w:rPr>
        <w:t xml:space="preserve"> </w:t>
      </w:r>
      <w:r>
        <w:rPr>
          <w:spacing w:val="-2"/>
          <w:sz w:val="24"/>
        </w:rPr>
        <w:t>properly</w:t>
      </w:r>
      <w:r>
        <w:rPr>
          <w:spacing w:val="-8"/>
          <w:sz w:val="24"/>
        </w:rPr>
        <w:t xml:space="preserve"> </w:t>
      </w:r>
      <w:r>
        <w:rPr>
          <w:spacing w:val="-2"/>
          <w:sz w:val="24"/>
        </w:rPr>
        <w:t>terminated.</w:t>
      </w:r>
    </w:p>
    <w:p w14:paraId="2572288C" w14:textId="77777777" w:rsidR="0033213F" w:rsidRDefault="00E85AA0">
      <w:pPr>
        <w:pStyle w:val="ListParagraph"/>
        <w:numPr>
          <w:ilvl w:val="0"/>
          <w:numId w:val="20"/>
        </w:numPr>
        <w:tabs>
          <w:tab w:val="left" w:pos="3099"/>
        </w:tabs>
        <w:spacing w:before="240"/>
        <w:ind w:left="3099" w:hanging="719"/>
        <w:rPr>
          <w:sz w:val="24"/>
        </w:rPr>
      </w:pPr>
      <w:bookmarkStart w:id="150" w:name="5._Control_Device_Receptacle_and_Cap."/>
      <w:bookmarkEnd w:id="150"/>
      <w:r>
        <w:rPr>
          <w:spacing w:val="-2"/>
          <w:sz w:val="24"/>
        </w:rPr>
        <w:t>Control</w:t>
      </w:r>
      <w:r>
        <w:rPr>
          <w:spacing w:val="-12"/>
          <w:sz w:val="24"/>
        </w:rPr>
        <w:t xml:space="preserve"> </w:t>
      </w:r>
      <w:r>
        <w:rPr>
          <w:spacing w:val="-2"/>
          <w:sz w:val="24"/>
        </w:rPr>
        <w:t>Device</w:t>
      </w:r>
      <w:r>
        <w:rPr>
          <w:spacing w:val="-10"/>
          <w:sz w:val="24"/>
        </w:rPr>
        <w:t xml:space="preserve"> </w:t>
      </w:r>
      <w:r>
        <w:rPr>
          <w:spacing w:val="-2"/>
          <w:sz w:val="24"/>
        </w:rPr>
        <w:t>Receptacle</w:t>
      </w:r>
      <w:r>
        <w:rPr>
          <w:spacing w:val="-10"/>
          <w:sz w:val="24"/>
        </w:rPr>
        <w:t xml:space="preserve"> </w:t>
      </w:r>
      <w:r>
        <w:rPr>
          <w:spacing w:val="-2"/>
          <w:sz w:val="24"/>
        </w:rPr>
        <w:t>and</w:t>
      </w:r>
      <w:r>
        <w:rPr>
          <w:spacing w:val="-11"/>
          <w:sz w:val="24"/>
        </w:rPr>
        <w:t xml:space="preserve"> </w:t>
      </w:r>
      <w:r>
        <w:rPr>
          <w:spacing w:val="-4"/>
          <w:sz w:val="24"/>
        </w:rPr>
        <w:t>Cap.</w:t>
      </w:r>
    </w:p>
    <w:p w14:paraId="2572288D" w14:textId="77777777" w:rsidR="0033213F" w:rsidRDefault="00E85AA0">
      <w:pPr>
        <w:pStyle w:val="ListParagraph"/>
        <w:numPr>
          <w:ilvl w:val="1"/>
          <w:numId w:val="20"/>
        </w:numPr>
        <w:tabs>
          <w:tab w:val="left" w:pos="3819"/>
        </w:tabs>
        <w:spacing w:before="60"/>
        <w:ind w:right="1492" w:firstLine="0"/>
        <w:rPr>
          <w:sz w:val="24"/>
        </w:rPr>
      </w:pPr>
      <w:r>
        <w:rPr>
          <w:spacing w:val="-2"/>
          <w:sz w:val="24"/>
          <w:u w:val="single"/>
        </w:rPr>
        <w:t>Twist-lock</w:t>
      </w:r>
      <w:r>
        <w:rPr>
          <w:spacing w:val="-13"/>
          <w:sz w:val="24"/>
          <w:u w:val="single"/>
        </w:rPr>
        <w:t xml:space="preserve"> </w:t>
      </w:r>
      <w:r>
        <w:rPr>
          <w:spacing w:val="-2"/>
          <w:sz w:val="24"/>
          <w:u w:val="single"/>
        </w:rPr>
        <w:t>Receptacle</w:t>
      </w:r>
      <w:r>
        <w:rPr>
          <w:spacing w:val="-13"/>
          <w:sz w:val="24"/>
          <w:u w:val="single"/>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control</w:t>
      </w:r>
      <w:r>
        <w:rPr>
          <w:spacing w:val="-13"/>
          <w:sz w:val="24"/>
        </w:rPr>
        <w:t xml:space="preserve"> </w:t>
      </w:r>
      <w:r>
        <w:rPr>
          <w:spacing w:val="-2"/>
          <w:sz w:val="24"/>
        </w:rPr>
        <w:t>device</w:t>
      </w:r>
      <w:r>
        <w:rPr>
          <w:spacing w:val="-13"/>
          <w:sz w:val="24"/>
        </w:rPr>
        <w:t xml:space="preserve"> </w:t>
      </w:r>
      <w:r>
        <w:rPr>
          <w:spacing w:val="-2"/>
          <w:sz w:val="24"/>
        </w:rPr>
        <w:t>that</w:t>
      </w:r>
      <w:r>
        <w:rPr>
          <w:spacing w:val="-13"/>
          <w:sz w:val="24"/>
        </w:rPr>
        <w:t xml:space="preserve"> </w:t>
      </w:r>
      <w:r>
        <w:rPr>
          <w:spacing w:val="-2"/>
          <w:sz w:val="24"/>
        </w:rPr>
        <w:t>meets</w:t>
      </w:r>
      <w:r>
        <w:rPr>
          <w:spacing w:val="-13"/>
          <w:sz w:val="24"/>
        </w:rPr>
        <w:t xml:space="preserve"> </w:t>
      </w:r>
      <w:r>
        <w:rPr>
          <w:spacing w:val="-2"/>
          <w:sz w:val="24"/>
        </w:rPr>
        <w:t>ANSI</w:t>
      </w:r>
      <w:r>
        <w:rPr>
          <w:spacing w:val="-13"/>
          <w:sz w:val="24"/>
        </w:rPr>
        <w:t xml:space="preserve"> </w:t>
      </w:r>
      <w:r>
        <w:rPr>
          <w:spacing w:val="-2"/>
          <w:sz w:val="24"/>
        </w:rPr>
        <w:t xml:space="preserve">C136.41 </w:t>
      </w:r>
      <w:r>
        <w:rPr>
          <w:sz w:val="24"/>
        </w:rPr>
        <w:t>must</w:t>
      </w:r>
      <w:r>
        <w:rPr>
          <w:spacing w:val="-4"/>
          <w:sz w:val="24"/>
        </w:rPr>
        <w:t xml:space="preserve"> </w:t>
      </w:r>
      <w:r>
        <w:rPr>
          <w:sz w:val="24"/>
        </w:rPr>
        <w:t>be</w:t>
      </w:r>
      <w:r>
        <w:rPr>
          <w:spacing w:val="-4"/>
          <w:sz w:val="24"/>
        </w:rPr>
        <w:t xml:space="preserve"> </w:t>
      </w:r>
      <w:r>
        <w:rPr>
          <w:sz w:val="24"/>
        </w:rPr>
        <w:t>mounted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top</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housing</w:t>
      </w:r>
      <w:r>
        <w:rPr>
          <w:spacing w:val="-4"/>
          <w:sz w:val="24"/>
        </w:rPr>
        <w:t xml:space="preserve"> </w:t>
      </w:r>
      <w:r>
        <w:rPr>
          <w:sz w:val="24"/>
        </w:rPr>
        <w:t>with</w:t>
      </w:r>
      <w:r>
        <w:rPr>
          <w:spacing w:val="-4"/>
          <w:sz w:val="24"/>
        </w:rPr>
        <w:t xml:space="preserve"> </w:t>
      </w:r>
      <w:r>
        <w:rPr>
          <w:sz w:val="24"/>
        </w:rPr>
        <w:t>provision</w:t>
      </w:r>
      <w:r>
        <w:rPr>
          <w:spacing w:val="-4"/>
          <w:sz w:val="24"/>
        </w:rPr>
        <w:t xml:space="preserve"> </w:t>
      </w:r>
      <w:r>
        <w:rPr>
          <w:sz w:val="24"/>
        </w:rPr>
        <w:t>for</w:t>
      </w:r>
      <w:r>
        <w:rPr>
          <w:spacing w:val="-4"/>
          <w:sz w:val="24"/>
        </w:rPr>
        <w:t xml:space="preserve"> </w:t>
      </w:r>
      <w:r>
        <w:rPr>
          <w:sz w:val="24"/>
        </w:rPr>
        <w:t>proper positioning of the control device.</w:t>
      </w:r>
    </w:p>
    <w:p w14:paraId="2572288E" w14:textId="77777777" w:rsidR="0033213F" w:rsidRDefault="00E85AA0">
      <w:pPr>
        <w:pStyle w:val="ListParagraph"/>
        <w:numPr>
          <w:ilvl w:val="1"/>
          <w:numId w:val="20"/>
        </w:numPr>
        <w:tabs>
          <w:tab w:val="left" w:pos="3819"/>
        </w:tabs>
        <w:spacing w:before="240"/>
        <w:ind w:left="3819" w:hanging="719"/>
        <w:jc w:val="both"/>
        <w:rPr>
          <w:sz w:val="24"/>
        </w:rPr>
      </w:pPr>
      <w:r>
        <w:rPr>
          <w:spacing w:val="-2"/>
          <w:sz w:val="24"/>
          <w:u w:val="single"/>
        </w:rPr>
        <w:t>7-pin</w:t>
      </w:r>
      <w:r>
        <w:rPr>
          <w:spacing w:val="-10"/>
          <w:sz w:val="24"/>
          <w:u w:val="single"/>
        </w:rPr>
        <w:t xml:space="preserve"> </w:t>
      </w:r>
      <w:r>
        <w:rPr>
          <w:spacing w:val="-2"/>
          <w:sz w:val="24"/>
          <w:u w:val="single"/>
        </w:rPr>
        <w:t>Receptacle</w:t>
      </w:r>
      <w:r>
        <w:rPr>
          <w:spacing w:val="-2"/>
          <w:sz w:val="24"/>
        </w:rPr>
        <w:t>.</w:t>
      </w:r>
      <w:r>
        <w:rPr>
          <w:spacing w:val="-9"/>
          <w:sz w:val="24"/>
        </w:rPr>
        <w:t xml:space="preserve"> </w:t>
      </w:r>
      <w:r>
        <w:rPr>
          <w:spacing w:val="-2"/>
          <w:sz w:val="24"/>
        </w:rPr>
        <w:t>The</w:t>
      </w:r>
      <w:r>
        <w:rPr>
          <w:spacing w:val="-10"/>
          <w:sz w:val="24"/>
        </w:rPr>
        <w:t xml:space="preserve"> </w:t>
      </w:r>
      <w:r>
        <w:rPr>
          <w:spacing w:val="-2"/>
          <w:sz w:val="24"/>
        </w:rPr>
        <w:t>luminaire</w:t>
      </w:r>
      <w:r>
        <w:rPr>
          <w:spacing w:val="-9"/>
          <w:sz w:val="24"/>
        </w:rPr>
        <w:t xml:space="preserve"> </w:t>
      </w:r>
      <w:r>
        <w:rPr>
          <w:spacing w:val="-2"/>
          <w:sz w:val="24"/>
        </w:rPr>
        <w:t>control</w:t>
      </w:r>
      <w:r>
        <w:rPr>
          <w:spacing w:val="-11"/>
          <w:sz w:val="24"/>
        </w:rPr>
        <w:t xml:space="preserve"> </w:t>
      </w:r>
      <w:r>
        <w:rPr>
          <w:spacing w:val="-2"/>
          <w:sz w:val="24"/>
        </w:rPr>
        <w:t>receptacle</w:t>
      </w:r>
      <w:r>
        <w:rPr>
          <w:spacing w:val="-9"/>
          <w:sz w:val="24"/>
        </w:rPr>
        <w:t xml:space="preserve"> </w:t>
      </w:r>
      <w:r>
        <w:rPr>
          <w:spacing w:val="-2"/>
          <w:sz w:val="24"/>
        </w:rPr>
        <w:t>must</w:t>
      </w:r>
      <w:r>
        <w:rPr>
          <w:spacing w:val="-10"/>
          <w:sz w:val="24"/>
        </w:rPr>
        <w:t xml:space="preserve"> </w:t>
      </w:r>
      <w:r>
        <w:rPr>
          <w:spacing w:val="-2"/>
          <w:sz w:val="24"/>
        </w:rPr>
        <w:t>be</w:t>
      </w:r>
      <w:r>
        <w:rPr>
          <w:spacing w:val="-9"/>
          <w:sz w:val="24"/>
        </w:rPr>
        <w:t xml:space="preserve"> </w:t>
      </w:r>
      <w:r>
        <w:rPr>
          <w:spacing w:val="-2"/>
          <w:sz w:val="24"/>
        </w:rPr>
        <w:t>fully</w:t>
      </w:r>
    </w:p>
    <w:p w14:paraId="2572288F" w14:textId="77777777" w:rsidR="0033213F" w:rsidRDefault="0033213F">
      <w:pPr>
        <w:pStyle w:val="BodyText"/>
      </w:pPr>
    </w:p>
    <w:p w14:paraId="25722890" w14:textId="77777777" w:rsidR="0033213F" w:rsidRDefault="0033213F">
      <w:pPr>
        <w:pStyle w:val="BodyText"/>
      </w:pPr>
    </w:p>
    <w:p w14:paraId="25722891" w14:textId="77777777" w:rsidR="0033213F" w:rsidRDefault="0033213F">
      <w:pPr>
        <w:pStyle w:val="BodyText"/>
        <w:spacing w:before="81"/>
      </w:pPr>
    </w:p>
    <w:p w14:paraId="25722892" w14:textId="77777777" w:rsidR="0033213F" w:rsidRDefault="00E85AA0">
      <w:pPr>
        <w:pStyle w:val="BodyText"/>
        <w:ind w:left="1660"/>
      </w:pPr>
      <w:r>
        <w:t>Page</w:t>
      </w:r>
      <w:r>
        <w:rPr>
          <w:spacing w:val="-10"/>
        </w:rPr>
        <w:t xml:space="preserve"> </w:t>
      </w:r>
      <w:r>
        <w:t>|</w:t>
      </w:r>
      <w:r>
        <w:rPr>
          <w:spacing w:val="-10"/>
        </w:rPr>
        <w:t xml:space="preserve"> 9</w:t>
      </w:r>
    </w:p>
    <w:p w14:paraId="25722893" w14:textId="77777777" w:rsidR="0033213F" w:rsidRDefault="0033213F">
      <w:pPr>
        <w:sectPr w:rsidR="0033213F">
          <w:headerReference w:type="even" r:id="rId112"/>
          <w:pgSz w:w="12240" w:h="15840"/>
          <w:pgMar w:top="1200" w:right="360" w:bottom="280" w:left="140" w:header="0" w:footer="0" w:gutter="0"/>
          <w:cols w:space="720"/>
        </w:sectPr>
      </w:pPr>
    </w:p>
    <w:p w14:paraId="25722894" w14:textId="77777777" w:rsidR="0033213F" w:rsidRDefault="00E85AA0">
      <w:pPr>
        <w:pStyle w:val="ListParagraph"/>
        <w:numPr>
          <w:ilvl w:val="1"/>
          <w:numId w:val="20"/>
        </w:numPr>
        <w:tabs>
          <w:tab w:val="left" w:pos="3819"/>
        </w:tabs>
        <w:spacing w:before="240"/>
        <w:ind w:left="3819" w:hanging="719"/>
        <w:rPr>
          <w:sz w:val="24"/>
        </w:rPr>
      </w:pPr>
      <w:r>
        <w:rPr>
          <w:spacing w:val="-2"/>
          <w:sz w:val="24"/>
          <w:u w:val="single"/>
        </w:rPr>
        <w:lastRenderedPageBreak/>
        <w:t>3-prong</w:t>
      </w:r>
      <w:r>
        <w:rPr>
          <w:spacing w:val="-9"/>
          <w:sz w:val="24"/>
          <w:u w:val="single"/>
        </w:rPr>
        <w:t xml:space="preserve"> </w:t>
      </w:r>
      <w:r>
        <w:rPr>
          <w:spacing w:val="-2"/>
          <w:sz w:val="24"/>
          <w:u w:val="single"/>
        </w:rPr>
        <w:t>Shorting</w:t>
      </w:r>
      <w:r>
        <w:rPr>
          <w:spacing w:val="-9"/>
          <w:sz w:val="24"/>
          <w:u w:val="single"/>
        </w:rPr>
        <w:t xml:space="preserve"> </w:t>
      </w:r>
      <w:r>
        <w:rPr>
          <w:spacing w:val="-2"/>
          <w:sz w:val="24"/>
          <w:u w:val="single"/>
        </w:rPr>
        <w:t>Cap</w:t>
      </w:r>
      <w:r>
        <w:rPr>
          <w:spacing w:val="-9"/>
          <w:sz w:val="24"/>
          <w:u w:val="single"/>
        </w:rPr>
        <w:t xml:space="preserve"> </w:t>
      </w:r>
      <w:r>
        <w:rPr>
          <w:spacing w:val="-2"/>
          <w:sz w:val="24"/>
        </w:rPr>
        <w:t>that</w:t>
      </w:r>
      <w:r>
        <w:rPr>
          <w:spacing w:val="-9"/>
          <w:sz w:val="24"/>
        </w:rPr>
        <w:t xml:space="preserve"> </w:t>
      </w:r>
      <w:r>
        <w:rPr>
          <w:spacing w:val="-2"/>
          <w:sz w:val="24"/>
        </w:rPr>
        <w:t>meets</w:t>
      </w:r>
      <w:r>
        <w:rPr>
          <w:spacing w:val="-9"/>
          <w:sz w:val="24"/>
        </w:rPr>
        <w:t xml:space="preserve"> </w:t>
      </w:r>
      <w:r>
        <w:rPr>
          <w:spacing w:val="-2"/>
          <w:sz w:val="24"/>
        </w:rPr>
        <w:t>ANSI</w:t>
      </w:r>
      <w:r>
        <w:rPr>
          <w:spacing w:val="-9"/>
          <w:sz w:val="24"/>
        </w:rPr>
        <w:t xml:space="preserve"> </w:t>
      </w:r>
      <w:r>
        <w:rPr>
          <w:spacing w:val="-2"/>
          <w:sz w:val="24"/>
        </w:rPr>
        <w:t>C136.10</w:t>
      </w:r>
      <w:r>
        <w:rPr>
          <w:spacing w:val="-9"/>
          <w:sz w:val="24"/>
        </w:rPr>
        <w:t xml:space="preserve"> </w:t>
      </w:r>
      <w:r>
        <w:rPr>
          <w:spacing w:val="-2"/>
          <w:sz w:val="24"/>
        </w:rPr>
        <w:t>must</w:t>
      </w:r>
      <w:r>
        <w:rPr>
          <w:spacing w:val="-9"/>
          <w:sz w:val="24"/>
        </w:rPr>
        <w:t xml:space="preserve"> </w:t>
      </w:r>
      <w:r>
        <w:rPr>
          <w:spacing w:val="-2"/>
          <w:sz w:val="24"/>
        </w:rPr>
        <w:t>be</w:t>
      </w:r>
      <w:r>
        <w:rPr>
          <w:spacing w:val="-8"/>
          <w:sz w:val="24"/>
        </w:rPr>
        <w:t xml:space="preserve"> </w:t>
      </w:r>
      <w:r>
        <w:rPr>
          <w:spacing w:val="-2"/>
          <w:sz w:val="24"/>
        </w:rPr>
        <w:t>provided.</w:t>
      </w:r>
    </w:p>
    <w:p w14:paraId="25722895" w14:textId="77777777" w:rsidR="0033213F" w:rsidRDefault="00E85AA0">
      <w:pPr>
        <w:pStyle w:val="ListParagraph"/>
        <w:numPr>
          <w:ilvl w:val="1"/>
          <w:numId w:val="20"/>
        </w:numPr>
        <w:tabs>
          <w:tab w:val="left" w:pos="3819"/>
        </w:tabs>
        <w:spacing w:before="240"/>
        <w:ind w:left="3819" w:hanging="719"/>
        <w:rPr>
          <w:sz w:val="24"/>
        </w:rPr>
      </w:pPr>
      <w:r>
        <w:rPr>
          <w:spacing w:val="-2"/>
          <w:sz w:val="24"/>
          <w:u w:val="single"/>
        </w:rPr>
        <w:t>Receptacle</w:t>
      </w:r>
      <w:r>
        <w:rPr>
          <w:spacing w:val="-9"/>
          <w:sz w:val="24"/>
          <w:u w:val="single"/>
        </w:rPr>
        <w:t xml:space="preserve"> </w:t>
      </w:r>
      <w:r>
        <w:rPr>
          <w:spacing w:val="-2"/>
          <w:sz w:val="24"/>
          <w:u w:val="single"/>
        </w:rPr>
        <w:t>Wire</w:t>
      </w:r>
      <w:r>
        <w:rPr>
          <w:spacing w:val="-9"/>
          <w:sz w:val="24"/>
          <w:u w:val="single"/>
        </w:rPr>
        <w:t xml:space="preserve"> </w:t>
      </w:r>
      <w:r>
        <w:rPr>
          <w:spacing w:val="-2"/>
          <w:sz w:val="24"/>
          <w:u w:val="single"/>
        </w:rPr>
        <w:t>Leads</w:t>
      </w:r>
      <w:r>
        <w:rPr>
          <w:spacing w:val="-9"/>
          <w:sz w:val="24"/>
          <w:u w:val="single"/>
        </w:rPr>
        <w:t xml:space="preserve"> </w:t>
      </w:r>
      <w:r>
        <w:rPr>
          <w:spacing w:val="-2"/>
          <w:sz w:val="24"/>
        </w:rPr>
        <w:t>must</w:t>
      </w:r>
      <w:r>
        <w:rPr>
          <w:spacing w:val="-9"/>
          <w:sz w:val="24"/>
        </w:rPr>
        <w:t xml:space="preserve"> </w:t>
      </w:r>
      <w:r>
        <w:rPr>
          <w:spacing w:val="-2"/>
          <w:sz w:val="24"/>
        </w:rPr>
        <w:t>all</w:t>
      </w:r>
      <w:r>
        <w:rPr>
          <w:spacing w:val="-9"/>
          <w:sz w:val="24"/>
        </w:rPr>
        <w:t xml:space="preserve"> </w:t>
      </w:r>
      <w:r>
        <w:rPr>
          <w:spacing w:val="-2"/>
          <w:sz w:val="24"/>
        </w:rPr>
        <w:t>be</w:t>
      </w:r>
      <w:r>
        <w:rPr>
          <w:spacing w:val="-9"/>
          <w:sz w:val="24"/>
        </w:rPr>
        <w:t xml:space="preserve"> </w:t>
      </w:r>
      <w:r>
        <w:rPr>
          <w:spacing w:val="-2"/>
          <w:sz w:val="24"/>
        </w:rPr>
        <w:t>properly</w:t>
      </w:r>
      <w:r>
        <w:rPr>
          <w:spacing w:val="-9"/>
          <w:sz w:val="24"/>
        </w:rPr>
        <w:t xml:space="preserve"> </w:t>
      </w:r>
      <w:r>
        <w:rPr>
          <w:spacing w:val="-2"/>
          <w:sz w:val="24"/>
        </w:rPr>
        <w:t>terminated.</w:t>
      </w:r>
    </w:p>
    <w:p w14:paraId="25722896" w14:textId="77777777" w:rsidR="0033213F" w:rsidRDefault="00E85AA0">
      <w:pPr>
        <w:pStyle w:val="ListParagraph"/>
        <w:numPr>
          <w:ilvl w:val="1"/>
          <w:numId w:val="20"/>
        </w:numPr>
        <w:tabs>
          <w:tab w:val="left" w:pos="3819"/>
        </w:tabs>
        <w:spacing w:before="240"/>
        <w:ind w:right="2378" w:firstLine="0"/>
        <w:rPr>
          <w:sz w:val="24"/>
        </w:rPr>
      </w:pPr>
      <w:r>
        <w:rPr>
          <w:spacing w:val="-2"/>
          <w:sz w:val="24"/>
          <w:u w:val="single"/>
        </w:rPr>
        <w:t>Receptacle</w:t>
      </w:r>
      <w:r>
        <w:rPr>
          <w:spacing w:val="-13"/>
          <w:sz w:val="24"/>
          <w:u w:val="single"/>
        </w:rPr>
        <w:t xml:space="preserve"> </w:t>
      </w:r>
      <w:r>
        <w:rPr>
          <w:spacing w:val="-2"/>
          <w:sz w:val="24"/>
          <w:u w:val="single"/>
        </w:rPr>
        <w:t>repositioning.</w:t>
      </w:r>
      <w:r>
        <w:rPr>
          <w:spacing w:val="-13"/>
          <w:sz w:val="24"/>
          <w:u w:val="single"/>
        </w:rPr>
        <w:t xml:space="preserve"> </w:t>
      </w:r>
      <w:r>
        <w:rPr>
          <w:spacing w:val="-2"/>
          <w:sz w:val="24"/>
          <w:u w:val="single"/>
        </w:rPr>
        <w:t>The</w:t>
      </w:r>
      <w:r>
        <w:rPr>
          <w:spacing w:val="-13"/>
          <w:sz w:val="24"/>
          <w:u w:val="single"/>
        </w:rPr>
        <w:t xml:space="preserve"> </w:t>
      </w:r>
      <w:r>
        <w:rPr>
          <w:spacing w:val="-2"/>
          <w:sz w:val="24"/>
          <w:u w:val="single"/>
        </w:rPr>
        <w:t>receptacle</w:t>
      </w:r>
      <w:r>
        <w:rPr>
          <w:spacing w:val="-13"/>
          <w:sz w:val="24"/>
          <w:u w:val="single"/>
        </w:rPr>
        <w:t xml:space="preserve"> </w:t>
      </w:r>
      <w:r>
        <w:rPr>
          <w:spacing w:val="-2"/>
          <w:sz w:val="24"/>
          <w:u w:val="single"/>
        </w:rPr>
        <w:t>must</w:t>
      </w:r>
      <w:r>
        <w:rPr>
          <w:spacing w:val="-13"/>
          <w:sz w:val="24"/>
          <w:u w:val="single"/>
        </w:rPr>
        <w:t xml:space="preserve"> </w:t>
      </w:r>
      <w:r>
        <w:rPr>
          <w:spacing w:val="-2"/>
          <w:sz w:val="24"/>
          <w:u w:val="single"/>
        </w:rPr>
        <w:t>be</w:t>
      </w:r>
      <w:r>
        <w:rPr>
          <w:spacing w:val="-13"/>
          <w:sz w:val="24"/>
          <w:u w:val="single"/>
        </w:rPr>
        <w:t xml:space="preserve"> </w:t>
      </w:r>
      <w:r>
        <w:rPr>
          <w:spacing w:val="-2"/>
          <w:sz w:val="24"/>
          <w:u w:val="single"/>
        </w:rPr>
        <w:t>able</w:t>
      </w:r>
      <w:r>
        <w:rPr>
          <w:spacing w:val="-13"/>
          <w:sz w:val="24"/>
          <w:u w:val="single"/>
        </w:rPr>
        <w:t xml:space="preserve"> </w:t>
      </w:r>
      <w:r>
        <w:rPr>
          <w:spacing w:val="-2"/>
          <w:sz w:val="24"/>
          <w:u w:val="single"/>
        </w:rPr>
        <w:t>to</w:t>
      </w:r>
      <w:r>
        <w:rPr>
          <w:spacing w:val="-13"/>
          <w:sz w:val="24"/>
          <w:u w:val="single"/>
        </w:rPr>
        <w:t xml:space="preserve"> </w:t>
      </w:r>
      <w:r>
        <w:rPr>
          <w:spacing w:val="-2"/>
          <w:sz w:val="24"/>
          <w:u w:val="single"/>
        </w:rPr>
        <w:t>be</w:t>
      </w:r>
      <w:r>
        <w:rPr>
          <w:spacing w:val="-2"/>
          <w:sz w:val="24"/>
        </w:rPr>
        <w:t xml:space="preserve"> </w:t>
      </w:r>
      <w:r>
        <w:rPr>
          <w:sz w:val="24"/>
          <w:u w:val="single"/>
        </w:rPr>
        <w:t>repositioned without the use of tools.</w:t>
      </w:r>
    </w:p>
    <w:p w14:paraId="25722897" w14:textId="77777777" w:rsidR="0033213F" w:rsidRDefault="00E85AA0">
      <w:pPr>
        <w:pStyle w:val="ListParagraph"/>
        <w:numPr>
          <w:ilvl w:val="1"/>
          <w:numId w:val="20"/>
        </w:numPr>
        <w:tabs>
          <w:tab w:val="left" w:pos="3819"/>
        </w:tabs>
        <w:spacing w:before="240"/>
        <w:ind w:right="1515" w:firstLine="0"/>
        <w:rPr>
          <w:sz w:val="24"/>
        </w:rPr>
      </w:pPr>
      <w:r>
        <w:rPr>
          <w:sz w:val="24"/>
          <w:u w:val="single"/>
        </w:rPr>
        <w:t>Control</w:t>
      </w:r>
      <w:r>
        <w:rPr>
          <w:spacing w:val="-6"/>
          <w:sz w:val="24"/>
          <w:u w:val="single"/>
        </w:rPr>
        <w:t xml:space="preserve"> </w:t>
      </w:r>
      <w:r>
        <w:rPr>
          <w:sz w:val="24"/>
          <w:u w:val="single"/>
        </w:rPr>
        <w:t>Devices</w:t>
      </w:r>
      <w:r>
        <w:rPr>
          <w:spacing w:val="-5"/>
          <w:sz w:val="24"/>
          <w:u w:val="single"/>
        </w:rPr>
        <w:t xml:space="preserve"> </w:t>
      </w:r>
      <w:r>
        <w:rPr>
          <w:sz w:val="24"/>
          <w:u w:val="single"/>
        </w:rPr>
        <w:t>Not</w:t>
      </w:r>
      <w:r>
        <w:rPr>
          <w:spacing w:val="-5"/>
          <w:sz w:val="24"/>
          <w:u w:val="single"/>
        </w:rPr>
        <w:t xml:space="preserve"> </w:t>
      </w:r>
      <w:r>
        <w:rPr>
          <w:sz w:val="24"/>
          <w:u w:val="single"/>
        </w:rPr>
        <w:t>Included</w:t>
      </w:r>
      <w:r>
        <w:rPr>
          <w:spacing w:val="-5"/>
          <w:sz w:val="24"/>
          <w:u w:val="single"/>
        </w:rPr>
        <w:t xml:space="preserve"> </w:t>
      </w:r>
      <w:r>
        <w:rPr>
          <w:sz w:val="24"/>
          <w:u w:val="single"/>
        </w:rPr>
        <w:t>in</w:t>
      </w:r>
      <w:r>
        <w:rPr>
          <w:spacing w:val="-5"/>
          <w:sz w:val="24"/>
          <w:u w:val="single"/>
        </w:rPr>
        <w:t xml:space="preserve"> </w:t>
      </w:r>
      <w:r>
        <w:rPr>
          <w:sz w:val="24"/>
          <w:u w:val="single"/>
        </w:rPr>
        <w:t>LED</w:t>
      </w:r>
      <w:r>
        <w:rPr>
          <w:spacing w:val="-5"/>
          <w:sz w:val="24"/>
          <w:u w:val="single"/>
        </w:rPr>
        <w:t xml:space="preserve"> </w:t>
      </w:r>
      <w:r>
        <w:rPr>
          <w:sz w:val="24"/>
          <w:u w:val="single"/>
        </w:rPr>
        <w:t>Specifications.</w:t>
      </w:r>
      <w:r>
        <w:rPr>
          <w:spacing w:val="-5"/>
          <w:sz w:val="24"/>
          <w:u w:val="single"/>
        </w:rPr>
        <w:t xml:space="preserve"> </w:t>
      </w:r>
      <w:r>
        <w:rPr>
          <w:sz w:val="24"/>
        </w:rPr>
        <w:t xml:space="preserve">Whereas </w:t>
      </w:r>
      <w:r>
        <w:rPr>
          <w:spacing w:val="-2"/>
          <w:sz w:val="24"/>
        </w:rPr>
        <w:t>specifications</w:t>
      </w:r>
      <w:r>
        <w:rPr>
          <w:spacing w:val="-7"/>
          <w:sz w:val="24"/>
        </w:rPr>
        <w:t xml:space="preserve"> </w:t>
      </w:r>
      <w:r>
        <w:rPr>
          <w:spacing w:val="-2"/>
          <w:sz w:val="24"/>
        </w:rPr>
        <w:t>for</w:t>
      </w:r>
      <w:r>
        <w:rPr>
          <w:spacing w:val="-7"/>
          <w:sz w:val="24"/>
        </w:rPr>
        <w:t xml:space="preserve"> </w:t>
      </w:r>
      <w:r>
        <w:rPr>
          <w:spacing w:val="-2"/>
          <w:sz w:val="24"/>
        </w:rPr>
        <w:t>control</w:t>
      </w:r>
      <w:r>
        <w:rPr>
          <w:spacing w:val="-8"/>
          <w:sz w:val="24"/>
        </w:rPr>
        <w:t xml:space="preserve"> </w:t>
      </w:r>
      <w:r>
        <w:rPr>
          <w:spacing w:val="-2"/>
          <w:sz w:val="24"/>
        </w:rPr>
        <w:t>receptacles</w:t>
      </w:r>
      <w:r>
        <w:rPr>
          <w:spacing w:val="-7"/>
          <w:sz w:val="24"/>
        </w:rPr>
        <w:t xml:space="preserve"> </w:t>
      </w:r>
      <w:r>
        <w:rPr>
          <w:spacing w:val="-2"/>
          <w:sz w:val="24"/>
        </w:rPr>
        <w:t>are</w:t>
      </w:r>
      <w:r>
        <w:rPr>
          <w:spacing w:val="-7"/>
          <w:sz w:val="24"/>
        </w:rPr>
        <w:t xml:space="preserve"> </w:t>
      </w:r>
      <w:r>
        <w:rPr>
          <w:spacing w:val="-2"/>
          <w:sz w:val="24"/>
        </w:rPr>
        <w:t>included,</w:t>
      </w:r>
      <w:r>
        <w:rPr>
          <w:spacing w:val="-7"/>
          <w:sz w:val="24"/>
        </w:rPr>
        <w:t xml:space="preserve"> </w:t>
      </w:r>
      <w:r>
        <w:rPr>
          <w:spacing w:val="-2"/>
          <w:sz w:val="24"/>
        </w:rPr>
        <w:t>specifications</w:t>
      </w:r>
      <w:r>
        <w:rPr>
          <w:spacing w:val="-7"/>
          <w:sz w:val="24"/>
        </w:rPr>
        <w:t xml:space="preserve"> </w:t>
      </w:r>
      <w:r>
        <w:rPr>
          <w:spacing w:val="-2"/>
          <w:sz w:val="24"/>
        </w:rPr>
        <w:t>for</w:t>
      </w:r>
      <w:r>
        <w:rPr>
          <w:spacing w:val="-7"/>
          <w:sz w:val="24"/>
        </w:rPr>
        <w:t xml:space="preserve"> </w:t>
      </w:r>
      <w:r>
        <w:rPr>
          <w:spacing w:val="-2"/>
          <w:sz w:val="24"/>
        </w:rPr>
        <w:t>control devices</w:t>
      </w:r>
      <w:r>
        <w:rPr>
          <w:spacing w:val="-12"/>
          <w:sz w:val="24"/>
        </w:rPr>
        <w:t xml:space="preserve"> </w:t>
      </w:r>
      <w:r>
        <w:rPr>
          <w:spacing w:val="-2"/>
          <w:sz w:val="24"/>
        </w:rPr>
        <w:t>are</w:t>
      </w:r>
      <w:r>
        <w:rPr>
          <w:spacing w:val="-12"/>
          <w:sz w:val="24"/>
        </w:rPr>
        <w:t xml:space="preserve"> </w:t>
      </w:r>
      <w:r>
        <w:rPr>
          <w:spacing w:val="-2"/>
          <w:sz w:val="24"/>
        </w:rPr>
        <w:t>not.</w:t>
      </w:r>
      <w:r>
        <w:rPr>
          <w:spacing w:val="-12"/>
          <w:sz w:val="24"/>
        </w:rPr>
        <w:t xml:space="preserve"> </w:t>
      </w:r>
      <w:r>
        <w:rPr>
          <w:spacing w:val="-2"/>
          <w:sz w:val="24"/>
        </w:rPr>
        <w:t>The</w:t>
      </w:r>
      <w:r>
        <w:rPr>
          <w:spacing w:val="-12"/>
          <w:sz w:val="24"/>
        </w:rPr>
        <w:t xml:space="preserve"> </w:t>
      </w:r>
      <w:r>
        <w:rPr>
          <w:spacing w:val="-2"/>
          <w:sz w:val="24"/>
        </w:rPr>
        <w:t>control</w:t>
      </w:r>
      <w:r>
        <w:rPr>
          <w:spacing w:val="-13"/>
          <w:sz w:val="24"/>
        </w:rPr>
        <w:t xml:space="preserve"> </w:t>
      </w:r>
      <w:r>
        <w:rPr>
          <w:spacing w:val="-2"/>
          <w:sz w:val="24"/>
        </w:rPr>
        <w:t>device</w:t>
      </w:r>
      <w:r>
        <w:rPr>
          <w:spacing w:val="-12"/>
          <w:sz w:val="24"/>
        </w:rPr>
        <w:t xml:space="preserve"> </w:t>
      </w:r>
      <w:r>
        <w:rPr>
          <w:spacing w:val="-2"/>
          <w:sz w:val="24"/>
        </w:rPr>
        <w:t>performance</w:t>
      </w:r>
      <w:r>
        <w:rPr>
          <w:spacing w:val="-12"/>
          <w:sz w:val="24"/>
        </w:rPr>
        <w:t xml:space="preserve"> </w:t>
      </w:r>
      <w:r>
        <w:rPr>
          <w:spacing w:val="-2"/>
          <w:sz w:val="24"/>
        </w:rPr>
        <w:t>requirements</w:t>
      </w:r>
      <w:r>
        <w:rPr>
          <w:spacing w:val="-12"/>
          <w:sz w:val="24"/>
        </w:rPr>
        <w:t xml:space="preserve"> </w:t>
      </w:r>
      <w:r>
        <w:rPr>
          <w:spacing w:val="-2"/>
          <w:sz w:val="24"/>
        </w:rPr>
        <w:t>are</w:t>
      </w:r>
      <w:r>
        <w:rPr>
          <w:spacing w:val="-12"/>
          <w:sz w:val="24"/>
        </w:rPr>
        <w:t xml:space="preserve"> </w:t>
      </w:r>
      <w:r>
        <w:rPr>
          <w:spacing w:val="-2"/>
          <w:sz w:val="24"/>
        </w:rPr>
        <w:t>part</w:t>
      </w:r>
      <w:r>
        <w:rPr>
          <w:spacing w:val="-12"/>
          <w:sz w:val="24"/>
        </w:rPr>
        <w:t xml:space="preserve"> </w:t>
      </w:r>
      <w:r>
        <w:rPr>
          <w:spacing w:val="-2"/>
          <w:sz w:val="24"/>
        </w:rPr>
        <w:t>of</w:t>
      </w:r>
      <w:r>
        <w:rPr>
          <w:spacing w:val="-12"/>
          <w:sz w:val="24"/>
        </w:rPr>
        <w:t xml:space="preserve"> </w:t>
      </w:r>
      <w:r>
        <w:rPr>
          <w:spacing w:val="-2"/>
          <w:sz w:val="24"/>
        </w:rPr>
        <w:t xml:space="preserve">the </w:t>
      </w:r>
      <w:r>
        <w:rPr>
          <w:sz w:val="24"/>
        </w:rPr>
        <w:t>lighting</w:t>
      </w:r>
      <w:r>
        <w:rPr>
          <w:spacing w:val="-8"/>
          <w:sz w:val="24"/>
        </w:rPr>
        <w:t xml:space="preserve"> </w:t>
      </w:r>
      <w:r>
        <w:rPr>
          <w:sz w:val="24"/>
        </w:rPr>
        <w:t>management</w:t>
      </w:r>
      <w:r>
        <w:rPr>
          <w:spacing w:val="-8"/>
          <w:sz w:val="24"/>
        </w:rPr>
        <w:t xml:space="preserve"> </w:t>
      </w:r>
      <w:r>
        <w:rPr>
          <w:sz w:val="24"/>
        </w:rPr>
        <w:t>system</w:t>
      </w:r>
      <w:r>
        <w:rPr>
          <w:spacing w:val="-9"/>
          <w:sz w:val="24"/>
        </w:rPr>
        <w:t xml:space="preserve"> </w:t>
      </w:r>
      <w:r>
        <w:rPr>
          <w:sz w:val="24"/>
        </w:rPr>
        <w:t>specifications</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Smart</w:t>
      </w:r>
      <w:r>
        <w:rPr>
          <w:spacing w:val="-8"/>
          <w:sz w:val="24"/>
        </w:rPr>
        <w:t xml:space="preserve"> </w:t>
      </w:r>
      <w:r>
        <w:rPr>
          <w:sz w:val="24"/>
        </w:rPr>
        <w:t>Lighting</w:t>
      </w:r>
      <w:r>
        <w:rPr>
          <w:spacing w:val="-8"/>
          <w:sz w:val="24"/>
        </w:rPr>
        <w:t xml:space="preserve"> </w:t>
      </w:r>
      <w:r>
        <w:rPr>
          <w:sz w:val="24"/>
        </w:rPr>
        <w:t>Project Technology specifications.</w:t>
      </w:r>
    </w:p>
    <w:p w14:paraId="25722898" w14:textId="77777777" w:rsidR="0033213F" w:rsidRDefault="00E85AA0">
      <w:pPr>
        <w:pStyle w:val="ListParagraph"/>
        <w:numPr>
          <w:ilvl w:val="0"/>
          <w:numId w:val="20"/>
        </w:numPr>
        <w:tabs>
          <w:tab w:val="left" w:pos="3099"/>
        </w:tabs>
        <w:spacing w:before="240"/>
        <w:ind w:left="3099" w:hanging="719"/>
        <w:rPr>
          <w:sz w:val="24"/>
        </w:rPr>
      </w:pPr>
      <w:bookmarkStart w:id="151" w:name="6._Component_Mounting."/>
      <w:bookmarkEnd w:id="151"/>
      <w:r>
        <w:rPr>
          <w:spacing w:val="-4"/>
          <w:sz w:val="24"/>
        </w:rPr>
        <w:t>Component</w:t>
      </w:r>
      <w:r>
        <w:rPr>
          <w:spacing w:val="-1"/>
          <w:sz w:val="24"/>
        </w:rPr>
        <w:t xml:space="preserve"> </w:t>
      </w:r>
      <w:r>
        <w:rPr>
          <w:spacing w:val="-2"/>
          <w:sz w:val="24"/>
        </w:rPr>
        <w:t>Mounting.</w:t>
      </w:r>
    </w:p>
    <w:p w14:paraId="25722899" w14:textId="77777777" w:rsidR="0033213F" w:rsidRDefault="00E85AA0">
      <w:pPr>
        <w:pStyle w:val="BodyText"/>
        <w:spacing w:before="60"/>
        <w:ind w:left="3100" w:right="1438"/>
      </w:pPr>
      <w:r>
        <w:rPr>
          <w:spacing w:val="-2"/>
        </w:rPr>
        <w:t>All</w:t>
      </w:r>
      <w:r>
        <w:rPr>
          <w:spacing w:val="-13"/>
        </w:rPr>
        <w:t xml:space="preserve"> </w:t>
      </w:r>
      <w:r>
        <w:rPr>
          <w:spacing w:val="-2"/>
        </w:rPr>
        <w:t>electrical</w:t>
      </w:r>
      <w:r>
        <w:rPr>
          <w:spacing w:val="-13"/>
        </w:rPr>
        <w:t xml:space="preserve"> </w:t>
      </w:r>
      <w:r>
        <w:rPr>
          <w:spacing w:val="-2"/>
        </w:rPr>
        <w:t>components</w:t>
      </w:r>
      <w:r>
        <w:rPr>
          <w:spacing w:val="-13"/>
        </w:rPr>
        <w:t xml:space="preserve"> </w:t>
      </w:r>
      <w:r>
        <w:rPr>
          <w:spacing w:val="-2"/>
        </w:rPr>
        <w:t>must</w:t>
      </w:r>
      <w:r>
        <w:rPr>
          <w:spacing w:val="-13"/>
        </w:rPr>
        <w:t xml:space="preserve"> </w:t>
      </w:r>
      <w:r>
        <w:rPr>
          <w:spacing w:val="-2"/>
        </w:rPr>
        <w:t>be</w:t>
      </w:r>
      <w:r>
        <w:rPr>
          <w:spacing w:val="-13"/>
        </w:rPr>
        <w:t xml:space="preserve"> </w:t>
      </w:r>
      <w:r>
        <w:rPr>
          <w:spacing w:val="-2"/>
        </w:rPr>
        <w:t>securely</w:t>
      </w:r>
      <w:r>
        <w:rPr>
          <w:spacing w:val="-13"/>
        </w:rPr>
        <w:t xml:space="preserve"> </w:t>
      </w:r>
      <w:r>
        <w:rPr>
          <w:spacing w:val="-2"/>
        </w:rPr>
        <w:t>mounted</w:t>
      </w:r>
      <w:r>
        <w:rPr>
          <w:spacing w:val="-13"/>
        </w:rPr>
        <w:t xml:space="preserve"> </w:t>
      </w:r>
      <w:r>
        <w:rPr>
          <w:spacing w:val="-2"/>
        </w:rPr>
        <w:t>in</w:t>
      </w:r>
      <w:r>
        <w:rPr>
          <w:spacing w:val="-13"/>
        </w:rPr>
        <w:t xml:space="preserve"> </w:t>
      </w:r>
      <w:r>
        <w:rPr>
          <w:spacing w:val="-2"/>
        </w:rPr>
        <w:t>such</w:t>
      </w:r>
      <w:r>
        <w:rPr>
          <w:spacing w:val="-13"/>
        </w:rPr>
        <w:t xml:space="preserve"> </w:t>
      </w:r>
      <w:r>
        <w:rPr>
          <w:spacing w:val="-2"/>
        </w:rPr>
        <w:t>manner</w:t>
      </w:r>
      <w:r>
        <w:rPr>
          <w:spacing w:val="-13"/>
        </w:rPr>
        <w:t xml:space="preserve"> </w:t>
      </w:r>
      <w:r>
        <w:rPr>
          <w:spacing w:val="-2"/>
        </w:rPr>
        <w:t>that individual</w:t>
      </w:r>
      <w:r>
        <w:rPr>
          <w:spacing w:val="-5"/>
        </w:rPr>
        <w:t xml:space="preserve"> </w:t>
      </w:r>
      <w:r>
        <w:rPr>
          <w:spacing w:val="-2"/>
        </w:rPr>
        <w:t>components</w:t>
      </w:r>
      <w:r>
        <w:rPr>
          <w:spacing w:val="-5"/>
        </w:rPr>
        <w:t xml:space="preserve"> </w:t>
      </w:r>
      <w:r>
        <w:rPr>
          <w:spacing w:val="-2"/>
        </w:rPr>
        <w:t>can</w:t>
      </w:r>
      <w:r>
        <w:rPr>
          <w:spacing w:val="-5"/>
        </w:rPr>
        <w:t xml:space="preserve"> </w:t>
      </w:r>
      <w:r>
        <w:rPr>
          <w:spacing w:val="-2"/>
        </w:rPr>
        <w:t>be</w:t>
      </w:r>
      <w:r>
        <w:rPr>
          <w:spacing w:val="-5"/>
        </w:rPr>
        <w:t xml:space="preserve"> </w:t>
      </w:r>
      <w:r>
        <w:rPr>
          <w:spacing w:val="-2"/>
        </w:rPr>
        <w:t>easily</w:t>
      </w:r>
      <w:r>
        <w:rPr>
          <w:spacing w:val="-5"/>
        </w:rPr>
        <w:t xml:space="preserve"> </w:t>
      </w:r>
      <w:r>
        <w:rPr>
          <w:spacing w:val="-2"/>
        </w:rPr>
        <w:t>maintained</w:t>
      </w:r>
      <w:r>
        <w:rPr>
          <w:spacing w:val="-5"/>
        </w:rPr>
        <w:t xml:space="preserve"> </w:t>
      </w:r>
      <w:r>
        <w:rPr>
          <w:spacing w:val="-2"/>
        </w:rPr>
        <w:t>or</w:t>
      </w:r>
      <w:r>
        <w:rPr>
          <w:spacing w:val="-5"/>
        </w:rPr>
        <w:t xml:space="preserve"> </w:t>
      </w:r>
      <w:r>
        <w:rPr>
          <w:spacing w:val="-2"/>
        </w:rPr>
        <w:t>replaced.</w:t>
      </w:r>
      <w:r>
        <w:rPr>
          <w:spacing w:val="-5"/>
        </w:rPr>
        <w:t xml:space="preserve"> </w:t>
      </w:r>
      <w:r>
        <w:rPr>
          <w:spacing w:val="-2"/>
        </w:rPr>
        <w:t xml:space="preserve">Permanent </w:t>
      </w:r>
      <w:r>
        <w:t>straps</w:t>
      </w:r>
      <w:r>
        <w:rPr>
          <w:spacing w:val="-13"/>
        </w:rPr>
        <w:t xml:space="preserve"> </w:t>
      </w:r>
      <w:r>
        <w:t>or</w:t>
      </w:r>
      <w:r>
        <w:rPr>
          <w:spacing w:val="-13"/>
        </w:rPr>
        <w:t xml:space="preserve"> </w:t>
      </w:r>
      <w:r>
        <w:t>tie-wraps</w:t>
      </w:r>
      <w:r>
        <w:rPr>
          <w:spacing w:val="-13"/>
        </w:rPr>
        <w:t xml:space="preserve"> </w:t>
      </w:r>
      <w:r>
        <w:t>will</w:t>
      </w:r>
      <w:r>
        <w:rPr>
          <w:spacing w:val="-13"/>
        </w:rPr>
        <w:t xml:space="preserve"> </w:t>
      </w:r>
      <w:r>
        <w:t>not</w:t>
      </w:r>
      <w:r>
        <w:rPr>
          <w:spacing w:val="-13"/>
        </w:rPr>
        <w:t xml:space="preserve"> </w:t>
      </w:r>
      <w:r>
        <w:t>be</w:t>
      </w:r>
      <w:r>
        <w:rPr>
          <w:spacing w:val="-13"/>
        </w:rPr>
        <w:t xml:space="preserve"> </w:t>
      </w:r>
      <w:r>
        <w:t>permitted.</w:t>
      </w:r>
      <w:r>
        <w:rPr>
          <w:spacing w:val="-13"/>
        </w:rPr>
        <w:t xml:space="preserve"> </w:t>
      </w:r>
      <w:r>
        <w:t>The</w:t>
      </w:r>
      <w:r>
        <w:rPr>
          <w:spacing w:val="-13"/>
        </w:rPr>
        <w:t xml:space="preserve"> </w:t>
      </w:r>
      <w:r>
        <w:t>entire</w:t>
      </w:r>
      <w:r>
        <w:rPr>
          <w:spacing w:val="-13"/>
        </w:rPr>
        <w:t xml:space="preserve"> </w:t>
      </w:r>
      <w:r>
        <w:t>assembly</w:t>
      </w:r>
      <w:r>
        <w:rPr>
          <w:spacing w:val="-13"/>
        </w:rPr>
        <w:t xml:space="preserve"> </w:t>
      </w:r>
      <w:r>
        <w:t>should</w:t>
      </w:r>
      <w:r>
        <w:rPr>
          <w:spacing w:val="-13"/>
        </w:rPr>
        <w:t xml:space="preserve"> </w:t>
      </w:r>
      <w:r>
        <w:t>be easily disconnected and removed for replacement.</w:t>
      </w:r>
    </w:p>
    <w:p w14:paraId="2572289A" w14:textId="77777777" w:rsidR="0033213F" w:rsidRDefault="00E85AA0">
      <w:pPr>
        <w:pStyle w:val="Heading1"/>
        <w:numPr>
          <w:ilvl w:val="0"/>
          <w:numId w:val="24"/>
        </w:numPr>
        <w:tabs>
          <w:tab w:val="left" w:pos="719"/>
        </w:tabs>
        <w:spacing w:before="240"/>
        <w:ind w:left="719" w:right="4959" w:hanging="719"/>
        <w:jc w:val="right"/>
      </w:pPr>
      <w:r>
        <w:rPr>
          <w:spacing w:val="-7"/>
        </w:rPr>
        <w:t>PHOTOMETRIC</w:t>
      </w:r>
      <w:r>
        <w:rPr>
          <w:spacing w:val="3"/>
        </w:rPr>
        <w:t xml:space="preserve"> </w:t>
      </w:r>
      <w:r>
        <w:rPr>
          <w:spacing w:val="-2"/>
        </w:rPr>
        <w:t>REQUIREMENTS</w:t>
      </w:r>
    </w:p>
    <w:p w14:paraId="2572289B" w14:textId="77777777" w:rsidR="0033213F" w:rsidRDefault="00E85AA0">
      <w:pPr>
        <w:pStyle w:val="ListParagraph"/>
        <w:numPr>
          <w:ilvl w:val="0"/>
          <w:numId w:val="19"/>
        </w:numPr>
        <w:tabs>
          <w:tab w:val="left" w:pos="3099"/>
        </w:tabs>
        <w:spacing w:before="240"/>
        <w:ind w:left="3099" w:hanging="719"/>
        <w:rPr>
          <w:sz w:val="24"/>
        </w:rPr>
      </w:pPr>
      <w:bookmarkStart w:id="152" w:name="1._Light_Pollution."/>
      <w:bookmarkEnd w:id="152"/>
      <w:r>
        <w:rPr>
          <w:spacing w:val="-2"/>
          <w:sz w:val="24"/>
        </w:rPr>
        <w:t>Light</w:t>
      </w:r>
      <w:r>
        <w:rPr>
          <w:spacing w:val="-8"/>
          <w:sz w:val="24"/>
        </w:rPr>
        <w:t xml:space="preserve"> </w:t>
      </w:r>
      <w:r>
        <w:rPr>
          <w:spacing w:val="-2"/>
          <w:sz w:val="24"/>
        </w:rPr>
        <w:t>Pollution.</w:t>
      </w:r>
    </w:p>
    <w:p w14:paraId="2572289C" w14:textId="77777777" w:rsidR="0033213F" w:rsidRDefault="00E85AA0">
      <w:pPr>
        <w:pStyle w:val="BodyText"/>
        <w:spacing w:before="60"/>
        <w:ind w:left="3100" w:right="1438"/>
      </w:pPr>
      <w:r>
        <w:rPr>
          <w:spacing w:val="-2"/>
        </w:rPr>
        <w:t>To</w:t>
      </w:r>
      <w:r>
        <w:rPr>
          <w:spacing w:val="-12"/>
        </w:rPr>
        <w:t xml:space="preserve"> </w:t>
      </w:r>
      <w:r>
        <w:rPr>
          <w:spacing w:val="-2"/>
        </w:rPr>
        <w:t>limit</w:t>
      </w:r>
      <w:r>
        <w:rPr>
          <w:spacing w:val="-12"/>
        </w:rPr>
        <w:t xml:space="preserve"> </w:t>
      </w:r>
      <w:r>
        <w:rPr>
          <w:spacing w:val="-2"/>
        </w:rPr>
        <w:t>light</w:t>
      </w:r>
      <w:r>
        <w:rPr>
          <w:spacing w:val="-12"/>
        </w:rPr>
        <w:t xml:space="preserve"> </w:t>
      </w:r>
      <w:r>
        <w:rPr>
          <w:spacing w:val="-2"/>
        </w:rPr>
        <w:t>pollution,</w:t>
      </w:r>
      <w:r>
        <w:rPr>
          <w:spacing w:val="-12"/>
        </w:rPr>
        <w:t xml:space="preserve"> </w:t>
      </w:r>
      <w:r>
        <w:rPr>
          <w:spacing w:val="-2"/>
        </w:rPr>
        <w:t>the</w:t>
      </w:r>
      <w:r>
        <w:rPr>
          <w:spacing w:val="-12"/>
        </w:rPr>
        <w:t xml:space="preserve"> </w:t>
      </w:r>
      <w:r>
        <w:rPr>
          <w:spacing w:val="-2"/>
        </w:rPr>
        <w:t>submitted</w:t>
      </w:r>
      <w:r>
        <w:rPr>
          <w:spacing w:val="-12"/>
        </w:rPr>
        <w:t xml:space="preserve"> </w:t>
      </w:r>
      <w:r>
        <w:rPr>
          <w:spacing w:val="-2"/>
        </w:rPr>
        <w:t>luminaires</w:t>
      </w:r>
      <w:r>
        <w:rPr>
          <w:spacing w:val="-12"/>
        </w:rPr>
        <w:t xml:space="preserve"> </w:t>
      </w:r>
      <w:r>
        <w:rPr>
          <w:spacing w:val="-2"/>
        </w:rPr>
        <w:t>must</w:t>
      </w:r>
      <w:r>
        <w:rPr>
          <w:spacing w:val="-12"/>
        </w:rPr>
        <w:t xml:space="preserve"> </w:t>
      </w:r>
      <w:r>
        <w:rPr>
          <w:spacing w:val="-2"/>
        </w:rPr>
        <w:t>not</w:t>
      </w:r>
      <w:r>
        <w:rPr>
          <w:spacing w:val="-12"/>
        </w:rPr>
        <w:t xml:space="preserve"> </w:t>
      </w:r>
      <w:r>
        <w:rPr>
          <w:spacing w:val="-2"/>
        </w:rPr>
        <w:t>emit</w:t>
      </w:r>
      <w:r>
        <w:rPr>
          <w:spacing w:val="-12"/>
        </w:rPr>
        <w:t xml:space="preserve"> </w:t>
      </w:r>
      <w:r>
        <w:rPr>
          <w:spacing w:val="-2"/>
        </w:rPr>
        <w:t>any</w:t>
      </w:r>
      <w:r>
        <w:rPr>
          <w:spacing w:val="-12"/>
        </w:rPr>
        <w:t xml:space="preserve"> </w:t>
      </w:r>
      <w:r>
        <w:rPr>
          <w:spacing w:val="-2"/>
        </w:rPr>
        <w:t xml:space="preserve">light </w:t>
      </w:r>
      <w:r>
        <w:t>above</w:t>
      </w:r>
      <w:r>
        <w:rPr>
          <w:spacing w:val="-5"/>
        </w:rPr>
        <w:t xml:space="preserve"> </w:t>
      </w:r>
      <w:r>
        <w:t>the</w:t>
      </w:r>
      <w:r>
        <w:rPr>
          <w:spacing w:val="-5"/>
        </w:rPr>
        <w:t xml:space="preserve"> </w:t>
      </w:r>
      <w:r>
        <w:t>horizon</w:t>
      </w:r>
      <w:r>
        <w:rPr>
          <w:spacing w:val="-5"/>
        </w:rPr>
        <w:t xml:space="preserve"> </w:t>
      </w:r>
      <w:r>
        <w:t>(0</w:t>
      </w:r>
      <w:r>
        <w:rPr>
          <w:spacing w:val="-5"/>
        </w:rPr>
        <w:t xml:space="preserve"> </w:t>
      </w:r>
      <w:r>
        <w:t>lumens</w:t>
      </w:r>
      <w:r>
        <w:rPr>
          <w:spacing w:val="-5"/>
        </w:rPr>
        <w:t xml:space="preserve"> </w:t>
      </w:r>
      <w:r>
        <w:t>at</w:t>
      </w:r>
      <w:r>
        <w:rPr>
          <w:spacing w:val="-5"/>
        </w:rPr>
        <w:t xml:space="preserve"> </w:t>
      </w:r>
      <w:r>
        <w:t>angles</w:t>
      </w:r>
      <w:r>
        <w:rPr>
          <w:spacing w:val="-5"/>
        </w:rPr>
        <w:t xml:space="preserve"> </w:t>
      </w:r>
      <w:r>
        <w:t>≥</w:t>
      </w:r>
      <w:r>
        <w:rPr>
          <w:spacing w:val="-5"/>
        </w:rPr>
        <w:t xml:space="preserve"> </w:t>
      </w:r>
      <w:r>
        <w:t>90°</w:t>
      </w:r>
      <w:r>
        <w:rPr>
          <w:spacing w:val="-5"/>
        </w:rPr>
        <w:t xml:space="preserve"> </w:t>
      </w:r>
      <w:r>
        <w:t>from</w:t>
      </w:r>
      <w:r>
        <w:rPr>
          <w:spacing w:val="-5"/>
        </w:rPr>
        <w:t xml:space="preserve"> </w:t>
      </w:r>
      <w:r>
        <w:t>luminaire</w:t>
      </w:r>
      <w:r>
        <w:rPr>
          <w:spacing w:val="-5"/>
        </w:rPr>
        <w:t xml:space="preserve"> </w:t>
      </w:r>
      <w:r>
        <w:t>nadir).</w:t>
      </w:r>
    </w:p>
    <w:p w14:paraId="2572289D" w14:textId="77777777" w:rsidR="0033213F" w:rsidRDefault="00E85AA0">
      <w:pPr>
        <w:pStyle w:val="ListParagraph"/>
        <w:numPr>
          <w:ilvl w:val="0"/>
          <w:numId w:val="19"/>
        </w:numPr>
        <w:tabs>
          <w:tab w:val="left" w:pos="3099"/>
        </w:tabs>
        <w:spacing w:before="240"/>
        <w:ind w:left="3099" w:hanging="719"/>
        <w:rPr>
          <w:sz w:val="24"/>
        </w:rPr>
      </w:pPr>
      <w:bookmarkStart w:id="153" w:name="2._Lumen_Maintenance."/>
      <w:bookmarkEnd w:id="153"/>
      <w:r>
        <w:rPr>
          <w:spacing w:val="-2"/>
          <w:sz w:val="24"/>
        </w:rPr>
        <w:t>Lumen</w:t>
      </w:r>
      <w:r>
        <w:rPr>
          <w:spacing w:val="-13"/>
          <w:sz w:val="24"/>
        </w:rPr>
        <w:t xml:space="preserve"> </w:t>
      </w:r>
      <w:r>
        <w:rPr>
          <w:spacing w:val="-2"/>
          <w:sz w:val="24"/>
        </w:rPr>
        <w:t>Maintenance.</w:t>
      </w:r>
    </w:p>
    <w:p w14:paraId="2572289E" w14:textId="77777777" w:rsidR="0033213F" w:rsidRDefault="00E85AA0">
      <w:pPr>
        <w:pStyle w:val="ListParagraph"/>
        <w:numPr>
          <w:ilvl w:val="1"/>
          <w:numId w:val="19"/>
        </w:numPr>
        <w:tabs>
          <w:tab w:val="left" w:pos="3819"/>
        </w:tabs>
        <w:spacing w:before="60"/>
        <w:ind w:right="1614" w:firstLine="0"/>
        <w:rPr>
          <w:sz w:val="24"/>
        </w:rPr>
      </w:pPr>
      <w:r>
        <w:rPr>
          <w:spacing w:val="-2"/>
          <w:sz w:val="24"/>
        </w:rPr>
        <w:t>LED</w:t>
      </w:r>
      <w:r>
        <w:rPr>
          <w:spacing w:val="-12"/>
          <w:sz w:val="24"/>
        </w:rPr>
        <w:t xml:space="preserve"> </w:t>
      </w:r>
      <w:r>
        <w:rPr>
          <w:spacing w:val="-2"/>
          <w:sz w:val="24"/>
        </w:rPr>
        <w:t>arrays</w:t>
      </w:r>
      <w:r>
        <w:rPr>
          <w:spacing w:val="-12"/>
          <w:sz w:val="24"/>
        </w:rPr>
        <w:t xml:space="preserve"> </w:t>
      </w:r>
      <w:r>
        <w:rPr>
          <w:spacing w:val="-2"/>
          <w:sz w:val="24"/>
        </w:rPr>
        <w:t>must</w:t>
      </w:r>
      <w:r>
        <w:rPr>
          <w:spacing w:val="-12"/>
          <w:sz w:val="24"/>
        </w:rPr>
        <w:t xml:space="preserve"> </w:t>
      </w:r>
      <w:r>
        <w:rPr>
          <w:spacing w:val="-2"/>
          <w:sz w:val="24"/>
        </w:rPr>
        <w:t>deliver</w:t>
      </w:r>
      <w:r>
        <w:rPr>
          <w:spacing w:val="-12"/>
          <w:sz w:val="24"/>
        </w:rPr>
        <w:t xml:space="preserve"> </w:t>
      </w:r>
      <w:r>
        <w:rPr>
          <w:spacing w:val="-2"/>
          <w:sz w:val="24"/>
        </w:rPr>
        <w:t>a</w:t>
      </w:r>
      <w:r>
        <w:rPr>
          <w:spacing w:val="-12"/>
          <w:sz w:val="24"/>
        </w:rPr>
        <w:t xml:space="preserve"> </w:t>
      </w:r>
      <w:r>
        <w:rPr>
          <w:spacing w:val="-2"/>
          <w:sz w:val="24"/>
        </w:rPr>
        <w:t>minimum</w:t>
      </w:r>
      <w:r>
        <w:rPr>
          <w:spacing w:val="-12"/>
          <w:sz w:val="24"/>
        </w:rPr>
        <w:t xml:space="preserve"> </w:t>
      </w:r>
      <w:r>
        <w:rPr>
          <w:spacing w:val="-2"/>
          <w:sz w:val="24"/>
        </w:rPr>
        <w:t>of</w:t>
      </w:r>
      <w:r>
        <w:rPr>
          <w:spacing w:val="-12"/>
          <w:sz w:val="24"/>
        </w:rPr>
        <w:t xml:space="preserve"> </w:t>
      </w:r>
      <w:r>
        <w:rPr>
          <w:spacing w:val="-2"/>
          <w:sz w:val="24"/>
        </w:rPr>
        <w:t>90%</w:t>
      </w:r>
      <w:r>
        <w:rPr>
          <w:spacing w:val="-12"/>
          <w:sz w:val="24"/>
        </w:rPr>
        <w:t xml:space="preserve"> </w:t>
      </w:r>
      <w:r>
        <w:rPr>
          <w:spacing w:val="-2"/>
          <w:sz w:val="24"/>
        </w:rPr>
        <w:t>of</w:t>
      </w:r>
      <w:r>
        <w:rPr>
          <w:spacing w:val="-12"/>
          <w:sz w:val="24"/>
        </w:rPr>
        <w:t xml:space="preserve"> </w:t>
      </w:r>
      <w:r>
        <w:rPr>
          <w:spacing w:val="-2"/>
          <w:sz w:val="24"/>
        </w:rPr>
        <w:t>initial</w:t>
      </w:r>
      <w:r>
        <w:rPr>
          <w:spacing w:val="-12"/>
          <w:sz w:val="24"/>
        </w:rPr>
        <w:t xml:space="preserve"> </w:t>
      </w:r>
      <w:r>
        <w:rPr>
          <w:spacing w:val="-2"/>
          <w:sz w:val="24"/>
        </w:rPr>
        <w:t>lumen</w:t>
      </w:r>
      <w:r>
        <w:rPr>
          <w:spacing w:val="-12"/>
          <w:sz w:val="24"/>
        </w:rPr>
        <w:t xml:space="preserve"> </w:t>
      </w:r>
      <w:r>
        <w:rPr>
          <w:spacing w:val="-2"/>
          <w:sz w:val="24"/>
        </w:rPr>
        <w:t xml:space="preserve">output </w:t>
      </w:r>
      <w:r>
        <w:rPr>
          <w:sz w:val="24"/>
        </w:rPr>
        <w:t>at 36,000 hours of operation.</w:t>
      </w:r>
    </w:p>
    <w:p w14:paraId="2572289F" w14:textId="77777777" w:rsidR="0033213F" w:rsidRDefault="00E85AA0">
      <w:pPr>
        <w:pStyle w:val="ListParagraph"/>
        <w:numPr>
          <w:ilvl w:val="1"/>
          <w:numId w:val="19"/>
        </w:numPr>
        <w:tabs>
          <w:tab w:val="left" w:pos="3819"/>
        </w:tabs>
        <w:spacing w:before="240"/>
        <w:ind w:left="3819" w:hanging="719"/>
        <w:rPr>
          <w:sz w:val="24"/>
        </w:rPr>
      </w:pPr>
      <w:r>
        <w:rPr>
          <w:spacing w:val="-2"/>
          <w:sz w:val="24"/>
          <w:u w:val="single"/>
        </w:rPr>
        <w:t>Light</w:t>
      </w:r>
      <w:r>
        <w:rPr>
          <w:spacing w:val="-10"/>
          <w:sz w:val="24"/>
          <w:u w:val="single"/>
        </w:rPr>
        <w:t xml:space="preserve"> </w:t>
      </w:r>
      <w:r>
        <w:rPr>
          <w:spacing w:val="-2"/>
          <w:sz w:val="24"/>
          <w:u w:val="single"/>
        </w:rPr>
        <w:t>Loss</w:t>
      </w:r>
      <w:r>
        <w:rPr>
          <w:spacing w:val="-9"/>
          <w:sz w:val="24"/>
          <w:u w:val="single"/>
        </w:rPr>
        <w:t xml:space="preserve"> </w:t>
      </w:r>
      <w:r>
        <w:rPr>
          <w:spacing w:val="-2"/>
          <w:sz w:val="24"/>
          <w:u w:val="single"/>
        </w:rPr>
        <w:t>Factor</w:t>
      </w:r>
      <w:r>
        <w:rPr>
          <w:spacing w:val="-10"/>
          <w:sz w:val="24"/>
          <w:u w:val="single"/>
        </w:rPr>
        <w:t xml:space="preserve"> </w:t>
      </w:r>
      <w:r>
        <w:rPr>
          <w:spacing w:val="-2"/>
          <w:sz w:val="24"/>
          <w:u w:val="single"/>
        </w:rPr>
        <w:t>(LLF)</w:t>
      </w:r>
      <w:r>
        <w:rPr>
          <w:spacing w:val="-9"/>
          <w:sz w:val="24"/>
          <w:u w:val="single"/>
        </w:rPr>
        <w:t xml:space="preserve"> </w:t>
      </w:r>
      <w:r>
        <w:rPr>
          <w:spacing w:val="-2"/>
          <w:sz w:val="24"/>
          <w:u w:val="single"/>
        </w:rPr>
        <w:t>&lt;</w:t>
      </w:r>
      <w:r>
        <w:rPr>
          <w:spacing w:val="-9"/>
          <w:sz w:val="24"/>
          <w:u w:val="single"/>
        </w:rPr>
        <w:t xml:space="preserve"> </w:t>
      </w:r>
      <w:r>
        <w:rPr>
          <w:spacing w:val="-2"/>
          <w:sz w:val="24"/>
          <w:u w:val="single"/>
        </w:rPr>
        <w:t>1.0</w:t>
      </w:r>
      <w:r>
        <w:rPr>
          <w:spacing w:val="-2"/>
          <w:sz w:val="24"/>
        </w:rPr>
        <w:t>.</w:t>
      </w:r>
      <w:r>
        <w:rPr>
          <w:spacing w:val="-10"/>
          <w:sz w:val="24"/>
        </w:rPr>
        <w:t xml:space="preserve"> </w:t>
      </w:r>
      <w:r>
        <w:rPr>
          <w:spacing w:val="-2"/>
          <w:sz w:val="24"/>
        </w:rPr>
        <w:t>Calculations</w:t>
      </w:r>
      <w:r>
        <w:rPr>
          <w:spacing w:val="-9"/>
          <w:sz w:val="24"/>
        </w:rPr>
        <w:t xml:space="preserve"> </w:t>
      </w:r>
      <w:r>
        <w:rPr>
          <w:spacing w:val="-2"/>
          <w:sz w:val="24"/>
        </w:rPr>
        <w:t>for</w:t>
      </w:r>
      <w:r>
        <w:rPr>
          <w:spacing w:val="-10"/>
          <w:sz w:val="24"/>
        </w:rPr>
        <w:t xml:space="preserve"> </w:t>
      </w:r>
      <w:r>
        <w:rPr>
          <w:spacing w:val="-2"/>
          <w:sz w:val="24"/>
        </w:rPr>
        <w:t>maintained</w:t>
      </w:r>
      <w:r>
        <w:rPr>
          <w:spacing w:val="-9"/>
          <w:sz w:val="24"/>
        </w:rPr>
        <w:t xml:space="preserve"> </w:t>
      </w:r>
      <w:r>
        <w:rPr>
          <w:spacing w:val="-2"/>
          <w:sz w:val="24"/>
        </w:rPr>
        <w:t>values,</w:t>
      </w:r>
    </w:p>
    <w:p w14:paraId="257228A0" w14:textId="77777777" w:rsidR="0033213F" w:rsidRDefault="00E85AA0">
      <w:pPr>
        <w:pStyle w:val="BodyText"/>
        <w:ind w:right="5006"/>
        <w:jc w:val="right"/>
      </w:pPr>
      <w:r>
        <w:t>i.e.</w:t>
      </w:r>
      <w:r>
        <w:rPr>
          <w:spacing w:val="-12"/>
        </w:rPr>
        <w:t xml:space="preserve"> </w:t>
      </w:r>
      <w:r>
        <w:t>LLF</w:t>
      </w:r>
      <w:r>
        <w:rPr>
          <w:spacing w:val="-12"/>
        </w:rPr>
        <w:t xml:space="preserve"> </w:t>
      </w:r>
      <w:r>
        <w:t>=</w:t>
      </w:r>
      <w:r>
        <w:rPr>
          <w:spacing w:val="-11"/>
        </w:rPr>
        <w:t xml:space="preserve"> </w:t>
      </w:r>
      <w:r>
        <w:t>LLD</w:t>
      </w:r>
      <w:r>
        <w:rPr>
          <w:spacing w:val="-12"/>
        </w:rPr>
        <w:t xml:space="preserve"> </w:t>
      </w:r>
      <w:r>
        <w:t>x</w:t>
      </w:r>
      <w:r>
        <w:rPr>
          <w:spacing w:val="-12"/>
        </w:rPr>
        <w:t xml:space="preserve"> </w:t>
      </w:r>
      <w:r>
        <w:t>LDD</w:t>
      </w:r>
      <w:r>
        <w:rPr>
          <w:spacing w:val="-11"/>
        </w:rPr>
        <w:t xml:space="preserve"> </w:t>
      </w:r>
      <w:r>
        <w:t>x</w:t>
      </w:r>
      <w:r>
        <w:rPr>
          <w:spacing w:val="-12"/>
        </w:rPr>
        <w:t xml:space="preserve"> </w:t>
      </w:r>
      <w:r>
        <w:rPr>
          <w:spacing w:val="-4"/>
        </w:rPr>
        <w:t>LAT.</w:t>
      </w:r>
    </w:p>
    <w:p w14:paraId="257228A1" w14:textId="77777777" w:rsidR="0033213F" w:rsidRDefault="00E85AA0">
      <w:pPr>
        <w:pStyle w:val="ListParagraph"/>
        <w:numPr>
          <w:ilvl w:val="0"/>
          <w:numId w:val="18"/>
        </w:numPr>
        <w:tabs>
          <w:tab w:val="left" w:pos="4539"/>
        </w:tabs>
        <w:spacing w:before="240"/>
        <w:ind w:left="4539" w:right="1509"/>
        <w:rPr>
          <w:sz w:val="24"/>
        </w:rPr>
      </w:pPr>
      <w:r>
        <w:rPr>
          <w:spacing w:val="-2"/>
          <w:sz w:val="24"/>
        </w:rPr>
        <w:t>Lamp</w:t>
      </w:r>
      <w:r>
        <w:rPr>
          <w:spacing w:val="-13"/>
          <w:sz w:val="24"/>
        </w:rPr>
        <w:t xml:space="preserve"> </w:t>
      </w:r>
      <w:r>
        <w:rPr>
          <w:spacing w:val="-2"/>
          <w:sz w:val="24"/>
        </w:rPr>
        <w:t>Lumen</w:t>
      </w:r>
      <w:r>
        <w:rPr>
          <w:spacing w:val="-13"/>
          <w:sz w:val="24"/>
        </w:rPr>
        <w:t xml:space="preserve"> </w:t>
      </w:r>
      <w:r>
        <w:rPr>
          <w:spacing w:val="-2"/>
          <w:sz w:val="24"/>
        </w:rPr>
        <w:t>Depreciation</w:t>
      </w:r>
      <w:r>
        <w:rPr>
          <w:spacing w:val="-13"/>
          <w:sz w:val="24"/>
        </w:rPr>
        <w:t xml:space="preserve"> </w:t>
      </w:r>
      <w:r>
        <w:rPr>
          <w:spacing w:val="-2"/>
          <w:sz w:val="24"/>
        </w:rPr>
        <w:t>(LLD)</w:t>
      </w:r>
      <w:r>
        <w:rPr>
          <w:spacing w:val="-13"/>
          <w:sz w:val="24"/>
        </w:rPr>
        <w:t xml:space="preserve"> </w:t>
      </w:r>
      <w:r>
        <w:rPr>
          <w:spacing w:val="-2"/>
          <w:sz w:val="24"/>
        </w:rPr>
        <w:t>calculated</w:t>
      </w:r>
      <w:r>
        <w:rPr>
          <w:spacing w:val="-13"/>
          <w:sz w:val="24"/>
        </w:rPr>
        <w:t xml:space="preserve"> </w:t>
      </w:r>
      <w:r>
        <w:rPr>
          <w:spacing w:val="-2"/>
          <w:sz w:val="24"/>
        </w:rPr>
        <w:t>at</w:t>
      </w:r>
      <w:r>
        <w:rPr>
          <w:spacing w:val="-13"/>
          <w:sz w:val="24"/>
        </w:rPr>
        <w:t xml:space="preserve"> </w:t>
      </w:r>
      <w:r>
        <w:rPr>
          <w:spacing w:val="-2"/>
          <w:sz w:val="24"/>
        </w:rPr>
        <w:t>60,000</w:t>
      </w:r>
      <w:r>
        <w:rPr>
          <w:spacing w:val="-13"/>
          <w:sz w:val="24"/>
        </w:rPr>
        <w:t xml:space="preserve"> </w:t>
      </w:r>
      <w:r>
        <w:rPr>
          <w:spacing w:val="-2"/>
          <w:sz w:val="24"/>
        </w:rPr>
        <w:t xml:space="preserve">hours </w:t>
      </w:r>
      <w:r>
        <w:rPr>
          <w:sz w:val="24"/>
        </w:rPr>
        <w:t>as per Section II-B-3-d above,</w:t>
      </w:r>
    </w:p>
    <w:p w14:paraId="257228A2" w14:textId="77777777" w:rsidR="0033213F" w:rsidRDefault="00E85AA0">
      <w:pPr>
        <w:pStyle w:val="ListParagraph"/>
        <w:numPr>
          <w:ilvl w:val="0"/>
          <w:numId w:val="18"/>
        </w:numPr>
        <w:tabs>
          <w:tab w:val="left" w:pos="4539"/>
        </w:tabs>
        <w:spacing w:before="40"/>
        <w:ind w:left="4539" w:hanging="719"/>
        <w:rPr>
          <w:sz w:val="24"/>
        </w:rPr>
      </w:pPr>
      <w:r>
        <w:rPr>
          <w:spacing w:val="-2"/>
          <w:sz w:val="24"/>
        </w:rPr>
        <w:t>Luminaire</w:t>
      </w:r>
      <w:r>
        <w:rPr>
          <w:spacing w:val="-12"/>
          <w:sz w:val="24"/>
        </w:rPr>
        <w:t xml:space="preserve"> </w:t>
      </w:r>
      <w:r>
        <w:rPr>
          <w:spacing w:val="-2"/>
          <w:sz w:val="24"/>
        </w:rPr>
        <w:t>Dirt</w:t>
      </w:r>
      <w:r>
        <w:rPr>
          <w:spacing w:val="-11"/>
          <w:sz w:val="24"/>
        </w:rPr>
        <w:t xml:space="preserve"> </w:t>
      </w:r>
      <w:r>
        <w:rPr>
          <w:spacing w:val="-2"/>
          <w:sz w:val="24"/>
        </w:rPr>
        <w:t>Depreciation</w:t>
      </w:r>
      <w:r>
        <w:rPr>
          <w:spacing w:val="-12"/>
          <w:sz w:val="24"/>
        </w:rPr>
        <w:t xml:space="preserve"> </w:t>
      </w:r>
      <w:r>
        <w:rPr>
          <w:spacing w:val="-2"/>
          <w:sz w:val="24"/>
        </w:rPr>
        <w:t>(LDD)</w:t>
      </w:r>
      <w:r>
        <w:rPr>
          <w:spacing w:val="-11"/>
          <w:sz w:val="24"/>
        </w:rPr>
        <w:t xml:space="preserve"> </w:t>
      </w:r>
      <w:r>
        <w:rPr>
          <w:spacing w:val="-2"/>
          <w:sz w:val="24"/>
        </w:rPr>
        <w:t>≤0.90,</w:t>
      </w:r>
      <w:r>
        <w:rPr>
          <w:spacing w:val="-11"/>
          <w:sz w:val="24"/>
        </w:rPr>
        <w:t xml:space="preserve"> </w:t>
      </w:r>
      <w:r>
        <w:rPr>
          <w:spacing w:val="-5"/>
          <w:sz w:val="24"/>
        </w:rPr>
        <w:t>and</w:t>
      </w:r>
    </w:p>
    <w:p w14:paraId="257228A3" w14:textId="77777777" w:rsidR="0033213F" w:rsidRDefault="00E85AA0">
      <w:pPr>
        <w:pStyle w:val="ListParagraph"/>
        <w:numPr>
          <w:ilvl w:val="0"/>
          <w:numId w:val="18"/>
        </w:numPr>
        <w:tabs>
          <w:tab w:val="left" w:pos="4539"/>
        </w:tabs>
        <w:spacing w:before="40"/>
        <w:ind w:left="4539" w:hanging="719"/>
        <w:rPr>
          <w:sz w:val="24"/>
        </w:rPr>
      </w:pPr>
      <w:r>
        <w:rPr>
          <w:spacing w:val="-4"/>
          <w:sz w:val="24"/>
        </w:rPr>
        <w:t>Luminaire</w:t>
      </w:r>
      <w:r>
        <w:rPr>
          <w:spacing w:val="1"/>
          <w:sz w:val="24"/>
        </w:rPr>
        <w:t xml:space="preserve"> </w:t>
      </w:r>
      <w:r>
        <w:rPr>
          <w:spacing w:val="-4"/>
          <w:sz w:val="24"/>
        </w:rPr>
        <w:t>Ambient</w:t>
      </w:r>
      <w:r>
        <w:rPr>
          <w:spacing w:val="1"/>
          <w:sz w:val="24"/>
        </w:rPr>
        <w:t xml:space="preserve"> </w:t>
      </w:r>
      <w:r>
        <w:rPr>
          <w:spacing w:val="-4"/>
          <w:sz w:val="24"/>
        </w:rPr>
        <w:t>Temperature</w:t>
      </w:r>
      <w:r>
        <w:rPr>
          <w:spacing w:val="2"/>
          <w:sz w:val="24"/>
        </w:rPr>
        <w:t xml:space="preserve"> </w:t>
      </w:r>
      <w:r>
        <w:rPr>
          <w:spacing w:val="-4"/>
          <w:sz w:val="24"/>
        </w:rPr>
        <w:t>(LAT)</w:t>
      </w:r>
      <w:r>
        <w:rPr>
          <w:spacing w:val="2"/>
          <w:sz w:val="24"/>
        </w:rPr>
        <w:t xml:space="preserve"> </w:t>
      </w:r>
      <w:r>
        <w:rPr>
          <w:spacing w:val="-4"/>
          <w:sz w:val="24"/>
        </w:rPr>
        <w:t>≤0.96</w:t>
      </w:r>
    </w:p>
    <w:p w14:paraId="257228A4" w14:textId="77777777" w:rsidR="0033213F" w:rsidRDefault="0033213F">
      <w:pPr>
        <w:pStyle w:val="BodyText"/>
      </w:pPr>
    </w:p>
    <w:p w14:paraId="257228A5" w14:textId="77777777" w:rsidR="0033213F" w:rsidRDefault="00E85AA0">
      <w:pPr>
        <w:pStyle w:val="BodyText"/>
        <w:ind w:left="3100" w:right="1438"/>
      </w:pPr>
      <w:r>
        <w:rPr>
          <w:spacing w:val="-2"/>
        </w:rPr>
        <w:t>Luminaires</w:t>
      </w:r>
      <w:r>
        <w:rPr>
          <w:spacing w:val="-12"/>
        </w:rPr>
        <w:t xml:space="preserve"> </w:t>
      </w:r>
      <w:r>
        <w:rPr>
          <w:spacing w:val="-2"/>
        </w:rPr>
        <w:t>with</w:t>
      </w:r>
      <w:r>
        <w:rPr>
          <w:spacing w:val="-12"/>
        </w:rPr>
        <w:t xml:space="preserve"> </w:t>
      </w:r>
      <w:r>
        <w:rPr>
          <w:spacing w:val="-2"/>
        </w:rPr>
        <w:t>less</w:t>
      </w:r>
      <w:r>
        <w:rPr>
          <w:spacing w:val="-12"/>
        </w:rPr>
        <w:t xml:space="preserve"> </w:t>
      </w:r>
      <w:r>
        <w:rPr>
          <w:spacing w:val="-2"/>
        </w:rPr>
        <w:t>than</w:t>
      </w:r>
      <w:r>
        <w:rPr>
          <w:spacing w:val="-12"/>
        </w:rPr>
        <w:t xml:space="preserve"> </w:t>
      </w:r>
      <w:r>
        <w:rPr>
          <w:spacing w:val="-2"/>
        </w:rPr>
        <w:t>10,000</w:t>
      </w:r>
      <w:r>
        <w:rPr>
          <w:spacing w:val="-12"/>
        </w:rPr>
        <w:t xml:space="preserve"> </w:t>
      </w:r>
      <w:r>
        <w:rPr>
          <w:spacing w:val="-2"/>
        </w:rPr>
        <w:t>hours</w:t>
      </w:r>
      <w:r>
        <w:rPr>
          <w:spacing w:val="-12"/>
        </w:rPr>
        <w:t xml:space="preserve"> </w:t>
      </w:r>
      <w:r>
        <w:rPr>
          <w:spacing w:val="-2"/>
        </w:rPr>
        <w:t>of</w:t>
      </w:r>
      <w:r>
        <w:rPr>
          <w:spacing w:val="-12"/>
        </w:rPr>
        <w:t xml:space="preserve"> </w:t>
      </w:r>
      <w:r>
        <w:rPr>
          <w:spacing w:val="-2"/>
        </w:rPr>
        <w:t>available</w:t>
      </w:r>
      <w:r>
        <w:rPr>
          <w:spacing w:val="-12"/>
        </w:rPr>
        <w:t xml:space="preserve"> </w:t>
      </w:r>
      <w:r>
        <w:rPr>
          <w:spacing w:val="-2"/>
        </w:rPr>
        <w:t>LM-80</w:t>
      </w:r>
      <w:r>
        <w:rPr>
          <w:spacing w:val="-12"/>
        </w:rPr>
        <w:t xml:space="preserve"> </w:t>
      </w:r>
      <w:r>
        <w:rPr>
          <w:spacing w:val="-2"/>
        </w:rPr>
        <w:t>test</w:t>
      </w:r>
      <w:r>
        <w:rPr>
          <w:spacing w:val="-12"/>
        </w:rPr>
        <w:t xml:space="preserve"> </w:t>
      </w:r>
      <w:r>
        <w:rPr>
          <w:spacing w:val="-2"/>
        </w:rPr>
        <w:t>data</w:t>
      </w:r>
      <w:r>
        <w:rPr>
          <w:spacing w:val="-12"/>
        </w:rPr>
        <w:t xml:space="preserve"> </w:t>
      </w:r>
      <w:r>
        <w:rPr>
          <w:spacing w:val="-2"/>
        </w:rPr>
        <w:t>may</w:t>
      </w:r>
      <w:r>
        <w:rPr>
          <w:spacing w:val="-12"/>
        </w:rPr>
        <w:t xml:space="preserve"> </w:t>
      </w:r>
      <w:r>
        <w:rPr>
          <w:spacing w:val="-2"/>
        </w:rPr>
        <w:t xml:space="preserve">be </w:t>
      </w:r>
      <w:r>
        <w:t>submitted</w:t>
      </w:r>
      <w:r>
        <w:rPr>
          <w:spacing w:val="-4"/>
        </w:rPr>
        <w:t xml:space="preserve"> </w:t>
      </w:r>
      <w:r>
        <w:t>for</w:t>
      </w:r>
      <w:r>
        <w:rPr>
          <w:spacing w:val="-4"/>
        </w:rPr>
        <w:t xml:space="preserve"> </w:t>
      </w:r>
      <w:r>
        <w:t>consideration</w:t>
      </w:r>
      <w:r>
        <w:rPr>
          <w:spacing w:val="-4"/>
        </w:rPr>
        <w:t xml:space="preserve"> </w:t>
      </w:r>
      <w:r>
        <w:t>but</w:t>
      </w:r>
      <w:r>
        <w:rPr>
          <w:spacing w:val="-4"/>
        </w:rPr>
        <w:t xml:space="preserve"> </w:t>
      </w:r>
      <w:r>
        <w:t>must</w:t>
      </w:r>
      <w:r>
        <w:rPr>
          <w:spacing w:val="-4"/>
        </w:rPr>
        <w:t xml:space="preserve"> </w:t>
      </w:r>
      <w:r>
        <w:t>be</w:t>
      </w:r>
      <w:r>
        <w:rPr>
          <w:spacing w:val="-4"/>
        </w:rPr>
        <w:t xml:space="preserve"> </w:t>
      </w:r>
      <w:r>
        <w:t>clearly</w:t>
      </w:r>
      <w:r>
        <w:rPr>
          <w:spacing w:val="-4"/>
        </w:rPr>
        <w:t xml:space="preserve"> </w:t>
      </w:r>
      <w:r>
        <w:t>indicated</w:t>
      </w:r>
      <w:r>
        <w:rPr>
          <w:spacing w:val="-4"/>
        </w:rPr>
        <w:t xml:space="preserve"> </w:t>
      </w:r>
      <w:r>
        <w:t>as</w:t>
      </w:r>
      <w:r>
        <w:rPr>
          <w:spacing w:val="-4"/>
        </w:rPr>
        <w:t xml:space="preserve"> </w:t>
      </w:r>
      <w:r>
        <w:t>such.</w:t>
      </w:r>
    </w:p>
    <w:p w14:paraId="257228A6" w14:textId="77777777" w:rsidR="0033213F" w:rsidRDefault="00E85AA0">
      <w:pPr>
        <w:pStyle w:val="ListParagraph"/>
        <w:numPr>
          <w:ilvl w:val="0"/>
          <w:numId w:val="19"/>
        </w:numPr>
        <w:tabs>
          <w:tab w:val="left" w:pos="3099"/>
        </w:tabs>
        <w:spacing w:before="240"/>
        <w:ind w:left="3099" w:hanging="719"/>
        <w:rPr>
          <w:sz w:val="24"/>
        </w:rPr>
      </w:pPr>
      <w:bookmarkStart w:id="154" w:name="3._Color_Attributes"/>
      <w:bookmarkEnd w:id="154"/>
      <w:r>
        <w:rPr>
          <w:spacing w:val="-2"/>
          <w:sz w:val="24"/>
        </w:rPr>
        <w:t>Color</w:t>
      </w:r>
      <w:r>
        <w:rPr>
          <w:spacing w:val="-9"/>
          <w:sz w:val="24"/>
        </w:rPr>
        <w:t xml:space="preserve"> </w:t>
      </w:r>
      <w:r>
        <w:rPr>
          <w:spacing w:val="-2"/>
          <w:sz w:val="24"/>
        </w:rPr>
        <w:t>Attributes</w:t>
      </w:r>
    </w:p>
    <w:p w14:paraId="257228A7" w14:textId="77777777" w:rsidR="0033213F" w:rsidRDefault="00E85AA0">
      <w:pPr>
        <w:pStyle w:val="ListParagraph"/>
        <w:numPr>
          <w:ilvl w:val="1"/>
          <w:numId w:val="19"/>
        </w:numPr>
        <w:tabs>
          <w:tab w:val="left" w:pos="3819"/>
        </w:tabs>
        <w:spacing w:before="60"/>
        <w:ind w:left="3819" w:hanging="719"/>
        <w:rPr>
          <w:sz w:val="24"/>
        </w:rPr>
      </w:pPr>
      <w:r>
        <w:rPr>
          <w:spacing w:val="-2"/>
          <w:sz w:val="24"/>
          <w:u w:val="single"/>
        </w:rPr>
        <w:t>Color</w:t>
      </w:r>
      <w:r>
        <w:rPr>
          <w:spacing w:val="-8"/>
          <w:sz w:val="24"/>
          <w:u w:val="single"/>
        </w:rPr>
        <w:t xml:space="preserve"> </w:t>
      </w:r>
      <w:r>
        <w:rPr>
          <w:spacing w:val="-2"/>
          <w:sz w:val="24"/>
          <w:u w:val="single"/>
        </w:rPr>
        <w:t>Rendering</w:t>
      </w:r>
      <w:r>
        <w:rPr>
          <w:spacing w:val="-8"/>
          <w:sz w:val="24"/>
          <w:u w:val="single"/>
        </w:rPr>
        <w:t xml:space="preserve"> </w:t>
      </w:r>
      <w:r>
        <w:rPr>
          <w:spacing w:val="-2"/>
          <w:sz w:val="24"/>
          <w:u w:val="single"/>
        </w:rPr>
        <w:t>Index</w:t>
      </w:r>
      <w:r>
        <w:rPr>
          <w:spacing w:val="-8"/>
          <w:sz w:val="24"/>
          <w:u w:val="single"/>
        </w:rPr>
        <w:t xml:space="preserve"> </w:t>
      </w:r>
      <w:r>
        <w:rPr>
          <w:spacing w:val="-2"/>
          <w:sz w:val="24"/>
          <w:u w:val="single"/>
        </w:rPr>
        <w:t>(CRI)</w:t>
      </w:r>
      <w:r>
        <w:rPr>
          <w:spacing w:val="-7"/>
          <w:sz w:val="24"/>
          <w:u w:val="single"/>
        </w:rPr>
        <w:t xml:space="preserve"> </w:t>
      </w:r>
      <w:r>
        <w:rPr>
          <w:spacing w:val="-2"/>
          <w:sz w:val="24"/>
          <w:u w:val="single"/>
        </w:rPr>
        <w:t>shall</w:t>
      </w:r>
      <w:r>
        <w:rPr>
          <w:spacing w:val="-8"/>
          <w:sz w:val="24"/>
          <w:u w:val="single"/>
        </w:rPr>
        <w:t xml:space="preserve"> </w:t>
      </w:r>
      <w:r>
        <w:rPr>
          <w:spacing w:val="-2"/>
          <w:sz w:val="24"/>
          <w:u w:val="single"/>
        </w:rPr>
        <w:t>be</w:t>
      </w:r>
      <w:r>
        <w:rPr>
          <w:spacing w:val="-8"/>
          <w:sz w:val="24"/>
          <w:u w:val="single"/>
        </w:rPr>
        <w:t xml:space="preserve"> </w:t>
      </w:r>
      <w:r>
        <w:rPr>
          <w:spacing w:val="-2"/>
          <w:sz w:val="24"/>
          <w:u w:val="single"/>
        </w:rPr>
        <w:t>no</w:t>
      </w:r>
      <w:r>
        <w:rPr>
          <w:spacing w:val="-7"/>
          <w:sz w:val="24"/>
          <w:u w:val="single"/>
        </w:rPr>
        <w:t xml:space="preserve"> </w:t>
      </w:r>
      <w:r>
        <w:rPr>
          <w:spacing w:val="-2"/>
          <w:sz w:val="24"/>
          <w:u w:val="single"/>
        </w:rPr>
        <w:t>less</w:t>
      </w:r>
      <w:r>
        <w:rPr>
          <w:spacing w:val="-8"/>
          <w:sz w:val="24"/>
          <w:u w:val="single"/>
        </w:rPr>
        <w:t xml:space="preserve"> </w:t>
      </w:r>
      <w:r>
        <w:rPr>
          <w:spacing w:val="-2"/>
          <w:sz w:val="24"/>
          <w:u w:val="single"/>
        </w:rPr>
        <w:t>than</w:t>
      </w:r>
      <w:r>
        <w:rPr>
          <w:spacing w:val="-8"/>
          <w:sz w:val="24"/>
          <w:u w:val="single"/>
        </w:rPr>
        <w:t xml:space="preserve"> </w:t>
      </w:r>
      <w:r>
        <w:rPr>
          <w:spacing w:val="-5"/>
          <w:sz w:val="24"/>
          <w:u w:val="single"/>
        </w:rPr>
        <w:t>65.</w:t>
      </w:r>
    </w:p>
    <w:p w14:paraId="257228A8" w14:textId="77777777" w:rsidR="0033213F" w:rsidRDefault="00E85AA0">
      <w:pPr>
        <w:pStyle w:val="ListParagraph"/>
        <w:numPr>
          <w:ilvl w:val="1"/>
          <w:numId w:val="19"/>
        </w:numPr>
        <w:tabs>
          <w:tab w:val="left" w:pos="3819"/>
        </w:tabs>
        <w:spacing w:before="240"/>
        <w:ind w:left="3819" w:right="1841"/>
        <w:rPr>
          <w:sz w:val="24"/>
        </w:rPr>
      </w:pPr>
      <w:r>
        <w:rPr>
          <w:spacing w:val="-2"/>
          <w:sz w:val="24"/>
          <w:u w:val="single"/>
        </w:rPr>
        <w:t>Nominal</w:t>
      </w:r>
      <w:r>
        <w:rPr>
          <w:spacing w:val="-13"/>
          <w:sz w:val="24"/>
          <w:u w:val="single"/>
        </w:rPr>
        <w:t xml:space="preserve"> </w:t>
      </w:r>
      <w:r>
        <w:rPr>
          <w:spacing w:val="-2"/>
          <w:sz w:val="24"/>
          <w:u w:val="single"/>
        </w:rPr>
        <w:t>Correlated</w:t>
      </w:r>
      <w:r>
        <w:rPr>
          <w:spacing w:val="-13"/>
          <w:sz w:val="24"/>
          <w:u w:val="single"/>
        </w:rPr>
        <w:t xml:space="preserve"> </w:t>
      </w:r>
      <w:r>
        <w:rPr>
          <w:spacing w:val="-2"/>
          <w:sz w:val="24"/>
          <w:u w:val="single"/>
        </w:rPr>
        <w:t>Color</w:t>
      </w:r>
      <w:r>
        <w:rPr>
          <w:spacing w:val="-13"/>
          <w:sz w:val="24"/>
          <w:u w:val="single"/>
        </w:rPr>
        <w:t xml:space="preserve"> </w:t>
      </w:r>
      <w:r>
        <w:rPr>
          <w:spacing w:val="-2"/>
          <w:sz w:val="24"/>
          <w:u w:val="single"/>
        </w:rPr>
        <w:t>Temperature</w:t>
      </w:r>
      <w:r>
        <w:rPr>
          <w:spacing w:val="-13"/>
          <w:sz w:val="24"/>
          <w:u w:val="single"/>
        </w:rPr>
        <w:t xml:space="preserve"> </w:t>
      </w:r>
      <w:r>
        <w:rPr>
          <w:spacing w:val="-2"/>
          <w:sz w:val="24"/>
          <w:u w:val="single"/>
        </w:rPr>
        <w:t>(CCT)</w:t>
      </w:r>
      <w:r>
        <w:rPr>
          <w:spacing w:val="-13"/>
          <w:sz w:val="24"/>
          <w:u w:val="single"/>
        </w:rPr>
        <w:t xml:space="preserve"> </w:t>
      </w:r>
      <w:r>
        <w:rPr>
          <w:spacing w:val="-2"/>
          <w:sz w:val="24"/>
          <w:u w:val="single"/>
        </w:rPr>
        <w:t>shall</w:t>
      </w:r>
      <w:r>
        <w:rPr>
          <w:spacing w:val="-13"/>
          <w:sz w:val="24"/>
          <w:u w:val="single"/>
        </w:rPr>
        <w:t xml:space="preserve"> </w:t>
      </w:r>
      <w:r>
        <w:rPr>
          <w:spacing w:val="-2"/>
          <w:sz w:val="24"/>
          <w:u w:val="single"/>
        </w:rPr>
        <w:t>be</w:t>
      </w:r>
      <w:r>
        <w:rPr>
          <w:spacing w:val="-13"/>
          <w:sz w:val="24"/>
          <w:u w:val="single"/>
        </w:rPr>
        <w:t xml:space="preserve"> </w:t>
      </w:r>
      <w:r>
        <w:rPr>
          <w:spacing w:val="-2"/>
          <w:sz w:val="24"/>
          <w:u w:val="single"/>
        </w:rPr>
        <w:t>3000K</w:t>
      </w:r>
      <w:r>
        <w:rPr>
          <w:spacing w:val="-13"/>
          <w:sz w:val="24"/>
          <w:u w:val="single"/>
        </w:rPr>
        <w:t xml:space="preserve"> </w:t>
      </w:r>
      <w:r>
        <w:rPr>
          <w:spacing w:val="-2"/>
          <w:sz w:val="24"/>
          <w:u w:val="single"/>
        </w:rPr>
        <w:t>as</w:t>
      </w:r>
      <w:r>
        <w:rPr>
          <w:spacing w:val="-2"/>
          <w:sz w:val="24"/>
        </w:rPr>
        <w:t xml:space="preserve"> </w:t>
      </w:r>
      <w:r>
        <w:rPr>
          <w:sz w:val="24"/>
          <w:u w:val="single"/>
        </w:rPr>
        <w:t>defined by ANSI C78.377 and described below:</w:t>
      </w:r>
    </w:p>
    <w:p w14:paraId="257228A9" w14:textId="77777777" w:rsidR="0033213F" w:rsidRDefault="0033213F">
      <w:pPr>
        <w:pStyle w:val="BodyText"/>
      </w:pPr>
    </w:p>
    <w:p w14:paraId="257228AA" w14:textId="77777777" w:rsidR="0033213F" w:rsidRDefault="0033213F">
      <w:pPr>
        <w:pStyle w:val="BodyText"/>
        <w:spacing w:before="126"/>
      </w:pPr>
    </w:p>
    <w:p w14:paraId="257228AB" w14:textId="77777777" w:rsidR="0033213F" w:rsidRDefault="00E85AA0">
      <w:pPr>
        <w:pStyle w:val="BodyText"/>
        <w:spacing w:before="1"/>
        <w:ind w:left="1660"/>
      </w:pPr>
      <w:r>
        <w:t>Page</w:t>
      </w:r>
      <w:r>
        <w:rPr>
          <w:spacing w:val="-10"/>
        </w:rPr>
        <w:t xml:space="preserve"> </w:t>
      </w:r>
      <w:r>
        <w:t>|</w:t>
      </w:r>
      <w:r>
        <w:rPr>
          <w:spacing w:val="-10"/>
        </w:rPr>
        <w:t xml:space="preserve"> </w:t>
      </w:r>
      <w:r>
        <w:rPr>
          <w:spacing w:val="-5"/>
        </w:rPr>
        <w:t>10</w:t>
      </w:r>
    </w:p>
    <w:p w14:paraId="257228AC" w14:textId="77777777" w:rsidR="0033213F" w:rsidRDefault="0033213F">
      <w:pPr>
        <w:sectPr w:rsidR="0033213F">
          <w:headerReference w:type="default" r:id="rId113"/>
          <w:pgSz w:w="12240" w:h="15840"/>
          <w:pgMar w:top="1520" w:right="360" w:bottom="280" w:left="140" w:header="1270" w:footer="0" w:gutter="0"/>
          <w:cols w:space="720"/>
        </w:sectPr>
      </w:pPr>
    </w:p>
    <w:tbl>
      <w:tblPr>
        <w:tblW w:w="0" w:type="auto"/>
        <w:tblInd w:w="2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1887"/>
        <w:gridCol w:w="880"/>
        <w:gridCol w:w="2876"/>
        <w:gridCol w:w="1801"/>
      </w:tblGrid>
      <w:tr w:rsidR="0033213F" w14:paraId="257228B1" w14:textId="77777777">
        <w:trPr>
          <w:trHeight w:val="275"/>
        </w:trPr>
        <w:tc>
          <w:tcPr>
            <w:tcW w:w="108" w:type="dxa"/>
            <w:vMerge w:val="restart"/>
            <w:tcBorders>
              <w:right w:val="nil"/>
            </w:tcBorders>
          </w:tcPr>
          <w:p w14:paraId="257228AD" w14:textId="77777777" w:rsidR="0033213F" w:rsidRDefault="0033213F">
            <w:pPr>
              <w:pStyle w:val="TableParagraph"/>
              <w:spacing w:line="240" w:lineRule="auto"/>
              <w:ind w:left="0"/>
            </w:pPr>
          </w:p>
        </w:tc>
        <w:tc>
          <w:tcPr>
            <w:tcW w:w="1887" w:type="dxa"/>
            <w:vMerge w:val="restart"/>
            <w:tcBorders>
              <w:left w:val="nil"/>
              <w:right w:val="nil"/>
            </w:tcBorders>
            <w:shd w:val="clear" w:color="auto" w:fill="C0C0C0"/>
          </w:tcPr>
          <w:p w14:paraId="257228AE" w14:textId="77777777" w:rsidR="0033213F" w:rsidRDefault="00E85AA0">
            <w:pPr>
              <w:pStyle w:val="TableParagraph"/>
              <w:spacing w:line="270" w:lineRule="atLeast"/>
              <w:ind w:left="5" w:right="-15"/>
              <w:rPr>
                <w:sz w:val="24"/>
              </w:rPr>
            </w:pPr>
            <w:r>
              <w:rPr>
                <w:spacing w:val="-4"/>
                <w:sz w:val="24"/>
              </w:rPr>
              <w:t xml:space="preserve">Manufacturer-Rated </w:t>
            </w:r>
            <w:r>
              <w:rPr>
                <w:sz w:val="24"/>
              </w:rPr>
              <w:t>Nominal CCT (K)</w:t>
            </w:r>
          </w:p>
        </w:tc>
        <w:tc>
          <w:tcPr>
            <w:tcW w:w="880" w:type="dxa"/>
            <w:vMerge w:val="restart"/>
            <w:tcBorders>
              <w:left w:val="nil"/>
            </w:tcBorders>
          </w:tcPr>
          <w:p w14:paraId="257228AF" w14:textId="77777777" w:rsidR="0033213F" w:rsidRDefault="0033213F">
            <w:pPr>
              <w:pStyle w:val="TableParagraph"/>
              <w:spacing w:line="240" w:lineRule="auto"/>
              <w:ind w:left="0"/>
            </w:pPr>
          </w:p>
        </w:tc>
        <w:tc>
          <w:tcPr>
            <w:tcW w:w="4677" w:type="dxa"/>
            <w:gridSpan w:val="2"/>
          </w:tcPr>
          <w:p w14:paraId="257228B0" w14:textId="77777777" w:rsidR="0033213F" w:rsidRDefault="00E85AA0">
            <w:pPr>
              <w:pStyle w:val="TableParagraph"/>
              <w:ind w:left="109"/>
              <w:rPr>
                <w:sz w:val="24"/>
              </w:rPr>
            </w:pPr>
            <w:r>
              <w:rPr>
                <w:color w:val="000000"/>
                <w:spacing w:val="-4"/>
                <w:sz w:val="24"/>
                <w:shd w:val="clear" w:color="auto" w:fill="C0C0C0"/>
              </w:rPr>
              <w:t>Allowable</w:t>
            </w:r>
            <w:r>
              <w:rPr>
                <w:color w:val="000000"/>
                <w:sz w:val="24"/>
                <w:shd w:val="clear" w:color="auto" w:fill="C0C0C0"/>
              </w:rPr>
              <w:t xml:space="preserve"> </w:t>
            </w:r>
            <w:r>
              <w:rPr>
                <w:color w:val="000000"/>
                <w:spacing w:val="-4"/>
                <w:sz w:val="24"/>
                <w:shd w:val="clear" w:color="auto" w:fill="C0C0C0"/>
              </w:rPr>
              <w:t>IES</w:t>
            </w:r>
            <w:r>
              <w:rPr>
                <w:color w:val="000000"/>
                <w:spacing w:val="1"/>
                <w:sz w:val="24"/>
                <w:shd w:val="clear" w:color="auto" w:fill="C0C0C0"/>
              </w:rPr>
              <w:t xml:space="preserve"> </w:t>
            </w:r>
            <w:r>
              <w:rPr>
                <w:color w:val="000000"/>
                <w:spacing w:val="-4"/>
                <w:sz w:val="24"/>
                <w:shd w:val="clear" w:color="auto" w:fill="C0C0C0"/>
              </w:rPr>
              <w:t>LM-79</w:t>
            </w:r>
            <w:r>
              <w:rPr>
                <w:color w:val="000000"/>
                <w:spacing w:val="2"/>
                <w:sz w:val="24"/>
                <w:shd w:val="clear" w:color="auto" w:fill="C0C0C0"/>
              </w:rPr>
              <w:t xml:space="preserve"> </w:t>
            </w:r>
            <w:r>
              <w:rPr>
                <w:color w:val="000000"/>
                <w:spacing w:val="-4"/>
                <w:sz w:val="24"/>
                <w:shd w:val="clear" w:color="auto" w:fill="C0C0C0"/>
              </w:rPr>
              <w:t>Chromaticity</w:t>
            </w:r>
            <w:r>
              <w:rPr>
                <w:color w:val="000000"/>
                <w:spacing w:val="1"/>
                <w:sz w:val="24"/>
                <w:shd w:val="clear" w:color="auto" w:fill="C0C0C0"/>
              </w:rPr>
              <w:t xml:space="preserve"> </w:t>
            </w:r>
            <w:r>
              <w:rPr>
                <w:color w:val="000000"/>
                <w:spacing w:val="-4"/>
                <w:sz w:val="24"/>
                <w:shd w:val="clear" w:color="auto" w:fill="C0C0C0"/>
              </w:rPr>
              <w:t>Values</w:t>
            </w:r>
          </w:p>
        </w:tc>
      </w:tr>
      <w:tr w:rsidR="0033213F" w14:paraId="257228B7" w14:textId="77777777">
        <w:trPr>
          <w:trHeight w:val="275"/>
        </w:trPr>
        <w:tc>
          <w:tcPr>
            <w:tcW w:w="108" w:type="dxa"/>
            <w:vMerge/>
            <w:tcBorders>
              <w:top w:val="nil"/>
              <w:right w:val="nil"/>
            </w:tcBorders>
          </w:tcPr>
          <w:p w14:paraId="257228B2" w14:textId="77777777" w:rsidR="0033213F" w:rsidRDefault="0033213F">
            <w:pPr>
              <w:rPr>
                <w:sz w:val="2"/>
                <w:szCs w:val="2"/>
              </w:rPr>
            </w:pPr>
          </w:p>
        </w:tc>
        <w:tc>
          <w:tcPr>
            <w:tcW w:w="1887" w:type="dxa"/>
            <w:vMerge/>
            <w:tcBorders>
              <w:top w:val="nil"/>
              <w:left w:val="nil"/>
              <w:right w:val="nil"/>
            </w:tcBorders>
            <w:shd w:val="clear" w:color="auto" w:fill="C0C0C0"/>
          </w:tcPr>
          <w:p w14:paraId="257228B3" w14:textId="77777777" w:rsidR="0033213F" w:rsidRDefault="0033213F">
            <w:pPr>
              <w:rPr>
                <w:sz w:val="2"/>
                <w:szCs w:val="2"/>
              </w:rPr>
            </w:pPr>
          </w:p>
        </w:tc>
        <w:tc>
          <w:tcPr>
            <w:tcW w:w="880" w:type="dxa"/>
            <w:vMerge/>
            <w:tcBorders>
              <w:top w:val="nil"/>
              <w:left w:val="nil"/>
            </w:tcBorders>
          </w:tcPr>
          <w:p w14:paraId="257228B4" w14:textId="77777777" w:rsidR="0033213F" w:rsidRDefault="0033213F">
            <w:pPr>
              <w:rPr>
                <w:sz w:val="2"/>
                <w:szCs w:val="2"/>
              </w:rPr>
            </w:pPr>
          </w:p>
        </w:tc>
        <w:tc>
          <w:tcPr>
            <w:tcW w:w="2876" w:type="dxa"/>
          </w:tcPr>
          <w:p w14:paraId="257228B5" w14:textId="77777777" w:rsidR="0033213F" w:rsidRDefault="00E85AA0">
            <w:pPr>
              <w:pStyle w:val="TableParagraph"/>
              <w:ind w:left="109"/>
              <w:rPr>
                <w:sz w:val="24"/>
              </w:rPr>
            </w:pPr>
            <w:r>
              <w:rPr>
                <w:color w:val="000000"/>
                <w:spacing w:val="-2"/>
                <w:sz w:val="24"/>
                <w:shd w:val="clear" w:color="auto" w:fill="C0C0C0"/>
              </w:rPr>
              <w:t>Measured</w:t>
            </w:r>
            <w:r>
              <w:rPr>
                <w:color w:val="000000"/>
                <w:spacing w:val="-13"/>
                <w:sz w:val="24"/>
                <w:shd w:val="clear" w:color="auto" w:fill="C0C0C0"/>
              </w:rPr>
              <w:t xml:space="preserve"> </w:t>
            </w:r>
            <w:r>
              <w:rPr>
                <w:color w:val="000000"/>
                <w:spacing w:val="-2"/>
                <w:sz w:val="24"/>
                <w:shd w:val="clear" w:color="auto" w:fill="C0C0C0"/>
              </w:rPr>
              <w:t>CCT</w:t>
            </w:r>
            <w:r>
              <w:rPr>
                <w:color w:val="000000"/>
                <w:spacing w:val="-12"/>
                <w:sz w:val="24"/>
                <w:shd w:val="clear" w:color="auto" w:fill="C0C0C0"/>
              </w:rPr>
              <w:t xml:space="preserve"> </w:t>
            </w:r>
            <w:r>
              <w:rPr>
                <w:color w:val="000000"/>
                <w:spacing w:val="-5"/>
                <w:sz w:val="24"/>
                <w:shd w:val="clear" w:color="auto" w:fill="C0C0C0"/>
              </w:rPr>
              <w:t>(K)</w:t>
            </w:r>
          </w:p>
        </w:tc>
        <w:tc>
          <w:tcPr>
            <w:tcW w:w="1801" w:type="dxa"/>
          </w:tcPr>
          <w:p w14:paraId="257228B6" w14:textId="77777777" w:rsidR="0033213F" w:rsidRDefault="00E85AA0">
            <w:pPr>
              <w:pStyle w:val="TableParagraph"/>
              <w:ind w:left="109"/>
              <w:rPr>
                <w:sz w:val="24"/>
              </w:rPr>
            </w:pPr>
            <w:r>
              <w:rPr>
                <w:color w:val="000000"/>
                <w:spacing w:val="-4"/>
                <w:sz w:val="24"/>
                <w:shd w:val="clear" w:color="auto" w:fill="C0C0C0"/>
              </w:rPr>
              <w:t>Measured</w:t>
            </w:r>
            <w:r>
              <w:rPr>
                <w:color w:val="000000"/>
                <w:spacing w:val="1"/>
                <w:sz w:val="24"/>
                <w:shd w:val="clear" w:color="auto" w:fill="C0C0C0"/>
              </w:rPr>
              <w:t xml:space="preserve"> </w:t>
            </w:r>
            <w:r>
              <w:rPr>
                <w:color w:val="000000"/>
                <w:spacing w:val="-5"/>
                <w:sz w:val="24"/>
                <w:shd w:val="clear" w:color="auto" w:fill="C0C0C0"/>
              </w:rPr>
              <w:t>Duv</w:t>
            </w:r>
          </w:p>
        </w:tc>
      </w:tr>
      <w:tr w:rsidR="0033213F" w14:paraId="257228BB" w14:textId="77777777">
        <w:trPr>
          <w:trHeight w:val="275"/>
        </w:trPr>
        <w:tc>
          <w:tcPr>
            <w:tcW w:w="2875" w:type="dxa"/>
            <w:gridSpan w:val="3"/>
          </w:tcPr>
          <w:p w14:paraId="257228B8" w14:textId="77777777" w:rsidR="0033213F" w:rsidRDefault="00E85AA0">
            <w:pPr>
              <w:pStyle w:val="TableParagraph"/>
              <w:rPr>
                <w:sz w:val="24"/>
              </w:rPr>
            </w:pPr>
            <w:r>
              <w:rPr>
                <w:spacing w:val="-4"/>
                <w:sz w:val="24"/>
              </w:rPr>
              <w:t>3000</w:t>
            </w:r>
          </w:p>
        </w:tc>
        <w:tc>
          <w:tcPr>
            <w:tcW w:w="2876" w:type="dxa"/>
          </w:tcPr>
          <w:p w14:paraId="257228B9" w14:textId="77777777" w:rsidR="0033213F" w:rsidRDefault="00E85AA0">
            <w:pPr>
              <w:pStyle w:val="TableParagraph"/>
              <w:ind w:left="109"/>
              <w:rPr>
                <w:sz w:val="24"/>
              </w:rPr>
            </w:pPr>
            <w:r>
              <w:rPr>
                <w:sz w:val="24"/>
              </w:rPr>
              <w:t>2870</w:t>
            </w:r>
            <w:r>
              <w:rPr>
                <w:spacing w:val="-14"/>
                <w:sz w:val="24"/>
              </w:rPr>
              <w:t xml:space="preserve"> </w:t>
            </w:r>
            <w:r>
              <w:rPr>
                <w:sz w:val="24"/>
              </w:rPr>
              <w:t>to</w:t>
            </w:r>
            <w:r>
              <w:rPr>
                <w:spacing w:val="-12"/>
                <w:sz w:val="24"/>
              </w:rPr>
              <w:t xml:space="preserve"> </w:t>
            </w:r>
            <w:r>
              <w:rPr>
                <w:spacing w:val="-4"/>
                <w:sz w:val="24"/>
              </w:rPr>
              <w:t>3220</w:t>
            </w:r>
          </w:p>
        </w:tc>
        <w:tc>
          <w:tcPr>
            <w:tcW w:w="1801" w:type="dxa"/>
          </w:tcPr>
          <w:p w14:paraId="257228BA" w14:textId="77777777" w:rsidR="0033213F" w:rsidRDefault="00E85AA0">
            <w:pPr>
              <w:pStyle w:val="TableParagraph"/>
              <w:ind w:left="109"/>
              <w:rPr>
                <w:sz w:val="24"/>
              </w:rPr>
            </w:pPr>
            <w:r>
              <w:rPr>
                <w:sz w:val="24"/>
              </w:rPr>
              <w:t>-0.006</w:t>
            </w:r>
            <w:r>
              <w:rPr>
                <w:spacing w:val="-15"/>
                <w:sz w:val="24"/>
              </w:rPr>
              <w:t xml:space="preserve"> </w:t>
            </w:r>
            <w:r>
              <w:rPr>
                <w:sz w:val="24"/>
              </w:rPr>
              <w:t>to</w:t>
            </w:r>
            <w:r>
              <w:rPr>
                <w:spacing w:val="-14"/>
                <w:sz w:val="24"/>
              </w:rPr>
              <w:t xml:space="preserve"> </w:t>
            </w:r>
            <w:r>
              <w:rPr>
                <w:spacing w:val="-2"/>
                <w:sz w:val="24"/>
              </w:rPr>
              <w:t>0.006</w:t>
            </w:r>
          </w:p>
        </w:tc>
      </w:tr>
    </w:tbl>
    <w:p w14:paraId="257228BC" w14:textId="77777777" w:rsidR="0033213F" w:rsidRDefault="0033213F">
      <w:pPr>
        <w:pStyle w:val="BodyText"/>
        <w:spacing w:before="262"/>
      </w:pPr>
    </w:p>
    <w:p w14:paraId="257228BD" w14:textId="77777777" w:rsidR="0033213F" w:rsidRDefault="00E85AA0">
      <w:pPr>
        <w:pStyle w:val="ListParagraph"/>
        <w:numPr>
          <w:ilvl w:val="0"/>
          <w:numId w:val="19"/>
        </w:numPr>
        <w:tabs>
          <w:tab w:val="left" w:pos="3099"/>
        </w:tabs>
        <w:spacing w:before="1"/>
        <w:ind w:left="3099" w:hanging="719"/>
        <w:rPr>
          <w:sz w:val="24"/>
        </w:rPr>
      </w:pPr>
      <w:bookmarkStart w:id="155" w:name="4._City_of_Chicago_Typical_Lighting_Cont"/>
      <w:bookmarkEnd w:id="155"/>
      <w:r>
        <w:rPr>
          <w:spacing w:val="-2"/>
          <w:sz w:val="24"/>
        </w:rPr>
        <w:t>City</w:t>
      </w:r>
      <w:r>
        <w:rPr>
          <w:spacing w:val="-10"/>
          <w:sz w:val="24"/>
        </w:rPr>
        <w:t xml:space="preserve"> </w:t>
      </w:r>
      <w:r>
        <w:rPr>
          <w:spacing w:val="-2"/>
          <w:sz w:val="24"/>
        </w:rPr>
        <w:t>of</w:t>
      </w:r>
      <w:r>
        <w:rPr>
          <w:spacing w:val="-9"/>
          <w:sz w:val="24"/>
        </w:rPr>
        <w:t xml:space="preserve"> </w:t>
      </w:r>
      <w:r>
        <w:rPr>
          <w:spacing w:val="-2"/>
          <w:sz w:val="24"/>
        </w:rPr>
        <w:t>Chicago</w:t>
      </w:r>
      <w:r>
        <w:rPr>
          <w:spacing w:val="-9"/>
          <w:sz w:val="24"/>
        </w:rPr>
        <w:t xml:space="preserve"> </w:t>
      </w:r>
      <w:r>
        <w:rPr>
          <w:spacing w:val="-2"/>
          <w:sz w:val="24"/>
        </w:rPr>
        <w:t>Typical</w:t>
      </w:r>
      <w:r>
        <w:rPr>
          <w:spacing w:val="-9"/>
          <w:sz w:val="24"/>
        </w:rPr>
        <w:t xml:space="preserve"> </w:t>
      </w:r>
      <w:r>
        <w:rPr>
          <w:spacing w:val="-2"/>
          <w:sz w:val="24"/>
        </w:rPr>
        <w:t>Lighting</w:t>
      </w:r>
      <w:r>
        <w:rPr>
          <w:spacing w:val="-9"/>
          <w:sz w:val="24"/>
        </w:rPr>
        <w:t xml:space="preserve"> </w:t>
      </w:r>
      <w:r>
        <w:rPr>
          <w:spacing w:val="-2"/>
          <w:sz w:val="24"/>
        </w:rPr>
        <w:t>Contexts</w:t>
      </w:r>
    </w:p>
    <w:p w14:paraId="257228BE" w14:textId="77777777" w:rsidR="0033213F" w:rsidRDefault="00E85AA0">
      <w:pPr>
        <w:pStyle w:val="BodyText"/>
        <w:spacing w:before="60"/>
        <w:ind w:left="3100" w:right="1438"/>
      </w:pPr>
      <w:r>
        <w:rPr>
          <w:spacing w:val="-4"/>
        </w:rPr>
        <w:t xml:space="preserve">ATTACHMENT A (below) lists the photometric performance requirements </w:t>
      </w:r>
      <w:r>
        <w:t>for</w:t>
      </w:r>
      <w:r>
        <w:rPr>
          <w:spacing w:val="-7"/>
        </w:rPr>
        <w:t xml:space="preserve"> </w:t>
      </w:r>
      <w:r>
        <w:t>luminaires</w:t>
      </w:r>
      <w:r>
        <w:rPr>
          <w:spacing w:val="-7"/>
        </w:rPr>
        <w:t xml:space="preserve"> </w:t>
      </w:r>
      <w:r>
        <w:t>used</w:t>
      </w:r>
      <w:r>
        <w:rPr>
          <w:spacing w:val="-7"/>
        </w:rPr>
        <w:t xml:space="preserve"> </w:t>
      </w:r>
      <w:r>
        <w:t>in</w:t>
      </w:r>
      <w:r>
        <w:rPr>
          <w:spacing w:val="-7"/>
        </w:rPr>
        <w:t xml:space="preserve"> </w:t>
      </w:r>
      <w:r>
        <w:t>the</w:t>
      </w:r>
      <w:r>
        <w:rPr>
          <w:spacing w:val="-7"/>
        </w:rPr>
        <w:t xml:space="preserve"> </w:t>
      </w:r>
      <w:r>
        <w:t>following</w:t>
      </w:r>
      <w:r>
        <w:rPr>
          <w:spacing w:val="-7"/>
        </w:rPr>
        <w:t xml:space="preserve"> </w:t>
      </w:r>
      <w:r>
        <w:t>typical</w:t>
      </w:r>
      <w:r>
        <w:rPr>
          <w:spacing w:val="-7"/>
        </w:rPr>
        <w:t xml:space="preserve"> </w:t>
      </w:r>
      <w:r>
        <w:t>municipal</w:t>
      </w:r>
      <w:r>
        <w:rPr>
          <w:spacing w:val="-7"/>
        </w:rPr>
        <w:t xml:space="preserve"> </w:t>
      </w:r>
      <w:r>
        <w:t>outdoor</w:t>
      </w:r>
      <w:r>
        <w:rPr>
          <w:spacing w:val="-7"/>
        </w:rPr>
        <w:t xml:space="preserve"> </w:t>
      </w:r>
      <w:r>
        <w:t xml:space="preserve">lighting </w:t>
      </w:r>
      <w:r>
        <w:rPr>
          <w:spacing w:val="-2"/>
        </w:rPr>
        <w:t>applications:</w:t>
      </w:r>
    </w:p>
    <w:p w14:paraId="257228BF" w14:textId="77777777" w:rsidR="0033213F" w:rsidRDefault="00E85AA0">
      <w:pPr>
        <w:pStyle w:val="ListParagraph"/>
        <w:numPr>
          <w:ilvl w:val="0"/>
          <w:numId w:val="17"/>
        </w:numPr>
        <w:tabs>
          <w:tab w:val="left" w:pos="3459"/>
        </w:tabs>
        <w:spacing w:line="294" w:lineRule="exact"/>
        <w:ind w:left="3459" w:hanging="359"/>
        <w:rPr>
          <w:sz w:val="24"/>
        </w:rPr>
      </w:pPr>
      <w:r>
        <w:rPr>
          <w:spacing w:val="-2"/>
          <w:sz w:val="24"/>
        </w:rPr>
        <w:t>Modern</w:t>
      </w:r>
      <w:r>
        <w:rPr>
          <w:spacing w:val="-10"/>
          <w:sz w:val="24"/>
        </w:rPr>
        <w:t xml:space="preserve"> </w:t>
      </w:r>
      <w:r>
        <w:rPr>
          <w:spacing w:val="-2"/>
          <w:sz w:val="24"/>
        </w:rPr>
        <w:t>Residential</w:t>
      </w:r>
      <w:r>
        <w:rPr>
          <w:spacing w:val="-10"/>
          <w:sz w:val="24"/>
        </w:rPr>
        <w:t xml:space="preserve"> </w:t>
      </w:r>
      <w:r>
        <w:rPr>
          <w:spacing w:val="-2"/>
          <w:sz w:val="24"/>
        </w:rPr>
        <w:t>Streets</w:t>
      </w:r>
      <w:r>
        <w:rPr>
          <w:spacing w:val="-9"/>
          <w:sz w:val="24"/>
        </w:rPr>
        <w:t xml:space="preserve"> </w:t>
      </w:r>
      <w:r>
        <w:rPr>
          <w:spacing w:val="-2"/>
          <w:sz w:val="24"/>
        </w:rPr>
        <w:t>-</w:t>
      </w:r>
      <w:r>
        <w:rPr>
          <w:spacing w:val="-10"/>
          <w:sz w:val="24"/>
        </w:rPr>
        <w:t xml:space="preserve"> </w:t>
      </w:r>
      <w:r>
        <w:rPr>
          <w:spacing w:val="-2"/>
          <w:sz w:val="24"/>
        </w:rPr>
        <w:t>staggered</w:t>
      </w:r>
      <w:r>
        <w:rPr>
          <w:spacing w:val="-10"/>
          <w:sz w:val="24"/>
        </w:rPr>
        <w:t xml:space="preserve"> </w:t>
      </w:r>
      <w:r>
        <w:rPr>
          <w:spacing w:val="-2"/>
          <w:sz w:val="24"/>
        </w:rPr>
        <w:t>poles</w:t>
      </w:r>
      <w:r>
        <w:rPr>
          <w:spacing w:val="-9"/>
          <w:sz w:val="24"/>
        </w:rPr>
        <w:t xml:space="preserve"> </w:t>
      </w:r>
      <w:r>
        <w:rPr>
          <w:spacing w:val="-2"/>
          <w:sz w:val="24"/>
        </w:rPr>
        <w:t>on</w:t>
      </w:r>
      <w:r>
        <w:rPr>
          <w:spacing w:val="-10"/>
          <w:sz w:val="24"/>
        </w:rPr>
        <w:t xml:space="preserve"> </w:t>
      </w:r>
      <w:r>
        <w:rPr>
          <w:spacing w:val="-2"/>
          <w:sz w:val="24"/>
        </w:rPr>
        <w:t>both</w:t>
      </w:r>
      <w:r>
        <w:rPr>
          <w:spacing w:val="-9"/>
          <w:sz w:val="24"/>
        </w:rPr>
        <w:t xml:space="preserve"> </w:t>
      </w:r>
      <w:r>
        <w:rPr>
          <w:spacing w:val="-2"/>
          <w:sz w:val="24"/>
        </w:rPr>
        <w:t>sides.</w:t>
      </w:r>
    </w:p>
    <w:p w14:paraId="257228C0" w14:textId="77777777" w:rsidR="0033213F" w:rsidRDefault="00E85AA0">
      <w:pPr>
        <w:pStyle w:val="ListParagraph"/>
        <w:numPr>
          <w:ilvl w:val="0"/>
          <w:numId w:val="17"/>
        </w:numPr>
        <w:tabs>
          <w:tab w:val="left" w:pos="3459"/>
        </w:tabs>
        <w:spacing w:line="293" w:lineRule="exact"/>
        <w:ind w:left="3459" w:hanging="359"/>
        <w:rPr>
          <w:sz w:val="24"/>
        </w:rPr>
      </w:pPr>
      <w:r>
        <w:rPr>
          <w:spacing w:val="-2"/>
          <w:sz w:val="24"/>
        </w:rPr>
        <w:t>Arterial</w:t>
      </w:r>
      <w:r>
        <w:rPr>
          <w:spacing w:val="-11"/>
          <w:sz w:val="24"/>
        </w:rPr>
        <w:t xml:space="preserve"> </w:t>
      </w:r>
      <w:r>
        <w:rPr>
          <w:spacing w:val="-2"/>
          <w:sz w:val="24"/>
        </w:rPr>
        <w:t>Streets</w:t>
      </w:r>
      <w:r>
        <w:rPr>
          <w:spacing w:val="-9"/>
          <w:sz w:val="24"/>
        </w:rPr>
        <w:t xml:space="preserve"> </w:t>
      </w:r>
      <w:r>
        <w:rPr>
          <w:spacing w:val="-2"/>
          <w:sz w:val="24"/>
        </w:rPr>
        <w:t>–</w:t>
      </w:r>
      <w:r>
        <w:rPr>
          <w:spacing w:val="-9"/>
          <w:sz w:val="24"/>
        </w:rPr>
        <w:t xml:space="preserve"> </w:t>
      </w:r>
      <w:r>
        <w:rPr>
          <w:spacing w:val="-2"/>
          <w:sz w:val="24"/>
        </w:rPr>
        <w:t>two-sided</w:t>
      </w:r>
      <w:r>
        <w:rPr>
          <w:spacing w:val="-9"/>
          <w:sz w:val="24"/>
        </w:rPr>
        <w:t xml:space="preserve"> </w:t>
      </w:r>
      <w:r>
        <w:rPr>
          <w:spacing w:val="-2"/>
          <w:sz w:val="24"/>
        </w:rPr>
        <w:t>opposite</w:t>
      </w:r>
      <w:r>
        <w:rPr>
          <w:spacing w:val="-10"/>
          <w:sz w:val="24"/>
        </w:rPr>
        <w:t xml:space="preserve"> </w:t>
      </w:r>
      <w:r>
        <w:rPr>
          <w:spacing w:val="-2"/>
          <w:sz w:val="24"/>
        </w:rPr>
        <w:t>pole</w:t>
      </w:r>
      <w:r>
        <w:rPr>
          <w:spacing w:val="-9"/>
          <w:sz w:val="24"/>
        </w:rPr>
        <w:t xml:space="preserve"> </w:t>
      </w:r>
      <w:r>
        <w:rPr>
          <w:spacing w:val="-2"/>
          <w:sz w:val="24"/>
        </w:rPr>
        <w:t>spacing</w:t>
      </w:r>
    </w:p>
    <w:p w14:paraId="257228C1" w14:textId="77777777" w:rsidR="0033213F" w:rsidRDefault="00E85AA0">
      <w:pPr>
        <w:pStyle w:val="ListParagraph"/>
        <w:numPr>
          <w:ilvl w:val="0"/>
          <w:numId w:val="17"/>
        </w:numPr>
        <w:tabs>
          <w:tab w:val="left" w:pos="3459"/>
        </w:tabs>
        <w:spacing w:line="294" w:lineRule="exact"/>
        <w:ind w:left="3459" w:hanging="359"/>
        <w:rPr>
          <w:sz w:val="24"/>
        </w:rPr>
      </w:pPr>
      <w:r>
        <w:rPr>
          <w:spacing w:val="-2"/>
          <w:sz w:val="24"/>
        </w:rPr>
        <w:t>Arterial</w:t>
      </w:r>
      <w:r>
        <w:rPr>
          <w:spacing w:val="-11"/>
          <w:sz w:val="24"/>
        </w:rPr>
        <w:t xml:space="preserve"> </w:t>
      </w:r>
      <w:r>
        <w:rPr>
          <w:spacing w:val="-2"/>
          <w:sz w:val="24"/>
        </w:rPr>
        <w:t>Streets</w:t>
      </w:r>
      <w:r>
        <w:rPr>
          <w:spacing w:val="-9"/>
          <w:sz w:val="24"/>
        </w:rPr>
        <w:t xml:space="preserve"> </w:t>
      </w:r>
      <w:r>
        <w:rPr>
          <w:spacing w:val="-2"/>
          <w:sz w:val="24"/>
        </w:rPr>
        <w:t>–</w:t>
      </w:r>
      <w:r>
        <w:rPr>
          <w:spacing w:val="-9"/>
          <w:sz w:val="24"/>
        </w:rPr>
        <w:t xml:space="preserve"> </w:t>
      </w:r>
      <w:r>
        <w:rPr>
          <w:spacing w:val="-2"/>
          <w:sz w:val="24"/>
        </w:rPr>
        <w:t>two-sided</w:t>
      </w:r>
      <w:r>
        <w:rPr>
          <w:spacing w:val="-10"/>
          <w:sz w:val="24"/>
        </w:rPr>
        <w:t xml:space="preserve"> </w:t>
      </w:r>
      <w:r>
        <w:rPr>
          <w:spacing w:val="-2"/>
          <w:sz w:val="24"/>
        </w:rPr>
        <w:t>staggered</w:t>
      </w:r>
      <w:r>
        <w:rPr>
          <w:spacing w:val="-9"/>
          <w:sz w:val="24"/>
        </w:rPr>
        <w:t xml:space="preserve"> </w:t>
      </w:r>
      <w:r>
        <w:rPr>
          <w:spacing w:val="-2"/>
          <w:sz w:val="24"/>
        </w:rPr>
        <w:t>pole</w:t>
      </w:r>
      <w:r>
        <w:rPr>
          <w:spacing w:val="-9"/>
          <w:sz w:val="24"/>
        </w:rPr>
        <w:t xml:space="preserve"> </w:t>
      </w:r>
      <w:r>
        <w:rPr>
          <w:spacing w:val="-2"/>
          <w:sz w:val="24"/>
        </w:rPr>
        <w:t>spacing</w:t>
      </w:r>
    </w:p>
    <w:p w14:paraId="257228C2" w14:textId="77777777" w:rsidR="0033213F" w:rsidRDefault="0033213F">
      <w:pPr>
        <w:pStyle w:val="BodyText"/>
      </w:pPr>
    </w:p>
    <w:p w14:paraId="257228C3" w14:textId="77777777" w:rsidR="0033213F" w:rsidRDefault="0033213F">
      <w:pPr>
        <w:pStyle w:val="BodyText"/>
      </w:pPr>
    </w:p>
    <w:p w14:paraId="257228C4" w14:textId="77777777" w:rsidR="0033213F" w:rsidRDefault="0033213F">
      <w:pPr>
        <w:pStyle w:val="BodyText"/>
      </w:pPr>
    </w:p>
    <w:p w14:paraId="257228C5" w14:textId="77777777" w:rsidR="0033213F" w:rsidRDefault="0033213F">
      <w:pPr>
        <w:pStyle w:val="BodyText"/>
      </w:pPr>
    </w:p>
    <w:p w14:paraId="257228C6" w14:textId="77777777" w:rsidR="0033213F" w:rsidRDefault="0033213F">
      <w:pPr>
        <w:pStyle w:val="BodyText"/>
      </w:pPr>
    </w:p>
    <w:p w14:paraId="257228C7" w14:textId="77777777" w:rsidR="0033213F" w:rsidRDefault="0033213F">
      <w:pPr>
        <w:pStyle w:val="BodyText"/>
      </w:pPr>
    </w:p>
    <w:p w14:paraId="257228C8" w14:textId="77777777" w:rsidR="0033213F" w:rsidRDefault="0033213F">
      <w:pPr>
        <w:pStyle w:val="BodyText"/>
      </w:pPr>
    </w:p>
    <w:p w14:paraId="257228C9" w14:textId="77777777" w:rsidR="0033213F" w:rsidRDefault="0033213F">
      <w:pPr>
        <w:pStyle w:val="BodyText"/>
      </w:pPr>
    </w:p>
    <w:p w14:paraId="257228CA" w14:textId="77777777" w:rsidR="0033213F" w:rsidRDefault="0033213F">
      <w:pPr>
        <w:pStyle w:val="BodyText"/>
      </w:pPr>
    </w:p>
    <w:p w14:paraId="257228CB" w14:textId="77777777" w:rsidR="0033213F" w:rsidRDefault="0033213F">
      <w:pPr>
        <w:pStyle w:val="BodyText"/>
      </w:pPr>
    </w:p>
    <w:p w14:paraId="257228CC" w14:textId="77777777" w:rsidR="0033213F" w:rsidRDefault="0033213F">
      <w:pPr>
        <w:pStyle w:val="BodyText"/>
      </w:pPr>
    </w:p>
    <w:p w14:paraId="257228CD" w14:textId="77777777" w:rsidR="0033213F" w:rsidRDefault="0033213F">
      <w:pPr>
        <w:pStyle w:val="BodyText"/>
      </w:pPr>
    </w:p>
    <w:p w14:paraId="257228CE" w14:textId="77777777" w:rsidR="0033213F" w:rsidRDefault="0033213F">
      <w:pPr>
        <w:pStyle w:val="BodyText"/>
      </w:pPr>
    </w:p>
    <w:p w14:paraId="257228CF" w14:textId="77777777" w:rsidR="0033213F" w:rsidRDefault="0033213F">
      <w:pPr>
        <w:pStyle w:val="BodyText"/>
      </w:pPr>
    </w:p>
    <w:p w14:paraId="257228D0" w14:textId="77777777" w:rsidR="0033213F" w:rsidRDefault="0033213F">
      <w:pPr>
        <w:pStyle w:val="BodyText"/>
      </w:pPr>
    </w:p>
    <w:p w14:paraId="257228D1" w14:textId="77777777" w:rsidR="0033213F" w:rsidRDefault="0033213F">
      <w:pPr>
        <w:pStyle w:val="BodyText"/>
      </w:pPr>
    </w:p>
    <w:p w14:paraId="257228D2" w14:textId="77777777" w:rsidR="0033213F" w:rsidRDefault="0033213F">
      <w:pPr>
        <w:pStyle w:val="BodyText"/>
      </w:pPr>
    </w:p>
    <w:p w14:paraId="257228D3" w14:textId="77777777" w:rsidR="0033213F" w:rsidRDefault="0033213F">
      <w:pPr>
        <w:pStyle w:val="BodyText"/>
      </w:pPr>
    </w:p>
    <w:p w14:paraId="257228D4" w14:textId="77777777" w:rsidR="0033213F" w:rsidRDefault="0033213F">
      <w:pPr>
        <w:pStyle w:val="BodyText"/>
      </w:pPr>
    </w:p>
    <w:p w14:paraId="257228D5" w14:textId="77777777" w:rsidR="0033213F" w:rsidRDefault="0033213F">
      <w:pPr>
        <w:pStyle w:val="BodyText"/>
      </w:pPr>
    </w:p>
    <w:p w14:paraId="257228D6" w14:textId="77777777" w:rsidR="0033213F" w:rsidRDefault="0033213F">
      <w:pPr>
        <w:pStyle w:val="BodyText"/>
      </w:pPr>
    </w:p>
    <w:p w14:paraId="257228D7" w14:textId="77777777" w:rsidR="0033213F" w:rsidRDefault="0033213F">
      <w:pPr>
        <w:pStyle w:val="BodyText"/>
      </w:pPr>
    </w:p>
    <w:p w14:paraId="257228D8" w14:textId="77777777" w:rsidR="0033213F" w:rsidRDefault="0033213F">
      <w:pPr>
        <w:pStyle w:val="BodyText"/>
      </w:pPr>
    </w:p>
    <w:p w14:paraId="257228D9" w14:textId="77777777" w:rsidR="0033213F" w:rsidRDefault="0033213F">
      <w:pPr>
        <w:pStyle w:val="BodyText"/>
      </w:pPr>
    </w:p>
    <w:p w14:paraId="257228DA" w14:textId="77777777" w:rsidR="0033213F" w:rsidRDefault="0033213F">
      <w:pPr>
        <w:pStyle w:val="BodyText"/>
      </w:pPr>
    </w:p>
    <w:p w14:paraId="257228DB" w14:textId="77777777" w:rsidR="0033213F" w:rsidRDefault="0033213F">
      <w:pPr>
        <w:pStyle w:val="BodyText"/>
      </w:pPr>
    </w:p>
    <w:p w14:paraId="257228DC" w14:textId="77777777" w:rsidR="0033213F" w:rsidRDefault="0033213F">
      <w:pPr>
        <w:pStyle w:val="BodyText"/>
      </w:pPr>
    </w:p>
    <w:p w14:paraId="257228DD" w14:textId="77777777" w:rsidR="0033213F" w:rsidRDefault="0033213F">
      <w:pPr>
        <w:pStyle w:val="BodyText"/>
      </w:pPr>
    </w:p>
    <w:p w14:paraId="257228DE" w14:textId="77777777" w:rsidR="0033213F" w:rsidRDefault="0033213F">
      <w:pPr>
        <w:pStyle w:val="BodyText"/>
      </w:pPr>
    </w:p>
    <w:p w14:paraId="257228DF" w14:textId="77777777" w:rsidR="0033213F" w:rsidRDefault="0033213F">
      <w:pPr>
        <w:pStyle w:val="BodyText"/>
      </w:pPr>
    </w:p>
    <w:p w14:paraId="257228E0" w14:textId="77777777" w:rsidR="0033213F" w:rsidRDefault="0033213F">
      <w:pPr>
        <w:pStyle w:val="BodyText"/>
      </w:pPr>
    </w:p>
    <w:p w14:paraId="257228E1" w14:textId="77777777" w:rsidR="0033213F" w:rsidRDefault="0033213F">
      <w:pPr>
        <w:pStyle w:val="BodyText"/>
      </w:pPr>
    </w:p>
    <w:p w14:paraId="257228E2" w14:textId="77777777" w:rsidR="0033213F" w:rsidRDefault="0033213F">
      <w:pPr>
        <w:pStyle w:val="BodyText"/>
      </w:pPr>
    </w:p>
    <w:p w14:paraId="257228E3" w14:textId="77777777" w:rsidR="0033213F" w:rsidRDefault="0033213F">
      <w:pPr>
        <w:pStyle w:val="BodyText"/>
      </w:pPr>
    </w:p>
    <w:p w14:paraId="257228E4" w14:textId="77777777" w:rsidR="0033213F" w:rsidRDefault="0033213F">
      <w:pPr>
        <w:pStyle w:val="BodyText"/>
      </w:pPr>
    </w:p>
    <w:p w14:paraId="257228E5" w14:textId="77777777" w:rsidR="0033213F" w:rsidRDefault="0033213F">
      <w:pPr>
        <w:pStyle w:val="BodyText"/>
        <w:spacing w:before="220"/>
      </w:pPr>
    </w:p>
    <w:p w14:paraId="257228E6" w14:textId="77777777" w:rsidR="0033213F" w:rsidRDefault="00E85AA0">
      <w:pPr>
        <w:pStyle w:val="BodyText"/>
        <w:ind w:left="1660"/>
      </w:pPr>
      <w:r>
        <w:t>Page</w:t>
      </w:r>
      <w:r>
        <w:rPr>
          <w:spacing w:val="-10"/>
        </w:rPr>
        <w:t xml:space="preserve"> </w:t>
      </w:r>
      <w:r>
        <w:t>|</w:t>
      </w:r>
      <w:r>
        <w:rPr>
          <w:spacing w:val="-10"/>
        </w:rPr>
        <w:t xml:space="preserve"> </w:t>
      </w:r>
      <w:r>
        <w:rPr>
          <w:spacing w:val="-5"/>
        </w:rPr>
        <w:t>11</w:t>
      </w:r>
    </w:p>
    <w:p w14:paraId="257228E7" w14:textId="77777777" w:rsidR="0033213F" w:rsidRDefault="0033213F">
      <w:pPr>
        <w:sectPr w:rsidR="0033213F">
          <w:headerReference w:type="even" r:id="rId114"/>
          <w:pgSz w:w="12240" w:h="15840"/>
          <w:pgMar w:top="1240" w:right="360" w:bottom="280" w:left="140" w:header="0" w:footer="0" w:gutter="0"/>
          <w:cols w:space="720"/>
        </w:sectPr>
      </w:pPr>
    </w:p>
    <w:p w14:paraId="257228E8" w14:textId="77777777" w:rsidR="0033213F" w:rsidRDefault="00E85AA0">
      <w:pPr>
        <w:pStyle w:val="Heading2"/>
      </w:pPr>
      <w:r>
        <w:rPr>
          <w:spacing w:val="-4"/>
        </w:rPr>
        <w:lastRenderedPageBreak/>
        <w:t>ATTACHMENT</w:t>
      </w:r>
      <w:r>
        <w:rPr>
          <w:spacing w:val="-10"/>
        </w:rPr>
        <w:t xml:space="preserve"> </w:t>
      </w:r>
      <w:r>
        <w:rPr>
          <w:spacing w:val="-4"/>
        </w:rPr>
        <w:t>A</w:t>
      </w:r>
      <w:r>
        <w:rPr>
          <w:spacing w:val="-9"/>
        </w:rPr>
        <w:t xml:space="preserve"> </w:t>
      </w:r>
      <w:r>
        <w:rPr>
          <w:spacing w:val="-4"/>
        </w:rPr>
        <w:t>–</w:t>
      </w:r>
      <w:r>
        <w:rPr>
          <w:spacing w:val="-9"/>
        </w:rPr>
        <w:t xml:space="preserve"> </w:t>
      </w:r>
      <w:r>
        <w:rPr>
          <w:spacing w:val="-4"/>
        </w:rPr>
        <w:t>Photometric</w:t>
      </w:r>
      <w:r>
        <w:rPr>
          <w:spacing w:val="-9"/>
        </w:rPr>
        <w:t xml:space="preserve"> </w:t>
      </w:r>
      <w:r>
        <w:rPr>
          <w:spacing w:val="-4"/>
        </w:rPr>
        <w:t>Performance</w:t>
      </w:r>
      <w:r>
        <w:rPr>
          <w:spacing w:val="-8"/>
        </w:rPr>
        <w:t xml:space="preserve"> </w:t>
      </w:r>
      <w:r>
        <w:rPr>
          <w:spacing w:val="-4"/>
        </w:rPr>
        <w:t>Requirements</w:t>
      </w:r>
    </w:p>
    <w:p w14:paraId="257228E9" w14:textId="77777777" w:rsidR="0033213F" w:rsidRDefault="0033213F">
      <w:pPr>
        <w:pStyle w:val="BodyText"/>
        <w:spacing w:before="61"/>
        <w:rPr>
          <w:b/>
          <w:sz w:val="20"/>
        </w:rPr>
      </w:pPr>
    </w:p>
    <w:tbl>
      <w:tblPr>
        <w:tblW w:w="0" w:type="auto"/>
        <w:tblInd w:w="12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90"/>
        <w:gridCol w:w="2203"/>
        <w:gridCol w:w="1438"/>
        <w:gridCol w:w="1350"/>
        <w:gridCol w:w="990"/>
      </w:tblGrid>
      <w:tr w:rsidR="0033213F" w14:paraId="257228EB" w14:textId="77777777">
        <w:trPr>
          <w:trHeight w:val="292"/>
        </w:trPr>
        <w:tc>
          <w:tcPr>
            <w:tcW w:w="8771" w:type="dxa"/>
            <w:gridSpan w:val="5"/>
            <w:tcBorders>
              <w:left w:val="double" w:sz="6" w:space="0" w:color="000000"/>
              <w:bottom w:val="double" w:sz="6" w:space="0" w:color="000000"/>
              <w:right w:val="double" w:sz="6" w:space="0" w:color="000000"/>
            </w:tcBorders>
          </w:tcPr>
          <w:p w14:paraId="257228EA" w14:textId="77777777" w:rsidR="0033213F" w:rsidRDefault="00E85AA0">
            <w:pPr>
              <w:pStyle w:val="TableParagraph"/>
              <w:spacing w:before="16" w:line="257" w:lineRule="exact"/>
              <w:ind w:left="171"/>
              <w:jc w:val="center"/>
              <w:rPr>
                <w:b/>
                <w:sz w:val="24"/>
              </w:rPr>
            </w:pPr>
            <w:r>
              <w:rPr>
                <w:b/>
                <w:spacing w:val="-4"/>
                <w:sz w:val="24"/>
              </w:rPr>
              <w:t>STREET</w:t>
            </w:r>
            <w:r>
              <w:rPr>
                <w:b/>
                <w:spacing w:val="-7"/>
                <w:sz w:val="24"/>
              </w:rPr>
              <w:t xml:space="preserve"> </w:t>
            </w:r>
            <w:r>
              <w:rPr>
                <w:b/>
                <w:spacing w:val="-2"/>
                <w:sz w:val="24"/>
              </w:rPr>
              <w:t>PARAMETERS</w:t>
            </w:r>
          </w:p>
        </w:tc>
      </w:tr>
      <w:tr w:rsidR="0033213F" w14:paraId="257228EF" w14:textId="77777777">
        <w:trPr>
          <w:trHeight w:val="645"/>
        </w:trPr>
        <w:tc>
          <w:tcPr>
            <w:tcW w:w="2790" w:type="dxa"/>
            <w:tcBorders>
              <w:top w:val="double" w:sz="6" w:space="0" w:color="000000"/>
              <w:left w:val="double" w:sz="6" w:space="0" w:color="000000"/>
              <w:bottom w:val="single" w:sz="4" w:space="0" w:color="000000"/>
              <w:right w:val="double" w:sz="6" w:space="0" w:color="000000"/>
            </w:tcBorders>
          </w:tcPr>
          <w:p w14:paraId="257228EC" w14:textId="77777777" w:rsidR="0033213F" w:rsidRDefault="00E85AA0">
            <w:pPr>
              <w:pStyle w:val="TableParagraph"/>
              <w:spacing w:before="69" w:line="240" w:lineRule="auto"/>
              <w:ind w:left="852" w:right="304" w:hanging="531"/>
              <w:rPr>
                <w:b/>
              </w:rPr>
            </w:pPr>
            <w:r>
              <w:rPr>
                <w:b/>
                <w:spacing w:val="-6"/>
              </w:rPr>
              <w:t>TYPICAL</w:t>
            </w:r>
            <w:r>
              <w:rPr>
                <w:b/>
                <w:spacing w:val="-8"/>
              </w:rPr>
              <w:t xml:space="preserve"> </w:t>
            </w:r>
            <w:r>
              <w:rPr>
                <w:b/>
                <w:spacing w:val="-6"/>
              </w:rPr>
              <w:t xml:space="preserve">LIGHTING </w:t>
            </w:r>
            <w:r>
              <w:rPr>
                <w:b/>
                <w:spacing w:val="-2"/>
              </w:rPr>
              <w:t>CONTEXT</w:t>
            </w:r>
          </w:p>
        </w:tc>
        <w:tc>
          <w:tcPr>
            <w:tcW w:w="2203" w:type="dxa"/>
            <w:tcBorders>
              <w:top w:val="double" w:sz="6" w:space="0" w:color="000000"/>
              <w:left w:val="double" w:sz="6" w:space="0" w:color="000000"/>
              <w:bottom w:val="single" w:sz="4" w:space="0" w:color="000000"/>
              <w:right w:val="double" w:sz="6" w:space="0" w:color="000000"/>
            </w:tcBorders>
          </w:tcPr>
          <w:p w14:paraId="257228ED" w14:textId="77777777" w:rsidR="0033213F" w:rsidRDefault="00E85AA0">
            <w:pPr>
              <w:pStyle w:val="TableParagraph"/>
              <w:spacing w:before="196" w:line="240" w:lineRule="auto"/>
              <w:ind w:left="350"/>
              <w:rPr>
                <w:b/>
              </w:rPr>
            </w:pPr>
            <w:r>
              <w:rPr>
                <w:b/>
                <w:spacing w:val="-2"/>
              </w:rPr>
              <w:t>RESIDENTIAL</w:t>
            </w:r>
          </w:p>
        </w:tc>
        <w:tc>
          <w:tcPr>
            <w:tcW w:w="3778" w:type="dxa"/>
            <w:gridSpan w:val="3"/>
            <w:tcBorders>
              <w:top w:val="double" w:sz="6" w:space="0" w:color="000000"/>
              <w:left w:val="double" w:sz="6" w:space="0" w:color="000000"/>
              <w:bottom w:val="single" w:sz="4" w:space="0" w:color="000000"/>
              <w:right w:val="double" w:sz="6" w:space="0" w:color="000000"/>
            </w:tcBorders>
          </w:tcPr>
          <w:p w14:paraId="257228EE" w14:textId="77777777" w:rsidR="0033213F" w:rsidRDefault="00E85AA0">
            <w:pPr>
              <w:pStyle w:val="TableParagraph"/>
              <w:spacing w:before="196" w:line="240" w:lineRule="auto"/>
              <w:ind w:left="13"/>
              <w:jc w:val="center"/>
              <w:rPr>
                <w:b/>
              </w:rPr>
            </w:pPr>
            <w:r>
              <w:rPr>
                <w:b/>
                <w:spacing w:val="-2"/>
              </w:rPr>
              <w:t>ARTERIAL</w:t>
            </w:r>
          </w:p>
        </w:tc>
      </w:tr>
      <w:tr w:rsidR="0033213F" w14:paraId="257228F4" w14:textId="77777777">
        <w:trPr>
          <w:trHeight w:val="649"/>
        </w:trPr>
        <w:tc>
          <w:tcPr>
            <w:tcW w:w="2790" w:type="dxa"/>
            <w:tcBorders>
              <w:top w:val="single" w:sz="4" w:space="0" w:color="000000"/>
              <w:left w:val="double" w:sz="6" w:space="0" w:color="000000"/>
              <w:bottom w:val="double" w:sz="6" w:space="0" w:color="000000"/>
              <w:right w:val="double" w:sz="6" w:space="0" w:color="000000"/>
            </w:tcBorders>
          </w:tcPr>
          <w:p w14:paraId="257228F0" w14:textId="77777777" w:rsidR="0033213F" w:rsidRDefault="00E85AA0">
            <w:pPr>
              <w:pStyle w:val="TableParagraph"/>
              <w:spacing w:before="209" w:line="240" w:lineRule="auto"/>
              <w:ind w:left="267"/>
              <w:rPr>
                <w:sz w:val="20"/>
              </w:rPr>
            </w:pPr>
            <w:r>
              <w:rPr>
                <w:spacing w:val="-2"/>
                <w:sz w:val="20"/>
              </w:rPr>
              <w:t>POLE</w:t>
            </w:r>
            <w:r>
              <w:rPr>
                <w:spacing w:val="-9"/>
                <w:sz w:val="20"/>
              </w:rPr>
              <w:t xml:space="preserve"> </w:t>
            </w:r>
            <w:r>
              <w:rPr>
                <w:spacing w:val="-2"/>
                <w:sz w:val="20"/>
              </w:rPr>
              <w:t>CONFIGURATION*</w:t>
            </w:r>
          </w:p>
        </w:tc>
        <w:tc>
          <w:tcPr>
            <w:tcW w:w="2203" w:type="dxa"/>
            <w:tcBorders>
              <w:top w:val="single" w:sz="4" w:space="0" w:color="000000"/>
              <w:left w:val="double" w:sz="6" w:space="0" w:color="000000"/>
              <w:bottom w:val="double" w:sz="6" w:space="0" w:color="000000"/>
              <w:right w:val="single" w:sz="4" w:space="0" w:color="000000"/>
            </w:tcBorders>
          </w:tcPr>
          <w:p w14:paraId="257228F1" w14:textId="77777777" w:rsidR="0033213F" w:rsidRDefault="00E85AA0">
            <w:pPr>
              <w:pStyle w:val="TableParagraph"/>
              <w:spacing w:before="198" w:line="240" w:lineRule="auto"/>
              <w:ind w:left="451"/>
            </w:pPr>
            <w:r>
              <w:rPr>
                <w:spacing w:val="-2"/>
              </w:rPr>
              <w:t>STAGGERED</w:t>
            </w:r>
          </w:p>
        </w:tc>
        <w:tc>
          <w:tcPr>
            <w:tcW w:w="1438" w:type="dxa"/>
            <w:tcBorders>
              <w:top w:val="single" w:sz="4" w:space="0" w:color="000000"/>
              <w:left w:val="single" w:sz="4" w:space="0" w:color="000000"/>
              <w:bottom w:val="double" w:sz="6" w:space="0" w:color="000000"/>
              <w:right w:val="single" w:sz="4" w:space="0" w:color="000000"/>
            </w:tcBorders>
          </w:tcPr>
          <w:p w14:paraId="257228F2" w14:textId="77777777" w:rsidR="0033213F" w:rsidRDefault="00E85AA0">
            <w:pPr>
              <w:pStyle w:val="TableParagraph"/>
              <w:spacing w:before="198" w:line="240" w:lineRule="auto"/>
              <w:ind w:left="222"/>
            </w:pPr>
            <w:r>
              <w:rPr>
                <w:spacing w:val="-2"/>
              </w:rPr>
              <w:t>OPPOSITE</w:t>
            </w:r>
          </w:p>
        </w:tc>
        <w:tc>
          <w:tcPr>
            <w:tcW w:w="2340" w:type="dxa"/>
            <w:gridSpan w:val="2"/>
            <w:tcBorders>
              <w:top w:val="single" w:sz="4" w:space="0" w:color="000000"/>
              <w:left w:val="single" w:sz="4" w:space="0" w:color="000000"/>
              <w:bottom w:val="double" w:sz="6" w:space="0" w:color="000000"/>
              <w:right w:val="double" w:sz="6" w:space="0" w:color="000000"/>
            </w:tcBorders>
          </w:tcPr>
          <w:p w14:paraId="257228F3" w14:textId="77777777" w:rsidR="0033213F" w:rsidRDefault="00E85AA0">
            <w:pPr>
              <w:pStyle w:val="TableParagraph"/>
              <w:spacing w:before="198" w:line="240" w:lineRule="auto"/>
              <w:ind w:left="538"/>
            </w:pPr>
            <w:r>
              <w:rPr>
                <w:spacing w:val="-2"/>
              </w:rPr>
              <w:t>STAGGERED</w:t>
            </w:r>
          </w:p>
        </w:tc>
      </w:tr>
      <w:tr w:rsidR="0033213F" w14:paraId="257228FA" w14:textId="77777777">
        <w:trPr>
          <w:trHeight w:val="315"/>
        </w:trPr>
        <w:tc>
          <w:tcPr>
            <w:tcW w:w="2790" w:type="dxa"/>
            <w:tcBorders>
              <w:top w:val="double" w:sz="6" w:space="0" w:color="000000"/>
              <w:left w:val="double" w:sz="6" w:space="0" w:color="000000"/>
              <w:bottom w:val="single" w:sz="4" w:space="0" w:color="000000"/>
              <w:right w:val="double" w:sz="6" w:space="0" w:color="000000"/>
            </w:tcBorders>
          </w:tcPr>
          <w:p w14:paraId="257228F5" w14:textId="77777777" w:rsidR="0033213F" w:rsidRDefault="00E85AA0">
            <w:pPr>
              <w:pStyle w:val="TableParagraph"/>
              <w:spacing w:before="42" w:line="240" w:lineRule="auto"/>
              <w:ind w:left="93"/>
              <w:rPr>
                <w:sz w:val="20"/>
              </w:rPr>
            </w:pPr>
            <w:r>
              <w:rPr>
                <w:spacing w:val="-2"/>
                <w:sz w:val="20"/>
              </w:rPr>
              <w:t>RIGHT</w:t>
            </w:r>
            <w:r>
              <w:rPr>
                <w:spacing w:val="-10"/>
                <w:sz w:val="20"/>
              </w:rPr>
              <w:t xml:space="preserve"> </w:t>
            </w:r>
            <w:r>
              <w:rPr>
                <w:spacing w:val="-2"/>
                <w:sz w:val="20"/>
              </w:rPr>
              <w:t>OF</w:t>
            </w:r>
            <w:r>
              <w:rPr>
                <w:spacing w:val="-10"/>
                <w:sz w:val="20"/>
              </w:rPr>
              <w:t xml:space="preserve"> </w:t>
            </w:r>
            <w:r>
              <w:rPr>
                <w:spacing w:val="-2"/>
                <w:sz w:val="20"/>
              </w:rPr>
              <w:t>WAY</w:t>
            </w:r>
            <w:r>
              <w:rPr>
                <w:spacing w:val="-10"/>
                <w:sz w:val="20"/>
              </w:rPr>
              <w:t xml:space="preserve"> </w:t>
            </w:r>
            <w:r>
              <w:rPr>
                <w:spacing w:val="-2"/>
                <w:sz w:val="20"/>
              </w:rPr>
              <w:t>(Width)</w:t>
            </w:r>
          </w:p>
        </w:tc>
        <w:tc>
          <w:tcPr>
            <w:tcW w:w="2203" w:type="dxa"/>
            <w:tcBorders>
              <w:top w:val="double" w:sz="6" w:space="0" w:color="000000"/>
              <w:left w:val="double" w:sz="6" w:space="0" w:color="000000"/>
              <w:bottom w:val="single" w:sz="4" w:space="0" w:color="000000"/>
              <w:right w:val="single" w:sz="4" w:space="0" w:color="000000"/>
            </w:tcBorders>
          </w:tcPr>
          <w:p w14:paraId="257228F6" w14:textId="77777777" w:rsidR="0033213F" w:rsidRDefault="00E85AA0">
            <w:pPr>
              <w:pStyle w:val="TableParagraph"/>
              <w:spacing w:before="42" w:line="240" w:lineRule="auto"/>
              <w:ind w:left="0" w:right="2"/>
              <w:jc w:val="center"/>
              <w:rPr>
                <w:sz w:val="20"/>
              </w:rPr>
            </w:pPr>
            <w:r>
              <w:rPr>
                <w:sz w:val="20"/>
              </w:rPr>
              <w:t>66</w:t>
            </w:r>
            <w:r>
              <w:rPr>
                <w:spacing w:val="-8"/>
                <w:sz w:val="20"/>
              </w:rPr>
              <w:t xml:space="preserve"> </w:t>
            </w:r>
            <w:r>
              <w:rPr>
                <w:spacing w:val="-5"/>
                <w:sz w:val="20"/>
              </w:rPr>
              <w:t>ft.</w:t>
            </w:r>
          </w:p>
        </w:tc>
        <w:tc>
          <w:tcPr>
            <w:tcW w:w="1438" w:type="dxa"/>
            <w:tcBorders>
              <w:top w:val="double" w:sz="6" w:space="0" w:color="000000"/>
              <w:left w:val="single" w:sz="4" w:space="0" w:color="000000"/>
              <w:bottom w:val="single" w:sz="4" w:space="0" w:color="000000"/>
              <w:right w:val="single" w:sz="4" w:space="0" w:color="000000"/>
            </w:tcBorders>
          </w:tcPr>
          <w:p w14:paraId="257228F7" w14:textId="77777777" w:rsidR="0033213F" w:rsidRDefault="00E85AA0">
            <w:pPr>
              <w:pStyle w:val="TableParagraph"/>
              <w:spacing w:before="42" w:line="240" w:lineRule="auto"/>
              <w:ind w:left="467"/>
              <w:rPr>
                <w:sz w:val="20"/>
              </w:rPr>
            </w:pPr>
            <w:r>
              <w:rPr>
                <w:sz w:val="20"/>
              </w:rPr>
              <w:t>100</w:t>
            </w:r>
            <w:r>
              <w:rPr>
                <w:spacing w:val="-11"/>
                <w:sz w:val="20"/>
              </w:rPr>
              <w:t xml:space="preserve"> </w:t>
            </w:r>
            <w:r>
              <w:rPr>
                <w:spacing w:val="-5"/>
                <w:sz w:val="20"/>
              </w:rPr>
              <w:t>ft.</w:t>
            </w:r>
          </w:p>
        </w:tc>
        <w:tc>
          <w:tcPr>
            <w:tcW w:w="1350" w:type="dxa"/>
            <w:tcBorders>
              <w:top w:val="double" w:sz="6" w:space="0" w:color="000000"/>
              <w:left w:val="single" w:sz="4" w:space="0" w:color="000000"/>
              <w:bottom w:val="single" w:sz="4" w:space="0" w:color="000000"/>
              <w:right w:val="single" w:sz="4" w:space="0" w:color="000000"/>
            </w:tcBorders>
          </w:tcPr>
          <w:p w14:paraId="257228F8" w14:textId="77777777" w:rsidR="0033213F" w:rsidRDefault="00E85AA0">
            <w:pPr>
              <w:pStyle w:val="TableParagraph"/>
              <w:spacing w:before="42" w:line="240" w:lineRule="auto"/>
              <w:ind w:left="15"/>
              <w:jc w:val="center"/>
              <w:rPr>
                <w:sz w:val="20"/>
              </w:rPr>
            </w:pPr>
            <w:r>
              <w:rPr>
                <w:sz w:val="20"/>
              </w:rPr>
              <w:t>80</w:t>
            </w:r>
            <w:r>
              <w:rPr>
                <w:spacing w:val="-8"/>
                <w:sz w:val="20"/>
              </w:rPr>
              <w:t xml:space="preserve"> </w:t>
            </w:r>
            <w:r>
              <w:rPr>
                <w:spacing w:val="-5"/>
                <w:sz w:val="20"/>
              </w:rPr>
              <w:t>ft.</w:t>
            </w:r>
          </w:p>
        </w:tc>
        <w:tc>
          <w:tcPr>
            <w:tcW w:w="990" w:type="dxa"/>
            <w:tcBorders>
              <w:top w:val="double" w:sz="6" w:space="0" w:color="000000"/>
              <w:left w:val="single" w:sz="4" w:space="0" w:color="000000"/>
              <w:bottom w:val="single" w:sz="4" w:space="0" w:color="000000"/>
              <w:right w:val="double" w:sz="6" w:space="0" w:color="000000"/>
            </w:tcBorders>
          </w:tcPr>
          <w:p w14:paraId="257228F9" w14:textId="77777777" w:rsidR="0033213F" w:rsidRDefault="00E85AA0">
            <w:pPr>
              <w:pStyle w:val="TableParagraph"/>
              <w:spacing w:before="42" w:line="240" w:lineRule="auto"/>
              <w:ind w:left="292"/>
              <w:rPr>
                <w:sz w:val="20"/>
              </w:rPr>
            </w:pPr>
            <w:r>
              <w:rPr>
                <w:sz w:val="20"/>
              </w:rPr>
              <w:t>66</w:t>
            </w:r>
            <w:r>
              <w:rPr>
                <w:spacing w:val="-8"/>
                <w:sz w:val="20"/>
              </w:rPr>
              <w:t xml:space="preserve"> </w:t>
            </w:r>
            <w:r>
              <w:rPr>
                <w:spacing w:val="-5"/>
                <w:sz w:val="20"/>
              </w:rPr>
              <w:t>ft.</w:t>
            </w:r>
          </w:p>
        </w:tc>
      </w:tr>
      <w:tr w:rsidR="0033213F" w14:paraId="25722900" w14:textId="77777777">
        <w:trPr>
          <w:trHeight w:val="300"/>
        </w:trPr>
        <w:tc>
          <w:tcPr>
            <w:tcW w:w="2790" w:type="dxa"/>
            <w:tcBorders>
              <w:top w:val="single" w:sz="4" w:space="0" w:color="000000"/>
              <w:left w:val="double" w:sz="6" w:space="0" w:color="000000"/>
              <w:bottom w:val="single" w:sz="4" w:space="0" w:color="000000"/>
              <w:right w:val="double" w:sz="6" w:space="0" w:color="000000"/>
            </w:tcBorders>
          </w:tcPr>
          <w:p w14:paraId="257228FB" w14:textId="77777777" w:rsidR="0033213F" w:rsidRDefault="00E85AA0">
            <w:pPr>
              <w:pStyle w:val="TableParagraph"/>
              <w:spacing w:before="35" w:line="240" w:lineRule="auto"/>
              <w:ind w:left="93"/>
              <w:rPr>
                <w:sz w:val="20"/>
              </w:rPr>
            </w:pPr>
            <w:r>
              <w:rPr>
                <w:spacing w:val="-4"/>
                <w:sz w:val="20"/>
              </w:rPr>
              <w:t>IES</w:t>
            </w:r>
            <w:r>
              <w:rPr>
                <w:spacing w:val="-2"/>
                <w:sz w:val="20"/>
              </w:rPr>
              <w:t xml:space="preserve"> </w:t>
            </w:r>
            <w:r>
              <w:rPr>
                <w:spacing w:val="-4"/>
                <w:sz w:val="20"/>
              </w:rPr>
              <w:t>PAVEMENT</w:t>
            </w:r>
            <w:r>
              <w:rPr>
                <w:spacing w:val="-2"/>
                <w:sz w:val="20"/>
              </w:rPr>
              <w:t xml:space="preserve"> </w:t>
            </w:r>
            <w:r>
              <w:rPr>
                <w:spacing w:val="-4"/>
                <w:sz w:val="20"/>
              </w:rPr>
              <w:t>CLASS</w:t>
            </w:r>
          </w:p>
        </w:tc>
        <w:tc>
          <w:tcPr>
            <w:tcW w:w="2203" w:type="dxa"/>
            <w:tcBorders>
              <w:top w:val="single" w:sz="4" w:space="0" w:color="000000"/>
              <w:left w:val="double" w:sz="6" w:space="0" w:color="000000"/>
              <w:bottom w:val="single" w:sz="4" w:space="0" w:color="000000"/>
              <w:right w:val="single" w:sz="4" w:space="0" w:color="000000"/>
            </w:tcBorders>
          </w:tcPr>
          <w:p w14:paraId="257228FC" w14:textId="77777777" w:rsidR="0033213F" w:rsidRDefault="00E85AA0">
            <w:pPr>
              <w:pStyle w:val="TableParagraph"/>
              <w:spacing w:before="35" w:line="240" w:lineRule="auto"/>
              <w:ind w:left="0" w:right="2"/>
              <w:jc w:val="center"/>
              <w:rPr>
                <w:sz w:val="20"/>
              </w:rPr>
            </w:pPr>
            <w:r>
              <w:rPr>
                <w:spacing w:val="-5"/>
                <w:sz w:val="20"/>
              </w:rPr>
              <w:t>R3</w:t>
            </w:r>
          </w:p>
        </w:tc>
        <w:tc>
          <w:tcPr>
            <w:tcW w:w="1438" w:type="dxa"/>
            <w:tcBorders>
              <w:top w:val="single" w:sz="4" w:space="0" w:color="000000"/>
              <w:left w:val="single" w:sz="4" w:space="0" w:color="000000"/>
              <w:bottom w:val="single" w:sz="4" w:space="0" w:color="000000"/>
              <w:right w:val="single" w:sz="4" w:space="0" w:color="000000"/>
            </w:tcBorders>
          </w:tcPr>
          <w:p w14:paraId="257228FD" w14:textId="77777777" w:rsidR="0033213F" w:rsidRDefault="00E85AA0">
            <w:pPr>
              <w:pStyle w:val="TableParagraph"/>
              <w:spacing w:before="35" w:line="240" w:lineRule="auto"/>
              <w:ind w:left="13" w:right="1"/>
              <w:jc w:val="center"/>
              <w:rPr>
                <w:sz w:val="20"/>
              </w:rPr>
            </w:pPr>
            <w:r>
              <w:rPr>
                <w:spacing w:val="-5"/>
                <w:sz w:val="20"/>
              </w:rPr>
              <w:t>R3</w:t>
            </w:r>
          </w:p>
        </w:tc>
        <w:tc>
          <w:tcPr>
            <w:tcW w:w="1350" w:type="dxa"/>
            <w:tcBorders>
              <w:top w:val="single" w:sz="4" w:space="0" w:color="000000"/>
              <w:left w:val="single" w:sz="4" w:space="0" w:color="000000"/>
              <w:bottom w:val="single" w:sz="4" w:space="0" w:color="000000"/>
              <w:right w:val="single" w:sz="4" w:space="0" w:color="000000"/>
            </w:tcBorders>
          </w:tcPr>
          <w:p w14:paraId="257228FE" w14:textId="77777777" w:rsidR="0033213F" w:rsidRDefault="00E85AA0">
            <w:pPr>
              <w:pStyle w:val="TableParagraph"/>
              <w:spacing w:before="35" w:line="240" w:lineRule="auto"/>
              <w:ind w:left="15" w:right="1"/>
              <w:jc w:val="center"/>
              <w:rPr>
                <w:sz w:val="20"/>
              </w:rPr>
            </w:pPr>
            <w:r>
              <w:rPr>
                <w:spacing w:val="-5"/>
                <w:sz w:val="20"/>
              </w:rPr>
              <w:t>R3</w:t>
            </w:r>
          </w:p>
        </w:tc>
        <w:tc>
          <w:tcPr>
            <w:tcW w:w="990" w:type="dxa"/>
            <w:tcBorders>
              <w:top w:val="single" w:sz="4" w:space="0" w:color="000000"/>
              <w:left w:val="single" w:sz="4" w:space="0" w:color="000000"/>
              <w:bottom w:val="single" w:sz="4" w:space="0" w:color="000000"/>
              <w:right w:val="double" w:sz="6" w:space="0" w:color="000000"/>
            </w:tcBorders>
          </w:tcPr>
          <w:p w14:paraId="257228FF" w14:textId="77777777" w:rsidR="0033213F" w:rsidRDefault="00E85AA0">
            <w:pPr>
              <w:pStyle w:val="TableParagraph"/>
              <w:spacing w:before="35" w:line="240" w:lineRule="auto"/>
              <w:ind w:left="32"/>
              <w:jc w:val="center"/>
              <w:rPr>
                <w:sz w:val="20"/>
              </w:rPr>
            </w:pPr>
            <w:r>
              <w:rPr>
                <w:spacing w:val="-5"/>
                <w:sz w:val="20"/>
              </w:rPr>
              <w:t>R3</w:t>
            </w:r>
          </w:p>
        </w:tc>
      </w:tr>
      <w:tr w:rsidR="0033213F" w14:paraId="25722907" w14:textId="77777777">
        <w:trPr>
          <w:trHeight w:val="459"/>
        </w:trPr>
        <w:tc>
          <w:tcPr>
            <w:tcW w:w="2790" w:type="dxa"/>
            <w:tcBorders>
              <w:top w:val="single" w:sz="4" w:space="0" w:color="000000"/>
              <w:left w:val="double" w:sz="6" w:space="0" w:color="000000"/>
              <w:bottom w:val="single" w:sz="4" w:space="0" w:color="000000"/>
              <w:right w:val="double" w:sz="6" w:space="0" w:color="000000"/>
            </w:tcBorders>
          </w:tcPr>
          <w:p w14:paraId="25722901" w14:textId="77777777" w:rsidR="0033213F" w:rsidRDefault="00E85AA0">
            <w:pPr>
              <w:pStyle w:val="TableParagraph"/>
              <w:spacing w:line="240" w:lineRule="auto"/>
              <w:ind w:left="93"/>
              <w:rPr>
                <w:sz w:val="20"/>
              </w:rPr>
            </w:pPr>
            <w:r>
              <w:rPr>
                <w:spacing w:val="-4"/>
                <w:sz w:val="20"/>
              </w:rPr>
              <w:t>STREET</w:t>
            </w:r>
            <w:r>
              <w:rPr>
                <w:sz w:val="20"/>
              </w:rPr>
              <w:t xml:space="preserve"> </w:t>
            </w:r>
            <w:r>
              <w:rPr>
                <w:spacing w:val="-2"/>
                <w:sz w:val="20"/>
              </w:rPr>
              <w:t>WIDTH</w:t>
            </w:r>
          </w:p>
          <w:p w14:paraId="25722902" w14:textId="77777777" w:rsidR="0033213F" w:rsidRDefault="00E85AA0">
            <w:pPr>
              <w:pStyle w:val="TableParagraph"/>
              <w:spacing w:line="210" w:lineRule="exact"/>
              <w:ind w:left="93"/>
              <w:rPr>
                <w:sz w:val="20"/>
              </w:rPr>
            </w:pPr>
            <w:r>
              <w:rPr>
                <w:sz w:val="20"/>
              </w:rPr>
              <w:t>(Curb</w:t>
            </w:r>
            <w:r>
              <w:rPr>
                <w:spacing w:val="-12"/>
                <w:sz w:val="20"/>
              </w:rPr>
              <w:t xml:space="preserve"> </w:t>
            </w:r>
            <w:r>
              <w:rPr>
                <w:sz w:val="20"/>
              </w:rPr>
              <w:t>to</w:t>
            </w:r>
            <w:r>
              <w:rPr>
                <w:spacing w:val="-11"/>
                <w:sz w:val="20"/>
              </w:rPr>
              <w:t xml:space="preserve"> </w:t>
            </w:r>
            <w:r>
              <w:rPr>
                <w:spacing w:val="-2"/>
                <w:sz w:val="20"/>
              </w:rPr>
              <w:t>Curb)</w:t>
            </w:r>
          </w:p>
        </w:tc>
        <w:tc>
          <w:tcPr>
            <w:tcW w:w="2203" w:type="dxa"/>
            <w:tcBorders>
              <w:top w:val="single" w:sz="4" w:space="0" w:color="000000"/>
              <w:left w:val="double" w:sz="6" w:space="0" w:color="000000"/>
              <w:bottom w:val="single" w:sz="4" w:space="0" w:color="000000"/>
              <w:right w:val="single" w:sz="4" w:space="0" w:color="000000"/>
            </w:tcBorders>
          </w:tcPr>
          <w:p w14:paraId="25722903" w14:textId="77777777" w:rsidR="0033213F" w:rsidRDefault="00E85AA0">
            <w:pPr>
              <w:pStyle w:val="TableParagraph"/>
              <w:spacing w:before="115" w:line="240" w:lineRule="auto"/>
              <w:ind w:left="0" w:right="2"/>
              <w:jc w:val="center"/>
              <w:rPr>
                <w:sz w:val="20"/>
              </w:rPr>
            </w:pPr>
            <w:r>
              <w:rPr>
                <w:sz w:val="20"/>
              </w:rPr>
              <w:t>34</w:t>
            </w:r>
            <w:r>
              <w:rPr>
                <w:spacing w:val="-8"/>
                <w:sz w:val="20"/>
              </w:rPr>
              <w:t xml:space="preserve"> </w:t>
            </w:r>
            <w:r>
              <w:rPr>
                <w:spacing w:val="-5"/>
                <w:sz w:val="20"/>
              </w:rPr>
              <w:t>ft.</w:t>
            </w:r>
          </w:p>
        </w:tc>
        <w:tc>
          <w:tcPr>
            <w:tcW w:w="1438" w:type="dxa"/>
            <w:tcBorders>
              <w:top w:val="single" w:sz="4" w:space="0" w:color="000000"/>
              <w:left w:val="single" w:sz="4" w:space="0" w:color="000000"/>
              <w:bottom w:val="single" w:sz="4" w:space="0" w:color="000000"/>
              <w:right w:val="single" w:sz="4" w:space="0" w:color="000000"/>
            </w:tcBorders>
          </w:tcPr>
          <w:p w14:paraId="25722904" w14:textId="77777777" w:rsidR="0033213F" w:rsidRDefault="00E85AA0">
            <w:pPr>
              <w:pStyle w:val="TableParagraph"/>
              <w:spacing w:before="115" w:line="240" w:lineRule="auto"/>
              <w:ind w:left="13"/>
              <w:jc w:val="center"/>
              <w:rPr>
                <w:sz w:val="20"/>
              </w:rPr>
            </w:pPr>
            <w:r>
              <w:rPr>
                <w:sz w:val="20"/>
              </w:rPr>
              <w:t>80</w:t>
            </w:r>
            <w:r>
              <w:rPr>
                <w:spacing w:val="-8"/>
                <w:sz w:val="20"/>
              </w:rPr>
              <w:t xml:space="preserve"> </w:t>
            </w:r>
            <w:r>
              <w:rPr>
                <w:spacing w:val="-5"/>
                <w:sz w:val="20"/>
              </w:rPr>
              <w:t>ft.</w:t>
            </w:r>
          </w:p>
        </w:tc>
        <w:tc>
          <w:tcPr>
            <w:tcW w:w="1350" w:type="dxa"/>
            <w:tcBorders>
              <w:top w:val="single" w:sz="4" w:space="0" w:color="000000"/>
              <w:left w:val="single" w:sz="4" w:space="0" w:color="000000"/>
              <w:bottom w:val="single" w:sz="4" w:space="0" w:color="000000"/>
              <w:right w:val="single" w:sz="4" w:space="0" w:color="000000"/>
            </w:tcBorders>
          </w:tcPr>
          <w:p w14:paraId="25722905" w14:textId="77777777" w:rsidR="0033213F" w:rsidRDefault="00E85AA0">
            <w:pPr>
              <w:pStyle w:val="TableParagraph"/>
              <w:spacing w:before="115" w:line="240" w:lineRule="auto"/>
              <w:ind w:left="15"/>
              <w:jc w:val="center"/>
              <w:rPr>
                <w:sz w:val="20"/>
              </w:rPr>
            </w:pPr>
            <w:r>
              <w:rPr>
                <w:sz w:val="20"/>
              </w:rPr>
              <w:t>60</w:t>
            </w:r>
            <w:r>
              <w:rPr>
                <w:spacing w:val="-8"/>
                <w:sz w:val="20"/>
              </w:rPr>
              <w:t xml:space="preserve"> </w:t>
            </w:r>
            <w:r>
              <w:rPr>
                <w:spacing w:val="-5"/>
                <w:sz w:val="20"/>
              </w:rPr>
              <w:t>ft.</w:t>
            </w:r>
          </w:p>
        </w:tc>
        <w:tc>
          <w:tcPr>
            <w:tcW w:w="990" w:type="dxa"/>
            <w:tcBorders>
              <w:top w:val="single" w:sz="4" w:space="0" w:color="000000"/>
              <w:left w:val="single" w:sz="4" w:space="0" w:color="000000"/>
              <w:bottom w:val="single" w:sz="4" w:space="0" w:color="000000"/>
              <w:right w:val="double" w:sz="6" w:space="0" w:color="000000"/>
            </w:tcBorders>
          </w:tcPr>
          <w:p w14:paraId="25722906" w14:textId="77777777" w:rsidR="0033213F" w:rsidRDefault="00E85AA0">
            <w:pPr>
              <w:pStyle w:val="TableParagraph"/>
              <w:spacing w:before="115" w:line="240" w:lineRule="auto"/>
              <w:ind w:left="292"/>
              <w:rPr>
                <w:sz w:val="20"/>
              </w:rPr>
            </w:pPr>
            <w:r>
              <w:rPr>
                <w:sz w:val="20"/>
              </w:rPr>
              <w:t>48</w:t>
            </w:r>
            <w:r>
              <w:rPr>
                <w:spacing w:val="-8"/>
                <w:sz w:val="20"/>
              </w:rPr>
              <w:t xml:space="preserve"> </w:t>
            </w:r>
            <w:r>
              <w:rPr>
                <w:spacing w:val="-5"/>
                <w:sz w:val="20"/>
              </w:rPr>
              <w:t>ft.</w:t>
            </w:r>
          </w:p>
        </w:tc>
      </w:tr>
      <w:tr w:rsidR="0033213F" w14:paraId="2572290D" w14:textId="77777777">
        <w:trPr>
          <w:trHeight w:val="300"/>
        </w:trPr>
        <w:tc>
          <w:tcPr>
            <w:tcW w:w="2790" w:type="dxa"/>
            <w:tcBorders>
              <w:top w:val="single" w:sz="4" w:space="0" w:color="000000"/>
              <w:left w:val="double" w:sz="6" w:space="0" w:color="000000"/>
              <w:bottom w:val="single" w:sz="4" w:space="0" w:color="000000"/>
              <w:right w:val="double" w:sz="6" w:space="0" w:color="000000"/>
            </w:tcBorders>
          </w:tcPr>
          <w:p w14:paraId="25722908" w14:textId="77777777" w:rsidR="0033213F" w:rsidRDefault="00E85AA0">
            <w:pPr>
              <w:pStyle w:val="TableParagraph"/>
              <w:spacing w:before="35" w:line="240" w:lineRule="auto"/>
              <w:ind w:left="93"/>
              <w:rPr>
                <w:sz w:val="20"/>
              </w:rPr>
            </w:pPr>
            <w:r>
              <w:rPr>
                <w:spacing w:val="-2"/>
                <w:sz w:val="20"/>
              </w:rPr>
              <w:t>LANES</w:t>
            </w:r>
            <w:r>
              <w:rPr>
                <w:spacing w:val="-9"/>
                <w:sz w:val="20"/>
              </w:rPr>
              <w:t xml:space="preserve"> </w:t>
            </w:r>
            <w:r>
              <w:rPr>
                <w:spacing w:val="-2"/>
                <w:sz w:val="20"/>
              </w:rPr>
              <w:t>(Incl</w:t>
            </w:r>
            <w:r>
              <w:rPr>
                <w:spacing w:val="-8"/>
                <w:sz w:val="20"/>
              </w:rPr>
              <w:t xml:space="preserve"> </w:t>
            </w:r>
            <w:r>
              <w:rPr>
                <w:spacing w:val="-2"/>
                <w:sz w:val="20"/>
              </w:rPr>
              <w:t>Prking</w:t>
            </w:r>
            <w:r>
              <w:rPr>
                <w:spacing w:val="-8"/>
                <w:sz w:val="20"/>
              </w:rPr>
              <w:t xml:space="preserve"> </w:t>
            </w:r>
            <w:r>
              <w:rPr>
                <w:spacing w:val="-2"/>
                <w:sz w:val="20"/>
              </w:rPr>
              <w:t>&amp;Median)</w:t>
            </w:r>
          </w:p>
        </w:tc>
        <w:tc>
          <w:tcPr>
            <w:tcW w:w="2203" w:type="dxa"/>
            <w:tcBorders>
              <w:top w:val="single" w:sz="4" w:space="0" w:color="000000"/>
              <w:left w:val="double" w:sz="6" w:space="0" w:color="000000"/>
              <w:bottom w:val="single" w:sz="4" w:space="0" w:color="000000"/>
              <w:right w:val="single" w:sz="4" w:space="0" w:color="000000"/>
            </w:tcBorders>
          </w:tcPr>
          <w:p w14:paraId="25722909" w14:textId="77777777" w:rsidR="0033213F" w:rsidRDefault="00E85AA0">
            <w:pPr>
              <w:pStyle w:val="TableParagraph"/>
              <w:spacing w:before="35" w:line="240" w:lineRule="auto"/>
              <w:ind w:left="0" w:right="2"/>
              <w:jc w:val="center"/>
              <w:rPr>
                <w:sz w:val="20"/>
              </w:rPr>
            </w:pPr>
            <w:r>
              <w:rPr>
                <w:spacing w:val="-10"/>
                <w:sz w:val="20"/>
              </w:rPr>
              <w:t>4</w:t>
            </w:r>
          </w:p>
        </w:tc>
        <w:tc>
          <w:tcPr>
            <w:tcW w:w="1438" w:type="dxa"/>
            <w:tcBorders>
              <w:top w:val="single" w:sz="4" w:space="0" w:color="000000"/>
              <w:left w:val="single" w:sz="4" w:space="0" w:color="000000"/>
              <w:bottom w:val="single" w:sz="4" w:space="0" w:color="000000"/>
              <w:right w:val="single" w:sz="4" w:space="0" w:color="000000"/>
            </w:tcBorders>
          </w:tcPr>
          <w:p w14:paraId="2572290A" w14:textId="77777777" w:rsidR="0033213F" w:rsidRDefault="00E85AA0">
            <w:pPr>
              <w:pStyle w:val="TableParagraph"/>
              <w:spacing w:before="35" w:line="240" w:lineRule="auto"/>
              <w:ind w:left="13"/>
              <w:jc w:val="center"/>
              <w:rPr>
                <w:sz w:val="20"/>
              </w:rPr>
            </w:pPr>
            <w:r>
              <w:rPr>
                <w:spacing w:val="-10"/>
                <w:sz w:val="20"/>
              </w:rPr>
              <w:t>7</w:t>
            </w:r>
          </w:p>
        </w:tc>
        <w:tc>
          <w:tcPr>
            <w:tcW w:w="1350" w:type="dxa"/>
            <w:tcBorders>
              <w:top w:val="single" w:sz="4" w:space="0" w:color="000000"/>
              <w:left w:val="single" w:sz="4" w:space="0" w:color="000000"/>
              <w:bottom w:val="single" w:sz="4" w:space="0" w:color="000000"/>
              <w:right w:val="single" w:sz="4" w:space="0" w:color="000000"/>
            </w:tcBorders>
          </w:tcPr>
          <w:p w14:paraId="2572290B" w14:textId="77777777" w:rsidR="0033213F" w:rsidRDefault="00E85AA0">
            <w:pPr>
              <w:pStyle w:val="TableParagraph"/>
              <w:spacing w:before="35" w:line="240" w:lineRule="auto"/>
              <w:ind w:left="15" w:right="1"/>
              <w:jc w:val="center"/>
              <w:rPr>
                <w:sz w:val="20"/>
              </w:rPr>
            </w:pPr>
            <w:r>
              <w:rPr>
                <w:spacing w:val="-10"/>
                <w:sz w:val="20"/>
              </w:rPr>
              <w:t>6</w:t>
            </w:r>
          </w:p>
        </w:tc>
        <w:tc>
          <w:tcPr>
            <w:tcW w:w="990" w:type="dxa"/>
            <w:tcBorders>
              <w:top w:val="single" w:sz="4" w:space="0" w:color="000000"/>
              <w:left w:val="single" w:sz="4" w:space="0" w:color="000000"/>
              <w:bottom w:val="single" w:sz="4" w:space="0" w:color="000000"/>
              <w:right w:val="double" w:sz="6" w:space="0" w:color="000000"/>
            </w:tcBorders>
          </w:tcPr>
          <w:p w14:paraId="2572290C" w14:textId="77777777" w:rsidR="0033213F" w:rsidRDefault="00E85AA0">
            <w:pPr>
              <w:pStyle w:val="TableParagraph"/>
              <w:spacing w:before="35" w:line="240" w:lineRule="auto"/>
              <w:ind w:left="32"/>
              <w:jc w:val="center"/>
              <w:rPr>
                <w:sz w:val="20"/>
              </w:rPr>
            </w:pPr>
            <w:r>
              <w:rPr>
                <w:spacing w:val="-10"/>
                <w:sz w:val="20"/>
              </w:rPr>
              <w:t>4</w:t>
            </w:r>
          </w:p>
        </w:tc>
      </w:tr>
      <w:tr w:rsidR="0033213F" w14:paraId="25722913" w14:textId="77777777">
        <w:trPr>
          <w:trHeight w:val="300"/>
        </w:trPr>
        <w:tc>
          <w:tcPr>
            <w:tcW w:w="2790" w:type="dxa"/>
            <w:tcBorders>
              <w:top w:val="single" w:sz="4" w:space="0" w:color="000000"/>
              <w:left w:val="double" w:sz="6" w:space="0" w:color="000000"/>
              <w:bottom w:val="single" w:sz="4" w:space="0" w:color="000000"/>
              <w:right w:val="double" w:sz="6" w:space="0" w:color="000000"/>
            </w:tcBorders>
          </w:tcPr>
          <w:p w14:paraId="2572290E" w14:textId="77777777" w:rsidR="0033213F" w:rsidRDefault="00E85AA0">
            <w:pPr>
              <w:pStyle w:val="TableParagraph"/>
              <w:spacing w:before="35" w:line="240" w:lineRule="auto"/>
              <w:ind w:left="93"/>
              <w:rPr>
                <w:sz w:val="20"/>
              </w:rPr>
            </w:pPr>
            <w:r>
              <w:rPr>
                <w:spacing w:val="-5"/>
                <w:sz w:val="20"/>
              </w:rPr>
              <w:t>PARKWAY</w:t>
            </w:r>
            <w:r>
              <w:rPr>
                <w:spacing w:val="-4"/>
                <w:sz w:val="20"/>
              </w:rPr>
              <w:t xml:space="preserve"> </w:t>
            </w:r>
            <w:r>
              <w:rPr>
                <w:spacing w:val="-2"/>
                <w:sz w:val="20"/>
              </w:rPr>
              <w:t>(Width)</w:t>
            </w:r>
          </w:p>
        </w:tc>
        <w:tc>
          <w:tcPr>
            <w:tcW w:w="2203" w:type="dxa"/>
            <w:tcBorders>
              <w:top w:val="single" w:sz="4" w:space="0" w:color="000000"/>
              <w:left w:val="double" w:sz="6" w:space="0" w:color="000000"/>
              <w:bottom w:val="single" w:sz="4" w:space="0" w:color="000000"/>
              <w:right w:val="single" w:sz="4" w:space="0" w:color="000000"/>
            </w:tcBorders>
          </w:tcPr>
          <w:p w14:paraId="2572290F" w14:textId="77777777" w:rsidR="0033213F" w:rsidRDefault="00E85AA0">
            <w:pPr>
              <w:pStyle w:val="TableParagraph"/>
              <w:spacing w:before="35" w:line="240" w:lineRule="auto"/>
              <w:ind w:left="0" w:right="2"/>
              <w:jc w:val="center"/>
              <w:rPr>
                <w:sz w:val="20"/>
              </w:rPr>
            </w:pPr>
            <w:r>
              <w:rPr>
                <w:sz w:val="20"/>
              </w:rPr>
              <w:t>10</w:t>
            </w:r>
            <w:r>
              <w:rPr>
                <w:spacing w:val="-8"/>
                <w:sz w:val="20"/>
              </w:rPr>
              <w:t xml:space="preserve"> </w:t>
            </w:r>
            <w:r>
              <w:rPr>
                <w:spacing w:val="-5"/>
                <w:sz w:val="20"/>
              </w:rPr>
              <w:t>ft.</w:t>
            </w:r>
          </w:p>
        </w:tc>
        <w:tc>
          <w:tcPr>
            <w:tcW w:w="1438" w:type="dxa"/>
            <w:tcBorders>
              <w:top w:val="single" w:sz="4" w:space="0" w:color="000000"/>
              <w:left w:val="single" w:sz="4" w:space="0" w:color="000000"/>
              <w:bottom w:val="single" w:sz="4" w:space="0" w:color="000000"/>
              <w:right w:val="single" w:sz="4" w:space="0" w:color="000000"/>
            </w:tcBorders>
          </w:tcPr>
          <w:p w14:paraId="25722910" w14:textId="77777777" w:rsidR="0033213F" w:rsidRDefault="00E85AA0">
            <w:pPr>
              <w:pStyle w:val="TableParagraph"/>
              <w:spacing w:before="35" w:line="240" w:lineRule="auto"/>
              <w:ind w:left="13"/>
              <w:jc w:val="center"/>
              <w:rPr>
                <w:sz w:val="20"/>
              </w:rPr>
            </w:pPr>
            <w:r>
              <w:rPr>
                <w:sz w:val="20"/>
              </w:rPr>
              <w:t>4</w:t>
            </w:r>
            <w:r>
              <w:rPr>
                <w:spacing w:val="-5"/>
                <w:sz w:val="20"/>
              </w:rPr>
              <w:t xml:space="preserve"> ft.</w:t>
            </w:r>
          </w:p>
        </w:tc>
        <w:tc>
          <w:tcPr>
            <w:tcW w:w="1350" w:type="dxa"/>
            <w:tcBorders>
              <w:top w:val="single" w:sz="4" w:space="0" w:color="000000"/>
              <w:left w:val="single" w:sz="4" w:space="0" w:color="000000"/>
              <w:bottom w:val="single" w:sz="4" w:space="0" w:color="000000"/>
              <w:right w:val="single" w:sz="4" w:space="0" w:color="000000"/>
            </w:tcBorders>
          </w:tcPr>
          <w:p w14:paraId="25722911" w14:textId="77777777" w:rsidR="0033213F" w:rsidRDefault="00E85AA0">
            <w:pPr>
              <w:pStyle w:val="TableParagraph"/>
              <w:spacing w:before="35" w:line="240" w:lineRule="auto"/>
              <w:ind w:left="15"/>
              <w:jc w:val="center"/>
              <w:rPr>
                <w:sz w:val="20"/>
              </w:rPr>
            </w:pPr>
            <w:r>
              <w:rPr>
                <w:sz w:val="20"/>
              </w:rPr>
              <w:t>4</w:t>
            </w:r>
            <w:r>
              <w:rPr>
                <w:spacing w:val="-5"/>
                <w:sz w:val="20"/>
              </w:rPr>
              <w:t xml:space="preserve"> ft.</w:t>
            </w:r>
          </w:p>
        </w:tc>
        <w:tc>
          <w:tcPr>
            <w:tcW w:w="990" w:type="dxa"/>
            <w:tcBorders>
              <w:top w:val="single" w:sz="4" w:space="0" w:color="000000"/>
              <w:left w:val="single" w:sz="4" w:space="0" w:color="000000"/>
              <w:bottom w:val="single" w:sz="4" w:space="0" w:color="000000"/>
              <w:right w:val="double" w:sz="6" w:space="0" w:color="000000"/>
            </w:tcBorders>
          </w:tcPr>
          <w:p w14:paraId="25722912" w14:textId="77777777" w:rsidR="0033213F" w:rsidRDefault="00E85AA0">
            <w:pPr>
              <w:pStyle w:val="TableParagraph"/>
              <w:spacing w:before="35" w:line="240" w:lineRule="auto"/>
              <w:ind w:left="330"/>
              <w:rPr>
                <w:sz w:val="20"/>
              </w:rPr>
            </w:pPr>
            <w:r>
              <w:rPr>
                <w:spacing w:val="-5"/>
                <w:sz w:val="20"/>
              </w:rPr>
              <w:t>N/A</w:t>
            </w:r>
          </w:p>
        </w:tc>
      </w:tr>
      <w:tr w:rsidR="0033213F" w14:paraId="25722919" w14:textId="77777777">
        <w:trPr>
          <w:trHeight w:val="300"/>
        </w:trPr>
        <w:tc>
          <w:tcPr>
            <w:tcW w:w="2790" w:type="dxa"/>
            <w:tcBorders>
              <w:top w:val="single" w:sz="4" w:space="0" w:color="000000"/>
              <w:left w:val="double" w:sz="6" w:space="0" w:color="000000"/>
              <w:bottom w:val="single" w:sz="4" w:space="0" w:color="000000"/>
              <w:right w:val="double" w:sz="6" w:space="0" w:color="000000"/>
            </w:tcBorders>
          </w:tcPr>
          <w:p w14:paraId="25722914" w14:textId="77777777" w:rsidR="0033213F" w:rsidRDefault="00E85AA0">
            <w:pPr>
              <w:pStyle w:val="TableParagraph"/>
              <w:spacing w:before="35" w:line="240" w:lineRule="auto"/>
              <w:ind w:left="93"/>
              <w:rPr>
                <w:sz w:val="20"/>
              </w:rPr>
            </w:pPr>
            <w:r>
              <w:rPr>
                <w:spacing w:val="-5"/>
                <w:sz w:val="20"/>
              </w:rPr>
              <w:t>SIDEWALK</w:t>
            </w:r>
            <w:r>
              <w:rPr>
                <w:spacing w:val="-1"/>
                <w:sz w:val="20"/>
              </w:rPr>
              <w:t xml:space="preserve"> </w:t>
            </w:r>
            <w:r>
              <w:rPr>
                <w:spacing w:val="-2"/>
                <w:sz w:val="20"/>
              </w:rPr>
              <w:t>(Width)</w:t>
            </w:r>
          </w:p>
        </w:tc>
        <w:tc>
          <w:tcPr>
            <w:tcW w:w="2203" w:type="dxa"/>
            <w:tcBorders>
              <w:top w:val="single" w:sz="4" w:space="0" w:color="000000"/>
              <w:left w:val="double" w:sz="6" w:space="0" w:color="000000"/>
              <w:bottom w:val="single" w:sz="4" w:space="0" w:color="000000"/>
              <w:right w:val="single" w:sz="4" w:space="0" w:color="000000"/>
            </w:tcBorders>
          </w:tcPr>
          <w:p w14:paraId="25722915" w14:textId="77777777" w:rsidR="0033213F" w:rsidRDefault="00E85AA0">
            <w:pPr>
              <w:pStyle w:val="TableParagraph"/>
              <w:spacing w:before="35" w:line="240" w:lineRule="auto"/>
              <w:ind w:left="0" w:right="2"/>
              <w:jc w:val="center"/>
              <w:rPr>
                <w:sz w:val="20"/>
              </w:rPr>
            </w:pPr>
            <w:r>
              <w:rPr>
                <w:sz w:val="20"/>
              </w:rPr>
              <w:t>6</w:t>
            </w:r>
            <w:r>
              <w:rPr>
                <w:spacing w:val="-5"/>
                <w:sz w:val="20"/>
              </w:rPr>
              <w:t xml:space="preserve"> ft.</w:t>
            </w:r>
          </w:p>
        </w:tc>
        <w:tc>
          <w:tcPr>
            <w:tcW w:w="1438" w:type="dxa"/>
            <w:tcBorders>
              <w:top w:val="single" w:sz="4" w:space="0" w:color="000000"/>
              <w:left w:val="single" w:sz="4" w:space="0" w:color="000000"/>
              <w:bottom w:val="single" w:sz="4" w:space="0" w:color="000000"/>
              <w:right w:val="single" w:sz="4" w:space="0" w:color="000000"/>
            </w:tcBorders>
          </w:tcPr>
          <w:p w14:paraId="25722916" w14:textId="77777777" w:rsidR="0033213F" w:rsidRDefault="00E85AA0">
            <w:pPr>
              <w:pStyle w:val="TableParagraph"/>
              <w:spacing w:before="35" w:line="240" w:lineRule="auto"/>
              <w:ind w:left="13"/>
              <w:jc w:val="center"/>
              <w:rPr>
                <w:sz w:val="20"/>
              </w:rPr>
            </w:pPr>
            <w:r>
              <w:rPr>
                <w:sz w:val="20"/>
              </w:rPr>
              <w:t>6</w:t>
            </w:r>
            <w:r>
              <w:rPr>
                <w:spacing w:val="-5"/>
                <w:sz w:val="20"/>
              </w:rPr>
              <w:t xml:space="preserve"> ft.</w:t>
            </w:r>
          </w:p>
        </w:tc>
        <w:tc>
          <w:tcPr>
            <w:tcW w:w="1350" w:type="dxa"/>
            <w:tcBorders>
              <w:top w:val="single" w:sz="4" w:space="0" w:color="000000"/>
              <w:left w:val="single" w:sz="4" w:space="0" w:color="000000"/>
              <w:bottom w:val="single" w:sz="4" w:space="0" w:color="000000"/>
              <w:right w:val="single" w:sz="4" w:space="0" w:color="000000"/>
            </w:tcBorders>
          </w:tcPr>
          <w:p w14:paraId="25722917" w14:textId="77777777" w:rsidR="0033213F" w:rsidRDefault="00E85AA0">
            <w:pPr>
              <w:pStyle w:val="TableParagraph"/>
              <w:spacing w:before="35" w:line="240" w:lineRule="auto"/>
              <w:ind w:left="15"/>
              <w:jc w:val="center"/>
              <w:rPr>
                <w:sz w:val="20"/>
              </w:rPr>
            </w:pPr>
            <w:r>
              <w:rPr>
                <w:sz w:val="20"/>
              </w:rPr>
              <w:t>6</w:t>
            </w:r>
            <w:r>
              <w:rPr>
                <w:spacing w:val="-5"/>
                <w:sz w:val="20"/>
              </w:rPr>
              <w:t xml:space="preserve"> ft.</w:t>
            </w:r>
          </w:p>
        </w:tc>
        <w:tc>
          <w:tcPr>
            <w:tcW w:w="990" w:type="dxa"/>
            <w:tcBorders>
              <w:top w:val="single" w:sz="4" w:space="0" w:color="000000"/>
              <w:left w:val="single" w:sz="4" w:space="0" w:color="000000"/>
              <w:bottom w:val="single" w:sz="4" w:space="0" w:color="000000"/>
              <w:right w:val="double" w:sz="6" w:space="0" w:color="000000"/>
            </w:tcBorders>
          </w:tcPr>
          <w:p w14:paraId="25722918" w14:textId="77777777" w:rsidR="0033213F" w:rsidRDefault="00E85AA0">
            <w:pPr>
              <w:pStyle w:val="TableParagraph"/>
              <w:spacing w:before="35" w:line="240" w:lineRule="auto"/>
              <w:ind w:left="341"/>
              <w:rPr>
                <w:sz w:val="20"/>
              </w:rPr>
            </w:pPr>
            <w:r>
              <w:rPr>
                <w:sz w:val="20"/>
              </w:rPr>
              <w:t>9</w:t>
            </w:r>
            <w:r>
              <w:rPr>
                <w:spacing w:val="-5"/>
                <w:sz w:val="20"/>
              </w:rPr>
              <w:t xml:space="preserve"> ft.</w:t>
            </w:r>
          </w:p>
        </w:tc>
      </w:tr>
      <w:tr w:rsidR="0033213F" w14:paraId="2572291F" w14:textId="77777777">
        <w:trPr>
          <w:trHeight w:val="300"/>
        </w:trPr>
        <w:tc>
          <w:tcPr>
            <w:tcW w:w="2790" w:type="dxa"/>
            <w:tcBorders>
              <w:top w:val="single" w:sz="4" w:space="0" w:color="000000"/>
              <w:left w:val="double" w:sz="6" w:space="0" w:color="000000"/>
              <w:bottom w:val="single" w:sz="4" w:space="0" w:color="000000"/>
              <w:right w:val="double" w:sz="6" w:space="0" w:color="000000"/>
            </w:tcBorders>
          </w:tcPr>
          <w:p w14:paraId="2572291A" w14:textId="77777777" w:rsidR="0033213F" w:rsidRDefault="00E85AA0">
            <w:pPr>
              <w:pStyle w:val="TableParagraph"/>
              <w:spacing w:before="35" w:line="240" w:lineRule="auto"/>
              <w:ind w:left="93"/>
              <w:rPr>
                <w:sz w:val="20"/>
              </w:rPr>
            </w:pPr>
            <w:r>
              <w:rPr>
                <w:spacing w:val="-2"/>
                <w:sz w:val="20"/>
              </w:rPr>
              <w:t>HEIGHT</w:t>
            </w:r>
            <w:r>
              <w:rPr>
                <w:spacing w:val="-10"/>
                <w:sz w:val="20"/>
              </w:rPr>
              <w:t xml:space="preserve"> </w:t>
            </w:r>
            <w:r>
              <w:rPr>
                <w:spacing w:val="-2"/>
                <w:sz w:val="20"/>
              </w:rPr>
              <w:t>TO</w:t>
            </w:r>
            <w:r>
              <w:rPr>
                <w:spacing w:val="-10"/>
                <w:sz w:val="20"/>
              </w:rPr>
              <w:t xml:space="preserve"> </w:t>
            </w:r>
            <w:r>
              <w:rPr>
                <w:spacing w:val="-2"/>
                <w:sz w:val="20"/>
              </w:rPr>
              <w:t>LUMINAIRE</w:t>
            </w:r>
          </w:p>
        </w:tc>
        <w:tc>
          <w:tcPr>
            <w:tcW w:w="2203" w:type="dxa"/>
            <w:tcBorders>
              <w:top w:val="single" w:sz="4" w:space="0" w:color="000000"/>
              <w:left w:val="double" w:sz="6" w:space="0" w:color="000000"/>
              <w:bottom w:val="single" w:sz="4" w:space="0" w:color="000000"/>
              <w:right w:val="single" w:sz="4" w:space="0" w:color="000000"/>
            </w:tcBorders>
          </w:tcPr>
          <w:p w14:paraId="2572291B" w14:textId="77777777" w:rsidR="0033213F" w:rsidRDefault="00E85AA0">
            <w:pPr>
              <w:pStyle w:val="TableParagraph"/>
              <w:spacing w:before="35" w:line="240" w:lineRule="auto"/>
              <w:ind w:left="0" w:right="2"/>
              <w:jc w:val="center"/>
              <w:rPr>
                <w:sz w:val="20"/>
              </w:rPr>
            </w:pPr>
            <w:r>
              <w:rPr>
                <w:sz w:val="20"/>
              </w:rPr>
              <w:t>18</w:t>
            </w:r>
            <w:r>
              <w:rPr>
                <w:spacing w:val="-8"/>
                <w:sz w:val="20"/>
              </w:rPr>
              <w:t xml:space="preserve"> </w:t>
            </w:r>
            <w:r>
              <w:rPr>
                <w:spacing w:val="-5"/>
                <w:sz w:val="20"/>
              </w:rPr>
              <w:t>ft.</w:t>
            </w:r>
          </w:p>
        </w:tc>
        <w:tc>
          <w:tcPr>
            <w:tcW w:w="1438" w:type="dxa"/>
            <w:tcBorders>
              <w:top w:val="single" w:sz="4" w:space="0" w:color="000000"/>
              <w:left w:val="single" w:sz="4" w:space="0" w:color="000000"/>
              <w:bottom w:val="single" w:sz="4" w:space="0" w:color="000000"/>
              <w:right w:val="single" w:sz="4" w:space="0" w:color="000000"/>
            </w:tcBorders>
          </w:tcPr>
          <w:p w14:paraId="2572291C" w14:textId="77777777" w:rsidR="0033213F" w:rsidRDefault="00E85AA0">
            <w:pPr>
              <w:pStyle w:val="TableParagraph"/>
              <w:spacing w:before="35" w:line="240" w:lineRule="auto"/>
              <w:ind w:left="13"/>
              <w:jc w:val="center"/>
              <w:rPr>
                <w:sz w:val="20"/>
              </w:rPr>
            </w:pPr>
            <w:r>
              <w:rPr>
                <w:sz w:val="20"/>
              </w:rPr>
              <w:t>33</w:t>
            </w:r>
            <w:r>
              <w:rPr>
                <w:spacing w:val="-8"/>
                <w:sz w:val="20"/>
              </w:rPr>
              <w:t xml:space="preserve"> </w:t>
            </w:r>
            <w:r>
              <w:rPr>
                <w:spacing w:val="-5"/>
                <w:sz w:val="20"/>
              </w:rPr>
              <w:t>ft.</w:t>
            </w:r>
          </w:p>
        </w:tc>
        <w:tc>
          <w:tcPr>
            <w:tcW w:w="1350" w:type="dxa"/>
            <w:tcBorders>
              <w:top w:val="single" w:sz="4" w:space="0" w:color="000000"/>
              <w:left w:val="single" w:sz="4" w:space="0" w:color="000000"/>
              <w:bottom w:val="single" w:sz="4" w:space="0" w:color="000000"/>
              <w:right w:val="single" w:sz="4" w:space="0" w:color="000000"/>
            </w:tcBorders>
          </w:tcPr>
          <w:p w14:paraId="2572291D" w14:textId="77777777" w:rsidR="0033213F" w:rsidRDefault="00E85AA0">
            <w:pPr>
              <w:pStyle w:val="TableParagraph"/>
              <w:spacing w:before="35" w:line="240" w:lineRule="auto"/>
              <w:ind w:left="15"/>
              <w:jc w:val="center"/>
              <w:rPr>
                <w:sz w:val="20"/>
              </w:rPr>
            </w:pPr>
            <w:r>
              <w:rPr>
                <w:sz w:val="20"/>
              </w:rPr>
              <w:t>33</w:t>
            </w:r>
            <w:r>
              <w:rPr>
                <w:spacing w:val="-8"/>
                <w:sz w:val="20"/>
              </w:rPr>
              <w:t xml:space="preserve"> </w:t>
            </w:r>
            <w:r>
              <w:rPr>
                <w:spacing w:val="-5"/>
                <w:sz w:val="20"/>
              </w:rPr>
              <w:t>ft.</w:t>
            </w:r>
          </w:p>
        </w:tc>
        <w:tc>
          <w:tcPr>
            <w:tcW w:w="990" w:type="dxa"/>
            <w:tcBorders>
              <w:top w:val="single" w:sz="4" w:space="0" w:color="000000"/>
              <w:left w:val="single" w:sz="4" w:space="0" w:color="000000"/>
              <w:bottom w:val="single" w:sz="4" w:space="0" w:color="000000"/>
              <w:right w:val="double" w:sz="6" w:space="0" w:color="000000"/>
            </w:tcBorders>
          </w:tcPr>
          <w:p w14:paraId="2572291E" w14:textId="77777777" w:rsidR="0033213F" w:rsidRDefault="00E85AA0">
            <w:pPr>
              <w:pStyle w:val="TableParagraph"/>
              <w:spacing w:before="35" w:line="240" w:lineRule="auto"/>
              <w:ind w:left="292"/>
              <w:rPr>
                <w:sz w:val="20"/>
              </w:rPr>
            </w:pPr>
            <w:r>
              <w:rPr>
                <w:sz w:val="20"/>
              </w:rPr>
              <w:t>33</w:t>
            </w:r>
            <w:r>
              <w:rPr>
                <w:spacing w:val="-8"/>
                <w:sz w:val="20"/>
              </w:rPr>
              <w:t xml:space="preserve"> </w:t>
            </w:r>
            <w:r>
              <w:rPr>
                <w:spacing w:val="-5"/>
                <w:sz w:val="20"/>
              </w:rPr>
              <w:t>ft.</w:t>
            </w:r>
          </w:p>
        </w:tc>
      </w:tr>
      <w:tr w:rsidR="0033213F" w14:paraId="25722925" w14:textId="77777777">
        <w:trPr>
          <w:trHeight w:val="312"/>
        </w:trPr>
        <w:tc>
          <w:tcPr>
            <w:tcW w:w="2790" w:type="dxa"/>
            <w:tcBorders>
              <w:top w:val="single" w:sz="4" w:space="0" w:color="000000"/>
              <w:left w:val="double" w:sz="6" w:space="0" w:color="000000"/>
              <w:bottom w:val="single" w:sz="4" w:space="0" w:color="000000"/>
              <w:right w:val="double" w:sz="6" w:space="0" w:color="000000"/>
            </w:tcBorders>
          </w:tcPr>
          <w:p w14:paraId="25722920" w14:textId="77777777" w:rsidR="0033213F" w:rsidRDefault="00E85AA0">
            <w:pPr>
              <w:pStyle w:val="TableParagraph"/>
              <w:spacing w:before="41" w:line="240" w:lineRule="auto"/>
              <w:ind w:left="93"/>
              <w:rPr>
                <w:sz w:val="20"/>
              </w:rPr>
            </w:pPr>
            <w:r>
              <w:rPr>
                <w:spacing w:val="-4"/>
                <w:sz w:val="20"/>
              </w:rPr>
              <w:t>MAST</w:t>
            </w:r>
            <w:r>
              <w:rPr>
                <w:spacing w:val="-5"/>
                <w:sz w:val="20"/>
              </w:rPr>
              <w:t xml:space="preserve"> </w:t>
            </w:r>
            <w:r>
              <w:rPr>
                <w:spacing w:val="-4"/>
                <w:sz w:val="20"/>
              </w:rPr>
              <w:t>ARM LENGTH</w:t>
            </w:r>
          </w:p>
        </w:tc>
        <w:tc>
          <w:tcPr>
            <w:tcW w:w="2203" w:type="dxa"/>
            <w:tcBorders>
              <w:top w:val="single" w:sz="4" w:space="0" w:color="000000"/>
              <w:left w:val="double" w:sz="6" w:space="0" w:color="000000"/>
              <w:bottom w:val="single" w:sz="4" w:space="0" w:color="000000"/>
              <w:right w:val="single" w:sz="4" w:space="0" w:color="000000"/>
            </w:tcBorders>
          </w:tcPr>
          <w:p w14:paraId="25722921" w14:textId="77777777" w:rsidR="0033213F" w:rsidRDefault="00E85AA0">
            <w:pPr>
              <w:pStyle w:val="TableParagraph"/>
              <w:spacing w:before="41" w:line="240" w:lineRule="auto"/>
              <w:ind w:left="0" w:right="2"/>
              <w:jc w:val="center"/>
              <w:rPr>
                <w:sz w:val="20"/>
              </w:rPr>
            </w:pPr>
            <w:r>
              <w:rPr>
                <w:sz w:val="20"/>
              </w:rPr>
              <w:t>8</w:t>
            </w:r>
            <w:r>
              <w:rPr>
                <w:spacing w:val="-5"/>
                <w:sz w:val="20"/>
              </w:rPr>
              <w:t xml:space="preserve"> ft.</w:t>
            </w:r>
          </w:p>
        </w:tc>
        <w:tc>
          <w:tcPr>
            <w:tcW w:w="1438" w:type="dxa"/>
            <w:tcBorders>
              <w:top w:val="single" w:sz="4" w:space="0" w:color="000000"/>
              <w:left w:val="single" w:sz="4" w:space="0" w:color="000000"/>
              <w:bottom w:val="single" w:sz="4" w:space="0" w:color="000000"/>
              <w:right w:val="single" w:sz="4" w:space="0" w:color="000000"/>
            </w:tcBorders>
          </w:tcPr>
          <w:p w14:paraId="25722922" w14:textId="77777777" w:rsidR="0033213F" w:rsidRDefault="00E85AA0">
            <w:pPr>
              <w:pStyle w:val="TableParagraph"/>
              <w:spacing w:before="41" w:line="240" w:lineRule="auto"/>
              <w:ind w:left="13"/>
              <w:jc w:val="center"/>
              <w:rPr>
                <w:sz w:val="20"/>
              </w:rPr>
            </w:pPr>
            <w:r>
              <w:rPr>
                <w:sz w:val="20"/>
              </w:rPr>
              <w:t>12</w:t>
            </w:r>
            <w:r>
              <w:rPr>
                <w:spacing w:val="-8"/>
                <w:sz w:val="20"/>
              </w:rPr>
              <w:t xml:space="preserve"> </w:t>
            </w:r>
            <w:r>
              <w:rPr>
                <w:spacing w:val="-5"/>
                <w:sz w:val="20"/>
              </w:rPr>
              <w:t>ft.</w:t>
            </w:r>
          </w:p>
        </w:tc>
        <w:tc>
          <w:tcPr>
            <w:tcW w:w="1350" w:type="dxa"/>
            <w:tcBorders>
              <w:top w:val="single" w:sz="4" w:space="0" w:color="000000"/>
              <w:left w:val="single" w:sz="4" w:space="0" w:color="000000"/>
              <w:bottom w:val="single" w:sz="4" w:space="0" w:color="000000"/>
              <w:right w:val="single" w:sz="4" w:space="0" w:color="000000"/>
            </w:tcBorders>
          </w:tcPr>
          <w:p w14:paraId="25722923" w14:textId="77777777" w:rsidR="0033213F" w:rsidRDefault="00E85AA0">
            <w:pPr>
              <w:pStyle w:val="TableParagraph"/>
              <w:spacing w:before="41" w:line="240" w:lineRule="auto"/>
              <w:ind w:left="15"/>
              <w:jc w:val="center"/>
              <w:rPr>
                <w:sz w:val="20"/>
              </w:rPr>
            </w:pPr>
            <w:r>
              <w:rPr>
                <w:sz w:val="20"/>
              </w:rPr>
              <w:t>12</w:t>
            </w:r>
            <w:r>
              <w:rPr>
                <w:spacing w:val="-8"/>
                <w:sz w:val="20"/>
              </w:rPr>
              <w:t xml:space="preserve"> </w:t>
            </w:r>
            <w:r>
              <w:rPr>
                <w:spacing w:val="-5"/>
                <w:sz w:val="20"/>
              </w:rPr>
              <w:t>ft.</w:t>
            </w:r>
          </w:p>
        </w:tc>
        <w:tc>
          <w:tcPr>
            <w:tcW w:w="990" w:type="dxa"/>
            <w:tcBorders>
              <w:top w:val="single" w:sz="4" w:space="0" w:color="000000"/>
              <w:left w:val="single" w:sz="4" w:space="0" w:color="000000"/>
              <w:bottom w:val="single" w:sz="4" w:space="0" w:color="000000"/>
              <w:right w:val="double" w:sz="6" w:space="0" w:color="000000"/>
            </w:tcBorders>
          </w:tcPr>
          <w:p w14:paraId="25722924" w14:textId="77777777" w:rsidR="0033213F" w:rsidRDefault="00E85AA0">
            <w:pPr>
              <w:pStyle w:val="TableParagraph"/>
              <w:spacing w:before="41" w:line="240" w:lineRule="auto"/>
              <w:ind w:left="341"/>
              <w:rPr>
                <w:sz w:val="20"/>
              </w:rPr>
            </w:pPr>
            <w:r>
              <w:rPr>
                <w:sz w:val="20"/>
              </w:rPr>
              <w:t>8</w:t>
            </w:r>
            <w:r>
              <w:rPr>
                <w:spacing w:val="-5"/>
                <w:sz w:val="20"/>
              </w:rPr>
              <w:t xml:space="preserve"> ft.</w:t>
            </w:r>
          </w:p>
        </w:tc>
      </w:tr>
      <w:tr w:rsidR="0033213F" w14:paraId="2572292C" w14:textId="77777777">
        <w:trPr>
          <w:trHeight w:val="459"/>
        </w:trPr>
        <w:tc>
          <w:tcPr>
            <w:tcW w:w="2790" w:type="dxa"/>
            <w:tcBorders>
              <w:top w:val="single" w:sz="4" w:space="0" w:color="000000"/>
              <w:left w:val="double" w:sz="6" w:space="0" w:color="000000"/>
              <w:bottom w:val="single" w:sz="4" w:space="0" w:color="000000"/>
              <w:right w:val="double" w:sz="6" w:space="0" w:color="000000"/>
            </w:tcBorders>
          </w:tcPr>
          <w:p w14:paraId="25722926" w14:textId="77777777" w:rsidR="0033213F" w:rsidRDefault="00E85AA0">
            <w:pPr>
              <w:pStyle w:val="TableParagraph"/>
              <w:spacing w:line="240" w:lineRule="auto"/>
              <w:ind w:left="93"/>
              <w:rPr>
                <w:sz w:val="20"/>
              </w:rPr>
            </w:pPr>
            <w:r>
              <w:rPr>
                <w:spacing w:val="-2"/>
                <w:sz w:val="20"/>
              </w:rPr>
              <w:t>POLE</w:t>
            </w:r>
            <w:r>
              <w:rPr>
                <w:spacing w:val="-11"/>
                <w:sz w:val="20"/>
              </w:rPr>
              <w:t xml:space="preserve"> </w:t>
            </w:r>
            <w:r>
              <w:rPr>
                <w:spacing w:val="-2"/>
                <w:sz w:val="20"/>
              </w:rPr>
              <w:t>SETBACK</w:t>
            </w:r>
          </w:p>
          <w:p w14:paraId="25722927" w14:textId="77777777" w:rsidR="0033213F" w:rsidRDefault="00E85AA0">
            <w:pPr>
              <w:pStyle w:val="TableParagraph"/>
              <w:spacing w:line="210" w:lineRule="exact"/>
              <w:ind w:left="93"/>
              <w:rPr>
                <w:sz w:val="20"/>
              </w:rPr>
            </w:pPr>
            <w:r>
              <w:rPr>
                <w:spacing w:val="-2"/>
                <w:sz w:val="20"/>
              </w:rPr>
              <w:t>(From</w:t>
            </w:r>
            <w:r>
              <w:rPr>
                <w:spacing w:val="-5"/>
                <w:sz w:val="20"/>
              </w:rPr>
              <w:t xml:space="preserve"> </w:t>
            </w:r>
            <w:r>
              <w:rPr>
                <w:spacing w:val="-2"/>
                <w:sz w:val="20"/>
              </w:rPr>
              <w:t>Curb</w:t>
            </w:r>
            <w:r>
              <w:rPr>
                <w:spacing w:val="-5"/>
                <w:sz w:val="20"/>
              </w:rPr>
              <w:t xml:space="preserve"> </w:t>
            </w:r>
            <w:r>
              <w:rPr>
                <w:spacing w:val="-2"/>
                <w:sz w:val="20"/>
              </w:rPr>
              <w:t>to</w:t>
            </w:r>
            <w:r>
              <w:rPr>
                <w:spacing w:val="-5"/>
                <w:sz w:val="20"/>
              </w:rPr>
              <w:t xml:space="preserve"> </w:t>
            </w:r>
            <w:r>
              <w:rPr>
                <w:spacing w:val="-2"/>
                <w:sz w:val="20"/>
              </w:rPr>
              <w:t>Center</w:t>
            </w:r>
            <w:r>
              <w:rPr>
                <w:spacing w:val="-5"/>
                <w:sz w:val="20"/>
              </w:rPr>
              <w:t xml:space="preserve"> </w:t>
            </w:r>
            <w:r>
              <w:rPr>
                <w:spacing w:val="-2"/>
                <w:sz w:val="20"/>
              </w:rPr>
              <w:t>of</w:t>
            </w:r>
            <w:r>
              <w:rPr>
                <w:spacing w:val="-5"/>
                <w:sz w:val="20"/>
              </w:rPr>
              <w:t xml:space="preserve"> </w:t>
            </w:r>
            <w:r>
              <w:rPr>
                <w:spacing w:val="-2"/>
                <w:sz w:val="20"/>
              </w:rPr>
              <w:t>Pole)</w:t>
            </w:r>
          </w:p>
        </w:tc>
        <w:tc>
          <w:tcPr>
            <w:tcW w:w="2203" w:type="dxa"/>
            <w:tcBorders>
              <w:top w:val="single" w:sz="4" w:space="0" w:color="000000"/>
              <w:left w:val="double" w:sz="6" w:space="0" w:color="000000"/>
              <w:bottom w:val="single" w:sz="4" w:space="0" w:color="000000"/>
              <w:right w:val="single" w:sz="4" w:space="0" w:color="000000"/>
            </w:tcBorders>
          </w:tcPr>
          <w:p w14:paraId="25722928" w14:textId="77777777" w:rsidR="0033213F" w:rsidRDefault="00E85AA0">
            <w:pPr>
              <w:pStyle w:val="TableParagraph"/>
              <w:spacing w:before="115" w:line="240" w:lineRule="auto"/>
              <w:ind w:left="0" w:right="2"/>
              <w:jc w:val="center"/>
              <w:rPr>
                <w:sz w:val="20"/>
              </w:rPr>
            </w:pPr>
            <w:r>
              <w:rPr>
                <w:sz w:val="20"/>
              </w:rPr>
              <w:t>3</w:t>
            </w:r>
            <w:r>
              <w:rPr>
                <w:spacing w:val="-5"/>
                <w:sz w:val="20"/>
              </w:rPr>
              <w:t xml:space="preserve"> ft.</w:t>
            </w:r>
          </w:p>
        </w:tc>
        <w:tc>
          <w:tcPr>
            <w:tcW w:w="1438" w:type="dxa"/>
            <w:tcBorders>
              <w:top w:val="single" w:sz="4" w:space="0" w:color="000000"/>
              <w:left w:val="single" w:sz="4" w:space="0" w:color="000000"/>
              <w:bottom w:val="single" w:sz="4" w:space="0" w:color="000000"/>
              <w:right w:val="single" w:sz="4" w:space="0" w:color="000000"/>
            </w:tcBorders>
          </w:tcPr>
          <w:p w14:paraId="25722929" w14:textId="77777777" w:rsidR="0033213F" w:rsidRDefault="00E85AA0">
            <w:pPr>
              <w:pStyle w:val="TableParagraph"/>
              <w:spacing w:before="115" w:line="240" w:lineRule="auto"/>
              <w:ind w:left="13"/>
              <w:jc w:val="center"/>
              <w:rPr>
                <w:sz w:val="20"/>
              </w:rPr>
            </w:pPr>
            <w:r>
              <w:rPr>
                <w:sz w:val="20"/>
              </w:rPr>
              <w:t>3</w:t>
            </w:r>
            <w:r>
              <w:rPr>
                <w:spacing w:val="-5"/>
                <w:sz w:val="20"/>
              </w:rPr>
              <w:t xml:space="preserve"> ft.</w:t>
            </w:r>
          </w:p>
        </w:tc>
        <w:tc>
          <w:tcPr>
            <w:tcW w:w="1350" w:type="dxa"/>
            <w:tcBorders>
              <w:top w:val="single" w:sz="4" w:space="0" w:color="000000"/>
              <w:left w:val="single" w:sz="4" w:space="0" w:color="000000"/>
              <w:bottom w:val="single" w:sz="4" w:space="0" w:color="000000"/>
              <w:right w:val="single" w:sz="4" w:space="0" w:color="000000"/>
            </w:tcBorders>
          </w:tcPr>
          <w:p w14:paraId="2572292A" w14:textId="77777777" w:rsidR="0033213F" w:rsidRDefault="00E85AA0">
            <w:pPr>
              <w:pStyle w:val="TableParagraph"/>
              <w:spacing w:before="115" w:line="240" w:lineRule="auto"/>
              <w:ind w:left="15"/>
              <w:jc w:val="center"/>
              <w:rPr>
                <w:sz w:val="20"/>
              </w:rPr>
            </w:pPr>
            <w:r>
              <w:rPr>
                <w:sz w:val="20"/>
              </w:rPr>
              <w:t>3</w:t>
            </w:r>
            <w:r>
              <w:rPr>
                <w:spacing w:val="-5"/>
                <w:sz w:val="20"/>
              </w:rPr>
              <w:t xml:space="preserve"> ft.</w:t>
            </w:r>
          </w:p>
        </w:tc>
        <w:tc>
          <w:tcPr>
            <w:tcW w:w="990" w:type="dxa"/>
            <w:tcBorders>
              <w:top w:val="single" w:sz="4" w:space="0" w:color="000000"/>
              <w:left w:val="single" w:sz="4" w:space="0" w:color="000000"/>
              <w:bottom w:val="single" w:sz="4" w:space="0" w:color="000000"/>
              <w:right w:val="double" w:sz="6" w:space="0" w:color="000000"/>
            </w:tcBorders>
          </w:tcPr>
          <w:p w14:paraId="2572292B" w14:textId="77777777" w:rsidR="0033213F" w:rsidRDefault="00E85AA0">
            <w:pPr>
              <w:pStyle w:val="TableParagraph"/>
              <w:spacing w:before="115" w:line="240" w:lineRule="auto"/>
              <w:ind w:left="341"/>
              <w:rPr>
                <w:sz w:val="20"/>
              </w:rPr>
            </w:pPr>
            <w:r>
              <w:rPr>
                <w:sz w:val="20"/>
              </w:rPr>
              <w:t>3</w:t>
            </w:r>
            <w:r>
              <w:rPr>
                <w:spacing w:val="-5"/>
                <w:sz w:val="20"/>
              </w:rPr>
              <w:t xml:space="preserve"> ft.</w:t>
            </w:r>
          </w:p>
        </w:tc>
      </w:tr>
      <w:tr w:rsidR="0033213F" w14:paraId="25722932" w14:textId="77777777">
        <w:trPr>
          <w:trHeight w:val="315"/>
        </w:trPr>
        <w:tc>
          <w:tcPr>
            <w:tcW w:w="2790" w:type="dxa"/>
            <w:tcBorders>
              <w:top w:val="single" w:sz="4" w:space="0" w:color="000000"/>
              <w:left w:val="double" w:sz="6" w:space="0" w:color="000000"/>
              <w:bottom w:val="double" w:sz="6" w:space="0" w:color="000000"/>
              <w:right w:val="double" w:sz="6" w:space="0" w:color="000000"/>
            </w:tcBorders>
          </w:tcPr>
          <w:p w14:paraId="2572292D" w14:textId="77777777" w:rsidR="0033213F" w:rsidRDefault="00E85AA0">
            <w:pPr>
              <w:pStyle w:val="TableParagraph"/>
              <w:spacing w:before="42" w:line="240" w:lineRule="auto"/>
              <w:ind w:left="93"/>
              <w:rPr>
                <w:sz w:val="20"/>
              </w:rPr>
            </w:pPr>
            <w:r>
              <w:rPr>
                <w:spacing w:val="-2"/>
                <w:sz w:val="20"/>
              </w:rPr>
              <w:t>IN-LINE</w:t>
            </w:r>
            <w:r>
              <w:rPr>
                <w:spacing w:val="-10"/>
                <w:sz w:val="20"/>
              </w:rPr>
              <w:t xml:space="preserve"> </w:t>
            </w:r>
            <w:r>
              <w:rPr>
                <w:spacing w:val="-2"/>
                <w:sz w:val="20"/>
              </w:rPr>
              <w:t>POLE</w:t>
            </w:r>
            <w:r>
              <w:rPr>
                <w:spacing w:val="-9"/>
                <w:sz w:val="20"/>
              </w:rPr>
              <w:t xml:space="preserve"> </w:t>
            </w:r>
            <w:r>
              <w:rPr>
                <w:spacing w:val="-2"/>
                <w:sz w:val="20"/>
              </w:rPr>
              <w:t>SPACING</w:t>
            </w:r>
          </w:p>
        </w:tc>
        <w:tc>
          <w:tcPr>
            <w:tcW w:w="2203" w:type="dxa"/>
            <w:tcBorders>
              <w:top w:val="single" w:sz="4" w:space="0" w:color="000000"/>
              <w:left w:val="double" w:sz="6" w:space="0" w:color="000000"/>
              <w:bottom w:val="double" w:sz="6" w:space="0" w:color="000000"/>
              <w:right w:val="double" w:sz="6" w:space="0" w:color="000000"/>
            </w:tcBorders>
          </w:tcPr>
          <w:p w14:paraId="2572292E" w14:textId="77777777" w:rsidR="0033213F" w:rsidRDefault="00E85AA0">
            <w:pPr>
              <w:pStyle w:val="TableParagraph"/>
              <w:spacing w:before="42" w:line="240" w:lineRule="auto"/>
              <w:ind w:left="0" w:right="202"/>
              <w:jc w:val="center"/>
              <w:rPr>
                <w:sz w:val="20"/>
              </w:rPr>
            </w:pPr>
            <w:r>
              <w:rPr>
                <w:sz w:val="20"/>
              </w:rPr>
              <w:t>220</w:t>
            </w:r>
            <w:r>
              <w:rPr>
                <w:spacing w:val="-11"/>
                <w:sz w:val="20"/>
              </w:rPr>
              <w:t xml:space="preserve"> </w:t>
            </w:r>
            <w:r>
              <w:rPr>
                <w:spacing w:val="-5"/>
                <w:sz w:val="20"/>
              </w:rPr>
              <w:t>ft.</w:t>
            </w:r>
          </w:p>
        </w:tc>
        <w:tc>
          <w:tcPr>
            <w:tcW w:w="1438" w:type="dxa"/>
            <w:tcBorders>
              <w:top w:val="single" w:sz="4" w:space="0" w:color="000000"/>
              <w:left w:val="double" w:sz="6" w:space="0" w:color="000000"/>
              <w:bottom w:val="double" w:sz="6" w:space="0" w:color="000000"/>
              <w:right w:val="double" w:sz="6" w:space="0" w:color="000000"/>
            </w:tcBorders>
          </w:tcPr>
          <w:p w14:paraId="2572292F" w14:textId="77777777" w:rsidR="0033213F" w:rsidRDefault="00E85AA0">
            <w:pPr>
              <w:pStyle w:val="TableParagraph"/>
              <w:spacing w:before="42" w:line="240" w:lineRule="auto"/>
              <w:ind w:left="382"/>
              <w:rPr>
                <w:sz w:val="20"/>
              </w:rPr>
            </w:pPr>
            <w:r>
              <w:rPr>
                <w:sz w:val="20"/>
              </w:rPr>
              <w:t>210</w:t>
            </w:r>
            <w:r>
              <w:rPr>
                <w:spacing w:val="-11"/>
                <w:sz w:val="20"/>
              </w:rPr>
              <w:t xml:space="preserve"> </w:t>
            </w:r>
            <w:r>
              <w:rPr>
                <w:spacing w:val="-5"/>
                <w:sz w:val="20"/>
              </w:rPr>
              <w:t>ft.</w:t>
            </w:r>
          </w:p>
        </w:tc>
        <w:tc>
          <w:tcPr>
            <w:tcW w:w="1350" w:type="dxa"/>
            <w:tcBorders>
              <w:top w:val="single" w:sz="4" w:space="0" w:color="000000"/>
              <w:left w:val="double" w:sz="6" w:space="0" w:color="000000"/>
              <w:bottom w:val="double" w:sz="6" w:space="0" w:color="000000"/>
              <w:right w:val="double" w:sz="6" w:space="0" w:color="000000"/>
            </w:tcBorders>
          </w:tcPr>
          <w:p w14:paraId="25722930" w14:textId="77777777" w:rsidR="0033213F" w:rsidRDefault="00E85AA0">
            <w:pPr>
              <w:pStyle w:val="TableParagraph"/>
              <w:spacing w:before="42" w:line="240" w:lineRule="auto"/>
              <w:ind w:left="0" w:right="28"/>
              <w:jc w:val="center"/>
              <w:rPr>
                <w:sz w:val="20"/>
              </w:rPr>
            </w:pPr>
            <w:r>
              <w:rPr>
                <w:sz w:val="20"/>
              </w:rPr>
              <w:t>210</w:t>
            </w:r>
            <w:r>
              <w:rPr>
                <w:spacing w:val="-11"/>
                <w:sz w:val="20"/>
              </w:rPr>
              <w:t xml:space="preserve"> </w:t>
            </w:r>
            <w:r>
              <w:rPr>
                <w:spacing w:val="-5"/>
                <w:sz w:val="20"/>
              </w:rPr>
              <w:t>ft.</w:t>
            </w:r>
          </w:p>
        </w:tc>
        <w:tc>
          <w:tcPr>
            <w:tcW w:w="990" w:type="dxa"/>
            <w:tcBorders>
              <w:top w:val="single" w:sz="4" w:space="0" w:color="000000"/>
              <w:left w:val="double" w:sz="6" w:space="0" w:color="000000"/>
              <w:bottom w:val="double" w:sz="6" w:space="0" w:color="000000"/>
              <w:right w:val="double" w:sz="6" w:space="0" w:color="000000"/>
            </w:tcBorders>
          </w:tcPr>
          <w:p w14:paraId="25722931" w14:textId="77777777" w:rsidR="0033213F" w:rsidRDefault="00E85AA0">
            <w:pPr>
              <w:pStyle w:val="TableParagraph"/>
              <w:spacing w:before="42" w:line="240" w:lineRule="auto"/>
              <w:ind w:left="92"/>
              <w:rPr>
                <w:sz w:val="20"/>
              </w:rPr>
            </w:pPr>
            <w:r>
              <w:rPr>
                <w:sz w:val="20"/>
              </w:rPr>
              <w:t>210</w:t>
            </w:r>
            <w:r>
              <w:rPr>
                <w:spacing w:val="-11"/>
                <w:sz w:val="20"/>
              </w:rPr>
              <w:t xml:space="preserve"> </w:t>
            </w:r>
            <w:r>
              <w:rPr>
                <w:spacing w:val="-5"/>
                <w:sz w:val="20"/>
              </w:rPr>
              <w:t>ft.</w:t>
            </w:r>
          </w:p>
        </w:tc>
      </w:tr>
      <w:tr w:rsidR="0033213F" w14:paraId="25722934" w14:textId="77777777">
        <w:trPr>
          <w:trHeight w:val="337"/>
        </w:trPr>
        <w:tc>
          <w:tcPr>
            <w:tcW w:w="8771" w:type="dxa"/>
            <w:gridSpan w:val="5"/>
            <w:tcBorders>
              <w:top w:val="double" w:sz="6" w:space="0" w:color="000000"/>
              <w:left w:val="double" w:sz="6" w:space="0" w:color="000000"/>
              <w:bottom w:val="double" w:sz="6" w:space="0" w:color="000000"/>
              <w:right w:val="nil"/>
            </w:tcBorders>
          </w:tcPr>
          <w:p w14:paraId="25722933" w14:textId="77777777" w:rsidR="0033213F" w:rsidRDefault="00E85AA0">
            <w:pPr>
              <w:pStyle w:val="TableParagraph"/>
              <w:spacing w:before="42" w:line="240" w:lineRule="auto"/>
              <w:ind w:left="0" w:right="5"/>
              <w:jc w:val="center"/>
              <w:rPr>
                <w:b/>
              </w:rPr>
            </w:pPr>
            <w:r>
              <w:rPr>
                <w:b/>
                <w:spacing w:val="-6"/>
              </w:rPr>
              <w:t>MAINTAINED</w:t>
            </w:r>
            <w:r>
              <w:rPr>
                <w:b/>
                <w:spacing w:val="8"/>
              </w:rPr>
              <w:t xml:space="preserve"> </w:t>
            </w:r>
            <w:r>
              <w:rPr>
                <w:b/>
                <w:spacing w:val="-6"/>
              </w:rPr>
              <w:t>PERFORMANCE</w:t>
            </w:r>
            <w:r>
              <w:rPr>
                <w:b/>
                <w:spacing w:val="9"/>
              </w:rPr>
              <w:t xml:space="preserve"> </w:t>
            </w:r>
            <w:r>
              <w:rPr>
                <w:b/>
                <w:spacing w:val="-6"/>
              </w:rPr>
              <w:t>REQUIREMENTS</w:t>
            </w:r>
          </w:p>
        </w:tc>
      </w:tr>
      <w:tr w:rsidR="0033213F" w14:paraId="25722939" w14:textId="77777777">
        <w:trPr>
          <w:trHeight w:val="612"/>
        </w:trPr>
        <w:tc>
          <w:tcPr>
            <w:tcW w:w="2790" w:type="dxa"/>
            <w:tcBorders>
              <w:top w:val="double" w:sz="6" w:space="0" w:color="000000"/>
              <w:left w:val="double" w:sz="6" w:space="0" w:color="000000"/>
              <w:bottom w:val="double" w:sz="6" w:space="0" w:color="000000"/>
              <w:right w:val="double" w:sz="6" w:space="0" w:color="000000"/>
            </w:tcBorders>
          </w:tcPr>
          <w:p w14:paraId="25722935" w14:textId="77777777" w:rsidR="0033213F" w:rsidRDefault="00E85AA0">
            <w:pPr>
              <w:pStyle w:val="TableParagraph"/>
              <w:spacing w:before="53" w:line="240" w:lineRule="auto"/>
              <w:ind w:left="556" w:firstLine="225"/>
            </w:pPr>
            <w:r>
              <w:rPr>
                <w:spacing w:val="-2"/>
              </w:rPr>
              <w:t xml:space="preserve">LUMINAIRE </w:t>
            </w:r>
            <w:r>
              <w:rPr>
                <w:spacing w:val="-6"/>
              </w:rPr>
              <w:t>REQUIREMENTS</w:t>
            </w:r>
          </w:p>
        </w:tc>
        <w:tc>
          <w:tcPr>
            <w:tcW w:w="2203" w:type="dxa"/>
            <w:tcBorders>
              <w:top w:val="double" w:sz="6" w:space="0" w:color="000000"/>
              <w:left w:val="double" w:sz="6" w:space="0" w:color="000000"/>
              <w:bottom w:val="double" w:sz="6" w:space="0" w:color="000000"/>
              <w:right w:val="double" w:sz="6" w:space="0" w:color="000000"/>
            </w:tcBorders>
          </w:tcPr>
          <w:p w14:paraId="25722936" w14:textId="77777777" w:rsidR="0033213F" w:rsidRDefault="00E85AA0">
            <w:pPr>
              <w:pStyle w:val="TableParagraph"/>
              <w:spacing w:before="179" w:line="240" w:lineRule="auto"/>
              <w:ind w:left="451"/>
            </w:pPr>
            <w:r>
              <w:rPr>
                <w:spacing w:val="-2"/>
              </w:rPr>
              <w:t>STAGGERED</w:t>
            </w:r>
          </w:p>
        </w:tc>
        <w:tc>
          <w:tcPr>
            <w:tcW w:w="1438" w:type="dxa"/>
            <w:tcBorders>
              <w:top w:val="double" w:sz="6" w:space="0" w:color="000000"/>
              <w:left w:val="double" w:sz="6" w:space="0" w:color="000000"/>
              <w:bottom w:val="double" w:sz="6" w:space="0" w:color="000000"/>
              <w:right w:val="single" w:sz="4" w:space="0" w:color="000000"/>
            </w:tcBorders>
          </w:tcPr>
          <w:p w14:paraId="25722937" w14:textId="77777777" w:rsidR="0033213F" w:rsidRDefault="00E85AA0">
            <w:pPr>
              <w:pStyle w:val="TableParagraph"/>
              <w:spacing w:before="179" w:line="240" w:lineRule="auto"/>
              <w:ind w:left="204"/>
            </w:pPr>
            <w:r>
              <w:rPr>
                <w:spacing w:val="-2"/>
              </w:rPr>
              <w:t>OPPOSITE</w:t>
            </w:r>
          </w:p>
        </w:tc>
        <w:tc>
          <w:tcPr>
            <w:tcW w:w="2340" w:type="dxa"/>
            <w:gridSpan w:val="2"/>
            <w:tcBorders>
              <w:top w:val="double" w:sz="6" w:space="0" w:color="000000"/>
              <w:left w:val="single" w:sz="4" w:space="0" w:color="000000"/>
              <w:bottom w:val="double" w:sz="6" w:space="0" w:color="000000"/>
              <w:right w:val="double" w:sz="6" w:space="0" w:color="000000"/>
            </w:tcBorders>
          </w:tcPr>
          <w:p w14:paraId="25722938" w14:textId="77777777" w:rsidR="0033213F" w:rsidRDefault="00E85AA0">
            <w:pPr>
              <w:pStyle w:val="TableParagraph"/>
              <w:spacing w:before="179" w:line="240" w:lineRule="auto"/>
              <w:ind w:left="538"/>
            </w:pPr>
            <w:r>
              <w:rPr>
                <w:spacing w:val="-2"/>
              </w:rPr>
              <w:t>STAGGERED</w:t>
            </w:r>
          </w:p>
        </w:tc>
      </w:tr>
      <w:tr w:rsidR="0033213F" w14:paraId="25722940" w14:textId="77777777">
        <w:trPr>
          <w:trHeight w:val="529"/>
        </w:trPr>
        <w:tc>
          <w:tcPr>
            <w:tcW w:w="2790" w:type="dxa"/>
            <w:tcBorders>
              <w:top w:val="double" w:sz="6" w:space="0" w:color="000000"/>
              <w:left w:val="double" w:sz="6" w:space="0" w:color="000000"/>
              <w:bottom w:val="single" w:sz="4" w:space="0" w:color="000000"/>
              <w:right w:val="double" w:sz="6" w:space="0" w:color="000000"/>
            </w:tcBorders>
          </w:tcPr>
          <w:p w14:paraId="2572293A" w14:textId="77777777" w:rsidR="0033213F" w:rsidRDefault="00E85AA0">
            <w:pPr>
              <w:pStyle w:val="TableParagraph"/>
              <w:spacing w:before="34" w:line="240" w:lineRule="auto"/>
              <w:ind w:left="93"/>
              <w:rPr>
                <w:sz w:val="20"/>
              </w:rPr>
            </w:pPr>
            <w:r>
              <w:rPr>
                <w:sz w:val="20"/>
              </w:rPr>
              <w:t>Max</w:t>
            </w:r>
            <w:r>
              <w:rPr>
                <w:spacing w:val="-13"/>
                <w:sz w:val="20"/>
              </w:rPr>
              <w:t xml:space="preserve"> </w:t>
            </w:r>
            <w:r>
              <w:rPr>
                <w:sz w:val="20"/>
              </w:rPr>
              <w:t>Input</w:t>
            </w:r>
            <w:r>
              <w:rPr>
                <w:spacing w:val="-12"/>
                <w:sz w:val="20"/>
              </w:rPr>
              <w:t xml:space="preserve"> </w:t>
            </w:r>
            <w:r>
              <w:rPr>
                <w:sz w:val="20"/>
              </w:rPr>
              <w:t>Power</w:t>
            </w:r>
            <w:r>
              <w:rPr>
                <w:spacing w:val="-12"/>
                <w:sz w:val="20"/>
              </w:rPr>
              <w:t xml:space="preserve"> </w:t>
            </w:r>
            <w:r>
              <w:rPr>
                <w:sz w:val="20"/>
              </w:rPr>
              <w:t>-</w:t>
            </w:r>
            <w:r>
              <w:rPr>
                <w:spacing w:val="-12"/>
                <w:sz w:val="20"/>
              </w:rPr>
              <w:t xml:space="preserve"> </w:t>
            </w:r>
            <w:r>
              <w:rPr>
                <w:spacing w:val="-2"/>
                <w:sz w:val="20"/>
              </w:rPr>
              <w:t>Default</w:t>
            </w:r>
          </w:p>
          <w:p w14:paraId="2572293B" w14:textId="77777777" w:rsidR="0033213F" w:rsidRDefault="00E85AA0">
            <w:pPr>
              <w:pStyle w:val="TableParagraph"/>
              <w:spacing w:line="240" w:lineRule="auto"/>
              <w:ind w:left="93"/>
              <w:rPr>
                <w:sz w:val="20"/>
              </w:rPr>
            </w:pPr>
            <w:r>
              <w:rPr>
                <w:spacing w:val="-2"/>
                <w:sz w:val="20"/>
              </w:rPr>
              <w:t>/Normal</w:t>
            </w:r>
            <w:r>
              <w:rPr>
                <w:spacing w:val="-10"/>
                <w:sz w:val="20"/>
              </w:rPr>
              <w:t xml:space="preserve"> </w:t>
            </w:r>
            <w:r>
              <w:rPr>
                <w:spacing w:val="-2"/>
                <w:sz w:val="20"/>
              </w:rPr>
              <w:t>Luminance</w:t>
            </w:r>
            <w:r>
              <w:rPr>
                <w:spacing w:val="-10"/>
                <w:sz w:val="20"/>
              </w:rPr>
              <w:t xml:space="preserve"> </w:t>
            </w:r>
            <w:r>
              <w:rPr>
                <w:spacing w:val="-2"/>
                <w:sz w:val="20"/>
              </w:rPr>
              <w:t>(Watts)</w:t>
            </w:r>
          </w:p>
        </w:tc>
        <w:tc>
          <w:tcPr>
            <w:tcW w:w="2203" w:type="dxa"/>
            <w:tcBorders>
              <w:top w:val="double" w:sz="6" w:space="0" w:color="000000"/>
              <w:left w:val="double" w:sz="6" w:space="0" w:color="000000"/>
              <w:bottom w:val="single" w:sz="4" w:space="0" w:color="000000"/>
              <w:right w:val="single" w:sz="4" w:space="0" w:color="000000"/>
            </w:tcBorders>
          </w:tcPr>
          <w:p w14:paraId="2572293C" w14:textId="77777777" w:rsidR="0033213F" w:rsidRDefault="00E85AA0">
            <w:pPr>
              <w:pStyle w:val="TableParagraph"/>
              <w:spacing w:before="149" w:line="240" w:lineRule="auto"/>
              <w:ind w:left="0" w:right="2"/>
              <w:jc w:val="center"/>
              <w:rPr>
                <w:sz w:val="20"/>
              </w:rPr>
            </w:pPr>
            <w:r>
              <w:rPr>
                <w:spacing w:val="-5"/>
                <w:sz w:val="20"/>
              </w:rPr>
              <w:t>120</w:t>
            </w:r>
          </w:p>
        </w:tc>
        <w:tc>
          <w:tcPr>
            <w:tcW w:w="1438" w:type="dxa"/>
            <w:tcBorders>
              <w:top w:val="double" w:sz="6" w:space="0" w:color="000000"/>
              <w:left w:val="single" w:sz="4" w:space="0" w:color="000000"/>
              <w:bottom w:val="single" w:sz="4" w:space="0" w:color="000000"/>
              <w:right w:val="single" w:sz="4" w:space="0" w:color="000000"/>
            </w:tcBorders>
          </w:tcPr>
          <w:p w14:paraId="2572293D" w14:textId="77777777" w:rsidR="0033213F" w:rsidRDefault="00E85AA0">
            <w:pPr>
              <w:pStyle w:val="TableParagraph"/>
              <w:spacing w:before="149" w:line="240" w:lineRule="auto"/>
              <w:ind w:left="13"/>
              <w:jc w:val="center"/>
              <w:rPr>
                <w:sz w:val="20"/>
              </w:rPr>
            </w:pPr>
            <w:r>
              <w:rPr>
                <w:spacing w:val="-5"/>
                <w:sz w:val="20"/>
              </w:rPr>
              <w:t>180</w:t>
            </w:r>
          </w:p>
        </w:tc>
        <w:tc>
          <w:tcPr>
            <w:tcW w:w="1350" w:type="dxa"/>
            <w:tcBorders>
              <w:top w:val="double" w:sz="6" w:space="0" w:color="000000"/>
              <w:left w:val="single" w:sz="4" w:space="0" w:color="000000"/>
              <w:bottom w:val="single" w:sz="4" w:space="0" w:color="000000"/>
              <w:right w:val="single" w:sz="4" w:space="0" w:color="000000"/>
            </w:tcBorders>
          </w:tcPr>
          <w:p w14:paraId="2572293E" w14:textId="77777777" w:rsidR="0033213F" w:rsidRDefault="00E85AA0">
            <w:pPr>
              <w:pStyle w:val="TableParagraph"/>
              <w:spacing w:before="149" w:line="240" w:lineRule="auto"/>
              <w:ind w:left="15" w:right="1"/>
              <w:jc w:val="center"/>
              <w:rPr>
                <w:sz w:val="20"/>
              </w:rPr>
            </w:pPr>
            <w:r>
              <w:rPr>
                <w:spacing w:val="-5"/>
                <w:sz w:val="20"/>
              </w:rPr>
              <w:t>180</w:t>
            </w:r>
          </w:p>
        </w:tc>
        <w:tc>
          <w:tcPr>
            <w:tcW w:w="990" w:type="dxa"/>
            <w:tcBorders>
              <w:top w:val="double" w:sz="6" w:space="0" w:color="000000"/>
              <w:left w:val="single" w:sz="4" w:space="0" w:color="000000"/>
              <w:bottom w:val="single" w:sz="4" w:space="0" w:color="000000"/>
              <w:right w:val="double" w:sz="6" w:space="0" w:color="000000"/>
            </w:tcBorders>
          </w:tcPr>
          <w:p w14:paraId="2572293F" w14:textId="77777777" w:rsidR="0033213F" w:rsidRDefault="00E85AA0">
            <w:pPr>
              <w:pStyle w:val="TableParagraph"/>
              <w:spacing w:before="149" w:line="240" w:lineRule="auto"/>
              <w:ind w:left="351"/>
              <w:rPr>
                <w:sz w:val="20"/>
              </w:rPr>
            </w:pPr>
            <w:r>
              <w:rPr>
                <w:spacing w:val="-5"/>
                <w:sz w:val="20"/>
              </w:rPr>
              <w:t>180</w:t>
            </w:r>
          </w:p>
        </w:tc>
      </w:tr>
      <w:tr w:rsidR="0033213F" w14:paraId="25722946" w14:textId="77777777">
        <w:trPr>
          <w:trHeight w:val="529"/>
        </w:trPr>
        <w:tc>
          <w:tcPr>
            <w:tcW w:w="2790" w:type="dxa"/>
            <w:tcBorders>
              <w:top w:val="single" w:sz="4" w:space="0" w:color="000000"/>
              <w:left w:val="double" w:sz="6" w:space="0" w:color="000000"/>
              <w:bottom w:val="single" w:sz="4" w:space="0" w:color="000000"/>
              <w:right w:val="double" w:sz="6" w:space="0" w:color="000000"/>
            </w:tcBorders>
          </w:tcPr>
          <w:p w14:paraId="25722941" w14:textId="77777777" w:rsidR="0033213F" w:rsidRDefault="00E85AA0">
            <w:pPr>
              <w:pStyle w:val="TableParagraph"/>
              <w:spacing w:before="34" w:line="240" w:lineRule="auto"/>
              <w:ind w:left="93" w:right="53"/>
              <w:rPr>
                <w:sz w:val="20"/>
              </w:rPr>
            </w:pPr>
            <w:r>
              <w:rPr>
                <w:spacing w:val="-4"/>
                <w:sz w:val="20"/>
              </w:rPr>
              <w:t>Default/Normal</w:t>
            </w:r>
            <w:r>
              <w:rPr>
                <w:spacing w:val="-9"/>
                <w:sz w:val="20"/>
              </w:rPr>
              <w:t xml:space="preserve"> </w:t>
            </w:r>
            <w:r>
              <w:rPr>
                <w:spacing w:val="-4"/>
                <w:sz w:val="20"/>
              </w:rPr>
              <w:t xml:space="preserve">AVG. </w:t>
            </w:r>
            <w:r>
              <w:rPr>
                <w:sz w:val="20"/>
              </w:rPr>
              <w:t>Luminance (cd/m²)</w:t>
            </w:r>
          </w:p>
        </w:tc>
        <w:tc>
          <w:tcPr>
            <w:tcW w:w="2203" w:type="dxa"/>
            <w:tcBorders>
              <w:top w:val="single" w:sz="4" w:space="0" w:color="000000"/>
              <w:left w:val="double" w:sz="6" w:space="0" w:color="000000"/>
              <w:bottom w:val="single" w:sz="4" w:space="0" w:color="000000"/>
              <w:right w:val="single" w:sz="4" w:space="0" w:color="000000"/>
            </w:tcBorders>
          </w:tcPr>
          <w:p w14:paraId="25722942" w14:textId="77777777" w:rsidR="0033213F" w:rsidRDefault="00E85AA0">
            <w:pPr>
              <w:pStyle w:val="TableParagraph"/>
              <w:spacing w:before="149" w:line="240" w:lineRule="auto"/>
              <w:ind w:left="0" w:right="2"/>
              <w:jc w:val="center"/>
              <w:rPr>
                <w:sz w:val="20"/>
              </w:rPr>
            </w:pPr>
            <w:r>
              <w:rPr>
                <w:spacing w:val="-4"/>
                <w:sz w:val="20"/>
              </w:rPr>
              <w:t>≥1.5</w:t>
            </w:r>
          </w:p>
        </w:tc>
        <w:tc>
          <w:tcPr>
            <w:tcW w:w="1438" w:type="dxa"/>
            <w:tcBorders>
              <w:top w:val="single" w:sz="4" w:space="0" w:color="000000"/>
              <w:left w:val="single" w:sz="4" w:space="0" w:color="000000"/>
              <w:bottom w:val="single" w:sz="4" w:space="0" w:color="000000"/>
              <w:right w:val="single" w:sz="4" w:space="0" w:color="000000"/>
            </w:tcBorders>
          </w:tcPr>
          <w:p w14:paraId="25722943" w14:textId="77777777" w:rsidR="0033213F" w:rsidRDefault="00E85AA0">
            <w:pPr>
              <w:pStyle w:val="TableParagraph"/>
              <w:spacing w:before="149" w:line="240" w:lineRule="auto"/>
              <w:ind w:left="13"/>
              <w:jc w:val="center"/>
              <w:rPr>
                <w:sz w:val="20"/>
              </w:rPr>
            </w:pPr>
            <w:r>
              <w:rPr>
                <w:spacing w:val="-4"/>
                <w:sz w:val="20"/>
              </w:rPr>
              <w:t>≥1.7</w:t>
            </w:r>
          </w:p>
        </w:tc>
        <w:tc>
          <w:tcPr>
            <w:tcW w:w="1350" w:type="dxa"/>
            <w:tcBorders>
              <w:top w:val="single" w:sz="4" w:space="0" w:color="000000"/>
              <w:left w:val="single" w:sz="4" w:space="0" w:color="000000"/>
              <w:bottom w:val="single" w:sz="4" w:space="0" w:color="000000"/>
              <w:right w:val="single" w:sz="4" w:space="0" w:color="000000"/>
            </w:tcBorders>
          </w:tcPr>
          <w:p w14:paraId="25722944" w14:textId="77777777" w:rsidR="0033213F" w:rsidRDefault="00E85AA0">
            <w:pPr>
              <w:pStyle w:val="TableParagraph"/>
              <w:spacing w:before="149" w:line="240" w:lineRule="auto"/>
              <w:ind w:left="15"/>
              <w:jc w:val="center"/>
              <w:rPr>
                <w:sz w:val="20"/>
              </w:rPr>
            </w:pPr>
            <w:r>
              <w:rPr>
                <w:spacing w:val="-4"/>
                <w:sz w:val="20"/>
              </w:rPr>
              <w:t>≥1.7</w:t>
            </w:r>
          </w:p>
        </w:tc>
        <w:tc>
          <w:tcPr>
            <w:tcW w:w="990" w:type="dxa"/>
            <w:tcBorders>
              <w:top w:val="single" w:sz="4" w:space="0" w:color="000000"/>
              <w:left w:val="single" w:sz="4" w:space="0" w:color="000000"/>
              <w:bottom w:val="single" w:sz="4" w:space="0" w:color="000000"/>
              <w:right w:val="double" w:sz="6" w:space="0" w:color="000000"/>
            </w:tcBorders>
          </w:tcPr>
          <w:p w14:paraId="25722945" w14:textId="77777777" w:rsidR="0033213F" w:rsidRDefault="00E85AA0">
            <w:pPr>
              <w:pStyle w:val="TableParagraph"/>
              <w:spacing w:before="149" w:line="240" w:lineRule="auto"/>
              <w:ind w:left="323"/>
              <w:rPr>
                <w:sz w:val="20"/>
              </w:rPr>
            </w:pPr>
            <w:r>
              <w:rPr>
                <w:spacing w:val="-4"/>
                <w:sz w:val="20"/>
              </w:rPr>
              <w:t>≥1.7</w:t>
            </w:r>
          </w:p>
        </w:tc>
      </w:tr>
      <w:tr w:rsidR="0033213F" w14:paraId="2572294C" w14:textId="77777777">
        <w:trPr>
          <w:trHeight w:val="315"/>
        </w:trPr>
        <w:tc>
          <w:tcPr>
            <w:tcW w:w="2790" w:type="dxa"/>
            <w:tcBorders>
              <w:top w:val="single" w:sz="4" w:space="0" w:color="000000"/>
              <w:left w:val="double" w:sz="6" w:space="0" w:color="000000"/>
              <w:bottom w:val="single" w:sz="4" w:space="0" w:color="000000"/>
              <w:right w:val="double" w:sz="6" w:space="0" w:color="000000"/>
            </w:tcBorders>
          </w:tcPr>
          <w:p w14:paraId="25722947" w14:textId="77777777" w:rsidR="0033213F" w:rsidRDefault="00E85AA0">
            <w:pPr>
              <w:pStyle w:val="TableParagraph"/>
              <w:spacing w:before="42" w:line="240" w:lineRule="auto"/>
              <w:ind w:left="93"/>
              <w:rPr>
                <w:sz w:val="20"/>
              </w:rPr>
            </w:pPr>
            <w:r>
              <w:rPr>
                <w:spacing w:val="-4"/>
                <w:sz w:val="20"/>
              </w:rPr>
              <w:t>AVG/MIN</w:t>
            </w:r>
            <w:r>
              <w:rPr>
                <w:spacing w:val="3"/>
                <w:sz w:val="20"/>
              </w:rPr>
              <w:t xml:space="preserve"> </w:t>
            </w:r>
            <w:r>
              <w:rPr>
                <w:spacing w:val="-4"/>
                <w:sz w:val="20"/>
              </w:rPr>
              <w:t>Uniformity</w:t>
            </w:r>
            <w:r>
              <w:rPr>
                <w:spacing w:val="4"/>
                <w:sz w:val="20"/>
              </w:rPr>
              <w:t xml:space="preserve"> </w:t>
            </w:r>
            <w:r>
              <w:rPr>
                <w:spacing w:val="-4"/>
                <w:sz w:val="20"/>
              </w:rPr>
              <w:t>Ratio</w:t>
            </w:r>
          </w:p>
        </w:tc>
        <w:tc>
          <w:tcPr>
            <w:tcW w:w="2203" w:type="dxa"/>
            <w:tcBorders>
              <w:top w:val="single" w:sz="4" w:space="0" w:color="000000"/>
              <w:left w:val="double" w:sz="6" w:space="0" w:color="000000"/>
              <w:bottom w:val="single" w:sz="4" w:space="0" w:color="000000"/>
              <w:right w:val="single" w:sz="4" w:space="0" w:color="000000"/>
            </w:tcBorders>
          </w:tcPr>
          <w:p w14:paraId="25722948" w14:textId="77777777" w:rsidR="0033213F" w:rsidRDefault="00E85AA0">
            <w:pPr>
              <w:pStyle w:val="TableParagraph"/>
              <w:spacing w:before="42" w:line="240" w:lineRule="auto"/>
              <w:ind w:left="0" w:right="2"/>
              <w:jc w:val="center"/>
              <w:rPr>
                <w:sz w:val="20"/>
              </w:rPr>
            </w:pPr>
            <w:r>
              <w:rPr>
                <w:sz w:val="20"/>
              </w:rPr>
              <w:t>≤</w:t>
            </w:r>
            <w:r>
              <w:rPr>
                <w:spacing w:val="-6"/>
                <w:sz w:val="20"/>
              </w:rPr>
              <w:t xml:space="preserve"> </w:t>
            </w:r>
            <w:r>
              <w:rPr>
                <w:spacing w:val="-5"/>
                <w:sz w:val="20"/>
              </w:rPr>
              <w:t>6:1</w:t>
            </w:r>
          </w:p>
        </w:tc>
        <w:tc>
          <w:tcPr>
            <w:tcW w:w="1438" w:type="dxa"/>
            <w:tcBorders>
              <w:top w:val="single" w:sz="4" w:space="0" w:color="000000"/>
              <w:left w:val="single" w:sz="4" w:space="0" w:color="000000"/>
              <w:bottom w:val="single" w:sz="4" w:space="0" w:color="000000"/>
              <w:right w:val="single" w:sz="4" w:space="0" w:color="000000"/>
            </w:tcBorders>
          </w:tcPr>
          <w:p w14:paraId="25722949" w14:textId="77777777" w:rsidR="0033213F" w:rsidRDefault="00E85AA0">
            <w:pPr>
              <w:pStyle w:val="TableParagraph"/>
              <w:spacing w:before="42" w:line="240" w:lineRule="auto"/>
              <w:ind w:left="13"/>
              <w:jc w:val="center"/>
              <w:rPr>
                <w:sz w:val="20"/>
              </w:rPr>
            </w:pPr>
            <w:r>
              <w:rPr>
                <w:sz w:val="20"/>
              </w:rPr>
              <w:t>≤</w:t>
            </w:r>
            <w:r>
              <w:rPr>
                <w:spacing w:val="-6"/>
                <w:sz w:val="20"/>
              </w:rPr>
              <w:t xml:space="preserve"> </w:t>
            </w:r>
            <w:r>
              <w:rPr>
                <w:spacing w:val="-5"/>
                <w:sz w:val="20"/>
              </w:rPr>
              <w:t>3:1</w:t>
            </w:r>
          </w:p>
        </w:tc>
        <w:tc>
          <w:tcPr>
            <w:tcW w:w="1350" w:type="dxa"/>
            <w:tcBorders>
              <w:top w:val="single" w:sz="4" w:space="0" w:color="000000"/>
              <w:left w:val="single" w:sz="4" w:space="0" w:color="000000"/>
              <w:bottom w:val="single" w:sz="4" w:space="0" w:color="000000"/>
              <w:right w:val="single" w:sz="4" w:space="0" w:color="000000"/>
            </w:tcBorders>
          </w:tcPr>
          <w:p w14:paraId="2572294A" w14:textId="77777777" w:rsidR="0033213F" w:rsidRDefault="00E85AA0">
            <w:pPr>
              <w:pStyle w:val="TableParagraph"/>
              <w:spacing w:before="42" w:line="240" w:lineRule="auto"/>
              <w:ind w:left="15"/>
              <w:jc w:val="center"/>
              <w:rPr>
                <w:sz w:val="20"/>
              </w:rPr>
            </w:pPr>
            <w:r>
              <w:rPr>
                <w:sz w:val="20"/>
              </w:rPr>
              <w:t>≤</w:t>
            </w:r>
            <w:r>
              <w:rPr>
                <w:spacing w:val="-6"/>
                <w:sz w:val="20"/>
              </w:rPr>
              <w:t xml:space="preserve"> </w:t>
            </w:r>
            <w:r>
              <w:rPr>
                <w:spacing w:val="-5"/>
                <w:sz w:val="20"/>
              </w:rPr>
              <w:t>3:1</w:t>
            </w:r>
          </w:p>
        </w:tc>
        <w:tc>
          <w:tcPr>
            <w:tcW w:w="990" w:type="dxa"/>
            <w:tcBorders>
              <w:top w:val="single" w:sz="4" w:space="0" w:color="000000"/>
              <w:left w:val="single" w:sz="4" w:space="0" w:color="000000"/>
              <w:bottom w:val="single" w:sz="4" w:space="0" w:color="000000"/>
              <w:right w:val="double" w:sz="6" w:space="0" w:color="000000"/>
            </w:tcBorders>
          </w:tcPr>
          <w:p w14:paraId="2572294B" w14:textId="77777777" w:rsidR="0033213F" w:rsidRDefault="00E85AA0">
            <w:pPr>
              <w:pStyle w:val="TableParagraph"/>
              <w:spacing w:before="42" w:line="240" w:lineRule="auto"/>
              <w:ind w:left="296"/>
              <w:rPr>
                <w:sz w:val="20"/>
              </w:rPr>
            </w:pPr>
            <w:r>
              <w:rPr>
                <w:sz w:val="20"/>
              </w:rPr>
              <w:t>≤</w:t>
            </w:r>
            <w:r>
              <w:rPr>
                <w:spacing w:val="-6"/>
                <w:sz w:val="20"/>
              </w:rPr>
              <w:t xml:space="preserve"> </w:t>
            </w:r>
            <w:r>
              <w:rPr>
                <w:spacing w:val="-5"/>
                <w:sz w:val="20"/>
              </w:rPr>
              <w:t>3:1</w:t>
            </w:r>
          </w:p>
        </w:tc>
      </w:tr>
      <w:tr w:rsidR="0033213F" w14:paraId="25722952" w14:textId="77777777">
        <w:trPr>
          <w:trHeight w:val="372"/>
        </w:trPr>
        <w:tc>
          <w:tcPr>
            <w:tcW w:w="2790" w:type="dxa"/>
            <w:tcBorders>
              <w:top w:val="single" w:sz="4" w:space="0" w:color="000000"/>
              <w:left w:val="double" w:sz="6" w:space="0" w:color="000000"/>
              <w:bottom w:val="single" w:sz="4" w:space="0" w:color="000000"/>
              <w:right w:val="double" w:sz="6" w:space="0" w:color="000000"/>
            </w:tcBorders>
          </w:tcPr>
          <w:p w14:paraId="2572294D" w14:textId="77777777" w:rsidR="0033213F" w:rsidRDefault="00E85AA0">
            <w:pPr>
              <w:pStyle w:val="TableParagraph"/>
              <w:spacing w:before="71" w:line="240" w:lineRule="auto"/>
              <w:ind w:left="93"/>
              <w:rPr>
                <w:sz w:val="20"/>
              </w:rPr>
            </w:pPr>
            <w:r>
              <w:rPr>
                <w:spacing w:val="-4"/>
                <w:sz w:val="20"/>
              </w:rPr>
              <w:t>MAX/MIN</w:t>
            </w:r>
            <w:r>
              <w:rPr>
                <w:spacing w:val="1"/>
                <w:sz w:val="20"/>
              </w:rPr>
              <w:t xml:space="preserve"> </w:t>
            </w:r>
            <w:r>
              <w:rPr>
                <w:spacing w:val="-4"/>
                <w:sz w:val="20"/>
              </w:rPr>
              <w:t>Uniformity</w:t>
            </w:r>
            <w:r>
              <w:rPr>
                <w:spacing w:val="2"/>
                <w:sz w:val="20"/>
              </w:rPr>
              <w:t xml:space="preserve"> </w:t>
            </w:r>
            <w:r>
              <w:rPr>
                <w:spacing w:val="-4"/>
                <w:sz w:val="20"/>
              </w:rPr>
              <w:t>Ratio</w:t>
            </w:r>
          </w:p>
        </w:tc>
        <w:tc>
          <w:tcPr>
            <w:tcW w:w="2203" w:type="dxa"/>
            <w:tcBorders>
              <w:top w:val="single" w:sz="4" w:space="0" w:color="000000"/>
              <w:left w:val="double" w:sz="6" w:space="0" w:color="000000"/>
              <w:bottom w:val="single" w:sz="4" w:space="0" w:color="000000"/>
              <w:right w:val="single" w:sz="4" w:space="0" w:color="000000"/>
            </w:tcBorders>
          </w:tcPr>
          <w:p w14:paraId="2572294E" w14:textId="77777777" w:rsidR="0033213F" w:rsidRDefault="00E85AA0">
            <w:pPr>
              <w:pStyle w:val="TableParagraph"/>
              <w:spacing w:before="71" w:line="240" w:lineRule="auto"/>
              <w:ind w:left="0" w:right="2"/>
              <w:jc w:val="center"/>
              <w:rPr>
                <w:sz w:val="20"/>
              </w:rPr>
            </w:pPr>
            <w:r>
              <w:rPr>
                <w:spacing w:val="-2"/>
                <w:sz w:val="20"/>
              </w:rPr>
              <w:t>≤10:1</w:t>
            </w:r>
          </w:p>
        </w:tc>
        <w:tc>
          <w:tcPr>
            <w:tcW w:w="1438" w:type="dxa"/>
            <w:tcBorders>
              <w:top w:val="single" w:sz="4" w:space="0" w:color="000000"/>
              <w:left w:val="single" w:sz="4" w:space="0" w:color="000000"/>
              <w:bottom w:val="single" w:sz="4" w:space="0" w:color="000000"/>
              <w:right w:val="single" w:sz="4" w:space="0" w:color="000000"/>
            </w:tcBorders>
          </w:tcPr>
          <w:p w14:paraId="2572294F" w14:textId="77777777" w:rsidR="0033213F" w:rsidRDefault="00E85AA0">
            <w:pPr>
              <w:pStyle w:val="TableParagraph"/>
              <w:spacing w:before="71" w:line="240" w:lineRule="auto"/>
              <w:ind w:left="13"/>
              <w:jc w:val="center"/>
              <w:rPr>
                <w:sz w:val="20"/>
              </w:rPr>
            </w:pPr>
            <w:r>
              <w:rPr>
                <w:sz w:val="20"/>
              </w:rPr>
              <w:t>≤</w:t>
            </w:r>
            <w:r>
              <w:rPr>
                <w:spacing w:val="-6"/>
                <w:sz w:val="20"/>
              </w:rPr>
              <w:t xml:space="preserve"> </w:t>
            </w:r>
            <w:r>
              <w:rPr>
                <w:spacing w:val="-5"/>
                <w:sz w:val="20"/>
              </w:rPr>
              <w:t>5:1</w:t>
            </w:r>
          </w:p>
        </w:tc>
        <w:tc>
          <w:tcPr>
            <w:tcW w:w="1350" w:type="dxa"/>
            <w:tcBorders>
              <w:top w:val="single" w:sz="4" w:space="0" w:color="000000"/>
              <w:left w:val="single" w:sz="4" w:space="0" w:color="000000"/>
              <w:bottom w:val="single" w:sz="4" w:space="0" w:color="000000"/>
              <w:right w:val="single" w:sz="4" w:space="0" w:color="000000"/>
            </w:tcBorders>
          </w:tcPr>
          <w:p w14:paraId="25722950" w14:textId="77777777" w:rsidR="0033213F" w:rsidRDefault="00E85AA0">
            <w:pPr>
              <w:pStyle w:val="TableParagraph"/>
              <w:spacing w:before="71" w:line="240" w:lineRule="auto"/>
              <w:ind w:left="15"/>
              <w:jc w:val="center"/>
              <w:rPr>
                <w:sz w:val="20"/>
              </w:rPr>
            </w:pPr>
            <w:r>
              <w:rPr>
                <w:sz w:val="20"/>
              </w:rPr>
              <w:t>≤</w:t>
            </w:r>
            <w:r>
              <w:rPr>
                <w:spacing w:val="-6"/>
                <w:sz w:val="20"/>
              </w:rPr>
              <w:t xml:space="preserve"> </w:t>
            </w:r>
            <w:r>
              <w:rPr>
                <w:spacing w:val="-5"/>
                <w:sz w:val="20"/>
              </w:rPr>
              <w:t>5:1</w:t>
            </w:r>
          </w:p>
        </w:tc>
        <w:tc>
          <w:tcPr>
            <w:tcW w:w="990" w:type="dxa"/>
            <w:tcBorders>
              <w:top w:val="single" w:sz="4" w:space="0" w:color="000000"/>
              <w:left w:val="single" w:sz="4" w:space="0" w:color="000000"/>
              <w:bottom w:val="single" w:sz="4" w:space="0" w:color="000000"/>
              <w:right w:val="double" w:sz="6" w:space="0" w:color="000000"/>
            </w:tcBorders>
          </w:tcPr>
          <w:p w14:paraId="25722951" w14:textId="77777777" w:rsidR="0033213F" w:rsidRDefault="00E85AA0">
            <w:pPr>
              <w:pStyle w:val="TableParagraph"/>
              <w:spacing w:before="71" w:line="240" w:lineRule="auto"/>
              <w:ind w:left="296"/>
              <w:rPr>
                <w:sz w:val="20"/>
              </w:rPr>
            </w:pPr>
            <w:r>
              <w:rPr>
                <w:sz w:val="20"/>
              </w:rPr>
              <w:t>≤</w:t>
            </w:r>
            <w:r>
              <w:rPr>
                <w:spacing w:val="-6"/>
                <w:sz w:val="20"/>
              </w:rPr>
              <w:t xml:space="preserve"> </w:t>
            </w:r>
            <w:r>
              <w:rPr>
                <w:spacing w:val="-5"/>
                <w:sz w:val="20"/>
              </w:rPr>
              <w:t>5:1</w:t>
            </w:r>
          </w:p>
        </w:tc>
      </w:tr>
      <w:tr w:rsidR="0033213F" w14:paraId="25722958" w14:textId="77777777">
        <w:trPr>
          <w:trHeight w:val="337"/>
        </w:trPr>
        <w:tc>
          <w:tcPr>
            <w:tcW w:w="2790" w:type="dxa"/>
            <w:tcBorders>
              <w:top w:val="single" w:sz="4" w:space="0" w:color="000000"/>
              <w:left w:val="double" w:sz="6" w:space="0" w:color="000000"/>
              <w:bottom w:val="double" w:sz="4" w:space="0" w:color="000000"/>
              <w:right w:val="double" w:sz="6" w:space="0" w:color="000000"/>
            </w:tcBorders>
          </w:tcPr>
          <w:p w14:paraId="25722953" w14:textId="77777777" w:rsidR="0033213F" w:rsidRDefault="00E85AA0">
            <w:pPr>
              <w:pStyle w:val="TableParagraph"/>
              <w:spacing w:before="54" w:line="240" w:lineRule="auto"/>
              <w:ind w:left="93"/>
              <w:rPr>
                <w:sz w:val="20"/>
              </w:rPr>
            </w:pPr>
            <w:r>
              <w:rPr>
                <w:spacing w:val="-2"/>
                <w:sz w:val="20"/>
              </w:rPr>
              <w:t>MAX</w:t>
            </w:r>
            <w:r>
              <w:rPr>
                <w:spacing w:val="-10"/>
                <w:sz w:val="20"/>
              </w:rPr>
              <w:t xml:space="preserve"> </w:t>
            </w:r>
            <w:r>
              <w:rPr>
                <w:spacing w:val="-2"/>
                <w:sz w:val="20"/>
              </w:rPr>
              <w:t>Veiling</w:t>
            </w:r>
            <w:r>
              <w:rPr>
                <w:spacing w:val="-10"/>
                <w:sz w:val="20"/>
              </w:rPr>
              <w:t xml:space="preserve"> </w:t>
            </w:r>
            <w:r>
              <w:rPr>
                <w:spacing w:val="-2"/>
                <w:sz w:val="20"/>
              </w:rPr>
              <w:t>Luminance</w:t>
            </w:r>
            <w:r>
              <w:rPr>
                <w:spacing w:val="-10"/>
                <w:sz w:val="20"/>
              </w:rPr>
              <w:t xml:space="preserve"> </w:t>
            </w:r>
            <w:r>
              <w:rPr>
                <w:spacing w:val="-4"/>
                <w:sz w:val="20"/>
              </w:rPr>
              <w:t>Ratio</w:t>
            </w:r>
          </w:p>
        </w:tc>
        <w:tc>
          <w:tcPr>
            <w:tcW w:w="2203" w:type="dxa"/>
            <w:tcBorders>
              <w:top w:val="single" w:sz="4" w:space="0" w:color="000000"/>
              <w:left w:val="double" w:sz="6" w:space="0" w:color="000000"/>
              <w:bottom w:val="double" w:sz="4" w:space="0" w:color="000000"/>
              <w:right w:val="single" w:sz="4" w:space="0" w:color="000000"/>
            </w:tcBorders>
          </w:tcPr>
          <w:p w14:paraId="25722954" w14:textId="77777777" w:rsidR="0033213F" w:rsidRDefault="00E85AA0">
            <w:pPr>
              <w:pStyle w:val="TableParagraph"/>
              <w:spacing w:before="54" w:line="240" w:lineRule="auto"/>
              <w:ind w:left="0" w:right="2"/>
              <w:jc w:val="center"/>
              <w:rPr>
                <w:sz w:val="20"/>
              </w:rPr>
            </w:pPr>
            <w:r>
              <w:rPr>
                <w:sz w:val="20"/>
              </w:rPr>
              <w:t>≤</w:t>
            </w:r>
            <w:r>
              <w:rPr>
                <w:spacing w:val="-6"/>
                <w:sz w:val="20"/>
              </w:rPr>
              <w:t xml:space="preserve"> </w:t>
            </w:r>
            <w:r>
              <w:rPr>
                <w:spacing w:val="-5"/>
                <w:sz w:val="20"/>
              </w:rPr>
              <w:t>0.4</w:t>
            </w:r>
          </w:p>
        </w:tc>
        <w:tc>
          <w:tcPr>
            <w:tcW w:w="1438" w:type="dxa"/>
            <w:tcBorders>
              <w:top w:val="single" w:sz="4" w:space="0" w:color="000000"/>
              <w:left w:val="single" w:sz="4" w:space="0" w:color="000000"/>
              <w:bottom w:val="double" w:sz="4" w:space="0" w:color="000000"/>
              <w:right w:val="single" w:sz="4" w:space="0" w:color="000000"/>
            </w:tcBorders>
          </w:tcPr>
          <w:p w14:paraId="25722955" w14:textId="77777777" w:rsidR="0033213F" w:rsidRDefault="00E85AA0">
            <w:pPr>
              <w:pStyle w:val="TableParagraph"/>
              <w:spacing w:before="54" w:line="240" w:lineRule="auto"/>
              <w:ind w:left="13" w:right="1"/>
              <w:jc w:val="center"/>
              <w:rPr>
                <w:sz w:val="20"/>
              </w:rPr>
            </w:pPr>
            <w:r>
              <w:rPr>
                <w:sz w:val="20"/>
              </w:rPr>
              <w:t>≤</w:t>
            </w:r>
            <w:r>
              <w:rPr>
                <w:spacing w:val="-6"/>
                <w:sz w:val="20"/>
              </w:rPr>
              <w:t xml:space="preserve"> </w:t>
            </w:r>
            <w:r>
              <w:rPr>
                <w:spacing w:val="-5"/>
                <w:sz w:val="20"/>
              </w:rPr>
              <w:t>0.3</w:t>
            </w:r>
          </w:p>
        </w:tc>
        <w:tc>
          <w:tcPr>
            <w:tcW w:w="1350" w:type="dxa"/>
            <w:tcBorders>
              <w:top w:val="single" w:sz="4" w:space="0" w:color="000000"/>
              <w:left w:val="single" w:sz="4" w:space="0" w:color="000000"/>
              <w:bottom w:val="double" w:sz="4" w:space="0" w:color="000000"/>
              <w:right w:val="single" w:sz="4" w:space="0" w:color="000000"/>
            </w:tcBorders>
          </w:tcPr>
          <w:p w14:paraId="25722956" w14:textId="77777777" w:rsidR="0033213F" w:rsidRDefault="00E85AA0">
            <w:pPr>
              <w:pStyle w:val="TableParagraph"/>
              <w:spacing w:before="54" w:line="240" w:lineRule="auto"/>
              <w:ind w:left="15" w:right="1"/>
              <w:jc w:val="center"/>
              <w:rPr>
                <w:sz w:val="20"/>
              </w:rPr>
            </w:pPr>
            <w:r>
              <w:rPr>
                <w:sz w:val="20"/>
              </w:rPr>
              <w:t>≤</w:t>
            </w:r>
            <w:r>
              <w:rPr>
                <w:spacing w:val="-6"/>
                <w:sz w:val="20"/>
              </w:rPr>
              <w:t xml:space="preserve"> </w:t>
            </w:r>
            <w:r>
              <w:rPr>
                <w:spacing w:val="-5"/>
                <w:sz w:val="20"/>
              </w:rPr>
              <w:t>0.3</w:t>
            </w:r>
          </w:p>
        </w:tc>
        <w:tc>
          <w:tcPr>
            <w:tcW w:w="990" w:type="dxa"/>
            <w:tcBorders>
              <w:top w:val="single" w:sz="4" w:space="0" w:color="000000"/>
              <w:left w:val="single" w:sz="4" w:space="0" w:color="000000"/>
              <w:bottom w:val="double" w:sz="4" w:space="0" w:color="000000"/>
              <w:right w:val="double" w:sz="6" w:space="0" w:color="000000"/>
            </w:tcBorders>
          </w:tcPr>
          <w:p w14:paraId="25722957" w14:textId="77777777" w:rsidR="0033213F" w:rsidRDefault="00E85AA0">
            <w:pPr>
              <w:pStyle w:val="TableParagraph"/>
              <w:spacing w:before="54" w:line="240" w:lineRule="auto"/>
              <w:ind w:left="298"/>
              <w:rPr>
                <w:sz w:val="20"/>
              </w:rPr>
            </w:pPr>
            <w:r>
              <w:rPr>
                <w:sz w:val="20"/>
              </w:rPr>
              <w:t>≤</w:t>
            </w:r>
            <w:r>
              <w:rPr>
                <w:spacing w:val="-6"/>
                <w:sz w:val="20"/>
              </w:rPr>
              <w:t xml:space="preserve"> </w:t>
            </w:r>
            <w:r>
              <w:rPr>
                <w:spacing w:val="-5"/>
                <w:sz w:val="20"/>
              </w:rPr>
              <w:t>0.3</w:t>
            </w:r>
          </w:p>
        </w:tc>
      </w:tr>
      <w:tr w:rsidR="0033213F" w14:paraId="2572295E" w14:textId="77777777">
        <w:trPr>
          <w:trHeight w:val="459"/>
        </w:trPr>
        <w:tc>
          <w:tcPr>
            <w:tcW w:w="2790" w:type="dxa"/>
            <w:tcBorders>
              <w:top w:val="double" w:sz="4" w:space="0" w:color="000000"/>
              <w:left w:val="double" w:sz="6" w:space="0" w:color="000000"/>
              <w:bottom w:val="double" w:sz="4" w:space="0" w:color="000000"/>
              <w:right w:val="double" w:sz="6" w:space="0" w:color="000000"/>
            </w:tcBorders>
          </w:tcPr>
          <w:p w14:paraId="25722959" w14:textId="77777777" w:rsidR="0033213F" w:rsidRDefault="00E85AA0">
            <w:pPr>
              <w:pStyle w:val="TableParagraph"/>
              <w:spacing w:line="230" w:lineRule="atLeast"/>
              <w:ind w:left="93" w:right="53"/>
              <w:rPr>
                <w:sz w:val="20"/>
              </w:rPr>
            </w:pPr>
            <w:r>
              <w:rPr>
                <w:spacing w:val="-4"/>
                <w:sz w:val="20"/>
              </w:rPr>
              <w:t>AVG.</w:t>
            </w:r>
            <w:r>
              <w:rPr>
                <w:spacing w:val="-11"/>
                <w:sz w:val="20"/>
              </w:rPr>
              <w:t xml:space="preserve"> </w:t>
            </w:r>
            <w:r>
              <w:rPr>
                <w:spacing w:val="-4"/>
                <w:sz w:val="20"/>
              </w:rPr>
              <w:t>Boosted</w:t>
            </w:r>
            <w:r>
              <w:rPr>
                <w:spacing w:val="-8"/>
                <w:sz w:val="20"/>
              </w:rPr>
              <w:t xml:space="preserve"> </w:t>
            </w:r>
            <w:r>
              <w:rPr>
                <w:spacing w:val="-4"/>
                <w:sz w:val="20"/>
              </w:rPr>
              <w:t xml:space="preserve">Luminance </w:t>
            </w:r>
            <w:r>
              <w:rPr>
                <w:sz w:val="20"/>
              </w:rPr>
              <w:t>(cd/m²) [Add-Alternate]</w:t>
            </w:r>
          </w:p>
        </w:tc>
        <w:tc>
          <w:tcPr>
            <w:tcW w:w="2203" w:type="dxa"/>
            <w:tcBorders>
              <w:top w:val="double" w:sz="4" w:space="0" w:color="000000"/>
              <w:left w:val="double" w:sz="6" w:space="0" w:color="000000"/>
              <w:bottom w:val="double" w:sz="4" w:space="0" w:color="000000"/>
              <w:right w:val="single" w:sz="4" w:space="0" w:color="000000"/>
            </w:tcBorders>
          </w:tcPr>
          <w:p w14:paraId="2572295A" w14:textId="77777777" w:rsidR="0033213F" w:rsidRDefault="00E85AA0">
            <w:pPr>
              <w:pStyle w:val="TableParagraph"/>
              <w:spacing w:before="115" w:line="240" w:lineRule="auto"/>
              <w:ind w:left="0" w:right="2"/>
              <w:jc w:val="center"/>
              <w:rPr>
                <w:sz w:val="20"/>
              </w:rPr>
            </w:pPr>
            <w:r>
              <w:rPr>
                <w:spacing w:val="-2"/>
                <w:sz w:val="20"/>
              </w:rPr>
              <w:t>≥2.25</w:t>
            </w:r>
          </w:p>
        </w:tc>
        <w:tc>
          <w:tcPr>
            <w:tcW w:w="1438" w:type="dxa"/>
            <w:tcBorders>
              <w:top w:val="double" w:sz="4" w:space="0" w:color="000000"/>
              <w:left w:val="single" w:sz="4" w:space="0" w:color="000000"/>
              <w:bottom w:val="double" w:sz="4" w:space="0" w:color="000000"/>
              <w:right w:val="single" w:sz="4" w:space="0" w:color="000000"/>
            </w:tcBorders>
          </w:tcPr>
          <w:p w14:paraId="2572295B" w14:textId="77777777" w:rsidR="0033213F" w:rsidRDefault="00E85AA0">
            <w:pPr>
              <w:pStyle w:val="TableParagraph"/>
              <w:spacing w:before="115" w:line="240" w:lineRule="auto"/>
              <w:ind w:left="13"/>
              <w:jc w:val="center"/>
              <w:rPr>
                <w:sz w:val="20"/>
              </w:rPr>
            </w:pPr>
            <w:r>
              <w:rPr>
                <w:spacing w:val="-4"/>
                <w:sz w:val="20"/>
              </w:rPr>
              <w:t>≥2.5</w:t>
            </w:r>
          </w:p>
        </w:tc>
        <w:tc>
          <w:tcPr>
            <w:tcW w:w="1350" w:type="dxa"/>
            <w:tcBorders>
              <w:top w:val="double" w:sz="4" w:space="0" w:color="000000"/>
              <w:left w:val="single" w:sz="4" w:space="0" w:color="000000"/>
              <w:bottom w:val="double" w:sz="4" w:space="0" w:color="000000"/>
              <w:right w:val="single" w:sz="4" w:space="0" w:color="000000"/>
            </w:tcBorders>
          </w:tcPr>
          <w:p w14:paraId="2572295C" w14:textId="77777777" w:rsidR="0033213F" w:rsidRDefault="00E85AA0">
            <w:pPr>
              <w:pStyle w:val="TableParagraph"/>
              <w:spacing w:before="115" w:line="240" w:lineRule="auto"/>
              <w:ind w:left="15"/>
              <w:jc w:val="center"/>
              <w:rPr>
                <w:sz w:val="20"/>
              </w:rPr>
            </w:pPr>
            <w:r>
              <w:rPr>
                <w:spacing w:val="-4"/>
                <w:sz w:val="20"/>
              </w:rPr>
              <w:t>≥2.5</w:t>
            </w:r>
          </w:p>
        </w:tc>
        <w:tc>
          <w:tcPr>
            <w:tcW w:w="990" w:type="dxa"/>
            <w:tcBorders>
              <w:top w:val="double" w:sz="4" w:space="0" w:color="000000"/>
              <w:left w:val="single" w:sz="4" w:space="0" w:color="000000"/>
              <w:bottom w:val="double" w:sz="4" w:space="0" w:color="000000"/>
              <w:right w:val="double" w:sz="6" w:space="0" w:color="000000"/>
            </w:tcBorders>
          </w:tcPr>
          <w:p w14:paraId="2572295D" w14:textId="77777777" w:rsidR="0033213F" w:rsidRDefault="00E85AA0">
            <w:pPr>
              <w:pStyle w:val="TableParagraph"/>
              <w:spacing w:before="115" w:line="240" w:lineRule="auto"/>
              <w:ind w:left="323"/>
              <w:rPr>
                <w:sz w:val="20"/>
              </w:rPr>
            </w:pPr>
            <w:r>
              <w:rPr>
                <w:spacing w:val="-4"/>
                <w:sz w:val="20"/>
              </w:rPr>
              <w:t>≥2.5</w:t>
            </w:r>
          </w:p>
        </w:tc>
      </w:tr>
      <w:tr w:rsidR="0033213F" w14:paraId="25722960" w14:textId="77777777">
        <w:trPr>
          <w:trHeight w:val="420"/>
        </w:trPr>
        <w:tc>
          <w:tcPr>
            <w:tcW w:w="8771" w:type="dxa"/>
            <w:gridSpan w:val="5"/>
            <w:tcBorders>
              <w:top w:val="double" w:sz="4" w:space="0" w:color="000000"/>
              <w:left w:val="double" w:sz="6" w:space="0" w:color="000000"/>
              <w:bottom w:val="double" w:sz="4" w:space="0" w:color="000000"/>
              <w:right w:val="double" w:sz="6" w:space="0" w:color="000000"/>
            </w:tcBorders>
          </w:tcPr>
          <w:p w14:paraId="2572295F" w14:textId="77777777" w:rsidR="0033213F" w:rsidRDefault="00E85AA0">
            <w:pPr>
              <w:pStyle w:val="TableParagraph"/>
              <w:spacing w:before="83" w:line="240" w:lineRule="auto"/>
              <w:ind w:left="93"/>
            </w:pPr>
            <w:r>
              <w:rPr>
                <w:spacing w:val="-2"/>
              </w:rPr>
              <w:t>SIDEWALK</w:t>
            </w:r>
          </w:p>
        </w:tc>
      </w:tr>
      <w:tr w:rsidR="0033213F" w14:paraId="25722966" w14:textId="77777777">
        <w:trPr>
          <w:trHeight w:val="492"/>
        </w:trPr>
        <w:tc>
          <w:tcPr>
            <w:tcW w:w="2790" w:type="dxa"/>
            <w:tcBorders>
              <w:top w:val="double" w:sz="4" w:space="0" w:color="000000"/>
              <w:left w:val="double" w:sz="6" w:space="0" w:color="000000"/>
              <w:bottom w:val="single" w:sz="4" w:space="0" w:color="000000"/>
              <w:right w:val="double" w:sz="6" w:space="0" w:color="000000"/>
            </w:tcBorders>
          </w:tcPr>
          <w:p w14:paraId="25722961" w14:textId="77777777" w:rsidR="0033213F" w:rsidRDefault="00E85AA0">
            <w:pPr>
              <w:pStyle w:val="TableParagraph"/>
              <w:spacing w:before="12" w:line="230" w:lineRule="atLeast"/>
              <w:ind w:left="93"/>
              <w:rPr>
                <w:sz w:val="20"/>
              </w:rPr>
            </w:pPr>
            <w:r>
              <w:rPr>
                <w:spacing w:val="-4"/>
                <w:sz w:val="20"/>
              </w:rPr>
              <w:t>Default</w:t>
            </w:r>
            <w:r>
              <w:rPr>
                <w:spacing w:val="-8"/>
                <w:sz w:val="20"/>
              </w:rPr>
              <w:t xml:space="preserve"> </w:t>
            </w:r>
            <w:r>
              <w:rPr>
                <w:spacing w:val="-4"/>
                <w:sz w:val="20"/>
              </w:rPr>
              <w:t>AVG.</w:t>
            </w:r>
            <w:r>
              <w:rPr>
                <w:spacing w:val="-8"/>
                <w:sz w:val="20"/>
              </w:rPr>
              <w:t xml:space="preserve"> </w:t>
            </w:r>
            <w:r>
              <w:rPr>
                <w:spacing w:val="-4"/>
                <w:sz w:val="20"/>
              </w:rPr>
              <w:t xml:space="preserve">Horizontal </w:t>
            </w:r>
            <w:r>
              <w:rPr>
                <w:sz w:val="20"/>
              </w:rPr>
              <w:t>Illuminance (fc)</w:t>
            </w:r>
          </w:p>
        </w:tc>
        <w:tc>
          <w:tcPr>
            <w:tcW w:w="2203" w:type="dxa"/>
            <w:tcBorders>
              <w:top w:val="double" w:sz="4" w:space="0" w:color="000000"/>
              <w:left w:val="double" w:sz="6" w:space="0" w:color="000000"/>
              <w:bottom w:val="single" w:sz="4" w:space="0" w:color="000000"/>
              <w:right w:val="single" w:sz="4" w:space="0" w:color="000000"/>
            </w:tcBorders>
          </w:tcPr>
          <w:p w14:paraId="25722962" w14:textId="77777777" w:rsidR="0033213F" w:rsidRDefault="00E85AA0">
            <w:pPr>
              <w:pStyle w:val="TableParagraph"/>
              <w:spacing w:before="131" w:line="240" w:lineRule="auto"/>
              <w:ind w:left="0" w:right="2"/>
              <w:jc w:val="center"/>
              <w:rPr>
                <w:sz w:val="20"/>
              </w:rPr>
            </w:pPr>
            <w:r>
              <w:rPr>
                <w:spacing w:val="-2"/>
                <w:sz w:val="20"/>
              </w:rPr>
              <w:t>≥0.50</w:t>
            </w:r>
          </w:p>
        </w:tc>
        <w:tc>
          <w:tcPr>
            <w:tcW w:w="1438" w:type="dxa"/>
            <w:tcBorders>
              <w:top w:val="double" w:sz="4" w:space="0" w:color="000000"/>
              <w:left w:val="single" w:sz="4" w:space="0" w:color="000000"/>
              <w:bottom w:val="single" w:sz="4" w:space="0" w:color="000000"/>
              <w:right w:val="single" w:sz="4" w:space="0" w:color="000000"/>
            </w:tcBorders>
          </w:tcPr>
          <w:p w14:paraId="25722963" w14:textId="77777777" w:rsidR="0033213F" w:rsidRDefault="00E85AA0">
            <w:pPr>
              <w:pStyle w:val="TableParagraph"/>
              <w:spacing w:before="131" w:line="240" w:lineRule="auto"/>
              <w:ind w:left="13"/>
              <w:jc w:val="center"/>
              <w:rPr>
                <w:sz w:val="20"/>
              </w:rPr>
            </w:pPr>
            <w:r>
              <w:rPr>
                <w:spacing w:val="-2"/>
                <w:sz w:val="20"/>
              </w:rPr>
              <w:t>≥0.50</w:t>
            </w:r>
          </w:p>
        </w:tc>
        <w:tc>
          <w:tcPr>
            <w:tcW w:w="1350" w:type="dxa"/>
            <w:tcBorders>
              <w:top w:val="double" w:sz="4" w:space="0" w:color="000000"/>
              <w:left w:val="single" w:sz="4" w:space="0" w:color="000000"/>
              <w:bottom w:val="single" w:sz="4" w:space="0" w:color="000000"/>
              <w:right w:val="single" w:sz="4" w:space="0" w:color="000000"/>
            </w:tcBorders>
          </w:tcPr>
          <w:p w14:paraId="25722964" w14:textId="77777777" w:rsidR="0033213F" w:rsidRDefault="00E85AA0">
            <w:pPr>
              <w:pStyle w:val="TableParagraph"/>
              <w:spacing w:before="131" w:line="240" w:lineRule="auto"/>
              <w:ind w:left="15"/>
              <w:jc w:val="center"/>
              <w:rPr>
                <w:sz w:val="20"/>
              </w:rPr>
            </w:pPr>
            <w:r>
              <w:rPr>
                <w:spacing w:val="-2"/>
                <w:sz w:val="20"/>
              </w:rPr>
              <w:t>≥0.50</w:t>
            </w:r>
          </w:p>
        </w:tc>
        <w:tc>
          <w:tcPr>
            <w:tcW w:w="990" w:type="dxa"/>
            <w:tcBorders>
              <w:top w:val="double" w:sz="4" w:space="0" w:color="000000"/>
              <w:left w:val="single" w:sz="4" w:space="0" w:color="000000"/>
              <w:bottom w:val="single" w:sz="4" w:space="0" w:color="000000"/>
              <w:right w:val="double" w:sz="6" w:space="0" w:color="000000"/>
            </w:tcBorders>
          </w:tcPr>
          <w:p w14:paraId="25722965" w14:textId="77777777" w:rsidR="0033213F" w:rsidRDefault="00E85AA0">
            <w:pPr>
              <w:pStyle w:val="TableParagraph"/>
              <w:spacing w:before="131" w:line="240" w:lineRule="auto"/>
              <w:ind w:left="0" w:right="240"/>
              <w:jc w:val="right"/>
              <w:rPr>
                <w:sz w:val="20"/>
              </w:rPr>
            </w:pPr>
            <w:r>
              <w:rPr>
                <w:spacing w:val="-2"/>
                <w:sz w:val="20"/>
              </w:rPr>
              <w:t>≥0.50</w:t>
            </w:r>
          </w:p>
        </w:tc>
      </w:tr>
      <w:tr w:rsidR="0033213F" w14:paraId="2572296C" w14:textId="77777777">
        <w:trPr>
          <w:trHeight w:val="630"/>
        </w:trPr>
        <w:tc>
          <w:tcPr>
            <w:tcW w:w="2790" w:type="dxa"/>
            <w:tcBorders>
              <w:top w:val="single" w:sz="4" w:space="0" w:color="000000"/>
              <w:left w:val="double" w:sz="6" w:space="0" w:color="000000"/>
              <w:bottom w:val="single" w:sz="4" w:space="0" w:color="000000"/>
              <w:right w:val="double" w:sz="6" w:space="0" w:color="000000"/>
            </w:tcBorders>
          </w:tcPr>
          <w:p w14:paraId="25722967" w14:textId="77777777" w:rsidR="0033213F" w:rsidRDefault="00E85AA0">
            <w:pPr>
              <w:pStyle w:val="TableParagraph"/>
              <w:spacing w:before="85" w:line="240" w:lineRule="auto"/>
              <w:ind w:left="93"/>
              <w:rPr>
                <w:sz w:val="20"/>
              </w:rPr>
            </w:pPr>
            <w:r>
              <w:rPr>
                <w:spacing w:val="-4"/>
                <w:sz w:val="20"/>
              </w:rPr>
              <w:t>AVG.MIN</w:t>
            </w:r>
            <w:r>
              <w:rPr>
                <w:spacing w:val="-9"/>
                <w:sz w:val="20"/>
              </w:rPr>
              <w:t xml:space="preserve"> </w:t>
            </w:r>
            <w:r>
              <w:rPr>
                <w:spacing w:val="-4"/>
                <w:sz w:val="20"/>
              </w:rPr>
              <w:t>Uniformity</w:t>
            </w:r>
            <w:r>
              <w:rPr>
                <w:spacing w:val="-8"/>
                <w:sz w:val="20"/>
              </w:rPr>
              <w:t xml:space="preserve"> </w:t>
            </w:r>
            <w:r>
              <w:rPr>
                <w:spacing w:val="-4"/>
                <w:sz w:val="20"/>
              </w:rPr>
              <w:t xml:space="preserve">Ratio </w:t>
            </w:r>
            <w:r>
              <w:rPr>
                <w:sz w:val="20"/>
              </w:rPr>
              <w:t>(Horizontal Illuminance)</w:t>
            </w:r>
          </w:p>
        </w:tc>
        <w:tc>
          <w:tcPr>
            <w:tcW w:w="2203" w:type="dxa"/>
            <w:tcBorders>
              <w:top w:val="single" w:sz="4" w:space="0" w:color="000000"/>
              <w:left w:val="double" w:sz="6" w:space="0" w:color="000000"/>
              <w:bottom w:val="single" w:sz="4" w:space="0" w:color="000000"/>
              <w:right w:val="single" w:sz="4" w:space="0" w:color="000000"/>
            </w:tcBorders>
          </w:tcPr>
          <w:p w14:paraId="25722968" w14:textId="77777777" w:rsidR="0033213F" w:rsidRDefault="00E85AA0">
            <w:pPr>
              <w:pStyle w:val="TableParagraph"/>
              <w:spacing w:before="200" w:line="240" w:lineRule="auto"/>
              <w:ind w:left="0" w:right="2"/>
              <w:jc w:val="center"/>
              <w:rPr>
                <w:sz w:val="20"/>
              </w:rPr>
            </w:pPr>
            <w:r>
              <w:rPr>
                <w:sz w:val="20"/>
              </w:rPr>
              <w:t>≤</w:t>
            </w:r>
            <w:r>
              <w:rPr>
                <w:spacing w:val="-6"/>
                <w:sz w:val="20"/>
              </w:rPr>
              <w:t xml:space="preserve"> </w:t>
            </w:r>
            <w:r>
              <w:rPr>
                <w:spacing w:val="-5"/>
                <w:sz w:val="20"/>
              </w:rPr>
              <w:t>4:1</w:t>
            </w:r>
          </w:p>
        </w:tc>
        <w:tc>
          <w:tcPr>
            <w:tcW w:w="1438" w:type="dxa"/>
            <w:tcBorders>
              <w:top w:val="single" w:sz="4" w:space="0" w:color="000000"/>
              <w:left w:val="single" w:sz="4" w:space="0" w:color="000000"/>
              <w:bottom w:val="single" w:sz="4" w:space="0" w:color="000000"/>
              <w:right w:val="single" w:sz="4" w:space="0" w:color="000000"/>
            </w:tcBorders>
          </w:tcPr>
          <w:p w14:paraId="25722969" w14:textId="77777777" w:rsidR="0033213F" w:rsidRDefault="00E85AA0">
            <w:pPr>
              <w:pStyle w:val="TableParagraph"/>
              <w:spacing w:before="200" w:line="240" w:lineRule="auto"/>
              <w:ind w:left="591"/>
              <w:rPr>
                <w:sz w:val="20"/>
              </w:rPr>
            </w:pPr>
            <w:r>
              <w:rPr>
                <w:sz w:val="20"/>
              </w:rPr>
              <w:t>≤</w:t>
            </w:r>
            <w:r>
              <w:rPr>
                <w:spacing w:val="-6"/>
                <w:sz w:val="20"/>
              </w:rPr>
              <w:t xml:space="preserve"> </w:t>
            </w:r>
            <w:r>
              <w:rPr>
                <w:spacing w:val="-5"/>
                <w:sz w:val="20"/>
              </w:rPr>
              <w:t>4:1</w:t>
            </w:r>
          </w:p>
        </w:tc>
        <w:tc>
          <w:tcPr>
            <w:tcW w:w="1350" w:type="dxa"/>
            <w:tcBorders>
              <w:top w:val="single" w:sz="4" w:space="0" w:color="000000"/>
              <w:left w:val="single" w:sz="4" w:space="0" w:color="000000"/>
              <w:bottom w:val="single" w:sz="4" w:space="0" w:color="000000"/>
              <w:right w:val="single" w:sz="4" w:space="0" w:color="000000"/>
            </w:tcBorders>
          </w:tcPr>
          <w:p w14:paraId="2572296A" w14:textId="77777777" w:rsidR="0033213F" w:rsidRDefault="00E85AA0">
            <w:pPr>
              <w:pStyle w:val="TableParagraph"/>
              <w:spacing w:before="200" w:line="240" w:lineRule="auto"/>
              <w:ind w:left="15"/>
              <w:jc w:val="center"/>
              <w:rPr>
                <w:sz w:val="20"/>
              </w:rPr>
            </w:pPr>
            <w:r>
              <w:rPr>
                <w:sz w:val="20"/>
              </w:rPr>
              <w:t>≤</w:t>
            </w:r>
            <w:r>
              <w:rPr>
                <w:spacing w:val="-6"/>
                <w:sz w:val="20"/>
              </w:rPr>
              <w:t xml:space="preserve"> </w:t>
            </w:r>
            <w:r>
              <w:rPr>
                <w:spacing w:val="-5"/>
                <w:sz w:val="20"/>
              </w:rPr>
              <w:t>4:1</w:t>
            </w:r>
          </w:p>
        </w:tc>
        <w:tc>
          <w:tcPr>
            <w:tcW w:w="990" w:type="dxa"/>
            <w:tcBorders>
              <w:top w:val="single" w:sz="4" w:space="0" w:color="000000"/>
              <w:left w:val="single" w:sz="4" w:space="0" w:color="000000"/>
              <w:bottom w:val="single" w:sz="4" w:space="0" w:color="000000"/>
              <w:right w:val="double" w:sz="6" w:space="0" w:color="000000"/>
            </w:tcBorders>
          </w:tcPr>
          <w:p w14:paraId="2572296B" w14:textId="77777777" w:rsidR="0033213F" w:rsidRDefault="00E85AA0">
            <w:pPr>
              <w:pStyle w:val="TableParagraph"/>
              <w:spacing w:before="200" w:line="240" w:lineRule="auto"/>
              <w:ind w:left="296"/>
              <w:rPr>
                <w:sz w:val="20"/>
              </w:rPr>
            </w:pPr>
            <w:r>
              <w:rPr>
                <w:sz w:val="20"/>
              </w:rPr>
              <w:t>≤</w:t>
            </w:r>
            <w:r>
              <w:rPr>
                <w:spacing w:val="-6"/>
                <w:sz w:val="20"/>
              </w:rPr>
              <w:t xml:space="preserve"> </w:t>
            </w:r>
            <w:r>
              <w:rPr>
                <w:spacing w:val="-5"/>
                <w:sz w:val="20"/>
              </w:rPr>
              <w:t>4:1</w:t>
            </w:r>
          </w:p>
        </w:tc>
      </w:tr>
      <w:tr w:rsidR="0033213F" w14:paraId="2572296E" w14:textId="77777777">
        <w:trPr>
          <w:trHeight w:val="430"/>
        </w:trPr>
        <w:tc>
          <w:tcPr>
            <w:tcW w:w="8771" w:type="dxa"/>
            <w:gridSpan w:val="5"/>
            <w:tcBorders>
              <w:top w:val="single" w:sz="4" w:space="0" w:color="000000"/>
              <w:left w:val="double" w:sz="6" w:space="0" w:color="000000"/>
              <w:bottom w:val="double" w:sz="4" w:space="0" w:color="000000"/>
              <w:right w:val="double" w:sz="6" w:space="0" w:color="000000"/>
            </w:tcBorders>
          </w:tcPr>
          <w:p w14:paraId="2572296D" w14:textId="77777777" w:rsidR="0033213F" w:rsidRDefault="00E85AA0">
            <w:pPr>
              <w:pStyle w:val="TableParagraph"/>
              <w:spacing w:before="89" w:line="240" w:lineRule="auto"/>
              <w:ind w:left="93"/>
              <w:rPr>
                <w:sz w:val="20"/>
              </w:rPr>
            </w:pPr>
            <w:r>
              <w:rPr>
                <w:spacing w:val="-2"/>
              </w:rPr>
              <w:t>LIGHT</w:t>
            </w:r>
            <w:r>
              <w:rPr>
                <w:spacing w:val="-10"/>
              </w:rPr>
              <w:t xml:space="preserve"> </w:t>
            </w:r>
            <w:r>
              <w:rPr>
                <w:spacing w:val="-2"/>
              </w:rPr>
              <w:t>TRESPASS</w:t>
            </w:r>
            <w:r>
              <w:rPr>
                <w:spacing w:val="-10"/>
              </w:rPr>
              <w:t xml:space="preserve"> </w:t>
            </w:r>
            <w:r>
              <w:rPr>
                <w:spacing w:val="-2"/>
              </w:rPr>
              <w:t>RESTRICTIONS</w:t>
            </w:r>
            <w:r>
              <w:rPr>
                <w:spacing w:val="-10"/>
              </w:rPr>
              <w:t xml:space="preserve"> </w:t>
            </w:r>
            <w:r>
              <w:rPr>
                <w:spacing w:val="-2"/>
              </w:rPr>
              <w:t>-</w:t>
            </w:r>
            <w:r>
              <w:rPr>
                <w:spacing w:val="-10"/>
              </w:rPr>
              <w:t xml:space="preserve"> </w:t>
            </w:r>
            <w:r>
              <w:rPr>
                <w:spacing w:val="-2"/>
                <w:sz w:val="20"/>
              </w:rPr>
              <w:t>(as</w:t>
            </w:r>
            <w:r>
              <w:rPr>
                <w:spacing w:val="-10"/>
                <w:sz w:val="20"/>
              </w:rPr>
              <w:t xml:space="preserve"> </w:t>
            </w:r>
            <w:r>
              <w:rPr>
                <w:spacing w:val="-2"/>
                <w:sz w:val="20"/>
              </w:rPr>
              <w:t>measured</w:t>
            </w:r>
            <w:r>
              <w:rPr>
                <w:spacing w:val="-9"/>
                <w:sz w:val="20"/>
              </w:rPr>
              <w:t xml:space="preserve"> </w:t>
            </w:r>
            <w:r>
              <w:rPr>
                <w:spacing w:val="-2"/>
                <w:sz w:val="20"/>
              </w:rPr>
              <w:t>in</w:t>
            </w:r>
            <w:r>
              <w:rPr>
                <w:spacing w:val="-9"/>
                <w:sz w:val="20"/>
              </w:rPr>
              <w:t xml:space="preserve"> </w:t>
            </w:r>
            <w:r>
              <w:rPr>
                <w:spacing w:val="-2"/>
                <w:sz w:val="20"/>
              </w:rPr>
              <w:t>a</w:t>
            </w:r>
            <w:r>
              <w:rPr>
                <w:spacing w:val="-9"/>
                <w:sz w:val="20"/>
              </w:rPr>
              <w:t xml:space="preserve"> </w:t>
            </w:r>
            <w:r>
              <w:rPr>
                <w:spacing w:val="-2"/>
                <w:sz w:val="20"/>
              </w:rPr>
              <w:t>vertical</w:t>
            </w:r>
            <w:r>
              <w:rPr>
                <w:spacing w:val="-9"/>
                <w:sz w:val="20"/>
              </w:rPr>
              <w:t xml:space="preserve"> </w:t>
            </w:r>
            <w:r>
              <w:rPr>
                <w:spacing w:val="-2"/>
                <w:sz w:val="20"/>
              </w:rPr>
              <w:t>plane</w:t>
            </w:r>
            <w:r>
              <w:rPr>
                <w:spacing w:val="-10"/>
                <w:sz w:val="20"/>
              </w:rPr>
              <w:t xml:space="preserve"> </w:t>
            </w:r>
            <w:r>
              <w:rPr>
                <w:spacing w:val="-2"/>
                <w:sz w:val="20"/>
              </w:rPr>
              <w:t>10'</w:t>
            </w:r>
            <w:r>
              <w:rPr>
                <w:spacing w:val="-9"/>
                <w:sz w:val="20"/>
              </w:rPr>
              <w:t xml:space="preserve"> </w:t>
            </w:r>
            <w:r>
              <w:rPr>
                <w:spacing w:val="-2"/>
                <w:sz w:val="20"/>
              </w:rPr>
              <w:t>beyond</w:t>
            </w:r>
            <w:r>
              <w:rPr>
                <w:spacing w:val="-9"/>
                <w:sz w:val="20"/>
              </w:rPr>
              <w:t xml:space="preserve"> </w:t>
            </w:r>
            <w:r>
              <w:rPr>
                <w:spacing w:val="-2"/>
                <w:sz w:val="20"/>
              </w:rPr>
              <w:t>ROW</w:t>
            </w:r>
            <w:r>
              <w:rPr>
                <w:spacing w:val="-9"/>
                <w:sz w:val="20"/>
              </w:rPr>
              <w:t xml:space="preserve"> </w:t>
            </w:r>
            <w:r>
              <w:rPr>
                <w:spacing w:val="-2"/>
                <w:sz w:val="20"/>
              </w:rPr>
              <w:t>≤3'</w:t>
            </w:r>
            <w:r>
              <w:rPr>
                <w:spacing w:val="-9"/>
                <w:sz w:val="20"/>
              </w:rPr>
              <w:t xml:space="preserve"> </w:t>
            </w:r>
            <w:r>
              <w:rPr>
                <w:spacing w:val="-2"/>
                <w:sz w:val="20"/>
              </w:rPr>
              <w:t>height)</w:t>
            </w:r>
          </w:p>
        </w:tc>
      </w:tr>
      <w:tr w:rsidR="0033213F" w14:paraId="25722974" w14:textId="77777777">
        <w:trPr>
          <w:trHeight w:val="420"/>
        </w:trPr>
        <w:tc>
          <w:tcPr>
            <w:tcW w:w="2790" w:type="dxa"/>
            <w:tcBorders>
              <w:top w:val="double" w:sz="4" w:space="0" w:color="000000"/>
              <w:left w:val="double" w:sz="6" w:space="0" w:color="000000"/>
              <w:bottom w:val="double" w:sz="4" w:space="0" w:color="000000"/>
              <w:right w:val="double" w:sz="6" w:space="0" w:color="000000"/>
            </w:tcBorders>
          </w:tcPr>
          <w:p w14:paraId="2572296F" w14:textId="77777777" w:rsidR="0033213F" w:rsidRDefault="00E85AA0">
            <w:pPr>
              <w:pStyle w:val="TableParagraph"/>
              <w:spacing w:before="95" w:line="240" w:lineRule="auto"/>
              <w:ind w:left="93"/>
              <w:rPr>
                <w:sz w:val="20"/>
              </w:rPr>
            </w:pPr>
            <w:r>
              <w:rPr>
                <w:spacing w:val="-2"/>
                <w:sz w:val="20"/>
              </w:rPr>
              <w:t>MAX</w:t>
            </w:r>
            <w:r>
              <w:rPr>
                <w:spacing w:val="-10"/>
                <w:sz w:val="20"/>
              </w:rPr>
              <w:t xml:space="preserve"> </w:t>
            </w:r>
            <w:r>
              <w:rPr>
                <w:spacing w:val="-2"/>
                <w:sz w:val="20"/>
              </w:rPr>
              <w:t>Vertical</w:t>
            </w:r>
            <w:r>
              <w:rPr>
                <w:spacing w:val="-9"/>
                <w:sz w:val="20"/>
              </w:rPr>
              <w:t xml:space="preserve"> </w:t>
            </w:r>
            <w:r>
              <w:rPr>
                <w:spacing w:val="-2"/>
                <w:sz w:val="20"/>
              </w:rPr>
              <w:t>Illuminance</w:t>
            </w:r>
          </w:p>
        </w:tc>
        <w:tc>
          <w:tcPr>
            <w:tcW w:w="2203" w:type="dxa"/>
            <w:tcBorders>
              <w:top w:val="double" w:sz="4" w:space="0" w:color="000000"/>
              <w:left w:val="double" w:sz="6" w:space="0" w:color="000000"/>
              <w:bottom w:val="double" w:sz="4" w:space="0" w:color="000000"/>
              <w:right w:val="single" w:sz="4" w:space="0" w:color="000000"/>
            </w:tcBorders>
          </w:tcPr>
          <w:p w14:paraId="25722970" w14:textId="77777777" w:rsidR="0033213F" w:rsidRDefault="00E85AA0">
            <w:pPr>
              <w:pStyle w:val="TableParagraph"/>
              <w:spacing w:before="95" w:line="240" w:lineRule="auto"/>
              <w:ind w:left="0" w:right="2"/>
              <w:jc w:val="center"/>
              <w:rPr>
                <w:sz w:val="20"/>
              </w:rPr>
            </w:pPr>
            <w:r>
              <w:rPr>
                <w:sz w:val="20"/>
              </w:rPr>
              <w:t>≤</w:t>
            </w:r>
            <w:r>
              <w:rPr>
                <w:spacing w:val="-6"/>
                <w:sz w:val="20"/>
              </w:rPr>
              <w:t xml:space="preserve"> </w:t>
            </w:r>
            <w:r>
              <w:rPr>
                <w:spacing w:val="-4"/>
                <w:sz w:val="20"/>
              </w:rPr>
              <w:t>0.07</w:t>
            </w:r>
          </w:p>
        </w:tc>
        <w:tc>
          <w:tcPr>
            <w:tcW w:w="1438" w:type="dxa"/>
            <w:tcBorders>
              <w:top w:val="double" w:sz="4" w:space="0" w:color="000000"/>
              <w:left w:val="single" w:sz="4" w:space="0" w:color="000000"/>
              <w:bottom w:val="double" w:sz="4" w:space="0" w:color="000000"/>
              <w:right w:val="single" w:sz="4" w:space="0" w:color="000000"/>
            </w:tcBorders>
          </w:tcPr>
          <w:p w14:paraId="25722971" w14:textId="77777777" w:rsidR="0033213F" w:rsidRDefault="00E85AA0">
            <w:pPr>
              <w:pStyle w:val="TableParagraph"/>
              <w:spacing w:before="95" w:line="240" w:lineRule="auto"/>
              <w:ind w:left="13" w:right="1"/>
              <w:jc w:val="center"/>
              <w:rPr>
                <w:sz w:val="20"/>
              </w:rPr>
            </w:pPr>
            <w:r>
              <w:rPr>
                <w:sz w:val="20"/>
              </w:rPr>
              <w:t>≤</w:t>
            </w:r>
            <w:r>
              <w:rPr>
                <w:spacing w:val="-6"/>
                <w:sz w:val="20"/>
              </w:rPr>
              <w:t xml:space="preserve"> </w:t>
            </w:r>
            <w:r>
              <w:rPr>
                <w:spacing w:val="-5"/>
                <w:sz w:val="20"/>
              </w:rPr>
              <w:t>0.3</w:t>
            </w:r>
          </w:p>
        </w:tc>
        <w:tc>
          <w:tcPr>
            <w:tcW w:w="1350" w:type="dxa"/>
            <w:tcBorders>
              <w:top w:val="double" w:sz="4" w:space="0" w:color="000000"/>
              <w:left w:val="single" w:sz="4" w:space="0" w:color="000000"/>
              <w:bottom w:val="double" w:sz="4" w:space="0" w:color="000000"/>
              <w:right w:val="single" w:sz="4" w:space="0" w:color="000000"/>
            </w:tcBorders>
          </w:tcPr>
          <w:p w14:paraId="25722972" w14:textId="77777777" w:rsidR="0033213F" w:rsidRDefault="00E85AA0">
            <w:pPr>
              <w:pStyle w:val="TableParagraph"/>
              <w:spacing w:before="95" w:line="240" w:lineRule="auto"/>
              <w:ind w:left="15" w:right="1"/>
              <w:jc w:val="center"/>
              <w:rPr>
                <w:sz w:val="20"/>
              </w:rPr>
            </w:pPr>
            <w:r>
              <w:rPr>
                <w:sz w:val="20"/>
              </w:rPr>
              <w:t>≤</w:t>
            </w:r>
            <w:r>
              <w:rPr>
                <w:spacing w:val="-6"/>
                <w:sz w:val="20"/>
              </w:rPr>
              <w:t xml:space="preserve"> </w:t>
            </w:r>
            <w:r>
              <w:rPr>
                <w:spacing w:val="-4"/>
                <w:sz w:val="20"/>
              </w:rPr>
              <w:t>0.30</w:t>
            </w:r>
          </w:p>
        </w:tc>
        <w:tc>
          <w:tcPr>
            <w:tcW w:w="990" w:type="dxa"/>
            <w:tcBorders>
              <w:top w:val="double" w:sz="4" w:space="0" w:color="000000"/>
              <w:left w:val="single" w:sz="4" w:space="0" w:color="000000"/>
              <w:bottom w:val="double" w:sz="4" w:space="0" w:color="000000"/>
              <w:right w:val="double" w:sz="6" w:space="0" w:color="000000"/>
            </w:tcBorders>
          </w:tcPr>
          <w:p w14:paraId="25722973" w14:textId="77777777" w:rsidR="0033213F" w:rsidRDefault="00E85AA0">
            <w:pPr>
              <w:pStyle w:val="TableParagraph"/>
              <w:spacing w:before="95" w:line="240" w:lineRule="auto"/>
              <w:ind w:left="0" w:right="215"/>
              <w:jc w:val="right"/>
              <w:rPr>
                <w:sz w:val="20"/>
              </w:rPr>
            </w:pPr>
            <w:r>
              <w:rPr>
                <w:sz w:val="20"/>
              </w:rPr>
              <w:t>≤</w:t>
            </w:r>
            <w:r>
              <w:rPr>
                <w:spacing w:val="-6"/>
                <w:sz w:val="20"/>
              </w:rPr>
              <w:t xml:space="preserve"> </w:t>
            </w:r>
            <w:r>
              <w:rPr>
                <w:spacing w:val="-4"/>
                <w:sz w:val="20"/>
              </w:rPr>
              <w:t>0.30</w:t>
            </w:r>
          </w:p>
        </w:tc>
      </w:tr>
      <w:tr w:rsidR="0033213F" w14:paraId="25722976" w14:textId="77777777">
        <w:trPr>
          <w:trHeight w:val="500"/>
        </w:trPr>
        <w:tc>
          <w:tcPr>
            <w:tcW w:w="8771" w:type="dxa"/>
            <w:gridSpan w:val="5"/>
            <w:tcBorders>
              <w:top w:val="double" w:sz="4" w:space="0" w:color="000000"/>
              <w:left w:val="double" w:sz="6" w:space="0" w:color="000000"/>
              <w:bottom w:val="double" w:sz="6" w:space="0" w:color="000000"/>
              <w:right w:val="double" w:sz="6" w:space="0" w:color="000000"/>
            </w:tcBorders>
          </w:tcPr>
          <w:p w14:paraId="25722975" w14:textId="77777777" w:rsidR="0033213F" w:rsidRDefault="0033213F">
            <w:pPr>
              <w:pStyle w:val="TableParagraph"/>
              <w:spacing w:line="240" w:lineRule="auto"/>
              <w:ind w:left="0"/>
              <w:rPr>
                <w:sz w:val="20"/>
              </w:rPr>
            </w:pPr>
          </w:p>
        </w:tc>
      </w:tr>
    </w:tbl>
    <w:p w14:paraId="25722977" w14:textId="77777777" w:rsidR="0033213F" w:rsidRDefault="0033213F">
      <w:pPr>
        <w:pStyle w:val="BodyText"/>
        <w:rPr>
          <w:b/>
          <w:sz w:val="28"/>
        </w:rPr>
      </w:pPr>
    </w:p>
    <w:p w14:paraId="25722978" w14:textId="77777777" w:rsidR="0033213F" w:rsidRDefault="0033213F">
      <w:pPr>
        <w:pStyle w:val="BodyText"/>
        <w:rPr>
          <w:b/>
          <w:sz w:val="28"/>
        </w:rPr>
      </w:pPr>
    </w:p>
    <w:p w14:paraId="25722979" w14:textId="77777777" w:rsidR="0033213F" w:rsidRDefault="0033213F">
      <w:pPr>
        <w:pStyle w:val="BodyText"/>
        <w:spacing w:before="82"/>
        <w:rPr>
          <w:b/>
          <w:sz w:val="28"/>
        </w:rPr>
      </w:pPr>
    </w:p>
    <w:p w14:paraId="2572297A" w14:textId="77777777" w:rsidR="0033213F" w:rsidRDefault="00E85AA0">
      <w:pPr>
        <w:pStyle w:val="BodyText"/>
        <w:ind w:left="1660"/>
      </w:pPr>
      <w:r>
        <w:t>Page</w:t>
      </w:r>
      <w:r>
        <w:rPr>
          <w:spacing w:val="-10"/>
        </w:rPr>
        <w:t xml:space="preserve"> </w:t>
      </w:r>
      <w:r>
        <w:t>|</w:t>
      </w:r>
      <w:r>
        <w:rPr>
          <w:spacing w:val="-10"/>
        </w:rPr>
        <w:t xml:space="preserve"> </w:t>
      </w:r>
      <w:r>
        <w:rPr>
          <w:spacing w:val="-5"/>
        </w:rPr>
        <w:t>12</w:t>
      </w:r>
    </w:p>
    <w:p w14:paraId="2572297B" w14:textId="77777777" w:rsidR="0033213F" w:rsidRDefault="0033213F">
      <w:pPr>
        <w:sectPr w:rsidR="0033213F">
          <w:headerReference w:type="default" r:id="rId115"/>
          <w:pgSz w:w="12240" w:h="15840"/>
          <w:pgMar w:top="1200" w:right="360" w:bottom="280" w:left="140" w:header="0" w:footer="0" w:gutter="0"/>
          <w:cols w:space="720"/>
        </w:sectPr>
      </w:pPr>
    </w:p>
    <w:p w14:paraId="2572297C" w14:textId="77777777" w:rsidR="0033213F" w:rsidRDefault="00E85AA0">
      <w:pPr>
        <w:pStyle w:val="Heading2"/>
        <w:spacing w:before="72"/>
      </w:pPr>
      <w:r>
        <w:rPr>
          <w:spacing w:val="-4"/>
        </w:rPr>
        <w:lastRenderedPageBreak/>
        <w:t>ATTACHMENT</w:t>
      </w:r>
      <w:r>
        <w:rPr>
          <w:spacing w:val="-8"/>
        </w:rPr>
        <w:t xml:space="preserve"> </w:t>
      </w:r>
      <w:r>
        <w:rPr>
          <w:spacing w:val="-4"/>
        </w:rPr>
        <w:t>B</w:t>
      </w:r>
      <w:r>
        <w:rPr>
          <w:spacing w:val="-7"/>
        </w:rPr>
        <w:t xml:space="preserve"> </w:t>
      </w:r>
      <w:r>
        <w:rPr>
          <w:spacing w:val="-4"/>
        </w:rPr>
        <w:t>-</w:t>
      </w:r>
      <w:r>
        <w:rPr>
          <w:spacing w:val="-8"/>
        </w:rPr>
        <w:t xml:space="preserve"> </w:t>
      </w:r>
      <w:r>
        <w:rPr>
          <w:spacing w:val="-4"/>
        </w:rPr>
        <w:t>Product</w:t>
      </w:r>
      <w:r>
        <w:rPr>
          <w:spacing w:val="-7"/>
        </w:rPr>
        <w:t xml:space="preserve"> </w:t>
      </w:r>
      <w:r>
        <w:rPr>
          <w:spacing w:val="-4"/>
        </w:rPr>
        <w:t>Submittal</w:t>
      </w:r>
      <w:r>
        <w:rPr>
          <w:spacing w:val="-7"/>
        </w:rPr>
        <w:t xml:space="preserve"> </w:t>
      </w:r>
      <w:r>
        <w:rPr>
          <w:spacing w:val="-4"/>
        </w:rPr>
        <w:t>Form</w:t>
      </w:r>
    </w:p>
    <w:p w14:paraId="2572297D" w14:textId="77777777" w:rsidR="0033213F" w:rsidRDefault="0033213F">
      <w:pPr>
        <w:pStyle w:val="BodyText"/>
        <w:spacing w:before="91" w:after="1"/>
        <w:rPr>
          <w:b/>
          <w:sz w:val="20"/>
        </w:rPr>
      </w:pPr>
    </w:p>
    <w:tbl>
      <w:tblPr>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5"/>
        <w:gridCol w:w="1455"/>
        <w:gridCol w:w="795"/>
        <w:gridCol w:w="748"/>
        <w:gridCol w:w="1510"/>
        <w:gridCol w:w="2962"/>
      </w:tblGrid>
      <w:tr w:rsidR="0033213F" w14:paraId="25722980" w14:textId="77777777">
        <w:trPr>
          <w:trHeight w:val="275"/>
        </w:trPr>
        <w:tc>
          <w:tcPr>
            <w:tcW w:w="3685" w:type="dxa"/>
          </w:tcPr>
          <w:p w14:paraId="2572297E" w14:textId="77777777" w:rsidR="0033213F" w:rsidRDefault="00E85AA0">
            <w:pPr>
              <w:pStyle w:val="TableParagraph"/>
              <w:rPr>
                <w:sz w:val="24"/>
              </w:rPr>
            </w:pPr>
            <w:r>
              <w:rPr>
                <w:spacing w:val="-2"/>
                <w:sz w:val="24"/>
              </w:rPr>
              <w:t>Lighting</w:t>
            </w:r>
            <w:r>
              <w:rPr>
                <w:spacing w:val="-12"/>
                <w:sz w:val="24"/>
              </w:rPr>
              <w:t xml:space="preserve"> </w:t>
            </w:r>
            <w:r>
              <w:rPr>
                <w:spacing w:val="-2"/>
                <w:sz w:val="24"/>
              </w:rPr>
              <w:t>Context</w:t>
            </w:r>
          </w:p>
        </w:tc>
        <w:tc>
          <w:tcPr>
            <w:tcW w:w="7470" w:type="dxa"/>
            <w:gridSpan w:val="5"/>
          </w:tcPr>
          <w:p w14:paraId="2572297F" w14:textId="77777777" w:rsidR="0033213F" w:rsidRDefault="00E85AA0">
            <w:pPr>
              <w:pStyle w:val="TableParagraph"/>
              <w:ind w:left="3233"/>
              <w:rPr>
                <w:b/>
                <w:sz w:val="24"/>
              </w:rPr>
            </w:pPr>
            <w:r>
              <w:rPr>
                <w:b/>
                <w:sz w:val="24"/>
              </w:rPr>
              <w:t>e.g.</w:t>
            </w:r>
            <w:r>
              <w:rPr>
                <w:b/>
                <w:spacing w:val="-13"/>
                <w:sz w:val="24"/>
              </w:rPr>
              <w:t xml:space="preserve"> </w:t>
            </w:r>
            <w:r>
              <w:rPr>
                <w:b/>
                <w:spacing w:val="-2"/>
                <w:sz w:val="24"/>
              </w:rPr>
              <w:t>Alleys</w:t>
            </w:r>
          </w:p>
        </w:tc>
      </w:tr>
      <w:tr w:rsidR="0033213F" w14:paraId="25722984" w14:textId="77777777">
        <w:trPr>
          <w:trHeight w:val="551"/>
        </w:trPr>
        <w:tc>
          <w:tcPr>
            <w:tcW w:w="3685" w:type="dxa"/>
            <w:shd w:val="clear" w:color="auto" w:fill="BFBFBF"/>
          </w:tcPr>
          <w:p w14:paraId="25722981" w14:textId="77777777" w:rsidR="0033213F" w:rsidRDefault="00E85AA0">
            <w:pPr>
              <w:pStyle w:val="TableParagraph"/>
              <w:spacing w:before="138" w:line="240" w:lineRule="auto"/>
              <w:ind w:left="257"/>
              <w:rPr>
                <w:b/>
                <w:i/>
                <w:sz w:val="24"/>
              </w:rPr>
            </w:pPr>
            <w:r>
              <w:rPr>
                <w:b/>
                <w:i/>
                <w:spacing w:val="-4"/>
                <w:sz w:val="24"/>
              </w:rPr>
              <w:t>Product</w:t>
            </w:r>
            <w:r>
              <w:rPr>
                <w:b/>
                <w:i/>
                <w:spacing w:val="-3"/>
                <w:sz w:val="24"/>
              </w:rPr>
              <w:t xml:space="preserve"> </w:t>
            </w:r>
            <w:r>
              <w:rPr>
                <w:b/>
                <w:i/>
                <w:spacing w:val="-4"/>
                <w:sz w:val="24"/>
              </w:rPr>
              <w:t>Information</w:t>
            </w:r>
            <w:r>
              <w:rPr>
                <w:b/>
                <w:i/>
                <w:spacing w:val="-1"/>
                <w:sz w:val="24"/>
              </w:rPr>
              <w:t xml:space="preserve"> </w:t>
            </w:r>
            <w:r>
              <w:rPr>
                <w:b/>
                <w:i/>
                <w:spacing w:val="-4"/>
                <w:sz w:val="24"/>
              </w:rPr>
              <w:t>Description</w:t>
            </w:r>
          </w:p>
        </w:tc>
        <w:tc>
          <w:tcPr>
            <w:tcW w:w="4508" w:type="dxa"/>
            <w:gridSpan w:val="4"/>
            <w:shd w:val="clear" w:color="auto" w:fill="BFBFBF"/>
          </w:tcPr>
          <w:p w14:paraId="25722982" w14:textId="77777777" w:rsidR="0033213F" w:rsidRDefault="00E85AA0">
            <w:pPr>
              <w:pStyle w:val="TableParagraph"/>
              <w:spacing w:line="270" w:lineRule="atLeast"/>
              <w:ind w:left="1088" w:right="1076"/>
              <w:jc w:val="center"/>
              <w:rPr>
                <w:b/>
                <w:i/>
                <w:sz w:val="24"/>
              </w:rPr>
            </w:pPr>
            <w:r>
              <w:rPr>
                <w:b/>
                <w:i/>
                <w:spacing w:val="-4"/>
                <w:sz w:val="24"/>
              </w:rPr>
              <w:t>Product</w:t>
            </w:r>
            <w:r>
              <w:rPr>
                <w:b/>
                <w:i/>
                <w:spacing w:val="-11"/>
                <w:sz w:val="24"/>
              </w:rPr>
              <w:t xml:space="preserve"> </w:t>
            </w:r>
            <w:r>
              <w:rPr>
                <w:b/>
                <w:i/>
                <w:spacing w:val="-4"/>
                <w:sz w:val="24"/>
              </w:rPr>
              <w:t xml:space="preserve">Data </w:t>
            </w:r>
            <w:r>
              <w:rPr>
                <w:b/>
                <w:i/>
                <w:spacing w:val="-2"/>
                <w:sz w:val="24"/>
              </w:rPr>
              <w:t>(Summary)</w:t>
            </w:r>
          </w:p>
        </w:tc>
        <w:tc>
          <w:tcPr>
            <w:tcW w:w="2962" w:type="dxa"/>
            <w:shd w:val="clear" w:color="auto" w:fill="BFBFBF"/>
          </w:tcPr>
          <w:p w14:paraId="25722983" w14:textId="77777777" w:rsidR="0033213F" w:rsidRDefault="00E85AA0">
            <w:pPr>
              <w:pStyle w:val="TableParagraph"/>
              <w:spacing w:line="270" w:lineRule="atLeast"/>
              <w:ind w:left="983" w:hanging="482"/>
              <w:rPr>
                <w:b/>
                <w:i/>
                <w:sz w:val="24"/>
              </w:rPr>
            </w:pPr>
            <w:r>
              <w:rPr>
                <w:b/>
                <w:i/>
                <w:spacing w:val="-4"/>
                <w:sz w:val="24"/>
              </w:rPr>
              <w:t>Submittal</w:t>
            </w:r>
            <w:r>
              <w:rPr>
                <w:b/>
                <w:i/>
                <w:spacing w:val="-13"/>
                <w:sz w:val="24"/>
              </w:rPr>
              <w:t xml:space="preserve"> </w:t>
            </w:r>
            <w:r>
              <w:rPr>
                <w:b/>
                <w:i/>
                <w:spacing w:val="-4"/>
                <w:sz w:val="24"/>
              </w:rPr>
              <w:t xml:space="preserve">Reference </w:t>
            </w:r>
            <w:r>
              <w:rPr>
                <w:b/>
                <w:i/>
                <w:spacing w:val="-2"/>
                <w:sz w:val="24"/>
              </w:rPr>
              <w:t>Document</w:t>
            </w:r>
          </w:p>
        </w:tc>
      </w:tr>
      <w:tr w:rsidR="0033213F" w14:paraId="25722988" w14:textId="77777777">
        <w:trPr>
          <w:trHeight w:val="275"/>
        </w:trPr>
        <w:tc>
          <w:tcPr>
            <w:tcW w:w="3685" w:type="dxa"/>
          </w:tcPr>
          <w:p w14:paraId="25722985" w14:textId="77777777" w:rsidR="0033213F" w:rsidRDefault="00E85AA0">
            <w:pPr>
              <w:pStyle w:val="TableParagraph"/>
              <w:rPr>
                <w:sz w:val="24"/>
              </w:rPr>
            </w:pPr>
            <w:r>
              <w:rPr>
                <w:spacing w:val="-4"/>
                <w:sz w:val="24"/>
              </w:rPr>
              <w:t>Luminaire</w:t>
            </w:r>
            <w:r>
              <w:rPr>
                <w:spacing w:val="3"/>
                <w:sz w:val="24"/>
              </w:rPr>
              <w:t xml:space="preserve"> </w:t>
            </w:r>
            <w:r>
              <w:rPr>
                <w:spacing w:val="-2"/>
                <w:sz w:val="24"/>
              </w:rPr>
              <w:t>Designation</w:t>
            </w:r>
          </w:p>
        </w:tc>
        <w:tc>
          <w:tcPr>
            <w:tcW w:w="4508" w:type="dxa"/>
            <w:gridSpan w:val="4"/>
          </w:tcPr>
          <w:p w14:paraId="25722986" w14:textId="77777777" w:rsidR="0033213F" w:rsidRDefault="0033213F">
            <w:pPr>
              <w:pStyle w:val="TableParagraph"/>
              <w:spacing w:line="240" w:lineRule="auto"/>
              <w:ind w:left="0"/>
              <w:rPr>
                <w:sz w:val="20"/>
              </w:rPr>
            </w:pPr>
          </w:p>
        </w:tc>
        <w:tc>
          <w:tcPr>
            <w:tcW w:w="2962" w:type="dxa"/>
          </w:tcPr>
          <w:p w14:paraId="25722987" w14:textId="77777777" w:rsidR="0033213F" w:rsidRDefault="0033213F">
            <w:pPr>
              <w:pStyle w:val="TableParagraph"/>
              <w:spacing w:line="240" w:lineRule="auto"/>
              <w:ind w:left="0"/>
              <w:rPr>
                <w:sz w:val="20"/>
              </w:rPr>
            </w:pPr>
          </w:p>
        </w:tc>
      </w:tr>
      <w:tr w:rsidR="0033213F" w14:paraId="2572298C" w14:textId="77777777">
        <w:trPr>
          <w:trHeight w:val="275"/>
        </w:trPr>
        <w:tc>
          <w:tcPr>
            <w:tcW w:w="3685" w:type="dxa"/>
          </w:tcPr>
          <w:p w14:paraId="25722989" w14:textId="77777777" w:rsidR="0033213F" w:rsidRDefault="00E85AA0">
            <w:pPr>
              <w:pStyle w:val="TableParagraph"/>
              <w:rPr>
                <w:sz w:val="24"/>
              </w:rPr>
            </w:pPr>
            <w:r>
              <w:rPr>
                <w:spacing w:val="-4"/>
                <w:sz w:val="24"/>
              </w:rPr>
              <w:t>Luminaire</w:t>
            </w:r>
            <w:r>
              <w:rPr>
                <w:spacing w:val="3"/>
                <w:sz w:val="24"/>
              </w:rPr>
              <w:t xml:space="preserve"> </w:t>
            </w:r>
            <w:r>
              <w:rPr>
                <w:spacing w:val="-2"/>
                <w:sz w:val="24"/>
              </w:rPr>
              <w:t>Manufacturer</w:t>
            </w:r>
          </w:p>
        </w:tc>
        <w:tc>
          <w:tcPr>
            <w:tcW w:w="4508" w:type="dxa"/>
            <w:gridSpan w:val="4"/>
          </w:tcPr>
          <w:p w14:paraId="2572298A" w14:textId="77777777" w:rsidR="0033213F" w:rsidRDefault="0033213F">
            <w:pPr>
              <w:pStyle w:val="TableParagraph"/>
              <w:spacing w:line="240" w:lineRule="auto"/>
              <w:ind w:left="0"/>
              <w:rPr>
                <w:sz w:val="20"/>
              </w:rPr>
            </w:pPr>
          </w:p>
        </w:tc>
        <w:tc>
          <w:tcPr>
            <w:tcW w:w="2962" w:type="dxa"/>
          </w:tcPr>
          <w:p w14:paraId="2572298B" w14:textId="77777777" w:rsidR="0033213F" w:rsidRDefault="0033213F">
            <w:pPr>
              <w:pStyle w:val="TableParagraph"/>
              <w:spacing w:line="240" w:lineRule="auto"/>
              <w:ind w:left="0"/>
              <w:rPr>
                <w:sz w:val="20"/>
              </w:rPr>
            </w:pPr>
          </w:p>
        </w:tc>
      </w:tr>
      <w:tr w:rsidR="0033213F" w14:paraId="25722990" w14:textId="77777777">
        <w:trPr>
          <w:trHeight w:val="275"/>
        </w:trPr>
        <w:tc>
          <w:tcPr>
            <w:tcW w:w="3685" w:type="dxa"/>
          </w:tcPr>
          <w:p w14:paraId="2572298D" w14:textId="77777777" w:rsidR="0033213F" w:rsidRDefault="00E85AA0">
            <w:pPr>
              <w:pStyle w:val="TableParagraph"/>
              <w:rPr>
                <w:sz w:val="24"/>
              </w:rPr>
            </w:pPr>
            <w:r>
              <w:rPr>
                <w:spacing w:val="-2"/>
                <w:sz w:val="24"/>
              </w:rPr>
              <w:t>Luminaire</w:t>
            </w:r>
            <w:r>
              <w:rPr>
                <w:spacing w:val="-13"/>
                <w:sz w:val="24"/>
              </w:rPr>
              <w:t xml:space="preserve"> </w:t>
            </w:r>
            <w:r>
              <w:rPr>
                <w:spacing w:val="-2"/>
                <w:sz w:val="24"/>
              </w:rPr>
              <w:t>Model</w:t>
            </w:r>
            <w:r>
              <w:rPr>
                <w:spacing w:val="-13"/>
                <w:sz w:val="24"/>
              </w:rPr>
              <w:t xml:space="preserve"> </w:t>
            </w:r>
            <w:r>
              <w:rPr>
                <w:spacing w:val="-2"/>
                <w:sz w:val="24"/>
              </w:rPr>
              <w:t>Number</w:t>
            </w:r>
          </w:p>
        </w:tc>
        <w:tc>
          <w:tcPr>
            <w:tcW w:w="4508" w:type="dxa"/>
            <w:gridSpan w:val="4"/>
          </w:tcPr>
          <w:p w14:paraId="2572298E" w14:textId="77777777" w:rsidR="0033213F" w:rsidRDefault="0033213F">
            <w:pPr>
              <w:pStyle w:val="TableParagraph"/>
              <w:spacing w:line="240" w:lineRule="auto"/>
              <w:ind w:left="0"/>
              <w:rPr>
                <w:sz w:val="20"/>
              </w:rPr>
            </w:pPr>
          </w:p>
        </w:tc>
        <w:tc>
          <w:tcPr>
            <w:tcW w:w="2962" w:type="dxa"/>
          </w:tcPr>
          <w:p w14:paraId="2572298F" w14:textId="77777777" w:rsidR="0033213F" w:rsidRDefault="0033213F">
            <w:pPr>
              <w:pStyle w:val="TableParagraph"/>
              <w:spacing w:line="240" w:lineRule="auto"/>
              <w:ind w:left="0"/>
              <w:rPr>
                <w:sz w:val="20"/>
              </w:rPr>
            </w:pPr>
          </w:p>
        </w:tc>
      </w:tr>
      <w:tr w:rsidR="0033213F" w14:paraId="25722994" w14:textId="77777777">
        <w:trPr>
          <w:trHeight w:val="275"/>
        </w:trPr>
        <w:tc>
          <w:tcPr>
            <w:tcW w:w="3685" w:type="dxa"/>
          </w:tcPr>
          <w:p w14:paraId="25722991" w14:textId="77777777" w:rsidR="0033213F" w:rsidRDefault="00E85AA0">
            <w:pPr>
              <w:pStyle w:val="TableParagraph"/>
              <w:rPr>
                <w:sz w:val="24"/>
              </w:rPr>
            </w:pPr>
            <w:r>
              <w:rPr>
                <w:spacing w:val="-2"/>
                <w:sz w:val="24"/>
              </w:rPr>
              <w:t>Luminous</w:t>
            </w:r>
            <w:r>
              <w:rPr>
                <w:spacing w:val="-13"/>
                <w:sz w:val="24"/>
              </w:rPr>
              <w:t xml:space="preserve"> </w:t>
            </w:r>
            <w:r>
              <w:rPr>
                <w:spacing w:val="-2"/>
                <w:sz w:val="24"/>
              </w:rPr>
              <w:t>Flux</w:t>
            </w:r>
            <w:r>
              <w:rPr>
                <w:spacing w:val="-11"/>
                <w:sz w:val="24"/>
              </w:rPr>
              <w:t xml:space="preserve"> </w:t>
            </w:r>
            <w:r>
              <w:rPr>
                <w:spacing w:val="-2"/>
                <w:sz w:val="24"/>
              </w:rPr>
              <w:t>–</w:t>
            </w:r>
            <w:r>
              <w:rPr>
                <w:spacing w:val="-11"/>
                <w:sz w:val="24"/>
              </w:rPr>
              <w:t xml:space="preserve"> </w:t>
            </w:r>
            <w:r>
              <w:rPr>
                <w:spacing w:val="-2"/>
                <w:sz w:val="24"/>
              </w:rPr>
              <w:t>initial</w:t>
            </w:r>
          </w:p>
        </w:tc>
        <w:tc>
          <w:tcPr>
            <w:tcW w:w="4508" w:type="dxa"/>
            <w:gridSpan w:val="4"/>
          </w:tcPr>
          <w:p w14:paraId="25722992" w14:textId="77777777" w:rsidR="0033213F" w:rsidRDefault="00E85AA0">
            <w:pPr>
              <w:pStyle w:val="TableParagraph"/>
              <w:ind w:left="0" w:right="96"/>
              <w:jc w:val="right"/>
              <w:rPr>
                <w:sz w:val="24"/>
              </w:rPr>
            </w:pPr>
            <w:r>
              <w:rPr>
                <w:spacing w:val="-2"/>
                <w:sz w:val="24"/>
              </w:rPr>
              <w:t>lumens</w:t>
            </w:r>
          </w:p>
        </w:tc>
        <w:tc>
          <w:tcPr>
            <w:tcW w:w="2962" w:type="dxa"/>
          </w:tcPr>
          <w:p w14:paraId="25722993" w14:textId="77777777" w:rsidR="0033213F" w:rsidRDefault="0033213F">
            <w:pPr>
              <w:pStyle w:val="TableParagraph"/>
              <w:spacing w:line="240" w:lineRule="auto"/>
              <w:ind w:left="0"/>
              <w:rPr>
                <w:sz w:val="20"/>
              </w:rPr>
            </w:pPr>
          </w:p>
        </w:tc>
      </w:tr>
      <w:tr w:rsidR="0033213F" w14:paraId="25722998" w14:textId="77777777">
        <w:trPr>
          <w:trHeight w:val="275"/>
        </w:trPr>
        <w:tc>
          <w:tcPr>
            <w:tcW w:w="3685" w:type="dxa"/>
          </w:tcPr>
          <w:p w14:paraId="25722995" w14:textId="77777777" w:rsidR="0033213F" w:rsidRDefault="00E85AA0">
            <w:pPr>
              <w:pStyle w:val="TableParagraph"/>
              <w:rPr>
                <w:sz w:val="24"/>
              </w:rPr>
            </w:pPr>
            <w:r>
              <w:rPr>
                <w:spacing w:val="-4"/>
                <w:sz w:val="24"/>
              </w:rPr>
              <w:t>Luminaire</w:t>
            </w:r>
            <w:r>
              <w:rPr>
                <w:spacing w:val="2"/>
                <w:sz w:val="24"/>
              </w:rPr>
              <w:t xml:space="preserve"> </w:t>
            </w:r>
            <w:r>
              <w:rPr>
                <w:spacing w:val="-4"/>
                <w:sz w:val="24"/>
              </w:rPr>
              <w:t>input</w:t>
            </w:r>
            <w:r>
              <w:rPr>
                <w:spacing w:val="3"/>
                <w:sz w:val="24"/>
              </w:rPr>
              <w:t xml:space="preserve"> </w:t>
            </w:r>
            <w:r>
              <w:rPr>
                <w:spacing w:val="-4"/>
                <w:sz w:val="24"/>
              </w:rPr>
              <w:t>power—initial</w:t>
            </w:r>
          </w:p>
        </w:tc>
        <w:tc>
          <w:tcPr>
            <w:tcW w:w="4508" w:type="dxa"/>
            <w:gridSpan w:val="4"/>
          </w:tcPr>
          <w:p w14:paraId="25722996" w14:textId="77777777" w:rsidR="0033213F" w:rsidRDefault="00E85AA0">
            <w:pPr>
              <w:pStyle w:val="TableParagraph"/>
              <w:ind w:left="0" w:right="96"/>
              <w:jc w:val="right"/>
              <w:rPr>
                <w:sz w:val="24"/>
              </w:rPr>
            </w:pPr>
            <w:r>
              <w:rPr>
                <w:spacing w:val="-2"/>
                <w:sz w:val="24"/>
              </w:rPr>
              <w:t>watts</w:t>
            </w:r>
          </w:p>
        </w:tc>
        <w:tc>
          <w:tcPr>
            <w:tcW w:w="2962" w:type="dxa"/>
          </w:tcPr>
          <w:p w14:paraId="25722997" w14:textId="77777777" w:rsidR="0033213F" w:rsidRDefault="0033213F">
            <w:pPr>
              <w:pStyle w:val="TableParagraph"/>
              <w:spacing w:line="240" w:lineRule="auto"/>
              <w:ind w:left="0"/>
              <w:rPr>
                <w:sz w:val="20"/>
              </w:rPr>
            </w:pPr>
          </w:p>
        </w:tc>
      </w:tr>
      <w:tr w:rsidR="0033213F" w14:paraId="2572299C" w14:textId="77777777">
        <w:trPr>
          <w:trHeight w:val="275"/>
        </w:trPr>
        <w:tc>
          <w:tcPr>
            <w:tcW w:w="3685" w:type="dxa"/>
          </w:tcPr>
          <w:p w14:paraId="25722999" w14:textId="77777777" w:rsidR="0033213F" w:rsidRDefault="00E85AA0">
            <w:pPr>
              <w:pStyle w:val="TableParagraph"/>
              <w:rPr>
                <w:sz w:val="24"/>
              </w:rPr>
            </w:pPr>
            <w:r>
              <w:rPr>
                <w:spacing w:val="-4"/>
                <w:sz w:val="24"/>
              </w:rPr>
              <w:t>Luminaire</w:t>
            </w:r>
            <w:r>
              <w:rPr>
                <w:spacing w:val="2"/>
                <w:sz w:val="24"/>
              </w:rPr>
              <w:t xml:space="preserve"> </w:t>
            </w:r>
            <w:r>
              <w:rPr>
                <w:spacing w:val="-4"/>
                <w:sz w:val="24"/>
              </w:rPr>
              <w:t>input</w:t>
            </w:r>
            <w:r>
              <w:rPr>
                <w:spacing w:val="3"/>
                <w:sz w:val="24"/>
              </w:rPr>
              <w:t xml:space="preserve"> </w:t>
            </w:r>
            <w:r>
              <w:rPr>
                <w:spacing w:val="-4"/>
                <w:sz w:val="24"/>
              </w:rPr>
              <w:t>power—maintained</w:t>
            </w:r>
          </w:p>
        </w:tc>
        <w:tc>
          <w:tcPr>
            <w:tcW w:w="4508" w:type="dxa"/>
            <w:gridSpan w:val="4"/>
          </w:tcPr>
          <w:p w14:paraId="2572299A" w14:textId="77777777" w:rsidR="0033213F" w:rsidRDefault="00E85AA0">
            <w:pPr>
              <w:pStyle w:val="TableParagraph"/>
              <w:ind w:left="0" w:right="96"/>
              <w:jc w:val="right"/>
              <w:rPr>
                <w:sz w:val="24"/>
              </w:rPr>
            </w:pPr>
            <w:r>
              <w:rPr>
                <w:spacing w:val="-2"/>
                <w:sz w:val="24"/>
              </w:rPr>
              <w:t>watts</w:t>
            </w:r>
          </w:p>
        </w:tc>
        <w:tc>
          <w:tcPr>
            <w:tcW w:w="2962" w:type="dxa"/>
          </w:tcPr>
          <w:p w14:paraId="2572299B" w14:textId="77777777" w:rsidR="0033213F" w:rsidRDefault="0033213F">
            <w:pPr>
              <w:pStyle w:val="TableParagraph"/>
              <w:spacing w:line="240" w:lineRule="auto"/>
              <w:ind w:left="0"/>
              <w:rPr>
                <w:sz w:val="20"/>
              </w:rPr>
            </w:pPr>
          </w:p>
        </w:tc>
      </w:tr>
      <w:tr w:rsidR="0033213F" w14:paraId="257229A0" w14:textId="77777777">
        <w:trPr>
          <w:trHeight w:val="551"/>
        </w:trPr>
        <w:tc>
          <w:tcPr>
            <w:tcW w:w="3685" w:type="dxa"/>
          </w:tcPr>
          <w:p w14:paraId="2572299D" w14:textId="77777777" w:rsidR="0033213F" w:rsidRDefault="00E85AA0">
            <w:pPr>
              <w:pStyle w:val="TableParagraph"/>
              <w:spacing w:line="270" w:lineRule="atLeast"/>
              <w:rPr>
                <w:sz w:val="24"/>
              </w:rPr>
            </w:pPr>
            <w:r>
              <w:rPr>
                <w:spacing w:val="-4"/>
                <w:sz w:val="24"/>
              </w:rPr>
              <w:t>Luminaire</w:t>
            </w:r>
            <w:r>
              <w:rPr>
                <w:spacing w:val="-7"/>
                <w:sz w:val="24"/>
              </w:rPr>
              <w:t xml:space="preserve"> </w:t>
            </w:r>
            <w:r>
              <w:rPr>
                <w:spacing w:val="-4"/>
                <w:sz w:val="24"/>
              </w:rPr>
              <w:t>input</w:t>
            </w:r>
            <w:r>
              <w:rPr>
                <w:spacing w:val="-7"/>
                <w:sz w:val="24"/>
              </w:rPr>
              <w:t xml:space="preserve"> </w:t>
            </w:r>
            <w:r>
              <w:rPr>
                <w:spacing w:val="-4"/>
                <w:sz w:val="24"/>
              </w:rPr>
              <w:t>voltage-</w:t>
            </w:r>
            <w:r>
              <w:rPr>
                <w:spacing w:val="-7"/>
                <w:sz w:val="24"/>
              </w:rPr>
              <w:t xml:space="preserve"> </w:t>
            </w:r>
            <w:r>
              <w:rPr>
                <w:spacing w:val="-4"/>
                <w:sz w:val="24"/>
              </w:rPr>
              <w:t xml:space="preserve">nominal </w:t>
            </w:r>
            <w:r>
              <w:rPr>
                <w:spacing w:val="-2"/>
                <w:sz w:val="24"/>
              </w:rPr>
              <w:t>range</w:t>
            </w:r>
          </w:p>
        </w:tc>
        <w:tc>
          <w:tcPr>
            <w:tcW w:w="4508" w:type="dxa"/>
            <w:gridSpan w:val="4"/>
          </w:tcPr>
          <w:p w14:paraId="2572299E" w14:textId="77777777" w:rsidR="0033213F" w:rsidRDefault="00E85AA0">
            <w:pPr>
              <w:pStyle w:val="TableParagraph"/>
              <w:spacing w:line="240" w:lineRule="auto"/>
              <w:ind w:left="0" w:right="96"/>
              <w:jc w:val="right"/>
              <w:rPr>
                <w:sz w:val="24"/>
              </w:rPr>
            </w:pPr>
            <w:r>
              <w:rPr>
                <w:spacing w:val="-2"/>
                <w:sz w:val="24"/>
              </w:rPr>
              <w:t>volts</w:t>
            </w:r>
          </w:p>
        </w:tc>
        <w:tc>
          <w:tcPr>
            <w:tcW w:w="2962" w:type="dxa"/>
          </w:tcPr>
          <w:p w14:paraId="2572299F" w14:textId="77777777" w:rsidR="0033213F" w:rsidRDefault="0033213F">
            <w:pPr>
              <w:pStyle w:val="TableParagraph"/>
              <w:spacing w:line="240" w:lineRule="auto"/>
              <w:ind w:left="0"/>
            </w:pPr>
          </w:p>
        </w:tc>
      </w:tr>
      <w:tr w:rsidR="0033213F" w14:paraId="257229A4" w14:textId="77777777">
        <w:trPr>
          <w:trHeight w:val="275"/>
        </w:trPr>
        <w:tc>
          <w:tcPr>
            <w:tcW w:w="3685" w:type="dxa"/>
          </w:tcPr>
          <w:p w14:paraId="257229A1" w14:textId="77777777" w:rsidR="0033213F" w:rsidRDefault="00E85AA0">
            <w:pPr>
              <w:pStyle w:val="TableParagraph"/>
              <w:rPr>
                <w:sz w:val="24"/>
              </w:rPr>
            </w:pPr>
            <w:r>
              <w:rPr>
                <w:spacing w:val="-2"/>
                <w:sz w:val="24"/>
              </w:rPr>
              <w:t>LED</w:t>
            </w:r>
            <w:r>
              <w:rPr>
                <w:spacing w:val="-8"/>
                <w:sz w:val="24"/>
              </w:rPr>
              <w:t xml:space="preserve"> </w:t>
            </w:r>
            <w:r>
              <w:rPr>
                <w:spacing w:val="-2"/>
                <w:sz w:val="24"/>
              </w:rPr>
              <w:t>drive</w:t>
            </w:r>
            <w:r>
              <w:rPr>
                <w:spacing w:val="-7"/>
                <w:sz w:val="24"/>
              </w:rPr>
              <w:t xml:space="preserve"> </w:t>
            </w:r>
            <w:r>
              <w:rPr>
                <w:spacing w:val="-2"/>
                <w:sz w:val="24"/>
              </w:rPr>
              <w:t>current</w:t>
            </w:r>
            <w:r>
              <w:rPr>
                <w:spacing w:val="-9"/>
                <w:sz w:val="24"/>
              </w:rPr>
              <w:t xml:space="preserve"> </w:t>
            </w:r>
            <w:r>
              <w:rPr>
                <w:spacing w:val="-2"/>
                <w:sz w:val="24"/>
              </w:rPr>
              <w:t>-</w:t>
            </w:r>
            <w:r>
              <w:rPr>
                <w:spacing w:val="-7"/>
                <w:sz w:val="24"/>
              </w:rPr>
              <w:t xml:space="preserve"> </w:t>
            </w:r>
            <w:r>
              <w:rPr>
                <w:spacing w:val="-2"/>
                <w:sz w:val="24"/>
              </w:rPr>
              <w:t>initial</w:t>
            </w:r>
          </w:p>
        </w:tc>
        <w:tc>
          <w:tcPr>
            <w:tcW w:w="4508" w:type="dxa"/>
            <w:gridSpan w:val="4"/>
          </w:tcPr>
          <w:p w14:paraId="257229A2" w14:textId="77777777" w:rsidR="0033213F" w:rsidRDefault="00E85AA0">
            <w:pPr>
              <w:pStyle w:val="TableParagraph"/>
              <w:ind w:left="0" w:right="96"/>
              <w:jc w:val="right"/>
              <w:rPr>
                <w:sz w:val="24"/>
              </w:rPr>
            </w:pPr>
            <w:r>
              <w:rPr>
                <w:spacing w:val="-2"/>
                <w:sz w:val="24"/>
              </w:rPr>
              <w:t>milliamps</w:t>
            </w:r>
          </w:p>
        </w:tc>
        <w:tc>
          <w:tcPr>
            <w:tcW w:w="2962" w:type="dxa"/>
          </w:tcPr>
          <w:p w14:paraId="257229A3" w14:textId="77777777" w:rsidR="0033213F" w:rsidRDefault="0033213F">
            <w:pPr>
              <w:pStyle w:val="TableParagraph"/>
              <w:spacing w:line="240" w:lineRule="auto"/>
              <w:ind w:left="0"/>
              <w:rPr>
                <w:sz w:val="20"/>
              </w:rPr>
            </w:pPr>
          </w:p>
        </w:tc>
      </w:tr>
      <w:tr w:rsidR="0033213F" w14:paraId="257229A8" w14:textId="77777777">
        <w:trPr>
          <w:trHeight w:val="275"/>
        </w:trPr>
        <w:tc>
          <w:tcPr>
            <w:tcW w:w="3685" w:type="dxa"/>
          </w:tcPr>
          <w:p w14:paraId="257229A5" w14:textId="77777777" w:rsidR="0033213F" w:rsidRDefault="00E85AA0">
            <w:pPr>
              <w:pStyle w:val="TableParagraph"/>
              <w:rPr>
                <w:sz w:val="24"/>
              </w:rPr>
            </w:pPr>
            <w:r>
              <w:rPr>
                <w:spacing w:val="-2"/>
                <w:sz w:val="24"/>
              </w:rPr>
              <w:t>LED</w:t>
            </w:r>
            <w:r>
              <w:rPr>
                <w:spacing w:val="-8"/>
                <w:sz w:val="24"/>
              </w:rPr>
              <w:t xml:space="preserve"> </w:t>
            </w:r>
            <w:r>
              <w:rPr>
                <w:spacing w:val="-2"/>
                <w:sz w:val="24"/>
              </w:rPr>
              <w:t>drive</w:t>
            </w:r>
            <w:r>
              <w:rPr>
                <w:spacing w:val="-7"/>
                <w:sz w:val="24"/>
              </w:rPr>
              <w:t xml:space="preserve"> </w:t>
            </w:r>
            <w:r>
              <w:rPr>
                <w:spacing w:val="-2"/>
                <w:sz w:val="24"/>
              </w:rPr>
              <w:t>current</w:t>
            </w:r>
            <w:r>
              <w:rPr>
                <w:spacing w:val="-9"/>
                <w:sz w:val="24"/>
              </w:rPr>
              <w:t xml:space="preserve"> </w:t>
            </w:r>
            <w:r>
              <w:rPr>
                <w:spacing w:val="-2"/>
                <w:sz w:val="24"/>
              </w:rPr>
              <w:t>-</w:t>
            </w:r>
            <w:r>
              <w:rPr>
                <w:spacing w:val="-7"/>
                <w:sz w:val="24"/>
              </w:rPr>
              <w:t xml:space="preserve"> </w:t>
            </w:r>
            <w:r>
              <w:rPr>
                <w:spacing w:val="-2"/>
                <w:sz w:val="24"/>
              </w:rPr>
              <w:t>maintained</w:t>
            </w:r>
          </w:p>
        </w:tc>
        <w:tc>
          <w:tcPr>
            <w:tcW w:w="4508" w:type="dxa"/>
            <w:gridSpan w:val="4"/>
          </w:tcPr>
          <w:p w14:paraId="257229A6" w14:textId="77777777" w:rsidR="0033213F" w:rsidRDefault="00E85AA0">
            <w:pPr>
              <w:pStyle w:val="TableParagraph"/>
              <w:ind w:left="0" w:right="96"/>
              <w:jc w:val="right"/>
              <w:rPr>
                <w:sz w:val="24"/>
              </w:rPr>
            </w:pPr>
            <w:r>
              <w:rPr>
                <w:spacing w:val="-2"/>
                <w:sz w:val="24"/>
              </w:rPr>
              <w:t>milliamps</w:t>
            </w:r>
          </w:p>
        </w:tc>
        <w:tc>
          <w:tcPr>
            <w:tcW w:w="2962" w:type="dxa"/>
          </w:tcPr>
          <w:p w14:paraId="257229A7" w14:textId="77777777" w:rsidR="0033213F" w:rsidRDefault="0033213F">
            <w:pPr>
              <w:pStyle w:val="TableParagraph"/>
              <w:spacing w:line="240" w:lineRule="auto"/>
              <w:ind w:left="0"/>
              <w:rPr>
                <w:sz w:val="20"/>
              </w:rPr>
            </w:pPr>
          </w:p>
        </w:tc>
      </w:tr>
      <w:tr w:rsidR="0033213F" w14:paraId="257229AC" w14:textId="77777777">
        <w:trPr>
          <w:trHeight w:val="275"/>
        </w:trPr>
        <w:tc>
          <w:tcPr>
            <w:tcW w:w="3685" w:type="dxa"/>
          </w:tcPr>
          <w:p w14:paraId="257229A9" w14:textId="77777777" w:rsidR="0033213F" w:rsidRDefault="00E85AA0">
            <w:pPr>
              <w:pStyle w:val="TableParagraph"/>
              <w:rPr>
                <w:sz w:val="24"/>
              </w:rPr>
            </w:pPr>
            <w:r>
              <w:rPr>
                <w:spacing w:val="-2"/>
                <w:sz w:val="24"/>
              </w:rPr>
              <w:t>CCT</w:t>
            </w:r>
            <w:r>
              <w:rPr>
                <w:spacing w:val="-10"/>
                <w:sz w:val="24"/>
              </w:rPr>
              <w:t xml:space="preserve"> </w:t>
            </w:r>
            <w:r>
              <w:rPr>
                <w:spacing w:val="-2"/>
                <w:sz w:val="24"/>
              </w:rPr>
              <w:t>(correlated</w:t>
            </w:r>
            <w:r>
              <w:rPr>
                <w:spacing w:val="-10"/>
                <w:sz w:val="24"/>
              </w:rPr>
              <w:t xml:space="preserve"> </w:t>
            </w:r>
            <w:r>
              <w:rPr>
                <w:spacing w:val="-2"/>
                <w:sz w:val="24"/>
              </w:rPr>
              <w:t>color</w:t>
            </w:r>
            <w:r>
              <w:rPr>
                <w:spacing w:val="-9"/>
                <w:sz w:val="24"/>
              </w:rPr>
              <w:t xml:space="preserve"> </w:t>
            </w:r>
            <w:r>
              <w:rPr>
                <w:spacing w:val="-2"/>
                <w:sz w:val="24"/>
              </w:rPr>
              <w:t>temperature)</w:t>
            </w:r>
          </w:p>
        </w:tc>
        <w:tc>
          <w:tcPr>
            <w:tcW w:w="4508" w:type="dxa"/>
            <w:gridSpan w:val="4"/>
          </w:tcPr>
          <w:p w14:paraId="257229AA" w14:textId="77777777" w:rsidR="0033213F" w:rsidRDefault="00E85AA0">
            <w:pPr>
              <w:pStyle w:val="TableParagraph"/>
              <w:ind w:left="0" w:right="97"/>
              <w:jc w:val="right"/>
              <w:rPr>
                <w:sz w:val="24"/>
              </w:rPr>
            </w:pPr>
            <w:r>
              <w:rPr>
                <w:spacing w:val="-2"/>
                <w:sz w:val="24"/>
              </w:rPr>
              <w:t>kelvin</w:t>
            </w:r>
          </w:p>
        </w:tc>
        <w:tc>
          <w:tcPr>
            <w:tcW w:w="2962" w:type="dxa"/>
          </w:tcPr>
          <w:p w14:paraId="257229AB" w14:textId="77777777" w:rsidR="0033213F" w:rsidRDefault="0033213F">
            <w:pPr>
              <w:pStyle w:val="TableParagraph"/>
              <w:spacing w:line="240" w:lineRule="auto"/>
              <w:ind w:left="0"/>
              <w:rPr>
                <w:sz w:val="20"/>
              </w:rPr>
            </w:pPr>
          </w:p>
        </w:tc>
      </w:tr>
      <w:tr w:rsidR="0033213F" w14:paraId="257229B0" w14:textId="77777777">
        <w:trPr>
          <w:trHeight w:val="275"/>
        </w:trPr>
        <w:tc>
          <w:tcPr>
            <w:tcW w:w="3685" w:type="dxa"/>
          </w:tcPr>
          <w:p w14:paraId="257229AD" w14:textId="77777777" w:rsidR="0033213F" w:rsidRDefault="00E85AA0">
            <w:pPr>
              <w:pStyle w:val="TableParagraph"/>
              <w:rPr>
                <w:sz w:val="24"/>
              </w:rPr>
            </w:pPr>
            <w:r>
              <w:rPr>
                <w:spacing w:val="-2"/>
                <w:sz w:val="24"/>
              </w:rPr>
              <w:t>CRI</w:t>
            </w:r>
            <w:r>
              <w:rPr>
                <w:spacing w:val="-9"/>
                <w:sz w:val="24"/>
              </w:rPr>
              <w:t xml:space="preserve"> </w:t>
            </w:r>
            <w:r>
              <w:rPr>
                <w:spacing w:val="-2"/>
                <w:sz w:val="24"/>
              </w:rPr>
              <w:t>(color</w:t>
            </w:r>
            <w:r>
              <w:rPr>
                <w:spacing w:val="-9"/>
                <w:sz w:val="24"/>
              </w:rPr>
              <w:t xml:space="preserve"> </w:t>
            </w:r>
            <w:r>
              <w:rPr>
                <w:spacing w:val="-2"/>
                <w:sz w:val="24"/>
              </w:rPr>
              <w:t>rendering</w:t>
            </w:r>
            <w:r>
              <w:rPr>
                <w:spacing w:val="-9"/>
                <w:sz w:val="24"/>
              </w:rPr>
              <w:t xml:space="preserve"> </w:t>
            </w:r>
            <w:r>
              <w:rPr>
                <w:spacing w:val="-2"/>
                <w:sz w:val="24"/>
              </w:rPr>
              <w:t>index)</w:t>
            </w:r>
          </w:p>
        </w:tc>
        <w:tc>
          <w:tcPr>
            <w:tcW w:w="4508" w:type="dxa"/>
            <w:gridSpan w:val="4"/>
          </w:tcPr>
          <w:p w14:paraId="257229AE" w14:textId="77777777" w:rsidR="0033213F" w:rsidRDefault="0033213F">
            <w:pPr>
              <w:pStyle w:val="TableParagraph"/>
              <w:spacing w:line="240" w:lineRule="auto"/>
              <w:ind w:left="0"/>
              <w:rPr>
                <w:sz w:val="20"/>
              </w:rPr>
            </w:pPr>
          </w:p>
        </w:tc>
        <w:tc>
          <w:tcPr>
            <w:tcW w:w="2962" w:type="dxa"/>
          </w:tcPr>
          <w:p w14:paraId="257229AF" w14:textId="77777777" w:rsidR="0033213F" w:rsidRDefault="0033213F">
            <w:pPr>
              <w:pStyle w:val="TableParagraph"/>
              <w:spacing w:line="240" w:lineRule="auto"/>
              <w:ind w:left="0"/>
              <w:rPr>
                <w:sz w:val="20"/>
              </w:rPr>
            </w:pPr>
          </w:p>
        </w:tc>
      </w:tr>
      <w:tr w:rsidR="0033213F" w14:paraId="257229B4" w14:textId="77777777">
        <w:trPr>
          <w:trHeight w:val="551"/>
        </w:trPr>
        <w:tc>
          <w:tcPr>
            <w:tcW w:w="3685" w:type="dxa"/>
          </w:tcPr>
          <w:p w14:paraId="257229B1" w14:textId="77777777" w:rsidR="0033213F" w:rsidRDefault="00E85AA0">
            <w:pPr>
              <w:pStyle w:val="TableParagraph"/>
              <w:spacing w:line="270" w:lineRule="atLeast"/>
              <w:rPr>
                <w:sz w:val="24"/>
              </w:rPr>
            </w:pPr>
            <w:r>
              <w:rPr>
                <w:spacing w:val="-2"/>
                <w:sz w:val="24"/>
              </w:rPr>
              <w:t>EPA</w:t>
            </w:r>
            <w:r>
              <w:rPr>
                <w:spacing w:val="-15"/>
                <w:sz w:val="24"/>
              </w:rPr>
              <w:t xml:space="preserve"> </w:t>
            </w:r>
            <w:r>
              <w:rPr>
                <w:spacing w:val="-2"/>
                <w:sz w:val="24"/>
              </w:rPr>
              <w:t>(effective</w:t>
            </w:r>
            <w:r>
              <w:rPr>
                <w:spacing w:val="-13"/>
                <w:sz w:val="24"/>
              </w:rPr>
              <w:t xml:space="preserve"> </w:t>
            </w:r>
            <w:r>
              <w:rPr>
                <w:spacing w:val="-2"/>
                <w:sz w:val="24"/>
              </w:rPr>
              <w:t>projected</w:t>
            </w:r>
            <w:r>
              <w:rPr>
                <w:spacing w:val="-13"/>
                <w:sz w:val="24"/>
              </w:rPr>
              <w:t xml:space="preserve"> </w:t>
            </w:r>
            <w:r>
              <w:rPr>
                <w:spacing w:val="-2"/>
                <w:sz w:val="24"/>
              </w:rPr>
              <w:t>area)</w:t>
            </w:r>
            <w:r>
              <w:rPr>
                <w:spacing w:val="-13"/>
                <w:sz w:val="24"/>
              </w:rPr>
              <w:t xml:space="preserve"> </w:t>
            </w:r>
            <w:r>
              <w:rPr>
                <w:spacing w:val="-2"/>
                <w:sz w:val="24"/>
              </w:rPr>
              <w:t>- nominal</w:t>
            </w:r>
          </w:p>
        </w:tc>
        <w:tc>
          <w:tcPr>
            <w:tcW w:w="4508" w:type="dxa"/>
            <w:gridSpan w:val="4"/>
          </w:tcPr>
          <w:p w14:paraId="257229B2" w14:textId="77777777" w:rsidR="0033213F" w:rsidRDefault="00E85AA0">
            <w:pPr>
              <w:pStyle w:val="TableParagraph"/>
              <w:spacing w:line="240" w:lineRule="auto"/>
              <w:ind w:left="0" w:right="97"/>
              <w:jc w:val="right"/>
              <w:rPr>
                <w:sz w:val="24"/>
              </w:rPr>
            </w:pPr>
            <w:r>
              <w:rPr>
                <w:sz w:val="24"/>
              </w:rPr>
              <w:t>sq.</w:t>
            </w:r>
            <w:r>
              <w:rPr>
                <w:spacing w:val="-11"/>
                <w:sz w:val="24"/>
              </w:rPr>
              <w:t xml:space="preserve"> </w:t>
            </w:r>
            <w:r>
              <w:rPr>
                <w:spacing w:val="-5"/>
                <w:sz w:val="24"/>
              </w:rPr>
              <w:t>ft.</w:t>
            </w:r>
          </w:p>
        </w:tc>
        <w:tc>
          <w:tcPr>
            <w:tcW w:w="2962" w:type="dxa"/>
          </w:tcPr>
          <w:p w14:paraId="257229B3" w14:textId="77777777" w:rsidR="0033213F" w:rsidRDefault="0033213F">
            <w:pPr>
              <w:pStyle w:val="TableParagraph"/>
              <w:spacing w:line="240" w:lineRule="auto"/>
              <w:ind w:left="0"/>
            </w:pPr>
          </w:p>
        </w:tc>
      </w:tr>
      <w:tr w:rsidR="0033213F" w14:paraId="257229B8" w14:textId="77777777">
        <w:trPr>
          <w:trHeight w:val="275"/>
        </w:trPr>
        <w:tc>
          <w:tcPr>
            <w:tcW w:w="3685" w:type="dxa"/>
          </w:tcPr>
          <w:p w14:paraId="257229B5" w14:textId="77777777" w:rsidR="0033213F" w:rsidRDefault="00E85AA0">
            <w:pPr>
              <w:pStyle w:val="TableParagraph"/>
              <w:rPr>
                <w:sz w:val="24"/>
              </w:rPr>
            </w:pPr>
            <w:r>
              <w:rPr>
                <w:spacing w:val="-2"/>
                <w:sz w:val="24"/>
              </w:rPr>
              <w:t>Luminaire</w:t>
            </w:r>
            <w:r>
              <w:rPr>
                <w:spacing w:val="-10"/>
                <w:sz w:val="24"/>
              </w:rPr>
              <w:t xml:space="preserve"> </w:t>
            </w:r>
            <w:r>
              <w:rPr>
                <w:spacing w:val="-2"/>
                <w:sz w:val="24"/>
              </w:rPr>
              <w:t>Weight</w:t>
            </w:r>
            <w:r>
              <w:rPr>
                <w:spacing w:val="-10"/>
                <w:sz w:val="24"/>
              </w:rPr>
              <w:t xml:space="preserve"> </w:t>
            </w:r>
            <w:r>
              <w:rPr>
                <w:spacing w:val="-2"/>
                <w:sz w:val="24"/>
              </w:rPr>
              <w:t>-</w:t>
            </w:r>
            <w:r>
              <w:rPr>
                <w:spacing w:val="-9"/>
                <w:sz w:val="24"/>
              </w:rPr>
              <w:t xml:space="preserve"> </w:t>
            </w:r>
            <w:r>
              <w:rPr>
                <w:spacing w:val="-2"/>
                <w:sz w:val="24"/>
              </w:rPr>
              <w:t>nominal</w:t>
            </w:r>
          </w:p>
        </w:tc>
        <w:tc>
          <w:tcPr>
            <w:tcW w:w="4508" w:type="dxa"/>
            <w:gridSpan w:val="4"/>
          </w:tcPr>
          <w:p w14:paraId="257229B6" w14:textId="77777777" w:rsidR="0033213F" w:rsidRDefault="00E85AA0">
            <w:pPr>
              <w:pStyle w:val="TableParagraph"/>
              <w:ind w:left="0" w:right="95"/>
              <w:jc w:val="right"/>
              <w:rPr>
                <w:sz w:val="24"/>
              </w:rPr>
            </w:pPr>
            <w:r>
              <w:rPr>
                <w:spacing w:val="-4"/>
                <w:sz w:val="24"/>
              </w:rPr>
              <w:t>lbs.</w:t>
            </w:r>
          </w:p>
        </w:tc>
        <w:tc>
          <w:tcPr>
            <w:tcW w:w="2962" w:type="dxa"/>
          </w:tcPr>
          <w:p w14:paraId="257229B7" w14:textId="77777777" w:rsidR="0033213F" w:rsidRDefault="0033213F">
            <w:pPr>
              <w:pStyle w:val="TableParagraph"/>
              <w:spacing w:line="240" w:lineRule="auto"/>
              <w:ind w:left="0"/>
              <w:rPr>
                <w:sz w:val="20"/>
              </w:rPr>
            </w:pPr>
          </w:p>
        </w:tc>
      </w:tr>
      <w:tr w:rsidR="0033213F" w14:paraId="257229BC" w14:textId="77777777">
        <w:trPr>
          <w:trHeight w:val="275"/>
        </w:trPr>
        <w:tc>
          <w:tcPr>
            <w:tcW w:w="3685" w:type="dxa"/>
          </w:tcPr>
          <w:p w14:paraId="257229B9" w14:textId="77777777" w:rsidR="0033213F" w:rsidRDefault="00E85AA0">
            <w:pPr>
              <w:pStyle w:val="TableParagraph"/>
              <w:rPr>
                <w:sz w:val="24"/>
              </w:rPr>
            </w:pPr>
            <w:r>
              <w:rPr>
                <w:spacing w:val="-2"/>
                <w:sz w:val="24"/>
              </w:rPr>
              <w:t>Control</w:t>
            </w:r>
            <w:r>
              <w:rPr>
                <w:spacing w:val="-13"/>
                <w:sz w:val="24"/>
              </w:rPr>
              <w:t xml:space="preserve"> </w:t>
            </w:r>
            <w:r>
              <w:rPr>
                <w:spacing w:val="-2"/>
                <w:sz w:val="24"/>
              </w:rPr>
              <w:t>Interface</w:t>
            </w:r>
          </w:p>
        </w:tc>
        <w:tc>
          <w:tcPr>
            <w:tcW w:w="4508" w:type="dxa"/>
            <w:gridSpan w:val="4"/>
          </w:tcPr>
          <w:p w14:paraId="257229BA" w14:textId="77777777" w:rsidR="0033213F" w:rsidRDefault="00E85AA0">
            <w:pPr>
              <w:pStyle w:val="TableParagraph"/>
              <w:ind w:left="2129"/>
              <w:rPr>
                <w:sz w:val="24"/>
              </w:rPr>
            </w:pPr>
            <w:r>
              <w:rPr>
                <w:rFonts w:ascii="Wingdings" w:hAnsi="Wingdings"/>
                <w:spacing w:val="-2"/>
                <w:sz w:val="24"/>
              </w:rPr>
              <w:t></w:t>
            </w:r>
            <w:r>
              <w:rPr>
                <w:spacing w:val="-11"/>
                <w:sz w:val="24"/>
              </w:rPr>
              <w:t xml:space="preserve"> </w:t>
            </w:r>
            <w:r>
              <w:rPr>
                <w:spacing w:val="-2"/>
                <w:sz w:val="24"/>
              </w:rPr>
              <w:t>ANSI</w:t>
            </w:r>
            <w:r>
              <w:rPr>
                <w:spacing w:val="-11"/>
                <w:sz w:val="24"/>
              </w:rPr>
              <w:t xml:space="preserve"> </w:t>
            </w:r>
            <w:r>
              <w:rPr>
                <w:spacing w:val="-2"/>
                <w:sz w:val="24"/>
              </w:rPr>
              <w:t>C136.41,</w:t>
            </w:r>
            <w:r>
              <w:rPr>
                <w:spacing w:val="-10"/>
                <w:sz w:val="24"/>
              </w:rPr>
              <w:t xml:space="preserve"> </w:t>
            </w:r>
            <w:r>
              <w:rPr>
                <w:spacing w:val="-2"/>
                <w:sz w:val="24"/>
              </w:rPr>
              <w:t>7-</w:t>
            </w:r>
            <w:r>
              <w:rPr>
                <w:spacing w:val="-5"/>
                <w:sz w:val="24"/>
              </w:rPr>
              <w:t>pin</w:t>
            </w:r>
          </w:p>
        </w:tc>
        <w:tc>
          <w:tcPr>
            <w:tcW w:w="2962" w:type="dxa"/>
          </w:tcPr>
          <w:p w14:paraId="257229BB" w14:textId="77777777" w:rsidR="0033213F" w:rsidRDefault="0033213F">
            <w:pPr>
              <w:pStyle w:val="TableParagraph"/>
              <w:spacing w:line="240" w:lineRule="auto"/>
              <w:ind w:left="0"/>
              <w:rPr>
                <w:sz w:val="20"/>
              </w:rPr>
            </w:pPr>
          </w:p>
        </w:tc>
      </w:tr>
      <w:tr w:rsidR="0033213F" w14:paraId="257229C1" w14:textId="77777777">
        <w:trPr>
          <w:trHeight w:val="275"/>
        </w:trPr>
        <w:tc>
          <w:tcPr>
            <w:tcW w:w="3685" w:type="dxa"/>
          </w:tcPr>
          <w:p w14:paraId="257229BD" w14:textId="77777777" w:rsidR="0033213F" w:rsidRDefault="00E85AA0">
            <w:pPr>
              <w:pStyle w:val="TableParagraph"/>
              <w:rPr>
                <w:sz w:val="24"/>
              </w:rPr>
            </w:pPr>
            <w:r>
              <w:rPr>
                <w:spacing w:val="-2"/>
                <w:sz w:val="24"/>
              </w:rPr>
              <w:t>LED</w:t>
            </w:r>
            <w:r>
              <w:rPr>
                <w:spacing w:val="-10"/>
                <w:sz w:val="24"/>
              </w:rPr>
              <w:t xml:space="preserve"> </w:t>
            </w:r>
            <w:r>
              <w:rPr>
                <w:spacing w:val="-2"/>
                <w:sz w:val="24"/>
              </w:rPr>
              <w:t>Driver</w:t>
            </w:r>
            <w:r>
              <w:rPr>
                <w:spacing w:val="-10"/>
                <w:sz w:val="24"/>
              </w:rPr>
              <w:t xml:space="preserve"> </w:t>
            </w:r>
            <w:r>
              <w:rPr>
                <w:spacing w:val="-2"/>
                <w:sz w:val="24"/>
              </w:rPr>
              <w:t>–</w:t>
            </w:r>
            <w:r>
              <w:rPr>
                <w:spacing w:val="-10"/>
                <w:sz w:val="24"/>
              </w:rPr>
              <w:t xml:space="preserve"> </w:t>
            </w:r>
            <w:r>
              <w:rPr>
                <w:spacing w:val="-2"/>
                <w:sz w:val="24"/>
              </w:rPr>
              <w:t>dimming</w:t>
            </w:r>
            <w:r>
              <w:rPr>
                <w:spacing w:val="-10"/>
                <w:sz w:val="24"/>
              </w:rPr>
              <w:t xml:space="preserve"> </w:t>
            </w:r>
            <w:r>
              <w:rPr>
                <w:spacing w:val="-2"/>
                <w:sz w:val="24"/>
              </w:rPr>
              <w:t>capability</w:t>
            </w:r>
          </w:p>
        </w:tc>
        <w:tc>
          <w:tcPr>
            <w:tcW w:w="2250" w:type="dxa"/>
            <w:gridSpan w:val="2"/>
          </w:tcPr>
          <w:p w14:paraId="257229BE" w14:textId="77777777" w:rsidR="0033213F" w:rsidRDefault="00E85AA0">
            <w:pPr>
              <w:pStyle w:val="TableParagraph"/>
              <w:ind w:left="182"/>
              <w:rPr>
                <w:sz w:val="24"/>
              </w:rPr>
            </w:pPr>
            <w:r>
              <w:rPr>
                <w:rFonts w:ascii="Wingdings" w:hAnsi="Wingdings"/>
                <w:spacing w:val="-4"/>
                <w:sz w:val="24"/>
              </w:rPr>
              <w:t></w:t>
            </w:r>
            <w:r>
              <w:rPr>
                <w:spacing w:val="-2"/>
                <w:sz w:val="24"/>
              </w:rPr>
              <w:t xml:space="preserve"> </w:t>
            </w:r>
            <w:r>
              <w:rPr>
                <w:spacing w:val="-4"/>
                <w:sz w:val="24"/>
              </w:rPr>
              <w:t>Dimmable,</w:t>
            </w:r>
            <w:r>
              <w:rPr>
                <w:spacing w:val="-2"/>
                <w:sz w:val="24"/>
              </w:rPr>
              <w:t xml:space="preserve"> </w:t>
            </w:r>
            <w:r>
              <w:rPr>
                <w:spacing w:val="-4"/>
                <w:sz w:val="24"/>
              </w:rPr>
              <w:t>0-</w:t>
            </w:r>
            <w:r>
              <w:rPr>
                <w:spacing w:val="-5"/>
                <w:sz w:val="24"/>
              </w:rPr>
              <w:t>10V</w:t>
            </w:r>
          </w:p>
        </w:tc>
        <w:tc>
          <w:tcPr>
            <w:tcW w:w="2258" w:type="dxa"/>
            <w:gridSpan w:val="2"/>
          </w:tcPr>
          <w:p w14:paraId="257229BF" w14:textId="77777777" w:rsidR="0033213F" w:rsidRDefault="00E85AA0">
            <w:pPr>
              <w:pStyle w:val="TableParagraph"/>
              <w:ind w:left="229"/>
              <w:rPr>
                <w:sz w:val="24"/>
              </w:rPr>
            </w:pPr>
            <w:r>
              <w:rPr>
                <w:rFonts w:ascii="Wingdings" w:hAnsi="Wingdings"/>
                <w:spacing w:val="-2"/>
                <w:sz w:val="24"/>
              </w:rPr>
              <w:t></w:t>
            </w:r>
            <w:r>
              <w:rPr>
                <w:spacing w:val="-12"/>
                <w:sz w:val="24"/>
              </w:rPr>
              <w:t xml:space="preserve"> </w:t>
            </w:r>
            <w:r>
              <w:rPr>
                <w:spacing w:val="-2"/>
                <w:sz w:val="24"/>
              </w:rPr>
              <w:t>Dimmable,</w:t>
            </w:r>
            <w:r>
              <w:rPr>
                <w:spacing w:val="-12"/>
                <w:sz w:val="24"/>
              </w:rPr>
              <w:t xml:space="preserve"> </w:t>
            </w:r>
            <w:r>
              <w:rPr>
                <w:spacing w:val="-4"/>
                <w:sz w:val="24"/>
              </w:rPr>
              <w:t>DALI</w:t>
            </w:r>
          </w:p>
        </w:tc>
        <w:tc>
          <w:tcPr>
            <w:tcW w:w="2962" w:type="dxa"/>
          </w:tcPr>
          <w:p w14:paraId="257229C0" w14:textId="77777777" w:rsidR="0033213F" w:rsidRDefault="0033213F">
            <w:pPr>
              <w:pStyle w:val="TableParagraph"/>
              <w:spacing w:line="240" w:lineRule="auto"/>
              <w:ind w:left="0"/>
              <w:rPr>
                <w:sz w:val="20"/>
              </w:rPr>
            </w:pPr>
          </w:p>
        </w:tc>
      </w:tr>
      <w:tr w:rsidR="0033213F" w14:paraId="257229C5" w14:textId="77777777">
        <w:trPr>
          <w:trHeight w:val="275"/>
        </w:trPr>
        <w:tc>
          <w:tcPr>
            <w:tcW w:w="3685" w:type="dxa"/>
          </w:tcPr>
          <w:p w14:paraId="257229C2" w14:textId="77777777" w:rsidR="0033213F" w:rsidRDefault="00E85AA0">
            <w:pPr>
              <w:pStyle w:val="TableParagraph"/>
              <w:rPr>
                <w:sz w:val="24"/>
              </w:rPr>
            </w:pPr>
            <w:r>
              <w:rPr>
                <w:spacing w:val="-2"/>
                <w:sz w:val="24"/>
              </w:rPr>
              <w:t>LED</w:t>
            </w:r>
            <w:r>
              <w:rPr>
                <w:spacing w:val="-9"/>
                <w:sz w:val="24"/>
              </w:rPr>
              <w:t xml:space="preserve"> </w:t>
            </w:r>
            <w:r>
              <w:rPr>
                <w:spacing w:val="-2"/>
                <w:sz w:val="24"/>
              </w:rPr>
              <w:t>driver-</w:t>
            </w:r>
            <w:r>
              <w:rPr>
                <w:spacing w:val="-9"/>
                <w:sz w:val="24"/>
              </w:rPr>
              <w:t xml:space="preserve"> </w:t>
            </w:r>
            <w:r>
              <w:rPr>
                <w:spacing w:val="-2"/>
                <w:sz w:val="24"/>
              </w:rPr>
              <w:t>rated</w:t>
            </w:r>
            <w:r>
              <w:rPr>
                <w:spacing w:val="-8"/>
                <w:sz w:val="24"/>
              </w:rPr>
              <w:t xml:space="preserve"> </w:t>
            </w:r>
            <w:r>
              <w:rPr>
                <w:spacing w:val="-4"/>
                <w:sz w:val="24"/>
              </w:rPr>
              <w:t>life</w:t>
            </w:r>
          </w:p>
        </w:tc>
        <w:tc>
          <w:tcPr>
            <w:tcW w:w="4508" w:type="dxa"/>
            <w:gridSpan w:val="4"/>
          </w:tcPr>
          <w:p w14:paraId="257229C3" w14:textId="77777777" w:rsidR="0033213F" w:rsidRDefault="00E85AA0">
            <w:pPr>
              <w:pStyle w:val="TableParagraph"/>
              <w:ind w:left="0" w:right="96"/>
              <w:jc w:val="right"/>
              <w:rPr>
                <w:sz w:val="24"/>
              </w:rPr>
            </w:pPr>
            <w:r>
              <w:rPr>
                <w:spacing w:val="-2"/>
                <w:sz w:val="24"/>
              </w:rPr>
              <w:t>years</w:t>
            </w:r>
          </w:p>
        </w:tc>
        <w:tc>
          <w:tcPr>
            <w:tcW w:w="2962" w:type="dxa"/>
          </w:tcPr>
          <w:p w14:paraId="257229C4" w14:textId="77777777" w:rsidR="0033213F" w:rsidRDefault="0033213F">
            <w:pPr>
              <w:pStyle w:val="TableParagraph"/>
              <w:spacing w:line="240" w:lineRule="auto"/>
              <w:ind w:left="0"/>
              <w:rPr>
                <w:sz w:val="20"/>
              </w:rPr>
            </w:pPr>
          </w:p>
        </w:tc>
      </w:tr>
      <w:tr w:rsidR="0033213F" w14:paraId="257229CB" w14:textId="77777777">
        <w:trPr>
          <w:trHeight w:val="551"/>
        </w:trPr>
        <w:tc>
          <w:tcPr>
            <w:tcW w:w="3685" w:type="dxa"/>
          </w:tcPr>
          <w:p w14:paraId="257229C6" w14:textId="77777777" w:rsidR="0033213F" w:rsidRDefault="00E85AA0">
            <w:pPr>
              <w:pStyle w:val="TableParagraph"/>
              <w:spacing w:line="270" w:lineRule="atLeast"/>
              <w:ind w:right="218"/>
              <w:rPr>
                <w:sz w:val="24"/>
              </w:rPr>
            </w:pPr>
            <w:r>
              <w:rPr>
                <w:spacing w:val="-2"/>
                <w:sz w:val="24"/>
              </w:rPr>
              <w:t>Electrical</w:t>
            </w:r>
            <w:r>
              <w:rPr>
                <w:spacing w:val="-13"/>
                <w:sz w:val="24"/>
              </w:rPr>
              <w:t xml:space="preserve"> </w:t>
            </w:r>
            <w:r>
              <w:rPr>
                <w:spacing w:val="-2"/>
                <w:sz w:val="24"/>
              </w:rPr>
              <w:t>transient</w:t>
            </w:r>
            <w:r>
              <w:rPr>
                <w:spacing w:val="-13"/>
                <w:sz w:val="24"/>
              </w:rPr>
              <w:t xml:space="preserve"> </w:t>
            </w:r>
            <w:r>
              <w:rPr>
                <w:spacing w:val="-2"/>
                <w:sz w:val="24"/>
              </w:rPr>
              <w:t>immunity</w:t>
            </w:r>
            <w:r>
              <w:rPr>
                <w:spacing w:val="-13"/>
                <w:sz w:val="24"/>
              </w:rPr>
              <w:t xml:space="preserve"> </w:t>
            </w:r>
            <w:r>
              <w:rPr>
                <w:spacing w:val="-2"/>
                <w:sz w:val="24"/>
              </w:rPr>
              <w:t>ANSI C136.2</w:t>
            </w:r>
            <w:r>
              <w:rPr>
                <w:spacing w:val="-11"/>
                <w:sz w:val="24"/>
              </w:rPr>
              <w:t xml:space="preserve"> </w:t>
            </w:r>
            <w:r>
              <w:rPr>
                <w:spacing w:val="-2"/>
                <w:sz w:val="24"/>
              </w:rPr>
              <w:t>combination</w:t>
            </w:r>
            <w:r>
              <w:rPr>
                <w:spacing w:val="-10"/>
                <w:sz w:val="24"/>
              </w:rPr>
              <w:t xml:space="preserve"> </w:t>
            </w:r>
            <w:r>
              <w:rPr>
                <w:spacing w:val="-2"/>
                <w:sz w:val="24"/>
              </w:rPr>
              <w:t>wave</w:t>
            </w:r>
            <w:r>
              <w:rPr>
                <w:spacing w:val="-10"/>
                <w:sz w:val="24"/>
              </w:rPr>
              <w:t xml:space="preserve"> </w:t>
            </w:r>
            <w:r>
              <w:rPr>
                <w:spacing w:val="-2"/>
                <w:sz w:val="24"/>
              </w:rPr>
              <w:t>test</w:t>
            </w:r>
            <w:r>
              <w:rPr>
                <w:spacing w:val="-11"/>
                <w:sz w:val="24"/>
              </w:rPr>
              <w:t xml:space="preserve"> </w:t>
            </w:r>
            <w:r>
              <w:rPr>
                <w:spacing w:val="-5"/>
                <w:sz w:val="24"/>
              </w:rPr>
              <w:t>level</w:t>
            </w:r>
          </w:p>
        </w:tc>
        <w:tc>
          <w:tcPr>
            <w:tcW w:w="1455" w:type="dxa"/>
          </w:tcPr>
          <w:p w14:paraId="257229C7" w14:textId="77777777" w:rsidR="0033213F" w:rsidRDefault="00E85AA0">
            <w:pPr>
              <w:pStyle w:val="TableParagraph"/>
              <w:spacing w:line="270" w:lineRule="atLeast"/>
              <w:ind w:left="325" w:right="89" w:firstLine="238"/>
              <w:rPr>
                <w:sz w:val="24"/>
              </w:rPr>
            </w:pPr>
            <w:r>
              <w:rPr>
                <w:rFonts w:ascii="Wingdings" w:hAnsi="Wingdings"/>
                <w:spacing w:val="-4"/>
                <w:sz w:val="24"/>
              </w:rPr>
              <w:t></w:t>
            </w:r>
            <w:r>
              <w:rPr>
                <w:spacing w:val="-11"/>
                <w:sz w:val="24"/>
              </w:rPr>
              <w:t xml:space="preserve"> </w:t>
            </w:r>
            <w:r>
              <w:rPr>
                <w:spacing w:val="-4"/>
                <w:sz w:val="24"/>
              </w:rPr>
              <w:t xml:space="preserve">Basic </w:t>
            </w:r>
            <w:r>
              <w:rPr>
                <w:spacing w:val="-6"/>
                <w:sz w:val="24"/>
              </w:rPr>
              <w:t>(6kV/3kA)</w:t>
            </w:r>
          </w:p>
        </w:tc>
        <w:tc>
          <w:tcPr>
            <w:tcW w:w="1543" w:type="dxa"/>
            <w:gridSpan w:val="2"/>
          </w:tcPr>
          <w:p w14:paraId="257229C8" w14:textId="77777777" w:rsidR="0033213F" w:rsidRDefault="00E85AA0">
            <w:pPr>
              <w:pStyle w:val="TableParagraph"/>
              <w:spacing w:line="270" w:lineRule="atLeast"/>
              <w:ind w:left="180" w:right="89" w:firstLine="70"/>
              <w:rPr>
                <w:sz w:val="24"/>
              </w:rPr>
            </w:pPr>
            <w:r>
              <w:rPr>
                <w:rFonts w:ascii="Wingdings" w:hAnsi="Wingdings"/>
                <w:spacing w:val="-4"/>
                <w:sz w:val="24"/>
              </w:rPr>
              <w:t></w:t>
            </w:r>
            <w:r>
              <w:rPr>
                <w:spacing w:val="-11"/>
                <w:sz w:val="24"/>
              </w:rPr>
              <w:t xml:space="preserve"> </w:t>
            </w:r>
            <w:r>
              <w:rPr>
                <w:spacing w:val="-4"/>
                <w:sz w:val="24"/>
              </w:rPr>
              <w:t xml:space="preserve">Enhanced </w:t>
            </w:r>
            <w:r>
              <w:rPr>
                <w:sz w:val="24"/>
              </w:rPr>
              <w:t>(10kV</w:t>
            </w:r>
            <w:r>
              <w:rPr>
                <w:spacing w:val="-15"/>
                <w:sz w:val="24"/>
              </w:rPr>
              <w:t xml:space="preserve"> </w:t>
            </w:r>
            <w:r>
              <w:rPr>
                <w:sz w:val="24"/>
              </w:rPr>
              <w:t>/</w:t>
            </w:r>
            <w:r>
              <w:rPr>
                <w:spacing w:val="-14"/>
                <w:sz w:val="24"/>
              </w:rPr>
              <w:t xml:space="preserve"> </w:t>
            </w:r>
            <w:r>
              <w:rPr>
                <w:spacing w:val="-6"/>
                <w:sz w:val="24"/>
              </w:rPr>
              <w:t>5kA)</w:t>
            </w:r>
          </w:p>
        </w:tc>
        <w:tc>
          <w:tcPr>
            <w:tcW w:w="1510" w:type="dxa"/>
          </w:tcPr>
          <w:p w14:paraId="257229C9" w14:textId="77777777" w:rsidR="0033213F" w:rsidRDefault="00E85AA0">
            <w:pPr>
              <w:pStyle w:val="TableParagraph"/>
              <w:spacing w:line="270" w:lineRule="atLeast"/>
              <w:ind w:left="147" w:right="94" w:firstLine="174"/>
              <w:rPr>
                <w:sz w:val="24"/>
              </w:rPr>
            </w:pPr>
            <w:r>
              <w:rPr>
                <w:rFonts w:ascii="Wingdings" w:hAnsi="Wingdings"/>
                <w:spacing w:val="-4"/>
                <w:sz w:val="24"/>
              </w:rPr>
              <w:t></w:t>
            </w:r>
            <w:r>
              <w:rPr>
                <w:spacing w:val="-13"/>
                <w:sz w:val="24"/>
              </w:rPr>
              <w:t xml:space="preserve"> </w:t>
            </w:r>
            <w:r>
              <w:rPr>
                <w:spacing w:val="-4"/>
                <w:sz w:val="24"/>
              </w:rPr>
              <w:t xml:space="preserve">Elevated </w:t>
            </w:r>
            <w:r>
              <w:rPr>
                <w:spacing w:val="-6"/>
                <w:sz w:val="24"/>
              </w:rPr>
              <w:t>(20kV/10kA)</w:t>
            </w:r>
          </w:p>
        </w:tc>
        <w:tc>
          <w:tcPr>
            <w:tcW w:w="2962" w:type="dxa"/>
          </w:tcPr>
          <w:p w14:paraId="257229CA" w14:textId="77777777" w:rsidR="0033213F" w:rsidRDefault="0033213F">
            <w:pPr>
              <w:pStyle w:val="TableParagraph"/>
              <w:spacing w:line="240" w:lineRule="auto"/>
              <w:ind w:left="0"/>
            </w:pPr>
          </w:p>
        </w:tc>
      </w:tr>
      <w:tr w:rsidR="0033213F" w14:paraId="257229CF" w14:textId="77777777">
        <w:trPr>
          <w:trHeight w:val="275"/>
        </w:trPr>
        <w:tc>
          <w:tcPr>
            <w:tcW w:w="3685" w:type="dxa"/>
          </w:tcPr>
          <w:p w14:paraId="257229CC" w14:textId="77777777" w:rsidR="0033213F" w:rsidRDefault="00E85AA0">
            <w:pPr>
              <w:pStyle w:val="TableParagraph"/>
              <w:rPr>
                <w:sz w:val="24"/>
              </w:rPr>
            </w:pPr>
            <w:r>
              <w:rPr>
                <w:spacing w:val="-4"/>
                <w:sz w:val="24"/>
              </w:rPr>
              <w:t>Vibration</w:t>
            </w:r>
            <w:r>
              <w:rPr>
                <w:spacing w:val="4"/>
                <w:sz w:val="24"/>
              </w:rPr>
              <w:t xml:space="preserve"> </w:t>
            </w:r>
            <w:r>
              <w:rPr>
                <w:spacing w:val="-4"/>
                <w:sz w:val="24"/>
              </w:rPr>
              <w:t>Test-ANSI</w:t>
            </w:r>
            <w:r>
              <w:rPr>
                <w:spacing w:val="4"/>
                <w:sz w:val="24"/>
              </w:rPr>
              <w:t xml:space="preserve"> </w:t>
            </w:r>
            <w:r>
              <w:rPr>
                <w:spacing w:val="-4"/>
                <w:sz w:val="24"/>
              </w:rPr>
              <w:t>C136.31</w:t>
            </w:r>
          </w:p>
        </w:tc>
        <w:tc>
          <w:tcPr>
            <w:tcW w:w="4508" w:type="dxa"/>
            <w:gridSpan w:val="4"/>
          </w:tcPr>
          <w:p w14:paraId="257229CD" w14:textId="77777777" w:rsidR="0033213F" w:rsidRDefault="00E85AA0">
            <w:pPr>
              <w:pStyle w:val="TableParagraph"/>
              <w:ind w:left="0" w:right="97"/>
              <w:jc w:val="right"/>
              <w:rPr>
                <w:sz w:val="24"/>
              </w:rPr>
            </w:pPr>
            <w:r>
              <w:rPr>
                <w:rFonts w:ascii="Wingdings" w:hAnsi="Wingdings"/>
                <w:sz w:val="24"/>
              </w:rPr>
              <w:t></w:t>
            </w:r>
            <w:r>
              <w:rPr>
                <w:spacing w:val="-14"/>
                <w:sz w:val="24"/>
              </w:rPr>
              <w:t xml:space="preserve"> </w:t>
            </w:r>
            <w:r>
              <w:rPr>
                <w:sz w:val="24"/>
              </w:rPr>
              <w:t>Level</w:t>
            </w:r>
            <w:r>
              <w:rPr>
                <w:spacing w:val="-13"/>
                <w:sz w:val="24"/>
              </w:rPr>
              <w:t xml:space="preserve"> </w:t>
            </w:r>
            <w:r>
              <w:rPr>
                <w:spacing w:val="-10"/>
                <w:sz w:val="24"/>
              </w:rPr>
              <w:t>2</w:t>
            </w:r>
          </w:p>
        </w:tc>
        <w:tc>
          <w:tcPr>
            <w:tcW w:w="2962" w:type="dxa"/>
          </w:tcPr>
          <w:p w14:paraId="257229CE" w14:textId="77777777" w:rsidR="0033213F" w:rsidRDefault="0033213F">
            <w:pPr>
              <w:pStyle w:val="TableParagraph"/>
              <w:spacing w:line="240" w:lineRule="auto"/>
              <w:ind w:left="0"/>
              <w:rPr>
                <w:sz w:val="20"/>
              </w:rPr>
            </w:pPr>
          </w:p>
        </w:tc>
      </w:tr>
      <w:tr w:rsidR="0033213F" w14:paraId="257229D3" w14:textId="77777777">
        <w:trPr>
          <w:trHeight w:val="275"/>
        </w:trPr>
        <w:tc>
          <w:tcPr>
            <w:tcW w:w="3685" w:type="dxa"/>
          </w:tcPr>
          <w:p w14:paraId="257229D0" w14:textId="77777777" w:rsidR="0033213F" w:rsidRDefault="00E85AA0">
            <w:pPr>
              <w:pStyle w:val="TableParagraph"/>
              <w:rPr>
                <w:sz w:val="24"/>
              </w:rPr>
            </w:pPr>
            <w:r>
              <w:rPr>
                <w:spacing w:val="-4"/>
                <w:sz w:val="24"/>
              </w:rPr>
              <w:t>Luminaire</w:t>
            </w:r>
            <w:r>
              <w:rPr>
                <w:spacing w:val="3"/>
                <w:sz w:val="24"/>
              </w:rPr>
              <w:t xml:space="preserve"> </w:t>
            </w:r>
            <w:r>
              <w:rPr>
                <w:spacing w:val="-4"/>
                <w:sz w:val="24"/>
              </w:rPr>
              <w:t>warranty</w:t>
            </w:r>
            <w:r>
              <w:rPr>
                <w:spacing w:val="4"/>
                <w:sz w:val="24"/>
              </w:rPr>
              <w:t xml:space="preserve"> </w:t>
            </w:r>
            <w:r>
              <w:rPr>
                <w:spacing w:val="-4"/>
                <w:sz w:val="24"/>
              </w:rPr>
              <w:t>period</w:t>
            </w:r>
          </w:p>
        </w:tc>
        <w:tc>
          <w:tcPr>
            <w:tcW w:w="4508" w:type="dxa"/>
            <w:gridSpan w:val="4"/>
          </w:tcPr>
          <w:p w14:paraId="257229D1" w14:textId="77777777" w:rsidR="0033213F" w:rsidRDefault="00E85AA0">
            <w:pPr>
              <w:pStyle w:val="TableParagraph"/>
              <w:ind w:left="0" w:right="96"/>
              <w:jc w:val="right"/>
              <w:rPr>
                <w:sz w:val="24"/>
              </w:rPr>
            </w:pPr>
            <w:r>
              <w:rPr>
                <w:spacing w:val="-2"/>
                <w:sz w:val="24"/>
              </w:rPr>
              <w:t>years</w:t>
            </w:r>
          </w:p>
        </w:tc>
        <w:tc>
          <w:tcPr>
            <w:tcW w:w="2962" w:type="dxa"/>
          </w:tcPr>
          <w:p w14:paraId="257229D2" w14:textId="77777777" w:rsidR="0033213F" w:rsidRDefault="0033213F">
            <w:pPr>
              <w:pStyle w:val="TableParagraph"/>
              <w:spacing w:line="240" w:lineRule="auto"/>
              <w:ind w:left="0"/>
              <w:rPr>
                <w:sz w:val="20"/>
              </w:rPr>
            </w:pPr>
          </w:p>
        </w:tc>
      </w:tr>
      <w:tr w:rsidR="0033213F" w14:paraId="257229D7" w14:textId="77777777">
        <w:trPr>
          <w:trHeight w:val="275"/>
        </w:trPr>
        <w:tc>
          <w:tcPr>
            <w:tcW w:w="3685" w:type="dxa"/>
          </w:tcPr>
          <w:p w14:paraId="257229D4" w14:textId="77777777" w:rsidR="0033213F" w:rsidRDefault="00E85AA0">
            <w:pPr>
              <w:pStyle w:val="TableParagraph"/>
              <w:rPr>
                <w:sz w:val="24"/>
              </w:rPr>
            </w:pPr>
            <w:r>
              <w:rPr>
                <w:spacing w:val="-2"/>
                <w:sz w:val="24"/>
              </w:rPr>
              <w:t>IES</w:t>
            </w:r>
            <w:r>
              <w:rPr>
                <w:spacing w:val="-9"/>
                <w:sz w:val="24"/>
              </w:rPr>
              <w:t xml:space="preserve"> </w:t>
            </w:r>
            <w:r>
              <w:rPr>
                <w:spacing w:val="-2"/>
                <w:sz w:val="24"/>
              </w:rPr>
              <w:t>LM-80</w:t>
            </w:r>
            <w:r>
              <w:rPr>
                <w:spacing w:val="-8"/>
                <w:sz w:val="24"/>
              </w:rPr>
              <w:t xml:space="preserve"> </w:t>
            </w:r>
            <w:r>
              <w:rPr>
                <w:spacing w:val="-2"/>
                <w:sz w:val="24"/>
              </w:rPr>
              <w:t>test</w:t>
            </w:r>
            <w:r>
              <w:rPr>
                <w:spacing w:val="-9"/>
                <w:sz w:val="24"/>
              </w:rPr>
              <w:t xml:space="preserve"> </w:t>
            </w:r>
            <w:r>
              <w:rPr>
                <w:spacing w:val="-2"/>
                <w:sz w:val="24"/>
              </w:rPr>
              <w:t>duration</w:t>
            </w:r>
          </w:p>
        </w:tc>
        <w:tc>
          <w:tcPr>
            <w:tcW w:w="4508" w:type="dxa"/>
            <w:gridSpan w:val="4"/>
          </w:tcPr>
          <w:p w14:paraId="257229D5" w14:textId="77777777" w:rsidR="0033213F" w:rsidRDefault="00E85AA0">
            <w:pPr>
              <w:pStyle w:val="TableParagraph"/>
              <w:ind w:left="0" w:right="96"/>
              <w:jc w:val="right"/>
              <w:rPr>
                <w:sz w:val="24"/>
              </w:rPr>
            </w:pPr>
            <w:r>
              <w:rPr>
                <w:spacing w:val="-2"/>
                <w:sz w:val="24"/>
              </w:rPr>
              <w:t>hours</w:t>
            </w:r>
          </w:p>
        </w:tc>
        <w:tc>
          <w:tcPr>
            <w:tcW w:w="2962" w:type="dxa"/>
          </w:tcPr>
          <w:p w14:paraId="257229D6" w14:textId="77777777" w:rsidR="0033213F" w:rsidRDefault="00E85AA0">
            <w:pPr>
              <w:pStyle w:val="TableParagraph"/>
              <w:ind w:left="107"/>
              <w:rPr>
                <w:sz w:val="24"/>
              </w:rPr>
            </w:pPr>
            <w:r>
              <w:rPr>
                <w:spacing w:val="-2"/>
                <w:sz w:val="24"/>
              </w:rPr>
              <w:t>IES</w:t>
            </w:r>
            <w:r>
              <w:rPr>
                <w:spacing w:val="-13"/>
                <w:sz w:val="24"/>
              </w:rPr>
              <w:t xml:space="preserve"> </w:t>
            </w:r>
            <w:r>
              <w:rPr>
                <w:spacing w:val="-2"/>
                <w:sz w:val="24"/>
              </w:rPr>
              <w:t>LM-80-15</w:t>
            </w:r>
            <w:r>
              <w:rPr>
                <w:spacing w:val="-12"/>
                <w:sz w:val="24"/>
              </w:rPr>
              <w:t xml:space="preserve"> </w:t>
            </w:r>
            <w:r>
              <w:rPr>
                <w:spacing w:val="-2"/>
                <w:sz w:val="24"/>
              </w:rPr>
              <w:t>report</w:t>
            </w:r>
          </w:p>
        </w:tc>
      </w:tr>
      <w:tr w:rsidR="0033213F" w14:paraId="257229DB" w14:textId="77777777">
        <w:trPr>
          <w:trHeight w:val="551"/>
        </w:trPr>
        <w:tc>
          <w:tcPr>
            <w:tcW w:w="3685" w:type="dxa"/>
          </w:tcPr>
          <w:p w14:paraId="257229D8" w14:textId="77777777" w:rsidR="0033213F" w:rsidRDefault="00E85AA0">
            <w:pPr>
              <w:pStyle w:val="TableParagraph"/>
              <w:spacing w:line="270" w:lineRule="atLeast"/>
              <w:rPr>
                <w:sz w:val="24"/>
              </w:rPr>
            </w:pPr>
            <w:r>
              <w:rPr>
                <w:spacing w:val="-4"/>
                <w:sz w:val="24"/>
              </w:rPr>
              <w:t>LED</w:t>
            </w:r>
            <w:r>
              <w:rPr>
                <w:spacing w:val="-8"/>
                <w:sz w:val="24"/>
              </w:rPr>
              <w:t xml:space="preserve"> </w:t>
            </w:r>
            <w:r>
              <w:rPr>
                <w:spacing w:val="-4"/>
                <w:sz w:val="24"/>
              </w:rPr>
              <w:t>lumen</w:t>
            </w:r>
            <w:r>
              <w:rPr>
                <w:spacing w:val="-8"/>
                <w:sz w:val="24"/>
              </w:rPr>
              <w:t xml:space="preserve"> </w:t>
            </w:r>
            <w:r>
              <w:rPr>
                <w:spacing w:val="-4"/>
                <w:sz w:val="24"/>
              </w:rPr>
              <w:t>maintenance</w:t>
            </w:r>
            <w:r>
              <w:rPr>
                <w:spacing w:val="-8"/>
                <w:sz w:val="24"/>
              </w:rPr>
              <w:t xml:space="preserve"> </w:t>
            </w:r>
            <w:r>
              <w:rPr>
                <w:spacing w:val="-4"/>
                <w:sz w:val="24"/>
              </w:rPr>
              <w:t>at</w:t>
            </w:r>
            <w:r>
              <w:rPr>
                <w:spacing w:val="-8"/>
                <w:sz w:val="24"/>
              </w:rPr>
              <w:t xml:space="preserve"> </w:t>
            </w:r>
            <w:r>
              <w:rPr>
                <w:spacing w:val="-4"/>
                <w:sz w:val="24"/>
              </w:rPr>
              <w:t xml:space="preserve">36,000 </w:t>
            </w:r>
            <w:r>
              <w:rPr>
                <w:spacing w:val="-2"/>
                <w:sz w:val="24"/>
              </w:rPr>
              <w:t>hours</w:t>
            </w:r>
          </w:p>
        </w:tc>
        <w:tc>
          <w:tcPr>
            <w:tcW w:w="4508" w:type="dxa"/>
            <w:gridSpan w:val="4"/>
          </w:tcPr>
          <w:p w14:paraId="257229D9" w14:textId="77777777" w:rsidR="0033213F" w:rsidRDefault="00E85AA0">
            <w:pPr>
              <w:pStyle w:val="TableParagraph"/>
              <w:spacing w:line="240" w:lineRule="auto"/>
              <w:ind w:left="0" w:right="97"/>
              <w:jc w:val="right"/>
              <w:rPr>
                <w:sz w:val="24"/>
              </w:rPr>
            </w:pPr>
            <w:r>
              <w:rPr>
                <w:spacing w:val="-10"/>
                <w:sz w:val="24"/>
              </w:rPr>
              <w:t>%</w:t>
            </w:r>
          </w:p>
        </w:tc>
        <w:tc>
          <w:tcPr>
            <w:tcW w:w="2962" w:type="dxa"/>
          </w:tcPr>
          <w:p w14:paraId="257229DA" w14:textId="77777777" w:rsidR="0033213F" w:rsidRDefault="00E85AA0">
            <w:pPr>
              <w:pStyle w:val="TableParagraph"/>
              <w:spacing w:line="240" w:lineRule="auto"/>
              <w:ind w:left="107"/>
              <w:rPr>
                <w:sz w:val="24"/>
              </w:rPr>
            </w:pPr>
            <w:r>
              <w:rPr>
                <w:spacing w:val="-2"/>
                <w:sz w:val="24"/>
              </w:rPr>
              <w:t>TM-21</w:t>
            </w:r>
            <w:r>
              <w:rPr>
                <w:spacing w:val="-13"/>
                <w:sz w:val="24"/>
              </w:rPr>
              <w:t xml:space="preserve"> </w:t>
            </w:r>
            <w:r>
              <w:rPr>
                <w:spacing w:val="-2"/>
                <w:sz w:val="24"/>
              </w:rPr>
              <w:t>calculator</w:t>
            </w:r>
          </w:p>
        </w:tc>
      </w:tr>
      <w:tr w:rsidR="0033213F" w14:paraId="257229DF" w14:textId="77777777">
        <w:trPr>
          <w:trHeight w:val="275"/>
        </w:trPr>
        <w:tc>
          <w:tcPr>
            <w:tcW w:w="3685" w:type="dxa"/>
          </w:tcPr>
          <w:p w14:paraId="257229DC" w14:textId="77777777" w:rsidR="0033213F" w:rsidRDefault="00E85AA0">
            <w:pPr>
              <w:pStyle w:val="TableParagraph"/>
              <w:rPr>
                <w:sz w:val="24"/>
              </w:rPr>
            </w:pPr>
            <w:r>
              <w:rPr>
                <w:spacing w:val="-2"/>
                <w:sz w:val="24"/>
              </w:rPr>
              <w:t>Max.</w:t>
            </w:r>
            <w:r>
              <w:rPr>
                <w:spacing w:val="-10"/>
                <w:sz w:val="24"/>
              </w:rPr>
              <w:t xml:space="preserve"> </w:t>
            </w:r>
            <w:r>
              <w:rPr>
                <w:spacing w:val="-2"/>
                <w:sz w:val="24"/>
              </w:rPr>
              <w:t>LED</w:t>
            </w:r>
            <w:r>
              <w:rPr>
                <w:spacing w:val="-9"/>
                <w:sz w:val="24"/>
              </w:rPr>
              <w:t xml:space="preserve"> </w:t>
            </w:r>
            <w:r>
              <w:rPr>
                <w:spacing w:val="-2"/>
                <w:sz w:val="24"/>
              </w:rPr>
              <w:t>case</w:t>
            </w:r>
            <w:r>
              <w:rPr>
                <w:spacing w:val="-9"/>
                <w:sz w:val="24"/>
              </w:rPr>
              <w:t xml:space="preserve"> </w:t>
            </w:r>
            <w:r>
              <w:rPr>
                <w:spacing w:val="-2"/>
                <w:sz w:val="24"/>
              </w:rPr>
              <w:t>temperature</w:t>
            </w:r>
          </w:p>
        </w:tc>
        <w:tc>
          <w:tcPr>
            <w:tcW w:w="4508" w:type="dxa"/>
            <w:gridSpan w:val="4"/>
          </w:tcPr>
          <w:p w14:paraId="257229DD" w14:textId="77777777" w:rsidR="0033213F" w:rsidRDefault="00E85AA0">
            <w:pPr>
              <w:pStyle w:val="TableParagraph"/>
              <w:ind w:left="2945"/>
              <w:rPr>
                <w:sz w:val="24"/>
              </w:rPr>
            </w:pPr>
            <w:r>
              <w:rPr>
                <w:spacing w:val="-4"/>
                <w:sz w:val="24"/>
              </w:rPr>
              <w:t>degrees</w:t>
            </w:r>
            <w:r>
              <w:rPr>
                <w:spacing w:val="-2"/>
                <w:sz w:val="24"/>
              </w:rPr>
              <w:t xml:space="preserve"> Celsius</w:t>
            </w:r>
          </w:p>
        </w:tc>
        <w:tc>
          <w:tcPr>
            <w:tcW w:w="2962" w:type="dxa"/>
          </w:tcPr>
          <w:p w14:paraId="257229DE" w14:textId="77777777" w:rsidR="0033213F" w:rsidRDefault="00E85AA0">
            <w:pPr>
              <w:pStyle w:val="TableParagraph"/>
              <w:ind w:left="107"/>
              <w:rPr>
                <w:sz w:val="24"/>
              </w:rPr>
            </w:pPr>
            <w:r>
              <w:rPr>
                <w:spacing w:val="-4"/>
                <w:sz w:val="24"/>
              </w:rPr>
              <w:t xml:space="preserve">ISTMT </w:t>
            </w:r>
            <w:r>
              <w:rPr>
                <w:spacing w:val="-2"/>
                <w:sz w:val="24"/>
              </w:rPr>
              <w:t>report</w:t>
            </w:r>
          </w:p>
        </w:tc>
      </w:tr>
      <w:tr w:rsidR="0033213F" w14:paraId="257229E3" w14:textId="77777777">
        <w:trPr>
          <w:trHeight w:val="275"/>
        </w:trPr>
        <w:tc>
          <w:tcPr>
            <w:tcW w:w="3685" w:type="dxa"/>
          </w:tcPr>
          <w:p w14:paraId="257229E0" w14:textId="77777777" w:rsidR="0033213F" w:rsidRDefault="0033213F">
            <w:pPr>
              <w:pStyle w:val="TableParagraph"/>
              <w:spacing w:line="240" w:lineRule="auto"/>
              <w:ind w:left="0"/>
              <w:rPr>
                <w:sz w:val="20"/>
              </w:rPr>
            </w:pPr>
          </w:p>
        </w:tc>
        <w:tc>
          <w:tcPr>
            <w:tcW w:w="4508" w:type="dxa"/>
            <w:gridSpan w:val="4"/>
          </w:tcPr>
          <w:p w14:paraId="257229E1" w14:textId="77777777" w:rsidR="0033213F" w:rsidRDefault="0033213F">
            <w:pPr>
              <w:pStyle w:val="TableParagraph"/>
              <w:spacing w:line="240" w:lineRule="auto"/>
              <w:ind w:left="0"/>
              <w:rPr>
                <w:sz w:val="20"/>
              </w:rPr>
            </w:pPr>
          </w:p>
        </w:tc>
        <w:tc>
          <w:tcPr>
            <w:tcW w:w="2962" w:type="dxa"/>
          </w:tcPr>
          <w:p w14:paraId="257229E2" w14:textId="77777777" w:rsidR="0033213F" w:rsidRDefault="0033213F">
            <w:pPr>
              <w:pStyle w:val="TableParagraph"/>
              <w:spacing w:line="240" w:lineRule="auto"/>
              <w:ind w:left="0"/>
              <w:rPr>
                <w:sz w:val="20"/>
              </w:rPr>
            </w:pPr>
          </w:p>
        </w:tc>
      </w:tr>
      <w:tr w:rsidR="0033213F" w14:paraId="257229E7" w14:textId="77777777">
        <w:trPr>
          <w:trHeight w:val="275"/>
        </w:trPr>
        <w:tc>
          <w:tcPr>
            <w:tcW w:w="3685" w:type="dxa"/>
          </w:tcPr>
          <w:p w14:paraId="257229E4" w14:textId="77777777" w:rsidR="0033213F" w:rsidRDefault="0033213F">
            <w:pPr>
              <w:pStyle w:val="TableParagraph"/>
              <w:spacing w:line="240" w:lineRule="auto"/>
              <w:ind w:left="0"/>
              <w:rPr>
                <w:sz w:val="20"/>
              </w:rPr>
            </w:pPr>
          </w:p>
        </w:tc>
        <w:tc>
          <w:tcPr>
            <w:tcW w:w="4508" w:type="dxa"/>
            <w:gridSpan w:val="4"/>
          </w:tcPr>
          <w:p w14:paraId="257229E5" w14:textId="77777777" w:rsidR="0033213F" w:rsidRDefault="0033213F">
            <w:pPr>
              <w:pStyle w:val="TableParagraph"/>
              <w:spacing w:line="240" w:lineRule="auto"/>
              <w:ind w:left="0"/>
              <w:rPr>
                <w:sz w:val="20"/>
              </w:rPr>
            </w:pPr>
          </w:p>
        </w:tc>
        <w:tc>
          <w:tcPr>
            <w:tcW w:w="2962" w:type="dxa"/>
          </w:tcPr>
          <w:p w14:paraId="257229E6" w14:textId="77777777" w:rsidR="0033213F" w:rsidRDefault="0033213F">
            <w:pPr>
              <w:pStyle w:val="TableParagraph"/>
              <w:spacing w:line="240" w:lineRule="auto"/>
              <w:ind w:left="0"/>
              <w:rPr>
                <w:sz w:val="20"/>
              </w:rPr>
            </w:pPr>
          </w:p>
        </w:tc>
      </w:tr>
      <w:tr w:rsidR="0033213F" w14:paraId="257229EB" w14:textId="77777777">
        <w:trPr>
          <w:trHeight w:val="275"/>
        </w:trPr>
        <w:tc>
          <w:tcPr>
            <w:tcW w:w="3685" w:type="dxa"/>
          </w:tcPr>
          <w:p w14:paraId="257229E8" w14:textId="77777777" w:rsidR="0033213F" w:rsidRDefault="0033213F">
            <w:pPr>
              <w:pStyle w:val="TableParagraph"/>
              <w:spacing w:line="240" w:lineRule="auto"/>
              <w:ind w:left="0"/>
              <w:rPr>
                <w:sz w:val="20"/>
              </w:rPr>
            </w:pPr>
          </w:p>
        </w:tc>
        <w:tc>
          <w:tcPr>
            <w:tcW w:w="4508" w:type="dxa"/>
            <w:gridSpan w:val="4"/>
          </w:tcPr>
          <w:p w14:paraId="257229E9" w14:textId="77777777" w:rsidR="0033213F" w:rsidRDefault="0033213F">
            <w:pPr>
              <w:pStyle w:val="TableParagraph"/>
              <w:spacing w:line="240" w:lineRule="auto"/>
              <w:ind w:left="0"/>
              <w:rPr>
                <w:sz w:val="20"/>
              </w:rPr>
            </w:pPr>
          </w:p>
        </w:tc>
        <w:tc>
          <w:tcPr>
            <w:tcW w:w="2962" w:type="dxa"/>
          </w:tcPr>
          <w:p w14:paraId="257229EA" w14:textId="77777777" w:rsidR="0033213F" w:rsidRDefault="0033213F">
            <w:pPr>
              <w:pStyle w:val="TableParagraph"/>
              <w:spacing w:line="240" w:lineRule="auto"/>
              <w:ind w:left="0"/>
              <w:rPr>
                <w:sz w:val="20"/>
              </w:rPr>
            </w:pPr>
          </w:p>
        </w:tc>
      </w:tr>
      <w:tr w:rsidR="0033213F" w14:paraId="257229EF" w14:textId="77777777">
        <w:trPr>
          <w:trHeight w:val="275"/>
        </w:trPr>
        <w:tc>
          <w:tcPr>
            <w:tcW w:w="3685" w:type="dxa"/>
          </w:tcPr>
          <w:p w14:paraId="257229EC" w14:textId="77777777" w:rsidR="0033213F" w:rsidRDefault="0033213F">
            <w:pPr>
              <w:pStyle w:val="TableParagraph"/>
              <w:spacing w:line="240" w:lineRule="auto"/>
              <w:ind w:left="0"/>
              <w:rPr>
                <w:sz w:val="20"/>
              </w:rPr>
            </w:pPr>
          </w:p>
        </w:tc>
        <w:tc>
          <w:tcPr>
            <w:tcW w:w="4508" w:type="dxa"/>
            <w:gridSpan w:val="4"/>
          </w:tcPr>
          <w:p w14:paraId="257229ED" w14:textId="77777777" w:rsidR="0033213F" w:rsidRDefault="0033213F">
            <w:pPr>
              <w:pStyle w:val="TableParagraph"/>
              <w:spacing w:line="240" w:lineRule="auto"/>
              <w:ind w:left="0"/>
              <w:rPr>
                <w:sz w:val="20"/>
              </w:rPr>
            </w:pPr>
          </w:p>
        </w:tc>
        <w:tc>
          <w:tcPr>
            <w:tcW w:w="2962" w:type="dxa"/>
          </w:tcPr>
          <w:p w14:paraId="257229EE" w14:textId="77777777" w:rsidR="0033213F" w:rsidRDefault="0033213F">
            <w:pPr>
              <w:pStyle w:val="TableParagraph"/>
              <w:spacing w:line="240" w:lineRule="auto"/>
              <w:ind w:left="0"/>
              <w:rPr>
                <w:sz w:val="20"/>
              </w:rPr>
            </w:pPr>
          </w:p>
        </w:tc>
      </w:tr>
      <w:tr w:rsidR="0033213F" w14:paraId="257229F3" w14:textId="77777777">
        <w:trPr>
          <w:trHeight w:val="275"/>
        </w:trPr>
        <w:tc>
          <w:tcPr>
            <w:tcW w:w="3685" w:type="dxa"/>
          </w:tcPr>
          <w:p w14:paraId="257229F0" w14:textId="77777777" w:rsidR="0033213F" w:rsidRDefault="0033213F">
            <w:pPr>
              <w:pStyle w:val="TableParagraph"/>
              <w:spacing w:line="240" w:lineRule="auto"/>
              <w:ind w:left="0"/>
              <w:rPr>
                <w:sz w:val="20"/>
              </w:rPr>
            </w:pPr>
          </w:p>
        </w:tc>
        <w:tc>
          <w:tcPr>
            <w:tcW w:w="4508" w:type="dxa"/>
            <w:gridSpan w:val="4"/>
          </w:tcPr>
          <w:p w14:paraId="257229F1" w14:textId="77777777" w:rsidR="0033213F" w:rsidRDefault="0033213F">
            <w:pPr>
              <w:pStyle w:val="TableParagraph"/>
              <w:spacing w:line="240" w:lineRule="auto"/>
              <w:ind w:left="0"/>
              <w:rPr>
                <w:sz w:val="20"/>
              </w:rPr>
            </w:pPr>
          </w:p>
        </w:tc>
        <w:tc>
          <w:tcPr>
            <w:tcW w:w="2962" w:type="dxa"/>
          </w:tcPr>
          <w:p w14:paraId="257229F2" w14:textId="77777777" w:rsidR="0033213F" w:rsidRDefault="0033213F">
            <w:pPr>
              <w:pStyle w:val="TableParagraph"/>
              <w:spacing w:line="240" w:lineRule="auto"/>
              <w:ind w:left="0"/>
              <w:rPr>
                <w:sz w:val="20"/>
              </w:rPr>
            </w:pPr>
          </w:p>
        </w:tc>
      </w:tr>
    </w:tbl>
    <w:p w14:paraId="257229F4" w14:textId="77777777" w:rsidR="0033213F" w:rsidRDefault="0033213F">
      <w:pPr>
        <w:pStyle w:val="BodyText"/>
        <w:rPr>
          <w:b/>
        </w:rPr>
      </w:pPr>
    </w:p>
    <w:p w14:paraId="257229F5" w14:textId="77777777" w:rsidR="0033213F" w:rsidRDefault="0033213F">
      <w:pPr>
        <w:pStyle w:val="BodyText"/>
        <w:rPr>
          <w:b/>
        </w:rPr>
      </w:pPr>
    </w:p>
    <w:p w14:paraId="257229F6" w14:textId="77777777" w:rsidR="0033213F" w:rsidRDefault="0033213F">
      <w:pPr>
        <w:pStyle w:val="BodyText"/>
        <w:rPr>
          <w:b/>
        </w:rPr>
      </w:pPr>
    </w:p>
    <w:p w14:paraId="257229F7" w14:textId="77777777" w:rsidR="0033213F" w:rsidRDefault="0033213F">
      <w:pPr>
        <w:pStyle w:val="BodyText"/>
        <w:rPr>
          <w:b/>
        </w:rPr>
      </w:pPr>
    </w:p>
    <w:p w14:paraId="257229F8" w14:textId="77777777" w:rsidR="0033213F" w:rsidRDefault="0033213F">
      <w:pPr>
        <w:pStyle w:val="BodyText"/>
        <w:rPr>
          <w:b/>
        </w:rPr>
      </w:pPr>
    </w:p>
    <w:p w14:paraId="257229F9" w14:textId="77777777" w:rsidR="0033213F" w:rsidRDefault="0033213F">
      <w:pPr>
        <w:pStyle w:val="BodyText"/>
        <w:rPr>
          <w:b/>
        </w:rPr>
      </w:pPr>
    </w:p>
    <w:p w14:paraId="257229FA" w14:textId="77777777" w:rsidR="0033213F" w:rsidRDefault="0033213F">
      <w:pPr>
        <w:pStyle w:val="BodyText"/>
        <w:rPr>
          <w:b/>
        </w:rPr>
      </w:pPr>
    </w:p>
    <w:p w14:paraId="257229FB" w14:textId="77777777" w:rsidR="0033213F" w:rsidRDefault="0033213F">
      <w:pPr>
        <w:pStyle w:val="BodyText"/>
        <w:rPr>
          <w:b/>
        </w:rPr>
      </w:pPr>
    </w:p>
    <w:p w14:paraId="257229FC" w14:textId="77777777" w:rsidR="0033213F" w:rsidRDefault="0033213F">
      <w:pPr>
        <w:pStyle w:val="BodyText"/>
        <w:spacing w:before="249"/>
        <w:rPr>
          <w:b/>
        </w:rPr>
      </w:pPr>
    </w:p>
    <w:p w14:paraId="257229FD" w14:textId="77777777" w:rsidR="0033213F" w:rsidRDefault="00E85AA0">
      <w:pPr>
        <w:pStyle w:val="BodyText"/>
        <w:ind w:left="1660"/>
      </w:pPr>
      <w:r>
        <w:t>Page</w:t>
      </w:r>
      <w:r>
        <w:rPr>
          <w:spacing w:val="-10"/>
        </w:rPr>
        <w:t xml:space="preserve"> </w:t>
      </w:r>
      <w:r>
        <w:t>|</w:t>
      </w:r>
      <w:r>
        <w:rPr>
          <w:spacing w:val="-10"/>
        </w:rPr>
        <w:t xml:space="preserve"> </w:t>
      </w:r>
      <w:r>
        <w:rPr>
          <w:spacing w:val="-5"/>
        </w:rPr>
        <w:t>13</w:t>
      </w:r>
    </w:p>
    <w:p w14:paraId="257229FE" w14:textId="77777777" w:rsidR="0033213F" w:rsidRDefault="0033213F">
      <w:pPr>
        <w:sectPr w:rsidR="0033213F">
          <w:headerReference w:type="even" r:id="rId116"/>
          <w:pgSz w:w="12240" w:h="15840"/>
          <w:pgMar w:top="1740" w:right="360" w:bottom="280" w:left="140" w:header="0" w:footer="0" w:gutter="0"/>
          <w:cols w:space="720"/>
        </w:sectPr>
      </w:pPr>
    </w:p>
    <w:p w14:paraId="257229FF" w14:textId="77777777" w:rsidR="0033213F" w:rsidRDefault="00E85AA0">
      <w:pPr>
        <w:spacing w:before="60"/>
        <w:ind w:left="6232" w:right="1077" w:firstLine="332"/>
        <w:jc w:val="right"/>
        <w:rPr>
          <w:b/>
          <w:sz w:val="24"/>
        </w:rPr>
      </w:pPr>
      <w:bookmarkStart w:id="156" w:name="Spec_1612_ArtAcorn"/>
      <w:bookmarkEnd w:id="156"/>
      <w:r>
        <w:rPr>
          <w:b/>
          <w:sz w:val="24"/>
        </w:rPr>
        <w:lastRenderedPageBreak/>
        <w:t>ELECTRICAL</w:t>
      </w:r>
      <w:r>
        <w:rPr>
          <w:b/>
          <w:spacing w:val="-15"/>
          <w:sz w:val="24"/>
        </w:rPr>
        <w:t xml:space="preserve"> </w:t>
      </w:r>
      <w:r>
        <w:rPr>
          <w:b/>
          <w:sz w:val="24"/>
        </w:rPr>
        <w:t>SPECIFICATION</w:t>
      </w:r>
      <w:r>
        <w:rPr>
          <w:b/>
          <w:spacing w:val="-15"/>
          <w:sz w:val="24"/>
        </w:rPr>
        <w:t xml:space="preserve"> </w:t>
      </w:r>
      <w:r>
        <w:rPr>
          <w:b/>
          <w:sz w:val="24"/>
        </w:rPr>
        <w:t xml:space="preserve">1612 DIVISION OF ENGINEERING DEPARTMENT OF </w:t>
      </w:r>
      <w:r>
        <w:rPr>
          <w:b/>
          <w:spacing w:val="-2"/>
          <w:sz w:val="24"/>
        </w:rPr>
        <w:t>TRANSPORTATION</w:t>
      </w:r>
    </w:p>
    <w:p w14:paraId="25722A00" w14:textId="77777777" w:rsidR="0033213F" w:rsidRDefault="00E85AA0">
      <w:pPr>
        <w:ind w:left="8006" w:right="1078" w:firstLine="426"/>
        <w:jc w:val="right"/>
        <w:rPr>
          <w:b/>
          <w:sz w:val="24"/>
        </w:rPr>
      </w:pPr>
      <w:r>
        <w:rPr>
          <w:b/>
          <w:sz w:val="24"/>
        </w:rPr>
        <w:t>CITY</w:t>
      </w:r>
      <w:r>
        <w:rPr>
          <w:b/>
          <w:spacing w:val="-15"/>
          <w:sz w:val="24"/>
        </w:rPr>
        <w:t xml:space="preserve"> </w:t>
      </w:r>
      <w:r>
        <w:rPr>
          <w:b/>
          <w:sz w:val="24"/>
        </w:rPr>
        <w:t>OF</w:t>
      </w:r>
      <w:r>
        <w:rPr>
          <w:b/>
          <w:spacing w:val="-15"/>
          <w:sz w:val="24"/>
        </w:rPr>
        <w:t xml:space="preserve"> </w:t>
      </w:r>
      <w:r>
        <w:rPr>
          <w:b/>
          <w:sz w:val="24"/>
        </w:rPr>
        <w:t>CHICAGO REVISED</w:t>
      </w:r>
      <w:r>
        <w:rPr>
          <w:b/>
          <w:spacing w:val="-3"/>
          <w:sz w:val="24"/>
        </w:rPr>
        <w:t xml:space="preserve"> </w:t>
      </w:r>
      <w:r>
        <w:rPr>
          <w:b/>
          <w:sz w:val="24"/>
        </w:rPr>
        <w:t>APRIL</w:t>
      </w:r>
      <w:r>
        <w:rPr>
          <w:b/>
          <w:spacing w:val="-2"/>
          <w:sz w:val="24"/>
        </w:rPr>
        <w:t xml:space="preserve"> </w:t>
      </w:r>
      <w:r>
        <w:rPr>
          <w:b/>
          <w:sz w:val="24"/>
        </w:rPr>
        <w:t>9,</w:t>
      </w:r>
      <w:r>
        <w:rPr>
          <w:b/>
          <w:spacing w:val="-1"/>
          <w:sz w:val="24"/>
        </w:rPr>
        <w:t xml:space="preserve"> </w:t>
      </w:r>
      <w:r>
        <w:rPr>
          <w:b/>
          <w:spacing w:val="-4"/>
          <w:sz w:val="24"/>
        </w:rPr>
        <w:t>2021</w:t>
      </w:r>
    </w:p>
    <w:p w14:paraId="25722A01" w14:textId="77777777" w:rsidR="0033213F" w:rsidRDefault="0033213F">
      <w:pPr>
        <w:pStyle w:val="BodyText"/>
        <w:rPr>
          <w:b/>
        </w:rPr>
      </w:pPr>
    </w:p>
    <w:p w14:paraId="25722A02" w14:textId="77777777" w:rsidR="0033213F" w:rsidRDefault="00E85AA0">
      <w:pPr>
        <w:ind w:left="3112" w:right="2546" w:firstLine="1160"/>
        <w:rPr>
          <w:b/>
          <w:sz w:val="24"/>
        </w:rPr>
      </w:pPr>
      <w:r>
        <w:rPr>
          <w:b/>
          <w:sz w:val="24"/>
        </w:rPr>
        <w:t>ROADWAY LED LUMINAIRE: ORNAMENTAL</w:t>
      </w:r>
      <w:r>
        <w:rPr>
          <w:b/>
          <w:spacing w:val="-9"/>
          <w:sz w:val="24"/>
        </w:rPr>
        <w:t xml:space="preserve"> </w:t>
      </w:r>
      <w:r>
        <w:rPr>
          <w:b/>
          <w:sz w:val="24"/>
        </w:rPr>
        <w:t>ACORN</w:t>
      </w:r>
      <w:r>
        <w:rPr>
          <w:b/>
          <w:spacing w:val="-10"/>
          <w:sz w:val="24"/>
        </w:rPr>
        <w:t xml:space="preserve"> </w:t>
      </w:r>
      <w:r>
        <w:rPr>
          <w:b/>
          <w:sz w:val="24"/>
        </w:rPr>
        <w:t>FOR</w:t>
      </w:r>
      <w:r>
        <w:rPr>
          <w:b/>
          <w:spacing w:val="-10"/>
          <w:sz w:val="24"/>
        </w:rPr>
        <w:t xml:space="preserve"> </w:t>
      </w:r>
      <w:r>
        <w:rPr>
          <w:b/>
          <w:sz w:val="24"/>
        </w:rPr>
        <w:t>ARTERIAL</w:t>
      </w:r>
      <w:r>
        <w:rPr>
          <w:b/>
          <w:spacing w:val="-9"/>
          <w:sz w:val="24"/>
        </w:rPr>
        <w:t xml:space="preserve"> </w:t>
      </w:r>
      <w:r>
        <w:rPr>
          <w:b/>
          <w:sz w:val="24"/>
        </w:rPr>
        <w:t>STREETS</w:t>
      </w:r>
    </w:p>
    <w:p w14:paraId="25722A03" w14:textId="77777777" w:rsidR="0033213F" w:rsidRDefault="0033213F">
      <w:pPr>
        <w:pStyle w:val="BodyText"/>
        <w:rPr>
          <w:b/>
          <w:sz w:val="20"/>
        </w:rPr>
      </w:pPr>
    </w:p>
    <w:p w14:paraId="25722A04" w14:textId="77777777" w:rsidR="0033213F" w:rsidRDefault="00E85AA0">
      <w:pPr>
        <w:pStyle w:val="BodyText"/>
        <w:spacing w:before="60"/>
        <w:rPr>
          <w:b/>
          <w:sz w:val="20"/>
        </w:rPr>
      </w:pPr>
      <w:r>
        <w:rPr>
          <w:noProof/>
        </w:rPr>
        <mc:AlternateContent>
          <mc:Choice Requires="wps">
            <w:drawing>
              <wp:anchor distT="0" distB="0" distL="0" distR="0" simplePos="0" relativeHeight="487623680" behindDoc="1" locked="0" layoutInCell="1" allowOverlap="1" wp14:anchorId="25722F61" wp14:editId="25722F62">
                <wp:simplePos x="0" y="0"/>
                <wp:positionH relativeFrom="page">
                  <wp:posOffset>914400</wp:posOffset>
                </wp:positionH>
                <wp:positionV relativeFrom="paragraph">
                  <wp:posOffset>199622</wp:posOffset>
                </wp:positionV>
                <wp:extent cx="5486400" cy="1270"/>
                <wp:effectExtent l="0" t="0" r="0" b="0"/>
                <wp:wrapTopAndBottom/>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2F2BA8" id="Graphic 139" o:spid="_x0000_s1026" style="position:absolute;margin-left:1in;margin-top:15.7pt;width:6in;height:.1pt;z-index:-1569280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ov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" path="m,l5486400,e" filled="f" strokeweight=".26669mm">
                <v:path arrowok="t"/>
                <w10:wrap type="topAndBottom" anchorx="page"/>
              </v:shape>
            </w:pict>
          </mc:Fallback>
        </mc:AlternateContent>
      </w:r>
    </w:p>
    <w:p w14:paraId="25722A05" w14:textId="77777777" w:rsidR="0033213F" w:rsidRDefault="00E85AA0">
      <w:pPr>
        <w:pStyle w:val="Heading1"/>
        <w:numPr>
          <w:ilvl w:val="0"/>
          <w:numId w:val="16"/>
        </w:numPr>
        <w:tabs>
          <w:tab w:val="left" w:pos="2019"/>
        </w:tabs>
        <w:spacing w:before="276"/>
        <w:ind w:hanging="719"/>
      </w:pPr>
      <w:bookmarkStart w:id="157" w:name="I._SUBJECT"/>
      <w:bookmarkEnd w:id="157"/>
      <w:r>
        <w:rPr>
          <w:spacing w:val="-2"/>
        </w:rPr>
        <w:t>SUBJECT</w:t>
      </w:r>
    </w:p>
    <w:p w14:paraId="25722A06" w14:textId="77777777" w:rsidR="0033213F" w:rsidRDefault="00E85AA0">
      <w:pPr>
        <w:pStyle w:val="ListParagraph"/>
        <w:numPr>
          <w:ilvl w:val="1"/>
          <w:numId w:val="16"/>
        </w:numPr>
        <w:tabs>
          <w:tab w:val="left" w:pos="2020"/>
        </w:tabs>
        <w:spacing w:before="276"/>
        <w:ind w:right="1077" w:hanging="360"/>
        <w:jc w:val="both"/>
        <w:rPr>
          <w:sz w:val="24"/>
        </w:rPr>
      </w:pPr>
      <w:bookmarkStart w:id="158" w:name="A._This_specification_states_the_require"/>
      <w:bookmarkEnd w:id="158"/>
      <w:r>
        <w:rPr>
          <w:sz w:val="24"/>
        </w:rPr>
        <w:t>This specification states the requirements for an ornamental Acorn LED street light luminaire. The luminaire shall be for arterial street lighting. The overall shape of the luminaire</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historic</w:t>
      </w:r>
      <w:r>
        <w:rPr>
          <w:spacing w:val="-3"/>
          <w:sz w:val="24"/>
        </w:rPr>
        <w:t xml:space="preserve"> </w:t>
      </w:r>
      <w:r>
        <w:rPr>
          <w:sz w:val="24"/>
        </w:rPr>
        <w:t>acorn.</w:t>
      </w:r>
      <w:r>
        <w:rPr>
          <w:spacing w:val="-3"/>
          <w:sz w:val="24"/>
        </w:rPr>
        <w:t xml:space="preserve"> </w:t>
      </w:r>
      <w:r>
        <w:rPr>
          <w:sz w:val="24"/>
        </w:rPr>
        <w:t>The</w:t>
      </w:r>
      <w:r>
        <w:rPr>
          <w:spacing w:val="-3"/>
          <w:sz w:val="24"/>
        </w:rPr>
        <w:t xml:space="preserve"> </w:t>
      </w:r>
      <w:r>
        <w:rPr>
          <w:sz w:val="24"/>
        </w:rPr>
        <w:t>LED</w:t>
      </w:r>
      <w:r>
        <w:rPr>
          <w:spacing w:val="-3"/>
          <w:sz w:val="24"/>
        </w:rPr>
        <w:t xml:space="preserve"> </w:t>
      </w:r>
      <w:r>
        <w:rPr>
          <w:sz w:val="24"/>
        </w:rPr>
        <w:t>luminaires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integrated</w:t>
      </w:r>
      <w:r>
        <w:rPr>
          <w:spacing w:val="-3"/>
          <w:sz w:val="24"/>
        </w:rPr>
        <w:t xml:space="preserve"> </w:t>
      </w:r>
      <w:r>
        <w:rPr>
          <w:sz w:val="24"/>
        </w:rPr>
        <w:t>into</w:t>
      </w:r>
      <w:r>
        <w:rPr>
          <w:spacing w:val="-3"/>
          <w:sz w:val="24"/>
        </w:rPr>
        <w:t xml:space="preserve"> </w:t>
      </w:r>
      <w:r>
        <w:rPr>
          <w:sz w:val="24"/>
        </w:rPr>
        <w:t>a</w:t>
      </w:r>
      <w:r>
        <w:rPr>
          <w:spacing w:val="-3"/>
          <w:sz w:val="24"/>
        </w:rPr>
        <w:t xml:space="preserve"> </w:t>
      </w:r>
      <w:r>
        <w:rPr>
          <w:sz w:val="24"/>
        </w:rPr>
        <w:t>centralized lighting management system. The luminaire shall be mounted on a tenon at a mounting height of 14, 16 or 23 feet above grade and be</w:t>
      </w:r>
      <w:r>
        <w:rPr>
          <w:spacing w:val="40"/>
          <w:sz w:val="24"/>
        </w:rPr>
        <w:t xml:space="preserve"> </w:t>
      </w:r>
      <w:r>
        <w:rPr>
          <w:sz w:val="24"/>
        </w:rPr>
        <w:t xml:space="preserve">similar to an IES Type II/III medium non- cutoff distribution. The luminaire will be used to provide roadway lighting for arterial </w:t>
      </w:r>
      <w:r>
        <w:rPr>
          <w:spacing w:val="-2"/>
          <w:sz w:val="24"/>
        </w:rPr>
        <w:t>streets.</w:t>
      </w:r>
    </w:p>
    <w:p w14:paraId="25722A07" w14:textId="77777777" w:rsidR="0033213F" w:rsidRDefault="0033213F">
      <w:pPr>
        <w:pStyle w:val="BodyText"/>
      </w:pPr>
    </w:p>
    <w:p w14:paraId="25722A08" w14:textId="77777777" w:rsidR="0033213F" w:rsidRDefault="00E85AA0">
      <w:pPr>
        <w:pStyle w:val="Heading1"/>
        <w:numPr>
          <w:ilvl w:val="0"/>
          <w:numId w:val="16"/>
        </w:numPr>
        <w:tabs>
          <w:tab w:val="left" w:pos="2019"/>
        </w:tabs>
        <w:ind w:hanging="719"/>
      </w:pPr>
      <w:bookmarkStart w:id="159" w:name="II._GENERAL"/>
      <w:bookmarkEnd w:id="159"/>
      <w:r>
        <w:rPr>
          <w:spacing w:val="-2"/>
        </w:rPr>
        <w:t>GENERAL</w:t>
      </w:r>
    </w:p>
    <w:p w14:paraId="25722A09" w14:textId="77777777" w:rsidR="0033213F" w:rsidRDefault="00E85AA0">
      <w:pPr>
        <w:pStyle w:val="ListParagraph"/>
        <w:numPr>
          <w:ilvl w:val="1"/>
          <w:numId w:val="16"/>
        </w:numPr>
        <w:tabs>
          <w:tab w:val="left" w:pos="2019"/>
        </w:tabs>
        <w:spacing w:before="240"/>
        <w:ind w:left="2019" w:hanging="359"/>
        <w:rPr>
          <w:sz w:val="24"/>
        </w:rPr>
      </w:pPr>
      <w:bookmarkStart w:id="160" w:name="A._References"/>
      <w:bookmarkEnd w:id="160"/>
      <w:r>
        <w:rPr>
          <w:spacing w:val="-2"/>
          <w:sz w:val="24"/>
        </w:rPr>
        <w:t>References</w:t>
      </w:r>
    </w:p>
    <w:p w14:paraId="25722A0A" w14:textId="77777777" w:rsidR="0033213F" w:rsidRDefault="0033213F">
      <w:pPr>
        <w:pStyle w:val="BodyText"/>
      </w:pPr>
    </w:p>
    <w:p w14:paraId="25722A0B" w14:textId="77777777" w:rsidR="0033213F" w:rsidRDefault="00E85AA0">
      <w:pPr>
        <w:pStyle w:val="BodyText"/>
        <w:ind w:left="2380"/>
      </w:pPr>
      <w:r>
        <w:rPr>
          <w:spacing w:val="12"/>
          <w:u w:val="single"/>
        </w:rPr>
        <w:t>American</w:t>
      </w:r>
      <w:r>
        <w:rPr>
          <w:spacing w:val="34"/>
          <w:u w:val="single"/>
        </w:rPr>
        <w:t xml:space="preserve"> </w:t>
      </w:r>
      <w:r>
        <w:rPr>
          <w:spacing w:val="12"/>
          <w:u w:val="single"/>
        </w:rPr>
        <w:t>National</w:t>
      </w:r>
      <w:r>
        <w:rPr>
          <w:spacing w:val="36"/>
          <w:u w:val="single"/>
        </w:rPr>
        <w:t xml:space="preserve"> </w:t>
      </w:r>
      <w:r>
        <w:rPr>
          <w:spacing w:val="12"/>
          <w:u w:val="single"/>
        </w:rPr>
        <w:t>Standards</w:t>
      </w:r>
      <w:r>
        <w:rPr>
          <w:spacing w:val="36"/>
          <w:u w:val="single"/>
        </w:rPr>
        <w:t xml:space="preserve"> </w:t>
      </w:r>
      <w:r>
        <w:rPr>
          <w:spacing w:val="12"/>
          <w:u w:val="single"/>
        </w:rPr>
        <w:t>Institute</w:t>
      </w:r>
      <w:r>
        <w:rPr>
          <w:spacing w:val="36"/>
          <w:u w:val="single"/>
        </w:rPr>
        <w:t xml:space="preserve"> </w:t>
      </w:r>
      <w:r>
        <w:rPr>
          <w:spacing w:val="10"/>
          <w:u w:val="single"/>
        </w:rPr>
        <w:t>(ANSI)</w:t>
      </w:r>
    </w:p>
    <w:p w14:paraId="25722A0C" w14:textId="77777777" w:rsidR="0033213F" w:rsidRDefault="00E85AA0">
      <w:pPr>
        <w:pStyle w:val="ListParagraph"/>
        <w:numPr>
          <w:ilvl w:val="2"/>
          <w:numId w:val="16"/>
        </w:numPr>
        <w:tabs>
          <w:tab w:val="left" w:pos="2740"/>
        </w:tabs>
        <w:spacing w:before="160"/>
        <w:ind w:right="1725"/>
        <w:rPr>
          <w:sz w:val="24"/>
        </w:rPr>
      </w:pPr>
      <w:r>
        <w:rPr>
          <w:sz w:val="24"/>
        </w:rPr>
        <w:t>ANSI C78.377-2015, “American National Standard for Electric Lamps— Specifications</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z w:val="24"/>
        </w:rPr>
        <w:t>Chromaticity</w:t>
      </w:r>
      <w:r>
        <w:rPr>
          <w:spacing w:val="-5"/>
          <w:sz w:val="24"/>
        </w:rPr>
        <w:t xml:space="preserve"> </w:t>
      </w:r>
      <w:r>
        <w:rPr>
          <w:sz w:val="24"/>
        </w:rPr>
        <w:t>of</w:t>
      </w:r>
      <w:r>
        <w:rPr>
          <w:spacing w:val="-4"/>
          <w:sz w:val="24"/>
        </w:rPr>
        <w:t xml:space="preserve"> </w:t>
      </w:r>
      <w:r>
        <w:rPr>
          <w:sz w:val="24"/>
        </w:rPr>
        <w:t>Solid</w:t>
      </w:r>
      <w:r>
        <w:rPr>
          <w:spacing w:val="-4"/>
          <w:sz w:val="24"/>
        </w:rPr>
        <w:t xml:space="preserve"> </w:t>
      </w:r>
      <w:r>
        <w:rPr>
          <w:sz w:val="24"/>
        </w:rPr>
        <w:t>State</w:t>
      </w:r>
      <w:r>
        <w:rPr>
          <w:spacing w:val="-4"/>
          <w:sz w:val="24"/>
        </w:rPr>
        <w:t xml:space="preserve"> </w:t>
      </w:r>
      <w:r>
        <w:rPr>
          <w:sz w:val="24"/>
        </w:rPr>
        <w:t>Lighting</w:t>
      </w:r>
      <w:r>
        <w:rPr>
          <w:spacing w:val="-4"/>
          <w:sz w:val="24"/>
        </w:rPr>
        <w:t xml:space="preserve"> </w:t>
      </w:r>
      <w:r>
        <w:rPr>
          <w:sz w:val="24"/>
        </w:rPr>
        <w:t>(SSL)</w:t>
      </w:r>
      <w:r>
        <w:rPr>
          <w:spacing w:val="-4"/>
          <w:sz w:val="24"/>
        </w:rPr>
        <w:t xml:space="preserve"> </w:t>
      </w:r>
      <w:r>
        <w:rPr>
          <w:sz w:val="24"/>
        </w:rPr>
        <w:t>Products”</w:t>
      </w:r>
    </w:p>
    <w:p w14:paraId="25722A0D" w14:textId="77777777" w:rsidR="0033213F" w:rsidRDefault="00E85AA0">
      <w:pPr>
        <w:pStyle w:val="ListParagraph"/>
        <w:numPr>
          <w:ilvl w:val="2"/>
          <w:numId w:val="16"/>
        </w:numPr>
        <w:tabs>
          <w:tab w:val="left" w:pos="2740"/>
        </w:tabs>
        <w:ind w:right="1246"/>
        <w:rPr>
          <w:sz w:val="24"/>
        </w:rPr>
      </w:pPr>
      <w:r>
        <w:rPr>
          <w:sz w:val="24"/>
        </w:rPr>
        <w:t>ANSI</w:t>
      </w:r>
      <w:r>
        <w:rPr>
          <w:spacing w:val="-6"/>
          <w:sz w:val="24"/>
        </w:rPr>
        <w:t xml:space="preserve"> </w:t>
      </w:r>
      <w:r>
        <w:rPr>
          <w:sz w:val="24"/>
        </w:rPr>
        <w:t>C82.77-10-2014,</w:t>
      </w:r>
      <w:r>
        <w:rPr>
          <w:spacing w:val="-6"/>
          <w:sz w:val="24"/>
        </w:rPr>
        <w:t xml:space="preserve"> </w:t>
      </w:r>
      <w:r>
        <w:rPr>
          <w:sz w:val="24"/>
        </w:rPr>
        <w:t>“American</w:t>
      </w:r>
      <w:r>
        <w:rPr>
          <w:spacing w:val="-6"/>
          <w:sz w:val="24"/>
        </w:rPr>
        <w:t xml:space="preserve"> </w:t>
      </w:r>
      <w:r>
        <w:rPr>
          <w:sz w:val="24"/>
        </w:rPr>
        <w:t>National</w:t>
      </w:r>
      <w:r>
        <w:rPr>
          <w:spacing w:val="-6"/>
          <w:sz w:val="24"/>
        </w:rPr>
        <w:t xml:space="preserve"> </w:t>
      </w:r>
      <w:r>
        <w:rPr>
          <w:sz w:val="24"/>
        </w:rPr>
        <w:t>Standard</w:t>
      </w:r>
      <w:r>
        <w:rPr>
          <w:spacing w:val="-6"/>
          <w:sz w:val="24"/>
        </w:rPr>
        <w:t xml:space="preserve"> </w:t>
      </w:r>
      <w:r>
        <w:rPr>
          <w:sz w:val="24"/>
        </w:rPr>
        <w:t>for</w:t>
      </w:r>
      <w:r>
        <w:rPr>
          <w:spacing w:val="-6"/>
          <w:sz w:val="24"/>
        </w:rPr>
        <w:t xml:space="preserve"> </w:t>
      </w:r>
      <w:r>
        <w:rPr>
          <w:sz w:val="24"/>
        </w:rPr>
        <w:t>Lighting</w:t>
      </w:r>
      <w:r>
        <w:rPr>
          <w:spacing w:val="-6"/>
          <w:sz w:val="24"/>
        </w:rPr>
        <w:t xml:space="preserve"> </w:t>
      </w:r>
      <w:r>
        <w:rPr>
          <w:sz w:val="24"/>
        </w:rPr>
        <w:t>Equipment— Harmonic Emission Limits—Related Power Quality Requirements”</w:t>
      </w:r>
    </w:p>
    <w:p w14:paraId="25722A0E" w14:textId="77777777" w:rsidR="0033213F" w:rsidRDefault="00E85AA0">
      <w:pPr>
        <w:pStyle w:val="ListParagraph"/>
        <w:numPr>
          <w:ilvl w:val="2"/>
          <w:numId w:val="16"/>
        </w:numPr>
        <w:tabs>
          <w:tab w:val="left" w:pos="2740"/>
        </w:tabs>
        <w:ind w:right="1466"/>
        <w:rPr>
          <w:sz w:val="24"/>
        </w:rPr>
      </w:pPr>
      <w:r>
        <w:rPr>
          <w:sz w:val="24"/>
        </w:rPr>
        <w:t>ANSI C136.2-2015, “American National Standard for Roadway and Area Lighting</w:t>
      </w:r>
      <w:r>
        <w:rPr>
          <w:spacing w:val="-6"/>
          <w:sz w:val="24"/>
        </w:rPr>
        <w:t xml:space="preserve"> </w:t>
      </w:r>
      <w:r>
        <w:rPr>
          <w:sz w:val="24"/>
        </w:rPr>
        <w:t>Equipment—Dielectric</w:t>
      </w:r>
      <w:r>
        <w:rPr>
          <w:spacing w:val="-7"/>
          <w:sz w:val="24"/>
        </w:rPr>
        <w:t xml:space="preserve"> </w:t>
      </w:r>
      <w:r>
        <w:rPr>
          <w:sz w:val="24"/>
        </w:rPr>
        <w:t>Withstand</w:t>
      </w:r>
      <w:r>
        <w:rPr>
          <w:spacing w:val="-6"/>
          <w:sz w:val="24"/>
        </w:rPr>
        <w:t xml:space="preserve"> </w:t>
      </w:r>
      <w:r>
        <w:rPr>
          <w:sz w:val="24"/>
        </w:rPr>
        <w:t>and</w:t>
      </w:r>
      <w:r>
        <w:rPr>
          <w:spacing w:val="-6"/>
          <w:sz w:val="24"/>
        </w:rPr>
        <w:t xml:space="preserve"> </w:t>
      </w:r>
      <w:r>
        <w:rPr>
          <w:sz w:val="24"/>
        </w:rPr>
        <w:t>Electrical</w:t>
      </w:r>
      <w:r>
        <w:rPr>
          <w:spacing w:val="-6"/>
          <w:sz w:val="24"/>
        </w:rPr>
        <w:t xml:space="preserve"> </w:t>
      </w:r>
      <w:r>
        <w:rPr>
          <w:sz w:val="24"/>
        </w:rPr>
        <w:t>Transient</w:t>
      </w:r>
      <w:r>
        <w:rPr>
          <w:spacing w:val="-7"/>
          <w:sz w:val="24"/>
        </w:rPr>
        <w:t xml:space="preserve"> </w:t>
      </w:r>
      <w:r>
        <w:rPr>
          <w:sz w:val="24"/>
        </w:rPr>
        <w:t xml:space="preserve">Immunity </w:t>
      </w:r>
      <w:r>
        <w:rPr>
          <w:spacing w:val="-2"/>
          <w:sz w:val="24"/>
        </w:rPr>
        <w:t>Requirements”</w:t>
      </w:r>
    </w:p>
    <w:p w14:paraId="25722A0F" w14:textId="77777777" w:rsidR="0033213F" w:rsidRDefault="00E85AA0">
      <w:pPr>
        <w:pStyle w:val="ListParagraph"/>
        <w:numPr>
          <w:ilvl w:val="2"/>
          <w:numId w:val="16"/>
        </w:numPr>
        <w:tabs>
          <w:tab w:val="left" w:pos="2740"/>
        </w:tabs>
        <w:ind w:right="1212"/>
        <w:rPr>
          <w:sz w:val="24"/>
        </w:rPr>
      </w:pPr>
      <w:r>
        <w:rPr>
          <w:sz w:val="24"/>
        </w:rPr>
        <w:t>ANSI C136.10-2010, “American National Standard for Roadway and Area Lighting</w:t>
      </w:r>
      <w:r>
        <w:rPr>
          <w:spacing w:val="-6"/>
          <w:sz w:val="24"/>
        </w:rPr>
        <w:t xml:space="preserve"> </w:t>
      </w:r>
      <w:r>
        <w:rPr>
          <w:sz w:val="24"/>
        </w:rPr>
        <w:t>Equipment—Locking-Type</w:t>
      </w:r>
      <w:r>
        <w:rPr>
          <w:spacing w:val="-6"/>
          <w:sz w:val="24"/>
        </w:rPr>
        <w:t xml:space="preserve"> </w:t>
      </w:r>
      <w:r>
        <w:rPr>
          <w:sz w:val="24"/>
        </w:rPr>
        <w:t>Control</w:t>
      </w:r>
      <w:r>
        <w:rPr>
          <w:spacing w:val="-7"/>
          <w:sz w:val="24"/>
        </w:rPr>
        <w:t xml:space="preserve"> </w:t>
      </w:r>
      <w:r>
        <w:rPr>
          <w:sz w:val="24"/>
        </w:rPr>
        <w:t>Devices</w:t>
      </w:r>
      <w:r>
        <w:rPr>
          <w:spacing w:val="-7"/>
          <w:sz w:val="24"/>
        </w:rPr>
        <w:t xml:space="preserve"> </w:t>
      </w:r>
      <w:r>
        <w:rPr>
          <w:sz w:val="24"/>
        </w:rPr>
        <w:t>and</w:t>
      </w:r>
      <w:r>
        <w:rPr>
          <w:spacing w:val="-6"/>
          <w:sz w:val="24"/>
        </w:rPr>
        <w:t xml:space="preserve"> </w:t>
      </w:r>
      <w:r>
        <w:rPr>
          <w:sz w:val="24"/>
        </w:rPr>
        <w:t>Mating</w:t>
      </w:r>
      <w:r>
        <w:rPr>
          <w:spacing w:val="-6"/>
          <w:sz w:val="24"/>
        </w:rPr>
        <w:t xml:space="preserve"> </w:t>
      </w:r>
      <w:r>
        <w:rPr>
          <w:sz w:val="24"/>
        </w:rPr>
        <w:t>Receptacles— Physical and Electrical Interchangeability and Testing”</w:t>
      </w:r>
    </w:p>
    <w:p w14:paraId="25722A10" w14:textId="77777777" w:rsidR="0033213F" w:rsidRDefault="00E85AA0">
      <w:pPr>
        <w:pStyle w:val="ListParagraph"/>
        <w:numPr>
          <w:ilvl w:val="2"/>
          <w:numId w:val="16"/>
        </w:numPr>
        <w:tabs>
          <w:tab w:val="left" w:pos="2740"/>
        </w:tabs>
        <w:ind w:right="1786"/>
        <w:rPr>
          <w:sz w:val="24"/>
        </w:rPr>
      </w:pPr>
      <w:r>
        <w:rPr>
          <w:sz w:val="24"/>
        </w:rPr>
        <w:t>ANSI</w:t>
      </w:r>
      <w:r>
        <w:rPr>
          <w:spacing w:val="-5"/>
          <w:sz w:val="24"/>
        </w:rPr>
        <w:t xml:space="preserve"> </w:t>
      </w:r>
      <w:r>
        <w:rPr>
          <w:sz w:val="24"/>
        </w:rPr>
        <w:t>C136.15-2015,</w:t>
      </w:r>
      <w:r>
        <w:rPr>
          <w:spacing w:val="-5"/>
          <w:sz w:val="24"/>
        </w:rPr>
        <w:t xml:space="preserve"> </w:t>
      </w:r>
      <w:r>
        <w:rPr>
          <w:sz w:val="24"/>
        </w:rPr>
        <w:t>“American</w:t>
      </w:r>
      <w:r>
        <w:rPr>
          <w:spacing w:val="-5"/>
          <w:sz w:val="24"/>
        </w:rPr>
        <w:t xml:space="preserve"> </w:t>
      </w:r>
      <w:r>
        <w:rPr>
          <w:sz w:val="24"/>
        </w:rPr>
        <w:t>National</w:t>
      </w:r>
      <w:r>
        <w:rPr>
          <w:spacing w:val="-5"/>
          <w:sz w:val="24"/>
        </w:rPr>
        <w:t xml:space="preserve"> </w:t>
      </w:r>
      <w:r>
        <w:rPr>
          <w:sz w:val="24"/>
        </w:rPr>
        <w:t>Standard</w:t>
      </w:r>
      <w:r>
        <w:rPr>
          <w:spacing w:val="-5"/>
          <w:sz w:val="24"/>
        </w:rPr>
        <w:t xml:space="preserve"> </w:t>
      </w:r>
      <w:r>
        <w:rPr>
          <w:sz w:val="24"/>
        </w:rPr>
        <w:t>for</w:t>
      </w:r>
      <w:r>
        <w:rPr>
          <w:spacing w:val="-5"/>
          <w:sz w:val="24"/>
        </w:rPr>
        <w:t xml:space="preserve"> </w:t>
      </w:r>
      <w:r>
        <w:rPr>
          <w:sz w:val="24"/>
        </w:rPr>
        <w:t>Roadway</w:t>
      </w:r>
      <w:r>
        <w:rPr>
          <w:spacing w:val="-5"/>
          <w:sz w:val="24"/>
        </w:rPr>
        <w:t xml:space="preserve"> </w:t>
      </w:r>
      <w:r>
        <w:rPr>
          <w:sz w:val="24"/>
        </w:rPr>
        <w:t>and</w:t>
      </w:r>
      <w:r>
        <w:rPr>
          <w:spacing w:val="-5"/>
          <w:sz w:val="24"/>
        </w:rPr>
        <w:t xml:space="preserve"> </w:t>
      </w:r>
      <w:r>
        <w:rPr>
          <w:sz w:val="24"/>
        </w:rPr>
        <w:t>Area Lighting Equipment—Luminaire Field Identification”</w:t>
      </w:r>
    </w:p>
    <w:p w14:paraId="25722A11" w14:textId="77777777" w:rsidR="0033213F" w:rsidRDefault="00E85AA0">
      <w:pPr>
        <w:pStyle w:val="ListParagraph"/>
        <w:numPr>
          <w:ilvl w:val="2"/>
          <w:numId w:val="16"/>
        </w:numPr>
        <w:tabs>
          <w:tab w:val="left" w:pos="2740"/>
        </w:tabs>
        <w:ind w:right="1099"/>
        <w:rPr>
          <w:sz w:val="24"/>
        </w:rPr>
      </w:pPr>
      <w:r>
        <w:rPr>
          <w:sz w:val="24"/>
        </w:rPr>
        <w:t>ANSI</w:t>
      </w:r>
      <w:r>
        <w:rPr>
          <w:spacing w:val="-5"/>
          <w:sz w:val="24"/>
        </w:rPr>
        <w:t xml:space="preserve"> </w:t>
      </w:r>
      <w:r>
        <w:rPr>
          <w:sz w:val="24"/>
        </w:rPr>
        <w:t>C136.22-2004</w:t>
      </w:r>
      <w:r>
        <w:rPr>
          <w:spacing w:val="-5"/>
          <w:sz w:val="24"/>
        </w:rPr>
        <w:t xml:space="preserve"> </w:t>
      </w:r>
      <w:r>
        <w:rPr>
          <w:sz w:val="24"/>
        </w:rPr>
        <w:t>(R2009,</w:t>
      </w:r>
      <w:r>
        <w:rPr>
          <w:spacing w:val="-5"/>
          <w:sz w:val="24"/>
        </w:rPr>
        <w:t xml:space="preserve"> </w:t>
      </w:r>
      <w:r>
        <w:rPr>
          <w:sz w:val="24"/>
        </w:rPr>
        <w:t>R2014),</w:t>
      </w:r>
      <w:r>
        <w:rPr>
          <w:spacing w:val="-5"/>
          <w:sz w:val="24"/>
        </w:rPr>
        <w:t xml:space="preserve"> </w:t>
      </w:r>
      <w:r>
        <w:rPr>
          <w:sz w:val="24"/>
        </w:rPr>
        <w:t>“American</w:t>
      </w:r>
      <w:r>
        <w:rPr>
          <w:spacing w:val="-5"/>
          <w:sz w:val="24"/>
        </w:rPr>
        <w:t xml:space="preserve"> </w:t>
      </w:r>
      <w:r>
        <w:rPr>
          <w:sz w:val="24"/>
        </w:rPr>
        <w:t>National</w:t>
      </w:r>
      <w:r>
        <w:rPr>
          <w:spacing w:val="-5"/>
          <w:sz w:val="24"/>
        </w:rPr>
        <w:t xml:space="preserve"> </w:t>
      </w:r>
      <w:r>
        <w:rPr>
          <w:sz w:val="24"/>
        </w:rPr>
        <w:t>Standard</w:t>
      </w:r>
      <w:r>
        <w:rPr>
          <w:spacing w:val="-5"/>
          <w:sz w:val="24"/>
        </w:rPr>
        <w:t xml:space="preserve"> </w:t>
      </w:r>
      <w:r>
        <w:rPr>
          <w:sz w:val="24"/>
        </w:rPr>
        <w:t>for</w:t>
      </w:r>
      <w:r>
        <w:rPr>
          <w:spacing w:val="-5"/>
          <w:sz w:val="24"/>
        </w:rPr>
        <w:t xml:space="preserve"> </w:t>
      </w:r>
      <w:r>
        <w:rPr>
          <w:sz w:val="24"/>
        </w:rPr>
        <w:t>Roadway and Area Lighting Equipment—Internal Labeling of Luminaires”</w:t>
      </w:r>
    </w:p>
    <w:p w14:paraId="25722A12" w14:textId="77777777" w:rsidR="0033213F" w:rsidRDefault="00E85AA0">
      <w:pPr>
        <w:pStyle w:val="ListParagraph"/>
        <w:numPr>
          <w:ilvl w:val="2"/>
          <w:numId w:val="16"/>
        </w:numPr>
        <w:tabs>
          <w:tab w:val="left" w:pos="2740"/>
        </w:tabs>
        <w:ind w:right="1325"/>
        <w:rPr>
          <w:sz w:val="24"/>
        </w:rPr>
      </w:pPr>
      <w:r>
        <w:rPr>
          <w:sz w:val="24"/>
        </w:rPr>
        <w:t>ANSI C136.25-2013, “American National Standard for Roadway and Area Lighting</w:t>
      </w:r>
      <w:r>
        <w:rPr>
          <w:spacing w:val="-5"/>
          <w:sz w:val="24"/>
        </w:rPr>
        <w:t xml:space="preserve"> </w:t>
      </w:r>
      <w:r>
        <w:rPr>
          <w:sz w:val="24"/>
        </w:rPr>
        <w:t>Equipment—Ingress</w:t>
      </w:r>
      <w:r>
        <w:rPr>
          <w:spacing w:val="-6"/>
          <w:sz w:val="24"/>
        </w:rPr>
        <w:t xml:space="preserve"> </w:t>
      </w:r>
      <w:r>
        <w:rPr>
          <w:sz w:val="24"/>
        </w:rPr>
        <w:t>Protection</w:t>
      </w:r>
      <w:r>
        <w:rPr>
          <w:spacing w:val="-5"/>
          <w:sz w:val="24"/>
        </w:rPr>
        <w:t xml:space="preserve"> </w:t>
      </w:r>
      <w:r>
        <w:rPr>
          <w:sz w:val="24"/>
        </w:rPr>
        <w:t>(Resistance</w:t>
      </w:r>
      <w:r>
        <w:rPr>
          <w:spacing w:val="-6"/>
          <w:sz w:val="24"/>
        </w:rPr>
        <w:t xml:space="preserve"> </w:t>
      </w:r>
      <w:r>
        <w:rPr>
          <w:sz w:val="24"/>
        </w:rPr>
        <w:t>to</w:t>
      </w:r>
      <w:r>
        <w:rPr>
          <w:spacing w:val="-5"/>
          <w:sz w:val="24"/>
        </w:rPr>
        <w:t xml:space="preserve"> </w:t>
      </w:r>
      <w:r>
        <w:rPr>
          <w:sz w:val="24"/>
        </w:rPr>
        <w:t>Dust,</w:t>
      </w:r>
      <w:r>
        <w:rPr>
          <w:spacing w:val="-5"/>
          <w:sz w:val="24"/>
        </w:rPr>
        <w:t xml:space="preserve"> </w:t>
      </w:r>
      <w:r>
        <w:rPr>
          <w:sz w:val="24"/>
        </w:rPr>
        <w:t>Solid</w:t>
      </w:r>
      <w:r>
        <w:rPr>
          <w:spacing w:val="-5"/>
          <w:sz w:val="24"/>
        </w:rPr>
        <w:t xml:space="preserve"> </w:t>
      </w:r>
      <w:r>
        <w:rPr>
          <w:sz w:val="24"/>
        </w:rPr>
        <w:t>Objects</w:t>
      </w:r>
      <w:r>
        <w:rPr>
          <w:spacing w:val="-6"/>
          <w:sz w:val="24"/>
        </w:rPr>
        <w:t xml:space="preserve"> </w:t>
      </w:r>
      <w:r>
        <w:rPr>
          <w:sz w:val="24"/>
        </w:rPr>
        <w:t>and Moisture) for Luminaire Enclosures”</w:t>
      </w:r>
    </w:p>
    <w:p w14:paraId="25722A13" w14:textId="77777777" w:rsidR="0033213F" w:rsidRDefault="00E85AA0">
      <w:pPr>
        <w:pStyle w:val="ListParagraph"/>
        <w:numPr>
          <w:ilvl w:val="2"/>
          <w:numId w:val="16"/>
        </w:numPr>
        <w:tabs>
          <w:tab w:val="left" w:pos="2740"/>
        </w:tabs>
        <w:ind w:right="1786"/>
        <w:rPr>
          <w:sz w:val="24"/>
        </w:rPr>
      </w:pPr>
      <w:r>
        <w:rPr>
          <w:sz w:val="24"/>
        </w:rPr>
        <w:t>ANSI</w:t>
      </w:r>
      <w:r>
        <w:rPr>
          <w:spacing w:val="-5"/>
          <w:sz w:val="24"/>
        </w:rPr>
        <w:t xml:space="preserve"> </w:t>
      </w:r>
      <w:r>
        <w:rPr>
          <w:sz w:val="24"/>
        </w:rPr>
        <w:t>C136.31-2015,</w:t>
      </w:r>
      <w:r>
        <w:rPr>
          <w:spacing w:val="-5"/>
          <w:sz w:val="24"/>
        </w:rPr>
        <w:t xml:space="preserve"> </w:t>
      </w:r>
      <w:r>
        <w:rPr>
          <w:sz w:val="24"/>
        </w:rPr>
        <w:t>“American</w:t>
      </w:r>
      <w:r>
        <w:rPr>
          <w:spacing w:val="-5"/>
          <w:sz w:val="24"/>
        </w:rPr>
        <w:t xml:space="preserve"> </w:t>
      </w:r>
      <w:r>
        <w:rPr>
          <w:sz w:val="24"/>
        </w:rPr>
        <w:t>National</w:t>
      </w:r>
      <w:r>
        <w:rPr>
          <w:spacing w:val="-5"/>
          <w:sz w:val="24"/>
        </w:rPr>
        <w:t xml:space="preserve"> </w:t>
      </w:r>
      <w:r>
        <w:rPr>
          <w:sz w:val="24"/>
        </w:rPr>
        <w:t>Standard</w:t>
      </w:r>
      <w:r>
        <w:rPr>
          <w:spacing w:val="-5"/>
          <w:sz w:val="24"/>
        </w:rPr>
        <w:t xml:space="preserve"> </w:t>
      </w:r>
      <w:r>
        <w:rPr>
          <w:sz w:val="24"/>
        </w:rPr>
        <w:t>for</w:t>
      </w:r>
      <w:r>
        <w:rPr>
          <w:spacing w:val="-5"/>
          <w:sz w:val="24"/>
        </w:rPr>
        <w:t xml:space="preserve"> </w:t>
      </w:r>
      <w:r>
        <w:rPr>
          <w:sz w:val="24"/>
        </w:rPr>
        <w:t>Roadway</w:t>
      </w:r>
      <w:r>
        <w:rPr>
          <w:spacing w:val="-5"/>
          <w:sz w:val="24"/>
        </w:rPr>
        <w:t xml:space="preserve"> </w:t>
      </w:r>
      <w:r>
        <w:rPr>
          <w:sz w:val="24"/>
        </w:rPr>
        <w:t>and</w:t>
      </w:r>
      <w:r>
        <w:rPr>
          <w:spacing w:val="-5"/>
          <w:sz w:val="24"/>
        </w:rPr>
        <w:t xml:space="preserve"> </w:t>
      </w:r>
      <w:r>
        <w:rPr>
          <w:sz w:val="24"/>
        </w:rPr>
        <w:t>Area Lighting Equipment—Luminaire Vibration”</w:t>
      </w:r>
    </w:p>
    <w:p w14:paraId="25722A14" w14:textId="77777777" w:rsidR="0033213F" w:rsidRDefault="0033213F">
      <w:pPr>
        <w:pStyle w:val="BodyText"/>
      </w:pPr>
    </w:p>
    <w:p w14:paraId="25722A15" w14:textId="77777777" w:rsidR="0033213F" w:rsidRDefault="0033213F">
      <w:pPr>
        <w:pStyle w:val="BodyText"/>
        <w:spacing w:before="72"/>
      </w:pPr>
    </w:p>
    <w:p w14:paraId="25722A16" w14:textId="77777777" w:rsidR="0033213F" w:rsidRDefault="00E85AA0">
      <w:pPr>
        <w:pStyle w:val="BodyText"/>
        <w:ind w:left="1300"/>
      </w:pPr>
      <w:r>
        <w:t>Page |</w:t>
      </w:r>
      <w:r>
        <w:rPr>
          <w:spacing w:val="-1"/>
        </w:rPr>
        <w:t xml:space="preserve"> </w:t>
      </w:r>
      <w:r>
        <w:rPr>
          <w:spacing w:val="-10"/>
        </w:rPr>
        <w:t>1</w:t>
      </w:r>
    </w:p>
    <w:p w14:paraId="25722A17" w14:textId="77777777" w:rsidR="0033213F" w:rsidRDefault="0033213F">
      <w:pPr>
        <w:sectPr w:rsidR="0033213F">
          <w:headerReference w:type="default" r:id="rId117"/>
          <w:pgSz w:w="12240" w:h="15840"/>
          <w:pgMar w:top="1380" w:right="360" w:bottom="280" w:left="140" w:header="0" w:footer="0" w:gutter="0"/>
          <w:cols w:space="720"/>
        </w:sectPr>
      </w:pPr>
    </w:p>
    <w:p w14:paraId="25722A18" w14:textId="77777777" w:rsidR="0033213F" w:rsidRDefault="00E85AA0">
      <w:pPr>
        <w:pStyle w:val="ListParagraph"/>
        <w:numPr>
          <w:ilvl w:val="2"/>
          <w:numId w:val="16"/>
        </w:numPr>
        <w:tabs>
          <w:tab w:val="left" w:pos="2740"/>
        </w:tabs>
        <w:spacing w:before="80"/>
        <w:ind w:right="1179"/>
        <w:jc w:val="both"/>
        <w:rPr>
          <w:sz w:val="24"/>
        </w:rPr>
      </w:pPr>
      <w:r>
        <w:rPr>
          <w:sz w:val="24"/>
        </w:rPr>
        <w:lastRenderedPageBreak/>
        <w:t>ANSI</w:t>
      </w:r>
      <w:r>
        <w:rPr>
          <w:spacing w:val="-5"/>
          <w:sz w:val="24"/>
        </w:rPr>
        <w:t xml:space="preserve"> </w:t>
      </w:r>
      <w:r>
        <w:rPr>
          <w:sz w:val="24"/>
        </w:rPr>
        <w:t>C136.37-2011,</w:t>
      </w:r>
      <w:r>
        <w:rPr>
          <w:spacing w:val="-5"/>
          <w:sz w:val="24"/>
        </w:rPr>
        <w:t xml:space="preserve"> </w:t>
      </w:r>
      <w:r>
        <w:rPr>
          <w:sz w:val="24"/>
        </w:rPr>
        <w:t>“American</w:t>
      </w:r>
      <w:r>
        <w:rPr>
          <w:spacing w:val="-5"/>
          <w:sz w:val="24"/>
        </w:rPr>
        <w:t xml:space="preserve"> </w:t>
      </w:r>
      <w:r>
        <w:rPr>
          <w:sz w:val="24"/>
        </w:rPr>
        <w:t>National</w:t>
      </w:r>
      <w:r>
        <w:rPr>
          <w:spacing w:val="-5"/>
          <w:sz w:val="24"/>
        </w:rPr>
        <w:t xml:space="preserve"> </w:t>
      </w:r>
      <w:r>
        <w:rPr>
          <w:sz w:val="24"/>
        </w:rPr>
        <w:t>Standard</w:t>
      </w:r>
      <w:r>
        <w:rPr>
          <w:spacing w:val="-5"/>
          <w:sz w:val="24"/>
        </w:rPr>
        <w:t xml:space="preserve"> </w:t>
      </w:r>
      <w:r>
        <w:rPr>
          <w:sz w:val="24"/>
        </w:rPr>
        <w:t>for</w:t>
      </w:r>
      <w:r>
        <w:rPr>
          <w:spacing w:val="-5"/>
          <w:sz w:val="24"/>
        </w:rPr>
        <w:t xml:space="preserve"> </w:t>
      </w:r>
      <w:r>
        <w:rPr>
          <w:sz w:val="24"/>
        </w:rPr>
        <w:t>Solid</w:t>
      </w:r>
      <w:r>
        <w:rPr>
          <w:spacing w:val="-5"/>
          <w:sz w:val="24"/>
        </w:rPr>
        <w:t xml:space="preserve"> </w:t>
      </w:r>
      <w:r>
        <w:rPr>
          <w:sz w:val="24"/>
        </w:rPr>
        <w:t>State</w:t>
      </w:r>
      <w:r>
        <w:rPr>
          <w:spacing w:val="-5"/>
          <w:sz w:val="24"/>
        </w:rPr>
        <w:t xml:space="preserve"> </w:t>
      </w:r>
      <w:r>
        <w:rPr>
          <w:sz w:val="24"/>
        </w:rPr>
        <w:t>Light</w:t>
      </w:r>
      <w:r>
        <w:rPr>
          <w:spacing w:val="-5"/>
          <w:sz w:val="24"/>
        </w:rPr>
        <w:t xml:space="preserve"> </w:t>
      </w:r>
      <w:r>
        <w:rPr>
          <w:sz w:val="24"/>
        </w:rPr>
        <w:t>Sources Used in Roadway and Area Lighting”</w:t>
      </w:r>
    </w:p>
    <w:p w14:paraId="25722A19" w14:textId="77777777" w:rsidR="0033213F" w:rsidRDefault="00E85AA0">
      <w:pPr>
        <w:pStyle w:val="ListParagraph"/>
        <w:numPr>
          <w:ilvl w:val="2"/>
          <w:numId w:val="16"/>
        </w:numPr>
        <w:tabs>
          <w:tab w:val="left" w:pos="2740"/>
        </w:tabs>
        <w:ind w:right="1752"/>
        <w:jc w:val="both"/>
        <w:rPr>
          <w:sz w:val="24"/>
        </w:rPr>
      </w:pPr>
      <w:r>
        <w:rPr>
          <w:sz w:val="24"/>
        </w:rPr>
        <w:t>ANSI</w:t>
      </w:r>
      <w:r>
        <w:rPr>
          <w:spacing w:val="-1"/>
          <w:sz w:val="24"/>
        </w:rPr>
        <w:t xml:space="preserve"> </w:t>
      </w:r>
      <w:r>
        <w:rPr>
          <w:sz w:val="24"/>
        </w:rPr>
        <w:t>C136.41-2013,</w:t>
      </w:r>
      <w:r>
        <w:rPr>
          <w:spacing w:val="-1"/>
          <w:sz w:val="24"/>
        </w:rPr>
        <w:t xml:space="preserve"> </w:t>
      </w:r>
      <w:r>
        <w:rPr>
          <w:sz w:val="24"/>
        </w:rPr>
        <w:t>“American</w:t>
      </w:r>
      <w:r>
        <w:rPr>
          <w:spacing w:val="-1"/>
          <w:sz w:val="24"/>
        </w:rPr>
        <w:t xml:space="preserve"> </w:t>
      </w:r>
      <w:r>
        <w:rPr>
          <w:sz w:val="24"/>
        </w:rPr>
        <w:t>National</w:t>
      </w:r>
      <w:r>
        <w:rPr>
          <w:spacing w:val="-1"/>
          <w:sz w:val="24"/>
        </w:rPr>
        <w:t xml:space="preserve"> </w:t>
      </w:r>
      <w:r>
        <w:rPr>
          <w:sz w:val="24"/>
        </w:rPr>
        <w:t>Standard</w:t>
      </w:r>
      <w:r>
        <w:rPr>
          <w:spacing w:val="-1"/>
          <w:sz w:val="24"/>
        </w:rPr>
        <w:t xml:space="preserve"> </w:t>
      </w:r>
      <w:r>
        <w:rPr>
          <w:sz w:val="24"/>
        </w:rPr>
        <w:t>for</w:t>
      </w:r>
      <w:r>
        <w:rPr>
          <w:spacing w:val="-1"/>
          <w:sz w:val="24"/>
        </w:rPr>
        <w:t xml:space="preserve"> </w:t>
      </w:r>
      <w:r>
        <w:rPr>
          <w:sz w:val="24"/>
        </w:rPr>
        <w:t>Roadway</w:t>
      </w:r>
      <w:r>
        <w:rPr>
          <w:spacing w:val="-1"/>
          <w:sz w:val="24"/>
        </w:rPr>
        <w:t xml:space="preserve"> </w:t>
      </w:r>
      <w:r>
        <w:rPr>
          <w:sz w:val="24"/>
        </w:rPr>
        <w:t>and</w:t>
      </w:r>
      <w:r>
        <w:rPr>
          <w:spacing w:val="-1"/>
          <w:sz w:val="24"/>
        </w:rPr>
        <w:t xml:space="preserve"> </w:t>
      </w:r>
      <w:r>
        <w:rPr>
          <w:sz w:val="24"/>
        </w:rPr>
        <w:t>Area Lighting</w:t>
      </w:r>
      <w:r>
        <w:rPr>
          <w:spacing w:val="-6"/>
          <w:sz w:val="24"/>
        </w:rPr>
        <w:t xml:space="preserve"> </w:t>
      </w:r>
      <w:r>
        <w:rPr>
          <w:sz w:val="24"/>
        </w:rPr>
        <w:t>Equipment–Dimming</w:t>
      </w:r>
      <w:r>
        <w:rPr>
          <w:spacing w:val="-6"/>
          <w:sz w:val="24"/>
        </w:rPr>
        <w:t xml:space="preserve"> </w:t>
      </w:r>
      <w:r>
        <w:rPr>
          <w:sz w:val="24"/>
        </w:rPr>
        <w:t>Control</w:t>
      </w:r>
      <w:r>
        <w:rPr>
          <w:spacing w:val="-6"/>
          <w:sz w:val="24"/>
        </w:rPr>
        <w:t xml:space="preserve"> </w:t>
      </w:r>
      <w:r>
        <w:rPr>
          <w:sz w:val="24"/>
        </w:rPr>
        <w:t>Between</w:t>
      </w:r>
      <w:r>
        <w:rPr>
          <w:spacing w:val="-6"/>
          <w:sz w:val="24"/>
        </w:rPr>
        <w:t xml:space="preserve"> </w:t>
      </w:r>
      <w:r>
        <w:rPr>
          <w:sz w:val="24"/>
        </w:rPr>
        <w:t>an</w:t>
      </w:r>
      <w:r>
        <w:rPr>
          <w:spacing w:val="-6"/>
          <w:sz w:val="24"/>
        </w:rPr>
        <w:t xml:space="preserve"> </w:t>
      </w:r>
      <w:r>
        <w:rPr>
          <w:sz w:val="24"/>
        </w:rPr>
        <w:t>External</w:t>
      </w:r>
      <w:r>
        <w:rPr>
          <w:spacing w:val="-6"/>
          <w:sz w:val="24"/>
        </w:rPr>
        <w:t xml:space="preserve"> </w:t>
      </w:r>
      <w:r>
        <w:rPr>
          <w:sz w:val="24"/>
        </w:rPr>
        <w:t>Locking</w:t>
      </w:r>
      <w:r>
        <w:rPr>
          <w:spacing w:val="-6"/>
          <w:sz w:val="24"/>
        </w:rPr>
        <w:t xml:space="preserve"> </w:t>
      </w:r>
      <w:r>
        <w:rPr>
          <w:sz w:val="24"/>
        </w:rPr>
        <w:t>Type Control and Ballast or Driver”</w:t>
      </w:r>
    </w:p>
    <w:p w14:paraId="25722A1A" w14:textId="77777777" w:rsidR="0033213F" w:rsidRDefault="00E85AA0">
      <w:pPr>
        <w:pStyle w:val="ListParagraph"/>
        <w:numPr>
          <w:ilvl w:val="2"/>
          <w:numId w:val="16"/>
        </w:numPr>
        <w:tabs>
          <w:tab w:val="left" w:pos="2740"/>
        </w:tabs>
        <w:ind w:right="1992"/>
        <w:rPr>
          <w:sz w:val="24"/>
        </w:rPr>
      </w:pPr>
      <w:r>
        <w:rPr>
          <w:sz w:val="24"/>
        </w:rPr>
        <w:t>ASTM</w:t>
      </w:r>
      <w:r>
        <w:rPr>
          <w:spacing w:val="-8"/>
          <w:sz w:val="24"/>
        </w:rPr>
        <w:t xml:space="preserve"> </w:t>
      </w:r>
      <w:r>
        <w:rPr>
          <w:sz w:val="24"/>
        </w:rPr>
        <w:t>B85/B85M-14,</w:t>
      </w:r>
      <w:r>
        <w:rPr>
          <w:spacing w:val="-7"/>
          <w:sz w:val="24"/>
        </w:rPr>
        <w:t xml:space="preserve"> </w:t>
      </w:r>
      <w:r>
        <w:rPr>
          <w:sz w:val="24"/>
        </w:rPr>
        <w:t>“Standard</w:t>
      </w:r>
      <w:r>
        <w:rPr>
          <w:spacing w:val="-7"/>
          <w:sz w:val="24"/>
        </w:rPr>
        <w:t xml:space="preserve"> </w:t>
      </w:r>
      <w:r>
        <w:rPr>
          <w:sz w:val="24"/>
        </w:rPr>
        <w:t>Specification</w:t>
      </w:r>
      <w:r>
        <w:rPr>
          <w:spacing w:val="-7"/>
          <w:sz w:val="24"/>
        </w:rPr>
        <w:t xml:space="preserve"> </w:t>
      </w:r>
      <w:r>
        <w:rPr>
          <w:sz w:val="24"/>
        </w:rPr>
        <w:t>for</w:t>
      </w:r>
      <w:r>
        <w:rPr>
          <w:spacing w:val="-7"/>
          <w:sz w:val="24"/>
        </w:rPr>
        <w:t xml:space="preserve"> </w:t>
      </w:r>
      <w:r>
        <w:rPr>
          <w:sz w:val="24"/>
        </w:rPr>
        <w:t>Aluminum-Alloy</w:t>
      </w:r>
      <w:r>
        <w:rPr>
          <w:spacing w:val="-7"/>
          <w:sz w:val="24"/>
        </w:rPr>
        <w:t xml:space="preserve"> </w:t>
      </w:r>
      <w:r>
        <w:rPr>
          <w:sz w:val="24"/>
        </w:rPr>
        <w:t xml:space="preserve">Die </w:t>
      </w:r>
      <w:r>
        <w:rPr>
          <w:spacing w:val="-2"/>
          <w:sz w:val="24"/>
        </w:rPr>
        <w:t>Castings”</w:t>
      </w:r>
    </w:p>
    <w:p w14:paraId="25722A1B" w14:textId="77777777" w:rsidR="0033213F" w:rsidRDefault="00E85AA0">
      <w:pPr>
        <w:pStyle w:val="ListParagraph"/>
        <w:numPr>
          <w:ilvl w:val="2"/>
          <w:numId w:val="16"/>
        </w:numPr>
        <w:tabs>
          <w:tab w:val="left" w:pos="2739"/>
        </w:tabs>
        <w:spacing w:line="293" w:lineRule="exact"/>
        <w:ind w:left="2739" w:hanging="359"/>
        <w:rPr>
          <w:sz w:val="24"/>
        </w:rPr>
      </w:pPr>
      <w:r>
        <w:rPr>
          <w:sz w:val="24"/>
        </w:rPr>
        <w:t>ASTM</w:t>
      </w:r>
      <w:r>
        <w:rPr>
          <w:spacing w:val="-4"/>
          <w:sz w:val="24"/>
        </w:rPr>
        <w:t xml:space="preserve"> </w:t>
      </w:r>
      <w:r>
        <w:rPr>
          <w:sz w:val="24"/>
        </w:rPr>
        <w:t>B117-16,</w:t>
      </w:r>
      <w:r>
        <w:rPr>
          <w:spacing w:val="-1"/>
          <w:sz w:val="24"/>
        </w:rPr>
        <w:t xml:space="preserve"> </w:t>
      </w:r>
      <w:r>
        <w:rPr>
          <w:sz w:val="24"/>
        </w:rPr>
        <w:t>“Standard Practice</w:t>
      </w:r>
      <w:r>
        <w:rPr>
          <w:spacing w:val="-1"/>
          <w:sz w:val="24"/>
        </w:rPr>
        <w:t xml:space="preserve"> </w:t>
      </w:r>
      <w:r>
        <w:rPr>
          <w:sz w:val="24"/>
        </w:rPr>
        <w:t>for Operating</w:t>
      </w:r>
      <w:r>
        <w:rPr>
          <w:spacing w:val="-1"/>
          <w:sz w:val="24"/>
        </w:rPr>
        <w:t xml:space="preserve"> </w:t>
      </w:r>
      <w:r>
        <w:rPr>
          <w:sz w:val="24"/>
        </w:rPr>
        <w:t>Salt Spray</w:t>
      </w:r>
      <w:r>
        <w:rPr>
          <w:spacing w:val="-1"/>
          <w:sz w:val="24"/>
        </w:rPr>
        <w:t xml:space="preserve"> </w:t>
      </w:r>
      <w:r>
        <w:rPr>
          <w:sz w:val="24"/>
        </w:rPr>
        <w:t xml:space="preserve">(Fog) </w:t>
      </w:r>
      <w:r>
        <w:rPr>
          <w:spacing w:val="-2"/>
          <w:sz w:val="24"/>
        </w:rPr>
        <w:t>Apparatus”</w:t>
      </w:r>
    </w:p>
    <w:p w14:paraId="25722A1C" w14:textId="77777777" w:rsidR="0033213F" w:rsidRDefault="00E85AA0">
      <w:pPr>
        <w:pStyle w:val="ListParagraph"/>
        <w:numPr>
          <w:ilvl w:val="2"/>
          <w:numId w:val="16"/>
        </w:numPr>
        <w:tabs>
          <w:tab w:val="left" w:pos="2739"/>
        </w:tabs>
        <w:spacing w:line="293" w:lineRule="exact"/>
        <w:ind w:left="2739" w:hanging="359"/>
        <w:rPr>
          <w:sz w:val="24"/>
        </w:rPr>
      </w:pPr>
      <w:r>
        <w:rPr>
          <w:sz w:val="24"/>
        </w:rPr>
        <w:t>ASTM</w:t>
      </w:r>
      <w:r>
        <w:rPr>
          <w:spacing w:val="-4"/>
          <w:sz w:val="24"/>
        </w:rPr>
        <w:t xml:space="preserve"> </w:t>
      </w:r>
      <w:r>
        <w:rPr>
          <w:sz w:val="24"/>
        </w:rPr>
        <w:t>D523-14,</w:t>
      </w:r>
      <w:r>
        <w:rPr>
          <w:spacing w:val="-2"/>
          <w:sz w:val="24"/>
        </w:rPr>
        <w:t xml:space="preserve"> </w:t>
      </w:r>
      <w:r>
        <w:rPr>
          <w:sz w:val="24"/>
        </w:rPr>
        <w:t>“Standard Test</w:t>
      </w:r>
      <w:r>
        <w:rPr>
          <w:spacing w:val="-1"/>
          <w:sz w:val="24"/>
        </w:rPr>
        <w:t xml:space="preserve"> </w:t>
      </w:r>
      <w:r>
        <w:rPr>
          <w:sz w:val="24"/>
        </w:rPr>
        <w:t>Method</w:t>
      </w:r>
      <w:r>
        <w:rPr>
          <w:spacing w:val="-1"/>
          <w:sz w:val="24"/>
        </w:rPr>
        <w:t xml:space="preserve"> </w:t>
      </w:r>
      <w:r>
        <w:rPr>
          <w:sz w:val="24"/>
        </w:rPr>
        <w:t>for</w:t>
      </w:r>
      <w:r>
        <w:rPr>
          <w:spacing w:val="-2"/>
          <w:sz w:val="24"/>
        </w:rPr>
        <w:t xml:space="preserve"> </w:t>
      </w:r>
      <w:r>
        <w:rPr>
          <w:sz w:val="24"/>
        </w:rPr>
        <w:t xml:space="preserve">Specular </w:t>
      </w:r>
      <w:r>
        <w:rPr>
          <w:spacing w:val="-2"/>
          <w:sz w:val="24"/>
        </w:rPr>
        <w:t>Gloss”</w:t>
      </w:r>
    </w:p>
    <w:p w14:paraId="25722A1D" w14:textId="77777777" w:rsidR="0033213F" w:rsidRDefault="00E85AA0">
      <w:pPr>
        <w:pStyle w:val="ListParagraph"/>
        <w:numPr>
          <w:ilvl w:val="2"/>
          <w:numId w:val="16"/>
        </w:numPr>
        <w:tabs>
          <w:tab w:val="left" w:pos="2740"/>
        </w:tabs>
        <w:ind w:right="1459"/>
        <w:rPr>
          <w:sz w:val="24"/>
        </w:rPr>
      </w:pPr>
      <w:r>
        <w:rPr>
          <w:sz w:val="24"/>
        </w:rPr>
        <w:t>ASTM</w:t>
      </w:r>
      <w:r>
        <w:rPr>
          <w:spacing w:val="-5"/>
          <w:sz w:val="24"/>
        </w:rPr>
        <w:t xml:space="preserve"> </w:t>
      </w:r>
      <w:r>
        <w:rPr>
          <w:sz w:val="24"/>
        </w:rPr>
        <w:t>D1654-08,</w:t>
      </w:r>
      <w:r>
        <w:rPr>
          <w:spacing w:val="-5"/>
          <w:sz w:val="24"/>
        </w:rPr>
        <w:t xml:space="preserve"> </w:t>
      </w:r>
      <w:r>
        <w:rPr>
          <w:sz w:val="24"/>
        </w:rPr>
        <w:t>“Standard</w:t>
      </w:r>
      <w:r>
        <w:rPr>
          <w:spacing w:val="-4"/>
          <w:sz w:val="24"/>
        </w:rPr>
        <w:t xml:space="preserve"> </w:t>
      </w:r>
      <w:r>
        <w:rPr>
          <w:sz w:val="24"/>
        </w:rPr>
        <w:t>Test</w:t>
      </w:r>
      <w:r>
        <w:rPr>
          <w:spacing w:val="-4"/>
          <w:sz w:val="24"/>
        </w:rPr>
        <w:t xml:space="preserve"> </w:t>
      </w:r>
      <w:r>
        <w:rPr>
          <w:sz w:val="24"/>
        </w:rPr>
        <w:t>Method</w:t>
      </w:r>
      <w:r>
        <w:rPr>
          <w:spacing w:val="-5"/>
          <w:sz w:val="24"/>
        </w:rPr>
        <w:t xml:space="preserve"> </w:t>
      </w:r>
      <w:r>
        <w:rPr>
          <w:sz w:val="24"/>
        </w:rPr>
        <w:t>for</w:t>
      </w:r>
      <w:r>
        <w:rPr>
          <w:spacing w:val="-5"/>
          <w:sz w:val="24"/>
        </w:rPr>
        <w:t xml:space="preserve"> </w:t>
      </w:r>
      <w:r>
        <w:rPr>
          <w:sz w:val="24"/>
        </w:rPr>
        <w:t>Evaluation</w:t>
      </w:r>
      <w:r>
        <w:rPr>
          <w:spacing w:val="-5"/>
          <w:sz w:val="24"/>
        </w:rPr>
        <w:t xml:space="preserve"> </w:t>
      </w:r>
      <w:r>
        <w:rPr>
          <w:sz w:val="24"/>
        </w:rPr>
        <w:t>of</w:t>
      </w:r>
      <w:r>
        <w:rPr>
          <w:spacing w:val="-4"/>
          <w:sz w:val="24"/>
        </w:rPr>
        <w:t xml:space="preserve"> </w:t>
      </w:r>
      <w:r>
        <w:rPr>
          <w:sz w:val="24"/>
        </w:rPr>
        <w:t>Painted</w:t>
      </w:r>
      <w:r>
        <w:rPr>
          <w:spacing w:val="-4"/>
          <w:sz w:val="24"/>
        </w:rPr>
        <w:t xml:space="preserve"> </w:t>
      </w:r>
      <w:r>
        <w:rPr>
          <w:sz w:val="24"/>
        </w:rPr>
        <w:t>or</w:t>
      </w:r>
      <w:r>
        <w:rPr>
          <w:spacing w:val="-4"/>
          <w:sz w:val="24"/>
        </w:rPr>
        <w:t xml:space="preserve"> </w:t>
      </w:r>
      <w:r>
        <w:rPr>
          <w:sz w:val="24"/>
        </w:rPr>
        <w:t>Coated Specimens Subjected to Corrosive Environments”</w:t>
      </w:r>
    </w:p>
    <w:p w14:paraId="25722A1E" w14:textId="77777777" w:rsidR="0033213F" w:rsidRDefault="00E85AA0">
      <w:pPr>
        <w:pStyle w:val="ListParagraph"/>
        <w:numPr>
          <w:ilvl w:val="2"/>
          <w:numId w:val="16"/>
        </w:numPr>
        <w:tabs>
          <w:tab w:val="left" w:pos="2740"/>
        </w:tabs>
        <w:ind w:right="1193"/>
        <w:rPr>
          <w:sz w:val="24"/>
        </w:rPr>
      </w:pPr>
      <w:r>
        <w:rPr>
          <w:sz w:val="24"/>
        </w:rPr>
        <w:t>ASTM</w:t>
      </w:r>
      <w:r>
        <w:rPr>
          <w:spacing w:val="-6"/>
          <w:sz w:val="24"/>
        </w:rPr>
        <w:t xml:space="preserve"> </w:t>
      </w:r>
      <w:r>
        <w:rPr>
          <w:sz w:val="24"/>
        </w:rPr>
        <w:t>G154-12a,</w:t>
      </w:r>
      <w:r>
        <w:rPr>
          <w:spacing w:val="-5"/>
          <w:sz w:val="24"/>
        </w:rPr>
        <w:t xml:space="preserve"> </w:t>
      </w:r>
      <w:r>
        <w:rPr>
          <w:sz w:val="24"/>
        </w:rPr>
        <w:t>“Standard</w:t>
      </w:r>
      <w:r>
        <w:rPr>
          <w:spacing w:val="-5"/>
          <w:sz w:val="24"/>
        </w:rPr>
        <w:t xml:space="preserve"> </w:t>
      </w:r>
      <w:r>
        <w:rPr>
          <w:sz w:val="24"/>
        </w:rPr>
        <w:t>Practice</w:t>
      </w:r>
      <w:r>
        <w:rPr>
          <w:spacing w:val="-5"/>
          <w:sz w:val="24"/>
        </w:rPr>
        <w:t xml:space="preserve"> </w:t>
      </w:r>
      <w:r>
        <w:rPr>
          <w:sz w:val="24"/>
        </w:rPr>
        <w:t>for</w:t>
      </w:r>
      <w:r>
        <w:rPr>
          <w:spacing w:val="-5"/>
          <w:sz w:val="24"/>
        </w:rPr>
        <w:t xml:space="preserve"> </w:t>
      </w:r>
      <w:r>
        <w:rPr>
          <w:sz w:val="24"/>
        </w:rPr>
        <w:t>Operating</w:t>
      </w:r>
      <w:r>
        <w:rPr>
          <w:spacing w:val="-5"/>
          <w:sz w:val="24"/>
        </w:rPr>
        <w:t xml:space="preserve"> </w:t>
      </w:r>
      <w:r>
        <w:rPr>
          <w:sz w:val="24"/>
        </w:rPr>
        <w:t>Fluorescent</w:t>
      </w:r>
      <w:r>
        <w:rPr>
          <w:spacing w:val="-5"/>
          <w:sz w:val="24"/>
        </w:rPr>
        <w:t xml:space="preserve"> </w:t>
      </w:r>
      <w:r>
        <w:rPr>
          <w:sz w:val="24"/>
        </w:rPr>
        <w:t>Ultraviolet</w:t>
      </w:r>
      <w:r>
        <w:rPr>
          <w:spacing w:val="-5"/>
          <w:sz w:val="24"/>
        </w:rPr>
        <w:t xml:space="preserve"> </w:t>
      </w:r>
      <w:r>
        <w:rPr>
          <w:sz w:val="24"/>
        </w:rPr>
        <w:t>(UV) Lamp Apparatus for Exposure of Nonmetallic Materials”</w:t>
      </w:r>
    </w:p>
    <w:p w14:paraId="25722A1F" w14:textId="77777777" w:rsidR="0033213F" w:rsidRDefault="00E85AA0">
      <w:pPr>
        <w:pStyle w:val="BodyText"/>
        <w:spacing w:before="272"/>
        <w:ind w:left="2380"/>
      </w:pPr>
      <w:r>
        <w:rPr>
          <w:spacing w:val="13"/>
          <w:u w:val="single"/>
        </w:rPr>
        <w:t>Illuminating</w:t>
      </w:r>
      <w:r>
        <w:rPr>
          <w:spacing w:val="32"/>
          <w:u w:val="single"/>
        </w:rPr>
        <w:t xml:space="preserve"> </w:t>
      </w:r>
      <w:r>
        <w:rPr>
          <w:spacing w:val="13"/>
          <w:u w:val="single"/>
        </w:rPr>
        <w:t>Engineering</w:t>
      </w:r>
      <w:r>
        <w:rPr>
          <w:spacing w:val="34"/>
          <w:u w:val="single"/>
        </w:rPr>
        <w:t xml:space="preserve"> </w:t>
      </w:r>
      <w:r>
        <w:rPr>
          <w:spacing w:val="12"/>
          <w:u w:val="single"/>
        </w:rPr>
        <w:t>Society</w:t>
      </w:r>
      <w:r>
        <w:rPr>
          <w:spacing w:val="35"/>
          <w:u w:val="single"/>
        </w:rPr>
        <w:t xml:space="preserve"> </w:t>
      </w:r>
      <w:r>
        <w:rPr>
          <w:u w:val="single"/>
        </w:rPr>
        <w:t>of</w:t>
      </w:r>
      <w:r>
        <w:rPr>
          <w:spacing w:val="34"/>
          <w:u w:val="single"/>
        </w:rPr>
        <w:t xml:space="preserve"> </w:t>
      </w:r>
      <w:r>
        <w:rPr>
          <w:spacing w:val="11"/>
          <w:u w:val="single"/>
        </w:rPr>
        <w:t>North</w:t>
      </w:r>
      <w:r>
        <w:rPr>
          <w:spacing w:val="34"/>
          <w:u w:val="single"/>
        </w:rPr>
        <w:t xml:space="preserve"> </w:t>
      </w:r>
      <w:r>
        <w:rPr>
          <w:spacing w:val="12"/>
          <w:u w:val="single"/>
        </w:rPr>
        <w:t>America</w:t>
      </w:r>
      <w:r>
        <w:rPr>
          <w:spacing w:val="35"/>
          <w:u w:val="single"/>
        </w:rPr>
        <w:t xml:space="preserve"> </w:t>
      </w:r>
      <w:r>
        <w:rPr>
          <w:spacing w:val="9"/>
          <w:u w:val="single"/>
        </w:rPr>
        <w:t>(IES)</w:t>
      </w:r>
    </w:p>
    <w:p w14:paraId="25722A20" w14:textId="77777777" w:rsidR="0033213F" w:rsidRDefault="00E85AA0">
      <w:pPr>
        <w:pStyle w:val="ListParagraph"/>
        <w:numPr>
          <w:ilvl w:val="2"/>
          <w:numId w:val="16"/>
        </w:numPr>
        <w:tabs>
          <w:tab w:val="left" w:pos="2740"/>
        </w:tabs>
        <w:spacing w:before="160"/>
        <w:ind w:right="2166"/>
        <w:rPr>
          <w:sz w:val="24"/>
        </w:rPr>
      </w:pPr>
      <w:r>
        <w:rPr>
          <w:sz w:val="24"/>
        </w:rPr>
        <w:t>ANSI/IES</w:t>
      </w:r>
      <w:r>
        <w:rPr>
          <w:spacing w:val="-6"/>
          <w:sz w:val="24"/>
        </w:rPr>
        <w:t xml:space="preserve"> </w:t>
      </w:r>
      <w:r>
        <w:rPr>
          <w:sz w:val="24"/>
        </w:rPr>
        <w:t>LM-63-02,</w:t>
      </w:r>
      <w:r>
        <w:rPr>
          <w:spacing w:val="-5"/>
          <w:sz w:val="24"/>
        </w:rPr>
        <w:t xml:space="preserve"> </w:t>
      </w:r>
      <w:r>
        <w:rPr>
          <w:sz w:val="24"/>
        </w:rPr>
        <w:t>“Standard</w:t>
      </w:r>
      <w:r>
        <w:rPr>
          <w:spacing w:val="-5"/>
          <w:sz w:val="24"/>
        </w:rPr>
        <w:t xml:space="preserve"> </w:t>
      </w:r>
      <w:r>
        <w:rPr>
          <w:sz w:val="24"/>
        </w:rPr>
        <w:t>File</w:t>
      </w:r>
      <w:r>
        <w:rPr>
          <w:spacing w:val="-5"/>
          <w:sz w:val="24"/>
        </w:rPr>
        <w:t xml:space="preserve"> </w:t>
      </w:r>
      <w:r>
        <w:rPr>
          <w:sz w:val="24"/>
        </w:rPr>
        <w:t>Format</w:t>
      </w:r>
      <w:r>
        <w:rPr>
          <w:spacing w:val="-5"/>
          <w:sz w:val="24"/>
        </w:rPr>
        <w:t xml:space="preserve"> </w:t>
      </w:r>
      <w:r>
        <w:rPr>
          <w:sz w:val="24"/>
        </w:rPr>
        <w:t>for</w:t>
      </w:r>
      <w:r>
        <w:rPr>
          <w:spacing w:val="-5"/>
          <w:sz w:val="24"/>
        </w:rPr>
        <w:t xml:space="preserve"> </w:t>
      </w:r>
      <w:r>
        <w:rPr>
          <w:sz w:val="24"/>
        </w:rPr>
        <w:t>Electronic</w:t>
      </w:r>
      <w:r>
        <w:rPr>
          <w:spacing w:val="-5"/>
          <w:sz w:val="24"/>
        </w:rPr>
        <w:t xml:space="preserve"> </w:t>
      </w:r>
      <w:r>
        <w:rPr>
          <w:sz w:val="24"/>
        </w:rPr>
        <w:t>Transfer</w:t>
      </w:r>
      <w:r>
        <w:rPr>
          <w:spacing w:val="-5"/>
          <w:sz w:val="24"/>
        </w:rPr>
        <w:t xml:space="preserve"> </w:t>
      </w:r>
      <w:r>
        <w:rPr>
          <w:sz w:val="24"/>
        </w:rPr>
        <w:t>of Photometric Data”</w:t>
      </w:r>
    </w:p>
    <w:p w14:paraId="25722A21" w14:textId="77777777" w:rsidR="0033213F" w:rsidRDefault="00E85AA0">
      <w:pPr>
        <w:pStyle w:val="ListParagraph"/>
        <w:numPr>
          <w:ilvl w:val="2"/>
          <w:numId w:val="16"/>
        </w:numPr>
        <w:tabs>
          <w:tab w:val="left" w:pos="2740"/>
        </w:tabs>
        <w:ind w:right="1179"/>
        <w:rPr>
          <w:sz w:val="24"/>
        </w:rPr>
      </w:pPr>
      <w:r>
        <w:rPr>
          <w:sz w:val="24"/>
        </w:rPr>
        <w:t>IES</w:t>
      </w:r>
      <w:r>
        <w:rPr>
          <w:spacing w:val="-6"/>
          <w:sz w:val="24"/>
        </w:rPr>
        <w:t xml:space="preserve"> </w:t>
      </w:r>
      <w:r>
        <w:rPr>
          <w:sz w:val="24"/>
        </w:rPr>
        <w:t>LM-79-08,</w:t>
      </w:r>
      <w:r>
        <w:rPr>
          <w:spacing w:val="-5"/>
          <w:sz w:val="24"/>
        </w:rPr>
        <w:t xml:space="preserve"> </w:t>
      </w:r>
      <w:r>
        <w:rPr>
          <w:sz w:val="24"/>
        </w:rPr>
        <w:t>“Approved</w:t>
      </w:r>
      <w:r>
        <w:rPr>
          <w:spacing w:val="-5"/>
          <w:sz w:val="24"/>
        </w:rPr>
        <w:t xml:space="preserve"> </w:t>
      </w:r>
      <w:r>
        <w:rPr>
          <w:sz w:val="24"/>
        </w:rPr>
        <w:t>Method:</w:t>
      </w:r>
      <w:r>
        <w:rPr>
          <w:spacing w:val="-6"/>
          <w:sz w:val="24"/>
        </w:rPr>
        <w:t xml:space="preserve"> </w:t>
      </w:r>
      <w:r>
        <w:rPr>
          <w:sz w:val="24"/>
        </w:rPr>
        <w:t>Electrical</w:t>
      </w:r>
      <w:r>
        <w:rPr>
          <w:spacing w:val="-5"/>
          <w:sz w:val="24"/>
        </w:rPr>
        <w:t xml:space="preserve"> </w:t>
      </w:r>
      <w:r>
        <w:rPr>
          <w:sz w:val="24"/>
        </w:rPr>
        <w:t>and</w:t>
      </w:r>
      <w:r>
        <w:rPr>
          <w:spacing w:val="-5"/>
          <w:sz w:val="24"/>
        </w:rPr>
        <w:t xml:space="preserve"> </w:t>
      </w:r>
      <w:r>
        <w:rPr>
          <w:sz w:val="24"/>
        </w:rPr>
        <w:t>Photometric</w:t>
      </w:r>
      <w:r>
        <w:rPr>
          <w:spacing w:val="-5"/>
          <w:sz w:val="24"/>
        </w:rPr>
        <w:t xml:space="preserve"> </w:t>
      </w:r>
      <w:r>
        <w:rPr>
          <w:sz w:val="24"/>
        </w:rPr>
        <w:t>Measurements</w:t>
      </w:r>
      <w:r>
        <w:rPr>
          <w:spacing w:val="-5"/>
          <w:sz w:val="24"/>
        </w:rPr>
        <w:t xml:space="preserve"> </w:t>
      </w:r>
      <w:r>
        <w:rPr>
          <w:sz w:val="24"/>
        </w:rPr>
        <w:t>of Solid-State Lighting Products”</w:t>
      </w:r>
    </w:p>
    <w:p w14:paraId="25722A22" w14:textId="77777777" w:rsidR="0033213F" w:rsidRDefault="00E85AA0">
      <w:pPr>
        <w:pStyle w:val="ListParagraph"/>
        <w:numPr>
          <w:ilvl w:val="2"/>
          <w:numId w:val="16"/>
        </w:numPr>
        <w:tabs>
          <w:tab w:val="left" w:pos="2740"/>
        </w:tabs>
        <w:ind w:right="1445"/>
        <w:rPr>
          <w:sz w:val="24"/>
        </w:rPr>
      </w:pPr>
      <w:r>
        <w:rPr>
          <w:sz w:val="24"/>
        </w:rPr>
        <w:t>ANSI/IES</w:t>
      </w:r>
      <w:r>
        <w:rPr>
          <w:spacing w:val="-6"/>
          <w:sz w:val="24"/>
        </w:rPr>
        <w:t xml:space="preserve"> </w:t>
      </w:r>
      <w:r>
        <w:rPr>
          <w:sz w:val="24"/>
        </w:rPr>
        <w:t>LM-80-15,</w:t>
      </w:r>
      <w:r>
        <w:rPr>
          <w:spacing w:val="-5"/>
          <w:sz w:val="24"/>
        </w:rPr>
        <w:t xml:space="preserve"> </w:t>
      </w:r>
      <w:r>
        <w:rPr>
          <w:sz w:val="24"/>
        </w:rPr>
        <w:t>“IES</w:t>
      </w:r>
      <w:r>
        <w:rPr>
          <w:spacing w:val="-6"/>
          <w:sz w:val="24"/>
        </w:rPr>
        <w:t xml:space="preserve"> </w:t>
      </w:r>
      <w:r>
        <w:rPr>
          <w:sz w:val="24"/>
        </w:rPr>
        <w:t>Approved</w:t>
      </w:r>
      <w:r>
        <w:rPr>
          <w:spacing w:val="-5"/>
          <w:sz w:val="24"/>
        </w:rPr>
        <w:t xml:space="preserve"> </w:t>
      </w:r>
      <w:r>
        <w:rPr>
          <w:sz w:val="24"/>
        </w:rPr>
        <w:t>Method:</w:t>
      </w:r>
      <w:r>
        <w:rPr>
          <w:spacing w:val="-5"/>
          <w:sz w:val="24"/>
        </w:rPr>
        <w:t xml:space="preserve"> </w:t>
      </w:r>
      <w:r>
        <w:rPr>
          <w:sz w:val="24"/>
        </w:rPr>
        <w:t>Measuring</w:t>
      </w:r>
      <w:r>
        <w:rPr>
          <w:spacing w:val="-5"/>
          <w:sz w:val="24"/>
        </w:rPr>
        <w:t xml:space="preserve"> </w:t>
      </w:r>
      <w:r>
        <w:rPr>
          <w:sz w:val="24"/>
        </w:rPr>
        <w:t>Luminous</w:t>
      </w:r>
      <w:r>
        <w:rPr>
          <w:spacing w:val="-6"/>
          <w:sz w:val="24"/>
        </w:rPr>
        <w:t xml:space="preserve"> </w:t>
      </w:r>
      <w:r>
        <w:rPr>
          <w:sz w:val="24"/>
        </w:rPr>
        <w:t>Flux</w:t>
      </w:r>
      <w:r>
        <w:rPr>
          <w:spacing w:val="-5"/>
          <w:sz w:val="24"/>
        </w:rPr>
        <w:t xml:space="preserve"> </w:t>
      </w:r>
      <w:r>
        <w:rPr>
          <w:sz w:val="24"/>
        </w:rPr>
        <w:t>and Color Maintenance of LED Packages, Arrays and Modules”</w:t>
      </w:r>
    </w:p>
    <w:p w14:paraId="25722A23" w14:textId="77777777" w:rsidR="0033213F" w:rsidRDefault="00E85AA0">
      <w:pPr>
        <w:pStyle w:val="ListParagraph"/>
        <w:numPr>
          <w:ilvl w:val="2"/>
          <w:numId w:val="16"/>
        </w:numPr>
        <w:tabs>
          <w:tab w:val="left" w:pos="2739"/>
        </w:tabs>
        <w:spacing w:line="293" w:lineRule="exact"/>
        <w:ind w:left="2739" w:hanging="359"/>
        <w:rPr>
          <w:sz w:val="24"/>
        </w:rPr>
      </w:pPr>
      <w:r>
        <w:rPr>
          <w:sz w:val="24"/>
        </w:rPr>
        <w:t>ANSI/IES</w:t>
      </w:r>
      <w:r>
        <w:rPr>
          <w:spacing w:val="-4"/>
          <w:sz w:val="24"/>
        </w:rPr>
        <w:t xml:space="preserve"> </w:t>
      </w:r>
      <w:r>
        <w:rPr>
          <w:sz w:val="24"/>
        </w:rPr>
        <w:t>RP-8-14,</w:t>
      </w:r>
      <w:r>
        <w:rPr>
          <w:spacing w:val="-3"/>
          <w:sz w:val="24"/>
        </w:rPr>
        <w:t xml:space="preserve"> </w:t>
      </w:r>
      <w:r>
        <w:rPr>
          <w:sz w:val="24"/>
        </w:rPr>
        <w:t>“Roadway</w:t>
      </w:r>
      <w:r>
        <w:rPr>
          <w:spacing w:val="-2"/>
          <w:sz w:val="24"/>
        </w:rPr>
        <w:t xml:space="preserve"> Lighting”</w:t>
      </w:r>
    </w:p>
    <w:p w14:paraId="25722A24" w14:textId="77777777" w:rsidR="0033213F" w:rsidRDefault="00E85AA0">
      <w:pPr>
        <w:pStyle w:val="ListParagraph"/>
        <w:numPr>
          <w:ilvl w:val="2"/>
          <w:numId w:val="16"/>
        </w:numPr>
        <w:tabs>
          <w:tab w:val="left" w:pos="2740"/>
        </w:tabs>
        <w:ind w:right="1186"/>
        <w:rPr>
          <w:sz w:val="24"/>
        </w:rPr>
      </w:pPr>
      <w:r>
        <w:rPr>
          <w:sz w:val="24"/>
        </w:rPr>
        <w:t>IES</w:t>
      </w:r>
      <w:r>
        <w:rPr>
          <w:spacing w:val="-6"/>
          <w:sz w:val="24"/>
        </w:rPr>
        <w:t xml:space="preserve"> </w:t>
      </w:r>
      <w:r>
        <w:rPr>
          <w:sz w:val="24"/>
        </w:rPr>
        <w:t>TM-21-11</w:t>
      </w:r>
      <w:r>
        <w:rPr>
          <w:spacing w:val="-5"/>
          <w:sz w:val="24"/>
        </w:rPr>
        <w:t xml:space="preserve"> </w:t>
      </w:r>
      <w:r>
        <w:rPr>
          <w:sz w:val="24"/>
        </w:rPr>
        <w:t>(with</w:t>
      </w:r>
      <w:r>
        <w:rPr>
          <w:spacing w:val="-5"/>
          <w:sz w:val="24"/>
        </w:rPr>
        <w:t xml:space="preserve"> </w:t>
      </w:r>
      <w:r>
        <w:rPr>
          <w:sz w:val="24"/>
        </w:rPr>
        <w:t>Addendum</w:t>
      </w:r>
      <w:r>
        <w:rPr>
          <w:spacing w:val="-5"/>
          <w:sz w:val="24"/>
        </w:rPr>
        <w:t xml:space="preserve"> </w:t>
      </w:r>
      <w:r>
        <w:rPr>
          <w:sz w:val="24"/>
        </w:rPr>
        <w:t>B),</w:t>
      </w:r>
      <w:r>
        <w:rPr>
          <w:spacing w:val="-5"/>
          <w:sz w:val="24"/>
        </w:rPr>
        <w:t xml:space="preserve"> </w:t>
      </w:r>
      <w:r>
        <w:rPr>
          <w:sz w:val="24"/>
        </w:rPr>
        <w:t>“Projecting</w:t>
      </w:r>
      <w:r>
        <w:rPr>
          <w:spacing w:val="-5"/>
          <w:sz w:val="24"/>
        </w:rPr>
        <w:t xml:space="preserve"> </w:t>
      </w:r>
      <w:r>
        <w:rPr>
          <w:sz w:val="24"/>
        </w:rPr>
        <w:t>Long</w:t>
      </w:r>
      <w:r>
        <w:rPr>
          <w:spacing w:val="-5"/>
          <w:sz w:val="24"/>
        </w:rPr>
        <w:t xml:space="preserve"> </w:t>
      </w:r>
      <w:r>
        <w:rPr>
          <w:sz w:val="24"/>
        </w:rPr>
        <w:t>Term</w:t>
      </w:r>
      <w:r>
        <w:rPr>
          <w:spacing w:val="-5"/>
          <w:sz w:val="24"/>
        </w:rPr>
        <w:t xml:space="preserve"> </w:t>
      </w:r>
      <w:r>
        <w:rPr>
          <w:sz w:val="24"/>
        </w:rPr>
        <w:t>Lumen</w:t>
      </w:r>
      <w:r>
        <w:rPr>
          <w:spacing w:val="-5"/>
          <w:sz w:val="24"/>
        </w:rPr>
        <w:t xml:space="preserve"> </w:t>
      </w:r>
      <w:r>
        <w:rPr>
          <w:sz w:val="24"/>
        </w:rPr>
        <w:t>Maintenance of LED Light Sources”</w:t>
      </w:r>
    </w:p>
    <w:p w14:paraId="25722A25" w14:textId="77777777" w:rsidR="0033213F" w:rsidRDefault="00E85AA0">
      <w:pPr>
        <w:pStyle w:val="BodyText"/>
        <w:spacing w:before="273"/>
        <w:ind w:left="2380"/>
      </w:pPr>
      <w:r>
        <w:rPr>
          <w:spacing w:val="12"/>
          <w:u w:val="single"/>
        </w:rPr>
        <w:t>Institute</w:t>
      </w:r>
      <w:r>
        <w:rPr>
          <w:spacing w:val="36"/>
          <w:u w:val="single"/>
        </w:rPr>
        <w:t xml:space="preserve"> </w:t>
      </w:r>
      <w:r>
        <w:rPr>
          <w:u w:val="single"/>
        </w:rPr>
        <w:t>of</w:t>
      </w:r>
      <w:r>
        <w:rPr>
          <w:spacing w:val="37"/>
          <w:u w:val="single"/>
        </w:rPr>
        <w:t xml:space="preserve"> </w:t>
      </w:r>
      <w:r>
        <w:rPr>
          <w:spacing w:val="12"/>
          <w:u w:val="single"/>
        </w:rPr>
        <w:t>Electrical</w:t>
      </w:r>
      <w:r>
        <w:rPr>
          <w:spacing w:val="37"/>
          <w:u w:val="single"/>
        </w:rPr>
        <w:t xml:space="preserve"> </w:t>
      </w:r>
      <w:r>
        <w:rPr>
          <w:spacing w:val="9"/>
          <w:u w:val="single"/>
        </w:rPr>
        <w:t>and</w:t>
      </w:r>
      <w:r>
        <w:rPr>
          <w:spacing w:val="37"/>
          <w:u w:val="single"/>
        </w:rPr>
        <w:t xml:space="preserve"> </w:t>
      </w:r>
      <w:r>
        <w:rPr>
          <w:spacing w:val="13"/>
          <w:u w:val="single"/>
        </w:rPr>
        <w:t>Electronics</w:t>
      </w:r>
      <w:r>
        <w:rPr>
          <w:spacing w:val="36"/>
          <w:u w:val="single"/>
        </w:rPr>
        <w:t xml:space="preserve"> </w:t>
      </w:r>
      <w:r>
        <w:rPr>
          <w:spacing w:val="12"/>
          <w:u w:val="single"/>
        </w:rPr>
        <w:t>Engineers</w:t>
      </w:r>
      <w:r>
        <w:rPr>
          <w:spacing w:val="36"/>
          <w:u w:val="single"/>
        </w:rPr>
        <w:t xml:space="preserve"> </w:t>
      </w:r>
      <w:r>
        <w:rPr>
          <w:spacing w:val="10"/>
          <w:u w:val="single"/>
        </w:rPr>
        <w:t>(IEEE)</w:t>
      </w:r>
    </w:p>
    <w:p w14:paraId="25722A26" w14:textId="77777777" w:rsidR="0033213F" w:rsidRDefault="00E85AA0">
      <w:pPr>
        <w:pStyle w:val="ListParagraph"/>
        <w:numPr>
          <w:ilvl w:val="2"/>
          <w:numId w:val="16"/>
        </w:numPr>
        <w:tabs>
          <w:tab w:val="left" w:pos="2740"/>
        </w:tabs>
        <w:spacing w:before="160"/>
        <w:ind w:right="1266"/>
        <w:rPr>
          <w:sz w:val="24"/>
        </w:rPr>
      </w:pPr>
      <w:r>
        <w:rPr>
          <w:sz w:val="24"/>
        </w:rPr>
        <w:t>IEEE</w:t>
      </w:r>
      <w:r>
        <w:rPr>
          <w:spacing w:val="-4"/>
          <w:sz w:val="24"/>
        </w:rPr>
        <w:t xml:space="preserve"> </w:t>
      </w:r>
      <w:r>
        <w:rPr>
          <w:sz w:val="24"/>
        </w:rPr>
        <w:t>Std</w:t>
      </w:r>
      <w:r>
        <w:rPr>
          <w:spacing w:val="-4"/>
          <w:sz w:val="24"/>
        </w:rPr>
        <w:t xml:space="preserve"> </w:t>
      </w:r>
      <w:r>
        <w:rPr>
          <w:sz w:val="24"/>
        </w:rPr>
        <w:t>1789-2015,</w:t>
      </w:r>
      <w:r>
        <w:rPr>
          <w:spacing w:val="-5"/>
          <w:sz w:val="24"/>
        </w:rPr>
        <w:t xml:space="preserve"> </w:t>
      </w:r>
      <w:r>
        <w:rPr>
          <w:sz w:val="24"/>
        </w:rPr>
        <w:t>“IEEE</w:t>
      </w:r>
      <w:r>
        <w:rPr>
          <w:spacing w:val="-4"/>
          <w:sz w:val="24"/>
        </w:rPr>
        <w:t xml:space="preserve"> </w:t>
      </w:r>
      <w:r>
        <w:rPr>
          <w:sz w:val="24"/>
        </w:rPr>
        <w:t>Recommended</w:t>
      </w:r>
      <w:r>
        <w:rPr>
          <w:spacing w:val="-4"/>
          <w:sz w:val="24"/>
        </w:rPr>
        <w:t xml:space="preserve"> </w:t>
      </w:r>
      <w:r>
        <w:rPr>
          <w:sz w:val="24"/>
        </w:rPr>
        <w:t>Practices</w:t>
      </w:r>
      <w:r>
        <w:rPr>
          <w:spacing w:val="-5"/>
          <w:sz w:val="24"/>
        </w:rPr>
        <w:t xml:space="preserve"> </w:t>
      </w:r>
      <w:r>
        <w:rPr>
          <w:sz w:val="24"/>
        </w:rPr>
        <w:t>for</w:t>
      </w:r>
      <w:r>
        <w:rPr>
          <w:spacing w:val="-4"/>
          <w:sz w:val="24"/>
        </w:rPr>
        <w:t xml:space="preserve"> </w:t>
      </w:r>
      <w:r>
        <w:rPr>
          <w:sz w:val="24"/>
        </w:rPr>
        <w:t>Modulating</w:t>
      </w:r>
      <w:r>
        <w:rPr>
          <w:spacing w:val="-4"/>
          <w:sz w:val="24"/>
        </w:rPr>
        <w:t xml:space="preserve"> </w:t>
      </w:r>
      <w:r>
        <w:rPr>
          <w:sz w:val="24"/>
        </w:rPr>
        <w:t>Current</w:t>
      </w:r>
      <w:r>
        <w:rPr>
          <w:spacing w:val="-5"/>
          <w:sz w:val="24"/>
        </w:rPr>
        <w:t xml:space="preserve"> </w:t>
      </w:r>
      <w:r>
        <w:rPr>
          <w:sz w:val="24"/>
        </w:rPr>
        <w:t>in High-Brightness LEDs for Mitigating Health Risks to Viewers”</w:t>
      </w:r>
    </w:p>
    <w:p w14:paraId="25722A27" w14:textId="77777777" w:rsidR="0033213F" w:rsidRDefault="00E85AA0">
      <w:pPr>
        <w:pStyle w:val="BodyText"/>
        <w:spacing w:before="275"/>
        <w:ind w:left="2380"/>
      </w:pPr>
      <w:r>
        <w:rPr>
          <w:spacing w:val="13"/>
          <w:u w:val="single"/>
        </w:rPr>
        <w:t>International</w:t>
      </w:r>
      <w:r>
        <w:rPr>
          <w:spacing w:val="32"/>
          <w:u w:val="single"/>
        </w:rPr>
        <w:t xml:space="preserve"> </w:t>
      </w:r>
      <w:r>
        <w:rPr>
          <w:spacing w:val="13"/>
          <w:u w:val="single"/>
        </w:rPr>
        <w:t>Electrotechnical</w:t>
      </w:r>
      <w:r>
        <w:rPr>
          <w:spacing w:val="33"/>
          <w:u w:val="single"/>
        </w:rPr>
        <w:t xml:space="preserve"> </w:t>
      </w:r>
      <w:r>
        <w:rPr>
          <w:spacing w:val="13"/>
          <w:u w:val="single"/>
        </w:rPr>
        <w:t>Commission</w:t>
      </w:r>
      <w:r>
        <w:rPr>
          <w:spacing w:val="35"/>
          <w:u w:val="single"/>
        </w:rPr>
        <w:t xml:space="preserve"> </w:t>
      </w:r>
      <w:r>
        <w:rPr>
          <w:spacing w:val="9"/>
          <w:u w:val="single"/>
        </w:rPr>
        <w:t>(IEC)</w:t>
      </w:r>
    </w:p>
    <w:p w14:paraId="25722A28" w14:textId="77777777" w:rsidR="0033213F" w:rsidRDefault="00E85AA0">
      <w:pPr>
        <w:pStyle w:val="ListParagraph"/>
        <w:numPr>
          <w:ilvl w:val="2"/>
          <w:numId w:val="16"/>
        </w:numPr>
        <w:tabs>
          <w:tab w:val="left" w:pos="2740"/>
        </w:tabs>
        <w:spacing w:before="160"/>
        <w:ind w:right="1805"/>
        <w:rPr>
          <w:sz w:val="24"/>
        </w:rPr>
      </w:pPr>
      <w:r>
        <w:rPr>
          <w:sz w:val="24"/>
        </w:rPr>
        <w:t>IEC</w:t>
      </w:r>
      <w:r>
        <w:rPr>
          <w:spacing w:val="-5"/>
          <w:sz w:val="24"/>
        </w:rPr>
        <w:t xml:space="preserve"> </w:t>
      </w:r>
      <w:r>
        <w:rPr>
          <w:sz w:val="24"/>
        </w:rPr>
        <w:t>60929:2011</w:t>
      </w:r>
      <w:r>
        <w:rPr>
          <w:spacing w:val="-5"/>
          <w:sz w:val="24"/>
        </w:rPr>
        <w:t xml:space="preserve"> </w:t>
      </w:r>
      <w:r>
        <w:rPr>
          <w:sz w:val="24"/>
        </w:rPr>
        <w:t>(with</w:t>
      </w:r>
      <w:r>
        <w:rPr>
          <w:spacing w:val="-5"/>
          <w:sz w:val="24"/>
        </w:rPr>
        <w:t xml:space="preserve"> </w:t>
      </w:r>
      <w:r>
        <w:rPr>
          <w:sz w:val="24"/>
        </w:rPr>
        <w:t>Amendment</w:t>
      </w:r>
      <w:r>
        <w:rPr>
          <w:spacing w:val="-5"/>
          <w:sz w:val="24"/>
        </w:rPr>
        <w:t xml:space="preserve"> </w:t>
      </w:r>
      <w:r>
        <w:rPr>
          <w:sz w:val="24"/>
        </w:rPr>
        <w:t>1),</w:t>
      </w:r>
      <w:r>
        <w:rPr>
          <w:spacing w:val="-5"/>
          <w:sz w:val="24"/>
        </w:rPr>
        <w:t xml:space="preserve"> </w:t>
      </w:r>
      <w:r>
        <w:rPr>
          <w:sz w:val="24"/>
        </w:rPr>
        <w:t>“AC</w:t>
      </w:r>
      <w:r>
        <w:rPr>
          <w:spacing w:val="-5"/>
          <w:sz w:val="24"/>
        </w:rPr>
        <w:t xml:space="preserve"> </w:t>
      </w:r>
      <w:r>
        <w:rPr>
          <w:sz w:val="24"/>
        </w:rPr>
        <w:t>and/or</w:t>
      </w:r>
      <w:r>
        <w:rPr>
          <w:spacing w:val="-6"/>
          <w:sz w:val="24"/>
        </w:rPr>
        <w:t xml:space="preserve"> </w:t>
      </w:r>
      <w:r>
        <w:rPr>
          <w:sz w:val="24"/>
        </w:rPr>
        <w:t>DC-supplied</w:t>
      </w:r>
      <w:r>
        <w:rPr>
          <w:spacing w:val="-5"/>
          <w:sz w:val="24"/>
        </w:rPr>
        <w:t xml:space="preserve"> </w:t>
      </w:r>
      <w:r>
        <w:rPr>
          <w:sz w:val="24"/>
        </w:rPr>
        <w:t>electronic control gear for tubular fluorescent lamps - Performance requirements”</w:t>
      </w:r>
    </w:p>
    <w:p w14:paraId="25722A29" w14:textId="77777777" w:rsidR="0033213F" w:rsidRDefault="00E85AA0">
      <w:pPr>
        <w:pStyle w:val="BodyText"/>
        <w:spacing w:before="275"/>
        <w:ind w:left="2380"/>
      </w:pPr>
      <w:r>
        <w:rPr>
          <w:spacing w:val="13"/>
          <w:u w:val="single"/>
        </w:rPr>
        <w:t>Underwriters</w:t>
      </w:r>
      <w:r>
        <w:rPr>
          <w:spacing w:val="30"/>
          <w:u w:val="single"/>
        </w:rPr>
        <w:t xml:space="preserve"> </w:t>
      </w:r>
      <w:r>
        <w:rPr>
          <w:spacing w:val="13"/>
          <w:u w:val="single"/>
        </w:rPr>
        <w:t>Laboratories</w:t>
      </w:r>
      <w:r>
        <w:rPr>
          <w:spacing w:val="32"/>
          <w:u w:val="single"/>
        </w:rPr>
        <w:t xml:space="preserve"> </w:t>
      </w:r>
      <w:r>
        <w:rPr>
          <w:spacing w:val="7"/>
          <w:u w:val="single"/>
        </w:rPr>
        <w:t>(UL)</w:t>
      </w:r>
    </w:p>
    <w:p w14:paraId="25722A2A" w14:textId="77777777" w:rsidR="0033213F" w:rsidRDefault="00E85AA0">
      <w:pPr>
        <w:pStyle w:val="ListParagraph"/>
        <w:numPr>
          <w:ilvl w:val="2"/>
          <w:numId w:val="16"/>
        </w:numPr>
        <w:tabs>
          <w:tab w:val="left" w:pos="2739"/>
        </w:tabs>
        <w:spacing w:before="160"/>
        <w:ind w:left="2739" w:hanging="359"/>
        <w:rPr>
          <w:sz w:val="24"/>
        </w:rPr>
      </w:pPr>
      <w:r>
        <w:rPr>
          <w:sz w:val="24"/>
        </w:rPr>
        <w:t xml:space="preserve">ANSI/UL 1598 (3rd Edition), </w:t>
      </w:r>
      <w:r>
        <w:rPr>
          <w:spacing w:val="-2"/>
          <w:sz w:val="24"/>
        </w:rPr>
        <w:t>"Luminaires”</w:t>
      </w:r>
    </w:p>
    <w:p w14:paraId="25722A2B" w14:textId="77777777" w:rsidR="0033213F" w:rsidRDefault="0033213F">
      <w:pPr>
        <w:pStyle w:val="BodyText"/>
      </w:pPr>
    </w:p>
    <w:p w14:paraId="25722A2C" w14:textId="77777777" w:rsidR="0033213F" w:rsidRDefault="0033213F">
      <w:pPr>
        <w:pStyle w:val="BodyText"/>
      </w:pPr>
    </w:p>
    <w:p w14:paraId="25722A2D" w14:textId="77777777" w:rsidR="0033213F" w:rsidRDefault="0033213F">
      <w:pPr>
        <w:pStyle w:val="BodyText"/>
      </w:pPr>
    </w:p>
    <w:p w14:paraId="25722A2E" w14:textId="77777777" w:rsidR="0033213F" w:rsidRDefault="0033213F">
      <w:pPr>
        <w:pStyle w:val="BodyText"/>
      </w:pPr>
    </w:p>
    <w:p w14:paraId="25722A2F" w14:textId="77777777" w:rsidR="0033213F" w:rsidRDefault="0033213F">
      <w:pPr>
        <w:pStyle w:val="BodyText"/>
      </w:pPr>
    </w:p>
    <w:p w14:paraId="25722A30" w14:textId="77777777" w:rsidR="0033213F" w:rsidRDefault="0033213F">
      <w:pPr>
        <w:pStyle w:val="BodyText"/>
      </w:pPr>
    </w:p>
    <w:p w14:paraId="25722A31" w14:textId="77777777" w:rsidR="0033213F" w:rsidRDefault="0033213F">
      <w:pPr>
        <w:pStyle w:val="BodyText"/>
      </w:pPr>
    </w:p>
    <w:p w14:paraId="25722A32" w14:textId="77777777" w:rsidR="0033213F" w:rsidRDefault="0033213F">
      <w:pPr>
        <w:pStyle w:val="BodyText"/>
      </w:pPr>
    </w:p>
    <w:p w14:paraId="25722A33" w14:textId="77777777" w:rsidR="0033213F" w:rsidRDefault="0033213F">
      <w:pPr>
        <w:pStyle w:val="BodyText"/>
      </w:pPr>
    </w:p>
    <w:p w14:paraId="25722A34" w14:textId="77777777" w:rsidR="0033213F" w:rsidRDefault="0033213F">
      <w:pPr>
        <w:pStyle w:val="BodyText"/>
        <w:spacing w:before="86"/>
      </w:pPr>
    </w:p>
    <w:p w14:paraId="25722A35" w14:textId="77777777" w:rsidR="0033213F" w:rsidRDefault="00E85AA0">
      <w:pPr>
        <w:pStyle w:val="BodyText"/>
        <w:ind w:left="1300"/>
      </w:pPr>
      <w:r>
        <w:t>Page |</w:t>
      </w:r>
      <w:r>
        <w:rPr>
          <w:spacing w:val="-1"/>
        </w:rPr>
        <w:t xml:space="preserve"> </w:t>
      </w:r>
      <w:r>
        <w:rPr>
          <w:spacing w:val="-10"/>
        </w:rPr>
        <w:t>2</w:t>
      </w:r>
    </w:p>
    <w:p w14:paraId="25722A36" w14:textId="77777777" w:rsidR="0033213F" w:rsidRDefault="0033213F">
      <w:pPr>
        <w:sectPr w:rsidR="0033213F">
          <w:headerReference w:type="even" r:id="rId118"/>
          <w:pgSz w:w="12240" w:h="15840"/>
          <w:pgMar w:top="1360" w:right="360" w:bottom="280" w:left="140" w:header="0" w:footer="0" w:gutter="0"/>
          <w:cols w:space="720"/>
        </w:sectPr>
      </w:pPr>
    </w:p>
    <w:p w14:paraId="25722A37" w14:textId="77777777" w:rsidR="0033213F" w:rsidRDefault="00E85AA0">
      <w:pPr>
        <w:pStyle w:val="ListParagraph"/>
        <w:numPr>
          <w:ilvl w:val="1"/>
          <w:numId w:val="16"/>
        </w:numPr>
        <w:tabs>
          <w:tab w:val="left" w:pos="2019"/>
        </w:tabs>
        <w:spacing w:before="60"/>
        <w:ind w:left="2019" w:hanging="359"/>
        <w:rPr>
          <w:sz w:val="24"/>
        </w:rPr>
      </w:pPr>
      <w:bookmarkStart w:id="161" w:name="B._Submittal_Requirements:"/>
      <w:bookmarkEnd w:id="161"/>
      <w:r>
        <w:rPr>
          <w:sz w:val="24"/>
        </w:rPr>
        <w:lastRenderedPageBreak/>
        <w:t>Submittal</w:t>
      </w:r>
      <w:r>
        <w:rPr>
          <w:spacing w:val="-1"/>
          <w:sz w:val="24"/>
        </w:rPr>
        <w:t xml:space="preserve"> </w:t>
      </w:r>
      <w:r>
        <w:rPr>
          <w:spacing w:val="-2"/>
          <w:sz w:val="24"/>
        </w:rPr>
        <w:t>Requirements:</w:t>
      </w:r>
    </w:p>
    <w:p w14:paraId="25722A38" w14:textId="77777777" w:rsidR="0033213F" w:rsidRDefault="00E85AA0">
      <w:pPr>
        <w:pStyle w:val="BodyText"/>
        <w:spacing w:before="60"/>
        <w:ind w:left="2020"/>
      </w:pPr>
      <w:r>
        <w:t>The</w:t>
      </w:r>
      <w:r>
        <w:rPr>
          <w:spacing w:val="-1"/>
        </w:rPr>
        <w:t xml:space="preserve"> </w:t>
      </w:r>
      <w:r>
        <w:t>bidder shall</w:t>
      </w:r>
      <w:r>
        <w:rPr>
          <w:spacing w:val="-1"/>
        </w:rPr>
        <w:t xml:space="preserve"> </w:t>
      </w:r>
      <w:r>
        <w:t>submit the</w:t>
      </w:r>
      <w:r>
        <w:rPr>
          <w:spacing w:val="-1"/>
        </w:rPr>
        <w:t xml:space="preserve"> </w:t>
      </w:r>
      <w:r>
        <w:t>following information</w:t>
      </w:r>
      <w:r>
        <w:rPr>
          <w:spacing w:val="-1"/>
        </w:rPr>
        <w:t xml:space="preserve"> </w:t>
      </w:r>
      <w:r>
        <w:t>pertaining to</w:t>
      </w:r>
      <w:r>
        <w:rPr>
          <w:spacing w:val="-1"/>
        </w:rPr>
        <w:t xml:space="preserve"> </w:t>
      </w:r>
      <w:r>
        <w:t xml:space="preserve">the specified </w:t>
      </w:r>
      <w:r>
        <w:rPr>
          <w:spacing w:val="-2"/>
        </w:rPr>
        <w:t>luminaire:</w:t>
      </w:r>
    </w:p>
    <w:p w14:paraId="25722A39" w14:textId="77777777" w:rsidR="0033213F" w:rsidRDefault="00E85AA0">
      <w:pPr>
        <w:pStyle w:val="ListParagraph"/>
        <w:numPr>
          <w:ilvl w:val="0"/>
          <w:numId w:val="15"/>
        </w:numPr>
        <w:tabs>
          <w:tab w:val="left" w:pos="2739"/>
        </w:tabs>
        <w:spacing w:before="240"/>
        <w:ind w:left="2739" w:hanging="719"/>
        <w:rPr>
          <w:sz w:val="24"/>
        </w:rPr>
      </w:pPr>
      <w:bookmarkStart w:id="162" w:name="A._Completed_ATTACHMENT_B_–_Submittal_Fo"/>
      <w:bookmarkEnd w:id="162"/>
      <w:r>
        <w:rPr>
          <w:sz w:val="24"/>
        </w:rPr>
        <w:t>Completed</w:t>
      </w:r>
      <w:r>
        <w:rPr>
          <w:spacing w:val="-2"/>
          <w:sz w:val="24"/>
        </w:rPr>
        <w:t xml:space="preserve"> </w:t>
      </w:r>
      <w:r>
        <w:rPr>
          <w:sz w:val="24"/>
        </w:rPr>
        <w:t>ATTACHMENT</w:t>
      </w:r>
      <w:r>
        <w:rPr>
          <w:spacing w:val="-3"/>
          <w:sz w:val="24"/>
        </w:rPr>
        <w:t xml:space="preserve"> </w:t>
      </w:r>
      <w:r>
        <w:rPr>
          <w:sz w:val="24"/>
        </w:rPr>
        <w:t>B</w:t>
      </w:r>
      <w:r>
        <w:rPr>
          <w:spacing w:val="-1"/>
          <w:sz w:val="24"/>
        </w:rPr>
        <w:t xml:space="preserve"> </w:t>
      </w:r>
      <w:r>
        <w:rPr>
          <w:sz w:val="24"/>
        </w:rPr>
        <w:t>–</w:t>
      </w:r>
      <w:r>
        <w:rPr>
          <w:spacing w:val="-2"/>
          <w:sz w:val="24"/>
        </w:rPr>
        <w:t xml:space="preserve"> </w:t>
      </w:r>
      <w:r>
        <w:rPr>
          <w:sz w:val="24"/>
        </w:rPr>
        <w:t>Submittal</w:t>
      </w:r>
      <w:r>
        <w:rPr>
          <w:spacing w:val="-1"/>
          <w:sz w:val="24"/>
        </w:rPr>
        <w:t xml:space="preserve"> </w:t>
      </w:r>
      <w:r>
        <w:rPr>
          <w:spacing w:val="-4"/>
          <w:sz w:val="24"/>
        </w:rPr>
        <w:t>Form</w:t>
      </w:r>
    </w:p>
    <w:p w14:paraId="25722A3A" w14:textId="77777777" w:rsidR="0033213F" w:rsidRDefault="00E85AA0">
      <w:pPr>
        <w:pStyle w:val="ListParagraph"/>
        <w:numPr>
          <w:ilvl w:val="0"/>
          <w:numId w:val="15"/>
        </w:numPr>
        <w:tabs>
          <w:tab w:val="left" w:pos="2739"/>
        </w:tabs>
        <w:spacing w:before="240"/>
        <w:ind w:left="2739" w:hanging="719"/>
        <w:rPr>
          <w:sz w:val="24"/>
        </w:rPr>
      </w:pPr>
      <w:bookmarkStart w:id="163" w:name="B._Product_Data_Sheets."/>
      <w:bookmarkEnd w:id="163"/>
      <w:r>
        <w:rPr>
          <w:sz w:val="24"/>
        </w:rPr>
        <w:t>Product Data</w:t>
      </w:r>
      <w:r>
        <w:rPr>
          <w:spacing w:val="-1"/>
          <w:sz w:val="24"/>
        </w:rPr>
        <w:t xml:space="preserve"> </w:t>
      </w:r>
      <w:r>
        <w:rPr>
          <w:spacing w:val="-2"/>
          <w:sz w:val="24"/>
        </w:rPr>
        <w:t>Sheets.</w:t>
      </w:r>
    </w:p>
    <w:p w14:paraId="25722A3B" w14:textId="77777777" w:rsidR="0033213F" w:rsidRDefault="00E85AA0">
      <w:pPr>
        <w:pStyle w:val="ListParagraph"/>
        <w:numPr>
          <w:ilvl w:val="1"/>
          <w:numId w:val="15"/>
        </w:numPr>
        <w:tabs>
          <w:tab w:val="left" w:pos="3459"/>
        </w:tabs>
        <w:spacing w:before="60"/>
        <w:ind w:right="1099" w:firstLine="0"/>
        <w:rPr>
          <w:sz w:val="24"/>
        </w:rPr>
      </w:pPr>
      <w:r>
        <w:rPr>
          <w:sz w:val="24"/>
          <w:u w:val="single"/>
        </w:rPr>
        <w:t>Luminaire data sheets</w:t>
      </w:r>
      <w:r>
        <w:rPr>
          <w:sz w:val="24"/>
        </w:rPr>
        <w:t xml:space="preserve"> – including summary product description, dimensioned outline drawings, and nominal characteristics including but not limited</w:t>
      </w:r>
      <w:r>
        <w:rPr>
          <w:spacing w:val="-4"/>
          <w:sz w:val="24"/>
        </w:rPr>
        <w:t xml:space="preserve"> </w:t>
      </w:r>
      <w:r>
        <w:rPr>
          <w:sz w:val="24"/>
        </w:rPr>
        <w:t>to:</w:t>
      </w:r>
      <w:r>
        <w:rPr>
          <w:spacing w:val="-4"/>
          <w:sz w:val="24"/>
        </w:rPr>
        <w:t xml:space="preserve"> </w:t>
      </w:r>
      <w:r>
        <w:rPr>
          <w:sz w:val="24"/>
        </w:rPr>
        <w:t>initial</w:t>
      </w:r>
      <w:r>
        <w:rPr>
          <w:spacing w:val="-4"/>
          <w:sz w:val="24"/>
        </w:rPr>
        <w:t xml:space="preserve"> </w:t>
      </w:r>
      <w:r>
        <w:rPr>
          <w:sz w:val="24"/>
        </w:rPr>
        <w:t>luminous</w:t>
      </w:r>
      <w:r>
        <w:rPr>
          <w:spacing w:val="-5"/>
          <w:sz w:val="24"/>
        </w:rPr>
        <w:t xml:space="preserve"> </w:t>
      </w:r>
      <w:r>
        <w:rPr>
          <w:sz w:val="24"/>
        </w:rPr>
        <w:t>flux</w:t>
      </w:r>
      <w:r>
        <w:rPr>
          <w:spacing w:val="-4"/>
          <w:sz w:val="24"/>
        </w:rPr>
        <w:t xml:space="preserve"> </w:t>
      </w:r>
      <w:r>
        <w:rPr>
          <w:sz w:val="24"/>
        </w:rPr>
        <w:t>(lumens),</w:t>
      </w:r>
      <w:r>
        <w:rPr>
          <w:spacing w:val="-4"/>
          <w:sz w:val="24"/>
        </w:rPr>
        <w:t xml:space="preserve"> </w:t>
      </w:r>
      <w:r>
        <w:rPr>
          <w:sz w:val="24"/>
        </w:rPr>
        <w:t>input</w:t>
      </w:r>
      <w:r>
        <w:rPr>
          <w:spacing w:val="-4"/>
          <w:sz w:val="24"/>
        </w:rPr>
        <w:t xml:space="preserve"> </w:t>
      </w:r>
      <w:r>
        <w:rPr>
          <w:sz w:val="24"/>
        </w:rPr>
        <w:t>power</w:t>
      </w:r>
      <w:r>
        <w:rPr>
          <w:spacing w:val="-4"/>
          <w:sz w:val="24"/>
        </w:rPr>
        <w:t xml:space="preserve"> </w:t>
      </w:r>
      <w:r>
        <w:rPr>
          <w:sz w:val="24"/>
        </w:rPr>
        <w:t>(watts),</w:t>
      </w:r>
      <w:r>
        <w:rPr>
          <w:spacing w:val="-4"/>
          <w:sz w:val="24"/>
        </w:rPr>
        <w:t xml:space="preserve"> </w:t>
      </w:r>
      <w:r>
        <w:rPr>
          <w:sz w:val="24"/>
        </w:rPr>
        <w:t>input</w:t>
      </w:r>
      <w:r>
        <w:rPr>
          <w:spacing w:val="-4"/>
          <w:sz w:val="24"/>
        </w:rPr>
        <w:t xml:space="preserve"> </w:t>
      </w:r>
      <w:r>
        <w:rPr>
          <w:sz w:val="24"/>
        </w:rPr>
        <w:t>voltage</w:t>
      </w:r>
      <w:r>
        <w:rPr>
          <w:spacing w:val="-5"/>
          <w:sz w:val="24"/>
        </w:rPr>
        <w:t xml:space="preserve"> </w:t>
      </w:r>
      <w:r>
        <w:rPr>
          <w:sz w:val="24"/>
        </w:rPr>
        <w:t>range (volts), LED drive current (milliamps), correlated color temperature (kelvins), color rendering index, effective projected area (square feet) and weight (pounds).</w:t>
      </w:r>
    </w:p>
    <w:p w14:paraId="25722A3C" w14:textId="77777777" w:rsidR="0033213F" w:rsidRDefault="00E85AA0">
      <w:pPr>
        <w:pStyle w:val="ListParagraph"/>
        <w:numPr>
          <w:ilvl w:val="1"/>
          <w:numId w:val="15"/>
        </w:numPr>
        <w:tabs>
          <w:tab w:val="left" w:pos="3459"/>
        </w:tabs>
        <w:spacing w:before="240"/>
        <w:ind w:right="1333" w:firstLine="0"/>
        <w:rPr>
          <w:sz w:val="24"/>
        </w:rPr>
      </w:pPr>
      <w:r>
        <w:rPr>
          <w:sz w:val="24"/>
          <w:u w:val="single"/>
        </w:rPr>
        <w:t>LED</w:t>
      </w:r>
      <w:r>
        <w:rPr>
          <w:spacing w:val="-5"/>
          <w:sz w:val="24"/>
          <w:u w:val="single"/>
        </w:rPr>
        <w:t xml:space="preserve"> </w:t>
      </w:r>
      <w:r>
        <w:rPr>
          <w:sz w:val="24"/>
          <w:u w:val="single"/>
        </w:rPr>
        <w:t>Driver</w:t>
      </w:r>
      <w:r>
        <w:rPr>
          <w:spacing w:val="-4"/>
          <w:sz w:val="24"/>
          <w:u w:val="single"/>
        </w:rPr>
        <w:t xml:space="preserve"> </w:t>
      </w:r>
      <w:r>
        <w:rPr>
          <w:sz w:val="24"/>
          <w:u w:val="single"/>
        </w:rPr>
        <w:t>data</w:t>
      </w:r>
      <w:r>
        <w:rPr>
          <w:spacing w:val="-4"/>
          <w:sz w:val="24"/>
          <w:u w:val="single"/>
        </w:rPr>
        <w:t xml:space="preserve"> </w:t>
      </w:r>
      <w:r>
        <w:rPr>
          <w:sz w:val="24"/>
          <w:u w:val="single"/>
        </w:rPr>
        <w:t>sheet</w:t>
      </w:r>
      <w:r>
        <w:rPr>
          <w:spacing w:val="-4"/>
          <w:sz w:val="24"/>
          <w:u w:val="single"/>
        </w:rPr>
        <w:t xml:space="preserve"> </w:t>
      </w:r>
      <w:r>
        <w:rPr>
          <w:sz w:val="24"/>
        </w:rPr>
        <w:t>–</w:t>
      </w:r>
      <w:r>
        <w:rPr>
          <w:spacing w:val="-4"/>
          <w:sz w:val="24"/>
        </w:rPr>
        <w:t xml:space="preserve"> </w:t>
      </w:r>
      <w:r>
        <w:rPr>
          <w:sz w:val="24"/>
        </w:rPr>
        <w:t>including</w:t>
      </w:r>
      <w:r>
        <w:rPr>
          <w:spacing w:val="-4"/>
          <w:sz w:val="24"/>
        </w:rPr>
        <w:t xml:space="preserve"> </w:t>
      </w:r>
      <w:r>
        <w:rPr>
          <w:sz w:val="24"/>
        </w:rPr>
        <w:t>information</w:t>
      </w:r>
      <w:r>
        <w:rPr>
          <w:spacing w:val="-4"/>
          <w:sz w:val="24"/>
        </w:rPr>
        <w:t xml:space="preserve"> </w:t>
      </w:r>
      <w:r>
        <w:rPr>
          <w:sz w:val="24"/>
        </w:rPr>
        <w:t>described</w:t>
      </w:r>
      <w:r>
        <w:rPr>
          <w:spacing w:val="-4"/>
          <w:sz w:val="24"/>
        </w:rPr>
        <w:t xml:space="preserve"> </w:t>
      </w:r>
      <w:r>
        <w:rPr>
          <w:sz w:val="24"/>
        </w:rPr>
        <w:t>in</w:t>
      </w:r>
      <w:r>
        <w:rPr>
          <w:spacing w:val="-4"/>
          <w:sz w:val="24"/>
        </w:rPr>
        <w:t xml:space="preserve"> </w:t>
      </w:r>
      <w:r>
        <w:rPr>
          <w:sz w:val="24"/>
        </w:rPr>
        <w:t>LED</w:t>
      </w:r>
      <w:r>
        <w:rPr>
          <w:spacing w:val="-4"/>
          <w:sz w:val="24"/>
        </w:rPr>
        <w:t xml:space="preserve"> </w:t>
      </w:r>
      <w:r>
        <w:rPr>
          <w:sz w:val="24"/>
        </w:rPr>
        <w:t>Driver Requirements Section III-D-3.</w:t>
      </w:r>
    </w:p>
    <w:p w14:paraId="25722A3D" w14:textId="77777777" w:rsidR="0033213F" w:rsidRDefault="00E85AA0">
      <w:pPr>
        <w:pStyle w:val="ListParagraph"/>
        <w:numPr>
          <w:ilvl w:val="1"/>
          <w:numId w:val="15"/>
        </w:numPr>
        <w:tabs>
          <w:tab w:val="left" w:pos="3459"/>
        </w:tabs>
        <w:spacing w:before="240"/>
        <w:ind w:left="3459" w:hanging="719"/>
        <w:rPr>
          <w:sz w:val="24"/>
        </w:rPr>
      </w:pPr>
      <w:r>
        <w:rPr>
          <w:sz w:val="24"/>
          <w:u w:val="single"/>
        </w:rPr>
        <w:t>LED</w:t>
      </w:r>
      <w:r>
        <w:rPr>
          <w:spacing w:val="-2"/>
          <w:sz w:val="24"/>
          <w:u w:val="single"/>
        </w:rPr>
        <w:t xml:space="preserve"> </w:t>
      </w:r>
      <w:r>
        <w:rPr>
          <w:sz w:val="24"/>
          <w:u w:val="single"/>
        </w:rPr>
        <w:t>light</w:t>
      </w:r>
      <w:r>
        <w:rPr>
          <w:spacing w:val="-1"/>
          <w:sz w:val="24"/>
          <w:u w:val="single"/>
        </w:rPr>
        <w:t xml:space="preserve"> </w:t>
      </w:r>
      <w:r>
        <w:rPr>
          <w:sz w:val="24"/>
          <w:u w:val="single"/>
        </w:rPr>
        <w:t>source</w:t>
      </w:r>
      <w:r>
        <w:rPr>
          <w:spacing w:val="-1"/>
          <w:sz w:val="24"/>
          <w:u w:val="single"/>
        </w:rPr>
        <w:t xml:space="preserve"> </w:t>
      </w:r>
      <w:r>
        <w:rPr>
          <w:sz w:val="24"/>
          <w:u w:val="single"/>
        </w:rPr>
        <w:t>data</w:t>
      </w:r>
      <w:r>
        <w:rPr>
          <w:spacing w:val="-1"/>
          <w:sz w:val="24"/>
          <w:u w:val="single"/>
        </w:rPr>
        <w:t xml:space="preserve"> </w:t>
      </w:r>
      <w:r>
        <w:rPr>
          <w:spacing w:val="-2"/>
          <w:sz w:val="24"/>
          <w:u w:val="single"/>
        </w:rPr>
        <w:t>sheet</w:t>
      </w:r>
    </w:p>
    <w:p w14:paraId="25722A3E" w14:textId="77777777" w:rsidR="0033213F" w:rsidRDefault="00E85AA0">
      <w:pPr>
        <w:pStyle w:val="ListParagraph"/>
        <w:numPr>
          <w:ilvl w:val="1"/>
          <w:numId w:val="15"/>
        </w:numPr>
        <w:tabs>
          <w:tab w:val="left" w:pos="3459"/>
        </w:tabs>
        <w:spacing w:before="240"/>
        <w:ind w:left="3459" w:hanging="719"/>
        <w:rPr>
          <w:sz w:val="24"/>
        </w:rPr>
      </w:pPr>
      <w:r>
        <w:rPr>
          <w:sz w:val="24"/>
          <w:u w:val="single"/>
        </w:rPr>
        <w:t>Surge</w:t>
      </w:r>
      <w:r>
        <w:rPr>
          <w:spacing w:val="-1"/>
          <w:sz w:val="24"/>
          <w:u w:val="single"/>
        </w:rPr>
        <w:t xml:space="preserve"> </w:t>
      </w:r>
      <w:r>
        <w:rPr>
          <w:sz w:val="24"/>
          <w:u w:val="single"/>
        </w:rPr>
        <w:t>protection device</w:t>
      </w:r>
      <w:r>
        <w:rPr>
          <w:spacing w:val="-1"/>
          <w:sz w:val="24"/>
          <w:u w:val="single"/>
        </w:rPr>
        <w:t xml:space="preserve"> </w:t>
      </w:r>
      <w:r>
        <w:rPr>
          <w:sz w:val="24"/>
          <w:u w:val="single"/>
        </w:rPr>
        <w:t>data</w:t>
      </w:r>
      <w:r>
        <w:rPr>
          <w:spacing w:val="-1"/>
          <w:sz w:val="24"/>
          <w:u w:val="single"/>
        </w:rPr>
        <w:t xml:space="preserve"> </w:t>
      </w:r>
      <w:r>
        <w:rPr>
          <w:sz w:val="24"/>
          <w:u w:val="single"/>
        </w:rPr>
        <w:t xml:space="preserve">sheet - if </w:t>
      </w:r>
      <w:r>
        <w:rPr>
          <w:spacing w:val="-2"/>
          <w:sz w:val="24"/>
          <w:u w:val="single"/>
        </w:rPr>
        <w:t>applicable</w:t>
      </w:r>
    </w:p>
    <w:p w14:paraId="25722A3F" w14:textId="77777777" w:rsidR="0033213F" w:rsidRDefault="00E85AA0">
      <w:pPr>
        <w:pStyle w:val="ListParagraph"/>
        <w:numPr>
          <w:ilvl w:val="0"/>
          <w:numId w:val="15"/>
        </w:numPr>
        <w:tabs>
          <w:tab w:val="left" w:pos="2739"/>
        </w:tabs>
        <w:spacing w:before="240"/>
        <w:ind w:left="2739" w:hanging="719"/>
        <w:rPr>
          <w:sz w:val="24"/>
        </w:rPr>
      </w:pPr>
      <w:bookmarkStart w:id="164" w:name="C._Photometric_Performance_Data"/>
      <w:bookmarkEnd w:id="164"/>
      <w:r>
        <w:rPr>
          <w:sz w:val="24"/>
        </w:rPr>
        <w:t>Photometric</w:t>
      </w:r>
      <w:r>
        <w:rPr>
          <w:spacing w:val="-1"/>
          <w:sz w:val="24"/>
        </w:rPr>
        <w:t xml:space="preserve"> </w:t>
      </w:r>
      <w:r>
        <w:rPr>
          <w:sz w:val="24"/>
        </w:rPr>
        <w:t>Performance</w:t>
      </w:r>
      <w:r>
        <w:rPr>
          <w:spacing w:val="-1"/>
          <w:sz w:val="24"/>
        </w:rPr>
        <w:t xml:space="preserve"> </w:t>
      </w:r>
      <w:r>
        <w:rPr>
          <w:spacing w:val="-4"/>
          <w:sz w:val="24"/>
        </w:rPr>
        <w:t>Data</w:t>
      </w:r>
    </w:p>
    <w:p w14:paraId="25722A40" w14:textId="77777777" w:rsidR="0033213F" w:rsidRDefault="00E85AA0">
      <w:pPr>
        <w:pStyle w:val="BodyText"/>
        <w:spacing w:before="60"/>
        <w:ind w:left="2740" w:right="1438"/>
      </w:pPr>
      <w:r>
        <w:t>If requested by the chief Procurement Officer, the bidder shall provide photometric calculations, within fifteen (15) days of such request, that demonstrate</w:t>
      </w:r>
      <w:r>
        <w:rPr>
          <w:spacing w:val="-5"/>
        </w:rPr>
        <w:t xml:space="preserve"> </w:t>
      </w:r>
      <w:r>
        <w:t>the</w:t>
      </w:r>
      <w:r>
        <w:rPr>
          <w:spacing w:val="-5"/>
        </w:rPr>
        <w:t xml:space="preserve"> </w:t>
      </w:r>
      <w:r>
        <w:t>luminaire’s</w:t>
      </w:r>
      <w:r>
        <w:rPr>
          <w:spacing w:val="-5"/>
        </w:rPr>
        <w:t xml:space="preserve"> </w:t>
      </w:r>
      <w:r>
        <w:t>photometric</w:t>
      </w:r>
      <w:r>
        <w:rPr>
          <w:spacing w:val="-5"/>
        </w:rPr>
        <w:t xml:space="preserve"> </w:t>
      </w:r>
      <w:r>
        <w:t>performance</w:t>
      </w:r>
      <w:r>
        <w:rPr>
          <w:spacing w:val="-5"/>
        </w:rPr>
        <w:t xml:space="preserve"> </w:t>
      </w:r>
      <w:r>
        <w:t>will</w:t>
      </w:r>
      <w:r>
        <w:rPr>
          <w:spacing w:val="-5"/>
        </w:rPr>
        <w:t xml:space="preserve"> </w:t>
      </w:r>
      <w:r>
        <w:t>meet</w:t>
      </w:r>
      <w:r>
        <w:rPr>
          <w:spacing w:val="-5"/>
        </w:rPr>
        <w:t xml:space="preserve"> </w:t>
      </w:r>
      <w:r>
        <w:t>or</w:t>
      </w:r>
      <w:r>
        <w:rPr>
          <w:spacing w:val="-5"/>
        </w:rPr>
        <w:t xml:space="preserve"> </w:t>
      </w:r>
      <w:r>
        <w:t>exceed</w:t>
      </w:r>
      <w:r>
        <w:rPr>
          <w:spacing w:val="-5"/>
        </w:rPr>
        <w:t xml:space="preserve"> </w:t>
      </w:r>
      <w:r>
        <w:t>the photometric requirements listed in this specification. The submitted lighting calculations must include point-by-point illuminance, luminance and veiling luminance data, as well as listings of all indicated averages and ratios.</w:t>
      </w:r>
    </w:p>
    <w:p w14:paraId="25722A41" w14:textId="77777777" w:rsidR="0033213F" w:rsidRDefault="00E85AA0">
      <w:pPr>
        <w:pStyle w:val="BodyText"/>
        <w:ind w:left="2740" w:right="1089"/>
      </w:pPr>
      <w:r>
        <w:t>Photometric</w:t>
      </w:r>
      <w:r>
        <w:rPr>
          <w:spacing w:val="-4"/>
        </w:rPr>
        <w:t xml:space="preserve"> </w:t>
      </w:r>
      <w:r>
        <w:t>reports</w:t>
      </w:r>
      <w:r>
        <w:rPr>
          <w:spacing w:val="-5"/>
        </w:rPr>
        <w:t xml:space="preserve"> </w:t>
      </w:r>
      <w:r>
        <w:t>must</w:t>
      </w:r>
      <w:r>
        <w:rPr>
          <w:spacing w:val="-4"/>
        </w:rPr>
        <w:t xml:space="preserve"> </w:t>
      </w:r>
      <w:r>
        <w:t>include</w:t>
      </w:r>
      <w:r>
        <w:rPr>
          <w:spacing w:val="-4"/>
        </w:rPr>
        <w:t xml:space="preserve"> </w:t>
      </w:r>
      <w:r>
        <w:t>the</w:t>
      </w:r>
      <w:r>
        <w:rPr>
          <w:spacing w:val="-4"/>
        </w:rPr>
        <w:t xml:space="preserve"> </w:t>
      </w:r>
      <w:r>
        <w:t>following</w:t>
      </w:r>
      <w:r>
        <w:rPr>
          <w:spacing w:val="-4"/>
        </w:rPr>
        <w:t xml:space="preserve"> </w:t>
      </w:r>
      <w:r>
        <w:t>information</w:t>
      </w:r>
      <w:r>
        <w:rPr>
          <w:spacing w:val="-4"/>
        </w:rPr>
        <w:t xml:space="preserve"> </w:t>
      </w:r>
      <w:r>
        <w:t>and</w:t>
      </w:r>
      <w:r>
        <w:rPr>
          <w:spacing w:val="-5"/>
        </w:rPr>
        <w:t xml:space="preserve"> </w:t>
      </w:r>
      <w:r>
        <w:t>be</w:t>
      </w:r>
      <w:r>
        <w:rPr>
          <w:spacing w:val="-4"/>
        </w:rPr>
        <w:t xml:space="preserve"> </w:t>
      </w:r>
      <w:r>
        <w:t>in</w:t>
      </w:r>
      <w:r>
        <w:rPr>
          <w:spacing w:val="-4"/>
        </w:rPr>
        <w:t xml:space="preserve"> </w:t>
      </w:r>
      <w:r>
        <w:t>accordance with the standards listed below:</w:t>
      </w:r>
    </w:p>
    <w:p w14:paraId="25722A42" w14:textId="77777777" w:rsidR="0033213F" w:rsidRDefault="00E85AA0">
      <w:pPr>
        <w:pStyle w:val="ListParagraph"/>
        <w:numPr>
          <w:ilvl w:val="1"/>
          <w:numId w:val="15"/>
        </w:numPr>
        <w:tabs>
          <w:tab w:val="left" w:pos="3459"/>
        </w:tabs>
        <w:spacing w:before="240"/>
        <w:ind w:right="1113" w:firstLine="0"/>
        <w:rPr>
          <w:sz w:val="24"/>
        </w:rPr>
      </w:pPr>
      <w:r>
        <w:rPr>
          <w:sz w:val="24"/>
          <w:u w:val="single"/>
        </w:rPr>
        <w:t>IES</w:t>
      </w:r>
      <w:r>
        <w:rPr>
          <w:spacing w:val="-5"/>
          <w:sz w:val="24"/>
          <w:u w:val="single"/>
        </w:rPr>
        <w:t xml:space="preserve"> </w:t>
      </w:r>
      <w:r>
        <w:rPr>
          <w:sz w:val="24"/>
          <w:u w:val="single"/>
        </w:rPr>
        <w:t>LM-79-08</w:t>
      </w:r>
      <w:r>
        <w:rPr>
          <w:spacing w:val="-4"/>
          <w:sz w:val="24"/>
          <w:u w:val="single"/>
        </w:rPr>
        <w:t xml:space="preserve"> </w:t>
      </w:r>
      <w:r>
        <w:rPr>
          <w:sz w:val="24"/>
          <w:u w:val="single"/>
        </w:rPr>
        <w:t>photometric</w:t>
      </w:r>
      <w:r>
        <w:rPr>
          <w:spacing w:val="-4"/>
          <w:sz w:val="24"/>
          <w:u w:val="single"/>
        </w:rPr>
        <w:t xml:space="preserve"> </w:t>
      </w:r>
      <w:r>
        <w:rPr>
          <w:sz w:val="24"/>
          <w:u w:val="single"/>
        </w:rPr>
        <w:t>report</w:t>
      </w:r>
      <w:r>
        <w:rPr>
          <w:spacing w:val="-5"/>
          <w:sz w:val="24"/>
          <w:u w:val="single"/>
        </w:rPr>
        <w:t xml:space="preserve"> </w:t>
      </w:r>
      <w:r>
        <w:rPr>
          <w:sz w:val="24"/>
        </w:rPr>
        <w:t>that</w:t>
      </w:r>
      <w:r>
        <w:rPr>
          <w:spacing w:val="-4"/>
          <w:sz w:val="24"/>
        </w:rPr>
        <w:t xml:space="preserve"> </w:t>
      </w:r>
      <w:r>
        <w:rPr>
          <w:sz w:val="24"/>
        </w:rPr>
        <w:t>includes</w:t>
      </w:r>
      <w:r>
        <w:rPr>
          <w:spacing w:val="-5"/>
          <w:sz w:val="24"/>
        </w:rPr>
        <w:t xml:space="preserve"> </w:t>
      </w:r>
      <w:r>
        <w:rPr>
          <w:sz w:val="24"/>
        </w:rPr>
        <w:t>measured</w:t>
      </w:r>
      <w:r>
        <w:rPr>
          <w:spacing w:val="-4"/>
          <w:sz w:val="24"/>
        </w:rPr>
        <w:t xml:space="preserve"> </w:t>
      </w:r>
      <w:r>
        <w:rPr>
          <w:sz w:val="24"/>
        </w:rPr>
        <w:t>values</w:t>
      </w:r>
      <w:r>
        <w:rPr>
          <w:spacing w:val="-5"/>
          <w:sz w:val="24"/>
        </w:rPr>
        <w:t xml:space="preserve"> </w:t>
      </w:r>
      <w:r>
        <w:rPr>
          <w:sz w:val="24"/>
        </w:rPr>
        <w:t>for</w:t>
      </w:r>
      <w:r>
        <w:rPr>
          <w:spacing w:val="-4"/>
          <w:sz w:val="24"/>
        </w:rPr>
        <w:t xml:space="preserve"> </w:t>
      </w:r>
      <w:r>
        <w:rPr>
          <w:sz w:val="24"/>
        </w:rPr>
        <w:t xml:space="preserve">initial luminous flux, input power, correlated color temperature, and color rendering </w:t>
      </w:r>
      <w:r>
        <w:rPr>
          <w:spacing w:val="-2"/>
          <w:sz w:val="24"/>
        </w:rPr>
        <w:t>index.</w:t>
      </w:r>
    </w:p>
    <w:p w14:paraId="25722A43" w14:textId="77777777" w:rsidR="0033213F" w:rsidRDefault="00E85AA0">
      <w:pPr>
        <w:pStyle w:val="ListParagraph"/>
        <w:numPr>
          <w:ilvl w:val="1"/>
          <w:numId w:val="15"/>
        </w:numPr>
        <w:tabs>
          <w:tab w:val="left" w:pos="3459"/>
        </w:tabs>
        <w:spacing w:before="240"/>
        <w:ind w:right="1286" w:firstLine="0"/>
        <w:rPr>
          <w:sz w:val="24"/>
        </w:rPr>
      </w:pPr>
      <w:r>
        <w:rPr>
          <w:sz w:val="24"/>
          <w:u w:val="single"/>
        </w:rPr>
        <w:t>ANSI/IES</w:t>
      </w:r>
      <w:r>
        <w:rPr>
          <w:spacing w:val="-7"/>
          <w:sz w:val="24"/>
          <w:u w:val="single"/>
        </w:rPr>
        <w:t xml:space="preserve"> </w:t>
      </w:r>
      <w:r>
        <w:rPr>
          <w:sz w:val="24"/>
          <w:u w:val="single"/>
        </w:rPr>
        <w:t>LM-63-02</w:t>
      </w:r>
      <w:r>
        <w:rPr>
          <w:spacing w:val="-6"/>
          <w:sz w:val="24"/>
          <w:u w:val="single"/>
        </w:rPr>
        <w:t xml:space="preserve"> </w:t>
      </w:r>
      <w:r>
        <w:rPr>
          <w:sz w:val="24"/>
        </w:rPr>
        <w:t>electronic</w:t>
      </w:r>
      <w:r>
        <w:rPr>
          <w:spacing w:val="-6"/>
          <w:sz w:val="24"/>
        </w:rPr>
        <w:t xml:space="preserve"> </w:t>
      </w:r>
      <w:r>
        <w:rPr>
          <w:sz w:val="24"/>
        </w:rPr>
        <w:t>format</w:t>
      </w:r>
      <w:r>
        <w:rPr>
          <w:spacing w:val="-6"/>
          <w:sz w:val="24"/>
        </w:rPr>
        <w:t xml:space="preserve"> </w:t>
      </w:r>
      <w:r>
        <w:rPr>
          <w:sz w:val="24"/>
        </w:rPr>
        <w:t>photometric</w:t>
      </w:r>
      <w:r>
        <w:rPr>
          <w:spacing w:val="-6"/>
          <w:sz w:val="24"/>
        </w:rPr>
        <w:t xml:space="preserve"> </w:t>
      </w:r>
      <w:r>
        <w:rPr>
          <w:sz w:val="24"/>
        </w:rPr>
        <w:t>file</w:t>
      </w:r>
      <w:r>
        <w:rPr>
          <w:spacing w:val="-6"/>
          <w:sz w:val="24"/>
        </w:rPr>
        <w:t xml:space="preserve"> </w:t>
      </w:r>
      <w:r>
        <w:rPr>
          <w:sz w:val="24"/>
        </w:rPr>
        <w:t>that</w:t>
      </w:r>
      <w:r>
        <w:rPr>
          <w:spacing w:val="-6"/>
          <w:sz w:val="24"/>
        </w:rPr>
        <w:t xml:space="preserve"> </w:t>
      </w:r>
      <w:r>
        <w:rPr>
          <w:sz w:val="24"/>
        </w:rPr>
        <w:t>corresponds to the LM-79 report.</w:t>
      </w:r>
    </w:p>
    <w:p w14:paraId="25722A44" w14:textId="77777777" w:rsidR="0033213F" w:rsidRDefault="00E85AA0">
      <w:pPr>
        <w:pStyle w:val="ListParagraph"/>
        <w:numPr>
          <w:ilvl w:val="1"/>
          <w:numId w:val="15"/>
        </w:numPr>
        <w:tabs>
          <w:tab w:val="left" w:pos="3459"/>
        </w:tabs>
        <w:spacing w:before="240"/>
        <w:ind w:right="1107" w:firstLine="0"/>
        <w:rPr>
          <w:sz w:val="24"/>
        </w:rPr>
      </w:pPr>
      <w:r>
        <w:rPr>
          <w:sz w:val="24"/>
          <w:u w:val="single"/>
        </w:rPr>
        <w:t xml:space="preserve">LM-63 </w:t>
      </w:r>
      <w:r>
        <w:rPr>
          <w:sz w:val="24"/>
        </w:rPr>
        <w:t>photometric calculations that demonstrate compliance with the illumination</w:t>
      </w:r>
      <w:r>
        <w:rPr>
          <w:spacing w:val="-5"/>
          <w:sz w:val="24"/>
        </w:rPr>
        <w:t xml:space="preserve"> </w:t>
      </w:r>
      <w:r>
        <w:rPr>
          <w:sz w:val="24"/>
        </w:rPr>
        <w:t>requirements</w:t>
      </w:r>
      <w:r>
        <w:rPr>
          <w:spacing w:val="-6"/>
          <w:sz w:val="24"/>
        </w:rPr>
        <w:t xml:space="preserve"> </w:t>
      </w:r>
      <w:r>
        <w:rPr>
          <w:sz w:val="24"/>
        </w:rPr>
        <w:t>specified</w:t>
      </w:r>
      <w:r>
        <w:rPr>
          <w:spacing w:val="-5"/>
          <w:sz w:val="24"/>
        </w:rPr>
        <w:t xml:space="preserve"> </w:t>
      </w:r>
      <w:r>
        <w:rPr>
          <w:sz w:val="24"/>
        </w:rPr>
        <w:t>herein</w:t>
      </w:r>
      <w:r>
        <w:rPr>
          <w:spacing w:val="-5"/>
          <w:sz w:val="24"/>
        </w:rPr>
        <w:t xml:space="preserve"> </w:t>
      </w:r>
      <w:r>
        <w:rPr>
          <w:sz w:val="24"/>
        </w:rPr>
        <w:t>using</w:t>
      </w:r>
      <w:r>
        <w:rPr>
          <w:spacing w:val="-5"/>
          <w:sz w:val="24"/>
        </w:rPr>
        <w:t xml:space="preserve"> </w:t>
      </w:r>
      <w:r>
        <w:rPr>
          <w:sz w:val="24"/>
        </w:rPr>
        <w:t>the</w:t>
      </w:r>
      <w:r>
        <w:rPr>
          <w:spacing w:val="-6"/>
          <w:sz w:val="24"/>
        </w:rPr>
        <w:t xml:space="preserve"> </w:t>
      </w:r>
      <w:r>
        <w:rPr>
          <w:sz w:val="24"/>
        </w:rPr>
        <w:t>LM-63</w:t>
      </w:r>
      <w:r>
        <w:rPr>
          <w:spacing w:val="-5"/>
          <w:sz w:val="24"/>
        </w:rPr>
        <w:t xml:space="preserve"> </w:t>
      </w:r>
      <w:r>
        <w:rPr>
          <w:sz w:val="24"/>
        </w:rPr>
        <w:t>file.</w:t>
      </w:r>
      <w:r>
        <w:rPr>
          <w:spacing w:val="-5"/>
          <w:sz w:val="24"/>
        </w:rPr>
        <w:t xml:space="preserve"> </w:t>
      </w:r>
      <w:r>
        <w:rPr>
          <w:sz w:val="24"/>
        </w:rPr>
        <w:t>Calculation</w:t>
      </w:r>
      <w:r>
        <w:rPr>
          <w:spacing w:val="-5"/>
          <w:sz w:val="24"/>
        </w:rPr>
        <w:t xml:space="preserve"> </w:t>
      </w:r>
      <w:r>
        <w:rPr>
          <w:sz w:val="24"/>
        </w:rPr>
        <w:t>grids and observer locations</w:t>
      </w:r>
      <w:r>
        <w:rPr>
          <w:spacing w:val="-1"/>
          <w:sz w:val="24"/>
        </w:rPr>
        <w:t xml:space="preserve"> </w:t>
      </w:r>
      <w:r>
        <w:rPr>
          <w:sz w:val="24"/>
        </w:rPr>
        <w:t>not specified herein must</w:t>
      </w:r>
      <w:r>
        <w:rPr>
          <w:spacing w:val="-1"/>
          <w:sz w:val="24"/>
        </w:rPr>
        <w:t xml:space="preserve"> </w:t>
      </w:r>
      <w:r>
        <w:rPr>
          <w:sz w:val="24"/>
        </w:rPr>
        <w:t xml:space="preserve">be in accordance with ANSI/IES </w:t>
      </w:r>
      <w:r>
        <w:rPr>
          <w:spacing w:val="-2"/>
          <w:sz w:val="24"/>
        </w:rPr>
        <w:t>RP-8-14.</w:t>
      </w:r>
    </w:p>
    <w:p w14:paraId="25722A45" w14:textId="77777777" w:rsidR="0033213F" w:rsidRDefault="00E85AA0">
      <w:pPr>
        <w:pStyle w:val="ListParagraph"/>
        <w:numPr>
          <w:ilvl w:val="1"/>
          <w:numId w:val="15"/>
        </w:numPr>
        <w:tabs>
          <w:tab w:val="left" w:pos="3459"/>
        </w:tabs>
        <w:spacing w:before="240"/>
        <w:ind w:right="1301" w:firstLine="0"/>
        <w:rPr>
          <w:sz w:val="24"/>
        </w:rPr>
      </w:pPr>
      <w:r>
        <w:rPr>
          <w:sz w:val="24"/>
          <w:u w:val="single"/>
        </w:rPr>
        <w:t xml:space="preserve">IES TM-21-11 </w:t>
      </w:r>
      <w:r>
        <w:rPr>
          <w:sz w:val="24"/>
        </w:rPr>
        <w:t>calculations that derive the lumen maintenance (lamp lumen</w:t>
      </w:r>
      <w:r>
        <w:rPr>
          <w:spacing w:val="-5"/>
          <w:sz w:val="24"/>
        </w:rPr>
        <w:t xml:space="preserve"> </w:t>
      </w:r>
      <w:r>
        <w:rPr>
          <w:sz w:val="24"/>
        </w:rPr>
        <w:t>depreciation</w:t>
      </w:r>
      <w:r>
        <w:rPr>
          <w:spacing w:val="-5"/>
          <w:sz w:val="24"/>
        </w:rPr>
        <w:t xml:space="preserve"> </w:t>
      </w:r>
      <w:r>
        <w:rPr>
          <w:sz w:val="24"/>
        </w:rPr>
        <w:t>or</w:t>
      </w:r>
      <w:r>
        <w:rPr>
          <w:spacing w:val="-5"/>
          <w:sz w:val="24"/>
        </w:rPr>
        <w:t xml:space="preserve"> </w:t>
      </w:r>
      <w:r>
        <w:rPr>
          <w:sz w:val="24"/>
        </w:rPr>
        <w:t>LLD)</w:t>
      </w:r>
      <w:r>
        <w:rPr>
          <w:spacing w:val="-5"/>
          <w:sz w:val="24"/>
        </w:rPr>
        <w:t xml:space="preserve"> </w:t>
      </w:r>
      <w:r>
        <w:rPr>
          <w:sz w:val="24"/>
        </w:rPr>
        <w:t>factor</w:t>
      </w:r>
      <w:r>
        <w:rPr>
          <w:spacing w:val="-5"/>
          <w:sz w:val="24"/>
        </w:rPr>
        <w:t xml:space="preserve"> </w:t>
      </w:r>
      <w:r>
        <w:rPr>
          <w:sz w:val="24"/>
        </w:rPr>
        <w:t>applied</w:t>
      </w:r>
      <w:r>
        <w:rPr>
          <w:spacing w:val="-5"/>
          <w:sz w:val="24"/>
        </w:rPr>
        <w:t xml:space="preserve"> </w:t>
      </w:r>
      <w:r>
        <w:rPr>
          <w:sz w:val="24"/>
        </w:rPr>
        <w:t>to</w:t>
      </w:r>
      <w:r>
        <w:rPr>
          <w:spacing w:val="-5"/>
          <w:sz w:val="24"/>
        </w:rPr>
        <w:t xml:space="preserve"> </w:t>
      </w:r>
      <w:r>
        <w:rPr>
          <w:sz w:val="24"/>
        </w:rPr>
        <w:t>photometric</w:t>
      </w:r>
      <w:r>
        <w:rPr>
          <w:spacing w:val="-5"/>
          <w:sz w:val="24"/>
        </w:rPr>
        <w:t xml:space="preserve"> </w:t>
      </w:r>
      <w:r>
        <w:rPr>
          <w:sz w:val="24"/>
        </w:rPr>
        <w:t>calculations</w:t>
      </w:r>
      <w:r>
        <w:rPr>
          <w:spacing w:val="-6"/>
          <w:sz w:val="24"/>
        </w:rPr>
        <w:t xml:space="preserve"> </w:t>
      </w:r>
      <w:r>
        <w:rPr>
          <w:sz w:val="24"/>
        </w:rPr>
        <w:t xml:space="preserve">specified </w:t>
      </w:r>
      <w:r>
        <w:rPr>
          <w:spacing w:val="-2"/>
          <w:sz w:val="24"/>
        </w:rPr>
        <w:t>herein.</w:t>
      </w:r>
    </w:p>
    <w:p w14:paraId="25722A46" w14:textId="77777777" w:rsidR="0033213F" w:rsidRDefault="00E85AA0">
      <w:pPr>
        <w:pStyle w:val="ListParagraph"/>
        <w:numPr>
          <w:ilvl w:val="2"/>
          <w:numId w:val="15"/>
        </w:numPr>
        <w:tabs>
          <w:tab w:val="left" w:pos="3460"/>
        </w:tabs>
        <w:ind w:right="1186"/>
        <w:rPr>
          <w:sz w:val="24"/>
        </w:rPr>
      </w:pPr>
      <w:r>
        <w:rPr>
          <w:sz w:val="24"/>
          <w:u w:val="single"/>
        </w:rPr>
        <w:t>ANSI/IES LM-80-15</w:t>
      </w:r>
      <w:r>
        <w:rPr>
          <w:sz w:val="24"/>
        </w:rPr>
        <w:t xml:space="preserve"> and in-situ temperature measurement testing (ISTMT)</w:t>
      </w:r>
      <w:r>
        <w:rPr>
          <w:spacing w:val="-4"/>
          <w:sz w:val="24"/>
        </w:rPr>
        <w:t xml:space="preserve"> </w:t>
      </w:r>
      <w:r>
        <w:rPr>
          <w:sz w:val="24"/>
        </w:rPr>
        <w:t>reports</w:t>
      </w:r>
      <w:r>
        <w:rPr>
          <w:spacing w:val="-5"/>
          <w:sz w:val="24"/>
        </w:rPr>
        <w:t xml:space="preserve"> </w:t>
      </w:r>
      <w:r>
        <w:rPr>
          <w:sz w:val="24"/>
        </w:rPr>
        <w:t>containing</w:t>
      </w:r>
      <w:r>
        <w:rPr>
          <w:spacing w:val="-4"/>
          <w:sz w:val="24"/>
        </w:rPr>
        <w:t xml:space="preserve"> </w:t>
      </w:r>
      <w:r>
        <w:rPr>
          <w:sz w:val="24"/>
        </w:rPr>
        <w:t>data</w:t>
      </w:r>
      <w:r>
        <w:rPr>
          <w:spacing w:val="-5"/>
          <w:sz w:val="24"/>
        </w:rPr>
        <w:t xml:space="preserve"> </w:t>
      </w:r>
      <w:r>
        <w:rPr>
          <w:sz w:val="24"/>
        </w:rPr>
        <w:t>used</w:t>
      </w:r>
      <w:r>
        <w:rPr>
          <w:spacing w:val="-5"/>
          <w:sz w:val="24"/>
        </w:rPr>
        <w:t xml:space="preserve"> </w:t>
      </w:r>
      <w:r>
        <w:rPr>
          <w:sz w:val="24"/>
        </w:rPr>
        <w:t>in</w:t>
      </w:r>
      <w:r>
        <w:rPr>
          <w:spacing w:val="-4"/>
          <w:sz w:val="24"/>
        </w:rPr>
        <w:t xml:space="preserve"> </w:t>
      </w:r>
      <w:r>
        <w:rPr>
          <w:sz w:val="24"/>
        </w:rPr>
        <w:t>TM-21</w:t>
      </w:r>
      <w:r>
        <w:rPr>
          <w:spacing w:val="-4"/>
          <w:sz w:val="24"/>
        </w:rPr>
        <w:t xml:space="preserve"> </w:t>
      </w:r>
      <w:r>
        <w:rPr>
          <w:sz w:val="24"/>
        </w:rPr>
        <w:t>calculations</w:t>
      </w:r>
      <w:r>
        <w:rPr>
          <w:spacing w:val="-5"/>
          <w:sz w:val="24"/>
        </w:rPr>
        <w:t xml:space="preserve"> </w:t>
      </w:r>
      <w:r>
        <w:rPr>
          <w:sz w:val="24"/>
        </w:rPr>
        <w:t>must</w:t>
      </w:r>
      <w:r>
        <w:rPr>
          <w:spacing w:val="-4"/>
          <w:sz w:val="24"/>
        </w:rPr>
        <w:t xml:space="preserve"> </w:t>
      </w:r>
      <w:r>
        <w:rPr>
          <w:sz w:val="24"/>
        </w:rPr>
        <w:t>also</w:t>
      </w:r>
      <w:r>
        <w:rPr>
          <w:spacing w:val="-4"/>
          <w:sz w:val="24"/>
        </w:rPr>
        <w:t xml:space="preserve"> </w:t>
      </w:r>
      <w:r>
        <w:rPr>
          <w:sz w:val="24"/>
        </w:rPr>
        <w:t xml:space="preserve">be </w:t>
      </w:r>
      <w:r>
        <w:rPr>
          <w:spacing w:val="-2"/>
          <w:sz w:val="24"/>
        </w:rPr>
        <w:t>submitted.</w:t>
      </w:r>
    </w:p>
    <w:p w14:paraId="25722A47" w14:textId="77777777" w:rsidR="0033213F" w:rsidRDefault="0033213F">
      <w:pPr>
        <w:pStyle w:val="BodyText"/>
      </w:pPr>
    </w:p>
    <w:p w14:paraId="25722A48" w14:textId="77777777" w:rsidR="0033213F" w:rsidRDefault="0033213F">
      <w:pPr>
        <w:pStyle w:val="BodyText"/>
        <w:spacing w:before="42"/>
      </w:pPr>
    </w:p>
    <w:p w14:paraId="25722A49" w14:textId="77777777" w:rsidR="0033213F" w:rsidRDefault="00E85AA0">
      <w:pPr>
        <w:pStyle w:val="BodyText"/>
        <w:spacing w:before="1"/>
        <w:ind w:left="1300"/>
      </w:pPr>
      <w:r>
        <w:t>Page |</w:t>
      </w:r>
      <w:r>
        <w:rPr>
          <w:spacing w:val="-1"/>
        </w:rPr>
        <w:t xml:space="preserve"> </w:t>
      </w:r>
      <w:r>
        <w:rPr>
          <w:spacing w:val="-10"/>
        </w:rPr>
        <w:t>3</w:t>
      </w:r>
    </w:p>
    <w:p w14:paraId="25722A4A" w14:textId="77777777" w:rsidR="0033213F" w:rsidRDefault="0033213F">
      <w:pPr>
        <w:sectPr w:rsidR="0033213F">
          <w:headerReference w:type="default" r:id="rId119"/>
          <w:pgSz w:w="12240" w:h="15840"/>
          <w:pgMar w:top="1380" w:right="360" w:bottom="280" w:left="140" w:header="0" w:footer="0" w:gutter="0"/>
          <w:cols w:space="720"/>
        </w:sectPr>
      </w:pPr>
    </w:p>
    <w:p w14:paraId="25722A4B" w14:textId="77777777" w:rsidR="0033213F" w:rsidRDefault="00E85AA0">
      <w:pPr>
        <w:pStyle w:val="ListParagraph"/>
        <w:numPr>
          <w:ilvl w:val="2"/>
          <w:numId w:val="15"/>
        </w:numPr>
        <w:tabs>
          <w:tab w:val="left" w:pos="3460"/>
        </w:tabs>
        <w:spacing w:before="80"/>
        <w:ind w:right="1131"/>
        <w:rPr>
          <w:sz w:val="24"/>
        </w:rPr>
      </w:pPr>
      <w:r>
        <w:rPr>
          <w:sz w:val="24"/>
        </w:rPr>
        <w:lastRenderedPageBreak/>
        <w:t xml:space="preserve">TM-21 calculations must apply to the maximum LED case temperature from ISTMT, shall not extrapolate beyond six times the duration of available LM-80 test data, and must be submitted in the spreadsheet format of the ENERGY STAR TM-21 calculator </w:t>
      </w:r>
      <w:r>
        <w:rPr>
          <w:spacing w:val="-2"/>
          <w:sz w:val="24"/>
        </w:rPr>
        <w:t>(</w:t>
      </w:r>
      <w:hyperlink r:id="rId120">
        <w:r>
          <w:rPr>
            <w:color w:val="0000FF"/>
            <w:spacing w:val="-2"/>
            <w:sz w:val="24"/>
            <w:u w:val="single" w:color="0000FF"/>
          </w:rPr>
          <w:t>https://www.energystar.gov/products/spec/luminaires_specification_versi</w:t>
        </w:r>
      </w:hyperlink>
      <w:r>
        <w:rPr>
          <w:color w:val="0000FF"/>
          <w:spacing w:val="-2"/>
          <w:sz w:val="24"/>
        </w:rPr>
        <w:t xml:space="preserve"> </w:t>
      </w:r>
      <w:hyperlink r:id="rId121">
        <w:r>
          <w:rPr>
            <w:color w:val="0000FF"/>
            <w:spacing w:val="-2"/>
            <w:sz w:val="24"/>
            <w:u w:val="single" w:color="0000FF"/>
          </w:rPr>
          <w:t>on_2_0_pd</w:t>
        </w:r>
      </w:hyperlink>
      <w:r>
        <w:rPr>
          <w:spacing w:val="-2"/>
          <w:sz w:val="24"/>
        </w:rPr>
        <w:t>).</w:t>
      </w:r>
    </w:p>
    <w:p w14:paraId="25722A4C" w14:textId="77777777" w:rsidR="0033213F" w:rsidRDefault="00E85AA0">
      <w:pPr>
        <w:pStyle w:val="BodyText"/>
        <w:spacing w:before="275"/>
        <w:ind w:left="2740" w:right="1438"/>
      </w:pPr>
      <w:r>
        <w:t>LM-79, ISTMT, and LM-80 reports must correspond directly to submitted luminaires,</w:t>
      </w:r>
      <w:r>
        <w:rPr>
          <w:spacing w:val="-4"/>
        </w:rPr>
        <w:t xml:space="preserve"> </w:t>
      </w:r>
      <w:r>
        <w:t>and</w:t>
      </w:r>
      <w:r>
        <w:rPr>
          <w:spacing w:val="-4"/>
        </w:rPr>
        <w:t xml:space="preserve"> </w:t>
      </w:r>
      <w:r>
        <w:t>must</w:t>
      </w:r>
      <w:r>
        <w:rPr>
          <w:spacing w:val="-4"/>
        </w:rPr>
        <w:t xml:space="preserve"> </w:t>
      </w:r>
      <w:r>
        <w:t>be</w:t>
      </w:r>
      <w:r>
        <w:rPr>
          <w:spacing w:val="-4"/>
        </w:rPr>
        <w:t xml:space="preserve"> </w:t>
      </w:r>
      <w:r>
        <w:t>produced</w:t>
      </w:r>
      <w:r>
        <w:rPr>
          <w:spacing w:val="-4"/>
        </w:rPr>
        <w:t xml:space="preserve"> </w:t>
      </w:r>
      <w:r>
        <w:t>by</w:t>
      </w:r>
      <w:r>
        <w:rPr>
          <w:spacing w:val="-4"/>
        </w:rPr>
        <w:t xml:space="preserve"> </w:t>
      </w:r>
      <w:r>
        <w:t>test</w:t>
      </w:r>
      <w:r>
        <w:rPr>
          <w:spacing w:val="-4"/>
        </w:rPr>
        <w:t xml:space="preserve"> </w:t>
      </w:r>
      <w:r>
        <w:t>laboratories</w:t>
      </w:r>
      <w:r>
        <w:rPr>
          <w:spacing w:val="-5"/>
        </w:rPr>
        <w:t xml:space="preserve"> </w:t>
      </w:r>
      <w:r>
        <w:t>that</w:t>
      </w:r>
      <w:r>
        <w:rPr>
          <w:spacing w:val="-4"/>
        </w:rPr>
        <w:t xml:space="preserve"> </w:t>
      </w:r>
      <w:r>
        <w:t>satisfy</w:t>
      </w:r>
      <w:r>
        <w:rPr>
          <w:spacing w:val="-4"/>
        </w:rPr>
        <w:t xml:space="preserve"> </w:t>
      </w:r>
      <w:r>
        <w:t>the</w:t>
      </w:r>
      <w:r>
        <w:rPr>
          <w:spacing w:val="-4"/>
        </w:rPr>
        <w:t xml:space="preserve"> </w:t>
      </w:r>
      <w:r>
        <w:t xml:space="preserve">Testing Laboratory Requirements of the Design Lights Consortium </w:t>
      </w:r>
      <w:r>
        <w:rPr>
          <w:spacing w:val="-2"/>
        </w:rPr>
        <w:t>(</w:t>
      </w:r>
      <w:hyperlink r:id="rId122">
        <w:r>
          <w:rPr>
            <w:color w:val="0000FF"/>
            <w:spacing w:val="-2"/>
            <w:u w:val="single" w:color="0000FF"/>
          </w:rPr>
          <w:t>www.designlights.org/content/QPL/ProductSubmit/LabTesting</w:t>
        </w:r>
      </w:hyperlink>
      <w:r>
        <w:rPr>
          <w:spacing w:val="-2"/>
        </w:rPr>
        <w:t>).</w:t>
      </w:r>
    </w:p>
    <w:p w14:paraId="25722A4D" w14:textId="77777777" w:rsidR="0033213F" w:rsidRDefault="0033213F">
      <w:pPr>
        <w:pStyle w:val="BodyText"/>
      </w:pPr>
    </w:p>
    <w:p w14:paraId="25722A4E" w14:textId="77777777" w:rsidR="0033213F" w:rsidRDefault="00E85AA0">
      <w:pPr>
        <w:pStyle w:val="BodyText"/>
        <w:ind w:left="2740" w:right="1089"/>
      </w:pPr>
      <w:r>
        <w:t>ISTMT must be conducted in accordance with the Design Lights Consortium Manufacturer’s</w:t>
      </w:r>
      <w:r>
        <w:rPr>
          <w:spacing w:val="-15"/>
        </w:rPr>
        <w:t xml:space="preserve"> </w:t>
      </w:r>
      <w:r>
        <w:t>Guide</w:t>
      </w:r>
      <w:r>
        <w:rPr>
          <w:spacing w:val="-15"/>
        </w:rPr>
        <w:t xml:space="preserve"> </w:t>
      </w:r>
      <w:r>
        <w:t>(</w:t>
      </w:r>
      <w:hyperlink r:id="rId123">
        <w:r>
          <w:rPr>
            <w:color w:val="0000FF"/>
            <w:u w:val="single" w:color="0000FF"/>
          </w:rPr>
          <w:t>https://www.designlights.org/content/qpl/productsubmit</w:t>
        </w:r>
      </w:hyperlink>
      <w:r>
        <w:t>).</w:t>
      </w:r>
    </w:p>
    <w:p w14:paraId="25722A4F" w14:textId="77777777" w:rsidR="0033213F" w:rsidRDefault="0033213F">
      <w:pPr>
        <w:pStyle w:val="BodyText"/>
      </w:pPr>
    </w:p>
    <w:p w14:paraId="25722A50" w14:textId="77777777" w:rsidR="0033213F" w:rsidRDefault="00E85AA0">
      <w:pPr>
        <w:pStyle w:val="BodyText"/>
        <w:ind w:left="2740" w:right="1089"/>
      </w:pPr>
      <w:r>
        <w:t>ISTMT shall be conducted in an ambient temperature of 25 ± 5 °C. Ambient temperature</w:t>
      </w:r>
      <w:r>
        <w:rPr>
          <w:spacing w:val="-4"/>
        </w:rPr>
        <w:t xml:space="preserve"> </w:t>
      </w:r>
      <w:r>
        <w:t>variations</w:t>
      </w:r>
      <w:r>
        <w:rPr>
          <w:spacing w:val="-5"/>
        </w:rPr>
        <w:t xml:space="preserve"> </w:t>
      </w:r>
      <w:r>
        <w:t>above</w:t>
      </w:r>
      <w:r>
        <w:rPr>
          <w:spacing w:val="-4"/>
        </w:rPr>
        <w:t xml:space="preserve"> </w:t>
      </w:r>
      <w:r>
        <w:t>or</w:t>
      </w:r>
      <w:r>
        <w:rPr>
          <w:spacing w:val="-4"/>
        </w:rPr>
        <w:t xml:space="preserve"> </w:t>
      </w:r>
      <w:r>
        <w:t>below</w:t>
      </w:r>
      <w:r>
        <w:rPr>
          <w:spacing w:val="-5"/>
        </w:rPr>
        <w:t xml:space="preserve"> </w:t>
      </w:r>
      <w:r>
        <w:t>25</w:t>
      </w:r>
      <w:r>
        <w:rPr>
          <w:spacing w:val="-4"/>
        </w:rPr>
        <w:t xml:space="preserve"> </w:t>
      </w:r>
      <w:r>
        <w:t>°C</w:t>
      </w:r>
      <w:r>
        <w:rPr>
          <w:spacing w:val="-4"/>
        </w:rPr>
        <w:t xml:space="preserve"> </w:t>
      </w:r>
      <w:r>
        <w:t>shall</w:t>
      </w:r>
      <w:r>
        <w:rPr>
          <w:spacing w:val="-5"/>
        </w:rPr>
        <w:t xml:space="preserve"> </w:t>
      </w:r>
      <w:r>
        <w:t>be</w:t>
      </w:r>
      <w:r>
        <w:rPr>
          <w:spacing w:val="-4"/>
        </w:rPr>
        <w:t xml:space="preserve"> </w:t>
      </w:r>
      <w:r>
        <w:t>respectively</w:t>
      </w:r>
      <w:r>
        <w:rPr>
          <w:spacing w:val="-4"/>
        </w:rPr>
        <w:t xml:space="preserve"> </w:t>
      </w:r>
      <w:r>
        <w:t>subtracted</w:t>
      </w:r>
      <w:r>
        <w:rPr>
          <w:spacing w:val="-4"/>
        </w:rPr>
        <w:t xml:space="preserve"> </w:t>
      </w:r>
      <w:r>
        <w:t>from or added to temperatures recorded at points on the luminaire.</w:t>
      </w:r>
    </w:p>
    <w:p w14:paraId="25722A51" w14:textId="77777777" w:rsidR="0033213F" w:rsidRDefault="00E85AA0">
      <w:pPr>
        <w:pStyle w:val="ListParagraph"/>
        <w:numPr>
          <w:ilvl w:val="0"/>
          <w:numId w:val="15"/>
        </w:numPr>
        <w:tabs>
          <w:tab w:val="left" w:pos="2739"/>
        </w:tabs>
        <w:spacing w:before="240"/>
        <w:ind w:left="2020" w:right="1273" w:firstLine="0"/>
        <w:rPr>
          <w:sz w:val="24"/>
        </w:rPr>
      </w:pPr>
      <w:bookmarkStart w:id="165" w:name="D._Safety_Certification_-_file_number_in"/>
      <w:bookmarkEnd w:id="165"/>
      <w:r>
        <w:rPr>
          <w:sz w:val="24"/>
        </w:rPr>
        <w:t>Safety Certification - file number indicating compliance with UL 1598. Applicable testing bodies are determined by the US Occupational Safety Health Administration (OSHA) as Nationally Recognized Testing Laboratories (NRTL) and include:</w:t>
      </w:r>
      <w:r>
        <w:rPr>
          <w:spacing w:val="-5"/>
          <w:sz w:val="24"/>
        </w:rPr>
        <w:t xml:space="preserve"> </w:t>
      </w:r>
      <w:r>
        <w:rPr>
          <w:sz w:val="24"/>
        </w:rPr>
        <w:t>CSA</w:t>
      </w:r>
      <w:r>
        <w:rPr>
          <w:spacing w:val="-5"/>
          <w:sz w:val="24"/>
        </w:rPr>
        <w:t xml:space="preserve"> </w:t>
      </w:r>
      <w:r>
        <w:rPr>
          <w:sz w:val="24"/>
        </w:rPr>
        <w:t>(Canadian</w:t>
      </w:r>
      <w:r>
        <w:rPr>
          <w:spacing w:val="-5"/>
          <w:sz w:val="24"/>
        </w:rPr>
        <w:t xml:space="preserve"> </w:t>
      </w:r>
      <w:r>
        <w:rPr>
          <w:sz w:val="24"/>
        </w:rPr>
        <w:t>Standards</w:t>
      </w:r>
      <w:r>
        <w:rPr>
          <w:spacing w:val="-6"/>
          <w:sz w:val="24"/>
        </w:rPr>
        <w:t xml:space="preserve"> </w:t>
      </w:r>
      <w:r>
        <w:rPr>
          <w:sz w:val="24"/>
        </w:rPr>
        <w:t>Association),</w:t>
      </w:r>
      <w:r>
        <w:rPr>
          <w:spacing w:val="-5"/>
          <w:sz w:val="24"/>
        </w:rPr>
        <w:t xml:space="preserve"> </w:t>
      </w:r>
      <w:r>
        <w:rPr>
          <w:sz w:val="24"/>
        </w:rPr>
        <w:t>ETL</w:t>
      </w:r>
      <w:r>
        <w:rPr>
          <w:spacing w:val="-5"/>
          <w:sz w:val="24"/>
        </w:rPr>
        <w:t xml:space="preserve"> </w:t>
      </w:r>
      <w:r>
        <w:rPr>
          <w:sz w:val="24"/>
        </w:rPr>
        <w:t>(Edison</w:t>
      </w:r>
      <w:r>
        <w:rPr>
          <w:spacing w:val="-5"/>
          <w:sz w:val="24"/>
        </w:rPr>
        <w:t xml:space="preserve"> </w:t>
      </w:r>
      <w:r>
        <w:rPr>
          <w:sz w:val="24"/>
        </w:rPr>
        <w:t>Testing</w:t>
      </w:r>
      <w:r>
        <w:rPr>
          <w:spacing w:val="-5"/>
          <w:sz w:val="24"/>
        </w:rPr>
        <w:t xml:space="preserve"> </w:t>
      </w:r>
      <w:r>
        <w:rPr>
          <w:sz w:val="24"/>
        </w:rPr>
        <w:t>Laboratory),</w:t>
      </w:r>
      <w:r>
        <w:rPr>
          <w:spacing w:val="-5"/>
          <w:sz w:val="24"/>
        </w:rPr>
        <w:t xml:space="preserve"> </w:t>
      </w:r>
      <w:r>
        <w:rPr>
          <w:sz w:val="24"/>
        </w:rPr>
        <w:t>and UL (Underwriters Laboratory).</w:t>
      </w:r>
    </w:p>
    <w:p w14:paraId="25722A52" w14:textId="77777777" w:rsidR="0033213F" w:rsidRDefault="00E85AA0">
      <w:pPr>
        <w:pStyle w:val="ListParagraph"/>
        <w:numPr>
          <w:ilvl w:val="0"/>
          <w:numId w:val="15"/>
        </w:numPr>
        <w:tabs>
          <w:tab w:val="left" w:pos="2739"/>
        </w:tabs>
        <w:spacing w:before="240"/>
        <w:ind w:left="2020" w:right="1319" w:firstLine="0"/>
        <w:rPr>
          <w:sz w:val="24"/>
        </w:rPr>
      </w:pPr>
      <w:bookmarkStart w:id="166" w:name="E._Vibration_Testing_-_the_luminaire_mus"/>
      <w:bookmarkEnd w:id="166"/>
      <w:r>
        <w:rPr>
          <w:sz w:val="24"/>
        </w:rPr>
        <w:t>Vibration</w:t>
      </w:r>
      <w:r>
        <w:rPr>
          <w:spacing w:val="-4"/>
          <w:sz w:val="24"/>
        </w:rPr>
        <w:t xml:space="preserve"> </w:t>
      </w:r>
      <w:r>
        <w:rPr>
          <w:sz w:val="24"/>
        </w:rPr>
        <w:t>Testing</w:t>
      </w:r>
      <w:r>
        <w:rPr>
          <w:spacing w:val="-4"/>
          <w:sz w:val="24"/>
        </w:rPr>
        <w:t xml:space="preserve"> </w:t>
      </w:r>
      <w:r>
        <w:rPr>
          <w:sz w:val="24"/>
        </w:rPr>
        <w:t>-</w:t>
      </w:r>
      <w:r>
        <w:rPr>
          <w:spacing w:val="-4"/>
          <w:sz w:val="24"/>
        </w:rPr>
        <w:t xml:space="preserve"> </w:t>
      </w:r>
      <w:r>
        <w:rPr>
          <w:sz w:val="24"/>
        </w:rPr>
        <w:t>the</w:t>
      </w:r>
      <w:r>
        <w:rPr>
          <w:spacing w:val="-4"/>
          <w:sz w:val="24"/>
        </w:rPr>
        <w:t xml:space="preserve"> </w:t>
      </w:r>
      <w:r>
        <w:rPr>
          <w:sz w:val="24"/>
        </w:rPr>
        <w:t>luminaire</w:t>
      </w:r>
      <w:r>
        <w:rPr>
          <w:spacing w:val="-4"/>
          <w:sz w:val="24"/>
        </w:rPr>
        <w:t xml:space="preserve"> </w:t>
      </w:r>
      <w:r>
        <w:rPr>
          <w:sz w:val="24"/>
        </w:rPr>
        <w:t>must</w:t>
      </w:r>
      <w:r>
        <w:rPr>
          <w:spacing w:val="-4"/>
          <w:sz w:val="24"/>
        </w:rPr>
        <w:t xml:space="preserve"> </w:t>
      </w:r>
      <w:r>
        <w:rPr>
          <w:sz w:val="24"/>
        </w:rPr>
        <w:t>comply</w:t>
      </w:r>
      <w:r>
        <w:rPr>
          <w:spacing w:val="-4"/>
          <w:sz w:val="24"/>
        </w:rPr>
        <w:t xml:space="preserve"> </w:t>
      </w:r>
      <w:r>
        <w:rPr>
          <w:sz w:val="24"/>
        </w:rPr>
        <w:t>with</w:t>
      </w:r>
      <w:r>
        <w:rPr>
          <w:spacing w:val="-4"/>
          <w:sz w:val="24"/>
        </w:rPr>
        <w:t xml:space="preserve"> </w:t>
      </w:r>
      <w:r>
        <w:rPr>
          <w:sz w:val="24"/>
        </w:rPr>
        <w:t>ANSI</w:t>
      </w:r>
      <w:r>
        <w:rPr>
          <w:spacing w:val="-4"/>
          <w:sz w:val="24"/>
        </w:rPr>
        <w:t xml:space="preserve"> </w:t>
      </w:r>
      <w:r>
        <w:rPr>
          <w:sz w:val="24"/>
        </w:rPr>
        <w:t>C136.31</w:t>
      </w:r>
      <w:r>
        <w:rPr>
          <w:spacing w:val="-4"/>
          <w:sz w:val="24"/>
        </w:rPr>
        <w:t xml:space="preserve"> </w:t>
      </w:r>
      <w:r>
        <w:rPr>
          <w:sz w:val="24"/>
        </w:rPr>
        <w:t>at</w:t>
      </w:r>
      <w:r>
        <w:rPr>
          <w:spacing w:val="-4"/>
          <w:sz w:val="24"/>
        </w:rPr>
        <w:t xml:space="preserve"> </w:t>
      </w:r>
      <w:r>
        <w:rPr>
          <w:sz w:val="24"/>
        </w:rPr>
        <w:t>Vibration Test Level 1 (1.5 G).</w:t>
      </w:r>
    </w:p>
    <w:p w14:paraId="25722A53" w14:textId="77777777" w:rsidR="0033213F" w:rsidRDefault="00E85AA0">
      <w:pPr>
        <w:pStyle w:val="ListParagraph"/>
        <w:numPr>
          <w:ilvl w:val="0"/>
          <w:numId w:val="15"/>
        </w:numPr>
        <w:tabs>
          <w:tab w:val="left" w:pos="2739"/>
        </w:tabs>
        <w:spacing w:before="240"/>
        <w:ind w:left="2020" w:right="1106" w:firstLine="0"/>
        <w:rPr>
          <w:sz w:val="24"/>
        </w:rPr>
      </w:pPr>
      <w:bookmarkStart w:id="167" w:name="F._Product_Sample.___Upon__a_request_fro"/>
      <w:bookmarkEnd w:id="167"/>
      <w:r>
        <w:rPr>
          <w:sz w:val="24"/>
        </w:rPr>
        <w:t>Product Sample.</w:t>
      </w:r>
      <w:r>
        <w:rPr>
          <w:spacing w:val="80"/>
          <w:w w:val="150"/>
          <w:sz w:val="24"/>
        </w:rPr>
        <w:t xml:space="preserve"> </w:t>
      </w:r>
      <w:r>
        <w:rPr>
          <w:sz w:val="24"/>
        </w:rPr>
        <w:t>Upon</w:t>
      </w:r>
      <w:r>
        <w:rPr>
          <w:spacing w:val="40"/>
          <w:sz w:val="24"/>
        </w:rPr>
        <w:t xml:space="preserve"> </w:t>
      </w:r>
      <w:r>
        <w:rPr>
          <w:sz w:val="24"/>
        </w:rPr>
        <w:t>a request from the Chief Procurement Officer, a sample of the luminaire that the bidder proposes to submit must be delivered to the City, within fifteen</w:t>
      </w:r>
      <w:r>
        <w:rPr>
          <w:spacing w:val="-3"/>
          <w:sz w:val="24"/>
        </w:rPr>
        <w:t xml:space="preserve"> </w:t>
      </w:r>
      <w:r>
        <w:rPr>
          <w:sz w:val="24"/>
        </w:rPr>
        <w:t>(15)</w:t>
      </w:r>
      <w:r>
        <w:rPr>
          <w:spacing w:val="-3"/>
          <w:sz w:val="24"/>
        </w:rPr>
        <w:t xml:space="preserve"> </w:t>
      </w:r>
      <w:r>
        <w:rPr>
          <w:sz w:val="24"/>
        </w:rPr>
        <w:t>days</w:t>
      </w:r>
      <w:r>
        <w:rPr>
          <w:spacing w:val="-4"/>
          <w:sz w:val="24"/>
        </w:rPr>
        <w:t xml:space="preserve"> </w:t>
      </w:r>
      <w:r>
        <w:rPr>
          <w:sz w:val="24"/>
        </w:rPr>
        <w:t>of</w:t>
      </w:r>
      <w:r>
        <w:rPr>
          <w:spacing w:val="-3"/>
          <w:sz w:val="24"/>
        </w:rPr>
        <w:t xml:space="preserve"> </w:t>
      </w:r>
      <w:r>
        <w:rPr>
          <w:sz w:val="24"/>
        </w:rPr>
        <w:t>such</w:t>
      </w:r>
      <w:r>
        <w:rPr>
          <w:spacing w:val="-3"/>
          <w:sz w:val="24"/>
        </w:rPr>
        <w:t xml:space="preserve"> </w:t>
      </w:r>
      <w:r>
        <w:rPr>
          <w:sz w:val="24"/>
        </w:rPr>
        <w:t>a</w:t>
      </w:r>
      <w:r>
        <w:rPr>
          <w:spacing w:val="-3"/>
          <w:sz w:val="24"/>
        </w:rPr>
        <w:t xml:space="preserve"> </w:t>
      </w:r>
      <w:r>
        <w:rPr>
          <w:sz w:val="24"/>
        </w:rPr>
        <w:t>request..</w:t>
      </w:r>
      <w:r>
        <w:rPr>
          <w:spacing w:val="-3"/>
          <w:sz w:val="24"/>
        </w:rPr>
        <w:t xml:space="preserve"> </w:t>
      </w:r>
      <w:r>
        <w:rPr>
          <w:sz w:val="24"/>
        </w:rPr>
        <w:t>Sample</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representative</w:t>
      </w:r>
      <w:r>
        <w:rPr>
          <w:spacing w:val="-3"/>
          <w:sz w:val="24"/>
        </w:rPr>
        <w:t xml:space="preserve"> </w:t>
      </w:r>
      <w:r>
        <w:rPr>
          <w:sz w:val="24"/>
        </w:rPr>
        <w:t>production</w:t>
      </w:r>
      <w:r>
        <w:rPr>
          <w:spacing w:val="-3"/>
          <w:sz w:val="24"/>
        </w:rPr>
        <w:t xml:space="preserve"> </w:t>
      </w:r>
      <w:r>
        <w:rPr>
          <w:sz w:val="24"/>
        </w:rPr>
        <w:t>unit</w:t>
      </w:r>
      <w:r>
        <w:rPr>
          <w:spacing w:val="-3"/>
          <w:sz w:val="24"/>
        </w:rPr>
        <w:t xml:space="preserve"> </w:t>
      </w:r>
      <w:r>
        <w:rPr>
          <w:sz w:val="24"/>
        </w:rPr>
        <w:t>and</w:t>
      </w:r>
      <w:r>
        <w:rPr>
          <w:spacing w:val="-3"/>
          <w:sz w:val="24"/>
        </w:rPr>
        <w:t xml:space="preserve"> </w:t>
      </w:r>
      <w:r>
        <w:rPr>
          <w:sz w:val="24"/>
        </w:rPr>
        <w:t>be supplied at no cost to the City.</w:t>
      </w:r>
    </w:p>
    <w:p w14:paraId="25722A54" w14:textId="77777777" w:rsidR="0033213F" w:rsidRDefault="00E85AA0">
      <w:pPr>
        <w:pStyle w:val="ListParagraph"/>
        <w:numPr>
          <w:ilvl w:val="1"/>
          <w:numId w:val="16"/>
        </w:numPr>
        <w:tabs>
          <w:tab w:val="left" w:pos="2019"/>
        </w:tabs>
        <w:spacing w:before="240"/>
        <w:ind w:left="2019" w:hanging="359"/>
        <w:rPr>
          <w:sz w:val="24"/>
        </w:rPr>
      </w:pPr>
      <w:bookmarkStart w:id="168" w:name="C._Assembly."/>
      <w:bookmarkEnd w:id="168"/>
      <w:r>
        <w:rPr>
          <w:spacing w:val="-2"/>
          <w:sz w:val="24"/>
        </w:rPr>
        <w:t>Assembly.</w:t>
      </w:r>
    </w:p>
    <w:p w14:paraId="25722A55" w14:textId="77777777" w:rsidR="0033213F" w:rsidRDefault="00E85AA0">
      <w:pPr>
        <w:pStyle w:val="BodyText"/>
        <w:spacing w:before="60"/>
        <w:ind w:left="2020"/>
      </w:pPr>
      <w:r>
        <w:t>Luminaire</w:t>
      </w:r>
      <w:r>
        <w:rPr>
          <w:spacing w:val="-3"/>
        </w:rPr>
        <w:t xml:space="preserve"> </w:t>
      </w:r>
      <w:r>
        <w:t>must be</w:t>
      </w:r>
      <w:r>
        <w:rPr>
          <w:spacing w:val="-1"/>
        </w:rPr>
        <w:t xml:space="preserve"> </w:t>
      </w:r>
      <w:r>
        <w:t>delivered completely assembled,</w:t>
      </w:r>
      <w:r>
        <w:rPr>
          <w:spacing w:val="-1"/>
        </w:rPr>
        <w:t xml:space="preserve"> </w:t>
      </w:r>
      <w:r>
        <w:t>wired, and</w:t>
      </w:r>
      <w:r>
        <w:rPr>
          <w:spacing w:val="-1"/>
        </w:rPr>
        <w:t xml:space="preserve"> </w:t>
      </w:r>
      <w:r>
        <w:t xml:space="preserve">ready for </w:t>
      </w:r>
      <w:r>
        <w:rPr>
          <w:spacing w:val="-2"/>
        </w:rPr>
        <w:t>installation.</w:t>
      </w:r>
    </w:p>
    <w:p w14:paraId="25722A56" w14:textId="77777777" w:rsidR="0033213F" w:rsidRDefault="00E85AA0">
      <w:pPr>
        <w:pStyle w:val="ListParagraph"/>
        <w:numPr>
          <w:ilvl w:val="1"/>
          <w:numId w:val="16"/>
        </w:numPr>
        <w:tabs>
          <w:tab w:val="left" w:pos="2019"/>
        </w:tabs>
        <w:spacing w:before="240"/>
        <w:ind w:left="2019" w:hanging="359"/>
        <w:rPr>
          <w:sz w:val="24"/>
        </w:rPr>
      </w:pPr>
      <w:bookmarkStart w:id="169" w:name="D._Warranty."/>
      <w:bookmarkEnd w:id="169"/>
      <w:r>
        <w:rPr>
          <w:spacing w:val="-2"/>
          <w:sz w:val="24"/>
        </w:rPr>
        <w:t>Warranty.</w:t>
      </w:r>
    </w:p>
    <w:p w14:paraId="25722A57" w14:textId="77777777" w:rsidR="0033213F" w:rsidRDefault="00E85AA0">
      <w:pPr>
        <w:pStyle w:val="BodyText"/>
        <w:spacing w:before="60"/>
        <w:ind w:left="2020" w:right="1089"/>
      </w:pPr>
      <w:r>
        <w:t>The</w:t>
      </w:r>
      <w:r>
        <w:rPr>
          <w:spacing w:val="-4"/>
        </w:rPr>
        <w:t xml:space="preserve"> </w:t>
      </w:r>
      <w:r>
        <w:t>luminaire</w:t>
      </w:r>
      <w:r>
        <w:rPr>
          <w:spacing w:val="-4"/>
        </w:rPr>
        <w:t xml:space="preserve"> </w:t>
      </w:r>
      <w:r>
        <w:t>manufacturer</w:t>
      </w:r>
      <w:r>
        <w:rPr>
          <w:spacing w:val="-4"/>
        </w:rPr>
        <w:t xml:space="preserve"> </w:t>
      </w:r>
      <w:r>
        <w:t>must</w:t>
      </w:r>
      <w:r>
        <w:rPr>
          <w:spacing w:val="-4"/>
        </w:rPr>
        <w:t xml:space="preserve"> </w:t>
      </w:r>
      <w:r>
        <w:t>warrant</w:t>
      </w:r>
      <w:r>
        <w:rPr>
          <w:spacing w:val="-4"/>
        </w:rPr>
        <w:t xml:space="preserve"> </w:t>
      </w:r>
      <w:r>
        <w:t>the</w:t>
      </w:r>
      <w:r>
        <w:rPr>
          <w:spacing w:val="-4"/>
        </w:rPr>
        <w:t xml:space="preserve"> </w:t>
      </w:r>
      <w:r>
        <w:t>performance</w:t>
      </w:r>
      <w:r>
        <w:rPr>
          <w:spacing w:val="-4"/>
        </w:rPr>
        <w:t xml:space="preserve"> </w:t>
      </w:r>
      <w:r>
        <w:t>and</w:t>
      </w:r>
      <w:r>
        <w:rPr>
          <w:spacing w:val="-4"/>
        </w:rPr>
        <w:t xml:space="preserve"> </w:t>
      </w:r>
      <w:r>
        <w:t>construction</w:t>
      </w:r>
      <w:r>
        <w:rPr>
          <w:spacing w:val="-4"/>
        </w:rPr>
        <w:t xml:space="preserve"> </w:t>
      </w:r>
      <w:r>
        <w:t>of</w:t>
      </w:r>
      <w:r>
        <w:rPr>
          <w:spacing w:val="-4"/>
        </w:rPr>
        <w:t xml:space="preserve"> </w:t>
      </w:r>
      <w:r>
        <w:t>luminaires to</w:t>
      </w:r>
      <w:r>
        <w:rPr>
          <w:spacing w:val="-3"/>
        </w:rPr>
        <w:t xml:space="preserve"> </w:t>
      </w:r>
      <w:r>
        <w:t>meet</w:t>
      </w:r>
      <w:r>
        <w:rPr>
          <w:spacing w:val="-3"/>
        </w:rPr>
        <w:t xml:space="preserve"> </w:t>
      </w:r>
      <w:r>
        <w:t>the</w:t>
      </w:r>
      <w:r>
        <w:rPr>
          <w:spacing w:val="-3"/>
        </w:rPr>
        <w:t xml:space="preserve"> </w:t>
      </w:r>
      <w:r>
        <w:t>requirements</w:t>
      </w:r>
      <w:r>
        <w:rPr>
          <w:spacing w:val="-4"/>
        </w:rPr>
        <w:t xml:space="preserve"> </w:t>
      </w:r>
      <w:r>
        <w:t>of</w:t>
      </w:r>
      <w:r>
        <w:rPr>
          <w:spacing w:val="-3"/>
        </w:rPr>
        <w:t xml:space="preserve"> </w:t>
      </w:r>
      <w:r>
        <w:t>this</w:t>
      </w:r>
      <w:r>
        <w:rPr>
          <w:spacing w:val="-4"/>
        </w:rPr>
        <w:t xml:space="preserve"> </w:t>
      </w:r>
      <w:r>
        <w:t>specification,</w:t>
      </w:r>
      <w:r>
        <w:rPr>
          <w:spacing w:val="-3"/>
        </w:rPr>
        <w:t xml:space="preserve"> </w:t>
      </w:r>
      <w:r>
        <w:t>and</w:t>
      </w:r>
      <w:r>
        <w:rPr>
          <w:spacing w:val="-3"/>
        </w:rPr>
        <w:t xml:space="preserve"> </w:t>
      </w:r>
      <w:r>
        <w:t>must</w:t>
      </w:r>
      <w:r>
        <w:rPr>
          <w:spacing w:val="-4"/>
        </w:rPr>
        <w:t xml:space="preserve"> </w:t>
      </w:r>
      <w:r>
        <w:t>warrant</w:t>
      </w:r>
      <w:r>
        <w:rPr>
          <w:spacing w:val="-3"/>
        </w:rPr>
        <w:t xml:space="preserve"> </w:t>
      </w:r>
      <w:r>
        <w:t>all</w:t>
      </w:r>
      <w:r>
        <w:rPr>
          <w:spacing w:val="-3"/>
        </w:rPr>
        <w:t xml:space="preserve"> </w:t>
      </w:r>
      <w:r>
        <w:t>parts,</w:t>
      </w:r>
      <w:r>
        <w:rPr>
          <w:spacing w:val="-3"/>
        </w:rPr>
        <w:t xml:space="preserve"> </w:t>
      </w:r>
      <w:r>
        <w:t>components</w:t>
      </w:r>
      <w:r>
        <w:rPr>
          <w:spacing w:val="-4"/>
        </w:rPr>
        <w:t xml:space="preserve"> </w:t>
      </w:r>
      <w:r>
        <w:t>and appurtenances against defects due to design, workmanship or material developing within a period of ten (10) years from the date of acceptance by the City.</w:t>
      </w:r>
    </w:p>
    <w:p w14:paraId="25722A58" w14:textId="77777777" w:rsidR="0033213F" w:rsidRDefault="00E85AA0">
      <w:pPr>
        <w:pStyle w:val="ListParagraph"/>
        <w:numPr>
          <w:ilvl w:val="2"/>
          <w:numId w:val="16"/>
        </w:numPr>
        <w:tabs>
          <w:tab w:val="left" w:pos="2739"/>
        </w:tabs>
        <w:spacing w:line="294" w:lineRule="exact"/>
        <w:ind w:left="2739" w:hanging="359"/>
        <w:rPr>
          <w:sz w:val="24"/>
        </w:rPr>
      </w:pPr>
      <w:r>
        <w:rPr>
          <w:sz w:val="24"/>
        </w:rPr>
        <w:t>The</w:t>
      </w:r>
      <w:r>
        <w:rPr>
          <w:spacing w:val="-1"/>
          <w:sz w:val="24"/>
        </w:rPr>
        <w:t xml:space="preserve"> </w:t>
      </w:r>
      <w:r>
        <w:rPr>
          <w:sz w:val="24"/>
        </w:rPr>
        <w:t>inability of</w:t>
      </w:r>
      <w:r>
        <w:rPr>
          <w:spacing w:val="-1"/>
          <w:sz w:val="24"/>
        </w:rPr>
        <w:t xml:space="preserve"> </w:t>
      </w:r>
      <w:r>
        <w:rPr>
          <w:sz w:val="24"/>
        </w:rPr>
        <w:t>a luminaire</w:t>
      </w:r>
      <w:r>
        <w:rPr>
          <w:spacing w:val="-1"/>
          <w:sz w:val="24"/>
        </w:rPr>
        <w:t xml:space="preserve"> </w:t>
      </w:r>
      <w:r>
        <w:rPr>
          <w:sz w:val="24"/>
        </w:rPr>
        <w:t>to be dimmed</w:t>
      </w:r>
      <w:r>
        <w:rPr>
          <w:spacing w:val="-1"/>
          <w:sz w:val="24"/>
        </w:rPr>
        <w:t xml:space="preserve"> </w:t>
      </w:r>
      <w:r>
        <w:rPr>
          <w:sz w:val="24"/>
        </w:rPr>
        <w:t>will constitute</w:t>
      </w:r>
      <w:r>
        <w:rPr>
          <w:spacing w:val="-2"/>
          <w:sz w:val="24"/>
        </w:rPr>
        <w:t xml:space="preserve"> </w:t>
      </w:r>
      <w:r>
        <w:rPr>
          <w:sz w:val="24"/>
        </w:rPr>
        <w:t xml:space="preserve">a luminaire </w:t>
      </w:r>
      <w:r>
        <w:rPr>
          <w:spacing w:val="-2"/>
          <w:sz w:val="24"/>
        </w:rPr>
        <w:t>failure.</w:t>
      </w:r>
    </w:p>
    <w:p w14:paraId="25722A59" w14:textId="77777777" w:rsidR="0033213F" w:rsidRDefault="00E85AA0">
      <w:pPr>
        <w:pStyle w:val="ListParagraph"/>
        <w:numPr>
          <w:ilvl w:val="2"/>
          <w:numId w:val="16"/>
        </w:numPr>
        <w:tabs>
          <w:tab w:val="left" w:pos="2740"/>
        </w:tabs>
        <w:ind w:right="1194"/>
        <w:rPr>
          <w:sz w:val="24"/>
        </w:rPr>
      </w:pPr>
      <w:r>
        <w:rPr>
          <w:sz w:val="24"/>
        </w:rPr>
        <w:t>Failure</w:t>
      </w:r>
      <w:r>
        <w:rPr>
          <w:spacing w:val="-3"/>
          <w:sz w:val="24"/>
        </w:rPr>
        <w:t xml:space="preserve"> </w:t>
      </w:r>
      <w:r>
        <w:rPr>
          <w:sz w:val="24"/>
        </w:rPr>
        <w:t>of</w:t>
      </w:r>
      <w:r>
        <w:rPr>
          <w:spacing w:val="-3"/>
          <w:sz w:val="24"/>
        </w:rPr>
        <w:t xml:space="preserve"> </w:t>
      </w:r>
      <w:r>
        <w:rPr>
          <w:sz w:val="24"/>
        </w:rPr>
        <w:t>10%</w:t>
      </w:r>
      <w:r>
        <w:rPr>
          <w:spacing w:val="-3"/>
          <w:sz w:val="24"/>
        </w:rPr>
        <w:t xml:space="preserve"> </w:t>
      </w:r>
      <w:r>
        <w:rPr>
          <w:sz w:val="24"/>
        </w:rPr>
        <w:t>or</w:t>
      </w:r>
      <w:r>
        <w:rPr>
          <w:spacing w:val="-4"/>
          <w:sz w:val="24"/>
        </w:rPr>
        <w:t xml:space="preserve"> </w:t>
      </w:r>
      <w:r>
        <w:rPr>
          <w:sz w:val="24"/>
        </w:rPr>
        <w:t>more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LED</w:t>
      </w:r>
      <w:r>
        <w:rPr>
          <w:spacing w:val="-4"/>
          <w:sz w:val="24"/>
        </w:rPr>
        <w:t xml:space="preserve"> </w:t>
      </w:r>
      <w:r>
        <w:rPr>
          <w:sz w:val="24"/>
        </w:rPr>
        <w:t>light</w:t>
      </w:r>
      <w:r>
        <w:rPr>
          <w:spacing w:val="-3"/>
          <w:sz w:val="24"/>
        </w:rPr>
        <w:t xml:space="preserve"> </w:t>
      </w:r>
      <w:r>
        <w:rPr>
          <w:sz w:val="24"/>
        </w:rPr>
        <w:t>sources</w:t>
      </w:r>
      <w:r>
        <w:rPr>
          <w:spacing w:val="-4"/>
          <w:sz w:val="24"/>
        </w:rPr>
        <w:t xml:space="preserve"> </w:t>
      </w:r>
      <w:r>
        <w:rPr>
          <w:sz w:val="24"/>
        </w:rPr>
        <w:t>(packages</w:t>
      </w:r>
      <w:r>
        <w:rPr>
          <w:spacing w:val="-4"/>
          <w:sz w:val="24"/>
        </w:rPr>
        <w:t xml:space="preserve"> </w:t>
      </w:r>
      <w:r>
        <w:rPr>
          <w:sz w:val="24"/>
        </w:rPr>
        <w:t>or</w:t>
      </w:r>
      <w:r>
        <w:rPr>
          <w:spacing w:val="-3"/>
          <w:sz w:val="24"/>
        </w:rPr>
        <w:t xml:space="preserve"> </w:t>
      </w:r>
      <w:r>
        <w:rPr>
          <w:sz w:val="24"/>
        </w:rPr>
        <w:t>arrays/modules)</w:t>
      </w:r>
      <w:r>
        <w:rPr>
          <w:spacing w:val="-3"/>
          <w:sz w:val="24"/>
        </w:rPr>
        <w:t xml:space="preserve"> </w:t>
      </w:r>
      <w:r>
        <w:rPr>
          <w:sz w:val="24"/>
        </w:rPr>
        <w:t>in a luminaire will constitute a luminaire failure.</w:t>
      </w:r>
    </w:p>
    <w:p w14:paraId="25722A5A" w14:textId="77777777" w:rsidR="0033213F" w:rsidRDefault="00E85AA0">
      <w:pPr>
        <w:pStyle w:val="ListParagraph"/>
        <w:numPr>
          <w:ilvl w:val="2"/>
          <w:numId w:val="16"/>
        </w:numPr>
        <w:tabs>
          <w:tab w:val="left" w:pos="2740"/>
        </w:tabs>
        <w:ind w:right="1099"/>
        <w:rPr>
          <w:sz w:val="24"/>
        </w:rPr>
      </w:pPr>
      <w:r>
        <w:rPr>
          <w:sz w:val="24"/>
        </w:rPr>
        <w:t>The warranty must apply for application on all of the City’s existing electrical systems,</w:t>
      </w:r>
      <w:r>
        <w:rPr>
          <w:spacing w:val="-4"/>
          <w:sz w:val="24"/>
        </w:rPr>
        <w:t xml:space="preserve"> </w:t>
      </w:r>
      <w:r>
        <w:rPr>
          <w:sz w:val="24"/>
        </w:rPr>
        <w:t>both</w:t>
      </w:r>
      <w:r>
        <w:rPr>
          <w:spacing w:val="-4"/>
          <w:sz w:val="24"/>
        </w:rPr>
        <w:t xml:space="preserve"> </w:t>
      </w:r>
      <w:r>
        <w:rPr>
          <w:sz w:val="24"/>
        </w:rPr>
        <w:t>grounded</w:t>
      </w:r>
      <w:r>
        <w:rPr>
          <w:spacing w:val="-4"/>
          <w:sz w:val="24"/>
        </w:rPr>
        <w:t xml:space="preserve"> </w:t>
      </w:r>
      <w:r>
        <w:rPr>
          <w:sz w:val="24"/>
        </w:rPr>
        <w:t>and</w:t>
      </w:r>
      <w:r>
        <w:rPr>
          <w:spacing w:val="-5"/>
          <w:sz w:val="24"/>
        </w:rPr>
        <w:t xml:space="preserve"> </w:t>
      </w:r>
      <w:r>
        <w:rPr>
          <w:sz w:val="24"/>
        </w:rPr>
        <w:t>ungrounded.</w:t>
      </w:r>
      <w:r>
        <w:rPr>
          <w:spacing w:val="-4"/>
          <w:sz w:val="24"/>
        </w:rPr>
        <w:t xml:space="preserve"> </w:t>
      </w:r>
      <w:r>
        <w:rPr>
          <w:sz w:val="24"/>
        </w:rPr>
        <w:t>The</w:t>
      </w:r>
      <w:r>
        <w:rPr>
          <w:spacing w:val="-4"/>
          <w:sz w:val="24"/>
        </w:rPr>
        <w:t xml:space="preserve"> </w:t>
      </w:r>
      <w:r>
        <w:rPr>
          <w:sz w:val="24"/>
        </w:rPr>
        <w:t>luminaire</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operable</w:t>
      </w:r>
      <w:r>
        <w:rPr>
          <w:spacing w:val="-4"/>
          <w:sz w:val="24"/>
        </w:rPr>
        <w:t xml:space="preserve"> </w:t>
      </w:r>
      <w:r>
        <w:rPr>
          <w:sz w:val="24"/>
        </w:rPr>
        <w:t>with</w:t>
      </w:r>
      <w:r>
        <w:rPr>
          <w:spacing w:val="-4"/>
          <w:sz w:val="24"/>
        </w:rPr>
        <w:t xml:space="preserve"> </w:t>
      </w:r>
      <w:r>
        <w:rPr>
          <w:sz w:val="24"/>
        </w:rPr>
        <w:t>the</w:t>
      </w:r>
    </w:p>
    <w:p w14:paraId="25722A5B" w14:textId="77777777" w:rsidR="0033213F" w:rsidRDefault="0033213F">
      <w:pPr>
        <w:pStyle w:val="BodyText"/>
      </w:pPr>
    </w:p>
    <w:p w14:paraId="25722A5C" w14:textId="77777777" w:rsidR="0033213F" w:rsidRDefault="0033213F">
      <w:pPr>
        <w:pStyle w:val="BodyText"/>
        <w:spacing w:before="146"/>
      </w:pPr>
    </w:p>
    <w:p w14:paraId="25722A5D" w14:textId="77777777" w:rsidR="0033213F" w:rsidRDefault="00E85AA0">
      <w:pPr>
        <w:pStyle w:val="BodyText"/>
        <w:ind w:left="1300"/>
      </w:pPr>
      <w:r>
        <w:t>Page |</w:t>
      </w:r>
      <w:r>
        <w:rPr>
          <w:spacing w:val="-1"/>
        </w:rPr>
        <w:t xml:space="preserve"> </w:t>
      </w:r>
      <w:r>
        <w:rPr>
          <w:spacing w:val="-10"/>
        </w:rPr>
        <w:t>4</w:t>
      </w:r>
    </w:p>
    <w:p w14:paraId="25722A5E" w14:textId="77777777" w:rsidR="0033213F" w:rsidRDefault="0033213F">
      <w:pPr>
        <w:sectPr w:rsidR="0033213F">
          <w:headerReference w:type="even" r:id="rId124"/>
          <w:pgSz w:w="12240" w:h="15840"/>
          <w:pgMar w:top="1360" w:right="360" w:bottom="280" w:left="140" w:header="0" w:footer="0" w:gutter="0"/>
          <w:cols w:space="720"/>
        </w:sectPr>
      </w:pPr>
    </w:p>
    <w:p w14:paraId="25722A5F" w14:textId="77777777" w:rsidR="0033213F" w:rsidRDefault="00E85AA0">
      <w:pPr>
        <w:pStyle w:val="BodyText"/>
        <w:spacing w:before="60"/>
        <w:ind w:left="2740"/>
      </w:pPr>
      <w:r>
        <w:lastRenderedPageBreak/>
        <w:t>power</w:t>
      </w:r>
      <w:r>
        <w:rPr>
          <w:spacing w:val="-1"/>
        </w:rPr>
        <w:t xml:space="preserve"> </w:t>
      </w:r>
      <w:r>
        <w:t>conditions</w:t>
      </w:r>
      <w:r>
        <w:rPr>
          <w:spacing w:val="-1"/>
        </w:rPr>
        <w:t xml:space="preserve"> </w:t>
      </w:r>
      <w:r>
        <w:t>supplied</w:t>
      </w:r>
      <w:r>
        <w:rPr>
          <w:spacing w:val="-1"/>
        </w:rPr>
        <w:t xml:space="preserve"> </w:t>
      </w:r>
      <w:r>
        <w:t>by</w:t>
      </w:r>
      <w:r>
        <w:rPr>
          <w:spacing w:val="-1"/>
        </w:rPr>
        <w:t xml:space="preserve"> </w:t>
      </w:r>
      <w:r>
        <w:rPr>
          <w:spacing w:val="-2"/>
        </w:rPr>
        <w:t>ComEd.</w:t>
      </w:r>
    </w:p>
    <w:p w14:paraId="25722A60" w14:textId="77777777" w:rsidR="0033213F" w:rsidRDefault="00E85AA0">
      <w:pPr>
        <w:pStyle w:val="ListParagraph"/>
        <w:numPr>
          <w:ilvl w:val="1"/>
          <w:numId w:val="16"/>
        </w:numPr>
        <w:tabs>
          <w:tab w:val="left" w:pos="2019"/>
        </w:tabs>
        <w:spacing w:before="240"/>
        <w:ind w:left="2019" w:hanging="359"/>
        <w:rPr>
          <w:sz w:val="24"/>
        </w:rPr>
      </w:pPr>
      <w:bookmarkStart w:id="170" w:name="E._Manufacturing_Experience_and_Capacity"/>
      <w:bookmarkEnd w:id="170"/>
      <w:r>
        <w:rPr>
          <w:sz w:val="24"/>
        </w:rPr>
        <w:t>Manufacturing</w:t>
      </w:r>
      <w:r>
        <w:rPr>
          <w:spacing w:val="-1"/>
          <w:sz w:val="24"/>
        </w:rPr>
        <w:t xml:space="preserve"> </w:t>
      </w:r>
      <w:r>
        <w:rPr>
          <w:sz w:val="24"/>
        </w:rPr>
        <w:t>Experience</w:t>
      </w:r>
      <w:r>
        <w:rPr>
          <w:spacing w:val="-1"/>
          <w:sz w:val="24"/>
        </w:rPr>
        <w:t xml:space="preserve"> </w:t>
      </w:r>
      <w:r>
        <w:rPr>
          <w:sz w:val="24"/>
        </w:rPr>
        <w:t xml:space="preserve">and </w:t>
      </w:r>
      <w:r>
        <w:rPr>
          <w:spacing w:val="-2"/>
          <w:sz w:val="24"/>
        </w:rPr>
        <w:t>Capacity</w:t>
      </w:r>
    </w:p>
    <w:p w14:paraId="25722A61" w14:textId="77777777" w:rsidR="0033213F" w:rsidRDefault="00E85AA0">
      <w:pPr>
        <w:pStyle w:val="BodyText"/>
        <w:spacing w:before="60"/>
        <w:ind w:left="2020" w:right="1438"/>
      </w:pPr>
      <w:r>
        <w:t>The</w:t>
      </w:r>
      <w:r>
        <w:rPr>
          <w:spacing w:val="-3"/>
        </w:rPr>
        <w:t xml:space="preserve"> </w:t>
      </w:r>
      <w:r>
        <w:t>manufacturer</w:t>
      </w:r>
      <w:r>
        <w:rPr>
          <w:spacing w:val="-3"/>
        </w:rPr>
        <w:t xml:space="preserve"> </w:t>
      </w:r>
      <w:r>
        <w:t>must</w:t>
      </w:r>
      <w:r>
        <w:rPr>
          <w:spacing w:val="-3"/>
        </w:rPr>
        <w:t xml:space="preserve"> </w:t>
      </w:r>
      <w:r>
        <w:t>demonstrate</w:t>
      </w:r>
      <w:r>
        <w:rPr>
          <w:spacing w:val="-3"/>
        </w:rPr>
        <w:t xml:space="preserve"> </w:t>
      </w:r>
      <w:r>
        <w:t>at</w:t>
      </w:r>
      <w:r>
        <w:rPr>
          <w:spacing w:val="-4"/>
        </w:rPr>
        <w:t xml:space="preserve"> </w:t>
      </w:r>
      <w:r>
        <w:t>least</w:t>
      </w:r>
      <w:r>
        <w:rPr>
          <w:spacing w:val="-3"/>
        </w:rPr>
        <w:t xml:space="preserve"> </w:t>
      </w:r>
      <w:r>
        <w:t>a</w:t>
      </w:r>
      <w:r>
        <w:rPr>
          <w:spacing w:val="-3"/>
        </w:rPr>
        <w:t xml:space="preserve"> </w:t>
      </w:r>
      <w:r>
        <w:t>five</w:t>
      </w:r>
      <w:r>
        <w:rPr>
          <w:spacing w:val="-4"/>
        </w:rPr>
        <w:t xml:space="preserve"> </w:t>
      </w:r>
      <w:r>
        <w:t>year</w:t>
      </w:r>
      <w:r>
        <w:rPr>
          <w:spacing w:val="-3"/>
        </w:rPr>
        <w:t xml:space="preserve"> </w:t>
      </w:r>
      <w:r>
        <w:t>history</w:t>
      </w:r>
      <w:r>
        <w:rPr>
          <w:spacing w:val="-3"/>
        </w:rPr>
        <w:t xml:space="preserve"> </w:t>
      </w:r>
      <w:r>
        <w:t>of</w:t>
      </w:r>
      <w:r>
        <w:rPr>
          <w:spacing w:val="-3"/>
        </w:rPr>
        <w:t xml:space="preserve"> </w:t>
      </w:r>
      <w:r>
        <w:t>manufacturing</w:t>
      </w:r>
      <w:r>
        <w:rPr>
          <w:spacing w:val="-3"/>
        </w:rPr>
        <w:t xml:space="preserve"> </w:t>
      </w:r>
      <w:r>
        <w:t>LED roadway and outside area luminaires.The manufacturer must also demonstrate the capacity to supply the quantities required for the contract in a timely manner.</w:t>
      </w:r>
    </w:p>
    <w:p w14:paraId="25722A62" w14:textId="77777777" w:rsidR="0033213F" w:rsidRDefault="0033213F">
      <w:pPr>
        <w:pStyle w:val="BodyText"/>
      </w:pPr>
    </w:p>
    <w:p w14:paraId="25722A63" w14:textId="77777777" w:rsidR="0033213F" w:rsidRDefault="0033213F">
      <w:pPr>
        <w:pStyle w:val="BodyText"/>
      </w:pPr>
    </w:p>
    <w:p w14:paraId="25722A64" w14:textId="77777777" w:rsidR="0033213F" w:rsidRDefault="00E85AA0">
      <w:pPr>
        <w:pStyle w:val="Heading1"/>
        <w:numPr>
          <w:ilvl w:val="0"/>
          <w:numId w:val="16"/>
        </w:numPr>
        <w:tabs>
          <w:tab w:val="left" w:pos="2089"/>
        </w:tabs>
        <w:ind w:left="2089" w:hanging="789"/>
      </w:pPr>
      <w:bookmarkStart w:id="171" w:name="III._CONSTRUCTION"/>
      <w:bookmarkEnd w:id="171"/>
      <w:r>
        <w:rPr>
          <w:spacing w:val="-2"/>
        </w:rPr>
        <w:t>CONSTRUCTION</w:t>
      </w:r>
    </w:p>
    <w:p w14:paraId="25722A65" w14:textId="77777777" w:rsidR="0033213F" w:rsidRDefault="00E85AA0">
      <w:pPr>
        <w:pStyle w:val="ListParagraph"/>
        <w:numPr>
          <w:ilvl w:val="1"/>
          <w:numId w:val="16"/>
        </w:numPr>
        <w:tabs>
          <w:tab w:val="left" w:pos="2019"/>
        </w:tabs>
        <w:spacing w:before="240"/>
        <w:ind w:left="2019" w:hanging="359"/>
        <w:rPr>
          <w:sz w:val="24"/>
        </w:rPr>
      </w:pPr>
      <w:bookmarkStart w:id="172" w:name="A._Capital_and_Finial"/>
      <w:bookmarkEnd w:id="172"/>
      <w:r>
        <w:rPr>
          <w:sz w:val="24"/>
        </w:rPr>
        <w:t>Capital</w:t>
      </w:r>
      <w:r>
        <w:rPr>
          <w:spacing w:val="-1"/>
          <w:sz w:val="24"/>
        </w:rPr>
        <w:t xml:space="preserve"> </w:t>
      </w:r>
      <w:r>
        <w:rPr>
          <w:sz w:val="24"/>
        </w:rPr>
        <w:t xml:space="preserve">and </w:t>
      </w:r>
      <w:r>
        <w:rPr>
          <w:spacing w:val="-2"/>
          <w:sz w:val="24"/>
        </w:rPr>
        <w:t>Finial</w:t>
      </w:r>
    </w:p>
    <w:p w14:paraId="25722A66" w14:textId="77777777" w:rsidR="0033213F" w:rsidRDefault="00E85AA0">
      <w:pPr>
        <w:pStyle w:val="ListParagraph"/>
        <w:numPr>
          <w:ilvl w:val="0"/>
          <w:numId w:val="14"/>
        </w:numPr>
        <w:tabs>
          <w:tab w:val="left" w:pos="2739"/>
        </w:tabs>
        <w:spacing w:before="240"/>
        <w:ind w:left="2739" w:hanging="719"/>
        <w:rPr>
          <w:sz w:val="24"/>
        </w:rPr>
      </w:pPr>
      <w:bookmarkStart w:id="173" w:name="1._Material"/>
      <w:bookmarkEnd w:id="173"/>
      <w:r>
        <w:rPr>
          <w:spacing w:val="-2"/>
          <w:sz w:val="24"/>
        </w:rPr>
        <w:t>Material</w:t>
      </w:r>
    </w:p>
    <w:p w14:paraId="25722A67" w14:textId="77777777" w:rsidR="0033213F" w:rsidRDefault="00E85AA0">
      <w:pPr>
        <w:pStyle w:val="ListParagraph"/>
        <w:numPr>
          <w:ilvl w:val="1"/>
          <w:numId w:val="14"/>
        </w:numPr>
        <w:tabs>
          <w:tab w:val="left" w:pos="2740"/>
        </w:tabs>
        <w:spacing w:before="240"/>
        <w:ind w:right="1740"/>
        <w:rPr>
          <w:sz w:val="24"/>
        </w:rPr>
      </w:pPr>
      <w:bookmarkStart w:id="174" w:name="a)_Each_capital_and_finial_shall_be_cast"/>
      <w:bookmarkEnd w:id="174"/>
      <w:r>
        <w:rPr>
          <w:sz w:val="24"/>
        </w:rPr>
        <w:t>Each</w:t>
      </w:r>
      <w:r>
        <w:rPr>
          <w:spacing w:val="-4"/>
          <w:sz w:val="24"/>
        </w:rPr>
        <w:t xml:space="preserve"> </w:t>
      </w:r>
      <w:r>
        <w:rPr>
          <w:sz w:val="24"/>
        </w:rPr>
        <w:t>capital</w:t>
      </w:r>
      <w:r>
        <w:rPr>
          <w:spacing w:val="-4"/>
          <w:sz w:val="24"/>
        </w:rPr>
        <w:t xml:space="preserve"> </w:t>
      </w:r>
      <w:r>
        <w:rPr>
          <w:sz w:val="24"/>
        </w:rPr>
        <w:t>and</w:t>
      </w:r>
      <w:r>
        <w:rPr>
          <w:spacing w:val="-4"/>
          <w:sz w:val="24"/>
        </w:rPr>
        <w:t xml:space="preserve"> </w:t>
      </w:r>
      <w:r>
        <w:rPr>
          <w:sz w:val="24"/>
        </w:rPr>
        <w:t>finial</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cast</w:t>
      </w:r>
      <w:r>
        <w:rPr>
          <w:spacing w:val="-4"/>
          <w:sz w:val="24"/>
        </w:rPr>
        <w:t xml:space="preserve"> </w:t>
      </w:r>
      <w:r>
        <w:rPr>
          <w:sz w:val="24"/>
        </w:rPr>
        <w:t>aluminum</w:t>
      </w:r>
      <w:r>
        <w:rPr>
          <w:spacing w:val="-4"/>
          <w:sz w:val="24"/>
        </w:rPr>
        <w:t xml:space="preserve"> </w:t>
      </w:r>
      <w:r>
        <w:rPr>
          <w:sz w:val="24"/>
        </w:rPr>
        <w:t>conforming</w:t>
      </w:r>
      <w:r>
        <w:rPr>
          <w:spacing w:val="-5"/>
          <w:sz w:val="24"/>
        </w:rPr>
        <w:t xml:space="preserve"> </w:t>
      </w:r>
      <w:r>
        <w:rPr>
          <w:sz w:val="24"/>
        </w:rPr>
        <w:t>to</w:t>
      </w:r>
      <w:r>
        <w:rPr>
          <w:spacing w:val="-4"/>
          <w:sz w:val="24"/>
        </w:rPr>
        <w:t xml:space="preserve"> </w:t>
      </w:r>
      <w:r>
        <w:rPr>
          <w:sz w:val="24"/>
        </w:rPr>
        <w:t>American</w:t>
      </w:r>
      <w:r>
        <w:rPr>
          <w:spacing w:val="-4"/>
          <w:sz w:val="24"/>
        </w:rPr>
        <w:t xml:space="preserve"> </w:t>
      </w:r>
      <w:r>
        <w:rPr>
          <w:sz w:val="24"/>
        </w:rPr>
        <w:t>Die casting Standard ADC-1-C9-83 grade 380.</w:t>
      </w:r>
    </w:p>
    <w:p w14:paraId="25722A68" w14:textId="77777777" w:rsidR="0033213F" w:rsidRDefault="00E85AA0">
      <w:pPr>
        <w:pStyle w:val="ListParagraph"/>
        <w:numPr>
          <w:ilvl w:val="1"/>
          <w:numId w:val="14"/>
        </w:numPr>
        <w:tabs>
          <w:tab w:val="left" w:pos="2739"/>
        </w:tabs>
        <w:spacing w:before="240"/>
        <w:ind w:left="2739" w:hanging="359"/>
        <w:rPr>
          <w:sz w:val="24"/>
        </w:rPr>
      </w:pPr>
      <w:bookmarkStart w:id="175" w:name="b)_The_capital_shall_fit_over_a_3&quot;_high_"/>
      <w:bookmarkEnd w:id="175"/>
      <w:r>
        <w:rPr>
          <w:sz w:val="24"/>
        </w:rPr>
        <w:t>The</w:t>
      </w:r>
      <w:r>
        <w:rPr>
          <w:spacing w:val="-3"/>
          <w:sz w:val="24"/>
        </w:rPr>
        <w:t xml:space="preserve"> </w:t>
      </w:r>
      <w:r>
        <w:rPr>
          <w:sz w:val="24"/>
        </w:rPr>
        <w:t>capital shall</w:t>
      </w:r>
      <w:r>
        <w:rPr>
          <w:spacing w:val="-1"/>
          <w:sz w:val="24"/>
        </w:rPr>
        <w:t xml:space="preserve"> </w:t>
      </w:r>
      <w:r>
        <w:rPr>
          <w:sz w:val="24"/>
        </w:rPr>
        <w:t>fit</w:t>
      </w:r>
      <w:r>
        <w:rPr>
          <w:spacing w:val="-1"/>
          <w:sz w:val="24"/>
        </w:rPr>
        <w:t xml:space="preserve"> </w:t>
      </w:r>
      <w:r>
        <w:rPr>
          <w:sz w:val="24"/>
        </w:rPr>
        <w:t>over a 3"</w:t>
      </w:r>
      <w:r>
        <w:rPr>
          <w:spacing w:val="-1"/>
          <w:sz w:val="24"/>
        </w:rPr>
        <w:t xml:space="preserve"> </w:t>
      </w:r>
      <w:r>
        <w:rPr>
          <w:sz w:val="24"/>
        </w:rPr>
        <w:t>high</w:t>
      </w:r>
      <w:r>
        <w:rPr>
          <w:spacing w:val="-1"/>
          <w:sz w:val="24"/>
        </w:rPr>
        <w:t xml:space="preserve"> </w:t>
      </w:r>
      <w:r>
        <w:rPr>
          <w:sz w:val="24"/>
        </w:rPr>
        <w:t>by 3"</w:t>
      </w:r>
      <w:r>
        <w:rPr>
          <w:spacing w:val="-1"/>
          <w:sz w:val="24"/>
        </w:rPr>
        <w:t xml:space="preserve"> </w:t>
      </w:r>
      <w:r>
        <w:rPr>
          <w:sz w:val="24"/>
        </w:rPr>
        <w:t xml:space="preserve">O.D. </w:t>
      </w:r>
      <w:r>
        <w:rPr>
          <w:spacing w:val="-2"/>
          <w:sz w:val="24"/>
        </w:rPr>
        <w:t>tenon.</w:t>
      </w:r>
    </w:p>
    <w:p w14:paraId="25722A69" w14:textId="77777777" w:rsidR="0033213F" w:rsidRDefault="00E85AA0">
      <w:pPr>
        <w:pStyle w:val="ListParagraph"/>
        <w:numPr>
          <w:ilvl w:val="1"/>
          <w:numId w:val="14"/>
        </w:numPr>
        <w:tabs>
          <w:tab w:val="left" w:pos="2740"/>
        </w:tabs>
        <w:spacing w:before="240"/>
        <w:ind w:right="1386"/>
        <w:rPr>
          <w:sz w:val="24"/>
        </w:rPr>
      </w:pPr>
      <w:bookmarkStart w:id="176" w:name="c)_The_capital_attachment_to_the_tenon_s"/>
      <w:bookmarkEnd w:id="176"/>
      <w:r>
        <w:rPr>
          <w:sz w:val="24"/>
        </w:rPr>
        <w:t>The</w:t>
      </w:r>
      <w:r>
        <w:rPr>
          <w:spacing w:val="-4"/>
          <w:sz w:val="24"/>
        </w:rPr>
        <w:t xml:space="preserve"> </w:t>
      </w:r>
      <w:r>
        <w:rPr>
          <w:sz w:val="24"/>
        </w:rPr>
        <w:t>capital</w:t>
      </w:r>
      <w:r>
        <w:rPr>
          <w:spacing w:val="-4"/>
          <w:sz w:val="24"/>
        </w:rPr>
        <w:t xml:space="preserve"> </w:t>
      </w:r>
      <w:r>
        <w:rPr>
          <w:sz w:val="24"/>
        </w:rPr>
        <w:t>attachment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tenon</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the</w:t>
      </w:r>
      <w:r>
        <w:rPr>
          <w:spacing w:val="-4"/>
          <w:sz w:val="24"/>
        </w:rPr>
        <w:t xml:space="preserve"> </w:t>
      </w:r>
      <w:r>
        <w:rPr>
          <w:sz w:val="24"/>
        </w:rPr>
        <w:t>structural</w:t>
      </w:r>
      <w:r>
        <w:rPr>
          <w:spacing w:val="-4"/>
          <w:sz w:val="24"/>
        </w:rPr>
        <w:t xml:space="preserve"> </w:t>
      </w:r>
      <w:r>
        <w:rPr>
          <w:sz w:val="24"/>
        </w:rPr>
        <w:t>integrity</w:t>
      </w:r>
      <w:r>
        <w:rPr>
          <w:spacing w:val="-4"/>
          <w:sz w:val="24"/>
        </w:rPr>
        <w:t xml:space="preserve"> </w:t>
      </w:r>
      <w:r>
        <w:rPr>
          <w:sz w:val="24"/>
        </w:rPr>
        <w:t>to</w:t>
      </w:r>
      <w:r>
        <w:rPr>
          <w:spacing w:val="-4"/>
          <w:sz w:val="24"/>
        </w:rPr>
        <w:t xml:space="preserve"> </w:t>
      </w:r>
      <w:r>
        <w:rPr>
          <w:sz w:val="24"/>
        </w:rPr>
        <w:t>hold the luminaire firmly in place during the vibrations anticipated due to passing heavily loaded vehicles, wind loading, and inclement weather.</w:t>
      </w:r>
    </w:p>
    <w:p w14:paraId="25722A6A" w14:textId="77777777" w:rsidR="0033213F" w:rsidRDefault="00E85AA0">
      <w:pPr>
        <w:pStyle w:val="ListParagraph"/>
        <w:numPr>
          <w:ilvl w:val="1"/>
          <w:numId w:val="14"/>
        </w:numPr>
        <w:tabs>
          <w:tab w:val="left" w:pos="2740"/>
        </w:tabs>
        <w:spacing w:before="240"/>
        <w:ind w:right="1415"/>
        <w:rPr>
          <w:sz w:val="24"/>
        </w:rPr>
      </w:pPr>
      <w:bookmarkStart w:id="177" w:name="d)_A_minimum_of_3/16&quot;_thickness_of_metal"/>
      <w:bookmarkEnd w:id="177"/>
      <w:r>
        <w:rPr>
          <w:sz w:val="24"/>
        </w:rPr>
        <w:t>A</w:t>
      </w:r>
      <w:r>
        <w:rPr>
          <w:spacing w:val="-4"/>
          <w:sz w:val="24"/>
        </w:rPr>
        <w:t xml:space="preserve"> </w:t>
      </w:r>
      <w:r>
        <w:rPr>
          <w:sz w:val="24"/>
        </w:rPr>
        <w:t>minimum</w:t>
      </w:r>
      <w:r>
        <w:rPr>
          <w:spacing w:val="-3"/>
          <w:sz w:val="24"/>
        </w:rPr>
        <w:t xml:space="preserve"> </w:t>
      </w:r>
      <w:r>
        <w:rPr>
          <w:sz w:val="24"/>
        </w:rPr>
        <w:t>of</w:t>
      </w:r>
      <w:r>
        <w:rPr>
          <w:spacing w:val="-3"/>
          <w:sz w:val="24"/>
        </w:rPr>
        <w:t xml:space="preserve"> </w:t>
      </w:r>
      <w:r>
        <w:rPr>
          <w:sz w:val="24"/>
        </w:rPr>
        <w:t>3/16"</w:t>
      </w:r>
      <w:r>
        <w:rPr>
          <w:spacing w:val="-4"/>
          <w:sz w:val="24"/>
        </w:rPr>
        <w:t xml:space="preserve"> </w:t>
      </w:r>
      <w:r>
        <w:rPr>
          <w:sz w:val="24"/>
        </w:rPr>
        <w:t>thickness</w:t>
      </w:r>
      <w:r>
        <w:rPr>
          <w:spacing w:val="-4"/>
          <w:sz w:val="24"/>
        </w:rPr>
        <w:t xml:space="preserve"> </w:t>
      </w:r>
      <w:r>
        <w:rPr>
          <w:sz w:val="24"/>
        </w:rPr>
        <w:t>of</w:t>
      </w:r>
      <w:r>
        <w:rPr>
          <w:spacing w:val="-3"/>
          <w:sz w:val="24"/>
        </w:rPr>
        <w:t xml:space="preserve"> </w:t>
      </w:r>
      <w:r>
        <w:rPr>
          <w:sz w:val="24"/>
        </w:rPr>
        <w:t>metal</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provided</w:t>
      </w:r>
      <w:r>
        <w:rPr>
          <w:spacing w:val="-4"/>
          <w:sz w:val="24"/>
        </w:rPr>
        <w:t xml:space="preserve"> </w:t>
      </w:r>
      <w:r>
        <w:rPr>
          <w:sz w:val="24"/>
        </w:rPr>
        <w:t>where</w:t>
      </w:r>
      <w:r>
        <w:rPr>
          <w:spacing w:val="-4"/>
          <w:sz w:val="24"/>
        </w:rPr>
        <w:t xml:space="preserve"> </w:t>
      </w:r>
      <w:r>
        <w:rPr>
          <w:sz w:val="24"/>
        </w:rPr>
        <w:t>the</w:t>
      </w:r>
      <w:r>
        <w:rPr>
          <w:spacing w:val="-3"/>
          <w:sz w:val="24"/>
        </w:rPr>
        <w:t xml:space="preserve"> </w:t>
      </w:r>
      <w:r>
        <w:rPr>
          <w:sz w:val="24"/>
        </w:rPr>
        <w:t>set</w:t>
      </w:r>
      <w:r>
        <w:rPr>
          <w:spacing w:val="-3"/>
          <w:sz w:val="24"/>
        </w:rPr>
        <w:t xml:space="preserve"> </w:t>
      </w:r>
      <w:r>
        <w:rPr>
          <w:sz w:val="24"/>
        </w:rPr>
        <w:t>screws are inserted to minimize the possibility of stripping the threads when the set screws are tightened into place.</w:t>
      </w:r>
    </w:p>
    <w:p w14:paraId="25722A6B" w14:textId="77777777" w:rsidR="0033213F" w:rsidRDefault="00E85AA0">
      <w:pPr>
        <w:pStyle w:val="ListParagraph"/>
        <w:numPr>
          <w:ilvl w:val="1"/>
          <w:numId w:val="14"/>
        </w:numPr>
        <w:tabs>
          <w:tab w:val="left" w:pos="2740"/>
        </w:tabs>
        <w:spacing w:before="240"/>
        <w:ind w:right="1413"/>
        <w:rPr>
          <w:sz w:val="24"/>
        </w:rPr>
      </w:pPr>
      <w:bookmarkStart w:id="178" w:name="e)_The_set_screws_must_be_5/16-18_stainl"/>
      <w:bookmarkEnd w:id="178"/>
      <w:r>
        <w:rPr>
          <w:sz w:val="24"/>
        </w:rPr>
        <w:t>The</w:t>
      </w:r>
      <w:r>
        <w:rPr>
          <w:spacing w:val="-3"/>
          <w:sz w:val="24"/>
        </w:rPr>
        <w:t xml:space="preserve"> </w:t>
      </w:r>
      <w:r>
        <w:rPr>
          <w:sz w:val="24"/>
        </w:rPr>
        <w:t>set</w:t>
      </w:r>
      <w:r>
        <w:rPr>
          <w:spacing w:val="-3"/>
          <w:sz w:val="24"/>
        </w:rPr>
        <w:t xml:space="preserve"> </w:t>
      </w:r>
      <w:r>
        <w:rPr>
          <w:sz w:val="24"/>
        </w:rPr>
        <w:t>screws</w:t>
      </w:r>
      <w:r>
        <w:rPr>
          <w:spacing w:val="-4"/>
          <w:sz w:val="24"/>
        </w:rPr>
        <w:t xml:space="preserve"> </w:t>
      </w:r>
      <w:r>
        <w:rPr>
          <w:sz w:val="24"/>
        </w:rPr>
        <w:t>must</w:t>
      </w:r>
      <w:r>
        <w:rPr>
          <w:spacing w:val="-4"/>
          <w:sz w:val="24"/>
        </w:rPr>
        <w:t xml:space="preserve"> </w:t>
      </w:r>
      <w:r>
        <w:rPr>
          <w:sz w:val="24"/>
        </w:rPr>
        <w:t>be</w:t>
      </w:r>
      <w:r>
        <w:rPr>
          <w:spacing w:val="-3"/>
          <w:sz w:val="24"/>
        </w:rPr>
        <w:t xml:space="preserve"> </w:t>
      </w:r>
      <w:r>
        <w:rPr>
          <w:sz w:val="24"/>
        </w:rPr>
        <w:t>5/16-18</w:t>
      </w:r>
      <w:r>
        <w:rPr>
          <w:spacing w:val="-3"/>
          <w:sz w:val="24"/>
        </w:rPr>
        <w:t xml:space="preserve"> </w:t>
      </w:r>
      <w:r>
        <w:rPr>
          <w:sz w:val="24"/>
        </w:rPr>
        <w:t>stainless</w:t>
      </w:r>
      <w:r>
        <w:rPr>
          <w:spacing w:val="-4"/>
          <w:sz w:val="24"/>
        </w:rPr>
        <w:t xml:space="preserve"> </w:t>
      </w:r>
      <w:r>
        <w:rPr>
          <w:sz w:val="24"/>
        </w:rPr>
        <w:t>steel</w:t>
      </w:r>
      <w:r>
        <w:rPr>
          <w:spacing w:val="-4"/>
          <w:sz w:val="24"/>
        </w:rPr>
        <w:t xml:space="preserve"> </w:t>
      </w:r>
      <w:r>
        <w:rPr>
          <w:sz w:val="24"/>
        </w:rPr>
        <w:t>hex</w:t>
      </w:r>
      <w:r>
        <w:rPr>
          <w:spacing w:val="-3"/>
          <w:sz w:val="24"/>
        </w:rPr>
        <w:t xml:space="preserve"> </w:t>
      </w:r>
      <w:r>
        <w:rPr>
          <w:sz w:val="24"/>
        </w:rPr>
        <w:t>head</w:t>
      </w:r>
      <w:r>
        <w:rPr>
          <w:spacing w:val="-3"/>
          <w:sz w:val="24"/>
        </w:rPr>
        <w:t xml:space="preserve"> </w:t>
      </w:r>
      <w:r>
        <w:rPr>
          <w:sz w:val="24"/>
        </w:rPr>
        <w:t>screws.</w:t>
      </w:r>
      <w:r>
        <w:rPr>
          <w:spacing w:val="-3"/>
          <w:sz w:val="24"/>
        </w:rPr>
        <w:t xml:space="preserve"> </w:t>
      </w:r>
      <w:r>
        <w:rPr>
          <w:sz w:val="24"/>
        </w:rPr>
        <w:t>A</w:t>
      </w:r>
      <w:r>
        <w:rPr>
          <w:spacing w:val="-4"/>
          <w:sz w:val="24"/>
        </w:rPr>
        <w:t xml:space="preserve"> </w:t>
      </w:r>
      <w:r>
        <w:rPr>
          <w:sz w:val="24"/>
        </w:rPr>
        <w:t>minimum</w:t>
      </w:r>
      <w:r>
        <w:rPr>
          <w:spacing w:val="-3"/>
          <w:sz w:val="24"/>
        </w:rPr>
        <w:t xml:space="preserve"> </w:t>
      </w:r>
      <w:r>
        <w:rPr>
          <w:sz w:val="24"/>
        </w:rPr>
        <w:t>of three (3) set screws must be provided, evenly spaced at 120</w:t>
      </w:r>
      <w:r>
        <w:rPr>
          <w:rFonts w:ascii="Symbol" w:hAnsi="Symbol"/>
          <w:sz w:val="24"/>
        </w:rPr>
        <w:t></w:t>
      </w:r>
      <w:r>
        <w:rPr>
          <w:sz w:val="24"/>
        </w:rPr>
        <w:t xml:space="preserve"> apart.</w:t>
      </w:r>
    </w:p>
    <w:p w14:paraId="25722A6C" w14:textId="77777777" w:rsidR="0033213F" w:rsidRDefault="00E85AA0">
      <w:pPr>
        <w:pStyle w:val="ListParagraph"/>
        <w:numPr>
          <w:ilvl w:val="1"/>
          <w:numId w:val="14"/>
        </w:numPr>
        <w:tabs>
          <w:tab w:val="left" w:pos="2740"/>
        </w:tabs>
        <w:spacing w:before="240"/>
        <w:ind w:right="1233"/>
        <w:rPr>
          <w:sz w:val="24"/>
        </w:rPr>
      </w:pPr>
      <w:bookmarkStart w:id="179" w:name="f)_The_finial_shall_be_securely_attached"/>
      <w:bookmarkEnd w:id="179"/>
      <w:r>
        <w:rPr>
          <w:sz w:val="24"/>
        </w:rPr>
        <w:t>The</w:t>
      </w:r>
      <w:r>
        <w:rPr>
          <w:spacing w:val="-3"/>
          <w:sz w:val="24"/>
        </w:rPr>
        <w:t xml:space="preserve"> </w:t>
      </w:r>
      <w:r>
        <w:rPr>
          <w:sz w:val="24"/>
        </w:rPr>
        <w:t>finial</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securely</w:t>
      </w:r>
      <w:r>
        <w:rPr>
          <w:spacing w:val="-3"/>
          <w:sz w:val="24"/>
        </w:rPr>
        <w:t xml:space="preserve"> </w:t>
      </w:r>
      <w:r>
        <w:rPr>
          <w:sz w:val="24"/>
        </w:rPr>
        <w:t>attached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acorn</w:t>
      </w:r>
      <w:r>
        <w:rPr>
          <w:spacing w:val="-3"/>
          <w:sz w:val="24"/>
        </w:rPr>
        <w:t xml:space="preserve"> </w:t>
      </w:r>
      <w:r>
        <w:rPr>
          <w:sz w:val="24"/>
        </w:rPr>
        <w:t>globe</w:t>
      </w:r>
      <w:r>
        <w:rPr>
          <w:spacing w:val="-3"/>
          <w:sz w:val="24"/>
        </w:rPr>
        <w:t xml:space="preserve"> </w:t>
      </w:r>
      <w:r>
        <w:rPr>
          <w:sz w:val="24"/>
        </w:rPr>
        <w:t>such</w:t>
      </w:r>
      <w:r>
        <w:rPr>
          <w:spacing w:val="-3"/>
          <w:sz w:val="24"/>
        </w:rPr>
        <w:t xml:space="preserve"> </w:t>
      </w:r>
      <w:r>
        <w:rPr>
          <w:sz w:val="24"/>
        </w:rPr>
        <w:t>that</w:t>
      </w:r>
      <w:r>
        <w:rPr>
          <w:spacing w:val="-4"/>
          <w:sz w:val="24"/>
        </w:rPr>
        <w:t xml:space="preserve"> </w:t>
      </w:r>
      <w:r>
        <w:rPr>
          <w:sz w:val="24"/>
        </w:rPr>
        <w:t>it</w:t>
      </w:r>
      <w:r>
        <w:rPr>
          <w:spacing w:val="-3"/>
          <w:sz w:val="24"/>
        </w:rPr>
        <w:t xml:space="preserve"> </w:t>
      </w:r>
      <w:r>
        <w:rPr>
          <w:sz w:val="24"/>
        </w:rPr>
        <w:t>will</w:t>
      </w:r>
      <w:r>
        <w:rPr>
          <w:spacing w:val="-3"/>
          <w:sz w:val="24"/>
        </w:rPr>
        <w:t xml:space="preserve"> </w:t>
      </w:r>
      <w:r>
        <w:rPr>
          <w:sz w:val="24"/>
        </w:rPr>
        <w:t>remain</w:t>
      </w:r>
      <w:r>
        <w:rPr>
          <w:spacing w:val="-3"/>
          <w:sz w:val="24"/>
        </w:rPr>
        <w:t xml:space="preserve"> </w:t>
      </w:r>
      <w:r>
        <w:rPr>
          <w:sz w:val="24"/>
        </w:rPr>
        <w:t>in place during the vibrations described above.</w:t>
      </w:r>
    </w:p>
    <w:p w14:paraId="25722A6D" w14:textId="77777777" w:rsidR="0033213F" w:rsidRDefault="00E85AA0">
      <w:pPr>
        <w:pStyle w:val="ListParagraph"/>
        <w:numPr>
          <w:ilvl w:val="1"/>
          <w:numId w:val="14"/>
        </w:numPr>
        <w:tabs>
          <w:tab w:val="left" w:pos="2740"/>
        </w:tabs>
        <w:spacing w:before="240"/>
        <w:ind w:right="1346"/>
        <w:jc w:val="both"/>
        <w:rPr>
          <w:sz w:val="24"/>
        </w:rPr>
      </w:pPr>
      <w:bookmarkStart w:id="180" w:name="g)_The_casting_must_have_smooth_external"/>
      <w:bookmarkEnd w:id="180"/>
      <w:r>
        <w:rPr>
          <w:sz w:val="24"/>
        </w:rPr>
        <w:t>The</w:t>
      </w:r>
      <w:r>
        <w:rPr>
          <w:spacing w:val="-4"/>
          <w:sz w:val="24"/>
        </w:rPr>
        <w:t xml:space="preserve"> </w:t>
      </w:r>
      <w:r>
        <w:rPr>
          <w:sz w:val="24"/>
        </w:rPr>
        <w:t>casting</w:t>
      </w:r>
      <w:r>
        <w:rPr>
          <w:spacing w:val="-4"/>
          <w:sz w:val="24"/>
        </w:rPr>
        <w:t xml:space="preserve"> </w:t>
      </w:r>
      <w:r>
        <w:rPr>
          <w:sz w:val="24"/>
        </w:rPr>
        <w:t>must</w:t>
      </w:r>
      <w:r>
        <w:rPr>
          <w:spacing w:val="-4"/>
          <w:sz w:val="24"/>
        </w:rPr>
        <w:t xml:space="preserve"> </w:t>
      </w:r>
      <w:r>
        <w:rPr>
          <w:sz w:val="24"/>
        </w:rPr>
        <w:t>have</w:t>
      </w:r>
      <w:r>
        <w:rPr>
          <w:spacing w:val="-4"/>
          <w:sz w:val="24"/>
        </w:rPr>
        <w:t xml:space="preserve"> </w:t>
      </w:r>
      <w:r>
        <w:rPr>
          <w:sz w:val="24"/>
        </w:rPr>
        <w:t>smooth</w:t>
      </w:r>
      <w:r>
        <w:rPr>
          <w:spacing w:val="-4"/>
          <w:sz w:val="24"/>
        </w:rPr>
        <w:t xml:space="preserve"> </w:t>
      </w:r>
      <w:r>
        <w:rPr>
          <w:sz w:val="24"/>
        </w:rPr>
        <w:t>external</w:t>
      </w:r>
      <w:r>
        <w:rPr>
          <w:spacing w:val="-4"/>
          <w:sz w:val="24"/>
        </w:rPr>
        <w:t xml:space="preserve"> </w:t>
      </w:r>
      <w:r>
        <w:rPr>
          <w:sz w:val="24"/>
        </w:rPr>
        <w:t>surfaces</w:t>
      </w:r>
      <w:r>
        <w:rPr>
          <w:spacing w:val="-4"/>
          <w:sz w:val="24"/>
        </w:rPr>
        <w:t xml:space="preserve"> </w:t>
      </w:r>
      <w:r>
        <w:rPr>
          <w:sz w:val="24"/>
        </w:rPr>
        <w:t>free</w:t>
      </w:r>
      <w:r>
        <w:rPr>
          <w:spacing w:val="-5"/>
          <w:sz w:val="24"/>
        </w:rPr>
        <w:t xml:space="preserve"> </w:t>
      </w:r>
      <w:r>
        <w:rPr>
          <w:sz w:val="24"/>
        </w:rPr>
        <w:t>from</w:t>
      </w:r>
      <w:r>
        <w:rPr>
          <w:spacing w:val="-4"/>
          <w:sz w:val="24"/>
        </w:rPr>
        <w:t xml:space="preserve"> </w:t>
      </w:r>
      <w:r>
        <w:rPr>
          <w:sz w:val="24"/>
        </w:rPr>
        <w:t>protuberances,</w:t>
      </w:r>
      <w:r>
        <w:rPr>
          <w:spacing w:val="-4"/>
          <w:sz w:val="24"/>
        </w:rPr>
        <w:t xml:space="preserve"> </w:t>
      </w:r>
      <w:r>
        <w:rPr>
          <w:sz w:val="24"/>
        </w:rPr>
        <w:t>dents, cracks</w:t>
      </w:r>
      <w:r>
        <w:rPr>
          <w:spacing w:val="-4"/>
          <w:sz w:val="24"/>
        </w:rPr>
        <w:t xml:space="preserve"> </w:t>
      </w:r>
      <w:r>
        <w:rPr>
          <w:sz w:val="24"/>
        </w:rPr>
        <w:t>or</w:t>
      </w:r>
      <w:r>
        <w:rPr>
          <w:spacing w:val="-3"/>
          <w:sz w:val="24"/>
        </w:rPr>
        <w:t xml:space="preserve"> </w:t>
      </w:r>
      <w:r>
        <w:rPr>
          <w:sz w:val="24"/>
        </w:rPr>
        <w:t>other</w:t>
      </w:r>
      <w:r>
        <w:rPr>
          <w:spacing w:val="-3"/>
          <w:sz w:val="24"/>
        </w:rPr>
        <w:t xml:space="preserve"> </w:t>
      </w:r>
      <w:r>
        <w:rPr>
          <w:sz w:val="24"/>
        </w:rPr>
        <w:t>imperfections</w:t>
      </w:r>
      <w:r>
        <w:rPr>
          <w:spacing w:val="-4"/>
          <w:sz w:val="24"/>
        </w:rPr>
        <w:t xml:space="preserve"> </w:t>
      </w:r>
      <w:r>
        <w:rPr>
          <w:sz w:val="24"/>
        </w:rPr>
        <w:t>marring</w:t>
      </w:r>
      <w:r>
        <w:rPr>
          <w:spacing w:val="-3"/>
          <w:sz w:val="24"/>
        </w:rPr>
        <w:t xml:space="preserve"> </w:t>
      </w:r>
      <w:r>
        <w:rPr>
          <w:sz w:val="24"/>
        </w:rPr>
        <w:t>their</w:t>
      </w:r>
      <w:r>
        <w:rPr>
          <w:spacing w:val="-4"/>
          <w:sz w:val="24"/>
        </w:rPr>
        <w:t xml:space="preserve"> </w:t>
      </w:r>
      <w:r>
        <w:rPr>
          <w:sz w:val="24"/>
        </w:rPr>
        <w:t>appearance.</w:t>
      </w:r>
      <w:r>
        <w:rPr>
          <w:spacing w:val="-3"/>
          <w:sz w:val="24"/>
        </w:rPr>
        <w:t xml:space="preserve"> </w:t>
      </w:r>
      <w:r>
        <w:rPr>
          <w:sz w:val="24"/>
        </w:rPr>
        <w:t>Welding</w:t>
      </w:r>
      <w:r>
        <w:rPr>
          <w:spacing w:val="-3"/>
          <w:sz w:val="24"/>
        </w:rPr>
        <w:t xml:space="preserve"> </w:t>
      </w:r>
      <w:r>
        <w:rPr>
          <w:sz w:val="24"/>
        </w:rPr>
        <w:t>or</w:t>
      </w:r>
      <w:r>
        <w:rPr>
          <w:spacing w:val="-3"/>
          <w:sz w:val="24"/>
        </w:rPr>
        <w:t xml:space="preserve"> </w:t>
      </w:r>
      <w:r>
        <w:rPr>
          <w:sz w:val="24"/>
        </w:rPr>
        <w:t>plugging</w:t>
      </w:r>
      <w:r>
        <w:rPr>
          <w:spacing w:val="-3"/>
          <w:sz w:val="24"/>
        </w:rPr>
        <w:t xml:space="preserve"> </w:t>
      </w:r>
      <w:r>
        <w:rPr>
          <w:sz w:val="24"/>
        </w:rPr>
        <w:t>of casting defects is prohibited.</w:t>
      </w:r>
    </w:p>
    <w:p w14:paraId="25722A6E" w14:textId="77777777" w:rsidR="0033213F" w:rsidRDefault="00E85AA0">
      <w:pPr>
        <w:pStyle w:val="ListParagraph"/>
        <w:numPr>
          <w:ilvl w:val="1"/>
          <w:numId w:val="14"/>
        </w:numPr>
        <w:tabs>
          <w:tab w:val="left" w:pos="2740"/>
        </w:tabs>
        <w:spacing w:before="240"/>
        <w:ind w:right="1712"/>
        <w:rPr>
          <w:sz w:val="24"/>
        </w:rPr>
      </w:pPr>
      <w:bookmarkStart w:id="181" w:name="h)_Each_casting_must_be_die_cast_or_made"/>
      <w:bookmarkEnd w:id="181"/>
      <w:r>
        <w:rPr>
          <w:sz w:val="24"/>
        </w:rPr>
        <w:t>Each</w:t>
      </w:r>
      <w:r>
        <w:rPr>
          <w:spacing w:val="-3"/>
          <w:sz w:val="24"/>
        </w:rPr>
        <w:t xml:space="preserve"> </w:t>
      </w:r>
      <w:r>
        <w:rPr>
          <w:sz w:val="24"/>
        </w:rPr>
        <w:t>casting</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die</w:t>
      </w:r>
      <w:r>
        <w:rPr>
          <w:spacing w:val="-4"/>
          <w:sz w:val="24"/>
        </w:rPr>
        <w:t xml:space="preserve"> </w:t>
      </w:r>
      <w:r>
        <w:rPr>
          <w:sz w:val="24"/>
        </w:rPr>
        <w:t>cast</w:t>
      </w:r>
      <w:r>
        <w:rPr>
          <w:spacing w:val="-3"/>
          <w:sz w:val="24"/>
        </w:rPr>
        <w:t xml:space="preserve"> </w:t>
      </w:r>
      <w:r>
        <w:rPr>
          <w:sz w:val="24"/>
        </w:rPr>
        <w:t>or</w:t>
      </w:r>
      <w:r>
        <w:rPr>
          <w:spacing w:val="-3"/>
          <w:sz w:val="24"/>
        </w:rPr>
        <w:t xml:space="preserve"> </w:t>
      </w:r>
      <w:r>
        <w:rPr>
          <w:sz w:val="24"/>
        </w:rPr>
        <w:t>made</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permanent</w:t>
      </w:r>
      <w:r>
        <w:rPr>
          <w:spacing w:val="-4"/>
          <w:sz w:val="24"/>
        </w:rPr>
        <w:t xml:space="preserve"> </w:t>
      </w:r>
      <w:r>
        <w:rPr>
          <w:sz w:val="24"/>
        </w:rPr>
        <w:t>mold</w:t>
      </w:r>
      <w:r>
        <w:rPr>
          <w:spacing w:val="-3"/>
          <w:sz w:val="24"/>
        </w:rPr>
        <w:t xml:space="preserve"> </w:t>
      </w:r>
      <w:r>
        <w:rPr>
          <w:sz w:val="24"/>
        </w:rPr>
        <w:t>process;</w:t>
      </w:r>
      <w:r>
        <w:rPr>
          <w:spacing w:val="-3"/>
          <w:sz w:val="24"/>
        </w:rPr>
        <w:t xml:space="preserve"> </w:t>
      </w:r>
      <w:r>
        <w:rPr>
          <w:sz w:val="24"/>
        </w:rPr>
        <w:t>sand castings will not be acceptable.</w:t>
      </w:r>
    </w:p>
    <w:p w14:paraId="25722A6F" w14:textId="77777777" w:rsidR="0033213F" w:rsidRDefault="00E85AA0">
      <w:pPr>
        <w:pStyle w:val="ListParagraph"/>
        <w:numPr>
          <w:ilvl w:val="1"/>
          <w:numId w:val="14"/>
        </w:numPr>
        <w:tabs>
          <w:tab w:val="left" w:pos="2740"/>
        </w:tabs>
        <w:spacing w:before="240"/>
        <w:ind w:right="1146"/>
        <w:rPr>
          <w:sz w:val="24"/>
        </w:rPr>
      </w:pPr>
      <w:bookmarkStart w:id="182" w:name="i)_Minimum_thickness_will_be_3/16&quot;,_and_"/>
      <w:bookmarkEnd w:id="182"/>
      <w:r>
        <w:rPr>
          <w:sz w:val="24"/>
        </w:rPr>
        <w:t>Minimum thickness will be 3/16", and will be uniform within each casting and throughout</w:t>
      </w:r>
      <w:r>
        <w:rPr>
          <w:spacing w:val="-4"/>
          <w:sz w:val="24"/>
        </w:rPr>
        <w:t xml:space="preserve"> </w:t>
      </w:r>
      <w:r>
        <w:rPr>
          <w:sz w:val="24"/>
        </w:rPr>
        <w:t>all</w:t>
      </w:r>
      <w:r>
        <w:rPr>
          <w:spacing w:val="-4"/>
          <w:sz w:val="24"/>
        </w:rPr>
        <w:t xml:space="preserve"> </w:t>
      </w:r>
      <w:r>
        <w:rPr>
          <w:sz w:val="24"/>
        </w:rPr>
        <w:t>castings</w:t>
      </w:r>
      <w:r>
        <w:rPr>
          <w:spacing w:val="-5"/>
          <w:sz w:val="24"/>
        </w:rPr>
        <w:t xml:space="preserve"> </w:t>
      </w:r>
      <w:r>
        <w:rPr>
          <w:sz w:val="24"/>
        </w:rPr>
        <w:t>in</w:t>
      </w:r>
      <w:r>
        <w:rPr>
          <w:spacing w:val="-4"/>
          <w:sz w:val="24"/>
        </w:rPr>
        <w:t xml:space="preserve"> </w:t>
      </w:r>
      <w:r>
        <w:rPr>
          <w:sz w:val="24"/>
        </w:rPr>
        <w:t>an</w:t>
      </w:r>
      <w:r>
        <w:rPr>
          <w:spacing w:val="-5"/>
          <w:sz w:val="24"/>
        </w:rPr>
        <w:t xml:space="preserve"> </w:t>
      </w:r>
      <w:r>
        <w:rPr>
          <w:sz w:val="24"/>
        </w:rPr>
        <w:t>entire</w:t>
      </w:r>
      <w:r>
        <w:rPr>
          <w:spacing w:val="-4"/>
          <w:sz w:val="24"/>
        </w:rPr>
        <w:t xml:space="preserve"> </w:t>
      </w:r>
      <w:r>
        <w:rPr>
          <w:sz w:val="24"/>
        </w:rPr>
        <w:t>order.</w:t>
      </w:r>
      <w:r>
        <w:rPr>
          <w:spacing w:val="-4"/>
          <w:sz w:val="24"/>
        </w:rPr>
        <w:t xml:space="preserve"> </w:t>
      </w:r>
      <w:r>
        <w:rPr>
          <w:sz w:val="24"/>
        </w:rPr>
        <w:t>Inconsistencies</w:t>
      </w:r>
      <w:r>
        <w:rPr>
          <w:spacing w:val="-5"/>
          <w:sz w:val="24"/>
        </w:rPr>
        <w:t xml:space="preserve"> </w:t>
      </w:r>
      <w:r>
        <w:rPr>
          <w:sz w:val="24"/>
        </w:rPr>
        <w:t>in</w:t>
      </w:r>
      <w:r>
        <w:rPr>
          <w:spacing w:val="-4"/>
          <w:sz w:val="24"/>
        </w:rPr>
        <w:t xml:space="preserve"> </w:t>
      </w:r>
      <w:r>
        <w:rPr>
          <w:sz w:val="24"/>
        </w:rPr>
        <w:t>casting</w:t>
      </w:r>
      <w:r>
        <w:rPr>
          <w:spacing w:val="-4"/>
          <w:sz w:val="24"/>
        </w:rPr>
        <w:t xml:space="preserve"> </w:t>
      </w:r>
      <w:r>
        <w:rPr>
          <w:sz w:val="24"/>
        </w:rPr>
        <w:t>thickness</w:t>
      </w:r>
      <w:r>
        <w:rPr>
          <w:spacing w:val="-5"/>
          <w:sz w:val="24"/>
        </w:rPr>
        <w:t xml:space="preserve"> </w:t>
      </w:r>
      <w:r>
        <w:rPr>
          <w:sz w:val="24"/>
        </w:rPr>
        <w:t>will be cause for rejection of the entire lot.</w:t>
      </w:r>
    </w:p>
    <w:p w14:paraId="25722A70" w14:textId="77777777" w:rsidR="0033213F" w:rsidRDefault="0033213F">
      <w:pPr>
        <w:pStyle w:val="BodyText"/>
        <w:spacing w:before="60"/>
      </w:pPr>
    </w:p>
    <w:p w14:paraId="25722A71" w14:textId="77777777" w:rsidR="0033213F" w:rsidRDefault="00E85AA0">
      <w:pPr>
        <w:pStyle w:val="ListParagraph"/>
        <w:numPr>
          <w:ilvl w:val="0"/>
          <w:numId w:val="14"/>
        </w:numPr>
        <w:tabs>
          <w:tab w:val="left" w:pos="2739"/>
        </w:tabs>
        <w:ind w:left="2739" w:hanging="719"/>
        <w:rPr>
          <w:sz w:val="24"/>
        </w:rPr>
      </w:pPr>
      <w:r>
        <w:rPr>
          <w:spacing w:val="-2"/>
          <w:sz w:val="24"/>
        </w:rPr>
        <w:t>Appearance</w:t>
      </w:r>
    </w:p>
    <w:p w14:paraId="25722A72" w14:textId="77777777" w:rsidR="0033213F" w:rsidRDefault="0033213F">
      <w:pPr>
        <w:pStyle w:val="BodyText"/>
      </w:pPr>
    </w:p>
    <w:p w14:paraId="25722A73" w14:textId="77777777" w:rsidR="0033213F" w:rsidRDefault="00E85AA0">
      <w:pPr>
        <w:pStyle w:val="ListParagraph"/>
        <w:numPr>
          <w:ilvl w:val="1"/>
          <w:numId w:val="14"/>
        </w:numPr>
        <w:tabs>
          <w:tab w:val="left" w:pos="2739"/>
        </w:tabs>
        <w:ind w:left="2739" w:hanging="359"/>
        <w:rPr>
          <w:sz w:val="24"/>
        </w:rPr>
      </w:pPr>
      <w:r>
        <w:rPr>
          <w:sz w:val="24"/>
        </w:rPr>
        <w:t>The</w:t>
      </w:r>
      <w:r>
        <w:rPr>
          <w:spacing w:val="-1"/>
          <w:sz w:val="24"/>
        </w:rPr>
        <w:t xml:space="preserve"> </w:t>
      </w:r>
      <w:r>
        <w:rPr>
          <w:sz w:val="24"/>
        </w:rPr>
        <w:t>capital</w:t>
      </w:r>
      <w:r>
        <w:rPr>
          <w:spacing w:val="-1"/>
          <w:sz w:val="24"/>
        </w:rPr>
        <w:t xml:space="preserve"> </w:t>
      </w:r>
      <w:r>
        <w:rPr>
          <w:sz w:val="24"/>
        </w:rPr>
        <w:t>shall</w:t>
      </w:r>
      <w:r>
        <w:rPr>
          <w:spacing w:val="-2"/>
          <w:sz w:val="24"/>
        </w:rPr>
        <w:t xml:space="preserve"> </w:t>
      </w:r>
      <w:r>
        <w:rPr>
          <w:sz w:val="24"/>
        </w:rPr>
        <w:t>conform in</w:t>
      </w:r>
      <w:r>
        <w:rPr>
          <w:spacing w:val="-1"/>
          <w:sz w:val="24"/>
        </w:rPr>
        <w:t xml:space="preserve"> </w:t>
      </w:r>
      <w:r>
        <w:rPr>
          <w:sz w:val="24"/>
        </w:rPr>
        <w:t>appearance</w:t>
      </w:r>
      <w:r>
        <w:rPr>
          <w:spacing w:val="-1"/>
          <w:sz w:val="24"/>
        </w:rPr>
        <w:t xml:space="preserve"> </w:t>
      </w:r>
      <w:r>
        <w:rPr>
          <w:sz w:val="24"/>
        </w:rPr>
        <w:t>to</w:t>
      </w:r>
      <w:r>
        <w:rPr>
          <w:spacing w:val="-1"/>
          <w:sz w:val="24"/>
        </w:rPr>
        <w:t xml:space="preserve"> </w:t>
      </w:r>
      <w:r>
        <w:rPr>
          <w:sz w:val="24"/>
        </w:rPr>
        <w:t>that shown</w:t>
      </w:r>
      <w:r>
        <w:rPr>
          <w:spacing w:val="-1"/>
          <w:sz w:val="24"/>
        </w:rPr>
        <w:t xml:space="preserve"> </w:t>
      </w:r>
      <w:r>
        <w:rPr>
          <w:sz w:val="24"/>
        </w:rPr>
        <w:t>on</w:t>
      </w:r>
      <w:r>
        <w:rPr>
          <w:spacing w:val="-1"/>
          <w:sz w:val="24"/>
        </w:rPr>
        <w:t xml:space="preserve"> </w:t>
      </w:r>
      <w:r>
        <w:rPr>
          <w:sz w:val="24"/>
        </w:rPr>
        <w:t xml:space="preserve">Electrical </w:t>
      </w:r>
      <w:r>
        <w:rPr>
          <w:spacing w:val="-2"/>
          <w:sz w:val="24"/>
        </w:rPr>
        <w:t>Standard</w:t>
      </w:r>
    </w:p>
    <w:p w14:paraId="25722A74" w14:textId="77777777" w:rsidR="0033213F" w:rsidRDefault="0033213F">
      <w:pPr>
        <w:pStyle w:val="BodyText"/>
      </w:pPr>
    </w:p>
    <w:p w14:paraId="25722A75" w14:textId="77777777" w:rsidR="0033213F" w:rsidRDefault="0033213F">
      <w:pPr>
        <w:pStyle w:val="BodyText"/>
        <w:spacing w:before="128"/>
      </w:pPr>
    </w:p>
    <w:p w14:paraId="25722A76" w14:textId="77777777" w:rsidR="0033213F" w:rsidRDefault="00E85AA0">
      <w:pPr>
        <w:pStyle w:val="BodyText"/>
        <w:spacing w:before="1"/>
        <w:ind w:left="1300"/>
      </w:pPr>
      <w:r>
        <w:t>Page |</w:t>
      </w:r>
      <w:r>
        <w:rPr>
          <w:spacing w:val="-1"/>
        </w:rPr>
        <w:t xml:space="preserve"> </w:t>
      </w:r>
      <w:r>
        <w:rPr>
          <w:spacing w:val="-10"/>
        </w:rPr>
        <w:t>5</w:t>
      </w:r>
    </w:p>
    <w:p w14:paraId="25722A77" w14:textId="77777777" w:rsidR="0033213F" w:rsidRDefault="0033213F">
      <w:pPr>
        <w:sectPr w:rsidR="0033213F">
          <w:headerReference w:type="default" r:id="rId125"/>
          <w:pgSz w:w="12240" w:h="15840"/>
          <w:pgMar w:top="1380" w:right="360" w:bottom="280" w:left="140" w:header="0" w:footer="0" w:gutter="0"/>
          <w:cols w:space="720"/>
        </w:sectPr>
      </w:pPr>
    </w:p>
    <w:p w14:paraId="25722A78" w14:textId="77777777" w:rsidR="0033213F" w:rsidRDefault="00E85AA0">
      <w:pPr>
        <w:pStyle w:val="BodyText"/>
        <w:spacing w:before="60"/>
        <w:ind w:left="2740"/>
      </w:pPr>
      <w:r>
        <w:lastRenderedPageBreak/>
        <w:t xml:space="preserve">Drawing Number </w:t>
      </w:r>
      <w:r>
        <w:rPr>
          <w:spacing w:val="-4"/>
        </w:rPr>
        <w:t>912.</w:t>
      </w:r>
    </w:p>
    <w:p w14:paraId="25722A79" w14:textId="77777777" w:rsidR="0033213F" w:rsidRDefault="0033213F">
      <w:pPr>
        <w:pStyle w:val="BodyText"/>
      </w:pPr>
    </w:p>
    <w:p w14:paraId="25722A7A" w14:textId="77777777" w:rsidR="0033213F" w:rsidRDefault="00E85AA0">
      <w:pPr>
        <w:pStyle w:val="ListParagraph"/>
        <w:numPr>
          <w:ilvl w:val="1"/>
          <w:numId w:val="14"/>
        </w:numPr>
        <w:tabs>
          <w:tab w:val="left" w:pos="2740"/>
        </w:tabs>
        <w:ind w:right="1506"/>
        <w:rPr>
          <w:sz w:val="24"/>
        </w:rPr>
      </w:pPr>
      <w:r>
        <w:rPr>
          <w:sz w:val="24"/>
        </w:rPr>
        <w:t>Similar</w:t>
      </w:r>
      <w:r>
        <w:rPr>
          <w:spacing w:val="-5"/>
          <w:sz w:val="24"/>
        </w:rPr>
        <w:t xml:space="preserve"> </w:t>
      </w:r>
      <w:r>
        <w:rPr>
          <w:sz w:val="24"/>
        </w:rPr>
        <w:t>designs</w:t>
      </w:r>
      <w:r>
        <w:rPr>
          <w:spacing w:val="-6"/>
          <w:sz w:val="24"/>
        </w:rPr>
        <w:t xml:space="preserve"> </w:t>
      </w:r>
      <w:r>
        <w:rPr>
          <w:sz w:val="24"/>
        </w:rPr>
        <w:t>must</w:t>
      </w:r>
      <w:r>
        <w:rPr>
          <w:spacing w:val="-5"/>
          <w:sz w:val="24"/>
        </w:rPr>
        <w:t xml:space="preserve"> </w:t>
      </w:r>
      <w:r>
        <w:rPr>
          <w:sz w:val="24"/>
        </w:rPr>
        <w:t>be</w:t>
      </w:r>
      <w:r>
        <w:rPr>
          <w:spacing w:val="-5"/>
          <w:sz w:val="24"/>
        </w:rPr>
        <w:t xml:space="preserve"> </w:t>
      </w:r>
      <w:r>
        <w:rPr>
          <w:sz w:val="24"/>
        </w:rPr>
        <w:t>approved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Commissioner.</w:t>
      </w:r>
      <w:r>
        <w:rPr>
          <w:spacing w:val="-5"/>
          <w:sz w:val="24"/>
        </w:rPr>
        <w:t xml:space="preserve"> </w:t>
      </w:r>
      <w:r>
        <w:rPr>
          <w:sz w:val="24"/>
        </w:rPr>
        <w:t>The</w:t>
      </w:r>
      <w:r>
        <w:rPr>
          <w:spacing w:val="-6"/>
          <w:sz w:val="24"/>
        </w:rPr>
        <w:t xml:space="preserve"> </w:t>
      </w:r>
      <w:r>
        <w:rPr>
          <w:sz w:val="24"/>
        </w:rPr>
        <w:t>Commissioner’s decision of what constitutes a similar design will be final.</w:t>
      </w:r>
    </w:p>
    <w:p w14:paraId="25722A7B" w14:textId="77777777" w:rsidR="0033213F" w:rsidRDefault="0033213F">
      <w:pPr>
        <w:pStyle w:val="BodyText"/>
        <w:spacing w:before="240"/>
      </w:pPr>
    </w:p>
    <w:p w14:paraId="25722A7C" w14:textId="77777777" w:rsidR="0033213F" w:rsidRDefault="00E85AA0">
      <w:pPr>
        <w:pStyle w:val="ListParagraph"/>
        <w:numPr>
          <w:ilvl w:val="1"/>
          <w:numId w:val="16"/>
        </w:numPr>
        <w:tabs>
          <w:tab w:val="left" w:pos="2019"/>
        </w:tabs>
        <w:ind w:left="2019" w:hanging="359"/>
        <w:rPr>
          <w:sz w:val="24"/>
        </w:rPr>
      </w:pPr>
      <w:bookmarkStart w:id="183" w:name="B._Cast_Housing_and_Fitter_Painting"/>
      <w:bookmarkEnd w:id="183"/>
      <w:r>
        <w:rPr>
          <w:sz w:val="24"/>
        </w:rPr>
        <w:t>Cast</w:t>
      </w:r>
      <w:r>
        <w:rPr>
          <w:spacing w:val="-3"/>
          <w:sz w:val="24"/>
        </w:rPr>
        <w:t xml:space="preserve"> </w:t>
      </w:r>
      <w:r>
        <w:rPr>
          <w:sz w:val="24"/>
        </w:rPr>
        <w:t xml:space="preserve">Housing and Fitter </w:t>
      </w:r>
      <w:r>
        <w:rPr>
          <w:spacing w:val="-2"/>
          <w:sz w:val="24"/>
        </w:rPr>
        <w:t>Painting</w:t>
      </w:r>
    </w:p>
    <w:p w14:paraId="25722A7D" w14:textId="77777777" w:rsidR="0033213F" w:rsidRDefault="00E85AA0">
      <w:pPr>
        <w:pStyle w:val="ListParagraph"/>
        <w:numPr>
          <w:ilvl w:val="0"/>
          <w:numId w:val="13"/>
        </w:numPr>
        <w:tabs>
          <w:tab w:val="left" w:pos="2740"/>
        </w:tabs>
        <w:spacing w:before="240"/>
        <w:jc w:val="both"/>
        <w:rPr>
          <w:sz w:val="24"/>
        </w:rPr>
      </w:pPr>
      <w:r>
        <w:rPr>
          <w:sz w:val="24"/>
        </w:rPr>
        <w:t xml:space="preserve">Oil and Grease </w:t>
      </w:r>
      <w:r>
        <w:rPr>
          <w:spacing w:val="-2"/>
          <w:sz w:val="24"/>
        </w:rPr>
        <w:t>Removal</w:t>
      </w:r>
    </w:p>
    <w:p w14:paraId="25722A7E" w14:textId="77777777" w:rsidR="0033213F" w:rsidRDefault="00E85AA0">
      <w:pPr>
        <w:pStyle w:val="ListParagraph"/>
        <w:numPr>
          <w:ilvl w:val="1"/>
          <w:numId w:val="13"/>
        </w:numPr>
        <w:tabs>
          <w:tab w:val="left" w:pos="2740"/>
        </w:tabs>
        <w:ind w:right="1273"/>
        <w:rPr>
          <w:sz w:val="24"/>
        </w:rPr>
      </w:pPr>
      <w:r>
        <w:rPr>
          <w:sz w:val="24"/>
        </w:rPr>
        <w:t>All</w:t>
      </w:r>
      <w:r>
        <w:rPr>
          <w:spacing w:val="-3"/>
          <w:sz w:val="24"/>
        </w:rPr>
        <w:t xml:space="preserve"> </w:t>
      </w:r>
      <w:r>
        <w:rPr>
          <w:sz w:val="24"/>
        </w:rPr>
        <w:t>metal</w:t>
      </w:r>
      <w:r>
        <w:rPr>
          <w:spacing w:val="-3"/>
          <w:sz w:val="24"/>
        </w:rPr>
        <w:t xml:space="preserve"> </w:t>
      </w:r>
      <w:r>
        <w:rPr>
          <w:sz w:val="24"/>
        </w:rPr>
        <w:t>surfaces</w:t>
      </w:r>
      <w:r>
        <w:rPr>
          <w:spacing w:val="-4"/>
          <w:sz w:val="24"/>
        </w:rPr>
        <w:t xml:space="preserve"> </w:t>
      </w:r>
      <w:r>
        <w:rPr>
          <w:sz w:val="24"/>
        </w:rPr>
        <w:t>must</w:t>
      </w:r>
      <w:r>
        <w:rPr>
          <w:spacing w:val="-3"/>
          <w:sz w:val="24"/>
        </w:rPr>
        <w:t xml:space="preserve"> </w:t>
      </w:r>
      <w:r>
        <w:rPr>
          <w:sz w:val="24"/>
        </w:rPr>
        <w:t>be</w:t>
      </w:r>
      <w:r>
        <w:rPr>
          <w:spacing w:val="-3"/>
          <w:sz w:val="24"/>
        </w:rPr>
        <w:t xml:space="preserve"> </w:t>
      </w:r>
      <w:r>
        <w:rPr>
          <w:sz w:val="24"/>
        </w:rPr>
        <w:t>washed</w:t>
      </w:r>
      <w:r>
        <w:rPr>
          <w:spacing w:val="-3"/>
          <w:sz w:val="24"/>
        </w:rPr>
        <w:t xml:space="preserve"> </w:t>
      </w:r>
      <w:r>
        <w:rPr>
          <w:sz w:val="24"/>
        </w:rPr>
        <w:t>with</w:t>
      </w:r>
      <w:r>
        <w:rPr>
          <w:spacing w:val="-3"/>
          <w:sz w:val="24"/>
        </w:rPr>
        <w:t xml:space="preserve"> </w:t>
      </w:r>
      <w:r>
        <w:rPr>
          <w:sz w:val="24"/>
        </w:rPr>
        <w:t>an</w:t>
      </w:r>
      <w:r>
        <w:rPr>
          <w:spacing w:val="-3"/>
          <w:sz w:val="24"/>
        </w:rPr>
        <w:t xml:space="preserve"> </w:t>
      </w:r>
      <w:r>
        <w:rPr>
          <w:sz w:val="24"/>
        </w:rPr>
        <w:t>alkaline</w:t>
      </w:r>
      <w:r>
        <w:rPr>
          <w:spacing w:val="-3"/>
          <w:sz w:val="24"/>
        </w:rPr>
        <w:t xml:space="preserve"> </w:t>
      </w:r>
      <w:r>
        <w:rPr>
          <w:sz w:val="24"/>
        </w:rPr>
        <w:t>detergent</w:t>
      </w:r>
      <w:r>
        <w:rPr>
          <w:spacing w:val="-4"/>
          <w:sz w:val="24"/>
        </w:rPr>
        <w:t xml:space="preserve"> </w:t>
      </w:r>
      <w:r>
        <w:rPr>
          <w:sz w:val="24"/>
        </w:rPr>
        <w:t>to</w:t>
      </w:r>
      <w:r>
        <w:rPr>
          <w:spacing w:val="-3"/>
          <w:sz w:val="24"/>
        </w:rPr>
        <w:t xml:space="preserve"> </w:t>
      </w:r>
      <w:r>
        <w:rPr>
          <w:sz w:val="24"/>
        </w:rPr>
        <w:t>remove</w:t>
      </w:r>
      <w:r>
        <w:rPr>
          <w:spacing w:val="-3"/>
          <w:sz w:val="24"/>
        </w:rPr>
        <w:t xml:space="preserve"> </w:t>
      </w:r>
      <w:r>
        <w:rPr>
          <w:sz w:val="24"/>
        </w:rPr>
        <w:t>any</w:t>
      </w:r>
      <w:r>
        <w:rPr>
          <w:spacing w:val="-3"/>
          <w:sz w:val="24"/>
        </w:rPr>
        <w:t xml:space="preserve"> </w:t>
      </w:r>
      <w:r>
        <w:rPr>
          <w:sz w:val="24"/>
        </w:rPr>
        <w:t>oils or grease.</w:t>
      </w:r>
    </w:p>
    <w:p w14:paraId="25722A7F" w14:textId="77777777" w:rsidR="0033213F" w:rsidRDefault="0033213F">
      <w:pPr>
        <w:pStyle w:val="BodyText"/>
      </w:pPr>
    </w:p>
    <w:p w14:paraId="25722A80" w14:textId="77777777" w:rsidR="0033213F" w:rsidRDefault="00E85AA0">
      <w:pPr>
        <w:pStyle w:val="ListParagraph"/>
        <w:numPr>
          <w:ilvl w:val="0"/>
          <w:numId w:val="13"/>
        </w:numPr>
        <w:tabs>
          <w:tab w:val="left" w:pos="2740"/>
        </w:tabs>
        <w:jc w:val="both"/>
        <w:rPr>
          <w:sz w:val="24"/>
        </w:rPr>
      </w:pPr>
      <w:r>
        <w:rPr>
          <w:sz w:val="24"/>
        </w:rPr>
        <w:t>Chemical</w:t>
      </w:r>
      <w:r>
        <w:rPr>
          <w:spacing w:val="-1"/>
          <w:sz w:val="24"/>
        </w:rPr>
        <w:t xml:space="preserve"> </w:t>
      </w:r>
      <w:r>
        <w:rPr>
          <w:spacing w:val="-2"/>
          <w:sz w:val="24"/>
        </w:rPr>
        <w:t>Pretreatment</w:t>
      </w:r>
    </w:p>
    <w:p w14:paraId="25722A81" w14:textId="77777777" w:rsidR="0033213F" w:rsidRDefault="0033213F">
      <w:pPr>
        <w:pStyle w:val="BodyText"/>
      </w:pPr>
    </w:p>
    <w:p w14:paraId="25722A82" w14:textId="77777777" w:rsidR="0033213F" w:rsidRDefault="00E85AA0">
      <w:pPr>
        <w:pStyle w:val="ListParagraph"/>
        <w:numPr>
          <w:ilvl w:val="1"/>
          <w:numId w:val="13"/>
        </w:numPr>
        <w:tabs>
          <w:tab w:val="left" w:pos="2739"/>
        </w:tabs>
        <w:ind w:left="2739" w:hanging="359"/>
        <w:rPr>
          <w:sz w:val="24"/>
        </w:rPr>
      </w:pPr>
      <w:r>
        <w:rPr>
          <w:sz w:val="24"/>
        </w:rPr>
        <w:t>The</w:t>
      </w:r>
      <w:r>
        <w:rPr>
          <w:spacing w:val="-2"/>
          <w:sz w:val="24"/>
        </w:rPr>
        <w:t xml:space="preserve"> </w:t>
      </w:r>
      <w:r>
        <w:rPr>
          <w:sz w:val="24"/>
        </w:rPr>
        <w:t>cleaned</w:t>
      </w:r>
      <w:r>
        <w:rPr>
          <w:spacing w:val="-1"/>
          <w:sz w:val="24"/>
        </w:rPr>
        <w:t xml:space="preserve"> </w:t>
      </w:r>
      <w:r>
        <w:rPr>
          <w:sz w:val="24"/>
        </w:rPr>
        <w:t>metal</w:t>
      </w:r>
      <w:r>
        <w:rPr>
          <w:spacing w:val="-1"/>
          <w:sz w:val="24"/>
        </w:rPr>
        <w:t xml:space="preserve"> </w:t>
      </w:r>
      <w:r>
        <w:rPr>
          <w:sz w:val="24"/>
        </w:rPr>
        <w:t>surfaces</w:t>
      </w:r>
      <w:r>
        <w:rPr>
          <w:spacing w:val="-2"/>
          <w:sz w:val="24"/>
        </w:rPr>
        <w:t xml:space="preserve"> </w:t>
      </w:r>
      <w:r>
        <w:rPr>
          <w:sz w:val="24"/>
        </w:rPr>
        <w:t>must</w:t>
      </w:r>
      <w:r>
        <w:rPr>
          <w:spacing w:val="-1"/>
          <w:sz w:val="24"/>
        </w:rPr>
        <w:t xml:space="preserve"> </w:t>
      </w:r>
      <w:r>
        <w:rPr>
          <w:sz w:val="24"/>
        </w:rPr>
        <w:t>be</w:t>
      </w:r>
      <w:r>
        <w:rPr>
          <w:spacing w:val="-1"/>
          <w:sz w:val="24"/>
        </w:rPr>
        <w:t xml:space="preserve"> </w:t>
      </w:r>
      <w:r>
        <w:rPr>
          <w:sz w:val="24"/>
        </w:rPr>
        <w:t>rinsed</w:t>
      </w:r>
      <w:r>
        <w:rPr>
          <w:spacing w:val="-2"/>
          <w:sz w:val="24"/>
        </w:rPr>
        <w:t xml:space="preserve"> </w:t>
      </w:r>
      <w:r>
        <w:rPr>
          <w:sz w:val="24"/>
        </w:rPr>
        <w:t>with</w:t>
      </w:r>
      <w:r>
        <w:rPr>
          <w:spacing w:val="-1"/>
          <w:sz w:val="24"/>
        </w:rPr>
        <w:t xml:space="preserve"> </w:t>
      </w:r>
      <w:r>
        <w:rPr>
          <w:sz w:val="24"/>
        </w:rPr>
        <w:t>de-ionized</w:t>
      </w:r>
      <w:r>
        <w:rPr>
          <w:spacing w:val="-1"/>
          <w:sz w:val="24"/>
        </w:rPr>
        <w:t xml:space="preserve"> </w:t>
      </w:r>
      <w:r>
        <w:rPr>
          <w:spacing w:val="-2"/>
          <w:sz w:val="24"/>
        </w:rPr>
        <w:t>water</w:t>
      </w:r>
    </w:p>
    <w:p w14:paraId="25722A83" w14:textId="77777777" w:rsidR="0033213F" w:rsidRDefault="00E85AA0">
      <w:pPr>
        <w:pStyle w:val="ListParagraph"/>
        <w:numPr>
          <w:ilvl w:val="1"/>
          <w:numId w:val="13"/>
        </w:numPr>
        <w:tabs>
          <w:tab w:val="left" w:pos="2739"/>
        </w:tabs>
        <w:ind w:left="2739" w:hanging="359"/>
        <w:rPr>
          <w:sz w:val="24"/>
        </w:rPr>
      </w:pPr>
      <w:r>
        <w:rPr>
          <w:sz w:val="24"/>
        </w:rPr>
        <w:t>Treated</w:t>
      </w:r>
      <w:r>
        <w:rPr>
          <w:spacing w:val="-3"/>
          <w:sz w:val="24"/>
        </w:rPr>
        <w:t xml:space="preserve"> </w:t>
      </w:r>
      <w:r>
        <w:rPr>
          <w:sz w:val="24"/>
        </w:rPr>
        <w:t>with</w:t>
      </w:r>
      <w:r>
        <w:rPr>
          <w:spacing w:val="-1"/>
          <w:sz w:val="24"/>
        </w:rPr>
        <w:t xml:space="preserve"> </w:t>
      </w:r>
      <w:r>
        <w:rPr>
          <w:sz w:val="24"/>
        </w:rPr>
        <w:t>a</w:t>
      </w:r>
      <w:r>
        <w:rPr>
          <w:spacing w:val="-1"/>
          <w:sz w:val="24"/>
        </w:rPr>
        <w:t xml:space="preserve"> </w:t>
      </w:r>
      <w:r>
        <w:rPr>
          <w:sz w:val="24"/>
        </w:rPr>
        <w:t>hot, pressurized</w:t>
      </w:r>
      <w:r>
        <w:rPr>
          <w:spacing w:val="-1"/>
          <w:sz w:val="24"/>
        </w:rPr>
        <w:t xml:space="preserve"> </w:t>
      </w:r>
      <w:r>
        <w:rPr>
          <w:sz w:val="24"/>
        </w:rPr>
        <w:t>phosphate</w:t>
      </w:r>
      <w:r>
        <w:rPr>
          <w:spacing w:val="-1"/>
          <w:sz w:val="24"/>
        </w:rPr>
        <w:t xml:space="preserve"> </w:t>
      </w:r>
      <w:r>
        <w:rPr>
          <w:sz w:val="24"/>
        </w:rPr>
        <w:t>wash</w:t>
      </w:r>
      <w:r>
        <w:rPr>
          <w:spacing w:val="-1"/>
          <w:sz w:val="24"/>
        </w:rPr>
        <w:t xml:space="preserve"> </w:t>
      </w:r>
      <w:r>
        <w:rPr>
          <w:sz w:val="24"/>
        </w:rPr>
        <w:t xml:space="preserve">and </w:t>
      </w:r>
      <w:r>
        <w:rPr>
          <w:spacing w:val="-2"/>
          <w:sz w:val="24"/>
        </w:rPr>
        <w:t>sealer</w:t>
      </w:r>
    </w:p>
    <w:p w14:paraId="25722A84" w14:textId="77777777" w:rsidR="0033213F" w:rsidRDefault="00E85AA0">
      <w:pPr>
        <w:pStyle w:val="ListParagraph"/>
        <w:numPr>
          <w:ilvl w:val="1"/>
          <w:numId w:val="13"/>
        </w:numPr>
        <w:tabs>
          <w:tab w:val="left" w:pos="2739"/>
        </w:tabs>
        <w:ind w:left="2739" w:hanging="359"/>
        <w:rPr>
          <w:sz w:val="24"/>
        </w:rPr>
      </w:pPr>
      <w:r>
        <w:rPr>
          <w:sz w:val="24"/>
        </w:rPr>
        <w:t>Rinsed</w:t>
      </w:r>
      <w:r>
        <w:rPr>
          <w:spacing w:val="-1"/>
          <w:sz w:val="24"/>
        </w:rPr>
        <w:t xml:space="preserve"> </w:t>
      </w:r>
      <w:r>
        <w:rPr>
          <w:sz w:val="24"/>
        </w:rPr>
        <w:t>again</w:t>
      </w:r>
      <w:r>
        <w:rPr>
          <w:spacing w:val="-1"/>
          <w:sz w:val="24"/>
        </w:rPr>
        <w:t xml:space="preserve"> </w:t>
      </w:r>
      <w:r>
        <w:rPr>
          <w:sz w:val="24"/>
        </w:rPr>
        <w:t>with de-ionized</w:t>
      </w:r>
      <w:r>
        <w:rPr>
          <w:spacing w:val="-1"/>
          <w:sz w:val="24"/>
        </w:rPr>
        <w:t xml:space="preserve"> </w:t>
      </w:r>
      <w:r>
        <w:rPr>
          <w:sz w:val="24"/>
        </w:rPr>
        <w:t>water, and</w:t>
      </w:r>
      <w:r>
        <w:rPr>
          <w:spacing w:val="-1"/>
          <w:sz w:val="24"/>
        </w:rPr>
        <w:t xml:space="preserve"> </w:t>
      </w:r>
      <w:r>
        <w:rPr>
          <w:sz w:val="24"/>
        </w:rPr>
        <w:t>then</w:t>
      </w:r>
      <w:r>
        <w:rPr>
          <w:spacing w:val="-1"/>
          <w:sz w:val="24"/>
        </w:rPr>
        <w:t xml:space="preserve"> </w:t>
      </w:r>
      <w:r>
        <w:rPr>
          <w:sz w:val="24"/>
        </w:rPr>
        <w:t>dried by</w:t>
      </w:r>
      <w:r>
        <w:rPr>
          <w:spacing w:val="-1"/>
          <w:sz w:val="24"/>
        </w:rPr>
        <w:t xml:space="preserve"> </w:t>
      </w:r>
      <w:r>
        <w:rPr>
          <w:sz w:val="24"/>
        </w:rPr>
        <w:t xml:space="preserve">convection </w:t>
      </w:r>
      <w:r>
        <w:rPr>
          <w:spacing w:val="-2"/>
          <w:sz w:val="24"/>
        </w:rPr>
        <w:t>heat.</w:t>
      </w:r>
    </w:p>
    <w:p w14:paraId="25722A85" w14:textId="77777777" w:rsidR="0033213F" w:rsidRDefault="0033213F">
      <w:pPr>
        <w:pStyle w:val="BodyText"/>
      </w:pPr>
    </w:p>
    <w:p w14:paraId="25722A86" w14:textId="77777777" w:rsidR="0033213F" w:rsidRDefault="00E85AA0">
      <w:pPr>
        <w:pStyle w:val="ListParagraph"/>
        <w:numPr>
          <w:ilvl w:val="0"/>
          <w:numId w:val="13"/>
        </w:numPr>
        <w:tabs>
          <w:tab w:val="left" w:pos="2740"/>
        </w:tabs>
        <w:jc w:val="both"/>
        <w:rPr>
          <w:sz w:val="24"/>
        </w:rPr>
      </w:pPr>
      <w:r>
        <w:rPr>
          <w:sz w:val="24"/>
        </w:rPr>
        <w:t>Exterior</w:t>
      </w:r>
      <w:r>
        <w:rPr>
          <w:spacing w:val="-1"/>
          <w:sz w:val="24"/>
        </w:rPr>
        <w:t xml:space="preserve"> </w:t>
      </w:r>
      <w:r>
        <w:rPr>
          <w:sz w:val="24"/>
        </w:rPr>
        <w:t xml:space="preserve">and Interior </w:t>
      </w:r>
      <w:r>
        <w:rPr>
          <w:spacing w:val="-4"/>
          <w:sz w:val="24"/>
        </w:rPr>
        <w:t>Coat</w:t>
      </w:r>
    </w:p>
    <w:p w14:paraId="25722A87" w14:textId="77777777" w:rsidR="0033213F" w:rsidRDefault="0033213F">
      <w:pPr>
        <w:pStyle w:val="BodyText"/>
      </w:pPr>
    </w:p>
    <w:p w14:paraId="25722A88" w14:textId="77777777" w:rsidR="0033213F" w:rsidRDefault="00E85AA0">
      <w:pPr>
        <w:pStyle w:val="ListParagraph"/>
        <w:numPr>
          <w:ilvl w:val="1"/>
          <w:numId w:val="13"/>
        </w:numPr>
        <w:tabs>
          <w:tab w:val="left" w:pos="2740"/>
        </w:tabs>
        <w:ind w:right="1134"/>
        <w:rPr>
          <w:sz w:val="24"/>
        </w:rPr>
      </w:pPr>
      <w:r>
        <w:rPr>
          <w:sz w:val="24"/>
        </w:rPr>
        <w:t>A thermosetting, weathering, polyester powder coat must be applied electrostatically</w:t>
      </w:r>
      <w:r>
        <w:rPr>
          <w:spacing w:val="-3"/>
          <w:sz w:val="24"/>
        </w:rPr>
        <w:t xml:space="preserve"> </w:t>
      </w:r>
      <w:r>
        <w:rPr>
          <w:sz w:val="24"/>
        </w:rPr>
        <w:t>to</w:t>
      </w:r>
      <w:r>
        <w:rPr>
          <w:spacing w:val="-3"/>
          <w:sz w:val="24"/>
        </w:rPr>
        <w:t xml:space="preserve"> </w:t>
      </w:r>
      <w:r>
        <w:rPr>
          <w:sz w:val="24"/>
        </w:rPr>
        <w:t>all</w:t>
      </w:r>
      <w:r>
        <w:rPr>
          <w:spacing w:val="-4"/>
          <w:sz w:val="24"/>
        </w:rPr>
        <w:t xml:space="preserve"> </w:t>
      </w:r>
      <w:r>
        <w:rPr>
          <w:sz w:val="24"/>
        </w:rPr>
        <w:t>cleaned</w:t>
      </w:r>
      <w:r>
        <w:rPr>
          <w:spacing w:val="-3"/>
          <w:sz w:val="24"/>
        </w:rPr>
        <w:t xml:space="preserve"> </w:t>
      </w:r>
      <w:r>
        <w:rPr>
          <w:sz w:val="24"/>
        </w:rPr>
        <w:t>and</w:t>
      </w:r>
      <w:r>
        <w:rPr>
          <w:spacing w:val="-3"/>
          <w:sz w:val="24"/>
        </w:rPr>
        <w:t xml:space="preserve"> </w:t>
      </w:r>
      <w:r>
        <w:rPr>
          <w:sz w:val="24"/>
        </w:rPr>
        <w:t>treated</w:t>
      </w:r>
      <w:r>
        <w:rPr>
          <w:spacing w:val="-3"/>
          <w:sz w:val="24"/>
        </w:rPr>
        <w:t xml:space="preserve"> </w:t>
      </w:r>
      <w:r>
        <w:rPr>
          <w:sz w:val="24"/>
        </w:rPr>
        <w:t>surfaces</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uniform</w:t>
      </w:r>
      <w:r>
        <w:rPr>
          <w:spacing w:val="-3"/>
          <w:sz w:val="24"/>
        </w:rPr>
        <w:t xml:space="preserve"> </w:t>
      </w:r>
      <w:r>
        <w:rPr>
          <w:sz w:val="24"/>
        </w:rPr>
        <w:t>four</w:t>
      </w:r>
      <w:r>
        <w:rPr>
          <w:spacing w:val="-3"/>
          <w:sz w:val="24"/>
        </w:rPr>
        <w:t xml:space="preserve"> </w:t>
      </w:r>
      <w:r>
        <w:rPr>
          <w:sz w:val="24"/>
        </w:rPr>
        <w:t>mil</w:t>
      </w:r>
      <w:r>
        <w:rPr>
          <w:spacing w:val="-4"/>
          <w:sz w:val="24"/>
        </w:rPr>
        <w:t xml:space="preserve"> </w:t>
      </w:r>
      <w:r>
        <w:rPr>
          <w:sz w:val="24"/>
        </w:rPr>
        <w:t>thickness in a one coat application.</w:t>
      </w:r>
    </w:p>
    <w:p w14:paraId="25722A89" w14:textId="77777777" w:rsidR="0033213F" w:rsidRDefault="00E85AA0">
      <w:pPr>
        <w:pStyle w:val="ListParagraph"/>
        <w:numPr>
          <w:ilvl w:val="1"/>
          <w:numId w:val="13"/>
        </w:numPr>
        <w:tabs>
          <w:tab w:val="left" w:pos="2740"/>
        </w:tabs>
        <w:ind w:right="1078"/>
        <w:rPr>
          <w:sz w:val="24"/>
        </w:rPr>
      </w:pPr>
      <w:r>
        <w:rPr>
          <w:sz w:val="24"/>
        </w:rPr>
        <w:t>This</w:t>
      </w:r>
      <w:r>
        <w:rPr>
          <w:spacing w:val="-4"/>
          <w:sz w:val="24"/>
        </w:rPr>
        <w:t xml:space="preserve"> </w:t>
      </w:r>
      <w:r>
        <w:rPr>
          <w:sz w:val="24"/>
        </w:rPr>
        <w:t>powder</w:t>
      </w:r>
      <w:r>
        <w:rPr>
          <w:spacing w:val="-3"/>
          <w:sz w:val="24"/>
        </w:rPr>
        <w:t xml:space="preserve"> </w:t>
      </w:r>
      <w:r>
        <w:rPr>
          <w:sz w:val="24"/>
        </w:rPr>
        <w:t>coat</w:t>
      </w:r>
      <w:r>
        <w:rPr>
          <w:spacing w:val="-4"/>
          <w:sz w:val="24"/>
        </w:rPr>
        <w:t xml:space="preserve"> </w:t>
      </w:r>
      <w:r>
        <w:rPr>
          <w:sz w:val="24"/>
        </w:rPr>
        <w:t>must</w:t>
      </w:r>
      <w:r>
        <w:rPr>
          <w:spacing w:val="-3"/>
          <w:sz w:val="24"/>
        </w:rPr>
        <w:t xml:space="preserve"> </w:t>
      </w:r>
      <w:r>
        <w:rPr>
          <w:sz w:val="24"/>
        </w:rPr>
        <w:t>be</w:t>
      </w:r>
      <w:r>
        <w:rPr>
          <w:spacing w:val="-3"/>
          <w:sz w:val="24"/>
        </w:rPr>
        <w:t xml:space="preserve"> </w:t>
      </w:r>
      <w:r>
        <w:rPr>
          <w:sz w:val="24"/>
        </w:rPr>
        <w:t>cured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convection</w:t>
      </w:r>
      <w:r>
        <w:rPr>
          <w:spacing w:val="-4"/>
          <w:sz w:val="24"/>
        </w:rPr>
        <w:t xml:space="preserve"> </w:t>
      </w:r>
      <w:r>
        <w:rPr>
          <w:sz w:val="24"/>
        </w:rPr>
        <w:t>oven</w:t>
      </w:r>
      <w:r>
        <w:rPr>
          <w:spacing w:val="-3"/>
          <w:sz w:val="24"/>
        </w:rPr>
        <w:t xml:space="preserve"> </w:t>
      </w:r>
      <w:r>
        <w:rPr>
          <w:sz w:val="24"/>
        </w:rPr>
        <w:t>at</w:t>
      </w:r>
      <w:r>
        <w:rPr>
          <w:spacing w:val="-3"/>
          <w:sz w:val="24"/>
        </w:rPr>
        <w:t xml:space="preserve"> </w:t>
      </w:r>
      <w:r>
        <w:rPr>
          <w:sz w:val="24"/>
        </w:rPr>
        <w:t>a</w:t>
      </w:r>
      <w:r>
        <w:rPr>
          <w:spacing w:val="-3"/>
          <w:sz w:val="24"/>
        </w:rPr>
        <w:t xml:space="preserve"> </w:t>
      </w:r>
      <w:r>
        <w:rPr>
          <w:sz w:val="24"/>
        </w:rPr>
        <w:t>minimum</w:t>
      </w:r>
      <w:r>
        <w:rPr>
          <w:spacing w:val="-3"/>
          <w:sz w:val="24"/>
        </w:rPr>
        <w:t xml:space="preserve"> </w:t>
      </w:r>
      <w:r>
        <w:rPr>
          <w:sz w:val="24"/>
        </w:rPr>
        <w:t>400ºF</w:t>
      </w:r>
      <w:r>
        <w:rPr>
          <w:spacing w:val="-4"/>
          <w:sz w:val="24"/>
        </w:rPr>
        <w:t xml:space="preserve"> </w:t>
      </w:r>
      <w:r>
        <w:rPr>
          <w:sz w:val="24"/>
        </w:rPr>
        <w:t>to</w:t>
      </w:r>
      <w:r>
        <w:rPr>
          <w:spacing w:val="-3"/>
          <w:sz w:val="24"/>
        </w:rPr>
        <w:t xml:space="preserve"> </w:t>
      </w:r>
      <w:r>
        <w:rPr>
          <w:sz w:val="24"/>
        </w:rPr>
        <w:t>form a high molecular weight fusion bonded finish.</w:t>
      </w:r>
    </w:p>
    <w:p w14:paraId="25722A8A" w14:textId="77777777" w:rsidR="0033213F" w:rsidRDefault="0033213F">
      <w:pPr>
        <w:pStyle w:val="BodyText"/>
      </w:pPr>
    </w:p>
    <w:p w14:paraId="25722A8B" w14:textId="77777777" w:rsidR="0033213F" w:rsidRDefault="00E85AA0">
      <w:pPr>
        <w:pStyle w:val="ListParagraph"/>
        <w:numPr>
          <w:ilvl w:val="0"/>
          <w:numId w:val="13"/>
        </w:numPr>
        <w:tabs>
          <w:tab w:val="left" w:pos="2740"/>
        </w:tabs>
        <w:jc w:val="both"/>
        <w:rPr>
          <w:sz w:val="24"/>
        </w:rPr>
      </w:pPr>
      <w:r>
        <w:rPr>
          <w:sz w:val="24"/>
        </w:rPr>
        <w:t>Alternate</w:t>
      </w:r>
      <w:r>
        <w:rPr>
          <w:spacing w:val="-1"/>
          <w:sz w:val="24"/>
        </w:rPr>
        <w:t xml:space="preserve"> </w:t>
      </w:r>
      <w:r>
        <w:rPr>
          <w:spacing w:val="-2"/>
          <w:sz w:val="24"/>
        </w:rPr>
        <w:t>Methods</w:t>
      </w:r>
    </w:p>
    <w:p w14:paraId="25722A8C" w14:textId="77777777" w:rsidR="0033213F" w:rsidRDefault="0033213F">
      <w:pPr>
        <w:pStyle w:val="BodyText"/>
      </w:pPr>
    </w:p>
    <w:p w14:paraId="25722A8D" w14:textId="77777777" w:rsidR="0033213F" w:rsidRDefault="00E85AA0">
      <w:pPr>
        <w:pStyle w:val="ListParagraph"/>
        <w:numPr>
          <w:ilvl w:val="1"/>
          <w:numId w:val="13"/>
        </w:numPr>
        <w:tabs>
          <w:tab w:val="left" w:pos="2740"/>
        </w:tabs>
        <w:ind w:right="1387"/>
        <w:jc w:val="both"/>
        <w:rPr>
          <w:sz w:val="24"/>
        </w:rPr>
      </w:pPr>
      <w:r>
        <w:rPr>
          <w:sz w:val="24"/>
        </w:rPr>
        <w:t>Alternate</w:t>
      </w:r>
      <w:r>
        <w:rPr>
          <w:spacing w:val="-4"/>
          <w:sz w:val="24"/>
        </w:rPr>
        <w:t xml:space="preserve"> </w:t>
      </w:r>
      <w:r>
        <w:rPr>
          <w:sz w:val="24"/>
        </w:rPr>
        <w:t>coating</w:t>
      </w:r>
      <w:r>
        <w:rPr>
          <w:spacing w:val="-4"/>
          <w:sz w:val="24"/>
        </w:rPr>
        <w:t xml:space="preserve"> </w:t>
      </w:r>
      <w:r>
        <w:rPr>
          <w:sz w:val="24"/>
        </w:rPr>
        <w:t>methods</w:t>
      </w:r>
      <w:r>
        <w:rPr>
          <w:spacing w:val="-5"/>
          <w:sz w:val="24"/>
        </w:rPr>
        <w:t xml:space="preserve"> </w:t>
      </w:r>
      <w:r>
        <w:rPr>
          <w:sz w:val="24"/>
        </w:rPr>
        <w:t>may</w:t>
      </w:r>
      <w:r>
        <w:rPr>
          <w:spacing w:val="-4"/>
          <w:sz w:val="24"/>
        </w:rPr>
        <w:t xml:space="preserve"> </w:t>
      </w:r>
      <w:r>
        <w:rPr>
          <w:sz w:val="24"/>
        </w:rPr>
        <w:t>be</w:t>
      </w:r>
      <w:r>
        <w:rPr>
          <w:spacing w:val="-4"/>
          <w:sz w:val="24"/>
        </w:rPr>
        <w:t xml:space="preserve"> </w:t>
      </w:r>
      <w:r>
        <w:rPr>
          <w:sz w:val="24"/>
        </w:rPr>
        <w:t>reviewed</w:t>
      </w:r>
      <w:r>
        <w:rPr>
          <w:spacing w:val="-4"/>
          <w:sz w:val="24"/>
        </w:rPr>
        <w:t xml:space="preserve"> </w:t>
      </w:r>
      <w:r>
        <w:rPr>
          <w:sz w:val="24"/>
        </w:rPr>
        <w:t>and</w:t>
      </w:r>
      <w:r>
        <w:rPr>
          <w:spacing w:val="-4"/>
          <w:sz w:val="24"/>
        </w:rPr>
        <w:t xml:space="preserve"> </w:t>
      </w:r>
      <w:r>
        <w:rPr>
          <w:sz w:val="24"/>
        </w:rPr>
        <w:t>tested</w:t>
      </w:r>
      <w:r>
        <w:rPr>
          <w:spacing w:val="-4"/>
          <w:sz w:val="24"/>
        </w:rPr>
        <w:t xml:space="preserve"> </w:t>
      </w:r>
      <w:r>
        <w:rPr>
          <w:sz w:val="24"/>
        </w:rPr>
        <w:t>on</w:t>
      </w:r>
      <w:r>
        <w:rPr>
          <w:spacing w:val="-4"/>
          <w:sz w:val="24"/>
        </w:rPr>
        <w:t xml:space="preserve"> </w:t>
      </w:r>
      <w:r>
        <w:rPr>
          <w:sz w:val="24"/>
        </w:rPr>
        <w:t>a</w:t>
      </w:r>
      <w:r>
        <w:rPr>
          <w:spacing w:val="-5"/>
          <w:sz w:val="24"/>
        </w:rPr>
        <w:t xml:space="preserve"> </w:t>
      </w:r>
      <w:r>
        <w:rPr>
          <w:sz w:val="24"/>
        </w:rPr>
        <w:t>case-by-case</w:t>
      </w:r>
      <w:r>
        <w:rPr>
          <w:spacing w:val="-4"/>
          <w:sz w:val="24"/>
        </w:rPr>
        <w:t xml:space="preserve"> </w:t>
      </w:r>
      <w:r>
        <w:rPr>
          <w:sz w:val="24"/>
        </w:rPr>
        <w:t>basis. However, no coating method will be</w:t>
      </w:r>
      <w:r>
        <w:rPr>
          <w:spacing w:val="-1"/>
          <w:sz w:val="24"/>
        </w:rPr>
        <w:t xml:space="preserve"> </w:t>
      </w:r>
      <w:r>
        <w:rPr>
          <w:sz w:val="24"/>
        </w:rPr>
        <w:t>accepted unless</w:t>
      </w:r>
      <w:r>
        <w:rPr>
          <w:spacing w:val="-1"/>
          <w:sz w:val="24"/>
        </w:rPr>
        <w:t xml:space="preserve"> </w:t>
      </w:r>
      <w:r>
        <w:rPr>
          <w:sz w:val="24"/>
        </w:rPr>
        <w:t>the Commissioner judges such alternate to be equal to the coating herein specified</w:t>
      </w:r>
    </w:p>
    <w:p w14:paraId="25722A8E" w14:textId="77777777" w:rsidR="0033213F" w:rsidRDefault="0033213F">
      <w:pPr>
        <w:pStyle w:val="BodyText"/>
      </w:pPr>
    </w:p>
    <w:p w14:paraId="25722A8F" w14:textId="77777777" w:rsidR="0033213F" w:rsidRDefault="00E85AA0">
      <w:pPr>
        <w:pStyle w:val="ListParagraph"/>
        <w:numPr>
          <w:ilvl w:val="0"/>
          <w:numId w:val="13"/>
        </w:numPr>
        <w:tabs>
          <w:tab w:val="left" w:pos="2740"/>
        </w:tabs>
        <w:jc w:val="both"/>
        <w:rPr>
          <w:sz w:val="24"/>
        </w:rPr>
      </w:pPr>
      <w:r>
        <w:rPr>
          <w:spacing w:val="-2"/>
          <w:sz w:val="24"/>
        </w:rPr>
        <w:t>Durability</w:t>
      </w:r>
    </w:p>
    <w:p w14:paraId="25722A90" w14:textId="77777777" w:rsidR="0033213F" w:rsidRDefault="0033213F">
      <w:pPr>
        <w:pStyle w:val="BodyText"/>
      </w:pPr>
    </w:p>
    <w:p w14:paraId="25722A91" w14:textId="77777777" w:rsidR="0033213F" w:rsidRDefault="00E85AA0">
      <w:pPr>
        <w:pStyle w:val="ListParagraph"/>
        <w:numPr>
          <w:ilvl w:val="1"/>
          <w:numId w:val="13"/>
        </w:numPr>
        <w:tabs>
          <w:tab w:val="left" w:pos="2740"/>
        </w:tabs>
        <w:ind w:right="1153"/>
        <w:rPr>
          <w:sz w:val="24"/>
        </w:rPr>
      </w:pPr>
      <w:r>
        <w:rPr>
          <w:sz w:val="24"/>
        </w:rPr>
        <w:t>Both</w:t>
      </w:r>
      <w:r>
        <w:rPr>
          <w:spacing w:val="-3"/>
          <w:sz w:val="24"/>
        </w:rPr>
        <w:t xml:space="preserve"> </w:t>
      </w:r>
      <w:r>
        <w:rPr>
          <w:sz w:val="24"/>
        </w:rPr>
        <w:t>the</w:t>
      </w:r>
      <w:r>
        <w:rPr>
          <w:spacing w:val="-3"/>
          <w:sz w:val="24"/>
        </w:rPr>
        <w:t xml:space="preserve"> </w:t>
      </w:r>
      <w:r>
        <w:rPr>
          <w:sz w:val="24"/>
        </w:rPr>
        <w:t>exterior</w:t>
      </w:r>
      <w:r>
        <w:rPr>
          <w:spacing w:val="-3"/>
          <w:sz w:val="24"/>
        </w:rPr>
        <w:t xml:space="preserve"> </w:t>
      </w:r>
      <w:r>
        <w:rPr>
          <w:sz w:val="24"/>
        </w:rPr>
        <w:t>and</w:t>
      </w:r>
      <w:r>
        <w:rPr>
          <w:spacing w:val="-3"/>
          <w:sz w:val="24"/>
        </w:rPr>
        <w:t xml:space="preserve"> </w:t>
      </w:r>
      <w:r>
        <w:rPr>
          <w:sz w:val="24"/>
        </w:rPr>
        <w:t>interior</w:t>
      </w:r>
      <w:r>
        <w:rPr>
          <w:spacing w:val="-3"/>
          <w:sz w:val="24"/>
        </w:rPr>
        <w:t xml:space="preserve"> </w:t>
      </w:r>
      <w:r>
        <w:rPr>
          <w:sz w:val="24"/>
        </w:rPr>
        <w:t>coats</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capable</w:t>
      </w:r>
      <w:r>
        <w:rPr>
          <w:spacing w:val="-3"/>
          <w:sz w:val="24"/>
        </w:rPr>
        <w:t xml:space="preserve"> </w:t>
      </w:r>
      <w:r>
        <w:rPr>
          <w:sz w:val="24"/>
        </w:rPr>
        <w:t>of</w:t>
      </w:r>
      <w:r>
        <w:rPr>
          <w:spacing w:val="-3"/>
          <w:sz w:val="24"/>
        </w:rPr>
        <w:t xml:space="preserve"> </w:t>
      </w:r>
      <w:r>
        <w:rPr>
          <w:sz w:val="24"/>
        </w:rPr>
        <w:t>passing</w:t>
      </w:r>
      <w:r>
        <w:rPr>
          <w:spacing w:val="-3"/>
          <w:sz w:val="24"/>
        </w:rPr>
        <w:t xml:space="preserve"> </w:t>
      </w:r>
      <w:r>
        <w:rPr>
          <w:sz w:val="24"/>
        </w:rPr>
        <w:t>1,000</w:t>
      </w:r>
      <w:r>
        <w:rPr>
          <w:spacing w:val="-3"/>
          <w:sz w:val="24"/>
        </w:rPr>
        <w:t xml:space="preserve"> </w:t>
      </w:r>
      <w:r>
        <w:rPr>
          <w:sz w:val="24"/>
        </w:rPr>
        <w:t>hours</w:t>
      </w:r>
      <w:r>
        <w:rPr>
          <w:spacing w:val="-4"/>
          <w:sz w:val="24"/>
        </w:rPr>
        <w:t xml:space="preserve"> </w:t>
      </w:r>
      <w:r>
        <w:rPr>
          <w:sz w:val="24"/>
        </w:rPr>
        <w:t>of</w:t>
      </w:r>
      <w:r>
        <w:rPr>
          <w:spacing w:val="-3"/>
          <w:sz w:val="24"/>
        </w:rPr>
        <w:t xml:space="preserve"> </w:t>
      </w:r>
      <w:r>
        <w:rPr>
          <w:sz w:val="24"/>
        </w:rPr>
        <w:t>salt spray exposure as per ASTM B117 in a 5% Na Cl (by weight) solution at 95ºF and 95% relative humidity without blistering.</w:t>
      </w:r>
    </w:p>
    <w:p w14:paraId="25722A92" w14:textId="77777777" w:rsidR="0033213F" w:rsidRDefault="00E85AA0">
      <w:pPr>
        <w:pStyle w:val="ListParagraph"/>
        <w:numPr>
          <w:ilvl w:val="1"/>
          <w:numId w:val="13"/>
        </w:numPr>
        <w:tabs>
          <w:tab w:val="left" w:pos="2739"/>
        </w:tabs>
        <w:ind w:left="2739" w:hanging="359"/>
        <w:rPr>
          <w:sz w:val="24"/>
        </w:rPr>
      </w:pPr>
      <w:r>
        <w:rPr>
          <w:sz w:val="24"/>
        </w:rPr>
        <w:t>Before</w:t>
      </w:r>
      <w:r>
        <w:rPr>
          <w:spacing w:val="-1"/>
          <w:sz w:val="24"/>
        </w:rPr>
        <w:t xml:space="preserve"> </w:t>
      </w:r>
      <w:r>
        <w:rPr>
          <w:sz w:val="24"/>
        </w:rPr>
        <w:t>test, the</w:t>
      </w:r>
      <w:r>
        <w:rPr>
          <w:spacing w:val="-1"/>
          <w:sz w:val="24"/>
        </w:rPr>
        <w:t xml:space="preserve"> </w:t>
      </w:r>
      <w:r>
        <w:rPr>
          <w:sz w:val="24"/>
        </w:rPr>
        <w:t>panel must be</w:t>
      </w:r>
      <w:r>
        <w:rPr>
          <w:spacing w:val="-1"/>
          <w:sz w:val="24"/>
        </w:rPr>
        <w:t xml:space="preserve"> </w:t>
      </w:r>
      <w:r>
        <w:rPr>
          <w:sz w:val="24"/>
        </w:rPr>
        <w:t>scribed with</w:t>
      </w:r>
      <w:r>
        <w:rPr>
          <w:spacing w:val="-1"/>
          <w:sz w:val="24"/>
        </w:rPr>
        <w:t xml:space="preserve"> </w:t>
      </w:r>
      <w:r>
        <w:rPr>
          <w:sz w:val="24"/>
        </w:rPr>
        <w:t>an</w:t>
      </w:r>
      <w:r>
        <w:rPr>
          <w:spacing w:val="-1"/>
          <w:sz w:val="24"/>
        </w:rPr>
        <w:t xml:space="preserve"> </w:t>
      </w:r>
      <w:r>
        <w:rPr>
          <w:sz w:val="24"/>
        </w:rPr>
        <w:t>"X"</w:t>
      </w:r>
      <w:r>
        <w:rPr>
          <w:spacing w:val="-1"/>
          <w:sz w:val="24"/>
        </w:rPr>
        <w:t xml:space="preserve"> </w:t>
      </w:r>
      <w:r>
        <w:rPr>
          <w:sz w:val="24"/>
        </w:rPr>
        <w:t>down</w:t>
      </w:r>
      <w:r>
        <w:rPr>
          <w:spacing w:val="-1"/>
          <w:sz w:val="24"/>
        </w:rPr>
        <w:t xml:space="preserve"> </w:t>
      </w:r>
      <w:r>
        <w:rPr>
          <w:sz w:val="24"/>
        </w:rPr>
        <w:t xml:space="preserve">to bare </w:t>
      </w:r>
      <w:r>
        <w:rPr>
          <w:spacing w:val="-2"/>
          <w:sz w:val="24"/>
        </w:rPr>
        <w:t>metal.</w:t>
      </w:r>
    </w:p>
    <w:p w14:paraId="25722A93" w14:textId="77777777" w:rsidR="0033213F" w:rsidRDefault="0033213F">
      <w:pPr>
        <w:pStyle w:val="BodyText"/>
      </w:pPr>
    </w:p>
    <w:p w14:paraId="25722A94" w14:textId="77777777" w:rsidR="0033213F" w:rsidRDefault="00E85AA0">
      <w:pPr>
        <w:pStyle w:val="ListParagraph"/>
        <w:numPr>
          <w:ilvl w:val="0"/>
          <w:numId w:val="13"/>
        </w:numPr>
        <w:tabs>
          <w:tab w:val="left" w:pos="2740"/>
        </w:tabs>
        <w:jc w:val="both"/>
        <w:rPr>
          <w:sz w:val="24"/>
        </w:rPr>
      </w:pPr>
      <w:r>
        <w:rPr>
          <w:sz w:val="24"/>
        </w:rPr>
        <w:t xml:space="preserve">Coating </w:t>
      </w:r>
      <w:r>
        <w:rPr>
          <w:spacing w:val="-2"/>
          <w:sz w:val="24"/>
        </w:rPr>
        <w:t>Measurement</w:t>
      </w:r>
    </w:p>
    <w:p w14:paraId="25722A95" w14:textId="77777777" w:rsidR="0033213F" w:rsidRDefault="00E85AA0">
      <w:pPr>
        <w:pStyle w:val="ListParagraph"/>
        <w:numPr>
          <w:ilvl w:val="1"/>
          <w:numId w:val="13"/>
        </w:numPr>
        <w:tabs>
          <w:tab w:val="left" w:pos="2740"/>
        </w:tabs>
        <w:ind w:right="1299"/>
        <w:jc w:val="both"/>
        <w:rPr>
          <w:sz w:val="24"/>
        </w:rPr>
      </w:pPr>
      <w:r>
        <w:rPr>
          <w:sz w:val="24"/>
        </w:rPr>
        <w:t>Measurement</w:t>
      </w:r>
      <w:r>
        <w:rPr>
          <w:spacing w:val="-5"/>
          <w:sz w:val="24"/>
        </w:rPr>
        <w:t xml:space="preserve"> </w:t>
      </w:r>
      <w:r>
        <w:rPr>
          <w:sz w:val="24"/>
        </w:rPr>
        <w:t>of</w:t>
      </w:r>
      <w:r>
        <w:rPr>
          <w:spacing w:val="-4"/>
          <w:sz w:val="24"/>
        </w:rPr>
        <w:t xml:space="preserve"> </w:t>
      </w:r>
      <w:r>
        <w:rPr>
          <w:sz w:val="24"/>
        </w:rPr>
        <w:t>coating</w:t>
      </w:r>
      <w:r>
        <w:rPr>
          <w:spacing w:val="-4"/>
          <w:sz w:val="24"/>
        </w:rPr>
        <w:t xml:space="preserve"> </w:t>
      </w:r>
      <w:r>
        <w:rPr>
          <w:sz w:val="24"/>
        </w:rPr>
        <w:t>thickness</w:t>
      </w:r>
      <w:r>
        <w:rPr>
          <w:spacing w:val="-5"/>
          <w:sz w:val="24"/>
        </w:rPr>
        <w:t xml:space="preserve"> </w:t>
      </w:r>
      <w:r>
        <w:rPr>
          <w:sz w:val="24"/>
        </w:rPr>
        <w:t>must</w:t>
      </w:r>
      <w:r>
        <w:rPr>
          <w:spacing w:val="-4"/>
          <w:sz w:val="24"/>
        </w:rPr>
        <w:t xml:space="preserve"> </w:t>
      </w:r>
      <w:r>
        <w:rPr>
          <w:sz w:val="24"/>
        </w:rPr>
        <w:t>be</w:t>
      </w:r>
      <w:r>
        <w:rPr>
          <w:spacing w:val="-4"/>
          <w:sz w:val="24"/>
        </w:rPr>
        <w:t xml:space="preserve"> </w:t>
      </w:r>
      <w:r>
        <w:rPr>
          <w:sz w:val="24"/>
        </w:rPr>
        <w:t>done</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SSPC-Pa</w:t>
      </w:r>
      <w:r>
        <w:rPr>
          <w:spacing w:val="-4"/>
          <w:sz w:val="24"/>
        </w:rPr>
        <w:t xml:space="preserve"> </w:t>
      </w:r>
      <w:r>
        <w:rPr>
          <w:sz w:val="24"/>
        </w:rPr>
        <w:t>2- 73T,</w:t>
      </w:r>
      <w:r>
        <w:rPr>
          <w:spacing w:val="-3"/>
          <w:sz w:val="24"/>
        </w:rPr>
        <w:t xml:space="preserve"> </w:t>
      </w:r>
      <w:r>
        <w:rPr>
          <w:sz w:val="24"/>
        </w:rPr>
        <w:t>"Measurement</w:t>
      </w:r>
      <w:r>
        <w:rPr>
          <w:spacing w:val="-4"/>
          <w:sz w:val="24"/>
        </w:rPr>
        <w:t xml:space="preserve"> </w:t>
      </w:r>
      <w:r>
        <w:rPr>
          <w:sz w:val="24"/>
        </w:rPr>
        <w:t>of</w:t>
      </w:r>
      <w:r>
        <w:rPr>
          <w:spacing w:val="-3"/>
          <w:sz w:val="24"/>
        </w:rPr>
        <w:t xml:space="preserve"> </w:t>
      </w:r>
      <w:r>
        <w:rPr>
          <w:sz w:val="24"/>
        </w:rPr>
        <w:t>Dry</w:t>
      </w:r>
      <w:r>
        <w:rPr>
          <w:spacing w:val="-3"/>
          <w:sz w:val="24"/>
        </w:rPr>
        <w:t xml:space="preserve"> </w:t>
      </w:r>
      <w:r>
        <w:rPr>
          <w:sz w:val="24"/>
        </w:rPr>
        <w:t>Paint</w:t>
      </w:r>
      <w:r>
        <w:rPr>
          <w:spacing w:val="-3"/>
          <w:sz w:val="24"/>
        </w:rPr>
        <w:t xml:space="preserve"> </w:t>
      </w:r>
      <w:r>
        <w:rPr>
          <w:sz w:val="24"/>
        </w:rPr>
        <w:t>Thickness</w:t>
      </w:r>
      <w:r>
        <w:rPr>
          <w:spacing w:val="-4"/>
          <w:sz w:val="24"/>
        </w:rPr>
        <w:t xml:space="preserve"> </w:t>
      </w:r>
      <w:r>
        <w:rPr>
          <w:sz w:val="24"/>
        </w:rPr>
        <w:t>with</w:t>
      </w:r>
      <w:r>
        <w:rPr>
          <w:spacing w:val="-3"/>
          <w:sz w:val="24"/>
        </w:rPr>
        <w:t xml:space="preserve"> </w:t>
      </w:r>
      <w:r>
        <w:rPr>
          <w:sz w:val="24"/>
        </w:rPr>
        <w:t>Magnetic</w:t>
      </w:r>
      <w:r>
        <w:rPr>
          <w:spacing w:val="-3"/>
          <w:sz w:val="24"/>
        </w:rPr>
        <w:t xml:space="preserve"> </w:t>
      </w:r>
      <w:r>
        <w:rPr>
          <w:sz w:val="24"/>
        </w:rPr>
        <w:t>Gauges",</w:t>
      </w:r>
      <w:r>
        <w:rPr>
          <w:spacing w:val="-3"/>
          <w:sz w:val="24"/>
        </w:rPr>
        <w:t xml:space="preserve"> </w:t>
      </w:r>
      <w:r>
        <w:rPr>
          <w:sz w:val="24"/>
        </w:rPr>
        <w:t>except</w:t>
      </w:r>
      <w:r>
        <w:rPr>
          <w:spacing w:val="-3"/>
          <w:sz w:val="24"/>
        </w:rPr>
        <w:t xml:space="preserve"> </w:t>
      </w:r>
      <w:r>
        <w:rPr>
          <w:sz w:val="24"/>
        </w:rPr>
        <w:t>that the lowest "single spot measurement" must not be less than 3.0 mils.</w:t>
      </w:r>
    </w:p>
    <w:p w14:paraId="25722A96" w14:textId="77777777" w:rsidR="0033213F" w:rsidRDefault="0033213F">
      <w:pPr>
        <w:pStyle w:val="BodyText"/>
      </w:pPr>
    </w:p>
    <w:p w14:paraId="25722A97" w14:textId="77777777" w:rsidR="0033213F" w:rsidRDefault="00E85AA0">
      <w:pPr>
        <w:pStyle w:val="ListParagraph"/>
        <w:numPr>
          <w:ilvl w:val="0"/>
          <w:numId w:val="13"/>
        </w:numPr>
        <w:tabs>
          <w:tab w:val="left" w:pos="2740"/>
        </w:tabs>
        <w:jc w:val="both"/>
        <w:rPr>
          <w:sz w:val="24"/>
        </w:rPr>
      </w:pPr>
      <w:r>
        <w:rPr>
          <w:spacing w:val="-2"/>
          <w:sz w:val="24"/>
        </w:rPr>
        <w:t>Color</w:t>
      </w:r>
    </w:p>
    <w:p w14:paraId="25722A98" w14:textId="77777777" w:rsidR="0033213F" w:rsidRDefault="00E85AA0">
      <w:pPr>
        <w:pStyle w:val="ListParagraph"/>
        <w:numPr>
          <w:ilvl w:val="1"/>
          <w:numId w:val="13"/>
        </w:numPr>
        <w:tabs>
          <w:tab w:val="left" w:pos="2740"/>
        </w:tabs>
        <w:ind w:right="1802"/>
        <w:rPr>
          <w:sz w:val="24"/>
        </w:rPr>
      </w:pPr>
      <w:r>
        <w:rPr>
          <w:sz w:val="24"/>
        </w:rPr>
        <w:t>Preferred</w:t>
      </w:r>
      <w:r>
        <w:rPr>
          <w:spacing w:val="-3"/>
          <w:sz w:val="24"/>
        </w:rPr>
        <w:t xml:space="preserve"> </w:t>
      </w:r>
      <w:r>
        <w:rPr>
          <w:sz w:val="24"/>
        </w:rPr>
        <w:t>color</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gloss</w:t>
      </w:r>
      <w:r>
        <w:rPr>
          <w:spacing w:val="-4"/>
          <w:sz w:val="24"/>
        </w:rPr>
        <w:t xml:space="preserve"> </w:t>
      </w:r>
      <w:r>
        <w:rPr>
          <w:sz w:val="24"/>
        </w:rPr>
        <w:t>black.</w:t>
      </w:r>
      <w:r>
        <w:rPr>
          <w:spacing w:val="40"/>
          <w:sz w:val="24"/>
        </w:rPr>
        <w:t xml:space="preserve"> </w:t>
      </w:r>
      <w:r>
        <w:rPr>
          <w:sz w:val="24"/>
        </w:rPr>
        <w:t>A</w:t>
      </w:r>
      <w:r>
        <w:rPr>
          <w:spacing w:val="-4"/>
          <w:sz w:val="24"/>
        </w:rPr>
        <w:t xml:space="preserve"> </w:t>
      </w:r>
      <w:r>
        <w:rPr>
          <w:sz w:val="24"/>
        </w:rPr>
        <w:t>4"</w:t>
      </w:r>
      <w:r>
        <w:rPr>
          <w:spacing w:val="-4"/>
          <w:sz w:val="24"/>
        </w:rPr>
        <w:t xml:space="preserve"> </w:t>
      </w:r>
      <w:r>
        <w:rPr>
          <w:sz w:val="24"/>
        </w:rPr>
        <w:t>square</w:t>
      </w:r>
      <w:r>
        <w:rPr>
          <w:spacing w:val="-3"/>
          <w:sz w:val="24"/>
        </w:rPr>
        <w:t xml:space="preserve"> </w:t>
      </w:r>
      <w:r>
        <w:rPr>
          <w:sz w:val="24"/>
        </w:rPr>
        <w:t>color</w:t>
      </w:r>
      <w:r>
        <w:rPr>
          <w:spacing w:val="-3"/>
          <w:sz w:val="24"/>
        </w:rPr>
        <w:t xml:space="preserve"> </w:t>
      </w:r>
      <w:r>
        <w:rPr>
          <w:sz w:val="24"/>
        </w:rPr>
        <w:t>chip</w:t>
      </w:r>
      <w:r>
        <w:rPr>
          <w:spacing w:val="-3"/>
          <w:sz w:val="24"/>
        </w:rPr>
        <w:t xml:space="preserve"> </w:t>
      </w:r>
      <w:r>
        <w:rPr>
          <w:sz w:val="24"/>
        </w:rPr>
        <w:t>sample</w:t>
      </w:r>
      <w:r>
        <w:rPr>
          <w:spacing w:val="-3"/>
          <w:sz w:val="24"/>
        </w:rPr>
        <w:t xml:space="preserve"> </w:t>
      </w:r>
      <w:r>
        <w:rPr>
          <w:sz w:val="24"/>
        </w:rPr>
        <w:t>must</w:t>
      </w:r>
      <w:r>
        <w:rPr>
          <w:spacing w:val="-4"/>
          <w:sz w:val="24"/>
        </w:rPr>
        <w:t xml:space="preserve"> </w:t>
      </w:r>
      <w:r>
        <w:rPr>
          <w:sz w:val="24"/>
        </w:rPr>
        <w:t>be submitted for approval prior to fabrication.</w:t>
      </w:r>
    </w:p>
    <w:p w14:paraId="25722A99" w14:textId="77777777" w:rsidR="0033213F" w:rsidRDefault="0033213F">
      <w:pPr>
        <w:pStyle w:val="BodyText"/>
        <w:spacing w:before="229"/>
      </w:pPr>
    </w:p>
    <w:p w14:paraId="25722A9A" w14:textId="77777777" w:rsidR="0033213F" w:rsidRDefault="00E85AA0">
      <w:pPr>
        <w:pStyle w:val="BodyText"/>
        <w:ind w:left="1300"/>
      </w:pPr>
      <w:r>
        <w:t>Page |</w:t>
      </w:r>
      <w:r>
        <w:rPr>
          <w:spacing w:val="-1"/>
        </w:rPr>
        <w:t xml:space="preserve"> </w:t>
      </w:r>
      <w:r>
        <w:rPr>
          <w:spacing w:val="-10"/>
        </w:rPr>
        <w:t>6</w:t>
      </w:r>
    </w:p>
    <w:p w14:paraId="25722A9B" w14:textId="77777777" w:rsidR="0033213F" w:rsidRDefault="0033213F">
      <w:pPr>
        <w:sectPr w:rsidR="0033213F">
          <w:headerReference w:type="even" r:id="rId126"/>
          <w:pgSz w:w="12240" w:h="15840"/>
          <w:pgMar w:top="1380" w:right="360" w:bottom="280" w:left="140" w:header="0" w:footer="0" w:gutter="0"/>
          <w:cols w:space="720"/>
        </w:sectPr>
      </w:pPr>
    </w:p>
    <w:p w14:paraId="25722A9C" w14:textId="77777777" w:rsidR="0033213F" w:rsidRDefault="00E85AA0">
      <w:pPr>
        <w:pStyle w:val="ListParagraph"/>
        <w:numPr>
          <w:ilvl w:val="1"/>
          <w:numId w:val="13"/>
        </w:numPr>
        <w:tabs>
          <w:tab w:val="left" w:pos="2740"/>
        </w:tabs>
        <w:spacing w:before="60"/>
        <w:ind w:right="1159"/>
        <w:rPr>
          <w:sz w:val="24"/>
        </w:rPr>
      </w:pPr>
      <w:r>
        <w:rPr>
          <w:sz w:val="24"/>
        </w:rPr>
        <w:lastRenderedPageBreak/>
        <w:t>The</w:t>
      </w:r>
      <w:r>
        <w:rPr>
          <w:spacing w:val="-3"/>
          <w:sz w:val="24"/>
        </w:rPr>
        <w:t xml:space="preserve"> </w:t>
      </w:r>
      <w:r>
        <w:rPr>
          <w:sz w:val="24"/>
        </w:rPr>
        <w:t>chip</w:t>
      </w:r>
      <w:r>
        <w:rPr>
          <w:spacing w:val="-3"/>
          <w:sz w:val="24"/>
        </w:rPr>
        <w:t xml:space="preserve"> </w:t>
      </w:r>
      <w:r>
        <w:rPr>
          <w:sz w:val="24"/>
        </w:rPr>
        <w:t>sample</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material</w:t>
      </w:r>
      <w:r>
        <w:rPr>
          <w:spacing w:val="-3"/>
          <w:sz w:val="24"/>
        </w:rPr>
        <w:t xml:space="preserve"> </w:t>
      </w:r>
      <w:r>
        <w:rPr>
          <w:sz w:val="24"/>
        </w:rPr>
        <w:t>as</w:t>
      </w:r>
      <w:r>
        <w:rPr>
          <w:spacing w:val="-4"/>
          <w:sz w:val="24"/>
        </w:rPr>
        <w:t xml:space="preserve"> </w:t>
      </w:r>
      <w:r>
        <w:rPr>
          <w:sz w:val="24"/>
        </w:rPr>
        <w:t>the</w:t>
      </w:r>
      <w:r>
        <w:rPr>
          <w:spacing w:val="-4"/>
          <w:sz w:val="24"/>
        </w:rPr>
        <w:t xml:space="preserve"> </w:t>
      </w:r>
      <w:r>
        <w:rPr>
          <w:sz w:val="24"/>
        </w:rPr>
        <w:t>capital,</w:t>
      </w:r>
      <w:r>
        <w:rPr>
          <w:spacing w:val="-3"/>
          <w:sz w:val="24"/>
        </w:rPr>
        <w:t xml:space="preserve"> </w:t>
      </w:r>
      <w:r>
        <w:rPr>
          <w:sz w:val="24"/>
        </w:rPr>
        <w:t>and</w:t>
      </w:r>
      <w:r>
        <w:rPr>
          <w:spacing w:val="-3"/>
          <w:sz w:val="24"/>
        </w:rPr>
        <w:t xml:space="preserve"> </w:t>
      </w:r>
      <w:r>
        <w:rPr>
          <w:sz w:val="24"/>
        </w:rPr>
        <w:t>must</w:t>
      </w:r>
      <w:r>
        <w:rPr>
          <w:spacing w:val="-3"/>
          <w:sz w:val="24"/>
        </w:rPr>
        <w:t xml:space="preserve"> </w:t>
      </w:r>
      <w:r>
        <w:rPr>
          <w:sz w:val="24"/>
        </w:rPr>
        <w:t>include</w:t>
      </w:r>
      <w:r>
        <w:rPr>
          <w:spacing w:val="-4"/>
          <w:sz w:val="24"/>
        </w:rPr>
        <w:t xml:space="preserve"> </w:t>
      </w:r>
      <w:r>
        <w:rPr>
          <w:sz w:val="24"/>
        </w:rPr>
        <w:t>the manufacturer's name and the manufacturer's color name as well.</w:t>
      </w:r>
    </w:p>
    <w:p w14:paraId="25722A9D" w14:textId="77777777" w:rsidR="0033213F" w:rsidRDefault="00E85AA0">
      <w:pPr>
        <w:pStyle w:val="ListParagraph"/>
        <w:numPr>
          <w:ilvl w:val="1"/>
          <w:numId w:val="13"/>
        </w:numPr>
        <w:tabs>
          <w:tab w:val="left" w:pos="2740"/>
        </w:tabs>
        <w:ind w:right="1519"/>
        <w:rPr>
          <w:sz w:val="24"/>
        </w:rPr>
      </w:pPr>
      <w:r>
        <w:rPr>
          <w:sz w:val="24"/>
        </w:rPr>
        <w:t>The</w:t>
      </w:r>
      <w:r>
        <w:rPr>
          <w:spacing w:val="-4"/>
          <w:sz w:val="24"/>
        </w:rPr>
        <w:t xml:space="preserve"> </w:t>
      </w:r>
      <w:r>
        <w:rPr>
          <w:sz w:val="24"/>
        </w:rPr>
        <w:t>sample</w:t>
      </w:r>
      <w:r>
        <w:rPr>
          <w:spacing w:val="-4"/>
          <w:sz w:val="24"/>
        </w:rPr>
        <w:t xml:space="preserve"> </w:t>
      </w:r>
      <w:r>
        <w:rPr>
          <w:sz w:val="24"/>
        </w:rPr>
        <w:t>must</w:t>
      </w:r>
      <w:r>
        <w:rPr>
          <w:spacing w:val="-4"/>
          <w:sz w:val="24"/>
        </w:rPr>
        <w:t xml:space="preserve"> </w:t>
      </w:r>
      <w:r>
        <w:rPr>
          <w:sz w:val="24"/>
        </w:rPr>
        <w:t>also</w:t>
      </w:r>
      <w:r>
        <w:rPr>
          <w:spacing w:val="-4"/>
          <w:sz w:val="24"/>
        </w:rPr>
        <w:t xml:space="preserve"> </w:t>
      </w:r>
      <w:r>
        <w:rPr>
          <w:sz w:val="24"/>
        </w:rPr>
        <w:t>include</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information</w:t>
      </w:r>
      <w:r>
        <w:rPr>
          <w:spacing w:val="-4"/>
          <w:sz w:val="24"/>
        </w:rPr>
        <w:t xml:space="preserve"> </w:t>
      </w:r>
      <w:r>
        <w:rPr>
          <w:sz w:val="24"/>
        </w:rPr>
        <w:t>which</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required</w:t>
      </w:r>
      <w:r>
        <w:rPr>
          <w:spacing w:val="-4"/>
          <w:sz w:val="24"/>
        </w:rPr>
        <w:t xml:space="preserve"> </w:t>
      </w:r>
      <w:r>
        <w:rPr>
          <w:sz w:val="24"/>
        </w:rPr>
        <w:t>to purchase the same color for the masts, mast arms and split pedestal bases.</w:t>
      </w:r>
    </w:p>
    <w:p w14:paraId="25722A9E" w14:textId="77777777" w:rsidR="0033213F" w:rsidRDefault="0033213F">
      <w:pPr>
        <w:pStyle w:val="BodyText"/>
        <w:spacing w:before="240"/>
      </w:pPr>
    </w:p>
    <w:p w14:paraId="25722A9F" w14:textId="77777777" w:rsidR="0033213F" w:rsidRDefault="00E85AA0">
      <w:pPr>
        <w:pStyle w:val="ListParagraph"/>
        <w:numPr>
          <w:ilvl w:val="1"/>
          <w:numId w:val="16"/>
        </w:numPr>
        <w:tabs>
          <w:tab w:val="left" w:pos="2019"/>
        </w:tabs>
        <w:ind w:left="2019" w:hanging="359"/>
        <w:rPr>
          <w:sz w:val="24"/>
        </w:rPr>
      </w:pPr>
      <w:bookmarkStart w:id="184" w:name="C._Optical_Assembly"/>
      <w:bookmarkEnd w:id="184"/>
      <w:r>
        <w:rPr>
          <w:sz w:val="24"/>
        </w:rPr>
        <w:t>Optical</w:t>
      </w:r>
      <w:r>
        <w:rPr>
          <w:spacing w:val="-1"/>
          <w:sz w:val="24"/>
        </w:rPr>
        <w:t xml:space="preserve"> </w:t>
      </w:r>
      <w:r>
        <w:rPr>
          <w:spacing w:val="-2"/>
          <w:sz w:val="24"/>
        </w:rPr>
        <w:t>Assembly</w:t>
      </w:r>
    </w:p>
    <w:p w14:paraId="25722AA0" w14:textId="77777777" w:rsidR="0033213F" w:rsidRDefault="00E85AA0">
      <w:pPr>
        <w:pStyle w:val="ListParagraph"/>
        <w:numPr>
          <w:ilvl w:val="0"/>
          <w:numId w:val="12"/>
        </w:numPr>
        <w:tabs>
          <w:tab w:val="left" w:pos="2739"/>
        </w:tabs>
        <w:spacing w:before="240"/>
        <w:ind w:left="2739" w:hanging="719"/>
        <w:rPr>
          <w:sz w:val="24"/>
        </w:rPr>
      </w:pPr>
      <w:r>
        <w:rPr>
          <w:sz w:val="24"/>
        </w:rPr>
        <w:t xml:space="preserve">Acorn Globe and </w:t>
      </w:r>
      <w:r>
        <w:rPr>
          <w:spacing w:val="-2"/>
          <w:sz w:val="24"/>
        </w:rPr>
        <w:t>Reflector</w:t>
      </w:r>
    </w:p>
    <w:p w14:paraId="25722AA1" w14:textId="77777777" w:rsidR="0033213F" w:rsidRDefault="0033213F">
      <w:pPr>
        <w:pStyle w:val="BodyText"/>
      </w:pPr>
    </w:p>
    <w:p w14:paraId="25722AA2" w14:textId="77777777" w:rsidR="0033213F" w:rsidRDefault="00E85AA0">
      <w:pPr>
        <w:pStyle w:val="ListParagraph"/>
        <w:numPr>
          <w:ilvl w:val="1"/>
          <w:numId w:val="12"/>
        </w:numPr>
        <w:tabs>
          <w:tab w:val="left" w:pos="2740"/>
        </w:tabs>
        <w:ind w:right="1182"/>
        <w:rPr>
          <w:sz w:val="24"/>
        </w:rPr>
      </w:pPr>
      <w:r>
        <w:rPr>
          <w:sz w:val="24"/>
        </w:rPr>
        <w:t>The</w:t>
      </w:r>
      <w:r>
        <w:rPr>
          <w:spacing w:val="-3"/>
          <w:sz w:val="24"/>
        </w:rPr>
        <w:t xml:space="preserve"> </w:t>
      </w:r>
      <w:r>
        <w:rPr>
          <w:sz w:val="24"/>
        </w:rPr>
        <w:t>Globe</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constructed</w:t>
      </w:r>
      <w:r>
        <w:rPr>
          <w:spacing w:val="-3"/>
          <w:sz w:val="24"/>
        </w:rPr>
        <w:t xml:space="preserve"> </w:t>
      </w:r>
      <w:r>
        <w:rPr>
          <w:sz w:val="24"/>
        </w:rPr>
        <w:t>of</w:t>
      </w:r>
      <w:r>
        <w:rPr>
          <w:spacing w:val="-3"/>
          <w:sz w:val="24"/>
        </w:rPr>
        <w:t xml:space="preserve"> </w:t>
      </w:r>
      <w:r>
        <w:rPr>
          <w:sz w:val="24"/>
        </w:rPr>
        <w:t>clear,</w:t>
      </w:r>
      <w:r>
        <w:rPr>
          <w:spacing w:val="-3"/>
          <w:sz w:val="24"/>
        </w:rPr>
        <w:t xml:space="preserve"> </w:t>
      </w:r>
      <w:r>
        <w:rPr>
          <w:sz w:val="24"/>
        </w:rPr>
        <w:t>V825</w:t>
      </w:r>
      <w:r>
        <w:rPr>
          <w:spacing w:val="-3"/>
          <w:sz w:val="24"/>
        </w:rPr>
        <w:t xml:space="preserve"> </w:t>
      </w:r>
      <w:r>
        <w:rPr>
          <w:sz w:val="24"/>
        </w:rPr>
        <w:t>HID</w:t>
      </w:r>
      <w:r>
        <w:rPr>
          <w:spacing w:val="-4"/>
          <w:sz w:val="24"/>
        </w:rPr>
        <w:t xml:space="preserve"> </w:t>
      </w:r>
      <w:r>
        <w:rPr>
          <w:sz w:val="24"/>
        </w:rPr>
        <w:t>acrylic</w:t>
      </w:r>
      <w:r>
        <w:rPr>
          <w:spacing w:val="-4"/>
          <w:sz w:val="24"/>
        </w:rPr>
        <w:t xml:space="preserve"> </w:t>
      </w:r>
      <w:r>
        <w:rPr>
          <w:sz w:val="24"/>
        </w:rPr>
        <w:t>utilizing</w:t>
      </w:r>
      <w:r>
        <w:rPr>
          <w:spacing w:val="-4"/>
          <w:sz w:val="24"/>
        </w:rPr>
        <w:t xml:space="preserve"> </w:t>
      </w:r>
      <w:r>
        <w:rPr>
          <w:sz w:val="24"/>
        </w:rPr>
        <w:t>a</w:t>
      </w:r>
      <w:r>
        <w:rPr>
          <w:spacing w:val="-3"/>
          <w:sz w:val="24"/>
        </w:rPr>
        <w:t xml:space="preserve"> </w:t>
      </w:r>
      <w:r>
        <w:rPr>
          <w:sz w:val="24"/>
        </w:rPr>
        <w:t>slip-fit</w:t>
      </w:r>
      <w:r>
        <w:rPr>
          <w:spacing w:val="-3"/>
          <w:sz w:val="24"/>
        </w:rPr>
        <w:t xml:space="preserve"> </w:t>
      </w:r>
      <w:r>
        <w:rPr>
          <w:sz w:val="24"/>
        </w:rPr>
        <w:t>1/2" overlap, two piece which eliminates a "butt-glue" seam appearance.</w:t>
      </w:r>
    </w:p>
    <w:p w14:paraId="25722AA3" w14:textId="77777777" w:rsidR="0033213F" w:rsidRDefault="0033213F">
      <w:pPr>
        <w:pStyle w:val="BodyText"/>
      </w:pPr>
    </w:p>
    <w:p w14:paraId="25722AA4" w14:textId="77777777" w:rsidR="0033213F" w:rsidRDefault="00E85AA0">
      <w:pPr>
        <w:pStyle w:val="ListParagraph"/>
        <w:numPr>
          <w:ilvl w:val="1"/>
          <w:numId w:val="12"/>
        </w:numPr>
        <w:tabs>
          <w:tab w:val="left" w:pos="2739"/>
        </w:tabs>
        <w:ind w:left="2739" w:hanging="359"/>
        <w:rPr>
          <w:sz w:val="24"/>
        </w:rPr>
      </w:pPr>
      <w:r>
        <w:rPr>
          <w:sz w:val="24"/>
        </w:rPr>
        <w:t>The</w:t>
      </w:r>
      <w:r>
        <w:rPr>
          <w:spacing w:val="-3"/>
          <w:sz w:val="24"/>
        </w:rPr>
        <w:t xml:space="preserve"> </w:t>
      </w:r>
      <w:r>
        <w:rPr>
          <w:sz w:val="24"/>
        </w:rPr>
        <w:t>Globe</w:t>
      </w:r>
      <w:r>
        <w:rPr>
          <w:spacing w:val="-1"/>
          <w:sz w:val="24"/>
        </w:rPr>
        <w:t xml:space="preserve"> </w:t>
      </w:r>
      <w:r>
        <w:rPr>
          <w:sz w:val="24"/>
        </w:rPr>
        <w:t>must conform</w:t>
      </w:r>
      <w:r>
        <w:rPr>
          <w:spacing w:val="-1"/>
          <w:sz w:val="24"/>
        </w:rPr>
        <w:t xml:space="preserve"> </w:t>
      </w:r>
      <w:r>
        <w:rPr>
          <w:sz w:val="24"/>
        </w:rPr>
        <w:t>to that</w:t>
      </w:r>
      <w:r>
        <w:rPr>
          <w:spacing w:val="-2"/>
          <w:sz w:val="24"/>
        </w:rPr>
        <w:t xml:space="preserve"> </w:t>
      </w:r>
      <w:r>
        <w:rPr>
          <w:sz w:val="24"/>
        </w:rPr>
        <w:t>shown on</w:t>
      </w:r>
      <w:r>
        <w:rPr>
          <w:spacing w:val="-1"/>
          <w:sz w:val="24"/>
        </w:rPr>
        <w:t xml:space="preserve"> </w:t>
      </w:r>
      <w:r>
        <w:rPr>
          <w:sz w:val="24"/>
        </w:rPr>
        <w:t>Electrical Standard</w:t>
      </w:r>
      <w:r>
        <w:rPr>
          <w:spacing w:val="-1"/>
          <w:sz w:val="24"/>
        </w:rPr>
        <w:t xml:space="preserve"> </w:t>
      </w:r>
      <w:r>
        <w:rPr>
          <w:sz w:val="24"/>
        </w:rPr>
        <w:t xml:space="preserve">Drawing </w:t>
      </w:r>
      <w:r>
        <w:rPr>
          <w:spacing w:val="-4"/>
          <w:sz w:val="24"/>
        </w:rPr>
        <w:t>912.</w:t>
      </w:r>
    </w:p>
    <w:p w14:paraId="25722AA5" w14:textId="77777777" w:rsidR="0033213F" w:rsidRDefault="0033213F">
      <w:pPr>
        <w:pStyle w:val="BodyText"/>
      </w:pPr>
    </w:p>
    <w:p w14:paraId="25722AA6" w14:textId="77777777" w:rsidR="0033213F" w:rsidRDefault="00E85AA0">
      <w:pPr>
        <w:pStyle w:val="ListParagraph"/>
        <w:numPr>
          <w:ilvl w:val="1"/>
          <w:numId w:val="12"/>
        </w:numPr>
        <w:tabs>
          <w:tab w:val="left" w:pos="2740"/>
        </w:tabs>
        <w:ind w:right="1162"/>
        <w:jc w:val="both"/>
        <w:rPr>
          <w:sz w:val="24"/>
        </w:rPr>
      </w:pPr>
      <w:r>
        <w:rPr>
          <w:sz w:val="24"/>
        </w:rPr>
        <w:t>The</w:t>
      </w:r>
      <w:r>
        <w:rPr>
          <w:spacing w:val="-3"/>
          <w:sz w:val="24"/>
        </w:rPr>
        <w:t xml:space="preserve"> </w:t>
      </w:r>
      <w:r>
        <w:rPr>
          <w:sz w:val="24"/>
        </w:rPr>
        <w:t>bottom</w:t>
      </w:r>
      <w:r>
        <w:rPr>
          <w:spacing w:val="-3"/>
          <w:sz w:val="24"/>
        </w:rPr>
        <w:t xml:space="preserve"> </w:t>
      </w:r>
      <w:r>
        <w:rPr>
          <w:sz w:val="24"/>
        </w:rPr>
        <w:t>optical</w:t>
      </w:r>
      <w:r>
        <w:rPr>
          <w:spacing w:val="-4"/>
          <w:sz w:val="24"/>
        </w:rPr>
        <w:t xml:space="preserve"> </w:t>
      </w:r>
      <w:r>
        <w:rPr>
          <w:sz w:val="24"/>
        </w:rPr>
        <w:t>section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globe</w:t>
      </w:r>
      <w:r>
        <w:rPr>
          <w:spacing w:val="-3"/>
          <w:sz w:val="24"/>
        </w:rPr>
        <w:t xml:space="preserve"> </w:t>
      </w:r>
      <w:r>
        <w:rPr>
          <w:sz w:val="24"/>
        </w:rPr>
        <w:t>must</w:t>
      </w:r>
      <w:r>
        <w:rPr>
          <w:spacing w:val="-3"/>
          <w:sz w:val="24"/>
        </w:rPr>
        <w:t xml:space="preserve"> </w:t>
      </w:r>
      <w:r>
        <w:rPr>
          <w:sz w:val="24"/>
        </w:rPr>
        <w:t>have</w:t>
      </w:r>
      <w:r>
        <w:rPr>
          <w:spacing w:val="-3"/>
          <w:sz w:val="24"/>
        </w:rPr>
        <w:t xml:space="preserve"> </w:t>
      </w:r>
      <w:r>
        <w:rPr>
          <w:sz w:val="24"/>
        </w:rPr>
        <w:t>a</w:t>
      </w:r>
      <w:r>
        <w:rPr>
          <w:spacing w:val="-4"/>
          <w:sz w:val="24"/>
        </w:rPr>
        <w:t xml:space="preserve"> </w:t>
      </w:r>
      <w:r>
        <w:rPr>
          <w:sz w:val="24"/>
        </w:rPr>
        <w:t>neck</w:t>
      </w:r>
      <w:r>
        <w:rPr>
          <w:spacing w:val="-3"/>
          <w:sz w:val="24"/>
        </w:rPr>
        <w:t xml:space="preserve"> </w:t>
      </w:r>
      <w:r>
        <w:rPr>
          <w:sz w:val="24"/>
        </w:rPr>
        <w:t>opening</w:t>
      </w:r>
      <w:r>
        <w:rPr>
          <w:spacing w:val="-3"/>
          <w:sz w:val="24"/>
        </w:rPr>
        <w:t xml:space="preserve"> </w:t>
      </w:r>
      <w:r>
        <w:rPr>
          <w:sz w:val="24"/>
        </w:rPr>
        <w:t>of</w:t>
      </w:r>
      <w:r>
        <w:rPr>
          <w:spacing w:val="-3"/>
          <w:sz w:val="24"/>
        </w:rPr>
        <w:t xml:space="preserve"> </w:t>
      </w:r>
      <w:r>
        <w:rPr>
          <w:sz w:val="24"/>
        </w:rPr>
        <w:t>7-1/4"</w:t>
      </w:r>
      <w:r>
        <w:rPr>
          <w:spacing w:val="-4"/>
          <w:sz w:val="24"/>
        </w:rPr>
        <w:t xml:space="preserve"> </w:t>
      </w:r>
      <w:r>
        <w:rPr>
          <w:sz w:val="24"/>
        </w:rPr>
        <w:t>at</w:t>
      </w:r>
      <w:r>
        <w:rPr>
          <w:spacing w:val="-3"/>
          <w:sz w:val="24"/>
        </w:rPr>
        <w:t xml:space="preserve"> </w:t>
      </w:r>
      <w:r>
        <w:rPr>
          <w:sz w:val="24"/>
        </w:rPr>
        <w:t>the smallest</w:t>
      </w:r>
      <w:r>
        <w:rPr>
          <w:spacing w:val="-4"/>
          <w:sz w:val="24"/>
        </w:rPr>
        <w:t xml:space="preserve"> </w:t>
      </w:r>
      <w:r>
        <w:rPr>
          <w:sz w:val="24"/>
        </w:rPr>
        <w:t>diameter</w:t>
      </w:r>
      <w:r>
        <w:rPr>
          <w:spacing w:val="-3"/>
          <w:sz w:val="24"/>
        </w:rPr>
        <w:t xml:space="preserve"> </w:t>
      </w:r>
      <w:r>
        <w:rPr>
          <w:sz w:val="24"/>
        </w:rPr>
        <w:t>and</w:t>
      </w:r>
      <w:r>
        <w:rPr>
          <w:spacing w:val="-3"/>
          <w:sz w:val="24"/>
        </w:rPr>
        <w:t xml:space="preserve"> </w:t>
      </w:r>
      <w:r>
        <w:rPr>
          <w:sz w:val="24"/>
        </w:rPr>
        <w:t>an</w:t>
      </w:r>
      <w:r>
        <w:rPr>
          <w:spacing w:val="-3"/>
          <w:sz w:val="24"/>
        </w:rPr>
        <w:t xml:space="preserve"> </w:t>
      </w:r>
      <w:r>
        <w:rPr>
          <w:sz w:val="24"/>
        </w:rPr>
        <w:t>outside</w:t>
      </w:r>
      <w:r>
        <w:rPr>
          <w:spacing w:val="-3"/>
          <w:sz w:val="24"/>
        </w:rPr>
        <w:t xml:space="preserve"> </w:t>
      </w:r>
      <w:r>
        <w:rPr>
          <w:sz w:val="24"/>
        </w:rPr>
        <w:t>dimension</w:t>
      </w:r>
      <w:r>
        <w:rPr>
          <w:spacing w:val="-3"/>
          <w:sz w:val="24"/>
        </w:rPr>
        <w:t xml:space="preserve"> </w:t>
      </w:r>
      <w:r>
        <w:rPr>
          <w:sz w:val="24"/>
        </w:rPr>
        <w:t>of</w:t>
      </w:r>
      <w:r>
        <w:rPr>
          <w:spacing w:val="-3"/>
          <w:sz w:val="24"/>
        </w:rPr>
        <w:t xml:space="preserve"> </w:t>
      </w:r>
      <w:r>
        <w:rPr>
          <w:sz w:val="24"/>
        </w:rPr>
        <w:t>8"</w:t>
      </w:r>
      <w:r>
        <w:rPr>
          <w:spacing w:val="-4"/>
          <w:sz w:val="24"/>
        </w:rPr>
        <w:t xml:space="preserve"> </w:t>
      </w:r>
      <w:r>
        <w:rPr>
          <w:sz w:val="24"/>
        </w:rPr>
        <w:t>at</w:t>
      </w:r>
      <w:r>
        <w:rPr>
          <w:spacing w:val="-3"/>
          <w:sz w:val="24"/>
        </w:rPr>
        <w:t xml:space="preserve"> </w:t>
      </w:r>
      <w:r>
        <w:rPr>
          <w:sz w:val="24"/>
        </w:rPr>
        <w:t>the</w:t>
      </w:r>
      <w:r>
        <w:rPr>
          <w:spacing w:val="-3"/>
          <w:sz w:val="24"/>
        </w:rPr>
        <w:t xml:space="preserve"> </w:t>
      </w:r>
      <w:r>
        <w:rPr>
          <w:sz w:val="24"/>
        </w:rPr>
        <w:t>bottom;</w:t>
      </w:r>
      <w:r>
        <w:rPr>
          <w:spacing w:val="-3"/>
          <w:sz w:val="24"/>
        </w:rPr>
        <w:t xml:space="preserve"> </w:t>
      </w:r>
      <w:r>
        <w:rPr>
          <w:sz w:val="24"/>
        </w:rPr>
        <w:t>be</w:t>
      </w:r>
      <w:r>
        <w:rPr>
          <w:spacing w:val="-3"/>
          <w:sz w:val="24"/>
        </w:rPr>
        <w:t xml:space="preserve"> </w:t>
      </w:r>
      <w:r>
        <w:rPr>
          <w:sz w:val="24"/>
        </w:rPr>
        <w:t>a</w:t>
      </w:r>
      <w:r>
        <w:rPr>
          <w:spacing w:val="-3"/>
          <w:sz w:val="24"/>
        </w:rPr>
        <w:t xml:space="preserve"> </w:t>
      </w:r>
      <w:r>
        <w:rPr>
          <w:sz w:val="24"/>
        </w:rPr>
        <w:t>minimum</w:t>
      </w:r>
      <w:r>
        <w:rPr>
          <w:spacing w:val="-3"/>
          <w:sz w:val="24"/>
        </w:rPr>
        <w:t xml:space="preserve"> </w:t>
      </w:r>
      <w:r>
        <w:rPr>
          <w:sz w:val="24"/>
        </w:rPr>
        <w:t>of 12-3/4" in height and 16 1/2" in width at the top.</w:t>
      </w:r>
    </w:p>
    <w:p w14:paraId="25722AA7" w14:textId="77777777" w:rsidR="0033213F" w:rsidRDefault="0033213F">
      <w:pPr>
        <w:pStyle w:val="BodyText"/>
      </w:pPr>
    </w:p>
    <w:p w14:paraId="25722AA8" w14:textId="77777777" w:rsidR="0033213F" w:rsidRDefault="00E85AA0">
      <w:pPr>
        <w:pStyle w:val="ListParagraph"/>
        <w:numPr>
          <w:ilvl w:val="1"/>
          <w:numId w:val="12"/>
        </w:numPr>
        <w:tabs>
          <w:tab w:val="left" w:pos="2740"/>
        </w:tabs>
        <w:ind w:right="1093"/>
        <w:rPr>
          <w:sz w:val="24"/>
        </w:rPr>
      </w:pPr>
      <w:r>
        <w:rPr>
          <w:sz w:val="24"/>
        </w:rPr>
        <w:t>The top section of the globe must be "Victorian" in appearance; a minimum of</w:t>
      </w:r>
      <w:r>
        <w:rPr>
          <w:spacing w:val="40"/>
          <w:sz w:val="24"/>
        </w:rPr>
        <w:t xml:space="preserve"> </w:t>
      </w:r>
      <w:r>
        <w:rPr>
          <w:sz w:val="24"/>
        </w:rPr>
        <w:t>13" in height and 16.313" in width with 100 horizontal prisms to evenly diffuse light.</w:t>
      </w:r>
      <w:r>
        <w:rPr>
          <w:spacing w:val="-3"/>
          <w:sz w:val="24"/>
        </w:rPr>
        <w:t xml:space="preserve"> </w:t>
      </w:r>
      <w:r>
        <w:rPr>
          <w:sz w:val="24"/>
        </w:rPr>
        <w:t>If</w:t>
      </w:r>
      <w:r>
        <w:rPr>
          <w:spacing w:val="-3"/>
          <w:sz w:val="24"/>
        </w:rPr>
        <w:t xml:space="preserve"> </w:t>
      </w:r>
      <w:r>
        <w:rPr>
          <w:sz w:val="24"/>
        </w:rPr>
        <w:t>so</w:t>
      </w:r>
      <w:r>
        <w:rPr>
          <w:spacing w:val="-3"/>
          <w:sz w:val="24"/>
        </w:rPr>
        <w:t xml:space="preserve"> </w:t>
      </w:r>
      <w:r>
        <w:rPr>
          <w:sz w:val="24"/>
        </w:rPr>
        <w:t>requested,</w:t>
      </w:r>
      <w:r>
        <w:rPr>
          <w:spacing w:val="-3"/>
          <w:sz w:val="24"/>
        </w:rPr>
        <w:t xml:space="preserve"> </w:t>
      </w:r>
      <w:r>
        <w:rPr>
          <w:sz w:val="24"/>
        </w:rPr>
        <w:t>a</w:t>
      </w:r>
      <w:r>
        <w:rPr>
          <w:spacing w:val="-3"/>
          <w:sz w:val="24"/>
        </w:rPr>
        <w:t xml:space="preserve"> </w:t>
      </w:r>
      <w:r>
        <w:rPr>
          <w:sz w:val="24"/>
        </w:rPr>
        <w:t>full</w:t>
      </w:r>
      <w:r>
        <w:rPr>
          <w:spacing w:val="-3"/>
          <w:sz w:val="24"/>
        </w:rPr>
        <w:t xml:space="preserve"> </w:t>
      </w:r>
      <w:r>
        <w:rPr>
          <w:sz w:val="24"/>
        </w:rPr>
        <w:t>top</w:t>
      </w:r>
      <w:r>
        <w:rPr>
          <w:spacing w:val="-3"/>
          <w:sz w:val="24"/>
        </w:rPr>
        <w:t xml:space="preserve"> </w:t>
      </w:r>
      <w:r>
        <w:rPr>
          <w:sz w:val="24"/>
        </w:rPr>
        <w:t>reflector</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same</w:t>
      </w:r>
      <w:r>
        <w:rPr>
          <w:spacing w:val="-3"/>
          <w:sz w:val="24"/>
        </w:rPr>
        <w:t xml:space="preserve"> </w:t>
      </w:r>
      <w:r>
        <w:rPr>
          <w:sz w:val="24"/>
        </w:rPr>
        <w:t>diameter</w:t>
      </w:r>
      <w:r>
        <w:rPr>
          <w:spacing w:val="-3"/>
          <w:sz w:val="24"/>
        </w:rPr>
        <w:t xml:space="preserve"> </w:t>
      </w:r>
      <w:r>
        <w:rPr>
          <w:sz w:val="24"/>
        </w:rPr>
        <w:t>as</w:t>
      </w:r>
      <w:r>
        <w:rPr>
          <w:spacing w:val="-4"/>
          <w:sz w:val="24"/>
        </w:rPr>
        <w:t xml:space="preserve"> </w:t>
      </w:r>
      <w:r>
        <w:rPr>
          <w:sz w:val="24"/>
        </w:rPr>
        <w:t>the</w:t>
      </w:r>
      <w:r>
        <w:rPr>
          <w:spacing w:val="-3"/>
          <w:sz w:val="24"/>
        </w:rPr>
        <w:t xml:space="preserve"> </w:t>
      </w:r>
      <w:r>
        <w:rPr>
          <w:sz w:val="24"/>
        </w:rPr>
        <w:t>globe</w:t>
      </w:r>
      <w:r>
        <w:rPr>
          <w:spacing w:val="-3"/>
          <w:sz w:val="24"/>
        </w:rPr>
        <w:t xml:space="preserve"> </w:t>
      </w:r>
      <w:r>
        <w:rPr>
          <w:sz w:val="24"/>
        </w:rPr>
        <w:t>shall</w:t>
      </w:r>
      <w:r>
        <w:rPr>
          <w:spacing w:val="-3"/>
          <w:sz w:val="24"/>
        </w:rPr>
        <w:t xml:space="preserve"> </w:t>
      </w:r>
      <w:r>
        <w:rPr>
          <w:sz w:val="24"/>
        </w:rPr>
        <w:t>be installed between the halves and secured to the globe. The top and bottom</w:t>
      </w:r>
      <w:r>
        <w:rPr>
          <w:spacing w:val="40"/>
          <w:sz w:val="24"/>
        </w:rPr>
        <w:t xml:space="preserve"> </w:t>
      </w:r>
      <w:r>
        <w:rPr>
          <w:sz w:val="24"/>
        </w:rPr>
        <w:t>sections shall be secured in a slip-fit overlap design using four #10 -24 x 5/8 stainless steel pan head screws with four aluminum nutserts providing a mechanical lock. In addition, a sealant must be applied to the two halves to provide a dust-proof seal.</w:t>
      </w:r>
    </w:p>
    <w:p w14:paraId="25722AA9" w14:textId="77777777" w:rsidR="0033213F" w:rsidRDefault="0033213F">
      <w:pPr>
        <w:pStyle w:val="BodyText"/>
      </w:pPr>
    </w:p>
    <w:p w14:paraId="25722AAA" w14:textId="77777777" w:rsidR="0033213F" w:rsidRDefault="00E85AA0">
      <w:pPr>
        <w:pStyle w:val="ListParagraph"/>
        <w:numPr>
          <w:ilvl w:val="1"/>
          <w:numId w:val="12"/>
        </w:numPr>
        <w:tabs>
          <w:tab w:val="left" w:pos="2740"/>
        </w:tabs>
        <w:ind w:right="1213"/>
        <w:jc w:val="both"/>
        <w:rPr>
          <w:sz w:val="24"/>
        </w:rPr>
      </w:pPr>
      <w:r>
        <w:rPr>
          <w:sz w:val="24"/>
        </w:rPr>
        <w:t>The</w:t>
      </w:r>
      <w:r>
        <w:rPr>
          <w:spacing w:val="-3"/>
          <w:sz w:val="24"/>
        </w:rPr>
        <w:t xml:space="preserve"> </w:t>
      </w:r>
      <w:r>
        <w:rPr>
          <w:sz w:val="24"/>
        </w:rPr>
        <w:t>globe</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mounted</w:t>
      </w:r>
      <w:r>
        <w:rPr>
          <w:spacing w:val="-3"/>
          <w:sz w:val="24"/>
        </w:rPr>
        <w:t xml:space="preserve"> </w:t>
      </w:r>
      <w:r>
        <w:rPr>
          <w:sz w:val="24"/>
        </w:rPr>
        <w:t>with</w:t>
      </w:r>
      <w:r>
        <w:rPr>
          <w:spacing w:val="-3"/>
          <w:sz w:val="24"/>
        </w:rPr>
        <w:t xml:space="preserve"> </w:t>
      </w:r>
      <w:r>
        <w:rPr>
          <w:sz w:val="24"/>
        </w:rPr>
        <w:t>four</w:t>
      </w:r>
      <w:r>
        <w:rPr>
          <w:spacing w:val="-3"/>
          <w:sz w:val="24"/>
        </w:rPr>
        <w:t xml:space="preserve"> </w:t>
      </w:r>
      <w:r>
        <w:rPr>
          <w:sz w:val="24"/>
        </w:rPr>
        <w:t>5/16-18</w:t>
      </w:r>
      <w:r>
        <w:rPr>
          <w:spacing w:val="-3"/>
          <w:sz w:val="24"/>
        </w:rPr>
        <w:t xml:space="preserve"> </w:t>
      </w:r>
      <w:r>
        <w:rPr>
          <w:sz w:val="24"/>
        </w:rPr>
        <w:t>hex</w:t>
      </w:r>
      <w:r>
        <w:rPr>
          <w:spacing w:val="-3"/>
          <w:sz w:val="24"/>
        </w:rPr>
        <w:t xml:space="preserve"> </w:t>
      </w:r>
      <w:r>
        <w:rPr>
          <w:sz w:val="24"/>
        </w:rPr>
        <w:t>head,</w:t>
      </w:r>
      <w:r>
        <w:rPr>
          <w:spacing w:val="-4"/>
          <w:sz w:val="24"/>
        </w:rPr>
        <w:t xml:space="preserve"> </w:t>
      </w:r>
      <w:r>
        <w:rPr>
          <w:sz w:val="24"/>
        </w:rPr>
        <w:t>stainless</w:t>
      </w:r>
      <w:r>
        <w:rPr>
          <w:spacing w:val="-4"/>
          <w:sz w:val="24"/>
        </w:rPr>
        <w:t xml:space="preserve"> </w:t>
      </w:r>
      <w:r>
        <w:rPr>
          <w:sz w:val="24"/>
        </w:rPr>
        <w:t>steel</w:t>
      </w:r>
      <w:r>
        <w:rPr>
          <w:spacing w:val="-3"/>
          <w:sz w:val="24"/>
        </w:rPr>
        <w:t xml:space="preserve"> </w:t>
      </w:r>
      <w:r>
        <w:rPr>
          <w:sz w:val="24"/>
        </w:rPr>
        <w:t>bolts</w:t>
      </w:r>
      <w:r>
        <w:rPr>
          <w:spacing w:val="-4"/>
          <w:sz w:val="24"/>
        </w:rPr>
        <w:t xml:space="preserve"> </w:t>
      </w:r>
      <w:r>
        <w:rPr>
          <w:sz w:val="24"/>
        </w:rPr>
        <w:t>with stop nuts mounted into the die cast fixture housing.</w:t>
      </w:r>
    </w:p>
    <w:p w14:paraId="25722AAB" w14:textId="77777777" w:rsidR="0033213F" w:rsidRDefault="0033213F">
      <w:pPr>
        <w:pStyle w:val="BodyText"/>
      </w:pPr>
    </w:p>
    <w:p w14:paraId="25722AAC" w14:textId="77777777" w:rsidR="0033213F" w:rsidRDefault="00E85AA0">
      <w:pPr>
        <w:pStyle w:val="ListParagraph"/>
        <w:numPr>
          <w:ilvl w:val="1"/>
          <w:numId w:val="12"/>
        </w:numPr>
        <w:tabs>
          <w:tab w:val="left" w:pos="2740"/>
        </w:tabs>
        <w:ind w:right="1133"/>
        <w:rPr>
          <w:sz w:val="24"/>
        </w:rPr>
      </w:pPr>
      <w:r>
        <w:rPr>
          <w:sz w:val="24"/>
        </w:rPr>
        <w:t>The</w:t>
      </w:r>
      <w:r>
        <w:rPr>
          <w:spacing w:val="-4"/>
          <w:sz w:val="24"/>
        </w:rPr>
        <w:t xml:space="preserve"> </w:t>
      </w:r>
      <w:r>
        <w:rPr>
          <w:sz w:val="24"/>
        </w:rPr>
        <w:t>hex</w:t>
      </w:r>
      <w:r>
        <w:rPr>
          <w:spacing w:val="-4"/>
          <w:sz w:val="24"/>
        </w:rPr>
        <w:t xml:space="preserve"> </w:t>
      </w:r>
      <w:r>
        <w:rPr>
          <w:sz w:val="24"/>
        </w:rPr>
        <w:t>head</w:t>
      </w:r>
      <w:r>
        <w:rPr>
          <w:spacing w:val="-4"/>
          <w:sz w:val="24"/>
        </w:rPr>
        <w:t xml:space="preserve"> </w:t>
      </w:r>
      <w:r>
        <w:rPr>
          <w:sz w:val="24"/>
        </w:rPr>
        <w:t>bolts</w:t>
      </w:r>
      <w:r>
        <w:rPr>
          <w:spacing w:val="-4"/>
          <w:sz w:val="24"/>
        </w:rPr>
        <w:t xml:space="preserve"> </w:t>
      </w:r>
      <w:r>
        <w:rPr>
          <w:sz w:val="24"/>
        </w:rPr>
        <w:t>must</w:t>
      </w:r>
      <w:r>
        <w:rPr>
          <w:spacing w:val="-4"/>
          <w:sz w:val="24"/>
        </w:rPr>
        <w:t xml:space="preserve"> </w:t>
      </w:r>
      <w:r>
        <w:rPr>
          <w:sz w:val="24"/>
        </w:rPr>
        <w:t>securely</w:t>
      </w:r>
      <w:r>
        <w:rPr>
          <w:spacing w:val="-4"/>
          <w:sz w:val="24"/>
        </w:rPr>
        <w:t xml:space="preserve"> </w:t>
      </w:r>
      <w:r>
        <w:rPr>
          <w:sz w:val="24"/>
        </w:rPr>
        <w:t>contact</w:t>
      </w:r>
      <w:r>
        <w:rPr>
          <w:spacing w:val="-4"/>
          <w:sz w:val="24"/>
        </w:rPr>
        <w:t xml:space="preserve"> </w:t>
      </w:r>
      <w:r>
        <w:rPr>
          <w:sz w:val="24"/>
        </w:rPr>
        <w:t>an</w:t>
      </w:r>
      <w:r>
        <w:rPr>
          <w:spacing w:val="-4"/>
          <w:sz w:val="24"/>
        </w:rPr>
        <w:t xml:space="preserve"> </w:t>
      </w:r>
      <w:r>
        <w:rPr>
          <w:sz w:val="24"/>
        </w:rPr>
        <w:t>aluminum</w:t>
      </w:r>
      <w:r>
        <w:rPr>
          <w:spacing w:val="-4"/>
          <w:sz w:val="24"/>
        </w:rPr>
        <w:t xml:space="preserve"> </w:t>
      </w:r>
      <w:r>
        <w:rPr>
          <w:sz w:val="24"/>
        </w:rPr>
        <w:t>globe</w:t>
      </w:r>
      <w:r>
        <w:rPr>
          <w:spacing w:val="-4"/>
          <w:sz w:val="24"/>
        </w:rPr>
        <w:t xml:space="preserve"> </w:t>
      </w:r>
      <w:r>
        <w:rPr>
          <w:sz w:val="24"/>
        </w:rPr>
        <w:t>neck</w:t>
      </w:r>
      <w:r>
        <w:rPr>
          <w:spacing w:val="-4"/>
          <w:sz w:val="24"/>
        </w:rPr>
        <w:t xml:space="preserve"> </w:t>
      </w:r>
      <w:r>
        <w:rPr>
          <w:sz w:val="24"/>
        </w:rPr>
        <w:t>ring</w:t>
      </w:r>
      <w:r>
        <w:rPr>
          <w:spacing w:val="-4"/>
          <w:sz w:val="24"/>
        </w:rPr>
        <w:t xml:space="preserve"> </w:t>
      </w:r>
      <w:r>
        <w:rPr>
          <w:sz w:val="24"/>
        </w:rPr>
        <w:t>connected to the acorn globe.</w:t>
      </w:r>
      <w:r>
        <w:rPr>
          <w:spacing w:val="40"/>
          <w:sz w:val="24"/>
        </w:rPr>
        <w:t xml:space="preserve"> </w:t>
      </w:r>
      <w:r>
        <w:rPr>
          <w:sz w:val="24"/>
        </w:rPr>
        <w:t>The globe must be clearly marked and keyed so that it</w:t>
      </w:r>
      <w:r>
        <w:rPr>
          <w:spacing w:val="-1"/>
          <w:sz w:val="24"/>
        </w:rPr>
        <w:t xml:space="preserve"> </w:t>
      </w:r>
      <w:r>
        <w:rPr>
          <w:sz w:val="24"/>
        </w:rPr>
        <w:t>will be properly</w:t>
      </w:r>
      <w:r>
        <w:rPr>
          <w:spacing w:val="-2"/>
          <w:sz w:val="24"/>
        </w:rPr>
        <w:t xml:space="preserve"> </w:t>
      </w:r>
      <w:r>
        <w:rPr>
          <w:sz w:val="24"/>
        </w:rPr>
        <w:t>installed</w:t>
      </w:r>
      <w:r>
        <w:rPr>
          <w:spacing w:val="-2"/>
          <w:sz w:val="24"/>
        </w:rPr>
        <w:t xml:space="preserve"> </w:t>
      </w:r>
      <w:r>
        <w:rPr>
          <w:sz w:val="24"/>
        </w:rPr>
        <w:t>to</w:t>
      </w:r>
      <w:r>
        <w:rPr>
          <w:spacing w:val="-2"/>
          <w:sz w:val="24"/>
        </w:rPr>
        <w:t xml:space="preserve"> </w:t>
      </w:r>
      <w:r>
        <w:rPr>
          <w:sz w:val="24"/>
        </w:rPr>
        <w:t>provide</w:t>
      </w:r>
      <w:r>
        <w:rPr>
          <w:spacing w:val="-3"/>
          <w:sz w:val="24"/>
        </w:rPr>
        <w:t xml:space="preserve"> </w:t>
      </w:r>
      <w:r>
        <w:rPr>
          <w:sz w:val="24"/>
        </w:rPr>
        <w:t>the</w:t>
      </w:r>
      <w:r>
        <w:rPr>
          <w:spacing w:val="-2"/>
          <w:sz w:val="24"/>
        </w:rPr>
        <w:t xml:space="preserve"> </w:t>
      </w:r>
      <w:r>
        <w:rPr>
          <w:sz w:val="24"/>
        </w:rPr>
        <w:t>required</w:t>
      </w:r>
      <w:r>
        <w:rPr>
          <w:spacing w:val="-2"/>
          <w:sz w:val="24"/>
        </w:rPr>
        <w:t xml:space="preserve"> </w:t>
      </w:r>
      <w:r>
        <w:rPr>
          <w:sz w:val="24"/>
        </w:rPr>
        <w:t>house</w:t>
      </w:r>
      <w:r>
        <w:rPr>
          <w:spacing w:val="-2"/>
          <w:sz w:val="24"/>
        </w:rPr>
        <w:t xml:space="preserve"> </w:t>
      </w:r>
      <w:r>
        <w:rPr>
          <w:sz w:val="24"/>
        </w:rPr>
        <w:t>side/street</w:t>
      </w:r>
      <w:r>
        <w:rPr>
          <w:spacing w:val="-2"/>
          <w:sz w:val="24"/>
        </w:rPr>
        <w:t xml:space="preserve"> </w:t>
      </w:r>
      <w:r>
        <w:rPr>
          <w:sz w:val="24"/>
        </w:rPr>
        <w:t>side</w:t>
      </w:r>
      <w:r>
        <w:rPr>
          <w:spacing w:val="-2"/>
          <w:sz w:val="24"/>
        </w:rPr>
        <w:t xml:space="preserve"> </w:t>
      </w:r>
      <w:r>
        <w:rPr>
          <w:sz w:val="24"/>
        </w:rPr>
        <w:t>photometrics.</w:t>
      </w:r>
      <w:r>
        <w:rPr>
          <w:spacing w:val="-2"/>
          <w:sz w:val="24"/>
        </w:rPr>
        <w:t xml:space="preserve"> </w:t>
      </w:r>
      <w:r>
        <w:rPr>
          <w:sz w:val="24"/>
        </w:rPr>
        <w:t>The mounting must afford the rigidity necessary to prevent the globe from twisting or rattling when subjected to the vibrating forces of passing elevated trains or heavily loaded vehicles.</w:t>
      </w:r>
      <w:r>
        <w:rPr>
          <w:spacing w:val="40"/>
          <w:sz w:val="24"/>
        </w:rPr>
        <w:t xml:space="preserve"> </w:t>
      </w:r>
      <w:r>
        <w:rPr>
          <w:sz w:val="24"/>
        </w:rPr>
        <w:t>The mounting must not preclude any globe from being mutually interchangeable with any other globe intended for this function.</w:t>
      </w:r>
    </w:p>
    <w:p w14:paraId="25722AAD" w14:textId="77777777" w:rsidR="0033213F" w:rsidRDefault="0033213F">
      <w:pPr>
        <w:pStyle w:val="BodyText"/>
      </w:pPr>
    </w:p>
    <w:p w14:paraId="25722AAE" w14:textId="77777777" w:rsidR="0033213F" w:rsidRDefault="00E85AA0">
      <w:pPr>
        <w:pStyle w:val="ListParagraph"/>
        <w:numPr>
          <w:ilvl w:val="1"/>
          <w:numId w:val="12"/>
        </w:numPr>
        <w:tabs>
          <w:tab w:val="left" w:pos="2739"/>
        </w:tabs>
        <w:ind w:left="2739" w:hanging="359"/>
        <w:rPr>
          <w:sz w:val="24"/>
        </w:rPr>
      </w:pPr>
      <w:r>
        <w:rPr>
          <w:sz w:val="24"/>
        </w:rPr>
        <w:t>A</w:t>
      </w:r>
      <w:r>
        <w:rPr>
          <w:spacing w:val="-4"/>
          <w:sz w:val="24"/>
        </w:rPr>
        <w:t xml:space="preserve"> </w:t>
      </w:r>
      <w:r>
        <w:rPr>
          <w:sz w:val="24"/>
        </w:rPr>
        <w:t>top reflector and</w:t>
      </w:r>
      <w:r>
        <w:rPr>
          <w:spacing w:val="-1"/>
          <w:sz w:val="24"/>
        </w:rPr>
        <w:t xml:space="preserve"> </w:t>
      </w:r>
      <w:r>
        <w:rPr>
          <w:sz w:val="24"/>
        </w:rPr>
        <w:t>a house-side reflector shall</w:t>
      </w:r>
      <w:r>
        <w:rPr>
          <w:spacing w:val="-1"/>
          <w:sz w:val="24"/>
        </w:rPr>
        <w:t xml:space="preserve"> </w:t>
      </w:r>
      <w:r>
        <w:rPr>
          <w:sz w:val="24"/>
        </w:rPr>
        <w:t>be</w:t>
      </w:r>
      <w:r>
        <w:rPr>
          <w:spacing w:val="-1"/>
          <w:sz w:val="24"/>
        </w:rPr>
        <w:t xml:space="preserve"> </w:t>
      </w:r>
      <w:r>
        <w:rPr>
          <w:sz w:val="24"/>
        </w:rPr>
        <w:t xml:space="preserve">provided, if </w:t>
      </w:r>
      <w:r>
        <w:rPr>
          <w:spacing w:val="-2"/>
          <w:sz w:val="24"/>
        </w:rPr>
        <w:t>requested.</w:t>
      </w:r>
    </w:p>
    <w:p w14:paraId="25722AAF" w14:textId="77777777" w:rsidR="0033213F" w:rsidRDefault="0033213F">
      <w:pPr>
        <w:pStyle w:val="BodyText"/>
      </w:pPr>
    </w:p>
    <w:p w14:paraId="25722AB0" w14:textId="77777777" w:rsidR="0033213F" w:rsidRDefault="00E85AA0">
      <w:pPr>
        <w:pStyle w:val="ListParagraph"/>
        <w:numPr>
          <w:ilvl w:val="1"/>
          <w:numId w:val="12"/>
        </w:numPr>
        <w:tabs>
          <w:tab w:val="left" w:pos="2739"/>
        </w:tabs>
        <w:ind w:left="2739" w:hanging="359"/>
        <w:rPr>
          <w:sz w:val="24"/>
        </w:rPr>
      </w:pPr>
      <w:r>
        <w:rPr>
          <w:sz w:val="24"/>
        </w:rPr>
        <w:t>The</w:t>
      </w:r>
      <w:r>
        <w:rPr>
          <w:spacing w:val="-1"/>
          <w:sz w:val="24"/>
        </w:rPr>
        <w:t xml:space="preserve"> </w:t>
      </w:r>
      <w:r>
        <w:rPr>
          <w:sz w:val="24"/>
        </w:rPr>
        <w:t>reflectors</w:t>
      </w:r>
      <w:r>
        <w:rPr>
          <w:spacing w:val="-2"/>
          <w:sz w:val="24"/>
        </w:rPr>
        <w:t xml:space="preserve"> </w:t>
      </w:r>
      <w:r>
        <w:rPr>
          <w:sz w:val="24"/>
        </w:rPr>
        <w:t>shall</w:t>
      </w:r>
      <w:r>
        <w:rPr>
          <w:spacing w:val="-1"/>
          <w:sz w:val="24"/>
        </w:rPr>
        <w:t xml:space="preserve"> </w:t>
      </w:r>
      <w:r>
        <w:rPr>
          <w:sz w:val="24"/>
        </w:rPr>
        <w:t>be</w:t>
      </w:r>
      <w:r>
        <w:rPr>
          <w:spacing w:val="-1"/>
          <w:sz w:val="24"/>
        </w:rPr>
        <w:t xml:space="preserve"> </w:t>
      </w:r>
      <w:r>
        <w:rPr>
          <w:sz w:val="24"/>
        </w:rPr>
        <w:t>mounted</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removable</w:t>
      </w:r>
      <w:r>
        <w:rPr>
          <w:spacing w:val="-1"/>
          <w:sz w:val="24"/>
        </w:rPr>
        <w:t xml:space="preserve"> </w:t>
      </w:r>
      <w:r>
        <w:rPr>
          <w:spacing w:val="-2"/>
          <w:sz w:val="24"/>
        </w:rPr>
        <w:t>bracket.</w:t>
      </w:r>
    </w:p>
    <w:p w14:paraId="25722AB1" w14:textId="77777777" w:rsidR="0033213F" w:rsidRDefault="0033213F">
      <w:pPr>
        <w:pStyle w:val="BodyText"/>
      </w:pPr>
    </w:p>
    <w:p w14:paraId="25722AB2" w14:textId="77777777" w:rsidR="0033213F" w:rsidRDefault="00E85AA0">
      <w:pPr>
        <w:pStyle w:val="ListParagraph"/>
        <w:numPr>
          <w:ilvl w:val="1"/>
          <w:numId w:val="12"/>
        </w:numPr>
        <w:tabs>
          <w:tab w:val="left" w:pos="2740"/>
        </w:tabs>
        <w:ind w:right="1214"/>
        <w:rPr>
          <w:sz w:val="24"/>
        </w:rPr>
      </w:pPr>
      <w:r>
        <w:rPr>
          <w:sz w:val="24"/>
        </w:rPr>
        <w:t>The</w:t>
      </w:r>
      <w:r>
        <w:rPr>
          <w:spacing w:val="-4"/>
          <w:sz w:val="24"/>
        </w:rPr>
        <w:t xml:space="preserve"> </w:t>
      </w:r>
      <w:r>
        <w:rPr>
          <w:sz w:val="24"/>
        </w:rPr>
        <w:t>small</w:t>
      </w:r>
      <w:r>
        <w:rPr>
          <w:spacing w:val="-4"/>
          <w:sz w:val="24"/>
        </w:rPr>
        <w:t xml:space="preserve"> </w:t>
      </w:r>
      <w:r>
        <w:rPr>
          <w:sz w:val="24"/>
        </w:rPr>
        <w:t>dome</w:t>
      </w:r>
      <w:r>
        <w:rPr>
          <w:spacing w:val="-4"/>
          <w:sz w:val="24"/>
        </w:rPr>
        <w:t xml:space="preserve"> </w:t>
      </w:r>
      <w:r>
        <w:rPr>
          <w:sz w:val="24"/>
        </w:rPr>
        <w:t>shaped</w:t>
      </w:r>
      <w:r>
        <w:rPr>
          <w:spacing w:val="-4"/>
          <w:sz w:val="24"/>
        </w:rPr>
        <w:t xml:space="preserve"> </w:t>
      </w:r>
      <w:r>
        <w:rPr>
          <w:sz w:val="24"/>
        </w:rPr>
        <w:t>top</w:t>
      </w:r>
      <w:r>
        <w:rPr>
          <w:spacing w:val="-4"/>
          <w:sz w:val="24"/>
        </w:rPr>
        <w:t xml:space="preserve"> </w:t>
      </w:r>
      <w:r>
        <w:rPr>
          <w:sz w:val="24"/>
        </w:rPr>
        <w:t>reflector,</w:t>
      </w:r>
      <w:r>
        <w:rPr>
          <w:spacing w:val="-4"/>
          <w:sz w:val="24"/>
        </w:rPr>
        <w:t xml:space="preserve"> </w:t>
      </w:r>
      <w:r>
        <w:rPr>
          <w:sz w:val="24"/>
        </w:rPr>
        <w:t>approximately</w:t>
      </w:r>
      <w:r>
        <w:rPr>
          <w:spacing w:val="-4"/>
          <w:sz w:val="24"/>
        </w:rPr>
        <w:t xml:space="preserve"> </w:t>
      </w:r>
      <w:r>
        <w:rPr>
          <w:sz w:val="24"/>
        </w:rPr>
        <w:t>6.5</w:t>
      </w:r>
      <w:r>
        <w:rPr>
          <w:spacing w:val="-4"/>
          <w:sz w:val="24"/>
        </w:rPr>
        <w:t xml:space="preserve"> </w:t>
      </w:r>
      <w:r>
        <w:rPr>
          <w:sz w:val="24"/>
        </w:rPr>
        <w:t>inches</w:t>
      </w:r>
      <w:r>
        <w:rPr>
          <w:spacing w:val="-5"/>
          <w:sz w:val="24"/>
        </w:rPr>
        <w:t xml:space="preserve"> </w:t>
      </w:r>
      <w:r>
        <w:rPr>
          <w:sz w:val="24"/>
        </w:rPr>
        <w:t>in</w:t>
      </w:r>
      <w:r>
        <w:rPr>
          <w:spacing w:val="-4"/>
          <w:sz w:val="24"/>
        </w:rPr>
        <w:t xml:space="preserve"> </w:t>
      </w:r>
      <w:r>
        <w:rPr>
          <w:sz w:val="24"/>
        </w:rPr>
        <w:t>diameter</w:t>
      </w:r>
      <w:r>
        <w:rPr>
          <w:spacing w:val="-4"/>
          <w:sz w:val="24"/>
        </w:rPr>
        <w:t xml:space="preserve"> </w:t>
      </w:r>
      <w:r>
        <w:rPr>
          <w:sz w:val="24"/>
        </w:rPr>
        <w:t>and</w:t>
      </w:r>
      <w:r>
        <w:rPr>
          <w:spacing w:val="-4"/>
          <w:sz w:val="24"/>
        </w:rPr>
        <w:t xml:space="preserve"> </w:t>
      </w:r>
      <w:r>
        <w:rPr>
          <w:sz w:val="24"/>
        </w:rPr>
        <w:t>3 inches deep shall be mounted on the bracket and attached by a spring clamp, or other suitable means.</w:t>
      </w:r>
    </w:p>
    <w:p w14:paraId="25722AB3" w14:textId="77777777" w:rsidR="0033213F" w:rsidRDefault="0033213F">
      <w:pPr>
        <w:pStyle w:val="BodyText"/>
      </w:pPr>
    </w:p>
    <w:p w14:paraId="25722AB4" w14:textId="77777777" w:rsidR="0033213F" w:rsidRDefault="0033213F">
      <w:pPr>
        <w:pStyle w:val="BodyText"/>
        <w:spacing w:before="229"/>
      </w:pPr>
    </w:p>
    <w:p w14:paraId="25722AB5" w14:textId="77777777" w:rsidR="0033213F" w:rsidRDefault="00E85AA0">
      <w:pPr>
        <w:pStyle w:val="BodyText"/>
        <w:ind w:left="1300"/>
      </w:pPr>
      <w:r>
        <w:t>Page |</w:t>
      </w:r>
      <w:r>
        <w:rPr>
          <w:spacing w:val="-1"/>
        </w:rPr>
        <w:t xml:space="preserve"> </w:t>
      </w:r>
      <w:r>
        <w:rPr>
          <w:spacing w:val="-10"/>
        </w:rPr>
        <w:t>7</w:t>
      </w:r>
    </w:p>
    <w:p w14:paraId="25722AB6" w14:textId="77777777" w:rsidR="0033213F" w:rsidRDefault="0033213F">
      <w:pPr>
        <w:sectPr w:rsidR="0033213F">
          <w:headerReference w:type="default" r:id="rId127"/>
          <w:pgSz w:w="12240" w:h="15840"/>
          <w:pgMar w:top="1380" w:right="360" w:bottom="280" w:left="140" w:header="0" w:footer="0" w:gutter="0"/>
          <w:cols w:space="720"/>
        </w:sectPr>
      </w:pPr>
    </w:p>
    <w:p w14:paraId="25722AB7" w14:textId="77777777" w:rsidR="0033213F" w:rsidRDefault="00E85AA0">
      <w:pPr>
        <w:pStyle w:val="ListParagraph"/>
        <w:numPr>
          <w:ilvl w:val="1"/>
          <w:numId w:val="12"/>
        </w:numPr>
        <w:tabs>
          <w:tab w:val="left" w:pos="2740"/>
        </w:tabs>
        <w:spacing w:before="60"/>
        <w:ind w:right="1086"/>
        <w:rPr>
          <w:sz w:val="24"/>
        </w:rPr>
      </w:pPr>
      <w:r>
        <w:rPr>
          <w:sz w:val="24"/>
        </w:rPr>
        <w:lastRenderedPageBreak/>
        <w:t>The side reflector shall be mounted to the same bracket. The reflectors shall be constructed</w:t>
      </w:r>
      <w:r>
        <w:rPr>
          <w:spacing w:val="-4"/>
          <w:sz w:val="24"/>
        </w:rPr>
        <w:t xml:space="preserve"> </w:t>
      </w:r>
      <w:r>
        <w:rPr>
          <w:sz w:val="24"/>
        </w:rPr>
        <w:t>of</w:t>
      </w:r>
      <w:r>
        <w:rPr>
          <w:spacing w:val="-4"/>
          <w:sz w:val="24"/>
        </w:rPr>
        <w:t xml:space="preserve"> </w:t>
      </w:r>
      <w:r>
        <w:rPr>
          <w:sz w:val="24"/>
        </w:rPr>
        <w:t>aluminum</w:t>
      </w:r>
      <w:r>
        <w:rPr>
          <w:spacing w:val="-4"/>
          <w:sz w:val="24"/>
        </w:rPr>
        <w:t xml:space="preserve"> </w:t>
      </w:r>
      <w:r>
        <w:rPr>
          <w:sz w:val="24"/>
        </w:rPr>
        <w:t>and</w:t>
      </w:r>
      <w:r>
        <w:rPr>
          <w:spacing w:val="-4"/>
          <w:sz w:val="24"/>
        </w:rPr>
        <w:t xml:space="preserve"> </w:t>
      </w:r>
      <w:r>
        <w:rPr>
          <w:sz w:val="24"/>
        </w:rPr>
        <w:t>polished</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high</w:t>
      </w:r>
      <w:r>
        <w:rPr>
          <w:spacing w:val="-4"/>
          <w:sz w:val="24"/>
        </w:rPr>
        <w:t xml:space="preserve"> </w:t>
      </w:r>
      <w:r>
        <w:rPr>
          <w:sz w:val="24"/>
        </w:rPr>
        <w:t>specular</w:t>
      </w:r>
      <w:r>
        <w:rPr>
          <w:spacing w:val="-4"/>
          <w:sz w:val="24"/>
        </w:rPr>
        <w:t xml:space="preserve"> </w:t>
      </w:r>
      <w:r>
        <w:rPr>
          <w:sz w:val="24"/>
        </w:rPr>
        <w:t>finish.</w:t>
      </w:r>
      <w:r>
        <w:rPr>
          <w:spacing w:val="-4"/>
          <w:sz w:val="24"/>
        </w:rPr>
        <w:t xml:space="preserve"> </w:t>
      </w:r>
      <w:r>
        <w:rPr>
          <w:sz w:val="24"/>
        </w:rPr>
        <w:t>Reflectance</w:t>
      </w:r>
      <w:r>
        <w:rPr>
          <w:spacing w:val="-4"/>
          <w:sz w:val="24"/>
        </w:rPr>
        <w:t xml:space="preserve"> </w:t>
      </w:r>
      <w:r>
        <w:rPr>
          <w:sz w:val="24"/>
        </w:rPr>
        <w:t>of</w:t>
      </w:r>
      <w:r>
        <w:rPr>
          <w:spacing w:val="-4"/>
          <w:sz w:val="24"/>
        </w:rPr>
        <w:t xml:space="preserve"> </w:t>
      </w:r>
      <w:r>
        <w:rPr>
          <w:sz w:val="24"/>
        </w:rPr>
        <w:t>the reflecting</w:t>
      </w:r>
      <w:r>
        <w:rPr>
          <w:spacing w:val="-1"/>
          <w:sz w:val="24"/>
        </w:rPr>
        <w:t xml:space="preserve"> </w:t>
      </w:r>
      <w:r>
        <w:rPr>
          <w:sz w:val="24"/>
        </w:rPr>
        <w:t>surfaces</w:t>
      </w:r>
      <w:r>
        <w:rPr>
          <w:spacing w:val="-2"/>
          <w:sz w:val="24"/>
        </w:rPr>
        <w:t xml:space="preserve"> </w:t>
      </w:r>
      <w:r>
        <w:rPr>
          <w:sz w:val="24"/>
        </w:rPr>
        <w:t>shall</w:t>
      </w:r>
      <w:r>
        <w:rPr>
          <w:spacing w:val="-1"/>
          <w:sz w:val="24"/>
        </w:rPr>
        <w:t xml:space="preserve"> </w:t>
      </w:r>
      <w:r>
        <w:rPr>
          <w:sz w:val="24"/>
        </w:rPr>
        <w:t>not</w:t>
      </w:r>
      <w:r>
        <w:rPr>
          <w:spacing w:val="-2"/>
          <w:sz w:val="24"/>
        </w:rPr>
        <w:t xml:space="preserve"> </w:t>
      </w:r>
      <w:r>
        <w:rPr>
          <w:sz w:val="24"/>
        </w:rPr>
        <w:t>be</w:t>
      </w:r>
      <w:r>
        <w:rPr>
          <w:spacing w:val="-1"/>
          <w:sz w:val="24"/>
        </w:rPr>
        <w:t xml:space="preserve"> </w:t>
      </w:r>
      <w:r>
        <w:rPr>
          <w:sz w:val="24"/>
        </w:rPr>
        <w:t>less</w:t>
      </w:r>
      <w:r>
        <w:rPr>
          <w:spacing w:val="-2"/>
          <w:sz w:val="24"/>
        </w:rPr>
        <w:t xml:space="preserve"> </w:t>
      </w:r>
      <w:r>
        <w:rPr>
          <w:sz w:val="24"/>
        </w:rPr>
        <w:t>than</w:t>
      </w:r>
      <w:r>
        <w:rPr>
          <w:spacing w:val="-1"/>
          <w:sz w:val="24"/>
        </w:rPr>
        <w:t xml:space="preserve"> </w:t>
      </w:r>
      <w:r>
        <w:rPr>
          <w:sz w:val="24"/>
        </w:rPr>
        <w:t>75%.</w:t>
      </w:r>
      <w:r>
        <w:rPr>
          <w:spacing w:val="-1"/>
          <w:sz w:val="24"/>
        </w:rPr>
        <w:t xml:space="preserve"> </w:t>
      </w:r>
      <w:r>
        <w:rPr>
          <w:sz w:val="24"/>
        </w:rPr>
        <w:t>Measurements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made</w:t>
      </w:r>
      <w:r>
        <w:rPr>
          <w:spacing w:val="-1"/>
          <w:sz w:val="24"/>
        </w:rPr>
        <w:t xml:space="preserve"> </w:t>
      </w:r>
      <w:r>
        <w:rPr>
          <w:sz w:val="24"/>
        </w:rPr>
        <w:t>with</w:t>
      </w:r>
      <w:r>
        <w:rPr>
          <w:spacing w:val="-1"/>
          <w:sz w:val="24"/>
        </w:rPr>
        <w:t xml:space="preserve"> </w:t>
      </w:r>
      <w:r>
        <w:rPr>
          <w:sz w:val="24"/>
        </w:rPr>
        <w:t>a reflectometer using the fiber-optic method.</w:t>
      </w:r>
    </w:p>
    <w:p w14:paraId="25722AB8" w14:textId="77777777" w:rsidR="0033213F" w:rsidRDefault="0033213F">
      <w:pPr>
        <w:pStyle w:val="BodyText"/>
      </w:pPr>
    </w:p>
    <w:p w14:paraId="25722AB9" w14:textId="77777777" w:rsidR="0033213F" w:rsidRDefault="0033213F">
      <w:pPr>
        <w:pStyle w:val="BodyText"/>
        <w:spacing w:before="240"/>
      </w:pPr>
    </w:p>
    <w:p w14:paraId="25722ABA" w14:textId="77777777" w:rsidR="0033213F" w:rsidRDefault="00E85AA0">
      <w:pPr>
        <w:pStyle w:val="ListParagraph"/>
        <w:numPr>
          <w:ilvl w:val="1"/>
          <w:numId w:val="16"/>
        </w:numPr>
        <w:tabs>
          <w:tab w:val="left" w:pos="2019"/>
        </w:tabs>
        <w:ind w:left="2019" w:hanging="359"/>
        <w:rPr>
          <w:sz w:val="24"/>
        </w:rPr>
      </w:pPr>
      <w:bookmarkStart w:id="185" w:name="D._Electrical_Components"/>
      <w:bookmarkEnd w:id="185"/>
      <w:r>
        <w:rPr>
          <w:sz w:val="24"/>
        </w:rPr>
        <w:t>Electrical</w:t>
      </w:r>
      <w:r>
        <w:rPr>
          <w:spacing w:val="-1"/>
          <w:sz w:val="24"/>
        </w:rPr>
        <w:t xml:space="preserve"> </w:t>
      </w:r>
      <w:r>
        <w:rPr>
          <w:spacing w:val="-2"/>
          <w:sz w:val="24"/>
        </w:rPr>
        <w:t>Components</w:t>
      </w:r>
    </w:p>
    <w:p w14:paraId="25722ABB" w14:textId="77777777" w:rsidR="0033213F" w:rsidRDefault="00E85AA0">
      <w:pPr>
        <w:pStyle w:val="ListParagraph"/>
        <w:numPr>
          <w:ilvl w:val="0"/>
          <w:numId w:val="11"/>
        </w:numPr>
        <w:tabs>
          <w:tab w:val="left" w:pos="2739"/>
        </w:tabs>
        <w:spacing w:before="240"/>
        <w:ind w:left="2739" w:hanging="719"/>
        <w:rPr>
          <w:sz w:val="24"/>
        </w:rPr>
      </w:pPr>
      <w:r>
        <w:rPr>
          <w:sz w:val="24"/>
        </w:rPr>
        <w:t>LED</w:t>
      </w:r>
      <w:r>
        <w:rPr>
          <w:spacing w:val="-3"/>
          <w:sz w:val="24"/>
        </w:rPr>
        <w:t xml:space="preserve"> </w:t>
      </w:r>
      <w:r>
        <w:rPr>
          <w:sz w:val="24"/>
        </w:rPr>
        <w:t>Optical</w:t>
      </w:r>
      <w:r>
        <w:rPr>
          <w:spacing w:val="-1"/>
          <w:sz w:val="24"/>
        </w:rPr>
        <w:t xml:space="preserve"> </w:t>
      </w:r>
      <w:r>
        <w:rPr>
          <w:spacing w:val="-2"/>
          <w:sz w:val="24"/>
        </w:rPr>
        <w:t>Array.</w:t>
      </w:r>
    </w:p>
    <w:p w14:paraId="25722ABC" w14:textId="77777777" w:rsidR="0033213F" w:rsidRDefault="0033213F">
      <w:pPr>
        <w:pStyle w:val="BodyText"/>
      </w:pPr>
    </w:p>
    <w:p w14:paraId="25722ABD" w14:textId="77777777" w:rsidR="0033213F" w:rsidRDefault="00E85AA0">
      <w:pPr>
        <w:pStyle w:val="ListParagraph"/>
        <w:numPr>
          <w:ilvl w:val="1"/>
          <w:numId w:val="11"/>
        </w:numPr>
        <w:tabs>
          <w:tab w:val="left" w:pos="2740"/>
        </w:tabs>
        <w:ind w:right="1327"/>
        <w:rPr>
          <w:sz w:val="24"/>
        </w:rPr>
      </w:pPr>
      <w:r>
        <w:rPr>
          <w:sz w:val="24"/>
        </w:rPr>
        <w:t>The</w:t>
      </w:r>
      <w:r>
        <w:rPr>
          <w:spacing w:val="-3"/>
          <w:sz w:val="24"/>
        </w:rPr>
        <w:t xml:space="preserve"> </w:t>
      </w:r>
      <w:r>
        <w:rPr>
          <w:sz w:val="24"/>
        </w:rPr>
        <w:t>LED</w:t>
      </w:r>
      <w:r>
        <w:rPr>
          <w:spacing w:val="-3"/>
          <w:sz w:val="24"/>
        </w:rPr>
        <w:t xml:space="preserve"> </w:t>
      </w:r>
      <w:r>
        <w:rPr>
          <w:sz w:val="24"/>
        </w:rPr>
        <w:t>arrays</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optimized</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required</w:t>
      </w:r>
      <w:r>
        <w:rPr>
          <w:spacing w:val="-3"/>
          <w:sz w:val="24"/>
        </w:rPr>
        <w:t xml:space="preserve"> </w:t>
      </w:r>
      <w:r>
        <w:rPr>
          <w:sz w:val="24"/>
        </w:rPr>
        <w:t>roadway</w:t>
      </w:r>
      <w:r>
        <w:rPr>
          <w:spacing w:val="-3"/>
          <w:sz w:val="24"/>
        </w:rPr>
        <w:t xml:space="preserve"> </w:t>
      </w:r>
      <w:r>
        <w:rPr>
          <w:sz w:val="24"/>
        </w:rPr>
        <w:t>photometrics.</w:t>
      </w:r>
      <w:r>
        <w:rPr>
          <w:spacing w:val="40"/>
          <w:sz w:val="24"/>
        </w:rPr>
        <w:t xml:space="preserve"> </w:t>
      </w:r>
      <w:r>
        <w:rPr>
          <w:sz w:val="24"/>
        </w:rPr>
        <w:t>The arrays must be properly secured at the factory and must not require field adjustment for optimum photometric performance.</w:t>
      </w:r>
    </w:p>
    <w:p w14:paraId="25722ABE" w14:textId="77777777" w:rsidR="0033213F" w:rsidRDefault="0033213F">
      <w:pPr>
        <w:pStyle w:val="BodyText"/>
      </w:pPr>
    </w:p>
    <w:p w14:paraId="25722ABF" w14:textId="77777777" w:rsidR="0033213F" w:rsidRDefault="00E85AA0">
      <w:pPr>
        <w:pStyle w:val="ListParagraph"/>
        <w:numPr>
          <w:ilvl w:val="1"/>
          <w:numId w:val="11"/>
        </w:numPr>
        <w:tabs>
          <w:tab w:val="left" w:pos="2740"/>
        </w:tabs>
        <w:ind w:right="1427"/>
        <w:rPr>
          <w:sz w:val="24"/>
        </w:rPr>
      </w:pPr>
      <w:r>
        <w:rPr>
          <w:sz w:val="24"/>
        </w:rPr>
        <w:t>The</w:t>
      </w:r>
      <w:r>
        <w:rPr>
          <w:spacing w:val="-4"/>
          <w:sz w:val="24"/>
        </w:rPr>
        <w:t xml:space="preserve"> </w:t>
      </w:r>
      <w:r>
        <w:rPr>
          <w:sz w:val="24"/>
        </w:rPr>
        <w:t>optical</w:t>
      </w:r>
      <w:r>
        <w:rPr>
          <w:spacing w:val="-4"/>
          <w:sz w:val="24"/>
        </w:rPr>
        <w:t xml:space="preserve"> </w:t>
      </w:r>
      <w:r>
        <w:rPr>
          <w:sz w:val="24"/>
        </w:rPr>
        <w:t>assembly</w:t>
      </w:r>
      <w:r>
        <w:rPr>
          <w:spacing w:val="-4"/>
          <w:sz w:val="24"/>
        </w:rPr>
        <w:t xml:space="preserve"> </w:t>
      </w:r>
      <w:r>
        <w:rPr>
          <w:sz w:val="24"/>
        </w:rPr>
        <w:t>shall</w:t>
      </w:r>
      <w:r>
        <w:rPr>
          <w:spacing w:val="-4"/>
          <w:sz w:val="24"/>
        </w:rPr>
        <w:t xml:space="preserve"> </w:t>
      </w:r>
      <w:r>
        <w:rPr>
          <w:sz w:val="24"/>
        </w:rPr>
        <w:t>consist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LED</w:t>
      </w:r>
      <w:r>
        <w:rPr>
          <w:spacing w:val="-4"/>
          <w:sz w:val="24"/>
        </w:rPr>
        <w:t xml:space="preserve"> </w:t>
      </w:r>
      <w:r>
        <w:rPr>
          <w:sz w:val="24"/>
        </w:rPr>
        <w:t>array,</w:t>
      </w:r>
      <w:r>
        <w:rPr>
          <w:spacing w:val="-4"/>
          <w:sz w:val="24"/>
        </w:rPr>
        <w:t xml:space="preserve"> </w:t>
      </w:r>
      <w:r>
        <w:rPr>
          <w:sz w:val="24"/>
        </w:rPr>
        <w:t>the</w:t>
      </w:r>
      <w:r>
        <w:rPr>
          <w:spacing w:val="-4"/>
          <w:sz w:val="24"/>
        </w:rPr>
        <w:t xml:space="preserve"> </w:t>
      </w:r>
      <w:r>
        <w:rPr>
          <w:sz w:val="24"/>
        </w:rPr>
        <w:t>refractor,</w:t>
      </w:r>
      <w:r>
        <w:rPr>
          <w:spacing w:val="-4"/>
          <w:sz w:val="24"/>
        </w:rPr>
        <w:t xml:space="preserve"> </w:t>
      </w:r>
      <w:r>
        <w:rPr>
          <w:sz w:val="24"/>
        </w:rPr>
        <w:t>the</w:t>
      </w:r>
      <w:r>
        <w:rPr>
          <w:spacing w:val="-4"/>
          <w:sz w:val="24"/>
        </w:rPr>
        <w:t xml:space="preserve"> </w:t>
      </w:r>
      <w:r>
        <w:rPr>
          <w:sz w:val="24"/>
        </w:rPr>
        <w:t>refractor holder-door, gasketing, and all associated items.</w:t>
      </w:r>
    </w:p>
    <w:p w14:paraId="25722AC0" w14:textId="77777777" w:rsidR="0033213F" w:rsidRDefault="0033213F">
      <w:pPr>
        <w:pStyle w:val="BodyText"/>
      </w:pPr>
    </w:p>
    <w:p w14:paraId="25722AC1" w14:textId="77777777" w:rsidR="0033213F" w:rsidRDefault="00E85AA0">
      <w:pPr>
        <w:pStyle w:val="ListParagraph"/>
        <w:numPr>
          <w:ilvl w:val="1"/>
          <w:numId w:val="11"/>
        </w:numPr>
        <w:tabs>
          <w:tab w:val="left" w:pos="2740"/>
        </w:tabs>
        <w:ind w:right="1259"/>
        <w:rPr>
          <w:sz w:val="24"/>
        </w:rPr>
      </w:pPr>
      <w:r>
        <w:rPr>
          <w:sz w:val="24"/>
        </w:rPr>
        <w:t>The</w:t>
      </w:r>
      <w:r>
        <w:rPr>
          <w:spacing w:val="-3"/>
          <w:sz w:val="24"/>
        </w:rPr>
        <w:t xml:space="preserve"> </w:t>
      </w:r>
      <w:r>
        <w:rPr>
          <w:sz w:val="24"/>
        </w:rPr>
        <w:t>LED</w:t>
      </w:r>
      <w:r>
        <w:rPr>
          <w:spacing w:val="-3"/>
          <w:sz w:val="24"/>
        </w:rPr>
        <w:t xml:space="preserve"> </w:t>
      </w:r>
      <w:r>
        <w:rPr>
          <w:sz w:val="24"/>
        </w:rPr>
        <w:t>optical</w:t>
      </w:r>
      <w:r>
        <w:rPr>
          <w:spacing w:val="-3"/>
          <w:sz w:val="24"/>
        </w:rPr>
        <w:t xml:space="preserve"> </w:t>
      </w:r>
      <w:r>
        <w:rPr>
          <w:sz w:val="24"/>
        </w:rPr>
        <w:t>assembly</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rated</w:t>
      </w:r>
      <w:r>
        <w:rPr>
          <w:spacing w:val="-3"/>
          <w:sz w:val="24"/>
        </w:rPr>
        <w:t xml:space="preserve"> </w:t>
      </w:r>
      <w:r>
        <w:rPr>
          <w:sz w:val="24"/>
        </w:rPr>
        <w:t>IP66</w:t>
      </w:r>
      <w:r>
        <w:rPr>
          <w:spacing w:val="-3"/>
          <w:sz w:val="24"/>
        </w:rPr>
        <w:t xml:space="preserve"> </w:t>
      </w:r>
      <w:r>
        <w:rPr>
          <w:sz w:val="24"/>
        </w:rPr>
        <w:t>for</w:t>
      </w:r>
      <w:r>
        <w:rPr>
          <w:spacing w:val="-4"/>
          <w:sz w:val="24"/>
        </w:rPr>
        <w:t xml:space="preserve"> </w:t>
      </w:r>
      <w:r>
        <w:rPr>
          <w:sz w:val="24"/>
        </w:rPr>
        <w:t>ingress</w:t>
      </w:r>
      <w:r>
        <w:rPr>
          <w:spacing w:val="-4"/>
          <w:sz w:val="24"/>
        </w:rPr>
        <w:t xml:space="preserve"> </w:t>
      </w:r>
      <w:r>
        <w:rPr>
          <w:sz w:val="24"/>
        </w:rPr>
        <w:t>protection</w:t>
      </w:r>
      <w:r>
        <w:rPr>
          <w:spacing w:val="-3"/>
          <w:sz w:val="24"/>
        </w:rPr>
        <w:t xml:space="preserve"> </w:t>
      </w:r>
      <w:r>
        <w:rPr>
          <w:sz w:val="24"/>
        </w:rPr>
        <w:t>for</w:t>
      </w:r>
      <w:r>
        <w:rPr>
          <w:spacing w:val="-3"/>
          <w:sz w:val="24"/>
        </w:rPr>
        <w:t xml:space="preserve"> </w:t>
      </w:r>
      <w:r>
        <w:rPr>
          <w:sz w:val="24"/>
        </w:rPr>
        <w:t>dust</w:t>
      </w:r>
      <w:r>
        <w:rPr>
          <w:spacing w:val="-3"/>
          <w:sz w:val="24"/>
        </w:rPr>
        <w:t xml:space="preserve"> </w:t>
      </w:r>
      <w:r>
        <w:rPr>
          <w:sz w:val="24"/>
        </w:rPr>
        <w:t xml:space="preserve">and </w:t>
      </w:r>
      <w:r>
        <w:rPr>
          <w:spacing w:val="-2"/>
          <w:sz w:val="24"/>
        </w:rPr>
        <w:t>water.</w:t>
      </w:r>
    </w:p>
    <w:p w14:paraId="25722AC2" w14:textId="77777777" w:rsidR="0033213F" w:rsidRDefault="0033213F">
      <w:pPr>
        <w:pStyle w:val="BodyText"/>
      </w:pPr>
    </w:p>
    <w:p w14:paraId="25722AC3" w14:textId="77777777" w:rsidR="0033213F" w:rsidRDefault="00E85AA0">
      <w:pPr>
        <w:pStyle w:val="ListParagraph"/>
        <w:numPr>
          <w:ilvl w:val="1"/>
          <w:numId w:val="11"/>
        </w:numPr>
        <w:tabs>
          <w:tab w:val="left" w:pos="2740"/>
        </w:tabs>
        <w:ind w:right="1492"/>
        <w:rPr>
          <w:sz w:val="24"/>
        </w:rPr>
      </w:pPr>
      <w:r>
        <w:rPr>
          <w:sz w:val="24"/>
        </w:rPr>
        <w:t>The</w:t>
      </w:r>
      <w:r>
        <w:rPr>
          <w:spacing w:val="-3"/>
          <w:sz w:val="24"/>
        </w:rPr>
        <w:t xml:space="preserve"> </w:t>
      </w:r>
      <w:r>
        <w:rPr>
          <w:sz w:val="24"/>
        </w:rPr>
        <w:t>optical</w:t>
      </w:r>
      <w:r>
        <w:rPr>
          <w:spacing w:val="-3"/>
          <w:sz w:val="24"/>
        </w:rPr>
        <w:t xml:space="preserve"> </w:t>
      </w:r>
      <w:r>
        <w:rPr>
          <w:sz w:val="24"/>
        </w:rPr>
        <w:t>unit</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whole</w:t>
      </w:r>
      <w:r>
        <w:rPr>
          <w:spacing w:val="-3"/>
          <w:sz w:val="24"/>
        </w:rPr>
        <w:t xml:space="preserve"> </w:t>
      </w:r>
      <w:r>
        <w:rPr>
          <w:sz w:val="24"/>
        </w:rPr>
        <w:t>must</w:t>
      </w:r>
      <w:r>
        <w:rPr>
          <w:spacing w:val="-3"/>
          <w:sz w:val="24"/>
        </w:rPr>
        <w:t xml:space="preserve"> </w:t>
      </w:r>
      <w:r>
        <w:rPr>
          <w:sz w:val="24"/>
        </w:rPr>
        <w:t>provide</w:t>
      </w:r>
      <w:r>
        <w:rPr>
          <w:spacing w:val="-3"/>
          <w:sz w:val="24"/>
        </w:rPr>
        <w:t xml:space="preserve"> </w:t>
      </w:r>
      <w:r>
        <w:rPr>
          <w:sz w:val="24"/>
        </w:rPr>
        <w:t>as</w:t>
      </w:r>
      <w:r>
        <w:rPr>
          <w:spacing w:val="-4"/>
          <w:sz w:val="24"/>
        </w:rPr>
        <w:t xml:space="preserve"> </w:t>
      </w:r>
      <w:r>
        <w:rPr>
          <w:sz w:val="24"/>
        </w:rPr>
        <w:t>similar</w:t>
      </w:r>
      <w:r>
        <w:rPr>
          <w:spacing w:val="-3"/>
          <w:sz w:val="24"/>
        </w:rPr>
        <w:t xml:space="preserve"> </w:t>
      </w:r>
      <w:r>
        <w:rPr>
          <w:sz w:val="24"/>
        </w:rPr>
        <w:t>as</w:t>
      </w:r>
      <w:r>
        <w:rPr>
          <w:spacing w:val="-4"/>
          <w:sz w:val="24"/>
        </w:rPr>
        <w:t xml:space="preserve"> </w:t>
      </w:r>
      <w:r>
        <w:rPr>
          <w:sz w:val="24"/>
        </w:rPr>
        <w:t>an</w:t>
      </w:r>
      <w:r>
        <w:rPr>
          <w:spacing w:val="-3"/>
          <w:sz w:val="24"/>
        </w:rPr>
        <w:t xml:space="preserve"> </w:t>
      </w:r>
      <w:r>
        <w:rPr>
          <w:sz w:val="24"/>
        </w:rPr>
        <w:t>IES</w:t>
      </w:r>
      <w:r>
        <w:rPr>
          <w:spacing w:val="-4"/>
          <w:sz w:val="24"/>
        </w:rPr>
        <w:t xml:space="preserve"> </w:t>
      </w:r>
      <w:r>
        <w:rPr>
          <w:sz w:val="24"/>
        </w:rPr>
        <w:t>Medium</w:t>
      </w:r>
      <w:r>
        <w:rPr>
          <w:spacing w:val="-4"/>
          <w:sz w:val="24"/>
        </w:rPr>
        <w:t xml:space="preserve"> </w:t>
      </w:r>
      <w:r>
        <w:rPr>
          <w:sz w:val="24"/>
        </w:rPr>
        <w:t>Cut-off Type II/III distribution.</w:t>
      </w:r>
    </w:p>
    <w:p w14:paraId="25722AC4" w14:textId="77777777" w:rsidR="0033213F" w:rsidRDefault="0033213F">
      <w:pPr>
        <w:pStyle w:val="BodyText"/>
      </w:pPr>
    </w:p>
    <w:p w14:paraId="25722AC5" w14:textId="77777777" w:rsidR="0033213F" w:rsidRDefault="00E85AA0">
      <w:pPr>
        <w:pStyle w:val="ListParagraph"/>
        <w:numPr>
          <w:ilvl w:val="0"/>
          <w:numId w:val="11"/>
        </w:numPr>
        <w:tabs>
          <w:tab w:val="left" w:pos="2739"/>
        </w:tabs>
        <w:ind w:left="2739" w:hanging="719"/>
        <w:rPr>
          <w:sz w:val="24"/>
        </w:rPr>
      </w:pPr>
      <w:r>
        <w:rPr>
          <w:sz w:val="24"/>
        </w:rPr>
        <w:t>Terminal</w:t>
      </w:r>
      <w:r>
        <w:rPr>
          <w:spacing w:val="-1"/>
          <w:sz w:val="24"/>
        </w:rPr>
        <w:t xml:space="preserve"> </w:t>
      </w:r>
      <w:r>
        <w:rPr>
          <w:spacing w:val="-2"/>
          <w:sz w:val="24"/>
        </w:rPr>
        <w:t>Block</w:t>
      </w:r>
    </w:p>
    <w:p w14:paraId="25722AC6" w14:textId="77777777" w:rsidR="0033213F" w:rsidRDefault="00E85AA0">
      <w:pPr>
        <w:pStyle w:val="ListParagraph"/>
        <w:numPr>
          <w:ilvl w:val="1"/>
          <w:numId w:val="11"/>
        </w:numPr>
        <w:tabs>
          <w:tab w:val="left" w:pos="2740"/>
        </w:tabs>
        <w:spacing w:before="240"/>
        <w:ind w:right="1113"/>
        <w:rPr>
          <w:sz w:val="24"/>
        </w:rPr>
      </w:pPr>
      <w:bookmarkStart w:id="186" w:name="a)_A_terminal_block_of_high_grade_board_"/>
      <w:bookmarkEnd w:id="186"/>
      <w:r>
        <w:rPr>
          <w:sz w:val="24"/>
        </w:rPr>
        <w:t>A</w:t>
      </w:r>
      <w:r>
        <w:rPr>
          <w:spacing w:val="-4"/>
          <w:sz w:val="24"/>
        </w:rPr>
        <w:t xml:space="preserve"> </w:t>
      </w:r>
      <w:r>
        <w:rPr>
          <w:sz w:val="24"/>
        </w:rPr>
        <w:t>terminal</w:t>
      </w:r>
      <w:r>
        <w:rPr>
          <w:spacing w:val="-3"/>
          <w:sz w:val="24"/>
        </w:rPr>
        <w:t xml:space="preserve"> </w:t>
      </w:r>
      <w:r>
        <w:rPr>
          <w:sz w:val="24"/>
        </w:rPr>
        <w:t>block</w:t>
      </w:r>
      <w:r>
        <w:rPr>
          <w:spacing w:val="-3"/>
          <w:sz w:val="24"/>
        </w:rPr>
        <w:t xml:space="preserve"> </w:t>
      </w:r>
      <w:r>
        <w:rPr>
          <w:sz w:val="24"/>
        </w:rPr>
        <w:t>of</w:t>
      </w:r>
      <w:r>
        <w:rPr>
          <w:spacing w:val="-3"/>
          <w:sz w:val="24"/>
        </w:rPr>
        <w:t xml:space="preserve"> </w:t>
      </w:r>
      <w:r>
        <w:rPr>
          <w:sz w:val="24"/>
        </w:rPr>
        <w:t>high</w:t>
      </w:r>
      <w:r>
        <w:rPr>
          <w:spacing w:val="-3"/>
          <w:sz w:val="24"/>
        </w:rPr>
        <w:t xml:space="preserve"> </w:t>
      </w:r>
      <w:r>
        <w:rPr>
          <w:sz w:val="24"/>
        </w:rPr>
        <w:t>grade</w:t>
      </w:r>
      <w:r>
        <w:rPr>
          <w:spacing w:val="-4"/>
          <w:sz w:val="24"/>
        </w:rPr>
        <w:t xml:space="preserve"> </w:t>
      </w:r>
      <w:r>
        <w:rPr>
          <w:sz w:val="24"/>
        </w:rPr>
        <w:t>board</w:t>
      </w:r>
      <w:r>
        <w:rPr>
          <w:spacing w:val="-3"/>
          <w:sz w:val="24"/>
        </w:rPr>
        <w:t xml:space="preserve"> </w:t>
      </w:r>
      <w:r>
        <w:rPr>
          <w:sz w:val="24"/>
        </w:rPr>
        <w:t>of</w:t>
      </w:r>
      <w:r>
        <w:rPr>
          <w:spacing w:val="-3"/>
          <w:sz w:val="24"/>
        </w:rPr>
        <w:t xml:space="preserve"> </w:t>
      </w:r>
      <w:r>
        <w:rPr>
          <w:sz w:val="24"/>
        </w:rPr>
        <w:t>molded</w:t>
      </w:r>
      <w:r>
        <w:rPr>
          <w:spacing w:val="-3"/>
          <w:sz w:val="24"/>
        </w:rPr>
        <w:t xml:space="preserve"> </w:t>
      </w:r>
      <w:r>
        <w:rPr>
          <w:sz w:val="24"/>
        </w:rPr>
        <w:t>phenolic</w:t>
      </w:r>
      <w:r>
        <w:rPr>
          <w:spacing w:val="-3"/>
          <w:sz w:val="24"/>
        </w:rPr>
        <w:t xml:space="preserve"> </w:t>
      </w:r>
      <w:r>
        <w:rPr>
          <w:sz w:val="24"/>
        </w:rPr>
        <w:t>plastic</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mounted to the capital in a readily accessible location.</w:t>
      </w:r>
    </w:p>
    <w:p w14:paraId="25722AC7" w14:textId="77777777" w:rsidR="0033213F" w:rsidRDefault="00E85AA0">
      <w:pPr>
        <w:pStyle w:val="ListParagraph"/>
        <w:numPr>
          <w:ilvl w:val="1"/>
          <w:numId w:val="11"/>
        </w:numPr>
        <w:tabs>
          <w:tab w:val="left" w:pos="2740"/>
        </w:tabs>
        <w:spacing w:before="240"/>
        <w:ind w:right="1946"/>
        <w:rPr>
          <w:sz w:val="24"/>
        </w:rPr>
      </w:pPr>
      <w:bookmarkStart w:id="187" w:name="b)_Terminal_block_wiring;_all_necessary_"/>
      <w:bookmarkEnd w:id="187"/>
      <w:r>
        <w:rPr>
          <w:sz w:val="24"/>
        </w:rPr>
        <w:t>Terminal</w:t>
      </w:r>
      <w:r>
        <w:rPr>
          <w:spacing w:val="-5"/>
          <w:sz w:val="24"/>
        </w:rPr>
        <w:t xml:space="preserve"> </w:t>
      </w:r>
      <w:r>
        <w:rPr>
          <w:sz w:val="24"/>
        </w:rPr>
        <w:t>block</w:t>
      </w:r>
      <w:r>
        <w:rPr>
          <w:spacing w:val="-5"/>
          <w:sz w:val="24"/>
        </w:rPr>
        <w:t xml:space="preserve"> </w:t>
      </w:r>
      <w:r>
        <w:rPr>
          <w:sz w:val="24"/>
        </w:rPr>
        <w:t>wiring;</w:t>
      </w:r>
      <w:r>
        <w:rPr>
          <w:spacing w:val="-5"/>
          <w:sz w:val="24"/>
        </w:rPr>
        <w:t xml:space="preserve"> </w:t>
      </w:r>
      <w:r>
        <w:rPr>
          <w:sz w:val="24"/>
        </w:rPr>
        <w:t>all</w:t>
      </w:r>
      <w:r>
        <w:rPr>
          <w:spacing w:val="-5"/>
          <w:sz w:val="24"/>
        </w:rPr>
        <w:t xml:space="preserve"> </w:t>
      </w:r>
      <w:r>
        <w:rPr>
          <w:sz w:val="24"/>
        </w:rPr>
        <w:t>necessary</w:t>
      </w:r>
      <w:r>
        <w:rPr>
          <w:spacing w:val="-5"/>
          <w:sz w:val="24"/>
        </w:rPr>
        <w:t xml:space="preserve"> </w:t>
      </w:r>
      <w:r>
        <w:rPr>
          <w:sz w:val="24"/>
        </w:rPr>
        <w:t>terminals,</w:t>
      </w:r>
      <w:r>
        <w:rPr>
          <w:spacing w:val="-5"/>
          <w:sz w:val="24"/>
        </w:rPr>
        <w:t xml:space="preserve"> </w:t>
      </w:r>
      <w:r>
        <w:rPr>
          <w:sz w:val="24"/>
        </w:rPr>
        <w:t>pre-wired</w:t>
      </w:r>
      <w:r>
        <w:rPr>
          <w:spacing w:val="-5"/>
          <w:sz w:val="24"/>
        </w:rPr>
        <w:t xml:space="preserve"> </w:t>
      </w:r>
      <w:r>
        <w:rPr>
          <w:sz w:val="24"/>
        </w:rPr>
        <w:t>to</w:t>
      </w:r>
      <w:r>
        <w:rPr>
          <w:spacing w:val="-5"/>
          <w:sz w:val="24"/>
        </w:rPr>
        <w:t xml:space="preserve"> </w:t>
      </w:r>
      <w:r>
        <w:rPr>
          <w:sz w:val="24"/>
        </w:rPr>
        <w:t>all</w:t>
      </w:r>
      <w:r>
        <w:rPr>
          <w:spacing w:val="-5"/>
          <w:sz w:val="24"/>
        </w:rPr>
        <w:t xml:space="preserve"> </w:t>
      </w:r>
      <w:r>
        <w:rPr>
          <w:sz w:val="24"/>
        </w:rPr>
        <w:t>luminaire components, must be provided.</w:t>
      </w:r>
    </w:p>
    <w:p w14:paraId="25722AC8" w14:textId="77777777" w:rsidR="0033213F" w:rsidRDefault="00E85AA0">
      <w:pPr>
        <w:pStyle w:val="ListParagraph"/>
        <w:numPr>
          <w:ilvl w:val="1"/>
          <w:numId w:val="11"/>
        </w:numPr>
        <w:tabs>
          <w:tab w:val="left" w:pos="2740"/>
        </w:tabs>
        <w:spacing w:before="240"/>
        <w:ind w:right="1264"/>
        <w:rPr>
          <w:sz w:val="24"/>
        </w:rPr>
      </w:pPr>
      <w:bookmarkStart w:id="188" w:name="c)_Terminal_block_terminals_must_have_co"/>
      <w:bookmarkEnd w:id="188"/>
      <w:r>
        <w:rPr>
          <w:sz w:val="24"/>
        </w:rPr>
        <w:t>Terminal block terminals must have copper plated or brass plated, clamp-type pressure</w:t>
      </w:r>
      <w:r>
        <w:rPr>
          <w:spacing w:val="-4"/>
          <w:sz w:val="24"/>
        </w:rPr>
        <w:t xml:space="preserve"> </w:t>
      </w:r>
      <w:r>
        <w:rPr>
          <w:sz w:val="24"/>
        </w:rPr>
        <w:t>connectors</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approved</w:t>
      </w:r>
      <w:r>
        <w:rPr>
          <w:spacing w:val="-4"/>
          <w:sz w:val="24"/>
        </w:rPr>
        <w:t xml:space="preserve"> </w:t>
      </w:r>
      <w:r>
        <w:rPr>
          <w:sz w:val="24"/>
        </w:rPr>
        <w:t>type</w:t>
      </w:r>
      <w:r>
        <w:rPr>
          <w:spacing w:val="-4"/>
          <w:sz w:val="24"/>
        </w:rPr>
        <w:t xml:space="preserve"> </w:t>
      </w:r>
      <w:r>
        <w:rPr>
          <w:sz w:val="24"/>
        </w:rPr>
        <w:t>for</w:t>
      </w:r>
      <w:r>
        <w:rPr>
          <w:spacing w:val="-4"/>
          <w:sz w:val="24"/>
        </w:rPr>
        <w:t xml:space="preserve"> </w:t>
      </w:r>
      <w:r>
        <w:rPr>
          <w:sz w:val="24"/>
        </w:rPr>
        <w:t>"line"</w:t>
      </w:r>
      <w:r>
        <w:rPr>
          <w:spacing w:val="-4"/>
          <w:sz w:val="24"/>
        </w:rPr>
        <w:t xml:space="preserve"> </w:t>
      </w:r>
      <w:r>
        <w:rPr>
          <w:sz w:val="24"/>
        </w:rPr>
        <w:t>connections,</w:t>
      </w:r>
      <w:r>
        <w:rPr>
          <w:spacing w:val="-4"/>
          <w:sz w:val="24"/>
        </w:rPr>
        <w:t xml:space="preserve"> </w:t>
      </w:r>
      <w:r>
        <w:rPr>
          <w:sz w:val="24"/>
        </w:rPr>
        <w:t>to</w:t>
      </w:r>
      <w:r>
        <w:rPr>
          <w:spacing w:val="-4"/>
          <w:sz w:val="24"/>
        </w:rPr>
        <w:t xml:space="preserve"> </w:t>
      </w:r>
      <w:r>
        <w:rPr>
          <w:sz w:val="24"/>
        </w:rPr>
        <w:t>accommodate wire sizes from #12 to #8 A.W.G.</w:t>
      </w:r>
    </w:p>
    <w:p w14:paraId="25722AC9" w14:textId="77777777" w:rsidR="0033213F" w:rsidRDefault="00E85AA0">
      <w:pPr>
        <w:pStyle w:val="ListParagraph"/>
        <w:numPr>
          <w:ilvl w:val="1"/>
          <w:numId w:val="11"/>
        </w:numPr>
        <w:tabs>
          <w:tab w:val="left" w:pos="2740"/>
        </w:tabs>
        <w:spacing w:before="240"/>
        <w:ind w:right="1334"/>
        <w:rPr>
          <w:sz w:val="24"/>
        </w:rPr>
      </w:pPr>
      <w:bookmarkStart w:id="189" w:name="d)_Terminal_block_terminals_for_internal"/>
      <w:bookmarkEnd w:id="189"/>
      <w:r>
        <w:rPr>
          <w:sz w:val="24"/>
        </w:rPr>
        <w:t>Terminal</w:t>
      </w:r>
      <w:r>
        <w:rPr>
          <w:spacing w:val="-4"/>
          <w:sz w:val="24"/>
        </w:rPr>
        <w:t xml:space="preserve"> </w:t>
      </w:r>
      <w:r>
        <w:rPr>
          <w:sz w:val="24"/>
        </w:rPr>
        <w:t>block</w:t>
      </w:r>
      <w:r>
        <w:rPr>
          <w:spacing w:val="-4"/>
          <w:sz w:val="24"/>
        </w:rPr>
        <w:t xml:space="preserve"> </w:t>
      </w:r>
      <w:r>
        <w:rPr>
          <w:sz w:val="24"/>
        </w:rPr>
        <w:t>terminals</w:t>
      </w:r>
      <w:r>
        <w:rPr>
          <w:spacing w:val="-5"/>
          <w:sz w:val="24"/>
        </w:rPr>
        <w:t xml:space="preserve"> </w:t>
      </w:r>
      <w:r>
        <w:rPr>
          <w:sz w:val="24"/>
        </w:rPr>
        <w:t>for</w:t>
      </w:r>
      <w:r>
        <w:rPr>
          <w:spacing w:val="-4"/>
          <w:sz w:val="24"/>
        </w:rPr>
        <w:t xml:space="preserve"> </w:t>
      </w:r>
      <w:r>
        <w:rPr>
          <w:sz w:val="24"/>
        </w:rPr>
        <w:t>internal</w:t>
      </w:r>
      <w:r>
        <w:rPr>
          <w:spacing w:val="-4"/>
          <w:sz w:val="24"/>
        </w:rPr>
        <w:t xml:space="preserve"> </w:t>
      </w:r>
      <w:r>
        <w:rPr>
          <w:sz w:val="24"/>
        </w:rPr>
        <w:t>component</w:t>
      </w:r>
      <w:r>
        <w:rPr>
          <w:spacing w:val="-5"/>
          <w:sz w:val="24"/>
        </w:rPr>
        <w:t xml:space="preserve"> </w:t>
      </w:r>
      <w:r>
        <w:rPr>
          <w:sz w:val="24"/>
        </w:rPr>
        <w:t>connections</w:t>
      </w:r>
      <w:r>
        <w:rPr>
          <w:spacing w:val="-5"/>
          <w:sz w:val="24"/>
        </w:rPr>
        <w:t xml:space="preserve"> </w:t>
      </w:r>
      <w:r>
        <w:rPr>
          <w:sz w:val="24"/>
        </w:rPr>
        <w:t>must</w:t>
      </w:r>
      <w:r>
        <w:rPr>
          <w:spacing w:val="-5"/>
          <w:sz w:val="24"/>
        </w:rPr>
        <w:t xml:space="preserve"> </w:t>
      </w:r>
      <w:r>
        <w:rPr>
          <w:sz w:val="24"/>
        </w:rPr>
        <w:t>be</w:t>
      </w:r>
      <w:r>
        <w:rPr>
          <w:spacing w:val="-4"/>
          <w:sz w:val="24"/>
        </w:rPr>
        <w:t xml:space="preserve"> </w:t>
      </w:r>
      <w:r>
        <w:rPr>
          <w:sz w:val="24"/>
        </w:rPr>
        <w:t>either</w:t>
      </w:r>
      <w:r>
        <w:rPr>
          <w:spacing w:val="-4"/>
          <w:sz w:val="24"/>
        </w:rPr>
        <w:t xml:space="preserve"> </w:t>
      </w:r>
      <w:r>
        <w:rPr>
          <w:sz w:val="24"/>
        </w:rPr>
        <w:t>the screw-clamp or quick disconnect type.</w:t>
      </w:r>
    </w:p>
    <w:p w14:paraId="25722ACA" w14:textId="77777777" w:rsidR="0033213F" w:rsidRDefault="0033213F">
      <w:pPr>
        <w:pStyle w:val="BodyText"/>
        <w:spacing w:before="60"/>
      </w:pPr>
    </w:p>
    <w:p w14:paraId="25722ACB" w14:textId="77777777" w:rsidR="0033213F" w:rsidRDefault="00E85AA0">
      <w:pPr>
        <w:pStyle w:val="ListParagraph"/>
        <w:numPr>
          <w:ilvl w:val="0"/>
          <w:numId w:val="11"/>
        </w:numPr>
        <w:tabs>
          <w:tab w:val="left" w:pos="2739"/>
        </w:tabs>
        <w:ind w:left="2739" w:hanging="719"/>
        <w:rPr>
          <w:sz w:val="24"/>
        </w:rPr>
      </w:pPr>
      <w:r>
        <w:rPr>
          <w:sz w:val="24"/>
        </w:rPr>
        <w:t>LED</w:t>
      </w:r>
      <w:r>
        <w:rPr>
          <w:spacing w:val="-5"/>
          <w:sz w:val="24"/>
        </w:rPr>
        <w:t xml:space="preserve"> </w:t>
      </w:r>
      <w:r>
        <w:rPr>
          <w:spacing w:val="-2"/>
          <w:sz w:val="24"/>
        </w:rPr>
        <w:t>Driver:</w:t>
      </w:r>
    </w:p>
    <w:p w14:paraId="25722ACC" w14:textId="77777777" w:rsidR="0033213F" w:rsidRDefault="0033213F">
      <w:pPr>
        <w:pStyle w:val="BodyText"/>
      </w:pPr>
    </w:p>
    <w:p w14:paraId="25722ACD" w14:textId="77777777" w:rsidR="0033213F" w:rsidRDefault="00E85AA0">
      <w:pPr>
        <w:pStyle w:val="ListParagraph"/>
        <w:numPr>
          <w:ilvl w:val="1"/>
          <w:numId w:val="11"/>
        </w:numPr>
        <w:tabs>
          <w:tab w:val="left" w:pos="2739"/>
        </w:tabs>
        <w:ind w:left="2739" w:hanging="359"/>
        <w:rPr>
          <w:sz w:val="24"/>
        </w:rPr>
      </w:pPr>
      <w:r>
        <w:rPr>
          <w:spacing w:val="-2"/>
          <w:sz w:val="24"/>
          <w:u w:val="single"/>
        </w:rPr>
        <w:t>Voltage.</w:t>
      </w:r>
    </w:p>
    <w:p w14:paraId="25722ACE" w14:textId="77777777" w:rsidR="0033213F" w:rsidRDefault="00E85AA0">
      <w:pPr>
        <w:pStyle w:val="ListParagraph"/>
        <w:numPr>
          <w:ilvl w:val="2"/>
          <w:numId w:val="11"/>
        </w:numPr>
        <w:tabs>
          <w:tab w:val="left" w:pos="3100"/>
        </w:tabs>
        <w:ind w:right="1360"/>
        <w:rPr>
          <w:sz w:val="24"/>
        </w:rPr>
      </w:pPr>
      <w:r>
        <w:rPr>
          <w:sz w:val="24"/>
        </w:rPr>
        <w:t>The</w:t>
      </w:r>
      <w:r>
        <w:rPr>
          <w:spacing w:val="-4"/>
          <w:sz w:val="24"/>
        </w:rPr>
        <w:t xml:space="preserve"> </w:t>
      </w:r>
      <w:r>
        <w:rPr>
          <w:sz w:val="24"/>
        </w:rPr>
        <w:t>electronic</w:t>
      </w:r>
      <w:r>
        <w:rPr>
          <w:spacing w:val="-4"/>
          <w:sz w:val="24"/>
        </w:rPr>
        <w:t xml:space="preserve"> </w:t>
      </w:r>
      <w:r>
        <w:rPr>
          <w:sz w:val="24"/>
        </w:rPr>
        <w:t>driver</w:t>
      </w:r>
      <w:r>
        <w:rPr>
          <w:spacing w:val="-4"/>
          <w:sz w:val="24"/>
        </w:rPr>
        <w:t xml:space="preserve"> </w:t>
      </w:r>
      <w:r>
        <w:rPr>
          <w:sz w:val="24"/>
        </w:rPr>
        <w:t>must</w:t>
      </w:r>
      <w:r>
        <w:rPr>
          <w:spacing w:val="-4"/>
          <w:sz w:val="24"/>
        </w:rPr>
        <w:t xml:space="preserve"> </w:t>
      </w:r>
      <w:r>
        <w:rPr>
          <w:sz w:val="24"/>
        </w:rPr>
        <w:t>operate</w:t>
      </w:r>
      <w:r>
        <w:rPr>
          <w:spacing w:val="-4"/>
          <w:sz w:val="24"/>
        </w:rPr>
        <w:t xml:space="preserve"> </w:t>
      </w:r>
      <w:r>
        <w:rPr>
          <w:sz w:val="24"/>
        </w:rPr>
        <w:t>at</w:t>
      </w:r>
      <w:r>
        <w:rPr>
          <w:spacing w:val="-4"/>
          <w:sz w:val="24"/>
        </w:rPr>
        <w:t xml:space="preserve"> </w:t>
      </w:r>
      <w:r>
        <w:rPr>
          <w:sz w:val="24"/>
        </w:rPr>
        <w:t>an</w:t>
      </w:r>
      <w:r>
        <w:rPr>
          <w:spacing w:val="-4"/>
          <w:sz w:val="24"/>
        </w:rPr>
        <w:t xml:space="preserve"> </w:t>
      </w:r>
      <w:r>
        <w:rPr>
          <w:sz w:val="24"/>
        </w:rPr>
        <w:t>input</w:t>
      </w:r>
      <w:r>
        <w:rPr>
          <w:spacing w:val="-4"/>
          <w:sz w:val="24"/>
        </w:rPr>
        <w:t xml:space="preserve"> </w:t>
      </w:r>
      <w:r>
        <w:rPr>
          <w:sz w:val="24"/>
        </w:rPr>
        <w:t>voltage</w:t>
      </w:r>
      <w:r>
        <w:rPr>
          <w:spacing w:val="-4"/>
          <w:sz w:val="24"/>
        </w:rPr>
        <w:t xml:space="preserve"> </w:t>
      </w:r>
      <w:r>
        <w:rPr>
          <w:sz w:val="24"/>
        </w:rPr>
        <w:t>range</w:t>
      </w:r>
      <w:r>
        <w:rPr>
          <w:spacing w:val="-4"/>
          <w:sz w:val="24"/>
        </w:rPr>
        <w:t xml:space="preserve"> </w:t>
      </w:r>
      <w:r>
        <w:rPr>
          <w:sz w:val="24"/>
        </w:rPr>
        <w:t>of</w:t>
      </w:r>
      <w:r>
        <w:rPr>
          <w:spacing w:val="-4"/>
          <w:sz w:val="24"/>
        </w:rPr>
        <w:t xml:space="preserve"> </w:t>
      </w:r>
      <w:r>
        <w:rPr>
          <w:sz w:val="24"/>
        </w:rPr>
        <w:t>between</w:t>
      </w:r>
      <w:r>
        <w:rPr>
          <w:spacing w:val="-4"/>
          <w:sz w:val="24"/>
        </w:rPr>
        <w:t xml:space="preserve"> </w:t>
      </w:r>
      <w:r>
        <w:rPr>
          <w:sz w:val="24"/>
        </w:rPr>
        <w:t>120 and 277 volts, 60 Hertz.</w:t>
      </w:r>
    </w:p>
    <w:p w14:paraId="25722ACF" w14:textId="77777777" w:rsidR="0033213F" w:rsidRDefault="00E85AA0">
      <w:pPr>
        <w:pStyle w:val="ListParagraph"/>
        <w:numPr>
          <w:ilvl w:val="2"/>
          <w:numId w:val="11"/>
        </w:numPr>
        <w:tabs>
          <w:tab w:val="left" w:pos="3100"/>
        </w:tabs>
        <w:ind w:right="2278"/>
        <w:rPr>
          <w:sz w:val="24"/>
        </w:rPr>
      </w:pPr>
      <w:r>
        <w:rPr>
          <w:sz w:val="24"/>
        </w:rPr>
        <w:t>It</w:t>
      </w:r>
      <w:r>
        <w:rPr>
          <w:spacing w:val="-4"/>
          <w:sz w:val="24"/>
        </w:rPr>
        <w:t xml:space="preserve"> </w:t>
      </w:r>
      <w:r>
        <w:rPr>
          <w:sz w:val="24"/>
        </w:rPr>
        <w:t>must</w:t>
      </w:r>
      <w:r>
        <w:rPr>
          <w:spacing w:val="-4"/>
          <w:sz w:val="24"/>
        </w:rPr>
        <w:t xml:space="preserve"> </w:t>
      </w:r>
      <w:r>
        <w:rPr>
          <w:sz w:val="24"/>
        </w:rPr>
        <w:t>automatically</w:t>
      </w:r>
      <w:r>
        <w:rPr>
          <w:spacing w:val="-4"/>
          <w:sz w:val="24"/>
        </w:rPr>
        <w:t xml:space="preserve"> </w:t>
      </w:r>
      <w:r>
        <w:rPr>
          <w:sz w:val="24"/>
        </w:rPr>
        <w:t>sense</w:t>
      </w:r>
      <w:r>
        <w:rPr>
          <w:spacing w:val="-4"/>
          <w:sz w:val="24"/>
        </w:rPr>
        <w:t xml:space="preserve"> </w:t>
      </w:r>
      <w:r>
        <w:rPr>
          <w:sz w:val="24"/>
        </w:rPr>
        <w:t>the</w:t>
      </w:r>
      <w:r>
        <w:rPr>
          <w:spacing w:val="-4"/>
          <w:sz w:val="24"/>
        </w:rPr>
        <w:t xml:space="preserve"> </w:t>
      </w:r>
      <w:r>
        <w:rPr>
          <w:sz w:val="24"/>
        </w:rPr>
        <w:t>input</w:t>
      </w:r>
      <w:r>
        <w:rPr>
          <w:spacing w:val="-5"/>
          <w:sz w:val="24"/>
        </w:rPr>
        <w:t xml:space="preserve"> </w:t>
      </w:r>
      <w:r>
        <w:rPr>
          <w:sz w:val="24"/>
        </w:rPr>
        <w:t>voltage</w:t>
      </w:r>
      <w:r>
        <w:rPr>
          <w:spacing w:val="-4"/>
          <w:sz w:val="24"/>
        </w:rPr>
        <w:t xml:space="preserve"> </w:t>
      </w:r>
      <w:r>
        <w:rPr>
          <w:sz w:val="24"/>
        </w:rPr>
        <w:t>and</w:t>
      </w:r>
      <w:r>
        <w:rPr>
          <w:spacing w:val="-4"/>
          <w:sz w:val="24"/>
        </w:rPr>
        <w:t xml:space="preserve"> </w:t>
      </w:r>
      <w:r>
        <w:rPr>
          <w:sz w:val="24"/>
        </w:rPr>
        <w:t>adjust</w:t>
      </w:r>
      <w:r>
        <w:rPr>
          <w:spacing w:val="-4"/>
          <w:sz w:val="24"/>
        </w:rPr>
        <w:t xml:space="preserve"> </w:t>
      </w:r>
      <w:r>
        <w:rPr>
          <w:sz w:val="24"/>
        </w:rPr>
        <w:t>the</w:t>
      </w:r>
      <w:r>
        <w:rPr>
          <w:spacing w:val="-4"/>
          <w:sz w:val="24"/>
        </w:rPr>
        <w:t xml:space="preserve"> </w:t>
      </w:r>
      <w:r>
        <w:rPr>
          <w:sz w:val="24"/>
        </w:rPr>
        <w:t xml:space="preserve">output </w:t>
      </w:r>
      <w:r>
        <w:rPr>
          <w:spacing w:val="-2"/>
          <w:sz w:val="24"/>
        </w:rPr>
        <w:t>accordingly.</w:t>
      </w:r>
    </w:p>
    <w:p w14:paraId="25722AD0" w14:textId="77777777" w:rsidR="0033213F" w:rsidRDefault="00E85AA0">
      <w:pPr>
        <w:pStyle w:val="ListParagraph"/>
        <w:numPr>
          <w:ilvl w:val="2"/>
          <w:numId w:val="11"/>
        </w:numPr>
        <w:tabs>
          <w:tab w:val="left" w:pos="3099"/>
        </w:tabs>
        <w:spacing w:line="293" w:lineRule="exact"/>
        <w:ind w:left="3099" w:hanging="359"/>
        <w:rPr>
          <w:sz w:val="24"/>
        </w:rPr>
      </w:pPr>
      <w:r>
        <w:rPr>
          <w:sz w:val="24"/>
        </w:rPr>
        <w:t>The</w:t>
      </w:r>
      <w:r>
        <w:rPr>
          <w:spacing w:val="-1"/>
          <w:sz w:val="24"/>
        </w:rPr>
        <w:t xml:space="preserve"> </w:t>
      </w:r>
      <w:r>
        <w:rPr>
          <w:sz w:val="24"/>
        </w:rPr>
        <w:t>City</w:t>
      </w:r>
      <w:r>
        <w:rPr>
          <w:spacing w:val="-1"/>
          <w:sz w:val="24"/>
        </w:rPr>
        <w:t xml:space="preserve"> </w:t>
      </w:r>
      <w:r>
        <w:rPr>
          <w:sz w:val="24"/>
        </w:rPr>
        <w:t>uses</w:t>
      </w:r>
      <w:r>
        <w:rPr>
          <w:spacing w:val="-1"/>
          <w:sz w:val="24"/>
        </w:rPr>
        <w:t xml:space="preserve"> </w:t>
      </w:r>
      <w:r>
        <w:rPr>
          <w:sz w:val="24"/>
        </w:rPr>
        <w:t>nominal</w:t>
      </w:r>
      <w:r>
        <w:rPr>
          <w:spacing w:val="-1"/>
          <w:sz w:val="24"/>
        </w:rPr>
        <w:t xml:space="preserve"> </w:t>
      </w:r>
      <w:r>
        <w:rPr>
          <w:sz w:val="24"/>
        </w:rPr>
        <w:t>input voltages</w:t>
      </w:r>
      <w:r>
        <w:rPr>
          <w:spacing w:val="-2"/>
          <w:sz w:val="24"/>
        </w:rPr>
        <w:t xml:space="preserve"> </w:t>
      </w:r>
      <w:r>
        <w:rPr>
          <w:sz w:val="24"/>
        </w:rPr>
        <w:t>of</w:t>
      </w:r>
      <w:r>
        <w:rPr>
          <w:spacing w:val="-1"/>
          <w:sz w:val="24"/>
        </w:rPr>
        <w:t xml:space="preserve"> </w:t>
      </w:r>
      <w:r>
        <w:rPr>
          <w:sz w:val="24"/>
        </w:rPr>
        <w:t>120,</w:t>
      </w:r>
      <w:r>
        <w:rPr>
          <w:spacing w:val="-1"/>
          <w:sz w:val="24"/>
        </w:rPr>
        <w:t xml:space="preserve"> </w:t>
      </w:r>
      <w:r>
        <w:rPr>
          <w:sz w:val="24"/>
        </w:rPr>
        <w:t>208, and</w:t>
      </w:r>
      <w:r>
        <w:rPr>
          <w:spacing w:val="-1"/>
          <w:sz w:val="24"/>
        </w:rPr>
        <w:t xml:space="preserve"> </w:t>
      </w:r>
      <w:r>
        <w:rPr>
          <w:sz w:val="24"/>
        </w:rPr>
        <w:t>240</w:t>
      </w:r>
      <w:r>
        <w:rPr>
          <w:spacing w:val="-1"/>
          <w:sz w:val="24"/>
        </w:rPr>
        <w:t xml:space="preserve"> </w:t>
      </w:r>
      <w:r>
        <w:rPr>
          <w:sz w:val="24"/>
        </w:rPr>
        <w:t>for</w:t>
      </w:r>
      <w:r>
        <w:rPr>
          <w:spacing w:val="-1"/>
          <w:sz w:val="24"/>
        </w:rPr>
        <w:t xml:space="preserve"> </w:t>
      </w:r>
      <w:r>
        <w:rPr>
          <w:sz w:val="24"/>
        </w:rPr>
        <w:t>street</w:t>
      </w:r>
      <w:r>
        <w:rPr>
          <w:spacing w:val="-1"/>
          <w:sz w:val="24"/>
        </w:rPr>
        <w:t xml:space="preserve"> </w:t>
      </w:r>
      <w:r>
        <w:rPr>
          <w:spacing w:val="-2"/>
          <w:sz w:val="24"/>
        </w:rPr>
        <w:t>lighting.</w:t>
      </w:r>
    </w:p>
    <w:p w14:paraId="25722AD1" w14:textId="77777777" w:rsidR="0033213F" w:rsidRDefault="0033213F">
      <w:pPr>
        <w:pStyle w:val="BodyText"/>
        <w:spacing w:before="259"/>
      </w:pPr>
    </w:p>
    <w:p w14:paraId="25722AD2" w14:textId="77777777" w:rsidR="0033213F" w:rsidRDefault="00E85AA0">
      <w:pPr>
        <w:pStyle w:val="BodyText"/>
        <w:ind w:left="1300"/>
      </w:pPr>
      <w:r>
        <w:t>Page |</w:t>
      </w:r>
      <w:r>
        <w:rPr>
          <w:spacing w:val="-1"/>
        </w:rPr>
        <w:t xml:space="preserve"> </w:t>
      </w:r>
      <w:r>
        <w:rPr>
          <w:spacing w:val="-10"/>
        </w:rPr>
        <w:t>8</w:t>
      </w:r>
    </w:p>
    <w:p w14:paraId="25722AD3" w14:textId="77777777" w:rsidR="0033213F" w:rsidRDefault="0033213F">
      <w:pPr>
        <w:sectPr w:rsidR="0033213F">
          <w:headerReference w:type="even" r:id="rId128"/>
          <w:pgSz w:w="12240" w:h="15840"/>
          <w:pgMar w:top="1380" w:right="360" w:bottom="280" w:left="140" w:header="0" w:footer="0" w:gutter="0"/>
          <w:cols w:space="720"/>
        </w:sectPr>
      </w:pPr>
    </w:p>
    <w:p w14:paraId="25722AD4" w14:textId="77777777" w:rsidR="0033213F" w:rsidRDefault="00E85AA0">
      <w:pPr>
        <w:pStyle w:val="ListParagraph"/>
        <w:numPr>
          <w:ilvl w:val="2"/>
          <w:numId w:val="11"/>
        </w:numPr>
        <w:tabs>
          <w:tab w:val="left" w:pos="3100"/>
        </w:tabs>
        <w:spacing w:before="80"/>
        <w:ind w:right="1293"/>
        <w:rPr>
          <w:sz w:val="24"/>
        </w:rPr>
      </w:pPr>
      <w:r>
        <w:rPr>
          <w:sz w:val="24"/>
        </w:rPr>
        <w:lastRenderedPageBreak/>
        <w:t>When</w:t>
      </w:r>
      <w:r>
        <w:rPr>
          <w:spacing w:val="-4"/>
          <w:sz w:val="24"/>
        </w:rPr>
        <w:t xml:space="preserve"> </w:t>
      </w:r>
      <w:r>
        <w:rPr>
          <w:sz w:val="24"/>
        </w:rPr>
        <w:t>operated</w:t>
      </w:r>
      <w:r>
        <w:rPr>
          <w:spacing w:val="-4"/>
          <w:sz w:val="24"/>
        </w:rPr>
        <w:t xml:space="preserve"> </w:t>
      </w:r>
      <w:r>
        <w:rPr>
          <w:sz w:val="24"/>
        </w:rPr>
        <w:t>at</w:t>
      </w:r>
      <w:r>
        <w:rPr>
          <w:spacing w:val="-4"/>
          <w:sz w:val="24"/>
        </w:rPr>
        <w:t xml:space="preserve"> </w:t>
      </w:r>
      <w:r>
        <w:rPr>
          <w:sz w:val="24"/>
        </w:rPr>
        <w:t>any</w:t>
      </w:r>
      <w:r>
        <w:rPr>
          <w:spacing w:val="-4"/>
          <w:sz w:val="24"/>
        </w:rPr>
        <w:t xml:space="preserve"> </w:t>
      </w:r>
      <w:r>
        <w:rPr>
          <w:sz w:val="24"/>
        </w:rPr>
        <w:t>supply</w:t>
      </w:r>
      <w:r>
        <w:rPr>
          <w:spacing w:val="-4"/>
          <w:sz w:val="24"/>
        </w:rPr>
        <w:t xml:space="preserve"> </w:t>
      </w:r>
      <w:r>
        <w:rPr>
          <w:sz w:val="24"/>
        </w:rPr>
        <w:t>voltage</w:t>
      </w:r>
      <w:r>
        <w:rPr>
          <w:spacing w:val="-4"/>
          <w:sz w:val="24"/>
        </w:rPr>
        <w:t xml:space="preserve"> </w:t>
      </w:r>
      <w:r>
        <w:rPr>
          <w:sz w:val="24"/>
        </w:rPr>
        <w:t>between</w:t>
      </w:r>
      <w:r>
        <w:rPr>
          <w:spacing w:val="-4"/>
          <w:sz w:val="24"/>
        </w:rPr>
        <w:t xml:space="preserve"> </w:t>
      </w:r>
      <w:r>
        <w:rPr>
          <w:sz w:val="24"/>
        </w:rPr>
        <w:t>80</w:t>
      </w:r>
      <w:r>
        <w:rPr>
          <w:spacing w:val="-4"/>
          <w:sz w:val="24"/>
        </w:rPr>
        <w:t xml:space="preserve"> </w:t>
      </w:r>
      <w:r>
        <w:rPr>
          <w:sz w:val="24"/>
        </w:rPr>
        <w:t>percent</w:t>
      </w:r>
      <w:r>
        <w:rPr>
          <w:spacing w:val="-4"/>
          <w:sz w:val="24"/>
        </w:rPr>
        <w:t xml:space="preserve"> </w:t>
      </w:r>
      <w:r>
        <w:rPr>
          <w:sz w:val="24"/>
        </w:rPr>
        <w:t>and</w:t>
      </w:r>
      <w:r>
        <w:rPr>
          <w:spacing w:val="-4"/>
          <w:sz w:val="24"/>
        </w:rPr>
        <w:t xml:space="preserve"> </w:t>
      </w:r>
      <w:r>
        <w:rPr>
          <w:sz w:val="24"/>
        </w:rPr>
        <w:t>110</w:t>
      </w:r>
      <w:r>
        <w:rPr>
          <w:spacing w:val="-4"/>
          <w:sz w:val="24"/>
        </w:rPr>
        <w:t xml:space="preserve"> </w:t>
      </w:r>
      <w:r>
        <w:rPr>
          <w:sz w:val="24"/>
        </w:rPr>
        <w:t>percent</w:t>
      </w:r>
      <w:r>
        <w:rPr>
          <w:spacing w:val="-4"/>
          <w:sz w:val="24"/>
        </w:rPr>
        <w:t xml:space="preserve"> </w:t>
      </w:r>
      <w:r>
        <w:rPr>
          <w:sz w:val="24"/>
        </w:rPr>
        <w:t>of its rated supply voltage and at rated input frequency, a driver shall provide current and/or voltage regulation that equals or exceeds the values specified by the manufacturer.</w:t>
      </w:r>
    </w:p>
    <w:p w14:paraId="25722AD5" w14:textId="77777777" w:rsidR="0033213F" w:rsidRDefault="00E85AA0">
      <w:pPr>
        <w:pStyle w:val="ListParagraph"/>
        <w:numPr>
          <w:ilvl w:val="1"/>
          <w:numId w:val="11"/>
        </w:numPr>
        <w:tabs>
          <w:tab w:val="left" w:pos="2740"/>
        </w:tabs>
        <w:spacing w:before="275"/>
        <w:ind w:right="1460"/>
        <w:rPr>
          <w:sz w:val="24"/>
        </w:rPr>
      </w:pPr>
      <w:r>
        <w:rPr>
          <w:sz w:val="24"/>
        </w:rPr>
        <w:t>Electrical</w:t>
      </w:r>
      <w:r>
        <w:rPr>
          <w:spacing w:val="-4"/>
          <w:sz w:val="24"/>
        </w:rPr>
        <w:t xml:space="preserve"> </w:t>
      </w:r>
      <w:r>
        <w:rPr>
          <w:sz w:val="24"/>
        </w:rPr>
        <w:t>Safety.</w:t>
      </w:r>
      <w:r>
        <w:rPr>
          <w:spacing w:val="-4"/>
          <w:sz w:val="24"/>
        </w:rPr>
        <w:t xml:space="preserve"> </w:t>
      </w:r>
      <w:r>
        <w:rPr>
          <w:sz w:val="24"/>
        </w:rPr>
        <w:t>Luminaires</w:t>
      </w:r>
      <w:r>
        <w:rPr>
          <w:spacing w:val="-5"/>
          <w:sz w:val="24"/>
        </w:rPr>
        <w:t xml:space="preserve"> </w:t>
      </w:r>
      <w:r>
        <w:rPr>
          <w:sz w:val="24"/>
        </w:rPr>
        <w:t>must</w:t>
      </w:r>
      <w:r>
        <w:rPr>
          <w:spacing w:val="-4"/>
          <w:sz w:val="24"/>
        </w:rPr>
        <w:t xml:space="preserve"> </w:t>
      </w:r>
      <w:r>
        <w:rPr>
          <w:sz w:val="24"/>
        </w:rPr>
        <w:t>operate</w:t>
      </w:r>
      <w:r>
        <w:rPr>
          <w:spacing w:val="-4"/>
          <w:sz w:val="24"/>
        </w:rPr>
        <w:t xml:space="preserve"> </w:t>
      </w:r>
      <w:r>
        <w:rPr>
          <w:sz w:val="24"/>
        </w:rPr>
        <w:t>at</w:t>
      </w:r>
      <w:r>
        <w:rPr>
          <w:spacing w:val="-5"/>
          <w:sz w:val="24"/>
        </w:rPr>
        <w:t xml:space="preserve"> </w:t>
      </w:r>
      <w:r>
        <w:rPr>
          <w:sz w:val="24"/>
        </w:rPr>
        <w:t>or</w:t>
      </w:r>
      <w:r>
        <w:rPr>
          <w:spacing w:val="-4"/>
          <w:sz w:val="24"/>
        </w:rPr>
        <w:t xml:space="preserve"> </w:t>
      </w:r>
      <w:r>
        <w:rPr>
          <w:sz w:val="24"/>
        </w:rPr>
        <w:t>below</w:t>
      </w:r>
      <w:r>
        <w:rPr>
          <w:spacing w:val="-5"/>
          <w:sz w:val="24"/>
        </w:rPr>
        <w:t xml:space="preserve"> </w:t>
      </w:r>
      <w:r>
        <w:rPr>
          <w:sz w:val="24"/>
        </w:rPr>
        <w:t>the</w:t>
      </w:r>
      <w:r>
        <w:rPr>
          <w:spacing w:val="-4"/>
          <w:sz w:val="24"/>
        </w:rPr>
        <w:t xml:space="preserve"> </w:t>
      </w:r>
      <w:r>
        <w:rPr>
          <w:sz w:val="24"/>
        </w:rPr>
        <w:t>Low-Risk</w:t>
      </w:r>
      <w:r>
        <w:rPr>
          <w:spacing w:val="-4"/>
          <w:sz w:val="24"/>
        </w:rPr>
        <w:t xml:space="preserve"> </w:t>
      </w:r>
      <w:r>
        <w:rPr>
          <w:sz w:val="24"/>
        </w:rPr>
        <w:t>Level,</w:t>
      </w:r>
      <w:r>
        <w:rPr>
          <w:spacing w:val="-4"/>
          <w:sz w:val="24"/>
        </w:rPr>
        <w:t xml:space="preserve"> </w:t>
      </w:r>
      <w:r>
        <w:rPr>
          <w:sz w:val="24"/>
        </w:rPr>
        <w:t>as defined in Figure 18 of IEEE 1789-2015. This requirement must be satisfied across the dimming range.</w:t>
      </w:r>
    </w:p>
    <w:p w14:paraId="25722AD6" w14:textId="77777777" w:rsidR="0033213F" w:rsidRDefault="0033213F">
      <w:pPr>
        <w:pStyle w:val="BodyText"/>
      </w:pPr>
    </w:p>
    <w:p w14:paraId="25722AD7" w14:textId="77777777" w:rsidR="0033213F" w:rsidRDefault="00E85AA0">
      <w:pPr>
        <w:pStyle w:val="ListParagraph"/>
        <w:numPr>
          <w:ilvl w:val="1"/>
          <w:numId w:val="11"/>
        </w:numPr>
        <w:tabs>
          <w:tab w:val="left" w:pos="2740"/>
        </w:tabs>
        <w:ind w:right="1273"/>
        <w:jc w:val="both"/>
        <w:rPr>
          <w:sz w:val="24"/>
        </w:rPr>
      </w:pPr>
      <w:r>
        <w:rPr>
          <w:sz w:val="24"/>
        </w:rPr>
        <w:t>Power</w:t>
      </w:r>
      <w:r>
        <w:rPr>
          <w:spacing w:val="-3"/>
          <w:sz w:val="24"/>
        </w:rPr>
        <w:t xml:space="preserve"> </w:t>
      </w:r>
      <w:r>
        <w:rPr>
          <w:sz w:val="24"/>
        </w:rPr>
        <w:t>Factor</w:t>
      </w:r>
      <w:r>
        <w:rPr>
          <w:spacing w:val="-3"/>
          <w:sz w:val="24"/>
        </w:rPr>
        <w:t xml:space="preserve"> </w:t>
      </w:r>
      <w:r>
        <w:rPr>
          <w:sz w:val="24"/>
        </w:rPr>
        <w:t>(PF).</w:t>
      </w:r>
      <w:r>
        <w:rPr>
          <w:spacing w:val="-3"/>
          <w:sz w:val="24"/>
        </w:rPr>
        <w:t xml:space="preserve"> </w:t>
      </w:r>
      <w:r>
        <w:rPr>
          <w:sz w:val="24"/>
        </w:rPr>
        <w:t>The</w:t>
      </w:r>
      <w:r>
        <w:rPr>
          <w:spacing w:val="-3"/>
          <w:sz w:val="24"/>
        </w:rPr>
        <w:t xml:space="preserve"> </w:t>
      </w:r>
      <w:r>
        <w:rPr>
          <w:sz w:val="24"/>
        </w:rPr>
        <w:t>power</w:t>
      </w:r>
      <w:r>
        <w:rPr>
          <w:spacing w:val="-3"/>
          <w:sz w:val="24"/>
        </w:rPr>
        <w:t xml:space="preserve"> </w:t>
      </w:r>
      <w:r>
        <w:rPr>
          <w:sz w:val="24"/>
        </w:rPr>
        <w:t>factor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driver</w:t>
      </w:r>
      <w:r>
        <w:rPr>
          <w:spacing w:val="-3"/>
          <w:sz w:val="24"/>
        </w:rPr>
        <w:t xml:space="preserve"> </w:t>
      </w:r>
      <w:r>
        <w:rPr>
          <w:sz w:val="24"/>
        </w:rPr>
        <w:t>over</w:t>
      </w:r>
      <w:r>
        <w:rPr>
          <w:spacing w:val="-3"/>
          <w:sz w:val="24"/>
        </w:rPr>
        <w:t xml:space="preserve"> </w:t>
      </w:r>
      <w:r>
        <w:rPr>
          <w:sz w:val="24"/>
        </w:rPr>
        <w:t>the</w:t>
      </w:r>
      <w:r>
        <w:rPr>
          <w:spacing w:val="-3"/>
          <w:sz w:val="24"/>
        </w:rPr>
        <w:t xml:space="preserve"> </w:t>
      </w:r>
      <w:r>
        <w:rPr>
          <w:sz w:val="24"/>
        </w:rPr>
        <w:t>design</w:t>
      </w:r>
      <w:r>
        <w:rPr>
          <w:spacing w:val="-3"/>
          <w:sz w:val="24"/>
        </w:rPr>
        <w:t xml:space="preserve"> </w:t>
      </w:r>
      <w:r>
        <w:rPr>
          <w:sz w:val="24"/>
        </w:rPr>
        <w:t>range</w:t>
      </w:r>
      <w:r>
        <w:rPr>
          <w:spacing w:val="-3"/>
          <w:sz w:val="24"/>
        </w:rPr>
        <w:t xml:space="preserve"> </w:t>
      </w:r>
      <w:r>
        <w:rPr>
          <w:sz w:val="24"/>
        </w:rPr>
        <w:t>of</w:t>
      </w:r>
      <w:r>
        <w:rPr>
          <w:spacing w:val="-3"/>
          <w:sz w:val="24"/>
        </w:rPr>
        <w:t xml:space="preserve"> </w:t>
      </w:r>
      <w:r>
        <w:rPr>
          <w:sz w:val="24"/>
        </w:rPr>
        <w:t>input voltages specified above must be in accordance to ANSI C82.77-2014. PF must be ≥ 0.9.</w:t>
      </w:r>
    </w:p>
    <w:p w14:paraId="25722AD8" w14:textId="77777777" w:rsidR="0033213F" w:rsidRDefault="0033213F">
      <w:pPr>
        <w:pStyle w:val="BodyText"/>
      </w:pPr>
    </w:p>
    <w:p w14:paraId="25722AD9" w14:textId="77777777" w:rsidR="0033213F" w:rsidRDefault="00E85AA0">
      <w:pPr>
        <w:pStyle w:val="ListParagraph"/>
        <w:numPr>
          <w:ilvl w:val="1"/>
          <w:numId w:val="11"/>
        </w:numPr>
        <w:tabs>
          <w:tab w:val="left" w:pos="2740"/>
        </w:tabs>
        <w:ind w:right="1339"/>
        <w:jc w:val="both"/>
        <w:rPr>
          <w:sz w:val="24"/>
        </w:rPr>
      </w:pPr>
      <w:r>
        <w:rPr>
          <w:sz w:val="24"/>
        </w:rPr>
        <w:t>Total</w:t>
      </w:r>
      <w:r>
        <w:rPr>
          <w:spacing w:val="-5"/>
          <w:sz w:val="24"/>
        </w:rPr>
        <w:t xml:space="preserve"> </w:t>
      </w:r>
      <w:r>
        <w:rPr>
          <w:sz w:val="24"/>
        </w:rPr>
        <w:t>Harmonic</w:t>
      </w:r>
      <w:r>
        <w:rPr>
          <w:spacing w:val="-4"/>
          <w:sz w:val="24"/>
        </w:rPr>
        <w:t xml:space="preserve"> </w:t>
      </w:r>
      <w:r>
        <w:rPr>
          <w:sz w:val="24"/>
        </w:rPr>
        <w:t>Distortion</w:t>
      </w:r>
      <w:r>
        <w:rPr>
          <w:spacing w:val="-4"/>
          <w:sz w:val="24"/>
        </w:rPr>
        <w:t xml:space="preserve"> </w:t>
      </w:r>
      <w:r>
        <w:rPr>
          <w:sz w:val="24"/>
        </w:rPr>
        <w:t>(THD).</w:t>
      </w:r>
      <w:r>
        <w:rPr>
          <w:spacing w:val="-4"/>
          <w:sz w:val="24"/>
        </w:rPr>
        <w:t xml:space="preserve"> </w:t>
      </w:r>
      <w:r>
        <w:rPr>
          <w:sz w:val="24"/>
        </w:rPr>
        <w:t>The</w:t>
      </w:r>
      <w:r>
        <w:rPr>
          <w:spacing w:val="-5"/>
          <w:sz w:val="24"/>
        </w:rPr>
        <w:t xml:space="preserve"> </w:t>
      </w:r>
      <w:r>
        <w:rPr>
          <w:sz w:val="24"/>
        </w:rPr>
        <w:t>driver</w:t>
      </w:r>
      <w:r>
        <w:rPr>
          <w:spacing w:val="-4"/>
          <w:sz w:val="24"/>
        </w:rPr>
        <w:t xml:space="preserve"> </w:t>
      </w:r>
      <w:r>
        <w:rPr>
          <w:sz w:val="24"/>
        </w:rPr>
        <w:t>input</w:t>
      </w:r>
      <w:r>
        <w:rPr>
          <w:spacing w:val="-4"/>
          <w:sz w:val="24"/>
        </w:rPr>
        <w:t xml:space="preserve"> </w:t>
      </w:r>
      <w:r>
        <w:rPr>
          <w:sz w:val="24"/>
        </w:rPr>
        <w:t>current</w:t>
      </w:r>
      <w:r>
        <w:rPr>
          <w:spacing w:val="-4"/>
          <w:sz w:val="24"/>
        </w:rPr>
        <w:t xml:space="preserve"> </w:t>
      </w:r>
      <w:r>
        <w:rPr>
          <w:sz w:val="24"/>
        </w:rPr>
        <w:t>must</w:t>
      </w:r>
      <w:r>
        <w:rPr>
          <w:spacing w:val="-4"/>
          <w:sz w:val="24"/>
        </w:rPr>
        <w:t xml:space="preserve"> </w:t>
      </w:r>
      <w:r>
        <w:rPr>
          <w:sz w:val="24"/>
        </w:rPr>
        <w:t>have</w:t>
      </w:r>
      <w:r>
        <w:rPr>
          <w:spacing w:val="-4"/>
          <w:sz w:val="24"/>
        </w:rPr>
        <w:t xml:space="preserve"> </w:t>
      </w:r>
      <w:r>
        <w:rPr>
          <w:sz w:val="24"/>
        </w:rPr>
        <w:t>specified THD in accordance to ANSI C82.77-2014. THD must be ≤32%.</w:t>
      </w:r>
    </w:p>
    <w:p w14:paraId="25722ADA" w14:textId="77777777" w:rsidR="0033213F" w:rsidRDefault="0033213F">
      <w:pPr>
        <w:pStyle w:val="BodyText"/>
      </w:pPr>
    </w:p>
    <w:p w14:paraId="25722ADB" w14:textId="77777777" w:rsidR="0033213F" w:rsidRDefault="00E85AA0">
      <w:pPr>
        <w:pStyle w:val="ListParagraph"/>
        <w:numPr>
          <w:ilvl w:val="1"/>
          <w:numId w:val="11"/>
        </w:numPr>
        <w:tabs>
          <w:tab w:val="left" w:pos="2740"/>
        </w:tabs>
        <w:ind w:right="1640"/>
        <w:rPr>
          <w:sz w:val="24"/>
        </w:rPr>
      </w:pPr>
      <w:r>
        <w:rPr>
          <w:sz w:val="24"/>
        </w:rPr>
        <w:t>Thermal</w:t>
      </w:r>
      <w:r>
        <w:rPr>
          <w:spacing w:val="-4"/>
          <w:sz w:val="24"/>
        </w:rPr>
        <w:t xml:space="preserve"> </w:t>
      </w:r>
      <w:r>
        <w:rPr>
          <w:sz w:val="24"/>
        </w:rPr>
        <w:t>Protection.</w:t>
      </w:r>
      <w:r>
        <w:rPr>
          <w:spacing w:val="-4"/>
          <w:sz w:val="24"/>
        </w:rPr>
        <w:t xml:space="preserve"> </w:t>
      </w:r>
      <w:r>
        <w:rPr>
          <w:sz w:val="24"/>
        </w:rPr>
        <w:t>The</w:t>
      </w:r>
      <w:r>
        <w:rPr>
          <w:spacing w:val="-4"/>
          <w:sz w:val="24"/>
        </w:rPr>
        <w:t xml:space="preserve"> </w:t>
      </w:r>
      <w:r>
        <w:rPr>
          <w:sz w:val="24"/>
        </w:rPr>
        <w:t>driver</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thermally</w:t>
      </w:r>
      <w:r>
        <w:rPr>
          <w:spacing w:val="-5"/>
          <w:sz w:val="24"/>
        </w:rPr>
        <w:t xml:space="preserve"> </w:t>
      </w:r>
      <w:r>
        <w:rPr>
          <w:sz w:val="24"/>
        </w:rPr>
        <w:t>protected</w:t>
      </w:r>
      <w:r>
        <w:rPr>
          <w:spacing w:val="-4"/>
          <w:sz w:val="24"/>
        </w:rPr>
        <w:t xml:space="preserve"> </w:t>
      </w:r>
      <w:r>
        <w:rPr>
          <w:sz w:val="24"/>
        </w:rPr>
        <w:t>to</w:t>
      </w:r>
      <w:r>
        <w:rPr>
          <w:spacing w:val="-4"/>
          <w:sz w:val="24"/>
        </w:rPr>
        <w:t xml:space="preserve"> </w:t>
      </w:r>
      <w:r>
        <w:rPr>
          <w:sz w:val="24"/>
        </w:rPr>
        <w:t>shut</w:t>
      </w:r>
      <w:r>
        <w:rPr>
          <w:spacing w:val="-4"/>
          <w:sz w:val="24"/>
        </w:rPr>
        <w:t xml:space="preserve"> </w:t>
      </w:r>
      <w:r>
        <w:rPr>
          <w:sz w:val="24"/>
        </w:rPr>
        <w:t>off</w:t>
      </w:r>
      <w:r>
        <w:rPr>
          <w:spacing w:val="-4"/>
          <w:sz w:val="24"/>
        </w:rPr>
        <w:t xml:space="preserve"> </w:t>
      </w:r>
      <w:r>
        <w:rPr>
          <w:sz w:val="24"/>
        </w:rPr>
        <w:t>when operating temperatures reach unacceptable levels.</w:t>
      </w:r>
    </w:p>
    <w:p w14:paraId="25722ADC" w14:textId="77777777" w:rsidR="0033213F" w:rsidRDefault="0033213F">
      <w:pPr>
        <w:pStyle w:val="BodyText"/>
      </w:pPr>
    </w:p>
    <w:p w14:paraId="25722ADD" w14:textId="77777777" w:rsidR="0033213F" w:rsidRDefault="00E85AA0">
      <w:pPr>
        <w:pStyle w:val="ListParagraph"/>
        <w:numPr>
          <w:ilvl w:val="1"/>
          <w:numId w:val="11"/>
        </w:numPr>
        <w:tabs>
          <w:tab w:val="left" w:pos="2740"/>
        </w:tabs>
        <w:ind w:right="1513"/>
        <w:rPr>
          <w:sz w:val="24"/>
        </w:rPr>
      </w:pPr>
      <w:r>
        <w:rPr>
          <w:sz w:val="24"/>
        </w:rPr>
        <w:t>Electromagnetic</w:t>
      </w:r>
      <w:r>
        <w:rPr>
          <w:spacing w:val="-5"/>
          <w:sz w:val="24"/>
        </w:rPr>
        <w:t xml:space="preserve"> </w:t>
      </w:r>
      <w:r>
        <w:rPr>
          <w:sz w:val="24"/>
        </w:rPr>
        <w:t>Interference.</w:t>
      </w:r>
      <w:r>
        <w:rPr>
          <w:spacing w:val="-5"/>
          <w:sz w:val="24"/>
        </w:rPr>
        <w:t xml:space="preserve"> </w:t>
      </w:r>
      <w:r>
        <w:rPr>
          <w:sz w:val="24"/>
        </w:rPr>
        <w:t>Luminaire</w:t>
      </w:r>
      <w:r>
        <w:rPr>
          <w:spacing w:val="-6"/>
          <w:sz w:val="24"/>
        </w:rPr>
        <w:t xml:space="preserve"> </w:t>
      </w:r>
      <w:r>
        <w:rPr>
          <w:sz w:val="24"/>
        </w:rPr>
        <w:t>must</w:t>
      </w:r>
      <w:r>
        <w:rPr>
          <w:spacing w:val="-5"/>
          <w:sz w:val="24"/>
        </w:rPr>
        <w:t xml:space="preserve"> </w:t>
      </w:r>
      <w:r>
        <w:rPr>
          <w:sz w:val="24"/>
        </w:rPr>
        <w:t>comply</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FCC</w:t>
      </w:r>
      <w:r>
        <w:rPr>
          <w:spacing w:val="-5"/>
          <w:sz w:val="24"/>
        </w:rPr>
        <w:t xml:space="preserve"> </w:t>
      </w:r>
      <w:r>
        <w:rPr>
          <w:sz w:val="24"/>
        </w:rPr>
        <w:t>radiation emission limits for Class B digital devices given at 47 CFR 15.109.</w:t>
      </w:r>
    </w:p>
    <w:p w14:paraId="25722ADE" w14:textId="77777777" w:rsidR="0033213F" w:rsidRDefault="0033213F">
      <w:pPr>
        <w:pStyle w:val="BodyText"/>
      </w:pPr>
    </w:p>
    <w:p w14:paraId="25722ADF" w14:textId="77777777" w:rsidR="0033213F" w:rsidRDefault="00E85AA0">
      <w:pPr>
        <w:pStyle w:val="ListParagraph"/>
        <w:numPr>
          <w:ilvl w:val="1"/>
          <w:numId w:val="11"/>
        </w:numPr>
        <w:tabs>
          <w:tab w:val="left" w:pos="2739"/>
        </w:tabs>
        <w:ind w:left="2739" w:hanging="359"/>
        <w:rPr>
          <w:sz w:val="24"/>
        </w:rPr>
      </w:pPr>
      <w:r>
        <w:rPr>
          <w:sz w:val="24"/>
        </w:rPr>
        <w:t>Electrical</w:t>
      </w:r>
      <w:r>
        <w:rPr>
          <w:spacing w:val="-1"/>
          <w:sz w:val="24"/>
        </w:rPr>
        <w:t xml:space="preserve"> </w:t>
      </w:r>
      <w:r>
        <w:rPr>
          <w:sz w:val="24"/>
        </w:rPr>
        <w:t>Transient</w:t>
      </w:r>
      <w:r>
        <w:rPr>
          <w:spacing w:val="-1"/>
          <w:sz w:val="24"/>
        </w:rPr>
        <w:t xml:space="preserve"> </w:t>
      </w:r>
      <w:r>
        <w:rPr>
          <w:spacing w:val="-2"/>
          <w:sz w:val="24"/>
        </w:rPr>
        <w:t>Immunity:</w:t>
      </w:r>
    </w:p>
    <w:p w14:paraId="25722AE0" w14:textId="77777777" w:rsidR="0033213F" w:rsidRDefault="0033213F">
      <w:pPr>
        <w:pStyle w:val="BodyText"/>
      </w:pPr>
    </w:p>
    <w:p w14:paraId="25722AE1" w14:textId="77777777" w:rsidR="0033213F" w:rsidRDefault="00E85AA0">
      <w:pPr>
        <w:pStyle w:val="ListParagraph"/>
        <w:numPr>
          <w:ilvl w:val="2"/>
          <w:numId w:val="11"/>
        </w:numPr>
        <w:tabs>
          <w:tab w:val="left" w:pos="3100"/>
        </w:tabs>
        <w:ind w:right="1346"/>
        <w:rPr>
          <w:sz w:val="24"/>
        </w:rPr>
      </w:pPr>
      <w:r>
        <w:rPr>
          <w:sz w:val="24"/>
          <w:u w:val="single"/>
        </w:rPr>
        <w:t xml:space="preserve">Dielectric Withstand Testing </w:t>
      </w:r>
      <w:r>
        <w:rPr>
          <w:sz w:val="24"/>
        </w:rPr>
        <w:t>- luminaire must meet the performance requirements</w:t>
      </w:r>
      <w:r>
        <w:rPr>
          <w:spacing w:val="-6"/>
          <w:sz w:val="24"/>
        </w:rPr>
        <w:t xml:space="preserve"> </w:t>
      </w:r>
      <w:r>
        <w:rPr>
          <w:sz w:val="24"/>
        </w:rPr>
        <w:t>specified</w:t>
      </w:r>
      <w:r>
        <w:rPr>
          <w:spacing w:val="-5"/>
          <w:sz w:val="24"/>
        </w:rPr>
        <w:t xml:space="preserve"> </w:t>
      </w:r>
      <w:r>
        <w:rPr>
          <w:sz w:val="24"/>
        </w:rPr>
        <w:t>in</w:t>
      </w:r>
      <w:r>
        <w:rPr>
          <w:spacing w:val="-5"/>
          <w:sz w:val="24"/>
        </w:rPr>
        <w:t xml:space="preserve"> </w:t>
      </w:r>
      <w:r>
        <w:rPr>
          <w:sz w:val="24"/>
        </w:rPr>
        <w:t>ANSI</w:t>
      </w:r>
      <w:r>
        <w:rPr>
          <w:spacing w:val="-5"/>
          <w:sz w:val="24"/>
        </w:rPr>
        <w:t xml:space="preserve"> </w:t>
      </w:r>
      <w:r>
        <w:rPr>
          <w:sz w:val="24"/>
        </w:rPr>
        <w:t>C136.2-2015</w:t>
      </w:r>
      <w:r>
        <w:rPr>
          <w:spacing w:val="-5"/>
          <w:sz w:val="24"/>
        </w:rPr>
        <w:t xml:space="preserve"> </w:t>
      </w:r>
      <w:r>
        <w:rPr>
          <w:sz w:val="24"/>
        </w:rPr>
        <w:t>for</w:t>
      </w:r>
      <w:r>
        <w:rPr>
          <w:spacing w:val="-5"/>
          <w:sz w:val="24"/>
        </w:rPr>
        <w:t xml:space="preserve"> </w:t>
      </w:r>
      <w:r>
        <w:rPr>
          <w:sz w:val="24"/>
        </w:rPr>
        <w:t>dielectric</w:t>
      </w:r>
      <w:r>
        <w:rPr>
          <w:spacing w:val="-5"/>
          <w:sz w:val="24"/>
        </w:rPr>
        <w:t xml:space="preserve"> </w:t>
      </w:r>
      <w:r>
        <w:rPr>
          <w:sz w:val="24"/>
        </w:rPr>
        <w:t>withstand,</w:t>
      </w:r>
      <w:r>
        <w:rPr>
          <w:spacing w:val="-5"/>
          <w:sz w:val="24"/>
        </w:rPr>
        <w:t xml:space="preserve"> </w:t>
      </w:r>
      <w:r>
        <w:rPr>
          <w:sz w:val="24"/>
        </w:rPr>
        <w:t>using the DC test level and configuration.</w:t>
      </w:r>
    </w:p>
    <w:p w14:paraId="25722AE2" w14:textId="77777777" w:rsidR="0033213F" w:rsidRDefault="00E85AA0">
      <w:pPr>
        <w:pStyle w:val="ListParagraph"/>
        <w:numPr>
          <w:ilvl w:val="2"/>
          <w:numId w:val="11"/>
        </w:numPr>
        <w:tabs>
          <w:tab w:val="left" w:pos="3100"/>
        </w:tabs>
        <w:spacing w:before="239"/>
        <w:ind w:right="1425"/>
        <w:rPr>
          <w:sz w:val="24"/>
        </w:rPr>
      </w:pPr>
      <w:r>
        <w:rPr>
          <w:sz w:val="24"/>
          <w:u w:val="single"/>
        </w:rPr>
        <w:t>Electrical Transient Immunity</w:t>
      </w:r>
      <w:r>
        <w:rPr>
          <w:sz w:val="24"/>
        </w:rPr>
        <w:t xml:space="preserve"> - luminaire must meet the performance requirements specified in ANSI C136.2-2015 for electrical transient immunity,</w:t>
      </w:r>
      <w:r>
        <w:rPr>
          <w:spacing w:val="-3"/>
          <w:sz w:val="24"/>
        </w:rPr>
        <w:t xml:space="preserve"> </w:t>
      </w:r>
      <w:r>
        <w:rPr>
          <w:sz w:val="24"/>
        </w:rPr>
        <w:t>using</w:t>
      </w:r>
      <w:r>
        <w:rPr>
          <w:spacing w:val="-4"/>
          <w:sz w:val="24"/>
        </w:rPr>
        <w:t xml:space="preserve"> </w:t>
      </w:r>
      <w:r>
        <w:rPr>
          <w:sz w:val="24"/>
        </w:rPr>
        <w:t>the</w:t>
      </w:r>
      <w:r>
        <w:rPr>
          <w:spacing w:val="-3"/>
          <w:sz w:val="24"/>
        </w:rPr>
        <w:t xml:space="preserve"> </w:t>
      </w:r>
      <w:r>
        <w:rPr>
          <w:sz w:val="24"/>
        </w:rPr>
        <w:t>Enhanced</w:t>
      </w:r>
      <w:r>
        <w:rPr>
          <w:spacing w:val="-4"/>
          <w:sz w:val="24"/>
        </w:rPr>
        <w:t xml:space="preserve"> </w:t>
      </w:r>
      <w:r>
        <w:rPr>
          <w:sz w:val="24"/>
        </w:rPr>
        <w:t>(10</w:t>
      </w:r>
      <w:r>
        <w:rPr>
          <w:spacing w:val="-3"/>
          <w:sz w:val="24"/>
        </w:rPr>
        <w:t xml:space="preserve"> </w:t>
      </w:r>
      <w:r>
        <w:rPr>
          <w:sz w:val="24"/>
        </w:rPr>
        <w:t>kV</w:t>
      </w:r>
      <w:r>
        <w:rPr>
          <w:spacing w:val="-4"/>
          <w:sz w:val="24"/>
        </w:rPr>
        <w:t xml:space="preserve"> </w:t>
      </w:r>
      <w:r>
        <w:rPr>
          <w:sz w:val="24"/>
        </w:rPr>
        <w:t>/</w:t>
      </w:r>
      <w:r>
        <w:rPr>
          <w:spacing w:val="-3"/>
          <w:sz w:val="24"/>
        </w:rPr>
        <w:t xml:space="preserve"> </w:t>
      </w:r>
      <w:r>
        <w:rPr>
          <w:sz w:val="24"/>
        </w:rPr>
        <w:t>5</w:t>
      </w:r>
      <w:r>
        <w:rPr>
          <w:spacing w:val="-4"/>
          <w:sz w:val="24"/>
        </w:rPr>
        <w:t xml:space="preserve"> </w:t>
      </w:r>
      <w:r>
        <w:rPr>
          <w:sz w:val="24"/>
        </w:rPr>
        <w:t>kA)</w:t>
      </w:r>
      <w:r>
        <w:rPr>
          <w:spacing w:val="-3"/>
          <w:sz w:val="24"/>
        </w:rPr>
        <w:t xml:space="preserve"> </w:t>
      </w:r>
      <w:r>
        <w:rPr>
          <w:sz w:val="24"/>
        </w:rPr>
        <w:t>combination</w:t>
      </w:r>
      <w:r>
        <w:rPr>
          <w:spacing w:val="-4"/>
          <w:sz w:val="24"/>
        </w:rPr>
        <w:t xml:space="preserve"> </w:t>
      </w:r>
      <w:r>
        <w:rPr>
          <w:sz w:val="24"/>
        </w:rPr>
        <w:t>wave</w:t>
      </w:r>
      <w:r>
        <w:rPr>
          <w:spacing w:val="-3"/>
          <w:sz w:val="24"/>
        </w:rPr>
        <w:t xml:space="preserve"> </w:t>
      </w:r>
      <w:r>
        <w:rPr>
          <w:sz w:val="24"/>
        </w:rPr>
        <w:t>test</w:t>
      </w:r>
      <w:r>
        <w:rPr>
          <w:spacing w:val="-4"/>
          <w:sz w:val="24"/>
        </w:rPr>
        <w:t xml:space="preserve"> </w:t>
      </w:r>
      <w:r>
        <w:rPr>
          <w:sz w:val="24"/>
        </w:rPr>
        <w:t>level.</w:t>
      </w:r>
    </w:p>
    <w:p w14:paraId="25722AE3" w14:textId="77777777" w:rsidR="0033213F" w:rsidRDefault="00E85AA0">
      <w:pPr>
        <w:pStyle w:val="ListParagraph"/>
        <w:numPr>
          <w:ilvl w:val="2"/>
          <w:numId w:val="11"/>
        </w:numPr>
        <w:tabs>
          <w:tab w:val="left" w:pos="3099"/>
        </w:tabs>
        <w:spacing w:before="239"/>
        <w:ind w:left="3099" w:hanging="359"/>
        <w:rPr>
          <w:sz w:val="24"/>
        </w:rPr>
      </w:pPr>
      <w:r>
        <w:rPr>
          <w:sz w:val="24"/>
        </w:rPr>
        <w:t>Transient</w:t>
      </w:r>
      <w:r>
        <w:rPr>
          <w:spacing w:val="-2"/>
          <w:sz w:val="24"/>
        </w:rPr>
        <w:t xml:space="preserve"> </w:t>
      </w:r>
      <w:r>
        <w:rPr>
          <w:sz w:val="24"/>
        </w:rPr>
        <w:t>Immunity</w:t>
      </w:r>
      <w:r>
        <w:rPr>
          <w:spacing w:val="-1"/>
          <w:sz w:val="24"/>
        </w:rPr>
        <w:t xml:space="preserve"> </w:t>
      </w:r>
      <w:r>
        <w:rPr>
          <w:sz w:val="24"/>
        </w:rPr>
        <w:t xml:space="preserve">Testing </w:t>
      </w:r>
      <w:r>
        <w:rPr>
          <w:spacing w:val="-2"/>
          <w:sz w:val="24"/>
        </w:rPr>
        <w:t>Requirements:</w:t>
      </w:r>
    </w:p>
    <w:p w14:paraId="25722AE4" w14:textId="77777777" w:rsidR="0033213F" w:rsidRDefault="00E85AA0">
      <w:pPr>
        <w:pStyle w:val="ListParagraph"/>
        <w:numPr>
          <w:ilvl w:val="3"/>
          <w:numId w:val="11"/>
        </w:numPr>
        <w:tabs>
          <w:tab w:val="left" w:pos="3370"/>
        </w:tabs>
        <w:spacing w:before="239"/>
        <w:ind w:right="1196"/>
        <w:rPr>
          <w:sz w:val="24"/>
        </w:rPr>
      </w:pPr>
      <w:r>
        <w:rPr>
          <w:sz w:val="24"/>
        </w:rPr>
        <w:t>During electrical transient immunity testing, the device under test (DUT) must:</w:t>
      </w:r>
      <w:r>
        <w:rPr>
          <w:spacing w:val="-4"/>
          <w:sz w:val="24"/>
        </w:rPr>
        <w:t xml:space="preserve"> </w:t>
      </w:r>
      <w:r>
        <w:rPr>
          <w:sz w:val="24"/>
        </w:rPr>
        <w:t>be</w:t>
      </w:r>
      <w:r>
        <w:rPr>
          <w:spacing w:val="-4"/>
          <w:sz w:val="24"/>
        </w:rPr>
        <w:t xml:space="preserve"> </w:t>
      </w:r>
      <w:r>
        <w:rPr>
          <w:sz w:val="24"/>
        </w:rPr>
        <w:t>connected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power</w:t>
      </w:r>
      <w:r>
        <w:rPr>
          <w:spacing w:val="-4"/>
          <w:sz w:val="24"/>
        </w:rPr>
        <w:t xml:space="preserve"> </w:t>
      </w:r>
      <w:r>
        <w:rPr>
          <w:sz w:val="24"/>
        </w:rPr>
        <w:t>source</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series</w:t>
      </w:r>
      <w:r>
        <w:rPr>
          <w:spacing w:val="-4"/>
          <w:sz w:val="24"/>
        </w:rPr>
        <w:t xml:space="preserve"> </w:t>
      </w:r>
      <w:r>
        <w:rPr>
          <w:sz w:val="24"/>
        </w:rPr>
        <w:t>coupler/decoupler network (CDN), using a two-wire (hot or hot/neutral) connection between both the power supply and CDN input and the CDN output and DUT.</w:t>
      </w:r>
    </w:p>
    <w:p w14:paraId="25722AE5" w14:textId="77777777" w:rsidR="0033213F" w:rsidRDefault="0033213F">
      <w:pPr>
        <w:pStyle w:val="BodyText"/>
      </w:pPr>
    </w:p>
    <w:p w14:paraId="25722AE6" w14:textId="77777777" w:rsidR="0033213F" w:rsidRDefault="0033213F">
      <w:pPr>
        <w:pStyle w:val="BodyText"/>
      </w:pPr>
    </w:p>
    <w:p w14:paraId="25722AE7" w14:textId="77777777" w:rsidR="0033213F" w:rsidRDefault="0033213F">
      <w:pPr>
        <w:pStyle w:val="BodyText"/>
      </w:pPr>
    </w:p>
    <w:p w14:paraId="25722AE8" w14:textId="77777777" w:rsidR="0033213F" w:rsidRDefault="0033213F">
      <w:pPr>
        <w:pStyle w:val="BodyText"/>
      </w:pPr>
    </w:p>
    <w:p w14:paraId="25722AE9" w14:textId="77777777" w:rsidR="0033213F" w:rsidRDefault="0033213F">
      <w:pPr>
        <w:pStyle w:val="BodyText"/>
      </w:pPr>
    </w:p>
    <w:p w14:paraId="25722AEA" w14:textId="77777777" w:rsidR="0033213F" w:rsidRDefault="0033213F">
      <w:pPr>
        <w:pStyle w:val="BodyText"/>
      </w:pPr>
    </w:p>
    <w:p w14:paraId="25722AEB" w14:textId="77777777" w:rsidR="0033213F" w:rsidRDefault="0033213F">
      <w:pPr>
        <w:pStyle w:val="BodyText"/>
      </w:pPr>
    </w:p>
    <w:p w14:paraId="25722AEC" w14:textId="77777777" w:rsidR="0033213F" w:rsidRDefault="0033213F">
      <w:pPr>
        <w:pStyle w:val="BodyText"/>
      </w:pPr>
    </w:p>
    <w:p w14:paraId="25722AED" w14:textId="77777777" w:rsidR="0033213F" w:rsidRDefault="0033213F">
      <w:pPr>
        <w:pStyle w:val="BodyText"/>
      </w:pPr>
    </w:p>
    <w:p w14:paraId="25722AEE" w14:textId="77777777" w:rsidR="0033213F" w:rsidRDefault="0033213F">
      <w:pPr>
        <w:pStyle w:val="BodyText"/>
        <w:spacing w:before="178"/>
      </w:pPr>
    </w:p>
    <w:p w14:paraId="25722AEF" w14:textId="77777777" w:rsidR="0033213F" w:rsidRDefault="00E85AA0">
      <w:pPr>
        <w:pStyle w:val="BodyText"/>
        <w:spacing w:before="1"/>
        <w:ind w:left="1300"/>
      </w:pPr>
      <w:r>
        <w:t>Page |</w:t>
      </w:r>
      <w:r>
        <w:rPr>
          <w:spacing w:val="-1"/>
        </w:rPr>
        <w:t xml:space="preserve"> </w:t>
      </w:r>
      <w:r>
        <w:rPr>
          <w:spacing w:val="-10"/>
        </w:rPr>
        <w:t>9</w:t>
      </w:r>
    </w:p>
    <w:p w14:paraId="25722AF0" w14:textId="77777777" w:rsidR="0033213F" w:rsidRDefault="0033213F">
      <w:pPr>
        <w:sectPr w:rsidR="0033213F">
          <w:headerReference w:type="default" r:id="rId129"/>
          <w:pgSz w:w="12240" w:h="15840"/>
          <w:pgMar w:top="1360" w:right="360" w:bottom="280" w:left="140" w:header="0" w:footer="0" w:gutter="0"/>
          <w:cols w:space="720"/>
        </w:sectPr>
      </w:pPr>
    </w:p>
    <w:p w14:paraId="25722AF1" w14:textId="77777777" w:rsidR="0033213F" w:rsidRDefault="00E85AA0">
      <w:pPr>
        <w:pStyle w:val="ListParagraph"/>
        <w:numPr>
          <w:ilvl w:val="3"/>
          <w:numId w:val="11"/>
        </w:numPr>
        <w:tabs>
          <w:tab w:val="left" w:pos="3370"/>
        </w:tabs>
        <w:spacing w:before="80"/>
        <w:ind w:right="1558"/>
        <w:rPr>
          <w:sz w:val="24"/>
        </w:rPr>
      </w:pPr>
      <w:bookmarkStart w:id="190" w:name="_If_AC_mains_is_used_to_power_the_DUT,_"/>
      <w:bookmarkEnd w:id="190"/>
      <w:r>
        <w:rPr>
          <w:sz w:val="24"/>
        </w:rPr>
        <w:lastRenderedPageBreak/>
        <w:t>If AC mains is used to power the DUT, the input waveform must be characterized</w:t>
      </w:r>
      <w:r>
        <w:rPr>
          <w:spacing w:val="-5"/>
          <w:sz w:val="24"/>
        </w:rPr>
        <w:t xml:space="preserve"> </w:t>
      </w:r>
      <w:r>
        <w:rPr>
          <w:sz w:val="24"/>
        </w:rPr>
        <w:t>and</w:t>
      </w:r>
      <w:r>
        <w:rPr>
          <w:spacing w:val="-5"/>
          <w:sz w:val="24"/>
        </w:rPr>
        <w:t xml:space="preserve"> </w:t>
      </w:r>
      <w:r>
        <w:rPr>
          <w:sz w:val="24"/>
        </w:rPr>
        <w:t>documented</w:t>
      </w:r>
      <w:r>
        <w:rPr>
          <w:spacing w:val="-5"/>
          <w:sz w:val="24"/>
        </w:rPr>
        <w:t xml:space="preserve"> </w:t>
      </w:r>
      <w:r>
        <w:rPr>
          <w:sz w:val="24"/>
        </w:rPr>
        <w:t>both</w:t>
      </w:r>
      <w:r>
        <w:rPr>
          <w:spacing w:val="-5"/>
          <w:sz w:val="24"/>
        </w:rPr>
        <w:t xml:space="preserve"> </w:t>
      </w:r>
      <w:r>
        <w:rPr>
          <w:sz w:val="24"/>
        </w:rPr>
        <w:t>before</w:t>
      </w:r>
      <w:r>
        <w:rPr>
          <w:spacing w:val="-5"/>
          <w:sz w:val="24"/>
        </w:rPr>
        <w:t xml:space="preserve"> </w:t>
      </w:r>
      <w:r>
        <w:rPr>
          <w:sz w:val="24"/>
        </w:rPr>
        <w:t>and</w:t>
      </w:r>
      <w:r>
        <w:rPr>
          <w:spacing w:val="-5"/>
          <w:sz w:val="24"/>
        </w:rPr>
        <w:t xml:space="preserve"> </w:t>
      </w:r>
      <w:r>
        <w:rPr>
          <w:sz w:val="24"/>
        </w:rPr>
        <w:t>after</w:t>
      </w:r>
      <w:r>
        <w:rPr>
          <w:spacing w:val="-5"/>
          <w:sz w:val="24"/>
        </w:rPr>
        <w:t xml:space="preserve"> </w:t>
      </w:r>
      <w:r>
        <w:rPr>
          <w:sz w:val="24"/>
        </w:rPr>
        <w:t>electrical</w:t>
      </w:r>
      <w:r>
        <w:rPr>
          <w:spacing w:val="-5"/>
          <w:sz w:val="24"/>
        </w:rPr>
        <w:t xml:space="preserve"> </w:t>
      </w:r>
      <w:r>
        <w:rPr>
          <w:sz w:val="24"/>
        </w:rPr>
        <w:t>transient immunity testing, with the DUT operating at rated full output.</w:t>
      </w:r>
    </w:p>
    <w:p w14:paraId="25722AF2" w14:textId="77777777" w:rsidR="0033213F" w:rsidRDefault="00E85AA0">
      <w:pPr>
        <w:pStyle w:val="ListParagraph"/>
        <w:numPr>
          <w:ilvl w:val="3"/>
          <w:numId w:val="11"/>
        </w:numPr>
        <w:tabs>
          <w:tab w:val="left" w:pos="3370"/>
        </w:tabs>
        <w:spacing w:before="239"/>
        <w:ind w:right="1095"/>
        <w:rPr>
          <w:sz w:val="24"/>
        </w:rPr>
      </w:pPr>
      <w:bookmarkStart w:id="191" w:name="_For_Pre-Test_DUT_Characterization,_the"/>
      <w:bookmarkEnd w:id="191"/>
      <w:r>
        <w:rPr>
          <w:sz w:val="24"/>
        </w:rPr>
        <w:t>For</w:t>
      </w:r>
      <w:r>
        <w:rPr>
          <w:spacing w:val="-4"/>
          <w:sz w:val="24"/>
        </w:rPr>
        <w:t xml:space="preserve"> </w:t>
      </w:r>
      <w:r>
        <w:rPr>
          <w:sz w:val="24"/>
        </w:rPr>
        <w:t>Pre-Test</w:t>
      </w:r>
      <w:r>
        <w:rPr>
          <w:spacing w:val="-4"/>
          <w:sz w:val="24"/>
        </w:rPr>
        <w:t xml:space="preserve"> </w:t>
      </w:r>
      <w:r>
        <w:rPr>
          <w:sz w:val="24"/>
        </w:rPr>
        <w:t>DUT</w:t>
      </w:r>
      <w:r>
        <w:rPr>
          <w:spacing w:val="-4"/>
          <w:sz w:val="24"/>
        </w:rPr>
        <w:t xml:space="preserve"> </w:t>
      </w:r>
      <w:r>
        <w:rPr>
          <w:sz w:val="24"/>
        </w:rPr>
        <w:t>Characterization,</w:t>
      </w:r>
      <w:r>
        <w:rPr>
          <w:spacing w:val="-4"/>
          <w:sz w:val="24"/>
        </w:rPr>
        <w:t xml:space="preserve"> </w:t>
      </w:r>
      <w:r>
        <w:rPr>
          <w:sz w:val="24"/>
        </w:rPr>
        <w:t>the</w:t>
      </w:r>
      <w:r>
        <w:rPr>
          <w:spacing w:val="-4"/>
          <w:sz w:val="24"/>
        </w:rPr>
        <w:t xml:space="preserve"> </w:t>
      </w:r>
      <w:r>
        <w:rPr>
          <w:sz w:val="24"/>
        </w:rPr>
        <w:t>diagnostic</w:t>
      </w:r>
      <w:r>
        <w:rPr>
          <w:spacing w:val="-5"/>
          <w:sz w:val="24"/>
        </w:rPr>
        <w:t xml:space="preserve"> </w:t>
      </w:r>
      <w:r>
        <w:rPr>
          <w:sz w:val="24"/>
        </w:rPr>
        <w:t>measurements</w:t>
      </w:r>
      <w:r>
        <w:rPr>
          <w:spacing w:val="-4"/>
          <w:sz w:val="24"/>
        </w:rPr>
        <w:t xml:space="preserve"> </w:t>
      </w:r>
      <w:r>
        <w:rPr>
          <w:sz w:val="24"/>
        </w:rPr>
        <w:t>shall,</w:t>
      </w:r>
      <w:r>
        <w:rPr>
          <w:spacing w:val="-4"/>
          <w:sz w:val="24"/>
        </w:rPr>
        <w:t xml:space="preserve"> </w:t>
      </w:r>
      <w:r>
        <w:rPr>
          <w:sz w:val="24"/>
        </w:rPr>
        <w:t>at</w:t>
      </w:r>
      <w:r>
        <w:rPr>
          <w:spacing w:val="-4"/>
          <w:sz w:val="24"/>
        </w:rPr>
        <w:t xml:space="preserve"> </w:t>
      </w:r>
      <w:r>
        <w:rPr>
          <w:sz w:val="24"/>
        </w:rPr>
        <w:t>a minimum, include the following: real power, input current (RMS; Root- Means-Square), power factor, and current distortion factor (THD-I Total Harmonic Distortion) when operating at rated full output.</w:t>
      </w:r>
    </w:p>
    <w:p w14:paraId="25722AF3" w14:textId="77777777" w:rsidR="0033213F" w:rsidRDefault="00E85AA0">
      <w:pPr>
        <w:pStyle w:val="ListParagraph"/>
        <w:numPr>
          <w:ilvl w:val="3"/>
          <w:numId w:val="11"/>
        </w:numPr>
        <w:tabs>
          <w:tab w:val="left" w:pos="3370"/>
        </w:tabs>
        <w:spacing w:before="239"/>
        <w:ind w:right="1442"/>
        <w:rPr>
          <w:sz w:val="24"/>
        </w:rPr>
      </w:pPr>
      <w:bookmarkStart w:id="192" w:name="_Manufacturer_must_indicate_on_submitta"/>
      <w:bookmarkEnd w:id="192"/>
      <w:r>
        <w:rPr>
          <w:sz w:val="24"/>
        </w:rPr>
        <w:t>Manufacturer must indicate on submittal form whether failure of the electrical</w:t>
      </w:r>
      <w:r>
        <w:rPr>
          <w:spacing w:val="-5"/>
          <w:sz w:val="24"/>
        </w:rPr>
        <w:t xml:space="preserve"> </w:t>
      </w:r>
      <w:r>
        <w:rPr>
          <w:sz w:val="24"/>
        </w:rPr>
        <w:t>transient</w:t>
      </w:r>
      <w:r>
        <w:rPr>
          <w:spacing w:val="-5"/>
          <w:sz w:val="24"/>
        </w:rPr>
        <w:t xml:space="preserve"> </w:t>
      </w:r>
      <w:r>
        <w:rPr>
          <w:sz w:val="24"/>
        </w:rPr>
        <w:t>immunity</w:t>
      </w:r>
      <w:r>
        <w:rPr>
          <w:spacing w:val="-5"/>
          <w:sz w:val="24"/>
        </w:rPr>
        <w:t xml:space="preserve"> </w:t>
      </w:r>
      <w:r>
        <w:rPr>
          <w:sz w:val="24"/>
        </w:rPr>
        <w:t>system</w:t>
      </w:r>
      <w:r>
        <w:rPr>
          <w:spacing w:val="-5"/>
          <w:sz w:val="24"/>
        </w:rPr>
        <w:t xml:space="preserve"> </w:t>
      </w:r>
      <w:r>
        <w:rPr>
          <w:sz w:val="24"/>
        </w:rPr>
        <w:t>can</w:t>
      </w:r>
      <w:r>
        <w:rPr>
          <w:spacing w:val="-5"/>
          <w:sz w:val="24"/>
        </w:rPr>
        <w:t xml:space="preserve"> </w:t>
      </w:r>
      <w:r>
        <w:rPr>
          <w:sz w:val="24"/>
        </w:rPr>
        <w:t>possibly</w:t>
      </w:r>
      <w:r>
        <w:rPr>
          <w:spacing w:val="-5"/>
          <w:sz w:val="24"/>
        </w:rPr>
        <w:t xml:space="preserve"> </w:t>
      </w:r>
      <w:r>
        <w:rPr>
          <w:sz w:val="24"/>
        </w:rPr>
        <w:t>result</w:t>
      </w:r>
      <w:r>
        <w:rPr>
          <w:spacing w:val="-5"/>
          <w:sz w:val="24"/>
        </w:rPr>
        <w:t xml:space="preserve"> </w:t>
      </w:r>
      <w:r>
        <w:rPr>
          <w:sz w:val="24"/>
        </w:rPr>
        <w:t>in</w:t>
      </w:r>
      <w:r>
        <w:rPr>
          <w:spacing w:val="-5"/>
          <w:sz w:val="24"/>
        </w:rPr>
        <w:t xml:space="preserve"> </w:t>
      </w:r>
      <w:r>
        <w:rPr>
          <w:sz w:val="24"/>
        </w:rPr>
        <w:t>disconnect</w:t>
      </w:r>
      <w:r>
        <w:rPr>
          <w:spacing w:val="-5"/>
          <w:sz w:val="24"/>
        </w:rPr>
        <w:t xml:space="preserve"> </w:t>
      </w:r>
      <w:r>
        <w:rPr>
          <w:sz w:val="24"/>
        </w:rPr>
        <w:t>of power to luminaire.</w:t>
      </w:r>
    </w:p>
    <w:p w14:paraId="25722AF4" w14:textId="77777777" w:rsidR="0033213F" w:rsidRDefault="00E85AA0">
      <w:pPr>
        <w:pStyle w:val="ListParagraph"/>
        <w:numPr>
          <w:ilvl w:val="1"/>
          <w:numId w:val="11"/>
        </w:numPr>
        <w:tabs>
          <w:tab w:val="left" w:pos="2740"/>
          <w:tab w:val="left" w:pos="2759"/>
        </w:tabs>
        <w:spacing w:before="239"/>
        <w:ind w:right="1246"/>
        <w:rPr>
          <w:sz w:val="24"/>
        </w:rPr>
      </w:pPr>
      <w:bookmarkStart w:id="193" w:name="h)___Dimming_Capability._The_driver_must"/>
      <w:bookmarkEnd w:id="193"/>
      <w:r>
        <w:rPr>
          <w:sz w:val="24"/>
        </w:rPr>
        <w:tab/>
        <w:t>Dimming Capability. The driver must be capable of dimming. The dimming range</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10%</w:t>
      </w:r>
      <w:r>
        <w:rPr>
          <w:spacing w:val="-3"/>
          <w:sz w:val="24"/>
        </w:rPr>
        <w:t xml:space="preserve"> </w:t>
      </w:r>
      <w:r>
        <w:rPr>
          <w:sz w:val="24"/>
        </w:rPr>
        <w:t>to</w:t>
      </w:r>
      <w:r>
        <w:rPr>
          <w:spacing w:val="-3"/>
          <w:sz w:val="24"/>
        </w:rPr>
        <w:t xml:space="preserve"> </w:t>
      </w:r>
      <w:r>
        <w:rPr>
          <w:sz w:val="24"/>
        </w:rPr>
        <w:t>100%</w:t>
      </w:r>
      <w:r>
        <w:rPr>
          <w:spacing w:val="-3"/>
          <w:sz w:val="24"/>
        </w:rPr>
        <w:t xml:space="preserve"> </w:t>
      </w:r>
      <w:r>
        <w:rPr>
          <w:sz w:val="24"/>
        </w:rPr>
        <w:t>of</w:t>
      </w:r>
      <w:r>
        <w:rPr>
          <w:spacing w:val="-3"/>
          <w:sz w:val="24"/>
        </w:rPr>
        <w:t xml:space="preserve"> </w:t>
      </w:r>
      <w:r>
        <w:rPr>
          <w:sz w:val="24"/>
        </w:rPr>
        <w:t>full</w:t>
      </w:r>
      <w:r>
        <w:rPr>
          <w:spacing w:val="-3"/>
          <w:sz w:val="24"/>
        </w:rPr>
        <w:t xml:space="preserve"> </w:t>
      </w:r>
      <w:r>
        <w:rPr>
          <w:sz w:val="24"/>
        </w:rPr>
        <w:t>output.</w:t>
      </w:r>
      <w:r>
        <w:rPr>
          <w:spacing w:val="-3"/>
          <w:sz w:val="24"/>
        </w:rPr>
        <w:t xml:space="preserve"> </w:t>
      </w:r>
      <w:r>
        <w:rPr>
          <w:sz w:val="24"/>
        </w:rPr>
        <w:t>The</w:t>
      </w:r>
      <w:r>
        <w:rPr>
          <w:spacing w:val="-3"/>
          <w:sz w:val="24"/>
        </w:rPr>
        <w:t xml:space="preserve"> </w:t>
      </w:r>
      <w:r>
        <w:rPr>
          <w:sz w:val="24"/>
        </w:rPr>
        <w:t>digital</w:t>
      </w:r>
      <w:r>
        <w:rPr>
          <w:spacing w:val="-4"/>
          <w:sz w:val="24"/>
        </w:rPr>
        <w:t xml:space="preserve"> </w:t>
      </w:r>
      <w:r>
        <w:rPr>
          <w:sz w:val="24"/>
        </w:rPr>
        <w:t>lighting</w:t>
      </w:r>
      <w:r>
        <w:rPr>
          <w:spacing w:val="-3"/>
          <w:sz w:val="24"/>
        </w:rPr>
        <w:t xml:space="preserve"> </w:t>
      </w:r>
      <w:r>
        <w:rPr>
          <w:sz w:val="24"/>
        </w:rPr>
        <w:t>interface</w:t>
      </w:r>
      <w:r>
        <w:rPr>
          <w:spacing w:val="-3"/>
          <w:sz w:val="24"/>
        </w:rPr>
        <w:t xml:space="preserve"> </w:t>
      </w:r>
      <w:r>
        <w:rPr>
          <w:sz w:val="24"/>
        </w:rPr>
        <w:t>used</w:t>
      </w:r>
      <w:r>
        <w:rPr>
          <w:spacing w:val="-3"/>
          <w:sz w:val="24"/>
        </w:rPr>
        <w:t xml:space="preserve"> </w:t>
      </w:r>
      <w:r>
        <w:rPr>
          <w:sz w:val="24"/>
        </w:rPr>
        <w:t>for dimming must be 0-10 VDC as per the requirements of ANSI C136.41-2013. There must be a minimum of 100 dimming steps between the top and bottom of the dimming range.</w:t>
      </w:r>
    </w:p>
    <w:p w14:paraId="25722AF5" w14:textId="77777777" w:rsidR="0033213F" w:rsidRDefault="00E85AA0">
      <w:pPr>
        <w:pStyle w:val="ListParagraph"/>
        <w:numPr>
          <w:ilvl w:val="0"/>
          <w:numId w:val="11"/>
        </w:numPr>
        <w:tabs>
          <w:tab w:val="left" w:pos="2739"/>
        </w:tabs>
        <w:spacing w:before="240"/>
        <w:ind w:left="2739" w:hanging="719"/>
        <w:rPr>
          <w:sz w:val="24"/>
        </w:rPr>
      </w:pPr>
      <w:r>
        <w:rPr>
          <w:spacing w:val="-2"/>
          <w:sz w:val="24"/>
        </w:rPr>
        <w:t>Wiring.</w:t>
      </w:r>
    </w:p>
    <w:p w14:paraId="25722AF6" w14:textId="77777777" w:rsidR="0033213F" w:rsidRDefault="00E85AA0">
      <w:pPr>
        <w:pStyle w:val="ListParagraph"/>
        <w:numPr>
          <w:ilvl w:val="1"/>
          <w:numId w:val="11"/>
        </w:numPr>
        <w:tabs>
          <w:tab w:val="left" w:pos="2740"/>
        </w:tabs>
        <w:ind w:right="1340"/>
        <w:rPr>
          <w:sz w:val="24"/>
        </w:rPr>
      </w:pPr>
      <w:r>
        <w:rPr>
          <w:sz w:val="24"/>
        </w:rPr>
        <w:t>All</w:t>
      </w:r>
      <w:r>
        <w:rPr>
          <w:spacing w:val="-4"/>
          <w:sz w:val="24"/>
        </w:rPr>
        <w:t xml:space="preserve"> </w:t>
      </w:r>
      <w:r>
        <w:rPr>
          <w:sz w:val="24"/>
        </w:rPr>
        <w:t>components</w:t>
      </w:r>
      <w:r>
        <w:rPr>
          <w:spacing w:val="-5"/>
          <w:sz w:val="24"/>
        </w:rPr>
        <w:t xml:space="preserve"> </w:t>
      </w:r>
      <w:r>
        <w:rPr>
          <w:sz w:val="24"/>
        </w:rPr>
        <w:t>must</w:t>
      </w:r>
      <w:r>
        <w:rPr>
          <w:spacing w:val="-4"/>
          <w:sz w:val="24"/>
        </w:rPr>
        <w:t xml:space="preserve"> </w:t>
      </w:r>
      <w:r>
        <w:rPr>
          <w:sz w:val="24"/>
        </w:rPr>
        <w:t>be</w:t>
      </w:r>
      <w:r>
        <w:rPr>
          <w:spacing w:val="-4"/>
          <w:sz w:val="24"/>
        </w:rPr>
        <w:t xml:space="preserve"> </w:t>
      </w:r>
      <w:r>
        <w:rPr>
          <w:sz w:val="24"/>
        </w:rPr>
        <w:t>completely</w:t>
      </w:r>
      <w:r>
        <w:rPr>
          <w:spacing w:val="-4"/>
          <w:sz w:val="24"/>
        </w:rPr>
        <w:t xml:space="preserve"> </w:t>
      </w:r>
      <w:r>
        <w:rPr>
          <w:sz w:val="24"/>
        </w:rPr>
        <w:t>factory</w:t>
      </w:r>
      <w:r>
        <w:rPr>
          <w:spacing w:val="-4"/>
          <w:sz w:val="24"/>
        </w:rPr>
        <w:t xml:space="preserve"> </w:t>
      </w:r>
      <w:r>
        <w:rPr>
          <w:sz w:val="24"/>
        </w:rPr>
        <w:t>wired</w:t>
      </w:r>
      <w:r>
        <w:rPr>
          <w:spacing w:val="-4"/>
          <w:sz w:val="24"/>
        </w:rPr>
        <w:t xml:space="preserve"> </w:t>
      </w:r>
      <w:r>
        <w:rPr>
          <w:sz w:val="24"/>
        </w:rPr>
        <w:t>with</w:t>
      </w:r>
      <w:r>
        <w:rPr>
          <w:spacing w:val="-4"/>
          <w:sz w:val="24"/>
        </w:rPr>
        <w:t xml:space="preserve"> </w:t>
      </w:r>
      <w:r>
        <w:rPr>
          <w:sz w:val="24"/>
        </w:rPr>
        <w:t>non-fading,</w:t>
      </w:r>
      <w:r>
        <w:rPr>
          <w:spacing w:val="-4"/>
          <w:sz w:val="24"/>
        </w:rPr>
        <w:t xml:space="preserve"> </w:t>
      </w:r>
      <w:r>
        <w:rPr>
          <w:sz w:val="24"/>
        </w:rPr>
        <w:t>color</w:t>
      </w:r>
      <w:r>
        <w:rPr>
          <w:spacing w:val="-4"/>
          <w:sz w:val="24"/>
        </w:rPr>
        <w:t xml:space="preserve"> </w:t>
      </w:r>
      <w:r>
        <w:rPr>
          <w:sz w:val="24"/>
        </w:rPr>
        <w:t>coded leads.</w:t>
      </w:r>
      <w:r>
        <w:rPr>
          <w:spacing w:val="40"/>
          <w:sz w:val="24"/>
        </w:rPr>
        <w:t xml:space="preserve"> </w:t>
      </w:r>
      <w:r>
        <w:rPr>
          <w:sz w:val="24"/>
        </w:rPr>
        <w:t>These leads must be insulated with an approved class of insulation and must be #16 AWG conductor at a minimum.</w:t>
      </w:r>
    </w:p>
    <w:p w14:paraId="25722AF7" w14:textId="77777777" w:rsidR="0033213F" w:rsidRDefault="0033213F">
      <w:pPr>
        <w:pStyle w:val="BodyText"/>
      </w:pPr>
    </w:p>
    <w:p w14:paraId="25722AF8" w14:textId="77777777" w:rsidR="0033213F" w:rsidRDefault="00E85AA0">
      <w:pPr>
        <w:pStyle w:val="ListParagraph"/>
        <w:numPr>
          <w:ilvl w:val="1"/>
          <w:numId w:val="11"/>
        </w:numPr>
        <w:tabs>
          <w:tab w:val="left" w:pos="2739"/>
        </w:tabs>
        <w:ind w:left="2739" w:hanging="359"/>
        <w:rPr>
          <w:sz w:val="24"/>
        </w:rPr>
      </w:pPr>
      <w:r>
        <w:rPr>
          <w:sz w:val="24"/>
        </w:rPr>
        <w:t>All</w:t>
      </w:r>
      <w:r>
        <w:rPr>
          <w:spacing w:val="-1"/>
          <w:sz w:val="24"/>
        </w:rPr>
        <w:t xml:space="preserve"> </w:t>
      </w:r>
      <w:r>
        <w:rPr>
          <w:sz w:val="24"/>
        </w:rPr>
        <w:t>wires</w:t>
      </w:r>
      <w:r>
        <w:rPr>
          <w:spacing w:val="-1"/>
          <w:sz w:val="24"/>
        </w:rPr>
        <w:t xml:space="preserve"> </w:t>
      </w:r>
      <w:r>
        <w:rPr>
          <w:sz w:val="24"/>
        </w:rPr>
        <w:t>within</w:t>
      </w:r>
      <w:r>
        <w:rPr>
          <w:spacing w:val="-1"/>
          <w:sz w:val="24"/>
        </w:rPr>
        <w:t xml:space="preserve"> </w:t>
      </w:r>
      <w:r>
        <w:rPr>
          <w:sz w:val="24"/>
        </w:rPr>
        <w:t>a</w:t>
      </w:r>
      <w:r>
        <w:rPr>
          <w:spacing w:val="-1"/>
          <w:sz w:val="24"/>
        </w:rPr>
        <w:t xml:space="preserve"> </w:t>
      </w:r>
      <w:r>
        <w:rPr>
          <w:sz w:val="24"/>
        </w:rPr>
        <w:t>single</w:t>
      </w:r>
      <w:r>
        <w:rPr>
          <w:spacing w:val="-1"/>
          <w:sz w:val="24"/>
        </w:rPr>
        <w:t xml:space="preserve"> </w:t>
      </w:r>
      <w:r>
        <w:rPr>
          <w:sz w:val="24"/>
        </w:rPr>
        <w:t>circuit path</w:t>
      </w:r>
      <w:r>
        <w:rPr>
          <w:spacing w:val="-1"/>
          <w:sz w:val="24"/>
        </w:rPr>
        <w:t xml:space="preserve"> </w:t>
      </w:r>
      <w:r>
        <w:rPr>
          <w:sz w:val="24"/>
        </w:rPr>
        <w:t>must be</w:t>
      </w:r>
      <w:r>
        <w:rPr>
          <w:spacing w:val="-2"/>
          <w:sz w:val="24"/>
        </w:rPr>
        <w:t xml:space="preserve"> </w:t>
      </w:r>
      <w:r>
        <w:rPr>
          <w:sz w:val="24"/>
        </w:rPr>
        <w:t>of the</w:t>
      </w:r>
      <w:r>
        <w:rPr>
          <w:spacing w:val="-1"/>
          <w:sz w:val="24"/>
        </w:rPr>
        <w:t xml:space="preserve"> </w:t>
      </w:r>
      <w:r>
        <w:rPr>
          <w:sz w:val="24"/>
        </w:rPr>
        <w:t xml:space="preserve">same </w:t>
      </w:r>
      <w:r>
        <w:rPr>
          <w:spacing w:val="-2"/>
          <w:sz w:val="24"/>
        </w:rPr>
        <w:t>size.</w:t>
      </w:r>
    </w:p>
    <w:p w14:paraId="25722AF9" w14:textId="77777777" w:rsidR="0033213F" w:rsidRDefault="0033213F">
      <w:pPr>
        <w:pStyle w:val="BodyText"/>
      </w:pPr>
    </w:p>
    <w:p w14:paraId="25722AFA" w14:textId="77777777" w:rsidR="0033213F" w:rsidRDefault="00E85AA0">
      <w:pPr>
        <w:pStyle w:val="ListParagraph"/>
        <w:numPr>
          <w:ilvl w:val="1"/>
          <w:numId w:val="11"/>
        </w:numPr>
        <w:tabs>
          <w:tab w:val="left" w:pos="2739"/>
        </w:tabs>
        <w:ind w:left="2739" w:hanging="359"/>
        <w:rPr>
          <w:sz w:val="24"/>
        </w:rPr>
      </w:pPr>
      <w:r>
        <w:rPr>
          <w:sz w:val="24"/>
        </w:rPr>
        <w:t>No</w:t>
      </w:r>
      <w:r>
        <w:rPr>
          <w:spacing w:val="-1"/>
          <w:sz w:val="24"/>
        </w:rPr>
        <w:t xml:space="preserve"> </w:t>
      </w:r>
      <w:r>
        <w:rPr>
          <w:sz w:val="24"/>
        </w:rPr>
        <w:t>wire-nut splicing</w:t>
      </w:r>
      <w:r>
        <w:rPr>
          <w:spacing w:val="-1"/>
          <w:sz w:val="24"/>
        </w:rPr>
        <w:t xml:space="preserve"> </w:t>
      </w:r>
      <w:r>
        <w:rPr>
          <w:sz w:val="24"/>
        </w:rPr>
        <w:t xml:space="preserve">will be </w:t>
      </w:r>
      <w:r>
        <w:rPr>
          <w:spacing w:val="-2"/>
          <w:sz w:val="24"/>
        </w:rPr>
        <w:t>allowed.</w:t>
      </w:r>
    </w:p>
    <w:p w14:paraId="25722AFB" w14:textId="77777777" w:rsidR="0033213F" w:rsidRDefault="0033213F">
      <w:pPr>
        <w:pStyle w:val="BodyText"/>
      </w:pPr>
    </w:p>
    <w:p w14:paraId="25722AFC" w14:textId="77777777" w:rsidR="0033213F" w:rsidRDefault="00E85AA0">
      <w:pPr>
        <w:pStyle w:val="ListParagraph"/>
        <w:numPr>
          <w:ilvl w:val="1"/>
          <w:numId w:val="11"/>
        </w:numPr>
        <w:tabs>
          <w:tab w:val="left" w:pos="2739"/>
        </w:tabs>
        <w:ind w:left="2739" w:hanging="359"/>
        <w:rPr>
          <w:sz w:val="24"/>
        </w:rPr>
      </w:pPr>
      <w:r>
        <w:rPr>
          <w:sz w:val="24"/>
        </w:rPr>
        <w:t>No</w:t>
      </w:r>
      <w:r>
        <w:rPr>
          <w:spacing w:val="-1"/>
          <w:sz w:val="24"/>
        </w:rPr>
        <w:t xml:space="preserve"> </w:t>
      </w:r>
      <w:r>
        <w:rPr>
          <w:sz w:val="24"/>
        </w:rPr>
        <w:t>unnecessary splices</w:t>
      </w:r>
      <w:r>
        <w:rPr>
          <w:spacing w:val="-1"/>
          <w:sz w:val="24"/>
        </w:rPr>
        <w:t xml:space="preserve"> </w:t>
      </w:r>
      <w:r>
        <w:rPr>
          <w:sz w:val="24"/>
        </w:rPr>
        <w:t xml:space="preserve">will be </w:t>
      </w:r>
      <w:r>
        <w:rPr>
          <w:spacing w:val="-2"/>
          <w:sz w:val="24"/>
        </w:rPr>
        <w:t>allowed.</w:t>
      </w:r>
    </w:p>
    <w:p w14:paraId="25722AFD" w14:textId="77777777" w:rsidR="0033213F" w:rsidRDefault="0033213F">
      <w:pPr>
        <w:pStyle w:val="BodyText"/>
      </w:pPr>
    </w:p>
    <w:p w14:paraId="25722AFE" w14:textId="77777777" w:rsidR="0033213F" w:rsidRDefault="00E85AA0">
      <w:pPr>
        <w:pStyle w:val="ListParagraph"/>
        <w:numPr>
          <w:ilvl w:val="1"/>
          <w:numId w:val="11"/>
        </w:numPr>
        <w:tabs>
          <w:tab w:val="left" w:pos="2739"/>
        </w:tabs>
        <w:ind w:left="2739" w:hanging="359"/>
        <w:rPr>
          <w:sz w:val="24"/>
        </w:rPr>
      </w:pPr>
      <w:r>
        <w:rPr>
          <w:sz w:val="24"/>
        </w:rPr>
        <w:t>Quick</w:t>
      </w:r>
      <w:r>
        <w:rPr>
          <w:spacing w:val="-1"/>
          <w:sz w:val="24"/>
        </w:rPr>
        <w:t xml:space="preserve"> </w:t>
      </w:r>
      <w:r>
        <w:rPr>
          <w:sz w:val="24"/>
        </w:rPr>
        <w:t>disconnects</w:t>
      </w:r>
      <w:r>
        <w:rPr>
          <w:spacing w:val="-1"/>
          <w:sz w:val="24"/>
        </w:rPr>
        <w:t xml:space="preserve"> </w:t>
      </w:r>
      <w:r>
        <w:rPr>
          <w:sz w:val="24"/>
        </w:rPr>
        <w:t>must</w:t>
      </w:r>
      <w:r>
        <w:rPr>
          <w:spacing w:val="-1"/>
          <w:sz w:val="24"/>
        </w:rPr>
        <w:t xml:space="preserve"> </w:t>
      </w:r>
      <w:r>
        <w:rPr>
          <w:sz w:val="24"/>
        </w:rPr>
        <w:t>be provided</w:t>
      </w:r>
      <w:r>
        <w:rPr>
          <w:spacing w:val="-1"/>
          <w:sz w:val="24"/>
        </w:rPr>
        <w:t xml:space="preserve"> </w:t>
      </w:r>
      <w:r>
        <w:rPr>
          <w:sz w:val="24"/>
        </w:rPr>
        <w:t xml:space="preserve">for all </w:t>
      </w:r>
      <w:r>
        <w:rPr>
          <w:spacing w:val="-2"/>
          <w:sz w:val="24"/>
        </w:rPr>
        <w:t>components.</w:t>
      </w:r>
    </w:p>
    <w:p w14:paraId="25722AFF" w14:textId="77777777" w:rsidR="0033213F" w:rsidRDefault="0033213F">
      <w:pPr>
        <w:pStyle w:val="BodyText"/>
      </w:pPr>
    </w:p>
    <w:p w14:paraId="25722B00" w14:textId="77777777" w:rsidR="0033213F" w:rsidRDefault="00E85AA0">
      <w:pPr>
        <w:pStyle w:val="ListParagraph"/>
        <w:numPr>
          <w:ilvl w:val="1"/>
          <w:numId w:val="11"/>
        </w:numPr>
        <w:tabs>
          <w:tab w:val="left" w:pos="2739"/>
        </w:tabs>
        <w:ind w:left="2739" w:hanging="359"/>
        <w:rPr>
          <w:sz w:val="24"/>
        </w:rPr>
      </w:pPr>
      <w:r>
        <w:rPr>
          <w:sz w:val="24"/>
        </w:rPr>
        <w:t>All</w:t>
      </w:r>
      <w:r>
        <w:rPr>
          <w:spacing w:val="-1"/>
          <w:sz w:val="24"/>
        </w:rPr>
        <w:t xml:space="preserve"> </w:t>
      </w:r>
      <w:r>
        <w:rPr>
          <w:sz w:val="24"/>
        </w:rPr>
        <w:t>wires</w:t>
      </w:r>
      <w:r>
        <w:rPr>
          <w:spacing w:val="-2"/>
          <w:sz w:val="24"/>
        </w:rPr>
        <w:t xml:space="preserve"> </w:t>
      </w:r>
      <w:r>
        <w:rPr>
          <w:sz w:val="24"/>
        </w:rPr>
        <w:t>must</w:t>
      </w:r>
      <w:r>
        <w:rPr>
          <w:spacing w:val="-1"/>
          <w:sz w:val="24"/>
        </w:rPr>
        <w:t xml:space="preserve"> </w:t>
      </w:r>
      <w:r>
        <w:rPr>
          <w:sz w:val="24"/>
        </w:rPr>
        <w:t>be</w:t>
      </w:r>
      <w:r>
        <w:rPr>
          <w:spacing w:val="-1"/>
          <w:sz w:val="24"/>
        </w:rPr>
        <w:t xml:space="preserve"> </w:t>
      </w:r>
      <w:r>
        <w:rPr>
          <w:sz w:val="24"/>
        </w:rPr>
        <w:t>properly</w:t>
      </w:r>
      <w:r>
        <w:rPr>
          <w:spacing w:val="-1"/>
          <w:sz w:val="24"/>
        </w:rPr>
        <w:t xml:space="preserve"> </w:t>
      </w:r>
      <w:r>
        <w:rPr>
          <w:spacing w:val="-2"/>
          <w:sz w:val="24"/>
        </w:rPr>
        <w:t>terminated.</w:t>
      </w:r>
    </w:p>
    <w:p w14:paraId="25722B01" w14:textId="77777777" w:rsidR="0033213F" w:rsidRDefault="0033213F">
      <w:pPr>
        <w:pStyle w:val="BodyText"/>
        <w:spacing w:before="240"/>
      </w:pPr>
    </w:p>
    <w:p w14:paraId="25722B02" w14:textId="77777777" w:rsidR="0033213F" w:rsidRDefault="00E85AA0">
      <w:pPr>
        <w:pStyle w:val="ListParagraph"/>
        <w:numPr>
          <w:ilvl w:val="0"/>
          <w:numId w:val="11"/>
        </w:numPr>
        <w:tabs>
          <w:tab w:val="left" w:pos="2739"/>
        </w:tabs>
        <w:ind w:left="2739" w:hanging="719"/>
        <w:rPr>
          <w:sz w:val="24"/>
        </w:rPr>
      </w:pPr>
      <w:bookmarkStart w:id="194" w:name="5._Component_Mounting."/>
      <w:bookmarkEnd w:id="194"/>
      <w:r>
        <w:rPr>
          <w:sz w:val="24"/>
        </w:rPr>
        <w:t xml:space="preserve">Component </w:t>
      </w:r>
      <w:r>
        <w:rPr>
          <w:spacing w:val="-2"/>
          <w:sz w:val="24"/>
        </w:rPr>
        <w:t>Mounting.</w:t>
      </w:r>
    </w:p>
    <w:p w14:paraId="25722B03" w14:textId="77777777" w:rsidR="0033213F" w:rsidRDefault="00E85AA0">
      <w:pPr>
        <w:pStyle w:val="BodyText"/>
        <w:spacing w:before="60"/>
        <w:ind w:left="2740" w:right="1221"/>
      </w:pPr>
      <w:r>
        <w:t>All electrical components must be securely mounted in such manner that individual</w:t>
      </w:r>
      <w:r>
        <w:rPr>
          <w:spacing w:val="-4"/>
        </w:rPr>
        <w:t xml:space="preserve"> </w:t>
      </w:r>
      <w:r>
        <w:t>components</w:t>
      </w:r>
      <w:r>
        <w:rPr>
          <w:spacing w:val="-5"/>
        </w:rPr>
        <w:t xml:space="preserve"> </w:t>
      </w:r>
      <w:r>
        <w:t>can</w:t>
      </w:r>
      <w:r>
        <w:rPr>
          <w:spacing w:val="-4"/>
        </w:rPr>
        <w:t xml:space="preserve"> </w:t>
      </w:r>
      <w:r>
        <w:t>be</w:t>
      </w:r>
      <w:r>
        <w:rPr>
          <w:spacing w:val="-4"/>
        </w:rPr>
        <w:t xml:space="preserve"> </w:t>
      </w:r>
      <w:r>
        <w:t>easily</w:t>
      </w:r>
      <w:r>
        <w:rPr>
          <w:spacing w:val="-4"/>
        </w:rPr>
        <w:t xml:space="preserve"> </w:t>
      </w:r>
      <w:r>
        <w:t>maintained</w:t>
      </w:r>
      <w:r>
        <w:rPr>
          <w:spacing w:val="-5"/>
        </w:rPr>
        <w:t xml:space="preserve"> </w:t>
      </w:r>
      <w:r>
        <w:t>or</w:t>
      </w:r>
      <w:r>
        <w:rPr>
          <w:spacing w:val="-4"/>
        </w:rPr>
        <w:t xml:space="preserve"> </w:t>
      </w:r>
      <w:r>
        <w:t>replaced.</w:t>
      </w:r>
      <w:r>
        <w:rPr>
          <w:spacing w:val="-4"/>
        </w:rPr>
        <w:t xml:space="preserve"> </w:t>
      </w:r>
      <w:r>
        <w:t>Permanent</w:t>
      </w:r>
      <w:r>
        <w:rPr>
          <w:spacing w:val="-4"/>
        </w:rPr>
        <w:t xml:space="preserve"> </w:t>
      </w:r>
      <w:r>
        <w:t>straps</w:t>
      </w:r>
      <w:r>
        <w:rPr>
          <w:spacing w:val="-5"/>
        </w:rPr>
        <w:t xml:space="preserve"> </w:t>
      </w:r>
      <w:r>
        <w:t>or tie-wraps will not be permitted. The entire assembly should be easily disconnected and removed for replacement.</w:t>
      </w:r>
    </w:p>
    <w:p w14:paraId="25722B04" w14:textId="77777777" w:rsidR="0033213F" w:rsidRDefault="0033213F">
      <w:pPr>
        <w:pStyle w:val="BodyText"/>
      </w:pPr>
    </w:p>
    <w:p w14:paraId="25722B05" w14:textId="77777777" w:rsidR="0033213F" w:rsidRDefault="0033213F">
      <w:pPr>
        <w:pStyle w:val="BodyText"/>
      </w:pPr>
    </w:p>
    <w:p w14:paraId="25722B06" w14:textId="77777777" w:rsidR="0033213F" w:rsidRDefault="0033213F">
      <w:pPr>
        <w:pStyle w:val="BodyText"/>
      </w:pPr>
    </w:p>
    <w:p w14:paraId="25722B07" w14:textId="77777777" w:rsidR="0033213F" w:rsidRDefault="0033213F">
      <w:pPr>
        <w:pStyle w:val="BodyText"/>
      </w:pPr>
    </w:p>
    <w:p w14:paraId="25722B08" w14:textId="77777777" w:rsidR="0033213F" w:rsidRDefault="0033213F">
      <w:pPr>
        <w:pStyle w:val="BodyText"/>
      </w:pPr>
    </w:p>
    <w:p w14:paraId="25722B09" w14:textId="77777777" w:rsidR="0033213F" w:rsidRDefault="0033213F">
      <w:pPr>
        <w:pStyle w:val="BodyText"/>
      </w:pPr>
    </w:p>
    <w:p w14:paraId="25722B0A" w14:textId="77777777" w:rsidR="0033213F" w:rsidRDefault="0033213F">
      <w:pPr>
        <w:pStyle w:val="BodyText"/>
      </w:pPr>
    </w:p>
    <w:p w14:paraId="25722B0B" w14:textId="77777777" w:rsidR="0033213F" w:rsidRDefault="0033213F">
      <w:pPr>
        <w:pStyle w:val="BodyText"/>
        <w:spacing w:before="225"/>
      </w:pPr>
    </w:p>
    <w:p w14:paraId="25722B0C" w14:textId="77777777" w:rsidR="0033213F" w:rsidRDefault="00E85AA0">
      <w:pPr>
        <w:pStyle w:val="BodyText"/>
        <w:spacing w:before="1"/>
        <w:ind w:left="1300"/>
      </w:pPr>
      <w:r>
        <w:t>Page |</w:t>
      </w:r>
      <w:r>
        <w:rPr>
          <w:spacing w:val="-1"/>
        </w:rPr>
        <w:t xml:space="preserve"> </w:t>
      </w:r>
      <w:r>
        <w:rPr>
          <w:spacing w:val="-5"/>
        </w:rPr>
        <w:t>10</w:t>
      </w:r>
    </w:p>
    <w:p w14:paraId="25722B0D" w14:textId="77777777" w:rsidR="0033213F" w:rsidRDefault="0033213F">
      <w:pPr>
        <w:sectPr w:rsidR="0033213F">
          <w:headerReference w:type="even" r:id="rId130"/>
          <w:pgSz w:w="12240" w:h="15840"/>
          <w:pgMar w:top="1360" w:right="360" w:bottom="280" w:left="140" w:header="0" w:footer="0" w:gutter="0"/>
          <w:cols w:space="720"/>
        </w:sectPr>
      </w:pPr>
    </w:p>
    <w:p w14:paraId="25722B0E" w14:textId="77777777" w:rsidR="0033213F" w:rsidRDefault="00E85AA0">
      <w:pPr>
        <w:pStyle w:val="Heading1"/>
        <w:numPr>
          <w:ilvl w:val="0"/>
          <w:numId w:val="16"/>
        </w:numPr>
        <w:tabs>
          <w:tab w:val="left" w:pos="2019"/>
        </w:tabs>
        <w:spacing w:before="60"/>
        <w:ind w:hanging="719"/>
      </w:pPr>
      <w:bookmarkStart w:id="195" w:name="IV._PHOTOMETRIC_REQUIREMENTS"/>
      <w:bookmarkEnd w:id="195"/>
      <w:r>
        <w:lastRenderedPageBreak/>
        <w:t>PHOTOMETRIC</w:t>
      </w:r>
      <w:r>
        <w:rPr>
          <w:spacing w:val="-11"/>
        </w:rPr>
        <w:t xml:space="preserve"> </w:t>
      </w:r>
      <w:r>
        <w:rPr>
          <w:spacing w:val="-2"/>
        </w:rPr>
        <w:t>REQUIREMENTS</w:t>
      </w:r>
    </w:p>
    <w:p w14:paraId="25722B0F" w14:textId="77777777" w:rsidR="0033213F" w:rsidRDefault="00E85AA0">
      <w:pPr>
        <w:pStyle w:val="ListParagraph"/>
        <w:numPr>
          <w:ilvl w:val="1"/>
          <w:numId w:val="16"/>
        </w:numPr>
        <w:tabs>
          <w:tab w:val="left" w:pos="2019"/>
        </w:tabs>
        <w:spacing w:before="240"/>
        <w:ind w:left="2019" w:hanging="359"/>
        <w:rPr>
          <w:sz w:val="24"/>
        </w:rPr>
      </w:pPr>
      <w:bookmarkStart w:id="196" w:name="A._Light_Pollution."/>
      <w:bookmarkEnd w:id="196"/>
      <w:r>
        <w:rPr>
          <w:sz w:val="24"/>
        </w:rPr>
        <w:t xml:space="preserve">Light </w:t>
      </w:r>
      <w:r>
        <w:rPr>
          <w:spacing w:val="-2"/>
          <w:sz w:val="24"/>
        </w:rPr>
        <w:t>Pollution.</w:t>
      </w:r>
    </w:p>
    <w:p w14:paraId="25722B10" w14:textId="77777777" w:rsidR="0033213F" w:rsidRDefault="00E85AA0">
      <w:pPr>
        <w:pStyle w:val="BodyText"/>
        <w:spacing w:before="60"/>
        <w:ind w:left="2020" w:right="1438"/>
      </w:pPr>
      <w:r>
        <w:t>To</w:t>
      </w:r>
      <w:r>
        <w:rPr>
          <w:spacing w:val="-3"/>
        </w:rPr>
        <w:t xml:space="preserve"> </w:t>
      </w:r>
      <w:r>
        <w:t>limit</w:t>
      </w:r>
      <w:r>
        <w:rPr>
          <w:spacing w:val="-3"/>
        </w:rPr>
        <w:t xml:space="preserve"> </w:t>
      </w:r>
      <w:r>
        <w:t>light</w:t>
      </w:r>
      <w:r>
        <w:rPr>
          <w:spacing w:val="-3"/>
        </w:rPr>
        <w:t xml:space="preserve"> </w:t>
      </w:r>
      <w:r>
        <w:t>pollution,</w:t>
      </w:r>
      <w:r>
        <w:rPr>
          <w:spacing w:val="-3"/>
        </w:rPr>
        <w:t xml:space="preserve"> </w:t>
      </w:r>
      <w:r>
        <w:t>the</w:t>
      </w:r>
      <w:r>
        <w:rPr>
          <w:spacing w:val="-3"/>
        </w:rPr>
        <w:t xml:space="preserve"> </w:t>
      </w:r>
      <w:r>
        <w:t>submitted</w:t>
      </w:r>
      <w:r>
        <w:rPr>
          <w:spacing w:val="-3"/>
        </w:rPr>
        <w:t xml:space="preserve"> </w:t>
      </w:r>
      <w:r>
        <w:t>luminaires</w:t>
      </w:r>
      <w:r>
        <w:rPr>
          <w:spacing w:val="-4"/>
        </w:rPr>
        <w:t xml:space="preserve"> </w:t>
      </w:r>
      <w:r>
        <w:t>must</w:t>
      </w:r>
      <w:r>
        <w:rPr>
          <w:spacing w:val="-3"/>
        </w:rPr>
        <w:t xml:space="preserve"> </w:t>
      </w:r>
      <w:r>
        <w:t>not</w:t>
      </w:r>
      <w:r>
        <w:rPr>
          <w:spacing w:val="-3"/>
        </w:rPr>
        <w:t xml:space="preserve"> </w:t>
      </w:r>
      <w:r>
        <w:t>emit</w:t>
      </w:r>
      <w:r>
        <w:rPr>
          <w:spacing w:val="-3"/>
        </w:rPr>
        <w:t xml:space="preserve"> </w:t>
      </w:r>
      <w:r>
        <w:t>any</w:t>
      </w:r>
      <w:r>
        <w:rPr>
          <w:spacing w:val="-3"/>
        </w:rPr>
        <w:t xml:space="preserve"> </w:t>
      </w:r>
      <w:r>
        <w:t>light</w:t>
      </w:r>
      <w:r>
        <w:rPr>
          <w:spacing w:val="-3"/>
        </w:rPr>
        <w:t xml:space="preserve"> </w:t>
      </w:r>
      <w:r>
        <w:t>above</w:t>
      </w:r>
      <w:r>
        <w:rPr>
          <w:spacing w:val="-3"/>
        </w:rPr>
        <w:t xml:space="preserve"> </w:t>
      </w:r>
      <w:r>
        <w:t>the horizon (0 lumens at angles ≥ 90° from luminaire nadir).</w:t>
      </w:r>
    </w:p>
    <w:p w14:paraId="25722B11" w14:textId="77777777" w:rsidR="0033213F" w:rsidRDefault="00E85AA0">
      <w:pPr>
        <w:pStyle w:val="ListParagraph"/>
        <w:numPr>
          <w:ilvl w:val="1"/>
          <w:numId w:val="16"/>
        </w:numPr>
        <w:tabs>
          <w:tab w:val="left" w:pos="2019"/>
        </w:tabs>
        <w:spacing w:before="240"/>
        <w:ind w:left="2019" w:hanging="359"/>
        <w:rPr>
          <w:sz w:val="24"/>
        </w:rPr>
      </w:pPr>
      <w:bookmarkStart w:id="197" w:name="B._Lumen_Maintenance."/>
      <w:bookmarkEnd w:id="197"/>
      <w:r>
        <w:rPr>
          <w:sz w:val="24"/>
        </w:rPr>
        <w:t>Lumen</w:t>
      </w:r>
      <w:r>
        <w:rPr>
          <w:spacing w:val="-2"/>
          <w:sz w:val="24"/>
        </w:rPr>
        <w:t xml:space="preserve"> Maintenance.</w:t>
      </w:r>
    </w:p>
    <w:p w14:paraId="25722B12" w14:textId="77777777" w:rsidR="0033213F" w:rsidRDefault="00E85AA0">
      <w:pPr>
        <w:pStyle w:val="ListParagraph"/>
        <w:numPr>
          <w:ilvl w:val="0"/>
          <w:numId w:val="10"/>
        </w:numPr>
        <w:tabs>
          <w:tab w:val="left" w:pos="3459"/>
        </w:tabs>
        <w:spacing w:before="60"/>
        <w:ind w:right="1546" w:firstLine="0"/>
        <w:rPr>
          <w:sz w:val="24"/>
        </w:rPr>
      </w:pPr>
      <w:r>
        <w:rPr>
          <w:sz w:val="24"/>
        </w:rPr>
        <w:t>LED</w:t>
      </w:r>
      <w:r>
        <w:rPr>
          <w:spacing w:val="-4"/>
          <w:sz w:val="24"/>
        </w:rPr>
        <w:t xml:space="preserve"> </w:t>
      </w:r>
      <w:r>
        <w:rPr>
          <w:sz w:val="24"/>
        </w:rPr>
        <w:t>arrays</w:t>
      </w:r>
      <w:r>
        <w:rPr>
          <w:spacing w:val="-4"/>
          <w:sz w:val="24"/>
        </w:rPr>
        <w:t xml:space="preserve"> </w:t>
      </w:r>
      <w:r>
        <w:rPr>
          <w:sz w:val="24"/>
        </w:rPr>
        <w:t>must</w:t>
      </w:r>
      <w:r>
        <w:rPr>
          <w:spacing w:val="-4"/>
          <w:sz w:val="24"/>
        </w:rPr>
        <w:t xml:space="preserve"> </w:t>
      </w:r>
      <w:r>
        <w:rPr>
          <w:sz w:val="24"/>
        </w:rPr>
        <w:t>deliver</w:t>
      </w:r>
      <w:r>
        <w:rPr>
          <w:spacing w:val="-3"/>
          <w:sz w:val="24"/>
        </w:rPr>
        <w:t xml:space="preserve"> </w:t>
      </w:r>
      <w:r>
        <w:rPr>
          <w:sz w:val="24"/>
        </w:rPr>
        <w:t>a</w:t>
      </w:r>
      <w:r>
        <w:rPr>
          <w:spacing w:val="-3"/>
          <w:sz w:val="24"/>
        </w:rPr>
        <w:t xml:space="preserve"> </w:t>
      </w:r>
      <w:r>
        <w:rPr>
          <w:sz w:val="24"/>
        </w:rPr>
        <w:t>minimum</w:t>
      </w:r>
      <w:r>
        <w:rPr>
          <w:spacing w:val="-3"/>
          <w:sz w:val="24"/>
        </w:rPr>
        <w:t xml:space="preserve"> </w:t>
      </w:r>
      <w:r>
        <w:rPr>
          <w:sz w:val="24"/>
        </w:rPr>
        <w:t>of</w:t>
      </w:r>
      <w:r>
        <w:rPr>
          <w:spacing w:val="-3"/>
          <w:sz w:val="24"/>
        </w:rPr>
        <w:t xml:space="preserve"> </w:t>
      </w:r>
      <w:r>
        <w:rPr>
          <w:sz w:val="24"/>
        </w:rPr>
        <w:t>90%</w:t>
      </w:r>
      <w:r>
        <w:rPr>
          <w:spacing w:val="-3"/>
          <w:sz w:val="24"/>
        </w:rPr>
        <w:t xml:space="preserve"> </w:t>
      </w:r>
      <w:r>
        <w:rPr>
          <w:sz w:val="24"/>
        </w:rPr>
        <w:t>of</w:t>
      </w:r>
      <w:r>
        <w:rPr>
          <w:spacing w:val="-3"/>
          <w:sz w:val="24"/>
        </w:rPr>
        <w:t xml:space="preserve"> </w:t>
      </w:r>
      <w:r>
        <w:rPr>
          <w:sz w:val="24"/>
        </w:rPr>
        <w:t>initial</w:t>
      </w:r>
      <w:r>
        <w:rPr>
          <w:spacing w:val="-3"/>
          <w:sz w:val="24"/>
        </w:rPr>
        <w:t xml:space="preserve"> </w:t>
      </w:r>
      <w:r>
        <w:rPr>
          <w:sz w:val="24"/>
        </w:rPr>
        <w:t>lumen</w:t>
      </w:r>
      <w:r>
        <w:rPr>
          <w:spacing w:val="-3"/>
          <w:sz w:val="24"/>
        </w:rPr>
        <w:t xml:space="preserve"> </w:t>
      </w:r>
      <w:r>
        <w:rPr>
          <w:sz w:val="24"/>
        </w:rPr>
        <w:t>output</w:t>
      </w:r>
      <w:r>
        <w:rPr>
          <w:spacing w:val="-3"/>
          <w:sz w:val="24"/>
        </w:rPr>
        <w:t xml:space="preserve"> </w:t>
      </w:r>
      <w:r>
        <w:rPr>
          <w:sz w:val="24"/>
        </w:rPr>
        <w:t>at 36,000 hours of operation.</w:t>
      </w:r>
    </w:p>
    <w:p w14:paraId="25722B13" w14:textId="77777777" w:rsidR="0033213F" w:rsidRDefault="00E85AA0">
      <w:pPr>
        <w:pStyle w:val="ListParagraph"/>
        <w:numPr>
          <w:ilvl w:val="0"/>
          <w:numId w:val="10"/>
        </w:numPr>
        <w:tabs>
          <w:tab w:val="left" w:pos="3459"/>
        </w:tabs>
        <w:spacing w:before="240"/>
        <w:ind w:right="1497" w:firstLine="0"/>
        <w:rPr>
          <w:sz w:val="24"/>
        </w:rPr>
      </w:pPr>
      <w:r>
        <w:rPr>
          <w:sz w:val="24"/>
          <w:u w:val="single"/>
        </w:rPr>
        <w:t>Light</w:t>
      </w:r>
      <w:r>
        <w:rPr>
          <w:spacing w:val="-4"/>
          <w:sz w:val="24"/>
          <w:u w:val="single"/>
        </w:rPr>
        <w:t xml:space="preserve"> </w:t>
      </w:r>
      <w:r>
        <w:rPr>
          <w:sz w:val="24"/>
          <w:u w:val="single"/>
        </w:rPr>
        <w:t>Loss</w:t>
      </w:r>
      <w:r>
        <w:rPr>
          <w:spacing w:val="-5"/>
          <w:sz w:val="24"/>
          <w:u w:val="single"/>
        </w:rPr>
        <w:t xml:space="preserve"> </w:t>
      </w:r>
      <w:r>
        <w:rPr>
          <w:sz w:val="24"/>
          <w:u w:val="single"/>
        </w:rPr>
        <w:t>Factor</w:t>
      </w:r>
      <w:r>
        <w:rPr>
          <w:spacing w:val="-4"/>
          <w:sz w:val="24"/>
          <w:u w:val="single"/>
        </w:rPr>
        <w:t xml:space="preserve"> </w:t>
      </w:r>
      <w:r>
        <w:rPr>
          <w:sz w:val="24"/>
          <w:u w:val="single"/>
        </w:rPr>
        <w:t>(LLF)</w:t>
      </w:r>
      <w:r>
        <w:rPr>
          <w:spacing w:val="-4"/>
          <w:sz w:val="24"/>
          <w:u w:val="single"/>
        </w:rPr>
        <w:t xml:space="preserve"> </w:t>
      </w:r>
      <w:r>
        <w:rPr>
          <w:sz w:val="24"/>
          <w:u w:val="single"/>
        </w:rPr>
        <w:t>&lt;</w:t>
      </w:r>
      <w:r>
        <w:rPr>
          <w:spacing w:val="-4"/>
          <w:sz w:val="24"/>
          <w:u w:val="single"/>
        </w:rPr>
        <w:t xml:space="preserve"> </w:t>
      </w:r>
      <w:r>
        <w:rPr>
          <w:sz w:val="24"/>
          <w:u w:val="single"/>
        </w:rPr>
        <w:t>1.0</w:t>
      </w:r>
      <w:r>
        <w:rPr>
          <w:sz w:val="24"/>
        </w:rPr>
        <w:t>.</w:t>
      </w:r>
      <w:r>
        <w:rPr>
          <w:spacing w:val="-4"/>
          <w:sz w:val="24"/>
        </w:rPr>
        <w:t xml:space="preserve"> </w:t>
      </w:r>
      <w:r>
        <w:rPr>
          <w:sz w:val="24"/>
        </w:rPr>
        <w:t>Calculations</w:t>
      </w:r>
      <w:r>
        <w:rPr>
          <w:spacing w:val="-5"/>
          <w:sz w:val="24"/>
        </w:rPr>
        <w:t xml:space="preserve"> </w:t>
      </w:r>
      <w:r>
        <w:rPr>
          <w:sz w:val="24"/>
        </w:rPr>
        <w:t>for</w:t>
      </w:r>
      <w:r>
        <w:rPr>
          <w:spacing w:val="-4"/>
          <w:sz w:val="24"/>
        </w:rPr>
        <w:t xml:space="preserve"> </w:t>
      </w:r>
      <w:r>
        <w:rPr>
          <w:sz w:val="24"/>
        </w:rPr>
        <w:t>maintained</w:t>
      </w:r>
      <w:r>
        <w:rPr>
          <w:spacing w:val="-4"/>
          <w:sz w:val="24"/>
        </w:rPr>
        <w:t xml:space="preserve"> </w:t>
      </w:r>
      <w:r>
        <w:rPr>
          <w:sz w:val="24"/>
        </w:rPr>
        <w:t>values,</w:t>
      </w:r>
      <w:r>
        <w:rPr>
          <w:spacing w:val="-4"/>
          <w:sz w:val="24"/>
        </w:rPr>
        <w:t xml:space="preserve"> </w:t>
      </w:r>
      <w:r>
        <w:rPr>
          <w:sz w:val="24"/>
        </w:rPr>
        <w:t>i.e. LLF = LLD x LDD x LAT.</w:t>
      </w:r>
    </w:p>
    <w:p w14:paraId="25722B14" w14:textId="77777777" w:rsidR="0033213F" w:rsidRDefault="00E85AA0">
      <w:pPr>
        <w:pStyle w:val="ListParagraph"/>
        <w:numPr>
          <w:ilvl w:val="1"/>
          <w:numId w:val="10"/>
        </w:numPr>
        <w:tabs>
          <w:tab w:val="left" w:pos="4179"/>
        </w:tabs>
        <w:spacing w:before="240"/>
        <w:ind w:right="1434" w:firstLine="0"/>
        <w:rPr>
          <w:sz w:val="24"/>
        </w:rPr>
      </w:pPr>
      <w:r>
        <w:rPr>
          <w:sz w:val="24"/>
        </w:rPr>
        <w:t>Lamp</w:t>
      </w:r>
      <w:r>
        <w:rPr>
          <w:spacing w:val="-5"/>
          <w:sz w:val="24"/>
        </w:rPr>
        <w:t xml:space="preserve"> </w:t>
      </w:r>
      <w:r>
        <w:rPr>
          <w:sz w:val="24"/>
        </w:rPr>
        <w:t>Lumen</w:t>
      </w:r>
      <w:r>
        <w:rPr>
          <w:spacing w:val="-5"/>
          <w:sz w:val="24"/>
        </w:rPr>
        <w:t xml:space="preserve"> </w:t>
      </w:r>
      <w:r>
        <w:rPr>
          <w:sz w:val="24"/>
        </w:rPr>
        <w:t>Depreciation</w:t>
      </w:r>
      <w:r>
        <w:rPr>
          <w:spacing w:val="-5"/>
          <w:sz w:val="24"/>
        </w:rPr>
        <w:t xml:space="preserve"> </w:t>
      </w:r>
      <w:r>
        <w:rPr>
          <w:sz w:val="24"/>
        </w:rPr>
        <w:t>(LLD)</w:t>
      </w:r>
      <w:r>
        <w:rPr>
          <w:spacing w:val="-5"/>
          <w:sz w:val="24"/>
        </w:rPr>
        <w:t xml:space="preserve"> </w:t>
      </w:r>
      <w:r>
        <w:rPr>
          <w:sz w:val="24"/>
        </w:rPr>
        <w:t>calculated</w:t>
      </w:r>
      <w:r>
        <w:rPr>
          <w:spacing w:val="-5"/>
          <w:sz w:val="24"/>
        </w:rPr>
        <w:t xml:space="preserve"> </w:t>
      </w:r>
      <w:r>
        <w:rPr>
          <w:sz w:val="24"/>
        </w:rPr>
        <w:t>at</w:t>
      </w:r>
      <w:r>
        <w:rPr>
          <w:spacing w:val="-6"/>
          <w:sz w:val="24"/>
        </w:rPr>
        <w:t xml:space="preserve"> </w:t>
      </w:r>
      <w:r>
        <w:rPr>
          <w:sz w:val="24"/>
        </w:rPr>
        <w:t>60,000</w:t>
      </w:r>
      <w:r>
        <w:rPr>
          <w:spacing w:val="-5"/>
          <w:sz w:val="24"/>
        </w:rPr>
        <w:t xml:space="preserve"> </w:t>
      </w:r>
      <w:r>
        <w:rPr>
          <w:sz w:val="24"/>
        </w:rPr>
        <w:t>hours</w:t>
      </w:r>
      <w:r>
        <w:rPr>
          <w:spacing w:val="-6"/>
          <w:sz w:val="24"/>
        </w:rPr>
        <w:t xml:space="preserve"> </w:t>
      </w:r>
      <w:r>
        <w:rPr>
          <w:sz w:val="24"/>
        </w:rPr>
        <w:t>as per Section II-B-3-d above,</w:t>
      </w:r>
    </w:p>
    <w:p w14:paraId="25722B15" w14:textId="77777777" w:rsidR="0033213F" w:rsidRDefault="00E85AA0">
      <w:pPr>
        <w:pStyle w:val="ListParagraph"/>
        <w:numPr>
          <w:ilvl w:val="1"/>
          <w:numId w:val="10"/>
        </w:numPr>
        <w:tabs>
          <w:tab w:val="left" w:pos="4179"/>
        </w:tabs>
        <w:spacing w:before="40"/>
        <w:ind w:left="4179" w:hanging="449"/>
        <w:rPr>
          <w:sz w:val="24"/>
        </w:rPr>
      </w:pPr>
      <w:r>
        <w:rPr>
          <w:sz w:val="24"/>
        </w:rPr>
        <w:t>Luminaire</w:t>
      </w:r>
      <w:r>
        <w:rPr>
          <w:spacing w:val="-1"/>
          <w:sz w:val="24"/>
        </w:rPr>
        <w:t xml:space="preserve"> </w:t>
      </w:r>
      <w:r>
        <w:rPr>
          <w:sz w:val="24"/>
        </w:rPr>
        <w:t>Dirt Depreciation</w:t>
      </w:r>
      <w:r>
        <w:rPr>
          <w:spacing w:val="-1"/>
          <w:sz w:val="24"/>
        </w:rPr>
        <w:t xml:space="preserve"> </w:t>
      </w:r>
      <w:r>
        <w:rPr>
          <w:sz w:val="24"/>
        </w:rPr>
        <w:t xml:space="preserve">(LDD) ≤0.90, </w:t>
      </w:r>
      <w:r>
        <w:rPr>
          <w:spacing w:val="-5"/>
          <w:sz w:val="24"/>
        </w:rPr>
        <w:t>and</w:t>
      </w:r>
    </w:p>
    <w:p w14:paraId="25722B16" w14:textId="77777777" w:rsidR="0033213F" w:rsidRDefault="00E85AA0">
      <w:pPr>
        <w:pStyle w:val="ListParagraph"/>
        <w:numPr>
          <w:ilvl w:val="1"/>
          <w:numId w:val="10"/>
        </w:numPr>
        <w:tabs>
          <w:tab w:val="left" w:pos="4179"/>
        </w:tabs>
        <w:spacing w:before="40"/>
        <w:ind w:left="4179" w:hanging="449"/>
        <w:rPr>
          <w:sz w:val="24"/>
        </w:rPr>
      </w:pPr>
      <w:r>
        <w:rPr>
          <w:sz w:val="24"/>
        </w:rPr>
        <w:t>Luminaire</w:t>
      </w:r>
      <w:r>
        <w:rPr>
          <w:spacing w:val="-1"/>
          <w:sz w:val="24"/>
        </w:rPr>
        <w:t xml:space="preserve"> </w:t>
      </w:r>
      <w:r>
        <w:rPr>
          <w:sz w:val="24"/>
        </w:rPr>
        <w:t>Ambient Temperature</w:t>
      </w:r>
      <w:r>
        <w:rPr>
          <w:spacing w:val="-2"/>
          <w:sz w:val="24"/>
        </w:rPr>
        <w:t xml:space="preserve"> </w:t>
      </w:r>
      <w:r>
        <w:rPr>
          <w:sz w:val="24"/>
        </w:rPr>
        <w:t xml:space="preserve">(LAT) </w:t>
      </w:r>
      <w:r>
        <w:rPr>
          <w:spacing w:val="-2"/>
          <w:sz w:val="24"/>
        </w:rPr>
        <w:t>≤0.96</w:t>
      </w:r>
    </w:p>
    <w:p w14:paraId="25722B17" w14:textId="77777777" w:rsidR="0033213F" w:rsidRDefault="0033213F">
      <w:pPr>
        <w:pStyle w:val="BodyText"/>
      </w:pPr>
    </w:p>
    <w:p w14:paraId="25722B18" w14:textId="77777777" w:rsidR="0033213F" w:rsidRDefault="00E85AA0">
      <w:pPr>
        <w:pStyle w:val="BodyText"/>
        <w:ind w:left="2740" w:right="1438"/>
      </w:pPr>
      <w:r>
        <w:t>Luminaires</w:t>
      </w:r>
      <w:r>
        <w:rPr>
          <w:spacing w:val="-4"/>
        </w:rPr>
        <w:t xml:space="preserve"> </w:t>
      </w:r>
      <w:r>
        <w:t>with</w:t>
      </w:r>
      <w:r>
        <w:rPr>
          <w:spacing w:val="-3"/>
        </w:rPr>
        <w:t xml:space="preserve"> </w:t>
      </w:r>
      <w:r>
        <w:t>less</w:t>
      </w:r>
      <w:r>
        <w:rPr>
          <w:spacing w:val="-4"/>
        </w:rPr>
        <w:t xml:space="preserve"> </w:t>
      </w:r>
      <w:r>
        <w:t>than</w:t>
      </w:r>
      <w:r>
        <w:rPr>
          <w:spacing w:val="-3"/>
        </w:rPr>
        <w:t xml:space="preserve"> </w:t>
      </w:r>
      <w:r>
        <w:t>10,000</w:t>
      </w:r>
      <w:r>
        <w:rPr>
          <w:spacing w:val="-3"/>
        </w:rPr>
        <w:t xml:space="preserve"> </w:t>
      </w:r>
      <w:r>
        <w:t>hours</w:t>
      </w:r>
      <w:r>
        <w:rPr>
          <w:spacing w:val="-4"/>
        </w:rPr>
        <w:t xml:space="preserve"> </w:t>
      </w:r>
      <w:r>
        <w:t>of</w:t>
      </w:r>
      <w:r>
        <w:rPr>
          <w:spacing w:val="-3"/>
        </w:rPr>
        <w:t xml:space="preserve"> </w:t>
      </w:r>
      <w:r>
        <w:t>available</w:t>
      </w:r>
      <w:r>
        <w:rPr>
          <w:spacing w:val="-3"/>
        </w:rPr>
        <w:t xml:space="preserve"> </w:t>
      </w:r>
      <w:r>
        <w:t>LM-80</w:t>
      </w:r>
      <w:r>
        <w:rPr>
          <w:spacing w:val="-3"/>
        </w:rPr>
        <w:t xml:space="preserve"> </w:t>
      </w:r>
      <w:r>
        <w:t>test</w:t>
      </w:r>
      <w:r>
        <w:rPr>
          <w:spacing w:val="-4"/>
        </w:rPr>
        <w:t xml:space="preserve"> </w:t>
      </w:r>
      <w:r>
        <w:t>data</w:t>
      </w:r>
      <w:r>
        <w:rPr>
          <w:spacing w:val="-3"/>
        </w:rPr>
        <w:t xml:space="preserve"> </w:t>
      </w:r>
      <w:r>
        <w:t>may</w:t>
      </w:r>
      <w:r>
        <w:rPr>
          <w:spacing w:val="-3"/>
        </w:rPr>
        <w:t xml:space="preserve"> </w:t>
      </w:r>
      <w:r>
        <w:t>be submitted for consideration but must be clearly indicated as such.</w:t>
      </w:r>
    </w:p>
    <w:p w14:paraId="25722B19" w14:textId="77777777" w:rsidR="0033213F" w:rsidRDefault="0033213F">
      <w:pPr>
        <w:pStyle w:val="BodyText"/>
      </w:pPr>
    </w:p>
    <w:p w14:paraId="25722B1A" w14:textId="77777777" w:rsidR="0033213F" w:rsidRDefault="0033213F">
      <w:pPr>
        <w:pStyle w:val="BodyText"/>
      </w:pPr>
    </w:p>
    <w:p w14:paraId="25722B1B" w14:textId="77777777" w:rsidR="0033213F" w:rsidRDefault="0033213F">
      <w:pPr>
        <w:pStyle w:val="BodyText"/>
      </w:pPr>
    </w:p>
    <w:p w14:paraId="25722B1C" w14:textId="77777777" w:rsidR="0033213F" w:rsidRDefault="0033213F">
      <w:pPr>
        <w:pStyle w:val="BodyText"/>
      </w:pPr>
    </w:p>
    <w:p w14:paraId="25722B1D" w14:textId="77777777" w:rsidR="0033213F" w:rsidRDefault="0033213F">
      <w:pPr>
        <w:pStyle w:val="BodyText"/>
      </w:pPr>
    </w:p>
    <w:p w14:paraId="25722B1E" w14:textId="77777777" w:rsidR="0033213F" w:rsidRDefault="0033213F">
      <w:pPr>
        <w:pStyle w:val="BodyText"/>
      </w:pPr>
    </w:p>
    <w:p w14:paraId="25722B1F" w14:textId="77777777" w:rsidR="0033213F" w:rsidRDefault="0033213F">
      <w:pPr>
        <w:pStyle w:val="BodyText"/>
      </w:pPr>
    </w:p>
    <w:p w14:paraId="25722B20" w14:textId="77777777" w:rsidR="0033213F" w:rsidRDefault="0033213F">
      <w:pPr>
        <w:pStyle w:val="BodyText"/>
      </w:pPr>
    </w:p>
    <w:p w14:paraId="25722B21" w14:textId="77777777" w:rsidR="0033213F" w:rsidRDefault="0033213F">
      <w:pPr>
        <w:pStyle w:val="BodyText"/>
      </w:pPr>
    </w:p>
    <w:p w14:paraId="25722B22" w14:textId="77777777" w:rsidR="0033213F" w:rsidRDefault="0033213F">
      <w:pPr>
        <w:pStyle w:val="BodyText"/>
      </w:pPr>
    </w:p>
    <w:p w14:paraId="25722B23" w14:textId="77777777" w:rsidR="0033213F" w:rsidRDefault="0033213F">
      <w:pPr>
        <w:pStyle w:val="BodyText"/>
      </w:pPr>
    </w:p>
    <w:p w14:paraId="25722B24" w14:textId="77777777" w:rsidR="0033213F" w:rsidRDefault="0033213F">
      <w:pPr>
        <w:pStyle w:val="BodyText"/>
      </w:pPr>
    </w:p>
    <w:p w14:paraId="25722B25" w14:textId="77777777" w:rsidR="0033213F" w:rsidRDefault="0033213F">
      <w:pPr>
        <w:pStyle w:val="BodyText"/>
      </w:pPr>
    </w:p>
    <w:p w14:paraId="25722B26" w14:textId="77777777" w:rsidR="0033213F" w:rsidRDefault="0033213F">
      <w:pPr>
        <w:pStyle w:val="BodyText"/>
      </w:pPr>
    </w:p>
    <w:p w14:paraId="25722B27" w14:textId="77777777" w:rsidR="0033213F" w:rsidRDefault="0033213F">
      <w:pPr>
        <w:pStyle w:val="BodyText"/>
      </w:pPr>
    </w:p>
    <w:p w14:paraId="25722B28" w14:textId="77777777" w:rsidR="0033213F" w:rsidRDefault="0033213F">
      <w:pPr>
        <w:pStyle w:val="BodyText"/>
      </w:pPr>
    </w:p>
    <w:p w14:paraId="25722B29" w14:textId="77777777" w:rsidR="0033213F" w:rsidRDefault="0033213F">
      <w:pPr>
        <w:pStyle w:val="BodyText"/>
      </w:pPr>
    </w:p>
    <w:p w14:paraId="25722B2A" w14:textId="77777777" w:rsidR="0033213F" w:rsidRDefault="0033213F">
      <w:pPr>
        <w:pStyle w:val="BodyText"/>
      </w:pPr>
    </w:p>
    <w:p w14:paraId="25722B2B" w14:textId="77777777" w:rsidR="0033213F" w:rsidRDefault="0033213F">
      <w:pPr>
        <w:pStyle w:val="BodyText"/>
      </w:pPr>
    </w:p>
    <w:p w14:paraId="25722B2C" w14:textId="77777777" w:rsidR="0033213F" w:rsidRDefault="0033213F">
      <w:pPr>
        <w:pStyle w:val="BodyText"/>
      </w:pPr>
    </w:p>
    <w:p w14:paraId="25722B2D" w14:textId="77777777" w:rsidR="0033213F" w:rsidRDefault="0033213F">
      <w:pPr>
        <w:pStyle w:val="BodyText"/>
      </w:pPr>
    </w:p>
    <w:p w14:paraId="25722B2E" w14:textId="77777777" w:rsidR="0033213F" w:rsidRDefault="0033213F">
      <w:pPr>
        <w:pStyle w:val="BodyText"/>
      </w:pPr>
    </w:p>
    <w:p w14:paraId="25722B2F" w14:textId="77777777" w:rsidR="0033213F" w:rsidRDefault="0033213F">
      <w:pPr>
        <w:pStyle w:val="BodyText"/>
      </w:pPr>
    </w:p>
    <w:p w14:paraId="25722B30" w14:textId="77777777" w:rsidR="0033213F" w:rsidRDefault="0033213F">
      <w:pPr>
        <w:pStyle w:val="BodyText"/>
      </w:pPr>
    </w:p>
    <w:p w14:paraId="25722B31" w14:textId="77777777" w:rsidR="0033213F" w:rsidRDefault="0033213F">
      <w:pPr>
        <w:pStyle w:val="BodyText"/>
      </w:pPr>
    </w:p>
    <w:p w14:paraId="25722B32" w14:textId="77777777" w:rsidR="0033213F" w:rsidRDefault="0033213F">
      <w:pPr>
        <w:pStyle w:val="BodyText"/>
      </w:pPr>
    </w:p>
    <w:p w14:paraId="25722B33" w14:textId="77777777" w:rsidR="0033213F" w:rsidRDefault="0033213F">
      <w:pPr>
        <w:pStyle w:val="BodyText"/>
      </w:pPr>
    </w:p>
    <w:p w14:paraId="25722B34" w14:textId="77777777" w:rsidR="0033213F" w:rsidRDefault="0033213F">
      <w:pPr>
        <w:pStyle w:val="BodyText"/>
        <w:spacing w:before="55"/>
      </w:pPr>
    </w:p>
    <w:p w14:paraId="25722B35" w14:textId="77777777" w:rsidR="0033213F" w:rsidRDefault="00E85AA0">
      <w:pPr>
        <w:pStyle w:val="BodyText"/>
        <w:ind w:left="1300"/>
      </w:pPr>
      <w:r>
        <w:t>Page |</w:t>
      </w:r>
      <w:r>
        <w:rPr>
          <w:spacing w:val="-1"/>
        </w:rPr>
        <w:t xml:space="preserve"> </w:t>
      </w:r>
      <w:r>
        <w:rPr>
          <w:spacing w:val="-5"/>
        </w:rPr>
        <w:t>11</w:t>
      </w:r>
    </w:p>
    <w:p w14:paraId="25722B36" w14:textId="77777777" w:rsidR="0033213F" w:rsidRDefault="0033213F">
      <w:pPr>
        <w:sectPr w:rsidR="0033213F">
          <w:headerReference w:type="default" r:id="rId131"/>
          <w:pgSz w:w="12240" w:h="15840"/>
          <w:pgMar w:top="1380" w:right="360" w:bottom="280" w:left="140" w:header="0" w:footer="0" w:gutter="0"/>
          <w:cols w:space="720"/>
        </w:sectPr>
      </w:pPr>
    </w:p>
    <w:p w14:paraId="25722B37" w14:textId="77777777" w:rsidR="0033213F" w:rsidRDefault="00E85AA0">
      <w:pPr>
        <w:pStyle w:val="ListParagraph"/>
        <w:numPr>
          <w:ilvl w:val="1"/>
          <w:numId w:val="16"/>
        </w:numPr>
        <w:tabs>
          <w:tab w:val="left" w:pos="2019"/>
        </w:tabs>
        <w:spacing w:before="60"/>
        <w:ind w:left="2019" w:hanging="359"/>
        <w:rPr>
          <w:sz w:val="24"/>
        </w:rPr>
      </w:pPr>
      <w:r>
        <w:rPr>
          <w:sz w:val="24"/>
        </w:rPr>
        <w:lastRenderedPageBreak/>
        <w:t xml:space="preserve">Color </w:t>
      </w:r>
      <w:r>
        <w:rPr>
          <w:spacing w:val="-2"/>
          <w:sz w:val="24"/>
        </w:rPr>
        <w:t>Attributes</w:t>
      </w:r>
    </w:p>
    <w:p w14:paraId="25722B38" w14:textId="77777777" w:rsidR="0033213F" w:rsidRDefault="0033213F">
      <w:pPr>
        <w:pStyle w:val="BodyText"/>
      </w:pPr>
    </w:p>
    <w:p w14:paraId="25722B39" w14:textId="77777777" w:rsidR="0033213F" w:rsidRDefault="00E85AA0">
      <w:pPr>
        <w:pStyle w:val="ListParagraph"/>
        <w:numPr>
          <w:ilvl w:val="0"/>
          <w:numId w:val="9"/>
        </w:numPr>
        <w:tabs>
          <w:tab w:val="left" w:pos="3459"/>
        </w:tabs>
        <w:ind w:left="3459" w:hanging="719"/>
        <w:rPr>
          <w:sz w:val="24"/>
        </w:rPr>
      </w:pPr>
      <w:r>
        <w:rPr>
          <w:sz w:val="24"/>
        </w:rPr>
        <w:t>Color</w:t>
      </w:r>
      <w:r>
        <w:rPr>
          <w:spacing w:val="-1"/>
          <w:sz w:val="24"/>
        </w:rPr>
        <w:t xml:space="preserve"> </w:t>
      </w:r>
      <w:r>
        <w:rPr>
          <w:sz w:val="24"/>
        </w:rPr>
        <w:t>Rendering Index</w:t>
      </w:r>
      <w:r>
        <w:rPr>
          <w:spacing w:val="-1"/>
          <w:sz w:val="24"/>
        </w:rPr>
        <w:t xml:space="preserve"> </w:t>
      </w:r>
      <w:r>
        <w:rPr>
          <w:sz w:val="24"/>
        </w:rPr>
        <w:t>(CRI) shall</w:t>
      </w:r>
      <w:r>
        <w:rPr>
          <w:spacing w:val="-1"/>
          <w:sz w:val="24"/>
        </w:rPr>
        <w:t xml:space="preserve"> </w:t>
      </w:r>
      <w:r>
        <w:rPr>
          <w:sz w:val="24"/>
        </w:rPr>
        <w:t>be no</w:t>
      </w:r>
      <w:r>
        <w:rPr>
          <w:spacing w:val="-1"/>
          <w:sz w:val="24"/>
        </w:rPr>
        <w:t xml:space="preserve"> </w:t>
      </w:r>
      <w:r>
        <w:rPr>
          <w:sz w:val="24"/>
        </w:rPr>
        <w:t>less</w:t>
      </w:r>
      <w:r>
        <w:rPr>
          <w:spacing w:val="-1"/>
          <w:sz w:val="24"/>
        </w:rPr>
        <w:t xml:space="preserve"> </w:t>
      </w:r>
      <w:r>
        <w:rPr>
          <w:sz w:val="24"/>
        </w:rPr>
        <w:t xml:space="preserve">than </w:t>
      </w:r>
      <w:r>
        <w:rPr>
          <w:spacing w:val="-5"/>
          <w:sz w:val="24"/>
        </w:rPr>
        <w:t>65.</w:t>
      </w:r>
    </w:p>
    <w:p w14:paraId="25722B3A" w14:textId="77777777" w:rsidR="0033213F" w:rsidRDefault="00E85AA0">
      <w:pPr>
        <w:pStyle w:val="ListParagraph"/>
        <w:numPr>
          <w:ilvl w:val="0"/>
          <w:numId w:val="9"/>
        </w:numPr>
        <w:tabs>
          <w:tab w:val="left" w:pos="3459"/>
        </w:tabs>
        <w:spacing w:before="240"/>
        <w:ind w:left="2740" w:right="1233" w:firstLine="0"/>
        <w:rPr>
          <w:sz w:val="24"/>
        </w:rPr>
      </w:pPr>
      <w:r>
        <w:rPr>
          <w:sz w:val="24"/>
        </w:rPr>
        <w:t>Nominal</w:t>
      </w:r>
      <w:r>
        <w:rPr>
          <w:spacing w:val="-4"/>
          <w:sz w:val="24"/>
        </w:rPr>
        <w:t xml:space="preserve"> </w:t>
      </w:r>
      <w:r>
        <w:rPr>
          <w:sz w:val="24"/>
        </w:rPr>
        <w:t>Correlated</w:t>
      </w:r>
      <w:r>
        <w:rPr>
          <w:spacing w:val="-4"/>
          <w:sz w:val="24"/>
        </w:rPr>
        <w:t xml:space="preserve"> </w:t>
      </w:r>
      <w:r>
        <w:rPr>
          <w:sz w:val="24"/>
        </w:rPr>
        <w:t>Color</w:t>
      </w:r>
      <w:r>
        <w:rPr>
          <w:spacing w:val="-4"/>
          <w:sz w:val="24"/>
        </w:rPr>
        <w:t xml:space="preserve"> </w:t>
      </w:r>
      <w:r>
        <w:rPr>
          <w:sz w:val="24"/>
        </w:rPr>
        <w:t>Temperature</w:t>
      </w:r>
      <w:r>
        <w:rPr>
          <w:spacing w:val="-5"/>
          <w:sz w:val="24"/>
        </w:rPr>
        <w:t xml:space="preserve"> </w:t>
      </w:r>
      <w:r>
        <w:rPr>
          <w:sz w:val="24"/>
        </w:rPr>
        <w:t>(CCT)</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3000K</w:t>
      </w:r>
      <w:r>
        <w:rPr>
          <w:spacing w:val="-5"/>
          <w:sz w:val="24"/>
        </w:rPr>
        <w:t xml:space="preserve"> </w:t>
      </w:r>
      <w:r>
        <w:rPr>
          <w:sz w:val="24"/>
        </w:rPr>
        <w:t>as</w:t>
      </w:r>
      <w:r>
        <w:rPr>
          <w:spacing w:val="-5"/>
          <w:sz w:val="24"/>
        </w:rPr>
        <w:t xml:space="preserve"> </w:t>
      </w:r>
      <w:r>
        <w:rPr>
          <w:sz w:val="24"/>
        </w:rPr>
        <w:t>defined by ANSI C78.377 and described below:</w:t>
      </w:r>
    </w:p>
    <w:p w14:paraId="25722B3B" w14:textId="77777777" w:rsidR="0033213F" w:rsidRDefault="0033213F">
      <w:pPr>
        <w:pStyle w:val="BodyText"/>
        <w:rPr>
          <w:sz w:val="20"/>
        </w:rPr>
      </w:pPr>
    </w:p>
    <w:p w14:paraId="25722B3C" w14:textId="77777777" w:rsidR="0033213F" w:rsidRDefault="0033213F">
      <w:pPr>
        <w:pStyle w:val="BodyText"/>
        <w:spacing w:before="56"/>
        <w:rPr>
          <w:sz w:val="20"/>
        </w:rPr>
      </w:pPr>
    </w:p>
    <w:tbl>
      <w:tblPr>
        <w:tblW w:w="0" w:type="auto"/>
        <w:tblInd w:w="2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1946"/>
        <w:gridCol w:w="823"/>
        <w:gridCol w:w="2878"/>
        <w:gridCol w:w="1803"/>
      </w:tblGrid>
      <w:tr w:rsidR="0033213F" w14:paraId="25722B41" w14:textId="77777777">
        <w:trPr>
          <w:trHeight w:val="275"/>
        </w:trPr>
        <w:tc>
          <w:tcPr>
            <w:tcW w:w="108" w:type="dxa"/>
            <w:vMerge w:val="restart"/>
            <w:tcBorders>
              <w:right w:val="nil"/>
            </w:tcBorders>
          </w:tcPr>
          <w:p w14:paraId="25722B3D" w14:textId="77777777" w:rsidR="0033213F" w:rsidRDefault="0033213F">
            <w:pPr>
              <w:pStyle w:val="TableParagraph"/>
              <w:spacing w:line="240" w:lineRule="auto"/>
              <w:ind w:left="0"/>
              <w:rPr>
                <w:sz w:val="24"/>
              </w:rPr>
            </w:pPr>
          </w:p>
        </w:tc>
        <w:tc>
          <w:tcPr>
            <w:tcW w:w="1946" w:type="dxa"/>
            <w:vMerge w:val="restart"/>
            <w:tcBorders>
              <w:left w:val="nil"/>
              <w:right w:val="nil"/>
            </w:tcBorders>
            <w:shd w:val="clear" w:color="auto" w:fill="C0C0C0"/>
          </w:tcPr>
          <w:p w14:paraId="25722B3E" w14:textId="77777777" w:rsidR="0033213F" w:rsidRDefault="00E85AA0">
            <w:pPr>
              <w:pStyle w:val="TableParagraph"/>
              <w:spacing w:line="270" w:lineRule="atLeast"/>
              <w:ind w:left="5" w:right="-15"/>
              <w:rPr>
                <w:sz w:val="24"/>
              </w:rPr>
            </w:pPr>
            <w:r>
              <w:rPr>
                <w:spacing w:val="-2"/>
                <w:sz w:val="24"/>
              </w:rPr>
              <w:t xml:space="preserve">Manufacturer-Rated </w:t>
            </w:r>
            <w:r>
              <w:rPr>
                <w:sz w:val="24"/>
              </w:rPr>
              <w:t>Nominal CCT (K)</w:t>
            </w:r>
          </w:p>
        </w:tc>
        <w:tc>
          <w:tcPr>
            <w:tcW w:w="823" w:type="dxa"/>
            <w:vMerge w:val="restart"/>
            <w:tcBorders>
              <w:left w:val="nil"/>
            </w:tcBorders>
          </w:tcPr>
          <w:p w14:paraId="25722B3F" w14:textId="77777777" w:rsidR="0033213F" w:rsidRDefault="0033213F">
            <w:pPr>
              <w:pStyle w:val="TableParagraph"/>
              <w:spacing w:line="240" w:lineRule="auto"/>
              <w:ind w:left="0"/>
              <w:rPr>
                <w:sz w:val="24"/>
              </w:rPr>
            </w:pPr>
          </w:p>
        </w:tc>
        <w:tc>
          <w:tcPr>
            <w:tcW w:w="4681" w:type="dxa"/>
            <w:gridSpan w:val="2"/>
          </w:tcPr>
          <w:p w14:paraId="25722B40" w14:textId="77777777" w:rsidR="0033213F" w:rsidRDefault="00E85AA0">
            <w:pPr>
              <w:pStyle w:val="TableParagraph"/>
              <w:ind w:left="107"/>
              <w:rPr>
                <w:sz w:val="24"/>
              </w:rPr>
            </w:pPr>
            <w:r>
              <w:rPr>
                <w:color w:val="000000"/>
                <w:sz w:val="24"/>
                <w:shd w:val="clear" w:color="auto" w:fill="C0C0C0"/>
              </w:rPr>
              <w:t>Allowable</w:t>
            </w:r>
            <w:r>
              <w:rPr>
                <w:color w:val="000000"/>
                <w:spacing w:val="-2"/>
                <w:sz w:val="24"/>
                <w:shd w:val="clear" w:color="auto" w:fill="C0C0C0"/>
              </w:rPr>
              <w:t xml:space="preserve"> </w:t>
            </w:r>
            <w:r>
              <w:rPr>
                <w:color w:val="000000"/>
                <w:sz w:val="24"/>
                <w:shd w:val="clear" w:color="auto" w:fill="C0C0C0"/>
              </w:rPr>
              <w:t>IES</w:t>
            </w:r>
            <w:r>
              <w:rPr>
                <w:color w:val="000000"/>
                <w:spacing w:val="-1"/>
                <w:sz w:val="24"/>
                <w:shd w:val="clear" w:color="auto" w:fill="C0C0C0"/>
              </w:rPr>
              <w:t xml:space="preserve"> </w:t>
            </w:r>
            <w:r>
              <w:rPr>
                <w:color w:val="000000"/>
                <w:sz w:val="24"/>
                <w:shd w:val="clear" w:color="auto" w:fill="C0C0C0"/>
              </w:rPr>
              <w:t>LM-79</w:t>
            </w:r>
            <w:r>
              <w:rPr>
                <w:color w:val="000000"/>
                <w:spacing w:val="-1"/>
                <w:sz w:val="24"/>
                <w:shd w:val="clear" w:color="auto" w:fill="C0C0C0"/>
              </w:rPr>
              <w:t xml:space="preserve"> </w:t>
            </w:r>
            <w:r>
              <w:rPr>
                <w:color w:val="000000"/>
                <w:sz w:val="24"/>
                <w:shd w:val="clear" w:color="auto" w:fill="C0C0C0"/>
              </w:rPr>
              <w:t>Chromaticity</w:t>
            </w:r>
            <w:r>
              <w:rPr>
                <w:color w:val="000000"/>
                <w:spacing w:val="-1"/>
                <w:sz w:val="24"/>
                <w:shd w:val="clear" w:color="auto" w:fill="C0C0C0"/>
              </w:rPr>
              <w:t xml:space="preserve"> </w:t>
            </w:r>
            <w:r>
              <w:rPr>
                <w:color w:val="000000"/>
                <w:spacing w:val="-2"/>
                <w:sz w:val="24"/>
                <w:shd w:val="clear" w:color="auto" w:fill="C0C0C0"/>
              </w:rPr>
              <w:t>Values</w:t>
            </w:r>
          </w:p>
        </w:tc>
      </w:tr>
      <w:tr w:rsidR="0033213F" w14:paraId="25722B47" w14:textId="77777777">
        <w:trPr>
          <w:trHeight w:val="275"/>
        </w:trPr>
        <w:tc>
          <w:tcPr>
            <w:tcW w:w="108" w:type="dxa"/>
            <w:vMerge/>
            <w:tcBorders>
              <w:top w:val="nil"/>
              <w:right w:val="nil"/>
            </w:tcBorders>
          </w:tcPr>
          <w:p w14:paraId="25722B42" w14:textId="77777777" w:rsidR="0033213F" w:rsidRDefault="0033213F">
            <w:pPr>
              <w:rPr>
                <w:sz w:val="2"/>
                <w:szCs w:val="2"/>
              </w:rPr>
            </w:pPr>
          </w:p>
        </w:tc>
        <w:tc>
          <w:tcPr>
            <w:tcW w:w="1946" w:type="dxa"/>
            <w:vMerge/>
            <w:tcBorders>
              <w:top w:val="nil"/>
              <w:left w:val="nil"/>
              <w:right w:val="nil"/>
            </w:tcBorders>
            <w:shd w:val="clear" w:color="auto" w:fill="C0C0C0"/>
          </w:tcPr>
          <w:p w14:paraId="25722B43" w14:textId="77777777" w:rsidR="0033213F" w:rsidRDefault="0033213F">
            <w:pPr>
              <w:rPr>
                <w:sz w:val="2"/>
                <w:szCs w:val="2"/>
              </w:rPr>
            </w:pPr>
          </w:p>
        </w:tc>
        <w:tc>
          <w:tcPr>
            <w:tcW w:w="823" w:type="dxa"/>
            <w:vMerge/>
            <w:tcBorders>
              <w:top w:val="nil"/>
              <w:left w:val="nil"/>
            </w:tcBorders>
          </w:tcPr>
          <w:p w14:paraId="25722B44" w14:textId="77777777" w:rsidR="0033213F" w:rsidRDefault="0033213F">
            <w:pPr>
              <w:rPr>
                <w:sz w:val="2"/>
                <w:szCs w:val="2"/>
              </w:rPr>
            </w:pPr>
          </w:p>
        </w:tc>
        <w:tc>
          <w:tcPr>
            <w:tcW w:w="2878" w:type="dxa"/>
          </w:tcPr>
          <w:p w14:paraId="25722B45" w14:textId="77777777" w:rsidR="0033213F" w:rsidRDefault="00E85AA0">
            <w:pPr>
              <w:pStyle w:val="TableParagraph"/>
              <w:ind w:left="107"/>
              <w:rPr>
                <w:sz w:val="24"/>
              </w:rPr>
            </w:pPr>
            <w:r>
              <w:rPr>
                <w:color w:val="000000"/>
                <w:sz w:val="24"/>
                <w:shd w:val="clear" w:color="auto" w:fill="C0C0C0"/>
              </w:rPr>
              <w:t xml:space="preserve">Measured CCT </w:t>
            </w:r>
            <w:r>
              <w:rPr>
                <w:color w:val="000000"/>
                <w:spacing w:val="-5"/>
                <w:sz w:val="24"/>
                <w:shd w:val="clear" w:color="auto" w:fill="C0C0C0"/>
              </w:rPr>
              <w:t>(K)</w:t>
            </w:r>
          </w:p>
        </w:tc>
        <w:tc>
          <w:tcPr>
            <w:tcW w:w="1803" w:type="dxa"/>
          </w:tcPr>
          <w:p w14:paraId="25722B46" w14:textId="77777777" w:rsidR="0033213F" w:rsidRDefault="00E85AA0">
            <w:pPr>
              <w:pStyle w:val="TableParagraph"/>
              <w:ind w:left="105"/>
              <w:rPr>
                <w:sz w:val="24"/>
              </w:rPr>
            </w:pPr>
            <w:r>
              <w:rPr>
                <w:color w:val="000000"/>
                <w:sz w:val="24"/>
                <w:shd w:val="clear" w:color="auto" w:fill="C0C0C0"/>
              </w:rPr>
              <w:t xml:space="preserve">Measured </w:t>
            </w:r>
            <w:r>
              <w:rPr>
                <w:color w:val="000000"/>
                <w:spacing w:val="-5"/>
                <w:sz w:val="24"/>
                <w:shd w:val="clear" w:color="auto" w:fill="C0C0C0"/>
              </w:rPr>
              <w:t>Duv</w:t>
            </w:r>
          </w:p>
        </w:tc>
      </w:tr>
      <w:tr w:rsidR="0033213F" w14:paraId="25722B4B" w14:textId="77777777">
        <w:trPr>
          <w:trHeight w:val="275"/>
        </w:trPr>
        <w:tc>
          <w:tcPr>
            <w:tcW w:w="2877" w:type="dxa"/>
            <w:gridSpan w:val="3"/>
          </w:tcPr>
          <w:p w14:paraId="25722B48" w14:textId="77777777" w:rsidR="0033213F" w:rsidRDefault="00E85AA0">
            <w:pPr>
              <w:pStyle w:val="TableParagraph"/>
              <w:rPr>
                <w:sz w:val="24"/>
              </w:rPr>
            </w:pPr>
            <w:r>
              <w:rPr>
                <w:spacing w:val="-4"/>
                <w:sz w:val="24"/>
              </w:rPr>
              <w:t>3000</w:t>
            </w:r>
          </w:p>
        </w:tc>
        <w:tc>
          <w:tcPr>
            <w:tcW w:w="2878" w:type="dxa"/>
          </w:tcPr>
          <w:p w14:paraId="25722B49" w14:textId="77777777" w:rsidR="0033213F" w:rsidRDefault="00E85AA0">
            <w:pPr>
              <w:pStyle w:val="TableParagraph"/>
              <w:ind w:left="107"/>
              <w:rPr>
                <w:sz w:val="24"/>
              </w:rPr>
            </w:pPr>
            <w:r>
              <w:rPr>
                <w:sz w:val="24"/>
              </w:rPr>
              <w:t xml:space="preserve">2870 to </w:t>
            </w:r>
            <w:r>
              <w:rPr>
                <w:spacing w:val="-4"/>
                <w:sz w:val="24"/>
              </w:rPr>
              <w:t>3220</w:t>
            </w:r>
          </w:p>
        </w:tc>
        <w:tc>
          <w:tcPr>
            <w:tcW w:w="1803" w:type="dxa"/>
          </w:tcPr>
          <w:p w14:paraId="25722B4A" w14:textId="77777777" w:rsidR="0033213F" w:rsidRDefault="00E85AA0">
            <w:pPr>
              <w:pStyle w:val="TableParagraph"/>
              <w:ind w:left="105"/>
              <w:rPr>
                <w:sz w:val="24"/>
              </w:rPr>
            </w:pPr>
            <w:r>
              <w:rPr>
                <w:sz w:val="24"/>
              </w:rPr>
              <w:t xml:space="preserve">-0.006 to </w:t>
            </w:r>
            <w:r>
              <w:rPr>
                <w:spacing w:val="-2"/>
                <w:sz w:val="24"/>
              </w:rPr>
              <w:t>0.006</w:t>
            </w:r>
          </w:p>
        </w:tc>
      </w:tr>
    </w:tbl>
    <w:p w14:paraId="25722B4C" w14:textId="77777777" w:rsidR="0033213F" w:rsidRDefault="0033213F">
      <w:pPr>
        <w:pStyle w:val="BodyText"/>
        <w:spacing w:before="242"/>
      </w:pPr>
    </w:p>
    <w:p w14:paraId="25722B4D" w14:textId="77777777" w:rsidR="0033213F" w:rsidRDefault="00E85AA0">
      <w:pPr>
        <w:pStyle w:val="ListParagraph"/>
        <w:numPr>
          <w:ilvl w:val="0"/>
          <w:numId w:val="8"/>
        </w:numPr>
        <w:tabs>
          <w:tab w:val="left" w:pos="2739"/>
        </w:tabs>
        <w:spacing w:before="1"/>
        <w:ind w:left="2739" w:hanging="719"/>
        <w:rPr>
          <w:sz w:val="24"/>
        </w:rPr>
      </w:pPr>
      <w:bookmarkStart w:id="198" w:name="A._City_of_Chicago_Typical_Ornamental_Li"/>
      <w:bookmarkEnd w:id="198"/>
      <w:r>
        <w:rPr>
          <w:sz w:val="24"/>
        </w:rPr>
        <w:t>City</w:t>
      </w:r>
      <w:r>
        <w:rPr>
          <w:spacing w:val="-1"/>
          <w:sz w:val="24"/>
        </w:rPr>
        <w:t xml:space="preserve"> </w:t>
      </w:r>
      <w:r>
        <w:rPr>
          <w:sz w:val="24"/>
        </w:rPr>
        <w:t>of Chicago</w:t>
      </w:r>
      <w:r>
        <w:rPr>
          <w:spacing w:val="-1"/>
          <w:sz w:val="24"/>
        </w:rPr>
        <w:t xml:space="preserve"> </w:t>
      </w:r>
      <w:r>
        <w:rPr>
          <w:sz w:val="24"/>
        </w:rPr>
        <w:t>Typical</w:t>
      </w:r>
      <w:r>
        <w:rPr>
          <w:spacing w:val="-1"/>
          <w:sz w:val="24"/>
        </w:rPr>
        <w:t xml:space="preserve"> </w:t>
      </w:r>
      <w:r>
        <w:rPr>
          <w:sz w:val="24"/>
        </w:rPr>
        <w:t>Ornamental</w:t>
      </w:r>
      <w:r>
        <w:rPr>
          <w:spacing w:val="-1"/>
          <w:sz w:val="24"/>
        </w:rPr>
        <w:t xml:space="preserve"> </w:t>
      </w:r>
      <w:r>
        <w:rPr>
          <w:sz w:val="24"/>
        </w:rPr>
        <w:t xml:space="preserve">Lighting </w:t>
      </w:r>
      <w:r>
        <w:rPr>
          <w:spacing w:val="-2"/>
          <w:sz w:val="24"/>
        </w:rPr>
        <w:t>Contexts</w:t>
      </w:r>
    </w:p>
    <w:p w14:paraId="25722B4E" w14:textId="77777777" w:rsidR="0033213F" w:rsidRDefault="00E85AA0">
      <w:pPr>
        <w:pStyle w:val="BodyText"/>
        <w:spacing w:before="60"/>
        <w:ind w:left="2740" w:right="1089"/>
      </w:pPr>
      <w:r>
        <w:t>ATTACHMENT</w:t>
      </w:r>
      <w:r>
        <w:rPr>
          <w:spacing w:val="-5"/>
        </w:rPr>
        <w:t xml:space="preserve"> </w:t>
      </w:r>
      <w:r>
        <w:t>A</w:t>
      </w:r>
      <w:r>
        <w:rPr>
          <w:spacing w:val="-6"/>
        </w:rPr>
        <w:t xml:space="preserve"> </w:t>
      </w:r>
      <w:r>
        <w:t>(below)</w:t>
      </w:r>
      <w:r>
        <w:rPr>
          <w:spacing w:val="-5"/>
        </w:rPr>
        <w:t xml:space="preserve"> </w:t>
      </w:r>
      <w:r>
        <w:t>lists</w:t>
      </w:r>
      <w:r>
        <w:rPr>
          <w:spacing w:val="-6"/>
        </w:rPr>
        <w:t xml:space="preserve"> </w:t>
      </w:r>
      <w:r>
        <w:t>the</w:t>
      </w:r>
      <w:r>
        <w:rPr>
          <w:spacing w:val="-5"/>
        </w:rPr>
        <w:t xml:space="preserve"> </w:t>
      </w:r>
      <w:r>
        <w:t>photometric</w:t>
      </w:r>
      <w:r>
        <w:rPr>
          <w:spacing w:val="-5"/>
        </w:rPr>
        <w:t xml:space="preserve"> </w:t>
      </w:r>
      <w:r>
        <w:t>performance</w:t>
      </w:r>
      <w:r>
        <w:rPr>
          <w:spacing w:val="-5"/>
        </w:rPr>
        <w:t xml:space="preserve"> </w:t>
      </w:r>
      <w:r>
        <w:t>requirements</w:t>
      </w:r>
      <w:r>
        <w:rPr>
          <w:spacing w:val="-6"/>
        </w:rPr>
        <w:t xml:space="preserve"> </w:t>
      </w:r>
      <w:r>
        <w:t>for luminaires used in the following typical municipal outdoor arterial ornamental lighting applications:</w:t>
      </w:r>
    </w:p>
    <w:p w14:paraId="25722B4F" w14:textId="77777777" w:rsidR="0033213F" w:rsidRDefault="00E85AA0">
      <w:pPr>
        <w:pStyle w:val="ListParagraph"/>
        <w:numPr>
          <w:ilvl w:val="1"/>
          <w:numId w:val="8"/>
        </w:numPr>
        <w:tabs>
          <w:tab w:val="left" w:pos="3099"/>
        </w:tabs>
        <w:spacing w:line="294" w:lineRule="exact"/>
        <w:ind w:left="3099" w:hanging="359"/>
        <w:rPr>
          <w:sz w:val="24"/>
        </w:rPr>
      </w:pPr>
      <w:r>
        <w:rPr>
          <w:sz w:val="24"/>
        </w:rPr>
        <w:t>Arterial</w:t>
      </w:r>
      <w:r>
        <w:rPr>
          <w:spacing w:val="-3"/>
          <w:sz w:val="24"/>
        </w:rPr>
        <w:t xml:space="preserve"> </w:t>
      </w:r>
      <w:r>
        <w:rPr>
          <w:sz w:val="24"/>
        </w:rPr>
        <w:t>Streets</w:t>
      </w:r>
      <w:r>
        <w:rPr>
          <w:spacing w:val="-2"/>
          <w:sz w:val="24"/>
        </w:rPr>
        <w:t xml:space="preserve"> </w:t>
      </w:r>
      <w:r>
        <w:rPr>
          <w:sz w:val="24"/>
        </w:rPr>
        <w:t>–</w:t>
      </w:r>
      <w:r>
        <w:rPr>
          <w:spacing w:val="-1"/>
          <w:sz w:val="24"/>
        </w:rPr>
        <w:t xml:space="preserve"> </w:t>
      </w:r>
      <w:r>
        <w:rPr>
          <w:sz w:val="24"/>
        </w:rPr>
        <w:t>two-sided</w:t>
      </w:r>
      <w:r>
        <w:rPr>
          <w:spacing w:val="-1"/>
          <w:sz w:val="24"/>
        </w:rPr>
        <w:t xml:space="preserve"> </w:t>
      </w:r>
      <w:r>
        <w:rPr>
          <w:sz w:val="24"/>
        </w:rPr>
        <w:t>opposite</w:t>
      </w:r>
      <w:r>
        <w:rPr>
          <w:spacing w:val="-1"/>
          <w:sz w:val="24"/>
        </w:rPr>
        <w:t xml:space="preserve"> </w:t>
      </w:r>
      <w:r>
        <w:rPr>
          <w:sz w:val="24"/>
        </w:rPr>
        <w:t>pole</w:t>
      </w:r>
      <w:r>
        <w:rPr>
          <w:spacing w:val="-1"/>
          <w:sz w:val="24"/>
        </w:rPr>
        <w:t xml:space="preserve"> </w:t>
      </w:r>
      <w:r>
        <w:rPr>
          <w:spacing w:val="-2"/>
          <w:sz w:val="24"/>
        </w:rPr>
        <w:t>spacing</w:t>
      </w:r>
    </w:p>
    <w:p w14:paraId="25722B50" w14:textId="77777777" w:rsidR="0033213F" w:rsidRDefault="00E85AA0">
      <w:pPr>
        <w:pStyle w:val="ListParagraph"/>
        <w:numPr>
          <w:ilvl w:val="1"/>
          <w:numId w:val="8"/>
        </w:numPr>
        <w:tabs>
          <w:tab w:val="left" w:pos="3099"/>
        </w:tabs>
        <w:spacing w:line="294" w:lineRule="exact"/>
        <w:ind w:left="3099" w:hanging="359"/>
        <w:rPr>
          <w:sz w:val="24"/>
        </w:rPr>
      </w:pPr>
      <w:r>
        <w:rPr>
          <w:sz w:val="24"/>
        </w:rPr>
        <w:t>Arterial</w:t>
      </w:r>
      <w:r>
        <w:rPr>
          <w:spacing w:val="-3"/>
          <w:sz w:val="24"/>
        </w:rPr>
        <w:t xml:space="preserve"> </w:t>
      </w:r>
      <w:r>
        <w:rPr>
          <w:sz w:val="24"/>
        </w:rPr>
        <w:t>Streets</w:t>
      </w:r>
      <w:r>
        <w:rPr>
          <w:spacing w:val="-2"/>
          <w:sz w:val="24"/>
        </w:rPr>
        <w:t xml:space="preserve"> </w:t>
      </w:r>
      <w:r>
        <w:rPr>
          <w:sz w:val="24"/>
        </w:rPr>
        <w:t>–</w:t>
      </w:r>
      <w:r>
        <w:rPr>
          <w:spacing w:val="-1"/>
          <w:sz w:val="24"/>
        </w:rPr>
        <w:t xml:space="preserve"> </w:t>
      </w:r>
      <w:r>
        <w:rPr>
          <w:sz w:val="24"/>
        </w:rPr>
        <w:t>two-sided</w:t>
      </w:r>
      <w:r>
        <w:rPr>
          <w:spacing w:val="-1"/>
          <w:sz w:val="24"/>
        </w:rPr>
        <w:t xml:space="preserve"> </w:t>
      </w:r>
      <w:r>
        <w:rPr>
          <w:sz w:val="24"/>
        </w:rPr>
        <w:t>staggered</w:t>
      </w:r>
      <w:r>
        <w:rPr>
          <w:spacing w:val="-1"/>
          <w:sz w:val="24"/>
        </w:rPr>
        <w:t xml:space="preserve"> </w:t>
      </w:r>
      <w:r>
        <w:rPr>
          <w:sz w:val="24"/>
        </w:rPr>
        <w:t>pole</w:t>
      </w:r>
      <w:r>
        <w:rPr>
          <w:spacing w:val="-1"/>
          <w:sz w:val="24"/>
        </w:rPr>
        <w:t xml:space="preserve"> </w:t>
      </w:r>
      <w:r>
        <w:rPr>
          <w:spacing w:val="-2"/>
          <w:sz w:val="24"/>
        </w:rPr>
        <w:t>spacing</w:t>
      </w:r>
    </w:p>
    <w:p w14:paraId="25722B51" w14:textId="77777777" w:rsidR="0033213F" w:rsidRDefault="0033213F">
      <w:pPr>
        <w:pStyle w:val="BodyText"/>
      </w:pPr>
    </w:p>
    <w:p w14:paraId="25722B52" w14:textId="77777777" w:rsidR="0033213F" w:rsidRDefault="0033213F">
      <w:pPr>
        <w:pStyle w:val="BodyText"/>
      </w:pPr>
    </w:p>
    <w:p w14:paraId="25722B53" w14:textId="77777777" w:rsidR="0033213F" w:rsidRDefault="0033213F">
      <w:pPr>
        <w:pStyle w:val="BodyText"/>
      </w:pPr>
    </w:p>
    <w:p w14:paraId="25722B54" w14:textId="77777777" w:rsidR="0033213F" w:rsidRDefault="0033213F">
      <w:pPr>
        <w:pStyle w:val="BodyText"/>
      </w:pPr>
    </w:p>
    <w:p w14:paraId="25722B55" w14:textId="77777777" w:rsidR="0033213F" w:rsidRDefault="0033213F">
      <w:pPr>
        <w:pStyle w:val="BodyText"/>
      </w:pPr>
    </w:p>
    <w:p w14:paraId="25722B56" w14:textId="77777777" w:rsidR="0033213F" w:rsidRDefault="0033213F">
      <w:pPr>
        <w:pStyle w:val="BodyText"/>
      </w:pPr>
    </w:p>
    <w:p w14:paraId="25722B57" w14:textId="77777777" w:rsidR="0033213F" w:rsidRDefault="0033213F">
      <w:pPr>
        <w:pStyle w:val="BodyText"/>
      </w:pPr>
    </w:p>
    <w:p w14:paraId="25722B58" w14:textId="77777777" w:rsidR="0033213F" w:rsidRDefault="0033213F">
      <w:pPr>
        <w:pStyle w:val="BodyText"/>
      </w:pPr>
    </w:p>
    <w:p w14:paraId="25722B59" w14:textId="77777777" w:rsidR="0033213F" w:rsidRDefault="0033213F">
      <w:pPr>
        <w:pStyle w:val="BodyText"/>
      </w:pPr>
    </w:p>
    <w:p w14:paraId="25722B5A" w14:textId="77777777" w:rsidR="0033213F" w:rsidRDefault="0033213F">
      <w:pPr>
        <w:pStyle w:val="BodyText"/>
      </w:pPr>
    </w:p>
    <w:p w14:paraId="25722B5B" w14:textId="77777777" w:rsidR="0033213F" w:rsidRDefault="0033213F">
      <w:pPr>
        <w:pStyle w:val="BodyText"/>
      </w:pPr>
    </w:p>
    <w:p w14:paraId="25722B5C" w14:textId="77777777" w:rsidR="0033213F" w:rsidRDefault="0033213F">
      <w:pPr>
        <w:pStyle w:val="BodyText"/>
      </w:pPr>
    </w:p>
    <w:p w14:paraId="25722B5D" w14:textId="77777777" w:rsidR="0033213F" w:rsidRDefault="0033213F">
      <w:pPr>
        <w:pStyle w:val="BodyText"/>
      </w:pPr>
    </w:p>
    <w:p w14:paraId="25722B5E" w14:textId="77777777" w:rsidR="0033213F" w:rsidRDefault="0033213F">
      <w:pPr>
        <w:pStyle w:val="BodyText"/>
      </w:pPr>
    </w:p>
    <w:p w14:paraId="25722B5F" w14:textId="77777777" w:rsidR="0033213F" w:rsidRDefault="0033213F">
      <w:pPr>
        <w:pStyle w:val="BodyText"/>
      </w:pPr>
    </w:p>
    <w:p w14:paraId="25722B60" w14:textId="77777777" w:rsidR="0033213F" w:rsidRDefault="0033213F">
      <w:pPr>
        <w:pStyle w:val="BodyText"/>
      </w:pPr>
    </w:p>
    <w:p w14:paraId="25722B61" w14:textId="77777777" w:rsidR="0033213F" w:rsidRDefault="0033213F">
      <w:pPr>
        <w:pStyle w:val="BodyText"/>
      </w:pPr>
    </w:p>
    <w:p w14:paraId="25722B62" w14:textId="77777777" w:rsidR="0033213F" w:rsidRDefault="0033213F">
      <w:pPr>
        <w:pStyle w:val="BodyText"/>
      </w:pPr>
    </w:p>
    <w:p w14:paraId="25722B63" w14:textId="77777777" w:rsidR="0033213F" w:rsidRDefault="0033213F">
      <w:pPr>
        <w:pStyle w:val="BodyText"/>
      </w:pPr>
    </w:p>
    <w:p w14:paraId="25722B64" w14:textId="77777777" w:rsidR="0033213F" w:rsidRDefault="0033213F">
      <w:pPr>
        <w:pStyle w:val="BodyText"/>
      </w:pPr>
    </w:p>
    <w:p w14:paraId="25722B65" w14:textId="77777777" w:rsidR="0033213F" w:rsidRDefault="0033213F">
      <w:pPr>
        <w:pStyle w:val="BodyText"/>
      </w:pPr>
    </w:p>
    <w:p w14:paraId="25722B66" w14:textId="77777777" w:rsidR="0033213F" w:rsidRDefault="0033213F">
      <w:pPr>
        <w:pStyle w:val="BodyText"/>
      </w:pPr>
    </w:p>
    <w:p w14:paraId="25722B67" w14:textId="77777777" w:rsidR="0033213F" w:rsidRDefault="0033213F">
      <w:pPr>
        <w:pStyle w:val="BodyText"/>
      </w:pPr>
    </w:p>
    <w:p w14:paraId="25722B68" w14:textId="77777777" w:rsidR="0033213F" w:rsidRDefault="0033213F">
      <w:pPr>
        <w:pStyle w:val="BodyText"/>
      </w:pPr>
    </w:p>
    <w:p w14:paraId="25722B69" w14:textId="77777777" w:rsidR="0033213F" w:rsidRDefault="0033213F">
      <w:pPr>
        <w:pStyle w:val="BodyText"/>
      </w:pPr>
    </w:p>
    <w:p w14:paraId="25722B6A" w14:textId="77777777" w:rsidR="0033213F" w:rsidRDefault="0033213F">
      <w:pPr>
        <w:pStyle w:val="BodyText"/>
      </w:pPr>
    </w:p>
    <w:p w14:paraId="25722B6B" w14:textId="77777777" w:rsidR="0033213F" w:rsidRDefault="0033213F">
      <w:pPr>
        <w:pStyle w:val="BodyText"/>
      </w:pPr>
    </w:p>
    <w:p w14:paraId="25722B6C" w14:textId="77777777" w:rsidR="0033213F" w:rsidRDefault="0033213F">
      <w:pPr>
        <w:pStyle w:val="BodyText"/>
      </w:pPr>
    </w:p>
    <w:p w14:paraId="25722B6D" w14:textId="77777777" w:rsidR="0033213F" w:rsidRDefault="0033213F">
      <w:pPr>
        <w:pStyle w:val="BodyText"/>
        <w:spacing w:before="129"/>
      </w:pPr>
    </w:p>
    <w:p w14:paraId="25722B6E" w14:textId="77777777" w:rsidR="0033213F" w:rsidRDefault="00E85AA0">
      <w:pPr>
        <w:pStyle w:val="BodyText"/>
        <w:ind w:left="1300"/>
      </w:pPr>
      <w:r>
        <w:t>Page |</w:t>
      </w:r>
      <w:r>
        <w:rPr>
          <w:spacing w:val="-1"/>
        </w:rPr>
        <w:t xml:space="preserve"> </w:t>
      </w:r>
      <w:r>
        <w:rPr>
          <w:spacing w:val="-5"/>
        </w:rPr>
        <w:t>12</w:t>
      </w:r>
    </w:p>
    <w:p w14:paraId="25722B6F" w14:textId="77777777" w:rsidR="0033213F" w:rsidRDefault="0033213F">
      <w:pPr>
        <w:sectPr w:rsidR="0033213F">
          <w:headerReference w:type="even" r:id="rId132"/>
          <w:pgSz w:w="12240" w:h="15840"/>
          <w:pgMar w:top="1380" w:right="360" w:bottom="280" w:left="140" w:header="0" w:footer="0" w:gutter="0"/>
          <w:cols w:space="720"/>
        </w:sectPr>
      </w:pPr>
    </w:p>
    <w:p w14:paraId="25722B70" w14:textId="77777777" w:rsidR="0033213F" w:rsidRDefault="00E85AA0">
      <w:pPr>
        <w:pStyle w:val="Heading2"/>
        <w:ind w:left="220"/>
      </w:pPr>
      <w:bookmarkStart w:id="199" w:name="ATTACHMENT_A_–_Photometric_Performance_R"/>
      <w:bookmarkEnd w:id="199"/>
      <w:r>
        <w:lastRenderedPageBreak/>
        <w:t>ATTACHMENT</w:t>
      </w:r>
      <w:r>
        <w:rPr>
          <w:spacing w:val="-1"/>
        </w:rPr>
        <w:t xml:space="preserve"> </w:t>
      </w:r>
      <w:r>
        <w:t>A</w:t>
      </w:r>
      <w:r>
        <w:rPr>
          <w:spacing w:val="-1"/>
        </w:rPr>
        <w:t xml:space="preserve"> </w:t>
      </w:r>
      <w:r>
        <w:t xml:space="preserve">– Photometric Performance </w:t>
      </w:r>
      <w:r>
        <w:rPr>
          <w:spacing w:val="-2"/>
        </w:rPr>
        <w:t>Requirements</w:t>
      </w:r>
    </w:p>
    <w:p w14:paraId="25722B71" w14:textId="77777777" w:rsidR="0033213F" w:rsidRDefault="0033213F">
      <w:pPr>
        <w:pStyle w:val="BodyText"/>
        <w:rPr>
          <w:b/>
          <w:sz w:val="20"/>
        </w:rPr>
      </w:pPr>
    </w:p>
    <w:p w14:paraId="25722B72" w14:textId="77777777" w:rsidR="0033213F" w:rsidRDefault="0033213F">
      <w:pPr>
        <w:pStyle w:val="BodyText"/>
        <w:rPr>
          <w:b/>
          <w:sz w:val="20"/>
        </w:rPr>
      </w:pPr>
    </w:p>
    <w:p w14:paraId="25722B73" w14:textId="77777777" w:rsidR="0033213F" w:rsidRDefault="0033213F">
      <w:pPr>
        <w:pStyle w:val="BodyText"/>
        <w:spacing w:before="148"/>
        <w:rPr>
          <w:b/>
          <w:sz w:val="20"/>
        </w:rPr>
      </w:pPr>
    </w:p>
    <w:tbl>
      <w:tblPr>
        <w:tblW w:w="0" w:type="auto"/>
        <w:tblInd w:w="8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420"/>
        <w:gridCol w:w="1440"/>
        <w:gridCol w:w="1350"/>
        <w:gridCol w:w="2610"/>
      </w:tblGrid>
      <w:tr w:rsidR="0033213F" w14:paraId="25722B76" w14:textId="77777777">
        <w:trPr>
          <w:trHeight w:val="645"/>
        </w:trPr>
        <w:tc>
          <w:tcPr>
            <w:tcW w:w="3420" w:type="dxa"/>
          </w:tcPr>
          <w:p w14:paraId="25722B74" w14:textId="77777777" w:rsidR="0033213F" w:rsidRDefault="00E85AA0">
            <w:pPr>
              <w:pStyle w:val="TableParagraph"/>
              <w:spacing w:before="69" w:line="240" w:lineRule="auto"/>
              <w:ind w:left="1156" w:right="596" w:hanging="548"/>
              <w:rPr>
                <w:b/>
              </w:rPr>
            </w:pPr>
            <w:r>
              <w:rPr>
                <w:b/>
              </w:rPr>
              <w:t>TYPICAL</w:t>
            </w:r>
            <w:r>
              <w:rPr>
                <w:b/>
                <w:spacing w:val="-14"/>
              </w:rPr>
              <w:t xml:space="preserve"> </w:t>
            </w:r>
            <w:r>
              <w:rPr>
                <w:b/>
              </w:rPr>
              <w:t xml:space="preserve">LIGHTING </w:t>
            </w:r>
            <w:r>
              <w:rPr>
                <w:b/>
                <w:spacing w:val="-2"/>
              </w:rPr>
              <w:t>CONTEXT</w:t>
            </w:r>
          </w:p>
        </w:tc>
        <w:tc>
          <w:tcPr>
            <w:tcW w:w="5400" w:type="dxa"/>
            <w:gridSpan w:val="3"/>
          </w:tcPr>
          <w:p w14:paraId="25722B75" w14:textId="77777777" w:rsidR="0033213F" w:rsidRDefault="00E85AA0">
            <w:pPr>
              <w:pStyle w:val="TableParagraph"/>
              <w:spacing w:before="196" w:line="240" w:lineRule="auto"/>
              <w:ind w:left="9"/>
              <w:jc w:val="center"/>
              <w:rPr>
                <w:b/>
              </w:rPr>
            </w:pPr>
            <w:r>
              <w:rPr>
                <w:b/>
                <w:spacing w:val="-2"/>
              </w:rPr>
              <w:t>ARTERIAL</w:t>
            </w:r>
          </w:p>
        </w:tc>
      </w:tr>
      <w:tr w:rsidR="0033213F" w14:paraId="25722B7A" w14:textId="77777777">
        <w:trPr>
          <w:trHeight w:val="648"/>
        </w:trPr>
        <w:tc>
          <w:tcPr>
            <w:tcW w:w="3420" w:type="dxa"/>
          </w:tcPr>
          <w:p w14:paraId="25722B77" w14:textId="77777777" w:rsidR="0033213F" w:rsidRDefault="00E85AA0">
            <w:pPr>
              <w:pStyle w:val="TableParagraph"/>
              <w:spacing w:before="209" w:line="240" w:lineRule="auto"/>
              <w:ind w:left="552"/>
              <w:rPr>
                <w:sz w:val="20"/>
              </w:rPr>
            </w:pPr>
            <w:r>
              <w:rPr>
                <w:sz w:val="20"/>
              </w:rPr>
              <w:t xml:space="preserve">POLE </w:t>
            </w:r>
            <w:r>
              <w:rPr>
                <w:spacing w:val="-2"/>
                <w:sz w:val="20"/>
              </w:rPr>
              <w:t>CONFIGURATION*</w:t>
            </w:r>
          </w:p>
        </w:tc>
        <w:tc>
          <w:tcPr>
            <w:tcW w:w="1440" w:type="dxa"/>
          </w:tcPr>
          <w:p w14:paraId="25722B78" w14:textId="77777777" w:rsidR="0033213F" w:rsidRDefault="00E85AA0">
            <w:pPr>
              <w:pStyle w:val="TableParagraph"/>
              <w:spacing w:before="198" w:line="240" w:lineRule="auto"/>
              <w:ind w:left="0" w:right="184"/>
              <w:jc w:val="right"/>
            </w:pPr>
            <w:r>
              <w:rPr>
                <w:spacing w:val="-2"/>
              </w:rPr>
              <w:t>OPPOSITE</w:t>
            </w:r>
          </w:p>
        </w:tc>
        <w:tc>
          <w:tcPr>
            <w:tcW w:w="3960" w:type="dxa"/>
            <w:gridSpan w:val="2"/>
          </w:tcPr>
          <w:p w14:paraId="25722B79" w14:textId="77777777" w:rsidR="0033213F" w:rsidRDefault="00E85AA0">
            <w:pPr>
              <w:pStyle w:val="TableParagraph"/>
              <w:spacing w:before="198" w:line="240" w:lineRule="auto"/>
              <w:ind w:left="1316"/>
            </w:pPr>
            <w:r>
              <w:rPr>
                <w:spacing w:val="-2"/>
              </w:rPr>
              <w:t>STAGGERED</w:t>
            </w:r>
          </w:p>
        </w:tc>
      </w:tr>
      <w:tr w:rsidR="0033213F" w14:paraId="25722B7F" w14:textId="77777777">
        <w:trPr>
          <w:trHeight w:val="315"/>
        </w:trPr>
        <w:tc>
          <w:tcPr>
            <w:tcW w:w="3420" w:type="dxa"/>
          </w:tcPr>
          <w:p w14:paraId="25722B7B" w14:textId="77777777" w:rsidR="0033213F" w:rsidRDefault="00E85AA0">
            <w:pPr>
              <w:pStyle w:val="TableParagraph"/>
              <w:spacing w:before="42" w:line="240" w:lineRule="auto"/>
              <w:ind w:left="98"/>
              <w:rPr>
                <w:sz w:val="20"/>
              </w:rPr>
            </w:pPr>
            <w:r>
              <w:rPr>
                <w:sz w:val="20"/>
              </w:rPr>
              <w:t>RIGHT</w:t>
            </w:r>
            <w:r>
              <w:rPr>
                <w:spacing w:val="-1"/>
                <w:sz w:val="20"/>
              </w:rPr>
              <w:t xml:space="preserve"> </w:t>
            </w:r>
            <w:r>
              <w:rPr>
                <w:sz w:val="20"/>
              </w:rPr>
              <w:t>OF</w:t>
            </w:r>
            <w:r>
              <w:rPr>
                <w:spacing w:val="-2"/>
                <w:sz w:val="20"/>
              </w:rPr>
              <w:t xml:space="preserve"> </w:t>
            </w:r>
            <w:r>
              <w:rPr>
                <w:sz w:val="20"/>
              </w:rPr>
              <w:t>WAY</w:t>
            </w:r>
            <w:r>
              <w:rPr>
                <w:spacing w:val="-1"/>
                <w:sz w:val="20"/>
              </w:rPr>
              <w:t xml:space="preserve"> </w:t>
            </w:r>
            <w:r>
              <w:rPr>
                <w:spacing w:val="-2"/>
                <w:sz w:val="20"/>
              </w:rPr>
              <w:t>(Width)</w:t>
            </w:r>
          </w:p>
        </w:tc>
        <w:tc>
          <w:tcPr>
            <w:tcW w:w="1440" w:type="dxa"/>
          </w:tcPr>
          <w:p w14:paraId="25722B7C" w14:textId="77777777" w:rsidR="0033213F" w:rsidRDefault="00E85AA0">
            <w:pPr>
              <w:pStyle w:val="TableParagraph"/>
              <w:spacing w:before="42" w:line="240" w:lineRule="auto"/>
              <w:ind w:left="10"/>
              <w:jc w:val="center"/>
              <w:rPr>
                <w:sz w:val="20"/>
              </w:rPr>
            </w:pPr>
            <w:r>
              <w:rPr>
                <w:sz w:val="20"/>
              </w:rPr>
              <w:t xml:space="preserve">80 </w:t>
            </w:r>
            <w:r>
              <w:rPr>
                <w:spacing w:val="-5"/>
                <w:sz w:val="20"/>
              </w:rPr>
              <w:t>ft.</w:t>
            </w:r>
          </w:p>
        </w:tc>
        <w:tc>
          <w:tcPr>
            <w:tcW w:w="1350" w:type="dxa"/>
          </w:tcPr>
          <w:p w14:paraId="25722B7D" w14:textId="77777777" w:rsidR="0033213F" w:rsidRDefault="00E85AA0">
            <w:pPr>
              <w:pStyle w:val="TableParagraph"/>
              <w:spacing w:before="42" w:line="240" w:lineRule="auto"/>
              <w:ind w:left="11" w:right="1"/>
              <w:jc w:val="center"/>
              <w:rPr>
                <w:sz w:val="20"/>
              </w:rPr>
            </w:pPr>
            <w:r>
              <w:rPr>
                <w:sz w:val="20"/>
              </w:rPr>
              <w:t xml:space="preserve">66 </w:t>
            </w:r>
            <w:r>
              <w:rPr>
                <w:spacing w:val="-5"/>
                <w:sz w:val="20"/>
              </w:rPr>
              <w:t>ft.</w:t>
            </w:r>
          </w:p>
        </w:tc>
        <w:tc>
          <w:tcPr>
            <w:tcW w:w="2610" w:type="dxa"/>
          </w:tcPr>
          <w:p w14:paraId="25722B7E" w14:textId="77777777" w:rsidR="0033213F" w:rsidRDefault="00E85AA0">
            <w:pPr>
              <w:pStyle w:val="TableParagraph"/>
              <w:spacing w:before="42" w:line="240" w:lineRule="auto"/>
              <w:ind w:left="10"/>
              <w:jc w:val="center"/>
              <w:rPr>
                <w:sz w:val="20"/>
              </w:rPr>
            </w:pPr>
            <w:r>
              <w:rPr>
                <w:sz w:val="20"/>
              </w:rPr>
              <w:t xml:space="preserve">66 </w:t>
            </w:r>
            <w:r>
              <w:rPr>
                <w:spacing w:val="-5"/>
                <w:sz w:val="20"/>
              </w:rPr>
              <w:t>ft.</w:t>
            </w:r>
          </w:p>
        </w:tc>
      </w:tr>
      <w:tr w:rsidR="0033213F" w14:paraId="25722B84" w14:textId="77777777">
        <w:trPr>
          <w:trHeight w:val="300"/>
        </w:trPr>
        <w:tc>
          <w:tcPr>
            <w:tcW w:w="3420" w:type="dxa"/>
          </w:tcPr>
          <w:p w14:paraId="25722B80" w14:textId="77777777" w:rsidR="0033213F" w:rsidRDefault="00E85AA0">
            <w:pPr>
              <w:pStyle w:val="TableParagraph"/>
              <w:spacing w:before="35" w:line="240" w:lineRule="auto"/>
              <w:ind w:left="98"/>
              <w:rPr>
                <w:sz w:val="20"/>
              </w:rPr>
            </w:pPr>
            <w:r>
              <w:rPr>
                <w:sz w:val="20"/>
              </w:rPr>
              <w:t>IES</w:t>
            </w:r>
            <w:r>
              <w:rPr>
                <w:spacing w:val="-4"/>
                <w:sz w:val="20"/>
              </w:rPr>
              <w:t xml:space="preserve"> </w:t>
            </w:r>
            <w:r>
              <w:rPr>
                <w:sz w:val="20"/>
              </w:rPr>
              <w:t>PAVEMENT</w:t>
            </w:r>
            <w:r>
              <w:rPr>
                <w:spacing w:val="-1"/>
                <w:sz w:val="20"/>
              </w:rPr>
              <w:t xml:space="preserve"> </w:t>
            </w:r>
            <w:r>
              <w:rPr>
                <w:spacing w:val="-2"/>
                <w:sz w:val="20"/>
              </w:rPr>
              <w:t>CLASS</w:t>
            </w:r>
          </w:p>
        </w:tc>
        <w:tc>
          <w:tcPr>
            <w:tcW w:w="1440" w:type="dxa"/>
          </w:tcPr>
          <w:p w14:paraId="25722B81" w14:textId="77777777" w:rsidR="0033213F" w:rsidRDefault="00E85AA0">
            <w:pPr>
              <w:pStyle w:val="TableParagraph"/>
              <w:spacing w:before="35" w:line="240" w:lineRule="auto"/>
              <w:ind w:left="10" w:right="1"/>
              <w:jc w:val="center"/>
              <w:rPr>
                <w:sz w:val="20"/>
              </w:rPr>
            </w:pPr>
            <w:r>
              <w:rPr>
                <w:spacing w:val="-5"/>
                <w:sz w:val="20"/>
              </w:rPr>
              <w:t>R3</w:t>
            </w:r>
          </w:p>
        </w:tc>
        <w:tc>
          <w:tcPr>
            <w:tcW w:w="1350" w:type="dxa"/>
          </w:tcPr>
          <w:p w14:paraId="25722B82" w14:textId="77777777" w:rsidR="0033213F" w:rsidRDefault="00E85AA0">
            <w:pPr>
              <w:pStyle w:val="TableParagraph"/>
              <w:spacing w:before="35" w:line="240" w:lineRule="auto"/>
              <w:ind w:left="10" w:right="1"/>
              <w:jc w:val="center"/>
              <w:rPr>
                <w:sz w:val="20"/>
              </w:rPr>
            </w:pPr>
            <w:r>
              <w:rPr>
                <w:spacing w:val="-5"/>
                <w:sz w:val="20"/>
              </w:rPr>
              <w:t>R3</w:t>
            </w:r>
          </w:p>
        </w:tc>
        <w:tc>
          <w:tcPr>
            <w:tcW w:w="2610" w:type="dxa"/>
          </w:tcPr>
          <w:p w14:paraId="25722B83" w14:textId="77777777" w:rsidR="0033213F" w:rsidRDefault="00E85AA0">
            <w:pPr>
              <w:pStyle w:val="TableParagraph"/>
              <w:spacing w:before="35" w:line="240" w:lineRule="auto"/>
              <w:ind w:left="10" w:right="1"/>
              <w:jc w:val="center"/>
              <w:rPr>
                <w:sz w:val="20"/>
              </w:rPr>
            </w:pPr>
            <w:r>
              <w:rPr>
                <w:spacing w:val="-5"/>
                <w:sz w:val="20"/>
              </w:rPr>
              <w:t>R3</w:t>
            </w:r>
          </w:p>
        </w:tc>
      </w:tr>
      <w:tr w:rsidR="0033213F" w14:paraId="25722B8A" w14:textId="77777777">
        <w:trPr>
          <w:trHeight w:val="459"/>
        </w:trPr>
        <w:tc>
          <w:tcPr>
            <w:tcW w:w="3420" w:type="dxa"/>
          </w:tcPr>
          <w:p w14:paraId="25722B85" w14:textId="77777777" w:rsidR="0033213F" w:rsidRDefault="00E85AA0">
            <w:pPr>
              <w:pStyle w:val="TableParagraph"/>
              <w:spacing w:line="240" w:lineRule="auto"/>
              <w:ind w:left="98"/>
              <w:rPr>
                <w:sz w:val="20"/>
              </w:rPr>
            </w:pPr>
            <w:r>
              <w:rPr>
                <w:sz w:val="20"/>
              </w:rPr>
              <w:t>STREET</w:t>
            </w:r>
            <w:r>
              <w:rPr>
                <w:spacing w:val="-1"/>
                <w:sz w:val="20"/>
              </w:rPr>
              <w:t xml:space="preserve"> </w:t>
            </w:r>
            <w:r>
              <w:rPr>
                <w:spacing w:val="-2"/>
                <w:sz w:val="20"/>
              </w:rPr>
              <w:t>WIDTH</w:t>
            </w:r>
          </w:p>
          <w:p w14:paraId="25722B86" w14:textId="77777777" w:rsidR="0033213F" w:rsidRDefault="00E85AA0">
            <w:pPr>
              <w:pStyle w:val="TableParagraph"/>
              <w:spacing w:line="210" w:lineRule="exact"/>
              <w:ind w:left="98"/>
              <w:rPr>
                <w:sz w:val="20"/>
              </w:rPr>
            </w:pPr>
            <w:r>
              <w:rPr>
                <w:sz w:val="20"/>
              </w:rPr>
              <w:t xml:space="preserve">(Curb to </w:t>
            </w:r>
            <w:r>
              <w:rPr>
                <w:spacing w:val="-2"/>
                <w:sz w:val="20"/>
              </w:rPr>
              <w:t>Curb)</w:t>
            </w:r>
          </w:p>
        </w:tc>
        <w:tc>
          <w:tcPr>
            <w:tcW w:w="1440" w:type="dxa"/>
          </w:tcPr>
          <w:p w14:paraId="25722B87" w14:textId="77777777" w:rsidR="0033213F" w:rsidRDefault="00E85AA0">
            <w:pPr>
              <w:pStyle w:val="TableParagraph"/>
              <w:spacing w:before="115" w:line="240" w:lineRule="auto"/>
              <w:ind w:left="10"/>
              <w:jc w:val="center"/>
              <w:rPr>
                <w:sz w:val="20"/>
              </w:rPr>
            </w:pPr>
            <w:r>
              <w:rPr>
                <w:sz w:val="20"/>
              </w:rPr>
              <w:t xml:space="preserve">60 </w:t>
            </w:r>
            <w:r>
              <w:rPr>
                <w:spacing w:val="-5"/>
                <w:sz w:val="20"/>
              </w:rPr>
              <w:t>ft.</w:t>
            </w:r>
          </w:p>
        </w:tc>
        <w:tc>
          <w:tcPr>
            <w:tcW w:w="1350" w:type="dxa"/>
          </w:tcPr>
          <w:p w14:paraId="25722B88" w14:textId="77777777" w:rsidR="0033213F" w:rsidRDefault="00E85AA0">
            <w:pPr>
              <w:pStyle w:val="TableParagraph"/>
              <w:spacing w:before="115" w:line="240" w:lineRule="auto"/>
              <w:ind w:left="11" w:right="1"/>
              <w:jc w:val="center"/>
              <w:rPr>
                <w:sz w:val="20"/>
              </w:rPr>
            </w:pPr>
            <w:r>
              <w:rPr>
                <w:sz w:val="20"/>
              </w:rPr>
              <w:t xml:space="preserve">48 </w:t>
            </w:r>
            <w:r>
              <w:rPr>
                <w:spacing w:val="-5"/>
                <w:sz w:val="20"/>
              </w:rPr>
              <w:t>ft.</w:t>
            </w:r>
          </w:p>
        </w:tc>
        <w:tc>
          <w:tcPr>
            <w:tcW w:w="2610" w:type="dxa"/>
          </w:tcPr>
          <w:p w14:paraId="25722B89" w14:textId="77777777" w:rsidR="0033213F" w:rsidRDefault="00E85AA0">
            <w:pPr>
              <w:pStyle w:val="TableParagraph"/>
              <w:spacing w:before="115" w:line="240" w:lineRule="auto"/>
              <w:ind w:left="10"/>
              <w:jc w:val="center"/>
              <w:rPr>
                <w:sz w:val="20"/>
              </w:rPr>
            </w:pPr>
            <w:r>
              <w:rPr>
                <w:sz w:val="20"/>
              </w:rPr>
              <w:t xml:space="preserve">48 </w:t>
            </w:r>
            <w:r>
              <w:rPr>
                <w:spacing w:val="-5"/>
                <w:sz w:val="20"/>
              </w:rPr>
              <w:t>ft.</w:t>
            </w:r>
          </w:p>
        </w:tc>
      </w:tr>
      <w:tr w:rsidR="0033213F" w14:paraId="25722B8F" w14:textId="77777777">
        <w:trPr>
          <w:trHeight w:val="300"/>
        </w:trPr>
        <w:tc>
          <w:tcPr>
            <w:tcW w:w="3420" w:type="dxa"/>
          </w:tcPr>
          <w:p w14:paraId="25722B8B" w14:textId="77777777" w:rsidR="0033213F" w:rsidRDefault="00E85AA0">
            <w:pPr>
              <w:pStyle w:val="TableParagraph"/>
              <w:spacing w:before="35" w:line="240" w:lineRule="auto"/>
              <w:ind w:left="98"/>
              <w:rPr>
                <w:sz w:val="20"/>
              </w:rPr>
            </w:pPr>
            <w:r>
              <w:rPr>
                <w:sz w:val="20"/>
              </w:rPr>
              <w:t>LANES</w:t>
            </w:r>
            <w:r>
              <w:rPr>
                <w:spacing w:val="-5"/>
                <w:sz w:val="20"/>
              </w:rPr>
              <w:t xml:space="preserve"> </w:t>
            </w:r>
            <w:r>
              <w:rPr>
                <w:sz w:val="20"/>
              </w:rPr>
              <w:t>(Incl.</w:t>
            </w:r>
            <w:r>
              <w:rPr>
                <w:spacing w:val="-1"/>
                <w:sz w:val="20"/>
              </w:rPr>
              <w:t xml:space="preserve"> </w:t>
            </w:r>
            <w:r>
              <w:rPr>
                <w:sz w:val="20"/>
              </w:rPr>
              <w:t>Parking</w:t>
            </w:r>
            <w:r>
              <w:rPr>
                <w:spacing w:val="-1"/>
                <w:sz w:val="20"/>
              </w:rPr>
              <w:t xml:space="preserve"> </w:t>
            </w:r>
            <w:r>
              <w:rPr>
                <w:spacing w:val="-2"/>
                <w:sz w:val="20"/>
              </w:rPr>
              <w:t>&amp;Median)</w:t>
            </w:r>
          </w:p>
        </w:tc>
        <w:tc>
          <w:tcPr>
            <w:tcW w:w="1440" w:type="dxa"/>
          </w:tcPr>
          <w:p w14:paraId="25722B8C" w14:textId="77777777" w:rsidR="0033213F" w:rsidRDefault="00E85AA0">
            <w:pPr>
              <w:pStyle w:val="TableParagraph"/>
              <w:spacing w:before="35" w:line="240" w:lineRule="auto"/>
              <w:ind w:left="10"/>
              <w:jc w:val="center"/>
              <w:rPr>
                <w:sz w:val="20"/>
              </w:rPr>
            </w:pPr>
            <w:r>
              <w:rPr>
                <w:spacing w:val="-10"/>
                <w:sz w:val="20"/>
              </w:rPr>
              <w:t>6</w:t>
            </w:r>
          </w:p>
        </w:tc>
        <w:tc>
          <w:tcPr>
            <w:tcW w:w="1350" w:type="dxa"/>
          </w:tcPr>
          <w:p w14:paraId="25722B8D" w14:textId="77777777" w:rsidR="0033213F" w:rsidRDefault="00E85AA0">
            <w:pPr>
              <w:pStyle w:val="TableParagraph"/>
              <w:spacing w:before="35" w:line="240" w:lineRule="auto"/>
              <w:ind w:left="11" w:right="1"/>
              <w:jc w:val="center"/>
              <w:rPr>
                <w:sz w:val="20"/>
              </w:rPr>
            </w:pPr>
            <w:r>
              <w:rPr>
                <w:spacing w:val="-10"/>
                <w:sz w:val="20"/>
              </w:rPr>
              <w:t>4</w:t>
            </w:r>
          </w:p>
        </w:tc>
        <w:tc>
          <w:tcPr>
            <w:tcW w:w="2610" w:type="dxa"/>
          </w:tcPr>
          <w:p w14:paraId="25722B8E" w14:textId="77777777" w:rsidR="0033213F" w:rsidRDefault="00E85AA0">
            <w:pPr>
              <w:pStyle w:val="TableParagraph"/>
              <w:spacing w:before="35" w:line="240" w:lineRule="auto"/>
              <w:ind w:left="10" w:right="1"/>
              <w:jc w:val="center"/>
              <w:rPr>
                <w:sz w:val="20"/>
              </w:rPr>
            </w:pPr>
            <w:r>
              <w:rPr>
                <w:spacing w:val="-10"/>
                <w:sz w:val="20"/>
              </w:rPr>
              <w:t>4</w:t>
            </w:r>
          </w:p>
        </w:tc>
      </w:tr>
      <w:tr w:rsidR="0033213F" w14:paraId="25722B94" w14:textId="77777777">
        <w:trPr>
          <w:trHeight w:val="300"/>
        </w:trPr>
        <w:tc>
          <w:tcPr>
            <w:tcW w:w="3420" w:type="dxa"/>
          </w:tcPr>
          <w:p w14:paraId="25722B90" w14:textId="77777777" w:rsidR="0033213F" w:rsidRDefault="00E85AA0">
            <w:pPr>
              <w:pStyle w:val="TableParagraph"/>
              <w:spacing w:before="35" w:line="240" w:lineRule="auto"/>
              <w:ind w:left="98"/>
              <w:rPr>
                <w:sz w:val="20"/>
              </w:rPr>
            </w:pPr>
            <w:r>
              <w:rPr>
                <w:sz w:val="20"/>
              </w:rPr>
              <w:t>PARKWAY</w:t>
            </w:r>
            <w:r>
              <w:rPr>
                <w:spacing w:val="-6"/>
                <w:sz w:val="20"/>
              </w:rPr>
              <w:t xml:space="preserve"> </w:t>
            </w:r>
            <w:r>
              <w:rPr>
                <w:spacing w:val="-2"/>
                <w:sz w:val="20"/>
              </w:rPr>
              <w:t>(Width)</w:t>
            </w:r>
          </w:p>
        </w:tc>
        <w:tc>
          <w:tcPr>
            <w:tcW w:w="1440" w:type="dxa"/>
          </w:tcPr>
          <w:p w14:paraId="25722B91" w14:textId="77777777" w:rsidR="0033213F" w:rsidRDefault="00E85AA0">
            <w:pPr>
              <w:pStyle w:val="TableParagraph"/>
              <w:spacing w:before="35" w:line="240" w:lineRule="auto"/>
              <w:ind w:left="10"/>
              <w:jc w:val="center"/>
              <w:rPr>
                <w:sz w:val="20"/>
              </w:rPr>
            </w:pPr>
            <w:r>
              <w:rPr>
                <w:sz w:val="20"/>
              </w:rPr>
              <w:t xml:space="preserve">4 </w:t>
            </w:r>
            <w:r>
              <w:rPr>
                <w:spacing w:val="-5"/>
                <w:sz w:val="20"/>
              </w:rPr>
              <w:t>ft.</w:t>
            </w:r>
          </w:p>
        </w:tc>
        <w:tc>
          <w:tcPr>
            <w:tcW w:w="1350" w:type="dxa"/>
          </w:tcPr>
          <w:p w14:paraId="25722B92" w14:textId="77777777" w:rsidR="0033213F" w:rsidRDefault="00E85AA0">
            <w:pPr>
              <w:pStyle w:val="TableParagraph"/>
              <w:spacing w:before="35" w:line="240" w:lineRule="auto"/>
              <w:ind w:left="10" w:right="1"/>
              <w:jc w:val="center"/>
              <w:rPr>
                <w:sz w:val="20"/>
              </w:rPr>
            </w:pPr>
            <w:r>
              <w:rPr>
                <w:spacing w:val="-5"/>
                <w:sz w:val="20"/>
              </w:rPr>
              <w:t>N/A</w:t>
            </w:r>
          </w:p>
        </w:tc>
        <w:tc>
          <w:tcPr>
            <w:tcW w:w="2610" w:type="dxa"/>
          </w:tcPr>
          <w:p w14:paraId="25722B93" w14:textId="77777777" w:rsidR="0033213F" w:rsidRDefault="00E85AA0">
            <w:pPr>
              <w:pStyle w:val="TableParagraph"/>
              <w:spacing w:before="35" w:line="240" w:lineRule="auto"/>
              <w:ind w:left="10" w:right="1"/>
              <w:jc w:val="center"/>
              <w:rPr>
                <w:sz w:val="20"/>
              </w:rPr>
            </w:pPr>
            <w:r>
              <w:rPr>
                <w:spacing w:val="-5"/>
                <w:sz w:val="20"/>
              </w:rPr>
              <w:t>N/A</w:t>
            </w:r>
          </w:p>
        </w:tc>
      </w:tr>
      <w:tr w:rsidR="0033213F" w14:paraId="25722B99" w14:textId="77777777">
        <w:trPr>
          <w:trHeight w:val="300"/>
        </w:trPr>
        <w:tc>
          <w:tcPr>
            <w:tcW w:w="3420" w:type="dxa"/>
          </w:tcPr>
          <w:p w14:paraId="25722B95" w14:textId="77777777" w:rsidR="0033213F" w:rsidRDefault="00E85AA0">
            <w:pPr>
              <w:pStyle w:val="TableParagraph"/>
              <w:spacing w:before="35" w:line="240" w:lineRule="auto"/>
              <w:ind w:left="98"/>
              <w:rPr>
                <w:sz w:val="20"/>
              </w:rPr>
            </w:pPr>
            <w:r>
              <w:rPr>
                <w:sz w:val="20"/>
              </w:rPr>
              <w:t>SIDEWALK</w:t>
            </w:r>
            <w:r>
              <w:rPr>
                <w:spacing w:val="-8"/>
                <w:sz w:val="20"/>
              </w:rPr>
              <w:t xml:space="preserve"> </w:t>
            </w:r>
            <w:r>
              <w:rPr>
                <w:spacing w:val="-2"/>
                <w:sz w:val="20"/>
              </w:rPr>
              <w:t>(Width)</w:t>
            </w:r>
          </w:p>
        </w:tc>
        <w:tc>
          <w:tcPr>
            <w:tcW w:w="1440" w:type="dxa"/>
          </w:tcPr>
          <w:p w14:paraId="25722B96" w14:textId="77777777" w:rsidR="0033213F" w:rsidRDefault="00E85AA0">
            <w:pPr>
              <w:pStyle w:val="TableParagraph"/>
              <w:spacing w:before="35" w:line="240" w:lineRule="auto"/>
              <w:ind w:left="10"/>
              <w:jc w:val="center"/>
              <w:rPr>
                <w:sz w:val="20"/>
              </w:rPr>
            </w:pPr>
            <w:r>
              <w:rPr>
                <w:sz w:val="20"/>
              </w:rPr>
              <w:t xml:space="preserve">6 </w:t>
            </w:r>
            <w:r>
              <w:rPr>
                <w:spacing w:val="-5"/>
                <w:sz w:val="20"/>
              </w:rPr>
              <w:t>ft.</w:t>
            </w:r>
          </w:p>
        </w:tc>
        <w:tc>
          <w:tcPr>
            <w:tcW w:w="1350" w:type="dxa"/>
          </w:tcPr>
          <w:p w14:paraId="25722B97" w14:textId="77777777" w:rsidR="0033213F" w:rsidRDefault="00E85AA0">
            <w:pPr>
              <w:pStyle w:val="TableParagraph"/>
              <w:spacing w:before="35" w:line="240" w:lineRule="auto"/>
              <w:ind w:left="11" w:right="1"/>
              <w:jc w:val="center"/>
              <w:rPr>
                <w:sz w:val="20"/>
              </w:rPr>
            </w:pPr>
            <w:r>
              <w:rPr>
                <w:sz w:val="20"/>
              </w:rPr>
              <w:t xml:space="preserve">9 </w:t>
            </w:r>
            <w:r>
              <w:rPr>
                <w:spacing w:val="-5"/>
                <w:sz w:val="20"/>
              </w:rPr>
              <w:t>ft.</w:t>
            </w:r>
          </w:p>
        </w:tc>
        <w:tc>
          <w:tcPr>
            <w:tcW w:w="2610" w:type="dxa"/>
          </w:tcPr>
          <w:p w14:paraId="25722B98" w14:textId="77777777" w:rsidR="0033213F" w:rsidRDefault="00E85AA0">
            <w:pPr>
              <w:pStyle w:val="TableParagraph"/>
              <w:spacing w:before="35" w:line="240" w:lineRule="auto"/>
              <w:ind w:left="10"/>
              <w:jc w:val="center"/>
              <w:rPr>
                <w:sz w:val="20"/>
              </w:rPr>
            </w:pPr>
            <w:r>
              <w:rPr>
                <w:sz w:val="20"/>
              </w:rPr>
              <w:t xml:space="preserve">9 </w:t>
            </w:r>
            <w:r>
              <w:rPr>
                <w:spacing w:val="-5"/>
                <w:sz w:val="20"/>
              </w:rPr>
              <w:t>ft.</w:t>
            </w:r>
          </w:p>
        </w:tc>
      </w:tr>
      <w:tr w:rsidR="0033213F" w14:paraId="25722B9E" w14:textId="77777777">
        <w:trPr>
          <w:trHeight w:val="300"/>
        </w:trPr>
        <w:tc>
          <w:tcPr>
            <w:tcW w:w="3420" w:type="dxa"/>
          </w:tcPr>
          <w:p w14:paraId="25722B9A" w14:textId="77777777" w:rsidR="0033213F" w:rsidRDefault="00E85AA0">
            <w:pPr>
              <w:pStyle w:val="TableParagraph"/>
              <w:spacing w:before="35" w:line="240" w:lineRule="auto"/>
              <w:ind w:left="98"/>
              <w:rPr>
                <w:sz w:val="20"/>
              </w:rPr>
            </w:pPr>
            <w:r>
              <w:rPr>
                <w:sz w:val="20"/>
              </w:rPr>
              <w:t>HEIGHT</w:t>
            </w:r>
            <w:r>
              <w:rPr>
                <w:spacing w:val="-1"/>
                <w:sz w:val="20"/>
              </w:rPr>
              <w:t xml:space="preserve"> </w:t>
            </w:r>
            <w:r>
              <w:rPr>
                <w:sz w:val="20"/>
              </w:rPr>
              <w:t>TO</w:t>
            </w:r>
            <w:r>
              <w:rPr>
                <w:spacing w:val="-1"/>
                <w:sz w:val="20"/>
              </w:rPr>
              <w:t xml:space="preserve"> </w:t>
            </w:r>
            <w:r>
              <w:rPr>
                <w:spacing w:val="-2"/>
                <w:sz w:val="20"/>
              </w:rPr>
              <w:t>LUMINAIRE</w:t>
            </w:r>
          </w:p>
        </w:tc>
        <w:tc>
          <w:tcPr>
            <w:tcW w:w="1440" w:type="dxa"/>
          </w:tcPr>
          <w:p w14:paraId="25722B9B" w14:textId="77777777" w:rsidR="0033213F" w:rsidRDefault="00E85AA0">
            <w:pPr>
              <w:pStyle w:val="TableParagraph"/>
              <w:spacing w:before="35" w:line="240" w:lineRule="auto"/>
              <w:ind w:left="10"/>
              <w:jc w:val="center"/>
              <w:rPr>
                <w:sz w:val="20"/>
              </w:rPr>
            </w:pPr>
            <w:r>
              <w:rPr>
                <w:sz w:val="20"/>
              </w:rPr>
              <w:t xml:space="preserve">23 </w:t>
            </w:r>
            <w:r>
              <w:rPr>
                <w:spacing w:val="-5"/>
                <w:sz w:val="20"/>
              </w:rPr>
              <w:t>ft.</w:t>
            </w:r>
          </w:p>
        </w:tc>
        <w:tc>
          <w:tcPr>
            <w:tcW w:w="1350" w:type="dxa"/>
          </w:tcPr>
          <w:p w14:paraId="25722B9C" w14:textId="77777777" w:rsidR="0033213F" w:rsidRDefault="00E85AA0">
            <w:pPr>
              <w:pStyle w:val="TableParagraph"/>
              <w:spacing w:before="35" w:line="240" w:lineRule="auto"/>
              <w:ind w:left="11" w:right="1"/>
              <w:jc w:val="center"/>
              <w:rPr>
                <w:sz w:val="20"/>
              </w:rPr>
            </w:pPr>
            <w:r>
              <w:rPr>
                <w:sz w:val="20"/>
              </w:rPr>
              <w:t xml:space="preserve">23 </w:t>
            </w:r>
            <w:r>
              <w:rPr>
                <w:spacing w:val="-5"/>
                <w:sz w:val="20"/>
              </w:rPr>
              <w:t>ft.</w:t>
            </w:r>
          </w:p>
        </w:tc>
        <w:tc>
          <w:tcPr>
            <w:tcW w:w="2610" w:type="dxa"/>
          </w:tcPr>
          <w:p w14:paraId="25722B9D" w14:textId="77777777" w:rsidR="0033213F" w:rsidRDefault="00E85AA0">
            <w:pPr>
              <w:pStyle w:val="TableParagraph"/>
              <w:spacing w:before="35" w:line="240" w:lineRule="auto"/>
              <w:ind w:left="10"/>
              <w:jc w:val="center"/>
              <w:rPr>
                <w:sz w:val="20"/>
              </w:rPr>
            </w:pPr>
            <w:r>
              <w:rPr>
                <w:sz w:val="20"/>
              </w:rPr>
              <w:t xml:space="preserve">16 </w:t>
            </w:r>
            <w:r>
              <w:rPr>
                <w:spacing w:val="-5"/>
                <w:sz w:val="20"/>
              </w:rPr>
              <w:t>ft.</w:t>
            </w:r>
          </w:p>
        </w:tc>
      </w:tr>
      <w:tr w:rsidR="0033213F" w14:paraId="25722BA3" w14:textId="77777777">
        <w:trPr>
          <w:trHeight w:val="312"/>
        </w:trPr>
        <w:tc>
          <w:tcPr>
            <w:tcW w:w="3420" w:type="dxa"/>
          </w:tcPr>
          <w:p w14:paraId="25722B9F" w14:textId="77777777" w:rsidR="0033213F" w:rsidRDefault="00E85AA0">
            <w:pPr>
              <w:pStyle w:val="TableParagraph"/>
              <w:spacing w:before="41" w:line="240" w:lineRule="auto"/>
              <w:ind w:left="98"/>
              <w:rPr>
                <w:sz w:val="20"/>
              </w:rPr>
            </w:pPr>
            <w:r>
              <w:rPr>
                <w:sz w:val="20"/>
              </w:rPr>
              <w:t>MAST</w:t>
            </w:r>
            <w:r>
              <w:rPr>
                <w:spacing w:val="-1"/>
                <w:sz w:val="20"/>
              </w:rPr>
              <w:t xml:space="preserve"> </w:t>
            </w:r>
            <w:r>
              <w:rPr>
                <w:sz w:val="20"/>
              </w:rPr>
              <w:t>ARM</w:t>
            </w:r>
            <w:r>
              <w:rPr>
                <w:spacing w:val="-1"/>
                <w:sz w:val="20"/>
              </w:rPr>
              <w:t xml:space="preserve"> </w:t>
            </w:r>
            <w:r>
              <w:rPr>
                <w:spacing w:val="-2"/>
                <w:sz w:val="20"/>
              </w:rPr>
              <w:t>LENGTH</w:t>
            </w:r>
          </w:p>
        </w:tc>
        <w:tc>
          <w:tcPr>
            <w:tcW w:w="1440" w:type="dxa"/>
          </w:tcPr>
          <w:p w14:paraId="25722BA0" w14:textId="77777777" w:rsidR="0033213F" w:rsidRDefault="00E85AA0">
            <w:pPr>
              <w:pStyle w:val="TableParagraph"/>
              <w:spacing w:before="41" w:line="240" w:lineRule="auto"/>
              <w:ind w:left="10"/>
              <w:jc w:val="center"/>
              <w:rPr>
                <w:sz w:val="20"/>
              </w:rPr>
            </w:pPr>
            <w:r>
              <w:rPr>
                <w:spacing w:val="-4"/>
                <w:sz w:val="20"/>
              </w:rPr>
              <w:t>1ft.</w:t>
            </w:r>
          </w:p>
        </w:tc>
        <w:tc>
          <w:tcPr>
            <w:tcW w:w="1350" w:type="dxa"/>
          </w:tcPr>
          <w:p w14:paraId="25722BA1" w14:textId="77777777" w:rsidR="0033213F" w:rsidRDefault="00E85AA0">
            <w:pPr>
              <w:pStyle w:val="TableParagraph"/>
              <w:spacing w:before="41" w:line="240" w:lineRule="auto"/>
              <w:ind w:left="11" w:right="1"/>
              <w:jc w:val="center"/>
              <w:rPr>
                <w:sz w:val="20"/>
              </w:rPr>
            </w:pPr>
            <w:r>
              <w:rPr>
                <w:spacing w:val="-4"/>
                <w:sz w:val="20"/>
              </w:rPr>
              <w:t>1ft.</w:t>
            </w:r>
          </w:p>
        </w:tc>
        <w:tc>
          <w:tcPr>
            <w:tcW w:w="2610" w:type="dxa"/>
          </w:tcPr>
          <w:p w14:paraId="25722BA2" w14:textId="77777777" w:rsidR="0033213F" w:rsidRDefault="00E85AA0">
            <w:pPr>
              <w:pStyle w:val="TableParagraph"/>
              <w:spacing w:before="41" w:line="240" w:lineRule="auto"/>
              <w:ind w:left="10"/>
              <w:jc w:val="center"/>
              <w:rPr>
                <w:sz w:val="20"/>
              </w:rPr>
            </w:pPr>
            <w:r>
              <w:rPr>
                <w:spacing w:val="-4"/>
                <w:sz w:val="20"/>
              </w:rPr>
              <w:t>1ft.</w:t>
            </w:r>
          </w:p>
        </w:tc>
      </w:tr>
      <w:tr w:rsidR="0033213F" w14:paraId="25722BA9" w14:textId="77777777">
        <w:trPr>
          <w:trHeight w:val="459"/>
        </w:trPr>
        <w:tc>
          <w:tcPr>
            <w:tcW w:w="3420" w:type="dxa"/>
          </w:tcPr>
          <w:p w14:paraId="25722BA4" w14:textId="77777777" w:rsidR="0033213F" w:rsidRDefault="00E85AA0">
            <w:pPr>
              <w:pStyle w:val="TableParagraph"/>
              <w:spacing w:line="240" w:lineRule="auto"/>
              <w:ind w:left="98"/>
              <w:rPr>
                <w:sz w:val="20"/>
              </w:rPr>
            </w:pPr>
            <w:r>
              <w:rPr>
                <w:sz w:val="20"/>
              </w:rPr>
              <w:t xml:space="preserve">POLE </w:t>
            </w:r>
            <w:r>
              <w:rPr>
                <w:spacing w:val="-2"/>
                <w:sz w:val="20"/>
              </w:rPr>
              <w:t>SETBACK</w:t>
            </w:r>
          </w:p>
          <w:p w14:paraId="25722BA5" w14:textId="77777777" w:rsidR="0033213F" w:rsidRDefault="00E85AA0">
            <w:pPr>
              <w:pStyle w:val="TableParagraph"/>
              <w:spacing w:line="210" w:lineRule="exact"/>
              <w:ind w:left="98"/>
              <w:rPr>
                <w:sz w:val="20"/>
              </w:rPr>
            </w:pPr>
            <w:r>
              <w:rPr>
                <w:sz w:val="20"/>
              </w:rPr>
              <w:t>(From</w:t>
            </w:r>
            <w:r>
              <w:rPr>
                <w:spacing w:val="-1"/>
                <w:sz w:val="20"/>
              </w:rPr>
              <w:t xml:space="preserve"> </w:t>
            </w:r>
            <w:r>
              <w:rPr>
                <w:sz w:val="20"/>
              </w:rPr>
              <w:t xml:space="preserve">Curb to Center of </w:t>
            </w:r>
            <w:r>
              <w:rPr>
                <w:spacing w:val="-2"/>
                <w:sz w:val="20"/>
              </w:rPr>
              <w:t>Pole)</w:t>
            </w:r>
          </w:p>
        </w:tc>
        <w:tc>
          <w:tcPr>
            <w:tcW w:w="1440" w:type="dxa"/>
          </w:tcPr>
          <w:p w14:paraId="25722BA6" w14:textId="77777777" w:rsidR="0033213F" w:rsidRDefault="00E85AA0">
            <w:pPr>
              <w:pStyle w:val="TableParagraph"/>
              <w:spacing w:before="115" w:line="240" w:lineRule="auto"/>
              <w:ind w:left="10"/>
              <w:jc w:val="center"/>
              <w:rPr>
                <w:sz w:val="20"/>
              </w:rPr>
            </w:pPr>
            <w:r>
              <w:rPr>
                <w:spacing w:val="-4"/>
                <w:sz w:val="20"/>
              </w:rPr>
              <w:t>4ft.</w:t>
            </w:r>
          </w:p>
        </w:tc>
        <w:tc>
          <w:tcPr>
            <w:tcW w:w="1350" w:type="dxa"/>
          </w:tcPr>
          <w:p w14:paraId="25722BA7" w14:textId="77777777" w:rsidR="0033213F" w:rsidRDefault="00E85AA0">
            <w:pPr>
              <w:pStyle w:val="TableParagraph"/>
              <w:spacing w:before="115" w:line="240" w:lineRule="auto"/>
              <w:ind w:left="11" w:right="1"/>
              <w:jc w:val="center"/>
              <w:rPr>
                <w:sz w:val="20"/>
              </w:rPr>
            </w:pPr>
            <w:r>
              <w:rPr>
                <w:spacing w:val="-4"/>
                <w:sz w:val="20"/>
              </w:rPr>
              <w:t>4ft.</w:t>
            </w:r>
          </w:p>
        </w:tc>
        <w:tc>
          <w:tcPr>
            <w:tcW w:w="2610" w:type="dxa"/>
          </w:tcPr>
          <w:p w14:paraId="25722BA8" w14:textId="77777777" w:rsidR="0033213F" w:rsidRDefault="00E85AA0">
            <w:pPr>
              <w:pStyle w:val="TableParagraph"/>
              <w:spacing w:before="115" w:line="240" w:lineRule="auto"/>
              <w:ind w:left="10"/>
              <w:jc w:val="center"/>
              <w:rPr>
                <w:sz w:val="20"/>
              </w:rPr>
            </w:pPr>
            <w:r>
              <w:rPr>
                <w:spacing w:val="-4"/>
                <w:sz w:val="20"/>
              </w:rPr>
              <w:t>4ft.</w:t>
            </w:r>
          </w:p>
        </w:tc>
      </w:tr>
      <w:tr w:rsidR="0033213F" w14:paraId="25722BAE" w14:textId="77777777">
        <w:trPr>
          <w:trHeight w:val="315"/>
        </w:trPr>
        <w:tc>
          <w:tcPr>
            <w:tcW w:w="3420" w:type="dxa"/>
          </w:tcPr>
          <w:p w14:paraId="25722BAA" w14:textId="77777777" w:rsidR="0033213F" w:rsidRDefault="00E85AA0">
            <w:pPr>
              <w:pStyle w:val="TableParagraph"/>
              <w:spacing w:before="42" w:line="240" w:lineRule="auto"/>
              <w:ind w:left="98"/>
              <w:rPr>
                <w:sz w:val="20"/>
              </w:rPr>
            </w:pPr>
            <w:r>
              <w:rPr>
                <w:sz w:val="20"/>
              </w:rPr>
              <w:t xml:space="preserve">IN-LINE POLE </w:t>
            </w:r>
            <w:r>
              <w:rPr>
                <w:spacing w:val="-2"/>
                <w:sz w:val="20"/>
              </w:rPr>
              <w:t>SPACING</w:t>
            </w:r>
          </w:p>
        </w:tc>
        <w:tc>
          <w:tcPr>
            <w:tcW w:w="1440" w:type="dxa"/>
          </w:tcPr>
          <w:p w14:paraId="25722BAB" w14:textId="77777777" w:rsidR="0033213F" w:rsidRDefault="00E85AA0">
            <w:pPr>
              <w:pStyle w:val="TableParagraph"/>
              <w:spacing w:before="42" w:line="240" w:lineRule="auto"/>
              <w:ind w:left="348"/>
              <w:rPr>
                <w:sz w:val="20"/>
              </w:rPr>
            </w:pPr>
            <w:r>
              <w:rPr>
                <w:sz w:val="20"/>
              </w:rPr>
              <w:t xml:space="preserve">125 </w:t>
            </w:r>
            <w:r>
              <w:rPr>
                <w:spacing w:val="-5"/>
                <w:sz w:val="20"/>
              </w:rPr>
              <w:t>ft.</w:t>
            </w:r>
          </w:p>
        </w:tc>
        <w:tc>
          <w:tcPr>
            <w:tcW w:w="1350" w:type="dxa"/>
          </w:tcPr>
          <w:p w14:paraId="25722BAC" w14:textId="77777777" w:rsidR="0033213F" w:rsidRDefault="00E85AA0">
            <w:pPr>
              <w:pStyle w:val="TableParagraph"/>
              <w:spacing w:before="42" w:line="240" w:lineRule="auto"/>
              <w:ind w:left="10" w:right="11"/>
              <w:jc w:val="center"/>
              <w:rPr>
                <w:sz w:val="20"/>
              </w:rPr>
            </w:pPr>
            <w:r>
              <w:rPr>
                <w:sz w:val="20"/>
              </w:rPr>
              <w:t xml:space="preserve">200 </w:t>
            </w:r>
            <w:r>
              <w:rPr>
                <w:spacing w:val="-5"/>
                <w:sz w:val="20"/>
              </w:rPr>
              <w:t>ft.</w:t>
            </w:r>
          </w:p>
        </w:tc>
        <w:tc>
          <w:tcPr>
            <w:tcW w:w="2610" w:type="dxa"/>
          </w:tcPr>
          <w:p w14:paraId="25722BAD" w14:textId="77777777" w:rsidR="0033213F" w:rsidRDefault="00E85AA0">
            <w:pPr>
              <w:pStyle w:val="TableParagraph"/>
              <w:spacing w:before="42" w:line="240" w:lineRule="auto"/>
              <w:ind w:left="10"/>
              <w:jc w:val="center"/>
              <w:rPr>
                <w:sz w:val="20"/>
              </w:rPr>
            </w:pPr>
            <w:r>
              <w:rPr>
                <w:sz w:val="20"/>
              </w:rPr>
              <w:t xml:space="preserve">X?x </w:t>
            </w:r>
            <w:r>
              <w:rPr>
                <w:spacing w:val="-5"/>
                <w:sz w:val="20"/>
              </w:rPr>
              <w:t>ft.</w:t>
            </w:r>
          </w:p>
        </w:tc>
      </w:tr>
      <w:tr w:rsidR="0033213F" w14:paraId="25722BB2" w14:textId="77777777">
        <w:trPr>
          <w:trHeight w:val="611"/>
        </w:trPr>
        <w:tc>
          <w:tcPr>
            <w:tcW w:w="3420" w:type="dxa"/>
          </w:tcPr>
          <w:p w14:paraId="25722BAF" w14:textId="77777777" w:rsidR="0033213F" w:rsidRDefault="00E85AA0">
            <w:pPr>
              <w:pStyle w:val="TableParagraph"/>
              <w:spacing w:before="179" w:line="240" w:lineRule="auto"/>
              <w:ind w:left="205"/>
            </w:pPr>
            <w:r>
              <w:t>LUMINAIRE</w:t>
            </w:r>
            <w:r>
              <w:rPr>
                <w:spacing w:val="-6"/>
              </w:rPr>
              <w:t xml:space="preserve"> </w:t>
            </w:r>
            <w:r>
              <w:rPr>
                <w:spacing w:val="-2"/>
              </w:rPr>
              <w:t>REQUIREMENTS</w:t>
            </w:r>
          </w:p>
        </w:tc>
        <w:tc>
          <w:tcPr>
            <w:tcW w:w="1440" w:type="dxa"/>
          </w:tcPr>
          <w:p w14:paraId="25722BB0" w14:textId="77777777" w:rsidR="0033213F" w:rsidRDefault="00E85AA0">
            <w:pPr>
              <w:pStyle w:val="TableParagraph"/>
              <w:spacing w:before="179" w:line="240" w:lineRule="auto"/>
              <w:ind w:left="0" w:right="184"/>
              <w:jc w:val="right"/>
            </w:pPr>
            <w:r>
              <w:rPr>
                <w:spacing w:val="-2"/>
              </w:rPr>
              <w:t>OPPOSITE</w:t>
            </w:r>
          </w:p>
        </w:tc>
        <w:tc>
          <w:tcPr>
            <w:tcW w:w="3960" w:type="dxa"/>
            <w:gridSpan w:val="2"/>
          </w:tcPr>
          <w:p w14:paraId="25722BB1" w14:textId="77777777" w:rsidR="0033213F" w:rsidRDefault="00E85AA0">
            <w:pPr>
              <w:pStyle w:val="TableParagraph"/>
              <w:spacing w:before="179" w:line="240" w:lineRule="auto"/>
              <w:ind w:left="1316"/>
            </w:pPr>
            <w:r>
              <w:rPr>
                <w:spacing w:val="-2"/>
              </w:rPr>
              <w:t>STAGGERED</w:t>
            </w:r>
          </w:p>
        </w:tc>
      </w:tr>
      <w:tr w:rsidR="0033213F" w14:paraId="25722BB7" w14:textId="77777777">
        <w:trPr>
          <w:trHeight w:val="529"/>
        </w:trPr>
        <w:tc>
          <w:tcPr>
            <w:tcW w:w="3420" w:type="dxa"/>
          </w:tcPr>
          <w:p w14:paraId="25722BB3" w14:textId="77777777" w:rsidR="0033213F" w:rsidRDefault="00E85AA0">
            <w:pPr>
              <w:pStyle w:val="TableParagraph"/>
              <w:spacing w:before="34" w:line="240" w:lineRule="auto"/>
              <w:ind w:left="98"/>
              <w:rPr>
                <w:sz w:val="20"/>
              </w:rPr>
            </w:pPr>
            <w:r>
              <w:rPr>
                <w:sz w:val="20"/>
              </w:rPr>
              <w:t>Max</w:t>
            </w:r>
            <w:r>
              <w:rPr>
                <w:spacing w:val="-8"/>
                <w:sz w:val="20"/>
              </w:rPr>
              <w:t xml:space="preserve"> </w:t>
            </w:r>
            <w:r>
              <w:rPr>
                <w:sz w:val="20"/>
              </w:rPr>
              <w:t>Input</w:t>
            </w:r>
            <w:r>
              <w:rPr>
                <w:spacing w:val="-8"/>
                <w:sz w:val="20"/>
              </w:rPr>
              <w:t xml:space="preserve"> </w:t>
            </w:r>
            <w:r>
              <w:rPr>
                <w:sz w:val="20"/>
              </w:rPr>
              <w:t>Power</w:t>
            </w:r>
            <w:r>
              <w:rPr>
                <w:spacing w:val="-8"/>
                <w:sz w:val="20"/>
              </w:rPr>
              <w:t xml:space="preserve"> </w:t>
            </w:r>
            <w:r>
              <w:rPr>
                <w:sz w:val="20"/>
              </w:rPr>
              <w:t>-</w:t>
            </w:r>
            <w:r>
              <w:rPr>
                <w:spacing w:val="-8"/>
                <w:sz w:val="20"/>
              </w:rPr>
              <w:t xml:space="preserve"> </w:t>
            </w:r>
            <w:r>
              <w:rPr>
                <w:sz w:val="20"/>
              </w:rPr>
              <w:t>Default</w:t>
            </w:r>
            <w:r>
              <w:rPr>
                <w:spacing w:val="-9"/>
                <w:sz w:val="20"/>
              </w:rPr>
              <w:t xml:space="preserve"> </w:t>
            </w:r>
            <w:r>
              <w:rPr>
                <w:sz w:val="20"/>
              </w:rPr>
              <w:t>/Normal Luminance (Watts)</w:t>
            </w:r>
          </w:p>
        </w:tc>
        <w:tc>
          <w:tcPr>
            <w:tcW w:w="1440" w:type="dxa"/>
          </w:tcPr>
          <w:p w14:paraId="25722BB4" w14:textId="77777777" w:rsidR="0033213F" w:rsidRDefault="00E85AA0">
            <w:pPr>
              <w:pStyle w:val="TableParagraph"/>
              <w:spacing w:before="149" w:line="240" w:lineRule="auto"/>
              <w:ind w:left="10"/>
              <w:jc w:val="center"/>
              <w:rPr>
                <w:sz w:val="20"/>
              </w:rPr>
            </w:pPr>
            <w:r>
              <w:rPr>
                <w:spacing w:val="-5"/>
                <w:sz w:val="20"/>
              </w:rPr>
              <w:t>180</w:t>
            </w:r>
          </w:p>
        </w:tc>
        <w:tc>
          <w:tcPr>
            <w:tcW w:w="1350" w:type="dxa"/>
          </w:tcPr>
          <w:p w14:paraId="25722BB5" w14:textId="77777777" w:rsidR="0033213F" w:rsidRDefault="00E85AA0">
            <w:pPr>
              <w:pStyle w:val="TableParagraph"/>
              <w:spacing w:before="149" w:line="240" w:lineRule="auto"/>
              <w:ind w:left="11" w:right="1"/>
              <w:jc w:val="center"/>
              <w:rPr>
                <w:sz w:val="20"/>
              </w:rPr>
            </w:pPr>
            <w:r>
              <w:rPr>
                <w:spacing w:val="-5"/>
                <w:sz w:val="20"/>
              </w:rPr>
              <w:t>180</w:t>
            </w:r>
          </w:p>
        </w:tc>
        <w:tc>
          <w:tcPr>
            <w:tcW w:w="2610" w:type="dxa"/>
          </w:tcPr>
          <w:p w14:paraId="25722BB6" w14:textId="77777777" w:rsidR="0033213F" w:rsidRDefault="00E85AA0">
            <w:pPr>
              <w:pStyle w:val="TableParagraph"/>
              <w:spacing w:before="149" w:line="240" w:lineRule="auto"/>
              <w:ind w:left="10" w:right="1"/>
              <w:jc w:val="center"/>
              <w:rPr>
                <w:sz w:val="20"/>
              </w:rPr>
            </w:pPr>
            <w:r>
              <w:rPr>
                <w:spacing w:val="-5"/>
                <w:sz w:val="20"/>
              </w:rPr>
              <w:t>180</w:t>
            </w:r>
          </w:p>
        </w:tc>
      </w:tr>
      <w:tr w:rsidR="0033213F" w14:paraId="25722BBC" w14:textId="77777777">
        <w:trPr>
          <w:trHeight w:val="529"/>
        </w:trPr>
        <w:tc>
          <w:tcPr>
            <w:tcW w:w="3420" w:type="dxa"/>
          </w:tcPr>
          <w:p w14:paraId="25722BB8" w14:textId="77777777" w:rsidR="0033213F" w:rsidRDefault="00E85AA0">
            <w:pPr>
              <w:pStyle w:val="TableParagraph"/>
              <w:spacing w:before="34" w:line="240" w:lineRule="auto"/>
              <w:ind w:left="98" w:right="508"/>
              <w:rPr>
                <w:sz w:val="20"/>
              </w:rPr>
            </w:pPr>
            <w:r>
              <w:rPr>
                <w:sz w:val="20"/>
              </w:rPr>
              <w:t>Default/Normal</w:t>
            </w:r>
            <w:r>
              <w:rPr>
                <w:spacing w:val="-13"/>
                <w:sz w:val="20"/>
              </w:rPr>
              <w:t xml:space="preserve"> </w:t>
            </w:r>
            <w:r>
              <w:rPr>
                <w:sz w:val="20"/>
              </w:rPr>
              <w:t>AVG.</w:t>
            </w:r>
            <w:r>
              <w:rPr>
                <w:spacing w:val="-12"/>
                <w:sz w:val="20"/>
              </w:rPr>
              <w:t xml:space="preserve"> </w:t>
            </w:r>
            <w:r>
              <w:rPr>
                <w:sz w:val="20"/>
              </w:rPr>
              <w:t xml:space="preserve">Luminance </w:t>
            </w:r>
            <w:r>
              <w:rPr>
                <w:spacing w:val="-2"/>
                <w:sz w:val="20"/>
              </w:rPr>
              <w:t>(cd/m²)</w:t>
            </w:r>
          </w:p>
        </w:tc>
        <w:tc>
          <w:tcPr>
            <w:tcW w:w="1440" w:type="dxa"/>
          </w:tcPr>
          <w:p w14:paraId="25722BB9" w14:textId="77777777" w:rsidR="0033213F" w:rsidRDefault="00E85AA0">
            <w:pPr>
              <w:pStyle w:val="TableParagraph"/>
              <w:spacing w:before="149" w:line="240" w:lineRule="auto"/>
              <w:ind w:left="10"/>
              <w:jc w:val="center"/>
              <w:rPr>
                <w:sz w:val="20"/>
              </w:rPr>
            </w:pPr>
            <w:r>
              <w:rPr>
                <w:spacing w:val="-4"/>
                <w:sz w:val="20"/>
              </w:rPr>
              <w:t>≥1.7</w:t>
            </w:r>
          </w:p>
        </w:tc>
        <w:tc>
          <w:tcPr>
            <w:tcW w:w="1350" w:type="dxa"/>
          </w:tcPr>
          <w:p w14:paraId="25722BBA" w14:textId="77777777" w:rsidR="0033213F" w:rsidRDefault="00E85AA0">
            <w:pPr>
              <w:pStyle w:val="TableParagraph"/>
              <w:spacing w:before="149" w:line="240" w:lineRule="auto"/>
              <w:ind w:left="11" w:right="1"/>
              <w:jc w:val="center"/>
              <w:rPr>
                <w:sz w:val="20"/>
              </w:rPr>
            </w:pPr>
            <w:r>
              <w:rPr>
                <w:spacing w:val="-4"/>
                <w:sz w:val="20"/>
              </w:rPr>
              <w:t>≥1.7</w:t>
            </w:r>
          </w:p>
        </w:tc>
        <w:tc>
          <w:tcPr>
            <w:tcW w:w="2610" w:type="dxa"/>
          </w:tcPr>
          <w:p w14:paraId="25722BBB" w14:textId="77777777" w:rsidR="0033213F" w:rsidRDefault="00E85AA0">
            <w:pPr>
              <w:pStyle w:val="TableParagraph"/>
              <w:spacing w:before="149" w:line="240" w:lineRule="auto"/>
              <w:ind w:left="10"/>
              <w:jc w:val="center"/>
              <w:rPr>
                <w:sz w:val="20"/>
              </w:rPr>
            </w:pPr>
            <w:r>
              <w:rPr>
                <w:spacing w:val="-4"/>
                <w:sz w:val="20"/>
              </w:rPr>
              <w:t>≥1.7</w:t>
            </w:r>
          </w:p>
        </w:tc>
      </w:tr>
      <w:tr w:rsidR="0033213F" w14:paraId="25722BC1" w14:textId="77777777">
        <w:trPr>
          <w:trHeight w:val="315"/>
        </w:trPr>
        <w:tc>
          <w:tcPr>
            <w:tcW w:w="3420" w:type="dxa"/>
          </w:tcPr>
          <w:p w14:paraId="25722BBD" w14:textId="77777777" w:rsidR="0033213F" w:rsidRDefault="00E85AA0">
            <w:pPr>
              <w:pStyle w:val="TableParagraph"/>
              <w:spacing w:before="42" w:line="240" w:lineRule="auto"/>
              <w:ind w:left="98"/>
              <w:rPr>
                <w:sz w:val="20"/>
              </w:rPr>
            </w:pPr>
            <w:r>
              <w:rPr>
                <w:sz w:val="20"/>
              </w:rPr>
              <w:t>AVG/MIN</w:t>
            </w:r>
            <w:r>
              <w:rPr>
                <w:spacing w:val="-3"/>
                <w:sz w:val="20"/>
              </w:rPr>
              <w:t xml:space="preserve"> </w:t>
            </w:r>
            <w:r>
              <w:rPr>
                <w:sz w:val="20"/>
              </w:rPr>
              <w:t>Uniformity</w:t>
            </w:r>
            <w:r>
              <w:rPr>
                <w:spacing w:val="-2"/>
                <w:sz w:val="20"/>
              </w:rPr>
              <w:t xml:space="preserve"> Ratio</w:t>
            </w:r>
          </w:p>
        </w:tc>
        <w:tc>
          <w:tcPr>
            <w:tcW w:w="1440" w:type="dxa"/>
          </w:tcPr>
          <w:p w14:paraId="25722BBE" w14:textId="77777777" w:rsidR="0033213F" w:rsidRDefault="00E85AA0">
            <w:pPr>
              <w:pStyle w:val="TableParagraph"/>
              <w:spacing w:before="42" w:line="240" w:lineRule="auto"/>
              <w:ind w:left="10"/>
              <w:jc w:val="center"/>
              <w:rPr>
                <w:sz w:val="20"/>
              </w:rPr>
            </w:pPr>
            <w:r>
              <w:rPr>
                <w:sz w:val="20"/>
              </w:rPr>
              <w:t xml:space="preserve">≤ </w:t>
            </w:r>
            <w:r>
              <w:rPr>
                <w:spacing w:val="-5"/>
                <w:sz w:val="20"/>
              </w:rPr>
              <w:t>3:1</w:t>
            </w:r>
          </w:p>
        </w:tc>
        <w:tc>
          <w:tcPr>
            <w:tcW w:w="1350" w:type="dxa"/>
          </w:tcPr>
          <w:p w14:paraId="25722BBF" w14:textId="77777777" w:rsidR="0033213F" w:rsidRDefault="00E85AA0">
            <w:pPr>
              <w:pStyle w:val="TableParagraph"/>
              <w:spacing w:before="42" w:line="240" w:lineRule="auto"/>
              <w:ind w:left="11" w:right="1"/>
              <w:jc w:val="center"/>
              <w:rPr>
                <w:sz w:val="20"/>
              </w:rPr>
            </w:pPr>
            <w:r>
              <w:rPr>
                <w:sz w:val="20"/>
              </w:rPr>
              <w:t xml:space="preserve">≤ </w:t>
            </w:r>
            <w:r>
              <w:rPr>
                <w:spacing w:val="-2"/>
                <w:sz w:val="20"/>
              </w:rPr>
              <w:t>3.5:1</w:t>
            </w:r>
          </w:p>
        </w:tc>
        <w:tc>
          <w:tcPr>
            <w:tcW w:w="2610" w:type="dxa"/>
          </w:tcPr>
          <w:p w14:paraId="25722BC0" w14:textId="77777777" w:rsidR="0033213F" w:rsidRDefault="00E85AA0">
            <w:pPr>
              <w:pStyle w:val="TableParagraph"/>
              <w:spacing w:before="42" w:line="240" w:lineRule="auto"/>
              <w:ind w:left="10"/>
              <w:jc w:val="center"/>
              <w:rPr>
                <w:sz w:val="20"/>
              </w:rPr>
            </w:pPr>
            <w:r>
              <w:rPr>
                <w:sz w:val="20"/>
              </w:rPr>
              <w:t xml:space="preserve">≤ </w:t>
            </w:r>
            <w:r>
              <w:rPr>
                <w:spacing w:val="-2"/>
                <w:sz w:val="20"/>
              </w:rPr>
              <w:t>3.5:1</w:t>
            </w:r>
          </w:p>
        </w:tc>
      </w:tr>
      <w:tr w:rsidR="0033213F" w14:paraId="25722BC6" w14:textId="77777777">
        <w:trPr>
          <w:trHeight w:val="372"/>
        </w:trPr>
        <w:tc>
          <w:tcPr>
            <w:tcW w:w="3420" w:type="dxa"/>
          </w:tcPr>
          <w:p w14:paraId="25722BC2" w14:textId="77777777" w:rsidR="0033213F" w:rsidRDefault="00E85AA0">
            <w:pPr>
              <w:pStyle w:val="TableParagraph"/>
              <w:spacing w:before="71" w:line="240" w:lineRule="auto"/>
              <w:ind w:left="98"/>
              <w:rPr>
                <w:sz w:val="20"/>
              </w:rPr>
            </w:pPr>
            <w:r>
              <w:rPr>
                <w:sz w:val="20"/>
              </w:rPr>
              <w:t>MAX/MIN</w:t>
            </w:r>
            <w:r>
              <w:rPr>
                <w:spacing w:val="-4"/>
                <w:sz w:val="20"/>
              </w:rPr>
              <w:t xml:space="preserve"> </w:t>
            </w:r>
            <w:r>
              <w:rPr>
                <w:sz w:val="20"/>
              </w:rPr>
              <w:t>Uniformity</w:t>
            </w:r>
            <w:r>
              <w:rPr>
                <w:spacing w:val="-3"/>
                <w:sz w:val="20"/>
              </w:rPr>
              <w:t xml:space="preserve"> </w:t>
            </w:r>
            <w:r>
              <w:rPr>
                <w:spacing w:val="-2"/>
                <w:sz w:val="20"/>
              </w:rPr>
              <w:t>Ratio</w:t>
            </w:r>
          </w:p>
        </w:tc>
        <w:tc>
          <w:tcPr>
            <w:tcW w:w="1440" w:type="dxa"/>
          </w:tcPr>
          <w:p w14:paraId="25722BC3" w14:textId="77777777" w:rsidR="0033213F" w:rsidRDefault="00E85AA0">
            <w:pPr>
              <w:pStyle w:val="TableParagraph"/>
              <w:spacing w:before="71" w:line="240" w:lineRule="auto"/>
              <w:ind w:left="10"/>
              <w:jc w:val="center"/>
              <w:rPr>
                <w:sz w:val="20"/>
              </w:rPr>
            </w:pPr>
            <w:r>
              <w:rPr>
                <w:sz w:val="20"/>
              </w:rPr>
              <w:t xml:space="preserve">≤ </w:t>
            </w:r>
            <w:r>
              <w:rPr>
                <w:spacing w:val="-5"/>
                <w:sz w:val="20"/>
              </w:rPr>
              <w:t>5:1</w:t>
            </w:r>
          </w:p>
        </w:tc>
        <w:tc>
          <w:tcPr>
            <w:tcW w:w="1350" w:type="dxa"/>
          </w:tcPr>
          <w:p w14:paraId="25722BC4" w14:textId="77777777" w:rsidR="0033213F" w:rsidRDefault="00E85AA0">
            <w:pPr>
              <w:pStyle w:val="TableParagraph"/>
              <w:spacing w:before="71" w:line="240" w:lineRule="auto"/>
              <w:ind w:left="11" w:right="1"/>
              <w:jc w:val="center"/>
              <w:rPr>
                <w:sz w:val="20"/>
              </w:rPr>
            </w:pPr>
            <w:r>
              <w:rPr>
                <w:sz w:val="20"/>
              </w:rPr>
              <w:t xml:space="preserve">≤ </w:t>
            </w:r>
            <w:r>
              <w:rPr>
                <w:spacing w:val="-5"/>
                <w:sz w:val="20"/>
              </w:rPr>
              <w:t>6:1</w:t>
            </w:r>
          </w:p>
        </w:tc>
        <w:tc>
          <w:tcPr>
            <w:tcW w:w="2610" w:type="dxa"/>
          </w:tcPr>
          <w:p w14:paraId="25722BC5" w14:textId="77777777" w:rsidR="0033213F" w:rsidRDefault="00E85AA0">
            <w:pPr>
              <w:pStyle w:val="TableParagraph"/>
              <w:spacing w:before="71" w:line="240" w:lineRule="auto"/>
              <w:ind w:left="10"/>
              <w:jc w:val="center"/>
              <w:rPr>
                <w:sz w:val="20"/>
              </w:rPr>
            </w:pPr>
            <w:r>
              <w:rPr>
                <w:sz w:val="20"/>
              </w:rPr>
              <w:t xml:space="preserve">≤ </w:t>
            </w:r>
            <w:r>
              <w:rPr>
                <w:spacing w:val="-5"/>
                <w:sz w:val="20"/>
              </w:rPr>
              <w:t>6:1</w:t>
            </w:r>
          </w:p>
        </w:tc>
      </w:tr>
      <w:tr w:rsidR="0033213F" w14:paraId="25722BCB" w14:textId="77777777">
        <w:trPr>
          <w:trHeight w:val="337"/>
        </w:trPr>
        <w:tc>
          <w:tcPr>
            <w:tcW w:w="3420" w:type="dxa"/>
          </w:tcPr>
          <w:p w14:paraId="25722BC7" w14:textId="77777777" w:rsidR="0033213F" w:rsidRDefault="00E85AA0">
            <w:pPr>
              <w:pStyle w:val="TableParagraph"/>
              <w:spacing w:before="54" w:line="240" w:lineRule="auto"/>
              <w:ind w:left="98"/>
              <w:rPr>
                <w:sz w:val="20"/>
              </w:rPr>
            </w:pPr>
            <w:r>
              <w:rPr>
                <w:sz w:val="20"/>
              </w:rPr>
              <w:t>MAX</w:t>
            </w:r>
            <w:r>
              <w:rPr>
                <w:spacing w:val="-5"/>
                <w:sz w:val="20"/>
              </w:rPr>
              <w:t xml:space="preserve"> </w:t>
            </w:r>
            <w:r>
              <w:rPr>
                <w:sz w:val="20"/>
              </w:rPr>
              <w:t>Veiling</w:t>
            </w:r>
            <w:r>
              <w:rPr>
                <w:spacing w:val="-1"/>
                <w:sz w:val="20"/>
              </w:rPr>
              <w:t xml:space="preserve"> </w:t>
            </w:r>
            <w:r>
              <w:rPr>
                <w:sz w:val="20"/>
              </w:rPr>
              <w:t>Luminance</w:t>
            </w:r>
            <w:r>
              <w:rPr>
                <w:spacing w:val="-1"/>
                <w:sz w:val="20"/>
              </w:rPr>
              <w:t xml:space="preserve"> </w:t>
            </w:r>
            <w:r>
              <w:rPr>
                <w:spacing w:val="-2"/>
                <w:sz w:val="20"/>
              </w:rPr>
              <w:t>Ratio</w:t>
            </w:r>
          </w:p>
        </w:tc>
        <w:tc>
          <w:tcPr>
            <w:tcW w:w="1440" w:type="dxa"/>
          </w:tcPr>
          <w:p w14:paraId="25722BC8" w14:textId="77777777" w:rsidR="0033213F" w:rsidRDefault="00E85AA0">
            <w:pPr>
              <w:pStyle w:val="TableParagraph"/>
              <w:spacing w:before="54" w:line="240" w:lineRule="auto"/>
              <w:ind w:left="10"/>
              <w:jc w:val="center"/>
              <w:rPr>
                <w:sz w:val="20"/>
              </w:rPr>
            </w:pPr>
            <w:r>
              <w:rPr>
                <w:sz w:val="20"/>
              </w:rPr>
              <w:t xml:space="preserve">≤ </w:t>
            </w:r>
            <w:r>
              <w:rPr>
                <w:spacing w:val="-5"/>
                <w:sz w:val="20"/>
              </w:rPr>
              <w:t>0.5</w:t>
            </w:r>
          </w:p>
        </w:tc>
        <w:tc>
          <w:tcPr>
            <w:tcW w:w="1350" w:type="dxa"/>
          </w:tcPr>
          <w:p w14:paraId="25722BC9" w14:textId="77777777" w:rsidR="0033213F" w:rsidRDefault="00E85AA0">
            <w:pPr>
              <w:pStyle w:val="TableParagraph"/>
              <w:spacing w:before="54" w:line="240" w:lineRule="auto"/>
              <w:ind w:left="11" w:right="1"/>
              <w:jc w:val="center"/>
              <w:rPr>
                <w:sz w:val="20"/>
              </w:rPr>
            </w:pPr>
            <w:r>
              <w:rPr>
                <w:sz w:val="20"/>
              </w:rPr>
              <w:t xml:space="preserve">≤ </w:t>
            </w:r>
            <w:r>
              <w:rPr>
                <w:spacing w:val="-5"/>
                <w:sz w:val="20"/>
              </w:rPr>
              <w:t>0.5</w:t>
            </w:r>
          </w:p>
        </w:tc>
        <w:tc>
          <w:tcPr>
            <w:tcW w:w="2610" w:type="dxa"/>
          </w:tcPr>
          <w:p w14:paraId="25722BCA" w14:textId="77777777" w:rsidR="0033213F" w:rsidRDefault="00E85AA0">
            <w:pPr>
              <w:pStyle w:val="TableParagraph"/>
              <w:spacing w:before="54" w:line="240" w:lineRule="auto"/>
              <w:ind w:left="10"/>
              <w:jc w:val="center"/>
              <w:rPr>
                <w:sz w:val="20"/>
              </w:rPr>
            </w:pPr>
            <w:r>
              <w:rPr>
                <w:sz w:val="20"/>
              </w:rPr>
              <w:t xml:space="preserve">≤ </w:t>
            </w:r>
            <w:r>
              <w:rPr>
                <w:spacing w:val="-5"/>
                <w:sz w:val="20"/>
              </w:rPr>
              <w:t>0.5</w:t>
            </w:r>
          </w:p>
        </w:tc>
      </w:tr>
      <w:tr w:rsidR="0033213F" w14:paraId="25722BD0" w14:textId="77777777">
        <w:trPr>
          <w:trHeight w:val="459"/>
        </w:trPr>
        <w:tc>
          <w:tcPr>
            <w:tcW w:w="3420" w:type="dxa"/>
          </w:tcPr>
          <w:p w14:paraId="25722BCC" w14:textId="77777777" w:rsidR="0033213F" w:rsidRDefault="00E85AA0">
            <w:pPr>
              <w:pStyle w:val="TableParagraph"/>
              <w:spacing w:line="230" w:lineRule="atLeast"/>
              <w:ind w:left="98" w:right="508"/>
              <w:rPr>
                <w:sz w:val="20"/>
              </w:rPr>
            </w:pPr>
            <w:r>
              <w:rPr>
                <w:sz w:val="20"/>
              </w:rPr>
              <w:t>AVG.</w:t>
            </w:r>
            <w:r>
              <w:rPr>
                <w:spacing w:val="-13"/>
                <w:sz w:val="20"/>
              </w:rPr>
              <w:t xml:space="preserve"> </w:t>
            </w:r>
            <w:r>
              <w:rPr>
                <w:sz w:val="20"/>
              </w:rPr>
              <w:t>Boosted</w:t>
            </w:r>
            <w:r>
              <w:rPr>
                <w:spacing w:val="-12"/>
                <w:sz w:val="20"/>
              </w:rPr>
              <w:t xml:space="preserve"> </w:t>
            </w:r>
            <w:r>
              <w:rPr>
                <w:sz w:val="20"/>
              </w:rPr>
              <w:t>Luminance</w:t>
            </w:r>
            <w:r>
              <w:rPr>
                <w:spacing w:val="-13"/>
                <w:sz w:val="20"/>
              </w:rPr>
              <w:t xml:space="preserve"> </w:t>
            </w:r>
            <w:r>
              <w:rPr>
                <w:sz w:val="20"/>
              </w:rPr>
              <w:t xml:space="preserve">(cd/m²) </w:t>
            </w:r>
            <w:r>
              <w:rPr>
                <w:spacing w:val="-2"/>
                <w:sz w:val="20"/>
              </w:rPr>
              <w:t>[Add-Alternate]</w:t>
            </w:r>
          </w:p>
        </w:tc>
        <w:tc>
          <w:tcPr>
            <w:tcW w:w="1440" w:type="dxa"/>
          </w:tcPr>
          <w:p w14:paraId="25722BCD" w14:textId="77777777" w:rsidR="0033213F" w:rsidRDefault="00E85AA0">
            <w:pPr>
              <w:pStyle w:val="TableParagraph"/>
              <w:spacing w:before="115" w:line="240" w:lineRule="auto"/>
              <w:ind w:left="10"/>
              <w:jc w:val="center"/>
              <w:rPr>
                <w:sz w:val="20"/>
              </w:rPr>
            </w:pPr>
            <w:r>
              <w:rPr>
                <w:spacing w:val="-4"/>
                <w:sz w:val="20"/>
              </w:rPr>
              <w:t>≥2.5</w:t>
            </w:r>
          </w:p>
        </w:tc>
        <w:tc>
          <w:tcPr>
            <w:tcW w:w="1350" w:type="dxa"/>
          </w:tcPr>
          <w:p w14:paraId="25722BCE" w14:textId="77777777" w:rsidR="0033213F" w:rsidRDefault="00E85AA0">
            <w:pPr>
              <w:pStyle w:val="TableParagraph"/>
              <w:spacing w:before="115" w:line="240" w:lineRule="auto"/>
              <w:ind w:left="11" w:right="1"/>
              <w:jc w:val="center"/>
              <w:rPr>
                <w:sz w:val="20"/>
              </w:rPr>
            </w:pPr>
            <w:r>
              <w:rPr>
                <w:spacing w:val="-4"/>
                <w:sz w:val="20"/>
              </w:rPr>
              <w:t>≥2.5</w:t>
            </w:r>
          </w:p>
        </w:tc>
        <w:tc>
          <w:tcPr>
            <w:tcW w:w="2610" w:type="dxa"/>
          </w:tcPr>
          <w:p w14:paraId="25722BCF" w14:textId="77777777" w:rsidR="0033213F" w:rsidRDefault="00E85AA0">
            <w:pPr>
              <w:pStyle w:val="TableParagraph"/>
              <w:spacing w:before="115" w:line="240" w:lineRule="auto"/>
              <w:ind w:left="10"/>
              <w:jc w:val="center"/>
              <w:rPr>
                <w:sz w:val="20"/>
              </w:rPr>
            </w:pPr>
            <w:r>
              <w:rPr>
                <w:spacing w:val="-4"/>
                <w:sz w:val="20"/>
              </w:rPr>
              <w:t>≥2.5</w:t>
            </w:r>
          </w:p>
        </w:tc>
      </w:tr>
      <w:tr w:rsidR="0033213F" w14:paraId="25722BD2" w14:textId="77777777">
        <w:trPr>
          <w:trHeight w:val="492"/>
        </w:trPr>
        <w:tc>
          <w:tcPr>
            <w:tcW w:w="8820" w:type="dxa"/>
            <w:gridSpan w:val="4"/>
          </w:tcPr>
          <w:p w14:paraId="25722BD1" w14:textId="77777777" w:rsidR="0033213F" w:rsidRDefault="00E85AA0">
            <w:pPr>
              <w:pStyle w:val="TableParagraph"/>
              <w:spacing w:before="119" w:line="240" w:lineRule="auto"/>
              <w:ind w:left="98"/>
            </w:pPr>
            <w:r>
              <w:rPr>
                <w:spacing w:val="-2"/>
              </w:rPr>
              <w:t>SIDEWALK</w:t>
            </w:r>
          </w:p>
        </w:tc>
      </w:tr>
      <w:tr w:rsidR="0033213F" w14:paraId="25722BD7" w14:textId="77777777">
        <w:trPr>
          <w:trHeight w:val="492"/>
        </w:trPr>
        <w:tc>
          <w:tcPr>
            <w:tcW w:w="3420" w:type="dxa"/>
          </w:tcPr>
          <w:p w14:paraId="25722BD3" w14:textId="77777777" w:rsidR="0033213F" w:rsidRDefault="00E85AA0">
            <w:pPr>
              <w:pStyle w:val="TableParagraph"/>
              <w:spacing w:before="12" w:line="230" w:lineRule="atLeast"/>
              <w:ind w:left="98" w:right="33"/>
              <w:rPr>
                <w:sz w:val="20"/>
              </w:rPr>
            </w:pPr>
            <w:r>
              <w:rPr>
                <w:sz w:val="20"/>
              </w:rPr>
              <w:t>Default</w:t>
            </w:r>
            <w:r>
              <w:rPr>
                <w:spacing w:val="-13"/>
                <w:sz w:val="20"/>
              </w:rPr>
              <w:t xml:space="preserve"> </w:t>
            </w:r>
            <w:r>
              <w:rPr>
                <w:sz w:val="20"/>
              </w:rPr>
              <w:t>AVG.</w:t>
            </w:r>
            <w:r>
              <w:rPr>
                <w:spacing w:val="-12"/>
                <w:sz w:val="20"/>
              </w:rPr>
              <w:t xml:space="preserve"> </w:t>
            </w:r>
            <w:r>
              <w:rPr>
                <w:sz w:val="20"/>
              </w:rPr>
              <w:t>Horizontal</w:t>
            </w:r>
            <w:r>
              <w:rPr>
                <w:spacing w:val="-13"/>
                <w:sz w:val="20"/>
              </w:rPr>
              <w:t xml:space="preserve"> </w:t>
            </w:r>
            <w:r>
              <w:rPr>
                <w:sz w:val="20"/>
              </w:rPr>
              <w:t xml:space="preserve">Illuminance </w:t>
            </w:r>
            <w:r>
              <w:rPr>
                <w:spacing w:val="-4"/>
                <w:sz w:val="20"/>
              </w:rPr>
              <w:t>(fc)</w:t>
            </w:r>
          </w:p>
        </w:tc>
        <w:tc>
          <w:tcPr>
            <w:tcW w:w="1440" w:type="dxa"/>
          </w:tcPr>
          <w:p w14:paraId="25722BD4" w14:textId="77777777" w:rsidR="0033213F" w:rsidRDefault="00E85AA0">
            <w:pPr>
              <w:pStyle w:val="TableParagraph"/>
              <w:spacing w:before="131" w:line="240" w:lineRule="auto"/>
              <w:ind w:left="10"/>
              <w:jc w:val="center"/>
              <w:rPr>
                <w:sz w:val="20"/>
              </w:rPr>
            </w:pPr>
            <w:r>
              <w:rPr>
                <w:spacing w:val="-2"/>
                <w:sz w:val="20"/>
              </w:rPr>
              <w:t>≥0.50</w:t>
            </w:r>
          </w:p>
        </w:tc>
        <w:tc>
          <w:tcPr>
            <w:tcW w:w="1350" w:type="dxa"/>
          </w:tcPr>
          <w:p w14:paraId="25722BD5" w14:textId="77777777" w:rsidR="0033213F" w:rsidRDefault="00E85AA0">
            <w:pPr>
              <w:pStyle w:val="TableParagraph"/>
              <w:spacing w:before="131" w:line="240" w:lineRule="auto"/>
              <w:ind w:left="11" w:right="1"/>
              <w:jc w:val="center"/>
              <w:rPr>
                <w:sz w:val="20"/>
              </w:rPr>
            </w:pPr>
            <w:r>
              <w:rPr>
                <w:spacing w:val="-2"/>
                <w:sz w:val="20"/>
              </w:rPr>
              <w:t>≥0.50</w:t>
            </w:r>
          </w:p>
        </w:tc>
        <w:tc>
          <w:tcPr>
            <w:tcW w:w="2610" w:type="dxa"/>
          </w:tcPr>
          <w:p w14:paraId="25722BD6" w14:textId="77777777" w:rsidR="0033213F" w:rsidRDefault="00E85AA0">
            <w:pPr>
              <w:pStyle w:val="TableParagraph"/>
              <w:spacing w:before="131" w:line="240" w:lineRule="auto"/>
              <w:ind w:left="10"/>
              <w:jc w:val="center"/>
              <w:rPr>
                <w:sz w:val="20"/>
              </w:rPr>
            </w:pPr>
            <w:r>
              <w:rPr>
                <w:spacing w:val="-2"/>
                <w:sz w:val="20"/>
              </w:rPr>
              <w:t>≥0.50</w:t>
            </w:r>
          </w:p>
        </w:tc>
      </w:tr>
      <w:tr w:rsidR="0033213F" w14:paraId="25722BDC" w14:textId="77777777">
        <w:trPr>
          <w:trHeight w:val="630"/>
        </w:trPr>
        <w:tc>
          <w:tcPr>
            <w:tcW w:w="3420" w:type="dxa"/>
          </w:tcPr>
          <w:p w14:paraId="25722BD8" w14:textId="77777777" w:rsidR="0033213F" w:rsidRDefault="00E85AA0">
            <w:pPr>
              <w:pStyle w:val="TableParagraph"/>
              <w:spacing w:before="85" w:line="240" w:lineRule="auto"/>
              <w:ind w:left="98" w:right="508"/>
              <w:rPr>
                <w:sz w:val="20"/>
              </w:rPr>
            </w:pPr>
            <w:r>
              <w:rPr>
                <w:sz w:val="20"/>
              </w:rPr>
              <w:t>AVG.MIN</w:t>
            </w:r>
            <w:r>
              <w:rPr>
                <w:spacing w:val="-13"/>
                <w:sz w:val="20"/>
              </w:rPr>
              <w:t xml:space="preserve"> </w:t>
            </w:r>
            <w:r>
              <w:rPr>
                <w:sz w:val="20"/>
              </w:rPr>
              <w:t>Uniformity</w:t>
            </w:r>
            <w:r>
              <w:rPr>
                <w:spacing w:val="-12"/>
                <w:sz w:val="20"/>
              </w:rPr>
              <w:t xml:space="preserve"> </w:t>
            </w:r>
            <w:r>
              <w:rPr>
                <w:sz w:val="20"/>
              </w:rPr>
              <w:t>Ratio (Horizontal Illuminance)</w:t>
            </w:r>
          </w:p>
        </w:tc>
        <w:tc>
          <w:tcPr>
            <w:tcW w:w="1440" w:type="dxa"/>
          </w:tcPr>
          <w:p w14:paraId="25722BD9" w14:textId="77777777" w:rsidR="0033213F" w:rsidRDefault="00E85AA0">
            <w:pPr>
              <w:pStyle w:val="TableParagraph"/>
              <w:spacing w:before="200" w:line="240" w:lineRule="auto"/>
              <w:ind w:left="577"/>
              <w:rPr>
                <w:sz w:val="20"/>
              </w:rPr>
            </w:pPr>
            <w:r>
              <w:rPr>
                <w:sz w:val="20"/>
              </w:rPr>
              <w:t xml:space="preserve">≤ </w:t>
            </w:r>
            <w:r>
              <w:rPr>
                <w:spacing w:val="-5"/>
                <w:sz w:val="20"/>
              </w:rPr>
              <w:t>4:1</w:t>
            </w:r>
          </w:p>
        </w:tc>
        <w:tc>
          <w:tcPr>
            <w:tcW w:w="1350" w:type="dxa"/>
          </w:tcPr>
          <w:p w14:paraId="25722BDA" w14:textId="77777777" w:rsidR="0033213F" w:rsidRDefault="00E85AA0">
            <w:pPr>
              <w:pStyle w:val="TableParagraph"/>
              <w:spacing w:before="200" w:line="240" w:lineRule="auto"/>
              <w:ind w:left="11" w:right="1"/>
              <w:jc w:val="center"/>
              <w:rPr>
                <w:sz w:val="20"/>
              </w:rPr>
            </w:pPr>
            <w:r>
              <w:rPr>
                <w:sz w:val="20"/>
              </w:rPr>
              <w:t xml:space="preserve">≤ </w:t>
            </w:r>
            <w:r>
              <w:rPr>
                <w:spacing w:val="-5"/>
                <w:sz w:val="20"/>
              </w:rPr>
              <w:t>4:1</w:t>
            </w:r>
          </w:p>
        </w:tc>
        <w:tc>
          <w:tcPr>
            <w:tcW w:w="2610" w:type="dxa"/>
          </w:tcPr>
          <w:p w14:paraId="25722BDB" w14:textId="77777777" w:rsidR="0033213F" w:rsidRDefault="00E85AA0">
            <w:pPr>
              <w:pStyle w:val="TableParagraph"/>
              <w:spacing w:before="200" w:line="240" w:lineRule="auto"/>
              <w:ind w:left="10"/>
              <w:jc w:val="center"/>
              <w:rPr>
                <w:sz w:val="20"/>
              </w:rPr>
            </w:pPr>
            <w:r>
              <w:rPr>
                <w:sz w:val="20"/>
              </w:rPr>
              <w:t xml:space="preserve">≤ </w:t>
            </w:r>
            <w:r>
              <w:rPr>
                <w:spacing w:val="-5"/>
                <w:sz w:val="20"/>
              </w:rPr>
              <w:t>4:1</w:t>
            </w:r>
          </w:p>
        </w:tc>
      </w:tr>
      <w:tr w:rsidR="0033213F" w14:paraId="25722BDE" w14:textId="77777777">
        <w:trPr>
          <w:trHeight w:val="419"/>
        </w:trPr>
        <w:tc>
          <w:tcPr>
            <w:tcW w:w="8820" w:type="dxa"/>
            <w:gridSpan w:val="4"/>
          </w:tcPr>
          <w:p w14:paraId="25722BDD" w14:textId="77777777" w:rsidR="0033213F" w:rsidRDefault="00E85AA0">
            <w:pPr>
              <w:pStyle w:val="TableParagraph"/>
              <w:spacing w:before="83" w:line="240" w:lineRule="auto"/>
              <w:ind w:left="98"/>
              <w:rPr>
                <w:sz w:val="20"/>
              </w:rPr>
            </w:pPr>
            <w:r>
              <w:t>LIGHT</w:t>
            </w:r>
            <w:r>
              <w:rPr>
                <w:spacing w:val="-2"/>
              </w:rPr>
              <w:t xml:space="preserve"> </w:t>
            </w:r>
            <w:r>
              <w:t>TRESPASS</w:t>
            </w:r>
            <w:r>
              <w:rPr>
                <w:spacing w:val="-3"/>
              </w:rPr>
              <w:t xml:space="preserve"> </w:t>
            </w:r>
            <w:r>
              <w:t>RESTRICTIONS</w:t>
            </w:r>
            <w:r>
              <w:rPr>
                <w:spacing w:val="51"/>
              </w:rPr>
              <w:t xml:space="preserve"> </w:t>
            </w:r>
            <w:r>
              <w:t>-</w:t>
            </w:r>
            <w:r>
              <w:rPr>
                <w:spacing w:val="-2"/>
              </w:rPr>
              <w:t xml:space="preserve"> </w:t>
            </w:r>
            <w:r>
              <w:rPr>
                <w:sz w:val="20"/>
              </w:rPr>
              <w:t>(as</w:t>
            </w:r>
            <w:r>
              <w:rPr>
                <w:spacing w:val="-1"/>
                <w:sz w:val="20"/>
              </w:rPr>
              <w:t xml:space="preserve"> </w:t>
            </w:r>
            <w:r>
              <w:rPr>
                <w:sz w:val="20"/>
              </w:rPr>
              <w:t>measured</w:t>
            </w:r>
            <w:r>
              <w:rPr>
                <w:spacing w:val="-2"/>
                <w:sz w:val="20"/>
              </w:rPr>
              <w:t xml:space="preserve"> </w:t>
            </w:r>
            <w:r>
              <w:rPr>
                <w:sz w:val="20"/>
              </w:rPr>
              <w:t>in</w:t>
            </w:r>
            <w:r>
              <w:rPr>
                <w:spacing w:val="-2"/>
                <w:sz w:val="20"/>
              </w:rPr>
              <w:t xml:space="preserve"> </w:t>
            </w:r>
            <w:r>
              <w:rPr>
                <w:sz w:val="20"/>
              </w:rPr>
              <w:t>a</w:t>
            </w:r>
            <w:r>
              <w:rPr>
                <w:spacing w:val="-1"/>
                <w:sz w:val="20"/>
              </w:rPr>
              <w:t xml:space="preserve"> </w:t>
            </w:r>
            <w:r>
              <w:rPr>
                <w:sz w:val="20"/>
              </w:rPr>
              <w:t>vertical</w:t>
            </w:r>
            <w:r>
              <w:rPr>
                <w:spacing w:val="-2"/>
                <w:sz w:val="20"/>
              </w:rPr>
              <w:t xml:space="preserve"> </w:t>
            </w:r>
            <w:r>
              <w:rPr>
                <w:sz w:val="20"/>
              </w:rPr>
              <w:t>plane</w:t>
            </w:r>
            <w:r>
              <w:rPr>
                <w:spacing w:val="-2"/>
                <w:sz w:val="20"/>
              </w:rPr>
              <w:t xml:space="preserve"> </w:t>
            </w:r>
            <w:r>
              <w:rPr>
                <w:sz w:val="20"/>
              </w:rPr>
              <w:t>10'</w:t>
            </w:r>
            <w:r>
              <w:rPr>
                <w:spacing w:val="-2"/>
                <w:sz w:val="20"/>
              </w:rPr>
              <w:t xml:space="preserve"> </w:t>
            </w:r>
            <w:r>
              <w:rPr>
                <w:sz w:val="20"/>
              </w:rPr>
              <w:t>beyond</w:t>
            </w:r>
            <w:r>
              <w:rPr>
                <w:spacing w:val="-2"/>
                <w:sz w:val="20"/>
              </w:rPr>
              <w:t xml:space="preserve"> </w:t>
            </w:r>
            <w:r>
              <w:rPr>
                <w:sz w:val="20"/>
              </w:rPr>
              <w:t>ROW</w:t>
            </w:r>
            <w:r>
              <w:rPr>
                <w:spacing w:val="-2"/>
                <w:sz w:val="20"/>
              </w:rPr>
              <w:t xml:space="preserve"> </w:t>
            </w:r>
            <w:r>
              <w:rPr>
                <w:sz w:val="20"/>
              </w:rPr>
              <w:t>≤3'</w:t>
            </w:r>
            <w:r>
              <w:rPr>
                <w:spacing w:val="-2"/>
                <w:sz w:val="20"/>
              </w:rPr>
              <w:t xml:space="preserve"> height)</w:t>
            </w:r>
          </w:p>
        </w:tc>
      </w:tr>
      <w:tr w:rsidR="0033213F" w14:paraId="25722BE3" w14:textId="77777777">
        <w:trPr>
          <w:trHeight w:val="420"/>
        </w:trPr>
        <w:tc>
          <w:tcPr>
            <w:tcW w:w="3420" w:type="dxa"/>
          </w:tcPr>
          <w:p w14:paraId="25722BDF" w14:textId="77777777" w:rsidR="0033213F" w:rsidRDefault="00E85AA0">
            <w:pPr>
              <w:pStyle w:val="TableParagraph"/>
              <w:spacing w:before="95" w:line="240" w:lineRule="auto"/>
              <w:ind w:left="98"/>
              <w:rPr>
                <w:sz w:val="20"/>
              </w:rPr>
            </w:pPr>
            <w:r>
              <w:rPr>
                <w:sz w:val="20"/>
              </w:rPr>
              <w:t>MAX</w:t>
            </w:r>
            <w:r>
              <w:rPr>
                <w:spacing w:val="-3"/>
                <w:sz w:val="20"/>
              </w:rPr>
              <w:t xml:space="preserve"> </w:t>
            </w:r>
            <w:r>
              <w:rPr>
                <w:sz w:val="20"/>
              </w:rPr>
              <w:t>Vertical</w:t>
            </w:r>
            <w:r>
              <w:rPr>
                <w:spacing w:val="-1"/>
                <w:sz w:val="20"/>
              </w:rPr>
              <w:t xml:space="preserve"> </w:t>
            </w:r>
            <w:r>
              <w:rPr>
                <w:spacing w:val="-2"/>
                <w:sz w:val="20"/>
              </w:rPr>
              <w:t>Illuminance</w:t>
            </w:r>
          </w:p>
        </w:tc>
        <w:tc>
          <w:tcPr>
            <w:tcW w:w="1440" w:type="dxa"/>
          </w:tcPr>
          <w:p w14:paraId="25722BE0" w14:textId="77777777" w:rsidR="0033213F" w:rsidRDefault="00E85AA0">
            <w:pPr>
              <w:pStyle w:val="TableParagraph"/>
              <w:spacing w:before="95" w:line="240" w:lineRule="auto"/>
              <w:ind w:left="10"/>
              <w:jc w:val="center"/>
              <w:rPr>
                <w:sz w:val="20"/>
              </w:rPr>
            </w:pPr>
            <w:r>
              <w:rPr>
                <w:sz w:val="20"/>
              </w:rPr>
              <w:t xml:space="preserve">≤ </w:t>
            </w:r>
            <w:r>
              <w:rPr>
                <w:spacing w:val="-5"/>
                <w:sz w:val="20"/>
              </w:rPr>
              <w:t>0.3</w:t>
            </w:r>
          </w:p>
        </w:tc>
        <w:tc>
          <w:tcPr>
            <w:tcW w:w="1350" w:type="dxa"/>
          </w:tcPr>
          <w:p w14:paraId="25722BE1" w14:textId="77777777" w:rsidR="0033213F" w:rsidRDefault="00E85AA0">
            <w:pPr>
              <w:pStyle w:val="TableParagraph"/>
              <w:spacing w:before="95" w:line="240" w:lineRule="auto"/>
              <w:ind w:left="11" w:right="1"/>
              <w:jc w:val="center"/>
              <w:rPr>
                <w:sz w:val="20"/>
              </w:rPr>
            </w:pPr>
            <w:r>
              <w:rPr>
                <w:sz w:val="20"/>
              </w:rPr>
              <w:t xml:space="preserve">≤ </w:t>
            </w:r>
            <w:r>
              <w:rPr>
                <w:spacing w:val="-4"/>
                <w:sz w:val="20"/>
              </w:rPr>
              <w:t>0.30</w:t>
            </w:r>
          </w:p>
        </w:tc>
        <w:tc>
          <w:tcPr>
            <w:tcW w:w="2610" w:type="dxa"/>
          </w:tcPr>
          <w:p w14:paraId="25722BE2" w14:textId="77777777" w:rsidR="0033213F" w:rsidRDefault="00E85AA0">
            <w:pPr>
              <w:pStyle w:val="TableParagraph"/>
              <w:spacing w:before="95" w:line="240" w:lineRule="auto"/>
              <w:ind w:left="10"/>
              <w:jc w:val="center"/>
              <w:rPr>
                <w:sz w:val="20"/>
              </w:rPr>
            </w:pPr>
            <w:r>
              <w:rPr>
                <w:sz w:val="20"/>
              </w:rPr>
              <w:t xml:space="preserve">≤ </w:t>
            </w:r>
            <w:r>
              <w:rPr>
                <w:spacing w:val="-4"/>
                <w:sz w:val="20"/>
              </w:rPr>
              <w:t>0.30</w:t>
            </w:r>
          </w:p>
        </w:tc>
      </w:tr>
    </w:tbl>
    <w:p w14:paraId="25722BE4" w14:textId="77777777" w:rsidR="0033213F" w:rsidRDefault="0033213F">
      <w:pPr>
        <w:pStyle w:val="BodyText"/>
        <w:rPr>
          <w:b/>
        </w:rPr>
      </w:pPr>
    </w:p>
    <w:p w14:paraId="25722BE5" w14:textId="77777777" w:rsidR="0033213F" w:rsidRDefault="0033213F">
      <w:pPr>
        <w:pStyle w:val="BodyText"/>
        <w:rPr>
          <w:b/>
        </w:rPr>
      </w:pPr>
    </w:p>
    <w:p w14:paraId="25722BE6" w14:textId="77777777" w:rsidR="0033213F" w:rsidRDefault="0033213F">
      <w:pPr>
        <w:pStyle w:val="BodyText"/>
        <w:rPr>
          <w:b/>
        </w:rPr>
      </w:pPr>
    </w:p>
    <w:p w14:paraId="25722BE7" w14:textId="77777777" w:rsidR="0033213F" w:rsidRDefault="0033213F">
      <w:pPr>
        <w:pStyle w:val="BodyText"/>
        <w:spacing w:before="132"/>
        <w:rPr>
          <w:b/>
        </w:rPr>
      </w:pPr>
    </w:p>
    <w:p w14:paraId="25722BE8" w14:textId="77777777" w:rsidR="0033213F" w:rsidRDefault="00E85AA0">
      <w:pPr>
        <w:pStyle w:val="BodyText"/>
        <w:ind w:left="1300"/>
      </w:pPr>
      <w:r>
        <w:t>Page |</w:t>
      </w:r>
      <w:r>
        <w:rPr>
          <w:spacing w:val="-1"/>
        </w:rPr>
        <w:t xml:space="preserve"> </w:t>
      </w:r>
      <w:r>
        <w:rPr>
          <w:spacing w:val="-5"/>
        </w:rPr>
        <w:t>13</w:t>
      </w:r>
    </w:p>
    <w:p w14:paraId="25722BE9" w14:textId="77777777" w:rsidR="0033213F" w:rsidRDefault="0033213F">
      <w:pPr>
        <w:sectPr w:rsidR="0033213F">
          <w:headerReference w:type="default" r:id="rId133"/>
          <w:pgSz w:w="12240" w:h="15840"/>
          <w:pgMar w:top="1380" w:right="360" w:bottom="280" w:left="140" w:header="0" w:footer="0" w:gutter="0"/>
          <w:cols w:space="720"/>
        </w:sectPr>
      </w:pPr>
    </w:p>
    <w:p w14:paraId="25722BEA" w14:textId="77777777" w:rsidR="0033213F" w:rsidRDefault="00E85AA0">
      <w:pPr>
        <w:pStyle w:val="Heading2"/>
        <w:spacing w:before="172"/>
        <w:ind w:left="220"/>
      </w:pPr>
      <w:bookmarkStart w:id="200" w:name="ATTACHMENT_B_-_Product_Submittal_Form"/>
      <w:bookmarkEnd w:id="200"/>
      <w:r>
        <w:lastRenderedPageBreak/>
        <w:t>ATTACHMENT</w:t>
      </w:r>
      <w:r>
        <w:rPr>
          <w:spacing w:val="-3"/>
        </w:rPr>
        <w:t xml:space="preserve"> </w:t>
      </w:r>
      <w:r>
        <w:t>B</w:t>
      </w:r>
      <w:r>
        <w:rPr>
          <w:spacing w:val="-1"/>
        </w:rPr>
        <w:t xml:space="preserve"> </w:t>
      </w:r>
      <w:r>
        <w:t>- Product</w:t>
      </w:r>
      <w:r>
        <w:rPr>
          <w:spacing w:val="-1"/>
        </w:rPr>
        <w:t xml:space="preserve"> </w:t>
      </w:r>
      <w:r>
        <w:t xml:space="preserve">Submittal </w:t>
      </w:r>
      <w:r>
        <w:rPr>
          <w:spacing w:val="-4"/>
        </w:rPr>
        <w:t>Form</w:t>
      </w:r>
    </w:p>
    <w:p w14:paraId="25722BEB" w14:textId="77777777" w:rsidR="0033213F" w:rsidRDefault="0033213F">
      <w:pPr>
        <w:pStyle w:val="BodyText"/>
        <w:spacing w:before="91" w:after="1"/>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5"/>
        <w:gridCol w:w="1455"/>
        <w:gridCol w:w="795"/>
        <w:gridCol w:w="748"/>
        <w:gridCol w:w="1510"/>
        <w:gridCol w:w="2962"/>
      </w:tblGrid>
      <w:tr w:rsidR="0033213F" w14:paraId="25722BEE" w14:textId="77777777">
        <w:trPr>
          <w:trHeight w:val="275"/>
        </w:trPr>
        <w:tc>
          <w:tcPr>
            <w:tcW w:w="3685" w:type="dxa"/>
          </w:tcPr>
          <w:p w14:paraId="25722BEC" w14:textId="77777777" w:rsidR="0033213F" w:rsidRDefault="00E85AA0">
            <w:pPr>
              <w:pStyle w:val="TableParagraph"/>
              <w:rPr>
                <w:sz w:val="24"/>
              </w:rPr>
            </w:pPr>
            <w:r>
              <w:rPr>
                <w:sz w:val="24"/>
              </w:rPr>
              <w:t>Lighting</w:t>
            </w:r>
            <w:r>
              <w:rPr>
                <w:spacing w:val="-1"/>
                <w:sz w:val="24"/>
              </w:rPr>
              <w:t xml:space="preserve"> </w:t>
            </w:r>
            <w:r>
              <w:rPr>
                <w:spacing w:val="-2"/>
                <w:sz w:val="24"/>
              </w:rPr>
              <w:t>Context</w:t>
            </w:r>
          </w:p>
        </w:tc>
        <w:tc>
          <w:tcPr>
            <w:tcW w:w="7470" w:type="dxa"/>
            <w:gridSpan w:val="5"/>
          </w:tcPr>
          <w:p w14:paraId="25722BED" w14:textId="77777777" w:rsidR="0033213F" w:rsidRDefault="00E85AA0">
            <w:pPr>
              <w:pStyle w:val="TableParagraph"/>
              <w:ind w:left="2158"/>
              <w:rPr>
                <w:b/>
                <w:sz w:val="24"/>
              </w:rPr>
            </w:pPr>
            <w:r>
              <w:rPr>
                <w:b/>
                <w:sz w:val="24"/>
              </w:rPr>
              <w:t>e.g.</w:t>
            </w:r>
            <w:r>
              <w:rPr>
                <w:b/>
                <w:spacing w:val="-1"/>
                <w:sz w:val="24"/>
              </w:rPr>
              <w:t xml:space="preserve"> </w:t>
            </w:r>
            <w:r>
              <w:rPr>
                <w:b/>
                <w:sz w:val="24"/>
              </w:rPr>
              <w:t xml:space="preserve">Arterial Ornamental </w:t>
            </w:r>
            <w:r>
              <w:rPr>
                <w:b/>
                <w:spacing w:val="-4"/>
                <w:sz w:val="24"/>
              </w:rPr>
              <w:t>Wide</w:t>
            </w:r>
          </w:p>
        </w:tc>
      </w:tr>
      <w:tr w:rsidR="0033213F" w14:paraId="25722BF2" w14:textId="77777777">
        <w:trPr>
          <w:trHeight w:val="551"/>
        </w:trPr>
        <w:tc>
          <w:tcPr>
            <w:tcW w:w="3685" w:type="dxa"/>
            <w:shd w:val="clear" w:color="auto" w:fill="BFBFBF"/>
          </w:tcPr>
          <w:p w14:paraId="25722BEF" w14:textId="77777777" w:rsidR="0033213F" w:rsidRDefault="00E85AA0">
            <w:pPr>
              <w:pStyle w:val="TableParagraph"/>
              <w:spacing w:before="138" w:line="240" w:lineRule="auto"/>
              <w:ind w:left="208"/>
              <w:rPr>
                <w:b/>
                <w:i/>
                <w:sz w:val="24"/>
              </w:rPr>
            </w:pPr>
            <w:r>
              <w:rPr>
                <w:b/>
                <w:i/>
                <w:sz w:val="24"/>
              </w:rPr>
              <w:t>Product</w:t>
            </w:r>
            <w:r>
              <w:rPr>
                <w:b/>
                <w:i/>
                <w:spacing w:val="-6"/>
                <w:sz w:val="24"/>
              </w:rPr>
              <w:t xml:space="preserve"> </w:t>
            </w:r>
            <w:r>
              <w:rPr>
                <w:b/>
                <w:i/>
                <w:sz w:val="24"/>
              </w:rPr>
              <w:t>Information</w:t>
            </w:r>
            <w:r>
              <w:rPr>
                <w:b/>
                <w:i/>
                <w:spacing w:val="-5"/>
                <w:sz w:val="24"/>
              </w:rPr>
              <w:t xml:space="preserve"> </w:t>
            </w:r>
            <w:r>
              <w:rPr>
                <w:b/>
                <w:i/>
                <w:spacing w:val="-2"/>
                <w:sz w:val="24"/>
              </w:rPr>
              <w:t>Description</w:t>
            </w:r>
          </w:p>
        </w:tc>
        <w:tc>
          <w:tcPr>
            <w:tcW w:w="4508" w:type="dxa"/>
            <w:gridSpan w:val="4"/>
            <w:shd w:val="clear" w:color="auto" w:fill="BFBFBF"/>
          </w:tcPr>
          <w:p w14:paraId="25722BF0" w14:textId="77777777" w:rsidR="0033213F" w:rsidRDefault="00E85AA0">
            <w:pPr>
              <w:pStyle w:val="TableParagraph"/>
              <w:spacing w:line="270" w:lineRule="atLeast"/>
              <w:ind w:left="1088" w:right="1076"/>
              <w:jc w:val="center"/>
              <w:rPr>
                <w:b/>
                <w:i/>
                <w:sz w:val="24"/>
              </w:rPr>
            </w:pPr>
            <w:r>
              <w:rPr>
                <w:b/>
                <w:i/>
                <w:sz w:val="24"/>
              </w:rPr>
              <w:t>Product</w:t>
            </w:r>
            <w:r>
              <w:rPr>
                <w:b/>
                <w:i/>
                <w:spacing w:val="-15"/>
                <w:sz w:val="24"/>
              </w:rPr>
              <w:t xml:space="preserve"> </w:t>
            </w:r>
            <w:r>
              <w:rPr>
                <w:b/>
                <w:i/>
                <w:sz w:val="24"/>
              </w:rPr>
              <w:t xml:space="preserve">Data </w:t>
            </w:r>
            <w:r>
              <w:rPr>
                <w:b/>
                <w:i/>
                <w:spacing w:val="-2"/>
                <w:sz w:val="24"/>
              </w:rPr>
              <w:t>(Summary)</w:t>
            </w:r>
          </w:p>
        </w:tc>
        <w:tc>
          <w:tcPr>
            <w:tcW w:w="2962" w:type="dxa"/>
            <w:shd w:val="clear" w:color="auto" w:fill="BFBFBF"/>
          </w:tcPr>
          <w:p w14:paraId="25722BF1" w14:textId="77777777" w:rsidR="0033213F" w:rsidRDefault="00E85AA0">
            <w:pPr>
              <w:pStyle w:val="TableParagraph"/>
              <w:spacing w:line="270" w:lineRule="atLeast"/>
              <w:ind w:left="967" w:right="457" w:hanging="497"/>
              <w:rPr>
                <w:b/>
                <w:i/>
                <w:sz w:val="24"/>
              </w:rPr>
            </w:pPr>
            <w:r>
              <w:rPr>
                <w:b/>
                <w:i/>
                <w:sz w:val="24"/>
              </w:rPr>
              <w:t>Submittal</w:t>
            </w:r>
            <w:r>
              <w:rPr>
                <w:b/>
                <w:i/>
                <w:spacing w:val="-15"/>
                <w:sz w:val="24"/>
              </w:rPr>
              <w:t xml:space="preserve"> </w:t>
            </w:r>
            <w:r>
              <w:rPr>
                <w:b/>
                <w:i/>
                <w:sz w:val="24"/>
              </w:rPr>
              <w:t xml:space="preserve">Reference </w:t>
            </w:r>
            <w:r>
              <w:rPr>
                <w:b/>
                <w:i/>
                <w:spacing w:val="-2"/>
                <w:sz w:val="24"/>
              </w:rPr>
              <w:t>Document</w:t>
            </w:r>
          </w:p>
        </w:tc>
      </w:tr>
      <w:tr w:rsidR="0033213F" w14:paraId="25722BF6" w14:textId="77777777">
        <w:trPr>
          <w:trHeight w:val="275"/>
        </w:trPr>
        <w:tc>
          <w:tcPr>
            <w:tcW w:w="3685" w:type="dxa"/>
          </w:tcPr>
          <w:p w14:paraId="25722BF3" w14:textId="77777777" w:rsidR="0033213F" w:rsidRDefault="00E85AA0">
            <w:pPr>
              <w:pStyle w:val="TableParagraph"/>
              <w:rPr>
                <w:sz w:val="24"/>
              </w:rPr>
            </w:pPr>
            <w:r>
              <w:rPr>
                <w:sz w:val="24"/>
              </w:rPr>
              <w:t>Luminaire</w:t>
            </w:r>
            <w:r>
              <w:rPr>
                <w:spacing w:val="-1"/>
                <w:sz w:val="24"/>
              </w:rPr>
              <w:t xml:space="preserve"> </w:t>
            </w:r>
            <w:r>
              <w:rPr>
                <w:spacing w:val="-2"/>
                <w:sz w:val="24"/>
              </w:rPr>
              <w:t>Designation</w:t>
            </w:r>
          </w:p>
        </w:tc>
        <w:tc>
          <w:tcPr>
            <w:tcW w:w="4508" w:type="dxa"/>
            <w:gridSpan w:val="4"/>
          </w:tcPr>
          <w:p w14:paraId="25722BF4" w14:textId="77777777" w:rsidR="0033213F" w:rsidRDefault="0033213F">
            <w:pPr>
              <w:pStyle w:val="TableParagraph"/>
              <w:spacing w:line="240" w:lineRule="auto"/>
              <w:ind w:left="0"/>
              <w:rPr>
                <w:sz w:val="20"/>
              </w:rPr>
            </w:pPr>
          </w:p>
        </w:tc>
        <w:tc>
          <w:tcPr>
            <w:tcW w:w="2962" w:type="dxa"/>
          </w:tcPr>
          <w:p w14:paraId="25722BF5" w14:textId="77777777" w:rsidR="0033213F" w:rsidRDefault="0033213F">
            <w:pPr>
              <w:pStyle w:val="TableParagraph"/>
              <w:spacing w:line="240" w:lineRule="auto"/>
              <w:ind w:left="0"/>
              <w:rPr>
                <w:sz w:val="20"/>
              </w:rPr>
            </w:pPr>
          </w:p>
        </w:tc>
      </w:tr>
      <w:tr w:rsidR="0033213F" w14:paraId="25722BFA" w14:textId="77777777">
        <w:trPr>
          <w:trHeight w:val="275"/>
        </w:trPr>
        <w:tc>
          <w:tcPr>
            <w:tcW w:w="3685" w:type="dxa"/>
          </w:tcPr>
          <w:p w14:paraId="25722BF7" w14:textId="77777777" w:rsidR="0033213F" w:rsidRDefault="00E85AA0">
            <w:pPr>
              <w:pStyle w:val="TableParagraph"/>
              <w:rPr>
                <w:sz w:val="24"/>
              </w:rPr>
            </w:pPr>
            <w:r>
              <w:rPr>
                <w:sz w:val="24"/>
              </w:rPr>
              <w:t>Luminaire</w:t>
            </w:r>
            <w:r>
              <w:rPr>
                <w:spacing w:val="-1"/>
                <w:sz w:val="24"/>
              </w:rPr>
              <w:t xml:space="preserve"> </w:t>
            </w:r>
            <w:r>
              <w:rPr>
                <w:spacing w:val="-2"/>
                <w:sz w:val="24"/>
              </w:rPr>
              <w:t>Manufacturer</w:t>
            </w:r>
          </w:p>
        </w:tc>
        <w:tc>
          <w:tcPr>
            <w:tcW w:w="4508" w:type="dxa"/>
            <w:gridSpan w:val="4"/>
          </w:tcPr>
          <w:p w14:paraId="25722BF8" w14:textId="77777777" w:rsidR="0033213F" w:rsidRDefault="0033213F">
            <w:pPr>
              <w:pStyle w:val="TableParagraph"/>
              <w:spacing w:line="240" w:lineRule="auto"/>
              <w:ind w:left="0"/>
              <w:rPr>
                <w:sz w:val="20"/>
              </w:rPr>
            </w:pPr>
          </w:p>
        </w:tc>
        <w:tc>
          <w:tcPr>
            <w:tcW w:w="2962" w:type="dxa"/>
          </w:tcPr>
          <w:p w14:paraId="25722BF9" w14:textId="77777777" w:rsidR="0033213F" w:rsidRDefault="0033213F">
            <w:pPr>
              <w:pStyle w:val="TableParagraph"/>
              <w:spacing w:line="240" w:lineRule="auto"/>
              <w:ind w:left="0"/>
              <w:rPr>
                <w:sz w:val="20"/>
              </w:rPr>
            </w:pPr>
          </w:p>
        </w:tc>
      </w:tr>
      <w:tr w:rsidR="0033213F" w14:paraId="25722BFE" w14:textId="77777777">
        <w:trPr>
          <w:trHeight w:val="275"/>
        </w:trPr>
        <w:tc>
          <w:tcPr>
            <w:tcW w:w="3685" w:type="dxa"/>
          </w:tcPr>
          <w:p w14:paraId="25722BFB" w14:textId="77777777" w:rsidR="0033213F" w:rsidRDefault="00E85AA0">
            <w:pPr>
              <w:pStyle w:val="TableParagraph"/>
              <w:rPr>
                <w:sz w:val="24"/>
              </w:rPr>
            </w:pPr>
            <w:r>
              <w:rPr>
                <w:sz w:val="24"/>
              </w:rPr>
              <w:t>Luminaire</w:t>
            </w:r>
            <w:r>
              <w:rPr>
                <w:spacing w:val="-1"/>
                <w:sz w:val="24"/>
              </w:rPr>
              <w:t xml:space="preserve"> </w:t>
            </w:r>
            <w:r>
              <w:rPr>
                <w:sz w:val="24"/>
              </w:rPr>
              <w:t xml:space="preserve">Model </w:t>
            </w:r>
            <w:r>
              <w:rPr>
                <w:spacing w:val="-2"/>
                <w:sz w:val="24"/>
              </w:rPr>
              <w:t>Number</w:t>
            </w:r>
          </w:p>
        </w:tc>
        <w:tc>
          <w:tcPr>
            <w:tcW w:w="4508" w:type="dxa"/>
            <w:gridSpan w:val="4"/>
          </w:tcPr>
          <w:p w14:paraId="25722BFC" w14:textId="77777777" w:rsidR="0033213F" w:rsidRDefault="0033213F">
            <w:pPr>
              <w:pStyle w:val="TableParagraph"/>
              <w:spacing w:line="240" w:lineRule="auto"/>
              <w:ind w:left="0"/>
              <w:rPr>
                <w:sz w:val="20"/>
              </w:rPr>
            </w:pPr>
          </w:p>
        </w:tc>
        <w:tc>
          <w:tcPr>
            <w:tcW w:w="2962" w:type="dxa"/>
          </w:tcPr>
          <w:p w14:paraId="25722BFD" w14:textId="77777777" w:rsidR="0033213F" w:rsidRDefault="0033213F">
            <w:pPr>
              <w:pStyle w:val="TableParagraph"/>
              <w:spacing w:line="240" w:lineRule="auto"/>
              <w:ind w:left="0"/>
              <w:rPr>
                <w:sz w:val="20"/>
              </w:rPr>
            </w:pPr>
          </w:p>
        </w:tc>
      </w:tr>
      <w:tr w:rsidR="0033213F" w14:paraId="25722C02" w14:textId="77777777">
        <w:trPr>
          <w:trHeight w:val="275"/>
        </w:trPr>
        <w:tc>
          <w:tcPr>
            <w:tcW w:w="3685" w:type="dxa"/>
          </w:tcPr>
          <w:p w14:paraId="25722BFF" w14:textId="77777777" w:rsidR="0033213F" w:rsidRDefault="00E85AA0">
            <w:pPr>
              <w:pStyle w:val="TableParagraph"/>
              <w:rPr>
                <w:sz w:val="24"/>
              </w:rPr>
            </w:pPr>
            <w:r>
              <w:rPr>
                <w:sz w:val="24"/>
              </w:rPr>
              <w:t>Luminous</w:t>
            </w:r>
            <w:r>
              <w:rPr>
                <w:spacing w:val="-4"/>
                <w:sz w:val="24"/>
              </w:rPr>
              <w:t xml:space="preserve"> </w:t>
            </w:r>
            <w:r>
              <w:rPr>
                <w:sz w:val="24"/>
              </w:rPr>
              <w:t>Flux</w:t>
            </w:r>
            <w:r>
              <w:rPr>
                <w:spacing w:val="-2"/>
                <w:sz w:val="24"/>
              </w:rPr>
              <w:t xml:space="preserve"> </w:t>
            </w:r>
            <w:r>
              <w:rPr>
                <w:sz w:val="24"/>
              </w:rPr>
              <w:t>–</w:t>
            </w:r>
            <w:r>
              <w:rPr>
                <w:spacing w:val="-2"/>
                <w:sz w:val="24"/>
              </w:rPr>
              <w:t xml:space="preserve"> initial</w:t>
            </w:r>
          </w:p>
        </w:tc>
        <w:tc>
          <w:tcPr>
            <w:tcW w:w="4508" w:type="dxa"/>
            <w:gridSpan w:val="4"/>
          </w:tcPr>
          <w:p w14:paraId="25722C00" w14:textId="77777777" w:rsidR="0033213F" w:rsidRDefault="00E85AA0">
            <w:pPr>
              <w:pStyle w:val="TableParagraph"/>
              <w:ind w:left="0" w:right="96"/>
              <w:jc w:val="right"/>
              <w:rPr>
                <w:sz w:val="24"/>
              </w:rPr>
            </w:pPr>
            <w:r>
              <w:rPr>
                <w:spacing w:val="-2"/>
                <w:sz w:val="24"/>
              </w:rPr>
              <w:t>lumens</w:t>
            </w:r>
          </w:p>
        </w:tc>
        <w:tc>
          <w:tcPr>
            <w:tcW w:w="2962" w:type="dxa"/>
          </w:tcPr>
          <w:p w14:paraId="25722C01" w14:textId="77777777" w:rsidR="0033213F" w:rsidRDefault="0033213F">
            <w:pPr>
              <w:pStyle w:val="TableParagraph"/>
              <w:spacing w:line="240" w:lineRule="auto"/>
              <w:ind w:left="0"/>
              <w:rPr>
                <w:sz w:val="20"/>
              </w:rPr>
            </w:pPr>
          </w:p>
        </w:tc>
      </w:tr>
      <w:tr w:rsidR="0033213F" w14:paraId="25722C06" w14:textId="77777777">
        <w:trPr>
          <w:trHeight w:val="275"/>
        </w:trPr>
        <w:tc>
          <w:tcPr>
            <w:tcW w:w="3685" w:type="dxa"/>
          </w:tcPr>
          <w:p w14:paraId="25722C03" w14:textId="77777777" w:rsidR="0033213F" w:rsidRDefault="00E85AA0">
            <w:pPr>
              <w:pStyle w:val="TableParagraph"/>
              <w:rPr>
                <w:sz w:val="24"/>
              </w:rPr>
            </w:pPr>
            <w:r>
              <w:rPr>
                <w:sz w:val="24"/>
              </w:rPr>
              <w:t>Luminaire</w:t>
            </w:r>
            <w:r>
              <w:rPr>
                <w:spacing w:val="-1"/>
                <w:sz w:val="24"/>
              </w:rPr>
              <w:t xml:space="preserve"> </w:t>
            </w:r>
            <w:r>
              <w:rPr>
                <w:sz w:val="24"/>
              </w:rPr>
              <w:t>input power—</w:t>
            </w:r>
            <w:r>
              <w:rPr>
                <w:spacing w:val="-2"/>
                <w:sz w:val="24"/>
              </w:rPr>
              <w:t>initial</w:t>
            </w:r>
          </w:p>
        </w:tc>
        <w:tc>
          <w:tcPr>
            <w:tcW w:w="4508" w:type="dxa"/>
            <w:gridSpan w:val="4"/>
          </w:tcPr>
          <w:p w14:paraId="25722C04" w14:textId="77777777" w:rsidR="0033213F" w:rsidRDefault="00E85AA0">
            <w:pPr>
              <w:pStyle w:val="TableParagraph"/>
              <w:ind w:left="0" w:right="96"/>
              <w:jc w:val="right"/>
              <w:rPr>
                <w:sz w:val="24"/>
              </w:rPr>
            </w:pPr>
            <w:r>
              <w:rPr>
                <w:spacing w:val="-2"/>
                <w:sz w:val="24"/>
              </w:rPr>
              <w:t>watts</w:t>
            </w:r>
          </w:p>
        </w:tc>
        <w:tc>
          <w:tcPr>
            <w:tcW w:w="2962" w:type="dxa"/>
          </w:tcPr>
          <w:p w14:paraId="25722C05" w14:textId="77777777" w:rsidR="0033213F" w:rsidRDefault="0033213F">
            <w:pPr>
              <w:pStyle w:val="TableParagraph"/>
              <w:spacing w:line="240" w:lineRule="auto"/>
              <w:ind w:left="0"/>
              <w:rPr>
                <w:sz w:val="20"/>
              </w:rPr>
            </w:pPr>
          </w:p>
        </w:tc>
      </w:tr>
      <w:tr w:rsidR="0033213F" w14:paraId="25722C0A" w14:textId="77777777">
        <w:trPr>
          <w:trHeight w:val="551"/>
        </w:trPr>
        <w:tc>
          <w:tcPr>
            <w:tcW w:w="3685" w:type="dxa"/>
          </w:tcPr>
          <w:p w14:paraId="25722C07" w14:textId="77777777" w:rsidR="0033213F" w:rsidRDefault="00E85AA0">
            <w:pPr>
              <w:pStyle w:val="TableParagraph"/>
              <w:spacing w:line="270" w:lineRule="atLeast"/>
              <w:ind w:right="218"/>
              <w:rPr>
                <w:sz w:val="24"/>
              </w:rPr>
            </w:pPr>
            <w:r>
              <w:rPr>
                <w:sz w:val="24"/>
              </w:rPr>
              <w:t>Luminaire</w:t>
            </w:r>
            <w:r>
              <w:rPr>
                <w:spacing w:val="-15"/>
                <w:sz w:val="24"/>
              </w:rPr>
              <w:t xml:space="preserve"> </w:t>
            </w:r>
            <w:r>
              <w:rPr>
                <w:sz w:val="24"/>
              </w:rPr>
              <w:t>input</w:t>
            </w:r>
            <w:r>
              <w:rPr>
                <w:spacing w:val="-15"/>
                <w:sz w:val="24"/>
              </w:rPr>
              <w:t xml:space="preserve"> </w:t>
            </w:r>
            <w:r>
              <w:rPr>
                <w:sz w:val="24"/>
              </w:rPr>
              <w:t xml:space="preserve">power— </w:t>
            </w:r>
            <w:r>
              <w:rPr>
                <w:spacing w:val="-2"/>
                <w:sz w:val="24"/>
              </w:rPr>
              <w:t>maintained</w:t>
            </w:r>
          </w:p>
        </w:tc>
        <w:tc>
          <w:tcPr>
            <w:tcW w:w="4508" w:type="dxa"/>
            <w:gridSpan w:val="4"/>
          </w:tcPr>
          <w:p w14:paraId="25722C08" w14:textId="77777777" w:rsidR="0033213F" w:rsidRDefault="00E85AA0">
            <w:pPr>
              <w:pStyle w:val="TableParagraph"/>
              <w:spacing w:line="240" w:lineRule="auto"/>
              <w:ind w:left="0" w:right="96"/>
              <w:jc w:val="right"/>
              <w:rPr>
                <w:sz w:val="24"/>
              </w:rPr>
            </w:pPr>
            <w:r>
              <w:rPr>
                <w:spacing w:val="-2"/>
                <w:sz w:val="24"/>
              </w:rPr>
              <w:t>watts</w:t>
            </w:r>
          </w:p>
        </w:tc>
        <w:tc>
          <w:tcPr>
            <w:tcW w:w="2962" w:type="dxa"/>
          </w:tcPr>
          <w:p w14:paraId="25722C09" w14:textId="77777777" w:rsidR="0033213F" w:rsidRDefault="0033213F">
            <w:pPr>
              <w:pStyle w:val="TableParagraph"/>
              <w:spacing w:line="240" w:lineRule="auto"/>
              <w:ind w:left="0"/>
              <w:rPr>
                <w:sz w:val="24"/>
              </w:rPr>
            </w:pPr>
          </w:p>
        </w:tc>
      </w:tr>
      <w:tr w:rsidR="0033213F" w14:paraId="25722C0E" w14:textId="77777777">
        <w:trPr>
          <w:trHeight w:val="551"/>
        </w:trPr>
        <w:tc>
          <w:tcPr>
            <w:tcW w:w="3685" w:type="dxa"/>
          </w:tcPr>
          <w:p w14:paraId="25722C0B" w14:textId="77777777" w:rsidR="0033213F" w:rsidRDefault="00E85AA0">
            <w:pPr>
              <w:pStyle w:val="TableParagraph"/>
              <w:spacing w:line="270" w:lineRule="atLeast"/>
              <w:rPr>
                <w:sz w:val="24"/>
              </w:rPr>
            </w:pPr>
            <w:r>
              <w:rPr>
                <w:sz w:val="24"/>
              </w:rPr>
              <w:t>Luminaire</w:t>
            </w:r>
            <w:r>
              <w:rPr>
                <w:spacing w:val="-13"/>
                <w:sz w:val="24"/>
              </w:rPr>
              <w:t xml:space="preserve"> </w:t>
            </w:r>
            <w:r>
              <w:rPr>
                <w:sz w:val="24"/>
              </w:rPr>
              <w:t>input</w:t>
            </w:r>
            <w:r>
              <w:rPr>
                <w:spacing w:val="-13"/>
                <w:sz w:val="24"/>
              </w:rPr>
              <w:t xml:space="preserve"> </w:t>
            </w:r>
            <w:r>
              <w:rPr>
                <w:sz w:val="24"/>
              </w:rPr>
              <w:t>voltage-</w:t>
            </w:r>
            <w:r>
              <w:rPr>
                <w:spacing w:val="-13"/>
                <w:sz w:val="24"/>
              </w:rPr>
              <w:t xml:space="preserve"> </w:t>
            </w:r>
            <w:r>
              <w:rPr>
                <w:sz w:val="24"/>
              </w:rPr>
              <w:t xml:space="preserve">nominal </w:t>
            </w:r>
            <w:r>
              <w:rPr>
                <w:spacing w:val="-2"/>
                <w:sz w:val="24"/>
              </w:rPr>
              <w:t>range</w:t>
            </w:r>
          </w:p>
        </w:tc>
        <w:tc>
          <w:tcPr>
            <w:tcW w:w="4508" w:type="dxa"/>
            <w:gridSpan w:val="4"/>
          </w:tcPr>
          <w:p w14:paraId="25722C0C" w14:textId="77777777" w:rsidR="0033213F" w:rsidRDefault="00E85AA0">
            <w:pPr>
              <w:pStyle w:val="TableParagraph"/>
              <w:spacing w:line="240" w:lineRule="auto"/>
              <w:ind w:left="0" w:right="96"/>
              <w:jc w:val="right"/>
              <w:rPr>
                <w:sz w:val="24"/>
              </w:rPr>
            </w:pPr>
            <w:r>
              <w:rPr>
                <w:spacing w:val="-2"/>
                <w:sz w:val="24"/>
              </w:rPr>
              <w:t>volts</w:t>
            </w:r>
          </w:p>
        </w:tc>
        <w:tc>
          <w:tcPr>
            <w:tcW w:w="2962" w:type="dxa"/>
          </w:tcPr>
          <w:p w14:paraId="25722C0D" w14:textId="77777777" w:rsidR="0033213F" w:rsidRDefault="0033213F">
            <w:pPr>
              <w:pStyle w:val="TableParagraph"/>
              <w:spacing w:line="240" w:lineRule="auto"/>
              <w:ind w:left="0"/>
              <w:rPr>
                <w:sz w:val="24"/>
              </w:rPr>
            </w:pPr>
          </w:p>
        </w:tc>
      </w:tr>
      <w:tr w:rsidR="0033213F" w14:paraId="25722C12" w14:textId="77777777">
        <w:trPr>
          <w:trHeight w:val="275"/>
        </w:trPr>
        <w:tc>
          <w:tcPr>
            <w:tcW w:w="3685" w:type="dxa"/>
          </w:tcPr>
          <w:p w14:paraId="25722C0F" w14:textId="77777777" w:rsidR="0033213F" w:rsidRDefault="00E85AA0">
            <w:pPr>
              <w:pStyle w:val="TableParagraph"/>
              <w:rPr>
                <w:sz w:val="24"/>
              </w:rPr>
            </w:pPr>
            <w:r>
              <w:rPr>
                <w:sz w:val="24"/>
              </w:rPr>
              <w:t>LED</w:t>
            </w:r>
            <w:r>
              <w:rPr>
                <w:spacing w:val="-2"/>
                <w:sz w:val="24"/>
              </w:rPr>
              <w:t xml:space="preserve"> </w:t>
            </w:r>
            <w:r>
              <w:rPr>
                <w:sz w:val="24"/>
              </w:rPr>
              <w:t>drive</w:t>
            </w:r>
            <w:r>
              <w:rPr>
                <w:spacing w:val="-1"/>
                <w:sz w:val="24"/>
              </w:rPr>
              <w:t xml:space="preserve"> </w:t>
            </w:r>
            <w:r>
              <w:rPr>
                <w:sz w:val="24"/>
              </w:rPr>
              <w:t>current</w:t>
            </w:r>
            <w:r>
              <w:rPr>
                <w:spacing w:val="-1"/>
                <w:sz w:val="24"/>
              </w:rPr>
              <w:t xml:space="preserve"> </w:t>
            </w:r>
            <w:r>
              <w:rPr>
                <w:sz w:val="24"/>
              </w:rPr>
              <w:t xml:space="preserve">- </w:t>
            </w:r>
            <w:r>
              <w:rPr>
                <w:spacing w:val="-2"/>
                <w:sz w:val="24"/>
              </w:rPr>
              <w:t>initial</w:t>
            </w:r>
          </w:p>
        </w:tc>
        <w:tc>
          <w:tcPr>
            <w:tcW w:w="4508" w:type="dxa"/>
            <w:gridSpan w:val="4"/>
          </w:tcPr>
          <w:p w14:paraId="25722C10" w14:textId="77777777" w:rsidR="0033213F" w:rsidRDefault="00E85AA0">
            <w:pPr>
              <w:pStyle w:val="TableParagraph"/>
              <w:ind w:left="0" w:right="96"/>
              <w:jc w:val="right"/>
              <w:rPr>
                <w:sz w:val="24"/>
              </w:rPr>
            </w:pPr>
            <w:r>
              <w:rPr>
                <w:spacing w:val="-2"/>
                <w:sz w:val="24"/>
              </w:rPr>
              <w:t>milliamps</w:t>
            </w:r>
          </w:p>
        </w:tc>
        <w:tc>
          <w:tcPr>
            <w:tcW w:w="2962" w:type="dxa"/>
          </w:tcPr>
          <w:p w14:paraId="25722C11" w14:textId="77777777" w:rsidR="0033213F" w:rsidRDefault="0033213F">
            <w:pPr>
              <w:pStyle w:val="TableParagraph"/>
              <w:spacing w:line="240" w:lineRule="auto"/>
              <w:ind w:left="0"/>
              <w:rPr>
                <w:sz w:val="20"/>
              </w:rPr>
            </w:pPr>
          </w:p>
        </w:tc>
      </w:tr>
      <w:tr w:rsidR="0033213F" w14:paraId="25722C16" w14:textId="77777777">
        <w:trPr>
          <w:trHeight w:val="275"/>
        </w:trPr>
        <w:tc>
          <w:tcPr>
            <w:tcW w:w="3685" w:type="dxa"/>
          </w:tcPr>
          <w:p w14:paraId="25722C13" w14:textId="77777777" w:rsidR="0033213F" w:rsidRDefault="00E85AA0">
            <w:pPr>
              <w:pStyle w:val="TableParagraph"/>
              <w:rPr>
                <w:sz w:val="24"/>
              </w:rPr>
            </w:pPr>
            <w:r>
              <w:rPr>
                <w:sz w:val="24"/>
              </w:rPr>
              <w:t>LED</w:t>
            </w:r>
            <w:r>
              <w:rPr>
                <w:spacing w:val="-2"/>
                <w:sz w:val="24"/>
              </w:rPr>
              <w:t xml:space="preserve"> </w:t>
            </w:r>
            <w:r>
              <w:rPr>
                <w:sz w:val="24"/>
              </w:rPr>
              <w:t>drive</w:t>
            </w:r>
            <w:r>
              <w:rPr>
                <w:spacing w:val="-1"/>
                <w:sz w:val="24"/>
              </w:rPr>
              <w:t xml:space="preserve"> </w:t>
            </w:r>
            <w:r>
              <w:rPr>
                <w:sz w:val="24"/>
              </w:rPr>
              <w:t>current</w:t>
            </w:r>
            <w:r>
              <w:rPr>
                <w:spacing w:val="-1"/>
                <w:sz w:val="24"/>
              </w:rPr>
              <w:t xml:space="preserve"> </w:t>
            </w:r>
            <w:r>
              <w:rPr>
                <w:sz w:val="24"/>
              </w:rPr>
              <w:t xml:space="preserve">- </w:t>
            </w:r>
            <w:r>
              <w:rPr>
                <w:spacing w:val="-2"/>
                <w:sz w:val="24"/>
              </w:rPr>
              <w:t>maintained</w:t>
            </w:r>
          </w:p>
        </w:tc>
        <w:tc>
          <w:tcPr>
            <w:tcW w:w="4508" w:type="dxa"/>
            <w:gridSpan w:val="4"/>
          </w:tcPr>
          <w:p w14:paraId="25722C14" w14:textId="77777777" w:rsidR="0033213F" w:rsidRDefault="00E85AA0">
            <w:pPr>
              <w:pStyle w:val="TableParagraph"/>
              <w:ind w:left="0" w:right="96"/>
              <w:jc w:val="right"/>
              <w:rPr>
                <w:sz w:val="24"/>
              </w:rPr>
            </w:pPr>
            <w:r>
              <w:rPr>
                <w:spacing w:val="-2"/>
                <w:sz w:val="24"/>
              </w:rPr>
              <w:t>milliamps</w:t>
            </w:r>
          </w:p>
        </w:tc>
        <w:tc>
          <w:tcPr>
            <w:tcW w:w="2962" w:type="dxa"/>
          </w:tcPr>
          <w:p w14:paraId="25722C15" w14:textId="77777777" w:rsidR="0033213F" w:rsidRDefault="0033213F">
            <w:pPr>
              <w:pStyle w:val="TableParagraph"/>
              <w:spacing w:line="240" w:lineRule="auto"/>
              <w:ind w:left="0"/>
              <w:rPr>
                <w:sz w:val="20"/>
              </w:rPr>
            </w:pPr>
          </w:p>
        </w:tc>
      </w:tr>
      <w:tr w:rsidR="0033213F" w14:paraId="25722C1A" w14:textId="77777777">
        <w:trPr>
          <w:trHeight w:val="275"/>
        </w:trPr>
        <w:tc>
          <w:tcPr>
            <w:tcW w:w="3685" w:type="dxa"/>
          </w:tcPr>
          <w:p w14:paraId="25722C17" w14:textId="77777777" w:rsidR="0033213F" w:rsidRDefault="00E85AA0">
            <w:pPr>
              <w:pStyle w:val="TableParagraph"/>
              <w:rPr>
                <w:sz w:val="24"/>
              </w:rPr>
            </w:pPr>
            <w:r>
              <w:rPr>
                <w:sz w:val="24"/>
              </w:rPr>
              <w:t>CCT</w:t>
            </w:r>
            <w:r>
              <w:rPr>
                <w:spacing w:val="-1"/>
                <w:sz w:val="24"/>
              </w:rPr>
              <w:t xml:space="preserve"> </w:t>
            </w:r>
            <w:r>
              <w:rPr>
                <w:sz w:val="24"/>
              </w:rPr>
              <w:t xml:space="preserve">(correlated color </w:t>
            </w:r>
            <w:r>
              <w:rPr>
                <w:spacing w:val="-2"/>
                <w:sz w:val="24"/>
              </w:rPr>
              <w:t>temperature)</w:t>
            </w:r>
          </w:p>
        </w:tc>
        <w:tc>
          <w:tcPr>
            <w:tcW w:w="4508" w:type="dxa"/>
            <w:gridSpan w:val="4"/>
          </w:tcPr>
          <w:p w14:paraId="25722C18" w14:textId="77777777" w:rsidR="0033213F" w:rsidRDefault="00E85AA0">
            <w:pPr>
              <w:pStyle w:val="TableParagraph"/>
              <w:ind w:left="0" w:right="97"/>
              <w:jc w:val="right"/>
              <w:rPr>
                <w:sz w:val="24"/>
              </w:rPr>
            </w:pPr>
            <w:r>
              <w:rPr>
                <w:spacing w:val="-2"/>
                <w:sz w:val="24"/>
              </w:rPr>
              <w:t>kelvin</w:t>
            </w:r>
          </w:p>
        </w:tc>
        <w:tc>
          <w:tcPr>
            <w:tcW w:w="2962" w:type="dxa"/>
          </w:tcPr>
          <w:p w14:paraId="25722C19" w14:textId="77777777" w:rsidR="0033213F" w:rsidRDefault="0033213F">
            <w:pPr>
              <w:pStyle w:val="TableParagraph"/>
              <w:spacing w:line="240" w:lineRule="auto"/>
              <w:ind w:left="0"/>
              <w:rPr>
                <w:sz w:val="20"/>
              </w:rPr>
            </w:pPr>
          </w:p>
        </w:tc>
      </w:tr>
      <w:tr w:rsidR="0033213F" w14:paraId="25722C1E" w14:textId="77777777">
        <w:trPr>
          <w:trHeight w:val="275"/>
        </w:trPr>
        <w:tc>
          <w:tcPr>
            <w:tcW w:w="3685" w:type="dxa"/>
          </w:tcPr>
          <w:p w14:paraId="25722C1B" w14:textId="77777777" w:rsidR="0033213F" w:rsidRDefault="00E85AA0">
            <w:pPr>
              <w:pStyle w:val="TableParagraph"/>
              <w:rPr>
                <w:sz w:val="24"/>
              </w:rPr>
            </w:pPr>
            <w:r>
              <w:rPr>
                <w:sz w:val="24"/>
              </w:rPr>
              <w:t>CRI</w:t>
            </w:r>
            <w:r>
              <w:rPr>
                <w:spacing w:val="-1"/>
                <w:sz w:val="24"/>
              </w:rPr>
              <w:t xml:space="preserve"> </w:t>
            </w:r>
            <w:r>
              <w:rPr>
                <w:sz w:val="24"/>
              </w:rPr>
              <w:t xml:space="preserve">(color rendering </w:t>
            </w:r>
            <w:r>
              <w:rPr>
                <w:spacing w:val="-2"/>
                <w:sz w:val="24"/>
              </w:rPr>
              <w:t>index)</w:t>
            </w:r>
          </w:p>
        </w:tc>
        <w:tc>
          <w:tcPr>
            <w:tcW w:w="4508" w:type="dxa"/>
            <w:gridSpan w:val="4"/>
          </w:tcPr>
          <w:p w14:paraId="25722C1C" w14:textId="77777777" w:rsidR="0033213F" w:rsidRDefault="0033213F">
            <w:pPr>
              <w:pStyle w:val="TableParagraph"/>
              <w:spacing w:line="240" w:lineRule="auto"/>
              <w:ind w:left="0"/>
              <w:rPr>
                <w:sz w:val="20"/>
              </w:rPr>
            </w:pPr>
          </w:p>
        </w:tc>
        <w:tc>
          <w:tcPr>
            <w:tcW w:w="2962" w:type="dxa"/>
          </w:tcPr>
          <w:p w14:paraId="25722C1D" w14:textId="77777777" w:rsidR="0033213F" w:rsidRDefault="0033213F">
            <w:pPr>
              <w:pStyle w:val="TableParagraph"/>
              <w:spacing w:line="240" w:lineRule="auto"/>
              <w:ind w:left="0"/>
              <w:rPr>
                <w:sz w:val="20"/>
              </w:rPr>
            </w:pPr>
          </w:p>
        </w:tc>
      </w:tr>
      <w:tr w:rsidR="0033213F" w14:paraId="25722C22" w14:textId="77777777">
        <w:trPr>
          <w:trHeight w:val="551"/>
        </w:trPr>
        <w:tc>
          <w:tcPr>
            <w:tcW w:w="3685" w:type="dxa"/>
          </w:tcPr>
          <w:p w14:paraId="25722C1F" w14:textId="77777777" w:rsidR="0033213F" w:rsidRDefault="00E85AA0">
            <w:pPr>
              <w:pStyle w:val="TableParagraph"/>
              <w:spacing w:line="270" w:lineRule="atLeast"/>
              <w:rPr>
                <w:sz w:val="24"/>
              </w:rPr>
            </w:pPr>
            <w:r>
              <w:rPr>
                <w:sz w:val="24"/>
              </w:rPr>
              <w:t>EPA</w:t>
            </w:r>
            <w:r>
              <w:rPr>
                <w:spacing w:val="-11"/>
                <w:sz w:val="24"/>
              </w:rPr>
              <w:t xml:space="preserve"> </w:t>
            </w:r>
            <w:r>
              <w:rPr>
                <w:sz w:val="24"/>
              </w:rPr>
              <w:t>(effective</w:t>
            </w:r>
            <w:r>
              <w:rPr>
                <w:spacing w:val="-10"/>
                <w:sz w:val="24"/>
              </w:rPr>
              <w:t xml:space="preserve"> </w:t>
            </w:r>
            <w:r>
              <w:rPr>
                <w:sz w:val="24"/>
              </w:rPr>
              <w:t>projected</w:t>
            </w:r>
            <w:r>
              <w:rPr>
                <w:spacing w:val="-10"/>
                <w:sz w:val="24"/>
              </w:rPr>
              <w:t xml:space="preserve"> </w:t>
            </w:r>
            <w:r>
              <w:rPr>
                <w:sz w:val="24"/>
              </w:rPr>
              <w:t>area)</w:t>
            </w:r>
            <w:r>
              <w:rPr>
                <w:spacing w:val="-10"/>
                <w:sz w:val="24"/>
              </w:rPr>
              <w:t xml:space="preserve"> </w:t>
            </w:r>
            <w:r>
              <w:rPr>
                <w:sz w:val="24"/>
              </w:rPr>
              <w:t xml:space="preserve">- </w:t>
            </w:r>
            <w:r>
              <w:rPr>
                <w:spacing w:val="-2"/>
                <w:sz w:val="24"/>
              </w:rPr>
              <w:t>nominal</w:t>
            </w:r>
          </w:p>
        </w:tc>
        <w:tc>
          <w:tcPr>
            <w:tcW w:w="4508" w:type="dxa"/>
            <w:gridSpan w:val="4"/>
          </w:tcPr>
          <w:p w14:paraId="25722C20" w14:textId="77777777" w:rsidR="0033213F" w:rsidRDefault="00E85AA0">
            <w:pPr>
              <w:pStyle w:val="TableParagraph"/>
              <w:spacing w:line="240" w:lineRule="auto"/>
              <w:ind w:left="0" w:right="97"/>
              <w:jc w:val="right"/>
              <w:rPr>
                <w:sz w:val="24"/>
              </w:rPr>
            </w:pPr>
            <w:r>
              <w:rPr>
                <w:sz w:val="24"/>
              </w:rPr>
              <w:t xml:space="preserve">sq. </w:t>
            </w:r>
            <w:r>
              <w:rPr>
                <w:spacing w:val="-5"/>
                <w:sz w:val="24"/>
              </w:rPr>
              <w:t>ft.</w:t>
            </w:r>
          </w:p>
        </w:tc>
        <w:tc>
          <w:tcPr>
            <w:tcW w:w="2962" w:type="dxa"/>
          </w:tcPr>
          <w:p w14:paraId="25722C21" w14:textId="77777777" w:rsidR="0033213F" w:rsidRDefault="0033213F">
            <w:pPr>
              <w:pStyle w:val="TableParagraph"/>
              <w:spacing w:line="240" w:lineRule="auto"/>
              <w:ind w:left="0"/>
              <w:rPr>
                <w:sz w:val="24"/>
              </w:rPr>
            </w:pPr>
          </w:p>
        </w:tc>
      </w:tr>
      <w:tr w:rsidR="0033213F" w14:paraId="25722C26" w14:textId="77777777">
        <w:trPr>
          <w:trHeight w:val="275"/>
        </w:trPr>
        <w:tc>
          <w:tcPr>
            <w:tcW w:w="3685" w:type="dxa"/>
          </w:tcPr>
          <w:p w14:paraId="25722C23" w14:textId="77777777" w:rsidR="0033213F" w:rsidRDefault="00E85AA0">
            <w:pPr>
              <w:pStyle w:val="TableParagraph"/>
              <w:rPr>
                <w:sz w:val="24"/>
              </w:rPr>
            </w:pPr>
            <w:r>
              <w:rPr>
                <w:sz w:val="24"/>
              </w:rPr>
              <w:t>Luminaire</w:t>
            </w:r>
            <w:r>
              <w:rPr>
                <w:spacing w:val="-1"/>
                <w:sz w:val="24"/>
              </w:rPr>
              <w:t xml:space="preserve"> </w:t>
            </w:r>
            <w:r>
              <w:rPr>
                <w:sz w:val="24"/>
              </w:rPr>
              <w:t>Weight</w:t>
            </w:r>
            <w:r>
              <w:rPr>
                <w:spacing w:val="-1"/>
                <w:sz w:val="24"/>
              </w:rPr>
              <w:t xml:space="preserve"> </w:t>
            </w:r>
            <w:r>
              <w:rPr>
                <w:sz w:val="24"/>
              </w:rPr>
              <w:t xml:space="preserve">- </w:t>
            </w:r>
            <w:r>
              <w:rPr>
                <w:spacing w:val="-2"/>
                <w:sz w:val="24"/>
              </w:rPr>
              <w:t>nominal</w:t>
            </w:r>
          </w:p>
        </w:tc>
        <w:tc>
          <w:tcPr>
            <w:tcW w:w="4508" w:type="dxa"/>
            <w:gridSpan w:val="4"/>
          </w:tcPr>
          <w:p w14:paraId="25722C24" w14:textId="77777777" w:rsidR="0033213F" w:rsidRDefault="00E85AA0">
            <w:pPr>
              <w:pStyle w:val="TableParagraph"/>
              <w:ind w:left="0" w:right="96"/>
              <w:jc w:val="right"/>
              <w:rPr>
                <w:sz w:val="24"/>
              </w:rPr>
            </w:pPr>
            <w:r>
              <w:rPr>
                <w:spacing w:val="-4"/>
                <w:sz w:val="24"/>
              </w:rPr>
              <w:t>lbs.</w:t>
            </w:r>
          </w:p>
        </w:tc>
        <w:tc>
          <w:tcPr>
            <w:tcW w:w="2962" w:type="dxa"/>
          </w:tcPr>
          <w:p w14:paraId="25722C25" w14:textId="77777777" w:rsidR="0033213F" w:rsidRDefault="0033213F">
            <w:pPr>
              <w:pStyle w:val="TableParagraph"/>
              <w:spacing w:line="240" w:lineRule="auto"/>
              <w:ind w:left="0"/>
              <w:rPr>
                <w:sz w:val="20"/>
              </w:rPr>
            </w:pPr>
          </w:p>
        </w:tc>
      </w:tr>
      <w:tr w:rsidR="0033213F" w14:paraId="25722C2A" w14:textId="77777777">
        <w:trPr>
          <w:trHeight w:val="275"/>
        </w:trPr>
        <w:tc>
          <w:tcPr>
            <w:tcW w:w="3685" w:type="dxa"/>
          </w:tcPr>
          <w:p w14:paraId="25722C27" w14:textId="77777777" w:rsidR="0033213F" w:rsidRDefault="00E85AA0">
            <w:pPr>
              <w:pStyle w:val="TableParagraph"/>
              <w:rPr>
                <w:sz w:val="24"/>
              </w:rPr>
            </w:pPr>
            <w:r>
              <w:rPr>
                <w:sz w:val="24"/>
              </w:rPr>
              <w:t xml:space="preserve">Control </w:t>
            </w:r>
            <w:r>
              <w:rPr>
                <w:spacing w:val="-2"/>
                <w:sz w:val="24"/>
              </w:rPr>
              <w:t>Interface</w:t>
            </w:r>
          </w:p>
        </w:tc>
        <w:tc>
          <w:tcPr>
            <w:tcW w:w="4508" w:type="dxa"/>
            <w:gridSpan w:val="4"/>
          </w:tcPr>
          <w:p w14:paraId="25722C28" w14:textId="77777777" w:rsidR="0033213F" w:rsidRDefault="00E85AA0">
            <w:pPr>
              <w:pStyle w:val="TableParagraph"/>
              <w:ind w:left="2059"/>
              <w:rPr>
                <w:sz w:val="24"/>
              </w:rPr>
            </w:pPr>
            <w:r>
              <w:rPr>
                <w:rFonts w:ascii="Wingdings" w:hAnsi="Wingdings"/>
                <w:sz w:val="24"/>
              </w:rPr>
              <w:t></w:t>
            </w:r>
            <w:r>
              <w:rPr>
                <w:spacing w:val="-2"/>
                <w:sz w:val="24"/>
              </w:rPr>
              <w:t xml:space="preserve"> </w:t>
            </w:r>
            <w:r>
              <w:rPr>
                <w:sz w:val="24"/>
              </w:rPr>
              <w:t>ANSI</w:t>
            </w:r>
            <w:r>
              <w:rPr>
                <w:spacing w:val="-1"/>
                <w:sz w:val="24"/>
              </w:rPr>
              <w:t xml:space="preserve"> </w:t>
            </w:r>
            <w:r>
              <w:rPr>
                <w:sz w:val="24"/>
              </w:rPr>
              <w:t>C136.41, 7-</w:t>
            </w:r>
            <w:r>
              <w:rPr>
                <w:spacing w:val="-5"/>
                <w:sz w:val="24"/>
              </w:rPr>
              <w:t>pin</w:t>
            </w:r>
          </w:p>
        </w:tc>
        <w:tc>
          <w:tcPr>
            <w:tcW w:w="2962" w:type="dxa"/>
          </w:tcPr>
          <w:p w14:paraId="25722C29" w14:textId="77777777" w:rsidR="0033213F" w:rsidRDefault="0033213F">
            <w:pPr>
              <w:pStyle w:val="TableParagraph"/>
              <w:spacing w:line="240" w:lineRule="auto"/>
              <w:ind w:left="0"/>
              <w:rPr>
                <w:sz w:val="20"/>
              </w:rPr>
            </w:pPr>
          </w:p>
        </w:tc>
      </w:tr>
      <w:tr w:rsidR="0033213F" w14:paraId="25722C2F" w14:textId="77777777">
        <w:trPr>
          <w:trHeight w:val="275"/>
        </w:trPr>
        <w:tc>
          <w:tcPr>
            <w:tcW w:w="3685" w:type="dxa"/>
          </w:tcPr>
          <w:p w14:paraId="25722C2B" w14:textId="77777777" w:rsidR="0033213F" w:rsidRDefault="00E85AA0">
            <w:pPr>
              <w:pStyle w:val="TableParagraph"/>
              <w:rPr>
                <w:sz w:val="24"/>
              </w:rPr>
            </w:pPr>
            <w:r>
              <w:rPr>
                <w:sz w:val="24"/>
              </w:rPr>
              <w:t>LED</w:t>
            </w:r>
            <w:r>
              <w:rPr>
                <w:spacing w:val="-2"/>
                <w:sz w:val="24"/>
              </w:rPr>
              <w:t xml:space="preserve"> </w:t>
            </w:r>
            <w:r>
              <w:rPr>
                <w:sz w:val="24"/>
              </w:rPr>
              <w:t>Driver</w:t>
            </w:r>
            <w:r>
              <w:rPr>
                <w:spacing w:val="-1"/>
                <w:sz w:val="24"/>
              </w:rPr>
              <w:t xml:space="preserve"> </w:t>
            </w:r>
            <w:r>
              <w:rPr>
                <w:sz w:val="24"/>
              </w:rPr>
              <w:t>–</w:t>
            </w:r>
            <w:r>
              <w:rPr>
                <w:spacing w:val="-1"/>
                <w:sz w:val="24"/>
              </w:rPr>
              <w:t xml:space="preserve"> </w:t>
            </w:r>
            <w:r>
              <w:rPr>
                <w:sz w:val="24"/>
              </w:rPr>
              <w:t xml:space="preserve">dimming </w:t>
            </w:r>
            <w:r>
              <w:rPr>
                <w:spacing w:val="-2"/>
                <w:sz w:val="24"/>
              </w:rPr>
              <w:t>capability</w:t>
            </w:r>
          </w:p>
        </w:tc>
        <w:tc>
          <w:tcPr>
            <w:tcW w:w="2250" w:type="dxa"/>
            <w:gridSpan w:val="2"/>
          </w:tcPr>
          <w:p w14:paraId="25722C2C" w14:textId="77777777" w:rsidR="0033213F" w:rsidRDefault="00E85AA0">
            <w:pPr>
              <w:pStyle w:val="TableParagraph"/>
              <w:ind w:left="121"/>
              <w:rPr>
                <w:sz w:val="24"/>
              </w:rPr>
            </w:pPr>
            <w:r>
              <w:rPr>
                <w:rFonts w:ascii="Wingdings" w:hAnsi="Wingdings"/>
                <w:sz w:val="24"/>
              </w:rPr>
              <w:t></w:t>
            </w:r>
            <w:r>
              <w:rPr>
                <w:spacing w:val="-3"/>
                <w:sz w:val="24"/>
              </w:rPr>
              <w:t xml:space="preserve"> </w:t>
            </w:r>
            <w:r>
              <w:rPr>
                <w:sz w:val="24"/>
              </w:rPr>
              <w:t>Dimmable,</w:t>
            </w:r>
            <w:r>
              <w:rPr>
                <w:spacing w:val="-1"/>
                <w:sz w:val="24"/>
              </w:rPr>
              <w:t xml:space="preserve"> </w:t>
            </w:r>
            <w:r>
              <w:rPr>
                <w:sz w:val="24"/>
              </w:rPr>
              <w:t>0-</w:t>
            </w:r>
            <w:r>
              <w:rPr>
                <w:spacing w:val="-5"/>
                <w:sz w:val="24"/>
              </w:rPr>
              <w:t>10V</w:t>
            </w:r>
          </w:p>
        </w:tc>
        <w:tc>
          <w:tcPr>
            <w:tcW w:w="2258" w:type="dxa"/>
            <w:gridSpan w:val="2"/>
          </w:tcPr>
          <w:p w14:paraId="25722C2D" w14:textId="77777777" w:rsidR="0033213F" w:rsidRDefault="00E85AA0">
            <w:pPr>
              <w:pStyle w:val="TableParagraph"/>
              <w:ind w:left="169"/>
              <w:rPr>
                <w:sz w:val="24"/>
              </w:rPr>
            </w:pPr>
            <w:r>
              <w:rPr>
                <w:rFonts w:ascii="Wingdings" w:hAnsi="Wingdings"/>
                <w:sz w:val="24"/>
              </w:rPr>
              <w:t></w:t>
            </w:r>
            <w:r>
              <w:rPr>
                <w:spacing w:val="-4"/>
                <w:sz w:val="24"/>
              </w:rPr>
              <w:t xml:space="preserve"> </w:t>
            </w:r>
            <w:r>
              <w:rPr>
                <w:sz w:val="24"/>
              </w:rPr>
              <w:t xml:space="preserve">Dimmable, </w:t>
            </w:r>
            <w:r>
              <w:rPr>
                <w:spacing w:val="-4"/>
                <w:sz w:val="24"/>
              </w:rPr>
              <w:t>DALI</w:t>
            </w:r>
          </w:p>
        </w:tc>
        <w:tc>
          <w:tcPr>
            <w:tcW w:w="2962" w:type="dxa"/>
          </w:tcPr>
          <w:p w14:paraId="25722C2E" w14:textId="77777777" w:rsidR="0033213F" w:rsidRDefault="0033213F">
            <w:pPr>
              <w:pStyle w:val="TableParagraph"/>
              <w:spacing w:line="240" w:lineRule="auto"/>
              <w:ind w:left="0"/>
              <w:rPr>
                <w:sz w:val="20"/>
              </w:rPr>
            </w:pPr>
          </w:p>
        </w:tc>
      </w:tr>
      <w:tr w:rsidR="0033213F" w14:paraId="25722C33" w14:textId="77777777">
        <w:trPr>
          <w:trHeight w:val="275"/>
        </w:trPr>
        <w:tc>
          <w:tcPr>
            <w:tcW w:w="3685" w:type="dxa"/>
          </w:tcPr>
          <w:p w14:paraId="25722C30" w14:textId="77777777" w:rsidR="0033213F" w:rsidRDefault="00E85AA0">
            <w:pPr>
              <w:pStyle w:val="TableParagraph"/>
              <w:rPr>
                <w:sz w:val="24"/>
              </w:rPr>
            </w:pPr>
            <w:r>
              <w:rPr>
                <w:sz w:val="24"/>
              </w:rPr>
              <w:t>LED</w:t>
            </w:r>
            <w:r>
              <w:rPr>
                <w:spacing w:val="-2"/>
                <w:sz w:val="24"/>
              </w:rPr>
              <w:t xml:space="preserve"> </w:t>
            </w:r>
            <w:r>
              <w:rPr>
                <w:sz w:val="24"/>
              </w:rPr>
              <w:t>driver-</w:t>
            </w:r>
            <w:r>
              <w:rPr>
                <w:spacing w:val="-1"/>
                <w:sz w:val="24"/>
              </w:rPr>
              <w:t xml:space="preserve"> </w:t>
            </w:r>
            <w:r>
              <w:rPr>
                <w:sz w:val="24"/>
              </w:rPr>
              <w:t>rated</w:t>
            </w:r>
            <w:r>
              <w:rPr>
                <w:spacing w:val="-1"/>
                <w:sz w:val="24"/>
              </w:rPr>
              <w:t xml:space="preserve"> </w:t>
            </w:r>
            <w:r>
              <w:rPr>
                <w:spacing w:val="-4"/>
                <w:sz w:val="24"/>
              </w:rPr>
              <w:t>life</w:t>
            </w:r>
          </w:p>
        </w:tc>
        <w:tc>
          <w:tcPr>
            <w:tcW w:w="4508" w:type="dxa"/>
            <w:gridSpan w:val="4"/>
          </w:tcPr>
          <w:p w14:paraId="25722C31" w14:textId="77777777" w:rsidR="0033213F" w:rsidRDefault="00E85AA0">
            <w:pPr>
              <w:pStyle w:val="TableParagraph"/>
              <w:ind w:left="0" w:right="96"/>
              <w:jc w:val="right"/>
              <w:rPr>
                <w:sz w:val="24"/>
              </w:rPr>
            </w:pPr>
            <w:r>
              <w:rPr>
                <w:spacing w:val="-2"/>
                <w:sz w:val="24"/>
              </w:rPr>
              <w:t>years</w:t>
            </w:r>
          </w:p>
        </w:tc>
        <w:tc>
          <w:tcPr>
            <w:tcW w:w="2962" w:type="dxa"/>
          </w:tcPr>
          <w:p w14:paraId="25722C32" w14:textId="77777777" w:rsidR="0033213F" w:rsidRDefault="0033213F">
            <w:pPr>
              <w:pStyle w:val="TableParagraph"/>
              <w:spacing w:line="240" w:lineRule="auto"/>
              <w:ind w:left="0"/>
              <w:rPr>
                <w:sz w:val="20"/>
              </w:rPr>
            </w:pPr>
          </w:p>
        </w:tc>
      </w:tr>
      <w:tr w:rsidR="0033213F" w14:paraId="25722C39" w14:textId="77777777">
        <w:trPr>
          <w:trHeight w:val="551"/>
        </w:trPr>
        <w:tc>
          <w:tcPr>
            <w:tcW w:w="3685" w:type="dxa"/>
          </w:tcPr>
          <w:p w14:paraId="25722C34" w14:textId="77777777" w:rsidR="0033213F" w:rsidRDefault="00E85AA0">
            <w:pPr>
              <w:pStyle w:val="TableParagraph"/>
              <w:spacing w:line="270" w:lineRule="atLeast"/>
              <w:ind w:right="113"/>
              <w:rPr>
                <w:sz w:val="24"/>
              </w:rPr>
            </w:pPr>
            <w:r>
              <w:rPr>
                <w:sz w:val="24"/>
              </w:rPr>
              <w:t>Electrical</w:t>
            </w:r>
            <w:r>
              <w:rPr>
                <w:spacing w:val="-4"/>
                <w:sz w:val="24"/>
              </w:rPr>
              <w:t xml:space="preserve"> </w:t>
            </w:r>
            <w:r>
              <w:rPr>
                <w:sz w:val="24"/>
              </w:rPr>
              <w:t>transient</w:t>
            </w:r>
            <w:r>
              <w:rPr>
                <w:spacing w:val="-4"/>
                <w:sz w:val="24"/>
              </w:rPr>
              <w:t xml:space="preserve"> </w:t>
            </w:r>
            <w:r>
              <w:rPr>
                <w:sz w:val="24"/>
              </w:rPr>
              <w:t>immunity</w:t>
            </w:r>
            <w:r>
              <w:rPr>
                <w:spacing w:val="-4"/>
                <w:sz w:val="24"/>
              </w:rPr>
              <w:t xml:space="preserve"> </w:t>
            </w:r>
            <w:r>
              <w:rPr>
                <w:sz w:val="24"/>
              </w:rPr>
              <w:t>ANSI C136.2</w:t>
            </w:r>
            <w:r>
              <w:rPr>
                <w:spacing w:val="-1"/>
                <w:sz w:val="24"/>
              </w:rPr>
              <w:t xml:space="preserve"> </w:t>
            </w:r>
            <w:r>
              <w:rPr>
                <w:sz w:val="24"/>
              </w:rPr>
              <w:t>combination wave test</w:t>
            </w:r>
            <w:r>
              <w:rPr>
                <w:spacing w:val="-1"/>
                <w:sz w:val="24"/>
              </w:rPr>
              <w:t xml:space="preserve"> </w:t>
            </w:r>
            <w:r>
              <w:rPr>
                <w:spacing w:val="-2"/>
                <w:sz w:val="24"/>
              </w:rPr>
              <w:t>level</w:t>
            </w:r>
          </w:p>
        </w:tc>
        <w:tc>
          <w:tcPr>
            <w:tcW w:w="1455" w:type="dxa"/>
          </w:tcPr>
          <w:p w14:paraId="25722C35" w14:textId="77777777" w:rsidR="0033213F" w:rsidRDefault="00E85AA0">
            <w:pPr>
              <w:pStyle w:val="TableParagraph"/>
              <w:spacing w:line="270" w:lineRule="atLeast"/>
              <w:ind w:left="293" w:right="93" w:firstLine="246"/>
              <w:rPr>
                <w:sz w:val="24"/>
              </w:rPr>
            </w:pPr>
            <w:r>
              <w:rPr>
                <w:rFonts w:ascii="Wingdings" w:hAnsi="Wingdings"/>
                <w:sz w:val="24"/>
              </w:rPr>
              <w:t></w:t>
            </w:r>
            <w:r>
              <w:rPr>
                <w:spacing w:val="-15"/>
                <w:sz w:val="24"/>
              </w:rPr>
              <w:t xml:space="preserve"> </w:t>
            </w:r>
            <w:r>
              <w:rPr>
                <w:sz w:val="24"/>
              </w:rPr>
              <w:t xml:space="preserve">Basic </w:t>
            </w:r>
            <w:r>
              <w:rPr>
                <w:spacing w:val="-2"/>
                <w:sz w:val="24"/>
              </w:rPr>
              <w:t>(6kV/3kA)</w:t>
            </w:r>
          </w:p>
        </w:tc>
        <w:tc>
          <w:tcPr>
            <w:tcW w:w="1543" w:type="dxa"/>
            <w:gridSpan w:val="2"/>
          </w:tcPr>
          <w:p w14:paraId="25722C36" w14:textId="77777777" w:rsidR="0033213F" w:rsidRDefault="00E85AA0">
            <w:pPr>
              <w:pStyle w:val="TableParagraph"/>
              <w:spacing w:line="270" w:lineRule="atLeast"/>
              <w:ind w:left="141" w:right="93" w:firstLine="73"/>
              <w:rPr>
                <w:sz w:val="24"/>
              </w:rPr>
            </w:pPr>
            <w:r>
              <w:rPr>
                <w:rFonts w:ascii="Wingdings" w:hAnsi="Wingdings"/>
                <w:sz w:val="24"/>
              </w:rPr>
              <w:t></w:t>
            </w:r>
            <w:r>
              <w:rPr>
                <w:spacing w:val="-15"/>
                <w:sz w:val="24"/>
              </w:rPr>
              <w:t xml:space="preserve"> </w:t>
            </w:r>
            <w:r>
              <w:rPr>
                <w:sz w:val="24"/>
              </w:rPr>
              <w:t>Enhanced (10kV</w:t>
            </w:r>
            <w:r>
              <w:rPr>
                <w:spacing w:val="-5"/>
                <w:sz w:val="24"/>
              </w:rPr>
              <w:t xml:space="preserve"> </w:t>
            </w:r>
            <w:r>
              <w:rPr>
                <w:sz w:val="24"/>
              </w:rPr>
              <w:t>/</w:t>
            </w:r>
            <w:r>
              <w:rPr>
                <w:spacing w:val="-2"/>
                <w:sz w:val="24"/>
              </w:rPr>
              <w:t xml:space="preserve"> </w:t>
            </w:r>
            <w:r>
              <w:rPr>
                <w:spacing w:val="-4"/>
                <w:sz w:val="24"/>
              </w:rPr>
              <w:t>5kA)</w:t>
            </w:r>
          </w:p>
        </w:tc>
        <w:tc>
          <w:tcPr>
            <w:tcW w:w="1510" w:type="dxa"/>
          </w:tcPr>
          <w:p w14:paraId="25722C37" w14:textId="77777777" w:rsidR="0033213F" w:rsidRDefault="00E85AA0">
            <w:pPr>
              <w:pStyle w:val="TableParagraph"/>
              <w:spacing w:line="270" w:lineRule="atLeast"/>
              <w:ind w:right="94" w:firstLine="179"/>
              <w:rPr>
                <w:sz w:val="24"/>
              </w:rPr>
            </w:pPr>
            <w:r>
              <w:rPr>
                <w:rFonts w:ascii="Wingdings" w:hAnsi="Wingdings"/>
                <w:sz w:val="24"/>
              </w:rPr>
              <w:t></w:t>
            </w:r>
            <w:r>
              <w:rPr>
                <w:spacing w:val="-15"/>
                <w:sz w:val="24"/>
              </w:rPr>
              <w:t xml:space="preserve"> </w:t>
            </w:r>
            <w:r>
              <w:rPr>
                <w:sz w:val="24"/>
              </w:rPr>
              <w:t xml:space="preserve">Elevated </w:t>
            </w:r>
            <w:r>
              <w:rPr>
                <w:spacing w:val="-2"/>
                <w:sz w:val="24"/>
              </w:rPr>
              <w:t>(20kV/10kA)</w:t>
            </w:r>
          </w:p>
        </w:tc>
        <w:tc>
          <w:tcPr>
            <w:tcW w:w="2962" w:type="dxa"/>
          </w:tcPr>
          <w:p w14:paraId="25722C38" w14:textId="77777777" w:rsidR="0033213F" w:rsidRDefault="0033213F">
            <w:pPr>
              <w:pStyle w:val="TableParagraph"/>
              <w:spacing w:line="240" w:lineRule="auto"/>
              <w:ind w:left="0"/>
              <w:rPr>
                <w:sz w:val="24"/>
              </w:rPr>
            </w:pPr>
          </w:p>
        </w:tc>
      </w:tr>
      <w:tr w:rsidR="0033213F" w14:paraId="25722C3D" w14:textId="77777777">
        <w:trPr>
          <w:trHeight w:val="275"/>
        </w:trPr>
        <w:tc>
          <w:tcPr>
            <w:tcW w:w="3685" w:type="dxa"/>
          </w:tcPr>
          <w:p w14:paraId="25722C3A" w14:textId="77777777" w:rsidR="0033213F" w:rsidRDefault="00E85AA0">
            <w:pPr>
              <w:pStyle w:val="TableParagraph"/>
              <w:rPr>
                <w:sz w:val="24"/>
              </w:rPr>
            </w:pPr>
            <w:r>
              <w:rPr>
                <w:sz w:val="24"/>
              </w:rPr>
              <w:t>Vibration</w:t>
            </w:r>
            <w:r>
              <w:rPr>
                <w:spacing w:val="-3"/>
                <w:sz w:val="24"/>
              </w:rPr>
              <w:t xml:space="preserve"> </w:t>
            </w:r>
            <w:r>
              <w:rPr>
                <w:sz w:val="24"/>
              </w:rPr>
              <w:t>Test-ANSI</w:t>
            </w:r>
            <w:r>
              <w:rPr>
                <w:spacing w:val="-3"/>
                <w:sz w:val="24"/>
              </w:rPr>
              <w:t xml:space="preserve"> </w:t>
            </w:r>
            <w:r>
              <w:rPr>
                <w:spacing w:val="-2"/>
                <w:sz w:val="24"/>
              </w:rPr>
              <w:t>C136.31</w:t>
            </w:r>
          </w:p>
        </w:tc>
        <w:tc>
          <w:tcPr>
            <w:tcW w:w="4508" w:type="dxa"/>
            <w:gridSpan w:val="4"/>
          </w:tcPr>
          <w:p w14:paraId="25722C3B" w14:textId="77777777" w:rsidR="0033213F" w:rsidRDefault="00E85AA0">
            <w:pPr>
              <w:pStyle w:val="TableParagraph"/>
              <w:ind w:left="0" w:right="96"/>
              <w:jc w:val="right"/>
              <w:rPr>
                <w:sz w:val="24"/>
              </w:rPr>
            </w:pPr>
            <w:r>
              <w:rPr>
                <w:rFonts w:ascii="Wingdings" w:hAnsi="Wingdings"/>
                <w:sz w:val="24"/>
              </w:rPr>
              <w:t></w:t>
            </w:r>
            <w:r>
              <w:rPr>
                <w:spacing w:val="-1"/>
                <w:sz w:val="24"/>
              </w:rPr>
              <w:t xml:space="preserve"> </w:t>
            </w:r>
            <w:r>
              <w:rPr>
                <w:sz w:val="24"/>
              </w:rPr>
              <w:t>Level</w:t>
            </w:r>
            <w:r>
              <w:rPr>
                <w:spacing w:val="-1"/>
                <w:sz w:val="24"/>
              </w:rPr>
              <w:t xml:space="preserve"> </w:t>
            </w:r>
            <w:r>
              <w:rPr>
                <w:spacing w:val="-10"/>
                <w:sz w:val="24"/>
              </w:rPr>
              <w:t>2</w:t>
            </w:r>
          </w:p>
        </w:tc>
        <w:tc>
          <w:tcPr>
            <w:tcW w:w="2962" w:type="dxa"/>
          </w:tcPr>
          <w:p w14:paraId="25722C3C" w14:textId="77777777" w:rsidR="0033213F" w:rsidRDefault="0033213F">
            <w:pPr>
              <w:pStyle w:val="TableParagraph"/>
              <w:spacing w:line="240" w:lineRule="auto"/>
              <w:ind w:left="0"/>
              <w:rPr>
                <w:sz w:val="20"/>
              </w:rPr>
            </w:pPr>
          </w:p>
        </w:tc>
      </w:tr>
      <w:tr w:rsidR="0033213F" w14:paraId="25722C41" w14:textId="77777777">
        <w:trPr>
          <w:trHeight w:val="275"/>
        </w:trPr>
        <w:tc>
          <w:tcPr>
            <w:tcW w:w="3685" w:type="dxa"/>
          </w:tcPr>
          <w:p w14:paraId="25722C3E" w14:textId="77777777" w:rsidR="0033213F" w:rsidRDefault="00E85AA0">
            <w:pPr>
              <w:pStyle w:val="TableParagraph"/>
              <w:rPr>
                <w:sz w:val="24"/>
              </w:rPr>
            </w:pPr>
            <w:r>
              <w:rPr>
                <w:sz w:val="24"/>
              </w:rPr>
              <w:t>Luminaire</w:t>
            </w:r>
            <w:r>
              <w:rPr>
                <w:spacing w:val="-1"/>
                <w:sz w:val="24"/>
              </w:rPr>
              <w:t xml:space="preserve"> </w:t>
            </w:r>
            <w:r>
              <w:rPr>
                <w:sz w:val="24"/>
              </w:rPr>
              <w:t xml:space="preserve">warranty </w:t>
            </w:r>
            <w:r>
              <w:rPr>
                <w:spacing w:val="-2"/>
                <w:sz w:val="24"/>
              </w:rPr>
              <w:t>period</w:t>
            </w:r>
          </w:p>
        </w:tc>
        <w:tc>
          <w:tcPr>
            <w:tcW w:w="4508" w:type="dxa"/>
            <w:gridSpan w:val="4"/>
          </w:tcPr>
          <w:p w14:paraId="25722C3F" w14:textId="77777777" w:rsidR="0033213F" w:rsidRDefault="00E85AA0">
            <w:pPr>
              <w:pStyle w:val="TableParagraph"/>
              <w:ind w:left="0" w:right="96"/>
              <w:jc w:val="right"/>
              <w:rPr>
                <w:sz w:val="24"/>
              </w:rPr>
            </w:pPr>
            <w:r>
              <w:rPr>
                <w:spacing w:val="-2"/>
                <w:sz w:val="24"/>
              </w:rPr>
              <w:t>years</w:t>
            </w:r>
          </w:p>
        </w:tc>
        <w:tc>
          <w:tcPr>
            <w:tcW w:w="2962" w:type="dxa"/>
          </w:tcPr>
          <w:p w14:paraId="25722C40" w14:textId="77777777" w:rsidR="0033213F" w:rsidRDefault="0033213F">
            <w:pPr>
              <w:pStyle w:val="TableParagraph"/>
              <w:spacing w:line="240" w:lineRule="auto"/>
              <w:ind w:left="0"/>
              <w:rPr>
                <w:sz w:val="20"/>
              </w:rPr>
            </w:pPr>
          </w:p>
        </w:tc>
      </w:tr>
      <w:tr w:rsidR="0033213F" w14:paraId="25722C45" w14:textId="77777777">
        <w:trPr>
          <w:trHeight w:val="275"/>
        </w:trPr>
        <w:tc>
          <w:tcPr>
            <w:tcW w:w="3685" w:type="dxa"/>
          </w:tcPr>
          <w:p w14:paraId="25722C42" w14:textId="77777777" w:rsidR="0033213F" w:rsidRDefault="00E85AA0">
            <w:pPr>
              <w:pStyle w:val="TableParagraph"/>
              <w:rPr>
                <w:sz w:val="24"/>
              </w:rPr>
            </w:pPr>
            <w:r>
              <w:rPr>
                <w:sz w:val="24"/>
              </w:rPr>
              <w:t>IES</w:t>
            </w:r>
            <w:r>
              <w:rPr>
                <w:spacing w:val="-2"/>
                <w:sz w:val="24"/>
              </w:rPr>
              <w:t xml:space="preserve"> </w:t>
            </w:r>
            <w:r>
              <w:rPr>
                <w:sz w:val="24"/>
              </w:rPr>
              <w:t>LM-80</w:t>
            </w:r>
            <w:r>
              <w:rPr>
                <w:spacing w:val="-1"/>
                <w:sz w:val="24"/>
              </w:rPr>
              <w:t xml:space="preserve"> </w:t>
            </w:r>
            <w:r>
              <w:rPr>
                <w:sz w:val="24"/>
              </w:rPr>
              <w:t xml:space="preserve">test </w:t>
            </w:r>
            <w:r>
              <w:rPr>
                <w:spacing w:val="-2"/>
                <w:sz w:val="24"/>
              </w:rPr>
              <w:t>duration</w:t>
            </w:r>
          </w:p>
        </w:tc>
        <w:tc>
          <w:tcPr>
            <w:tcW w:w="4508" w:type="dxa"/>
            <w:gridSpan w:val="4"/>
          </w:tcPr>
          <w:p w14:paraId="25722C43" w14:textId="77777777" w:rsidR="0033213F" w:rsidRDefault="00E85AA0">
            <w:pPr>
              <w:pStyle w:val="TableParagraph"/>
              <w:ind w:left="0" w:right="96"/>
              <w:jc w:val="right"/>
              <w:rPr>
                <w:sz w:val="24"/>
              </w:rPr>
            </w:pPr>
            <w:r>
              <w:rPr>
                <w:spacing w:val="-2"/>
                <w:sz w:val="24"/>
              </w:rPr>
              <w:t>hours</w:t>
            </w:r>
          </w:p>
        </w:tc>
        <w:tc>
          <w:tcPr>
            <w:tcW w:w="2962" w:type="dxa"/>
          </w:tcPr>
          <w:p w14:paraId="25722C44" w14:textId="77777777" w:rsidR="0033213F" w:rsidRDefault="00E85AA0">
            <w:pPr>
              <w:pStyle w:val="TableParagraph"/>
              <w:ind w:left="107"/>
              <w:rPr>
                <w:sz w:val="24"/>
              </w:rPr>
            </w:pPr>
            <w:r>
              <w:rPr>
                <w:sz w:val="24"/>
              </w:rPr>
              <w:t>IES</w:t>
            </w:r>
            <w:r>
              <w:rPr>
                <w:spacing w:val="-2"/>
                <w:sz w:val="24"/>
              </w:rPr>
              <w:t xml:space="preserve"> </w:t>
            </w:r>
            <w:r>
              <w:rPr>
                <w:sz w:val="24"/>
              </w:rPr>
              <w:t>LM-80-15</w:t>
            </w:r>
            <w:r>
              <w:rPr>
                <w:spacing w:val="-1"/>
                <w:sz w:val="24"/>
              </w:rPr>
              <w:t xml:space="preserve"> </w:t>
            </w:r>
            <w:r>
              <w:rPr>
                <w:spacing w:val="-2"/>
                <w:sz w:val="24"/>
              </w:rPr>
              <w:t>report</w:t>
            </w:r>
          </w:p>
        </w:tc>
      </w:tr>
      <w:tr w:rsidR="0033213F" w14:paraId="25722C49" w14:textId="77777777">
        <w:trPr>
          <w:trHeight w:val="551"/>
        </w:trPr>
        <w:tc>
          <w:tcPr>
            <w:tcW w:w="3685" w:type="dxa"/>
          </w:tcPr>
          <w:p w14:paraId="25722C46" w14:textId="77777777" w:rsidR="0033213F" w:rsidRDefault="00E85AA0">
            <w:pPr>
              <w:pStyle w:val="TableParagraph"/>
              <w:spacing w:line="270" w:lineRule="atLeast"/>
              <w:rPr>
                <w:sz w:val="24"/>
              </w:rPr>
            </w:pPr>
            <w:r>
              <w:rPr>
                <w:sz w:val="24"/>
              </w:rPr>
              <w:t>LED</w:t>
            </w:r>
            <w:r>
              <w:rPr>
                <w:spacing w:val="-10"/>
                <w:sz w:val="24"/>
              </w:rPr>
              <w:t xml:space="preserve"> </w:t>
            </w:r>
            <w:r>
              <w:rPr>
                <w:sz w:val="24"/>
              </w:rPr>
              <w:t>lumen</w:t>
            </w:r>
            <w:r>
              <w:rPr>
                <w:spacing w:val="-10"/>
                <w:sz w:val="24"/>
              </w:rPr>
              <w:t xml:space="preserve"> </w:t>
            </w:r>
            <w:r>
              <w:rPr>
                <w:sz w:val="24"/>
              </w:rPr>
              <w:t>maintenance</w:t>
            </w:r>
            <w:r>
              <w:rPr>
                <w:spacing w:val="-10"/>
                <w:sz w:val="24"/>
              </w:rPr>
              <w:t xml:space="preserve"> </w:t>
            </w:r>
            <w:r>
              <w:rPr>
                <w:sz w:val="24"/>
              </w:rPr>
              <w:t>at</w:t>
            </w:r>
            <w:r>
              <w:rPr>
                <w:spacing w:val="-10"/>
                <w:sz w:val="24"/>
              </w:rPr>
              <w:t xml:space="preserve"> </w:t>
            </w:r>
            <w:r>
              <w:rPr>
                <w:sz w:val="24"/>
              </w:rPr>
              <w:t xml:space="preserve">36,000 </w:t>
            </w:r>
            <w:r>
              <w:rPr>
                <w:spacing w:val="-2"/>
                <w:sz w:val="24"/>
              </w:rPr>
              <w:t>hours</w:t>
            </w:r>
          </w:p>
        </w:tc>
        <w:tc>
          <w:tcPr>
            <w:tcW w:w="4508" w:type="dxa"/>
            <w:gridSpan w:val="4"/>
          </w:tcPr>
          <w:p w14:paraId="25722C47" w14:textId="77777777" w:rsidR="0033213F" w:rsidRDefault="00E85AA0">
            <w:pPr>
              <w:pStyle w:val="TableParagraph"/>
              <w:spacing w:line="240" w:lineRule="auto"/>
              <w:ind w:left="0" w:right="97"/>
              <w:jc w:val="right"/>
              <w:rPr>
                <w:sz w:val="24"/>
              </w:rPr>
            </w:pPr>
            <w:r>
              <w:rPr>
                <w:spacing w:val="-10"/>
                <w:sz w:val="24"/>
              </w:rPr>
              <w:t>%</w:t>
            </w:r>
          </w:p>
        </w:tc>
        <w:tc>
          <w:tcPr>
            <w:tcW w:w="2962" w:type="dxa"/>
          </w:tcPr>
          <w:p w14:paraId="25722C48" w14:textId="77777777" w:rsidR="0033213F" w:rsidRDefault="00E85AA0">
            <w:pPr>
              <w:pStyle w:val="TableParagraph"/>
              <w:spacing w:line="240" w:lineRule="auto"/>
              <w:ind w:left="107"/>
              <w:rPr>
                <w:sz w:val="24"/>
              </w:rPr>
            </w:pPr>
            <w:r>
              <w:rPr>
                <w:sz w:val="24"/>
              </w:rPr>
              <w:t xml:space="preserve">TM-21 </w:t>
            </w:r>
            <w:r>
              <w:rPr>
                <w:spacing w:val="-2"/>
                <w:sz w:val="24"/>
              </w:rPr>
              <w:t>calculator</w:t>
            </w:r>
          </w:p>
        </w:tc>
      </w:tr>
      <w:tr w:rsidR="0033213F" w14:paraId="25722C4D" w14:textId="77777777">
        <w:trPr>
          <w:trHeight w:val="275"/>
        </w:trPr>
        <w:tc>
          <w:tcPr>
            <w:tcW w:w="3685" w:type="dxa"/>
          </w:tcPr>
          <w:p w14:paraId="25722C4A" w14:textId="77777777" w:rsidR="0033213F" w:rsidRDefault="00E85AA0">
            <w:pPr>
              <w:pStyle w:val="TableParagraph"/>
              <w:rPr>
                <w:sz w:val="24"/>
              </w:rPr>
            </w:pPr>
            <w:r>
              <w:rPr>
                <w:sz w:val="24"/>
              </w:rPr>
              <w:t>Max.</w:t>
            </w:r>
            <w:r>
              <w:rPr>
                <w:spacing w:val="-1"/>
                <w:sz w:val="24"/>
              </w:rPr>
              <w:t xml:space="preserve"> </w:t>
            </w:r>
            <w:r>
              <w:rPr>
                <w:sz w:val="24"/>
              </w:rPr>
              <w:t>LED</w:t>
            </w:r>
            <w:r>
              <w:rPr>
                <w:spacing w:val="-2"/>
                <w:sz w:val="24"/>
              </w:rPr>
              <w:t xml:space="preserve"> </w:t>
            </w:r>
            <w:r>
              <w:rPr>
                <w:sz w:val="24"/>
              </w:rPr>
              <w:t xml:space="preserve">case </w:t>
            </w:r>
            <w:r>
              <w:rPr>
                <w:spacing w:val="-2"/>
                <w:sz w:val="24"/>
              </w:rPr>
              <w:t>temperature</w:t>
            </w:r>
          </w:p>
        </w:tc>
        <w:tc>
          <w:tcPr>
            <w:tcW w:w="4508" w:type="dxa"/>
            <w:gridSpan w:val="4"/>
          </w:tcPr>
          <w:p w14:paraId="25722C4B" w14:textId="77777777" w:rsidR="0033213F" w:rsidRDefault="00E85AA0">
            <w:pPr>
              <w:pStyle w:val="TableParagraph"/>
              <w:ind w:left="2900"/>
              <w:rPr>
                <w:sz w:val="24"/>
              </w:rPr>
            </w:pPr>
            <w:r>
              <w:rPr>
                <w:sz w:val="24"/>
              </w:rPr>
              <w:t>degrees</w:t>
            </w:r>
            <w:r>
              <w:rPr>
                <w:spacing w:val="-7"/>
                <w:sz w:val="24"/>
              </w:rPr>
              <w:t xml:space="preserve"> </w:t>
            </w:r>
            <w:r>
              <w:rPr>
                <w:spacing w:val="-2"/>
                <w:sz w:val="24"/>
              </w:rPr>
              <w:t>Celsius</w:t>
            </w:r>
          </w:p>
        </w:tc>
        <w:tc>
          <w:tcPr>
            <w:tcW w:w="2962" w:type="dxa"/>
          </w:tcPr>
          <w:p w14:paraId="25722C4C" w14:textId="77777777" w:rsidR="0033213F" w:rsidRDefault="00E85AA0">
            <w:pPr>
              <w:pStyle w:val="TableParagraph"/>
              <w:ind w:left="107"/>
              <w:rPr>
                <w:sz w:val="24"/>
              </w:rPr>
            </w:pPr>
            <w:r>
              <w:rPr>
                <w:sz w:val="24"/>
              </w:rPr>
              <w:t xml:space="preserve">ISTMT </w:t>
            </w:r>
            <w:r>
              <w:rPr>
                <w:spacing w:val="-2"/>
                <w:sz w:val="24"/>
              </w:rPr>
              <w:t>report</w:t>
            </w:r>
          </w:p>
        </w:tc>
      </w:tr>
      <w:tr w:rsidR="0033213F" w14:paraId="25722C51" w14:textId="77777777">
        <w:trPr>
          <w:trHeight w:val="275"/>
        </w:trPr>
        <w:tc>
          <w:tcPr>
            <w:tcW w:w="3685" w:type="dxa"/>
          </w:tcPr>
          <w:p w14:paraId="25722C4E" w14:textId="77777777" w:rsidR="0033213F" w:rsidRDefault="0033213F">
            <w:pPr>
              <w:pStyle w:val="TableParagraph"/>
              <w:spacing w:line="240" w:lineRule="auto"/>
              <w:ind w:left="0"/>
              <w:rPr>
                <w:sz w:val="20"/>
              </w:rPr>
            </w:pPr>
          </w:p>
        </w:tc>
        <w:tc>
          <w:tcPr>
            <w:tcW w:w="4508" w:type="dxa"/>
            <w:gridSpan w:val="4"/>
          </w:tcPr>
          <w:p w14:paraId="25722C4F" w14:textId="77777777" w:rsidR="0033213F" w:rsidRDefault="0033213F">
            <w:pPr>
              <w:pStyle w:val="TableParagraph"/>
              <w:spacing w:line="240" w:lineRule="auto"/>
              <w:ind w:left="0"/>
              <w:rPr>
                <w:sz w:val="20"/>
              </w:rPr>
            </w:pPr>
          </w:p>
        </w:tc>
        <w:tc>
          <w:tcPr>
            <w:tcW w:w="2962" w:type="dxa"/>
          </w:tcPr>
          <w:p w14:paraId="25722C50" w14:textId="77777777" w:rsidR="0033213F" w:rsidRDefault="0033213F">
            <w:pPr>
              <w:pStyle w:val="TableParagraph"/>
              <w:spacing w:line="240" w:lineRule="auto"/>
              <w:ind w:left="0"/>
              <w:rPr>
                <w:sz w:val="20"/>
              </w:rPr>
            </w:pPr>
          </w:p>
        </w:tc>
      </w:tr>
      <w:tr w:rsidR="0033213F" w14:paraId="25722C55" w14:textId="77777777">
        <w:trPr>
          <w:trHeight w:val="275"/>
        </w:trPr>
        <w:tc>
          <w:tcPr>
            <w:tcW w:w="3685" w:type="dxa"/>
          </w:tcPr>
          <w:p w14:paraId="25722C52" w14:textId="77777777" w:rsidR="0033213F" w:rsidRDefault="0033213F">
            <w:pPr>
              <w:pStyle w:val="TableParagraph"/>
              <w:spacing w:line="240" w:lineRule="auto"/>
              <w:ind w:left="0"/>
              <w:rPr>
                <w:sz w:val="20"/>
              </w:rPr>
            </w:pPr>
          </w:p>
        </w:tc>
        <w:tc>
          <w:tcPr>
            <w:tcW w:w="4508" w:type="dxa"/>
            <w:gridSpan w:val="4"/>
          </w:tcPr>
          <w:p w14:paraId="25722C53" w14:textId="77777777" w:rsidR="0033213F" w:rsidRDefault="0033213F">
            <w:pPr>
              <w:pStyle w:val="TableParagraph"/>
              <w:spacing w:line="240" w:lineRule="auto"/>
              <w:ind w:left="0"/>
              <w:rPr>
                <w:sz w:val="20"/>
              </w:rPr>
            </w:pPr>
          </w:p>
        </w:tc>
        <w:tc>
          <w:tcPr>
            <w:tcW w:w="2962" w:type="dxa"/>
          </w:tcPr>
          <w:p w14:paraId="25722C54" w14:textId="77777777" w:rsidR="0033213F" w:rsidRDefault="0033213F">
            <w:pPr>
              <w:pStyle w:val="TableParagraph"/>
              <w:spacing w:line="240" w:lineRule="auto"/>
              <w:ind w:left="0"/>
              <w:rPr>
                <w:sz w:val="20"/>
              </w:rPr>
            </w:pPr>
          </w:p>
        </w:tc>
      </w:tr>
      <w:tr w:rsidR="0033213F" w14:paraId="25722C59" w14:textId="77777777">
        <w:trPr>
          <w:trHeight w:val="275"/>
        </w:trPr>
        <w:tc>
          <w:tcPr>
            <w:tcW w:w="3685" w:type="dxa"/>
          </w:tcPr>
          <w:p w14:paraId="25722C56" w14:textId="77777777" w:rsidR="0033213F" w:rsidRDefault="0033213F">
            <w:pPr>
              <w:pStyle w:val="TableParagraph"/>
              <w:spacing w:line="240" w:lineRule="auto"/>
              <w:ind w:left="0"/>
              <w:rPr>
                <w:sz w:val="20"/>
              </w:rPr>
            </w:pPr>
          </w:p>
        </w:tc>
        <w:tc>
          <w:tcPr>
            <w:tcW w:w="4508" w:type="dxa"/>
            <w:gridSpan w:val="4"/>
          </w:tcPr>
          <w:p w14:paraId="25722C57" w14:textId="77777777" w:rsidR="0033213F" w:rsidRDefault="0033213F">
            <w:pPr>
              <w:pStyle w:val="TableParagraph"/>
              <w:spacing w:line="240" w:lineRule="auto"/>
              <w:ind w:left="0"/>
              <w:rPr>
                <w:sz w:val="20"/>
              </w:rPr>
            </w:pPr>
          </w:p>
        </w:tc>
        <w:tc>
          <w:tcPr>
            <w:tcW w:w="2962" w:type="dxa"/>
          </w:tcPr>
          <w:p w14:paraId="25722C58" w14:textId="77777777" w:rsidR="0033213F" w:rsidRDefault="0033213F">
            <w:pPr>
              <w:pStyle w:val="TableParagraph"/>
              <w:spacing w:line="240" w:lineRule="auto"/>
              <w:ind w:left="0"/>
              <w:rPr>
                <w:sz w:val="20"/>
              </w:rPr>
            </w:pPr>
          </w:p>
        </w:tc>
      </w:tr>
      <w:tr w:rsidR="0033213F" w14:paraId="25722C5D" w14:textId="77777777">
        <w:trPr>
          <w:trHeight w:val="275"/>
        </w:trPr>
        <w:tc>
          <w:tcPr>
            <w:tcW w:w="3685" w:type="dxa"/>
          </w:tcPr>
          <w:p w14:paraId="25722C5A" w14:textId="77777777" w:rsidR="0033213F" w:rsidRDefault="0033213F">
            <w:pPr>
              <w:pStyle w:val="TableParagraph"/>
              <w:spacing w:line="240" w:lineRule="auto"/>
              <w:ind w:left="0"/>
              <w:rPr>
                <w:sz w:val="20"/>
              </w:rPr>
            </w:pPr>
          </w:p>
        </w:tc>
        <w:tc>
          <w:tcPr>
            <w:tcW w:w="4508" w:type="dxa"/>
            <w:gridSpan w:val="4"/>
          </w:tcPr>
          <w:p w14:paraId="25722C5B" w14:textId="77777777" w:rsidR="0033213F" w:rsidRDefault="0033213F">
            <w:pPr>
              <w:pStyle w:val="TableParagraph"/>
              <w:spacing w:line="240" w:lineRule="auto"/>
              <w:ind w:left="0"/>
              <w:rPr>
                <w:sz w:val="20"/>
              </w:rPr>
            </w:pPr>
          </w:p>
        </w:tc>
        <w:tc>
          <w:tcPr>
            <w:tcW w:w="2962" w:type="dxa"/>
          </w:tcPr>
          <w:p w14:paraId="25722C5C" w14:textId="77777777" w:rsidR="0033213F" w:rsidRDefault="0033213F">
            <w:pPr>
              <w:pStyle w:val="TableParagraph"/>
              <w:spacing w:line="240" w:lineRule="auto"/>
              <w:ind w:left="0"/>
              <w:rPr>
                <w:sz w:val="20"/>
              </w:rPr>
            </w:pPr>
          </w:p>
        </w:tc>
      </w:tr>
      <w:tr w:rsidR="0033213F" w14:paraId="25722C61" w14:textId="77777777">
        <w:trPr>
          <w:trHeight w:val="275"/>
        </w:trPr>
        <w:tc>
          <w:tcPr>
            <w:tcW w:w="3685" w:type="dxa"/>
          </w:tcPr>
          <w:p w14:paraId="25722C5E" w14:textId="77777777" w:rsidR="0033213F" w:rsidRDefault="0033213F">
            <w:pPr>
              <w:pStyle w:val="TableParagraph"/>
              <w:spacing w:line="240" w:lineRule="auto"/>
              <w:ind w:left="0"/>
              <w:rPr>
                <w:sz w:val="20"/>
              </w:rPr>
            </w:pPr>
          </w:p>
        </w:tc>
        <w:tc>
          <w:tcPr>
            <w:tcW w:w="4508" w:type="dxa"/>
            <w:gridSpan w:val="4"/>
          </w:tcPr>
          <w:p w14:paraId="25722C5F" w14:textId="77777777" w:rsidR="0033213F" w:rsidRDefault="0033213F">
            <w:pPr>
              <w:pStyle w:val="TableParagraph"/>
              <w:spacing w:line="240" w:lineRule="auto"/>
              <w:ind w:left="0"/>
              <w:rPr>
                <w:sz w:val="20"/>
              </w:rPr>
            </w:pPr>
          </w:p>
        </w:tc>
        <w:tc>
          <w:tcPr>
            <w:tcW w:w="2962" w:type="dxa"/>
          </w:tcPr>
          <w:p w14:paraId="25722C60" w14:textId="77777777" w:rsidR="0033213F" w:rsidRDefault="0033213F">
            <w:pPr>
              <w:pStyle w:val="TableParagraph"/>
              <w:spacing w:line="240" w:lineRule="auto"/>
              <w:ind w:left="0"/>
              <w:rPr>
                <w:sz w:val="20"/>
              </w:rPr>
            </w:pPr>
          </w:p>
        </w:tc>
      </w:tr>
    </w:tbl>
    <w:p w14:paraId="25722C62" w14:textId="77777777" w:rsidR="0033213F" w:rsidRDefault="0033213F">
      <w:pPr>
        <w:pStyle w:val="BodyText"/>
        <w:rPr>
          <w:b/>
        </w:rPr>
      </w:pPr>
    </w:p>
    <w:p w14:paraId="25722C63" w14:textId="77777777" w:rsidR="0033213F" w:rsidRDefault="0033213F">
      <w:pPr>
        <w:pStyle w:val="BodyText"/>
        <w:rPr>
          <w:b/>
        </w:rPr>
      </w:pPr>
    </w:p>
    <w:p w14:paraId="25722C64" w14:textId="77777777" w:rsidR="0033213F" w:rsidRDefault="0033213F">
      <w:pPr>
        <w:pStyle w:val="BodyText"/>
        <w:rPr>
          <w:b/>
        </w:rPr>
      </w:pPr>
    </w:p>
    <w:p w14:paraId="25722C65" w14:textId="77777777" w:rsidR="0033213F" w:rsidRDefault="0033213F">
      <w:pPr>
        <w:pStyle w:val="BodyText"/>
        <w:rPr>
          <w:b/>
        </w:rPr>
      </w:pPr>
    </w:p>
    <w:p w14:paraId="25722C66" w14:textId="77777777" w:rsidR="0033213F" w:rsidRDefault="0033213F">
      <w:pPr>
        <w:pStyle w:val="BodyText"/>
        <w:rPr>
          <w:b/>
        </w:rPr>
      </w:pPr>
    </w:p>
    <w:p w14:paraId="25722C67" w14:textId="77777777" w:rsidR="0033213F" w:rsidRDefault="0033213F">
      <w:pPr>
        <w:pStyle w:val="BodyText"/>
        <w:rPr>
          <w:b/>
        </w:rPr>
      </w:pPr>
    </w:p>
    <w:p w14:paraId="25722C68" w14:textId="77777777" w:rsidR="0033213F" w:rsidRDefault="0033213F">
      <w:pPr>
        <w:pStyle w:val="BodyText"/>
        <w:rPr>
          <w:b/>
        </w:rPr>
      </w:pPr>
    </w:p>
    <w:p w14:paraId="25722C69" w14:textId="77777777" w:rsidR="0033213F" w:rsidRDefault="0033213F">
      <w:pPr>
        <w:pStyle w:val="BodyText"/>
        <w:spacing w:before="69"/>
        <w:rPr>
          <w:b/>
        </w:rPr>
      </w:pPr>
    </w:p>
    <w:p w14:paraId="25722C6A" w14:textId="77777777" w:rsidR="0033213F" w:rsidRDefault="00E85AA0">
      <w:pPr>
        <w:pStyle w:val="BodyText"/>
        <w:ind w:left="1300"/>
      </w:pPr>
      <w:r>
        <w:t>Page |</w:t>
      </w:r>
      <w:r>
        <w:rPr>
          <w:spacing w:val="-1"/>
        </w:rPr>
        <w:t xml:space="preserve"> </w:t>
      </w:r>
      <w:r>
        <w:rPr>
          <w:spacing w:val="-5"/>
        </w:rPr>
        <w:t>14</w:t>
      </w:r>
    </w:p>
    <w:p w14:paraId="25722C6B" w14:textId="77777777" w:rsidR="0033213F" w:rsidRDefault="0033213F">
      <w:pPr>
        <w:sectPr w:rsidR="0033213F">
          <w:headerReference w:type="even" r:id="rId134"/>
          <w:pgSz w:w="12240" w:h="15840"/>
          <w:pgMar w:top="1820" w:right="360" w:bottom="280" w:left="140" w:header="0" w:footer="0" w:gutter="0"/>
          <w:cols w:space="720"/>
        </w:sectPr>
      </w:pPr>
    </w:p>
    <w:p w14:paraId="25722C6C" w14:textId="77777777" w:rsidR="0033213F" w:rsidRDefault="00E85AA0">
      <w:pPr>
        <w:spacing w:before="60"/>
        <w:ind w:left="6050" w:right="1438" w:firstLine="319"/>
        <w:jc w:val="right"/>
        <w:rPr>
          <w:b/>
          <w:sz w:val="24"/>
        </w:rPr>
      </w:pPr>
      <w:bookmarkStart w:id="201" w:name="Spec_1617-Accesible_Pedestrian_Signal"/>
      <w:bookmarkStart w:id="202" w:name="ELECTRICAL_SPECIFICATION_1617"/>
      <w:bookmarkEnd w:id="201"/>
      <w:bookmarkEnd w:id="202"/>
      <w:r>
        <w:rPr>
          <w:b/>
          <w:spacing w:val="-6"/>
          <w:sz w:val="24"/>
        </w:rPr>
        <w:lastRenderedPageBreak/>
        <w:t>ELECTRICAL</w:t>
      </w:r>
      <w:r>
        <w:rPr>
          <w:b/>
          <w:spacing w:val="-9"/>
          <w:sz w:val="24"/>
        </w:rPr>
        <w:t xml:space="preserve"> </w:t>
      </w:r>
      <w:r>
        <w:rPr>
          <w:b/>
          <w:spacing w:val="-6"/>
          <w:sz w:val="24"/>
        </w:rPr>
        <w:t>SPECIFICATION</w:t>
      </w:r>
      <w:r>
        <w:rPr>
          <w:b/>
          <w:spacing w:val="-9"/>
          <w:sz w:val="24"/>
        </w:rPr>
        <w:t xml:space="preserve"> </w:t>
      </w:r>
      <w:r>
        <w:rPr>
          <w:b/>
          <w:spacing w:val="-6"/>
          <w:sz w:val="24"/>
        </w:rPr>
        <w:t xml:space="preserve">1617 </w:t>
      </w:r>
      <w:r>
        <w:rPr>
          <w:b/>
          <w:sz w:val="24"/>
        </w:rPr>
        <w:t xml:space="preserve">DIVISION OF ENGINEERING </w:t>
      </w:r>
      <w:r>
        <w:rPr>
          <w:b/>
          <w:spacing w:val="-6"/>
          <w:sz w:val="24"/>
        </w:rPr>
        <w:t>DEPARTMENT</w:t>
      </w:r>
      <w:r>
        <w:rPr>
          <w:b/>
          <w:spacing w:val="-8"/>
          <w:sz w:val="24"/>
        </w:rPr>
        <w:t xml:space="preserve"> </w:t>
      </w:r>
      <w:r>
        <w:rPr>
          <w:b/>
          <w:spacing w:val="-6"/>
          <w:sz w:val="24"/>
        </w:rPr>
        <w:t>OF</w:t>
      </w:r>
      <w:r>
        <w:rPr>
          <w:b/>
          <w:spacing w:val="-8"/>
          <w:sz w:val="24"/>
        </w:rPr>
        <w:t xml:space="preserve"> TRANSPORTATION</w:t>
      </w:r>
    </w:p>
    <w:p w14:paraId="25722C6D" w14:textId="77777777" w:rsidR="0033213F" w:rsidRDefault="00E85AA0">
      <w:pPr>
        <w:ind w:left="8014" w:right="1437" w:firstLine="147"/>
        <w:jc w:val="right"/>
        <w:rPr>
          <w:b/>
          <w:sz w:val="24"/>
        </w:rPr>
      </w:pPr>
      <w:r>
        <w:rPr>
          <w:b/>
          <w:spacing w:val="-6"/>
          <w:sz w:val="24"/>
        </w:rPr>
        <w:t>CITY</w:t>
      </w:r>
      <w:r>
        <w:rPr>
          <w:b/>
          <w:spacing w:val="-9"/>
          <w:sz w:val="24"/>
        </w:rPr>
        <w:t xml:space="preserve"> </w:t>
      </w:r>
      <w:r>
        <w:rPr>
          <w:b/>
          <w:spacing w:val="-6"/>
          <w:sz w:val="24"/>
        </w:rPr>
        <w:t>OF</w:t>
      </w:r>
      <w:r>
        <w:rPr>
          <w:b/>
          <w:spacing w:val="-9"/>
          <w:sz w:val="24"/>
        </w:rPr>
        <w:t xml:space="preserve"> </w:t>
      </w:r>
      <w:r>
        <w:rPr>
          <w:b/>
          <w:spacing w:val="-6"/>
          <w:sz w:val="24"/>
        </w:rPr>
        <w:t>CHICAGO SEPTEMBER</w:t>
      </w:r>
      <w:r>
        <w:rPr>
          <w:b/>
          <w:spacing w:val="-7"/>
          <w:sz w:val="24"/>
        </w:rPr>
        <w:t xml:space="preserve"> </w:t>
      </w:r>
      <w:r>
        <w:rPr>
          <w:b/>
          <w:spacing w:val="-6"/>
          <w:sz w:val="24"/>
        </w:rPr>
        <w:t>16,</w:t>
      </w:r>
      <w:r>
        <w:rPr>
          <w:b/>
          <w:spacing w:val="-7"/>
          <w:sz w:val="24"/>
        </w:rPr>
        <w:t xml:space="preserve"> </w:t>
      </w:r>
      <w:r>
        <w:rPr>
          <w:b/>
          <w:spacing w:val="-6"/>
          <w:sz w:val="24"/>
        </w:rPr>
        <w:t>2019</w:t>
      </w:r>
    </w:p>
    <w:p w14:paraId="25722C6E" w14:textId="77777777" w:rsidR="0033213F" w:rsidRDefault="0033213F">
      <w:pPr>
        <w:pStyle w:val="BodyText"/>
        <w:rPr>
          <w:b/>
        </w:rPr>
      </w:pPr>
    </w:p>
    <w:p w14:paraId="25722C6F" w14:textId="77777777" w:rsidR="0033213F" w:rsidRDefault="00E85AA0">
      <w:pPr>
        <w:ind w:left="220"/>
        <w:jc w:val="center"/>
        <w:rPr>
          <w:b/>
          <w:sz w:val="24"/>
        </w:rPr>
      </w:pPr>
      <w:bookmarkStart w:id="203" w:name="ACCESSIBLE_PEDESTRIAN_SIGNAL"/>
      <w:bookmarkEnd w:id="203"/>
      <w:r>
        <w:rPr>
          <w:b/>
          <w:spacing w:val="-8"/>
          <w:sz w:val="24"/>
        </w:rPr>
        <w:t>ACCESSIBLE</w:t>
      </w:r>
      <w:r>
        <w:rPr>
          <w:b/>
          <w:spacing w:val="10"/>
          <w:sz w:val="24"/>
        </w:rPr>
        <w:t xml:space="preserve"> </w:t>
      </w:r>
      <w:r>
        <w:rPr>
          <w:b/>
          <w:spacing w:val="-8"/>
          <w:sz w:val="24"/>
        </w:rPr>
        <w:t>PEDESTRIAN</w:t>
      </w:r>
      <w:r>
        <w:rPr>
          <w:b/>
          <w:spacing w:val="10"/>
          <w:sz w:val="24"/>
        </w:rPr>
        <w:t xml:space="preserve"> </w:t>
      </w:r>
      <w:r>
        <w:rPr>
          <w:b/>
          <w:spacing w:val="-8"/>
          <w:sz w:val="24"/>
        </w:rPr>
        <w:t>SIGNAL</w:t>
      </w:r>
    </w:p>
    <w:p w14:paraId="25722C70" w14:textId="77777777" w:rsidR="0033213F" w:rsidRDefault="00E85AA0">
      <w:pPr>
        <w:pStyle w:val="BodyText"/>
        <w:spacing w:before="12"/>
        <w:rPr>
          <w:b/>
          <w:sz w:val="20"/>
        </w:rPr>
      </w:pPr>
      <w:r>
        <w:rPr>
          <w:noProof/>
        </w:rPr>
        <mc:AlternateContent>
          <mc:Choice Requires="wps">
            <w:drawing>
              <wp:anchor distT="0" distB="0" distL="0" distR="0" simplePos="0" relativeHeight="487624192" behindDoc="1" locked="0" layoutInCell="1" allowOverlap="1" wp14:anchorId="25722F63" wp14:editId="25722F64">
                <wp:simplePos x="0" y="0"/>
                <wp:positionH relativeFrom="page">
                  <wp:posOffset>1143000</wp:posOffset>
                </wp:positionH>
                <wp:positionV relativeFrom="paragraph">
                  <wp:posOffset>169286</wp:posOffset>
                </wp:positionV>
                <wp:extent cx="5340350" cy="1270"/>
                <wp:effectExtent l="0" t="0" r="0" b="0"/>
                <wp:wrapTopAndBottom/>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350" cy="1270"/>
                        </a:xfrm>
                        <a:custGeom>
                          <a:avLst/>
                          <a:gdLst/>
                          <a:ahLst/>
                          <a:cxnLst/>
                          <a:rect l="l" t="t" r="r" b="b"/>
                          <a:pathLst>
                            <a:path w="5340350">
                              <a:moveTo>
                                <a:pt x="0" y="0"/>
                              </a:moveTo>
                              <a:lnTo>
                                <a:pt x="5340096" y="0"/>
                              </a:lnTo>
                            </a:path>
                          </a:pathLst>
                        </a:custGeom>
                        <a:ln w="9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AC3ADD" id="Graphic 140" o:spid="_x0000_s1026" style="position:absolute;margin-left:90pt;margin-top:13.35pt;width:420.5pt;height:.1pt;z-index:-15692288;visibility:visible;mso-wrap-style:square;mso-wrap-distance-left:0;mso-wrap-distance-top:0;mso-wrap-distance-right:0;mso-wrap-distance-bottom:0;mso-position-horizontal:absolute;mso-position-horizontal-relative:page;mso-position-vertical:absolute;mso-position-vertical-relative:text;v-text-anchor:top" coordsize="5340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" path="m,l5340096,e" filled="f" strokeweight=".25603mm">
                <v:path arrowok="t"/>
                <w10:wrap type="topAndBottom" anchorx="page"/>
              </v:shape>
            </w:pict>
          </mc:Fallback>
        </mc:AlternateContent>
      </w:r>
    </w:p>
    <w:p w14:paraId="25722C71" w14:textId="77777777" w:rsidR="0033213F" w:rsidRDefault="0033213F">
      <w:pPr>
        <w:pStyle w:val="BodyText"/>
        <w:rPr>
          <w:b/>
        </w:rPr>
      </w:pPr>
    </w:p>
    <w:p w14:paraId="25722C72" w14:textId="77777777" w:rsidR="0033213F" w:rsidRDefault="0033213F">
      <w:pPr>
        <w:pStyle w:val="BodyText"/>
        <w:spacing w:before="2"/>
        <w:rPr>
          <w:b/>
        </w:rPr>
      </w:pPr>
    </w:p>
    <w:p w14:paraId="25722C73" w14:textId="77777777" w:rsidR="0033213F" w:rsidRDefault="00E85AA0">
      <w:pPr>
        <w:ind w:left="1660"/>
        <w:rPr>
          <w:b/>
          <w:sz w:val="24"/>
        </w:rPr>
      </w:pPr>
      <w:r>
        <w:rPr>
          <w:b/>
          <w:spacing w:val="-2"/>
          <w:sz w:val="24"/>
          <w:u w:val="single"/>
        </w:rPr>
        <w:t>SUBJECT</w:t>
      </w:r>
    </w:p>
    <w:p w14:paraId="25722C74" w14:textId="77777777" w:rsidR="0033213F" w:rsidRDefault="0033213F">
      <w:pPr>
        <w:pStyle w:val="BodyText"/>
        <w:rPr>
          <w:b/>
        </w:rPr>
      </w:pPr>
    </w:p>
    <w:p w14:paraId="25722C75" w14:textId="77777777" w:rsidR="0033213F" w:rsidRDefault="00E85AA0">
      <w:pPr>
        <w:pStyle w:val="ListParagraph"/>
        <w:numPr>
          <w:ilvl w:val="0"/>
          <w:numId w:val="7"/>
        </w:numPr>
        <w:tabs>
          <w:tab w:val="left" w:pos="3100"/>
        </w:tabs>
        <w:ind w:right="1437"/>
        <w:jc w:val="both"/>
        <w:rPr>
          <w:sz w:val="24"/>
        </w:rPr>
      </w:pPr>
      <w:r>
        <w:rPr>
          <w:sz w:val="24"/>
        </w:rPr>
        <w:t xml:space="preserve">This specification states the requirements for an integrated accessible </w:t>
      </w:r>
      <w:r>
        <w:rPr>
          <w:spacing w:val="-2"/>
          <w:sz w:val="24"/>
        </w:rPr>
        <w:t>pedestrian</w:t>
      </w:r>
      <w:r>
        <w:rPr>
          <w:spacing w:val="-13"/>
          <w:sz w:val="24"/>
        </w:rPr>
        <w:t xml:space="preserve"> </w:t>
      </w:r>
      <w:r>
        <w:rPr>
          <w:spacing w:val="-2"/>
          <w:sz w:val="24"/>
        </w:rPr>
        <w:t>signal</w:t>
      </w:r>
      <w:r>
        <w:rPr>
          <w:spacing w:val="-13"/>
          <w:sz w:val="24"/>
        </w:rPr>
        <w:t xml:space="preserve"> </w:t>
      </w:r>
      <w:r>
        <w:rPr>
          <w:spacing w:val="-2"/>
          <w:sz w:val="24"/>
        </w:rPr>
        <w:t>assembly</w:t>
      </w:r>
      <w:r>
        <w:rPr>
          <w:spacing w:val="-13"/>
          <w:sz w:val="24"/>
        </w:rPr>
        <w:t xml:space="preserve"> </w:t>
      </w:r>
      <w:r>
        <w:rPr>
          <w:spacing w:val="-2"/>
          <w:sz w:val="24"/>
        </w:rPr>
        <w:t>which</w:t>
      </w:r>
      <w:r>
        <w:rPr>
          <w:spacing w:val="-13"/>
          <w:sz w:val="24"/>
        </w:rPr>
        <w:t xml:space="preserve"> </w:t>
      </w:r>
      <w:r>
        <w:rPr>
          <w:spacing w:val="-2"/>
          <w:sz w:val="24"/>
        </w:rPr>
        <w:t>will</w:t>
      </w:r>
      <w:r>
        <w:rPr>
          <w:spacing w:val="-13"/>
          <w:sz w:val="24"/>
        </w:rPr>
        <w:t xml:space="preserve"> </w:t>
      </w:r>
      <w:r>
        <w:rPr>
          <w:spacing w:val="-2"/>
          <w:sz w:val="24"/>
        </w:rPr>
        <w:t>include</w:t>
      </w:r>
      <w:r>
        <w:rPr>
          <w:spacing w:val="-13"/>
          <w:sz w:val="24"/>
        </w:rPr>
        <w:t xml:space="preserve"> </w:t>
      </w:r>
      <w:r>
        <w:rPr>
          <w:spacing w:val="-2"/>
          <w:sz w:val="24"/>
        </w:rPr>
        <w:t>a</w:t>
      </w:r>
      <w:r>
        <w:rPr>
          <w:spacing w:val="-13"/>
          <w:sz w:val="24"/>
        </w:rPr>
        <w:t xml:space="preserve"> </w:t>
      </w:r>
      <w:r>
        <w:rPr>
          <w:spacing w:val="-2"/>
          <w:sz w:val="24"/>
        </w:rPr>
        <w:t>vibrotactile</w:t>
      </w:r>
      <w:r>
        <w:rPr>
          <w:spacing w:val="-13"/>
          <w:sz w:val="24"/>
        </w:rPr>
        <w:t xml:space="preserve"> </w:t>
      </w:r>
      <w:r>
        <w:rPr>
          <w:spacing w:val="-2"/>
          <w:sz w:val="24"/>
        </w:rPr>
        <w:t>push-button</w:t>
      </w:r>
      <w:r>
        <w:rPr>
          <w:spacing w:val="-13"/>
          <w:sz w:val="24"/>
        </w:rPr>
        <w:t xml:space="preserve"> </w:t>
      </w:r>
      <w:r>
        <w:rPr>
          <w:spacing w:val="-2"/>
          <w:sz w:val="24"/>
        </w:rPr>
        <w:t xml:space="preserve">with </w:t>
      </w:r>
      <w:r>
        <w:rPr>
          <w:sz w:val="24"/>
        </w:rPr>
        <w:t>arrow,</w:t>
      </w:r>
      <w:r>
        <w:rPr>
          <w:spacing w:val="-15"/>
          <w:sz w:val="24"/>
        </w:rPr>
        <w:t xml:space="preserve"> </w:t>
      </w:r>
      <w:r>
        <w:rPr>
          <w:sz w:val="24"/>
        </w:rPr>
        <w:t>a</w:t>
      </w:r>
      <w:r>
        <w:rPr>
          <w:spacing w:val="-15"/>
          <w:sz w:val="24"/>
        </w:rPr>
        <w:t xml:space="preserve"> </w:t>
      </w:r>
      <w:r>
        <w:rPr>
          <w:sz w:val="24"/>
        </w:rPr>
        <w:t>speaker,</w:t>
      </w:r>
      <w:r>
        <w:rPr>
          <w:spacing w:val="-15"/>
          <w:sz w:val="24"/>
        </w:rPr>
        <w:t xml:space="preserve"> </w:t>
      </w:r>
      <w:r>
        <w:rPr>
          <w:sz w:val="24"/>
        </w:rPr>
        <w:t>a</w:t>
      </w:r>
      <w:r>
        <w:rPr>
          <w:spacing w:val="-15"/>
          <w:sz w:val="24"/>
        </w:rPr>
        <w:t xml:space="preserve"> </w:t>
      </w:r>
      <w:r>
        <w:rPr>
          <w:sz w:val="24"/>
        </w:rPr>
        <w:t>sign,</w:t>
      </w:r>
      <w:r>
        <w:rPr>
          <w:spacing w:val="-15"/>
          <w:sz w:val="24"/>
        </w:rPr>
        <w:t xml:space="preserve"> </w:t>
      </w:r>
      <w:r>
        <w:rPr>
          <w:sz w:val="24"/>
        </w:rPr>
        <w:t>and</w:t>
      </w:r>
      <w:r>
        <w:rPr>
          <w:spacing w:val="-15"/>
          <w:sz w:val="24"/>
        </w:rPr>
        <w:t xml:space="preserve"> </w:t>
      </w:r>
      <w:r>
        <w:rPr>
          <w:sz w:val="24"/>
        </w:rPr>
        <w:t>housing.</w:t>
      </w:r>
      <w:r>
        <w:rPr>
          <w:spacing w:val="-15"/>
          <w:sz w:val="24"/>
        </w:rPr>
        <w:t xml:space="preserve"> </w:t>
      </w:r>
      <w:r>
        <w:rPr>
          <w:sz w:val="24"/>
        </w:rPr>
        <w:t>This</w:t>
      </w:r>
      <w:r>
        <w:rPr>
          <w:spacing w:val="-15"/>
          <w:sz w:val="24"/>
        </w:rPr>
        <w:t xml:space="preserve"> </w:t>
      </w:r>
      <w:r>
        <w:rPr>
          <w:sz w:val="24"/>
        </w:rPr>
        <w:t>assembly</w:t>
      </w:r>
      <w:r>
        <w:rPr>
          <w:spacing w:val="-15"/>
          <w:sz w:val="24"/>
        </w:rPr>
        <w:t xml:space="preserve"> </w:t>
      </w:r>
      <w:r>
        <w:rPr>
          <w:sz w:val="24"/>
        </w:rPr>
        <w:t>will</w:t>
      </w:r>
      <w:r>
        <w:rPr>
          <w:spacing w:val="-15"/>
          <w:sz w:val="24"/>
        </w:rPr>
        <w:t xml:space="preserve"> </w:t>
      </w:r>
      <w:r>
        <w:rPr>
          <w:sz w:val="24"/>
        </w:rPr>
        <w:t>provide</w:t>
      </w:r>
      <w:r>
        <w:rPr>
          <w:spacing w:val="-15"/>
          <w:sz w:val="24"/>
        </w:rPr>
        <w:t xml:space="preserve"> </w:t>
      </w:r>
      <w:r>
        <w:rPr>
          <w:sz w:val="24"/>
        </w:rPr>
        <w:t>non-visual walk information for persons without sight or with low vision. The walk indications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both</w:t>
      </w:r>
      <w:r>
        <w:rPr>
          <w:spacing w:val="-15"/>
          <w:sz w:val="24"/>
        </w:rPr>
        <w:t xml:space="preserve"> </w:t>
      </w:r>
      <w:r>
        <w:rPr>
          <w:sz w:val="24"/>
        </w:rPr>
        <w:t>audible</w:t>
      </w:r>
      <w:r>
        <w:rPr>
          <w:spacing w:val="-15"/>
          <w:sz w:val="24"/>
        </w:rPr>
        <w:t xml:space="preserve"> </w:t>
      </w:r>
      <w:r>
        <w:rPr>
          <w:sz w:val="24"/>
        </w:rPr>
        <w:t>and</w:t>
      </w:r>
      <w:r>
        <w:rPr>
          <w:spacing w:val="-15"/>
          <w:sz w:val="24"/>
        </w:rPr>
        <w:t xml:space="preserve"> </w:t>
      </w:r>
      <w:r>
        <w:rPr>
          <w:sz w:val="24"/>
        </w:rPr>
        <w:t>vibrotactile.</w:t>
      </w:r>
      <w:r>
        <w:rPr>
          <w:spacing w:val="-15"/>
          <w:sz w:val="24"/>
        </w:rPr>
        <w:t xml:space="preserve"> </w:t>
      </w:r>
      <w:r>
        <w:rPr>
          <w:sz w:val="24"/>
        </w:rPr>
        <w:t>This</w:t>
      </w:r>
      <w:r>
        <w:rPr>
          <w:spacing w:val="-15"/>
          <w:sz w:val="24"/>
        </w:rPr>
        <w:t xml:space="preserve"> </w:t>
      </w:r>
      <w:r>
        <w:rPr>
          <w:sz w:val="24"/>
        </w:rPr>
        <w:t>assembly</w:t>
      </w:r>
      <w:r>
        <w:rPr>
          <w:spacing w:val="-15"/>
          <w:sz w:val="24"/>
        </w:rPr>
        <w:t xml:space="preserve"> </w:t>
      </w:r>
      <w:r>
        <w:rPr>
          <w:sz w:val="24"/>
        </w:rPr>
        <w:t>can</w:t>
      </w:r>
      <w:r>
        <w:rPr>
          <w:spacing w:val="-15"/>
          <w:sz w:val="24"/>
        </w:rPr>
        <w:t xml:space="preserve"> </w:t>
      </w:r>
      <w:r>
        <w:rPr>
          <w:sz w:val="24"/>
        </w:rPr>
        <w:t>be</w:t>
      </w:r>
      <w:r>
        <w:rPr>
          <w:spacing w:val="-15"/>
          <w:sz w:val="24"/>
        </w:rPr>
        <w:t xml:space="preserve"> </w:t>
      </w:r>
      <w:r>
        <w:rPr>
          <w:sz w:val="24"/>
        </w:rPr>
        <w:t>used for</w:t>
      </w:r>
      <w:r>
        <w:rPr>
          <w:spacing w:val="-15"/>
          <w:sz w:val="24"/>
        </w:rPr>
        <w:t xml:space="preserve"> </w:t>
      </w:r>
      <w:r>
        <w:rPr>
          <w:sz w:val="24"/>
        </w:rPr>
        <w:t>either</w:t>
      </w:r>
      <w:r>
        <w:rPr>
          <w:spacing w:val="-15"/>
          <w:sz w:val="24"/>
        </w:rPr>
        <w:t xml:space="preserve"> </w:t>
      </w:r>
      <w:r>
        <w:rPr>
          <w:sz w:val="24"/>
        </w:rPr>
        <w:t>actuated</w:t>
      </w:r>
      <w:r>
        <w:rPr>
          <w:spacing w:val="-15"/>
          <w:sz w:val="24"/>
        </w:rPr>
        <w:t xml:space="preserve"> </w:t>
      </w:r>
      <w:r>
        <w:rPr>
          <w:sz w:val="24"/>
        </w:rPr>
        <w:t>pedestrian</w:t>
      </w:r>
      <w:r>
        <w:rPr>
          <w:spacing w:val="-15"/>
          <w:sz w:val="24"/>
        </w:rPr>
        <w:t xml:space="preserve"> </w:t>
      </w:r>
      <w:r>
        <w:rPr>
          <w:sz w:val="24"/>
        </w:rPr>
        <w:t>signal</w:t>
      </w:r>
      <w:r>
        <w:rPr>
          <w:spacing w:val="-15"/>
          <w:sz w:val="24"/>
        </w:rPr>
        <w:t xml:space="preserve"> </w:t>
      </w:r>
      <w:r>
        <w:rPr>
          <w:sz w:val="24"/>
        </w:rPr>
        <w:t>crossings</w:t>
      </w:r>
      <w:r>
        <w:rPr>
          <w:spacing w:val="-15"/>
          <w:sz w:val="24"/>
        </w:rPr>
        <w:t xml:space="preserve"> </w:t>
      </w:r>
      <w:r>
        <w:rPr>
          <w:sz w:val="24"/>
        </w:rPr>
        <w:t>or</w:t>
      </w:r>
      <w:r>
        <w:rPr>
          <w:spacing w:val="-15"/>
          <w:sz w:val="24"/>
        </w:rPr>
        <w:t xml:space="preserve"> </w:t>
      </w:r>
      <w:r>
        <w:rPr>
          <w:sz w:val="24"/>
        </w:rPr>
        <w:t>for</w:t>
      </w:r>
      <w:r>
        <w:rPr>
          <w:spacing w:val="-15"/>
          <w:sz w:val="24"/>
        </w:rPr>
        <w:t xml:space="preserve"> </w:t>
      </w:r>
      <w:r>
        <w:rPr>
          <w:sz w:val="24"/>
        </w:rPr>
        <w:t>non-actuated</w:t>
      </w:r>
      <w:r>
        <w:rPr>
          <w:spacing w:val="-15"/>
          <w:sz w:val="24"/>
        </w:rPr>
        <w:t xml:space="preserve"> </w:t>
      </w:r>
      <w:r>
        <w:rPr>
          <w:sz w:val="24"/>
        </w:rPr>
        <w:t>pedestrian signal crossings.</w:t>
      </w:r>
    </w:p>
    <w:p w14:paraId="25722C76" w14:textId="77777777" w:rsidR="0033213F" w:rsidRDefault="0033213F">
      <w:pPr>
        <w:pStyle w:val="BodyText"/>
      </w:pPr>
    </w:p>
    <w:p w14:paraId="25722C77" w14:textId="77777777" w:rsidR="0033213F" w:rsidRDefault="00E85AA0">
      <w:pPr>
        <w:pStyle w:val="Heading3"/>
      </w:pPr>
      <w:r>
        <w:rPr>
          <w:spacing w:val="-2"/>
          <w:u w:val="single"/>
        </w:rPr>
        <w:t>GENERAL</w:t>
      </w:r>
    </w:p>
    <w:p w14:paraId="25722C78" w14:textId="77777777" w:rsidR="0033213F" w:rsidRDefault="0033213F">
      <w:pPr>
        <w:pStyle w:val="BodyText"/>
        <w:rPr>
          <w:b/>
        </w:rPr>
      </w:pPr>
    </w:p>
    <w:p w14:paraId="25722C79" w14:textId="77777777" w:rsidR="0033213F" w:rsidRDefault="00E85AA0">
      <w:pPr>
        <w:pStyle w:val="ListParagraph"/>
        <w:numPr>
          <w:ilvl w:val="0"/>
          <w:numId w:val="7"/>
        </w:numPr>
        <w:tabs>
          <w:tab w:val="left" w:pos="2379"/>
          <w:tab w:val="left" w:pos="3100"/>
        </w:tabs>
        <w:ind w:right="1437"/>
        <w:jc w:val="both"/>
        <w:rPr>
          <w:sz w:val="24"/>
        </w:rPr>
      </w:pPr>
      <w:r>
        <w:rPr>
          <w:sz w:val="24"/>
        </w:rPr>
        <w:t>(a)</w:t>
      </w:r>
      <w:r>
        <w:rPr>
          <w:spacing w:val="80"/>
          <w:sz w:val="24"/>
        </w:rPr>
        <w:t xml:space="preserve"> </w:t>
      </w:r>
      <w:r>
        <w:rPr>
          <w:sz w:val="24"/>
          <w:u w:val="single"/>
        </w:rPr>
        <w:t>Specifications.</w:t>
      </w:r>
      <w:r>
        <w:rPr>
          <w:sz w:val="24"/>
        </w:rPr>
        <w:t xml:space="preserve"> The accessible pedestrian signal (APS) assembly must conform in detail to the requirements herein stated, and to the latest </w:t>
      </w:r>
      <w:r>
        <w:rPr>
          <w:spacing w:val="-2"/>
          <w:sz w:val="24"/>
        </w:rPr>
        <w:t>requirements</w:t>
      </w:r>
      <w:r>
        <w:rPr>
          <w:spacing w:val="-7"/>
          <w:sz w:val="24"/>
        </w:rPr>
        <w:t xml:space="preserve"> </w:t>
      </w:r>
      <w:r>
        <w:rPr>
          <w:spacing w:val="-2"/>
          <w:sz w:val="24"/>
        </w:rPr>
        <w:t>of</w:t>
      </w:r>
      <w:r>
        <w:rPr>
          <w:spacing w:val="-7"/>
          <w:sz w:val="24"/>
        </w:rPr>
        <w:t xml:space="preserve"> </w:t>
      </w:r>
      <w:r>
        <w:rPr>
          <w:spacing w:val="-2"/>
          <w:sz w:val="24"/>
        </w:rPr>
        <w:t>the</w:t>
      </w:r>
      <w:r>
        <w:rPr>
          <w:spacing w:val="-7"/>
          <w:sz w:val="24"/>
        </w:rPr>
        <w:t xml:space="preserve"> </w:t>
      </w:r>
      <w:r>
        <w:rPr>
          <w:spacing w:val="-2"/>
          <w:sz w:val="24"/>
        </w:rPr>
        <w:t>Manual</w:t>
      </w:r>
      <w:r>
        <w:rPr>
          <w:spacing w:val="-8"/>
          <w:sz w:val="24"/>
        </w:rPr>
        <w:t xml:space="preserve"> </w:t>
      </w:r>
      <w:r>
        <w:rPr>
          <w:spacing w:val="-2"/>
          <w:sz w:val="24"/>
        </w:rPr>
        <w:t>on</w:t>
      </w:r>
      <w:r>
        <w:rPr>
          <w:spacing w:val="-7"/>
          <w:sz w:val="24"/>
        </w:rPr>
        <w:t xml:space="preserve"> </w:t>
      </w:r>
      <w:r>
        <w:rPr>
          <w:spacing w:val="-2"/>
          <w:sz w:val="24"/>
        </w:rPr>
        <w:t>Uniform</w:t>
      </w:r>
      <w:r>
        <w:rPr>
          <w:spacing w:val="-8"/>
          <w:sz w:val="24"/>
        </w:rPr>
        <w:t xml:space="preserve"> </w:t>
      </w:r>
      <w:r>
        <w:rPr>
          <w:spacing w:val="-2"/>
          <w:sz w:val="24"/>
        </w:rPr>
        <w:t>Traffic</w:t>
      </w:r>
      <w:r>
        <w:rPr>
          <w:spacing w:val="-8"/>
          <w:sz w:val="24"/>
        </w:rPr>
        <w:t xml:space="preserve"> </w:t>
      </w:r>
      <w:r>
        <w:rPr>
          <w:spacing w:val="-2"/>
          <w:sz w:val="24"/>
        </w:rPr>
        <w:t>Control</w:t>
      </w:r>
      <w:r>
        <w:rPr>
          <w:spacing w:val="-8"/>
          <w:sz w:val="24"/>
        </w:rPr>
        <w:t xml:space="preserve"> </w:t>
      </w:r>
      <w:r>
        <w:rPr>
          <w:spacing w:val="-2"/>
          <w:sz w:val="24"/>
        </w:rPr>
        <w:t>Devices</w:t>
      </w:r>
      <w:r>
        <w:rPr>
          <w:spacing w:val="-7"/>
          <w:sz w:val="24"/>
        </w:rPr>
        <w:t xml:space="preserve"> </w:t>
      </w:r>
      <w:r>
        <w:rPr>
          <w:spacing w:val="-2"/>
          <w:sz w:val="24"/>
        </w:rPr>
        <w:t>(MUTCD). The</w:t>
      </w:r>
      <w:r>
        <w:rPr>
          <w:spacing w:val="-11"/>
          <w:sz w:val="24"/>
        </w:rPr>
        <w:t xml:space="preserve"> </w:t>
      </w:r>
      <w:r>
        <w:rPr>
          <w:spacing w:val="-2"/>
          <w:sz w:val="24"/>
        </w:rPr>
        <w:t>APS</w:t>
      </w:r>
      <w:r>
        <w:rPr>
          <w:spacing w:val="-11"/>
          <w:sz w:val="24"/>
        </w:rPr>
        <w:t xml:space="preserve"> </w:t>
      </w:r>
      <w:r>
        <w:rPr>
          <w:spacing w:val="-2"/>
          <w:sz w:val="24"/>
        </w:rPr>
        <w:t>must</w:t>
      </w:r>
      <w:r>
        <w:rPr>
          <w:spacing w:val="-11"/>
          <w:sz w:val="24"/>
        </w:rPr>
        <w:t xml:space="preserve"> </w:t>
      </w:r>
      <w:r>
        <w:rPr>
          <w:spacing w:val="-2"/>
          <w:sz w:val="24"/>
        </w:rPr>
        <w:t>also</w:t>
      </w:r>
      <w:r>
        <w:rPr>
          <w:spacing w:val="-11"/>
          <w:sz w:val="24"/>
        </w:rPr>
        <w:t xml:space="preserve"> </w:t>
      </w:r>
      <w:r>
        <w:rPr>
          <w:spacing w:val="-2"/>
          <w:sz w:val="24"/>
        </w:rPr>
        <w:t>meet</w:t>
      </w:r>
      <w:r>
        <w:rPr>
          <w:spacing w:val="-11"/>
          <w:sz w:val="24"/>
        </w:rPr>
        <w:t xml:space="preserve"> </w:t>
      </w:r>
      <w:r>
        <w:rPr>
          <w:spacing w:val="-2"/>
          <w:sz w:val="24"/>
        </w:rPr>
        <w:t>the</w:t>
      </w:r>
      <w:r>
        <w:rPr>
          <w:spacing w:val="-11"/>
          <w:sz w:val="24"/>
        </w:rPr>
        <w:t xml:space="preserve"> </w:t>
      </w:r>
      <w:r>
        <w:rPr>
          <w:spacing w:val="-2"/>
          <w:sz w:val="24"/>
        </w:rPr>
        <w:t>most</w:t>
      </w:r>
      <w:r>
        <w:rPr>
          <w:spacing w:val="-11"/>
          <w:sz w:val="24"/>
        </w:rPr>
        <w:t xml:space="preserve"> </w:t>
      </w:r>
      <w:r>
        <w:rPr>
          <w:spacing w:val="-2"/>
          <w:sz w:val="24"/>
        </w:rPr>
        <w:t>recent</w:t>
      </w:r>
      <w:r>
        <w:rPr>
          <w:spacing w:val="-11"/>
          <w:sz w:val="24"/>
        </w:rPr>
        <w:t xml:space="preserve"> </w:t>
      </w:r>
      <w:r>
        <w:rPr>
          <w:spacing w:val="-2"/>
          <w:sz w:val="24"/>
        </w:rPr>
        <w:t>requirements</w:t>
      </w:r>
      <w:r>
        <w:rPr>
          <w:spacing w:val="-11"/>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Americans</w:t>
      </w:r>
      <w:r>
        <w:rPr>
          <w:spacing w:val="-11"/>
          <w:sz w:val="24"/>
        </w:rPr>
        <w:t xml:space="preserve"> </w:t>
      </w:r>
      <w:r>
        <w:rPr>
          <w:spacing w:val="-2"/>
          <w:sz w:val="24"/>
        </w:rPr>
        <w:t xml:space="preserve">with </w:t>
      </w:r>
      <w:r>
        <w:rPr>
          <w:sz w:val="24"/>
        </w:rPr>
        <w:t>Disabilities Act (ADA).</w:t>
      </w:r>
    </w:p>
    <w:p w14:paraId="25722C7A" w14:textId="77777777" w:rsidR="0033213F" w:rsidRDefault="0033213F">
      <w:pPr>
        <w:pStyle w:val="BodyText"/>
      </w:pPr>
    </w:p>
    <w:p w14:paraId="25722C7B" w14:textId="77777777" w:rsidR="0033213F" w:rsidRDefault="00E85AA0">
      <w:pPr>
        <w:pStyle w:val="ListParagraph"/>
        <w:numPr>
          <w:ilvl w:val="1"/>
          <w:numId w:val="7"/>
        </w:numPr>
        <w:tabs>
          <w:tab w:val="left" w:pos="3100"/>
        </w:tabs>
        <w:ind w:right="1437"/>
        <w:jc w:val="both"/>
        <w:rPr>
          <w:sz w:val="24"/>
        </w:rPr>
      </w:pPr>
      <w:r>
        <w:rPr>
          <w:spacing w:val="-2"/>
          <w:sz w:val="24"/>
          <w:u w:val="single"/>
        </w:rPr>
        <w:t>Acceptance</w:t>
      </w:r>
      <w:r>
        <w:rPr>
          <w:spacing w:val="-2"/>
          <w:sz w:val="24"/>
        </w:rPr>
        <w:t>.</w:t>
      </w:r>
      <w:r>
        <w:rPr>
          <w:spacing w:val="-6"/>
          <w:sz w:val="24"/>
        </w:rPr>
        <w:t xml:space="preserve"> </w:t>
      </w:r>
      <w:r>
        <w:rPr>
          <w:spacing w:val="-2"/>
          <w:sz w:val="24"/>
        </w:rPr>
        <w:t>APS</w:t>
      </w:r>
      <w:r>
        <w:rPr>
          <w:spacing w:val="-6"/>
          <w:sz w:val="24"/>
        </w:rPr>
        <w:t xml:space="preserve"> </w:t>
      </w:r>
      <w:r>
        <w:rPr>
          <w:spacing w:val="-2"/>
          <w:sz w:val="24"/>
        </w:rPr>
        <w:t>assemblies</w:t>
      </w:r>
      <w:r>
        <w:rPr>
          <w:spacing w:val="-6"/>
          <w:sz w:val="24"/>
        </w:rPr>
        <w:t xml:space="preserve"> </w:t>
      </w:r>
      <w:r>
        <w:rPr>
          <w:spacing w:val="-2"/>
          <w:sz w:val="24"/>
        </w:rPr>
        <w:t>not</w:t>
      </w:r>
      <w:r>
        <w:rPr>
          <w:spacing w:val="-6"/>
          <w:sz w:val="24"/>
        </w:rPr>
        <w:t xml:space="preserve"> </w:t>
      </w:r>
      <w:r>
        <w:rPr>
          <w:spacing w:val="-2"/>
          <w:sz w:val="24"/>
        </w:rPr>
        <w:t>conforming</w:t>
      </w:r>
      <w:r>
        <w:rPr>
          <w:spacing w:val="-6"/>
          <w:sz w:val="24"/>
        </w:rPr>
        <w:t xml:space="preserve"> </w:t>
      </w:r>
      <w:r>
        <w:rPr>
          <w:spacing w:val="-2"/>
          <w:sz w:val="24"/>
        </w:rPr>
        <w:t>to</w:t>
      </w:r>
      <w:r>
        <w:rPr>
          <w:spacing w:val="-6"/>
          <w:sz w:val="24"/>
        </w:rPr>
        <w:t xml:space="preserve"> </w:t>
      </w:r>
      <w:r>
        <w:rPr>
          <w:spacing w:val="-2"/>
          <w:sz w:val="24"/>
        </w:rPr>
        <w:t>this</w:t>
      </w:r>
      <w:r>
        <w:rPr>
          <w:spacing w:val="-6"/>
          <w:sz w:val="24"/>
        </w:rPr>
        <w:t xml:space="preserve"> </w:t>
      </w:r>
      <w:r>
        <w:rPr>
          <w:spacing w:val="-2"/>
          <w:sz w:val="24"/>
        </w:rPr>
        <w:t>specification</w:t>
      </w:r>
      <w:r>
        <w:rPr>
          <w:spacing w:val="-6"/>
          <w:sz w:val="24"/>
        </w:rPr>
        <w:t xml:space="preserve"> </w:t>
      </w:r>
      <w:r>
        <w:rPr>
          <w:spacing w:val="-2"/>
          <w:sz w:val="24"/>
        </w:rPr>
        <w:t>will</w:t>
      </w:r>
      <w:r>
        <w:rPr>
          <w:spacing w:val="-6"/>
          <w:sz w:val="24"/>
        </w:rPr>
        <w:t xml:space="preserve"> </w:t>
      </w:r>
      <w:r>
        <w:rPr>
          <w:spacing w:val="-2"/>
          <w:sz w:val="24"/>
        </w:rPr>
        <w:t>not</w:t>
      </w:r>
      <w:r>
        <w:rPr>
          <w:spacing w:val="-6"/>
          <w:sz w:val="24"/>
        </w:rPr>
        <w:t xml:space="preserve"> </w:t>
      </w:r>
      <w:r>
        <w:rPr>
          <w:spacing w:val="-2"/>
          <w:sz w:val="24"/>
        </w:rPr>
        <w:t>be accepted.</w:t>
      </w:r>
    </w:p>
    <w:p w14:paraId="25722C7C" w14:textId="77777777" w:rsidR="0033213F" w:rsidRDefault="0033213F">
      <w:pPr>
        <w:pStyle w:val="BodyText"/>
      </w:pPr>
    </w:p>
    <w:p w14:paraId="25722C7D" w14:textId="77777777" w:rsidR="0033213F" w:rsidRDefault="00E85AA0">
      <w:pPr>
        <w:pStyle w:val="ListParagraph"/>
        <w:numPr>
          <w:ilvl w:val="1"/>
          <w:numId w:val="7"/>
        </w:numPr>
        <w:tabs>
          <w:tab w:val="left" w:pos="3100"/>
        </w:tabs>
        <w:ind w:right="1439"/>
        <w:jc w:val="both"/>
        <w:rPr>
          <w:sz w:val="24"/>
        </w:rPr>
      </w:pPr>
      <w:r>
        <w:rPr>
          <w:spacing w:val="-4"/>
          <w:sz w:val="24"/>
          <w:u w:val="single"/>
        </w:rPr>
        <w:t>Bidders</w:t>
      </w:r>
      <w:r>
        <w:rPr>
          <w:spacing w:val="-7"/>
          <w:sz w:val="24"/>
          <w:u w:val="single"/>
        </w:rPr>
        <w:t xml:space="preserve"> </w:t>
      </w:r>
      <w:r>
        <w:rPr>
          <w:spacing w:val="-4"/>
          <w:sz w:val="24"/>
          <w:u w:val="single"/>
        </w:rPr>
        <w:t>Submittal.</w:t>
      </w:r>
      <w:r>
        <w:rPr>
          <w:spacing w:val="-7"/>
          <w:sz w:val="24"/>
        </w:rPr>
        <w:t xml:space="preserve"> </w:t>
      </w:r>
      <w:r>
        <w:rPr>
          <w:spacing w:val="-4"/>
          <w:sz w:val="24"/>
        </w:rPr>
        <w:t>Bidders</w:t>
      </w:r>
      <w:r>
        <w:rPr>
          <w:spacing w:val="-7"/>
          <w:sz w:val="24"/>
        </w:rPr>
        <w:t xml:space="preserve"> </w:t>
      </w:r>
      <w:r>
        <w:rPr>
          <w:spacing w:val="-4"/>
          <w:sz w:val="24"/>
        </w:rPr>
        <w:t>must</w:t>
      </w:r>
      <w:r>
        <w:rPr>
          <w:spacing w:val="-7"/>
          <w:sz w:val="24"/>
        </w:rPr>
        <w:t xml:space="preserve"> </w:t>
      </w:r>
      <w:r>
        <w:rPr>
          <w:spacing w:val="-4"/>
          <w:sz w:val="24"/>
        </w:rPr>
        <w:t>submit</w:t>
      </w:r>
      <w:r>
        <w:rPr>
          <w:spacing w:val="-7"/>
          <w:sz w:val="24"/>
        </w:rPr>
        <w:t xml:space="preserve"> </w:t>
      </w:r>
      <w:r>
        <w:rPr>
          <w:spacing w:val="-4"/>
          <w:sz w:val="24"/>
        </w:rPr>
        <w:t>with</w:t>
      </w:r>
      <w:r>
        <w:rPr>
          <w:spacing w:val="-7"/>
          <w:sz w:val="24"/>
        </w:rPr>
        <w:t xml:space="preserve"> </w:t>
      </w:r>
      <w:r>
        <w:rPr>
          <w:spacing w:val="-4"/>
          <w:sz w:val="24"/>
        </w:rPr>
        <w:t>their</w:t>
      </w:r>
      <w:r>
        <w:rPr>
          <w:spacing w:val="-7"/>
          <w:sz w:val="24"/>
        </w:rPr>
        <w:t xml:space="preserve"> </w:t>
      </w:r>
      <w:r>
        <w:rPr>
          <w:spacing w:val="-4"/>
          <w:sz w:val="24"/>
        </w:rPr>
        <w:t>bids</w:t>
      </w:r>
      <w:r>
        <w:rPr>
          <w:spacing w:val="-7"/>
          <w:sz w:val="24"/>
        </w:rPr>
        <w:t xml:space="preserve"> </w:t>
      </w:r>
      <w:r>
        <w:rPr>
          <w:spacing w:val="-4"/>
          <w:sz w:val="24"/>
        </w:rPr>
        <w:t>detailed</w:t>
      </w:r>
      <w:r>
        <w:rPr>
          <w:spacing w:val="-7"/>
          <w:sz w:val="24"/>
        </w:rPr>
        <w:t xml:space="preserve"> </w:t>
      </w:r>
      <w:r>
        <w:rPr>
          <w:spacing w:val="-4"/>
          <w:sz w:val="24"/>
        </w:rPr>
        <w:t xml:space="preserve">specifications </w:t>
      </w:r>
      <w:r>
        <w:rPr>
          <w:sz w:val="24"/>
        </w:rPr>
        <w:t>and any shop drawings that describe the physical appearance and the functionality of the APS.</w:t>
      </w:r>
    </w:p>
    <w:p w14:paraId="25722C7E" w14:textId="77777777" w:rsidR="0033213F" w:rsidRDefault="0033213F">
      <w:pPr>
        <w:pStyle w:val="BodyText"/>
      </w:pPr>
    </w:p>
    <w:p w14:paraId="25722C7F" w14:textId="77777777" w:rsidR="0033213F" w:rsidRDefault="00E85AA0">
      <w:pPr>
        <w:pStyle w:val="ListParagraph"/>
        <w:numPr>
          <w:ilvl w:val="1"/>
          <w:numId w:val="7"/>
        </w:numPr>
        <w:tabs>
          <w:tab w:val="left" w:pos="3100"/>
        </w:tabs>
        <w:ind w:right="1437"/>
        <w:jc w:val="both"/>
        <w:rPr>
          <w:sz w:val="24"/>
        </w:rPr>
      </w:pPr>
      <w:r>
        <w:rPr>
          <w:sz w:val="24"/>
          <w:u w:val="single"/>
        </w:rPr>
        <w:t>Sample</w:t>
      </w:r>
      <w:r>
        <w:rPr>
          <w:sz w:val="24"/>
        </w:rPr>
        <w:t xml:space="preserve">. One complete APS assembly of the manufacture intended to be </w:t>
      </w:r>
      <w:r>
        <w:rPr>
          <w:spacing w:val="-4"/>
          <w:sz w:val="24"/>
        </w:rPr>
        <w:t>furnished must</w:t>
      </w:r>
      <w:r>
        <w:rPr>
          <w:spacing w:val="-5"/>
          <w:sz w:val="24"/>
        </w:rPr>
        <w:t xml:space="preserve"> </w:t>
      </w:r>
      <w:r>
        <w:rPr>
          <w:spacing w:val="-4"/>
          <w:sz w:val="24"/>
        </w:rPr>
        <w:t>be</w:t>
      </w:r>
      <w:r>
        <w:rPr>
          <w:spacing w:val="-5"/>
          <w:sz w:val="24"/>
        </w:rPr>
        <w:t xml:space="preserve"> </w:t>
      </w:r>
      <w:r>
        <w:rPr>
          <w:spacing w:val="-4"/>
          <w:sz w:val="24"/>
        </w:rPr>
        <w:t>submitted</w:t>
      </w:r>
      <w:r>
        <w:rPr>
          <w:spacing w:val="-5"/>
          <w:sz w:val="24"/>
        </w:rPr>
        <w:t xml:space="preserve"> </w:t>
      </w:r>
      <w:r>
        <w:rPr>
          <w:spacing w:val="-4"/>
          <w:sz w:val="24"/>
        </w:rPr>
        <w:t>within fifteen (15) business days upon request</w:t>
      </w:r>
      <w:r>
        <w:rPr>
          <w:spacing w:val="-5"/>
          <w:sz w:val="24"/>
        </w:rPr>
        <w:t xml:space="preserve"> </w:t>
      </w:r>
      <w:r>
        <w:rPr>
          <w:spacing w:val="-4"/>
          <w:sz w:val="24"/>
        </w:rPr>
        <w:t xml:space="preserve">of </w:t>
      </w:r>
      <w:r>
        <w:rPr>
          <w:sz w:val="24"/>
        </w:rPr>
        <w:t>the Chief Procurement Officer.</w:t>
      </w:r>
    </w:p>
    <w:p w14:paraId="25722C80" w14:textId="77777777" w:rsidR="0033213F" w:rsidRDefault="0033213F">
      <w:pPr>
        <w:pStyle w:val="BodyText"/>
      </w:pPr>
    </w:p>
    <w:p w14:paraId="25722C81" w14:textId="77777777" w:rsidR="0033213F" w:rsidRDefault="00E85AA0">
      <w:pPr>
        <w:pStyle w:val="ListParagraph"/>
        <w:numPr>
          <w:ilvl w:val="1"/>
          <w:numId w:val="7"/>
        </w:numPr>
        <w:tabs>
          <w:tab w:val="left" w:pos="3100"/>
        </w:tabs>
        <w:ind w:right="1438"/>
        <w:jc w:val="both"/>
        <w:rPr>
          <w:sz w:val="24"/>
        </w:rPr>
      </w:pPr>
      <w:r>
        <w:rPr>
          <w:sz w:val="24"/>
          <w:u w:val="single"/>
        </w:rPr>
        <w:t>Warranty</w:t>
      </w:r>
      <w:r>
        <w:rPr>
          <w:sz w:val="24"/>
        </w:rPr>
        <w:t xml:space="preserve">. The manufacturer must warrant the APS against defects due to </w:t>
      </w:r>
      <w:r>
        <w:rPr>
          <w:spacing w:val="-2"/>
          <w:sz w:val="24"/>
        </w:rPr>
        <w:t>design,</w:t>
      </w:r>
      <w:r>
        <w:rPr>
          <w:spacing w:val="-13"/>
          <w:sz w:val="24"/>
        </w:rPr>
        <w:t xml:space="preserve"> </w:t>
      </w:r>
      <w:r>
        <w:rPr>
          <w:spacing w:val="-2"/>
          <w:sz w:val="24"/>
        </w:rPr>
        <w:t>workmanship,</w:t>
      </w:r>
      <w:r>
        <w:rPr>
          <w:spacing w:val="-13"/>
          <w:sz w:val="24"/>
        </w:rPr>
        <w:t xml:space="preserve"> </w:t>
      </w:r>
      <w:r>
        <w:rPr>
          <w:spacing w:val="-2"/>
          <w:sz w:val="24"/>
        </w:rPr>
        <w:t>and</w:t>
      </w:r>
      <w:r>
        <w:rPr>
          <w:spacing w:val="-13"/>
          <w:sz w:val="24"/>
        </w:rPr>
        <w:t xml:space="preserve"> </w:t>
      </w:r>
      <w:r>
        <w:rPr>
          <w:spacing w:val="-2"/>
          <w:sz w:val="24"/>
        </w:rPr>
        <w:t>material,</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period</w:t>
      </w:r>
      <w:r>
        <w:rPr>
          <w:spacing w:val="-13"/>
          <w:sz w:val="24"/>
        </w:rPr>
        <w:t xml:space="preserve"> </w:t>
      </w:r>
      <w:r>
        <w:rPr>
          <w:spacing w:val="-2"/>
          <w:sz w:val="24"/>
        </w:rPr>
        <w:t>of</w:t>
      </w:r>
      <w:r>
        <w:rPr>
          <w:spacing w:val="-13"/>
          <w:sz w:val="24"/>
        </w:rPr>
        <w:t xml:space="preserve"> </w:t>
      </w:r>
      <w:r>
        <w:rPr>
          <w:spacing w:val="-2"/>
          <w:sz w:val="24"/>
        </w:rPr>
        <w:t>five</w:t>
      </w:r>
      <w:r>
        <w:rPr>
          <w:spacing w:val="-13"/>
          <w:sz w:val="24"/>
        </w:rPr>
        <w:t xml:space="preserve"> </w:t>
      </w:r>
      <w:r>
        <w:rPr>
          <w:spacing w:val="-2"/>
          <w:sz w:val="24"/>
        </w:rPr>
        <w:t>years</w:t>
      </w:r>
      <w:r>
        <w:rPr>
          <w:spacing w:val="-13"/>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date</w:t>
      </w:r>
      <w:r>
        <w:rPr>
          <w:spacing w:val="-13"/>
          <w:sz w:val="24"/>
        </w:rPr>
        <w:t xml:space="preserve"> </w:t>
      </w:r>
      <w:r>
        <w:rPr>
          <w:spacing w:val="-2"/>
          <w:sz w:val="24"/>
        </w:rPr>
        <w:t xml:space="preserve">of </w:t>
      </w:r>
      <w:r>
        <w:rPr>
          <w:sz w:val="24"/>
        </w:rPr>
        <w:t>acceptance</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City.</w:t>
      </w:r>
      <w:r>
        <w:rPr>
          <w:spacing w:val="-15"/>
          <w:sz w:val="24"/>
        </w:rPr>
        <w:t xml:space="preserve"> </w:t>
      </w:r>
      <w:r>
        <w:rPr>
          <w:sz w:val="24"/>
        </w:rPr>
        <w:t>If</w:t>
      </w:r>
      <w:r>
        <w:rPr>
          <w:spacing w:val="-15"/>
          <w:sz w:val="24"/>
        </w:rPr>
        <w:t xml:space="preserve"> </w:t>
      </w:r>
      <w:r>
        <w:rPr>
          <w:sz w:val="24"/>
        </w:rPr>
        <w:t>any</w:t>
      </w:r>
      <w:r>
        <w:rPr>
          <w:spacing w:val="-15"/>
          <w:sz w:val="24"/>
        </w:rPr>
        <w:t xml:space="preserve"> </w:t>
      </w:r>
      <w:r>
        <w:rPr>
          <w:sz w:val="24"/>
        </w:rPr>
        <w:t>assembly</w:t>
      </w:r>
      <w:r>
        <w:rPr>
          <w:spacing w:val="-15"/>
          <w:sz w:val="24"/>
        </w:rPr>
        <w:t xml:space="preserve"> </w:t>
      </w:r>
      <w:r>
        <w:rPr>
          <w:sz w:val="24"/>
        </w:rPr>
        <w:t>fails</w:t>
      </w:r>
      <w:r>
        <w:rPr>
          <w:spacing w:val="-15"/>
          <w:sz w:val="24"/>
        </w:rPr>
        <w:t xml:space="preserve"> </w:t>
      </w:r>
      <w:r>
        <w:rPr>
          <w:sz w:val="24"/>
        </w:rPr>
        <w:t>to</w:t>
      </w:r>
      <w:r>
        <w:rPr>
          <w:spacing w:val="-15"/>
          <w:sz w:val="24"/>
        </w:rPr>
        <w:t xml:space="preserve"> </w:t>
      </w:r>
      <w:r>
        <w:rPr>
          <w:sz w:val="24"/>
        </w:rPr>
        <w:t>properly</w:t>
      </w:r>
      <w:r>
        <w:rPr>
          <w:spacing w:val="-15"/>
          <w:sz w:val="24"/>
        </w:rPr>
        <w:t xml:space="preserve"> </w:t>
      </w:r>
      <w:r>
        <w:rPr>
          <w:sz w:val="24"/>
        </w:rPr>
        <w:t>function</w:t>
      </w:r>
      <w:r>
        <w:rPr>
          <w:spacing w:val="-15"/>
          <w:sz w:val="24"/>
        </w:rPr>
        <w:t xml:space="preserve"> </w:t>
      </w:r>
      <w:r>
        <w:rPr>
          <w:sz w:val="24"/>
        </w:rPr>
        <w:t>within</w:t>
      </w:r>
      <w:r>
        <w:rPr>
          <w:spacing w:val="-15"/>
          <w:sz w:val="24"/>
        </w:rPr>
        <w:t xml:space="preserve"> </w:t>
      </w:r>
      <w:r>
        <w:rPr>
          <w:sz w:val="24"/>
        </w:rPr>
        <w:t xml:space="preserve">this </w:t>
      </w:r>
      <w:r>
        <w:rPr>
          <w:spacing w:val="-2"/>
          <w:sz w:val="24"/>
        </w:rPr>
        <w:t>period,</w:t>
      </w:r>
      <w:r>
        <w:rPr>
          <w:spacing w:val="-8"/>
          <w:sz w:val="24"/>
        </w:rPr>
        <w:t xml:space="preserve"> </w:t>
      </w:r>
      <w:r>
        <w:rPr>
          <w:spacing w:val="-2"/>
          <w:sz w:val="24"/>
        </w:rPr>
        <w:t>the</w:t>
      </w:r>
      <w:r>
        <w:rPr>
          <w:spacing w:val="-8"/>
          <w:sz w:val="24"/>
        </w:rPr>
        <w:t xml:space="preserve"> </w:t>
      </w:r>
      <w:r>
        <w:rPr>
          <w:spacing w:val="-2"/>
          <w:sz w:val="24"/>
        </w:rPr>
        <w:t>manufacturer</w:t>
      </w:r>
      <w:r>
        <w:rPr>
          <w:spacing w:val="-8"/>
          <w:sz w:val="24"/>
        </w:rPr>
        <w:t xml:space="preserve"> </w:t>
      </w:r>
      <w:r>
        <w:rPr>
          <w:spacing w:val="-2"/>
          <w:sz w:val="24"/>
        </w:rPr>
        <w:t>will</w:t>
      </w:r>
      <w:r>
        <w:rPr>
          <w:spacing w:val="-8"/>
          <w:sz w:val="24"/>
        </w:rPr>
        <w:t xml:space="preserve"> </w:t>
      </w:r>
      <w:r>
        <w:rPr>
          <w:spacing w:val="-2"/>
          <w:sz w:val="24"/>
        </w:rPr>
        <w:t>replace</w:t>
      </w:r>
      <w:r>
        <w:rPr>
          <w:spacing w:val="-8"/>
          <w:sz w:val="24"/>
        </w:rPr>
        <w:t xml:space="preserve"> </w:t>
      </w:r>
      <w:r>
        <w:rPr>
          <w:spacing w:val="-2"/>
          <w:sz w:val="24"/>
        </w:rPr>
        <w:t>the</w:t>
      </w:r>
      <w:r>
        <w:rPr>
          <w:spacing w:val="-8"/>
          <w:sz w:val="24"/>
        </w:rPr>
        <w:t xml:space="preserve"> </w:t>
      </w:r>
      <w:r>
        <w:rPr>
          <w:spacing w:val="-2"/>
          <w:sz w:val="24"/>
        </w:rPr>
        <w:t>assembly,</w:t>
      </w:r>
      <w:r>
        <w:rPr>
          <w:spacing w:val="-8"/>
          <w:sz w:val="24"/>
        </w:rPr>
        <w:t xml:space="preserve"> </w:t>
      </w:r>
      <w:r>
        <w:rPr>
          <w:spacing w:val="-2"/>
          <w:sz w:val="24"/>
        </w:rPr>
        <w:t>free</w:t>
      </w:r>
      <w:r>
        <w:rPr>
          <w:spacing w:val="-8"/>
          <w:sz w:val="24"/>
        </w:rPr>
        <w:t xml:space="preserve"> </w:t>
      </w:r>
      <w:r>
        <w:rPr>
          <w:spacing w:val="-2"/>
          <w:sz w:val="24"/>
        </w:rPr>
        <w:t>of</w:t>
      </w:r>
      <w:r>
        <w:rPr>
          <w:spacing w:val="-8"/>
          <w:sz w:val="24"/>
        </w:rPr>
        <w:t xml:space="preserve"> </w:t>
      </w:r>
      <w:r>
        <w:rPr>
          <w:spacing w:val="-2"/>
          <w:sz w:val="24"/>
        </w:rPr>
        <w:t>charge</w:t>
      </w:r>
      <w:r>
        <w:rPr>
          <w:spacing w:val="-8"/>
          <w:sz w:val="24"/>
        </w:rPr>
        <w:t xml:space="preserve"> </w:t>
      </w:r>
      <w:r>
        <w:rPr>
          <w:spacing w:val="-2"/>
          <w:sz w:val="24"/>
        </w:rPr>
        <w:t>to</w:t>
      </w:r>
      <w:r>
        <w:rPr>
          <w:spacing w:val="-8"/>
          <w:sz w:val="24"/>
        </w:rPr>
        <w:t xml:space="preserve"> </w:t>
      </w:r>
      <w:r>
        <w:rPr>
          <w:spacing w:val="-2"/>
          <w:sz w:val="24"/>
        </w:rPr>
        <w:t>the</w:t>
      </w:r>
      <w:r>
        <w:rPr>
          <w:spacing w:val="-8"/>
          <w:sz w:val="24"/>
        </w:rPr>
        <w:t xml:space="preserve"> </w:t>
      </w:r>
      <w:r>
        <w:rPr>
          <w:spacing w:val="-2"/>
          <w:sz w:val="24"/>
        </w:rPr>
        <w:t xml:space="preserve">city, </w:t>
      </w:r>
      <w:r>
        <w:rPr>
          <w:sz w:val="24"/>
        </w:rPr>
        <w:t>including shipping.</w:t>
      </w:r>
    </w:p>
    <w:p w14:paraId="25722C82" w14:textId="77777777" w:rsidR="0033213F" w:rsidRDefault="0033213F">
      <w:pPr>
        <w:pStyle w:val="BodyText"/>
      </w:pPr>
    </w:p>
    <w:p w14:paraId="25722C83" w14:textId="77777777" w:rsidR="0033213F" w:rsidRDefault="00E85AA0">
      <w:pPr>
        <w:pStyle w:val="Heading3"/>
      </w:pPr>
      <w:r>
        <w:rPr>
          <w:spacing w:val="-2"/>
          <w:u w:val="single"/>
        </w:rPr>
        <w:t>HOUSING</w:t>
      </w:r>
    </w:p>
    <w:p w14:paraId="25722C84" w14:textId="77777777" w:rsidR="0033213F" w:rsidRDefault="0033213F">
      <w:pPr>
        <w:sectPr w:rsidR="0033213F">
          <w:headerReference w:type="default" r:id="rId135"/>
          <w:pgSz w:w="12240" w:h="15840"/>
          <w:pgMar w:top="1380" w:right="360" w:bottom="280" w:left="140" w:header="0" w:footer="0" w:gutter="0"/>
          <w:cols w:space="720"/>
        </w:sectPr>
      </w:pPr>
    </w:p>
    <w:p w14:paraId="25722C85" w14:textId="77777777" w:rsidR="0033213F" w:rsidRDefault="0033213F">
      <w:pPr>
        <w:pStyle w:val="BodyText"/>
        <w:spacing w:before="240"/>
        <w:rPr>
          <w:b/>
        </w:rPr>
      </w:pPr>
    </w:p>
    <w:p w14:paraId="25722C86" w14:textId="77777777" w:rsidR="0033213F" w:rsidRDefault="00E85AA0">
      <w:pPr>
        <w:pStyle w:val="ListParagraph"/>
        <w:numPr>
          <w:ilvl w:val="0"/>
          <w:numId w:val="7"/>
        </w:numPr>
        <w:tabs>
          <w:tab w:val="left" w:pos="2379"/>
          <w:tab w:val="left" w:pos="3100"/>
        </w:tabs>
        <w:ind w:right="1438"/>
        <w:jc w:val="both"/>
        <w:rPr>
          <w:sz w:val="24"/>
        </w:rPr>
      </w:pPr>
      <w:r>
        <w:rPr>
          <w:sz w:val="24"/>
        </w:rPr>
        <w:t>(a)</w:t>
      </w:r>
      <w:r>
        <w:rPr>
          <w:spacing w:val="80"/>
          <w:sz w:val="24"/>
        </w:rPr>
        <w:t xml:space="preserve">  </w:t>
      </w:r>
      <w:r>
        <w:rPr>
          <w:sz w:val="24"/>
        </w:rPr>
        <w:t>The</w:t>
      </w:r>
      <w:r>
        <w:rPr>
          <w:spacing w:val="-11"/>
          <w:sz w:val="24"/>
        </w:rPr>
        <w:t xml:space="preserve"> </w:t>
      </w:r>
      <w:r>
        <w:rPr>
          <w:sz w:val="24"/>
        </w:rPr>
        <w:t>housing</w:t>
      </w:r>
      <w:r>
        <w:rPr>
          <w:spacing w:val="-11"/>
          <w:sz w:val="24"/>
        </w:rPr>
        <w:t xml:space="preserve"> </w:t>
      </w:r>
      <w:r>
        <w:rPr>
          <w:sz w:val="24"/>
        </w:rPr>
        <w:t>shall</w:t>
      </w:r>
      <w:r>
        <w:rPr>
          <w:spacing w:val="-11"/>
          <w:sz w:val="24"/>
        </w:rPr>
        <w:t xml:space="preserve"> </w:t>
      </w:r>
      <w:r>
        <w:rPr>
          <w:sz w:val="24"/>
        </w:rPr>
        <w:t>be</w:t>
      </w:r>
      <w:r>
        <w:rPr>
          <w:spacing w:val="-11"/>
          <w:sz w:val="24"/>
        </w:rPr>
        <w:t xml:space="preserve"> </w:t>
      </w:r>
      <w:r>
        <w:rPr>
          <w:sz w:val="24"/>
        </w:rPr>
        <w:t>cast</w:t>
      </w:r>
      <w:r>
        <w:rPr>
          <w:spacing w:val="-11"/>
          <w:sz w:val="24"/>
        </w:rPr>
        <w:t xml:space="preserve"> </w:t>
      </w:r>
      <w:r>
        <w:rPr>
          <w:sz w:val="24"/>
        </w:rPr>
        <w:t>aluminum.</w:t>
      </w:r>
      <w:r>
        <w:rPr>
          <w:spacing w:val="-11"/>
          <w:sz w:val="24"/>
        </w:rPr>
        <w:t xml:space="preserve"> </w:t>
      </w:r>
      <w:r>
        <w:rPr>
          <w:sz w:val="24"/>
        </w:rPr>
        <w:t>It</w:t>
      </w:r>
      <w:r>
        <w:rPr>
          <w:spacing w:val="-11"/>
          <w:sz w:val="24"/>
        </w:rPr>
        <w:t xml:space="preserve"> </w:t>
      </w:r>
      <w:r>
        <w:rPr>
          <w:sz w:val="24"/>
        </w:rPr>
        <w:t>shall</w:t>
      </w:r>
      <w:r>
        <w:rPr>
          <w:spacing w:val="-11"/>
          <w:sz w:val="24"/>
        </w:rPr>
        <w:t xml:space="preserve"> </w:t>
      </w:r>
      <w:r>
        <w:rPr>
          <w:sz w:val="24"/>
        </w:rPr>
        <w:t>be</w:t>
      </w:r>
      <w:r>
        <w:rPr>
          <w:spacing w:val="-11"/>
          <w:sz w:val="24"/>
        </w:rPr>
        <w:t xml:space="preserve"> </w:t>
      </w:r>
      <w:r>
        <w:rPr>
          <w:sz w:val="24"/>
        </w:rPr>
        <w:t>vandal</w:t>
      </w:r>
      <w:r>
        <w:rPr>
          <w:spacing w:val="-11"/>
          <w:sz w:val="24"/>
        </w:rPr>
        <w:t xml:space="preserve"> </w:t>
      </w:r>
      <w:r>
        <w:rPr>
          <w:sz w:val="24"/>
        </w:rPr>
        <w:t>resistant.</w:t>
      </w:r>
      <w:r>
        <w:rPr>
          <w:spacing w:val="-11"/>
          <w:sz w:val="24"/>
        </w:rPr>
        <w:t xml:space="preserve"> </w:t>
      </w:r>
      <w:r>
        <w:rPr>
          <w:sz w:val="24"/>
        </w:rPr>
        <w:t>The</w:t>
      </w:r>
      <w:r>
        <w:rPr>
          <w:spacing w:val="-11"/>
          <w:sz w:val="24"/>
        </w:rPr>
        <w:t xml:space="preserve"> </w:t>
      </w:r>
      <w:r>
        <w:rPr>
          <w:sz w:val="24"/>
        </w:rPr>
        <w:t>housing shall</w:t>
      </w:r>
      <w:r>
        <w:rPr>
          <w:spacing w:val="-15"/>
          <w:sz w:val="24"/>
        </w:rPr>
        <w:t xml:space="preserve"> </w:t>
      </w:r>
      <w:r>
        <w:rPr>
          <w:sz w:val="24"/>
        </w:rPr>
        <w:t>contain</w:t>
      </w:r>
      <w:r>
        <w:rPr>
          <w:spacing w:val="-15"/>
          <w:sz w:val="24"/>
        </w:rPr>
        <w:t xml:space="preserve"> </w:t>
      </w:r>
      <w:r>
        <w:rPr>
          <w:sz w:val="24"/>
        </w:rPr>
        <w:t>the</w:t>
      </w:r>
      <w:r>
        <w:rPr>
          <w:spacing w:val="-15"/>
          <w:sz w:val="24"/>
        </w:rPr>
        <w:t xml:space="preserve"> </w:t>
      </w:r>
      <w:r>
        <w:rPr>
          <w:sz w:val="24"/>
        </w:rPr>
        <w:t>speaker</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push-button,</w:t>
      </w:r>
      <w:r>
        <w:rPr>
          <w:spacing w:val="-15"/>
          <w:sz w:val="24"/>
        </w:rPr>
        <w:t xml:space="preserve"> </w:t>
      </w:r>
      <w:r>
        <w:rPr>
          <w:sz w:val="24"/>
        </w:rPr>
        <w:t>and</w:t>
      </w:r>
      <w:r>
        <w:rPr>
          <w:spacing w:val="-15"/>
          <w:sz w:val="24"/>
        </w:rPr>
        <w:t xml:space="preserve"> </w:t>
      </w:r>
      <w:r>
        <w:rPr>
          <w:sz w:val="24"/>
        </w:rPr>
        <w:t>be</w:t>
      </w:r>
      <w:r>
        <w:rPr>
          <w:spacing w:val="-15"/>
          <w:sz w:val="24"/>
        </w:rPr>
        <w:t xml:space="preserve"> </w:t>
      </w:r>
      <w:r>
        <w:rPr>
          <w:sz w:val="24"/>
        </w:rPr>
        <w:t>able</w:t>
      </w:r>
      <w:r>
        <w:rPr>
          <w:spacing w:val="-15"/>
          <w:sz w:val="24"/>
        </w:rPr>
        <w:t xml:space="preserve"> </w:t>
      </w:r>
      <w:r>
        <w:rPr>
          <w:sz w:val="24"/>
        </w:rPr>
        <w:t>to</w:t>
      </w:r>
      <w:r>
        <w:rPr>
          <w:spacing w:val="-15"/>
          <w:sz w:val="24"/>
        </w:rPr>
        <w:t xml:space="preserve"> </w:t>
      </w:r>
      <w:r>
        <w:rPr>
          <w:sz w:val="24"/>
        </w:rPr>
        <w:t>accommodate</w:t>
      </w:r>
      <w:r>
        <w:rPr>
          <w:spacing w:val="-15"/>
          <w:sz w:val="24"/>
        </w:rPr>
        <w:t xml:space="preserve"> </w:t>
      </w:r>
      <w:r>
        <w:rPr>
          <w:sz w:val="24"/>
        </w:rPr>
        <w:t>a</w:t>
      </w:r>
    </w:p>
    <w:p w14:paraId="25722C87" w14:textId="77777777" w:rsidR="0033213F" w:rsidRDefault="00E85AA0">
      <w:pPr>
        <w:pStyle w:val="BodyText"/>
        <w:ind w:left="3100" w:right="1437"/>
        <w:jc w:val="both"/>
      </w:pPr>
      <w:r>
        <w:t xml:space="preserve">9 inch by 12 inch sign. The housing shall have a hole in the back to </w:t>
      </w:r>
      <w:r>
        <w:rPr>
          <w:spacing w:val="-2"/>
        </w:rPr>
        <w:t>accommodate</w:t>
      </w:r>
      <w:r>
        <w:rPr>
          <w:spacing w:val="-13"/>
        </w:rPr>
        <w:t xml:space="preserve"> </w:t>
      </w:r>
      <w:r>
        <w:rPr>
          <w:spacing w:val="-2"/>
        </w:rPr>
        <w:t>cable.</w:t>
      </w:r>
      <w:r>
        <w:rPr>
          <w:spacing w:val="-13"/>
        </w:rPr>
        <w:t xml:space="preserve"> </w:t>
      </w:r>
      <w:r>
        <w:rPr>
          <w:spacing w:val="-2"/>
        </w:rPr>
        <w:t>The</w:t>
      </w:r>
      <w:r>
        <w:rPr>
          <w:spacing w:val="-13"/>
        </w:rPr>
        <w:t xml:space="preserve"> </w:t>
      </w:r>
      <w:r>
        <w:rPr>
          <w:spacing w:val="-2"/>
        </w:rPr>
        <w:t>housing</w:t>
      </w:r>
      <w:r>
        <w:rPr>
          <w:spacing w:val="-13"/>
        </w:rPr>
        <w:t xml:space="preserve"> </w:t>
      </w:r>
      <w:r>
        <w:rPr>
          <w:spacing w:val="-2"/>
        </w:rPr>
        <w:t>shall</w:t>
      </w:r>
      <w:r>
        <w:rPr>
          <w:spacing w:val="-13"/>
        </w:rPr>
        <w:t xml:space="preserve"> </w:t>
      </w:r>
      <w:r>
        <w:rPr>
          <w:spacing w:val="-2"/>
        </w:rPr>
        <w:t>be</w:t>
      </w:r>
      <w:r>
        <w:rPr>
          <w:spacing w:val="-13"/>
        </w:rPr>
        <w:t xml:space="preserve"> </w:t>
      </w:r>
      <w:r>
        <w:rPr>
          <w:spacing w:val="-2"/>
        </w:rPr>
        <w:t>mounted</w:t>
      </w:r>
      <w:r>
        <w:rPr>
          <w:spacing w:val="-13"/>
        </w:rPr>
        <w:t xml:space="preserve"> </w:t>
      </w:r>
      <w:r>
        <w:rPr>
          <w:spacing w:val="-2"/>
        </w:rPr>
        <w:t>to</w:t>
      </w:r>
      <w:r>
        <w:rPr>
          <w:spacing w:val="-13"/>
        </w:rPr>
        <w:t xml:space="preserve"> </w:t>
      </w:r>
      <w:r>
        <w:rPr>
          <w:spacing w:val="-2"/>
        </w:rPr>
        <w:t>a</w:t>
      </w:r>
      <w:r>
        <w:rPr>
          <w:spacing w:val="-13"/>
        </w:rPr>
        <w:t xml:space="preserve"> </w:t>
      </w:r>
      <w:r>
        <w:rPr>
          <w:spacing w:val="-2"/>
        </w:rPr>
        <w:t>bracket</w:t>
      </w:r>
      <w:r>
        <w:rPr>
          <w:spacing w:val="-13"/>
        </w:rPr>
        <w:t xml:space="preserve"> </w:t>
      </w:r>
      <w:r>
        <w:rPr>
          <w:spacing w:val="-2"/>
        </w:rPr>
        <w:t>with</w:t>
      </w:r>
      <w:r>
        <w:rPr>
          <w:spacing w:val="-13"/>
        </w:rPr>
        <w:t xml:space="preserve"> </w:t>
      </w:r>
      <w:r>
        <w:rPr>
          <w:spacing w:val="-2"/>
        </w:rPr>
        <w:t xml:space="preserve">stainless </w:t>
      </w:r>
      <w:r>
        <w:t>steel screws.</w:t>
      </w:r>
    </w:p>
    <w:p w14:paraId="25722C88" w14:textId="77777777" w:rsidR="0033213F" w:rsidRDefault="0033213F">
      <w:pPr>
        <w:pStyle w:val="BodyText"/>
      </w:pPr>
    </w:p>
    <w:p w14:paraId="25722C89" w14:textId="77777777" w:rsidR="0033213F" w:rsidRDefault="00E85AA0">
      <w:pPr>
        <w:pStyle w:val="ListParagraph"/>
        <w:numPr>
          <w:ilvl w:val="0"/>
          <w:numId w:val="6"/>
        </w:numPr>
        <w:tabs>
          <w:tab w:val="left" w:pos="3100"/>
        </w:tabs>
        <w:ind w:right="1437"/>
        <w:jc w:val="both"/>
        <w:rPr>
          <w:sz w:val="24"/>
        </w:rPr>
      </w:pPr>
      <w:r>
        <w:rPr>
          <w:sz w:val="24"/>
        </w:rPr>
        <w:t>A</w:t>
      </w:r>
      <w:r>
        <w:rPr>
          <w:spacing w:val="-14"/>
          <w:sz w:val="24"/>
        </w:rPr>
        <w:t xml:space="preserve"> </w:t>
      </w:r>
      <w:r>
        <w:rPr>
          <w:sz w:val="24"/>
        </w:rPr>
        <w:t>cast</w:t>
      </w:r>
      <w:r>
        <w:rPr>
          <w:spacing w:val="-14"/>
          <w:sz w:val="24"/>
        </w:rPr>
        <w:t xml:space="preserve"> </w:t>
      </w:r>
      <w:r>
        <w:rPr>
          <w:sz w:val="24"/>
        </w:rPr>
        <w:t>aluminum</w:t>
      </w:r>
      <w:r>
        <w:rPr>
          <w:spacing w:val="-14"/>
          <w:sz w:val="24"/>
        </w:rPr>
        <w:t xml:space="preserve"> </w:t>
      </w:r>
      <w:r>
        <w:rPr>
          <w:sz w:val="24"/>
        </w:rPr>
        <w:t>mounting</w:t>
      </w:r>
      <w:r>
        <w:rPr>
          <w:spacing w:val="-14"/>
          <w:sz w:val="24"/>
        </w:rPr>
        <w:t xml:space="preserve"> </w:t>
      </w:r>
      <w:r>
        <w:rPr>
          <w:sz w:val="24"/>
        </w:rPr>
        <w:t>bracket</w:t>
      </w:r>
      <w:r>
        <w:rPr>
          <w:spacing w:val="-14"/>
          <w:sz w:val="24"/>
        </w:rPr>
        <w:t xml:space="preserve"> </w:t>
      </w:r>
      <w:r>
        <w:rPr>
          <w:sz w:val="24"/>
        </w:rPr>
        <w:t>shall</w:t>
      </w:r>
      <w:r>
        <w:rPr>
          <w:spacing w:val="-14"/>
          <w:sz w:val="24"/>
        </w:rPr>
        <w:t xml:space="preserve"> </w:t>
      </w:r>
      <w:r>
        <w:rPr>
          <w:sz w:val="24"/>
        </w:rPr>
        <w:t>be</w:t>
      </w:r>
      <w:r>
        <w:rPr>
          <w:spacing w:val="-14"/>
          <w:sz w:val="24"/>
        </w:rPr>
        <w:t xml:space="preserve"> </w:t>
      </w:r>
      <w:r>
        <w:rPr>
          <w:sz w:val="24"/>
        </w:rPr>
        <w:t>supplied.</w:t>
      </w:r>
      <w:r>
        <w:rPr>
          <w:spacing w:val="-14"/>
          <w:sz w:val="24"/>
        </w:rPr>
        <w:t xml:space="preserve"> </w:t>
      </w:r>
      <w:r>
        <w:rPr>
          <w:sz w:val="24"/>
        </w:rPr>
        <w:t>The</w:t>
      </w:r>
      <w:r>
        <w:rPr>
          <w:spacing w:val="-14"/>
          <w:sz w:val="24"/>
        </w:rPr>
        <w:t xml:space="preserve"> </w:t>
      </w:r>
      <w:r>
        <w:rPr>
          <w:sz w:val="24"/>
        </w:rPr>
        <w:t>mounting</w:t>
      </w:r>
      <w:r>
        <w:rPr>
          <w:spacing w:val="-14"/>
          <w:sz w:val="24"/>
        </w:rPr>
        <w:t xml:space="preserve"> </w:t>
      </w:r>
      <w:r>
        <w:rPr>
          <w:sz w:val="24"/>
        </w:rPr>
        <w:t>bracket will</w:t>
      </w:r>
      <w:r>
        <w:rPr>
          <w:spacing w:val="-15"/>
          <w:sz w:val="24"/>
        </w:rPr>
        <w:t xml:space="preserve"> </w:t>
      </w:r>
      <w:r>
        <w:rPr>
          <w:sz w:val="24"/>
        </w:rPr>
        <w:t>be</w:t>
      </w:r>
      <w:r>
        <w:rPr>
          <w:spacing w:val="-15"/>
          <w:sz w:val="24"/>
        </w:rPr>
        <w:t xml:space="preserve"> </w:t>
      </w:r>
      <w:r>
        <w:rPr>
          <w:sz w:val="24"/>
        </w:rPr>
        <w:t>manufactured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mounted</w:t>
      </w:r>
      <w:r>
        <w:rPr>
          <w:spacing w:val="-15"/>
          <w:sz w:val="24"/>
        </w:rPr>
        <w:t xml:space="preserve"> </w:t>
      </w:r>
      <w:r>
        <w:rPr>
          <w:sz w:val="24"/>
        </w:rPr>
        <w:t>onto</w:t>
      </w:r>
      <w:r>
        <w:rPr>
          <w:spacing w:val="-15"/>
          <w:sz w:val="24"/>
        </w:rPr>
        <w:t xml:space="preserve"> </w:t>
      </w:r>
      <w:r>
        <w:rPr>
          <w:sz w:val="24"/>
        </w:rPr>
        <w:t>a</w:t>
      </w:r>
      <w:r>
        <w:rPr>
          <w:spacing w:val="-15"/>
          <w:sz w:val="24"/>
        </w:rPr>
        <w:t xml:space="preserve"> </w:t>
      </w:r>
      <w:r>
        <w:rPr>
          <w:sz w:val="24"/>
        </w:rPr>
        <w:t>tubular</w:t>
      </w:r>
      <w:r>
        <w:rPr>
          <w:spacing w:val="-15"/>
          <w:sz w:val="24"/>
        </w:rPr>
        <w:t xml:space="preserve"> </w:t>
      </w:r>
      <w:r>
        <w:rPr>
          <w:sz w:val="24"/>
        </w:rPr>
        <w:t>shaped</w:t>
      </w:r>
      <w:r>
        <w:rPr>
          <w:spacing w:val="-15"/>
          <w:sz w:val="24"/>
        </w:rPr>
        <w:t xml:space="preserve"> </w:t>
      </w:r>
      <w:r>
        <w:rPr>
          <w:sz w:val="24"/>
        </w:rPr>
        <w:t>pole</w:t>
      </w:r>
      <w:r>
        <w:rPr>
          <w:spacing w:val="-15"/>
          <w:sz w:val="24"/>
        </w:rPr>
        <w:t xml:space="preserve"> </w:t>
      </w:r>
      <w:r>
        <w:rPr>
          <w:sz w:val="24"/>
        </w:rPr>
        <w:t>or</w:t>
      </w:r>
      <w:r>
        <w:rPr>
          <w:spacing w:val="-15"/>
          <w:sz w:val="24"/>
        </w:rPr>
        <w:t xml:space="preserve"> </w:t>
      </w:r>
      <w:r>
        <w:rPr>
          <w:sz w:val="24"/>
        </w:rPr>
        <w:t>post</w:t>
      </w:r>
      <w:r>
        <w:rPr>
          <w:spacing w:val="-15"/>
          <w:sz w:val="24"/>
        </w:rPr>
        <w:t xml:space="preserve"> </w:t>
      </w:r>
      <w:r>
        <w:rPr>
          <w:sz w:val="24"/>
        </w:rPr>
        <w:t xml:space="preserve">using </w:t>
      </w:r>
      <w:r>
        <w:rPr>
          <w:spacing w:val="-2"/>
          <w:sz w:val="24"/>
        </w:rPr>
        <w:t>two</w:t>
      </w:r>
      <w:r>
        <w:rPr>
          <w:spacing w:val="-11"/>
          <w:sz w:val="24"/>
        </w:rPr>
        <w:t xml:space="preserve"> </w:t>
      </w:r>
      <w:r>
        <w:rPr>
          <w:spacing w:val="-2"/>
          <w:sz w:val="24"/>
        </w:rPr>
        <w:t>3/4</w:t>
      </w:r>
      <w:r>
        <w:rPr>
          <w:spacing w:val="-11"/>
          <w:sz w:val="24"/>
        </w:rPr>
        <w:t xml:space="preserve"> </w:t>
      </w:r>
      <w:r>
        <w:rPr>
          <w:spacing w:val="-2"/>
          <w:sz w:val="24"/>
        </w:rPr>
        <w:t>inch</w:t>
      </w:r>
      <w:r>
        <w:rPr>
          <w:spacing w:val="-11"/>
          <w:sz w:val="24"/>
        </w:rPr>
        <w:t xml:space="preserve"> </w:t>
      </w:r>
      <w:r>
        <w:rPr>
          <w:spacing w:val="-2"/>
          <w:sz w:val="24"/>
        </w:rPr>
        <w:t>steel</w:t>
      </w:r>
      <w:r>
        <w:rPr>
          <w:spacing w:val="-11"/>
          <w:sz w:val="24"/>
        </w:rPr>
        <w:t xml:space="preserve"> </w:t>
      </w:r>
      <w:r>
        <w:rPr>
          <w:spacing w:val="-2"/>
          <w:sz w:val="24"/>
        </w:rPr>
        <w:t>bands</w:t>
      </w:r>
      <w:r>
        <w:rPr>
          <w:spacing w:val="-11"/>
          <w:sz w:val="24"/>
        </w:rPr>
        <w:t xml:space="preserve"> </w:t>
      </w:r>
      <w:r>
        <w:rPr>
          <w:spacing w:val="-2"/>
          <w:sz w:val="24"/>
        </w:rPr>
        <w:t>(0.03</w:t>
      </w:r>
      <w:r>
        <w:rPr>
          <w:spacing w:val="-11"/>
          <w:sz w:val="24"/>
        </w:rPr>
        <w:t xml:space="preserve"> </w:t>
      </w:r>
      <w:r>
        <w:rPr>
          <w:spacing w:val="-2"/>
          <w:sz w:val="24"/>
        </w:rPr>
        <w:t>inches</w:t>
      </w:r>
      <w:r>
        <w:rPr>
          <w:spacing w:val="-11"/>
          <w:sz w:val="24"/>
        </w:rPr>
        <w:t xml:space="preserve"> </w:t>
      </w:r>
      <w:r>
        <w:rPr>
          <w:spacing w:val="-2"/>
          <w:sz w:val="24"/>
        </w:rPr>
        <w:t>thick)</w:t>
      </w:r>
      <w:r>
        <w:rPr>
          <w:spacing w:val="-11"/>
          <w:sz w:val="24"/>
        </w:rPr>
        <w:t xml:space="preserve"> </w:t>
      </w:r>
      <w:r>
        <w:rPr>
          <w:spacing w:val="-2"/>
          <w:sz w:val="24"/>
        </w:rPr>
        <w:t>or</w:t>
      </w:r>
      <w:r>
        <w:rPr>
          <w:spacing w:val="-11"/>
          <w:sz w:val="24"/>
        </w:rPr>
        <w:t xml:space="preserve"> </w:t>
      </w:r>
      <w:r>
        <w:rPr>
          <w:spacing w:val="-2"/>
          <w:sz w:val="24"/>
        </w:rPr>
        <w:t>two</w:t>
      </w:r>
      <w:r>
        <w:rPr>
          <w:spacing w:val="-11"/>
          <w:sz w:val="24"/>
        </w:rPr>
        <w:t xml:space="preserve"> </w:t>
      </w:r>
      <w:r>
        <w:rPr>
          <w:spacing w:val="-2"/>
          <w:sz w:val="24"/>
        </w:rPr>
        <w:t>stainless</w:t>
      </w:r>
      <w:r>
        <w:rPr>
          <w:spacing w:val="-11"/>
          <w:sz w:val="24"/>
        </w:rPr>
        <w:t xml:space="preserve"> </w:t>
      </w:r>
      <w:r>
        <w:rPr>
          <w:spacing w:val="-2"/>
          <w:sz w:val="24"/>
        </w:rPr>
        <w:t>steel</w:t>
      </w:r>
      <w:r>
        <w:rPr>
          <w:spacing w:val="-11"/>
          <w:sz w:val="24"/>
        </w:rPr>
        <w:t xml:space="preserve"> </w:t>
      </w:r>
      <w:r>
        <w:rPr>
          <w:spacing w:val="-2"/>
          <w:sz w:val="24"/>
        </w:rPr>
        <w:t>screws.</w:t>
      </w:r>
      <w:r>
        <w:rPr>
          <w:spacing w:val="-11"/>
          <w:sz w:val="24"/>
        </w:rPr>
        <w:t xml:space="preserve"> </w:t>
      </w:r>
      <w:r>
        <w:rPr>
          <w:spacing w:val="-2"/>
          <w:sz w:val="24"/>
        </w:rPr>
        <w:t xml:space="preserve">The </w:t>
      </w:r>
      <w:r>
        <w:rPr>
          <w:sz w:val="24"/>
        </w:rPr>
        <w:t>mounting</w:t>
      </w:r>
      <w:r>
        <w:rPr>
          <w:spacing w:val="-6"/>
          <w:sz w:val="24"/>
        </w:rPr>
        <w:t xml:space="preserve"> </w:t>
      </w:r>
      <w:r>
        <w:rPr>
          <w:sz w:val="24"/>
        </w:rPr>
        <w:t>bracket</w:t>
      </w:r>
      <w:r>
        <w:rPr>
          <w:spacing w:val="-6"/>
          <w:sz w:val="24"/>
        </w:rPr>
        <w:t xml:space="preserve"> </w:t>
      </w:r>
      <w:r>
        <w:rPr>
          <w:sz w:val="24"/>
        </w:rPr>
        <w:t>shall</w:t>
      </w:r>
      <w:r>
        <w:rPr>
          <w:spacing w:val="-6"/>
          <w:sz w:val="24"/>
        </w:rPr>
        <w:t xml:space="preserve"> </w:t>
      </w:r>
      <w:r>
        <w:rPr>
          <w:sz w:val="24"/>
        </w:rPr>
        <w:t>accept</w:t>
      </w:r>
      <w:r>
        <w:rPr>
          <w:spacing w:val="-6"/>
          <w:sz w:val="24"/>
        </w:rPr>
        <w:t xml:space="preserve"> </w:t>
      </w:r>
      <w:r>
        <w:rPr>
          <w:sz w:val="24"/>
        </w:rPr>
        <w:t>the</w:t>
      </w:r>
      <w:r>
        <w:rPr>
          <w:spacing w:val="-6"/>
          <w:sz w:val="24"/>
        </w:rPr>
        <w:t xml:space="preserve"> </w:t>
      </w:r>
      <w:r>
        <w:rPr>
          <w:sz w:val="24"/>
        </w:rPr>
        <w:t>APS</w:t>
      </w:r>
      <w:r>
        <w:rPr>
          <w:spacing w:val="-6"/>
          <w:sz w:val="24"/>
        </w:rPr>
        <w:t xml:space="preserve"> </w:t>
      </w:r>
      <w:r>
        <w:rPr>
          <w:sz w:val="24"/>
        </w:rPr>
        <w:t>housing.</w:t>
      </w:r>
    </w:p>
    <w:p w14:paraId="25722C8A" w14:textId="77777777" w:rsidR="0033213F" w:rsidRDefault="0033213F">
      <w:pPr>
        <w:pStyle w:val="BodyText"/>
      </w:pPr>
    </w:p>
    <w:p w14:paraId="25722C8B" w14:textId="77777777" w:rsidR="0033213F" w:rsidRDefault="00E85AA0">
      <w:pPr>
        <w:pStyle w:val="ListParagraph"/>
        <w:numPr>
          <w:ilvl w:val="0"/>
          <w:numId w:val="6"/>
        </w:numPr>
        <w:tabs>
          <w:tab w:val="left" w:pos="3099"/>
        </w:tabs>
        <w:ind w:left="3099" w:hanging="719"/>
        <w:rPr>
          <w:sz w:val="24"/>
        </w:rPr>
      </w:pPr>
      <w:r>
        <w:rPr>
          <w:spacing w:val="-4"/>
          <w:sz w:val="24"/>
        </w:rPr>
        <w:t>The</w:t>
      </w:r>
      <w:r>
        <w:rPr>
          <w:spacing w:val="-5"/>
          <w:sz w:val="24"/>
        </w:rPr>
        <w:t xml:space="preserve"> </w:t>
      </w:r>
      <w:r>
        <w:rPr>
          <w:spacing w:val="-4"/>
          <w:sz w:val="24"/>
        </w:rPr>
        <w:t>housing</w:t>
      </w:r>
      <w:r>
        <w:rPr>
          <w:spacing w:val="-5"/>
          <w:sz w:val="24"/>
        </w:rPr>
        <w:t xml:space="preserve"> </w:t>
      </w:r>
      <w:r>
        <w:rPr>
          <w:spacing w:val="-4"/>
          <w:sz w:val="24"/>
        </w:rPr>
        <w:t>and</w:t>
      </w:r>
      <w:r>
        <w:rPr>
          <w:spacing w:val="-5"/>
          <w:sz w:val="24"/>
        </w:rPr>
        <w:t xml:space="preserve"> </w:t>
      </w:r>
      <w:r>
        <w:rPr>
          <w:spacing w:val="-4"/>
          <w:sz w:val="24"/>
        </w:rPr>
        <w:t>bracket</w:t>
      </w:r>
      <w:r>
        <w:rPr>
          <w:spacing w:val="-5"/>
          <w:sz w:val="24"/>
        </w:rPr>
        <w:t xml:space="preserve"> </w:t>
      </w:r>
      <w:r>
        <w:rPr>
          <w:spacing w:val="-4"/>
          <w:sz w:val="24"/>
        </w:rPr>
        <w:t>shall</w:t>
      </w:r>
      <w:r>
        <w:rPr>
          <w:spacing w:val="-5"/>
          <w:sz w:val="24"/>
        </w:rPr>
        <w:t xml:space="preserve"> </w:t>
      </w:r>
      <w:r>
        <w:rPr>
          <w:spacing w:val="-4"/>
          <w:sz w:val="24"/>
        </w:rPr>
        <w:t>be</w:t>
      </w:r>
      <w:r>
        <w:rPr>
          <w:spacing w:val="-5"/>
          <w:sz w:val="24"/>
        </w:rPr>
        <w:t xml:space="preserve"> </w:t>
      </w:r>
      <w:r>
        <w:rPr>
          <w:spacing w:val="-4"/>
          <w:sz w:val="24"/>
        </w:rPr>
        <w:t>powder</w:t>
      </w:r>
      <w:r>
        <w:rPr>
          <w:spacing w:val="-5"/>
          <w:sz w:val="24"/>
        </w:rPr>
        <w:t xml:space="preserve"> </w:t>
      </w:r>
      <w:r>
        <w:rPr>
          <w:spacing w:val="-4"/>
          <w:sz w:val="24"/>
        </w:rPr>
        <w:t>coated</w:t>
      </w:r>
      <w:r>
        <w:rPr>
          <w:spacing w:val="-5"/>
          <w:sz w:val="24"/>
        </w:rPr>
        <w:t xml:space="preserve"> </w:t>
      </w:r>
      <w:r>
        <w:rPr>
          <w:spacing w:val="-4"/>
          <w:sz w:val="24"/>
        </w:rPr>
        <w:t>Gloss</w:t>
      </w:r>
      <w:r>
        <w:rPr>
          <w:spacing w:val="-5"/>
          <w:sz w:val="24"/>
        </w:rPr>
        <w:t xml:space="preserve"> </w:t>
      </w:r>
      <w:r>
        <w:rPr>
          <w:spacing w:val="-4"/>
          <w:sz w:val="24"/>
        </w:rPr>
        <w:t>Black</w:t>
      </w:r>
      <w:r>
        <w:rPr>
          <w:spacing w:val="-5"/>
          <w:sz w:val="24"/>
        </w:rPr>
        <w:t xml:space="preserve"> </w:t>
      </w:r>
      <w:r>
        <w:rPr>
          <w:spacing w:val="-4"/>
          <w:sz w:val="24"/>
        </w:rPr>
        <w:t>with</w:t>
      </w:r>
      <w:r>
        <w:rPr>
          <w:spacing w:val="-5"/>
          <w:sz w:val="24"/>
        </w:rPr>
        <w:t xml:space="preserve"> </w:t>
      </w:r>
      <w:r>
        <w:rPr>
          <w:spacing w:val="-4"/>
          <w:sz w:val="24"/>
        </w:rPr>
        <w:t>an</w:t>
      </w:r>
      <w:r>
        <w:rPr>
          <w:spacing w:val="-5"/>
          <w:sz w:val="24"/>
        </w:rPr>
        <w:t xml:space="preserve"> </w:t>
      </w:r>
      <w:r>
        <w:rPr>
          <w:spacing w:val="-4"/>
          <w:sz w:val="24"/>
        </w:rPr>
        <w:t>enamel.</w:t>
      </w:r>
    </w:p>
    <w:p w14:paraId="25722C8C" w14:textId="77777777" w:rsidR="0033213F" w:rsidRDefault="0033213F">
      <w:pPr>
        <w:pStyle w:val="BodyText"/>
      </w:pPr>
    </w:p>
    <w:p w14:paraId="25722C8D" w14:textId="77777777" w:rsidR="0033213F" w:rsidRDefault="00E85AA0">
      <w:pPr>
        <w:pStyle w:val="Heading3"/>
      </w:pPr>
      <w:r>
        <w:rPr>
          <w:spacing w:val="-2"/>
          <w:u w:val="single"/>
        </w:rPr>
        <w:t>ELECTRICAL</w:t>
      </w:r>
    </w:p>
    <w:p w14:paraId="25722C8E" w14:textId="77777777" w:rsidR="0033213F" w:rsidRDefault="0033213F">
      <w:pPr>
        <w:pStyle w:val="BodyText"/>
        <w:rPr>
          <w:b/>
        </w:rPr>
      </w:pPr>
    </w:p>
    <w:p w14:paraId="25722C8F" w14:textId="77777777" w:rsidR="0033213F" w:rsidRDefault="00E85AA0">
      <w:pPr>
        <w:pStyle w:val="ListParagraph"/>
        <w:numPr>
          <w:ilvl w:val="0"/>
          <w:numId w:val="7"/>
        </w:numPr>
        <w:tabs>
          <w:tab w:val="left" w:pos="2379"/>
          <w:tab w:val="left" w:pos="3099"/>
        </w:tabs>
        <w:ind w:left="2379" w:hanging="719"/>
        <w:rPr>
          <w:sz w:val="24"/>
        </w:rPr>
      </w:pPr>
      <w:r>
        <w:rPr>
          <w:spacing w:val="-5"/>
          <w:sz w:val="24"/>
        </w:rPr>
        <w:t>(a)</w:t>
      </w:r>
      <w:r>
        <w:rPr>
          <w:sz w:val="24"/>
        </w:rPr>
        <w:tab/>
      </w:r>
      <w:r>
        <w:rPr>
          <w:spacing w:val="-2"/>
          <w:sz w:val="24"/>
        </w:rPr>
        <w:t>The</w:t>
      </w:r>
      <w:r>
        <w:rPr>
          <w:spacing w:val="-12"/>
          <w:sz w:val="24"/>
        </w:rPr>
        <w:t xml:space="preserve"> </w:t>
      </w:r>
      <w:r>
        <w:rPr>
          <w:spacing w:val="-2"/>
          <w:sz w:val="24"/>
        </w:rPr>
        <w:t>APS</w:t>
      </w:r>
      <w:r>
        <w:rPr>
          <w:spacing w:val="-13"/>
          <w:sz w:val="24"/>
        </w:rPr>
        <w:t xml:space="preserve"> </w:t>
      </w:r>
      <w:r>
        <w:rPr>
          <w:spacing w:val="-2"/>
          <w:sz w:val="24"/>
        </w:rPr>
        <w:t>shall</w:t>
      </w:r>
      <w:r>
        <w:rPr>
          <w:spacing w:val="-12"/>
          <w:sz w:val="24"/>
        </w:rPr>
        <w:t xml:space="preserve"> </w:t>
      </w:r>
      <w:r>
        <w:rPr>
          <w:spacing w:val="-2"/>
          <w:sz w:val="24"/>
        </w:rPr>
        <w:t>operate</w:t>
      </w:r>
      <w:r>
        <w:rPr>
          <w:spacing w:val="-12"/>
          <w:sz w:val="24"/>
        </w:rPr>
        <w:t xml:space="preserve"> </w:t>
      </w:r>
      <w:r>
        <w:rPr>
          <w:spacing w:val="-2"/>
          <w:sz w:val="24"/>
        </w:rPr>
        <w:t>on</w:t>
      </w:r>
      <w:r>
        <w:rPr>
          <w:spacing w:val="-12"/>
          <w:sz w:val="24"/>
        </w:rPr>
        <w:t xml:space="preserve"> </w:t>
      </w:r>
      <w:r>
        <w:rPr>
          <w:spacing w:val="-2"/>
          <w:sz w:val="24"/>
        </w:rPr>
        <w:t>12</w:t>
      </w:r>
      <w:r>
        <w:rPr>
          <w:spacing w:val="-12"/>
          <w:sz w:val="24"/>
        </w:rPr>
        <w:t xml:space="preserve"> </w:t>
      </w:r>
      <w:r>
        <w:rPr>
          <w:spacing w:val="-2"/>
          <w:sz w:val="24"/>
        </w:rPr>
        <w:t>volt</w:t>
      </w:r>
      <w:r>
        <w:rPr>
          <w:spacing w:val="-12"/>
          <w:sz w:val="24"/>
        </w:rPr>
        <w:t xml:space="preserve"> </w:t>
      </w:r>
      <w:r>
        <w:rPr>
          <w:spacing w:val="-5"/>
          <w:sz w:val="24"/>
        </w:rPr>
        <w:t>DC.</w:t>
      </w:r>
    </w:p>
    <w:p w14:paraId="25722C90" w14:textId="77777777" w:rsidR="0033213F" w:rsidRDefault="0033213F">
      <w:pPr>
        <w:pStyle w:val="BodyText"/>
      </w:pPr>
    </w:p>
    <w:p w14:paraId="25722C91" w14:textId="77777777" w:rsidR="0033213F" w:rsidRDefault="00E85AA0">
      <w:pPr>
        <w:pStyle w:val="ListParagraph"/>
        <w:numPr>
          <w:ilvl w:val="1"/>
          <w:numId w:val="7"/>
        </w:numPr>
        <w:tabs>
          <w:tab w:val="left" w:pos="3100"/>
        </w:tabs>
        <w:ind w:right="1437"/>
        <w:jc w:val="both"/>
        <w:rPr>
          <w:sz w:val="24"/>
        </w:rPr>
      </w:pPr>
      <w:r>
        <w:rPr>
          <w:sz w:val="24"/>
        </w:rPr>
        <w:t>A</w:t>
      </w:r>
      <w:r>
        <w:rPr>
          <w:spacing w:val="-2"/>
          <w:sz w:val="24"/>
        </w:rPr>
        <w:t xml:space="preserve"> </w:t>
      </w:r>
      <w:r>
        <w:rPr>
          <w:sz w:val="24"/>
        </w:rPr>
        <w:t>separate</w:t>
      </w:r>
      <w:r>
        <w:rPr>
          <w:spacing w:val="-2"/>
          <w:sz w:val="24"/>
        </w:rPr>
        <w:t xml:space="preserve"> </w:t>
      </w:r>
      <w:r>
        <w:rPr>
          <w:sz w:val="24"/>
        </w:rPr>
        <w:t>power</w:t>
      </w:r>
      <w:r>
        <w:rPr>
          <w:spacing w:val="-2"/>
          <w:sz w:val="24"/>
        </w:rPr>
        <w:t xml:space="preserve"> </w:t>
      </w:r>
      <w:r>
        <w:rPr>
          <w:sz w:val="24"/>
        </w:rPr>
        <w:t>supply</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provided.</w:t>
      </w:r>
      <w:r>
        <w:rPr>
          <w:spacing w:val="-2"/>
          <w:sz w:val="24"/>
        </w:rPr>
        <w:t xml:space="preserve"> </w:t>
      </w:r>
      <w:r>
        <w:rPr>
          <w:sz w:val="24"/>
        </w:rPr>
        <w:t>The</w:t>
      </w:r>
      <w:r>
        <w:rPr>
          <w:spacing w:val="-2"/>
          <w:sz w:val="24"/>
        </w:rPr>
        <w:t xml:space="preserve"> </w:t>
      </w:r>
      <w:r>
        <w:rPr>
          <w:sz w:val="24"/>
        </w:rPr>
        <w:t>power</w:t>
      </w:r>
      <w:r>
        <w:rPr>
          <w:spacing w:val="-2"/>
          <w:sz w:val="24"/>
        </w:rPr>
        <w:t xml:space="preserve"> </w:t>
      </w:r>
      <w:r>
        <w:rPr>
          <w:sz w:val="24"/>
        </w:rPr>
        <w:t>supply</w:t>
      </w:r>
      <w:r>
        <w:rPr>
          <w:spacing w:val="-2"/>
          <w:sz w:val="24"/>
        </w:rPr>
        <w:t xml:space="preserve"> </w:t>
      </w:r>
      <w:r>
        <w:rPr>
          <w:sz w:val="24"/>
        </w:rPr>
        <w:t>will</w:t>
      </w:r>
      <w:r>
        <w:rPr>
          <w:spacing w:val="-2"/>
          <w:sz w:val="24"/>
        </w:rPr>
        <w:t xml:space="preserve"> </w:t>
      </w:r>
      <w:r>
        <w:rPr>
          <w:sz w:val="24"/>
        </w:rPr>
        <w:t>have</w:t>
      </w:r>
      <w:r>
        <w:rPr>
          <w:spacing w:val="-2"/>
          <w:sz w:val="24"/>
        </w:rPr>
        <w:t xml:space="preserve"> </w:t>
      </w:r>
      <w:r>
        <w:rPr>
          <w:sz w:val="24"/>
        </w:rPr>
        <w:t>its own</w:t>
      </w:r>
      <w:r>
        <w:rPr>
          <w:spacing w:val="-15"/>
          <w:sz w:val="24"/>
        </w:rPr>
        <w:t xml:space="preserve"> </w:t>
      </w:r>
      <w:r>
        <w:rPr>
          <w:sz w:val="24"/>
        </w:rPr>
        <w:t>housing</w:t>
      </w:r>
      <w:r>
        <w:rPr>
          <w:spacing w:val="-15"/>
          <w:sz w:val="24"/>
        </w:rPr>
        <w:t xml:space="preserve"> </w:t>
      </w:r>
      <w:r>
        <w:rPr>
          <w:sz w:val="24"/>
        </w:rPr>
        <w:t>and</w:t>
      </w:r>
      <w:r>
        <w:rPr>
          <w:spacing w:val="-15"/>
          <w:sz w:val="24"/>
        </w:rPr>
        <w:t xml:space="preserve"> </w:t>
      </w:r>
      <w:r>
        <w:rPr>
          <w:sz w:val="24"/>
        </w:rPr>
        <w:t>be</w:t>
      </w:r>
      <w:r>
        <w:rPr>
          <w:spacing w:val="-15"/>
          <w:sz w:val="24"/>
        </w:rPr>
        <w:t xml:space="preserve"> </w:t>
      </w:r>
      <w:r>
        <w:rPr>
          <w:sz w:val="24"/>
        </w:rPr>
        <w:t>able</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mounted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WALK/DONT</w:t>
      </w:r>
      <w:r>
        <w:rPr>
          <w:spacing w:val="-15"/>
          <w:sz w:val="24"/>
        </w:rPr>
        <w:t xml:space="preserve"> </w:t>
      </w:r>
      <w:r>
        <w:rPr>
          <w:sz w:val="24"/>
        </w:rPr>
        <w:t>WALK</w:t>
      </w:r>
      <w:r>
        <w:rPr>
          <w:spacing w:val="-15"/>
          <w:sz w:val="24"/>
        </w:rPr>
        <w:t xml:space="preserve"> </w:t>
      </w:r>
      <w:r>
        <w:rPr>
          <w:sz w:val="24"/>
        </w:rPr>
        <w:t xml:space="preserve">signal </w:t>
      </w:r>
      <w:r>
        <w:rPr>
          <w:spacing w:val="-2"/>
          <w:sz w:val="24"/>
        </w:rPr>
        <w:t>compartment.</w:t>
      </w:r>
    </w:p>
    <w:p w14:paraId="25722C92" w14:textId="77777777" w:rsidR="0033213F" w:rsidRDefault="0033213F">
      <w:pPr>
        <w:pStyle w:val="BodyText"/>
      </w:pPr>
    </w:p>
    <w:p w14:paraId="25722C93" w14:textId="77777777" w:rsidR="0033213F" w:rsidRDefault="00E85AA0">
      <w:pPr>
        <w:pStyle w:val="ListParagraph"/>
        <w:numPr>
          <w:ilvl w:val="1"/>
          <w:numId w:val="7"/>
        </w:numPr>
        <w:tabs>
          <w:tab w:val="left" w:pos="3100"/>
        </w:tabs>
        <w:ind w:right="1438"/>
        <w:jc w:val="both"/>
        <w:rPr>
          <w:sz w:val="24"/>
        </w:rPr>
      </w:pPr>
      <w:r>
        <w:rPr>
          <w:sz w:val="24"/>
        </w:rPr>
        <w:t>The power supply shall accept 120 volt ac input. There will be two inputs (WALK,</w:t>
      </w:r>
      <w:r>
        <w:rPr>
          <w:spacing w:val="-1"/>
          <w:sz w:val="24"/>
        </w:rPr>
        <w:t xml:space="preserve"> </w:t>
      </w:r>
      <w:r>
        <w:rPr>
          <w:sz w:val="24"/>
        </w:rPr>
        <w:t>DONT</w:t>
      </w:r>
      <w:r>
        <w:rPr>
          <w:spacing w:val="-1"/>
          <w:sz w:val="24"/>
        </w:rPr>
        <w:t xml:space="preserve"> </w:t>
      </w:r>
      <w:r>
        <w:rPr>
          <w:sz w:val="24"/>
        </w:rPr>
        <w:t>WALK)</w:t>
      </w:r>
      <w:r>
        <w:rPr>
          <w:spacing w:val="-1"/>
          <w:sz w:val="24"/>
        </w:rPr>
        <w:t xml:space="preserve"> </w:t>
      </w:r>
      <w:r>
        <w:rPr>
          <w:sz w:val="24"/>
        </w:rPr>
        <w:t>that</w:t>
      </w:r>
      <w:r>
        <w:rPr>
          <w:spacing w:val="-1"/>
          <w:sz w:val="24"/>
        </w:rPr>
        <w:t xml:space="preserve"> </w:t>
      </w:r>
      <w:r>
        <w:rPr>
          <w:sz w:val="24"/>
        </w:rPr>
        <w:t>will</w:t>
      </w:r>
      <w:r>
        <w:rPr>
          <w:spacing w:val="-1"/>
          <w:sz w:val="24"/>
        </w:rPr>
        <w:t xml:space="preserve"> </w:t>
      </w:r>
      <w:r>
        <w:rPr>
          <w:sz w:val="24"/>
        </w:rPr>
        <w:t>accept</w:t>
      </w:r>
      <w:r>
        <w:rPr>
          <w:spacing w:val="-1"/>
          <w:sz w:val="24"/>
        </w:rPr>
        <w:t xml:space="preserve"> </w:t>
      </w:r>
      <w:r>
        <w:rPr>
          <w:sz w:val="24"/>
        </w:rPr>
        <w:t>89VAC</w:t>
      </w:r>
      <w:r>
        <w:rPr>
          <w:spacing w:val="-1"/>
          <w:sz w:val="24"/>
        </w:rPr>
        <w:t xml:space="preserve"> </w:t>
      </w:r>
      <w:r>
        <w:rPr>
          <w:sz w:val="24"/>
        </w:rPr>
        <w:t>to</w:t>
      </w:r>
      <w:r>
        <w:rPr>
          <w:spacing w:val="-1"/>
          <w:sz w:val="24"/>
        </w:rPr>
        <w:t xml:space="preserve"> </w:t>
      </w:r>
      <w:r>
        <w:rPr>
          <w:sz w:val="24"/>
        </w:rPr>
        <w:t>250VAC</w:t>
      </w:r>
      <w:r>
        <w:rPr>
          <w:spacing w:val="-1"/>
          <w:sz w:val="24"/>
        </w:rPr>
        <w:t xml:space="preserve"> </w:t>
      </w:r>
      <w:r>
        <w:rPr>
          <w:sz w:val="24"/>
        </w:rPr>
        <w:t>at</w:t>
      </w:r>
      <w:r>
        <w:rPr>
          <w:spacing w:val="-1"/>
          <w:sz w:val="24"/>
        </w:rPr>
        <w:t xml:space="preserve"> </w:t>
      </w:r>
      <w:r>
        <w:rPr>
          <w:sz w:val="24"/>
        </w:rPr>
        <w:t>120</w:t>
      </w:r>
      <w:r>
        <w:rPr>
          <w:spacing w:val="-1"/>
          <w:sz w:val="24"/>
        </w:rPr>
        <w:t xml:space="preserve"> </w:t>
      </w:r>
      <w:r>
        <w:rPr>
          <w:sz w:val="24"/>
        </w:rPr>
        <w:t xml:space="preserve">VAC </w:t>
      </w:r>
      <w:r>
        <w:rPr>
          <w:spacing w:val="-2"/>
          <w:sz w:val="24"/>
        </w:rPr>
        <w:t>nominal,</w:t>
      </w:r>
      <w:r>
        <w:rPr>
          <w:spacing w:val="-13"/>
          <w:sz w:val="24"/>
        </w:rPr>
        <w:t xml:space="preserve"> </w:t>
      </w:r>
      <w:r>
        <w:rPr>
          <w:spacing w:val="-2"/>
          <w:sz w:val="24"/>
        </w:rPr>
        <w:t>27</w:t>
      </w:r>
      <w:r>
        <w:rPr>
          <w:spacing w:val="-13"/>
          <w:sz w:val="24"/>
        </w:rPr>
        <w:t xml:space="preserve"> </w:t>
      </w:r>
      <w:r>
        <w:rPr>
          <w:spacing w:val="-2"/>
          <w:sz w:val="24"/>
        </w:rPr>
        <w:t>watt</w:t>
      </w:r>
      <w:r>
        <w:rPr>
          <w:spacing w:val="-13"/>
          <w:sz w:val="24"/>
        </w:rPr>
        <w:t xml:space="preserve"> </w:t>
      </w:r>
      <w:r>
        <w:rPr>
          <w:spacing w:val="-2"/>
          <w:sz w:val="24"/>
        </w:rPr>
        <w:t>maximum</w:t>
      </w:r>
      <w:r>
        <w:rPr>
          <w:spacing w:val="-13"/>
          <w:sz w:val="24"/>
        </w:rPr>
        <w:t xml:space="preserve"> </w:t>
      </w:r>
      <w:r>
        <w:rPr>
          <w:spacing w:val="-2"/>
          <w:sz w:val="24"/>
        </w:rPr>
        <w:t>per</w:t>
      </w:r>
      <w:r>
        <w:rPr>
          <w:spacing w:val="-13"/>
          <w:sz w:val="24"/>
        </w:rPr>
        <w:t xml:space="preserve"> </w:t>
      </w:r>
      <w:r>
        <w:rPr>
          <w:spacing w:val="-2"/>
          <w:sz w:val="24"/>
        </w:rPr>
        <w:t>input.</w:t>
      </w:r>
      <w:r>
        <w:rPr>
          <w:spacing w:val="-13"/>
          <w:sz w:val="24"/>
        </w:rPr>
        <w:t xml:space="preserve"> </w:t>
      </w:r>
      <w:r>
        <w:rPr>
          <w:spacing w:val="-2"/>
          <w:sz w:val="24"/>
        </w:rPr>
        <w:t>Output</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a</w:t>
      </w:r>
      <w:r>
        <w:rPr>
          <w:spacing w:val="-13"/>
          <w:sz w:val="24"/>
        </w:rPr>
        <w:t xml:space="preserve"> </w:t>
      </w:r>
      <w:r>
        <w:rPr>
          <w:spacing w:val="-2"/>
          <w:sz w:val="24"/>
        </w:rPr>
        <w:t>maximum</w:t>
      </w:r>
      <w:r>
        <w:rPr>
          <w:spacing w:val="-13"/>
          <w:sz w:val="24"/>
        </w:rPr>
        <w:t xml:space="preserve"> </w:t>
      </w:r>
      <w:r>
        <w:rPr>
          <w:spacing w:val="-2"/>
          <w:sz w:val="24"/>
        </w:rPr>
        <w:t>of</w:t>
      </w:r>
      <w:r>
        <w:rPr>
          <w:spacing w:val="-13"/>
          <w:sz w:val="24"/>
        </w:rPr>
        <w:t xml:space="preserve"> </w:t>
      </w:r>
      <w:r>
        <w:rPr>
          <w:spacing w:val="-2"/>
          <w:sz w:val="24"/>
        </w:rPr>
        <w:t xml:space="preserve">16VDC </w:t>
      </w:r>
      <w:r>
        <w:rPr>
          <w:sz w:val="24"/>
        </w:rPr>
        <w:t>and 1.6 amps.</w:t>
      </w:r>
    </w:p>
    <w:p w14:paraId="25722C94" w14:textId="77777777" w:rsidR="0033213F" w:rsidRDefault="0033213F">
      <w:pPr>
        <w:pStyle w:val="BodyText"/>
      </w:pPr>
    </w:p>
    <w:p w14:paraId="25722C95" w14:textId="77777777" w:rsidR="0033213F" w:rsidRDefault="00E85AA0">
      <w:pPr>
        <w:pStyle w:val="ListParagraph"/>
        <w:numPr>
          <w:ilvl w:val="1"/>
          <w:numId w:val="7"/>
        </w:numPr>
        <w:tabs>
          <w:tab w:val="left" w:pos="3100"/>
        </w:tabs>
        <w:ind w:right="1439"/>
        <w:jc w:val="both"/>
        <w:rPr>
          <w:sz w:val="24"/>
        </w:rPr>
      </w:pPr>
      <w:r>
        <w:rPr>
          <w:spacing w:val="-2"/>
          <w:sz w:val="24"/>
        </w:rPr>
        <w:t>An</w:t>
      </w:r>
      <w:r>
        <w:rPr>
          <w:spacing w:val="-13"/>
          <w:sz w:val="24"/>
        </w:rPr>
        <w:t xml:space="preserve"> </w:t>
      </w:r>
      <w:r>
        <w:rPr>
          <w:spacing w:val="-2"/>
          <w:sz w:val="24"/>
        </w:rPr>
        <w:t>MOV</w:t>
      </w:r>
      <w:r>
        <w:rPr>
          <w:spacing w:val="-13"/>
          <w:sz w:val="24"/>
        </w:rPr>
        <w:t xml:space="preserve"> </w:t>
      </w:r>
      <w:r>
        <w:rPr>
          <w:spacing w:val="-2"/>
          <w:sz w:val="24"/>
        </w:rPr>
        <w:t>rated</w:t>
      </w:r>
      <w:r>
        <w:rPr>
          <w:spacing w:val="-12"/>
          <w:sz w:val="24"/>
        </w:rPr>
        <w:t xml:space="preserve"> </w:t>
      </w:r>
      <w:r>
        <w:rPr>
          <w:spacing w:val="-2"/>
          <w:sz w:val="24"/>
        </w:rPr>
        <w:t>at</w:t>
      </w:r>
      <w:r>
        <w:rPr>
          <w:spacing w:val="-13"/>
          <w:sz w:val="24"/>
        </w:rPr>
        <w:t xml:space="preserve"> </w:t>
      </w:r>
      <w:r>
        <w:rPr>
          <w:spacing w:val="-2"/>
          <w:sz w:val="24"/>
        </w:rPr>
        <w:t>5</w:t>
      </w:r>
      <w:r>
        <w:rPr>
          <w:spacing w:val="-13"/>
          <w:sz w:val="24"/>
        </w:rPr>
        <w:t xml:space="preserve"> </w:t>
      </w:r>
      <w:r>
        <w:rPr>
          <w:spacing w:val="-2"/>
          <w:sz w:val="24"/>
        </w:rPr>
        <w:t>joules</w:t>
      </w:r>
      <w:r>
        <w:rPr>
          <w:spacing w:val="-12"/>
          <w:sz w:val="24"/>
        </w:rPr>
        <w:t xml:space="preserve"> </w:t>
      </w:r>
      <w:r>
        <w:rPr>
          <w:spacing w:val="-2"/>
          <w:sz w:val="24"/>
        </w:rPr>
        <w:t>shall</w:t>
      </w:r>
      <w:r>
        <w:rPr>
          <w:spacing w:val="-13"/>
          <w:sz w:val="24"/>
        </w:rPr>
        <w:t xml:space="preserve"> </w:t>
      </w:r>
      <w:r>
        <w:rPr>
          <w:spacing w:val="-2"/>
          <w:sz w:val="24"/>
        </w:rPr>
        <w:t>provide</w:t>
      </w:r>
      <w:r>
        <w:rPr>
          <w:spacing w:val="-13"/>
          <w:sz w:val="24"/>
        </w:rPr>
        <w:t xml:space="preserve"> </w:t>
      </w:r>
      <w:r>
        <w:rPr>
          <w:spacing w:val="-2"/>
          <w:sz w:val="24"/>
        </w:rPr>
        <w:t>electrical</w:t>
      </w:r>
      <w:r>
        <w:rPr>
          <w:spacing w:val="-13"/>
          <w:sz w:val="24"/>
        </w:rPr>
        <w:t xml:space="preserve"> </w:t>
      </w:r>
      <w:r>
        <w:rPr>
          <w:spacing w:val="-2"/>
          <w:sz w:val="24"/>
        </w:rPr>
        <w:t>protection.</w:t>
      </w:r>
      <w:r>
        <w:rPr>
          <w:spacing w:val="-13"/>
          <w:sz w:val="24"/>
        </w:rPr>
        <w:t xml:space="preserve"> </w:t>
      </w:r>
      <w:r>
        <w:rPr>
          <w:spacing w:val="-2"/>
          <w:sz w:val="24"/>
        </w:rPr>
        <w:t>Each</w:t>
      </w:r>
      <w:r>
        <w:rPr>
          <w:spacing w:val="-12"/>
          <w:sz w:val="24"/>
        </w:rPr>
        <w:t xml:space="preserve"> </w:t>
      </w:r>
      <w:r>
        <w:rPr>
          <w:spacing w:val="-2"/>
          <w:sz w:val="24"/>
        </w:rPr>
        <w:t>input</w:t>
      </w:r>
      <w:r>
        <w:rPr>
          <w:spacing w:val="-13"/>
          <w:sz w:val="24"/>
        </w:rPr>
        <w:t xml:space="preserve"> </w:t>
      </w:r>
      <w:r>
        <w:rPr>
          <w:spacing w:val="-2"/>
          <w:sz w:val="24"/>
        </w:rPr>
        <w:t xml:space="preserve">shall </w:t>
      </w:r>
      <w:r>
        <w:rPr>
          <w:sz w:val="24"/>
        </w:rPr>
        <w:t>be fused at 1.5 amps.</w:t>
      </w:r>
    </w:p>
    <w:p w14:paraId="25722C96" w14:textId="77777777" w:rsidR="0033213F" w:rsidRDefault="0033213F">
      <w:pPr>
        <w:pStyle w:val="BodyText"/>
      </w:pPr>
    </w:p>
    <w:p w14:paraId="25722C97" w14:textId="77777777" w:rsidR="0033213F" w:rsidRDefault="00E85AA0">
      <w:pPr>
        <w:pStyle w:val="ListParagraph"/>
        <w:numPr>
          <w:ilvl w:val="1"/>
          <w:numId w:val="7"/>
        </w:numPr>
        <w:tabs>
          <w:tab w:val="left" w:pos="3100"/>
        </w:tabs>
        <w:ind w:right="1437"/>
        <w:jc w:val="both"/>
        <w:rPr>
          <w:sz w:val="24"/>
        </w:rPr>
      </w:pPr>
      <w:r>
        <w:rPr>
          <w:sz w:val="24"/>
        </w:rPr>
        <w:t xml:space="preserve">There shall be four input wires and four output wires. These wires shall be identified on the power supply: WALK, DONT WALK, NEUTRAL, and GROUND. The input wires shall be long enough to be terminated in the </w:t>
      </w:r>
      <w:r>
        <w:rPr>
          <w:spacing w:val="-4"/>
          <w:sz w:val="24"/>
        </w:rPr>
        <w:t>signal</w:t>
      </w:r>
      <w:r>
        <w:rPr>
          <w:spacing w:val="-6"/>
          <w:sz w:val="24"/>
        </w:rPr>
        <w:t xml:space="preserve"> </w:t>
      </w:r>
      <w:r>
        <w:rPr>
          <w:spacing w:val="-4"/>
          <w:sz w:val="24"/>
        </w:rPr>
        <w:t>compartment.</w:t>
      </w:r>
      <w:r>
        <w:rPr>
          <w:spacing w:val="-6"/>
          <w:sz w:val="24"/>
        </w:rPr>
        <w:t xml:space="preserve"> </w:t>
      </w:r>
      <w:r>
        <w:rPr>
          <w:spacing w:val="-4"/>
          <w:sz w:val="24"/>
        </w:rPr>
        <w:t>The</w:t>
      </w:r>
      <w:r>
        <w:rPr>
          <w:spacing w:val="-6"/>
          <w:sz w:val="24"/>
        </w:rPr>
        <w:t xml:space="preserve"> </w:t>
      </w:r>
      <w:r>
        <w:rPr>
          <w:spacing w:val="-4"/>
          <w:sz w:val="24"/>
        </w:rPr>
        <w:t>output</w:t>
      </w:r>
      <w:r>
        <w:rPr>
          <w:spacing w:val="-6"/>
          <w:sz w:val="24"/>
        </w:rPr>
        <w:t xml:space="preserve"> </w:t>
      </w:r>
      <w:r>
        <w:rPr>
          <w:spacing w:val="-4"/>
          <w:sz w:val="24"/>
        </w:rPr>
        <w:t>wires</w:t>
      </w:r>
      <w:r>
        <w:rPr>
          <w:spacing w:val="-6"/>
          <w:sz w:val="24"/>
        </w:rPr>
        <w:t xml:space="preserve"> </w:t>
      </w:r>
      <w:r>
        <w:rPr>
          <w:spacing w:val="-4"/>
          <w:sz w:val="24"/>
        </w:rPr>
        <w:t>on</w:t>
      </w:r>
      <w:r>
        <w:rPr>
          <w:spacing w:val="-6"/>
          <w:sz w:val="24"/>
        </w:rPr>
        <w:t xml:space="preserve"> </w:t>
      </w:r>
      <w:r>
        <w:rPr>
          <w:spacing w:val="-4"/>
          <w:sz w:val="24"/>
        </w:rPr>
        <w:t>the</w:t>
      </w:r>
      <w:r>
        <w:rPr>
          <w:spacing w:val="-6"/>
          <w:sz w:val="24"/>
        </w:rPr>
        <w:t xml:space="preserve"> </w:t>
      </w:r>
      <w:r>
        <w:rPr>
          <w:spacing w:val="-4"/>
          <w:sz w:val="24"/>
        </w:rPr>
        <w:t>power</w:t>
      </w:r>
      <w:r>
        <w:rPr>
          <w:spacing w:val="-6"/>
          <w:sz w:val="24"/>
        </w:rPr>
        <w:t xml:space="preserve"> </w:t>
      </w:r>
      <w:r>
        <w:rPr>
          <w:spacing w:val="-4"/>
          <w:sz w:val="24"/>
        </w:rPr>
        <w:t>supply</w:t>
      </w:r>
      <w:r>
        <w:rPr>
          <w:spacing w:val="-6"/>
          <w:sz w:val="24"/>
        </w:rPr>
        <w:t xml:space="preserve"> </w:t>
      </w:r>
      <w:r>
        <w:rPr>
          <w:spacing w:val="-4"/>
          <w:sz w:val="24"/>
        </w:rPr>
        <w:t>shall</w:t>
      </w:r>
      <w:r>
        <w:rPr>
          <w:spacing w:val="-6"/>
          <w:sz w:val="24"/>
        </w:rPr>
        <w:t xml:space="preserve"> </w:t>
      </w:r>
      <w:r>
        <w:rPr>
          <w:spacing w:val="-4"/>
          <w:sz w:val="24"/>
        </w:rPr>
        <w:t>have</w:t>
      </w:r>
      <w:r>
        <w:rPr>
          <w:spacing w:val="-6"/>
          <w:sz w:val="24"/>
        </w:rPr>
        <w:t xml:space="preserve"> </w:t>
      </w:r>
      <w:r>
        <w:rPr>
          <w:spacing w:val="-4"/>
          <w:sz w:val="24"/>
        </w:rPr>
        <w:t>a</w:t>
      </w:r>
      <w:r>
        <w:rPr>
          <w:spacing w:val="-6"/>
          <w:sz w:val="24"/>
        </w:rPr>
        <w:t xml:space="preserve"> </w:t>
      </w:r>
      <w:r>
        <w:rPr>
          <w:spacing w:val="-4"/>
          <w:sz w:val="24"/>
        </w:rPr>
        <w:t xml:space="preserve">single </w:t>
      </w:r>
      <w:r>
        <w:rPr>
          <w:sz w:val="24"/>
        </w:rPr>
        <w:t>quick disconnect plug.</w:t>
      </w:r>
    </w:p>
    <w:p w14:paraId="25722C98" w14:textId="77777777" w:rsidR="0033213F" w:rsidRDefault="0033213F">
      <w:pPr>
        <w:pStyle w:val="BodyText"/>
      </w:pPr>
    </w:p>
    <w:p w14:paraId="25722C99" w14:textId="77777777" w:rsidR="0033213F" w:rsidRDefault="00E85AA0">
      <w:pPr>
        <w:pStyle w:val="ListParagraph"/>
        <w:numPr>
          <w:ilvl w:val="1"/>
          <w:numId w:val="7"/>
        </w:numPr>
        <w:tabs>
          <w:tab w:val="left" w:pos="3100"/>
        </w:tabs>
        <w:ind w:right="1437"/>
        <w:jc w:val="both"/>
        <w:rPr>
          <w:sz w:val="24"/>
        </w:rPr>
      </w:pPr>
      <w:r>
        <w:rPr>
          <w:sz w:val="24"/>
        </w:rPr>
        <w:t>The</w:t>
      </w:r>
      <w:r>
        <w:rPr>
          <w:spacing w:val="-10"/>
          <w:sz w:val="24"/>
        </w:rPr>
        <w:t xml:space="preserve"> </w:t>
      </w:r>
      <w:r>
        <w:rPr>
          <w:sz w:val="24"/>
        </w:rPr>
        <w:t>push-button</w:t>
      </w:r>
      <w:r>
        <w:rPr>
          <w:spacing w:val="-10"/>
          <w:sz w:val="24"/>
        </w:rPr>
        <w:t xml:space="preserve"> </w:t>
      </w:r>
      <w:r>
        <w:rPr>
          <w:sz w:val="24"/>
        </w:rPr>
        <w:t>switch</w:t>
      </w:r>
      <w:r>
        <w:rPr>
          <w:spacing w:val="-10"/>
          <w:sz w:val="24"/>
        </w:rPr>
        <w:t xml:space="preserve"> </w:t>
      </w:r>
      <w:r>
        <w:rPr>
          <w:sz w:val="24"/>
        </w:rPr>
        <w:t>contacts</w:t>
      </w:r>
      <w:r>
        <w:rPr>
          <w:spacing w:val="-10"/>
          <w:sz w:val="24"/>
        </w:rPr>
        <w:t xml:space="preserve"> </w:t>
      </w:r>
      <w:r>
        <w:rPr>
          <w:sz w:val="24"/>
        </w:rPr>
        <w:t>must</w:t>
      </w:r>
      <w:r>
        <w:rPr>
          <w:spacing w:val="-10"/>
          <w:sz w:val="24"/>
        </w:rPr>
        <w:t xml:space="preserve"> </w:t>
      </w:r>
      <w:r>
        <w:rPr>
          <w:sz w:val="24"/>
        </w:rPr>
        <w:t>be</w:t>
      </w:r>
      <w:r>
        <w:rPr>
          <w:spacing w:val="-10"/>
          <w:sz w:val="24"/>
        </w:rPr>
        <w:t xml:space="preserve"> </w:t>
      </w:r>
      <w:r>
        <w:rPr>
          <w:sz w:val="24"/>
        </w:rPr>
        <w:t>normally</w:t>
      </w:r>
      <w:r>
        <w:rPr>
          <w:spacing w:val="-10"/>
          <w:sz w:val="24"/>
        </w:rPr>
        <w:t xml:space="preserve"> </w:t>
      </w:r>
      <w:r>
        <w:rPr>
          <w:sz w:val="24"/>
        </w:rPr>
        <w:t>open</w:t>
      </w:r>
      <w:r>
        <w:rPr>
          <w:spacing w:val="-10"/>
          <w:sz w:val="24"/>
        </w:rPr>
        <w:t xml:space="preserve"> </w:t>
      </w:r>
      <w:r>
        <w:rPr>
          <w:sz w:val="24"/>
        </w:rPr>
        <w:t>and</w:t>
      </w:r>
      <w:r>
        <w:rPr>
          <w:spacing w:val="-10"/>
          <w:sz w:val="24"/>
        </w:rPr>
        <w:t xml:space="preserve"> </w:t>
      </w:r>
      <w:r>
        <w:rPr>
          <w:sz w:val="24"/>
        </w:rPr>
        <w:t>must</w:t>
      </w:r>
      <w:r>
        <w:rPr>
          <w:spacing w:val="-10"/>
          <w:sz w:val="24"/>
        </w:rPr>
        <w:t xml:space="preserve"> </w:t>
      </w:r>
      <w:r>
        <w:rPr>
          <w:sz w:val="24"/>
        </w:rPr>
        <w:t>be</w:t>
      </w:r>
      <w:r>
        <w:rPr>
          <w:spacing w:val="-10"/>
          <w:sz w:val="24"/>
        </w:rPr>
        <w:t xml:space="preserve"> </w:t>
      </w:r>
      <w:r>
        <w:rPr>
          <w:sz w:val="24"/>
        </w:rPr>
        <w:t>closed when the push-button is pressed, restoring immediately to a normal open position when released. The switch must be electrically insulated from the housing.</w:t>
      </w:r>
      <w:r>
        <w:rPr>
          <w:spacing w:val="-14"/>
          <w:sz w:val="24"/>
        </w:rPr>
        <w:t xml:space="preserve"> </w:t>
      </w:r>
      <w:r>
        <w:rPr>
          <w:sz w:val="24"/>
        </w:rPr>
        <w:t>The</w:t>
      </w:r>
      <w:r>
        <w:rPr>
          <w:spacing w:val="-14"/>
          <w:sz w:val="24"/>
        </w:rPr>
        <w:t xml:space="preserve"> </w:t>
      </w:r>
      <w:r>
        <w:rPr>
          <w:sz w:val="24"/>
        </w:rPr>
        <w:t>push-button</w:t>
      </w:r>
      <w:r>
        <w:rPr>
          <w:spacing w:val="-14"/>
          <w:sz w:val="24"/>
        </w:rPr>
        <w:t xml:space="preserve"> </w:t>
      </w:r>
      <w:r>
        <w:rPr>
          <w:sz w:val="24"/>
        </w:rPr>
        <w:t>output</w:t>
      </w:r>
      <w:r>
        <w:rPr>
          <w:spacing w:val="-14"/>
          <w:sz w:val="24"/>
        </w:rPr>
        <w:t xml:space="preserve"> </w:t>
      </w:r>
      <w:r>
        <w:rPr>
          <w:sz w:val="24"/>
        </w:rPr>
        <w:t>rating</w:t>
      </w:r>
      <w:r>
        <w:rPr>
          <w:spacing w:val="-14"/>
          <w:sz w:val="24"/>
        </w:rPr>
        <w:t xml:space="preserve"> </w:t>
      </w:r>
      <w:r>
        <w:rPr>
          <w:sz w:val="24"/>
        </w:rPr>
        <w:t>shall</w:t>
      </w:r>
      <w:r>
        <w:rPr>
          <w:spacing w:val="-14"/>
          <w:sz w:val="24"/>
        </w:rPr>
        <w:t xml:space="preserve"> </w:t>
      </w:r>
      <w:r>
        <w:rPr>
          <w:sz w:val="24"/>
        </w:rPr>
        <w:t>be</w:t>
      </w:r>
      <w:r>
        <w:rPr>
          <w:spacing w:val="-14"/>
          <w:sz w:val="24"/>
        </w:rPr>
        <w:t xml:space="preserve"> </w:t>
      </w:r>
      <w:r>
        <w:rPr>
          <w:sz w:val="24"/>
        </w:rPr>
        <w:t>36VAC/DC,</w:t>
      </w:r>
      <w:r>
        <w:rPr>
          <w:spacing w:val="-14"/>
          <w:sz w:val="24"/>
        </w:rPr>
        <w:t xml:space="preserve"> </w:t>
      </w:r>
      <w:r>
        <w:rPr>
          <w:sz w:val="24"/>
        </w:rPr>
        <w:t>100mA.</w:t>
      </w:r>
    </w:p>
    <w:p w14:paraId="25722C9A" w14:textId="77777777" w:rsidR="0033213F" w:rsidRDefault="0033213F">
      <w:pPr>
        <w:pStyle w:val="BodyText"/>
      </w:pPr>
    </w:p>
    <w:p w14:paraId="25722C9B" w14:textId="77777777" w:rsidR="0033213F" w:rsidRDefault="0033213F">
      <w:pPr>
        <w:pStyle w:val="BodyText"/>
      </w:pPr>
    </w:p>
    <w:p w14:paraId="25722C9C" w14:textId="77777777" w:rsidR="0033213F" w:rsidRDefault="0033213F">
      <w:pPr>
        <w:pStyle w:val="BodyText"/>
      </w:pPr>
    </w:p>
    <w:p w14:paraId="25722C9D" w14:textId="77777777" w:rsidR="0033213F" w:rsidRDefault="0033213F">
      <w:pPr>
        <w:pStyle w:val="BodyText"/>
      </w:pPr>
    </w:p>
    <w:p w14:paraId="25722C9E" w14:textId="77777777" w:rsidR="0033213F" w:rsidRDefault="0033213F">
      <w:pPr>
        <w:pStyle w:val="BodyText"/>
      </w:pPr>
    </w:p>
    <w:p w14:paraId="25722C9F" w14:textId="77777777" w:rsidR="0033213F" w:rsidRDefault="00E85AA0">
      <w:pPr>
        <w:pStyle w:val="Heading3"/>
      </w:pPr>
      <w:r>
        <w:rPr>
          <w:spacing w:val="-8"/>
          <w:u w:val="single"/>
        </w:rPr>
        <w:t>PUSH-</w:t>
      </w:r>
      <w:r>
        <w:rPr>
          <w:spacing w:val="-2"/>
          <w:u w:val="single"/>
        </w:rPr>
        <w:t>BUTTON</w:t>
      </w:r>
    </w:p>
    <w:p w14:paraId="25722CA0" w14:textId="77777777" w:rsidR="0033213F" w:rsidRDefault="0033213F">
      <w:pPr>
        <w:sectPr w:rsidR="0033213F">
          <w:headerReference w:type="even" r:id="rId136"/>
          <w:pgSz w:w="12240" w:h="15840"/>
          <w:pgMar w:top="1260" w:right="360" w:bottom="280" w:left="140" w:header="730" w:footer="0" w:gutter="0"/>
          <w:pgNumType w:start="2"/>
          <w:cols w:space="720"/>
        </w:sectPr>
      </w:pPr>
    </w:p>
    <w:p w14:paraId="25722CA1" w14:textId="77777777" w:rsidR="0033213F" w:rsidRDefault="00E85AA0">
      <w:pPr>
        <w:pStyle w:val="BodyText"/>
        <w:spacing w:before="60"/>
        <w:ind w:right="1438"/>
        <w:jc w:val="right"/>
      </w:pPr>
      <w:r>
        <w:rPr>
          <w:spacing w:val="-4"/>
        </w:rPr>
        <w:lastRenderedPageBreak/>
        <w:t>Electrical</w:t>
      </w:r>
      <w:r>
        <w:rPr>
          <w:spacing w:val="-2"/>
        </w:rPr>
        <w:t xml:space="preserve"> </w:t>
      </w:r>
      <w:r>
        <w:rPr>
          <w:spacing w:val="-4"/>
        </w:rPr>
        <w:t>Specification</w:t>
      </w:r>
      <w:r>
        <w:rPr>
          <w:spacing w:val="-2"/>
        </w:rPr>
        <w:t xml:space="preserve"> </w:t>
      </w:r>
      <w:r>
        <w:rPr>
          <w:spacing w:val="-4"/>
        </w:rPr>
        <w:t>1617</w:t>
      </w:r>
    </w:p>
    <w:p w14:paraId="25722CA2" w14:textId="77777777" w:rsidR="0033213F" w:rsidRDefault="00E85AA0">
      <w:pPr>
        <w:pStyle w:val="BodyText"/>
        <w:ind w:right="1439"/>
        <w:jc w:val="right"/>
      </w:pPr>
      <w:r>
        <w:rPr>
          <w:spacing w:val="-2"/>
        </w:rPr>
        <w:t>Page3</w:t>
      </w:r>
    </w:p>
    <w:p w14:paraId="25722CA3" w14:textId="77777777" w:rsidR="0033213F" w:rsidRDefault="0033213F">
      <w:pPr>
        <w:pStyle w:val="BodyText"/>
        <w:spacing w:before="240"/>
      </w:pPr>
    </w:p>
    <w:p w14:paraId="25722CA4" w14:textId="77777777" w:rsidR="0033213F" w:rsidRDefault="00E85AA0">
      <w:pPr>
        <w:pStyle w:val="ListParagraph"/>
        <w:numPr>
          <w:ilvl w:val="0"/>
          <w:numId w:val="7"/>
        </w:numPr>
        <w:tabs>
          <w:tab w:val="left" w:pos="2379"/>
          <w:tab w:val="left" w:pos="3100"/>
        </w:tabs>
        <w:ind w:right="1437"/>
        <w:rPr>
          <w:sz w:val="24"/>
        </w:rPr>
      </w:pPr>
      <w:r>
        <w:rPr>
          <w:spacing w:val="-4"/>
          <w:sz w:val="24"/>
        </w:rPr>
        <w:t>(a)</w:t>
      </w:r>
      <w:r>
        <w:rPr>
          <w:sz w:val="24"/>
        </w:rPr>
        <w:tab/>
        <w:t>The</w:t>
      </w:r>
      <w:r>
        <w:rPr>
          <w:spacing w:val="-5"/>
          <w:sz w:val="24"/>
        </w:rPr>
        <w:t xml:space="preserve"> </w:t>
      </w:r>
      <w:r>
        <w:rPr>
          <w:sz w:val="24"/>
        </w:rPr>
        <w:t>push-button</w:t>
      </w:r>
      <w:r>
        <w:rPr>
          <w:spacing w:val="-5"/>
          <w:sz w:val="24"/>
        </w:rPr>
        <w:t xml:space="preserve"> </w:t>
      </w:r>
      <w:r>
        <w:rPr>
          <w:sz w:val="24"/>
        </w:rPr>
        <w:t>must</w:t>
      </w:r>
      <w:r>
        <w:rPr>
          <w:spacing w:val="-5"/>
          <w:sz w:val="24"/>
        </w:rPr>
        <w:t xml:space="preserve"> </w:t>
      </w:r>
      <w:r>
        <w:rPr>
          <w:sz w:val="24"/>
        </w:rPr>
        <w:t>meet</w:t>
      </w:r>
      <w:r>
        <w:rPr>
          <w:spacing w:val="-4"/>
          <w:sz w:val="24"/>
        </w:rPr>
        <w:t xml:space="preserve"> </w:t>
      </w:r>
      <w:r>
        <w:rPr>
          <w:sz w:val="24"/>
        </w:rPr>
        <w:t>ADA</w:t>
      </w:r>
      <w:r>
        <w:rPr>
          <w:spacing w:val="-5"/>
          <w:sz w:val="24"/>
        </w:rPr>
        <w:t xml:space="preserve"> </w:t>
      </w:r>
      <w:r>
        <w:rPr>
          <w:sz w:val="24"/>
        </w:rPr>
        <w:t>requirements</w:t>
      </w:r>
      <w:r>
        <w:rPr>
          <w:spacing w:val="-5"/>
          <w:sz w:val="24"/>
        </w:rPr>
        <w:t xml:space="preserve"> </w:t>
      </w:r>
      <w:r>
        <w:rPr>
          <w:sz w:val="24"/>
        </w:rPr>
        <w:t>and</w:t>
      </w:r>
      <w:r>
        <w:rPr>
          <w:spacing w:val="-5"/>
          <w:sz w:val="24"/>
        </w:rPr>
        <w:t xml:space="preserve"> </w:t>
      </w:r>
      <w:r>
        <w:rPr>
          <w:sz w:val="24"/>
        </w:rPr>
        <w:t>the</w:t>
      </w:r>
      <w:r>
        <w:rPr>
          <w:spacing w:val="-4"/>
          <w:sz w:val="24"/>
        </w:rPr>
        <w:t xml:space="preserve"> </w:t>
      </w:r>
      <w:r>
        <w:rPr>
          <w:sz w:val="24"/>
        </w:rPr>
        <w:t>requirements</w:t>
      </w:r>
      <w:r>
        <w:rPr>
          <w:spacing w:val="-5"/>
          <w:sz w:val="24"/>
        </w:rPr>
        <w:t xml:space="preserve"> </w:t>
      </w:r>
      <w:r>
        <w:rPr>
          <w:sz w:val="24"/>
        </w:rPr>
        <w:t>of</w:t>
      </w:r>
      <w:r>
        <w:rPr>
          <w:spacing w:val="-5"/>
          <w:sz w:val="24"/>
        </w:rPr>
        <w:t xml:space="preserve"> </w:t>
      </w:r>
      <w:r>
        <w:rPr>
          <w:sz w:val="24"/>
        </w:rPr>
        <w:t>the MUTCD (Chapter 4E.11-4E.12).</w:t>
      </w:r>
    </w:p>
    <w:p w14:paraId="25722CA5" w14:textId="77777777" w:rsidR="0033213F" w:rsidRDefault="0033213F">
      <w:pPr>
        <w:pStyle w:val="BodyText"/>
      </w:pPr>
    </w:p>
    <w:p w14:paraId="25722CA6" w14:textId="77777777" w:rsidR="0033213F" w:rsidRDefault="00E85AA0">
      <w:pPr>
        <w:pStyle w:val="ListParagraph"/>
        <w:numPr>
          <w:ilvl w:val="1"/>
          <w:numId w:val="7"/>
        </w:numPr>
        <w:tabs>
          <w:tab w:val="left" w:pos="3100"/>
        </w:tabs>
        <w:ind w:right="1437"/>
        <w:jc w:val="both"/>
        <w:rPr>
          <w:sz w:val="24"/>
        </w:rPr>
      </w:pPr>
      <w:r>
        <w:rPr>
          <w:sz w:val="24"/>
        </w:rPr>
        <w:t>The push-button must have a raised tactile arrow on its surface. The arrow must be adjustable, so that it can face in the direction of the associated crosswalk.</w:t>
      </w:r>
      <w:r>
        <w:rPr>
          <w:spacing w:val="-15"/>
          <w:sz w:val="24"/>
        </w:rPr>
        <w:t xml:space="preserve"> </w:t>
      </w:r>
      <w:r>
        <w:rPr>
          <w:sz w:val="24"/>
        </w:rPr>
        <w:t>The</w:t>
      </w:r>
      <w:r>
        <w:rPr>
          <w:spacing w:val="-15"/>
          <w:sz w:val="24"/>
        </w:rPr>
        <w:t xml:space="preserve"> </w:t>
      </w:r>
      <w:r>
        <w:rPr>
          <w:sz w:val="24"/>
        </w:rPr>
        <w:t>arrow</w:t>
      </w:r>
      <w:r>
        <w:rPr>
          <w:spacing w:val="-15"/>
          <w:sz w:val="24"/>
        </w:rPr>
        <w:t xml:space="preserve"> </w:t>
      </w:r>
      <w:r>
        <w:rPr>
          <w:sz w:val="24"/>
        </w:rPr>
        <w:t>will</w:t>
      </w:r>
      <w:r>
        <w:rPr>
          <w:spacing w:val="-15"/>
          <w:sz w:val="24"/>
        </w:rPr>
        <w:t xml:space="preserve"> </w:t>
      </w:r>
      <w:r>
        <w:rPr>
          <w:sz w:val="24"/>
        </w:rPr>
        <w:t>vibrate</w:t>
      </w:r>
      <w:r>
        <w:rPr>
          <w:spacing w:val="-15"/>
          <w:sz w:val="24"/>
        </w:rPr>
        <w:t xml:space="preserve"> </w:t>
      </w:r>
      <w:r>
        <w:rPr>
          <w:sz w:val="24"/>
        </w:rPr>
        <w:t>during</w:t>
      </w:r>
      <w:r>
        <w:rPr>
          <w:spacing w:val="-15"/>
          <w:sz w:val="24"/>
        </w:rPr>
        <w:t xml:space="preserve"> </w:t>
      </w:r>
      <w:r>
        <w:rPr>
          <w:sz w:val="24"/>
        </w:rPr>
        <w:t>the</w:t>
      </w:r>
      <w:r>
        <w:rPr>
          <w:spacing w:val="-15"/>
          <w:sz w:val="24"/>
        </w:rPr>
        <w:t xml:space="preserve"> </w:t>
      </w:r>
      <w:r>
        <w:rPr>
          <w:sz w:val="24"/>
        </w:rPr>
        <w:t>associated</w:t>
      </w:r>
      <w:r>
        <w:rPr>
          <w:spacing w:val="-15"/>
          <w:sz w:val="24"/>
        </w:rPr>
        <w:t xml:space="preserve"> </w:t>
      </w:r>
      <w:r>
        <w:rPr>
          <w:sz w:val="24"/>
        </w:rPr>
        <w:t>WALK</w:t>
      </w:r>
      <w:r>
        <w:rPr>
          <w:spacing w:val="-15"/>
          <w:sz w:val="24"/>
        </w:rPr>
        <w:t xml:space="preserve"> </w:t>
      </w:r>
      <w:r>
        <w:rPr>
          <w:sz w:val="24"/>
        </w:rPr>
        <w:t>interval.</w:t>
      </w:r>
    </w:p>
    <w:p w14:paraId="25722CA7" w14:textId="77777777" w:rsidR="0033213F" w:rsidRDefault="0033213F">
      <w:pPr>
        <w:pStyle w:val="BodyText"/>
      </w:pPr>
    </w:p>
    <w:p w14:paraId="25722CA8" w14:textId="77777777" w:rsidR="0033213F" w:rsidRDefault="00E85AA0">
      <w:pPr>
        <w:pStyle w:val="ListParagraph"/>
        <w:numPr>
          <w:ilvl w:val="1"/>
          <w:numId w:val="7"/>
        </w:numPr>
        <w:tabs>
          <w:tab w:val="left" w:pos="3100"/>
        </w:tabs>
        <w:ind w:right="1438"/>
        <w:jc w:val="both"/>
        <w:rPr>
          <w:sz w:val="24"/>
        </w:rPr>
      </w:pPr>
      <w:r>
        <w:rPr>
          <w:sz w:val="24"/>
        </w:rPr>
        <w:t xml:space="preserve">If there is an actuated walk, pushing the button will send a request to the </w:t>
      </w:r>
      <w:r>
        <w:rPr>
          <w:spacing w:val="-2"/>
          <w:sz w:val="24"/>
        </w:rPr>
        <w:t>controller.</w:t>
      </w:r>
    </w:p>
    <w:p w14:paraId="25722CA9" w14:textId="77777777" w:rsidR="0033213F" w:rsidRDefault="0033213F">
      <w:pPr>
        <w:pStyle w:val="BodyText"/>
      </w:pPr>
    </w:p>
    <w:p w14:paraId="25722CAA" w14:textId="77777777" w:rsidR="0033213F" w:rsidRDefault="00E85AA0">
      <w:pPr>
        <w:pStyle w:val="Heading3"/>
      </w:pPr>
      <w:r>
        <w:rPr>
          <w:spacing w:val="-2"/>
          <w:u w:val="single"/>
        </w:rPr>
        <w:t>SOUND</w:t>
      </w:r>
    </w:p>
    <w:p w14:paraId="25722CAB" w14:textId="77777777" w:rsidR="0033213F" w:rsidRDefault="0033213F">
      <w:pPr>
        <w:pStyle w:val="BodyText"/>
        <w:rPr>
          <w:b/>
        </w:rPr>
      </w:pPr>
    </w:p>
    <w:p w14:paraId="25722CAC" w14:textId="77777777" w:rsidR="0033213F" w:rsidRDefault="00E85AA0">
      <w:pPr>
        <w:pStyle w:val="ListParagraph"/>
        <w:numPr>
          <w:ilvl w:val="0"/>
          <w:numId w:val="7"/>
        </w:numPr>
        <w:tabs>
          <w:tab w:val="left" w:pos="2379"/>
          <w:tab w:val="left" w:pos="3100"/>
        </w:tabs>
        <w:ind w:right="1438"/>
        <w:rPr>
          <w:sz w:val="24"/>
        </w:rPr>
      </w:pPr>
      <w:r>
        <w:rPr>
          <w:spacing w:val="-4"/>
          <w:sz w:val="24"/>
        </w:rPr>
        <w:t>(a)</w:t>
      </w:r>
      <w:r>
        <w:rPr>
          <w:sz w:val="24"/>
        </w:rPr>
        <w:tab/>
      </w:r>
      <w:r>
        <w:rPr>
          <w:spacing w:val="-2"/>
          <w:sz w:val="24"/>
        </w:rPr>
        <w:t>All</w:t>
      </w:r>
      <w:r>
        <w:rPr>
          <w:spacing w:val="-15"/>
          <w:sz w:val="24"/>
        </w:rPr>
        <w:t xml:space="preserve"> </w:t>
      </w:r>
      <w:r>
        <w:rPr>
          <w:spacing w:val="-2"/>
          <w:sz w:val="24"/>
        </w:rPr>
        <w:t>sounds</w:t>
      </w:r>
      <w:r>
        <w:rPr>
          <w:spacing w:val="-13"/>
          <w:sz w:val="24"/>
        </w:rPr>
        <w:t xml:space="preserve"> </w:t>
      </w:r>
      <w:r>
        <w:rPr>
          <w:spacing w:val="-2"/>
          <w:sz w:val="24"/>
        </w:rPr>
        <w:t>generated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APS</w:t>
      </w:r>
      <w:r>
        <w:rPr>
          <w:spacing w:val="-13"/>
          <w:sz w:val="24"/>
        </w:rPr>
        <w:t xml:space="preserve"> </w:t>
      </w:r>
      <w:r>
        <w:rPr>
          <w:spacing w:val="-2"/>
          <w:sz w:val="24"/>
        </w:rPr>
        <w:t>must</w:t>
      </w:r>
      <w:r>
        <w:rPr>
          <w:spacing w:val="-13"/>
          <w:sz w:val="24"/>
        </w:rPr>
        <w:t xml:space="preserve"> </w:t>
      </w:r>
      <w:r>
        <w:rPr>
          <w:spacing w:val="-2"/>
          <w:sz w:val="24"/>
        </w:rPr>
        <w:t>meet</w:t>
      </w:r>
      <w:r>
        <w:rPr>
          <w:spacing w:val="-13"/>
          <w:sz w:val="24"/>
        </w:rPr>
        <w:t xml:space="preserve"> </w:t>
      </w: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 xml:space="preserve">MUTCD </w:t>
      </w:r>
      <w:r>
        <w:rPr>
          <w:sz w:val="24"/>
        </w:rPr>
        <w:t>(Chapter 4E.11-4E.12).</w:t>
      </w:r>
    </w:p>
    <w:p w14:paraId="25722CAD" w14:textId="77777777" w:rsidR="0033213F" w:rsidRDefault="0033213F">
      <w:pPr>
        <w:pStyle w:val="BodyText"/>
      </w:pPr>
    </w:p>
    <w:p w14:paraId="25722CAE" w14:textId="77777777" w:rsidR="0033213F" w:rsidRDefault="00E85AA0">
      <w:pPr>
        <w:pStyle w:val="ListParagraph"/>
        <w:numPr>
          <w:ilvl w:val="1"/>
          <w:numId w:val="7"/>
        </w:numPr>
        <w:tabs>
          <w:tab w:val="left" w:pos="3100"/>
        </w:tabs>
        <w:ind w:right="1438"/>
        <w:jc w:val="both"/>
        <w:rPr>
          <w:sz w:val="24"/>
        </w:rPr>
      </w:pPr>
      <w:r>
        <w:rPr>
          <w:sz w:val="24"/>
        </w:rPr>
        <w:t>Sound</w:t>
      </w:r>
      <w:r>
        <w:rPr>
          <w:spacing w:val="-8"/>
          <w:sz w:val="24"/>
        </w:rPr>
        <w:t xml:space="preserve"> </w:t>
      </w:r>
      <w:r>
        <w:rPr>
          <w:sz w:val="24"/>
        </w:rPr>
        <w:t>levels</w:t>
      </w:r>
      <w:r>
        <w:rPr>
          <w:spacing w:val="-8"/>
          <w:sz w:val="24"/>
        </w:rPr>
        <w:t xml:space="preserve"> </w:t>
      </w:r>
      <w:r>
        <w:rPr>
          <w:sz w:val="24"/>
        </w:rPr>
        <w:t>must</w:t>
      </w:r>
      <w:r>
        <w:rPr>
          <w:spacing w:val="-8"/>
          <w:sz w:val="24"/>
        </w:rPr>
        <w:t xml:space="preserve"> </w:t>
      </w:r>
      <w:r>
        <w:rPr>
          <w:sz w:val="24"/>
        </w:rPr>
        <w:t>be</w:t>
      </w:r>
      <w:r>
        <w:rPr>
          <w:spacing w:val="-8"/>
          <w:sz w:val="24"/>
        </w:rPr>
        <w:t xml:space="preserve"> </w:t>
      </w:r>
      <w:r>
        <w:rPr>
          <w:sz w:val="24"/>
        </w:rPr>
        <w:t>able</w:t>
      </w:r>
      <w:r>
        <w:rPr>
          <w:spacing w:val="-8"/>
          <w:sz w:val="24"/>
        </w:rPr>
        <w:t xml:space="preserve"> </w:t>
      </w:r>
      <w:r>
        <w:rPr>
          <w:sz w:val="24"/>
        </w:rPr>
        <w:t>to</w:t>
      </w:r>
      <w:r>
        <w:rPr>
          <w:spacing w:val="-8"/>
          <w:sz w:val="24"/>
        </w:rPr>
        <w:t xml:space="preserve"> </w:t>
      </w:r>
      <w:r>
        <w:rPr>
          <w:sz w:val="24"/>
        </w:rPr>
        <w:t>be</w:t>
      </w:r>
      <w:r>
        <w:rPr>
          <w:spacing w:val="-8"/>
          <w:sz w:val="24"/>
        </w:rPr>
        <w:t xml:space="preserve"> </w:t>
      </w:r>
      <w:r>
        <w:rPr>
          <w:sz w:val="24"/>
        </w:rPr>
        <w:t>manually</w:t>
      </w:r>
      <w:r>
        <w:rPr>
          <w:spacing w:val="-8"/>
          <w:sz w:val="24"/>
        </w:rPr>
        <w:t xml:space="preserve"> </w:t>
      </w:r>
      <w:r>
        <w:rPr>
          <w:sz w:val="24"/>
        </w:rPr>
        <w:t>adjusted.</w:t>
      </w:r>
      <w:r>
        <w:rPr>
          <w:spacing w:val="-8"/>
          <w:sz w:val="24"/>
        </w:rPr>
        <w:t xml:space="preserve"> </w:t>
      </w:r>
      <w:r>
        <w:rPr>
          <w:sz w:val="24"/>
        </w:rPr>
        <w:t>Sound</w:t>
      </w:r>
      <w:r>
        <w:rPr>
          <w:spacing w:val="-8"/>
          <w:sz w:val="24"/>
        </w:rPr>
        <w:t xml:space="preserve"> </w:t>
      </w:r>
      <w:r>
        <w:rPr>
          <w:sz w:val="24"/>
        </w:rPr>
        <w:t>levels</w:t>
      </w:r>
      <w:r>
        <w:rPr>
          <w:spacing w:val="-8"/>
          <w:sz w:val="24"/>
        </w:rPr>
        <w:t xml:space="preserve"> </w:t>
      </w:r>
      <w:r>
        <w:rPr>
          <w:sz w:val="24"/>
        </w:rPr>
        <w:t>must</w:t>
      </w:r>
      <w:r>
        <w:rPr>
          <w:spacing w:val="-8"/>
          <w:sz w:val="24"/>
        </w:rPr>
        <w:t xml:space="preserve"> </w:t>
      </w:r>
      <w:r>
        <w:rPr>
          <w:sz w:val="24"/>
        </w:rPr>
        <w:t>be</w:t>
      </w:r>
      <w:r>
        <w:rPr>
          <w:spacing w:val="-8"/>
          <w:sz w:val="24"/>
        </w:rPr>
        <w:t xml:space="preserve"> </w:t>
      </w:r>
      <w:r>
        <w:rPr>
          <w:sz w:val="24"/>
        </w:rPr>
        <w:t>in the 30dB to 90dB range.</w:t>
      </w:r>
    </w:p>
    <w:p w14:paraId="25722CAF" w14:textId="77777777" w:rsidR="0033213F" w:rsidRDefault="0033213F">
      <w:pPr>
        <w:pStyle w:val="BodyText"/>
      </w:pPr>
    </w:p>
    <w:p w14:paraId="25722CB0" w14:textId="77777777" w:rsidR="0033213F" w:rsidRDefault="00E85AA0">
      <w:pPr>
        <w:pStyle w:val="ListParagraph"/>
        <w:numPr>
          <w:ilvl w:val="1"/>
          <w:numId w:val="7"/>
        </w:numPr>
        <w:tabs>
          <w:tab w:val="left" w:pos="3100"/>
        </w:tabs>
        <w:ind w:right="1438"/>
        <w:jc w:val="both"/>
        <w:rPr>
          <w:sz w:val="24"/>
        </w:rPr>
      </w:pPr>
      <w:r>
        <w:rPr>
          <w:sz w:val="24"/>
        </w:rPr>
        <w:t>The APS must include an option for automatic sound adjustment due to ambient sound levels.</w:t>
      </w:r>
    </w:p>
    <w:p w14:paraId="25722CB1" w14:textId="77777777" w:rsidR="0033213F" w:rsidRDefault="0033213F">
      <w:pPr>
        <w:pStyle w:val="BodyText"/>
      </w:pPr>
    </w:p>
    <w:p w14:paraId="25722CB2" w14:textId="77777777" w:rsidR="0033213F" w:rsidRDefault="00E85AA0">
      <w:pPr>
        <w:pStyle w:val="ListParagraph"/>
        <w:numPr>
          <w:ilvl w:val="1"/>
          <w:numId w:val="7"/>
        </w:numPr>
        <w:tabs>
          <w:tab w:val="left" w:pos="3100"/>
        </w:tabs>
        <w:ind w:right="1438"/>
        <w:jc w:val="both"/>
        <w:rPr>
          <w:sz w:val="24"/>
        </w:rPr>
      </w:pPr>
      <w:r>
        <w:rPr>
          <w:spacing w:val="-2"/>
          <w:sz w:val="24"/>
        </w:rPr>
        <w:t>The</w:t>
      </w:r>
      <w:r>
        <w:rPr>
          <w:spacing w:val="-10"/>
          <w:sz w:val="24"/>
        </w:rPr>
        <w:t xml:space="preserve"> </w:t>
      </w:r>
      <w:r>
        <w:rPr>
          <w:spacing w:val="-2"/>
          <w:sz w:val="24"/>
        </w:rPr>
        <w:t>APS</w:t>
      </w:r>
      <w:r>
        <w:rPr>
          <w:spacing w:val="-10"/>
          <w:sz w:val="24"/>
        </w:rPr>
        <w:t xml:space="preserve"> </w:t>
      </w:r>
      <w:r>
        <w:rPr>
          <w:spacing w:val="-2"/>
          <w:sz w:val="24"/>
        </w:rPr>
        <w:t>shall</w:t>
      </w:r>
      <w:r>
        <w:rPr>
          <w:spacing w:val="-10"/>
          <w:sz w:val="24"/>
        </w:rPr>
        <w:t xml:space="preserve"> </w:t>
      </w:r>
      <w:r>
        <w:rPr>
          <w:spacing w:val="-2"/>
          <w:sz w:val="24"/>
        </w:rPr>
        <w:t>have</w:t>
      </w:r>
      <w:r>
        <w:rPr>
          <w:spacing w:val="-10"/>
          <w:sz w:val="24"/>
        </w:rPr>
        <w:t xml:space="preserve"> </w:t>
      </w:r>
      <w:r>
        <w:rPr>
          <w:spacing w:val="-2"/>
          <w:sz w:val="24"/>
        </w:rPr>
        <w:t>a</w:t>
      </w:r>
      <w:r>
        <w:rPr>
          <w:spacing w:val="-10"/>
          <w:sz w:val="24"/>
        </w:rPr>
        <w:t xml:space="preserve"> </w:t>
      </w:r>
      <w:r>
        <w:rPr>
          <w:spacing w:val="-2"/>
          <w:sz w:val="24"/>
        </w:rPr>
        <w:t>push-button</w:t>
      </w:r>
      <w:r>
        <w:rPr>
          <w:spacing w:val="-10"/>
          <w:sz w:val="24"/>
        </w:rPr>
        <w:t xml:space="preserve"> </w:t>
      </w:r>
      <w:r>
        <w:rPr>
          <w:spacing w:val="-2"/>
          <w:sz w:val="24"/>
        </w:rPr>
        <w:t>locator</w:t>
      </w:r>
      <w:r>
        <w:rPr>
          <w:spacing w:val="-10"/>
          <w:sz w:val="24"/>
        </w:rPr>
        <w:t xml:space="preserve"> </w:t>
      </w:r>
      <w:r>
        <w:rPr>
          <w:spacing w:val="-2"/>
          <w:sz w:val="24"/>
        </w:rPr>
        <w:t>"click"</w:t>
      </w:r>
      <w:r>
        <w:rPr>
          <w:spacing w:val="-10"/>
          <w:sz w:val="24"/>
        </w:rPr>
        <w:t xml:space="preserve"> </w:t>
      </w:r>
      <w:r>
        <w:rPr>
          <w:spacing w:val="-2"/>
          <w:sz w:val="24"/>
        </w:rPr>
        <w:t>tone</w:t>
      </w:r>
      <w:r>
        <w:rPr>
          <w:spacing w:val="-10"/>
          <w:sz w:val="24"/>
        </w:rPr>
        <w:t xml:space="preserve"> </w:t>
      </w:r>
      <w:r>
        <w:rPr>
          <w:spacing w:val="-2"/>
          <w:sz w:val="24"/>
        </w:rPr>
        <w:t>during</w:t>
      </w:r>
      <w:r>
        <w:rPr>
          <w:spacing w:val="-10"/>
          <w:sz w:val="24"/>
        </w:rPr>
        <w:t xml:space="preserve"> </w:t>
      </w:r>
      <w:r>
        <w:rPr>
          <w:spacing w:val="-2"/>
          <w:sz w:val="24"/>
        </w:rPr>
        <w:t>DONT</w:t>
      </w:r>
      <w:r>
        <w:rPr>
          <w:spacing w:val="-10"/>
          <w:sz w:val="24"/>
        </w:rPr>
        <w:t xml:space="preserve"> </w:t>
      </w:r>
      <w:r>
        <w:rPr>
          <w:spacing w:val="-2"/>
          <w:sz w:val="24"/>
        </w:rPr>
        <w:t xml:space="preserve">WALK </w:t>
      </w:r>
      <w:r>
        <w:rPr>
          <w:sz w:val="24"/>
        </w:rPr>
        <w:t>and flashing DONT WALK intervals.</w:t>
      </w:r>
    </w:p>
    <w:p w14:paraId="25722CB3" w14:textId="77777777" w:rsidR="0033213F" w:rsidRDefault="0033213F">
      <w:pPr>
        <w:pStyle w:val="BodyText"/>
      </w:pPr>
    </w:p>
    <w:p w14:paraId="25722CB4" w14:textId="77777777" w:rsidR="0033213F" w:rsidRDefault="00E85AA0">
      <w:pPr>
        <w:pStyle w:val="ListParagraph"/>
        <w:numPr>
          <w:ilvl w:val="1"/>
          <w:numId w:val="7"/>
        </w:numPr>
        <w:tabs>
          <w:tab w:val="left" w:pos="3100"/>
        </w:tabs>
        <w:ind w:right="1437"/>
        <w:jc w:val="both"/>
        <w:rPr>
          <w:sz w:val="24"/>
        </w:rPr>
      </w:pPr>
      <w:r>
        <w:rPr>
          <w:sz w:val="24"/>
        </w:rPr>
        <w:t>The APS shall have two options for the WALK interval. The APS shall generate a rapid "click" tone during the WALK interval or shall have a programmable</w:t>
      </w:r>
      <w:r>
        <w:rPr>
          <w:spacing w:val="-12"/>
          <w:sz w:val="24"/>
        </w:rPr>
        <w:t xml:space="preserve"> </w:t>
      </w:r>
      <w:r>
        <w:rPr>
          <w:sz w:val="24"/>
        </w:rPr>
        <w:t>voice</w:t>
      </w:r>
      <w:r>
        <w:rPr>
          <w:spacing w:val="-12"/>
          <w:sz w:val="24"/>
        </w:rPr>
        <w:t xml:space="preserve"> </w:t>
      </w:r>
      <w:r>
        <w:rPr>
          <w:sz w:val="24"/>
        </w:rPr>
        <w:t>message</w:t>
      </w:r>
      <w:r>
        <w:rPr>
          <w:spacing w:val="-12"/>
          <w:sz w:val="24"/>
        </w:rPr>
        <w:t xml:space="preserve"> </w:t>
      </w:r>
      <w:r>
        <w:rPr>
          <w:sz w:val="24"/>
        </w:rPr>
        <w:t>during</w:t>
      </w:r>
      <w:r>
        <w:rPr>
          <w:spacing w:val="-12"/>
          <w:sz w:val="24"/>
        </w:rPr>
        <w:t xml:space="preserve"> </w:t>
      </w:r>
      <w:r>
        <w:rPr>
          <w:sz w:val="24"/>
        </w:rPr>
        <w:t>the</w:t>
      </w:r>
      <w:r>
        <w:rPr>
          <w:spacing w:val="-12"/>
          <w:sz w:val="24"/>
        </w:rPr>
        <w:t xml:space="preserve"> </w:t>
      </w:r>
      <w:r>
        <w:rPr>
          <w:sz w:val="24"/>
        </w:rPr>
        <w:t>WALK</w:t>
      </w:r>
      <w:r>
        <w:rPr>
          <w:spacing w:val="-12"/>
          <w:sz w:val="24"/>
        </w:rPr>
        <w:t xml:space="preserve"> </w:t>
      </w:r>
      <w:r>
        <w:rPr>
          <w:sz w:val="24"/>
        </w:rPr>
        <w:t>interval.</w:t>
      </w:r>
    </w:p>
    <w:p w14:paraId="25722CB5" w14:textId="77777777" w:rsidR="0033213F" w:rsidRDefault="0033213F">
      <w:pPr>
        <w:pStyle w:val="BodyText"/>
      </w:pPr>
    </w:p>
    <w:p w14:paraId="25722CB6" w14:textId="77777777" w:rsidR="0033213F" w:rsidRDefault="00E85AA0">
      <w:pPr>
        <w:pStyle w:val="ListParagraph"/>
        <w:numPr>
          <w:ilvl w:val="1"/>
          <w:numId w:val="7"/>
        </w:numPr>
        <w:tabs>
          <w:tab w:val="left" w:pos="3100"/>
        </w:tabs>
        <w:ind w:right="1438"/>
        <w:jc w:val="both"/>
        <w:rPr>
          <w:sz w:val="24"/>
        </w:rPr>
      </w:pPr>
      <w:r>
        <w:rPr>
          <w:spacing w:val="-4"/>
          <w:sz w:val="24"/>
        </w:rPr>
        <w:t>When</w:t>
      </w:r>
      <w:r>
        <w:rPr>
          <w:spacing w:val="-7"/>
          <w:sz w:val="24"/>
        </w:rPr>
        <w:t xml:space="preserve"> </w:t>
      </w:r>
      <w:r>
        <w:rPr>
          <w:spacing w:val="-4"/>
          <w:sz w:val="24"/>
        </w:rPr>
        <w:t>the</w:t>
      </w:r>
      <w:r>
        <w:rPr>
          <w:spacing w:val="-7"/>
          <w:sz w:val="24"/>
        </w:rPr>
        <w:t xml:space="preserve"> </w:t>
      </w:r>
      <w:r>
        <w:rPr>
          <w:spacing w:val="-4"/>
          <w:sz w:val="24"/>
        </w:rPr>
        <w:t>push-button</w:t>
      </w:r>
      <w:r>
        <w:rPr>
          <w:spacing w:val="-7"/>
          <w:sz w:val="24"/>
        </w:rPr>
        <w:t xml:space="preserve"> </w:t>
      </w:r>
      <w:r>
        <w:rPr>
          <w:spacing w:val="-4"/>
          <w:sz w:val="24"/>
        </w:rPr>
        <w:t>is</w:t>
      </w:r>
      <w:r>
        <w:rPr>
          <w:spacing w:val="-7"/>
          <w:sz w:val="24"/>
        </w:rPr>
        <w:t xml:space="preserve"> </w:t>
      </w:r>
      <w:r>
        <w:rPr>
          <w:spacing w:val="-4"/>
          <w:sz w:val="24"/>
        </w:rPr>
        <w:t>pushed</w:t>
      </w:r>
      <w:r>
        <w:rPr>
          <w:spacing w:val="-7"/>
          <w:sz w:val="24"/>
        </w:rPr>
        <w:t xml:space="preserve"> </w:t>
      </w:r>
      <w:r>
        <w:rPr>
          <w:spacing w:val="-4"/>
          <w:sz w:val="24"/>
        </w:rPr>
        <w:t>during</w:t>
      </w:r>
      <w:r>
        <w:rPr>
          <w:spacing w:val="-7"/>
          <w:sz w:val="24"/>
        </w:rPr>
        <w:t xml:space="preserve"> </w:t>
      </w:r>
      <w:r>
        <w:rPr>
          <w:spacing w:val="-4"/>
          <w:sz w:val="24"/>
        </w:rPr>
        <w:t>the</w:t>
      </w:r>
      <w:r>
        <w:rPr>
          <w:spacing w:val="-7"/>
          <w:sz w:val="24"/>
        </w:rPr>
        <w:t xml:space="preserve"> </w:t>
      </w:r>
      <w:r>
        <w:rPr>
          <w:spacing w:val="-4"/>
          <w:sz w:val="24"/>
        </w:rPr>
        <w:t>DONT</w:t>
      </w:r>
      <w:r>
        <w:rPr>
          <w:spacing w:val="-7"/>
          <w:sz w:val="24"/>
        </w:rPr>
        <w:t xml:space="preserve"> </w:t>
      </w:r>
      <w:r>
        <w:rPr>
          <w:spacing w:val="-4"/>
          <w:sz w:val="24"/>
        </w:rPr>
        <w:t>WALK</w:t>
      </w:r>
      <w:r>
        <w:rPr>
          <w:spacing w:val="-7"/>
          <w:sz w:val="24"/>
        </w:rPr>
        <w:t xml:space="preserve"> </w:t>
      </w:r>
      <w:r>
        <w:rPr>
          <w:spacing w:val="-4"/>
          <w:sz w:val="24"/>
        </w:rPr>
        <w:t>or</w:t>
      </w:r>
      <w:r>
        <w:rPr>
          <w:spacing w:val="-7"/>
          <w:sz w:val="24"/>
        </w:rPr>
        <w:t xml:space="preserve"> </w:t>
      </w:r>
      <w:r>
        <w:rPr>
          <w:spacing w:val="-4"/>
          <w:sz w:val="24"/>
        </w:rPr>
        <w:t>flashing</w:t>
      </w:r>
      <w:r>
        <w:rPr>
          <w:spacing w:val="-7"/>
          <w:sz w:val="24"/>
        </w:rPr>
        <w:t xml:space="preserve"> </w:t>
      </w:r>
      <w:r>
        <w:rPr>
          <w:spacing w:val="-4"/>
          <w:sz w:val="24"/>
        </w:rPr>
        <w:t xml:space="preserve">DONT </w:t>
      </w:r>
      <w:r>
        <w:rPr>
          <w:sz w:val="24"/>
        </w:rPr>
        <w:t>WALK,</w:t>
      </w:r>
      <w:r>
        <w:rPr>
          <w:spacing w:val="-15"/>
          <w:sz w:val="24"/>
        </w:rPr>
        <w:t xml:space="preserve"> </w:t>
      </w:r>
      <w:r>
        <w:rPr>
          <w:sz w:val="24"/>
        </w:rPr>
        <w:t>the</w:t>
      </w:r>
      <w:r>
        <w:rPr>
          <w:spacing w:val="-15"/>
          <w:sz w:val="24"/>
        </w:rPr>
        <w:t xml:space="preserve"> </w:t>
      </w:r>
      <w:r>
        <w:rPr>
          <w:sz w:val="24"/>
        </w:rPr>
        <w:t>APS</w:t>
      </w:r>
      <w:r>
        <w:rPr>
          <w:spacing w:val="-15"/>
          <w:sz w:val="24"/>
        </w:rPr>
        <w:t xml:space="preserve"> </w:t>
      </w:r>
      <w:r>
        <w:rPr>
          <w:sz w:val="24"/>
        </w:rPr>
        <w:t>will</w:t>
      </w:r>
      <w:r>
        <w:rPr>
          <w:spacing w:val="-15"/>
          <w:sz w:val="24"/>
        </w:rPr>
        <w:t xml:space="preserve"> </w:t>
      </w:r>
      <w:r>
        <w:rPr>
          <w:sz w:val="24"/>
        </w:rPr>
        <w:t>respond</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voice</w:t>
      </w:r>
      <w:r>
        <w:rPr>
          <w:spacing w:val="-15"/>
          <w:sz w:val="24"/>
        </w:rPr>
        <w:t xml:space="preserve"> </w:t>
      </w:r>
      <w:r>
        <w:rPr>
          <w:sz w:val="24"/>
        </w:rPr>
        <w:t>message,</w:t>
      </w:r>
      <w:r>
        <w:rPr>
          <w:spacing w:val="-15"/>
          <w:sz w:val="24"/>
        </w:rPr>
        <w:t xml:space="preserve"> </w:t>
      </w:r>
      <w:r>
        <w:rPr>
          <w:sz w:val="24"/>
        </w:rPr>
        <w:t>either</w:t>
      </w:r>
      <w:r>
        <w:rPr>
          <w:spacing w:val="-15"/>
          <w:sz w:val="24"/>
        </w:rPr>
        <w:t xml:space="preserve"> </w:t>
      </w:r>
      <w:r>
        <w:rPr>
          <w:sz w:val="24"/>
        </w:rPr>
        <w:t>"wait"</w:t>
      </w:r>
      <w:r>
        <w:rPr>
          <w:spacing w:val="-15"/>
          <w:sz w:val="24"/>
        </w:rPr>
        <w:t xml:space="preserve"> </w:t>
      </w:r>
      <w:r>
        <w:rPr>
          <w:sz w:val="24"/>
        </w:rPr>
        <w:t>or</w:t>
      </w:r>
      <w:r>
        <w:rPr>
          <w:spacing w:val="-15"/>
          <w:sz w:val="24"/>
        </w:rPr>
        <w:t xml:space="preserve"> </w:t>
      </w:r>
      <w:r>
        <w:rPr>
          <w:sz w:val="24"/>
        </w:rPr>
        <w:t>another programmed voice message.</w:t>
      </w:r>
    </w:p>
    <w:p w14:paraId="25722CB7" w14:textId="77777777" w:rsidR="0033213F" w:rsidRDefault="0033213F">
      <w:pPr>
        <w:pStyle w:val="BodyText"/>
      </w:pPr>
    </w:p>
    <w:p w14:paraId="25722CB8" w14:textId="77777777" w:rsidR="0033213F" w:rsidRDefault="00E85AA0">
      <w:pPr>
        <w:pStyle w:val="Heading3"/>
      </w:pPr>
      <w:r>
        <w:rPr>
          <w:spacing w:val="-4"/>
          <w:u w:val="single"/>
        </w:rPr>
        <w:t>SIGN</w:t>
      </w:r>
    </w:p>
    <w:p w14:paraId="25722CB9" w14:textId="77777777" w:rsidR="0033213F" w:rsidRDefault="0033213F">
      <w:pPr>
        <w:pStyle w:val="BodyText"/>
        <w:rPr>
          <w:b/>
        </w:rPr>
      </w:pPr>
    </w:p>
    <w:p w14:paraId="25722CBA" w14:textId="77777777" w:rsidR="0033213F" w:rsidRDefault="00E85AA0">
      <w:pPr>
        <w:pStyle w:val="ListParagraph"/>
        <w:numPr>
          <w:ilvl w:val="0"/>
          <w:numId w:val="7"/>
        </w:numPr>
        <w:tabs>
          <w:tab w:val="left" w:pos="2379"/>
          <w:tab w:val="left" w:pos="3100"/>
        </w:tabs>
        <w:ind w:right="1437"/>
        <w:rPr>
          <w:sz w:val="24"/>
        </w:rPr>
      </w:pPr>
      <w:r>
        <w:rPr>
          <w:spacing w:val="-4"/>
          <w:sz w:val="24"/>
        </w:rPr>
        <w:t>(a)</w:t>
      </w:r>
      <w:r>
        <w:rPr>
          <w:sz w:val="24"/>
        </w:rPr>
        <w:tab/>
        <w:t>A 9" by 12" reflective sign that can be mounted to the housing back-plate shall be supplied.</w:t>
      </w:r>
    </w:p>
    <w:p w14:paraId="25722CBB" w14:textId="77777777" w:rsidR="0033213F" w:rsidRDefault="0033213F">
      <w:pPr>
        <w:pStyle w:val="BodyText"/>
      </w:pPr>
    </w:p>
    <w:p w14:paraId="25722CBC" w14:textId="77777777" w:rsidR="0033213F" w:rsidRDefault="00E85AA0">
      <w:pPr>
        <w:pStyle w:val="ListParagraph"/>
        <w:numPr>
          <w:ilvl w:val="1"/>
          <w:numId w:val="7"/>
        </w:numPr>
        <w:tabs>
          <w:tab w:val="left" w:pos="3100"/>
        </w:tabs>
        <w:ind w:right="1438"/>
        <w:jc w:val="both"/>
        <w:rPr>
          <w:sz w:val="24"/>
        </w:rPr>
      </w:pPr>
      <w:r>
        <w:rPr>
          <w:spacing w:val="-4"/>
          <w:sz w:val="24"/>
        </w:rPr>
        <w:t>The</w:t>
      </w:r>
      <w:r>
        <w:rPr>
          <w:spacing w:val="-11"/>
          <w:sz w:val="24"/>
        </w:rPr>
        <w:t xml:space="preserve"> </w:t>
      </w:r>
      <w:r>
        <w:rPr>
          <w:spacing w:val="-4"/>
          <w:sz w:val="24"/>
        </w:rPr>
        <w:t>sign</w:t>
      </w:r>
      <w:r>
        <w:rPr>
          <w:spacing w:val="-11"/>
          <w:sz w:val="24"/>
        </w:rPr>
        <w:t xml:space="preserve"> </w:t>
      </w:r>
      <w:r>
        <w:rPr>
          <w:spacing w:val="-4"/>
          <w:sz w:val="24"/>
        </w:rPr>
        <w:t>shall</w:t>
      </w:r>
      <w:r>
        <w:rPr>
          <w:spacing w:val="-11"/>
          <w:sz w:val="24"/>
        </w:rPr>
        <w:t xml:space="preserve"> </w:t>
      </w:r>
      <w:r>
        <w:rPr>
          <w:spacing w:val="-4"/>
          <w:sz w:val="24"/>
        </w:rPr>
        <w:t>be</w:t>
      </w:r>
      <w:r>
        <w:rPr>
          <w:spacing w:val="-11"/>
          <w:sz w:val="24"/>
        </w:rPr>
        <w:t xml:space="preserve"> </w:t>
      </w:r>
      <w:r>
        <w:rPr>
          <w:spacing w:val="-4"/>
          <w:sz w:val="24"/>
        </w:rPr>
        <w:t>an</w:t>
      </w:r>
      <w:r>
        <w:rPr>
          <w:spacing w:val="-11"/>
          <w:sz w:val="24"/>
        </w:rPr>
        <w:t xml:space="preserve"> </w:t>
      </w:r>
      <w:r>
        <w:rPr>
          <w:spacing w:val="-4"/>
          <w:sz w:val="24"/>
        </w:rPr>
        <w:t>R10-2,</w:t>
      </w:r>
      <w:r>
        <w:rPr>
          <w:spacing w:val="-11"/>
          <w:sz w:val="24"/>
        </w:rPr>
        <w:t xml:space="preserve"> </w:t>
      </w:r>
      <w:r>
        <w:rPr>
          <w:spacing w:val="-4"/>
          <w:sz w:val="24"/>
        </w:rPr>
        <w:t>"CROSS</w:t>
      </w:r>
      <w:r>
        <w:rPr>
          <w:spacing w:val="-11"/>
          <w:sz w:val="24"/>
        </w:rPr>
        <w:t xml:space="preserve"> </w:t>
      </w:r>
      <w:r>
        <w:rPr>
          <w:spacing w:val="-4"/>
          <w:sz w:val="24"/>
        </w:rPr>
        <w:t>ONLY</w:t>
      </w:r>
      <w:r>
        <w:rPr>
          <w:spacing w:val="-10"/>
          <w:sz w:val="24"/>
        </w:rPr>
        <w:t xml:space="preserve"> </w:t>
      </w:r>
      <w:r>
        <w:rPr>
          <w:spacing w:val="-4"/>
          <w:sz w:val="24"/>
        </w:rPr>
        <w:t>ON</w:t>
      </w:r>
      <w:r>
        <w:rPr>
          <w:spacing w:val="-11"/>
          <w:sz w:val="24"/>
        </w:rPr>
        <w:t xml:space="preserve"> </w:t>
      </w:r>
      <w:r>
        <w:rPr>
          <w:spacing w:val="-4"/>
          <w:sz w:val="24"/>
        </w:rPr>
        <w:t>WALK</w:t>
      </w:r>
      <w:r>
        <w:rPr>
          <w:spacing w:val="-10"/>
          <w:sz w:val="24"/>
        </w:rPr>
        <w:t xml:space="preserve"> </w:t>
      </w:r>
      <w:r>
        <w:rPr>
          <w:spacing w:val="-4"/>
          <w:sz w:val="24"/>
        </w:rPr>
        <w:t>(symbol)</w:t>
      </w:r>
      <w:r>
        <w:rPr>
          <w:spacing w:val="-11"/>
          <w:sz w:val="24"/>
        </w:rPr>
        <w:t xml:space="preserve"> </w:t>
      </w:r>
      <w:r>
        <w:rPr>
          <w:spacing w:val="-4"/>
          <w:sz w:val="24"/>
        </w:rPr>
        <w:t xml:space="preserve">SIGNAL", </w:t>
      </w:r>
      <w:r>
        <w:rPr>
          <w:sz w:val="24"/>
        </w:rPr>
        <w:t xml:space="preserve">an R10-3, "PUSH BUTTON FOR WALK (symbol)", or another sign as </w:t>
      </w:r>
      <w:r>
        <w:rPr>
          <w:spacing w:val="-2"/>
          <w:sz w:val="24"/>
        </w:rPr>
        <w:t>specified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order</w:t>
      </w:r>
      <w:r>
        <w:rPr>
          <w:spacing w:val="-13"/>
          <w:sz w:val="24"/>
        </w:rPr>
        <w:t xml:space="preserve"> </w:t>
      </w:r>
      <w:r>
        <w:rPr>
          <w:spacing w:val="-2"/>
          <w:sz w:val="24"/>
        </w:rPr>
        <w:t>or</w:t>
      </w:r>
      <w:r>
        <w:rPr>
          <w:spacing w:val="-13"/>
          <w:sz w:val="24"/>
        </w:rPr>
        <w:t xml:space="preserve"> </w:t>
      </w:r>
      <w:r>
        <w:rPr>
          <w:spacing w:val="-2"/>
          <w:sz w:val="24"/>
        </w:rPr>
        <w:t>contract.</w:t>
      </w:r>
      <w:r>
        <w:rPr>
          <w:spacing w:val="-13"/>
          <w:sz w:val="24"/>
        </w:rPr>
        <w:t xml:space="preserve"> </w:t>
      </w:r>
      <w:r>
        <w:rPr>
          <w:spacing w:val="-2"/>
          <w:sz w:val="24"/>
        </w:rPr>
        <w:t>Each</w:t>
      </w:r>
      <w:r>
        <w:rPr>
          <w:spacing w:val="-13"/>
          <w:sz w:val="24"/>
        </w:rPr>
        <w:t xml:space="preserve"> </w:t>
      </w:r>
      <w:r>
        <w:rPr>
          <w:spacing w:val="-2"/>
          <w:sz w:val="24"/>
        </w:rPr>
        <w:t>sign</w:t>
      </w:r>
      <w:r>
        <w:rPr>
          <w:spacing w:val="-13"/>
          <w:sz w:val="24"/>
        </w:rPr>
        <w:t xml:space="preserve"> </w:t>
      </w:r>
      <w:r>
        <w:rPr>
          <w:spacing w:val="-2"/>
          <w:sz w:val="24"/>
        </w:rPr>
        <w:t>shall</w:t>
      </w:r>
      <w:r>
        <w:rPr>
          <w:spacing w:val="-13"/>
          <w:sz w:val="24"/>
        </w:rPr>
        <w:t xml:space="preserve"> </w:t>
      </w:r>
      <w:r>
        <w:rPr>
          <w:spacing w:val="-2"/>
          <w:sz w:val="24"/>
        </w:rPr>
        <w:t>contain</w:t>
      </w:r>
      <w:r>
        <w:rPr>
          <w:spacing w:val="-13"/>
          <w:sz w:val="24"/>
        </w:rPr>
        <w:t xml:space="preserve"> </w:t>
      </w:r>
      <w:r>
        <w:rPr>
          <w:spacing w:val="-2"/>
          <w:sz w:val="24"/>
        </w:rPr>
        <w:t>a</w:t>
      </w:r>
      <w:r>
        <w:rPr>
          <w:spacing w:val="-13"/>
          <w:sz w:val="24"/>
        </w:rPr>
        <w:t xml:space="preserve"> </w:t>
      </w:r>
      <w:r>
        <w:rPr>
          <w:spacing w:val="-2"/>
          <w:sz w:val="24"/>
        </w:rPr>
        <w:t>message</w:t>
      </w:r>
      <w:r>
        <w:rPr>
          <w:spacing w:val="-13"/>
          <w:sz w:val="24"/>
        </w:rPr>
        <w:t xml:space="preserve"> </w:t>
      </w:r>
      <w:r>
        <w:rPr>
          <w:spacing w:val="-2"/>
          <w:sz w:val="24"/>
        </w:rPr>
        <w:t>in</w:t>
      </w:r>
      <w:r>
        <w:rPr>
          <w:spacing w:val="-13"/>
          <w:sz w:val="24"/>
        </w:rPr>
        <w:t xml:space="preserve"> </w:t>
      </w:r>
      <w:r>
        <w:rPr>
          <w:spacing w:val="-2"/>
          <w:sz w:val="24"/>
        </w:rPr>
        <w:t xml:space="preserve">Braille </w:t>
      </w:r>
      <w:r>
        <w:rPr>
          <w:sz w:val="24"/>
        </w:rPr>
        <w:t>meeting</w:t>
      </w:r>
      <w:r>
        <w:rPr>
          <w:spacing w:val="-15"/>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ADA</w:t>
      </w:r>
      <w:r>
        <w:rPr>
          <w:spacing w:val="-15"/>
          <w:sz w:val="24"/>
        </w:rPr>
        <w:t xml:space="preserve"> </w:t>
      </w:r>
      <w:r>
        <w:rPr>
          <w:sz w:val="24"/>
        </w:rPr>
        <w:t>(Americans</w:t>
      </w:r>
      <w:r>
        <w:rPr>
          <w:spacing w:val="-15"/>
          <w:sz w:val="24"/>
        </w:rPr>
        <w:t xml:space="preserve"> </w:t>
      </w:r>
      <w:r>
        <w:rPr>
          <w:sz w:val="24"/>
        </w:rPr>
        <w:t>with</w:t>
      </w:r>
      <w:r>
        <w:rPr>
          <w:spacing w:val="-15"/>
          <w:sz w:val="24"/>
        </w:rPr>
        <w:t xml:space="preserve"> </w:t>
      </w:r>
      <w:r>
        <w:rPr>
          <w:sz w:val="24"/>
        </w:rPr>
        <w:t>Disabilities</w:t>
      </w:r>
      <w:r>
        <w:rPr>
          <w:spacing w:val="-15"/>
          <w:sz w:val="24"/>
        </w:rPr>
        <w:t xml:space="preserve"> </w:t>
      </w:r>
      <w:r>
        <w:rPr>
          <w:sz w:val="24"/>
        </w:rPr>
        <w:t>Act).</w:t>
      </w:r>
    </w:p>
    <w:p w14:paraId="25722CBD" w14:textId="77777777" w:rsidR="0033213F" w:rsidRDefault="0033213F">
      <w:pPr>
        <w:jc w:val="both"/>
        <w:rPr>
          <w:sz w:val="24"/>
        </w:rPr>
        <w:sectPr w:rsidR="0033213F">
          <w:headerReference w:type="default" r:id="rId137"/>
          <w:pgSz w:w="12240" w:h="15840"/>
          <w:pgMar w:top="660" w:right="360" w:bottom="280" w:left="140" w:header="0" w:footer="0" w:gutter="0"/>
          <w:cols w:space="720"/>
        </w:sectPr>
      </w:pPr>
    </w:p>
    <w:p w14:paraId="25722CBE" w14:textId="77777777" w:rsidR="0033213F" w:rsidRDefault="0033213F">
      <w:pPr>
        <w:pStyle w:val="BodyText"/>
      </w:pPr>
    </w:p>
    <w:p w14:paraId="25722CBF" w14:textId="77777777" w:rsidR="0033213F" w:rsidRDefault="0033213F">
      <w:pPr>
        <w:pStyle w:val="BodyText"/>
        <w:spacing w:before="240"/>
      </w:pPr>
    </w:p>
    <w:p w14:paraId="25722CC0" w14:textId="77777777" w:rsidR="0033213F" w:rsidRDefault="00E85AA0">
      <w:pPr>
        <w:pStyle w:val="Heading3"/>
      </w:pPr>
      <w:r>
        <w:rPr>
          <w:spacing w:val="-2"/>
          <w:u w:val="single"/>
        </w:rPr>
        <w:t>ENVIRONMENT</w:t>
      </w:r>
    </w:p>
    <w:p w14:paraId="25722CC1" w14:textId="77777777" w:rsidR="0033213F" w:rsidRDefault="0033213F">
      <w:pPr>
        <w:pStyle w:val="BodyText"/>
        <w:rPr>
          <w:b/>
        </w:rPr>
      </w:pPr>
    </w:p>
    <w:p w14:paraId="25722CC2" w14:textId="77777777" w:rsidR="0033213F" w:rsidRDefault="00E85AA0">
      <w:pPr>
        <w:pStyle w:val="ListParagraph"/>
        <w:numPr>
          <w:ilvl w:val="0"/>
          <w:numId w:val="7"/>
        </w:numPr>
        <w:tabs>
          <w:tab w:val="left" w:pos="2379"/>
          <w:tab w:val="left" w:pos="3099"/>
        </w:tabs>
        <w:ind w:left="2379" w:hanging="719"/>
        <w:rPr>
          <w:sz w:val="24"/>
        </w:rPr>
      </w:pPr>
      <w:r>
        <w:rPr>
          <w:spacing w:val="-5"/>
          <w:sz w:val="24"/>
        </w:rPr>
        <w:t>(a)</w:t>
      </w:r>
      <w:r>
        <w:rPr>
          <w:sz w:val="24"/>
        </w:rPr>
        <w:tab/>
        <w:t>The</w:t>
      </w:r>
      <w:r>
        <w:rPr>
          <w:spacing w:val="-6"/>
          <w:sz w:val="24"/>
        </w:rPr>
        <w:t xml:space="preserve"> </w:t>
      </w:r>
      <w:r>
        <w:rPr>
          <w:sz w:val="24"/>
        </w:rPr>
        <w:t>APS</w:t>
      </w:r>
      <w:r>
        <w:rPr>
          <w:spacing w:val="-6"/>
          <w:sz w:val="24"/>
        </w:rPr>
        <w:t xml:space="preserve"> </w:t>
      </w:r>
      <w:r>
        <w:rPr>
          <w:sz w:val="24"/>
        </w:rPr>
        <w:t>shall</w:t>
      </w:r>
      <w:r>
        <w:rPr>
          <w:spacing w:val="-6"/>
          <w:sz w:val="24"/>
        </w:rPr>
        <w:t xml:space="preserve"> </w:t>
      </w:r>
      <w:r>
        <w:rPr>
          <w:sz w:val="24"/>
        </w:rPr>
        <w:t>function</w:t>
      </w:r>
      <w:r>
        <w:rPr>
          <w:spacing w:val="-5"/>
          <w:sz w:val="24"/>
        </w:rPr>
        <w:t xml:space="preserve"> </w:t>
      </w:r>
      <w:r>
        <w:rPr>
          <w:sz w:val="24"/>
        </w:rPr>
        <w:t>correctly</w:t>
      </w:r>
      <w:r>
        <w:rPr>
          <w:spacing w:val="-5"/>
          <w:sz w:val="24"/>
        </w:rPr>
        <w:t xml:space="preserve"> </w:t>
      </w:r>
      <w:r>
        <w:rPr>
          <w:sz w:val="24"/>
        </w:rPr>
        <w:t>within</w:t>
      </w:r>
      <w:r>
        <w:rPr>
          <w:spacing w:val="-5"/>
          <w:sz w:val="24"/>
        </w:rPr>
        <w:t xml:space="preserve"> </w:t>
      </w:r>
      <w:r>
        <w:rPr>
          <w:sz w:val="24"/>
        </w:rPr>
        <w:t>the</w:t>
      </w:r>
      <w:r>
        <w:rPr>
          <w:spacing w:val="-6"/>
          <w:sz w:val="24"/>
        </w:rPr>
        <w:t xml:space="preserve"> </w:t>
      </w:r>
      <w:r>
        <w:rPr>
          <w:sz w:val="24"/>
        </w:rPr>
        <w:t>temperature</w:t>
      </w:r>
      <w:r>
        <w:rPr>
          <w:spacing w:val="-6"/>
          <w:sz w:val="24"/>
        </w:rPr>
        <w:t xml:space="preserve"> </w:t>
      </w:r>
      <w:r>
        <w:rPr>
          <w:sz w:val="24"/>
        </w:rPr>
        <w:t>range</w:t>
      </w:r>
      <w:r>
        <w:rPr>
          <w:spacing w:val="-6"/>
          <w:sz w:val="24"/>
        </w:rPr>
        <w:t xml:space="preserve"> </w:t>
      </w:r>
      <w:r>
        <w:rPr>
          <w:sz w:val="24"/>
        </w:rPr>
        <w:t>of</w:t>
      </w:r>
      <w:r>
        <w:rPr>
          <w:spacing w:val="-6"/>
          <w:sz w:val="24"/>
        </w:rPr>
        <w:t xml:space="preserve"> </w:t>
      </w:r>
      <w:r>
        <w:rPr>
          <w:sz w:val="24"/>
        </w:rPr>
        <w:t>-34ºC</w:t>
      </w:r>
      <w:r>
        <w:rPr>
          <w:spacing w:val="-5"/>
          <w:sz w:val="24"/>
        </w:rPr>
        <w:t xml:space="preserve"> and</w:t>
      </w:r>
    </w:p>
    <w:p w14:paraId="25722CC3" w14:textId="77777777" w:rsidR="0033213F" w:rsidRDefault="00E85AA0">
      <w:pPr>
        <w:pStyle w:val="BodyText"/>
        <w:ind w:left="3100"/>
      </w:pPr>
      <w:r>
        <w:rPr>
          <w:spacing w:val="-2"/>
        </w:rPr>
        <w:t>+74ºC.</w:t>
      </w:r>
    </w:p>
    <w:p w14:paraId="25722CC4" w14:textId="77777777" w:rsidR="0033213F" w:rsidRDefault="0033213F">
      <w:pPr>
        <w:pStyle w:val="BodyText"/>
      </w:pPr>
    </w:p>
    <w:p w14:paraId="25722CC5" w14:textId="77777777" w:rsidR="0033213F" w:rsidRDefault="00E85AA0">
      <w:pPr>
        <w:pStyle w:val="ListParagraph"/>
        <w:numPr>
          <w:ilvl w:val="1"/>
          <w:numId w:val="7"/>
        </w:numPr>
        <w:tabs>
          <w:tab w:val="left" w:pos="3099"/>
        </w:tabs>
        <w:ind w:left="3099" w:hanging="719"/>
        <w:rPr>
          <w:sz w:val="24"/>
        </w:rPr>
      </w:pPr>
      <w:r>
        <w:rPr>
          <w:spacing w:val="-4"/>
          <w:sz w:val="24"/>
        </w:rPr>
        <w:t>The</w:t>
      </w:r>
      <w:r>
        <w:rPr>
          <w:spacing w:val="-6"/>
          <w:sz w:val="24"/>
        </w:rPr>
        <w:t xml:space="preserve"> </w:t>
      </w:r>
      <w:r>
        <w:rPr>
          <w:spacing w:val="-4"/>
          <w:sz w:val="24"/>
        </w:rPr>
        <w:t>APS</w:t>
      </w:r>
      <w:r>
        <w:rPr>
          <w:spacing w:val="-5"/>
          <w:sz w:val="24"/>
        </w:rPr>
        <w:t xml:space="preserve"> </w:t>
      </w:r>
      <w:r>
        <w:rPr>
          <w:spacing w:val="-4"/>
          <w:sz w:val="24"/>
        </w:rPr>
        <w:t>shall</w:t>
      </w:r>
      <w:r>
        <w:rPr>
          <w:spacing w:val="-5"/>
          <w:sz w:val="24"/>
        </w:rPr>
        <w:t xml:space="preserve"> </w:t>
      </w:r>
      <w:r>
        <w:rPr>
          <w:spacing w:val="-4"/>
          <w:sz w:val="24"/>
        </w:rPr>
        <w:t>function</w:t>
      </w:r>
      <w:r>
        <w:rPr>
          <w:spacing w:val="-6"/>
          <w:sz w:val="24"/>
        </w:rPr>
        <w:t xml:space="preserve"> </w:t>
      </w:r>
      <w:r>
        <w:rPr>
          <w:spacing w:val="-4"/>
          <w:sz w:val="24"/>
        </w:rPr>
        <w:t>correctly</w:t>
      </w:r>
      <w:r>
        <w:rPr>
          <w:spacing w:val="-5"/>
          <w:sz w:val="24"/>
        </w:rPr>
        <w:t xml:space="preserve"> </w:t>
      </w:r>
      <w:r>
        <w:rPr>
          <w:spacing w:val="-4"/>
          <w:sz w:val="24"/>
        </w:rPr>
        <w:t>up</w:t>
      </w:r>
      <w:r>
        <w:rPr>
          <w:spacing w:val="-5"/>
          <w:sz w:val="24"/>
        </w:rPr>
        <w:t xml:space="preserve"> </w:t>
      </w:r>
      <w:r>
        <w:rPr>
          <w:spacing w:val="-4"/>
          <w:sz w:val="24"/>
        </w:rPr>
        <w:t>to</w:t>
      </w:r>
      <w:r>
        <w:rPr>
          <w:spacing w:val="-5"/>
          <w:sz w:val="24"/>
        </w:rPr>
        <w:t xml:space="preserve"> </w:t>
      </w:r>
      <w:r>
        <w:rPr>
          <w:spacing w:val="-4"/>
          <w:sz w:val="24"/>
        </w:rPr>
        <w:t>100%</w:t>
      </w:r>
      <w:r>
        <w:rPr>
          <w:spacing w:val="-6"/>
          <w:sz w:val="24"/>
        </w:rPr>
        <w:t xml:space="preserve"> </w:t>
      </w:r>
      <w:r>
        <w:rPr>
          <w:spacing w:val="-4"/>
          <w:sz w:val="24"/>
        </w:rPr>
        <w:t>non-condensing</w:t>
      </w:r>
      <w:r>
        <w:rPr>
          <w:spacing w:val="-5"/>
          <w:sz w:val="24"/>
        </w:rPr>
        <w:t xml:space="preserve"> </w:t>
      </w:r>
      <w:r>
        <w:rPr>
          <w:spacing w:val="-4"/>
          <w:sz w:val="24"/>
        </w:rPr>
        <w:t>humidity.</w:t>
      </w:r>
    </w:p>
    <w:p w14:paraId="25722CC6" w14:textId="77777777" w:rsidR="0033213F" w:rsidRDefault="0033213F">
      <w:pPr>
        <w:pStyle w:val="BodyText"/>
      </w:pPr>
    </w:p>
    <w:p w14:paraId="25722CC7" w14:textId="77777777" w:rsidR="0033213F" w:rsidRDefault="00E85AA0">
      <w:pPr>
        <w:pStyle w:val="ListParagraph"/>
        <w:numPr>
          <w:ilvl w:val="1"/>
          <w:numId w:val="7"/>
        </w:numPr>
        <w:tabs>
          <w:tab w:val="left" w:pos="3100"/>
        </w:tabs>
        <w:ind w:right="1437"/>
        <w:rPr>
          <w:sz w:val="24"/>
        </w:rPr>
      </w:pPr>
      <w:r>
        <w:rPr>
          <w:sz w:val="24"/>
        </w:rPr>
        <w:t>The</w:t>
      </w:r>
      <w:r>
        <w:rPr>
          <w:spacing w:val="80"/>
          <w:sz w:val="24"/>
        </w:rPr>
        <w:t xml:space="preserve"> </w:t>
      </w:r>
      <w:r>
        <w:rPr>
          <w:sz w:val="24"/>
        </w:rPr>
        <w:t>APS</w:t>
      </w:r>
      <w:r>
        <w:rPr>
          <w:spacing w:val="80"/>
          <w:sz w:val="24"/>
        </w:rPr>
        <w:t xml:space="preserve"> </w:t>
      </w:r>
      <w:r>
        <w:rPr>
          <w:sz w:val="24"/>
        </w:rPr>
        <w:t>shall</w:t>
      </w:r>
      <w:r>
        <w:rPr>
          <w:spacing w:val="80"/>
          <w:sz w:val="24"/>
        </w:rPr>
        <w:t xml:space="preserve"> </w:t>
      </w:r>
      <w:r>
        <w:rPr>
          <w:sz w:val="24"/>
        </w:rPr>
        <w:t>function</w:t>
      </w:r>
      <w:r>
        <w:rPr>
          <w:spacing w:val="80"/>
          <w:sz w:val="24"/>
        </w:rPr>
        <w:t xml:space="preserve"> </w:t>
      </w:r>
      <w:r>
        <w:rPr>
          <w:sz w:val="24"/>
        </w:rPr>
        <w:t>correctly</w:t>
      </w:r>
      <w:r>
        <w:rPr>
          <w:spacing w:val="80"/>
          <w:sz w:val="24"/>
        </w:rPr>
        <w:t xml:space="preserve"> </w:t>
      </w:r>
      <w:r>
        <w:rPr>
          <w:sz w:val="24"/>
        </w:rPr>
        <w:t>under</w:t>
      </w:r>
      <w:r>
        <w:rPr>
          <w:spacing w:val="80"/>
          <w:sz w:val="24"/>
        </w:rPr>
        <w:t xml:space="preserve"> </w:t>
      </w:r>
      <w:r>
        <w:rPr>
          <w:sz w:val="24"/>
        </w:rPr>
        <w:t>the</w:t>
      </w:r>
      <w:r>
        <w:rPr>
          <w:spacing w:val="80"/>
          <w:sz w:val="24"/>
        </w:rPr>
        <w:t xml:space="preserve"> </w:t>
      </w:r>
      <w:r>
        <w:rPr>
          <w:sz w:val="24"/>
        </w:rPr>
        <w:t>power</w:t>
      </w:r>
      <w:r>
        <w:rPr>
          <w:spacing w:val="80"/>
          <w:sz w:val="24"/>
        </w:rPr>
        <w:t xml:space="preserve"> </w:t>
      </w:r>
      <w:r>
        <w:rPr>
          <w:sz w:val="24"/>
        </w:rPr>
        <w:t>conditions</w:t>
      </w:r>
      <w:r>
        <w:rPr>
          <w:spacing w:val="80"/>
          <w:sz w:val="24"/>
        </w:rPr>
        <w:t xml:space="preserve"> </w:t>
      </w:r>
      <w:r>
        <w:rPr>
          <w:sz w:val="24"/>
        </w:rPr>
        <w:t>from Commonwealth Edison.</w:t>
      </w:r>
    </w:p>
    <w:p w14:paraId="25722CC8" w14:textId="77777777" w:rsidR="0033213F" w:rsidRDefault="0033213F">
      <w:pPr>
        <w:pStyle w:val="BodyText"/>
      </w:pPr>
    </w:p>
    <w:p w14:paraId="25722CC9" w14:textId="77777777" w:rsidR="0033213F" w:rsidRDefault="00E85AA0">
      <w:pPr>
        <w:pStyle w:val="Heading3"/>
      </w:pPr>
      <w:r>
        <w:rPr>
          <w:noProof/>
        </w:rPr>
        <mc:AlternateContent>
          <mc:Choice Requires="wps">
            <w:drawing>
              <wp:anchor distT="0" distB="0" distL="0" distR="0" simplePos="0" relativeHeight="15765504" behindDoc="0" locked="0" layoutInCell="1" allowOverlap="1" wp14:anchorId="25722F65" wp14:editId="25722F66">
                <wp:simplePos x="0" y="0"/>
                <wp:positionH relativeFrom="page">
                  <wp:posOffset>1143000</wp:posOffset>
                </wp:positionH>
                <wp:positionV relativeFrom="paragraph">
                  <wp:posOffset>166157</wp:posOffset>
                </wp:positionV>
                <wp:extent cx="910590" cy="1270"/>
                <wp:effectExtent l="0" t="0" r="0" b="0"/>
                <wp:wrapNone/>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0590" cy="1270"/>
                        </a:xfrm>
                        <a:custGeom>
                          <a:avLst/>
                          <a:gdLst/>
                          <a:ahLst/>
                          <a:cxnLst/>
                          <a:rect l="l" t="t" r="r" b="b"/>
                          <a:pathLst>
                            <a:path w="910590">
                              <a:moveTo>
                                <a:pt x="0" y="0"/>
                              </a:moveTo>
                              <a:lnTo>
                                <a:pt x="910323" y="0"/>
                              </a:lnTo>
                            </a:path>
                          </a:pathLst>
                        </a:custGeom>
                        <a:ln w="145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8BB959" id="Graphic 144" o:spid="_x0000_s1026" style="position:absolute;margin-left:90pt;margin-top:13.1pt;width:71.7pt;height:.1pt;z-index:15765504;visibility:visible;mso-wrap-style:square;mso-wrap-distance-left:0;mso-wrap-distance-top:0;mso-wrap-distance-right:0;mso-wrap-distance-bottom:0;mso-position-horizontal:absolute;mso-position-horizontal-relative:page;mso-position-vertical:absolute;mso-position-vertical-relative:text;v-text-anchor:top" coordsize="910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" path="m,l910323,e" filled="f" strokeweight=".40306mm">
                <v:path arrowok="t"/>
                <w10:wrap anchorx="page"/>
              </v:shape>
            </w:pict>
          </mc:Fallback>
        </mc:AlternateContent>
      </w:r>
      <w:r>
        <w:rPr>
          <w:spacing w:val="-2"/>
        </w:rPr>
        <w:t>PACKAGING</w:t>
      </w:r>
    </w:p>
    <w:p w14:paraId="25722CCA" w14:textId="77777777" w:rsidR="0033213F" w:rsidRDefault="0033213F">
      <w:pPr>
        <w:pStyle w:val="BodyText"/>
        <w:rPr>
          <w:b/>
        </w:rPr>
      </w:pPr>
    </w:p>
    <w:p w14:paraId="25722CCB" w14:textId="77777777" w:rsidR="0033213F" w:rsidRDefault="00E85AA0">
      <w:pPr>
        <w:pStyle w:val="ListParagraph"/>
        <w:numPr>
          <w:ilvl w:val="0"/>
          <w:numId w:val="7"/>
        </w:numPr>
        <w:tabs>
          <w:tab w:val="left" w:pos="2379"/>
          <w:tab w:val="left" w:pos="3100"/>
        </w:tabs>
        <w:ind w:right="1438"/>
        <w:jc w:val="both"/>
        <w:rPr>
          <w:sz w:val="24"/>
        </w:rPr>
      </w:pPr>
      <w:r>
        <w:rPr>
          <w:noProof/>
        </w:rPr>
        <mc:AlternateContent>
          <mc:Choice Requires="wps">
            <w:drawing>
              <wp:anchor distT="0" distB="0" distL="0" distR="0" simplePos="0" relativeHeight="15766016" behindDoc="0" locked="0" layoutInCell="1" allowOverlap="1" wp14:anchorId="25722F67" wp14:editId="25722F68">
                <wp:simplePos x="0" y="0"/>
                <wp:positionH relativeFrom="page">
                  <wp:posOffset>2057400</wp:posOffset>
                </wp:positionH>
                <wp:positionV relativeFrom="paragraph">
                  <wp:posOffset>162627</wp:posOffset>
                </wp:positionV>
                <wp:extent cx="499745" cy="1270"/>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745" cy="1270"/>
                        </a:xfrm>
                        <a:custGeom>
                          <a:avLst/>
                          <a:gdLst/>
                          <a:ahLst/>
                          <a:cxnLst/>
                          <a:rect l="l" t="t" r="r" b="b"/>
                          <a:pathLst>
                            <a:path w="499745">
                              <a:moveTo>
                                <a:pt x="0" y="0"/>
                              </a:moveTo>
                              <a:lnTo>
                                <a:pt x="499567"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7161FE" id="Graphic 145" o:spid="_x0000_s1026" style="position:absolute;margin-left:162pt;margin-top:12.8pt;width:39.35pt;height:.1pt;z-index:15766016;visibility:visible;mso-wrap-style:square;mso-wrap-distance-left:0;mso-wrap-distance-top:0;mso-wrap-distance-right:0;mso-wrap-distance-bottom:0;mso-position-horizontal:absolute;mso-position-horizontal-relative:page;mso-position-vertical:absolute;mso-position-vertical-relative:text;v-text-anchor:top" coordsize="499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" path="m,l499567,e" filled="f" strokeweight=".20669mm">
                <v:path arrowok="t"/>
                <w10:wrap anchorx="page"/>
              </v:shape>
            </w:pict>
          </mc:Fallback>
        </mc:AlternateContent>
      </w:r>
      <w:r>
        <w:rPr>
          <w:sz w:val="24"/>
        </w:rPr>
        <w:t>(a)</w:t>
      </w:r>
      <w:r>
        <w:rPr>
          <w:spacing w:val="80"/>
          <w:sz w:val="24"/>
        </w:rPr>
        <w:t xml:space="preserve">  </w:t>
      </w:r>
      <w:r>
        <w:rPr>
          <w:sz w:val="24"/>
        </w:rPr>
        <w:t>General.</w:t>
      </w:r>
      <w:r>
        <w:rPr>
          <w:spacing w:val="-15"/>
          <w:sz w:val="24"/>
        </w:rPr>
        <w:t xml:space="preserve"> </w:t>
      </w:r>
      <w:r>
        <w:rPr>
          <w:sz w:val="24"/>
        </w:rPr>
        <w:t>The</w:t>
      </w:r>
      <w:r>
        <w:rPr>
          <w:spacing w:val="-15"/>
          <w:sz w:val="24"/>
        </w:rPr>
        <w:t xml:space="preserve"> </w:t>
      </w:r>
      <w:r>
        <w:rPr>
          <w:sz w:val="24"/>
        </w:rPr>
        <w:t>APS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shipped</w:t>
      </w:r>
      <w:r>
        <w:rPr>
          <w:spacing w:val="-15"/>
          <w:sz w:val="24"/>
        </w:rPr>
        <w:t xml:space="preserve"> </w:t>
      </w:r>
      <w:r>
        <w:rPr>
          <w:sz w:val="24"/>
        </w:rPr>
        <w:t>fully</w:t>
      </w:r>
      <w:r>
        <w:rPr>
          <w:spacing w:val="-15"/>
          <w:sz w:val="24"/>
        </w:rPr>
        <w:t xml:space="preserve"> </w:t>
      </w:r>
      <w:r>
        <w:rPr>
          <w:sz w:val="24"/>
        </w:rPr>
        <w:t>assembled</w:t>
      </w:r>
      <w:r>
        <w:rPr>
          <w:spacing w:val="-15"/>
          <w:sz w:val="24"/>
        </w:rPr>
        <w:t xml:space="preserve"> </w:t>
      </w:r>
      <w:r>
        <w:rPr>
          <w:sz w:val="24"/>
        </w:rPr>
        <w:t>and</w:t>
      </w:r>
      <w:r>
        <w:rPr>
          <w:spacing w:val="-15"/>
          <w:sz w:val="24"/>
        </w:rPr>
        <w:t xml:space="preserve"> </w:t>
      </w:r>
      <w:r>
        <w:rPr>
          <w:sz w:val="24"/>
        </w:rPr>
        <w:t>ready</w:t>
      </w:r>
      <w:r>
        <w:rPr>
          <w:spacing w:val="-15"/>
          <w:sz w:val="24"/>
        </w:rPr>
        <w:t xml:space="preserve"> </w:t>
      </w:r>
      <w:r>
        <w:rPr>
          <w:sz w:val="24"/>
        </w:rPr>
        <w:t>for</w:t>
      </w:r>
      <w:r>
        <w:rPr>
          <w:spacing w:val="-15"/>
          <w:sz w:val="24"/>
        </w:rPr>
        <w:t xml:space="preserve"> </w:t>
      </w:r>
      <w:r>
        <w:rPr>
          <w:sz w:val="24"/>
        </w:rPr>
        <w:t xml:space="preserve">installation. </w:t>
      </w:r>
      <w:r>
        <w:rPr>
          <w:spacing w:val="-2"/>
          <w:sz w:val="24"/>
        </w:rPr>
        <w:t>Each</w:t>
      </w:r>
      <w:r>
        <w:rPr>
          <w:spacing w:val="-11"/>
          <w:sz w:val="24"/>
        </w:rPr>
        <w:t xml:space="preserve"> </w:t>
      </w:r>
      <w:r>
        <w:rPr>
          <w:spacing w:val="-2"/>
          <w:sz w:val="24"/>
        </w:rPr>
        <w:t>assembly</w:t>
      </w:r>
      <w:r>
        <w:rPr>
          <w:spacing w:val="-11"/>
          <w:sz w:val="24"/>
        </w:rPr>
        <w:t xml:space="preserve"> </w:t>
      </w:r>
      <w:r>
        <w:rPr>
          <w:spacing w:val="-2"/>
          <w:sz w:val="24"/>
        </w:rPr>
        <w:t>must</w:t>
      </w:r>
      <w:r>
        <w:rPr>
          <w:spacing w:val="-11"/>
          <w:sz w:val="24"/>
        </w:rPr>
        <w:t xml:space="preserve"> </w:t>
      </w:r>
      <w:r>
        <w:rPr>
          <w:spacing w:val="-2"/>
          <w:sz w:val="24"/>
        </w:rPr>
        <w:t>be</w:t>
      </w:r>
      <w:r>
        <w:rPr>
          <w:spacing w:val="-11"/>
          <w:sz w:val="24"/>
        </w:rPr>
        <w:t xml:space="preserve"> </w:t>
      </w:r>
      <w:r>
        <w:rPr>
          <w:spacing w:val="-2"/>
          <w:sz w:val="24"/>
        </w:rPr>
        <w:t>individually</w:t>
      </w:r>
      <w:r>
        <w:rPr>
          <w:spacing w:val="-11"/>
          <w:sz w:val="24"/>
        </w:rPr>
        <w:t xml:space="preserve"> </w:t>
      </w:r>
      <w:r>
        <w:rPr>
          <w:spacing w:val="-2"/>
          <w:sz w:val="24"/>
        </w:rPr>
        <w:t>wrapped</w:t>
      </w:r>
      <w:r>
        <w:rPr>
          <w:spacing w:val="-11"/>
          <w:sz w:val="24"/>
        </w:rPr>
        <w:t xml:space="preserve"> </w:t>
      </w:r>
      <w:r>
        <w:rPr>
          <w:spacing w:val="-2"/>
          <w:sz w:val="24"/>
        </w:rPr>
        <w:t>and</w:t>
      </w:r>
      <w:r>
        <w:rPr>
          <w:spacing w:val="-11"/>
          <w:sz w:val="24"/>
        </w:rPr>
        <w:t xml:space="preserve"> </w:t>
      </w:r>
      <w:r>
        <w:rPr>
          <w:spacing w:val="-2"/>
          <w:sz w:val="24"/>
        </w:rPr>
        <w:t>boxed</w:t>
      </w:r>
      <w:r>
        <w:rPr>
          <w:spacing w:val="-11"/>
          <w:sz w:val="24"/>
        </w:rPr>
        <w:t xml:space="preserve"> </w:t>
      </w:r>
      <w:r>
        <w:rPr>
          <w:spacing w:val="-2"/>
          <w:sz w:val="24"/>
        </w:rPr>
        <w:t>so</w:t>
      </w:r>
      <w:r>
        <w:rPr>
          <w:spacing w:val="-11"/>
          <w:sz w:val="24"/>
        </w:rPr>
        <w:t xml:space="preserve"> </w:t>
      </w:r>
      <w:r>
        <w:rPr>
          <w:spacing w:val="-2"/>
          <w:sz w:val="24"/>
        </w:rPr>
        <w:t>that</w:t>
      </w:r>
      <w:r>
        <w:rPr>
          <w:spacing w:val="-11"/>
          <w:sz w:val="24"/>
        </w:rPr>
        <w:t xml:space="preserve"> </w:t>
      </w:r>
      <w:r>
        <w:rPr>
          <w:spacing w:val="-2"/>
          <w:sz w:val="24"/>
        </w:rPr>
        <w:t>the</w:t>
      </w:r>
      <w:r>
        <w:rPr>
          <w:spacing w:val="-11"/>
          <w:sz w:val="24"/>
        </w:rPr>
        <w:t xml:space="preserve"> </w:t>
      </w:r>
      <w:r>
        <w:rPr>
          <w:spacing w:val="-2"/>
          <w:sz w:val="24"/>
        </w:rPr>
        <w:t xml:space="preserve">assembly </w:t>
      </w:r>
      <w:r>
        <w:rPr>
          <w:sz w:val="24"/>
        </w:rPr>
        <w:t>is not damaged in shipment.</w:t>
      </w:r>
    </w:p>
    <w:p w14:paraId="25722CCC" w14:textId="77777777" w:rsidR="0033213F" w:rsidRDefault="0033213F">
      <w:pPr>
        <w:pStyle w:val="BodyText"/>
      </w:pPr>
    </w:p>
    <w:p w14:paraId="25722CCD" w14:textId="77777777" w:rsidR="0033213F" w:rsidRDefault="00E85AA0">
      <w:pPr>
        <w:pStyle w:val="ListParagraph"/>
        <w:numPr>
          <w:ilvl w:val="1"/>
          <w:numId w:val="7"/>
        </w:numPr>
        <w:tabs>
          <w:tab w:val="left" w:pos="3100"/>
        </w:tabs>
        <w:ind w:right="1437"/>
        <w:jc w:val="both"/>
        <w:rPr>
          <w:sz w:val="24"/>
        </w:rPr>
      </w:pPr>
      <w:r>
        <w:rPr>
          <w:sz w:val="24"/>
          <w:u w:val="single"/>
        </w:rPr>
        <w:t>Labeling.</w:t>
      </w:r>
      <w:r>
        <w:rPr>
          <w:spacing w:val="-13"/>
          <w:sz w:val="24"/>
        </w:rPr>
        <w:t xml:space="preserve"> </w:t>
      </w:r>
      <w:r>
        <w:rPr>
          <w:sz w:val="24"/>
        </w:rPr>
        <w:t>Each</w:t>
      </w:r>
      <w:r>
        <w:rPr>
          <w:spacing w:val="-13"/>
          <w:sz w:val="24"/>
        </w:rPr>
        <w:t xml:space="preserve"> </w:t>
      </w:r>
      <w:r>
        <w:rPr>
          <w:sz w:val="24"/>
        </w:rPr>
        <w:t>box</w:t>
      </w:r>
      <w:r>
        <w:rPr>
          <w:spacing w:val="-13"/>
          <w:sz w:val="24"/>
        </w:rPr>
        <w:t xml:space="preserve"> </w:t>
      </w:r>
      <w:r>
        <w:rPr>
          <w:sz w:val="24"/>
        </w:rPr>
        <w:t>must</w:t>
      </w:r>
      <w:r>
        <w:rPr>
          <w:spacing w:val="-13"/>
          <w:sz w:val="24"/>
        </w:rPr>
        <w:t xml:space="preserve"> </w:t>
      </w:r>
      <w:r>
        <w:rPr>
          <w:sz w:val="24"/>
        </w:rPr>
        <w:t>be</w:t>
      </w:r>
      <w:r>
        <w:rPr>
          <w:spacing w:val="-13"/>
          <w:sz w:val="24"/>
        </w:rPr>
        <w:t xml:space="preserve"> </w:t>
      </w:r>
      <w:r>
        <w:rPr>
          <w:sz w:val="24"/>
        </w:rPr>
        <w:t>labeled</w:t>
      </w:r>
      <w:r>
        <w:rPr>
          <w:spacing w:val="-13"/>
          <w:sz w:val="24"/>
        </w:rPr>
        <w:t xml:space="preserve"> </w:t>
      </w:r>
      <w:r>
        <w:rPr>
          <w:sz w:val="24"/>
        </w:rPr>
        <w:t>in</w:t>
      </w:r>
      <w:r>
        <w:rPr>
          <w:spacing w:val="-13"/>
          <w:sz w:val="24"/>
        </w:rPr>
        <w:t xml:space="preserve"> </w:t>
      </w:r>
      <w:r>
        <w:rPr>
          <w:sz w:val="24"/>
        </w:rPr>
        <w:t>3/8</w:t>
      </w:r>
      <w:r>
        <w:rPr>
          <w:spacing w:val="-13"/>
          <w:sz w:val="24"/>
        </w:rPr>
        <w:t xml:space="preserve"> </w:t>
      </w:r>
      <w:r>
        <w:rPr>
          <w:sz w:val="24"/>
        </w:rPr>
        <w:t>inch</w:t>
      </w:r>
      <w:r>
        <w:rPr>
          <w:spacing w:val="-13"/>
          <w:sz w:val="24"/>
        </w:rPr>
        <w:t xml:space="preserve"> </w:t>
      </w:r>
      <w:r>
        <w:rPr>
          <w:sz w:val="24"/>
        </w:rPr>
        <w:t>high</w:t>
      </w:r>
      <w:r>
        <w:rPr>
          <w:spacing w:val="-13"/>
          <w:sz w:val="24"/>
        </w:rPr>
        <w:t xml:space="preserve"> </w:t>
      </w:r>
      <w:r>
        <w:rPr>
          <w:sz w:val="24"/>
        </w:rPr>
        <w:t>letters</w:t>
      </w:r>
      <w:r>
        <w:rPr>
          <w:spacing w:val="-13"/>
          <w:sz w:val="24"/>
        </w:rPr>
        <w:t xml:space="preserve"> </w:t>
      </w:r>
      <w:r>
        <w:rPr>
          <w:sz w:val="24"/>
        </w:rPr>
        <w:t>"</w:t>
      </w:r>
      <w:r>
        <w:rPr>
          <w:spacing w:val="-13"/>
          <w:sz w:val="24"/>
        </w:rPr>
        <w:t xml:space="preserve"> </w:t>
      </w:r>
      <w:r>
        <w:rPr>
          <w:sz w:val="24"/>
        </w:rPr>
        <w:t>ACCESSIBLE PEDESTRIAN SIGNAL". The City Commodity Code, contract number, manufacturer,</w:t>
      </w:r>
      <w:r>
        <w:rPr>
          <w:spacing w:val="-13"/>
          <w:sz w:val="24"/>
        </w:rPr>
        <w:t xml:space="preserve"> </w:t>
      </w:r>
      <w:r>
        <w:rPr>
          <w:sz w:val="24"/>
        </w:rPr>
        <w:t>and</w:t>
      </w:r>
      <w:r>
        <w:rPr>
          <w:spacing w:val="-13"/>
          <w:sz w:val="24"/>
        </w:rPr>
        <w:t xml:space="preserve"> </w:t>
      </w:r>
      <w:r>
        <w:rPr>
          <w:sz w:val="24"/>
        </w:rPr>
        <w:t>date</w:t>
      </w:r>
      <w:r>
        <w:rPr>
          <w:spacing w:val="-13"/>
          <w:sz w:val="24"/>
        </w:rPr>
        <w:t xml:space="preserve"> </w:t>
      </w:r>
      <w:r>
        <w:rPr>
          <w:sz w:val="24"/>
        </w:rPr>
        <w:t>of</w:t>
      </w:r>
      <w:r>
        <w:rPr>
          <w:spacing w:val="-13"/>
          <w:sz w:val="24"/>
        </w:rPr>
        <w:t xml:space="preserve"> </w:t>
      </w:r>
      <w:r>
        <w:rPr>
          <w:sz w:val="24"/>
        </w:rPr>
        <w:t>manufacture</w:t>
      </w:r>
      <w:r>
        <w:rPr>
          <w:spacing w:val="-13"/>
          <w:sz w:val="24"/>
        </w:rPr>
        <w:t xml:space="preserve"> </w:t>
      </w:r>
      <w:r>
        <w:rPr>
          <w:sz w:val="24"/>
        </w:rPr>
        <w:t>must</w:t>
      </w:r>
      <w:r>
        <w:rPr>
          <w:spacing w:val="-13"/>
          <w:sz w:val="24"/>
        </w:rPr>
        <w:t xml:space="preserve"> </w:t>
      </w:r>
      <w:r>
        <w:rPr>
          <w:sz w:val="24"/>
        </w:rPr>
        <w:t>be</w:t>
      </w:r>
      <w:r>
        <w:rPr>
          <w:spacing w:val="-13"/>
          <w:sz w:val="24"/>
        </w:rPr>
        <w:t xml:space="preserve"> </w:t>
      </w:r>
      <w:r>
        <w:rPr>
          <w:sz w:val="24"/>
        </w:rPr>
        <w:t>clearly</w:t>
      </w:r>
      <w:r>
        <w:rPr>
          <w:spacing w:val="-13"/>
          <w:sz w:val="24"/>
        </w:rPr>
        <w:t xml:space="preserve"> </w:t>
      </w:r>
      <w:r>
        <w:rPr>
          <w:sz w:val="24"/>
        </w:rPr>
        <w:t>labeled</w:t>
      </w:r>
      <w:r>
        <w:rPr>
          <w:spacing w:val="-13"/>
          <w:sz w:val="24"/>
        </w:rPr>
        <w:t xml:space="preserve"> </w:t>
      </w:r>
      <w:r>
        <w:rPr>
          <w:sz w:val="24"/>
        </w:rPr>
        <w:t>on</w:t>
      </w:r>
      <w:r>
        <w:rPr>
          <w:spacing w:val="-13"/>
          <w:sz w:val="24"/>
        </w:rPr>
        <w:t xml:space="preserve"> </w:t>
      </w:r>
      <w:r>
        <w:rPr>
          <w:sz w:val="24"/>
        </w:rPr>
        <w:t>the</w:t>
      </w:r>
      <w:r>
        <w:rPr>
          <w:spacing w:val="-13"/>
          <w:sz w:val="24"/>
        </w:rPr>
        <w:t xml:space="preserve"> </w:t>
      </w:r>
      <w:r>
        <w:rPr>
          <w:sz w:val="24"/>
        </w:rPr>
        <w:t>box.</w:t>
      </w:r>
    </w:p>
    <w:p w14:paraId="25722CCE" w14:textId="77777777" w:rsidR="0033213F" w:rsidRDefault="0033213F">
      <w:pPr>
        <w:jc w:val="both"/>
        <w:rPr>
          <w:sz w:val="24"/>
        </w:rPr>
        <w:sectPr w:rsidR="0033213F">
          <w:headerReference w:type="even" r:id="rId138"/>
          <w:headerReference w:type="default" r:id="rId139"/>
          <w:pgSz w:w="12240" w:h="15840"/>
          <w:pgMar w:top="1260" w:right="360" w:bottom="280" w:left="140" w:header="730" w:footer="0" w:gutter="0"/>
          <w:pgNumType w:start="4"/>
          <w:cols w:space="720"/>
        </w:sectPr>
      </w:pPr>
    </w:p>
    <w:p w14:paraId="25722CCF" w14:textId="77777777" w:rsidR="0033213F" w:rsidRDefault="00E85AA0">
      <w:pPr>
        <w:ind w:left="6005" w:right="1438" w:firstLine="1086"/>
        <w:jc w:val="right"/>
        <w:rPr>
          <w:b/>
          <w:sz w:val="24"/>
        </w:rPr>
      </w:pPr>
      <w:bookmarkStart w:id="204" w:name="Spec_1618-Flexible_Cord_for_APS"/>
      <w:bookmarkStart w:id="205" w:name="ELECTRICAL_SPECIFICATION_1618"/>
      <w:bookmarkEnd w:id="204"/>
      <w:bookmarkEnd w:id="205"/>
      <w:r>
        <w:rPr>
          <w:b/>
          <w:spacing w:val="-6"/>
          <w:sz w:val="24"/>
        </w:rPr>
        <w:lastRenderedPageBreak/>
        <w:t xml:space="preserve">DIVISION OF ENGINEERING </w:t>
      </w:r>
      <w:r>
        <w:rPr>
          <w:b/>
          <w:spacing w:val="-4"/>
          <w:sz w:val="24"/>
        </w:rPr>
        <w:t>DEPARTMENT</w:t>
      </w:r>
      <w:r>
        <w:rPr>
          <w:b/>
          <w:spacing w:val="-9"/>
          <w:sz w:val="24"/>
        </w:rPr>
        <w:t xml:space="preserve"> </w:t>
      </w:r>
      <w:r>
        <w:rPr>
          <w:b/>
          <w:spacing w:val="-4"/>
          <w:sz w:val="24"/>
        </w:rPr>
        <w:t>OF</w:t>
      </w:r>
      <w:r>
        <w:rPr>
          <w:b/>
          <w:spacing w:val="-9"/>
          <w:sz w:val="24"/>
        </w:rPr>
        <w:t xml:space="preserve"> </w:t>
      </w:r>
      <w:r>
        <w:rPr>
          <w:b/>
          <w:spacing w:val="-7"/>
          <w:sz w:val="24"/>
        </w:rPr>
        <w:t>TRANSPORTATION</w:t>
      </w:r>
    </w:p>
    <w:p w14:paraId="25722CD0" w14:textId="77777777" w:rsidR="0033213F" w:rsidRDefault="00E85AA0">
      <w:pPr>
        <w:ind w:right="1437"/>
        <w:jc w:val="right"/>
        <w:rPr>
          <w:b/>
          <w:sz w:val="24"/>
        </w:rPr>
      </w:pPr>
      <w:r>
        <w:rPr>
          <w:b/>
          <w:spacing w:val="-2"/>
          <w:sz w:val="24"/>
        </w:rPr>
        <w:t>CITY</w:t>
      </w:r>
      <w:r>
        <w:rPr>
          <w:b/>
          <w:spacing w:val="-14"/>
          <w:sz w:val="24"/>
        </w:rPr>
        <w:t xml:space="preserve"> </w:t>
      </w:r>
      <w:r>
        <w:rPr>
          <w:b/>
          <w:spacing w:val="-2"/>
          <w:sz w:val="24"/>
        </w:rPr>
        <w:t>OF</w:t>
      </w:r>
      <w:r>
        <w:rPr>
          <w:b/>
          <w:spacing w:val="-11"/>
          <w:sz w:val="24"/>
        </w:rPr>
        <w:t xml:space="preserve"> </w:t>
      </w:r>
      <w:r>
        <w:rPr>
          <w:b/>
          <w:spacing w:val="-2"/>
          <w:sz w:val="24"/>
        </w:rPr>
        <w:t>CHICAGO</w:t>
      </w:r>
    </w:p>
    <w:p w14:paraId="25722CD1" w14:textId="77777777" w:rsidR="0033213F" w:rsidRDefault="00E85AA0">
      <w:pPr>
        <w:spacing w:line="480" w:lineRule="auto"/>
        <w:ind w:left="2254" w:right="1438" w:firstLine="6616"/>
        <w:rPr>
          <w:b/>
          <w:sz w:val="24"/>
        </w:rPr>
      </w:pPr>
      <w:r>
        <w:rPr>
          <w:b/>
          <w:spacing w:val="-4"/>
          <w:sz w:val="24"/>
        </w:rPr>
        <w:t>MAY</w:t>
      </w:r>
      <w:r>
        <w:rPr>
          <w:b/>
          <w:spacing w:val="-13"/>
          <w:sz w:val="24"/>
        </w:rPr>
        <w:t xml:space="preserve"> </w:t>
      </w:r>
      <w:r>
        <w:rPr>
          <w:b/>
          <w:spacing w:val="-4"/>
          <w:sz w:val="24"/>
        </w:rPr>
        <w:t>23,</w:t>
      </w:r>
      <w:r>
        <w:rPr>
          <w:b/>
          <w:spacing w:val="-11"/>
          <w:sz w:val="24"/>
        </w:rPr>
        <w:t xml:space="preserve"> </w:t>
      </w:r>
      <w:r>
        <w:rPr>
          <w:b/>
          <w:spacing w:val="-4"/>
          <w:sz w:val="24"/>
        </w:rPr>
        <w:t xml:space="preserve">2019 </w:t>
      </w:r>
      <w:bookmarkStart w:id="206" w:name="CABLE:_FLEXIBLE_CORD_FOR_ACCESSIBLE_PEDE"/>
      <w:bookmarkEnd w:id="206"/>
      <w:r>
        <w:rPr>
          <w:b/>
          <w:sz w:val="24"/>
        </w:rPr>
        <w:t>CABLE:</w:t>
      </w:r>
      <w:r>
        <w:rPr>
          <w:b/>
          <w:spacing w:val="-15"/>
          <w:sz w:val="24"/>
        </w:rPr>
        <w:t xml:space="preserve"> </w:t>
      </w:r>
      <w:r>
        <w:rPr>
          <w:b/>
          <w:sz w:val="24"/>
        </w:rPr>
        <w:t>FLEXIBLE</w:t>
      </w:r>
      <w:r>
        <w:rPr>
          <w:b/>
          <w:spacing w:val="-15"/>
          <w:sz w:val="24"/>
        </w:rPr>
        <w:t xml:space="preserve"> </w:t>
      </w:r>
      <w:r>
        <w:rPr>
          <w:b/>
          <w:sz w:val="24"/>
        </w:rPr>
        <w:t>CORD</w:t>
      </w:r>
      <w:r>
        <w:rPr>
          <w:b/>
          <w:spacing w:val="-15"/>
          <w:sz w:val="24"/>
        </w:rPr>
        <w:t xml:space="preserve"> </w:t>
      </w:r>
      <w:r>
        <w:rPr>
          <w:b/>
          <w:sz w:val="24"/>
        </w:rPr>
        <w:t>FOR</w:t>
      </w:r>
      <w:r>
        <w:rPr>
          <w:b/>
          <w:spacing w:val="-15"/>
          <w:sz w:val="24"/>
        </w:rPr>
        <w:t xml:space="preserve"> </w:t>
      </w:r>
      <w:r>
        <w:rPr>
          <w:b/>
          <w:sz w:val="24"/>
        </w:rPr>
        <w:t>ACCESSIBLE</w:t>
      </w:r>
      <w:r>
        <w:rPr>
          <w:b/>
          <w:spacing w:val="-15"/>
          <w:sz w:val="24"/>
        </w:rPr>
        <w:t xml:space="preserve"> </w:t>
      </w:r>
      <w:r>
        <w:rPr>
          <w:b/>
          <w:sz w:val="24"/>
        </w:rPr>
        <w:t>PEDESTRIAN</w:t>
      </w:r>
      <w:r>
        <w:rPr>
          <w:b/>
          <w:spacing w:val="-15"/>
          <w:sz w:val="24"/>
        </w:rPr>
        <w:t xml:space="preserve"> </w:t>
      </w:r>
      <w:r>
        <w:rPr>
          <w:b/>
          <w:sz w:val="24"/>
        </w:rPr>
        <w:t>SIGNAL</w:t>
      </w:r>
    </w:p>
    <w:p w14:paraId="25722CD2" w14:textId="77777777" w:rsidR="0033213F" w:rsidRDefault="00E85AA0">
      <w:pPr>
        <w:pStyle w:val="BodyText"/>
        <w:spacing w:line="20" w:lineRule="exact"/>
        <w:ind w:left="1660"/>
        <w:rPr>
          <w:sz w:val="2"/>
        </w:rPr>
      </w:pPr>
      <w:r>
        <w:rPr>
          <w:noProof/>
          <w:sz w:val="2"/>
        </w:rPr>
        <mc:AlternateContent>
          <mc:Choice Requires="wpg">
            <w:drawing>
              <wp:inline distT="0" distB="0" distL="0" distR="0" wp14:anchorId="25722F69" wp14:editId="25722F6A">
                <wp:extent cx="5396230" cy="9525"/>
                <wp:effectExtent l="9525" t="0" r="0" b="0"/>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6230" cy="9525"/>
                          <a:chOff x="0" y="0"/>
                          <a:chExt cx="5396230" cy="9525"/>
                        </a:xfrm>
                      </wpg:grpSpPr>
                      <wps:wsp>
                        <wps:cNvPr id="147" name="Graphic 147"/>
                        <wps:cNvSpPr/>
                        <wps:spPr>
                          <a:xfrm>
                            <a:off x="0" y="4656"/>
                            <a:ext cx="5396230" cy="1270"/>
                          </a:xfrm>
                          <a:custGeom>
                            <a:avLst/>
                            <a:gdLst/>
                            <a:ahLst/>
                            <a:cxnLst/>
                            <a:rect l="l" t="t" r="r" b="b"/>
                            <a:pathLst>
                              <a:path w="5396230">
                                <a:moveTo>
                                  <a:pt x="0" y="0"/>
                                </a:moveTo>
                                <a:lnTo>
                                  <a:pt x="5395722" y="0"/>
                                </a:lnTo>
                              </a:path>
                            </a:pathLst>
                          </a:custGeom>
                          <a:ln w="931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A91C02" id="Group 146" o:spid="_x0000_s1026" style="width:424.9pt;height:.75pt;mso-position-horizontal-relative:char;mso-position-vertical-relative:line" coordsize="5396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">
                <v:shape id="Graphic 147" o:spid="_x0000_s1027" style="position:absolute;top:46;width:53962;height:13;visibility:visible;mso-wrap-style:square;v-text-anchor:top" coordsize="5396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" path="m,l5395722,e" filled="f" strokeweight=".25869mm">
                  <v:path arrowok="t"/>
                </v:shape>
                <w10:anchorlock/>
              </v:group>
            </w:pict>
          </mc:Fallback>
        </mc:AlternateContent>
      </w:r>
    </w:p>
    <w:p w14:paraId="25722CD3" w14:textId="77777777" w:rsidR="0033213F" w:rsidRDefault="0033213F">
      <w:pPr>
        <w:pStyle w:val="BodyText"/>
        <w:spacing w:before="256"/>
        <w:rPr>
          <w:b/>
        </w:rPr>
      </w:pPr>
    </w:p>
    <w:p w14:paraId="25722CD4" w14:textId="77777777" w:rsidR="0033213F" w:rsidRDefault="00E85AA0">
      <w:pPr>
        <w:ind w:left="1660"/>
        <w:rPr>
          <w:b/>
          <w:sz w:val="24"/>
        </w:rPr>
      </w:pPr>
      <w:r>
        <w:rPr>
          <w:b/>
          <w:spacing w:val="-2"/>
          <w:sz w:val="24"/>
          <w:u w:val="single"/>
        </w:rPr>
        <w:t>SUBJECT</w:t>
      </w:r>
    </w:p>
    <w:p w14:paraId="25722CD5" w14:textId="77777777" w:rsidR="0033213F" w:rsidRDefault="0033213F">
      <w:pPr>
        <w:pStyle w:val="BodyText"/>
        <w:rPr>
          <w:b/>
        </w:rPr>
      </w:pPr>
    </w:p>
    <w:p w14:paraId="25722CD6" w14:textId="77777777" w:rsidR="0033213F" w:rsidRDefault="00E85AA0">
      <w:pPr>
        <w:pStyle w:val="ListParagraph"/>
        <w:numPr>
          <w:ilvl w:val="0"/>
          <w:numId w:val="5"/>
        </w:numPr>
        <w:tabs>
          <w:tab w:val="left" w:pos="3099"/>
        </w:tabs>
        <w:ind w:left="3099" w:right="1438"/>
        <w:jc w:val="both"/>
        <w:rPr>
          <w:sz w:val="24"/>
        </w:rPr>
      </w:pPr>
      <w:r>
        <w:rPr>
          <w:spacing w:val="-2"/>
          <w:sz w:val="24"/>
        </w:rPr>
        <w:t>This</w:t>
      </w:r>
      <w:r>
        <w:rPr>
          <w:spacing w:val="-8"/>
          <w:sz w:val="24"/>
        </w:rPr>
        <w:t xml:space="preserve"> </w:t>
      </w:r>
      <w:r>
        <w:rPr>
          <w:spacing w:val="-2"/>
          <w:sz w:val="24"/>
        </w:rPr>
        <w:t>specification</w:t>
      </w:r>
      <w:r>
        <w:rPr>
          <w:spacing w:val="-8"/>
          <w:sz w:val="24"/>
        </w:rPr>
        <w:t xml:space="preserve"> </w:t>
      </w:r>
      <w:r>
        <w:rPr>
          <w:spacing w:val="-2"/>
          <w:sz w:val="24"/>
        </w:rPr>
        <w:t>states</w:t>
      </w:r>
      <w:r>
        <w:rPr>
          <w:spacing w:val="-8"/>
          <w:sz w:val="24"/>
        </w:rPr>
        <w:t xml:space="preserve"> </w:t>
      </w:r>
      <w:r>
        <w:rPr>
          <w:spacing w:val="-2"/>
          <w:sz w:val="24"/>
        </w:rPr>
        <w:t>the</w:t>
      </w:r>
      <w:r>
        <w:rPr>
          <w:spacing w:val="-8"/>
          <w:sz w:val="24"/>
        </w:rPr>
        <w:t xml:space="preserve"> </w:t>
      </w:r>
      <w:r>
        <w:rPr>
          <w:spacing w:val="-2"/>
          <w:sz w:val="24"/>
        </w:rPr>
        <w:t>requirements</w:t>
      </w:r>
      <w:r>
        <w:rPr>
          <w:spacing w:val="-8"/>
          <w:sz w:val="24"/>
        </w:rPr>
        <w:t xml:space="preserve"> </w:t>
      </w:r>
      <w:r>
        <w:rPr>
          <w:spacing w:val="-2"/>
          <w:sz w:val="24"/>
        </w:rPr>
        <w:t>for</w:t>
      </w:r>
      <w:r>
        <w:rPr>
          <w:spacing w:val="-8"/>
          <w:sz w:val="24"/>
        </w:rPr>
        <w:t xml:space="preserve"> </w:t>
      </w:r>
      <w:r>
        <w:rPr>
          <w:spacing w:val="-2"/>
          <w:sz w:val="24"/>
        </w:rPr>
        <w:t>an</w:t>
      </w:r>
      <w:r>
        <w:rPr>
          <w:spacing w:val="-8"/>
          <w:sz w:val="24"/>
        </w:rPr>
        <w:t xml:space="preserve"> </w:t>
      </w:r>
      <w:r>
        <w:rPr>
          <w:spacing w:val="-2"/>
          <w:sz w:val="24"/>
        </w:rPr>
        <w:t>electrical</w:t>
      </w:r>
      <w:r>
        <w:rPr>
          <w:spacing w:val="-8"/>
          <w:sz w:val="24"/>
        </w:rPr>
        <w:t xml:space="preserve"> </w:t>
      </w:r>
      <w:r>
        <w:rPr>
          <w:spacing w:val="-2"/>
          <w:sz w:val="24"/>
        </w:rPr>
        <w:t>cable</w:t>
      </w:r>
      <w:r>
        <w:rPr>
          <w:spacing w:val="-8"/>
          <w:sz w:val="24"/>
        </w:rPr>
        <w:t xml:space="preserve"> </w:t>
      </w:r>
      <w:r>
        <w:rPr>
          <w:spacing w:val="-2"/>
          <w:sz w:val="24"/>
        </w:rPr>
        <w:t>to</w:t>
      </w:r>
      <w:r>
        <w:rPr>
          <w:spacing w:val="-8"/>
          <w:sz w:val="24"/>
        </w:rPr>
        <w:t xml:space="preserve"> </w:t>
      </w:r>
      <w:r>
        <w:rPr>
          <w:spacing w:val="-2"/>
          <w:sz w:val="24"/>
        </w:rPr>
        <w:t>be</w:t>
      </w:r>
      <w:r>
        <w:rPr>
          <w:spacing w:val="-8"/>
          <w:sz w:val="24"/>
        </w:rPr>
        <w:t xml:space="preserve"> </w:t>
      </w:r>
      <w:r>
        <w:rPr>
          <w:spacing w:val="-2"/>
          <w:sz w:val="24"/>
        </w:rPr>
        <w:t>used</w:t>
      </w:r>
      <w:r>
        <w:rPr>
          <w:spacing w:val="-8"/>
          <w:sz w:val="24"/>
        </w:rPr>
        <w:t xml:space="preserve"> </w:t>
      </w:r>
      <w:r>
        <w:rPr>
          <w:spacing w:val="-2"/>
          <w:sz w:val="24"/>
        </w:rPr>
        <w:t xml:space="preserve">to </w:t>
      </w:r>
      <w:r>
        <w:rPr>
          <w:sz w:val="24"/>
        </w:rPr>
        <w:t>connect</w:t>
      </w:r>
      <w:r>
        <w:rPr>
          <w:spacing w:val="-13"/>
          <w:sz w:val="24"/>
        </w:rPr>
        <w:t xml:space="preserve"> </w:t>
      </w:r>
      <w:r>
        <w:rPr>
          <w:sz w:val="24"/>
        </w:rPr>
        <w:t>a</w:t>
      </w:r>
      <w:r>
        <w:rPr>
          <w:spacing w:val="-13"/>
          <w:sz w:val="24"/>
        </w:rPr>
        <w:t xml:space="preserve"> </w:t>
      </w:r>
      <w:r>
        <w:rPr>
          <w:sz w:val="24"/>
        </w:rPr>
        <w:t>power</w:t>
      </w:r>
      <w:r>
        <w:rPr>
          <w:spacing w:val="-13"/>
          <w:sz w:val="24"/>
        </w:rPr>
        <w:t xml:space="preserve"> </w:t>
      </w:r>
      <w:r>
        <w:rPr>
          <w:sz w:val="24"/>
        </w:rPr>
        <w:t>supply</w:t>
      </w:r>
      <w:r>
        <w:rPr>
          <w:spacing w:val="-13"/>
          <w:sz w:val="24"/>
        </w:rPr>
        <w:t xml:space="preserve"> </w:t>
      </w:r>
      <w:r>
        <w:rPr>
          <w:sz w:val="24"/>
        </w:rPr>
        <w:t>located</w:t>
      </w:r>
      <w:r>
        <w:rPr>
          <w:spacing w:val="-13"/>
          <w:sz w:val="24"/>
        </w:rPr>
        <w:t xml:space="preserve"> </w:t>
      </w:r>
      <w:r>
        <w:rPr>
          <w:sz w:val="24"/>
        </w:rPr>
        <w:t>in</w:t>
      </w:r>
      <w:r>
        <w:rPr>
          <w:spacing w:val="-13"/>
          <w:sz w:val="24"/>
        </w:rPr>
        <w:t xml:space="preserve"> </w:t>
      </w:r>
      <w:r>
        <w:rPr>
          <w:sz w:val="24"/>
        </w:rPr>
        <w:t>the</w:t>
      </w:r>
      <w:r>
        <w:rPr>
          <w:spacing w:val="-13"/>
          <w:sz w:val="24"/>
        </w:rPr>
        <w:t xml:space="preserve"> </w:t>
      </w:r>
      <w:r>
        <w:rPr>
          <w:sz w:val="24"/>
        </w:rPr>
        <w:t>compartment</w:t>
      </w:r>
      <w:r>
        <w:rPr>
          <w:spacing w:val="-13"/>
          <w:sz w:val="24"/>
        </w:rPr>
        <w:t xml:space="preserve"> </w:t>
      </w:r>
      <w:r>
        <w:rPr>
          <w:sz w:val="24"/>
        </w:rPr>
        <w:t>of</w:t>
      </w:r>
      <w:r>
        <w:rPr>
          <w:spacing w:val="-13"/>
          <w:sz w:val="24"/>
        </w:rPr>
        <w:t xml:space="preserve"> </w:t>
      </w:r>
      <w:r>
        <w:rPr>
          <w:sz w:val="24"/>
        </w:rPr>
        <w:t>a</w:t>
      </w:r>
      <w:r>
        <w:rPr>
          <w:spacing w:val="-13"/>
          <w:sz w:val="24"/>
        </w:rPr>
        <w:t xml:space="preserve"> </w:t>
      </w:r>
      <w:r>
        <w:rPr>
          <w:sz w:val="24"/>
        </w:rPr>
        <w:t>WALK</w:t>
      </w:r>
      <w:r>
        <w:rPr>
          <w:spacing w:val="-13"/>
          <w:sz w:val="24"/>
        </w:rPr>
        <w:t xml:space="preserve"> </w:t>
      </w:r>
      <w:r>
        <w:rPr>
          <w:sz w:val="24"/>
        </w:rPr>
        <w:t>signal</w:t>
      </w:r>
      <w:r>
        <w:rPr>
          <w:spacing w:val="-13"/>
          <w:sz w:val="24"/>
        </w:rPr>
        <w:t xml:space="preserve"> </w:t>
      </w:r>
      <w:r>
        <w:rPr>
          <w:sz w:val="24"/>
        </w:rPr>
        <w:t>to</w:t>
      </w:r>
      <w:r>
        <w:rPr>
          <w:spacing w:val="-13"/>
          <w:sz w:val="24"/>
        </w:rPr>
        <w:t xml:space="preserve"> </w:t>
      </w:r>
      <w:r>
        <w:rPr>
          <w:sz w:val="24"/>
        </w:rPr>
        <w:t>an accessible pedestrian signal located either on the same pole or to another pole nearby.</w:t>
      </w:r>
    </w:p>
    <w:p w14:paraId="25722CD7" w14:textId="77777777" w:rsidR="0033213F" w:rsidRDefault="0033213F">
      <w:pPr>
        <w:pStyle w:val="BodyText"/>
      </w:pPr>
    </w:p>
    <w:p w14:paraId="25722CD8" w14:textId="77777777" w:rsidR="0033213F" w:rsidRDefault="00E85AA0">
      <w:pPr>
        <w:pStyle w:val="Heading3"/>
      </w:pPr>
      <w:r>
        <w:rPr>
          <w:spacing w:val="-2"/>
          <w:u w:val="single"/>
        </w:rPr>
        <w:t>GENERAL</w:t>
      </w:r>
    </w:p>
    <w:p w14:paraId="25722CD9" w14:textId="77777777" w:rsidR="0033213F" w:rsidRDefault="0033213F">
      <w:pPr>
        <w:pStyle w:val="BodyText"/>
        <w:rPr>
          <w:b/>
        </w:rPr>
      </w:pPr>
    </w:p>
    <w:p w14:paraId="25722CDA" w14:textId="77777777" w:rsidR="0033213F" w:rsidRDefault="00E85AA0">
      <w:pPr>
        <w:pStyle w:val="ListParagraph"/>
        <w:numPr>
          <w:ilvl w:val="0"/>
          <w:numId w:val="5"/>
        </w:numPr>
        <w:tabs>
          <w:tab w:val="left" w:pos="2378"/>
          <w:tab w:val="left" w:pos="3099"/>
        </w:tabs>
        <w:ind w:left="3099" w:right="1437"/>
        <w:jc w:val="both"/>
        <w:rPr>
          <w:sz w:val="24"/>
        </w:rPr>
      </w:pPr>
      <w:r>
        <w:rPr>
          <w:sz w:val="24"/>
        </w:rPr>
        <w:t>(a)</w:t>
      </w:r>
      <w:r>
        <w:rPr>
          <w:spacing w:val="40"/>
          <w:sz w:val="24"/>
        </w:rPr>
        <w:t xml:space="preserve">  </w:t>
      </w:r>
      <w:r>
        <w:rPr>
          <w:sz w:val="24"/>
          <w:u w:val="single"/>
        </w:rPr>
        <w:t>Specifications.</w:t>
      </w:r>
      <w:r>
        <w:rPr>
          <w:sz w:val="24"/>
        </w:rPr>
        <w:t xml:space="preserve"> The</w:t>
      </w:r>
      <w:r>
        <w:rPr>
          <w:spacing w:val="-5"/>
          <w:sz w:val="24"/>
        </w:rPr>
        <w:t xml:space="preserve"> </w:t>
      </w:r>
      <w:r>
        <w:rPr>
          <w:sz w:val="24"/>
        </w:rPr>
        <w:t>cable</w:t>
      </w:r>
      <w:r>
        <w:rPr>
          <w:spacing w:val="-5"/>
          <w:sz w:val="24"/>
        </w:rPr>
        <w:t xml:space="preserve"> </w:t>
      </w:r>
      <w:r>
        <w:rPr>
          <w:sz w:val="24"/>
        </w:rPr>
        <w:t>must</w:t>
      </w:r>
      <w:r>
        <w:rPr>
          <w:spacing w:val="-5"/>
          <w:sz w:val="24"/>
        </w:rPr>
        <w:t xml:space="preserve"> </w:t>
      </w:r>
      <w:r>
        <w:rPr>
          <w:sz w:val="24"/>
        </w:rPr>
        <w:t>conform</w:t>
      </w:r>
      <w:r>
        <w:rPr>
          <w:spacing w:val="-5"/>
          <w:sz w:val="24"/>
        </w:rPr>
        <w:t xml:space="preserve"> </w:t>
      </w:r>
      <w:r>
        <w:rPr>
          <w:sz w:val="24"/>
        </w:rPr>
        <w:t>in</w:t>
      </w:r>
      <w:r>
        <w:rPr>
          <w:spacing w:val="-5"/>
          <w:sz w:val="24"/>
        </w:rPr>
        <w:t xml:space="preserve"> </w:t>
      </w:r>
      <w:r>
        <w:rPr>
          <w:sz w:val="24"/>
        </w:rPr>
        <w:t>detail</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requirements</w:t>
      </w:r>
      <w:r>
        <w:rPr>
          <w:spacing w:val="-5"/>
          <w:sz w:val="24"/>
        </w:rPr>
        <w:t xml:space="preserve"> </w:t>
      </w:r>
      <w:r>
        <w:rPr>
          <w:sz w:val="24"/>
        </w:rPr>
        <w:t>herein stated, and to the applicable portions of the latest revisions of the specifications</w:t>
      </w:r>
      <w:r>
        <w:rPr>
          <w:spacing w:val="-4"/>
          <w:sz w:val="24"/>
        </w:rPr>
        <w:t xml:space="preserve"> </w:t>
      </w:r>
      <w:r>
        <w:rPr>
          <w:sz w:val="24"/>
        </w:rPr>
        <w:t>and</w:t>
      </w:r>
      <w:r>
        <w:rPr>
          <w:spacing w:val="-4"/>
          <w:sz w:val="24"/>
        </w:rPr>
        <w:t xml:space="preserve"> </w:t>
      </w:r>
      <w:r>
        <w:rPr>
          <w:sz w:val="24"/>
        </w:rPr>
        <w:t>methods</w:t>
      </w:r>
      <w:r>
        <w:rPr>
          <w:spacing w:val="-4"/>
          <w:sz w:val="24"/>
        </w:rPr>
        <w:t xml:space="preserve"> </w:t>
      </w:r>
      <w:r>
        <w:rPr>
          <w:sz w:val="24"/>
        </w:rPr>
        <w:t>of</w:t>
      </w:r>
      <w:r>
        <w:rPr>
          <w:spacing w:val="-4"/>
          <w:sz w:val="24"/>
        </w:rPr>
        <w:t xml:space="preserve"> </w:t>
      </w:r>
      <w:r>
        <w:rPr>
          <w:sz w:val="24"/>
        </w:rPr>
        <w:t>test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agencies:</w:t>
      </w:r>
    </w:p>
    <w:p w14:paraId="25722CDB" w14:textId="77777777" w:rsidR="0033213F" w:rsidRDefault="0033213F">
      <w:pPr>
        <w:pStyle w:val="BodyText"/>
      </w:pPr>
    </w:p>
    <w:p w14:paraId="25722CDC" w14:textId="77777777" w:rsidR="0033213F" w:rsidRDefault="00E85AA0">
      <w:pPr>
        <w:pStyle w:val="ListParagraph"/>
        <w:numPr>
          <w:ilvl w:val="1"/>
          <w:numId w:val="5"/>
        </w:numPr>
        <w:tabs>
          <w:tab w:val="left" w:pos="3806"/>
        </w:tabs>
        <w:rPr>
          <w:sz w:val="24"/>
        </w:rPr>
      </w:pPr>
      <w:r>
        <w:rPr>
          <w:spacing w:val="-2"/>
          <w:sz w:val="24"/>
        </w:rPr>
        <w:t>ASTM</w:t>
      </w:r>
      <w:r>
        <w:rPr>
          <w:spacing w:val="-10"/>
          <w:sz w:val="24"/>
        </w:rPr>
        <w:t xml:space="preserve"> </w:t>
      </w:r>
      <w:r>
        <w:rPr>
          <w:spacing w:val="-2"/>
          <w:sz w:val="24"/>
        </w:rPr>
        <w:t>–</w:t>
      </w:r>
      <w:r>
        <w:rPr>
          <w:spacing w:val="-9"/>
          <w:sz w:val="24"/>
        </w:rPr>
        <w:t xml:space="preserve"> </w:t>
      </w:r>
      <w:r>
        <w:rPr>
          <w:spacing w:val="-2"/>
          <w:sz w:val="24"/>
        </w:rPr>
        <w:t>American</w:t>
      </w:r>
      <w:r>
        <w:rPr>
          <w:spacing w:val="-10"/>
          <w:sz w:val="24"/>
        </w:rPr>
        <w:t xml:space="preserve"> </w:t>
      </w:r>
      <w:r>
        <w:rPr>
          <w:spacing w:val="-2"/>
          <w:sz w:val="24"/>
        </w:rPr>
        <w:t>Society</w:t>
      </w:r>
      <w:r>
        <w:rPr>
          <w:spacing w:val="-9"/>
          <w:sz w:val="24"/>
        </w:rPr>
        <w:t xml:space="preserve"> </w:t>
      </w:r>
      <w:r>
        <w:rPr>
          <w:spacing w:val="-2"/>
          <w:sz w:val="24"/>
        </w:rPr>
        <w:t>for</w:t>
      </w:r>
      <w:r>
        <w:rPr>
          <w:spacing w:val="-10"/>
          <w:sz w:val="24"/>
        </w:rPr>
        <w:t xml:space="preserve"> </w:t>
      </w:r>
      <w:r>
        <w:rPr>
          <w:spacing w:val="-2"/>
          <w:sz w:val="24"/>
        </w:rPr>
        <w:t>Testing</w:t>
      </w:r>
      <w:r>
        <w:rPr>
          <w:spacing w:val="-9"/>
          <w:sz w:val="24"/>
        </w:rPr>
        <w:t xml:space="preserve"> </w:t>
      </w:r>
      <w:r>
        <w:rPr>
          <w:spacing w:val="-2"/>
          <w:sz w:val="24"/>
        </w:rPr>
        <w:t>and</w:t>
      </w:r>
      <w:r>
        <w:rPr>
          <w:spacing w:val="-9"/>
          <w:sz w:val="24"/>
        </w:rPr>
        <w:t xml:space="preserve"> </w:t>
      </w:r>
      <w:r>
        <w:rPr>
          <w:spacing w:val="-2"/>
          <w:sz w:val="24"/>
        </w:rPr>
        <w:t>Materials</w:t>
      </w:r>
    </w:p>
    <w:p w14:paraId="25722CDD" w14:textId="77777777" w:rsidR="0033213F" w:rsidRDefault="00E85AA0">
      <w:pPr>
        <w:pStyle w:val="ListParagraph"/>
        <w:numPr>
          <w:ilvl w:val="1"/>
          <w:numId w:val="5"/>
        </w:numPr>
        <w:tabs>
          <w:tab w:val="left" w:pos="3806"/>
        </w:tabs>
        <w:rPr>
          <w:sz w:val="24"/>
        </w:rPr>
      </w:pPr>
      <w:r>
        <w:rPr>
          <w:spacing w:val="-2"/>
          <w:sz w:val="24"/>
        </w:rPr>
        <w:t>ICEA</w:t>
      </w:r>
      <w:r>
        <w:rPr>
          <w:spacing w:val="-11"/>
          <w:sz w:val="24"/>
        </w:rPr>
        <w:t xml:space="preserve"> </w:t>
      </w:r>
      <w:r>
        <w:rPr>
          <w:spacing w:val="-2"/>
          <w:sz w:val="24"/>
        </w:rPr>
        <w:t>–</w:t>
      </w:r>
      <w:r>
        <w:rPr>
          <w:spacing w:val="-10"/>
          <w:sz w:val="24"/>
        </w:rPr>
        <w:t xml:space="preserve"> </w:t>
      </w:r>
      <w:r>
        <w:rPr>
          <w:spacing w:val="-2"/>
          <w:sz w:val="24"/>
        </w:rPr>
        <w:t>Insulated</w:t>
      </w:r>
      <w:r>
        <w:rPr>
          <w:spacing w:val="-10"/>
          <w:sz w:val="24"/>
        </w:rPr>
        <w:t xml:space="preserve"> </w:t>
      </w:r>
      <w:r>
        <w:rPr>
          <w:spacing w:val="-2"/>
          <w:sz w:val="24"/>
        </w:rPr>
        <w:t>Cable</w:t>
      </w:r>
      <w:r>
        <w:rPr>
          <w:spacing w:val="-11"/>
          <w:sz w:val="24"/>
        </w:rPr>
        <w:t xml:space="preserve"> </w:t>
      </w:r>
      <w:r>
        <w:rPr>
          <w:spacing w:val="-2"/>
          <w:sz w:val="24"/>
        </w:rPr>
        <w:t>Engineers</w:t>
      </w:r>
      <w:r>
        <w:rPr>
          <w:spacing w:val="-10"/>
          <w:sz w:val="24"/>
        </w:rPr>
        <w:t xml:space="preserve"> </w:t>
      </w:r>
      <w:r>
        <w:rPr>
          <w:spacing w:val="-2"/>
          <w:sz w:val="24"/>
        </w:rPr>
        <w:t>Association</w:t>
      </w:r>
    </w:p>
    <w:p w14:paraId="25722CDE" w14:textId="77777777" w:rsidR="0033213F" w:rsidRDefault="00E85AA0">
      <w:pPr>
        <w:pStyle w:val="ListParagraph"/>
        <w:numPr>
          <w:ilvl w:val="1"/>
          <w:numId w:val="5"/>
        </w:numPr>
        <w:tabs>
          <w:tab w:val="left" w:pos="3806"/>
        </w:tabs>
        <w:rPr>
          <w:sz w:val="24"/>
        </w:rPr>
      </w:pPr>
      <w:r>
        <w:rPr>
          <w:spacing w:val="-2"/>
          <w:sz w:val="24"/>
        </w:rPr>
        <w:t>IEEE</w:t>
      </w:r>
      <w:r>
        <w:rPr>
          <w:spacing w:val="-9"/>
          <w:sz w:val="24"/>
        </w:rPr>
        <w:t xml:space="preserve"> </w:t>
      </w:r>
      <w:r>
        <w:rPr>
          <w:spacing w:val="-2"/>
          <w:sz w:val="24"/>
        </w:rPr>
        <w:t>–</w:t>
      </w:r>
      <w:r>
        <w:rPr>
          <w:spacing w:val="-9"/>
          <w:sz w:val="24"/>
        </w:rPr>
        <w:t xml:space="preserve"> </w:t>
      </w:r>
      <w:r>
        <w:rPr>
          <w:spacing w:val="-2"/>
          <w:sz w:val="24"/>
        </w:rPr>
        <w:t>Institute</w:t>
      </w:r>
      <w:r>
        <w:rPr>
          <w:spacing w:val="-9"/>
          <w:sz w:val="24"/>
        </w:rPr>
        <w:t xml:space="preserve"> </w:t>
      </w:r>
      <w:r>
        <w:rPr>
          <w:spacing w:val="-2"/>
          <w:sz w:val="24"/>
        </w:rPr>
        <w:t>of</w:t>
      </w:r>
      <w:r>
        <w:rPr>
          <w:spacing w:val="-9"/>
          <w:sz w:val="24"/>
        </w:rPr>
        <w:t xml:space="preserve"> </w:t>
      </w:r>
      <w:r>
        <w:rPr>
          <w:spacing w:val="-2"/>
          <w:sz w:val="24"/>
        </w:rPr>
        <w:t>Electrical</w:t>
      </w:r>
      <w:r>
        <w:rPr>
          <w:spacing w:val="-9"/>
          <w:sz w:val="24"/>
        </w:rPr>
        <w:t xml:space="preserve"> </w:t>
      </w:r>
      <w:r>
        <w:rPr>
          <w:spacing w:val="-2"/>
          <w:sz w:val="24"/>
        </w:rPr>
        <w:t>and</w:t>
      </w:r>
      <w:r>
        <w:rPr>
          <w:spacing w:val="-9"/>
          <w:sz w:val="24"/>
        </w:rPr>
        <w:t xml:space="preserve"> </w:t>
      </w:r>
      <w:r>
        <w:rPr>
          <w:spacing w:val="-2"/>
          <w:sz w:val="24"/>
        </w:rPr>
        <w:t>Electronics</w:t>
      </w:r>
      <w:r>
        <w:rPr>
          <w:spacing w:val="-9"/>
          <w:sz w:val="24"/>
        </w:rPr>
        <w:t xml:space="preserve"> </w:t>
      </w:r>
      <w:r>
        <w:rPr>
          <w:spacing w:val="-2"/>
          <w:sz w:val="24"/>
        </w:rPr>
        <w:t>Engineers</w:t>
      </w:r>
    </w:p>
    <w:p w14:paraId="25722CDF" w14:textId="77777777" w:rsidR="0033213F" w:rsidRDefault="00E85AA0">
      <w:pPr>
        <w:pStyle w:val="ListParagraph"/>
        <w:numPr>
          <w:ilvl w:val="1"/>
          <w:numId w:val="5"/>
        </w:numPr>
        <w:tabs>
          <w:tab w:val="left" w:pos="3806"/>
        </w:tabs>
        <w:rPr>
          <w:sz w:val="24"/>
        </w:rPr>
      </w:pPr>
      <w:r>
        <w:rPr>
          <w:sz w:val="24"/>
        </w:rPr>
        <w:t>UL</w:t>
      </w:r>
      <w:r>
        <w:rPr>
          <w:spacing w:val="-9"/>
          <w:sz w:val="24"/>
        </w:rPr>
        <w:t xml:space="preserve"> </w:t>
      </w:r>
      <w:r>
        <w:rPr>
          <w:sz w:val="24"/>
        </w:rPr>
        <w:t>–</w:t>
      </w:r>
      <w:r>
        <w:rPr>
          <w:spacing w:val="-9"/>
          <w:sz w:val="24"/>
        </w:rPr>
        <w:t xml:space="preserve"> </w:t>
      </w:r>
      <w:r>
        <w:rPr>
          <w:spacing w:val="-2"/>
          <w:sz w:val="24"/>
        </w:rPr>
        <w:t>Underwriters</w:t>
      </w:r>
    </w:p>
    <w:p w14:paraId="25722CE0" w14:textId="77777777" w:rsidR="0033213F" w:rsidRDefault="0033213F">
      <w:pPr>
        <w:pStyle w:val="BodyText"/>
      </w:pPr>
    </w:p>
    <w:p w14:paraId="25722CE1" w14:textId="77777777" w:rsidR="0033213F" w:rsidRDefault="00E85AA0">
      <w:pPr>
        <w:pStyle w:val="ListParagraph"/>
        <w:numPr>
          <w:ilvl w:val="0"/>
          <w:numId w:val="4"/>
        </w:numPr>
        <w:tabs>
          <w:tab w:val="left" w:pos="3099"/>
        </w:tabs>
        <w:ind w:left="3099" w:hanging="719"/>
        <w:rPr>
          <w:sz w:val="24"/>
        </w:rPr>
      </w:pPr>
      <w:r>
        <w:rPr>
          <w:spacing w:val="-2"/>
          <w:sz w:val="24"/>
          <w:u w:val="single"/>
        </w:rPr>
        <w:t>Acceptance</w:t>
      </w:r>
      <w:r>
        <w:rPr>
          <w:spacing w:val="-2"/>
          <w:sz w:val="24"/>
        </w:rPr>
        <w:t>.</w:t>
      </w:r>
      <w:r>
        <w:rPr>
          <w:spacing w:val="43"/>
          <w:sz w:val="24"/>
        </w:rPr>
        <w:t xml:space="preserve"> </w:t>
      </w:r>
      <w:r>
        <w:rPr>
          <w:spacing w:val="-2"/>
          <w:sz w:val="24"/>
        </w:rPr>
        <w:t>Cable</w:t>
      </w:r>
      <w:r>
        <w:rPr>
          <w:spacing w:val="-8"/>
          <w:sz w:val="24"/>
        </w:rPr>
        <w:t xml:space="preserve"> </w:t>
      </w:r>
      <w:r>
        <w:rPr>
          <w:spacing w:val="-2"/>
          <w:sz w:val="24"/>
        </w:rPr>
        <w:t>not</w:t>
      </w:r>
      <w:r>
        <w:rPr>
          <w:spacing w:val="-8"/>
          <w:sz w:val="24"/>
        </w:rPr>
        <w:t xml:space="preserve"> </w:t>
      </w:r>
      <w:r>
        <w:rPr>
          <w:spacing w:val="-2"/>
          <w:sz w:val="24"/>
        </w:rPr>
        <w:t>conforming</w:t>
      </w:r>
      <w:r>
        <w:rPr>
          <w:spacing w:val="-8"/>
          <w:sz w:val="24"/>
        </w:rPr>
        <w:t xml:space="preserve"> </w:t>
      </w:r>
      <w:r>
        <w:rPr>
          <w:spacing w:val="-2"/>
          <w:sz w:val="24"/>
        </w:rPr>
        <w:t>to</w:t>
      </w:r>
      <w:r>
        <w:rPr>
          <w:spacing w:val="-8"/>
          <w:sz w:val="24"/>
        </w:rPr>
        <w:t xml:space="preserve"> </w:t>
      </w:r>
      <w:r>
        <w:rPr>
          <w:spacing w:val="-2"/>
          <w:sz w:val="24"/>
        </w:rPr>
        <w:t>this</w:t>
      </w:r>
      <w:r>
        <w:rPr>
          <w:spacing w:val="-8"/>
          <w:sz w:val="24"/>
        </w:rPr>
        <w:t xml:space="preserve"> </w:t>
      </w:r>
      <w:r>
        <w:rPr>
          <w:spacing w:val="-2"/>
          <w:sz w:val="24"/>
        </w:rPr>
        <w:t>specification</w:t>
      </w:r>
      <w:r>
        <w:rPr>
          <w:spacing w:val="-8"/>
          <w:sz w:val="24"/>
        </w:rPr>
        <w:t xml:space="preserve"> </w:t>
      </w:r>
      <w:r>
        <w:rPr>
          <w:spacing w:val="-2"/>
          <w:sz w:val="24"/>
        </w:rPr>
        <w:t>will</w:t>
      </w:r>
      <w:r>
        <w:rPr>
          <w:spacing w:val="-8"/>
          <w:sz w:val="24"/>
        </w:rPr>
        <w:t xml:space="preserve"> </w:t>
      </w:r>
      <w:r>
        <w:rPr>
          <w:spacing w:val="-2"/>
          <w:sz w:val="24"/>
        </w:rPr>
        <w:t>not</w:t>
      </w:r>
      <w:r>
        <w:rPr>
          <w:spacing w:val="-8"/>
          <w:sz w:val="24"/>
        </w:rPr>
        <w:t xml:space="preserve"> </w:t>
      </w:r>
      <w:r>
        <w:rPr>
          <w:spacing w:val="-2"/>
          <w:sz w:val="24"/>
        </w:rPr>
        <w:t>be</w:t>
      </w:r>
      <w:r>
        <w:rPr>
          <w:spacing w:val="-8"/>
          <w:sz w:val="24"/>
        </w:rPr>
        <w:t xml:space="preserve"> </w:t>
      </w:r>
      <w:r>
        <w:rPr>
          <w:spacing w:val="-2"/>
          <w:sz w:val="24"/>
        </w:rPr>
        <w:t>accepted.</w:t>
      </w:r>
    </w:p>
    <w:p w14:paraId="25722CE2" w14:textId="77777777" w:rsidR="0033213F" w:rsidRDefault="0033213F">
      <w:pPr>
        <w:pStyle w:val="BodyText"/>
      </w:pPr>
    </w:p>
    <w:p w14:paraId="25722CE3" w14:textId="77777777" w:rsidR="0033213F" w:rsidRDefault="00E85AA0">
      <w:pPr>
        <w:pStyle w:val="ListParagraph"/>
        <w:numPr>
          <w:ilvl w:val="0"/>
          <w:numId w:val="4"/>
        </w:numPr>
        <w:tabs>
          <w:tab w:val="left" w:pos="3099"/>
        </w:tabs>
        <w:ind w:left="3099" w:right="1438"/>
        <w:jc w:val="both"/>
        <w:rPr>
          <w:sz w:val="24"/>
        </w:rPr>
      </w:pPr>
      <w:r>
        <w:rPr>
          <w:sz w:val="24"/>
          <w:u w:val="single"/>
        </w:rPr>
        <w:t>Bidders Submittal.</w:t>
      </w:r>
      <w:r>
        <w:rPr>
          <w:sz w:val="24"/>
        </w:rPr>
        <w:t xml:space="preserve"> Bidders must submit with their bids detailed </w:t>
      </w:r>
      <w:r>
        <w:rPr>
          <w:spacing w:val="-2"/>
          <w:sz w:val="24"/>
        </w:rPr>
        <w:t>specifications.</w:t>
      </w:r>
    </w:p>
    <w:p w14:paraId="25722CE4" w14:textId="77777777" w:rsidR="0033213F" w:rsidRDefault="0033213F">
      <w:pPr>
        <w:pStyle w:val="BodyText"/>
      </w:pPr>
    </w:p>
    <w:p w14:paraId="25722CE5" w14:textId="77777777" w:rsidR="0033213F" w:rsidRDefault="00E85AA0">
      <w:pPr>
        <w:pStyle w:val="ListParagraph"/>
        <w:numPr>
          <w:ilvl w:val="0"/>
          <w:numId w:val="4"/>
        </w:numPr>
        <w:tabs>
          <w:tab w:val="left" w:pos="3099"/>
        </w:tabs>
        <w:ind w:left="3099" w:right="1437"/>
        <w:jc w:val="both"/>
        <w:rPr>
          <w:sz w:val="24"/>
        </w:rPr>
      </w:pPr>
      <w:r>
        <w:rPr>
          <w:sz w:val="24"/>
          <w:u w:val="single"/>
        </w:rPr>
        <w:t>Sample</w:t>
      </w:r>
      <w:r>
        <w:rPr>
          <w:sz w:val="24"/>
        </w:rPr>
        <w:t>.</w:t>
      </w:r>
      <w:r>
        <w:rPr>
          <w:spacing w:val="40"/>
          <w:sz w:val="24"/>
        </w:rPr>
        <w:t xml:space="preserve"> </w:t>
      </w:r>
      <w:r>
        <w:rPr>
          <w:sz w:val="24"/>
        </w:rPr>
        <w:t>If requested by the Chief Procurement Officer, a three (3) foot sample</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cable</w:t>
      </w:r>
      <w:r>
        <w:rPr>
          <w:spacing w:val="-12"/>
          <w:sz w:val="24"/>
        </w:rPr>
        <w:t xml:space="preserve"> </w:t>
      </w:r>
      <w:r>
        <w:rPr>
          <w:sz w:val="24"/>
        </w:rPr>
        <w:t>intended</w:t>
      </w:r>
      <w:r>
        <w:rPr>
          <w:spacing w:val="-12"/>
          <w:sz w:val="24"/>
        </w:rPr>
        <w:t xml:space="preserve"> </w:t>
      </w:r>
      <w:r>
        <w:rPr>
          <w:sz w:val="24"/>
        </w:rPr>
        <w:t>to</w:t>
      </w:r>
      <w:r>
        <w:rPr>
          <w:spacing w:val="-12"/>
          <w:sz w:val="24"/>
        </w:rPr>
        <w:t xml:space="preserve"> </w:t>
      </w:r>
      <w:r>
        <w:rPr>
          <w:sz w:val="24"/>
        </w:rPr>
        <w:t>be</w:t>
      </w:r>
      <w:r>
        <w:rPr>
          <w:spacing w:val="-12"/>
          <w:sz w:val="24"/>
        </w:rPr>
        <w:t xml:space="preserve"> </w:t>
      </w:r>
      <w:r>
        <w:rPr>
          <w:sz w:val="24"/>
        </w:rPr>
        <w:t>provided</w:t>
      </w:r>
      <w:r>
        <w:rPr>
          <w:spacing w:val="-12"/>
          <w:sz w:val="24"/>
        </w:rPr>
        <w:t xml:space="preserve"> </w:t>
      </w:r>
      <w:r>
        <w:rPr>
          <w:sz w:val="24"/>
        </w:rPr>
        <w:t>under</w:t>
      </w:r>
      <w:r>
        <w:rPr>
          <w:spacing w:val="-12"/>
          <w:sz w:val="24"/>
        </w:rPr>
        <w:t xml:space="preserve"> </w:t>
      </w:r>
      <w:r>
        <w:rPr>
          <w:sz w:val="24"/>
        </w:rPr>
        <w:t>this</w:t>
      </w:r>
      <w:r>
        <w:rPr>
          <w:spacing w:val="-12"/>
          <w:sz w:val="24"/>
        </w:rPr>
        <w:t xml:space="preserve"> </w:t>
      </w:r>
      <w:r>
        <w:rPr>
          <w:sz w:val="24"/>
        </w:rPr>
        <w:t>specification</w:t>
      </w:r>
      <w:r>
        <w:rPr>
          <w:spacing w:val="-12"/>
          <w:sz w:val="24"/>
        </w:rPr>
        <w:t xml:space="preserve"> </w:t>
      </w:r>
      <w:r>
        <w:rPr>
          <w:sz w:val="24"/>
        </w:rPr>
        <w:t>must</w:t>
      </w:r>
      <w:r>
        <w:rPr>
          <w:spacing w:val="-12"/>
          <w:sz w:val="24"/>
        </w:rPr>
        <w:t xml:space="preserve"> </w:t>
      </w:r>
      <w:r>
        <w:rPr>
          <w:sz w:val="24"/>
        </w:rPr>
        <w:t>be sent to the attention of the Division of Electrical Operations within fifteen</w:t>
      </w:r>
    </w:p>
    <w:p w14:paraId="25722CE6" w14:textId="77777777" w:rsidR="0033213F" w:rsidRDefault="00E85AA0">
      <w:pPr>
        <w:pStyle w:val="BodyText"/>
        <w:ind w:left="3099"/>
        <w:jc w:val="both"/>
      </w:pPr>
      <w:r>
        <w:t>(15)</w:t>
      </w:r>
      <w:r>
        <w:rPr>
          <w:spacing w:val="-15"/>
        </w:rPr>
        <w:t xml:space="preserve"> </w:t>
      </w:r>
      <w:r>
        <w:t>days</w:t>
      </w:r>
      <w:r>
        <w:rPr>
          <w:spacing w:val="-14"/>
        </w:rPr>
        <w:t xml:space="preserve"> </w:t>
      </w:r>
      <w:r>
        <w:t>of</w:t>
      </w:r>
      <w:r>
        <w:rPr>
          <w:spacing w:val="-14"/>
        </w:rPr>
        <w:t xml:space="preserve"> </w:t>
      </w:r>
      <w:r>
        <w:t>receipt</w:t>
      </w:r>
      <w:r>
        <w:rPr>
          <w:spacing w:val="-15"/>
        </w:rPr>
        <w:t xml:space="preserve"> </w:t>
      </w:r>
      <w:r>
        <w:t>of</w:t>
      </w:r>
      <w:r>
        <w:rPr>
          <w:spacing w:val="-14"/>
        </w:rPr>
        <w:t xml:space="preserve"> </w:t>
      </w:r>
      <w:r>
        <w:t>such</w:t>
      </w:r>
      <w:r>
        <w:rPr>
          <w:spacing w:val="-14"/>
        </w:rPr>
        <w:t xml:space="preserve"> </w:t>
      </w:r>
      <w:r>
        <w:rPr>
          <w:spacing w:val="-2"/>
        </w:rPr>
        <w:t>request.</w:t>
      </w:r>
    </w:p>
    <w:p w14:paraId="25722CE7" w14:textId="77777777" w:rsidR="0033213F" w:rsidRDefault="0033213F">
      <w:pPr>
        <w:pStyle w:val="BodyText"/>
      </w:pPr>
    </w:p>
    <w:p w14:paraId="25722CE8" w14:textId="77777777" w:rsidR="0033213F" w:rsidRDefault="00E85AA0">
      <w:pPr>
        <w:pStyle w:val="ListParagraph"/>
        <w:numPr>
          <w:ilvl w:val="0"/>
          <w:numId w:val="4"/>
        </w:numPr>
        <w:tabs>
          <w:tab w:val="left" w:pos="3099"/>
        </w:tabs>
        <w:ind w:left="3099" w:right="1437"/>
        <w:jc w:val="both"/>
        <w:rPr>
          <w:sz w:val="24"/>
        </w:rPr>
      </w:pPr>
      <w:r>
        <w:rPr>
          <w:sz w:val="24"/>
          <w:u w:val="single"/>
        </w:rPr>
        <w:t>Warranty.</w:t>
      </w:r>
      <w:r>
        <w:rPr>
          <w:spacing w:val="40"/>
          <w:sz w:val="24"/>
        </w:rPr>
        <w:t xml:space="preserve"> </w:t>
      </w:r>
      <w:r>
        <w:rPr>
          <w:sz w:val="24"/>
        </w:rPr>
        <w:t xml:space="preserve">If the cables are installed within twelve (12) months of date of </w:t>
      </w:r>
      <w:r>
        <w:rPr>
          <w:spacing w:val="-2"/>
          <w:sz w:val="24"/>
        </w:rPr>
        <w:t>shipment,</w:t>
      </w:r>
      <w:r>
        <w:rPr>
          <w:spacing w:val="-11"/>
          <w:sz w:val="24"/>
        </w:rPr>
        <w:t xml:space="preserve"> </w:t>
      </w:r>
      <w:r>
        <w:rPr>
          <w:spacing w:val="-2"/>
          <w:sz w:val="24"/>
        </w:rPr>
        <w:t>the</w:t>
      </w:r>
      <w:r>
        <w:rPr>
          <w:spacing w:val="-12"/>
          <w:sz w:val="24"/>
        </w:rPr>
        <w:t xml:space="preserve"> </w:t>
      </w:r>
      <w:r>
        <w:rPr>
          <w:spacing w:val="-2"/>
          <w:sz w:val="24"/>
        </w:rPr>
        <w:t>manufacturer</w:t>
      </w:r>
      <w:r>
        <w:rPr>
          <w:spacing w:val="-11"/>
          <w:sz w:val="24"/>
        </w:rPr>
        <w:t xml:space="preserve"> </w:t>
      </w:r>
      <w:r>
        <w:rPr>
          <w:spacing w:val="-2"/>
          <w:sz w:val="24"/>
        </w:rPr>
        <w:t>must</w:t>
      </w:r>
      <w:r>
        <w:rPr>
          <w:spacing w:val="-12"/>
          <w:sz w:val="24"/>
        </w:rPr>
        <w:t xml:space="preserve"> </w:t>
      </w:r>
      <w:r>
        <w:rPr>
          <w:spacing w:val="-2"/>
          <w:sz w:val="24"/>
        </w:rPr>
        <w:t>replace</w:t>
      </w:r>
      <w:r>
        <w:rPr>
          <w:spacing w:val="-11"/>
          <w:sz w:val="24"/>
        </w:rPr>
        <w:t xml:space="preserve"> </w:t>
      </w:r>
      <w:r>
        <w:rPr>
          <w:spacing w:val="-2"/>
          <w:sz w:val="24"/>
        </w:rPr>
        <w:t>any</w:t>
      </w:r>
      <w:r>
        <w:rPr>
          <w:spacing w:val="-11"/>
          <w:sz w:val="24"/>
        </w:rPr>
        <w:t xml:space="preserve"> </w:t>
      </w:r>
      <w:r>
        <w:rPr>
          <w:spacing w:val="-2"/>
          <w:sz w:val="24"/>
        </w:rPr>
        <w:t>cable</w:t>
      </w:r>
      <w:r>
        <w:rPr>
          <w:spacing w:val="-12"/>
          <w:sz w:val="24"/>
        </w:rPr>
        <w:t xml:space="preserve"> </w:t>
      </w:r>
      <w:r>
        <w:rPr>
          <w:spacing w:val="-2"/>
          <w:sz w:val="24"/>
        </w:rPr>
        <w:t>failing</w:t>
      </w:r>
      <w:r>
        <w:rPr>
          <w:spacing w:val="-11"/>
          <w:sz w:val="24"/>
        </w:rPr>
        <w:t xml:space="preserve"> </w:t>
      </w:r>
      <w:r>
        <w:rPr>
          <w:spacing w:val="-2"/>
          <w:sz w:val="24"/>
        </w:rPr>
        <w:t>during</w:t>
      </w:r>
      <w:r>
        <w:rPr>
          <w:spacing w:val="-11"/>
          <w:sz w:val="24"/>
        </w:rPr>
        <w:t xml:space="preserve"> </w:t>
      </w:r>
      <w:r>
        <w:rPr>
          <w:spacing w:val="-2"/>
          <w:sz w:val="24"/>
        </w:rPr>
        <w:t>normal</w:t>
      </w:r>
      <w:r>
        <w:rPr>
          <w:spacing w:val="-12"/>
          <w:sz w:val="24"/>
        </w:rPr>
        <w:t xml:space="preserve"> </w:t>
      </w:r>
      <w:r>
        <w:rPr>
          <w:spacing w:val="-2"/>
          <w:sz w:val="24"/>
        </w:rPr>
        <w:t xml:space="preserve">and </w:t>
      </w:r>
      <w:r>
        <w:rPr>
          <w:sz w:val="24"/>
        </w:rPr>
        <w:t>proper use within one year of the date of installation.</w:t>
      </w:r>
      <w:r>
        <w:rPr>
          <w:spacing w:val="40"/>
          <w:sz w:val="24"/>
        </w:rPr>
        <w:t xml:space="preserve"> </w:t>
      </w:r>
      <w:r>
        <w:rPr>
          <w:sz w:val="24"/>
        </w:rPr>
        <w:t>All replacements under</w:t>
      </w:r>
      <w:r>
        <w:rPr>
          <w:spacing w:val="-15"/>
          <w:sz w:val="24"/>
        </w:rPr>
        <w:t xml:space="preserve"> </w:t>
      </w:r>
      <w:r>
        <w:rPr>
          <w:sz w:val="24"/>
        </w:rPr>
        <w:t>this</w:t>
      </w:r>
      <w:r>
        <w:rPr>
          <w:spacing w:val="-15"/>
          <w:sz w:val="24"/>
        </w:rPr>
        <w:t xml:space="preserve"> </w:t>
      </w:r>
      <w:r>
        <w:rPr>
          <w:sz w:val="24"/>
        </w:rPr>
        <w:t>warranty</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made</w:t>
      </w:r>
      <w:r>
        <w:rPr>
          <w:spacing w:val="-15"/>
          <w:sz w:val="24"/>
        </w:rPr>
        <w:t xml:space="preserve"> </w:t>
      </w:r>
      <w:r>
        <w:rPr>
          <w:sz w:val="24"/>
        </w:rPr>
        <w:t>free</w:t>
      </w:r>
      <w:r>
        <w:rPr>
          <w:spacing w:val="-15"/>
          <w:sz w:val="24"/>
        </w:rPr>
        <w:t xml:space="preserve"> </w:t>
      </w:r>
      <w:r>
        <w:rPr>
          <w:sz w:val="24"/>
        </w:rPr>
        <w:t>of</w:t>
      </w:r>
      <w:r>
        <w:rPr>
          <w:spacing w:val="-15"/>
          <w:sz w:val="24"/>
        </w:rPr>
        <w:t xml:space="preserve"> </w:t>
      </w:r>
      <w:r>
        <w:rPr>
          <w:sz w:val="24"/>
        </w:rPr>
        <w:t>charge</w:t>
      </w:r>
      <w:r>
        <w:rPr>
          <w:spacing w:val="-15"/>
          <w:sz w:val="24"/>
        </w:rPr>
        <w:t xml:space="preserve"> </w:t>
      </w:r>
      <w:r>
        <w:rPr>
          <w:sz w:val="24"/>
        </w:rPr>
        <w:t>F.O.B.</w:t>
      </w:r>
      <w:r>
        <w:rPr>
          <w:spacing w:val="-15"/>
          <w:sz w:val="24"/>
        </w:rPr>
        <w:t xml:space="preserve"> </w:t>
      </w:r>
      <w:r>
        <w:rPr>
          <w:sz w:val="24"/>
        </w:rPr>
        <w:t>delivery</w:t>
      </w:r>
      <w:r>
        <w:rPr>
          <w:spacing w:val="-15"/>
          <w:sz w:val="24"/>
        </w:rPr>
        <w:t xml:space="preserve"> </w:t>
      </w:r>
      <w:r>
        <w:rPr>
          <w:sz w:val="24"/>
        </w:rPr>
        <w:t>point</w:t>
      </w:r>
      <w:r>
        <w:rPr>
          <w:spacing w:val="-15"/>
          <w:sz w:val="24"/>
        </w:rPr>
        <w:t xml:space="preserve"> </w:t>
      </w:r>
      <w:r>
        <w:rPr>
          <w:sz w:val="24"/>
        </w:rPr>
        <w:t>of</w:t>
      </w:r>
      <w:r>
        <w:rPr>
          <w:spacing w:val="-15"/>
          <w:sz w:val="24"/>
        </w:rPr>
        <w:t xml:space="preserve"> </w:t>
      </w:r>
      <w:r>
        <w:rPr>
          <w:sz w:val="24"/>
        </w:rPr>
        <w:t>the original contract.</w:t>
      </w:r>
    </w:p>
    <w:p w14:paraId="25722CE9" w14:textId="77777777" w:rsidR="0033213F" w:rsidRDefault="0033213F">
      <w:pPr>
        <w:jc w:val="both"/>
        <w:rPr>
          <w:sz w:val="24"/>
        </w:rPr>
        <w:sectPr w:rsidR="0033213F">
          <w:pgSz w:w="12240" w:h="15840"/>
          <w:pgMar w:top="1700" w:right="360" w:bottom="280" w:left="140" w:header="1450" w:footer="0" w:gutter="0"/>
          <w:cols w:space="720"/>
        </w:sectPr>
      </w:pPr>
    </w:p>
    <w:p w14:paraId="25722CEA" w14:textId="77777777" w:rsidR="0033213F" w:rsidRDefault="0033213F">
      <w:pPr>
        <w:pStyle w:val="BodyText"/>
      </w:pPr>
    </w:p>
    <w:p w14:paraId="25722CEB" w14:textId="77777777" w:rsidR="0033213F" w:rsidRDefault="0033213F">
      <w:pPr>
        <w:pStyle w:val="BodyText"/>
        <w:spacing w:before="240"/>
      </w:pPr>
    </w:p>
    <w:p w14:paraId="25722CEC" w14:textId="77777777" w:rsidR="0033213F" w:rsidRDefault="00E85AA0">
      <w:pPr>
        <w:pStyle w:val="Heading3"/>
      </w:pPr>
      <w:r>
        <w:rPr>
          <w:spacing w:val="-2"/>
          <w:u w:val="single"/>
        </w:rPr>
        <w:t>CABLE</w:t>
      </w:r>
    </w:p>
    <w:p w14:paraId="25722CED" w14:textId="77777777" w:rsidR="0033213F" w:rsidRDefault="0033213F">
      <w:pPr>
        <w:pStyle w:val="BodyText"/>
        <w:rPr>
          <w:b/>
        </w:rPr>
      </w:pPr>
    </w:p>
    <w:p w14:paraId="25722CEE" w14:textId="77777777" w:rsidR="0033213F" w:rsidRDefault="00E85AA0">
      <w:pPr>
        <w:pStyle w:val="ListParagraph"/>
        <w:numPr>
          <w:ilvl w:val="0"/>
          <w:numId w:val="5"/>
        </w:numPr>
        <w:tabs>
          <w:tab w:val="left" w:pos="2379"/>
          <w:tab w:val="left" w:pos="3099"/>
        </w:tabs>
        <w:ind w:left="2379" w:hanging="719"/>
        <w:rPr>
          <w:sz w:val="24"/>
        </w:rPr>
      </w:pPr>
      <w:r>
        <w:rPr>
          <w:spacing w:val="-5"/>
          <w:sz w:val="24"/>
        </w:rPr>
        <w:t>(a)</w:t>
      </w:r>
      <w:r>
        <w:rPr>
          <w:sz w:val="24"/>
        </w:rPr>
        <w:tab/>
        <w:t>The</w:t>
      </w:r>
      <w:r>
        <w:rPr>
          <w:spacing w:val="-14"/>
          <w:sz w:val="24"/>
        </w:rPr>
        <w:t xml:space="preserve"> </w:t>
      </w:r>
      <w:r>
        <w:rPr>
          <w:sz w:val="24"/>
        </w:rPr>
        <w:t>cable</w:t>
      </w:r>
      <w:r>
        <w:rPr>
          <w:spacing w:val="-13"/>
          <w:sz w:val="24"/>
        </w:rPr>
        <w:t xml:space="preserve"> </w:t>
      </w:r>
      <w:r>
        <w:rPr>
          <w:sz w:val="24"/>
        </w:rPr>
        <w:t>shall</w:t>
      </w:r>
      <w:r>
        <w:rPr>
          <w:spacing w:val="-13"/>
          <w:sz w:val="24"/>
        </w:rPr>
        <w:t xml:space="preserve"> </w:t>
      </w:r>
      <w:r>
        <w:rPr>
          <w:sz w:val="24"/>
        </w:rPr>
        <w:t>be</w:t>
      </w:r>
      <w:r>
        <w:rPr>
          <w:spacing w:val="-13"/>
          <w:sz w:val="24"/>
        </w:rPr>
        <w:t xml:space="preserve"> </w:t>
      </w:r>
      <w:r>
        <w:rPr>
          <w:sz w:val="24"/>
        </w:rPr>
        <w:t>rated</w:t>
      </w:r>
      <w:r>
        <w:rPr>
          <w:spacing w:val="-13"/>
          <w:sz w:val="24"/>
        </w:rPr>
        <w:t xml:space="preserve"> </w:t>
      </w:r>
      <w:r>
        <w:rPr>
          <w:sz w:val="24"/>
        </w:rPr>
        <w:t>at</w:t>
      </w:r>
      <w:r>
        <w:rPr>
          <w:spacing w:val="-13"/>
          <w:sz w:val="24"/>
        </w:rPr>
        <w:t xml:space="preserve"> </w:t>
      </w:r>
      <w:r>
        <w:rPr>
          <w:sz w:val="24"/>
        </w:rPr>
        <w:t>600</w:t>
      </w:r>
      <w:r>
        <w:rPr>
          <w:spacing w:val="-13"/>
          <w:sz w:val="24"/>
        </w:rPr>
        <w:t xml:space="preserve"> </w:t>
      </w:r>
      <w:r>
        <w:rPr>
          <w:spacing w:val="-2"/>
          <w:sz w:val="24"/>
        </w:rPr>
        <w:t>Volts.</w:t>
      </w:r>
    </w:p>
    <w:p w14:paraId="25722CEF" w14:textId="77777777" w:rsidR="0033213F" w:rsidRDefault="0033213F">
      <w:pPr>
        <w:pStyle w:val="BodyText"/>
      </w:pPr>
    </w:p>
    <w:p w14:paraId="25722CF0" w14:textId="77777777" w:rsidR="0033213F" w:rsidRDefault="00E85AA0">
      <w:pPr>
        <w:pStyle w:val="ListParagraph"/>
        <w:numPr>
          <w:ilvl w:val="0"/>
          <w:numId w:val="3"/>
        </w:numPr>
        <w:tabs>
          <w:tab w:val="left" w:pos="3099"/>
        </w:tabs>
        <w:ind w:left="3099"/>
        <w:rPr>
          <w:sz w:val="24"/>
        </w:rPr>
      </w:pPr>
      <w:r>
        <w:rPr>
          <w:spacing w:val="-2"/>
          <w:sz w:val="24"/>
        </w:rPr>
        <w:t>The</w:t>
      </w:r>
      <w:r>
        <w:rPr>
          <w:spacing w:val="-8"/>
          <w:sz w:val="24"/>
        </w:rPr>
        <w:t xml:space="preserve"> </w:t>
      </w:r>
      <w:r>
        <w:rPr>
          <w:spacing w:val="-2"/>
          <w:sz w:val="24"/>
        </w:rPr>
        <w:t>cable</w:t>
      </w:r>
      <w:r>
        <w:rPr>
          <w:spacing w:val="-8"/>
          <w:sz w:val="24"/>
        </w:rPr>
        <w:t xml:space="preserve"> </w:t>
      </w:r>
      <w:r>
        <w:rPr>
          <w:spacing w:val="-2"/>
          <w:sz w:val="24"/>
        </w:rPr>
        <w:t>shall</w:t>
      </w:r>
      <w:r>
        <w:rPr>
          <w:spacing w:val="-8"/>
          <w:sz w:val="24"/>
        </w:rPr>
        <w:t xml:space="preserve"> </w:t>
      </w:r>
      <w:r>
        <w:rPr>
          <w:spacing w:val="-2"/>
          <w:sz w:val="24"/>
        </w:rPr>
        <w:t>be</w:t>
      </w:r>
      <w:r>
        <w:rPr>
          <w:spacing w:val="-8"/>
          <w:sz w:val="24"/>
        </w:rPr>
        <w:t xml:space="preserve"> </w:t>
      </w:r>
      <w:r>
        <w:rPr>
          <w:spacing w:val="-2"/>
          <w:sz w:val="24"/>
        </w:rPr>
        <w:t>classified</w:t>
      </w:r>
      <w:r>
        <w:rPr>
          <w:spacing w:val="-8"/>
          <w:sz w:val="24"/>
        </w:rPr>
        <w:t xml:space="preserve"> </w:t>
      </w:r>
      <w:r>
        <w:rPr>
          <w:spacing w:val="-2"/>
          <w:sz w:val="24"/>
        </w:rPr>
        <w:t>as</w:t>
      </w:r>
      <w:r>
        <w:rPr>
          <w:spacing w:val="-8"/>
          <w:sz w:val="24"/>
        </w:rPr>
        <w:t xml:space="preserve"> </w:t>
      </w:r>
      <w:r>
        <w:rPr>
          <w:spacing w:val="-2"/>
          <w:sz w:val="24"/>
        </w:rPr>
        <w:t>SOOW</w:t>
      </w:r>
      <w:r>
        <w:rPr>
          <w:spacing w:val="-8"/>
          <w:sz w:val="24"/>
        </w:rPr>
        <w:t xml:space="preserve"> </w:t>
      </w:r>
      <w:r>
        <w:rPr>
          <w:spacing w:val="-2"/>
          <w:sz w:val="24"/>
        </w:rPr>
        <w:t>cord.</w:t>
      </w:r>
    </w:p>
    <w:p w14:paraId="25722CF1" w14:textId="77777777" w:rsidR="0033213F" w:rsidRDefault="0033213F">
      <w:pPr>
        <w:pStyle w:val="BodyText"/>
      </w:pPr>
    </w:p>
    <w:p w14:paraId="25722CF2" w14:textId="77777777" w:rsidR="0033213F" w:rsidRDefault="00E85AA0">
      <w:pPr>
        <w:pStyle w:val="ListParagraph"/>
        <w:numPr>
          <w:ilvl w:val="0"/>
          <w:numId w:val="3"/>
        </w:numPr>
        <w:tabs>
          <w:tab w:val="left" w:pos="3099"/>
        </w:tabs>
        <w:ind w:left="3099" w:right="1437"/>
        <w:jc w:val="both"/>
        <w:rPr>
          <w:sz w:val="24"/>
        </w:rPr>
      </w:pPr>
      <w:r>
        <w:rPr>
          <w:sz w:val="24"/>
        </w:rPr>
        <w:t>The conductors shall consist of uncoated annealed multiple strand copper meeting</w:t>
      </w:r>
      <w:r>
        <w:rPr>
          <w:spacing w:val="-13"/>
          <w:sz w:val="24"/>
        </w:rPr>
        <w:t xml:space="preserve"> </w:t>
      </w:r>
      <w:r>
        <w:rPr>
          <w:sz w:val="24"/>
        </w:rPr>
        <w:t>the</w:t>
      </w:r>
      <w:r>
        <w:rPr>
          <w:spacing w:val="-13"/>
          <w:sz w:val="24"/>
        </w:rPr>
        <w:t xml:space="preserve"> </w:t>
      </w:r>
      <w:r>
        <w:rPr>
          <w:sz w:val="24"/>
        </w:rPr>
        <w:t>requirements</w:t>
      </w:r>
      <w:r>
        <w:rPr>
          <w:spacing w:val="-13"/>
          <w:sz w:val="24"/>
        </w:rPr>
        <w:t xml:space="preserve"> </w:t>
      </w:r>
      <w:r>
        <w:rPr>
          <w:sz w:val="24"/>
        </w:rPr>
        <w:t>of</w:t>
      </w:r>
      <w:r>
        <w:rPr>
          <w:spacing w:val="-13"/>
          <w:sz w:val="24"/>
        </w:rPr>
        <w:t xml:space="preserve"> </w:t>
      </w:r>
      <w:r>
        <w:rPr>
          <w:sz w:val="24"/>
        </w:rPr>
        <w:t>ASTM</w:t>
      </w:r>
      <w:r>
        <w:rPr>
          <w:spacing w:val="-13"/>
          <w:sz w:val="24"/>
        </w:rPr>
        <w:t xml:space="preserve"> </w:t>
      </w:r>
      <w:r>
        <w:rPr>
          <w:sz w:val="24"/>
        </w:rPr>
        <w:t>B-174.</w:t>
      </w:r>
      <w:r>
        <w:rPr>
          <w:spacing w:val="-13"/>
          <w:sz w:val="24"/>
        </w:rPr>
        <w:t xml:space="preserve"> </w:t>
      </w:r>
      <w:r>
        <w:rPr>
          <w:sz w:val="24"/>
        </w:rPr>
        <w:t>The</w:t>
      </w:r>
      <w:r>
        <w:rPr>
          <w:spacing w:val="-13"/>
          <w:sz w:val="24"/>
        </w:rPr>
        <w:t xml:space="preserve"> </w:t>
      </w:r>
      <w:r>
        <w:rPr>
          <w:sz w:val="24"/>
        </w:rPr>
        <w:t>size</w:t>
      </w:r>
      <w:r>
        <w:rPr>
          <w:spacing w:val="-13"/>
          <w:sz w:val="24"/>
        </w:rPr>
        <w:t xml:space="preserve"> </w:t>
      </w:r>
      <w:r>
        <w:rPr>
          <w:sz w:val="24"/>
        </w:rPr>
        <w:t>of</w:t>
      </w:r>
      <w:r>
        <w:rPr>
          <w:spacing w:val="-13"/>
          <w:sz w:val="24"/>
        </w:rPr>
        <w:t xml:space="preserve"> </w:t>
      </w:r>
      <w:r>
        <w:rPr>
          <w:sz w:val="24"/>
        </w:rPr>
        <w:t>each</w:t>
      </w:r>
      <w:r>
        <w:rPr>
          <w:spacing w:val="-13"/>
          <w:sz w:val="24"/>
        </w:rPr>
        <w:t xml:space="preserve"> </w:t>
      </w:r>
      <w:r>
        <w:rPr>
          <w:sz w:val="24"/>
        </w:rPr>
        <w:t>conductor</w:t>
      </w:r>
      <w:r>
        <w:rPr>
          <w:spacing w:val="-13"/>
          <w:sz w:val="24"/>
        </w:rPr>
        <w:t xml:space="preserve"> </w:t>
      </w:r>
      <w:r>
        <w:rPr>
          <w:sz w:val="24"/>
        </w:rPr>
        <w:t>shall be No. 18 AWG.</w:t>
      </w:r>
    </w:p>
    <w:p w14:paraId="25722CF3" w14:textId="77777777" w:rsidR="0033213F" w:rsidRDefault="0033213F">
      <w:pPr>
        <w:pStyle w:val="BodyText"/>
      </w:pPr>
    </w:p>
    <w:p w14:paraId="25722CF4" w14:textId="77777777" w:rsidR="0033213F" w:rsidRDefault="00E85AA0">
      <w:pPr>
        <w:pStyle w:val="ListParagraph"/>
        <w:numPr>
          <w:ilvl w:val="0"/>
          <w:numId w:val="3"/>
        </w:numPr>
        <w:tabs>
          <w:tab w:val="left" w:pos="3099"/>
        </w:tabs>
        <w:ind w:left="3099" w:right="1437"/>
        <w:jc w:val="both"/>
        <w:rPr>
          <w:sz w:val="24"/>
        </w:rPr>
      </w:pPr>
      <w:r>
        <w:rPr>
          <w:sz w:val="24"/>
        </w:rPr>
        <w:t>The</w:t>
      </w:r>
      <w:r>
        <w:rPr>
          <w:spacing w:val="-14"/>
          <w:sz w:val="24"/>
        </w:rPr>
        <w:t xml:space="preserve"> </w:t>
      </w:r>
      <w:r>
        <w:rPr>
          <w:sz w:val="24"/>
        </w:rPr>
        <w:t>cable</w:t>
      </w:r>
      <w:r>
        <w:rPr>
          <w:spacing w:val="-14"/>
          <w:sz w:val="24"/>
        </w:rPr>
        <w:t xml:space="preserve"> </w:t>
      </w:r>
      <w:r>
        <w:rPr>
          <w:sz w:val="24"/>
        </w:rPr>
        <w:t>shall</w:t>
      </w:r>
      <w:r>
        <w:rPr>
          <w:spacing w:val="-14"/>
          <w:sz w:val="24"/>
        </w:rPr>
        <w:t xml:space="preserve"> </w:t>
      </w:r>
      <w:r>
        <w:rPr>
          <w:sz w:val="24"/>
        </w:rPr>
        <w:t>contain</w:t>
      </w:r>
      <w:r>
        <w:rPr>
          <w:spacing w:val="-14"/>
          <w:sz w:val="24"/>
        </w:rPr>
        <w:t xml:space="preserve"> </w:t>
      </w:r>
      <w:r>
        <w:rPr>
          <w:sz w:val="24"/>
        </w:rPr>
        <w:t>four</w:t>
      </w:r>
      <w:r>
        <w:rPr>
          <w:spacing w:val="-14"/>
          <w:sz w:val="24"/>
        </w:rPr>
        <w:t xml:space="preserve"> </w:t>
      </w:r>
      <w:r>
        <w:rPr>
          <w:sz w:val="24"/>
        </w:rPr>
        <w:t>insulated</w:t>
      </w:r>
      <w:r>
        <w:rPr>
          <w:spacing w:val="-14"/>
          <w:sz w:val="24"/>
        </w:rPr>
        <w:t xml:space="preserve"> </w:t>
      </w:r>
      <w:r>
        <w:rPr>
          <w:sz w:val="24"/>
        </w:rPr>
        <w:t>conductors</w:t>
      </w:r>
      <w:r>
        <w:rPr>
          <w:spacing w:val="-14"/>
          <w:sz w:val="24"/>
        </w:rPr>
        <w:t xml:space="preserve"> </w:t>
      </w:r>
      <w:r>
        <w:rPr>
          <w:sz w:val="24"/>
        </w:rPr>
        <w:t>within</w:t>
      </w:r>
      <w:r>
        <w:rPr>
          <w:spacing w:val="-14"/>
          <w:sz w:val="24"/>
        </w:rPr>
        <w:t xml:space="preserve"> </w:t>
      </w:r>
      <w:r>
        <w:rPr>
          <w:sz w:val="24"/>
        </w:rPr>
        <w:t>a</w:t>
      </w:r>
      <w:r>
        <w:rPr>
          <w:spacing w:val="-14"/>
          <w:sz w:val="24"/>
        </w:rPr>
        <w:t xml:space="preserve"> </w:t>
      </w:r>
      <w:r>
        <w:rPr>
          <w:sz w:val="24"/>
        </w:rPr>
        <w:t>single</w:t>
      </w:r>
      <w:r>
        <w:rPr>
          <w:spacing w:val="-14"/>
          <w:sz w:val="24"/>
        </w:rPr>
        <w:t xml:space="preserve"> </w:t>
      </w:r>
      <w:r>
        <w:rPr>
          <w:sz w:val="24"/>
        </w:rPr>
        <w:t>jacket.</w:t>
      </w:r>
      <w:r>
        <w:rPr>
          <w:spacing w:val="-14"/>
          <w:sz w:val="24"/>
        </w:rPr>
        <w:t xml:space="preserve"> </w:t>
      </w:r>
      <w:r>
        <w:rPr>
          <w:sz w:val="24"/>
        </w:rPr>
        <w:t>The insulation for each conductor shall be ethylene propylene rubber (EPR), 30mils thick, or equivalent. The jacket shall be chlorinated polyethylene (CPE),</w:t>
      </w:r>
      <w:r>
        <w:rPr>
          <w:spacing w:val="-3"/>
          <w:sz w:val="24"/>
        </w:rPr>
        <w:t xml:space="preserve"> </w:t>
      </w:r>
      <w:r>
        <w:rPr>
          <w:sz w:val="24"/>
        </w:rPr>
        <w:t>60</w:t>
      </w:r>
      <w:r>
        <w:rPr>
          <w:spacing w:val="-3"/>
          <w:sz w:val="24"/>
        </w:rPr>
        <w:t xml:space="preserve"> </w:t>
      </w:r>
      <w:r>
        <w:rPr>
          <w:sz w:val="24"/>
        </w:rPr>
        <w:t>mils</w:t>
      </w:r>
      <w:r>
        <w:rPr>
          <w:spacing w:val="-3"/>
          <w:sz w:val="24"/>
        </w:rPr>
        <w:t xml:space="preserve"> </w:t>
      </w:r>
      <w:r>
        <w:rPr>
          <w:sz w:val="24"/>
        </w:rPr>
        <w:t>thick.</w:t>
      </w:r>
      <w:r>
        <w:rPr>
          <w:spacing w:val="-3"/>
          <w:sz w:val="24"/>
        </w:rPr>
        <w:t xml:space="preserve"> </w:t>
      </w:r>
      <w:r>
        <w:rPr>
          <w:sz w:val="24"/>
        </w:rPr>
        <w:t>Insulation</w:t>
      </w:r>
      <w:r>
        <w:rPr>
          <w:spacing w:val="-3"/>
          <w:sz w:val="24"/>
        </w:rPr>
        <w:t xml:space="preserve"> </w:t>
      </w:r>
      <w:r>
        <w:rPr>
          <w:sz w:val="24"/>
        </w:rPr>
        <w:t>and</w:t>
      </w:r>
      <w:r>
        <w:rPr>
          <w:spacing w:val="-3"/>
          <w:sz w:val="24"/>
        </w:rPr>
        <w:t xml:space="preserve"> </w:t>
      </w:r>
      <w:r>
        <w:rPr>
          <w:sz w:val="24"/>
        </w:rPr>
        <w:t>jacket</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thermoset.</w:t>
      </w:r>
    </w:p>
    <w:p w14:paraId="25722CF5" w14:textId="77777777" w:rsidR="0033213F" w:rsidRDefault="0033213F">
      <w:pPr>
        <w:pStyle w:val="BodyText"/>
      </w:pPr>
    </w:p>
    <w:p w14:paraId="25722CF6" w14:textId="77777777" w:rsidR="0033213F" w:rsidRDefault="00E85AA0">
      <w:pPr>
        <w:pStyle w:val="ListParagraph"/>
        <w:numPr>
          <w:ilvl w:val="0"/>
          <w:numId w:val="3"/>
        </w:numPr>
        <w:tabs>
          <w:tab w:val="left" w:pos="3099"/>
        </w:tabs>
        <w:ind w:left="3099" w:right="1438"/>
        <w:jc w:val="both"/>
        <w:rPr>
          <w:sz w:val="24"/>
        </w:rPr>
      </w:pPr>
      <w:r>
        <w:rPr>
          <w:sz w:val="24"/>
        </w:rPr>
        <w:t>The</w:t>
      </w:r>
      <w:r>
        <w:rPr>
          <w:spacing w:val="-15"/>
          <w:sz w:val="24"/>
        </w:rPr>
        <w:t xml:space="preserve"> </w:t>
      </w:r>
      <w:r>
        <w:rPr>
          <w:sz w:val="24"/>
        </w:rPr>
        <w:t>insulation</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individual</w:t>
      </w:r>
      <w:r>
        <w:rPr>
          <w:spacing w:val="-15"/>
          <w:sz w:val="24"/>
        </w:rPr>
        <w:t xml:space="preserve"> </w:t>
      </w:r>
      <w:r>
        <w:rPr>
          <w:sz w:val="24"/>
        </w:rPr>
        <w:t>conductors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colored</w:t>
      </w:r>
      <w:r>
        <w:rPr>
          <w:spacing w:val="-15"/>
          <w:sz w:val="24"/>
        </w:rPr>
        <w:t xml:space="preserve"> </w:t>
      </w:r>
      <w:r>
        <w:rPr>
          <w:sz w:val="24"/>
        </w:rPr>
        <w:t>as</w:t>
      </w:r>
      <w:r>
        <w:rPr>
          <w:spacing w:val="-15"/>
          <w:sz w:val="24"/>
        </w:rPr>
        <w:t xml:space="preserve"> </w:t>
      </w:r>
      <w:r>
        <w:rPr>
          <w:sz w:val="24"/>
        </w:rPr>
        <w:t>follows:</w:t>
      </w:r>
      <w:r>
        <w:rPr>
          <w:spacing w:val="-15"/>
          <w:sz w:val="24"/>
        </w:rPr>
        <w:t xml:space="preserve"> </w:t>
      </w:r>
      <w:r>
        <w:rPr>
          <w:sz w:val="24"/>
        </w:rPr>
        <w:t>red, black, white, green. The jacket shall be black.</w:t>
      </w:r>
    </w:p>
    <w:p w14:paraId="25722CF7" w14:textId="77777777" w:rsidR="0033213F" w:rsidRDefault="0033213F">
      <w:pPr>
        <w:pStyle w:val="BodyText"/>
      </w:pPr>
    </w:p>
    <w:p w14:paraId="25722CF8" w14:textId="77777777" w:rsidR="0033213F" w:rsidRDefault="00E85AA0">
      <w:pPr>
        <w:pStyle w:val="ListParagraph"/>
        <w:numPr>
          <w:ilvl w:val="0"/>
          <w:numId w:val="3"/>
        </w:numPr>
        <w:tabs>
          <w:tab w:val="left" w:pos="3099"/>
        </w:tabs>
        <w:ind w:left="3099"/>
        <w:rPr>
          <w:sz w:val="24"/>
        </w:rPr>
      </w:pPr>
      <w:r>
        <w:rPr>
          <w:spacing w:val="-2"/>
          <w:sz w:val="24"/>
        </w:rPr>
        <w:t>The</w:t>
      </w:r>
      <w:r>
        <w:rPr>
          <w:spacing w:val="-8"/>
          <w:sz w:val="24"/>
        </w:rPr>
        <w:t xml:space="preserve"> </w:t>
      </w:r>
      <w:r>
        <w:rPr>
          <w:spacing w:val="-2"/>
          <w:sz w:val="24"/>
        </w:rPr>
        <w:t>cable</w:t>
      </w:r>
      <w:r>
        <w:rPr>
          <w:spacing w:val="-7"/>
          <w:sz w:val="24"/>
        </w:rPr>
        <w:t xml:space="preserve"> </w:t>
      </w:r>
      <w:r>
        <w:rPr>
          <w:spacing w:val="-2"/>
          <w:sz w:val="24"/>
        </w:rPr>
        <w:t>shall</w:t>
      </w:r>
      <w:r>
        <w:rPr>
          <w:spacing w:val="-8"/>
          <w:sz w:val="24"/>
        </w:rPr>
        <w:t xml:space="preserve"> </w:t>
      </w:r>
      <w:r>
        <w:rPr>
          <w:spacing w:val="-2"/>
          <w:sz w:val="24"/>
        </w:rPr>
        <w:t>meet</w:t>
      </w:r>
      <w:r>
        <w:rPr>
          <w:spacing w:val="-8"/>
          <w:sz w:val="24"/>
        </w:rPr>
        <w:t xml:space="preserve"> </w:t>
      </w:r>
      <w:r>
        <w:rPr>
          <w:spacing w:val="-2"/>
          <w:sz w:val="24"/>
        </w:rPr>
        <w:t>the</w:t>
      </w:r>
      <w:r>
        <w:rPr>
          <w:spacing w:val="-7"/>
          <w:sz w:val="24"/>
        </w:rPr>
        <w:t xml:space="preserve"> </w:t>
      </w:r>
      <w:r>
        <w:rPr>
          <w:spacing w:val="-2"/>
          <w:sz w:val="24"/>
        </w:rPr>
        <w:t>requirements</w:t>
      </w:r>
      <w:r>
        <w:rPr>
          <w:spacing w:val="-8"/>
          <w:sz w:val="24"/>
        </w:rPr>
        <w:t xml:space="preserve"> </w:t>
      </w:r>
      <w:r>
        <w:rPr>
          <w:spacing w:val="-2"/>
          <w:sz w:val="24"/>
        </w:rPr>
        <w:t>of</w:t>
      </w:r>
      <w:r>
        <w:rPr>
          <w:spacing w:val="-7"/>
          <w:sz w:val="24"/>
        </w:rPr>
        <w:t xml:space="preserve"> </w:t>
      </w:r>
      <w:r>
        <w:rPr>
          <w:spacing w:val="-2"/>
          <w:sz w:val="24"/>
        </w:rPr>
        <w:t>UL</w:t>
      </w:r>
      <w:r>
        <w:rPr>
          <w:spacing w:val="-8"/>
          <w:sz w:val="24"/>
        </w:rPr>
        <w:t xml:space="preserve"> </w:t>
      </w:r>
      <w:r>
        <w:rPr>
          <w:spacing w:val="-2"/>
          <w:sz w:val="24"/>
        </w:rPr>
        <w:t>62</w:t>
      </w:r>
      <w:r>
        <w:rPr>
          <w:spacing w:val="-7"/>
          <w:sz w:val="24"/>
        </w:rPr>
        <w:t xml:space="preserve"> </w:t>
      </w:r>
      <w:r>
        <w:rPr>
          <w:spacing w:val="-2"/>
          <w:sz w:val="24"/>
        </w:rPr>
        <w:t>for</w:t>
      </w:r>
      <w:r>
        <w:rPr>
          <w:spacing w:val="-8"/>
          <w:sz w:val="24"/>
        </w:rPr>
        <w:t xml:space="preserve"> </w:t>
      </w:r>
      <w:r>
        <w:rPr>
          <w:spacing w:val="-2"/>
          <w:sz w:val="24"/>
        </w:rPr>
        <w:t>flexible</w:t>
      </w:r>
      <w:r>
        <w:rPr>
          <w:spacing w:val="-7"/>
          <w:sz w:val="24"/>
        </w:rPr>
        <w:t xml:space="preserve"> </w:t>
      </w:r>
      <w:r>
        <w:rPr>
          <w:spacing w:val="-2"/>
          <w:sz w:val="24"/>
        </w:rPr>
        <w:t>cord.</w:t>
      </w:r>
    </w:p>
    <w:p w14:paraId="25722CF9" w14:textId="77777777" w:rsidR="0033213F" w:rsidRDefault="0033213F">
      <w:pPr>
        <w:pStyle w:val="BodyText"/>
      </w:pPr>
    </w:p>
    <w:p w14:paraId="25722CFA" w14:textId="77777777" w:rsidR="0033213F" w:rsidRDefault="00E85AA0">
      <w:pPr>
        <w:pStyle w:val="ListParagraph"/>
        <w:numPr>
          <w:ilvl w:val="0"/>
          <w:numId w:val="3"/>
        </w:numPr>
        <w:tabs>
          <w:tab w:val="left" w:pos="3099"/>
        </w:tabs>
        <w:ind w:left="3099" w:right="1437"/>
        <w:jc w:val="both"/>
        <w:rPr>
          <w:sz w:val="24"/>
        </w:rPr>
      </w:pPr>
      <w:r>
        <w:rPr>
          <w:sz w:val="24"/>
        </w:rPr>
        <w:t>The</w:t>
      </w:r>
      <w:r>
        <w:rPr>
          <w:spacing w:val="-14"/>
          <w:sz w:val="24"/>
        </w:rPr>
        <w:t xml:space="preserve"> </w:t>
      </w:r>
      <w:r>
        <w:rPr>
          <w:sz w:val="24"/>
        </w:rPr>
        <w:t>cable</w:t>
      </w:r>
      <w:r>
        <w:rPr>
          <w:spacing w:val="-14"/>
          <w:sz w:val="24"/>
        </w:rPr>
        <w:t xml:space="preserve"> </w:t>
      </w:r>
      <w:r>
        <w:rPr>
          <w:sz w:val="24"/>
        </w:rPr>
        <w:t>shall</w:t>
      </w:r>
      <w:r>
        <w:rPr>
          <w:spacing w:val="-14"/>
          <w:sz w:val="24"/>
        </w:rPr>
        <w:t xml:space="preserve"> </w:t>
      </w:r>
      <w:r>
        <w:rPr>
          <w:sz w:val="24"/>
        </w:rPr>
        <w:t>be</w:t>
      </w:r>
      <w:r>
        <w:rPr>
          <w:spacing w:val="-14"/>
          <w:sz w:val="24"/>
        </w:rPr>
        <w:t xml:space="preserve"> </w:t>
      </w:r>
      <w:r>
        <w:rPr>
          <w:sz w:val="24"/>
        </w:rPr>
        <w:t>UL</w:t>
      </w:r>
      <w:r>
        <w:rPr>
          <w:spacing w:val="-14"/>
          <w:sz w:val="24"/>
        </w:rPr>
        <w:t xml:space="preserve"> </w:t>
      </w:r>
      <w:r>
        <w:rPr>
          <w:sz w:val="24"/>
        </w:rPr>
        <w:t>listed</w:t>
      </w:r>
      <w:r>
        <w:rPr>
          <w:spacing w:val="-14"/>
          <w:sz w:val="24"/>
        </w:rPr>
        <w:t xml:space="preserve"> </w:t>
      </w:r>
      <w:r>
        <w:rPr>
          <w:sz w:val="24"/>
        </w:rPr>
        <w:t>for</w:t>
      </w:r>
      <w:r>
        <w:rPr>
          <w:spacing w:val="-14"/>
          <w:sz w:val="24"/>
        </w:rPr>
        <w:t xml:space="preserve"> </w:t>
      </w:r>
      <w:r>
        <w:rPr>
          <w:sz w:val="24"/>
        </w:rPr>
        <w:t>outdoor</w:t>
      </w:r>
      <w:r>
        <w:rPr>
          <w:spacing w:val="-14"/>
          <w:sz w:val="24"/>
        </w:rPr>
        <w:t xml:space="preserve"> </w:t>
      </w:r>
      <w:r>
        <w:rPr>
          <w:sz w:val="24"/>
        </w:rPr>
        <w:t>use</w:t>
      </w:r>
      <w:r>
        <w:rPr>
          <w:spacing w:val="-14"/>
          <w:sz w:val="24"/>
        </w:rPr>
        <w:t xml:space="preserve"> </w:t>
      </w:r>
      <w:r>
        <w:rPr>
          <w:sz w:val="24"/>
        </w:rPr>
        <w:t>and</w:t>
      </w:r>
      <w:r>
        <w:rPr>
          <w:spacing w:val="-14"/>
          <w:sz w:val="24"/>
        </w:rPr>
        <w:t xml:space="preserve"> </w:t>
      </w:r>
      <w:r>
        <w:rPr>
          <w:sz w:val="24"/>
        </w:rPr>
        <w:t>for</w:t>
      </w:r>
      <w:r>
        <w:rPr>
          <w:spacing w:val="-14"/>
          <w:sz w:val="24"/>
        </w:rPr>
        <w:t xml:space="preserve"> </w:t>
      </w:r>
      <w:r>
        <w:rPr>
          <w:sz w:val="24"/>
        </w:rPr>
        <w:t>water</w:t>
      </w:r>
      <w:r>
        <w:rPr>
          <w:spacing w:val="-14"/>
          <w:sz w:val="24"/>
        </w:rPr>
        <w:t xml:space="preserve"> </w:t>
      </w:r>
      <w:r>
        <w:rPr>
          <w:sz w:val="24"/>
        </w:rPr>
        <w:t>resistance.</w:t>
      </w:r>
      <w:r>
        <w:rPr>
          <w:spacing w:val="-14"/>
          <w:sz w:val="24"/>
        </w:rPr>
        <w:t xml:space="preserve"> </w:t>
      </w:r>
      <w:r>
        <w:rPr>
          <w:sz w:val="24"/>
        </w:rPr>
        <w:t>It</w:t>
      </w:r>
      <w:r>
        <w:rPr>
          <w:spacing w:val="-14"/>
          <w:sz w:val="24"/>
        </w:rPr>
        <w:t xml:space="preserve"> </w:t>
      </w:r>
      <w:r>
        <w:rPr>
          <w:sz w:val="24"/>
        </w:rPr>
        <w:t>shall be</w:t>
      </w:r>
      <w:r>
        <w:rPr>
          <w:spacing w:val="-2"/>
          <w:sz w:val="24"/>
        </w:rPr>
        <w:t xml:space="preserve"> </w:t>
      </w:r>
      <w:r>
        <w:rPr>
          <w:sz w:val="24"/>
        </w:rPr>
        <w:t>rated</w:t>
      </w:r>
      <w:r>
        <w:rPr>
          <w:spacing w:val="-2"/>
          <w:sz w:val="24"/>
        </w:rPr>
        <w:t xml:space="preserve"> </w:t>
      </w:r>
      <w:r>
        <w:rPr>
          <w:sz w:val="24"/>
        </w:rPr>
        <w:t>to</w:t>
      </w:r>
      <w:r>
        <w:rPr>
          <w:spacing w:val="-2"/>
          <w:sz w:val="24"/>
        </w:rPr>
        <w:t xml:space="preserve"> </w:t>
      </w:r>
      <w:r>
        <w:rPr>
          <w:sz w:val="24"/>
        </w:rPr>
        <w:t>operate</w:t>
      </w:r>
      <w:r>
        <w:rPr>
          <w:spacing w:val="-3"/>
          <w:sz w:val="24"/>
        </w:rPr>
        <w:t xml:space="preserve"> </w:t>
      </w:r>
      <w:r>
        <w:rPr>
          <w:sz w:val="24"/>
        </w:rPr>
        <w:t>in</w:t>
      </w:r>
      <w:r>
        <w:rPr>
          <w:spacing w:val="-2"/>
          <w:sz w:val="24"/>
        </w:rPr>
        <w:t xml:space="preserve"> </w:t>
      </w:r>
      <w:r>
        <w:rPr>
          <w:sz w:val="24"/>
        </w:rPr>
        <w:t>temperatures</w:t>
      </w:r>
      <w:r>
        <w:rPr>
          <w:spacing w:val="-2"/>
          <w:sz w:val="24"/>
        </w:rPr>
        <w:t xml:space="preserve"> </w:t>
      </w:r>
      <w:r>
        <w:rPr>
          <w:sz w:val="24"/>
        </w:rPr>
        <w:t>from</w:t>
      </w:r>
      <w:r>
        <w:rPr>
          <w:spacing w:val="-2"/>
          <w:sz w:val="24"/>
        </w:rPr>
        <w:t xml:space="preserve"> </w:t>
      </w:r>
      <w:r>
        <w:rPr>
          <w:sz w:val="24"/>
        </w:rPr>
        <w:t>-40ºC</w:t>
      </w:r>
      <w:r>
        <w:rPr>
          <w:spacing w:val="-2"/>
          <w:sz w:val="24"/>
        </w:rPr>
        <w:t xml:space="preserve"> </w:t>
      </w:r>
      <w:r>
        <w:rPr>
          <w:sz w:val="24"/>
        </w:rPr>
        <w:t>to</w:t>
      </w:r>
      <w:r>
        <w:rPr>
          <w:spacing w:val="-2"/>
          <w:sz w:val="24"/>
        </w:rPr>
        <w:t xml:space="preserve"> </w:t>
      </w:r>
      <w:r>
        <w:rPr>
          <w:sz w:val="24"/>
        </w:rPr>
        <w:t>+90ºC.</w:t>
      </w:r>
    </w:p>
    <w:p w14:paraId="25722CFB" w14:textId="77777777" w:rsidR="0033213F" w:rsidRDefault="0033213F">
      <w:pPr>
        <w:pStyle w:val="BodyText"/>
      </w:pPr>
    </w:p>
    <w:p w14:paraId="25722CFC" w14:textId="77777777" w:rsidR="0033213F" w:rsidRDefault="00E85AA0">
      <w:pPr>
        <w:pStyle w:val="Heading3"/>
      </w:pPr>
      <w:r>
        <w:rPr>
          <w:noProof/>
        </w:rPr>
        <mc:AlternateContent>
          <mc:Choice Requires="wps">
            <w:drawing>
              <wp:anchor distT="0" distB="0" distL="0" distR="0" simplePos="0" relativeHeight="15767040" behindDoc="0" locked="0" layoutInCell="1" allowOverlap="1" wp14:anchorId="25722F6B" wp14:editId="25722F6C">
                <wp:simplePos x="0" y="0"/>
                <wp:positionH relativeFrom="page">
                  <wp:posOffset>1143000</wp:posOffset>
                </wp:positionH>
                <wp:positionV relativeFrom="paragraph">
                  <wp:posOffset>166186</wp:posOffset>
                </wp:positionV>
                <wp:extent cx="920115" cy="127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115" cy="1270"/>
                        </a:xfrm>
                        <a:custGeom>
                          <a:avLst/>
                          <a:gdLst/>
                          <a:ahLst/>
                          <a:cxnLst/>
                          <a:rect l="l" t="t" r="r" b="b"/>
                          <a:pathLst>
                            <a:path w="920115">
                              <a:moveTo>
                                <a:pt x="0" y="0"/>
                              </a:moveTo>
                              <a:lnTo>
                                <a:pt x="919810" y="0"/>
                              </a:lnTo>
                            </a:path>
                          </a:pathLst>
                        </a:custGeom>
                        <a:ln w="145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CEBE19" id="Graphic 150" o:spid="_x0000_s1026" style="position:absolute;margin-left:90pt;margin-top:13.1pt;width:72.45pt;height:.1pt;z-index:15767040;visibility:visible;mso-wrap-style:square;mso-wrap-distance-left:0;mso-wrap-distance-top:0;mso-wrap-distance-right:0;mso-wrap-distance-bottom:0;mso-position-horizontal:absolute;mso-position-horizontal-relative:page;mso-position-vertical:absolute;mso-position-vertical-relative:text;v-text-anchor:top" coordsize="920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" path="m,l919810,e" filled="f" strokeweight=".40306mm">
                <v:path arrowok="t"/>
                <w10:wrap anchorx="page"/>
              </v:shape>
            </w:pict>
          </mc:Fallback>
        </mc:AlternateContent>
      </w:r>
      <w:r>
        <w:rPr>
          <w:spacing w:val="-2"/>
        </w:rPr>
        <w:t>PACKAGING</w:t>
      </w:r>
    </w:p>
    <w:p w14:paraId="25722CFD" w14:textId="77777777" w:rsidR="0033213F" w:rsidRDefault="0033213F">
      <w:pPr>
        <w:pStyle w:val="BodyText"/>
        <w:rPr>
          <w:b/>
        </w:rPr>
      </w:pPr>
    </w:p>
    <w:p w14:paraId="25722CFE" w14:textId="77777777" w:rsidR="0033213F" w:rsidRDefault="00E85AA0">
      <w:pPr>
        <w:pStyle w:val="ListParagraph"/>
        <w:numPr>
          <w:ilvl w:val="0"/>
          <w:numId w:val="5"/>
        </w:numPr>
        <w:tabs>
          <w:tab w:val="left" w:pos="2378"/>
          <w:tab w:val="left" w:pos="3099"/>
        </w:tabs>
        <w:ind w:left="3099" w:right="1438"/>
        <w:jc w:val="both"/>
        <w:rPr>
          <w:sz w:val="24"/>
        </w:rPr>
      </w:pPr>
      <w:r>
        <w:rPr>
          <w:noProof/>
        </w:rPr>
        <mc:AlternateContent>
          <mc:Choice Requires="wps">
            <w:drawing>
              <wp:anchor distT="0" distB="0" distL="0" distR="0" simplePos="0" relativeHeight="15767552" behindDoc="0" locked="0" layoutInCell="1" allowOverlap="1" wp14:anchorId="25722F6D" wp14:editId="25722F6E">
                <wp:simplePos x="0" y="0"/>
                <wp:positionH relativeFrom="page">
                  <wp:posOffset>2057400</wp:posOffset>
                </wp:positionH>
                <wp:positionV relativeFrom="paragraph">
                  <wp:posOffset>162655</wp:posOffset>
                </wp:positionV>
                <wp:extent cx="504825" cy="1270"/>
                <wp:effectExtent l="0" t="0" r="0" b="0"/>
                <wp:wrapNone/>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1270"/>
                        </a:xfrm>
                        <a:custGeom>
                          <a:avLst/>
                          <a:gdLst/>
                          <a:ahLst/>
                          <a:cxnLst/>
                          <a:rect l="l" t="t" r="r" b="b"/>
                          <a:pathLst>
                            <a:path w="504825">
                              <a:moveTo>
                                <a:pt x="0" y="0"/>
                              </a:moveTo>
                              <a:lnTo>
                                <a:pt x="504761"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474C1A" id="Graphic 151" o:spid="_x0000_s1026" style="position:absolute;margin-left:162pt;margin-top:12.8pt;width:39.75pt;height:.1pt;z-index:15767552;visibility:visible;mso-wrap-style:square;mso-wrap-distance-left:0;mso-wrap-distance-top:0;mso-wrap-distance-right:0;mso-wrap-distance-bottom:0;mso-position-horizontal:absolute;mso-position-horizontal-relative:page;mso-position-vertical:absolute;mso-position-vertical-relative:text;v-text-anchor:top" coordsize="50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" path="m,l504761,e" filled="f" strokeweight=".20669mm">
                <v:path arrowok="t"/>
                <w10:wrap anchorx="page"/>
              </v:shape>
            </w:pict>
          </mc:Fallback>
        </mc:AlternateContent>
      </w:r>
      <w:r>
        <w:rPr>
          <w:sz w:val="24"/>
        </w:rPr>
        <w:t>(a)</w:t>
      </w:r>
      <w:r>
        <w:rPr>
          <w:spacing w:val="80"/>
          <w:w w:val="150"/>
          <w:sz w:val="24"/>
        </w:rPr>
        <w:t xml:space="preserve"> </w:t>
      </w:r>
      <w:r>
        <w:rPr>
          <w:sz w:val="24"/>
        </w:rPr>
        <w:t>General. The cable must be delivered on sound substantial, non-returnable reels.</w:t>
      </w:r>
      <w:r>
        <w:rPr>
          <w:spacing w:val="33"/>
          <w:sz w:val="24"/>
        </w:rPr>
        <w:t xml:space="preserve"> </w:t>
      </w:r>
      <w:r>
        <w:rPr>
          <w:sz w:val="24"/>
        </w:rPr>
        <w:t>Each</w:t>
      </w:r>
      <w:r>
        <w:rPr>
          <w:spacing w:val="-14"/>
          <w:sz w:val="24"/>
        </w:rPr>
        <w:t xml:space="preserve"> </w:t>
      </w:r>
      <w:r>
        <w:rPr>
          <w:sz w:val="24"/>
        </w:rPr>
        <w:t>reel</w:t>
      </w:r>
      <w:r>
        <w:rPr>
          <w:spacing w:val="-14"/>
          <w:sz w:val="24"/>
        </w:rPr>
        <w:t xml:space="preserve"> </w:t>
      </w:r>
      <w:r>
        <w:rPr>
          <w:sz w:val="24"/>
        </w:rPr>
        <w:t>must</w:t>
      </w:r>
      <w:r>
        <w:rPr>
          <w:spacing w:val="-14"/>
          <w:sz w:val="24"/>
        </w:rPr>
        <w:t xml:space="preserve"> </w:t>
      </w:r>
      <w:r>
        <w:rPr>
          <w:sz w:val="24"/>
        </w:rPr>
        <w:t>be</w:t>
      </w:r>
      <w:r>
        <w:rPr>
          <w:spacing w:val="-14"/>
          <w:sz w:val="24"/>
        </w:rPr>
        <w:t xml:space="preserve"> </w:t>
      </w:r>
      <w:r>
        <w:rPr>
          <w:sz w:val="24"/>
        </w:rPr>
        <w:t>marked</w:t>
      </w:r>
      <w:r>
        <w:rPr>
          <w:spacing w:val="-14"/>
          <w:sz w:val="24"/>
        </w:rPr>
        <w:t xml:space="preserve"> </w:t>
      </w:r>
      <w:r>
        <w:rPr>
          <w:sz w:val="24"/>
        </w:rPr>
        <w:t>with</w:t>
      </w:r>
      <w:r>
        <w:rPr>
          <w:spacing w:val="-14"/>
          <w:sz w:val="24"/>
        </w:rPr>
        <w:t xml:space="preserve"> </w:t>
      </w:r>
      <w:r>
        <w:rPr>
          <w:sz w:val="24"/>
        </w:rPr>
        <w:t>the</w:t>
      </w:r>
      <w:r>
        <w:rPr>
          <w:spacing w:val="-14"/>
          <w:sz w:val="24"/>
        </w:rPr>
        <w:t xml:space="preserve"> </w:t>
      </w:r>
      <w:r>
        <w:rPr>
          <w:sz w:val="24"/>
        </w:rPr>
        <w:t>manufacturer's</w:t>
      </w:r>
      <w:r>
        <w:rPr>
          <w:spacing w:val="-14"/>
          <w:sz w:val="24"/>
        </w:rPr>
        <w:t xml:space="preserve"> </w:t>
      </w:r>
      <w:r>
        <w:rPr>
          <w:sz w:val="24"/>
        </w:rPr>
        <w:t>name,</w:t>
      </w:r>
      <w:r>
        <w:rPr>
          <w:spacing w:val="-14"/>
          <w:sz w:val="24"/>
        </w:rPr>
        <w:t xml:space="preserve"> </w:t>
      </w:r>
      <w:r>
        <w:rPr>
          <w:sz w:val="24"/>
        </w:rPr>
        <w:t>footage,</w:t>
      </w:r>
      <w:r>
        <w:rPr>
          <w:spacing w:val="-14"/>
          <w:sz w:val="24"/>
        </w:rPr>
        <w:t xml:space="preserve"> </w:t>
      </w:r>
      <w:r>
        <w:rPr>
          <w:sz w:val="24"/>
        </w:rPr>
        <w:t>and any other pertinent information.</w:t>
      </w:r>
    </w:p>
    <w:p w14:paraId="25722CFF" w14:textId="77777777" w:rsidR="0033213F" w:rsidRDefault="0033213F">
      <w:pPr>
        <w:jc w:val="both"/>
        <w:rPr>
          <w:sz w:val="24"/>
        </w:rPr>
        <w:sectPr w:rsidR="0033213F">
          <w:headerReference w:type="even" r:id="rId140"/>
          <w:headerReference w:type="default" r:id="rId141"/>
          <w:pgSz w:w="12240" w:h="15840"/>
          <w:pgMar w:top="1260" w:right="360" w:bottom="280" w:left="140" w:header="730" w:footer="0" w:gutter="0"/>
          <w:pgNumType w:start="1618"/>
          <w:cols w:space="720"/>
        </w:sectPr>
      </w:pPr>
    </w:p>
    <w:p w14:paraId="25722D00" w14:textId="77777777" w:rsidR="0033213F" w:rsidRDefault="00E85AA0">
      <w:pPr>
        <w:ind w:left="5872" w:right="1437" w:hanging="381"/>
        <w:jc w:val="right"/>
        <w:rPr>
          <w:b/>
          <w:sz w:val="24"/>
        </w:rPr>
      </w:pPr>
      <w:r>
        <w:rPr>
          <w:b/>
          <w:sz w:val="24"/>
        </w:rPr>
        <w:lastRenderedPageBreak/>
        <w:t>DIVISION</w:t>
      </w:r>
      <w:r>
        <w:rPr>
          <w:b/>
          <w:spacing w:val="-13"/>
          <w:sz w:val="24"/>
        </w:rPr>
        <w:t xml:space="preserve"> </w:t>
      </w:r>
      <w:r>
        <w:rPr>
          <w:b/>
          <w:sz w:val="24"/>
        </w:rPr>
        <w:t>OF</w:t>
      </w:r>
      <w:r>
        <w:rPr>
          <w:b/>
          <w:spacing w:val="-12"/>
          <w:sz w:val="24"/>
        </w:rPr>
        <w:t xml:space="preserve"> </w:t>
      </w:r>
      <w:r>
        <w:rPr>
          <w:b/>
          <w:sz w:val="24"/>
        </w:rPr>
        <w:t>ELECTRICAL</w:t>
      </w:r>
      <w:r>
        <w:rPr>
          <w:b/>
          <w:spacing w:val="-12"/>
          <w:sz w:val="24"/>
        </w:rPr>
        <w:t xml:space="preserve"> </w:t>
      </w:r>
      <w:r>
        <w:rPr>
          <w:b/>
          <w:sz w:val="24"/>
        </w:rPr>
        <w:t xml:space="preserve">OPERATIONS DEPARTMENT OF </w:t>
      </w:r>
      <w:r>
        <w:rPr>
          <w:b/>
          <w:spacing w:val="-2"/>
          <w:sz w:val="24"/>
        </w:rPr>
        <w:t>TRANSPORTATION</w:t>
      </w:r>
    </w:p>
    <w:p w14:paraId="25722D01" w14:textId="77777777" w:rsidR="0033213F" w:rsidRDefault="00E85AA0">
      <w:pPr>
        <w:ind w:left="8466" w:right="1437" w:hanging="394"/>
        <w:jc w:val="right"/>
        <w:rPr>
          <w:b/>
          <w:sz w:val="24"/>
        </w:rPr>
      </w:pPr>
      <w:r>
        <w:rPr>
          <w:b/>
          <w:sz w:val="24"/>
        </w:rPr>
        <w:t>CITY</w:t>
      </w:r>
      <w:r>
        <w:rPr>
          <w:b/>
          <w:spacing w:val="-15"/>
          <w:sz w:val="24"/>
        </w:rPr>
        <w:t xml:space="preserve"> </w:t>
      </w:r>
      <w:r>
        <w:rPr>
          <w:b/>
          <w:sz w:val="24"/>
        </w:rPr>
        <w:t>OF</w:t>
      </w:r>
      <w:r>
        <w:rPr>
          <w:b/>
          <w:spacing w:val="-15"/>
          <w:sz w:val="24"/>
        </w:rPr>
        <w:t xml:space="preserve"> </w:t>
      </w:r>
      <w:r>
        <w:rPr>
          <w:b/>
          <w:sz w:val="24"/>
        </w:rPr>
        <w:t>CHICAGO MARCH</w:t>
      </w:r>
      <w:r>
        <w:rPr>
          <w:b/>
          <w:spacing w:val="-2"/>
          <w:sz w:val="24"/>
        </w:rPr>
        <w:t xml:space="preserve"> </w:t>
      </w:r>
      <w:r>
        <w:rPr>
          <w:b/>
          <w:sz w:val="24"/>
        </w:rPr>
        <w:t xml:space="preserve">14, </w:t>
      </w:r>
      <w:r>
        <w:rPr>
          <w:b/>
          <w:spacing w:val="-4"/>
          <w:sz w:val="24"/>
        </w:rPr>
        <w:t>2023</w:t>
      </w:r>
    </w:p>
    <w:p w14:paraId="25722D02" w14:textId="77777777" w:rsidR="0033213F" w:rsidRDefault="0033213F">
      <w:pPr>
        <w:pStyle w:val="BodyText"/>
        <w:rPr>
          <w:b/>
        </w:rPr>
      </w:pPr>
    </w:p>
    <w:p w14:paraId="25722D03" w14:textId="77777777" w:rsidR="0033213F" w:rsidRDefault="0033213F">
      <w:pPr>
        <w:pStyle w:val="BodyText"/>
        <w:rPr>
          <w:b/>
        </w:rPr>
      </w:pPr>
    </w:p>
    <w:p w14:paraId="25722D04" w14:textId="77777777" w:rsidR="0033213F" w:rsidRDefault="00E85AA0">
      <w:pPr>
        <w:ind w:left="3883" w:right="1438" w:hanging="1554"/>
        <w:rPr>
          <w:b/>
          <w:sz w:val="24"/>
        </w:rPr>
      </w:pPr>
      <w:r>
        <w:rPr>
          <w:b/>
          <w:sz w:val="24"/>
        </w:rPr>
        <w:t>FIELD</w:t>
      </w:r>
      <w:r>
        <w:rPr>
          <w:b/>
          <w:spacing w:val="-9"/>
          <w:sz w:val="24"/>
        </w:rPr>
        <w:t xml:space="preserve"> </w:t>
      </w:r>
      <w:r>
        <w:rPr>
          <w:b/>
          <w:sz w:val="24"/>
        </w:rPr>
        <w:t>CABINET</w:t>
      </w:r>
      <w:r>
        <w:rPr>
          <w:b/>
          <w:spacing w:val="-8"/>
          <w:sz w:val="24"/>
        </w:rPr>
        <w:t xml:space="preserve"> </w:t>
      </w:r>
      <w:r>
        <w:rPr>
          <w:b/>
          <w:sz w:val="24"/>
        </w:rPr>
        <w:t>INTEGRATION</w:t>
      </w:r>
      <w:r>
        <w:rPr>
          <w:b/>
          <w:spacing w:val="-8"/>
          <w:sz w:val="24"/>
        </w:rPr>
        <w:t xml:space="preserve"> </w:t>
      </w:r>
      <w:r>
        <w:rPr>
          <w:b/>
          <w:sz w:val="24"/>
        </w:rPr>
        <w:t>EQUIPMENT</w:t>
      </w:r>
      <w:r>
        <w:rPr>
          <w:b/>
          <w:spacing w:val="-8"/>
          <w:sz w:val="24"/>
        </w:rPr>
        <w:t xml:space="preserve"> </w:t>
      </w:r>
      <w:r>
        <w:rPr>
          <w:b/>
          <w:sz w:val="24"/>
        </w:rPr>
        <w:t>AND</w:t>
      </w:r>
      <w:r>
        <w:rPr>
          <w:b/>
          <w:spacing w:val="-9"/>
          <w:sz w:val="24"/>
        </w:rPr>
        <w:t xml:space="preserve"> </w:t>
      </w:r>
      <w:r>
        <w:rPr>
          <w:b/>
          <w:sz w:val="24"/>
        </w:rPr>
        <w:t>DETECTION PROCESSOR WITH VIDEO CAMERA</w:t>
      </w:r>
    </w:p>
    <w:p w14:paraId="25722D05" w14:textId="77777777" w:rsidR="0033213F" w:rsidRDefault="00E85AA0">
      <w:pPr>
        <w:pStyle w:val="BodyText"/>
        <w:spacing w:before="57"/>
        <w:rPr>
          <w:b/>
          <w:sz w:val="20"/>
        </w:rPr>
      </w:pPr>
      <w:r>
        <w:rPr>
          <w:noProof/>
        </w:rPr>
        <mc:AlternateContent>
          <mc:Choice Requires="wps">
            <w:drawing>
              <wp:anchor distT="0" distB="0" distL="0" distR="0" simplePos="0" relativeHeight="487627264" behindDoc="1" locked="0" layoutInCell="1" allowOverlap="1" wp14:anchorId="25722F6F" wp14:editId="25722F70">
                <wp:simplePos x="0" y="0"/>
                <wp:positionH relativeFrom="page">
                  <wp:posOffset>1124585</wp:posOffset>
                </wp:positionH>
                <wp:positionV relativeFrom="paragraph">
                  <wp:posOffset>197493</wp:posOffset>
                </wp:positionV>
                <wp:extent cx="5523230" cy="1270"/>
                <wp:effectExtent l="0" t="0" r="0" b="0"/>
                <wp:wrapTopAndBottom/>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270"/>
                        </a:xfrm>
                        <a:custGeom>
                          <a:avLst/>
                          <a:gdLst/>
                          <a:ahLst/>
                          <a:cxnLst/>
                          <a:rect l="l" t="t" r="r" b="b"/>
                          <a:pathLst>
                            <a:path w="5523230">
                              <a:moveTo>
                                <a:pt x="0" y="0"/>
                              </a:moveTo>
                              <a:lnTo>
                                <a:pt x="5523229"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C63E29" id="Graphic 152" o:spid="_x0000_s1026" style="position:absolute;margin-left:88.55pt;margin-top:15.55pt;width:434.9pt;height:.1pt;z-index:-15689216;visibility:visible;mso-wrap-style:square;mso-wrap-distance-left:0;mso-wrap-distance-top:0;mso-wrap-distance-right:0;mso-wrap-distance-bottom:0;mso-position-horizontal:absolute;mso-position-horizontal-relative:page;mso-position-vertical:absolute;mso-position-vertical-relative:text;v-text-anchor:top" coordsize="5523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" path="m,l5523229,e" filled="f" strokeweight="1.5pt">
                <v:path arrowok="t"/>
                <w10:wrap type="topAndBottom" anchorx="page"/>
              </v:shape>
            </w:pict>
          </mc:Fallback>
        </mc:AlternateContent>
      </w:r>
    </w:p>
    <w:p w14:paraId="25722D06" w14:textId="77777777" w:rsidR="0033213F" w:rsidRDefault="0033213F">
      <w:pPr>
        <w:pStyle w:val="BodyText"/>
        <w:rPr>
          <w:b/>
        </w:rPr>
      </w:pPr>
    </w:p>
    <w:p w14:paraId="25722D07" w14:textId="77777777" w:rsidR="0033213F" w:rsidRDefault="0033213F">
      <w:pPr>
        <w:pStyle w:val="BodyText"/>
        <w:rPr>
          <w:b/>
        </w:rPr>
      </w:pPr>
    </w:p>
    <w:p w14:paraId="25722D08" w14:textId="77777777" w:rsidR="0033213F" w:rsidRDefault="00E85AA0">
      <w:pPr>
        <w:pStyle w:val="ListParagraph"/>
        <w:numPr>
          <w:ilvl w:val="0"/>
          <w:numId w:val="2"/>
        </w:numPr>
        <w:tabs>
          <w:tab w:val="left" w:pos="3099"/>
        </w:tabs>
        <w:ind w:left="3099" w:hanging="1439"/>
        <w:rPr>
          <w:b/>
          <w:sz w:val="24"/>
        </w:rPr>
      </w:pPr>
      <w:r>
        <w:rPr>
          <w:b/>
          <w:spacing w:val="-2"/>
          <w:sz w:val="24"/>
          <w:u w:val="single"/>
        </w:rPr>
        <w:t>SUBJECT</w:t>
      </w:r>
    </w:p>
    <w:p w14:paraId="25722D09" w14:textId="77777777" w:rsidR="0033213F" w:rsidRDefault="0033213F">
      <w:pPr>
        <w:pStyle w:val="BodyText"/>
        <w:rPr>
          <w:b/>
        </w:rPr>
      </w:pPr>
    </w:p>
    <w:p w14:paraId="25722D0A" w14:textId="77777777" w:rsidR="0033213F" w:rsidRDefault="00E85AA0">
      <w:pPr>
        <w:pStyle w:val="BodyText"/>
        <w:ind w:left="3100" w:right="1466"/>
      </w:pPr>
      <w:r>
        <w:t>This</w:t>
      </w:r>
      <w:r>
        <w:rPr>
          <w:spacing w:val="-4"/>
        </w:rPr>
        <w:t xml:space="preserve"> </w:t>
      </w:r>
      <w:r>
        <w:t>specification</w:t>
      </w:r>
      <w:r>
        <w:rPr>
          <w:spacing w:val="-4"/>
        </w:rPr>
        <w:t xml:space="preserve"> </w:t>
      </w:r>
      <w:r>
        <w:t>states</w:t>
      </w:r>
      <w:r>
        <w:rPr>
          <w:spacing w:val="-4"/>
        </w:rPr>
        <w:t xml:space="preserve"> </w:t>
      </w:r>
      <w:r>
        <w:t>the</w:t>
      </w:r>
      <w:r>
        <w:rPr>
          <w:spacing w:val="-4"/>
        </w:rPr>
        <w:t xml:space="preserve"> </w:t>
      </w:r>
      <w:r>
        <w:t>requirements</w:t>
      </w:r>
      <w:r>
        <w:rPr>
          <w:spacing w:val="-4"/>
        </w:rPr>
        <w:t xml:space="preserve"> </w:t>
      </w:r>
      <w:r>
        <w:t>for</w:t>
      </w:r>
      <w:r>
        <w:rPr>
          <w:spacing w:val="-4"/>
        </w:rPr>
        <w:t xml:space="preserve"> </w:t>
      </w:r>
      <w:r>
        <w:t>video</w:t>
      </w:r>
      <w:r>
        <w:rPr>
          <w:spacing w:val="-4"/>
        </w:rPr>
        <w:t xml:space="preserve"> </w:t>
      </w:r>
      <w:r>
        <w:t>camera</w:t>
      </w:r>
      <w:r>
        <w:rPr>
          <w:spacing w:val="-4"/>
        </w:rPr>
        <w:t xml:space="preserve"> </w:t>
      </w:r>
      <w:r>
        <w:t>and</w:t>
      </w:r>
      <w:r>
        <w:rPr>
          <w:spacing w:val="-4"/>
        </w:rPr>
        <w:t xml:space="preserve"> </w:t>
      </w:r>
      <w:r>
        <w:t>integration equipment to enhance the technological functions at a signalized intersection</w:t>
      </w:r>
      <w:r>
        <w:rPr>
          <w:spacing w:val="-3"/>
        </w:rPr>
        <w:t xml:space="preserve"> </w:t>
      </w:r>
      <w:r>
        <w:t>that</w:t>
      </w:r>
      <w:r>
        <w:rPr>
          <w:spacing w:val="-4"/>
        </w:rPr>
        <w:t xml:space="preserve"> </w:t>
      </w:r>
      <w:r>
        <w:t>does</w:t>
      </w:r>
      <w:r>
        <w:rPr>
          <w:spacing w:val="-4"/>
        </w:rPr>
        <w:t xml:space="preserve"> </w:t>
      </w:r>
      <w:r>
        <w:t>not</w:t>
      </w:r>
      <w:r>
        <w:rPr>
          <w:spacing w:val="-3"/>
        </w:rPr>
        <w:t xml:space="preserve"> </w:t>
      </w:r>
      <w:r>
        <w:t>have</w:t>
      </w:r>
      <w:r>
        <w:rPr>
          <w:spacing w:val="-3"/>
        </w:rPr>
        <w:t xml:space="preserve"> </w:t>
      </w:r>
      <w:r>
        <w:t>a</w:t>
      </w:r>
      <w:r>
        <w:rPr>
          <w:spacing w:val="-3"/>
        </w:rPr>
        <w:t xml:space="preserve"> </w:t>
      </w:r>
      <w:r>
        <w:t>City</w:t>
      </w:r>
      <w:r>
        <w:rPr>
          <w:spacing w:val="-3"/>
        </w:rPr>
        <w:t xml:space="preserve"> </w:t>
      </w:r>
      <w:r>
        <w:t>fiber</w:t>
      </w:r>
      <w:r>
        <w:rPr>
          <w:spacing w:val="-3"/>
        </w:rPr>
        <w:t xml:space="preserve"> </w:t>
      </w:r>
      <w:r>
        <w:t>network</w:t>
      </w:r>
      <w:r>
        <w:rPr>
          <w:spacing w:val="-3"/>
        </w:rPr>
        <w:t xml:space="preserve"> </w:t>
      </w:r>
      <w:r>
        <w:t>connection.</w:t>
      </w:r>
      <w:r>
        <w:rPr>
          <w:spacing w:val="40"/>
        </w:rPr>
        <w:t xml:space="preserve"> </w:t>
      </w:r>
      <w:r>
        <w:t>The</w:t>
      </w:r>
      <w:r>
        <w:rPr>
          <w:spacing w:val="-3"/>
        </w:rPr>
        <w:t xml:space="preserve"> </w:t>
      </w:r>
      <w:r>
        <w:t>set</w:t>
      </w:r>
      <w:r>
        <w:rPr>
          <w:spacing w:val="-3"/>
        </w:rPr>
        <w:t xml:space="preserve"> </w:t>
      </w:r>
      <w:r>
        <w:t>of equipment shall include a hemispherical video detection camera and integration device for video detection processing, video streaming, Ethernet networking, and cellular communications.</w:t>
      </w:r>
      <w:r>
        <w:rPr>
          <w:spacing w:val="40"/>
        </w:rPr>
        <w:t xml:space="preserve"> </w:t>
      </w:r>
      <w:r>
        <w:t xml:space="preserve">The technology enhancement equipment shall collectively interface with the existing or proposed traffic signal controllers and cabinets, enable remote monitoring and control </w:t>
      </w:r>
      <w:r>
        <w:t>of the signal operations, support continuous data collection and signal performance monitoring, provide vehicle actuation, enable Web-based real-time and recorded video from the intersection, provide local area network connectivity for equipment in the cabinet, interface with the City’s central signal system, and provide forward compatibility with</w:t>
      </w:r>
      <w:r>
        <w:rPr>
          <w:spacing w:val="-1"/>
        </w:rPr>
        <w:t xml:space="preserve"> </w:t>
      </w:r>
      <w:r>
        <w:t>future</w:t>
      </w:r>
      <w:r>
        <w:rPr>
          <w:spacing w:val="-2"/>
        </w:rPr>
        <w:t xml:space="preserve"> </w:t>
      </w:r>
      <w:r>
        <w:t>systems.</w:t>
      </w:r>
      <w:r>
        <w:rPr>
          <w:spacing w:val="40"/>
        </w:rPr>
        <w:t xml:space="preserve"> </w:t>
      </w:r>
      <w:r>
        <w:t>The</w:t>
      </w:r>
      <w:r>
        <w:rPr>
          <w:spacing w:val="-1"/>
        </w:rPr>
        <w:t xml:space="preserve"> </w:t>
      </w:r>
      <w:r>
        <w:t>integration</w:t>
      </w:r>
      <w:r>
        <w:rPr>
          <w:spacing w:val="-1"/>
        </w:rPr>
        <w:t xml:space="preserve"> </w:t>
      </w:r>
      <w:r>
        <w:t>device</w:t>
      </w:r>
      <w:r>
        <w:rPr>
          <w:spacing w:val="-2"/>
        </w:rPr>
        <w:t xml:space="preserve"> </w:t>
      </w:r>
      <w:r>
        <w:t>and</w:t>
      </w:r>
      <w:r>
        <w:rPr>
          <w:spacing w:val="-1"/>
        </w:rPr>
        <w:t xml:space="preserve"> </w:t>
      </w:r>
      <w:r>
        <w:t>video</w:t>
      </w:r>
      <w:r>
        <w:rPr>
          <w:spacing w:val="-1"/>
        </w:rPr>
        <w:t xml:space="preserve"> </w:t>
      </w:r>
      <w:r>
        <w:t>detection</w:t>
      </w:r>
      <w:r>
        <w:rPr>
          <w:spacing w:val="-1"/>
        </w:rPr>
        <w:t xml:space="preserve"> </w:t>
      </w:r>
      <w:r>
        <w:t>processor shall be physically located in a traffic signal control cabinet.</w:t>
      </w:r>
      <w:r>
        <w:rPr>
          <w:spacing w:val="40"/>
        </w:rPr>
        <w:t xml:space="preserve"> </w:t>
      </w:r>
      <w:r>
        <w:t xml:space="preserve">The camera shall be mounted </w:t>
      </w:r>
      <w:r>
        <w:t>to a City pole or extension arm with a mounting bracket specifically manufactured for that purpose.</w:t>
      </w:r>
    </w:p>
    <w:p w14:paraId="25722D0B" w14:textId="77777777" w:rsidR="0033213F" w:rsidRDefault="0033213F">
      <w:pPr>
        <w:pStyle w:val="BodyText"/>
      </w:pPr>
    </w:p>
    <w:p w14:paraId="25722D0C" w14:textId="77777777" w:rsidR="0033213F" w:rsidRDefault="00E85AA0">
      <w:pPr>
        <w:pStyle w:val="Heading3"/>
        <w:numPr>
          <w:ilvl w:val="0"/>
          <w:numId w:val="2"/>
        </w:numPr>
        <w:tabs>
          <w:tab w:val="left" w:pos="3099"/>
        </w:tabs>
        <w:ind w:left="3099" w:hanging="1439"/>
      </w:pPr>
      <w:r>
        <w:rPr>
          <w:spacing w:val="-2"/>
          <w:u w:val="single"/>
        </w:rPr>
        <w:t>GENERAL</w:t>
      </w:r>
    </w:p>
    <w:p w14:paraId="25722D0D" w14:textId="77777777" w:rsidR="0033213F" w:rsidRDefault="0033213F">
      <w:pPr>
        <w:pStyle w:val="BodyText"/>
        <w:rPr>
          <w:b/>
        </w:rPr>
      </w:pPr>
    </w:p>
    <w:p w14:paraId="25722D0E" w14:textId="77777777" w:rsidR="0033213F" w:rsidRDefault="00E85AA0">
      <w:pPr>
        <w:pStyle w:val="ListParagraph"/>
        <w:numPr>
          <w:ilvl w:val="1"/>
          <w:numId w:val="2"/>
        </w:numPr>
        <w:tabs>
          <w:tab w:val="left" w:pos="3100"/>
        </w:tabs>
        <w:ind w:right="1713"/>
        <w:rPr>
          <w:sz w:val="24"/>
        </w:rPr>
      </w:pPr>
      <w:r>
        <w:rPr>
          <w:sz w:val="24"/>
        </w:rPr>
        <w:t>Specifications.</w:t>
      </w:r>
      <w:r>
        <w:rPr>
          <w:spacing w:val="40"/>
          <w:sz w:val="24"/>
        </w:rPr>
        <w:t xml:space="preserve"> </w:t>
      </w:r>
      <w:r>
        <w:rPr>
          <w:sz w:val="24"/>
        </w:rPr>
        <w:t>The</w:t>
      </w:r>
      <w:r>
        <w:rPr>
          <w:spacing w:val="-5"/>
          <w:sz w:val="24"/>
        </w:rPr>
        <w:t xml:space="preserve"> </w:t>
      </w:r>
      <w:r>
        <w:rPr>
          <w:sz w:val="24"/>
        </w:rPr>
        <w:t>intersection</w:t>
      </w:r>
      <w:r>
        <w:rPr>
          <w:spacing w:val="-5"/>
          <w:sz w:val="24"/>
        </w:rPr>
        <w:t xml:space="preserve"> </w:t>
      </w:r>
      <w:r>
        <w:rPr>
          <w:sz w:val="24"/>
        </w:rPr>
        <w:t>technology</w:t>
      </w:r>
      <w:r>
        <w:rPr>
          <w:spacing w:val="-5"/>
          <w:sz w:val="24"/>
        </w:rPr>
        <w:t xml:space="preserve"> </w:t>
      </w:r>
      <w:r>
        <w:rPr>
          <w:sz w:val="24"/>
        </w:rPr>
        <w:t>equipment</w:t>
      </w:r>
      <w:r>
        <w:rPr>
          <w:spacing w:val="-5"/>
          <w:sz w:val="24"/>
        </w:rPr>
        <w:t xml:space="preserve"> </w:t>
      </w:r>
      <w:r>
        <w:rPr>
          <w:sz w:val="24"/>
        </w:rPr>
        <w:t>shall</w:t>
      </w:r>
      <w:r>
        <w:rPr>
          <w:spacing w:val="-5"/>
          <w:sz w:val="24"/>
        </w:rPr>
        <w:t xml:space="preserve"> </w:t>
      </w:r>
      <w:r>
        <w:rPr>
          <w:sz w:val="24"/>
        </w:rPr>
        <w:t>conform</w:t>
      </w:r>
      <w:r>
        <w:rPr>
          <w:spacing w:val="-6"/>
          <w:sz w:val="24"/>
        </w:rPr>
        <w:t xml:space="preserve"> </w:t>
      </w:r>
      <w:r>
        <w:rPr>
          <w:sz w:val="24"/>
        </w:rPr>
        <w:t>in detail to the requirements herein stated and to the latest referenced specifications of the following:</w:t>
      </w:r>
    </w:p>
    <w:p w14:paraId="25722D0F" w14:textId="77777777" w:rsidR="0033213F" w:rsidRDefault="0033213F">
      <w:pPr>
        <w:pStyle w:val="BodyText"/>
      </w:pPr>
    </w:p>
    <w:p w14:paraId="25722D10" w14:textId="77777777" w:rsidR="0033213F" w:rsidRDefault="00E85AA0">
      <w:pPr>
        <w:pStyle w:val="BodyText"/>
        <w:ind w:left="3100"/>
      </w:pPr>
      <w:r>
        <w:t>Electronic</w:t>
      </w:r>
      <w:r>
        <w:rPr>
          <w:spacing w:val="-4"/>
        </w:rPr>
        <w:t xml:space="preserve"> </w:t>
      </w:r>
      <w:r>
        <w:t>Industries</w:t>
      </w:r>
      <w:r>
        <w:rPr>
          <w:spacing w:val="-5"/>
        </w:rPr>
        <w:t xml:space="preserve"> </w:t>
      </w:r>
      <w:r>
        <w:t>Alliance</w:t>
      </w:r>
      <w:r>
        <w:rPr>
          <w:spacing w:val="-3"/>
        </w:rPr>
        <w:t xml:space="preserve"> </w:t>
      </w:r>
      <w:r>
        <w:rPr>
          <w:spacing w:val="-2"/>
        </w:rPr>
        <w:t>(EIA)</w:t>
      </w:r>
    </w:p>
    <w:p w14:paraId="25722D11" w14:textId="77777777" w:rsidR="0033213F" w:rsidRDefault="00E85AA0">
      <w:pPr>
        <w:pStyle w:val="BodyText"/>
        <w:ind w:left="3100"/>
      </w:pPr>
      <w:r>
        <w:t>Federal</w:t>
      </w:r>
      <w:r>
        <w:rPr>
          <w:spacing w:val="-2"/>
        </w:rPr>
        <w:t xml:space="preserve"> </w:t>
      </w:r>
      <w:r>
        <w:t>Communications</w:t>
      </w:r>
      <w:r>
        <w:rPr>
          <w:spacing w:val="-2"/>
        </w:rPr>
        <w:t xml:space="preserve"> </w:t>
      </w:r>
      <w:r>
        <w:t>Commission</w:t>
      </w:r>
      <w:r>
        <w:rPr>
          <w:spacing w:val="-1"/>
        </w:rPr>
        <w:t xml:space="preserve"> </w:t>
      </w:r>
      <w:r>
        <w:rPr>
          <w:spacing w:val="-2"/>
        </w:rPr>
        <w:t>(FCC)</w:t>
      </w:r>
    </w:p>
    <w:p w14:paraId="25722D12" w14:textId="77777777" w:rsidR="0033213F" w:rsidRDefault="00E85AA0">
      <w:pPr>
        <w:pStyle w:val="BodyText"/>
        <w:ind w:left="3100"/>
      </w:pPr>
      <w:r>
        <w:t>National</w:t>
      </w:r>
      <w:r>
        <w:rPr>
          <w:spacing w:val="-5"/>
        </w:rPr>
        <w:t xml:space="preserve"> </w:t>
      </w:r>
      <w:r>
        <w:t>Electrical</w:t>
      </w:r>
      <w:r>
        <w:rPr>
          <w:spacing w:val="-2"/>
        </w:rPr>
        <w:t xml:space="preserve"> </w:t>
      </w:r>
      <w:r>
        <w:t>Manufacturers</w:t>
      </w:r>
      <w:r>
        <w:rPr>
          <w:spacing w:val="-3"/>
        </w:rPr>
        <w:t xml:space="preserve"> </w:t>
      </w:r>
      <w:r>
        <w:t>Association</w:t>
      </w:r>
      <w:r>
        <w:rPr>
          <w:spacing w:val="-1"/>
        </w:rPr>
        <w:t xml:space="preserve"> </w:t>
      </w:r>
      <w:r>
        <w:rPr>
          <w:spacing w:val="-2"/>
        </w:rPr>
        <w:t>(NEMA)</w:t>
      </w:r>
    </w:p>
    <w:p w14:paraId="25722D13" w14:textId="77777777" w:rsidR="0033213F" w:rsidRDefault="00E85AA0">
      <w:pPr>
        <w:pStyle w:val="BodyText"/>
        <w:ind w:left="3100" w:right="1438"/>
      </w:pPr>
      <w:r>
        <w:t>National</w:t>
      </w:r>
      <w:r>
        <w:rPr>
          <w:spacing w:val="-7"/>
        </w:rPr>
        <w:t xml:space="preserve"> </w:t>
      </w:r>
      <w:r>
        <w:t>Transportation</w:t>
      </w:r>
      <w:r>
        <w:rPr>
          <w:spacing w:val="-6"/>
        </w:rPr>
        <w:t xml:space="preserve"> </w:t>
      </w:r>
      <w:r>
        <w:t>Communications</w:t>
      </w:r>
      <w:r>
        <w:rPr>
          <w:spacing w:val="-7"/>
        </w:rPr>
        <w:t xml:space="preserve"> </w:t>
      </w:r>
      <w:r>
        <w:t>for</w:t>
      </w:r>
      <w:r>
        <w:rPr>
          <w:spacing w:val="-7"/>
        </w:rPr>
        <w:t xml:space="preserve"> </w:t>
      </w:r>
      <w:r>
        <w:t>ITS</w:t>
      </w:r>
      <w:r>
        <w:rPr>
          <w:spacing w:val="-7"/>
        </w:rPr>
        <w:t xml:space="preserve"> </w:t>
      </w:r>
      <w:r>
        <w:t>Protocol</w:t>
      </w:r>
      <w:r>
        <w:rPr>
          <w:spacing w:val="-6"/>
        </w:rPr>
        <w:t xml:space="preserve"> </w:t>
      </w:r>
      <w:r>
        <w:t>(NTCIP) Restriction of Hazardous Substances (RoHS)</w:t>
      </w:r>
    </w:p>
    <w:p w14:paraId="25722D14" w14:textId="77777777" w:rsidR="0033213F" w:rsidRDefault="00E85AA0">
      <w:pPr>
        <w:pStyle w:val="BodyText"/>
        <w:ind w:left="3100" w:right="3341"/>
      </w:pPr>
      <w:r>
        <w:t>Telecommunications</w:t>
      </w:r>
      <w:r>
        <w:rPr>
          <w:spacing w:val="-14"/>
        </w:rPr>
        <w:t xml:space="preserve"> </w:t>
      </w:r>
      <w:r>
        <w:t>Industry</w:t>
      </w:r>
      <w:r>
        <w:rPr>
          <w:spacing w:val="-13"/>
        </w:rPr>
        <w:t xml:space="preserve"> </w:t>
      </w:r>
      <w:r>
        <w:t>Association</w:t>
      </w:r>
      <w:r>
        <w:rPr>
          <w:spacing w:val="-13"/>
        </w:rPr>
        <w:t xml:space="preserve"> </w:t>
      </w:r>
      <w:r>
        <w:t>(TIA) Underwriters Laboratories (UL)</w:t>
      </w:r>
    </w:p>
    <w:p w14:paraId="25722D15" w14:textId="77777777" w:rsidR="0033213F" w:rsidRDefault="0033213F">
      <w:pPr>
        <w:sectPr w:rsidR="0033213F">
          <w:pgSz w:w="12240" w:h="15840"/>
          <w:pgMar w:top="1700" w:right="360" w:bottom="280" w:left="140" w:header="1450" w:footer="0" w:gutter="0"/>
          <w:cols w:space="720"/>
        </w:sectPr>
      </w:pPr>
    </w:p>
    <w:p w14:paraId="25722D16" w14:textId="77777777" w:rsidR="0033213F" w:rsidRDefault="0033213F">
      <w:pPr>
        <w:pStyle w:val="BodyText"/>
      </w:pPr>
    </w:p>
    <w:p w14:paraId="25722D17" w14:textId="77777777" w:rsidR="0033213F" w:rsidRDefault="00E85AA0">
      <w:pPr>
        <w:pStyle w:val="ListParagraph"/>
        <w:numPr>
          <w:ilvl w:val="1"/>
          <w:numId w:val="2"/>
        </w:numPr>
        <w:tabs>
          <w:tab w:val="left" w:pos="3100"/>
        </w:tabs>
        <w:ind w:right="1666"/>
        <w:rPr>
          <w:sz w:val="24"/>
        </w:rPr>
      </w:pPr>
      <w:r>
        <w:rPr>
          <w:sz w:val="24"/>
        </w:rPr>
        <w:t>Acceptance.</w:t>
      </w:r>
      <w:r>
        <w:rPr>
          <w:spacing w:val="-6"/>
          <w:sz w:val="24"/>
        </w:rPr>
        <w:t xml:space="preserve"> </w:t>
      </w:r>
      <w:r>
        <w:rPr>
          <w:sz w:val="24"/>
        </w:rPr>
        <w:t>Intersection</w:t>
      </w:r>
      <w:r>
        <w:rPr>
          <w:spacing w:val="-6"/>
          <w:sz w:val="24"/>
        </w:rPr>
        <w:t xml:space="preserve"> </w:t>
      </w:r>
      <w:r>
        <w:rPr>
          <w:sz w:val="24"/>
        </w:rPr>
        <w:t>enhancement</w:t>
      </w:r>
      <w:r>
        <w:rPr>
          <w:spacing w:val="-6"/>
          <w:sz w:val="24"/>
        </w:rPr>
        <w:t xml:space="preserve"> </w:t>
      </w:r>
      <w:r>
        <w:rPr>
          <w:sz w:val="24"/>
        </w:rPr>
        <w:t>equipment</w:t>
      </w:r>
      <w:r>
        <w:rPr>
          <w:spacing w:val="-7"/>
          <w:sz w:val="24"/>
        </w:rPr>
        <w:t xml:space="preserve"> </w:t>
      </w:r>
      <w:r>
        <w:rPr>
          <w:sz w:val="24"/>
        </w:rPr>
        <w:t>not</w:t>
      </w:r>
      <w:r>
        <w:rPr>
          <w:spacing w:val="-6"/>
          <w:sz w:val="24"/>
        </w:rPr>
        <w:t xml:space="preserve"> </w:t>
      </w:r>
      <w:r>
        <w:rPr>
          <w:sz w:val="24"/>
        </w:rPr>
        <w:t>conforming</w:t>
      </w:r>
      <w:r>
        <w:rPr>
          <w:spacing w:val="-6"/>
          <w:sz w:val="24"/>
        </w:rPr>
        <w:t xml:space="preserve"> </w:t>
      </w:r>
      <w:r>
        <w:rPr>
          <w:sz w:val="24"/>
        </w:rPr>
        <w:t>to</w:t>
      </w:r>
      <w:r>
        <w:rPr>
          <w:spacing w:val="-6"/>
          <w:sz w:val="24"/>
        </w:rPr>
        <w:t xml:space="preserve"> </w:t>
      </w:r>
      <w:r>
        <w:rPr>
          <w:sz w:val="24"/>
        </w:rPr>
        <w:t>this specification will not be accepted.</w:t>
      </w:r>
      <w:r>
        <w:rPr>
          <w:spacing w:val="40"/>
          <w:sz w:val="24"/>
        </w:rPr>
        <w:t xml:space="preserve"> </w:t>
      </w:r>
      <w:r>
        <w:rPr>
          <w:sz w:val="24"/>
        </w:rPr>
        <w:t>The equipment shall be approved by the selected wireless carrier for use on their network.</w:t>
      </w:r>
    </w:p>
    <w:p w14:paraId="25722D18" w14:textId="77777777" w:rsidR="0033213F" w:rsidRDefault="0033213F">
      <w:pPr>
        <w:pStyle w:val="BodyText"/>
      </w:pPr>
    </w:p>
    <w:p w14:paraId="25722D19" w14:textId="77777777" w:rsidR="0033213F" w:rsidRDefault="00E85AA0">
      <w:pPr>
        <w:pStyle w:val="ListParagraph"/>
        <w:numPr>
          <w:ilvl w:val="1"/>
          <w:numId w:val="2"/>
        </w:numPr>
        <w:tabs>
          <w:tab w:val="left" w:pos="3100"/>
        </w:tabs>
        <w:ind w:right="1540"/>
        <w:rPr>
          <w:sz w:val="24"/>
        </w:rPr>
      </w:pPr>
      <w:r>
        <w:rPr>
          <w:sz w:val="24"/>
        </w:rPr>
        <w:t>Sample.</w:t>
      </w:r>
      <w:r>
        <w:rPr>
          <w:spacing w:val="40"/>
          <w:sz w:val="24"/>
        </w:rPr>
        <w:t xml:space="preserve"> </w:t>
      </w:r>
      <w:r>
        <w:rPr>
          <w:sz w:val="24"/>
        </w:rPr>
        <w:t>If requested by the Chief Procurement Officer, a sample of the technology enhancement equipment intended to be provided under this specification, shall be submitted to the Division of Electrical Operations within</w:t>
      </w:r>
      <w:r>
        <w:rPr>
          <w:spacing w:val="-3"/>
          <w:sz w:val="24"/>
        </w:rPr>
        <w:t xml:space="preserve"> </w:t>
      </w:r>
      <w:r>
        <w:rPr>
          <w:sz w:val="24"/>
        </w:rPr>
        <w:t>fifteen</w:t>
      </w:r>
      <w:r>
        <w:rPr>
          <w:spacing w:val="-3"/>
          <w:sz w:val="24"/>
        </w:rPr>
        <w:t xml:space="preserve"> </w:t>
      </w:r>
      <w:r>
        <w:rPr>
          <w:sz w:val="24"/>
        </w:rPr>
        <w:t>(15)</w:t>
      </w:r>
      <w:r>
        <w:rPr>
          <w:spacing w:val="-3"/>
          <w:sz w:val="24"/>
        </w:rPr>
        <w:t xml:space="preserve"> </w:t>
      </w:r>
      <w:r>
        <w:rPr>
          <w:sz w:val="24"/>
        </w:rPr>
        <w:t>business</w:t>
      </w:r>
      <w:r>
        <w:rPr>
          <w:spacing w:val="-4"/>
          <w:sz w:val="24"/>
        </w:rPr>
        <w:t xml:space="preserve"> </w:t>
      </w:r>
      <w:r>
        <w:rPr>
          <w:sz w:val="24"/>
        </w:rPr>
        <w:t>days</w:t>
      </w:r>
      <w:r>
        <w:rPr>
          <w:spacing w:val="-4"/>
          <w:sz w:val="24"/>
        </w:rPr>
        <w:t xml:space="preserve"> </w:t>
      </w:r>
      <w:r>
        <w:rPr>
          <w:sz w:val="24"/>
        </w:rPr>
        <w:t>after</w:t>
      </w:r>
      <w:r>
        <w:rPr>
          <w:spacing w:val="-3"/>
          <w:sz w:val="24"/>
        </w:rPr>
        <w:t xml:space="preserve"> </w:t>
      </w:r>
      <w:r>
        <w:rPr>
          <w:sz w:val="24"/>
        </w:rPr>
        <w:t>receipt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request.</w:t>
      </w:r>
      <w:r>
        <w:rPr>
          <w:spacing w:val="40"/>
          <w:sz w:val="24"/>
        </w:rPr>
        <w:t xml:space="preserve"> </w:t>
      </w:r>
      <w:r>
        <w:rPr>
          <w:sz w:val="24"/>
        </w:rPr>
        <w:t>The</w:t>
      </w:r>
      <w:r>
        <w:rPr>
          <w:spacing w:val="-3"/>
          <w:sz w:val="24"/>
        </w:rPr>
        <w:t xml:space="preserve"> </w:t>
      </w:r>
      <w:r>
        <w:rPr>
          <w:sz w:val="24"/>
        </w:rPr>
        <w:t>samples shall be delivered to the Division of Electrical Operations, 2451 South Ashland Avenue, Chicago, Illinois 60608.</w:t>
      </w:r>
    </w:p>
    <w:p w14:paraId="25722D1A" w14:textId="77777777" w:rsidR="0033213F" w:rsidRDefault="0033213F">
      <w:pPr>
        <w:pStyle w:val="BodyText"/>
      </w:pPr>
    </w:p>
    <w:p w14:paraId="25722D1B" w14:textId="77777777" w:rsidR="0033213F" w:rsidRDefault="00E85AA0">
      <w:pPr>
        <w:pStyle w:val="ListParagraph"/>
        <w:numPr>
          <w:ilvl w:val="1"/>
          <w:numId w:val="2"/>
        </w:numPr>
        <w:tabs>
          <w:tab w:val="left" w:pos="3099"/>
        </w:tabs>
        <w:ind w:left="3099" w:hanging="1439"/>
        <w:rPr>
          <w:sz w:val="24"/>
        </w:rPr>
      </w:pPr>
      <w:r>
        <w:rPr>
          <w:spacing w:val="-2"/>
          <w:sz w:val="24"/>
        </w:rPr>
        <w:t>Compatibility</w:t>
      </w:r>
    </w:p>
    <w:p w14:paraId="25722D1C" w14:textId="77777777" w:rsidR="0033213F" w:rsidRDefault="0033213F">
      <w:pPr>
        <w:pStyle w:val="BodyText"/>
      </w:pPr>
    </w:p>
    <w:p w14:paraId="25722D1D" w14:textId="77777777" w:rsidR="0033213F" w:rsidRDefault="00E85AA0">
      <w:pPr>
        <w:pStyle w:val="ListParagraph"/>
        <w:numPr>
          <w:ilvl w:val="2"/>
          <w:numId w:val="2"/>
        </w:numPr>
        <w:tabs>
          <w:tab w:val="left" w:pos="3820"/>
        </w:tabs>
        <w:ind w:right="1546"/>
        <w:rPr>
          <w:sz w:val="24"/>
        </w:rPr>
      </w:pPr>
      <w:r>
        <w:rPr>
          <w:sz w:val="24"/>
        </w:rPr>
        <w:t>Traffic</w:t>
      </w:r>
      <w:r>
        <w:rPr>
          <w:spacing w:val="-7"/>
          <w:sz w:val="24"/>
        </w:rPr>
        <w:t xml:space="preserve"> </w:t>
      </w:r>
      <w:r>
        <w:rPr>
          <w:sz w:val="24"/>
        </w:rPr>
        <w:t>signal</w:t>
      </w:r>
      <w:r>
        <w:rPr>
          <w:spacing w:val="-6"/>
          <w:sz w:val="24"/>
        </w:rPr>
        <w:t xml:space="preserve"> </w:t>
      </w:r>
      <w:r>
        <w:rPr>
          <w:sz w:val="24"/>
        </w:rPr>
        <w:t>controller.</w:t>
      </w:r>
      <w:r>
        <w:rPr>
          <w:spacing w:val="40"/>
          <w:sz w:val="24"/>
        </w:rPr>
        <w:t xml:space="preserve"> </w:t>
      </w:r>
      <w:r>
        <w:rPr>
          <w:sz w:val="24"/>
        </w:rPr>
        <w:t>The</w:t>
      </w:r>
      <w:r>
        <w:rPr>
          <w:spacing w:val="-6"/>
          <w:sz w:val="24"/>
        </w:rPr>
        <w:t xml:space="preserve"> </w:t>
      </w:r>
      <w:r>
        <w:rPr>
          <w:sz w:val="24"/>
        </w:rPr>
        <w:t>technology</w:t>
      </w:r>
      <w:r>
        <w:rPr>
          <w:spacing w:val="-6"/>
          <w:sz w:val="24"/>
        </w:rPr>
        <w:t xml:space="preserve"> </w:t>
      </w:r>
      <w:r>
        <w:rPr>
          <w:sz w:val="24"/>
        </w:rPr>
        <w:t>enhancement</w:t>
      </w:r>
      <w:r>
        <w:rPr>
          <w:spacing w:val="-6"/>
          <w:sz w:val="24"/>
        </w:rPr>
        <w:t xml:space="preserve"> </w:t>
      </w:r>
      <w:r>
        <w:rPr>
          <w:sz w:val="24"/>
        </w:rPr>
        <w:t>equipment must be compatible with the City's traffic control equipment and the City's communications equipment.</w:t>
      </w:r>
    </w:p>
    <w:p w14:paraId="25722D1E" w14:textId="77777777" w:rsidR="0033213F" w:rsidRDefault="00E85AA0">
      <w:pPr>
        <w:pStyle w:val="ListParagraph"/>
        <w:numPr>
          <w:ilvl w:val="2"/>
          <w:numId w:val="2"/>
        </w:numPr>
        <w:tabs>
          <w:tab w:val="left" w:pos="3820"/>
        </w:tabs>
        <w:ind w:right="1572"/>
        <w:rPr>
          <w:sz w:val="24"/>
        </w:rPr>
      </w:pPr>
      <w:r>
        <w:rPr>
          <w:sz w:val="24"/>
        </w:rPr>
        <w:t>Future</w:t>
      </w:r>
      <w:r>
        <w:rPr>
          <w:spacing w:val="-6"/>
          <w:sz w:val="24"/>
        </w:rPr>
        <w:t xml:space="preserve"> </w:t>
      </w:r>
      <w:r>
        <w:rPr>
          <w:sz w:val="24"/>
        </w:rPr>
        <w:t>technology.</w:t>
      </w:r>
      <w:r>
        <w:rPr>
          <w:spacing w:val="40"/>
          <w:sz w:val="24"/>
        </w:rPr>
        <w:t xml:space="preserve"> </w:t>
      </w:r>
      <w:r>
        <w:rPr>
          <w:sz w:val="24"/>
        </w:rPr>
        <w:t>The</w:t>
      </w:r>
      <w:r>
        <w:rPr>
          <w:spacing w:val="-6"/>
          <w:sz w:val="24"/>
        </w:rPr>
        <w:t xml:space="preserve"> </w:t>
      </w:r>
      <w:r>
        <w:rPr>
          <w:sz w:val="24"/>
        </w:rPr>
        <w:t>technology</w:t>
      </w:r>
      <w:r>
        <w:rPr>
          <w:spacing w:val="-6"/>
          <w:sz w:val="24"/>
        </w:rPr>
        <w:t xml:space="preserve"> </w:t>
      </w:r>
      <w:r>
        <w:rPr>
          <w:sz w:val="24"/>
        </w:rPr>
        <w:t>enhancement</w:t>
      </w:r>
      <w:r>
        <w:rPr>
          <w:spacing w:val="-6"/>
          <w:sz w:val="24"/>
        </w:rPr>
        <w:t xml:space="preserve"> </w:t>
      </w:r>
      <w:r>
        <w:rPr>
          <w:sz w:val="24"/>
        </w:rPr>
        <w:t>equipment</w:t>
      </w:r>
      <w:r>
        <w:rPr>
          <w:spacing w:val="-6"/>
          <w:sz w:val="24"/>
        </w:rPr>
        <w:t xml:space="preserve"> </w:t>
      </w:r>
      <w:r>
        <w:rPr>
          <w:sz w:val="24"/>
        </w:rPr>
        <w:t>shall be forward compatible to support technologies through the integrated standard Layer 2 network interface including adaptive traffic signal controls.</w:t>
      </w:r>
    </w:p>
    <w:p w14:paraId="25722D1F" w14:textId="77777777" w:rsidR="0033213F" w:rsidRDefault="0033213F">
      <w:pPr>
        <w:pStyle w:val="BodyText"/>
      </w:pPr>
    </w:p>
    <w:p w14:paraId="25722D20" w14:textId="77777777" w:rsidR="0033213F" w:rsidRDefault="00E85AA0">
      <w:pPr>
        <w:pStyle w:val="ListParagraph"/>
        <w:numPr>
          <w:ilvl w:val="1"/>
          <w:numId w:val="2"/>
        </w:numPr>
        <w:tabs>
          <w:tab w:val="left" w:pos="3100"/>
        </w:tabs>
        <w:ind w:right="2005"/>
        <w:rPr>
          <w:sz w:val="24"/>
        </w:rPr>
      </w:pPr>
      <w:r>
        <w:rPr>
          <w:sz w:val="24"/>
        </w:rPr>
        <w:t>Documentation.</w:t>
      </w:r>
      <w:r>
        <w:rPr>
          <w:spacing w:val="40"/>
          <w:sz w:val="24"/>
        </w:rPr>
        <w:t xml:space="preserve"> </w:t>
      </w:r>
      <w:r>
        <w:rPr>
          <w:sz w:val="24"/>
        </w:rPr>
        <w:t>All equipment shall include the manufacturer’s installation and operations manuals in hardcopy and electronic PDF formats.</w:t>
      </w:r>
      <w:r>
        <w:rPr>
          <w:spacing w:val="40"/>
          <w:sz w:val="24"/>
        </w:rPr>
        <w:t xml:space="preserve"> </w:t>
      </w:r>
      <w:r>
        <w:rPr>
          <w:sz w:val="24"/>
        </w:rPr>
        <w:t>Contractor</w:t>
      </w:r>
      <w:r>
        <w:rPr>
          <w:spacing w:val="-5"/>
          <w:sz w:val="24"/>
        </w:rPr>
        <w:t xml:space="preserve"> </w:t>
      </w:r>
      <w:r>
        <w:rPr>
          <w:sz w:val="24"/>
        </w:rPr>
        <w:t>shall</w:t>
      </w:r>
      <w:r>
        <w:rPr>
          <w:spacing w:val="-5"/>
          <w:sz w:val="24"/>
        </w:rPr>
        <w:t xml:space="preserve"> </w:t>
      </w:r>
      <w:r>
        <w:rPr>
          <w:sz w:val="24"/>
        </w:rPr>
        <w:t>provide</w:t>
      </w:r>
      <w:r>
        <w:rPr>
          <w:spacing w:val="-6"/>
          <w:sz w:val="24"/>
        </w:rPr>
        <w:t xml:space="preserve"> </w:t>
      </w:r>
      <w:r>
        <w:rPr>
          <w:sz w:val="24"/>
        </w:rPr>
        <w:t>documentation</w:t>
      </w:r>
      <w:r>
        <w:rPr>
          <w:spacing w:val="-5"/>
          <w:sz w:val="24"/>
        </w:rPr>
        <w:t xml:space="preserve"> </w:t>
      </w:r>
      <w:r>
        <w:rPr>
          <w:sz w:val="24"/>
        </w:rPr>
        <w:t>of</w:t>
      </w:r>
      <w:r>
        <w:rPr>
          <w:spacing w:val="-5"/>
          <w:sz w:val="24"/>
        </w:rPr>
        <w:t xml:space="preserve"> </w:t>
      </w:r>
      <w:r>
        <w:rPr>
          <w:sz w:val="24"/>
        </w:rPr>
        <w:t>exact</w:t>
      </w:r>
      <w:r>
        <w:rPr>
          <w:spacing w:val="-6"/>
          <w:sz w:val="24"/>
        </w:rPr>
        <w:t xml:space="preserve"> </w:t>
      </w:r>
      <w:r>
        <w:rPr>
          <w:sz w:val="24"/>
        </w:rPr>
        <w:t>equipment model and serial numbers in hardcopy and electronic PDF formats.</w:t>
      </w:r>
    </w:p>
    <w:p w14:paraId="25722D21" w14:textId="77777777" w:rsidR="0033213F" w:rsidRDefault="0033213F">
      <w:pPr>
        <w:pStyle w:val="BodyText"/>
      </w:pPr>
    </w:p>
    <w:p w14:paraId="25722D22" w14:textId="77777777" w:rsidR="0033213F" w:rsidRDefault="00E85AA0">
      <w:pPr>
        <w:pStyle w:val="ListParagraph"/>
        <w:numPr>
          <w:ilvl w:val="1"/>
          <w:numId w:val="2"/>
        </w:numPr>
        <w:tabs>
          <w:tab w:val="left" w:pos="3100"/>
        </w:tabs>
        <w:ind w:right="1620"/>
        <w:rPr>
          <w:sz w:val="24"/>
        </w:rPr>
      </w:pPr>
      <w:r>
        <w:rPr>
          <w:sz w:val="24"/>
        </w:rPr>
        <w:t>Warranty.</w:t>
      </w:r>
      <w:r>
        <w:rPr>
          <w:spacing w:val="40"/>
          <w:sz w:val="24"/>
        </w:rPr>
        <w:t xml:space="preserve"> </w:t>
      </w:r>
      <w:r>
        <w:rPr>
          <w:sz w:val="24"/>
        </w:rPr>
        <w:t>The manufacturer shall warrant the technology enhancement equipment against defects in material and workmanship for a period of three (3) years from the date of the City’s final acceptance.</w:t>
      </w:r>
      <w:r>
        <w:rPr>
          <w:spacing w:val="40"/>
          <w:sz w:val="24"/>
        </w:rPr>
        <w:t xml:space="preserve"> </w:t>
      </w:r>
      <w:r>
        <w:rPr>
          <w:sz w:val="24"/>
        </w:rPr>
        <w:t>The manufacturer’s</w:t>
      </w:r>
      <w:r>
        <w:rPr>
          <w:spacing w:val="-5"/>
          <w:sz w:val="24"/>
        </w:rPr>
        <w:t xml:space="preserve"> </w:t>
      </w:r>
      <w:r>
        <w:rPr>
          <w:sz w:val="24"/>
        </w:rPr>
        <w:t>local</w:t>
      </w:r>
      <w:r>
        <w:rPr>
          <w:spacing w:val="-4"/>
          <w:sz w:val="24"/>
        </w:rPr>
        <w:t xml:space="preserve"> </w:t>
      </w:r>
      <w:r>
        <w:rPr>
          <w:sz w:val="24"/>
        </w:rPr>
        <w:t>distributor</w:t>
      </w:r>
      <w:r>
        <w:rPr>
          <w:spacing w:val="-4"/>
          <w:sz w:val="24"/>
        </w:rPr>
        <w:t xml:space="preserve"> </w:t>
      </w:r>
      <w:r>
        <w:rPr>
          <w:sz w:val="24"/>
        </w:rPr>
        <w:t>shall</w:t>
      </w:r>
      <w:r>
        <w:rPr>
          <w:spacing w:val="-4"/>
          <w:sz w:val="24"/>
        </w:rPr>
        <w:t xml:space="preserve"> </w:t>
      </w:r>
      <w:r>
        <w:rPr>
          <w:sz w:val="24"/>
        </w:rPr>
        <w:t>provide</w:t>
      </w:r>
      <w:r>
        <w:rPr>
          <w:spacing w:val="-5"/>
          <w:sz w:val="24"/>
        </w:rPr>
        <w:t xml:space="preserve"> </w:t>
      </w:r>
      <w:r>
        <w:rPr>
          <w:sz w:val="24"/>
        </w:rPr>
        <w:t>a</w:t>
      </w:r>
      <w:r>
        <w:rPr>
          <w:spacing w:val="-4"/>
          <w:sz w:val="24"/>
        </w:rPr>
        <w:t xml:space="preserve"> </w:t>
      </w:r>
      <w:r>
        <w:rPr>
          <w:sz w:val="24"/>
        </w:rPr>
        <w:t>replacement</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failed technology enhancement equipment at no cost to the City.</w:t>
      </w:r>
    </w:p>
    <w:p w14:paraId="25722D23" w14:textId="77777777" w:rsidR="0033213F" w:rsidRDefault="0033213F">
      <w:pPr>
        <w:pStyle w:val="BodyText"/>
      </w:pPr>
    </w:p>
    <w:p w14:paraId="25722D24" w14:textId="77777777" w:rsidR="0033213F" w:rsidRDefault="00E85AA0">
      <w:pPr>
        <w:pStyle w:val="ListParagraph"/>
        <w:numPr>
          <w:ilvl w:val="1"/>
          <w:numId w:val="2"/>
        </w:numPr>
        <w:tabs>
          <w:tab w:val="left" w:pos="3099"/>
        </w:tabs>
        <w:ind w:left="3099" w:hanging="1439"/>
        <w:rPr>
          <w:sz w:val="24"/>
        </w:rPr>
      </w:pPr>
      <w:r>
        <w:rPr>
          <w:spacing w:val="-2"/>
          <w:sz w:val="24"/>
        </w:rPr>
        <w:t>Support</w:t>
      </w:r>
    </w:p>
    <w:p w14:paraId="25722D25" w14:textId="77777777" w:rsidR="0033213F" w:rsidRDefault="0033213F">
      <w:pPr>
        <w:pStyle w:val="BodyText"/>
      </w:pPr>
    </w:p>
    <w:p w14:paraId="25722D26" w14:textId="77777777" w:rsidR="0033213F" w:rsidRDefault="00E85AA0">
      <w:pPr>
        <w:pStyle w:val="ListParagraph"/>
        <w:numPr>
          <w:ilvl w:val="2"/>
          <w:numId w:val="2"/>
        </w:numPr>
        <w:tabs>
          <w:tab w:val="left" w:pos="3820"/>
        </w:tabs>
        <w:ind w:right="1444"/>
        <w:rPr>
          <w:sz w:val="24"/>
        </w:rPr>
      </w:pPr>
      <w:r>
        <w:rPr>
          <w:sz w:val="24"/>
        </w:rPr>
        <w:t>Support</w:t>
      </w:r>
      <w:r>
        <w:rPr>
          <w:spacing w:val="-5"/>
          <w:sz w:val="24"/>
        </w:rPr>
        <w:t xml:space="preserve"> </w:t>
      </w:r>
      <w:r>
        <w:rPr>
          <w:sz w:val="24"/>
        </w:rPr>
        <w:t>shall</w:t>
      </w:r>
      <w:r>
        <w:rPr>
          <w:spacing w:val="-5"/>
          <w:sz w:val="24"/>
        </w:rPr>
        <w:t xml:space="preserve"> </w:t>
      </w:r>
      <w:r>
        <w:rPr>
          <w:sz w:val="24"/>
        </w:rPr>
        <w:t>include</w:t>
      </w:r>
      <w:r>
        <w:rPr>
          <w:spacing w:val="-5"/>
          <w:sz w:val="24"/>
        </w:rPr>
        <w:t xml:space="preserve"> </w:t>
      </w:r>
      <w:r>
        <w:rPr>
          <w:sz w:val="24"/>
        </w:rPr>
        <w:t>software</w:t>
      </w:r>
      <w:r>
        <w:rPr>
          <w:spacing w:val="-5"/>
          <w:sz w:val="24"/>
        </w:rPr>
        <w:t xml:space="preserve"> </w:t>
      </w:r>
      <w:r>
        <w:rPr>
          <w:sz w:val="24"/>
        </w:rPr>
        <w:t>updates</w:t>
      </w:r>
      <w:r>
        <w:rPr>
          <w:spacing w:val="-6"/>
          <w:sz w:val="24"/>
        </w:rPr>
        <w:t xml:space="preserve"> </w:t>
      </w:r>
      <w:r>
        <w:rPr>
          <w:sz w:val="24"/>
        </w:rPr>
        <w:t>and</w:t>
      </w:r>
      <w:r>
        <w:rPr>
          <w:spacing w:val="-5"/>
          <w:sz w:val="24"/>
        </w:rPr>
        <w:t xml:space="preserve"> </w:t>
      </w:r>
      <w:r>
        <w:rPr>
          <w:sz w:val="24"/>
        </w:rPr>
        <w:t>phone</w:t>
      </w:r>
      <w:r>
        <w:rPr>
          <w:spacing w:val="-5"/>
          <w:sz w:val="24"/>
        </w:rPr>
        <w:t xml:space="preserve"> </w:t>
      </w:r>
      <w:r>
        <w:rPr>
          <w:sz w:val="24"/>
        </w:rPr>
        <w:t>support,</w:t>
      </w:r>
      <w:r>
        <w:rPr>
          <w:spacing w:val="-5"/>
          <w:sz w:val="24"/>
        </w:rPr>
        <w:t xml:space="preserve"> </w:t>
      </w:r>
      <w:r>
        <w:rPr>
          <w:sz w:val="24"/>
        </w:rPr>
        <w:t>Monday through Friday, 7:00 AM to 7:00 PM, for the duration of the warranty period.</w:t>
      </w:r>
    </w:p>
    <w:p w14:paraId="25722D27" w14:textId="77777777" w:rsidR="0033213F" w:rsidRDefault="00E85AA0">
      <w:pPr>
        <w:pStyle w:val="ListParagraph"/>
        <w:numPr>
          <w:ilvl w:val="2"/>
          <w:numId w:val="2"/>
        </w:numPr>
        <w:tabs>
          <w:tab w:val="left" w:pos="3820"/>
        </w:tabs>
        <w:ind w:right="2059"/>
        <w:rPr>
          <w:sz w:val="24"/>
        </w:rPr>
      </w:pPr>
      <w:r>
        <w:rPr>
          <w:sz w:val="24"/>
        </w:rPr>
        <w:t>Equipment</w:t>
      </w:r>
      <w:r>
        <w:rPr>
          <w:spacing w:val="-6"/>
          <w:sz w:val="24"/>
        </w:rPr>
        <w:t xml:space="preserve"> </w:t>
      </w:r>
      <w:r>
        <w:rPr>
          <w:sz w:val="24"/>
        </w:rPr>
        <w:t>shall</w:t>
      </w:r>
      <w:r>
        <w:rPr>
          <w:spacing w:val="-6"/>
          <w:sz w:val="24"/>
        </w:rPr>
        <w:t xml:space="preserve"> </w:t>
      </w:r>
      <w:r>
        <w:rPr>
          <w:sz w:val="24"/>
        </w:rPr>
        <w:t>have</w:t>
      </w:r>
      <w:r>
        <w:rPr>
          <w:spacing w:val="-6"/>
          <w:sz w:val="24"/>
        </w:rPr>
        <w:t xml:space="preserve"> </w:t>
      </w:r>
      <w:r>
        <w:rPr>
          <w:sz w:val="24"/>
        </w:rPr>
        <w:t>ability</w:t>
      </w:r>
      <w:r>
        <w:rPr>
          <w:spacing w:val="-6"/>
          <w:sz w:val="24"/>
        </w:rPr>
        <w:t xml:space="preserve"> </w:t>
      </w:r>
      <w:r>
        <w:rPr>
          <w:sz w:val="24"/>
        </w:rPr>
        <w:t>to</w:t>
      </w:r>
      <w:r>
        <w:rPr>
          <w:spacing w:val="-6"/>
          <w:sz w:val="24"/>
        </w:rPr>
        <w:t xml:space="preserve"> </w:t>
      </w:r>
      <w:r>
        <w:rPr>
          <w:sz w:val="24"/>
        </w:rPr>
        <w:t>receive</w:t>
      </w:r>
      <w:r>
        <w:rPr>
          <w:spacing w:val="-6"/>
          <w:sz w:val="24"/>
        </w:rPr>
        <w:t xml:space="preserve"> </w:t>
      </w:r>
      <w:r>
        <w:rPr>
          <w:sz w:val="24"/>
        </w:rPr>
        <w:t>Over-The-Air</w:t>
      </w:r>
      <w:r>
        <w:rPr>
          <w:spacing w:val="-6"/>
          <w:sz w:val="24"/>
        </w:rPr>
        <w:t xml:space="preserve"> </w:t>
      </w:r>
      <w:r>
        <w:rPr>
          <w:sz w:val="24"/>
        </w:rPr>
        <w:t>(OTA) upgrades for enhancements to capabilities and security.</w:t>
      </w:r>
    </w:p>
    <w:p w14:paraId="25722D28" w14:textId="77777777" w:rsidR="0033213F" w:rsidRDefault="0033213F">
      <w:pPr>
        <w:pStyle w:val="BodyText"/>
      </w:pPr>
    </w:p>
    <w:p w14:paraId="25722D29" w14:textId="77777777" w:rsidR="0033213F" w:rsidRDefault="00E85AA0">
      <w:pPr>
        <w:pStyle w:val="ListParagraph"/>
        <w:numPr>
          <w:ilvl w:val="1"/>
          <w:numId w:val="2"/>
        </w:numPr>
        <w:tabs>
          <w:tab w:val="left" w:pos="3099"/>
        </w:tabs>
        <w:ind w:left="3099" w:hanging="1439"/>
        <w:rPr>
          <w:sz w:val="24"/>
        </w:rPr>
      </w:pPr>
      <w:r>
        <w:rPr>
          <w:spacing w:val="-2"/>
          <w:sz w:val="24"/>
        </w:rPr>
        <w:t>License</w:t>
      </w:r>
    </w:p>
    <w:p w14:paraId="25722D2A" w14:textId="77777777" w:rsidR="0033213F" w:rsidRDefault="0033213F">
      <w:pPr>
        <w:pStyle w:val="BodyText"/>
      </w:pPr>
    </w:p>
    <w:p w14:paraId="25722D2B" w14:textId="77777777" w:rsidR="0033213F" w:rsidRDefault="00E85AA0">
      <w:pPr>
        <w:pStyle w:val="ListParagraph"/>
        <w:numPr>
          <w:ilvl w:val="2"/>
          <w:numId w:val="2"/>
        </w:numPr>
        <w:tabs>
          <w:tab w:val="left" w:pos="3820"/>
        </w:tabs>
        <w:ind w:right="1839"/>
        <w:jc w:val="both"/>
        <w:rPr>
          <w:sz w:val="24"/>
        </w:rPr>
      </w:pPr>
      <w:r>
        <w:rPr>
          <w:sz w:val="24"/>
        </w:rPr>
        <w:t>The technology enhancement equipment shall include licensed software use and full maintenance and support services for the software</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minimum</w:t>
      </w:r>
      <w:r>
        <w:rPr>
          <w:spacing w:val="-3"/>
          <w:sz w:val="24"/>
        </w:rPr>
        <w:t xml:space="preserve"> </w:t>
      </w:r>
      <w:r>
        <w:rPr>
          <w:sz w:val="24"/>
        </w:rPr>
        <w:t>period</w:t>
      </w:r>
      <w:r>
        <w:rPr>
          <w:spacing w:val="-4"/>
          <w:sz w:val="24"/>
        </w:rPr>
        <w:t xml:space="preserve"> </w:t>
      </w:r>
      <w:r>
        <w:rPr>
          <w:sz w:val="24"/>
        </w:rPr>
        <w:t>of</w:t>
      </w:r>
      <w:r>
        <w:rPr>
          <w:spacing w:val="-3"/>
          <w:sz w:val="24"/>
        </w:rPr>
        <w:t xml:space="preserve"> </w:t>
      </w:r>
      <w:r>
        <w:rPr>
          <w:sz w:val="24"/>
        </w:rPr>
        <w:t>10</w:t>
      </w:r>
      <w:r>
        <w:rPr>
          <w:spacing w:val="-3"/>
          <w:sz w:val="24"/>
        </w:rPr>
        <w:t xml:space="preserve"> </w:t>
      </w:r>
      <w:r>
        <w:rPr>
          <w:sz w:val="24"/>
        </w:rPr>
        <w:t>years</w:t>
      </w:r>
      <w:r>
        <w:rPr>
          <w:spacing w:val="-4"/>
          <w:sz w:val="24"/>
        </w:rPr>
        <w:t xml:space="preserve"> </w:t>
      </w:r>
      <w:r>
        <w:rPr>
          <w:sz w:val="24"/>
        </w:rPr>
        <w:t>from</w:t>
      </w:r>
      <w:r>
        <w:rPr>
          <w:spacing w:val="-3"/>
          <w:sz w:val="24"/>
        </w:rPr>
        <w:t xml:space="preserve"> </w:t>
      </w:r>
      <w:r>
        <w:rPr>
          <w:sz w:val="24"/>
        </w:rPr>
        <w:t>the</w:t>
      </w:r>
      <w:r>
        <w:rPr>
          <w:spacing w:val="-3"/>
          <w:sz w:val="24"/>
        </w:rPr>
        <w:t xml:space="preserve"> </w:t>
      </w:r>
      <w:r>
        <w:rPr>
          <w:sz w:val="24"/>
        </w:rPr>
        <w:t>date</w:t>
      </w:r>
      <w:r>
        <w:rPr>
          <w:spacing w:val="-4"/>
          <w:sz w:val="24"/>
        </w:rPr>
        <w:t xml:space="preserve"> </w:t>
      </w:r>
      <w:r>
        <w:rPr>
          <w:sz w:val="24"/>
        </w:rPr>
        <w:t>of</w:t>
      </w:r>
      <w:r>
        <w:rPr>
          <w:spacing w:val="-3"/>
          <w:sz w:val="24"/>
        </w:rPr>
        <w:t xml:space="preserve"> </w:t>
      </w:r>
      <w:r>
        <w:rPr>
          <w:sz w:val="24"/>
        </w:rPr>
        <w:t>the</w:t>
      </w:r>
    </w:p>
    <w:p w14:paraId="25722D2C" w14:textId="77777777" w:rsidR="0033213F" w:rsidRDefault="0033213F">
      <w:pPr>
        <w:jc w:val="both"/>
        <w:rPr>
          <w:sz w:val="24"/>
        </w:rPr>
        <w:sectPr w:rsidR="0033213F">
          <w:pgSz w:w="12240" w:h="15840"/>
          <w:pgMar w:top="1260" w:right="360" w:bottom="280" w:left="140" w:header="730" w:footer="0" w:gutter="0"/>
          <w:cols w:space="720"/>
        </w:sectPr>
      </w:pPr>
    </w:p>
    <w:p w14:paraId="25722D2D" w14:textId="77777777" w:rsidR="0033213F" w:rsidRDefault="0033213F">
      <w:pPr>
        <w:pStyle w:val="BodyText"/>
      </w:pPr>
    </w:p>
    <w:p w14:paraId="25722D2E" w14:textId="77777777" w:rsidR="0033213F" w:rsidRDefault="00E85AA0">
      <w:pPr>
        <w:pStyle w:val="BodyText"/>
        <w:ind w:left="3820" w:right="1438"/>
      </w:pPr>
      <w:r>
        <w:t>City’s</w:t>
      </w:r>
      <w:r>
        <w:rPr>
          <w:spacing w:val="-5"/>
        </w:rPr>
        <w:t xml:space="preserve"> </w:t>
      </w:r>
      <w:r>
        <w:t>official</w:t>
      </w:r>
      <w:r>
        <w:rPr>
          <w:spacing w:val="-4"/>
        </w:rPr>
        <w:t xml:space="preserve"> </w:t>
      </w:r>
      <w:r>
        <w:t>receipt</w:t>
      </w:r>
      <w:r>
        <w:rPr>
          <w:spacing w:val="-4"/>
        </w:rPr>
        <w:t xml:space="preserve"> </w:t>
      </w:r>
      <w:r>
        <w:t>for</w:t>
      </w:r>
      <w:r>
        <w:rPr>
          <w:spacing w:val="-4"/>
        </w:rPr>
        <w:t xml:space="preserve"> </w:t>
      </w:r>
      <w:r>
        <w:t>commodity</w:t>
      </w:r>
      <w:r>
        <w:rPr>
          <w:spacing w:val="-4"/>
        </w:rPr>
        <w:t xml:space="preserve"> </w:t>
      </w:r>
      <w:r>
        <w:t>contracts</w:t>
      </w:r>
      <w:r>
        <w:rPr>
          <w:spacing w:val="-5"/>
        </w:rPr>
        <w:t xml:space="preserve"> </w:t>
      </w:r>
      <w:r>
        <w:t>or</w:t>
      </w:r>
      <w:r>
        <w:rPr>
          <w:spacing w:val="-4"/>
        </w:rPr>
        <w:t xml:space="preserve"> </w:t>
      </w:r>
      <w:r>
        <w:t>from</w:t>
      </w:r>
      <w:r>
        <w:rPr>
          <w:spacing w:val="-4"/>
        </w:rPr>
        <w:t xml:space="preserve"> </w:t>
      </w:r>
      <w:r>
        <w:t>the</w:t>
      </w:r>
      <w:r>
        <w:rPr>
          <w:spacing w:val="-4"/>
        </w:rPr>
        <w:t xml:space="preserve"> </w:t>
      </w:r>
      <w:r>
        <w:t>date</w:t>
      </w:r>
      <w:r>
        <w:rPr>
          <w:spacing w:val="-4"/>
        </w:rPr>
        <w:t xml:space="preserve"> </w:t>
      </w:r>
      <w:r>
        <w:t>of City’s final written acceptance for construction contracts.</w:t>
      </w:r>
      <w:r>
        <w:rPr>
          <w:spacing w:val="40"/>
        </w:rPr>
        <w:t xml:space="preserve"> </w:t>
      </w:r>
      <w:r>
        <w:t>The maintenance and support services should include:</w:t>
      </w:r>
    </w:p>
    <w:p w14:paraId="25722D2F" w14:textId="77777777" w:rsidR="0033213F" w:rsidRDefault="00E85AA0">
      <w:pPr>
        <w:pStyle w:val="ListParagraph"/>
        <w:numPr>
          <w:ilvl w:val="3"/>
          <w:numId w:val="2"/>
        </w:numPr>
        <w:tabs>
          <w:tab w:val="left" w:pos="4179"/>
        </w:tabs>
        <w:ind w:left="4179" w:hanging="359"/>
        <w:rPr>
          <w:sz w:val="24"/>
        </w:rPr>
      </w:pPr>
      <w:r>
        <w:rPr>
          <w:sz w:val="24"/>
        </w:rPr>
        <w:t>API</w:t>
      </w:r>
      <w:r>
        <w:rPr>
          <w:spacing w:val="-1"/>
          <w:sz w:val="24"/>
        </w:rPr>
        <w:t xml:space="preserve"> </w:t>
      </w:r>
      <w:r>
        <w:rPr>
          <w:sz w:val="24"/>
        </w:rPr>
        <w:t>and web</w:t>
      </w:r>
      <w:r>
        <w:rPr>
          <w:spacing w:val="-1"/>
          <w:sz w:val="24"/>
        </w:rPr>
        <w:t xml:space="preserve"> </w:t>
      </w:r>
      <w:r>
        <w:rPr>
          <w:sz w:val="24"/>
        </w:rPr>
        <w:t>portal access</w:t>
      </w:r>
      <w:r>
        <w:rPr>
          <w:spacing w:val="-2"/>
          <w:sz w:val="24"/>
        </w:rPr>
        <w:t xml:space="preserve"> </w:t>
      </w:r>
      <w:r>
        <w:rPr>
          <w:sz w:val="24"/>
        </w:rPr>
        <w:t>to historical</w:t>
      </w:r>
      <w:r>
        <w:rPr>
          <w:spacing w:val="-2"/>
          <w:sz w:val="24"/>
        </w:rPr>
        <w:t xml:space="preserve"> </w:t>
      </w:r>
      <w:r>
        <w:rPr>
          <w:sz w:val="24"/>
        </w:rPr>
        <w:t xml:space="preserve">and live </w:t>
      </w:r>
      <w:r>
        <w:rPr>
          <w:spacing w:val="-4"/>
          <w:sz w:val="24"/>
        </w:rPr>
        <w:t>data</w:t>
      </w:r>
    </w:p>
    <w:p w14:paraId="25722D30" w14:textId="77777777" w:rsidR="0033213F" w:rsidRDefault="00E85AA0">
      <w:pPr>
        <w:pStyle w:val="ListParagraph"/>
        <w:numPr>
          <w:ilvl w:val="3"/>
          <w:numId w:val="2"/>
        </w:numPr>
        <w:tabs>
          <w:tab w:val="left" w:pos="4180"/>
        </w:tabs>
        <w:rPr>
          <w:sz w:val="24"/>
        </w:rPr>
      </w:pPr>
      <w:r>
        <w:rPr>
          <w:sz w:val="24"/>
        </w:rPr>
        <w:t>Phone</w:t>
      </w:r>
      <w:r>
        <w:rPr>
          <w:spacing w:val="-1"/>
          <w:sz w:val="24"/>
        </w:rPr>
        <w:t xml:space="preserve"> </w:t>
      </w:r>
      <w:r>
        <w:rPr>
          <w:sz w:val="24"/>
        </w:rPr>
        <w:t>and email access</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customer service</w:t>
      </w:r>
      <w:r>
        <w:rPr>
          <w:spacing w:val="-1"/>
          <w:sz w:val="24"/>
        </w:rPr>
        <w:t xml:space="preserve"> </w:t>
      </w:r>
      <w:r>
        <w:rPr>
          <w:spacing w:val="-2"/>
          <w:sz w:val="24"/>
        </w:rPr>
        <w:t>person</w:t>
      </w:r>
    </w:p>
    <w:p w14:paraId="25722D31" w14:textId="77777777" w:rsidR="0033213F" w:rsidRDefault="00E85AA0">
      <w:pPr>
        <w:pStyle w:val="ListParagraph"/>
        <w:numPr>
          <w:ilvl w:val="3"/>
          <w:numId w:val="2"/>
        </w:numPr>
        <w:tabs>
          <w:tab w:val="left" w:pos="4179"/>
        </w:tabs>
        <w:ind w:left="4179" w:hanging="359"/>
        <w:rPr>
          <w:sz w:val="24"/>
        </w:rPr>
      </w:pPr>
      <w:r>
        <w:rPr>
          <w:sz w:val="24"/>
        </w:rPr>
        <w:t>Troubleshooting</w:t>
      </w:r>
      <w:r>
        <w:rPr>
          <w:spacing w:val="-3"/>
          <w:sz w:val="24"/>
        </w:rPr>
        <w:t xml:space="preserve"> </w:t>
      </w:r>
      <w:r>
        <w:rPr>
          <w:sz w:val="24"/>
        </w:rPr>
        <w:t>of</w:t>
      </w:r>
      <w:r>
        <w:rPr>
          <w:spacing w:val="-1"/>
          <w:sz w:val="24"/>
        </w:rPr>
        <w:t xml:space="preserve"> </w:t>
      </w:r>
      <w:r>
        <w:rPr>
          <w:sz w:val="24"/>
        </w:rPr>
        <w:t xml:space="preserve">connectivity </w:t>
      </w:r>
      <w:r>
        <w:rPr>
          <w:spacing w:val="-2"/>
          <w:sz w:val="24"/>
        </w:rPr>
        <w:t>issues</w:t>
      </w:r>
    </w:p>
    <w:p w14:paraId="25722D32" w14:textId="77777777" w:rsidR="0033213F" w:rsidRDefault="00E85AA0">
      <w:pPr>
        <w:pStyle w:val="ListParagraph"/>
        <w:numPr>
          <w:ilvl w:val="3"/>
          <w:numId w:val="2"/>
        </w:numPr>
        <w:tabs>
          <w:tab w:val="left" w:pos="4180"/>
        </w:tabs>
        <w:rPr>
          <w:sz w:val="24"/>
        </w:rPr>
      </w:pPr>
      <w:r>
        <w:rPr>
          <w:sz w:val="24"/>
        </w:rPr>
        <w:t>Remote</w:t>
      </w:r>
      <w:r>
        <w:rPr>
          <w:spacing w:val="-3"/>
          <w:sz w:val="24"/>
        </w:rPr>
        <w:t xml:space="preserve"> </w:t>
      </w:r>
      <w:r>
        <w:rPr>
          <w:sz w:val="24"/>
        </w:rPr>
        <w:t xml:space="preserve">configuration </w:t>
      </w:r>
      <w:r>
        <w:rPr>
          <w:spacing w:val="-4"/>
          <w:sz w:val="24"/>
        </w:rPr>
        <w:t>help</w:t>
      </w:r>
    </w:p>
    <w:p w14:paraId="25722D33" w14:textId="77777777" w:rsidR="0033213F" w:rsidRDefault="00E85AA0">
      <w:pPr>
        <w:pStyle w:val="ListParagraph"/>
        <w:numPr>
          <w:ilvl w:val="3"/>
          <w:numId w:val="2"/>
        </w:numPr>
        <w:tabs>
          <w:tab w:val="left" w:pos="4179"/>
        </w:tabs>
        <w:ind w:left="4179" w:hanging="359"/>
        <w:rPr>
          <w:sz w:val="24"/>
        </w:rPr>
      </w:pPr>
      <w:r>
        <w:rPr>
          <w:sz w:val="24"/>
        </w:rPr>
        <w:t>Troubleshoot</w:t>
      </w:r>
      <w:r>
        <w:rPr>
          <w:spacing w:val="-2"/>
          <w:sz w:val="24"/>
        </w:rPr>
        <w:t xml:space="preserve"> </w:t>
      </w:r>
      <w:r>
        <w:rPr>
          <w:sz w:val="24"/>
        </w:rPr>
        <w:t>traffic count</w:t>
      </w:r>
      <w:r>
        <w:rPr>
          <w:spacing w:val="-1"/>
          <w:sz w:val="24"/>
        </w:rPr>
        <w:t xml:space="preserve"> </w:t>
      </w:r>
      <w:r>
        <w:rPr>
          <w:sz w:val="24"/>
        </w:rPr>
        <w:t xml:space="preserve">and detection </w:t>
      </w:r>
      <w:r>
        <w:rPr>
          <w:spacing w:val="-2"/>
          <w:sz w:val="24"/>
        </w:rPr>
        <w:t>issues.</w:t>
      </w:r>
    </w:p>
    <w:p w14:paraId="25722D34" w14:textId="77777777" w:rsidR="0033213F" w:rsidRDefault="00E85AA0">
      <w:pPr>
        <w:pStyle w:val="ListParagraph"/>
        <w:numPr>
          <w:ilvl w:val="3"/>
          <w:numId w:val="2"/>
        </w:numPr>
        <w:tabs>
          <w:tab w:val="left" w:pos="4179"/>
        </w:tabs>
        <w:ind w:left="4179" w:hanging="359"/>
        <w:rPr>
          <w:sz w:val="24"/>
        </w:rPr>
      </w:pPr>
      <w:r>
        <w:rPr>
          <w:sz w:val="24"/>
        </w:rPr>
        <w:t>Assistance</w:t>
      </w:r>
      <w:r>
        <w:rPr>
          <w:spacing w:val="-3"/>
          <w:sz w:val="24"/>
        </w:rPr>
        <w:t xml:space="preserve"> </w:t>
      </w:r>
      <w:r>
        <w:rPr>
          <w:sz w:val="24"/>
        </w:rPr>
        <w:t>to</w:t>
      </w:r>
      <w:r>
        <w:rPr>
          <w:spacing w:val="-1"/>
          <w:sz w:val="24"/>
        </w:rPr>
        <w:t xml:space="preserve"> </w:t>
      </w:r>
      <w:r>
        <w:rPr>
          <w:sz w:val="24"/>
        </w:rPr>
        <w:t>traffic</w:t>
      </w:r>
      <w:r>
        <w:rPr>
          <w:spacing w:val="-1"/>
          <w:sz w:val="24"/>
        </w:rPr>
        <w:t xml:space="preserve"> </w:t>
      </w:r>
      <w:r>
        <w:rPr>
          <w:sz w:val="24"/>
        </w:rPr>
        <w:t xml:space="preserve">controller </w:t>
      </w:r>
      <w:r>
        <w:rPr>
          <w:spacing w:val="-2"/>
          <w:sz w:val="24"/>
        </w:rPr>
        <w:t>connectivity</w:t>
      </w:r>
    </w:p>
    <w:p w14:paraId="25722D35" w14:textId="77777777" w:rsidR="0033213F" w:rsidRDefault="00E85AA0">
      <w:pPr>
        <w:pStyle w:val="ListParagraph"/>
        <w:numPr>
          <w:ilvl w:val="3"/>
          <w:numId w:val="2"/>
        </w:numPr>
        <w:tabs>
          <w:tab w:val="left" w:pos="4180"/>
        </w:tabs>
        <w:rPr>
          <w:sz w:val="24"/>
        </w:rPr>
      </w:pPr>
      <w:r>
        <w:rPr>
          <w:sz w:val="24"/>
        </w:rPr>
        <w:t>Access</w:t>
      </w:r>
      <w:r>
        <w:rPr>
          <w:spacing w:val="-3"/>
          <w:sz w:val="24"/>
        </w:rPr>
        <w:t xml:space="preserve"> </w:t>
      </w:r>
      <w:r>
        <w:rPr>
          <w:sz w:val="24"/>
        </w:rPr>
        <w:t>to</w:t>
      </w:r>
      <w:r>
        <w:rPr>
          <w:spacing w:val="-1"/>
          <w:sz w:val="24"/>
        </w:rPr>
        <w:t xml:space="preserve"> </w:t>
      </w:r>
      <w:r>
        <w:rPr>
          <w:sz w:val="24"/>
        </w:rPr>
        <w:t>live</w:t>
      </w:r>
      <w:r>
        <w:rPr>
          <w:spacing w:val="-2"/>
          <w:sz w:val="24"/>
        </w:rPr>
        <w:t xml:space="preserve"> </w:t>
      </w:r>
      <w:r>
        <w:rPr>
          <w:sz w:val="24"/>
        </w:rPr>
        <w:t>signal</w:t>
      </w:r>
      <w:r>
        <w:rPr>
          <w:spacing w:val="-1"/>
          <w:sz w:val="24"/>
        </w:rPr>
        <w:t xml:space="preserve"> </w:t>
      </w:r>
      <w:r>
        <w:rPr>
          <w:spacing w:val="-2"/>
          <w:sz w:val="24"/>
        </w:rPr>
        <w:t>telemetry</w:t>
      </w:r>
    </w:p>
    <w:p w14:paraId="25722D36" w14:textId="77777777" w:rsidR="0033213F" w:rsidRDefault="00E85AA0">
      <w:pPr>
        <w:pStyle w:val="ListParagraph"/>
        <w:numPr>
          <w:ilvl w:val="2"/>
          <w:numId w:val="2"/>
        </w:numPr>
        <w:tabs>
          <w:tab w:val="left" w:pos="3820"/>
        </w:tabs>
        <w:ind w:right="1533"/>
        <w:rPr>
          <w:sz w:val="24"/>
        </w:rPr>
      </w:pPr>
      <w:r>
        <w:rPr>
          <w:sz w:val="24"/>
        </w:rPr>
        <w:t>The</w:t>
      </w:r>
      <w:r>
        <w:rPr>
          <w:spacing w:val="-4"/>
          <w:sz w:val="24"/>
        </w:rPr>
        <w:t xml:space="preserve"> </w:t>
      </w:r>
      <w:r>
        <w:rPr>
          <w:sz w:val="24"/>
        </w:rPr>
        <w:t>software</w:t>
      </w:r>
      <w:r>
        <w:rPr>
          <w:spacing w:val="-5"/>
          <w:sz w:val="24"/>
        </w:rPr>
        <w:t xml:space="preserve"> </w:t>
      </w:r>
      <w:r>
        <w:rPr>
          <w:sz w:val="24"/>
        </w:rPr>
        <w:t>license</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fully</w:t>
      </w:r>
      <w:r>
        <w:rPr>
          <w:spacing w:val="-4"/>
          <w:sz w:val="24"/>
        </w:rPr>
        <w:t xml:space="preserve"> </w:t>
      </w:r>
      <w:r>
        <w:rPr>
          <w:sz w:val="24"/>
        </w:rPr>
        <w:t>transferable</w:t>
      </w:r>
      <w:r>
        <w:rPr>
          <w:spacing w:val="-4"/>
          <w:sz w:val="24"/>
        </w:rPr>
        <w:t xml:space="preserve"> </w:t>
      </w:r>
      <w:r>
        <w:rPr>
          <w:sz w:val="24"/>
        </w:rPr>
        <w:t>to</w:t>
      </w:r>
      <w:r>
        <w:rPr>
          <w:spacing w:val="-4"/>
          <w:sz w:val="24"/>
        </w:rPr>
        <w:t xml:space="preserve"> </w:t>
      </w:r>
      <w:r>
        <w:rPr>
          <w:sz w:val="24"/>
        </w:rPr>
        <w:t>CDOT.</w:t>
      </w:r>
      <w:r>
        <w:rPr>
          <w:spacing w:val="-4"/>
          <w:sz w:val="24"/>
        </w:rPr>
        <w:t xml:space="preserve"> </w:t>
      </w:r>
      <w:r>
        <w:rPr>
          <w:sz w:val="24"/>
        </w:rPr>
        <w:t>Transfer shall be completed upon purchase for commodity contracts and prior to City’s final written acceptance for construction contracts.</w:t>
      </w:r>
    </w:p>
    <w:p w14:paraId="25722D37" w14:textId="77777777" w:rsidR="0033213F" w:rsidRDefault="00E85AA0">
      <w:pPr>
        <w:pStyle w:val="ListParagraph"/>
        <w:numPr>
          <w:ilvl w:val="2"/>
          <w:numId w:val="2"/>
        </w:numPr>
        <w:tabs>
          <w:tab w:val="left" w:pos="3820"/>
        </w:tabs>
        <w:ind w:right="1499"/>
        <w:rPr>
          <w:sz w:val="24"/>
        </w:rPr>
      </w:pPr>
      <w:r>
        <w:rPr>
          <w:sz w:val="24"/>
        </w:rPr>
        <w:t>The</w:t>
      </w:r>
      <w:r>
        <w:rPr>
          <w:spacing w:val="-4"/>
          <w:sz w:val="24"/>
        </w:rPr>
        <w:t xml:space="preserve"> </w:t>
      </w:r>
      <w:r>
        <w:rPr>
          <w:sz w:val="24"/>
        </w:rPr>
        <w:t>software</w:t>
      </w:r>
      <w:r>
        <w:rPr>
          <w:spacing w:val="-5"/>
          <w:sz w:val="24"/>
        </w:rPr>
        <w:t xml:space="preserve"> </w:t>
      </w:r>
      <w:r>
        <w:rPr>
          <w:sz w:val="24"/>
        </w:rPr>
        <w:t>license</w:t>
      </w:r>
      <w:r>
        <w:rPr>
          <w:spacing w:val="-4"/>
          <w:sz w:val="24"/>
        </w:rPr>
        <w:t xml:space="preserve"> </w:t>
      </w:r>
      <w:r>
        <w:rPr>
          <w:sz w:val="24"/>
        </w:rPr>
        <w:t>provided</w:t>
      </w:r>
      <w:r>
        <w:rPr>
          <w:spacing w:val="-5"/>
          <w:sz w:val="24"/>
        </w:rPr>
        <w:t xml:space="preserve"> </w:t>
      </w:r>
      <w:r>
        <w:rPr>
          <w:sz w:val="24"/>
        </w:rPr>
        <w:t>by</w:t>
      </w:r>
      <w:r>
        <w:rPr>
          <w:spacing w:val="-4"/>
          <w:sz w:val="24"/>
        </w:rPr>
        <w:t xml:space="preserve"> </w:t>
      </w:r>
      <w:r>
        <w:rPr>
          <w:sz w:val="24"/>
        </w:rPr>
        <w:t>the</w:t>
      </w:r>
      <w:r>
        <w:rPr>
          <w:spacing w:val="-4"/>
          <w:sz w:val="24"/>
        </w:rPr>
        <w:t xml:space="preserve"> </w:t>
      </w:r>
      <w:r>
        <w:rPr>
          <w:sz w:val="24"/>
        </w:rPr>
        <w:t>vendor</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subject</w:t>
      </w:r>
      <w:r>
        <w:rPr>
          <w:spacing w:val="-4"/>
          <w:sz w:val="24"/>
        </w:rPr>
        <w:t xml:space="preserve"> </w:t>
      </w:r>
      <w:r>
        <w:rPr>
          <w:sz w:val="24"/>
        </w:rPr>
        <w:t>to</w:t>
      </w:r>
      <w:r>
        <w:rPr>
          <w:spacing w:val="-4"/>
          <w:sz w:val="24"/>
        </w:rPr>
        <w:t xml:space="preserve"> </w:t>
      </w:r>
      <w:r>
        <w:rPr>
          <w:sz w:val="24"/>
        </w:rPr>
        <w:t>the City of Chicago Data Protection Requirements for Contractors, Vendors</w:t>
      </w:r>
      <w:r>
        <w:rPr>
          <w:spacing w:val="-3"/>
          <w:sz w:val="24"/>
        </w:rPr>
        <w:t xml:space="preserve"> </w:t>
      </w:r>
      <w:r>
        <w:rPr>
          <w:sz w:val="24"/>
        </w:rPr>
        <w:t>and</w:t>
      </w:r>
      <w:r>
        <w:rPr>
          <w:spacing w:val="-2"/>
          <w:sz w:val="24"/>
        </w:rPr>
        <w:t xml:space="preserve"> </w:t>
      </w:r>
      <w:r>
        <w:rPr>
          <w:sz w:val="24"/>
        </w:rPr>
        <w:t>Third</w:t>
      </w:r>
      <w:r>
        <w:rPr>
          <w:spacing w:val="-2"/>
          <w:sz w:val="24"/>
        </w:rPr>
        <w:t xml:space="preserve"> </w:t>
      </w:r>
      <w:r>
        <w:rPr>
          <w:sz w:val="24"/>
        </w:rPr>
        <w:t>Parties.</w:t>
      </w:r>
      <w:r>
        <w:rPr>
          <w:spacing w:val="-2"/>
          <w:sz w:val="24"/>
        </w:rPr>
        <w:t xml:space="preserve"> </w:t>
      </w:r>
      <w:r>
        <w:rPr>
          <w:sz w:val="24"/>
        </w:rPr>
        <w:t>A</w:t>
      </w:r>
      <w:r>
        <w:rPr>
          <w:spacing w:val="-3"/>
          <w:sz w:val="24"/>
        </w:rPr>
        <w:t xml:space="preserve"> </w:t>
      </w:r>
      <w:r>
        <w:rPr>
          <w:sz w:val="24"/>
        </w:rPr>
        <w:t>copy</w:t>
      </w:r>
      <w:r>
        <w:rPr>
          <w:spacing w:val="-2"/>
          <w:sz w:val="24"/>
        </w:rPr>
        <w:t xml:space="preserve"> </w:t>
      </w:r>
      <w:r>
        <w:rPr>
          <w:sz w:val="24"/>
        </w:rPr>
        <w:t>of</w:t>
      </w:r>
      <w:r>
        <w:rPr>
          <w:spacing w:val="-2"/>
          <w:sz w:val="24"/>
        </w:rPr>
        <w:t xml:space="preserve"> </w:t>
      </w:r>
      <w:r>
        <w:rPr>
          <w:sz w:val="24"/>
        </w:rPr>
        <w:t>this</w:t>
      </w:r>
      <w:r>
        <w:rPr>
          <w:spacing w:val="-3"/>
          <w:sz w:val="24"/>
        </w:rPr>
        <w:t xml:space="preserve"> </w:t>
      </w:r>
      <w:r>
        <w:rPr>
          <w:sz w:val="24"/>
        </w:rPr>
        <w:t>document</w:t>
      </w:r>
      <w:r>
        <w:rPr>
          <w:spacing w:val="-3"/>
          <w:sz w:val="24"/>
        </w:rPr>
        <w:t xml:space="preserve"> </w:t>
      </w:r>
      <w:r>
        <w:rPr>
          <w:sz w:val="24"/>
        </w:rPr>
        <w:t>is</w:t>
      </w:r>
      <w:r>
        <w:rPr>
          <w:spacing w:val="-3"/>
          <w:sz w:val="24"/>
        </w:rPr>
        <w:t xml:space="preserve"> </w:t>
      </w:r>
      <w:r>
        <w:rPr>
          <w:sz w:val="24"/>
        </w:rPr>
        <w:t>provided</w:t>
      </w:r>
      <w:r>
        <w:rPr>
          <w:spacing w:val="-2"/>
          <w:sz w:val="24"/>
        </w:rPr>
        <w:t xml:space="preserve"> </w:t>
      </w:r>
      <w:r>
        <w:rPr>
          <w:sz w:val="24"/>
        </w:rPr>
        <w:t>in the Appendix.</w:t>
      </w:r>
    </w:p>
    <w:p w14:paraId="25722D38" w14:textId="77777777" w:rsidR="0033213F" w:rsidRDefault="00E85AA0">
      <w:pPr>
        <w:pStyle w:val="ListParagraph"/>
        <w:numPr>
          <w:ilvl w:val="2"/>
          <w:numId w:val="2"/>
        </w:numPr>
        <w:tabs>
          <w:tab w:val="left" w:pos="3820"/>
        </w:tabs>
        <w:ind w:right="1619"/>
        <w:rPr>
          <w:sz w:val="24"/>
        </w:rPr>
      </w:pPr>
      <w:r>
        <w:rPr>
          <w:sz w:val="24"/>
        </w:rPr>
        <w:t>In</w:t>
      </w:r>
      <w:r>
        <w:rPr>
          <w:spacing w:val="-4"/>
          <w:sz w:val="24"/>
        </w:rPr>
        <w:t xml:space="preserve"> </w:t>
      </w:r>
      <w:r>
        <w:rPr>
          <w:sz w:val="24"/>
        </w:rPr>
        <w:t>no</w:t>
      </w:r>
      <w:r>
        <w:rPr>
          <w:spacing w:val="-4"/>
          <w:sz w:val="24"/>
        </w:rPr>
        <w:t xml:space="preserve"> </w:t>
      </w:r>
      <w:r>
        <w:rPr>
          <w:sz w:val="24"/>
        </w:rPr>
        <w:t>event</w:t>
      </w:r>
      <w:r>
        <w:rPr>
          <w:spacing w:val="-4"/>
          <w:sz w:val="24"/>
        </w:rPr>
        <w:t xml:space="preserve"> </w:t>
      </w:r>
      <w:r>
        <w:rPr>
          <w:sz w:val="24"/>
        </w:rPr>
        <w:t>shall</w:t>
      </w:r>
      <w:r>
        <w:rPr>
          <w:spacing w:val="-4"/>
          <w:sz w:val="24"/>
        </w:rPr>
        <w:t xml:space="preserve"> </w:t>
      </w:r>
      <w:r>
        <w:rPr>
          <w:sz w:val="24"/>
        </w:rPr>
        <w:t>the</w:t>
      </w:r>
      <w:r>
        <w:rPr>
          <w:spacing w:val="-4"/>
          <w:sz w:val="24"/>
        </w:rPr>
        <w:t xml:space="preserve"> </w:t>
      </w:r>
      <w:r>
        <w:rPr>
          <w:sz w:val="24"/>
        </w:rPr>
        <w:t>software</w:t>
      </w:r>
      <w:r>
        <w:rPr>
          <w:spacing w:val="-4"/>
          <w:sz w:val="24"/>
        </w:rPr>
        <w:t xml:space="preserve"> </w:t>
      </w:r>
      <w:r>
        <w:rPr>
          <w:sz w:val="24"/>
        </w:rPr>
        <w:t>license</w:t>
      </w:r>
      <w:r>
        <w:rPr>
          <w:spacing w:val="-4"/>
          <w:sz w:val="24"/>
        </w:rPr>
        <w:t xml:space="preserve"> </w:t>
      </w:r>
      <w:r>
        <w:rPr>
          <w:sz w:val="24"/>
        </w:rPr>
        <w:t>include</w:t>
      </w:r>
      <w:r>
        <w:rPr>
          <w:spacing w:val="-5"/>
          <w:sz w:val="24"/>
        </w:rPr>
        <w:t xml:space="preserve"> </w:t>
      </w:r>
      <w:r>
        <w:rPr>
          <w:sz w:val="24"/>
        </w:rPr>
        <w:t>an</w:t>
      </w:r>
      <w:r>
        <w:rPr>
          <w:spacing w:val="-4"/>
          <w:sz w:val="24"/>
        </w:rPr>
        <w:t xml:space="preserve"> </w:t>
      </w:r>
      <w:r>
        <w:rPr>
          <w:sz w:val="24"/>
        </w:rPr>
        <w:t>obligation</w:t>
      </w:r>
      <w:r>
        <w:rPr>
          <w:spacing w:val="-4"/>
          <w:sz w:val="24"/>
        </w:rPr>
        <w:t xml:space="preserve"> </w:t>
      </w:r>
      <w:r>
        <w:rPr>
          <w:sz w:val="24"/>
        </w:rPr>
        <w:t>by</w:t>
      </w:r>
      <w:r>
        <w:rPr>
          <w:spacing w:val="-4"/>
          <w:sz w:val="24"/>
        </w:rPr>
        <w:t xml:space="preserve"> </w:t>
      </w:r>
      <w:r>
        <w:rPr>
          <w:sz w:val="24"/>
        </w:rPr>
        <w:t>the licensee to indemnify the licensor.</w:t>
      </w:r>
    </w:p>
    <w:p w14:paraId="25722D39" w14:textId="77777777" w:rsidR="0033213F" w:rsidRDefault="00E85AA0">
      <w:pPr>
        <w:pStyle w:val="ListParagraph"/>
        <w:numPr>
          <w:ilvl w:val="2"/>
          <w:numId w:val="2"/>
        </w:numPr>
        <w:tabs>
          <w:tab w:val="left" w:pos="3820"/>
        </w:tabs>
        <w:ind w:right="1739"/>
        <w:rPr>
          <w:sz w:val="24"/>
        </w:rPr>
      </w:pPr>
      <w:r>
        <w:rPr>
          <w:sz w:val="24"/>
        </w:rPr>
        <w:t>Software</w:t>
      </w:r>
      <w:r>
        <w:rPr>
          <w:spacing w:val="-4"/>
          <w:sz w:val="24"/>
        </w:rPr>
        <w:t xml:space="preserve"> </w:t>
      </w:r>
      <w:r>
        <w:rPr>
          <w:sz w:val="24"/>
        </w:rPr>
        <w:t>license</w:t>
      </w:r>
      <w:r>
        <w:rPr>
          <w:spacing w:val="-4"/>
          <w:sz w:val="24"/>
        </w:rPr>
        <w:t xml:space="preserve"> </w:t>
      </w:r>
      <w:r>
        <w:rPr>
          <w:sz w:val="24"/>
        </w:rPr>
        <w:t>shall</w:t>
      </w:r>
      <w:r>
        <w:rPr>
          <w:spacing w:val="-4"/>
          <w:sz w:val="24"/>
        </w:rPr>
        <w:t xml:space="preserve"> </w:t>
      </w:r>
      <w:r>
        <w:rPr>
          <w:sz w:val="24"/>
        </w:rPr>
        <w:t>allow</w:t>
      </w:r>
      <w:r>
        <w:rPr>
          <w:spacing w:val="-5"/>
          <w:sz w:val="24"/>
        </w:rPr>
        <w:t xml:space="preserve"> </w:t>
      </w:r>
      <w:r>
        <w:rPr>
          <w:sz w:val="24"/>
        </w:rPr>
        <w:t>a</w:t>
      </w:r>
      <w:r>
        <w:rPr>
          <w:spacing w:val="-4"/>
          <w:sz w:val="24"/>
        </w:rPr>
        <w:t xml:space="preserve"> </w:t>
      </w:r>
      <w:r>
        <w:rPr>
          <w:sz w:val="24"/>
        </w:rPr>
        <w:t>minimum</w:t>
      </w:r>
      <w:r>
        <w:rPr>
          <w:spacing w:val="-5"/>
          <w:sz w:val="24"/>
        </w:rPr>
        <w:t xml:space="preserve"> </w:t>
      </w:r>
      <w:r>
        <w:rPr>
          <w:sz w:val="24"/>
        </w:rPr>
        <w:t>of</w:t>
      </w:r>
      <w:r>
        <w:rPr>
          <w:spacing w:val="-4"/>
          <w:sz w:val="24"/>
        </w:rPr>
        <w:t xml:space="preserve"> </w:t>
      </w:r>
      <w:r>
        <w:rPr>
          <w:sz w:val="24"/>
        </w:rPr>
        <w:t>100</w:t>
      </w:r>
      <w:r>
        <w:rPr>
          <w:spacing w:val="-4"/>
          <w:sz w:val="24"/>
        </w:rPr>
        <w:t xml:space="preserve"> </w:t>
      </w:r>
      <w:r>
        <w:rPr>
          <w:sz w:val="24"/>
        </w:rPr>
        <w:t>concurrent</w:t>
      </w:r>
      <w:r>
        <w:rPr>
          <w:spacing w:val="-4"/>
          <w:sz w:val="24"/>
        </w:rPr>
        <w:t xml:space="preserve"> </w:t>
      </w:r>
      <w:r>
        <w:rPr>
          <w:sz w:val="24"/>
        </w:rPr>
        <w:t>users for any client based or cloud services.</w:t>
      </w:r>
    </w:p>
    <w:p w14:paraId="25722D3A" w14:textId="77777777" w:rsidR="0033213F" w:rsidRDefault="00E85AA0">
      <w:pPr>
        <w:pStyle w:val="ListParagraph"/>
        <w:numPr>
          <w:ilvl w:val="2"/>
          <w:numId w:val="2"/>
        </w:numPr>
        <w:tabs>
          <w:tab w:val="left" w:pos="3820"/>
        </w:tabs>
        <w:ind w:right="1547"/>
        <w:rPr>
          <w:sz w:val="24"/>
        </w:rPr>
      </w:pPr>
      <w:r>
        <w:rPr>
          <w:sz w:val="24"/>
        </w:rPr>
        <w:t>Written</w:t>
      </w:r>
      <w:r>
        <w:rPr>
          <w:spacing w:val="-4"/>
          <w:sz w:val="24"/>
        </w:rPr>
        <w:t xml:space="preserve"> </w:t>
      </w:r>
      <w:r>
        <w:rPr>
          <w:sz w:val="24"/>
        </w:rPr>
        <w:t>evidence</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transfer</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certified</w:t>
      </w:r>
      <w:r>
        <w:rPr>
          <w:spacing w:val="-4"/>
          <w:sz w:val="24"/>
        </w:rPr>
        <w:t xml:space="preserve"> </w:t>
      </w:r>
      <w:r>
        <w:rPr>
          <w:sz w:val="24"/>
        </w:rPr>
        <w:t>by</w:t>
      </w:r>
      <w:r>
        <w:rPr>
          <w:spacing w:val="-4"/>
          <w:sz w:val="24"/>
        </w:rPr>
        <w:t xml:space="preserve"> </w:t>
      </w:r>
      <w:r>
        <w:rPr>
          <w:sz w:val="24"/>
        </w:rPr>
        <w:t>an</w:t>
      </w:r>
      <w:r>
        <w:rPr>
          <w:spacing w:val="-4"/>
          <w:sz w:val="24"/>
        </w:rPr>
        <w:t xml:space="preserve"> </w:t>
      </w:r>
      <w:r>
        <w:rPr>
          <w:sz w:val="24"/>
        </w:rPr>
        <w:t>authorized representative of the software vendor and provided to the City.</w:t>
      </w:r>
    </w:p>
    <w:p w14:paraId="25722D3B" w14:textId="77777777" w:rsidR="0033213F" w:rsidRDefault="00E85AA0">
      <w:pPr>
        <w:pStyle w:val="ListParagraph"/>
        <w:numPr>
          <w:ilvl w:val="2"/>
          <w:numId w:val="2"/>
        </w:numPr>
        <w:tabs>
          <w:tab w:val="left" w:pos="3820"/>
        </w:tabs>
        <w:ind w:right="1512"/>
        <w:rPr>
          <w:sz w:val="24"/>
        </w:rPr>
      </w:pPr>
      <w:r>
        <w:rPr>
          <w:sz w:val="24"/>
        </w:rPr>
        <w:t>The</w:t>
      </w:r>
      <w:r>
        <w:rPr>
          <w:spacing w:val="-4"/>
          <w:sz w:val="24"/>
        </w:rPr>
        <w:t xml:space="preserve"> </w:t>
      </w:r>
      <w:r>
        <w:rPr>
          <w:sz w:val="24"/>
        </w:rPr>
        <w:t>software</w:t>
      </w:r>
      <w:r>
        <w:rPr>
          <w:spacing w:val="-5"/>
          <w:sz w:val="24"/>
        </w:rPr>
        <w:t xml:space="preserve"> </w:t>
      </w:r>
      <w:r>
        <w:rPr>
          <w:sz w:val="24"/>
        </w:rPr>
        <w:t>license</w:t>
      </w:r>
      <w:r>
        <w:rPr>
          <w:spacing w:val="-4"/>
          <w:sz w:val="24"/>
        </w:rPr>
        <w:t xml:space="preserve"> </w:t>
      </w:r>
      <w:r>
        <w:rPr>
          <w:sz w:val="24"/>
        </w:rPr>
        <w:t>shall</w:t>
      </w:r>
      <w:r>
        <w:rPr>
          <w:spacing w:val="-5"/>
          <w:sz w:val="24"/>
        </w:rPr>
        <w:t xml:space="preserve"> </w:t>
      </w:r>
      <w:r>
        <w:rPr>
          <w:sz w:val="24"/>
        </w:rPr>
        <w:t>grant</w:t>
      </w:r>
      <w:r>
        <w:rPr>
          <w:spacing w:val="-4"/>
          <w:sz w:val="24"/>
        </w:rPr>
        <w:t xml:space="preserve"> </w:t>
      </w:r>
      <w:r>
        <w:rPr>
          <w:sz w:val="24"/>
        </w:rPr>
        <w:t>the</w:t>
      </w:r>
      <w:r>
        <w:rPr>
          <w:spacing w:val="-4"/>
          <w:sz w:val="24"/>
        </w:rPr>
        <w:t xml:space="preserve"> </w:t>
      </w:r>
      <w:r>
        <w:rPr>
          <w:sz w:val="24"/>
        </w:rPr>
        <w:t>City</w:t>
      </w:r>
      <w:r>
        <w:rPr>
          <w:spacing w:val="-4"/>
          <w:sz w:val="24"/>
        </w:rPr>
        <w:t xml:space="preserve"> </w:t>
      </w:r>
      <w:r>
        <w:rPr>
          <w:sz w:val="24"/>
        </w:rPr>
        <w:t>full</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Web-based software including access to the data collected by the technology enhancement equipment and all data analytic tools of the Web portal software. The capabilities of the software may be enhanced but shall not be reduced.</w:t>
      </w:r>
    </w:p>
    <w:p w14:paraId="25722D3C" w14:textId="77777777" w:rsidR="0033213F" w:rsidRDefault="00E85AA0">
      <w:pPr>
        <w:pStyle w:val="ListParagraph"/>
        <w:numPr>
          <w:ilvl w:val="2"/>
          <w:numId w:val="2"/>
        </w:numPr>
        <w:tabs>
          <w:tab w:val="left" w:pos="3820"/>
        </w:tabs>
        <w:ind w:right="1466"/>
        <w:rPr>
          <w:sz w:val="24"/>
        </w:rPr>
      </w:pPr>
      <w:r>
        <w:rPr>
          <w:sz w:val="24"/>
        </w:rPr>
        <w:t>Regardless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full</w:t>
      </w:r>
      <w:r>
        <w:rPr>
          <w:spacing w:val="-4"/>
          <w:sz w:val="24"/>
        </w:rPr>
        <w:t xml:space="preserve"> </w:t>
      </w:r>
      <w:r>
        <w:rPr>
          <w:sz w:val="24"/>
        </w:rPr>
        <w:t>license</w:t>
      </w:r>
      <w:r>
        <w:rPr>
          <w:spacing w:val="-5"/>
          <w:sz w:val="24"/>
        </w:rPr>
        <w:t xml:space="preserve"> </w:t>
      </w:r>
      <w:r>
        <w:rPr>
          <w:sz w:val="24"/>
        </w:rPr>
        <w:t>and</w:t>
      </w:r>
      <w:r>
        <w:rPr>
          <w:spacing w:val="-4"/>
          <w:sz w:val="24"/>
        </w:rPr>
        <w:t xml:space="preserve"> </w:t>
      </w:r>
      <w:r>
        <w:rPr>
          <w:sz w:val="24"/>
        </w:rPr>
        <w:t>maintenance</w:t>
      </w:r>
      <w:r>
        <w:rPr>
          <w:spacing w:val="-4"/>
          <w:sz w:val="24"/>
        </w:rPr>
        <w:t xml:space="preserve"> </w:t>
      </w:r>
      <w:r>
        <w:rPr>
          <w:sz w:val="24"/>
        </w:rPr>
        <w:t>support</w:t>
      </w:r>
      <w:r>
        <w:rPr>
          <w:spacing w:val="-4"/>
          <w:sz w:val="24"/>
        </w:rPr>
        <w:t xml:space="preserve"> </w:t>
      </w:r>
      <w:r>
        <w:rPr>
          <w:sz w:val="24"/>
        </w:rPr>
        <w:t>period,</w:t>
      </w:r>
      <w:r>
        <w:rPr>
          <w:spacing w:val="-4"/>
          <w:sz w:val="24"/>
        </w:rPr>
        <w:t xml:space="preserve"> </w:t>
      </w:r>
      <w:r>
        <w:rPr>
          <w:sz w:val="24"/>
        </w:rPr>
        <w:t>City will have perpetual access to the following features directly from the device:</w:t>
      </w:r>
    </w:p>
    <w:p w14:paraId="25722D3D" w14:textId="77777777" w:rsidR="0033213F" w:rsidRDefault="00E85AA0">
      <w:pPr>
        <w:pStyle w:val="ListParagraph"/>
        <w:numPr>
          <w:ilvl w:val="3"/>
          <w:numId w:val="2"/>
        </w:numPr>
        <w:tabs>
          <w:tab w:val="left" w:pos="4179"/>
        </w:tabs>
        <w:ind w:left="4179" w:hanging="359"/>
      </w:pPr>
      <w:r>
        <w:rPr>
          <w:sz w:val="24"/>
        </w:rPr>
        <w:t>Presence</w:t>
      </w:r>
      <w:r>
        <w:rPr>
          <w:spacing w:val="-1"/>
          <w:sz w:val="24"/>
        </w:rPr>
        <w:t xml:space="preserve"> </w:t>
      </w:r>
      <w:r>
        <w:rPr>
          <w:sz w:val="24"/>
        </w:rPr>
        <w:t>and</w:t>
      </w:r>
      <w:r>
        <w:rPr>
          <w:spacing w:val="-1"/>
          <w:sz w:val="24"/>
        </w:rPr>
        <w:t xml:space="preserve"> </w:t>
      </w:r>
      <w:r>
        <w:rPr>
          <w:sz w:val="24"/>
        </w:rPr>
        <w:t>Pulse</w:t>
      </w:r>
      <w:r>
        <w:rPr>
          <w:spacing w:val="-1"/>
          <w:sz w:val="24"/>
        </w:rPr>
        <w:t xml:space="preserve"> </w:t>
      </w:r>
      <w:r>
        <w:rPr>
          <w:spacing w:val="-2"/>
          <w:sz w:val="24"/>
        </w:rPr>
        <w:t>Detection</w:t>
      </w:r>
    </w:p>
    <w:p w14:paraId="25722D3E" w14:textId="77777777" w:rsidR="0033213F" w:rsidRDefault="00E85AA0">
      <w:pPr>
        <w:pStyle w:val="ListParagraph"/>
        <w:numPr>
          <w:ilvl w:val="3"/>
          <w:numId w:val="2"/>
        </w:numPr>
        <w:tabs>
          <w:tab w:val="left" w:pos="4180"/>
        </w:tabs>
        <w:rPr>
          <w:sz w:val="24"/>
        </w:rPr>
      </w:pPr>
      <w:r>
        <w:rPr>
          <w:sz w:val="24"/>
        </w:rPr>
        <w:t>Remote</w:t>
      </w:r>
      <w:r>
        <w:rPr>
          <w:spacing w:val="-2"/>
          <w:sz w:val="24"/>
        </w:rPr>
        <w:t xml:space="preserve"> </w:t>
      </w:r>
      <w:r>
        <w:rPr>
          <w:sz w:val="24"/>
        </w:rPr>
        <w:t>detection configuration</w:t>
      </w:r>
      <w:r>
        <w:rPr>
          <w:spacing w:val="-1"/>
          <w:sz w:val="24"/>
        </w:rPr>
        <w:t xml:space="preserve"> </w:t>
      </w:r>
      <w:r>
        <w:rPr>
          <w:sz w:val="24"/>
        </w:rPr>
        <w:t>via the could</w:t>
      </w:r>
      <w:r>
        <w:rPr>
          <w:spacing w:val="-1"/>
          <w:sz w:val="24"/>
        </w:rPr>
        <w:t xml:space="preserve"> </w:t>
      </w:r>
      <w:r>
        <w:rPr>
          <w:spacing w:val="-2"/>
          <w:sz w:val="24"/>
        </w:rPr>
        <w:t>platform</w:t>
      </w:r>
    </w:p>
    <w:p w14:paraId="25722D3F" w14:textId="77777777" w:rsidR="0033213F" w:rsidRDefault="00E85AA0">
      <w:pPr>
        <w:pStyle w:val="ListParagraph"/>
        <w:numPr>
          <w:ilvl w:val="3"/>
          <w:numId w:val="2"/>
        </w:numPr>
        <w:tabs>
          <w:tab w:val="left" w:pos="4179"/>
        </w:tabs>
        <w:ind w:left="4179" w:hanging="359"/>
        <w:rPr>
          <w:sz w:val="24"/>
        </w:rPr>
      </w:pPr>
      <w:r>
        <w:rPr>
          <w:sz w:val="24"/>
        </w:rPr>
        <w:t>Roadside</w:t>
      </w:r>
      <w:r>
        <w:rPr>
          <w:spacing w:val="-1"/>
          <w:sz w:val="24"/>
        </w:rPr>
        <w:t xml:space="preserve"> </w:t>
      </w:r>
      <w:r>
        <w:rPr>
          <w:sz w:val="24"/>
        </w:rPr>
        <w:t xml:space="preserve">/local </w:t>
      </w:r>
      <w:r>
        <w:rPr>
          <w:spacing w:val="-2"/>
          <w:sz w:val="24"/>
        </w:rPr>
        <w:t>Configuration</w:t>
      </w:r>
    </w:p>
    <w:p w14:paraId="25722D40" w14:textId="77777777" w:rsidR="0033213F" w:rsidRDefault="00E85AA0">
      <w:pPr>
        <w:pStyle w:val="ListParagraph"/>
        <w:numPr>
          <w:ilvl w:val="3"/>
          <w:numId w:val="2"/>
        </w:numPr>
        <w:tabs>
          <w:tab w:val="left" w:pos="4180"/>
        </w:tabs>
        <w:ind w:right="2213"/>
        <w:rPr>
          <w:sz w:val="24"/>
        </w:rPr>
      </w:pPr>
      <w:r>
        <w:rPr>
          <w:sz w:val="24"/>
        </w:rPr>
        <w:t>Real-time</w:t>
      </w:r>
      <w:r>
        <w:rPr>
          <w:spacing w:val="-5"/>
          <w:sz w:val="24"/>
        </w:rPr>
        <w:t xml:space="preserve"> </w:t>
      </w:r>
      <w:r>
        <w:rPr>
          <w:sz w:val="24"/>
        </w:rPr>
        <w:t>device</w:t>
      </w:r>
      <w:r>
        <w:rPr>
          <w:spacing w:val="-5"/>
          <w:sz w:val="24"/>
        </w:rPr>
        <w:t xml:space="preserve"> </w:t>
      </w:r>
      <w:r>
        <w:rPr>
          <w:sz w:val="24"/>
        </w:rPr>
        <w:t>(detector</w:t>
      </w:r>
      <w:r>
        <w:rPr>
          <w:spacing w:val="-5"/>
          <w:sz w:val="24"/>
        </w:rPr>
        <w:t xml:space="preserve"> </w:t>
      </w:r>
      <w:r>
        <w:rPr>
          <w:sz w:val="24"/>
        </w:rPr>
        <w:t>events)</w:t>
      </w:r>
      <w:r>
        <w:rPr>
          <w:spacing w:val="-5"/>
          <w:sz w:val="24"/>
        </w:rPr>
        <w:t xml:space="preserve"> </w:t>
      </w:r>
      <w:r>
        <w:rPr>
          <w:sz w:val="24"/>
        </w:rPr>
        <w:t>via</w:t>
      </w:r>
      <w:r>
        <w:rPr>
          <w:spacing w:val="-5"/>
          <w:sz w:val="24"/>
        </w:rPr>
        <w:t xml:space="preserve"> </w:t>
      </w:r>
      <w:r>
        <w:rPr>
          <w:sz w:val="24"/>
        </w:rPr>
        <w:t>API</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 xml:space="preserve">cloud </w:t>
      </w:r>
      <w:r>
        <w:rPr>
          <w:spacing w:val="-2"/>
          <w:sz w:val="24"/>
        </w:rPr>
        <w:t>platform</w:t>
      </w:r>
    </w:p>
    <w:p w14:paraId="25722D41" w14:textId="77777777" w:rsidR="0033213F" w:rsidRDefault="00E85AA0">
      <w:pPr>
        <w:pStyle w:val="ListParagraph"/>
        <w:numPr>
          <w:ilvl w:val="3"/>
          <w:numId w:val="2"/>
        </w:numPr>
        <w:tabs>
          <w:tab w:val="left" w:pos="4180"/>
        </w:tabs>
        <w:ind w:right="1758"/>
        <w:rPr>
          <w:sz w:val="24"/>
        </w:rPr>
      </w:pPr>
      <w:r>
        <w:rPr>
          <w:sz w:val="24"/>
        </w:rPr>
        <w:t>Real</w:t>
      </w:r>
      <w:r>
        <w:rPr>
          <w:spacing w:val="-5"/>
          <w:sz w:val="24"/>
        </w:rPr>
        <w:t xml:space="preserve"> </w:t>
      </w:r>
      <w:r>
        <w:rPr>
          <w:sz w:val="24"/>
        </w:rPr>
        <w:t>Time</w:t>
      </w:r>
      <w:r>
        <w:rPr>
          <w:spacing w:val="-5"/>
          <w:sz w:val="24"/>
        </w:rPr>
        <w:t xml:space="preserve"> </w:t>
      </w:r>
      <w:r>
        <w:rPr>
          <w:sz w:val="24"/>
        </w:rPr>
        <w:t>Streaming</w:t>
      </w:r>
      <w:r>
        <w:rPr>
          <w:spacing w:val="-5"/>
          <w:sz w:val="24"/>
        </w:rPr>
        <w:t xml:space="preserve"> </w:t>
      </w:r>
      <w:r>
        <w:rPr>
          <w:sz w:val="24"/>
        </w:rPr>
        <w:t>Protocol</w:t>
      </w:r>
      <w:r>
        <w:rPr>
          <w:spacing w:val="-5"/>
          <w:sz w:val="24"/>
        </w:rPr>
        <w:t xml:space="preserve"> </w:t>
      </w:r>
      <w:r>
        <w:rPr>
          <w:sz w:val="24"/>
        </w:rPr>
        <w:t>(RTSP)</w:t>
      </w:r>
      <w:r>
        <w:rPr>
          <w:spacing w:val="-5"/>
          <w:sz w:val="24"/>
        </w:rPr>
        <w:t xml:space="preserve"> </w:t>
      </w:r>
      <w:r>
        <w:rPr>
          <w:sz w:val="24"/>
        </w:rPr>
        <w:t>Video</w:t>
      </w:r>
      <w:r>
        <w:rPr>
          <w:spacing w:val="-5"/>
          <w:sz w:val="24"/>
        </w:rPr>
        <w:t xml:space="preserve"> </w:t>
      </w:r>
      <w:r>
        <w:rPr>
          <w:sz w:val="24"/>
        </w:rPr>
        <w:t>API</w:t>
      </w:r>
      <w:r>
        <w:rPr>
          <w:spacing w:val="-5"/>
          <w:sz w:val="24"/>
        </w:rPr>
        <w:t xml:space="preserve"> </w:t>
      </w:r>
      <w:r>
        <w:rPr>
          <w:sz w:val="24"/>
        </w:rPr>
        <w:t>on</w:t>
      </w:r>
      <w:r>
        <w:rPr>
          <w:spacing w:val="-5"/>
          <w:sz w:val="24"/>
        </w:rPr>
        <w:t xml:space="preserve"> </w:t>
      </w:r>
      <w:r>
        <w:rPr>
          <w:sz w:val="24"/>
        </w:rPr>
        <w:t>device accessed via agency network or added LTE comms</w:t>
      </w:r>
    </w:p>
    <w:p w14:paraId="25722D42" w14:textId="77777777" w:rsidR="0033213F" w:rsidRDefault="00E85AA0">
      <w:pPr>
        <w:pStyle w:val="ListParagraph"/>
        <w:numPr>
          <w:ilvl w:val="3"/>
          <w:numId w:val="2"/>
        </w:numPr>
        <w:tabs>
          <w:tab w:val="left" w:pos="4180"/>
        </w:tabs>
        <w:ind w:right="1573"/>
        <w:rPr>
          <w:sz w:val="24"/>
        </w:rPr>
      </w:pPr>
      <w:r>
        <w:rPr>
          <w:sz w:val="24"/>
        </w:rPr>
        <w:t>Over-the-Air (OTA) Updates automatically deployed to all devices</w:t>
      </w:r>
      <w:r>
        <w:rPr>
          <w:spacing w:val="-7"/>
          <w:sz w:val="24"/>
        </w:rPr>
        <w:t xml:space="preserve"> </w:t>
      </w:r>
      <w:r>
        <w:rPr>
          <w:sz w:val="24"/>
        </w:rPr>
        <w:t>for</w:t>
      </w:r>
      <w:r>
        <w:rPr>
          <w:spacing w:val="-7"/>
          <w:sz w:val="24"/>
        </w:rPr>
        <w:t xml:space="preserve"> </w:t>
      </w:r>
      <w:r>
        <w:rPr>
          <w:sz w:val="24"/>
        </w:rPr>
        <w:t>security</w:t>
      </w:r>
      <w:r>
        <w:rPr>
          <w:spacing w:val="-7"/>
          <w:sz w:val="24"/>
        </w:rPr>
        <w:t xml:space="preserve"> </w:t>
      </w:r>
      <w:r>
        <w:rPr>
          <w:sz w:val="24"/>
        </w:rPr>
        <w:t>and</w:t>
      </w:r>
      <w:r>
        <w:rPr>
          <w:spacing w:val="-7"/>
          <w:sz w:val="24"/>
        </w:rPr>
        <w:t xml:space="preserve"> </w:t>
      </w:r>
      <w:r>
        <w:rPr>
          <w:sz w:val="24"/>
        </w:rPr>
        <w:t>algorithm</w:t>
      </w:r>
      <w:r>
        <w:rPr>
          <w:spacing w:val="-7"/>
          <w:sz w:val="24"/>
        </w:rPr>
        <w:t xml:space="preserve"> </w:t>
      </w:r>
      <w:r>
        <w:rPr>
          <w:sz w:val="24"/>
        </w:rPr>
        <w:t>performance</w:t>
      </w:r>
      <w:r>
        <w:rPr>
          <w:spacing w:val="-7"/>
          <w:sz w:val="24"/>
        </w:rPr>
        <w:t xml:space="preserve"> </w:t>
      </w:r>
      <w:r>
        <w:rPr>
          <w:sz w:val="24"/>
        </w:rPr>
        <w:t>improvements</w:t>
      </w:r>
    </w:p>
    <w:p w14:paraId="25722D43" w14:textId="77777777" w:rsidR="0033213F" w:rsidRDefault="00E85AA0">
      <w:pPr>
        <w:pStyle w:val="ListParagraph"/>
        <w:numPr>
          <w:ilvl w:val="3"/>
          <w:numId w:val="2"/>
        </w:numPr>
        <w:tabs>
          <w:tab w:val="left" w:pos="4180"/>
        </w:tabs>
        <w:ind w:right="1946"/>
        <w:rPr>
          <w:sz w:val="24"/>
        </w:rPr>
      </w:pPr>
      <w:r>
        <w:rPr>
          <w:sz w:val="24"/>
        </w:rPr>
        <w:t>Rolling</w:t>
      </w:r>
      <w:r>
        <w:rPr>
          <w:spacing w:val="-7"/>
          <w:sz w:val="24"/>
        </w:rPr>
        <w:t xml:space="preserve"> </w:t>
      </w:r>
      <w:r>
        <w:rPr>
          <w:sz w:val="24"/>
        </w:rPr>
        <w:t>365-Day</w:t>
      </w:r>
      <w:r>
        <w:rPr>
          <w:spacing w:val="-7"/>
          <w:sz w:val="24"/>
        </w:rPr>
        <w:t xml:space="preserve"> </w:t>
      </w:r>
      <w:r>
        <w:rPr>
          <w:sz w:val="24"/>
        </w:rPr>
        <w:t>Count</w:t>
      </w:r>
      <w:r>
        <w:rPr>
          <w:spacing w:val="-7"/>
          <w:sz w:val="24"/>
        </w:rPr>
        <w:t xml:space="preserve"> </w:t>
      </w:r>
      <w:r>
        <w:rPr>
          <w:sz w:val="24"/>
        </w:rPr>
        <w:t>Data</w:t>
      </w:r>
      <w:r>
        <w:rPr>
          <w:spacing w:val="-7"/>
          <w:sz w:val="24"/>
        </w:rPr>
        <w:t xml:space="preserve"> </w:t>
      </w:r>
      <w:r>
        <w:rPr>
          <w:sz w:val="24"/>
        </w:rPr>
        <w:t>(vehicle,</w:t>
      </w:r>
      <w:r>
        <w:rPr>
          <w:spacing w:val="-7"/>
          <w:sz w:val="24"/>
        </w:rPr>
        <w:t xml:space="preserve"> </w:t>
      </w:r>
      <w:r>
        <w:rPr>
          <w:sz w:val="24"/>
        </w:rPr>
        <w:t>bicycle,</w:t>
      </w:r>
      <w:r>
        <w:rPr>
          <w:spacing w:val="-7"/>
          <w:sz w:val="24"/>
        </w:rPr>
        <w:t xml:space="preserve"> </w:t>
      </w:r>
      <w:r>
        <w:rPr>
          <w:sz w:val="24"/>
        </w:rPr>
        <w:t>pedestrian) available via the API on the cloud platform.</w:t>
      </w:r>
    </w:p>
    <w:p w14:paraId="25722D44" w14:textId="77777777" w:rsidR="0033213F" w:rsidRDefault="00E85AA0">
      <w:pPr>
        <w:pStyle w:val="ListParagraph"/>
        <w:numPr>
          <w:ilvl w:val="3"/>
          <w:numId w:val="2"/>
        </w:numPr>
        <w:tabs>
          <w:tab w:val="left" w:pos="4180"/>
        </w:tabs>
        <w:rPr>
          <w:sz w:val="24"/>
        </w:rPr>
      </w:pPr>
      <w:r>
        <w:rPr>
          <w:sz w:val="24"/>
        </w:rPr>
        <w:t>Detection</w:t>
      </w:r>
      <w:r>
        <w:rPr>
          <w:spacing w:val="-1"/>
          <w:sz w:val="24"/>
        </w:rPr>
        <w:t xml:space="preserve"> </w:t>
      </w:r>
      <w:r>
        <w:rPr>
          <w:spacing w:val="-2"/>
          <w:sz w:val="24"/>
        </w:rPr>
        <w:t>Metrics</w:t>
      </w:r>
    </w:p>
    <w:p w14:paraId="25722D45" w14:textId="77777777" w:rsidR="0033213F" w:rsidRDefault="00E85AA0">
      <w:pPr>
        <w:pStyle w:val="ListParagraph"/>
        <w:numPr>
          <w:ilvl w:val="3"/>
          <w:numId w:val="2"/>
        </w:numPr>
        <w:tabs>
          <w:tab w:val="left" w:pos="4899"/>
        </w:tabs>
        <w:ind w:left="4899" w:hanging="306"/>
        <w:rPr>
          <w:sz w:val="24"/>
        </w:rPr>
      </w:pPr>
      <w:r>
        <w:rPr>
          <w:sz w:val="24"/>
        </w:rPr>
        <w:t>Occupancy</w:t>
      </w:r>
      <w:r>
        <w:rPr>
          <w:spacing w:val="-1"/>
          <w:sz w:val="24"/>
        </w:rPr>
        <w:t xml:space="preserve"> </w:t>
      </w:r>
      <w:r>
        <w:rPr>
          <w:spacing w:val="-2"/>
          <w:sz w:val="24"/>
        </w:rPr>
        <w:t>ratio</w:t>
      </w:r>
    </w:p>
    <w:p w14:paraId="25722D46" w14:textId="77777777" w:rsidR="0033213F" w:rsidRDefault="00E85AA0">
      <w:pPr>
        <w:pStyle w:val="ListParagraph"/>
        <w:numPr>
          <w:ilvl w:val="0"/>
          <w:numId w:val="1"/>
        </w:numPr>
        <w:tabs>
          <w:tab w:val="left" w:pos="4899"/>
        </w:tabs>
        <w:ind w:left="4899" w:hanging="373"/>
        <w:jc w:val="left"/>
        <w:rPr>
          <w:sz w:val="24"/>
        </w:rPr>
      </w:pPr>
      <w:r>
        <w:rPr>
          <w:sz w:val="24"/>
        </w:rPr>
        <w:t>Arrival</w:t>
      </w:r>
      <w:r>
        <w:rPr>
          <w:spacing w:val="-1"/>
          <w:sz w:val="24"/>
        </w:rPr>
        <w:t xml:space="preserve"> </w:t>
      </w:r>
      <w:r>
        <w:rPr>
          <w:sz w:val="24"/>
        </w:rPr>
        <w:t xml:space="preserve">on </w:t>
      </w:r>
      <w:r>
        <w:rPr>
          <w:spacing w:val="-5"/>
          <w:sz w:val="24"/>
        </w:rPr>
        <w:t>Red</w:t>
      </w:r>
    </w:p>
    <w:p w14:paraId="25722D47" w14:textId="77777777" w:rsidR="0033213F" w:rsidRDefault="0033213F">
      <w:pPr>
        <w:rPr>
          <w:sz w:val="24"/>
        </w:rPr>
        <w:sectPr w:rsidR="0033213F">
          <w:headerReference w:type="even" r:id="rId142"/>
          <w:headerReference w:type="default" r:id="rId143"/>
          <w:pgSz w:w="12240" w:h="15840"/>
          <w:pgMar w:top="1260" w:right="360" w:bottom="280" w:left="140" w:header="731" w:footer="0" w:gutter="0"/>
          <w:pgNumType w:start="3"/>
          <w:cols w:space="720"/>
        </w:sectPr>
      </w:pPr>
    </w:p>
    <w:p w14:paraId="25722D48" w14:textId="77777777" w:rsidR="0033213F" w:rsidRDefault="0033213F">
      <w:pPr>
        <w:pStyle w:val="BodyText"/>
      </w:pPr>
    </w:p>
    <w:p w14:paraId="25722D49" w14:textId="77777777" w:rsidR="0033213F" w:rsidRDefault="00E85AA0">
      <w:pPr>
        <w:pStyle w:val="ListParagraph"/>
        <w:numPr>
          <w:ilvl w:val="0"/>
          <w:numId w:val="1"/>
        </w:numPr>
        <w:tabs>
          <w:tab w:val="left" w:pos="4898"/>
        </w:tabs>
        <w:ind w:left="4898" w:hanging="439"/>
        <w:jc w:val="left"/>
        <w:rPr>
          <w:sz w:val="24"/>
        </w:rPr>
      </w:pPr>
      <w:r>
        <w:rPr>
          <w:sz w:val="24"/>
        </w:rPr>
        <w:t>Arrival</w:t>
      </w:r>
      <w:r>
        <w:rPr>
          <w:spacing w:val="-1"/>
          <w:sz w:val="24"/>
        </w:rPr>
        <w:t xml:space="preserve"> </w:t>
      </w:r>
      <w:r>
        <w:rPr>
          <w:sz w:val="24"/>
        </w:rPr>
        <w:t xml:space="preserve">on </w:t>
      </w:r>
      <w:r>
        <w:rPr>
          <w:spacing w:val="-2"/>
          <w:sz w:val="24"/>
        </w:rPr>
        <w:t>Green</w:t>
      </w:r>
    </w:p>
    <w:p w14:paraId="25722D4A" w14:textId="77777777" w:rsidR="0033213F" w:rsidRDefault="00E85AA0">
      <w:pPr>
        <w:pStyle w:val="ListParagraph"/>
        <w:numPr>
          <w:ilvl w:val="0"/>
          <w:numId w:val="1"/>
        </w:numPr>
        <w:tabs>
          <w:tab w:val="left" w:pos="4899"/>
        </w:tabs>
        <w:ind w:left="4899" w:hanging="426"/>
        <w:jc w:val="left"/>
        <w:rPr>
          <w:sz w:val="24"/>
        </w:rPr>
      </w:pPr>
      <w:r>
        <w:rPr>
          <w:sz w:val="24"/>
        </w:rPr>
        <w:t xml:space="preserve">Phase </w:t>
      </w:r>
      <w:r>
        <w:rPr>
          <w:spacing w:val="-2"/>
          <w:sz w:val="24"/>
        </w:rPr>
        <w:t>Interval</w:t>
      </w:r>
    </w:p>
    <w:p w14:paraId="25722D4B" w14:textId="77777777" w:rsidR="0033213F" w:rsidRDefault="0033213F">
      <w:pPr>
        <w:pStyle w:val="BodyText"/>
      </w:pPr>
    </w:p>
    <w:p w14:paraId="25722D4C" w14:textId="77777777" w:rsidR="0033213F" w:rsidRDefault="0033213F">
      <w:pPr>
        <w:pStyle w:val="BodyText"/>
        <w:spacing w:before="4"/>
      </w:pPr>
    </w:p>
    <w:p w14:paraId="25722D4D" w14:textId="77777777" w:rsidR="0033213F" w:rsidRDefault="00E85AA0">
      <w:pPr>
        <w:pStyle w:val="Heading3"/>
        <w:numPr>
          <w:ilvl w:val="0"/>
          <w:numId w:val="2"/>
        </w:numPr>
        <w:tabs>
          <w:tab w:val="left" w:pos="3099"/>
        </w:tabs>
        <w:ind w:left="3099" w:hanging="1439"/>
      </w:pPr>
      <w:r>
        <w:rPr>
          <w:spacing w:val="-2"/>
          <w:u w:val="single"/>
        </w:rPr>
        <w:t>ENVIRONMENTAL</w:t>
      </w:r>
    </w:p>
    <w:p w14:paraId="25722D4E" w14:textId="77777777" w:rsidR="0033213F" w:rsidRDefault="0033213F">
      <w:pPr>
        <w:pStyle w:val="BodyText"/>
        <w:rPr>
          <w:b/>
        </w:rPr>
      </w:pPr>
    </w:p>
    <w:p w14:paraId="25722D4F" w14:textId="77777777" w:rsidR="0033213F" w:rsidRDefault="00E85AA0">
      <w:pPr>
        <w:pStyle w:val="ListParagraph"/>
        <w:numPr>
          <w:ilvl w:val="1"/>
          <w:numId w:val="2"/>
        </w:numPr>
        <w:tabs>
          <w:tab w:val="left" w:pos="3100"/>
        </w:tabs>
        <w:ind w:right="1666"/>
        <w:jc w:val="both"/>
        <w:rPr>
          <w:sz w:val="24"/>
        </w:rPr>
      </w:pPr>
      <w:r>
        <w:rPr>
          <w:sz w:val="24"/>
        </w:rPr>
        <w:t>All technology enhancement equipment inside the traffic signal cabinet, including</w:t>
      </w:r>
      <w:r>
        <w:rPr>
          <w:spacing w:val="-4"/>
          <w:sz w:val="24"/>
        </w:rPr>
        <w:t xml:space="preserve"> </w:t>
      </w:r>
      <w:r>
        <w:rPr>
          <w:sz w:val="24"/>
        </w:rPr>
        <w:t>the</w:t>
      </w:r>
      <w:r>
        <w:rPr>
          <w:spacing w:val="-4"/>
          <w:sz w:val="24"/>
        </w:rPr>
        <w:t xml:space="preserve"> </w:t>
      </w:r>
      <w:r>
        <w:rPr>
          <w:sz w:val="24"/>
        </w:rPr>
        <w:t>SIM</w:t>
      </w:r>
      <w:r>
        <w:rPr>
          <w:spacing w:val="-5"/>
          <w:sz w:val="24"/>
        </w:rPr>
        <w:t xml:space="preserve"> </w:t>
      </w:r>
      <w:r>
        <w:rPr>
          <w:sz w:val="24"/>
        </w:rPr>
        <w:t>card,</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manufacturer-hardened</w:t>
      </w:r>
      <w:r>
        <w:rPr>
          <w:spacing w:val="-4"/>
          <w:sz w:val="24"/>
        </w:rPr>
        <w:t xml:space="preserve"> </w:t>
      </w:r>
      <w:r>
        <w:rPr>
          <w:sz w:val="24"/>
        </w:rPr>
        <w:t>to</w:t>
      </w:r>
      <w:r>
        <w:rPr>
          <w:spacing w:val="-4"/>
          <w:sz w:val="24"/>
        </w:rPr>
        <w:t xml:space="preserve"> </w:t>
      </w:r>
      <w:r>
        <w:rPr>
          <w:sz w:val="24"/>
        </w:rPr>
        <w:t>withstand</w:t>
      </w:r>
      <w:r>
        <w:rPr>
          <w:spacing w:val="-4"/>
          <w:sz w:val="24"/>
        </w:rPr>
        <w:t xml:space="preserve"> </w:t>
      </w:r>
      <w:r>
        <w:rPr>
          <w:sz w:val="24"/>
        </w:rPr>
        <w:t>the elements</w:t>
      </w:r>
      <w:r>
        <w:rPr>
          <w:spacing w:val="-2"/>
          <w:sz w:val="24"/>
        </w:rPr>
        <w:t xml:space="preserve"> </w:t>
      </w:r>
      <w:r>
        <w:rPr>
          <w:sz w:val="24"/>
        </w:rPr>
        <w:t>and</w:t>
      </w:r>
      <w:r>
        <w:rPr>
          <w:spacing w:val="-1"/>
          <w:sz w:val="24"/>
        </w:rPr>
        <w:t xml:space="preserve"> </w:t>
      </w:r>
      <w:r>
        <w:rPr>
          <w:sz w:val="24"/>
        </w:rPr>
        <w:t>fully</w:t>
      </w:r>
      <w:r>
        <w:rPr>
          <w:spacing w:val="-1"/>
          <w:sz w:val="24"/>
        </w:rPr>
        <w:t xml:space="preserve"> </w:t>
      </w:r>
      <w:r>
        <w:rPr>
          <w:sz w:val="24"/>
        </w:rPr>
        <w:t>operate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field</w:t>
      </w:r>
      <w:r>
        <w:rPr>
          <w:spacing w:val="-1"/>
          <w:sz w:val="24"/>
        </w:rPr>
        <w:t xml:space="preserve"> </w:t>
      </w:r>
      <w:r>
        <w:rPr>
          <w:sz w:val="24"/>
        </w:rPr>
        <w:t>without</w:t>
      </w:r>
      <w:r>
        <w:rPr>
          <w:spacing w:val="-1"/>
          <w:sz w:val="24"/>
        </w:rPr>
        <w:t xml:space="preserve"> </w:t>
      </w:r>
      <w:r>
        <w:rPr>
          <w:sz w:val="24"/>
        </w:rPr>
        <w:t>a</w:t>
      </w:r>
      <w:r>
        <w:rPr>
          <w:spacing w:val="-1"/>
          <w:sz w:val="24"/>
        </w:rPr>
        <w:t xml:space="preserve"> </w:t>
      </w:r>
      <w:r>
        <w:rPr>
          <w:sz w:val="24"/>
        </w:rPr>
        <w:t>dependency</w:t>
      </w:r>
      <w:r>
        <w:rPr>
          <w:spacing w:val="-1"/>
          <w:sz w:val="24"/>
        </w:rPr>
        <w:t xml:space="preserve"> </w:t>
      </w:r>
      <w:r>
        <w:rPr>
          <w:sz w:val="24"/>
        </w:rPr>
        <w:t>on</w:t>
      </w:r>
      <w:r>
        <w:rPr>
          <w:spacing w:val="-1"/>
          <w:sz w:val="24"/>
        </w:rPr>
        <w:t xml:space="preserve"> </w:t>
      </w:r>
      <w:r>
        <w:rPr>
          <w:sz w:val="24"/>
        </w:rPr>
        <w:t>external environmental conditioning equipment.</w:t>
      </w:r>
    </w:p>
    <w:p w14:paraId="25722D50" w14:textId="77777777" w:rsidR="0033213F" w:rsidRDefault="0033213F">
      <w:pPr>
        <w:pStyle w:val="BodyText"/>
      </w:pPr>
    </w:p>
    <w:p w14:paraId="25722D51" w14:textId="77777777" w:rsidR="0033213F" w:rsidRDefault="00E85AA0">
      <w:pPr>
        <w:pStyle w:val="ListParagraph"/>
        <w:numPr>
          <w:ilvl w:val="1"/>
          <w:numId w:val="2"/>
        </w:numPr>
        <w:tabs>
          <w:tab w:val="left" w:pos="3100"/>
        </w:tabs>
        <w:ind w:right="1493"/>
        <w:rPr>
          <w:sz w:val="24"/>
        </w:rPr>
      </w:pPr>
      <w:r>
        <w:rPr>
          <w:sz w:val="24"/>
        </w:rPr>
        <w:t>The</w:t>
      </w:r>
      <w:r>
        <w:rPr>
          <w:spacing w:val="-5"/>
          <w:sz w:val="24"/>
        </w:rPr>
        <w:t xml:space="preserve"> </w:t>
      </w:r>
      <w:r>
        <w:rPr>
          <w:sz w:val="24"/>
        </w:rPr>
        <w:t>technology</w:t>
      </w:r>
      <w:r>
        <w:rPr>
          <w:spacing w:val="-5"/>
          <w:sz w:val="24"/>
        </w:rPr>
        <w:t xml:space="preserve"> </w:t>
      </w:r>
      <w:r>
        <w:rPr>
          <w:sz w:val="24"/>
        </w:rPr>
        <w:t>enhancement</w:t>
      </w:r>
      <w:r>
        <w:rPr>
          <w:spacing w:val="-5"/>
          <w:sz w:val="24"/>
        </w:rPr>
        <w:t xml:space="preserve"> </w:t>
      </w:r>
      <w:r>
        <w:rPr>
          <w:sz w:val="24"/>
        </w:rPr>
        <w:t>equipment</w:t>
      </w:r>
      <w:r>
        <w:rPr>
          <w:spacing w:val="-5"/>
          <w:sz w:val="24"/>
        </w:rPr>
        <w:t xml:space="preserve"> </w:t>
      </w:r>
      <w:r>
        <w:rPr>
          <w:sz w:val="24"/>
        </w:rPr>
        <w:t>shall</w:t>
      </w:r>
      <w:r>
        <w:rPr>
          <w:spacing w:val="-5"/>
          <w:sz w:val="24"/>
        </w:rPr>
        <w:t xml:space="preserve"> </w:t>
      </w:r>
      <w:r>
        <w:rPr>
          <w:sz w:val="24"/>
        </w:rPr>
        <w:t>meet</w:t>
      </w:r>
      <w:r>
        <w:rPr>
          <w:spacing w:val="-5"/>
          <w:sz w:val="24"/>
        </w:rPr>
        <w:t xml:space="preserve"> </w:t>
      </w:r>
      <w:r>
        <w:rPr>
          <w:sz w:val="24"/>
        </w:rPr>
        <w:t>the</w:t>
      </w:r>
      <w:r>
        <w:rPr>
          <w:spacing w:val="-5"/>
          <w:sz w:val="24"/>
        </w:rPr>
        <w:t xml:space="preserve"> </w:t>
      </w:r>
      <w:r>
        <w:rPr>
          <w:sz w:val="24"/>
        </w:rPr>
        <w:t>environmental</w:t>
      </w:r>
      <w:r>
        <w:rPr>
          <w:spacing w:val="-5"/>
          <w:sz w:val="24"/>
        </w:rPr>
        <w:t xml:space="preserve"> </w:t>
      </w:r>
      <w:r>
        <w:rPr>
          <w:sz w:val="24"/>
        </w:rPr>
        <w:t>and operating requirements of the NEMA TS2 standard for controller units, including temperature, humidity, shock, vibration, and voltage.</w:t>
      </w:r>
      <w:r>
        <w:rPr>
          <w:spacing w:val="40"/>
          <w:sz w:val="24"/>
        </w:rPr>
        <w:t xml:space="preserve"> </w:t>
      </w:r>
      <w:r>
        <w:rPr>
          <w:sz w:val="24"/>
        </w:rPr>
        <w:t>Testing shall comply with NEMA TS2 2.2.7 through 2.2.11.</w:t>
      </w:r>
    </w:p>
    <w:p w14:paraId="25722D52" w14:textId="77777777" w:rsidR="0033213F" w:rsidRDefault="0033213F">
      <w:pPr>
        <w:pStyle w:val="BodyText"/>
      </w:pPr>
    </w:p>
    <w:p w14:paraId="25722D53" w14:textId="77777777" w:rsidR="0033213F" w:rsidRDefault="00E85AA0">
      <w:pPr>
        <w:pStyle w:val="ListParagraph"/>
        <w:numPr>
          <w:ilvl w:val="2"/>
          <w:numId w:val="2"/>
        </w:numPr>
        <w:tabs>
          <w:tab w:val="left" w:pos="3819"/>
        </w:tabs>
        <w:ind w:left="3819" w:hanging="719"/>
        <w:rPr>
          <w:sz w:val="24"/>
        </w:rPr>
      </w:pPr>
      <w:r>
        <w:rPr>
          <w:sz w:val="24"/>
        </w:rPr>
        <w:t>Operating</w:t>
      </w:r>
      <w:r>
        <w:rPr>
          <w:spacing w:val="-1"/>
          <w:sz w:val="24"/>
        </w:rPr>
        <w:t xml:space="preserve"> </w:t>
      </w:r>
      <w:r>
        <w:rPr>
          <w:sz w:val="24"/>
        </w:rPr>
        <w:t>temperature: -30° F</w:t>
      </w:r>
      <w:r>
        <w:rPr>
          <w:spacing w:val="-2"/>
          <w:sz w:val="24"/>
        </w:rPr>
        <w:t xml:space="preserve"> </w:t>
      </w:r>
      <w:r>
        <w:rPr>
          <w:sz w:val="24"/>
        </w:rPr>
        <w:t xml:space="preserve">to 165° </w:t>
      </w:r>
      <w:r>
        <w:rPr>
          <w:spacing w:val="-5"/>
          <w:sz w:val="24"/>
        </w:rPr>
        <w:t>F.</w:t>
      </w:r>
    </w:p>
    <w:p w14:paraId="25722D54" w14:textId="77777777" w:rsidR="0033213F" w:rsidRDefault="00E85AA0">
      <w:pPr>
        <w:pStyle w:val="ListParagraph"/>
        <w:numPr>
          <w:ilvl w:val="2"/>
          <w:numId w:val="2"/>
        </w:numPr>
        <w:tabs>
          <w:tab w:val="left" w:pos="3819"/>
        </w:tabs>
        <w:ind w:left="3819" w:hanging="719"/>
        <w:rPr>
          <w:sz w:val="24"/>
        </w:rPr>
      </w:pPr>
      <w:r>
        <w:rPr>
          <w:sz w:val="24"/>
        </w:rPr>
        <w:t>Storage</w:t>
      </w:r>
      <w:r>
        <w:rPr>
          <w:spacing w:val="-1"/>
          <w:sz w:val="24"/>
        </w:rPr>
        <w:t xml:space="preserve"> </w:t>
      </w:r>
      <w:r>
        <w:rPr>
          <w:sz w:val="24"/>
        </w:rPr>
        <w:t>temperature:</w:t>
      </w:r>
      <w:r>
        <w:rPr>
          <w:spacing w:val="-1"/>
          <w:sz w:val="24"/>
        </w:rPr>
        <w:t xml:space="preserve"> </w:t>
      </w:r>
      <w:r>
        <w:rPr>
          <w:sz w:val="24"/>
        </w:rPr>
        <w:t>-50° F</w:t>
      </w:r>
      <w:r>
        <w:rPr>
          <w:spacing w:val="-1"/>
          <w:sz w:val="24"/>
        </w:rPr>
        <w:t xml:space="preserve"> </w:t>
      </w:r>
      <w:r>
        <w:rPr>
          <w:sz w:val="24"/>
        </w:rPr>
        <w:t xml:space="preserve">to 185° </w:t>
      </w:r>
      <w:r>
        <w:rPr>
          <w:spacing w:val="-5"/>
          <w:sz w:val="24"/>
        </w:rPr>
        <w:t>F.</w:t>
      </w:r>
    </w:p>
    <w:p w14:paraId="25722D55" w14:textId="77777777" w:rsidR="0033213F" w:rsidRDefault="00E85AA0">
      <w:pPr>
        <w:pStyle w:val="ListParagraph"/>
        <w:numPr>
          <w:ilvl w:val="2"/>
          <w:numId w:val="2"/>
        </w:numPr>
        <w:tabs>
          <w:tab w:val="left" w:pos="3819"/>
        </w:tabs>
        <w:ind w:left="3819" w:hanging="719"/>
        <w:rPr>
          <w:sz w:val="24"/>
        </w:rPr>
      </w:pPr>
      <w:r>
        <w:rPr>
          <w:sz w:val="24"/>
        </w:rPr>
        <w:t>Operating</w:t>
      </w:r>
      <w:r>
        <w:rPr>
          <w:spacing w:val="-1"/>
          <w:sz w:val="24"/>
        </w:rPr>
        <w:t xml:space="preserve"> </w:t>
      </w:r>
      <w:r>
        <w:rPr>
          <w:sz w:val="24"/>
        </w:rPr>
        <w:t>relative humidity: 5%</w:t>
      </w:r>
      <w:r>
        <w:rPr>
          <w:spacing w:val="-1"/>
          <w:sz w:val="24"/>
        </w:rPr>
        <w:t xml:space="preserve"> </w:t>
      </w:r>
      <w:r>
        <w:rPr>
          <w:sz w:val="24"/>
        </w:rPr>
        <w:t>to 95% non-</w:t>
      </w:r>
      <w:r>
        <w:rPr>
          <w:spacing w:val="-2"/>
          <w:sz w:val="24"/>
        </w:rPr>
        <w:t>condensing.</w:t>
      </w:r>
    </w:p>
    <w:p w14:paraId="25722D56" w14:textId="77777777" w:rsidR="0033213F" w:rsidRDefault="0033213F">
      <w:pPr>
        <w:pStyle w:val="BodyText"/>
      </w:pPr>
    </w:p>
    <w:p w14:paraId="25722D57" w14:textId="77777777" w:rsidR="0033213F" w:rsidRDefault="00E85AA0">
      <w:pPr>
        <w:pStyle w:val="Heading3"/>
        <w:numPr>
          <w:ilvl w:val="0"/>
          <w:numId w:val="2"/>
        </w:numPr>
        <w:tabs>
          <w:tab w:val="left" w:pos="3099"/>
        </w:tabs>
        <w:ind w:left="3099" w:hanging="1439"/>
      </w:pPr>
      <w:r>
        <w:rPr>
          <w:u w:val="single"/>
        </w:rPr>
        <w:t>INTEGRATION</w:t>
      </w:r>
      <w:r>
        <w:rPr>
          <w:spacing w:val="-9"/>
          <w:u w:val="single"/>
        </w:rPr>
        <w:t xml:space="preserve"> </w:t>
      </w:r>
      <w:r>
        <w:rPr>
          <w:spacing w:val="-2"/>
          <w:u w:val="single"/>
        </w:rPr>
        <w:t>DEVICE</w:t>
      </w:r>
    </w:p>
    <w:p w14:paraId="25722D58" w14:textId="77777777" w:rsidR="0033213F" w:rsidRDefault="0033213F">
      <w:pPr>
        <w:pStyle w:val="BodyText"/>
        <w:rPr>
          <w:b/>
        </w:rPr>
      </w:pPr>
    </w:p>
    <w:p w14:paraId="25722D59" w14:textId="77777777" w:rsidR="0033213F" w:rsidRDefault="00E85AA0">
      <w:pPr>
        <w:pStyle w:val="ListParagraph"/>
        <w:numPr>
          <w:ilvl w:val="1"/>
          <w:numId w:val="2"/>
        </w:numPr>
        <w:tabs>
          <w:tab w:val="left" w:pos="3099"/>
        </w:tabs>
        <w:ind w:left="3099" w:hanging="1439"/>
        <w:rPr>
          <w:sz w:val="24"/>
        </w:rPr>
      </w:pPr>
      <w:r>
        <w:rPr>
          <w:spacing w:val="-2"/>
          <w:sz w:val="24"/>
        </w:rPr>
        <w:t>General.</w:t>
      </w:r>
    </w:p>
    <w:p w14:paraId="25722D5A" w14:textId="77777777" w:rsidR="0033213F" w:rsidRDefault="0033213F">
      <w:pPr>
        <w:pStyle w:val="BodyText"/>
      </w:pPr>
    </w:p>
    <w:p w14:paraId="25722D5B" w14:textId="77777777" w:rsidR="0033213F" w:rsidRDefault="00E85AA0">
      <w:pPr>
        <w:pStyle w:val="ListParagraph"/>
        <w:numPr>
          <w:ilvl w:val="2"/>
          <w:numId w:val="2"/>
        </w:numPr>
        <w:tabs>
          <w:tab w:val="left" w:pos="3820"/>
        </w:tabs>
        <w:ind w:right="2005"/>
        <w:rPr>
          <w:sz w:val="24"/>
        </w:rPr>
      </w:pPr>
      <w:r>
        <w:rPr>
          <w:sz w:val="24"/>
        </w:rPr>
        <w:t>Provide</w:t>
      </w:r>
      <w:r>
        <w:rPr>
          <w:spacing w:val="-8"/>
          <w:sz w:val="24"/>
        </w:rPr>
        <w:t xml:space="preserve"> </w:t>
      </w:r>
      <w:r>
        <w:rPr>
          <w:sz w:val="24"/>
        </w:rPr>
        <w:t>multiple</w:t>
      </w:r>
      <w:r>
        <w:rPr>
          <w:spacing w:val="-8"/>
          <w:sz w:val="24"/>
        </w:rPr>
        <w:t xml:space="preserve"> </w:t>
      </w:r>
      <w:r>
        <w:rPr>
          <w:sz w:val="24"/>
        </w:rPr>
        <w:t>backhaul</w:t>
      </w:r>
      <w:r>
        <w:rPr>
          <w:spacing w:val="-8"/>
          <w:sz w:val="24"/>
        </w:rPr>
        <w:t xml:space="preserve"> </w:t>
      </w:r>
      <w:r>
        <w:rPr>
          <w:sz w:val="24"/>
        </w:rPr>
        <w:t>communications</w:t>
      </w:r>
      <w:r>
        <w:rPr>
          <w:spacing w:val="-9"/>
          <w:sz w:val="24"/>
        </w:rPr>
        <w:t xml:space="preserve"> </w:t>
      </w:r>
      <w:r>
        <w:rPr>
          <w:sz w:val="24"/>
        </w:rPr>
        <w:t>options</w:t>
      </w:r>
      <w:r>
        <w:rPr>
          <w:spacing w:val="-9"/>
          <w:sz w:val="24"/>
        </w:rPr>
        <w:t xml:space="preserve"> </w:t>
      </w:r>
      <w:r>
        <w:rPr>
          <w:sz w:val="24"/>
        </w:rPr>
        <w:t>including hardwired Ethernet and cellular communications backhaul.</w:t>
      </w:r>
    </w:p>
    <w:p w14:paraId="25722D5C" w14:textId="77777777" w:rsidR="0033213F" w:rsidRDefault="00E85AA0">
      <w:pPr>
        <w:pStyle w:val="ListParagraph"/>
        <w:numPr>
          <w:ilvl w:val="2"/>
          <w:numId w:val="2"/>
        </w:numPr>
        <w:tabs>
          <w:tab w:val="left" w:pos="3820"/>
        </w:tabs>
        <w:ind w:right="1500"/>
        <w:rPr>
          <w:sz w:val="24"/>
        </w:rPr>
      </w:pPr>
      <w:r>
        <w:rPr>
          <w:sz w:val="24"/>
        </w:rPr>
        <w:t>Provide</w:t>
      </w:r>
      <w:r>
        <w:rPr>
          <w:spacing w:val="-4"/>
          <w:sz w:val="24"/>
        </w:rPr>
        <w:t xml:space="preserve"> </w:t>
      </w:r>
      <w:r>
        <w:rPr>
          <w:sz w:val="24"/>
        </w:rPr>
        <w:t>local</w:t>
      </w:r>
      <w:r>
        <w:rPr>
          <w:spacing w:val="-4"/>
          <w:sz w:val="24"/>
        </w:rPr>
        <w:t xml:space="preserve"> </w:t>
      </w:r>
      <w:r>
        <w:rPr>
          <w:sz w:val="24"/>
        </w:rPr>
        <w:t>network</w:t>
      </w:r>
      <w:r>
        <w:rPr>
          <w:spacing w:val="-4"/>
          <w:sz w:val="24"/>
        </w:rPr>
        <w:t xml:space="preserve"> </w:t>
      </w:r>
      <w:r>
        <w:rPr>
          <w:sz w:val="24"/>
        </w:rPr>
        <w:t>Ethernet,</w:t>
      </w:r>
      <w:r>
        <w:rPr>
          <w:spacing w:val="-4"/>
          <w:sz w:val="24"/>
        </w:rPr>
        <w:t xml:space="preserve"> </w:t>
      </w:r>
      <w:r>
        <w:rPr>
          <w:sz w:val="24"/>
        </w:rPr>
        <w:t>serial,</w:t>
      </w:r>
      <w:r>
        <w:rPr>
          <w:spacing w:val="-4"/>
          <w:sz w:val="24"/>
        </w:rPr>
        <w:t xml:space="preserve"> </w:t>
      </w:r>
      <w:r>
        <w:rPr>
          <w:sz w:val="24"/>
        </w:rPr>
        <w:t>or</w:t>
      </w:r>
      <w:r>
        <w:rPr>
          <w:spacing w:val="-4"/>
          <w:sz w:val="24"/>
        </w:rPr>
        <w:t xml:space="preserve"> </w:t>
      </w:r>
      <w:r>
        <w:rPr>
          <w:sz w:val="24"/>
        </w:rPr>
        <w:t>I/O</w:t>
      </w:r>
      <w:r>
        <w:rPr>
          <w:spacing w:val="-5"/>
          <w:sz w:val="24"/>
        </w:rPr>
        <w:t xml:space="preserve"> </w:t>
      </w:r>
      <w:r>
        <w:rPr>
          <w:sz w:val="24"/>
        </w:rPr>
        <w:t>connectivity</w:t>
      </w:r>
      <w:r>
        <w:rPr>
          <w:spacing w:val="-5"/>
          <w:sz w:val="24"/>
        </w:rPr>
        <w:t xml:space="preserve"> </w:t>
      </w:r>
      <w:r>
        <w:rPr>
          <w:sz w:val="24"/>
        </w:rPr>
        <w:t>for</w:t>
      </w:r>
      <w:r>
        <w:rPr>
          <w:spacing w:val="-5"/>
          <w:sz w:val="24"/>
        </w:rPr>
        <w:t xml:space="preserve"> </w:t>
      </w:r>
      <w:r>
        <w:rPr>
          <w:sz w:val="24"/>
        </w:rPr>
        <w:t>field devices at the signalized intersection.</w:t>
      </w:r>
    </w:p>
    <w:p w14:paraId="25722D5D" w14:textId="77777777" w:rsidR="0033213F" w:rsidRDefault="00E85AA0">
      <w:pPr>
        <w:pStyle w:val="ListParagraph"/>
        <w:numPr>
          <w:ilvl w:val="2"/>
          <w:numId w:val="2"/>
        </w:numPr>
        <w:tabs>
          <w:tab w:val="left" w:pos="3819"/>
        </w:tabs>
        <w:ind w:left="3819" w:hanging="719"/>
        <w:rPr>
          <w:sz w:val="24"/>
        </w:rPr>
      </w:pPr>
      <w:r>
        <w:rPr>
          <w:sz w:val="24"/>
        </w:rPr>
        <w:t>Provide</w:t>
      </w:r>
      <w:r>
        <w:rPr>
          <w:spacing w:val="-3"/>
          <w:sz w:val="24"/>
        </w:rPr>
        <w:t xml:space="preserve"> </w:t>
      </w:r>
      <w:r>
        <w:rPr>
          <w:sz w:val="24"/>
        </w:rPr>
        <w:t>an</w:t>
      </w:r>
      <w:r>
        <w:rPr>
          <w:spacing w:val="-1"/>
          <w:sz w:val="24"/>
        </w:rPr>
        <w:t xml:space="preserve"> </w:t>
      </w:r>
      <w:r>
        <w:rPr>
          <w:sz w:val="24"/>
        </w:rPr>
        <w:t>“always-on” connection,</w:t>
      </w:r>
      <w:r>
        <w:rPr>
          <w:spacing w:val="-1"/>
          <w:sz w:val="24"/>
        </w:rPr>
        <w:t xml:space="preserve"> </w:t>
      </w:r>
      <w:r>
        <w:rPr>
          <w:sz w:val="24"/>
        </w:rPr>
        <w:t xml:space="preserve">without </w:t>
      </w:r>
      <w:r>
        <w:rPr>
          <w:spacing w:val="-2"/>
          <w:sz w:val="24"/>
        </w:rPr>
        <w:t>dialing.</w:t>
      </w:r>
    </w:p>
    <w:p w14:paraId="25722D5E" w14:textId="77777777" w:rsidR="0033213F" w:rsidRDefault="00E85AA0">
      <w:pPr>
        <w:pStyle w:val="ListParagraph"/>
        <w:numPr>
          <w:ilvl w:val="2"/>
          <w:numId w:val="2"/>
        </w:numPr>
        <w:tabs>
          <w:tab w:val="left" w:pos="3819"/>
        </w:tabs>
        <w:ind w:left="3819" w:hanging="719"/>
        <w:rPr>
          <w:sz w:val="24"/>
        </w:rPr>
      </w:pPr>
      <w:r>
        <w:rPr>
          <w:sz w:val="24"/>
        </w:rPr>
        <w:t>Support</w:t>
      </w:r>
      <w:r>
        <w:rPr>
          <w:spacing w:val="-1"/>
          <w:sz w:val="24"/>
        </w:rPr>
        <w:t xml:space="preserve"> </w:t>
      </w:r>
      <w:r>
        <w:rPr>
          <w:sz w:val="24"/>
        </w:rPr>
        <w:t>local</w:t>
      </w:r>
      <w:r>
        <w:rPr>
          <w:spacing w:val="-1"/>
          <w:sz w:val="24"/>
        </w:rPr>
        <w:t xml:space="preserve"> </w:t>
      </w:r>
      <w:r>
        <w:rPr>
          <w:sz w:val="24"/>
        </w:rPr>
        <w:t>and remote management</w:t>
      </w:r>
      <w:r>
        <w:rPr>
          <w:spacing w:val="-1"/>
          <w:sz w:val="24"/>
        </w:rPr>
        <w:t xml:space="preserve"> </w:t>
      </w:r>
      <w:r>
        <w:rPr>
          <w:spacing w:val="-2"/>
          <w:sz w:val="24"/>
        </w:rPr>
        <w:t>access</w:t>
      </w:r>
    </w:p>
    <w:p w14:paraId="25722D5F" w14:textId="77777777" w:rsidR="0033213F" w:rsidRDefault="00E85AA0">
      <w:pPr>
        <w:pStyle w:val="ListParagraph"/>
        <w:numPr>
          <w:ilvl w:val="2"/>
          <w:numId w:val="2"/>
        </w:numPr>
        <w:tabs>
          <w:tab w:val="left" w:pos="3819"/>
        </w:tabs>
        <w:ind w:left="3819" w:hanging="719"/>
        <w:rPr>
          <w:sz w:val="24"/>
        </w:rPr>
      </w:pPr>
      <w:r>
        <w:rPr>
          <w:sz w:val="24"/>
        </w:rPr>
        <w:t>Support</w:t>
      </w:r>
      <w:r>
        <w:rPr>
          <w:spacing w:val="-1"/>
          <w:sz w:val="24"/>
        </w:rPr>
        <w:t xml:space="preserve"> </w:t>
      </w:r>
      <w:r>
        <w:rPr>
          <w:sz w:val="24"/>
        </w:rPr>
        <w:t xml:space="preserve">Virtual Private Network (VPN) </w:t>
      </w:r>
      <w:r>
        <w:rPr>
          <w:spacing w:val="-2"/>
          <w:sz w:val="24"/>
        </w:rPr>
        <w:t>connections</w:t>
      </w:r>
    </w:p>
    <w:p w14:paraId="25722D60" w14:textId="77777777" w:rsidR="0033213F" w:rsidRDefault="00E85AA0">
      <w:pPr>
        <w:pStyle w:val="ListParagraph"/>
        <w:numPr>
          <w:ilvl w:val="2"/>
          <w:numId w:val="2"/>
        </w:numPr>
        <w:tabs>
          <w:tab w:val="left" w:pos="3820"/>
        </w:tabs>
        <w:ind w:right="1672"/>
        <w:rPr>
          <w:sz w:val="24"/>
        </w:rPr>
      </w:pPr>
      <w:r>
        <w:rPr>
          <w:sz w:val="24"/>
        </w:rPr>
        <w:t>Communicate</w:t>
      </w:r>
      <w:r>
        <w:rPr>
          <w:spacing w:val="-6"/>
          <w:sz w:val="24"/>
        </w:rPr>
        <w:t xml:space="preserve"> </w:t>
      </w:r>
      <w:r>
        <w:rPr>
          <w:sz w:val="24"/>
        </w:rPr>
        <w:t>with</w:t>
      </w:r>
      <w:r>
        <w:rPr>
          <w:spacing w:val="-6"/>
          <w:sz w:val="24"/>
        </w:rPr>
        <w:t xml:space="preserve"> </w:t>
      </w:r>
      <w:r>
        <w:rPr>
          <w:sz w:val="24"/>
        </w:rPr>
        <w:t>an</w:t>
      </w:r>
      <w:r>
        <w:rPr>
          <w:spacing w:val="-6"/>
          <w:sz w:val="24"/>
        </w:rPr>
        <w:t xml:space="preserve"> </w:t>
      </w:r>
      <w:r>
        <w:rPr>
          <w:sz w:val="24"/>
        </w:rPr>
        <w:t>NTCIP</w:t>
      </w:r>
      <w:r>
        <w:rPr>
          <w:spacing w:val="-6"/>
          <w:sz w:val="24"/>
        </w:rPr>
        <w:t xml:space="preserve"> </w:t>
      </w:r>
      <w:r>
        <w:rPr>
          <w:sz w:val="24"/>
        </w:rPr>
        <w:t>compliant</w:t>
      </w:r>
      <w:r>
        <w:rPr>
          <w:spacing w:val="-6"/>
          <w:sz w:val="24"/>
        </w:rPr>
        <w:t xml:space="preserve"> </w:t>
      </w:r>
      <w:r>
        <w:rPr>
          <w:sz w:val="24"/>
        </w:rPr>
        <w:t>controller</w:t>
      </w:r>
      <w:r>
        <w:rPr>
          <w:spacing w:val="-6"/>
          <w:sz w:val="24"/>
        </w:rPr>
        <w:t xml:space="preserve"> </w:t>
      </w:r>
      <w:r>
        <w:rPr>
          <w:sz w:val="24"/>
        </w:rPr>
        <w:t>over</w:t>
      </w:r>
      <w:r>
        <w:rPr>
          <w:spacing w:val="-6"/>
          <w:sz w:val="24"/>
        </w:rPr>
        <w:t xml:space="preserve"> </w:t>
      </w:r>
      <w:r>
        <w:rPr>
          <w:sz w:val="24"/>
        </w:rPr>
        <w:t>Ethernet providing auto-negotiation to 10/100 Mbps, half or full duplex.</w:t>
      </w:r>
    </w:p>
    <w:p w14:paraId="25722D61" w14:textId="77777777" w:rsidR="0033213F" w:rsidRDefault="00E85AA0">
      <w:pPr>
        <w:pStyle w:val="ListParagraph"/>
        <w:numPr>
          <w:ilvl w:val="2"/>
          <w:numId w:val="2"/>
        </w:numPr>
        <w:tabs>
          <w:tab w:val="left" w:pos="3820"/>
        </w:tabs>
        <w:ind w:right="1454"/>
        <w:rPr>
          <w:sz w:val="24"/>
        </w:rPr>
      </w:pPr>
      <w:r>
        <w:rPr>
          <w:sz w:val="24"/>
        </w:rPr>
        <w:t>SIM card shall have a static IP address assigned by City, and shall be</w:t>
      </w:r>
      <w:r>
        <w:rPr>
          <w:spacing w:val="-5"/>
          <w:sz w:val="24"/>
        </w:rPr>
        <w:t xml:space="preserve"> </w:t>
      </w:r>
      <w:r>
        <w:rPr>
          <w:sz w:val="24"/>
        </w:rPr>
        <w:t>provisioned</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City’s</w:t>
      </w:r>
      <w:r>
        <w:rPr>
          <w:spacing w:val="-6"/>
          <w:sz w:val="24"/>
        </w:rPr>
        <w:t xml:space="preserve"> </w:t>
      </w:r>
      <w:r>
        <w:rPr>
          <w:sz w:val="24"/>
        </w:rPr>
        <w:t>cellular</w:t>
      </w:r>
      <w:r>
        <w:rPr>
          <w:spacing w:val="-5"/>
          <w:sz w:val="24"/>
        </w:rPr>
        <w:t xml:space="preserve"> </w:t>
      </w:r>
      <w:r>
        <w:rPr>
          <w:sz w:val="24"/>
        </w:rPr>
        <w:t>provider’s</w:t>
      </w:r>
      <w:r>
        <w:rPr>
          <w:spacing w:val="-6"/>
          <w:sz w:val="24"/>
        </w:rPr>
        <w:t xml:space="preserve"> </w:t>
      </w:r>
      <w:r>
        <w:rPr>
          <w:sz w:val="24"/>
        </w:rPr>
        <w:t>(currently</w:t>
      </w:r>
      <w:r>
        <w:rPr>
          <w:spacing w:val="-5"/>
          <w:sz w:val="24"/>
        </w:rPr>
        <w:t xml:space="preserve"> </w:t>
      </w:r>
      <w:r>
        <w:rPr>
          <w:sz w:val="24"/>
        </w:rPr>
        <w:t>Verizon) private network for City of Chicago.</w:t>
      </w:r>
    </w:p>
    <w:p w14:paraId="25722D62" w14:textId="77777777" w:rsidR="0033213F" w:rsidRDefault="00E85AA0">
      <w:pPr>
        <w:pStyle w:val="ListParagraph"/>
        <w:numPr>
          <w:ilvl w:val="2"/>
          <w:numId w:val="2"/>
        </w:numPr>
        <w:tabs>
          <w:tab w:val="left" w:pos="3820"/>
        </w:tabs>
        <w:ind w:right="2085"/>
        <w:rPr>
          <w:sz w:val="24"/>
        </w:rPr>
      </w:pPr>
      <w:r>
        <w:rPr>
          <w:sz w:val="24"/>
        </w:rPr>
        <w:t>Support</w:t>
      </w:r>
      <w:r>
        <w:rPr>
          <w:spacing w:val="-6"/>
          <w:sz w:val="24"/>
        </w:rPr>
        <w:t xml:space="preserve"> </w:t>
      </w:r>
      <w:r>
        <w:rPr>
          <w:sz w:val="24"/>
        </w:rPr>
        <w:t>direct</w:t>
      </w:r>
      <w:r>
        <w:rPr>
          <w:spacing w:val="-6"/>
          <w:sz w:val="24"/>
        </w:rPr>
        <w:t xml:space="preserve"> </w:t>
      </w:r>
      <w:r>
        <w:rPr>
          <w:sz w:val="24"/>
        </w:rPr>
        <w:t>communication</w:t>
      </w:r>
      <w:r>
        <w:rPr>
          <w:spacing w:val="-6"/>
          <w:sz w:val="24"/>
        </w:rPr>
        <w:t xml:space="preserve"> </w:t>
      </w:r>
      <w:r>
        <w:rPr>
          <w:sz w:val="24"/>
        </w:rPr>
        <w:t>between</w:t>
      </w:r>
      <w:r>
        <w:rPr>
          <w:spacing w:val="-6"/>
          <w:sz w:val="24"/>
        </w:rPr>
        <w:t xml:space="preserve"> </w:t>
      </w:r>
      <w:r>
        <w:rPr>
          <w:sz w:val="24"/>
        </w:rPr>
        <w:t>City</w:t>
      </w:r>
      <w:r>
        <w:rPr>
          <w:spacing w:val="-6"/>
          <w:sz w:val="24"/>
        </w:rPr>
        <w:t xml:space="preserve"> </w:t>
      </w:r>
      <w:r>
        <w:rPr>
          <w:sz w:val="24"/>
        </w:rPr>
        <w:t>systems</w:t>
      </w:r>
      <w:r>
        <w:rPr>
          <w:spacing w:val="-6"/>
          <w:sz w:val="24"/>
        </w:rPr>
        <w:t xml:space="preserve"> </w:t>
      </w:r>
      <w:r>
        <w:rPr>
          <w:sz w:val="24"/>
        </w:rPr>
        <w:t>and</w:t>
      </w:r>
      <w:r>
        <w:rPr>
          <w:spacing w:val="-6"/>
          <w:sz w:val="24"/>
        </w:rPr>
        <w:t xml:space="preserve"> </w:t>
      </w:r>
      <w:r>
        <w:rPr>
          <w:sz w:val="24"/>
        </w:rPr>
        <w:t>the devices connected to the integration device (and through an interface</w:t>
      </w:r>
      <w:r>
        <w:rPr>
          <w:spacing w:val="-4"/>
          <w:sz w:val="24"/>
        </w:rPr>
        <w:t xml:space="preserve"> </w:t>
      </w:r>
      <w:r>
        <w:rPr>
          <w:sz w:val="24"/>
        </w:rPr>
        <w:t>hardware</w:t>
      </w:r>
      <w:r>
        <w:rPr>
          <w:spacing w:val="-4"/>
          <w:sz w:val="24"/>
        </w:rPr>
        <w:t xml:space="preserve"> </w:t>
      </w:r>
      <w:r>
        <w:rPr>
          <w:sz w:val="24"/>
        </w:rPr>
        <w:t>adapter</w:t>
      </w:r>
      <w:r>
        <w:rPr>
          <w:spacing w:val="-4"/>
          <w:sz w:val="24"/>
        </w:rPr>
        <w:t xml:space="preserve"> </w:t>
      </w:r>
      <w:r>
        <w:rPr>
          <w:sz w:val="24"/>
        </w:rPr>
        <w:t>for</w:t>
      </w:r>
      <w:r>
        <w:rPr>
          <w:spacing w:val="-4"/>
          <w:sz w:val="24"/>
        </w:rPr>
        <w:t xml:space="preserve"> </w:t>
      </w:r>
      <w:r>
        <w:rPr>
          <w:sz w:val="24"/>
        </w:rPr>
        <w:t>legacy</w:t>
      </w:r>
      <w:r>
        <w:rPr>
          <w:spacing w:val="-4"/>
          <w:sz w:val="24"/>
        </w:rPr>
        <w:t xml:space="preserve"> </w:t>
      </w:r>
      <w:r>
        <w:rPr>
          <w:sz w:val="24"/>
        </w:rPr>
        <w:t>controllers)</w:t>
      </w:r>
      <w:r>
        <w:rPr>
          <w:spacing w:val="-4"/>
          <w:sz w:val="24"/>
        </w:rPr>
        <w:t xml:space="preserve"> </w:t>
      </w:r>
      <w:r>
        <w:rPr>
          <w:sz w:val="24"/>
        </w:rPr>
        <w:t>for</w:t>
      </w:r>
      <w:r>
        <w:rPr>
          <w:spacing w:val="-4"/>
          <w:sz w:val="24"/>
        </w:rPr>
        <w:t xml:space="preserve"> </w:t>
      </w:r>
      <w:r>
        <w:rPr>
          <w:sz w:val="24"/>
        </w:rPr>
        <w:t>remote monitoring and control.</w:t>
      </w:r>
    </w:p>
    <w:p w14:paraId="25722D63" w14:textId="77777777" w:rsidR="0033213F" w:rsidRDefault="00E85AA0">
      <w:pPr>
        <w:pStyle w:val="ListParagraph"/>
        <w:numPr>
          <w:ilvl w:val="2"/>
          <w:numId w:val="2"/>
        </w:numPr>
        <w:tabs>
          <w:tab w:val="left" w:pos="3820"/>
        </w:tabs>
        <w:ind w:right="1626"/>
        <w:rPr>
          <w:sz w:val="24"/>
        </w:rPr>
      </w:pPr>
      <w:r>
        <w:rPr>
          <w:sz w:val="24"/>
        </w:rPr>
        <w:t>Provide</w:t>
      </w:r>
      <w:r>
        <w:rPr>
          <w:spacing w:val="-6"/>
          <w:sz w:val="24"/>
        </w:rPr>
        <w:t xml:space="preserve"> </w:t>
      </w:r>
      <w:r>
        <w:rPr>
          <w:sz w:val="24"/>
        </w:rPr>
        <w:t>all</w:t>
      </w:r>
      <w:r>
        <w:rPr>
          <w:spacing w:val="-7"/>
          <w:sz w:val="24"/>
        </w:rPr>
        <w:t xml:space="preserve"> </w:t>
      </w:r>
      <w:r>
        <w:rPr>
          <w:sz w:val="24"/>
        </w:rPr>
        <w:t>required</w:t>
      </w:r>
      <w:r>
        <w:rPr>
          <w:spacing w:val="-6"/>
          <w:sz w:val="24"/>
        </w:rPr>
        <w:t xml:space="preserve"> </w:t>
      </w:r>
      <w:r>
        <w:rPr>
          <w:sz w:val="24"/>
        </w:rPr>
        <w:t>components,</w:t>
      </w:r>
      <w:r>
        <w:rPr>
          <w:spacing w:val="-6"/>
          <w:sz w:val="24"/>
        </w:rPr>
        <w:t xml:space="preserve"> </w:t>
      </w:r>
      <w:r>
        <w:rPr>
          <w:sz w:val="24"/>
        </w:rPr>
        <w:t>including</w:t>
      </w:r>
      <w:r>
        <w:rPr>
          <w:spacing w:val="-6"/>
          <w:sz w:val="24"/>
        </w:rPr>
        <w:t xml:space="preserve"> </w:t>
      </w:r>
      <w:r>
        <w:rPr>
          <w:sz w:val="24"/>
        </w:rPr>
        <w:t>power</w:t>
      </w:r>
      <w:r>
        <w:rPr>
          <w:spacing w:val="-6"/>
          <w:sz w:val="24"/>
        </w:rPr>
        <w:t xml:space="preserve"> </w:t>
      </w:r>
      <w:r>
        <w:rPr>
          <w:sz w:val="24"/>
        </w:rPr>
        <w:t>supply,</w:t>
      </w:r>
      <w:r>
        <w:rPr>
          <w:spacing w:val="-6"/>
          <w:sz w:val="24"/>
        </w:rPr>
        <w:t xml:space="preserve"> </w:t>
      </w:r>
      <w:r>
        <w:rPr>
          <w:sz w:val="24"/>
        </w:rPr>
        <w:t>cables, mounting hardware, and all accessories required to make the system fully operational in accordance with these specifications.</w:t>
      </w:r>
    </w:p>
    <w:p w14:paraId="25722D64" w14:textId="77777777" w:rsidR="0033213F" w:rsidRDefault="00E85AA0">
      <w:pPr>
        <w:pStyle w:val="ListParagraph"/>
        <w:numPr>
          <w:ilvl w:val="2"/>
          <w:numId w:val="2"/>
        </w:numPr>
        <w:tabs>
          <w:tab w:val="left" w:pos="3820"/>
        </w:tabs>
        <w:ind w:right="1507"/>
        <w:rPr>
          <w:sz w:val="24"/>
        </w:rPr>
      </w:pPr>
      <w:r>
        <w:rPr>
          <w:sz w:val="24"/>
        </w:rPr>
        <w:t>Provide</w:t>
      </w:r>
      <w:r>
        <w:rPr>
          <w:spacing w:val="-3"/>
          <w:sz w:val="24"/>
        </w:rPr>
        <w:t xml:space="preserve"> </w:t>
      </w:r>
      <w:r>
        <w:rPr>
          <w:sz w:val="24"/>
        </w:rPr>
        <w:t>data</w:t>
      </w:r>
      <w:r>
        <w:rPr>
          <w:spacing w:val="-4"/>
          <w:sz w:val="24"/>
        </w:rPr>
        <w:t xml:space="preserve"> </w:t>
      </w:r>
      <w:r>
        <w:rPr>
          <w:sz w:val="24"/>
        </w:rPr>
        <w:t>buffering</w:t>
      </w:r>
      <w:r>
        <w:rPr>
          <w:spacing w:val="-3"/>
          <w:sz w:val="24"/>
        </w:rPr>
        <w:t xml:space="preserve"> </w:t>
      </w:r>
      <w:r>
        <w:rPr>
          <w:sz w:val="24"/>
        </w:rPr>
        <w:t>of</w:t>
      </w:r>
      <w:r>
        <w:rPr>
          <w:spacing w:val="-3"/>
          <w:sz w:val="24"/>
        </w:rPr>
        <w:t xml:space="preserve"> </w:t>
      </w:r>
      <w:r>
        <w:rPr>
          <w:sz w:val="24"/>
        </w:rPr>
        <w:t>all</w:t>
      </w:r>
      <w:r>
        <w:rPr>
          <w:spacing w:val="-4"/>
          <w:sz w:val="24"/>
        </w:rPr>
        <w:t xml:space="preserve"> </w:t>
      </w:r>
      <w:r>
        <w:rPr>
          <w:sz w:val="24"/>
        </w:rPr>
        <w:t>telemetry</w:t>
      </w:r>
      <w:r>
        <w:rPr>
          <w:spacing w:val="-3"/>
          <w:sz w:val="24"/>
        </w:rPr>
        <w:t xml:space="preserve"> </w:t>
      </w:r>
      <w:r>
        <w:rPr>
          <w:sz w:val="24"/>
        </w:rPr>
        <w:t>and</w:t>
      </w:r>
      <w:r>
        <w:rPr>
          <w:spacing w:val="-3"/>
          <w:sz w:val="24"/>
        </w:rPr>
        <w:t xml:space="preserve"> </w:t>
      </w:r>
      <w:r>
        <w:rPr>
          <w:sz w:val="24"/>
        </w:rPr>
        <w:t>alert</w:t>
      </w:r>
      <w:r>
        <w:rPr>
          <w:spacing w:val="-4"/>
          <w:sz w:val="24"/>
        </w:rPr>
        <w:t xml:space="preserve"> </w:t>
      </w:r>
      <w:r>
        <w:rPr>
          <w:sz w:val="24"/>
        </w:rPr>
        <w:t>data</w:t>
      </w:r>
      <w:r>
        <w:rPr>
          <w:spacing w:val="-3"/>
          <w:sz w:val="24"/>
        </w:rPr>
        <w:t xml:space="preserve"> </w:t>
      </w:r>
      <w:r>
        <w:rPr>
          <w:sz w:val="24"/>
        </w:rPr>
        <w:t>for</w:t>
      </w:r>
      <w:r>
        <w:rPr>
          <w:spacing w:val="-3"/>
          <w:sz w:val="24"/>
        </w:rPr>
        <w:t xml:space="preserve"> </w:t>
      </w:r>
      <w:r>
        <w:rPr>
          <w:sz w:val="24"/>
        </w:rPr>
        <w:t>at</w:t>
      </w:r>
      <w:r>
        <w:rPr>
          <w:spacing w:val="-4"/>
          <w:sz w:val="24"/>
        </w:rPr>
        <w:t xml:space="preserve"> </w:t>
      </w:r>
      <w:r>
        <w:rPr>
          <w:sz w:val="24"/>
        </w:rPr>
        <w:t>least</w:t>
      </w:r>
      <w:r>
        <w:rPr>
          <w:spacing w:val="-3"/>
          <w:sz w:val="24"/>
        </w:rPr>
        <w:t xml:space="preserve"> </w:t>
      </w:r>
      <w:r>
        <w:rPr>
          <w:sz w:val="24"/>
        </w:rPr>
        <w:t>12 minutes of communications loss at least 5 seconds of power loss.</w:t>
      </w:r>
    </w:p>
    <w:p w14:paraId="25722D65" w14:textId="77777777" w:rsidR="0033213F" w:rsidRDefault="0033213F">
      <w:pPr>
        <w:rPr>
          <w:sz w:val="24"/>
        </w:rPr>
        <w:sectPr w:rsidR="0033213F">
          <w:pgSz w:w="12240" w:h="15840"/>
          <w:pgMar w:top="1260" w:right="360" w:bottom="280" w:left="140" w:header="731" w:footer="0" w:gutter="0"/>
          <w:cols w:space="720"/>
        </w:sectPr>
      </w:pPr>
    </w:p>
    <w:p w14:paraId="25722D66" w14:textId="77777777" w:rsidR="0033213F" w:rsidRDefault="0033213F">
      <w:pPr>
        <w:pStyle w:val="BodyText"/>
      </w:pPr>
    </w:p>
    <w:p w14:paraId="25722D67" w14:textId="77777777" w:rsidR="0033213F" w:rsidRDefault="00E85AA0">
      <w:pPr>
        <w:pStyle w:val="ListParagraph"/>
        <w:numPr>
          <w:ilvl w:val="2"/>
          <w:numId w:val="2"/>
        </w:numPr>
        <w:tabs>
          <w:tab w:val="left" w:pos="3819"/>
        </w:tabs>
        <w:ind w:left="3819" w:hanging="719"/>
        <w:rPr>
          <w:sz w:val="24"/>
        </w:rPr>
      </w:pPr>
      <w:r>
        <w:rPr>
          <w:sz w:val="24"/>
        </w:rPr>
        <w:t>Support</w:t>
      </w:r>
      <w:r>
        <w:rPr>
          <w:spacing w:val="-1"/>
          <w:sz w:val="24"/>
        </w:rPr>
        <w:t xml:space="preserve"> </w:t>
      </w:r>
      <w:r>
        <w:rPr>
          <w:sz w:val="24"/>
        </w:rPr>
        <w:t>vertical and</w:t>
      </w:r>
      <w:r>
        <w:rPr>
          <w:spacing w:val="-1"/>
          <w:sz w:val="24"/>
        </w:rPr>
        <w:t xml:space="preserve"> </w:t>
      </w:r>
      <w:r>
        <w:rPr>
          <w:sz w:val="24"/>
        </w:rPr>
        <w:t xml:space="preserve">horizontal </w:t>
      </w:r>
      <w:r>
        <w:rPr>
          <w:spacing w:val="-2"/>
          <w:sz w:val="24"/>
        </w:rPr>
        <w:t>installation.</w:t>
      </w:r>
    </w:p>
    <w:p w14:paraId="25722D68" w14:textId="77777777" w:rsidR="0033213F" w:rsidRDefault="00E85AA0">
      <w:pPr>
        <w:pStyle w:val="ListParagraph"/>
        <w:numPr>
          <w:ilvl w:val="2"/>
          <w:numId w:val="2"/>
        </w:numPr>
        <w:tabs>
          <w:tab w:val="left" w:pos="3820"/>
        </w:tabs>
        <w:ind w:right="1654"/>
        <w:rPr>
          <w:sz w:val="24"/>
        </w:rPr>
      </w:pPr>
      <w:r>
        <w:rPr>
          <w:sz w:val="24"/>
        </w:rPr>
        <w:t>Shall support the collection and transmission of telemetry data, video</w:t>
      </w:r>
      <w:r>
        <w:rPr>
          <w:spacing w:val="-4"/>
          <w:sz w:val="24"/>
        </w:rPr>
        <w:t xml:space="preserve"> </w:t>
      </w:r>
      <w:r>
        <w:rPr>
          <w:sz w:val="24"/>
        </w:rPr>
        <w:t>data,</w:t>
      </w:r>
      <w:r>
        <w:rPr>
          <w:spacing w:val="-4"/>
          <w:sz w:val="24"/>
        </w:rPr>
        <w:t xml:space="preserve"> </w:t>
      </w:r>
      <w:r>
        <w:rPr>
          <w:sz w:val="24"/>
        </w:rPr>
        <w:t>alert</w:t>
      </w:r>
      <w:r>
        <w:rPr>
          <w:spacing w:val="-5"/>
          <w:sz w:val="24"/>
        </w:rPr>
        <w:t xml:space="preserve"> </w:t>
      </w:r>
      <w:r>
        <w:rPr>
          <w:sz w:val="24"/>
        </w:rPr>
        <w:t>data,</w:t>
      </w:r>
      <w:r>
        <w:rPr>
          <w:spacing w:val="-4"/>
          <w:sz w:val="24"/>
        </w:rPr>
        <w:t xml:space="preserve"> </w:t>
      </w:r>
      <w:r>
        <w:rPr>
          <w:sz w:val="24"/>
        </w:rPr>
        <w:t>and</w:t>
      </w:r>
      <w:r>
        <w:rPr>
          <w:spacing w:val="-4"/>
          <w:sz w:val="24"/>
        </w:rPr>
        <w:t xml:space="preserve"> </w:t>
      </w:r>
      <w:r>
        <w:rPr>
          <w:sz w:val="24"/>
        </w:rPr>
        <w:t>vehicle</w:t>
      </w:r>
      <w:r>
        <w:rPr>
          <w:spacing w:val="-4"/>
          <w:sz w:val="24"/>
        </w:rPr>
        <w:t xml:space="preserve"> </w:t>
      </w:r>
      <w:r>
        <w:rPr>
          <w:sz w:val="24"/>
        </w:rPr>
        <w:t>identification</w:t>
      </w:r>
      <w:r>
        <w:rPr>
          <w:spacing w:val="-4"/>
          <w:sz w:val="24"/>
        </w:rPr>
        <w:t xml:space="preserve"> </w:t>
      </w:r>
      <w:r>
        <w:rPr>
          <w:sz w:val="24"/>
        </w:rPr>
        <w:t>data</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server via the communications network.</w:t>
      </w:r>
    </w:p>
    <w:p w14:paraId="25722D69" w14:textId="77777777" w:rsidR="0033213F" w:rsidRDefault="00E85AA0">
      <w:pPr>
        <w:pStyle w:val="ListParagraph"/>
        <w:numPr>
          <w:ilvl w:val="2"/>
          <w:numId w:val="2"/>
        </w:numPr>
        <w:tabs>
          <w:tab w:val="left" w:pos="3820"/>
        </w:tabs>
        <w:ind w:right="1547"/>
        <w:rPr>
          <w:sz w:val="24"/>
        </w:rPr>
      </w:pPr>
      <w:r>
        <w:rPr>
          <w:sz w:val="24"/>
        </w:rPr>
        <w:t>Include</w:t>
      </w:r>
      <w:r>
        <w:rPr>
          <w:spacing w:val="-6"/>
          <w:sz w:val="24"/>
        </w:rPr>
        <w:t xml:space="preserve"> </w:t>
      </w:r>
      <w:r>
        <w:rPr>
          <w:sz w:val="24"/>
        </w:rPr>
        <w:t>light-emitting</w:t>
      </w:r>
      <w:r>
        <w:rPr>
          <w:spacing w:val="-6"/>
          <w:sz w:val="24"/>
        </w:rPr>
        <w:t xml:space="preserve"> </w:t>
      </w:r>
      <w:r>
        <w:rPr>
          <w:sz w:val="24"/>
        </w:rPr>
        <w:t>diode</w:t>
      </w:r>
      <w:r>
        <w:rPr>
          <w:spacing w:val="-6"/>
          <w:sz w:val="24"/>
        </w:rPr>
        <w:t xml:space="preserve"> </w:t>
      </w:r>
      <w:r>
        <w:rPr>
          <w:sz w:val="24"/>
        </w:rPr>
        <w:t>(LED)</w:t>
      </w:r>
      <w:r>
        <w:rPr>
          <w:spacing w:val="-7"/>
          <w:sz w:val="24"/>
        </w:rPr>
        <w:t xml:space="preserve"> </w:t>
      </w:r>
      <w:r>
        <w:rPr>
          <w:sz w:val="24"/>
        </w:rPr>
        <w:t>indicators</w:t>
      </w:r>
      <w:r>
        <w:rPr>
          <w:spacing w:val="-7"/>
          <w:sz w:val="24"/>
        </w:rPr>
        <w:t xml:space="preserve"> </w:t>
      </w:r>
      <w:r>
        <w:rPr>
          <w:sz w:val="24"/>
        </w:rPr>
        <w:t>for</w:t>
      </w:r>
      <w:r>
        <w:rPr>
          <w:spacing w:val="-6"/>
          <w:sz w:val="24"/>
        </w:rPr>
        <w:t xml:space="preserve"> </w:t>
      </w:r>
      <w:r>
        <w:rPr>
          <w:sz w:val="24"/>
        </w:rPr>
        <w:t>health</w:t>
      </w:r>
      <w:r>
        <w:rPr>
          <w:spacing w:val="-6"/>
          <w:sz w:val="24"/>
        </w:rPr>
        <w:t xml:space="preserve"> </w:t>
      </w:r>
      <w:r>
        <w:rPr>
          <w:sz w:val="24"/>
        </w:rPr>
        <w:t>heartbeat, network connectivity, and device status.</w:t>
      </w:r>
    </w:p>
    <w:p w14:paraId="25722D6A" w14:textId="77777777" w:rsidR="0033213F" w:rsidRDefault="0033213F">
      <w:pPr>
        <w:pStyle w:val="BodyText"/>
      </w:pPr>
    </w:p>
    <w:p w14:paraId="25722D6B" w14:textId="77777777" w:rsidR="0033213F" w:rsidRDefault="00E85AA0">
      <w:pPr>
        <w:pStyle w:val="ListParagraph"/>
        <w:numPr>
          <w:ilvl w:val="1"/>
          <w:numId w:val="2"/>
        </w:numPr>
        <w:tabs>
          <w:tab w:val="left" w:pos="3099"/>
        </w:tabs>
        <w:ind w:left="3099" w:hanging="1439"/>
        <w:rPr>
          <w:sz w:val="24"/>
        </w:rPr>
      </w:pPr>
      <w:r>
        <w:rPr>
          <w:sz w:val="24"/>
        </w:rPr>
        <w:t>Integrated</w:t>
      </w:r>
      <w:r>
        <w:rPr>
          <w:spacing w:val="-1"/>
          <w:sz w:val="24"/>
        </w:rPr>
        <w:t xml:space="preserve"> </w:t>
      </w:r>
      <w:r>
        <w:rPr>
          <w:sz w:val="24"/>
        </w:rPr>
        <w:t>Layer 2</w:t>
      </w:r>
      <w:r>
        <w:rPr>
          <w:spacing w:val="-1"/>
          <w:sz w:val="24"/>
        </w:rPr>
        <w:t xml:space="preserve"> </w:t>
      </w:r>
      <w:r>
        <w:rPr>
          <w:sz w:val="24"/>
        </w:rPr>
        <w:t xml:space="preserve">Ethernet </w:t>
      </w:r>
      <w:r>
        <w:rPr>
          <w:spacing w:val="-2"/>
          <w:sz w:val="24"/>
        </w:rPr>
        <w:t>switch.</w:t>
      </w:r>
    </w:p>
    <w:p w14:paraId="25722D6C" w14:textId="77777777" w:rsidR="0033213F" w:rsidRDefault="0033213F">
      <w:pPr>
        <w:pStyle w:val="BodyText"/>
      </w:pPr>
    </w:p>
    <w:p w14:paraId="25722D6D" w14:textId="77777777" w:rsidR="0033213F" w:rsidRDefault="00E85AA0">
      <w:pPr>
        <w:pStyle w:val="ListParagraph"/>
        <w:numPr>
          <w:ilvl w:val="2"/>
          <w:numId w:val="2"/>
        </w:numPr>
        <w:tabs>
          <w:tab w:val="left" w:pos="3820"/>
        </w:tabs>
        <w:ind w:right="1625"/>
        <w:rPr>
          <w:sz w:val="24"/>
        </w:rPr>
      </w:pPr>
      <w:r>
        <w:rPr>
          <w:sz w:val="24"/>
        </w:rPr>
        <w:t>Minimum</w:t>
      </w:r>
      <w:r>
        <w:rPr>
          <w:spacing w:val="-5"/>
          <w:sz w:val="24"/>
        </w:rPr>
        <w:t xml:space="preserve"> </w:t>
      </w:r>
      <w:r>
        <w:rPr>
          <w:sz w:val="24"/>
        </w:rPr>
        <w:t>six</w:t>
      </w:r>
      <w:r>
        <w:rPr>
          <w:spacing w:val="-5"/>
          <w:sz w:val="24"/>
        </w:rPr>
        <w:t xml:space="preserve"> </w:t>
      </w:r>
      <w:r>
        <w:rPr>
          <w:sz w:val="24"/>
        </w:rPr>
        <w:t>Gigabit</w:t>
      </w:r>
      <w:r>
        <w:rPr>
          <w:spacing w:val="-5"/>
          <w:sz w:val="24"/>
        </w:rPr>
        <w:t xml:space="preserve"> </w:t>
      </w:r>
      <w:r>
        <w:rPr>
          <w:sz w:val="24"/>
        </w:rPr>
        <w:t>Ethernet</w:t>
      </w:r>
      <w:r>
        <w:rPr>
          <w:spacing w:val="-5"/>
          <w:sz w:val="24"/>
        </w:rPr>
        <w:t xml:space="preserve"> </w:t>
      </w:r>
      <w:r>
        <w:rPr>
          <w:sz w:val="24"/>
        </w:rPr>
        <w:t>ports</w:t>
      </w:r>
      <w:r>
        <w:rPr>
          <w:spacing w:val="-6"/>
          <w:sz w:val="24"/>
        </w:rPr>
        <w:t xml:space="preserve"> </w:t>
      </w:r>
      <w:r>
        <w:rPr>
          <w:sz w:val="24"/>
        </w:rPr>
        <w:t>(RJ-45)</w:t>
      </w:r>
      <w:r>
        <w:rPr>
          <w:spacing w:val="-5"/>
          <w:sz w:val="24"/>
        </w:rPr>
        <w:t xml:space="preserve"> </w:t>
      </w:r>
      <w:r>
        <w:rPr>
          <w:sz w:val="24"/>
        </w:rPr>
        <w:t>including</w:t>
      </w:r>
      <w:r>
        <w:rPr>
          <w:spacing w:val="-5"/>
          <w:sz w:val="24"/>
        </w:rPr>
        <w:t xml:space="preserve"> </w:t>
      </w:r>
      <w:r>
        <w:rPr>
          <w:sz w:val="24"/>
        </w:rPr>
        <w:t>one</w:t>
      </w:r>
      <w:r>
        <w:rPr>
          <w:spacing w:val="-6"/>
          <w:sz w:val="24"/>
        </w:rPr>
        <w:t xml:space="preserve"> </w:t>
      </w:r>
      <w:r>
        <w:rPr>
          <w:sz w:val="24"/>
        </w:rPr>
        <w:t xml:space="preserve">WAN port and minimum three PoE+ ports (802.3af and 802.3at </w:t>
      </w:r>
      <w:r>
        <w:rPr>
          <w:spacing w:val="-2"/>
          <w:sz w:val="24"/>
        </w:rPr>
        <w:t>compliant).</w:t>
      </w:r>
    </w:p>
    <w:p w14:paraId="25722D6E" w14:textId="77777777" w:rsidR="0033213F" w:rsidRDefault="00E85AA0">
      <w:pPr>
        <w:pStyle w:val="ListParagraph"/>
        <w:numPr>
          <w:ilvl w:val="2"/>
          <w:numId w:val="2"/>
        </w:numPr>
        <w:tabs>
          <w:tab w:val="left" w:pos="3820"/>
        </w:tabs>
        <w:ind w:right="2277"/>
        <w:rPr>
          <w:sz w:val="24"/>
        </w:rPr>
      </w:pPr>
      <w:r>
        <w:rPr>
          <w:sz w:val="24"/>
        </w:rPr>
        <w:t>Support</w:t>
      </w:r>
      <w:r>
        <w:rPr>
          <w:spacing w:val="-7"/>
          <w:sz w:val="24"/>
        </w:rPr>
        <w:t xml:space="preserve"> </w:t>
      </w:r>
      <w:r>
        <w:rPr>
          <w:sz w:val="24"/>
        </w:rPr>
        <w:t>Transmission</w:t>
      </w:r>
      <w:r>
        <w:rPr>
          <w:spacing w:val="-7"/>
          <w:sz w:val="24"/>
        </w:rPr>
        <w:t xml:space="preserve"> </w:t>
      </w:r>
      <w:r>
        <w:rPr>
          <w:sz w:val="24"/>
        </w:rPr>
        <w:t>Control</w:t>
      </w:r>
      <w:r>
        <w:rPr>
          <w:spacing w:val="-7"/>
          <w:sz w:val="24"/>
        </w:rPr>
        <w:t xml:space="preserve"> </w:t>
      </w:r>
      <w:r>
        <w:rPr>
          <w:sz w:val="24"/>
        </w:rPr>
        <w:t>Protocol</w:t>
      </w:r>
      <w:r>
        <w:rPr>
          <w:spacing w:val="-7"/>
          <w:sz w:val="24"/>
        </w:rPr>
        <w:t xml:space="preserve"> </w:t>
      </w:r>
      <w:r>
        <w:rPr>
          <w:sz w:val="24"/>
        </w:rPr>
        <w:t>(TCP)/IP</w:t>
      </w:r>
      <w:r>
        <w:rPr>
          <w:spacing w:val="-7"/>
          <w:sz w:val="24"/>
        </w:rPr>
        <w:t xml:space="preserve"> </w:t>
      </w:r>
      <w:r>
        <w:rPr>
          <w:sz w:val="24"/>
        </w:rPr>
        <w:t>and</w:t>
      </w:r>
      <w:r>
        <w:rPr>
          <w:spacing w:val="-7"/>
          <w:sz w:val="24"/>
        </w:rPr>
        <w:t xml:space="preserve"> </w:t>
      </w:r>
      <w:r>
        <w:rPr>
          <w:sz w:val="24"/>
        </w:rPr>
        <w:t>User Datagram Protocol (UDP).</w:t>
      </w:r>
    </w:p>
    <w:p w14:paraId="25722D6F" w14:textId="77777777" w:rsidR="0033213F" w:rsidRDefault="00E85AA0">
      <w:pPr>
        <w:pStyle w:val="ListParagraph"/>
        <w:numPr>
          <w:ilvl w:val="2"/>
          <w:numId w:val="2"/>
        </w:numPr>
        <w:tabs>
          <w:tab w:val="left" w:pos="3820"/>
        </w:tabs>
        <w:ind w:right="1593"/>
        <w:rPr>
          <w:sz w:val="24"/>
        </w:rPr>
      </w:pPr>
      <w:r>
        <w:rPr>
          <w:sz w:val="24"/>
        </w:rPr>
        <w:t>For each RJ-45 port, include a 6-foot Category 6 network cable that</w:t>
      </w:r>
      <w:r>
        <w:rPr>
          <w:spacing w:val="-5"/>
          <w:sz w:val="24"/>
        </w:rPr>
        <w:t xml:space="preserve"> </w:t>
      </w:r>
      <w:r>
        <w:rPr>
          <w:sz w:val="24"/>
        </w:rPr>
        <w:t>is</w:t>
      </w:r>
      <w:r>
        <w:rPr>
          <w:spacing w:val="-6"/>
          <w:sz w:val="24"/>
        </w:rPr>
        <w:t xml:space="preserve"> </w:t>
      </w:r>
      <w:r>
        <w:rPr>
          <w:sz w:val="24"/>
        </w:rPr>
        <w:t>Electronic</w:t>
      </w:r>
      <w:r>
        <w:rPr>
          <w:spacing w:val="-6"/>
          <w:sz w:val="24"/>
        </w:rPr>
        <w:t xml:space="preserve"> </w:t>
      </w:r>
      <w:r>
        <w:rPr>
          <w:sz w:val="24"/>
        </w:rPr>
        <w:t>Industries</w:t>
      </w:r>
      <w:r>
        <w:rPr>
          <w:spacing w:val="-6"/>
          <w:sz w:val="24"/>
        </w:rPr>
        <w:t xml:space="preserve"> </w:t>
      </w:r>
      <w:r>
        <w:rPr>
          <w:sz w:val="24"/>
        </w:rPr>
        <w:t>Alliance</w:t>
      </w:r>
      <w:r>
        <w:rPr>
          <w:spacing w:val="-6"/>
          <w:sz w:val="24"/>
        </w:rPr>
        <w:t xml:space="preserve"> </w:t>
      </w:r>
      <w:r>
        <w:rPr>
          <w:sz w:val="24"/>
        </w:rPr>
        <w:t>(EIA)</w:t>
      </w:r>
      <w:r>
        <w:rPr>
          <w:spacing w:val="-5"/>
          <w:sz w:val="24"/>
        </w:rPr>
        <w:t xml:space="preserve"> </w:t>
      </w:r>
      <w:r>
        <w:rPr>
          <w:sz w:val="24"/>
        </w:rPr>
        <w:t>/</w:t>
      </w:r>
      <w:r>
        <w:rPr>
          <w:spacing w:val="-6"/>
          <w:sz w:val="24"/>
        </w:rPr>
        <w:t xml:space="preserve"> </w:t>
      </w:r>
      <w:r>
        <w:rPr>
          <w:sz w:val="24"/>
        </w:rPr>
        <w:t>Telecommunications Industry Association (TIA)-568-A complaint.</w:t>
      </w:r>
    </w:p>
    <w:p w14:paraId="25722D70" w14:textId="77777777" w:rsidR="0033213F" w:rsidRDefault="00E85AA0">
      <w:pPr>
        <w:pStyle w:val="ListParagraph"/>
        <w:numPr>
          <w:ilvl w:val="2"/>
          <w:numId w:val="2"/>
        </w:numPr>
        <w:tabs>
          <w:tab w:val="left" w:pos="3820"/>
        </w:tabs>
        <w:ind w:right="1710"/>
        <w:rPr>
          <w:sz w:val="24"/>
        </w:rPr>
      </w:pPr>
      <w:r>
        <w:rPr>
          <w:sz w:val="24"/>
        </w:rPr>
        <w:t>One</w:t>
      </w:r>
      <w:r>
        <w:rPr>
          <w:spacing w:val="-4"/>
          <w:sz w:val="24"/>
        </w:rPr>
        <w:t xml:space="preserve"> </w:t>
      </w:r>
      <w:r>
        <w:rPr>
          <w:sz w:val="24"/>
        </w:rPr>
        <w:t>non-PoE+</w:t>
      </w:r>
      <w:r>
        <w:rPr>
          <w:spacing w:val="-4"/>
          <w:sz w:val="24"/>
        </w:rPr>
        <w:t xml:space="preserve"> </w:t>
      </w:r>
      <w:r>
        <w:rPr>
          <w:sz w:val="24"/>
        </w:rPr>
        <w:t>port</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used</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traffic</w:t>
      </w:r>
      <w:r>
        <w:rPr>
          <w:spacing w:val="-5"/>
          <w:sz w:val="24"/>
        </w:rPr>
        <w:t xml:space="preserve"> </w:t>
      </w:r>
      <w:r>
        <w:rPr>
          <w:sz w:val="24"/>
        </w:rPr>
        <w:t>signal</w:t>
      </w:r>
      <w:r>
        <w:rPr>
          <w:spacing w:val="-4"/>
          <w:sz w:val="24"/>
        </w:rPr>
        <w:t xml:space="preserve"> </w:t>
      </w:r>
      <w:r>
        <w:rPr>
          <w:sz w:val="24"/>
        </w:rPr>
        <w:t>controller, one PoE+ port shall be used for the video camera, and the remaining ports shall remain unused and reserved for the City's approved other uses.</w:t>
      </w:r>
    </w:p>
    <w:p w14:paraId="25722D71" w14:textId="77777777" w:rsidR="0033213F" w:rsidRDefault="00E85AA0">
      <w:pPr>
        <w:pStyle w:val="ListParagraph"/>
        <w:numPr>
          <w:ilvl w:val="2"/>
          <w:numId w:val="2"/>
        </w:numPr>
        <w:tabs>
          <w:tab w:val="left" w:pos="3820"/>
        </w:tabs>
        <w:ind w:right="2226"/>
        <w:rPr>
          <w:sz w:val="24"/>
        </w:rPr>
      </w:pPr>
      <w:r>
        <w:rPr>
          <w:sz w:val="24"/>
        </w:rPr>
        <w:t>Each</w:t>
      </w:r>
      <w:r>
        <w:rPr>
          <w:spacing w:val="-6"/>
          <w:sz w:val="24"/>
        </w:rPr>
        <w:t xml:space="preserve"> </w:t>
      </w:r>
      <w:r>
        <w:rPr>
          <w:sz w:val="24"/>
        </w:rPr>
        <w:t>port</w:t>
      </w:r>
      <w:r>
        <w:rPr>
          <w:spacing w:val="-7"/>
          <w:sz w:val="24"/>
        </w:rPr>
        <w:t xml:space="preserve"> </w:t>
      </w:r>
      <w:r>
        <w:rPr>
          <w:sz w:val="24"/>
        </w:rPr>
        <w:t>shall</w:t>
      </w:r>
      <w:r>
        <w:rPr>
          <w:spacing w:val="-6"/>
          <w:sz w:val="24"/>
        </w:rPr>
        <w:t xml:space="preserve"> </w:t>
      </w:r>
      <w:r>
        <w:rPr>
          <w:sz w:val="24"/>
        </w:rPr>
        <w:t>have</w:t>
      </w:r>
      <w:r>
        <w:rPr>
          <w:spacing w:val="-6"/>
          <w:sz w:val="24"/>
        </w:rPr>
        <w:t xml:space="preserve"> </w:t>
      </w:r>
      <w:r>
        <w:rPr>
          <w:sz w:val="24"/>
        </w:rPr>
        <w:t>auto-resetting</w:t>
      </w:r>
      <w:r>
        <w:rPr>
          <w:spacing w:val="-6"/>
          <w:sz w:val="24"/>
        </w:rPr>
        <w:t xml:space="preserve"> </w:t>
      </w:r>
      <w:r>
        <w:rPr>
          <w:sz w:val="24"/>
        </w:rPr>
        <w:t>in-line</w:t>
      </w:r>
      <w:r>
        <w:rPr>
          <w:spacing w:val="-6"/>
          <w:sz w:val="24"/>
        </w:rPr>
        <w:t xml:space="preserve"> </w:t>
      </w:r>
      <w:r>
        <w:rPr>
          <w:sz w:val="24"/>
        </w:rPr>
        <w:t>surge</w:t>
      </w:r>
      <w:r>
        <w:rPr>
          <w:spacing w:val="-6"/>
          <w:sz w:val="24"/>
        </w:rPr>
        <w:t xml:space="preserve"> </w:t>
      </w:r>
      <w:r>
        <w:rPr>
          <w:sz w:val="24"/>
        </w:rPr>
        <w:t>protection, compliant with IEC 61000-4-5 Class 4.</w:t>
      </w:r>
    </w:p>
    <w:p w14:paraId="25722D72" w14:textId="77777777" w:rsidR="0033213F" w:rsidRDefault="0033213F">
      <w:pPr>
        <w:pStyle w:val="BodyText"/>
      </w:pPr>
    </w:p>
    <w:p w14:paraId="25722D73" w14:textId="77777777" w:rsidR="0033213F" w:rsidRDefault="00E85AA0">
      <w:pPr>
        <w:pStyle w:val="ListParagraph"/>
        <w:numPr>
          <w:ilvl w:val="1"/>
          <w:numId w:val="2"/>
        </w:numPr>
        <w:tabs>
          <w:tab w:val="left" w:pos="3099"/>
        </w:tabs>
        <w:ind w:left="3099" w:hanging="1439"/>
        <w:rPr>
          <w:sz w:val="24"/>
        </w:rPr>
      </w:pPr>
      <w:r>
        <w:rPr>
          <w:sz w:val="24"/>
        </w:rPr>
        <w:t>Connection</w:t>
      </w:r>
      <w:r>
        <w:rPr>
          <w:spacing w:val="-1"/>
          <w:sz w:val="24"/>
        </w:rPr>
        <w:t xml:space="preserve"> </w:t>
      </w:r>
      <w:r>
        <w:rPr>
          <w:spacing w:val="-2"/>
          <w:sz w:val="24"/>
        </w:rPr>
        <w:t>ports</w:t>
      </w:r>
    </w:p>
    <w:p w14:paraId="25722D74" w14:textId="77777777" w:rsidR="0033213F" w:rsidRDefault="0033213F">
      <w:pPr>
        <w:pStyle w:val="BodyText"/>
      </w:pPr>
    </w:p>
    <w:p w14:paraId="25722D75" w14:textId="77777777" w:rsidR="0033213F" w:rsidRDefault="00E85AA0">
      <w:pPr>
        <w:pStyle w:val="ListParagraph"/>
        <w:numPr>
          <w:ilvl w:val="2"/>
          <w:numId w:val="2"/>
        </w:numPr>
        <w:tabs>
          <w:tab w:val="left" w:pos="3819"/>
        </w:tabs>
        <w:ind w:left="3819" w:hanging="719"/>
        <w:rPr>
          <w:sz w:val="24"/>
        </w:rPr>
      </w:pPr>
      <w:r>
        <w:rPr>
          <w:sz w:val="24"/>
        </w:rPr>
        <w:t>Minimum</w:t>
      </w:r>
      <w:r>
        <w:rPr>
          <w:spacing w:val="-4"/>
          <w:sz w:val="24"/>
        </w:rPr>
        <w:t xml:space="preserve"> </w:t>
      </w:r>
      <w:r>
        <w:rPr>
          <w:sz w:val="24"/>
        </w:rPr>
        <w:t>two</w:t>
      </w:r>
      <w:r>
        <w:rPr>
          <w:spacing w:val="-2"/>
          <w:sz w:val="24"/>
        </w:rPr>
        <w:t xml:space="preserve"> </w:t>
      </w:r>
      <w:r>
        <w:rPr>
          <w:sz w:val="24"/>
        </w:rPr>
        <w:t>serial</w:t>
      </w:r>
      <w:r>
        <w:rPr>
          <w:spacing w:val="-2"/>
          <w:sz w:val="24"/>
        </w:rPr>
        <w:t xml:space="preserve"> </w:t>
      </w:r>
      <w:r>
        <w:rPr>
          <w:sz w:val="24"/>
        </w:rPr>
        <w:t>ports</w:t>
      </w:r>
      <w:r>
        <w:rPr>
          <w:spacing w:val="-3"/>
          <w:sz w:val="24"/>
        </w:rPr>
        <w:t xml:space="preserve"> </w:t>
      </w:r>
      <w:r>
        <w:rPr>
          <w:sz w:val="24"/>
        </w:rPr>
        <w:t>(EIA</w:t>
      </w:r>
      <w:r>
        <w:rPr>
          <w:spacing w:val="-2"/>
          <w:sz w:val="24"/>
        </w:rPr>
        <w:t xml:space="preserve"> </w:t>
      </w:r>
      <w:r>
        <w:rPr>
          <w:sz w:val="24"/>
        </w:rPr>
        <w:t>RS-</w:t>
      </w:r>
      <w:r>
        <w:rPr>
          <w:spacing w:val="-2"/>
          <w:sz w:val="24"/>
        </w:rPr>
        <w:t>232).</w:t>
      </w:r>
    </w:p>
    <w:p w14:paraId="25722D76" w14:textId="77777777" w:rsidR="0033213F" w:rsidRDefault="00E85AA0">
      <w:pPr>
        <w:pStyle w:val="ListParagraph"/>
        <w:numPr>
          <w:ilvl w:val="2"/>
          <w:numId w:val="2"/>
        </w:numPr>
        <w:tabs>
          <w:tab w:val="left" w:pos="3820"/>
        </w:tabs>
        <w:ind w:right="1891"/>
        <w:rPr>
          <w:sz w:val="24"/>
        </w:rPr>
      </w:pPr>
      <w:r>
        <w:rPr>
          <w:sz w:val="24"/>
        </w:rPr>
        <w:t>Minimum</w:t>
      </w:r>
      <w:r>
        <w:rPr>
          <w:spacing w:val="-4"/>
          <w:sz w:val="24"/>
        </w:rPr>
        <w:t xml:space="preserve"> </w:t>
      </w:r>
      <w:r>
        <w:rPr>
          <w:sz w:val="24"/>
        </w:rPr>
        <w:t>one</w:t>
      </w:r>
      <w:r>
        <w:rPr>
          <w:spacing w:val="-5"/>
          <w:sz w:val="24"/>
        </w:rPr>
        <w:t xml:space="preserve"> </w:t>
      </w:r>
      <w:r>
        <w:rPr>
          <w:sz w:val="24"/>
        </w:rPr>
        <w:t>Universal</w:t>
      </w:r>
      <w:r>
        <w:rPr>
          <w:spacing w:val="-4"/>
          <w:sz w:val="24"/>
        </w:rPr>
        <w:t xml:space="preserve"> </w:t>
      </w:r>
      <w:r>
        <w:rPr>
          <w:sz w:val="24"/>
        </w:rPr>
        <w:t>Serial</w:t>
      </w:r>
      <w:r>
        <w:rPr>
          <w:spacing w:val="-5"/>
          <w:sz w:val="24"/>
        </w:rPr>
        <w:t xml:space="preserve"> </w:t>
      </w:r>
      <w:r>
        <w:rPr>
          <w:sz w:val="24"/>
        </w:rPr>
        <w:t>Bus</w:t>
      </w:r>
      <w:r>
        <w:rPr>
          <w:spacing w:val="-4"/>
          <w:sz w:val="24"/>
        </w:rPr>
        <w:t xml:space="preserve"> </w:t>
      </w:r>
      <w:r>
        <w:rPr>
          <w:sz w:val="24"/>
        </w:rPr>
        <w:t>(USB-A)</w:t>
      </w:r>
      <w:r>
        <w:rPr>
          <w:spacing w:val="-4"/>
          <w:sz w:val="24"/>
        </w:rPr>
        <w:t xml:space="preserve"> </w:t>
      </w:r>
      <w:r>
        <w:rPr>
          <w:sz w:val="24"/>
        </w:rPr>
        <w:t>port</w:t>
      </w:r>
      <w:r>
        <w:rPr>
          <w:spacing w:val="-4"/>
          <w:sz w:val="24"/>
        </w:rPr>
        <w:t xml:space="preserve"> </w:t>
      </w:r>
      <w:r>
        <w:rPr>
          <w:sz w:val="24"/>
        </w:rPr>
        <w:t>(USB</w:t>
      </w:r>
      <w:r>
        <w:rPr>
          <w:spacing w:val="-4"/>
          <w:sz w:val="24"/>
        </w:rPr>
        <w:t xml:space="preserve"> </w:t>
      </w:r>
      <w:r>
        <w:rPr>
          <w:sz w:val="24"/>
        </w:rPr>
        <w:t>2.0</w:t>
      </w:r>
      <w:r>
        <w:rPr>
          <w:spacing w:val="-4"/>
          <w:sz w:val="24"/>
        </w:rPr>
        <w:t xml:space="preserve"> </w:t>
      </w:r>
      <w:r>
        <w:rPr>
          <w:sz w:val="24"/>
        </w:rPr>
        <w:t xml:space="preserve">or </w:t>
      </w:r>
      <w:r>
        <w:rPr>
          <w:spacing w:val="-2"/>
          <w:sz w:val="24"/>
        </w:rPr>
        <w:t>higher).</w:t>
      </w:r>
    </w:p>
    <w:p w14:paraId="25722D77" w14:textId="77777777" w:rsidR="0033213F" w:rsidRDefault="00E85AA0">
      <w:pPr>
        <w:pStyle w:val="ListParagraph"/>
        <w:numPr>
          <w:ilvl w:val="2"/>
          <w:numId w:val="2"/>
        </w:numPr>
        <w:tabs>
          <w:tab w:val="left" w:pos="3820"/>
        </w:tabs>
        <w:ind w:right="1797"/>
        <w:rPr>
          <w:sz w:val="24"/>
        </w:rPr>
      </w:pPr>
      <w:r>
        <w:rPr>
          <w:sz w:val="24"/>
        </w:rPr>
        <w:t>Minimum</w:t>
      </w:r>
      <w:r>
        <w:rPr>
          <w:spacing w:val="-5"/>
          <w:sz w:val="24"/>
        </w:rPr>
        <w:t xml:space="preserve"> </w:t>
      </w:r>
      <w:r>
        <w:rPr>
          <w:sz w:val="24"/>
        </w:rPr>
        <w:t>one</w:t>
      </w:r>
      <w:r>
        <w:rPr>
          <w:spacing w:val="-6"/>
          <w:sz w:val="24"/>
        </w:rPr>
        <w:t xml:space="preserve"> </w:t>
      </w:r>
      <w:r>
        <w:rPr>
          <w:sz w:val="24"/>
        </w:rPr>
        <w:t>general</w:t>
      </w:r>
      <w:r>
        <w:rPr>
          <w:spacing w:val="-5"/>
          <w:sz w:val="24"/>
        </w:rPr>
        <w:t xml:space="preserve"> </w:t>
      </w:r>
      <w:r>
        <w:rPr>
          <w:sz w:val="24"/>
        </w:rPr>
        <w:t>purpose</w:t>
      </w:r>
      <w:r>
        <w:rPr>
          <w:spacing w:val="-5"/>
          <w:sz w:val="24"/>
        </w:rPr>
        <w:t xml:space="preserve"> </w:t>
      </w:r>
      <w:r>
        <w:rPr>
          <w:sz w:val="24"/>
        </w:rPr>
        <w:t>input/output</w:t>
      </w:r>
      <w:r>
        <w:rPr>
          <w:spacing w:val="-5"/>
          <w:sz w:val="24"/>
        </w:rPr>
        <w:t xml:space="preserve"> </w:t>
      </w:r>
      <w:r>
        <w:rPr>
          <w:sz w:val="24"/>
        </w:rPr>
        <w:t>(I/O)</w:t>
      </w:r>
      <w:r>
        <w:rPr>
          <w:spacing w:val="-5"/>
          <w:sz w:val="24"/>
        </w:rPr>
        <w:t xml:space="preserve"> </w:t>
      </w:r>
      <w:r>
        <w:rPr>
          <w:sz w:val="24"/>
        </w:rPr>
        <w:t>port</w:t>
      </w:r>
      <w:r>
        <w:rPr>
          <w:spacing w:val="-5"/>
          <w:sz w:val="24"/>
        </w:rPr>
        <w:t xml:space="preserve"> </w:t>
      </w:r>
      <w:r>
        <w:rPr>
          <w:sz w:val="24"/>
        </w:rPr>
        <w:t>with</w:t>
      </w:r>
      <w:r>
        <w:rPr>
          <w:spacing w:val="-5"/>
          <w:sz w:val="24"/>
        </w:rPr>
        <w:t xml:space="preserve"> </w:t>
      </w:r>
      <w:r>
        <w:rPr>
          <w:sz w:val="24"/>
        </w:rPr>
        <w:t>four signal pins, 0~30V, 200 mA, sinking, digital input.</w:t>
      </w:r>
    </w:p>
    <w:p w14:paraId="25722D78" w14:textId="77777777" w:rsidR="0033213F" w:rsidRDefault="00E85AA0">
      <w:pPr>
        <w:pStyle w:val="ListParagraph"/>
        <w:numPr>
          <w:ilvl w:val="2"/>
          <w:numId w:val="2"/>
        </w:numPr>
        <w:tabs>
          <w:tab w:val="left" w:pos="3819"/>
        </w:tabs>
        <w:ind w:left="3819" w:hanging="719"/>
        <w:rPr>
          <w:sz w:val="24"/>
        </w:rPr>
      </w:pPr>
      <w:r>
        <w:rPr>
          <w:sz w:val="24"/>
        </w:rPr>
        <w:t>Minimum</w:t>
      </w:r>
      <w:r>
        <w:rPr>
          <w:spacing w:val="-1"/>
          <w:sz w:val="24"/>
        </w:rPr>
        <w:t xml:space="preserve"> </w:t>
      </w:r>
      <w:r>
        <w:rPr>
          <w:sz w:val="24"/>
        </w:rPr>
        <w:t>one</w:t>
      </w:r>
      <w:r>
        <w:rPr>
          <w:spacing w:val="-2"/>
          <w:sz w:val="24"/>
        </w:rPr>
        <w:t xml:space="preserve"> </w:t>
      </w:r>
      <w:r>
        <w:rPr>
          <w:sz w:val="24"/>
        </w:rPr>
        <w:t>NEMA-rated</w:t>
      </w:r>
      <w:r>
        <w:rPr>
          <w:spacing w:val="-1"/>
          <w:sz w:val="24"/>
        </w:rPr>
        <w:t xml:space="preserve"> </w:t>
      </w:r>
      <w:r>
        <w:rPr>
          <w:sz w:val="24"/>
        </w:rPr>
        <w:t>I/O</w:t>
      </w:r>
      <w:r>
        <w:rPr>
          <w:spacing w:val="-1"/>
          <w:sz w:val="24"/>
        </w:rPr>
        <w:t xml:space="preserve"> </w:t>
      </w:r>
      <w:r>
        <w:rPr>
          <w:sz w:val="24"/>
        </w:rPr>
        <w:t>port</w:t>
      </w:r>
      <w:r>
        <w:rPr>
          <w:spacing w:val="-1"/>
          <w:sz w:val="24"/>
        </w:rPr>
        <w:t xml:space="preserve"> </w:t>
      </w:r>
      <w:r>
        <w:rPr>
          <w:sz w:val="24"/>
        </w:rPr>
        <w:t>for</w:t>
      </w:r>
      <w:r>
        <w:rPr>
          <w:spacing w:val="-1"/>
          <w:sz w:val="24"/>
        </w:rPr>
        <w:t xml:space="preserve"> </w:t>
      </w:r>
      <w:r>
        <w:rPr>
          <w:sz w:val="24"/>
        </w:rPr>
        <w:t>detector</w:t>
      </w:r>
      <w:r>
        <w:rPr>
          <w:spacing w:val="-1"/>
          <w:sz w:val="24"/>
        </w:rPr>
        <w:t xml:space="preserve"> </w:t>
      </w:r>
      <w:r>
        <w:rPr>
          <w:sz w:val="24"/>
        </w:rPr>
        <w:t xml:space="preserve">actuation </w:t>
      </w:r>
      <w:r>
        <w:rPr>
          <w:spacing w:val="-4"/>
          <w:sz w:val="24"/>
        </w:rPr>
        <w:t>(24)</w:t>
      </w:r>
    </w:p>
    <w:p w14:paraId="25722D79" w14:textId="77777777" w:rsidR="0033213F" w:rsidRDefault="00E85AA0">
      <w:pPr>
        <w:pStyle w:val="ListParagraph"/>
        <w:numPr>
          <w:ilvl w:val="2"/>
          <w:numId w:val="2"/>
        </w:numPr>
        <w:tabs>
          <w:tab w:val="left" w:pos="3819"/>
        </w:tabs>
        <w:ind w:left="3819" w:hanging="719"/>
        <w:rPr>
          <w:sz w:val="24"/>
        </w:rPr>
      </w:pPr>
      <w:r>
        <w:rPr>
          <w:sz w:val="24"/>
        </w:rPr>
        <w:t>Minimum</w:t>
      </w:r>
      <w:r>
        <w:rPr>
          <w:spacing w:val="-3"/>
          <w:sz w:val="24"/>
        </w:rPr>
        <w:t xml:space="preserve"> </w:t>
      </w:r>
      <w:r>
        <w:rPr>
          <w:sz w:val="24"/>
        </w:rPr>
        <w:t>one</w:t>
      </w:r>
      <w:r>
        <w:rPr>
          <w:spacing w:val="-2"/>
          <w:sz w:val="24"/>
        </w:rPr>
        <w:t xml:space="preserve"> </w:t>
      </w:r>
      <w:r>
        <w:rPr>
          <w:sz w:val="24"/>
        </w:rPr>
        <w:t>NEMA-rated I/O</w:t>
      </w:r>
      <w:r>
        <w:rPr>
          <w:spacing w:val="-2"/>
          <w:sz w:val="24"/>
        </w:rPr>
        <w:t xml:space="preserve"> </w:t>
      </w:r>
      <w:r>
        <w:rPr>
          <w:sz w:val="24"/>
        </w:rPr>
        <w:t>port for</w:t>
      </w:r>
      <w:r>
        <w:rPr>
          <w:spacing w:val="-1"/>
          <w:sz w:val="24"/>
        </w:rPr>
        <w:t xml:space="preserve"> </w:t>
      </w:r>
      <w:r>
        <w:rPr>
          <w:sz w:val="24"/>
        </w:rPr>
        <w:t>signal priority</w:t>
      </w:r>
      <w:r>
        <w:rPr>
          <w:spacing w:val="-1"/>
          <w:sz w:val="24"/>
        </w:rPr>
        <w:t xml:space="preserve"> </w:t>
      </w:r>
      <w:r>
        <w:rPr>
          <w:sz w:val="24"/>
        </w:rPr>
        <w:t xml:space="preserve">control </w:t>
      </w:r>
      <w:r>
        <w:rPr>
          <w:spacing w:val="-5"/>
          <w:sz w:val="24"/>
        </w:rPr>
        <w:t>(8)</w:t>
      </w:r>
    </w:p>
    <w:p w14:paraId="25722D7A" w14:textId="77777777" w:rsidR="0033213F" w:rsidRDefault="00E85AA0">
      <w:pPr>
        <w:pStyle w:val="ListParagraph"/>
        <w:numPr>
          <w:ilvl w:val="2"/>
          <w:numId w:val="2"/>
        </w:numPr>
        <w:tabs>
          <w:tab w:val="left" w:pos="3819"/>
        </w:tabs>
        <w:ind w:left="3819" w:hanging="719"/>
        <w:rPr>
          <w:sz w:val="24"/>
        </w:rPr>
      </w:pPr>
      <w:r>
        <w:rPr>
          <w:sz w:val="24"/>
        </w:rPr>
        <w:t>Minimum</w:t>
      </w:r>
      <w:r>
        <w:rPr>
          <w:spacing w:val="-1"/>
          <w:sz w:val="24"/>
        </w:rPr>
        <w:t xml:space="preserve"> </w:t>
      </w:r>
      <w:r>
        <w:rPr>
          <w:sz w:val="24"/>
        </w:rPr>
        <w:t>one</w:t>
      </w:r>
      <w:r>
        <w:rPr>
          <w:spacing w:val="-2"/>
          <w:sz w:val="24"/>
        </w:rPr>
        <w:t xml:space="preserve"> </w:t>
      </w:r>
      <w:r>
        <w:rPr>
          <w:sz w:val="24"/>
        </w:rPr>
        <w:t xml:space="preserve">SDLC </w:t>
      </w:r>
      <w:r>
        <w:rPr>
          <w:spacing w:val="-4"/>
          <w:sz w:val="24"/>
        </w:rPr>
        <w:t>port</w:t>
      </w:r>
    </w:p>
    <w:p w14:paraId="25722D7B" w14:textId="77777777" w:rsidR="0033213F" w:rsidRDefault="0033213F">
      <w:pPr>
        <w:pStyle w:val="BodyText"/>
      </w:pPr>
    </w:p>
    <w:p w14:paraId="25722D7C" w14:textId="77777777" w:rsidR="0033213F" w:rsidRDefault="00E85AA0">
      <w:pPr>
        <w:pStyle w:val="ListParagraph"/>
        <w:numPr>
          <w:ilvl w:val="1"/>
          <w:numId w:val="2"/>
        </w:numPr>
        <w:tabs>
          <w:tab w:val="left" w:pos="3099"/>
        </w:tabs>
        <w:ind w:left="3099" w:hanging="1439"/>
        <w:rPr>
          <w:sz w:val="24"/>
        </w:rPr>
      </w:pPr>
      <w:r>
        <w:rPr>
          <w:sz w:val="24"/>
        </w:rPr>
        <w:t xml:space="preserve">Data </w:t>
      </w:r>
      <w:r>
        <w:rPr>
          <w:spacing w:val="-2"/>
          <w:sz w:val="24"/>
        </w:rPr>
        <w:t>storage</w:t>
      </w:r>
    </w:p>
    <w:p w14:paraId="25722D7D" w14:textId="77777777" w:rsidR="0033213F" w:rsidRDefault="0033213F">
      <w:pPr>
        <w:pStyle w:val="BodyText"/>
      </w:pPr>
    </w:p>
    <w:p w14:paraId="25722D7E" w14:textId="77777777" w:rsidR="0033213F" w:rsidRDefault="00E85AA0">
      <w:pPr>
        <w:pStyle w:val="ListParagraph"/>
        <w:numPr>
          <w:ilvl w:val="2"/>
          <w:numId w:val="2"/>
        </w:numPr>
        <w:tabs>
          <w:tab w:val="left" w:pos="3819"/>
        </w:tabs>
        <w:ind w:left="3819" w:hanging="719"/>
        <w:rPr>
          <w:sz w:val="24"/>
        </w:rPr>
      </w:pPr>
      <w:r>
        <w:rPr>
          <w:sz w:val="24"/>
        </w:rPr>
        <w:t>Solid</w:t>
      </w:r>
      <w:r>
        <w:rPr>
          <w:spacing w:val="-1"/>
          <w:sz w:val="24"/>
        </w:rPr>
        <w:t xml:space="preserve"> </w:t>
      </w:r>
      <w:r>
        <w:rPr>
          <w:sz w:val="24"/>
        </w:rPr>
        <w:t>State</w:t>
      </w:r>
      <w:r>
        <w:rPr>
          <w:spacing w:val="-1"/>
          <w:sz w:val="24"/>
        </w:rPr>
        <w:t xml:space="preserve"> </w:t>
      </w:r>
      <w:r>
        <w:rPr>
          <w:sz w:val="24"/>
        </w:rPr>
        <w:t xml:space="preserve">Drive </w:t>
      </w:r>
      <w:r>
        <w:rPr>
          <w:spacing w:val="-2"/>
          <w:sz w:val="24"/>
        </w:rPr>
        <w:t>(SSD)</w:t>
      </w:r>
    </w:p>
    <w:p w14:paraId="25722D7F" w14:textId="77777777" w:rsidR="0033213F" w:rsidRDefault="00E85AA0">
      <w:pPr>
        <w:pStyle w:val="ListParagraph"/>
        <w:numPr>
          <w:ilvl w:val="2"/>
          <w:numId w:val="2"/>
        </w:numPr>
        <w:tabs>
          <w:tab w:val="left" w:pos="3819"/>
        </w:tabs>
        <w:ind w:left="3819" w:hanging="719"/>
        <w:rPr>
          <w:sz w:val="24"/>
        </w:rPr>
      </w:pPr>
      <w:r>
        <w:rPr>
          <w:sz w:val="24"/>
        </w:rPr>
        <w:t xml:space="preserve">Minimum 240 </w:t>
      </w:r>
      <w:r>
        <w:rPr>
          <w:spacing w:val="-5"/>
          <w:sz w:val="24"/>
        </w:rPr>
        <w:t>GB</w:t>
      </w:r>
    </w:p>
    <w:p w14:paraId="25722D80" w14:textId="77777777" w:rsidR="0033213F" w:rsidRDefault="00E85AA0">
      <w:pPr>
        <w:pStyle w:val="ListParagraph"/>
        <w:numPr>
          <w:ilvl w:val="2"/>
          <w:numId w:val="2"/>
        </w:numPr>
        <w:tabs>
          <w:tab w:val="left" w:pos="3819"/>
        </w:tabs>
        <w:ind w:left="3819" w:hanging="719"/>
        <w:rPr>
          <w:sz w:val="24"/>
        </w:rPr>
      </w:pPr>
      <w:r>
        <w:rPr>
          <w:sz w:val="24"/>
        </w:rPr>
        <w:t>SATA</w:t>
      </w:r>
      <w:r>
        <w:rPr>
          <w:spacing w:val="-5"/>
          <w:sz w:val="24"/>
        </w:rPr>
        <w:t xml:space="preserve"> </w:t>
      </w:r>
      <w:r>
        <w:rPr>
          <w:sz w:val="24"/>
        </w:rPr>
        <w:t>III</w:t>
      </w:r>
      <w:r>
        <w:rPr>
          <w:spacing w:val="-1"/>
          <w:sz w:val="24"/>
        </w:rPr>
        <w:t xml:space="preserve"> </w:t>
      </w:r>
      <w:r>
        <w:rPr>
          <w:spacing w:val="-2"/>
          <w:sz w:val="24"/>
        </w:rPr>
        <w:t>compliant</w:t>
      </w:r>
    </w:p>
    <w:p w14:paraId="25722D81" w14:textId="77777777" w:rsidR="0033213F" w:rsidRDefault="00E85AA0">
      <w:pPr>
        <w:pStyle w:val="ListParagraph"/>
        <w:numPr>
          <w:ilvl w:val="2"/>
          <w:numId w:val="2"/>
        </w:numPr>
        <w:tabs>
          <w:tab w:val="left" w:pos="3820"/>
        </w:tabs>
        <w:ind w:right="1885"/>
        <w:rPr>
          <w:sz w:val="24"/>
        </w:rPr>
      </w:pPr>
      <w:r>
        <w:rPr>
          <w:sz w:val="24"/>
        </w:rPr>
        <w:t>Support</w:t>
      </w:r>
      <w:r>
        <w:rPr>
          <w:spacing w:val="-8"/>
          <w:sz w:val="24"/>
        </w:rPr>
        <w:t xml:space="preserve"> </w:t>
      </w:r>
      <w:r>
        <w:rPr>
          <w:sz w:val="24"/>
        </w:rPr>
        <w:t>Self-Monitoring,</w:t>
      </w:r>
      <w:r>
        <w:rPr>
          <w:spacing w:val="-8"/>
          <w:sz w:val="24"/>
        </w:rPr>
        <w:t xml:space="preserve"> </w:t>
      </w:r>
      <w:r>
        <w:rPr>
          <w:sz w:val="24"/>
        </w:rPr>
        <w:t>Analysis,</w:t>
      </w:r>
      <w:r>
        <w:rPr>
          <w:spacing w:val="-8"/>
          <w:sz w:val="24"/>
        </w:rPr>
        <w:t xml:space="preserve"> </w:t>
      </w:r>
      <w:r>
        <w:rPr>
          <w:sz w:val="24"/>
        </w:rPr>
        <w:t>and</w:t>
      </w:r>
      <w:r>
        <w:rPr>
          <w:spacing w:val="-8"/>
          <w:sz w:val="24"/>
        </w:rPr>
        <w:t xml:space="preserve"> </w:t>
      </w:r>
      <w:r>
        <w:rPr>
          <w:sz w:val="24"/>
        </w:rPr>
        <w:t>Reporting</w:t>
      </w:r>
      <w:r>
        <w:rPr>
          <w:spacing w:val="-8"/>
          <w:sz w:val="24"/>
        </w:rPr>
        <w:t xml:space="preserve"> </w:t>
      </w:r>
      <w:r>
        <w:rPr>
          <w:sz w:val="24"/>
        </w:rPr>
        <w:t>Technology (SMART) command feature set</w:t>
      </w:r>
    </w:p>
    <w:p w14:paraId="25722D82" w14:textId="77777777" w:rsidR="0033213F" w:rsidRDefault="00E85AA0">
      <w:pPr>
        <w:pStyle w:val="ListParagraph"/>
        <w:numPr>
          <w:ilvl w:val="2"/>
          <w:numId w:val="2"/>
        </w:numPr>
        <w:tabs>
          <w:tab w:val="left" w:pos="3820"/>
        </w:tabs>
        <w:ind w:right="1875"/>
        <w:rPr>
          <w:sz w:val="24"/>
        </w:rPr>
      </w:pPr>
      <w:r>
        <w:rPr>
          <w:sz w:val="24"/>
        </w:rPr>
        <w:t>Rugged.</w:t>
      </w:r>
      <w:r>
        <w:rPr>
          <w:spacing w:val="-5"/>
          <w:sz w:val="24"/>
        </w:rPr>
        <w:t xml:space="preserve"> </w:t>
      </w:r>
      <w:r>
        <w:rPr>
          <w:sz w:val="24"/>
        </w:rPr>
        <w:t>1500</w:t>
      </w:r>
      <w:r>
        <w:rPr>
          <w:spacing w:val="-5"/>
          <w:sz w:val="24"/>
        </w:rPr>
        <w:t xml:space="preserve"> </w:t>
      </w:r>
      <w:r>
        <w:rPr>
          <w:sz w:val="24"/>
        </w:rPr>
        <w:t>G/0.5ms</w:t>
      </w:r>
      <w:r>
        <w:rPr>
          <w:spacing w:val="-6"/>
          <w:sz w:val="24"/>
        </w:rPr>
        <w:t xml:space="preserve"> </w:t>
      </w:r>
      <w:r>
        <w:rPr>
          <w:sz w:val="24"/>
        </w:rPr>
        <w:t>shock-resistance,</w:t>
      </w:r>
      <w:r>
        <w:rPr>
          <w:spacing w:val="-5"/>
          <w:sz w:val="24"/>
        </w:rPr>
        <w:t xml:space="preserve"> </w:t>
      </w:r>
      <w:r>
        <w:rPr>
          <w:sz w:val="24"/>
        </w:rPr>
        <w:t>5~800</w:t>
      </w:r>
      <w:r>
        <w:rPr>
          <w:spacing w:val="-5"/>
          <w:sz w:val="24"/>
        </w:rPr>
        <w:t xml:space="preserve"> </w:t>
      </w:r>
      <w:r>
        <w:rPr>
          <w:sz w:val="24"/>
        </w:rPr>
        <w:t>Hz</w:t>
      </w:r>
      <w:r>
        <w:rPr>
          <w:spacing w:val="-5"/>
          <w:sz w:val="24"/>
        </w:rPr>
        <w:t xml:space="preserve"> </w:t>
      </w:r>
      <w:r>
        <w:rPr>
          <w:sz w:val="24"/>
        </w:rPr>
        <w:t>at</w:t>
      </w:r>
      <w:r>
        <w:rPr>
          <w:spacing w:val="-5"/>
          <w:sz w:val="24"/>
        </w:rPr>
        <w:t xml:space="preserve"> </w:t>
      </w:r>
      <w:r>
        <w:rPr>
          <w:sz w:val="24"/>
        </w:rPr>
        <w:t>5G</w:t>
      </w:r>
      <w:r>
        <w:rPr>
          <w:spacing w:val="-6"/>
          <w:sz w:val="24"/>
        </w:rPr>
        <w:t xml:space="preserve"> </w:t>
      </w:r>
      <w:r>
        <w:rPr>
          <w:sz w:val="24"/>
        </w:rPr>
        <w:t xml:space="preserve">peak </w:t>
      </w:r>
      <w:r>
        <w:rPr>
          <w:spacing w:val="-2"/>
          <w:sz w:val="24"/>
        </w:rPr>
        <w:t>vibration-resistance</w:t>
      </w:r>
    </w:p>
    <w:p w14:paraId="25722D83" w14:textId="77777777" w:rsidR="0033213F" w:rsidRDefault="0033213F">
      <w:pPr>
        <w:rPr>
          <w:sz w:val="24"/>
        </w:rPr>
        <w:sectPr w:rsidR="0033213F">
          <w:pgSz w:w="12240" w:h="15840"/>
          <w:pgMar w:top="1260" w:right="360" w:bottom="280" w:left="140" w:header="731" w:footer="0" w:gutter="0"/>
          <w:cols w:space="720"/>
        </w:sectPr>
      </w:pPr>
    </w:p>
    <w:p w14:paraId="25722D84" w14:textId="77777777" w:rsidR="0033213F" w:rsidRDefault="0033213F">
      <w:pPr>
        <w:pStyle w:val="BodyText"/>
      </w:pPr>
    </w:p>
    <w:p w14:paraId="25722D85" w14:textId="77777777" w:rsidR="0033213F" w:rsidRDefault="00E85AA0">
      <w:pPr>
        <w:pStyle w:val="ListParagraph"/>
        <w:numPr>
          <w:ilvl w:val="1"/>
          <w:numId w:val="2"/>
        </w:numPr>
        <w:tabs>
          <w:tab w:val="left" w:pos="3099"/>
        </w:tabs>
        <w:ind w:left="3099" w:hanging="1439"/>
        <w:rPr>
          <w:sz w:val="24"/>
        </w:rPr>
      </w:pPr>
      <w:r>
        <w:rPr>
          <w:sz w:val="24"/>
        </w:rPr>
        <w:t>Wireless</w:t>
      </w:r>
      <w:r>
        <w:rPr>
          <w:spacing w:val="-4"/>
          <w:sz w:val="24"/>
        </w:rPr>
        <w:t xml:space="preserve"> </w:t>
      </w:r>
      <w:r>
        <w:rPr>
          <w:spacing w:val="-2"/>
          <w:sz w:val="24"/>
        </w:rPr>
        <w:t>communications</w:t>
      </w:r>
    </w:p>
    <w:p w14:paraId="25722D86" w14:textId="77777777" w:rsidR="0033213F" w:rsidRDefault="0033213F">
      <w:pPr>
        <w:pStyle w:val="BodyText"/>
      </w:pPr>
    </w:p>
    <w:p w14:paraId="25722D87" w14:textId="77777777" w:rsidR="0033213F" w:rsidRDefault="00E85AA0">
      <w:pPr>
        <w:pStyle w:val="ListParagraph"/>
        <w:numPr>
          <w:ilvl w:val="2"/>
          <w:numId w:val="2"/>
        </w:numPr>
        <w:tabs>
          <w:tab w:val="left" w:pos="3820"/>
        </w:tabs>
        <w:ind w:right="2133"/>
        <w:rPr>
          <w:sz w:val="24"/>
        </w:rPr>
      </w:pPr>
      <w:r>
        <w:rPr>
          <w:sz w:val="24"/>
        </w:rPr>
        <w:t>Frequency</w:t>
      </w:r>
      <w:r>
        <w:rPr>
          <w:spacing w:val="-5"/>
          <w:sz w:val="24"/>
        </w:rPr>
        <w:t xml:space="preserve"> </w:t>
      </w:r>
      <w:r>
        <w:rPr>
          <w:sz w:val="24"/>
        </w:rPr>
        <w:t>band</w:t>
      </w:r>
      <w:r>
        <w:rPr>
          <w:spacing w:val="-6"/>
          <w:sz w:val="24"/>
        </w:rPr>
        <w:t xml:space="preserve"> </w:t>
      </w:r>
      <w:r>
        <w:rPr>
          <w:sz w:val="24"/>
        </w:rPr>
        <w:t>and</w:t>
      </w:r>
      <w:r>
        <w:rPr>
          <w:spacing w:val="-5"/>
          <w:sz w:val="24"/>
        </w:rPr>
        <w:t xml:space="preserve"> </w:t>
      </w:r>
      <w:r>
        <w:rPr>
          <w:sz w:val="24"/>
        </w:rPr>
        <w:t>cellular</w:t>
      </w:r>
      <w:r>
        <w:rPr>
          <w:spacing w:val="-5"/>
          <w:sz w:val="24"/>
        </w:rPr>
        <w:t xml:space="preserve"> </w:t>
      </w:r>
      <w:r>
        <w:rPr>
          <w:sz w:val="24"/>
        </w:rPr>
        <w:t>network</w:t>
      </w:r>
      <w:r>
        <w:rPr>
          <w:spacing w:val="-5"/>
          <w:sz w:val="24"/>
        </w:rPr>
        <w:t xml:space="preserve"> </w:t>
      </w:r>
      <w:r>
        <w:rPr>
          <w:sz w:val="24"/>
        </w:rPr>
        <w:t>interface</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fully compatible with the City’s cellular data service provider.</w:t>
      </w:r>
    </w:p>
    <w:p w14:paraId="25722D88" w14:textId="77777777" w:rsidR="0033213F" w:rsidRDefault="00E85AA0">
      <w:pPr>
        <w:pStyle w:val="ListParagraph"/>
        <w:numPr>
          <w:ilvl w:val="2"/>
          <w:numId w:val="2"/>
        </w:numPr>
        <w:tabs>
          <w:tab w:val="left" w:pos="3820"/>
        </w:tabs>
        <w:ind w:right="1585"/>
        <w:rPr>
          <w:sz w:val="24"/>
        </w:rPr>
      </w:pPr>
      <w:r>
        <w:rPr>
          <w:sz w:val="24"/>
        </w:rPr>
        <w:t>Shall</w:t>
      </w:r>
      <w:r>
        <w:rPr>
          <w:spacing w:val="-4"/>
          <w:sz w:val="24"/>
        </w:rPr>
        <w:t xml:space="preserve"> </w:t>
      </w:r>
      <w:r>
        <w:rPr>
          <w:sz w:val="24"/>
        </w:rPr>
        <w:t>support</w:t>
      </w:r>
      <w:r>
        <w:rPr>
          <w:spacing w:val="-4"/>
          <w:sz w:val="24"/>
        </w:rPr>
        <w:t xml:space="preserve"> </w:t>
      </w:r>
      <w:r>
        <w:rPr>
          <w:sz w:val="24"/>
        </w:rPr>
        <w:t>5G</w:t>
      </w:r>
      <w:r>
        <w:rPr>
          <w:spacing w:val="-5"/>
          <w:sz w:val="24"/>
        </w:rPr>
        <w:t xml:space="preserve"> </w:t>
      </w:r>
      <w:r>
        <w:rPr>
          <w:sz w:val="24"/>
        </w:rPr>
        <w:t>or</w:t>
      </w:r>
      <w:r>
        <w:rPr>
          <w:spacing w:val="-4"/>
          <w:sz w:val="24"/>
        </w:rPr>
        <w:t xml:space="preserve"> </w:t>
      </w:r>
      <w:r>
        <w:rPr>
          <w:sz w:val="24"/>
        </w:rPr>
        <w:t>4G</w:t>
      </w:r>
      <w:r>
        <w:rPr>
          <w:spacing w:val="-5"/>
          <w:sz w:val="24"/>
        </w:rPr>
        <w:t xml:space="preserve"> </w:t>
      </w:r>
      <w:r>
        <w:rPr>
          <w:sz w:val="24"/>
        </w:rPr>
        <w:t>LTE</w:t>
      </w:r>
      <w:r>
        <w:rPr>
          <w:spacing w:val="-5"/>
          <w:sz w:val="24"/>
        </w:rPr>
        <w:t xml:space="preserve"> </w:t>
      </w:r>
      <w:r>
        <w:rPr>
          <w:sz w:val="24"/>
        </w:rPr>
        <w:t>cellular</w:t>
      </w:r>
      <w:r>
        <w:rPr>
          <w:spacing w:val="-4"/>
          <w:sz w:val="24"/>
        </w:rPr>
        <w:t xml:space="preserve"> </w:t>
      </w:r>
      <w:r>
        <w:rPr>
          <w:sz w:val="24"/>
        </w:rPr>
        <w:t>connectivity</w:t>
      </w:r>
      <w:r>
        <w:rPr>
          <w:spacing w:val="-4"/>
          <w:sz w:val="24"/>
        </w:rPr>
        <w:t xml:space="preserve"> </w:t>
      </w:r>
      <w:r>
        <w:rPr>
          <w:sz w:val="24"/>
        </w:rPr>
        <w:t>with</w:t>
      </w:r>
      <w:r>
        <w:rPr>
          <w:spacing w:val="-4"/>
          <w:sz w:val="24"/>
        </w:rPr>
        <w:t xml:space="preserve"> </w:t>
      </w:r>
      <w:r>
        <w:rPr>
          <w:sz w:val="24"/>
        </w:rPr>
        <w:t>MiMo</w:t>
      </w:r>
      <w:r>
        <w:rPr>
          <w:spacing w:val="-4"/>
          <w:sz w:val="24"/>
        </w:rPr>
        <w:t xml:space="preserve"> </w:t>
      </w:r>
      <w:r>
        <w:rPr>
          <w:sz w:val="24"/>
        </w:rPr>
        <w:t>and diversity (Bands 2, 4, 5, 12, 13, 14, 66, 71), UMTS/HSPA+ and GSM/GPRS/EDGE with peak downlink of 150 Mbps and peak uplink of 50Mbps.</w:t>
      </w:r>
    </w:p>
    <w:p w14:paraId="25722D89" w14:textId="77777777" w:rsidR="0033213F" w:rsidRDefault="00E85AA0">
      <w:pPr>
        <w:pStyle w:val="ListParagraph"/>
        <w:numPr>
          <w:ilvl w:val="2"/>
          <w:numId w:val="2"/>
        </w:numPr>
        <w:tabs>
          <w:tab w:val="left" w:pos="3820"/>
        </w:tabs>
        <w:ind w:right="1778"/>
        <w:rPr>
          <w:sz w:val="24"/>
        </w:rPr>
      </w:pPr>
      <w:r>
        <w:rPr>
          <w:sz w:val="24"/>
        </w:rPr>
        <w:t>Shall</w:t>
      </w:r>
      <w:r>
        <w:rPr>
          <w:spacing w:val="-5"/>
          <w:sz w:val="24"/>
        </w:rPr>
        <w:t xml:space="preserve"> </w:t>
      </w:r>
      <w:r>
        <w:rPr>
          <w:sz w:val="24"/>
        </w:rPr>
        <w:t>support</w:t>
      </w:r>
      <w:r>
        <w:rPr>
          <w:spacing w:val="-5"/>
          <w:sz w:val="24"/>
        </w:rPr>
        <w:t xml:space="preserve"> </w:t>
      </w:r>
      <w:r>
        <w:rPr>
          <w:sz w:val="24"/>
        </w:rPr>
        <w:t>802.11</w:t>
      </w:r>
      <w:r>
        <w:rPr>
          <w:spacing w:val="-5"/>
          <w:sz w:val="24"/>
        </w:rPr>
        <w:t xml:space="preserve"> </w:t>
      </w:r>
      <w:r>
        <w:rPr>
          <w:sz w:val="24"/>
        </w:rPr>
        <w:t>a/b/g/n</w:t>
      </w:r>
      <w:r>
        <w:rPr>
          <w:spacing w:val="-5"/>
          <w:sz w:val="24"/>
        </w:rPr>
        <w:t xml:space="preserve"> </w:t>
      </w:r>
      <w:r>
        <w:rPr>
          <w:sz w:val="24"/>
        </w:rPr>
        <w:t>with</w:t>
      </w:r>
      <w:r>
        <w:rPr>
          <w:spacing w:val="-5"/>
          <w:sz w:val="24"/>
        </w:rPr>
        <w:t xml:space="preserve"> </w:t>
      </w:r>
      <w:r>
        <w:rPr>
          <w:sz w:val="24"/>
        </w:rPr>
        <w:t>MiMo</w:t>
      </w:r>
      <w:r>
        <w:rPr>
          <w:spacing w:val="-5"/>
          <w:sz w:val="24"/>
        </w:rPr>
        <w:t xml:space="preserve"> </w:t>
      </w:r>
      <w:r>
        <w:rPr>
          <w:sz w:val="24"/>
        </w:rPr>
        <w:t>and</w:t>
      </w:r>
      <w:r>
        <w:rPr>
          <w:spacing w:val="-5"/>
          <w:sz w:val="24"/>
        </w:rPr>
        <w:t xml:space="preserve"> </w:t>
      </w:r>
      <w:r>
        <w:rPr>
          <w:sz w:val="24"/>
        </w:rPr>
        <w:t>Diversity</w:t>
      </w:r>
      <w:r>
        <w:rPr>
          <w:spacing w:val="-6"/>
          <w:sz w:val="24"/>
        </w:rPr>
        <w:t xml:space="preserve"> </w:t>
      </w:r>
      <w:r>
        <w:rPr>
          <w:sz w:val="24"/>
        </w:rPr>
        <w:t>antennas with security of at least 64/128 bits WEP, WPA, WPA2.</w:t>
      </w:r>
    </w:p>
    <w:p w14:paraId="25722D8A" w14:textId="77777777" w:rsidR="0033213F" w:rsidRDefault="00E85AA0">
      <w:pPr>
        <w:pStyle w:val="ListParagraph"/>
        <w:numPr>
          <w:ilvl w:val="2"/>
          <w:numId w:val="2"/>
        </w:numPr>
        <w:tabs>
          <w:tab w:val="left" w:pos="3819"/>
        </w:tabs>
        <w:ind w:left="3819" w:hanging="719"/>
        <w:rPr>
          <w:sz w:val="24"/>
        </w:rPr>
      </w:pPr>
      <w:r>
        <w:rPr>
          <w:sz w:val="24"/>
        </w:rPr>
        <w:t>Shall</w:t>
      </w:r>
      <w:r>
        <w:rPr>
          <w:spacing w:val="-1"/>
          <w:sz w:val="24"/>
        </w:rPr>
        <w:t xml:space="preserve"> </w:t>
      </w:r>
      <w:r>
        <w:rPr>
          <w:sz w:val="24"/>
        </w:rPr>
        <w:t>support</w:t>
      </w:r>
      <w:r>
        <w:rPr>
          <w:spacing w:val="-1"/>
          <w:sz w:val="24"/>
        </w:rPr>
        <w:t xml:space="preserve"> </w:t>
      </w:r>
      <w:r>
        <w:rPr>
          <w:sz w:val="24"/>
        </w:rPr>
        <w:t>GPS</w:t>
      </w:r>
      <w:r>
        <w:rPr>
          <w:spacing w:val="-1"/>
          <w:sz w:val="24"/>
        </w:rPr>
        <w:t xml:space="preserve"> </w:t>
      </w:r>
      <w:r>
        <w:rPr>
          <w:sz w:val="24"/>
        </w:rPr>
        <w:t>for</w:t>
      </w:r>
      <w:r>
        <w:rPr>
          <w:spacing w:val="-1"/>
          <w:sz w:val="24"/>
        </w:rPr>
        <w:t xml:space="preserve"> </w:t>
      </w:r>
      <w:r>
        <w:rPr>
          <w:sz w:val="24"/>
        </w:rPr>
        <w:t xml:space="preserve">location </w:t>
      </w:r>
      <w:r>
        <w:rPr>
          <w:spacing w:val="-2"/>
          <w:sz w:val="24"/>
        </w:rPr>
        <w:t>service.</w:t>
      </w:r>
    </w:p>
    <w:p w14:paraId="25722D8B" w14:textId="77777777" w:rsidR="0033213F" w:rsidRDefault="0033213F">
      <w:pPr>
        <w:pStyle w:val="BodyText"/>
      </w:pPr>
    </w:p>
    <w:p w14:paraId="25722D8C" w14:textId="77777777" w:rsidR="0033213F" w:rsidRDefault="00E85AA0">
      <w:pPr>
        <w:pStyle w:val="ListParagraph"/>
        <w:numPr>
          <w:ilvl w:val="1"/>
          <w:numId w:val="2"/>
        </w:numPr>
        <w:tabs>
          <w:tab w:val="left" w:pos="3099"/>
        </w:tabs>
        <w:ind w:left="3099" w:hanging="1439"/>
        <w:rPr>
          <w:sz w:val="24"/>
        </w:rPr>
      </w:pPr>
      <w:r>
        <w:rPr>
          <w:sz w:val="24"/>
        </w:rPr>
        <w:t>NTCIP</w:t>
      </w:r>
      <w:r>
        <w:rPr>
          <w:spacing w:val="-4"/>
          <w:sz w:val="24"/>
        </w:rPr>
        <w:t xml:space="preserve"> </w:t>
      </w:r>
      <w:r>
        <w:rPr>
          <w:sz w:val="24"/>
        </w:rPr>
        <w:t>controller</w:t>
      </w:r>
      <w:r>
        <w:rPr>
          <w:spacing w:val="-2"/>
          <w:sz w:val="24"/>
        </w:rPr>
        <w:t xml:space="preserve"> interface</w:t>
      </w:r>
    </w:p>
    <w:p w14:paraId="25722D8D" w14:textId="77777777" w:rsidR="0033213F" w:rsidRDefault="0033213F">
      <w:pPr>
        <w:pStyle w:val="BodyText"/>
      </w:pPr>
    </w:p>
    <w:p w14:paraId="25722D8E" w14:textId="77777777" w:rsidR="0033213F" w:rsidRDefault="00E85AA0">
      <w:pPr>
        <w:pStyle w:val="ListParagraph"/>
        <w:numPr>
          <w:ilvl w:val="2"/>
          <w:numId w:val="2"/>
        </w:numPr>
        <w:tabs>
          <w:tab w:val="left" w:pos="3820"/>
        </w:tabs>
        <w:ind w:right="1672"/>
        <w:rPr>
          <w:sz w:val="24"/>
        </w:rPr>
      </w:pPr>
      <w:r>
        <w:rPr>
          <w:sz w:val="24"/>
        </w:rPr>
        <w:t>Communicate</w:t>
      </w:r>
      <w:r>
        <w:rPr>
          <w:spacing w:val="-6"/>
          <w:sz w:val="24"/>
        </w:rPr>
        <w:t xml:space="preserve"> </w:t>
      </w:r>
      <w:r>
        <w:rPr>
          <w:sz w:val="24"/>
        </w:rPr>
        <w:t>with</w:t>
      </w:r>
      <w:r>
        <w:rPr>
          <w:spacing w:val="-6"/>
          <w:sz w:val="24"/>
        </w:rPr>
        <w:t xml:space="preserve"> </w:t>
      </w:r>
      <w:r>
        <w:rPr>
          <w:sz w:val="24"/>
        </w:rPr>
        <w:t>an</w:t>
      </w:r>
      <w:r>
        <w:rPr>
          <w:spacing w:val="-6"/>
          <w:sz w:val="24"/>
        </w:rPr>
        <w:t xml:space="preserve"> </w:t>
      </w:r>
      <w:r>
        <w:rPr>
          <w:sz w:val="24"/>
        </w:rPr>
        <w:t>NTCIP</w:t>
      </w:r>
      <w:r>
        <w:rPr>
          <w:spacing w:val="-6"/>
          <w:sz w:val="24"/>
        </w:rPr>
        <w:t xml:space="preserve"> </w:t>
      </w:r>
      <w:r>
        <w:rPr>
          <w:sz w:val="24"/>
        </w:rPr>
        <w:t>compliant</w:t>
      </w:r>
      <w:r>
        <w:rPr>
          <w:spacing w:val="-6"/>
          <w:sz w:val="24"/>
        </w:rPr>
        <w:t xml:space="preserve"> </w:t>
      </w:r>
      <w:r>
        <w:rPr>
          <w:sz w:val="24"/>
        </w:rPr>
        <w:t>controller</w:t>
      </w:r>
      <w:r>
        <w:rPr>
          <w:spacing w:val="-6"/>
          <w:sz w:val="24"/>
        </w:rPr>
        <w:t xml:space="preserve"> </w:t>
      </w:r>
      <w:r>
        <w:rPr>
          <w:sz w:val="24"/>
        </w:rPr>
        <w:t>over</w:t>
      </w:r>
      <w:r>
        <w:rPr>
          <w:spacing w:val="-6"/>
          <w:sz w:val="24"/>
        </w:rPr>
        <w:t xml:space="preserve"> </w:t>
      </w:r>
      <w:r>
        <w:rPr>
          <w:sz w:val="24"/>
        </w:rPr>
        <w:t>Ethernet providing auto-negotiation to 10/100 Mbps, half or full duplex</w:t>
      </w:r>
    </w:p>
    <w:p w14:paraId="25722D8F" w14:textId="77777777" w:rsidR="0033213F" w:rsidRDefault="00E85AA0">
      <w:pPr>
        <w:pStyle w:val="ListParagraph"/>
        <w:numPr>
          <w:ilvl w:val="2"/>
          <w:numId w:val="2"/>
        </w:numPr>
        <w:tabs>
          <w:tab w:val="left" w:pos="3820"/>
        </w:tabs>
        <w:ind w:right="1859"/>
        <w:rPr>
          <w:sz w:val="24"/>
        </w:rPr>
      </w:pPr>
      <w:r>
        <w:rPr>
          <w:sz w:val="24"/>
        </w:rPr>
        <w:t>Provide</w:t>
      </w:r>
      <w:r>
        <w:rPr>
          <w:spacing w:val="-5"/>
          <w:sz w:val="24"/>
        </w:rPr>
        <w:t xml:space="preserve"> </w:t>
      </w:r>
      <w:r>
        <w:rPr>
          <w:sz w:val="24"/>
        </w:rPr>
        <w:t>an</w:t>
      </w:r>
      <w:r>
        <w:rPr>
          <w:spacing w:val="-5"/>
          <w:sz w:val="24"/>
        </w:rPr>
        <w:t xml:space="preserve"> </w:t>
      </w:r>
      <w:r>
        <w:rPr>
          <w:sz w:val="24"/>
        </w:rPr>
        <w:t>ethernet</w:t>
      </w:r>
      <w:r>
        <w:rPr>
          <w:spacing w:val="-5"/>
          <w:sz w:val="24"/>
        </w:rPr>
        <w:t xml:space="preserve"> </w:t>
      </w:r>
      <w:r>
        <w:rPr>
          <w:sz w:val="24"/>
        </w:rPr>
        <w:t>cable</w:t>
      </w:r>
      <w:r>
        <w:rPr>
          <w:spacing w:val="-5"/>
          <w:sz w:val="24"/>
        </w:rPr>
        <w:t xml:space="preserve"> </w:t>
      </w:r>
      <w:r>
        <w:rPr>
          <w:sz w:val="24"/>
        </w:rPr>
        <w:t>for</w:t>
      </w:r>
      <w:r>
        <w:rPr>
          <w:spacing w:val="-5"/>
          <w:sz w:val="24"/>
        </w:rPr>
        <w:t xml:space="preserve"> </w:t>
      </w:r>
      <w:r>
        <w:rPr>
          <w:sz w:val="24"/>
        </w:rPr>
        <w:t>interfacing</w:t>
      </w:r>
      <w:r>
        <w:rPr>
          <w:spacing w:val="-5"/>
          <w:sz w:val="24"/>
        </w:rPr>
        <w:t xml:space="preserve"> </w:t>
      </w:r>
      <w:r>
        <w:rPr>
          <w:sz w:val="24"/>
        </w:rPr>
        <w:t>with</w:t>
      </w:r>
      <w:r>
        <w:rPr>
          <w:spacing w:val="-5"/>
          <w:sz w:val="24"/>
        </w:rPr>
        <w:t xml:space="preserve"> </w:t>
      </w:r>
      <w:r>
        <w:rPr>
          <w:sz w:val="24"/>
        </w:rPr>
        <w:t>NEMA</w:t>
      </w:r>
      <w:r>
        <w:rPr>
          <w:spacing w:val="-5"/>
          <w:sz w:val="24"/>
        </w:rPr>
        <w:t xml:space="preserve"> </w:t>
      </w:r>
      <w:r>
        <w:rPr>
          <w:sz w:val="24"/>
        </w:rPr>
        <w:t>TS2</w:t>
      </w:r>
      <w:r>
        <w:rPr>
          <w:spacing w:val="-5"/>
          <w:sz w:val="24"/>
        </w:rPr>
        <w:t xml:space="preserve"> </w:t>
      </w:r>
      <w:r>
        <w:rPr>
          <w:sz w:val="24"/>
        </w:rPr>
        <w:t>type A1N, A2N, P1N, or P2N controllers.</w:t>
      </w:r>
    </w:p>
    <w:p w14:paraId="25722D90" w14:textId="77777777" w:rsidR="0033213F" w:rsidRDefault="00E85AA0">
      <w:pPr>
        <w:pStyle w:val="ListParagraph"/>
        <w:numPr>
          <w:ilvl w:val="2"/>
          <w:numId w:val="2"/>
        </w:numPr>
        <w:tabs>
          <w:tab w:val="left" w:pos="3820"/>
        </w:tabs>
        <w:ind w:right="1440"/>
        <w:rPr>
          <w:sz w:val="24"/>
        </w:rPr>
      </w:pPr>
      <w:r>
        <w:rPr>
          <w:sz w:val="24"/>
        </w:rPr>
        <w:t>Ethernet</w:t>
      </w:r>
      <w:r>
        <w:rPr>
          <w:spacing w:val="-4"/>
          <w:sz w:val="24"/>
        </w:rPr>
        <w:t xml:space="preserve"> </w:t>
      </w:r>
      <w:r>
        <w:rPr>
          <w:sz w:val="24"/>
        </w:rPr>
        <w:t>cable</w:t>
      </w:r>
      <w:r>
        <w:rPr>
          <w:spacing w:val="-5"/>
          <w:sz w:val="24"/>
        </w:rPr>
        <w:t xml:space="preserve"> </w:t>
      </w:r>
      <w:r>
        <w:rPr>
          <w:sz w:val="24"/>
        </w:rPr>
        <w:t>shall</w:t>
      </w:r>
      <w:r>
        <w:rPr>
          <w:spacing w:val="-4"/>
          <w:sz w:val="24"/>
        </w:rPr>
        <w:t xml:space="preserve"> </w:t>
      </w:r>
      <w:r>
        <w:rPr>
          <w:sz w:val="24"/>
        </w:rPr>
        <w:t>be</w:t>
      </w:r>
      <w:r>
        <w:rPr>
          <w:spacing w:val="-4"/>
          <w:sz w:val="24"/>
        </w:rPr>
        <w:t xml:space="preserve"> </w:t>
      </w:r>
      <w:r>
        <w:rPr>
          <w:sz w:val="24"/>
        </w:rPr>
        <w:t>Category</w:t>
      </w:r>
      <w:r>
        <w:rPr>
          <w:spacing w:val="-5"/>
          <w:sz w:val="24"/>
        </w:rPr>
        <w:t xml:space="preserve"> </w:t>
      </w:r>
      <w:r>
        <w:rPr>
          <w:sz w:val="24"/>
        </w:rPr>
        <w:t>6</w:t>
      </w:r>
      <w:r>
        <w:rPr>
          <w:spacing w:val="-4"/>
          <w:sz w:val="24"/>
        </w:rPr>
        <w:t xml:space="preserve"> </w:t>
      </w:r>
      <w:r>
        <w:rPr>
          <w:sz w:val="24"/>
        </w:rPr>
        <w:t>and</w:t>
      </w:r>
      <w:r>
        <w:rPr>
          <w:spacing w:val="-4"/>
          <w:sz w:val="24"/>
        </w:rPr>
        <w:t xml:space="preserve"> </w:t>
      </w:r>
      <w:r>
        <w:rPr>
          <w:sz w:val="24"/>
        </w:rPr>
        <w:t>shall</w:t>
      </w:r>
      <w:r>
        <w:rPr>
          <w:spacing w:val="-4"/>
          <w:sz w:val="24"/>
        </w:rPr>
        <w:t xml:space="preserve"> </w:t>
      </w:r>
      <w:r>
        <w:rPr>
          <w:sz w:val="24"/>
        </w:rPr>
        <w:t>meet</w:t>
      </w:r>
      <w:r>
        <w:rPr>
          <w:spacing w:val="-5"/>
          <w:sz w:val="24"/>
        </w:rPr>
        <w:t xml:space="preserve"> </w:t>
      </w:r>
      <w:r>
        <w:rPr>
          <w:sz w:val="24"/>
        </w:rPr>
        <w:t>NEMA</w:t>
      </w:r>
      <w:r>
        <w:rPr>
          <w:spacing w:val="-4"/>
          <w:sz w:val="24"/>
        </w:rPr>
        <w:t xml:space="preserve"> </w:t>
      </w:r>
      <w:r>
        <w:rPr>
          <w:sz w:val="24"/>
        </w:rPr>
        <w:t>operating temperature specification -30 °F to 165 °F and be shielded with a UL-certified jacket.</w:t>
      </w:r>
    </w:p>
    <w:p w14:paraId="25722D91" w14:textId="77777777" w:rsidR="0033213F" w:rsidRDefault="00E85AA0">
      <w:pPr>
        <w:pStyle w:val="ListParagraph"/>
        <w:numPr>
          <w:ilvl w:val="2"/>
          <w:numId w:val="2"/>
        </w:numPr>
        <w:tabs>
          <w:tab w:val="left" w:pos="3819"/>
        </w:tabs>
        <w:ind w:left="3819" w:hanging="719"/>
        <w:rPr>
          <w:sz w:val="24"/>
        </w:rPr>
      </w:pPr>
      <w:r>
        <w:rPr>
          <w:sz w:val="24"/>
        </w:rPr>
        <w:t>Communicate</w:t>
      </w:r>
      <w:r>
        <w:rPr>
          <w:spacing w:val="-1"/>
          <w:sz w:val="24"/>
        </w:rPr>
        <w:t xml:space="preserve"> </w:t>
      </w:r>
      <w:r>
        <w:rPr>
          <w:sz w:val="24"/>
        </w:rPr>
        <w:t>to the</w:t>
      </w:r>
      <w:r>
        <w:rPr>
          <w:spacing w:val="-1"/>
          <w:sz w:val="24"/>
        </w:rPr>
        <w:t xml:space="preserve"> </w:t>
      </w:r>
      <w:r>
        <w:rPr>
          <w:sz w:val="24"/>
        </w:rPr>
        <w:t>controller</w:t>
      </w:r>
      <w:r>
        <w:rPr>
          <w:spacing w:val="-1"/>
          <w:sz w:val="24"/>
        </w:rPr>
        <w:t xml:space="preserve"> </w:t>
      </w:r>
      <w:r>
        <w:rPr>
          <w:sz w:val="24"/>
        </w:rPr>
        <w:t xml:space="preserve">over </w:t>
      </w:r>
      <w:r>
        <w:rPr>
          <w:spacing w:val="-2"/>
          <w:sz w:val="24"/>
        </w:rPr>
        <w:t>TCP/IP</w:t>
      </w:r>
    </w:p>
    <w:p w14:paraId="25722D92" w14:textId="77777777" w:rsidR="0033213F" w:rsidRDefault="00E85AA0">
      <w:pPr>
        <w:pStyle w:val="ListParagraph"/>
        <w:numPr>
          <w:ilvl w:val="2"/>
          <w:numId w:val="2"/>
        </w:numPr>
        <w:tabs>
          <w:tab w:val="left" w:pos="3819"/>
        </w:tabs>
        <w:ind w:left="3819" w:hanging="719"/>
        <w:rPr>
          <w:sz w:val="24"/>
        </w:rPr>
      </w:pPr>
      <w:r>
        <w:rPr>
          <w:sz w:val="24"/>
        </w:rPr>
        <w:t>Communicate</w:t>
      </w:r>
      <w:r>
        <w:rPr>
          <w:spacing w:val="-1"/>
          <w:sz w:val="24"/>
        </w:rPr>
        <w:t xml:space="preserve"> </w:t>
      </w:r>
      <w:r>
        <w:rPr>
          <w:sz w:val="24"/>
        </w:rPr>
        <w:t>over</w:t>
      </w:r>
      <w:r>
        <w:rPr>
          <w:spacing w:val="-1"/>
          <w:sz w:val="24"/>
        </w:rPr>
        <w:t xml:space="preserve"> </w:t>
      </w:r>
      <w:r>
        <w:rPr>
          <w:sz w:val="24"/>
        </w:rPr>
        <w:t>SNMP</w:t>
      </w:r>
      <w:r>
        <w:rPr>
          <w:spacing w:val="-1"/>
          <w:sz w:val="24"/>
        </w:rPr>
        <w:t xml:space="preserve"> </w:t>
      </w:r>
      <w:r>
        <w:rPr>
          <w:sz w:val="24"/>
        </w:rPr>
        <w:t>v1,</w:t>
      </w:r>
      <w:r>
        <w:rPr>
          <w:spacing w:val="-1"/>
          <w:sz w:val="24"/>
        </w:rPr>
        <w:t xml:space="preserve"> </w:t>
      </w:r>
      <w:r>
        <w:rPr>
          <w:sz w:val="24"/>
        </w:rPr>
        <w:t>v2c, and</w:t>
      </w:r>
      <w:r>
        <w:rPr>
          <w:spacing w:val="-1"/>
          <w:sz w:val="24"/>
        </w:rPr>
        <w:t xml:space="preserve"> </w:t>
      </w:r>
      <w:r>
        <w:rPr>
          <w:sz w:val="24"/>
        </w:rPr>
        <w:t xml:space="preserve">v3 </w:t>
      </w:r>
      <w:r>
        <w:rPr>
          <w:spacing w:val="-2"/>
          <w:sz w:val="24"/>
        </w:rPr>
        <w:t>protocols</w:t>
      </w:r>
    </w:p>
    <w:p w14:paraId="25722D93" w14:textId="77777777" w:rsidR="0033213F" w:rsidRDefault="00E85AA0">
      <w:pPr>
        <w:pStyle w:val="ListParagraph"/>
        <w:numPr>
          <w:ilvl w:val="2"/>
          <w:numId w:val="2"/>
        </w:numPr>
        <w:tabs>
          <w:tab w:val="left" w:pos="3820"/>
        </w:tabs>
        <w:ind w:right="1872"/>
        <w:rPr>
          <w:sz w:val="24"/>
        </w:rPr>
      </w:pPr>
      <w:r>
        <w:rPr>
          <w:sz w:val="24"/>
        </w:rPr>
        <w:t>Communicate</w:t>
      </w:r>
      <w:r>
        <w:rPr>
          <w:spacing w:val="-6"/>
          <w:sz w:val="24"/>
        </w:rPr>
        <w:t xml:space="preserve"> </w:t>
      </w:r>
      <w:r>
        <w:rPr>
          <w:sz w:val="24"/>
        </w:rPr>
        <w:t>over</w:t>
      </w:r>
      <w:r>
        <w:rPr>
          <w:spacing w:val="-6"/>
          <w:sz w:val="24"/>
        </w:rPr>
        <w:t xml:space="preserve"> </w:t>
      </w:r>
      <w:r>
        <w:rPr>
          <w:sz w:val="24"/>
        </w:rPr>
        <w:t>STMP</w:t>
      </w:r>
      <w:r>
        <w:rPr>
          <w:spacing w:val="-6"/>
          <w:sz w:val="24"/>
        </w:rPr>
        <w:t xml:space="preserve"> </w:t>
      </w:r>
      <w:r>
        <w:rPr>
          <w:sz w:val="24"/>
        </w:rPr>
        <w:t>NTCIP</w:t>
      </w:r>
      <w:r>
        <w:rPr>
          <w:spacing w:val="-6"/>
          <w:sz w:val="24"/>
        </w:rPr>
        <w:t xml:space="preserve"> </w:t>
      </w:r>
      <w:r>
        <w:rPr>
          <w:sz w:val="24"/>
        </w:rPr>
        <w:t>protocols</w:t>
      </w:r>
      <w:r>
        <w:rPr>
          <w:spacing w:val="-6"/>
          <w:sz w:val="24"/>
        </w:rPr>
        <w:t xml:space="preserve"> </w:t>
      </w:r>
      <w:r>
        <w:rPr>
          <w:sz w:val="24"/>
        </w:rPr>
        <w:t>reading</w:t>
      </w:r>
      <w:r>
        <w:rPr>
          <w:spacing w:val="-6"/>
          <w:sz w:val="24"/>
        </w:rPr>
        <w:t xml:space="preserve"> </w:t>
      </w:r>
      <w:r>
        <w:rPr>
          <w:sz w:val="24"/>
        </w:rPr>
        <w:t>all</w:t>
      </w:r>
      <w:r>
        <w:rPr>
          <w:spacing w:val="-6"/>
          <w:sz w:val="24"/>
        </w:rPr>
        <w:t xml:space="preserve"> </w:t>
      </w:r>
      <w:r>
        <w:rPr>
          <w:sz w:val="24"/>
        </w:rPr>
        <w:t>objects defined in NTCIP 1201 and 1202 supported by the controller</w:t>
      </w:r>
    </w:p>
    <w:p w14:paraId="25722D94" w14:textId="77777777" w:rsidR="0033213F" w:rsidRDefault="00E85AA0">
      <w:pPr>
        <w:pStyle w:val="ListParagraph"/>
        <w:numPr>
          <w:ilvl w:val="2"/>
          <w:numId w:val="2"/>
        </w:numPr>
        <w:tabs>
          <w:tab w:val="left" w:pos="3820"/>
        </w:tabs>
        <w:ind w:right="1460"/>
        <w:rPr>
          <w:sz w:val="24"/>
        </w:rPr>
      </w:pPr>
      <w:r>
        <w:rPr>
          <w:sz w:val="24"/>
        </w:rPr>
        <w:t>Acquire and record phase, channel, detector, pedestrian detector, pre-emption, alarm and overlap statuses at a frequency of no less than</w:t>
      </w:r>
      <w:r>
        <w:rPr>
          <w:spacing w:val="-3"/>
          <w:sz w:val="24"/>
        </w:rPr>
        <w:t xml:space="preserve"> </w:t>
      </w:r>
      <w:r>
        <w:rPr>
          <w:sz w:val="24"/>
        </w:rPr>
        <w:t>10</w:t>
      </w:r>
      <w:r>
        <w:rPr>
          <w:spacing w:val="-3"/>
          <w:sz w:val="24"/>
        </w:rPr>
        <w:t xml:space="preserve"> </w:t>
      </w:r>
      <w:r>
        <w:rPr>
          <w:sz w:val="24"/>
        </w:rPr>
        <w:t>times</w:t>
      </w:r>
      <w:r>
        <w:rPr>
          <w:spacing w:val="-4"/>
          <w:sz w:val="24"/>
        </w:rPr>
        <w:t xml:space="preserve"> </w:t>
      </w:r>
      <w:r>
        <w:rPr>
          <w:sz w:val="24"/>
        </w:rPr>
        <w:t>per</w:t>
      </w:r>
      <w:r>
        <w:rPr>
          <w:spacing w:val="-3"/>
          <w:sz w:val="24"/>
        </w:rPr>
        <w:t xml:space="preserve"> </w:t>
      </w:r>
      <w:r>
        <w:rPr>
          <w:sz w:val="24"/>
        </w:rPr>
        <w:t>second</w:t>
      </w:r>
      <w:r>
        <w:rPr>
          <w:spacing w:val="-3"/>
          <w:sz w:val="24"/>
        </w:rPr>
        <w:t xml:space="preserve"> </w:t>
      </w:r>
      <w:r>
        <w:rPr>
          <w:sz w:val="24"/>
        </w:rPr>
        <w:t>including</w:t>
      </w:r>
      <w:r>
        <w:rPr>
          <w:spacing w:val="-3"/>
          <w:sz w:val="24"/>
        </w:rPr>
        <w:t xml:space="preserve"> </w:t>
      </w:r>
      <w:r>
        <w:rPr>
          <w:sz w:val="24"/>
        </w:rPr>
        <w:t>whether</w:t>
      </w:r>
      <w:r>
        <w:rPr>
          <w:spacing w:val="-3"/>
          <w:sz w:val="24"/>
        </w:rPr>
        <w:t xml:space="preserve"> </w:t>
      </w:r>
      <w:r>
        <w:rPr>
          <w:sz w:val="24"/>
        </w:rPr>
        <w:t>a</w:t>
      </w:r>
      <w:r>
        <w:rPr>
          <w:spacing w:val="-3"/>
          <w:sz w:val="24"/>
        </w:rPr>
        <w:t xml:space="preserve"> </w:t>
      </w:r>
      <w:r>
        <w:rPr>
          <w:sz w:val="24"/>
        </w:rPr>
        <w:t>phase</w:t>
      </w:r>
      <w:r>
        <w:rPr>
          <w:spacing w:val="-4"/>
          <w:sz w:val="24"/>
        </w:rPr>
        <w:t xml:space="preserve"> </w:t>
      </w:r>
      <w:r>
        <w:rPr>
          <w:sz w:val="24"/>
        </w:rPr>
        <w:t>is</w:t>
      </w:r>
      <w:r>
        <w:rPr>
          <w:spacing w:val="-4"/>
          <w:sz w:val="24"/>
        </w:rPr>
        <w:t xml:space="preserve"> </w:t>
      </w:r>
      <w:r>
        <w:rPr>
          <w:sz w:val="24"/>
        </w:rPr>
        <w:t>next</w:t>
      </w:r>
      <w:r>
        <w:rPr>
          <w:spacing w:val="-3"/>
          <w:sz w:val="24"/>
        </w:rPr>
        <w:t xml:space="preserve"> </w:t>
      </w:r>
      <w:r>
        <w:rPr>
          <w:sz w:val="24"/>
        </w:rPr>
        <w:t>or</w:t>
      </w:r>
      <w:r>
        <w:rPr>
          <w:spacing w:val="-3"/>
          <w:sz w:val="24"/>
        </w:rPr>
        <w:t xml:space="preserve"> </w:t>
      </w:r>
      <w:r>
        <w:rPr>
          <w:sz w:val="24"/>
        </w:rPr>
        <w:t>has</w:t>
      </w:r>
      <w:r>
        <w:rPr>
          <w:spacing w:val="-4"/>
          <w:sz w:val="24"/>
        </w:rPr>
        <w:t xml:space="preserve"> </w:t>
      </w:r>
      <w:r>
        <w:rPr>
          <w:sz w:val="24"/>
        </w:rPr>
        <w:t>a call for service on it</w:t>
      </w:r>
    </w:p>
    <w:p w14:paraId="25722D95" w14:textId="77777777" w:rsidR="0033213F" w:rsidRDefault="00E85AA0">
      <w:pPr>
        <w:pStyle w:val="ListParagraph"/>
        <w:numPr>
          <w:ilvl w:val="2"/>
          <w:numId w:val="2"/>
        </w:numPr>
        <w:tabs>
          <w:tab w:val="left" w:pos="3820"/>
        </w:tabs>
        <w:ind w:right="1946"/>
        <w:rPr>
          <w:sz w:val="24"/>
        </w:rPr>
      </w:pPr>
      <w:r>
        <w:rPr>
          <w:sz w:val="24"/>
        </w:rPr>
        <w:t>Read</w:t>
      </w:r>
      <w:r>
        <w:rPr>
          <w:spacing w:val="-6"/>
          <w:sz w:val="24"/>
        </w:rPr>
        <w:t xml:space="preserve"> </w:t>
      </w:r>
      <w:r>
        <w:rPr>
          <w:sz w:val="24"/>
        </w:rPr>
        <w:t>and</w:t>
      </w:r>
      <w:r>
        <w:rPr>
          <w:spacing w:val="-6"/>
          <w:sz w:val="24"/>
        </w:rPr>
        <w:t xml:space="preserve"> </w:t>
      </w:r>
      <w:r>
        <w:rPr>
          <w:sz w:val="24"/>
        </w:rPr>
        <w:t>distinguish</w:t>
      </w:r>
      <w:r>
        <w:rPr>
          <w:spacing w:val="-6"/>
          <w:sz w:val="24"/>
        </w:rPr>
        <w:t xml:space="preserve"> </w:t>
      </w:r>
      <w:r>
        <w:rPr>
          <w:sz w:val="24"/>
        </w:rPr>
        <w:t>information</w:t>
      </w:r>
      <w:r>
        <w:rPr>
          <w:spacing w:val="-6"/>
          <w:sz w:val="24"/>
        </w:rPr>
        <w:t xml:space="preserve"> </w:t>
      </w:r>
      <w:r>
        <w:rPr>
          <w:sz w:val="24"/>
        </w:rPr>
        <w:t>from</w:t>
      </w:r>
      <w:r>
        <w:rPr>
          <w:spacing w:val="-6"/>
          <w:sz w:val="24"/>
        </w:rPr>
        <w:t xml:space="preserve"> </w:t>
      </w:r>
      <w:r>
        <w:rPr>
          <w:sz w:val="24"/>
        </w:rPr>
        <w:t>all</w:t>
      </w:r>
      <w:r>
        <w:rPr>
          <w:spacing w:val="-6"/>
          <w:sz w:val="24"/>
        </w:rPr>
        <w:t xml:space="preserve"> </w:t>
      </w:r>
      <w:r>
        <w:rPr>
          <w:sz w:val="24"/>
        </w:rPr>
        <w:t>detector,</w:t>
      </w:r>
      <w:r>
        <w:rPr>
          <w:spacing w:val="-6"/>
          <w:sz w:val="24"/>
        </w:rPr>
        <w:t xml:space="preserve"> </w:t>
      </w:r>
      <w:r>
        <w:rPr>
          <w:sz w:val="24"/>
        </w:rPr>
        <w:t>pedestrian detection and pre-emption devices wired into the cabinet</w:t>
      </w:r>
    </w:p>
    <w:p w14:paraId="25722D96" w14:textId="77777777" w:rsidR="0033213F" w:rsidRDefault="00E85AA0">
      <w:pPr>
        <w:pStyle w:val="ListParagraph"/>
        <w:numPr>
          <w:ilvl w:val="2"/>
          <w:numId w:val="2"/>
        </w:numPr>
        <w:tabs>
          <w:tab w:val="left" w:pos="3820"/>
        </w:tabs>
        <w:ind w:right="1860"/>
        <w:jc w:val="both"/>
        <w:rPr>
          <w:sz w:val="24"/>
        </w:rPr>
      </w:pPr>
      <w:r>
        <w:rPr>
          <w:sz w:val="24"/>
        </w:rPr>
        <w:t>Detect failure of a detector, pedestrian detector or pre-emption device</w:t>
      </w:r>
      <w:r>
        <w:rPr>
          <w:spacing w:val="-4"/>
          <w:sz w:val="24"/>
        </w:rPr>
        <w:t xml:space="preserve"> </w:t>
      </w:r>
      <w:r>
        <w:rPr>
          <w:sz w:val="24"/>
        </w:rPr>
        <w:t>in</w:t>
      </w:r>
      <w:r>
        <w:rPr>
          <w:spacing w:val="-3"/>
          <w:sz w:val="24"/>
        </w:rPr>
        <w:t xml:space="preserve"> </w:t>
      </w:r>
      <w:r>
        <w:rPr>
          <w:sz w:val="24"/>
        </w:rPr>
        <w:t>either</w:t>
      </w:r>
      <w:r>
        <w:rPr>
          <w:spacing w:val="-4"/>
          <w:sz w:val="24"/>
        </w:rPr>
        <w:t xml:space="preserve"> </w:t>
      </w:r>
      <w:r>
        <w:rPr>
          <w:sz w:val="24"/>
        </w:rPr>
        <w:t>always</w:t>
      </w:r>
      <w:r>
        <w:rPr>
          <w:spacing w:val="-4"/>
          <w:sz w:val="24"/>
        </w:rPr>
        <w:t xml:space="preserve"> </w:t>
      </w:r>
      <w:r>
        <w:rPr>
          <w:sz w:val="24"/>
        </w:rPr>
        <w:t>high</w:t>
      </w:r>
      <w:r>
        <w:rPr>
          <w:spacing w:val="-3"/>
          <w:sz w:val="24"/>
        </w:rPr>
        <w:t xml:space="preserve"> </w:t>
      </w:r>
      <w:r>
        <w:rPr>
          <w:sz w:val="24"/>
        </w:rPr>
        <w:t>or</w:t>
      </w:r>
      <w:r>
        <w:rPr>
          <w:spacing w:val="-3"/>
          <w:sz w:val="24"/>
        </w:rPr>
        <w:t xml:space="preserve"> </w:t>
      </w:r>
      <w:r>
        <w:rPr>
          <w:sz w:val="24"/>
        </w:rPr>
        <w:t>always</w:t>
      </w:r>
      <w:r>
        <w:rPr>
          <w:spacing w:val="-4"/>
          <w:sz w:val="24"/>
        </w:rPr>
        <w:t xml:space="preserve"> </w:t>
      </w:r>
      <w:r>
        <w:rPr>
          <w:sz w:val="24"/>
        </w:rPr>
        <w:t>low</w:t>
      </w:r>
      <w:r>
        <w:rPr>
          <w:spacing w:val="-4"/>
          <w:sz w:val="24"/>
        </w:rPr>
        <w:t xml:space="preserve"> </w:t>
      </w:r>
      <w:r>
        <w:rPr>
          <w:sz w:val="24"/>
        </w:rPr>
        <w:t>mode</w:t>
      </w:r>
      <w:r>
        <w:rPr>
          <w:spacing w:val="-3"/>
          <w:sz w:val="24"/>
        </w:rPr>
        <w:t xml:space="preserve"> </w:t>
      </w:r>
      <w:r>
        <w:rPr>
          <w:sz w:val="24"/>
        </w:rPr>
        <w:t>based</w:t>
      </w:r>
      <w:r>
        <w:rPr>
          <w:spacing w:val="-4"/>
          <w:sz w:val="24"/>
        </w:rPr>
        <w:t xml:space="preserve"> </w:t>
      </w:r>
      <w:r>
        <w:rPr>
          <w:sz w:val="24"/>
        </w:rPr>
        <w:t>on</w:t>
      </w:r>
      <w:r>
        <w:rPr>
          <w:spacing w:val="-3"/>
          <w:sz w:val="24"/>
        </w:rPr>
        <w:t xml:space="preserve"> </w:t>
      </w:r>
      <w:r>
        <w:rPr>
          <w:sz w:val="24"/>
        </w:rPr>
        <w:t xml:space="preserve">user </w:t>
      </w:r>
      <w:r>
        <w:rPr>
          <w:spacing w:val="-2"/>
          <w:sz w:val="24"/>
        </w:rPr>
        <w:t>configuration.</w:t>
      </w:r>
    </w:p>
    <w:p w14:paraId="25722D97" w14:textId="77777777" w:rsidR="0033213F" w:rsidRDefault="00E85AA0">
      <w:pPr>
        <w:pStyle w:val="ListParagraph"/>
        <w:numPr>
          <w:ilvl w:val="2"/>
          <w:numId w:val="2"/>
        </w:numPr>
        <w:tabs>
          <w:tab w:val="left" w:pos="3820"/>
        </w:tabs>
        <w:ind w:right="2134"/>
        <w:rPr>
          <w:sz w:val="24"/>
        </w:rPr>
      </w:pPr>
      <w:r>
        <w:rPr>
          <w:sz w:val="24"/>
        </w:rPr>
        <w:t>Detect</w:t>
      </w:r>
      <w:r>
        <w:rPr>
          <w:spacing w:val="-6"/>
          <w:sz w:val="24"/>
        </w:rPr>
        <w:t xml:space="preserve"> </w:t>
      </w:r>
      <w:r>
        <w:rPr>
          <w:sz w:val="24"/>
        </w:rPr>
        <w:t>all</w:t>
      </w:r>
      <w:r>
        <w:rPr>
          <w:spacing w:val="-5"/>
          <w:sz w:val="24"/>
        </w:rPr>
        <w:t xml:space="preserve"> </w:t>
      </w:r>
      <w:r>
        <w:rPr>
          <w:sz w:val="24"/>
        </w:rPr>
        <w:t>controller-defined</w:t>
      </w:r>
      <w:r>
        <w:rPr>
          <w:spacing w:val="-5"/>
          <w:sz w:val="24"/>
        </w:rPr>
        <w:t xml:space="preserve"> </w:t>
      </w:r>
      <w:r>
        <w:rPr>
          <w:sz w:val="24"/>
        </w:rPr>
        <w:t>failures</w:t>
      </w:r>
      <w:r>
        <w:rPr>
          <w:spacing w:val="-6"/>
          <w:sz w:val="24"/>
        </w:rPr>
        <w:t xml:space="preserve"> </w:t>
      </w:r>
      <w:r>
        <w:rPr>
          <w:sz w:val="24"/>
        </w:rPr>
        <w:t>of</w:t>
      </w:r>
      <w:r>
        <w:rPr>
          <w:spacing w:val="-5"/>
          <w:sz w:val="24"/>
        </w:rPr>
        <w:t xml:space="preserve"> </w:t>
      </w:r>
      <w:r>
        <w:rPr>
          <w:sz w:val="24"/>
        </w:rPr>
        <w:t>a</w:t>
      </w:r>
      <w:r>
        <w:rPr>
          <w:spacing w:val="-5"/>
          <w:sz w:val="24"/>
        </w:rPr>
        <w:t xml:space="preserve"> </w:t>
      </w:r>
      <w:r>
        <w:rPr>
          <w:sz w:val="24"/>
        </w:rPr>
        <w:t>detector</w:t>
      </w:r>
      <w:r>
        <w:rPr>
          <w:spacing w:val="-5"/>
          <w:sz w:val="24"/>
        </w:rPr>
        <w:t xml:space="preserve"> </w:t>
      </w:r>
      <w:r>
        <w:rPr>
          <w:sz w:val="24"/>
        </w:rPr>
        <w:t>defined</w:t>
      </w:r>
      <w:r>
        <w:rPr>
          <w:spacing w:val="-5"/>
          <w:sz w:val="24"/>
        </w:rPr>
        <w:t xml:space="preserve"> </w:t>
      </w:r>
      <w:r>
        <w:rPr>
          <w:sz w:val="24"/>
        </w:rPr>
        <w:t xml:space="preserve">in </w:t>
      </w:r>
      <w:r>
        <w:rPr>
          <w:spacing w:val="-2"/>
          <w:sz w:val="24"/>
        </w:rPr>
        <w:t>NTCIP-1202::ASC.vehicleDetectorAlarms</w:t>
      </w:r>
    </w:p>
    <w:p w14:paraId="25722D98" w14:textId="77777777" w:rsidR="0033213F" w:rsidRDefault="00E85AA0">
      <w:pPr>
        <w:pStyle w:val="ListParagraph"/>
        <w:numPr>
          <w:ilvl w:val="2"/>
          <w:numId w:val="2"/>
        </w:numPr>
        <w:tabs>
          <w:tab w:val="left" w:pos="3820"/>
        </w:tabs>
        <w:ind w:right="1461"/>
        <w:rPr>
          <w:sz w:val="24"/>
        </w:rPr>
      </w:pPr>
      <w:r>
        <w:rPr>
          <w:sz w:val="24"/>
        </w:rPr>
        <w:t>Detect</w:t>
      </w:r>
      <w:r>
        <w:rPr>
          <w:spacing w:val="-5"/>
          <w:sz w:val="24"/>
        </w:rPr>
        <w:t xml:space="preserve"> </w:t>
      </w:r>
      <w:r>
        <w:rPr>
          <w:sz w:val="24"/>
        </w:rPr>
        <w:t>all</w:t>
      </w:r>
      <w:r>
        <w:rPr>
          <w:spacing w:val="-5"/>
          <w:sz w:val="24"/>
        </w:rPr>
        <w:t xml:space="preserve"> </w:t>
      </w:r>
      <w:r>
        <w:rPr>
          <w:sz w:val="24"/>
        </w:rPr>
        <w:t>detector-defined</w:t>
      </w:r>
      <w:r>
        <w:rPr>
          <w:spacing w:val="-5"/>
          <w:sz w:val="24"/>
        </w:rPr>
        <w:t xml:space="preserve"> </w:t>
      </w:r>
      <w:r>
        <w:rPr>
          <w:sz w:val="24"/>
        </w:rPr>
        <w:t>failures</w:t>
      </w:r>
      <w:r>
        <w:rPr>
          <w:spacing w:val="-5"/>
          <w:sz w:val="24"/>
        </w:rPr>
        <w:t xml:space="preserve"> </w:t>
      </w:r>
      <w:r>
        <w:rPr>
          <w:sz w:val="24"/>
        </w:rPr>
        <w:t>of</w:t>
      </w:r>
      <w:r>
        <w:rPr>
          <w:spacing w:val="-5"/>
          <w:sz w:val="24"/>
        </w:rPr>
        <w:t xml:space="preserve"> </w:t>
      </w:r>
      <w:r>
        <w:rPr>
          <w:sz w:val="24"/>
        </w:rPr>
        <w:t>a</w:t>
      </w:r>
      <w:r>
        <w:rPr>
          <w:spacing w:val="-5"/>
          <w:sz w:val="24"/>
        </w:rPr>
        <w:t xml:space="preserve"> </w:t>
      </w:r>
      <w:r>
        <w:rPr>
          <w:sz w:val="24"/>
        </w:rPr>
        <w:t>detector</w:t>
      </w:r>
      <w:r>
        <w:rPr>
          <w:spacing w:val="-5"/>
          <w:sz w:val="24"/>
        </w:rPr>
        <w:t xml:space="preserve"> </w:t>
      </w:r>
      <w:r>
        <w:rPr>
          <w:sz w:val="24"/>
        </w:rPr>
        <w:t>defined</w:t>
      </w:r>
      <w:r>
        <w:rPr>
          <w:spacing w:val="-5"/>
          <w:sz w:val="24"/>
        </w:rPr>
        <w:t xml:space="preserve"> </w:t>
      </w:r>
      <w:r>
        <w:rPr>
          <w:sz w:val="24"/>
        </w:rPr>
        <w:t>in</w:t>
      </w:r>
      <w:r>
        <w:rPr>
          <w:spacing w:val="-5"/>
          <w:sz w:val="24"/>
        </w:rPr>
        <w:t xml:space="preserve"> </w:t>
      </w:r>
      <w:r>
        <w:rPr>
          <w:sz w:val="24"/>
        </w:rPr>
        <w:t xml:space="preserve">NTCIP- </w:t>
      </w:r>
      <w:r>
        <w:rPr>
          <w:spacing w:val="-2"/>
          <w:sz w:val="24"/>
        </w:rPr>
        <w:t>1202::ASC.vehicleDetectorReportedAlarms</w:t>
      </w:r>
    </w:p>
    <w:p w14:paraId="25722D99" w14:textId="77777777" w:rsidR="0033213F" w:rsidRDefault="00E85AA0">
      <w:pPr>
        <w:pStyle w:val="ListParagraph"/>
        <w:numPr>
          <w:ilvl w:val="2"/>
          <w:numId w:val="2"/>
        </w:numPr>
        <w:tabs>
          <w:tab w:val="left" w:pos="3819"/>
        </w:tabs>
        <w:ind w:left="3819" w:hanging="719"/>
        <w:rPr>
          <w:sz w:val="24"/>
        </w:rPr>
      </w:pPr>
      <w:r>
        <w:rPr>
          <w:sz w:val="24"/>
        </w:rPr>
        <w:t>Detect</w:t>
      </w:r>
      <w:r>
        <w:rPr>
          <w:spacing w:val="-2"/>
          <w:sz w:val="24"/>
        </w:rPr>
        <w:t xml:space="preserve"> </w:t>
      </w:r>
      <w:r>
        <w:rPr>
          <w:sz w:val="24"/>
        </w:rPr>
        <w:t>the</w:t>
      </w:r>
      <w:r>
        <w:rPr>
          <w:spacing w:val="-1"/>
          <w:sz w:val="24"/>
        </w:rPr>
        <w:t xml:space="preserve"> </w:t>
      </w:r>
      <w:r>
        <w:rPr>
          <w:sz w:val="24"/>
        </w:rPr>
        <w:t>free mode</w:t>
      </w:r>
      <w:r>
        <w:rPr>
          <w:spacing w:val="-2"/>
          <w:sz w:val="24"/>
        </w:rPr>
        <w:t xml:space="preserve"> </w:t>
      </w:r>
      <w:r>
        <w:rPr>
          <w:sz w:val="24"/>
        </w:rPr>
        <w:t>status</w:t>
      </w:r>
      <w:r>
        <w:rPr>
          <w:spacing w:val="-1"/>
          <w:sz w:val="24"/>
        </w:rPr>
        <w:t xml:space="preserve"> </w:t>
      </w:r>
      <w:r>
        <w:rPr>
          <w:sz w:val="24"/>
        </w:rPr>
        <w:t>of</w:t>
      </w:r>
      <w:r>
        <w:rPr>
          <w:spacing w:val="-1"/>
          <w:sz w:val="24"/>
        </w:rPr>
        <w:t xml:space="preserve"> </w:t>
      </w:r>
      <w:r>
        <w:rPr>
          <w:sz w:val="24"/>
        </w:rPr>
        <w:t xml:space="preserve">the </w:t>
      </w:r>
      <w:r>
        <w:rPr>
          <w:spacing w:val="-2"/>
          <w:sz w:val="24"/>
        </w:rPr>
        <w:t>controller</w:t>
      </w:r>
    </w:p>
    <w:p w14:paraId="25722D9A" w14:textId="77777777" w:rsidR="0033213F" w:rsidRDefault="00E85AA0">
      <w:pPr>
        <w:pStyle w:val="ListParagraph"/>
        <w:numPr>
          <w:ilvl w:val="2"/>
          <w:numId w:val="2"/>
        </w:numPr>
        <w:tabs>
          <w:tab w:val="left" w:pos="3820"/>
        </w:tabs>
        <w:ind w:right="1506"/>
        <w:jc w:val="both"/>
        <w:rPr>
          <w:sz w:val="24"/>
        </w:rPr>
      </w:pPr>
      <w:r>
        <w:rPr>
          <w:sz w:val="24"/>
        </w:rPr>
        <w:t>Read</w:t>
      </w:r>
      <w:r>
        <w:rPr>
          <w:spacing w:val="-5"/>
          <w:sz w:val="24"/>
        </w:rPr>
        <w:t xml:space="preserve"> </w:t>
      </w:r>
      <w:r>
        <w:rPr>
          <w:sz w:val="24"/>
        </w:rPr>
        <w:t>coordination</w:t>
      </w:r>
      <w:r>
        <w:rPr>
          <w:spacing w:val="-5"/>
          <w:sz w:val="24"/>
        </w:rPr>
        <w:t xml:space="preserve"> </w:t>
      </w:r>
      <w:r>
        <w:rPr>
          <w:sz w:val="24"/>
        </w:rPr>
        <w:t>information</w:t>
      </w:r>
      <w:r>
        <w:rPr>
          <w:spacing w:val="-5"/>
          <w:sz w:val="24"/>
        </w:rPr>
        <w:t xml:space="preserve"> </w:t>
      </w:r>
      <w:r>
        <w:rPr>
          <w:sz w:val="24"/>
        </w:rPr>
        <w:t>including</w:t>
      </w:r>
      <w:r>
        <w:rPr>
          <w:spacing w:val="-5"/>
          <w:sz w:val="24"/>
        </w:rPr>
        <w:t xml:space="preserve"> </w:t>
      </w:r>
      <w:r>
        <w:rPr>
          <w:sz w:val="24"/>
        </w:rPr>
        <w:t>cycle</w:t>
      </w:r>
      <w:r>
        <w:rPr>
          <w:spacing w:val="-5"/>
          <w:sz w:val="24"/>
        </w:rPr>
        <w:t xml:space="preserve"> </w:t>
      </w:r>
      <w:r>
        <w:rPr>
          <w:sz w:val="24"/>
        </w:rPr>
        <w:t>and</w:t>
      </w:r>
      <w:r>
        <w:rPr>
          <w:spacing w:val="-6"/>
          <w:sz w:val="24"/>
        </w:rPr>
        <w:t xml:space="preserve"> </w:t>
      </w:r>
      <w:r>
        <w:rPr>
          <w:sz w:val="24"/>
        </w:rPr>
        <w:t>sync</w:t>
      </w:r>
      <w:r>
        <w:rPr>
          <w:spacing w:val="-6"/>
          <w:sz w:val="24"/>
        </w:rPr>
        <w:t xml:space="preserve"> </w:t>
      </w:r>
      <w:r>
        <w:rPr>
          <w:sz w:val="24"/>
        </w:rPr>
        <w:t>status</w:t>
      </w:r>
      <w:r>
        <w:rPr>
          <w:spacing w:val="-6"/>
          <w:sz w:val="24"/>
        </w:rPr>
        <w:t xml:space="preserve"> </w:t>
      </w:r>
      <w:r>
        <w:rPr>
          <w:sz w:val="24"/>
        </w:rPr>
        <w:t>and current and future coordination plan parameters</w:t>
      </w:r>
      <w:r>
        <w:rPr>
          <w:spacing w:val="-1"/>
          <w:sz w:val="24"/>
        </w:rPr>
        <w:t xml:space="preserve"> </w:t>
      </w:r>
      <w:r>
        <w:rPr>
          <w:sz w:val="24"/>
        </w:rPr>
        <w:t xml:space="preserve">when provided by </w:t>
      </w:r>
      <w:r>
        <w:rPr>
          <w:spacing w:val="-2"/>
          <w:sz w:val="24"/>
        </w:rPr>
        <w:t>controller</w:t>
      </w:r>
    </w:p>
    <w:p w14:paraId="25722D9B" w14:textId="77777777" w:rsidR="0033213F" w:rsidRDefault="00E85AA0">
      <w:pPr>
        <w:pStyle w:val="ListParagraph"/>
        <w:numPr>
          <w:ilvl w:val="2"/>
          <w:numId w:val="2"/>
        </w:numPr>
        <w:tabs>
          <w:tab w:val="left" w:pos="3820"/>
        </w:tabs>
        <w:ind w:right="1508"/>
        <w:jc w:val="both"/>
        <w:rPr>
          <w:sz w:val="24"/>
        </w:rPr>
      </w:pPr>
      <w:r>
        <w:rPr>
          <w:sz w:val="24"/>
        </w:rPr>
        <w:t>Distinguish between minimum green, extension, maximum, green rest,</w:t>
      </w:r>
      <w:r>
        <w:rPr>
          <w:spacing w:val="-4"/>
          <w:sz w:val="24"/>
        </w:rPr>
        <w:t xml:space="preserve"> </w:t>
      </w:r>
      <w:r>
        <w:rPr>
          <w:sz w:val="24"/>
        </w:rPr>
        <w:t>yellow</w:t>
      </w:r>
      <w:r>
        <w:rPr>
          <w:spacing w:val="-4"/>
          <w:sz w:val="24"/>
        </w:rPr>
        <w:t xml:space="preserve"> </w:t>
      </w:r>
      <w:r>
        <w:rPr>
          <w:sz w:val="24"/>
        </w:rPr>
        <w:t>change,</w:t>
      </w:r>
      <w:r>
        <w:rPr>
          <w:spacing w:val="-4"/>
          <w:sz w:val="24"/>
        </w:rPr>
        <w:t xml:space="preserve"> </w:t>
      </w:r>
      <w:r>
        <w:rPr>
          <w:sz w:val="24"/>
        </w:rPr>
        <w:t>red</w:t>
      </w:r>
      <w:r>
        <w:rPr>
          <w:spacing w:val="-4"/>
          <w:sz w:val="24"/>
        </w:rPr>
        <w:t xml:space="preserve"> </w:t>
      </w:r>
      <w:r>
        <w:rPr>
          <w:sz w:val="24"/>
        </w:rPr>
        <w:t>clearance</w:t>
      </w:r>
      <w:r>
        <w:rPr>
          <w:spacing w:val="-4"/>
          <w:sz w:val="24"/>
        </w:rPr>
        <w:t xml:space="preserve"> </w:t>
      </w:r>
      <w:r>
        <w:rPr>
          <w:sz w:val="24"/>
        </w:rPr>
        <w:t>and</w:t>
      </w:r>
      <w:r>
        <w:rPr>
          <w:spacing w:val="-4"/>
          <w:sz w:val="24"/>
        </w:rPr>
        <w:t xml:space="preserve"> </w:t>
      </w:r>
      <w:r>
        <w:rPr>
          <w:sz w:val="24"/>
        </w:rPr>
        <w:t>red</w:t>
      </w:r>
      <w:r>
        <w:rPr>
          <w:spacing w:val="-5"/>
          <w:sz w:val="24"/>
        </w:rPr>
        <w:t xml:space="preserve"> </w:t>
      </w:r>
      <w:r>
        <w:rPr>
          <w:sz w:val="24"/>
        </w:rPr>
        <w:t>rest</w:t>
      </w:r>
      <w:r>
        <w:rPr>
          <w:spacing w:val="-5"/>
          <w:sz w:val="24"/>
        </w:rPr>
        <w:t xml:space="preserve"> </w:t>
      </w:r>
      <w:r>
        <w:rPr>
          <w:sz w:val="24"/>
        </w:rPr>
        <w:t>intervals</w:t>
      </w:r>
      <w:r>
        <w:rPr>
          <w:spacing w:val="-5"/>
          <w:sz w:val="24"/>
        </w:rPr>
        <w:t xml:space="preserve"> </w:t>
      </w:r>
      <w:r>
        <w:rPr>
          <w:sz w:val="24"/>
        </w:rPr>
        <w:t>of</w:t>
      </w:r>
      <w:r>
        <w:rPr>
          <w:spacing w:val="-4"/>
          <w:sz w:val="24"/>
        </w:rPr>
        <w:t xml:space="preserve"> </w:t>
      </w:r>
      <w:r>
        <w:rPr>
          <w:sz w:val="24"/>
        </w:rPr>
        <w:t>a</w:t>
      </w:r>
      <w:r>
        <w:rPr>
          <w:spacing w:val="-5"/>
          <w:sz w:val="24"/>
        </w:rPr>
        <w:t xml:space="preserve"> </w:t>
      </w:r>
      <w:r>
        <w:rPr>
          <w:sz w:val="24"/>
        </w:rPr>
        <w:t>phase.</w:t>
      </w:r>
    </w:p>
    <w:p w14:paraId="25722D9C" w14:textId="77777777" w:rsidR="0033213F" w:rsidRDefault="0033213F">
      <w:pPr>
        <w:jc w:val="both"/>
        <w:rPr>
          <w:sz w:val="24"/>
        </w:rPr>
        <w:sectPr w:rsidR="0033213F">
          <w:pgSz w:w="12240" w:h="15840"/>
          <w:pgMar w:top="1260" w:right="360" w:bottom="280" w:left="140" w:header="731" w:footer="0" w:gutter="0"/>
          <w:cols w:space="720"/>
        </w:sectPr>
      </w:pPr>
    </w:p>
    <w:p w14:paraId="25722D9D" w14:textId="77777777" w:rsidR="0033213F" w:rsidRDefault="0033213F">
      <w:pPr>
        <w:pStyle w:val="BodyText"/>
      </w:pPr>
    </w:p>
    <w:p w14:paraId="25722D9E" w14:textId="77777777" w:rsidR="0033213F" w:rsidRDefault="00E85AA0">
      <w:pPr>
        <w:pStyle w:val="ListParagraph"/>
        <w:numPr>
          <w:ilvl w:val="2"/>
          <w:numId w:val="2"/>
        </w:numPr>
        <w:tabs>
          <w:tab w:val="left" w:pos="3820"/>
        </w:tabs>
        <w:ind w:right="1587"/>
        <w:rPr>
          <w:sz w:val="24"/>
        </w:rPr>
      </w:pPr>
      <w:r>
        <w:rPr>
          <w:sz w:val="24"/>
        </w:rPr>
        <w:t>Identify flash status, stop time, external start, power restart, low battery,</w:t>
      </w:r>
      <w:r>
        <w:rPr>
          <w:spacing w:val="-4"/>
          <w:sz w:val="24"/>
        </w:rPr>
        <w:t xml:space="preserve"> </w:t>
      </w:r>
      <w:r>
        <w:rPr>
          <w:sz w:val="24"/>
        </w:rPr>
        <w:t>a</w:t>
      </w:r>
      <w:r>
        <w:rPr>
          <w:spacing w:val="-4"/>
          <w:sz w:val="24"/>
        </w:rPr>
        <w:t xml:space="preserve"> </w:t>
      </w:r>
      <w:r>
        <w:rPr>
          <w:sz w:val="24"/>
        </w:rPr>
        <w:t>serviceable</w:t>
      </w:r>
      <w:r>
        <w:rPr>
          <w:spacing w:val="-4"/>
          <w:sz w:val="24"/>
        </w:rPr>
        <w:t xml:space="preserve"> </w:t>
      </w:r>
      <w:r>
        <w:rPr>
          <w:sz w:val="24"/>
        </w:rPr>
        <w:t>call</w:t>
      </w:r>
      <w:r>
        <w:rPr>
          <w:spacing w:val="-4"/>
          <w:sz w:val="24"/>
        </w:rPr>
        <w:t xml:space="preserve"> </w:t>
      </w:r>
      <w:r>
        <w:rPr>
          <w:sz w:val="24"/>
        </w:rPr>
        <w:t>exists</w:t>
      </w:r>
      <w:r>
        <w:rPr>
          <w:spacing w:val="-5"/>
          <w:sz w:val="24"/>
        </w:rPr>
        <w:t xml:space="preserve"> </w:t>
      </w:r>
      <w:r>
        <w:rPr>
          <w:sz w:val="24"/>
        </w:rPr>
        <w:t>and</w:t>
      </w:r>
      <w:r>
        <w:rPr>
          <w:spacing w:val="-4"/>
          <w:sz w:val="24"/>
        </w:rPr>
        <w:t xml:space="preserve"> </w:t>
      </w:r>
      <w:r>
        <w:rPr>
          <w:sz w:val="24"/>
        </w:rPr>
        <w:t>has</w:t>
      </w:r>
      <w:r>
        <w:rPr>
          <w:spacing w:val="-5"/>
          <w:sz w:val="24"/>
        </w:rPr>
        <w:t xml:space="preserve"> </w:t>
      </w:r>
      <w:r>
        <w:rPr>
          <w:sz w:val="24"/>
        </w:rPr>
        <w:t>not</w:t>
      </w:r>
      <w:r>
        <w:rPr>
          <w:spacing w:val="-4"/>
          <w:sz w:val="24"/>
        </w:rPr>
        <w:t xml:space="preserve"> </w:t>
      </w:r>
      <w:r>
        <w:rPr>
          <w:sz w:val="24"/>
        </w:rPr>
        <w:t>been</w:t>
      </w:r>
      <w:r>
        <w:rPr>
          <w:spacing w:val="-4"/>
          <w:sz w:val="24"/>
        </w:rPr>
        <w:t xml:space="preserve"> </w:t>
      </w:r>
      <w:r>
        <w:rPr>
          <w:sz w:val="24"/>
        </w:rPr>
        <w:t>serviced</w:t>
      </w:r>
      <w:r>
        <w:rPr>
          <w:spacing w:val="-4"/>
          <w:sz w:val="24"/>
        </w:rPr>
        <w:t xml:space="preserve"> </w:t>
      </w:r>
      <w:r>
        <w:rPr>
          <w:sz w:val="24"/>
        </w:rPr>
        <w:t>for</w:t>
      </w:r>
      <w:r>
        <w:rPr>
          <w:spacing w:val="-4"/>
          <w:sz w:val="24"/>
        </w:rPr>
        <w:t xml:space="preserve"> </w:t>
      </w:r>
      <w:r>
        <w:rPr>
          <w:sz w:val="24"/>
        </w:rPr>
        <w:t>two cycles, or SDLC response fault.</w:t>
      </w:r>
    </w:p>
    <w:p w14:paraId="25722D9F" w14:textId="77777777" w:rsidR="0033213F" w:rsidRDefault="00E85AA0">
      <w:pPr>
        <w:pStyle w:val="ListParagraph"/>
        <w:numPr>
          <w:ilvl w:val="2"/>
          <w:numId w:val="2"/>
        </w:numPr>
        <w:tabs>
          <w:tab w:val="left" w:pos="3819"/>
        </w:tabs>
        <w:ind w:left="3819" w:hanging="719"/>
        <w:rPr>
          <w:sz w:val="24"/>
        </w:rPr>
      </w:pPr>
      <w:r>
        <w:rPr>
          <w:sz w:val="24"/>
        </w:rPr>
        <w:t>Measure the</w:t>
      </w:r>
      <w:r>
        <w:rPr>
          <w:spacing w:val="-1"/>
          <w:sz w:val="24"/>
        </w:rPr>
        <w:t xml:space="preserve"> </w:t>
      </w:r>
      <w:r>
        <w:rPr>
          <w:sz w:val="24"/>
        </w:rPr>
        <w:t xml:space="preserve">existing sequence </w:t>
      </w:r>
      <w:r>
        <w:rPr>
          <w:spacing w:val="-2"/>
          <w:sz w:val="24"/>
        </w:rPr>
        <w:t>selected</w:t>
      </w:r>
    </w:p>
    <w:p w14:paraId="25722DA0" w14:textId="77777777" w:rsidR="0033213F" w:rsidRDefault="00E85AA0">
      <w:pPr>
        <w:pStyle w:val="ListParagraph"/>
        <w:numPr>
          <w:ilvl w:val="2"/>
          <w:numId w:val="2"/>
        </w:numPr>
        <w:tabs>
          <w:tab w:val="left" w:pos="3820"/>
        </w:tabs>
        <w:ind w:right="1774"/>
        <w:rPr>
          <w:sz w:val="24"/>
        </w:rPr>
      </w:pPr>
      <w:r>
        <w:rPr>
          <w:sz w:val="24"/>
        </w:rPr>
        <w:t>Read</w:t>
      </w:r>
      <w:r>
        <w:rPr>
          <w:spacing w:val="-5"/>
          <w:sz w:val="24"/>
        </w:rPr>
        <w:t xml:space="preserve"> </w:t>
      </w:r>
      <w:r>
        <w:rPr>
          <w:sz w:val="24"/>
        </w:rPr>
        <w:t>the</w:t>
      </w:r>
      <w:r>
        <w:rPr>
          <w:spacing w:val="-5"/>
          <w:sz w:val="24"/>
        </w:rPr>
        <w:t xml:space="preserve"> </w:t>
      </w:r>
      <w:r>
        <w:rPr>
          <w:sz w:val="24"/>
        </w:rPr>
        <w:t>phase</w:t>
      </w:r>
      <w:r>
        <w:rPr>
          <w:spacing w:val="-5"/>
          <w:sz w:val="24"/>
        </w:rPr>
        <w:t xml:space="preserve"> </w:t>
      </w:r>
      <w:r>
        <w:rPr>
          <w:sz w:val="24"/>
        </w:rPr>
        <w:t>table,</w:t>
      </w:r>
      <w:r>
        <w:rPr>
          <w:spacing w:val="-6"/>
          <w:sz w:val="24"/>
        </w:rPr>
        <w:t xml:space="preserve"> </w:t>
      </w:r>
      <w:r>
        <w:rPr>
          <w:sz w:val="24"/>
        </w:rPr>
        <w:t>sequence</w:t>
      </w:r>
      <w:r>
        <w:rPr>
          <w:spacing w:val="-5"/>
          <w:sz w:val="24"/>
        </w:rPr>
        <w:t xml:space="preserve"> </w:t>
      </w:r>
      <w:r>
        <w:rPr>
          <w:sz w:val="24"/>
        </w:rPr>
        <w:t>table,</w:t>
      </w:r>
      <w:r>
        <w:rPr>
          <w:spacing w:val="-5"/>
          <w:sz w:val="24"/>
        </w:rPr>
        <w:t xml:space="preserve"> </w:t>
      </w:r>
      <w:r>
        <w:rPr>
          <w:sz w:val="24"/>
        </w:rPr>
        <w:t>channel</w:t>
      </w:r>
      <w:r>
        <w:rPr>
          <w:spacing w:val="-5"/>
          <w:sz w:val="24"/>
        </w:rPr>
        <w:t xml:space="preserve"> </w:t>
      </w:r>
      <w:r>
        <w:rPr>
          <w:sz w:val="24"/>
        </w:rPr>
        <w:t>table,</w:t>
      </w:r>
      <w:r>
        <w:rPr>
          <w:spacing w:val="-5"/>
          <w:sz w:val="24"/>
        </w:rPr>
        <w:t xml:space="preserve"> </w:t>
      </w:r>
      <w:r>
        <w:rPr>
          <w:sz w:val="24"/>
        </w:rPr>
        <w:t>and</w:t>
      </w:r>
      <w:r>
        <w:rPr>
          <w:spacing w:val="-5"/>
          <w:sz w:val="24"/>
        </w:rPr>
        <w:t xml:space="preserve"> </w:t>
      </w:r>
      <w:r>
        <w:rPr>
          <w:sz w:val="24"/>
        </w:rPr>
        <w:t xml:space="preserve">overlap </w:t>
      </w:r>
      <w:r>
        <w:rPr>
          <w:spacing w:val="-2"/>
          <w:sz w:val="24"/>
        </w:rPr>
        <w:t>table</w:t>
      </w:r>
    </w:p>
    <w:p w14:paraId="25722DA1" w14:textId="77777777" w:rsidR="0033213F" w:rsidRDefault="00E85AA0">
      <w:pPr>
        <w:pStyle w:val="ListParagraph"/>
        <w:numPr>
          <w:ilvl w:val="2"/>
          <w:numId w:val="2"/>
        </w:numPr>
        <w:tabs>
          <w:tab w:val="left" w:pos="3819"/>
        </w:tabs>
        <w:ind w:left="3819" w:hanging="719"/>
        <w:rPr>
          <w:sz w:val="24"/>
        </w:rPr>
      </w:pPr>
      <w:r>
        <w:rPr>
          <w:sz w:val="24"/>
        </w:rPr>
        <w:t>Re-synch</w:t>
      </w:r>
      <w:r>
        <w:rPr>
          <w:spacing w:val="-1"/>
          <w:sz w:val="24"/>
        </w:rPr>
        <w:t xml:space="preserve"> </w:t>
      </w:r>
      <w:r>
        <w:rPr>
          <w:sz w:val="24"/>
        </w:rPr>
        <w:t xml:space="preserve">controller </w:t>
      </w:r>
      <w:r>
        <w:rPr>
          <w:spacing w:val="-2"/>
          <w:sz w:val="24"/>
        </w:rPr>
        <w:t>clock</w:t>
      </w:r>
    </w:p>
    <w:p w14:paraId="25722DA2" w14:textId="77777777" w:rsidR="0033213F" w:rsidRDefault="00E85AA0">
      <w:pPr>
        <w:pStyle w:val="ListParagraph"/>
        <w:numPr>
          <w:ilvl w:val="2"/>
          <w:numId w:val="2"/>
        </w:numPr>
        <w:tabs>
          <w:tab w:val="left" w:pos="3819"/>
        </w:tabs>
        <w:ind w:left="3819" w:hanging="719"/>
        <w:rPr>
          <w:sz w:val="24"/>
        </w:rPr>
      </w:pPr>
      <w:r>
        <w:rPr>
          <w:sz w:val="24"/>
        </w:rPr>
        <w:t>Place</w:t>
      </w:r>
      <w:r>
        <w:rPr>
          <w:spacing w:val="-3"/>
          <w:sz w:val="24"/>
        </w:rPr>
        <w:t xml:space="preserve"> </w:t>
      </w:r>
      <w:r>
        <w:rPr>
          <w:sz w:val="24"/>
        </w:rPr>
        <w:t>a</w:t>
      </w:r>
      <w:r>
        <w:rPr>
          <w:spacing w:val="-1"/>
          <w:sz w:val="24"/>
        </w:rPr>
        <w:t xml:space="preserve"> </w:t>
      </w:r>
      <w:r>
        <w:rPr>
          <w:sz w:val="24"/>
        </w:rPr>
        <w:t>call on</w:t>
      </w:r>
      <w:r>
        <w:rPr>
          <w:spacing w:val="-1"/>
          <w:sz w:val="24"/>
        </w:rPr>
        <w:t xml:space="preserve"> </w:t>
      </w:r>
      <w:r>
        <w:rPr>
          <w:sz w:val="24"/>
        </w:rPr>
        <w:t>a</w:t>
      </w:r>
      <w:r>
        <w:rPr>
          <w:spacing w:val="-1"/>
          <w:sz w:val="24"/>
        </w:rPr>
        <w:t xml:space="preserve"> </w:t>
      </w:r>
      <w:r>
        <w:rPr>
          <w:sz w:val="24"/>
        </w:rPr>
        <w:t>phase</w:t>
      </w:r>
      <w:r>
        <w:rPr>
          <w:spacing w:val="-1"/>
          <w:sz w:val="24"/>
        </w:rPr>
        <w:t xml:space="preserve"> </w:t>
      </w:r>
      <w:r>
        <w:rPr>
          <w:sz w:val="24"/>
        </w:rPr>
        <w:t>if a</w:t>
      </w:r>
      <w:r>
        <w:rPr>
          <w:spacing w:val="-1"/>
          <w:sz w:val="24"/>
        </w:rPr>
        <w:t xml:space="preserve"> </w:t>
      </w:r>
      <w:r>
        <w:rPr>
          <w:sz w:val="24"/>
        </w:rPr>
        <w:t>detector is</w:t>
      </w:r>
      <w:r>
        <w:rPr>
          <w:spacing w:val="-1"/>
          <w:sz w:val="24"/>
        </w:rPr>
        <w:t xml:space="preserve"> </w:t>
      </w:r>
      <w:r>
        <w:rPr>
          <w:sz w:val="24"/>
        </w:rPr>
        <w:t xml:space="preserve">in </w:t>
      </w:r>
      <w:r>
        <w:rPr>
          <w:spacing w:val="-2"/>
          <w:sz w:val="24"/>
        </w:rPr>
        <w:t>fault</w:t>
      </w:r>
    </w:p>
    <w:p w14:paraId="25722DA3" w14:textId="77777777" w:rsidR="0033213F" w:rsidRDefault="00E85AA0">
      <w:pPr>
        <w:pStyle w:val="ListParagraph"/>
        <w:numPr>
          <w:ilvl w:val="2"/>
          <w:numId w:val="2"/>
        </w:numPr>
        <w:tabs>
          <w:tab w:val="left" w:pos="3820"/>
        </w:tabs>
        <w:ind w:right="1879"/>
        <w:rPr>
          <w:sz w:val="24"/>
        </w:rPr>
      </w:pPr>
      <w:r>
        <w:rPr>
          <w:sz w:val="24"/>
        </w:rPr>
        <w:t>Run</w:t>
      </w:r>
      <w:r>
        <w:rPr>
          <w:spacing w:val="-4"/>
          <w:sz w:val="24"/>
        </w:rPr>
        <w:t xml:space="preserve"> </w:t>
      </w:r>
      <w:r>
        <w:rPr>
          <w:sz w:val="24"/>
        </w:rPr>
        <w:t>the</w:t>
      </w:r>
      <w:r>
        <w:rPr>
          <w:spacing w:val="-4"/>
          <w:sz w:val="24"/>
        </w:rPr>
        <w:t xml:space="preserve"> </w:t>
      </w:r>
      <w:r>
        <w:rPr>
          <w:sz w:val="24"/>
        </w:rPr>
        <w:t>traffic</w:t>
      </w:r>
      <w:r>
        <w:rPr>
          <w:spacing w:val="-4"/>
          <w:sz w:val="24"/>
        </w:rPr>
        <w:t xml:space="preserve"> </w:t>
      </w:r>
      <w:r>
        <w:rPr>
          <w:sz w:val="24"/>
        </w:rPr>
        <w:t>controller</w:t>
      </w:r>
      <w:r>
        <w:rPr>
          <w:spacing w:val="-4"/>
          <w:sz w:val="24"/>
        </w:rPr>
        <w:t xml:space="preserve"> </w:t>
      </w:r>
      <w:r>
        <w:rPr>
          <w:sz w:val="24"/>
        </w:rPr>
        <w:t>in</w:t>
      </w:r>
      <w:r>
        <w:rPr>
          <w:spacing w:val="-4"/>
          <w:sz w:val="24"/>
        </w:rPr>
        <w:t xml:space="preserve"> </w:t>
      </w:r>
      <w:r>
        <w:rPr>
          <w:sz w:val="24"/>
        </w:rPr>
        <w:t>free</w:t>
      </w:r>
      <w:r>
        <w:rPr>
          <w:spacing w:val="-4"/>
          <w:sz w:val="24"/>
        </w:rPr>
        <w:t xml:space="preserve"> </w:t>
      </w:r>
      <w:r>
        <w:rPr>
          <w:sz w:val="24"/>
        </w:rPr>
        <w:t>mode</w:t>
      </w:r>
      <w:r>
        <w:rPr>
          <w:spacing w:val="-5"/>
          <w:sz w:val="24"/>
        </w:rPr>
        <w:t xml:space="preserve"> </w:t>
      </w:r>
      <w:r>
        <w:rPr>
          <w:sz w:val="24"/>
        </w:rPr>
        <w:t>through</w:t>
      </w:r>
      <w:r>
        <w:rPr>
          <w:spacing w:val="-4"/>
          <w:sz w:val="24"/>
        </w:rPr>
        <w:t xml:space="preserve"> </w:t>
      </w:r>
      <w:r>
        <w:rPr>
          <w:sz w:val="24"/>
        </w:rPr>
        <w:t>force,</w:t>
      </w:r>
      <w:r>
        <w:rPr>
          <w:spacing w:val="-4"/>
          <w:sz w:val="24"/>
        </w:rPr>
        <w:t xml:space="preserve"> </w:t>
      </w:r>
      <w:r>
        <w:rPr>
          <w:sz w:val="24"/>
        </w:rPr>
        <w:t>hold,</w:t>
      </w:r>
      <w:r>
        <w:rPr>
          <w:spacing w:val="-4"/>
          <w:sz w:val="24"/>
        </w:rPr>
        <w:t xml:space="preserve"> </w:t>
      </w:r>
      <w:r>
        <w:rPr>
          <w:sz w:val="24"/>
        </w:rPr>
        <w:t>and omit directions</w:t>
      </w:r>
    </w:p>
    <w:p w14:paraId="25722DA4" w14:textId="77777777" w:rsidR="0033213F" w:rsidRDefault="00E85AA0">
      <w:pPr>
        <w:pStyle w:val="ListParagraph"/>
        <w:numPr>
          <w:ilvl w:val="2"/>
          <w:numId w:val="2"/>
        </w:numPr>
        <w:tabs>
          <w:tab w:val="left" w:pos="3819"/>
        </w:tabs>
        <w:ind w:left="3819" w:hanging="719"/>
        <w:rPr>
          <w:sz w:val="24"/>
        </w:rPr>
      </w:pPr>
      <w:r>
        <w:rPr>
          <w:sz w:val="24"/>
        </w:rPr>
        <w:t>Set</w:t>
      </w:r>
      <w:r>
        <w:rPr>
          <w:spacing w:val="-1"/>
          <w:sz w:val="24"/>
        </w:rPr>
        <w:t xml:space="preserve"> </w:t>
      </w:r>
      <w:r>
        <w:rPr>
          <w:sz w:val="24"/>
        </w:rPr>
        <w:t>the current</w:t>
      </w:r>
      <w:r>
        <w:rPr>
          <w:spacing w:val="-1"/>
          <w:sz w:val="24"/>
        </w:rPr>
        <w:t xml:space="preserve"> </w:t>
      </w:r>
      <w:r>
        <w:rPr>
          <w:sz w:val="24"/>
        </w:rPr>
        <w:t>timing plan dial,</w:t>
      </w:r>
      <w:r>
        <w:rPr>
          <w:spacing w:val="-1"/>
          <w:sz w:val="24"/>
        </w:rPr>
        <w:t xml:space="preserve"> </w:t>
      </w:r>
      <w:r>
        <w:rPr>
          <w:sz w:val="24"/>
        </w:rPr>
        <w:t xml:space="preserve">split, or </w:t>
      </w:r>
      <w:r>
        <w:rPr>
          <w:spacing w:val="-2"/>
          <w:sz w:val="24"/>
        </w:rPr>
        <w:t>offset</w:t>
      </w:r>
    </w:p>
    <w:p w14:paraId="25722DA5" w14:textId="77777777" w:rsidR="0033213F" w:rsidRDefault="00E85AA0">
      <w:pPr>
        <w:pStyle w:val="ListParagraph"/>
        <w:numPr>
          <w:ilvl w:val="2"/>
          <w:numId w:val="2"/>
        </w:numPr>
        <w:tabs>
          <w:tab w:val="left" w:pos="3820"/>
        </w:tabs>
        <w:ind w:right="1992"/>
        <w:rPr>
          <w:sz w:val="24"/>
        </w:rPr>
      </w:pPr>
      <w:r>
        <w:rPr>
          <w:sz w:val="24"/>
        </w:rPr>
        <w:t>Set</w:t>
      </w:r>
      <w:r>
        <w:rPr>
          <w:spacing w:val="-6"/>
          <w:sz w:val="24"/>
        </w:rPr>
        <w:t xml:space="preserve"> </w:t>
      </w:r>
      <w:r>
        <w:rPr>
          <w:sz w:val="24"/>
        </w:rPr>
        <w:t>coordination</w:t>
      </w:r>
      <w:r>
        <w:rPr>
          <w:spacing w:val="-6"/>
          <w:sz w:val="24"/>
        </w:rPr>
        <w:t xml:space="preserve"> </w:t>
      </w:r>
      <w:r>
        <w:rPr>
          <w:sz w:val="24"/>
        </w:rPr>
        <w:t>plan</w:t>
      </w:r>
      <w:r>
        <w:rPr>
          <w:spacing w:val="-6"/>
          <w:sz w:val="24"/>
        </w:rPr>
        <w:t xml:space="preserve"> </w:t>
      </w:r>
      <w:r>
        <w:rPr>
          <w:sz w:val="24"/>
        </w:rPr>
        <w:t>parameters</w:t>
      </w:r>
      <w:r>
        <w:rPr>
          <w:spacing w:val="-7"/>
          <w:sz w:val="24"/>
        </w:rPr>
        <w:t xml:space="preserve"> </w:t>
      </w:r>
      <w:r>
        <w:rPr>
          <w:sz w:val="24"/>
        </w:rPr>
        <w:t>including</w:t>
      </w:r>
      <w:r>
        <w:rPr>
          <w:spacing w:val="-6"/>
          <w:sz w:val="24"/>
        </w:rPr>
        <w:t xml:space="preserve"> </w:t>
      </w:r>
      <w:r>
        <w:rPr>
          <w:sz w:val="24"/>
        </w:rPr>
        <w:t>splits,</w:t>
      </w:r>
      <w:r>
        <w:rPr>
          <w:spacing w:val="-6"/>
          <w:sz w:val="24"/>
        </w:rPr>
        <w:t xml:space="preserve"> </w:t>
      </w:r>
      <w:r>
        <w:rPr>
          <w:sz w:val="24"/>
        </w:rPr>
        <w:t>offsets,</w:t>
      </w:r>
      <w:r>
        <w:rPr>
          <w:spacing w:val="-6"/>
          <w:sz w:val="24"/>
        </w:rPr>
        <w:t xml:space="preserve"> </w:t>
      </w:r>
      <w:r>
        <w:rPr>
          <w:sz w:val="24"/>
        </w:rPr>
        <w:t>and cycle length</w:t>
      </w:r>
    </w:p>
    <w:p w14:paraId="25722DA6" w14:textId="77777777" w:rsidR="0033213F" w:rsidRDefault="00E85AA0">
      <w:pPr>
        <w:pStyle w:val="ListParagraph"/>
        <w:numPr>
          <w:ilvl w:val="2"/>
          <w:numId w:val="2"/>
        </w:numPr>
        <w:tabs>
          <w:tab w:val="left" w:pos="3819"/>
        </w:tabs>
        <w:ind w:left="3819" w:hanging="719"/>
        <w:rPr>
          <w:sz w:val="24"/>
        </w:rPr>
      </w:pPr>
      <w:r>
        <w:rPr>
          <w:sz w:val="24"/>
        </w:rPr>
        <w:t>Set</w:t>
      </w:r>
      <w:r>
        <w:rPr>
          <w:spacing w:val="-1"/>
          <w:sz w:val="24"/>
        </w:rPr>
        <w:t xml:space="preserve"> </w:t>
      </w:r>
      <w:r>
        <w:rPr>
          <w:sz w:val="24"/>
        </w:rPr>
        <w:t xml:space="preserve">phase table </w:t>
      </w:r>
      <w:r>
        <w:rPr>
          <w:spacing w:val="-2"/>
          <w:sz w:val="24"/>
        </w:rPr>
        <w:t>parameters.</w:t>
      </w:r>
    </w:p>
    <w:p w14:paraId="25722DA7" w14:textId="77777777" w:rsidR="0033213F" w:rsidRDefault="00E85AA0">
      <w:pPr>
        <w:pStyle w:val="ListParagraph"/>
        <w:numPr>
          <w:ilvl w:val="2"/>
          <w:numId w:val="2"/>
        </w:numPr>
        <w:tabs>
          <w:tab w:val="left" w:pos="3820"/>
        </w:tabs>
        <w:ind w:right="1773"/>
        <w:rPr>
          <w:sz w:val="24"/>
        </w:rPr>
      </w:pPr>
      <w:r>
        <w:rPr>
          <w:sz w:val="24"/>
        </w:rPr>
        <w:t>Capture</w:t>
      </w:r>
      <w:r>
        <w:rPr>
          <w:spacing w:val="-6"/>
          <w:sz w:val="24"/>
        </w:rPr>
        <w:t xml:space="preserve"> </w:t>
      </w:r>
      <w:r>
        <w:rPr>
          <w:sz w:val="24"/>
        </w:rPr>
        <w:t>and</w:t>
      </w:r>
      <w:r>
        <w:rPr>
          <w:spacing w:val="-5"/>
          <w:sz w:val="24"/>
        </w:rPr>
        <w:t xml:space="preserve"> </w:t>
      </w:r>
      <w:r>
        <w:rPr>
          <w:sz w:val="24"/>
        </w:rPr>
        <w:t>report</w:t>
      </w:r>
      <w:r>
        <w:rPr>
          <w:spacing w:val="-5"/>
          <w:sz w:val="24"/>
        </w:rPr>
        <w:t xml:space="preserve"> </w:t>
      </w:r>
      <w:r>
        <w:rPr>
          <w:sz w:val="24"/>
        </w:rPr>
        <w:t>controller</w:t>
      </w:r>
      <w:r>
        <w:rPr>
          <w:spacing w:val="-5"/>
          <w:sz w:val="24"/>
        </w:rPr>
        <w:t xml:space="preserve"> </w:t>
      </w:r>
      <w:r>
        <w:rPr>
          <w:sz w:val="24"/>
        </w:rPr>
        <w:t>faults</w:t>
      </w:r>
      <w:r>
        <w:rPr>
          <w:spacing w:val="-6"/>
          <w:sz w:val="24"/>
        </w:rPr>
        <w:t xml:space="preserve"> </w:t>
      </w:r>
      <w:r>
        <w:rPr>
          <w:sz w:val="24"/>
        </w:rPr>
        <w:t>based</w:t>
      </w:r>
      <w:r>
        <w:rPr>
          <w:spacing w:val="-5"/>
          <w:sz w:val="24"/>
        </w:rPr>
        <w:t xml:space="preserve"> </w:t>
      </w:r>
      <w:r>
        <w:rPr>
          <w:sz w:val="24"/>
        </w:rPr>
        <w:t>on</w:t>
      </w:r>
      <w:r>
        <w:rPr>
          <w:spacing w:val="-5"/>
          <w:sz w:val="24"/>
        </w:rPr>
        <w:t xml:space="preserve"> </w:t>
      </w:r>
      <w:r>
        <w:rPr>
          <w:sz w:val="24"/>
        </w:rPr>
        <w:t>controller</w:t>
      </w:r>
      <w:r>
        <w:rPr>
          <w:spacing w:val="-5"/>
          <w:sz w:val="24"/>
        </w:rPr>
        <w:t xml:space="preserve"> </w:t>
      </w:r>
      <w:r>
        <w:rPr>
          <w:sz w:val="24"/>
        </w:rPr>
        <w:t>reported flash status reasons of ‘other’, ‘automatic’, ‘localManual’, ‘faultMonitor’, ‘mmu’, ‘startup’, and ‘preempt’</w:t>
      </w:r>
    </w:p>
    <w:p w14:paraId="25722DA8" w14:textId="77777777" w:rsidR="0033213F" w:rsidRDefault="0033213F">
      <w:pPr>
        <w:pStyle w:val="BodyText"/>
      </w:pPr>
    </w:p>
    <w:p w14:paraId="25722DA9" w14:textId="77777777" w:rsidR="0033213F" w:rsidRDefault="00E85AA0">
      <w:pPr>
        <w:pStyle w:val="ListParagraph"/>
        <w:numPr>
          <w:ilvl w:val="1"/>
          <w:numId w:val="2"/>
        </w:numPr>
        <w:tabs>
          <w:tab w:val="left" w:pos="3099"/>
        </w:tabs>
        <w:ind w:left="3099" w:hanging="1439"/>
        <w:rPr>
          <w:sz w:val="24"/>
        </w:rPr>
      </w:pPr>
      <w:r>
        <w:rPr>
          <w:sz w:val="24"/>
        </w:rPr>
        <w:t>SDLC</w:t>
      </w:r>
      <w:r>
        <w:rPr>
          <w:spacing w:val="-1"/>
          <w:sz w:val="24"/>
        </w:rPr>
        <w:t xml:space="preserve"> </w:t>
      </w:r>
      <w:r>
        <w:rPr>
          <w:sz w:val="24"/>
        </w:rPr>
        <w:t xml:space="preserve">controller </w:t>
      </w:r>
      <w:r>
        <w:rPr>
          <w:spacing w:val="-2"/>
          <w:sz w:val="24"/>
        </w:rPr>
        <w:t>interface</w:t>
      </w:r>
    </w:p>
    <w:p w14:paraId="25722DAA" w14:textId="77777777" w:rsidR="0033213F" w:rsidRDefault="0033213F">
      <w:pPr>
        <w:pStyle w:val="BodyText"/>
      </w:pPr>
    </w:p>
    <w:p w14:paraId="25722DAB" w14:textId="77777777" w:rsidR="0033213F" w:rsidRDefault="00E85AA0">
      <w:pPr>
        <w:pStyle w:val="ListParagraph"/>
        <w:numPr>
          <w:ilvl w:val="2"/>
          <w:numId w:val="2"/>
        </w:numPr>
        <w:tabs>
          <w:tab w:val="left" w:pos="3820"/>
        </w:tabs>
        <w:ind w:right="1439"/>
        <w:rPr>
          <w:sz w:val="24"/>
        </w:rPr>
      </w:pPr>
      <w:r>
        <w:rPr>
          <w:sz w:val="24"/>
        </w:rPr>
        <w:t>Provide</w:t>
      </w:r>
      <w:r>
        <w:rPr>
          <w:spacing w:val="-4"/>
          <w:sz w:val="24"/>
        </w:rPr>
        <w:t xml:space="preserve"> </w:t>
      </w:r>
      <w:r>
        <w:rPr>
          <w:sz w:val="24"/>
        </w:rPr>
        <w:t>all</w:t>
      </w:r>
      <w:r>
        <w:rPr>
          <w:spacing w:val="-5"/>
          <w:sz w:val="24"/>
        </w:rPr>
        <w:t xml:space="preserve"> </w:t>
      </w:r>
      <w:r>
        <w:rPr>
          <w:sz w:val="24"/>
        </w:rPr>
        <w:t>necessary</w:t>
      </w:r>
      <w:r>
        <w:rPr>
          <w:spacing w:val="-4"/>
          <w:sz w:val="24"/>
        </w:rPr>
        <w:t xml:space="preserve"> </w:t>
      </w:r>
      <w:r>
        <w:rPr>
          <w:sz w:val="24"/>
        </w:rPr>
        <w:t>cabling</w:t>
      </w:r>
      <w:r>
        <w:rPr>
          <w:spacing w:val="-4"/>
          <w:sz w:val="24"/>
        </w:rPr>
        <w:t xml:space="preserve"> </w:t>
      </w:r>
      <w:r>
        <w:rPr>
          <w:sz w:val="24"/>
        </w:rPr>
        <w:t>to</w:t>
      </w:r>
      <w:r>
        <w:rPr>
          <w:spacing w:val="-4"/>
          <w:sz w:val="24"/>
        </w:rPr>
        <w:t xml:space="preserve"> </w:t>
      </w:r>
      <w:r>
        <w:rPr>
          <w:sz w:val="24"/>
        </w:rPr>
        <w:t>connect</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cabinet’s</w:t>
      </w:r>
      <w:r>
        <w:rPr>
          <w:spacing w:val="-4"/>
          <w:sz w:val="24"/>
        </w:rPr>
        <w:t xml:space="preserve"> </w:t>
      </w:r>
      <w:r>
        <w:rPr>
          <w:sz w:val="24"/>
        </w:rPr>
        <w:t>existing</w:t>
      </w:r>
      <w:r>
        <w:rPr>
          <w:spacing w:val="-4"/>
          <w:sz w:val="24"/>
        </w:rPr>
        <w:t xml:space="preserve"> </w:t>
      </w:r>
      <w:r>
        <w:rPr>
          <w:sz w:val="24"/>
        </w:rPr>
        <w:t>Port 1/SDLC bus</w:t>
      </w:r>
    </w:p>
    <w:p w14:paraId="25722DAC" w14:textId="77777777" w:rsidR="0033213F" w:rsidRDefault="00E85AA0">
      <w:pPr>
        <w:pStyle w:val="ListParagraph"/>
        <w:numPr>
          <w:ilvl w:val="2"/>
          <w:numId w:val="2"/>
        </w:numPr>
        <w:tabs>
          <w:tab w:val="left" w:pos="3820"/>
        </w:tabs>
        <w:ind w:right="1440"/>
        <w:rPr>
          <w:sz w:val="24"/>
        </w:rPr>
      </w:pPr>
      <w:r>
        <w:rPr>
          <w:sz w:val="24"/>
        </w:rPr>
        <w:t>Read</w:t>
      </w:r>
      <w:r>
        <w:rPr>
          <w:spacing w:val="-3"/>
          <w:sz w:val="24"/>
        </w:rPr>
        <w:t xml:space="preserve"> </w:t>
      </w:r>
      <w:r>
        <w:rPr>
          <w:sz w:val="24"/>
        </w:rPr>
        <w:t>terminal</w:t>
      </w:r>
      <w:r>
        <w:rPr>
          <w:spacing w:val="-3"/>
          <w:sz w:val="24"/>
        </w:rPr>
        <w:t xml:space="preserve"> </w:t>
      </w:r>
      <w:r>
        <w:rPr>
          <w:sz w:val="24"/>
        </w:rPr>
        <w:t>and</w:t>
      </w:r>
      <w:r>
        <w:rPr>
          <w:spacing w:val="-3"/>
          <w:sz w:val="24"/>
        </w:rPr>
        <w:t xml:space="preserve"> </w:t>
      </w:r>
      <w:r>
        <w:rPr>
          <w:sz w:val="24"/>
        </w:rPr>
        <w:t>facility</w:t>
      </w:r>
      <w:r>
        <w:rPr>
          <w:spacing w:val="-4"/>
          <w:sz w:val="24"/>
        </w:rPr>
        <w:t xml:space="preserve"> </w:t>
      </w:r>
      <w:r>
        <w:rPr>
          <w:sz w:val="24"/>
        </w:rPr>
        <w:t>input</w:t>
      </w:r>
      <w:r>
        <w:rPr>
          <w:spacing w:val="-3"/>
          <w:sz w:val="24"/>
        </w:rPr>
        <w:t xml:space="preserve"> </w:t>
      </w:r>
      <w:r>
        <w:rPr>
          <w:sz w:val="24"/>
        </w:rPr>
        <w:t>&amp;</w:t>
      </w:r>
      <w:r>
        <w:rPr>
          <w:spacing w:val="-3"/>
          <w:sz w:val="24"/>
        </w:rPr>
        <w:t xml:space="preserve"> </w:t>
      </w:r>
      <w:r>
        <w:rPr>
          <w:sz w:val="24"/>
        </w:rPr>
        <w:t>outputs</w:t>
      </w:r>
      <w:r>
        <w:rPr>
          <w:spacing w:val="-4"/>
          <w:sz w:val="24"/>
        </w:rPr>
        <w:t xml:space="preserve"> </w:t>
      </w:r>
      <w:r>
        <w:rPr>
          <w:sz w:val="24"/>
        </w:rPr>
        <w:t>at</w:t>
      </w:r>
      <w:r>
        <w:rPr>
          <w:spacing w:val="-4"/>
          <w:sz w:val="24"/>
        </w:rPr>
        <w:t xml:space="preserve"> </w:t>
      </w:r>
      <w:r>
        <w:rPr>
          <w:sz w:val="24"/>
        </w:rPr>
        <w:t>a</w:t>
      </w:r>
      <w:r>
        <w:rPr>
          <w:spacing w:val="-3"/>
          <w:sz w:val="24"/>
        </w:rPr>
        <w:t xml:space="preserve"> </w:t>
      </w:r>
      <w:r>
        <w:rPr>
          <w:sz w:val="24"/>
        </w:rPr>
        <w:t>frequency</w:t>
      </w:r>
      <w:r>
        <w:rPr>
          <w:spacing w:val="-3"/>
          <w:sz w:val="24"/>
        </w:rPr>
        <w:t xml:space="preserve"> </w:t>
      </w:r>
      <w:r>
        <w:rPr>
          <w:sz w:val="24"/>
        </w:rPr>
        <w:t>of</w:t>
      </w:r>
      <w:r>
        <w:rPr>
          <w:spacing w:val="-3"/>
          <w:sz w:val="24"/>
        </w:rPr>
        <w:t xml:space="preserve"> </w:t>
      </w:r>
      <w:r>
        <w:rPr>
          <w:sz w:val="24"/>
        </w:rPr>
        <w:t>at</w:t>
      </w:r>
      <w:r>
        <w:rPr>
          <w:spacing w:val="-3"/>
          <w:sz w:val="24"/>
        </w:rPr>
        <w:t xml:space="preserve"> </w:t>
      </w:r>
      <w:r>
        <w:rPr>
          <w:sz w:val="24"/>
        </w:rPr>
        <w:t>least 10 times per second</w:t>
      </w:r>
    </w:p>
    <w:p w14:paraId="25722DAD" w14:textId="77777777" w:rsidR="0033213F" w:rsidRDefault="00E85AA0">
      <w:pPr>
        <w:pStyle w:val="ListParagraph"/>
        <w:numPr>
          <w:ilvl w:val="2"/>
          <w:numId w:val="2"/>
        </w:numPr>
        <w:tabs>
          <w:tab w:val="left" w:pos="3819"/>
        </w:tabs>
        <w:ind w:left="3819" w:hanging="719"/>
        <w:rPr>
          <w:sz w:val="24"/>
        </w:rPr>
      </w:pPr>
      <w:r>
        <w:rPr>
          <w:sz w:val="24"/>
        </w:rPr>
        <w:t>Read</w:t>
      </w:r>
      <w:r>
        <w:rPr>
          <w:spacing w:val="-1"/>
          <w:sz w:val="24"/>
        </w:rPr>
        <w:t xml:space="preserve"> </w:t>
      </w:r>
      <w:r>
        <w:rPr>
          <w:sz w:val="24"/>
        </w:rPr>
        <w:t>channel state</w:t>
      </w:r>
      <w:r>
        <w:rPr>
          <w:spacing w:val="-2"/>
          <w:sz w:val="24"/>
        </w:rPr>
        <w:t xml:space="preserve"> </w:t>
      </w:r>
      <w:r>
        <w:rPr>
          <w:sz w:val="24"/>
        </w:rPr>
        <w:t>at a</w:t>
      </w:r>
      <w:r>
        <w:rPr>
          <w:spacing w:val="-1"/>
          <w:sz w:val="24"/>
        </w:rPr>
        <w:t xml:space="preserve"> </w:t>
      </w:r>
      <w:r>
        <w:rPr>
          <w:sz w:val="24"/>
        </w:rPr>
        <w:t>frequency of at</w:t>
      </w:r>
      <w:r>
        <w:rPr>
          <w:spacing w:val="-1"/>
          <w:sz w:val="24"/>
        </w:rPr>
        <w:t xml:space="preserve"> </w:t>
      </w:r>
      <w:r>
        <w:rPr>
          <w:sz w:val="24"/>
        </w:rPr>
        <w:t>least 10</w:t>
      </w:r>
      <w:r>
        <w:rPr>
          <w:spacing w:val="-1"/>
          <w:sz w:val="24"/>
        </w:rPr>
        <w:t xml:space="preserve"> </w:t>
      </w:r>
      <w:r>
        <w:rPr>
          <w:sz w:val="24"/>
        </w:rPr>
        <w:t>times</w:t>
      </w:r>
      <w:r>
        <w:rPr>
          <w:spacing w:val="-1"/>
          <w:sz w:val="24"/>
        </w:rPr>
        <w:t xml:space="preserve"> </w:t>
      </w:r>
      <w:r>
        <w:rPr>
          <w:sz w:val="24"/>
        </w:rPr>
        <w:t xml:space="preserve">per </w:t>
      </w:r>
      <w:r>
        <w:rPr>
          <w:spacing w:val="-2"/>
          <w:sz w:val="24"/>
        </w:rPr>
        <w:t>second</w:t>
      </w:r>
    </w:p>
    <w:p w14:paraId="25722DAE" w14:textId="77777777" w:rsidR="0033213F" w:rsidRDefault="00E85AA0">
      <w:pPr>
        <w:pStyle w:val="ListParagraph"/>
        <w:numPr>
          <w:ilvl w:val="2"/>
          <w:numId w:val="2"/>
        </w:numPr>
        <w:tabs>
          <w:tab w:val="left" w:pos="3820"/>
        </w:tabs>
        <w:ind w:right="2099"/>
        <w:rPr>
          <w:sz w:val="24"/>
        </w:rPr>
      </w:pPr>
      <w:r>
        <w:rPr>
          <w:sz w:val="24"/>
        </w:rPr>
        <w:t>Acquire</w:t>
      </w:r>
      <w:r>
        <w:rPr>
          <w:spacing w:val="-5"/>
          <w:sz w:val="24"/>
        </w:rPr>
        <w:t xml:space="preserve"> </w:t>
      </w:r>
      <w:r>
        <w:rPr>
          <w:sz w:val="24"/>
        </w:rPr>
        <w:t>MMU</w:t>
      </w:r>
      <w:r>
        <w:rPr>
          <w:spacing w:val="-6"/>
          <w:sz w:val="24"/>
        </w:rPr>
        <w:t xml:space="preserve"> </w:t>
      </w:r>
      <w:r>
        <w:rPr>
          <w:sz w:val="24"/>
        </w:rPr>
        <w:t>fault</w:t>
      </w:r>
      <w:r>
        <w:rPr>
          <w:spacing w:val="-5"/>
          <w:sz w:val="24"/>
        </w:rPr>
        <w:t xml:space="preserve"> </w:t>
      </w:r>
      <w:r>
        <w:rPr>
          <w:sz w:val="24"/>
        </w:rPr>
        <w:t>status</w:t>
      </w:r>
      <w:r>
        <w:rPr>
          <w:spacing w:val="-6"/>
          <w:sz w:val="24"/>
        </w:rPr>
        <w:t xml:space="preserve"> </w:t>
      </w:r>
      <w:r>
        <w:rPr>
          <w:sz w:val="24"/>
        </w:rPr>
        <w:t>including</w:t>
      </w:r>
      <w:r>
        <w:rPr>
          <w:spacing w:val="-5"/>
          <w:sz w:val="24"/>
        </w:rPr>
        <w:t xml:space="preserve"> </w:t>
      </w:r>
      <w:r>
        <w:rPr>
          <w:sz w:val="24"/>
        </w:rPr>
        <w:t>conflict,</w:t>
      </w:r>
      <w:r>
        <w:rPr>
          <w:spacing w:val="-5"/>
          <w:sz w:val="24"/>
        </w:rPr>
        <w:t xml:space="preserve"> </w:t>
      </w:r>
      <w:r>
        <w:rPr>
          <w:sz w:val="24"/>
        </w:rPr>
        <w:t>red</w:t>
      </w:r>
      <w:r>
        <w:rPr>
          <w:spacing w:val="-5"/>
          <w:sz w:val="24"/>
        </w:rPr>
        <w:t xml:space="preserve"> </w:t>
      </w:r>
      <w:r>
        <w:rPr>
          <w:sz w:val="24"/>
        </w:rPr>
        <w:t>failure</w:t>
      </w:r>
      <w:r>
        <w:rPr>
          <w:spacing w:val="-5"/>
          <w:sz w:val="24"/>
        </w:rPr>
        <w:t xml:space="preserve"> </w:t>
      </w:r>
      <w:r>
        <w:rPr>
          <w:sz w:val="24"/>
        </w:rPr>
        <w:t>and clearance failure</w:t>
      </w:r>
    </w:p>
    <w:p w14:paraId="25722DAF" w14:textId="77777777" w:rsidR="0033213F" w:rsidRDefault="00E85AA0">
      <w:pPr>
        <w:pStyle w:val="ListParagraph"/>
        <w:numPr>
          <w:ilvl w:val="2"/>
          <w:numId w:val="2"/>
        </w:numPr>
        <w:tabs>
          <w:tab w:val="left" w:pos="3820"/>
        </w:tabs>
        <w:ind w:right="1926"/>
        <w:rPr>
          <w:sz w:val="24"/>
        </w:rPr>
      </w:pPr>
      <w:r>
        <w:rPr>
          <w:sz w:val="24"/>
        </w:rPr>
        <w:t>Read information from all detectors wired into the cabinet supporting</w:t>
      </w:r>
      <w:r>
        <w:rPr>
          <w:spacing w:val="-6"/>
          <w:sz w:val="24"/>
        </w:rPr>
        <w:t xml:space="preserve"> </w:t>
      </w:r>
      <w:r>
        <w:rPr>
          <w:sz w:val="24"/>
        </w:rPr>
        <w:t>up</w:t>
      </w:r>
      <w:r>
        <w:rPr>
          <w:spacing w:val="-6"/>
          <w:sz w:val="24"/>
        </w:rPr>
        <w:t xml:space="preserve"> </w:t>
      </w:r>
      <w:r>
        <w:rPr>
          <w:sz w:val="24"/>
        </w:rPr>
        <w:t>to</w:t>
      </w:r>
      <w:r>
        <w:rPr>
          <w:spacing w:val="-6"/>
          <w:sz w:val="24"/>
        </w:rPr>
        <w:t xml:space="preserve"> </w:t>
      </w:r>
      <w:r>
        <w:rPr>
          <w:sz w:val="24"/>
        </w:rPr>
        <w:t>100</w:t>
      </w:r>
      <w:r>
        <w:rPr>
          <w:spacing w:val="-6"/>
          <w:sz w:val="24"/>
        </w:rPr>
        <w:t xml:space="preserve"> </w:t>
      </w:r>
      <w:r>
        <w:rPr>
          <w:sz w:val="24"/>
        </w:rPr>
        <w:t>millisecond</w:t>
      </w:r>
      <w:r>
        <w:rPr>
          <w:spacing w:val="-6"/>
          <w:sz w:val="24"/>
        </w:rPr>
        <w:t xml:space="preserve"> </w:t>
      </w:r>
      <w:r>
        <w:rPr>
          <w:sz w:val="24"/>
        </w:rPr>
        <w:t>resolution</w:t>
      </w:r>
      <w:r>
        <w:rPr>
          <w:spacing w:val="-6"/>
          <w:sz w:val="24"/>
        </w:rPr>
        <w:t xml:space="preserve"> </w:t>
      </w:r>
      <w:r>
        <w:rPr>
          <w:sz w:val="24"/>
        </w:rPr>
        <w:t>between</w:t>
      </w:r>
      <w:r>
        <w:rPr>
          <w:spacing w:val="-6"/>
          <w:sz w:val="24"/>
        </w:rPr>
        <w:t xml:space="preserve"> </w:t>
      </w:r>
      <w:r>
        <w:rPr>
          <w:sz w:val="24"/>
        </w:rPr>
        <w:t xml:space="preserve">detection </w:t>
      </w:r>
      <w:r>
        <w:rPr>
          <w:spacing w:val="-2"/>
          <w:sz w:val="24"/>
        </w:rPr>
        <w:t>events</w:t>
      </w:r>
    </w:p>
    <w:p w14:paraId="25722DB0" w14:textId="77777777" w:rsidR="0033213F" w:rsidRDefault="00E85AA0">
      <w:pPr>
        <w:pStyle w:val="ListParagraph"/>
        <w:numPr>
          <w:ilvl w:val="2"/>
          <w:numId w:val="2"/>
        </w:numPr>
        <w:tabs>
          <w:tab w:val="left" w:pos="3819"/>
        </w:tabs>
        <w:ind w:left="3819" w:hanging="719"/>
        <w:rPr>
          <w:sz w:val="24"/>
        </w:rPr>
      </w:pPr>
      <w:r>
        <w:rPr>
          <w:sz w:val="24"/>
        </w:rPr>
        <w:t>Detect</w:t>
      </w:r>
      <w:r>
        <w:rPr>
          <w:spacing w:val="-3"/>
          <w:sz w:val="24"/>
        </w:rPr>
        <w:t xml:space="preserve"> </w:t>
      </w:r>
      <w:r>
        <w:rPr>
          <w:sz w:val="24"/>
        </w:rPr>
        <w:t>detector</w:t>
      </w:r>
      <w:r>
        <w:rPr>
          <w:spacing w:val="-1"/>
          <w:sz w:val="24"/>
        </w:rPr>
        <w:t xml:space="preserve"> </w:t>
      </w:r>
      <w:r>
        <w:rPr>
          <w:sz w:val="24"/>
        </w:rPr>
        <w:t>failure</w:t>
      </w:r>
      <w:r>
        <w:rPr>
          <w:spacing w:val="-1"/>
          <w:sz w:val="24"/>
        </w:rPr>
        <w:t xml:space="preserve"> </w:t>
      </w:r>
      <w:r>
        <w:rPr>
          <w:sz w:val="24"/>
        </w:rPr>
        <w:t>in</w:t>
      </w:r>
      <w:r>
        <w:rPr>
          <w:spacing w:val="-1"/>
          <w:sz w:val="24"/>
        </w:rPr>
        <w:t xml:space="preserve"> </w:t>
      </w:r>
      <w:r>
        <w:rPr>
          <w:sz w:val="24"/>
        </w:rPr>
        <w:t>either</w:t>
      </w:r>
      <w:r>
        <w:rPr>
          <w:spacing w:val="-1"/>
          <w:sz w:val="24"/>
        </w:rPr>
        <w:t xml:space="preserve"> </w:t>
      </w:r>
      <w:r>
        <w:rPr>
          <w:sz w:val="24"/>
        </w:rPr>
        <w:t>always</w:t>
      </w:r>
      <w:r>
        <w:rPr>
          <w:spacing w:val="-3"/>
          <w:sz w:val="24"/>
        </w:rPr>
        <w:t xml:space="preserve"> </w:t>
      </w:r>
      <w:r>
        <w:rPr>
          <w:sz w:val="24"/>
        </w:rPr>
        <w:t>high</w:t>
      </w:r>
      <w:r>
        <w:rPr>
          <w:spacing w:val="-1"/>
          <w:sz w:val="24"/>
        </w:rPr>
        <w:t xml:space="preserve"> </w:t>
      </w:r>
      <w:r>
        <w:rPr>
          <w:sz w:val="24"/>
        </w:rPr>
        <w:t>or</w:t>
      </w:r>
      <w:r>
        <w:rPr>
          <w:spacing w:val="-1"/>
          <w:sz w:val="24"/>
        </w:rPr>
        <w:t xml:space="preserve"> </w:t>
      </w:r>
      <w:r>
        <w:rPr>
          <w:sz w:val="24"/>
        </w:rPr>
        <w:t>always</w:t>
      </w:r>
      <w:r>
        <w:rPr>
          <w:spacing w:val="-1"/>
          <w:sz w:val="24"/>
        </w:rPr>
        <w:t xml:space="preserve"> </w:t>
      </w:r>
      <w:r>
        <w:rPr>
          <w:sz w:val="24"/>
        </w:rPr>
        <w:t>low</w:t>
      </w:r>
      <w:r>
        <w:rPr>
          <w:spacing w:val="-1"/>
          <w:sz w:val="24"/>
        </w:rPr>
        <w:t xml:space="preserve"> </w:t>
      </w:r>
      <w:r>
        <w:rPr>
          <w:spacing w:val="-4"/>
          <w:sz w:val="24"/>
        </w:rPr>
        <w:t>mode</w:t>
      </w:r>
    </w:p>
    <w:p w14:paraId="25722DB1" w14:textId="77777777" w:rsidR="0033213F" w:rsidRDefault="00E85AA0">
      <w:pPr>
        <w:pStyle w:val="ListParagraph"/>
        <w:numPr>
          <w:ilvl w:val="2"/>
          <w:numId w:val="2"/>
        </w:numPr>
        <w:tabs>
          <w:tab w:val="left" w:pos="3820"/>
        </w:tabs>
        <w:ind w:right="1692"/>
        <w:rPr>
          <w:sz w:val="24"/>
        </w:rPr>
      </w:pPr>
      <w:r>
        <w:rPr>
          <w:sz w:val="24"/>
        </w:rPr>
        <w:t>Support</w:t>
      </w:r>
      <w:r>
        <w:rPr>
          <w:spacing w:val="-5"/>
          <w:sz w:val="24"/>
        </w:rPr>
        <w:t xml:space="preserve"> </w:t>
      </w:r>
      <w:r>
        <w:rPr>
          <w:sz w:val="24"/>
        </w:rPr>
        <w:t>capturing</w:t>
      </w:r>
      <w:r>
        <w:rPr>
          <w:spacing w:val="-5"/>
          <w:sz w:val="24"/>
        </w:rPr>
        <w:t xml:space="preserve"> </w:t>
      </w:r>
      <w:r>
        <w:rPr>
          <w:sz w:val="24"/>
        </w:rPr>
        <w:t>and</w:t>
      </w:r>
      <w:r>
        <w:rPr>
          <w:spacing w:val="-5"/>
          <w:sz w:val="24"/>
        </w:rPr>
        <w:t xml:space="preserve"> </w:t>
      </w:r>
      <w:r>
        <w:rPr>
          <w:sz w:val="24"/>
        </w:rPr>
        <w:t>reporting</w:t>
      </w:r>
      <w:r>
        <w:rPr>
          <w:spacing w:val="-5"/>
          <w:sz w:val="24"/>
        </w:rPr>
        <w:t xml:space="preserve"> </w:t>
      </w:r>
      <w:r>
        <w:rPr>
          <w:sz w:val="24"/>
        </w:rPr>
        <w:t>controller</w:t>
      </w:r>
      <w:r>
        <w:rPr>
          <w:spacing w:val="-5"/>
          <w:sz w:val="24"/>
        </w:rPr>
        <w:t xml:space="preserve"> </w:t>
      </w:r>
      <w:r>
        <w:rPr>
          <w:sz w:val="24"/>
        </w:rPr>
        <w:t>faults</w:t>
      </w:r>
      <w:r>
        <w:rPr>
          <w:spacing w:val="-6"/>
          <w:sz w:val="24"/>
        </w:rPr>
        <w:t xml:space="preserve"> </w:t>
      </w:r>
      <w:r>
        <w:rPr>
          <w:sz w:val="24"/>
        </w:rPr>
        <w:t>based</w:t>
      </w:r>
      <w:r>
        <w:rPr>
          <w:spacing w:val="-5"/>
          <w:sz w:val="24"/>
        </w:rPr>
        <w:t xml:space="preserve"> </w:t>
      </w:r>
      <w:r>
        <w:rPr>
          <w:sz w:val="24"/>
        </w:rPr>
        <w:t>on</w:t>
      </w:r>
      <w:r>
        <w:rPr>
          <w:spacing w:val="-5"/>
          <w:sz w:val="24"/>
        </w:rPr>
        <w:t xml:space="preserve"> </w:t>
      </w:r>
      <w:r>
        <w:rPr>
          <w:sz w:val="24"/>
        </w:rPr>
        <w:t>MMU status bits of ‘in conflict’, ‘red failure’, ‘diagnostic failure’, ‘in failure state’, and ‘local flash’</w:t>
      </w:r>
    </w:p>
    <w:p w14:paraId="25722DB2" w14:textId="77777777" w:rsidR="0033213F" w:rsidRDefault="00E85AA0">
      <w:pPr>
        <w:pStyle w:val="ListParagraph"/>
        <w:numPr>
          <w:ilvl w:val="2"/>
          <w:numId w:val="2"/>
        </w:numPr>
        <w:tabs>
          <w:tab w:val="left" w:pos="3819"/>
        </w:tabs>
        <w:ind w:left="3819" w:hanging="719"/>
        <w:rPr>
          <w:sz w:val="24"/>
        </w:rPr>
      </w:pPr>
      <w:r>
        <w:rPr>
          <w:sz w:val="24"/>
        </w:rPr>
        <w:t>Function</w:t>
      </w:r>
      <w:r>
        <w:rPr>
          <w:spacing w:val="-1"/>
          <w:sz w:val="24"/>
        </w:rPr>
        <w:t xml:space="preserve"> </w:t>
      </w:r>
      <w:r>
        <w:rPr>
          <w:sz w:val="24"/>
        </w:rPr>
        <w:t>as</w:t>
      </w:r>
      <w:r>
        <w:rPr>
          <w:spacing w:val="-2"/>
          <w:sz w:val="24"/>
        </w:rPr>
        <w:t xml:space="preserve"> </w:t>
      </w:r>
      <w:r>
        <w:rPr>
          <w:sz w:val="24"/>
        </w:rPr>
        <w:t>multiple</w:t>
      </w:r>
      <w:r>
        <w:rPr>
          <w:spacing w:val="-1"/>
          <w:sz w:val="24"/>
        </w:rPr>
        <w:t xml:space="preserve"> </w:t>
      </w:r>
      <w:r>
        <w:rPr>
          <w:sz w:val="24"/>
        </w:rPr>
        <w:t>SDLC</w:t>
      </w:r>
      <w:r>
        <w:rPr>
          <w:spacing w:val="-1"/>
          <w:sz w:val="24"/>
        </w:rPr>
        <w:t xml:space="preserve"> </w:t>
      </w:r>
      <w:r>
        <w:rPr>
          <w:sz w:val="24"/>
        </w:rPr>
        <w:t>detector</w:t>
      </w:r>
      <w:r>
        <w:rPr>
          <w:spacing w:val="-1"/>
          <w:sz w:val="24"/>
        </w:rPr>
        <w:t xml:space="preserve"> </w:t>
      </w:r>
      <w:r>
        <w:rPr>
          <w:sz w:val="24"/>
        </w:rPr>
        <w:t>racks</w:t>
      </w:r>
      <w:r>
        <w:rPr>
          <w:spacing w:val="-2"/>
          <w:sz w:val="24"/>
        </w:rPr>
        <w:t xml:space="preserve"> </w:t>
      </w:r>
      <w:r>
        <w:rPr>
          <w:sz w:val="24"/>
        </w:rPr>
        <w:t>for</w:t>
      </w:r>
      <w:r>
        <w:rPr>
          <w:spacing w:val="-1"/>
          <w:sz w:val="24"/>
        </w:rPr>
        <w:t xml:space="preserve"> </w:t>
      </w:r>
      <w:r>
        <w:rPr>
          <w:spacing w:val="-2"/>
          <w:sz w:val="24"/>
        </w:rPr>
        <w:t>actuation</w:t>
      </w:r>
    </w:p>
    <w:p w14:paraId="25722DB3" w14:textId="77777777" w:rsidR="0033213F" w:rsidRDefault="0033213F">
      <w:pPr>
        <w:pStyle w:val="BodyText"/>
      </w:pPr>
    </w:p>
    <w:p w14:paraId="25722DB4" w14:textId="77777777" w:rsidR="0033213F" w:rsidRDefault="00E85AA0">
      <w:pPr>
        <w:pStyle w:val="ListParagraph"/>
        <w:numPr>
          <w:ilvl w:val="1"/>
          <w:numId w:val="2"/>
        </w:numPr>
        <w:tabs>
          <w:tab w:val="left" w:pos="3099"/>
        </w:tabs>
        <w:ind w:left="3099" w:hanging="1439"/>
        <w:rPr>
          <w:sz w:val="24"/>
        </w:rPr>
      </w:pPr>
      <w:r>
        <w:rPr>
          <w:sz w:val="24"/>
        </w:rPr>
        <w:t xml:space="preserve">Video </w:t>
      </w:r>
      <w:r>
        <w:rPr>
          <w:spacing w:val="-2"/>
          <w:sz w:val="24"/>
        </w:rPr>
        <w:t>processor</w:t>
      </w:r>
    </w:p>
    <w:p w14:paraId="25722DB5" w14:textId="77777777" w:rsidR="0033213F" w:rsidRDefault="0033213F">
      <w:pPr>
        <w:pStyle w:val="BodyText"/>
      </w:pPr>
    </w:p>
    <w:p w14:paraId="25722DB6" w14:textId="77777777" w:rsidR="0033213F" w:rsidRDefault="00E85AA0">
      <w:pPr>
        <w:pStyle w:val="ListParagraph"/>
        <w:numPr>
          <w:ilvl w:val="2"/>
          <w:numId w:val="2"/>
        </w:numPr>
        <w:tabs>
          <w:tab w:val="left" w:pos="3820"/>
        </w:tabs>
        <w:ind w:right="1493"/>
        <w:jc w:val="both"/>
        <w:rPr>
          <w:sz w:val="24"/>
        </w:rPr>
      </w:pPr>
      <w:r>
        <w:rPr>
          <w:sz w:val="24"/>
        </w:rPr>
        <w:t>The</w:t>
      </w:r>
      <w:r>
        <w:rPr>
          <w:spacing w:val="-6"/>
          <w:sz w:val="24"/>
        </w:rPr>
        <w:t xml:space="preserve"> </w:t>
      </w:r>
      <w:r>
        <w:rPr>
          <w:sz w:val="24"/>
        </w:rPr>
        <w:t>integration</w:t>
      </w:r>
      <w:r>
        <w:rPr>
          <w:spacing w:val="-6"/>
          <w:sz w:val="24"/>
        </w:rPr>
        <w:t xml:space="preserve"> </w:t>
      </w:r>
      <w:r>
        <w:rPr>
          <w:sz w:val="24"/>
        </w:rPr>
        <w:t>device</w:t>
      </w:r>
      <w:r>
        <w:rPr>
          <w:spacing w:val="-6"/>
          <w:sz w:val="24"/>
        </w:rPr>
        <w:t xml:space="preserve"> </w:t>
      </w:r>
      <w:r>
        <w:rPr>
          <w:sz w:val="24"/>
        </w:rPr>
        <w:t>shall</w:t>
      </w:r>
      <w:r>
        <w:rPr>
          <w:spacing w:val="-6"/>
          <w:sz w:val="24"/>
        </w:rPr>
        <w:t xml:space="preserve"> </w:t>
      </w:r>
      <w:r>
        <w:rPr>
          <w:sz w:val="24"/>
        </w:rPr>
        <w:t>include</w:t>
      </w:r>
      <w:r>
        <w:rPr>
          <w:spacing w:val="-6"/>
          <w:sz w:val="24"/>
        </w:rPr>
        <w:t xml:space="preserve"> </w:t>
      </w:r>
      <w:r>
        <w:rPr>
          <w:sz w:val="24"/>
        </w:rPr>
        <w:t>real-time</w:t>
      </w:r>
      <w:r>
        <w:rPr>
          <w:spacing w:val="-6"/>
          <w:sz w:val="24"/>
        </w:rPr>
        <w:t xml:space="preserve"> </w:t>
      </w:r>
      <w:r>
        <w:rPr>
          <w:sz w:val="24"/>
        </w:rPr>
        <w:t>multimodal</w:t>
      </w:r>
      <w:r>
        <w:rPr>
          <w:spacing w:val="-6"/>
          <w:sz w:val="24"/>
        </w:rPr>
        <w:t xml:space="preserve"> </w:t>
      </w:r>
      <w:r>
        <w:rPr>
          <w:sz w:val="24"/>
        </w:rPr>
        <w:t>(vehicle, cyclist, pedestrian) video detection.</w:t>
      </w:r>
    </w:p>
    <w:p w14:paraId="25722DB7" w14:textId="77777777" w:rsidR="0033213F" w:rsidRDefault="00E85AA0">
      <w:pPr>
        <w:pStyle w:val="ListParagraph"/>
        <w:numPr>
          <w:ilvl w:val="2"/>
          <w:numId w:val="2"/>
        </w:numPr>
        <w:tabs>
          <w:tab w:val="left" w:pos="3820"/>
        </w:tabs>
        <w:jc w:val="both"/>
        <w:rPr>
          <w:sz w:val="24"/>
        </w:rPr>
      </w:pPr>
      <w:r>
        <w:rPr>
          <w:sz w:val="24"/>
        </w:rPr>
        <w:t>Support</w:t>
      </w:r>
      <w:r>
        <w:rPr>
          <w:spacing w:val="-1"/>
          <w:sz w:val="24"/>
        </w:rPr>
        <w:t xml:space="preserve"> </w:t>
      </w:r>
      <w:r>
        <w:rPr>
          <w:sz w:val="24"/>
        </w:rPr>
        <w:t>Real Time</w:t>
      </w:r>
      <w:r>
        <w:rPr>
          <w:spacing w:val="-1"/>
          <w:sz w:val="24"/>
        </w:rPr>
        <w:t xml:space="preserve"> </w:t>
      </w:r>
      <w:r>
        <w:rPr>
          <w:sz w:val="24"/>
        </w:rPr>
        <w:t xml:space="preserve">Streaming Protocol </w:t>
      </w:r>
      <w:r>
        <w:rPr>
          <w:spacing w:val="-2"/>
          <w:sz w:val="24"/>
        </w:rPr>
        <w:t>(RTSP).</w:t>
      </w:r>
    </w:p>
    <w:p w14:paraId="25722DB8" w14:textId="77777777" w:rsidR="0033213F" w:rsidRDefault="00E85AA0">
      <w:pPr>
        <w:pStyle w:val="ListParagraph"/>
        <w:numPr>
          <w:ilvl w:val="2"/>
          <w:numId w:val="2"/>
        </w:numPr>
        <w:tabs>
          <w:tab w:val="left" w:pos="3820"/>
        </w:tabs>
        <w:ind w:right="1532"/>
        <w:jc w:val="both"/>
        <w:rPr>
          <w:sz w:val="24"/>
        </w:rPr>
      </w:pPr>
      <w:r>
        <w:rPr>
          <w:sz w:val="24"/>
        </w:rPr>
        <w:t>Support live video streaming through remote network access. The live</w:t>
      </w:r>
      <w:r>
        <w:rPr>
          <w:spacing w:val="-4"/>
          <w:sz w:val="24"/>
        </w:rPr>
        <w:t xml:space="preserve"> </w:t>
      </w:r>
      <w:r>
        <w:rPr>
          <w:sz w:val="24"/>
        </w:rPr>
        <w:t>video</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accessible</w:t>
      </w:r>
      <w:r>
        <w:rPr>
          <w:spacing w:val="-4"/>
          <w:sz w:val="24"/>
        </w:rPr>
        <w:t xml:space="preserve"> </w:t>
      </w:r>
      <w:r>
        <w:rPr>
          <w:sz w:val="24"/>
        </w:rPr>
        <w:t>from</w:t>
      </w:r>
      <w:r>
        <w:rPr>
          <w:spacing w:val="-4"/>
          <w:sz w:val="24"/>
        </w:rPr>
        <w:t xml:space="preserve"> </w:t>
      </w:r>
      <w:r>
        <w:rPr>
          <w:sz w:val="24"/>
        </w:rPr>
        <w:t>a</w:t>
      </w:r>
      <w:r>
        <w:rPr>
          <w:spacing w:val="-4"/>
          <w:sz w:val="24"/>
        </w:rPr>
        <w:t xml:space="preserve"> </w:t>
      </w:r>
      <w:r>
        <w:rPr>
          <w:sz w:val="24"/>
        </w:rPr>
        <w:t>browser</w:t>
      </w:r>
      <w:r>
        <w:rPr>
          <w:spacing w:val="-4"/>
          <w:sz w:val="24"/>
        </w:rPr>
        <w:t xml:space="preserve"> </w:t>
      </w:r>
      <w:r>
        <w:rPr>
          <w:sz w:val="24"/>
        </w:rPr>
        <w:t>and/or</w:t>
      </w:r>
      <w:r>
        <w:rPr>
          <w:spacing w:val="-4"/>
          <w:sz w:val="24"/>
        </w:rPr>
        <w:t xml:space="preserve"> </w:t>
      </w:r>
      <w:r>
        <w:rPr>
          <w:sz w:val="24"/>
        </w:rPr>
        <w:t>through</w:t>
      </w:r>
      <w:r>
        <w:rPr>
          <w:spacing w:val="-4"/>
          <w:sz w:val="24"/>
        </w:rPr>
        <w:t xml:space="preserve"> </w:t>
      </w:r>
      <w:r>
        <w:rPr>
          <w:sz w:val="24"/>
        </w:rPr>
        <w:t>third- party software used by the operating agency.</w:t>
      </w:r>
    </w:p>
    <w:p w14:paraId="25722DB9" w14:textId="77777777" w:rsidR="0033213F" w:rsidRDefault="0033213F">
      <w:pPr>
        <w:jc w:val="both"/>
        <w:rPr>
          <w:sz w:val="24"/>
        </w:rPr>
        <w:sectPr w:rsidR="0033213F">
          <w:pgSz w:w="12240" w:h="15840"/>
          <w:pgMar w:top="1260" w:right="360" w:bottom="280" w:left="140" w:header="731" w:footer="0" w:gutter="0"/>
          <w:cols w:space="720"/>
        </w:sectPr>
      </w:pPr>
    </w:p>
    <w:p w14:paraId="25722DBA" w14:textId="77777777" w:rsidR="0033213F" w:rsidRDefault="0033213F">
      <w:pPr>
        <w:pStyle w:val="BodyText"/>
      </w:pPr>
    </w:p>
    <w:p w14:paraId="25722DBB" w14:textId="77777777" w:rsidR="0033213F" w:rsidRDefault="00E85AA0">
      <w:pPr>
        <w:pStyle w:val="ListParagraph"/>
        <w:numPr>
          <w:ilvl w:val="2"/>
          <w:numId w:val="2"/>
        </w:numPr>
        <w:tabs>
          <w:tab w:val="left" w:pos="3820"/>
        </w:tabs>
        <w:ind w:right="1693"/>
        <w:rPr>
          <w:sz w:val="24"/>
        </w:rPr>
      </w:pPr>
      <w:r>
        <w:rPr>
          <w:sz w:val="24"/>
        </w:rPr>
        <w:t>The cameras system at each intersection should Shall locally record</w:t>
      </w:r>
      <w:r>
        <w:rPr>
          <w:spacing w:val="-5"/>
          <w:sz w:val="24"/>
        </w:rPr>
        <w:t xml:space="preserve"> </w:t>
      </w:r>
      <w:r>
        <w:rPr>
          <w:sz w:val="24"/>
        </w:rPr>
        <w:t>camera</w:t>
      </w:r>
      <w:r>
        <w:rPr>
          <w:spacing w:val="-5"/>
          <w:sz w:val="24"/>
        </w:rPr>
        <w:t xml:space="preserve"> </w:t>
      </w:r>
      <w:r>
        <w:rPr>
          <w:sz w:val="24"/>
        </w:rPr>
        <w:t>video</w:t>
      </w:r>
      <w:r>
        <w:rPr>
          <w:spacing w:val="-5"/>
          <w:sz w:val="24"/>
        </w:rPr>
        <w:t xml:space="preserve"> </w:t>
      </w:r>
      <w:r>
        <w:rPr>
          <w:sz w:val="24"/>
        </w:rPr>
        <w:t>streams</w:t>
      </w:r>
      <w:r>
        <w:rPr>
          <w:spacing w:val="-6"/>
          <w:sz w:val="24"/>
        </w:rPr>
        <w:t xml:space="preserve"> </w:t>
      </w:r>
      <w:r>
        <w:rPr>
          <w:sz w:val="24"/>
        </w:rPr>
        <w:t>continuously</w:t>
      </w:r>
      <w:r>
        <w:rPr>
          <w:spacing w:val="-5"/>
          <w:sz w:val="24"/>
        </w:rPr>
        <w:t xml:space="preserve"> </w:t>
      </w:r>
      <w:r>
        <w:rPr>
          <w:sz w:val="24"/>
        </w:rPr>
        <w:t>at</w:t>
      </w:r>
      <w:r>
        <w:rPr>
          <w:spacing w:val="-6"/>
          <w:sz w:val="24"/>
        </w:rPr>
        <w:t xml:space="preserve"> </w:t>
      </w:r>
      <w:r>
        <w:rPr>
          <w:sz w:val="24"/>
        </w:rPr>
        <w:t>the</w:t>
      </w:r>
      <w:r>
        <w:rPr>
          <w:spacing w:val="-5"/>
          <w:sz w:val="24"/>
        </w:rPr>
        <w:t xml:space="preserve"> </w:t>
      </w:r>
      <w:r>
        <w:rPr>
          <w:sz w:val="24"/>
        </w:rPr>
        <w:t>intersection</w:t>
      </w:r>
      <w:r>
        <w:rPr>
          <w:spacing w:val="-5"/>
          <w:sz w:val="24"/>
        </w:rPr>
        <w:t xml:space="preserve"> </w:t>
      </w:r>
      <w:r>
        <w:rPr>
          <w:sz w:val="24"/>
        </w:rPr>
        <w:t>and store recordings for at least 14 days.</w:t>
      </w:r>
    </w:p>
    <w:p w14:paraId="25722DBC" w14:textId="77777777" w:rsidR="0033213F" w:rsidRDefault="00E85AA0">
      <w:pPr>
        <w:pStyle w:val="ListParagraph"/>
        <w:numPr>
          <w:ilvl w:val="2"/>
          <w:numId w:val="2"/>
        </w:numPr>
        <w:tabs>
          <w:tab w:val="left" w:pos="3820"/>
        </w:tabs>
        <w:ind w:right="1440"/>
        <w:rPr>
          <w:sz w:val="24"/>
        </w:rPr>
      </w:pPr>
      <w:r>
        <w:rPr>
          <w:sz w:val="24"/>
        </w:rPr>
        <w:t>Shall</w:t>
      </w:r>
      <w:r>
        <w:rPr>
          <w:spacing w:val="-4"/>
          <w:sz w:val="24"/>
        </w:rPr>
        <w:t xml:space="preserve"> </w:t>
      </w:r>
      <w:r>
        <w:rPr>
          <w:sz w:val="24"/>
        </w:rPr>
        <w:t>allow</w:t>
      </w:r>
      <w:r>
        <w:rPr>
          <w:spacing w:val="-5"/>
          <w:sz w:val="24"/>
        </w:rPr>
        <w:t xml:space="preserve"> </w:t>
      </w:r>
      <w:r>
        <w:rPr>
          <w:sz w:val="24"/>
        </w:rPr>
        <w:t>the</w:t>
      </w:r>
      <w:r>
        <w:rPr>
          <w:spacing w:val="-4"/>
          <w:sz w:val="24"/>
        </w:rPr>
        <w:t xml:space="preserve"> </w:t>
      </w:r>
      <w:r>
        <w:rPr>
          <w:sz w:val="24"/>
        </w:rPr>
        <w:t>locally</w:t>
      </w:r>
      <w:r>
        <w:rPr>
          <w:spacing w:val="-4"/>
          <w:sz w:val="24"/>
        </w:rPr>
        <w:t xml:space="preserve"> </w:t>
      </w:r>
      <w:r>
        <w:rPr>
          <w:sz w:val="24"/>
        </w:rPr>
        <w:t>stored</w:t>
      </w:r>
      <w:r>
        <w:rPr>
          <w:spacing w:val="-4"/>
          <w:sz w:val="24"/>
        </w:rPr>
        <w:t xml:space="preserve"> </w:t>
      </w:r>
      <w:r>
        <w:rPr>
          <w:sz w:val="24"/>
        </w:rPr>
        <w:t>video</w:t>
      </w:r>
      <w:r>
        <w:rPr>
          <w:spacing w:val="-4"/>
          <w:sz w:val="24"/>
        </w:rPr>
        <w:t xml:space="preserve"> </w:t>
      </w:r>
      <w:r>
        <w:rPr>
          <w:sz w:val="24"/>
        </w:rPr>
        <w:t>recordings</w:t>
      </w:r>
      <w:r>
        <w:rPr>
          <w:spacing w:val="-5"/>
          <w:sz w:val="24"/>
        </w:rPr>
        <w:t xml:space="preserve"> </w:t>
      </w:r>
      <w:r>
        <w:rPr>
          <w:sz w:val="24"/>
        </w:rPr>
        <w:t>at</w:t>
      </w:r>
      <w:r>
        <w:rPr>
          <w:spacing w:val="-4"/>
          <w:sz w:val="24"/>
        </w:rPr>
        <w:t xml:space="preserve"> </w:t>
      </w:r>
      <w:r>
        <w:rPr>
          <w:sz w:val="24"/>
        </w:rPr>
        <w:t>the</w:t>
      </w:r>
      <w:r>
        <w:rPr>
          <w:spacing w:val="-4"/>
          <w:sz w:val="24"/>
        </w:rPr>
        <w:t xml:space="preserve"> </w:t>
      </w:r>
      <w:r>
        <w:rPr>
          <w:sz w:val="24"/>
        </w:rPr>
        <w:t>intersection</w:t>
      </w:r>
      <w:r>
        <w:rPr>
          <w:spacing w:val="-4"/>
          <w:sz w:val="24"/>
        </w:rPr>
        <w:t xml:space="preserve"> </w:t>
      </w:r>
      <w:r>
        <w:rPr>
          <w:sz w:val="24"/>
        </w:rPr>
        <w:t>to be recalled, downloaded, and viewed remotely for up to 14 days.</w:t>
      </w:r>
    </w:p>
    <w:p w14:paraId="25722DBD" w14:textId="77777777" w:rsidR="0033213F" w:rsidRDefault="00E85AA0">
      <w:pPr>
        <w:pStyle w:val="ListParagraph"/>
        <w:numPr>
          <w:ilvl w:val="2"/>
          <w:numId w:val="2"/>
        </w:numPr>
        <w:tabs>
          <w:tab w:val="left" w:pos="3820"/>
        </w:tabs>
        <w:ind w:right="1460"/>
        <w:rPr>
          <w:sz w:val="24"/>
        </w:rPr>
      </w:pPr>
      <w:r>
        <w:rPr>
          <w:sz w:val="24"/>
        </w:rPr>
        <w:t>Detection</w:t>
      </w:r>
      <w:r>
        <w:rPr>
          <w:spacing w:val="-4"/>
          <w:sz w:val="24"/>
        </w:rPr>
        <w:t xml:space="preserve"> </w:t>
      </w:r>
      <w:r>
        <w:rPr>
          <w:sz w:val="24"/>
        </w:rPr>
        <w:t>accuracy</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90%</w:t>
      </w:r>
      <w:r>
        <w:rPr>
          <w:spacing w:val="-4"/>
          <w:sz w:val="24"/>
        </w:rPr>
        <w:t xml:space="preserve"> </w:t>
      </w:r>
      <w:r>
        <w:rPr>
          <w:sz w:val="24"/>
        </w:rPr>
        <w:t>for</w:t>
      </w:r>
      <w:r>
        <w:rPr>
          <w:spacing w:val="-4"/>
          <w:sz w:val="24"/>
        </w:rPr>
        <w:t xml:space="preserve"> </w:t>
      </w:r>
      <w:r>
        <w:rPr>
          <w:sz w:val="24"/>
        </w:rPr>
        <w:t>each</w:t>
      </w:r>
      <w:r>
        <w:rPr>
          <w:spacing w:val="-4"/>
          <w:sz w:val="24"/>
        </w:rPr>
        <w:t xml:space="preserve"> </w:t>
      </w:r>
      <w:r>
        <w:rPr>
          <w:sz w:val="24"/>
        </w:rPr>
        <w:t>lane</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intersection</w:t>
      </w:r>
      <w:r>
        <w:rPr>
          <w:spacing w:val="-4"/>
          <w:sz w:val="24"/>
        </w:rPr>
        <w:t xml:space="preserve"> </w:t>
      </w:r>
      <w:r>
        <w:rPr>
          <w:sz w:val="24"/>
        </w:rPr>
        <w:t>in clear weather conditions for any 1-hour period and 95% for any</w:t>
      </w:r>
    </w:p>
    <w:p w14:paraId="25722DBE" w14:textId="77777777" w:rsidR="0033213F" w:rsidRDefault="00E85AA0">
      <w:pPr>
        <w:pStyle w:val="BodyText"/>
        <w:ind w:left="3820"/>
      </w:pPr>
      <w:r>
        <w:t>24-hour</w:t>
      </w:r>
      <w:r>
        <w:rPr>
          <w:spacing w:val="-3"/>
        </w:rPr>
        <w:t xml:space="preserve"> </w:t>
      </w:r>
      <w:r>
        <w:t>period of</w:t>
      </w:r>
      <w:r>
        <w:rPr>
          <w:spacing w:val="-1"/>
        </w:rPr>
        <w:t xml:space="preserve"> </w:t>
      </w:r>
      <w:r>
        <w:t xml:space="preserve">real-time video </w:t>
      </w:r>
      <w:r>
        <w:rPr>
          <w:spacing w:val="-2"/>
        </w:rPr>
        <w:t>processing.</w:t>
      </w:r>
    </w:p>
    <w:p w14:paraId="25722DBF" w14:textId="77777777" w:rsidR="0033213F" w:rsidRDefault="00E85AA0">
      <w:pPr>
        <w:pStyle w:val="ListParagraph"/>
        <w:numPr>
          <w:ilvl w:val="2"/>
          <w:numId w:val="2"/>
        </w:numPr>
        <w:tabs>
          <w:tab w:val="left" w:pos="3820"/>
        </w:tabs>
        <w:ind w:right="1739"/>
        <w:rPr>
          <w:sz w:val="24"/>
        </w:rPr>
      </w:pPr>
      <w:r>
        <w:rPr>
          <w:sz w:val="24"/>
        </w:rPr>
        <w:t>Shall include a display showing status information of signal phases,</w:t>
      </w:r>
      <w:r>
        <w:rPr>
          <w:spacing w:val="-6"/>
          <w:sz w:val="24"/>
        </w:rPr>
        <w:t xml:space="preserve"> </w:t>
      </w:r>
      <w:r>
        <w:rPr>
          <w:sz w:val="24"/>
        </w:rPr>
        <w:t>detection</w:t>
      </w:r>
      <w:r>
        <w:rPr>
          <w:spacing w:val="-6"/>
          <w:sz w:val="24"/>
        </w:rPr>
        <w:t xml:space="preserve"> </w:t>
      </w:r>
      <w:r>
        <w:rPr>
          <w:sz w:val="24"/>
        </w:rPr>
        <w:t>channels,</w:t>
      </w:r>
      <w:r>
        <w:rPr>
          <w:spacing w:val="-7"/>
          <w:sz w:val="24"/>
        </w:rPr>
        <w:t xml:space="preserve"> </w:t>
      </w:r>
      <w:r>
        <w:rPr>
          <w:sz w:val="24"/>
        </w:rPr>
        <w:t>cameras,</w:t>
      </w:r>
      <w:r>
        <w:rPr>
          <w:spacing w:val="-6"/>
          <w:sz w:val="24"/>
        </w:rPr>
        <w:t xml:space="preserve"> </w:t>
      </w:r>
      <w:r>
        <w:rPr>
          <w:sz w:val="24"/>
        </w:rPr>
        <w:t>SDLC</w:t>
      </w:r>
      <w:r>
        <w:rPr>
          <w:spacing w:val="-6"/>
          <w:sz w:val="24"/>
        </w:rPr>
        <w:t xml:space="preserve"> </w:t>
      </w:r>
      <w:r>
        <w:rPr>
          <w:sz w:val="24"/>
        </w:rPr>
        <w:t>bus,</w:t>
      </w:r>
      <w:r>
        <w:rPr>
          <w:spacing w:val="-6"/>
          <w:sz w:val="24"/>
        </w:rPr>
        <w:t xml:space="preserve"> </w:t>
      </w:r>
      <w:r>
        <w:rPr>
          <w:sz w:val="24"/>
        </w:rPr>
        <w:t>and</w:t>
      </w:r>
      <w:r>
        <w:rPr>
          <w:spacing w:val="-6"/>
          <w:sz w:val="24"/>
        </w:rPr>
        <w:t xml:space="preserve"> </w:t>
      </w:r>
      <w:r>
        <w:rPr>
          <w:sz w:val="24"/>
        </w:rPr>
        <w:t xml:space="preserve">operational </w:t>
      </w:r>
      <w:r>
        <w:rPr>
          <w:spacing w:val="-2"/>
          <w:sz w:val="24"/>
        </w:rPr>
        <w:t>state.</w:t>
      </w:r>
    </w:p>
    <w:p w14:paraId="25722DC0" w14:textId="77777777" w:rsidR="0033213F" w:rsidRDefault="00E85AA0">
      <w:pPr>
        <w:pStyle w:val="ListParagraph"/>
        <w:numPr>
          <w:ilvl w:val="2"/>
          <w:numId w:val="2"/>
        </w:numPr>
        <w:tabs>
          <w:tab w:val="left" w:pos="3819"/>
        </w:tabs>
        <w:ind w:left="3819" w:hanging="719"/>
        <w:rPr>
          <w:sz w:val="24"/>
        </w:rPr>
      </w:pPr>
      <w:r>
        <w:rPr>
          <w:sz w:val="24"/>
        </w:rPr>
        <w:t>Shall</w:t>
      </w:r>
      <w:r>
        <w:rPr>
          <w:spacing w:val="-3"/>
          <w:sz w:val="24"/>
        </w:rPr>
        <w:t xml:space="preserve"> </w:t>
      </w:r>
      <w:r>
        <w:rPr>
          <w:sz w:val="24"/>
        </w:rPr>
        <w:t>support multimodal</w:t>
      </w:r>
      <w:r>
        <w:rPr>
          <w:spacing w:val="-1"/>
          <w:sz w:val="24"/>
        </w:rPr>
        <w:t xml:space="preserve"> </w:t>
      </w:r>
      <w:r>
        <w:rPr>
          <w:sz w:val="24"/>
        </w:rPr>
        <w:t>detection</w:t>
      </w:r>
      <w:r>
        <w:rPr>
          <w:spacing w:val="-1"/>
          <w:sz w:val="24"/>
        </w:rPr>
        <w:t xml:space="preserve"> </w:t>
      </w:r>
      <w:r>
        <w:rPr>
          <w:sz w:val="24"/>
        </w:rPr>
        <w:t xml:space="preserve">and </w:t>
      </w:r>
      <w:r>
        <w:rPr>
          <w:spacing w:val="-2"/>
          <w:sz w:val="24"/>
        </w:rPr>
        <w:t>counting</w:t>
      </w:r>
    </w:p>
    <w:p w14:paraId="25722DC1" w14:textId="77777777" w:rsidR="0033213F" w:rsidRDefault="00E85AA0">
      <w:pPr>
        <w:pStyle w:val="ListParagraph"/>
        <w:numPr>
          <w:ilvl w:val="3"/>
          <w:numId w:val="2"/>
        </w:numPr>
        <w:tabs>
          <w:tab w:val="left" w:pos="4180"/>
        </w:tabs>
        <w:ind w:right="1772"/>
        <w:rPr>
          <w:sz w:val="24"/>
        </w:rPr>
      </w:pPr>
      <w:r>
        <w:rPr>
          <w:sz w:val="24"/>
        </w:rPr>
        <w:t>Process</w:t>
      </w:r>
      <w:r>
        <w:rPr>
          <w:spacing w:val="-7"/>
          <w:sz w:val="24"/>
        </w:rPr>
        <w:t xml:space="preserve"> </w:t>
      </w:r>
      <w:r>
        <w:rPr>
          <w:sz w:val="24"/>
        </w:rPr>
        <w:t>simultaneous</w:t>
      </w:r>
      <w:r>
        <w:rPr>
          <w:spacing w:val="-6"/>
          <w:sz w:val="24"/>
        </w:rPr>
        <w:t xml:space="preserve"> </w:t>
      </w:r>
      <w:r>
        <w:rPr>
          <w:sz w:val="24"/>
        </w:rPr>
        <w:t>feeds</w:t>
      </w:r>
      <w:r>
        <w:rPr>
          <w:spacing w:val="-7"/>
          <w:sz w:val="24"/>
        </w:rPr>
        <w:t xml:space="preserve"> </w:t>
      </w:r>
      <w:r>
        <w:rPr>
          <w:sz w:val="24"/>
        </w:rPr>
        <w:t>from</w:t>
      </w:r>
      <w:r>
        <w:rPr>
          <w:spacing w:val="-6"/>
          <w:sz w:val="24"/>
        </w:rPr>
        <w:t xml:space="preserve"> </w:t>
      </w:r>
      <w:r>
        <w:rPr>
          <w:sz w:val="24"/>
        </w:rPr>
        <w:t>multiple</w:t>
      </w:r>
      <w:r>
        <w:rPr>
          <w:spacing w:val="-6"/>
          <w:sz w:val="24"/>
        </w:rPr>
        <w:t xml:space="preserve"> </w:t>
      </w:r>
      <w:r>
        <w:rPr>
          <w:sz w:val="24"/>
        </w:rPr>
        <w:t>intersection</w:t>
      </w:r>
      <w:r>
        <w:rPr>
          <w:spacing w:val="-6"/>
          <w:sz w:val="24"/>
        </w:rPr>
        <w:t xml:space="preserve"> </w:t>
      </w:r>
      <w:r>
        <w:rPr>
          <w:sz w:val="24"/>
        </w:rPr>
        <w:t xml:space="preserve">video </w:t>
      </w:r>
      <w:r>
        <w:rPr>
          <w:spacing w:val="-2"/>
          <w:sz w:val="24"/>
        </w:rPr>
        <w:t>cameras</w:t>
      </w:r>
    </w:p>
    <w:p w14:paraId="25722DC2" w14:textId="77777777" w:rsidR="0033213F" w:rsidRDefault="00E85AA0">
      <w:pPr>
        <w:pStyle w:val="ListParagraph"/>
        <w:numPr>
          <w:ilvl w:val="3"/>
          <w:numId w:val="2"/>
        </w:numPr>
        <w:tabs>
          <w:tab w:val="left" w:pos="4180"/>
        </w:tabs>
        <w:rPr>
          <w:sz w:val="24"/>
        </w:rPr>
      </w:pPr>
      <w:r>
        <w:rPr>
          <w:sz w:val="24"/>
        </w:rPr>
        <w:t>Process</w:t>
      </w:r>
      <w:r>
        <w:rPr>
          <w:spacing w:val="-3"/>
          <w:sz w:val="24"/>
        </w:rPr>
        <w:t xml:space="preserve"> </w:t>
      </w:r>
      <w:r>
        <w:rPr>
          <w:sz w:val="24"/>
        </w:rPr>
        <w:t>at</w:t>
      </w:r>
      <w:r>
        <w:rPr>
          <w:spacing w:val="-2"/>
          <w:sz w:val="24"/>
        </w:rPr>
        <w:t xml:space="preserve"> </w:t>
      </w:r>
      <w:r>
        <w:rPr>
          <w:sz w:val="24"/>
        </w:rPr>
        <w:t>least</w:t>
      </w:r>
      <w:r>
        <w:rPr>
          <w:spacing w:val="-3"/>
          <w:sz w:val="24"/>
        </w:rPr>
        <w:t xml:space="preserve"> </w:t>
      </w:r>
      <w:r>
        <w:rPr>
          <w:sz w:val="24"/>
        </w:rPr>
        <w:t>150</w:t>
      </w:r>
      <w:r>
        <w:rPr>
          <w:spacing w:val="-1"/>
          <w:sz w:val="24"/>
        </w:rPr>
        <w:t xml:space="preserve"> </w:t>
      </w:r>
      <w:r>
        <w:rPr>
          <w:sz w:val="24"/>
        </w:rPr>
        <w:t>detection</w:t>
      </w:r>
      <w:r>
        <w:rPr>
          <w:spacing w:val="-2"/>
          <w:sz w:val="24"/>
        </w:rPr>
        <w:t xml:space="preserve"> </w:t>
      </w:r>
      <w:r>
        <w:rPr>
          <w:sz w:val="24"/>
        </w:rPr>
        <w:t>zones</w:t>
      </w:r>
      <w:r>
        <w:rPr>
          <w:spacing w:val="-3"/>
          <w:sz w:val="24"/>
        </w:rPr>
        <w:t xml:space="preserve"> </w:t>
      </w:r>
      <w:r>
        <w:rPr>
          <w:sz w:val="24"/>
        </w:rPr>
        <w:t>at</w:t>
      </w:r>
      <w:r>
        <w:rPr>
          <w:spacing w:val="-1"/>
          <w:sz w:val="24"/>
        </w:rPr>
        <w:t xml:space="preserve"> </w:t>
      </w:r>
      <w:r>
        <w:rPr>
          <w:spacing w:val="-2"/>
          <w:sz w:val="24"/>
        </w:rPr>
        <w:t>intersection</w:t>
      </w:r>
    </w:p>
    <w:p w14:paraId="25722DC3" w14:textId="77777777" w:rsidR="0033213F" w:rsidRDefault="00E85AA0">
      <w:pPr>
        <w:pStyle w:val="ListParagraph"/>
        <w:numPr>
          <w:ilvl w:val="3"/>
          <w:numId w:val="2"/>
        </w:numPr>
        <w:tabs>
          <w:tab w:val="left" w:pos="4179"/>
        </w:tabs>
        <w:ind w:left="4179" w:hanging="359"/>
        <w:rPr>
          <w:sz w:val="24"/>
        </w:rPr>
      </w:pPr>
      <w:r>
        <w:rPr>
          <w:sz w:val="24"/>
        </w:rPr>
        <w:t>Allow</w:t>
      </w:r>
      <w:r>
        <w:rPr>
          <w:spacing w:val="-3"/>
          <w:sz w:val="24"/>
        </w:rPr>
        <w:t xml:space="preserve"> </w:t>
      </w:r>
      <w:r>
        <w:rPr>
          <w:sz w:val="24"/>
        </w:rPr>
        <w:t>irregular</w:t>
      </w:r>
      <w:r>
        <w:rPr>
          <w:spacing w:val="-1"/>
          <w:sz w:val="24"/>
        </w:rPr>
        <w:t xml:space="preserve"> </w:t>
      </w:r>
      <w:r>
        <w:rPr>
          <w:sz w:val="24"/>
        </w:rPr>
        <w:t>polygon</w:t>
      </w:r>
      <w:r>
        <w:rPr>
          <w:spacing w:val="-1"/>
          <w:sz w:val="24"/>
        </w:rPr>
        <w:t xml:space="preserve"> </w:t>
      </w:r>
      <w:r>
        <w:rPr>
          <w:sz w:val="24"/>
        </w:rPr>
        <w:t>shaped</w:t>
      </w:r>
      <w:r>
        <w:rPr>
          <w:spacing w:val="-1"/>
          <w:sz w:val="24"/>
        </w:rPr>
        <w:t xml:space="preserve"> </w:t>
      </w:r>
      <w:r>
        <w:rPr>
          <w:spacing w:val="-2"/>
          <w:sz w:val="24"/>
        </w:rPr>
        <w:t>zones</w:t>
      </w:r>
    </w:p>
    <w:p w14:paraId="25722DC4" w14:textId="77777777" w:rsidR="0033213F" w:rsidRDefault="00E85AA0">
      <w:pPr>
        <w:pStyle w:val="ListParagraph"/>
        <w:numPr>
          <w:ilvl w:val="3"/>
          <w:numId w:val="2"/>
        </w:numPr>
        <w:tabs>
          <w:tab w:val="left" w:pos="4180"/>
        </w:tabs>
        <w:ind w:right="1652"/>
        <w:rPr>
          <w:sz w:val="24"/>
        </w:rPr>
      </w:pPr>
      <w:r>
        <w:rPr>
          <w:sz w:val="24"/>
        </w:rPr>
        <w:t>Support</w:t>
      </w:r>
      <w:r>
        <w:rPr>
          <w:spacing w:val="-7"/>
          <w:sz w:val="24"/>
        </w:rPr>
        <w:t xml:space="preserve"> </w:t>
      </w:r>
      <w:r>
        <w:rPr>
          <w:sz w:val="24"/>
        </w:rPr>
        <w:t>conditional</w:t>
      </w:r>
      <w:r>
        <w:rPr>
          <w:spacing w:val="-7"/>
          <w:sz w:val="24"/>
        </w:rPr>
        <w:t xml:space="preserve"> </w:t>
      </w:r>
      <w:r>
        <w:rPr>
          <w:sz w:val="24"/>
        </w:rPr>
        <w:t>detection</w:t>
      </w:r>
      <w:r>
        <w:rPr>
          <w:spacing w:val="-7"/>
          <w:sz w:val="24"/>
        </w:rPr>
        <w:t xml:space="preserve"> </w:t>
      </w:r>
      <w:r>
        <w:rPr>
          <w:sz w:val="24"/>
        </w:rPr>
        <w:t>based</w:t>
      </w:r>
      <w:r>
        <w:rPr>
          <w:spacing w:val="-7"/>
          <w:sz w:val="24"/>
        </w:rPr>
        <w:t xml:space="preserve"> </w:t>
      </w:r>
      <w:r>
        <w:rPr>
          <w:sz w:val="24"/>
        </w:rPr>
        <w:t>on</w:t>
      </w:r>
      <w:r>
        <w:rPr>
          <w:spacing w:val="-7"/>
          <w:sz w:val="24"/>
        </w:rPr>
        <w:t xml:space="preserve"> </w:t>
      </w:r>
      <w:r>
        <w:rPr>
          <w:sz w:val="24"/>
        </w:rPr>
        <w:t>directional</w:t>
      </w:r>
      <w:r>
        <w:rPr>
          <w:spacing w:val="-7"/>
          <w:sz w:val="24"/>
        </w:rPr>
        <w:t xml:space="preserve"> </w:t>
      </w:r>
      <w:r>
        <w:rPr>
          <w:sz w:val="24"/>
        </w:rPr>
        <w:t>movement of object</w:t>
      </w:r>
    </w:p>
    <w:p w14:paraId="25722DC5" w14:textId="77777777" w:rsidR="0033213F" w:rsidRDefault="00E85AA0">
      <w:pPr>
        <w:pStyle w:val="ListParagraph"/>
        <w:numPr>
          <w:ilvl w:val="3"/>
          <w:numId w:val="2"/>
        </w:numPr>
        <w:tabs>
          <w:tab w:val="left" w:pos="4179"/>
        </w:tabs>
        <w:ind w:left="4179" w:hanging="359"/>
        <w:rPr>
          <w:sz w:val="24"/>
        </w:rPr>
      </w:pPr>
      <w:r>
        <w:rPr>
          <w:sz w:val="24"/>
        </w:rPr>
        <w:t>Differentiate</w:t>
      </w:r>
      <w:r>
        <w:rPr>
          <w:spacing w:val="-3"/>
          <w:sz w:val="24"/>
        </w:rPr>
        <w:t xml:space="preserve"> </w:t>
      </w:r>
      <w:r>
        <w:rPr>
          <w:sz w:val="24"/>
        </w:rPr>
        <w:t>between vehicle</w:t>
      </w:r>
      <w:r>
        <w:rPr>
          <w:spacing w:val="-1"/>
          <w:sz w:val="24"/>
        </w:rPr>
        <w:t xml:space="preserve"> </w:t>
      </w:r>
      <w:r>
        <w:rPr>
          <w:sz w:val="24"/>
        </w:rPr>
        <w:t>and</w:t>
      </w:r>
      <w:r>
        <w:rPr>
          <w:spacing w:val="-1"/>
          <w:sz w:val="24"/>
        </w:rPr>
        <w:t xml:space="preserve"> </w:t>
      </w:r>
      <w:r>
        <w:rPr>
          <w:sz w:val="24"/>
        </w:rPr>
        <w:t>cyclist at</w:t>
      </w:r>
      <w:r>
        <w:rPr>
          <w:spacing w:val="-2"/>
          <w:sz w:val="24"/>
        </w:rPr>
        <w:t xml:space="preserve"> </w:t>
      </w:r>
      <w:r>
        <w:rPr>
          <w:sz w:val="24"/>
        </w:rPr>
        <w:t xml:space="preserve">stop bar </w:t>
      </w:r>
      <w:r>
        <w:rPr>
          <w:spacing w:val="-2"/>
          <w:sz w:val="24"/>
        </w:rPr>
        <w:t>detection</w:t>
      </w:r>
    </w:p>
    <w:p w14:paraId="25722DC6" w14:textId="77777777" w:rsidR="0033213F" w:rsidRDefault="00E85AA0">
      <w:pPr>
        <w:pStyle w:val="ListParagraph"/>
        <w:numPr>
          <w:ilvl w:val="3"/>
          <w:numId w:val="2"/>
        </w:numPr>
        <w:tabs>
          <w:tab w:val="left" w:pos="4179"/>
        </w:tabs>
        <w:ind w:left="4179" w:hanging="359"/>
        <w:rPr>
          <w:sz w:val="24"/>
        </w:rPr>
      </w:pPr>
      <w:r>
        <w:rPr>
          <w:sz w:val="24"/>
        </w:rPr>
        <w:t>Support</w:t>
      </w:r>
      <w:r>
        <w:rPr>
          <w:spacing w:val="-3"/>
          <w:sz w:val="24"/>
        </w:rPr>
        <w:t xml:space="preserve"> </w:t>
      </w:r>
      <w:r>
        <w:rPr>
          <w:sz w:val="24"/>
        </w:rPr>
        <w:t>conditional stop</w:t>
      </w:r>
      <w:r>
        <w:rPr>
          <w:spacing w:val="-1"/>
          <w:sz w:val="24"/>
        </w:rPr>
        <w:t xml:space="preserve"> </w:t>
      </w:r>
      <w:r>
        <w:rPr>
          <w:sz w:val="24"/>
        </w:rPr>
        <w:t>bar detection based</w:t>
      </w:r>
      <w:r>
        <w:rPr>
          <w:spacing w:val="-1"/>
          <w:sz w:val="24"/>
        </w:rPr>
        <w:t xml:space="preserve"> </w:t>
      </w:r>
      <w:r>
        <w:rPr>
          <w:sz w:val="24"/>
        </w:rPr>
        <w:t xml:space="preserve">on object </w:t>
      </w:r>
      <w:r>
        <w:rPr>
          <w:spacing w:val="-4"/>
          <w:sz w:val="24"/>
        </w:rPr>
        <w:t>type</w:t>
      </w:r>
    </w:p>
    <w:p w14:paraId="25722DC7" w14:textId="77777777" w:rsidR="0033213F" w:rsidRDefault="00E85AA0">
      <w:pPr>
        <w:pStyle w:val="ListParagraph"/>
        <w:numPr>
          <w:ilvl w:val="3"/>
          <w:numId w:val="2"/>
        </w:numPr>
        <w:tabs>
          <w:tab w:val="left" w:pos="4180"/>
        </w:tabs>
        <w:ind w:right="2025"/>
        <w:rPr>
          <w:sz w:val="24"/>
        </w:rPr>
      </w:pPr>
      <w:r>
        <w:rPr>
          <w:sz w:val="24"/>
        </w:rPr>
        <w:t>Auto</w:t>
      </w:r>
      <w:r>
        <w:rPr>
          <w:spacing w:val="-5"/>
          <w:sz w:val="24"/>
        </w:rPr>
        <w:t xml:space="preserve"> </w:t>
      </w:r>
      <w:r>
        <w:rPr>
          <w:sz w:val="24"/>
        </w:rPr>
        <w:t>adjust</w:t>
      </w:r>
      <w:r>
        <w:rPr>
          <w:spacing w:val="-5"/>
          <w:sz w:val="24"/>
        </w:rPr>
        <w:t xml:space="preserve"> </w:t>
      </w:r>
      <w:r>
        <w:rPr>
          <w:sz w:val="24"/>
        </w:rPr>
        <w:t>settings</w:t>
      </w:r>
      <w:r>
        <w:rPr>
          <w:spacing w:val="-6"/>
          <w:sz w:val="24"/>
        </w:rPr>
        <w:t xml:space="preserve"> </w:t>
      </w:r>
      <w:r>
        <w:rPr>
          <w:sz w:val="24"/>
        </w:rPr>
        <w:t>in</w:t>
      </w:r>
      <w:r>
        <w:rPr>
          <w:spacing w:val="-5"/>
          <w:sz w:val="24"/>
        </w:rPr>
        <w:t xml:space="preserve"> </w:t>
      </w:r>
      <w:r>
        <w:rPr>
          <w:sz w:val="24"/>
        </w:rPr>
        <w:t>response</w:t>
      </w:r>
      <w:r>
        <w:rPr>
          <w:spacing w:val="-5"/>
          <w:sz w:val="24"/>
        </w:rPr>
        <w:t xml:space="preserve"> </w:t>
      </w:r>
      <w:r>
        <w:rPr>
          <w:sz w:val="24"/>
        </w:rPr>
        <w:t>to</w:t>
      </w:r>
      <w:r>
        <w:rPr>
          <w:spacing w:val="-5"/>
          <w:sz w:val="24"/>
        </w:rPr>
        <w:t xml:space="preserve"> </w:t>
      </w:r>
      <w:r>
        <w:rPr>
          <w:sz w:val="24"/>
        </w:rPr>
        <w:t>viewing</w:t>
      </w:r>
      <w:r>
        <w:rPr>
          <w:spacing w:val="-5"/>
          <w:sz w:val="24"/>
        </w:rPr>
        <w:t xml:space="preserve"> </w:t>
      </w:r>
      <w:r>
        <w:rPr>
          <w:sz w:val="24"/>
        </w:rPr>
        <w:t>conditions</w:t>
      </w:r>
      <w:r>
        <w:rPr>
          <w:spacing w:val="-6"/>
          <w:sz w:val="24"/>
        </w:rPr>
        <w:t xml:space="preserve"> </w:t>
      </w:r>
      <w:r>
        <w:rPr>
          <w:sz w:val="24"/>
        </w:rPr>
        <w:t>for improved detection accuracy</w:t>
      </w:r>
    </w:p>
    <w:p w14:paraId="25722DC8" w14:textId="77777777" w:rsidR="0033213F" w:rsidRDefault="00E85AA0">
      <w:pPr>
        <w:pStyle w:val="ListParagraph"/>
        <w:numPr>
          <w:ilvl w:val="3"/>
          <w:numId w:val="2"/>
        </w:numPr>
        <w:tabs>
          <w:tab w:val="left" w:pos="4180"/>
        </w:tabs>
        <w:rPr>
          <w:sz w:val="24"/>
        </w:rPr>
      </w:pPr>
      <w:r>
        <w:rPr>
          <w:sz w:val="24"/>
        </w:rPr>
        <w:t>Support</w:t>
      </w:r>
      <w:r>
        <w:rPr>
          <w:spacing w:val="-3"/>
          <w:sz w:val="24"/>
        </w:rPr>
        <w:t xml:space="preserve"> </w:t>
      </w:r>
      <w:r>
        <w:rPr>
          <w:sz w:val="24"/>
        </w:rPr>
        <w:t>approach and</w:t>
      </w:r>
      <w:r>
        <w:rPr>
          <w:spacing w:val="-1"/>
          <w:sz w:val="24"/>
        </w:rPr>
        <w:t xml:space="preserve"> </w:t>
      </w:r>
      <w:r>
        <w:rPr>
          <w:sz w:val="24"/>
        </w:rPr>
        <w:t xml:space="preserve">departure detection </w:t>
      </w:r>
      <w:r>
        <w:rPr>
          <w:spacing w:val="-2"/>
          <w:sz w:val="24"/>
        </w:rPr>
        <w:t>zones</w:t>
      </w:r>
    </w:p>
    <w:p w14:paraId="25722DC9" w14:textId="77777777" w:rsidR="0033213F" w:rsidRDefault="00E85AA0">
      <w:pPr>
        <w:pStyle w:val="ListParagraph"/>
        <w:numPr>
          <w:ilvl w:val="3"/>
          <w:numId w:val="2"/>
        </w:numPr>
        <w:tabs>
          <w:tab w:val="left" w:pos="4179"/>
        </w:tabs>
        <w:ind w:left="4179" w:hanging="359"/>
        <w:rPr>
          <w:sz w:val="24"/>
        </w:rPr>
      </w:pPr>
      <w:r>
        <w:rPr>
          <w:sz w:val="24"/>
        </w:rPr>
        <w:t>Support</w:t>
      </w:r>
      <w:r>
        <w:rPr>
          <w:spacing w:val="-1"/>
          <w:sz w:val="24"/>
        </w:rPr>
        <w:t xml:space="preserve"> </w:t>
      </w:r>
      <w:r>
        <w:rPr>
          <w:sz w:val="24"/>
        </w:rPr>
        <w:t>automated</w:t>
      </w:r>
      <w:r>
        <w:rPr>
          <w:spacing w:val="-1"/>
          <w:sz w:val="24"/>
        </w:rPr>
        <w:t xml:space="preserve"> </w:t>
      </w:r>
      <w:r>
        <w:rPr>
          <w:sz w:val="24"/>
        </w:rPr>
        <w:t>OTA</w:t>
      </w:r>
      <w:r>
        <w:rPr>
          <w:spacing w:val="-2"/>
          <w:sz w:val="24"/>
        </w:rPr>
        <w:t xml:space="preserve"> </w:t>
      </w:r>
      <w:r>
        <w:rPr>
          <w:sz w:val="24"/>
        </w:rPr>
        <w:t xml:space="preserve">software </w:t>
      </w:r>
      <w:r>
        <w:rPr>
          <w:spacing w:val="-2"/>
          <w:sz w:val="24"/>
        </w:rPr>
        <w:t>updates</w:t>
      </w:r>
    </w:p>
    <w:p w14:paraId="25722DCA" w14:textId="77777777" w:rsidR="0033213F" w:rsidRDefault="00E85AA0">
      <w:pPr>
        <w:pStyle w:val="ListParagraph"/>
        <w:numPr>
          <w:ilvl w:val="3"/>
          <w:numId w:val="2"/>
        </w:numPr>
        <w:tabs>
          <w:tab w:val="left" w:pos="4180"/>
        </w:tabs>
        <w:ind w:right="1439"/>
        <w:rPr>
          <w:sz w:val="24"/>
        </w:rPr>
      </w:pPr>
      <w:r>
        <w:rPr>
          <w:sz w:val="24"/>
        </w:rPr>
        <w:t>Process</w:t>
      </w:r>
      <w:r>
        <w:rPr>
          <w:spacing w:val="-6"/>
          <w:sz w:val="24"/>
        </w:rPr>
        <w:t xml:space="preserve"> </w:t>
      </w:r>
      <w:r>
        <w:rPr>
          <w:sz w:val="24"/>
        </w:rPr>
        <w:t>turning</w:t>
      </w:r>
      <w:r>
        <w:rPr>
          <w:spacing w:val="-5"/>
          <w:sz w:val="24"/>
        </w:rPr>
        <w:t xml:space="preserve"> </w:t>
      </w:r>
      <w:r>
        <w:rPr>
          <w:sz w:val="24"/>
        </w:rPr>
        <w:t>movement</w:t>
      </w:r>
      <w:r>
        <w:rPr>
          <w:spacing w:val="-5"/>
          <w:sz w:val="24"/>
        </w:rPr>
        <w:t xml:space="preserve"> </w:t>
      </w:r>
      <w:r>
        <w:rPr>
          <w:sz w:val="24"/>
        </w:rPr>
        <w:t>count</w:t>
      </w:r>
      <w:r>
        <w:rPr>
          <w:spacing w:val="-5"/>
          <w:sz w:val="24"/>
        </w:rPr>
        <w:t xml:space="preserve"> </w:t>
      </w:r>
      <w:r>
        <w:rPr>
          <w:sz w:val="24"/>
        </w:rPr>
        <w:t>data</w:t>
      </w:r>
      <w:r>
        <w:rPr>
          <w:spacing w:val="-5"/>
          <w:sz w:val="24"/>
        </w:rPr>
        <w:t xml:space="preserve"> </w:t>
      </w:r>
      <w:r>
        <w:rPr>
          <w:sz w:val="24"/>
        </w:rPr>
        <w:t>for</w:t>
      </w:r>
      <w:r>
        <w:rPr>
          <w:spacing w:val="-5"/>
          <w:sz w:val="24"/>
        </w:rPr>
        <w:t xml:space="preserve"> </w:t>
      </w:r>
      <w:r>
        <w:rPr>
          <w:sz w:val="24"/>
        </w:rPr>
        <w:t>all</w:t>
      </w:r>
      <w:r>
        <w:rPr>
          <w:spacing w:val="-5"/>
          <w:sz w:val="24"/>
        </w:rPr>
        <w:t xml:space="preserve"> </w:t>
      </w:r>
      <w:r>
        <w:rPr>
          <w:sz w:val="24"/>
        </w:rPr>
        <w:t>visible</w:t>
      </w:r>
      <w:r>
        <w:rPr>
          <w:spacing w:val="-5"/>
          <w:sz w:val="24"/>
        </w:rPr>
        <w:t xml:space="preserve"> </w:t>
      </w:r>
      <w:r>
        <w:rPr>
          <w:sz w:val="24"/>
        </w:rPr>
        <w:t>movements at the intersection at all times</w:t>
      </w:r>
    </w:p>
    <w:p w14:paraId="25722DCB" w14:textId="77777777" w:rsidR="0033213F" w:rsidRDefault="00E85AA0">
      <w:pPr>
        <w:pStyle w:val="ListParagraph"/>
        <w:numPr>
          <w:ilvl w:val="3"/>
          <w:numId w:val="2"/>
        </w:numPr>
        <w:tabs>
          <w:tab w:val="left" w:pos="4180"/>
        </w:tabs>
        <w:ind w:right="1826"/>
        <w:rPr>
          <w:sz w:val="24"/>
        </w:rPr>
      </w:pPr>
      <w:r>
        <w:rPr>
          <w:sz w:val="24"/>
        </w:rPr>
        <w:t>Classify</w:t>
      </w:r>
      <w:r>
        <w:rPr>
          <w:spacing w:val="-5"/>
          <w:sz w:val="24"/>
        </w:rPr>
        <w:t xml:space="preserve"> </w:t>
      </w:r>
      <w:r>
        <w:rPr>
          <w:sz w:val="24"/>
        </w:rPr>
        <w:t>in</w:t>
      </w:r>
      <w:r>
        <w:rPr>
          <w:spacing w:val="-5"/>
          <w:sz w:val="24"/>
        </w:rPr>
        <w:t xml:space="preserve"> </w:t>
      </w:r>
      <w:r>
        <w:rPr>
          <w:sz w:val="24"/>
        </w:rPr>
        <w:t>real-time</w:t>
      </w:r>
      <w:r>
        <w:rPr>
          <w:spacing w:val="-5"/>
          <w:sz w:val="24"/>
        </w:rPr>
        <w:t xml:space="preserve"> </w:t>
      </w:r>
      <w:r>
        <w:rPr>
          <w:sz w:val="24"/>
        </w:rPr>
        <w:t>all</w:t>
      </w:r>
      <w:r>
        <w:rPr>
          <w:spacing w:val="-5"/>
          <w:sz w:val="24"/>
        </w:rPr>
        <w:t xml:space="preserve"> </w:t>
      </w:r>
      <w:r>
        <w:rPr>
          <w:sz w:val="24"/>
        </w:rPr>
        <w:t>detected</w:t>
      </w:r>
      <w:r>
        <w:rPr>
          <w:spacing w:val="-5"/>
          <w:sz w:val="24"/>
        </w:rPr>
        <w:t xml:space="preserve"> </w:t>
      </w:r>
      <w:r>
        <w:rPr>
          <w:sz w:val="24"/>
        </w:rPr>
        <w:t>objects</w:t>
      </w:r>
      <w:r>
        <w:rPr>
          <w:spacing w:val="-6"/>
          <w:sz w:val="24"/>
        </w:rPr>
        <w:t xml:space="preserve"> </w:t>
      </w:r>
      <w:r>
        <w:rPr>
          <w:sz w:val="24"/>
        </w:rPr>
        <w:t>passing</w:t>
      </w:r>
      <w:r>
        <w:rPr>
          <w:spacing w:val="-5"/>
          <w:sz w:val="24"/>
        </w:rPr>
        <w:t xml:space="preserve"> </w:t>
      </w:r>
      <w:r>
        <w:rPr>
          <w:sz w:val="24"/>
        </w:rPr>
        <w:t>through</w:t>
      </w:r>
      <w:r>
        <w:rPr>
          <w:spacing w:val="-6"/>
          <w:sz w:val="24"/>
        </w:rPr>
        <w:t xml:space="preserve"> </w:t>
      </w:r>
      <w:r>
        <w:rPr>
          <w:sz w:val="24"/>
        </w:rPr>
        <w:t>an intersection including bicycles, light vehicles, single-unit trucks, articulated trucks, and buses</w:t>
      </w:r>
    </w:p>
    <w:p w14:paraId="25722DCC" w14:textId="77777777" w:rsidR="0033213F" w:rsidRDefault="00E85AA0">
      <w:pPr>
        <w:pStyle w:val="ListParagraph"/>
        <w:numPr>
          <w:ilvl w:val="3"/>
          <w:numId w:val="2"/>
        </w:numPr>
        <w:tabs>
          <w:tab w:val="left" w:pos="4179"/>
        </w:tabs>
        <w:ind w:left="4179" w:hanging="359"/>
        <w:rPr>
          <w:sz w:val="24"/>
        </w:rPr>
      </w:pPr>
      <w:r>
        <w:rPr>
          <w:sz w:val="24"/>
        </w:rPr>
        <w:t>Process</w:t>
      </w:r>
      <w:r>
        <w:rPr>
          <w:spacing w:val="-3"/>
          <w:sz w:val="24"/>
        </w:rPr>
        <w:t xml:space="preserve"> </w:t>
      </w:r>
      <w:r>
        <w:rPr>
          <w:sz w:val="24"/>
        </w:rPr>
        <w:t>crosswalk</w:t>
      </w:r>
      <w:r>
        <w:rPr>
          <w:spacing w:val="-3"/>
          <w:sz w:val="24"/>
        </w:rPr>
        <w:t xml:space="preserve"> </w:t>
      </w:r>
      <w:r>
        <w:rPr>
          <w:sz w:val="24"/>
        </w:rPr>
        <w:t>movement</w:t>
      </w:r>
      <w:r>
        <w:rPr>
          <w:spacing w:val="-2"/>
          <w:sz w:val="24"/>
        </w:rPr>
        <w:t xml:space="preserve"> </w:t>
      </w:r>
      <w:r>
        <w:rPr>
          <w:sz w:val="24"/>
        </w:rPr>
        <w:t>count</w:t>
      </w:r>
      <w:r>
        <w:rPr>
          <w:spacing w:val="-3"/>
          <w:sz w:val="24"/>
        </w:rPr>
        <w:t xml:space="preserve"> </w:t>
      </w:r>
      <w:r>
        <w:rPr>
          <w:sz w:val="24"/>
        </w:rPr>
        <w:t>data</w:t>
      </w:r>
      <w:r>
        <w:rPr>
          <w:spacing w:val="-3"/>
          <w:sz w:val="24"/>
        </w:rPr>
        <w:t xml:space="preserve"> </w:t>
      </w:r>
      <w:r>
        <w:rPr>
          <w:sz w:val="24"/>
        </w:rPr>
        <w:t>for</w:t>
      </w:r>
      <w:r>
        <w:rPr>
          <w:spacing w:val="-2"/>
          <w:sz w:val="24"/>
        </w:rPr>
        <w:t xml:space="preserve"> pedestrians</w:t>
      </w:r>
    </w:p>
    <w:p w14:paraId="25722DCD" w14:textId="77777777" w:rsidR="0033213F" w:rsidRDefault="00E85AA0">
      <w:pPr>
        <w:pStyle w:val="ListParagraph"/>
        <w:numPr>
          <w:ilvl w:val="3"/>
          <w:numId w:val="2"/>
        </w:numPr>
        <w:tabs>
          <w:tab w:val="left" w:pos="4179"/>
        </w:tabs>
        <w:ind w:left="4179" w:hanging="359"/>
        <w:rPr>
          <w:sz w:val="24"/>
        </w:rPr>
      </w:pPr>
      <w:r>
        <w:rPr>
          <w:sz w:val="24"/>
        </w:rPr>
        <w:t>Track</w:t>
      </w:r>
      <w:r>
        <w:rPr>
          <w:spacing w:val="-5"/>
          <w:sz w:val="24"/>
        </w:rPr>
        <w:t xml:space="preserve"> </w:t>
      </w:r>
      <w:r>
        <w:rPr>
          <w:sz w:val="24"/>
        </w:rPr>
        <w:t>objects</w:t>
      </w:r>
      <w:r>
        <w:rPr>
          <w:spacing w:val="-2"/>
          <w:sz w:val="24"/>
        </w:rPr>
        <w:t xml:space="preserve"> </w:t>
      </w:r>
      <w:r>
        <w:rPr>
          <w:sz w:val="24"/>
        </w:rPr>
        <w:t>for</w:t>
      </w:r>
      <w:r>
        <w:rPr>
          <w:spacing w:val="-2"/>
          <w:sz w:val="24"/>
        </w:rPr>
        <w:t xml:space="preserve"> </w:t>
      </w:r>
      <w:r>
        <w:rPr>
          <w:sz w:val="24"/>
        </w:rPr>
        <w:t>video</w:t>
      </w:r>
      <w:r>
        <w:rPr>
          <w:spacing w:val="-3"/>
          <w:sz w:val="24"/>
        </w:rPr>
        <w:t xml:space="preserve"> </w:t>
      </w:r>
      <w:r>
        <w:rPr>
          <w:sz w:val="24"/>
        </w:rPr>
        <w:t>analytics</w:t>
      </w:r>
      <w:r>
        <w:rPr>
          <w:spacing w:val="-2"/>
          <w:sz w:val="24"/>
        </w:rPr>
        <w:t xml:space="preserve"> applications</w:t>
      </w:r>
    </w:p>
    <w:p w14:paraId="25722DCE" w14:textId="77777777" w:rsidR="0033213F" w:rsidRDefault="00E85AA0">
      <w:pPr>
        <w:pStyle w:val="ListParagraph"/>
        <w:numPr>
          <w:ilvl w:val="3"/>
          <w:numId w:val="2"/>
        </w:numPr>
        <w:tabs>
          <w:tab w:val="left" w:pos="4180"/>
        </w:tabs>
        <w:ind w:right="1547"/>
        <w:rPr>
          <w:sz w:val="24"/>
        </w:rPr>
      </w:pPr>
      <w:r>
        <w:rPr>
          <w:sz w:val="24"/>
        </w:rPr>
        <w:t>Auto-validate</w:t>
      </w:r>
      <w:r>
        <w:rPr>
          <w:spacing w:val="-7"/>
          <w:sz w:val="24"/>
        </w:rPr>
        <w:t xml:space="preserve"> </w:t>
      </w:r>
      <w:r>
        <w:rPr>
          <w:sz w:val="24"/>
        </w:rPr>
        <w:t>detection</w:t>
      </w:r>
      <w:r>
        <w:rPr>
          <w:spacing w:val="-7"/>
          <w:sz w:val="24"/>
        </w:rPr>
        <w:t xml:space="preserve"> </w:t>
      </w:r>
      <w:r>
        <w:rPr>
          <w:sz w:val="24"/>
        </w:rPr>
        <w:t>accuracy</w:t>
      </w:r>
      <w:r>
        <w:rPr>
          <w:spacing w:val="-7"/>
          <w:sz w:val="24"/>
        </w:rPr>
        <w:t xml:space="preserve"> </w:t>
      </w:r>
      <w:r>
        <w:rPr>
          <w:sz w:val="24"/>
        </w:rPr>
        <w:t>for</w:t>
      </w:r>
      <w:r>
        <w:rPr>
          <w:spacing w:val="-7"/>
          <w:sz w:val="24"/>
        </w:rPr>
        <w:t xml:space="preserve"> </w:t>
      </w:r>
      <w:r>
        <w:rPr>
          <w:sz w:val="24"/>
        </w:rPr>
        <w:t>each</w:t>
      </w:r>
      <w:r>
        <w:rPr>
          <w:spacing w:val="-7"/>
          <w:sz w:val="24"/>
        </w:rPr>
        <w:t xml:space="preserve"> </w:t>
      </w:r>
      <w:r>
        <w:rPr>
          <w:sz w:val="24"/>
        </w:rPr>
        <w:t>configured</w:t>
      </w:r>
      <w:r>
        <w:rPr>
          <w:spacing w:val="-7"/>
          <w:sz w:val="24"/>
        </w:rPr>
        <w:t xml:space="preserve"> </w:t>
      </w:r>
      <w:r>
        <w:rPr>
          <w:sz w:val="24"/>
        </w:rPr>
        <w:t>presence zone in the intersection</w:t>
      </w:r>
    </w:p>
    <w:p w14:paraId="25722DCF" w14:textId="77777777" w:rsidR="0033213F" w:rsidRDefault="00E85AA0">
      <w:pPr>
        <w:pStyle w:val="ListParagraph"/>
        <w:numPr>
          <w:ilvl w:val="3"/>
          <w:numId w:val="2"/>
        </w:numPr>
        <w:tabs>
          <w:tab w:val="left" w:pos="4180"/>
        </w:tabs>
        <w:rPr>
          <w:sz w:val="24"/>
        </w:rPr>
      </w:pPr>
      <w:r>
        <w:rPr>
          <w:sz w:val="24"/>
        </w:rPr>
        <w:t>Distinguish</w:t>
      </w:r>
      <w:r>
        <w:rPr>
          <w:spacing w:val="-1"/>
          <w:sz w:val="24"/>
        </w:rPr>
        <w:t xml:space="preserve"> </w:t>
      </w:r>
      <w:r>
        <w:rPr>
          <w:sz w:val="24"/>
        </w:rPr>
        <w:t>between</w:t>
      </w:r>
      <w:r>
        <w:rPr>
          <w:spacing w:val="-1"/>
          <w:sz w:val="24"/>
        </w:rPr>
        <w:t xml:space="preserve"> </w:t>
      </w:r>
      <w:r>
        <w:rPr>
          <w:sz w:val="24"/>
        </w:rPr>
        <w:t>lanes</w:t>
      </w:r>
      <w:r>
        <w:rPr>
          <w:spacing w:val="-2"/>
          <w:sz w:val="24"/>
        </w:rPr>
        <w:t xml:space="preserve"> </w:t>
      </w:r>
      <w:r>
        <w:rPr>
          <w:sz w:val="24"/>
        </w:rPr>
        <w:t>for</w:t>
      </w:r>
      <w:r>
        <w:rPr>
          <w:spacing w:val="-1"/>
          <w:sz w:val="24"/>
        </w:rPr>
        <w:t xml:space="preserve"> </w:t>
      </w:r>
      <w:r>
        <w:rPr>
          <w:sz w:val="24"/>
        </w:rPr>
        <w:t>all</w:t>
      </w:r>
      <w:r>
        <w:rPr>
          <w:spacing w:val="-1"/>
          <w:sz w:val="24"/>
        </w:rPr>
        <w:t xml:space="preserve"> </w:t>
      </w:r>
      <w:r>
        <w:rPr>
          <w:sz w:val="24"/>
        </w:rPr>
        <w:t>vehicle</w:t>
      </w:r>
      <w:r>
        <w:rPr>
          <w:spacing w:val="-1"/>
          <w:sz w:val="24"/>
        </w:rPr>
        <w:t xml:space="preserve"> </w:t>
      </w:r>
      <w:r>
        <w:rPr>
          <w:spacing w:val="-2"/>
          <w:sz w:val="24"/>
        </w:rPr>
        <w:t>movements</w:t>
      </w:r>
    </w:p>
    <w:p w14:paraId="25722DD0" w14:textId="77777777" w:rsidR="0033213F" w:rsidRDefault="00E85AA0">
      <w:pPr>
        <w:pStyle w:val="ListParagraph"/>
        <w:numPr>
          <w:ilvl w:val="3"/>
          <w:numId w:val="2"/>
        </w:numPr>
        <w:tabs>
          <w:tab w:val="left" w:pos="4180"/>
        </w:tabs>
        <w:rPr>
          <w:sz w:val="24"/>
        </w:rPr>
      </w:pPr>
      <w:r>
        <w:rPr>
          <w:sz w:val="24"/>
        </w:rPr>
        <w:t>Count</w:t>
      </w:r>
      <w:r>
        <w:rPr>
          <w:spacing w:val="-4"/>
          <w:sz w:val="24"/>
        </w:rPr>
        <w:t xml:space="preserve"> </w:t>
      </w:r>
      <w:r>
        <w:rPr>
          <w:sz w:val="24"/>
        </w:rPr>
        <w:t>large</w:t>
      </w:r>
      <w:r>
        <w:rPr>
          <w:spacing w:val="-2"/>
          <w:sz w:val="24"/>
        </w:rPr>
        <w:t xml:space="preserve"> </w:t>
      </w:r>
      <w:r>
        <w:rPr>
          <w:sz w:val="24"/>
        </w:rPr>
        <w:t>groups</w:t>
      </w:r>
      <w:r>
        <w:rPr>
          <w:spacing w:val="-1"/>
          <w:sz w:val="24"/>
        </w:rPr>
        <w:t xml:space="preserve"> </w:t>
      </w:r>
      <w:r>
        <w:rPr>
          <w:sz w:val="24"/>
        </w:rPr>
        <w:t>of</w:t>
      </w:r>
      <w:r>
        <w:rPr>
          <w:spacing w:val="-1"/>
          <w:sz w:val="24"/>
        </w:rPr>
        <w:t xml:space="preserve"> </w:t>
      </w:r>
      <w:r>
        <w:rPr>
          <w:spacing w:val="-2"/>
          <w:sz w:val="24"/>
        </w:rPr>
        <w:t>pedestrians</w:t>
      </w:r>
    </w:p>
    <w:p w14:paraId="25722DD1" w14:textId="77777777" w:rsidR="0033213F" w:rsidRDefault="00E85AA0">
      <w:pPr>
        <w:pStyle w:val="ListParagraph"/>
        <w:numPr>
          <w:ilvl w:val="3"/>
          <w:numId w:val="2"/>
        </w:numPr>
        <w:tabs>
          <w:tab w:val="left" w:pos="4180"/>
        </w:tabs>
        <w:rPr>
          <w:sz w:val="24"/>
        </w:rPr>
      </w:pPr>
      <w:r>
        <w:rPr>
          <w:sz w:val="24"/>
        </w:rPr>
        <w:t>Adjustable</w:t>
      </w:r>
      <w:r>
        <w:rPr>
          <w:spacing w:val="-2"/>
          <w:sz w:val="24"/>
        </w:rPr>
        <w:t xml:space="preserve"> </w:t>
      </w:r>
      <w:r>
        <w:rPr>
          <w:sz w:val="24"/>
        </w:rPr>
        <w:t>enhanced detection</w:t>
      </w:r>
      <w:r>
        <w:rPr>
          <w:spacing w:val="-1"/>
          <w:sz w:val="24"/>
        </w:rPr>
        <w:t xml:space="preserve"> </w:t>
      </w:r>
      <w:r>
        <w:rPr>
          <w:sz w:val="24"/>
        </w:rPr>
        <w:t>sensitivity per</w:t>
      </w:r>
      <w:r>
        <w:rPr>
          <w:spacing w:val="-1"/>
          <w:sz w:val="24"/>
        </w:rPr>
        <w:t xml:space="preserve"> </w:t>
      </w:r>
      <w:r>
        <w:rPr>
          <w:sz w:val="24"/>
        </w:rPr>
        <w:t xml:space="preserve">detection </w:t>
      </w:r>
      <w:r>
        <w:rPr>
          <w:spacing w:val="-4"/>
          <w:sz w:val="24"/>
        </w:rPr>
        <w:t>zone</w:t>
      </w:r>
    </w:p>
    <w:p w14:paraId="25722DD2" w14:textId="77777777" w:rsidR="0033213F" w:rsidRDefault="00E85AA0">
      <w:pPr>
        <w:pStyle w:val="ListParagraph"/>
        <w:numPr>
          <w:ilvl w:val="2"/>
          <w:numId w:val="2"/>
        </w:numPr>
        <w:tabs>
          <w:tab w:val="left" w:pos="3819"/>
        </w:tabs>
        <w:ind w:left="3819" w:hanging="719"/>
        <w:rPr>
          <w:sz w:val="24"/>
        </w:rPr>
      </w:pPr>
      <w:r>
        <w:rPr>
          <w:spacing w:val="-2"/>
          <w:sz w:val="24"/>
        </w:rPr>
        <w:t>Actuation.</w:t>
      </w:r>
    </w:p>
    <w:p w14:paraId="25722DD3" w14:textId="77777777" w:rsidR="0033213F" w:rsidRDefault="00E85AA0">
      <w:pPr>
        <w:pStyle w:val="ListParagraph"/>
        <w:numPr>
          <w:ilvl w:val="3"/>
          <w:numId w:val="2"/>
        </w:numPr>
        <w:tabs>
          <w:tab w:val="left" w:pos="4180"/>
        </w:tabs>
        <w:ind w:right="1558"/>
        <w:rPr>
          <w:sz w:val="24"/>
        </w:rPr>
      </w:pPr>
      <w:r>
        <w:rPr>
          <w:sz w:val="24"/>
        </w:rPr>
        <w:t>Support</w:t>
      </w:r>
      <w:r>
        <w:rPr>
          <w:spacing w:val="-4"/>
          <w:sz w:val="24"/>
        </w:rPr>
        <w:t xml:space="preserve"> </w:t>
      </w:r>
      <w:r>
        <w:rPr>
          <w:sz w:val="24"/>
        </w:rPr>
        <w:t>the</w:t>
      </w:r>
      <w:r>
        <w:rPr>
          <w:spacing w:val="-4"/>
          <w:sz w:val="24"/>
        </w:rPr>
        <w:t xml:space="preserve"> </w:t>
      </w:r>
      <w:r>
        <w:rPr>
          <w:sz w:val="24"/>
        </w:rPr>
        <w:t>option</w:t>
      </w:r>
      <w:r>
        <w:rPr>
          <w:spacing w:val="-4"/>
          <w:sz w:val="24"/>
        </w:rPr>
        <w:t xml:space="preserve"> </w:t>
      </w:r>
      <w:r>
        <w:rPr>
          <w:sz w:val="24"/>
        </w:rPr>
        <w:t>of</w:t>
      </w:r>
      <w:r>
        <w:rPr>
          <w:spacing w:val="-4"/>
          <w:sz w:val="24"/>
        </w:rPr>
        <w:t xml:space="preserve"> </w:t>
      </w:r>
      <w:r>
        <w:rPr>
          <w:sz w:val="24"/>
        </w:rPr>
        <w:t>actuation</w:t>
      </w:r>
      <w:r>
        <w:rPr>
          <w:spacing w:val="-4"/>
          <w:sz w:val="24"/>
        </w:rPr>
        <w:t xml:space="preserve"> </w:t>
      </w:r>
      <w:r>
        <w:rPr>
          <w:sz w:val="24"/>
        </w:rPr>
        <w:t>via</w:t>
      </w:r>
      <w:r>
        <w:rPr>
          <w:spacing w:val="-4"/>
          <w:sz w:val="24"/>
        </w:rPr>
        <w:t xml:space="preserve"> </w:t>
      </w:r>
      <w:r>
        <w:rPr>
          <w:sz w:val="24"/>
        </w:rPr>
        <w:t>SDLC</w:t>
      </w:r>
      <w:r>
        <w:rPr>
          <w:spacing w:val="-4"/>
          <w:sz w:val="24"/>
        </w:rPr>
        <w:t xml:space="preserve"> </w:t>
      </w:r>
      <w:r>
        <w:rPr>
          <w:sz w:val="24"/>
        </w:rPr>
        <w:t>or</w:t>
      </w:r>
      <w:r>
        <w:rPr>
          <w:spacing w:val="-4"/>
          <w:sz w:val="24"/>
        </w:rPr>
        <w:t xml:space="preserve"> </w:t>
      </w:r>
      <w:r>
        <w:rPr>
          <w:sz w:val="24"/>
        </w:rPr>
        <w:t>direct</w:t>
      </w:r>
      <w:r>
        <w:rPr>
          <w:spacing w:val="-4"/>
          <w:sz w:val="24"/>
        </w:rPr>
        <w:t xml:space="preserve"> </w:t>
      </w:r>
      <w:r>
        <w:rPr>
          <w:sz w:val="24"/>
        </w:rPr>
        <w:t>wiring</w:t>
      </w:r>
      <w:r>
        <w:rPr>
          <w:spacing w:val="-4"/>
          <w:sz w:val="24"/>
        </w:rPr>
        <w:t xml:space="preserve"> </w:t>
      </w:r>
      <w:r>
        <w:rPr>
          <w:sz w:val="24"/>
        </w:rPr>
        <w:t>into traffic cabinet</w:t>
      </w:r>
    </w:p>
    <w:p w14:paraId="25722DD4" w14:textId="77777777" w:rsidR="0033213F" w:rsidRDefault="00E85AA0">
      <w:pPr>
        <w:pStyle w:val="ListParagraph"/>
        <w:numPr>
          <w:ilvl w:val="3"/>
          <w:numId w:val="2"/>
        </w:numPr>
        <w:tabs>
          <w:tab w:val="left" w:pos="4180"/>
        </w:tabs>
        <w:rPr>
          <w:sz w:val="24"/>
        </w:rPr>
      </w:pPr>
      <w:r>
        <w:rPr>
          <w:sz w:val="24"/>
        </w:rPr>
        <w:t>Support</w:t>
      </w:r>
      <w:r>
        <w:rPr>
          <w:spacing w:val="-4"/>
          <w:sz w:val="24"/>
        </w:rPr>
        <w:t xml:space="preserve"> </w:t>
      </w:r>
      <w:r>
        <w:rPr>
          <w:sz w:val="24"/>
        </w:rPr>
        <w:t>64</w:t>
      </w:r>
      <w:r>
        <w:rPr>
          <w:spacing w:val="-1"/>
          <w:sz w:val="24"/>
        </w:rPr>
        <w:t xml:space="preserve"> </w:t>
      </w:r>
      <w:r>
        <w:rPr>
          <w:sz w:val="24"/>
        </w:rPr>
        <w:t>actuation</w:t>
      </w:r>
      <w:r>
        <w:rPr>
          <w:spacing w:val="-2"/>
          <w:sz w:val="24"/>
        </w:rPr>
        <w:t xml:space="preserve"> </w:t>
      </w:r>
      <w:r>
        <w:rPr>
          <w:sz w:val="24"/>
        </w:rPr>
        <w:t>outputs</w:t>
      </w:r>
      <w:r>
        <w:rPr>
          <w:spacing w:val="-2"/>
          <w:sz w:val="24"/>
        </w:rPr>
        <w:t xml:space="preserve"> </w:t>
      </w:r>
      <w:r>
        <w:rPr>
          <w:sz w:val="24"/>
        </w:rPr>
        <w:t>over</w:t>
      </w:r>
      <w:r>
        <w:rPr>
          <w:spacing w:val="-1"/>
          <w:sz w:val="24"/>
        </w:rPr>
        <w:t xml:space="preserve"> </w:t>
      </w:r>
      <w:r>
        <w:rPr>
          <w:spacing w:val="-4"/>
          <w:sz w:val="24"/>
        </w:rPr>
        <w:t>SDLC</w:t>
      </w:r>
    </w:p>
    <w:p w14:paraId="25722DD5" w14:textId="77777777" w:rsidR="0033213F" w:rsidRDefault="00E85AA0">
      <w:pPr>
        <w:pStyle w:val="ListParagraph"/>
        <w:numPr>
          <w:ilvl w:val="3"/>
          <w:numId w:val="2"/>
        </w:numPr>
        <w:tabs>
          <w:tab w:val="left" w:pos="4180"/>
        </w:tabs>
        <w:ind w:right="1732"/>
        <w:rPr>
          <w:sz w:val="24"/>
        </w:rPr>
      </w:pPr>
      <w:r>
        <w:rPr>
          <w:sz w:val="24"/>
        </w:rPr>
        <w:t>Support</w:t>
      </w:r>
      <w:r>
        <w:rPr>
          <w:spacing w:val="-5"/>
          <w:sz w:val="24"/>
        </w:rPr>
        <w:t xml:space="preserve"> </w:t>
      </w:r>
      <w:r>
        <w:rPr>
          <w:sz w:val="24"/>
        </w:rPr>
        <w:t>16</w:t>
      </w:r>
      <w:r>
        <w:rPr>
          <w:spacing w:val="-5"/>
          <w:sz w:val="24"/>
        </w:rPr>
        <w:t xml:space="preserve"> </w:t>
      </w:r>
      <w:r>
        <w:rPr>
          <w:sz w:val="24"/>
        </w:rPr>
        <w:t>actuation</w:t>
      </w:r>
      <w:r>
        <w:rPr>
          <w:spacing w:val="-5"/>
          <w:sz w:val="24"/>
        </w:rPr>
        <w:t xml:space="preserve"> </w:t>
      </w:r>
      <w:r>
        <w:rPr>
          <w:sz w:val="24"/>
        </w:rPr>
        <w:t>outputs</w:t>
      </w:r>
      <w:r>
        <w:rPr>
          <w:spacing w:val="-6"/>
          <w:sz w:val="24"/>
        </w:rPr>
        <w:t xml:space="preserve"> </w:t>
      </w:r>
      <w:r>
        <w:rPr>
          <w:sz w:val="24"/>
        </w:rPr>
        <w:t>over</w:t>
      </w:r>
      <w:r>
        <w:rPr>
          <w:spacing w:val="-5"/>
          <w:sz w:val="24"/>
        </w:rPr>
        <w:t xml:space="preserve"> </w:t>
      </w:r>
      <w:r>
        <w:rPr>
          <w:sz w:val="24"/>
        </w:rPr>
        <w:t>general</w:t>
      </w:r>
      <w:r>
        <w:rPr>
          <w:spacing w:val="-5"/>
          <w:sz w:val="24"/>
        </w:rPr>
        <w:t xml:space="preserve"> </w:t>
      </w:r>
      <w:r>
        <w:rPr>
          <w:sz w:val="24"/>
        </w:rPr>
        <w:t>purpose</w:t>
      </w:r>
      <w:r>
        <w:rPr>
          <w:spacing w:val="-5"/>
          <w:sz w:val="24"/>
        </w:rPr>
        <w:t xml:space="preserve"> </w:t>
      </w:r>
      <w:r>
        <w:rPr>
          <w:sz w:val="24"/>
        </w:rPr>
        <w:t>I/O</w:t>
      </w:r>
      <w:r>
        <w:rPr>
          <w:spacing w:val="-6"/>
          <w:sz w:val="24"/>
        </w:rPr>
        <w:t xml:space="preserve"> </w:t>
      </w:r>
      <w:r>
        <w:rPr>
          <w:sz w:val="24"/>
        </w:rPr>
        <w:t>direct wiring with constant-call fail active capability</w:t>
      </w:r>
    </w:p>
    <w:p w14:paraId="25722DD6" w14:textId="77777777" w:rsidR="0033213F" w:rsidRDefault="00E85AA0">
      <w:pPr>
        <w:pStyle w:val="ListParagraph"/>
        <w:numPr>
          <w:ilvl w:val="3"/>
          <w:numId w:val="2"/>
        </w:numPr>
        <w:tabs>
          <w:tab w:val="left" w:pos="4180"/>
        </w:tabs>
        <w:ind w:right="1665"/>
        <w:rPr>
          <w:sz w:val="24"/>
        </w:rPr>
      </w:pPr>
      <w:r>
        <w:rPr>
          <w:sz w:val="24"/>
        </w:rPr>
        <w:t>Support</w:t>
      </w:r>
      <w:r>
        <w:rPr>
          <w:spacing w:val="-5"/>
          <w:sz w:val="24"/>
        </w:rPr>
        <w:t xml:space="preserve"> </w:t>
      </w:r>
      <w:r>
        <w:rPr>
          <w:sz w:val="24"/>
        </w:rPr>
        <w:t>8</w:t>
      </w:r>
      <w:r>
        <w:rPr>
          <w:spacing w:val="-5"/>
          <w:sz w:val="24"/>
        </w:rPr>
        <w:t xml:space="preserve"> </w:t>
      </w:r>
      <w:r>
        <w:rPr>
          <w:sz w:val="24"/>
        </w:rPr>
        <w:t>actuation</w:t>
      </w:r>
      <w:r>
        <w:rPr>
          <w:spacing w:val="-5"/>
          <w:sz w:val="24"/>
        </w:rPr>
        <w:t xml:space="preserve"> </w:t>
      </w:r>
      <w:r>
        <w:rPr>
          <w:sz w:val="24"/>
        </w:rPr>
        <w:t>outputs</w:t>
      </w:r>
      <w:r>
        <w:rPr>
          <w:spacing w:val="-6"/>
          <w:sz w:val="24"/>
        </w:rPr>
        <w:t xml:space="preserve"> </w:t>
      </w:r>
      <w:r>
        <w:rPr>
          <w:sz w:val="24"/>
        </w:rPr>
        <w:t>over</w:t>
      </w:r>
      <w:r>
        <w:rPr>
          <w:spacing w:val="-5"/>
          <w:sz w:val="24"/>
        </w:rPr>
        <w:t xml:space="preserve"> </w:t>
      </w:r>
      <w:r>
        <w:rPr>
          <w:sz w:val="24"/>
        </w:rPr>
        <w:t>general</w:t>
      </w:r>
      <w:r>
        <w:rPr>
          <w:spacing w:val="-5"/>
          <w:sz w:val="24"/>
        </w:rPr>
        <w:t xml:space="preserve"> </w:t>
      </w:r>
      <w:r>
        <w:rPr>
          <w:sz w:val="24"/>
        </w:rPr>
        <w:t>purpose</w:t>
      </w:r>
      <w:r>
        <w:rPr>
          <w:spacing w:val="-5"/>
          <w:sz w:val="24"/>
        </w:rPr>
        <w:t xml:space="preserve"> </w:t>
      </w:r>
      <w:r>
        <w:rPr>
          <w:sz w:val="24"/>
        </w:rPr>
        <w:t>I/O</w:t>
      </w:r>
      <w:r>
        <w:rPr>
          <w:spacing w:val="-6"/>
          <w:sz w:val="24"/>
        </w:rPr>
        <w:t xml:space="preserve"> </w:t>
      </w:r>
      <w:r>
        <w:rPr>
          <w:sz w:val="24"/>
        </w:rPr>
        <w:t>without constant-call fail active capability</w:t>
      </w:r>
    </w:p>
    <w:p w14:paraId="25722DD7" w14:textId="77777777" w:rsidR="0033213F" w:rsidRDefault="0033213F">
      <w:pPr>
        <w:rPr>
          <w:sz w:val="24"/>
        </w:rPr>
        <w:sectPr w:rsidR="0033213F">
          <w:pgSz w:w="12240" w:h="15840"/>
          <w:pgMar w:top="1260" w:right="360" w:bottom="280" w:left="140" w:header="731" w:footer="0" w:gutter="0"/>
          <w:cols w:space="720"/>
        </w:sectPr>
      </w:pPr>
    </w:p>
    <w:p w14:paraId="25722DD8" w14:textId="77777777" w:rsidR="0033213F" w:rsidRDefault="0033213F">
      <w:pPr>
        <w:pStyle w:val="BodyText"/>
      </w:pPr>
    </w:p>
    <w:p w14:paraId="25722DD9" w14:textId="77777777" w:rsidR="0033213F" w:rsidRDefault="00E85AA0">
      <w:pPr>
        <w:pStyle w:val="ListParagraph"/>
        <w:numPr>
          <w:ilvl w:val="3"/>
          <w:numId w:val="2"/>
        </w:numPr>
        <w:tabs>
          <w:tab w:val="left" w:pos="4180"/>
        </w:tabs>
        <w:ind w:right="1652"/>
        <w:rPr>
          <w:sz w:val="24"/>
        </w:rPr>
      </w:pPr>
      <w:r>
        <w:rPr>
          <w:sz w:val="24"/>
        </w:rPr>
        <w:t>Support</w:t>
      </w:r>
      <w:r>
        <w:rPr>
          <w:spacing w:val="-5"/>
          <w:sz w:val="24"/>
        </w:rPr>
        <w:t xml:space="preserve"> </w:t>
      </w:r>
      <w:r>
        <w:rPr>
          <w:sz w:val="24"/>
        </w:rPr>
        <w:t>multiple</w:t>
      </w:r>
      <w:r>
        <w:rPr>
          <w:spacing w:val="-5"/>
          <w:sz w:val="24"/>
        </w:rPr>
        <w:t xml:space="preserve"> </w:t>
      </w:r>
      <w:r>
        <w:rPr>
          <w:sz w:val="24"/>
        </w:rPr>
        <w:t>detection</w:t>
      </w:r>
      <w:r>
        <w:rPr>
          <w:spacing w:val="-5"/>
          <w:sz w:val="24"/>
        </w:rPr>
        <w:t xml:space="preserve"> </w:t>
      </w:r>
      <w:r>
        <w:rPr>
          <w:sz w:val="24"/>
        </w:rPr>
        <w:t>zones</w:t>
      </w:r>
      <w:r>
        <w:rPr>
          <w:spacing w:val="-6"/>
          <w:sz w:val="24"/>
        </w:rPr>
        <w:t xml:space="preserve"> </w:t>
      </w:r>
      <w:r>
        <w:rPr>
          <w:sz w:val="24"/>
        </w:rPr>
        <w:t>per</w:t>
      </w:r>
      <w:r>
        <w:rPr>
          <w:spacing w:val="-5"/>
          <w:sz w:val="24"/>
        </w:rPr>
        <w:t xml:space="preserve"> </w:t>
      </w:r>
      <w:r>
        <w:rPr>
          <w:sz w:val="24"/>
        </w:rPr>
        <w:t>lane</w:t>
      </w:r>
      <w:r>
        <w:rPr>
          <w:spacing w:val="-5"/>
          <w:sz w:val="24"/>
        </w:rPr>
        <w:t xml:space="preserve"> </w:t>
      </w:r>
      <w:r>
        <w:rPr>
          <w:sz w:val="24"/>
        </w:rPr>
        <w:t>in</w:t>
      </w:r>
      <w:r>
        <w:rPr>
          <w:spacing w:val="-5"/>
          <w:sz w:val="24"/>
        </w:rPr>
        <w:t xml:space="preserve"> </w:t>
      </w:r>
      <w:r>
        <w:rPr>
          <w:sz w:val="24"/>
        </w:rPr>
        <w:t>any</w:t>
      </w:r>
      <w:r>
        <w:rPr>
          <w:spacing w:val="-5"/>
          <w:sz w:val="24"/>
        </w:rPr>
        <w:t xml:space="preserve"> </w:t>
      </w:r>
      <w:r>
        <w:rPr>
          <w:sz w:val="24"/>
        </w:rPr>
        <w:t>combination of pulse or presence configuration</w:t>
      </w:r>
    </w:p>
    <w:p w14:paraId="25722DDA" w14:textId="77777777" w:rsidR="0033213F" w:rsidRDefault="00E85AA0">
      <w:pPr>
        <w:pStyle w:val="ListParagraph"/>
        <w:numPr>
          <w:ilvl w:val="3"/>
          <w:numId w:val="2"/>
        </w:numPr>
        <w:tabs>
          <w:tab w:val="left" w:pos="4180"/>
        </w:tabs>
        <w:ind w:right="1638"/>
        <w:rPr>
          <w:sz w:val="24"/>
        </w:rPr>
      </w:pPr>
      <w:r>
        <w:rPr>
          <w:sz w:val="24"/>
        </w:rPr>
        <w:t>Support</w:t>
      </w:r>
      <w:r>
        <w:rPr>
          <w:spacing w:val="-5"/>
          <w:sz w:val="24"/>
        </w:rPr>
        <w:t xml:space="preserve"> </w:t>
      </w:r>
      <w:r>
        <w:rPr>
          <w:sz w:val="24"/>
        </w:rPr>
        <w:t>constant</w:t>
      </w:r>
      <w:r>
        <w:rPr>
          <w:spacing w:val="-5"/>
          <w:sz w:val="24"/>
        </w:rPr>
        <w:t xml:space="preserve"> </w:t>
      </w:r>
      <w:r>
        <w:rPr>
          <w:sz w:val="24"/>
        </w:rPr>
        <w:t>detection</w:t>
      </w:r>
      <w:r>
        <w:rPr>
          <w:spacing w:val="-6"/>
          <w:sz w:val="24"/>
        </w:rPr>
        <w:t xml:space="preserve"> </w:t>
      </w:r>
      <w:r>
        <w:rPr>
          <w:sz w:val="24"/>
        </w:rPr>
        <w:t>channel</w:t>
      </w:r>
      <w:r>
        <w:rPr>
          <w:spacing w:val="-5"/>
          <w:sz w:val="24"/>
        </w:rPr>
        <w:t xml:space="preserve"> </w:t>
      </w:r>
      <w:r>
        <w:rPr>
          <w:sz w:val="24"/>
        </w:rPr>
        <w:t>call</w:t>
      </w:r>
      <w:r>
        <w:rPr>
          <w:spacing w:val="-5"/>
          <w:sz w:val="24"/>
        </w:rPr>
        <w:t xml:space="preserve"> </w:t>
      </w:r>
      <w:r>
        <w:rPr>
          <w:sz w:val="24"/>
        </w:rPr>
        <w:t>output</w:t>
      </w:r>
      <w:r>
        <w:rPr>
          <w:spacing w:val="-5"/>
          <w:sz w:val="24"/>
        </w:rPr>
        <w:t xml:space="preserve"> </w:t>
      </w:r>
      <w:r>
        <w:rPr>
          <w:sz w:val="24"/>
        </w:rPr>
        <w:t>when</w:t>
      </w:r>
      <w:r>
        <w:rPr>
          <w:spacing w:val="-5"/>
          <w:sz w:val="24"/>
        </w:rPr>
        <w:t xml:space="preserve"> </w:t>
      </w:r>
      <w:r>
        <w:rPr>
          <w:sz w:val="24"/>
        </w:rPr>
        <w:t>no</w:t>
      </w:r>
      <w:r>
        <w:rPr>
          <w:spacing w:val="-5"/>
          <w:sz w:val="24"/>
        </w:rPr>
        <w:t xml:space="preserve"> </w:t>
      </w:r>
      <w:r>
        <w:rPr>
          <w:sz w:val="24"/>
        </w:rPr>
        <w:t>video signal detected (1 second response time).</w:t>
      </w:r>
    </w:p>
    <w:p w14:paraId="25722DDB" w14:textId="77777777" w:rsidR="0033213F" w:rsidRDefault="00E85AA0">
      <w:pPr>
        <w:pStyle w:val="ListParagraph"/>
        <w:numPr>
          <w:ilvl w:val="3"/>
          <w:numId w:val="2"/>
        </w:numPr>
        <w:tabs>
          <w:tab w:val="left" w:pos="4180"/>
        </w:tabs>
        <w:ind w:right="1693"/>
        <w:rPr>
          <w:sz w:val="24"/>
        </w:rPr>
      </w:pPr>
      <w:r>
        <w:rPr>
          <w:sz w:val="24"/>
        </w:rPr>
        <w:t>Support automatically switching individual detection zones into</w:t>
      </w:r>
      <w:r>
        <w:rPr>
          <w:spacing w:val="-5"/>
          <w:sz w:val="24"/>
        </w:rPr>
        <w:t xml:space="preserve"> </w:t>
      </w:r>
      <w:r>
        <w:rPr>
          <w:sz w:val="24"/>
        </w:rPr>
        <w:t>alternate</w:t>
      </w:r>
      <w:r>
        <w:rPr>
          <w:spacing w:val="-5"/>
          <w:sz w:val="24"/>
        </w:rPr>
        <w:t xml:space="preserve"> </w:t>
      </w:r>
      <w:r>
        <w:rPr>
          <w:sz w:val="24"/>
        </w:rPr>
        <w:t>detection</w:t>
      </w:r>
      <w:r>
        <w:rPr>
          <w:spacing w:val="-5"/>
          <w:sz w:val="24"/>
        </w:rPr>
        <w:t xml:space="preserve"> </w:t>
      </w:r>
      <w:r>
        <w:rPr>
          <w:sz w:val="24"/>
        </w:rPr>
        <w:t>mode</w:t>
      </w:r>
      <w:r>
        <w:rPr>
          <w:spacing w:val="-5"/>
          <w:sz w:val="24"/>
        </w:rPr>
        <w:t xml:space="preserve"> </w:t>
      </w:r>
      <w:r>
        <w:rPr>
          <w:sz w:val="24"/>
        </w:rPr>
        <w:t>when</w:t>
      </w:r>
      <w:r>
        <w:rPr>
          <w:spacing w:val="-5"/>
          <w:sz w:val="24"/>
        </w:rPr>
        <w:t xml:space="preserve"> </w:t>
      </w:r>
      <w:r>
        <w:rPr>
          <w:sz w:val="24"/>
        </w:rPr>
        <w:t>poor</w:t>
      </w:r>
      <w:r>
        <w:rPr>
          <w:spacing w:val="-5"/>
          <w:sz w:val="24"/>
        </w:rPr>
        <w:t xml:space="preserve"> </w:t>
      </w:r>
      <w:r>
        <w:rPr>
          <w:sz w:val="24"/>
        </w:rPr>
        <w:t>visibility</w:t>
      </w:r>
      <w:r>
        <w:rPr>
          <w:spacing w:val="-5"/>
          <w:sz w:val="24"/>
        </w:rPr>
        <w:t xml:space="preserve"> </w:t>
      </w:r>
      <w:r>
        <w:rPr>
          <w:sz w:val="24"/>
        </w:rPr>
        <w:t>is</w:t>
      </w:r>
      <w:r>
        <w:rPr>
          <w:spacing w:val="-6"/>
          <w:sz w:val="24"/>
        </w:rPr>
        <w:t xml:space="preserve"> </w:t>
      </w:r>
      <w:r>
        <w:rPr>
          <w:sz w:val="24"/>
        </w:rPr>
        <w:t>detected</w:t>
      </w:r>
    </w:p>
    <w:p w14:paraId="25722DDC" w14:textId="77777777" w:rsidR="0033213F" w:rsidRDefault="00E85AA0">
      <w:pPr>
        <w:pStyle w:val="ListParagraph"/>
        <w:numPr>
          <w:ilvl w:val="3"/>
          <w:numId w:val="2"/>
        </w:numPr>
        <w:tabs>
          <w:tab w:val="left" w:pos="4180"/>
        </w:tabs>
        <w:rPr>
          <w:sz w:val="24"/>
        </w:rPr>
      </w:pPr>
      <w:r>
        <w:rPr>
          <w:sz w:val="24"/>
        </w:rPr>
        <w:t>Support</w:t>
      </w:r>
      <w:r>
        <w:rPr>
          <w:spacing w:val="-3"/>
          <w:sz w:val="24"/>
        </w:rPr>
        <w:t xml:space="preserve"> </w:t>
      </w:r>
      <w:r>
        <w:rPr>
          <w:sz w:val="24"/>
        </w:rPr>
        <w:t>delay</w:t>
      </w:r>
      <w:r>
        <w:rPr>
          <w:spacing w:val="-1"/>
          <w:sz w:val="24"/>
        </w:rPr>
        <w:t xml:space="preserve"> </w:t>
      </w:r>
      <w:r>
        <w:rPr>
          <w:sz w:val="24"/>
        </w:rPr>
        <w:t>and extend functionality per</w:t>
      </w:r>
      <w:r>
        <w:rPr>
          <w:spacing w:val="-1"/>
          <w:sz w:val="24"/>
        </w:rPr>
        <w:t xml:space="preserve"> </w:t>
      </w:r>
      <w:r>
        <w:rPr>
          <w:sz w:val="24"/>
        </w:rPr>
        <w:t>detection</w:t>
      </w:r>
      <w:r>
        <w:rPr>
          <w:spacing w:val="-1"/>
          <w:sz w:val="24"/>
        </w:rPr>
        <w:t xml:space="preserve"> </w:t>
      </w:r>
      <w:r>
        <w:rPr>
          <w:spacing w:val="-4"/>
          <w:sz w:val="24"/>
        </w:rPr>
        <w:t>zone</w:t>
      </w:r>
    </w:p>
    <w:p w14:paraId="25722DDD" w14:textId="77777777" w:rsidR="0033213F" w:rsidRDefault="00E85AA0">
      <w:pPr>
        <w:pStyle w:val="ListParagraph"/>
        <w:numPr>
          <w:ilvl w:val="3"/>
          <w:numId w:val="2"/>
        </w:numPr>
        <w:tabs>
          <w:tab w:val="left" w:pos="4180"/>
        </w:tabs>
        <w:ind w:right="1512"/>
        <w:rPr>
          <w:sz w:val="24"/>
        </w:rPr>
      </w:pPr>
      <w:r>
        <w:rPr>
          <w:sz w:val="24"/>
        </w:rPr>
        <w:t>Support</w:t>
      </w:r>
      <w:r>
        <w:rPr>
          <w:spacing w:val="-4"/>
          <w:sz w:val="24"/>
        </w:rPr>
        <w:t xml:space="preserve"> </w:t>
      </w:r>
      <w:r>
        <w:rPr>
          <w:sz w:val="24"/>
        </w:rPr>
        <w:t>local</w:t>
      </w:r>
      <w:r>
        <w:rPr>
          <w:spacing w:val="-5"/>
          <w:sz w:val="24"/>
        </w:rPr>
        <w:t xml:space="preserve"> </w:t>
      </w:r>
      <w:r>
        <w:rPr>
          <w:sz w:val="24"/>
        </w:rPr>
        <w:t>and</w:t>
      </w:r>
      <w:r>
        <w:rPr>
          <w:spacing w:val="-4"/>
          <w:sz w:val="24"/>
        </w:rPr>
        <w:t xml:space="preserve"> </w:t>
      </w:r>
      <w:r>
        <w:rPr>
          <w:sz w:val="24"/>
        </w:rPr>
        <w:t>remote</w:t>
      </w:r>
      <w:r>
        <w:rPr>
          <w:spacing w:val="-5"/>
          <w:sz w:val="24"/>
        </w:rPr>
        <w:t xml:space="preserve"> </w:t>
      </w:r>
      <w:r>
        <w:rPr>
          <w:sz w:val="24"/>
        </w:rPr>
        <w:t>manual</w:t>
      </w:r>
      <w:r>
        <w:rPr>
          <w:spacing w:val="-4"/>
          <w:sz w:val="24"/>
        </w:rPr>
        <w:t xml:space="preserve"> </w:t>
      </w:r>
      <w:r>
        <w:rPr>
          <w:sz w:val="24"/>
        </w:rPr>
        <w:t>override</w:t>
      </w:r>
      <w:r>
        <w:rPr>
          <w:spacing w:val="-5"/>
          <w:sz w:val="24"/>
        </w:rPr>
        <w:t xml:space="preserve"> </w:t>
      </w:r>
      <w:r>
        <w:rPr>
          <w:sz w:val="24"/>
        </w:rPr>
        <w:t>of</w:t>
      </w:r>
      <w:r>
        <w:rPr>
          <w:spacing w:val="-4"/>
          <w:sz w:val="24"/>
        </w:rPr>
        <w:t xml:space="preserve"> </w:t>
      </w:r>
      <w:r>
        <w:rPr>
          <w:sz w:val="24"/>
        </w:rPr>
        <w:t>detection</w:t>
      </w:r>
      <w:r>
        <w:rPr>
          <w:spacing w:val="-4"/>
          <w:sz w:val="24"/>
        </w:rPr>
        <w:t xml:space="preserve"> </w:t>
      </w:r>
      <w:r>
        <w:rPr>
          <w:sz w:val="24"/>
        </w:rPr>
        <w:t>to</w:t>
      </w:r>
      <w:r>
        <w:rPr>
          <w:spacing w:val="-4"/>
          <w:sz w:val="24"/>
        </w:rPr>
        <w:t xml:space="preserve"> </w:t>
      </w:r>
      <w:r>
        <w:rPr>
          <w:sz w:val="24"/>
        </w:rPr>
        <w:t>force actuated channels into constant call</w:t>
      </w:r>
    </w:p>
    <w:p w14:paraId="25722DDE" w14:textId="77777777" w:rsidR="0033213F" w:rsidRDefault="00E85AA0">
      <w:pPr>
        <w:pStyle w:val="ListParagraph"/>
        <w:numPr>
          <w:ilvl w:val="3"/>
          <w:numId w:val="2"/>
        </w:numPr>
        <w:tabs>
          <w:tab w:val="left" w:pos="4180"/>
        </w:tabs>
        <w:ind w:right="2026"/>
        <w:rPr>
          <w:sz w:val="24"/>
        </w:rPr>
      </w:pPr>
      <w:r>
        <w:rPr>
          <w:sz w:val="24"/>
        </w:rPr>
        <w:t>Support</w:t>
      </w:r>
      <w:r>
        <w:rPr>
          <w:spacing w:val="-6"/>
          <w:sz w:val="24"/>
        </w:rPr>
        <w:t xml:space="preserve"> </w:t>
      </w:r>
      <w:r>
        <w:rPr>
          <w:sz w:val="24"/>
        </w:rPr>
        <w:t>virtual</w:t>
      </w:r>
      <w:r>
        <w:rPr>
          <w:spacing w:val="-7"/>
          <w:sz w:val="24"/>
        </w:rPr>
        <w:t xml:space="preserve"> </w:t>
      </w:r>
      <w:r>
        <w:rPr>
          <w:sz w:val="24"/>
        </w:rPr>
        <w:t>actuation</w:t>
      </w:r>
      <w:r>
        <w:rPr>
          <w:spacing w:val="-6"/>
          <w:sz w:val="24"/>
        </w:rPr>
        <w:t xml:space="preserve"> </w:t>
      </w:r>
      <w:r>
        <w:rPr>
          <w:sz w:val="24"/>
        </w:rPr>
        <w:t>channels</w:t>
      </w:r>
      <w:r>
        <w:rPr>
          <w:spacing w:val="-7"/>
          <w:sz w:val="24"/>
        </w:rPr>
        <w:t xml:space="preserve"> </w:t>
      </w:r>
      <w:r>
        <w:rPr>
          <w:sz w:val="24"/>
        </w:rPr>
        <w:t>for</w:t>
      </w:r>
      <w:r>
        <w:rPr>
          <w:spacing w:val="-6"/>
          <w:sz w:val="24"/>
        </w:rPr>
        <w:t xml:space="preserve"> </w:t>
      </w:r>
      <w:r>
        <w:rPr>
          <w:sz w:val="24"/>
        </w:rPr>
        <w:t>signal</w:t>
      </w:r>
      <w:r>
        <w:rPr>
          <w:spacing w:val="-7"/>
          <w:sz w:val="24"/>
        </w:rPr>
        <w:t xml:space="preserve"> </w:t>
      </w:r>
      <w:r>
        <w:rPr>
          <w:sz w:val="24"/>
        </w:rPr>
        <w:t>performance measures without actuating controller channels</w:t>
      </w:r>
    </w:p>
    <w:p w14:paraId="25722DDF" w14:textId="77777777" w:rsidR="0033213F" w:rsidRDefault="0033213F">
      <w:pPr>
        <w:pStyle w:val="BodyText"/>
      </w:pPr>
    </w:p>
    <w:p w14:paraId="25722DE0" w14:textId="77777777" w:rsidR="0033213F" w:rsidRDefault="00E85AA0">
      <w:pPr>
        <w:pStyle w:val="ListParagraph"/>
        <w:numPr>
          <w:ilvl w:val="1"/>
          <w:numId w:val="2"/>
        </w:numPr>
        <w:tabs>
          <w:tab w:val="left" w:pos="3099"/>
        </w:tabs>
        <w:ind w:left="3099" w:hanging="1439"/>
        <w:rPr>
          <w:sz w:val="24"/>
        </w:rPr>
      </w:pPr>
      <w:r>
        <w:rPr>
          <w:sz w:val="24"/>
        </w:rPr>
        <w:t>Device</w:t>
      </w:r>
      <w:r>
        <w:rPr>
          <w:spacing w:val="-1"/>
          <w:sz w:val="24"/>
        </w:rPr>
        <w:t xml:space="preserve"> </w:t>
      </w:r>
      <w:r>
        <w:rPr>
          <w:sz w:val="24"/>
        </w:rPr>
        <w:t xml:space="preserve">data </w:t>
      </w:r>
      <w:r>
        <w:rPr>
          <w:spacing w:val="-2"/>
          <w:sz w:val="24"/>
        </w:rPr>
        <w:t>access</w:t>
      </w:r>
    </w:p>
    <w:p w14:paraId="25722DE1" w14:textId="77777777" w:rsidR="0033213F" w:rsidRDefault="0033213F">
      <w:pPr>
        <w:pStyle w:val="BodyText"/>
      </w:pPr>
    </w:p>
    <w:p w14:paraId="25722DE2" w14:textId="77777777" w:rsidR="0033213F" w:rsidRDefault="00E85AA0">
      <w:pPr>
        <w:pStyle w:val="ListParagraph"/>
        <w:numPr>
          <w:ilvl w:val="2"/>
          <w:numId w:val="2"/>
        </w:numPr>
        <w:tabs>
          <w:tab w:val="left" w:pos="3819"/>
        </w:tabs>
        <w:ind w:left="3819" w:hanging="719"/>
        <w:rPr>
          <w:sz w:val="24"/>
        </w:rPr>
      </w:pPr>
      <w:r>
        <w:rPr>
          <w:sz w:val="24"/>
        </w:rPr>
        <w:t>Support</w:t>
      </w:r>
      <w:r>
        <w:rPr>
          <w:spacing w:val="-2"/>
          <w:sz w:val="24"/>
        </w:rPr>
        <w:t xml:space="preserve"> </w:t>
      </w:r>
      <w:r>
        <w:rPr>
          <w:sz w:val="24"/>
        </w:rPr>
        <w:t>data</w:t>
      </w:r>
      <w:r>
        <w:rPr>
          <w:spacing w:val="-2"/>
          <w:sz w:val="24"/>
        </w:rPr>
        <w:t xml:space="preserve"> </w:t>
      </w:r>
      <w:r>
        <w:rPr>
          <w:sz w:val="24"/>
        </w:rPr>
        <w:t>access</w:t>
      </w:r>
      <w:r>
        <w:rPr>
          <w:spacing w:val="-3"/>
          <w:sz w:val="24"/>
        </w:rPr>
        <w:t xml:space="preserve"> </w:t>
      </w:r>
      <w:r>
        <w:rPr>
          <w:sz w:val="24"/>
        </w:rPr>
        <w:t>by</w:t>
      </w:r>
      <w:r>
        <w:rPr>
          <w:spacing w:val="-1"/>
          <w:sz w:val="24"/>
        </w:rPr>
        <w:t xml:space="preserve"> </w:t>
      </w:r>
      <w:r>
        <w:rPr>
          <w:sz w:val="24"/>
        </w:rPr>
        <w:t>third-party</w:t>
      </w:r>
      <w:r>
        <w:rPr>
          <w:spacing w:val="-2"/>
          <w:sz w:val="24"/>
        </w:rPr>
        <w:t xml:space="preserve"> </w:t>
      </w:r>
      <w:r>
        <w:rPr>
          <w:sz w:val="24"/>
        </w:rPr>
        <w:t>devices</w:t>
      </w:r>
      <w:r>
        <w:rPr>
          <w:spacing w:val="-2"/>
          <w:sz w:val="24"/>
        </w:rPr>
        <w:t xml:space="preserve"> </w:t>
      </w:r>
      <w:r>
        <w:rPr>
          <w:sz w:val="24"/>
        </w:rPr>
        <w:t>via</w:t>
      </w:r>
      <w:r>
        <w:rPr>
          <w:spacing w:val="-1"/>
          <w:sz w:val="24"/>
        </w:rPr>
        <w:t xml:space="preserve"> </w:t>
      </w:r>
      <w:r>
        <w:rPr>
          <w:spacing w:val="-2"/>
          <w:sz w:val="24"/>
        </w:rPr>
        <w:t>TCP/IP</w:t>
      </w:r>
    </w:p>
    <w:p w14:paraId="25722DE3" w14:textId="77777777" w:rsidR="0033213F" w:rsidRDefault="00E85AA0">
      <w:pPr>
        <w:pStyle w:val="ListParagraph"/>
        <w:numPr>
          <w:ilvl w:val="2"/>
          <w:numId w:val="2"/>
        </w:numPr>
        <w:tabs>
          <w:tab w:val="left" w:pos="3820"/>
        </w:tabs>
        <w:ind w:right="1814"/>
        <w:rPr>
          <w:sz w:val="24"/>
        </w:rPr>
      </w:pPr>
      <w:r>
        <w:rPr>
          <w:sz w:val="24"/>
        </w:rPr>
        <w:t>Provide</w:t>
      </w:r>
      <w:r>
        <w:rPr>
          <w:spacing w:val="-4"/>
          <w:sz w:val="24"/>
        </w:rPr>
        <w:t xml:space="preserve"> </w:t>
      </w:r>
      <w:r>
        <w:rPr>
          <w:sz w:val="24"/>
        </w:rPr>
        <w:t>local</w:t>
      </w:r>
      <w:r>
        <w:rPr>
          <w:spacing w:val="-4"/>
          <w:sz w:val="24"/>
        </w:rPr>
        <w:t xml:space="preserve"> </w:t>
      </w:r>
      <w:r>
        <w:rPr>
          <w:sz w:val="24"/>
        </w:rPr>
        <w:t>live</w:t>
      </w:r>
      <w:r>
        <w:rPr>
          <w:spacing w:val="-4"/>
          <w:sz w:val="24"/>
        </w:rPr>
        <w:t xml:space="preserve"> </w:t>
      </w:r>
      <w:r>
        <w:rPr>
          <w:sz w:val="24"/>
        </w:rPr>
        <w:t>data</w:t>
      </w:r>
      <w:r>
        <w:rPr>
          <w:spacing w:val="-4"/>
          <w:sz w:val="24"/>
        </w:rPr>
        <w:t xml:space="preserve"> </w:t>
      </w:r>
      <w:r>
        <w:rPr>
          <w:sz w:val="24"/>
        </w:rPr>
        <w:t>access</w:t>
      </w:r>
      <w:r>
        <w:rPr>
          <w:spacing w:val="-5"/>
          <w:sz w:val="24"/>
        </w:rPr>
        <w:t xml:space="preserve"> </w:t>
      </w:r>
      <w:r>
        <w:rPr>
          <w:sz w:val="24"/>
        </w:rPr>
        <w:t>via</w:t>
      </w:r>
      <w:r>
        <w:rPr>
          <w:spacing w:val="-4"/>
          <w:sz w:val="24"/>
        </w:rPr>
        <w:t xml:space="preserve"> </w:t>
      </w:r>
      <w:r>
        <w:rPr>
          <w:sz w:val="24"/>
        </w:rPr>
        <w:t>an</w:t>
      </w:r>
      <w:r>
        <w:rPr>
          <w:spacing w:val="-4"/>
          <w:sz w:val="24"/>
        </w:rPr>
        <w:t xml:space="preserve"> </w:t>
      </w:r>
      <w:r>
        <w:rPr>
          <w:sz w:val="24"/>
        </w:rPr>
        <w:t>open</w:t>
      </w:r>
      <w:r>
        <w:rPr>
          <w:spacing w:val="-4"/>
          <w:sz w:val="24"/>
        </w:rPr>
        <w:t xml:space="preserve"> </w:t>
      </w:r>
      <w:r>
        <w:rPr>
          <w:sz w:val="24"/>
        </w:rPr>
        <w:t>standard</w:t>
      </w:r>
      <w:r>
        <w:rPr>
          <w:spacing w:val="-4"/>
          <w:sz w:val="24"/>
        </w:rPr>
        <w:t xml:space="preserve"> </w:t>
      </w:r>
      <w:r>
        <w:rPr>
          <w:sz w:val="24"/>
        </w:rPr>
        <w:t>interface</w:t>
      </w:r>
      <w:r>
        <w:rPr>
          <w:spacing w:val="-4"/>
          <w:sz w:val="24"/>
        </w:rPr>
        <w:t xml:space="preserve"> </w:t>
      </w:r>
      <w:r>
        <w:rPr>
          <w:sz w:val="24"/>
        </w:rPr>
        <w:t>for third-party device integration</w:t>
      </w:r>
    </w:p>
    <w:p w14:paraId="25722DE4" w14:textId="77777777" w:rsidR="0033213F" w:rsidRDefault="00E85AA0">
      <w:pPr>
        <w:pStyle w:val="ListParagraph"/>
        <w:numPr>
          <w:ilvl w:val="3"/>
          <w:numId w:val="2"/>
        </w:numPr>
        <w:tabs>
          <w:tab w:val="left" w:pos="4179"/>
        </w:tabs>
        <w:ind w:left="4179" w:hanging="359"/>
        <w:rPr>
          <w:sz w:val="24"/>
        </w:rPr>
      </w:pPr>
      <w:r>
        <w:rPr>
          <w:sz w:val="24"/>
        </w:rPr>
        <w:t>Signal</w:t>
      </w:r>
      <w:r>
        <w:rPr>
          <w:spacing w:val="-1"/>
          <w:sz w:val="24"/>
        </w:rPr>
        <w:t xml:space="preserve"> </w:t>
      </w:r>
      <w:r>
        <w:rPr>
          <w:sz w:val="24"/>
        </w:rPr>
        <w:t>indication status</w:t>
      </w:r>
      <w:r>
        <w:rPr>
          <w:spacing w:val="-2"/>
          <w:sz w:val="24"/>
        </w:rPr>
        <w:t xml:space="preserve"> </w:t>
      </w:r>
      <w:r>
        <w:rPr>
          <w:sz w:val="24"/>
        </w:rPr>
        <w:t>change on</w:t>
      </w:r>
      <w:r>
        <w:rPr>
          <w:spacing w:val="-1"/>
          <w:sz w:val="24"/>
        </w:rPr>
        <w:t xml:space="preserve"> </w:t>
      </w:r>
      <w:r>
        <w:rPr>
          <w:sz w:val="24"/>
        </w:rPr>
        <w:t xml:space="preserve">each </w:t>
      </w:r>
      <w:r>
        <w:rPr>
          <w:spacing w:val="-2"/>
          <w:sz w:val="24"/>
        </w:rPr>
        <w:t>channel</w:t>
      </w:r>
    </w:p>
    <w:p w14:paraId="25722DE5" w14:textId="77777777" w:rsidR="0033213F" w:rsidRDefault="00E85AA0">
      <w:pPr>
        <w:pStyle w:val="ListParagraph"/>
        <w:numPr>
          <w:ilvl w:val="3"/>
          <w:numId w:val="2"/>
        </w:numPr>
        <w:tabs>
          <w:tab w:val="left" w:pos="4180"/>
        </w:tabs>
        <w:rPr>
          <w:sz w:val="24"/>
        </w:rPr>
      </w:pPr>
      <w:r>
        <w:rPr>
          <w:sz w:val="24"/>
        </w:rPr>
        <w:t>Detector</w:t>
      </w:r>
      <w:r>
        <w:rPr>
          <w:spacing w:val="-2"/>
          <w:sz w:val="24"/>
        </w:rPr>
        <w:t xml:space="preserve"> </w:t>
      </w:r>
      <w:r>
        <w:rPr>
          <w:sz w:val="24"/>
        </w:rPr>
        <w:t>status</w:t>
      </w:r>
      <w:r>
        <w:rPr>
          <w:spacing w:val="-2"/>
          <w:sz w:val="24"/>
        </w:rPr>
        <w:t xml:space="preserve"> </w:t>
      </w:r>
      <w:r>
        <w:rPr>
          <w:sz w:val="24"/>
        </w:rPr>
        <w:t>change</w:t>
      </w:r>
      <w:r>
        <w:rPr>
          <w:spacing w:val="-1"/>
          <w:sz w:val="24"/>
        </w:rPr>
        <w:t xml:space="preserve"> </w:t>
      </w:r>
      <w:r>
        <w:rPr>
          <w:sz w:val="24"/>
        </w:rPr>
        <w:t>on</w:t>
      </w:r>
      <w:r>
        <w:rPr>
          <w:spacing w:val="-1"/>
          <w:sz w:val="24"/>
        </w:rPr>
        <w:t xml:space="preserve"> </w:t>
      </w:r>
      <w:r>
        <w:rPr>
          <w:sz w:val="24"/>
        </w:rPr>
        <w:t>each</w:t>
      </w:r>
      <w:r>
        <w:rPr>
          <w:spacing w:val="-1"/>
          <w:sz w:val="24"/>
        </w:rPr>
        <w:t xml:space="preserve"> </w:t>
      </w:r>
      <w:r>
        <w:rPr>
          <w:spacing w:val="-2"/>
          <w:sz w:val="24"/>
        </w:rPr>
        <w:t>channel</w:t>
      </w:r>
    </w:p>
    <w:p w14:paraId="25722DE6" w14:textId="77777777" w:rsidR="0033213F" w:rsidRDefault="00E85AA0">
      <w:pPr>
        <w:pStyle w:val="ListParagraph"/>
        <w:numPr>
          <w:ilvl w:val="3"/>
          <w:numId w:val="2"/>
        </w:numPr>
        <w:tabs>
          <w:tab w:val="left" w:pos="4179"/>
        </w:tabs>
        <w:ind w:left="4179" w:hanging="359"/>
        <w:rPr>
          <w:sz w:val="24"/>
        </w:rPr>
      </w:pPr>
      <w:r>
        <w:rPr>
          <w:sz w:val="24"/>
        </w:rPr>
        <w:t>Preemption</w:t>
      </w:r>
      <w:r>
        <w:rPr>
          <w:spacing w:val="-2"/>
          <w:sz w:val="24"/>
        </w:rPr>
        <w:t xml:space="preserve"> </w:t>
      </w:r>
      <w:r>
        <w:rPr>
          <w:sz w:val="24"/>
        </w:rPr>
        <w:t>status</w:t>
      </w:r>
      <w:r>
        <w:rPr>
          <w:spacing w:val="-2"/>
          <w:sz w:val="24"/>
        </w:rPr>
        <w:t xml:space="preserve"> </w:t>
      </w:r>
      <w:r>
        <w:rPr>
          <w:sz w:val="24"/>
        </w:rPr>
        <w:t>change</w:t>
      </w:r>
      <w:r>
        <w:rPr>
          <w:spacing w:val="-2"/>
          <w:sz w:val="24"/>
        </w:rPr>
        <w:t xml:space="preserve"> </w:t>
      </w:r>
      <w:r>
        <w:rPr>
          <w:sz w:val="24"/>
        </w:rPr>
        <w:t>on</w:t>
      </w:r>
      <w:r>
        <w:rPr>
          <w:spacing w:val="-1"/>
          <w:sz w:val="24"/>
        </w:rPr>
        <w:t xml:space="preserve"> </w:t>
      </w:r>
      <w:r>
        <w:rPr>
          <w:sz w:val="24"/>
        </w:rPr>
        <w:t>each</w:t>
      </w:r>
      <w:r>
        <w:rPr>
          <w:spacing w:val="-1"/>
          <w:sz w:val="24"/>
        </w:rPr>
        <w:t xml:space="preserve"> </w:t>
      </w:r>
      <w:r>
        <w:rPr>
          <w:spacing w:val="-2"/>
          <w:sz w:val="24"/>
        </w:rPr>
        <w:t>channel</w:t>
      </w:r>
    </w:p>
    <w:p w14:paraId="25722DE7" w14:textId="77777777" w:rsidR="0033213F" w:rsidRDefault="00E85AA0">
      <w:pPr>
        <w:pStyle w:val="ListParagraph"/>
        <w:numPr>
          <w:ilvl w:val="3"/>
          <w:numId w:val="2"/>
        </w:numPr>
        <w:tabs>
          <w:tab w:val="left" w:pos="4180"/>
        </w:tabs>
        <w:rPr>
          <w:sz w:val="24"/>
        </w:rPr>
      </w:pPr>
      <w:r>
        <w:rPr>
          <w:sz w:val="24"/>
        </w:rPr>
        <w:t>Active</w:t>
      </w:r>
      <w:r>
        <w:rPr>
          <w:spacing w:val="-3"/>
          <w:sz w:val="24"/>
        </w:rPr>
        <w:t xml:space="preserve"> </w:t>
      </w:r>
      <w:r>
        <w:rPr>
          <w:sz w:val="24"/>
        </w:rPr>
        <w:t>timing</w:t>
      </w:r>
      <w:r>
        <w:rPr>
          <w:spacing w:val="-1"/>
          <w:sz w:val="24"/>
        </w:rPr>
        <w:t xml:space="preserve"> </w:t>
      </w:r>
      <w:r>
        <w:rPr>
          <w:sz w:val="24"/>
        </w:rPr>
        <w:t>plan</w:t>
      </w:r>
      <w:r>
        <w:rPr>
          <w:spacing w:val="-1"/>
          <w:sz w:val="24"/>
        </w:rPr>
        <w:t xml:space="preserve"> </w:t>
      </w:r>
      <w:r>
        <w:rPr>
          <w:sz w:val="24"/>
        </w:rPr>
        <w:t>change</w:t>
      </w:r>
      <w:r>
        <w:rPr>
          <w:spacing w:val="-2"/>
          <w:sz w:val="24"/>
        </w:rPr>
        <w:t xml:space="preserve"> </w:t>
      </w:r>
      <w:r>
        <w:rPr>
          <w:sz w:val="24"/>
        </w:rPr>
        <w:t>for</w:t>
      </w:r>
      <w:r>
        <w:rPr>
          <w:spacing w:val="-1"/>
          <w:sz w:val="24"/>
        </w:rPr>
        <w:t xml:space="preserve"> </w:t>
      </w:r>
      <w:r>
        <w:rPr>
          <w:sz w:val="24"/>
        </w:rPr>
        <w:t>NTCIP</w:t>
      </w:r>
      <w:r>
        <w:rPr>
          <w:spacing w:val="-1"/>
          <w:sz w:val="24"/>
        </w:rPr>
        <w:t xml:space="preserve"> </w:t>
      </w:r>
      <w:r>
        <w:rPr>
          <w:spacing w:val="-2"/>
          <w:sz w:val="24"/>
        </w:rPr>
        <w:t>controllers</w:t>
      </w:r>
    </w:p>
    <w:p w14:paraId="25722DE8" w14:textId="77777777" w:rsidR="0033213F" w:rsidRDefault="00E85AA0">
      <w:pPr>
        <w:pStyle w:val="ListParagraph"/>
        <w:numPr>
          <w:ilvl w:val="3"/>
          <w:numId w:val="2"/>
        </w:numPr>
        <w:tabs>
          <w:tab w:val="left" w:pos="4179"/>
        </w:tabs>
        <w:ind w:left="4179" w:hanging="359"/>
        <w:rPr>
          <w:sz w:val="24"/>
        </w:rPr>
      </w:pPr>
      <w:r>
        <w:rPr>
          <w:sz w:val="24"/>
        </w:rPr>
        <w:t>Video</w:t>
      </w:r>
      <w:r>
        <w:rPr>
          <w:spacing w:val="-1"/>
          <w:sz w:val="24"/>
        </w:rPr>
        <w:t xml:space="preserve"> </w:t>
      </w:r>
      <w:r>
        <w:rPr>
          <w:sz w:val="24"/>
        </w:rPr>
        <w:t>detection</w:t>
      </w:r>
      <w:r>
        <w:rPr>
          <w:spacing w:val="-1"/>
          <w:sz w:val="24"/>
        </w:rPr>
        <w:t xml:space="preserve"> </w:t>
      </w:r>
      <w:r>
        <w:rPr>
          <w:sz w:val="24"/>
        </w:rPr>
        <w:t xml:space="preserve">object </w:t>
      </w:r>
      <w:r>
        <w:rPr>
          <w:spacing w:val="-2"/>
          <w:sz w:val="24"/>
        </w:rPr>
        <w:t>presence</w:t>
      </w:r>
    </w:p>
    <w:p w14:paraId="25722DE9" w14:textId="77777777" w:rsidR="0033213F" w:rsidRDefault="00E85AA0">
      <w:pPr>
        <w:pStyle w:val="ListParagraph"/>
        <w:numPr>
          <w:ilvl w:val="3"/>
          <w:numId w:val="2"/>
        </w:numPr>
        <w:tabs>
          <w:tab w:val="left" w:pos="4179"/>
        </w:tabs>
        <w:ind w:left="4179" w:hanging="359"/>
        <w:rPr>
          <w:sz w:val="24"/>
        </w:rPr>
      </w:pPr>
      <w:r>
        <w:rPr>
          <w:sz w:val="24"/>
        </w:rPr>
        <w:t>Movement</w:t>
      </w:r>
      <w:r>
        <w:rPr>
          <w:spacing w:val="-2"/>
          <w:sz w:val="24"/>
        </w:rPr>
        <w:t xml:space="preserve"> </w:t>
      </w:r>
      <w:r>
        <w:rPr>
          <w:sz w:val="24"/>
        </w:rPr>
        <w:t xml:space="preserve">data for detected </w:t>
      </w:r>
      <w:r>
        <w:rPr>
          <w:spacing w:val="-2"/>
          <w:sz w:val="24"/>
        </w:rPr>
        <w:t>objects</w:t>
      </w:r>
    </w:p>
    <w:p w14:paraId="25722DEA" w14:textId="77777777" w:rsidR="0033213F" w:rsidRDefault="00E85AA0">
      <w:pPr>
        <w:pStyle w:val="ListParagraph"/>
        <w:numPr>
          <w:ilvl w:val="2"/>
          <w:numId w:val="2"/>
        </w:numPr>
        <w:tabs>
          <w:tab w:val="left" w:pos="3819"/>
        </w:tabs>
        <w:ind w:left="3819" w:hanging="719"/>
        <w:rPr>
          <w:sz w:val="24"/>
        </w:rPr>
      </w:pPr>
      <w:r>
        <w:rPr>
          <w:sz w:val="24"/>
        </w:rPr>
        <w:t>Provide</w:t>
      </w:r>
      <w:r>
        <w:rPr>
          <w:spacing w:val="-2"/>
          <w:sz w:val="24"/>
        </w:rPr>
        <w:t xml:space="preserve"> </w:t>
      </w:r>
      <w:r>
        <w:rPr>
          <w:sz w:val="24"/>
        </w:rPr>
        <w:t>updated</w:t>
      </w:r>
      <w:r>
        <w:rPr>
          <w:spacing w:val="-1"/>
          <w:sz w:val="24"/>
        </w:rPr>
        <w:t xml:space="preserve"> </w:t>
      </w:r>
      <w:r>
        <w:rPr>
          <w:sz w:val="24"/>
        </w:rPr>
        <w:t>status</w:t>
      </w:r>
      <w:r>
        <w:rPr>
          <w:spacing w:val="-2"/>
          <w:sz w:val="24"/>
        </w:rPr>
        <w:t xml:space="preserve"> </w:t>
      </w:r>
      <w:r>
        <w:rPr>
          <w:sz w:val="24"/>
        </w:rPr>
        <w:t>with</w:t>
      </w:r>
      <w:r>
        <w:rPr>
          <w:spacing w:val="-1"/>
          <w:sz w:val="24"/>
        </w:rPr>
        <w:t xml:space="preserve"> </w:t>
      </w:r>
      <w:r>
        <w:rPr>
          <w:sz w:val="24"/>
        </w:rPr>
        <w:t>100</w:t>
      </w:r>
      <w:r>
        <w:rPr>
          <w:spacing w:val="-1"/>
          <w:sz w:val="24"/>
        </w:rPr>
        <w:t xml:space="preserve"> </w:t>
      </w:r>
      <w:r>
        <w:rPr>
          <w:sz w:val="24"/>
        </w:rPr>
        <w:t>millisecond</w:t>
      </w:r>
      <w:r>
        <w:rPr>
          <w:spacing w:val="-1"/>
          <w:sz w:val="24"/>
        </w:rPr>
        <w:t xml:space="preserve"> </w:t>
      </w:r>
      <w:r>
        <w:rPr>
          <w:spacing w:val="-2"/>
          <w:sz w:val="24"/>
        </w:rPr>
        <w:t>resolution.</w:t>
      </w:r>
    </w:p>
    <w:p w14:paraId="25722DEB" w14:textId="77777777" w:rsidR="0033213F" w:rsidRDefault="0033213F">
      <w:pPr>
        <w:pStyle w:val="BodyText"/>
      </w:pPr>
    </w:p>
    <w:p w14:paraId="25722DEC" w14:textId="77777777" w:rsidR="0033213F" w:rsidRDefault="0033213F">
      <w:pPr>
        <w:pStyle w:val="BodyText"/>
      </w:pPr>
    </w:p>
    <w:p w14:paraId="25722DED" w14:textId="77777777" w:rsidR="0033213F" w:rsidRDefault="0033213F">
      <w:pPr>
        <w:pStyle w:val="BodyText"/>
      </w:pPr>
    </w:p>
    <w:p w14:paraId="25722DEE" w14:textId="77777777" w:rsidR="0033213F" w:rsidRDefault="00E85AA0">
      <w:pPr>
        <w:pStyle w:val="Heading3"/>
        <w:numPr>
          <w:ilvl w:val="0"/>
          <w:numId w:val="2"/>
        </w:numPr>
        <w:tabs>
          <w:tab w:val="left" w:pos="3099"/>
        </w:tabs>
        <w:ind w:left="3099" w:hanging="1439"/>
      </w:pPr>
      <w:r>
        <w:rPr>
          <w:u w:val="single"/>
        </w:rPr>
        <w:t xml:space="preserve">VIDEO </w:t>
      </w:r>
      <w:r>
        <w:rPr>
          <w:spacing w:val="-2"/>
          <w:u w:val="single"/>
        </w:rPr>
        <w:t>CAMERA</w:t>
      </w:r>
    </w:p>
    <w:p w14:paraId="25722DEF" w14:textId="77777777" w:rsidR="0033213F" w:rsidRDefault="0033213F">
      <w:pPr>
        <w:pStyle w:val="BodyText"/>
        <w:rPr>
          <w:b/>
        </w:rPr>
      </w:pPr>
    </w:p>
    <w:p w14:paraId="25722DF0" w14:textId="77777777" w:rsidR="0033213F" w:rsidRDefault="00E85AA0">
      <w:pPr>
        <w:pStyle w:val="ListParagraph"/>
        <w:numPr>
          <w:ilvl w:val="1"/>
          <w:numId w:val="2"/>
        </w:numPr>
        <w:tabs>
          <w:tab w:val="left" w:pos="3100"/>
        </w:tabs>
        <w:ind w:right="1572"/>
        <w:rPr>
          <w:sz w:val="24"/>
        </w:rPr>
      </w:pPr>
      <w:r>
        <w:rPr>
          <w:sz w:val="24"/>
        </w:rPr>
        <w:t>Hemispherical (fisheye) lens shall provide an ultra-wide, 360-degree, fixed field of view of all approaches of a signalized intersection at a maximum</w:t>
      </w:r>
      <w:r>
        <w:rPr>
          <w:spacing w:val="-4"/>
          <w:sz w:val="24"/>
        </w:rPr>
        <w:t xml:space="preserve"> </w:t>
      </w:r>
      <w:r>
        <w:rPr>
          <w:sz w:val="24"/>
        </w:rPr>
        <w:t>of</w:t>
      </w:r>
      <w:r>
        <w:rPr>
          <w:spacing w:val="-4"/>
          <w:sz w:val="24"/>
        </w:rPr>
        <w:t xml:space="preserve"> </w:t>
      </w:r>
      <w:r>
        <w:rPr>
          <w:sz w:val="24"/>
        </w:rPr>
        <w:t>125</w:t>
      </w:r>
      <w:r>
        <w:rPr>
          <w:spacing w:val="-4"/>
          <w:sz w:val="24"/>
        </w:rPr>
        <w:t xml:space="preserve"> </w:t>
      </w:r>
      <w:r>
        <w:rPr>
          <w:sz w:val="24"/>
        </w:rPr>
        <w:t>feet</w:t>
      </w:r>
      <w:r>
        <w:rPr>
          <w:spacing w:val="-4"/>
          <w:sz w:val="24"/>
        </w:rPr>
        <w:t xml:space="preserve"> </w:t>
      </w:r>
      <w:r>
        <w:rPr>
          <w:sz w:val="24"/>
        </w:rPr>
        <w:t>from</w:t>
      </w:r>
      <w:r>
        <w:rPr>
          <w:spacing w:val="-5"/>
          <w:sz w:val="24"/>
        </w:rPr>
        <w:t xml:space="preserve"> </w:t>
      </w:r>
      <w:r>
        <w:rPr>
          <w:sz w:val="24"/>
        </w:rPr>
        <w:t>the</w:t>
      </w:r>
      <w:r>
        <w:rPr>
          <w:spacing w:val="-4"/>
          <w:sz w:val="24"/>
        </w:rPr>
        <w:t xml:space="preserve"> </w:t>
      </w:r>
      <w:r>
        <w:rPr>
          <w:sz w:val="24"/>
        </w:rPr>
        <w:t>farthest</w:t>
      </w:r>
      <w:r>
        <w:rPr>
          <w:spacing w:val="-4"/>
          <w:sz w:val="24"/>
        </w:rPr>
        <w:t xml:space="preserve"> </w:t>
      </w:r>
      <w:r>
        <w:rPr>
          <w:sz w:val="24"/>
        </w:rPr>
        <w:t>stop</w:t>
      </w:r>
      <w:r>
        <w:rPr>
          <w:spacing w:val="-4"/>
          <w:sz w:val="24"/>
        </w:rPr>
        <w:t xml:space="preserve"> </w:t>
      </w:r>
      <w:r>
        <w:rPr>
          <w:sz w:val="24"/>
        </w:rPr>
        <w:t>bar.</w:t>
      </w:r>
      <w:r>
        <w:rPr>
          <w:spacing w:val="-5"/>
          <w:sz w:val="24"/>
        </w:rPr>
        <w:t xml:space="preserve"> </w:t>
      </w:r>
      <w:r>
        <w:rPr>
          <w:sz w:val="24"/>
        </w:rPr>
        <w:t>Additional</w:t>
      </w:r>
      <w:r>
        <w:rPr>
          <w:spacing w:val="-4"/>
          <w:sz w:val="24"/>
        </w:rPr>
        <w:t xml:space="preserve"> </w:t>
      </w:r>
      <w:r>
        <w:rPr>
          <w:sz w:val="24"/>
        </w:rPr>
        <w:t>cameras</w:t>
      </w:r>
      <w:r>
        <w:rPr>
          <w:spacing w:val="-5"/>
          <w:sz w:val="24"/>
        </w:rPr>
        <w:t xml:space="preserve"> </w:t>
      </w:r>
      <w:r>
        <w:rPr>
          <w:sz w:val="24"/>
        </w:rPr>
        <w:t xml:space="preserve">shall be provided at no additional cost to the City if the maximum distance is </w:t>
      </w:r>
      <w:r>
        <w:rPr>
          <w:spacing w:val="-2"/>
          <w:sz w:val="24"/>
        </w:rPr>
        <w:t>exceeded.</w:t>
      </w:r>
    </w:p>
    <w:p w14:paraId="25722DF1" w14:textId="77777777" w:rsidR="0033213F" w:rsidRDefault="0033213F">
      <w:pPr>
        <w:pStyle w:val="BodyText"/>
      </w:pPr>
    </w:p>
    <w:p w14:paraId="25722DF2" w14:textId="77777777" w:rsidR="0033213F" w:rsidRDefault="00E85AA0">
      <w:pPr>
        <w:pStyle w:val="ListParagraph"/>
        <w:numPr>
          <w:ilvl w:val="2"/>
          <w:numId w:val="2"/>
        </w:numPr>
        <w:tabs>
          <w:tab w:val="left" w:pos="3819"/>
        </w:tabs>
        <w:ind w:left="3819" w:hanging="719"/>
        <w:rPr>
          <w:sz w:val="24"/>
        </w:rPr>
      </w:pPr>
      <w:r>
        <w:rPr>
          <w:sz w:val="24"/>
        </w:rPr>
        <w:t>180-degrees</w:t>
      </w:r>
      <w:r>
        <w:rPr>
          <w:spacing w:val="-11"/>
          <w:sz w:val="24"/>
        </w:rPr>
        <w:t xml:space="preserve"> </w:t>
      </w:r>
      <w:r>
        <w:rPr>
          <w:spacing w:val="-2"/>
          <w:sz w:val="24"/>
        </w:rPr>
        <w:t>horizontal</w:t>
      </w:r>
    </w:p>
    <w:p w14:paraId="25722DF3" w14:textId="77777777" w:rsidR="0033213F" w:rsidRDefault="00E85AA0">
      <w:pPr>
        <w:pStyle w:val="ListParagraph"/>
        <w:numPr>
          <w:ilvl w:val="2"/>
          <w:numId w:val="2"/>
        </w:numPr>
        <w:tabs>
          <w:tab w:val="left" w:pos="3819"/>
        </w:tabs>
        <w:ind w:left="3819" w:hanging="719"/>
        <w:rPr>
          <w:sz w:val="24"/>
        </w:rPr>
      </w:pPr>
      <w:r>
        <w:rPr>
          <w:sz w:val="24"/>
        </w:rPr>
        <w:t>180-degrees</w:t>
      </w:r>
      <w:r>
        <w:rPr>
          <w:spacing w:val="-11"/>
          <w:sz w:val="24"/>
        </w:rPr>
        <w:t xml:space="preserve"> </w:t>
      </w:r>
      <w:r>
        <w:rPr>
          <w:spacing w:val="-2"/>
          <w:sz w:val="24"/>
        </w:rPr>
        <w:t>vertical</w:t>
      </w:r>
    </w:p>
    <w:p w14:paraId="25722DF4" w14:textId="77777777" w:rsidR="0033213F" w:rsidRDefault="0033213F">
      <w:pPr>
        <w:pStyle w:val="BodyText"/>
      </w:pPr>
    </w:p>
    <w:p w14:paraId="25722DF5" w14:textId="77777777" w:rsidR="0033213F" w:rsidRDefault="00E85AA0">
      <w:pPr>
        <w:pStyle w:val="ListParagraph"/>
        <w:numPr>
          <w:ilvl w:val="1"/>
          <w:numId w:val="2"/>
        </w:numPr>
        <w:tabs>
          <w:tab w:val="left" w:pos="3099"/>
        </w:tabs>
        <w:ind w:left="3099" w:hanging="1439"/>
        <w:rPr>
          <w:sz w:val="24"/>
        </w:rPr>
      </w:pPr>
      <w:r>
        <w:rPr>
          <w:sz w:val="24"/>
        </w:rPr>
        <w:t>4K</w:t>
      </w:r>
      <w:r>
        <w:rPr>
          <w:spacing w:val="-2"/>
          <w:sz w:val="24"/>
        </w:rPr>
        <w:t xml:space="preserve"> </w:t>
      </w:r>
      <w:r>
        <w:rPr>
          <w:sz w:val="24"/>
        </w:rPr>
        <w:t xml:space="preserve">video </w:t>
      </w:r>
      <w:r>
        <w:rPr>
          <w:spacing w:val="-2"/>
          <w:sz w:val="24"/>
        </w:rPr>
        <w:t>resolution.</w:t>
      </w:r>
    </w:p>
    <w:p w14:paraId="25722DF6" w14:textId="77777777" w:rsidR="0033213F" w:rsidRDefault="0033213F">
      <w:pPr>
        <w:pStyle w:val="BodyText"/>
      </w:pPr>
    </w:p>
    <w:p w14:paraId="25722DF7" w14:textId="77777777" w:rsidR="0033213F" w:rsidRDefault="00E85AA0">
      <w:pPr>
        <w:pStyle w:val="ListParagraph"/>
        <w:numPr>
          <w:ilvl w:val="1"/>
          <w:numId w:val="2"/>
        </w:numPr>
        <w:tabs>
          <w:tab w:val="left" w:pos="3099"/>
        </w:tabs>
        <w:ind w:left="3099" w:hanging="1439"/>
        <w:rPr>
          <w:sz w:val="24"/>
        </w:rPr>
      </w:pPr>
      <w:r>
        <w:rPr>
          <w:sz w:val="24"/>
        </w:rPr>
        <w:t>Shall</w:t>
      </w:r>
      <w:r>
        <w:rPr>
          <w:spacing w:val="-1"/>
          <w:sz w:val="24"/>
        </w:rPr>
        <w:t xml:space="preserve"> </w:t>
      </w:r>
      <w:r>
        <w:rPr>
          <w:sz w:val="24"/>
        </w:rPr>
        <w:t>support at</w:t>
      </w:r>
      <w:r>
        <w:rPr>
          <w:spacing w:val="-1"/>
          <w:sz w:val="24"/>
        </w:rPr>
        <w:t xml:space="preserve"> </w:t>
      </w:r>
      <w:r>
        <w:rPr>
          <w:sz w:val="24"/>
        </w:rPr>
        <w:t xml:space="preserve">least 9 megapixel (MP) </w:t>
      </w:r>
      <w:r>
        <w:rPr>
          <w:spacing w:val="-2"/>
          <w:sz w:val="24"/>
        </w:rPr>
        <w:t>capture</w:t>
      </w:r>
    </w:p>
    <w:p w14:paraId="25722DF8" w14:textId="77777777" w:rsidR="0033213F" w:rsidRDefault="0033213F">
      <w:pPr>
        <w:pStyle w:val="BodyText"/>
      </w:pPr>
    </w:p>
    <w:p w14:paraId="25722DF9" w14:textId="77777777" w:rsidR="0033213F" w:rsidRDefault="00E85AA0">
      <w:pPr>
        <w:pStyle w:val="ListParagraph"/>
        <w:numPr>
          <w:ilvl w:val="1"/>
          <w:numId w:val="2"/>
        </w:numPr>
        <w:tabs>
          <w:tab w:val="left" w:pos="3100"/>
        </w:tabs>
        <w:ind w:right="1565"/>
        <w:rPr>
          <w:sz w:val="24"/>
        </w:rPr>
      </w:pPr>
      <w:r>
        <w:rPr>
          <w:sz w:val="24"/>
        </w:rPr>
        <w:t>Shall</w:t>
      </w:r>
      <w:r>
        <w:rPr>
          <w:spacing w:val="-5"/>
          <w:sz w:val="24"/>
        </w:rPr>
        <w:t xml:space="preserve"> </w:t>
      </w:r>
      <w:r>
        <w:rPr>
          <w:sz w:val="24"/>
        </w:rPr>
        <w:t>support</w:t>
      </w:r>
      <w:r>
        <w:rPr>
          <w:spacing w:val="-5"/>
          <w:sz w:val="24"/>
        </w:rPr>
        <w:t xml:space="preserve"> </w:t>
      </w:r>
      <w:r>
        <w:rPr>
          <w:sz w:val="24"/>
        </w:rPr>
        <w:t>configuration</w:t>
      </w:r>
      <w:r>
        <w:rPr>
          <w:spacing w:val="-5"/>
          <w:sz w:val="24"/>
        </w:rPr>
        <w:t xml:space="preserve"> </w:t>
      </w:r>
      <w:r>
        <w:rPr>
          <w:sz w:val="24"/>
        </w:rPr>
        <w:t>in</w:t>
      </w:r>
      <w:r>
        <w:rPr>
          <w:spacing w:val="-5"/>
          <w:sz w:val="24"/>
        </w:rPr>
        <w:t xml:space="preserve"> </w:t>
      </w:r>
      <w:r>
        <w:rPr>
          <w:sz w:val="24"/>
        </w:rPr>
        <w:t>both</w:t>
      </w:r>
      <w:r>
        <w:rPr>
          <w:spacing w:val="-5"/>
          <w:sz w:val="24"/>
        </w:rPr>
        <w:t xml:space="preserve"> </w:t>
      </w:r>
      <w:r>
        <w:rPr>
          <w:sz w:val="24"/>
        </w:rPr>
        <w:t>spherical</w:t>
      </w:r>
      <w:r>
        <w:rPr>
          <w:spacing w:val="-5"/>
          <w:sz w:val="24"/>
        </w:rPr>
        <w:t xml:space="preserve"> </w:t>
      </w:r>
      <w:r>
        <w:rPr>
          <w:sz w:val="24"/>
        </w:rPr>
        <w:t>“fisheye”</w:t>
      </w:r>
      <w:r>
        <w:rPr>
          <w:spacing w:val="-5"/>
          <w:sz w:val="24"/>
        </w:rPr>
        <w:t xml:space="preserve"> </w:t>
      </w:r>
      <w:r>
        <w:rPr>
          <w:sz w:val="24"/>
        </w:rPr>
        <w:t>configuration,</w:t>
      </w:r>
      <w:r>
        <w:rPr>
          <w:spacing w:val="-5"/>
          <w:sz w:val="24"/>
        </w:rPr>
        <w:t xml:space="preserve"> </w:t>
      </w:r>
      <w:r>
        <w:rPr>
          <w:sz w:val="24"/>
        </w:rPr>
        <w:t>and rectangular “quad view”</w:t>
      </w:r>
    </w:p>
    <w:p w14:paraId="25722DFA" w14:textId="77777777" w:rsidR="0033213F" w:rsidRDefault="0033213F">
      <w:pPr>
        <w:rPr>
          <w:sz w:val="24"/>
        </w:rPr>
        <w:sectPr w:rsidR="0033213F">
          <w:pgSz w:w="12240" w:h="15840"/>
          <w:pgMar w:top="1260" w:right="360" w:bottom="280" w:left="140" w:header="731" w:footer="0" w:gutter="0"/>
          <w:cols w:space="720"/>
        </w:sectPr>
      </w:pPr>
    </w:p>
    <w:p w14:paraId="25722DFB" w14:textId="77777777" w:rsidR="0033213F" w:rsidRDefault="0033213F">
      <w:pPr>
        <w:pStyle w:val="BodyText"/>
      </w:pPr>
    </w:p>
    <w:p w14:paraId="25722DFC" w14:textId="77777777" w:rsidR="0033213F" w:rsidRDefault="00E85AA0">
      <w:pPr>
        <w:pStyle w:val="ListParagraph"/>
        <w:numPr>
          <w:ilvl w:val="1"/>
          <w:numId w:val="2"/>
        </w:numPr>
        <w:tabs>
          <w:tab w:val="left" w:pos="3099"/>
        </w:tabs>
        <w:ind w:left="3099" w:hanging="1439"/>
        <w:rPr>
          <w:sz w:val="24"/>
        </w:rPr>
      </w:pPr>
      <w:r>
        <w:rPr>
          <w:sz w:val="24"/>
        </w:rPr>
        <w:t>Support</w:t>
      </w:r>
      <w:r>
        <w:rPr>
          <w:spacing w:val="-1"/>
          <w:sz w:val="24"/>
        </w:rPr>
        <w:t xml:space="preserve"> </w:t>
      </w:r>
      <w:r>
        <w:rPr>
          <w:sz w:val="24"/>
        </w:rPr>
        <w:t>a minimum of 10 concurrent</w:t>
      </w:r>
      <w:r>
        <w:rPr>
          <w:spacing w:val="-1"/>
          <w:sz w:val="24"/>
        </w:rPr>
        <w:t xml:space="preserve"> </w:t>
      </w:r>
      <w:r>
        <w:rPr>
          <w:sz w:val="24"/>
        </w:rPr>
        <w:t xml:space="preserve">video </w:t>
      </w:r>
      <w:r>
        <w:rPr>
          <w:spacing w:val="-2"/>
          <w:sz w:val="24"/>
        </w:rPr>
        <w:t>streams</w:t>
      </w:r>
    </w:p>
    <w:p w14:paraId="25722DFD" w14:textId="77777777" w:rsidR="0033213F" w:rsidRDefault="0033213F">
      <w:pPr>
        <w:pStyle w:val="BodyText"/>
      </w:pPr>
    </w:p>
    <w:p w14:paraId="25722DFE" w14:textId="77777777" w:rsidR="0033213F" w:rsidRDefault="00E85AA0">
      <w:pPr>
        <w:pStyle w:val="ListParagraph"/>
        <w:numPr>
          <w:ilvl w:val="1"/>
          <w:numId w:val="2"/>
        </w:numPr>
        <w:tabs>
          <w:tab w:val="left" w:pos="3099"/>
        </w:tabs>
        <w:ind w:left="3099" w:hanging="1439"/>
        <w:rPr>
          <w:sz w:val="24"/>
        </w:rPr>
      </w:pPr>
      <w:r>
        <w:rPr>
          <w:sz w:val="24"/>
        </w:rPr>
        <w:t>Shall</w:t>
      </w:r>
      <w:r>
        <w:rPr>
          <w:spacing w:val="-3"/>
          <w:sz w:val="24"/>
        </w:rPr>
        <w:t xml:space="preserve"> </w:t>
      </w:r>
      <w:r>
        <w:rPr>
          <w:sz w:val="24"/>
        </w:rPr>
        <w:t>support pan, tilt, and zoom</w:t>
      </w:r>
      <w:r>
        <w:rPr>
          <w:spacing w:val="-2"/>
          <w:sz w:val="24"/>
        </w:rPr>
        <w:t xml:space="preserve"> </w:t>
      </w:r>
      <w:r>
        <w:rPr>
          <w:sz w:val="24"/>
        </w:rPr>
        <w:t xml:space="preserve">of the video feed by </w:t>
      </w:r>
      <w:r>
        <w:rPr>
          <w:spacing w:val="-2"/>
          <w:sz w:val="24"/>
        </w:rPr>
        <w:t>users</w:t>
      </w:r>
    </w:p>
    <w:p w14:paraId="25722DFF" w14:textId="77777777" w:rsidR="0033213F" w:rsidRDefault="0033213F">
      <w:pPr>
        <w:pStyle w:val="BodyText"/>
      </w:pPr>
    </w:p>
    <w:p w14:paraId="25722E00" w14:textId="77777777" w:rsidR="0033213F" w:rsidRDefault="00E85AA0">
      <w:pPr>
        <w:pStyle w:val="ListParagraph"/>
        <w:numPr>
          <w:ilvl w:val="1"/>
          <w:numId w:val="2"/>
        </w:numPr>
        <w:tabs>
          <w:tab w:val="left" w:pos="3100"/>
        </w:tabs>
        <w:ind w:right="1760"/>
        <w:rPr>
          <w:sz w:val="24"/>
        </w:rPr>
      </w:pPr>
      <w:r>
        <w:rPr>
          <w:sz w:val="24"/>
        </w:rPr>
        <w:t>Camera</w:t>
      </w:r>
      <w:r>
        <w:rPr>
          <w:spacing w:val="-5"/>
          <w:sz w:val="24"/>
        </w:rPr>
        <w:t xml:space="preserve"> </w:t>
      </w:r>
      <w:r>
        <w:rPr>
          <w:sz w:val="24"/>
        </w:rPr>
        <w:t>shall</w:t>
      </w:r>
      <w:r>
        <w:rPr>
          <w:spacing w:val="-4"/>
          <w:sz w:val="24"/>
        </w:rPr>
        <w:t xml:space="preserve"> </w:t>
      </w:r>
      <w:r>
        <w:rPr>
          <w:sz w:val="24"/>
        </w:rPr>
        <w:t>be</w:t>
      </w:r>
      <w:r>
        <w:rPr>
          <w:spacing w:val="-4"/>
          <w:sz w:val="24"/>
        </w:rPr>
        <w:t xml:space="preserve"> </w:t>
      </w:r>
      <w:r>
        <w:rPr>
          <w:sz w:val="24"/>
        </w:rPr>
        <w:t>powered</w:t>
      </w:r>
      <w:r>
        <w:rPr>
          <w:spacing w:val="-4"/>
          <w:sz w:val="24"/>
        </w:rPr>
        <w:t xml:space="preserve"> </w:t>
      </w:r>
      <w:r>
        <w:rPr>
          <w:sz w:val="24"/>
        </w:rPr>
        <w:t>over</w:t>
      </w:r>
      <w:r>
        <w:rPr>
          <w:spacing w:val="-5"/>
          <w:sz w:val="24"/>
        </w:rPr>
        <w:t xml:space="preserve"> </w:t>
      </w:r>
      <w:r>
        <w:rPr>
          <w:sz w:val="24"/>
        </w:rPr>
        <w:t>Ethernet</w:t>
      </w:r>
      <w:r>
        <w:rPr>
          <w:spacing w:val="-4"/>
          <w:sz w:val="24"/>
        </w:rPr>
        <w:t xml:space="preserve"> </w:t>
      </w:r>
      <w:r>
        <w:rPr>
          <w:sz w:val="24"/>
        </w:rPr>
        <w:t>cable</w:t>
      </w:r>
      <w:r>
        <w:rPr>
          <w:spacing w:val="-4"/>
          <w:sz w:val="24"/>
        </w:rPr>
        <w:t xml:space="preserve"> </w:t>
      </w:r>
      <w:r>
        <w:rPr>
          <w:sz w:val="24"/>
        </w:rPr>
        <w:t>(PoE)</w:t>
      </w:r>
      <w:r>
        <w:rPr>
          <w:spacing w:val="-4"/>
          <w:sz w:val="24"/>
        </w:rPr>
        <w:t xml:space="preserve"> </w:t>
      </w:r>
      <w:r>
        <w:rPr>
          <w:sz w:val="24"/>
        </w:rPr>
        <w:t>in</w:t>
      </w:r>
      <w:r>
        <w:rPr>
          <w:spacing w:val="-4"/>
          <w:sz w:val="24"/>
        </w:rPr>
        <w:t xml:space="preserve"> </w:t>
      </w:r>
      <w:r>
        <w:rPr>
          <w:sz w:val="24"/>
        </w:rPr>
        <w:t>compliance</w:t>
      </w:r>
      <w:r>
        <w:rPr>
          <w:spacing w:val="-4"/>
          <w:sz w:val="24"/>
        </w:rPr>
        <w:t xml:space="preserve"> </w:t>
      </w:r>
      <w:r>
        <w:rPr>
          <w:sz w:val="24"/>
        </w:rPr>
        <w:t>with IEEE 802.3af</w:t>
      </w:r>
    </w:p>
    <w:p w14:paraId="25722E01" w14:textId="77777777" w:rsidR="0033213F" w:rsidRDefault="0033213F">
      <w:pPr>
        <w:pStyle w:val="BodyText"/>
      </w:pPr>
    </w:p>
    <w:p w14:paraId="25722E02" w14:textId="77777777" w:rsidR="0033213F" w:rsidRDefault="00E85AA0">
      <w:pPr>
        <w:pStyle w:val="ListParagraph"/>
        <w:numPr>
          <w:ilvl w:val="1"/>
          <w:numId w:val="2"/>
        </w:numPr>
        <w:tabs>
          <w:tab w:val="left" w:pos="3099"/>
        </w:tabs>
        <w:ind w:left="3099" w:hanging="1439"/>
        <w:rPr>
          <w:sz w:val="24"/>
        </w:rPr>
      </w:pPr>
      <w:r>
        <w:rPr>
          <w:sz w:val="24"/>
        </w:rPr>
        <w:t>Shall</w:t>
      </w:r>
      <w:r>
        <w:rPr>
          <w:spacing w:val="-3"/>
          <w:sz w:val="24"/>
        </w:rPr>
        <w:t xml:space="preserve"> </w:t>
      </w:r>
      <w:r>
        <w:rPr>
          <w:sz w:val="24"/>
        </w:rPr>
        <w:t>provide</w:t>
      </w:r>
      <w:r>
        <w:rPr>
          <w:spacing w:val="-2"/>
          <w:sz w:val="24"/>
        </w:rPr>
        <w:t xml:space="preserve"> </w:t>
      </w:r>
      <w:r>
        <w:rPr>
          <w:sz w:val="24"/>
        </w:rPr>
        <w:t>H.264</w:t>
      </w:r>
      <w:r>
        <w:rPr>
          <w:spacing w:val="-1"/>
          <w:sz w:val="24"/>
        </w:rPr>
        <w:t xml:space="preserve"> </w:t>
      </w:r>
      <w:r>
        <w:rPr>
          <w:sz w:val="24"/>
        </w:rPr>
        <w:t>and</w:t>
      </w:r>
      <w:r>
        <w:rPr>
          <w:spacing w:val="-1"/>
          <w:sz w:val="24"/>
        </w:rPr>
        <w:t xml:space="preserve"> </w:t>
      </w:r>
      <w:r>
        <w:rPr>
          <w:sz w:val="24"/>
        </w:rPr>
        <w:t>MJPEG</w:t>
      </w:r>
      <w:r>
        <w:rPr>
          <w:spacing w:val="-2"/>
          <w:sz w:val="24"/>
        </w:rPr>
        <w:t xml:space="preserve"> </w:t>
      </w:r>
      <w:r>
        <w:rPr>
          <w:sz w:val="24"/>
        </w:rPr>
        <w:t xml:space="preserve">image </w:t>
      </w:r>
      <w:r>
        <w:rPr>
          <w:spacing w:val="-2"/>
          <w:sz w:val="24"/>
        </w:rPr>
        <w:t>compression</w:t>
      </w:r>
    </w:p>
    <w:p w14:paraId="25722E03" w14:textId="77777777" w:rsidR="0033213F" w:rsidRDefault="0033213F">
      <w:pPr>
        <w:pStyle w:val="BodyText"/>
      </w:pPr>
    </w:p>
    <w:p w14:paraId="25722E04" w14:textId="77777777" w:rsidR="0033213F" w:rsidRDefault="00E85AA0">
      <w:pPr>
        <w:pStyle w:val="ListParagraph"/>
        <w:numPr>
          <w:ilvl w:val="1"/>
          <w:numId w:val="2"/>
        </w:numPr>
        <w:tabs>
          <w:tab w:val="left" w:pos="3099"/>
        </w:tabs>
        <w:ind w:left="3099" w:hanging="1439"/>
        <w:rPr>
          <w:sz w:val="24"/>
        </w:rPr>
      </w:pPr>
      <w:r>
        <w:rPr>
          <w:sz w:val="24"/>
        </w:rPr>
        <w:t>Shall</w:t>
      </w:r>
      <w:r>
        <w:rPr>
          <w:spacing w:val="-1"/>
          <w:sz w:val="24"/>
        </w:rPr>
        <w:t xml:space="preserve"> </w:t>
      </w:r>
      <w:r>
        <w:rPr>
          <w:sz w:val="24"/>
        </w:rPr>
        <w:t>support RTSP</w:t>
      </w:r>
      <w:r>
        <w:rPr>
          <w:spacing w:val="-1"/>
          <w:sz w:val="24"/>
        </w:rPr>
        <w:t xml:space="preserve"> </w:t>
      </w:r>
      <w:r>
        <w:rPr>
          <w:sz w:val="24"/>
        </w:rPr>
        <w:t>streaming</w:t>
      </w:r>
      <w:r>
        <w:rPr>
          <w:spacing w:val="-1"/>
          <w:sz w:val="24"/>
        </w:rPr>
        <w:t xml:space="preserve"> </w:t>
      </w:r>
      <w:r>
        <w:rPr>
          <w:sz w:val="24"/>
        </w:rPr>
        <w:t xml:space="preserve">and H.265 </w:t>
      </w:r>
      <w:r>
        <w:rPr>
          <w:spacing w:val="-2"/>
          <w:sz w:val="24"/>
        </w:rPr>
        <w:t>compression</w:t>
      </w:r>
    </w:p>
    <w:p w14:paraId="25722E05" w14:textId="77777777" w:rsidR="0033213F" w:rsidRDefault="0033213F">
      <w:pPr>
        <w:pStyle w:val="BodyText"/>
      </w:pPr>
    </w:p>
    <w:p w14:paraId="25722E06" w14:textId="77777777" w:rsidR="0033213F" w:rsidRDefault="00E85AA0">
      <w:pPr>
        <w:pStyle w:val="ListParagraph"/>
        <w:numPr>
          <w:ilvl w:val="1"/>
          <w:numId w:val="2"/>
        </w:numPr>
        <w:tabs>
          <w:tab w:val="left" w:pos="3100"/>
        </w:tabs>
        <w:ind w:right="1872"/>
        <w:rPr>
          <w:sz w:val="24"/>
        </w:rPr>
      </w:pPr>
      <w:r>
        <w:rPr>
          <w:sz w:val="24"/>
        </w:rPr>
        <w:t>Shall</w:t>
      </w:r>
      <w:r>
        <w:rPr>
          <w:spacing w:val="-4"/>
          <w:sz w:val="24"/>
        </w:rPr>
        <w:t xml:space="preserve"> </w:t>
      </w:r>
      <w:r>
        <w:rPr>
          <w:sz w:val="24"/>
        </w:rPr>
        <w:t>support</w:t>
      </w:r>
      <w:r>
        <w:rPr>
          <w:spacing w:val="-4"/>
          <w:sz w:val="24"/>
        </w:rPr>
        <w:t xml:space="preserve"> </w:t>
      </w:r>
      <w:r>
        <w:rPr>
          <w:sz w:val="24"/>
        </w:rPr>
        <w:t>integration</w:t>
      </w:r>
      <w:r>
        <w:rPr>
          <w:spacing w:val="-4"/>
          <w:sz w:val="24"/>
        </w:rPr>
        <w:t xml:space="preserve"> </w:t>
      </w:r>
      <w:r>
        <w:rPr>
          <w:sz w:val="24"/>
        </w:rPr>
        <w:t>of</w:t>
      </w:r>
      <w:r>
        <w:rPr>
          <w:spacing w:val="-4"/>
          <w:sz w:val="24"/>
        </w:rPr>
        <w:t xml:space="preserve"> </w:t>
      </w:r>
      <w:r>
        <w:rPr>
          <w:sz w:val="24"/>
        </w:rPr>
        <w:t>RTSP</w:t>
      </w:r>
      <w:r>
        <w:rPr>
          <w:spacing w:val="-5"/>
          <w:sz w:val="24"/>
        </w:rPr>
        <w:t xml:space="preserve"> </w:t>
      </w:r>
      <w:r>
        <w:rPr>
          <w:sz w:val="24"/>
        </w:rPr>
        <w:t>video</w:t>
      </w:r>
      <w:r>
        <w:rPr>
          <w:spacing w:val="-5"/>
          <w:sz w:val="24"/>
        </w:rPr>
        <w:t xml:space="preserve"> </w:t>
      </w:r>
      <w:r>
        <w:rPr>
          <w:sz w:val="24"/>
        </w:rPr>
        <w:t>streams</w:t>
      </w:r>
      <w:r>
        <w:rPr>
          <w:spacing w:val="-5"/>
          <w:sz w:val="24"/>
        </w:rPr>
        <w:t xml:space="preserve"> </w:t>
      </w:r>
      <w:r>
        <w:rPr>
          <w:sz w:val="24"/>
        </w:rPr>
        <w:t>into</w:t>
      </w:r>
      <w:r>
        <w:rPr>
          <w:spacing w:val="-4"/>
          <w:sz w:val="24"/>
        </w:rPr>
        <w:t xml:space="preserve"> </w:t>
      </w:r>
      <w:r>
        <w:rPr>
          <w:sz w:val="24"/>
        </w:rPr>
        <w:t>third-party</w:t>
      </w:r>
      <w:r>
        <w:rPr>
          <w:spacing w:val="-4"/>
          <w:sz w:val="24"/>
        </w:rPr>
        <w:t xml:space="preserve"> </w:t>
      </w:r>
      <w:r>
        <w:rPr>
          <w:sz w:val="24"/>
        </w:rPr>
        <w:t>video management systems</w:t>
      </w:r>
    </w:p>
    <w:p w14:paraId="25722E07" w14:textId="77777777" w:rsidR="0033213F" w:rsidRDefault="0033213F">
      <w:pPr>
        <w:pStyle w:val="BodyText"/>
      </w:pPr>
    </w:p>
    <w:p w14:paraId="25722E08" w14:textId="77777777" w:rsidR="0033213F" w:rsidRDefault="00E85AA0">
      <w:pPr>
        <w:pStyle w:val="ListParagraph"/>
        <w:numPr>
          <w:ilvl w:val="1"/>
          <w:numId w:val="2"/>
        </w:numPr>
        <w:tabs>
          <w:tab w:val="left" w:pos="3099"/>
        </w:tabs>
        <w:ind w:left="3099" w:hanging="1439"/>
        <w:rPr>
          <w:sz w:val="24"/>
        </w:rPr>
      </w:pPr>
      <w:r>
        <w:rPr>
          <w:sz w:val="24"/>
        </w:rPr>
        <w:t>Shall</w:t>
      </w:r>
      <w:r>
        <w:rPr>
          <w:spacing w:val="-3"/>
          <w:sz w:val="24"/>
        </w:rPr>
        <w:t xml:space="preserve"> </w:t>
      </w:r>
      <w:r>
        <w:rPr>
          <w:sz w:val="24"/>
        </w:rPr>
        <w:t>be</w:t>
      </w:r>
      <w:r>
        <w:rPr>
          <w:spacing w:val="-1"/>
          <w:sz w:val="24"/>
        </w:rPr>
        <w:t xml:space="preserve"> </w:t>
      </w:r>
      <w:r>
        <w:rPr>
          <w:sz w:val="24"/>
        </w:rPr>
        <w:t>rated</w:t>
      </w:r>
      <w:r>
        <w:rPr>
          <w:spacing w:val="-1"/>
          <w:sz w:val="24"/>
        </w:rPr>
        <w:t xml:space="preserve"> </w:t>
      </w:r>
      <w:r>
        <w:rPr>
          <w:sz w:val="24"/>
        </w:rPr>
        <w:t>to</w:t>
      </w:r>
      <w:r>
        <w:rPr>
          <w:spacing w:val="-1"/>
          <w:sz w:val="24"/>
        </w:rPr>
        <w:t xml:space="preserve"> </w:t>
      </w:r>
      <w:r>
        <w:rPr>
          <w:sz w:val="24"/>
        </w:rPr>
        <w:t>IP66</w:t>
      </w:r>
      <w:r>
        <w:rPr>
          <w:spacing w:val="-1"/>
          <w:sz w:val="24"/>
        </w:rPr>
        <w:t xml:space="preserve"> </w:t>
      </w:r>
      <w:r>
        <w:rPr>
          <w:sz w:val="24"/>
        </w:rPr>
        <w:t>(NEMA</w:t>
      </w:r>
      <w:r>
        <w:rPr>
          <w:spacing w:val="-2"/>
          <w:sz w:val="24"/>
        </w:rPr>
        <w:t xml:space="preserve"> </w:t>
      </w:r>
      <w:r>
        <w:rPr>
          <w:sz w:val="24"/>
        </w:rPr>
        <w:t>4X</w:t>
      </w:r>
      <w:r>
        <w:rPr>
          <w:spacing w:val="-1"/>
          <w:sz w:val="24"/>
        </w:rPr>
        <w:t xml:space="preserve"> </w:t>
      </w:r>
      <w:r>
        <w:rPr>
          <w:spacing w:val="-2"/>
          <w:sz w:val="24"/>
        </w:rPr>
        <w:t>compliant)</w:t>
      </w:r>
    </w:p>
    <w:p w14:paraId="25722E09" w14:textId="77777777" w:rsidR="0033213F" w:rsidRDefault="0033213F">
      <w:pPr>
        <w:pStyle w:val="BodyText"/>
      </w:pPr>
    </w:p>
    <w:p w14:paraId="25722E0A" w14:textId="77777777" w:rsidR="0033213F" w:rsidRDefault="00E85AA0">
      <w:pPr>
        <w:pStyle w:val="ListParagraph"/>
        <w:numPr>
          <w:ilvl w:val="1"/>
          <w:numId w:val="2"/>
        </w:numPr>
        <w:tabs>
          <w:tab w:val="left" w:pos="3100"/>
        </w:tabs>
        <w:ind w:right="1886"/>
        <w:rPr>
          <w:sz w:val="24"/>
        </w:rPr>
      </w:pPr>
      <w:r>
        <w:rPr>
          <w:sz w:val="24"/>
        </w:rPr>
        <w:t>Shall</w:t>
      </w:r>
      <w:r>
        <w:rPr>
          <w:spacing w:val="-5"/>
          <w:sz w:val="24"/>
        </w:rPr>
        <w:t xml:space="preserve"> </w:t>
      </w:r>
      <w:r>
        <w:rPr>
          <w:sz w:val="24"/>
        </w:rPr>
        <w:t>include</w:t>
      </w:r>
      <w:r>
        <w:rPr>
          <w:spacing w:val="-5"/>
          <w:sz w:val="24"/>
        </w:rPr>
        <w:t xml:space="preserve"> </w:t>
      </w:r>
      <w:r>
        <w:rPr>
          <w:sz w:val="24"/>
        </w:rPr>
        <w:t>an</w:t>
      </w:r>
      <w:r>
        <w:rPr>
          <w:spacing w:val="-5"/>
          <w:sz w:val="24"/>
        </w:rPr>
        <w:t xml:space="preserve"> </w:t>
      </w:r>
      <w:r>
        <w:rPr>
          <w:sz w:val="24"/>
        </w:rPr>
        <w:t>electronic</w:t>
      </w:r>
      <w:r>
        <w:rPr>
          <w:spacing w:val="-5"/>
          <w:sz w:val="24"/>
        </w:rPr>
        <w:t xml:space="preserve"> </w:t>
      </w:r>
      <w:r>
        <w:rPr>
          <w:sz w:val="24"/>
        </w:rPr>
        <w:t>de-humidification</w:t>
      </w:r>
      <w:r>
        <w:rPr>
          <w:spacing w:val="-5"/>
          <w:sz w:val="24"/>
        </w:rPr>
        <w:t xml:space="preserve"> </w:t>
      </w:r>
      <w:r>
        <w:rPr>
          <w:sz w:val="24"/>
        </w:rPr>
        <w:t>device</w:t>
      </w:r>
      <w:r>
        <w:rPr>
          <w:spacing w:val="-5"/>
          <w:sz w:val="24"/>
        </w:rPr>
        <w:t xml:space="preserve"> </w:t>
      </w:r>
      <w:r>
        <w:rPr>
          <w:sz w:val="24"/>
        </w:rPr>
        <w:t>for</w:t>
      </w:r>
      <w:r>
        <w:rPr>
          <w:spacing w:val="-5"/>
          <w:sz w:val="24"/>
        </w:rPr>
        <w:t xml:space="preserve"> </w:t>
      </w:r>
      <w:r>
        <w:rPr>
          <w:sz w:val="24"/>
        </w:rPr>
        <w:t>use</w:t>
      </w:r>
      <w:r>
        <w:rPr>
          <w:spacing w:val="-5"/>
          <w:sz w:val="24"/>
        </w:rPr>
        <w:t xml:space="preserve"> </w:t>
      </w:r>
      <w:r>
        <w:rPr>
          <w:sz w:val="24"/>
        </w:rPr>
        <w:t>in</w:t>
      </w:r>
      <w:r>
        <w:rPr>
          <w:spacing w:val="-5"/>
          <w:sz w:val="24"/>
        </w:rPr>
        <w:t xml:space="preserve"> </w:t>
      </w:r>
      <w:r>
        <w:rPr>
          <w:sz w:val="24"/>
        </w:rPr>
        <w:t>various weather conditions</w:t>
      </w:r>
    </w:p>
    <w:p w14:paraId="25722E0B" w14:textId="77777777" w:rsidR="0033213F" w:rsidRDefault="0033213F">
      <w:pPr>
        <w:pStyle w:val="BodyText"/>
      </w:pPr>
    </w:p>
    <w:p w14:paraId="25722E0C" w14:textId="77777777" w:rsidR="0033213F" w:rsidRDefault="00E85AA0">
      <w:pPr>
        <w:pStyle w:val="ListParagraph"/>
        <w:numPr>
          <w:ilvl w:val="1"/>
          <w:numId w:val="2"/>
        </w:numPr>
        <w:tabs>
          <w:tab w:val="left" w:pos="3099"/>
        </w:tabs>
        <w:ind w:left="3099" w:hanging="1439"/>
        <w:rPr>
          <w:sz w:val="24"/>
        </w:rPr>
      </w:pPr>
      <w:r>
        <w:rPr>
          <w:sz w:val="24"/>
        </w:rPr>
        <w:t>Shall</w:t>
      </w:r>
      <w:r>
        <w:rPr>
          <w:spacing w:val="-1"/>
          <w:sz w:val="24"/>
        </w:rPr>
        <w:t xml:space="preserve"> </w:t>
      </w:r>
      <w:r>
        <w:rPr>
          <w:sz w:val="24"/>
        </w:rPr>
        <w:t>include</w:t>
      </w:r>
      <w:r>
        <w:rPr>
          <w:spacing w:val="-1"/>
          <w:sz w:val="24"/>
        </w:rPr>
        <w:t xml:space="preserve"> </w:t>
      </w:r>
      <w:r>
        <w:rPr>
          <w:sz w:val="24"/>
        </w:rPr>
        <w:t>a</w:t>
      </w:r>
      <w:r>
        <w:rPr>
          <w:spacing w:val="-1"/>
          <w:sz w:val="24"/>
        </w:rPr>
        <w:t xml:space="preserve"> </w:t>
      </w:r>
      <w:r>
        <w:rPr>
          <w:sz w:val="24"/>
        </w:rPr>
        <w:t>lens</w:t>
      </w:r>
      <w:r>
        <w:rPr>
          <w:spacing w:val="-2"/>
          <w:sz w:val="24"/>
        </w:rPr>
        <w:t xml:space="preserve"> </w:t>
      </w:r>
      <w:r>
        <w:rPr>
          <w:sz w:val="24"/>
        </w:rPr>
        <w:t>defrost</w:t>
      </w:r>
      <w:r>
        <w:rPr>
          <w:spacing w:val="-1"/>
          <w:sz w:val="24"/>
        </w:rPr>
        <w:t xml:space="preserve"> </w:t>
      </w:r>
      <w:r>
        <w:rPr>
          <w:spacing w:val="-2"/>
          <w:sz w:val="24"/>
        </w:rPr>
        <w:t>function</w:t>
      </w:r>
    </w:p>
    <w:p w14:paraId="25722E0D" w14:textId="77777777" w:rsidR="0033213F" w:rsidRDefault="0033213F">
      <w:pPr>
        <w:pStyle w:val="BodyText"/>
      </w:pPr>
    </w:p>
    <w:p w14:paraId="25722E0E" w14:textId="77777777" w:rsidR="0033213F" w:rsidRDefault="00E85AA0">
      <w:pPr>
        <w:pStyle w:val="ListParagraph"/>
        <w:numPr>
          <w:ilvl w:val="1"/>
          <w:numId w:val="2"/>
        </w:numPr>
        <w:tabs>
          <w:tab w:val="left" w:pos="3100"/>
        </w:tabs>
        <w:ind w:right="1527"/>
        <w:rPr>
          <w:sz w:val="24"/>
        </w:rPr>
      </w:pPr>
      <w:r>
        <w:rPr>
          <w:sz w:val="24"/>
        </w:rPr>
        <w:t>The camera shall be fully compatible with the video processor and be provided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same</w:t>
      </w:r>
      <w:r>
        <w:rPr>
          <w:spacing w:val="-4"/>
          <w:sz w:val="24"/>
        </w:rPr>
        <w:t xml:space="preserve"> </w:t>
      </w:r>
      <w:r>
        <w:rPr>
          <w:sz w:val="24"/>
        </w:rPr>
        <w:t>manufacturer.</w:t>
      </w:r>
      <w:r>
        <w:rPr>
          <w:spacing w:val="40"/>
          <w:sz w:val="24"/>
        </w:rPr>
        <w:t xml:space="preserve"> </w:t>
      </w:r>
      <w:r>
        <w:rPr>
          <w:sz w:val="24"/>
        </w:rPr>
        <w:t>The</w:t>
      </w:r>
      <w:r>
        <w:rPr>
          <w:spacing w:val="-4"/>
          <w:sz w:val="24"/>
        </w:rPr>
        <w:t xml:space="preserve"> </w:t>
      </w:r>
      <w:r>
        <w:rPr>
          <w:sz w:val="24"/>
        </w:rPr>
        <w:t>camera</w:t>
      </w:r>
      <w:r>
        <w:rPr>
          <w:spacing w:val="-4"/>
          <w:sz w:val="24"/>
        </w:rPr>
        <w:t xml:space="preserve"> </w:t>
      </w:r>
      <w:r>
        <w:rPr>
          <w:sz w:val="24"/>
        </w:rPr>
        <w:t>quality</w:t>
      </w:r>
      <w:r>
        <w:rPr>
          <w:spacing w:val="-4"/>
          <w:sz w:val="24"/>
        </w:rPr>
        <w:t xml:space="preserve"> </w:t>
      </w:r>
      <w:r>
        <w:rPr>
          <w:sz w:val="24"/>
        </w:rPr>
        <w:t>and</w:t>
      </w:r>
      <w:r>
        <w:rPr>
          <w:spacing w:val="-4"/>
          <w:sz w:val="24"/>
        </w:rPr>
        <w:t xml:space="preserve"> </w:t>
      </w:r>
      <w:r>
        <w:rPr>
          <w:sz w:val="24"/>
        </w:rPr>
        <w:t>performance shall support the detection requirements of the video processor.</w:t>
      </w:r>
    </w:p>
    <w:p w14:paraId="25722E0F" w14:textId="77777777" w:rsidR="0033213F" w:rsidRDefault="0033213F">
      <w:pPr>
        <w:pStyle w:val="BodyText"/>
      </w:pPr>
    </w:p>
    <w:p w14:paraId="25722E10" w14:textId="77777777" w:rsidR="0033213F" w:rsidRDefault="00E85AA0">
      <w:pPr>
        <w:pStyle w:val="ListParagraph"/>
        <w:numPr>
          <w:ilvl w:val="1"/>
          <w:numId w:val="2"/>
        </w:numPr>
        <w:tabs>
          <w:tab w:val="left" w:pos="3100"/>
        </w:tabs>
        <w:ind w:right="1739"/>
        <w:rPr>
          <w:sz w:val="24"/>
        </w:rPr>
      </w:pPr>
      <w:r>
        <w:rPr>
          <w:sz w:val="24"/>
        </w:rPr>
        <w:t>The</w:t>
      </w:r>
      <w:r>
        <w:rPr>
          <w:spacing w:val="-4"/>
          <w:sz w:val="24"/>
        </w:rPr>
        <w:t xml:space="preserve"> </w:t>
      </w:r>
      <w:r>
        <w:rPr>
          <w:sz w:val="24"/>
        </w:rPr>
        <w:t>camera</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full</w:t>
      </w:r>
      <w:r>
        <w:rPr>
          <w:spacing w:val="-4"/>
          <w:sz w:val="24"/>
        </w:rPr>
        <w:t xml:space="preserve"> </w:t>
      </w:r>
      <w:r>
        <w:rPr>
          <w:sz w:val="24"/>
        </w:rPr>
        <w:t>visibility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intersection</w:t>
      </w:r>
      <w:r>
        <w:rPr>
          <w:spacing w:val="-4"/>
          <w:sz w:val="24"/>
        </w:rPr>
        <w:t xml:space="preserve"> </w:t>
      </w:r>
      <w:r>
        <w:rPr>
          <w:sz w:val="24"/>
        </w:rPr>
        <w:t>as</w:t>
      </w:r>
      <w:r>
        <w:rPr>
          <w:spacing w:val="-5"/>
          <w:sz w:val="24"/>
        </w:rPr>
        <w:t xml:space="preserve"> </w:t>
      </w:r>
      <w:r>
        <w:rPr>
          <w:sz w:val="24"/>
        </w:rPr>
        <w:t>required</w:t>
      </w:r>
      <w:r>
        <w:rPr>
          <w:spacing w:val="-4"/>
          <w:sz w:val="24"/>
        </w:rPr>
        <w:t xml:space="preserve"> </w:t>
      </w:r>
      <w:r>
        <w:rPr>
          <w:sz w:val="24"/>
        </w:rPr>
        <w:t>to achieve the performance requirements of this special provision.</w:t>
      </w:r>
    </w:p>
    <w:p w14:paraId="25722E11" w14:textId="77777777" w:rsidR="0033213F" w:rsidRDefault="0033213F">
      <w:pPr>
        <w:pStyle w:val="BodyText"/>
      </w:pPr>
    </w:p>
    <w:p w14:paraId="25722E12" w14:textId="77777777" w:rsidR="0033213F" w:rsidRDefault="00E85AA0">
      <w:pPr>
        <w:pStyle w:val="ListParagraph"/>
        <w:numPr>
          <w:ilvl w:val="1"/>
          <w:numId w:val="2"/>
        </w:numPr>
        <w:tabs>
          <w:tab w:val="left" w:pos="3100"/>
        </w:tabs>
        <w:ind w:right="1480"/>
        <w:rPr>
          <w:sz w:val="24"/>
        </w:rPr>
      </w:pPr>
      <w:r>
        <w:rPr>
          <w:sz w:val="24"/>
        </w:rPr>
        <w:t>Shall include Cat-6 surge protection capable of being mounted to the sidewall mounting channel of the traffic signal controller cabinet for protection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camera</w:t>
      </w:r>
      <w:r>
        <w:rPr>
          <w:spacing w:val="-4"/>
          <w:sz w:val="24"/>
        </w:rPr>
        <w:t xml:space="preserve"> </w:t>
      </w:r>
      <w:r>
        <w:rPr>
          <w:sz w:val="24"/>
        </w:rPr>
        <w:t>and</w:t>
      </w:r>
      <w:r>
        <w:rPr>
          <w:spacing w:val="-4"/>
          <w:sz w:val="24"/>
        </w:rPr>
        <w:t xml:space="preserve"> </w:t>
      </w:r>
      <w:r>
        <w:rPr>
          <w:sz w:val="24"/>
        </w:rPr>
        <w:t>video</w:t>
      </w:r>
      <w:r>
        <w:rPr>
          <w:spacing w:val="-4"/>
          <w:sz w:val="24"/>
        </w:rPr>
        <w:t xml:space="preserve"> </w:t>
      </w:r>
      <w:r>
        <w:rPr>
          <w:sz w:val="24"/>
        </w:rPr>
        <w:t>processor.</w:t>
      </w:r>
      <w:r>
        <w:rPr>
          <w:spacing w:val="-4"/>
          <w:sz w:val="24"/>
        </w:rPr>
        <w:t xml:space="preserve"> </w:t>
      </w:r>
      <w:r>
        <w:rPr>
          <w:sz w:val="24"/>
        </w:rPr>
        <w:t>The</w:t>
      </w:r>
      <w:r>
        <w:rPr>
          <w:spacing w:val="-4"/>
          <w:sz w:val="24"/>
        </w:rPr>
        <w:t xml:space="preserve"> </w:t>
      </w:r>
      <w:r>
        <w:rPr>
          <w:sz w:val="24"/>
        </w:rPr>
        <w:t>surge</w:t>
      </w:r>
      <w:r>
        <w:rPr>
          <w:spacing w:val="-4"/>
          <w:sz w:val="24"/>
        </w:rPr>
        <w:t xml:space="preserve"> </w:t>
      </w:r>
      <w:r>
        <w:rPr>
          <w:sz w:val="24"/>
        </w:rPr>
        <w:t>must</w:t>
      </w:r>
      <w:r>
        <w:rPr>
          <w:spacing w:val="-4"/>
          <w:sz w:val="24"/>
        </w:rPr>
        <w:t xml:space="preserve"> </w:t>
      </w:r>
      <w:r>
        <w:rPr>
          <w:sz w:val="24"/>
        </w:rPr>
        <w:t>not</w:t>
      </w:r>
      <w:r>
        <w:rPr>
          <w:spacing w:val="-4"/>
          <w:sz w:val="24"/>
        </w:rPr>
        <w:t xml:space="preserve"> </w:t>
      </w:r>
      <w:r>
        <w:rPr>
          <w:sz w:val="24"/>
        </w:rPr>
        <w:t>interfere or degrade the quality of the video signals on the line.</w:t>
      </w:r>
    </w:p>
    <w:p w14:paraId="25722E13" w14:textId="77777777" w:rsidR="0033213F" w:rsidRDefault="0033213F">
      <w:pPr>
        <w:pStyle w:val="BodyText"/>
      </w:pPr>
    </w:p>
    <w:p w14:paraId="25722E14" w14:textId="77777777" w:rsidR="0033213F" w:rsidRDefault="00E85AA0">
      <w:pPr>
        <w:pStyle w:val="ListParagraph"/>
        <w:numPr>
          <w:ilvl w:val="1"/>
          <w:numId w:val="2"/>
        </w:numPr>
        <w:tabs>
          <w:tab w:val="left" w:pos="3100"/>
        </w:tabs>
        <w:ind w:right="2001"/>
        <w:jc w:val="both"/>
        <w:rPr>
          <w:sz w:val="24"/>
        </w:rPr>
      </w:pPr>
      <w:r>
        <w:rPr>
          <w:sz w:val="24"/>
        </w:rPr>
        <w:t>Shall include a compatible in-line Ethernet repeater or other solution recommended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manufacturer</w:t>
      </w:r>
      <w:r>
        <w:rPr>
          <w:spacing w:val="-5"/>
          <w:sz w:val="24"/>
        </w:rPr>
        <w:t xml:space="preserve"> </w:t>
      </w:r>
      <w:r>
        <w:rPr>
          <w:sz w:val="24"/>
        </w:rPr>
        <w:t>for</w:t>
      </w:r>
      <w:r>
        <w:rPr>
          <w:spacing w:val="-5"/>
          <w:sz w:val="24"/>
        </w:rPr>
        <w:t xml:space="preserve"> </w:t>
      </w:r>
      <w:r>
        <w:rPr>
          <w:sz w:val="24"/>
        </w:rPr>
        <w:t>cable</w:t>
      </w:r>
      <w:r>
        <w:rPr>
          <w:spacing w:val="-5"/>
          <w:sz w:val="24"/>
        </w:rPr>
        <w:t xml:space="preserve"> </w:t>
      </w:r>
      <w:r>
        <w:rPr>
          <w:sz w:val="24"/>
        </w:rPr>
        <w:t>runs</w:t>
      </w:r>
      <w:r>
        <w:rPr>
          <w:spacing w:val="-6"/>
          <w:sz w:val="24"/>
        </w:rPr>
        <w:t xml:space="preserve"> </w:t>
      </w:r>
      <w:r>
        <w:rPr>
          <w:sz w:val="24"/>
        </w:rPr>
        <w:t>exceeding</w:t>
      </w:r>
      <w:r>
        <w:rPr>
          <w:spacing w:val="-5"/>
          <w:sz w:val="24"/>
        </w:rPr>
        <w:t xml:space="preserve"> </w:t>
      </w:r>
      <w:r>
        <w:rPr>
          <w:sz w:val="24"/>
        </w:rPr>
        <w:t>standard Ethernet distance at no additional cost to the City.</w:t>
      </w:r>
    </w:p>
    <w:p w14:paraId="25722E15" w14:textId="77777777" w:rsidR="0033213F" w:rsidRDefault="0033213F">
      <w:pPr>
        <w:pStyle w:val="BodyText"/>
      </w:pPr>
    </w:p>
    <w:p w14:paraId="25722E16" w14:textId="77777777" w:rsidR="0033213F" w:rsidRDefault="00E85AA0">
      <w:pPr>
        <w:pStyle w:val="ListParagraph"/>
        <w:numPr>
          <w:ilvl w:val="1"/>
          <w:numId w:val="2"/>
        </w:numPr>
        <w:tabs>
          <w:tab w:val="left" w:pos="3099"/>
        </w:tabs>
        <w:ind w:left="3099" w:hanging="1439"/>
        <w:rPr>
          <w:sz w:val="24"/>
        </w:rPr>
      </w:pPr>
      <w:r>
        <w:rPr>
          <w:sz w:val="24"/>
        </w:rPr>
        <w:t xml:space="preserve">Mounting </w:t>
      </w:r>
      <w:r>
        <w:rPr>
          <w:spacing w:val="-2"/>
          <w:sz w:val="24"/>
        </w:rPr>
        <w:t>hardware.</w:t>
      </w:r>
    </w:p>
    <w:p w14:paraId="25722E17" w14:textId="77777777" w:rsidR="0033213F" w:rsidRDefault="0033213F">
      <w:pPr>
        <w:pStyle w:val="BodyText"/>
      </w:pPr>
    </w:p>
    <w:p w14:paraId="25722E18" w14:textId="77777777" w:rsidR="0033213F" w:rsidRDefault="00E85AA0">
      <w:pPr>
        <w:pStyle w:val="ListParagraph"/>
        <w:numPr>
          <w:ilvl w:val="2"/>
          <w:numId w:val="2"/>
        </w:numPr>
        <w:tabs>
          <w:tab w:val="left" w:pos="3819"/>
        </w:tabs>
        <w:ind w:left="3819" w:hanging="719"/>
        <w:rPr>
          <w:sz w:val="24"/>
        </w:rPr>
      </w:pPr>
      <w:r>
        <w:rPr>
          <w:sz w:val="24"/>
        </w:rPr>
        <w:t>Support</w:t>
      </w:r>
      <w:r>
        <w:rPr>
          <w:spacing w:val="-3"/>
          <w:sz w:val="24"/>
        </w:rPr>
        <w:t xml:space="preserve"> </w:t>
      </w:r>
      <w:r>
        <w:rPr>
          <w:sz w:val="24"/>
        </w:rPr>
        <w:t>vertical and</w:t>
      </w:r>
      <w:r>
        <w:rPr>
          <w:spacing w:val="-1"/>
          <w:sz w:val="24"/>
        </w:rPr>
        <w:t xml:space="preserve"> </w:t>
      </w:r>
      <w:r>
        <w:rPr>
          <w:sz w:val="24"/>
        </w:rPr>
        <w:t xml:space="preserve">horizontal </w:t>
      </w:r>
      <w:r>
        <w:rPr>
          <w:spacing w:val="-2"/>
          <w:sz w:val="24"/>
        </w:rPr>
        <w:t>mounting</w:t>
      </w:r>
    </w:p>
    <w:p w14:paraId="25722E19" w14:textId="77777777" w:rsidR="0033213F" w:rsidRDefault="00E85AA0">
      <w:pPr>
        <w:pStyle w:val="ListParagraph"/>
        <w:numPr>
          <w:ilvl w:val="2"/>
          <w:numId w:val="2"/>
        </w:numPr>
        <w:tabs>
          <w:tab w:val="left" w:pos="3819"/>
        </w:tabs>
        <w:ind w:left="3819" w:hanging="719"/>
        <w:rPr>
          <w:sz w:val="24"/>
        </w:rPr>
      </w:pPr>
      <w:r>
        <w:rPr>
          <w:sz w:val="24"/>
        </w:rPr>
        <w:t>Constructed</w:t>
      </w:r>
      <w:r>
        <w:rPr>
          <w:spacing w:val="-4"/>
          <w:sz w:val="24"/>
        </w:rPr>
        <w:t xml:space="preserve"> </w:t>
      </w:r>
      <w:r>
        <w:rPr>
          <w:sz w:val="24"/>
        </w:rPr>
        <w:t>of</w:t>
      </w:r>
      <w:r>
        <w:rPr>
          <w:spacing w:val="-1"/>
          <w:sz w:val="24"/>
        </w:rPr>
        <w:t xml:space="preserve"> </w:t>
      </w:r>
      <w:r>
        <w:rPr>
          <w:sz w:val="24"/>
        </w:rPr>
        <w:t>aluminum</w:t>
      </w:r>
      <w:r>
        <w:rPr>
          <w:spacing w:val="-1"/>
          <w:sz w:val="24"/>
        </w:rPr>
        <w:t xml:space="preserve"> </w:t>
      </w:r>
      <w:r>
        <w:rPr>
          <w:sz w:val="24"/>
        </w:rPr>
        <w:t>or</w:t>
      </w:r>
      <w:r>
        <w:rPr>
          <w:spacing w:val="-2"/>
          <w:sz w:val="24"/>
        </w:rPr>
        <w:t xml:space="preserve"> </w:t>
      </w:r>
      <w:r>
        <w:rPr>
          <w:sz w:val="24"/>
        </w:rPr>
        <w:t>stainless</w:t>
      </w:r>
      <w:r>
        <w:rPr>
          <w:spacing w:val="-1"/>
          <w:sz w:val="24"/>
        </w:rPr>
        <w:t xml:space="preserve"> </w:t>
      </w:r>
      <w:r>
        <w:rPr>
          <w:spacing w:val="-2"/>
          <w:sz w:val="24"/>
        </w:rPr>
        <w:t>steel</w:t>
      </w:r>
    </w:p>
    <w:p w14:paraId="25722E1A" w14:textId="77777777" w:rsidR="0033213F" w:rsidRDefault="00E85AA0">
      <w:pPr>
        <w:pStyle w:val="ListParagraph"/>
        <w:numPr>
          <w:ilvl w:val="2"/>
          <w:numId w:val="2"/>
        </w:numPr>
        <w:tabs>
          <w:tab w:val="left" w:pos="3820"/>
        </w:tabs>
        <w:ind w:right="1785"/>
        <w:rPr>
          <w:sz w:val="24"/>
        </w:rPr>
      </w:pPr>
      <w:r>
        <w:rPr>
          <w:sz w:val="24"/>
        </w:rPr>
        <w:t>Compatible</w:t>
      </w:r>
      <w:r>
        <w:rPr>
          <w:spacing w:val="-5"/>
          <w:sz w:val="24"/>
        </w:rPr>
        <w:t xml:space="preserve"> </w:t>
      </w:r>
      <w:r>
        <w:rPr>
          <w:sz w:val="24"/>
        </w:rPr>
        <w:t>for</w:t>
      </w:r>
      <w:r>
        <w:rPr>
          <w:spacing w:val="-5"/>
          <w:sz w:val="24"/>
        </w:rPr>
        <w:t xml:space="preserve"> </w:t>
      </w:r>
      <w:r>
        <w:rPr>
          <w:sz w:val="24"/>
        </w:rPr>
        <w:t>securing</w:t>
      </w:r>
      <w:r>
        <w:rPr>
          <w:spacing w:val="-5"/>
          <w:sz w:val="24"/>
        </w:rPr>
        <w:t xml:space="preserve"> </w:t>
      </w:r>
      <w:r>
        <w:rPr>
          <w:sz w:val="24"/>
        </w:rPr>
        <w:t>a</w:t>
      </w:r>
      <w:r>
        <w:rPr>
          <w:spacing w:val="-6"/>
          <w:sz w:val="24"/>
        </w:rPr>
        <w:t xml:space="preserve"> </w:t>
      </w:r>
      <w:r>
        <w:rPr>
          <w:sz w:val="24"/>
        </w:rPr>
        <w:t>minimum</w:t>
      </w:r>
      <w:r>
        <w:rPr>
          <w:spacing w:val="-5"/>
          <w:sz w:val="24"/>
        </w:rPr>
        <w:t xml:space="preserve"> </w:t>
      </w:r>
      <w:r>
        <w:rPr>
          <w:sz w:val="24"/>
        </w:rPr>
        <w:t>6-foot</w:t>
      </w:r>
      <w:r>
        <w:rPr>
          <w:spacing w:val="-6"/>
          <w:sz w:val="24"/>
        </w:rPr>
        <w:t xml:space="preserve"> </w:t>
      </w:r>
      <w:r>
        <w:rPr>
          <w:sz w:val="24"/>
        </w:rPr>
        <w:t>extension</w:t>
      </w:r>
      <w:r>
        <w:rPr>
          <w:spacing w:val="-5"/>
          <w:sz w:val="24"/>
        </w:rPr>
        <w:t xml:space="preserve"> </w:t>
      </w:r>
      <w:r>
        <w:rPr>
          <w:sz w:val="24"/>
        </w:rPr>
        <w:t>mast,</w:t>
      </w:r>
      <w:r>
        <w:rPr>
          <w:spacing w:val="-5"/>
          <w:sz w:val="24"/>
        </w:rPr>
        <w:t xml:space="preserve"> </w:t>
      </w:r>
      <w:r>
        <w:rPr>
          <w:sz w:val="24"/>
        </w:rPr>
        <w:t>1.5- inch diameter</w:t>
      </w:r>
    </w:p>
    <w:p w14:paraId="25722E1B" w14:textId="77777777" w:rsidR="0033213F" w:rsidRDefault="00E85AA0">
      <w:pPr>
        <w:pStyle w:val="ListParagraph"/>
        <w:numPr>
          <w:ilvl w:val="2"/>
          <w:numId w:val="2"/>
        </w:numPr>
        <w:tabs>
          <w:tab w:val="left" w:pos="3820"/>
        </w:tabs>
        <w:ind w:right="1446"/>
        <w:rPr>
          <w:sz w:val="24"/>
        </w:rPr>
      </w:pPr>
      <w:r>
        <w:rPr>
          <w:sz w:val="24"/>
        </w:rPr>
        <w:t>Shall</w:t>
      </w:r>
      <w:r>
        <w:rPr>
          <w:spacing w:val="-5"/>
          <w:sz w:val="24"/>
        </w:rPr>
        <w:t xml:space="preserve"> </w:t>
      </w:r>
      <w:r>
        <w:rPr>
          <w:sz w:val="24"/>
        </w:rPr>
        <w:t>be</w:t>
      </w:r>
      <w:r>
        <w:rPr>
          <w:spacing w:val="-5"/>
          <w:sz w:val="24"/>
        </w:rPr>
        <w:t xml:space="preserve"> </w:t>
      </w:r>
      <w:r>
        <w:rPr>
          <w:sz w:val="24"/>
        </w:rPr>
        <w:t>shipped</w:t>
      </w:r>
      <w:r>
        <w:rPr>
          <w:spacing w:val="-5"/>
          <w:sz w:val="24"/>
        </w:rPr>
        <w:t xml:space="preserve"> </w:t>
      </w:r>
      <w:r>
        <w:rPr>
          <w:sz w:val="24"/>
        </w:rPr>
        <w:t>fully</w:t>
      </w:r>
      <w:r>
        <w:rPr>
          <w:spacing w:val="-5"/>
          <w:sz w:val="24"/>
        </w:rPr>
        <w:t xml:space="preserve"> </w:t>
      </w:r>
      <w:r>
        <w:rPr>
          <w:sz w:val="24"/>
        </w:rPr>
        <w:t>assembled</w:t>
      </w:r>
      <w:r>
        <w:rPr>
          <w:spacing w:val="-5"/>
          <w:sz w:val="24"/>
        </w:rPr>
        <w:t xml:space="preserve"> </w:t>
      </w:r>
      <w:r>
        <w:rPr>
          <w:sz w:val="24"/>
        </w:rPr>
        <w:t>within</w:t>
      </w:r>
      <w:r>
        <w:rPr>
          <w:spacing w:val="-5"/>
          <w:sz w:val="24"/>
        </w:rPr>
        <w:t xml:space="preserve"> </w:t>
      </w:r>
      <w:r>
        <w:rPr>
          <w:sz w:val="24"/>
        </w:rPr>
        <w:t>secured</w:t>
      </w:r>
      <w:r>
        <w:rPr>
          <w:spacing w:val="-5"/>
          <w:sz w:val="24"/>
        </w:rPr>
        <w:t xml:space="preserve"> </w:t>
      </w:r>
      <w:r>
        <w:rPr>
          <w:sz w:val="24"/>
        </w:rPr>
        <w:t>package</w:t>
      </w:r>
      <w:r>
        <w:rPr>
          <w:spacing w:val="-5"/>
          <w:sz w:val="24"/>
        </w:rPr>
        <w:t xml:space="preserve"> </w:t>
      </w:r>
      <w:r>
        <w:rPr>
          <w:sz w:val="24"/>
        </w:rPr>
        <w:t>and</w:t>
      </w:r>
      <w:r>
        <w:rPr>
          <w:spacing w:val="-5"/>
          <w:sz w:val="24"/>
        </w:rPr>
        <w:t xml:space="preserve"> </w:t>
      </w:r>
      <w:r>
        <w:rPr>
          <w:sz w:val="24"/>
        </w:rPr>
        <w:t>ready to attach to pole or extension arm</w:t>
      </w:r>
    </w:p>
    <w:p w14:paraId="25722E1C" w14:textId="77777777" w:rsidR="0033213F" w:rsidRDefault="0033213F">
      <w:pPr>
        <w:rPr>
          <w:sz w:val="24"/>
        </w:rPr>
        <w:sectPr w:rsidR="0033213F">
          <w:pgSz w:w="12240" w:h="15840"/>
          <w:pgMar w:top="1260" w:right="360" w:bottom="280" w:left="140" w:header="731" w:footer="0" w:gutter="0"/>
          <w:cols w:space="720"/>
        </w:sectPr>
      </w:pPr>
    </w:p>
    <w:p w14:paraId="25722E1D" w14:textId="77777777" w:rsidR="0033213F" w:rsidRDefault="0033213F">
      <w:pPr>
        <w:pStyle w:val="BodyText"/>
      </w:pPr>
    </w:p>
    <w:p w14:paraId="25722E1E" w14:textId="77777777" w:rsidR="0033213F" w:rsidRDefault="00E85AA0">
      <w:pPr>
        <w:pStyle w:val="ListParagraph"/>
        <w:numPr>
          <w:ilvl w:val="2"/>
          <w:numId w:val="2"/>
        </w:numPr>
        <w:tabs>
          <w:tab w:val="left" w:pos="3820"/>
        </w:tabs>
        <w:ind w:right="1507"/>
        <w:rPr>
          <w:sz w:val="24"/>
        </w:rPr>
      </w:pPr>
      <w:r>
        <w:rPr>
          <w:sz w:val="24"/>
        </w:rPr>
        <w:t>A hole for cable of a minimum of 1" shall be located where the bracket</w:t>
      </w:r>
      <w:r>
        <w:rPr>
          <w:spacing w:val="-6"/>
          <w:sz w:val="24"/>
        </w:rPr>
        <w:t xml:space="preserve"> </w:t>
      </w:r>
      <w:r>
        <w:rPr>
          <w:sz w:val="24"/>
        </w:rPr>
        <w:t>shall</w:t>
      </w:r>
      <w:r>
        <w:rPr>
          <w:spacing w:val="-5"/>
          <w:sz w:val="24"/>
        </w:rPr>
        <w:t xml:space="preserve"> </w:t>
      </w:r>
      <w:r>
        <w:rPr>
          <w:sz w:val="24"/>
        </w:rPr>
        <w:t>be</w:t>
      </w:r>
      <w:r>
        <w:rPr>
          <w:spacing w:val="-5"/>
          <w:sz w:val="24"/>
        </w:rPr>
        <w:t xml:space="preserve"> </w:t>
      </w:r>
      <w:r>
        <w:rPr>
          <w:sz w:val="24"/>
        </w:rPr>
        <w:t>attached</w:t>
      </w:r>
      <w:r>
        <w:rPr>
          <w:spacing w:val="-5"/>
          <w:sz w:val="24"/>
        </w:rPr>
        <w:t xml:space="preserve"> </w:t>
      </w:r>
      <w:r>
        <w:rPr>
          <w:sz w:val="24"/>
        </w:rPr>
        <w:t>to</w:t>
      </w:r>
      <w:r>
        <w:rPr>
          <w:spacing w:val="-5"/>
          <w:sz w:val="24"/>
        </w:rPr>
        <w:t xml:space="preserve"> </w:t>
      </w:r>
      <w:r>
        <w:rPr>
          <w:sz w:val="24"/>
        </w:rPr>
        <w:t>City</w:t>
      </w:r>
      <w:r>
        <w:rPr>
          <w:spacing w:val="-5"/>
          <w:sz w:val="24"/>
        </w:rPr>
        <w:t xml:space="preserve"> </w:t>
      </w:r>
      <w:r>
        <w:rPr>
          <w:sz w:val="24"/>
        </w:rPr>
        <w:t>infrastructure.</w:t>
      </w:r>
      <w:r>
        <w:rPr>
          <w:spacing w:val="-5"/>
          <w:sz w:val="24"/>
        </w:rPr>
        <w:t xml:space="preserve"> </w:t>
      </w:r>
      <w:r>
        <w:rPr>
          <w:sz w:val="24"/>
        </w:rPr>
        <w:t>Bracket</w:t>
      </w:r>
      <w:r>
        <w:rPr>
          <w:spacing w:val="-5"/>
          <w:sz w:val="24"/>
        </w:rPr>
        <w:t xml:space="preserve"> </w:t>
      </w:r>
      <w:r>
        <w:rPr>
          <w:sz w:val="24"/>
        </w:rPr>
        <w:t>shall</w:t>
      </w:r>
      <w:r>
        <w:rPr>
          <w:spacing w:val="-5"/>
          <w:sz w:val="24"/>
        </w:rPr>
        <w:t xml:space="preserve"> </w:t>
      </w:r>
      <w:r>
        <w:rPr>
          <w:sz w:val="24"/>
        </w:rPr>
        <w:t>allow for banding to City mast arm.</w:t>
      </w:r>
    </w:p>
    <w:p w14:paraId="25722E1F" w14:textId="77777777" w:rsidR="0033213F" w:rsidRDefault="00E85AA0">
      <w:pPr>
        <w:pStyle w:val="ListParagraph"/>
        <w:numPr>
          <w:ilvl w:val="2"/>
          <w:numId w:val="2"/>
        </w:numPr>
        <w:tabs>
          <w:tab w:val="left" w:pos="3820"/>
        </w:tabs>
        <w:ind w:right="1439"/>
        <w:rPr>
          <w:sz w:val="24"/>
        </w:rPr>
      </w:pPr>
      <w:r>
        <w:rPr>
          <w:sz w:val="24"/>
        </w:rPr>
        <w:t>Shall</w:t>
      </w:r>
      <w:r>
        <w:rPr>
          <w:spacing w:val="-3"/>
          <w:sz w:val="24"/>
        </w:rPr>
        <w:t xml:space="preserve"> </w:t>
      </w:r>
      <w:r>
        <w:rPr>
          <w:sz w:val="24"/>
        </w:rPr>
        <w:t>meet</w:t>
      </w:r>
      <w:r>
        <w:rPr>
          <w:spacing w:val="-3"/>
          <w:sz w:val="24"/>
        </w:rPr>
        <w:t xml:space="preserve"> </w:t>
      </w:r>
      <w:r>
        <w:rPr>
          <w:sz w:val="24"/>
        </w:rPr>
        <w:t>the</w:t>
      </w:r>
      <w:r>
        <w:rPr>
          <w:spacing w:val="-3"/>
          <w:sz w:val="24"/>
        </w:rPr>
        <w:t xml:space="preserve"> </w:t>
      </w:r>
      <w:r>
        <w:rPr>
          <w:sz w:val="24"/>
        </w:rPr>
        <w:t>structural</w:t>
      </w:r>
      <w:r>
        <w:rPr>
          <w:spacing w:val="-3"/>
          <w:sz w:val="24"/>
        </w:rPr>
        <w:t xml:space="preserve"> </w:t>
      </w:r>
      <w:r>
        <w:rPr>
          <w:sz w:val="24"/>
        </w:rPr>
        <w:t>requirements</w:t>
      </w:r>
      <w:r>
        <w:rPr>
          <w:spacing w:val="-4"/>
          <w:sz w:val="24"/>
        </w:rPr>
        <w:t xml:space="preserve"> </w:t>
      </w:r>
      <w:r>
        <w:rPr>
          <w:sz w:val="24"/>
        </w:rPr>
        <w:t>of</w:t>
      </w:r>
      <w:r>
        <w:rPr>
          <w:spacing w:val="-3"/>
          <w:sz w:val="24"/>
        </w:rPr>
        <w:t xml:space="preserve"> </w:t>
      </w:r>
      <w:r>
        <w:rPr>
          <w:sz w:val="24"/>
        </w:rPr>
        <w:t>ASSTHO's</w:t>
      </w:r>
      <w:r>
        <w:rPr>
          <w:spacing w:val="-4"/>
          <w:sz w:val="24"/>
        </w:rPr>
        <w:t xml:space="preserve"> </w:t>
      </w:r>
      <w:r>
        <w:rPr>
          <w:sz w:val="24"/>
        </w:rPr>
        <w:t>Specifications for</w:t>
      </w:r>
      <w:r>
        <w:rPr>
          <w:spacing w:val="-5"/>
          <w:sz w:val="24"/>
        </w:rPr>
        <w:t xml:space="preserve"> </w:t>
      </w:r>
      <w:r>
        <w:rPr>
          <w:sz w:val="24"/>
        </w:rPr>
        <w:t>Structural</w:t>
      </w:r>
      <w:r>
        <w:rPr>
          <w:spacing w:val="-6"/>
          <w:sz w:val="24"/>
        </w:rPr>
        <w:t xml:space="preserve"> </w:t>
      </w:r>
      <w:r>
        <w:rPr>
          <w:sz w:val="24"/>
        </w:rPr>
        <w:t>Supports</w:t>
      </w:r>
      <w:r>
        <w:rPr>
          <w:spacing w:val="-6"/>
          <w:sz w:val="24"/>
        </w:rPr>
        <w:t xml:space="preserve"> </w:t>
      </w:r>
      <w:r>
        <w:rPr>
          <w:sz w:val="24"/>
        </w:rPr>
        <w:t>for</w:t>
      </w:r>
      <w:r>
        <w:rPr>
          <w:spacing w:val="-5"/>
          <w:sz w:val="24"/>
        </w:rPr>
        <w:t xml:space="preserve"> </w:t>
      </w:r>
      <w:r>
        <w:rPr>
          <w:sz w:val="24"/>
        </w:rPr>
        <w:t>Highway</w:t>
      </w:r>
      <w:r>
        <w:rPr>
          <w:spacing w:val="-5"/>
          <w:sz w:val="24"/>
        </w:rPr>
        <w:t xml:space="preserve"> </w:t>
      </w:r>
      <w:r>
        <w:rPr>
          <w:sz w:val="24"/>
        </w:rPr>
        <w:t>Signs,</w:t>
      </w:r>
      <w:r>
        <w:rPr>
          <w:spacing w:val="-5"/>
          <w:sz w:val="24"/>
        </w:rPr>
        <w:t xml:space="preserve"> </w:t>
      </w:r>
      <w:r>
        <w:rPr>
          <w:sz w:val="24"/>
        </w:rPr>
        <w:t>Luminaires,</w:t>
      </w:r>
      <w:r>
        <w:rPr>
          <w:spacing w:val="-5"/>
          <w:sz w:val="24"/>
        </w:rPr>
        <w:t xml:space="preserve"> </w:t>
      </w:r>
      <w:r>
        <w:rPr>
          <w:sz w:val="24"/>
        </w:rPr>
        <w:t>and</w:t>
      </w:r>
      <w:r>
        <w:rPr>
          <w:spacing w:val="-5"/>
          <w:sz w:val="24"/>
        </w:rPr>
        <w:t xml:space="preserve"> </w:t>
      </w:r>
      <w:r>
        <w:rPr>
          <w:sz w:val="24"/>
        </w:rPr>
        <w:t>Traffic Signals, First Edition. The entire assembly shall be able to withstand wind gusts up to 150 MPH.</w:t>
      </w:r>
    </w:p>
    <w:p w14:paraId="25722E20" w14:textId="77777777" w:rsidR="0033213F" w:rsidRDefault="0033213F">
      <w:pPr>
        <w:pStyle w:val="BodyText"/>
      </w:pPr>
    </w:p>
    <w:p w14:paraId="25722E21" w14:textId="77777777" w:rsidR="0033213F" w:rsidRDefault="00E85AA0">
      <w:pPr>
        <w:pStyle w:val="ListParagraph"/>
        <w:numPr>
          <w:ilvl w:val="1"/>
          <w:numId w:val="2"/>
        </w:numPr>
        <w:tabs>
          <w:tab w:val="left" w:pos="3099"/>
        </w:tabs>
        <w:ind w:left="3099" w:hanging="1439"/>
        <w:rPr>
          <w:sz w:val="24"/>
        </w:rPr>
      </w:pPr>
      <w:r>
        <w:rPr>
          <w:sz w:val="24"/>
        </w:rPr>
        <w:t>Camera</w:t>
      </w:r>
      <w:r>
        <w:rPr>
          <w:spacing w:val="-1"/>
          <w:sz w:val="24"/>
        </w:rPr>
        <w:t xml:space="preserve"> </w:t>
      </w:r>
      <w:r>
        <w:rPr>
          <w:spacing w:val="-2"/>
          <w:sz w:val="24"/>
        </w:rPr>
        <w:t>cable.</w:t>
      </w:r>
    </w:p>
    <w:p w14:paraId="25722E22" w14:textId="77777777" w:rsidR="0033213F" w:rsidRDefault="0033213F">
      <w:pPr>
        <w:pStyle w:val="BodyText"/>
      </w:pPr>
    </w:p>
    <w:p w14:paraId="25722E23" w14:textId="77777777" w:rsidR="0033213F" w:rsidRDefault="00E85AA0">
      <w:pPr>
        <w:pStyle w:val="ListParagraph"/>
        <w:numPr>
          <w:ilvl w:val="2"/>
          <w:numId w:val="2"/>
        </w:numPr>
        <w:tabs>
          <w:tab w:val="left" w:pos="3820"/>
        </w:tabs>
        <w:ind w:right="2346"/>
        <w:rPr>
          <w:sz w:val="24"/>
        </w:rPr>
      </w:pPr>
      <w:r>
        <w:rPr>
          <w:sz w:val="24"/>
        </w:rPr>
        <w:t>Shall</w:t>
      </w:r>
      <w:r>
        <w:rPr>
          <w:spacing w:val="-5"/>
          <w:sz w:val="24"/>
        </w:rPr>
        <w:t xml:space="preserve"> </w:t>
      </w:r>
      <w:r>
        <w:rPr>
          <w:sz w:val="24"/>
        </w:rPr>
        <w:t>be</w:t>
      </w:r>
      <w:r>
        <w:rPr>
          <w:spacing w:val="-5"/>
          <w:sz w:val="24"/>
        </w:rPr>
        <w:t xml:space="preserve"> </w:t>
      </w:r>
      <w:r>
        <w:rPr>
          <w:sz w:val="24"/>
        </w:rPr>
        <w:t>Category</w:t>
      </w:r>
      <w:r>
        <w:rPr>
          <w:spacing w:val="-5"/>
          <w:sz w:val="24"/>
        </w:rPr>
        <w:t xml:space="preserve"> </w:t>
      </w:r>
      <w:r>
        <w:rPr>
          <w:sz w:val="24"/>
        </w:rPr>
        <w:t>6</w:t>
      </w:r>
      <w:r>
        <w:rPr>
          <w:spacing w:val="-5"/>
          <w:sz w:val="24"/>
        </w:rPr>
        <w:t xml:space="preserve"> </w:t>
      </w:r>
      <w:r>
        <w:rPr>
          <w:sz w:val="24"/>
        </w:rPr>
        <w:t>network</w:t>
      </w:r>
      <w:r>
        <w:rPr>
          <w:spacing w:val="-5"/>
          <w:sz w:val="24"/>
        </w:rPr>
        <w:t xml:space="preserve"> </w:t>
      </w:r>
      <w:r>
        <w:rPr>
          <w:sz w:val="24"/>
        </w:rPr>
        <w:t>cable</w:t>
      </w:r>
      <w:r>
        <w:rPr>
          <w:spacing w:val="-5"/>
          <w:sz w:val="24"/>
        </w:rPr>
        <w:t xml:space="preserve"> </w:t>
      </w:r>
      <w:r>
        <w:rPr>
          <w:sz w:val="24"/>
        </w:rPr>
        <w:t>that</w:t>
      </w:r>
      <w:r>
        <w:rPr>
          <w:spacing w:val="-5"/>
          <w:sz w:val="24"/>
        </w:rPr>
        <w:t xml:space="preserve"> </w:t>
      </w:r>
      <w:r>
        <w:rPr>
          <w:sz w:val="24"/>
        </w:rPr>
        <w:t>is</w:t>
      </w:r>
      <w:r>
        <w:rPr>
          <w:spacing w:val="-5"/>
          <w:sz w:val="24"/>
        </w:rPr>
        <w:t xml:space="preserve"> </w:t>
      </w:r>
      <w:r>
        <w:rPr>
          <w:sz w:val="24"/>
        </w:rPr>
        <w:t xml:space="preserve">EIA/TIA-568-A </w:t>
      </w:r>
      <w:r>
        <w:rPr>
          <w:spacing w:val="-2"/>
          <w:sz w:val="24"/>
        </w:rPr>
        <w:t>complaint</w:t>
      </w:r>
    </w:p>
    <w:p w14:paraId="25722E24" w14:textId="77777777" w:rsidR="0033213F" w:rsidRDefault="00E85AA0">
      <w:pPr>
        <w:pStyle w:val="ListParagraph"/>
        <w:numPr>
          <w:ilvl w:val="2"/>
          <w:numId w:val="2"/>
        </w:numPr>
        <w:tabs>
          <w:tab w:val="left" w:pos="3820"/>
        </w:tabs>
        <w:ind w:right="1780"/>
        <w:rPr>
          <w:sz w:val="24"/>
        </w:rPr>
      </w:pPr>
      <w:r>
        <w:rPr>
          <w:sz w:val="24"/>
        </w:rPr>
        <w:t>Shall</w:t>
      </w:r>
      <w:r>
        <w:rPr>
          <w:spacing w:val="-6"/>
          <w:sz w:val="24"/>
        </w:rPr>
        <w:t xml:space="preserve"> </w:t>
      </w:r>
      <w:r>
        <w:rPr>
          <w:sz w:val="24"/>
        </w:rPr>
        <w:t>meet</w:t>
      </w:r>
      <w:r>
        <w:rPr>
          <w:spacing w:val="-6"/>
          <w:sz w:val="24"/>
        </w:rPr>
        <w:t xml:space="preserve"> </w:t>
      </w:r>
      <w:r>
        <w:rPr>
          <w:sz w:val="24"/>
        </w:rPr>
        <w:t>NEMA</w:t>
      </w:r>
      <w:r>
        <w:rPr>
          <w:spacing w:val="-7"/>
          <w:sz w:val="24"/>
        </w:rPr>
        <w:t xml:space="preserve"> </w:t>
      </w:r>
      <w:r>
        <w:rPr>
          <w:sz w:val="24"/>
        </w:rPr>
        <w:t>TS2</w:t>
      </w:r>
      <w:r>
        <w:rPr>
          <w:spacing w:val="-6"/>
          <w:sz w:val="24"/>
        </w:rPr>
        <w:t xml:space="preserve"> </w:t>
      </w:r>
      <w:r>
        <w:rPr>
          <w:sz w:val="24"/>
        </w:rPr>
        <w:t>operating</w:t>
      </w:r>
      <w:r>
        <w:rPr>
          <w:spacing w:val="-6"/>
          <w:sz w:val="24"/>
        </w:rPr>
        <w:t xml:space="preserve"> </w:t>
      </w:r>
      <w:r>
        <w:rPr>
          <w:sz w:val="24"/>
        </w:rPr>
        <w:t>temperature</w:t>
      </w:r>
      <w:r>
        <w:rPr>
          <w:spacing w:val="-6"/>
          <w:sz w:val="24"/>
        </w:rPr>
        <w:t xml:space="preserve"> </w:t>
      </w:r>
      <w:r>
        <w:rPr>
          <w:sz w:val="24"/>
        </w:rPr>
        <w:t>requirements</w:t>
      </w:r>
      <w:r>
        <w:rPr>
          <w:spacing w:val="-7"/>
          <w:sz w:val="24"/>
        </w:rPr>
        <w:t xml:space="preserve"> </w:t>
      </w:r>
      <w:r>
        <w:rPr>
          <w:sz w:val="24"/>
        </w:rPr>
        <w:t>and have a UL-certified jacket</w:t>
      </w:r>
    </w:p>
    <w:p w14:paraId="25722E25" w14:textId="77777777" w:rsidR="0033213F" w:rsidRDefault="00E85AA0">
      <w:pPr>
        <w:pStyle w:val="ListParagraph"/>
        <w:numPr>
          <w:ilvl w:val="2"/>
          <w:numId w:val="2"/>
        </w:numPr>
        <w:tabs>
          <w:tab w:val="left" w:pos="3820"/>
        </w:tabs>
        <w:ind w:right="1446"/>
        <w:rPr>
          <w:sz w:val="24"/>
        </w:rPr>
      </w:pPr>
      <w:r>
        <w:rPr>
          <w:sz w:val="24"/>
        </w:rPr>
        <w:t>Shall include innerduct within raceways between the traffic signal controller cabinet and the camera to protect the cable at no additional cost to the City.</w:t>
      </w:r>
      <w:r>
        <w:rPr>
          <w:spacing w:val="40"/>
          <w:sz w:val="24"/>
        </w:rPr>
        <w:t xml:space="preserve"> </w:t>
      </w:r>
      <w:r>
        <w:rPr>
          <w:sz w:val="24"/>
        </w:rPr>
        <w:t>Innerduct shall meet Section</w:t>
      </w:r>
      <w:r>
        <w:rPr>
          <w:spacing w:val="40"/>
          <w:sz w:val="24"/>
        </w:rPr>
        <w:t xml:space="preserve"> </w:t>
      </w:r>
      <w:r>
        <w:rPr>
          <w:sz w:val="24"/>
        </w:rPr>
        <w:t>1088.01(c)</w:t>
      </w:r>
      <w:r>
        <w:rPr>
          <w:spacing w:val="-5"/>
          <w:sz w:val="24"/>
        </w:rPr>
        <w:t xml:space="preserve"> </w:t>
      </w:r>
      <w:r>
        <w:rPr>
          <w:sz w:val="24"/>
        </w:rPr>
        <w:t>of</w:t>
      </w:r>
      <w:r>
        <w:rPr>
          <w:spacing w:val="-5"/>
          <w:sz w:val="24"/>
        </w:rPr>
        <w:t xml:space="preserve"> </w:t>
      </w:r>
      <w:r>
        <w:rPr>
          <w:sz w:val="24"/>
        </w:rPr>
        <w:t>IDOT’s</w:t>
      </w:r>
      <w:r>
        <w:rPr>
          <w:spacing w:val="-6"/>
          <w:sz w:val="24"/>
        </w:rPr>
        <w:t xml:space="preserve"> </w:t>
      </w:r>
      <w:r>
        <w:rPr>
          <w:sz w:val="24"/>
        </w:rPr>
        <w:t>Standard</w:t>
      </w:r>
      <w:r>
        <w:rPr>
          <w:spacing w:val="-5"/>
          <w:sz w:val="24"/>
        </w:rPr>
        <w:t xml:space="preserve"> </w:t>
      </w:r>
      <w:r>
        <w:rPr>
          <w:sz w:val="24"/>
        </w:rPr>
        <w:t>Specifications</w:t>
      </w:r>
      <w:r>
        <w:rPr>
          <w:spacing w:val="-6"/>
          <w:sz w:val="24"/>
        </w:rPr>
        <w:t xml:space="preserve"> </w:t>
      </w:r>
      <w:r>
        <w:rPr>
          <w:sz w:val="24"/>
        </w:rPr>
        <w:t>for</w:t>
      </w:r>
      <w:r>
        <w:rPr>
          <w:spacing w:val="-5"/>
          <w:sz w:val="24"/>
        </w:rPr>
        <w:t xml:space="preserve"> </w:t>
      </w:r>
      <w:r>
        <w:rPr>
          <w:sz w:val="24"/>
        </w:rPr>
        <w:t>Road</w:t>
      </w:r>
      <w:r>
        <w:rPr>
          <w:spacing w:val="-5"/>
          <w:sz w:val="24"/>
        </w:rPr>
        <w:t xml:space="preserve"> </w:t>
      </w:r>
      <w:r>
        <w:rPr>
          <w:sz w:val="24"/>
        </w:rPr>
        <w:t>and</w:t>
      </w:r>
      <w:r>
        <w:rPr>
          <w:spacing w:val="-6"/>
          <w:sz w:val="24"/>
        </w:rPr>
        <w:t xml:space="preserve"> </w:t>
      </w:r>
      <w:r>
        <w:rPr>
          <w:sz w:val="24"/>
        </w:rPr>
        <w:t>Bridge Construction (Standard Specifications).</w:t>
      </w:r>
    </w:p>
    <w:p w14:paraId="25722E26" w14:textId="77777777" w:rsidR="0033213F" w:rsidRDefault="0033213F">
      <w:pPr>
        <w:pStyle w:val="BodyText"/>
      </w:pPr>
    </w:p>
    <w:p w14:paraId="25722E27" w14:textId="77777777" w:rsidR="0033213F" w:rsidRDefault="00E85AA0">
      <w:pPr>
        <w:pStyle w:val="Heading3"/>
        <w:numPr>
          <w:ilvl w:val="0"/>
          <w:numId w:val="2"/>
        </w:numPr>
        <w:tabs>
          <w:tab w:val="left" w:pos="3099"/>
        </w:tabs>
        <w:ind w:left="3099" w:hanging="1439"/>
      </w:pPr>
      <w:r>
        <w:rPr>
          <w:spacing w:val="-2"/>
          <w:u w:val="single"/>
        </w:rPr>
        <w:t>ANTENNA</w:t>
      </w:r>
    </w:p>
    <w:p w14:paraId="25722E28" w14:textId="77777777" w:rsidR="0033213F" w:rsidRDefault="0033213F">
      <w:pPr>
        <w:pStyle w:val="BodyText"/>
        <w:rPr>
          <w:b/>
        </w:rPr>
      </w:pPr>
    </w:p>
    <w:p w14:paraId="25722E29" w14:textId="77777777" w:rsidR="0033213F" w:rsidRDefault="00E85AA0">
      <w:pPr>
        <w:pStyle w:val="ListParagraph"/>
        <w:numPr>
          <w:ilvl w:val="1"/>
          <w:numId w:val="2"/>
        </w:numPr>
        <w:tabs>
          <w:tab w:val="left" w:pos="3100"/>
        </w:tabs>
        <w:ind w:right="1779"/>
        <w:rPr>
          <w:sz w:val="24"/>
        </w:rPr>
      </w:pPr>
      <w:r>
        <w:rPr>
          <w:sz w:val="24"/>
        </w:rPr>
        <w:t>The</w:t>
      </w:r>
      <w:r>
        <w:rPr>
          <w:spacing w:val="-5"/>
          <w:sz w:val="24"/>
        </w:rPr>
        <w:t xml:space="preserve"> </w:t>
      </w:r>
      <w:r>
        <w:rPr>
          <w:sz w:val="24"/>
        </w:rPr>
        <w:t>low-profile,</w:t>
      </w:r>
      <w:r>
        <w:rPr>
          <w:spacing w:val="-5"/>
          <w:sz w:val="24"/>
        </w:rPr>
        <w:t xml:space="preserve"> </w:t>
      </w:r>
      <w:r>
        <w:rPr>
          <w:sz w:val="24"/>
        </w:rPr>
        <w:t>omnidirectional</w:t>
      </w:r>
      <w:r>
        <w:rPr>
          <w:spacing w:val="-5"/>
          <w:sz w:val="24"/>
        </w:rPr>
        <w:t xml:space="preserve"> </w:t>
      </w:r>
      <w:r>
        <w:rPr>
          <w:sz w:val="24"/>
        </w:rPr>
        <w:t>external</w:t>
      </w:r>
      <w:r>
        <w:rPr>
          <w:spacing w:val="-5"/>
          <w:sz w:val="24"/>
        </w:rPr>
        <w:t xml:space="preserve"> </w:t>
      </w:r>
      <w:r>
        <w:rPr>
          <w:sz w:val="24"/>
        </w:rPr>
        <w:t>antenna</w:t>
      </w:r>
      <w:r>
        <w:rPr>
          <w:spacing w:val="-6"/>
          <w:sz w:val="24"/>
        </w:rPr>
        <w:t xml:space="preserve"> </w:t>
      </w:r>
      <w:r>
        <w:rPr>
          <w:sz w:val="24"/>
        </w:rPr>
        <w:t>rated</w:t>
      </w:r>
      <w:r>
        <w:rPr>
          <w:spacing w:val="-5"/>
          <w:sz w:val="24"/>
        </w:rPr>
        <w:t xml:space="preserve"> </w:t>
      </w:r>
      <w:r>
        <w:rPr>
          <w:sz w:val="24"/>
        </w:rPr>
        <w:t>for</w:t>
      </w:r>
      <w:r>
        <w:rPr>
          <w:spacing w:val="-5"/>
          <w:sz w:val="24"/>
        </w:rPr>
        <w:t xml:space="preserve"> </w:t>
      </w:r>
      <w:r>
        <w:rPr>
          <w:sz w:val="24"/>
        </w:rPr>
        <w:t>outdoor</w:t>
      </w:r>
      <w:r>
        <w:rPr>
          <w:spacing w:val="-5"/>
          <w:sz w:val="24"/>
        </w:rPr>
        <w:t xml:space="preserve"> </w:t>
      </w:r>
      <w:r>
        <w:rPr>
          <w:sz w:val="24"/>
        </w:rPr>
        <w:t>use shall be fully compatible with the integration device and shall provide optimal</w:t>
      </w:r>
      <w:r>
        <w:rPr>
          <w:spacing w:val="-3"/>
          <w:sz w:val="24"/>
        </w:rPr>
        <w:t xml:space="preserve"> </w:t>
      </w:r>
      <w:r>
        <w:rPr>
          <w:sz w:val="24"/>
        </w:rPr>
        <w:t>signal</w:t>
      </w:r>
      <w:r>
        <w:rPr>
          <w:spacing w:val="-3"/>
          <w:sz w:val="24"/>
        </w:rPr>
        <w:t xml:space="preserve"> </w:t>
      </w:r>
      <w:r>
        <w:rPr>
          <w:sz w:val="24"/>
        </w:rPr>
        <w:t>reception</w:t>
      </w:r>
      <w:r>
        <w:rPr>
          <w:spacing w:val="-3"/>
          <w:sz w:val="24"/>
        </w:rPr>
        <w:t xml:space="preserve"> </w:t>
      </w:r>
      <w:r>
        <w:rPr>
          <w:sz w:val="24"/>
        </w:rPr>
        <w:t>at</w:t>
      </w:r>
      <w:r>
        <w:rPr>
          <w:spacing w:val="-3"/>
          <w:sz w:val="24"/>
        </w:rPr>
        <w:t xml:space="preserve"> </w:t>
      </w:r>
      <w:r>
        <w:rPr>
          <w:sz w:val="24"/>
        </w:rPr>
        <w:t>each</w:t>
      </w:r>
      <w:r>
        <w:rPr>
          <w:spacing w:val="-3"/>
          <w:sz w:val="24"/>
        </w:rPr>
        <w:t xml:space="preserve"> </w:t>
      </w:r>
      <w:r>
        <w:rPr>
          <w:sz w:val="24"/>
        </w:rPr>
        <w:t>site</w:t>
      </w:r>
      <w:r>
        <w:rPr>
          <w:spacing w:val="-3"/>
          <w:sz w:val="24"/>
        </w:rPr>
        <w:t xml:space="preserve"> </w:t>
      </w:r>
      <w:r>
        <w:rPr>
          <w:sz w:val="24"/>
        </w:rPr>
        <w:t>as</w:t>
      </w:r>
      <w:r>
        <w:rPr>
          <w:spacing w:val="-4"/>
          <w:sz w:val="24"/>
        </w:rPr>
        <w:t xml:space="preserve"> </w:t>
      </w:r>
      <w:r>
        <w:rPr>
          <w:sz w:val="24"/>
        </w:rPr>
        <w:t>recommended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 xml:space="preserve">equipment </w:t>
      </w:r>
      <w:r>
        <w:rPr>
          <w:spacing w:val="-2"/>
          <w:sz w:val="24"/>
        </w:rPr>
        <w:t>manufacturer.</w:t>
      </w:r>
    </w:p>
    <w:p w14:paraId="25722E2A" w14:textId="77777777" w:rsidR="0033213F" w:rsidRDefault="0033213F">
      <w:pPr>
        <w:pStyle w:val="BodyText"/>
      </w:pPr>
    </w:p>
    <w:p w14:paraId="25722E2B" w14:textId="77777777" w:rsidR="0033213F" w:rsidRDefault="00E85AA0">
      <w:pPr>
        <w:pStyle w:val="ListParagraph"/>
        <w:numPr>
          <w:ilvl w:val="1"/>
          <w:numId w:val="2"/>
        </w:numPr>
        <w:tabs>
          <w:tab w:val="left" w:pos="3100"/>
        </w:tabs>
        <w:ind w:right="1560"/>
        <w:rPr>
          <w:sz w:val="24"/>
        </w:rPr>
      </w:pPr>
      <w:r>
        <w:rPr>
          <w:sz w:val="24"/>
        </w:rPr>
        <w:t>Antenna shall be able to be easily mounted to cabinet.</w:t>
      </w:r>
      <w:r>
        <w:rPr>
          <w:spacing w:val="40"/>
          <w:sz w:val="24"/>
        </w:rPr>
        <w:t xml:space="preserve"> </w:t>
      </w:r>
      <w:r>
        <w:rPr>
          <w:sz w:val="24"/>
        </w:rPr>
        <w:t>Antenna housing shall require only one penetration in the mounting surface to route all internal antenna cabling. The antenna shall be an environmentally hardened,</w:t>
      </w:r>
      <w:r>
        <w:rPr>
          <w:spacing w:val="-4"/>
          <w:sz w:val="24"/>
        </w:rPr>
        <w:t xml:space="preserve"> </w:t>
      </w:r>
      <w:r>
        <w:rPr>
          <w:sz w:val="24"/>
        </w:rPr>
        <w:t>vandal-resistant</w:t>
      </w:r>
      <w:r>
        <w:rPr>
          <w:spacing w:val="-4"/>
          <w:sz w:val="24"/>
        </w:rPr>
        <w:t xml:space="preserve"> </w:t>
      </w:r>
      <w:r>
        <w:rPr>
          <w:sz w:val="24"/>
        </w:rPr>
        <w:t>antenna</w:t>
      </w:r>
      <w:r>
        <w:rPr>
          <w:spacing w:val="-4"/>
          <w:sz w:val="24"/>
        </w:rPr>
        <w:t xml:space="preserve"> </w:t>
      </w:r>
      <w:r>
        <w:rPr>
          <w:sz w:val="24"/>
        </w:rPr>
        <w:t>that</w:t>
      </w:r>
      <w:r>
        <w:rPr>
          <w:spacing w:val="-5"/>
          <w:sz w:val="24"/>
        </w:rPr>
        <w:t xml:space="preserve"> </w:t>
      </w:r>
      <w:r>
        <w:rPr>
          <w:sz w:val="24"/>
        </w:rPr>
        <w:t>protrudes</w:t>
      </w:r>
      <w:r>
        <w:rPr>
          <w:spacing w:val="-5"/>
          <w:sz w:val="24"/>
        </w:rPr>
        <w:t xml:space="preserve"> </w:t>
      </w:r>
      <w:r>
        <w:rPr>
          <w:sz w:val="24"/>
        </w:rPr>
        <w:t>no</w:t>
      </w:r>
      <w:r>
        <w:rPr>
          <w:spacing w:val="-4"/>
          <w:sz w:val="24"/>
        </w:rPr>
        <w:t xml:space="preserve"> </w:t>
      </w:r>
      <w:r>
        <w:rPr>
          <w:sz w:val="24"/>
        </w:rPr>
        <w:t>more</w:t>
      </w:r>
      <w:r>
        <w:rPr>
          <w:spacing w:val="-4"/>
          <w:sz w:val="24"/>
        </w:rPr>
        <w:t xml:space="preserve"> </w:t>
      </w:r>
      <w:r>
        <w:rPr>
          <w:sz w:val="24"/>
        </w:rPr>
        <w:t>than</w:t>
      </w:r>
      <w:r>
        <w:rPr>
          <w:spacing w:val="-4"/>
          <w:sz w:val="24"/>
        </w:rPr>
        <w:t xml:space="preserve"> </w:t>
      </w:r>
      <w:r>
        <w:rPr>
          <w:sz w:val="24"/>
        </w:rPr>
        <w:t>1-1/2</w:t>
      </w:r>
      <w:r>
        <w:rPr>
          <w:spacing w:val="-5"/>
          <w:sz w:val="24"/>
        </w:rPr>
        <w:t xml:space="preserve"> </w:t>
      </w:r>
      <w:r>
        <w:rPr>
          <w:sz w:val="24"/>
        </w:rPr>
        <w:t>inch from the cabinet.</w:t>
      </w:r>
      <w:r>
        <w:rPr>
          <w:spacing w:val="40"/>
          <w:sz w:val="24"/>
        </w:rPr>
        <w:t xml:space="preserve"> </w:t>
      </w:r>
      <w:r>
        <w:rPr>
          <w:sz w:val="24"/>
        </w:rPr>
        <w:t>A watertight sealing bushing shall be included to prevent cable fraying and the ingress of water into the cabinet. All mounting hardware shall be included.</w:t>
      </w:r>
    </w:p>
    <w:p w14:paraId="25722E2C" w14:textId="77777777" w:rsidR="0033213F" w:rsidRDefault="0033213F">
      <w:pPr>
        <w:pStyle w:val="BodyText"/>
      </w:pPr>
    </w:p>
    <w:p w14:paraId="25722E2D" w14:textId="77777777" w:rsidR="0033213F" w:rsidRDefault="00E85AA0">
      <w:pPr>
        <w:pStyle w:val="ListParagraph"/>
        <w:numPr>
          <w:ilvl w:val="1"/>
          <w:numId w:val="2"/>
        </w:numPr>
        <w:tabs>
          <w:tab w:val="left" w:pos="3100"/>
        </w:tabs>
        <w:ind w:right="1506"/>
        <w:rPr>
          <w:sz w:val="24"/>
        </w:rPr>
      </w:pPr>
      <w:r>
        <w:rPr>
          <w:sz w:val="24"/>
        </w:rPr>
        <w:t>For the cellular modem integrated in the integration device, the antenna housing</w:t>
      </w:r>
      <w:r>
        <w:rPr>
          <w:spacing w:val="-4"/>
          <w:sz w:val="24"/>
        </w:rPr>
        <w:t xml:space="preserve"> </w:t>
      </w:r>
      <w:r>
        <w:rPr>
          <w:sz w:val="24"/>
        </w:rPr>
        <w:t>shall</w:t>
      </w:r>
      <w:r>
        <w:rPr>
          <w:spacing w:val="-4"/>
          <w:sz w:val="24"/>
        </w:rPr>
        <w:t xml:space="preserve"> </w:t>
      </w:r>
      <w:r>
        <w:rPr>
          <w:sz w:val="24"/>
        </w:rPr>
        <w:t>have</w:t>
      </w:r>
      <w:r>
        <w:rPr>
          <w:spacing w:val="-5"/>
          <w:sz w:val="24"/>
        </w:rPr>
        <w:t xml:space="preserve"> </w:t>
      </w:r>
      <w:r>
        <w:rPr>
          <w:sz w:val="24"/>
        </w:rPr>
        <w:t>multiple</w:t>
      </w:r>
      <w:r>
        <w:rPr>
          <w:spacing w:val="-4"/>
          <w:sz w:val="24"/>
        </w:rPr>
        <w:t xml:space="preserve"> </w:t>
      </w:r>
      <w:r>
        <w:rPr>
          <w:sz w:val="24"/>
        </w:rPr>
        <w:t>antennas</w:t>
      </w:r>
      <w:r>
        <w:rPr>
          <w:spacing w:val="-5"/>
          <w:sz w:val="24"/>
        </w:rPr>
        <w:t xml:space="preserve"> </w:t>
      </w:r>
      <w:r>
        <w:rPr>
          <w:sz w:val="24"/>
        </w:rPr>
        <w:t>inside</w:t>
      </w:r>
      <w:r>
        <w:rPr>
          <w:spacing w:val="-5"/>
          <w:sz w:val="24"/>
        </w:rPr>
        <w:t xml:space="preserve"> </w:t>
      </w:r>
      <w:r>
        <w:rPr>
          <w:sz w:val="24"/>
        </w:rPr>
        <w:t>with</w:t>
      </w:r>
      <w:r>
        <w:rPr>
          <w:spacing w:val="-4"/>
          <w:sz w:val="24"/>
        </w:rPr>
        <w:t xml:space="preserve"> </w:t>
      </w:r>
      <w:r>
        <w:rPr>
          <w:sz w:val="24"/>
        </w:rPr>
        <w:t>one</w:t>
      </w:r>
      <w:r>
        <w:rPr>
          <w:spacing w:val="-4"/>
          <w:sz w:val="24"/>
        </w:rPr>
        <w:t xml:space="preserve"> </w:t>
      </w:r>
      <w:r>
        <w:rPr>
          <w:sz w:val="24"/>
        </w:rPr>
        <w:t>threaded</w:t>
      </w:r>
      <w:r>
        <w:rPr>
          <w:spacing w:val="-4"/>
          <w:sz w:val="24"/>
        </w:rPr>
        <w:t xml:space="preserve"> </w:t>
      </w:r>
      <w:r>
        <w:rPr>
          <w:sz w:val="24"/>
        </w:rPr>
        <w:t>opening</w:t>
      </w:r>
      <w:r>
        <w:rPr>
          <w:spacing w:val="-4"/>
          <w:sz w:val="24"/>
        </w:rPr>
        <w:t xml:space="preserve"> </w:t>
      </w:r>
      <w:r>
        <w:rPr>
          <w:sz w:val="24"/>
        </w:rPr>
        <w:t>for all cabling and shall support:</w:t>
      </w:r>
    </w:p>
    <w:p w14:paraId="25722E2E" w14:textId="77777777" w:rsidR="0033213F" w:rsidRDefault="0033213F">
      <w:pPr>
        <w:pStyle w:val="BodyText"/>
      </w:pPr>
    </w:p>
    <w:p w14:paraId="25722E2F" w14:textId="77777777" w:rsidR="0033213F" w:rsidRDefault="00E85AA0">
      <w:pPr>
        <w:pStyle w:val="ListParagraph"/>
        <w:numPr>
          <w:ilvl w:val="2"/>
          <w:numId w:val="2"/>
        </w:numPr>
        <w:tabs>
          <w:tab w:val="left" w:pos="3819"/>
        </w:tabs>
        <w:ind w:left="3819" w:hanging="719"/>
        <w:rPr>
          <w:sz w:val="24"/>
        </w:rPr>
      </w:pPr>
      <w:r>
        <w:rPr>
          <w:sz w:val="24"/>
        </w:rPr>
        <w:t>Global</w:t>
      </w:r>
      <w:r>
        <w:rPr>
          <w:spacing w:val="-4"/>
          <w:sz w:val="24"/>
        </w:rPr>
        <w:t xml:space="preserve"> </w:t>
      </w:r>
      <w:r>
        <w:rPr>
          <w:sz w:val="24"/>
        </w:rPr>
        <w:t>Positioning</w:t>
      </w:r>
      <w:r>
        <w:rPr>
          <w:spacing w:val="-1"/>
          <w:sz w:val="24"/>
        </w:rPr>
        <w:t xml:space="preserve"> </w:t>
      </w:r>
      <w:r>
        <w:rPr>
          <w:sz w:val="24"/>
        </w:rPr>
        <w:t>System</w:t>
      </w:r>
      <w:r>
        <w:rPr>
          <w:spacing w:val="-2"/>
          <w:sz w:val="24"/>
        </w:rPr>
        <w:t xml:space="preserve"> </w:t>
      </w:r>
      <w:r>
        <w:rPr>
          <w:sz w:val="24"/>
        </w:rPr>
        <w:t>(GPS)</w:t>
      </w:r>
      <w:r>
        <w:rPr>
          <w:spacing w:val="-1"/>
          <w:sz w:val="24"/>
        </w:rPr>
        <w:t xml:space="preserve"> </w:t>
      </w:r>
      <w:r>
        <w:rPr>
          <w:sz w:val="24"/>
        </w:rPr>
        <w:t>(qty:</w:t>
      </w:r>
      <w:r>
        <w:rPr>
          <w:spacing w:val="-2"/>
          <w:sz w:val="24"/>
        </w:rPr>
        <w:t xml:space="preserve"> </w:t>
      </w:r>
      <w:r>
        <w:rPr>
          <w:spacing w:val="-5"/>
          <w:sz w:val="24"/>
        </w:rPr>
        <w:t>1)</w:t>
      </w:r>
    </w:p>
    <w:p w14:paraId="25722E30" w14:textId="77777777" w:rsidR="0033213F" w:rsidRDefault="00E85AA0">
      <w:pPr>
        <w:pStyle w:val="ListParagraph"/>
        <w:numPr>
          <w:ilvl w:val="2"/>
          <w:numId w:val="2"/>
        </w:numPr>
        <w:tabs>
          <w:tab w:val="left" w:pos="3819"/>
        </w:tabs>
        <w:ind w:left="3819" w:hanging="719"/>
        <w:rPr>
          <w:sz w:val="24"/>
        </w:rPr>
      </w:pPr>
      <w:r>
        <w:rPr>
          <w:sz w:val="24"/>
        </w:rPr>
        <w:t>4G/LTE</w:t>
      </w:r>
      <w:r>
        <w:rPr>
          <w:spacing w:val="-4"/>
          <w:sz w:val="24"/>
        </w:rPr>
        <w:t xml:space="preserve"> </w:t>
      </w:r>
      <w:r>
        <w:rPr>
          <w:sz w:val="24"/>
        </w:rPr>
        <w:t>MIMO</w:t>
      </w:r>
      <w:r>
        <w:rPr>
          <w:spacing w:val="-2"/>
          <w:sz w:val="24"/>
        </w:rPr>
        <w:t xml:space="preserve"> </w:t>
      </w:r>
      <w:r>
        <w:rPr>
          <w:sz w:val="24"/>
        </w:rPr>
        <w:t xml:space="preserve">(qty: </w:t>
      </w:r>
      <w:r>
        <w:rPr>
          <w:spacing w:val="-5"/>
          <w:sz w:val="24"/>
        </w:rPr>
        <w:t>2)</w:t>
      </w:r>
    </w:p>
    <w:p w14:paraId="25722E31" w14:textId="77777777" w:rsidR="0033213F" w:rsidRDefault="00E85AA0">
      <w:pPr>
        <w:pStyle w:val="ListParagraph"/>
        <w:numPr>
          <w:ilvl w:val="2"/>
          <w:numId w:val="2"/>
        </w:numPr>
        <w:tabs>
          <w:tab w:val="left" w:pos="3819"/>
        </w:tabs>
        <w:ind w:left="3819" w:hanging="719"/>
        <w:rPr>
          <w:sz w:val="24"/>
        </w:rPr>
      </w:pPr>
      <w:r>
        <w:rPr>
          <w:sz w:val="24"/>
        </w:rPr>
        <w:t>2.4GHz/5GHz</w:t>
      </w:r>
      <w:r>
        <w:rPr>
          <w:spacing w:val="-3"/>
          <w:sz w:val="24"/>
        </w:rPr>
        <w:t xml:space="preserve"> </w:t>
      </w:r>
      <w:r>
        <w:rPr>
          <w:sz w:val="24"/>
        </w:rPr>
        <w:t>WiFi</w:t>
      </w:r>
      <w:r>
        <w:rPr>
          <w:spacing w:val="-1"/>
          <w:sz w:val="24"/>
        </w:rPr>
        <w:t xml:space="preserve"> </w:t>
      </w:r>
      <w:r>
        <w:rPr>
          <w:sz w:val="24"/>
        </w:rPr>
        <w:t>MIMO</w:t>
      </w:r>
      <w:r>
        <w:rPr>
          <w:spacing w:val="-2"/>
          <w:sz w:val="24"/>
        </w:rPr>
        <w:t xml:space="preserve"> </w:t>
      </w:r>
      <w:r>
        <w:rPr>
          <w:sz w:val="24"/>
        </w:rPr>
        <w:t xml:space="preserve">(qty: </w:t>
      </w:r>
      <w:r>
        <w:rPr>
          <w:spacing w:val="-5"/>
          <w:sz w:val="24"/>
        </w:rPr>
        <w:t>2)</w:t>
      </w:r>
    </w:p>
    <w:p w14:paraId="25722E32" w14:textId="77777777" w:rsidR="0033213F" w:rsidRDefault="0033213F">
      <w:pPr>
        <w:rPr>
          <w:sz w:val="24"/>
        </w:rPr>
        <w:sectPr w:rsidR="0033213F">
          <w:pgSz w:w="12240" w:h="15840"/>
          <w:pgMar w:top="1260" w:right="360" w:bottom="280" w:left="140" w:header="731" w:footer="0" w:gutter="0"/>
          <w:cols w:space="720"/>
        </w:sectPr>
      </w:pPr>
    </w:p>
    <w:p w14:paraId="25722E33" w14:textId="77777777" w:rsidR="0033213F" w:rsidRDefault="0033213F">
      <w:pPr>
        <w:pStyle w:val="BodyText"/>
      </w:pPr>
    </w:p>
    <w:p w14:paraId="25722E34" w14:textId="77777777" w:rsidR="0033213F" w:rsidRDefault="00E85AA0">
      <w:pPr>
        <w:pStyle w:val="ListParagraph"/>
        <w:numPr>
          <w:ilvl w:val="1"/>
          <w:numId w:val="2"/>
        </w:numPr>
        <w:tabs>
          <w:tab w:val="left" w:pos="3100"/>
        </w:tabs>
        <w:ind w:right="2120"/>
        <w:rPr>
          <w:sz w:val="24"/>
        </w:rPr>
      </w:pPr>
      <w:r>
        <w:rPr>
          <w:sz w:val="24"/>
        </w:rPr>
        <w:t>Shall</w:t>
      </w:r>
      <w:r>
        <w:rPr>
          <w:spacing w:val="-6"/>
          <w:sz w:val="24"/>
        </w:rPr>
        <w:t xml:space="preserve"> </w:t>
      </w:r>
      <w:r>
        <w:rPr>
          <w:sz w:val="24"/>
        </w:rPr>
        <w:t>include</w:t>
      </w:r>
      <w:r>
        <w:rPr>
          <w:spacing w:val="-6"/>
          <w:sz w:val="24"/>
        </w:rPr>
        <w:t xml:space="preserve"> </w:t>
      </w:r>
      <w:r>
        <w:rPr>
          <w:sz w:val="24"/>
        </w:rPr>
        <w:t>antenna</w:t>
      </w:r>
      <w:r>
        <w:rPr>
          <w:spacing w:val="-7"/>
          <w:sz w:val="24"/>
        </w:rPr>
        <w:t xml:space="preserve"> </w:t>
      </w:r>
      <w:r>
        <w:rPr>
          <w:sz w:val="24"/>
        </w:rPr>
        <w:t>cables</w:t>
      </w:r>
      <w:r>
        <w:rPr>
          <w:spacing w:val="-7"/>
          <w:sz w:val="24"/>
        </w:rPr>
        <w:t xml:space="preserve"> </w:t>
      </w:r>
      <w:r>
        <w:rPr>
          <w:sz w:val="24"/>
        </w:rPr>
        <w:t>with</w:t>
      </w:r>
      <w:r>
        <w:rPr>
          <w:spacing w:val="-6"/>
          <w:sz w:val="24"/>
        </w:rPr>
        <w:t xml:space="preserve"> </w:t>
      </w:r>
      <w:r>
        <w:rPr>
          <w:sz w:val="24"/>
        </w:rPr>
        <w:t>required</w:t>
      </w:r>
      <w:r>
        <w:rPr>
          <w:spacing w:val="-6"/>
          <w:sz w:val="24"/>
        </w:rPr>
        <w:t xml:space="preserve"> </w:t>
      </w:r>
      <w:r>
        <w:rPr>
          <w:sz w:val="24"/>
        </w:rPr>
        <w:t>manufacturer-terminated connectors for full compatibility with corresponding ports on the integration device.</w:t>
      </w:r>
    </w:p>
    <w:p w14:paraId="25722E35" w14:textId="77777777" w:rsidR="0033213F" w:rsidRDefault="0033213F">
      <w:pPr>
        <w:pStyle w:val="BodyText"/>
      </w:pPr>
    </w:p>
    <w:p w14:paraId="25722E36" w14:textId="77777777" w:rsidR="0033213F" w:rsidRDefault="00E85AA0">
      <w:pPr>
        <w:pStyle w:val="ListParagraph"/>
        <w:numPr>
          <w:ilvl w:val="1"/>
          <w:numId w:val="2"/>
        </w:numPr>
        <w:tabs>
          <w:tab w:val="left" w:pos="3099"/>
        </w:tabs>
        <w:ind w:left="3099" w:hanging="1439"/>
        <w:rPr>
          <w:sz w:val="24"/>
        </w:rPr>
      </w:pPr>
      <w:r>
        <w:rPr>
          <w:sz w:val="24"/>
        </w:rPr>
        <w:t>Shall</w:t>
      </w:r>
      <w:r>
        <w:rPr>
          <w:spacing w:val="-2"/>
          <w:sz w:val="24"/>
        </w:rPr>
        <w:t xml:space="preserve"> </w:t>
      </w:r>
      <w:r>
        <w:rPr>
          <w:sz w:val="24"/>
        </w:rPr>
        <w:t>have</w:t>
      </w:r>
      <w:r>
        <w:rPr>
          <w:spacing w:val="-2"/>
          <w:sz w:val="24"/>
        </w:rPr>
        <w:t xml:space="preserve"> </w:t>
      </w:r>
      <w:r>
        <w:rPr>
          <w:sz w:val="24"/>
        </w:rPr>
        <w:t>labeled</w:t>
      </w:r>
      <w:r>
        <w:rPr>
          <w:spacing w:val="-2"/>
          <w:sz w:val="24"/>
        </w:rPr>
        <w:t xml:space="preserve"> </w:t>
      </w:r>
      <w:r>
        <w:rPr>
          <w:sz w:val="24"/>
        </w:rPr>
        <w:t>antenna</w:t>
      </w:r>
      <w:r>
        <w:rPr>
          <w:spacing w:val="-1"/>
          <w:sz w:val="24"/>
        </w:rPr>
        <w:t xml:space="preserve"> </w:t>
      </w:r>
      <w:r>
        <w:rPr>
          <w:sz w:val="24"/>
        </w:rPr>
        <w:t>terminations</w:t>
      </w:r>
      <w:r>
        <w:rPr>
          <w:spacing w:val="-2"/>
          <w:sz w:val="24"/>
        </w:rPr>
        <w:t xml:space="preserve"> </w:t>
      </w:r>
      <w:r>
        <w:rPr>
          <w:sz w:val="24"/>
        </w:rPr>
        <w:t>for</w:t>
      </w:r>
      <w:r>
        <w:rPr>
          <w:spacing w:val="-1"/>
          <w:sz w:val="24"/>
        </w:rPr>
        <w:t xml:space="preserve"> </w:t>
      </w:r>
      <w:r>
        <w:rPr>
          <w:sz w:val="24"/>
        </w:rPr>
        <w:t>easy</w:t>
      </w:r>
      <w:r>
        <w:rPr>
          <w:spacing w:val="-1"/>
          <w:sz w:val="24"/>
        </w:rPr>
        <w:t xml:space="preserve"> </w:t>
      </w:r>
      <w:r>
        <w:rPr>
          <w:spacing w:val="-2"/>
          <w:sz w:val="24"/>
        </w:rPr>
        <w:t>installation.</w:t>
      </w:r>
    </w:p>
    <w:p w14:paraId="25722E37" w14:textId="77777777" w:rsidR="0033213F" w:rsidRDefault="0033213F">
      <w:pPr>
        <w:pStyle w:val="BodyText"/>
      </w:pPr>
    </w:p>
    <w:p w14:paraId="25722E38" w14:textId="77777777" w:rsidR="0033213F" w:rsidRDefault="00E85AA0">
      <w:pPr>
        <w:pStyle w:val="ListParagraph"/>
        <w:numPr>
          <w:ilvl w:val="1"/>
          <w:numId w:val="2"/>
        </w:numPr>
        <w:tabs>
          <w:tab w:val="left" w:pos="3099"/>
        </w:tabs>
        <w:ind w:left="3099" w:hanging="1439"/>
        <w:rPr>
          <w:sz w:val="24"/>
        </w:rPr>
      </w:pPr>
      <w:r>
        <w:rPr>
          <w:sz w:val="24"/>
        </w:rPr>
        <w:t>Shall</w:t>
      </w:r>
      <w:r>
        <w:rPr>
          <w:spacing w:val="-1"/>
          <w:sz w:val="24"/>
        </w:rPr>
        <w:t xml:space="preserve"> </w:t>
      </w:r>
      <w:r>
        <w:rPr>
          <w:sz w:val="24"/>
        </w:rPr>
        <w:t>not exceed 1-1/2</w:t>
      </w:r>
      <w:r>
        <w:rPr>
          <w:spacing w:val="-1"/>
          <w:sz w:val="24"/>
        </w:rPr>
        <w:t xml:space="preserve"> </w:t>
      </w:r>
      <w:r>
        <w:rPr>
          <w:sz w:val="24"/>
        </w:rPr>
        <w:t xml:space="preserve">inch in </w:t>
      </w:r>
      <w:r>
        <w:rPr>
          <w:spacing w:val="-2"/>
          <w:sz w:val="24"/>
        </w:rPr>
        <w:t>height.</w:t>
      </w:r>
    </w:p>
    <w:p w14:paraId="25722E39" w14:textId="77777777" w:rsidR="0033213F" w:rsidRDefault="0033213F">
      <w:pPr>
        <w:pStyle w:val="BodyText"/>
      </w:pPr>
    </w:p>
    <w:p w14:paraId="25722E3A" w14:textId="77777777" w:rsidR="0033213F" w:rsidRDefault="00E85AA0">
      <w:pPr>
        <w:pStyle w:val="ListParagraph"/>
        <w:numPr>
          <w:ilvl w:val="1"/>
          <w:numId w:val="2"/>
        </w:numPr>
        <w:tabs>
          <w:tab w:val="left" w:pos="3100"/>
        </w:tabs>
        <w:ind w:right="1473"/>
        <w:rPr>
          <w:sz w:val="24"/>
        </w:rPr>
      </w:pPr>
      <w:r>
        <w:rPr>
          <w:sz w:val="24"/>
        </w:rPr>
        <w:t>Shall be IP67 rated and include a water-tight seal made of a closed cell rubber</w:t>
      </w:r>
      <w:r>
        <w:rPr>
          <w:spacing w:val="-5"/>
          <w:sz w:val="24"/>
        </w:rPr>
        <w:t xml:space="preserve"> </w:t>
      </w:r>
      <w:r>
        <w:rPr>
          <w:sz w:val="24"/>
        </w:rPr>
        <w:t>type</w:t>
      </w:r>
      <w:r>
        <w:rPr>
          <w:spacing w:val="-5"/>
          <w:sz w:val="24"/>
        </w:rPr>
        <w:t xml:space="preserve"> </w:t>
      </w:r>
      <w:r>
        <w:rPr>
          <w:sz w:val="24"/>
        </w:rPr>
        <w:t>foam</w:t>
      </w:r>
      <w:r>
        <w:rPr>
          <w:spacing w:val="-5"/>
          <w:sz w:val="24"/>
        </w:rPr>
        <w:t xml:space="preserve"> </w:t>
      </w:r>
      <w:r>
        <w:rPr>
          <w:sz w:val="24"/>
        </w:rPr>
        <w:t>and</w:t>
      </w:r>
      <w:r>
        <w:rPr>
          <w:spacing w:val="-5"/>
          <w:sz w:val="24"/>
        </w:rPr>
        <w:t xml:space="preserve"> </w:t>
      </w:r>
      <w:r>
        <w:rPr>
          <w:sz w:val="24"/>
        </w:rPr>
        <w:t>medium-firm</w:t>
      </w:r>
      <w:r>
        <w:rPr>
          <w:spacing w:val="-5"/>
          <w:sz w:val="24"/>
        </w:rPr>
        <w:t xml:space="preserve"> </w:t>
      </w:r>
      <w:r>
        <w:rPr>
          <w:sz w:val="24"/>
        </w:rPr>
        <w:t>acrylic</w:t>
      </w:r>
      <w:r>
        <w:rPr>
          <w:spacing w:val="-5"/>
          <w:sz w:val="24"/>
        </w:rPr>
        <w:t xml:space="preserve"> </w:t>
      </w:r>
      <w:r>
        <w:rPr>
          <w:sz w:val="24"/>
        </w:rPr>
        <w:t>adhesive</w:t>
      </w:r>
      <w:r>
        <w:rPr>
          <w:spacing w:val="-5"/>
          <w:sz w:val="24"/>
        </w:rPr>
        <w:t xml:space="preserve"> </w:t>
      </w:r>
      <w:r>
        <w:rPr>
          <w:sz w:val="24"/>
        </w:rPr>
        <w:t>with</w:t>
      </w:r>
      <w:r>
        <w:rPr>
          <w:spacing w:val="-5"/>
          <w:sz w:val="24"/>
        </w:rPr>
        <w:t xml:space="preserve"> </w:t>
      </w:r>
      <w:r>
        <w:rPr>
          <w:sz w:val="24"/>
        </w:rPr>
        <w:t>bonding</w:t>
      </w:r>
      <w:r>
        <w:rPr>
          <w:spacing w:val="-5"/>
          <w:sz w:val="24"/>
        </w:rPr>
        <w:t xml:space="preserve"> </w:t>
      </w:r>
      <w:r>
        <w:rPr>
          <w:sz w:val="24"/>
        </w:rPr>
        <w:t>features including a high initial adhesion and excellent high/low temperature holding power with excellent peel strength.</w:t>
      </w:r>
    </w:p>
    <w:p w14:paraId="25722E3B" w14:textId="77777777" w:rsidR="0033213F" w:rsidRDefault="0033213F">
      <w:pPr>
        <w:pStyle w:val="BodyText"/>
      </w:pPr>
    </w:p>
    <w:p w14:paraId="25722E3C" w14:textId="77777777" w:rsidR="0033213F" w:rsidRDefault="00E85AA0">
      <w:pPr>
        <w:pStyle w:val="Heading3"/>
        <w:numPr>
          <w:ilvl w:val="0"/>
          <w:numId w:val="2"/>
        </w:numPr>
        <w:tabs>
          <w:tab w:val="left" w:pos="3099"/>
        </w:tabs>
        <w:ind w:left="3099" w:hanging="1439"/>
      </w:pPr>
      <w:r>
        <w:rPr>
          <w:spacing w:val="-2"/>
          <w:u w:val="single"/>
        </w:rPr>
        <w:t>POWER</w:t>
      </w:r>
    </w:p>
    <w:p w14:paraId="25722E3D" w14:textId="77777777" w:rsidR="0033213F" w:rsidRDefault="0033213F">
      <w:pPr>
        <w:pStyle w:val="BodyText"/>
        <w:rPr>
          <w:b/>
        </w:rPr>
      </w:pPr>
    </w:p>
    <w:p w14:paraId="25722E3E" w14:textId="77777777" w:rsidR="0033213F" w:rsidRDefault="00E85AA0">
      <w:pPr>
        <w:pStyle w:val="BodyText"/>
        <w:ind w:left="3100" w:right="1438"/>
      </w:pPr>
      <w:r>
        <w:t>Technology</w:t>
      </w:r>
      <w:r>
        <w:rPr>
          <w:spacing w:val="-6"/>
        </w:rPr>
        <w:t xml:space="preserve"> </w:t>
      </w:r>
      <w:r>
        <w:t>enhancement</w:t>
      </w:r>
      <w:r>
        <w:rPr>
          <w:spacing w:val="-6"/>
        </w:rPr>
        <w:t xml:space="preserve"> </w:t>
      </w:r>
      <w:r>
        <w:t>equipment</w:t>
      </w:r>
      <w:r>
        <w:rPr>
          <w:spacing w:val="-6"/>
        </w:rPr>
        <w:t xml:space="preserve"> </w:t>
      </w:r>
      <w:r>
        <w:t>inside</w:t>
      </w:r>
      <w:r>
        <w:rPr>
          <w:spacing w:val="-6"/>
        </w:rPr>
        <w:t xml:space="preserve"> </w:t>
      </w:r>
      <w:r>
        <w:t>the</w:t>
      </w:r>
      <w:r>
        <w:rPr>
          <w:spacing w:val="-6"/>
        </w:rPr>
        <w:t xml:space="preserve"> </w:t>
      </w:r>
      <w:r>
        <w:t>traffic</w:t>
      </w:r>
      <w:r>
        <w:rPr>
          <w:spacing w:val="-6"/>
        </w:rPr>
        <w:t xml:space="preserve"> </w:t>
      </w:r>
      <w:r>
        <w:t>signal</w:t>
      </w:r>
      <w:r>
        <w:rPr>
          <w:spacing w:val="-6"/>
        </w:rPr>
        <w:t xml:space="preserve"> </w:t>
      </w:r>
      <w:r>
        <w:t>controller cabinet shall meet the following power requirements.</w:t>
      </w:r>
    </w:p>
    <w:p w14:paraId="25722E3F" w14:textId="77777777" w:rsidR="0033213F" w:rsidRDefault="0033213F">
      <w:pPr>
        <w:pStyle w:val="BodyText"/>
      </w:pPr>
    </w:p>
    <w:p w14:paraId="25722E40" w14:textId="77777777" w:rsidR="0033213F" w:rsidRDefault="00E85AA0">
      <w:pPr>
        <w:pStyle w:val="ListParagraph"/>
        <w:numPr>
          <w:ilvl w:val="1"/>
          <w:numId w:val="2"/>
        </w:numPr>
        <w:tabs>
          <w:tab w:val="left" w:pos="3100"/>
        </w:tabs>
        <w:ind w:right="1700"/>
        <w:rPr>
          <w:sz w:val="24"/>
        </w:rPr>
      </w:pPr>
      <w:r>
        <w:rPr>
          <w:sz w:val="24"/>
        </w:rPr>
        <w:t>Include compatible UL-certified power supply and connections as recommended</w:t>
      </w:r>
      <w:r>
        <w:rPr>
          <w:spacing w:val="-7"/>
          <w:sz w:val="24"/>
        </w:rPr>
        <w:t xml:space="preserve"> </w:t>
      </w:r>
      <w:r>
        <w:rPr>
          <w:sz w:val="24"/>
        </w:rPr>
        <w:t>by</w:t>
      </w:r>
      <w:r>
        <w:rPr>
          <w:spacing w:val="-7"/>
          <w:sz w:val="24"/>
        </w:rPr>
        <w:t xml:space="preserve"> </w:t>
      </w:r>
      <w:r>
        <w:rPr>
          <w:sz w:val="24"/>
        </w:rPr>
        <w:t>the</w:t>
      </w:r>
      <w:r>
        <w:rPr>
          <w:spacing w:val="-7"/>
          <w:sz w:val="24"/>
        </w:rPr>
        <w:t xml:space="preserve"> </w:t>
      </w:r>
      <w:r>
        <w:rPr>
          <w:sz w:val="24"/>
        </w:rPr>
        <w:t>technology</w:t>
      </w:r>
      <w:r>
        <w:rPr>
          <w:spacing w:val="-7"/>
          <w:sz w:val="24"/>
        </w:rPr>
        <w:t xml:space="preserve"> </w:t>
      </w:r>
      <w:r>
        <w:rPr>
          <w:sz w:val="24"/>
        </w:rPr>
        <w:t>enhancement</w:t>
      </w:r>
      <w:r>
        <w:rPr>
          <w:spacing w:val="-7"/>
          <w:sz w:val="24"/>
        </w:rPr>
        <w:t xml:space="preserve"> </w:t>
      </w:r>
      <w:r>
        <w:rPr>
          <w:sz w:val="24"/>
        </w:rPr>
        <w:t>equipment</w:t>
      </w:r>
      <w:r>
        <w:rPr>
          <w:spacing w:val="-7"/>
          <w:sz w:val="24"/>
        </w:rPr>
        <w:t xml:space="preserve"> </w:t>
      </w:r>
      <w:r>
        <w:rPr>
          <w:sz w:val="24"/>
        </w:rPr>
        <w:t>manufacturer.</w:t>
      </w:r>
    </w:p>
    <w:p w14:paraId="25722E41" w14:textId="77777777" w:rsidR="0033213F" w:rsidRDefault="0033213F">
      <w:pPr>
        <w:pStyle w:val="BodyText"/>
      </w:pPr>
    </w:p>
    <w:p w14:paraId="25722E42" w14:textId="77777777" w:rsidR="0033213F" w:rsidRDefault="00E85AA0">
      <w:pPr>
        <w:pStyle w:val="ListParagraph"/>
        <w:numPr>
          <w:ilvl w:val="1"/>
          <w:numId w:val="2"/>
        </w:numPr>
        <w:tabs>
          <w:tab w:val="left" w:pos="3099"/>
        </w:tabs>
        <w:ind w:left="3099" w:hanging="1439"/>
        <w:rPr>
          <w:sz w:val="24"/>
        </w:rPr>
      </w:pPr>
      <w:r>
        <w:rPr>
          <w:sz w:val="24"/>
        </w:rPr>
        <w:t>Provide</w:t>
      </w:r>
      <w:r>
        <w:rPr>
          <w:spacing w:val="-1"/>
          <w:sz w:val="24"/>
        </w:rPr>
        <w:t xml:space="preserve"> </w:t>
      </w:r>
      <w:r>
        <w:rPr>
          <w:sz w:val="24"/>
        </w:rPr>
        <w:t>galvanic isolation</w:t>
      </w:r>
      <w:r>
        <w:rPr>
          <w:spacing w:val="-1"/>
          <w:sz w:val="24"/>
        </w:rPr>
        <w:t xml:space="preserve"> </w:t>
      </w:r>
      <w:r>
        <w:rPr>
          <w:sz w:val="24"/>
        </w:rPr>
        <w:t>between earth ground</w:t>
      </w:r>
      <w:r>
        <w:rPr>
          <w:spacing w:val="-1"/>
          <w:sz w:val="24"/>
        </w:rPr>
        <w:t xml:space="preserve"> </w:t>
      </w:r>
      <w:r>
        <w:rPr>
          <w:sz w:val="24"/>
        </w:rPr>
        <w:t>and logical</w:t>
      </w:r>
      <w:r>
        <w:rPr>
          <w:spacing w:val="-1"/>
          <w:sz w:val="24"/>
        </w:rPr>
        <w:t xml:space="preserve"> </w:t>
      </w:r>
      <w:r>
        <w:rPr>
          <w:spacing w:val="-2"/>
          <w:sz w:val="24"/>
        </w:rPr>
        <w:t>ground.</w:t>
      </w:r>
    </w:p>
    <w:p w14:paraId="25722E43" w14:textId="77777777" w:rsidR="0033213F" w:rsidRDefault="0033213F">
      <w:pPr>
        <w:pStyle w:val="BodyText"/>
      </w:pPr>
    </w:p>
    <w:p w14:paraId="25722E44" w14:textId="77777777" w:rsidR="0033213F" w:rsidRDefault="00E85AA0">
      <w:pPr>
        <w:pStyle w:val="ListParagraph"/>
        <w:numPr>
          <w:ilvl w:val="1"/>
          <w:numId w:val="2"/>
        </w:numPr>
        <w:tabs>
          <w:tab w:val="left" w:pos="3100"/>
        </w:tabs>
        <w:ind w:right="2005"/>
        <w:rPr>
          <w:sz w:val="24"/>
        </w:rPr>
      </w:pPr>
      <w:r>
        <w:rPr>
          <w:sz w:val="24"/>
        </w:rPr>
        <w:t>Shall</w:t>
      </w:r>
      <w:r>
        <w:rPr>
          <w:spacing w:val="-4"/>
          <w:sz w:val="24"/>
        </w:rPr>
        <w:t xml:space="preserve"> </w:t>
      </w:r>
      <w:r>
        <w:rPr>
          <w:sz w:val="24"/>
        </w:rPr>
        <w:t>support</w:t>
      </w:r>
      <w:r>
        <w:rPr>
          <w:spacing w:val="-4"/>
          <w:sz w:val="24"/>
        </w:rPr>
        <w:t xml:space="preserve"> </w:t>
      </w:r>
      <w:r>
        <w:rPr>
          <w:sz w:val="24"/>
        </w:rPr>
        <w:t>power</w:t>
      </w:r>
      <w:r>
        <w:rPr>
          <w:spacing w:val="-4"/>
          <w:sz w:val="24"/>
        </w:rPr>
        <w:t xml:space="preserve"> </w:t>
      </w:r>
      <w:r>
        <w:rPr>
          <w:sz w:val="24"/>
        </w:rPr>
        <w:t>source</w:t>
      </w:r>
      <w:r>
        <w:rPr>
          <w:spacing w:val="-5"/>
          <w:sz w:val="24"/>
        </w:rPr>
        <w:t xml:space="preserve"> </w:t>
      </w:r>
      <w:r>
        <w:rPr>
          <w:sz w:val="24"/>
        </w:rPr>
        <w:t>via</w:t>
      </w:r>
      <w:r>
        <w:rPr>
          <w:spacing w:val="-4"/>
          <w:sz w:val="24"/>
        </w:rPr>
        <w:t xml:space="preserve"> </w:t>
      </w:r>
      <w:r>
        <w:rPr>
          <w:sz w:val="24"/>
        </w:rPr>
        <w:t>NEMA</w:t>
      </w:r>
      <w:r>
        <w:rPr>
          <w:spacing w:val="-5"/>
          <w:sz w:val="24"/>
        </w:rPr>
        <w:t xml:space="preserve"> </w:t>
      </w:r>
      <w:r>
        <w:rPr>
          <w:sz w:val="24"/>
        </w:rPr>
        <w:t>5-15R</w:t>
      </w:r>
      <w:r>
        <w:rPr>
          <w:spacing w:val="-5"/>
          <w:sz w:val="24"/>
        </w:rPr>
        <w:t xml:space="preserve"> </w:t>
      </w:r>
      <w:r>
        <w:rPr>
          <w:sz w:val="24"/>
        </w:rPr>
        <w:t>or</w:t>
      </w:r>
      <w:r>
        <w:rPr>
          <w:spacing w:val="-4"/>
          <w:sz w:val="24"/>
        </w:rPr>
        <w:t xml:space="preserve"> </w:t>
      </w:r>
      <w:r>
        <w:rPr>
          <w:sz w:val="24"/>
        </w:rPr>
        <w:t>direct-wire</w:t>
      </w:r>
      <w:r>
        <w:rPr>
          <w:spacing w:val="-4"/>
          <w:sz w:val="24"/>
        </w:rPr>
        <w:t xml:space="preserve"> </w:t>
      </w:r>
      <w:r>
        <w:rPr>
          <w:sz w:val="24"/>
        </w:rPr>
        <w:t xml:space="preserve">terminal </w:t>
      </w:r>
      <w:r>
        <w:rPr>
          <w:spacing w:val="-2"/>
          <w:sz w:val="24"/>
        </w:rPr>
        <w:t>block.</w:t>
      </w:r>
    </w:p>
    <w:p w14:paraId="25722E45" w14:textId="77777777" w:rsidR="0033213F" w:rsidRDefault="0033213F">
      <w:pPr>
        <w:pStyle w:val="BodyText"/>
      </w:pPr>
    </w:p>
    <w:p w14:paraId="25722E46" w14:textId="77777777" w:rsidR="0033213F" w:rsidRDefault="00E85AA0">
      <w:pPr>
        <w:pStyle w:val="ListParagraph"/>
        <w:numPr>
          <w:ilvl w:val="1"/>
          <w:numId w:val="2"/>
        </w:numPr>
        <w:tabs>
          <w:tab w:val="left" w:pos="3100"/>
        </w:tabs>
        <w:ind w:right="1913"/>
        <w:rPr>
          <w:sz w:val="24"/>
        </w:rPr>
      </w:pPr>
      <w:r>
        <w:rPr>
          <w:sz w:val="24"/>
        </w:rPr>
        <w:t>Shall</w:t>
      </w:r>
      <w:r>
        <w:rPr>
          <w:spacing w:val="-4"/>
          <w:sz w:val="24"/>
        </w:rPr>
        <w:t xml:space="preserve"> </w:t>
      </w:r>
      <w:r>
        <w:rPr>
          <w:sz w:val="24"/>
        </w:rPr>
        <w:t>include</w:t>
      </w:r>
      <w:r>
        <w:rPr>
          <w:spacing w:val="-4"/>
          <w:sz w:val="24"/>
        </w:rPr>
        <w:t xml:space="preserve"> </w:t>
      </w:r>
      <w:r>
        <w:rPr>
          <w:sz w:val="24"/>
        </w:rPr>
        <w:t>power</w:t>
      </w:r>
      <w:r>
        <w:rPr>
          <w:spacing w:val="-4"/>
          <w:sz w:val="24"/>
        </w:rPr>
        <w:t xml:space="preserve"> </w:t>
      </w:r>
      <w:r>
        <w:rPr>
          <w:sz w:val="24"/>
        </w:rPr>
        <w:t>backup</w:t>
      </w:r>
      <w:r>
        <w:rPr>
          <w:spacing w:val="-4"/>
          <w:sz w:val="24"/>
        </w:rPr>
        <w:t xml:space="preserve"> </w:t>
      </w:r>
      <w:r>
        <w:rPr>
          <w:sz w:val="24"/>
        </w:rPr>
        <w:t>to</w:t>
      </w:r>
      <w:r>
        <w:rPr>
          <w:spacing w:val="-4"/>
          <w:sz w:val="24"/>
        </w:rPr>
        <w:t xml:space="preserve"> </w:t>
      </w:r>
      <w:r>
        <w:rPr>
          <w:sz w:val="24"/>
        </w:rPr>
        <w:t>maintain</w:t>
      </w:r>
      <w:r>
        <w:rPr>
          <w:spacing w:val="-5"/>
          <w:sz w:val="24"/>
        </w:rPr>
        <w:t xml:space="preserve"> </w:t>
      </w:r>
      <w:r>
        <w:rPr>
          <w:sz w:val="24"/>
        </w:rPr>
        <w:t>device</w:t>
      </w:r>
      <w:r>
        <w:rPr>
          <w:spacing w:val="-4"/>
          <w:sz w:val="24"/>
        </w:rPr>
        <w:t xml:space="preserve"> </w:t>
      </w:r>
      <w:r>
        <w:rPr>
          <w:sz w:val="24"/>
        </w:rPr>
        <w:t>operation</w:t>
      </w:r>
      <w:r>
        <w:rPr>
          <w:spacing w:val="-4"/>
          <w:sz w:val="24"/>
        </w:rPr>
        <w:t xml:space="preserve"> </w:t>
      </w:r>
      <w:r>
        <w:rPr>
          <w:sz w:val="24"/>
        </w:rPr>
        <w:t>for</w:t>
      </w:r>
      <w:r>
        <w:rPr>
          <w:spacing w:val="-4"/>
          <w:sz w:val="24"/>
        </w:rPr>
        <w:t xml:space="preserve"> </w:t>
      </w:r>
      <w:r>
        <w:rPr>
          <w:sz w:val="24"/>
        </w:rPr>
        <w:t>at</w:t>
      </w:r>
      <w:r>
        <w:rPr>
          <w:spacing w:val="-4"/>
          <w:sz w:val="24"/>
        </w:rPr>
        <w:t xml:space="preserve"> </w:t>
      </w:r>
      <w:r>
        <w:rPr>
          <w:sz w:val="24"/>
        </w:rPr>
        <w:t>least</w:t>
      </w:r>
      <w:r>
        <w:rPr>
          <w:spacing w:val="-5"/>
          <w:sz w:val="24"/>
        </w:rPr>
        <w:t xml:space="preserve"> </w:t>
      </w:r>
      <w:r>
        <w:rPr>
          <w:sz w:val="24"/>
        </w:rPr>
        <w:t>5 seconds of brownout. System shall shutdown safely with power loss.</w:t>
      </w:r>
    </w:p>
    <w:p w14:paraId="25722E47" w14:textId="77777777" w:rsidR="0033213F" w:rsidRDefault="0033213F">
      <w:pPr>
        <w:pStyle w:val="BodyText"/>
      </w:pPr>
    </w:p>
    <w:p w14:paraId="25722E48" w14:textId="77777777" w:rsidR="0033213F" w:rsidRDefault="00E85AA0">
      <w:pPr>
        <w:pStyle w:val="ListParagraph"/>
        <w:numPr>
          <w:ilvl w:val="1"/>
          <w:numId w:val="2"/>
        </w:numPr>
        <w:tabs>
          <w:tab w:val="left" w:pos="3100"/>
        </w:tabs>
        <w:ind w:right="1792"/>
        <w:rPr>
          <w:sz w:val="24"/>
        </w:rPr>
      </w:pPr>
      <w:r>
        <w:rPr>
          <w:sz w:val="24"/>
        </w:rPr>
        <w:t>Shall include a separate circuit breaker of sufficient amperage rating (minimum 10 amperes) for powering the technology enhancement equipment</w:t>
      </w:r>
      <w:r>
        <w:rPr>
          <w:spacing w:val="-4"/>
          <w:sz w:val="24"/>
        </w:rPr>
        <w:t xml:space="preserve"> </w:t>
      </w:r>
      <w:r>
        <w:rPr>
          <w:sz w:val="24"/>
        </w:rPr>
        <w:t>inside</w:t>
      </w:r>
      <w:r>
        <w:rPr>
          <w:spacing w:val="-4"/>
          <w:sz w:val="24"/>
        </w:rPr>
        <w:t xml:space="preserve"> </w:t>
      </w:r>
      <w:r>
        <w:rPr>
          <w:sz w:val="24"/>
        </w:rPr>
        <w:t>the</w:t>
      </w:r>
      <w:r>
        <w:rPr>
          <w:spacing w:val="-5"/>
          <w:sz w:val="24"/>
        </w:rPr>
        <w:t xml:space="preserve"> </w:t>
      </w:r>
      <w:r>
        <w:rPr>
          <w:sz w:val="24"/>
        </w:rPr>
        <w:t>cabinet.</w:t>
      </w:r>
      <w:r>
        <w:rPr>
          <w:spacing w:val="-4"/>
          <w:sz w:val="24"/>
        </w:rPr>
        <w:t xml:space="preserve"> </w:t>
      </w:r>
      <w:r>
        <w:rPr>
          <w:sz w:val="24"/>
        </w:rPr>
        <w:t>Breaker</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at</w:t>
      </w:r>
      <w:r>
        <w:rPr>
          <w:spacing w:val="-5"/>
          <w:sz w:val="24"/>
        </w:rPr>
        <w:t xml:space="preserve"> </w:t>
      </w:r>
      <w:r>
        <w:rPr>
          <w:sz w:val="24"/>
        </w:rPr>
        <w:t>a</w:t>
      </w:r>
      <w:r>
        <w:rPr>
          <w:spacing w:val="-4"/>
          <w:sz w:val="24"/>
        </w:rPr>
        <w:t xml:space="preserve"> </w:t>
      </w:r>
      <w:r>
        <w:rPr>
          <w:sz w:val="24"/>
        </w:rPr>
        <w:t>minimum,</w:t>
      </w:r>
      <w:r>
        <w:rPr>
          <w:spacing w:val="-4"/>
          <w:sz w:val="24"/>
        </w:rPr>
        <w:t xml:space="preserve"> </w:t>
      </w:r>
      <w:r>
        <w:rPr>
          <w:sz w:val="24"/>
        </w:rPr>
        <w:t>a</w:t>
      </w:r>
      <w:r>
        <w:rPr>
          <w:spacing w:val="-4"/>
          <w:sz w:val="24"/>
        </w:rPr>
        <w:t xml:space="preserve"> </w:t>
      </w:r>
      <w:r>
        <w:rPr>
          <w:sz w:val="24"/>
        </w:rPr>
        <w:t xml:space="preserve">thermal magnetic type, UL listed with a minimum of 10,000 amp interrupting </w:t>
      </w:r>
      <w:r>
        <w:rPr>
          <w:spacing w:val="-2"/>
          <w:sz w:val="24"/>
        </w:rPr>
        <w:t>capacity.</w:t>
      </w:r>
    </w:p>
    <w:p w14:paraId="25722E49" w14:textId="77777777" w:rsidR="0033213F" w:rsidRDefault="0033213F">
      <w:pPr>
        <w:pStyle w:val="BodyText"/>
      </w:pPr>
    </w:p>
    <w:p w14:paraId="25722E4A" w14:textId="77777777" w:rsidR="0033213F" w:rsidRDefault="00E85AA0">
      <w:pPr>
        <w:pStyle w:val="Heading3"/>
        <w:numPr>
          <w:ilvl w:val="0"/>
          <w:numId w:val="2"/>
        </w:numPr>
        <w:tabs>
          <w:tab w:val="left" w:pos="3099"/>
        </w:tabs>
        <w:ind w:left="3099" w:hanging="1439"/>
      </w:pPr>
      <w:r>
        <w:rPr>
          <w:spacing w:val="-2"/>
          <w:u w:val="single"/>
        </w:rPr>
        <w:t>SOFTWARE</w:t>
      </w:r>
    </w:p>
    <w:p w14:paraId="25722E4B" w14:textId="77777777" w:rsidR="0033213F" w:rsidRDefault="0033213F">
      <w:pPr>
        <w:pStyle w:val="BodyText"/>
        <w:rPr>
          <w:b/>
        </w:rPr>
      </w:pPr>
    </w:p>
    <w:p w14:paraId="25722E4C" w14:textId="77777777" w:rsidR="0033213F" w:rsidRDefault="00E85AA0">
      <w:pPr>
        <w:pStyle w:val="ListParagraph"/>
        <w:numPr>
          <w:ilvl w:val="1"/>
          <w:numId w:val="2"/>
        </w:numPr>
        <w:tabs>
          <w:tab w:val="left" w:pos="3100"/>
        </w:tabs>
        <w:ind w:right="1520"/>
        <w:rPr>
          <w:sz w:val="24"/>
        </w:rPr>
      </w:pPr>
      <w:r>
        <w:rPr>
          <w:sz w:val="24"/>
        </w:rPr>
        <w:t>Web-based management client software shall be included by the equipment</w:t>
      </w:r>
      <w:r>
        <w:rPr>
          <w:spacing w:val="-5"/>
          <w:sz w:val="24"/>
        </w:rPr>
        <w:t xml:space="preserve"> </w:t>
      </w:r>
      <w:r>
        <w:rPr>
          <w:sz w:val="24"/>
        </w:rPr>
        <w:t>manufacturer</w:t>
      </w:r>
      <w:r>
        <w:rPr>
          <w:spacing w:val="-5"/>
          <w:sz w:val="24"/>
        </w:rPr>
        <w:t xml:space="preserve"> </w:t>
      </w:r>
      <w:r>
        <w:rPr>
          <w:sz w:val="24"/>
        </w:rPr>
        <w:t>with</w:t>
      </w:r>
      <w:r>
        <w:rPr>
          <w:spacing w:val="-5"/>
          <w:sz w:val="24"/>
        </w:rPr>
        <w:t xml:space="preserve"> </w:t>
      </w:r>
      <w:r>
        <w:rPr>
          <w:sz w:val="24"/>
        </w:rPr>
        <w:t>Graphical</w:t>
      </w:r>
      <w:r>
        <w:rPr>
          <w:spacing w:val="-6"/>
          <w:sz w:val="24"/>
        </w:rPr>
        <w:t xml:space="preserve"> </w:t>
      </w:r>
      <w:r>
        <w:rPr>
          <w:sz w:val="24"/>
        </w:rPr>
        <w:t>User</w:t>
      </w:r>
      <w:r>
        <w:rPr>
          <w:spacing w:val="-5"/>
          <w:sz w:val="24"/>
        </w:rPr>
        <w:t xml:space="preserve"> </w:t>
      </w:r>
      <w:r>
        <w:rPr>
          <w:sz w:val="24"/>
        </w:rPr>
        <w:t>Interface</w:t>
      </w:r>
      <w:r>
        <w:rPr>
          <w:spacing w:val="-5"/>
          <w:sz w:val="24"/>
        </w:rPr>
        <w:t xml:space="preserve"> </w:t>
      </w:r>
      <w:r>
        <w:rPr>
          <w:sz w:val="24"/>
        </w:rPr>
        <w:t>(GUI)</w:t>
      </w:r>
      <w:r>
        <w:rPr>
          <w:spacing w:val="-5"/>
          <w:sz w:val="24"/>
        </w:rPr>
        <w:t xml:space="preserve"> </w:t>
      </w:r>
      <w:r>
        <w:rPr>
          <w:sz w:val="24"/>
        </w:rPr>
        <w:t>and</w:t>
      </w:r>
      <w:r>
        <w:rPr>
          <w:spacing w:val="-5"/>
          <w:sz w:val="24"/>
        </w:rPr>
        <w:t xml:space="preserve"> </w:t>
      </w:r>
      <w:r>
        <w:rPr>
          <w:sz w:val="24"/>
        </w:rPr>
        <w:t>secured through Secure Sockets Layer (SSL) encryption.</w:t>
      </w:r>
    </w:p>
    <w:p w14:paraId="25722E4D" w14:textId="77777777" w:rsidR="0033213F" w:rsidRDefault="0033213F">
      <w:pPr>
        <w:pStyle w:val="BodyText"/>
      </w:pPr>
    </w:p>
    <w:p w14:paraId="25722E4E" w14:textId="77777777" w:rsidR="0033213F" w:rsidRDefault="00E85AA0">
      <w:pPr>
        <w:pStyle w:val="ListParagraph"/>
        <w:numPr>
          <w:ilvl w:val="1"/>
          <w:numId w:val="2"/>
        </w:numPr>
        <w:tabs>
          <w:tab w:val="left" w:pos="3100"/>
        </w:tabs>
        <w:ind w:right="1606"/>
        <w:rPr>
          <w:sz w:val="24"/>
        </w:rPr>
      </w:pPr>
      <w:r>
        <w:rPr>
          <w:sz w:val="24"/>
        </w:rPr>
        <w:t>Shall</w:t>
      </w:r>
      <w:r>
        <w:rPr>
          <w:spacing w:val="-4"/>
          <w:sz w:val="24"/>
        </w:rPr>
        <w:t xml:space="preserve"> </w:t>
      </w:r>
      <w:r>
        <w:rPr>
          <w:sz w:val="24"/>
        </w:rPr>
        <w:t>provide</w:t>
      </w:r>
      <w:r>
        <w:rPr>
          <w:spacing w:val="-5"/>
          <w:sz w:val="24"/>
        </w:rPr>
        <w:t xml:space="preserve"> </w:t>
      </w:r>
      <w:r>
        <w:rPr>
          <w:sz w:val="24"/>
        </w:rPr>
        <w:t>access</w:t>
      </w:r>
      <w:r>
        <w:rPr>
          <w:spacing w:val="-5"/>
          <w:sz w:val="24"/>
        </w:rPr>
        <w:t xml:space="preserve"> </w:t>
      </w:r>
      <w:r>
        <w:rPr>
          <w:sz w:val="24"/>
        </w:rPr>
        <w:t>to</w:t>
      </w:r>
      <w:r>
        <w:rPr>
          <w:spacing w:val="-4"/>
          <w:sz w:val="24"/>
        </w:rPr>
        <w:t xml:space="preserve"> </w:t>
      </w:r>
      <w:r>
        <w:rPr>
          <w:sz w:val="24"/>
        </w:rPr>
        <w:t>field</w:t>
      </w:r>
      <w:r>
        <w:rPr>
          <w:spacing w:val="-4"/>
          <w:sz w:val="24"/>
        </w:rPr>
        <w:t xml:space="preserve"> </w:t>
      </w:r>
      <w:r>
        <w:rPr>
          <w:sz w:val="24"/>
        </w:rPr>
        <w:t>data</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integration</w:t>
      </w:r>
      <w:r>
        <w:rPr>
          <w:spacing w:val="-4"/>
          <w:sz w:val="24"/>
        </w:rPr>
        <w:t xml:space="preserve"> </w:t>
      </w:r>
      <w:r>
        <w:rPr>
          <w:sz w:val="24"/>
        </w:rPr>
        <w:t>device</w:t>
      </w:r>
      <w:r>
        <w:rPr>
          <w:spacing w:val="-4"/>
          <w:sz w:val="24"/>
        </w:rPr>
        <w:t xml:space="preserve"> </w:t>
      </w:r>
      <w:r>
        <w:rPr>
          <w:sz w:val="24"/>
        </w:rPr>
        <w:t>and</w:t>
      </w:r>
      <w:r>
        <w:rPr>
          <w:spacing w:val="-4"/>
          <w:sz w:val="24"/>
        </w:rPr>
        <w:t xml:space="preserve"> </w:t>
      </w:r>
      <w:r>
        <w:rPr>
          <w:sz w:val="24"/>
        </w:rPr>
        <w:t>provide all functions from a single software platform with a single sign-on.</w:t>
      </w:r>
    </w:p>
    <w:p w14:paraId="25722E4F" w14:textId="77777777" w:rsidR="0033213F" w:rsidRDefault="0033213F">
      <w:pPr>
        <w:rPr>
          <w:sz w:val="24"/>
        </w:rPr>
        <w:sectPr w:rsidR="0033213F">
          <w:pgSz w:w="12240" w:h="15840"/>
          <w:pgMar w:top="1260" w:right="360" w:bottom="280" w:left="140" w:header="731" w:footer="0" w:gutter="0"/>
          <w:cols w:space="720"/>
        </w:sectPr>
      </w:pPr>
    </w:p>
    <w:p w14:paraId="25722E50" w14:textId="77777777" w:rsidR="0033213F" w:rsidRDefault="0033213F">
      <w:pPr>
        <w:pStyle w:val="BodyText"/>
      </w:pPr>
    </w:p>
    <w:p w14:paraId="25722E51" w14:textId="77777777" w:rsidR="0033213F" w:rsidRDefault="00E85AA0">
      <w:pPr>
        <w:pStyle w:val="ListParagraph"/>
        <w:numPr>
          <w:ilvl w:val="1"/>
          <w:numId w:val="2"/>
        </w:numPr>
        <w:tabs>
          <w:tab w:val="left" w:pos="3100"/>
        </w:tabs>
        <w:ind w:right="1672"/>
        <w:rPr>
          <w:sz w:val="24"/>
        </w:rPr>
      </w:pPr>
      <w:r>
        <w:rPr>
          <w:sz w:val="24"/>
        </w:rPr>
        <w:t>Shall</w:t>
      </w:r>
      <w:r>
        <w:rPr>
          <w:spacing w:val="-5"/>
          <w:sz w:val="24"/>
        </w:rPr>
        <w:t xml:space="preserve"> </w:t>
      </w:r>
      <w:r>
        <w:rPr>
          <w:sz w:val="24"/>
        </w:rPr>
        <w:t>support</w:t>
      </w:r>
      <w:r>
        <w:rPr>
          <w:spacing w:val="-5"/>
          <w:sz w:val="24"/>
        </w:rPr>
        <w:t xml:space="preserve"> </w:t>
      </w:r>
      <w:r>
        <w:rPr>
          <w:sz w:val="24"/>
        </w:rPr>
        <w:t>an</w:t>
      </w:r>
      <w:r>
        <w:rPr>
          <w:spacing w:val="-5"/>
          <w:sz w:val="24"/>
        </w:rPr>
        <w:t xml:space="preserve"> </w:t>
      </w:r>
      <w:r>
        <w:rPr>
          <w:sz w:val="24"/>
        </w:rPr>
        <w:t>unlimited</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concurrent</w:t>
      </w:r>
      <w:r>
        <w:rPr>
          <w:spacing w:val="-5"/>
          <w:sz w:val="24"/>
        </w:rPr>
        <w:t xml:space="preserve"> </w:t>
      </w:r>
      <w:r>
        <w:rPr>
          <w:sz w:val="24"/>
        </w:rPr>
        <w:t>logins</w:t>
      </w:r>
      <w:r>
        <w:rPr>
          <w:spacing w:val="-5"/>
          <w:sz w:val="24"/>
        </w:rPr>
        <w:t xml:space="preserve"> </w:t>
      </w:r>
      <w:r>
        <w:rPr>
          <w:sz w:val="24"/>
        </w:rPr>
        <w:t>by</w:t>
      </w:r>
      <w:r>
        <w:rPr>
          <w:spacing w:val="-5"/>
          <w:sz w:val="24"/>
        </w:rPr>
        <w:t xml:space="preserve"> </w:t>
      </w:r>
      <w:r>
        <w:rPr>
          <w:sz w:val="24"/>
        </w:rPr>
        <w:t xml:space="preserve">authenticated </w:t>
      </w:r>
      <w:r>
        <w:rPr>
          <w:spacing w:val="-2"/>
          <w:sz w:val="24"/>
        </w:rPr>
        <w:t>users.</w:t>
      </w:r>
    </w:p>
    <w:p w14:paraId="25722E52" w14:textId="77777777" w:rsidR="0033213F" w:rsidRDefault="0033213F">
      <w:pPr>
        <w:pStyle w:val="BodyText"/>
      </w:pPr>
    </w:p>
    <w:p w14:paraId="25722E53" w14:textId="77777777" w:rsidR="0033213F" w:rsidRDefault="00E85AA0">
      <w:pPr>
        <w:pStyle w:val="ListParagraph"/>
        <w:numPr>
          <w:ilvl w:val="1"/>
          <w:numId w:val="2"/>
        </w:numPr>
        <w:tabs>
          <w:tab w:val="left" w:pos="3100"/>
        </w:tabs>
        <w:ind w:right="2119"/>
        <w:rPr>
          <w:sz w:val="24"/>
        </w:rPr>
      </w:pPr>
      <w:r>
        <w:rPr>
          <w:sz w:val="24"/>
        </w:rPr>
        <w:t>Shall</w:t>
      </w:r>
      <w:r>
        <w:rPr>
          <w:spacing w:val="-4"/>
          <w:sz w:val="24"/>
        </w:rPr>
        <w:t xml:space="preserve"> </w:t>
      </w:r>
      <w:r>
        <w:rPr>
          <w:sz w:val="24"/>
        </w:rPr>
        <w:t>be</w:t>
      </w:r>
      <w:r>
        <w:rPr>
          <w:spacing w:val="-4"/>
          <w:sz w:val="24"/>
        </w:rPr>
        <w:t xml:space="preserve"> </w:t>
      </w:r>
      <w:r>
        <w:rPr>
          <w:sz w:val="24"/>
        </w:rPr>
        <w:t>fully</w:t>
      </w:r>
      <w:r>
        <w:rPr>
          <w:spacing w:val="-4"/>
          <w:sz w:val="24"/>
        </w:rPr>
        <w:t xml:space="preserve"> </w:t>
      </w:r>
      <w:r>
        <w:rPr>
          <w:sz w:val="24"/>
        </w:rPr>
        <w:t>accessible</w:t>
      </w:r>
      <w:r>
        <w:rPr>
          <w:spacing w:val="-5"/>
          <w:sz w:val="24"/>
        </w:rPr>
        <w:t xml:space="preserve"> </w:t>
      </w:r>
      <w:r>
        <w:rPr>
          <w:sz w:val="24"/>
        </w:rPr>
        <w:t>via</w:t>
      </w:r>
      <w:r>
        <w:rPr>
          <w:spacing w:val="-4"/>
          <w:sz w:val="24"/>
        </w:rPr>
        <w:t xml:space="preserve"> </w:t>
      </w:r>
      <w:r>
        <w:rPr>
          <w:sz w:val="24"/>
        </w:rPr>
        <w:t>desktop,</w:t>
      </w:r>
      <w:r>
        <w:rPr>
          <w:spacing w:val="-4"/>
          <w:sz w:val="24"/>
        </w:rPr>
        <w:t xml:space="preserve"> </w:t>
      </w:r>
      <w:r>
        <w:rPr>
          <w:sz w:val="24"/>
        </w:rPr>
        <w:t>tablet,</w:t>
      </w:r>
      <w:r>
        <w:rPr>
          <w:spacing w:val="-4"/>
          <w:sz w:val="24"/>
        </w:rPr>
        <w:t xml:space="preserve"> </w:t>
      </w:r>
      <w:r>
        <w:rPr>
          <w:sz w:val="24"/>
        </w:rPr>
        <w:t>and</w:t>
      </w:r>
      <w:r>
        <w:rPr>
          <w:spacing w:val="-4"/>
          <w:sz w:val="24"/>
        </w:rPr>
        <w:t xml:space="preserve"> </w:t>
      </w:r>
      <w:r>
        <w:rPr>
          <w:sz w:val="24"/>
        </w:rPr>
        <w:t>mobile</w:t>
      </w:r>
      <w:r>
        <w:rPr>
          <w:spacing w:val="-4"/>
          <w:sz w:val="24"/>
        </w:rPr>
        <w:t xml:space="preserve"> </w:t>
      </w:r>
      <w:r>
        <w:rPr>
          <w:sz w:val="24"/>
        </w:rPr>
        <w:t>products</w:t>
      </w:r>
      <w:r>
        <w:rPr>
          <w:spacing w:val="-5"/>
          <w:sz w:val="24"/>
        </w:rPr>
        <w:t xml:space="preserve"> </w:t>
      </w:r>
      <w:r>
        <w:rPr>
          <w:sz w:val="24"/>
        </w:rPr>
        <w:t>on Chrome, Edge and Safari.</w:t>
      </w:r>
    </w:p>
    <w:p w14:paraId="25722E54" w14:textId="77777777" w:rsidR="0033213F" w:rsidRDefault="0033213F">
      <w:pPr>
        <w:pStyle w:val="BodyText"/>
      </w:pPr>
    </w:p>
    <w:p w14:paraId="25722E55" w14:textId="77777777" w:rsidR="0033213F" w:rsidRDefault="00E85AA0">
      <w:pPr>
        <w:pStyle w:val="ListParagraph"/>
        <w:numPr>
          <w:ilvl w:val="1"/>
          <w:numId w:val="2"/>
        </w:numPr>
        <w:tabs>
          <w:tab w:val="left" w:pos="3100"/>
        </w:tabs>
        <w:ind w:right="1566"/>
        <w:jc w:val="both"/>
        <w:rPr>
          <w:sz w:val="24"/>
        </w:rPr>
      </w:pPr>
      <w:r>
        <w:rPr>
          <w:sz w:val="24"/>
        </w:rPr>
        <w:t>Shall support the full set of software features without interfering with the traffic</w:t>
      </w:r>
      <w:r>
        <w:rPr>
          <w:spacing w:val="-5"/>
          <w:sz w:val="24"/>
        </w:rPr>
        <w:t xml:space="preserve"> </w:t>
      </w:r>
      <w:r>
        <w:rPr>
          <w:sz w:val="24"/>
        </w:rPr>
        <w:t>signal</w:t>
      </w:r>
      <w:r>
        <w:rPr>
          <w:spacing w:val="-5"/>
          <w:sz w:val="24"/>
        </w:rPr>
        <w:t xml:space="preserve"> </w:t>
      </w:r>
      <w:r>
        <w:rPr>
          <w:sz w:val="24"/>
        </w:rPr>
        <w:t>controller</w:t>
      </w:r>
      <w:r>
        <w:rPr>
          <w:spacing w:val="-5"/>
          <w:sz w:val="24"/>
        </w:rPr>
        <w:t xml:space="preserve"> </w:t>
      </w:r>
      <w:r>
        <w:rPr>
          <w:sz w:val="24"/>
        </w:rPr>
        <w:t>to</w:t>
      </w:r>
      <w:r>
        <w:rPr>
          <w:spacing w:val="-5"/>
          <w:sz w:val="24"/>
        </w:rPr>
        <w:t xml:space="preserve"> </w:t>
      </w:r>
      <w:r>
        <w:rPr>
          <w:sz w:val="24"/>
        </w:rPr>
        <w:t>communicate</w:t>
      </w:r>
      <w:r>
        <w:rPr>
          <w:spacing w:val="-5"/>
          <w:sz w:val="24"/>
        </w:rPr>
        <w:t xml:space="preserve"> </w:t>
      </w:r>
      <w:r>
        <w:rPr>
          <w:sz w:val="24"/>
        </w:rPr>
        <w:t>with</w:t>
      </w:r>
      <w:r>
        <w:rPr>
          <w:spacing w:val="-5"/>
          <w:sz w:val="24"/>
        </w:rPr>
        <w:t xml:space="preserve"> </w:t>
      </w:r>
      <w:r>
        <w:rPr>
          <w:sz w:val="24"/>
        </w:rPr>
        <w:t>third-party</w:t>
      </w:r>
      <w:r>
        <w:rPr>
          <w:spacing w:val="-5"/>
          <w:sz w:val="24"/>
        </w:rPr>
        <w:t xml:space="preserve"> </w:t>
      </w:r>
      <w:r>
        <w:rPr>
          <w:sz w:val="24"/>
        </w:rPr>
        <w:t>software</w:t>
      </w:r>
      <w:r>
        <w:rPr>
          <w:spacing w:val="-5"/>
          <w:sz w:val="24"/>
        </w:rPr>
        <w:t xml:space="preserve"> </w:t>
      </w:r>
      <w:r>
        <w:rPr>
          <w:sz w:val="24"/>
        </w:rPr>
        <w:t>used</w:t>
      </w:r>
      <w:r>
        <w:rPr>
          <w:spacing w:val="-5"/>
          <w:sz w:val="24"/>
        </w:rPr>
        <w:t xml:space="preserve"> </w:t>
      </w:r>
      <w:r>
        <w:rPr>
          <w:sz w:val="24"/>
        </w:rPr>
        <w:t>by the operating agency.</w:t>
      </w:r>
    </w:p>
    <w:p w14:paraId="25722E56" w14:textId="77777777" w:rsidR="0033213F" w:rsidRDefault="0033213F">
      <w:pPr>
        <w:pStyle w:val="BodyText"/>
      </w:pPr>
    </w:p>
    <w:p w14:paraId="25722E57" w14:textId="77777777" w:rsidR="0033213F" w:rsidRDefault="0033213F">
      <w:pPr>
        <w:pStyle w:val="BodyText"/>
      </w:pPr>
    </w:p>
    <w:p w14:paraId="25722E58" w14:textId="77777777" w:rsidR="0033213F" w:rsidRDefault="00E85AA0">
      <w:pPr>
        <w:pStyle w:val="ListParagraph"/>
        <w:numPr>
          <w:ilvl w:val="1"/>
          <w:numId w:val="2"/>
        </w:numPr>
        <w:tabs>
          <w:tab w:val="left" w:pos="3099"/>
        </w:tabs>
        <w:ind w:left="3099" w:hanging="1439"/>
        <w:rPr>
          <w:sz w:val="24"/>
        </w:rPr>
      </w:pPr>
      <w:r>
        <w:rPr>
          <w:sz w:val="24"/>
        </w:rPr>
        <w:t xml:space="preserve">System </w:t>
      </w:r>
      <w:r>
        <w:rPr>
          <w:spacing w:val="-2"/>
          <w:sz w:val="24"/>
        </w:rPr>
        <w:t>server</w:t>
      </w:r>
    </w:p>
    <w:p w14:paraId="25722E59" w14:textId="77777777" w:rsidR="0033213F" w:rsidRDefault="0033213F">
      <w:pPr>
        <w:pStyle w:val="BodyText"/>
      </w:pPr>
    </w:p>
    <w:p w14:paraId="25722E5A" w14:textId="77777777" w:rsidR="0033213F" w:rsidRDefault="00E85AA0">
      <w:pPr>
        <w:pStyle w:val="ListParagraph"/>
        <w:numPr>
          <w:ilvl w:val="2"/>
          <w:numId w:val="2"/>
        </w:numPr>
        <w:tabs>
          <w:tab w:val="left" w:pos="3820"/>
        </w:tabs>
        <w:ind w:right="1553"/>
        <w:rPr>
          <w:sz w:val="24"/>
        </w:rPr>
      </w:pPr>
      <w:r>
        <w:rPr>
          <w:sz w:val="24"/>
        </w:rPr>
        <w:t>Professional cloud server hosting facility with fault-tolerant redundancy,</w:t>
      </w:r>
      <w:r>
        <w:rPr>
          <w:spacing w:val="-6"/>
          <w:sz w:val="24"/>
        </w:rPr>
        <w:t xml:space="preserve"> </w:t>
      </w:r>
      <w:r>
        <w:rPr>
          <w:sz w:val="24"/>
        </w:rPr>
        <w:t>automated</w:t>
      </w:r>
      <w:r>
        <w:rPr>
          <w:spacing w:val="-6"/>
          <w:sz w:val="24"/>
        </w:rPr>
        <w:t xml:space="preserve"> </w:t>
      </w:r>
      <w:r>
        <w:rPr>
          <w:sz w:val="24"/>
        </w:rPr>
        <w:t>load-balancing,</w:t>
      </w:r>
      <w:r>
        <w:rPr>
          <w:spacing w:val="-6"/>
          <w:sz w:val="24"/>
        </w:rPr>
        <w:t xml:space="preserve"> </w:t>
      </w:r>
      <w:r>
        <w:rPr>
          <w:sz w:val="24"/>
        </w:rPr>
        <w:t>and</w:t>
      </w:r>
      <w:r>
        <w:rPr>
          <w:spacing w:val="-6"/>
          <w:sz w:val="24"/>
        </w:rPr>
        <w:t xml:space="preserve"> </w:t>
      </w:r>
      <w:r>
        <w:rPr>
          <w:sz w:val="24"/>
        </w:rPr>
        <w:t>scalability</w:t>
      </w:r>
      <w:r>
        <w:rPr>
          <w:spacing w:val="-6"/>
          <w:sz w:val="24"/>
        </w:rPr>
        <w:t xml:space="preserve"> </w:t>
      </w:r>
      <w:r>
        <w:rPr>
          <w:sz w:val="24"/>
        </w:rPr>
        <w:t>to</w:t>
      </w:r>
      <w:r>
        <w:rPr>
          <w:spacing w:val="-6"/>
          <w:sz w:val="24"/>
        </w:rPr>
        <w:t xml:space="preserve"> </w:t>
      </w:r>
      <w:r>
        <w:rPr>
          <w:sz w:val="24"/>
        </w:rPr>
        <w:t>meet</w:t>
      </w:r>
      <w:r>
        <w:rPr>
          <w:spacing w:val="-7"/>
          <w:sz w:val="24"/>
        </w:rPr>
        <w:t xml:space="preserve"> </w:t>
      </w:r>
      <w:r>
        <w:rPr>
          <w:sz w:val="24"/>
        </w:rPr>
        <w:t>the service levels specified herein.</w:t>
      </w:r>
    </w:p>
    <w:p w14:paraId="25722E5B" w14:textId="77777777" w:rsidR="0033213F" w:rsidRDefault="00E85AA0">
      <w:pPr>
        <w:pStyle w:val="ListParagraph"/>
        <w:numPr>
          <w:ilvl w:val="2"/>
          <w:numId w:val="2"/>
        </w:numPr>
        <w:tabs>
          <w:tab w:val="left" w:pos="3819"/>
        </w:tabs>
        <w:ind w:left="3819" w:hanging="719"/>
        <w:rPr>
          <w:sz w:val="24"/>
        </w:rPr>
      </w:pPr>
      <w:r>
        <w:rPr>
          <w:sz w:val="24"/>
        </w:rPr>
        <w:t>Storage</w:t>
      </w:r>
      <w:r>
        <w:rPr>
          <w:spacing w:val="-1"/>
          <w:sz w:val="24"/>
        </w:rPr>
        <w:t xml:space="preserve"> </w:t>
      </w:r>
      <w:r>
        <w:rPr>
          <w:sz w:val="24"/>
        </w:rPr>
        <w:t>of all telemetry,</w:t>
      </w:r>
      <w:r>
        <w:rPr>
          <w:spacing w:val="-1"/>
          <w:sz w:val="24"/>
        </w:rPr>
        <w:t xml:space="preserve"> </w:t>
      </w:r>
      <w:r>
        <w:rPr>
          <w:sz w:val="24"/>
        </w:rPr>
        <w:t>alert, and vehicle</w:t>
      </w:r>
      <w:r>
        <w:rPr>
          <w:spacing w:val="-1"/>
          <w:sz w:val="24"/>
        </w:rPr>
        <w:t xml:space="preserve"> </w:t>
      </w:r>
      <w:r>
        <w:rPr>
          <w:sz w:val="24"/>
        </w:rPr>
        <w:t>data</w:t>
      </w:r>
      <w:r>
        <w:rPr>
          <w:spacing w:val="-1"/>
          <w:sz w:val="24"/>
        </w:rPr>
        <w:t xml:space="preserve"> </w:t>
      </w:r>
      <w:r>
        <w:rPr>
          <w:sz w:val="24"/>
        </w:rPr>
        <w:t>with no age</w:t>
      </w:r>
      <w:r>
        <w:rPr>
          <w:spacing w:val="-1"/>
          <w:sz w:val="24"/>
        </w:rPr>
        <w:t xml:space="preserve"> </w:t>
      </w:r>
      <w:r>
        <w:rPr>
          <w:spacing w:val="-2"/>
          <w:sz w:val="24"/>
        </w:rPr>
        <w:t>limit.</w:t>
      </w:r>
    </w:p>
    <w:p w14:paraId="25722E5C" w14:textId="77777777" w:rsidR="0033213F" w:rsidRDefault="00E85AA0">
      <w:pPr>
        <w:pStyle w:val="ListParagraph"/>
        <w:numPr>
          <w:ilvl w:val="2"/>
          <w:numId w:val="2"/>
        </w:numPr>
        <w:tabs>
          <w:tab w:val="left" w:pos="3819"/>
        </w:tabs>
        <w:ind w:left="3819" w:hanging="719"/>
        <w:rPr>
          <w:sz w:val="24"/>
        </w:rPr>
      </w:pPr>
      <w:r>
        <w:rPr>
          <w:sz w:val="24"/>
        </w:rPr>
        <w:t>Polling,</w:t>
      </w:r>
      <w:r>
        <w:rPr>
          <w:spacing w:val="-1"/>
          <w:sz w:val="24"/>
        </w:rPr>
        <w:t xml:space="preserve"> </w:t>
      </w:r>
      <w:r>
        <w:rPr>
          <w:sz w:val="24"/>
        </w:rPr>
        <w:t>storage, and support for</w:t>
      </w:r>
      <w:r>
        <w:rPr>
          <w:spacing w:val="-1"/>
          <w:sz w:val="24"/>
        </w:rPr>
        <w:t xml:space="preserve"> </w:t>
      </w:r>
      <w:r>
        <w:rPr>
          <w:sz w:val="24"/>
        </w:rPr>
        <w:t>at least</w:t>
      </w:r>
      <w:r>
        <w:rPr>
          <w:spacing w:val="-1"/>
          <w:sz w:val="24"/>
        </w:rPr>
        <w:t xml:space="preserve"> </w:t>
      </w:r>
      <w:r>
        <w:rPr>
          <w:sz w:val="24"/>
        </w:rPr>
        <w:t xml:space="preserve">3,000 signal </w:t>
      </w:r>
      <w:r>
        <w:rPr>
          <w:spacing w:val="-2"/>
          <w:sz w:val="24"/>
        </w:rPr>
        <w:t>controllers</w:t>
      </w:r>
    </w:p>
    <w:p w14:paraId="25722E5D" w14:textId="77777777" w:rsidR="0033213F" w:rsidRDefault="00E85AA0">
      <w:pPr>
        <w:pStyle w:val="ListParagraph"/>
        <w:numPr>
          <w:ilvl w:val="2"/>
          <w:numId w:val="2"/>
        </w:numPr>
        <w:tabs>
          <w:tab w:val="left" w:pos="3819"/>
        </w:tabs>
        <w:ind w:left="3819" w:hanging="719"/>
        <w:rPr>
          <w:sz w:val="24"/>
        </w:rPr>
      </w:pPr>
      <w:r>
        <w:rPr>
          <w:sz w:val="24"/>
        </w:rPr>
        <w:t>Performance</w:t>
      </w:r>
      <w:r>
        <w:rPr>
          <w:spacing w:val="-1"/>
          <w:sz w:val="24"/>
        </w:rPr>
        <w:t xml:space="preserve"> </w:t>
      </w:r>
      <w:r>
        <w:rPr>
          <w:sz w:val="24"/>
        </w:rPr>
        <w:t xml:space="preserve">of at least 95% </w:t>
      </w:r>
      <w:r>
        <w:rPr>
          <w:spacing w:val="-2"/>
          <w:sz w:val="24"/>
        </w:rPr>
        <w:t>uptime</w:t>
      </w:r>
    </w:p>
    <w:p w14:paraId="25722E5E" w14:textId="77777777" w:rsidR="0033213F" w:rsidRDefault="0033213F">
      <w:pPr>
        <w:pStyle w:val="BodyText"/>
      </w:pPr>
    </w:p>
    <w:p w14:paraId="25722E5F" w14:textId="77777777" w:rsidR="0033213F" w:rsidRDefault="00E85AA0">
      <w:pPr>
        <w:pStyle w:val="ListParagraph"/>
        <w:numPr>
          <w:ilvl w:val="1"/>
          <w:numId w:val="2"/>
        </w:numPr>
        <w:tabs>
          <w:tab w:val="left" w:pos="3099"/>
        </w:tabs>
        <w:ind w:left="3099" w:hanging="1439"/>
        <w:rPr>
          <w:sz w:val="24"/>
        </w:rPr>
      </w:pPr>
      <w:r>
        <w:rPr>
          <w:sz w:val="24"/>
        </w:rPr>
        <w:t>Security</w:t>
      </w:r>
      <w:r>
        <w:rPr>
          <w:spacing w:val="-3"/>
          <w:sz w:val="24"/>
        </w:rPr>
        <w:t xml:space="preserve"> </w:t>
      </w:r>
      <w:r>
        <w:rPr>
          <w:spacing w:val="-2"/>
          <w:sz w:val="24"/>
        </w:rPr>
        <w:t>features</w:t>
      </w:r>
    </w:p>
    <w:p w14:paraId="25722E60" w14:textId="77777777" w:rsidR="0033213F" w:rsidRDefault="0033213F">
      <w:pPr>
        <w:pStyle w:val="BodyText"/>
      </w:pPr>
    </w:p>
    <w:p w14:paraId="25722E61" w14:textId="77777777" w:rsidR="0033213F" w:rsidRDefault="00E85AA0">
      <w:pPr>
        <w:pStyle w:val="ListParagraph"/>
        <w:numPr>
          <w:ilvl w:val="2"/>
          <w:numId w:val="2"/>
        </w:numPr>
        <w:tabs>
          <w:tab w:val="left" w:pos="3819"/>
        </w:tabs>
        <w:ind w:left="3819" w:hanging="719"/>
        <w:rPr>
          <w:sz w:val="24"/>
        </w:rPr>
      </w:pPr>
      <w:r>
        <w:rPr>
          <w:sz w:val="24"/>
        </w:rPr>
        <w:t>User</w:t>
      </w:r>
      <w:r>
        <w:rPr>
          <w:spacing w:val="-2"/>
          <w:sz w:val="24"/>
        </w:rPr>
        <w:t xml:space="preserve"> </w:t>
      </w:r>
      <w:r>
        <w:rPr>
          <w:sz w:val="24"/>
        </w:rPr>
        <w:t>login</w:t>
      </w:r>
      <w:r>
        <w:rPr>
          <w:spacing w:val="-1"/>
          <w:sz w:val="24"/>
        </w:rPr>
        <w:t xml:space="preserve"> </w:t>
      </w:r>
      <w:r>
        <w:rPr>
          <w:sz w:val="24"/>
        </w:rPr>
        <w:t>through</w:t>
      </w:r>
      <w:r>
        <w:rPr>
          <w:spacing w:val="-2"/>
          <w:sz w:val="24"/>
        </w:rPr>
        <w:t xml:space="preserve"> </w:t>
      </w:r>
      <w:r>
        <w:rPr>
          <w:sz w:val="24"/>
        </w:rPr>
        <w:t>credentials</w:t>
      </w:r>
      <w:r>
        <w:rPr>
          <w:spacing w:val="-2"/>
          <w:sz w:val="24"/>
        </w:rPr>
        <w:t xml:space="preserve"> </w:t>
      </w:r>
      <w:r>
        <w:rPr>
          <w:sz w:val="24"/>
        </w:rPr>
        <w:t>and</w:t>
      </w:r>
      <w:r>
        <w:rPr>
          <w:spacing w:val="-1"/>
          <w:sz w:val="24"/>
        </w:rPr>
        <w:t xml:space="preserve"> </w:t>
      </w:r>
      <w:r>
        <w:rPr>
          <w:sz w:val="24"/>
        </w:rPr>
        <w:t>OAuth</w:t>
      </w:r>
      <w:r>
        <w:rPr>
          <w:spacing w:val="-1"/>
          <w:sz w:val="24"/>
        </w:rPr>
        <w:t xml:space="preserve"> </w:t>
      </w:r>
      <w:r>
        <w:rPr>
          <w:spacing w:val="-2"/>
          <w:sz w:val="24"/>
        </w:rPr>
        <w:t>protocol</w:t>
      </w:r>
    </w:p>
    <w:p w14:paraId="25722E62" w14:textId="77777777" w:rsidR="0033213F" w:rsidRDefault="00E85AA0">
      <w:pPr>
        <w:pStyle w:val="ListParagraph"/>
        <w:numPr>
          <w:ilvl w:val="2"/>
          <w:numId w:val="2"/>
        </w:numPr>
        <w:tabs>
          <w:tab w:val="left" w:pos="3820"/>
        </w:tabs>
        <w:ind w:right="1477"/>
        <w:rPr>
          <w:sz w:val="24"/>
        </w:rPr>
      </w:pPr>
      <w:r>
        <w:rPr>
          <w:sz w:val="24"/>
        </w:rPr>
        <w:t>Authentication</w:t>
      </w:r>
      <w:r>
        <w:rPr>
          <w:spacing w:val="-4"/>
          <w:sz w:val="24"/>
        </w:rPr>
        <w:t xml:space="preserve"> </w:t>
      </w:r>
      <w:r>
        <w:rPr>
          <w:sz w:val="24"/>
        </w:rPr>
        <w:t>and</w:t>
      </w:r>
      <w:r>
        <w:rPr>
          <w:spacing w:val="-4"/>
          <w:sz w:val="24"/>
        </w:rPr>
        <w:t xml:space="preserve"> </w:t>
      </w:r>
      <w:r>
        <w:rPr>
          <w:sz w:val="24"/>
        </w:rPr>
        <w:t>encryption</w:t>
      </w:r>
      <w:r>
        <w:rPr>
          <w:spacing w:val="-4"/>
          <w:sz w:val="24"/>
        </w:rPr>
        <w:t xml:space="preserve"> </w:t>
      </w:r>
      <w:r>
        <w:rPr>
          <w:sz w:val="24"/>
        </w:rPr>
        <w:t>with</w:t>
      </w:r>
      <w:r>
        <w:rPr>
          <w:spacing w:val="-4"/>
          <w:sz w:val="24"/>
        </w:rPr>
        <w:t xml:space="preserve"> </w:t>
      </w:r>
      <w:r>
        <w:rPr>
          <w:sz w:val="24"/>
        </w:rPr>
        <w:t>public</w:t>
      </w:r>
      <w:r>
        <w:rPr>
          <w:spacing w:val="-4"/>
          <w:sz w:val="24"/>
        </w:rPr>
        <w:t xml:space="preserve"> </w:t>
      </w:r>
      <w:r>
        <w:rPr>
          <w:sz w:val="24"/>
        </w:rPr>
        <w:t>key</w:t>
      </w:r>
      <w:r>
        <w:rPr>
          <w:spacing w:val="-4"/>
          <w:sz w:val="24"/>
        </w:rPr>
        <w:t xml:space="preserve"> </w:t>
      </w:r>
      <w:r>
        <w:rPr>
          <w:sz w:val="24"/>
        </w:rPr>
        <w:t>infrastructure</w:t>
      </w:r>
      <w:r>
        <w:rPr>
          <w:spacing w:val="-5"/>
          <w:sz w:val="24"/>
        </w:rPr>
        <w:t xml:space="preserve"> </w:t>
      </w:r>
      <w:r>
        <w:rPr>
          <w:sz w:val="24"/>
        </w:rPr>
        <w:t>(PKI) and</w:t>
      </w:r>
      <w:r>
        <w:rPr>
          <w:spacing w:val="-8"/>
          <w:sz w:val="24"/>
        </w:rPr>
        <w:t xml:space="preserve"> </w:t>
      </w:r>
      <w:r>
        <w:rPr>
          <w:sz w:val="24"/>
        </w:rPr>
        <w:t>Datagram/Transport</w:t>
      </w:r>
      <w:r>
        <w:rPr>
          <w:spacing w:val="-8"/>
          <w:sz w:val="24"/>
        </w:rPr>
        <w:t xml:space="preserve"> </w:t>
      </w:r>
      <w:r>
        <w:rPr>
          <w:sz w:val="24"/>
        </w:rPr>
        <w:t>Layer</w:t>
      </w:r>
      <w:r>
        <w:rPr>
          <w:spacing w:val="-8"/>
          <w:sz w:val="24"/>
        </w:rPr>
        <w:t xml:space="preserve"> </w:t>
      </w:r>
      <w:r>
        <w:rPr>
          <w:sz w:val="24"/>
        </w:rPr>
        <w:t>Security</w:t>
      </w:r>
      <w:r>
        <w:rPr>
          <w:spacing w:val="-8"/>
          <w:sz w:val="24"/>
        </w:rPr>
        <w:t xml:space="preserve"> </w:t>
      </w:r>
      <w:r>
        <w:rPr>
          <w:sz w:val="24"/>
        </w:rPr>
        <w:t>(DTLS/TLS1.0+)</w:t>
      </w:r>
      <w:r>
        <w:rPr>
          <w:spacing w:val="-8"/>
          <w:sz w:val="24"/>
        </w:rPr>
        <w:t xml:space="preserve"> </w:t>
      </w:r>
      <w:r>
        <w:rPr>
          <w:sz w:val="24"/>
        </w:rPr>
        <w:t>protocol</w:t>
      </w:r>
    </w:p>
    <w:p w14:paraId="25722E63" w14:textId="77777777" w:rsidR="0033213F" w:rsidRDefault="00E85AA0">
      <w:pPr>
        <w:pStyle w:val="ListParagraph"/>
        <w:numPr>
          <w:ilvl w:val="2"/>
          <w:numId w:val="2"/>
        </w:numPr>
        <w:tabs>
          <w:tab w:val="left" w:pos="3819"/>
        </w:tabs>
        <w:ind w:left="3819" w:hanging="719"/>
        <w:rPr>
          <w:sz w:val="24"/>
        </w:rPr>
      </w:pPr>
      <w:r>
        <w:rPr>
          <w:sz w:val="24"/>
        </w:rPr>
        <w:t>Account</w:t>
      </w:r>
      <w:r>
        <w:rPr>
          <w:spacing w:val="-1"/>
          <w:sz w:val="24"/>
        </w:rPr>
        <w:t xml:space="preserve"> </w:t>
      </w:r>
      <w:r>
        <w:rPr>
          <w:sz w:val="24"/>
        </w:rPr>
        <w:t>verification</w:t>
      </w:r>
      <w:r>
        <w:rPr>
          <w:spacing w:val="-1"/>
          <w:sz w:val="24"/>
        </w:rPr>
        <w:t xml:space="preserve"> </w:t>
      </w:r>
      <w:r>
        <w:rPr>
          <w:sz w:val="24"/>
        </w:rPr>
        <w:t xml:space="preserve">through </w:t>
      </w:r>
      <w:r>
        <w:rPr>
          <w:spacing w:val="-2"/>
          <w:sz w:val="24"/>
        </w:rPr>
        <w:t>email</w:t>
      </w:r>
    </w:p>
    <w:p w14:paraId="25722E64" w14:textId="77777777" w:rsidR="0033213F" w:rsidRDefault="00E85AA0">
      <w:pPr>
        <w:pStyle w:val="ListParagraph"/>
        <w:numPr>
          <w:ilvl w:val="2"/>
          <w:numId w:val="2"/>
        </w:numPr>
        <w:tabs>
          <w:tab w:val="left" w:pos="3819"/>
        </w:tabs>
        <w:ind w:left="3819" w:hanging="719"/>
        <w:rPr>
          <w:sz w:val="24"/>
        </w:rPr>
      </w:pPr>
      <w:r>
        <w:rPr>
          <w:sz w:val="24"/>
        </w:rPr>
        <w:t xml:space="preserve">Secure password </w:t>
      </w:r>
      <w:r>
        <w:rPr>
          <w:spacing w:val="-2"/>
          <w:sz w:val="24"/>
        </w:rPr>
        <w:t>reset</w:t>
      </w:r>
    </w:p>
    <w:p w14:paraId="25722E65" w14:textId="77777777" w:rsidR="0033213F" w:rsidRDefault="00E85AA0">
      <w:pPr>
        <w:pStyle w:val="ListParagraph"/>
        <w:numPr>
          <w:ilvl w:val="2"/>
          <w:numId w:val="2"/>
        </w:numPr>
        <w:tabs>
          <w:tab w:val="left" w:pos="3820"/>
        </w:tabs>
        <w:ind w:right="1945"/>
        <w:rPr>
          <w:sz w:val="24"/>
        </w:rPr>
      </w:pPr>
      <w:r>
        <w:rPr>
          <w:sz w:val="24"/>
        </w:rPr>
        <w:t>Administrative</w:t>
      </w:r>
      <w:r>
        <w:rPr>
          <w:spacing w:val="-7"/>
          <w:sz w:val="24"/>
        </w:rPr>
        <w:t xml:space="preserve"> </w:t>
      </w:r>
      <w:r>
        <w:rPr>
          <w:sz w:val="24"/>
        </w:rPr>
        <w:t>management</w:t>
      </w:r>
      <w:r>
        <w:rPr>
          <w:spacing w:val="-7"/>
          <w:sz w:val="24"/>
        </w:rPr>
        <w:t xml:space="preserve"> </w:t>
      </w:r>
      <w:r>
        <w:rPr>
          <w:sz w:val="24"/>
        </w:rPr>
        <w:t>of</w:t>
      </w:r>
      <w:r>
        <w:rPr>
          <w:spacing w:val="-7"/>
          <w:sz w:val="24"/>
        </w:rPr>
        <w:t xml:space="preserve"> </w:t>
      </w:r>
      <w:r>
        <w:rPr>
          <w:sz w:val="24"/>
        </w:rPr>
        <w:t>user</w:t>
      </w:r>
      <w:r>
        <w:rPr>
          <w:spacing w:val="-7"/>
          <w:sz w:val="24"/>
        </w:rPr>
        <w:t xml:space="preserve"> </w:t>
      </w:r>
      <w:r>
        <w:rPr>
          <w:sz w:val="24"/>
        </w:rPr>
        <w:t>profiles</w:t>
      </w:r>
      <w:r>
        <w:rPr>
          <w:spacing w:val="-7"/>
          <w:sz w:val="24"/>
        </w:rPr>
        <w:t xml:space="preserve"> </w:t>
      </w:r>
      <w:r>
        <w:rPr>
          <w:sz w:val="24"/>
        </w:rPr>
        <w:t>and</w:t>
      </w:r>
      <w:r>
        <w:rPr>
          <w:spacing w:val="-7"/>
          <w:sz w:val="24"/>
        </w:rPr>
        <w:t xml:space="preserve"> </w:t>
      </w:r>
      <w:r>
        <w:rPr>
          <w:sz w:val="24"/>
        </w:rPr>
        <w:t>customizable privileges for users internal and external to operating agency</w:t>
      </w:r>
    </w:p>
    <w:p w14:paraId="25722E66" w14:textId="77777777" w:rsidR="0033213F" w:rsidRDefault="00E85AA0">
      <w:pPr>
        <w:pStyle w:val="ListParagraph"/>
        <w:numPr>
          <w:ilvl w:val="2"/>
          <w:numId w:val="2"/>
        </w:numPr>
        <w:tabs>
          <w:tab w:val="left" w:pos="3819"/>
        </w:tabs>
        <w:ind w:left="3819" w:hanging="719"/>
        <w:rPr>
          <w:sz w:val="24"/>
        </w:rPr>
      </w:pPr>
      <w:r>
        <w:rPr>
          <w:sz w:val="24"/>
        </w:rPr>
        <w:t>Secure</w:t>
      </w:r>
      <w:r>
        <w:rPr>
          <w:spacing w:val="-1"/>
          <w:sz w:val="24"/>
        </w:rPr>
        <w:t xml:space="preserve"> </w:t>
      </w:r>
      <w:r>
        <w:rPr>
          <w:sz w:val="24"/>
        </w:rPr>
        <w:t xml:space="preserve">Virtual Private Network (VPN) </w:t>
      </w:r>
      <w:r>
        <w:rPr>
          <w:spacing w:val="-2"/>
          <w:sz w:val="24"/>
        </w:rPr>
        <w:t>connection</w:t>
      </w:r>
    </w:p>
    <w:p w14:paraId="25722E67" w14:textId="77777777" w:rsidR="0033213F" w:rsidRDefault="00E85AA0">
      <w:pPr>
        <w:pStyle w:val="ListParagraph"/>
        <w:numPr>
          <w:ilvl w:val="2"/>
          <w:numId w:val="2"/>
        </w:numPr>
        <w:tabs>
          <w:tab w:val="left" w:pos="3819"/>
        </w:tabs>
        <w:ind w:left="3819" w:hanging="719"/>
        <w:rPr>
          <w:sz w:val="24"/>
        </w:rPr>
      </w:pPr>
      <w:r>
        <w:rPr>
          <w:sz w:val="24"/>
        </w:rPr>
        <w:t>HTTPS/SSL</w:t>
      </w:r>
      <w:r>
        <w:rPr>
          <w:spacing w:val="-1"/>
          <w:sz w:val="24"/>
        </w:rPr>
        <w:t xml:space="preserve"> </w:t>
      </w:r>
      <w:r>
        <w:rPr>
          <w:sz w:val="24"/>
        </w:rPr>
        <w:t>communication to</w:t>
      </w:r>
      <w:r>
        <w:rPr>
          <w:spacing w:val="-1"/>
          <w:sz w:val="24"/>
        </w:rPr>
        <w:t xml:space="preserve"> </w:t>
      </w:r>
      <w:r>
        <w:rPr>
          <w:sz w:val="24"/>
        </w:rPr>
        <w:t>the server from</w:t>
      </w:r>
      <w:r>
        <w:rPr>
          <w:spacing w:val="-1"/>
          <w:sz w:val="24"/>
        </w:rPr>
        <w:t xml:space="preserve"> </w:t>
      </w:r>
      <w:r>
        <w:rPr>
          <w:sz w:val="24"/>
        </w:rPr>
        <w:t xml:space="preserve">the public </w:t>
      </w:r>
      <w:r>
        <w:rPr>
          <w:spacing w:val="-2"/>
          <w:sz w:val="24"/>
        </w:rPr>
        <w:t>Internet</w:t>
      </w:r>
    </w:p>
    <w:p w14:paraId="25722E68" w14:textId="77777777" w:rsidR="0033213F" w:rsidRDefault="0033213F">
      <w:pPr>
        <w:pStyle w:val="BodyText"/>
      </w:pPr>
    </w:p>
    <w:p w14:paraId="25722E69" w14:textId="77777777" w:rsidR="0033213F" w:rsidRDefault="00E85AA0">
      <w:pPr>
        <w:pStyle w:val="ListParagraph"/>
        <w:numPr>
          <w:ilvl w:val="1"/>
          <w:numId w:val="2"/>
        </w:numPr>
        <w:tabs>
          <w:tab w:val="left" w:pos="3099"/>
        </w:tabs>
        <w:ind w:left="3099" w:hanging="1439"/>
        <w:rPr>
          <w:sz w:val="24"/>
        </w:rPr>
      </w:pPr>
      <w:r>
        <w:rPr>
          <w:sz w:val="24"/>
        </w:rPr>
        <w:t>Signal</w:t>
      </w:r>
      <w:r>
        <w:rPr>
          <w:spacing w:val="-1"/>
          <w:sz w:val="24"/>
        </w:rPr>
        <w:t xml:space="preserve"> </w:t>
      </w:r>
      <w:r>
        <w:rPr>
          <w:sz w:val="24"/>
        </w:rPr>
        <w:t xml:space="preserve">equipment </w:t>
      </w:r>
      <w:r>
        <w:rPr>
          <w:spacing w:val="-2"/>
          <w:sz w:val="24"/>
        </w:rPr>
        <w:t>monitoring</w:t>
      </w:r>
    </w:p>
    <w:p w14:paraId="25722E6A" w14:textId="77777777" w:rsidR="0033213F" w:rsidRDefault="0033213F">
      <w:pPr>
        <w:pStyle w:val="BodyText"/>
      </w:pPr>
    </w:p>
    <w:p w14:paraId="25722E6B" w14:textId="77777777" w:rsidR="0033213F" w:rsidRDefault="00E85AA0">
      <w:pPr>
        <w:pStyle w:val="ListParagraph"/>
        <w:numPr>
          <w:ilvl w:val="2"/>
          <w:numId w:val="2"/>
        </w:numPr>
        <w:tabs>
          <w:tab w:val="left" w:pos="3820"/>
        </w:tabs>
        <w:ind w:right="1632"/>
        <w:rPr>
          <w:sz w:val="24"/>
        </w:rPr>
      </w:pPr>
      <w:r>
        <w:rPr>
          <w:sz w:val="24"/>
        </w:rPr>
        <w:t>Shall</w:t>
      </w:r>
      <w:r>
        <w:rPr>
          <w:spacing w:val="-4"/>
          <w:sz w:val="24"/>
        </w:rPr>
        <w:t xml:space="preserve"> </w:t>
      </w:r>
      <w:r>
        <w:rPr>
          <w:sz w:val="24"/>
        </w:rPr>
        <w:t>support</w:t>
      </w:r>
      <w:r>
        <w:rPr>
          <w:spacing w:val="-4"/>
          <w:sz w:val="24"/>
        </w:rPr>
        <w:t xml:space="preserve"> </w:t>
      </w:r>
      <w:r>
        <w:rPr>
          <w:sz w:val="24"/>
        </w:rPr>
        <w:t>live</w:t>
      </w:r>
      <w:r>
        <w:rPr>
          <w:spacing w:val="-4"/>
          <w:sz w:val="24"/>
        </w:rPr>
        <w:t xml:space="preserve"> </w:t>
      </w:r>
      <w:r>
        <w:rPr>
          <w:sz w:val="24"/>
        </w:rPr>
        <w:t>display</w:t>
      </w:r>
      <w:r>
        <w:rPr>
          <w:spacing w:val="-4"/>
          <w:sz w:val="24"/>
        </w:rPr>
        <w:t xml:space="preserve"> </w:t>
      </w:r>
      <w:r>
        <w:rPr>
          <w:sz w:val="24"/>
        </w:rPr>
        <w:t>of</w:t>
      </w:r>
      <w:r>
        <w:rPr>
          <w:spacing w:val="-4"/>
          <w:sz w:val="24"/>
        </w:rPr>
        <w:t xml:space="preserve"> </w:t>
      </w:r>
      <w:r>
        <w:rPr>
          <w:sz w:val="24"/>
        </w:rPr>
        <w:t>all</w:t>
      </w:r>
      <w:r>
        <w:rPr>
          <w:spacing w:val="-5"/>
          <w:sz w:val="24"/>
        </w:rPr>
        <w:t xml:space="preserve"> </w:t>
      </w:r>
      <w:r>
        <w:rPr>
          <w:sz w:val="24"/>
        </w:rPr>
        <w:t>telemetry</w:t>
      </w:r>
      <w:r>
        <w:rPr>
          <w:spacing w:val="-4"/>
          <w:sz w:val="24"/>
        </w:rPr>
        <w:t xml:space="preserve"> </w:t>
      </w:r>
      <w:r>
        <w:rPr>
          <w:sz w:val="24"/>
        </w:rPr>
        <w:t>data</w:t>
      </w:r>
      <w:r>
        <w:rPr>
          <w:spacing w:val="-4"/>
          <w:sz w:val="24"/>
        </w:rPr>
        <w:t xml:space="preserve"> </w:t>
      </w:r>
      <w:r>
        <w:rPr>
          <w:sz w:val="24"/>
        </w:rPr>
        <w:t>with</w:t>
      </w:r>
      <w:r>
        <w:rPr>
          <w:spacing w:val="-4"/>
          <w:sz w:val="24"/>
        </w:rPr>
        <w:t xml:space="preserve"> </w:t>
      </w:r>
      <w:r>
        <w:rPr>
          <w:sz w:val="24"/>
        </w:rPr>
        <w:t>latency</w:t>
      </w:r>
      <w:r>
        <w:rPr>
          <w:spacing w:val="-4"/>
          <w:sz w:val="24"/>
        </w:rPr>
        <w:t xml:space="preserve"> </w:t>
      </w:r>
      <w:r>
        <w:rPr>
          <w:sz w:val="24"/>
        </w:rPr>
        <w:t>not</w:t>
      </w:r>
      <w:r>
        <w:rPr>
          <w:spacing w:val="-4"/>
          <w:sz w:val="24"/>
        </w:rPr>
        <w:t xml:space="preserve"> </w:t>
      </w:r>
      <w:r>
        <w:rPr>
          <w:sz w:val="24"/>
        </w:rPr>
        <w:t>to exceed 1 second with at least LTE connectivity.</w:t>
      </w:r>
    </w:p>
    <w:p w14:paraId="25722E6C" w14:textId="77777777" w:rsidR="0033213F" w:rsidRDefault="00E85AA0">
      <w:pPr>
        <w:pStyle w:val="ListParagraph"/>
        <w:numPr>
          <w:ilvl w:val="2"/>
          <w:numId w:val="2"/>
        </w:numPr>
        <w:tabs>
          <w:tab w:val="left" w:pos="3820"/>
        </w:tabs>
        <w:ind w:right="2180"/>
        <w:rPr>
          <w:sz w:val="24"/>
        </w:rPr>
      </w:pPr>
      <w:r>
        <w:rPr>
          <w:sz w:val="24"/>
        </w:rPr>
        <w:t>Shall support historical display for at least 3 months of all telemetry</w:t>
      </w:r>
      <w:r>
        <w:rPr>
          <w:spacing w:val="-5"/>
          <w:sz w:val="24"/>
        </w:rPr>
        <w:t xml:space="preserve"> </w:t>
      </w:r>
      <w:r>
        <w:rPr>
          <w:sz w:val="24"/>
        </w:rPr>
        <w:t>data</w:t>
      </w:r>
      <w:r>
        <w:rPr>
          <w:spacing w:val="-5"/>
          <w:sz w:val="24"/>
        </w:rPr>
        <w:t xml:space="preserve"> </w:t>
      </w:r>
      <w:r>
        <w:rPr>
          <w:sz w:val="24"/>
        </w:rPr>
        <w:t>on-demand</w:t>
      </w:r>
      <w:r>
        <w:rPr>
          <w:spacing w:val="-5"/>
          <w:sz w:val="24"/>
        </w:rPr>
        <w:t xml:space="preserve"> </w:t>
      </w:r>
      <w:r>
        <w:rPr>
          <w:sz w:val="24"/>
        </w:rPr>
        <w:t>with</w:t>
      </w:r>
      <w:r>
        <w:rPr>
          <w:spacing w:val="-5"/>
          <w:sz w:val="24"/>
        </w:rPr>
        <w:t xml:space="preserve"> </w:t>
      </w:r>
      <w:r>
        <w:rPr>
          <w:sz w:val="24"/>
        </w:rPr>
        <w:t>load</w:t>
      </w:r>
      <w:r>
        <w:rPr>
          <w:spacing w:val="-5"/>
          <w:sz w:val="24"/>
        </w:rPr>
        <w:t xml:space="preserve"> </w:t>
      </w:r>
      <w:r>
        <w:rPr>
          <w:sz w:val="24"/>
        </w:rPr>
        <w:t>latency</w:t>
      </w:r>
      <w:r>
        <w:rPr>
          <w:spacing w:val="-5"/>
          <w:sz w:val="24"/>
        </w:rPr>
        <w:t xml:space="preserve"> </w:t>
      </w:r>
      <w:r>
        <w:rPr>
          <w:sz w:val="24"/>
        </w:rPr>
        <w:t>not</w:t>
      </w:r>
      <w:r>
        <w:rPr>
          <w:spacing w:val="-5"/>
          <w:sz w:val="24"/>
        </w:rPr>
        <w:t xml:space="preserve"> </w:t>
      </w:r>
      <w:r>
        <w:rPr>
          <w:sz w:val="24"/>
        </w:rPr>
        <w:t>to</w:t>
      </w:r>
      <w:r>
        <w:rPr>
          <w:spacing w:val="-5"/>
          <w:sz w:val="24"/>
        </w:rPr>
        <w:t xml:space="preserve"> </w:t>
      </w:r>
      <w:r>
        <w:rPr>
          <w:sz w:val="24"/>
        </w:rPr>
        <w:t>exceed</w:t>
      </w:r>
      <w:r>
        <w:rPr>
          <w:spacing w:val="-5"/>
          <w:sz w:val="24"/>
        </w:rPr>
        <w:t xml:space="preserve"> </w:t>
      </w:r>
      <w:r>
        <w:rPr>
          <w:sz w:val="24"/>
        </w:rPr>
        <w:t xml:space="preserve">1 </w:t>
      </w:r>
      <w:r>
        <w:rPr>
          <w:spacing w:val="-2"/>
          <w:sz w:val="24"/>
        </w:rPr>
        <w:t>second.</w:t>
      </w:r>
    </w:p>
    <w:p w14:paraId="25722E6D" w14:textId="77777777" w:rsidR="0033213F" w:rsidRDefault="00E85AA0">
      <w:pPr>
        <w:pStyle w:val="ListParagraph"/>
        <w:numPr>
          <w:ilvl w:val="2"/>
          <w:numId w:val="2"/>
        </w:numPr>
        <w:tabs>
          <w:tab w:val="left" w:pos="3820"/>
        </w:tabs>
        <w:ind w:right="2212"/>
        <w:rPr>
          <w:sz w:val="24"/>
        </w:rPr>
      </w:pPr>
      <w:r>
        <w:rPr>
          <w:sz w:val="24"/>
        </w:rPr>
        <w:t>Shall</w:t>
      </w:r>
      <w:r>
        <w:rPr>
          <w:spacing w:val="-4"/>
          <w:sz w:val="24"/>
        </w:rPr>
        <w:t xml:space="preserve"> </w:t>
      </w:r>
      <w:r>
        <w:rPr>
          <w:sz w:val="24"/>
        </w:rPr>
        <w:t>support</w:t>
      </w:r>
      <w:r>
        <w:rPr>
          <w:spacing w:val="-4"/>
          <w:sz w:val="24"/>
        </w:rPr>
        <w:t xml:space="preserve"> </w:t>
      </w:r>
      <w:r>
        <w:rPr>
          <w:sz w:val="24"/>
        </w:rPr>
        <w:t>a</w:t>
      </w:r>
      <w:r>
        <w:rPr>
          <w:spacing w:val="-4"/>
          <w:sz w:val="24"/>
        </w:rPr>
        <w:t xml:space="preserve"> </w:t>
      </w:r>
      <w:r>
        <w:rPr>
          <w:sz w:val="24"/>
        </w:rPr>
        <w:t>viewing</w:t>
      </w:r>
      <w:r>
        <w:rPr>
          <w:spacing w:val="-4"/>
          <w:sz w:val="24"/>
        </w:rPr>
        <w:t xml:space="preserve"> </w:t>
      </w:r>
      <w:r>
        <w:rPr>
          <w:sz w:val="24"/>
        </w:rPr>
        <w:t>mode</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all</w:t>
      </w:r>
      <w:r>
        <w:rPr>
          <w:spacing w:val="-4"/>
          <w:sz w:val="24"/>
        </w:rPr>
        <w:t xml:space="preserve"> </w:t>
      </w:r>
      <w:r>
        <w:rPr>
          <w:sz w:val="24"/>
        </w:rPr>
        <w:t>telemetry</w:t>
      </w:r>
      <w:r>
        <w:rPr>
          <w:spacing w:val="-4"/>
          <w:sz w:val="24"/>
        </w:rPr>
        <w:t xml:space="preserve"> </w:t>
      </w:r>
      <w:r>
        <w:rPr>
          <w:sz w:val="24"/>
        </w:rPr>
        <w:t>data</w:t>
      </w:r>
      <w:r>
        <w:rPr>
          <w:spacing w:val="-5"/>
          <w:sz w:val="24"/>
        </w:rPr>
        <w:t xml:space="preserve"> </w:t>
      </w:r>
      <w:r>
        <w:rPr>
          <w:sz w:val="24"/>
        </w:rPr>
        <w:t>is displayed overlaid onto a diagram of the intersection.</w:t>
      </w:r>
    </w:p>
    <w:p w14:paraId="25722E6E" w14:textId="77777777" w:rsidR="0033213F" w:rsidRDefault="00E85AA0">
      <w:pPr>
        <w:pStyle w:val="ListParagraph"/>
        <w:numPr>
          <w:ilvl w:val="2"/>
          <w:numId w:val="2"/>
        </w:numPr>
        <w:tabs>
          <w:tab w:val="left" w:pos="3820"/>
        </w:tabs>
        <w:ind w:right="1786"/>
        <w:rPr>
          <w:sz w:val="24"/>
        </w:rPr>
      </w:pPr>
      <w:r>
        <w:rPr>
          <w:sz w:val="24"/>
        </w:rPr>
        <w:t>Shall support a viewing mode in which all telemetry data is displayed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timing</w:t>
      </w:r>
      <w:r>
        <w:rPr>
          <w:spacing w:val="-4"/>
          <w:sz w:val="24"/>
        </w:rPr>
        <w:t xml:space="preserve"> </w:t>
      </w:r>
      <w:r>
        <w:rPr>
          <w:sz w:val="24"/>
        </w:rPr>
        <w:t>diagram</w:t>
      </w:r>
      <w:r>
        <w:rPr>
          <w:spacing w:val="-4"/>
          <w:sz w:val="24"/>
        </w:rPr>
        <w:t xml:space="preserve"> </w:t>
      </w:r>
      <w:r>
        <w:rPr>
          <w:sz w:val="24"/>
        </w:rPr>
        <w:t>format</w:t>
      </w:r>
      <w:r>
        <w:rPr>
          <w:spacing w:val="-5"/>
          <w:sz w:val="24"/>
        </w:rPr>
        <w:t xml:space="preserve"> </w:t>
      </w:r>
      <w:r>
        <w:rPr>
          <w:sz w:val="24"/>
        </w:rPr>
        <w:t>in</w:t>
      </w:r>
      <w:r>
        <w:rPr>
          <w:spacing w:val="-4"/>
          <w:sz w:val="24"/>
        </w:rPr>
        <w:t xml:space="preserve"> </w:t>
      </w:r>
      <w:r>
        <w:rPr>
          <w:sz w:val="24"/>
        </w:rPr>
        <w:t>which</w:t>
      </w:r>
      <w:r>
        <w:rPr>
          <w:spacing w:val="-4"/>
          <w:sz w:val="24"/>
        </w:rPr>
        <w:t xml:space="preserve"> </w:t>
      </w:r>
      <w:r>
        <w:rPr>
          <w:sz w:val="24"/>
        </w:rPr>
        <w:t>interval</w:t>
      </w:r>
      <w:r>
        <w:rPr>
          <w:spacing w:val="-4"/>
          <w:sz w:val="24"/>
        </w:rPr>
        <w:t xml:space="preserve"> </w:t>
      </w:r>
      <w:r>
        <w:rPr>
          <w:sz w:val="24"/>
        </w:rPr>
        <w:t>length</w:t>
      </w:r>
      <w:r>
        <w:rPr>
          <w:spacing w:val="-4"/>
          <w:sz w:val="24"/>
        </w:rPr>
        <w:t xml:space="preserve"> </w:t>
      </w:r>
      <w:r>
        <w:rPr>
          <w:sz w:val="24"/>
        </w:rPr>
        <w:t>is displayed in seconds for each signal phase.</w:t>
      </w:r>
    </w:p>
    <w:p w14:paraId="25722E6F" w14:textId="77777777" w:rsidR="0033213F" w:rsidRDefault="0033213F">
      <w:pPr>
        <w:rPr>
          <w:sz w:val="24"/>
        </w:rPr>
        <w:sectPr w:rsidR="0033213F">
          <w:pgSz w:w="12240" w:h="15840"/>
          <w:pgMar w:top="1260" w:right="360" w:bottom="280" w:left="140" w:header="731" w:footer="0" w:gutter="0"/>
          <w:cols w:space="720"/>
        </w:sectPr>
      </w:pPr>
    </w:p>
    <w:p w14:paraId="25722E70" w14:textId="77777777" w:rsidR="0033213F" w:rsidRDefault="0033213F">
      <w:pPr>
        <w:pStyle w:val="BodyText"/>
      </w:pPr>
    </w:p>
    <w:p w14:paraId="25722E71" w14:textId="77777777" w:rsidR="0033213F" w:rsidRDefault="00E85AA0">
      <w:pPr>
        <w:pStyle w:val="ListParagraph"/>
        <w:numPr>
          <w:ilvl w:val="2"/>
          <w:numId w:val="2"/>
        </w:numPr>
        <w:tabs>
          <w:tab w:val="left" w:pos="3820"/>
        </w:tabs>
        <w:ind w:right="2245"/>
        <w:jc w:val="both"/>
        <w:rPr>
          <w:sz w:val="24"/>
        </w:rPr>
      </w:pPr>
      <w:r>
        <w:rPr>
          <w:sz w:val="24"/>
        </w:rPr>
        <w:t>Shall</w:t>
      </w:r>
      <w:r>
        <w:rPr>
          <w:spacing w:val="-7"/>
          <w:sz w:val="24"/>
        </w:rPr>
        <w:t xml:space="preserve"> </w:t>
      </w:r>
      <w:r>
        <w:rPr>
          <w:sz w:val="24"/>
        </w:rPr>
        <w:t>support</w:t>
      </w:r>
      <w:r>
        <w:rPr>
          <w:spacing w:val="-7"/>
          <w:sz w:val="24"/>
        </w:rPr>
        <w:t xml:space="preserve"> </w:t>
      </w:r>
      <w:r>
        <w:rPr>
          <w:sz w:val="24"/>
        </w:rPr>
        <w:t>display</w:t>
      </w:r>
      <w:r>
        <w:rPr>
          <w:spacing w:val="-7"/>
          <w:sz w:val="24"/>
        </w:rPr>
        <w:t xml:space="preserve"> </w:t>
      </w:r>
      <w:r>
        <w:rPr>
          <w:sz w:val="24"/>
        </w:rPr>
        <w:t>of</w:t>
      </w:r>
      <w:r>
        <w:rPr>
          <w:spacing w:val="-7"/>
          <w:sz w:val="24"/>
        </w:rPr>
        <w:t xml:space="preserve"> </w:t>
      </w:r>
      <w:r>
        <w:rPr>
          <w:sz w:val="24"/>
        </w:rPr>
        <w:t>environmental</w:t>
      </w:r>
      <w:r>
        <w:rPr>
          <w:spacing w:val="-7"/>
          <w:sz w:val="24"/>
        </w:rPr>
        <w:t xml:space="preserve"> </w:t>
      </w:r>
      <w:r>
        <w:rPr>
          <w:sz w:val="24"/>
        </w:rPr>
        <w:t>weather</w:t>
      </w:r>
      <w:r>
        <w:rPr>
          <w:spacing w:val="-7"/>
          <w:sz w:val="24"/>
        </w:rPr>
        <w:t xml:space="preserve"> </w:t>
      </w:r>
      <w:r>
        <w:rPr>
          <w:sz w:val="24"/>
        </w:rPr>
        <w:t>conditions, including precipitation and temperature, as</w:t>
      </w:r>
      <w:r>
        <w:rPr>
          <w:spacing w:val="-1"/>
          <w:sz w:val="24"/>
        </w:rPr>
        <w:t xml:space="preserve"> </w:t>
      </w:r>
      <w:r>
        <w:rPr>
          <w:sz w:val="24"/>
        </w:rPr>
        <w:t>part</w:t>
      </w:r>
      <w:r>
        <w:rPr>
          <w:spacing w:val="-1"/>
          <w:sz w:val="24"/>
        </w:rPr>
        <w:t xml:space="preserve"> </w:t>
      </w:r>
      <w:r>
        <w:rPr>
          <w:sz w:val="24"/>
        </w:rPr>
        <w:t>of live and historical viewing of telemetry data.</w:t>
      </w:r>
    </w:p>
    <w:p w14:paraId="25722E72" w14:textId="77777777" w:rsidR="0033213F" w:rsidRDefault="00E85AA0">
      <w:pPr>
        <w:pStyle w:val="ListParagraph"/>
        <w:numPr>
          <w:ilvl w:val="2"/>
          <w:numId w:val="2"/>
        </w:numPr>
        <w:tabs>
          <w:tab w:val="left" w:pos="3820"/>
        </w:tabs>
        <w:ind w:right="1760"/>
        <w:rPr>
          <w:sz w:val="24"/>
        </w:rPr>
      </w:pPr>
      <w:r>
        <w:rPr>
          <w:sz w:val="24"/>
        </w:rPr>
        <w:t>Shall provide networking support for secure monitoring by operating</w:t>
      </w:r>
      <w:r>
        <w:rPr>
          <w:spacing w:val="-6"/>
          <w:sz w:val="24"/>
        </w:rPr>
        <w:t xml:space="preserve"> </w:t>
      </w:r>
      <w:r>
        <w:rPr>
          <w:sz w:val="24"/>
        </w:rPr>
        <w:t>agency’s</w:t>
      </w:r>
      <w:r>
        <w:rPr>
          <w:spacing w:val="-7"/>
          <w:sz w:val="24"/>
        </w:rPr>
        <w:t xml:space="preserve"> </w:t>
      </w:r>
      <w:r>
        <w:rPr>
          <w:sz w:val="24"/>
        </w:rPr>
        <w:t>third-party</w:t>
      </w:r>
      <w:r>
        <w:rPr>
          <w:spacing w:val="-6"/>
          <w:sz w:val="24"/>
        </w:rPr>
        <w:t xml:space="preserve"> </w:t>
      </w:r>
      <w:r>
        <w:rPr>
          <w:sz w:val="24"/>
        </w:rPr>
        <w:t>software</w:t>
      </w:r>
      <w:r>
        <w:rPr>
          <w:spacing w:val="-6"/>
          <w:sz w:val="24"/>
        </w:rPr>
        <w:t xml:space="preserve"> </w:t>
      </w:r>
      <w:r>
        <w:rPr>
          <w:sz w:val="24"/>
        </w:rPr>
        <w:t>of</w:t>
      </w:r>
      <w:r>
        <w:rPr>
          <w:spacing w:val="-6"/>
          <w:sz w:val="24"/>
        </w:rPr>
        <w:t xml:space="preserve"> </w:t>
      </w:r>
      <w:r>
        <w:rPr>
          <w:sz w:val="24"/>
        </w:rPr>
        <w:t>equipment</w:t>
      </w:r>
      <w:r>
        <w:rPr>
          <w:spacing w:val="-7"/>
          <w:sz w:val="24"/>
        </w:rPr>
        <w:t xml:space="preserve"> </w:t>
      </w:r>
      <w:r>
        <w:rPr>
          <w:sz w:val="24"/>
        </w:rPr>
        <w:t>connected via serial communications</w:t>
      </w:r>
    </w:p>
    <w:p w14:paraId="25722E73" w14:textId="77777777" w:rsidR="0033213F" w:rsidRDefault="00E85AA0">
      <w:pPr>
        <w:pStyle w:val="ListParagraph"/>
        <w:numPr>
          <w:ilvl w:val="2"/>
          <w:numId w:val="2"/>
        </w:numPr>
        <w:tabs>
          <w:tab w:val="left" w:pos="3820"/>
        </w:tabs>
        <w:ind w:right="1946"/>
        <w:rPr>
          <w:sz w:val="24"/>
        </w:rPr>
      </w:pPr>
      <w:r>
        <w:rPr>
          <w:sz w:val="24"/>
        </w:rPr>
        <w:t>Shall</w:t>
      </w:r>
      <w:r>
        <w:rPr>
          <w:spacing w:val="-5"/>
          <w:sz w:val="24"/>
        </w:rPr>
        <w:t xml:space="preserve"> </w:t>
      </w:r>
      <w:r>
        <w:rPr>
          <w:sz w:val="24"/>
        </w:rPr>
        <w:t>provide</w:t>
      </w:r>
      <w:r>
        <w:rPr>
          <w:spacing w:val="-6"/>
          <w:sz w:val="24"/>
        </w:rPr>
        <w:t xml:space="preserve"> </w:t>
      </w:r>
      <w:r>
        <w:rPr>
          <w:sz w:val="24"/>
        </w:rPr>
        <w:t>reporting</w:t>
      </w:r>
      <w:r>
        <w:rPr>
          <w:spacing w:val="-5"/>
          <w:sz w:val="24"/>
        </w:rPr>
        <w:t xml:space="preserve"> </w:t>
      </w:r>
      <w:r>
        <w:rPr>
          <w:sz w:val="24"/>
        </w:rPr>
        <w:t>on</w:t>
      </w:r>
      <w:r>
        <w:rPr>
          <w:spacing w:val="-5"/>
          <w:sz w:val="24"/>
        </w:rPr>
        <w:t xml:space="preserve"> </w:t>
      </w:r>
      <w:r>
        <w:rPr>
          <w:sz w:val="24"/>
        </w:rPr>
        <w:t>signal</w:t>
      </w:r>
      <w:r>
        <w:rPr>
          <w:spacing w:val="-5"/>
          <w:sz w:val="24"/>
        </w:rPr>
        <w:t xml:space="preserve"> </w:t>
      </w:r>
      <w:r>
        <w:rPr>
          <w:sz w:val="24"/>
        </w:rPr>
        <w:t>telemetry,</w:t>
      </w:r>
      <w:r>
        <w:rPr>
          <w:spacing w:val="-5"/>
          <w:sz w:val="24"/>
        </w:rPr>
        <w:t xml:space="preserve"> </w:t>
      </w:r>
      <w:r>
        <w:rPr>
          <w:sz w:val="24"/>
        </w:rPr>
        <w:t>detector,</w:t>
      </w:r>
      <w:r>
        <w:rPr>
          <w:spacing w:val="-5"/>
          <w:sz w:val="24"/>
        </w:rPr>
        <w:t xml:space="preserve"> </w:t>
      </w:r>
      <w:r>
        <w:rPr>
          <w:sz w:val="24"/>
        </w:rPr>
        <w:t>and</w:t>
      </w:r>
      <w:r>
        <w:rPr>
          <w:spacing w:val="-6"/>
          <w:sz w:val="24"/>
        </w:rPr>
        <w:t xml:space="preserve"> </w:t>
      </w:r>
      <w:r>
        <w:rPr>
          <w:sz w:val="24"/>
        </w:rPr>
        <w:t xml:space="preserve">alert </w:t>
      </w:r>
      <w:r>
        <w:rPr>
          <w:spacing w:val="-2"/>
          <w:sz w:val="24"/>
        </w:rPr>
        <w:t>data.</w:t>
      </w:r>
    </w:p>
    <w:p w14:paraId="25722E74" w14:textId="77777777" w:rsidR="0033213F" w:rsidRDefault="0033213F">
      <w:pPr>
        <w:pStyle w:val="BodyText"/>
      </w:pPr>
    </w:p>
    <w:p w14:paraId="25722E75" w14:textId="77777777" w:rsidR="0033213F" w:rsidRDefault="00E85AA0">
      <w:pPr>
        <w:pStyle w:val="ListParagraph"/>
        <w:numPr>
          <w:ilvl w:val="1"/>
          <w:numId w:val="2"/>
        </w:numPr>
        <w:tabs>
          <w:tab w:val="left" w:pos="3100"/>
        </w:tabs>
        <w:ind w:right="1973"/>
        <w:rPr>
          <w:sz w:val="24"/>
        </w:rPr>
      </w:pPr>
      <w:r>
        <w:rPr>
          <w:sz w:val="24"/>
        </w:rPr>
        <w:t>Data reports and Automated Traffic Signal Performance Measures (ATSPM)</w:t>
      </w:r>
      <w:r>
        <w:rPr>
          <w:spacing w:val="-5"/>
          <w:sz w:val="24"/>
        </w:rPr>
        <w:t xml:space="preserve"> </w:t>
      </w:r>
      <w:r>
        <w:rPr>
          <w:sz w:val="24"/>
        </w:rPr>
        <w:t>on</w:t>
      </w:r>
      <w:r>
        <w:rPr>
          <w:spacing w:val="-5"/>
          <w:sz w:val="24"/>
        </w:rPr>
        <w:t xml:space="preserve"> </w:t>
      </w:r>
      <w:r>
        <w:rPr>
          <w:sz w:val="24"/>
        </w:rPr>
        <w:t>metrics</w:t>
      </w:r>
      <w:r>
        <w:rPr>
          <w:spacing w:val="-6"/>
          <w:sz w:val="24"/>
        </w:rPr>
        <w:t xml:space="preserve"> </w:t>
      </w:r>
      <w:r>
        <w:rPr>
          <w:sz w:val="24"/>
        </w:rPr>
        <w:t>enabled</w:t>
      </w:r>
      <w:r>
        <w:rPr>
          <w:spacing w:val="-5"/>
          <w:sz w:val="24"/>
        </w:rPr>
        <w:t xml:space="preserve"> </w:t>
      </w:r>
      <w:r>
        <w:rPr>
          <w:sz w:val="24"/>
        </w:rPr>
        <w:t>by</w:t>
      </w:r>
      <w:r>
        <w:rPr>
          <w:spacing w:val="-5"/>
          <w:sz w:val="24"/>
        </w:rPr>
        <w:t xml:space="preserve"> </w:t>
      </w:r>
      <w:r>
        <w:rPr>
          <w:sz w:val="24"/>
        </w:rPr>
        <w:t>monitored</w:t>
      </w:r>
      <w:r>
        <w:rPr>
          <w:spacing w:val="-6"/>
          <w:sz w:val="24"/>
        </w:rPr>
        <w:t xml:space="preserve"> </w:t>
      </w:r>
      <w:r>
        <w:rPr>
          <w:sz w:val="24"/>
        </w:rPr>
        <w:t>detection</w:t>
      </w:r>
      <w:r>
        <w:rPr>
          <w:spacing w:val="-6"/>
          <w:sz w:val="24"/>
        </w:rPr>
        <w:t xml:space="preserve"> </w:t>
      </w:r>
      <w:r>
        <w:rPr>
          <w:sz w:val="24"/>
        </w:rPr>
        <w:t>implemented</w:t>
      </w:r>
      <w:r>
        <w:rPr>
          <w:spacing w:val="-5"/>
          <w:sz w:val="24"/>
        </w:rPr>
        <w:t xml:space="preserve"> </w:t>
      </w:r>
      <w:r>
        <w:rPr>
          <w:sz w:val="24"/>
        </w:rPr>
        <w:t xml:space="preserve">at </w:t>
      </w:r>
      <w:r>
        <w:rPr>
          <w:spacing w:val="-2"/>
          <w:sz w:val="24"/>
        </w:rPr>
        <w:t>intersection</w:t>
      </w:r>
    </w:p>
    <w:p w14:paraId="25722E76" w14:textId="77777777" w:rsidR="0033213F" w:rsidRDefault="0033213F">
      <w:pPr>
        <w:pStyle w:val="BodyText"/>
      </w:pPr>
    </w:p>
    <w:p w14:paraId="25722E77" w14:textId="77777777" w:rsidR="0033213F" w:rsidRDefault="00E85AA0">
      <w:pPr>
        <w:pStyle w:val="ListParagraph"/>
        <w:numPr>
          <w:ilvl w:val="2"/>
          <w:numId w:val="2"/>
        </w:numPr>
        <w:tabs>
          <w:tab w:val="left" w:pos="3819"/>
        </w:tabs>
        <w:ind w:left="3819" w:hanging="719"/>
        <w:rPr>
          <w:sz w:val="24"/>
        </w:rPr>
      </w:pPr>
      <w:r>
        <w:rPr>
          <w:sz w:val="24"/>
        </w:rPr>
        <w:t>Secure</w:t>
      </w:r>
      <w:r>
        <w:rPr>
          <w:spacing w:val="-1"/>
          <w:sz w:val="24"/>
        </w:rPr>
        <w:t xml:space="preserve"> </w:t>
      </w:r>
      <w:r>
        <w:rPr>
          <w:sz w:val="24"/>
        </w:rPr>
        <w:t>remote access</w:t>
      </w:r>
      <w:r>
        <w:rPr>
          <w:spacing w:val="-2"/>
          <w:sz w:val="24"/>
        </w:rPr>
        <w:t xml:space="preserve"> </w:t>
      </w:r>
      <w:r>
        <w:rPr>
          <w:sz w:val="24"/>
        </w:rPr>
        <w:t>to dashboard</w:t>
      </w:r>
      <w:r>
        <w:rPr>
          <w:spacing w:val="-1"/>
          <w:sz w:val="24"/>
        </w:rPr>
        <w:t xml:space="preserve"> </w:t>
      </w:r>
      <w:r>
        <w:rPr>
          <w:sz w:val="24"/>
        </w:rPr>
        <w:t>for traffic</w:t>
      </w:r>
      <w:r>
        <w:rPr>
          <w:spacing w:val="-1"/>
          <w:sz w:val="24"/>
        </w:rPr>
        <w:t xml:space="preserve"> </w:t>
      </w:r>
      <w:r>
        <w:rPr>
          <w:sz w:val="24"/>
        </w:rPr>
        <w:t>count</w:t>
      </w:r>
      <w:r>
        <w:rPr>
          <w:spacing w:val="-1"/>
          <w:sz w:val="24"/>
        </w:rPr>
        <w:t xml:space="preserve"> </w:t>
      </w:r>
      <w:r>
        <w:rPr>
          <w:spacing w:val="-4"/>
          <w:sz w:val="24"/>
        </w:rPr>
        <w:t>data</w:t>
      </w:r>
    </w:p>
    <w:p w14:paraId="25722E78" w14:textId="77777777" w:rsidR="0033213F" w:rsidRDefault="00E85AA0">
      <w:pPr>
        <w:pStyle w:val="ListParagraph"/>
        <w:numPr>
          <w:ilvl w:val="2"/>
          <w:numId w:val="2"/>
        </w:numPr>
        <w:tabs>
          <w:tab w:val="left" w:pos="3819"/>
        </w:tabs>
        <w:ind w:left="3819" w:hanging="719"/>
        <w:rPr>
          <w:sz w:val="24"/>
        </w:rPr>
      </w:pPr>
      <w:r>
        <w:rPr>
          <w:sz w:val="24"/>
        </w:rPr>
        <w:t>Available</w:t>
      </w:r>
      <w:r>
        <w:rPr>
          <w:spacing w:val="-1"/>
          <w:sz w:val="24"/>
        </w:rPr>
        <w:t xml:space="preserve"> </w:t>
      </w:r>
      <w:r>
        <w:rPr>
          <w:sz w:val="24"/>
        </w:rPr>
        <w:t>data</w:t>
      </w:r>
      <w:r>
        <w:rPr>
          <w:spacing w:val="-1"/>
          <w:sz w:val="24"/>
        </w:rPr>
        <w:t xml:space="preserve"> </w:t>
      </w:r>
      <w:r>
        <w:rPr>
          <w:sz w:val="24"/>
        </w:rPr>
        <w:t>in at</w:t>
      </w:r>
      <w:r>
        <w:rPr>
          <w:spacing w:val="-1"/>
          <w:sz w:val="24"/>
        </w:rPr>
        <w:t xml:space="preserve"> </w:t>
      </w:r>
      <w:r>
        <w:rPr>
          <w:sz w:val="24"/>
        </w:rPr>
        <w:t>least</w:t>
      </w:r>
      <w:r>
        <w:rPr>
          <w:spacing w:val="-1"/>
          <w:sz w:val="24"/>
        </w:rPr>
        <w:t xml:space="preserve"> </w:t>
      </w:r>
      <w:r>
        <w:rPr>
          <w:sz w:val="24"/>
        </w:rPr>
        <w:t xml:space="preserve">15-minute </w:t>
      </w:r>
      <w:r>
        <w:rPr>
          <w:spacing w:val="-2"/>
          <w:sz w:val="24"/>
        </w:rPr>
        <w:t>intervals</w:t>
      </w:r>
    </w:p>
    <w:p w14:paraId="25722E79" w14:textId="77777777" w:rsidR="0033213F" w:rsidRDefault="00E85AA0">
      <w:pPr>
        <w:pStyle w:val="ListParagraph"/>
        <w:numPr>
          <w:ilvl w:val="2"/>
          <w:numId w:val="2"/>
        </w:numPr>
        <w:tabs>
          <w:tab w:val="left" w:pos="3820"/>
        </w:tabs>
        <w:ind w:right="2479"/>
        <w:rPr>
          <w:sz w:val="24"/>
        </w:rPr>
      </w:pPr>
      <w:r>
        <w:rPr>
          <w:sz w:val="24"/>
        </w:rPr>
        <w:t>Summary</w:t>
      </w:r>
      <w:r>
        <w:rPr>
          <w:spacing w:val="-7"/>
          <w:sz w:val="24"/>
        </w:rPr>
        <w:t xml:space="preserve"> </w:t>
      </w:r>
      <w:r>
        <w:rPr>
          <w:sz w:val="24"/>
        </w:rPr>
        <w:t>charts</w:t>
      </w:r>
      <w:r>
        <w:rPr>
          <w:spacing w:val="-7"/>
          <w:sz w:val="24"/>
        </w:rPr>
        <w:t xml:space="preserve"> </w:t>
      </w:r>
      <w:r>
        <w:rPr>
          <w:sz w:val="24"/>
        </w:rPr>
        <w:t>and</w:t>
      </w:r>
      <w:r>
        <w:rPr>
          <w:spacing w:val="-7"/>
          <w:sz w:val="24"/>
        </w:rPr>
        <w:t xml:space="preserve"> </w:t>
      </w:r>
      <w:r>
        <w:rPr>
          <w:sz w:val="24"/>
        </w:rPr>
        <w:t>trend</w:t>
      </w:r>
      <w:r>
        <w:rPr>
          <w:spacing w:val="-7"/>
          <w:sz w:val="24"/>
        </w:rPr>
        <w:t xml:space="preserve"> </w:t>
      </w:r>
      <w:r>
        <w:rPr>
          <w:sz w:val="24"/>
        </w:rPr>
        <w:t>reporting</w:t>
      </w:r>
      <w:r>
        <w:rPr>
          <w:spacing w:val="-7"/>
          <w:sz w:val="24"/>
        </w:rPr>
        <w:t xml:space="preserve"> </w:t>
      </w:r>
      <w:r>
        <w:rPr>
          <w:sz w:val="24"/>
        </w:rPr>
        <w:t>with</w:t>
      </w:r>
      <w:r>
        <w:rPr>
          <w:spacing w:val="-7"/>
          <w:sz w:val="24"/>
        </w:rPr>
        <w:t xml:space="preserve"> </w:t>
      </w:r>
      <w:r>
        <w:rPr>
          <w:sz w:val="24"/>
        </w:rPr>
        <w:t xml:space="preserve">user-selectable </w:t>
      </w:r>
      <w:r>
        <w:rPr>
          <w:spacing w:val="-2"/>
          <w:sz w:val="24"/>
        </w:rPr>
        <w:t>parameters</w:t>
      </w:r>
    </w:p>
    <w:p w14:paraId="25722E7A" w14:textId="77777777" w:rsidR="0033213F" w:rsidRDefault="00E85AA0">
      <w:pPr>
        <w:pStyle w:val="ListParagraph"/>
        <w:numPr>
          <w:ilvl w:val="3"/>
          <w:numId w:val="2"/>
        </w:numPr>
        <w:tabs>
          <w:tab w:val="left" w:pos="4179"/>
        </w:tabs>
        <w:ind w:left="4179" w:hanging="359"/>
        <w:rPr>
          <w:sz w:val="24"/>
        </w:rPr>
      </w:pPr>
      <w:r>
        <w:rPr>
          <w:sz w:val="24"/>
        </w:rPr>
        <w:t>Turning</w:t>
      </w:r>
      <w:r>
        <w:rPr>
          <w:spacing w:val="-1"/>
          <w:sz w:val="24"/>
        </w:rPr>
        <w:t xml:space="preserve"> </w:t>
      </w:r>
      <w:r>
        <w:rPr>
          <w:sz w:val="24"/>
        </w:rPr>
        <w:t xml:space="preserve">movement </w:t>
      </w:r>
      <w:r>
        <w:rPr>
          <w:spacing w:val="-2"/>
          <w:sz w:val="24"/>
        </w:rPr>
        <w:t>counts</w:t>
      </w:r>
    </w:p>
    <w:p w14:paraId="25722E7B" w14:textId="77777777" w:rsidR="0033213F" w:rsidRDefault="00E85AA0">
      <w:pPr>
        <w:pStyle w:val="ListParagraph"/>
        <w:numPr>
          <w:ilvl w:val="3"/>
          <w:numId w:val="2"/>
        </w:numPr>
        <w:tabs>
          <w:tab w:val="left" w:pos="4180"/>
        </w:tabs>
        <w:rPr>
          <w:sz w:val="24"/>
        </w:rPr>
      </w:pPr>
      <w:r>
        <w:rPr>
          <w:sz w:val="24"/>
        </w:rPr>
        <w:t>Vehicle</w:t>
      </w:r>
      <w:r>
        <w:rPr>
          <w:spacing w:val="-1"/>
          <w:sz w:val="24"/>
        </w:rPr>
        <w:t xml:space="preserve"> </w:t>
      </w:r>
      <w:r>
        <w:rPr>
          <w:spacing w:val="-4"/>
          <w:sz w:val="24"/>
        </w:rPr>
        <w:t>type</w:t>
      </w:r>
    </w:p>
    <w:p w14:paraId="25722E7C" w14:textId="77777777" w:rsidR="0033213F" w:rsidRDefault="00E85AA0">
      <w:pPr>
        <w:pStyle w:val="ListParagraph"/>
        <w:numPr>
          <w:ilvl w:val="3"/>
          <w:numId w:val="2"/>
        </w:numPr>
        <w:tabs>
          <w:tab w:val="left" w:pos="4179"/>
        </w:tabs>
        <w:ind w:left="4179" w:hanging="359"/>
        <w:rPr>
          <w:sz w:val="24"/>
        </w:rPr>
      </w:pPr>
      <w:r>
        <w:rPr>
          <w:spacing w:val="-2"/>
          <w:sz w:val="24"/>
        </w:rPr>
        <w:t>Percentiles</w:t>
      </w:r>
    </w:p>
    <w:p w14:paraId="25722E7D" w14:textId="77777777" w:rsidR="0033213F" w:rsidRDefault="00E85AA0">
      <w:pPr>
        <w:pStyle w:val="ListParagraph"/>
        <w:numPr>
          <w:ilvl w:val="3"/>
          <w:numId w:val="2"/>
        </w:numPr>
        <w:tabs>
          <w:tab w:val="left" w:pos="4180"/>
        </w:tabs>
        <w:rPr>
          <w:sz w:val="24"/>
        </w:rPr>
      </w:pPr>
      <w:r>
        <w:rPr>
          <w:sz w:val="24"/>
        </w:rPr>
        <w:t>Historical</w:t>
      </w:r>
      <w:r>
        <w:rPr>
          <w:spacing w:val="-1"/>
          <w:sz w:val="24"/>
        </w:rPr>
        <w:t xml:space="preserve"> </w:t>
      </w:r>
      <w:r>
        <w:rPr>
          <w:sz w:val="24"/>
        </w:rPr>
        <w:t>date range</w:t>
      </w:r>
      <w:r>
        <w:rPr>
          <w:spacing w:val="-1"/>
          <w:sz w:val="24"/>
        </w:rPr>
        <w:t xml:space="preserve"> </w:t>
      </w:r>
      <w:r>
        <w:rPr>
          <w:spacing w:val="-2"/>
          <w:sz w:val="24"/>
        </w:rPr>
        <w:t>selection</w:t>
      </w:r>
    </w:p>
    <w:p w14:paraId="25722E7E" w14:textId="77777777" w:rsidR="0033213F" w:rsidRDefault="00E85AA0">
      <w:pPr>
        <w:pStyle w:val="ListParagraph"/>
        <w:numPr>
          <w:ilvl w:val="3"/>
          <w:numId w:val="2"/>
        </w:numPr>
        <w:tabs>
          <w:tab w:val="left" w:pos="4179"/>
        </w:tabs>
        <w:ind w:left="4179" w:hanging="359"/>
        <w:rPr>
          <w:sz w:val="24"/>
        </w:rPr>
      </w:pPr>
      <w:r>
        <w:rPr>
          <w:sz w:val="24"/>
        </w:rPr>
        <w:t>Delay</w:t>
      </w:r>
      <w:r>
        <w:rPr>
          <w:spacing w:val="-1"/>
          <w:sz w:val="24"/>
        </w:rPr>
        <w:t xml:space="preserve"> </w:t>
      </w:r>
      <w:r>
        <w:rPr>
          <w:sz w:val="24"/>
        </w:rPr>
        <w:t>per vehicle and</w:t>
      </w:r>
      <w:r>
        <w:rPr>
          <w:spacing w:val="-1"/>
          <w:sz w:val="24"/>
        </w:rPr>
        <w:t xml:space="preserve"> </w:t>
      </w:r>
      <w:r>
        <w:rPr>
          <w:sz w:val="24"/>
        </w:rPr>
        <w:t xml:space="preserve">per </w:t>
      </w:r>
      <w:r>
        <w:rPr>
          <w:spacing w:val="-2"/>
          <w:sz w:val="24"/>
        </w:rPr>
        <w:t>approach</w:t>
      </w:r>
    </w:p>
    <w:p w14:paraId="25722E7F" w14:textId="77777777" w:rsidR="0033213F" w:rsidRDefault="00E85AA0">
      <w:pPr>
        <w:pStyle w:val="ListParagraph"/>
        <w:numPr>
          <w:ilvl w:val="3"/>
          <w:numId w:val="2"/>
        </w:numPr>
        <w:tabs>
          <w:tab w:val="left" w:pos="4179"/>
        </w:tabs>
        <w:ind w:left="4179" w:hanging="359"/>
        <w:rPr>
          <w:sz w:val="24"/>
        </w:rPr>
      </w:pPr>
      <w:r>
        <w:rPr>
          <w:sz w:val="24"/>
        </w:rPr>
        <w:t>Approach</w:t>
      </w:r>
      <w:r>
        <w:rPr>
          <w:spacing w:val="-1"/>
          <w:sz w:val="24"/>
        </w:rPr>
        <w:t xml:space="preserve"> </w:t>
      </w:r>
      <w:r>
        <w:rPr>
          <w:sz w:val="24"/>
        </w:rPr>
        <w:t xml:space="preserve">volume and </w:t>
      </w:r>
      <w:r>
        <w:rPr>
          <w:spacing w:val="-2"/>
          <w:sz w:val="24"/>
        </w:rPr>
        <w:t>speed</w:t>
      </w:r>
    </w:p>
    <w:p w14:paraId="25722E80" w14:textId="77777777" w:rsidR="0033213F" w:rsidRDefault="00E85AA0">
      <w:pPr>
        <w:pStyle w:val="ListParagraph"/>
        <w:numPr>
          <w:ilvl w:val="3"/>
          <w:numId w:val="2"/>
        </w:numPr>
        <w:tabs>
          <w:tab w:val="left" w:pos="4180"/>
        </w:tabs>
        <w:rPr>
          <w:sz w:val="24"/>
        </w:rPr>
      </w:pPr>
      <w:r>
        <w:rPr>
          <w:sz w:val="24"/>
        </w:rPr>
        <w:t>Red</w:t>
      </w:r>
      <w:r>
        <w:rPr>
          <w:spacing w:val="-1"/>
          <w:sz w:val="24"/>
        </w:rPr>
        <w:t xml:space="preserve"> </w:t>
      </w:r>
      <w:r>
        <w:rPr>
          <w:sz w:val="24"/>
        </w:rPr>
        <w:t xml:space="preserve">light </w:t>
      </w:r>
      <w:r>
        <w:rPr>
          <w:spacing w:val="-2"/>
          <w:sz w:val="24"/>
        </w:rPr>
        <w:t>runners</w:t>
      </w:r>
    </w:p>
    <w:p w14:paraId="25722E81" w14:textId="77777777" w:rsidR="0033213F" w:rsidRDefault="00E85AA0">
      <w:pPr>
        <w:pStyle w:val="ListParagraph"/>
        <w:numPr>
          <w:ilvl w:val="3"/>
          <w:numId w:val="2"/>
        </w:numPr>
        <w:tabs>
          <w:tab w:val="left" w:pos="4180"/>
        </w:tabs>
        <w:rPr>
          <w:sz w:val="24"/>
        </w:rPr>
      </w:pPr>
      <w:r>
        <w:rPr>
          <w:sz w:val="24"/>
        </w:rPr>
        <w:t>Arrivals</w:t>
      </w:r>
      <w:r>
        <w:rPr>
          <w:spacing w:val="-5"/>
          <w:sz w:val="24"/>
        </w:rPr>
        <w:t xml:space="preserve"> </w:t>
      </w:r>
      <w:r>
        <w:rPr>
          <w:sz w:val="24"/>
        </w:rPr>
        <w:t>on</w:t>
      </w:r>
      <w:r>
        <w:rPr>
          <w:spacing w:val="-3"/>
          <w:sz w:val="24"/>
        </w:rPr>
        <w:t xml:space="preserve"> </w:t>
      </w:r>
      <w:r>
        <w:rPr>
          <w:spacing w:val="-2"/>
          <w:sz w:val="24"/>
        </w:rPr>
        <w:t>green</w:t>
      </w:r>
    </w:p>
    <w:p w14:paraId="25722E82" w14:textId="77777777" w:rsidR="0033213F" w:rsidRDefault="00E85AA0">
      <w:pPr>
        <w:pStyle w:val="ListParagraph"/>
        <w:numPr>
          <w:ilvl w:val="3"/>
          <w:numId w:val="2"/>
        </w:numPr>
        <w:tabs>
          <w:tab w:val="left" w:pos="4179"/>
        </w:tabs>
        <w:ind w:left="4179" w:hanging="359"/>
        <w:rPr>
          <w:sz w:val="24"/>
        </w:rPr>
      </w:pPr>
      <w:r>
        <w:rPr>
          <w:sz w:val="24"/>
        </w:rPr>
        <w:t>Arrivals</w:t>
      </w:r>
      <w:r>
        <w:rPr>
          <w:spacing w:val="-5"/>
          <w:sz w:val="24"/>
        </w:rPr>
        <w:t xml:space="preserve"> </w:t>
      </w:r>
      <w:r>
        <w:rPr>
          <w:sz w:val="24"/>
        </w:rPr>
        <w:t>on</w:t>
      </w:r>
      <w:r>
        <w:rPr>
          <w:spacing w:val="-3"/>
          <w:sz w:val="24"/>
        </w:rPr>
        <w:t xml:space="preserve"> </w:t>
      </w:r>
      <w:r>
        <w:rPr>
          <w:spacing w:val="-5"/>
          <w:sz w:val="24"/>
        </w:rPr>
        <w:t>red</w:t>
      </w:r>
    </w:p>
    <w:p w14:paraId="25722E83" w14:textId="77777777" w:rsidR="0033213F" w:rsidRDefault="00E85AA0">
      <w:pPr>
        <w:pStyle w:val="ListParagraph"/>
        <w:numPr>
          <w:ilvl w:val="3"/>
          <w:numId w:val="2"/>
        </w:numPr>
        <w:tabs>
          <w:tab w:val="left" w:pos="4179"/>
        </w:tabs>
        <w:ind w:left="4179" w:hanging="359"/>
        <w:rPr>
          <w:sz w:val="24"/>
        </w:rPr>
      </w:pPr>
      <w:r>
        <w:rPr>
          <w:sz w:val="24"/>
        </w:rPr>
        <w:t>Split</w:t>
      </w:r>
      <w:r>
        <w:rPr>
          <w:spacing w:val="-2"/>
          <w:sz w:val="24"/>
        </w:rPr>
        <w:t xml:space="preserve"> failures</w:t>
      </w:r>
    </w:p>
    <w:p w14:paraId="25722E84" w14:textId="77777777" w:rsidR="0033213F" w:rsidRDefault="00E85AA0">
      <w:pPr>
        <w:pStyle w:val="ListParagraph"/>
        <w:numPr>
          <w:ilvl w:val="3"/>
          <w:numId w:val="2"/>
        </w:numPr>
        <w:tabs>
          <w:tab w:val="left" w:pos="4180"/>
        </w:tabs>
        <w:rPr>
          <w:sz w:val="24"/>
        </w:rPr>
      </w:pPr>
      <w:r>
        <w:rPr>
          <w:sz w:val="24"/>
        </w:rPr>
        <w:t xml:space="preserve">Platoon </w:t>
      </w:r>
      <w:r>
        <w:rPr>
          <w:spacing w:val="-2"/>
          <w:sz w:val="24"/>
        </w:rPr>
        <w:t>ratios</w:t>
      </w:r>
    </w:p>
    <w:p w14:paraId="25722E85" w14:textId="77777777" w:rsidR="0033213F" w:rsidRDefault="00E85AA0">
      <w:pPr>
        <w:pStyle w:val="ListParagraph"/>
        <w:numPr>
          <w:ilvl w:val="3"/>
          <w:numId w:val="2"/>
        </w:numPr>
        <w:tabs>
          <w:tab w:val="left" w:pos="4179"/>
        </w:tabs>
        <w:ind w:left="4179" w:hanging="359"/>
        <w:rPr>
          <w:sz w:val="24"/>
        </w:rPr>
      </w:pPr>
      <w:r>
        <w:rPr>
          <w:sz w:val="24"/>
        </w:rPr>
        <w:t xml:space="preserve">Pedestrian </w:t>
      </w:r>
      <w:r>
        <w:rPr>
          <w:spacing w:val="-2"/>
          <w:sz w:val="24"/>
        </w:rPr>
        <w:t>actuations</w:t>
      </w:r>
    </w:p>
    <w:p w14:paraId="25722E86" w14:textId="77777777" w:rsidR="0033213F" w:rsidRDefault="00E85AA0">
      <w:pPr>
        <w:pStyle w:val="ListParagraph"/>
        <w:numPr>
          <w:ilvl w:val="3"/>
          <w:numId w:val="2"/>
        </w:numPr>
        <w:tabs>
          <w:tab w:val="left" w:pos="4179"/>
        </w:tabs>
        <w:ind w:left="4179" w:hanging="359"/>
        <w:rPr>
          <w:sz w:val="24"/>
        </w:rPr>
      </w:pPr>
      <w:r>
        <w:rPr>
          <w:sz w:val="24"/>
        </w:rPr>
        <w:t xml:space="preserve">Pedestrian </w:t>
      </w:r>
      <w:r>
        <w:rPr>
          <w:spacing w:val="-2"/>
          <w:sz w:val="24"/>
        </w:rPr>
        <w:t>delay</w:t>
      </w:r>
    </w:p>
    <w:p w14:paraId="25722E87" w14:textId="77777777" w:rsidR="0033213F" w:rsidRDefault="00E85AA0">
      <w:pPr>
        <w:pStyle w:val="ListParagraph"/>
        <w:numPr>
          <w:ilvl w:val="3"/>
          <w:numId w:val="2"/>
        </w:numPr>
        <w:tabs>
          <w:tab w:val="left" w:pos="4180"/>
        </w:tabs>
        <w:rPr>
          <w:sz w:val="24"/>
        </w:rPr>
      </w:pPr>
      <w:r>
        <w:rPr>
          <w:sz w:val="24"/>
        </w:rPr>
        <w:t>Detector</w:t>
      </w:r>
      <w:r>
        <w:rPr>
          <w:spacing w:val="-1"/>
          <w:sz w:val="24"/>
        </w:rPr>
        <w:t xml:space="preserve"> </w:t>
      </w:r>
      <w:r>
        <w:rPr>
          <w:sz w:val="24"/>
        </w:rPr>
        <w:t xml:space="preserve">count and </w:t>
      </w:r>
      <w:r>
        <w:rPr>
          <w:spacing w:val="-2"/>
          <w:sz w:val="24"/>
        </w:rPr>
        <w:t>duration</w:t>
      </w:r>
    </w:p>
    <w:p w14:paraId="25722E88" w14:textId="77777777" w:rsidR="0033213F" w:rsidRDefault="00E85AA0">
      <w:pPr>
        <w:pStyle w:val="ListParagraph"/>
        <w:numPr>
          <w:ilvl w:val="3"/>
          <w:numId w:val="2"/>
        </w:numPr>
        <w:tabs>
          <w:tab w:val="left" w:pos="4180"/>
        </w:tabs>
        <w:rPr>
          <w:sz w:val="24"/>
        </w:rPr>
      </w:pPr>
      <w:r>
        <w:rPr>
          <w:sz w:val="24"/>
        </w:rPr>
        <w:t xml:space="preserve">Queue </w:t>
      </w:r>
      <w:r>
        <w:rPr>
          <w:spacing w:val="-2"/>
          <w:sz w:val="24"/>
        </w:rPr>
        <w:t>length</w:t>
      </w:r>
    </w:p>
    <w:p w14:paraId="25722E89" w14:textId="77777777" w:rsidR="0033213F" w:rsidRDefault="00E85AA0">
      <w:pPr>
        <w:pStyle w:val="ListParagraph"/>
        <w:numPr>
          <w:ilvl w:val="3"/>
          <w:numId w:val="2"/>
        </w:numPr>
        <w:tabs>
          <w:tab w:val="left" w:pos="4180"/>
        </w:tabs>
        <w:rPr>
          <w:sz w:val="24"/>
        </w:rPr>
      </w:pPr>
      <w:r>
        <w:rPr>
          <w:sz w:val="24"/>
        </w:rPr>
        <w:t xml:space="preserve">Queue </w:t>
      </w:r>
      <w:r>
        <w:rPr>
          <w:spacing w:val="-2"/>
          <w:sz w:val="24"/>
        </w:rPr>
        <w:t>spillback</w:t>
      </w:r>
    </w:p>
    <w:p w14:paraId="25722E8A" w14:textId="77777777" w:rsidR="0033213F" w:rsidRDefault="00E85AA0">
      <w:pPr>
        <w:pStyle w:val="ListParagraph"/>
        <w:numPr>
          <w:ilvl w:val="3"/>
          <w:numId w:val="2"/>
        </w:numPr>
        <w:tabs>
          <w:tab w:val="left" w:pos="4180"/>
        </w:tabs>
        <w:rPr>
          <w:sz w:val="24"/>
        </w:rPr>
      </w:pPr>
      <w:r>
        <w:rPr>
          <w:sz w:val="24"/>
        </w:rPr>
        <w:t>Intersection</w:t>
      </w:r>
      <w:r>
        <w:rPr>
          <w:spacing w:val="-1"/>
          <w:sz w:val="24"/>
        </w:rPr>
        <w:t xml:space="preserve"> </w:t>
      </w:r>
      <w:r>
        <w:rPr>
          <w:sz w:val="24"/>
        </w:rPr>
        <w:t xml:space="preserve">level of </w:t>
      </w:r>
      <w:r>
        <w:rPr>
          <w:spacing w:val="-2"/>
          <w:sz w:val="24"/>
        </w:rPr>
        <w:t>service</w:t>
      </w:r>
    </w:p>
    <w:p w14:paraId="25722E8B" w14:textId="77777777" w:rsidR="0033213F" w:rsidRDefault="00E85AA0">
      <w:pPr>
        <w:pStyle w:val="ListParagraph"/>
        <w:numPr>
          <w:ilvl w:val="3"/>
          <w:numId w:val="2"/>
        </w:numPr>
        <w:tabs>
          <w:tab w:val="left" w:pos="4179"/>
        </w:tabs>
        <w:ind w:left="4179" w:hanging="359"/>
        <w:rPr>
          <w:sz w:val="24"/>
        </w:rPr>
      </w:pPr>
      <w:r>
        <w:rPr>
          <w:sz w:val="24"/>
        </w:rPr>
        <w:t>Total</w:t>
      </w:r>
      <w:r>
        <w:rPr>
          <w:spacing w:val="-1"/>
          <w:sz w:val="24"/>
        </w:rPr>
        <w:t xml:space="preserve"> </w:t>
      </w:r>
      <w:r>
        <w:rPr>
          <w:spacing w:val="-4"/>
          <w:sz w:val="24"/>
        </w:rPr>
        <w:t>cost</w:t>
      </w:r>
    </w:p>
    <w:p w14:paraId="25722E8C" w14:textId="77777777" w:rsidR="0033213F" w:rsidRDefault="00E85AA0">
      <w:pPr>
        <w:pStyle w:val="ListParagraph"/>
        <w:numPr>
          <w:ilvl w:val="3"/>
          <w:numId w:val="2"/>
        </w:numPr>
        <w:tabs>
          <w:tab w:val="left" w:pos="4179"/>
        </w:tabs>
        <w:ind w:left="4179" w:hanging="359"/>
        <w:rPr>
          <w:sz w:val="24"/>
        </w:rPr>
      </w:pPr>
      <w:r>
        <w:rPr>
          <w:sz w:val="24"/>
        </w:rPr>
        <w:t>CO</w:t>
      </w:r>
      <w:r>
        <w:rPr>
          <w:sz w:val="24"/>
          <w:vertAlign w:val="subscript"/>
        </w:rPr>
        <w:t>2</w:t>
      </w:r>
      <w:r>
        <w:rPr>
          <w:spacing w:val="-1"/>
          <w:sz w:val="24"/>
        </w:rPr>
        <w:t xml:space="preserve"> </w:t>
      </w:r>
      <w:r>
        <w:rPr>
          <w:spacing w:val="-2"/>
          <w:sz w:val="24"/>
        </w:rPr>
        <w:t>emissions</w:t>
      </w:r>
    </w:p>
    <w:p w14:paraId="25722E8D" w14:textId="77777777" w:rsidR="0033213F" w:rsidRDefault="00E85AA0">
      <w:pPr>
        <w:pStyle w:val="ListParagraph"/>
        <w:numPr>
          <w:ilvl w:val="3"/>
          <w:numId w:val="2"/>
        </w:numPr>
        <w:tabs>
          <w:tab w:val="left" w:pos="4179"/>
        </w:tabs>
        <w:ind w:left="4179" w:hanging="359"/>
        <w:rPr>
          <w:sz w:val="24"/>
        </w:rPr>
      </w:pPr>
      <w:r>
        <w:rPr>
          <w:sz w:val="24"/>
        </w:rPr>
        <w:t>Travel</w:t>
      </w:r>
      <w:r>
        <w:rPr>
          <w:spacing w:val="-1"/>
          <w:sz w:val="24"/>
        </w:rPr>
        <w:t xml:space="preserve"> </w:t>
      </w:r>
      <w:r>
        <w:rPr>
          <w:spacing w:val="-4"/>
          <w:sz w:val="24"/>
        </w:rPr>
        <w:t>time</w:t>
      </w:r>
    </w:p>
    <w:p w14:paraId="25722E8E" w14:textId="77777777" w:rsidR="0033213F" w:rsidRDefault="00E85AA0">
      <w:pPr>
        <w:pStyle w:val="ListParagraph"/>
        <w:numPr>
          <w:ilvl w:val="3"/>
          <w:numId w:val="2"/>
        </w:numPr>
        <w:tabs>
          <w:tab w:val="left" w:pos="4180"/>
        </w:tabs>
        <w:ind w:right="2618"/>
        <w:rPr>
          <w:sz w:val="24"/>
        </w:rPr>
      </w:pPr>
      <w:r>
        <w:rPr>
          <w:sz w:val="24"/>
        </w:rPr>
        <w:t>Purdue</w:t>
      </w:r>
      <w:r>
        <w:rPr>
          <w:spacing w:val="-8"/>
          <w:sz w:val="24"/>
        </w:rPr>
        <w:t xml:space="preserve"> </w:t>
      </w:r>
      <w:r>
        <w:rPr>
          <w:sz w:val="24"/>
        </w:rPr>
        <w:t>phase</w:t>
      </w:r>
      <w:r>
        <w:rPr>
          <w:spacing w:val="-8"/>
          <w:sz w:val="24"/>
        </w:rPr>
        <w:t xml:space="preserve"> </w:t>
      </w:r>
      <w:r>
        <w:rPr>
          <w:sz w:val="24"/>
        </w:rPr>
        <w:t>termination,</w:t>
      </w:r>
      <w:r>
        <w:rPr>
          <w:spacing w:val="-8"/>
          <w:sz w:val="24"/>
        </w:rPr>
        <w:t xml:space="preserve"> </w:t>
      </w:r>
      <w:r>
        <w:rPr>
          <w:sz w:val="24"/>
        </w:rPr>
        <w:t>split</w:t>
      </w:r>
      <w:r>
        <w:rPr>
          <w:spacing w:val="-8"/>
          <w:sz w:val="24"/>
        </w:rPr>
        <w:t xml:space="preserve"> </w:t>
      </w:r>
      <w:r>
        <w:rPr>
          <w:sz w:val="24"/>
        </w:rPr>
        <w:t>failures,</w:t>
      </w:r>
      <w:r>
        <w:rPr>
          <w:spacing w:val="-8"/>
          <w:sz w:val="24"/>
        </w:rPr>
        <w:t xml:space="preserve"> </w:t>
      </w:r>
      <w:r>
        <w:rPr>
          <w:sz w:val="24"/>
        </w:rPr>
        <w:t>adjustment optimization, and predicted coordination diagrams</w:t>
      </w:r>
    </w:p>
    <w:p w14:paraId="25722E8F" w14:textId="77777777" w:rsidR="0033213F" w:rsidRDefault="00E85AA0">
      <w:pPr>
        <w:pStyle w:val="ListParagraph"/>
        <w:numPr>
          <w:ilvl w:val="2"/>
          <w:numId w:val="2"/>
        </w:numPr>
        <w:tabs>
          <w:tab w:val="left" w:pos="3820"/>
        </w:tabs>
        <w:ind w:right="1712"/>
        <w:rPr>
          <w:sz w:val="24"/>
        </w:rPr>
      </w:pPr>
      <w:r>
        <w:rPr>
          <w:sz w:val="24"/>
        </w:rPr>
        <w:t>Exportable</w:t>
      </w:r>
      <w:r>
        <w:rPr>
          <w:spacing w:val="-7"/>
          <w:sz w:val="24"/>
        </w:rPr>
        <w:t xml:space="preserve"> </w:t>
      </w:r>
      <w:r>
        <w:rPr>
          <w:sz w:val="24"/>
        </w:rPr>
        <w:t>data</w:t>
      </w:r>
      <w:r>
        <w:rPr>
          <w:spacing w:val="-7"/>
          <w:sz w:val="24"/>
        </w:rPr>
        <w:t xml:space="preserve"> </w:t>
      </w:r>
      <w:r>
        <w:rPr>
          <w:sz w:val="24"/>
        </w:rPr>
        <w:t>summary</w:t>
      </w:r>
      <w:r>
        <w:rPr>
          <w:spacing w:val="-7"/>
          <w:sz w:val="24"/>
        </w:rPr>
        <w:t xml:space="preserve"> </w:t>
      </w:r>
      <w:r>
        <w:rPr>
          <w:sz w:val="24"/>
        </w:rPr>
        <w:t>formats,</w:t>
      </w:r>
      <w:r>
        <w:rPr>
          <w:spacing w:val="-7"/>
          <w:sz w:val="24"/>
        </w:rPr>
        <w:t xml:space="preserve"> </w:t>
      </w:r>
      <w:r>
        <w:rPr>
          <w:sz w:val="24"/>
        </w:rPr>
        <w:t>including</w:t>
      </w:r>
      <w:r>
        <w:rPr>
          <w:spacing w:val="-7"/>
          <w:sz w:val="24"/>
        </w:rPr>
        <w:t xml:space="preserve"> </w:t>
      </w:r>
      <w:r>
        <w:rPr>
          <w:sz w:val="24"/>
        </w:rPr>
        <w:t>Portable</w:t>
      </w:r>
      <w:r>
        <w:rPr>
          <w:spacing w:val="-7"/>
          <w:sz w:val="24"/>
        </w:rPr>
        <w:t xml:space="preserve"> </w:t>
      </w:r>
      <w:r>
        <w:rPr>
          <w:sz w:val="24"/>
        </w:rPr>
        <w:t xml:space="preserve">Document Format (pdf), MS Excel (xlsx), and Comma-Separated Values </w:t>
      </w:r>
      <w:r>
        <w:rPr>
          <w:spacing w:val="-2"/>
          <w:sz w:val="24"/>
        </w:rPr>
        <w:t>(csv)</w:t>
      </w:r>
    </w:p>
    <w:p w14:paraId="25722E90" w14:textId="77777777" w:rsidR="0033213F" w:rsidRDefault="0033213F">
      <w:pPr>
        <w:pStyle w:val="BodyText"/>
      </w:pPr>
    </w:p>
    <w:p w14:paraId="25722E91" w14:textId="77777777" w:rsidR="0033213F" w:rsidRDefault="00E85AA0">
      <w:pPr>
        <w:pStyle w:val="ListParagraph"/>
        <w:numPr>
          <w:ilvl w:val="1"/>
          <w:numId w:val="2"/>
        </w:numPr>
        <w:tabs>
          <w:tab w:val="left" w:pos="3099"/>
        </w:tabs>
        <w:ind w:left="3099" w:hanging="1439"/>
        <w:rPr>
          <w:sz w:val="24"/>
        </w:rPr>
      </w:pPr>
      <w:r>
        <w:rPr>
          <w:sz w:val="24"/>
        </w:rPr>
        <w:t xml:space="preserve">Video </w:t>
      </w:r>
      <w:r>
        <w:rPr>
          <w:spacing w:val="-2"/>
          <w:sz w:val="24"/>
        </w:rPr>
        <w:t>viewing</w:t>
      </w:r>
    </w:p>
    <w:p w14:paraId="25722E92" w14:textId="77777777" w:rsidR="0033213F" w:rsidRDefault="0033213F">
      <w:pPr>
        <w:rPr>
          <w:sz w:val="24"/>
        </w:rPr>
        <w:sectPr w:rsidR="0033213F">
          <w:pgSz w:w="12240" w:h="15840"/>
          <w:pgMar w:top="1260" w:right="360" w:bottom="280" w:left="140" w:header="731" w:footer="0" w:gutter="0"/>
          <w:cols w:space="720"/>
        </w:sectPr>
      </w:pPr>
    </w:p>
    <w:p w14:paraId="25722E93" w14:textId="77777777" w:rsidR="0033213F" w:rsidRDefault="0033213F">
      <w:pPr>
        <w:pStyle w:val="BodyText"/>
      </w:pPr>
    </w:p>
    <w:p w14:paraId="25722E94" w14:textId="77777777" w:rsidR="0033213F" w:rsidRDefault="00E85AA0">
      <w:pPr>
        <w:pStyle w:val="ListParagraph"/>
        <w:numPr>
          <w:ilvl w:val="2"/>
          <w:numId w:val="2"/>
        </w:numPr>
        <w:tabs>
          <w:tab w:val="left" w:pos="3820"/>
        </w:tabs>
        <w:ind w:right="1833"/>
        <w:rPr>
          <w:sz w:val="24"/>
        </w:rPr>
      </w:pPr>
      <w:r>
        <w:rPr>
          <w:sz w:val="24"/>
        </w:rPr>
        <w:t>Access</w:t>
      </w:r>
      <w:r>
        <w:rPr>
          <w:spacing w:val="-5"/>
          <w:sz w:val="24"/>
        </w:rPr>
        <w:t xml:space="preserve"> </w:t>
      </w:r>
      <w:r>
        <w:rPr>
          <w:sz w:val="24"/>
        </w:rPr>
        <w:t>from</w:t>
      </w:r>
      <w:r>
        <w:rPr>
          <w:spacing w:val="-4"/>
          <w:sz w:val="24"/>
        </w:rPr>
        <w:t xml:space="preserve"> </w:t>
      </w:r>
      <w:r>
        <w:rPr>
          <w:sz w:val="24"/>
        </w:rPr>
        <w:t>Web</w:t>
      </w:r>
      <w:r>
        <w:rPr>
          <w:spacing w:val="-5"/>
          <w:sz w:val="24"/>
        </w:rPr>
        <w:t xml:space="preserve"> </w:t>
      </w:r>
      <w:r>
        <w:rPr>
          <w:sz w:val="24"/>
        </w:rPr>
        <w:t>browsers</w:t>
      </w:r>
      <w:r>
        <w:rPr>
          <w:spacing w:val="-5"/>
          <w:sz w:val="24"/>
        </w:rPr>
        <w:t xml:space="preserve"> </w:t>
      </w:r>
      <w:r>
        <w:rPr>
          <w:sz w:val="24"/>
        </w:rPr>
        <w:t>to</w:t>
      </w:r>
      <w:r>
        <w:rPr>
          <w:spacing w:val="-4"/>
          <w:sz w:val="24"/>
        </w:rPr>
        <w:t xml:space="preserve"> </w:t>
      </w:r>
      <w:r>
        <w:rPr>
          <w:sz w:val="24"/>
        </w:rPr>
        <w:t>live</w:t>
      </w:r>
      <w:r>
        <w:rPr>
          <w:spacing w:val="-4"/>
          <w:sz w:val="24"/>
        </w:rPr>
        <w:t xml:space="preserve"> </w:t>
      </w:r>
      <w:r>
        <w:rPr>
          <w:sz w:val="24"/>
        </w:rPr>
        <w:t>video</w:t>
      </w:r>
      <w:r>
        <w:rPr>
          <w:spacing w:val="-4"/>
          <w:sz w:val="24"/>
        </w:rPr>
        <w:t xml:space="preserve"> </w:t>
      </w:r>
      <w:r>
        <w:rPr>
          <w:sz w:val="24"/>
        </w:rPr>
        <w:t>streams</w:t>
      </w:r>
      <w:r>
        <w:rPr>
          <w:spacing w:val="-5"/>
          <w:sz w:val="24"/>
        </w:rPr>
        <w:t xml:space="preserve"> </w:t>
      </w:r>
      <w:r>
        <w:rPr>
          <w:sz w:val="24"/>
        </w:rPr>
        <w:t>without</w:t>
      </w:r>
      <w:r>
        <w:rPr>
          <w:spacing w:val="-4"/>
          <w:sz w:val="24"/>
        </w:rPr>
        <w:t xml:space="preserve"> </w:t>
      </w:r>
      <w:r>
        <w:rPr>
          <w:sz w:val="24"/>
        </w:rPr>
        <w:t>third- party plugins and additional software installation</w:t>
      </w:r>
    </w:p>
    <w:p w14:paraId="25722E95" w14:textId="77777777" w:rsidR="0033213F" w:rsidRDefault="00E85AA0">
      <w:pPr>
        <w:pStyle w:val="ListParagraph"/>
        <w:numPr>
          <w:ilvl w:val="2"/>
          <w:numId w:val="2"/>
        </w:numPr>
        <w:tabs>
          <w:tab w:val="left" w:pos="3820"/>
        </w:tabs>
        <w:ind w:right="1986"/>
        <w:rPr>
          <w:sz w:val="24"/>
        </w:rPr>
      </w:pPr>
      <w:r>
        <w:rPr>
          <w:sz w:val="24"/>
        </w:rPr>
        <w:t>Access</w:t>
      </w:r>
      <w:r>
        <w:rPr>
          <w:spacing w:val="-6"/>
          <w:sz w:val="24"/>
        </w:rPr>
        <w:t xml:space="preserve"> </w:t>
      </w:r>
      <w:r>
        <w:rPr>
          <w:sz w:val="24"/>
        </w:rPr>
        <w:t>from</w:t>
      </w:r>
      <w:r>
        <w:rPr>
          <w:spacing w:val="-5"/>
          <w:sz w:val="24"/>
        </w:rPr>
        <w:t xml:space="preserve"> </w:t>
      </w:r>
      <w:r>
        <w:rPr>
          <w:sz w:val="24"/>
        </w:rPr>
        <w:t>tablet</w:t>
      </w:r>
      <w:r>
        <w:rPr>
          <w:spacing w:val="-5"/>
          <w:sz w:val="24"/>
        </w:rPr>
        <w:t xml:space="preserve"> </w:t>
      </w:r>
      <w:r>
        <w:rPr>
          <w:sz w:val="24"/>
        </w:rPr>
        <w:t>Web</w:t>
      </w:r>
      <w:r>
        <w:rPr>
          <w:spacing w:val="-5"/>
          <w:sz w:val="24"/>
        </w:rPr>
        <w:t xml:space="preserve"> </w:t>
      </w:r>
      <w:r>
        <w:rPr>
          <w:sz w:val="24"/>
        </w:rPr>
        <w:t>browsers</w:t>
      </w:r>
      <w:r>
        <w:rPr>
          <w:spacing w:val="-6"/>
          <w:sz w:val="24"/>
        </w:rPr>
        <w:t xml:space="preserve"> </w:t>
      </w:r>
      <w:r>
        <w:rPr>
          <w:sz w:val="24"/>
        </w:rPr>
        <w:t>with</w:t>
      </w:r>
      <w:r>
        <w:rPr>
          <w:spacing w:val="-5"/>
          <w:sz w:val="24"/>
        </w:rPr>
        <w:t xml:space="preserve"> </w:t>
      </w:r>
      <w:r>
        <w:rPr>
          <w:sz w:val="24"/>
        </w:rPr>
        <w:t>HTTP</w:t>
      </w:r>
      <w:r>
        <w:rPr>
          <w:spacing w:val="-6"/>
          <w:sz w:val="24"/>
        </w:rPr>
        <w:t xml:space="preserve"> </w:t>
      </w:r>
      <w:r>
        <w:rPr>
          <w:sz w:val="24"/>
        </w:rPr>
        <w:t>Live</w:t>
      </w:r>
      <w:r>
        <w:rPr>
          <w:spacing w:val="-6"/>
          <w:sz w:val="24"/>
        </w:rPr>
        <w:t xml:space="preserve"> </w:t>
      </w:r>
      <w:r>
        <w:rPr>
          <w:sz w:val="24"/>
        </w:rPr>
        <w:t xml:space="preserve">Streaming </w:t>
      </w:r>
      <w:r>
        <w:rPr>
          <w:spacing w:val="-2"/>
          <w:sz w:val="24"/>
        </w:rPr>
        <w:t>(HLS)</w:t>
      </w:r>
    </w:p>
    <w:p w14:paraId="25722E96" w14:textId="77777777" w:rsidR="0033213F" w:rsidRDefault="00E85AA0">
      <w:pPr>
        <w:pStyle w:val="ListParagraph"/>
        <w:numPr>
          <w:ilvl w:val="2"/>
          <w:numId w:val="2"/>
        </w:numPr>
        <w:tabs>
          <w:tab w:val="left" w:pos="3820"/>
        </w:tabs>
        <w:ind w:right="2119"/>
        <w:rPr>
          <w:sz w:val="24"/>
        </w:rPr>
      </w:pPr>
      <w:r>
        <w:rPr>
          <w:sz w:val="24"/>
        </w:rPr>
        <w:t>Support</w:t>
      </w:r>
      <w:r>
        <w:rPr>
          <w:spacing w:val="-5"/>
          <w:sz w:val="24"/>
        </w:rPr>
        <w:t xml:space="preserve"> </w:t>
      </w:r>
      <w:r>
        <w:rPr>
          <w:sz w:val="24"/>
        </w:rPr>
        <w:t>a</w:t>
      </w:r>
      <w:r>
        <w:rPr>
          <w:spacing w:val="-5"/>
          <w:sz w:val="24"/>
        </w:rPr>
        <w:t xml:space="preserve"> </w:t>
      </w:r>
      <w:r>
        <w:rPr>
          <w:sz w:val="24"/>
        </w:rPr>
        <w:t>minimum</w:t>
      </w:r>
      <w:r>
        <w:rPr>
          <w:spacing w:val="-5"/>
          <w:sz w:val="24"/>
        </w:rPr>
        <w:t xml:space="preserve"> </w:t>
      </w:r>
      <w:r>
        <w:rPr>
          <w:sz w:val="24"/>
        </w:rPr>
        <w:t>of</w:t>
      </w:r>
      <w:r>
        <w:rPr>
          <w:spacing w:val="-5"/>
          <w:sz w:val="24"/>
        </w:rPr>
        <w:t xml:space="preserve"> </w:t>
      </w:r>
      <w:r>
        <w:rPr>
          <w:sz w:val="24"/>
        </w:rPr>
        <w:t>300</w:t>
      </w:r>
      <w:r>
        <w:rPr>
          <w:spacing w:val="-5"/>
          <w:sz w:val="24"/>
        </w:rPr>
        <w:t xml:space="preserve"> </w:t>
      </w:r>
      <w:r>
        <w:rPr>
          <w:sz w:val="24"/>
        </w:rPr>
        <w:t>total</w:t>
      </w:r>
      <w:r>
        <w:rPr>
          <w:spacing w:val="-6"/>
          <w:sz w:val="24"/>
        </w:rPr>
        <w:t xml:space="preserve"> </w:t>
      </w:r>
      <w:r>
        <w:rPr>
          <w:sz w:val="24"/>
        </w:rPr>
        <w:t>simultaneous</w:t>
      </w:r>
      <w:r>
        <w:rPr>
          <w:spacing w:val="-6"/>
          <w:sz w:val="24"/>
        </w:rPr>
        <w:t xml:space="preserve"> </w:t>
      </w:r>
      <w:r>
        <w:rPr>
          <w:sz w:val="24"/>
        </w:rPr>
        <w:t>video</w:t>
      </w:r>
      <w:r>
        <w:rPr>
          <w:spacing w:val="-5"/>
          <w:sz w:val="24"/>
        </w:rPr>
        <w:t xml:space="preserve"> </w:t>
      </w:r>
      <w:r>
        <w:rPr>
          <w:sz w:val="24"/>
        </w:rPr>
        <w:t>streams among all cameras</w:t>
      </w:r>
    </w:p>
    <w:p w14:paraId="25722E97" w14:textId="77777777" w:rsidR="0033213F" w:rsidRDefault="00E85AA0">
      <w:pPr>
        <w:pStyle w:val="ListParagraph"/>
        <w:numPr>
          <w:ilvl w:val="2"/>
          <w:numId w:val="2"/>
        </w:numPr>
        <w:tabs>
          <w:tab w:val="left" w:pos="3819"/>
        </w:tabs>
        <w:ind w:left="3819" w:hanging="719"/>
        <w:rPr>
          <w:sz w:val="24"/>
        </w:rPr>
      </w:pPr>
      <w:r>
        <w:rPr>
          <w:sz w:val="24"/>
        </w:rPr>
        <w:t>Allows</w:t>
      </w:r>
      <w:r>
        <w:rPr>
          <w:spacing w:val="-3"/>
          <w:sz w:val="24"/>
        </w:rPr>
        <w:t xml:space="preserve"> </w:t>
      </w:r>
      <w:r>
        <w:rPr>
          <w:sz w:val="24"/>
        </w:rPr>
        <w:t>users</w:t>
      </w:r>
      <w:r>
        <w:rPr>
          <w:spacing w:val="-2"/>
          <w:sz w:val="24"/>
        </w:rPr>
        <w:t xml:space="preserve"> </w:t>
      </w:r>
      <w:r>
        <w:rPr>
          <w:sz w:val="24"/>
        </w:rPr>
        <w:t>to</w:t>
      </w:r>
      <w:r>
        <w:rPr>
          <w:spacing w:val="-1"/>
          <w:sz w:val="24"/>
        </w:rPr>
        <w:t xml:space="preserve"> </w:t>
      </w:r>
      <w:r>
        <w:rPr>
          <w:sz w:val="24"/>
        </w:rPr>
        <w:t>virtually</w:t>
      </w:r>
      <w:r>
        <w:rPr>
          <w:spacing w:val="-1"/>
          <w:sz w:val="24"/>
        </w:rPr>
        <w:t xml:space="preserve"> </w:t>
      </w:r>
      <w:r>
        <w:rPr>
          <w:sz w:val="24"/>
        </w:rPr>
        <w:t>pan,</w:t>
      </w:r>
      <w:r>
        <w:rPr>
          <w:spacing w:val="-1"/>
          <w:sz w:val="24"/>
        </w:rPr>
        <w:t xml:space="preserve"> </w:t>
      </w:r>
      <w:r>
        <w:rPr>
          <w:sz w:val="24"/>
        </w:rPr>
        <w:t>tilt,</w:t>
      </w:r>
      <w:r>
        <w:rPr>
          <w:spacing w:val="-2"/>
          <w:sz w:val="24"/>
        </w:rPr>
        <w:t xml:space="preserve"> </w:t>
      </w:r>
      <w:r>
        <w:rPr>
          <w:sz w:val="24"/>
        </w:rPr>
        <w:t>and</w:t>
      </w:r>
      <w:r>
        <w:rPr>
          <w:spacing w:val="-1"/>
          <w:sz w:val="24"/>
        </w:rPr>
        <w:t xml:space="preserve"> </w:t>
      </w:r>
      <w:r>
        <w:rPr>
          <w:sz w:val="24"/>
        </w:rPr>
        <w:t>zoom</w:t>
      </w:r>
      <w:r>
        <w:rPr>
          <w:spacing w:val="-1"/>
          <w:sz w:val="24"/>
        </w:rPr>
        <w:t xml:space="preserve"> </w:t>
      </w:r>
      <w:r>
        <w:rPr>
          <w:sz w:val="24"/>
        </w:rPr>
        <w:t>the</w:t>
      </w:r>
      <w:r>
        <w:rPr>
          <w:spacing w:val="-1"/>
          <w:sz w:val="24"/>
        </w:rPr>
        <w:t xml:space="preserve"> </w:t>
      </w:r>
      <w:r>
        <w:rPr>
          <w:sz w:val="24"/>
        </w:rPr>
        <w:t>video</w:t>
      </w:r>
      <w:r>
        <w:rPr>
          <w:spacing w:val="-1"/>
          <w:sz w:val="24"/>
        </w:rPr>
        <w:t xml:space="preserve"> </w:t>
      </w:r>
      <w:r>
        <w:rPr>
          <w:spacing w:val="-4"/>
          <w:sz w:val="24"/>
        </w:rPr>
        <w:t>feed</w:t>
      </w:r>
    </w:p>
    <w:p w14:paraId="25722E98" w14:textId="77777777" w:rsidR="0033213F" w:rsidRDefault="00E85AA0">
      <w:pPr>
        <w:pStyle w:val="ListParagraph"/>
        <w:numPr>
          <w:ilvl w:val="2"/>
          <w:numId w:val="2"/>
        </w:numPr>
        <w:tabs>
          <w:tab w:val="left" w:pos="3820"/>
        </w:tabs>
        <w:ind w:right="1600"/>
        <w:rPr>
          <w:sz w:val="24"/>
        </w:rPr>
      </w:pPr>
      <w:r>
        <w:rPr>
          <w:sz w:val="24"/>
        </w:rPr>
        <w:t>Support</w:t>
      </w:r>
      <w:r>
        <w:rPr>
          <w:spacing w:val="-5"/>
          <w:sz w:val="24"/>
        </w:rPr>
        <w:t xml:space="preserve"> </w:t>
      </w:r>
      <w:r>
        <w:rPr>
          <w:sz w:val="24"/>
        </w:rPr>
        <w:t>live</w:t>
      </w:r>
      <w:r>
        <w:rPr>
          <w:spacing w:val="-5"/>
          <w:sz w:val="24"/>
        </w:rPr>
        <w:t xml:space="preserve"> </w:t>
      </w:r>
      <w:r>
        <w:rPr>
          <w:sz w:val="24"/>
        </w:rPr>
        <w:t>video</w:t>
      </w:r>
      <w:r>
        <w:rPr>
          <w:spacing w:val="-5"/>
          <w:sz w:val="24"/>
        </w:rPr>
        <w:t xml:space="preserve"> </w:t>
      </w:r>
      <w:r>
        <w:rPr>
          <w:sz w:val="24"/>
        </w:rPr>
        <w:t>streaming</w:t>
      </w:r>
      <w:r>
        <w:rPr>
          <w:spacing w:val="-6"/>
          <w:sz w:val="24"/>
        </w:rPr>
        <w:t xml:space="preserve"> </w:t>
      </w:r>
      <w:r>
        <w:rPr>
          <w:sz w:val="24"/>
        </w:rPr>
        <w:t>of</w:t>
      </w:r>
      <w:r>
        <w:rPr>
          <w:spacing w:val="-5"/>
          <w:sz w:val="24"/>
        </w:rPr>
        <w:t xml:space="preserve"> </w:t>
      </w:r>
      <w:r>
        <w:rPr>
          <w:sz w:val="24"/>
        </w:rPr>
        <w:t>any</w:t>
      </w:r>
      <w:r>
        <w:rPr>
          <w:spacing w:val="-5"/>
          <w:sz w:val="24"/>
        </w:rPr>
        <w:t xml:space="preserve"> </w:t>
      </w:r>
      <w:r>
        <w:rPr>
          <w:sz w:val="24"/>
        </w:rPr>
        <w:t>third-party</w:t>
      </w:r>
      <w:r>
        <w:rPr>
          <w:spacing w:val="-5"/>
          <w:sz w:val="24"/>
        </w:rPr>
        <w:t xml:space="preserve"> </w:t>
      </w:r>
      <w:r>
        <w:rPr>
          <w:sz w:val="24"/>
        </w:rPr>
        <w:t>camera</w:t>
      </w:r>
      <w:r>
        <w:rPr>
          <w:spacing w:val="-5"/>
          <w:sz w:val="24"/>
        </w:rPr>
        <w:t xml:space="preserve"> </w:t>
      </w:r>
      <w:r>
        <w:rPr>
          <w:sz w:val="24"/>
        </w:rPr>
        <w:t>connected over Ethernet to the integration device that supports non- proprietary codecs and RTSP streaming</w:t>
      </w:r>
    </w:p>
    <w:p w14:paraId="25722E99" w14:textId="77777777" w:rsidR="0033213F" w:rsidRDefault="00E85AA0">
      <w:pPr>
        <w:pStyle w:val="ListParagraph"/>
        <w:numPr>
          <w:ilvl w:val="2"/>
          <w:numId w:val="2"/>
        </w:numPr>
        <w:tabs>
          <w:tab w:val="left" w:pos="3820"/>
        </w:tabs>
        <w:ind w:right="1672"/>
        <w:rPr>
          <w:sz w:val="24"/>
        </w:rPr>
      </w:pPr>
      <w:r>
        <w:rPr>
          <w:sz w:val="24"/>
        </w:rPr>
        <w:t>Support</w:t>
      </w:r>
      <w:r>
        <w:rPr>
          <w:spacing w:val="-4"/>
          <w:sz w:val="24"/>
        </w:rPr>
        <w:t xml:space="preserve"> </w:t>
      </w:r>
      <w:r>
        <w:rPr>
          <w:sz w:val="24"/>
        </w:rPr>
        <w:t>live</w:t>
      </w:r>
      <w:r>
        <w:rPr>
          <w:spacing w:val="-4"/>
          <w:sz w:val="24"/>
        </w:rPr>
        <w:t xml:space="preserve"> </w:t>
      </w:r>
      <w:r>
        <w:rPr>
          <w:sz w:val="24"/>
        </w:rPr>
        <w:t>video</w:t>
      </w:r>
      <w:r>
        <w:rPr>
          <w:spacing w:val="-4"/>
          <w:sz w:val="24"/>
        </w:rPr>
        <w:t xml:space="preserve"> </w:t>
      </w:r>
      <w:r>
        <w:rPr>
          <w:sz w:val="24"/>
        </w:rPr>
        <w:t>streaming</w:t>
      </w:r>
      <w:r>
        <w:rPr>
          <w:spacing w:val="-5"/>
          <w:sz w:val="24"/>
        </w:rPr>
        <w:t xml:space="preserve"> </w:t>
      </w:r>
      <w:r>
        <w:rPr>
          <w:sz w:val="24"/>
        </w:rPr>
        <w:t>with</w:t>
      </w:r>
      <w:r>
        <w:rPr>
          <w:spacing w:val="-4"/>
          <w:sz w:val="24"/>
        </w:rPr>
        <w:t xml:space="preserve"> </w:t>
      </w:r>
      <w:r>
        <w:rPr>
          <w:sz w:val="24"/>
        </w:rPr>
        <w:t>an</w:t>
      </w:r>
      <w:r>
        <w:rPr>
          <w:spacing w:val="-4"/>
          <w:sz w:val="24"/>
        </w:rPr>
        <w:t xml:space="preserve"> </w:t>
      </w:r>
      <w:r>
        <w:rPr>
          <w:sz w:val="24"/>
        </w:rPr>
        <w:t>initial</w:t>
      </w:r>
      <w:r>
        <w:rPr>
          <w:spacing w:val="-4"/>
          <w:sz w:val="24"/>
        </w:rPr>
        <w:t xml:space="preserve"> </w:t>
      </w:r>
      <w:r>
        <w:rPr>
          <w:sz w:val="24"/>
        </w:rPr>
        <w:t>load</w:t>
      </w:r>
      <w:r>
        <w:rPr>
          <w:spacing w:val="-4"/>
          <w:sz w:val="24"/>
        </w:rPr>
        <w:t xml:space="preserve"> </w:t>
      </w:r>
      <w:r>
        <w:rPr>
          <w:sz w:val="24"/>
        </w:rPr>
        <w:t>time</w:t>
      </w:r>
      <w:r>
        <w:rPr>
          <w:spacing w:val="-4"/>
          <w:sz w:val="24"/>
        </w:rPr>
        <w:t xml:space="preserve"> </w:t>
      </w:r>
      <w:r>
        <w:rPr>
          <w:sz w:val="24"/>
        </w:rPr>
        <w:t>of</w:t>
      </w:r>
      <w:r>
        <w:rPr>
          <w:spacing w:val="-4"/>
          <w:sz w:val="24"/>
        </w:rPr>
        <w:t xml:space="preserve"> </w:t>
      </w:r>
      <w:r>
        <w:rPr>
          <w:sz w:val="24"/>
        </w:rPr>
        <w:t>no</w:t>
      </w:r>
      <w:r>
        <w:rPr>
          <w:spacing w:val="-4"/>
          <w:sz w:val="24"/>
        </w:rPr>
        <w:t xml:space="preserve"> </w:t>
      </w:r>
      <w:r>
        <w:rPr>
          <w:sz w:val="24"/>
        </w:rPr>
        <w:t>more than 10 seconds</w:t>
      </w:r>
    </w:p>
    <w:p w14:paraId="25722E9A" w14:textId="77777777" w:rsidR="0033213F" w:rsidRDefault="00E85AA0">
      <w:pPr>
        <w:pStyle w:val="ListParagraph"/>
        <w:numPr>
          <w:ilvl w:val="2"/>
          <w:numId w:val="2"/>
        </w:numPr>
        <w:tabs>
          <w:tab w:val="left" w:pos="3820"/>
        </w:tabs>
        <w:ind w:right="1845"/>
        <w:rPr>
          <w:sz w:val="24"/>
        </w:rPr>
      </w:pPr>
      <w:r>
        <w:rPr>
          <w:sz w:val="24"/>
        </w:rPr>
        <w:t>Support</w:t>
      </w:r>
      <w:r>
        <w:rPr>
          <w:spacing w:val="-4"/>
          <w:sz w:val="24"/>
        </w:rPr>
        <w:t xml:space="preserve"> </w:t>
      </w:r>
      <w:r>
        <w:rPr>
          <w:sz w:val="24"/>
        </w:rPr>
        <w:t>live</w:t>
      </w:r>
      <w:r>
        <w:rPr>
          <w:spacing w:val="-4"/>
          <w:sz w:val="24"/>
        </w:rPr>
        <w:t xml:space="preserve"> </w:t>
      </w:r>
      <w:r>
        <w:rPr>
          <w:sz w:val="24"/>
        </w:rPr>
        <w:t>video</w:t>
      </w:r>
      <w:r>
        <w:rPr>
          <w:spacing w:val="-4"/>
          <w:sz w:val="24"/>
        </w:rPr>
        <w:t xml:space="preserve"> </w:t>
      </w:r>
      <w:r>
        <w:rPr>
          <w:sz w:val="24"/>
        </w:rPr>
        <w:t>streaming</w:t>
      </w:r>
      <w:r>
        <w:rPr>
          <w:spacing w:val="-5"/>
          <w:sz w:val="24"/>
        </w:rPr>
        <w:t xml:space="preserve"> </w:t>
      </w:r>
      <w:r>
        <w:rPr>
          <w:sz w:val="24"/>
        </w:rPr>
        <w:t>with</w:t>
      </w:r>
      <w:r>
        <w:rPr>
          <w:spacing w:val="-4"/>
          <w:sz w:val="24"/>
        </w:rPr>
        <w:t xml:space="preserve"> </w:t>
      </w:r>
      <w:r>
        <w:rPr>
          <w:sz w:val="24"/>
        </w:rPr>
        <w:t>a</w:t>
      </w:r>
      <w:r>
        <w:rPr>
          <w:spacing w:val="-4"/>
          <w:sz w:val="24"/>
        </w:rPr>
        <w:t xml:space="preserve"> </w:t>
      </w:r>
      <w:r>
        <w:rPr>
          <w:sz w:val="24"/>
        </w:rPr>
        <w:t>latency</w:t>
      </w:r>
      <w:r>
        <w:rPr>
          <w:spacing w:val="-4"/>
          <w:sz w:val="24"/>
        </w:rPr>
        <w:t xml:space="preserve"> </w:t>
      </w:r>
      <w:r>
        <w:rPr>
          <w:sz w:val="24"/>
        </w:rPr>
        <w:t>of</w:t>
      </w:r>
      <w:r>
        <w:rPr>
          <w:spacing w:val="-4"/>
          <w:sz w:val="24"/>
        </w:rPr>
        <w:t xml:space="preserve"> </w:t>
      </w:r>
      <w:r>
        <w:rPr>
          <w:sz w:val="24"/>
        </w:rPr>
        <w:t>no</w:t>
      </w:r>
      <w:r>
        <w:rPr>
          <w:spacing w:val="-4"/>
          <w:sz w:val="24"/>
        </w:rPr>
        <w:t xml:space="preserve"> </w:t>
      </w:r>
      <w:r>
        <w:rPr>
          <w:sz w:val="24"/>
        </w:rPr>
        <w:t>more</w:t>
      </w:r>
      <w:r>
        <w:rPr>
          <w:spacing w:val="-4"/>
          <w:sz w:val="24"/>
        </w:rPr>
        <w:t xml:space="preserve"> </w:t>
      </w:r>
      <w:r>
        <w:rPr>
          <w:sz w:val="24"/>
        </w:rPr>
        <w:t>than</w:t>
      </w:r>
      <w:r>
        <w:rPr>
          <w:spacing w:val="-4"/>
          <w:sz w:val="24"/>
        </w:rPr>
        <w:t xml:space="preserve"> </w:t>
      </w:r>
      <w:r>
        <w:rPr>
          <w:sz w:val="24"/>
        </w:rPr>
        <w:t>10 seconds at a frame rate of at least 15 fps</w:t>
      </w:r>
    </w:p>
    <w:p w14:paraId="25722E9B" w14:textId="77777777" w:rsidR="0033213F" w:rsidRDefault="00E85AA0">
      <w:pPr>
        <w:pStyle w:val="ListParagraph"/>
        <w:numPr>
          <w:ilvl w:val="2"/>
          <w:numId w:val="2"/>
        </w:numPr>
        <w:tabs>
          <w:tab w:val="left" w:pos="3820"/>
        </w:tabs>
        <w:ind w:right="1572"/>
        <w:rPr>
          <w:sz w:val="24"/>
        </w:rPr>
      </w:pPr>
      <w:r>
        <w:rPr>
          <w:sz w:val="24"/>
        </w:rPr>
        <w:t>Support</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10</w:t>
      </w:r>
      <w:r>
        <w:rPr>
          <w:spacing w:val="-4"/>
          <w:sz w:val="24"/>
        </w:rPr>
        <w:t xml:space="preserve"> </w:t>
      </w:r>
      <w:r>
        <w:rPr>
          <w:sz w:val="24"/>
        </w:rPr>
        <w:t>concurrent</w:t>
      </w:r>
      <w:r>
        <w:rPr>
          <w:spacing w:val="-4"/>
          <w:sz w:val="24"/>
        </w:rPr>
        <w:t xml:space="preserve"> </w:t>
      </w:r>
      <w:r>
        <w:rPr>
          <w:sz w:val="24"/>
        </w:rPr>
        <w:t>video</w:t>
      </w:r>
      <w:r>
        <w:rPr>
          <w:spacing w:val="-4"/>
          <w:sz w:val="24"/>
        </w:rPr>
        <w:t xml:space="preserve"> </w:t>
      </w:r>
      <w:r>
        <w:rPr>
          <w:sz w:val="24"/>
        </w:rPr>
        <w:t>streams</w:t>
      </w:r>
      <w:r>
        <w:rPr>
          <w:spacing w:val="-5"/>
          <w:sz w:val="24"/>
        </w:rPr>
        <w:t xml:space="preserve"> </w:t>
      </w:r>
      <w:r>
        <w:rPr>
          <w:sz w:val="24"/>
        </w:rPr>
        <w:t>from</w:t>
      </w:r>
      <w:r>
        <w:rPr>
          <w:spacing w:val="-4"/>
          <w:sz w:val="24"/>
        </w:rPr>
        <w:t xml:space="preserve"> </w:t>
      </w:r>
      <w:r>
        <w:rPr>
          <w:sz w:val="24"/>
        </w:rPr>
        <w:t>a</w:t>
      </w:r>
      <w:r>
        <w:rPr>
          <w:spacing w:val="-4"/>
          <w:sz w:val="24"/>
        </w:rPr>
        <w:t xml:space="preserve"> </w:t>
      </w:r>
      <w:r>
        <w:rPr>
          <w:sz w:val="24"/>
        </w:rPr>
        <w:t>single</w:t>
      </w:r>
      <w:r>
        <w:rPr>
          <w:spacing w:val="-4"/>
          <w:sz w:val="24"/>
        </w:rPr>
        <w:t xml:space="preserve"> </w:t>
      </w:r>
      <w:r>
        <w:rPr>
          <w:sz w:val="24"/>
        </w:rPr>
        <w:t>camera to be viewed in multiple browsers</w:t>
      </w:r>
    </w:p>
    <w:p w14:paraId="25722E9C" w14:textId="77777777" w:rsidR="0033213F" w:rsidRDefault="00E85AA0">
      <w:pPr>
        <w:pStyle w:val="ListParagraph"/>
        <w:numPr>
          <w:ilvl w:val="2"/>
          <w:numId w:val="2"/>
        </w:numPr>
        <w:tabs>
          <w:tab w:val="left" w:pos="3820"/>
        </w:tabs>
        <w:ind w:right="2093"/>
        <w:rPr>
          <w:sz w:val="24"/>
        </w:rPr>
      </w:pPr>
      <w:r>
        <w:rPr>
          <w:sz w:val="24"/>
        </w:rPr>
        <w:t>Allow</w:t>
      </w:r>
      <w:r>
        <w:rPr>
          <w:spacing w:val="-6"/>
          <w:sz w:val="24"/>
        </w:rPr>
        <w:t xml:space="preserve"> </w:t>
      </w:r>
      <w:r>
        <w:rPr>
          <w:sz w:val="24"/>
        </w:rPr>
        <w:t>users</w:t>
      </w:r>
      <w:r>
        <w:rPr>
          <w:spacing w:val="-6"/>
          <w:sz w:val="24"/>
        </w:rPr>
        <w:t xml:space="preserve"> </w:t>
      </w:r>
      <w:r>
        <w:rPr>
          <w:sz w:val="24"/>
        </w:rPr>
        <w:t>to</w:t>
      </w:r>
      <w:r>
        <w:rPr>
          <w:spacing w:val="-5"/>
          <w:sz w:val="24"/>
        </w:rPr>
        <w:t xml:space="preserve"> </w:t>
      </w:r>
      <w:r>
        <w:rPr>
          <w:sz w:val="24"/>
        </w:rPr>
        <w:t>recall,</w:t>
      </w:r>
      <w:r>
        <w:rPr>
          <w:spacing w:val="-5"/>
          <w:sz w:val="24"/>
        </w:rPr>
        <w:t xml:space="preserve"> </w:t>
      </w:r>
      <w:r>
        <w:rPr>
          <w:sz w:val="24"/>
        </w:rPr>
        <w:t>download,</w:t>
      </w:r>
      <w:r>
        <w:rPr>
          <w:spacing w:val="-5"/>
          <w:sz w:val="24"/>
        </w:rPr>
        <w:t xml:space="preserve"> </w:t>
      </w:r>
      <w:r>
        <w:rPr>
          <w:sz w:val="24"/>
        </w:rPr>
        <w:t>and</w:t>
      </w:r>
      <w:r>
        <w:rPr>
          <w:spacing w:val="-5"/>
          <w:sz w:val="24"/>
        </w:rPr>
        <w:t xml:space="preserve"> </w:t>
      </w:r>
      <w:r>
        <w:rPr>
          <w:sz w:val="24"/>
        </w:rPr>
        <w:t>view</w:t>
      </w:r>
      <w:r>
        <w:rPr>
          <w:spacing w:val="-6"/>
          <w:sz w:val="24"/>
        </w:rPr>
        <w:t xml:space="preserve"> </w:t>
      </w:r>
      <w:r>
        <w:rPr>
          <w:sz w:val="24"/>
        </w:rPr>
        <w:t>intersection</w:t>
      </w:r>
      <w:r>
        <w:rPr>
          <w:spacing w:val="-5"/>
          <w:sz w:val="24"/>
        </w:rPr>
        <w:t xml:space="preserve"> </w:t>
      </w:r>
      <w:r>
        <w:rPr>
          <w:sz w:val="24"/>
        </w:rPr>
        <w:t>video recorded and stored at the intersection for up to 14 days</w:t>
      </w:r>
    </w:p>
    <w:p w14:paraId="25722E9D" w14:textId="77777777" w:rsidR="0033213F" w:rsidRDefault="0033213F">
      <w:pPr>
        <w:pStyle w:val="BodyText"/>
      </w:pPr>
    </w:p>
    <w:p w14:paraId="25722E9E" w14:textId="77777777" w:rsidR="0033213F" w:rsidRDefault="00E85AA0">
      <w:pPr>
        <w:pStyle w:val="ListParagraph"/>
        <w:numPr>
          <w:ilvl w:val="1"/>
          <w:numId w:val="2"/>
        </w:numPr>
        <w:tabs>
          <w:tab w:val="left" w:pos="3099"/>
        </w:tabs>
        <w:ind w:left="3099" w:hanging="1439"/>
        <w:rPr>
          <w:sz w:val="24"/>
        </w:rPr>
      </w:pPr>
      <w:r>
        <w:rPr>
          <w:sz w:val="24"/>
        </w:rPr>
        <w:t>Video</w:t>
      </w:r>
      <w:r>
        <w:rPr>
          <w:spacing w:val="-3"/>
          <w:sz w:val="24"/>
        </w:rPr>
        <w:t xml:space="preserve"> </w:t>
      </w:r>
      <w:r>
        <w:rPr>
          <w:sz w:val="24"/>
        </w:rPr>
        <w:t xml:space="preserve">detection </w:t>
      </w:r>
      <w:r>
        <w:rPr>
          <w:spacing w:val="-2"/>
          <w:sz w:val="24"/>
        </w:rPr>
        <w:t>configuration</w:t>
      </w:r>
    </w:p>
    <w:p w14:paraId="25722E9F" w14:textId="77777777" w:rsidR="0033213F" w:rsidRDefault="0033213F">
      <w:pPr>
        <w:pStyle w:val="BodyText"/>
      </w:pPr>
    </w:p>
    <w:p w14:paraId="25722EA0" w14:textId="77777777" w:rsidR="0033213F" w:rsidRDefault="00E85AA0">
      <w:pPr>
        <w:pStyle w:val="ListParagraph"/>
        <w:numPr>
          <w:ilvl w:val="2"/>
          <w:numId w:val="2"/>
        </w:numPr>
        <w:tabs>
          <w:tab w:val="left" w:pos="3819"/>
        </w:tabs>
        <w:ind w:left="3819" w:hanging="719"/>
        <w:rPr>
          <w:sz w:val="24"/>
        </w:rPr>
      </w:pPr>
      <w:r>
        <w:rPr>
          <w:sz w:val="24"/>
        </w:rPr>
        <w:t>Web-based</w:t>
      </w:r>
      <w:r>
        <w:rPr>
          <w:spacing w:val="-3"/>
          <w:sz w:val="24"/>
        </w:rPr>
        <w:t xml:space="preserve"> </w:t>
      </w:r>
      <w:r>
        <w:rPr>
          <w:sz w:val="24"/>
        </w:rPr>
        <w:t>user interface</w:t>
      </w:r>
      <w:r>
        <w:rPr>
          <w:spacing w:val="-1"/>
          <w:sz w:val="24"/>
        </w:rPr>
        <w:t xml:space="preserve"> </w:t>
      </w:r>
      <w:r>
        <w:rPr>
          <w:sz w:val="24"/>
        </w:rPr>
        <w:t>for configuration</w:t>
      </w:r>
      <w:r>
        <w:rPr>
          <w:spacing w:val="-1"/>
          <w:sz w:val="24"/>
        </w:rPr>
        <w:t xml:space="preserve"> </w:t>
      </w:r>
      <w:r>
        <w:rPr>
          <w:sz w:val="24"/>
        </w:rPr>
        <w:t xml:space="preserve">of detection </w:t>
      </w:r>
      <w:r>
        <w:rPr>
          <w:spacing w:val="-2"/>
          <w:sz w:val="24"/>
        </w:rPr>
        <w:t>zones</w:t>
      </w:r>
    </w:p>
    <w:p w14:paraId="25722EA1" w14:textId="77777777" w:rsidR="0033213F" w:rsidRDefault="00E85AA0">
      <w:pPr>
        <w:pStyle w:val="ListParagraph"/>
        <w:numPr>
          <w:ilvl w:val="2"/>
          <w:numId w:val="2"/>
        </w:numPr>
        <w:tabs>
          <w:tab w:val="left" w:pos="3820"/>
        </w:tabs>
        <w:ind w:right="1699"/>
        <w:rPr>
          <w:sz w:val="24"/>
        </w:rPr>
      </w:pPr>
      <w:r>
        <w:rPr>
          <w:sz w:val="24"/>
        </w:rPr>
        <w:t>Configuration</w:t>
      </w:r>
      <w:r>
        <w:rPr>
          <w:spacing w:val="-6"/>
          <w:sz w:val="24"/>
        </w:rPr>
        <w:t xml:space="preserve"> </w:t>
      </w:r>
      <w:r>
        <w:rPr>
          <w:sz w:val="24"/>
        </w:rPr>
        <w:t>of</w:t>
      </w:r>
      <w:r>
        <w:rPr>
          <w:spacing w:val="-6"/>
          <w:sz w:val="24"/>
        </w:rPr>
        <w:t xml:space="preserve"> </w:t>
      </w:r>
      <w:r>
        <w:rPr>
          <w:sz w:val="24"/>
        </w:rPr>
        <w:t>rectangular</w:t>
      </w:r>
      <w:r>
        <w:rPr>
          <w:spacing w:val="-6"/>
          <w:sz w:val="24"/>
        </w:rPr>
        <w:t xml:space="preserve"> </w:t>
      </w:r>
      <w:r>
        <w:rPr>
          <w:sz w:val="24"/>
        </w:rPr>
        <w:t>and</w:t>
      </w:r>
      <w:r>
        <w:rPr>
          <w:spacing w:val="-6"/>
          <w:sz w:val="24"/>
        </w:rPr>
        <w:t xml:space="preserve"> </w:t>
      </w:r>
      <w:r>
        <w:rPr>
          <w:sz w:val="24"/>
        </w:rPr>
        <w:t>irregular</w:t>
      </w:r>
      <w:r>
        <w:rPr>
          <w:spacing w:val="-6"/>
          <w:sz w:val="24"/>
        </w:rPr>
        <w:t xml:space="preserve"> </w:t>
      </w:r>
      <w:r>
        <w:rPr>
          <w:sz w:val="24"/>
        </w:rPr>
        <w:t>polygon</w:t>
      </w:r>
      <w:r>
        <w:rPr>
          <w:spacing w:val="-6"/>
          <w:sz w:val="24"/>
        </w:rPr>
        <w:t xml:space="preserve"> </w:t>
      </w:r>
      <w:r>
        <w:rPr>
          <w:sz w:val="24"/>
        </w:rPr>
        <w:t>shaped</w:t>
      </w:r>
      <w:r>
        <w:rPr>
          <w:spacing w:val="-6"/>
          <w:sz w:val="24"/>
        </w:rPr>
        <w:t xml:space="preserve"> </w:t>
      </w:r>
      <w:r>
        <w:rPr>
          <w:sz w:val="24"/>
        </w:rPr>
        <w:t>zones and pulse or presence detection zones</w:t>
      </w:r>
    </w:p>
    <w:p w14:paraId="25722EA2" w14:textId="77777777" w:rsidR="0033213F" w:rsidRDefault="00E85AA0">
      <w:pPr>
        <w:pStyle w:val="ListParagraph"/>
        <w:numPr>
          <w:ilvl w:val="2"/>
          <w:numId w:val="2"/>
        </w:numPr>
        <w:tabs>
          <w:tab w:val="left" w:pos="3820"/>
        </w:tabs>
        <w:ind w:right="2386"/>
        <w:rPr>
          <w:sz w:val="24"/>
        </w:rPr>
      </w:pPr>
      <w:r>
        <w:rPr>
          <w:sz w:val="24"/>
        </w:rPr>
        <w:t>Secure</w:t>
      </w:r>
      <w:r>
        <w:rPr>
          <w:spacing w:val="-7"/>
          <w:sz w:val="24"/>
        </w:rPr>
        <w:t xml:space="preserve"> </w:t>
      </w:r>
      <w:r>
        <w:rPr>
          <w:sz w:val="24"/>
        </w:rPr>
        <w:t>remote</w:t>
      </w:r>
      <w:r>
        <w:rPr>
          <w:spacing w:val="-7"/>
          <w:sz w:val="24"/>
        </w:rPr>
        <w:t xml:space="preserve"> </w:t>
      </w:r>
      <w:r>
        <w:rPr>
          <w:sz w:val="24"/>
        </w:rPr>
        <w:t>configuration</w:t>
      </w:r>
      <w:r>
        <w:rPr>
          <w:spacing w:val="-7"/>
          <w:sz w:val="24"/>
        </w:rPr>
        <w:t xml:space="preserve"> </w:t>
      </w:r>
      <w:r>
        <w:rPr>
          <w:sz w:val="24"/>
        </w:rPr>
        <w:t>of</w:t>
      </w:r>
      <w:r>
        <w:rPr>
          <w:spacing w:val="-7"/>
          <w:sz w:val="24"/>
        </w:rPr>
        <w:t xml:space="preserve"> </w:t>
      </w:r>
      <w:r>
        <w:rPr>
          <w:sz w:val="24"/>
        </w:rPr>
        <w:t>system</w:t>
      </w:r>
      <w:r>
        <w:rPr>
          <w:spacing w:val="-7"/>
          <w:sz w:val="24"/>
        </w:rPr>
        <w:t xml:space="preserve"> </w:t>
      </w:r>
      <w:r>
        <w:rPr>
          <w:sz w:val="24"/>
        </w:rPr>
        <w:t>without</w:t>
      </w:r>
      <w:r>
        <w:rPr>
          <w:spacing w:val="-7"/>
          <w:sz w:val="24"/>
        </w:rPr>
        <w:t xml:space="preserve"> </w:t>
      </w:r>
      <w:r>
        <w:rPr>
          <w:sz w:val="24"/>
        </w:rPr>
        <w:t>additional connectivity costs</w:t>
      </w:r>
    </w:p>
    <w:p w14:paraId="25722EA3" w14:textId="77777777" w:rsidR="0033213F" w:rsidRDefault="00E85AA0">
      <w:pPr>
        <w:pStyle w:val="ListParagraph"/>
        <w:numPr>
          <w:ilvl w:val="2"/>
          <w:numId w:val="2"/>
        </w:numPr>
        <w:tabs>
          <w:tab w:val="left" w:pos="3819"/>
        </w:tabs>
        <w:ind w:left="3819" w:hanging="719"/>
        <w:rPr>
          <w:sz w:val="24"/>
        </w:rPr>
      </w:pPr>
      <w:r>
        <w:rPr>
          <w:sz w:val="24"/>
        </w:rPr>
        <w:t>Full</w:t>
      </w:r>
      <w:r>
        <w:rPr>
          <w:spacing w:val="-1"/>
          <w:sz w:val="24"/>
        </w:rPr>
        <w:t xml:space="preserve"> </w:t>
      </w:r>
      <w:r>
        <w:rPr>
          <w:sz w:val="24"/>
        </w:rPr>
        <w:t>configuration history</w:t>
      </w:r>
      <w:r>
        <w:rPr>
          <w:spacing w:val="-1"/>
          <w:sz w:val="24"/>
        </w:rPr>
        <w:t xml:space="preserve"> </w:t>
      </w:r>
      <w:r>
        <w:rPr>
          <w:sz w:val="24"/>
        </w:rPr>
        <w:t xml:space="preserve">for remote </w:t>
      </w:r>
      <w:r>
        <w:rPr>
          <w:spacing w:val="-2"/>
          <w:sz w:val="24"/>
        </w:rPr>
        <w:t>changes</w:t>
      </w:r>
    </w:p>
    <w:p w14:paraId="25722EA4" w14:textId="77777777" w:rsidR="0033213F" w:rsidRDefault="00E85AA0">
      <w:pPr>
        <w:pStyle w:val="ListParagraph"/>
        <w:numPr>
          <w:ilvl w:val="2"/>
          <w:numId w:val="2"/>
        </w:numPr>
        <w:tabs>
          <w:tab w:val="left" w:pos="3819"/>
        </w:tabs>
        <w:ind w:left="3819" w:hanging="719"/>
        <w:rPr>
          <w:sz w:val="24"/>
        </w:rPr>
      </w:pPr>
      <w:r>
        <w:rPr>
          <w:sz w:val="24"/>
        </w:rPr>
        <w:t>Local</w:t>
      </w:r>
      <w:r>
        <w:rPr>
          <w:spacing w:val="-2"/>
          <w:sz w:val="24"/>
        </w:rPr>
        <w:t xml:space="preserve"> </w:t>
      </w:r>
      <w:r>
        <w:rPr>
          <w:sz w:val="24"/>
        </w:rPr>
        <w:t>roadside configuration of</w:t>
      </w:r>
      <w:r>
        <w:rPr>
          <w:spacing w:val="-1"/>
          <w:sz w:val="24"/>
        </w:rPr>
        <w:t xml:space="preserve"> </w:t>
      </w:r>
      <w:r>
        <w:rPr>
          <w:sz w:val="24"/>
        </w:rPr>
        <w:t xml:space="preserve">all detection </w:t>
      </w:r>
      <w:r>
        <w:rPr>
          <w:spacing w:val="-4"/>
          <w:sz w:val="24"/>
        </w:rPr>
        <w:t>zones</w:t>
      </w:r>
    </w:p>
    <w:p w14:paraId="25722EA5" w14:textId="77777777" w:rsidR="0033213F" w:rsidRDefault="0033213F">
      <w:pPr>
        <w:pStyle w:val="BodyText"/>
      </w:pPr>
    </w:p>
    <w:p w14:paraId="25722EA6" w14:textId="77777777" w:rsidR="0033213F" w:rsidRDefault="00E85AA0">
      <w:pPr>
        <w:pStyle w:val="ListParagraph"/>
        <w:numPr>
          <w:ilvl w:val="1"/>
          <w:numId w:val="2"/>
        </w:numPr>
        <w:tabs>
          <w:tab w:val="left" w:pos="3099"/>
        </w:tabs>
        <w:ind w:left="3099" w:hanging="1439"/>
        <w:rPr>
          <w:sz w:val="24"/>
        </w:rPr>
      </w:pPr>
      <w:r>
        <w:rPr>
          <w:sz w:val="24"/>
        </w:rPr>
        <w:t>External</w:t>
      </w:r>
      <w:r>
        <w:rPr>
          <w:spacing w:val="-1"/>
          <w:sz w:val="24"/>
        </w:rPr>
        <w:t xml:space="preserve"> </w:t>
      </w:r>
      <w:r>
        <w:rPr>
          <w:sz w:val="24"/>
        </w:rPr>
        <w:t xml:space="preserve">data </w:t>
      </w:r>
      <w:r>
        <w:rPr>
          <w:spacing w:val="-2"/>
          <w:sz w:val="24"/>
        </w:rPr>
        <w:t>interface</w:t>
      </w:r>
    </w:p>
    <w:p w14:paraId="25722EA7" w14:textId="77777777" w:rsidR="0033213F" w:rsidRDefault="0033213F">
      <w:pPr>
        <w:pStyle w:val="BodyText"/>
      </w:pPr>
    </w:p>
    <w:p w14:paraId="25722EA8" w14:textId="77777777" w:rsidR="0033213F" w:rsidRDefault="00E85AA0">
      <w:pPr>
        <w:pStyle w:val="ListParagraph"/>
        <w:numPr>
          <w:ilvl w:val="2"/>
          <w:numId w:val="2"/>
        </w:numPr>
        <w:tabs>
          <w:tab w:val="left" w:pos="3820"/>
        </w:tabs>
        <w:ind w:right="1786"/>
        <w:rPr>
          <w:sz w:val="24"/>
        </w:rPr>
      </w:pPr>
      <w:r>
        <w:rPr>
          <w:sz w:val="24"/>
        </w:rPr>
        <w:t>Support external data access by shared open protocol or documented</w:t>
      </w:r>
      <w:r>
        <w:rPr>
          <w:spacing w:val="-10"/>
          <w:sz w:val="24"/>
        </w:rPr>
        <w:t xml:space="preserve"> </w:t>
      </w:r>
      <w:r>
        <w:rPr>
          <w:sz w:val="24"/>
        </w:rPr>
        <w:t>network-based</w:t>
      </w:r>
      <w:r>
        <w:rPr>
          <w:spacing w:val="-10"/>
          <w:sz w:val="24"/>
        </w:rPr>
        <w:t xml:space="preserve"> </w:t>
      </w:r>
      <w:r>
        <w:rPr>
          <w:sz w:val="24"/>
        </w:rPr>
        <w:t>Application</w:t>
      </w:r>
      <w:r>
        <w:rPr>
          <w:spacing w:val="-10"/>
          <w:sz w:val="24"/>
        </w:rPr>
        <w:t xml:space="preserve"> </w:t>
      </w:r>
      <w:r>
        <w:rPr>
          <w:sz w:val="24"/>
        </w:rPr>
        <w:t>Programming</w:t>
      </w:r>
      <w:r>
        <w:rPr>
          <w:spacing w:val="-10"/>
          <w:sz w:val="24"/>
        </w:rPr>
        <w:t xml:space="preserve"> </w:t>
      </w:r>
      <w:r>
        <w:rPr>
          <w:sz w:val="24"/>
        </w:rPr>
        <w:t xml:space="preserve">Interface </w:t>
      </w:r>
      <w:r>
        <w:rPr>
          <w:spacing w:val="-2"/>
          <w:sz w:val="24"/>
        </w:rPr>
        <w:t>(API)</w:t>
      </w:r>
    </w:p>
    <w:p w14:paraId="25722EA9" w14:textId="77777777" w:rsidR="0033213F" w:rsidRDefault="00E85AA0">
      <w:pPr>
        <w:pStyle w:val="ListParagraph"/>
        <w:numPr>
          <w:ilvl w:val="3"/>
          <w:numId w:val="2"/>
        </w:numPr>
        <w:tabs>
          <w:tab w:val="left" w:pos="4179"/>
        </w:tabs>
        <w:ind w:left="4179" w:hanging="359"/>
        <w:rPr>
          <w:sz w:val="24"/>
        </w:rPr>
      </w:pPr>
      <w:r>
        <w:rPr>
          <w:sz w:val="24"/>
        </w:rPr>
        <w:t>Turning</w:t>
      </w:r>
      <w:r>
        <w:rPr>
          <w:spacing w:val="-1"/>
          <w:sz w:val="24"/>
        </w:rPr>
        <w:t xml:space="preserve"> </w:t>
      </w:r>
      <w:r>
        <w:rPr>
          <w:sz w:val="24"/>
        </w:rPr>
        <w:t>movement count</w:t>
      </w:r>
      <w:r>
        <w:rPr>
          <w:spacing w:val="-1"/>
          <w:sz w:val="24"/>
        </w:rPr>
        <w:t xml:space="preserve"> </w:t>
      </w:r>
      <w:r>
        <w:rPr>
          <w:sz w:val="24"/>
        </w:rPr>
        <w:t>data</w:t>
      </w:r>
      <w:r>
        <w:rPr>
          <w:spacing w:val="-1"/>
          <w:sz w:val="24"/>
        </w:rPr>
        <w:t xml:space="preserve"> </w:t>
      </w:r>
      <w:r>
        <w:rPr>
          <w:sz w:val="24"/>
        </w:rPr>
        <w:t>in minimum 15-minute</w:t>
      </w:r>
      <w:r>
        <w:rPr>
          <w:spacing w:val="-1"/>
          <w:sz w:val="24"/>
        </w:rPr>
        <w:t xml:space="preserve"> </w:t>
      </w:r>
      <w:r>
        <w:rPr>
          <w:spacing w:val="-2"/>
          <w:sz w:val="24"/>
        </w:rPr>
        <w:t>intervals</w:t>
      </w:r>
    </w:p>
    <w:p w14:paraId="25722EAA" w14:textId="77777777" w:rsidR="0033213F" w:rsidRDefault="00E85AA0">
      <w:pPr>
        <w:pStyle w:val="ListParagraph"/>
        <w:numPr>
          <w:ilvl w:val="3"/>
          <w:numId w:val="2"/>
        </w:numPr>
        <w:tabs>
          <w:tab w:val="left" w:pos="4180"/>
        </w:tabs>
        <w:ind w:right="1838"/>
        <w:rPr>
          <w:sz w:val="24"/>
        </w:rPr>
      </w:pPr>
      <w:r>
        <w:rPr>
          <w:sz w:val="24"/>
        </w:rPr>
        <w:t>Crosswalk</w:t>
      </w:r>
      <w:r>
        <w:rPr>
          <w:spacing w:val="-7"/>
          <w:sz w:val="24"/>
        </w:rPr>
        <w:t xml:space="preserve"> </w:t>
      </w:r>
      <w:r>
        <w:rPr>
          <w:sz w:val="24"/>
        </w:rPr>
        <w:t>bi-directional</w:t>
      </w:r>
      <w:r>
        <w:rPr>
          <w:spacing w:val="-7"/>
          <w:sz w:val="24"/>
        </w:rPr>
        <w:t xml:space="preserve"> </w:t>
      </w:r>
      <w:r>
        <w:rPr>
          <w:sz w:val="24"/>
        </w:rPr>
        <w:t>pedestrian</w:t>
      </w:r>
      <w:r>
        <w:rPr>
          <w:spacing w:val="-7"/>
          <w:sz w:val="24"/>
        </w:rPr>
        <w:t xml:space="preserve"> </w:t>
      </w:r>
      <w:r>
        <w:rPr>
          <w:sz w:val="24"/>
        </w:rPr>
        <w:t>counts</w:t>
      </w:r>
      <w:r>
        <w:rPr>
          <w:spacing w:val="-7"/>
          <w:sz w:val="24"/>
        </w:rPr>
        <w:t xml:space="preserve"> </w:t>
      </w:r>
      <w:r>
        <w:rPr>
          <w:sz w:val="24"/>
        </w:rPr>
        <w:t>in</w:t>
      </w:r>
      <w:r>
        <w:rPr>
          <w:spacing w:val="-7"/>
          <w:sz w:val="24"/>
        </w:rPr>
        <w:t xml:space="preserve"> </w:t>
      </w:r>
      <w:r>
        <w:rPr>
          <w:sz w:val="24"/>
        </w:rPr>
        <w:t>minimum</w:t>
      </w:r>
      <w:r>
        <w:rPr>
          <w:spacing w:val="-7"/>
          <w:sz w:val="24"/>
        </w:rPr>
        <w:t xml:space="preserve"> </w:t>
      </w:r>
      <w:r>
        <w:rPr>
          <w:sz w:val="24"/>
        </w:rPr>
        <w:t>15- minute intervals</w:t>
      </w:r>
    </w:p>
    <w:p w14:paraId="25722EAB" w14:textId="77777777" w:rsidR="0033213F" w:rsidRDefault="00E85AA0">
      <w:pPr>
        <w:pStyle w:val="ListParagraph"/>
        <w:numPr>
          <w:ilvl w:val="3"/>
          <w:numId w:val="2"/>
        </w:numPr>
        <w:tabs>
          <w:tab w:val="left" w:pos="4179"/>
        </w:tabs>
        <w:ind w:left="4179" w:hanging="359"/>
        <w:rPr>
          <w:sz w:val="24"/>
        </w:rPr>
      </w:pPr>
      <w:r>
        <w:rPr>
          <w:sz w:val="24"/>
        </w:rPr>
        <w:t>Intersection</w:t>
      </w:r>
      <w:r>
        <w:rPr>
          <w:spacing w:val="-1"/>
          <w:sz w:val="24"/>
        </w:rPr>
        <w:t xml:space="preserve"> </w:t>
      </w:r>
      <w:r>
        <w:rPr>
          <w:sz w:val="24"/>
        </w:rPr>
        <w:t>information</w:t>
      </w:r>
      <w:r>
        <w:rPr>
          <w:spacing w:val="-1"/>
          <w:sz w:val="24"/>
        </w:rPr>
        <w:t xml:space="preserve"> </w:t>
      </w:r>
      <w:r>
        <w:rPr>
          <w:sz w:val="24"/>
        </w:rPr>
        <w:t>including</w:t>
      </w:r>
      <w:r>
        <w:rPr>
          <w:spacing w:val="-1"/>
          <w:sz w:val="24"/>
        </w:rPr>
        <w:t xml:space="preserve"> </w:t>
      </w:r>
      <w:r>
        <w:rPr>
          <w:sz w:val="24"/>
        </w:rPr>
        <w:t xml:space="preserve">geographic </w:t>
      </w:r>
      <w:r>
        <w:rPr>
          <w:spacing w:val="-2"/>
          <w:sz w:val="24"/>
        </w:rPr>
        <w:t>coordinates</w:t>
      </w:r>
    </w:p>
    <w:p w14:paraId="25722EAC" w14:textId="77777777" w:rsidR="0033213F" w:rsidRDefault="00E85AA0">
      <w:pPr>
        <w:pStyle w:val="ListParagraph"/>
        <w:numPr>
          <w:ilvl w:val="3"/>
          <w:numId w:val="2"/>
        </w:numPr>
        <w:tabs>
          <w:tab w:val="left" w:pos="4180"/>
        </w:tabs>
        <w:rPr>
          <w:sz w:val="24"/>
        </w:rPr>
      </w:pPr>
      <w:r>
        <w:rPr>
          <w:sz w:val="24"/>
        </w:rPr>
        <w:t>Active</w:t>
      </w:r>
      <w:r>
        <w:rPr>
          <w:spacing w:val="-1"/>
          <w:sz w:val="24"/>
        </w:rPr>
        <w:t xml:space="preserve"> </w:t>
      </w:r>
      <w:r>
        <w:rPr>
          <w:sz w:val="24"/>
        </w:rPr>
        <w:t xml:space="preserve">alert </w:t>
      </w:r>
      <w:r>
        <w:rPr>
          <w:spacing w:val="-4"/>
          <w:sz w:val="24"/>
        </w:rPr>
        <w:t>data</w:t>
      </w:r>
    </w:p>
    <w:p w14:paraId="25722EAD" w14:textId="77777777" w:rsidR="0033213F" w:rsidRDefault="00E85AA0">
      <w:pPr>
        <w:pStyle w:val="ListParagraph"/>
        <w:numPr>
          <w:ilvl w:val="2"/>
          <w:numId w:val="2"/>
        </w:numPr>
        <w:tabs>
          <w:tab w:val="left" w:pos="3819"/>
        </w:tabs>
        <w:ind w:left="3819" w:hanging="719"/>
        <w:rPr>
          <w:sz w:val="24"/>
        </w:rPr>
      </w:pPr>
      <w:r>
        <w:rPr>
          <w:sz w:val="24"/>
        </w:rPr>
        <w:t>Open</w:t>
      </w:r>
      <w:r>
        <w:rPr>
          <w:spacing w:val="-1"/>
          <w:sz w:val="24"/>
        </w:rPr>
        <w:t xml:space="preserve"> </w:t>
      </w:r>
      <w:r>
        <w:rPr>
          <w:sz w:val="24"/>
        </w:rPr>
        <w:t>data</w:t>
      </w:r>
      <w:r>
        <w:rPr>
          <w:spacing w:val="-2"/>
          <w:sz w:val="24"/>
        </w:rPr>
        <w:t xml:space="preserve"> </w:t>
      </w:r>
      <w:r>
        <w:rPr>
          <w:sz w:val="24"/>
        </w:rPr>
        <w:t>interface format</w:t>
      </w:r>
      <w:r>
        <w:rPr>
          <w:spacing w:val="-1"/>
          <w:sz w:val="24"/>
        </w:rPr>
        <w:t xml:space="preserve"> </w:t>
      </w:r>
      <w:r>
        <w:rPr>
          <w:sz w:val="24"/>
        </w:rPr>
        <w:t>including JSON</w:t>
      </w:r>
      <w:r>
        <w:rPr>
          <w:spacing w:val="-2"/>
          <w:sz w:val="24"/>
        </w:rPr>
        <w:t xml:space="preserve"> </w:t>
      </w:r>
      <w:r>
        <w:rPr>
          <w:sz w:val="24"/>
        </w:rPr>
        <w:t xml:space="preserve">and </w:t>
      </w:r>
      <w:r>
        <w:rPr>
          <w:spacing w:val="-5"/>
          <w:sz w:val="24"/>
        </w:rPr>
        <w:t>XML</w:t>
      </w:r>
    </w:p>
    <w:p w14:paraId="25722EAE" w14:textId="77777777" w:rsidR="0033213F" w:rsidRDefault="00E85AA0">
      <w:pPr>
        <w:pStyle w:val="ListParagraph"/>
        <w:numPr>
          <w:ilvl w:val="2"/>
          <w:numId w:val="2"/>
        </w:numPr>
        <w:tabs>
          <w:tab w:val="left" w:pos="3819"/>
        </w:tabs>
        <w:ind w:left="3819" w:hanging="719"/>
        <w:rPr>
          <w:sz w:val="24"/>
        </w:rPr>
      </w:pPr>
      <w:r>
        <w:rPr>
          <w:sz w:val="24"/>
        </w:rPr>
        <w:t>Support</w:t>
      </w:r>
      <w:r>
        <w:rPr>
          <w:spacing w:val="-1"/>
          <w:sz w:val="24"/>
        </w:rPr>
        <w:t xml:space="preserve"> </w:t>
      </w:r>
      <w:r>
        <w:rPr>
          <w:sz w:val="24"/>
        </w:rPr>
        <w:t>administrative</w:t>
      </w:r>
      <w:r>
        <w:rPr>
          <w:spacing w:val="-1"/>
          <w:sz w:val="24"/>
        </w:rPr>
        <w:t xml:space="preserve"> </w:t>
      </w:r>
      <w:r>
        <w:rPr>
          <w:sz w:val="24"/>
        </w:rPr>
        <w:t>management</w:t>
      </w:r>
      <w:r>
        <w:rPr>
          <w:spacing w:val="-1"/>
          <w:sz w:val="24"/>
        </w:rPr>
        <w:t xml:space="preserve"> </w:t>
      </w:r>
      <w:r>
        <w:rPr>
          <w:sz w:val="24"/>
        </w:rPr>
        <w:t>and security</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pacing w:val="-2"/>
          <w:sz w:val="24"/>
        </w:rPr>
        <w:t>interface</w:t>
      </w:r>
    </w:p>
    <w:p w14:paraId="25722EAF" w14:textId="77777777" w:rsidR="0033213F" w:rsidRDefault="00E85AA0">
      <w:pPr>
        <w:pStyle w:val="ListParagraph"/>
        <w:numPr>
          <w:ilvl w:val="2"/>
          <w:numId w:val="2"/>
        </w:numPr>
        <w:tabs>
          <w:tab w:val="left" w:pos="3819"/>
        </w:tabs>
        <w:ind w:left="3819" w:hanging="719"/>
        <w:rPr>
          <w:sz w:val="24"/>
        </w:rPr>
      </w:pPr>
      <w:r>
        <w:rPr>
          <w:sz w:val="24"/>
        </w:rPr>
        <w:t>Provide</w:t>
      </w:r>
      <w:r>
        <w:rPr>
          <w:spacing w:val="-1"/>
          <w:sz w:val="24"/>
        </w:rPr>
        <w:t xml:space="preserve"> </w:t>
      </w:r>
      <w:r>
        <w:rPr>
          <w:sz w:val="24"/>
        </w:rPr>
        <w:t>API documentation</w:t>
      </w:r>
      <w:r>
        <w:rPr>
          <w:spacing w:val="-1"/>
          <w:sz w:val="24"/>
        </w:rPr>
        <w:t xml:space="preserve"> </w:t>
      </w:r>
      <w:r>
        <w:rPr>
          <w:sz w:val="24"/>
        </w:rPr>
        <w:t xml:space="preserve">and testing </w:t>
      </w:r>
      <w:r>
        <w:rPr>
          <w:spacing w:val="-2"/>
          <w:sz w:val="24"/>
        </w:rPr>
        <w:t>support</w:t>
      </w:r>
    </w:p>
    <w:p w14:paraId="25722EB0" w14:textId="77777777" w:rsidR="0033213F" w:rsidRDefault="00E85AA0">
      <w:pPr>
        <w:pStyle w:val="ListParagraph"/>
        <w:numPr>
          <w:ilvl w:val="2"/>
          <w:numId w:val="2"/>
        </w:numPr>
        <w:tabs>
          <w:tab w:val="left" w:pos="3819"/>
        </w:tabs>
        <w:ind w:left="3819" w:hanging="719"/>
        <w:rPr>
          <w:sz w:val="24"/>
        </w:rPr>
      </w:pPr>
      <w:r>
        <w:rPr>
          <w:sz w:val="24"/>
        </w:rPr>
        <w:t>Secure</w:t>
      </w:r>
      <w:r>
        <w:rPr>
          <w:spacing w:val="-3"/>
          <w:sz w:val="24"/>
        </w:rPr>
        <w:t xml:space="preserve"> </w:t>
      </w:r>
      <w:r>
        <w:rPr>
          <w:sz w:val="24"/>
        </w:rPr>
        <w:t>access</w:t>
      </w:r>
      <w:r>
        <w:rPr>
          <w:spacing w:val="-2"/>
          <w:sz w:val="24"/>
        </w:rPr>
        <w:t xml:space="preserve"> </w:t>
      </w:r>
      <w:r>
        <w:rPr>
          <w:sz w:val="24"/>
        </w:rPr>
        <w:t>to</w:t>
      </w:r>
      <w:r>
        <w:rPr>
          <w:spacing w:val="-1"/>
          <w:sz w:val="24"/>
        </w:rPr>
        <w:t xml:space="preserve"> </w:t>
      </w:r>
      <w:r>
        <w:rPr>
          <w:sz w:val="24"/>
        </w:rPr>
        <w:t>all stored</w:t>
      </w:r>
      <w:r>
        <w:rPr>
          <w:spacing w:val="-1"/>
          <w:sz w:val="24"/>
        </w:rPr>
        <w:t xml:space="preserve"> </w:t>
      </w:r>
      <w:r>
        <w:rPr>
          <w:sz w:val="24"/>
        </w:rPr>
        <w:t>multimodal</w:t>
      </w:r>
      <w:r>
        <w:rPr>
          <w:spacing w:val="-2"/>
          <w:sz w:val="24"/>
        </w:rPr>
        <w:t xml:space="preserve"> </w:t>
      </w:r>
      <w:r>
        <w:rPr>
          <w:sz w:val="24"/>
        </w:rPr>
        <w:t xml:space="preserve">count </w:t>
      </w:r>
      <w:r>
        <w:rPr>
          <w:spacing w:val="-4"/>
          <w:sz w:val="24"/>
        </w:rPr>
        <w:t>data</w:t>
      </w:r>
    </w:p>
    <w:p w14:paraId="25722EB1" w14:textId="77777777" w:rsidR="0033213F" w:rsidRDefault="0033213F">
      <w:pPr>
        <w:pStyle w:val="BodyText"/>
      </w:pPr>
    </w:p>
    <w:p w14:paraId="25722EB2" w14:textId="77777777" w:rsidR="0033213F" w:rsidRDefault="00E85AA0">
      <w:pPr>
        <w:pStyle w:val="ListParagraph"/>
        <w:numPr>
          <w:ilvl w:val="1"/>
          <w:numId w:val="2"/>
        </w:numPr>
        <w:tabs>
          <w:tab w:val="left" w:pos="3099"/>
        </w:tabs>
        <w:ind w:left="3099" w:hanging="1439"/>
        <w:rPr>
          <w:sz w:val="24"/>
        </w:rPr>
      </w:pPr>
      <w:r>
        <w:rPr>
          <w:sz w:val="24"/>
        </w:rPr>
        <w:t>Management</w:t>
      </w:r>
      <w:r>
        <w:rPr>
          <w:spacing w:val="-1"/>
          <w:sz w:val="24"/>
        </w:rPr>
        <w:t xml:space="preserve"> </w:t>
      </w:r>
      <w:r>
        <w:rPr>
          <w:spacing w:val="-2"/>
          <w:sz w:val="24"/>
        </w:rPr>
        <w:t>functions</w:t>
      </w:r>
    </w:p>
    <w:p w14:paraId="25722EB3" w14:textId="77777777" w:rsidR="0033213F" w:rsidRDefault="0033213F">
      <w:pPr>
        <w:rPr>
          <w:sz w:val="24"/>
        </w:rPr>
        <w:sectPr w:rsidR="0033213F">
          <w:pgSz w:w="12240" w:h="15840"/>
          <w:pgMar w:top="1260" w:right="360" w:bottom="280" w:left="140" w:header="731" w:footer="0" w:gutter="0"/>
          <w:cols w:space="720"/>
        </w:sectPr>
      </w:pPr>
    </w:p>
    <w:p w14:paraId="25722EB4" w14:textId="77777777" w:rsidR="0033213F" w:rsidRDefault="0033213F">
      <w:pPr>
        <w:pStyle w:val="BodyText"/>
      </w:pPr>
    </w:p>
    <w:p w14:paraId="25722EB5" w14:textId="77777777" w:rsidR="0033213F" w:rsidRDefault="0033213F">
      <w:pPr>
        <w:pStyle w:val="BodyText"/>
      </w:pPr>
    </w:p>
    <w:p w14:paraId="25722EB6" w14:textId="77777777" w:rsidR="0033213F" w:rsidRDefault="00E85AA0">
      <w:pPr>
        <w:pStyle w:val="ListParagraph"/>
        <w:numPr>
          <w:ilvl w:val="2"/>
          <w:numId w:val="2"/>
        </w:numPr>
        <w:tabs>
          <w:tab w:val="left" w:pos="3820"/>
        </w:tabs>
        <w:ind w:right="1619"/>
        <w:rPr>
          <w:sz w:val="24"/>
        </w:rPr>
      </w:pPr>
      <w:r>
        <w:rPr>
          <w:sz w:val="24"/>
        </w:rPr>
        <w:t>Signal assessment information on signal operations and maintenance,</w:t>
      </w:r>
      <w:r>
        <w:rPr>
          <w:spacing w:val="-7"/>
          <w:sz w:val="24"/>
        </w:rPr>
        <w:t xml:space="preserve"> </w:t>
      </w:r>
      <w:r>
        <w:rPr>
          <w:sz w:val="24"/>
        </w:rPr>
        <w:t>signal</w:t>
      </w:r>
      <w:r>
        <w:rPr>
          <w:spacing w:val="-7"/>
          <w:sz w:val="24"/>
        </w:rPr>
        <w:t xml:space="preserve"> </w:t>
      </w:r>
      <w:r>
        <w:rPr>
          <w:sz w:val="24"/>
        </w:rPr>
        <w:t>configuration,</w:t>
      </w:r>
      <w:r>
        <w:rPr>
          <w:spacing w:val="-7"/>
          <w:sz w:val="24"/>
        </w:rPr>
        <w:t xml:space="preserve"> </w:t>
      </w:r>
      <w:r>
        <w:rPr>
          <w:sz w:val="24"/>
        </w:rPr>
        <w:t>signal</w:t>
      </w:r>
      <w:r>
        <w:rPr>
          <w:spacing w:val="-7"/>
          <w:sz w:val="24"/>
        </w:rPr>
        <w:t xml:space="preserve"> </w:t>
      </w:r>
      <w:r>
        <w:rPr>
          <w:sz w:val="24"/>
        </w:rPr>
        <w:t>performance,</w:t>
      </w:r>
      <w:r>
        <w:rPr>
          <w:spacing w:val="-7"/>
          <w:sz w:val="24"/>
        </w:rPr>
        <w:t xml:space="preserve"> </w:t>
      </w:r>
      <w:r>
        <w:rPr>
          <w:sz w:val="24"/>
        </w:rPr>
        <w:t>input</w:t>
      </w:r>
      <w:r>
        <w:rPr>
          <w:spacing w:val="-7"/>
          <w:sz w:val="24"/>
        </w:rPr>
        <w:t xml:space="preserve"> </w:t>
      </w:r>
      <w:r>
        <w:rPr>
          <w:sz w:val="24"/>
        </w:rPr>
        <w:t>data quality, and alert volume</w:t>
      </w:r>
    </w:p>
    <w:p w14:paraId="25722EB7" w14:textId="77777777" w:rsidR="0033213F" w:rsidRDefault="00E85AA0">
      <w:pPr>
        <w:pStyle w:val="ListParagraph"/>
        <w:numPr>
          <w:ilvl w:val="2"/>
          <w:numId w:val="2"/>
        </w:numPr>
        <w:tabs>
          <w:tab w:val="left" w:pos="3819"/>
        </w:tabs>
        <w:ind w:left="3819" w:hanging="719"/>
        <w:rPr>
          <w:sz w:val="24"/>
        </w:rPr>
      </w:pPr>
      <w:r>
        <w:rPr>
          <w:sz w:val="24"/>
        </w:rPr>
        <w:t>Condition</w:t>
      </w:r>
      <w:r>
        <w:rPr>
          <w:spacing w:val="-1"/>
          <w:sz w:val="24"/>
        </w:rPr>
        <w:t xml:space="preserve"> </w:t>
      </w:r>
      <w:r>
        <w:rPr>
          <w:sz w:val="24"/>
        </w:rPr>
        <w:t>detection</w:t>
      </w:r>
      <w:r>
        <w:rPr>
          <w:spacing w:val="-2"/>
          <w:sz w:val="24"/>
        </w:rPr>
        <w:t xml:space="preserve"> </w:t>
      </w:r>
      <w:r>
        <w:rPr>
          <w:sz w:val="24"/>
        </w:rPr>
        <w:t xml:space="preserve">and </w:t>
      </w:r>
      <w:r>
        <w:rPr>
          <w:spacing w:val="-2"/>
          <w:sz w:val="24"/>
        </w:rPr>
        <w:t>alerting</w:t>
      </w:r>
    </w:p>
    <w:p w14:paraId="25722EB8" w14:textId="77777777" w:rsidR="0033213F" w:rsidRDefault="00E85AA0">
      <w:pPr>
        <w:pStyle w:val="ListParagraph"/>
        <w:numPr>
          <w:ilvl w:val="3"/>
          <w:numId w:val="2"/>
        </w:numPr>
        <w:tabs>
          <w:tab w:val="left" w:pos="4179"/>
        </w:tabs>
        <w:ind w:left="4179" w:hanging="359"/>
        <w:rPr>
          <w:sz w:val="24"/>
        </w:rPr>
      </w:pPr>
      <w:r>
        <w:rPr>
          <w:sz w:val="24"/>
        </w:rPr>
        <w:t xml:space="preserve">Power </w:t>
      </w:r>
      <w:r>
        <w:rPr>
          <w:spacing w:val="-2"/>
          <w:sz w:val="24"/>
        </w:rPr>
        <w:t>outage</w:t>
      </w:r>
    </w:p>
    <w:p w14:paraId="25722EB9" w14:textId="77777777" w:rsidR="0033213F" w:rsidRDefault="00E85AA0">
      <w:pPr>
        <w:pStyle w:val="ListParagraph"/>
        <w:numPr>
          <w:ilvl w:val="3"/>
          <w:numId w:val="2"/>
        </w:numPr>
        <w:tabs>
          <w:tab w:val="left" w:pos="4180"/>
        </w:tabs>
        <w:rPr>
          <w:sz w:val="24"/>
        </w:rPr>
      </w:pPr>
      <w:r>
        <w:rPr>
          <w:sz w:val="24"/>
        </w:rPr>
        <w:t>Signal</w:t>
      </w:r>
      <w:r>
        <w:rPr>
          <w:spacing w:val="-3"/>
          <w:sz w:val="24"/>
        </w:rPr>
        <w:t xml:space="preserve"> </w:t>
      </w:r>
      <w:r>
        <w:rPr>
          <w:sz w:val="24"/>
        </w:rPr>
        <w:t xml:space="preserve">flash </w:t>
      </w:r>
      <w:r>
        <w:rPr>
          <w:spacing w:val="-2"/>
          <w:sz w:val="24"/>
        </w:rPr>
        <w:t>operation</w:t>
      </w:r>
    </w:p>
    <w:p w14:paraId="25722EBA" w14:textId="77777777" w:rsidR="0033213F" w:rsidRDefault="00E85AA0">
      <w:pPr>
        <w:pStyle w:val="ListParagraph"/>
        <w:numPr>
          <w:ilvl w:val="3"/>
          <w:numId w:val="2"/>
        </w:numPr>
        <w:tabs>
          <w:tab w:val="left" w:pos="4179"/>
        </w:tabs>
        <w:ind w:left="4179" w:hanging="359"/>
        <w:rPr>
          <w:sz w:val="24"/>
        </w:rPr>
      </w:pPr>
      <w:r>
        <w:rPr>
          <w:sz w:val="24"/>
        </w:rPr>
        <w:t>Digital</w:t>
      </w:r>
      <w:r>
        <w:rPr>
          <w:spacing w:val="-2"/>
          <w:sz w:val="24"/>
        </w:rPr>
        <w:t xml:space="preserve"> </w:t>
      </w:r>
      <w:r>
        <w:rPr>
          <w:sz w:val="24"/>
        </w:rPr>
        <w:t>I/O</w:t>
      </w:r>
      <w:r>
        <w:rPr>
          <w:spacing w:val="-2"/>
          <w:sz w:val="24"/>
        </w:rPr>
        <w:t xml:space="preserve"> signals</w:t>
      </w:r>
    </w:p>
    <w:p w14:paraId="25722EBB" w14:textId="77777777" w:rsidR="0033213F" w:rsidRDefault="00E85AA0">
      <w:pPr>
        <w:pStyle w:val="ListParagraph"/>
        <w:numPr>
          <w:ilvl w:val="3"/>
          <w:numId w:val="2"/>
        </w:numPr>
        <w:tabs>
          <w:tab w:val="left" w:pos="4180"/>
        </w:tabs>
        <w:rPr>
          <w:sz w:val="24"/>
        </w:rPr>
      </w:pPr>
      <w:r>
        <w:rPr>
          <w:sz w:val="24"/>
        </w:rPr>
        <w:t>Detector</w:t>
      </w:r>
      <w:r>
        <w:rPr>
          <w:spacing w:val="-1"/>
          <w:sz w:val="24"/>
        </w:rPr>
        <w:t xml:space="preserve"> </w:t>
      </w:r>
      <w:r>
        <w:rPr>
          <w:spacing w:val="-2"/>
          <w:sz w:val="24"/>
        </w:rPr>
        <w:t>failure</w:t>
      </w:r>
    </w:p>
    <w:p w14:paraId="25722EBC" w14:textId="77777777" w:rsidR="0033213F" w:rsidRDefault="00E85AA0">
      <w:pPr>
        <w:pStyle w:val="ListParagraph"/>
        <w:numPr>
          <w:ilvl w:val="3"/>
          <w:numId w:val="2"/>
        </w:numPr>
        <w:tabs>
          <w:tab w:val="left" w:pos="4179"/>
        </w:tabs>
        <w:ind w:left="4179" w:hanging="359"/>
        <w:rPr>
          <w:sz w:val="24"/>
        </w:rPr>
      </w:pPr>
      <w:r>
        <w:rPr>
          <w:sz w:val="24"/>
        </w:rPr>
        <w:t>Preemption</w:t>
      </w:r>
      <w:r>
        <w:rPr>
          <w:spacing w:val="-1"/>
          <w:sz w:val="24"/>
        </w:rPr>
        <w:t xml:space="preserve"> </w:t>
      </w:r>
      <w:r>
        <w:rPr>
          <w:spacing w:val="-2"/>
          <w:sz w:val="24"/>
        </w:rPr>
        <w:t>failure</w:t>
      </w:r>
    </w:p>
    <w:p w14:paraId="25722EBD" w14:textId="77777777" w:rsidR="0033213F" w:rsidRDefault="00E85AA0">
      <w:pPr>
        <w:pStyle w:val="ListParagraph"/>
        <w:numPr>
          <w:ilvl w:val="3"/>
          <w:numId w:val="2"/>
        </w:numPr>
        <w:tabs>
          <w:tab w:val="left" w:pos="4179"/>
        </w:tabs>
        <w:ind w:left="4179" w:hanging="359"/>
        <w:rPr>
          <w:sz w:val="24"/>
        </w:rPr>
      </w:pPr>
      <w:r>
        <w:rPr>
          <w:sz w:val="24"/>
        </w:rPr>
        <w:t>Controller</w:t>
      </w:r>
      <w:r>
        <w:rPr>
          <w:spacing w:val="-1"/>
          <w:sz w:val="24"/>
        </w:rPr>
        <w:t xml:space="preserve"> </w:t>
      </w:r>
      <w:r>
        <w:rPr>
          <w:spacing w:val="-2"/>
          <w:sz w:val="24"/>
        </w:rPr>
        <w:t>failure</w:t>
      </w:r>
    </w:p>
    <w:p w14:paraId="25722EBE" w14:textId="77777777" w:rsidR="0033213F" w:rsidRDefault="00E85AA0">
      <w:pPr>
        <w:pStyle w:val="ListParagraph"/>
        <w:numPr>
          <w:ilvl w:val="3"/>
          <w:numId w:val="2"/>
        </w:numPr>
        <w:tabs>
          <w:tab w:val="left" w:pos="4180"/>
        </w:tabs>
        <w:rPr>
          <w:sz w:val="24"/>
        </w:rPr>
      </w:pPr>
      <w:r>
        <w:rPr>
          <w:spacing w:val="-2"/>
          <w:sz w:val="24"/>
        </w:rPr>
        <w:t>Support</w:t>
      </w:r>
    </w:p>
    <w:p w14:paraId="25722EBF" w14:textId="77777777" w:rsidR="0033213F" w:rsidRDefault="00E85AA0">
      <w:pPr>
        <w:pStyle w:val="ListParagraph"/>
        <w:numPr>
          <w:ilvl w:val="2"/>
          <w:numId w:val="2"/>
        </w:numPr>
        <w:tabs>
          <w:tab w:val="left" w:pos="3820"/>
        </w:tabs>
        <w:ind w:right="1472"/>
        <w:rPr>
          <w:sz w:val="24"/>
        </w:rPr>
      </w:pPr>
      <w:r>
        <w:rPr>
          <w:sz w:val="24"/>
        </w:rPr>
        <w:t>Issue reporting with prioritization, acknowledgement, comment, assignment,</w:t>
      </w:r>
      <w:r>
        <w:rPr>
          <w:spacing w:val="-7"/>
          <w:sz w:val="24"/>
        </w:rPr>
        <w:t xml:space="preserve"> </w:t>
      </w:r>
      <w:r>
        <w:rPr>
          <w:sz w:val="24"/>
        </w:rPr>
        <w:t>resolution,</w:t>
      </w:r>
      <w:r>
        <w:rPr>
          <w:spacing w:val="-7"/>
          <w:sz w:val="24"/>
        </w:rPr>
        <w:t xml:space="preserve"> </w:t>
      </w:r>
      <w:r>
        <w:rPr>
          <w:sz w:val="24"/>
        </w:rPr>
        <w:t>recipients,</w:t>
      </w:r>
      <w:r>
        <w:rPr>
          <w:spacing w:val="-7"/>
          <w:sz w:val="24"/>
        </w:rPr>
        <w:t xml:space="preserve"> </w:t>
      </w:r>
      <w:r>
        <w:rPr>
          <w:sz w:val="24"/>
        </w:rPr>
        <w:t>and</w:t>
      </w:r>
      <w:r>
        <w:rPr>
          <w:spacing w:val="-7"/>
          <w:sz w:val="24"/>
        </w:rPr>
        <w:t xml:space="preserve"> </w:t>
      </w:r>
      <w:r>
        <w:rPr>
          <w:sz w:val="24"/>
        </w:rPr>
        <w:t>user-customizable</w:t>
      </w:r>
      <w:r>
        <w:rPr>
          <w:spacing w:val="-7"/>
          <w:sz w:val="24"/>
        </w:rPr>
        <w:t xml:space="preserve"> </w:t>
      </w:r>
      <w:r>
        <w:rPr>
          <w:sz w:val="24"/>
        </w:rPr>
        <w:t>SMS</w:t>
      </w:r>
      <w:r>
        <w:rPr>
          <w:spacing w:val="-8"/>
          <w:sz w:val="24"/>
        </w:rPr>
        <w:t xml:space="preserve"> </w:t>
      </w:r>
      <w:r>
        <w:rPr>
          <w:sz w:val="24"/>
        </w:rPr>
        <w:t>text and email alerting functions</w:t>
      </w:r>
    </w:p>
    <w:p w14:paraId="25722EC0" w14:textId="77777777" w:rsidR="0033213F" w:rsidRDefault="00E85AA0">
      <w:pPr>
        <w:pStyle w:val="ListParagraph"/>
        <w:numPr>
          <w:ilvl w:val="2"/>
          <w:numId w:val="2"/>
        </w:numPr>
        <w:tabs>
          <w:tab w:val="left" w:pos="3820"/>
        </w:tabs>
        <w:ind w:right="1946"/>
        <w:rPr>
          <w:sz w:val="24"/>
        </w:rPr>
      </w:pPr>
      <w:r>
        <w:rPr>
          <w:sz w:val="24"/>
        </w:rPr>
        <w:t>Viewing</w:t>
      </w:r>
      <w:r>
        <w:rPr>
          <w:spacing w:val="-5"/>
          <w:sz w:val="24"/>
        </w:rPr>
        <w:t xml:space="preserve"> </w:t>
      </w:r>
      <w:r>
        <w:rPr>
          <w:sz w:val="24"/>
        </w:rPr>
        <w:t>of</w:t>
      </w:r>
      <w:r>
        <w:rPr>
          <w:spacing w:val="-5"/>
          <w:sz w:val="24"/>
        </w:rPr>
        <w:t xml:space="preserve"> </w:t>
      </w:r>
      <w:r>
        <w:rPr>
          <w:sz w:val="24"/>
        </w:rPr>
        <w:t>information</w:t>
      </w:r>
      <w:r>
        <w:rPr>
          <w:spacing w:val="-5"/>
          <w:sz w:val="24"/>
        </w:rPr>
        <w:t xml:space="preserve"> </w:t>
      </w:r>
      <w:r>
        <w:rPr>
          <w:sz w:val="24"/>
        </w:rPr>
        <w:t>in</w:t>
      </w:r>
      <w:r>
        <w:rPr>
          <w:spacing w:val="-5"/>
          <w:sz w:val="24"/>
        </w:rPr>
        <w:t xml:space="preserve"> </w:t>
      </w:r>
      <w:r>
        <w:rPr>
          <w:sz w:val="24"/>
        </w:rPr>
        <w:t>tabular</w:t>
      </w:r>
      <w:r>
        <w:rPr>
          <w:spacing w:val="-5"/>
          <w:sz w:val="24"/>
        </w:rPr>
        <w:t xml:space="preserve"> </w:t>
      </w:r>
      <w:r>
        <w:rPr>
          <w:sz w:val="24"/>
        </w:rPr>
        <w:t>and</w:t>
      </w:r>
      <w:r>
        <w:rPr>
          <w:spacing w:val="-5"/>
          <w:sz w:val="24"/>
        </w:rPr>
        <w:t xml:space="preserve"> </w:t>
      </w:r>
      <w:r>
        <w:rPr>
          <w:sz w:val="24"/>
        </w:rPr>
        <w:t>geographic</w:t>
      </w:r>
      <w:r>
        <w:rPr>
          <w:spacing w:val="-6"/>
          <w:sz w:val="24"/>
        </w:rPr>
        <w:t xml:space="preserve"> </w:t>
      </w:r>
      <w:r>
        <w:rPr>
          <w:sz w:val="24"/>
        </w:rPr>
        <w:t>format</w:t>
      </w:r>
      <w:r>
        <w:rPr>
          <w:spacing w:val="-5"/>
          <w:sz w:val="24"/>
        </w:rPr>
        <w:t xml:space="preserve"> </w:t>
      </w:r>
      <w:r>
        <w:rPr>
          <w:sz w:val="24"/>
        </w:rPr>
        <w:t>with user-selectable filtering</w:t>
      </w:r>
    </w:p>
    <w:p w14:paraId="25722EC1" w14:textId="77777777" w:rsidR="0033213F" w:rsidRDefault="00E85AA0">
      <w:pPr>
        <w:pStyle w:val="ListParagraph"/>
        <w:numPr>
          <w:ilvl w:val="2"/>
          <w:numId w:val="2"/>
        </w:numPr>
        <w:tabs>
          <w:tab w:val="left" w:pos="3819"/>
        </w:tabs>
        <w:ind w:left="3819" w:hanging="719"/>
        <w:rPr>
          <w:sz w:val="24"/>
        </w:rPr>
      </w:pPr>
      <w:r>
        <w:rPr>
          <w:sz w:val="24"/>
        </w:rPr>
        <w:t>Data</w:t>
      </w:r>
      <w:r>
        <w:rPr>
          <w:spacing w:val="-2"/>
          <w:sz w:val="24"/>
        </w:rPr>
        <w:t xml:space="preserve"> </w:t>
      </w:r>
      <w:r>
        <w:rPr>
          <w:sz w:val="24"/>
        </w:rPr>
        <w:t>query</w:t>
      </w:r>
      <w:r>
        <w:rPr>
          <w:spacing w:val="-1"/>
          <w:sz w:val="24"/>
        </w:rPr>
        <w:t xml:space="preserve"> </w:t>
      </w:r>
      <w:r>
        <w:rPr>
          <w:sz w:val="24"/>
        </w:rPr>
        <w:t xml:space="preserve">by date and </w:t>
      </w:r>
      <w:r>
        <w:rPr>
          <w:spacing w:val="-4"/>
          <w:sz w:val="24"/>
        </w:rPr>
        <w:t>time</w:t>
      </w:r>
    </w:p>
    <w:p w14:paraId="25722EC2" w14:textId="77777777" w:rsidR="0033213F" w:rsidRDefault="00E85AA0">
      <w:pPr>
        <w:pStyle w:val="ListParagraph"/>
        <w:numPr>
          <w:ilvl w:val="2"/>
          <w:numId w:val="2"/>
        </w:numPr>
        <w:tabs>
          <w:tab w:val="left" w:pos="3819"/>
        </w:tabs>
        <w:ind w:left="3819" w:hanging="719"/>
        <w:rPr>
          <w:sz w:val="24"/>
        </w:rPr>
      </w:pPr>
      <w:r>
        <w:rPr>
          <w:sz w:val="24"/>
        </w:rPr>
        <w:t>Record</w:t>
      </w:r>
      <w:r>
        <w:rPr>
          <w:spacing w:val="-1"/>
          <w:sz w:val="24"/>
        </w:rPr>
        <w:t xml:space="preserve"> </w:t>
      </w:r>
      <w:r>
        <w:rPr>
          <w:sz w:val="24"/>
        </w:rPr>
        <w:t>retention for at</w:t>
      </w:r>
      <w:r>
        <w:rPr>
          <w:spacing w:val="-1"/>
          <w:sz w:val="24"/>
        </w:rPr>
        <w:t xml:space="preserve"> </w:t>
      </w:r>
      <w:r>
        <w:rPr>
          <w:sz w:val="24"/>
        </w:rPr>
        <w:t xml:space="preserve">least 5 </w:t>
      </w:r>
      <w:r>
        <w:rPr>
          <w:spacing w:val="-2"/>
          <w:sz w:val="24"/>
        </w:rPr>
        <w:t>years</w:t>
      </w:r>
    </w:p>
    <w:p w14:paraId="25722EC3" w14:textId="77777777" w:rsidR="0033213F" w:rsidRDefault="00E85AA0">
      <w:pPr>
        <w:pStyle w:val="ListParagraph"/>
        <w:numPr>
          <w:ilvl w:val="2"/>
          <w:numId w:val="2"/>
        </w:numPr>
        <w:tabs>
          <w:tab w:val="left" w:pos="3820"/>
        </w:tabs>
        <w:ind w:right="1646"/>
        <w:rPr>
          <w:sz w:val="24"/>
        </w:rPr>
      </w:pPr>
      <w:r>
        <w:rPr>
          <w:sz w:val="24"/>
        </w:rPr>
        <w:t>Exportable</w:t>
      </w:r>
      <w:r>
        <w:rPr>
          <w:spacing w:val="-5"/>
          <w:sz w:val="24"/>
        </w:rPr>
        <w:t xml:space="preserve"> </w:t>
      </w:r>
      <w:r>
        <w:rPr>
          <w:sz w:val="24"/>
        </w:rPr>
        <w:t>data</w:t>
      </w:r>
      <w:r>
        <w:rPr>
          <w:spacing w:val="-5"/>
          <w:sz w:val="24"/>
        </w:rPr>
        <w:t xml:space="preserve"> </w:t>
      </w:r>
      <w:r>
        <w:rPr>
          <w:sz w:val="24"/>
        </w:rPr>
        <w:t>formats,</w:t>
      </w:r>
      <w:r>
        <w:rPr>
          <w:spacing w:val="-5"/>
          <w:sz w:val="24"/>
        </w:rPr>
        <w:t xml:space="preserve"> </w:t>
      </w:r>
      <w:r>
        <w:rPr>
          <w:sz w:val="24"/>
        </w:rPr>
        <w:t>including</w:t>
      </w:r>
      <w:r>
        <w:rPr>
          <w:spacing w:val="-5"/>
          <w:sz w:val="24"/>
        </w:rPr>
        <w:t xml:space="preserve"> </w:t>
      </w:r>
      <w:r>
        <w:rPr>
          <w:sz w:val="24"/>
        </w:rPr>
        <w:t>MS</w:t>
      </w:r>
      <w:r>
        <w:rPr>
          <w:spacing w:val="-6"/>
          <w:sz w:val="24"/>
        </w:rPr>
        <w:t xml:space="preserve"> </w:t>
      </w:r>
      <w:r>
        <w:rPr>
          <w:sz w:val="24"/>
        </w:rPr>
        <w:t>Excel</w:t>
      </w:r>
      <w:r>
        <w:rPr>
          <w:spacing w:val="-6"/>
          <w:sz w:val="24"/>
        </w:rPr>
        <w:t xml:space="preserve"> </w:t>
      </w:r>
      <w:r>
        <w:rPr>
          <w:sz w:val="24"/>
        </w:rPr>
        <w:t>(xlsx)</w:t>
      </w:r>
      <w:r>
        <w:rPr>
          <w:spacing w:val="-5"/>
          <w:sz w:val="24"/>
        </w:rPr>
        <w:t xml:space="preserve"> </w:t>
      </w:r>
      <w:r>
        <w:rPr>
          <w:sz w:val="24"/>
        </w:rPr>
        <w:t>and</w:t>
      </w:r>
      <w:r>
        <w:rPr>
          <w:spacing w:val="-5"/>
          <w:sz w:val="24"/>
        </w:rPr>
        <w:t xml:space="preserve"> </w:t>
      </w:r>
      <w:r>
        <w:rPr>
          <w:sz w:val="24"/>
        </w:rPr>
        <w:t>Comma- Separated Values (csv)</w:t>
      </w:r>
    </w:p>
    <w:p w14:paraId="25722EC4" w14:textId="77777777" w:rsidR="0033213F" w:rsidRDefault="00E85AA0">
      <w:pPr>
        <w:pStyle w:val="ListParagraph"/>
        <w:numPr>
          <w:ilvl w:val="2"/>
          <w:numId w:val="2"/>
        </w:numPr>
        <w:tabs>
          <w:tab w:val="left" w:pos="3819"/>
        </w:tabs>
        <w:ind w:left="3819" w:hanging="719"/>
        <w:rPr>
          <w:sz w:val="24"/>
        </w:rPr>
      </w:pPr>
      <w:r>
        <w:rPr>
          <w:sz w:val="24"/>
        </w:rPr>
        <w:t>Asset</w:t>
      </w:r>
      <w:r>
        <w:rPr>
          <w:spacing w:val="-1"/>
          <w:sz w:val="24"/>
        </w:rPr>
        <w:t xml:space="preserve"> </w:t>
      </w:r>
      <w:r>
        <w:rPr>
          <w:sz w:val="24"/>
        </w:rPr>
        <w:t xml:space="preserve">management </w:t>
      </w:r>
      <w:r>
        <w:rPr>
          <w:spacing w:val="-2"/>
          <w:sz w:val="24"/>
        </w:rPr>
        <w:t>features</w:t>
      </w:r>
    </w:p>
    <w:p w14:paraId="25722EC5" w14:textId="77777777" w:rsidR="0033213F" w:rsidRDefault="00E85AA0">
      <w:pPr>
        <w:pStyle w:val="ListParagraph"/>
        <w:numPr>
          <w:ilvl w:val="3"/>
          <w:numId w:val="2"/>
        </w:numPr>
        <w:tabs>
          <w:tab w:val="left" w:pos="4180"/>
        </w:tabs>
        <w:ind w:right="1787"/>
        <w:rPr>
          <w:sz w:val="24"/>
        </w:rPr>
      </w:pPr>
      <w:r>
        <w:rPr>
          <w:sz w:val="24"/>
        </w:rPr>
        <w:t>Create</w:t>
      </w:r>
      <w:r>
        <w:rPr>
          <w:spacing w:val="-7"/>
          <w:sz w:val="24"/>
        </w:rPr>
        <w:t xml:space="preserve"> </w:t>
      </w:r>
      <w:r>
        <w:rPr>
          <w:sz w:val="24"/>
        </w:rPr>
        <w:t>geographical</w:t>
      </w:r>
      <w:r>
        <w:rPr>
          <w:spacing w:val="-7"/>
          <w:sz w:val="24"/>
        </w:rPr>
        <w:t xml:space="preserve"> </w:t>
      </w:r>
      <w:r>
        <w:rPr>
          <w:sz w:val="24"/>
        </w:rPr>
        <w:t>placeholders</w:t>
      </w:r>
      <w:r>
        <w:rPr>
          <w:spacing w:val="-6"/>
          <w:sz w:val="24"/>
        </w:rPr>
        <w:t xml:space="preserve"> </w:t>
      </w:r>
      <w:r>
        <w:rPr>
          <w:sz w:val="24"/>
        </w:rPr>
        <w:t>for</w:t>
      </w:r>
      <w:r>
        <w:rPr>
          <w:spacing w:val="-6"/>
          <w:sz w:val="24"/>
        </w:rPr>
        <w:t xml:space="preserve"> </w:t>
      </w:r>
      <w:r>
        <w:rPr>
          <w:sz w:val="24"/>
        </w:rPr>
        <w:t>intersections</w:t>
      </w:r>
      <w:r>
        <w:rPr>
          <w:spacing w:val="-7"/>
          <w:sz w:val="24"/>
        </w:rPr>
        <w:t xml:space="preserve"> </w:t>
      </w:r>
      <w:r>
        <w:rPr>
          <w:sz w:val="24"/>
        </w:rPr>
        <w:t>without</w:t>
      </w:r>
      <w:r>
        <w:rPr>
          <w:spacing w:val="-7"/>
          <w:sz w:val="24"/>
        </w:rPr>
        <w:t xml:space="preserve"> </w:t>
      </w:r>
      <w:r>
        <w:rPr>
          <w:sz w:val="24"/>
        </w:rPr>
        <w:t>a device installed</w:t>
      </w:r>
    </w:p>
    <w:p w14:paraId="25722EC6" w14:textId="77777777" w:rsidR="0033213F" w:rsidRDefault="00E85AA0">
      <w:pPr>
        <w:pStyle w:val="ListParagraph"/>
        <w:numPr>
          <w:ilvl w:val="3"/>
          <w:numId w:val="2"/>
        </w:numPr>
        <w:tabs>
          <w:tab w:val="left" w:pos="4180"/>
        </w:tabs>
        <w:ind w:right="2026"/>
        <w:rPr>
          <w:sz w:val="24"/>
        </w:rPr>
      </w:pPr>
      <w:r>
        <w:rPr>
          <w:sz w:val="24"/>
        </w:rPr>
        <w:t>Record</w:t>
      </w:r>
      <w:r>
        <w:rPr>
          <w:spacing w:val="-7"/>
          <w:sz w:val="24"/>
        </w:rPr>
        <w:t xml:space="preserve"> </w:t>
      </w:r>
      <w:r>
        <w:rPr>
          <w:sz w:val="24"/>
        </w:rPr>
        <w:t>cabinet</w:t>
      </w:r>
      <w:r>
        <w:rPr>
          <w:spacing w:val="-7"/>
          <w:sz w:val="24"/>
        </w:rPr>
        <w:t xml:space="preserve"> </w:t>
      </w:r>
      <w:r>
        <w:rPr>
          <w:sz w:val="24"/>
        </w:rPr>
        <w:t>equipment</w:t>
      </w:r>
      <w:r>
        <w:rPr>
          <w:spacing w:val="-7"/>
          <w:sz w:val="24"/>
        </w:rPr>
        <w:t xml:space="preserve"> </w:t>
      </w:r>
      <w:r>
        <w:rPr>
          <w:sz w:val="24"/>
        </w:rPr>
        <w:t>inventory</w:t>
      </w:r>
      <w:r>
        <w:rPr>
          <w:spacing w:val="-7"/>
          <w:sz w:val="24"/>
        </w:rPr>
        <w:t xml:space="preserve"> </w:t>
      </w:r>
      <w:r>
        <w:rPr>
          <w:sz w:val="24"/>
        </w:rPr>
        <w:t>information</w:t>
      </w:r>
      <w:r>
        <w:rPr>
          <w:spacing w:val="-7"/>
          <w:sz w:val="24"/>
        </w:rPr>
        <w:t xml:space="preserve"> </w:t>
      </w:r>
      <w:r>
        <w:rPr>
          <w:sz w:val="24"/>
        </w:rPr>
        <w:t>for</w:t>
      </w:r>
      <w:r>
        <w:rPr>
          <w:spacing w:val="-7"/>
          <w:sz w:val="24"/>
        </w:rPr>
        <w:t xml:space="preserve"> </w:t>
      </w:r>
      <w:r>
        <w:rPr>
          <w:sz w:val="24"/>
        </w:rPr>
        <w:t xml:space="preserve">each </w:t>
      </w:r>
      <w:r>
        <w:rPr>
          <w:spacing w:val="-2"/>
          <w:sz w:val="24"/>
        </w:rPr>
        <w:t>intersection</w:t>
      </w:r>
    </w:p>
    <w:p w14:paraId="25722EC7" w14:textId="77777777" w:rsidR="0033213F" w:rsidRDefault="00E85AA0">
      <w:pPr>
        <w:pStyle w:val="ListParagraph"/>
        <w:numPr>
          <w:ilvl w:val="3"/>
          <w:numId w:val="2"/>
        </w:numPr>
        <w:tabs>
          <w:tab w:val="left" w:pos="4180"/>
        </w:tabs>
        <w:ind w:right="1453"/>
        <w:rPr>
          <w:sz w:val="24"/>
        </w:rPr>
      </w:pPr>
      <w:r>
        <w:rPr>
          <w:sz w:val="24"/>
        </w:rPr>
        <w:t>Upload</w:t>
      </w:r>
      <w:r>
        <w:rPr>
          <w:spacing w:val="-3"/>
          <w:sz w:val="24"/>
        </w:rPr>
        <w:t xml:space="preserve"> </w:t>
      </w:r>
      <w:r>
        <w:rPr>
          <w:sz w:val="24"/>
        </w:rPr>
        <w:t>and</w:t>
      </w:r>
      <w:r>
        <w:rPr>
          <w:spacing w:val="-3"/>
          <w:sz w:val="24"/>
        </w:rPr>
        <w:t xml:space="preserve"> </w:t>
      </w:r>
      <w:r>
        <w:rPr>
          <w:sz w:val="24"/>
        </w:rPr>
        <w:t>store</w:t>
      </w:r>
      <w:r>
        <w:rPr>
          <w:spacing w:val="-4"/>
          <w:sz w:val="24"/>
        </w:rPr>
        <w:t xml:space="preserve"> </w:t>
      </w:r>
      <w:r>
        <w:rPr>
          <w:sz w:val="24"/>
        </w:rPr>
        <w:t>reference</w:t>
      </w:r>
      <w:r>
        <w:rPr>
          <w:spacing w:val="-3"/>
          <w:sz w:val="24"/>
        </w:rPr>
        <w:t xml:space="preserve"> </w:t>
      </w:r>
      <w:r>
        <w:rPr>
          <w:sz w:val="24"/>
        </w:rPr>
        <w:t>files</w:t>
      </w:r>
      <w:r>
        <w:rPr>
          <w:spacing w:val="-4"/>
          <w:sz w:val="24"/>
        </w:rPr>
        <w:t xml:space="preserve"> </w:t>
      </w:r>
      <w:r>
        <w:rPr>
          <w:sz w:val="24"/>
        </w:rPr>
        <w:t>(up</w:t>
      </w:r>
      <w:r>
        <w:rPr>
          <w:spacing w:val="-3"/>
          <w:sz w:val="24"/>
        </w:rPr>
        <w:t xml:space="preserve"> </w:t>
      </w:r>
      <w:r>
        <w:rPr>
          <w:sz w:val="24"/>
        </w:rPr>
        <w:t>to</w:t>
      </w:r>
      <w:r>
        <w:rPr>
          <w:spacing w:val="-3"/>
          <w:sz w:val="24"/>
        </w:rPr>
        <w:t xml:space="preserve"> </w:t>
      </w:r>
      <w:r>
        <w:rPr>
          <w:sz w:val="24"/>
        </w:rPr>
        <w:t>1</w:t>
      </w:r>
      <w:r>
        <w:rPr>
          <w:spacing w:val="-3"/>
          <w:sz w:val="24"/>
        </w:rPr>
        <w:t xml:space="preserve"> </w:t>
      </w:r>
      <w:r>
        <w:rPr>
          <w:sz w:val="24"/>
        </w:rPr>
        <w:t>GB)</w:t>
      </w:r>
      <w:r>
        <w:rPr>
          <w:spacing w:val="-3"/>
          <w:sz w:val="24"/>
        </w:rPr>
        <w:t xml:space="preserve"> </w:t>
      </w:r>
      <w:r>
        <w:rPr>
          <w:sz w:val="24"/>
        </w:rPr>
        <w:t>with</w:t>
      </w:r>
      <w:r>
        <w:rPr>
          <w:spacing w:val="-3"/>
          <w:sz w:val="24"/>
        </w:rPr>
        <w:t xml:space="preserve"> </w:t>
      </w:r>
      <w:r>
        <w:rPr>
          <w:sz w:val="24"/>
        </w:rPr>
        <w:t>each</w:t>
      </w:r>
      <w:r>
        <w:rPr>
          <w:spacing w:val="-3"/>
          <w:sz w:val="24"/>
        </w:rPr>
        <w:t xml:space="preserve"> </w:t>
      </w:r>
      <w:r>
        <w:rPr>
          <w:sz w:val="24"/>
        </w:rPr>
        <w:t>node</w:t>
      </w:r>
      <w:r>
        <w:rPr>
          <w:spacing w:val="-3"/>
          <w:sz w:val="24"/>
        </w:rPr>
        <w:t xml:space="preserve"> </w:t>
      </w:r>
      <w:r>
        <w:rPr>
          <w:sz w:val="24"/>
        </w:rPr>
        <w:t>in the network</w:t>
      </w:r>
    </w:p>
    <w:p w14:paraId="25722EC8" w14:textId="77777777" w:rsidR="0033213F" w:rsidRDefault="00E85AA0">
      <w:pPr>
        <w:pStyle w:val="ListParagraph"/>
        <w:numPr>
          <w:ilvl w:val="3"/>
          <w:numId w:val="2"/>
        </w:numPr>
        <w:tabs>
          <w:tab w:val="left" w:pos="4180"/>
        </w:tabs>
        <w:rPr>
          <w:sz w:val="24"/>
        </w:rPr>
      </w:pPr>
      <w:r>
        <w:rPr>
          <w:sz w:val="24"/>
        </w:rPr>
        <w:t>View</w:t>
      </w:r>
      <w:r>
        <w:rPr>
          <w:spacing w:val="-2"/>
          <w:sz w:val="24"/>
        </w:rPr>
        <w:t xml:space="preserve"> </w:t>
      </w:r>
      <w:r>
        <w:rPr>
          <w:sz w:val="24"/>
        </w:rPr>
        <w:t>all</w:t>
      </w:r>
      <w:r>
        <w:rPr>
          <w:spacing w:val="-1"/>
          <w:sz w:val="24"/>
        </w:rPr>
        <w:t xml:space="preserve"> </w:t>
      </w:r>
      <w:r>
        <w:rPr>
          <w:sz w:val="24"/>
        </w:rPr>
        <w:t>asset</w:t>
      </w:r>
      <w:r>
        <w:rPr>
          <w:spacing w:val="-2"/>
          <w:sz w:val="24"/>
        </w:rPr>
        <w:t xml:space="preserve"> </w:t>
      </w:r>
      <w:r>
        <w:rPr>
          <w:sz w:val="24"/>
        </w:rPr>
        <w:t>information</w:t>
      </w:r>
      <w:r>
        <w:rPr>
          <w:spacing w:val="-1"/>
          <w:sz w:val="24"/>
        </w:rPr>
        <w:t xml:space="preserve"> </w:t>
      </w:r>
      <w:r>
        <w:rPr>
          <w:sz w:val="24"/>
        </w:rPr>
        <w:t>and</w:t>
      </w:r>
      <w:r>
        <w:rPr>
          <w:spacing w:val="-1"/>
          <w:sz w:val="24"/>
        </w:rPr>
        <w:t xml:space="preserve"> </w:t>
      </w:r>
      <w:r>
        <w:rPr>
          <w:sz w:val="24"/>
        </w:rPr>
        <w:t>uploaded</w:t>
      </w:r>
      <w:r>
        <w:rPr>
          <w:spacing w:val="-1"/>
          <w:sz w:val="24"/>
        </w:rPr>
        <w:t xml:space="preserve"> </w:t>
      </w:r>
      <w:r>
        <w:rPr>
          <w:sz w:val="24"/>
        </w:rPr>
        <w:t xml:space="preserve">reference </w:t>
      </w:r>
      <w:r>
        <w:rPr>
          <w:spacing w:val="-2"/>
          <w:sz w:val="24"/>
        </w:rPr>
        <w:t>files</w:t>
      </w:r>
    </w:p>
    <w:p w14:paraId="25722EC9" w14:textId="77777777" w:rsidR="0033213F" w:rsidRDefault="0033213F">
      <w:pPr>
        <w:pStyle w:val="BodyText"/>
      </w:pPr>
    </w:p>
    <w:p w14:paraId="25722ECA" w14:textId="77777777" w:rsidR="0033213F" w:rsidRDefault="00E85AA0">
      <w:pPr>
        <w:pStyle w:val="ListParagraph"/>
        <w:numPr>
          <w:ilvl w:val="1"/>
          <w:numId w:val="2"/>
        </w:numPr>
        <w:tabs>
          <w:tab w:val="left" w:pos="3099"/>
        </w:tabs>
        <w:ind w:left="3099" w:hanging="1439"/>
        <w:rPr>
          <w:sz w:val="24"/>
        </w:rPr>
      </w:pPr>
      <w:r>
        <w:rPr>
          <w:sz w:val="24"/>
        </w:rPr>
        <w:t>Cellular</w:t>
      </w:r>
      <w:r>
        <w:rPr>
          <w:spacing w:val="-1"/>
          <w:sz w:val="24"/>
        </w:rPr>
        <w:t xml:space="preserve"> </w:t>
      </w:r>
      <w:r>
        <w:rPr>
          <w:spacing w:val="-2"/>
          <w:sz w:val="24"/>
        </w:rPr>
        <w:t>communications</w:t>
      </w:r>
    </w:p>
    <w:p w14:paraId="25722ECB" w14:textId="77777777" w:rsidR="0033213F" w:rsidRDefault="0033213F">
      <w:pPr>
        <w:pStyle w:val="BodyText"/>
      </w:pPr>
    </w:p>
    <w:p w14:paraId="25722ECC" w14:textId="77777777" w:rsidR="0033213F" w:rsidRDefault="00E85AA0">
      <w:pPr>
        <w:pStyle w:val="ListParagraph"/>
        <w:numPr>
          <w:ilvl w:val="2"/>
          <w:numId w:val="2"/>
        </w:numPr>
        <w:tabs>
          <w:tab w:val="left" w:pos="3820"/>
        </w:tabs>
        <w:ind w:right="1900"/>
        <w:jc w:val="both"/>
        <w:rPr>
          <w:sz w:val="24"/>
        </w:rPr>
      </w:pPr>
      <w:r>
        <w:rPr>
          <w:sz w:val="24"/>
        </w:rPr>
        <w:t>Fully communicate with the integration device over 4G LTE cellular</w:t>
      </w:r>
      <w:r>
        <w:rPr>
          <w:spacing w:val="-5"/>
          <w:sz w:val="24"/>
        </w:rPr>
        <w:t xml:space="preserve"> </w:t>
      </w:r>
      <w:r>
        <w:rPr>
          <w:sz w:val="24"/>
        </w:rPr>
        <w:t>data</w:t>
      </w:r>
      <w:r>
        <w:rPr>
          <w:spacing w:val="-5"/>
          <w:sz w:val="24"/>
        </w:rPr>
        <w:t xml:space="preserve"> </w:t>
      </w:r>
      <w:r>
        <w:rPr>
          <w:sz w:val="24"/>
        </w:rPr>
        <w:t>service</w:t>
      </w:r>
      <w:r>
        <w:rPr>
          <w:spacing w:val="-5"/>
          <w:sz w:val="24"/>
        </w:rPr>
        <w:t xml:space="preserve"> </w:t>
      </w:r>
      <w:r>
        <w:rPr>
          <w:sz w:val="24"/>
        </w:rPr>
        <w:t>and</w:t>
      </w:r>
      <w:r>
        <w:rPr>
          <w:spacing w:val="-5"/>
          <w:sz w:val="24"/>
        </w:rPr>
        <w:t xml:space="preserve"> </w:t>
      </w:r>
      <w:r>
        <w:rPr>
          <w:sz w:val="24"/>
        </w:rPr>
        <w:t>local</w:t>
      </w:r>
      <w:r>
        <w:rPr>
          <w:spacing w:val="-5"/>
          <w:sz w:val="24"/>
        </w:rPr>
        <w:t xml:space="preserve"> </w:t>
      </w:r>
      <w:r>
        <w:rPr>
          <w:sz w:val="24"/>
        </w:rPr>
        <w:t>network</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operating</w:t>
      </w:r>
      <w:r>
        <w:rPr>
          <w:spacing w:val="-5"/>
          <w:sz w:val="24"/>
        </w:rPr>
        <w:t xml:space="preserve"> </w:t>
      </w:r>
      <w:r>
        <w:rPr>
          <w:sz w:val="24"/>
        </w:rPr>
        <w:t>agency</w:t>
      </w:r>
    </w:p>
    <w:p w14:paraId="25722ECD" w14:textId="77777777" w:rsidR="0033213F" w:rsidRDefault="00E85AA0">
      <w:pPr>
        <w:pStyle w:val="ListParagraph"/>
        <w:numPr>
          <w:ilvl w:val="2"/>
          <w:numId w:val="2"/>
        </w:numPr>
        <w:tabs>
          <w:tab w:val="left" w:pos="3820"/>
        </w:tabs>
        <w:ind w:right="1626"/>
        <w:jc w:val="both"/>
        <w:rPr>
          <w:sz w:val="24"/>
        </w:rPr>
      </w:pPr>
      <w:r>
        <w:rPr>
          <w:sz w:val="24"/>
        </w:rPr>
        <w:t>Provide</w:t>
      </w:r>
      <w:r>
        <w:rPr>
          <w:spacing w:val="-1"/>
          <w:sz w:val="24"/>
        </w:rPr>
        <w:t xml:space="preserve"> </w:t>
      </w:r>
      <w:r>
        <w:rPr>
          <w:sz w:val="24"/>
        </w:rPr>
        <w:t>at</w:t>
      </w:r>
      <w:r>
        <w:rPr>
          <w:spacing w:val="-2"/>
          <w:sz w:val="24"/>
        </w:rPr>
        <w:t xml:space="preserve"> </w:t>
      </w:r>
      <w:r>
        <w:rPr>
          <w:sz w:val="24"/>
        </w:rPr>
        <w:t>least</w:t>
      </w:r>
      <w:r>
        <w:rPr>
          <w:spacing w:val="-1"/>
          <w:sz w:val="24"/>
        </w:rPr>
        <w:t xml:space="preserve"> </w:t>
      </w:r>
      <w:r>
        <w:rPr>
          <w:sz w:val="24"/>
        </w:rPr>
        <w:t>1</w:t>
      </w:r>
      <w:r>
        <w:rPr>
          <w:spacing w:val="-1"/>
          <w:sz w:val="24"/>
        </w:rPr>
        <w:t xml:space="preserve"> </w:t>
      </w:r>
      <w:r>
        <w:rPr>
          <w:sz w:val="24"/>
        </w:rPr>
        <w:t>GB</w:t>
      </w:r>
      <w:r>
        <w:rPr>
          <w:spacing w:val="-1"/>
          <w:sz w:val="24"/>
        </w:rPr>
        <w:t xml:space="preserve"> </w:t>
      </w:r>
      <w:r>
        <w:rPr>
          <w:sz w:val="24"/>
        </w:rPr>
        <w:t>per</w:t>
      </w:r>
      <w:r>
        <w:rPr>
          <w:spacing w:val="-1"/>
          <w:sz w:val="24"/>
        </w:rPr>
        <w:t xml:space="preserve"> </w:t>
      </w:r>
      <w:r>
        <w:rPr>
          <w:sz w:val="24"/>
        </w:rPr>
        <w:t>month</w:t>
      </w:r>
      <w:r>
        <w:rPr>
          <w:spacing w:val="-1"/>
          <w:sz w:val="24"/>
        </w:rPr>
        <w:t xml:space="preserve"> </w:t>
      </w:r>
      <w:r>
        <w:rPr>
          <w:sz w:val="24"/>
        </w:rPr>
        <w:t>per</w:t>
      </w:r>
      <w:r>
        <w:rPr>
          <w:spacing w:val="-1"/>
          <w:sz w:val="24"/>
        </w:rPr>
        <w:t xml:space="preserve"> </w:t>
      </w:r>
      <w:r>
        <w:rPr>
          <w:sz w:val="24"/>
        </w:rPr>
        <w:t>location</w:t>
      </w:r>
      <w:r>
        <w:rPr>
          <w:spacing w:val="-1"/>
          <w:sz w:val="24"/>
        </w:rPr>
        <w:t xml:space="preserve"> </w:t>
      </w:r>
      <w:r>
        <w:rPr>
          <w:sz w:val="24"/>
        </w:rPr>
        <w:t>for</w:t>
      </w:r>
      <w:r>
        <w:rPr>
          <w:spacing w:val="-1"/>
          <w:sz w:val="24"/>
        </w:rPr>
        <w:t xml:space="preserve"> </w:t>
      </w:r>
      <w:r>
        <w:rPr>
          <w:sz w:val="24"/>
        </w:rPr>
        <w:t>4G</w:t>
      </w:r>
      <w:r>
        <w:rPr>
          <w:spacing w:val="-2"/>
          <w:sz w:val="24"/>
        </w:rPr>
        <w:t xml:space="preserve"> </w:t>
      </w:r>
      <w:r>
        <w:rPr>
          <w:sz w:val="24"/>
        </w:rPr>
        <w:t>LTE</w:t>
      </w:r>
      <w:r>
        <w:rPr>
          <w:spacing w:val="-2"/>
          <w:sz w:val="24"/>
        </w:rPr>
        <w:t xml:space="preserve"> </w:t>
      </w:r>
      <w:r>
        <w:rPr>
          <w:sz w:val="24"/>
        </w:rPr>
        <w:t>cellular data</w:t>
      </w:r>
      <w:r>
        <w:rPr>
          <w:spacing w:val="-6"/>
          <w:sz w:val="24"/>
        </w:rPr>
        <w:t xml:space="preserve"> </w:t>
      </w:r>
      <w:r>
        <w:rPr>
          <w:sz w:val="24"/>
        </w:rPr>
        <w:t>usage,</w:t>
      </w:r>
      <w:r>
        <w:rPr>
          <w:spacing w:val="-6"/>
          <w:sz w:val="24"/>
        </w:rPr>
        <w:t xml:space="preserve"> </w:t>
      </w:r>
      <w:r>
        <w:rPr>
          <w:sz w:val="24"/>
        </w:rPr>
        <w:t>pooled</w:t>
      </w:r>
      <w:r>
        <w:rPr>
          <w:spacing w:val="-6"/>
          <w:sz w:val="24"/>
        </w:rPr>
        <w:t xml:space="preserve"> </w:t>
      </w:r>
      <w:r>
        <w:rPr>
          <w:sz w:val="24"/>
        </w:rPr>
        <w:t>collectively</w:t>
      </w:r>
      <w:r>
        <w:rPr>
          <w:spacing w:val="-6"/>
          <w:sz w:val="24"/>
        </w:rPr>
        <w:t xml:space="preserve"> </w:t>
      </w:r>
      <w:r>
        <w:rPr>
          <w:sz w:val="24"/>
        </w:rPr>
        <w:t>among</w:t>
      </w:r>
      <w:r>
        <w:rPr>
          <w:spacing w:val="-6"/>
          <w:sz w:val="24"/>
        </w:rPr>
        <w:t xml:space="preserve"> </w:t>
      </w:r>
      <w:r>
        <w:rPr>
          <w:sz w:val="24"/>
        </w:rPr>
        <w:t>all</w:t>
      </w:r>
      <w:r>
        <w:rPr>
          <w:spacing w:val="-6"/>
          <w:sz w:val="24"/>
        </w:rPr>
        <w:t xml:space="preserve"> </w:t>
      </w:r>
      <w:r>
        <w:rPr>
          <w:sz w:val="24"/>
        </w:rPr>
        <w:t>monitored</w:t>
      </w:r>
      <w:r>
        <w:rPr>
          <w:spacing w:val="-6"/>
          <w:sz w:val="24"/>
        </w:rPr>
        <w:t xml:space="preserve"> </w:t>
      </w:r>
      <w:r>
        <w:rPr>
          <w:sz w:val="24"/>
        </w:rPr>
        <w:t>intersections of the operating agency</w:t>
      </w:r>
    </w:p>
    <w:p w14:paraId="25722ECE" w14:textId="77777777" w:rsidR="0033213F" w:rsidRDefault="00E85AA0">
      <w:pPr>
        <w:pStyle w:val="ListParagraph"/>
        <w:numPr>
          <w:ilvl w:val="2"/>
          <w:numId w:val="2"/>
        </w:numPr>
        <w:tabs>
          <w:tab w:val="left" w:pos="3820"/>
        </w:tabs>
        <w:ind w:right="1605"/>
        <w:rPr>
          <w:sz w:val="24"/>
        </w:rPr>
      </w:pPr>
      <w:r>
        <w:rPr>
          <w:sz w:val="24"/>
        </w:rPr>
        <w:t>Provide</w:t>
      </w:r>
      <w:r>
        <w:rPr>
          <w:spacing w:val="-5"/>
          <w:sz w:val="24"/>
        </w:rPr>
        <w:t xml:space="preserve"> </w:t>
      </w:r>
      <w:r>
        <w:rPr>
          <w:sz w:val="24"/>
        </w:rPr>
        <w:t>cellular</w:t>
      </w:r>
      <w:r>
        <w:rPr>
          <w:spacing w:val="-5"/>
          <w:sz w:val="24"/>
        </w:rPr>
        <w:t xml:space="preserve"> </w:t>
      </w:r>
      <w:r>
        <w:rPr>
          <w:sz w:val="24"/>
        </w:rPr>
        <w:t>signal</w:t>
      </w:r>
      <w:r>
        <w:rPr>
          <w:spacing w:val="-5"/>
          <w:sz w:val="24"/>
        </w:rPr>
        <w:t xml:space="preserve"> </w:t>
      </w:r>
      <w:r>
        <w:rPr>
          <w:sz w:val="24"/>
        </w:rPr>
        <w:t>strength</w:t>
      </w:r>
      <w:r>
        <w:rPr>
          <w:spacing w:val="-5"/>
          <w:sz w:val="24"/>
        </w:rPr>
        <w:t xml:space="preserve"> </w:t>
      </w:r>
      <w:r>
        <w:rPr>
          <w:sz w:val="24"/>
        </w:rPr>
        <w:t>readings</w:t>
      </w:r>
      <w:r>
        <w:rPr>
          <w:spacing w:val="-5"/>
          <w:sz w:val="24"/>
        </w:rPr>
        <w:t xml:space="preserve"> </w:t>
      </w:r>
      <w:r>
        <w:rPr>
          <w:sz w:val="24"/>
        </w:rPr>
        <w:t>with</w:t>
      </w:r>
      <w:r>
        <w:rPr>
          <w:spacing w:val="-5"/>
          <w:sz w:val="24"/>
        </w:rPr>
        <w:t xml:space="preserve"> </w:t>
      </w:r>
      <w:r>
        <w:rPr>
          <w:sz w:val="24"/>
        </w:rPr>
        <w:t>field</w:t>
      </w:r>
      <w:r>
        <w:rPr>
          <w:spacing w:val="-5"/>
          <w:sz w:val="24"/>
        </w:rPr>
        <w:t xml:space="preserve"> </w:t>
      </w:r>
      <w:r>
        <w:rPr>
          <w:sz w:val="24"/>
        </w:rPr>
        <w:t>unit</w:t>
      </w:r>
      <w:r>
        <w:rPr>
          <w:spacing w:val="-5"/>
          <w:sz w:val="24"/>
        </w:rPr>
        <w:t xml:space="preserve"> </w:t>
      </w:r>
      <w:r>
        <w:rPr>
          <w:sz w:val="24"/>
        </w:rPr>
        <w:t>to</w:t>
      </w:r>
      <w:r>
        <w:rPr>
          <w:spacing w:val="-5"/>
          <w:sz w:val="24"/>
        </w:rPr>
        <w:t xml:space="preserve"> </w:t>
      </w:r>
      <w:r>
        <w:rPr>
          <w:sz w:val="24"/>
        </w:rPr>
        <w:t>support integration device deployment CDMA/UTMS/, and RSRP for Reference Signal Received Power for 4G LTE)</w:t>
      </w:r>
    </w:p>
    <w:p w14:paraId="25722ECF" w14:textId="77777777" w:rsidR="0033213F" w:rsidRDefault="00E85AA0">
      <w:pPr>
        <w:pStyle w:val="ListParagraph"/>
        <w:numPr>
          <w:ilvl w:val="2"/>
          <w:numId w:val="2"/>
        </w:numPr>
        <w:tabs>
          <w:tab w:val="left" w:pos="3820"/>
        </w:tabs>
        <w:ind w:right="1711"/>
        <w:rPr>
          <w:sz w:val="24"/>
        </w:rPr>
      </w:pPr>
      <w:r>
        <w:rPr>
          <w:sz w:val="24"/>
        </w:rPr>
        <w:t>Provide</w:t>
      </w:r>
      <w:r>
        <w:rPr>
          <w:spacing w:val="-5"/>
          <w:sz w:val="24"/>
        </w:rPr>
        <w:t xml:space="preserve"> </w:t>
      </w:r>
      <w:r>
        <w:rPr>
          <w:sz w:val="24"/>
        </w:rPr>
        <w:t>cellular</w:t>
      </w:r>
      <w:r>
        <w:rPr>
          <w:spacing w:val="-5"/>
          <w:sz w:val="24"/>
        </w:rPr>
        <w:t xml:space="preserve"> </w:t>
      </w:r>
      <w:r>
        <w:rPr>
          <w:sz w:val="24"/>
        </w:rPr>
        <w:t>signal</w:t>
      </w:r>
      <w:r>
        <w:rPr>
          <w:spacing w:val="-5"/>
          <w:sz w:val="24"/>
        </w:rPr>
        <w:t xml:space="preserve"> </w:t>
      </w:r>
      <w:r>
        <w:rPr>
          <w:sz w:val="24"/>
        </w:rPr>
        <w:t>quality</w:t>
      </w:r>
      <w:r>
        <w:rPr>
          <w:spacing w:val="-5"/>
          <w:sz w:val="24"/>
        </w:rPr>
        <w:t xml:space="preserve"> </w:t>
      </w:r>
      <w:r>
        <w:rPr>
          <w:sz w:val="24"/>
        </w:rPr>
        <w:t>readings</w:t>
      </w:r>
      <w:r>
        <w:rPr>
          <w:spacing w:val="-5"/>
          <w:sz w:val="24"/>
        </w:rPr>
        <w:t xml:space="preserve"> </w:t>
      </w:r>
      <w:r>
        <w:rPr>
          <w:sz w:val="24"/>
        </w:rPr>
        <w:t>with</w:t>
      </w:r>
      <w:r>
        <w:rPr>
          <w:spacing w:val="-5"/>
          <w:sz w:val="24"/>
        </w:rPr>
        <w:t xml:space="preserve"> </w:t>
      </w:r>
      <w:r>
        <w:rPr>
          <w:sz w:val="24"/>
        </w:rPr>
        <w:t>field</w:t>
      </w:r>
      <w:r>
        <w:rPr>
          <w:spacing w:val="-5"/>
          <w:sz w:val="24"/>
        </w:rPr>
        <w:t xml:space="preserve"> </w:t>
      </w:r>
      <w:r>
        <w:rPr>
          <w:sz w:val="24"/>
        </w:rPr>
        <w:t>unit</w:t>
      </w:r>
      <w:r>
        <w:rPr>
          <w:spacing w:val="-5"/>
          <w:sz w:val="24"/>
        </w:rPr>
        <w:t xml:space="preserve"> </w:t>
      </w:r>
      <w:r>
        <w:rPr>
          <w:sz w:val="24"/>
        </w:rPr>
        <w:t>to</w:t>
      </w:r>
      <w:r>
        <w:rPr>
          <w:spacing w:val="-5"/>
          <w:sz w:val="24"/>
        </w:rPr>
        <w:t xml:space="preserve"> </w:t>
      </w:r>
      <w:r>
        <w:rPr>
          <w:sz w:val="24"/>
        </w:rPr>
        <w:t>support integration device deployment</w:t>
      </w:r>
      <w:r>
        <w:rPr>
          <w:spacing w:val="40"/>
          <w:sz w:val="24"/>
        </w:rPr>
        <w:t xml:space="preserve"> </w:t>
      </w:r>
      <w:r>
        <w:rPr>
          <w:sz w:val="24"/>
        </w:rPr>
        <w:t>CDMA/UMTS/, RSRQ or Reference Signal Received Quality for 4G LTE, and SINR or Signal to Interference-plus-Noise-Ratio for 4G LTE)</w:t>
      </w:r>
    </w:p>
    <w:p w14:paraId="25722ED0" w14:textId="77777777" w:rsidR="0033213F" w:rsidRDefault="0033213F">
      <w:pPr>
        <w:rPr>
          <w:sz w:val="24"/>
        </w:rPr>
        <w:sectPr w:rsidR="0033213F">
          <w:pgSz w:w="12240" w:h="15840"/>
          <w:pgMar w:top="1260" w:right="360" w:bottom="280" w:left="140" w:header="731" w:footer="0" w:gutter="0"/>
          <w:cols w:space="720"/>
        </w:sectPr>
      </w:pPr>
    </w:p>
    <w:p w14:paraId="25722ED1" w14:textId="77777777" w:rsidR="0033213F" w:rsidRDefault="0033213F">
      <w:pPr>
        <w:pStyle w:val="BodyText"/>
      </w:pPr>
    </w:p>
    <w:p w14:paraId="25722ED2" w14:textId="77777777" w:rsidR="0033213F" w:rsidRDefault="00E85AA0">
      <w:pPr>
        <w:pStyle w:val="Heading3"/>
        <w:numPr>
          <w:ilvl w:val="0"/>
          <w:numId w:val="2"/>
        </w:numPr>
        <w:tabs>
          <w:tab w:val="left" w:pos="3099"/>
        </w:tabs>
        <w:ind w:left="3099" w:hanging="1439"/>
      </w:pPr>
      <w:r>
        <w:rPr>
          <w:spacing w:val="-2"/>
          <w:u w:val="single"/>
        </w:rPr>
        <w:t>SHIPPING</w:t>
      </w:r>
    </w:p>
    <w:p w14:paraId="25722ED3" w14:textId="77777777" w:rsidR="0033213F" w:rsidRDefault="0033213F">
      <w:pPr>
        <w:pStyle w:val="BodyText"/>
        <w:rPr>
          <w:b/>
        </w:rPr>
      </w:pPr>
    </w:p>
    <w:p w14:paraId="25722ED4" w14:textId="77777777" w:rsidR="0033213F" w:rsidRDefault="00E85AA0">
      <w:pPr>
        <w:pStyle w:val="BodyText"/>
        <w:ind w:left="3100" w:right="1437"/>
        <w:jc w:val="both"/>
      </w:pPr>
      <w:r>
        <w:t>All technology enhancement equipment and hardware shall be packed to provide protection during shipping.</w:t>
      </w:r>
      <w:r>
        <w:rPr>
          <w:spacing w:val="40"/>
        </w:rPr>
        <w:t xml:space="preserve"> </w:t>
      </w:r>
      <w:r>
        <w:t>Instructions must be included in each package.</w:t>
      </w:r>
      <w:r>
        <w:rPr>
          <w:spacing w:val="40"/>
        </w:rPr>
        <w:t xml:space="preserve"> </w:t>
      </w:r>
      <w:r>
        <w:t>Packages shall be labeled indicating contents and shall include the manufacturer and model numbers.</w:t>
      </w:r>
    </w:p>
    <w:sectPr w:rsidR="0033213F">
      <w:pgSz w:w="12240" w:h="15840"/>
      <w:pgMar w:top="1260" w:right="360" w:bottom="280" w:left="140"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22FF6" w14:textId="77777777" w:rsidR="00E85AA0" w:rsidRDefault="00E85AA0">
      <w:r>
        <w:separator/>
      </w:r>
    </w:p>
  </w:endnote>
  <w:endnote w:type="continuationSeparator" w:id="0">
    <w:p w14:paraId="25722FF8" w14:textId="77777777" w:rsidR="00E85AA0" w:rsidRDefault="00E8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22FF2" w14:textId="77777777" w:rsidR="00E85AA0" w:rsidRDefault="00E85AA0">
      <w:r>
        <w:separator/>
      </w:r>
    </w:p>
  </w:footnote>
  <w:footnote w:type="continuationSeparator" w:id="0">
    <w:p w14:paraId="25722FF4" w14:textId="77777777" w:rsidR="00E85AA0" w:rsidRDefault="00E85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71" w14:textId="77777777" w:rsidR="0033213F" w:rsidRDefault="00E85AA0">
    <w:pPr>
      <w:pStyle w:val="BodyText"/>
      <w:spacing w:line="14" w:lineRule="auto"/>
      <w:rPr>
        <w:sz w:val="20"/>
      </w:rPr>
    </w:pPr>
    <w:r>
      <w:rPr>
        <w:noProof/>
      </w:rPr>
      <mc:AlternateContent>
        <mc:Choice Requires="wps">
          <w:drawing>
            <wp:anchor distT="0" distB="0" distL="0" distR="0" simplePos="0" relativeHeight="481146368" behindDoc="1" locked="0" layoutInCell="1" allowOverlap="1" wp14:anchorId="25722FF2" wp14:editId="25722FF3">
              <wp:simplePos x="0" y="0"/>
              <wp:positionH relativeFrom="page">
                <wp:posOffset>4017390</wp:posOffset>
              </wp:positionH>
              <wp:positionV relativeFrom="page">
                <wp:posOffset>907626</wp:posOffset>
              </wp:positionV>
              <wp:extent cx="262509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5090" cy="194310"/>
                      </a:xfrm>
                      <a:prstGeom prst="rect">
                        <a:avLst/>
                      </a:prstGeom>
                    </wps:spPr>
                    <wps:txbx>
                      <w:txbxContent>
                        <w:p w14:paraId="25723082" w14:textId="77777777" w:rsidR="0033213F" w:rsidRDefault="00E85AA0">
                          <w:pPr>
                            <w:spacing w:before="10"/>
                            <w:ind w:left="20"/>
                            <w:rPr>
                              <w:b/>
                              <w:sz w:val="24"/>
                            </w:rPr>
                          </w:pPr>
                          <w:r>
                            <w:rPr>
                              <w:b/>
                              <w:sz w:val="24"/>
                            </w:rPr>
                            <w:t>ELECTRICAL</w:t>
                          </w:r>
                          <w:r>
                            <w:rPr>
                              <w:b/>
                              <w:spacing w:val="-3"/>
                              <w:sz w:val="24"/>
                            </w:rPr>
                            <w:t xml:space="preserve"> </w:t>
                          </w:r>
                          <w:r>
                            <w:rPr>
                              <w:b/>
                              <w:sz w:val="24"/>
                            </w:rPr>
                            <w:t>SPECIFICATION</w:t>
                          </w:r>
                          <w:r>
                            <w:rPr>
                              <w:b/>
                              <w:spacing w:val="-2"/>
                              <w:sz w:val="24"/>
                            </w:rPr>
                            <w:t xml:space="preserve"> </w:t>
                          </w:r>
                          <w:r>
                            <w:rPr>
                              <w:b/>
                              <w:spacing w:val="-4"/>
                              <w:sz w:val="24"/>
                            </w:rPr>
                            <w:t>1351</w:t>
                          </w:r>
                        </w:p>
                      </w:txbxContent>
                    </wps:txbx>
                    <wps:bodyPr wrap="square" lIns="0" tIns="0" rIns="0" bIns="0" rtlCol="0">
                      <a:noAutofit/>
                    </wps:bodyPr>
                  </wps:wsp>
                </a:graphicData>
              </a:graphic>
            </wp:anchor>
          </w:drawing>
        </mc:Choice>
        <mc:Fallback>
          <w:pict>
            <v:shapetype w14:anchorId="25722FF2" id="_x0000_t202" coordsize="21600,21600" o:spt="202" path="m,l,21600r21600,l21600,xe">
              <v:stroke joinstyle="miter"/>
              <v:path gradientshapeok="t" o:connecttype="rect"/>
            </v:shapetype>
            <v:shape id="Textbox 1" o:spid="_x0000_s1026" type="#_x0000_t202" style="position:absolute;margin-left:316.35pt;margin-top:71.45pt;width:206.7pt;height:15.3pt;z-index:-221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" filled="f" stroked="f">
              <v:textbox inset="0,0,0,0">
                <w:txbxContent>
                  <w:p w14:paraId="25723082" w14:textId="77777777" w:rsidR="0033213F" w:rsidRDefault="00E85AA0">
                    <w:pPr>
                      <w:spacing w:before="10"/>
                      <w:ind w:left="20"/>
                      <w:rPr>
                        <w:b/>
                        <w:sz w:val="24"/>
                      </w:rPr>
                    </w:pPr>
                    <w:r>
                      <w:rPr>
                        <w:b/>
                        <w:sz w:val="24"/>
                      </w:rPr>
                      <w:t>ELECTRICAL</w:t>
                    </w:r>
                    <w:r>
                      <w:rPr>
                        <w:b/>
                        <w:spacing w:val="-3"/>
                        <w:sz w:val="24"/>
                      </w:rPr>
                      <w:t xml:space="preserve"> </w:t>
                    </w:r>
                    <w:r>
                      <w:rPr>
                        <w:b/>
                        <w:sz w:val="24"/>
                      </w:rPr>
                      <w:t>SPECIFICATION</w:t>
                    </w:r>
                    <w:r>
                      <w:rPr>
                        <w:b/>
                        <w:spacing w:val="-2"/>
                        <w:sz w:val="24"/>
                      </w:rPr>
                      <w:t xml:space="preserve"> </w:t>
                    </w:r>
                    <w:r>
                      <w:rPr>
                        <w:b/>
                        <w:spacing w:val="-4"/>
                        <w:sz w:val="24"/>
                      </w:rPr>
                      <w:t>1351</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7A" w14:textId="77777777" w:rsidR="0033213F" w:rsidRDefault="00E85AA0">
    <w:pPr>
      <w:pStyle w:val="BodyText"/>
      <w:spacing w:line="14" w:lineRule="auto"/>
      <w:rPr>
        <w:sz w:val="20"/>
      </w:rPr>
    </w:pPr>
    <w:r>
      <w:rPr>
        <w:noProof/>
      </w:rPr>
      <mc:AlternateContent>
        <mc:Choice Requires="wps">
          <w:drawing>
            <wp:anchor distT="0" distB="0" distL="0" distR="0" simplePos="0" relativeHeight="481149952" behindDoc="1" locked="0" layoutInCell="1" allowOverlap="1" wp14:anchorId="25723000" wp14:editId="25723001">
              <wp:simplePos x="0" y="0"/>
              <wp:positionH relativeFrom="page">
                <wp:posOffset>4900955</wp:posOffset>
              </wp:positionH>
              <wp:positionV relativeFrom="page">
                <wp:posOffset>450972</wp:posOffset>
              </wp:positionV>
              <wp:extent cx="1741170" cy="3695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1170" cy="369570"/>
                      </a:xfrm>
                      <a:prstGeom prst="rect">
                        <a:avLst/>
                      </a:prstGeom>
                    </wps:spPr>
                    <wps:txbx>
                      <w:txbxContent>
                        <w:p w14:paraId="2572308E" w14:textId="77777777" w:rsidR="0033213F" w:rsidRDefault="00E85AA0">
                          <w:pPr>
                            <w:pStyle w:val="BodyText"/>
                            <w:spacing w:before="10"/>
                            <w:ind w:right="18"/>
                            <w:jc w:val="right"/>
                          </w:pPr>
                          <w:r>
                            <w:rPr>
                              <w:spacing w:val="-2"/>
                            </w:rPr>
                            <w:t>Electrical</w:t>
                          </w:r>
                          <w:r>
                            <w:rPr>
                              <w:spacing w:val="-13"/>
                            </w:rPr>
                            <w:t xml:space="preserve"> </w:t>
                          </w:r>
                          <w:r>
                            <w:rPr>
                              <w:spacing w:val="-2"/>
                            </w:rPr>
                            <w:t>Specification</w:t>
                          </w:r>
                          <w:r>
                            <w:rPr>
                              <w:spacing w:val="-13"/>
                            </w:rPr>
                            <w:t xml:space="preserve"> </w:t>
                          </w:r>
                          <w:r>
                            <w:rPr>
                              <w:spacing w:val="-4"/>
                            </w:rPr>
                            <w:t>1407</w:t>
                          </w:r>
                        </w:p>
                        <w:p w14:paraId="2572308F" w14:textId="77777777" w:rsidR="0033213F" w:rsidRDefault="00E85AA0">
                          <w:pPr>
                            <w:pStyle w:val="BodyText"/>
                            <w:ind w:right="18"/>
                            <w:jc w:val="right"/>
                          </w:pPr>
                          <w:r>
                            <w:rPr>
                              <w:spacing w:val="-2"/>
                            </w:rPr>
                            <w:t>Page2</w:t>
                          </w:r>
                        </w:p>
                      </w:txbxContent>
                    </wps:txbx>
                    <wps:bodyPr wrap="square" lIns="0" tIns="0" rIns="0" bIns="0" rtlCol="0">
                      <a:noAutofit/>
                    </wps:bodyPr>
                  </wps:wsp>
                </a:graphicData>
              </a:graphic>
            </wp:anchor>
          </w:drawing>
        </mc:Choice>
        <mc:Fallback>
          <w:pict>
            <v:shapetype w14:anchorId="25723000" id="_x0000_t202" coordsize="21600,21600" o:spt="202" path="m,l,21600r21600,l21600,xe">
              <v:stroke joinstyle="miter"/>
              <v:path gradientshapeok="t" o:connecttype="rect"/>
            </v:shapetype>
            <v:shape id="Textbox 12" o:spid="_x0000_s1033" type="#_x0000_t202" style="position:absolute;margin-left:385.9pt;margin-top:35.5pt;width:137.1pt;height:29.1pt;z-index:-221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" filled="f" stroked="f">
              <v:textbox inset="0,0,0,0">
                <w:txbxContent>
                  <w:p w14:paraId="2572308E" w14:textId="77777777" w:rsidR="0033213F" w:rsidRDefault="00E85AA0">
                    <w:pPr>
                      <w:pStyle w:val="BodyText"/>
                      <w:spacing w:before="10"/>
                      <w:ind w:right="18"/>
                      <w:jc w:val="right"/>
                    </w:pPr>
                    <w:r>
                      <w:rPr>
                        <w:spacing w:val="-2"/>
                      </w:rPr>
                      <w:t>Electrical</w:t>
                    </w:r>
                    <w:r>
                      <w:rPr>
                        <w:spacing w:val="-13"/>
                      </w:rPr>
                      <w:t xml:space="preserve"> </w:t>
                    </w:r>
                    <w:r>
                      <w:rPr>
                        <w:spacing w:val="-2"/>
                      </w:rPr>
                      <w:t>Specification</w:t>
                    </w:r>
                    <w:r>
                      <w:rPr>
                        <w:spacing w:val="-13"/>
                      </w:rPr>
                      <w:t xml:space="preserve"> </w:t>
                    </w:r>
                    <w:r>
                      <w:rPr>
                        <w:spacing w:val="-4"/>
                      </w:rPr>
                      <w:t>1407</w:t>
                    </w:r>
                  </w:p>
                  <w:p w14:paraId="2572308F" w14:textId="77777777" w:rsidR="0033213F" w:rsidRDefault="00E85AA0">
                    <w:pPr>
                      <w:pStyle w:val="BodyText"/>
                      <w:ind w:right="18"/>
                      <w:jc w:val="right"/>
                    </w:pPr>
                    <w:r>
                      <w:rPr>
                        <w:spacing w:val="-2"/>
                      </w:rPr>
                      <w:t>Page2</w:t>
                    </w:r>
                  </w:p>
                </w:txbxContent>
              </v:textbox>
              <w10:wrap anchorx="page" anchory="page"/>
            </v:shape>
          </w:pict>
        </mc:Fallback>
      </mc:AlternateContent>
    </w: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D4" w14:textId="77777777" w:rsidR="0033213F" w:rsidRDefault="0033213F">
    <w:pPr>
      <w:pStyle w:val="BodyText"/>
      <w:spacing w:line="14" w:lineRule="auto"/>
      <w:rPr>
        <w:sz w:val="2"/>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D5" w14:textId="77777777" w:rsidR="0033213F" w:rsidRDefault="00E85AA0">
    <w:pPr>
      <w:pStyle w:val="BodyText"/>
      <w:spacing w:line="14" w:lineRule="auto"/>
      <w:rPr>
        <w:sz w:val="20"/>
      </w:rPr>
    </w:pPr>
    <w:r>
      <w:rPr>
        <w:noProof/>
      </w:rPr>
      <mc:AlternateContent>
        <mc:Choice Requires="wps">
          <w:drawing>
            <wp:anchor distT="0" distB="0" distL="0" distR="0" simplePos="0" relativeHeight="481178624" behindDoc="1" locked="0" layoutInCell="1" allowOverlap="1" wp14:anchorId="25723070" wp14:editId="25723071">
              <wp:simplePos x="0" y="0"/>
              <wp:positionH relativeFrom="page">
                <wp:posOffset>2044700</wp:posOffset>
              </wp:positionH>
              <wp:positionV relativeFrom="page">
                <wp:posOffset>793872</wp:posOffset>
              </wp:positionV>
              <wp:extent cx="3071495" cy="19431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1495" cy="194310"/>
                      </a:xfrm>
                      <a:prstGeom prst="rect">
                        <a:avLst/>
                      </a:prstGeom>
                    </wps:spPr>
                    <wps:txbx>
                      <w:txbxContent>
                        <w:p w14:paraId="257230FE" w14:textId="77777777" w:rsidR="0033213F" w:rsidRDefault="00E85AA0">
                          <w:pPr>
                            <w:pStyle w:val="BodyText"/>
                            <w:spacing w:before="10"/>
                            <w:ind w:left="20"/>
                          </w:pPr>
                          <w:r>
                            <w:rPr>
                              <w:spacing w:val="-2"/>
                              <w:u w:val="single"/>
                            </w:rPr>
                            <w:t>be</w:t>
                          </w:r>
                          <w:r>
                            <w:rPr>
                              <w:spacing w:val="-10"/>
                              <w:u w:val="single"/>
                            </w:rPr>
                            <w:t xml:space="preserve"> </w:t>
                          </w:r>
                          <w:r>
                            <w:rPr>
                              <w:spacing w:val="-2"/>
                              <w:u w:val="single"/>
                            </w:rPr>
                            <w:t>either</w:t>
                          </w:r>
                          <w:r>
                            <w:rPr>
                              <w:spacing w:val="-9"/>
                              <w:u w:val="single"/>
                            </w:rPr>
                            <w:t xml:space="preserve"> </w:t>
                          </w:r>
                          <w:r>
                            <w:rPr>
                              <w:spacing w:val="-2"/>
                              <w:u w:val="single"/>
                            </w:rPr>
                            <w:t>the</w:t>
                          </w:r>
                          <w:r>
                            <w:rPr>
                              <w:spacing w:val="-9"/>
                              <w:u w:val="single"/>
                            </w:rPr>
                            <w:t xml:space="preserve"> </w:t>
                          </w:r>
                          <w:r>
                            <w:rPr>
                              <w:spacing w:val="-2"/>
                              <w:u w:val="single"/>
                            </w:rPr>
                            <w:t>screw-clamp</w:t>
                          </w:r>
                          <w:r>
                            <w:rPr>
                              <w:spacing w:val="-9"/>
                              <w:u w:val="single"/>
                            </w:rPr>
                            <w:t xml:space="preserve"> </w:t>
                          </w:r>
                          <w:r>
                            <w:rPr>
                              <w:spacing w:val="-2"/>
                              <w:u w:val="single"/>
                            </w:rPr>
                            <w:t>or</w:t>
                          </w:r>
                          <w:r>
                            <w:rPr>
                              <w:spacing w:val="-9"/>
                              <w:u w:val="single"/>
                            </w:rPr>
                            <w:t xml:space="preserve"> </w:t>
                          </w:r>
                          <w:r>
                            <w:rPr>
                              <w:spacing w:val="-2"/>
                              <w:u w:val="single"/>
                            </w:rPr>
                            <w:t>quick</w:t>
                          </w:r>
                          <w:r>
                            <w:rPr>
                              <w:spacing w:val="-9"/>
                              <w:u w:val="single"/>
                            </w:rPr>
                            <w:t xml:space="preserve"> </w:t>
                          </w:r>
                          <w:r>
                            <w:rPr>
                              <w:spacing w:val="-2"/>
                              <w:u w:val="single"/>
                            </w:rPr>
                            <w:t>disconnect</w:t>
                          </w:r>
                          <w:r>
                            <w:rPr>
                              <w:spacing w:val="-10"/>
                              <w:u w:val="single"/>
                            </w:rPr>
                            <w:t xml:space="preserve"> </w:t>
                          </w:r>
                          <w:r>
                            <w:rPr>
                              <w:spacing w:val="-2"/>
                              <w:u w:val="single"/>
                            </w:rPr>
                            <w:t>type.</w:t>
                          </w:r>
                        </w:p>
                      </w:txbxContent>
                    </wps:txbx>
                    <wps:bodyPr wrap="square" lIns="0" tIns="0" rIns="0" bIns="0" rtlCol="0">
                      <a:noAutofit/>
                    </wps:bodyPr>
                  </wps:wsp>
                </a:graphicData>
              </a:graphic>
            </wp:anchor>
          </w:drawing>
        </mc:Choice>
        <mc:Fallback>
          <w:pict>
            <v:shapetype w14:anchorId="25723070" id="_x0000_t202" coordsize="21600,21600" o:spt="202" path="m,l,21600r21600,l21600,xe">
              <v:stroke joinstyle="miter"/>
              <v:path gradientshapeok="t" o:connecttype="rect"/>
            </v:shapetype>
            <v:shape id="Textbox 137" o:spid="_x0000_s1089" type="#_x0000_t202" style="position:absolute;margin-left:161pt;margin-top:62.5pt;width:241.85pt;height:15.3pt;z-index:-221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" filled="f" stroked="f">
              <v:textbox inset="0,0,0,0">
                <w:txbxContent>
                  <w:p w14:paraId="257230FE" w14:textId="77777777" w:rsidR="0033213F" w:rsidRDefault="00E85AA0">
                    <w:pPr>
                      <w:pStyle w:val="BodyText"/>
                      <w:spacing w:before="10"/>
                      <w:ind w:left="20"/>
                    </w:pPr>
                    <w:r>
                      <w:rPr>
                        <w:spacing w:val="-2"/>
                        <w:u w:val="single"/>
                      </w:rPr>
                      <w:t>be</w:t>
                    </w:r>
                    <w:r>
                      <w:rPr>
                        <w:spacing w:val="-10"/>
                        <w:u w:val="single"/>
                      </w:rPr>
                      <w:t xml:space="preserve"> </w:t>
                    </w:r>
                    <w:r>
                      <w:rPr>
                        <w:spacing w:val="-2"/>
                        <w:u w:val="single"/>
                      </w:rPr>
                      <w:t>either</w:t>
                    </w:r>
                    <w:r>
                      <w:rPr>
                        <w:spacing w:val="-9"/>
                        <w:u w:val="single"/>
                      </w:rPr>
                      <w:t xml:space="preserve"> </w:t>
                    </w:r>
                    <w:r>
                      <w:rPr>
                        <w:spacing w:val="-2"/>
                        <w:u w:val="single"/>
                      </w:rPr>
                      <w:t>the</w:t>
                    </w:r>
                    <w:r>
                      <w:rPr>
                        <w:spacing w:val="-9"/>
                        <w:u w:val="single"/>
                      </w:rPr>
                      <w:t xml:space="preserve"> </w:t>
                    </w:r>
                    <w:r>
                      <w:rPr>
                        <w:spacing w:val="-2"/>
                        <w:u w:val="single"/>
                      </w:rPr>
                      <w:t>screw-clamp</w:t>
                    </w:r>
                    <w:r>
                      <w:rPr>
                        <w:spacing w:val="-9"/>
                        <w:u w:val="single"/>
                      </w:rPr>
                      <w:t xml:space="preserve"> </w:t>
                    </w:r>
                    <w:r>
                      <w:rPr>
                        <w:spacing w:val="-2"/>
                        <w:u w:val="single"/>
                      </w:rPr>
                      <w:t>or</w:t>
                    </w:r>
                    <w:r>
                      <w:rPr>
                        <w:spacing w:val="-9"/>
                        <w:u w:val="single"/>
                      </w:rPr>
                      <w:t xml:space="preserve"> </w:t>
                    </w:r>
                    <w:r>
                      <w:rPr>
                        <w:spacing w:val="-2"/>
                        <w:u w:val="single"/>
                      </w:rPr>
                      <w:t>quick</w:t>
                    </w:r>
                    <w:r>
                      <w:rPr>
                        <w:spacing w:val="-9"/>
                        <w:u w:val="single"/>
                      </w:rPr>
                      <w:t xml:space="preserve"> </w:t>
                    </w:r>
                    <w:r>
                      <w:rPr>
                        <w:spacing w:val="-2"/>
                        <w:u w:val="single"/>
                      </w:rPr>
                      <w:t>disconnect</w:t>
                    </w:r>
                    <w:r>
                      <w:rPr>
                        <w:spacing w:val="-10"/>
                        <w:u w:val="single"/>
                      </w:rPr>
                      <w:t xml:space="preserve"> </w:t>
                    </w:r>
                    <w:r>
                      <w:rPr>
                        <w:spacing w:val="-2"/>
                        <w:u w:val="single"/>
                      </w:rPr>
                      <w:t>type.</w:t>
                    </w:r>
                  </w:p>
                </w:txbxContent>
              </v:textbox>
              <w10:wrap anchorx="page" anchory="page"/>
            </v:shape>
          </w:pict>
        </mc:Fallback>
      </mc:AlternateConten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D6" w14:textId="77777777" w:rsidR="0033213F" w:rsidRDefault="0033213F">
    <w:pPr>
      <w:pStyle w:val="BodyText"/>
      <w:spacing w:line="14" w:lineRule="auto"/>
      <w:rPr>
        <w:sz w:val="2"/>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D7" w14:textId="77777777" w:rsidR="0033213F" w:rsidRDefault="00E85AA0">
    <w:pPr>
      <w:pStyle w:val="BodyText"/>
      <w:spacing w:line="14" w:lineRule="auto"/>
      <w:rPr>
        <w:sz w:val="20"/>
      </w:rPr>
    </w:pPr>
    <w:r>
      <w:rPr>
        <w:noProof/>
      </w:rPr>
      <mc:AlternateContent>
        <mc:Choice Requires="wps">
          <w:drawing>
            <wp:anchor distT="0" distB="0" distL="0" distR="0" simplePos="0" relativeHeight="481179136" behindDoc="1" locked="0" layoutInCell="1" allowOverlap="1" wp14:anchorId="25723072" wp14:editId="25723073">
              <wp:simplePos x="0" y="0"/>
              <wp:positionH relativeFrom="page">
                <wp:posOffset>2044700</wp:posOffset>
              </wp:positionH>
              <wp:positionV relativeFrom="page">
                <wp:posOffset>793872</wp:posOffset>
              </wp:positionV>
              <wp:extent cx="2690495" cy="19431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0495" cy="194310"/>
                      </a:xfrm>
                      <a:prstGeom prst="rect">
                        <a:avLst/>
                      </a:prstGeom>
                    </wps:spPr>
                    <wps:txbx>
                      <w:txbxContent>
                        <w:p w14:paraId="257230FF" w14:textId="77777777" w:rsidR="0033213F" w:rsidRDefault="00E85AA0">
                          <w:pPr>
                            <w:pStyle w:val="BodyText"/>
                            <w:spacing w:before="10"/>
                            <w:ind w:left="20"/>
                          </w:pPr>
                          <w:r>
                            <w:rPr>
                              <w:spacing w:val="-2"/>
                            </w:rPr>
                            <w:t>prewired</w:t>
                          </w:r>
                          <w:r>
                            <w:rPr>
                              <w:spacing w:val="-10"/>
                            </w:rPr>
                            <w:t xml:space="preserve"> </w:t>
                          </w:r>
                          <w:r>
                            <w:rPr>
                              <w:spacing w:val="-2"/>
                            </w:rPr>
                            <w:t>and</w:t>
                          </w:r>
                          <w:r>
                            <w:rPr>
                              <w:spacing w:val="-10"/>
                            </w:rPr>
                            <w:t xml:space="preserve"> </w:t>
                          </w:r>
                          <w:r>
                            <w:rPr>
                              <w:spacing w:val="-2"/>
                            </w:rPr>
                            <w:t>compliant</w:t>
                          </w:r>
                          <w:r>
                            <w:rPr>
                              <w:spacing w:val="-10"/>
                            </w:rPr>
                            <w:t xml:space="preserve"> </w:t>
                          </w:r>
                          <w:r>
                            <w:rPr>
                              <w:spacing w:val="-2"/>
                            </w:rPr>
                            <w:t>with</w:t>
                          </w:r>
                          <w:r>
                            <w:rPr>
                              <w:spacing w:val="-10"/>
                            </w:rPr>
                            <w:t xml:space="preserve"> </w:t>
                          </w:r>
                          <w:r>
                            <w:rPr>
                              <w:spacing w:val="-2"/>
                            </w:rPr>
                            <w:t>ANSI</w:t>
                          </w:r>
                          <w:r>
                            <w:rPr>
                              <w:spacing w:val="-10"/>
                            </w:rPr>
                            <w:t xml:space="preserve"> </w:t>
                          </w:r>
                          <w:r>
                            <w:rPr>
                              <w:spacing w:val="-2"/>
                            </w:rPr>
                            <w:t>C136.41.</w:t>
                          </w:r>
                        </w:p>
                      </w:txbxContent>
                    </wps:txbx>
                    <wps:bodyPr wrap="square" lIns="0" tIns="0" rIns="0" bIns="0" rtlCol="0">
                      <a:noAutofit/>
                    </wps:bodyPr>
                  </wps:wsp>
                </a:graphicData>
              </a:graphic>
            </wp:anchor>
          </w:drawing>
        </mc:Choice>
        <mc:Fallback>
          <w:pict>
            <v:shapetype w14:anchorId="25723072" id="_x0000_t202" coordsize="21600,21600" o:spt="202" path="m,l,21600r21600,l21600,xe">
              <v:stroke joinstyle="miter"/>
              <v:path gradientshapeok="t" o:connecttype="rect"/>
            </v:shapetype>
            <v:shape id="Textbox 138" o:spid="_x0000_s1090" type="#_x0000_t202" style="position:absolute;margin-left:161pt;margin-top:62.5pt;width:211.85pt;height:15.3pt;z-index:-221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" filled="f" stroked="f">
              <v:textbox inset="0,0,0,0">
                <w:txbxContent>
                  <w:p w14:paraId="257230FF" w14:textId="77777777" w:rsidR="0033213F" w:rsidRDefault="00E85AA0">
                    <w:pPr>
                      <w:pStyle w:val="BodyText"/>
                      <w:spacing w:before="10"/>
                      <w:ind w:left="20"/>
                    </w:pPr>
                    <w:r>
                      <w:rPr>
                        <w:spacing w:val="-2"/>
                      </w:rPr>
                      <w:t>prewired</w:t>
                    </w:r>
                    <w:r>
                      <w:rPr>
                        <w:spacing w:val="-10"/>
                      </w:rPr>
                      <w:t xml:space="preserve"> </w:t>
                    </w:r>
                    <w:r>
                      <w:rPr>
                        <w:spacing w:val="-2"/>
                      </w:rPr>
                      <w:t>and</w:t>
                    </w:r>
                    <w:r>
                      <w:rPr>
                        <w:spacing w:val="-10"/>
                      </w:rPr>
                      <w:t xml:space="preserve"> </w:t>
                    </w:r>
                    <w:r>
                      <w:rPr>
                        <w:spacing w:val="-2"/>
                      </w:rPr>
                      <w:t>compliant</w:t>
                    </w:r>
                    <w:r>
                      <w:rPr>
                        <w:spacing w:val="-10"/>
                      </w:rPr>
                      <w:t xml:space="preserve"> </w:t>
                    </w:r>
                    <w:r>
                      <w:rPr>
                        <w:spacing w:val="-2"/>
                      </w:rPr>
                      <w:t>with</w:t>
                    </w:r>
                    <w:r>
                      <w:rPr>
                        <w:spacing w:val="-10"/>
                      </w:rPr>
                      <w:t xml:space="preserve"> </w:t>
                    </w:r>
                    <w:r>
                      <w:rPr>
                        <w:spacing w:val="-2"/>
                      </w:rPr>
                      <w:t>ANSI</w:t>
                    </w:r>
                    <w:r>
                      <w:rPr>
                        <w:spacing w:val="-10"/>
                      </w:rPr>
                      <w:t xml:space="preserve"> </w:t>
                    </w:r>
                    <w:r>
                      <w:rPr>
                        <w:spacing w:val="-2"/>
                      </w:rPr>
                      <w:t>C136.41.</w:t>
                    </w:r>
                  </w:p>
                </w:txbxContent>
              </v:textbox>
              <w10:wrap anchorx="page" anchory="page"/>
            </v:shape>
          </w:pict>
        </mc:Fallback>
      </mc:AlternateContent>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D8" w14:textId="77777777" w:rsidR="0033213F" w:rsidRDefault="0033213F">
    <w:pPr>
      <w:pStyle w:val="BodyText"/>
      <w:spacing w:line="14" w:lineRule="auto"/>
      <w:rPr>
        <w:sz w:val="2"/>
      </w:rP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D9" w14:textId="77777777" w:rsidR="0033213F" w:rsidRDefault="0033213F">
    <w:pPr>
      <w:pStyle w:val="BodyText"/>
      <w:spacing w:line="14" w:lineRule="auto"/>
      <w:rPr>
        <w:sz w:val="2"/>
      </w:rP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DA" w14:textId="77777777" w:rsidR="0033213F" w:rsidRDefault="0033213F">
    <w:pPr>
      <w:pStyle w:val="BodyText"/>
      <w:spacing w:line="14" w:lineRule="auto"/>
      <w:rPr>
        <w:sz w:val="2"/>
      </w:rP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DB" w14:textId="77777777" w:rsidR="0033213F" w:rsidRDefault="0033213F">
    <w:pPr>
      <w:pStyle w:val="BodyText"/>
      <w:spacing w:line="14" w:lineRule="auto"/>
      <w:rPr>
        <w:sz w:val="2"/>
      </w:rP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DC" w14:textId="77777777" w:rsidR="0033213F" w:rsidRDefault="0033213F">
    <w:pPr>
      <w:pStyle w:val="BodyText"/>
      <w:spacing w:line="14" w:lineRule="auto"/>
      <w:rPr>
        <w:sz w:val="2"/>
      </w:rP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DD" w14:textId="77777777" w:rsidR="0033213F" w:rsidRDefault="0033213F">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7B" w14:textId="77777777" w:rsidR="0033213F" w:rsidRDefault="0033213F">
    <w:pPr>
      <w:pStyle w:val="BodyText"/>
      <w:spacing w:line="14" w:lineRule="auto"/>
      <w:rPr>
        <w:sz w:val="2"/>
      </w:rP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DE" w14:textId="77777777" w:rsidR="0033213F" w:rsidRDefault="0033213F">
    <w:pPr>
      <w:pStyle w:val="BodyText"/>
      <w:spacing w:line="14" w:lineRule="auto"/>
      <w:rPr>
        <w:sz w:val="2"/>
      </w:rP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DF" w14:textId="77777777" w:rsidR="0033213F" w:rsidRDefault="0033213F">
    <w:pPr>
      <w:pStyle w:val="BodyText"/>
      <w:spacing w:line="14" w:lineRule="auto"/>
      <w:rPr>
        <w:sz w:val="2"/>
      </w:rP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E0" w14:textId="77777777" w:rsidR="0033213F" w:rsidRDefault="0033213F">
    <w:pPr>
      <w:pStyle w:val="BodyText"/>
      <w:spacing w:line="14" w:lineRule="auto"/>
      <w:rPr>
        <w:sz w:val="2"/>
      </w:rP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E1" w14:textId="77777777" w:rsidR="0033213F" w:rsidRDefault="0033213F">
    <w:pPr>
      <w:pStyle w:val="BodyText"/>
      <w:spacing w:line="14" w:lineRule="auto"/>
      <w:rPr>
        <w:sz w:val="2"/>
      </w:rP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E2" w14:textId="77777777" w:rsidR="0033213F" w:rsidRDefault="0033213F">
    <w:pPr>
      <w:pStyle w:val="BodyText"/>
      <w:spacing w:line="14" w:lineRule="auto"/>
      <w:rPr>
        <w:sz w:val="2"/>
      </w:rP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E3" w14:textId="77777777" w:rsidR="0033213F" w:rsidRDefault="0033213F">
    <w:pPr>
      <w:pStyle w:val="BodyText"/>
      <w:spacing w:line="14" w:lineRule="auto"/>
      <w:rPr>
        <w:sz w:val="2"/>
      </w:rP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E4" w14:textId="77777777" w:rsidR="0033213F" w:rsidRDefault="0033213F">
    <w:pPr>
      <w:pStyle w:val="BodyText"/>
      <w:spacing w:line="14" w:lineRule="auto"/>
      <w:rPr>
        <w:sz w:val="2"/>
      </w:rP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E5" w14:textId="77777777" w:rsidR="0033213F" w:rsidRDefault="0033213F">
    <w:pPr>
      <w:pStyle w:val="BodyText"/>
      <w:spacing w:line="14" w:lineRule="auto"/>
      <w:rPr>
        <w:sz w:val="2"/>
      </w:rP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E6" w14:textId="77777777" w:rsidR="0033213F" w:rsidRDefault="0033213F">
    <w:pPr>
      <w:pStyle w:val="BodyText"/>
      <w:spacing w:line="14" w:lineRule="auto"/>
      <w:rPr>
        <w:sz w:val="2"/>
      </w:rP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E7" w14:textId="77777777" w:rsidR="0033213F" w:rsidRDefault="0033213F">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7C" w14:textId="77777777" w:rsidR="0033213F" w:rsidRDefault="0033213F">
    <w:pPr>
      <w:pStyle w:val="BodyText"/>
      <w:spacing w:line="14" w:lineRule="auto"/>
      <w:rPr>
        <w:sz w:val="2"/>
      </w:rP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E8" w14:textId="77777777" w:rsidR="0033213F" w:rsidRDefault="0033213F">
    <w:pPr>
      <w:pStyle w:val="BodyText"/>
      <w:spacing w:line="14" w:lineRule="auto"/>
      <w:rPr>
        <w:sz w:val="2"/>
      </w:rP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E9" w14:textId="77777777" w:rsidR="0033213F" w:rsidRDefault="0033213F">
    <w:pPr>
      <w:pStyle w:val="BodyText"/>
      <w:spacing w:line="14" w:lineRule="auto"/>
      <w:rPr>
        <w:sz w:val="2"/>
      </w:rP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EA" w14:textId="77777777" w:rsidR="0033213F" w:rsidRDefault="00E85AA0">
    <w:pPr>
      <w:pStyle w:val="BodyText"/>
      <w:spacing w:line="14" w:lineRule="auto"/>
      <w:rPr>
        <w:sz w:val="20"/>
      </w:rPr>
    </w:pPr>
    <w:r>
      <w:rPr>
        <w:noProof/>
      </w:rPr>
      <mc:AlternateContent>
        <mc:Choice Requires="wps">
          <w:drawing>
            <wp:anchor distT="0" distB="0" distL="0" distR="0" simplePos="0" relativeHeight="481179648" behindDoc="1" locked="0" layoutInCell="1" allowOverlap="1" wp14:anchorId="25723074" wp14:editId="25723075">
              <wp:simplePos x="0" y="0"/>
              <wp:positionH relativeFrom="page">
                <wp:posOffset>4918633</wp:posOffset>
              </wp:positionH>
              <wp:positionV relativeFrom="page">
                <wp:posOffset>450972</wp:posOffset>
              </wp:positionV>
              <wp:extent cx="1762125" cy="369570"/>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69570"/>
                      </a:xfrm>
                      <a:prstGeom prst="rect">
                        <a:avLst/>
                      </a:prstGeom>
                    </wps:spPr>
                    <wps:txbx>
                      <w:txbxContent>
                        <w:p w14:paraId="25723100"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1617</w:t>
                          </w:r>
                        </w:p>
                        <w:p w14:paraId="25723101" w14:textId="77777777" w:rsidR="0033213F" w:rsidRDefault="00E85AA0">
                          <w:pPr>
                            <w:pStyle w:val="BodyText"/>
                            <w:ind w:right="78"/>
                            <w:jc w:val="right"/>
                          </w:pPr>
                          <w:r>
                            <w:rPr>
                              <w:spacing w:val="-2"/>
                            </w:rPr>
                            <w:t>Page</w:t>
                          </w:r>
                          <w:r>
                            <w:rPr>
                              <w:spacing w:val="-2"/>
                            </w:rPr>
                            <w:fldChar w:fldCharType="begin"/>
                          </w:r>
                          <w:r>
                            <w:rPr>
                              <w:spacing w:val="-2"/>
                            </w:rPr>
                            <w:instrText xml:space="preserve"> PAGE </w:instrText>
                          </w:r>
                          <w:r>
                            <w:rPr>
                              <w:spacing w:val="-2"/>
                            </w:rPr>
                            <w:fldChar w:fldCharType="separate"/>
                          </w:r>
                          <w:r>
                            <w:rPr>
                              <w:spacing w:val="-2"/>
                            </w:rPr>
                            <w:t>2</w:t>
                          </w:r>
                          <w:r>
                            <w:rPr>
                              <w:spacing w:val="-2"/>
                            </w:rPr>
                            <w:fldChar w:fldCharType="end"/>
                          </w:r>
                        </w:p>
                      </w:txbxContent>
                    </wps:txbx>
                    <wps:bodyPr wrap="square" lIns="0" tIns="0" rIns="0" bIns="0" rtlCol="0">
                      <a:noAutofit/>
                    </wps:bodyPr>
                  </wps:wsp>
                </a:graphicData>
              </a:graphic>
            </wp:anchor>
          </w:drawing>
        </mc:Choice>
        <mc:Fallback>
          <w:pict>
            <v:shapetype w14:anchorId="25723074" id="_x0000_t202" coordsize="21600,21600" o:spt="202" path="m,l,21600r21600,l21600,xe">
              <v:stroke joinstyle="miter"/>
              <v:path gradientshapeok="t" o:connecttype="rect"/>
            </v:shapetype>
            <v:shape id="Textbox 141" o:spid="_x0000_s1091" type="#_x0000_t202" style="position:absolute;margin-left:387.3pt;margin-top:35.5pt;width:138.75pt;height:29.1pt;z-index:-221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" filled="f" stroked="f">
              <v:textbox inset="0,0,0,0">
                <w:txbxContent>
                  <w:p w14:paraId="25723100"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1617</w:t>
                    </w:r>
                  </w:p>
                  <w:p w14:paraId="25723101" w14:textId="77777777" w:rsidR="0033213F" w:rsidRDefault="00E85AA0">
                    <w:pPr>
                      <w:pStyle w:val="BodyText"/>
                      <w:ind w:right="78"/>
                      <w:jc w:val="right"/>
                    </w:pPr>
                    <w:r>
                      <w:rPr>
                        <w:spacing w:val="-2"/>
                      </w:rPr>
                      <w:t>Page</w:t>
                    </w:r>
                    <w:r>
                      <w:rPr>
                        <w:spacing w:val="-2"/>
                      </w:rPr>
                      <w:fldChar w:fldCharType="begin"/>
                    </w:r>
                    <w:r>
                      <w:rPr>
                        <w:spacing w:val="-2"/>
                      </w:rPr>
                      <w:instrText xml:space="preserve"> PAGE </w:instrText>
                    </w:r>
                    <w:r>
                      <w:rPr>
                        <w:spacing w:val="-2"/>
                      </w:rPr>
                      <w:fldChar w:fldCharType="separate"/>
                    </w:r>
                    <w:r>
                      <w:rPr>
                        <w:spacing w:val="-2"/>
                      </w:rPr>
                      <w:t>2</w:t>
                    </w:r>
                    <w:r>
                      <w:rPr>
                        <w:spacing w:val="-2"/>
                      </w:rPr>
                      <w:fldChar w:fldCharType="end"/>
                    </w:r>
                  </w:p>
                </w:txbxContent>
              </v:textbox>
              <w10:wrap anchorx="page" anchory="page"/>
            </v:shape>
          </w:pict>
        </mc:Fallback>
      </mc:AlternateConten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EB" w14:textId="77777777" w:rsidR="0033213F" w:rsidRDefault="0033213F">
    <w:pPr>
      <w:pStyle w:val="BodyText"/>
      <w:spacing w:line="14" w:lineRule="auto"/>
      <w:rPr>
        <w:sz w:val="2"/>
      </w:rPr>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EC" w14:textId="77777777" w:rsidR="0033213F" w:rsidRDefault="00E85AA0">
    <w:pPr>
      <w:pStyle w:val="BodyText"/>
      <w:spacing w:line="14" w:lineRule="auto"/>
      <w:rPr>
        <w:sz w:val="20"/>
      </w:rPr>
    </w:pPr>
    <w:r>
      <w:rPr>
        <w:noProof/>
      </w:rPr>
      <mc:AlternateContent>
        <mc:Choice Requires="wps">
          <w:drawing>
            <wp:anchor distT="0" distB="0" distL="0" distR="0" simplePos="0" relativeHeight="481180160" behindDoc="1" locked="0" layoutInCell="1" allowOverlap="1" wp14:anchorId="25723076" wp14:editId="25723077">
              <wp:simplePos x="0" y="0"/>
              <wp:positionH relativeFrom="page">
                <wp:posOffset>4918633</wp:posOffset>
              </wp:positionH>
              <wp:positionV relativeFrom="page">
                <wp:posOffset>450972</wp:posOffset>
              </wp:positionV>
              <wp:extent cx="1762125" cy="36957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69570"/>
                      </a:xfrm>
                      <a:prstGeom prst="rect">
                        <a:avLst/>
                      </a:prstGeom>
                    </wps:spPr>
                    <wps:txbx>
                      <w:txbxContent>
                        <w:p w14:paraId="25723102"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1617</w:t>
                          </w:r>
                        </w:p>
                        <w:p w14:paraId="25723103" w14:textId="77777777" w:rsidR="0033213F" w:rsidRDefault="00E85AA0">
                          <w:pPr>
                            <w:pStyle w:val="BodyText"/>
                            <w:ind w:right="78"/>
                            <w:jc w:val="right"/>
                          </w:pPr>
                          <w:r>
                            <w:rPr>
                              <w:spacing w:val="-2"/>
                            </w:rPr>
                            <w:t>Page</w:t>
                          </w:r>
                          <w:r>
                            <w:rPr>
                              <w:spacing w:val="-2"/>
                            </w:rPr>
                            <w:fldChar w:fldCharType="begin"/>
                          </w:r>
                          <w:r>
                            <w:rPr>
                              <w:spacing w:val="-2"/>
                            </w:rPr>
                            <w:instrText xml:space="preserve"> PAGE </w:instrText>
                          </w:r>
                          <w:r>
                            <w:rPr>
                              <w:spacing w:val="-2"/>
                            </w:rPr>
                            <w:fldChar w:fldCharType="separate"/>
                          </w:r>
                          <w:r>
                            <w:rPr>
                              <w:spacing w:val="-2"/>
                            </w:rPr>
                            <w:t>4</w:t>
                          </w:r>
                          <w:r>
                            <w:rPr>
                              <w:spacing w:val="-2"/>
                            </w:rPr>
                            <w:fldChar w:fldCharType="end"/>
                          </w:r>
                        </w:p>
                      </w:txbxContent>
                    </wps:txbx>
                    <wps:bodyPr wrap="square" lIns="0" tIns="0" rIns="0" bIns="0" rtlCol="0">
                      <a:noAutofit/>
                    </wps:bodyPr>
                  </wps:wsp>
                </a:graphicData>
              </a:graphic>
            </wp:anchor>
          </w:drawing>
        </mc:Choice>
        <mc:Fallback>
          <w:pict>
            <v:shapetype w14:anchorId="25723076" id="_x0000_t202" coordsize="21600,21600" o:spt="202" path="m,l,21600r21600,l21600,xe">
              <v:stroke joinstyle="miter"/>
              <v:path gradientshapeok="t" o:connecttype="rect"/>
            </v:shapetype>
            <v:shape id="Textbox 142" o:spid="_x0000_s1092" type="#_x0000_t202" style="position:absolute;margin-left:387.3pt;margin-top:35.5pt;width:138.75pt;height:29.1pt;z-index:-221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" filled="f" stroked="f">
              <v:textbox inset="0,0,0,0">
                <w:txbxContent>
                  <w:p w14:paraId="25723102"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1617</w:t>
                    </w:r>
                  </w:p>
                  <w:p w14:paraId="25723103" w14:textId="77777777" w:rsidR="0033213F" w:rsidRDefault="00E85AA0">
                    <w:pPr>
                      <w:pStyle w:val="BodyText"/>
                      <w:ind w:right="78"/>
                      <w:jc w:val="right"/>
                    </w:pPr>
                    <w:r>
                      <w:rPr>
                        <w:spacing w:val="-2"/>
                      </w:rPr>
                      <w:t>Page</w:t>
                    </w:r>
                    <w:r>
                      <w:rPr>
                        <w:spacing w:val="-2"/>
                      </w:rPr>
                      <w:fldChar w:fldCharType="begin"/>
                    </w:r>
                    <w:r>
                      <w:rPr>
                        <w:spacing w:val="-2"/>
                      </w:rPr>
                      <w:instrText xml:space="preserve"> PAGE </w:instrText>
                    </w:r>
                    <w:r>
                      <w:rPr>
                        <w:spacing w:val="-2"/>
                      </w:rPr>
                      <w:fldChar w:fldCharType="separate"/>
                    </w:r>
                    <w:r>
                      <w:rPr>
                        <w:spacing w:val="-2"/>
                      </w:rPr>
                      <w:t>4</w:t>
                    </w:r>
                    <w:r>
                      <w:rPr>
                        <w:spacing w:val="-2"/>
                      </w:rPr>
                      <w:fldChar w:fldCharType="end"/>
                    </w:r>
                  </w:p>
                </w:txbxContent>
              </v:textbox>
              <w10:wrap anchorx="page" anchory="page"/>
            </v:shape>
          </w:pict>
        </mc:Fallback>
      </mc:AlternateContent>
    </w: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ED" w14:textId="77777777" w:rsidR="0033213F" w:rsidRDefault="00E85AA0">
    <w:pPr>
      <w:pStyle w:val="BodyText"/>
      <w:spacing w:line="14" w:lineRule="auto"/>
      <w:rPr>
        <w:sz w:val="20"/>
      </w:rPr>
    </w:pPr>
    <w:r>
      <w:rPr>
        <w:noProof/>
      </w:rPr>
      <mc:AlternateContent>
        <mc:Choice Requires="wps">
          <w:drawing>
            <wp:anchor distT="0" distB="0" distL="0" distR="0" simplePos="0" relativeHeight="481180672" behindDoc="1" locked="0" layoutInCell="1" allowOverlap="1" wp14:anchorId="25723078" wp14:editId="25723079">
              <wp:simplePos x="0" y="0"/>
              <wp:positionH relativeFrom="page">
                <wp:posOffset>4016959</wp:posOffset>
              </wp:positionH>
              <wp:positionV relativeFrom="page">
                <wp:posOffset>908172</wp:posOffset>
              </wp:positionV>
              <wp:extent cx="2663190" cy="19431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3190" cy="194310"/>
                      </a:xfrm>
                      <a:prstGeom prst="rect">
                        <a:avLst/>
                      </a:prstGeom>
                    </wps:spPr>
                    <wps:txbx>
                      <w:txbxContent>
                        <w:p w14:paraId="25723104" w14:textId="77777777" w:rsidR="0033213F" w:rsidRDefault="00E85AA0">
                          <w:pPr>
                            <w:spacing w:before="10"/>
                            <w:ind w:left="20"/>
                            <w:rPr>
                              <w:b/>
                              <w:sz w:val="24"/>
                            </w:rPr>
                          </w:pPr>
                          <w:r>
                            <w:rPr>
                              <w:b/>
                              <w:sz w:val="24"/>
                            </w:rPr>
                            <w:t>ELECTRICAL</w:t>
                          </w:r>
                          <w:r>
                            <w:rPr>
                              <w:b/>
                              <w:spacing w:val="-9"/>
                              <w:sz w:val="24"/>
                            </w:rPr>
                            <w:t xml:space="preserve"> </w:t>
                          </w:r>
                          <w:r>
                            <w:rPr>
                              <w:b/>
                              <w:sz w:val="24"/>
                            </w:rPr>
                            <w:t>SPECIFICATION</w:t>
                          </w:r>
                          <w:r>
                            <w:rPr>
                              <w:b/>
                              <w:spacing w:val="-9"/>
                              <w:sz w:val="24"/>
                            </w:rPr>
                            <w:t xml:space="preserve"> </w:t>
                          </w:r>
                          <w:r>
                            <w:rPr>
                              <w:b/>
                              <w:spacing w:val="-4"/>
                              <w:sz w:val="24"/>
                            </w:rPr>
                            <w:fldChar w:fldCharType="begin"/>
                          </w:r>
                          <w:r>
                            <w:rPr>
                              <w:b/>
                              <w:spacing w:val="-4"/>
                              <w:sz w:val="24"/>
                            </w:rPr>
                            <w:instrText xml:space="preserve"> PAGE </w:instrText>
                          </w:r>
                          <w:r>
                            <w:rPr>
                              <w:b/>
                              <w:spacing w:val="-4"/>
                              <w:sz w:val="24"/>
                            </w:rPr>
                            <w:fldChar w:fldCharType="separate"/>
                          </w:r>
                          <w:r>
                            <w:rPr>
                              <w:b/>
                              <w:spacing w:val="-4"/>
                              <w:sz w:val="24"/>
                            </w:rPr>
                            <w:t>1620</w:t>
                          </w:r>
                          <w:r>
                            <w:rPr>
                              <w:b/>
                              <w:spacing w:val="-4"/>
                              <w:sz w:val="24"/>
                            </w:rPr>
                            <w:fldChar w:fldCharType="end"/>
                          </w:r>
                        </w:p>
                      </w:txbxContent>
                    </wps:txbx>
                    <wps:bodyPr wrap="square" lIns="0" tIns="0" rIns="0" bIns="0" rtlCol="0">
                      <a:noAutofit/>
                    </wps:bodyPr>
                  </wps:wsp>
                </a:graphicData>
              </a:graphic>
            </wp:anchor>
          </w:drawing>
        </mc:Choice>
        <mc:Fallback>
          <w:pict>
            <v:shapetype w14:anchorId="25723078" id="_x0000_t202" coordsize="21600,21600" o:spt="202" path="m,l,21600r21600,l21600,xe">
              <v:stroke joinstyle="miter"/>
              <v:path gradientshapeok="t" o:connecttype="rect"/>
            </v:shapetype>
            <v:shape id="Textbox 143" o:spid="_x0000_s1093" type="#_x0000_t202" style="position:absolute;margin-left:316.3pt;margin-top:71.5pt;width:209.7pt;height:15.3pt;z-index:-221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" filled="f" stroked="f">
              <v:textbox inset="0,0,0,0">
                <w:txbxContent>
                  <w:p w14:paraId="25723104" w14:textId="77777777" w:rsidR="0033213F" w:rsidRDefault="00E85AA0">
                    <w:pPr>
                      <w:spacing w:before="10"/>
                      <w:ind w:left="20"/>
                      <w:rPr>
                        <w:b/>
                        <w:sz w:val="24"/>
                      </w:rPr>
                    </w:pPr>
                    <w:r>
                      <w:rPr>
                        <w:b/>
                        <w:sz w:val="24"/>
                      </w:rPr>
                      <w:t>ELECTRICAL</w:t>
                    </w:r>
                    <w:r>
                      <w:rPr>
                        <w:b/>
                        <w:spacing w:val="-9"/>
                        <w:sz w:val="24"/>
                      </w:rPr>
                      <w:t xml:space="preserve"> </w:t>
                    </w:r>
                    <w:r>
                      <w:rPr>
                        <w:b/>
                        <w:sz w:val="24"/>
                      </w:rPr>
                      <w:t>SPECIFICATION</w:t>
                    </w:r>
                    <w:r>
                      <w:rPr>
                        <w:b/>
                        <w:spacing w:val="-9"/>
                        <w:sz w:val="24"/>
                      </w:rPr>
                      <w:t xml:space="preserve"> </w:t>
                    </w:r>
                    <w:r>
                      <w:rPr>
                        <w:b/>
                        <w:spacing w:val="-4"/>
                        <w:sz w:val="24"/>
                      </w:rPr>
                      <w:fldChar w:fldCharType="begin"/>
                    </w:r>
                    <w:r>
                      <w:rPr>
                        <w:b/>
                        <w:spacing w:val="-4"/>
                        <w:sz w:val="24"/>
                      </w:rPr>
                      <w:instrText xml:space="preserve"> PAGE </w:instrText>
                    </w:r>
                    <w:r>
                      <w:rPr>
                        <w:b/>
                        <w:spacing w:val="-4"/>
                        <w:sz w:val="24"/>
                      </w:rPr>
                      <w:fldChar w:fldCharType="separate"/>
                    </w:r>
                    <w:r>
                      <w:rPr>
                        <w:b/>
                        <w:spacing w:val="-4"/>
                        <w:sz w:val="24"/>
                      </w:rPr>
                      <w:t>1620</w:t>
                    </w:r>
                    <w:r>
                      <w:rPr>
                        <w:b/>
                        <w:spacing w:val="-4"/>
                        <w:sz w:val="24"/>
                      </w:rPr>
                      <w:fldChar w:fldCharType="end"/>
                    </w:r>
                  </w:p>
                </w:txbxContent>
              </v:textbox>
              <w10:wrap anchorx="page" anchory="page"/>
            </v:shape>
          </w:pict>
        </mc:Fallback>
      </mc:AlternateConten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EE" w14:textId="77777777" w:rsidR="0033213F" w:rsidRDefault="00E85AA0">
    <w:pPr>
      <w:pStyle w:val="BodyText"/>
      <w:spacing w:line="14" w:lineRule="auto"/>
      <w:rPr>
        <w:sz w:val="20"/>
      </w:rPr>
    </w:pPr>
    <w:r>
      <w:rPr>
        <w:noProof/>
      </w:rPr>
      <mc:AlternateContent>
        <mc:Choice Requires="wps">
          <w:drawing>
            <wp:anchor distT="0" distB="0" distL="0" distR="0" simplePos="0" relativeHeight="481181184" behindDoc="1" locked="0" layoutInCell="1" allowOverlap="1" wp14:anchorId="2572307A" wp14:editId="2572307B">
              <wp:simplePos x="0" y="0"/>
              <wp:positionH relativeFrom="page">
                <wp:posOffset>4847869</wp:posOffset>
              </wp:positionH>
              <wp:positionV relativeFrom="page">
                <wp:posOffset>450972</wp:posOffset>
              </wp:positionV>
              <wp:extent cx="1832610" cy="370205"/>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2610" cy="370205"/>
                      </a:xfrm>
                      <a:prstGeom prst="rect">
                        <a:avLst/>
                      </a:prstGeom>
                    </wps:spPr>
                    <wps:txbx>
                      <w:txbxContent>
                        <w:p w14:paraId="25723105" w14:textId="77777777" w:rsidR="0033213F" w:rsidRDefault="00E85AA0">
                          <w:pPr>
                            <w:pStyle w:val="BodyText"/>
                            <w:spacing w:before="11"/>
                            <w:ind w:right="78"/>
                            <w:jc w:val="right"/>
                          </w:pPr>
                          <w:r>
                            <w:t>Electrical</w:t>
                          </w:r>
                          <w:r>
                            <w:rPr>
                              <w:spacing w:val="-2"/>
                            </w:rPr>
                            <w:t xml:space="preserve"> </w:t>
                          </w:r>
                          <w:r>
                            <w:t>Specification</w:t>
                          </w:r>
                          <w:r>
                            <w:rPr>
                              <w:spacing w:val="-1"/>
                            </w:rPr>
                            <w:t xml:space="preserve"> </w:t>
                          </w:r>
                          <w:r>
                            <w:rPr>
                              <w:spacing w:val="-4"/>
                            </w:rPr>
                            <w:fldChar w:fldCharType="begin"/>
                          </w:r>
                          <w:r>
                            <w:rPr>
                              <w:spacing w:val="-4"/>
                            </w:rPr>
                            <w:instrText xml:space="preserve"> PAGE </w:instrText>
                          </w:r>
                          <w:r>
                            <w:rPr>
                              <w:spacing w:val="-4"/>
                            </w:rPr>
                            <w:fldChar w:fldCharType="separate"/>
                          </w:r>
                          <w:r>
                            <w:rPr>
                              <w:spacing w:val="-4"/>
                            </w:rPr>
                            <w:t>1620</w:t>
                          </w:r>
                          <w:r>
                            <w:rPr>
                              <w:spacing w:val="-4"/>
                            </w:rPr>
                            <w:fldChar w:fldCharType="end"/>
                          </w:r>
                        </w:p>
                        <w:p w14:paraId="25723106" w14:textId="77777777" w:rsidR="0033213F" w:rsidRDefault="00E85AA0">
                          <w:pPr>
                            <w:pStyle w:val="BodyText"/>
                            <w:ind w:right="78"/>
                            <w:jc w:val="right"/>
                          </w:pPr>
                          <w:r>
                            <w:t xml:space="preserve">Page </w:t>
                          </w:r>
                          <w:r>
                            <w:rPr>
                              <w:spacing w:val="-10"/>
                            </w:rPr>
                            <w:t>2</w:t>
                          </w:r>
                        </w:p>
                      </w:txbxContent>
                    </wps:txbx>
                    <wps:bodyPr wrap="square" lIns="0" tIns="0" rIns="0" bIns="0" rtlCol="0">
                      <a:noAutofit/>
                    </wps:bodyPr>
                  </wps:wsp>
                </a:graphicData>
              </a:graphic>
            </wp:anchor>
          </w:drawing>
        </mc:Choice>
        <mc:Fallback>
          <w:pict>
            <v:shapetype w14:anchorId="2572307A" id="_x0000_t202" coordsize="21600,21600" o:spt="202" path="m,l,21600r21600,l21600,xe">
              <v:stroke joinstyle="miter"/>
              <v:path gradientshapeok="t" o:connecttype="rect"/>
            </v:shapetype>
            <v:shape id="Textbox 148" o:spid="_x0000_s1094" type="#_x0000_t202" style="position:absolute;margin-left:381.7pt;margin-top:35.5pt;width:144.3pt;height:29.15pt;z-index:-221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" filled="f" stroked="f">
              <v:textbox inset="0,0,0,0">
                <w:txbxContent>
                  <w:p w14:paraId="25723105" w14:textId="77777777" w:rsidR="0033213F" w:rsidRDefault="00E85AA0">
                    <w:pPr>
                      <w:pStyle w:val="BodyText"/>
                      <w:spacing w:before="11"/>
                      <w:ind w:right="78"/>
                      <w:jc w:val="right"/>
                    </w:pPr>
                    <w:r>
                      <w:t>Electrical</w:t>
                    </w:r>
                    <w:r>
                      <w:rPr>
                        <w:spacing w:val="-2"/>
                      </w:rPr>
                      <w:t xml:space="preserve"> </w:t>
                    </w:r>
                    <w:r>
                      <w:t>Specification</w:t>
                    </w:r>
                    <w:r>
                      <w:rPr>
                        <w:spacing w:val="-1"/>
                      </w:rPr>
                      <w:t xml:space="preserve"> </w:t>
                    </w:r>
                    <w:r>
                      <w:rPr>
                        <w:spacing w:val="-4"/>
                      </w:rPr>
                      <w:fldChar w:fldCharType="begin"/>
                    </w:r>
                    <w:r>
                      <w:rPr>
                        <w:spacing w:val="-4"/>
                      </w:rPr>
                      <w:instrText xml:space="preserve"> PAGE </w:instrText>
                    </w:r>
                    <w:r>
                      <w:rPr>
                        <w:spacing w:val="-4"/>
                      </w:rPr>
                      <w:fldChar w:fldCharType="separate"/>
                    </w:r>
                    <w:r>
                      <w:rPr>
                        <w:spacing w:val="-4"/>
                      </w:rPr>
                      <w:t>1620</w:t>
                    </w:r>
                    <w:r>
                      <w:rPr>
                        <w:spacing w:val="-4"/>
                      </w:rPr>
                      <w:fldChar w:fldCharType="end"/>
                    </w:r>
                  </w:p>
                  <w:p w14:paraId="25723106" w14:textId="77777777" w:rsidR="0033213F" w:rsidRDefault="00E85AA0">
                    <w:pPr>
                      <w:pStyle w:val="BodyText"/>
                      <w:ind w:right="78"/>
                      <w:jc w:val="right"/>
                    </w:pPr>
                    <w:r>
                      <w:t xml:space="preserve">Page </w:t>
                    </w:r>
                    <w:r>
                      <w:rPr>
                        <w:spacing w:val="-10"/>
                      </w:rPr>
                      <w:t>2</w:t>
                    </w:r>
                  </w:p>
                </w:txbxContent>
              </v:textbox>
              <w10:wrap anchorx="page" anchory="page"/>
            </v:shape>
          </w:pict>
        </mc:Fallback>
      </mc:AlternateConten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EF" w14:textId="77777777" w:rsidR="0033213F" w:rsidRDefault="00E85AA0">
    <w:pPr>
      <w:pStyle w:val="BodyText"/>
      <w:spacing w:line="14" w:lineRule="auto"/>
      <w:rPr>
        <w:sz w:val="20"/>
      </w:rPr>
    </w:pPr>
    <w:r>
      <w:rPr>
        <w:noProof/>
      </w:rPr>
      <mc:AlternateContent>
        <mc:Choice Requires="wps">
          <w:drawing>
            <wp:anchor distT="0" distB="0" distL="0" distR="0" simplePos="0" relativeHeight="481181696" behindDoc="1" locked="0" layoutInCell="1" allowOverlap="1" wp14:anchorId="2572307C" wp14:editId="2572307D">
              <wp:simplePos x="0" y="0"/>
              <wp:positionH relativeFrom="page">
                <wp:posOffset>4016959</wp:posOffset>
              </wp:positionH>
              <wp:positionV relativeFrom="page">
                <wp:posOffset>908172</wp:posOffset>
              </wp:positionV>
              <wp:extent cx="2663190" cy="19431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3190" cy="194310"/>
                      </a:xfrm>
                      <a:prstGeom prst="rect">
                        <a:avLst/>
                      </a:prstGeom>
                    </wps:spPr>
                    <wps:txbx>
                      <w:txbxContent>
                        <w:p w14:paraId="25723107" w14:textId="77777777" w:rsidR="0033213F" w:rsidRDefault="00E85AA0">
                          <w:pPr>
                            <w:spacing w:before="10"/>
                            <w:ind w:left="20"/>
                            <w:rPr>
                              <w:b/>
                              <w:sz w:val="24"/>
                            </w:rPr>
                          </w:pPr>
                          <w:r>
                            <w:rPr>
                              <w:b/>
                              <w:sz w:val="24"/>
                            </w:rPr>
                            <w:t>ELECTRICAL</w:t>
                          </w:r>
                          <w:r>
                            <w:rPr>
                              <w:b/>
                              <w:spacing w:val="-9"/>
                              <w:sz w:val="24"/>
                            </w:rPr>
                            <w:t xml:space="preserve"> </w:t>
                          </w:r>
                          <w:r>
                            <w:rPr>
                              <w:b/>
                              <w:sz w:val="24"/>
                            </w:rPr>
                            <w:t>SPECIFICATION</w:t>
                          </w:r>
                          <w:r>
                            <w:rPr>
                              <w:b/>
                              <w:spacing w:val="-9"/>
                              <w:sz w:val="24"/>
                            </w:rPr>
                            <w:t xml:space="preserve"> </w:t>
                          </w:r>
                          <w:r>
                            <w:rPr>
                              <w:b/>
                              <w:spacing w:val="-4"/>
                              <w:sz w:val="24"/>
                            </w:rPr>
                            <w:fldChar w:fldCharType="begin"/>
                          </w:r>
                          <w:r>
                            <w:rPr>
                              <w:b/>
                              <w:spacing w:val="-4"/>
                              <w:sz w:val="24"/>
                            </w:rPr>
                            <w:instrText xml:space="preserve"> PAGE </w:instrText>
                          </w:r>
                          <w:r>
                            <w:rPr>
                              <w:b/>
                              <w:spacing w:val="-4"/>
                              <w:sz w:val="24"/>
                            </w:rPr>
                            <w:fldChar w:fldCharType="separate"/>
                          </w:r>
                          <w:r>
                            <w:rPr>
                              <w:b/>
                              <w:spacing w:val="-4"/>
                              <w:sz w:val="24"/>
                            </w:rPr>
                            <w:t>1620</w:t>
                          </w:r>
                          <w:r>
                            <w:rPr>
                              <w:b/>
                              <w:spacing w:val="-4"/>
                              <w:sz w:val="24"/>
                            </w:rPr>
                            <w:fldChar w:fldCharType="end"/>
                          </w:r>
                        </w:p>
                      </w:txbxContent>
                    </wps:txbx>
                    <wps:bodyPr wrap="square" lIns="0" tIns="0" rIns="0" bIns="0" rtlCol="0">
                      <a:noAutofit/>
                    </wps:bodyPr>
                  </wps:wsp>
                </a:graphicData>
              </a:graphic>
            </wp:anchor>
          </w:drawing>
        </mc:Choice>
        <mc:Fallback>
          <w:pict>
            <v:shapetype w14:anchorId="2572307C" id="_x0000_t202" coordsize="21600,21600" o:spt="202" path="m,l,21600r21600,l21600,xe">
              <v:stroke joinstyle="miter"/>
              <v:path gradientshapeok="t" o:connecttype="rect"/>
            </v:shapetype>
            <v:shape id="Textbox 149" o:spid="_x0000_s1095" type="#_x0000_t202" style="position:absolute;margin-left:316.3pt;margin-top:71.5pt;width:209.7pt;height:15.3pt;z-index:-221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" filled="f" stroked="f">
              <v:textbox inset="0,0,0,0">
                <w:txbxContent>
                  <w:p w14:paraId="25723107" w14:textId="77777777" w:rsidR="0033213F" w:rsidRDefault="00E85AA0">
                    <w:pPr>
                      <w:spacing w:before="10"/>
                      <w:ind w:left="20"/>
                      <w:rPr>
                        <w:b/>
                        <w:sz w:val="24"/>
                      </w:rPr>
                    </w:pPr>
                    <w:r>
                      <w:rPr>
                        <w:b/>
                        <w:sz w:val="24"/>
                      </w:rPr>
                      <w:t>ELECTRICAL</w:t>
                    </w:r>
                    <w:r>
                      <w:rPr>
                        <w:b/>
                        <w:spacing w:val="-9"/>
                        <w:sz w:val="24"/>
                      </w:rPr>
                      <w:t xml:space="preserve"> </w:t>
                    </w:r>
                    <w:r>
                      <w:rPr>
                        <w:b/>
                        <w:sz w:val="24"/>
                      </w:rPr>
                      <w:t>SPECIFICATION</w:t>
                    </w:r>
                    <w:r>
                      <w:rPr>
                        <w:b/>
                        <w:spacing w:val="-9"/>
                        <w:sz w:val="24"/>
                      </w:rPr>
                      <w:t xml:space="preserve"> </w:t>
                    </w:r>
                    <w:r>
                      <w:rPr>
                        <w:b/>
                        <w:spacing w:val="-4"/>
                        <w:sz w:val="24"/>
                      </w:rPr>
                      <w:fldChar w:fldCharType="begin"/>
                    </w:r>
                    <w:r>
                      <w:rPr>
                        <w:b/>
                        <w:spacing w:val="-4"/>
                        <w:sz w:val="24"/>
                      </w:rPr>
                      <w:instrText xml:space="preserve"> PAGE </w:instrText>
                    </w:r>
                    <w:r>
                      <w:rPr>
                        <w:b/>
                        <w:spacing w:val="-4"/>
                        <w:sz w:val="24"/>
                      </w:rPr>
                      <w:fldChar w:fldCharType="separate"/>
                    </w:r>
                    <w:r>
                      <w:rPr>
                        <w:b/>
                        <w:spacing w:val="-4"/>
                        <w:sz w:val="24"/>
                      </w:rPr>
                      <w:t>1620</w:t>
                    </w:r>
                    <w:r>
                      <w:rPr>
                        <w:b/>
                        <w:spacing w:val="-4"/>
                        <w:sz w:val="24"/>
                      </w:rPr>
                      <w:fldChar w:fldCharType="end"/>
                    </w:r>
                  </w:p>
                </w:txbxContent>
              </v:textbox>
              <w10:wrap anchorx="page" anchory="page"/>
            </v:shape>
          </w:pict>
        </mc:Fallback>
      </mc:AlternateContent>
    </w: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F0" w14:textId="77777777" w:rsidR="0033213F" w:rsidRDefault="00E85AA0">
    <w:pPr>
      <w:pStyle w:val="BodyText"/>
      <w:spacing w:line="14" w:lineRule="auto"/>
      <w:rPr>
        <w:sz w:val="20"/>
      </w:rPr>
    </w:pPr>
    <w:r>
      <w:rPr>
        <w:noProof/>
      </w:rPr>
      <mc:AlternateContent>
        <mc:Choice Requires="wps">
          <w:drawing>
            <wp:anchor distT="0" distB="0" distL="0" distR="0" simplePos="0" relativeHeight="481182720" behindDoc="1" locked="0" layoutInCell="1" allowOverlap="1" wp14:anchorId="2572307E" wp14:editId="2572307F">
              <wp:simplePos x="0" y="0"/>
              <wp:positionH relativeFrom="page">
                <wp:posOffset>4847869</wp:posOffset>
              </wp:positionH>
              <wp:positionV relativeFrom="page">
                <wp:posOffset>451607</wp:posOffset>
              </wp:positionV>
              <wp:extent cx="1832610" cy="36957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2610" cy="369570"/>
                      </a:xfrm>
                      <a:prstGeom prst="rect">
                        <a:avLst/>
                      </a:prstGeom>
                    </wps:spPr>
                    <wps:txbx>
                      <w:txbxContent>
                        <w:p w14:paraId="2572310A" w14:textId="77777777" w:rsidR="0033213F" w:rsidRDefault="00E85AA0">
                          <w:pPr>
                            <w:pStyle w:val="BodyText"/>
                            <w:spacing w:before="10"/>
                            <w:ind w:right="78"/>
                            <w:jc w:val="right"/>
                          </w:pPr>
                          <w:r>
                            <w:t>Electrical</w:t>
                          </w:r>
                          <w:r>
                            <w:rPr>
                              <w:spacing w:val="-2"/>
                            </w:rPr>
                            <w:t xml:space="preserve"> </w:t>
                          </w:r>
                          <w:r>
                            <w:t>Specification</w:t>
                          </w:r>
                          <w:r>
                            <w:rPr>
                              <w:spacing w:val="-1"/>
                            </w:rPr>
                            <w:t xml:space="preserve"> </w:t>
                          </w:r>
                          <w:r>
                            <w:rPr>
                              <w:spacing w:val="-4"/>
                            </w:rPr>
                            <w:t>1620</w:t>
                          </w:r>
                        </w:p>
                        <w:p w14:paraId="2572310B" w14:textId="77777777" w:rsidR="0033213F" w:rsidRDefault="00E85AA0">
                          <w:pPr>
                            <w:pStyle w:val="BodyText"/>
                            <w:ind w:right="78"/>
                            <w:jc w:val="right"/>
                          </w:pPr>
                          <w:r>
                            <w:t xml:space="preserve">Page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572307E" id="_x0000_t202" coordsize="21600,21600" o:spt="202" path="m,l,21600r21600,l21600,xe">
              <v:stroke joinstyle="miter"/>
              <v:path gradientshapeok="t" o:connecttype="rect"/>
            </v:shapetype>
            <v:shape id="Textbox 154" o:spid="_x0000_s1096" type="#_x0000_t202" style="position:absolute;margin-left:381.7pt;margin-top:35.55pt;width:144.3pt;height:29.1pt;z-index:-221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" filled="f" stroked="f">
              <v:textbox inset="0,0,0,0">
                <w:txbxContent>
                  <w:p w14:paraId="2572310A" w14:textId="77777777" w:rsidR="0033213F" w:rsidRDefault="00E85AA0">
                    <w:pPr>
                      <w:pStyle w:val="BodyText"/>
                      <w:spacing w:before="10"/>
                      <w:ind w:right="78"/>
                      <w:jc w:val="right"/>
                    </w:pPr>
                    <w:r>
                      <w:t>Electrical</w:t>
                    </w:r>
                    <w:r>
                      <w:rPr>
                        <w:spacing w:val="-2"/>
                      </w:rPr>
                      <w:t xml:space="preserve"> </w:t>
                    </w:r>
                    <w:r>
                      <w:t>Specification</w:t>
                    </w:r>
                    <w:r>
                      <w:rPr>
                        <w:spacing w:val="-1"/>
                      </w:rPr>
                      <w:t xml:space="preserve"> </w:t>
                    </w:r>
                    <w:r>
                      <w:rPr>
                        <w:spacing w:val="-4"/>
                      </w:rPr>
                      <w:t>1620</w:t>
                    </w:r>
                  </w:p>
                  <w:p w14:paraId="2572310B" w14:textId="77777777" w:rsidR="0033213F" w:rsidRDefault="00E85AA0">
                    <w:pPr>
                      <w:pStyle w:val="BodyText"/>
                      <w:ind w:right="78"/>
                      <w:jc w:val="right"/>
                    </w:pPr>
                    <w:r>
                      <w:t xml:space="preserve">Page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F1" w14:textId="77777777" w:rsidR="0033213F" w:rsidRDefault="00E85AA0">
    <w:pPr>
      <w:pStyle w:val="BodyText"/>
      <w:spacing w:line="14" w:lineRule="auto"/>
      <w:rPr>
        <w:sz w:val="20"/>
      </w:rPr>
    </w:pPr>
    <w:r>
      <w:rPr>
        <w:noProof/>
      </w:rPr>
      <mc:AlternateContent>
        <mc:Choice Requires="wps">
          <w:drawing>
            <wp:anchor distT="0" distB="0" distL="0" distR="0" simplePos="0" relativeHeight="481182208" behindDoc="1" locked="0" layoutInCell="1" allowOverlap="1" wp14:anchorId="25723080" wp14:editId="25723081">
              <wp:simplePos x="0" y="0"/>
              <wp:positionH relativeFrom="page">
                <wp:posOffset>4847869</wp:posOffset>
              </wp:positionH>
              <wp:positionV relativeFrom="page">
                <wp:posOffset>451607</wp:posOffset>
              </wp:positionV>
              <wp:extent cx="1832610" cy="36957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2610" cy="369570"/>
                      </a:xfrm>
                      <a:prstGeom prst="rect">
                        <a:avLst/>
                      </a:prstGeom>
                    </wps:spPr>
                    <wps:txbx>
                      <w:txbxContent>
                        <w:p w14:paraId="25723108" w14:textId="77777777" w:rsidR="0033213F" w:rsidRDefault="00E85AA0">
                          <w:pPr>
                            <w:pStyle w:val="BodyText"/>
                            <w:spacing w:before="10"/>
                            <w:ind w:right="78"/>
                            <w:jc w:val="right"/>
                          </w:pPr>
                          <w:r>
                            <w:t>Electrical</w:t>
                          </w:r>
                          <w:r>
                            <w:rPr>
                              <w:spacing w:val="-2"/>
                            </w:rPr>
                            <w:t xml:space="preserve"> </w:t>
                          </w:r>
                          <w:r>
                            <w:t>Specification</w:t>
                          </w:r>
                          <w:r>
                            <w:rPr>
                              <w:spacing w:val="-1"/>
                            </w:rPr>
                            <w:t xml:space="preserve"> </w:t>
                          </w:r>
                          <w:r>
                            <w:rPr>
                              <w:spacing w:val="-4"/>
                            </w:rPr>
                            <w:t>1620</w:t>
                          </w:r>
                        </w:p>
                        <w:p w14:paraId="25723109" w14:textId="77777777" w:rsidR="0033213F" w:rsidRDefault="00E85AA0">
                          <w:pPr>
                            <w:pStyle w:val="BodyText"/>
                            <w:ind w:right="78"/>
                            <w:jc w:val="right"/>
                          </w:pPr>
                          <w:r>
                            <w:t xml:space="preserve">Page </w:t>
                          </w: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25723080" id="_x0000_t202" coordsize="21600,21600" o:spt="202" path="m,l,21600r21600,l21600,xe">
              <v:stroke joinstyle="miter"/>
              <v:path gradientshapeok="t" o:connecttype="rect"/>
            </v:shapetype>
            <v:shape id="Textbox 153" o:spid="_x0000_s1097" type="#_x0000_t202" style="position:absolute;margin-left:381.7pt;margin-top:35.55pt;width:144.3pt;height:29.1pt;z-index:-221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" filled="f" stroked="f">
              <v:textbox inset="0,0,0,0">
                <w:txbxContent>
                  <w:p w14:paraId="25723108" w14:textId="77777777" w:rsidR="0033213F" w:rsidRDefault="00E85AA0">
                    <w:pPr>
                      <w:pStyle w:val="BodyText"/>
                      <w:spacing w:before="10"/>
                      <w:ind w:right="78"/>
                      <w:jc w:val="right"/>
                    </w:pPr>
                    <w:r>
                      <w:t>Electrical</w:t>
                    </w:r>
                    <w:r>
                      <w:rPr>
                        <w:spacing w:val="-2"/>
                      </w:rPr>
                      <w:t xml:space="preserve"> </w:t>
                    </w:r>
                    <w:r>
                      <w:t>Specification</w:t>
                    </w:r>
                    <w:r>
                      <w:rPr>
                        <w:spacing w:val="-1"/>
                      </w:rPr>
                      <w:t xml:space="preserve"> </w:t>
                    </w:r>
                    <w:r>
                      <w:rPr>
                        <w:spacing w:val="-4"/>
                      </w:rPr>
                      <w:t>1620</w:t>
                    </w:r>
                  </w:p>
                  <w:p w14:paraId="25723109" w14:textId="77777777" w:rsidR="0033213F" w:rsidRDefault="00E85AA0">
                    <w:pPr>
                      <w:pStyle w:val="BodyText"/>
                      <w:ind w:right="78"/>
                      <w:jc w:val="right"/>
                    </w:pPr>
                    <w:r>
                      <w:t xml:space="preserve">Page </w:t>
                    </w: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7D" w14:textId="77777777" w:rsidR="0033213F" w:rsidRDefault="0033213F">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7E" w14:textId="77777777" w:rsidR="0033213F" w:rsidRDefault="0033213F">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7F" w14:textId="77777777" w:rsidR="0033213F" w:rsidRDefault="00E85AA0">
    <w:pPr>
      <w:pStyle w:val="BodyText"/>
      <w:spacing w:line="14" w:lineRule="auto"/>
      <w:rPr>
        <w:sz w:val="20"/>
      </w:rPr>
    </w:pPr>
    <w:r>
      <w:rPr>
        <w:noProof/>
      </w:rPr>
      <mc:AlternateContent>
        <mc:Choice Requires="wps">
          <w:drawing>
            <wp:anchor distT="0" distB="0" distL="0" distR="0" simplePos="0" relativeHeight="481150464" behindDoc="1" locked="0" layoutInCell="1" allowOverlap="1" wp14:anchorId="25723002" wp14:editId="25723003">
              <wp:simplePos x="0" y="0"/>
              <wp:positionH relativeFrom="page">
                <wp:posOffset>4900955</wp:posOffset>
              </wp:positionH>
              <wp:positionV relativeFrom="page">
                <wp:posOffset>450972</wp:posOffset>
              </wp:positionV>
              <wp:extent cx="1741170" cy="3695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1170" cy="369570"/>
                      </a:xfrm>
                      <a:prstGeom prst="rect">
                        <a:avLst/>
                      </a:prstGeom>
                    </wps:spPr>
                    <wps:txbx>
                      <w:txbxContent>
                        <w:p w14:paraId="25723090" w14:textId="77777777" w:rsidR="0033213F" w:rsidRDefault="00E85AA0">
                          <w:pPr>
                            <w:pStyle w:val="BodyText"/>
                            <w:spacing w:before="10"/>
                            <w:ind w:right="18"/>
                            <w:jc w:val="right"/>
                          </w:pPr>
                          <w:r>
                            <w:rPr>
                              <w:spacing w:val="-2"/>
                            </w:rPr>
                            <w:t>Electrical</w:t>
                          </w:r>
                          <w:r>
                            <w:rPr>
                              <w:spacing w:val="-13"/>
                            </w:rPr>
                            <w:t xml:space="preserve"> </w:t>
                          </w:r>
                          <w:r>
                            <w:rPr>
                              <w:spacing w:val="-2"/>
                            </w:rPr>
                            <w:t>Specification</w:t>
                          </w:r>
                          <w:r>
                            <w:rPr>
                              <w:spacing w:val="-13"/>
                            </w:rPr>
                            <w:t xml:space="preserve"> </w:t>
                          </w:r>
                          <w:r>
                            <w:rPr>
                              <w:spacing w:val="-4"/>
                            </w:rPr>
                            <w:t>1428</w:t>
                          </w:r>
                        </w:p>
                        <w:p w14:paraId="25723091" w14:textId="77777777" w:rsidR="0033213F" w:rsidRDefault="00E85AA0">
                          <w:pPr>
                            <w:pStyle w:val="BodyText"/>
                            <w:ind w:right="18"/>
                            <w:jc w:val="right"/>
                          </w:pPr>
                          <w:r>
                            <w:rPr>
                              <w:spacing w:val="-2"/>
                            </w:rPr>
                            <w:t>Page</w:t>
                          </w:r>
                          <w:r>
                            <w:rPr>
                              <w:spacing w:val="-8"/>
                            </w:rPr>
                            <w:t xml:space="preserve"> </w:t>
                          </w:r>
                          <w:r>
                            <w:rPr>
                              <w:spacing w:val="-12"/>
                            </w:rPr>
                            <w:t>4</w:t>
                          </w:r>
                        </w:p>
                      </w:txbxContent>
                    </wps:txbx>
                    <wps:bodyPr wrap="square" lIns="0" tIns="0" rIns="0" bIns="0" rtlCol="0">
                      <a:noAutofit/>
                    </wps:bodyPr>
                  </wps:wsp>
                </a:graphicData>
              </a:graphic>
            </wp:anchor>
          </w:drawing>
        </mc:Choice>
        <mc:Fallback>
          <w:pict>
            <v:shapetype w14:anchorId="25723002" id="_x0000_t202" coordsize="21600,21600" o:spt="202" path="m,l,21600r21600,l21600,xe">
              <v:stroke joinstyle="miter"/>
              <v:path gradientshapeok="t" o:connecttype="rect"/>
            </v:shapetype>
            <v:shape id="Textbox 14" o:spid="_x0000_s1034" type="#_x0000_t202" style="position:absolute;margin-left:385.9pt;margin-top:35.5pt;width:137.1pt;height:29.1pt;z-index:-221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" filled="f" stroked="f">
              <v:textbox inset="0,0,0,0">
                <w:txbxContent>
                  <w:p w14:paraId="25723090" w14:textId="77777777" w:rsidR="0033213F" w:rsidRDefault="00E85AA0">
                    <w:pPr>
                      <w:pStyle w:val="BodyText"/>
                      <w:spacing w:before="10"/>
                      <w:ind w:right="18"/>
                      <w:jc w:val="right"/>
                    </w:pPr>
                    <w:r>
                      <w:rPr>
                        <w:spacing w:val="-2"/>
                      </w:rPr>
                      <w:t>Electrical</w:t>
                    </w:r>
                    <w:r>
                      <w:rPr>
                        <w:spacing w:val="-13"/>
                      </w:rPr>
                      <w:t xml:space="preserve"> </w:t>
                    </w:r>
                    <w:r>
                      <w:rPr>
                        <w:spacing w:val="-2"/>
                      </w:rPr>
                      <w:t>Specification</w:t>
                    </w:r>
                    <w:r>
                      <w:rPr>
                        <w:spacing w:val="-13"/>
                      </w:rPr>
                      <w:t xml:space="preserve"> </w:t>
                    </w:r>
                    <w:r>
                      <w:rPr>
                        <w:spacing w:val="-4"/>
                      </w:rPr>
                      <w:t>1428</w:t>
                    </w:r>
                  </w:p>
                  <w:p w14:paraId="25723091" w14:textId="77777777" w:rsidR="0033213F" w:rsidRDefault="00E85AA0">
                    <w:pPr>
                      <w:pStyle w:val="BodyText"/>
                      <w:ind w:right="18"/>
                      <w:jc w:val="right"/>
                    </w:pPr>
                    <w:r>
                      <w:rPr>
                        <w:spacing w:val="-2"/>
                      </w:rPr>
                      <w:t>Page</w:t>
                    </w:r>
                    <w:r>
                      <w:rPr>
                        <w:spacing w:val="-8"/>
                      </w:rPr>
                      <w:t xml:space="preserve"> </w:t>
                    </w:r>
                    <w:r>
                      <w:rPr>
                        <w:spacing w:val="-12"/>
                      </w:rPr>
                      <w:t>4</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80" w14:textId="77777777" w:rsidR="0033213F" w:rsidRDefault="0033213F">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81" w14:textId="77777777" w:rsidR="0033213F" w:rsidRDefault="00E85AA0">
    <w:pPr>
      <w:pStyle w:val="BodyText"/>
      <w:spacing w:line="14" w:lineRule="auto"/>
      <w:rPr>
        <w:sz w:val="20"/>
      </w:rPr>
    </w:pPr>
    <w:r>
      <w:rPr>
        <w:noProof/>
      </w:rPr>
      <mc:AlternateContent>
        <mc:Choice Requires="wps">
          <w:drawing>
            <wp:anchor distT="0" distB="0" distL="0" distR="0" simplePos="0" relativeHeight="481150976" behindDoc="1" locked="0" layoutInCell="1" allowOverlap="1" wp14:anchorId="25723004" wp14:editId="25723005">
              <wp:simplePos x="0" y="0"/>
              <wp:positionH relativeFrom="page">
                <wp:posOffset>4918633</wp:posOffset>
              </wp:positionH>
              <wp:positionV relativeFrom="page">
                <wp:posOffset>450972</wp:posOffset>
              </wp:positionV>
              <wp:extent cx="1762125" cy="3695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69570"/>
                      </a:xfrm>
                      <a:prstGeom prst="rect">
                        <a:avLst/>
                      </a:prstGeom>
                    </wps:spPr>
                    <wps:txbx>
                      <w:txbxContent>
                        <w:p w14:paraId="25723092"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1447</w:t>
                          </w:r>
                        </w:p>
                        <w:p w14:paraId="25723093"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5723004" id="_x0000_t202" coordsize="21600,21600" o:spt="202" path="m,l,21600r21600,l21600,xe">
              <v:stroke joinstyle="miter"/>
              <v:path gradientshapeok="t" o:connecttype="rect"/>
            </v:shapetype>
            <v:shape id="Textbox 16" o:spid="_x0000_s1035" type="#_x0000_t202" style="position:absolute;margin-left:387.3pt;margin-top:35.5pt;width:138.75pt;height:29.1pt;z-index:-221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" filled="f" stroked="f">
              <v:textbox inset="0,0,0,0">
                <w:txbxContent>
                  <w:p w14:paraId="25723092"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1447</w:t>
                    </w:r>
                  </w:p>
                  <w:p w14:paraId="25723093"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82" w14:textId="77777777" w:rsidR="0033213F" w:rsidRDefault="00E85AA0">
    <w:pPr>
      <w:pStyle w:val="BodyText"/>
      <w:spacing w:line="14" w:lineRule="auto"/>
      <w:rPr>
        <w:sz w:val="20"/>
      </w:rPr>
    </w:pPr>
    <w:r>
      <w:rPr>
        <w:noProof/>
      </w:rPr>
      <mc:AlternateContent>
        <mc:Choice Requires="wps">
          <w:drawing>
            <wp:anchor distT="0" distB="0" distL="0" distR="0" simplePos="0" relativeHeight="481151488" behindDoc="1" locked="0" layoutInCell="1" allowOverlap="1" wp14:anchorId="25723006" wp14:editId="25723007">
              <wp:simplePos x="0" y="0"/>
              <wp:positionH relativeFrom="page">
                <wp:posOffset>4918633</wp:posOffset>
              </wp:positionH>
              <wp:positionV relativeFrom="page">
                <wp:posOffset>450972</wp:posOffset>
              </wp:positionV>
              <wp:extent cx="1762125" cy="3695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69570"/>
                      </a:xfrm>
                      <a:prstGeom prst="rect">
                        <a:avLst/>
                      </a:prstGeom>
                    </wps:spPr>
                    <wps:txbx>
                      <w:txbxContent>
                        <w:p w14:paraId="25723094"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1447</w:t>
                          </w:r>
                        </w:p>
                        <w:p w14:paraId="25723095"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25723006" id="_x0000_t202" coordsize="21600,21600" o:spt="202" path="m,l,21600r21600,l21600,xe">
              <v:stroke joinstyle="miter"/>
              <v:path gradientshapeok="t" o:connecttype="rect"/>
            </v:shapetype>
            <v:shape id="Textbox 17" o:spid="_x0000_s1036" type="#_x0000_t202" style="position:absolute;margin-left:387.3pt;margin-top:35.5pt;width:138.75pt;height:29.1pt;z-index:-221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" filled="f" stroked="f">
              <v:textbox inset="0,0,0,0">
                <w:txbxContent>
                  <w:p w14:paraId="25723094"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1447</w:t>
                    </w:r>
                  </w:p>
                  <w:p w14:paraId="25723095"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83" w14:textId="77777777" w:rsidR="0033213F" w:rsidRDefault="0033213F">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72" w14:textId="77777777" w:rsidR="0033213F" w:rsidRDefault="00E85AA0">
    <w:pPr>
      <w:pStyle w:val="BodyText"/>
      <w:spacing w:line="14" w:lineRule="auto"/>
      <w:rPr>
        <w:sz w:val="20"/>
      </w:rPr>
    </w:pPr>
    <w:r>
      <w:rPr>
        <w:noProof/>
      </w:rPr>
      <mc:AlternateContent>
        <mc:Choice Requires="wps">
          <w:drawing>
            <wp:anchor distT="0" distB="0" distL="0" distR="0" simplePos="0" relativeHeight="481146880" behindDoc="1" locked="0" layoutInCell="1" allowOverlap="1" wp14:anchorId="25722FF4" wp14:editId="25722FF5">
              <wp:simplePos x="0" y="0"/>
              <wp:positionH relativeFrom="page">
                <wp:posOffset>4848225</wp:posOffset>
              </wp:positionH>
              <wp:positionV relativeFrom="page">
                <wp:posOffset>450426</wp:posOffset>
              </wp:positionV>
              <wp:extent cx="1795145" cy="3695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5145" cy="369570"/>
                      </a:xfrm>
                      <a:prstGeom prst="rect">
                        <a:avLst/>
                      </a:prstGeom>
                    </wps:spPr>
                    <wps:txbx>
                      <w:txbxContent>
                        <w:p w14:paraId="25723083" w14:textId="77777777" w:rsidR="0033213F" w:rsidRDefault="00E85AA0">
                          <w:pPr>
                            <w:pStyle w:val="BodyText"/>
                            <w:spacing w:before="10"/>
                            <w:ind w:right="20"/>
                            <w:jc w:val="right"/>
                          </w:pPr>
                          <w:r>
                            <w:t>Electrical</w:t>
                          </w:r>
                          <w:r>
                            <w:rPr>
                              <w:spacing w:val="-3"/>
                            </w:rPr>
                            <w:t xml:space="preserve"> </w:t>
                          </w:r>
                          <w:r>
                            <w:t>Specification</w:t>
                          </w:r>
                          <w:r>
                            <w:rPr>
                              <w:spacing w:val="-3"/>
                            </w:rPr>
                            <w:t xml:space="preserve"> </w:t>
                          </w:r>
                          <w:r>
                            <w:rPr>
                              <w:spacing w:val="-4"/>
                            </w:rPr>
                            <w:t>1351</w:t>
                          </w:r>
                        </w:p>
                        <w:p w14:paraId="25723084" w14:textId="77777777" w:rsidR="0033213F" w:rsidRDefault="00E85AA0">
                          <w:pPr>
                            <w:pStyle w:val="BodyText"/>
                            <w:ind w:right="18"/>
                            <w:jc w:val="right"/>
                          </w:pPr>
                          <w:r>
                            <w:t>Page</w:t>
                          </w:r>
                          <w:r>
                            <w:rPr>
                              <w:spacing w:val="-2"/>
                            </w:rPr>
                            <w:t xml:space="preserve"> </w:t>
                          </w:r>
                          <w:r>
                            <w:rPr>
                              <w:spacing w:val="-10"/>
                            </w:rPr>
                            <w:t>2</w:t>
                          </w:r>
                        </w:p>
                      </w:txbxContent>
                    </wps:txbx>
                    <wps:bodyPr wrap="square" lIns="0" tIns="0" rIns="0" bIns="0" rtlCol="0">
                      <a:noAutofit/>
                    </wps:bodyPr>
                  </wps:wsp>
                </a:graphicData>
              </a:graphic>
            </wp:anchor>
          </w:drawing>
        </mc:Choice>
        <mc:Fallback>
          <w:pict>
            <v:shapetype w14:anchorId="25722FF4" id="_x0000_t202" coordsize="21600,21600" o:spt="202" path="m,l,21600r21600,l21600,xe">
              <v:stroke joinstyle="miter"/>
              <v:path gradientshapeok="t" o:connecttype="rect"/>
            </v:shapetype>
            <v:shape id="Textbox 2" o:spid="_x0000_s1027" type="#_x0000_t202" style="position:absolute;margin-left:381.75pt;margin-top:35.45pt;width:141.35pt;height:29.1pt;z-index:-221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" filled="f" stroked="f">
              <v:textbox inset="0,0,0,0">
                <w:txbxContent>
                  <w:p w14:paraId="25723083" w14:textId="77777777" w:rsidR="0033213F" w:rsidRDefault="00E85AA0">
                    <w:pPr>
                      <w:pStyle w:val="BodyText"/>
                      <w:spacing w:before="10"/>
                      <w:ind w:right="20"/>
                      <w:jc w:val="right"/>
                    </w:pPr>
                    <w:r>
                      <w:t>Electrical</w:t>
                    </w:r>
                    <w:r>
                      <w:rPr>
                        <w:spacing w:val="-3"/>
                      </w:rPr>
                      <w:t xml:space="preserve"> </w:t>
                    </w:r>
                    <w:r>
                      <w:t>Specification</w:t>
                    </w:r>
                    <w:r>
                      <w:rPr>
                        <w:spacing w:val="-3"/>
                      </w:rPr>
                      <w:t xml:space="preserve"> </w:t>
                    </w:r>
                    <w:r>
                      <w:rPr>
                        <w:spacing w:val="-4"/>
                      </w:rPr>
                      <w:t>1351</w:t>
                    </w:r>
                  </w:p>
                  <w:p w14:paraId="25723084" w14:textId="77777777" w:rsidR="0033213F" w:rsidRDefault="00E85AA0">
                    <w:pPr>
                      <w:pStyle w:val="BodyText"/>
                      <w:ind w:right="18"/>
                      <w:jc w:val="right"/>
                    </w:pPr>
                    <w:r>
                      <w:t>Page</w:t>
                    </w:r>
                    <w:r>
                      <w:rPr>
                        <w:spacing w:val="-2"/>
                      </w:rPr>
                      <w:t xml:space="preserve"> </w:t>
                    </w:r>
                    <w:r>
                      <w:rPr>
                        <w:spacing w:val="-10"/>
                      </w:rPr>
                      <w:t>2</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84" w14:textId="77777777" w:rsidR="0033213F" w:rsidRDefault="0033213F">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85" w14:textId="77777777" w:rsidR="0033213F" w:rsidRDefault="00E85AA0">
    <w:pPr>
      <w:pStyle w:val="BodyText"/>
      <w:spacing w:line="14" w:lineRule="auto"/>
      <w:rPr>
        <w:sz w:val="20"/>
      </w:rPr>
    </w:pPr>
    <w:r>
      <w:rPr>
        <w:noProof/>
      </w:rPr>
      <mc:AlternateContent>
        <mc:Choice Requires="wps">
          <w:drawing>
            <wp:anchor distT="0" distB="0" distL="0" distR="0" simplePos="0" relativeHeight="481152000" behindDoc="1" locked="0" layoutInCell="1" allowOverlap="1" wp14:anchorId="25723008" wp14:editId="25723009">
              <wp:simplePos x="0" y="0"/>
              <wp:positionH relativeFrom="page">
                <wp:posOffset>4918633</wp:posOffset>
              </wp:positionH>
              <wp:positionV relativeFrom="page">
                <wp:posOffset>450972</wp:posOffset>
              </wp:positionV>
              <wp:extent cx="1762125" cy="3695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69570"/>
                      </a:xfrm>
                      <a:prstGeom prst="rect">
                        <a:avLst/>
                      </a:prstGeom>
                    </wps:spPr>
                    <wps:txbx>
                      <w:txbxContent>
                        <w:p w14:paraId="25723096"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1450</w:t>
                          </w:r>
                        </w:p>
                        <w:p w14:paraId="25723097"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25723008" id="_x0000_t202" coordsize="21600,21600" o:spt="202" path="m,l,21600r21600,l21600,xe">
              <v:stroke joinstyle="miter"/>
              <v:path gradientshapeok="t" o:connecttype="rect"/>
            </v:shapetype>
            <v:shape id="Textbox 23" o:spid="_x0000_s1037" type="#_x0000_t202" style="position:absolute;margin-left:387.3pt;margin-top:35.5pt;width:138.75pt;height:29.1pt;z-index:-221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" filled="f" stroked="f">
              <v:textbox inset="0,0,0,0">
                <w:txbxContent>
                  <w:p w14:paraId="25723096"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1450</w:t>
                    </w:r>
                  </w:p>
                  <w:p w14:paraId="25723097"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86" w14:textId="77777777" w:rsidR="0033213F" w:rsidRDefault="0033213F">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87" w14:textId="77777777" w:rsidR="0033213F" w:rsidRDefault="00E85AA0">
    <w:pPr>
      <w:pStyle w:val="BodyText"/>
      <w:spacing w:line="14" w:lineRule="auto"/>
      <w:rPr>
        <w:sz w:val="20"/>
      </w:rPr>
    </w:pPr>
    <w:r>
      <w:rPr>
        <w:noProof/>
      </w:rPr>
      <mc:AlternateContent>
        <mc:Choice Requires="wps">
          <w:drawing>
            <wp:anchor distT="0" distB="0" distL="0" distR="0" simplePos="0" relativeHeight="481152512" behindDoc="1" locked="0" layoutInCell="1" allowOverlap="1" wp14:anchorId="2572300A" wp14:editId="2572300B">
              <wp:simplePos x="0" y="0"/>
              <wp:positionH relativeFrom="page">
                <wp:posOffset>4918633</wp:posOffset>
              </wp:positionH>
              <wp:positionV relativeFrom="page">
                <wp:posOffset>450972</wp:posOffset>
              </wp:positionV>
              <wp:extent cx="1762125" cy="36957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69570"/>
                      </a:xfrm>
                      <a:prstGeom prst="rect">
                        <a:avLst/>
                      </a:prstGeom>
                    </wps:spPr>
                    <wps:txbx>
                      <w:txbxContent>
                        <w:p w14:paraId="25723098"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1450</w:t>
                          </w:r>
                        </w:p>
                        <w:p w14:paraId="25723099"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2572300A" id="_x0000_t202" coordsize="21600,21600" o:spt="202" path="m,l,21600r21600,l21600,xe">
              <v:stroke joinstyle="miter"/>
              <v:path gradientshapeok="t" o:connecttype="rect"/>
            </v:shapetype>
            <v:shape id="Textbox 24" o:spid="_x0000_s1038" type="#_x0000_t202" style="position:absolute;margin-left:387.3pt;margin-top:35.5pt;width:138.75pt;height:29.1pt;z-index:-221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" filled="f" stroked="f">
              <v:textbox inset="0,0,0,0">
                <w:txbxContent>
                  <w:p w14:paraId="25723098"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1450</w:t>
                    </w:r>
                  </w:p>
                  <w:p w14:paraId="25723099"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88" w14:textId="77777777" w:rsidR="0033213F" w:rsidRDefault="0033213F">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89" w14:textId="77777777" w:rsidR="0033213F" w:rsidRDefault="00E85AA0">
    <w:pPr>
      <w:pStyle w:val="BodyText"/>
      <w:spacing w:line="14" w:lineRule="auto"/>
      <w:rPr>
        <w:sz w:val="20"/>
      </w:rPr>
    </w:pPr>
    <w:r>
      <w:rPr>
        <w:noProof/>
      </w:rPr>
      <mc:AlternateContent>
        <mc:Choice Requires="wps">
          <w:drawing>
            <wp:anchor distT="0" distB="0" distL="0" distR="0" simplePos="0" relativeHeight="481153024" behindDoc="1" locked="0" layoutInCell="1" allowOverlap="1" wp14:anchorId="2572300C" wp14:editId="2572300D">
              <wp:simplePos x="0" y="0"/>
              <wp:positionH relativeFrom="page">
                <wp:posOffset>4918633</wp:posOffset>
              </wp:positionH>
              <wp:positionV relativeFrom="page">
                <wp:posOffset>450972</wp:posOffset>
              </wp:positionV>
              <wp:extent cx="1762125" cy="3695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69570"/>
                      </a:xfrm>
                      <a:prstGeom prst="rect">
                        <a:avLst/>
                      </a:prstGeom>
                    </wps:spPr>
                    <wps:txbx>
                      <w:txbxContent>
                        <w:p w14:paraId="2572309A"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1452</w:t>
                          </w:r>
                        </w:p>
                        <w:p w14:paraId="2572309B"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572300C" id="_x0000_t202" coordsize="21600,21600" o:spt="202" path="m,l,21600r21600,l21600,xe">
              <v:stroke joinstyle="miter"/>
              <v:path gradientshapeok="t" o:connecttype="rect"/>
            </v:shapetype>
            <v:shape id="Textbox 28" o:spid="_x0000_s1039" type="#_x0000_t202" style="position:absolute;margin-left:387.3pt;margin-top:35.5pt;width:138.75pt;height:29.1pt;z-index:-221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" filled="f" stroked="f">
              <v:textbox inset="0,0,0,0">
                <w:txbxContent>
                  <w:p w14:paraId="2572309A"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1452</w:t>
                    </w:r>
                  </w:p>
                  <w:p w14:paraId="2572309B"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8A" w14:textId="77777777" w:rsidR="0033213F" w:rsidRDefault="00E85AA0">
    <w:pPr>
      <w:pStyle w:val="BodyText"/>
      <w:spacing w:line="14" w:lineRule="auto"/>
      <w:rPr>
        <w:sz w:val="20"/>
      </w:rPr>
    </w:pPr>
    <w:r>
      <w:rPr>
        <w:noProof/>
      </w:rPr>
      <mc:AlternateContent>
        <mc:Choice Requires="wps">
          <w:drawing>
            <wp:anchor distT="0" distB="0" distL="0" distR="0" simplePos="0" relativeHeight="481153536" behindDoc="1" locked="0" layoutInCell="1" allowOverlap="1" wp14:anchorId="2572300E" wp14:editId="2572300F">
              <wp:simplePos x="0" y="0"/>
              <wp:positionH relativeFrom="page">
                <wp:posOffset>4918633</wp:posOffset>
              </wp:positionH>
              <wp:positionV relativeFrom="page">
                <wp:posOffset>450972</wp:posOffset>
              </wp:positionV>
              <wp:extent cx="1762125" cy="3695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69570"/>
                      </a:xfrm>
                      <a:prstGeom prst="rect">
                        <a:avLst/>
                      </a:prstGeom>
                    </wps:spPr>
                    <wps:txbx>
                      <w:txbxContent>
                        <w:p w14:paraId="2572309C"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1452</w:t>
                          </w:r>
                        </w:p>
                        <w:p w14:paraId="2572309D"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2572300E" id="_x0000_t202" coordsize="21600,21600" o:spt="202" path="m,l,21600r21600,l21600,xe">
              <v:stroke joinstyle="miter"/>
              <v:path gradientshapeok="t" o:connecttype="rect"/>
            </v:shapetype>
            <v:shape id="Textbox 29" o:spid="_x0000_s1040" type="#_x0000_t202" style="position:absolute;margin-left:387.3pt;margin-top:35.5pt;width:138.75pt;height:29.1pt;z-index:-221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" filled="f" stroked="f">
              <v:textbox inset="0,0,0,0">
                <w:txbxContent>
                  <w:p w14:paraId="2572309C"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1452</w:t>
                    </w:r>
                  </w:p>
                  <w:p w14:paraId="2572309D"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8B" w14:textId="77777777" w:rsidR="0033213F" w:rsidRDefault="0033213F">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8C" w14:textId="77777777" w:rsidR="0033213F" w:rsidRDefault="00E85AA0">
    <w:pPr>
      <w:pStyle w:val="BodyText"/>
      <w:spacing w:line="14" w:lineRule="auto"/>
      <w:rPr>
        <w:sz w:val="20"/>
      </w:rPr>
    </w:pPr>
    <w:r>
      <w:rPr>
        <w:noProof/>
      </w:rPr>
      <mc:AlternateContent>
        <mc:Choice Requires="wps">
          <w:drawing>
            <wp:anchor distT="0" distB="0" distL="0" distR="0" simplePos="0" relativeHeight="481154048" behindDoc="1" locked="0" layoutInCell="1" allowOverlap="1" wp14:anchorId="25723010" wp14:editId="25723011">
              <wp:simplePos x="0" y="0"/>
              <wp:positionH relativeFrom="page">
                <wp:posOffset>4918633</wp:posOffset>
              </wp:positionH>
              <wp:positionV relativeFrom="page">
                <wp:posOffset>450972</wp:posOffset>
              </wp:positionV>
              <wp:extent cx="1762125" cy="36957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69570"/>
                      </a:xfrm>
                      <a:prstGeom prst="rect">
                        <a:avLst/>
                      </a:prstGeom>
                    </wps:spPr>
                    <wps:txbx>
                      <w:txbxContent>
                        <w:p w14:paraId="2572309E"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1453</w:t>
                          </w:r>
                        </w:p>
                        <w:p w14:paraId="2572309F"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5723010" id="_x0000_t202" coordsize="21600,21600" o:spt="202" path="m,l,21600r21600,l21600,xe">
              <v:stroke joinstyle="miter"/>
              <v:path gradientshapeok="t" o:connecttype="rect"/>
            </v:shapetype>
            <v:shape id="Textbox 35" o:spid="_x0000_s1041" type="#_x0000_t202" style="position:absolute;margin-left:387.3pt;margin-top:35.5pt;width:138.75pt;height:29.1pt;z-index:-221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" filled="f" stroked="f">
              <v:textbox inset="0,0,0,0">
                <w:txbxContent>
                  <w:p w14:paraId="2572309E"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1453</w:t>
                    </w:r>
                  </w:p>
                  <w:p w14:paraId="2572309F"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8D" w14:textId="77777777" w:rsidR="0033213F" w:rsidRDefault="00E85AA0">
    <w:pPr>
      <w:pStyle w:val="BodyText"/>
      <w:spacing w:line="14" w:lineRule="auto"/>
      <w:rPr>
        <w:sz w:val="20"/>
      </w:rPr>
    </w:pPr>
    <w:r>
      <w:rPr>
        <w:noProof/>
      </w:rPr>
      <mc:AlternateContent>
        <mc:Choice Requires="wps">
          <w:drawing>
            <wp:anchor distT="0" distB="0" distL="0" distR="0" simplePos="0" relativeHeight="481154560" behindDoc="1" locked="0" layoutInCell="1" allowOverlap="1" wp14:anchorId="25723012" wp14:editId="25723013">
              <wp:simplePos x="0" y="0"/>
              <wp:positionH relativeFrom="page">
                <wp:posOffset>4918633</wp:posOffset>
              </wp:positionH>
              <wp:positionV relativeFrom="page">
                <wp:posOffset>450972</wp:posOffset>
              </wp:positionV>
              <wp:extent cx="1762125" cy="36957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69570"/>
                      </a:xfrm>
                      <a:prstGeom prst="rect">
                        <a:avLst/>
                      </a:prstGeom>
                    </wps:spPr>
                    <wps:txbx>
                      <w:txbxContent>
                        <w:p w14:paraId="257230A0"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1453</w:t>
                          </w:r>
                        </w:p>
                        <w:p w14:paraId="257230A1"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25723012" id="_x0000_t202" coordsize="21600,21600" o:spt="202" path="m,l,21600r21600,l21600,xe">
              <v:stroke joinstyle="miter"/>
              <v:path gradientshapeok="t" o:connecttype="rect"/>
            </v:shapetype>
            <v:shape id="Textbox 36" o:spid="_x0000_s1042" type="#_x0000_t202" style="position:absolute;margin-left:387.3pt;margin-top:35.5pt;width:138.75pt;height:29.1pt;z-index:-221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" filled="f" stroked="f">
              <v:textbox inset="0,0,0,0">
                <w:txbxContent>
                  <w:p w14:paraId="257230A0"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1453</w:t>
                    </w:r>
                  </w:p>
                  <w:p w14:paraId="257230A1"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73" w14:textId="77777777" w:rsidR="0033213F" w:rsidRDefault="00E85AA0">
    <w:pPr>
      <w:pStyle w:val="BodyText"/>
      <w:spacing w:line="14" w:lineRule="auto"/>
      <w:rPr>
        <w:sz w:val="20"/>
      </w:rPr>
    </w:pPr>
    <w:r>
      <w:rPr>
        <w:noProof/>
      </w:rPr>
      <mc:AlternateContent>
        <mc:Choice Requires="wps">
          <w:drawing>
            <wp:anchor distT="0" distB="0" distL="0" distR="0" simplePos="0" relativeHeight="481147392" behindDoc="1" locked="0" layoutInCell="1" allowOverlap="1" wp14:anchorId="25722FF6" wp14:editId="25722FF7">
              <wp:simplePos x="0" y="0"/>
              <wp:positionH relativeFrom="page">
                <wp:posOffset>4017390</wp:posOffset>
              </wp:positionH>
              <wp:positionV relativeFrom="page">
                <wp:posOffset>907626</wp:posOffset>
              </wp:positionV>
              <wp:extent cx="262572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5725" cy="194310"/>
                      </a:xfrm>
                      <a:prstGeom prst="rect">
                        <a:avLst/>
                      </a:prstGeom>
                    </wps:spPr>
                    <wps:txbx>
                      <w:txbxContent>
                        <w:p w14:paraId="25723085" w14:textId="77777777" w:rsidR="0033213F" w:rsidRDefault="00E85AA0">
                          <w:pPr>
                            <w:spacing w:before="10"/>
                            <w:ind w:left="20"/>
                            <w:rPr>
                              <w:b/>
                              <w:sz w:val="24"/>
                            </w:rPr>
                          </w:pPr>
                          <w:r>
                            <w:rPr>
                              <w:b/>
                              <w:sz w:val="24"/>
                            </w:rPr>
                            <w:t>ELECTRICAL</w:t>
                          </w:r>
                          <w:r>
                            <w:rPr>
                              <w:b/>
                              <w:spacing w:val="-4"/>
                              <w:sz w:val="24"/>
                            </w:rPr>
                            <w:t xml:space="preserve"> </w:t>
                          </w:r>
                          <w:r>
                            <w:rPr>
                              <w:b/>
                              <w:sz w:val="24"/>
                            </w:rPr>
                            <w:t>SPECIFICATION</w:t>
                          </w:r>
                          <w:r>
                            <w:rPr>
                              <w:b/>
                              <w:spacing w:val="-2"/>
                              <w:sz w:val="24"/>
                            </w:rPr>
                            <w:t xml:space="preserve"> </w:t>
                          </w:r>
                          <w:r>
                            <w:rPr>
                              <w:b/>
                              <w:spacing w:val="-4"/>
                              <w:sz w:val="24"/>
                            </w:rPr>
                            <w:t>1375</w:t>
                          </w:r>
                        </w:p>
                      </w:txbxContent>
                    </wps:txbx>
                    <wps:bodyPr wrap="square" lIns="0" tIns="0" rIns="0" bIns="0" rtlCol="0">
                      <a:noAutofit/>
                    </wps:bodyPr>
                  </wps:wsp>
                </a:graphicData>
              </a:graphic>
            </wp:anchor>
          </w:drawing>
        </mc:Choice>
        <mc:Fallback>
          <w:pict>
            <v:shapetype w14:anchorId="25722FF6" id="_x0000_t202" coordsize="21600,21600" o:spt="202" path="m,l,21600r21600,l21600,xe">
              <v:stroke joinstyle="miter"/>
              <v:path gradientshapeok="t" o:connecttype="rect"/>
            </v:shapetype>
            <v:shape id="Textbox 4" o:spid="_x0000_s1028" type="#_x0000_t202" style="position:absolute;margin-left:316.35pt;margin-top:71.45pt;width:206.75pt;height:15.3pt;z-index:-221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" filled="f" stroked="f">
              <v:textbox inset="0,0,0,0">
                <w:txbxContent>
                  <w:p w14:paraId="25723085" w14:textId="77777777" w:rsidR="0033213F" w:rsidRDefault="00E85AA0">
                    <w:pPr>
                      <w:spacing w:before="10"/>
                      <w:ind w:left="20"/>
                      <w:rPr>
                        <w:b/>
                        <w:sz w:val="24"/>
                      </w:rPr>
                    </w:pPr>
                    <w:r>
                      <w:rPr>
                        <w:b/>
                        <w:sz w:val="24"/>
                      </w:rPr>
                      <w:t>ELECTRICAL</w:t>
                    </w:r>
                    <w:r>
                      <w:rPr>
                        <w:b/>
                        <w:spacing w:val="-4"/>
                        <w:sz w:val="24"/>
                      </w:rPr>
                      <w:t xml:space="preserve"> </w:t>
                    </w:r>
                    <w:r>
                      <w:rPr>
                        <w:b/>
                        <w:sz w:val="24"/>
                      </w:rPr>
                      <w:t>SPECIFICATION</w:t>
                    </w:r>
                    <w:r>
                      <w:rPr>
                        <w:b/>
                        <w:spacing w:val="-2"/>
                        <w:sz w:val="24"/>
                      </w:rPr>
                      <w:t xml:space="preserve"> </w:t>
                    </w:r>
                    <w:r>
                      <w:rPr>
                        <w:b/>
                        <w:spacing w:val="-4"/>
                        <w:sz w:val="24"/>
                      </w:rPr>
                      <w:t>1375</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8E" w14:textId="77777777" w:rsidR="0033213F" w:rsidRDefault="0033213F">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8F" w14:textId="77777777" w:rsidR="0033213F" w:rsidRDefault="00E85AA0">
    <w:pPr>
      <w:pStyle w:val="BodyText"/>
      <w:spacing w:line="14" w:lineRule="auto"/>
      <w:rPr>
        <w:sz w:val="20"/>
      </w:rPr>
    </w:pPr>
    <w:r>
      <w:rPr>
        <w:noProof/>
      </w:rPr>
      <mc:AlternateContent>
        <mc:Choice Requires="wps">
          <w:drawing>
            <wp:anchor distT="0" distB="0" distL="0" distR="0" simplePos="0" relativeHeight="481155072" behindDoc="1" locked="0" layoutInCell="1" allowOverlap="1" wp14:anchorId="25723014" wp14:editId="25723015">
              <wp:simplePos x="0" y="0"/>
              <wp:positionH relativeFrom="page">
                <wp:posOffset>4918633</wp:posOffset>
              </wp:positionH>
              <wp:positionV relativeFrom="page">
                <wp:posOffset>450972</wp:posOffset>
              </wp:positionV>
              <wp:extent cx="1762125" cy="36957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69570"/>
                      </a:xfrm>
                      <a:prstGeom prst="rect">
                        <a:avLst/>
                      </a:prstGeom>
                    </wps:spPr>
                    <wps:txbx>
                      <w:txbxContent>
                        <w:p w14:paraId="257230A2"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1454</w:t>
                          </w:r>
                        </w:p>
                        <w:p w14:paraId="257230A3"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5723014" id="_x0000_t202" coordsize="21600,21600" o:spt="202" path="m,l,21600r21600,l21600,xe">
              <v:stroke joinstyle="miter"/>
              <v:path gradientshapeok="t" o:connecttype="rect"/>
            </v:shapetype>
            <v:shape id="Textbox 40" o:spid="_x0000_s1043" type="#_x0000_t202" style="position:absolute;margin-left:387.3pt;margin-top:35.5pt;width:138.75pt;height:29.1pt;z-index:-221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" filled="f" stroked="f">
              <v:textbox inset="0,0,0,0">
                <w:txbxContent>
                  <w:p w14:paraId="257230A2"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1454</w:t>
                    </w:r>
                  </w:p>
                  <w:p w14:paraId="257230A3"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90" w14:textId="77777777" w:rsidR="0033213F" w:rsidRDefault="00E85AA0">
    <w:pPr>
      <w:pStyle w:val="BodyText"/>
      <w:spacing w:line="14" w:lineRule="auto"/>
      <w:rPr>
        <w:sz w:val="20"/>
      </w:rPr>
    </w:pPr>
    <w:r>
      <w:rPr>
        <w:noProof/>
      </w:rPr>
      <mc:AlternateContent>
        <mc:Choice Requires="wps">
          <w:drawing>
            <wp:anchor distT="0" distB="0" distL="0" distR="0" simplePos="0" relativeHeight="481155584" behindDoc="1" locked="0" layoutInCell="1" allowOverlap="1" wp14:anchorId="25723016" wp14:editId="25723017">
              <wp:simplePos x="0" y="0"/>
              <wp:positionH relativeFrom="page">
                <wp:posOffset>4918633</wp:posOffset>
              </wp:positionH>
              <wp:positionV relativeFrom="page">
                <wp:posOffset>450972</wp:posOffset>
              </wp:positionV>
              <wp:extent cx="1762125" cy="36957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69570"/>
                      </a:xfrm>
                      <a:prstGeom prst="rect">
                        <a:avLst/>
                      </a:prstGeom>
                    </wps:spPr>
                    <wps:txbx>
                      <w:txbxContent>
                        <w:p w14:paraId="257230A4"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1454</w:t>
                          </w:r>
                        </w:p>
                        <w:p w14:paraId="257230A5"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25723016" id="_x0000_t202" coordsize="21600,21600" o:spt="202" path="m,l,21600r21600,l21600,xe">
              <v:stroke joinstyle="miter"/>
              <v:path gradientshapeok="t" o:connecttype="rect"/>
            </v:shapetype>
            <v:shape id="Textbox 41" o:spid="_x0000_s1044" type="#_x0000_t202" style="position:absolute;margin-left:387.3pt;margin-top:35.5pt;width:138.75pt;height:29.1pt;z-index:-221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" filled="f" stroked="f">
              <v:textbox inset="0,0,0,0">
                <w:txbxContent>
                  <w:p w14:paraId="257230A4"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1454</w:t>
                    </w:r>
                  </w:p>
                  <w:p w14:paraId="257230A5"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91" w14:textId="77777777" w:rsidR="0033213F" w:rsidRDefault="0033213F">
    <w:pPr>
      <w:pStyle w:val="BodyText"/>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92" w14:textId="77777777" w:rsidR="0033213F" w:rsidRDefault="00E85AA0">
    <w:pPr>
      <w:pStyle w:val="BodyText"/>
      <w:spacing w:line="14" w:lineRule="auto"/>
      <w:rPr>
        <w:sz w:val="20"/>
      </w:rPr>
    </w:pPr>
    <w:r>
      <w:rPr>
        <w:noProof/>
      </w:rPr>
      <mc:AlternateContent>
        <mc:Choice Requires="wps">
          <w:drawing>
            <wp:anchor distT="0" distB="0" distL="0" distR="0" simplePos="0" relativeHeight="481156096" behindDoc="1" locked="0" layoutInCell="1" allowOverlap="1" wp14:anchorId="25723018" wp14:editId="25723019">
              <wp:simplePos x="0" y="0"/>
              <wp:positionH relativeFrom="page">
                <wp:posOffset>4918633</wp:posOffset>
              </wp:positionH>
              <wp:positionV relativeFrom="page">
                <wp:posOffset>450972</wp:posOffset>
              </wp:positionV>
              <wp:extent cx="1762125" cy="36957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69570"/>
                      </a:xfrm>
                      <a:prstGeom prst="rect">
                        <a:avLst/>
                      </a:prstGeom>
                    </wps:spPr>
                    <wps:txbx>
                      <w:txbxContent>
                        <w:p w14:paraId="257230A6"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1457</w:t>
                          </w:r>
                        </w:p>
                        <w:p w14:paraId="257230A7"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5723018" id="_x0000_t202" coordsize="21600,21600" o:spt="202" path="m,l,21600r21600,l21600,xe">
              <v:stroke joinstyle="miter"/>
              <v:path gradientshapeok="t" o:connecttype="rect"/>
            </v:shapetype>
            <v:shape id="Textbox 47" o:spid="_x0000_s1045" type="#_x0000_t202" style="position:absolute;margin-left:387.3pt;margin-top:35.5pt;width:138.75pt;height:29.1pt;z-index:-221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" filled="f" stroked="f">
              <v:textbox inset="0,0,0,0">
                <w:txbxContent>
                  <w:p w14:paraId="257230A6"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1457</w:t>
                    </w:r>
                  </w:p>
                  <w:p w14:paraId="257230A7"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93" w14:textId="77777777" w:rsidR="0033213F" w:rsidRDefault="0033213F">
    <w:pPr>
      <w:pStyle w:val="BodyText"/>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94" w14:textId="77777777" w:rsidR="0033213F" w:rsidRDefault="00E85AA0">
    <w:pPr>
      <w:pStyle w:val="BodyText"/>
      <w:spacing w:line="14" w:lineRule="auto"/>
      <w:rPr>
        <w:sz w:val="20"/>
      </w:rPr>
    </w:pPr>
    <w:r>
      <w:rPr>
        <w:noProof/>
      </w:rPr>
      <mc:AlternateContent>
        <mc:Choice Requires="wps">
          <w:drawing>
            <wp:anchor distT="0" distB="0" distL="0" distR="0" simplePos="0" relativeHeight="481156608" behindDoc="1" locked="0" layoutInCell="1" allowOverlap="1" wp14:anchorId="2572301A" wp14:editId="2572301B">
              <wp:simplePos x="0" y="0"/>
              <wp:positionH relativeFrom="page">
                <wp:posOffset>4918633</wp:posOffset>
              </wp:positionH>
              <wp:positionV relativeFrom="page">
                <wp:posOffset>450972</wp:posOffset>
              </wp:positionV>
              <wp:extent cx="1762125" cy="36957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69570"/>
                      </a:xfrm>
                      <a:prstGeom prst="rect">
                        <a:avLst/>
                      </a:prstGeom>
                    </wps:spPr>
                    <wps:txbx>
                      <w:txbxContent>
                        <w:p w14:paraId="257230A8"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1457</w:t>
                          </w:r>
                        </w:p>
                        <w:p w14:paraId="257230A9"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2572301A" id="_x0000_t202" coordsize="21600,21600" o:spt="202" path="m,l,21600r21600,l21600,xe">
              <v:stroke joinstyle="miter"/>
              <v:path gradientshapeok="t" o:connecttype="rect"/>
            </v:shapetype>
            <v:shape id="Textbox 52" o:spid="_x0000_s1046" type="#_x0000_t202" style="position:absolute;margin-left:387.3pt;margin-top:35.5pt;width:138.75pt;height:29.1pt;z-index:-221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" filled="f" stroked="f">
              <v:textbox inset="0,0,0,0">
                <w:txbxContent>
                  <w:p w14:paraId="257230A8"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1457</w:t>
                    </w:r>
                  </w:p>
                  <w:p w14:paraId="257230A9"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95" w14:textId="77777777" w:rsidR="0033213F" w:rsidRDefault="00E85AA0">
    <w:pPr>
      <w:pStyle w:val="BodyText"/>
      <w:spacing w:line="14" w:lineRule="auto"/>
      <w:rPr>
        <w:sz w:val="20"/>
      </w:rPr>
    </w:pPr>
    <w:r>
      <w:rPr>
        <w:noProof/>
      </w:rPr>
      <mc:AlternateContent>
        <mc:Choice Requires="wps">
          <w:drawing>
            <wp:anchor distT="0" distB="0" distL="0" distR="0" simplePos="0" relativeHeight="481157120" behindDoc="1" locked="0" layoutInCell="1" allowOverlap="1" wp14:anchorId="2572301C" wp14:editId="2572301D">
              <wp:simplePos x="0" y="0"/>
              <wp:positionH relativeFrom="page">
                <wp:posOffset>3861790</wp:posOffset>
              </wp:positionH>
              <wp:positionV relativeFrom="page">
                <wp:posOffset>908172</wp:posOffset>
              </wp:positionV>
              <wp:extent cx="2780665" cy="89535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895350"/>
                      </a:xfrm>
                      <a:prstGeom prst="rect">
                        <a:avLst/>
                      </a:prstGeom>
                    </wps:spPr>
                    <wps:txbx>
                      <w:txbxContent>
                        <w:p w14:paraId="257230AA" w14:textId="77777777" w:rsidR="0033213F" w:rsidRDefault="00E85AA0">
                          <w:pPr>
                            <w:spacing w:before="10"/>
                            <w:ind w:left="20" w:right="18" w:firstLine="326"/>
                            <w:jc w:val="right"/>
                            <w:rPr>
                              <w:b/>
                              <w:sz w:val="24"/>
                            </w:rPr>
                          </w:pPr>
                          <w:r>
                            <w:rPr>
                              <w:b/>
                              <w:spacing w:val="-4"/>
                              <w:sz w:val="24"/>
                            </w:rPr>
                            <w:t>ELECTRICAL</w:t>
                          </w:r>
                          <w:r>
                            <w:rPr>
                              <w:b/>
                              <w:spacing w:val="-7"/>
                              <w:sz w:val="24"/>
                            </w:rPr>
                            <w:t xml:space="preserve"> </w:t>
                          </w:r>
                          <w:r>
                            <w:rPr>
                              <w:b/>
                              <w:spacing w:val="-4"/>
                              <w:sz w:val="24"/>
                            </w:rPr>
                            <w:t>SPECIFICATION</w:t>
                          </w:r>
                          <w:r>
                            <w:rPr>
                              <w:b/>
                              <w:spacing w:val="-6"/>
                              <w:sz w:val="24"/>
                            </w:rPr>
                            <w:t xml:space="preserve"> </w:t>
                          </w:r>
                          <w:r>
                            <w:rPr>
                              <w:b/>
                              <w:spacing w:val="-4"/>
                              <w:sz w:val="24"/>
                            </w:rPr>
                            <w:t xml:space="preserve">1458 </w:t>
                          </w:r>
                          <w:r>
                            <w:rPr>
                              <w:b/>
                              <w:sz w:val="24"/>
                            </w:rPr>
                            <w:t xml:space="preserve">DIVISION OF ENGINEERING </w:t>
                          </w:r>
                          <w:r>
                            <w:rPr>
                              <w:b/>
                              <w:spacing w:val="-2"/>
                              <w:sz w:val="24"/>
                            </w:rPr>
                            <w:t>DEPARTMENT</w:t>
                          </w:r>
                          <w:r>
                            <w:rPr>
                              <w:b/>
                              <w:spacing w:val="-11"/>
                              <w:sz w:val="24"/>
                            </w:rPr>
                            <w:t xml:space="preserve"> </w:t>
                          </w:r>
                          <w:r>
                            <w:rPr>
                              <w:b/>
                              <w:spacing w:val="-2"/>
                              <w:sz w:val="24"/>
                            </w:rPr>
                            <w:t>OF</w:t>
                          </w:r>
                          <w:r>
                            <w:rPr>
                              <w:b/>
                              <w:spacing w:val="-10"/>
                              <w:sz w:val="24"/>
                            </w:rPr>
                            <w:t xml:space="preserve"> </w:t>
                          </w:r>
                          <w:r>
                            <w:rPr>
                              <w:b/>
                              <w:spacing w:val="-5"/>
                              <w:sz w:val="24"/>
                            </w:rPr>
                            <w:t>TRANSPORTATION</w:t>
                          </w:r>
                        </w:p>
                        <w:p w14:paraId="257230AB" w14:textId="77777777" w:rsidR="0033213F" w:rsidRDefault="00E85AA0">
                          <w:pPr>
                            <w:ind w:left="1575" w:right="18" w:firstLine="601"/>
                            <w:jc w:val="right"/>
                            <w:rPr>
                              <w:b/>
                              <w:sz w:val="24"/>
                            </w:rPr>
                          </w:pPr>
                          <w:r>
                            <w:rPr>
                              <w:b/>
                              <w:spacing w:val="-2"/>
                              <w:sz w:val="24"/>
                            </w:rPr>
                            <w:t>CITY</w:t>
                          </w:r>
                          <w:r>
                            <w:rPr>
                              <w:b/>
                              <w:spacing w:val="-15"/>
                              <w:sz w:val="24"/>
                            </w:rPr>
                            <w:t xml:space="preserve"> </w:t>
                          </w:r>
                          <w:r>
                            <w:rPr>
                              <w:b/>
                              <w:spacing w:val="-2"/>
                              <w:sz w:val="24"/>
                            </w:rPr>
                            <w:t>OF</w:t>
                          </w:r>
                          <w:r>
                            <w:rPr>
                              <w:b/>
                              <w:spacing w:val="-13"/>
                              <w:sz w:val="24"/>
                            </w:rPr>
                            <w:t xml:space="preserve"> </w:t>
                          </w:r>
                          <w:r>
                            <w:rPr>
                              <w:b/>
                              <w:spacing w:val="-2"/>
                              <w:sz w:val="24"/>
                            </w:rPr>
                            <w:t>CHICAGO REVISED</w:t>
                          </w:r>
                          <w:r>
                            <w:rPr>
                              <w:b/>
                              <w:spacing w:val="-9"/>
                              <w:sz w:val="24"/>
                            </w:rPr>
                            <w:t xml:space="preserve"> </w:t>
                          </w:r>
                          <w:r>
                            <w:rPr>
                              <w:b/>
                              <w:spacing w:val="-2"/>
                              <w:sz w:val="24"/>
                            </w:rPr>
                            <w:t>MARCH</w:t>
                          </w:r>
                          <w:r>
                            <w:rPr>
                              <w:b/>
                              <w:spacing w:val="-9"/>
                              <w:sz w:val="24"/>
                            </w:rPr>
                            <w:t xml:space="preserve"> </w:t>
                          </w:r>
                          <w:r>
                            <w:rPr>
                              <w:b/>
                              <w:spacing w:val="-2"/>
                              <w:sz w:val="24"/>
                            </w:rPr>
                            <w:t>4,</w:t>
                          </w:r>
                          <w:r>
                            <w:rPr>
                              <w:b/>
                              <w:spacing w:val="-9"/>
                              <w:sz w:val="24"/>
                            </w:rPr>
                            <w:t xml:space="preserve"> </w:t>
                          </w:r>
                          <w:r>
                            <w:rPr>
                              <w:b/>
                              <w:spacing w:val="-4"/>
                              <w:sz w:val="24"/>
                            </w:rPr>
                            <w:t>2014</w:t>
                          </w:r>
                        </w:p>
                      </w:txbxContent>
                    </wps:txbx>
                    <wps:bodyPr wrap="square" lIns="0" tIns="0" rIns="0" bIns="0" rtlCol="0">
                      <a:noAutofit/>
                    </wps:bodyPr>
                  </wps:wsp>
                </a:graphicData>
              </a:graphic>
            </wp:anchor>
          </w:drawing>
        </mc:Choice>
        <mc:Fallback>
          <w:pict>
            <v:shapetype w14:anchorId="2572301C" id="_x0000_t202" coordsize="21600,21600" o:spt="202" path="m,l,21600r21600,l21600,xe">
              <v:stroke joinstyle="miter"/>
              <v:path gradientshapeok="t" o:connecttype="rect"/>
            </v:shapetype>
            <v:shape id="Textbox 53" o:spid="_x0000_s1047" type="#_x0000_t202" style="position:absolute;margin-left:304.1pt;margin-top:71.5pt;width:218.95pt;height:70.5pt;z-index:-221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" filled="f" stroked="f">
              <v:textbox inset="0,0,0,0">
                <w:txbxContent>
                  <w:p w14:paraId="257230AA" w14:textId="77777777" w:rsidR="0033213F" w:rsidRDefault="00E85AA0">
                    <w:pPr>
                      <w:spacing w:before="10"/>
                      <w:ind w:left="20" w:right="18" w:firstLine="326"/>
                      <w:jc w:val="right"/>
                      <w:rPr>
                        <w:b/>
                        <w:sz w:val="24"/>
                      </w:rPr>
                    </w:pPr>
                    <w:r>
                      <w:rPr>
                        <w:b/>
                        <w:spacing w:val="-4"/>
                        <w:sz w:val="24"/>
                      </w:rPr>
                      <w:t>ELECTRICAL</w:t>
                    </w:r>
                    <w:r>
                      <w:rPr>
                        <w:b/>
                        <w:spacing w:val="-7"/>
                        <w:sz w:val="24"/>
                      </w:rPr>
                      <w:t xml:space="preserve"> </w:t>
                    </w:r>
                    <w:r>
                      <w:rPr>
                        <w:b/>
                        <w:spacing w:val="-4"/>
                        <w:sz w:val="24"/>
                      </w:rPr>
                      <w:t>SPECIFICATION</w:t>
                    </w:r>
                    <w:r>
                      <w:rPr>
                        <w:b/>
                        <w:spacing w:val="-6"/>
                        <w:sz w:val="24"/>
                      </w:rPr>
                      <w:t xml:space="preserve"> </w:t>
                    </w:r>
                    <w:r>
                      <w:rPr>
                        <w:b/>
                        <w:spacing w:val="-4"/>
                        <w:sz w:val="24"/>
                      </w:rPr>
                      <w:t xml:space="preserve">1458 </w:t>
                    </w:r>
                    <w:r>
                      <w:rPr>
                        <w:b/>
                        <w:sz w:val="24"/>
                      </w:rPr>
                      <w:t xml:space="preserve">DIVISION OF ENGINEERING </w:t>
                    </w:r>
                    <w:r>
                      <w:rPr>
                        <w:b/>
                        <w:spacing w:val="-2"/>
                        <w:sz w:val="24"/>
                      </w:rPr>
                      <w:t>DEPARTMENT</w:t>
                    </w:r>
                    <w:r>
                      <w:rPr>
                        <w:b/>
                        <w:spacing w:val="-11"/>
                        <w:sz w:val="24"/>
                      </w:rPr>
                      <w:t xml:space="preserve"> </w:t>
                    </w:r>
                    <w:r>
                      <w:rPr>
                        <w:b/>
                        <w:spacing w:val="-2"/>
                        <w:sz w:val="24"/>
                      </w:rPr>
                      <w:t>OF</w:t>
                    </w:r>
                    <w:r>
                      <w:rPr>
                        <w:b/>
                        <w:spacing w:val="-10"/>
                        <w:sz w:val="24"/>
                      </w:rPr>
                      <w:t xml:space="preserve"> </w:t>
                    </w:r>
                    <w:r>
                      <w:rPr>
                        <w:b/>
                        <w:spacing w:val="-5"/>
                        <w:sz w:val="24"/>
                      </w:rPr>
                      <w:t>TRANSPORTATION</w:t>
                    </w:r>
                  </w:p>
                  <w:p w14:paraId="257230AB" w14:textId="77777777" w:rsidR="0033213F" w:rsidRDefault="00E85AA0">
                    <w:pPr>
                      <w:ind w:left="1575" w:right="18" w:firstLine="601"/>
                      <w:jc w:val="right"/>
                      <w:rPr>
                        <w:b/>
                        <w:sz w:val="24"/>
                      </w:rPr>
                    </w:pPr>
                    <w:r>
                      <w:rPr>
                        <w:b/>
                        <w:spacing w:val="-2"/>
                        <w:sz w:val="24"/>
                      </w:rPr>
                      <w:t>CITY</w:t>
                    </w:r>
                    <w:r>
                      <w:rPr>
                        <w:b/>
                        <w:spacing w:val="-15"/>
                        <w:sz w:val="24"/>
                      </w:rPr>
                      <w:t xml:space="preserve"> </w:t>
                    </w:r>
                    <w:r>
                      <w:rPr>
                        <w:b/>
                        <w:spacing w:val="-2"/>
                        <w:sz w:val="24"/>
                      </w:rPr>
                      <w:t>OF</w:t>
                    </w:r>
                    <w:r>
                      <w:rPr>
                        <w:b/>
                        <w:spacing w:val="-13"/>
                        <w:sz w:val="24"/>
                      </w:rPr>
                      <w:t xml:space="preserve"> </w:t>
                    </w:r>
                    <w:r>
                      <w:rPr>
                        <w:b/>
                        <w:spacing w:val="-2"/>
                        <w:sz w:val="24"/>
                      </w:rPr>
                      <w:t>CHICAGO REVISED</w:t>
                    </w:r>
                    <w:r>
                      <w:rPr>
                        <w:b/>
                        <w:spacing w:val="-9"/>
                        <w:sz w:val="24"/>
                      </w:rPr>
                      <w:t xml:space="preserve"> </w:t>
                    </w:r>
                    <w:r>
                      <w:rPr>
                        <w:b/>
                        <w:spacing w:val="-2"/>
                        <w:sz w:val="24"/>
                      </w:rPr>
                      <w:t>MARCH</w:t>
                    </w:r>
                    <w:r>
                      <w:rPr>
                        <w:b/>
                        <w:spacing w:val="-9"/>
                        <w:sz w:val="24"/>
                      </w:rPr>
                      <w:t xml:space="preserve"> </w:t>
                    </w:r>
                    <w:r>
                      <w:rPr>
                        <w:b/>
                        <w:spacing w:val="-2"/>
                        <w:sz w:val="24"/>
                      </w:rPr>
                      <w:t>4,</w:t>
                    </w:r>
                    <w:r>
                      <w:rPr>
                        <w:b/>
                        <w:spacing w:val="-9"/>
                        <w:sz w:val="24"/>
                      </w:rPr>
                      <w:t xml:space="preserve"> </w:t>
                    </w:r>
                    <w:r>
                      <w:rPr>
                        <w:b/>
                        <w:spacing w:val="-4"/>
                        <w:sz w:val="24"/>
                      </w:rPr>
                      <w:t>2014</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96" w14:textId="77777777" w:rsidR="0033213F" w:rsidRDefault="00E85AA0">
    <w:pPr>
      <w:pStyle w:val="BodyText"/>
      <w:spacing w:line="14" w:lineRule="auto"/>
      <w:rPr>
        <w:sz w:val="20"/>
      </w:rPr>
    </w:pPr>
    <w:r>
      <w:rPr>
        <w:noProof/>
      </w:rPr>
      <mc:AlternateContent>
        <mc:Choice Requires="wps">
          <w:drawing>
            <wp:anchor distT="0" distB="0" distL="0" distR="0" simplePos="0" relativeHeight="481157632" behindDoc="1" locked="0" layoutInCell="1" allowOverlap="1" wp14:anchorId="2572301E" wp14:editId="2572301F">
              <wp:simplePos x="0" y="0"/>
              <wp:positionH relativeFrom="page">
                <wp:posOffset>4883264</wp:posOffset>
              </wp:positionH>
              <wp:positionV relativeFrom="page">
                <wp:posOffset>450972</wp:posOffset>
              </wp:positionV>
              <wp:extent cx="1758950" cy="36957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8950" cy="369570"/>
                      </a:xfrm>
                      <a:prstGeom prst="rect">
                        <a:avLst/>
                      </a:prstGeom>
                    </wps:spPr>
                    <wps:txbx>
                      <w:txbxContent>
                        <w:p w14:paraId="257230AC" w14:textId="77777777" w:rsidR="0033213F" w:rsidRDefault="00E85AA0">
                          <w:pPr>
                            <w:pStyle w:val="BodyText"/>
                            <w:spacing w:before="10"/>
                            <w:ind w:right="18"/>
                            <w:jc w:val="right"/>
                          </w:pPr>
                          <w:r>
                            <w:rPr>
                              <w:spacing w:val="-2"/>
                            </w:rPr>
                            <w:t xml:space="preserve">Electrical Specification </w:t>
                          </w:r>
                          <w:r>
                            <w:rPr>
                              <w:spacing w:val="-4"/>
                            </w:rPr>
                            <w:t>1458</w:t>
                          </w:r>
                        </w:p>
                        <w:p w14:paraId="257230AD" w14:textId="77777777" w:rsidR="0033213F" w:rsidRDefault="00E85AA0">
                          <w:pPr>
                            <w:pStyle w:val="BodyText"/>
                            <w:ind w:right="18"/>
                            <w:jc w:val="right"/>
                          </w:pPr>
                          <w:r>
                            <w:t>Page</w:t>
                          </w:r>
                          <w:r>
                            <w:rPr>
                              <w:spacing w:val="-12"/>
                            </w:rPr>
                            <w:t xml:space="preserve"> 2</w:t>
                          </w:r>
                        </w:p>
                      </w:txbxContent>
                    </wps:txbx>
                    <wps:bodyPr wrap="square" lIns="0" tIns="0" rIns="0" bIns="0" rtlCol="0">
                      <a:noAutofit/>
                    </wps:bodyPr>
                  </wps:wsp>
                </a:graphicData>
              </a:graphic>
            </wp:anchor>
          </w:drawing>
        </mc:Choice>
        <mc:Fallback>
          <w:pict>
            <v:shapetype w14:anchorId="2572301E" id="_x0000_t202" coordsize="21600,21600" o:spt="202" path="m,l,21600r21600,l21600,xe">
              <v:stroke joinstyle="miter"/>
              <v:path gradientshapeok="t" o:connecttype="rect"/>
            </v:shapetype>
            <v:shape id="Textbox 55" o:spid="_x0000_s1048" type="#_x0000_t202" style="position:absolute;margin-left:384.5pt;margin-top:35.5pt;width:138.5pt;height:29.1pt;z-index:-221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" filled="f" stroked="f">
              <v:textbox inset="0,0,0,0">
                <w:txbxContent>
                  <w:p w14:paraId="257230AC" w14:textId="77777777" w:rsidR="0033213F" w:rsidRDefault="00E85AA0">
                    <w:pPr>
                      <w:pStyle w:val="BodyText"/>
                      <w:spacing w:before="10"/>
                      <w:ind w:right="18"/>
                      <w:jc w:val="right"/>
                    </w:pPr>
                    <w:r>
                      <w:rPr>
                        <w:spacing w:val="-2"/>
                      </w:rPr>
                      <w:t xml:space="preserve">Electrical Specification </w:t>
                    </w:r>
                    <w:r>
                      <w:rPr>
                        <w:spacing w:val="-4"/>
                      </w:rPr>
                      <w:t>1458</w:t>
                    </w:r>
                  </w:p>
                  <w:p w14:paraId="257230AD" w14:textId="77777777" w:rsidR="0033213F" w:rsidRDefault="00E85AA0">
                    <w:pPr>
                      <w:pStyle w:val="BodyText"/>
                      <w:ind w:right="18"/>
                      <w:jc w:val="right"/>
                    </w:pPr>
                    <w:r>
                      <w:t>Page</w:t>
                    </w:r>
                    <w:r>
                      <w:rPr>
                        <w:spacing w:val="-12"/>
                      </w:rPr>
                      <w:t xml:space="preserve"> 2</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97" w14:textId="77777777" w:rsidR="0033213F" w:rsidRDefault="00E85AA0">
    <w:pPr>
      <w:pStyle w:val="BodyText"/>
      <w:spacing w:line="14" w:lineRule="auto"/>
      <w:rPr>
        <w:sz w:val="20"/>
      </w:rPr>
    </w:pPr>
    <w:r>
      <w:rPr>
        <w:noProof/>
      </w:rPr>
      <mc:AlternateContent>
        <mc:Choice Requires="wps">
          <w:drawing>
            <wp:anchor distT="0" distB="0" distL="0" distR="0" simplePos="0" relativeHeight="481158144" behindDoc="1" locked="0" layoutInCell="1" allowOverlap="1" wp14:anchorId="25723020" wp14:editId="25723021">
              <wp:simplePos x="0" y="0"/>
              <wp:positionH relativeFrom="page">
                <wp:posOffset>3805554</wp:posOffset>
              </wp:positionH>
              <wp:positionV relativeFrom="page">
                <wp:posOffset>907626</wp:posOffset>
              </wp:positionV>
              <wp:extent cx="2837815" cy="89598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7815" cy="895985"/>
                      </a:xfrm>
                      <a:prstGeom prst="rect">
                        <a:avLst/>
                      </a:prstGeom>
                    </wps:spPr>
                    <wps:txbx>
                      <w:txbxContent>
                        <w:p w14:paraId="257230AE" w14:textId="77777777" w:rsidR="0033213F" w:rsidRDefault="00E85AA0">
                          <w:pPr>
                            <w:spacing w:before="10"/>
                            <w:ind w:left="20" w:right="19" w:firstLine="333"/>
                            <w:jc w:val="right"/>
                            <w:rPr>
                              <w:b/>
                              <w:sz w:val="24"/>
                            </w:rPr>
                          </w:pPr>
                          <w:r>
                            <w:rPr>
                              <w:b/>
                              <w:sz w:val="24"/>
                            </w:rPr>
                            <w:t>ELECTRICAL</w:t>
                          </w:r>
                          <w:r>
                            <w:rPr>
                              <w:b/>
                              <w:spacing w:val="-15"/>
                              <w:sz w:val="24"/>
                            </w:rPr>
                            <w:t xml:space="preserve"> </w:t>
                          </w:r>
                          <w:r>
                            <w:rPr>
                              <w:b/>
                              <w:sz w:val="24"/>
                            </w:rPr>
                            <w:t>SPECIFICATION</w:t>
                          </w:r>
                          <w:r>
                            <w:rPr>
                              <w:b/>
                              <w:spacing w:val="-15"/>
                              <w:sz w:val="24"/>
                            </w:rPr>
                            <w:t xml:space="preserve"> </w:t>
                          </w:r>
                          <w:r>
                            <w:rPr>
                              <w:b/>
                              <w:sz w:val="24"/>
                            </w:rPr>
                            <w:t>1462 DIVISION OF ENGINEERING DEPARTMENT</w:t>
                          </w:r>
                          <w:r>
                            <w:rPr>
                              <w:b/>
                              <w:spacing w:val="-3"/>
                              <w:sz w:val="24"/>
                            </w:rPr>
                            <w:t xml:space="preserve"> </w:t>
                          </w:r>
                          <w:r>
                            <w:rPr>
                              <w:b/>
                              <w:sz w:val="24"/>
                            </w:rPr>
                            <w:t>OF</w:t>
                          </w:r>
                          <w:r>
                            <w:rPr>
                              <w:b/>
                              <w:spacing w:val="-1"/>
                              <w:sz w:val="24"/>
                            </w:rPr>
                            <w:t xml:space="preserve"> </w:t>
                          </w:r>
                          <w:r>
                            <w:rPr>
                              <w:b/>
                              <w:spacing w:val="-2"/>
                              <w:sz w:val="24"/>
                            </w:rPr>
                            <w:t>TRANSPORTATION</w:t>
                          </w:r>
                        </w:p>
                        <w:p w14:paraId="257230AF" w14:textId="77777777" w:rsidR="0033213F" w:rsidRDefault="00E85AA0">
                          <w:pPr>
                            <w:ind w:left="1009" w:right="18" w:firstLine="1212"/>
                            <w:jc w:val="right"/>
                            <w:rPr>
                              <w:b/>
                              <w:sz w:val="24"/>
                            </w:rPr>
                          </w:pPr>
                          <w:r>
                            <w:rPr>
                              <w:b/>
                              <w:sz w:val="24"/>
                            </w:rPr>
                            <w:t>CITY</w:t>
                          </w:r>
                          <w:r>
                            <w:rPr>
                              <w:b/>
                              <w:spacing w:val="-15"/>
                              <w:sz w:val="24"/>
                            </w:rPr>
                            <w:t xml:space="preserve"> </w:t>
                          </w:r>
                          <w:r>
                            <w:rPr>
                              <w:b/>
                              <w:sz w:val="24"/>
                            </w:rPr>
                            <w:t>OF</w:t>
                          </w:r>
                          <w:r>
                            <w:rPr>
                              <w:b/>
                              <w:spacing w:val="-15"/>
                              <w:sz w:val="24"/>
                            </w:rPr>
                            <w:t xml:space="preserve"> </w:t>
                          </w:r>
                          <w:r>
                            <w:rPr>
                              <w:b/>
                              <w:sz w:val="24"/>
                            </w:rPr>
                            <w:t>CHICAGO REVISED</w:t>
                          </w:r>
                          <w:r>
                            <w:rPr>
                              <w:b/>
                              <w:spacing w:val="-2"/>
                              <w:sz w:val="24"/>
                            </w:rPr>
                            <w:t xml:space="preserve"> </w:t>
                          </w:r>
                          <w:r>
                            <w:rPr>
                              <w:b/>
                              <w:sz w:val="24"/>
                            </w:rPr>
                            <w:t>NOVEMBER</w:t>
                          </w:r>
                          <w:r>
                            <w:rPr>
                              <w:b/>
                              <w:spacing w:val="-1"/>
                              <w:sz w:val="24"/>
                            </w:rPr>
                            <w:t xml:space="preserve"> </w:t>
                          </w:r>
                          <w:r>
                            <w:rPr>
                              <w:b/>
                              <w:sz w:val="24"/>
                            </w:rPr>
                            <w:t>21,</w:t>
                          </w:r>
                          <w:r>
                            <w:rPr>
                              <w:b/>
                              <w:spacing w:val="-1"/>
                              <w:sz w:val="24"/>
                            </w:rPr>
                            <w:t xml:space="preserve"> </w:t>
                          </w:r>
                          <w:r>
                            <w:rPr>
                              <w:b/>
                              <w:spacing w:val="-4"/>
                              <w:sz w:val="24"/>
                            </w:rPr>
                            <w:t>2014</w:t>
                          </w:r>
                        </w:p>
                      </w:txbxContent>
                    </wps:txbx>
                    <wps:bodyPr wrap="square" lIns="0" tIns="0" rIns="0" bIns="0" rtlCol="0">
                      <a:noAutofit/>
                    </wps:bodyPr>
                  </wps:wsp>
                </a:graphicData>
              </a:graphic>
            </wp:anchor>
          </w:drawing>
        </mc:Choice>
        <mc:Fallback>
          <w:pict>
            <v:shapetype w14:anchorId="25723020" id="_x0000_t202" coordsize="21600,21600" o:spt="202" path="m,l,21600r21600,l21600,xe">
              <v:stroke joinstyle="miter"/>
              <v:path gradientshapeok="t" o:connecttype="rect"/>
            </v:shapetype>
            <v:shape id="Textbox 56" o:spid="_x0000_s1049" type="#_x0000_t202" style="position:absolute;margin-left:299.65pt;margin-top:71.45pt;width:223.45pt;height:70.55pt;z-index:-221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" filled="f" stroked="f">
              <v:textbox inset="0,0,0,0">
                <w:txbxContent>
                  <w:p w14:paraId="257230AE" w14:textId="77777777" w:rsidR="0033213F" w:rsidRDefault="00E85AA0">
                    <w:pPr>
                      <w:spacing w:before="10"/>
                      <w:ind w:left="20" w:right="19" w:firstLine="333"/>
                      <w:jc w:val="right"/>
                      <w:rPr>
                        <w:b/>
                        <w:sz w:val="24"/>
                      </w:rPr>
                    </w:pPr>
                    <w:r>
                      <w:rPr>
                        <w:b/>
                        <w:sz w:val="24"/>
                      </w:rPr>
                      <w:t>ELECTRICAL</w:t>
                    </w:r>
                    <w:r>
                      <w:rPr>
                        <w:b/>
                        <w:spacing w:val="-15"/>
                        <w:sz w:val="24"/>
                      </w:rPr>
                      <w:t xml:space="preserve"> </w:t>
                    </w:r>
                    <w:r>
                      <w:rPr>
                        <w:b/>
                        <w:sz w:val="24"/>
                      </w:rPr>
                      <w:t>SPECIFICATION</w:t>
                    </w:r>
                    <w:r>
                      <w:rPr>
                        <w:b/>
                        <w:spacing w:val="-15"/>
                        <w:sz w:val="24"/>
                      </w:rPr>
                      <w:t xml:space="preserve"> </w:t>
                    </w:r>
                    <w:r>
                      <w:rPr>
                        <w:b/>
                        <w:sz w:val="24"/>
                      </w:rPr>
                      <w:t>1462 DIVISION OF ENGINEERING DEPARTMENT</w:t>
                    </w:r>
                    <w:r>
                      <w:rPr>
                        <w:b/>
                        <w:spacing w:val="-3"/>
                        <w:sz w:val="24"/>
                      </w:rPr>
                      <w:t xml:space="preserve"> </w:t>
                    </w:r>
                    <w:r>
                      <w:rPr>
                        <w:b/>
                        <w:sz w:val="24"/>
                      </w:rPr>
                      <w:t>OF</w:t>
                    </w:r>
                    <w:r>
                      <w:rPr>
                        <w:b/>
                        <w:spacing w:val="-1"/>
                        <w:sz w:val="24"/>
                      </w:rPr>
                      <w:t xml:space="preserve"> </w:t>
                    </w:r>
                    <w:r>
                      <w:rPr>
                        <w:b/>
                        <w:spacing w:val="-2"/>
                        <w:sz w:val="24"/>
                      </w:rPr>
                      <w:t>TRANSPORTATION</w:t>
                    </w:r>
                  </w:p>
                  <w:p w14:paraId="257230AF" w14:textId="77777777" w:rsidR="0033213F" w:rsidRDefault="00E85AA0">
                    <w:pPr>
                      <w:ind w:left="1009" w:right="18" w:firstLine="1212"/>
                      <w:jc w:val="right"/>
                      <w:rPr>
                        <w:b/>
                        <w:sz w:val="24"/>
                      </w:rPr>
                    </w:pPr>
                    <w:r>
                      <w:rPr>
                        <w:b/>
                        <w:sz w:val="24"/>
                      </w:rPr>
                      <w:t>CITY</w:t>
                    </w:r>
                    <w:r>
                      <w:rPr>
                        <w:b/>
                        <w:spacing w:val="-15"/>
                        <w:sz w:val="24"/>
                      </w:rPr>
                      <w:t xml:space="preserve"> </w:t>
                    </w:r>
                    <w:r>
                      <w:rPr>
                        <w:b/>
                        <w:sz w:val="24"/>
                      </w:rPr>
                      <w:t>OF</w:t>
                    </w:r>
                    <w:r>
                      <w:rPr>
                        <w:b/>
                        <w:spacing w:val="-15"/>
                        <w:sz w:val="24"/>
                      </w:rPr>
                      <w:t xml:space="preserve"> </w:t>
                    </w:r>
                    <w:r>
                      <w:rPr>
                        <w:b/>
                        <w:sz w:val="24"/>
                      </w:rPr>
                      <w:t>CHICAGO REVISED</w:t>
                    </w:r>
                    <w:r>
                      <w:rPr>
                        <w:b/>
                        <w:spacing w:val="-2"/>
                        <w:sz w:val="24"/>
                      </w:rPr>
                      <w:t xml:space="preserve"> </w:t>
                    </w:r>
                    <w:r>
                      <w:rPr>
                        <w:b/>
                        <w:sz w:val="24"/>
                      </w:rPr>
                      <w:t>NOVEMBER</w:t>
                    </w:r>
                    <w:r>
                      <w:rPr>
                        <w:b/>
                        <w:spacing w:val="-1"/>
                        <w:sz w:val="24"/>
                      </w:rPr>
                      <w:t xml:space="preserve"> </w:t>
                    </w:r>
                    <w:r>
                      <w:rPr>
                        <w:b/>
                        <w:sz w:val="24"/>
                      </w:rPr>
                      <w:t>21,</w:t>
                    </w:r>
                    <w:r>
                      <w:rPr>
                        <w:b/>
                        <w:spacing w:val="-1"/>
                        <w:sz w:val="24"/>
                      </w:rPr>
                      <w:t xml:space="preserve"> </w:t>
                    </w:r>
                    <w:r>
                      <w:rPr>
                        <w:b/>
                        <w:spacing w:val="-4"/>
                        <w:sz w:val="24"/>
                      </w:rPr>
                      <w:t>2014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74" w14:textId="77777777" w:rsidR="0033213F" w:rsidRDefault="00E85AA0">
    <w:pPr>
      <w:pStyle w:val="BodyText"/>
      <w:spacing w:line="14" w:lineRule="auto"/>
      <w:rPr>
        <w:sz w:val="20"/>
      </w:rPr>
    </w:pPr>
    <w:r>
      <w:rPr>
        <w:noProof/>
      </w:rPr>
      <mc:AlternateContent>
        <mc:Choice Requires="wps">
          <w:drawing>
            <wp:anchor distT="0" distB="0" distL="0" distR="0" simplePos="0" relativeHeight="481147904" behindDoc="1" locked="0" layoutInCell="1" allowOverlap="1" wp14:anchorId="25722FF8" wp14:editId="25722FF9">
              <wp:simplePos x="0" y="0"/>
              <wp:positionH relativeFrom="page">
                <wp:posOffset>4848225</wp:posOffset>
              </wp:positionH>
              <wp:positionV relativeFrom="page">
                <wp:posOffset>450426</wp:posOffset>
              </wp:positionV>
              <wp:extent cx="1795145" cy="3695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5145" cy="369570"/>
                      </a:xfrm>
                      <a:prstGeom prst="rect">
                        <a:avLst/>
                      </a:prstGeom>
                    </wps:spPr>
                    <wps:txbx>
                      <w:txbxContent>
                        <w:p w14:paraId="25723086" w14:textId="77777777" w:rsidR="0033213F" w:rsidRDefault="00E85AA0">
                          <w:pPr>
                            <w:pStyle w:val="BodyText"/>
                            <w:spacing w:before="10"/>
                            <w:ind w:right="19"/>
                            <w:jc w:val="right"/>
                          </w:pPr>
                          <w:r>
                            <w:t>Electrical</w:t>
                          </w:r>
                          <w:r>
                            <w:rPr>
                              <w:spacing w:val="-4"/>
                            </w:rPr>
                            <w:t xml:space="preserve"> </w:t>
                          </w:r>
                          <w:r>
                            <w:t>Specification</w:t>
                          </w:r>
                          <w:r>
                            <w:rPr>
                              <w:spacing w:val="-3"/>
                            </w:rPr>
                            <w:t xml:space="preserve"> </w:t>
                          </w:r>
                          <w:r>
                            <w:rPr>
                              <w:spacing w:val="-4"/>
                            </w:rPr>
                            <w:t>1375</w:t>
                          </w:r>
                        </w:p>
                        <w:p w14:paraId="25723087" w14:textId="77777777" w:rsidR="0033213F" w:rsidRDefault="00E85AA0">
                          <w:pPr>
                            <w:pStyle w:val="BodyText"/>
                            <w:ind w:right="18"/>
                            <w:jc w:val="right"/>
                          </w:pPr>
                          <w:r>
                            <w:t>Page</w:t>
                          </w:r>
                          <w:r>
                            <w:rPr>
                              <w:spacing w:val="-2"/>
                            </w:rPr>
                            <w:t xml:space="preserve"> </w:t>
                          </w:r>
                          <w:r>
                            <w:rPr>
                              <w:spacing w:val="-10"/>
                            </w:rPr>
                            <w:t>2</w:t>
                          </w:r>
                        </w:p>
                      </w:txbxContent>
                    </wps:txbx>
                    <wps:bodyPr wrap="square" lIns="0" tIns="0" rIns="0" bIns="0" rtlCol="0">
                      <a:noAutofit/>
                    </wps:bodyPr>
                  </wps:wsp>
                </a:graphicData>
              </a:graphic>
            </wp:anchor>
          </w:drawing>
        </mc:Choice>
        <mc:Fallback>
          <w:pict>
            <v:shapetype w14:anchorId="25722FF8" id="_x0000_t202" coordsize="21600,21600" o:spt="202" path="m,l,21600r21600,l21600,xe">
              <v:stroke joinstyle="miter"/>
              <v:path gradientshapeok="t" o:connecttype="rect"/>
            </v:shapetype>
            <v:shape id="Textbox 5" o:spid="_x0000_s1029" type="#_x0000_t202" style="position:absolute;margin-left:381.75pt;margin-top:35.45pt;width:141.35pt;height:29.1pt;z-index:-221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" filled="f" stroked="f">
              <v:textbox inset="0,0,0,0">
                <w:txbxContent>
                  <w:p w14:paraId="25723086" w14:textId="77777777" w:rsidR="0033213F" w:rsidRDefault="00E85AA0">
                    <w:pPr>
                      <w:pStyle w:val="BodyText"/>
                      <w:spacing w:before="10"/>
                      <w:ind w:right="19"/>
                      <w:jc w:val="right"/>
                    </w:pPr>
                    <w:r>
                      <w:t>Electrical</w:t>
                    </w:r>
                    <w:r>
                      <w:rPr>
                        <w:spacing w:val="-4"/>
                      </w:rPr>
                      <w:t xml:space="preserve"> </w:t>
                    </w:r>
                    <w:r>
                      <w:t>Specification</w:t>
                    </w:r>
                    <w:r>
                      <w:rPr>
                        <w:spacing w:val="-3"/>
                      </w:rPr>
                      <w:t xml:space="preserve"> </w:t>
                    </w:r>
                    <w:r>
                      <w:rPr>
                        <w:spacing w:val="-4"/>
                      </w:rPr>
                      <w:t>1375</w:t>
                    </w:r>
                  </w:p>
                  <w:p w14:paraId="25723087" w14:textId="77777777" w:rsidR="0033213F" w:rsidRDefault="00E85AA0">
                    <w:pPr>
                      <w:pStyle w:val="BodyText"/>
                      <w:ind w:right="18"/>
                      <w:jc w:val="right"/>
                    </w:pPr>
                    <w:r>
                      <w:t>Page</w:t>
                    </w:r>
                    <w:r>
                      <w:rPr>
                        <w:spacing w:val="-2"/>
                      </w:rPr>
                      <w:t xml:space="preserve"> </w:t>
                    </w:r>
                    <w:r>
                      <w:rPr>
                        <w:spacing w:val="-10"/>
                      </w:rPr>
                      <w:t>2</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98" w14:textId="77777777" w:rsidR="0033213F" w:rsidRDefault="00E85AA0">
    <w:pPr>
      <w:pStyle w:val="BodyText"/>
      <w:spacing w:line="14" w:lineRule="auto"/>
      <w:rPr>
        <w:sz w:val="20"/>
      </w:rPr>
    </w:pPr>
    <w:r>
      <w:rPr>
        <w:noProof/>
      </w:rPr>
      <mc:AlternateContent>
        <mc:Choice Requires="wps">
          <w:drawing>
            <wp:anchor distT="0" distB="0" distL="0" distR="0" simplePos="0" relativeHeight="481158656" behindDoc="1" locked="0" layoutInCell="1" allowOverlap="1" wp14:anchorId="25723022" wp14:editId="25723023">
              <wp:simplePos x="0" y="0"/>
              <wp:positionH relativeFrom="page">
                <wp:posOffset>4848225</wp:posOffset>
              </wp:positionH>
              <wp:positionV relativeFrom="page">
                <wp:posOffset>450426</wp:posOffset>
              </wp:positionV>
              <wp:extent cx="1795145" cy="36957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5145" cy="369570"/>
                      </a:xfrm>
                      <a:prstGeom prst="rect">
                        <a:avLst/>
                      </a:prstGeom>
                    </wps:spPr>
                    <wps:txbx>
                      <w:txbxContent>
                        <w:p w14:paraId="257230B0" w14:textId="77777777" w:rsidR="0033213F" w:rsidRDefault="00E85AA0">
                          <w:pPr>
                            <w:pStyle w:val="BodyText"/>
                            <w:spacing w:before="10"/>
                            <w:ind w:right="19"/>
                            <w:jc w:val="right"/>
                          </w:pPr>
                          <w:r>
                            <w:t>Electrical</w:t>
                          </w:r>
                          <w:r>
                            <w:rPr>
                              <w:spacing w:val="-4"/>
                            </w:rPr>
                            <w:t xml:space="preserve"> </w:t>
                          </w:r>
                          <w:r>
                            <w:t>Specification</w:t>
                          </w:r>
                          <w:r>
                            <w:rPr>
                              <w:spacing w:val="-3"/>
                            </w:rPr>
                            <w:t xml:space="preserve"> </w:t>
                          </w:r>
                          <w:r>
                            <w:rPr>
                              <w:spacing w:val="-4"/>
                            </w:rPr>
                            <w:t>1462</w:t>
                          </w:r>
                        </w:p>
                        <w:p w14:paraId="257230B1" w14:textId="77777777" w:rsidR="0033213F" w:rsidRDefault="00E85AA0">
                          <w:pPr>
                            <w:pStyle w:val="BodyText"/>
                            <w:ind w:right="18"/>
                            <w:jc w:val="right"/>
                          </w:pPr>
                          <w:r>
                            <w:t>Page</w:t>
                          </w:r>
                          <w:r>
                            <w:rPr>
                              <w:spacing w:val="-2"/>
                            </w:rPr>
                            <w:t xml:space="preserve"> </w:t>
                          </w:r>
                          <w:r>
                            <w:rPr>
                              <w:spacing w:val="-10"/>
                            </w:rPr>
                            <w:t>2</w:t>
                          </w:r>
                        </w:p>
                      </w:txbxContent>
                    </wps:txbx>
                    <wps:bodyPr wrap="square" lIns="0" tIns="0" rIns="0" bIns="0" rtlCol="0">
                      <a:noAutofit/>
                    </wps:bodyPr>
                  </wps:wsp>
                </a:graphicData>
              </a:graphic>
            </wp:anchor>
          </w:drawing>
        </mc:Choice>
        <mc:Fallback>
          <w:pict>
            <v:shapetype w14:anchorId="25723022" id="_x0000_t202" coordsize="21600,21600" o:spt="202" path="m,l,21600r21600,l21600,xe">
              <v:stroke joinstyle="miter"/>
              <v:path gradientshapeok="t" o:connecttype="rect"/>
            </v:shapetype>
            <v:shape id="Textbox 58" o:spid="_x0000_s1050" type="#_x0000_t202" style="position:absolute;margin-left:381.75pt;margin-top:35.45pt;width:141.35pt;height:29.1pt;z-index:-221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" filled="f" stroked="f">
              <v:textbox inset="0,0,0,0">
                <w:txbxContent>
                  <w:p w14:paraId="257230B0" w14:textId="77777777" w:rsidR="0033213F" w:rsidRDefault="00E85AA0">
                    <w:pPr>
                      <w:pStyle w:val="BodyText"/>
                      <w:spacing w:before="10"/>
                      <w:ind w:right="19"/>
                      <w:jc w:val="right"/>
                    </w:pPr>
                    <w:r>
                      <w:t>Electrical</w:t>
                    </w:r>
                    <w:r>
                      <w:rPr>
                        <w:spacing w:val="-4"/>
                      </w:rPr>
                      <w:t xml:space="preserve"> </w:t>
                    </w:r>
                    <w:r>
                      <w:t>Specification</w:t>
                    </w:r>
                    <w:r>
                      <w:rPr>
                        <w:spacing w:val="-3"/>
                      </w:rPr>
                      <w:t xml:space="preserve"> </w:t>
                    </w:r>
                    <w:r>
                      <w:rPr>
                        <w:spacing w:val="-4"/>
                      </w:rPr>
                      <w:t>1462</w:t>
                    </w:r>
                  </w:p>
                  <w:p w14:paraId="257230B1" w14:textId="77777777" w:rsidR="0033213F" w:rsidRDefault="00E85AA0">
                    <w:pPr>
                      <w:pStyle w:val="BodyText"/>
                      <w:ind w:right="18"/>
                      <w:jc w:val="right"/>
                    </w:pPr>
                    <w:r>
                      <w:t>Page</w:t>
                    </w:r>
                    <w:r>
                      <w:rPr>
                        <w:spacing w:val="-2"/>
                      </w:rPr>
                      <w:t xml:space="preserve"> </w:t>
                    </w:r>
                    <w:r>
                      <w:rPr>
                        <w:spacing w:val="-10"/>
                      </w:rPr>
                      <w:t>2</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99" w14:textId="77777777" w:rsidR="0033213F" w:rsidRDefault="00E85AA0">
    <w:pPr>
      <w:pStyle w:val="BodyText"/>
      <w:spacing w:line="14" w:lineRule="auto"/>
      <w:rPr>
        <w:sz w:val="20"/>
      </w:rPr>
    </w:pPr>
    <w:r>
      <w:rPr>
        <w:noProof/>
      </w:rPr>
      <mc:AlternateContent>
        <mc:Choice Requires="wps">
          <w:drawing>
            <wp:anchor distT="0" distB="0" distL="0" distR="0" simplePos="0" relativeHeight="481159168" behindDoc="1" locked="0" layoutInCell="1" allowOverlap="1" wp14:anchorId="25723024" wp14:editId="25723025">
              <wp:simplePos x="0" y="0"/>
              <wp:positionH relativeFrom="page">
                <wp:posOffset>4848225</wp:posOffset>
              </wp:positionH>
              <wp:positionV relativeFrom="page">
                <wp:posOffset>450426</wp:posOffset>
              </wp:positionV>
              <wp:extent cx="1833245" cy="36957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3245" cy="369570"/>
                      </a:xfrm>
                      <a:prstGeom prst="rect">
                        <a:avLst/>
                      </a:prstGeom>
                    </wps:spPr>
                    <wps:txbx>
                      <w:txbxContent>
                        <w:p w14:paraId="257230B2" w14:textId="77777777" w:rsidR="0033213F" w:rsidRDefault="00E85AA0">
                          <w:pPr>
                            <w:pStyle w:val="BodyText"/>
                            <w:spacing w:before="10"/>
                            <w:ind w:right="79"/>
                            <w:jc w:val="right"/>
                          </w:pPr>
                          <w:r>
                            <w:t>Electrical</w:t>
                          </w:r>
                          <w:r>
                            <w:rPr>
                              <w:spacing w:val="-4"/>
                            </w:rPr>
                            <w:t xml:space="preserve"> </w:t>
                          </w:r>
                          <w:r>
                            <w:t>Specification</w:t>
                          </w:r>
                          <w:r>
                            <w:rPr>
                              <w:spacing w:val="-3"/>
                            </w:rPr>
                            <w:t xml:space="preserve"> </w:t>
                          </w:r>
                          <w:r>
                            <w:rPr>
                              <w:spacing w:val="-4"/>
                            </w:rPr>
                            <w:t>1462</w:t>
                          </w:r>
                        </w:p>
                        <w:p w14:paraId="257230B3" w14:textId="77777777" w:rsidR="0033213F" w:rsidRDefault="00E85AA0">
                          <w:pPr>
                            <w:pStyle w:val="BodyText"/>
                            <w:ind w:right="78"/>
                            <w:jc w:val="right"/>
                          </w:pPr>
                          <w:r>
                            <w:t>Page</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25723024" id="_x0000_t202" coordsize="21600,21600" o:spt="202" path="m,l,21600r21600,l21600,xe">
              <v:stroke joinstyle="miter"/>
              <v:path gradientshapeok="t" o:connecttype="rect"/>
            </v:shapetype>
            <v:shape id="Textbox 59" o:spid="_x0000_s1051" type="#_x0000_t202" style="position:absolute;margin-left:381.75pt;margin-top:35.45pt;width:144.35pt;height:29.1pt;z-index:-221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" filled="f" stroked="f">
              <v:textbox inset="0,0,0,0">
                <w:txbxContent>
                  <w:p w14:paraId="257230B2" w14:textId="77777777" w:rsidR="0033213F" w:rsidRDefault="00E85AA0">
                    <w:pPr>
                      <w:pStyle w:val="BodyText"/>
                      <w:spacing w:before="10"/>
                      <w:ind w:right="79"/>
                      <w:jc w:val="right"/>
                    </w:pPr>
                    <w:r>
                      <w:t>Electrical</w:t>
                    </w:r>
                    <w:r>
                      <w:rPr>
                        <w:spacing w:val="-4"/>
                      </w:rPr>
                      <w:t xml:space="preserve"> </w:t>
                    </w:r>
                    <w:r>
                      <w:t>Specification</w:t>
                    </w:r>
                    <w:r>
                      <w:rPr>
                        <w:spacing w:val="-3"/>
                      </w:rPr>
                      <w:t xml:space="preserve"> </w:t>
                    </w:r>
                    <w:r>
                      <w:rPr>
                        <w:spacing w:val="-4"/>
                      </w:rPr>
                      <w:t>1462</w:t>
                    </w:r>
                  </w:p>
                  <w:p w14:paraId="257230B3" w14:textId="77777777" w:rsidR="0033213F" w:rsidRDefault="00E85AA0">
                    <w:pPr>
                      <w:pStyle w:val="BodyText"/>
                      <w:ind w:right="78"/>
                      <w:jc w:val="right"/>
                    </w:pPr>
                    <w:r>
                      <w:t>Page</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9A" w14:textId="77777777" w:rsidR="0033213F" w:rsidRDefault="00E85AA0">
    <w:pPr>
      <w:pStyle w:val="BodyText"/>
      <w:spacing w:line="14" w:lineRule="auto"/>
      <w:rPr>
        <w:sz w:val="20"/>
      </w:rPr>
    </w:pPr>
    <w:r>
      <w:rPr>
        <w:noProof/>
      </w:rPr>
      <mc:AlternateContent>
        <mc:Choice Requires="wps">
          <w:drawing>
            <wp:anchor distT="0" distB="0" distL="0" distR="0" simplePos="0" relativeHeight="481159680" behindDoc="1" locked="0" layoutInCell="1" allowOverlap="1" wp14:anchorId="25723026" wp14:editId="25723027">
              <wp:simplePos x="0" y="0"/>
              <wp:positionH relativeFrom="page">
                <wp:posOffset>4848225</wp:posOffset>
              </wp:positionH>
              <wp:positionV relativeFrom="page">
                <wp:posOffset>450426</wp:posOffset>
              </wp:positionV>
              <wp:extent cx="1833245" cy="36957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3245" cy="369570"/>
                      </a:xfrm>
                      <a:prstGeom prst="rect">
                        <a:avLst/>
                      </a:prstGeom>
                    </wps:spPr>
                    <wps:txbx>
                      <w:txbxContent>
                        <w:p w14:paraId="257230B4" w14:textId="77777777" w:rsidR="0033213F" w:rsidRDefault="00E85AA0">
                          <w:pPr>
                            <w:pStyle w:val="BodyText"/>
                            <w:spacing w:before="10"/>
                            <w:ind w:right="79"/>
                            <w:jc w:val="right"/>
                          </w:pPr>
                          <w:r>
                            <w:t>Electrical</w:t>
                          </w:r>
                          <w:r>
                            <w:rPr>
                              <w:spacing w:val="-4"/>
                            </w:rPr>
                            <w:t xml:space="preserve"> </w:t>
                          </w:r>
                          <w:r>
                            <w:t>Specification</w:t>
                          </w:r>
                          <w:r>
                            <w:rPr>
                              <w:spacing w:val="-3"/>
                            </w:rPr>
                            <w:t xml:space="preserve"> </w:t>
                          </w:r>
                          <w:r>
                            <w:rPr>
                              <w:spacing w:val="-4"/>
                            </w:rPr>
                            <w:t>1462</w:t>
                          </w:r>
                        </w:p>
                        <w:p w14:paraId="257230B5" w14:textId="77777777" w:rsidR="0033213F" w:rsidRDefault="00E85AA0">
                          <w:pPr>
                            <w:pStyle w:val="BodyText"/>
                            <w:ind w:right="78"/>
                            <w:jc w:val="right"/>
                          </w:pPr>
                          <w:r>
                            <w:t>Page</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25723026" id="_x0000_t202" coordsize="21600,21600" o:spt="202" path="m,l,21600r21600,l21600,xe">
              <v:stroke joinstyle="miter"/>
              <v:path gradientshapeok="t" o:connecttype="rect"/>
            </v:shapetype>
            <v:shape id="Textbox 60" o:spid="_x0000_s1052" type="#_x0000_t202" style="position:absolute;margin-left:381.75pt;margin-top:35.45pt;width:144.35pt;height:29.1pt;z-index:-221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" filled="f" stroked="f">
              <v:textbox inset="0,0,0,0">
                <w:txbxContent>
                  <w:p w14:paraId="257230B4" w14:textId="77777777" w:rsidR="0033213F" w:rsidRDefault="00E85AA0">
                    <w:pPr>
                      <w:pStyle w:val="BodyText"/>
                      <w:spacing w:before="10"/>
                      <w:ind w:right="79"/>
                      <w:jc w:val="right"/>
                    </w:pPr>
                    <w:r>
                      <w:t>Electrical</w:t>
                    </w:r>
                    <w:r>
                      <w:rPr>
                        <w:spacing w:val="-4"/>
                      </w:rPr>
                      <w:t xml:space="preserve"> </w:t>
                    </w:r>
                    <w:r>
                      <w:t>Specification</w:t>
                    </w:r>
                    <w:r>
                      <w:rPr>
                        <w:spacing w:val="-3"/>
                      </w:rPr>
                      <w:t xml:space="preserve"> </w:t>
                    </w:r>
                    <w:r>
                      <w:rPr>
                        <w:spacing w:val="-4"/>
                      </w:rPr>
                      <w:t>1462</w:t>
                    </w:r>
                  </w:p>
                  <w:p w14:paraId="257230B5" w14:textId="77777777" w:rsidR="0033213F" w:rsidRDefault="00E85AA0">
                    <w:pPr>
                      <w:pStyle w:val="BodyText"/>
                      <w:ind w:right="78"/>
                      <w:jc w:val="right"/>
                    </w:pPr>
                    <w:r>
                      <w:t>Page</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9B" w14:textId="77777777" w:rsidR="0033213F" w:rsidRDefault="00E85AA0">
    <w:pPr>
      <w:pStyle w:val="BodyText"/>
      <w:spacing w:line="14" w:lineRule="auto"/>
      <w:rPr>
        <w:sz w:val="20"/>
      </w:rPr>
    </w:pPr>
    <w:r>
      <w:rPr>
        <w:noProof/>
      </w:rPr>
      <mc:AlternateContent>
        <mc:Choice Requires="wps">
          <w:drawing>
            <wp:anchor distT="0" distB="0" distL="0" distR="0" simplePos="0" relativeHeight="481160192" behindDoc="1" locked="0" layoutInCell="1" allowOverlap="1" wp14:anchorId="25723028" wp14:editId="25723029">
              <wp:simplePos x="0" y="0"/>
              <wp:positionH relativeFrom="page">
                <wp:posOffset>4848225</wp:posOffset>
              </wp:positionH>
              <wp:positionV relativeFrom="page">
                <wp:posOffset>450426</wp:posOffset>
              </wp:positionV>
              <wp:extent cx="1833245" cy="36957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3245" cy="369570"/>
                      </a:xfrm>
                      <a:prstGeom prst="rect">
                        <a:avLst/>
                      </a:prstGeom>
                    </wps:spPr>
                    <wps:txbx>
                      <w:txbxContent>
                        <w:p w14:paraId="257230B6" w14:textId="77777777" w:rsidR="0033213F" w:rsidRDefault="00E85AA0">
                          <w:pPr>
                            <w:pStyle w:val="BodyText"/>
                            <w:spacing w:before="10"/>
                            <w:ind w:right="79"/>
                            <w:jc w:val="right"/>
                          </w:pPr>
                          <w:r>
                            <w:t>Electrical</w:t>
                          </w:r>
                          <w:r>
                            <w:rPr>
                              <w:spacing w:val="-4"/>
                            </w:rPr>
                            <w:t xml:space="preserve"> </w:t>
                          </w:r>
                          <w:r>
                            <w:t>Specification</w:t>
                          </w:r>
                          <w:r>
                            <w:rPr>
                              <w:spacing w:val="-3"/>
                            </w:rPr>
                            <w:t xml:space="preserve"> </w:t>
                          </w:r>
                          <w:r>
                            <w:rPr>
                              <w:spacing w:val="-4"/>
                            </w:rPr>
                            <w:t>1462</w:t>
                          </w:r>
                        </w:p>
                        <w:p w14:paraId="257230B7" w14:textId="77777777" w:rsidR="0033213F" w:rsidRDefault="00E85AA0">
                          <w:pPr>
                            <w:pStyle w:val="BodyText"/>
                            <w:ind w:right="78"/>
                            <w:jc w:val="right"/>
                          </w:pPr>
                          <w:r>
                            <w:t>Page</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25723028" id="_x0000_t202" coordsize="21600,21600" o:spt="202" path="m,l,21600r21600,l21600,xe">
              <v:stroke joinstyle="miter"/>
              <v:path gradientshapeok="t" o:connecttype="rect"/>
            </v:shapetype>
            <v:shape id="Textbox 61" o:spid="_x0000_s1053" type="#_x0000_t202" style="position:absolute;margin-left:381.75pt;margin-top:35.45pt;width:144.35pt;height:29.1pt;z-index:-221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" filled="f" stroked="f">
              <v:textbox inset="0,0,0,0">
                <w:txbxContent>
                  <w:p w14:paraId="257230B6" w14:textId="77777777" w:rsidR="0033213F" w:rsidRDefault="00E85AA0">
                    <w:pPr>
                      <w:pStyle w:val="BodyText"/>
                      <w:spacing w:before="10"/>
                      <w:ind w:right="79"/>
                      <w:jc w:val="right"/>
                    </w:pPr>
                    <w:r>
                      <w:t>Electrical</w:t>
                    </w:r>
                    <w:r>
                      <w:rPr>
                        <w:spacing w:val="-4"/>
                      </w:rPr>
                      <w:t xml:space="preserve"> </w:t>
                    </w:r>
                    <w:r>
                      <w:t>Specification</w:t>
                    </w:r>
                    <w:r>
                      <w:rPr>
                        <w:spacing w:val="-3"/>
                      </w:rPr>
                      <w:t xml:space="preserve"> </w:t>
                    </w:r>
                    <w:r>
                      <w:rPr>
                        <w:spacing w:val="-4"/>
                      </w:rPr>
                      <w:t>1462</w:t>
                    </w:r>
                  </w:p>
                  <w:p w14:paraId="257230B7" w14:textId="77777777" w:rsidR="0033213F" w:rsidRDefault="00E85AA0">
                    <w:pPr>
                      <w:pStyle w:val="BodyText"/>
                      <w:ind w:right="78"/>
                      <w:jc w:val="right"/>
                    </w:pPr>
                    <w:r>
                      <w:t>Page</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9C" w14:textId="77777777" w:rsidR="0033213F" w:rsidRDefault="0033213F">
    <w:pPr>
      <w:pStyle w:val="BodyText"/>
      <w:spacing w:line="14" w:lineRule="auto"/>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9D" w14:textId="77777777" w:rsidR="0033213F" w:rsidRDefault="00E85AA0">
    <w:pPr>
      <w:pStyle w:val="BodyText"/>
      <w:spacing w:line="14" w:lineRule="auto"/>
      <w:rPr>
        <w:sz w:val="20"/>
      </w:rPr>
    </w:pPr>
    <w:r>
      <w:rPr>
        <w:noProof/>
      </w:rPr>
      <mc:AlternateContent>
        <mc:Choice Requires="wps">
          <w:drawing>
            <wp:anchor distT="0" distB="0" distL="0" distR="0" simplePos="0" relativeHeight="481161216" behindDoc="1" locked="0" layoutInCell="1" allowOverlap="1" wp14:anchorId="2572302A" wp14:editId="2572302B">
              <wp:simplePos x="0" y="0"/>
              <wp:positionH relativeFrom="page">
                <wp:posOffset>4900955</wp:posOffset>
              </wp:positionH>
              <wp:positionV relativeFrom="page">
                <wp:posOffset>450972</wp:posOffset>
              </wp:positionV>
              <wp:extent cx="1741170" cy="36957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1170" cy="369570"/>
                      </a:xfrm>
                      <a:prstGeom prst="rect">
                        <a:avLst/>
                      </a:prstGeom>
                    </wps:spPr>
                    <wps:txbx>
                      <w:txbxContent>
                        <w:p w14:paraId="257230BA" w14:textId="77777777" w:rsidR="0033213F" w:rsidRDefault="00E85AA0">
                          <w:pPr>
                            <w:pStyle w:val="BodyText"/>
                            <w:spacing w:before="10"/>
                            <w:ind w:right="18"/>
                            <w:jc w:val="right"/>
                          </w:pPr>
                          <w:r>
                            <w:rPr>
                              <w:spacing w:val="-2"/>
                            </w:rPr>
                            <w:t>Electrical</w:t>
                          </w:r>
                          <w:r>
                            <w:rPr>
                              <w:spacing w:val="-13"/>
                            </w:rPr>
                            <w:t xml:space="preserve"> </w:t>
                          </w:r>
                          <w:r>
                            <w:rPr>
                              <w:spacing w:val="-2"/>
                            </w:rPr>
                            <w:t>Specification</w:t>
                          </w:r>
                          <w:r>
                            <w:rPr>
                              <w:spacing w:val="-13"/>
                            </w:rPr>
                            <w:t xml:space="preserve"> </w:t>
                          </w:r>
                          <w:r>
                            <w:rPr>
                              <w:spacing w:val="-4"/>
                            </w:rPr>
                            <w:t>1463</w:t>
                          </w:r>
                        </w:p>
                        <w:p w14:paraId="257230BB" w14:textId="77777777" w:rsidR="0033213F" w:rsidRDefault="00E85AA0">
                          <w:pPr>
                            <w:pStyle w:val="BodyText"/>
                            <w:ind w:right="18"/>
                            <w:jc w:val="right"/>
                          </w:pPr>
                          <w:r>
                            <w:rPr>
                              <w:spacing w:val="-2"/>
                            </w:rPr>
                            <w:t>Page</w:t>
                          </w:r>
                          <w:r>
                            <w:rPr>
                              <w:spacing w:val="-8"/>
                            </w:rPr>
                            <w:t xml:space="preserve"> </w:t>
                          </w:r>
                          <w:r>
                            <w:rPr>
                              <w:spacing w:val="-12"/>
                            </w:rPr>
                            <w:t>3</w:t>
                          </w:r>
                        </w:p>
                      </w:txbxContent>
                    </wps:txbx>
                    <wps:bodyPr wrap="square" lIns="0" tIns="0" rIns="0" bIns="0" rtlCol="0">
                      <a:noAutofit/>
                    </wps:bodyPr>
                  </wps:wsp>
                </a:graphicData>
              </a:graphic>
            </wp:anchor>
          </w:drawing>
        </mc:Choice>
        <mc:Fallback>
          <w:pict>
            <v:shapetype w14:anchorId="2572302A" id="_x0000_t202" coordsize="21600,21600" o:spt="202" path="m,l,21600r21600,l21600,xe">
              <v:stroke joinstyle="miter"/>
              <v:path gradientshapeok="t" o:connecttype="rect"/>
            </v:shapetype>
            <v:shape id="Textbox 69" o:spid="_x0000_s1054" type="#_x0000_t202" style="position:absolute;margin-left:385.9pt;margin-top:35.5pt;width:137.1pt;height:29.1pt;z-index:-221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" filled="f" stroked="f">
              <v:textbox inset="0,0,0,0">
                <w:txbxContent>
                  <w:p w14:paraId="257230BA" w14:textId="77777777" w:rsidR="0033213F" w:rsidRDefault="00E85AA0">
                    <w:pPr>
                      <w:pStyle w:val="BodyText"/>
                      <w:spacing w:before="10"/>
                      <w:ind w:right="18"/>
                      <w:jc w:val="right"/>
                    </w:pPr>
                    <w:r>
                      <w:rPr>
                        <w:spacing w:val="-2"/>
                      </w:rPr>
                      <w:t>Electrical</w:t>
                    </w:r>
                    <w:r>
                      <w:rPr>
                        <w:spacing w:val="-13"/>
                      </w:rPr>
                      <w:t xml:space="preserve"> </w:t>
                    </w:r>
                    <w:r>
                      <w:rPr>
                        <w:spacing w:val="-2"/>
                      </w:rPr>
                      <w:t>Specification</w:t>
                    </w:r>
                    <w:r>
                      <w:rPr>
                        <w:spacing w:val="-13"/>
                      </w:rPr>
                      <w:t xml:space="preserve"> </w:t>
                    </w:r>
                    <w:r>
                      <w:rPr>
                        <w:spacing w:val="-4"/>
                      </w:rPr>
                      <w:t>1463</w:t>
                    </w:r>
                  </w:p>
                  <w:p w14:paraId="257230BB" w14:textId="77777777" w:rsidR="0033213F" w:rsidRDefault="00E85AA0">
                    <w:pPr>
                      <w:pStyle w:val="BodyText"/>
                      <w:ind w:right="18"/>
                      <w:jc w:val="right"/>
                    </w:pPr>
                    <w:r>
                      <w:rPr>
                        <w:spacing w:val="-2"/>
                      </w:rPr>
                      <w:t>Page</w:t>
                    </w:r>
                    <w:r>
                      <w:rPr>
                        <w:spacing w:val="-8"/>
                      </w:rPr>
                      <w:t xml:space="preserve"> </w:t>
                    </w:r>
                    <w:r>
                      <w:rPr>
                        <w:spacing w:val="-12"/>
                      </w:rPr>
                      <w:t>3</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9E" w14:textId="77777777" w:rsidR="0033213F" w:rsidRDefault="00E85AA0">
    <w:pPr>
      <w:pStyle w:val="BodyText"/>
      <w:spacing w:line="14" w:lineRule="auto"/>
      <w:rPr>
        <w:sz w:val="20"/>
      </w:rPr>
    </w:pPr>
    <w:r>
      <w:rPr>
        <w:noProof/>
      </w:rPr>
      <mc:AlternateContent>
        <mc:Choice Requires="wps">
          <w:drawing>
            <wp:anchor distT="0" distB="0" distL="0" distR="0" simplePos="0" relativeHeight="481160704" behindDoc="1" locked="0" layoutInCell="1" allowOverlap="1" wp14:anchorId="2572302C" wp14:editId="2572302D">
              <wp:simplePos x="0" y="0"/>
              <wp:positionH relativeFrom="page">
                <wp:posOffset>4900955</wp:posOffset>
              </wp:positionH>
              <wp:positionV relativeFrom="page">
                <wp:posOffset>450972</wp:posOffset>
              </wp:positionV>
              <wp:extent cx="1741170" cy="36957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1170" cy="369570"/>
                      </a:xfrm>
                      <a:prstGeom prst="rect">
                        <a:avLst/>
                      </a:prstGeom>
                    </wps:spPr>
                    <wps:txbx>
                      <w:txbxContent>
                        <w:p w14:paraId="257230B8" w14:textId="77777777" w:rsidR="0033213F" w:rsidRDefault="00E85AA0">
                          <w:pPr>
                            <w:pStyle w:val="BodyText"/>
                            <w:spacing w:before="10"/>
                            <w:ind w:right="18"/>
                            <w:jc w:val="right"/>
                          </w:pPr>
                          <w:r>
                            <w:rPr>
                              <w:spacing w:val="-2"/>
                            </w:rPr>
                            <w:t>Electrical</w:t>
                          </w:r>
                          <w:r>
                            <w:rPr>
                              <w:spacing w:val="-13"/>
                            </w:rPr>
                            <w:t xml:space="preserve"> </w:t>
                          </w:r>
                          <w:r>
                            <w:rPr>
                              <w:spacing w:val="-2"/>
                            </w:rPr>
                            <w:t>Specification</w:t>
                          </w:r>
                          <w:r>
                            <w:rPr>
                              <w:spacing w:val="-13"/>
                            </w:rPr>
                            <w:t xml:space="preserve"> </w:t>
                          </w:r>
                          <w:r>
                            <w:rPr>
                              <w:spacing w:val="-4"/>
                            </w:rPr>
                            <w:t>1463</w:t>
                          </w:r>
                        </w:p>
                        <w:p w14:paraId="257230B9" w14:textId="77777777" w:rsidR="0033213F" w:rsidRDefault="00E85AA0">
                          <w:pPr>
                            <w:pStyle w:val="BodyText"/>
                            <w:ind w:right="18"/>
                            <w:jc w:val="right"/>
                          </w:pPr>
                          <w:r>
                            <w:rPr>
                              <w:spacing w:val="-2"/>
                            </w:rPr>
                            <w:t>Page</w:t>
                          </w:r>
                          <w:r>
                            <w:rPr>
                              <w:spacing w:val="-8"/>
                            </w:rPr>
                            <w:t xml:space="preserve"> </w:t>
                          </w:r>
                          <w:r>
                            <w:rPr>
                              <w:spacing w:val="-12"/>
                            </w:rPr>
                            <w:t>2</w:t>
                          </w:r>
                        </w:p>
                      </w:txbxContent>
                    </wps:txbx>
                    <wps:bodyPr wrap="square" lIns="0" tIns="0" rIns="0" bIns="0" rtlCol="0">
                      <a:noAutofit/>
                    </wps:bodyPr>
                  </wps:wsp>
                </a:graphicData>
              </a:graphic>
            </wp:anchor>
          </w:drawing>
        </mc:Choice>
        <mc:Fallback>
          <w:pict>
            <v:shapetype w14:anchorId="2572302C" id="_x0000_t202" coordsize="21600,21600" o:spt="202" path="m,l,21600r21600,l21600,xe">
              <v:stroke joinstyle="miter"/>
              <v:path gradientshapeok="t" o:connecttype="rect"/>
            </v:shapetype>
            <v:shape id="Textbox 68" o:spid="_x0000_s1055" type="#_x0000_t202" style="position:absolute;margin-left:385.9pt;margin-top:35.5pt;width:137.1pt;height:29.1pt;z-index:-221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" filled="f" stroked="f">
              <v:textbox inset="0,0,0,0">
                <w:txbxContent>
                  <w:p w14:paraId="257230B8" w14:textId="77777777" w:rsidR="0033213F" w:rsidRDefault="00E85AA0">
                    <w:pPr>
                      <w:pStyle w:val="BodyText"/>
                      <w:spacing w:before="10"/>
                      <w:ind w:right="18"/>
                      <w:jc w:val="right"/>
                    </w:pPr>
                    <w:r>
                      <w:rPr>
                        <w:spacing w:val="-2"/>
                      </w:rPr>
                      <w:t>Electrical</w:t>
                    </w:r>
                    <w:r>
                      <w:rPr>
                        <w:spacing w:val="-13"/>
                      </w:rPr>
                      <w:t xml:space="preserve"> </w:t>
                    </w:r>
                    <w:r>
                      <w:rPr>
                        <w:spacing w:val="-2"/>
                      </w:rPr>
                      <w:t>Specification</w:t>
                    </w:r>
                    <w:r>
                      <w:rPr>
                        <w:spacing w:val="-13"/>
                      </w:rPr>
                      <w:t xml:space="preserve"> </w:t>
                    </w:r>
                    <w:r>
                      <w:rPr>
                        <w:spacing w:val="-4"/>
                      </w:rPr>
                      <w:t>1463</w:t>
                    </w:r>
                  </w:p>
                  <w:p w14:paraId="257230B9" w14:textId="77777777" w:rsidR="0033213F" w:rsidRDefault="00E85AA0">
                    <w:pPr>
                      <w:pStyle w:val="BodyText"/>
                      <w:ind w:right="18"/>
                      <w:jc w:val="right"/>
                    </w:pPr>
                    <w:r>
                      <w:rPr>
                        <w:spacing w:val="-2"/>
                      </w:rPr>
                      <w:t>Page</w:t>
                    </w:r>
                    <w:r>
                      <w:rPr>
                        <w:spacing w:val="-8"/>
                      </w:rPr>
                      <w:t xml:space="preserve"> </w:t>
                    </w:r>
                    <w:r>
                      <w:rPr>
                        <w:spacing w:val="-12"/>
                      </w:rPr>
                      <w:t>2</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9F" w14:textId="77777777" w:rsidR="0033213F" w:rsidRDefault="0033213F">
    <w:pPr>
      <w:pStyle w:val="BodyText"/>
      <w:spacing w:line="14" w:lineRule="auto"/>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A0" w14:textId="77777777" w:rsidR="0033213F" w:rsidRDefault="00E85AA0">
    <w:pPr>
      <w:pStyle w:val="BodyText"/>
      <w:spacing w:line="14" w:lineRule="auto"/>
      <w:rPr>
        <w:sz w:val="20"/>
      </w:rPr>
    </w:pPr>
    <w:r>
      <w:rPr>
        <w:noProof/>
      </w:rPr>
      <mc:AlternateContent>
        <mc:Choice Requires="wps">
          <w:drawing>
            <wp:anchor distT="0" distB="0" distL="0" distR="0" simplePos="0" relativeHeight="481161728" behindDoc="1" locked="0" layoutInCell="1" allowOverlap="1" wp14:anchorId="2572302E" wp14:editId="2572302F">
              <wp:simplePos x="0" y="0"/>
              <wp:positionH relativeFrom="page">
                <wp:posOffset>4771377</wp:posOffset>
              </wp:positionH>
              <wp:positionV relativeFrom="page">
                <wp:posOffset>450972</wp:posOffset>
              </wp:positionV>
              <wp:extent cx="1909445" cy="36957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9445" cy="369570"/>
                      </a:xfrm>
                      <a:prstGeom prst="rect">
                        <a:avLst/>
                      </a:prstGeom>
                    </wps:spPr>
                    <wps:txbx>
                      <w:txbxContent>
                        <w:p w14:paraId="257230BC" w14:textId="77777777" w:rsidR="0033213F" w:rsidRDefault="00E85AA0">
                          <w:pPr>
                            <w:spacing w:before="10"/>
                            <w:ind w:right="78"/>
                            <w:jc w:val="right"/>
                            <w:rPr>
                              <w:b/>
                              <w:sz w:val="24"/>
                            </w:rPr>
                          </w:pPr>
                          <w:r>
                            <w:rPr>
                              <w:b/>
                              <w:sz w:val="24"/>
                            </w:rPr>
                            <w:t>Electrical</w:t>
                          </w:r>
                          <w:r>
                            <w:rPr>
                              <w:b/>
                              <w:spacing w:val="-4"/>
                              <w:sz w:val="24"/>
                            </w:rPr>
                            <w:t xml:space="preserve"> </w:t>
                          </w:r>
                          <w:r>
                            <w:rPr>
                              <w:b/>
                              <w:sz w:val="24"/>
                            </w:rPr>
                            <w:t>Specification</w:t>
                          </w:r>
                          <w:r>
                            <w:rPr>
                              <w:b/>
                              <w:spacing w:val="-3"/>
                              <w:sz w:val="24"/>
                            </w:rPr>
                            <w:t xml:space="preserve"> </w:t>
                          </w:r>
                          <w:r>
                            <w:rPr>
                              <w:b/>
                              <w:spacing w:val="-4"/>
                              <w:sz w:val="24"/>
                            </w:rPr>
                            <w:fldChar w:fldCharType="begin"/>
                          </w:r>
                          <w:r>
                            <w:rPr>
                              <w:b/>
                              <w:spacing w:val="-4"/>
                              <w:sz w:val="24"/>
                            </w:rPr>
                            <w:instrText xml:space="preserve"> PAGE </w:instrText>
                          </w:r>
                          <w:r>
                            <w:rPr>
                              <w:b/>
                              <w:spacing w:val="-4"/>
                              <w:sz w:val="24"/>
                            </w:rPr>
                            <w:fldChar w:fldCharType="separate"/>
                          </w:r>
                          <w:r>
                            <w:rPr>
                              <w:b/>
                              <w:spacing w:val="-4"/>
                              <w:sz w:val="24"/>
                            </w:rPr>
                            <w:t>1465</w:t>
                          </w:r>
                          <w:r>
                            <w:rPr>
                              <w:b/>
                              <w:spacing w:val="-4"/>
                              <w:sz w:val="24"/>
                            </w:rPr>
                            <w:fldChar w:fldCharType="end"/>
                          </w:r>
                        </w:p>
                        <w:p w14:paraId="257230BD" w14:textId="77777777" w:rsidR="0033213F" w:rsidRDefault="00E85AA0">
                          <w:pPr>
                            <w:ind w:right="78"/>
                            <w:jc w:val="right"/>
                            <w:rPr>
                              <w:b/>
                              <w:sz w:val="24"/>
                            </w:rPr>
                          </w:pPr>
                          <w:r>
                            <w:rPr>
                              <w:b/>
                              <w:sz w:val="24"/>
                            </w:rPr>
                            <w:t xml:space="preserve">Page </w:t>
                          </w:r>
                          <w:r>
                            <w:rPr>
                              <w:b/>
                              <w:spacing w:val="-10"/>
                              <w:sz w:val="24"/>
                            </w:rPr>
                            <w:t>2</w:t>
                          </w:r>
                        </w:p>
                      </w:txbxContent>
                    </wps:txbx>
                    <wps:bodyPr wrap="square" lIns="0" tIns="0" rIns="0" bIns="0" rtlCol="0">
                      <a:noAutofit/>
                    </wps:bodyPr>
                  </wps:wsp>
                </a:graphicData>
              </a:graphic>
            </wp:anchor>
          </w:drawing>
        </mc:Choice>
        <mc:Fallback>
          <w:pict>
            <v:shapetype w14:anchorId="2572302E" id="_x0000_t202" coordsize="21600,21600" o:spt="202" path="m,l,21600r21600,l21600,xe">
              <v:stroke joinstyle="miter"/>
              <v:path gradientshapeok="t" o:connecttype="rect"/>
            </v:shapetype>
            <v:shape id="Textbox 73" o:spid="_x0000_s1056" type="#_x0000_t202" style="position:absolute;margin-left:375.7pt;margin-top:35.5pt;width:150.35pt;height:29.1pt;z-index:-221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" filled="f" stroked="f">
              <v:textbox inset="0,0,0,0">
                <w:txbxContent>
                  <w:p w14:paraId="257230BC" w14:textId="77777777" w:rsidR="0033213F" w:rsidRDefault="00E85AA0">
                    <w:pPr>
                      <w:spacing w:before="10"/>
                      <w:ind w:right="78"/>
                      <w:jc w:val="right"/>
                      <w:rPr>
                        <w:b/>
                        <w:sz w:val="24"/>
                      </w:rPr>
                    </w:pPr>
                    <w:r>
                      <w:rPr>
                        <w:b/>
                        <w:sz w:val="24"/>
                      </w:rPr>
                      <w:t>Electrical</w:t>
                    </w:r>
                    <w:r>
                      <w:rPr>
                        <w:b/>
                        <w:spacing w:val="-4"/>
                        <w:sz w:val="24"/>
                      </w:rPr>
                      <w:t xml:space="preserve"> </w:t>
                    </w:r>
                    <w:r>
                      <w:rPr>
                        <w:b/>
                        <w:sz w:val="24"/>
                      </w:rPr>
                      <w:t>Specification</w:t>
                    </w:r>
                    <w:r>
                      <w:rPr>
                        <w:b/>
                        <w:spacing w:val="-3"/>
                        <w:sz w:val="24"/>
                      </w:rPr>
                      <w:t xml:space="preserve"> </w:t>
                    </w:r>
                    <w:r>
                      <w:rPr>
                        <w:b/>
                        <w:spacing w:val="-4"/>
                        <w:sz w:val="24"/>
                      </w:rPr>
                      <w:fldChar w:fldCharType="begin"/>
                    </w:r>
                    <w:r>
                      <w:rPr>
                        <w:b/>
                        <w:spacing w:val="-4"/>
                        <w:sz w:val="24"/>
                      </w:rPr>
                      <w:instrText xml:space="preserve"> PAGE </w:instrText>
                    </w:r>
                    <w:r>
                      <w:rPr>
                        <w:b/>
                        <w:spacing w:val="-4"/>
                        <w:sz w:val="24"/>
                      </w:rPr>
                      <w:fldChar w:fldCharType="separate"/>
                    </w:r>
                    <w:r>
                      <w:rPr>
                        <w:b/>
                        <w:spacing w:val="-4"/>
                        <w:sz w:val="24"/>
                      </w:rPr>
                      <w:t>1465</w:t>
                    </w:r>
                    <w:r>
                      <w:rPr>
                        <w:b/>
                        <w:spacing w:val="-4"/>
                        <w:sz w:val="24"/>
                      </w:rPr>
                      <w:fldChar w:fldCharType="end"/>
                    </w:r>
                  </w:p>
                  <w:p w14:paraId="257230BD" w14:textId="77777777" w:rsidR="0033213F" w:rsidRDefault="00E85AA0">
                    <w:pPr>
                      <w:ind w:right="78"/>
                      <w:jc w:val="right"/>
                      <w:rPr>
                        <w:b/>
                        <w:sz w:val="24"/>
                      </w:rPr>
                    </w:pPr>
                    <w:r>
                      <w:rPr>
                        <w:b/>
                        <w:sz w:val="24"/>
                      </w:rPr>
                      <w:t xml:space="preserve">Page </w:t>
                    </w:r>
                    <w:r>
                      <w:rPr>
                        <w:b/>
                        <w:spacing w:val="-10"/>
                        <w:sz w:val="24"/>
                      </w:rPr>
                      <w:t>2</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A1" w14:textId="77777777" w:rsidR="0033213F" w:rsidRDefault="0033213F">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75" w14:textId="77777777" w:rsidR="0033213F" w:rsidRDefault="00E85AA0">
    <w:pPr>
      <w:pStyle w:val="BodyText"/>
      <w:spacing w:line="14" w:lineRule="auto"/>
      <w:rPr>
        <w:sz w:val="20"/>
      </w:rPr>
    </w:pPr>
    <w:r>
      <w:rPr>
        <w:noProof/>
      </w:rPr>
      <mc:AlternateContent>
        <mc:Choice Requires="wps">
          <w:drawing>
            <wp:anchor distT="0" distB="0" distL="0" distR="0" simplePos="0" relativeHeight="481148416" behindDoc="1" locked="0" layoutInCell="1" allowOverlap="1" wp14:anchorId="25722FFA" wp14:editId="25722FFB">
              <wp:simplePos x="0" y="0"/>
              <wp:positionH relativeFrom="page">
                <wp:posOffset>4848225</wp:posOffset>
              </wp:positionH>
              <wp:positionV relativeFrom="page">
                <wp:posOffset>450426</wp:posOffset>
              </wp:positionV>
              <wp:extent cx="1795145" cy="3695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5145" cy="369570"/>
                      </a:xfrm>
                      <a:prstGeom prst="rect">
                        <a:avLst/>
                      </a:prstGeom>
                    </wps:spPr>
                    <wps:txbx>
                      <w:txbxContent>
                        <w:p w14:paraId="25723088" w14:textId="77777777" w:rsidR="0033213F" w:rsidRDefault="00E85AA0">
                          <w:pPr>
                            <w:pStyle w:val="BodyText"/>
                            <w:spacing w:before="10"/>
                            <w:ind w:right="19"/>
                            <w:jc w:val="right"/>
                          </w:pPr>
                          <w:r>
                            <w:t>Electrical</w:t>
                          </w:r>
                          <w:r>
                            <w:rPr>
                              <w:spacing w:val="-4"/>
                            </w:rPr>
                            <w:t xml:space="preserve"> </w:t>
                          </w:r>
                          <w:r>
                            <w:t>Specification</w:t>
                          </w:r>
                          <w:r>
                            <w:rPr>
                              <w:spacing w:val="-3"/>
                            </w:rPr>
                            <w:t xml:space="preserve"> </w:t>
                          </w:r>
                          <w:r>
                            <w:rPr>
                              <w:spacing w:val="-4"/>
                            </w:rPr>
                            <w:t>1375</w:t>
                          </w:r>
                        </w:p>
                        <w:p w14:paraId="25723089" w14:textId="77777777" w:rsidR="0033213F" w:rsidRDefault="00E85AA0">
                          <w:pPr>
                            <w:pStyle w:val="BodyText"/>
                            <w:ind w:right="18"/>
                            <w:jc w:val="right"/>
                          </w:pPr>
                          <w:r>
                            <w:t>Page</w:t>
                          </w:r>
                          <w:r>
                            <w:rPr>
                              <w:spacing w:val="-2"/>
                            </w:rPr>
                            <w:t xml:space="preserve"> </w:t>
                          </w:r>
                          <w:r>
                            <w:rPr>
                              <w:spacing w:val="-10"/>
                            </w:rPr>
                            <w:t>3</w:t>
                          </w:r>
                        </w:p>
                      </w:txbxContent>
                    </wps:txbx>
                    <wps:bodyPr wrap="square" lIns="0" tIns="0" rIns="0" bIns="0" rtlCol="0">
                      <a:noAutofit/>
                    </wps:bodyPr>
                  </wps:wsp>
                </a:graphicData>
              </a:graphic>
            </wp:anchor>
          </w:drawing>
        </mc:Choice>
        <mc:Fallback>
          <w:pict>
            <v:shapetype w14:anchorId="25722FFA" id="_x0000_t202" coordsize="21600,21600" o:spt="202" path="m,l,21600r21600,l21600,xe">
              <v:stroke joinstyle="miter"/>
              <v:path gradientshapeok="t" o:connecttype="rect"/>
            </v:shapetype>
            <v:shape id="Textbox 7" o:spid="_x0000_s1030" type="#_x0000_t202" style="position:absolute;margin-left:381.75pt;margin-top:35.45pt;width:141.35pt;height:29.1pt;z-index:-221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" filled="f" stroked="f">
              <v:textbox inset="0,0,0,0">
                <w:txbxContent>
                  <w:p w14:paraId="25723088" w14:textId="77777777" w:rsidR="0033213F" w:rsidRDefault="00E85AA0">
                    <w:pPr>
                      <w:pStyle w:val="BodyText"/>
                      <w:spacing w:before="10"/>
                      <w:ind w:right="19"/>
                      <w:jc w:val="right"/>
                    </w:pPr>
                    <w:r>
                      <w:t>Electrical</w:t>
                    </w:r>
                    <w:r>
                      <w:rPr>
                        <w:spacing w:val="-4"/>
                      </w:rPr>
                      <w:t xml:space="preserve"> </w:t>
                    </w:r>
                    <w:r>
                      <w:t>Specification</w:t>
                    </w:r>
                    <w:r>
                      <w:rPr>
                        <w:spacing w:val="-3"/>
                      </w:rPr>
                      <w:t xml:space="preserve"> </w:t>
                    </w:r>
                    <w:r>
                      <w:rPr>
                        <w:spacing w:val="-4"/>
                      </w:rPr>
                      <w:t>1375</w:t>
                    </w:r>
                  </w:p>
                  <w:p w14:paraId="25723089" w14:textId="77777777" w:rsidR="0033213F" w:rsidRDefault="00E85AA0">
                    <w:pPr>
                      <w:pStyle w:val="BodyText"/>
                      <w:ind w:right="18"/>
                      <w:jc w:val="right"/>
                    </w:pPr>
                    <w:r>
                      <w:t>Page</w:t>
                    </w:r>
                    <w:r>
                      <w:rPr>
                        <w:spacing w:val="-2"/>
                      </w:rPr>
                      <w:t xml:space="preserve"> </w:t>
                    </w:r>
                    <w:r>
                      <w:rPr>
                        <w:spacing w:val="-10"/>
                      </w:rPr>
                      <w:t>3</w:t>
                    </w:r>
                  </w:p>
                </w:txbxContent>
              </v:textbox>
              <w10:wrap anchorx="page" anchory="pag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A2" w14:textId="77777777" w:rsidR="0033213F" w:rsidRDefault="00E85AA0">
    <w:pPr>
      <w:pStyle w:val="BodyText"/>
      <w:spacing w:line="14" w:lineRule="auto"/>
      <w:rPr>
        <w:sz w:val="20"/>
      </w:rPr>
    </w:pPr>
    <w:r>
      <w:rPr>
        <w:noProof/>
      </w:rPr>
      <mc:AlternateContent>
        <mc:Choice Requires="wps">
          <w:drawing>
            <wp:anchor distT="0" distB="0" distL="0" distR="0" simplePos="0" relativeHeight="481162240" behindDoc="1" locked="0" layoutInCell="1" allowOverlap="1" wp14:anchorId="25723030" wp14:editId="25723031">
              <wp:simplePos x="0" y="0"/>
              <wp:positionH relativeFrom="page">
                <wp:posOffset>4847869</wp:posOffset>
              </wp:positionH>
              <wp:positionV relativeFrom="page">
                <wp:posOffset>450972</wp:posOffset>
              </wp:positionV>
              <wp:extent cx="1832610" cy="36957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2610" cy="369570"/>
                      </a:xfrm>
                      <a:prstGeom prst="rect">
                        <a:avLst/>
                      </a:prstGeom>
                    </wps:spPr>
                    <wps:txbx>
                      <w:txbxContent>
                        <w:p w14:paraId="257230BE" w14:textId="77777777" w:rsidR="0033213F" w:rsidRDefault="00E85AA0">
                          <w:pPr>
                            <w:pStyle w:val="BodyText"/>
                            <w:spacing w:before="10"/>
                            <w:ind w:right="78"/>
                            <w:jc w:val="right"/>
                          </w:pPr>
                          <w:r>
                            <w:t>Electrical</w:t>
                          </w:r>
                          <w:r>
                            <w:rPr>
                              <w:spacing w:val="-2"/>
                            </w:rPr>
                            <w:t xml:space="preserve"> </w:t>
                          </w:r>
                          <w:r>
                            <w:t>Specification</w:t>
                          </w:r>
                          <w:r>
                            <w:rPr>
                              <w:spacing w:val="-1"/>
                            </w:rPr>
                            <w:t xml:space="preserve"> </w:t>
                          </w:r>
                          <w:r>
                            <w:rPr>
                              <w:spacing w:val="-4"/>
                            </w:rPr>
                            <w:fldChar w:fldCharType="begin"/>
                          </w:r>
                          <w:r>
                            <w:rPr>
                              <w:spacing w:val="-4"/>
                            </w:rPr>
                            <w:instrText xml:space="preserve"> PAGE </w:instrText>
                          </w:r>
                          <w:r>
                            <w:rPr>
                              <w:spacing w:val="-4"/>
                            </w:rPr>
                            <w:fldChar w:fldCharType="separate"/>
                          </w:r>
                          <w:r>
                            <w:rPr>
                              <w:spacing w:val="-4"/>
                            </w:rPr>
                            <w:t>1467</w:t>
                          </w:r>
                          <w:r>
                            <w:rPr>
                              <w:spacing w:val="-4"/>
                            </w:rPr>
                            <w:fldChar w:fldCharType="end"/>
                          </w:r>
                        </w:p>
                        <w:p w14:paraId="257230BF" w14:textId="77777777" w:rsidR="0033213F" w:rsidRDefault="00E85AA0">
                          <w:pPr>
                            <w:pStyle w:val="BodyText"/>
                            <w:ind w:right="78"/>
                            <w:jc w:val="right"/>
                          </w:pPr>
                          <w:r>
                            <w:t xml:space="preserve">Page </w:t>
                          </w:r>
                          <w:r>
                            <w:rPr>
                              <w:spacing w:val="-10"/>
                            </w:rPr>
                            <w:t>2</w:t>
                          </w:r>
                        </w:p>
                      </w:txbxContent>
                    </wps:txbx>
                    <wps:bodyPr wrap="square" lIns="0" tIns="0" rIns="0" bIns="0" rtlCol="0">
                      <a:noAutofit/>
                    </wps:bodyPr>
                  </wps:wsp>
                </a:graphicData>
              </a:graphic>
            </wp:anchor>
          </w:drawing>
        </mc:Choice>
        <mc:Fallback>
          <w:pict>
            <v:shapetype w14:anchorId="25723030" id="_x0000_t202" coordsize="21600,21600" o:spt="202" path="m,l,21600r21600,l21600,xe">
              <v:stroke joinstyle="miter"/>
              <v:path gradientshapeok="t" o:connecttype="rect"/>
            </v:shapetype>
            <v:shape id="Textbox 75" o:spid="_x0000_s1057" type="#_x0000_t202" style="position:absolute;margin-left:381.7pt;margin-top:35.5pt;width:144.3pt;height:29.1pt;z-index:-221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" filled="f" stroked="f">
              <v:textbox inset="0,0,0,0">
                <w:txbxContent>
                  <w:p w14:paraId="257230BE" w14:textId="77777777" w:rsidR="0033213F" w:rsidRDefault="00E85AA0">
                    <w:pPr>
                      <w:pStyle w:val="BodyText"/>
                      <w:spacing w:before="10"/>
                      <w:ind w:right="78"/>
                      <w:jc w:val="right"/>
                    </w:pPr>
                    <w:r>
                      <w:t>Electrical</w:t>
                    </w:r>
                    <w:r>
                      <w:rPr>
                        <w:spacing w:val="-2"/>
                      </w:rPr>
                      <w:t xml:space="preserve"> </w:t>
                    </w:r>
                    <w:r>
                      <w:t>Specification</w:t>
                    </w:r>
                    <w:r>
                      <w:rPr>
                        <w:spacing w:val="-1"/>
                      </w:rPr>
                      <w:t xml:space="preserve"> </w:t>
                    </w:r>
                    <w:r>
                      <w:rPr>
                        <w:spacing w:val="-4"/>
                      </w:rPr>
                      <w:fldChar w:fldCharType="begin"/>
                    </w:r>
                    <w:r>
                      <w:rPr>
                        <w:spacing w:val="-4"/>
                      </w:rPr>
                      <w:instrText xml:space="preserve"> PAGE </w:instrText>
                    </w:r>
                    <w:r>
                      <w:rPr>
                        <w:spacing w:val="-4"/>
                      </w:rPr>
                      <w:fldChar w:fldCharType="separate"/>
                    </w:r>
                    <w:r>
                      <w:rPr>
                        <w:spacing w:val="-4"/>
                      </w:rPr>
                      <w:t>1467</w:t>
                    </w:r>
                    <w:r>
                      <w:rPr>
                        <w:spacing w:val="-4"/>
                      </w:rPr>
                      <w:fldChar w:fldCharType="end"/>
                    </w:r>
                  </w:p>
                  <w:p w14:paraId="257230BF" w14:textId="77777777" w:rsidR="0033213F" w:rsidRDefault="00E85AA0">
                    <w:pPr>
                      <w:pStyle w:val="BodyText"/>
                      <w:ind w:right="78"/>
                      <w:jc w:val="right"/>
                    </w:pPr>
                    <w:r>
                      <w:t xml:space="preserve">Page </w:t>
                    </w:r>
                    <w:r>
                      <w:rPr>
                        <w:spacing w:val="-10"/>
                      </w:rPr>
                      <w:t>2</w:t>
                    </w:r>
                  </w:p>
                </w:txbxContent>
              </v:textbox>
              <w10:wrap anchorx="page" anchory="page"/>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A3" w14:textId="77777777" w:rsidR="0033213F" w:rsidRDefault="0033213F">
    <w:pPr>
      <w:pStyle w:val="BodyText"/>
      <w:spacing w:line="14" w:lineRule="auto"/>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A4" w14:textId="77777777" w:rsidR="0033213F" w:rsidRDefault="00E85AA0">
    <w:pPr>
      <w:pStyle w:val="BodyText"/>
      <w:spacing w:line="14" w:lineRule="auto"/>
      <w:rPr>
        <w:sz w:val="20"/>
      </w:rPr>
    </w:pPr>
    <w:r>
      <w:rPr>
        <w:noProof/>
      </w:rPr>
      <mc:AlternateContent>
        <mc:Choice Requires="wps">
          <w:drawing>
            <wp:anchor distT="0" distB="0" distL="0" distR="0" simplePos="0" relativeHeight="481163264" behindDoc="1" locked="0" layoutInCell="1" allowOverlap="1" wp14:anchorId="25723032" wp14:editId="25723033">
              <wp:simplePos x="0" y="0"/>
              <wp:positionH relativeFrom="page">
                <wp:posOffset>4865573</wp:posOffset>
              </wp:positionH>
              <wp:positionV relativeFrom="page">
                <wp:posOffset>450972</wp:posOffset>
              </wp:positionV>
              <wp:extent cx="1776730" cy="36957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6730" cy="369570"/>
                      </a:xfrm>
                      <a:prstGeom prst="rect">
                        <a:avLst/>
                      </a:prstGeom>
                    </wps:spPr>
                    <wps:txbx>
                      <w:txbxContent>
                        <w:p w14:paraId="257230C2" w14:textId="77777777" w:rsidR="0033213F" w:rsidRDefault="00E85AA0">
                          <w:pPr>
                            <w:pStyle w:val="BodyText"/>
                            <w:spacing w:before="10"/>
                            <w:ind w:right="18"/>
                            <w:jc w:val="right"/>
                          </w:pPr>
                          <w:r>
                            <w:t>Electrical</w:t>
                          </w:r>
                          <w:r>
                            <w:rPr>
                              <w:spacing w:val="-13"/>
                            </w:rPr>
                            <w:t xml:space="preserve"> </w:t>
                          </w:r>
                          <w:r>
                            <w:t>Specification</w:t>
                          </w:r>
                          <w:r>
                            <w:rPr>
                              <w:spacing w:val="-13"/>
                            </w:rPr>
                            <w:t xml:space="preserve"> </w:t>
                          </w:r>
                          <w:r>
                            <w:rPr>
                              <w:spacing w:val="-4"/>
                            </w:rPr>
                            <w:t>1475</w:t>
                          </w:r>
                        </w:p>
                        <w:p w14:paraId="257230C3" w14:textId="77777777" w:rsidR="0033213F" w:rsidRDefault="00E85AA0">
                          <w:pPr>
                            <w:pStyle w:val="BodyText"/>
                            <w:ind w:right="18"/>
                            <w:jc w:val="right"/>
                          </w:pPr>
                          <w:r>
                            <w:t>Page</w:t>
                          </w:r>
                          <w:r>
                            <w:rPr>
                              <w:spacing w:val="-6"/>
                            </w:rPr>
                            <w:t xml:space="preserve"> </w:t>
                          </w:r>
                          <w:r>
                            <w:rPr>
                              <w:spacing w:val="-10"/>
                            </w:rPr>
                            <w:t>3</w:t>
                          </w:r>
                        </w:p>
                      </w:txbxContent>
                    </wps:txbx>
                    <wps:bodyPr wrap="square" lIns="0" tIns="0" rIns="0" bIns="0" rtlCol="0">
                      <a:noAutofit/>
                    </wps:bodyPr>
                  </wps:wsp>
                </a:graphicData>
              </a:graphic>
            </wp:anchor>
          </w:drawing>
        </mc:Choice>
        <mc:Fallback>
          <w:pict>
            <v:shapetype w14:anchorId="25723032" id="_x0000_t202" coordsize="21600,21600" o:spt="202" path="m,l,21600r21600,l21600,xe">
              <v:stroke joinstyle="miter"/>
              <v:path gradientshapeok="t" o:connecttype="rect"/>
            </v:shapetype>
            <v:shape id="Textbox 78" o:spid="_x0000_s1058" type="#_x0000_t202" style="position:absolute;margin-left:383.1pt;margin-top:35.5pt;width:139.9pt;height:29.1pt;z-index:-221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" filled="f" stroked="f">
              <v:textbox inset="0,0,0,0">
                <w:txbxContent>
                  <w:p w14:paraId="257230C2" w14:textId="77777777" w:rsidR="0033213F" w:rsidRDefault="00E85AA0">
                    <w:pPr>
                      <w:pStyle w:val="BodyText"/>
                      <w:spacing w:before="10"/>
                      <w:ind w:right="18"/>
                      <w:jc w:val="right"/>
                    </w:pPr>
                    <w:r>
                      <w:t>Electrical</w:t>
                    </w:r>
                    <w:r>
                      <w:rPr>
                        <w:spacing w:val="-13"/>
                      </w:rPr>
                      <w:t xml:space="preserve"> </w:t>
                    </w:r>
                    <w:r>
                      <w:t>Specification</w:t>
                    </w:r>
                    <w:r>
                      <w:rPr>
                        <w:spacing w:val="-13"/>
                      </w:rPr>
                      <w:t xml:space="preserve"> </w:t>
                    </w:r>
                    <w:r>
                      <w:rPr>
                        <w:spacing w:val="-4"/>
                      </w:rPr>
                      <w:t>1475</w:t>
                    </w:r>
                  </w:p>
                  <w:p w14:paraId="257230C3" w14:textId="77777777" w:rsidR="0033213F" w:rsidRDefault="00E85AA0">
                    <w:pPr>
                      <w:pStyle w:val="BodyText"/>
                      <w:ind w:right="18"/>
                      <w:jc w:val="right"/>
                    </w:pPr>
                    <w:r>
                      <w:t>Page</w:t>
                    </w:r>
                    <w:r>
                      <w:rPr>
                        <w:spacing w:val="-6"/>
                      </w:rPr>
                      <w:t xml:space="preserve"> </w:t>
                    </w:r>
                    <w:r>
                      <w:rPr>
                        <w:spacing w:val="-10"/>
                      </w:rPr>
                      <w:t>3</w:t>
                    </w:r>
                  </w:p>
                </w:txbxContent>
              </v:textbox>
              <w10:wrap anchorx="page" anchory="page"/>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A5" w14:textId="77777777" w:rsidR="0033213F" w:rsidRDefault="00E85AA0">
    <w:pPr>
      <w:pStyle w:val="BodyText"/>
      <w:spacing w:line="14" w:lineRule="auto"/>
      <w:rPr>
        <w:sz w:val="20"/>
      </w:rPr>
    </w:pPr>
    <w:r>
      <w:rPr>
        <w:noProof/>
      </w:rPr>
      <mc:AlternateContent>
        <mc:Choice Requires="wps">
          <w:drawing>
            <wp:anchor distT="0" distB="0" distL="0" distR="0" simplePos="0" relativeHeight="481162752" behindDoc="1" locked="0" layoutInCell="1" allowOverlap="1" wp14:anchorId="25723034" wp14:editId="25723035">
              <wp:simplePos x="0" y="0"/>
              <wp:positionH relativeFrom="page">
                <wp:posOffset>4865573</wp:posOffset>
              </wp:positionH>
              <wp:positionV relativeFrom="page">
                <wp:posOffset>450972</wp:posOffset>
              </wp:positionV>
              <wp:extent cx="1776730" cy="36957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6730" cy="369570"/>
                      </a:xfrm>
                      <a:prstGeom prst="rect">
                        <a:avLst/>
                      </a:prstGeom>
                    </wps:spPr>
                    <wps:txbx>
                      <w:txbxContent>
                        <w:p w14:paraId="257230C0" w14:textId="77777777" w:rsidR="0033213F" w:rsidRDefault="00E85AA0">
                          <w:pPr>
                            <w:pStyle w:val="BodyText"/>
                            <w:spacing w:before="10"/>
                            <w:ind w:right="18"/>
                            <w:jc w:val="right"/>
                          </w:pPr>
                          <w:r>
                            <w:t>Electrical</w:t>
                          </w:r>
                          <w:r>
                            <w:rPr>
                              <w:spacing w:val="-13"/>
                            </w:rPr>
                            <w:t xml:space="preserve"> </w:t>
                          </w:r>
                          <w:r>
                            <w:t>Specification</w:t>
                          </w:r>
                          <w:r>
                            <w:rPr>
                              <w:spacing w:val="-13"/>
                            </w:rPr>
                            <w:t xml:space="preserve"> </w:t>
                          </w:r>
                          <w:r>
                            <w:rPr>
                              <w:spacing w:val="-4"/>
                            </w:rPr>
                            <w:t>1475</w:t>
                          </w:r>
                        </w:p>
                        <w:p w14:paraId="257230C1" w14:textId="77777777" w:rsidR="0033213F" w:rsidRDefault="00E85AA0">
                          <w:pPr>
                            <w:pStyle w:val="BodyText"/>
                            <w:ind w:right="18"/>
                            <w:jc w:val="right"/>
                          </w:pPr>
                          <w:r>
                            <w:t>Page</w:t>
                          </w:r>
                          <w:r>
                            <w:rPr>
                              <w:spacing w:val="-6"/>
                            </w:rPr>
                            <w:t xml:space="preserve"> </w:t>
                          </w:r>
                          <w:r>
                            <w:rPr>
                              <w:spacing w:val="-10"/>
                            </w:rPr>
                            <w:t>2</w:t>
                          </w:r>
                        </w:p>
                      </w:txbxContent>
                    </wps:txbx>
                    <wps:bodyPr wrap="square" lIns="0" tIns="0" rIns="0" bIns="0" rtlCol="0">
                      <a:noAutofit/>
                    </wps:bodyPr>
                  </wps:wsp>
                </a:graphicData>
              </a:graphic>
            </wp:anchor>
          </w:drawing>
        </mc:Choice>
        <mc:Fallback>
          <w:pict>
            <v:shapetype w14:anchorId="25723034" id="_x0000_t202" coordsize="21600,21600" o:spt="202" path="m,l,21600r21600,l21600,xe">
              <v:stroke joinstyle="miter"/>
              <v:path gradientshapeok="t" o:connecttype="rect"/>
            </v:shapetype>
            <v:shape id="Textbox 77" o:spid="_x0000_s1059" type="#_x0000_t202" style="position:absolute;margin-left:383.1pt;margin-top:35.5pt;width:139.9pt;height:29.1pt;z-index:-221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" filled="f" stroked="f">
              <v:textbox inset="0,0,0,0">
                <w:txbxContent>
                  <w:p w14:paraId="257230C0" w14:textId="77777777" w:rsidR="0033213F" w:rsidRDefault="00E85AA0">
                    <w:pPr>
                      <w:pStyle w:val="BodyText"/>
                      <w:spacing w:before="10"/>
                      <w:ind w:right="18"/>
                      <w:jc w:val="right"/>
                    </w:pPr>
                    <w:r>
                      <w:t>Electrical</w:t>
                    </w:r>
                    <w:r>
                      <w:rPr>
                        <w:spacing w:val="-13"/>
                      </w:rPr>
                      <w:t xml:space="preserve"> </w:t>
                    </w:r>
                    <w:r>
                      <w:t>Specification</w:t>
                    </w:r>
                    <w:r>
                      <w:rPr>
                        <w:spacing w:val="-13"/>
                      </w:rPr>
                      <w:t xml:space="preserve"> </w:t>
                    </w:r>
                    <w:r>
                      <w:rPr>
                        <w:spacing w:val="-4"/>
                      </w:rPr>
                      <w:t>1475</w:t>
                    </w:r>
                  </w:p>
                  <w:p w14:paraId="257230C1" w14:textId="77777777" w:rsidR="0033213F" w:rsidRDefault="00E85AA0">
                    <w:pPr>
                      <w:pStyle w:val="BodyText"/>
                      <w:ind w:right="18"/>
                      <w:jc w:val="right"/>
                    </w:pPr>
                    <w:r>
                      <w:t>Page</w:t>
                    </w:r>
                    <w:r>
                      <w:rPr>
                        <w:spacing w:val="-6"/>
                      </w:rPr>
                      <w:t xml:space="preserve"> </w:t>
                    </w:r>
                    <w:r>
                      <w:rPr>
                        <w:spacing w:val="-10"/>
                      </w:rPr>
                      <w:t>2</w:t>
                    </w:r>
                  </w:p>
                </w:txbxContent>
              </v:textbox>
              <w10:wrap anchorx="page" anchory="page"/>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A6" w14:textId="77777777" w:rsidR="0033213F" w:rsidRDefault="0033213F">
    <w:pPr>
      <w:pStyle w:val="BodyText"/>
      <w:spacing w:line="14" w:lineRule="auto"/>
      <w:rPr>
        <w:sz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A7" w14:textId="77777777" w:rsidR="0033213F" w:rsidRDefault="00E85AA0">
    <w:pPr>
      <w:pStyle w:val="BodyText"/>
      <w:spacing w:line="14" w:lineRule="auto"/>
      <w:rPr>
        <w:sz w:val="20"/>
      </w:rPr>
    </w:pPr>
    <w:r>
      <w:rPr>
        <w:noProof/>
      </w:rPr>
      <mc:AlternateContent>
        <mc:Choice Requires="wps">
          <w:drawing>
            <wp:anchor distT="0" distB="0" distL="0" distR="0" simplePos="0" relativeHeight="481163776" behindDoc="1" locked="0" layoutInCell="1" allowOverlap="1" wp14:anchorId="25723036" wp14:editId="25723037">
              <wp:simplePos x="0" y="0"/>
              <wp:positionH relativeFrom="page">
                <wp:posOffset>4918633</wp:posOffset>
              </wp:positionH>
              <wp:positionV relativeFrom="page">
                <wp:posOffset>450972</wp:posOffset>
              </wp:positionV>
              <wp:extent cx="1762125" cy="36957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69570"/>
                      </a:xfrm>
                      <a:prstGeom prst="rect">
                        <a:avLst/>
                      </a:prstGeom>
                    </wps:spPr>
                    <wps:txbx>
                      <w:txbxContent>
                        <w:p w14:paraId="257230C4"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1493</w:t>
                          </w:r>
                        </w:p>
                        <w:p w14:paraId="257230C5"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5723036" id="_x0000_t202" coordsize="21600,21600" o:spt="202" path="m,l,21600r21600,l21600,xe">
              <v:stroke joinstyle="miter"/>
              <v:path gradientshapeok="t" o:connecttype="rect"/>
            </v:shapetype>
            <v:shape id="Textbox 82" o:spid="_x0000_s1060" type="#_x0000_t202" style="position:absolute;margin-left:387.3pt;margin-top:35.5pt;width:138.75pt;height:29.1pt;z-index:-221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" filled="f" stroked="f">
              <v:textbox inset="0,0,0,0">
                <w:txbxContent>
                  <w:p w14:paraId="257230C4"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1493</w:t>
                    </w:r>
                  </w:p>
                  <w:p w14:paraId="257230C5"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A8" w14:textId="77777777" w:rsidR="0033213F" w:rsidRDefault="00E85AA0">
    <w:pPr>
      <w:pStyle w:val="BodyText"/>
      <w:spacing w:line="14" w:lineRule="auto"/>
      <w:rPr>
        <w:sz w:val="20"/>
      </w:rPr>
    </w:pPr>
    <w:r>
      <w:rPr>
        <w:noProof/>
      </w:rPr>
      <mc:AlternateContent>
        <mc:Choice Requires="wps">
          <w:drawing>
            <wp:anchor distT="0" distB="0" distL="0" distR="0" simplePos="0" relativeHeight="481164288" behindDoc="1" locked="0" layoutInCell="1" allowOverlap="1" wp14:anchorId="25723038" wp14:editId="25723039">
              <wp:simplePos x="0" y="0"/>
              <wp:positionH relativeFrom="page">
                <wp:posOffset>4918633</wp:posOffset>
              </wp:positionH>
              <wp:positionV relativeFrom="page">
                <wp:posOffset>450972</wp:posOffset>
              </wp:positionV>
              <wp:extent cx="1762125" cy="36957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69570"/>
                      </a:xfrm>
                      <a:prstGeom prst="rect">
                        <a:avLst/>
                      </a:prstGeom>
                    </wps:spPr>
                    <wps:txbx>
                      <w:txbxContent>
                        <w:p w14:paraId="257230C6"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1493</w:t>
                          </w:r>
                        </w:p>
                        <w:p w14:paraId="257230C7"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25723038" id="_x0000_t202" coordsize="21600,21600" o:spt="202" path="m,l,21600r21600,l21600,xe">
              <v:stroke joinstyle="miter"/>
              <v:path gradientshapeok="t" o:connecttype="rect"/>
            </v:shapetype>
            <v:shape id="Textbox 83" o:spid="_x0000_s1061" type="#_x0000_t202" style="position:absolute;margin-left:387.3pt;margin-top:35.5pt;width:138.75pt;height:29.1pt;z-index:-221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" filled="f" stroked="f">
              <v:textbox inset="0,0,0,0">
                <w:txbxContent>
                  <w:p w14:paraId="257230C6"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1493</w:t>
                    </w:r>
                  </w:p>
                  <w:p w14:paraId="257230C7"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A9" w14:textId="77777777" w:rsidR="0033213F" w:rsidRDefault="0033213F">
    <w:pPr>
      <w:pStyle w:val="BodyText"/>
      <w:spacing w:line="14" w:lineRule="auto"/>
      <w:rPr>
        <w:sz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AA" w14:textId="77777777" w:rsidR="0033213F" w:rsidRDefault="00E85AA0">
    <w:pPr>
      <w:pStyle w:val="BodyText"/>
      <w:spacing w:line="14" w:lineRule="auto"/>
      <w:rPr>
        <w:sz w:val="20"/>
      </w:rPr>
    </w:pPr>
    <w:r>
      <w:rPr>
        <w:noProof/>
      </w:rPr>
      <mc:AlternateContent>
        <mc:Choice Requires="wps">
          <w:drawing>
            <wp:anchor distT="0" distB="0" distL="0" distR="0" simplePos="0" relativeHeight="481164800" behindDoc="1" locked="0" layoutInCell="1" allowOverlap="1" wp14:anchorId="2572303A" wp14:editId="2572303B">
              <wp:simplePos x="0" y="0"/>
              <wp:positionH relativeFrom="page">
                <wp:posOffset>4918633</wp:posOffset>
              </wp:positionH>
              <wp:positionV relativeFrom="page">
                <wp:posOffset>450972</wp:posOffset>
              </wp:positionV>
              <wp:extent cx="1724025" cy="36957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369570"/>
                      </a:xfrm>
                      <a:prstGeom prst="rect">
                        <a:avLst/>
                      </a:prstGeom>
                    </wps:spPr>
                    <wps:txbx>
                      <w:txbxContent>
                        <w:p w14:paraId="257230C8" w14:textId="77777777" w:rsidR="0033213F" w:rsidRDefault="00E85AA0">
                          <w:pPr>
                            <w:pStyle w:val="BodyText"/>
                            <w:spacing w:before="10"/>
                            <w:ind w:right="18"/>
                            <w:jc w:val="right"/>
                          </w:pPr>
                          <w:r>
                            <w:rPr>
                              <w:spacing w:val="-4"/>
                            </w:rPr>
                            <w:t>Electrical</w:t>
                          </w:r>
                          <w:r>
                            <w:rPr>
                              <w:spacing w:val="-2"/>
                            </w:rPr>
                            <w:t xml:space="preserve"> </w:t>
                          </w:r>
                          <w:r>
                            <w:rPr>
                              <w:spacing w:val="-4"/>
                            </w:rPr>
                            <w:t>Specification</w:t>
                          </w:r>
                          <w:r>
                            <w:rPr>
                              <w:spacing w:val="-2"/>
                            </w:rPr>
                            <w:t xml:space="preserve"> </w:t>
                          </w:r>
                          <w:r>
                            <w:rPr>
                              <w:spacing w:val="-4"/>
                            </w:rPr>
                            <w:t>1495</w:t>
                          </w:r>
                        </w:p>
                        <w:p w14:paraId="257230C9" w14:textId="77777777" w:rsidR="0033213F" w:rsidRDefault="00E85AA0">
                          <w:pPr>
                            <w:pStyle w:val="BodyText"/>
                            <w:ind w:right="18"/>
                            <w:jc w:val="right"/>
                          </w:pPr>
                          <w:r>
                            <w:rPr>
                              <w:spacing w:val="-4"/>
                            </w:rPr>
                            <w:t>Page</w:t>
                          </w:r>
                          <w:r>
                            <w:rPr>
                              <w:spacing w:val="-6"/>
                            </w:rPr>
                            <w:t xml:space="preserve"> </w:t>
                          </w:r>
                          <w:r>
                            <w:rPr>
                              <w:spacing w:val="-10"/>
                            </w:rPr>
                            <w:t>2</w:t>
                          </w:r>
                        </w:p>
                      </w:txbxContent>
                    </wps:txbx>
                    <wps:bodyPr wrap="square" lIns="0" tIns="0" rIns="0" bIns="0" rtlCol="0">
                      <a:noAutofit/>
                    </wps:bodyPr>
                  </wps:wsp>
                </a:graphicData>
              </a:graphic>
            </wp:anchor>
          </w:drawing>
        </mc:Choice>
        <mc:Fallback>
          <w:pict>
            <v:shapetype w14:anchorId="2572303A" id="_x0000_t202" coordsize="21600,21600" o:spt="202" path="m,l,21600r21600,l21600,xe">
              <v:stroke joinstyle="miter"/>
              <v:path gradientshapeok="t" o:connecttype="rect"/>
            </v:shapetype>
            <v:shape id="Textbox 85" o:spid="_x0000_s1062" type="#_x0000_t202" style="position:absolute;margin-left:387.3pt;margin-top:35.5pt;width:135.75pt;height:29.1pt;z-index:-221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" filled="f" stroked="f">
              <v:textbox inset="0,0,0,0">
                <w:txbxContent>
                  <w:p w14:paraId="257230C8" w14:textId="77777777" w:rsidR="0033213F" w:rsidRDefault="00E85AA0">
                    <w:pPr>
                      <w:pStyle w:val="BodyText"/>
                      <w:spacing w:before="10"/>
                      <w:ind w:right="18"/>
                      <w:jc w:val="right"/>
                    </w:pPr>
                    <w:r>
                      <w:rPr>
                        <w:spacing w:val="-4"/>
                      </w:rPr>
                      <w:t>Electrical</w:t>
                    </w:r>
                    <w:r>
                      <w:rPr>
                        <w:spacing w:val="-2"/>
                      </w:rPr>
                      <w:t xml:space="preserve"> </w:t>
                    </w:r>
                    <w:r>
                      <w:rPr>
                        <w:spacing w:val="-4"/>
                      </w:rPr>
                      <w:t>Specification</w:t>
                    </w:r>
                    <w:r>
                      <w:rPr>
                        <w:spacing w:val="-2"/>
                      </w:rPr>
                      <w:t xml:space="preserve"> </w:t>
                    </w:r>
                    <w:r>
                      <w:rPr>
                        <w:spacing w:val="-4"/>
                      </w:rPr>
                      <w:t>1495</w:t>
                    </w:r>
                  </w:p>
                  <w:p w14:paraId="257230C9" w14:textId="77777777" w:rsidR="0033213F" w:rsidRDefault="00E85AA0">
                    <w:pPr>
                      <w:pStyle w:val="BodyText"/>
                      <w:ind w:right="18"/>
                      <w:jc w:val="right"/>
                    </w:pPr>
                    <w:r>
                      <w:rPr>
                        <w:spacing w:val="-4"/>
                      </w:rPr>
                      <w:t>Page</w:t>
                    </w:r>
                    <w:r>
                      <w:rPr>
                        <w:spacing w:val="-6"/>
                      </w:rPr>
                      <w:t xml:space="preserve"> </w:t>
                    </w:r>
                    <w:r>
                      <w:rPr>
                        <w:spacing w:val="-10"/>
                      </w:rPr>
                      <w:t>2</w:t>
                    </w:r>
                  </w:p>
                </w:txbxContent>
              </v:textbox>
              <w10:wrap anchorx="page" anchory="page"/>
            </v:shape>
          </w:pict>
        </mc:Fallback>
      </mc:AlternateConten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AB" w14:textId="77777777" w:rsidR="0033213F" w:rsidRDefault="00E85AA0">
    <w:pPr>
      <w:pStyle w:val="BodyText"/>
      <w:spacing w:line="14" w:lineRule="auto"/>
      <w:rPr>
        <w:sz w:val="20"/>
      </w:rPr>
    </w:pPr>
    <w:r>
      <w:rPr>
        <w:noProof/>
      </w:rPr>
      <mc:AlternateContent>
        <mc:Choice Requires="wps">
          <w:drawing>
            <wp:anchor distT="0" distB="0" distL="0" distR="0" simplePos="0" relativeHeight="481165312" behindDoc="1" locked="0" layoutInCell="1" allowOverlap="1" wp14:anchorId="2572303C" wp14:editId="2572303D">
              <wp:simplePos x="0" y="0"/>
              <wp:positionH relativeFrom="page">
                <wp:posOffset>4918633</wp:posOffset>
              </wp:positionH>
              <wp:positionV relativeFrom="page">
                <wp:posOffset>450972</wp:posOffset>
              </wp:positionV>
              <wp:extent cx="1724025" cy="36957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369570"/>
                      </a:xfrm>
                      <a:prstGeom prst="rect">
                        <a:avLst/>
                      </a:prstGeom>
                    </wps:spPr>
                    <wps:txbx>
                      <w:txbxContent>
                        <w:p w14:paraId="257230CA" w14:textId="77777777" w:rsidR="0033213F" w:rsidRDefault="00E85AA0">
                          <w:pPr>
                            <w:pStyle w:val="BodyText"/>
                            <w:spacing w:before="10"/>
                            <w:ind w:right="18"/>
                            <w:jc w:val="right"/>
                          </w:pPr>
                          <w:r>
                            <w:rPr>
                              <w:spacing w:val="-4"/>
                            </w:rPr>
                            <w:t>Electrical</w:t>
                          </w:r>
                          <w:r>
                            <w:rPr>
                              <w:spacing w:val="-2"/>
                            </w:rPr>
                            <w:t xml:space="preserve"> </w:t>
                          </w:r>
                          <w:r>
                            <w:rPr>
                              <w:spacing w:val="-4"/>
                            </w:rPr>
                            <w:t>Specification</w:t>
                          </w:r>
                          <w:r>
                            <w:rPr>
                              <w:spacing w:val="-2"/>
                            </w:rPr>
                            <w:t xml:space="preserve"> </w:t>
                          </w:r>
                          <w:r>
                            <w:rPr>
                              <w:spacing w:val="-4"/>
                            </w:rPr>
                            <w:t>1495</w:t>
                          </w:r>
                        </w:p>
                        <w:p w14:paraId="257230CB" w14:textId="77777777" w:rsidR="0033213F" w:rsidRDefault="00E85AA0">
                          <w:pPr>
                            <w:pStyle w:val="BodyText"/>
                            <w:ind w:right="18"/>
                            <w:jc w:val="right"/>
                          </w:pPr>
                          <w:r>
                            <w:rPr>
                              <w:spacing w:val="-4"/>
                            </w:rPr>
                            <w:t>Page</w:t>
                          </w:r>
                          <w:r>
                            <w:rPr>
                              <w:spacing w:val="-6"/>
                            </w:rPr>
                            <w:t xml:space="preserve"> </w:t>
                          </w:r>
                          <w:r>
                            <w:rPr>
                              <w:spacing w:val="-10"/>
                            </w:rPr>
                            <w:t>3</w:t>
                          </w:r>
                        </w:p>
                      </w:txbxContent>
                    </wps:txbx>
                    <wps:bodyPr wrap="square" lIns="0" tIns="0" rIns="0" bIns="0" rtlCol="0">
                      <a:noAutofit/>
                    </wps:bodyPr>
                  </wps:wsp>
                </a:graphicData>
              </a:graphic>
            </wp:anchor>
          </w:drawing>
        </mc:Choice>
        <mc:Fallback>
          <w:pict>
            <v:shapetype w14:anchorId="2572303C" id="_x0000_t202" coordsize="21600,21600" o:spt="202" path="m,l,21600r21600,l21600,xe">
              <v:stroke joinstyle="miter"/>
              <v:path gradientshapeok="t" o:connecttype="rect"/>
            </v:shapetype>
            <v:shape id="Textbox 86" o:spid="_x0000_s1063" type="#_x0000_t202" style="position:absolute;margin-left:387.3pt;margin-top:35.5pt;width:135.75pt;height:29.1pt;z-index:-221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" filled="f" stroked="f">
              <v:textbox inset="0,0,0,0">
                <w:txbxContent>
                  <w:p w14:paraId="257230CA" w14:textId="77777777" w:rsidR="0033213F" w:rsidRDefault="00E85AA0">
                    <w:pPr>
                      <w:pStyle w:val="BodyText"/>
                      <w:spacing w:before="10"/>
                      <w:ind w:right="18"/>
                      <w:jc w:val="right"/>
                    </w:pPr>
                    <w:r>
                      <w:rPr>
                        <w:spacing w:val="-4"/>
                      </w:rPr>
                      <w:t>Electrical</w:t>
                    </w:r>
                    <w:r>
                      <w:rPr>
                        <w:spacing w:val="-2"/>
                      </w:rPr>
                      <w:t xml:space="preserve"> </w:t>
                    </w:r>
                    <w:r>
                      <w:rPr>
                        <w:spacing w:val="-4"/>
                      </w:rPr>
                      <w:t>Specification</w:t>
                    </w:r>
                    <w:r>
                      <w:rPr>
                        <w:spacing w:val="-2"/>
                      </w:rPr>
                      <w:t xml:space="preserve"> </w:t>
                    </w:r>
                    <w:r>
                      <w:rPr>
                        <w:spacing w:val="-4"/>
                      </w:rPr>
                      <w:t>1495</w:t>
                    </w:r>
                  </w:p>
                  <w:p w14:paraId="257230CB" w14:textId="77777777" w:rsidR="0033213F" w:rsidRDefault="00E85AA0">
                    <w:pPr>
                      <w:pStyle w:val="BodyText"/>
                      <w:ind w:right="18"/>
                      <w:jc w:val="right"/>
                    </w:pPr>
                    <w:r>
                      <w:rPr>
                        <w:spacing w:val="-4"/>
                      </w:rPr>
                      <w:t>Page</w:t>
                    </w:r>
                    <w:r>
                      <w:rPr>
                        <w:spacing w:val="-6"/>
                      </w:rPr>
                      <w:t xml:space="preserve"> </w:t>
                    </w:r>
                    <w:r>
                      <w:rPr>
                        <w:spacing w:val="-10"/>
                      </w:rPr>
                      <w:t>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76" w14:textId="77777777" w:rsidR="0033213F" w:rsidRDefault="0033213F">
    <w:pPr>
      <w:pStyle w:val="BodyText"/>
      <w:spacing w:line="14" w:lineRule="auto"/>
      <w:rPr>
        <w:sz w:val="2"/>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AC" w14:textId="77777777" w:rsidR="0033213F" w:rsidRDefault="0033213F">
    <w:pPr>
      <w:pStyle w:val="BodyText"/>
      <w:spacing w:line="14" w:lineRule="auto"/>
      <w:rPr>
        <w:sz w:val="2"/>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AD" w14:textId="77777777" w:rsidR="0033213F" w:rsidRDefault="00E85AA0">
    <w:pPr>
      <w:pStyle w:val="BodyText"/>
      <w:spacing w:line="14" w:lineRule="auto"/>
      <w:rPr>
        <w:sz w:val="20"/>
      </w:rPr>
    </w:pPr>
    <w:r>
      <w:rPr>
        <w:noProof/>
      </w:rPr>
      <mc:AlternateContent>
        <mc:Choice Requires="wps">
          <w:drawing>
            <wp:anchor distT="0" distB="0" distL="0" distR="0" simplePos="0" relativeHeight="481165824" behindDoc="1" locked="0" layoutInCell="1" allowOverlap="1" wp14:anchorId="2572303E" wp14:editId="2572303F">
              <wp:simplePos x="0" y="0"/>
              <wp:positionH relativeFrom="page">
                <wp:posOffset>4900955</wp:posOffset>
              </wp:positionH>
              <wp:positionV relativeFrom="page">
                <wp:posOffset>450972</wp:posOffset>
              </wp:positionV>
              <wp:extent cx="1741170" cy="36957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1170" cy="369570"/>
                      </a:xfrm>
                      <a:prstGeom prst="rect">
                        <a:avLst/>
                      </a:prstGeom>
                    </wps:spPr>
                    <wps:txbx>
                      <w:txbxContent>
                        <w:p w14:paraId="257230CC" w14:textId="77777777" w:rsidR="0033213F" w:rsidRDefault="00E85AA0">
                          <w:pPr>
                            <w:pStyle w:val="BodyText"/>
                            <w:spacing w:before="10"/>
                            <w:ind w:right="18"/>
                            <w:jc w:val="right"/>
                          </w:pPr>
                          <w:r>
                            <w:rPr>
                              <w:spacing w:val="-2"/>
                            </w:rPr>
                            <w:t>Electrical</w:t>
                          </w:r>
                          <w:r>
                            <w:rPr>
                              <w:spacing w:val="-13"/>
                            </w:rPr>
                            <w:t xml:space="preserve"> </w:t>
                          </w:r>
                          <w:r>
                            <w:rPr>
                              <w:spacing w:val="-2"/>
                            </w:rPr>
                            <w:t>Specification</w:t>
                          </w:r>
                          <w:r>
                            <w:rPr>
                              <w:spacing w:val="-13"/>
                            </w:rPr>
                            <w:t xml:space="preserve"> </w:t>
                          </w:r>
                          <w:r>
                            <w:rPr>
                              <w:spacing w:val="-4"/>
                            </w:rPr>
                            <w:t>1497</w:t>
                          </w:r>
                        </w:p>
                        <w:p w14:paraId="257230CD" w14:textId="77777777" w:rsidR="0033213F" w:rsidRDefault="00E85AA0">
                          <w:pPr>
                            <w:pStyle w:val="BodyText"/>
                            <w:ind w:right="18"/>
                            <w:jc w:val="right"/>
                          </w:pPr>
                          <w:r>
                            <w:rPr>
                              <w:spacing w:val="-2"/>
                            </w:rPr>
                            <w:t>Page</w:t>
                          </w:r>
                          <w:r>
                            <w:rPr>
                              <w:spacing w:val="-8"/>
                            </w:rPr>
                            <w:t xml:space="preserve"> </w:t>
                          </w:r>
                          <w:r>
                            <w:rPr>
                              <w:spacing w:val="-12"/>
                            </w:rPr>
                            <w:t>2</w:t>
                          </w:r>
                        </w:p>
                      </w:txbxContent>
                    </wps:txbx>
                    <wps:bodyPr wrap="square" lIns="0" tIns="0" rIns="0" bIns="0" rtlCol="0">
                      <a:noAutofit/>
                    </wps:bodyPr>
                  </wps:wsp>
                </a:graphicData>
              </a:graphic>
            </wp:anchor>
          </w:drawing>
        </mc:Choice>
        <mc:Fallback>
          <w:pict>
            <v:shapetype w14:anchorId="2572303E" id="_x0000_t202" coordsize="21600,21600" o:spt="202" path="m,l,21600r21600,l21600,xe">
              <v:stroke joinstyle="miter"/>
              <v:path gradientshapeok="t" o:connecttype="rect"/>
            </v:shapetype>
            <v:shape id="Textbox 90" o:spid="_x0000_s1064" type="#_x0000_t202" style="position:absolute;margin-left:385.9pt;margin-top:35.5pt;width:137.1pt;height:29.1pt;z-index:-221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" filled="f" stroked="f">
              <v:textbox inset="0,0,0,0">
                <w:txbxContent>
                  <w:p w14:paraId="257230CC" w14:textId="77777777" w:rsidR="0033213F" w:rsidRDefault="00E85AA0">
                    <w:pPr>
                      <w:pStyle w:val="BodyText"/>
                      <w:spacing w:before="10"/>
                      <w:ind w:right="18"/>
                      <w:jc w:val="right"/>
                    </w:pPr>
                    <w:r>
                      <w:rPr>
                        <w:spacing w:val="-2"/>
                      </w:rPr>
                      <w:t>Electrical</w:t>
                    </w:r>
                    <w:r>
                      <w:rPr>
                        <w:spacing w:val="-13"/>
                      </w:rPr>
                      <w:t xml:space="preserve"> </w:t>
                    </w:r>
                    <w:r>
                      <w:rPr>
                        <w:spacing w:val="-2"/>
                      </w:rPr>
                      <w:t>Specification</w:t>
                    </w:r>
                    <w:r>
                      <w:rPr>
                        <w:spacing w:val="-13"/>
                      </w:rPr>
                      <w:t xml:space="preserve"> </w:t>
                    </w:r>
                    <w:r>
                      <w:rPr>
                        <w:spacing w:val="-4"/>
                      </w:rPr>
                      <w:t>1497</w:t>
                    </w:r>
                  </w:p>
                  <w:p w14:paraId="257230CD" w14:textId="77777777" w:rsidR="0033213F" w:rsidRDefault="00E85AA0">
                    <w:pPr>
                      <w:pStyle w:val="BodyText"/>
                      <w:ind w:right="18"/>
                      <w:jc w:val="right"/>
                    </w:pPr>
                    <w:r>
                      <w:rPr>
                        <w:spacing w:val="-2"/>
                      </w:rPr>
                      <w:t>Page</w:t>
                    </w:r>
                    <w:r>
                      <w:rPr>
                        <w:spacing w:val="-8"/>
                      </w:rPr>
                      <w:t xml:space="preserve"> </w:t>
                    </w:r>
                    <w:r>
                      <w:rPr>
                        <w:spacing w:val="-12"/>
                      </w:rPr>
                      <w:t>2</w:t>
                    </w:r>
                  </w:p>
                </w:txbxContent>
              </v:textbox>
              <w10:wrap anchorx="page" anchory="page"/>
            </v:shape>
          </w:pict>
        </mc:Fallback>
      </mc:AlternateConten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AE" w14:textId="77777777" w:rsidR="0033213F" w:rsidRDefault="0033213F">
    <w:pPr>
      <w:pStyle w:val="BodyText"/>
      <w:spacing w:line="14" w:lineRule="auto"/>
      <w:rPr>
        <w:sz w:val="2"/>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AF" w14:textId="77777777" w:rsidR="0033213F" w:rsidRDefault="00E85AA0">
    <w:pPr>
      <w:pStyle w:val="BodyText"/>
      <w:spacing w:line="14" w:lineRule="auto"/>
      <w:rPr>
        <w:sz w:val="20"/>
      </w:rPr>
    </w:pPr>
    <w:r>
      <w:rPr>
        <w:noProof/>
      </w:rPr>
      <mc:AlternateContent>
        <mc:Choice Requires="wps">
          <w:drawing>
            <wp:anchor distT="0" distB="0" distL="0" distR="0" simplePos="0" relativeHeight="481166336" behindDoc="1" locked="0" layoutInCell="1" allowOverlap="1" wp14:anchorId="25723040" wp14:editId="25723041">
              <wp:simplePos x="0" y="0"/>
              <wp:positionH relativeFrom="page">
                <wp:posOffset>4900955</wp:posOffset>
              </wp:positionH>
              <wp:positionV relativeFrom="page">
                <wp:posOffset>450972</wp:posOffset>
              </wp:positionV>
              <wp:extent cx="1741170" cy="36957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1170" cy="369570"/>
                      </a:xfrm>
                      <a:prstGeom prst="rect">
                        <a:avLst/>
                      </a:prstGeom>
                    </wps:spPr>
                    <wps:txbx>
                      <w:txbxContent>
                        <w:p w14:paraId="257230CE" w14:textId="77777777" w:rsidR="0033213F" w:rsidRDefault="00E85AA0">
                          <w:pPr>
                            <w:pStyle w:val="BodyText"/>
                            <w:spacing w:before="10"/>
                            <w:ind w:right="18"/>
                            <w:jc w:val="right"/>
                          </w:pPr>
                          <w:r>
                            <w:rPr>
                              <w:spacing w:val="-2"/>
                            </w:rPr>
                            <w:t>Electrical</w:t>
                          </w:r>
                          <w:r>
                            <w:rPr>
                              <w:spacing w:val="-13"/>
                            </w:rPr>
                            <w:t xml:space="preserve"> </w:t>
                          </w:r>
                          <w:r>
                            <w:rPr>
                              <w:spacing w:val="-2"/>
                            </w:rPr>
                            <w:t>Specification</w:t>
                          </w:r>
                          <w:r>
                            <w:rPr>
                              <w:spacing w:val="-13"/>
                            </w:rPr>
                            <w:t xml:space="preserve"> </w:t>
                          </w:r>
                          <w:r>
                            <w:rPr>
                              <w:spacing w:val="-4"/>
                            </w:rPr>
                            <w:t>1497</w:t>
                          </w:r>
                        </w:p>
                        <w:p w14:paraId="257230CF" w14:textId="77777777" w:rsidR="0033213F" w:rsidRDefault="00E85AA0">
                          <w:pPr>
                            <w:pStyle w:val="BodyText"/>
                            <w:ind w:right="18"/>
                            <w:jc w:val="right"/>
                          </w:pPr>
                          <w:r>
                            <w:rPr>
                              <w:spacing w:val="-2"/>
                            </w:rPr>
                            <w:t>Page</w:t>
                          </w:r>
                          <w:r>
                            <w:rPr>
                              <w:spacing w:val="-8"/>
                            </w:rPr>
                            <w:t xml:space="preserve"> </w:t>
                          </w:r>
                          <w:r>
                            <w:rPr>
                              <w:spacing w:val="-12"/>
                            </w:rPr>
                            <w:t>4</w:t>
                          </w:r>
                        </w:p>
                      </w:txbxContent>
                    </wps:txbx>
                    <wps:bodyPr wrap="square" lIns="0" tIns="0" rIns="0" bIns="0" rtlCol="0">
                      <a:noAutofit/>
                    </wps:bodyPr>
                  </wps:wsp>
                </a:graphicData>
              </a:graphic>
            </wp:anchor>
          </w:drawing>
        </mc:Choice>
        <mc:Fallback>
          <w:pict>
            <v:shapetype w14:anchorId="25723040" id="_x0000_t202" coordsize="21600,21600" o:spt="202" path="m,l,21600r21600,l21600,xe">
              <v:stroke joinstyle="miter"/>
              <v:path gradientshapeok="t" o:connecttype="rect"/>
            </v:shapetype>
            <v:shape id="Textbox 91" o:spid="_x0000_s1065" type="#_x0000_t202" style="position:absolute;margin-left:385.9pt;margin-top:35.5pt;width:137.1pt;height:29.1pt;z-index:-221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" filled="f" stroked="f">
              <v:textbox inset="0,0,0,0">
                <w:txbxContent>
                  <w:p w14:paraId="257230CE" w14:textId="77777777" w:rsidR="0033213F" w:rsidRDefault="00E85AA0">
                    <w:pPr>
                      <w:pStyle w:val="BodyText"/>
                      <w:spacing w:before="10"/>
                      <w:ind w:right="18"/>
                      <w:jc w:val="right"/>
                    </w:pPr>
                    <w:r>
                      <w:rPr>
                        <w:spacing w:val="-2"/>
                      </w:rPr>
                      <w:t>Electrical</w:t>
                    </w:r>
                    <w:r>
                      <w:rPr>
                        <w:spacing w:val="-13"/>
                      </w:rPr>
                      <w:t xml:space="preserve"> </w:t>
                    </w:r>
                    <w:r>
                      <w:rPr>
                        <w:spacing w:val="-2"/>
                      </w:rPr>
                      <w:t>Specification</w:t>
                    </w:r>
                    <w:r>
                      <w:rPr>
                        <w:spacing w:val="-13"/>
                      </w:rPr>
                      <w:t xml:space="preserve"> </w:t>
                    </w:r>
                    <w:r>
                      <w:rPr>
                        <w:spacing w:val="-4"/>
                      </w:rPr>
                      <w:t>1497</w:t>
                    </w:r>
                  </w:p>
                  <w:p w14:paraId="257230CF" w14:textId="77777777" w:rsidR="0033213F" w:rsidRDefault="00E85AA0">
                    <w:pPr>
                      <w:pStyle w:val="BodyText"/>
                      <w:ind w:right="18"/>
                      <w:jc w:val="right"/>
                    </w:pPr>
                    <w:r>
                      <w:rPr>
                        <w:spacing w:val="-2"/>
                      </w:rPr>
                      <w:t>Page</w:t>
                    </w:r>
                    <w:r>
                      <w:rPr>
                        <w:spacing w:val="-8"/>
                      </w:rPr>
                      <w:t xml:space="preserve"> </w:t>
                    </w:r>
                    <w:r>
                      <w:rPr>
                        <w:spacing w:val="-12"/>
                      </w:rPr>
                      <w:t>4</w:t>
                    </w:r>
                  </w:p>
                </w:txbxContent>
              </v:textbox>
              <w10:wrap anchorx="page" anchory="page"/>
            </v:shape>
          </w:pict>
        </mc:Fallback>
      </mc:AlternateConten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B0" w14:textId="77777777" w:rsidR="0033213F" w:rsidRDefault="0033213F">
    <w:pPr>
      <w:pStyle w:val="BodyText"/>
      <w:spacing w:line="14" w:lineRule="auto"/>
      <w:rPr>
        <w:sz w:val="2"/>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B1" w14:textId="77777777" w:rsidR="0033213F" w:rsidRDefault="00E85AA0">
    <w:pPr>
      <w:pStyle w:val="BodyText"/>
      <w:spacing w:line="14" w:lineRule="auto"/>
      <w:rPr>
        <w:sz w:val="20"/>
      </w:rPr>
    </w:pPr>
    <w:r>
      <w:rPr>
        <w:noProof/>
      </w:rPr>
      <mc:AlternateContent>
        <mc:Choice Requires="wps">
          <w:drawing>
            <wp:anchor distT="0" distB="0" distL="0" distR="0" simplePos="0" relativeHeight="481167360" behindDoc="1" locked="0" layoutInCell="1" allowOverlap="1" wp14:anchorId="25723042" wp14:editId="25723043">
              <wp:simplePos x="0" y="0"/>
              <wp:positionH relativeFrom="page">
                <wp:posOffset>4865573</wp:posOffset>
              </wp:positionH>
              <wp:positionV relativeFrom="page">
                <wp:posOffset>450972</wp:posOffset>
              </wp:positionV>
              <wp:extent cx="1776730" cy="36957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6730" cy="369570"/>
                      </a:xfrm>
                      <a:prstGeom prst="rect">
                        <a:avLst/>
                      </a:prstGeom>
                    </wps:spPr>
                    <wps:txbx>
                      <w:txbxContent>
                        <w:p w14:paraId="257230D2" w14:textId="77777777" w:rsidR="0033213F" w:rsidRDefault="00E85AA0">
                          <w:pPr>
                            <w:pStyle w:val="BodyText"/>
                            <w:spacing w:before="10"/>
                            <w:ind w:right="18"/>
                            <w:jc w:val="right"/>
                          </w:pPr>
                          <w:r>
                            <w:t>Electrical</w:t>
                          </w:r>
                          <w:r>
                            <w:rPr>
                              <w:spacing w:val="-13"/>
                            </w:rPr>
                            <w:t xml:space="preserve"> </w:t>
                          </w:r>
                          <w:r>
                            <w:t>Specification</w:t>
                          </w:r>
                          <w:r>
                            <w:rPr>
                              <w:spacing w:val="-13"/>
                            </w:rPr>
                            <w:t xml:space="preserve"> </w:t>
                          </w:r>
                          <w:r>
                            <w:rPr>
                              <w:spacing w:val="-4"/>
                            </w:rPr>
                            <w:t>1526</w:t>
                          </w:r>
                        </w:p>
                        <w:p w14:paraId="257230D3" w14:textId="77777777" w:rsidR="0033213F" w:rsidRDefault="00E85AA0">
                          <w:pPr>
                            <w:pStyle w:val="BodyText"/>
                            <w:ind w:right="18"/>
                            <w:jc w:val="right"/>
                          </w:pPr>
                          <w:r>
                            <w:t>Page</w:t>
                          </w:r>
                          <w:r>
                            <w:rPr>
                              <w:spacing w:val="-6"/>
                            </w:rPr>
                            <w:t xml:space="preserve"> </w:t>
                          </w:r>
                          <w:r>
                            <w:rPr>
                              <w:spacing w:val="-10"/>
                            </w:rPr>
                            <w:t>3</w:t>
                          </w:r>
                        </w:p>
                      </w:txbxContent>
                    </wps:txbx>
                    <wps:bodyPr wrap="square" lIns="0" tIns="0" rIns="0" bIns="0" rtlCol="0">
                      <a:noAutofit/>
                    </wps:bodyPr>
                  </wps:wsp>
                </a:graphicData>
              </a:graphic>
            </wp:anchor>
          </w:drawing>
        </mc:Choice>
        <mc:Fallback>
          <w:pict>
            <v:shapetype w14:anchorId="25723042" id="_x0000_t202" coordsize="21600,21600" o:spt="202" path="m,l,21600r21600,l21600,xe">
              <v:stroke joinstyle="miter"/>
              <v:path gradientshapeok="t" o:connecttype="rect"/>
            </v:shapetype>
            <v:shape id="Textbox 94" o:spid="_x0000_s1066" type="#_x0000_t202" style="position:absolute;margin-left:383.1pt;margin-top:35.5pt;width:139.9pt;height:29.1pt;z-index:-221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" filled="f" stroked="f">
              <v:textbox inset="0,0,0,0">
                <w:txbxContent>
                  <w:p w14:paraId="257230D2" w14:textId="77777777" w:rsidR="0033213F" w:rsidRDefault="00E85AA0">
                    <w:pPr>
                      <w:pStyle w:val="BodyText"/>
                      <w:spacing w:before="10"/>
                      <w:ind w:right="18"/>
                      <w:jc w:val="right"/>
                    </w:pPr>
                    <w:r>
                      <w:t>Electrical</w:t>
                    </w:r>
                    <w:r>
                      <w:rPr>
                        <w:spacing w:val="-13"/>
                      </w:rPr>
                      <w:t xml:space="preserve"> </w:t>
                    </w:r>
                    <w:r>
                      <w:t>Specification</w:t>
                    </w:r>
                    <w:r>
                      <w:rPr>
                        <w:spacing w:val="-13"/>
                      </w:rPr>
                      <w:t xml:space="preserve"> </w:t>
                    </w:r>
                    <w:r>
                      <w:rPr>
                        <w:spacing w:val="-4"/>
                      </w:rPr>
                      <w:t>1526</w:t>
                    </w:r>
                  </w:p>
                  <w:p w14:paraId="257230D3" w14:textId="77777777" w:rsidR="0033213F" w:rsidRDefault="00E85AA0">
                    <w:pPr>
                      <w:pStyle w:val="BodyText"/>
                      <w:ind w:right="18"/>
                      <w:jc w:val="right"/>
                    </w:pPr>
                    <w:r>
                      <w:t>Page</w:t>
                    </w:r>
                    <w:r>
                      <w:rPr>
                        <w:spacing w:val="-6"/>
                      </w:rPr>
                      <w:t xml:space="preserve"> </w:t>
                    </w:r>
                    <w:r>
                      <w:rPr>
                        <w:spacing w:val="-10"/>
                      </w:rPr>
                      <w:t>3</w:t>
                    </w:r>
                  </w:p>
                </w:txbxContent>
              </v:textbox>
              <w10:wrap anchorx="page" anchory="page"/>
            </v:shape>
          </w:pict>
        </mc:Fallback>
      </mc:AlternateConten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B2" w14:textId="77777777" w:rsidR="0033213F" w:rsidRDefault="00E85AA0">
    <w:pPr>
      <w:pStyle w:val="BodyText"/>
      <w:spacing w:line="14" w:lineRule="auto"/>
      <w:rPr>
        <w:sz w:val="20"/>
      </w:rPr>
    </w:pPr>
    <w:r>
      <w:rPr>
        <w:noProof/>
      </w:rPr>
      <mc:AlternateContent>
        <mc:Choice Requires="wps">
          <w:drawing>
            <wp:anchor distT="0" distB="0" distL="0" distR="0" simplePos="0" relativeHeight="481166848" behindDoc="1" locked="0" layoutInCell="1" allowOverlap="1" wp14:anchorId="25723044" wp14:editId="25723045">
              <wp:simplePos x="0" y="0"/>
              <wp:positionH relativeFrom="page">
                <wp:posOffset>4865573</wp:posOffset>
              </wp:positionH>
              <wp:positionV relativeFrom="page">
                <wp:posOffset>450972</wp:posOffset>
              </wp:positionV>
              <wp:extent cx="1776730" cy="36957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6730" cy="369570"/>
                      </a:xfrm>
                      <a:prstGeom prst="rect">
                        <a:avLst/>
                      </a:prstGeom>
                    </wps:spPr>
                    <wps:txbx>
                      <w:txbxContent>
                        <w:p w14:paraId="257230D0" w14:textId="77777777" w:rsidR="0033213F" w:rsidRDefault="00E85AA0">
                          <w:pPr>
                            <w:pStyle w:val="BodyText"/>
                            <w:spacing w:before="10"/>
                            <w:ind w:right="18"/>
                            <w:jc w:val="right"/>
                          </w:pPr>
                          <w:r>
                            <w:t>Electrical</w:t>
                          </w:r>
                          <w:r>
                            <w:rPr>
                              <w:spacing w:val="-13"/>
                            </w:rPr>
                            <w:t xml:space="preserve"> </w:t>
                          </w:r>
                          <w:r>
                            <w:t>Specification</w:t>
                          </w:r>
                          <w:r>
                            <w:rPr>
                              <w:spacing w:val="-13"/>
                            </w:rPr>
                            <w:t xml:space="preserve"> </w:t>
                          </w:r>
                          <w:r>
                            <w:rPr>
                              <w:spacing w:val="-4"/>
                            </w:rPr>
                            <w:t>1526</w:t>
                          </w:r>
                        </w:p>
                        <w:p w14:paraId="257230D1" w14:textId="77777777" w:rsidR="0033213F" w:rsidRDefault="00E85AA0">
                          <w:pPr>
                            <w:pStyle w:val="BodyText"/>
                            <w:ind w:right="18"/>
                            <w:jc w:val="right"/>
                          </w:pPr>
                          <w:r>
                            <w:t>Page</w:t>
                          </w:r>
                          <w:r>
                            <w:rPr>
                              <w:spacing w:val="-6"/>
                            </w:rPr>
                            <w:t xml:space="preserve"> </w:t>
                          </w:r>
                          <w:r>
                            <w:rPr>
                              <w:spacing w:val="-10"/>
                            </w:rPr>
                            <w:t>2</w:t>
                          </w:r>
                        </w:p>
                      </w:txbxContent>
                    </wps:txbx>
                    <wps:bodyPr wrap="square" lIns="0" tIns="0" rIns="0" bIns="0" rtlCol="0">
                      <a:noAutofit/>
                    </wps:bodyPr>
                  </wps:wsp>
                </a:graphicData>
              </a:graphic>
            </wp:anchor>
          </w:drawing>
        </mc:Choice>
        <mc:Fallback>
          <w:pict>
            <v:shapetype w14:anchorId="25723044" id="_x0000_t202" coordsize="21600,21600" o:spt="202" path="m,l,21600r21600,l21600,xe">
              <v:stroke joinstyle="miter"/>
              <v:path gradientshapeok="t" o:connecttype="rect"/>
            </v:shapetype>
            <v:shape id="Textbox 93" o:spid="_x0000_s1067" type="#_x0000_t202" style="position:absolute;margin-left:383.1pt;margin-top:35.5pt;width:139.9pt;height:29.1pt;z-index:-221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" filled="f" stroked="f">
              <v:textbox inset="0,0,0,0">
                <w:txbxContent>
                  <w:p w14:paraId="257230D0" w14:textId="77777777" w:rsidR="0033213F" w:rsidRDefault="00E85AA0">
                    <w:pPr>
                      <w:pStyle w:val="BodyText"/>
                      <w:spacing w:before="10"/>
                      <w:ind w:right="18"/>
                      <w:jc w:val="right"/>
                    </w:pPr>
                    <w:r>
                      <w:t>Electrical</w:t>
                    </w:r>
                    <w:r>
                      <w:rPr>
                        <w:spacing w:val="-13"/>
                      </w:rPr>
                      <w:t xml:space="preserve"> </w:t>
                    </w:r>
                    <w:r>
                      <w:t>Specification</w:t>
                    </w:r>
                    <w:r>
                      <w:rPr>
                        <w:spacing w:val="-13"/>
                      </w:rPr>
                      <w:t xml:space="preserve"> </w:t>
                    </w:r>
                    <w:r>
                      <w:rPr>
                        <w:spacing w:val="-4"/>
                      </w:rPr>
                      <w:t>1526</w:t>
                    </w:r>
                  </w:p>
                  <w:p w14:paraId="257230D1" w14:textId="77777777" w:rsidR="0033213F" w:rsidRDefault="00E85AA0">
                    <w:pPr>
                      <w:pStyle w:val="BodyText"/>
                      <w:ind w:right="18"/>
                      <w:jc w:val="right"/>
                    </w:pPr>
                    <w:r>
                      <w:t>Page</w:t>
                    </w:r>
                    <w:r>
                      <w:rPr>
                        <w:spacing w:val="-6"/>
                      </w:rPr>
                      <w:t xml:space="preserve"> </w:t>
                    </w:r>
                    <w:r>
                      <w:rPr>
                        <w:spacing w:val="-10"/>
                      </w:rPr>
                      <w:t>2</w:t>
                    </w:r>
                  </w:p>
                </w:txbxContent>
              </v:textbox>
              <w10:wrap anchorx="page" anchory="page"/>
            </v:shape>
          </w:pict>
        </mc:Fallback>
      </mc:AlternateConten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B3" w14:textId="77777777" w:rsidR="0033213F" w:rsidRDefault="0033213F">
    <w:pPr>
      <w:pStyle w:val="BodyText"/>
      <w:spacing w:line="14" w:lineRule="auto"/>
      <w:rPr>
        <w:sz w:val="2"/>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B4" w14:textId="77777777" w:rsidR="0033213F" w:rsidRDefault="00E85AA0">
    <w:pPr>
      <w:pStyle w:val="BodyText"/>
      <w:spacing w:line="14" w:lineRule="auto"/>
      <w:rPr>
        <w:sz w:val="20"/>
      </w:rPr>
    </w:pPr>
    <w:r>
      <w:rPr>
        <w:noProof/>
      </w:rPr>
      <mc:AlternateContent>
        <mc:Choice Requires="wps">
          <w:drawing>
            <wp:anchor distT="0" distB="0" distL="0" distR="0" simplePos="0" relativeHeight="481167872" behindDoc="1" locked="0" layoutInCell="1" allowOverlap="1" wp14:anchorId="25723046" wp14:editId="25723047">
              <wp:simplePos x="0" y="0"/>
              <wp:positionH relativeFrom="page">
                <wp:posOffset>4918633</wp:posOffset>
              </wp:positionH>
              <wp:positionV relativeFrom="page">
                <wp:posOffset>450972</wp:posOffset>
              </wp:positionV>
              <wp:extent cx="1724025" cy="36957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369570"/>
                      </a:xfrm>
                      <a:prstGeom prst="rect">
                        <a:avLst/>
                      </a:prstGeom>
                    </wps:spPr>
                    <wps:txbx>
                      <w:txbxContent>
                        <w:p w14:paraId="257230D4" w14:textId="77777777" w:rsidR="0033213F" w:rsidRDefault="00E85AA0">
                          <w:pPr>
                            <w:pStyle w:val="BodyText"/>
                            <w:spacing w:before="10"/>
                            <w:ind w:right="18"/>
                            <w:jc w:val="right"/>
                          </w:pPr>
                          <w:r>
                            <w:rPr>
                              <w:spacing w:val="-4"/>
                            </w:rPr>
                            <w:t>Electrical</w:t>
                          </w:r>
                          <w:r>
                            <w:rPr>
                              <w:spacing w:val="-2"/>
                            </w:rPr>
                            <w:t xml:space="preserve"> </w:t>
                          </w:r>
                          <w:r>
                            <w:rPr>
                              <w:spacing w:val="-4"/>
                            </w:rPr>
                            <w:t>Specification</w:t>
                          </w:r>
                          <w:r>
                            <w:rPr>
                              <w:spacing w:val="-2"/>
                            </w:rPr>
                            <w:t xml:space="preserve"> </w:t>
                          </w:r>
                          <w:r>
                            <w:rPr>
                              <w:spacing w:val="-4"/>
                            </w:rPr>
                            <w:t>1528</w:t>
                          </w:r>
                        </w:p>
                        <w:p w14:paraId="257230D5" w14:textId="77777777" w:rsidR="0033213F" w:rsidRDefault="00E85AA0">
                          <w:pPr>
                            <w:pStyle w:val="BodyText"/>
                            <w:ind w:right="18"/>
                            <w:jc w:val="right"/>
                          </w:pPr>
                          <w:r>
                            <w:rPr>
                              <w:spacing w:val="-4"/>
                            </w:rPr>
                            <w:t>Page</w:t>
                          </w:r>
                          <w:r>
                            <w:rPr>
                              <w:spacing w:val="-6"/>
                            </w:rPr>
                            <w:t xml:space="preserve"> </w:t>
                          </w:r>
                          <w:r>
                            <w:rPr>
                              <w:spacing w:val="-10"/>
                            </w:rPr>
                            <w:t>2</w:t>
                          </w:r>
                        </w:p>
                      </w:txbxContent>
                    </wps:txbx>
                    <wps:bodyPr wrap="square" lIns="0" tIns="0" rIns="0" bIns="0" rtlCol="0">
                      <a:noAutofit/>
                    </wps:bodyPr>
                  </wps:wsp>
                </a:graphicData>
              </a:graphic>
            </wp:anchor>
          </w:drawing>
        </mc:Choice>
        <mc:Fallback>
          <w:pict>
            <v:shapetype w14:anchorId="25723046" id="_x0000_t202" coordsize="21600,21600" o:spt="202" path="m,l,21600r21600,l21600,xe">
              <v:stroke joinstyle="miter"/>
              <v:path gradientshapeok="t" o:connecttype="rect"/>
            </v:shapetype>
            <v:shape id="Textbox 98" o:spid="_x0000_s1068" type="#_x0000_t202" style="position:absolute;margin-left:387.3pt;margin-top:35.5pt;width:135.75pt;height:29.1pt;z-index:-221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" filled="f" stroked="f">
              <v:textbox inset="0,0,0,0">
                <w:txbxContent>
                  <w:p w14:paraId="257230D4" w14:textId="77777777" w:rsidR="0033213F" w:rsidRDefault="00E85AA0">
                    <w:pPr>
                      <w:pStyle w:val="BodyText"/>
                      <w:spacing w:before="10"/>
                      <w:ind w:right="18"/>
                      <w:jc w:val="right"/>
                    </w:pPr>
                    <w:r>
                      <w:rPr>
                        <w:spacing w:val="-4"/>
                      </w:rPr>
                      <w:t>Electrical</w:t>
                    </w:r>
                    <w:r>
                      <w:rPr>
                        <w:spacing w:val="-2"/>
                      </w:rPr>
                      <w:t xml:space="preserve"> </w:t>
                    </w:r>
                    <w:r>
                      <w:rPr>
                        <w:spacing w:val="-4"/>
                      </w:rPr>
                      <w:t>Specification</w:t>
                    </w:r>
                    <w:r>
                      <w:rPr>
                        <w:spacing w:val="-2"/>
                      </w:rPr>
                      <w:t xml:space="preserve"> </w:t>
                    </w:r>
                    <w:r>
                      <w:rPr>
                        <w:spacing w:val="-4"/>
                      </w:rPr>
                      <w:t>1528</w:t>
                    </w:r>
                  </w:p>
                  <w:p w14:paraId="257230D5" w14:textId="77777777" w:rsidR="0033213F" w:rsidRDefault="00E85AA0">
                    <w:pPr>
                      <w:pStyle w:val="BodyText"/>
                      <w:ind w:right="18"/>
                      <w:jc w:val="right"/>
                    </w:pPr>
                    <w:r>
                      <w:rPr>
                        <w:spacing w:val="-4"/>
                      </w:rPr>
                      <w:t>Page</w:t>
                    </w:r>
                    <w:r>
                      <w:rPr>
                        <w:spacing w:val="-6"/>
                      </w:rPr>
                      <w:t xml:space="preserve"> </w:t>
                    </w:r>
                    <w:r>
                      <w:rPr>
                        <w:spacing w:val="-10"/>
                      </w:rPr>
                      <w:t>2</w:t>
                    </w:r>
                  </w:p>
                </w:txbxContent>
              </v:textbox>
              <w10:wrap anchorx="page" anchory="page"/>
            </v:shape>
          </w:pict>
        </mc:Fallback>
      </mc:AlternateConten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B5" w14:textId="77777777" w:rsidR="0033213F" w:rsidRDefault="00E85AA0">
    <w:pPr>
      <w:pStyle w:val="BodyText"/>
      <w:spacing w:line="14" w:lineRule="auto"/>
      <w:rPr>
        <w:sz w:val="20"/>
      </w:rPr>
    </w:pPr>
    <w:r>
      <w:rPr>
        <w:noProof/>
      </w:rPr>
      <mc:AlternateContent>
        <mc:Choice Requires="wps">
          <w:drawing>
            <wp:anchor distT="0" distB="0" distL="0" distR="0" simplePos="0" relativeHeight="481168384" behindDoc="1" locked="0" layoutInCell="1" allowOverlap="1" wp14:anchorId="25723048" wp14:editId="25723049">
              <wp:simplePos x="0" y="0"/>
              <wp:positionH relativeFrom="page">
                <wp:posOffset>4918633</wp:posOffset>
              </wp:positionH>
              <wp:positionV relativeFrom="page">
                <wp:posOffset>450972</wp:posOffset>
              </wp:positionV>
              <wp:extent cx="1724025" cy="36957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369570"/>
                      </a:xfrm>
                      <a:prstGeom prst="rect">
                        <a:avLst/>
                      </a:prstGeom>
                    </wps:spPr>
                    <wps:txbx>
                      <w:txbxContent>
                        <w:p w14:paraId="257230D6" w14:textId="77777777" w:rsidR="0033213F" w:rsidRDefault="00E85AA0">
                          <w:pPr>
                            <w:pStyle w:val="BodyText"/>
                            <w:spacing w:before="10"/>
                            <w:ind w:right="18"/>
                            <w:jc w:val="right"/>
                          </w:pPr>
                          <w:r>
                            <w:rPr>
                              <w:spacing w:val="-4"/>
                            </w:rPr>
                            <w:t>Electrical</w:t>
                          </w:r>
                          <w:r>
                            <w:rPr>
                              <w:spacing w:val="-2"/>
                            </w:rPr>
                            <w:t xml:space="preserve"> </w:t>
                          </w:r>
                          <w:r>
                            <w:rPr>
                              <w:spacing w:val="-4"/>
                            </w:rPr>
                            <w:t>Specification</w:t>
                          </w:r>
                          <w:r>
                            <w:rPr>
                              <w:spacing w:val="-2"/>
                            </w:rPr>
                            <w:t xml:space="preserve"> </w:t>
                          </w:r>
                          <w:r>
                            <w:rPr>
                              <w:spacing w:val="-4"/>
                            </w:rPr>
                            <w:t>1528</w:t>
                          </w:r>
                        </w:p>
                        <w:p w14:paraId="257230D7" w14:textId="77777777" w:rsidR="0033213F" w:rsidRDefault="00E85AA0">
                          <w:pPr>
                            <w:pStyle w:val="BodyText"/>
                            <w:ind w:right="18"/>
                            <w:jc w:val="right"/>
                          </w:pPr>
                          <w:r>
                            <w:rPr>
                              <w:spacing w:val="-4"/>
                            </w:rPr>
                            <w:t>Page</w:t>
                          </w:r>
                          <w:r>
                            <w:rPr>
                              <w:spacing w:val="-6"/>
                            </w:rPr>
                            <w:t xml:space="preserve"> </w:t>
                          </w:r>
                          <w:r>
                            <w:rPr>
                              <w:spacing w:val="-10"/>
                            </w:rPr>
                            <w:t>3</w:t>
                          </w:r>
                        </w:p>
                      </w:txbxContent>
                    </wps:txbx>
                    <wps:bodyPr wrap="square" lIns="0" tIns="0" rIns="0" bIns="0" rtlCol="0">
                      <a:noAutofit/>
                    </wps:bodyPr>
                  </wps:wsp>
                </a:graphicData>
              </a:graphic>
            </wp:anchor>
          </w:drawing>
        </mc:Choice>
        <mc:Fallback>
          <w:pict>
            <v:shapetype w14:anchorId="25723048" id="_x0000_t202" coordsize="21600,21600" o:spt="202" path="m,l,21600r21600,l21600,xe">
              <v:stroke joinstyle="miter"/>
              <v:path gradientshapeok="t" o:connecttype="rect"/>
            </v:shapetype>
            <v:shape id="Textbox 99" o:spid="_x0000_s1069" type="#_x0000_t202" style="position:absolute;margin-left:387.3pt;margin-top:35.5pt;width:135.75pt;height:29.1pt;z-index:-221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" filled="f" stroked="f">
              <v:textbox inset="0,0,0,0">
                <w:txbxContent>
                  <w:p w14:paraId="257230D6" w14:textId="77777777" w:rsidR="0033213F" w:rsidRDefault="00E85AA0">
                    <w:pPr>
                      <w:pStyle w:val="BodyText"/>
                      <w:spacing w:before="10"/>
                      <w:ind w:right="18"/>
                      <w:jc w:val="right"/>
                    </w:pPr>
                    <w:r>
                      <w:rPr>
                        <w:spacing w:val="-4"/>
                      </w:rPr>
                      <w:t>Electrical</w:t>
                    </w:r>
                    <w:r>
                      <w:rPr>
                        <w:spacing w:val="-2"/>
                      </w:rPr>
                      <w:t xml:space="preserve"> </w:t>
                    </w:r>
                    <w:r>
                      <w:rPr>
                        <w:spacing w:val="-4"/>
                      </w:rPr>
                      <w:t>Specification</w:t>
                    </w:r>
                    <w:r>
                      <w:rPr>
                        <w:spacing w:val="-2"/>
                      </w:rPr>
                      <w:t xml:space="preserve"> </w:t>
                    </w:r>
                    <w:r>
                      <w:rPr>
                        <w:spacing w:val="-4"/>
                      </w:rPr>
                      <w:t>1528</w:t>
                    </w:r>
                  </w:p>
                  <w:p w14:paraId="257230D7" w14:textId="77777777" w:rsidR="0033213F" w:rsidRDefault="00E85AA0">
                    <w:pPr>
                      <w:pStyle w:val="BodyText"/>
                      <w:ind w:right="18"/>
                      <w:jc w:val="right"/>
                    </w:pPr>
                    <w:r>
                      <w:rPr>
                        <w:spacing w:val="-4"/>
                      </w:rPr>
                      <w:t>Page</w:t>
                    </w:r>
                    <w:r>
                      <w:rPr>
                        <w:spacing w:val="-6"/>
                      </w:rPr>
                      <w:t xml:space="preserve"> </w:t>
                    </w:r>
                    <w:r>
                      <w:rPr>
                        <w:spacing w:val="-10"/>
                      </w:rPr>
                      <w:t>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77" w14:textId="77777777" w:rsidR="0033213F" w:rsidRDefault="00E85AA0">
    <w:pPr>
      <w:pStyle w:val="BodyText"/>
      <w:spacing w:line="14" w:lineRule="auto"/>
      <w:rPr>
        <w:sz w:val="20"/>
      </w:rPr>
    </w:pPr>
    <w:r>
      <w:rPr>
        <w:noProof/>
      </w:rPr>
      <mc:AlternateContent>
        <mc:Choice Requires="wps">
          <w:drawing>
            <wp:anchor distT="0" distB="0" distL="0" distR="0" simplePos="0" relativeHeight="481148928" behindDoc="1" locked="0" layoutInCell="1" allowOverlap="1" wp14:anchorId="25722FFC" wp14:editId="25722FFD">
              <wp:simplePos x="0" y="0"/>
              <wp:positionH relativeFrom="page">
                <wp:posOffset>4848225</wp:posOffset>
              </wp:positionH>
              <wp:positionV relativeFrom="page">
                <wp:posOffset>450426</wp:posOffset>
              </wp:positionV>
              <wp:extent cx="1795145" cy="3695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5145" cy="369570"/>
                      </a:xfrm>
                      <a:prstGeom prst="rect">
                        <a:avLst/>
                      </a:prstGeom>
                    </wps:spPr>
                    <wps:txbx>
                      <w:txbxContent>
                        <w:p w14:paraId="2572308A" w14:textId="77777777" w:rsidR="0033213F" w:rsidRDefault="00E85AA0">
                          <w:pPr>
                            <w:pStyle w:val="BodyText"/>
                            <w:spacing w:before="10"/>
                            <w:ind w:right="19"/>
                            <w:jc w:val="right"/>
                          </w:pPr>
                          <w:r>
                            <w:t>Electrical</w:t>
                          </w:r>
                          <w:r>
                            <w:rPr>
                              <w:spacing w:val="-4"/>
                            </w:rPr>
                            <w:t xml:space="preserve"> </w:t>
                          </w:r>
                          <w:r>
                            <w:t>Specification</w:t>
                          </w:r>
                          <w:r>
                            <w:rPr>
                              <w:spacing w:val="-3"/>
                            </w:rPr>
                            <w:t xml:space="preserve"> </w:t>
                          </w:r>
                          <w:r>
                            <w:rPr>
                              <w:spacing w:val="-4"/>
                            </w:rPr>
                            <w:t>1385</w:t>
                          </w:r>
                        </w:p>
                        <w:p w14:paraId="2572308B" w14:textId="77777777" w:rsidR="0033213F" w:rsidRDefault="00E85AA0">
                          <w:pPr>
                            <w:pStyle w:val="BodyText"/>
                            <w:ind w:right="18"/>
                            <w:jc w:val="right"/>
                          </w:pPr>
                          <w:r>
                            <w:t>Page</w:t>
                          </w:r>
                          <w:r>
                            <w:rPr>
                              <w:spacing w:val="-2"/>
                            </w:rPr>
                            <w:t xml:space="preserve"> </w:t>
                          </w:r>
                          <w:r>
                            <w:rPr>
                              <w:spacing w:val="-10"/>
                            </w:rPr>
                            <w:t>2</w:t>
                          </w:r>
                        </w:p>
                      </w:txbxContent>
                    </wps:txbx>
                    <wps:bodyPr wrap="square" lIns="0" tIns="0" rIns="0" bIns="0" rtlCol="0">
                      <a:noAutofit/>
                    </wps:bodyPr>
                  </wps:wsp>
                </a:graphicData>
              </a:graphic>
            </wp:anchor>
          </w:drawing>
        </mc:Choice>
        <mc:Fallback>
          <w:pict>
            <v:shapetype w14:anchorId="25722FFC" id="_x0000_t202" coordsize="21600,21600" o:spt="202" path="m,l,21600r21600,l21600,xe">
              <v:stroke joinstyle="miter"/>
              <v:path gradientshapeok="t" o:connecttype="rect"/>
            </v:shapetype>
            <v:shape id="Textbox 9" o:spid="_x0000_s1031" type="#_x0000_t202" style="position:absolute;margin-left:381.75pt;margin-top:35.45pt;width:141.35pt;height:29.1pt;z-index:-221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" filled="f" stroked="f">
              <v:textbox inset="0,0,0,0">
                <w:txbxContent>
                  <w:p w14:paraId="2572308A" w14:textId="77777777" w:rsidR="0033213F" w:rsidRDefault="00E85AA0">
                    <w:pPr>
                      <w:pStyle w:val="BodyText"/>
                      <w:spacing w:before="10"/>
                      <w:ind w:right="19"/>
                      <w:jc w:val="right"/>
                    </w:pPr>
                    <w:r>
                      <w:t>Electrical</w:t>
                    </w:r>
                    <w:r>
                      <w:rPr>
                        <w:spacing w:val="-4"/>
                      </w:rPr>
                      <w:t xml:space="preserve"> </w:t>
                    </w:r>
                    <w:r>
                      <w:t>Specification</w:t>
                    </w:r>
                    <w:r>
                      <w:rPr>
                        <w:spacing w:val="-3"/>
                      </w:rPr>
                      <w:t xml:space="preserve"> </w:t>
                    </w:r>
                    <w:r>
                      <w:rPr>
                        <w:spacing w:val="-4"/>
                      </w:rPr>
                      <w:t>1385</w:t>
                    </w:r>
                  </w:p>
                  <w:p w14:paraId="2572308B" w14:textId="77777777" w:rsidR="0033213F" w:rsidRDefault="00E85AA0">
                    <w:pPr>
                      <w:pStyle w:val="BodyText"/>
                      <w:ind w:right="18"/>
                      <w:jc w:val="right"/>
                    </w:pPr>
                    <w:r>
                      <w:t>Page</w:t>
                    </w:r>
                    <w:r>
                      <w:rPr>
                        <w:spacing w:val="-2"/>
                      </w:rPr>
                      <w:t xml:space="preserve"> </w:t>
                    </w:r>
                    <w:r>
                      <w:rPr>
                        <w:spacing w:val="-10"/>
                      </w:rPr>
                      <w:t>2</w:t>
                    </w:r>
                  </w:p>
                </w:txbxContent>
              </v:textbox>
              <w10:wrap anchorx="page" anchory="page"/>
            </v:shape>
          </w:pict>
        </mc:Fallback>
      </mc:AlternateConten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B6" w14:textId="77777777" w:rsidR="0033213F" w:rsidRDefault="00E85AA0">
    <w:pPr>
      <w:pStyle w:val="BodyText"/>
      <w:spacing w:line="14" w:lineRule="auto"/>
      <w:rPr>
        <w:sz w:val="20"/>
      </w:rPr>
    </w:pPr>
    <w:r>
      <w:rPr>
        <w:noProof/>
      </w:rPr>
      <mc:AlternateContent>
        <mc:Choice Requires="wps">
          <w:drawing>
            <wp:anchor distT="0" distB="0" distL="0" distR="0" simplePos="0" relativeHeight="481168896" behindDoc="1" locked="0" layoutInCell="1" allowOverlap="1" wp14:anchorId="2572304A" wp14:editId="2572304B">
              <wp:simplePos x="0" y="0"/>
              <wp:positionH relativeFrom="page">
                <wp:posOffset>3805554</wp:posOffset>
              </wp:positionH>
              <wp:positionV relativeFrom="page">
                <wp:posOffset>908172</wp:posOffset>
              </wp:positionV>
              <wp:extent cx="2837180" cy="89535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7180" cy="895350"/>
                      </a:xfrm>
                      <a:prstGeom prst="rect">
                        <a:avLst/>
                      </a:prstGeom>
                    </wps:spPr>
                    <wps:txbx>
                      <w:txbxContent>
                        <w:p w14:paraId="257230D8" w14:textId="77777777" w:rsidR="0033213F" w:rsidRDefault="00E85AA0">
                          <w:pPr>
                            <w:spacing w:before="10"/>
                            <w:ind w:left="20" w:right="18" w:firstLine="332"/>
                            <w:jc w:val="right"/>
                            <w:rPr>
                              <w:b/>
                              <w:sz w:val="24"/>
                            </w:rPr>
                          </w:pPr>
                          <w:r>
                            <w:rPr>
                              <w:b/>
                              <w:sz w:val="24"/>
                            </w:rPr>
                            <w:t>ELECTRICAL</w:t>
                          </w:r>
                          <w:r>
                            <w:rPr>
                              <w:b/>
                              <w:spacing w:val="-15"/>
                              <w:sz w:val="24"/>
                            </w:rPr>
                            <w:t xml:space="preserve"> </w:t>
                          </w:r>
                          <w:r>
                            <w:rPr>
                              <w:b/>
                              <w:sz w:val="24"/>
                            </w:rPr>
                            <w:t>SPECIFICATION</w:t>
                          </w:r>
                          <w:r>
                            <w:rPr>
                              <w:b/>
                              <w:spacing w:val="-15"/>
                              <w:sz w:val="24"/>
                            </w:rPr>
                            <w:t xml:space="preserve"> </w:t>
                          </w:r>
                          <w:r>
                            <w:rPr>
                              <w:b/>
                              <w:sz w:val="24"/>
                            </w:rPr>
                            <w:t xml:space="preserve">1533 DIVISION OF ENGINEERING DEPARTMENT OF </w:t>
                          </w:r>
                          <w:r>
                            <w:rPr>
                              <w:b/>
                              <w:spacing w:val="-2"/>
                              <w:sz w:val="24"/>
                            </w:rPr>
                            <w:t>TRANSPORTATION</w:t>
                          </w:r>
                        </w:p>
                        <w:p w14:paraId="257230D9" w14:textId="77777777" w:rsidR="0033213F" w:rsidRDefault="00E85AA0">
                          <w:pPr>
                            <w:ind w:left="1086" w:right="18" w:firstLine="1133"/>
                            <w:jc w:val="right"/>
                            <w:rPr>
                              <w:b/>
                              <w:sz w:val="24"/>
                            </w:rPr>
                          </w:pPr>
                          <w:r>
                            <w:rPr>
                              <w:b/>
                              <w:sz w:val="24"/>
                            </w:rPr>
                            <w:t>CITY</w:t>
                          </w:r>
                          <w:r>
                            <w:rPr>
                              <w:b/>
                              <w:spacing w:val="-15"/>
                              <w:sz w:val="24"/>
                            </w:rPr>
                            <w:t xml:space="preserve"> </w:t>
                          </w:r>
                          <w:r>
                            <w:rPr>
                              <w:b/>
                              <w:sz w:val="24"/>
                            </w:rPr>
                            <w:t>OF</w:t>
                          </w:r>
                          <w:r>
                            <w:rPr>
                              <w:b/>
                              <w:spacing w:val="-15"/>
                              <w:sz w:val="24"/>
                            </w:rPr>
                            <w:t xml:space="preserve"> </w:t>
                          </w:r>
                          <w:r>
                            <w:rPr>
                              <w:b/>
                              <w:sz w:val="24"/>
                            </w:rPr>
                            <w:t>CHICAGO REVISED</w:t>
                          </w:r>
                          <w:r>
                            <w:rPr>
                              <w:b/>
                              <w:spacing w:val="-5"/>
                              <w:sz w:val="24"/>
                            </w:rPr>
                            <w:t xml:space="preserve"> </w:t>
                          </w:r>
                          <w:r>
                            <w:rPr>
                              <w:b/>
                              <w:sz w:val="24"/>
                            </w:rPr>
                            <w:t>FEBRUARY</w:t>
                          </w:r>
                          <w:r>
                            <w:rPr>
                              <w:b/>
                              <w:spacing w:val="-4"/>
                              <w:sz w:val="24"/>
                            </w:rPr>
                            <w:t xml:space="preserve"> </w:t>
                          </w:r>
                          <w:r>
                            <w:rPr>
                              <w:b/>
                              <w:sz w:val="24"/>
                            </w:rPr>
                            <w:t>24,</w:t>
                          </w:r>
                          <w:r>
                            <w:rPr>
                              <w:b/>
                              <w:spacing w:val="-4"/>
                              <w:sz w:val="24"/>
                            </w:rPr>
                            <w:t xml:space="preserve"> 2023</w:t>
                          </w:r>
                        </w:p>
                      </w:txbxContent>
                    </wps:txbx>
                    <wps:bodyPr wrap="square" lIns="0" tIns="0" rIns="0" bIns="0" rtlCol="0">
                      <a:noAutofit/>
                    </wps:bodyPr>
                  </wps:wsp>
                </a:graphicData>
              </a:graphic>
            </wp:anchor>
          </w:drawing>
        </mc:Choice>
        <mc:Fallback>
          <w:pict>
            <v:shapetype w14:anchorId="2572304A" id="_x0000_t202" coordsize="21600,21600" o:spt="202" path="m,l,21600r21600,l21600,xe">
              <v:stroke joinstyle="miter"/>
              <v:path gradientshapeok="t" o:connecttype="rect"/>
            </v:shapetype>
            <v:shape id="Textbox 100" o:spid="_x0000_s1070" type="#_x0000_t202" style="position:absolute;margin-left:299.65pt;margin-top:71.5pt;width:223.4pt;height:70.5pt;z-index:-221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" filled="f" stroked="f">
              <v:textbox inset="0,0,0,0">
                <w:txbxContent>
                  <w:p w14:paraId="257230D8" w14:textId="77777777" w:rsidR="0033213F" w:rsidRDefault="00E85AA0">
                    <w:pPr>
                      <w:spacing w:before="10"/>
                      <w:ind w:left="20" w:right="18" w:firstLine="332"/>
                      <w:jc w:val="right"/>
                      <w:rPr>
                        <w:b/>
                        <w:sz w:val="24"/>
                      </w:rPr>
                    </w:pPr>
                    <w:r>
                      <w:rPr>
                        <w:b/>
                        <w:sz w:val="24"/>
                      </w:rPr>
                      <w:t>ELECTRICAL</w:t>
                    </w:r>
                    <w:r>
                      <w:rPr>
                        <w:b/>
                        <w:spacing w:val="-15"/>
                        <w:sz w:val="24"/>
                      </w:rPr>
                      <w:t xml:space="preserve"> </w:t>
                    </w:r>
                    <w:r>
                      <w:rPr>
                        <w:b/>
                        <w:sz w:val="24"/>
                      </w:rPr>
                      <w:t>SPECIFICATION</w:t>
                    </w:r>
                    <w:r>
                      <w:rPr>
                        <w:b/>
                        <w:spacing w:val="-15"/>
                        <w:sz w:val="24"/>
                      </w:rPr>
                      <w:t xml:space="preserve"> </w:t>
                    </w:r>
                    <w:r>
                      <w:rPr>
                        <w:b/>
                        <w:sz w:val="24"/>
                      </w:rPr>
                      <w:t xml:space="preserve">1533 DIVISION OF ENGINEERING DEPARTMENT OF </w:t>
                    </w:r>
                    <w:r>
                      <w:rPr>
                        <w:b/>
                        <w:spacing w:val="-2"/>
                        <w:sz w:val="24"/>
                      </w:rPr>
                      <w:t>TRANSPORTATION</w:t>
                    </w:r>
                  </w:p>
                  <w:p w14:paraId="257230D9" w14:textId="77777777" w:rsidR="0033213F" w:rsidRDefault="00E85AA0">
                    <w:pPr>
                      <w:ind w:left="1086" w:right="18" w:firstLine="1133"/>
                      <w:jc w:val="right"/>
                      <w:rPr>
                        <w:b/>
                        <w:sz w:val="24"/>
                      </w:rPr>
                    </w:pPr>
                    <w:r>
                      <w:rPr>
                        <w:b/>
                        <w:sz w:val="24"/>
                      </w:rPr>
                      <w:t>CITY</w:t>
                    </w:r>
                    <w:r>
                      <w:rPr>
                        <w:b/>
                        <w:spacing w:val="-15"/>
                        <w:sz w:val="24"/>
                      </w:rPr>
                      <w:t xml:space="preserve"> </w:t>
                    </w:r>
                    <w:r>
                      <w:rPr>
                        <w:b/>
                        <w:sz w:val="24"/>
                      </w:rPr>
                      <w:t>OF</w:t>
                    </w:r>
                    <w:r>
                      <w:rPr>
                        <w:b/>
                        <w:spacing w:val="-15"/>
                        <w:sz w:val="24"/>
                      </w:rPr>
                      <w:t xml:space="preserve"> </w:t>
                    </w:r>
                    <w:r>
                      <w:rPr>
                        <w:b/>
                        <w:sz w:val="24"/>
                      </w:rPr>
                      <w:t>CHICAGO REVISED</w:t>
                    </w:r>
                    <w:r>
                      <w:rPr>
                        <w:b/>
                        <w:spacing w:val="-5"/>
                        <w:sz w:val="24"/>
                      </w:rPr>
                      <w:t xml:space="preserve"> </w:t>
                    </w:r>
                    <w:r>
                      <w:rPr>
                        <w:b/>
                        <w:sz w:val="24"/>
                      </w:rPr>
                      <w:t>FEBRUARY</w:t>
                    </w:r>
                    <w:r>
                      <w:rPr>
                        <w:b/>
                        <w:spacing w:val="-4"/>
                        <w:sz w:val="24"/>
                      </w:rPr>
                      <w:t xml:space="preserve"> </w:t>
                    </w:r>
                    <w:r>
                      <w:rPr>
                        <w:b/>
                        <w:sz w:val="24"/>
                      </w:rPr>
                      <w:t>24,</w:t>
                    </w:r>
                    <w:r>
                      <w:rPr>
                        <w:b/>
                        <w:spacing w:val="-4"/>
                        <w:sz w:val="24"/>
                      </w:rPr>
                      <w:t xml:space="preserve"> 2023</w:t>
                    </w:r>
                  </w:p>
                </w:txbxContent>
              </v:textbox>
              <w10:wrap anchorx="page" anchory="page"/>
            </v:shape>
          </w:pict>
        </mc:Fallback>
      </mc:AlternateConten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B7" w14:textId="77777777" w:rsidR="0033213F" w:rsidRDefault="00E85AA0">
    <w:pPr>
      <w:pStyle w:val="BodyText"/>
      <w:spacing w:line="14" w:lineRule="auto"/>
      <w:rPr>
        <w:sz w:val="20"/>
      </w:rPr>
    </w:pPr>
    <w:r>
      <w:rPr>
        <w:noProof/>
      </w:rPr>
      <mc:AlternateContent>
        <mc:Choice Requires="wps">
          <w:drawing>
            <wp:anchor distT="0" distB="0" distL="0" distR="0" simplePos="0" relativeHeight="481169408" behindDoc="1" locked="0" layoutInCell="1" allowOverlap="1" wp14:anchorId="2572304C" wp14:editId="2572304D">
              <wp:simplePos x="0" y="0"/>
              <wp:positionH relativeFrom="page">
                <wp:posOffset>4847869</wp:posOffset>
              </wp:positionH>
              <wp:positionV relativeFrom="page">
                <wp:posOffset>450972</wp:posOffset>
              </wp:positionV>
              <wp:extent cx="1794510" cy="36957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4510" cy="369570"/>
                      </a:xfrm>
                      <a:prstGeom prst="rect">
                        <a:avLst/>
                      </a:prstGeom>
                    </wps:spPr>
                    <wps:txbx>
                      <w:txbxContent>
                        <w:p w14:paraId="257230DA" w14:textId="77777777" w:rsidR="0033213F" w:rsidRDefault="00E85AA0">
                          <w:pPr>
                            <w:pStyle w:val="BodyText"/>
                            <w:spacing w:before="10"/>
                            <w:ind w:right="18"/>
                            <w:jc w:val="right"/>
                          </w:pPr>
                          <w:r>
                            <w:t>Electrical</w:t>
                          </w:r>
                          <w:r>
                            <w:rPr>
                              <w:spacing w:val="-2"/>
                            </w:rPr>
                            <w:t xml:space="preserve"> </w:t>
                          </w:r>
                          <w:r>
                            <w:t>Specification</w:t>
                          </w:r>
                          <w:r>
                            <w:rPr>
                              <w:spacing w:val="-1"/>
                            </w:rPr>
                            <w:t xml:space="preserve"> </w:t>
                          </w:r>
                          <w:r>
                            <w:rPr>
                              <w:spacing w:val="-4"/>
                            </w:rPr>
                            <w:t>1533</w:t>
                          </w:r>
                        </w:p>
                        <w:p w14:paraId="257230DB" w14:textId="77777777" w:rsidR="0033213F" w:rsidRDefault="00E85AA0">
                          <w:pPr>
                            <w:pStyle w:val="BodyText"/>
                            <w:ind w:right="18"/>
                            <w:jc w:val="right"/>
                          </w:pPr>
                          <w:r>
                            <w:t xml:space="preserve">Page </w:t>
                          </w:r>
                          <w:r>
                            <w:rPr>
                              <w:spacing w:val="-10"/>
                            </w:rPr>
                            <w:t>2</w:t>
                          </w:r>
                        </w:p>
                      </w:txbxContent>
                    </wps:txbx>
                    <wps:bodyPr wrap="square" lIns="0" tIns="0" rIns="0" bIns="0" rtlCol="0">
                      <a:noAutofit/>
                    </wps:bodyPr>
                  </wps:wsp>
                </a:graphicData>
              </a:graphic>
            </wp:anchor>
          </w:drawing>
        </mc:Choice>
        <mc:Fallback>
          <w:pict>
            <v:shapetype w14:anchorId="2572304C" id="_x0000_t202" coordsize="21600,21600" o:spt="202" path="m,l,21600r21600,l21600,xe">
              <v:stroke joinstyle="miter"/>
              <v:path gradientshapeok="t" o:connecttype="rect"/>
            </v:shapetype>
            <v:shape id="Textbox 101" o:spid="_x0000_s1071" type="#_x0000_t202" style="position:absolute;margin-left:381.7pt;margin-top:35.5pt;width:141.3pt;height:29.1pt;z-index:-221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" filled="f" stroked="f">
              <v:textbox inset="0,0,0,0">
                <w:txbxContent>
                  <w:p w14:paraId="257230DA" w14:textId="77777777" w:rsidR="0033213F" w:rsidRDefault="00E85AA0">
                    <w:pPr>
                      <w:pStyle w:val="BodyText"/>
                      <w:spacing w:before="10"/>
                      <w:ind w:right="18"/>
                      <w:jc w:val="right"/>
                    </w:pPr>
                    <w:r>
                      <w:t>Electrical</w:t>
                    </w:r>
                    <w:r>
                      <w:rPr>
                        <w:spacing w:val="-2"/>
                      </w:rPr>
                      <w:t xml:space="preserve"> </w:t>
                    </w:r>
                    <w:r>
                      <w:t>Specification</w:t>
                    </w:r>
                    <w:r>
                      <w:rPr>
                        <w:spacing w:val="-1"/>
                      </w:rPr>
                      <w:t xml:space="preserve"> </w:t>
                    </w:r>
                    <w:r>
                      <w:rPr>
                        <w:spacing w:val="-4"/>
                      </w:rPr>
                      <w:t>1533</w:t>
                    </w:r>
                  </w:p>
                  <w:p w14:paraId="257230DB" w14:textId="77777777" w:rsidR="0033213F" w:rsidRDefault="00E85AA0">
                    <w:pPr>
                      <w:pStyle w:val="BodyText"/>
                      <w:ind w:right="18"/>
                      <w:jc w:val="right"/>
                    </w:pPr>
                    <w:r>
                      <w:t xml:space="preserve">Page </w:t>
                    </w:r>
                    <w:r>
                      <w:rPr>
                        <w:spacing w:val="-10"/>
                      </w:rPr>
                      <w:t>2</w:t>
                    </w:r>
                  </w:p>
                </w:txbxContent>
              </v:textbox>
              <w10:wrap anchorx="page" anchory="page"/>
            </v:shape>
          </w:pict>
        </mc:Fallback>
      </mc:AlternateConten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B8" w14:textId="77777777" w:rsidR="0033213F" w:rsidRDefault="00E85AA0">
    <w:pPr>
      <w:pStyle w:val="BodyText"/>
      <w:spacing w:line="14" w:lineRule="auto"/>
      <w:rPr>
        <w:sz w:val="20"/>
      </w:rPr>
    </w:pPr>
    <w:r>
      <w:rPr>
        <w:noProof/>
      </w:rPr>
      <mc:AlternateContent>
        <mc:Choice Requires="wps">
          <w:drawing>
            <wp:anchor distT="0" distB="0" distL="0" distR="0" simplePos="0" relativeHeight="481169920" behindDoc="1" locked="0" layoutInCell="1" allowOverlap="1" wp14:anchorId="2572304E" wp14:editId="2572304F">
              <wp:simplePos x="0" y="0"/>
              <wp:positionH relativeFrom="page">
                <wp:posOffset>3918013</wp:posOffset>
              </wp:positionH>
              <wp:positionV relativeFrom="page">
                <wp:posOffset>908172</wp:posOffset>
              </wp:positionV>
              <wp:extent cx="2724785" cy="89535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785" cy="895350"/>
                      </a:xfrm>
                      <a:prstGeom prst="rect">
                        <a:avLst/>
                      </a:prstGeom>
                    </wps:spPr>
                    <wps:txbx>
                      <w:txbxContent>
                        <w:p w14:paraId="257230DC" w14:textId="77777777" w:rsidR="0033213F" w:rsidRDefault="00E85AA0">
                          <w:pPr>
                            <w:spacing w:before="10"/>
                            <w:ind w:left="20" w:right="18" w:firstLine="319"/>
                            <w:jc w:val="right"/>
                            <w:rPr>
                              <w:b/>
                              <w:sz w:val="24"/>
                            </w:rPr>
                          </w:pPr>
                          <w:r>
                            <w:rPr>
                              <w:b/>
                              <w:spacing w:val="-6"/>
                              <w:sz w:val="24"/>
                            </w:rPr>
                            <w:t>ELECTRICAL</w:t>
                          </w:r>
                          <w:r>
                            <w:rPr>
                              <w:b/>
                              <w:spacing w:val="-9"/>
                              <w:sz w:val="24"/>
                            </w:rPr>
                            <w:t xml:space="preserve"> </w:t>
                          </w:r>
                          <w:r>
                            <w:rPr>
                              <w:b/>
                              <w:spacing w:val="-6"/>
                              <w:sz w:val="24"/>
                            </w:rPr>
                            <w:t>SPECIFICATION</w:t>
                          </w:r>
                          <w:r>
                            <w:rPr>
                              <w:b/>
                              <w:spacing w:val="-9"/>
                              <w:sz w:val="24"/>
                            </w:rPr>
                            <w:t xml:space="preserve"> </w:t>
                          </w:r>
                          <w:r>
                            <w:rPr>
                              <w:b/>
                              <w:spacing w:val="-6"/>
                              <w:sz w:val="24"/>
                            </w:rPr>
                            <w:t xml:space="preserve">1534 </w:t>
                          </w:r>
                          <w:r>
                            <w:rPr>
                              <w:b/>
                              <w:sz w:val="24"/>
                            </w:rPr>
                            <w:t xml:space="preserve">DIVISION OF ENGINEERING </w:t>
                          </w:r>
                          <w:r>
                            <w:rPr>
                              <w:b/>
                              <w:spacing w:val="-6"/>
                              <w:sz w:val="24"/>
                            </w:rPr>
                            <w:t>DEPARTMENT</w:t>
                          </w:r>
                          <w:r>
                            <w:rPr>
                              <w:b/>
                              <w:spacing w:val="-8"/>
                              <w:sz w:val="24"/>
                            </w:rPr>
                            <w:t xml:space="preserve"> </w:t>
                          </w:r>
                          <w:r>
                            <w:rPr>
                              <w:b/>
                              <w:spacing w:val="-6"/>
                              <w:sz w:val="24"/>
                            </w:rPr>
                            <w:t>OF</w:t>
                          </w:r>
                          <w:r>
                            <w:rPr>
                              <w:b/>
                              <w:spacing w:val="-8"/>
                              <w:sz w:val="24"/>
                            </w:rPr>
                            <w:t xml:space="preserve"> TRANSPORTATION</w:t>
                          </w:r>
                        </w:p>
                        <w:p w14:paraId="257230DD" w14:textId="77777777" w:rsidR="0033213F" w:rsidRDefault="00E85AA0">
                          <w:pPr>
                            <w:ind w:left="1837" w:right="18" w:firstLine="294"/>
                            <w:jc w:val="right"/>
                            <w:rPr>
                              <w:b/>
                              <w:sz w:val="24"/>
                            </w:rPr>
                          </w:pPr>
                          <w:r>
                            <w:rPr>
                              <w:b/>
                              <w:spacing w:val="-6"/>
                              <w:sz w:val="24"/>
                            </w:rPr>
                            <w:t>CITY</w:t>
                          </w:r>
                          <w:r>
                            <w:rPr>
                              <w:b/>
                              <w:spacing w:val="-9"/>
                              <w:sz w:val="24"/>
                            </w:rPr>
                            <w:t xml:space="preserve"> </w:t>
                          </w:r>
                          <w:r>
                            <w:rPr>
                              <w:b/>
                              <w:spacing w:val="-6"/>
                              <w:sz w:val="24"/>
                            </w:rPr>
                            <w:t>OF</w:t>
                          </w:r>
                          <w:r>
                            <w:rPr>
                              <w:b/>
                              <w:spacing w:val="-9"/>
                              <w:sz w:val="24"/>
                            </w:rPr>
                            <w:t xml:space="preserve"> </w:t>
                          </w:r>
                          <w:r>
                            <w:rPr>
                              <w:b/>
                              <w:spacing w:val="-6"/>
                              <w:sz w:val="24"/>
                            </w:rPr>
                            <w:t>CHICAGO REVISED</w:t>
                          </w:r>
                          <w:r>
                            <w:rPr>
                              <w:b/>
                              <w:spacing w:val="-5"/>
                              <w:sz w:val="24"/>
                            </w:rPr>
                            <w:t xml:space="preserve"> </w:t>
                          </w:r>
                          <w:r>
                            <w:rPr>
                              <w:b/>
                              <w:spacing w:val="-6"/>
                              <w:sz w:val="24"/>
                            </w:rPr>
                            <w:t>JULY</w:t>
                          </w:r>
                          <w:r>
                            <w:rPr>
                              <w:b/>
                              <w:spacing w:val="-5"/>
                              <w:sz w:val="24"/>
                            </w:rPr>
                            <w:t xml:space="preserve"> </w:t>
                          </w:r>
                          <w:r>
                            <w:rPr>
                              <w:b/>
                              <w:spacing w:val="-6"/>
                              <w:sz w:val="24"/>
                            </w:rPr>
                            <w:t>1,</w:t>
                          </w:r>
                          <w:r>
                            <w:rPr>
                              <w:b/>
                              <w:spacing w:val="-4"/>
                              <w:sz w:val="24"/>
                            </w:rPr>
                            <w:t xml:space="preserve"> </w:t>
                          </w:r>
                          <w:r>
                            <w:rPr>
                              <w:b/>
                              <w:spacing w:val="-6"/>
                              <w:sz w:val="24"/>
                            </w:rPr>
                            <w:t>2023</w:t>
                          </w:r>
                        </w:p>
                      </w:txbxContent>
                    </wps:txbx>
                    <wps:bodyPr wrap="square" lIns="0" tIns="0" rIns="0" bIns="0" rtlCol="0">
                      <a:noAutofit/>
                    </wps:bodyPr>
                  </wps:wsp>
                </a:graphicData>
              </a:graphic>
            </wp:anchor>
          </w:drawing>
        </mc:Choice>
        <mc:Fallback>
          <w:pict>
            <v:shapetype w14:anchorId="2572304E" id="_x0000_t202" coordsize="21600,21600" o:spt="202" path="m,l,21600r21600,l21600,xe">
              <v:stroke joinstyle="miter"/>
              <v:path gradientshapeok="t" o:connecttype="rect"/>
            </v:shapetype>
            <v:shape id="Textbox 103" o:spid="_x0000_s1072" type="#_x0000_t202" style="position:absolute;margin-left:308.5pt;margin-top:71.5pt;width:214.55pt;height:70.5pt;z-index:-221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" filled="f" stroked="f">
              <v:textbox inset="0,0,0,0">
                <w:txbxContent>
                  <w:p w14:paraId="257230DC" w14:textId="77777777" w:rsidR="0033213F" w:rsidRDefault="00E85AA0">
                    <w:pPr>
                      <w:spacing w:before="10"/>
                      <w:ind w:left="20" w:right="18" w:firstLine="319"/>
                      <w:jc w:val="right"/>
                      <w:rPr>
                        <w:b/>
                        <w:sz w:val="24"/>
                      </w:rPr>
                    </w:pPr>
                    <w:r>
                      <w:rPr>
                        <w:b/>
                        <w:spacing w:val="-6"/>
                        <w:sz w:val="24"/>
                      </w:rPr>
                      <w:t>ELECTRICAL</w:t>
                    </w:r>
                    <w:r>
                      <w:rPr>
                        <w:b/>
                        <w:spacing w:val="-9"/>
                        <w:sz w:val="24"/>
                      </w:rPr>
                      <w:t xml:space="preserve"> </w:t>
                    </w:r>
                    <w:r>
                      <w:rPr>
                        <w:b/>
                        <w:spacing w:val="-6"/>
                        <w:sz w:val="24"/>
                      </w:rPr>
                      <w:t>SPECIFICATION</w:t>
                    </w:r>
                    <w:r>
                      <w:rPr>
                        <w:b/>
                        <w:spacing w:val="-9"/>
                        <w:sz w:val="24"/>
                      </w:rPr>
                      <w:t xml:space="preserve"> </w:t>
                    </w:r>
                    <w:r>
                      <w:rPr>
                        <w:b/>
                        <w:spacing w:val="-6"/>
                        <w:sz w:val="24"/>
                      </w:rPr>
                      <w:t xml:space="preserve">1534 </w:t>
                    </w:r>
                    <w:r>
                      <w:rPr>
                        <w:b/>
                        <w:sz w:val="24"/>
                      </w:rPr>
                      <w:t xml:space="preserve">DIVISION OF ENGINEERING </w:t>
                    </w:r>
                    <w:r>
                      <w:rPr>
                        <w:b/>
                        <w:spacing w:val="-6"/>
                        <w:sz w:val="24"/>
                      </w:rPr>
                      <w:t>DEPARTMENT</w:t>
                    </w:r>
                    <w:r>
                      <w:rPr>
                        <w:b/>
                        <w:spacing w:val="-8"/>
                        <w:sz w:val="24"/>
                      </w:rPr>
                      <w:t xml:space="preserve"> </w:t>
                    </w:r>
                    <w:r>
                      <w:rPr>
                        <w:b/>
                        <w:spacing w:val="-6"/>
                        <w:sz w:val="24"/>
                      </w:rPr>
                      <w:t>OF</w:t>
                    </w:r>
                    <w:r>
                      <w:rPr>
                        <w:b/>
                        <w:spacing w:val="-8"/>
                        <w:sz w:val="24"/>
                      </w:rPr>
                      <w:t xml:space="preserve"> TRANSPORTATION</w:t>
                    </w:r>
                  </w:p>
                  <w:p w14:paraId="257230DD" w14:textId="77777777" w:rsidR="0033213F" w:rsidRDefault="00E85AA0">
                    <w:pPr>
                      <w:ind w:left="1837" w:right="18" w:firstLine="294"/>
                      <w:jc w:val="right"/>
                      <w:rPr>
                        <w:b/>
                        <w:sz w:val="24"/>
                      </w:rPr>
                    </w:pPr>
                    <w:r>
                      <w:rPr>
                        <w:b/>
                        <w:spacing w:val="-6"/>
                        <w:sz w:val="24"/>
                      </w:rPr>
                      <w:t>CITY</w:t>
                    </w:r>
                    <w:r>
                      <w:rPr>
                        <w:b/>
                        <w:spacing w:val="-9"/>
                        <w:sz w:val="24"/>
                      </w:rPr>
                      <w:t xml:space="preserve"> </w:t>
                    </w:r>
                    <w:r>
                      <w:rPr>
                        <w:b/>
                        <w:spacing w:val="-6"/>
                        <w:sz w:val="24"/>
                      </w:rPr>
                      <w:t>OF</w:t>
                    </w:r>
                    <w:r>
                      <w:rPr>
                        <w:b/>
                        <w:spacing w:val="-9"/>
                        <w:sz w:val="24"/>
                      </w:rPr>
                      <w:t xml:space="preserve"> </w:t>
                    </w:r>
                    <w:r>
                      <w:rPr>
                        <w:b/>
                        <w:spacing w:val="-6"/>
                        <w:sz w:val="24"/>
                      </w:rPr>
                      <w:t>CHICAGO REVISED</w:t>
                    </w:r>
                    <w:r>
                      <w:rPr>
                        <w:b/>
                        <w:spacing w:val="-5"/>
                        <w:sz w:val="24"/>
                      </w:rPr>
                      <w:t xml:space="preserve"> </w:t>
                    </w:r>
                    <w:r>
                      <w:rPr>
                        <w:b/>
                        <w:spacing w:val="-6"/>
                        <w:sz w:val="24"/>
                      </w:rPr>
                      <w:t>JULY</w:t>
                    </w:r>
                    <w:r>
                      <w:rPr>
                        <w:b/>
                        <w:spacing w:val="-5"/>
                        <w:sz w:val="24"/>
                      </w:rPr>
                      <w:t xml:space="preserve"> </w:t>
                    </w:r>
                    <w:r>
                      <w:rPr>
                        <w:b/>
                        <w:spacing w:val="-6"/>
                        <w:sz w:val="24"/>
                      </w:rPr>
                      <w:t>1,</w:t>
                    </w:r>
                    <w:r>
                      <w:rPr>
                        <w:b/>
                        <w:spacing w:val="-4"/>
                        <w:sz w:val="24"/>
                      </w:rPr>
                      <w:t xml:space="preserve"> </w:t>
                    </w:r>
                    <w:r>
                      <w:rPr>
                        <w:b/>
                        <w:spacing w:val="-6"/>
                        <w:sz w:val="24"/>
                      </w:rPr>
                      <w:t>2023</w:t>
                    </w:r>
                  </w:p>
                </w:txbxContent>
              </v:textbox>
              <w10:wrap anchorx="page" anchory="page"/>
            </v:shape>
          </w:pict>
        </mc:Fallback>
      </mc:AlternateConten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B9" w14:textId="77777777" w:rsidR="0033213F" w:rsidRDefault="00E85AA0">
    <w:pPr>
      <w:pStyle w:val="BodyText"/>
      <w:spacing w:line="14" w:lineRule="auto"/>
      <w:rPr>
        <w:sz w:val="20"/>
      </w:rPr>
    </w:pPr>
    <w:r>
      <w:rPr>
        <w:noProof/>
      </w:rPr>
      <mc:AlternateContent>
        <mc:Choice Requires="wps">
          <w:drawing>
            <wp:anchor distT="0" distB="0" distL="0" distR="0" simplePos="0" relativeHeight="481170432" behindDoc="1" locked="0" layoutInCell="1" allowOverlap="1" wp14:anchorId="25723050" wp14:editId="25723051">
              <wp:simplePos x="0" y="0"/>
              <wp:positionH relativeFrom="page">
                <wp:posOffset>4918633</wp:posOffset>
              </wp:positionH>
              <wp:positionV relativeFrom="page">
                <wp:posOffset>450972</wp:posOffset>
              </wp:positionV>
              <wp:extent cx="1724025" cy="36957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369570"/>
                      </a:xfrm>
                      <a:prstGeom prst="rect">
                        <a:avLst/>
                      </a:prstGeom>
                    </wps:spPr>
                    <wps:txbx>
                      <w:txbxContent>
                        <w:p w14:paraId="257230DE" w14:textId="77777777" w:rsidR="0033213F" w:rsidRDefault="00E85AA0">
                          <w:pPr>
                            <w:pStyle w:val="BodyText"/>
                            <w:spacing w:before="10"/>
                            <w:ind w:right="18"/>
                            <w:jc w:val="right"/>
                          </w:pPr>
                          <w:r>
                            <w:rPr>
                              <w:spacing w:val="-4"/>
                            </w:rPr>
                            <w:t>Electrical</w:t>
                          </w:r>
                          <w:r>
                            <w:rPr>
                              <w:spacing w:val="-2"/>
                            </w:rPr>
                            <w:t xml:space="preserve"> </w:t>
                          </w:r>
                          <w:r>
                            <w:rPr>
                              <w:spacing w:val="-4"/>
                            </w:rPr>
                            <w:t>Specification</w:t>
                          </w:r>
                          <w:r>
                            <w:rPr>
                              <w:spacing w:val="-2"/>
                            </w:rPr>
                            <w:t xml:space="preserve"> </w:t>
                          </w:r>
                          <w:r>
                            <w:rPr>
                              <w:spacing w:val="-4"/>
                            </w:rPr>
                            <w:t>1534</w:t>
                          </w:r>
                        </w:p>
                        <w:p w14:paraId="257230DF" w14:textId="77777777" w:rsidR="0033213F" w:rsidRDefault="00E85AA0">
                          <w:pPr>
                            <w:pStyle w:val="BodyText"/>
                            <w:ind w:right="18"/>
                            <w:jc w:val="right"/>
                          </w:pPr>
                          <w:r>
                            <w:rPr>
                              <w:spacing w:val="-4"/>
                            </w:rPr>
                            <w:t>Page</w:t>
                          </w:r>
                          <w:r>
                            <w:rPr>
                              <w:spacing w:val="-6"/>
                            </w:rPr>
                            <w:t xml:space="preserve"> </w:t>
                          </w:r>
                          <w:r>
                            <w:rPr>
                              <w:spacing w:val="-10"/>
                            </w:rPr>
                            <w:t>2</w:t>
                          </w:r>
                        </w:p>
                      </w:txbxContent>
                    </wps:txbx>
                    <wps:bodyPr wrap="square" lIns="0" tIns="0" rIns="0" bIns="0" rtlCol="0">
                      <a:noAutofit/>
                    </wps:bodyPr>
                  </wps:wsp>
                </a:graphicData>
              </a:graphic>
            </wp:anchor>
          </w:drawing>
        </mc:Choice>
        <mc:Fallback>
          <w:pict>
            <v:shapetype w14:anchorId="25723050" id="_x0000_t202" coordsize="21600,21600" o:spt="202" path="m,l,21600r21600,l21600,xe">
              <v:stroke joinstyle="miter"/>
              <v:path gradientshapeok="t" o:connecttype="rect"/>
            </v:shapetype>
            <v:shape id="Textbox 104" o:spid="_x0000_s1073" type="#_x0000_t202" style="position:absolute;margin-left:387.3pt;margin-top:35.5pt;width:135.75pt;height:29.1pt;z-index:-221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" filled="f" stroked="f">
              <v:textbox inset="0,0,0,0">
                <w:txbxContent>
                  <w:p w14:paraId="257230DE" w14:textId="77777777" w:rsidR="0033213F" w:rsidRDefault="00E85AA0">
                    <w:pPr>
                      <w:pStyle w:val="BodyText"/>
                      <w:spacing w:before="10"/>
                      <w:ind w:right="18"/>
                      <w:jc w:val="right"/>
                    </w:pPr>
                    <w:r>
                      <w:rPr>
                        <w:spacing w:val="-4"/>
                      </w:rPr>
                      <w:t>Electrical</w:t>
                    </w:r>
                    <w:r>
                      <w:rPr>
                        <w:spacing w:val="-2"/>
                      </w:rPr>
                      <w:t xml:space="preserve"> </w:t>
                    </w:r>
                    <w:r>
                      <w:rPr>
                        <w:spacing w:val="-4"/>
                      </w:rPr>
                      <w:t>Specification</w:t>
                    </w:r>
                    <w:r>
                      <w:rPr>
                        <w:spacing w:val="-2"/>
                      </w:rPr>
                      <w:t xml:space="preserve"> </w:t>
                    </w:r>
                    <w:r>
                      <w:rPr>
                        <w:spacing w:val="-4"/>
                      </w:rPr>
                      <w:t>1534</w:t>
                    </w:r>
                  </w:p>
                  <w:p w14:paraId="257230DF" w14:textId="77777777" w:rsidR="0033213F" w:rsidRDefault="00E85AA0">
                    <w:pPr>
                      <w:pStyle w:val="BodyText"/>
                      <w:ind w:right="18"/>
                      <w:jc w:val="right"/>
                    </w:pPr>
                    <w:r>
                      <w:rPr>
                        <w:spacing w:val="-4"/>
                      </w:rPr>
                      <w:t>Page</w:t>
                    </w:r>
                    <w:r>
                      <w:rPr>
                        <w:spacing w:val="-6"/>
                      </w:rPr>
                      <w:t xml:space="preserve"> </w:t>
                    </w:r>
                    <w:r>
                      <w:rPr>
                        <w:spacing w:val="-10"/>
                      </w:rPr>
                      <w:t>2</w:t>
                    </w:r>
                  </w:p>
                </w:txbxContent>
              </v:textbox>
              <w10:wrap anchorx="page" anchory="page"/>
            </v:shape>
          </w:pict>
        </mc:Fallback>
      </mc:AlternateConten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BA" w14:textId="77777777" w:rsidR="0033213F" w:rsidRDefault="0033213F">
    <w:pPr>
      <w:pStyle w:val="BodyText"/>
      <w:spacing w:line="14" w:lineRule="auto"/>
      <w:rPr>
        <w:sz w:val="2"/>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BB" w14:textId="77777777" w:rsidR="0033213F" w:rsidRDefault="00E85AA0">
    <w:pPr>
      <w:pStyle w:val="BodyText"/>
      <w:spacing w:line="14" w:lineRule="auto"/>
      <w:rPr>
        <w:sz w:val="20"/>
      </w:rPr>
    </w:pPr>
    <w:r>
      <w:rPr>
        <w:noProof/>
      </w:rPr>
      <mc:AlternateContent>
        <mc:Choice Requires="wps">
          <w:drawing>
            <wp:anchor distT="0" distB="0" distL="0" distR="0" simplePos="0" relativeHeight="481170944" behindDoc="1" locked="0" layoutInCell="1" allowOverlap="1" wp14:anchorId="25723052" wp14:editId="25723053">
              <wp:simplePos x="0" y="0"/>
              <wp:positionH relativeFrom="page">
                <wp:posOffset>4918633</wp:posOffset>
              </wp:positionH>
              <wp:positionV relativeFrom="page">
                <wp:posOffset>450972</wp:posOffset>
              </wp:positionV>
              <wp:extent cx="1724025" cy="36957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369570"/>
                      </a:xfrm>
                      <a:prstGeom prst="rect">
                        <a:avLst/>
                      </a:prstGeom>
                    </wps:spPr>
                    <wps:txbx>
                      <w:txbxContent>
                        <w:p w14:paraId="257230E0" w14:textId="77777777" w:rsidR="0033213F" w:rsidRDefault="00E85AA0">
                          <w:pPr>
                            <w:pStyle w:val="BodyText"/>
                            <w:spacing w:before="10"/>
                            <w:ind w:right="18"/>
                            <w:jc w:val="right"/>
                          </w:pPr>
                          <w:r>
                            <w:rPr>
                              <w:spacing w:val="-4"/>
                            </w:rPr>
                            <w:t>Electrical</w:t>
                          </w:r>
                          <w:r>
                            <w:rPr>
                              <w:spacing w:val="-2"/>
                            </w:rPr>
                            <w:t xml:space="preserve"> </w:t>
                          </w:r>
                          <w:r>
                            <w:rPr>
                              <w:spacing w:val="-4"/>
                            </w:rPr>
                            <w:t>Specification</w:t>
                          </w:r>
                          <w:r>
                            <w:rPr>
                              <w:spacing w:val="-2"/>
                            </w:rPr>
                            <w:t xml:space="preserve"> </w:t>
                          </w:r>
                          <w:r>
                            <w:rPr>
                              <w:spacing w:val="-4"/>
                            </w:rPr>
                            <w:t>1534</w:t>
                          </w:r>
                        </w:p>
                        <w:p w14:paraId="257230E1" w14:textId="77777777" w:rsidR="0033213F" w:rsidRDefault="00E85AA0">
                          <w:pPr>
                            <w:pStyle w:val="BodyText"/>
                            <w:ind w:right="18"/>
                            <w:jc w:val="right"/>
                          </w:pPr>
                          <w:r>
                            <w:rPr>
                              <w:spacing w:val="-4"/>
                            </w:rPr>
                            <w:t>Page</w:t>
                          </w:r>
                          <w:r>
                            <w:rPr>
                              <w:spacing w:val="-6"/>
                            </w:rPr>
                            <w:t xml:space="preserve"> </w:t>
                          </w:r>
                          <w:r>
                            <w:rPr>
                              <w:spacing w:val="-10"/>
                            </w:rPr>
                            <w:t>4</w:t>
                          </w:r>
                        </w:p>
                      </w:txbxContent>
                    </wps:txbx>
                    <wps:bodyPr wrap="square" lIns="0" tIns="0" rIns="0" bIns="0" rtlCol="0">
                      <a:noAutofit/>
                    </wps:bodyPr>
                  </wps:wsp>
                </a:graphicData>
              </a:graphic>
            </wp:anchor>
          </w:drawing>
        </mc:Choice>
        <mc:Fallback>
          <w:pict>
            <v:shapetype w14:anchorId="25723052" id="_x0000_t202" coordsize="21600,21600" o:spt="202" path="m,l,21600r21600,l21600,xe">
              <v:stroke joinstyle="miter"/>
              <v:path gradientshapeok="t" o:connecttype="rect"/>
            </v:shapetype>
            <v:shape id="Textbox 110" o:spid="_x0000_s1074" type="#_x0000_t202" style="position:absolute;margin-left:387.3pt;margin-top:35.5pt;width:135.75pt;height:29.1pt;z-index:-221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" filled="f" stroked="f">
              <v:textbox inset="0,0,0,0">
                <w:txbxContent>
                  <w:p w14:paraId="257230E0" w14:textId="77777777" w:rsidR="0033213F" w:rsidRDefault="00E85AA0">
                    <w:pPr>
                      <w:pStyle w:val="BodyText"/>
                      <w:spacing w:before="10"/>
                      <w:ind w:right="18"/>
                      <w:jc w:val="right"/>
                    </w:pPr>
                    <w:r>
                      <w:rPr>
                        <w:spacing w:val="-4"/>
                      </w:rPr>
                      <w:t>Electrical</w:t>
                    </w:r>
                    <w:r>
                      <w:rPr>
                        <w:spacing w:val="-2"/>
                      </w:rPr>
                      <w:t xml:space="preserve"> </w:t>
                    </w:r>
                    <w:r>
                      <w:rPr>
                        <w:spacing w:val="-4"/>
                      </w:rPr>
                      <w:t>Specification</w:t>
                    </w:r>
                    <w:r>
                      <w:rPr>
                        <w:spacing w:val="-2"/>
                      </w:rPr>
                      <w:t xml:space="preserve"> </w:t>
                    </w:r>
                    <w:r>
                      <w:rPr>
                        <w:spacing w:val="-4"/>
                      </w:rPr>
                      <w:t>1534</w:t>
                    </w:r>
                  </w:p>
                  <w:p w14:paraId="257230E1" w14:textId="77777777" w:rsidR="0033213F" w:rsidRDefault="00E85AA0">
                    <w:pPr>
                      <w:pStyle w:val="BodyText"/>
                      <w:ind w:right="18"/>
                      <w:jc w:val="right"/>
                    </w:pPr>
                    <w:r>
                      <w:rPr>
                        <w:spacing w:val="-4"/>
                      </w:rPr>
                      <w:t>Page</w:t>
                    </w:r>
                    <w:r>
                      <w:rPr>
                        <w:spacing w:val="-6"/>
                      </w:rPr>
                      <w:t xml:space="preserve"> </w:t>
                    </w:r>
                    <w:r>
                      <w:rPr>
                        <w:spacing w:val="-10"/>
                      </w:rPr>
                      <w:t>4</w:t>
                    </w:r>
                  </w:p>
                </w:txbxContent>
              </v:textbox>
              <w10:wrap anchorx="page" anchory="page"/>
            </v:shape>
          </w:pict>
        </mc:Fallback>
      </mc:AlternateConten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BC" w14:textId="77777777" w:rsidR="0033213F" w:rsidRDefault="0033213F">
    <w:pPr>
      <w:pStyle w:val="BodyText"/>
      <w:spacing w:line="14" w:lineRule="auto"/>
      <w:rPr>
        <w:sz w:val="2"/>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BD" w14:textId="77777777" w:rsidR="0033213F" w:rsidRDefault="00E85AA0">
    <w:pPr>
      <w:pStyle w:val="BodyText"/>
      <w:spacing w:line="14" w:lineRule="auto"/>
      <w:rPr>
        <w:sz w:val="20"/>
      </w:rPr>
    </w:pPr>
    <w:r>
      <w:rPr>
        <w:noProof/>
      </w:rPr>
      <mc:AlternateContent>
        <mc:Choice Requires="wps">
          <w:drawing>
            <wp:anchor distT="0" distB="0" distL="0" distR="0" simplePos="0" relativeHeight="481171456" behindDoc="1" locked="0" layoutInCell="1" allowOverlap="1" wp14:anchorId="25723054" wp14:editId="25723055">
              <wp:simplePos x="0" y="0"/>
              <wp:positionH relativeFrom="page">
                <wp:posOffset>4847869</wp:posOffset>
              </wp:positionH>
              <wp:positionV relativeFrom="page">
                <wp:posOffset>450972</wp:posOffset>
              </wp:positionV>
              <wp:extent cx="1832610" cy="36957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2610" cy="369570"/>
                      </a:xfrm>
                      <a:prstGeom prst="rect">
                        <a:avLst/>
                      </a:prstGeom>
                    </wps:spPr>
                    <wps:txbx>
                      <w:txbxContent>
                        <w:p w14:paraId="257230E2" w14:textId="77777777" w:rsidR="0033213F" w:rsidRDefault="00E85AA0">
                          <w:pPr>
                            <w:pStyle w:val="BodyText"/>
                            <w:spacing w:before="10"/>
                            <w:ind w:right="78"/>
                            <w:jc w:val="right"/>
                          </w:pPr>
                          <w:r>
                            <w:t>Electrical</w:t>
                          </w:r>
                          <w:r>
                            <w:rPr>
                              <w:spacing w:val="-2"/>
                            </w:rPr>
                            <w:t xml:space="preserve"> </w:t>
                          </w:r>
                          <w:r>
                            <w:t>Specification</w:t>
                          </w:r>
                          <w:r>
                            <w:rPr>
                              <w:spacing w:val="-1"/>
                            </w:rPr>
                            <w:t xml:space="preserve"> </w:t>
                          </w:r>
                          <w:r>
                            <w:rPr>
                              <w:spacing w:val="-4"/>
                            </w:rPr>
                            <w:t>1537</w:t>
                          </w:r>
                        </w:p>
                        <w:p w14:paraId="257230E3" w14:textId="77777777" w:rsidR="0033213F" w:rsidRDefault="00E85AA0">
                          <w:pPr>
                            <w:pStyle w:val="BodyText"/>
                            <w:ind w:right="78"/>
                            <w:jc w:val="right"/>
                          </w:pPr>
                          <w:r>
                            <w:t xml:space="preserve">Page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5723054" id="_x0000_t202" coordsize="21600,21600" o:spt="202" path="m,l,21600r21600,l21600,xe">
              <v:stroke joinstyle="miter"/>
              <v:path gradientshapeok="t" o:connecttype="rect"/>
            </v:shapetype>
            <v:shape id="Textbox 112" o:spid="_x0000_s1075" type="#_x0000_t202" style="position:absolute;margin-left:381.7pt;margin-top:35.5pt;width:144.3pt;height:29.1pt;z-index:-221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" filled="f" stroked="f">
              <v:textbox inset="0,0,0,0">
                <w:txbxContent>
                  <w:p w14:paraId="257230E2" w14:textId="77777777" w:rsidR="0033213F" w:rsidRDefault="00E85AA0">
                    <w:pPr>
                      <w:pStyle w:val="BodyText"/>
                      <w:spacing w:before="10"/>
                      <w:ind w:right="78"/>
                      <w:jc w:val="right"/>
                    </w:pPr>
                    <w:r>
                      <w:t>Electrical</w:t>
                    </w:r>
                    <w:r>
                      <w:rPr>
                        <w:spacing w:val="-2"/>
                      </w:rPr>
                      <w:t xml:space="preserve"> </w:t>
                    </w:r>
                    <w:r>
                      <w:t>Specification</w:t>
                    </w:r>
                    <w:r>
                      <w:rPr>
                        <w:spacing w:val="-1"/>
                      </w:rPr>
                      <w:t xml:space="preserve"> </w:t>
                    </w:r>
                    <w:r>
                      <w:rPr>
                        <w:spacing w:val="-4"/>
                      </w:rPr>
                      <w:t>1537</w:t>
                    </w:r>
                  </w:p>
                  <w:p w14:paraId="257230E3" w14:textId="77777777" w:rsidR="0033213F" w:rsidRDefault="00E85AA0">
                    <w:pPr>
                      <w:pStyle w:val="BodyText"/>
                      <w:ind w:right="78"/>
                      <w:jc w:val="right"/>
                    </w:pPr>
                    <w:r>
                      <w:t xml:space="preserve">Page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BE" w14:textId="77777777" w:rsidR="0033213F" w:rsidRDefault="00E85AA0">
    <w:pPr>
      <w:pStyle w:val="BodyText"/>
      <w:spacing w:line="14" w:lineRule="auto"/>
      <w:rPr>
        <w:sz w:val="20"/>
      </w:rPr>
    </w:pPr>
    <w:r>
      <w:rPr>
        <w:noProof/>
      </w:rPr>
      <mc:AlternateContent>
        <mc:Choice Requires="wps">
          <w:drawing>
            <wp:anchor distT="0" distB="0" distL="0" distR="0" simplePos="0" relativeHeight="481171968" behindDoc="1" locked="0" layoutInCell="1" allowOverlap="1" wp14:anchorId="25723056" wp14:editId="25723057">
              <wp:simplePos x="0" y="0"/>
              <wp:positionH relativeFrom="page">
                <wp:posOffset>4847869</wp:posOffset>
              </wp:positionH>
              <wp:positionV relativeFrom="page">
                <wp:posOffset>450972</wp:posOffset>
              </wp:positionV>
              <wp:extent cx="1832610" cy="36957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2610" cy="369570"/>
                      </a:xfrm>
                      <a:prstGeom prst="rect">
                        <a:avLst/>
                      </a:prstGeom>
                    </wps:spPr>
                    <wps:txbx>
                      <w:txbxContent>
                        <w:p w14:paraId="257230E4" w14:textId="77777777" w:rsidR="0033213F" w:rsidRDefault="00E85AA0">
                          <w:pPr>
                            <w:pStyle w:val="BodyText"/>
                            <w:spacing w:before="10"/>
                            <w:ind w:right="78"/>
                            <w:jc w:val="right"/>
                          </w:pPr>
                          <w:r>
                            <w:t>Electrical</w:t>
                          </w:r>
                          <w:r>
                            <w:rPr>
                              <w:spacing w:val="-2"/>
                            </w:rPr>
                            <w:t xml:space="preserve"> </w:t>
                          </w:r>
                          <w:r>
                            <w:t>Specification</w:t>
                          </w:r>
                          <w:r>
                            <w:rPr>
                              <w:spacing w:val="-1"/>
                            </w:rPr>
                            <w:t xml:space="preserve"> </w:t>
                          </w:r>
                          <w:r>
                            <w:rPr>
                              <w:spacing w:val="-4"/>
                            </w:rPr>
                            <w:t>1537</w:t>
                          </w:r>
                        </w:p>
                        <w:p w14:paraId="257230E5" w14:textId="77777777" w:rsidR="0033213F" w:rsidRDefault="00E85AA0">
                          <w:pPr>
                            <w:pStyle w:val="BodyText"/>
                            <w:ind w:right="78"/>
                            <w:jc w:val="right"/>
                          </w:pPr>
                          <w:r>
                            <w:t xml:space="preserve">Page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25723056" id="_x0000_t202" coordsize="21600,21600" o:spt="202" path="m,l,21600r21600,l21600,xe">
              <v:stroke joinstyle="miter"/>
              <v:path gradientshapeok="t" o:connecttype="rect"/>
            </v:shapetype>
            <v:shape id="Textbox 113" o:spid="_x0000_s1076" type="#_x0000_t202" style="position:absolute;margin-left:381.7pt;margin-top:35.5pt;width:144.3pt;height:29.1pt;z-index:-221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" filled="f" stroked="f">
              <v:textbox inset="0,0,0,0">
                <w:txbxContent>
                  <w:p w14:paraId="257230E4" w14:textId="77777777" w:rsidR="0033213F" w:rsidRDefault="00E85AA0">
                    <w:pPr>
                      <w:pStyle w:val="BodyText"/>
                      <w:spacing w:before="10"/>
                      <w:ind w:right="78"/>
                      <w:jc w:val="right"/>
                    </w:pPr>
                    <w:r>
                      <w:t>Electrical</w:t>
                    </w:r>
                    <w:r>
                      <w:rPr>
                        <w:spacing w:val="-2"/>
                      </w:rPr>
                      <w:t xml:space="preserve"> </w:t>
                    </w:r>
                    <w:r>
                      <w:t>Specification</w:t>
                    </w:r>
                    <w:r>
                      <w:rPr>
                        <w:spacing w:val="-1"/>
                      </w:rPr>
                      <w:t xml:space="preserve"> </w:t>
                    </w:r>
                    <w:r>
                      <w:rPr>
                        <w:spacing w:val="-4"/>
                      </w:rPr>
                      <w:t>1537</w:t>
                    </w:r>
                  </w:p>
                  <w:p w14:paraId="257230E5" w14:textId="77777777" w:rsidR="0033213F" w:rsidRDefault="00E85AA0">
                    <w:pPr>
                      <w:pStyle w:val="BodyText"/>
                      <w:ind w:right="78"/>
                      <w:jc w:val="right"/>
                    </w:pPr>
                    <w:r>
                      <w:t xml:space="preserve">Page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BF" w14:textId="77777777" w:rsidR="0033213F" w:rsidRDefault="00E85AA0">
    <w:pPr>
      <w:pStyle w:val="BodyText"/>
      <w:spacing w:line="14" w:lineRule="auto"/>
      <w:rPr>
        <w:sz w:val="20"/>
      </w:rPr>
    </w:pPr>
    <w:r>
      <w:rPr>
        <w:noProof/>
      </w:rPr>
      <mc:AlternateContent>
        <mc:Choice Requires="wps">
          <w:drawing>
            <wp:anchor distT="0" distB="0" distL="0" distR="0" simplePos="0" relativeHeight="481172480" behindDoc="1" locked="0" layoutInCell="1" allowOverlap="1" wp14:anchorId="25723058" wp14:editId="25723059">
              <wp:simplePos x="0" y="0"/>
              <wp:positionH relativeFrom="page">
                <wp:posOffset>3805554</wp:posOffset>
              </wp:positionH>
              <wp:positionV relativeFrom="page">
                <wp:posOffset>908172</wp:posOffset>
              </wp:positionV>
              <wp:extent cx="2837180" cy="89535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7180" cy="895350"/>
                      </a:xfrm>
                      <a:prstGeom prst="rect">
                        <a:avLst/>
                      </a:prstGeom>
                    </wps:spPr>
                    <wps:txbx>
                      <w:txbxContent>
                        <w:p w14:paraId="257230E6" w14:textId="77777777" w:rsidR="0033213F" w:rsidRDefault="00E85AA0">
                          <w:pPr>
                            <w:spacing w:before="10"/>
                            <w:ind w:left="20" w:right="18" w:firstLine="272"/>
                            <w:jc w:val="right"/>
                            <w:rPr>
                              <w:b/>
                              <w:sz w:val="24"/>
                            </w:rPr>
                          </w:pPr>
                          <w:r>
                            <w:rPr>
                              <w:b/>
                              <w:sz w:val="24"/>
                            </w:rPr>
                            <w:t>ELECTRICAL</w:t>
                          </w:r>
                          <w:r>
                            <w:rPr>
                              <w:b/>
                              <w:spacing w:val="-13"/>
                              <w:sz w:val="24"/>
                            </w:rPr>
                            <w:t xml:space="preserve"> </w:t>
                          </w:r>
                          <w:r>
                            <w:rPr>
                              <w:b/>
                              <w:sz w:val="24"/>
                            </w:rPr>
                            <w:t>SPECIFICATION</w:t>
                          </w:r>
                          <w:r>
                            <w:rPr>
                              <w:b/>
                              <w:spacing w:val="35"/>
                              <w:sz w:val="24"/>
                            </w:rPr>
                            <w:t xml:space="preserve"> </w:t>
                          </w:r>
                          <w:r>
                            <w:rPr>
                              <w:b/>
                              <w:sz w:val="24"/>
                            </w:rPr>
                            <w:t xml:space="preserve">1541 DIVISION OF ENGINEERING DEPARTMENT OF </w:t>
                          </w:r>
                          <w:r>
                            <w:rPr>
                              <w:b/>
                              <w:spacing w:val="-2"/>
                              <w:sz w:val="24"/>
                            </w:rPr>
                            <w:t>TRANSPORTATION</w:t>
                          </w:r>
                        </w:p>
                        <w:p w14:paraId="257230E7" w14:textId="77777777" w:rsidR="0033213F" w:rsidRDefault="00E85AA0">
                          <w:pPr>
                            <w:ind w:left="2066" w:right="18" w:firstLine="153"/>
                            <w:jc w:val="right"/>
                            <w:rPr>
                              <w:b/>
                              <w:sz w:val="24"/>
                            </w:rPr>
                          </w:pPr>
                          <w:r>
                            <w:rPr>
                              <w:b/>
                              <w:sz w:val="24"/>
                            </w:rPr>
                            <w:t>CITY</w:t>
                          </w:r>
                          <w:r>
                            <w:rPr>
                              <w:b/>
                              <w:spacing w:val="-15"/>
                              <w:sz w:val="24"/>
                            </w:rPr>
                            <w:t xml:space="preserve"> </w:t>
                          </w:r>
                          <w:r>
                            <w:rPr>
                              <w:b/>
                              <w:sz w:val="24"/>
                            </w:rPr>
                            <w:t>OF</w:t>
                          </w:r>
                          <w:r>
                            <w:rPr>
                              <w:b/>
                              <w:spacing w:val="-15"/>
                              <w:sz w:val="24"/>
                            </w:rPr>
                            <w:t xml:space="preserve"> </w:t>
                          </w:r>
                          <w:r>
                            <w:rPr>
                              <w:b/>
                              <w:sz w:val="24"/>
                            </w:rPr>
                            <w:t>CHICAGO SEPTEMBER</w:t>
                          </w:r>
                          <w:r>
                            <w:rPr>
                              <w:b/>
                              <w:spacing w:val="-5"/>
                              <w:sz w:val="24"/>
                            </w:rPr>
                            <w:t xml:space="preserve"> </w:t>
                          </w:r>
                          <w:r>
                            <w:rPr>
                              <w:b/>
                              <w:sz w:val="24"/>
                            </w:rPr>
                            <w:t>16,</w:t>
                          </w:r>
                          <w:r>
                            <w:rPr>
                              <w:b/>
                              <w:spacing w:val="-4"/>
                              <w:sz w:val="24"/>
                            </w:rPr>
                            <w:t xml:space="preserve"> 2004</w:t>
                          </w:r>
                        </w:p>
                      </w:txbxContent>
                    </wps:txbx>
                    <wps:bodyPr wrap="square" lIns="0" tIns="0" rIns="0" bIns="0" rtlCol="0">
                      <a:noAutofit/>
                    </wps:bodyPr>
                  </wps:wsp>
                </a:graphicData>
              </a:graphic>
            </wp:anchor>
          </w:drawing>
        </mc:Choice>
        <mc:Fallback>
          <w:pict>
            <v:shapetype w14:anchorId="25723058" id="_x0000_t202" coordsize="21600,21600" o:spt="202" path="m,l,21600r21600,l21600,xe">
              <v:stroke joinstyle="miter"/>
              <v:path gradientshapeok="t" o:connecttype="rect"/>
            </v:shapetype>
            <v:shape id="Textbox 114" o:spid="_x0000_s1077" type="#_x0000_t202" style="position:absolute;margin-left:299.65pt;margin-top:71.5pt;width:223.4pt;height:70.5pt;z-index:-221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" filled="f" stroked="f">
              <v:textbox inset="0,0,0,0">
                <w:txbxContent>
                  <w:p w14:paraId="257230E6" w14:textId="77777777" w:rsidR="0033213F" w:rsidRDefault="00E85AA0">
                    <w:pPr>
                      <w:spacing w:before="10"/>
                      <w:ind w:left="20" w:right="18" w:firstLine="272"/>
                      <w:jc w:val="right"/>
                      <w:rPr>
                        <w:b/>
                        <w:sz w:val="24"/>
                      </w:rPr>
                    </w:pPr>
                    <w:r>
                      <w:rPr>
                        <w:b/>
                        <w:sz w:val="24"/>
                      </w:rPr>
                      <w:t>ELECTRICAL</w:t>
                    </w:r>
                    <w:r>
                      <w:rPr>
                        <w:b/>
                        <w:spacing w:val="-13"/>
                        <w:sz w:val="24"/>
                      </w:rPr>
                      <w:t xml:space="preserve"> </w:t>
                    </w:r>
                    <w:r>
                      <w:rPr>
                        <w:b/>
                        <w:sz w:val="24"/>
                      </w:rPr>
                      <w:t>SPECIFICATION</w:t>
                    </w:r>
                    <w:r>
                      <w:rPr>
                        <w:b/>
                        <w:spacing w:val="35"/>
                        <w:sz w:val="24"/>
                      </w:rPr>
                      <w:t xml:space="preserve"> </w:t>
                    </w:r>
                    <w:r>
                      <w:rPr>
                        <w:b/>
                        <w:sz w:val="24"/>
                      </w:rPr>
                      <w:t xml:space="preserve">1541 DIVISION OF ENGINEERING DEPARTMENT OF </w:t>
                    </w:r>
                    <w:r>
                      <w:rPr>
                        <w:b/>
                        <w:spacing w:val="-2"/>
                        <w:sz w:val="24"/>
                      </w:rPr>
                      <w:t>TRANSPORTATION</w:t>
                    </w:r>
                  </w:p>
                  <w:p w14:paraId="257230E7" w14:textId="77777777" w:rsidR="0033213F" w:rsidRDefault="00E85AA0">
                    <w:pPr>
                      <w:ind w:left="2066" w:right="18" w:firstLine="153"/>
                      <w:jc w:val="right"/>
                      <w:rPr>
                        <w:b/>
                        <w:sz w:val="24"/>
                      </w:rPr>
                    </w:pPr>
                    <w:r>
                      <w:rPr>
                        <w:b/>
                        <w:sz w:val="24"/>
                      </w:rPr>
                      <w:t>CITY</w:t>
                    </w:r>
                    <w:r>
                      <w:rPr>
                        <w:b/>
                        <w:spacing w:val="-15"/>
                        <w:sz w:val="24"/>
                      </w:rPr>
                      <w:t xml:space="preserve"> </w:t>
                    </w:r>
                    <w:r>
                      <w:rPr>
                        <w:b/>
                        <w:sz w:val="24"/>
                      </w:rPr>
                      <w:t>OF</w:t>
                    </w:r>
                    <w:r>
                      <w:rPr>
                        <w:b/>
                        <w:spacing w:val="-15"/>
                        <w:sz w:val="24"/>
                      </w:rPr>
                      <w:t xml:space="preserve"> </w:t>
                    </w:r>
                    <w:r>
                      <w:rPr>
                        <w:b/>
                        <w:sz w:val="24"/>
                      </w:rPr>
                      <w:t>CHICAGO SEPTEMBER</w:t>
                    </w:r>
                    <w:r>
                      <w:rPr>
                        <w:b/>
                        <w:spacing w:val="-5"/>
                        <w:sz w:val="24"/>
                      </w:rPr>
                      <w:t xml:space="preserve"> </w:t>
                    </w:r>
                    <w:r>
                      <w:rPr>
                        <w:b/>
                        <w:sz w:val="24"/>
                      </w:rPr>
                      <w:t>16,</w:t>
                    </w:r>
                    <w:r>
                      <w:rPr>
                        <w:b/>
                        <w:spacing w:val="-4"/>
                        <w:sz w:val="24"/>
                      </w:rPr>
                      <w:t xml:space="preserve"> 2004</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78" w14:textId="77777777" w:rsidR="0033213F" w:rsidRDefault="00E85AA0">
    <w:pPr>
      <w:pStyle w:val="BodyText"/>
      <w:spacing w:line="14" w:lineRule="auto"/>
      <w:rPr>
        <w:sz w:val="20"/>
      </w:rPr>
    </w:pPr>
    <w:r>
      <w:rPr>
        <w:noProof/>
      </w:rPr>
      <mc:AlternateContent>
        <mc:Choice Requires="wps">
          <w:drawing>
            <wp:anchor distT="0" distB="0" distL="0" distR="0" simplePos="0" relativeHeight="481149440" behindDoc="1" locked="0" layoutInCell="1" allowOverlap="1" wp14:anchorId="25722FFE" wp14:editId="25722FFF">
              <wp:simplePos x="0" y="0"/>
              <wp:positionH relativeFrom="page">
                <wp:posOffset>4848225</wp:posOffset>
              </wp:positionH>
              <wp:positionV relativeFrom="page">
                <wp:posOffset>450426</wp:posOffset>
              </wp:positionV>
              <wp:extent cx="1795145" cy="3695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5145" cy="369570"/>
                      </a:xfrm>
                      <a:prstGeom prst="rect">
                        <a:avLst/>
                      </a:prstGeom>
                    </wps:spPr>
                    <wps:txbx>
                      <w:txbxContent>
                        <w:p w14:paraId="2572308C" w14:textId="77777777" w:rsidR="0033213F" w:rsidRDefault="00E85AA0">
                          <w:pPr>
                            <w:pStyle w:val="BodyText"/>
                            <w:spacing w:before="10"/>
                            <w:ind w:right="19"/>
                            <w:jc w:val="right"/>
                          </w:pPr>
                          <w:r>
                            <w:t>Electrical</w:t>
                          </w:r>
                          <w:r>
                            <w:rPr>
                              <w:spacing w:val="-4"/>
                            </w:rPr>
                            <w:t xml:space="preserve"> </w:t>
                          </w:r>
                          <w:r>
                            <w:t>Specification</w:t>
                          </w:r>
                          <w:r>
                            <w:rPr>
                              <w:spacing w:val="-3"/>
                            </w:rPr>
                            <w:t xml:space="preserve"> </w:t>
                          </w:r>
                          <w:r>
                            <w:rPr>
                              <w:spacing w:val="-4"/>
                            </w:rPr>
                            <w:t>1385</w:t>
                          </w:r>
                        </w:p>
                        <w:p w14:paraId="2572308D" w14:textId="77777777" w:rsidR="0033213F" w:rsidRDefault="00E85AA0">
                          <w:pPr>
                            <w:pStyle w:val="BodyText"/>
                            <w:ind w:right="18"/>
                            <w:jc w:val="right"/>
                          </w:pPr>
                          <w:r>
                            <w:t>Page</w:t>
                          </w:r>
                          <w:r>
                            <w:rPr>
                              <w:spacing w:val="-2"/>
                            </w:rPr>
                            <w:t xml:space="preserve"> </w:t>
                          </w:r>
                          <w:r>
                            <w:rPr>
                              <w:spacing w:val="-10"/>
                            </w:rPr>
                            <w:t>3</w:t>
                          </w:r>
                        </w:p>
                      </w:txbxContent>
                    </wps:txbx>
                    <wps:bodyPr wrap="square" lIns="0" tIns="0" rIns="0" bIns="0" rtlCol="0">
                      <a:noAutofit/>
                    </wps:bodyPr>
                  </wps:wsp>
                </a:graphicData>
              </a:graphic>
            </wp:anchor>
          </w:drawing>
        </mc:Choice>
        <mc:Fallback>
          <w:pict>
            <v:shapetype w14:anchorId="25722FFE" id="_x0000_t202" coordsize="21600,21600" o:spt="202" path="m,l,21600r21600,l21600,xe">
              <v:stroke joinstyle="miter"/>
              <v:path gradientshapeok="t" o:connecttype="rect"/>
            </v:shapetype>
            <v:shape id="Textbox 10" o:spid="_x0000_s1032" type="#_x0000_t202" style="position:absolute;margin-left:381.75pt;margin-top:35.45pt;width:141.35pt;height:29.1pt;z-index:-221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" filled="f" stroked="f">
              <v:textbox inset="0,0,0,0">
                <w:txbxContent>
                  <w:p w14:paraId="2572308C" w14:textId="77777777" w:rsidR="0033213F" w:rsidRDefault="00E85AA0">
                    <w:pPr>
                      <w:pStyle w:val="BodyText"/>
                      <w:spacing w:before="10"/>
                      <w:ind w:right="19"/>
                      <w:jc w:val="right"/>
                    </w:pPr>
                    <w:r>
                      <w:t>Electrical</w:t>
                    </w:r>
                    <w:r>
                      <w:rPr>
                        <w:spacing w:val="-4"/>
                      </w:rPr>
                      <w:t xml:space="preserve"> </w:t>
                    </w:r>
                    <w:r>
                      <w:t>Specification</w:t>
                    </w:r>
                    <w:r>
                      <w:rPr>
                        <w:spacing w:val="-3"/>
                      </w:rPr>
                      <w:t xml:space="preserve"> </w:t>
                    </w:r>
                    <w:r>
                      <w:rPr>
                        <w:spacing w:val="-4"/>
                      </w:rPr>
                      <w:t>1385</w:t>
                    </w:r>
                  </w:p>
                  <w:p w14:paraId="2572308D" w14:textId="77777777" w:rsidR="0033213F" w:rsidRDefault="00E85AA0">
                    <w:pPr>
                      <w:pStyle w:val="BodyText"/>
                      <w:ind w:right="18"/>
                      <w:jc w:val="right"/>
                    </w:pPr>
                    <w:r>
                      <w:t>Page</w:t>
                    </w:r>
                    <w:r>
                      <w:rPr>
                        <w:spacing w:val="-2"/>
                      </w:rPr>
                      <w:t xml:space="preserve"> </w:t>
                    </w:r>
                    <w:r>
                      <w:rPr>
                        <w:spacing w:val="-10"/>
                      </w:rPr>
                      <w:t>3</w:t>
                    </w:r>
                  </w:p>
                </w:txbxContent>
              </v:textbox>
              <w10:wrap anchorx="page" anchory="page"/>
            </v:shape>
          </w:pict>
        </mc:Fallback>
      </mc:AlternateConten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C0" w14:textId="77777777" w:rsidR="0033213F" w:rsidRDefault="00E85AA0">
    <w:pPr>
      <w:pStyle w:val="BodyText"/>
      <w:spacing w:line="14" w:lineRule="auto"/>
      <w:rPr>
        <w:sz w:val="20"/>
      </w:rPr>
    </w:pPr>
    <w:r>
      <w:rPr>
        <w:noProof/>
      </w:rPr>
      <mc:AlternateContent>
        <mc:Choice Requires="wps">
          <w:drawing>
            <wp:anchor distT="0" distB="0" distL="0" distR="0" simplePos="0" relativeHeight="481172992" behindDoc="1" locked="0" layoutInCell="1" allowOverlap="1" wp14:anchorId="2572305A" wp14:editId="2572305B">
              <wp:simplePos x="0" y="0"/>
              <wp:positionH relativeFrom="page">
                <wp:posOffset>4809769</wp:posOffset>
              </wp:positionH>
              <wp:positionV relativeFrom="page">
                <wp:posOffset>450972</wp:posOffset>
              </wp:positionV>
              <wp:extent cx="1870710" cy="36957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0710" cy="369570"/>
                      </a:xfrm>
                      <a:prstGeom prst="rect">
                        <a:avLst/>
                      </a:prstGeom>
                    </wps:spPr>
                    <wps:txbx>
                      <w:txbxContent>
                        <w:p w14:paraId="257230E8" w14:textId="77777777" w:rsidR="0033213F" w:rsidRDefault="00E85AA0">
                          <w:pPr>
                            <w:pStyle w:val="BodyText"/>
                            <w:spacing w:before="10"/>
                            <w:ind w:right="78"/>
                            <w:jc w:val="right"/>
                          </w:pPr>
                          <w:r>
                            <w:t>Electrical</w:t>
                          </w:r>
                          <w:r>
                            <w:rPr>
                              <w:spacing w:val="-1"/>
                            </w:rPr>
                            <w:t xml:space="preserve"> </w:t>
                          </w:r>
                          <w:r>
                            <w:t>Specification</w:t>
                          </w:r>
                          <w:r>
                            <w:rPr>
                              <w:spacing w:val="58"/>
                            </w:rPr>
                            <w:t xml:space="preserve"> </w:t>
                          </w:r>
                          <w:r>
                            <w:rPr>
                              <w:spacing w:val="-4"/>
                            </w:rPr>
                            <w:fldChar w:fldCharType="begin"/>
                          </w:r>
                          <w:r>
                            <w:rPr>
                              <w:spacing w:val="-4"/>
                            </w:rPr>
                            <w:instrText xml:space="preserve"> PAGE </w:instrText>
                          </w:r>
                          <w:r>
                            <w:rPr>
                              <w:spacing w:val="-4"/>
                            </w:rPr>
                            <w:fldChar w:fldCharType="separate"/>
                          </w:r>
                          <w:r>
                            <w:rPr>
                              <w:spacing w:val="-4"/>
                            </w:rPr>
                            <w:t>1541</w:t>
                          </w:r>
                          <w:r>
                            <w:rPr>
                              <w:spacing w:val="-4"/>
                            </w:rPr>
                            <w:fldChar w:fldCharType="end"/>
                          </w:r>
                        </w:p>
                        <w:p w14:paraId="257230E9" w14:textId="77777777" w:rsidR="0033213F" w:rsidRDefault="00E85AA0">
                          <w:pPr>
                            <w:pStyle w:val="BodyText"/>
                            <w:ind w:right="78"/>
                            <w:jc w:val="right"/>
                          </w:pPr>
                          <w:r>
                            <w:t xml:space="preserve">Page </w:t>
                          </w:r>
                          <w:r>
                            <w:rPr>
                              <w:spacing w:val="-10"/>
                            </w:rPr>
                            <w:t>2</w:t>
                          </w:r>
                        </w:p>
                      </w:txbxContent>
                    </wps:txbx>
                    <wps:bodyPr wrap="square" lIns="0" tIns="0" rIns="0" bIns="0" rtlCol="0">
                      <a:noAutofit/>
                    </wps:bodyPr>
                  </wps:wsp>
                </a:graphicData>
              </a:graphic>
            </wp:anchor>
          </w:drawing>
        </mc:Choice>
        <mc:Fallback>
          <w:pict>
            <v:shapetype w14:anchorId="2572305A" id="_x0000_t202" coordsize="21600,21600" o:spt="202" path="m,l,21600r21600,l21600,xe">
              <v:stroke joinstyle="miter"/>
              <v:path gradientshapeok="t" o:connecttype="rect"/>
            </v:shapetype>
            <v:shape id="Textbox 115" o:spid="_x0000_s1078" type="#_x0000_t202" style="position:absolute;margin-left:378.7pt;margin-top:35.5pt;width:147.3pt;height:29.1pt;z-index:-221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" filled="f" stroked="f">
              <v:textbox inset="0,0,0,0">
                <w:txbxContent>
                  <w:p w14:paraId="257230E8" w14:textId="77777777" w:rsidR="0033213F" w:rsidRDefault="00E85AA0">
                    <w:pPr>
                      <w:pStyle w:val="BodyText"/>
                      <w:spacing w:before="10"/>
                      <w:ind w:right="78"/>
                      <w:jc w:val="right"/>
                    </w:pPr>
                    <w:r>
                      <w:t>Electrical</w:t>
                    </w:r>
                    <w:r>
                      <w:rPr>
                        <w:spacing w:val="-1"/>
                      </w:rPr>
                      <w:t xml:space="preserve"> </w:t>
                    </w:r>
                    <w:r>
                      <w:t>Specification</w:t>
                    </w:r>
                    <w:r>
                      <w:rPr>
                        <w:spacing w:val="58"/>
                      </w:rPr>
                      <w:t xml:space="preserve"> </w:t>
                    </w:r>
                    <w:r>
                      <w:rPr>
                        <w:spacing w:val="-4"/>
                      </w:rPr>
                      <w:fldChar w:fldCharType="begin"/>
                    </w:r>
                    <w:r>
                      <w:rPr>
                        <w:spacing w:val="-4"/>
                      </w:rPr>
                      <w:instrText xml:space="preserve"> PAGE </w:instrText>
                    </w:r>
                    <w:r>
                      <w:rPr>
                        <w:spacing w:val="-4"/>
                      </w:rPr>
                      <w:fldChar w:fldCharType="separate"/>
                    </w:r>
                    <w:r>
                      <w:rPr>
                        <w:spacing w:val="-4"/>
                      </w:rPr>
                      <w:t>1541</w:t>
                    </w:r>
                    <w:r>
                      <w:rPr>
                        <w:spacing w:val="-4"/>
                      </w:rPr>
                      <w:fldChar w:fldCharType="end"/>
                    </w:r>
                  </w:p>
                  <w:p w14:paraId="257230E9" w14:textId="77777777" w:rsidR="0033213F" w:rsidRDefault="00E85AA0">
                    <w:pPr>
                      <w:pStyle w:val="BodyText"/>
                      <w:ind w:right="78"/>
                      <w:jc w:val="right"/>
                    </w:pPr>
                    <w:r>
                      <w:t xml:space="preserve">Page </w:t>
                    </w:r>
                    <w:r>
                      <w:rPr>
                        <w:spacing w:val="-10"/>
                      </w:rPr>
                      <w:t>2</w:t>
                    </w:r>
                  </w:p>
                </w:txbxContent>
              </v:textbox>
              <w10:wrap anchorx="page" anchory="page"/>
            </v:shape>
          </w:pict>
        </mc:Fallback>
      </mc:AlternateConten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C1" w14:textId="77777777" w:rsidR="0033213F" w:rsidRDefault="00E85AA0">
    <w:pPr>
      <w:pStyle w:val="BodyText"/>
      <w:spacing w:line="14" w:lineRule="auto"/>
      <w:rPr>
        <w:sz w:val="20"/>
      </w:rPr>
    </w:pPr>
    <w:r>
      <w:rPr>
        <w:noProof/>
      </w:rPr>
      <mc:AlternateContent>
        <mc:Choice Requires="wps">
          <w:drawing>
            <wp:anchor distT="0" distB="0" distL="0" distR="0" simplePos="0" relativeHeight="481173504" behindDoc="1" locked="0" layoutInCell="1" allowOverlap="1" wp14:anchorId="2572305C" wp14:editId="2572305D">
              <wp:simplePos x="0" y="0"/>
              <wp:positionH relativeFrom="page">
                <wp:posOffset>3918013</wp:posOffset>
              </wp:positionH>
              <wp:positionV relativeFrom="page">
                <wp:posOffset>908172</wp:posOffset>
              </wp:positionV>
              <wp:extent cx="2724785" cy="89535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785" cy="895350"/>
                      </a:xfrm>
                      <a:prstGeom prst="rect">
                        <a:avLst/>
                      </a:prstGeom>
                    </wps:spPr>
                    <wps:txbx>
                      <w:txbxContent>
                        <w:p w14:paraId="257230EA" w14:textId="77777777" w:rsidR="0033213F" w:rsidRDefault="00E85AA0">
                          <w:pPr>
                            <w:spacing w:before="10"/>
                            <w:ind w:left="20" w:right="18" w:firstLine="319"/>
                            <w:jc w:val="right"/>
                            <w:rPr>
                              <w:b/>
                              <w:sz w:val="24"/>
                            </w:rPr>
                          </w:pPr>
                          <w:r>
                            <w:rPr>
                              <w:b/>
                              <w:spacing w:val="-6"/>
                              <w:sz w:val="24"/>
                            </w:rPr>
                            <w:t>ELECTRICAL</w:t>
                          </w:r>
                          <w:r>
                            <w:rPr>
                              <w:b/>
                              <w:spacing w:val="-9"/>
                              <w:sz w:val="24"/>
                            </w:rPr>
                            <w:t xml:space="preserve"> </w:t>
                          </w:r>
                          <w:r>
                            <w:rPr>
                              <w:b/>
                              <w:spacing w:val="-6"/>
                              <w:sz w:val="24"/>
                            </w:rPr>
                            <w:t>SPECIFICATION</w:t>
                          </w:r>
                          <w:r>
                            <w:rPr>
                              <w:b/>
                              <w:spacing w:val="-9"/>
                              <w:sz w:val="24"/>
                            </w:rPr>
                            <w:t xml:space="preserve"> </w:t>
                          </w:r>
                          <w:r>
                            <w:rPr>
                              <w:b/>
                              <w:spacing w:val="-6"/>
                              <w:sz w:val="24"/>
                            </w:rPr>
                            <w:t xml:space="preserve">1543 </w:t>
                          </w:r>
                          <w:r>
                            <w:rPr>
                              <w:b/>
                              <w:sz w:val="24"/>
                            </w:rPr>
                            <w:t xml:space="preserve">DIVISION OF ENGINEERING </w:t>
                          </w:r>
                          <w:r>
                            <w:rPr>
                              <w:b/>
                              <w:spacing w:val="-6"/>
                              <w:sz w:val="24"/>
                            </w:rPr>
                            <w:t>DEPARTMENT</w:t>
                          </w:r>
                          <w:r>
                            <w:rPr>
                              <w:b/>
                              <w:spacing w:val="-8"/>
                              <w:sz w:val="24"/>
                            </w:rPr>
                            <w:t xml:space="preserve"> </w:t>
                          </w:r>
                          <w:r>
                            <w:rPr>
                              <w:b/>
                              <w:spacing w:val="-6"/>
                              <w:sz w:val="24"/>
                            </w:rPr>
                            <w:t>OF</w:t>
                          </w:r>
                          <w:r>
                            <w:rPr>
                              <w:b/>
                              <w:spacing w:val="-8"/>
                              <w:sz w:val="24"/>
                            </w:rPr>
                            <w:t xml:space="preserve"> TRANSPORTATION</w:t>
                          </w:r>
                        </w:p>
                        <w:p w14:paraId="257230EB" w14:textId="77777777" w:rsidR="0033213F" w:rsidRDefault="00E85AA0">
                          <w:pPr>
                            <w:ind w:left="1159" w:right="18" w:firstLine="973"/>
                            <w:jc w:val="right"/>
                            <w:rPr>
                              <w:b/>
                              <w:sz w:val="24"/>
                            </w:rPr>
                          </w:pPr>
                          <w:r>
                            <w:rPr>
                              <w:b/>
                              <w:spacing w:val="-6"/>
                              <w:sz w:val="24"/>
                            </w:rPr>
                            <w:t>CITY</w:t>
                          </w:r>
                          <w:r>
                            <w:rPr>
                              <w:b/>
                              <w:spacing w:val="-11"/>
                              <w:sz w:val="24"/>
                            </w:rPr>
                            <w:t xml:space="preserve"> </w:t>
                          </w:r>
                          <w:r>
                            <w:rPr>
                              <w:b/>
                              <w:spacing w:val="-6"/>
                              <w:sz w:val="24"/>
                            </w:rPr>
                            <w:t>OF</w:t>
                          </w:r>
                          <w:r>
                            <w:rPr>
                              <w:b/>
                              <w:spacing w:val="-9"/>
                              <w:sz w:val="24"/>
                            </w:rPr>
                            <w:t xml:space="preserve"> </w:t>
                          </w:r>
                          <w:r>
                            <w:rPr>
                              <w:b/>
                              <w:spacing w:val="-6"/>
                              <w:sz w:val="24"/>
                            </w:rPr>
                            <w:t>CHICAGO REVISED</w:t>
                          </w:r>
                          <w:r>
                            <w:rPr>
                              <w:b/>
                              <w:spacing w:val="-8"/>
                              <w:sz w:val="24"/>
                            </w:rPr>
                            <w:t xml:space="preserve"> </w:t>
                          </w:r>
                          <w:r>
                            <w:rPr>
                              <w:b/>
                              <w:spacing w:val="-6"/>
                              <w:sz w:val="24"/>
                            </w:rPr>
                            <w:t>FEBRUARY</w:t>
                          </w:r>
                          <w:r>
                            <w:rPr>
                              <w:b/>
                              <w:spacing w:val="-7"/>
                              <w:sz w:val="24"/>
                            </w:rPr>
                            <w:t xml:space="preserve"> </w:t>
                          </w:r>
                          <w:r>
                            <w:rPr>
                              <w:b/>
                              <w:spacing w:val="-6"/>
                              <w:sz w:val="24"/>
                            </w:rPr>
                            <w:t>7,</w:t>
                          </w:r>
                          <w:r>
                            <w:rPr>
                              <w:b/>
                              <w:spacing w:val="-8"/>
                              <w:sz w:val="24"/>
                            </w:rPr>
                            <w:t xml:space="preserve"> </w:t>
                          </w:r>
                          <w:r>
                            <w:rPr>
                              <w:b/>
                              <w:spacing w:val="-6"/>
                              <w:sz w:val="24"/>
                            </w:rPr>
                            <w:t>2014</w:t>
                          </w:r>
                        </w:p>
                      </w:txbxContent>
                    </wps:txbx>
                    <wps:bodyPr wrap="square" lIns="0" tIns="0" rIns="0" bIns="0" rtlCol="0">
                      <a:noAutofit/>
                    </wps:bodyPr>
                  </wps:wsp>
                </a:graphicData>
              </a:graphic>
            </wp:anchor>
          </w:drawing>
        </mc:Choice>
        <mc:Fallback>
          <w:pict>
            <v:shapetype w14:anchorId="2572305C" id="_x0000_t202" coordsize="21600,21600" o:spt="202" path="m,l,21600r21600,l21600,xe">
              <v:stroke joinstyle="miter"/>
              <v:path gradientshapeok="t" o:connecttype="rect"/>
            </v:shapetype>
            <v:shape id="Textbox 117" o:spid="_x0000_s1079" type="#_x0000_t202" style="position:absolute;margin-left:308.5pt;margin-top:71.5pt;width:214.55pt;height:70.5pt;z-index:-221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" filled="f" stroked="f">
              <v:textbox inset="0,0,0,0">
                <w:txbxContent>
                  <w:p w14:paraId="257230EA" w14:textId="77777777" w:rsidR="0033213F" w:rsidRDefault="00E85AA0">
                    <w:pPr>
                      <w:spacing w:before="10"/>
                      <w:ind w:left="20" w:right="18" w:firstLine="319"/>
                      <w:jc w:val="right"/>
                      <w:rPr>
                        <w:b/>
                        <w:sz w:val="24"/>
                      </w:rPr>
                    </w:pPr>
                    <w:r>
                      <w:rPr>
                        <w:b/>
                        <w:spacing w:val="-6"/>
                        <w:sz w:val="24"/>
                      </w:rPr>
                      <w:t>ELECTRICAL</w:t>
                    </w:r>
                    <w:r>
                      <w:rPr>
                        <w:b/>
                        <w:spacing w:val="-9"/>
                        <w:sz w:val="24"/>
                      </w:rPr>
                      <w:t xml:space="preserve"> </w:t>
                    </w:r>
                    <w:r>
                      <w:rPr>
                        <w:b/>
                        <w:spacing w:val="-6"/>
                        <w:sz w:val="24"/>
                      </w:rPr>
                      <w:t>SPECIFICATION</w:t>
                    </w:r>
                    <w:r>
                      <w:rPr>
                        <w:b/>
                        <w:spacing w:val="-9"/>
                        <w:sz w:val="24"/>
                      </w:rPr>
                      <w:t xml:space="preserve"> </w:t>
                    </w:r>
                    <w:r>
                      <w:rPr>
                        <w:b/>
                        <w:spacing w:val="-6"/>
                        <w:sz w:val="24"/>
                      </w:rPr>
                      <w:t xml:space="preserve">1543 </w:t>
                    </w:r>
                    <w:r>
                      <w:rPr>
                        <w:b/>
                        <w:sz w:val="24"/>
                      </w:rPr>
                      <w:t xml:space="preserve">DIVISION OF ENGINEERING </w:t>
                    </w:r>
                    <w:r>
                      <w:rPr>
                        <w:b/>
                        <w:spacing w:val="-6"/>
                        <w:sz w:val="24"/>
                      </w:rPr>
                      <w:t>DEPARTMENT</w:t>
                    </w:r>
                    <w:r>
                      <w:rPr>
                        <w:b/>
                        <w:spacing w:val="-8"/>
                        <w:sz w:val="24"/>
                      </w:rPr>
                      <w:t xml:space="preserve"> </w:t>
                    </w:r>
                    <w:r>
                      <w:rPr>
                        <w:b/>
                        <w:spacing w:val="-6"/>
                        <w:sz w:val="24"/>
                      </w:rPr>
                      <w:t>OF</w:t>
                    </w:r>
                    <w:r>
                      <w:rPr>
                        <w:b/>
                        <w:spacing w:val="-8"/>
                        <w:sz w:val="24"/>
                      </w:rPr>
                      <w:t xml:space="preserve"> TRANSPORTATION</w:t>
                    </w:r>
                  </w:p>
                  <w:p w14:paraId="257230EB" w14:textId="77777777" w:rsidR="0033213F" w:rsidRDefault="00E85AA0">
                    <w:pPr>
                      <w:ind w:left="1159" w:right="18" w:firstLine="973"/>
                      <w:jc w:val="right"/>
                      <w:rPr>
                        <w:b/>
                        <w:sz w:val="24"/>
                      </w:rPr>
                    </w:pPr>
                    <w:r>
                      <w:rPr>
                        <w:b/>
                        <w:spacing w:val="-6"/>
                        <w:sz w:val="24"/>
                      </w:rPr>
                      <w:t>CITY</w:t>
                    </w:r>
                    <w:r>
                      <w:rPr>
                        <w:b/>
                        <w:spacing w:val="-11"/>
                        <w:sz w:val="24"/>
                      </w:rPr>
                      <w:t xml:space="preserve"> </w:t>
                    </w:r>
                    <w:r>
                      <w:rPr>
                        <w:b/>
                        <w:spacing w:val="-6"/>
                        <w:sz w:val="24"/>
                      </w:rPr>
                      <w:t>OF</w:t>
                    </w:r>
                    <w:r>
                      <w:rPr>
                        <w:b/>
                        <w:spacing w:val="-9"/>
                        <w:sz w:val="24"/>
                      </w:rPr>
                      <w:t xml:space="preserve"> </w:t>
                    </w:r>
                    <w:r>
                      <w:rPr>
                        <w:b/>
                        <w:spacing w:val="-6"/>
                        <w:sz w:val="24"/>
                      </w:rPr>
                      <w:t>CHICAGO REVISED</w:t>
                    </w:r>
                    <w:r>
                      <w:rPr>
                        <w:b/>
                        <w:spacing w:val="-8"/>
                        <w:sz w:val="24"/>
                      </w:rPr>
                      <w:t xml:space="preserve"> </w:t>
                    </w:r>
                    <w:r>
                      <w:rPr>
                        <w:b/>
                        <w:spacing w:val="-6"/>
                        <w:sz w:val="24"/>
                      </w:rPr>
                      <w:t>FEBRUARY</w:t>
                    </w:r>
                    <w:r>
                      <w:rPr>
                        <w:b/>
                        <w:spacing w:val="-7"/>
                        <w:sz w:val="24"/>
                      </w:rPr>
                      <w:t xml:space="preserve"> </w:t>
                    </w:r>
                    <w:r>
                      <w:rPr>
                        <w:b/>
                        <w:spacing w:val="-6"/>
                        <w:sz w:val="24"/>
                      </w:rPr>
                      <w:t>7,</w:t>
                    </w:r>
                    <w:r>
                      <w:rPr>
                        <w:b/>
                        <w:spacing w:val="-8"/>
                        <w:sz w:val="24"/>
                      </w:rPr>
                      <w:t xml:space="preserve"> </w:t>
                    </w:r>
                    <w:r>
                      <w:rPr>
                        <w:b/>
                        <w:spacing w:val="-6"/>
                        <w:sz w:val="24"/>
                      </w:rPr>
                      <w:t>2014</w:t>
                    </w:r>
                  </w:p>
                </w:txbxContent>
              </v:textbox>
              <w10:wrap anchorx="page" anchory="page"/>
            </v:shape>
          </w:pict>
        </mc:Fallback>
      </mc:AlternateConten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C2" w14:textId="77777777" w:rsidR="0033213F" w:rsidRDefault="00E85AA0">
    <w:pPr>
      <w:pStyle w:val="BodyText"/>
      <w:spacing w:line="14" w:lineRule="auto"/>
      <w:rPr>
        <w:sz w:val="20"/>
      </w:rPr>
    </w:pPr>
    <w:r>
      <w:rPr>
        <w:noProof/>
      </w:rPr>
      <mc:AlternateContent>
        <mc:Choice Requires="wps">
          <w:drawing>
            <wp:anchor distT="0" distB="0" distL="0" distR="0" simplePos="0" relativeHeight="481174016" behindDoc="1" locked="0" layoutInCell="1" allowOverlap="1" wp14:anchorId="2572305E" wp14:editId="2572305F">
              <wp:simplePos x="0" y="0"/>
              <wp:positionH relativeFrom="page">
                <wp:posOffset>4918633</wp:posOffset>
              </wp:positionH>
              <wp:positionV relativeFrom="page">
                <wp:posOffset>450972</wp:posOffset>
              </wp:positionV>
              <wp:extent cx="1762125" cy="36957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69570"/>
                      </a:xfrm>
                      <a:prstGeom prst="rect">
                        <a:avLst/>
                      </a:prstGeom>
                    </wps:spPr>
                    <wps:txbx>
                      <w:txbxContent>
                        <w:p w14:paraId="257230EC"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fldChar w:fldCharType="begin"/>
                          </w:r>
                          <w:r>
                            <w:rPr>
                              <w:spacing w:val="-4"/>
                            </w:rPr>
                            <w:instrText xml:space="preserve"> PAGE </w:instrText>
                          </w:r>
                          <w:r>
                            <w:rPr>
                              <w:spacing w:val="-4"/>
                            </w:rPr>
                            <w:fldChar w:fldCharType="separate"/>
                          </w:r>
                          <w:r>
                            <w:rPr>
                              <w:spacing w:val="-4"/>
                            </w:rPr>
                            <w:t>1543</w:t>
                          </w:r>
                          <w:r>
                            <w:rPr>
                              <w:spacing w:val="-4"/>
                            </w:rPr>
                            <w:fldChar w:fldCharType="end"/>
                          </w:r>
                        </w:p>
                        <w:p w14:paraId="257230ED" w14:textId="77777777" w:rsidR="0033213F" w:rsidRDefault="00E85AA0">
                          <w:pPr>
                            <w:pStyle w:val="BodyText"/>
                            <w:ind w:right="78"/>
                            <w:jc w:val="right"/>
                          </w:pPr>
                          <w:r>
                            <w:rPr>
                              <w:spacing w:val="-4"/>
                            </w:rPr>
                            <w:t>Page</w:t>
                          </w:r>
                          <w:r>
                            <w:rPr>
                              <w:spacing w:val="-6"/>
                            </w:rPr>
                            <w:t xml:space="preserve"> </w:t>
                          </w:r>
                          <w:r>
                            <w:rPr>
                              <w:spacing w:val="-10"/>
                            </w:rPr>
                            <w:t>2</w:t>
                          </w:r>
                        </w:p>
                      </w:txbxContent>
                    </wps:txbx>
                    <wps:bodyPr wrap="square" lIns="0" tIns="0" rIns="0" bIns="0" rtlCol="0">
                      <a:noAutofit/>
                    </wps:bodyPr>
                  </wps:wsp>
                </a:graphicData>
              </a:graphic>
            </wp:anchor>
          </w:drawing>
        </mc:Choice>
        <mc:Fallback>
          <w:pict>
            <v:shapetype w14:anchorId="2572305E" id="_x0000_t202" coordsize="21600,21600" o:spt="202" path="m,l,21600r21600,l21600,xe">
              <v:stroke joinstyle="miter"/>
              <v:path gradientshapeok="t" o:connecttype="rect"/>
            </v:shapetype>
            <v:shape id="Textbox 118" o:spid="_x0000_s1080" type="#_x0000_t202" style="position:absolute;margin-left:387.3pt;margin-top:35.5pt;width:138.75pt;height:29.1pt;z-index:-221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" filled="f" stroked="f">
              <v:textbox inset="0,0,0,0">
                <w:txbxContent>
                  <w:p w14:paraId="257230EC"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fldChar w:fldCharType="begin"/>
                    </w:r>
                    <w:r>
                      <w:rPr>
                        <w:spacing w:val="-4"/>
                      </w:rPr>
                      <w:instrText xml:space="preserve"> PAGE </w:instrText>
                    </w:r>
                    <w:r>
                      <w:rPr>
                        <w:spacing w:val="-4"/>
                      </w:rPr>
                      <w:fldChar w:fldCharType="separate"/>
                    </w:r>
                    <w:r>
                      <w:rPr>
                        <w:spacing w:val="-4"/>
                      </w:rPr>
                      <w:t>1543</w:t>
                    </w:r>
                    <w:r>
                      <w:rPr>
                        <w:spacing w:val="-4"/>
                      </w:rPr>
                      <w:fldChar w:fldCharType="end"/>
                    </w:r>
                  </w:p>
                  <w:p w14:paraId="257230ED" w14:textId="77777777" w:rsidR="0033213F" w:rsidRDefault="00E85AA0">
                    <w:pPr>
                      <w:pStyle w:val="BodyText"/>
                      <w:ind w:right="78"/>
                      <w:jc w:val="right"/>
                    </w:pPr>
                    <w:r>
                      <w:rPr>
                        <w:spacing w:val="-4"/>
                      </w:rPr>
                      <w:t>Page</w:t>
                    </w:r>
                    <w:r>
                      <w:rPr>
                        <w:spacing w:val="-6"/>
                      </w:rPr>
                      <w:t xml:space="preserve"> </w:t>
                    </w:r>
                    <w:r>
                      <w:rPr>
                        <w:spacing w:val="-10"/>
                      </w:rPr>
                      <w:t>2</w:t>
                    </w:r>
                  </w:p>
                </w:txbxContent>
              </v:textbox>
              <w10:wrap anchorx="page" anchory="page"/>
            </v:shape>
          </w:pict>
        </mc:Fallback>
      </mc:AlternateConten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C3" w14:textId="77777777" w:rsidR="0033213F" w:rsidRDefault="00E85AA0">
    <w:pPr>
      <w:pStyle w:val="BodyText"/>
      <w:spacing w:line="14" w:lineRule="auto"/>
      <w:rPr>
        <w:sz w:val="20"/>
      </w:rPr>
    </w:pPr>
    <w:r>
      <w:rPr>
        <w:noProof/>
      </w:rPr>
      <mc:AlternateContent>
        <mc:Choice Requires="wps">
          <w:drawing>
            <wp:anchor distT="0" distB="0" distL="0" distR="0" simplePos="0" relativeHeight="481175040" behindDoc="1" locked="0" layoutInCell="1" allowOverlap="1" wp14:anchorId="25723060" wp14:editId="25723061">
              <wp:simplePos x="0" y="0"/>
              <wp:positionH relativeFrom="page">
                <wp:posOffset>4918633</wp:posOffset>
              </wp:positionH>
              <wp:positionV relativeFrom="page">
                <wp:posOffset>450972</wp:posOffset>
              </wp:positionV>
              <wp:extent cx="1762125" cy="36957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69570"/>
                      </a:xfrm>
                      <a:prstGeom prst="rect">
                        <a:avLst/>
                      </a:prstGeom>
                    </wps:spPr>
                    <wps:txbx>
                      <w:txbxContent>
                        <w:p w14:paraId="257230F0"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1543</w:t>
                          </w:r>
                        </w:p>
                        <w:p w14:paraId="257230F1"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25723060" id="_x0000_t202" coordsize="21600,21600" o:spt="202" path="m,l,21600r21600,l21600,xe">
              <v:stroke joinstyle="miter"/>
              <v:path gradientshapeok="t" o:connecttype="rect"/>
            </v:shapetype>
            <v:shape id="Textbox 121" o:spid="_x0000_s1081" type="#_x0000_t202" style="position:absolute;margin-left:387.3pt;margin-top:35.5pt;width:138.75pt;height:29.1pt;z-index:-221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" filled="f" stroked="f">
              <v:textbox inset="0,0,0,0">
                <w:txbxContent>
                  <w:p w14:paraId="257230F0"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1543</w:t>
                    </w:r>
                  </w:p>
                  <w:p w14:paraId="257230F1"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C4" w14:textId="77777777" w:rsidR="0033213F" w:rsidRDefault="00E85AA0">
    <w:pPr>
      <w:pStyle w:val="BodyText"/>
      <w:spacing w:line="14" w:lineRule="auto"/>
      <w:rPr>
        <w:sz w:val="20"/>
      </w:rPr>
    </w:pPr>
    <w:r>
      <w:rPr>
        <w:noProof/>
      </w:rPr>
      <mc:AlternateContent>
        <mc:Choice Requires="wps">
          <w:drawing>
            <wp:anchor distT="0" distB="0" distL="0" distR="0" simplePos="0" relativeHeight="481174528" behindDoc="1" locked="0" layoutInCell="1" allowOverlap="1" wp14:anchorId="25723062" wp14:editId="25723063">
              <wp:simplePos x="0" y="0"/>
              <wp:positionH relativeFrom="page">
                <wp:posOffset>4918633</wp:posOffset>
              </wp:positionH>
              <wp:positionV relativeFrom="page">
                <wp:posOffset>450972</wp:posOffset>
              </wp:positionV>
              <wp:extent cx="1762125" cy="36957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69570"/>
                      </a:xfrm>
                      <a:prstGeom prst="rect">
                        <a:avLst/>
                      </a:prstGeom>
                    </wps:spPr>
                    <wps:txbx>
                      <w:txbxContent>
                        <w:p w14:paraId="257230EE"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1543</w:t>
                          </w:r>
                        </w:p>
                        <w:p w14:paraId="257230EF"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25723062" id="_x0000_t202" coordsize="21600,21600" o:spt="202" path="m,l,21600r21600,l21600,xe">
              <v:stroke joinstyle="miter"/>
              <v:path gradientshapeok="t" o:connecttype="rect"/>
            </v:shapetype>
            <v:shape id="Textbox 120" o:spid="_x0000_s1082" type="#_x0000_t202" style="position:absolute;margin-left:387.3pt;margin-top:35.5pt;width:138.75pt;height:29.1pt;z-index:-221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" filled="f" stroked="f">
              <v:textbox inset="0,0,0,0">
                <w:txbxContent>
                  <w:p w14:paraId="257230EE"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1543</w:t>
                    </w:r>
                  </w:p>
                  <w:p w14:paraId="257230EF"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C5" w14:textId="77777777" w:rsidR="0033213F" w:rsidRDefault="0033213F">
    <w:pPr>
      <w:pStyle w:val="BodyText"/>
      <w:spacing w:line="14" w:lineRule="auto"/>
      <w:rPr>
        <w:sz w:val="2"/>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C6" w14:textId="77777777" w:rsidR="0033213F" w:rsidRDefault="00E85AA0">
    <w:pPr>
      <w:pStyle w:val="BodyText"/>
      <w:spacing w:line="14" w:lineRule="auto"/>
      <w:rPr>
        <w:sz w:val="20"/>
      </w:rPr>
    </w:pPr>
    <w:r>
      <w:rPr>
        <w:noProof/>
      </w:rPr>
      <mc:AlternateContent>
        <mc:Choice Requires="wps">
          <w:drawing>
            <wp:anchor distT="0" distB="0" distL="0" distR="0" simplePos="0" relativeHeight="481175552" behindDoc="1" locked="0" layoutInCell="1" allowOverlap="1" wp14:anchorId="25723064" wp14:editId="25723065">
              <wp:simplePos x="0" y="0"/>
              <wp:positionH relativeFrom="page">
                <wp:posOffset>4918633</wp:posOffset>
              </wp:positionH>
              <wp:positionV relativeFrom="page">
                <wp:posOffset>450972</wp:posOffset>
              </wp:positionV>
              <wp:extent cx="1762125" cy="36957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69570"/>
                      </a:xfrm>
                      <a:prstGeom prst="rect">
                        <a:avLst/>
                      </a:prstGeom>
                    </wps:spPr>
                    <wps:txbx>
                      <w:txbxContent>
                        <w:p w14:paraId="257230F2"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1545</w:t>
                          </w:r>
                        </w:p>
                        <w:p w14:paraId="257230F3"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5723064" id="_x0000_t202" coordsize="21600,21600" o:spt="202" path="m,l,21600r21600,l21600,xe">
              <v:stroke joinstyle="miter"/>
              <v:path gradientshapeok="t" o:connecttype="rect"/>
            </v:shapetype>
            <v:shape id="Textbox 125" o:spid="_x0000_s1083" type="#_x0000_t202" style="position:absolute;margin-left:387.3pt;margin-top:35.5pt;width:138.75pt;height:29.1pt;z-index:-221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" filled="f" stroked="f">
              <v:textbox inset="0,0,0,0">
                <w:txbxContent>
                  <w:p w14:paraId="257230F2"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1545</w:t>
                    </w:r>
                  </w:p>
                  <w:p w14:paraId="257230F3"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C7" w14:textId="77777777" w:rsidR="0033213F" w:rsidRDefault="00E85AA0">
    <w:pPr>
      <w:pStyle w:val="BodyText"/>
      <w:spacing w:line="14" w:lineRule="auto"/>
      <w:rPr>
        <w:sz w:val="20"/>
      </w:rPr>
    </w:pPr>
    <w:r>
      <w:rPr>
        <w:noProof/>
      </w:rPr>
      <mc:AlternateContent>
        <mc:Choice Requires="wps">
          <w:drawing>
            <wp:anchor distT="0" distB="0" distL="0" distR="0" simplePos="0" relativeHeight="481176064" behindDoc="1" locked="0" layoutInCell="1" allowOverlap="1" wp14:anchorId="25723066" wp14:editId="25723067">
              <wp:simplePos x="0" y="0"/>
              <wp:positionH relativeFrom="page">
                <wp:posOffset>4918633</wp:posOffset>
              </wp:positionH>
              <wp:positionV relativeFrom="page">
                <wp:posOffset>450972</wp:posOffset>
              </wp:positionV>
              <wp:extent cx="1762125" cy="36957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69570"/>
                      </a:xfrm>
                      <a:prstGeom prst="rect">
                        <a:avLst/>
                      </a:prstGeom>
                    </wps:spPr>
                    <wps:txbx>
                      <w:txbxContent>
                        <w:p w14:paraId="257230F4"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1545</w:t>
                          </w:r>
                        </w:p>
                        <w:p w14:paraId="257230F5"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25723066" id="_x0000_t202" coordsize="21600,21600" o:spt="202" path="m,l,21600r21600,l21600,xe">
              <v:stroke joinstyle="miter"/>
              <v:path gradientshapeok="t" o:connecttype="rect"/>
            </v:shapetype>
            <v:shape id="Textbox 126" o:spid="_x0000_s1084" type="#_x0000_t202" style="position:absolute;margin-left:387.3pt;margin-top:35.5pt;width:138.75pt;height:29.1pt;z-index:-221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" filled="f" stroked="f">
              <v:textbox inset="0,0,0,0">
                <w:txbxContent>
                  <w:p w14:paraId="257230F4" w14:textId="77777777" w:rsidR="0033213F" w:rsidRDefault="00E85AA0">
                    <w:pPr>
                      <w:pStyle w:val="BodyText"/>
                      <w:spacing w:before="10"/>
                      <w:ind w:right="78"/>
                      <w:jc w:val="right"/>
                    </w:pPr>
                    <w:r>
                      <w:rPr>
                        <w:spacing w:val="-4"/>
                      </w:rPr>
                      <w:t>Electrical</w:t>
                    </w:r>
                    <w:r>
                      <w:rPr>
                        <w:spacing w:val="-2"/>
                      </w:rPr>
                      <w:t xml:space="preserve"> </w:t>
                    </w:r>
                    <w:r>
                      <w:rPr>
                        <w:spacing w:val="-4"/>
                      </w:rPr>
                      <w:t>Specification</w:t>
                    </w:r>
                    <w:r>
                      <w:rPr>
                        <w:spacing w:val="-2"/>
                      </w:rPr>
                      <w:t xml:space="preserve"> </w:t>
                    </w:r>
                    <w:r>
                      <w:rPr>
                        <w:spacing w:val="-4"/>
                      </w:rPr>
                      <w:t>1545</w:t>
                    </w:r>
                  </w:p>
                  <w:p w14:paraId="257230F5" w14:textId="77777777" w:rsidR="0033213F" w:rsidRDefault="00E85AA0">
                    <w:pPr>
                      <w:pStyle w:val="BodyText"/>
                      <w:ind w:right="78"/>
                      <w:jc w:val="right"/>
                    </w:pPr>
                    <w:r>
                      <w:rPr>
                        <w:spacing w:val="-4"/>
                      </w:rP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C8" w14:textId="77777777" w:rsidR="0033213F" w:rsidRDefault="0033213F">
    <w:pPr>
      <w:pStyle w:val="BodyText"/>
      <w:spacing w:line="14" w:lineRule="auto"/>
      <w:rPr>
        <w:sz w:val="2"/>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C9" w14:textId="77777777" w:rsidR="0033213F" w:rsidRDefault="00E85AA0">
    <w:pPr>
      <w:pStyle w:val="BodyText"/>
      <w:spacing w:line="14" w:lineRule="auto"/>
      <w:rPr>
        <w:sz w:val="20"/>
      </w:rPr>
    </w:pPr>
    <w:r>
      <w:rPr>
        <w:noProof/>
      </w:rPr>
      <mc:AlternateContent>
        <mc:Choice Requires="wps">
          <w:drawing>
            <wp:anchor distT="0" distB="0" distL="0" distR="0" simplePos="0" relativeHeight="481176576" behindDoc="1" locked="0" layoutInCell="1" allowOverlap="1" wp14:anchorId="25723068" wp14:editId="25723069">
              <wp:simplePos x="0" y="0"/>
              <wp:positionH relativeFrom="page">
                <wp:posOffset>4847869</wp:posOffset>
              </wp:positionH>
              <wp:positionV relativeFrom="page">
                <wp:posOffset>450972</wp:posOffset>
              </wp:positionV>
              <wp:extent cx="1832610" cy="36957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2610" cy="369570"/>
                      </a:xfrm>
                      <a:prstGeom prst="rect">
                        <a:avLst/>
                      </a:prstGeom>
                    </wps:spPr>
                    <wps:txbx>
                      <w:txbxContent>
                        <w:p w14:paraId="257230F6" w14:textId="77777777" w:rsidR="0033213F" w:rsidRDefault="00E85AA0">
                          <w:pPr>
                            <w:pStyle w:val="BodyText"/>
                            <w:spacing w:before="10"/>
                            <w:ind w:right="78"/>
                            <w:jc w:val="right"/>
                          </w:pPr>
                          <w:r>
                            <w:t>Electrical</w:t>
                          </w:r>
                          <w:r>
                            <w:rPr>
                              <w:spacing w:val="-2"/>
                            </w:rPr>
                            <w:t xml:space="preserve"> </w:t>
                          </w:r>
                          <w:r>
                            <w:t>Specification</w:t>
                          </w:r>
                          <w:r>
                            <w:rPr>
                              <w:spacing w:val="-1"/>
                            </w:rPr>
                            <w:t xml:space="preserve"> </w:t>
                          </w:r>
                          <w:r>
                            <w:rPr>
                              <w:spacing w:val="-4"/>
                            </w:rPr>
                            <w:t>1560</w:t>
                          </w:r>
                        </w:p>
                        <w:p w14:paraId="257230F7" w14:textId="77777777" w:rsidR="0033213F" w:rsidRDefault="00E85AA0">
                          <w:pPr>
                            <w:pStyle w:val="BodyText"/>
                            <w:ind w:right="78"/>
                            <w:jc w:val="right"/>
                          </w:pPr>
                          <w:r>
                            <w:t xml:space="preserve">Page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5723068" id="_x0000_t202" coordsize="21600,21600" o:spt="202" path="m,l,21600r21600,l21600,xe">
              <v:stroke joinstyle="miter"/>
              <v:path gradientshapeok="t" o:connecttype="rect"/>
            </v:shapetype>
            <v:shape id="Textbox 130" o:spid="_x0000_s1085" type="#_x0000_t202" style="position:absolute;margin-left:381.7pt;margin-top:35.5pt;width:144.3pt;height:29.1pt;z-index:-221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" filled="f" stroked="f">
              <v:textbox inset="0,0,0,0">
                <w:txbxContent>
                  <w:p w14:paraId="257230F6" w14:textId="77777777" w:rsidR="0033213F" w:rsidRDefault="00E85AA0">
                    <w:pPr>
                      <w:pStyle w:val="BodyText"/>
                      <w:spacing w:before="10"/>
                      <w:ind w:right="78"/>
                      <w:jc w:val="right"/>
                    </w:pPr>
                    <w:r>
                      <w:t>Electrical</w:t>
                    </w:r>
                    <w:r>
                      <w:rPr>
                        <w:spacing w:val="-2"/>
                      </w:rPr>
                      <w:t xml:space="preserve"> </w:t>
                    </w:r>
                    <w:r>
                      <w:t>Specification</w:t>
                    </w:r>
                    <w:r>
                      <w:rPr>
                        <w:spacing w:val="-1"/>
                      </w:rPr>
                      <w:t xml:space="preserve"> </w:t>
                    </w:r>
                    <w:r>
                      <w:rPr>
                        <w:spacing w:val="-4"/>
                      </w:rPr>
                      <w:t>1560</w:t>
                    </w:r>
                  </w:p>
                  <w:p w14:paraId="257230F7" w14:textId="77777777" w:rsidR="0033213F" w:rsidRDefault="00E85AA0">
                    <w:pPr>
                      <w:pStyle w:val="BodyText"/>
                      <w:ind w:right="78"/>
                      <w:jc w:val="right"/>
                    </w:pPr>
                    <w:r>
                      <w:t xml:space="preserve">Page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79" w14:textId="77777777" w:rsidR="0033213F" w:rsidRDefault="0033213F">
    <w:pPr>
      <w:pStyle w:val="BodyText"/>
      <w:spacing w:line="14" w:lineRule="auto"/>
      <w:rPr>
        <w:sz w:val="2"/>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CA" w14:textId="77777777" w:rsidR="0033213F" w:rsidRDefault="00E85AA0">
    <w:pPr>
      <w:pStyle w:val="BodyText"/>
      <w:spacing w:line="14" w:lineRule="auto"/>
      <w:rPr>
        <w:sz w:val="20"/>
      </w:rPr>
    </w:pPr>
    <w:r>
      <w:rPr>
        <w:noProof/>
      </w:rPr>
      <mc:AlternateContent>
        <mc:Choice Requires="wps">
          <w:drawing>
            <wp:anchor distT="0" distB="0" distL="0" distR="0" simplePos="0" relativeHeight="481177088" behindDoc="1" locked="0" layoutInCell="1" allowOverlap="1" wp14:anchorId="2572306A" wp14:editId="2572306B">
              <wp:simplePos x="0" y="0"/>
              <wp:positionH relativeFrom="page">
                <wp:posOffset>4847869</wp:posOffset>
              </wp:positionH>
              <wp:positionV relativeFrom="page">
                <wp:posOffset>450972</wp:posOffset>
              </wp:positionV>
              <wp:extent cx="1832610" cy="36957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2610" cy="369570"/>
                      </a:xfrm>
                      <a:prstGeom prst="rect">
                        <a:avLst/>
                      </a:prstGeom>
                    </wps:spPr>
                    <wps:txbx>
                      <w:txbxContent>
                        <w:p w14:paraId="257230F8" w14:textId="77777777" w:rsidR="0033213F" w:rsidRDefault="00E85AA0">
                          <w:pPr>
                            <w:pStyle w:val="BodyText"/>
                            <w:spacing w:before="10"/>
                            <w:ind w:right="78"/>
                            <w:jc w:val="right"/>
                          </w:pPr>
                          <w:r>
                            <w:t>Electrical</w:t>
                          </w:r>
                          <w:r>
                            <w:rPr>
                              <w:spacing w:val="-2"/>
                            </w:rPr>
                            <w:t xml:space="preserve"> </w:t>
                          </w:r>
                          <w:r>
                            <w:t>Specification</w:t>
                          </w:r>
                          <w:r>
                            <w:rPr>
                              <w:spacing w:val="-1"/>
                            </w:rPr>
                            <w:t xml:space="preserve"> </w:t>
                          </w:r>
                          <w:r>
                            <w:rPr>
                              <w:spacing w:val="-4"/>
                            </w:rPr>
                            <w:t>1560</w:t>
                          </w:r>
                        </w:p>
                        <w:p w14:paraId="257230F9" w14:textId="77777777" w:rsidR="0033213F" w:rsidRDefault="00E85AA0">
                          <w:pPr>
                            <w:pStyle w:val="BodyText"/>
                            <w:ind w:right="78"/>
                            <w:jc w:val="right"/>
                          </w:pPr>
                          <w:r>
                            <w:t xml:space="preserve">Page </w:t>
                          </w: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2572306A" id="_x0000_t202" coordsize="21600,21600" o:spt="202" path="m,l,21600r21600,l21600,xe">
              <v:stroke joinstyle="miter"/>
              <v:path gradientshapeok="t" o:connecttype="rect"/>
            </v:shapetype>
            <v:shape id="Textbox 131" o:spid="_x0000_s1086" type="#_x0000_t202" style="position:absolute;margin-left:381.7pt;margin-top:35.5pt;width:144.3pt;height:29.1pt;z-index:-221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" filled="f" stroked="f">
              <v:textbox inset="0,0,0,0">
                <w:txbxContent>
                  <w:p w14:paraId="257230F8" w14:textId="77777777" w:rsidR="0033213F" w:rsidRDefault="00E85AA0">
                    <w:pPr>
                      <w:pStyle w:val="BodyText"/>
                      <w:spacing w:before="10"/>
                      <w:ind w:right="78"/>
                      <w:jc w:val="right"/>
                    </w:pPr>
                    <w:r>
                      <w:t>Electrical</w:t>
                    </w:r>
                    <w:r>
                      <w:rPr>
                        <w:spacing w:val="-2"/>
                      </w:rPr>
                      <w:t xml:space="preserve"> </w:t>
                    </w:r>
                    <w:r>
                      <w:t>Specification</w:t>
                    </w:r>
                    <w:r>
                      <w:rPr>
                        <w:spacing w:val="-1"/>
                      </w:rPr>
                      <w:t xml:space="preserve"> </w:t>
                    </w:r>
                    <w:r>
                      <w:rPr>
                        <w:spacing w:val="-4"/>
                      </w:rPr>
                      <w:t>1560</w:t>
                    </w:r>
                  </w:p>
                  <w:p w14:paraId="257230F9" w14:textId="77777777" w:rsidR="0033213F" w:rsidRDefault="00E85AA0">
                    <w:pPr>
                      <w:pStyle w:val="BodyText"/>
                      <w:ind w:right="78"/>
                      <w:jc w:val="right"/>
                    </w:pPr>
                    <w:r>
                      <w:t xml:space="preserve">Page </w:t>
                    </w: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CB" w14:textId="77777777" w:rsidR="0033213F" w:rsidRDefault="0033213F">
    <w:pPr>
      <w:pStyle w:val="BodyText"/>
      <w:spacing w:line="14" w:lineRule="auto"/>
      <w:rPr>
        <w:sz w:val="2"/>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CC" w14:textId="77777777" w:rsidR="0033213F" w:rsidRDefault="00E85AA0">
    <w:pPr>
      <w:pStyle w:val="BodyText"/>
      <w:spacing w:line="14" w:lineRule="auto"/>
      <w:rPr>
        <w:sz w:val="20"/>
      </w:rPr>
    </w:pPr>
    <w:r>
      <w:rPr>
        <w:noProof/>
      </w:rPr>
      <mc:AlternateContent>
        <mc:Choice Requires="wps">
          <w:drawing>
            <wp:anchor distT="0" distB="0" distL="0" distR="0" simplePos="0" relativeHeight="481177600" behindDoc="1" locked="0" layoutInCell="1" allowOverlap="1" wp14:anchorId="2572306C" wp14:editId="2572306D">
              <wp:simplePos x="0" y="0"/>
              <wp:positionH relativeFrom="page">
                <wp:posOffset>4847869</wp:posOffset>
              </wp:positionH>
              <wp:positionV relativeFrom="page">
                <wp:posOffset>450972</wp:posOffset>
              </wp:positionV>
              <wp:extent cx="1832610" cy="36957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2610" cy="369570"/>
                      </a:xfrm>
                      <a:prstGeom prst="rect">
                        <a:avLst/>
                      </a:prstGeom>
                    </wps:spPr>
                    <wps:txbx>
                      <w:txbxContent>
                        <w:p w14:paraId="257230FA" w14:textId="77777777" w:rsidR="0033213F" w:rsidRDefault="00E85AA0">
                          <w:pPr>
                            <w:pStyle w:val="BodyText"/>
                            <w:spacing w:before="10"/>
                            <w:ind w:right="78"/>
                            <w:jc w:val="right"/>
                          </w:pPr>
                          <w:r>
                            <w:t>Electrical</w:t>
                          </w:r>
                          <w:r>
                            <w:rPr>
                              <w:spacing w:val="-2"/>
                            </w:rPr>
                            <w:t xml:space="preserve"> </w:t>
                          </w:r>
                          <w:r>
                            <w:t>Specification</w:t>
                          </w:r>
                          <w:r>
                            <w:rPr>
                              <w:spacing w:val="-1"/>
                            </w:rPr>
                            <w:t xml:space="preserve"> </w:t>
                          </w:r>
                          <w:r>
                            <w:rPr>
                              <w:spacing w:val="-4"/>
                            </w:rPr>
                            <w:t>1608</w:t>
                          </w:r>
                        </w:p>
                        <w:p w14:paraId="257230FB" w14:textId="77777777" w:rsidR="0033213F" w:rsidRDefault="00E85AA0">
                          <w:pPr>
                            <w:pStyle w:val="BodyText"/>
                            <w:ind w:right="78"/>
                            <w:jc w:val="right"/>
                          </w:pPr>
                          <w:r>
                            <w:t xml:space="preserve">Page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572306C" id="_x0000_t202" coordsize="21600,21600" o:spt="202" path="m,l,21600r21600,l21600,xe">
              <v:stroke joinstyle="miter"/>
              <v:path gradientshapeok="t" o:connecttype="rect"/>
            </v:shapetype>
            <v:shape id="Textbox 133" o:spid="_x0000_s1087" type="#_x0000_t202" style="position:absolute;margin-left:381.7pt;margin-top:35.5pt;width:144.3pt;height:29.1pt;z-index:-221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" filled="f" stroked="f">
              <v:textbox inset="0,0,0,0">
                <w:txbxContent>
                  <w:p w14:paraId="257230FA" w14:textId="77777777" w:rsidR="0033213F" w:rsidRDefault="00E85AA0">
                    <w:pPr>
                      <w:pStyle w:val="BodyText"/>
                      <w:spacing w:before="10"/>
                      <w:ind w:right="78"/>
                      <w:jc w:val="right"/>
                    </w:pPr>
                    <w:r>
                      <w:t>Electrical</w:t>
                    </w:r>
                    <w:r>
                      <w:rPr>
                        <w:spacing w:val="-2"/>
                      </w:rPr>
                      <w:t xml:space="preserve"> </w:t>
                    </w:r>
                    <w:r>
                      <w:t>Specification</w:t>
                    </w:r>
                    <w:r>
                      <w:rPr>
                        <w:spacing w:val="-1"/>
                      </w:rPr>
                      <w:t xml:space="preserve"> </w:t>
                    </w:r>
                    <w:r>
                      <w:rPr>
                        <w:spacing w:val="-4"/>
                      </w:rPr>
                      <w:t>1608</w:t>
                    </w:r>
                  </w:p>
                  <w:p w14:paraId="257230FB" w14:textId="77777777" w:rsidR="0033213F" w:rsidRDefault="00E85AA0">
                    <w:pPr>
                      <w:pStyle w:val="BodyText"/>
                      <w:ind w:right="78"/>
                      <w:jc w:val="right"/>
                    </w:pPr>
                    <w:r>
                      <w:t xml:space="preserve">Page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CD" w14:textId="77777777" w:rsidR="0033213F" w:rsidRDefault="00E85AA0">
    <w:pPr>
      <w:pStyle w:val="BodyText"/>
      <w:spacing w:line="14" w:lineRule="auto"/>
      <w:rPr>
        <w:sz w:val="20"/>
      </w:rPr>
    </w:pPr>
    <w:r>
      <w:rPr>
        <w:noProof/>
      </w:rPr>
      <mc:AlternateContent>
        <mc:Choice Requires="wps">
          <w:drawing>
            <wp:anchor distT="0" distB="0" distL="0" distR="0" simplePos="0" relativeHeight="481178112" behindDoc="1" locked="0" layoutInCell="1" allowOverlap="1" wp14:anchorId="2572306E" wp14:editId="2572306F">
              <wp:simplePos x="0" y="0"/>
              <wp:positionH relativeFrom="page">
                <wp:posOffset>4847869</wp:posOffset>
              </wp:positionH>
              <wp:positionV relativeFrom="page">
                <wp:posOffset>450972</wp:posOffset>
              </wp:positionV>
              <wp:extent cx="1832610" cy="36957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2610" cy="369570"/>
                      </a:xfrm>
                      <a:prstGeom prst="rect">
                        <a:avLst/>
                      </a:prstGeom>
                    </wps:spPr>
                    <wps:txbx>
                      <w:txbxContent>
                        <w:p w14:paraId="257230FC" w14:textId="77777777" w:rsidR="0033213F" w:rsidRDefault="00E85AA0">
                          <w:pPr>
                            <w:pStyle w:val="BodyText"/>
                            <w:spacing w:before="10"/>
                            <w:ind w:right="78"/>
                            <w:jc w:val="right"/>
                          </w:pPr>
                          <w:r>
                            <w:t>Electrical</w:t>
                          </w:r>
                          <w:r>
                            <w:rPr>
                              <w:spacing w:val="-2"/>
                            </w:rPr>
                            <w:t xml:space="preserve"> </w:t>
                          </w:r>
                          <w:r>
                            <w:t>Specification</w:t>
                          </w:r>
                          <w:r>
                            <w:rPr>
                              <w:spacing w:val="-1"/>
                            </w:rPr>
                            <w:t xml:space="preserve"> </w:t>
                          </w:r>
                          <w:r>
                            <w:rPr>
                              <w:spacing w:val="-4"/>
                            </w:rPr>
                            <w:t>1608</w:t>
                          </w:r>
                        </w:p>
                        <w:p w14:paraId="257230FD" w14:textId="77777777" w:rsidR="0033213F" w:rsidRDefault="00E85AA0">
                          <w:pPr>
                            <w:pStyle w:val="BodyText"/>
                            <w:ind w:right="78"/>
                            <w:jc w:val="right"/>
                          </w:pPr>
                          <w:r>
                            <w:t xml:space="preserve">Page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2572306E" id="_x0000_t202" coordsize="21600,21600" o:spt="202" path="m,l,21600r21600,l21600,xe">
              <v:stroke joinstyle="miter"/>
              <v:path gradientshapeok="t" o:connecttype="rect"/>
            </v:shapetype>
            <v:shape id="Textbox 134" o:spid="_x0000_s1088" type="#_x0000_t202" style="position:absolute;margin-left:381.7pt;margin-top:35.5pt;width:144.3pt;height:29.1pt;z-index:-221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" filled="f" stroked="f">
              <v:textbox inset="0,0,0,0">
                <w:txbxContent>
                  <w:p w14:paraId="257230FC" w14:textId="77777777" w:rsidR="0033213F" w:rsidRDefault="00E85AA0">
                    <w:pPr>
                      <w:pStyle w:val="BodyText"/>
                      <w:spacing w:before="10"/>
                      <w:ind w:right="78"/>
                      <w:jc w:val="right"/>
                    </w:pPr>
                    <w:r>
                      <w:t>Electrical</w:t>
                    </w:r>
                    <w:r>
                      <w:rPr>
                        <w:spacing w:val="-2"/>
                      </w:rPr>
                      <w:t xml:space="preserve"> </w:t>
                    </w:r>
                    <w:r>
                      <w:t>Specification</w:t>
                    </w:r>
                    <w:r>
                      <w:rPr>
                        <w:spacing w:val="-1"/>
                      </w:rPr>
                      <w:t xml:space="preserve"> </w:t>
                    </w:r>
                    <w:r>
                      <w:rPr>
                        <w:spacing w:val="-4"/>
                      </w:rPr>
                      <w:t>1608</w:t>
                    </w:r>
                  </w:p>
                  <w:p w14:paraId="257230FD" w14:textId="77777777" w:rsidR="0033213F" w:rsidRDefault="00E85AA0">
                    <w:pPr>
                      <w:pStyle w:val="BodyText"/>
                      <w:ind w:right="78"/>
                      <w:jc w:val="right"/>
                    </w:pPr>
                    <w:r>
                      <w:t xml:space="preserve">Page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CE" w14:textId="77777777" w:rsidR="0033213F" w:rsidRDefault="0033213F">
    <w:pPr>
      <w:pStyle w:val="BodyText"/>
      <w:spacing w:line="14" w:lineRule="auto"/>
      <w:rPr>
        <w:sz w:val="2"/>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CF" w14:textId="77777777" w:rsidR="0033213F" w:rsidRDefault="0033213F">
    <w:pPr>
      <w:pStyle w:val="BodyText"/>
      <w:spacing w:line="14" w:lineRule="auto"/>
      <w:rPr>
        <w:sz w:val="2"/>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D0" w14:textId="77777777" w:rsidR="0033213F" w:rsidRDefault="0033213F">
    <w:pPr>
      <w:pStyle w:val="BodyText"/>
      <w:spacing w:line="14" w:lineRule="auto"/>
      <w:rPr>
        <w:sz w:val="2"/>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D1" w14:textId="77777777" w:rsidR="0033213F" w:rsidRDefault="0033213F">
    <w:pPr>
      <w:pStyle w:val="BodyText"/>
      <w:spacing w:line="14" w:lineRule="auto"/>
      <w:rPr>
        <w:sz w:val="2"/>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D2" w14:textId="77777777" w:rsidR="0033213F" w:rsidRDefault="0033213F">
    <w:pPr>
      <w:pStyle w:val="BodyText"/>
      <w:spacing w:line="14" w:lineRule="auto"/>
      <w:rPr>
        <w:sz w:val="2"/>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FD3" w14:textId="77777777" w:rsidR="0033213F" w:rsidRDefault="0033213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B91"/>
    <w:multiLevelType w:val="hybridMultilevel"/>
    <w:tmpl w:val="B1660CDA"/>
    <w:lvl w:ilvl="0" w:tplc="6EFE7808">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98"/>
        <w:sz w:val="24"/>
        <w:szCs w:val="24"/>
        <w:lang w:val="en-US" w:eastAsia="en-US" w:bidi="ar-SA"/>
      </w:rPr>
    </w:lvl>
    <w:lvl w:ilvl="1" w:tplc="5498D082">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98"/>
        <w:sz w:val="24"/>
        <w:szCs w:val="24"/>
        <w:lang w:val="en-US" w:eastAsia="en-US" w:bidi="ar-SA"/>
      </w:rPr>
    </w:lvl>
    <w:lvl w:ilvl="2" w:tplc="908A78B2">
      <w:numFmt w:val="bullet"/>
      <w:lvlText w:val="•"/>
      <w:lvlJc w:val="left"/>
      <w:pPr>
        <w:ind w:left="4828" w:hanging="720"/>
      </w:pPr>
      <w:rPr>
        <w:rFonts w:hint="default"/>
        <w:lang w:val="en-US" w:eastAsia="en-US" w:bidi="ar-SA"/>
      </w:rPr>
    </w:lvl>
    <w:lvl w:ilvl="3" w:tplc="A75ABAD6">
      <w:numFmt w:val="bullet"/>
      <w:lvlText w:val="•"/>
      <w:lvlJc w:val="left"/>
      <w:pPr>
        <w:ind w:left="5692" w:hanging="720"/>
      </w:pPr>
      <w:rPr>
        <w:rFonts w:hint="default"/>
        <w:lang w:val="en-US" w:eastAsia="en-US" w:bidi="ar-SA"/>
      </w:rPr>
    </w:lvl>
    <w:lvl w:ilvl="4" w:tplc="44722C84">
      <w:numFmt w:val="bullet"/>
      <w:lvlText w:val="•"/>
      <w:lvlJc w:val="left"/>
      <w:pPr>
        <w:ind w:left="6556" w:hanging="720"/>
      </w:pPr>
      <w:rPr>
        <w:rFonts w:hint="default"/>
        <w:lang w:val="en-US" w:eastAsia="en-US" w:bidi="ar-SA"/>
      </w:rPr>
    </w:lvl>
    <w:lvl w:ilvl="5" w:tplc="0EBA4B7E">
      <w:numFmt w:val="bullet"/>
      <w:lvlText w:val="•"/>
      <w:lvlJc w:val="left"/>
      <w:pPr>
        <w:ind w:left="7420" w:hanging="720"/>
      </w:pPr>
      <w:rPr>
        <w:rFonts w:hint="default"/>
        <w:lang w:val="en-US" w:eastAsia="en-US" w:bidi="ar-SA"/>
      </w:rPr>
    </w:lvl>
    <w:lvl w:ilvl="6" w:tplc="802CBDB2">
      <w:numFmt w:val="bullet"/>
      <w:lvlText w:val="•"/>
      <w:lvlJc w:val="left"/>
      <w:pPr>
        <w:ind w:left="8284" w:hanging="720"/>
      </w:pPr>
      <w:rPr>
        <w:rFonts w:hint="default"/>
        <w:lang w:val="en-US" w:eastAsia="en-US" w:bidi="ar-SA"/>
      </w:rPr>
    </w:lvl>
    <w:lvl w:ilvl="7" w:tplc="CE308E0C">
      <w:numFmt w:val="bullet"/>
      <w:lvlText w:val="•"/>
      <w:lvlJc w:val="left"/>
      <w:pPr>
        <w:ind w:left="9148" w:hanging="720"/>
      </w:pPr>
      <w:rPr>
        <w:rFonts w:hint="default"/>
        <w:lang w:val="en-US" w:eastAsia="en-US" w:bidi="ar-SA"/>
      </w:rPr>
    </w:lvl>
    <w:lvl w:ilvl="8" w:tplc="0CA6B4F2">
      <w:numFmt w:val="bullet"/>
      <w:lvlText w:val="•"/>
      <w:lvlJc w:val="left"/>
      <w:pPr>
        <w:ind w:left="10012" w:hanging="720"/>
      </w:pPr>
      <w:rPr>
        <w:rFonts w:hint="default"/>
        <w:lang w:val="en-US" w:eastAsia="en-US" w:bidi="ar-SA"/>
      </w:rPr>
    </w:lvl>
  </w:abstractNum>
  <w:abstractNum w:abstractNumId="1" w15:restartNumberingAfterBreak="0">
    <w:nsid w:val="01ED02AE"/>
    <w:multiLevelType w:val="hybridMultilevel"/>
    <w:tmpl w:val="035C3B5A"/>
    <w:lvl w:ilvl="0" w:tplc="60E82114">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67046762">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2" w:tplc="8536CD5C">
      <w:numFmt w:val="bullet"/>
      <w:lvlText w:val="•"/>
      <w:lvlJc w:val="left"/>
      <w:pPr>
        <w:ind w:left="4828" w:hanging="720"/>
      </w:pPr>
      <w:rPr>
        <w:rFonts w:hint="default"/>
        <w:lang w:val="en-US" w:eastAsia="en-US" w:bidi="ar-SA"/>
      </w:rPr>
    </w:lvl>
    <w:lvl w:ilvl="3" w:tplc="C24A0FC4">
      <w:numFmt w:val="bullet"/>
      <w:lvlText w:val="•"/>
      <w:lvlJc w:val="left"/>
      <w:pPr>
        <w:ind w:left="5692" w:hanging="720"/>
      </w:pPr>
      <w:rPr>
        <w:rFonts w:hint="default"/>
        <w:lang w:val="en-US" w:eastAsia="en-US" w:bidi="ar-SA"/>
      </w:rPr>
    </w:lvl>
    <w:lvl w:ilvl="4" w:tplc="420E7E38">
      <w:numFmt w:val="bullet"/>
      <w:lvlText w:val="•"/>
      <w:lvlJc w:val="left"/>
      <w:pPr>
        <w:ind w:left="6556" w:hanging="720"/>
      </w:pPr>
      <w:rPr>
        <w:rFonts w:hint="default"/>
        <w:lang w:val="en-US" w:eastAsia="en-US" w:bidi="ar-SA"/>
      </w:rPr>
    </w:lvl>
    <w:lvl w:ilvl="5" w:tplc="BF6042A4">
      <w:numFmt w:val="bullet"/>
      <w:lvlText w:val="•"/>
      <w:lvlJc w:val="left"/>
      <w:pPr>
        <w:ind w:left="7420" w:hanging="720"/>
      </w:pPr>
      <w:rPr>
        <w:rFonts w:hint="default"/>
        <w:lang w:val="en-US" w:eastAsia="en-US" w:bidi="ar-SA"/>
      </w:rPr>
    </w:lvl>
    <w:lvl w:ilvl="6" w:tplc="F01AAA5A">
      <w:numFmt w:val="bullet"/>
      <w:lvlText w:val="•"/>
      <w:lvlJc w:val="left"/>
      <w:pPr>
        <w:ind w:left="8284" w:hanging="720"/>
      </w:pPr>
      <w:rPr>
        <w:rFonts w:hint="default"/>
        <w:lang w:val="en-US" w:eastAsia="en-US" w:bidi="ar-SA"/>
      </w:rPr>
    </w:lvl>
    <w:lvl w:ilvl="7" w:tplc="DC08BB9E">
      <w:numFmt w:val="bullet"/>
      <w:lvlText w:val="•"/>
      <w:lvlJc w:val="left"/>
      <w:pPr>
        <w:ind w:left="9148" w:hanging="720"/>
      </w:pPr>
      <w:rPr>
        <w:rFonts w:hint="default"/>
        <w:lang w:val="en-US" w:eastAsia="en-US" w:bidi="ar-SA"/>
      </w:rPr>
    </w:lvl>
    <w:lvl w:ilvl="8" w:tplc="45C2A064">
      <w:numFmt w:val="bullet"/>
      <w:lvlText w:val="•"/>
      <w:lvlJc w:val="left"/>
      <w:pPr>
        <w:ind w:left="10012" w:hanging="720"/>
      </w:pPr>
      <w:rPr>
        <w:rFonts w:hint="default"/>
        <w:lang w:val="en-US" w:eastAsia="en-US" w:bidi="ar-SA"/>
      </w:rPr>
    </w:lvl>
  </w:abstractNum>
  <w:abstractNum w:abstractNumId="2" w15:restartNumberingAfterBreak="0">
    <w:nsid w:val="0208183D"/>
    <w:multiLevelType w:val="hybridMultilevel"/>
    <w:tmpl w:val="1206B892"/>
    <w:lvl w:ilvl="0" w:tplc="5CE2E6EC">
      <w:start w:val="1"/>
      <w:numFmt w:val="decimal"/>
      <w:lvlText w:val="%1."/>
      <w:lvlJc w:val="left"/>
      <w:pPr>
        <w:ind w:left="3100" w:hanging="72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1" w:tplc="9E2EC818">
      <w:start w:val="1"/>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2" w:tplc="D25E0EDC">
      <w:numFmt w:val="bullet"/>
      <w:lvlText w:val="•"/>
      <w:lvlJc w:val="left"/>
      <w:pPr>
        <w:ind w:left="4700" w:hanging="720"/>
      </w:pPr>
      <w:rPr>
        <w:rFonts w:hint="default"/>
        <w:lang w:val="en-US" w:eastAsia="en-US" w:bidi="ar-SA"/>
      </w:rPr>
    </w:lvl>
    <w:lvl w:ilvl="3" w:tplc="5BECE89A">
      <w:numFmt w:val="bullet"/>
      <w:lvlText w:val="•"/>
      <w:lvlJc w:val="left"/>
      <w:pPr>
        <w:ind w:left="5580" w:hanging="720"/>
      </w:pPr>
      <w:rPr>
        <w:rFonts w:hint="default"/>
        <w:lang w:val="en-US" w:eastAsia="en-US" w:bidi="ar-SA"/>
      </w:rPr>
    </w:lvl>
    <w:lvl w:ilvl="4" w:tplc="0CB24F4E">
      <w:numFmt w:val="bullet"/>
      <w:lvlText w:val="•"/>
      <w:lvlJc w:val="left"/>
      <w:pPr>
        <w:ind w:left="6460" w:hanging="720"/>
      </w:pPr>
      <w:rPr>
        <w:rFonts w:hint="default"/>
        <w:lang w:val="en-US" w:eastAsia="en-US" w:bidi="ar-SA"/>
      </w:rPr>
    </w:lvl>
    <w:lvl w:ilvl="5" w:tplc="E3885C4A">
      <w:numFmt w:val="bullet"/>
      <w:lvlText w:val="•"/>
      <w:lvlJc w:val="left"/>
      <w:pPr>
        <w:ind w:left="7340" w:hanging="720"/>
      </w:pPr>
      <w:rPr>
        <w:rFonts w:hint="default"/>
        <w:lang w:val="en-US" w:eastAsia="en-US" w:bidi="ar-SA"/>
      </w:rPr>
    </w:lvl>
    <w:lvl w:ilvl="6" w:tplc="11181856">
      <w:numFmt w:val="bullet"/>
      <w:lvlText w:val="•"/>
      <w:lvlJc w:val="left"/>
      <w:pPr>
        <w:ind w:left="8220" w:hanging="720"/>
      </w:pPr>
      <w:rPr>
        <w:rFonts w:hint="default"/>
        <w:lang w:val="en-US" w:eastAsia="en-US" w:bidi="ar-SA"/>
      </w:rPr>
    </w:lvl>
    <w:lvl w:ilvl="7" w:tplc="F3909E30">
      <w:numFmt w:val="bullet"/>
      <w:lvlText w:val="•"/>
      <w:lvlJc w:val="left"/>
      <w:pPr>
        <w:ind w:left="9100" w:hanging="720"/>
      </w:pPr>
      <w:rPr>
        <w:rFonts w:hint="default"/>
        <w:lang w:val="en-US" w:eastAsia="en-US" w:bidi="ar-SA"/>
      </w:rPr>
    </w:lvl>
    <w:lvl w:ilvl="8" w:tplc="4740D504">
      <w:numFmt w:val="bullet"/>
      <w:lvlText w:val="•"/>
      <w:lvlJc w:val="left"/>
      <w:pPr>
        <w:ind w:left="9980" w:hanging="720"/>
      </w:pPr>
      <w:rPr>
        <w:rFonts w:hint="default"/>
        <w:lang w:val="en-US" w:eastAsia="en-US" w:bidi="ar-SA"/>
      </w:rPr>
    </w:lvl>
  </w:abstractNum>
  <w:abstractNum w:abstractNumId="3" w15:restartNumberingAfterBreak="0">
    <w:nsid w:val="04600D8B"/>
    <w:multiLevelType w:val="hybridMultilevel"/>
    <w:tmpl w:val="98FA24E4"/>
    <w:lvl w:ilvl="0" w:tplc="C4C69BAA">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6CE88BB8">
      <w:numFmt w:val="bullet"/>
      <w:lvlText w:val="•"/>
      <w:lvlJc w:val="left"/>
      <w:pPr>
        <w:ind w:left="1141" w:hanging="360"/>
      </w:pPr>
      <w:rPr>
        <w:rFonts w:hint="default"/>
        <w:lang w:val="en-US" w:eastAsia="en-US" w:bidi="ar-SA"/>
      </w:rPr>
    </w:lvl>
    <w:lvl w:ilvl="2" w:tplc="73E830C6">
      <w:numFmt w:val="bullet"/>
      <w:lvlText w:val="•"/>
      <w:lvlJc w:val="left"/>
      <w:pPr>
        <w:ind w:left="1463" w:hanging="360"/>
      </w:pPr>
      <w:rPr>
        <w:rFonts w:hint="default"/>
        <w:lang w:val="en-US" w:eastAsia="en-US" w:bidi="ar-SA"/>
      </w:rPr>
    </w:lvl>
    <w:lvl w:ilvl="3" w:tplc="997A7E02">
      <w:numFmt w:val="bullet"/>
      <w:lvlText w:val="•"/>
      <w:lvlJc w:val="left"/>
      <w:pPr>
        <w:ind w:left="1785" w:hanging="360"/>
      </w:pPr>
      <w:rPr>
        <w:rFonts w:hint="default"/>
        <w:lang w:val="en-US" w:eastAsia="en-US" w:bidi="ar-SA"/>
      </w:rPr>
    </w:lvl>
    <w:lvl w:ilvl="4" w:tplc="81702574">
      <w:numFmt w:val="bullet"/>
      <w:lvlText w:val="•"/>
      <w:lvlJc w:val="left"/>
      <w:pPr>
        <w:ind w:left="2107" w:hanging="360"/>
      </w:pPr>
      <w:rPr>
        <w:rFonts w:hint="default"/>
        <w:lang w:val="en-US" w:eastAsia="en-US" w:bidi="ar-SA"/>
      </w:rPr>
    </w:lvl>
    <w:lvl w:ilvl="5" w:tplc="4DCCFD7C">
      <w:numFmt w:val="bullet"/>
      <w:lvlText w:val="•"/>
      <w:lvlJc w:val="left"/>
      <w:pPr>
        <w:ind w:left="2429" w:hanging="360"/>
      </w:pPr>
      <w:rPr>
        <w:rFonts w:hint="default"/>
        <w:lang w:val="en-US" w:eastAsia="en-US" w:bidi="ar-SA"/>
      </w:rPr>
    </w:lvl>
    <w:lvl w:ilvl="6" w:tplc="45C065BA">
      <w:numFmt w:val="bullet"/>
      <w:lvlText w:val="•"/>
      <w:lvlJc w:val="left"/>
      <w:pPr>
        <w:ind w:left="2750" w:hanging="360"/>
      </w:pPr>
      <w:rPr>
        <w:rFonts w:hint="default"/>
        <w:lang w:val="en-US" w:eastAsia="en-US" w:bidi="ar-SA"/>
      </w:rPr>
    </w:lvl>
    <w:lvl w:ilvl="7" w:tplc="25BAD75A">
      <w:numFmt w:val="bullet"/>
      <w:lvlText w:val="•"/>
      <w:lvlJc w:val="left"/>
      <w:pPr>
        <w:ind w:left="3072" w:hanging="360"/>
      </w:pPr>
      <w:rPr>
        <w:rFonts w:hint="default"/>
        <w:lang w:val="en-US" w:eastAsia="en-US" w:bidi="ar-SA"/>
      </w:rPr>
    </w:lvl>
    <w:lvl w:ilvl="8" w:tplc="531E0322">
      <w:numFmt w:val="bullet"/>
      <w:lvlText w:val="•"/>
      <w:lvlJc w:val="left"/>
      <w:pPr>
        <w:ind w:left="3394" w:hanging="360"/>
      </w:pPr>
      <w:rPr>
        <w:rFonts w:hint="default"/>
        <w:lang w:val="en-US" w:eastAsia="en-US" w:bidi="ar-SA"/>
      </w:rPr>
    </w:lvl>
  </w:abstractNum>
  <w:abstractNum w:abstractNumId="4" w15:restartNumberingAfterBreak="0">
    <w:nsid w:val="054C52CE"/>
    <w:multiLevelType w:val="hybridMultilevel"/>
    <w:tmpl w:val="FD1CB4C6"/>
    <w:lvl w:ilvl="0" w:tplc="94BA2B7C">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A92C8EEC">
      <w:numFmt w:val="bullet"/>
      <w:lvlText w:val="•"/>
      <w:lvlJc w:val="left"/>
      <w:pPr>
        <w:ind w:left="1141" w:hanging="360"/>
      </w:pPr>
      <w:rPr>
        <w:rFonts w:hint="default"/>
        <w:lang w:val="en-US" w:eastAsia="en-US" w:bidi="ar-SA"/>
      </w:rPr>
    </w:lvl>
    <w:lvl w:ilvl="2" w:tplc="5EFA09F6">
      <w:numFmt w:val="bullet"/>
      <w:lvlText w:val="•"/>
      <w:lvlJc w:val="left"/>
      <w:pPr>
        <w:ind w:left="1463" w:hanging="360"/>
      </w:pPr>
      <w:rPr>
        <w:rFonts w:hint="default"/>
        <w:lang w:val="en-US" w:eastAsia="en-US" w:bidi="ar-SA"/>
      </w:rPr>
    </w:lvl>
    <w:lvl w:ilvl="3" w:tplc="8AAEB5D2">
      <w:numFmt w:val="bullet"/>
      <w:lvlText w:val="•"/>
      <w:lvlJc w:val="left"/>
      <w:pPr>
        <w:ind w:left="1785" w:hanging="360"/>
      </w:pPr>
      <w:rPr>
        <w:rFonts w:hint="default"/>
        <w:lang w:val="en-US" w:eastAsia="en-US" w:bidi="ar-SA"/>
      </w:rPr>
    </w:lvl>
    <w:lvl w:ilvl="4" w:tplc="CC94F8A0">
      <w:numFmt w:val="bullet"/>
      <w:lvlText w:val="•"/>
      <w:lvlJc w:val="left"/>
      <w:pPr>
        <w:ind w:left="2107" w:hanging="360"/>
      </w:pPr>
      <w:rPr>
        <w:rFonts w:hint="default"/>
        <w:lang w:val="en-US" w:eastAsia="en-US" w:bidi="ar-SA"/>
      </w:rPr>
    </w:lvl>
    <w:lvl w:ilvl="5" w:tplc="A6220910">
      <w:numFmt w:val="bullet"/>
      <w:lvlText w:val="•"/>
      <w:lvlJc w:val="left"/>
      <w:pPr>
        <w:ind w:left="2429" w:hanging="360"/>
      </w:pPr>
      <w:rPr>
        <w:rFonts w:hint="default"/>
        <w:lang w:val="en-US" w:eastAsia="en-US" w:bidi="ar-SA"/>
      </w:rPr>
    </w:lvl>
    <w:lvl w:ilvl="6" w:tplc="03EA7440">
      <w:numFmt w:val="bullet"/>
      <w:lvlText w:val="•"/>
      <w:lvlJc w:val="left"/>
      <w:pPr>
        <w:ind w:left="2750" w:hanging="360"/>
      </w:pPr>
      <w:rPr>
        <w:rFonts w:hint="default"/>
        <w:lang w:val="en-US" w:eastAsia="en-US" w:bidi="ar-SA"/>
      </w:rPr>
    </w:lvl>
    <w:lvl w:ilvl="7" w:tplc="1A126BFC">
      <w:numFmt w:val="bullet"/>
      <w:lvlText w:val="•"/>
      <w:lvlJc w:val="left"/>
      <w:pPr>
        <w:ind w:left="3072" w:hanging="360"/>
      </w:pPr>
      <w:rPr>
        <w:rFonts w:hint="default"/>
        <w:lang w:val="en-US" w:eastAsia="en-US" w:bidi="ar-SA"/>
      </w:rPr>
    </w:lvl>
    <w:lvl w:ilvl="8" w:tplc="2932BD08">
      <w:numFmt w:val="bullet"/>
      <w:lvlText w:val="•"/>
      <w:lvlJc w:val="left"/>
      <w:pPr>
        <w:ind w:left="3394" w:hanging="360"/>
      </w:pPr>
      <w:rPr>
        <w:rFonts w:hint="default"/>
        <w:lang w:val="en-US" w:eastAsia="en-US" w:bidi="ar-SA"/>
      </w:rPr>
    </w:lvl>
  </w:abstractNum>
  <w:abstractNum w:abstractNumId="5" w15:restartNumberingAfterBreak="0">
    <w:nsid w:val="07AA2D71"/>
    <w:multiLevelType w:val="multilevel"/>
    <w:tmpl w:val="F53A57E4"/>
    <w:lvl w:ilvl="0">
      <w:start w:val="3"/>
      <w:numFmt w:val="decimal"/>
      <w:lvlText w:val="%1"/>
      <w:lvlJc w:val="left"/>
      <w:pPr>
        <w:ind w:left="3100" w:hanging="415"/>
        <w:jc w:val="left"/>
      </w:pPr>
      <w:rPr>
        <w:rFonts w:hint="default"/>
        <w:lang w:val="en-US" w:eastAsia="en-US" w:bidi="ar-SA"/>
      </w:rPr>
    </w:lvl>
    <w:lvl w:ilvl="1">
      <w:start w:val="4"/>
      <w:numFmt w:val="decimal"/>
      <w:lvlText w:val="%1.%2"/>
      <w:lvlJc w:val="left"/>
      <w:pPr>
        <w:ind w:left="3100" w:hanging="41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828" w:hanging="415"/>
      </w:pPr>
      <w:rPr>
        <w:rFonts w:hint="default"/>
        <w:lang w:val="en-US" w:eastAsia="en-US" w:bidi="ar-SA"/>
      </w:rPr>
    </w:lvl>
    <w:lvl w:ilvl="3">
      <w:numFmt w:val="bullet"/>
      <w:lvlText w:val="•"/>
      <w:lvlJc w:val="left"/>
      <w:pPr>
        <w:ind w:left="5692" w:hanging="415"/>
      </w:pPr>
      <w:rPr>
        <w:rFonts w:hint="default"/>
        <w:lang w:val="en-US" w:eastAsia="en-US" w:bidi="ar-SA"/>
      </w:rPr>
    </w:lvl>
    <w:lvl w:ilvl="4">
      <w:numFmt w:val="bullet"/>
      <w:lvlText w:val="•"/>
      <w:lvlJc w:val="left"/>
      <w:pPr>
        <w:ind w:left="6556" w:hanging="415"/>
      </w:pPr>
      <w:rPr>
        <w:rFonts w:hint="default"/>
        <w:lang w:val="en-US" w:eastAsia="en-US" w:bidi="ar-SA"/>
      </w:rPr>
    </w:lvl>
    <w:lvl w:ilvl="5">
      <w:numFmt w:val="bullet"/>
      <w:lvlText w:val="•"/>
      <w:lvlJc w:val="left"/>
      <w:pPr>
        <w:ind w:left="7420" w:hanging="415"/>
      </w:pPr>
      <w:rPr>
        <w:rFonts w:hint="default"/>
        <w:lang w:val="en-US" w:eastAsia="en-US" w:bidi="ar-SA"/>
      </w:rPr>
    </w:lvl>
    <w:lvl w:ilvl="6">
      <w:numFmt w:val="bullet"/>
      <w:lvlText w:val="•"/>
      <w:lvlJc w:val="left"/>
      <w:pPr>
        <w:ind w:left="8284" w:hanging="415"/>
      </w:pPr>
      <w:rPr>
        <w:rFonts w:hint="default"/>
        <w:lang w:val="en-US" w:eastAsia="en-US" w:bidi="ar-SA"/>
      </w:rPr>
    </w:lvl>
    <w:lvl w:ilvl="7">
      <w:numFmt w:val="bullet"/>
      <w:lvlText w:val="•"/>
      <w:lvlJc w:val="left"/>
      <w:pPr>
        <w:ind w:left="9148" w:hanging="415"/>
      </w:pPr>
      <w:rPr>
        <w:rFonts w:hint="default"/>
        <w:lang w:val="en-US" w:eastAsia="en-US" w:bidi="ar-SA"/>
      </w:rPr>
    </w:lvl>
    <w:lvl w:ilvl="8">
      <w:numFmt w:val="bullet"/>
      <w:lvlText w:val="•"/>
      <w:lvlJc w:val="left"/>
      <w:pPr>
        <w:ind w:left="10012" w:hanging="415"/>
      </w:pPr>
      <w:rPr>
        <w:rFonts w:hint="default"/>
        <w:lang w:val="en-US" w:eastAsia="en-US" w:bidi="ar-SA"/>
      </w:rPr>
    </w:lvl>
  </w:abstractNum>
  <w:abstractNum w:abstractNumId="6" w15:restartNumberingAfterBreak="0">
    <w:nsid w:val="0A1B5244"/>
    <w:multiLevelType w:val="hybridMultilevel"/>
    <w:tmpl w:val="74207E86"/>
    <w:lvl w:ilvl="0" w:tplc="5CA451F4">
      <w:start w:val="1"/>
      <w:numFmt w:val="lowerLetter"/>
      <w:lvlText w:val="%1."/>
      <w:lvlJc w:val="left"/>
      <w:pPr>
        <w:ind w:left="3385" w:hanging="28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20EEF92">
      <w:numFmt w:val="bullet"/>
      <w:lvlText w:val="•"/>
      <w:lvlJc w:val="left"/>
      <w:pPr>
        <w:ind w:left="4216" w:hanging="286"/>
      </w:pPr>
      <w:rPr>
        <w:rFonts w:hint="default"/>
        <w:lang w:val="en-US" w:eastAsia="en-US" w:bidi="ar-SA"/>
      </w:rPr>
    </w:lvl>
    <w:lvl w:ilvl="2" w:tplc="781EB7AC">
      <w:numFmt w:val="bullet"/>
      <w:lvlText w:val="•"/>
      <w:lvlJc w:val="left"/>
      <w:pPr>
        <w:ind w:left="5052" w:hanging="286"/>
      </w:pPr>
      <w:rPr>
        <w:rFonts w:hint="default"/>
        <w:lang w:val="en-US" w:eastAsia="en-US" w:bidi="ar-SA"/>
      </w:rPr>
    </w:lvl>
    <w:lvl w:ilvl="3" w:tplc="E6DC3846">
      <w:numFmt w:val="bullet"/>
      <w:lvlText w:val="•"/>
      <w:lvlJc w:val="left"/>
      <w:pPr>
        <w:ind w:left="5888" w:hanging="286"/>
      </w:pPr>
      <w:rPr>
        <w:rFonts w:hint="default"/>
        <w:lang w:val="en-US" w:eastAsia="en-US" w:bidi="ar-SA"/>
      </w:rPr>
    </w:lvl>
    <w:lvl w:ilvl="4" w:tplc="25BAC39A">
      <w:numFmt w:val="bullet"/>
      <w:lvlText w:val="•"/>
      <w:lvlJc w:val="left"/>
      <w:pPr>
        <w:ind w:left="6724" w:hanging="286"/>
      </w:pPr>
      <w:rPr>
        <w:rFonts w:hint="default"/>
        <w:lang w:val="en-US" w:eastAsia="en-US" w:bidi="ar-SA"/>
      </w:rPr>
    </w:lvl>
    <w:lvl w:ilvl="5" w:tplc="92927918">
      <w:numFmt w:val="bullet"/>
      <w:lvlText w:val="•"/>
      <w:lvlJc w:val="left"/>
      <w:pPr>
        <w:ind w:left="7560" w:hanging="286"/>
      </w:pPr>
      <w:rPr>
        <w:rFonts w:hint="default"/>
        <w:lang w:val="en-US" w:eastAsia="en-US" w:bidi="ar-SA"/>
      </w:rPr>
    </w:lvl>
    <w:lvl w:ilvl="6" w:tplc="32C6448A">
      <w:numFmt w:val="bullet"/>
      <w:lvlText w:val="•"/>
      <w:lvlJc w:val="left"/>
      <w:pPr>
        <w:ind w:left="8396" w:hanging="286"/>
      </w:pPr>
      <w:rPr>
        <w:rFonts w:hint="default"/>
        <w:lang w:val="en-US" w:eastAsia="en-US" w:bidi="ar-SA"/>
      </w:rPr>
    </w:lvl>
    <w:lvl w:ilvl="7" w:tplc="D23C08AC">
      <w:numFmt w:val="bullet"/>
      <w:lvlText w:val="•"/>
      <w:lvlJc w:val="left"/>
      <w:pPr>
        <w:ind w:left="9232" w:hanging="286"/>
      </w:pPr>
      <w:rPr>
        <w:rFonts w:hint="default"/>
        <w:lang w:val="en-US" w:eastAsia="en-US" w:bidi="ar-SA"/>
      </w:rPr>
    </w:lvl>
    <w:lvl w:ilvl="8" w:tplc="07407372">
      <w:numFmt w:val="bullet"/>
      <w:lvlText w:val="•"/>
      <w:lvlJc w:val="left"/>
      <w:pPr>
        <w:ind w:left="10068" w:hanging="286"/>
      </w:pPr>
      <w:rPr>
        <w:rFonts w:hint="default"/>
        <w:lang w:val="en-US" w:eastAsia="en-US" w:bidi="ar-SA"/>
      </w:rPr>
    </w:lvl>
  </w:abstractNum>
  <w:abstractNum w:abstractNumId="7" w15:restartNumberingAfterBreak="0">
    <w:nsid w:val="0B557798"/>
    <w:multiLevelType w:val="hybridMultilevel"/>
    <w:tmpl w:val="AD1EEED8"/>
    <w:lvl w:ilvl="0" w:tplc="8646A5F8">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DB8777E">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734B7DA">
      <w:numFmt w:val="bullet"/>
      <w:lvlText w:val="•"/>
      <w:lvlJc w:val="left"/>
      <w:pPr>
        <w:ind w:left="4828" w:hanging="720"/>
      </w:pPr>
      <w:rPr>
        <w:rFonts w:hint="default"/>
        <w:lang w:val="en-US" w:eastAsia="en-US" w:bidi="ar-SA"/>
      </w:rPr>
    </w:lvl>
    <w:lvl w:ilvl="3" w:tplc="C86A1558">
      <w:numFmt w:val="bullet"/>
      <w:lvlText w:val="•"/>
      <w:lvlJc w:val="left"/>
      <w:pPr>
        <w:ind w:left="5692" w:hanging="720"/>
      </w:pPr>
      <w:rPr>
        <w:rFonts w:hint="default"/>
        <w:lang w:val="en-US" w:eastAsia="en-US" w:bidi="ar-SA"/>
      </w:rPr>
    </w:lvl>
    <w:lvl w:ilvl="4" w:tplc="431A8EB6">
      <w:numFmt w:val="bullet"/>
      <w:lvlText w:val="•"/>
      <w:lvlJc w:val="left"/>
      <w:pPr>
        <w:ind w:left="6556" w:hanging="720"/>
      </w:pPr>
      <w:rPr>
        <w:rFonts w:hint="default"/>
        <w:lang w:val="en-US" w:eastAsia="en-US" w:bidi="ar-SA"/>
      </w:rPr>
    </w:lvl>
    <w:lvl w:ilvl="5" w:tplc="766C9B38">
      <w:numFmt w:val="bullet"/>
      <w:lvlText w:val="•"/>
      <w:lvlJc w:val="left"/>
      <w:pPr>
        <w:ind w:left="7420" w:hanging="720"/>
      </w:pPr>
      <w:rPr>
        <w:rFonts w:hint="default"/>
        <w:lang w:val="en-US" w:eastAsia="en-US" w:bidi="ar-SA"/>
      </w:rPr>
    </w:lvl>
    <w:lvl w:ilvl="6" w:tplc="1AEC2E62">
      <w:numFmt w:val="bullet"/>
      <w:lvlText w:val="•"/>
      <w:lvlJc w:val="left"/>
      <w:pPr>
        <w:ind w:left="8284" w:hanging="720"/>
      </w:pPr>
      <w:rPr>
        <w:rFonts w:hint="default"/>
        <w:lang w:val="en-US" w:eastAsia="en-US" w:bidi="ar-SA"/>
      </w:rPr>
    </w:lvl>
    <w:lvl w:ilvl="7" w:tplc="B658FEA4">
      <w:numFmt w:val="bullet"/>
      <w:lvlText w:val="•"/>
      <w:lvlJc w:val="left"/>
      <w:pPr>
        <w:ind w:left="9148" w:hanging="720"/>
      </w:pPr>
      <w:rPr>
        <w:rFonts w:hint="default"/>
        <w:lang w:val="en-US" w:eastAsia="en-US" w:bidi="ar-SA"/>
      </w:rPr>
    </w:lvl>
    <w:lvl w:ilvl="8" w:tplc="76344B9E">
      <w:numFmt w:val="bullet"/>
      <w:lvlText w:val="•"/>
      <w:lvlJc w:val="left"/>
      <w:pPr>
        <w:ind w:left="10012" w:hanging="720"/>
      </w:pPr>
      <w:rPr>
        <w:rFonts w:hint="default"/>
        <w:lang w:val="en-US" w:eastAsia="en-US" w:bidi="ar-SA"/>
      </w:rPr>
    </w:lvl>
  </w:abstractNum>
  <w:abstractNum w:abstractNumId="8" w15:restartNumberingAfterBreak="0">
    <w:nsid w:val="0BDB01B8"/>
    <w:multiLevelType w:val="hybridMultilevel"/>
    <w:tmpl w:val="4BE61D88"/>
    <w:lvl w:ilvl="0" w:tplc="5B900D02">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64604B26">
      <w:numFmt w:val="bullet"/>
      <w:lvlText w:val="•"/>
      <w:lvlJc w:val="left"/>
      <w:pPr>
        <w:ind w:left="1141" w:hanging="360"/>
      </w:pPr>
      <w:rPr>
        <w:rFonts w:hint="default"/>
        <w:lang w:val="en-US" w:eastAsia="en-US" w:bidi="ar-SA"/>
      </w:rPr>
    </w:lvl>
    <w:lvl w:ilvl="2" w:tplc="833E6EF0">
      <w:numFmt w:val="bullet"/>
      <w:lvlText w:val="•"/>
      <w:lvlJc w:val="left"/>
      <w:pPr>
        <w:ind w:left="1463" w:hanging="360"/>
      </w:pPr>
      <w:rPr>
        <w:rFonts w:hint="default"/>
        <w:lang w:val="en-US" w:eastAsia="en-US" w:bidi="ar-SA"/>
      </w:rPr>
    </w:lvl>
    <w:lvl w:ilvl="3" w:tplc="4880B6F4">
      <w:numFmt w:val="bullet"/>
      <w:lvlText w:val="•"/>
      <w:lvlJc w:val="left"/>
      <w:pPr>
        <w:ind w:left="1785" w:hanging="360"/>
      </w:pPr>
      <w:rPr>
        <w:rFonts w:hint="default"/>
        <w:lang w:val="en-US" w:eastAsia="en-US" w:bidi="ar-SA"/>
      </w:rPr>
    </w:lvl>
    <w:lvl w:ilvl="4" w:tplc="277062B2">
      <w:numFmt w:val="bullet"/>
      <w:lvlText w:val="•"/>
      <w:lvlJc w:val="left"/>
      <w:pPr>
        <w:ind w:left="2107" w:hanging="360"/>
      </w:pPr>
      <w:rPr>
        <w:rFonts w:hint="default"/>
        <w:lang w:val="en-US" w:eastAsia="en-US" w:bidi="ar-SA"/>
      </w:rPr>
    </w:lvl>
    <w:lvl w:ilvl="5" w:tplc="E710D920">
      <w:numFmt w:val="bullet"/>
      <w:lvlText w:val="•"/>
      <w:lvlJc w:val="left"/>
      <w:pPr>
        <w:ind w:left="2429" w:hanging="360"/>
      </w:pPr>
      <w:rPr>
        <w:rFonts w:hint="default"/>
        <w:lang w:val="en-US" w:eastAsia="en-US" w:bidi="ar-SA"/>
      </w:rPr>
    </w:lvl>
    <w:lvl w:ilvl="6" w:tplc="4980407C">
      <w:numFmt w:val="bullet"/>
      <w:lvlText w:val="•"/>
      <w:lvlJc w:val="left"/>
      <w:pPr>
        <w:ind w:left="2750" w:hanging="360"/>
      </w:pPr>
      <w:rPr>
        <w:rFonts w:hint="default"/>
        <w:lang w:val="en-US" w:eastAsia="en-US" w:bidi="ar-SA"/>
      </w:rPr>
    </w:lvl>
    <w:lvl w:ilvl="7" w:tplc="230ABBDC">
      <w:numFmt w:val="bullet"/>
      <w:lvlText w:val="•"/>
      <w:lvlJc w:val="left"/>
      <w:pPr>
        <w:ind w:left="3072" w:hanging="360"/>
      </w:pPr>
      <w:rPr>
        <w:rFonts w:hint="default"/>
        <w:lang w:val="en-US" w:eastAsia="en-US" w:bidi="ar-SA"/>
      </w:rPr>
    </w:lvl>
    <w:lvl w:ilvl="8" w:tplc="727EE656">
      <w:numFmt w:val="bullet"/>
      <w:lvlText w:val="•"/>
      <w:lvlJc w:val="left"/>
      <w:pPr>
        <w:ind w:left="3394" w:hanging="360"/>
      </w:pPr>
      <w:rPr>
        <w:rFonts w:hint="default"/>
        <w:lang w:val="en-US" w:eastAsia="en-US" w:bidi="ar-SA"/>
      </w:rPr>
    </w:lvl>
  </w:abstractNum>
  <w:abstractNum w:abstractNumId="9" w15:restartNumberingAfterBreak="0">
    <w:nsid w:val="133C0676"/>
    <w:multiLevelType w:val="hybridMultilevel"/>
    <w:tmpl w:val="FC1E957E"/>
    <w:lvl w:ilvl="0" w:tplc="A7EA4696">
      <w:start w:val="1"/>
      <w:numFmt w:val="decimal"/>
      <w:lvlText w:val="%1."/>
      <w:lvlJc w:val="left"/>
      <w:pPr>
        <w:ind w:left="3100" w:hanging="72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1" w:tplc="4FC6B71A">
      <w:numFmt w:val="bullet"/>
      <w:lvlText w:val="•"/>
      <w:lvlJc w:val="left"/>
      <w:pPr>
        <w:ind w:left="3964" w:hanging="720"/>
      </w:pPr>
      <w:rPr>
        <w:rFonts w:hint="default"/>
        <w:lang w:val="en-US" w:eastAsia="en-US" w:bidi="ar-SA"/>
      </w:rPr>
    </w:lvl>
    <w:lvl w:ilvl="2" w:tplc="DFDE05C2">
      <w:numFmt w:val="bullet"/>
      <w:lvlText w:val="•"/>
      <w:lvlJc w:val="left"/>
      <w:pPr>
        <w:ind w:left="4828" w:hanging="720"/>
      </w:pPr>
      <w:rPr>
        <w:rFonts w:hint="default"/>
        <w:lang w:val="en-US" w:eastAsia="en-US" w:bidi="ar-SA"/>
      </w:rPr>
    </w:lvl>
    <w:lvl w:ilvl="3" w:tplc="20466596">
      <w:numFmt w:val="bullet"/>
      <w:lvlText w:val="•"/>
      <w:lvlJc w:val="left"/>
      <w:pPr>
        <w:ind w:left="5692" w:hanging="720"/>
      </w:pPr>
      <w:rPr>
        <w:rFonts w:hint="default"/>
        <w:lang w:val="en-US" w:eastAsia="en-US" w:bidi="ar-SA"/>
      </w:rPr>
    </w:lvl>
    <w:lvl w:ilvl="4" w:tplc="8A266160">
      <w:numFmt w:val="bullet"/>
      <w:lvlText w:val="•"/>
      <w:lvlJc w:val="left"/>
      <w:pPr>
        <w:ind w:left="6556" w:hanging="720"/>
      </w:pPr>
      <w:rPr>
        <w:rFonts w:hint="default"/>
        <w:lang w:val="en-US" w:eastAsia="en-US" w:bidi="ar-SA"/>
      </w:rPr>
    </w:lvl>
    <w:lvl w:ilvl="5" w:tplc="195EA2B4">
      <w:numFmt w:val="bullet"/>
      <w:lvlText w:val="•"/>
      <w:lvlJc w:val="left"/>
      <w:pPr>
        <w:ind w:left="7420" w:hanging="720"/>
      </w:pPr>
      <w:rPr>
        <w:rFonts w:hint="default"/>
        <w:lang w:val="en-US" w:eastAsia="en-US" w:bidi="ar-SA"/>
      </w:rPr>
    </w:lvl>
    <w:lvl w:ilvl="6" w:tplc="6F82386E">
      <w:numFmt w:val="bullet"/>
      <w:lvlText w:val="•"/>
      <w:lvlJc w:val="left"/>
      <w:pPr>
        <w:ind w:left="8284" w:hanging="720"/>
      </w:pPr>
      <w:rPr>
        <w:rFonts w:hint="default"/>
        <w:lang w:val="en-US" w:eastAsia="en-US" w:bidi="ar-SA"/>
      </w:rPr>
    </w:lvl>
    <w:lvl w:ilvl="7" w:tplc="450C69A0">
      <w:numFmt w:val="bullet"/>
      <w:lvlText w:val="•"/>
      <w:lvlJc w:val="left"/>
      <w:pPr>
        <w:ind w:left="9148" w:hanging="720"/>
      </w:pPr>
      <w:rPr>
        <w:rFonts w:hint="default"/>
        <w:lang w:val="en-US" w:eastAsia="en-US" w:bidi="ar-SA"/>
      </w:rPr>
    </w:lvl>
    <w:lvl w:ilvl="8" w:tplc="7E4227FE">
      <w:numFmt w:val="bullet"/>
      <w:lvlText w:val="•"/>
      <w:lvlJc w:val="left"/>
      <w:pPr>
        <w:ind w:left="10012" w:hanging="720"/>
      </w:pPr>
      <w:rPr>
        <w:rFonts w:hint="default"/>
        <w:lang w:val="en-US" w:eastAsia="en-US" w:bidi="ar-SA"/>
      </w:rPr>
    </w:lvl>
  </w:abstractNum>
  <w:abstractNum w:abstractNumId="10" w15:restartNumberingAfterBreak="0">
    <w:nsid w:val="13537C0C"/>
    <w:multiLevelType w:val="hybridMultilevel"/>
    <w:tmpl w:val="6E44C11E"/>
    <w:lvl w:ilvl="0" w:tplc="509CF252">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B1230C6">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B6E2EBE">
      <w:numFmt w:val="bullet"/>
      <w:lvlText w:val="•"/>
      <w:lvlJc w:val="left"/>
      <w:pPr>
        <w:ind w:left="4828" w:hanging="720"/>
      </w:pPr>
      <w:rPr>
        <w:rFonts w:hint="default"/>
        <w:lang w:val="en-US" w:eastAsia="en-US" w:bidi="ar-SA"/>
      </w:rPr>
    </w:lvl>
    <w:lvl w:ilvl="3" w:tplc="B6E6476E">
      <w:numFmt w:val="bullet"/>
      <w:lvlText w:val="•"/>
      <w:lvlJc w:val="left"/>
      <w:pPr>
        <w:ind w:left="5692" w:hanging="720"/>
      </w:pPr>
      <w:rPr>
        <w:rFonts w:hint="default"/>
        <w:lang w:val="en-US" w:eastAsia="en-US" w:bidi="ar-SA"/>
      </w:rPr>
    </w:lvl>
    <w:lvl w:ilvl="4" w:tplc="B390401C">
      <w:numFmt w:val="bullet"/>
      <w:lvlText w:val="•"/>
      <w:lvlJc w:val="left"/>
      <w:pPr>
        <w:ind w:left="6556" w:hanging="720"/>
      </w:pPr>
      <w:rPr>
        <w:rFonts w:hint="default"/>
        <w:lang w:val="en-US" w:eastAsia="en-US" w:bidi="ar-SA"/>
      </w:rPr>
    </w:lvl>
    <w:lvl w:ilvl="5" w:tplc="04AA563E">
      <w:numFmt w:val="bullet"/>
      <w:lvlText w:val="•"/>
      <w:lvlJc w:val="left"/>
      <w:pPr>
        <w:ind w:left="7420" w:hanging="720"/>
      </w:pPr>
      <w:rPr>
        <w:rFonts w:hint="default"/>
        <w:lang w:val="en-US" w:eastAsia="en-US" w:bidi="ar-SA"/>
      </w:rPr>
    </w:lvl>
    <w:lvl w:ilvl="6" w:tplc="1D468C4E">
      <w:numFmt w:val="bullet"/>
      <w:lvlText w:val="•"/>
      <w:lvlJc w:val="left"/>
      <w:pPr>
        <w:ind w:left="8284" w:hanging="720"/>
      </w:pPr>
      <w:rPr>
        <w:rFonts w:hint="default"/>
        <w:lang w:val="en-US" w:eastAsia="en-US" w:bidi="ar-SA"/>
      </w:rPr>
    </w:lvl>
    <w:lvl w:ilvl="7" w:tplc="F0742D16">
      <w:numFmt w:val="bullet"/>
      <w:lvlText w:val="•"/>
      <w:lvlJc w:val="left"/>
      <w:pPr>
        <w:ind w:left="9148" w:hanging="720"/>
      </w:pPr>
      <w:rPr>
        <w:rFonts w:hint="default"/>
        <w:lang w:val="en-US" w:eastAsia="en-US" w:bidi="ar-SA"/>
      </w:rPr>
    </w:lvl>
    <w:lvl w:ilvl="8" w:tplc="ECE00530">
      <w:numFmt w:val="bullet"/>
      <w:lvlText w:val="•"/>
      <w:lvlJc w:val="left"/>
      <w:pPr>
        <w:ind w:left="10012" w:hanging="720"/>
      </w:pPr>
      <w:rPr>
        <w:rFonts w:hint="default"/>
        <w:lang w:val="en-US" w:eastAsia="en-US" w:bidi="ar-SA"/>
      </w:rPr>
    </w:lvl>
  </w:abstractNum>
  <w:abstractNum w:abstractNumId="11" w15:restartNumberingAfterBreak="0">
    <w:nsid w:val="159A6734"/>
    <w:multiLevelType w:val="hybridMultilevel"/>
    <w:tmpl w:val="29F864E8"/>
    <w:lvl w:ilvl="0" w:tplc="6DFE1F92">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66EC073C">
      <w:numFmt w:val="bullet"/>
      <w:lvlText w:val="•"/>
      <w:lvlJc w:val="left"/>
      <w:pPr>
        <w:ind w:left="1141" w:hanging="360"/>
      </w:pPr>
      <w:rPr>
        <w:rFonts w:hint="default"/>
        <w:lang w:val="en-US" w:eastAsia="en-US" w:bidi="ar-SA"/>
      </w:rPr>
    </w:lvl>
    <w:lvl w:ilvl="2" w:tplc="F6C6D2C2">
      <w:numFmt w:val="bullet"/>
      <w:lvlText w:val="•"/>
      <w:lvlJc w:val="left"/>
      <w:pPr>
        <w:ind w:left="1463" w:hanging="360"/>
      </w:pPr>
      <w:rPr>
        <w:rFonts w:hint="default"/>
        <w:lang w:val="en-US" w:eastAsia="en-US" w:bidi="ar-SA"/>
      </w:rPr>
    </w:lvl>
    <w:lvl w:ilvl="3" w:tplc="D5360A7A">
      <w:numFmt w:val="bullet"/>
      <w:lvlText w:val="•"/>
      <w:lvlJc w:val="left"/>
      <w:pPr>
        <w:ind w:left="1785" w:hanging="360"/>
      </w:pPr>
      <w:rPr>
        <w:rFonts w:hint="default"/>
        <w:lang w:val="en-US" w:eastAsia="en-US" w:bidi="ar-SA"/>
      </w:rPr>
    </w:lvl>
    <w:lvl w:ilvl="4" w:tplc="6FCA25BE">
      <w:numFmt w:val="bullet"/>
      <w:lvlText w:val="•"/>
      <w:lvlJc w:val="left"/>
      <w:pPr>
        <w:ind w:left="2107" w:hanging="360"/>
      </w:pPr>
      <w:rPr>
        <w:rFonts w:hint="default"/>
        <w:lang w:val="en-US" w:eastAsia="en-US" w:bidi="ar-SA"/>
      </w:rPr>
    </w:lvl>
    <w:lvl w:ilvl="5" w:tplc="478412B4">
      <w:numFmt w:val="bullet"/>
      <w:lvlText w:val="•"/>
      <w:lvlJc w:val="left"/>
      <w:pPr>
        <w:ind w:left="2429" w:hanging="360"/>
      </w:pPr>
      <w:rPr>
        <w:rFonts w:hint="default"/>
        <w:lang w:val="en-US" w:eastAsia="en-US" w:bidi="ar-SA"/>
      </w:rPr>
    </w:lvl>
    <w:lvl w:ilvl="6" w:tplc="DEE6C202">
      <w:numFmt w:val="bullet"/>
      <w:lvlText w:val="•"/>
      <w:lvlJc w:val="left"/>
      <w:pPr>
        <w:ind w:left="2750" w:hanging="360"/>
      </w:pPr>
      <w:rPr>
        <w:rFonts w:hint="default"/>
        <w:lang w:val="en-US" w:eastAsia="en-US" w:bidi="ar-SA"/>
      </w:rPr>
    </w:lvl>
    <w:lvl w:ilvl="7" w:tplc="3B56CD38">
      <w:numFmt w:val="bullet"/>
      <w:lvlText w:val="•"/>
      <w:lvlJc w:val="left"/>
      <w:pPr>
        <w:ind w:left="3072" w:hanging="360"/>
      </w:pPr>
      <w:rPr>
        <w:rFonts w:hint="default"/>
        <w:lang w:val="en-US" w:eastAsia="en-US" w:bidi="ar-SA"/>
      </w:rPr>
    </w:lvl>
    <w:lvl w:ilvl="8" w:tplc="569049E0">
      <w:numFmt w:val="bullet"/>
      <w:lvlText w:val="•"/>
      <w:lvlJc w:val="left"/>
      <w:pPr>
        <w:ind w:left="3394" w:hanging="360"/>
      </w:pPr>
      <w:rPr>
        <w:rFonts w:hint="default"/>
        <w:lang w:val="en-US" w:eastAsia="en-US" w:bidi="ar-SA"/>
      </w:rPr>
    </w:lvl>
  </w:abstractNum>
  <w:abstractNum w:abstractNumId="12" w15:restartNumberingAfterBreak="0">
    <w:nsid w:val="1B3B6D7A"/>
    <w:multiLevelType w:val="hybridMultilevel"/>
    <w:tmpl w:val="581A47FA"/>
    <w:lvl w:ilvl="0" w:tplc="9948CB8E">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AA8CD5A">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322816A">
      <w:numFmt w:val="bullet"/>
      <w:lvlText w:val="•"/>
      <w:lvlJc w:val="left"/>
      <w:pPr>
        <w:ind w:left="4828" w:hanging="720"/>
      </w:pPr>
      <w:rPr>
        <w:rFonts w:hint="default"/>
        <w:lang w:val="en-US" w:eastAsia="en-US" w:bidi="ar-SA"/>
      </w:rPr>
    </w:lvl>
    <w:lvl w:ilvl="3" w:tplc="5530A352">
      <w:numFmt w:val="bullet"/>
      <w:lvlText w:val="•"/>
      <w:lvlJc w:val="left"/>
      <w:pPr>
        <w:ind w:left="5692" w:hanging="720"/>
      </w:pPr>
      <w:rPr>
        <w:rFonts w:hint="default"/>
        <w:lang w:val="en-US" w:eastAsia="en-US" w:bidi="ar-SA"/>
      </w:rPr>
    </w:lvl>
    <w:lvl w:ilvl="4" w:tplc="331642E4">
      <w:numFmt w:val="bullet"/>
      <w:lvlText w:val="•"/>
      <w:lvlJc w:val="left"/>
      <w:pPr>
        <w:ind w:left="6556" w:hanging="720"/>
      </w:pPr>
      <w:rPr>
        <w:rFonts w:hint="default"/>
        <w:lang w:val="en-US" w:eastAsia="en-US" w:bidi="ar-SA"/>
      </w:rPr>
    </w:lvl>
    <w:lvl w:ilvl="5" w:tplc="978A128C">
      <w:numFmt w:val="bullet"/>
      <w:lvlText w:val="•"/>
      <w:lvlJc w:val="left"/>
      <w:pPr>
        <w:ind w:left="7420" w:hanging="720"/>
      </w:pPr>
      <w:rPr>
        <w:rFonts w:hint="default"/>
        <w:lang w:val="en-US" w:eastAsia="en-US" w:bidi="ar-SA"/>
      </w:rPr>
    </w:lvl>
    <w:lvl w:ilvl="6" w:tplc="FB8CDE38">
      <w:numFmt w:val="bullet"/>
      <w:lvlText w:val="•"/>
      <w:lvlJc w:val="left"/>
      <w:pPr>
        <w:ind w:left="8284" w:hanging="720"/>
      </w:pPr>
      <w:rPr>
        <w:rFonts w:hint="default"/>
        <w:lang w:val="en-US" w:eastAsia="en-US" w:bidi="ar-SA"/>
      </w:rPr>
    </w:lvl>
    <w:lvl w:ilvl="7" w:tplc="94644FC2">
      <w:numFmt w:val="bullet"/>
      <w:lvlText w:val="•"/>
      <w:lvlJc w:val="left"/>
      <w:pPr>
        <w:ind w:left="9148" w:hanging="720"/>
      </w:pPr>
      <w:rPr>
        <w:rFonts w:hint="default"/>
        <w:lang w:val="en-US" w:eastAsia="en-US" w:bidi="ar-SA"/>
      </w:rPr>
    </w:lvl>
    <w:lvl w:ilvl="8" w:tplc="248A3E1E">
      <w:numFmt w:val="bullet"/>
      <w:lvlText w:val="•"/>
      <w:lvlJc w:val="left"/>
      <w:pPr>
        <w:ind w:left="10012" w:hanging="720"/>
      </w:pPr>
      <w:rPr>
        <w:rFonts w:hint="default"/>
        <w:lang w:val="en-US" w:eastAsia="en-US" w:bidi="ar-SA"/>
      </w:rPr>
    </w:lvl>
  </w:abstractNum>
  <w:abstractNum w:abstractNumId="13" w15:restartNumberingAfterBreak="0">
    <w:nsid w:val="1B3D37E2"/>
    <w:multiLevelType w:val="hybridMultilevel"/>
    <w:tmpl w:val="398295BE"/>
    <w:lvl w:ilvl="0" w:tplc="1728B21A">
      <w:start w:val="2"/>
      <w:numFmt w:val="lowerLetter"/>
      <w:lvlText w:val="(%1)"/>
      <w:lvlJc w:val="left"/>
      <w:pPr>
        <w:ind w:left="310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229AD812">
      <w:numFmt w:val="bullet"/>
      <w:lvlText w:val="•"/>
      <w:lvlJc w:val="left"/>
      <w:pPr>
        <w:ind w:left="3964" w:hanging="720"/>
      </w:pPr>
      <w:rPr>
        <w:rFonts w:hint="default"/>
        <w:lang w:val="en-US" w:eastAsia="en-US" w:bidi="ar-SA"/>
      </w:rPr>
    </w:lvl>
    <w:lvl w:ilvl="2" w:tplc="AC608888">
      <w:numFmt w:val="bullet"/>
      <w:lvlText w:val="•"/>
      <w:lvlJc w:val="left"/>
      <w:pPr>
        <w:ind w:left="4828" w:hanging="720"/>
      </w:pPr>
      <w:rPr>
        <w:rFonts w:hint="default"/>
        <w:lang w:val="en-US" w:eastAsia="en-US" w:bidi="ar-SA"/>
      </w:rPr>
    </w:lvl>
    <w:lvl w:ilvl="3" w:tplc="3FFAB3A8">
      <w:numFmt w:val="bullet"/>
      <w:lvlText w:val="•"/>
      <w:lvlJc w:val="left"/>
      <w:pPr>
        <w:ind w:left="5692" w:hanging="720"/>
      </w:pPr>
      <w:rPr>
        <w:rFonts w:hint="default"/>
        <w:lang w:val="en-US" w:eastAsia="en-US" w:bidi="ar-SA"/>
      </w:rPr>
    </w:lvl>
    <w:lvl w:ilvl="4" w:tplc="B86CA8AA">
      <w:numFmt w:val="bullet"/>
      <w:lvlText w:val="•"/>
      <w:lvlJc w:val="left"/>
      <w:pPr>
        <w:ind w:left="6556" w:hanging="720"/>
      </w:pPr>
      <w:rPr>
        <w:rFonts w:hint="default"/>
        <w:lang w:val="en-US" w:eastAsia="en-US" w:bidi="ar-SA"/>
      </w:rPr>
    </w:lvl>
    <w:lvl w:ilvl="5" w:tplc="FAEE1C76">
      <w:numFmt w:val="bullet"/>
      <w:lvlText w:val="•"/>
      <w:lvlJc w:val="left"/>
      <w:pPr>
        <w:ind w:left="7420" w:hanging="720"/>
      </w:pPr>
      <w:rPr>
        <w:rFonts w:hint="default"/>
        <w:lang w:val="en-US" w:eastAsia="en-US" w:bidi="ar-SA"/>
      </w:rPr>
    </w:lvl>
    <w:lvl w:ilvl="6" w:tplc="1F3A37AA">
      <w:numFmt w:val="bullet"/>
      <w:lvlText w:val="•"/>
      <w:lvlJc w:val="left"/>
      <w:pPr>
        <w:ind w:left="8284" w:hanging="720"/>
      </w:pPr>
      <w:rPr>
        <w:rFonts w:hint="default"/>
        <w:lang w:val="en-US" w:eastAsia="en-US" w:bidi="ar-SA"/>
      </w:rPr>
    </w:lvl>
    <w:lvl w:ilvl="7" w:tplc="DA407C3A">
      <w:numFmt w:val="bullet"/>
      <w:lvlText w:val="•"/>
      <w:lvlJc w:val="left"/>
      <w:pPr>
        <w:ind w:left="9148" w:hanging="720"/>
      </w:pPr>
      <w:rPr>
        <w:rFonts w:hint="default"/>
        <w:lang w:val="en-US" w:eastAsia="en-US" w:bidi="ar-SA"/>
      </w:rPr>
    </w:lvl>
    <w:lvl w:ilvl="8" w:tplc="397467F6">
      <w:numFmt w:val="bullet"/>
      <w:lvlText w:val="•"/>
      <w:lvlJc w:val="left"/>
      <w:pPr>
        <w:ind w:left="10012" w:hanging="720"/>
      </w:pPr>
      <w:rPr>
        <w:rFonts w:hint="default"/>
        <w:lang w:val="en-US" w:eastAsia="en-US" w:bidi="ar-SA"/>
      </w:rPr>
    </w:lvl>
  </w:abstractNum>
  <w:abstractNum w:abstractNumId="14" w15:restartNumberingAfterBreak="0">
    <w:nsid w:val="1BFA0835"/>
    <w:multiLevelType w:val="hybridMultilevel"/>
    <w:tmpl w:val="2716C4D6"/>
    <w:lvl w:ilvl="0" w:tplc="DF1E3AC8">
      <w:start w:val="2"/>
      <w:numFmt w:val="lowerLetter"/>
      <w:lvlText w:val="(%1)"/>
      <w:lvlJc w:val="left"/>
      <w:pPr>
        <w:ind w:left="310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9CB07C34">
      <w:numFmt w:val="bullet"/>
      <w:lvlText w:val="•"/>
      <w:lvlJc w:val="left"/>
      <w:pPr>
        <w:ind w:left="3964" w:hanging="720"/>
      </w:pPr>
      <w:rPr>
        <w:rFonts w:hint="default"/>
        <w:lang w:val="en-US" w:eastAsia="en-US" w:bidi="ar-SA"/>
      </w:rPr>
    </w:lvl>
    <w:lvl w:ilvl="2" w:tplc="5B0C5A18">
      <w:numFmt w:val="bullet"/>
      <w:lvlText w:val="•"/>
      <w:lvlJc w:val="left"/>
      <w:pPr>
        <w:ind w:left="4828" w:hanging="720"/>
      </w:pPr>
      <w:rPr>
        <w:rFonts w:hint="default"/>
        <w:lang w:val="en-US" w:eastAsia="en-US" w:bidi="ar-SA"/>
      </w:rPr>
    </w:lvl>
    <w:lvl w:ilvl="3" w:tplc="BEEE5A90">
      <w:numFmt w:val="bullet"/>
      <w:lvlText w:val="•"/>
      <w:lvlJc w:val="left"/>
      <w:pPr>
        <w:ind w:left="5692" w:hanging="720"/>
      </w:pPr>
      <w:rPr>
        <w:rFonts w:hint="default"/>
        <w:lang w:val="en-US" w:eastAsia="en-US" w:bidi="ar-SA"/>
      </w:rPr>
    </w:lvl>
    <w:lvl w:ilvl="4" w:tplc="E340AB9C">
      <w:numFmt w:val="bullet"/>
      <w:lvlText w:val="•"/>
      <w:lvlJc w:val="left"/>
      <w:pPr>
        <w:ind w:left="6556" w:hanging="720"/>
      </w:pPr>
      <w:rPr>
        <w:rFonts w:hint="default"/>
        <w:lang w:val="en-US" w:eastAsia="en-US" w:bidi="ar-SA"/>
      </w:rPr>
    </w:lvl>
    <w:lvl w:ilvl="5" w:tplc="F05A3E16">
      <w:numFmt w:val="bullet"/>
      <w:lvlText w:val="•"/>
      <w:lvlJc w:val="left"/>
      <w:pPr>
        <w:ind w:left="7420" w:hanging="720"/>
      </w:pPr>
      <w:rPr>
        <w:rFonts w:hint="default"/>
        <w:lang w:val="en-US" w:eastAsia="en-US" w:bidi="ar-SA"/>
      </w:rPr>
    </w:lvl>
    <w:lvl w:ilvl="6" w:tplc="3202D644">
      <w:numFmt w:val="bullet"/>
      <w:lvlText w:val="•"/>
      <w:lvlJc w:val="left"/>
      <w:pPr>
        <w:ind w:left="8284" w:hanging="720"/>
      </w:pPr>
      <w:rPr>
        <w:rFonts w:hint="default"/>
        <w:lang w:val="en-US" w:eastAsia="en-US" w:bidi="ar-SA"/>
      </w:rPr>
    </w:lvl>
    <w:lvl w:ilvl="7" w:tplc="A86CE7E8">
      <w:numFmt w:val="bullet"/>
      <w:lvlText w:val="•"/>
      <w:lvlJc w:val="left"/>
      <w:pPr>
        <w:ind w:left="9148" w:hanging="720"/>
      </w:pPr>
      <w:rPr>
        <w:rFonts w:hint="default"/>
        <w:lang w:val="en-US" w:eastAsia="en-US" w:bidi="ar-SA"/>
      </w:rPr>
    </w:lvl>
    <w:lvl w:ilvl="8" w:tplc="6C9C06F8">
      <w:numFmt w:val="bullet"/>
      <w:lvlText w:val="•"/>
      <w:lvlJc w:val="left"/>
      <w:pPr>
        <w:ind w:left="10012" w:hanging="720"/>
      </w:pPr>
      <w:rPr>
        <w:rFonts w:hint="default"/>
        <w:lang w:val="en-US" w:eastAsia="en-US" w:bidi="ar-SA"/>
      </w:rPr>
    </w:lvl>
  </w:abstractNum>
  <w:abstractNum w:abstractNumId="15" w15:restartNumberingAfterBreak="0">
    <w:nsid w:val="1C1F06E8"/>
    <w:multiLevelType w:val="hybridMultilevel"/>
    <w:tmpl w:val="4FD4C840"/>
    <w:lvl w:ilvl="0" w:tplc="FBBCFBAE">
      <w:start w:val="1"/>
      <w:numFmt w:val="decimal"/>
      <w:lvlText w:val="%1."/>
      <w:lvlJc w:val="left"/>
      <w:pPr>
        <w:ind w:left="3100" w:hanging="72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1" w:tplc="D852459C">
      <w:start w:val="1"/>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2" w:tplc="D6702546">
      <w:numFmt w:val="bullet"/>
      <w:lvlText w:val=""/>
      <w:lvlJc w:val="left"/>
      <w:pPr>
        <w:ind w:left="4180" w:hanging="360"/>
      </w:pPr>
      <w:rPr>
        <w:rFonts w:ascii="Symbol" w:eastAsia="Symbol" w:hAnsi="Symbol" w:cs="Symbol" w:hint="default"/>
        <w:b w:val="0"/>
        <w:bCs w:val="0"/>
        <w:i w:val="0"/>
        <w:iCs w:val="0"/>
        <w:spacing w:val="0"/>
        <w:w w:val="97"/>
        <w:sz w:val="24"/>
        <w:szCs w:val="24"/>
        <w:lang w:val="en-US" w:eastAsia="en-US" w:bidi="ar-SA"/>
      </w:rPr>
    </w:lvl>
    <w:lvl w:ilvl="3" w:tplc="42A2A4F8">
      <w:numFmt w:val="bullet"/>
      <w:lvlText w:val=""/>
      <w:lvlJc w:val="left"/>
      <w:pPr>
        <w:ind w:left="4540" w:hanging="360"/>
      </w:pPr>
      <w:rPr>
        <w:rFonts w:ascii="Symbol" w:eastAsia="Symbol" w:hAnsi="Symbol" w:cs="Symbol" w:hint="default"/>
        <w:b w:val="0"/>
        <w:bCs w:val="0"/>
        <w:i w:val="0"/>
        <w:iCs w:val="0"/>
        <w:spacing w:val="0"/>
        <w:w w:val="97"/>
        <w:sz w:val="24"/>
        <w:szCs w:val="24"/>
        <w:lang w:val="en-US" w:eastAsia="en-US" w:bidi="ar-SA"/>
      </w:rPr>
    </w:lvl>
    <w:lvl w:ilvl="4" w:tplc="59489692">
      <w:numFmt w:val="bullet"/>
      <w:lvlText w:val="•"/>
      <w:lvlJc w:val="left"/>
      <w:pPr>
        <w:ind w:left="6340" w:hanging="360"/>
      </w:pPr>
      <w:rPr>
        <w:rFonts w:hint="default"/>
        <w:lang w:val="en-US" w:eastAsia="en-US" w:bidi="ar-SA"/>
      </w:rPr>
    </w:lvl>
    <w:lvl w:ilvl="5" w:tplc="F446CCAA">
      <w:numFmt w:val="bullet"/>
      <w:lvlText w:val="•"/>
      <w:lvlJc w:val="left"/>
      <w:pPr>
        <w:ind w:left="7240" w:hanging="360"/>
      </w:pPr>
      <w:rPr>
        <w:rFonts w:hint="default"/>
        <w:lang w:val="en-US" w:eastAsia="en-US" w:bidi="ar-SA"/>
      </w:rPr>
    </w:lvl>
    <w:lvl w:ilvl="6" w:tplc="1B1AF2D4">
      <w:numFmt w:val="bullet"/>
      <w:lvlText w:val="•"/>
      <w:lvlJc w:val="left"/>
      <w:pPr>
        <w:ind w:left="8140" w:hanging="360"/>
      </w:pPr>
      <w:rPr>
        <w:rFonts w:hint="default"/>
        <w:lang w:val="en-US" w:eastAsia="en-US" w:bidi="ar-SA"/>
      </w:rPr>
    </w:lvl>
    <w:lvl w:ilvl="7" w:tplc="6428C7EA">
      <w:numFmt w:val="bullet"/>
      <w:lvlText w:val="•"/>
      <w:lvlJc w:val="left"/>
      <w:pPr>
        <w:ind w:left="9040" w:hanging="360"/>
      </w:pPr>
      <w:rPr>
        <w:rFonts w:hint="default"/>
        <w:lang w:val="en-US" w:eastAsia="en-US" w:bidi="ar-SA"/>
      </w:rPr>
    </w:lvl>
    <w:lvl w:ilvl="8" w:tplc="0776A2AA">
      <w:numFmt w:val="bullet"/>
      <w:lvlText w:val="•"/>
      <w:lvlJc w:val="left"/>
      <w:pPr>
        <w:ind w:left="9940" w:hanging="360"/>
      </w:pPr>
      <w:rPr>
        <w:rFonts w:hint="default"/>
        <w:lang w:val="en-US" w:eastAsia="en-US" w:bidi="ar-SA"/>
      </w:rPr>
    </w:lvl>
  </w:abstractNum>
  <w:abstractNum w:abstractNumId="16" w15:restartNumberingAfterBreak="0">
    <w:nsid w:val="1C4E25FA"/>
    <w:multiLevelType w:val="hybridMultilevel"/>
    <w:tmpl w:val="468E220E"/>
    <w:lvl w:ilvl="0" w:tplc="DBA28110">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D6C2E4C">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0CCE4EA">
      <w:start w:val="1"/>
      <w:numFmt w:val="decimal"/>
      <w:lvlText w:val="(%3)"/>
      <w:lvlJc w:val="left"/>
      <w:pPr>
        <w:ind w:left="3439" w:hanging="3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A102724A">
      <w:numFmt w:val="bullet"/>
      <w:lvlText w:val="•"/>
      <w:lvlJc w:val="left"/>
      <w:pPr>
        <w:ind w:left="5284" w:hanging="340"/>
      </w:pPr>
      <w:rPr>
        <w:rFonts w:hint="default"/>
        <w:lang w:val="en-US" w:eastAsia="en-US" w:bidi="ar-SA"/>
      </w:rPr>
    </w:lvl>
    <w:lvl w:ilvl="4" w:tplc="13643E00">
      <w:numFmt w:val="bullet"/>
      <w:lvlText w:val="•"/>
      <w:lvlJc w:val="left"/>
      <w:pPr>
        <w:ind w:left="6206" w:hanging="340"/>
      </w:pPr>
      <w:rPr>
        <w:rFonts w:hint="default"/>
        <w:lang w:val="en-US" w:eastAsia="en-US" w:bidi="ar-SA"/>
      </w:rPr>
    </w:lvl>
    <w:lvl w:ilvl="5" w:tplc="FCBC3D04">
      <w:numFmt w:val="bullet"/>
      <w:lvlText w:val="•"/>
      <w:lvlJc w:val="left"/>
      <w:pPr>
        <w:ind w:left="7128" w:hanging="340"/>
      </w:pPr>
      <w:rPr>
        <w:rFonts w:hint="default"/>
        <w:lang w:val="en-US" w:eastAsia="en-US" w:bidi="ar-SA"/>
      </w:rPr>
    </w:lvl>
    <w:lvl w:ilvl="6" w:tplc="2384FE60">
      <w:numFmt w:val="bullet"/>
      <w:lvlText w:val="•"/>
      <w:lvlJc w:val="left"/>
      <w:pPr>
        <w:ind w:left="8051" w:hanging="340"/>
      </w:pPr>
      <w:rPr>
        <w:rFonts w:hint="default"/>
        <w:lang w:val="en-US" w:eastAsia="en-US" w:bidi="ar-SA"/>
      </w:rPr>
    </w:lvl>
    <w:lvl w:ilvl="7" w:tplc="3C32DA62">
      <w:numFmt w:val="bullet"/>
      <w:lvlText w:val="•"/>
      <w:lvlJc w:val="left"/>
      <w:pPr>
        <w:ind w:left="8973" w:hanging="340"/>
      </w:pPr>
      <w:rPr>
        <w:rFonts w:hint="default"/>
        <w:lang w:val="en-US" w:eastAsia="en-US" w:bidi="ar-SA"/>
      </w:rPr>
    </w:lvl>
    <w:lvl w:ilvl="8" w:tplc="78583DF6">
      <w:numFmt w:val="bullet"/>
      <w:lvlText w:val="•"/>
      <w:lvlJc w:val="left"/>
      <w:pPr>
        <w:ind w:left="9895" w:hanging="340"/>
      </w:pPr>
      <w:rPr>
        <w:rFonts w:hint="default"/>
        <w:lang w:val="en-US" w:eastAsia="en-US" w:bidi="ar-SA"/>
      </w:rPr>
    </w:lvl>
  </w:abstractNum>
  <w:abstractNum w:abstractNumId="17" w15:restartNumberingAfterBreak="0">
    <w:nsid w:val="1E1964AF"/>
    <w:multiLevelType w:val="hybridMultilevel"/>
    <w:tmpl w:val="D5ACD054"/>
    <w:lvl w:ilvl="0" w:tplc="AC188E7C">
      <w:start w:val="2"/>
      <w:numFmt w:val="lowerLetter"/>
      <w:lvlText w:val="(%1)"/>
      <w:lvlJc w:val="left"/>
      <w:pPr>
        <w:ind w:left="310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9DC64D1E">
      <w:numFmt w:val="bullet"/>
      <w:lvlText w:val="•"/>
      <w:lvlJc w:val="left"/>
      <w:pPr>
        <w:ind w:left="3964" w:hanging="720"/>
      </w:pPr>
      <w:rPr>
        <w:rFonts w:hint="default"/>
        <w:lang w:val="en-US" w:eastAsia="en-US" w:bidi="ar-SA"/>
      </w:rPr>
    </w:lvl>
    <w:lvl w:ilvl="2" w:tplc="E25EC16E">
      <w:numFmt w:val="bullet"/>
      <w:lvlText w:val="•"/>
      <w:lvlJc w:val="left"/>
      <w:pPr>
        <w:ind w:left="4828" w:hanging="720"/>
      </w:pPr>
      <w:rPr>
        <w:rFonts w:hint="default"/>
        <w:lang w:val="en-US" w:eastAsia="en-US" w:bidi="ar-SA"/>
      </w:rPr>
    </w:lvl>
    <w:lvl w:ilvl="3" w:tplc="191A4244">
      <w:numFmt w:val="bullet"/>
      <w:lvlText w:val="•"/>
      <w:lvlJc w:val="left"/>
      <w:pPr>
        <w:ind w:left="5692" w:hanging="720"/>
      </w:pPr>
      <w:rPr>
        <w:rFonts w:hint="default"/>
        <w:lang w:val="en-US" w:eastAsia="en-US" w:bidi="ar-SA"/>
      </w:rPr>
    </w:lvl>
    <w:lvl w:ilvl="4" w:tplc="83D4FCF0">
      <w:numFmt w:val="bullet"/>
      <w:lvlText w:val="•"/>
      <w:lvlJc w:val="left"/>
      <w:pPr>
        <w:ind w:left="6556" w:hanging="720"/>
      </w:pPr>
      <w:rPr>
        <w:rFonts w:hint="default"/>
        <w:lang w:val="en-US" w:eastAsia="en-US" w:bidi="ar-SA"/>
      </w:rPr>
    </w:lvl>
    <w:lvl w:ilvl="5" w:tplc="452050BA">
      <w:numFmt w:val="bullet"/>
      <w:lvlText w:val="•"/>
      <w:lvlJc w:val="left"/>
      <w:pPr>
        <w:ind w:left="7420" w:hanging="720"/>
      </w:pPr>
      <w:rPr>
        <w:rFonts w:hint="default"/>
        <w:lang w:val="en-US" w:eastAsia="en-US" w:bidi="ar-SA"/>
      </w:rPr>
    </w:lvl>
    <w:lvl w:ilvl="6" w:tplc="55DE8464">
      <w:numFmt w:val="bullet"/>
      <w:lvlText w:val="•"/>
      <w:lvlJc w:val="left"/>
      <w:pPr>
        <w:ind w:left="8284" w:hanging="720"/>
      </w:pPr>
      <w:rPr>
        <w:rFonts w:hint="default"/>
        <w:lang w:val="en-US" w:eastAsia="en-US" w:bidi="ar-SA"/>
      </w:rPr>
    </w:lvl>
    <w:lvl w:ilvl="7" w:tplc="7F4C1B8A">
      <w:numFmt w:val="bullet"/>
      <w:lvlText w:val="•"/>
      <w:lvlJc w:val="left"/>
      <w:pPr>
        <w:ind w:left="9148" w:hanging="720"/>
      </w:pPr>
      <w:rPr>
        <w:rFonts w:hint="default"/>
        <w:lang w:val="en-US" w:eastAsia="en-US" w:bidi="ar-SA"/>
      </w:rPr>
    </w:lvl>
    <w:lvl w:ilvl="8" w:tplc="BF5825D6">
      <w:numFmt w:val="bullet"/>
      <w:lvlText w:val="•"/>
      <w:lvlJc w:val="left"/>
      <w:pPr>
        <w:ind w:left="10012" w:hanging="720"/>
      </w:pPr>
      <w:rPr>
        <w:rFonts w:hint="default"/>
        <w:lang w:val="en-US" w:eastAsia="en-US" w:bidi="ar-SA"/>
      </w:rPr>
    </w:lvl>
  </w:abstractNum>
  <w:abstractNum w:abstractNumId="18" w15:restartNumberingAfterBreak="0">
    <w:nsid w:val="1E420B5B"/>
    <w:multiLevelType w:val="hybridMultilevel"/>
    <w:tmpl w:val="8C6CA9D6"/>
    <w:lvl w:ilvl="0" w:tplc="1B8AE00E">
      <w:start w:val="1"/>
      <w:numFmt w:val="decimal"/>
      <w:lvlText w:val="%1."/>
      <w:lvlJc w:val="left"/>
      <w:pPr>
        <w:ind w:left="27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07EC3AC">
      <w:start w:val="1"/>
      <w:numFmt w:val="lowerLetter"/>
      <w:lvlText w:val="%2)"/>
      <w:lvlJc w:val="left"/>
      <w:pPr>
        <w:ind w:left="27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5B6B6D6">
      <w:numFmt w:val="bullet"/>
      <w:lvlText w:val="•"/>
      <w:lvlJc w:val="left"/>
      <w:pPr>
        <w:ind w:left="4540" w:hanging="360"/>
      </w:pPr>
      <w:rPr>
        <w:rFonts w:hint="default"/>
        <w:lang w:val="en-US" w:eastAsia="en-US" w:bidi="ar-SA"/>
      </w:rPr>
    </w:lvl>
    <w:lvl w:ilvl="3" w:tplc="E92CFBBE">
      <w:numFmt w:val="bullet"/>
      <w:lvlText w:val="•"/>
      <w:lvlJc w:val="left"/>
      <w:pPr>
        <w:ind w:left="5440" w:hanging="360"/>
      </w:pPr>
      <w:rPr>
        <w:rFonts w:hint="default"/>
        <w:lang w:val="en-US" w:eastAsia="en-US" w:bidi="ar-SA"/>
      </w:rPr>
    </w:lvl>
    <w:lvl w:ilvl="4" w:tplc="5F302BBA">
      <w:numFmt w:val="bullet"/>
      <w:lvlText w:val="•"/>
      <w:lvlJc w:val="left"/>
      <w:pPr>
        <w:ind w:left="6340" w:hanging="360"/>
      </w:pPr>
      <w:rPr>
        <w:rFonts w:hint="default"/>
        <w:lang w:val="en-US" w:eastAsia="en-US" w:bidi="ar-SA"/>
      </w:rPr>
    </w:lvl>
    <w:lvl w:ilvl="5" w:tplc="D780E908">
      <w:numFmt w:val="bullet"/>
      <w:lvlText w:val="•"/>
      <w:lvlJc w:val="left"/>
      <w:pPr>
        <w:ind w:left="7240" w:hanging="360"/>
      </w:pPr>
      <w:rPr>
        <w:rFonts w:hint="default"/>
        <w:lang w:val="en-US" w:eastAsia="en-US" w:bidi="ar-SA"/>
      </w:rPr>
    </w:lvl>
    <w:lvl w:ilvl="6" w:tplc="8AF8F4E6">
      <w:numFmt w:val="bullet"/>
      <w:lvlText w:val="•"/>
      <w:lvlJc w:val="left"/>
      <w:pPr>
        <w:ind w:left="8140" w:hanging="360"/>
      </w:pPr>
      <w:rPr>
        <w:rFonts w:hint="default"/>
        <w:lang w:val="en-US" w:eastAsia="en-US" w:bidi="ar-SA"/>
      </w:rPr>
    </w:lvl>
    <w:lvl w:ilvl="7" w:tplc="B09AA680">
      <w:numFmt w:val="bullet"/>
      <w:lvlText w:val="•"/>
      <w:lvlJc w:val="left"/>
      <w:pPr>
        <w:ind w:left="9040" w:hanging="360"/>
      </w:pPr>
      <w:rPr>
        <w:rFonts w:hint="default"/>
        <w:lang w:val="en-US" w:eastAsia="en-US" w:bidi="ar-SA"/>
      </w:rPr>
    </w:lvl>
    <w:lvl w:ilvl="8" w:tplc="EE40B6BA">
      <w:numFmt w:val="bullet"/>
      <w:lvlText w:val="•"/>
      <w:lvlJc w:val="left"/>
      <w:pPr>
        <w:ind w:left="9940" w:hanging="360"/>
      </w:pPr>
      <w:rPr>
        <w:rFonts w:hint="default"/>
        <w:lang w:val="en-US" w:eastAsia="en-US" w:bidi="ar-SA"/>
      </w:rPr>
    </w:lvl>
  </w:abstractNum>
  <w:abstractNum w:abstractNumId="19" w15:restartNumberingAfterBreak="0">
    <w:nsid w:val="1E734BAE"/>
    <w:multiLevelType w:val="hybridMultilevel"/>
    <w:tmpl w:val="28107158"/>
    <w:lvl w:ilvl="0" w:tplc="B59EE9A2">
      <w:numFmt w:val="bullet"/>
      <w:lvlText w:val=""/>
      <w:lvlJc w:val="left"/>
      <w:pPr>
        <w:ind w:left="3460" w:hanging="360"/>
      </w:pPr>
      <w:rPr>
        <w:rFonts w:ascii="Symbol" w:eastAsia="Symbol" w:hAnsi="Symbol" w:cs="Symbol" w:hint="default"/>
        <w:b w:val="0"/>
        <w:bCs w:val="0"/>
        <w:i w:val="0"/>
        <w:iCs w:val="0"/>
        <w:spacing w:val="0"/>
        <w:w w:val="97"/>
        <w:sz w:val="24"/>
        <w:szCs w:val="24"/>
        <w:lang w:val="en-US" w:eastAsia="en-US" w:bidi="ar-SA"/>
      </w:rPr>
    </w:lvl>
    <w:lvl w:ilvl="1" w:tplc="841CA4EE">
      <w:numFmt w:val="bullet"/>
      <w:lvlText w:val="•"/>
      <w:lvlJc w:val="left"/>
      <w:pPr>
        <w:ind w:left="4288" w:hanging="360"/>
      </w:pPr>
      <w:rPr>
        <w:rFonts w:hint="default"/>
        <w:lang w:val="en-US" w:eastAsia="en-US" w:bidi="ar-SA"/>
      </w:rPr>
    </w:lvl>
    <w:lvl w:ilvl="2" w:tplc="ED44FDB2">
      <w:numFmt w:val="bullet"/>
      <w:lvlText w:val="•"/>
      <w:lvlJc w:val="left"/>
      <w:pPr>
        <w:ind w:left="5116" w:hanging="360"/>
      </w:pPr>
      <w:rPr>
        <w:rFonts w:hint="default"/>
        <w:lang w:val="en-US" w:eastAsia="en-US" w:bidi="ar-SA"/>
      </w:rPr>
    </w:lvl>
    <w:lvl w:ilvl="3" w:tplc="2DD251B6">
      <w:numFmt w:val="bullet"/>
      <w:lvlText w:val="•"/>
      <w:lvlJc w:val="left"/>
      <w:pPr>
        <w:ind w:left="5944" w:hanging="360"/>
      </w:pPr>
      <w:rPr>
        <w:rFonts w:hint="default"/>
        <w:lang w:val="en-US" w:eastAsia="en-US" w:bidi="ar-SA"/>
      </w:rPr>
    </w:lvl>
    <w:lvl w:ilvl="4" w:tplc="20C4462C">
      <w:numFmt w:val="bullet"/>
      <w:lvlText w:val="•"/>
      <w:lvlJc w:val="left"/>
      <w:pPr>
        <w:ind w:left="6772" w:hanging="360"/>
      </w:pPr>
      <w:rPr>
        <w:rFonts w:hint="default"/>
        <w:lang w:val="en-US" w:eastAsia="en-US" w:bidi="ar-SA"/>
      </w:rPr>
    </w:lvl>
    <w:lvl w:ilvl="5" w:tplc="51B285AE">
      <w:numFmt w:val="bullet"/>
      <w:lvlText w:val="•"/>
      <w:lvlJc w:val="left"/>
      <w:pPr>
        <w:ind w:left="7600" w:hanging="360"/>
      </w:pPr>
      <w:rPr>
        <w:rFonts w:hint="default"/>
        <w:lang w:val="en-US" w:eastAsia="en-US" w:bidi="ar-SA"/>
      </w:rPr>
    </w:lvl>
    <w:lvl w:ilvl="6" w:tplc="E108A6C0">
      <w:numFmt w:val="bullet"/>
      <w:lvlText w:val="•"/>
      <w:lvlJc w:val="left"/>
      <w:pPr>
        <w:ind w:left="8428" w:hanging="360"/>
      </w:pPr>
      <w:rPr>
        <w:rFonts w:hint="default"/>
        <w:lang w:val="en-US" w:eastAsia="en-US" w:bidi="ar-SA"/>
      </w:rPr>
    </w:lvl>
    <w:lvl w:ilvl="7" w:tplc="B3E01F20">
      <w:numFmt w:val="bullet"/>
      <w:lvlText w:val="•"/>
      <w:lvlJc w:val="left"/>
      <w:pPr>
        <w:ind w:left="9256" w:hanging="360"/>
      </w:pPr>
      <w:rPr>
        <w:rFonts w:hint="default"/>
        <w:lang w:val="en-US" w:eastAsia="en-US" w:bidi="ar-SA"/>
      </w:rPr>
    </w:lvl>
    <w:lvl w:ilvl="8" w:tplc="5CFA7840">
      <w:numFmt w:val="bullet"/>
      <w:lvlText w:val="•"/>
      <w:lvlJc w:val="left"/>
      <w:pPr>
        <w:ind w:left="10084" w:hanging="360"/>
      </w:pPr>
      <w:rPr>
        <w:rFonts w:hint="default"/>
        <w:lang w:val="en-US" w:eastAsia="en-US" w:bidi="ar-SA"/>
      </w:rPr>
    </w:lvl>
  </w:abstractNum>
  <w:abstractNum w:abstractNumId="20" w15:restartNumberingAfterBreak="0">
    <w:nsid w:val="215C736D"/>
    <w:multiLevelType w:val="multilevel"/>
    <w:tmpl w:val="DDB86E56"/>
    <w:lvl w:ilvl="0">
      <w:start w:val="1"/>
      <w:numFmt w:val="decimal"/>
      <w:lvlText w:val="%1."/>
      <w:lvlJc w:val="left"/>
      <w:pPr>
        <w:ind w:left="23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2380" w:hanging="720"/>
        <w:jc w:val="left"/>
      </w:pPr>
      <w:rPr>
        <w:rFonts w:ascii="Times New Roman" w:eastAsia="Times New Roman" w:hAnsi="Times New Roman" w:cs="Times New Roman" w:hint="default"/>
        <w:b w:val="0"/>
        <w:bCs w:val="0"/>
        <w:i w:val="0"/>
        <w:iCs w:val="0"/>
        <w:spacing w:val="0"/>
        <w:w w:val="92"/>
        <w:sz w:val="24"/>
        <w:szCs w:val="24"/>
        <w:lang w:val="en-US" w:eastAsia="en-US" w:bidi="ar-SA"/>
      </w:rPr>
    </w:lvl>
    <w:lvl w:ilvl="2">
      <w:start w:val="1"/>
      <w:numFmt w:val="decimal"/>
      <w:lvlText w:val="(%3)"/>
      <w:lvlJc w:val="left"/>
      <w:pPr>
        <w:ind w:left="31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5020" w:hanging="720"/>
      </w:pPr>
      <w:rPr>
        <w:rFonts w:hint="default"/>
        <w:lang w:val="en-US" w:eastAsia="en-US" w:bidi="ar-SA"/>
      </w:rPr>
    </w:lvl>
    <w:lvl w:ilvl="4">
      <w:numFmt w:val="bullet"/>
      <w:lvlText w:val="•"/>
      <w:lvlJc w:val="left"/>
      <w:pPr>
        <w:ind w:left="5980" w:hanging="720"/>
      </w:pPr>
      <w:rPr>
        <w:rFonts w:hint="default"/>
        <w:lang w:val="en-US" w:eastAsia="en-US" w:bidi="ar-SA"/>
      </w:rPr>
    </w:lvl>
    <w:lvl w:ilvl="5">
      <w:numFmt w:val="bullet"/>
      <w:lvlText w:val="•"/>
      <w:lvlJc w:val="left"/>
      <w:pPr>
        <w:ind w:left="6940" w:hanging="720"/>
      </w:pPr>
      <w:rPr>
        <w:rFonts w:hint="default"/>
        <w:lang w:val="en-US" w:eastAsia="en-US" w:bidi="ar-SA"/>
      </w:rPr>
    </w:lvl>
    <w:lvl w:ilvl="6">
      <w:numFmt w:val="bullet"/>
      <w:lvlText w:val="•"/>
      <w:lvlJc w:val="left"/>
      <w:pPr>
        <w:ind w:left="7900" w:hanging="720"/>
      </w:pPr>
      <w:rPr>
        <w:rFonts w:hint="default"/>
        <w:lang w:val="en-US" w:eastAsia="en-US" w:bidi="ar-SA"/>
      </w:rPr>
    </w:lvl>
    <w:lvl w:ilvl="7">
      <w:numFmt w:val="bullet"/>
      <w:lvlText w:val="•"/>
      <w:lvlJc w:val="left"/>
      <w:pPr>
        <w:ind w:left="8860" w:hanging="720"/>
      </w:pPr>
      <w:rPr>
        <w:rFonts w:hint="default"/>
        <w:lang w:val="en-US" w:eastAsia="en-US" w:bidi="ar-SA"/>
      </w:rPr>
    </w:lvl>
    <w:lvl w:ilvl="8">
      <w:numFmt w:val="bullet"/>
      <w:lvlText w:val="•"/>
      <w:lvlJc w:val="left"/>
      <w:pPr>
        <w:ind w:left="9820" w:hanging="720"/>
      </w:pPr>
      <w:rPr>
        <w:rFonts w:hint="default"/>
        <w:lang w:val="en-US" w:eastAsia="en-US" w:bidi="ar-SA"/>
      </w:rPr>
    </w:lvl>
  </w:abstractNum>
  <w:abstractNum w:abstractNumId="21" w15:restartNumberingAfterBreak="0">
    <w:nsid w:val="231C1FD4"/>
    <w:multiLevelType w:val="hybridMultilevel"/>
    <w:tmpl w:val="711CB1A8"/>
    <w:lvl w:ilvl="0" w:tplc="F76A36B0">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5C86FA44">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tplc="BE0E95D6">
      <w:numFmt w:val="bullet"/>
      <w:lvlText w:val="•"/>
      <w:lvlJc w:val="left"/>
      <w:pPr>
        <w:ind w:left="4060" w:hanging="720"/>
      </w:pPr>
      <w:rPr>
        <w:rFonts w:hint="default"/>
        <w:lang w:val="en-US" w:eastAsia="en-US" w:bidi="ar-SA"/>
      </w:rPr>
    </w:lvl>
    <w:lvl w:ilvl="3" w:tplc="BBE6F396">
      <w:numFmt w:val="bullet"/>
      <w:lvlText w:val="•"/>
      <w:lvlJc w:val="left"/>
      <w:pPr>
        <w:ind w:left="5020" w:hanging="720"/>
      </w:pPr>
      <w:rPr>
        <w:rFonts w:hint="default"/>
        <w:lang w:val="en-US" w:eastAsia="en-US" w:bidi="ar-SA"/>
      </w:rPr>
    </w:lvl>
    <w:lvl w:ilvl="4" w:tplc="55A64B92">
      <w:numFmt w:val="bullet"/>
      <w:lvlText w:val="•"/>
      <w:lvlJc w:val="left"/>
      <w:pPr>
        <w:ind w:left="5980" w:hanging="720"/>
      </w:pPr>
      <w:rPr>
        <w:rFonts w:hint="default"/>
        <w:lang w:val="en-US" w:eastAsia="en-US" w:bidi="ar-SA"/>
      </w:rPr>
    </w:lvl>
    <w:lvl w:ilvl="5" w:tplc="96560C0A">
      <w:numFmt w:val="bullet"/>
      <w:lvlText w:val="•"/>
      <w:lvlJc w:val="left"/>
      <w:pPr>
        <w:ind w:left="6940" w:hanging="720"/>
      </w:pPr>
      <w:rPr>
        <w:rFonts w:hint="default"/>
        <w:lang w:val="en-US" w:eastAsia="en-US" w:bidi="ar-SA"/>
      </w:rPr>
    </w:lvl>
    <w:lvl w:ilvl="6" w:tplc="4078A136">
      <w:numFmt w:val="bullet"/>
      <w:lvlText w:val="•"/>
      <w:lvlJc w:val="left"/>
      <w:pPr>
        <w:ind w:left="7900" w:hanging="720"/>
      </w:pPr>
      <w:rPr>
        <w:rFonts w:hint="default"/>
        <w:lang w:val="en-US" w:eastAsia="en-US" w:bidi="ar-SA"/>
      </w:rPr>
    </w:lvl>
    <w:lvl w:ilvl="7" w:tplc="3EF0D940">
      <w:numFmt w:val="bullet"/>
      <w:lvlText w:val="•"/>
      <w:lvlJc w:val="left"/>
      <w:pPr>
        <w:ind w:left="8860" w:hanging="720"/>
      </w:pPr>
      <w:rPr>
        <w:rFonts w:hint="default"/>
        <w:lang w:val="en-US" w:eastAsia="en-US" w:bidi="ar-SA"/>
      </w:rPr>
    </w:lvl>
    <w:lvl w:ilvl="8" w:tplc="13B425F8">
      <w:numFmt w:val="bullet"/>
      <w:lvlText w:val="•"/>
      <w:lvlJc w:val="left"/>
      <w:pPr>
        <w:ind w:left="9820" w:hanging="720"/>
      </w:pPr>
      <w:rPr>
        <w:rFonts w:hint="default"/>
        <w:lang w:val="en-US" w:eastAsia="en-US" w:bidi="ar-SA"/>
      </w:rPr>
    </w:lvl>
  </w:abstractNum>
  <w:abstractNum w:abstractNumId="22" w15:restartNumberingAfterBreak="0">
    <w:nsid w:val="24300A59"/>
    <w:multiLevelType w:val="hybridMultilevel"/>
    <w:tmpl w:val="5D4A7588"/>
    <w:lvl w:ilvl="0" w:tplc="3E42FD5A">
      <w:start w:val="2"/>
      <w:numFmt w:val="lowerRoman"/>
      <w:lvlText w:val="%1."/>
      <w:lvlJc w:val="left"/>
      <w:pPr>
        <w:ind w:left="4900" w:hanging="374"/>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E8E8A992">
      <w:numFmt w:val="bullet"/>
      <w:lvlText w:val="•"/>
      <w:lvlJc w:val="left"/>
      <w:pPr>
        <w:ind w:left="5584" w:hanging="374"/>
      </w:pPr>
      <w:rPr>
        <w:rFonts w:hint="default"/>
        <w:lang w:val="en-US" w:eastAsia="en-US" w:bidi="ar-SA"/>
      </w:rPr>
    </w:lvl>
    <w:lvl w:ilvl="2" w:tplc="C666F322">
      <w:numFmt w:val="bullet"/>
      <w:lvlText w:val="•"/>
      <w:lvlJc w:val="left"/>
      <w:pPr>
        <w:ind w:left="6268" w:hanging="374"/>
      </w:pPr>
      <w:rPr>
        <w:rFonts w:hint="default"/>
        <w:lang w:val="en-US" w:eastAsia="en-US" w:bidi="ar-SA"/>
      </w:rPr>
    </w:lvl>
    <w:lvl w:ilvl="3" w:tplc="F6605418">
      <w:numFmt w:val="bullet"/>
      <w:lvlText w:val="•"/>
      <w:lvlJc w:val="left"/>
      <w:pPr>
        <w:ind w:left="6952" w:hanging="374"/>
      </w:pPr>
      <w:rPr>
        <w:rFonts w:hint="default"/>
        <w:lang w:val="en-US" w:eastAsia="en-US" w:bidi="ar-SA"/>
      </w:rPr>
    </w:lvl>
    <w:lvl w:ilvl="4" w:tplc="91C26D2E">
      <w:numFmt w:val="bullet"/>
      <w:lvlText w:val="•"/>
      <w:lvlJc w:val="left"/>
      <w:pPr>
        <w:ind w:left="7636" w:hanging="374"/>
      </w:pPr>
      <w:rPr>
        <w:rFonts w:hint="default"/>
        <w:lang w:val="en-US" w:eastAsia="en-US" w:bidi="ar-SA"/>
      </w:rPr>
    </w:lvl>
    <w:lvl w:ilvl="5" w:tplc="17DA73EC">
      <w:numFmt w:val="bullet"/>
      <w:lvlText w:val="•"/>
      <w:lvlJc w:val="left"/>
      <w:pPr>
        <w:ind w:left="8320" w:hanging="374"/>
      </w:pPr>
      <w:rPr>
        <w:rFonts w:hint="default"/>
        <w:lang w:val="en-US" w:eastAsia="en-US" w:bidi="ar-SA"/>
      </w:rPr>
    </w:lvl>
    <w:lvl w:ilvl="6" w:tplc="93B85FA0">
      <w:numFmt w:val="bullet"/>
      <w:lvlText w:val="•"/>
      <w:lvlJc w:val="left"/>
      <w:pPr>
        <w:ind w:left="9004" w:hanging="374"/>
      </w:pPr>
      <w:rPr>
        <w:rFonts w:hint="default"/>
        <w:lang w:val="en-US" w:eastAsia="en-US" w:bidi="ar-SA"/>
      </w:rPr>
    </w:lvl>
    <w:lvl w:ilvl="7" w:tplc="053043A2">
      <w:numFmt w:val="bullet"/>
      <w:lvlText w:val="•"/>
      <w:lvlJc w:val="left"/>
      <w:pPr>
        <w:ind w:left="9688" w:hanging="374"/>
      </w:pPr>
      <w:rPr>
        <w:rFonts w:hint="default"/>
        <w:lang w:val="en-US" w:eastAsia="en-US" w:bidi="ar-SA"/>
      </w:rPr>
    </w:lvl>
    <w:lvl w:ilvl="8" w:tplc="2FBC9C82">
      <w:numFmt w:val="bullet"/>
      <w:lvlText w:val="•"/>
      <w:lvlJc w:val="left"/>
      <w:pPr>
        <w:ind w:left="10372" w:hanging="374"/>
      </w:pPr>
      <w:rPr>
        <w:rFonts w:hint="default"/>
        <w:lang w:val="en-US" w:eastAsia="en-US" w:bidi="ar-SA"/>
      </w:rPr>
    </w:lvl>
  </w:abstractNum>
  <w:abstractNum w:abstractNumId="23" w15:restartNumberingAfterBreak="0">
    <w:nsid w:val="25584DDA"/>
    <w:multiLevelType w:val="hybridMultilevel"/>
    <w:tmpl w:val="C700C910"/>
    <w:lvl w:ilvl="0" w:tplc="033A0868">
      <w:start w:val="2"/>
      <w:numFmt w:val="lowerLetter"/>
      <w:lvlText w:val="(%1)"/>
      <w:lvlJc w:val="left"/>
      <w:pPr>
        <w:ind w:left="3100" w:hanging="72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1" w:tplc="D6FAD5E4">
      <w:start w:val="1"/>
      <w:numFmt w:val="decimal"/>
      <w:lvlText w:val="%2."/>
      <w:lvlJc w:val="left"/>
      <w:pPr>
        <w:ind w:left="4540" w:hanging="864"/>
        <w:jc w:val="left"/>
      </w:pPr>
      <w:rPr>
        <w:rFonts w:ascii="Times New Roman" w:eastAsia="Times New Roman" w:hAnsi="Times New Roman" w:cs="Times New Roman" w:hint="default"/>
        <w:b w:val="0"/>
        <w:bCs w:val="0"/>
        <w:i w:val="0"/>
        <w:iCs w:val="0"/>
        <w:spacing w:val="0"/>
        <w:w w:val="88"/>
        <w:sz w:val="24"/>
        <w:szCs w:val="24"/>
        <w:lang w:val="en-US" w:eastAsia="en-US" w:bidi="ar-SA"/>
      </w:rPr>
    </w:lvl>
    <w:lvl w:ilvl="2" w:tplc="4E5A3970">
      <w:numFmt w:val="bullet"/>
      <w:lvlText w:val="•"/>
      <w:lvlJc w:val="left"/>
      <w:pPr>
        <w:ind w:left="4540" w:hanging="864"/>
      </w:pPr>
      <w:rPr>
        <w:rFonts w:hint="default"/>
        <w:lang w:val="en-US" w:eastAsia="en-US" w:bidi="ar-SA"/>
      </w:rPr>
    </w:lvl>
    <w:lvl w:ilvl="3" w:tplc="C55CFD82">
      <w:numFmt w:val="bullet"/>
      <w:lvlText w:val="•"/>
      <w:lvlJc w:val="left"/>
      <w:pPr>
        <w:ind w:left="5440" w:hanging="864"/>
      </w:pPr>
      <w:rPr>
        <w:rFonts w:hint="default"/>
        <w:lang w:val="en-US" w:eastAsia="en-US" w:bidi="ar-SA"/>
      </w:rPr>
    </w:lvl>
    <w:lvl w:ilvl="4" w:tplc="FBF47E72">
      <w:numFmt w:val="bullet"/>
      <w:lvlText w:val="•"/>
      <w:lvlJc w:val="left"/>
      <w:pPr>
        <w:ind w:left="6340" w:hanging="864"/>
      </w:pPr>
      <w:rPr>
        <w:rFonts w:hint="default"/>
        <w:lang w:val="en-US" w:eastAsia="en-US" w:bidi="ar-SA"/>
      </w:rPr>
    </w:lvl>
    <w:lvl w:ilvl="5" w:tplc="67E06882">
      <w:numFmt w:val="bullet"/>
      <w:lvlText w:val="•"/>
      <w:lvlJc w:val="left"/>
      <w:pPr>
        <w:ind w:left="7240" w:hanging="864"/>
      </w:pPr>
      <w:rPr>
        <w:rFonts w:hint="default"/>
        <w:lang w:val="en-US" w:eastAsia="en-US" w:bidi="ar-SA"/>
      </w:rPr>
    </w:lvl>
    <w:lvl w:ilvl="6" w:tplc="D8D86162">
      <w:numFmt w:val="bullet"/>
      <w:lvlText w:val="•"/>
      <w:lvlJc w:val="left"/>
      <w:pPr>
        <w:ind w:left="8140" w:hanging="864"/>
      </w:pPr>
      <w:rPr>
        <w:rFonts w:hint="default"/>
        <w:lang w:val="en-US" w:eastAsia="en-US" w:bidi="ar-SA"/>
      </w:rPr>
    </w:lvl>
    <w:lvl w:ilvl="7" w:tplc="442A7506">
      <w:numFmt w:val="bullet"/>
      <w:lvlText w:val="•"/>
      <w:lvlJc w:val="left"/>
      <w:pPr>
        <w:ind w:left="9040" w:hanging="864"/>
      </w:pPr>
      <w:rPr>
        <w:rFonts w:hint="default"/>
        <w:lang w:val="en-US" w:eastAsia="en-US" w:bidi="ar-SA"/>
      </w:rPr>
    </w:lvl>
    <w:lvl w:ilvl="8" w:tplc="FC9C9296">
      <w:numFmt w:val="bullet"/>
      <w:lvlText w:val="•"/>
      <w:lvlJc w:val="left"/>
      <w:pPr>
        <w:ind w:left="9940" w:hanging="864"/>
      </w:pPr>
      <w:rPr>
        <w:rFonts w:hint="default"/>
        <w:lang w:val="en-US" w:eastAsia="en-US" w:bidi="ar-SA"/>
      </w:rPr>
    </w:lvl>
  </w:abstractNum>
  <w:abstractNum w:abstractNumId="24" w15:restartNumberingAfterBreak="0">
    <w:nsid w:val="25B7274B"/>
    <w:multiLevelType w:val="hybridMultilevel"/>
    <w:tmpl w:val="2646B242"/>
    <w:lvl w:ilvl="0" w:tplc="2C146096">
      <w:start w:val="1"/>
      <w:numFmt w:val="upperRoman"/>
      <w:lvlText w:val="%1."/>
      <w:lvlJc w:val="left"/>
      <w:pPr>
        <w:ind w:left="2380" w:hanging="720"/>
        <w:jc w:val="left"/>
      </w:pPr>
      <w:rPr>
        <w:rFonts w:ascii="Times New Roman" w:eastAsia="Times New Roman" w:hAnsi="Times New Roman" w:cs="Times New Roman" w:hint="default"/>
        <w:b/>
        <w:bCs/>
        <w:i w:val="0"/>
        <w:iCs w:val="0"/>
        <w:spacing w:val="0"/>
        <w:w w:val="97"/>
        <w:sz w:val="28"/>
        <w:szCs w:val="28"/>
        <w:lang w:val="en-US" w:eastAsia="en-US" w:bidi="ar-SA"/>
      </w:rPr>
    </w:lvl>
    <w:lvl w:ilvl="1" w:tplc="BEB224FE">
      <w:start w:val="1"/>
      <w:numFmt w:val="upperLetter"/>
      <w:lvlText w:val="%2."/>
      <w:lvlJc w:val="left"/>
      <w:pPr>
        <w:ind w:left="2020" w:hanging="36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2" w:tplc="79CC104C">
      <w:numFmt w:val="bullet"/>
      <w:lvlText w:val=""/>
      <w:lvlJc w:val="left"/>
      <w:pPr>
        <w:ind w:left="3100" w:hanging="360"/>
      </w:pPr>
      <w:rPr>
        <w:rFonts w:ascii="Symbol" w:eastAsia="Symbol" w:hAnsi="Symbol" w:cs="Symbol" w:hint="default"/>
        <w:b w:val="0"/>
        <w:bCs w:val="0"/>
        <w:i w:val="0"/>
        <w:iCs w:val="0"/>
        <w:spacing w:val="0"/>
        <w:w w:val="97"/>
        <w:sz w:val="24"/>
        <w:szCs w:val="24"/>
        <w:lang w:val="en-US" w:eastAsia="en-US" w:bidi="ar-SA"/>
      </w:rPr>
    </w:lvl>
    <w:lvl w:ilvl="3" w:tplc="A65C9396">
      <w:numFmt w:val="bullet"/>
      <w:lvlText w:val="•"/>
      <w:lvlJc w:val="left"/>
      <w:pPr>
        <w:ind w:left="4180" w:hanging="360"/>
      </w:pPr>
      <w:rPr>
        <w:rFonts w:hint="default"/>
        <w:lang w:val="en-US" w:eastAsia="en-US" w:bidi="ar-SA"/>
      </w:rPr>
    </w:lvl>
    <w:lvl w:ilvl="4" w:tplc="5B7E5F36">
      <w:numFmt w:val="bullet"/>
      <w:lvlText w:val="•"/>
      <w:lvlJc w:val="left"/>
      <w:pPr>
        <w:ind w:left="5260" w:hanging="360"/>
      </w:pPr>
      <w:rPr>
        <w:rFonts w:hint="default"/>
        <w:lang w:val="en-US" w:eastAsia="en-US" w:bidi="ar-SA"/>
      </w:rPr>
    </w:lvl>
    <w:lvl w:ilvl="5" w:tplc="2E54A76C">
      <w:numFmt w:val="bullet"/>
      <w:lvlText w:val="•"/>
      <w:lvlJc w:val="left"/>
      <w:pPr>
        <w:ind w:left="6340" w:hanging="360"/>
      </w:pPr>
      <w:rPr>
        <w:rFonts w:hint="default"/>
        <w:lang w:val="en-US" w:eastAsia="en-US" w:bidi="ar-SA"/>
      </w:rPr>
    </w:lvl>
    <w:lvl w:ilvl="6" w:tplc="693E0B30">
      <w:numFmt w:val="bullet"/>
      <w:lvlText w:val="•"/>
      <w:lvlJc w:val="left"/>
      <w:pPr>
        <w:ind w:left="7420" w:hanging="360"/>
      </w:pPr>
      <w:rPr>
        <w:rFonts w:hint="default"/>
        <w:lang w:val="en-US" w:eastAsia="en-US" w:bidi="ar-SA"/>
      </w:rPr>
    </w:lvl>
    <w:lvl w:ilvl="7" w:tplc="8D00DD10">
      <w:numFmt w:val="bullet"/>
      <w:lvlText w:val="•"/>
      <w:lvlJc w:val="left"/>
      <w:pPr>
        <w:ind w:left="8500" w:hanging="360"/>
      </w:pPr>
      <w:rPr>
        <w:rFonts w:hint="default"/>
        <w:lang w:val="en-US" w:eastAsia="en-US" w:bidi="ar-SA"/>
      </w:rPr>
    </w:lvl>
    <w:lvl w:ilvl="8" w:tplc="7018A318">
      <w:numFmt w:val="bullet"/>
      <w:lvlText w:val="•"/>
      <w:lvlJc w:val="left"/>
      <w:pPr>
        <w:ind w:left="9580" w:hanging="360"/>
      </w:pPr>
      <w:rPr>
        <w:rFonts w:hint="default"/>
        <w:lang w:val="en-US" w:eastAsia="en-US" w:bidi="ar-SA"/>
      </w:rPr>
    </w:lvl>
  </w:abstractNum>
  <w:abstractNum w:abstractNumId="25" w15:restartNumberingAfterBreak="0">
    <w:nsid w:val="27372835"/>
    <w:multiLevelType w:val="hybridMultilevel"/>
    <w:tmpl w:val="79CE4112"/>
    <w:lvl w:ilvl="0" w:tplc="B3EAB582">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1" w:tplc="E2D48136">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2" w:tplc="6BD2D2A4">
      <w:numFmt w:val="bullet"/>
      <w:lvlText w:val="•"/>
      <w:lvlJc w:val="left"/>
      <w:pPr>
        <w:ind w:left="4828" w:hanging="720"/>
      </w:pPr>
      <w:rPr>
        <w:rFonts w:hint="default"/>
        <w:lang w:val="en-US" w:eastAsia="en-US" w:bidi="ar-SA"/>
      </w:rPr>
    </w:lvl>
    <w:lvl w:ilvl="3" w:tplc="53D0DAF2">
      <w:numFmt w:val="bullet"/>
      <w:lvlText w:val="•"/>
      <w:lvlJc w:val="left"/>
      <w:pPr>
        <w:ind w:left="5692" w:hanging="720"/>
      </w:pPr>
      <w:rPr>
        <w:rFonts w:hint="default"/>
        <w:lang w:val="en-US" w:eastAsia="en-US" w:bidi="ar-SA"/>
      </w:rPr>
    </w:lvl>
    <w:lvl w:ilvl="4" w:tplc="10FE65AA">
      <w:numFmt w:val="bullet"/>
      <w:lvlText w:val="•"/>
      <w:lvlJc w:val="left"/>
      <w:pPr>
        <w:ind w:left="6556" w:hanging="720"/>
      </w:pPr>
      <w:rPr>
        <w:rFonts w:hint="default"/>
        <w:lang w:val="en-US" w:eastAsia="en-US" w:bidi="ar-SA"/>
      </w:rPr>
    </w:lvl>
    <w:lvl w:ilvl="5" w:tplc="C7A6E1D4">
      <w:numFmt w:val="bullet"/>
      <w:lvlText w:val="•"/>
      <w:lvlJc w:val="left"/>
      <w:pPr>
        <w:ind w:left="7420" w:hanging="720"/>
      </w:pPr>
      <w:rPr>
        <w:rFonts w:hint="default"/>
        <w:lang w:val="en-US" w:eastAsia="en-US" w:bidi="ar-SA"/>
      </w:rPr>
    </w:lvl>
    <w:lvl w:ilvl="6" w:tplc="FF587098">
      <w:numFmt w:val="bullet"/>
      <w:lvlText w:val="•"/>
      <w:lvlJc w:val="left"/>
      <w:pPr>
        <w:ind w:left="8284" w:hanging="720"/>
      </w:pPr>
      <w:rPr>
        <w:rFonts w:hint="default"/>
        <w:lang w:val="en-US" w:eastAsia="en-US" w:bidi="ar-SA"/>
      </w:rPr>
    </w:lvl>
    <w:lvl w:ilvl="7" w:tplc="0DF6E194">
      <w:numFmt w:val="bullet"/>
      <w:lvlText w:val="•"/>
      <w:lvlJc w:val="left"/>
      <w:pPr>
        <w:ind w:left="9148" w:hanging="720"/>
      </w:pPr>
      <w:rPr>
        <w:rFonts w:hint="default"/>
        <w:lang w:val="en-US" w:eastAsia="en-US" w:bidi="ar-SA"/>
      </w:rPr>
    </w:lvl>
    <w:lvl w:ilvl="8" w:tplc="7366A56C">
      <w:numFmt w:val="bullet"/>
      <w:lvlText w:val="•"/>
      <w:lvlJc w:val="left"/>
      <w:pPr>
        <w:ind w:left="10012" w:hanging="720"/>
      </w:pPr>
      <w:rPr>
        <w:rFonts w:hint="default"/>
        <w:lang w:val="en-US" w:eastAsia="en-US" w:bidi="ar-SA"/>
      </w:rPr>
    </w:lvl>
  </w:abstractNum>
  <w:abstractNum w:abstractNumId="26" w15:restartNumberingAfterBreak="0">
    <w:nsid w:val="28A44CB5"/>
    <w:multiLevelType w:val="hybridMultilevel"/>
    <w:tmpl w:val="E19E262A"/>
    <w:lvl w:ilvl="0" w:tplc="6E705384">
      <w:start w:val="1"/>
      <w:numFmt w:val="decimal"/>
      <w:lvlText w:val="%1."/>
      <w:lvlJc w:val="left"/>
      <w:pPr>
        <w:ind w:left="34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FA81EF4">
      <w:numFmt w:val="bullet"/>
      <w:lvlText w:val="•"/>
      <w:lvlJc w:val="left"/>
      <w:pPr>
        <w:ind w:left="4288" w:hanging="720"/>
      </w:pPr>
      <w:rPr>
        <w:rFonts w:hint="default"/>
        <w:lang w:val="en-US" w:eastAsia="en-US" w:bidi="ar-SA"/>
      </w:rPr>
    </w:lvl>
    <w:lvl w:ilvl="2" w:tplc="F794752E">
      <w:numFmt w:val="bullet"/>
      <w:lvlText w:val="•"/>
      <w:lvlJc w:val="left"/>
      <w:pPr>
        <w:ind w:left="5116" w:hanging="720"/>
      </w:pPr>
      <w:rPr>
        <w:rFonts w:hint="default"/>
        <w:lang w:val="en-US" w:eastAsia="en-US" w:bidi="ar-SA"/>
      </w:rPr>
    </w:lvl>
    <w:lvl w:ilvl="3" w:tplc="044E6176">
      <w:numFmt w:val="bullet"/>
      <w:lvlText w:val="•"/>
      <w:lvlJc w:val="left"/>
      <w:pPr>
        <w:ind w:left="5944" w:hanging="720"/>
      </w:pPr>
      <w:rPr>
        <w:rFonts w:hint="default"/>
        <w:lang w:val="en-US" w:eastAsia="en-US" w:bidi="ar-SA"/>
      </w:rPr>
    </w:lvl>
    <w:lvl w:ilvl="4" w:tplc="5CD8399E">
      <w:numFmt w:val="bullet"/>
      <w:lvlText w:val="•"/>
      <w:lvlJc w:val="left"/>
      <w:pPr>
        <w:ind w:left="6772" w:hanging="720"/>
      </w:pPr>
      <w:rPr>
        <w:rFonts w:hint="default"/>
        <w:lang w:val="en-US" w:eastAsia="en-US" w:bidi="ar-SA"/>
      </w:rPr>
    </w:lvl>
    <w:lvl w:ilvl="5" w:tplc="C4207BD0">
      <w:numFmt w:val="bullet"/>
      <w:lvlText w:val="•"/>
      <w:lvlJc w:val="left"/>
      <w:pPr>
        <w:ind w:left="7600" w:hanging="720"/>
      </w:pPr>
      <w:rPr>
        <w:rFonts w:hint="default"/>
        <w:lang w:val="en-US" w:eastAsia="en-US" w:bidi="ar-SA"/>
      </w:rPr>
    </w:lvl>
    <w:lvl w:ilvl="6" w:tplc="6CFA2C9A">
      <w:numFmt w:val="bullet"/>
      <w:lvlText w:val="•"/>
      <w:lvlJc w:val="left"/>
      <w:pPr>
        <w:ind w:left="8428" w:hanging="720"/>
      </w:pPr>
      <w:rPr>
        <w:rFonts w:hint="default"/>
        <w:lang w:val="en-US" w:eastAsia="en-US" w:bidi="ar-SA"/>
      </w:rPr>
    </w:lvl>
    <w:lvl w:ilvl="7" w:tplc="746E37A4">
      <w:numFmt w:val="bullet"/>
      <w:lvlText w:val="•"/>
      <w:lvlJc w:val="left"/>
      <w:pPr>
        <w:ind w:left="9256" w:hanging="720"/>
      </w:pPr>
      <w:rPr>
        <w:rFonts w:hint="default"/>
        <w:lang w:val="en-US" w:eastAsia="en-US" w:bidi="ar-SA"/>
      </w:rPr>
    </w:lvl>
    <w:lvl w:ilvl="8" w:tplc="02B64C26">
      <w:numFmt w:val="bullet"/>
      <w:lvlText w:val="•"/>
      <w:lvlJc w:val="left"/>
      <w:pPr>
        <w:ind w:left="10084" w:hanging="720"/>
      </w:pPr>
      <w:rPr>
        <w:rFonts w:hint="default"/>
        <w:lang w:val="en-US" w:eastAsia="en-US" w:bidi="ar-SA"/>
      </w:rPr>
    </w:lvl>
  </w:abstractNum>
  <w:abstractNum w:abstractNumId="27" w15:restartNumberingAfterBreak="0">
    <w:nsid w:val="28DD7148"/>
    <w:multiLevelType w:val="hybridMultilevel"/>
    <w:tmpl w:val="3F728A74"/>
    <w:lvl w:ilvl="0" w:tplc="238E6CC2">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F828B92">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5FEC16A">
      <w:numFmt w:val="bullet"/>
      <w:lvlText w:val="•"/>
      <w:lvlJc w:val="left"/>
      <w:pPr>
        <w:ind w:left="4828" w:hanging="720"/>
      </w:pPr>
      <w:rPr>
        <w:rFonts w:hint="default"/>
        <w:lang w:val="en-US" w:eastAsia="en-US" w:bidi="ar-SA"/>
      </w:rPr>
    </w:lvl>
    <w:lvl w:ilvl="3" w:tplc="B60A0AB2">
      <w:numFmt w:val="bullet"/>
      <w:lvlText w:val="•"/>
      <w:lvlJc w:val="left"/>
      <w:pPr>
        <w:ind w:left="5692" w:hanging="720"/>
      </w:pPr>
      <w:rPr>
        <w:rFonts w:hint="default"/>
        <w:lang w:val="en-US" w:eastAsia="en-US" w:bidi="ar-SA"/>
      </w:rPr>
    </w:lvl>
    <w:lvl w:ilvl="4" w:tplc="AA502FF0">
      <w:numFmt w:val="bullet"/>
      <w:lvlText w:val="•"/>
      <w:lvlJc w:val="left"/>
      <w:pPr>
        <w:ind w:left="6556" w:hanging="720"/>
      </w:pPr>
      <w:rPr>
        <w:rFonts w:hint="default"/>
        <w:lang w:val="en-US" w:eastAsia="en-US" w:bidi="ar-SA"/>
      </w:rPr>
    </w:lvl>
    <w:lvl w:ilvl="5" w:tplc="72B4E1AC">
      <w:numFmt w:val="bullet"/>
      <w:lvlText w:val="•"/>
      <w:lvlJc w:val="left"/>
      <w:pPr>
        <w:ind w:left="7420" w:hanging="720"/>
      </w:pPr>
      <w:rPr>
        <w:rFonts w:hint="default"/>
        <w:lang w:val="en-US" w:eastAsia="en-US" w:bidi="ar-SA"/>
      </w:rPr>
    </w:lvl>
    <w:lvl w:ilvl="6" w:tplc="2452C326">
      <w:numFmt w:val="bullet"/>
      <w:lvlText w:val="•"/>
      <w:lvlJc w:val="left"/>
      <w:pPr>
        <w:ind w:left="8284" w:hanging="720"/>
      </w:pPr>
      <w:rPr>
        <w:rFonts w:hint="default"/>
        <w:lang w:val="en-US" w:eastAsia="en-US" w:bidi="ar-SA"/>
      </w:rPr>
    </w:lvl>
    <w:lvl w:ilvl="7" w:tplc="0BC62152">
      <w:numFmt w:val="bullet"/>
      <w:lvlText w:val="•"/>
      <w:lvlJc w:val="left"/>
      <w:pPr>
        <w:ind w:left="9148" w:hanging="720"/>
      </w:pPr>
      <w:rPr>
        <w:rFonts w:hint="default"/>
        <w:lang w:val="en-US" w:eastAsia="en-US" w:bidi="ar-SA"/>
      </w:rPr>
    </w:lvl>
    <w:lvl w:ilvl="8" w:tplc="8E0CF93A">
      <w:numFmt w:val="bullet"/>
      <w:lvlText w:val="•"/>
      <w:lvlJc w:val="left"/>
      <w:pPr>
        <w:ind w:left="10012" w:hanging="720"/>
      </w:pPr>
      <w:rPr>
        <w:rFonts w:hint="default"/>
        <w:lang w:val="en-US" w:eastAsia="en-US" w:bidi="ar-SA"/>
      </w:rPr>
    </w:lvl>
  </w:abstractNum>
  <w:abstractNum w:abstractNumId="28" w15:restartNumberingAfterBreak="0">
    <w:nsid w:val="29DA5B91"/>
    <w:multiLevelType w:val="hybridMultilevel"/>
    <w:tmpl w:val="03763EC6"/>
    <w:lvl w:ilvl="0" w:tplc="A8D69FF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2B58356E">
      <w:numFmt w:val="bullet"/>
      <w:lvlText w:val="•"/>
      <w:lvlJc w:val="left"/>
      <w:pPr>
        <w:ind w:left="1141" w:hanging="360"/>
      </w:pPr>
      <w:rPr>
        <w:rFonts w:hint="default"/>
        <w:lang w:val="en-US" w:eastAsia="en-US" w:bidi="ar-SA"/>
      </w:rPr>
    </w:lvl>
    <w:lvl w:ilvl="2" w:tplc="2132E434">
      <w:numFmt w:val="bullet"/>
      <w:lvlText w:val="•"/>
      <w:lvlJc w:val="left"/>
      <w:pPr>
        <w:ind w:left="1463" w:hanging="360"/>
      </w:pPr>
      <w:rPr>
        <w:rFonts w:hint="default"/>
        <w:lang w:val="en-US" w:eastAsia="en-US" w:bidi="ar-SA"/>
      </w:rPr>
    </w:lvl>
    <w:lvl w:ilvl="3" w:tplc="2894380C">
      <w:numFmt w:val="bullet"/>
      <w:lvlText w:val="•"/>
      <w:lvlJc w:val="left"/>
      <w:pPr>
        <w:ind w:left="1785" w:hanging="360"/>
      </w:pPr>
      <w:rPr>
        <w:rFonts w:hint="default"/>
        <w:lang w:val="en-US" w:eastAsia="en-US" w:bidi="ar-SA"/>
      </w:rPr>
    </w:lvl>
    <w:lvl w:ilvl="4" w:tplc="9BAE08BA">
      <w:numFmt w:val="bullet"/>
      <w:lvlText w:val="•"/>
      <w:lvlJc w:val="left"/>
      <w:pPr>
        <w:ind w:left="2107" w:hanging="360"/>
      </w:pPr>
      <w:rPr>
        <w:rFonts w:hint="default"/>
        <w:lang w:val="en-US" w:eastAsia="en-US" w:bidi="ar-SA"/>
      </w:rPr>
    </w:lvl>
    <w:lvl w:ilvl="5" w:tplc="2BB64016">
      <w:numFmt w:val="bullet"/>
      <w:lvlText w:val="•"/>
      <w:lvlJc w:val="left"/>
      <w:pPr>
        <w:ind w:left="2429" w:hanging="360"/>
      </w:pPr>
      <w:rPr>
        <w:rFonts w:hint="default"/>
        <w:lang w:val="en-US" w:eastAsia="en-US" w:bidi="ar-SA"/>
      </w:rPr>
    </w:lvl>
    <w:lvl w:ilvl="6" w:tplc="DE54BFC6">
      <w:numFmt w:val="bullet"/>
      <w:lvlText w:val="•"/>
      <w:lvlJc w:val="left"/>
      <w:pPr>
        <w:ind w:left="2750" w:hanging="360"/>
      </w:pPr>
      <w:rPr>
        <w:rFonts w:hint="default"/>
        <w:lang w:val="en-US" w:eastAsia="en-US" w:bidi="ar-SA"/>
      </w:rPr>
    </w:lvl>
    <w:lvl w:ilvl="7" w:tplc="7EF4E374">
      <w:numFmt w:val="bullet"/>
      <w:lvlText w:val="•"/>
      <w:lvlJc w:val="left"/>
      <w:pPr>
        <w:ind w:left="3072" w:hanging="360"/>
      </w:pPr>
      <w:rPr>
        <w:rFonts w:hint="default"/>
        <w:lang w:val="en-US" w:eastAsia="en-US" w:bidi="ar-SA"/>
      </w:rPr>
    </w:lvl>
    <w:lvl w:ilvl="8" w:tplc="795423C2">
      <w:numFmt w:val="bullet"/>
      <w:lvlText w:val="•"/>
      <w:lvlJc w:val="left"/>
      <w:pPr>
        <w:ind w:left="3394" w:hanging="360"/>
      </w:pPr>
      <w:rPr>
        <w:rFonts w:hint="default"/>
        <w:lang w:val="en-US" w:eastAsia="en-US" w:bidi="ar-SA"/>
      </w:rPr>
    </w:lvl>
  </w:abstractNum>
  <w:abstractNum w:abstractNumId="29" w15:restartNumberingAfterBreak="0">
    <w:nsid w:val="2AC05348"/>
    <w:multiLevelType w:val="hybridMultilevel"/>
    <w:tmpl w:val="8D16141C"/>
    <w:lvl w:ilvl="0" w:tplc="E39A3DE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31363CDA">
      <w:numFmt w:val="bullet"/>
      <w:lvlText w:val="•"/>
      <w:lvlJc w:val="left"/>
      <w:pPr>
        <w:ind w:left="1141" w:hanging="360"/>
      </w:pPr>
      <w:rPr>
        <w:rFonts w:hint="default"/>
        <w:lang w:val="en-US" w:eastAsia="en-US" w:bidi="ar-SA"/>
      </w:rPr>
    </w:lvl>
    <w:lvl w:ilvl="2" w:tplc="C6DC7EEC">
      <w:numFmt w:val="bullet"/>
      <w:lvlText w:val="•"/>
      <w:lvlJc w:val="left"/>
      <w:pPr>
        <w:ind w:left="1463" w:hanging="360"/>
      </w:pPr>
      <w:rPr>
        <w:rFonts w:hint="default"/>
        <w:lang w:val="en-US" w:eastAsia="en-US" w:bidi="ar-SA"/>
      </w:rPr>
    </w:lvl>
    <w:lvl w:ilvl="3" w:tplc="B4769B64">
      <w:numFmt w:val="bullet"/>
      <w:lvlText w:val="•"/>
      <w:lvlJc w:val="left"/>
      <w:pPr>
        <w:ind w:left="1785" w:hanging="360"/>
      </w:pPr>
      <w:rPr>
        <w:rFonts w:hint="default"/>
        <w:lang w:val="en-US" w:eastAsia="en-US" w:bidi="ar-SA"/>
      </w:rPr>
    </w:lvl>
    <w:lvl w:ilvl="4" w:tplc="DE7CB5B8">
      <w:numFmt w:val="bullet"/>
      <w:lvlText w:val="•"/>
      <w:lvlJc w:val="left"/>
      <w:pPr>
        <w:ind w:left="2107" w:hanging="360"/>
      </w:pPr>
      <w:rPr>
        <w:rFonts w:hint="default"/>
        <w:lang w:val="en-US" w:eastAsia="en-US" w:bidi="ar-SA"/>
      </w:rPr>
    </w:lvl>
    <w:lvl w:ilvl="5" w:tplc="FC40C156">
      <w:numFmt w:val="bullet"/>
      <w:lvlText w:val="•"/>
      <w:lvlJc w:val="left"/>
      <w:pPr>
        <w:ind w:left="2429" w:hanging="360"/>
      </w:pPr>
      <w:rPr>
        <w:rFonts w:hint="default"/>
        <w:lang w:val="en-US" w:eastAsia="en-US" w:bidi="ar-SA"/>
      </w:rPr>
    </w:lvl>
    <w:lvl w:ilvl="6" w:tplc="BB88BFA0">
      <w:numFmt w:val="bullet"/>
      <w:lvlText w:val="•"/>
      <w:lvlJc w:val="left"/>
      <w:pPr>
        <w:ind w:left="2750" w:hanging="360"/>
      </w:pPr>
      <w:rPr>
        <w:rFonts w:hint="default"/>
        <w:lang w:val="en-US" w:eastAsia="en-US" w:bidi="ar-SA"/>
      </w:rPr>
    </w:lvl>
    <w:lvl w:ilvl="7" w:tplc="0AE2F322">
      <w:numFmt w:val="bullet"/>
      <w:lvlText w:val="•"/>
      <w:lvlJc w:val="left"/>
      <w:pPr>
        <w:ind w:left="3072" w:hanging="360"/>
      </w:pPr>
      <w:rPr>
        <w:rFonts w:hint="default"/>
        <w:lang w:val="en-US" w:eastAsia="en-US" w:bidi="ar-SA"/>
      </w:rPr>
    </w:lvl>
    <w:lvl w:ilvl="8" w:tplc="13E0B6A4">
      <w:numFmt w:val="bullet"/>
      <w:lvlText w:val="•"/>
      <w:lvlJc w:val="left"/>
      <w:pPr>
        <w:ind w:left="3394" w:hanging="360"/>
      </w:pPr>
      <w:rPr>
        <w:rFonts w:hint="default"/>
        <w:lang w:val="en-US" w:eastAsia="en-US" w:bidi="ar-SA"/>
      </w:rPr>
    </w:lvl>
  </w:abstractNum>
  <w:abstractNum w:abstractNumId="30" w15:restartNumberingAfterBreak="0">
    <w:nsid w:val="2E570842"/>
    <w:multiLevelType w:val="hybridMultilevel"/>
    <w:tmpl w:val="D69A904E"/>
    <w:lvl w:ilvl="0" w:tplc="87A8C0B6">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7A32323C">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2" w:tplc="8850CBA6">
      <w:numFmt w:val="bullet"/>
      <w:lvlText w:val="•"/>
      <w:lvlJc w:val="left"/>
      <w:pPr>
        <w:ind w:left="4828" w:hanging="720"/>
      </w:pPr>
      <w:rPr>
        <w:rFonts w:hint="default"/>
        <w:lang w:val="en-US" w:eastAsia="en-US" w:bidi="ar-SA"/>
      </w:rPr>
    </w:lvl>
    <w:lvl w:ilvl="3" w:tplc="294CBDE6">
      <w:numFmt w:val="bullet"/>
      <w:lvlText w:val="•"/>
      <w:lvlJc w:val="left"/>
      <w:pPr>
        <w:ind w:left="5692" w:hanging="720"/>
      </w:pPr>
      <w:rPr>
        <w:rFonts w:hint="default"/>
        <w:lang w:val="en-US" w:eastAsia="en-US" w:bidi="ar-SA"/>
      </w:rPr>
    </w:lvl>
    <w:lvl w:ilvl="4" w:tplc="B2FE41BC">
      <w:numFmt w:val="bullet"/>
      <w:lvlText w:val="•"/>
      <w:lvlJc w:val="left"/>
      <w:pPr>
        <w:ind w:left="6556" w:hanging="720"/>
      </w:pPr>
      <w:rPr>
        <w:rFonts w:hint="default"/>
        <w:lang w:val="en-US" w:eastAsia="en-US" w:bidi="ar-SA"/>
      </w:rPr>
    </w:lvl>
    <w:lvl w:ilvl="5" w:tplc="3878D1B6">
      <w:numFmt w:val="bullet"/>
      <w:lvlText w:val="•"/>
      <w:lvlJc w:val="left"/>
      <w:pPr>
        <w:ind w:left="7420" w:hanging="720"/>
      </w:pPr>
      <w:rPr>
        <w:rFonts w:hint="default"/>
        <w:lang w:val="en-US" w:eastAsia="en-US" w:bidi="ar-SA"/>
      </w:rPr>
    </w:lvl>
    <w:lvl w:ilvl="6" w:tplc="AA32B3BC">
      <w:numFmt w:val="bullet"/>
      <w:lvlText w:val="•"/>
      <w:lvlJc w:val="left"/>
      <w:pPr>
        <w:ind w:left="8284" w:hanging="720"/>
      </w:pPr>
      <w:rPr>
        <w:rFonts w:hint="default"/>
        <w:lang w:val="en-US" w:eastAsia="en-US" w:bidi="ar-SA"/>
      </w:rPr>
    </w:lvl>
    <w:lvl w:ilvl="7" w:tplc="BFDA9D6C">
      <w:numFmt w:val="bullet"/>
      <w:lvlText w:val="•"/>
      <w:lvlJc w:val="left"/>
      <w:pPr>
        <w:ind w:left="9148" w:hanging="720"/>
      </w:pPr>
      <w:rPr>
        <w:rFonts w:hint="default"/>
        <w:lang w:val="en-US" w:eastAsia="en-US" w:bidi="ar-SA"/>
      </w:rPr>
    </w:lvl>
    <w:lvl w:ilvl="8" w:tplc="E0EC5428">
      <w:numFmt w:val="bullet"/>
      <w:lvlText w:val="•"/>
      <w:lvlJc w:val="left"/>
      <w:pPr>
        <w:ind w:left="10012" w:hanging="720"/>
      </w:pPr>
      <w:rPr>
        <w:rFonts w:hint="default"/>
        <w:lang w:val="en-US" w:eastAsia="en-US" w:bidi="ar-SA"/>
      </w:rPr>
    </w:lvl>
  </w:abstractNum>
  <w:abstractNum w:abstractNumId="31" w15:restartNumberingAfterBreak="0">
    <w:nsid w:val="2F575308"/>
    <w:multiLevelType w:val="hybridMultilevel"/>
    <w:tmpl w:val="38849E82"/>
    <w:lvl w:ilvl="0" w:tplc="50682E38">
      <w:start w:val="1"/>
      <w:numFmt w:val="decimal"/>
      <w:lvlText w:val="(%1)"/>
      <w:lvlJc w:val="left"/>
      <w:pPr>
        <w:ind w:left="4540" w:hanging="72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1" w:tplc="6E46FA3E">
      <w:numFmt w:val="bullet"/>
      <w:lvlText w:val="•"/>
      <w:lvlJc w:val="left"/>
      <w:pPr>
        <w:ind w:left="5260" w:hanging="720"/>
      </w:pPr>
      <w:rPr>
        <w:rFonts w:hint="default"/>
        <w:lang w:val="en-US" w:eastAsia="en-US" w:bidi="ar-SA"/>
      </w:rPr>
    </w:lvl>
    <w:lvl w:ilvl="2" w:tplc="C1A2E55C">
      <w:numFmt w:val="bullet"/>
      <w:lvlText w:val="•"/>
      <w:lvlJc w:val="left"/>
      <w:pPr>
        <w:ind w:left="5980" w:hanging="720"/>
      </w:pPr>
      <w:rPr>
        <w:rFonts w:hint="default"/>
        <w:lang w:val="en-US" w:eastAsia="en-US" w:bidi="ar-SA"/>
      </w:rPr>
    </w:lvl>
    <w:lvl w:ilvl="3" w:tplc="A38A8BE6">
      <w:numFmt w:val="bullet"/>
      <w:lvlText w:val="•"/>
      <w:lvlJc w:val="left"/>
      <w:pPr>
        <w:ind w:left="6700" w:hanging="720"/>
      </w:pPr>
      <w:rPr>
        <w:rFonts w:hint="default"/>
        <w:lang w:val="en-US" w:eastAsia="en-US" w:bidi="ar-SA"/>
      </w:rPr>
    </w:lvl>
    <w:lvl w:ilvl="4" w:tplc="943EA100">
      <w:numFmt w:val="bullet"/>
      <w:lvlText w:val="•"/>
      <w:lvlJc w:val="left"/>
      <w:pPr>
        <w:ind w:left="7420" w:hanging="720"/>
      </w:pPr>
      <w:rPr>
        <w:rFonts w:hint="default"/>
        <w:lang w:val="en-US" w:eastAsia="en-US" w:bidi="ar-SA"/>
      </w:rPr>
    </w:lvl>
    <w:lvl w:ilvl="5" w:tplc="E7DED95E">
      <w:numFmt w:val="bullet"/>
      <w:lvlText w:val="•"/>
      <w:lvlJc w:val="left"/>
      <w:pPr>
        <w:ind w:left="8140" w:hanging="720"/>
      </w:pPr>
      <w:rPr>
        <w:rFonts w:hint="default"/>
        <w:lang w:val="en-US" w:eastAsia="en-US" w:bidi="ar-SA"/>
      </w:rPr>
    </w:lvl>
    <w:lvl w:ilvl="6" w:tplc="95706C18">
      <w:numFmt w:val="bullet"/>
      <w:lvlText w:val="•"/>
      <w:lvlJc w:val="left"/>
      <w:pPr>
        <w:ind w:left="8860" w:hanging="720"/>
      </w:pPr>
      <w:rPr>
        <w:rFonts w:hint="default"/>
        <w:lang w:val="en-US" w:eastAsia="en-US" w:bidi="ar-SA"/>
      </w:rPr>
    </w:lvl>
    <w:lvl w:ilvl="7" w:tplc="75C6CF3E">
      <w:numFmt w:val="bullet"/>
      <w:lvlText w:val="•"/>
      <w:lvlJc w:val="left"/>
      <w:pPr>
        <w:ind w:left="9580" w:hanging="720"/>
      </w:pPr>
      <w:rPr>
        <w:rFonts w:hint="default"/>
        <w:lang w:val="en-US" w:eastAsia="en-US" w:bidi="ar-SA"/>
      </w:rPr>
    </w:lvl>
    <w:lvl w:ilvl="8" w:tplc="FACA9A42">
      <w:numFmt w:val="bullet"/>
      <w:lvlText w:val="•"/>
      <w:lvlJc w:val="left"/>
      <w:pPr>
        <w:ind w:left="10300" w:hanging="720"/>
      </w:pPr>
      <w:rPr>
        <w:rFonts w:hint="default"/>
        <w:lang w:val="en-US" w:eastAsia="en-US" w:bidi="ar-SA"/>
      </w:rPr>
    </w:lvl>
  </w:abstractNum>
  <w:abstractNum w:abstractNumId="32" w15:restartNumberingAfterBreak="0">
    <w:nsid w:val="2F9C247C"/>
    <w:multiLevelType w:val="hybridMultilevel"/>
    <w:tmpl w:val="CAB40BFE"/>
    <w:lvl w:ilvl="0" w:tplc="4BD21C48">
      <w:start w:val="1"/>
      <w:numFmt w:val="lowerLetter"/>
      <w:lvlText w:val="(%1)"/>
      <w:lvlJc w:val="left"/>
      <w:pPr>
        <w:ind w:left="3821" w:hanging="72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77F69A1A">
      <w:numFmt w:val="bullet"/>
      <w:lvlText w:val="•"/>
      <w:lvlJc w:val="left"/>
      <w:pPr>
        <w:ind w:left="4612" w:hanging="721"/>
      </w:pPr>
      <w:rPr>
        <w:rFonts w:hint="default"/>
        <w:lang w:val="en-US" w:eastAsia="en-US" w:bidi="ar-SA"/>
      </w:rPr>
    </w:lvl>
    <w:lvl w:ilvl="2" w:tplc="652474F8">
      <w:numFmt w:val="bullet"/>
      <w:lvlText w:val="•"/>
      <w:lvlJc w:val="left"/>
      <w:pPr>
        <w:ind w:left="5404" w:hanging="721"/>
      </w:pPr>
      <w:rPr>
        <w:rFonts w:hint="default"/>
        <w:lang w:val="en-US" w:eastAsia="en-US" w:bidi="ar-SA"/>
      </w:rPr>
    </w:lvl>
    <w:lvl w:ilvl="3" w:tplc="BAB8A4F4">
      <w:numFmt w:val="bullet"/>
      <w:lvlText w:val="•"/>
      <w:lvlJc w:val="left"/>
      <w:pPr>
        <w:ind w:left="6196" w:hanging="721"/>
      </w:pPr>
      <w:rPr>
        <w:rFonts w:hint="default"/>
        <w:lang w:val="en-US" w:eastAsia="en-US" w:bidi="ar-SA"/>
      </w:rPr>
    </w:lvl>
    <w:lvl w:ilvl="4" w:tplc="9C120AC0">
      <w:numFmt w:val="bullet"/>
      <w:lvlText w:val="•"/>
      <w:lvlJc w:val="left"/>
      <w:pPr>
        <w:ind w:left="6988" w:hanging="721"/>
      </w:pPr>
      <w:rPr>
        <w:rFonts w:hint="default"/>
        <w:lang w:val="en-US" w:eastAsia="en-US" w:bidi="ar-SA"/>
      </w:rPr>
    </w:lvl>
    <w:lvl w:ilvl="5" w:tplc="C8A8823E">
      <w:numFmt w:val="bullet"/>
      <w:lvlText w:val="•"/>
      <w:lvlJc w:val="left"/>
      <w:pPr>
        <w:ind w:left="7780" w:hanging="721"/>
      </w:pPr>
      <w:rPr>
        <w:rFonts w:hint="default"/>
        <w:lang w:val="en-US" w:eastAsia="en-US" w:bidi="ar-SA"/>
      </w:rPr>
    </w:lvl>
    <w:lvl w:ilvl="6" w:tplc="20A85324">
      <w:numFmt w:val="bullet"/>
      <w:lvlText w:val="•"/>
      <w:lvlJc w:val="left"/>
      <w:pPr>
        <w:ind w:left="8572" w:hanging="721"/>
      </w:pPr>
      <w:rPr>
        <w:rFonts w:hint="default"/>
        <w:lang w:val="en-US" w:eastAsia="en-US" w:bidi="ar-SA"/>
      </w:rPr>
    </w:lvl>
    <w:lvl w:ilvl="7" w:tplc="1D68862E">
      <w:numFmt w:val="bullet"/>
      <w:lvlText w:val="•"/>
      <w:lvlJc w:val="left"/>
      <w:pPr>
        <w:ind w:left="9364" w:hanging="721"/>
      </w:pPr>
      <w:rPr>
        <w:rFonts w:hint="default"/>
        <w:lang w:val="en-US" w:eastAsia="en-US" w:bidi="ar-SA"/>
      </w:rPr>
    </w:lvl>
    <w:lvl w:ilvl="8" w:tplc="FD181086">
      <w:numFmt w:val="bullet"/>
      <w:lvlText w:val="•"/>
      <w:lvlJc w:val="left"/>
      <w:pPr>
        <w:ind w:left="10156" w:hanging="721"/>
      </w:pPr>
      <w:rPr>
        <w:rFonts w:hint="default"/>
        <w:lang w:val="en-US" w:eastAsia="en-US" w:bidi="ar-SA"/>
      </w:rPr>
    </w:lvl>
  </w:abstractNum>
  <w:abstractNum w:abstractNumId="33" w15:restartNumberingAfterBreak="0">
    <w:nsid w:val="301C6F50"/>
    <w:multiLevelType w:val="hybridMultilevel"/>
    <w:tmpl w:val="21B0B7A8"/>
    <w:lvl w:ilvl="0" w:tplc="2CD6720C">
      <w:start w:val="1"/>
      <w:numFmt w:val="lowerLetter"/>
      <w:lvlText w:val="(%1)"/>
      <w:lvlJc w:val="left"/>
      <w:pPr>
        <w:ind w:left="310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BAD40512">
      <w:numFmt w:val="bullet"/>
      <w:lvlText w:val="•"/>
      <w:lvlJc w:val="left"/>
      <w:pPr>
        <w:ind w:left="3964" w:hanging="720"/>
      </w:pPr>
      <w:rPr>
        <w:rFonts w:hint="default"/>
        <w:lang w:val="en-US" w:eastAsia="en-US" w:bidi="ar-SA"/>
      </w:rPr>
    </w:lvl>
    <w:lvl w:ilvl="2" w:tplc="D2FC98D8">
      <w:numFmt w:val="bullet"/>
      <w:lvlText w:val="•"/>
      <w:lvlJc w:val="left"/>
      <w:pPr>
        <w:ind w:left="4828" w:hanging="720"/>
      </w:pPr>
      <w:rPr>
        <w:rFonts w:hint="default"/>
        <w:lang w:val="en-US" w:eastAsia="en-US" w:bidi="ar-SA"/>
      </w:rPr>
    </w:lvl>
    <w:lvl w:ilvl="3" w:tplc="280EF714">
      <w:numFmt w:val="bullet"/>
      <w:lvlText w:val="•"/>
      <w:lvlJc w:val="left"/>
      <w:pPr>
        <w:ind w:left="5692" w:hanging="720"/>
      </w:pPr>
      <w:rPr>
        <w:rFonts w:hint="default"/>
        <w:lang w:val="en-US" w:eastAsia="en-US" w:bidi="ar-SA"/>
      </w:rPr>
    </w:lvl>
    <w:lvl w:ilvl="4" w:tplc="62B08882">
      <w:numFmt w:val="bullet"/>
      <w:lvlText w:val="•"/>
      <w:lvlJc w:val="left"/>
      <w:pPr>
        <w:ind w:left="6556" w:hanging="720"/>
      </w:pPr>
      <w:rPr>
        <w:rFonts w:hint="default"/>
        <w:lang w:val="en-US" w:eastAsia="en-US" w:bidi="ar-SA"/>
      </w:rPr>
    </w:lvl>
    <w:lvl w:ilvl="5" w:tplc="5D1A3E18">
      <w:numFmt w:val="bullet"/>
      <w:lvlText w:val="•"/>
      <w:lvlJc w:val="left"/>
      <w:pPr>
        <w:ind w:left="7420" w:hanging="720"/>
      </w:pPr>
      <w:rPr>
        <w:rFonts w:hint="default"/>
        <w:lang w:val="en-US" w:eastAsia="en-US" w:bidi="ar-SA"/>
      </w:rPr>
    </w:lvl>
    <w:lvl w:ilvl="6" w:tplc="786A2022">
      <w:numFmt w:val="bullet"/>
      <w:lvlText w:val="•"/>
      <w:lvlJc w:val="left"/>
      <w:pPr>
        <w:ind w:left="8284" w:hanging="720"/>
      </w:pPr>
      <w:rPr>
        <w:rFonts w:hint="default"/>
        <w:lang w:val="en-US" w:eastAsia="en-US" w:bidi="ar-SA"/>
      </w:rPr>
    </w:lvl>
    <w:lvl w:ilvl="7" w:tplc="42680A3E">
      <w:numFmt w:val="bullet"/>
      <w:lvlText w:val="•"/>
      <w:lvlJc w:val="left"/>
      <w:pPr>
        <w:ind w:left="9148" w:hanging="720"/>
      </w:pPr>
      <w:rPr>
        <w:rFonts w:hint="default"/>
        <w:lang w:val="en-US" w:eastAsia="en-US" w:bidi="ar-SA"/>
      </w:rPr>
    </w:lvl>
    <w:lvl w:ilvl="8" w:tplc="680051F6">
      <w:numFmt w:val="bullet"/>
      <w:lvlText w:val="•"/>
      <w:lvlJc w:val="left"/>
      <w:pPr>
        <w:ind w:left="10012" w:hanging="720"/>
      </w:pPr>
      <w:rPr>
        <w:rFonts w:hint="default"/>
        <w:lang w:val="en-US" w:eastAsia="en-US" w:bidi="ar-SA"/>
      </w:rPr>
    </w:lvl>
  </w:abstractNum>
  <w:abstractNum w:abstractNumId="34" w15:restartNumberingAfterBreak="0">
    <w:nsid w:val="32260EC4"/>
    <w:multiLevelType w:val="hybridMultilevel"/>
    <w:tmpl w:val="3502D3E2"/>
    <w:lvl w:ilvl="0" w:tplc="1A544C3E">
      <w:start w:val="2"/>
      <w:numFmt w:val="lowerLetter"/>
      <w:lvlText w:val="(%1)"/>
      <w:lvlJc w:val="left"/>
      <w:pPr>
        <w:ind w:left="3100" w:hanging="72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1" w:tplc="36826406">
      <w:numFmt w:val="bullet"/>
      <w:lvlText w:val="•"/>
      <w:lvlJc w:val="left"/>
      <w:pPr>
        <w:ind w:left="3964" w:hanging="720"/>
      </w:pPr>
      <w:rPr>
        <w:rFonts w:hint="default"/>
        <w:lang w:val="en-US" w:eastAsia="en-US" w:bidi="ar-SA"/>
      </w:rPr>
    </w:lvl>
    <w:lvl w:ilvl="2" w:tplc="90DE0B70">
      <w:numFmt w:val="bullet"/>
      <w:lvlText w:val="•"/>
      <w:lvlJc w:val="left"/>
      <w:pPr>
        <w:ind w:left="4828" w:hanging="720"/>
      </w:pPr>
      <w:rPr>
        <w:rFonts w:hint="default"/>
        <w:lang w:val="en-US" w:eastAsia="en-US" w:bidi="ar-SA"/>
      </w:rPr>
    </w:lvl>
    <w:lvl w:ilvl="3" w:tplc="135C20EE">
      <w:numFmt w:val="bullet"/>
      <w:lvlText w:val="•"/>
      <w:lvlJc w:val="left"/>
      <w:pPr>
        <w:ind w:left="5692" w:hanging="720"/>
      </w:pPr>
      <w:rPr>
        <w:rFonts w:hint="default"/>
        <w:lang w:val="en-US" w:eastAsia="en-US" w:bidi="ar-SA"/>
      </w:rPr>
    </w:lvl>
    <w:lvl w:ilvl="4" w:tplc="BFEA0BAC">
      <w:numFmt w:val="bullet"/>
      <w:lvlText w:val="•"/>
      <w:lvlJc w:val="left"/>
      <w:pPr>
        <w:ind w:left="6556" w:hanging="720"/>
      </w:pPr>
      <w:rPr>
        <w:rFonts w:hint="default"/>
        <w:lang w:val="en-US" w:eastAsia="en-US" w:bidi="ar-SA"/>
      </w:rPr>
    </w:lvl>
    <w:lvl w:ilvl="5" w:tplc="011E42A0">
      <w:numFmt w:val="bullet"/>
      <w:lvlText w:val="•"/>
      <w:lvlJc w:val="left"/>
      <w:pPr>
        <w:ind w:left="7420" w:hanging="720"/>
      </w:pPr>
      <w:rPr>
        <w:rFonts w:hint="default"/>
        <w:lang w:val="en-US" w:eastAsia="en-US" w:bidi="ar-SA"/>
      </w:rPr>
    </w:lvl>
    <w:lvl w:ilvl="6" w:tplc="78086BD8">
      <w:numFmt w:val="bullet"/>
      <w:lvlText w:val="•"/>
      <w:lvlJc w:val="left"/>
      <w:pPr>
        <w:ind w:left="8284" w:hanging="720"/>
      </w:pPr>
      <w:rPr>
        <w:rFonts w:hint="default"/>
        <w:lang w:val="en-US" w:eastAsia="en-US" w:bidi="ar-SA"/>
      </w:rPr>
    </w:lvl>
    <w:lvl w:ilvl="7" w:tplc="D89A384C">
      <w:numFmt w:val="bullet"/>
      <w:lvlText w:val="•"/>
      <w:lvlJc w:val="left"/>
      <w:pPr>
        <w:ind w:left="9148" w:hanging="720"/>
      </w:pPr>
      <w:rPr>
        <w:rFonts w:hint="default"/>
        <w:lang w:val="en-US" w:eastAsia="en-US" w:bidi="ar-SA"/>
      </w:rPr>
    </w:lvl>
    <w:lvl w:ilvl="8" w:tplc="3EE8CA22">
      <w:numFmt w:val="bullet"/>
      <w:lvlText w:val="•"/>
      <w:lvlJc w:val="left"/>
      <w:pPr>
        <w:ind w:left="10012" w:hanging="720"/>
      </w:pPr>
      <w:rPr>
        <w:rFonts w:hint="default"/>
        <w:lang w:val="en-US" w:eastAsia="en-US" w:bidi="ar-SA"/>
      </w:rPr>
    </w:lvl>
  </w:abstractNum>
  <w:abstractNum w:abstractNumId="35" w15:restartNumberingAfterBreak="0">
    <w:nsid w:val="322915A1"/>
    <w:multiLevelType w:val="hybridMultilevel"/>
    <w:tmpl w:val="10804EBA"/>
    <w:lvl w:ilvl="0" w:tplc="CC86B018">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3F4A7B60">
      <w:numFmt w:val="bullet"/>
      <w:lvlText w:val="•"/>
      <w:lvlJc w:val="left"/>
      <w:pPr>
        <w:ind w:left="1141" w:hanging="360"/>
      </w:pPr>
      <w:rPr>
        <w:rFonts w:hint="default"/>
        <w:lang w:val="en-US" w:eastAsia="en-US" w:bidi="ar-SA"/>
      </w:rPr>
    </w:lvl>
    <w:lvl w:ilvl="2" w:tplc="A9C6AB60">
      <w:numFmt w:val="bullet"/>
      <w:lvlText w:val="•"/>
      <w:lvlJc w:val="left"/>
      <w:pPr>
        <w:ind w:left="1463" w:hanging="360"/>
      </w:pPr>
      <w:rPr>
        <w:rFonts w:hint="default"/>
        <w:lang w:val="en-US" w:eastAsia="en-US" w:bidi="ar-SA"/>
      </w:rPr>
    </w:lvl>
    <w:lvl w:ilvl="3" w:tplc="EF4CC794">
      <w:numFmt w:val="bullet"/>
      <w:lvlText w:val="•"/>
      <w:lvlJc w:val="left"/>
      <w:pPr>
        <w:ind w:left="1785" w:hanging="360"/>
      </w:pPr>
      <w:rPr>
        <w:rFonts w:hint="default"/>
        <w:lang w:val="en-US" w:eastAsia="en-US" w:bidi="ar-SA"/>
      </w:rPr>
    </w:lvl>
    <w:lvl w:ilvl="4" w:tplc="F582101C">
      <w:numFmt w:val="bullet"/>
      <w:lvlText w:val="•"/>
      <w:lvlJc w:val="left"/>
      <w:pPr>
        <w:ind w:left="2107" w:hanging="360"/>
      </w:pPr>
      <w:rPr>
        <w:rFonts w:hint="default"/>
        <w:lang w:val="en-US" w:eastAsia="en-US" w:bidi="ar-SA"/>
      </w:rPr>
    </w:lvl>
    <w:lvl w:ilvl="5" w:tplc="75EA01E8">
      <w:numFmt w:val="bullet"/>
      <w:lvlText w:val="•"/>
      <w:lvlJc w:val="left"/>
      <w:pPr>
        <w:ind w:left="2429" w:hanging="360"/>
      </w:pPr>
      <w:rPr>
        <w:rFonts w:hint="default"/>
        <w:lang w:val="en-US" w:eastAsia="en-US" w:bidi="ar-SA"/>
      </w:rPr>
    </w:lvl>
    <w:lvl w:ilvl="6" w:tplc="8DD2156A">
      <w:numFmt w:val="bullet"/>
      <w:lvlText w:val="•"/>
      <w:lvlJc w:val="left"/>
      <w:pPr>
        <w:ind w:left="2750" w:hanging="360"/>
      </w:pPr>
      <w:rPr>
        <w:rFonts w:hint="default"/>
        <w:lang w:val="en-US" w:eastAsia="en-US" w:bidi="ar-SA"/>
      </w:rPr>
    </w:lvl>
    <w:lvl w:ilvl="7" w:tplc="C0AC325E">
      <w:numFmt w:val="bullet"/>
      <w:lvlText w:val="•"/>
      <w:lvlJc w:val="left"/>
      <w:pPr>
        <w:ind w:left="3072" w:hanging="360"/>
      </w:pPr>
      <w:rPr>
        <w:rFonts w:hint="default"/>
        <w:lang w:val="en-US" w:eastAsia="en-US" w:bidi="ar-SA"/>
      </w:rPr>
    </w:lvl>
    <w:lvl w:ilvl="8" w:tplc="9F8EB9C2">
      <w:numFmt w:val="bullet"/>
      <w:lvlText w:val="•"/>
      <w:lvlJc w:val="left"/>
      <w:pPr>
        <w:ind w:left="3394" w:hanging="360"/>
      </w:pPr>
      <w:rPr>
        <w:rFonts w:hint="default"/>
        <w:lang w:val="en-US" w:eastAsia="en-US" w:bidi="ar-SA"/>
      </w:rPr>
    </w:lvl>
  </w:abstractNum>
  <w:abstractNum w:abstractNumId="36" w15:restartNumberingAfterBreak="0">
    <w:nsid w:val="32594B72"/>
    <w:multiLevelType w:val="hybridMultilevel"/>
    <w:tmpl w:val="35182EC0"/>
    <w:lvl w:ilvl="0" w:tplc="D1A8DABE">
      <w:start w:val="1"/>
      <w:numFmt w:val="upperLetter"/>
      <w:lvlText w:val="%1."/>
      <w:lvlJc w:val="left"/>
      <w:pPr>
        <w:ind w:left="27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E8CF296">
      <w:numFmt w:val="bullet"/>
      <w:lvlText w:val=""/>
      <w:lvlJc w:val="left"/>
      <w:pPr>
        <w:ind w:left="3100" w:hanging="360"/>
      </w:pPr>
      <w:rPr>
        <w:rFonts w:ascii="Symbol" w:eastAsia="Symbol" w:hAnsi="Symbol" w:cs="Symbol" w:hint="default"/>
        <w:b w:val="0"/>
        <w:bCs w:val="0"/>
        <w:i w:val="0"/>
        <w:iCs w:val="0"/>
        <w:spacing w:val="0"/>
        <w:w w:val="100"/>
        <w:sz w:val="24"/>
        <w:szCs w:val="24"/>
        <w:lang w:val="en-US" w:eastAsia="en-US" w:bidi="ar-SA"/>
      </w:rPr>
    </w:lvl>
    <w:lvl w:ilvl="2" w:tplc="2634DC7E">
      <w:numFmt w:val="bullet"/>
      <w:lvlText w:val="•"/>
      <w:lvlJc w:val="left"/>
      <w:pPr>
        <w:ind w:left="4060" w:hanging="360"/>
      </w:pPr>
      <w:rPr>
        <w:rFonts w:hint="default"/>
        <w:lang w:val="en-US" w:eastAsia="en-US" w:bidi="ar-SA"/>
      </w:rPr>
    </w:lvl>
    <w:lvl w:ilvl="3" w:tplc="48CC19D4">
      <w:numFmt w:val="bullet"/>
      <w:lvlText w:val="•"/>
      <w:lvlJc w:val="left"/>
      <w:pPr>
        <w:ind w:left="5020" w:hanging="360"/>
      </w:pPr>
      <w:rPr>
        <w:rFonts w:hint="default"/>
        <w:lang w:val="en-US" w:eastAsia="en-US" w:bidi="ar-SA"/>
      </w:rPr>
    </w:lvl>
    <w:lvl w:ilvl="4" w:tplc="3BF6BBF6">
      <w:numFmt w:val="bullet"/>
      <w:lvlText w:val="•"/>
      <w:lvlJc w:val="left"/>
      <w:pPr>
        <w:ind w:left="5980" w:hanging="360"/>
      </w:pPr>
      <w:rPr>
        <w:rFonts w:hint="default"/>
        <w:lang w:val="en-US" w:eastAsia="en-US" w:bidi="ar-SA"/>
      </w:rPr>
    </w:lvl>
    <w:lvl w:ilvl="5" w:tplc="5B5C6F76">
      <w:numFmt w:val="bullet"/>
      <w:lvlText w:val="•"/>
      <w:lvlJc w:val="left"/>
      <w:pPr>
        <w:ind w:left="6940" w:hanging="360"/>
      </w:pPr>
      <w:rPr>
        <w:rFonts w:hint="default"/>
        <w:lang w:val="en-US" w:eastAsia="en-US" w:bidi="ar-SA"/>
      </w:rPr>
    </w:lvl>
    <w:lvl w:ilvl="6" w:tplc="7F80C918">
      <w:numFmt w:val="bullet"/>
      <w:lvlText w:val="•"/>
      <w:lvlJc w:val="left"/>
      <w:pPr>
        <w:ind w:left="7900" w:hanging="360"/>
      </w:pPr>
      <w:rPr>
        <w:rFonts w:hint="default"/>
        <w:lang w:val="en-US" w:eastAsia="en-US" w:bidi="ar-SA"/>
      </w:rPr>
    </w:lvl>
    <w:lvl w:ilvl="7" w:tplc="4AD65CFE">
      <w:numFmt w:val="bullet"/>
      <w:lvlText w:val="•"/>
      <w:lvlJc w:val="left"/>
      <w:pPr>
        <w:ind w:left="8860" w:hanging="360"/>
      </w:pPr>
      <w:rPr>
        <w:rFonts w:hint="default"/>
        <w:lang w:val="en-US" w:eastAsia="en-US" w:bidi="ar-SA"/>
      </w:rPr>
    </w:lvl>
    <w:lvl w:ilvl="8" w:tplc="00FAC05A">
      <w:numFmt w:val="bullet"/>
      <w:lvlText w:val="•"/>
      <w:lvlJc w:val="left"/>
      <w:pPr>
        <w:ind w:left="9820" w:hanging="360"/>
      </w:pPr>
      <w:rPr>
        <w:rFonts w:hint="default"/>
        <w:lang w:val="en-US" w:eastAsia="en-US" w:bidi="ar-SA"/>
      </w:rPr>
    </w:lvl>
  </w:abstractNum>
  <w:abstractNum w:abstractNumId="37" w15:restartNumberingAfterBreak="0">
    <w:nsid w:val="34E87938"/>
    <w:multiLevelType w:val="hybridMultilevel"/>
    <w:tmpl w:val="673CE4EE"/>
    <w:lvl w:ilvl="0" w:tplc="354E6C12">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72B60BA2">
      <w:numFmt w:val="bullet"/>
      <w:lvlText w:val="•"/>
      <w:lvlJc w:val="left"/>
      <w:pPr>
        <w:ind w:left="1141" w:hanging="360"/>
      </w:pPr>
      <w:rPr>
        <w:rFonts w:hint="default"/>
        <w:lang w:val="en-US" w:eastAsia="en-US" w:bidi="ar-SA"/>
      </w:rPr>
    </w:lvl>
    <w:lvl w:ilvl="2" w:tplc="CA9429CA">
      <w:numFmt w:val="bullet"/>
      <w:lvlText w:val="•"/>
      <w:lvlJc w:val="left"/>
      <w:pPr>
        <w:ind w:left="1463" w:hanging="360"/>
      </w:pPr>
      <w:rPr>
        <w:rFonts w:hint="default"/>
        <w:lang w:val="en-US" w:eastAsia="en-US" w:bidi="ar-SA"/>
      </w:rPr>
    </w:lvl>
    <w:lvl w:ilvl="3" w:tplc="9FA27696">
      <w:numFmt w:val="bullet"/>
      <w:lvlText w:val="•"/>
      <w:lvlJc w:val="left"/>
      <w:pPr>
        <w:ind w:left="1785" w:hanging="360"/>
      </w:pPr>
      <w:rPr>
        <w:rFonts w:hint="default"/>
        <w:lang w:val="en-US" w:eastAsia="en-US" w:bidi="ar-SA"/>
      </w:rPr>
    </w:lvl>
    <w:lvl w:ilvl="4" w:tplc="CB18E37A">
      <w:numFmt w:val="bullet"/>
      <w:lvlText w:val="•"/>
      <w:lvlJc w:val="left"/>
      <w:pPr>
        <w:ind w:left="2107" w:hanging="360"/>
      </w:pPr>
      <w:rPr>
        <w:rFonts w:hint="default"/>
        <w:lang w:val="en-US" w:eastAsia="en-US" w:bidi="ar-SA"/>
      </w:rPr>
    </w:lvl>
    <w:lvl w:ilvl="5" w:tplc="3E8CE938">
      <w:numFmt w:val="bullet"/>
      <w:lvlText w:val="•"/>
      <w:lvlJc w:val="left"/>
      <w:pPr>
        <w:ind w:left="2429" w:hanging="360"/>
      </w:pPr>
      <w:rPr>
        <w:rFonts w:hint="default"/>
        <w:lang w:val="en-US" w:eastAsia="en-US" w:bidi="ar-SA"/>
      </w:rPr>
    </w:lvl>
    <w:lvl w:ilvl="6" w:tplc="A288C282">
      <w:numFmt w:val="bullet"/>
      <w:lvlText w:val="•"/>
      <w:lvlJc w:val="left"/>
      <w:pPr>
        <w:ind w:left="2750" w:hanging="360"/>
      </w:pPr>
      <w:rPr>
        <w:rFonts w:hint="default"/>
        <w:lang w:val="en-US" w:eastAsia="en-US" w:bidi="ar-SA"/>
      </w:rPr>
    </w:lvl>
    <w:lvl w:ilvl="7" w:tplc="A76C6C88">
      <w:numFmt w:val="bullet"/>
      <w:lvlText w:val="•"/>
      <w:lvlJc w:val="left"/>
      <w:pPr>
        <w:ind w:left="3072" w:hanging="360"/>
      </w:pPr>
      <w:rPr>
        <w:rFonts w:hint="default"/>
        <w:lang w:val="en-US" w:eastAsia="en-US" w:bidi="ar-SA"/>
      </w:rPr>
    </w:lvl>
    <w:lvl w:ilvl="8" w:tplc="1CB6E164">
      <w:numFmt w:val="bullet"/>
      <w:lvlText w:val="•"/>
      <w:lvlJc w:val="left"/>
      <w:pPr>
        <w:ind w:left="3394" w:hanging="360"/>
      </w:pPr>
      <w:rPr>
        <w:rFonts w:hint="default"/>
        <w:lang w:val="en-US" w:eastAsia="en-US" w:bidi="ar-SA"/>
      </w:rPr>
    </w:lvl>
  </w:abstractNum>
  <w:abstractNum w:abstractNumId="38" w15:restartNumberingAfterBreak="0">
    <w:nsid w:val="36EE0FF5"/>
    <w:multiLevelType w:val="hybridMultilevel"/>
    <w:tmpl w:val="A2FC07B4"/>
    <w:lvl w:ilvl="0" w:tplc="E0ACB86C">
      <w:start w:val="1"/>
      <w:numFmt w:val="upperRoman"/>
      <w:lvlText w:val="%1."/>
      <w:lvlJc w:val="left"/>
      <w:pPr>
        <w:ind w:left="2019"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1" w:tplc="88BAE4A2">
      <w:start w:val="1"/>
      <w:numFmt w:val="upperLetter"/>
      <w:lvlText w:val="%2."/>
      <w:lvlJc w:val="left"/>
      <w:pPr>
        <w:ind w:left="202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F906F2E">
      <w:numFmt w:val="bullet"/>
      <w:lvlText w:val=""/>
      <w:lvlJc w:val="left"/>
      <w:pPr>
        <w:ind w:left="2740" w:hanging="360"/>
      </w:pPr>
      <w:rPr>
        <w:rFonts w:ascii="Symbol" w:eastAsia="Symbol" w:hAnsi="Symbol" w:cs="Symbol" w:hint="default"/>
        <w:b w:val="0"/>
        <w:bCs w:val="0"/>
        <w:i w:val="0"/>
        <w:iCs w:val="0"/>
        <w:spacing w:val="0"/>
        <w:w w:val="100"/>
        <w:sz w:val="24"/>
        <w:szCs w:val="24"/>
        <w:lang w:val="en-US" w:eastAsia="en-US" w:bidi="ar-SA"/>
      </w:rPr>
    </w:lvl>
    <w:lvl w:ilvl="3" w:tplc="CD165E22">
      <w:numFmt w:val="bullet"/>
      <w:lvlText w:val="•"/>
      <w:lvlJc w:val="left"/>
      <w:pPr>
        <w:ind w:left="4740" w:hanging="360"/>
      </w:pPr>
      <w:rPr>
        <w:rFonts w:hint="default"/>
        <w:lang w:val="en-US" w:eastAsia="en-US" w:bidi="ar-SA"/>
      </w:rPr>
    </w:lvl>
    <w:lvl w:ilvl="4" w:tplc="ADC2652C">
      <w:numFmt w:val="bullet"/>
      <w:lvlText w:val="•"/>
      <w:lvlJc w:val="left"/>
      <w:pPr>
        <w:ind w:left="5740" w:hanging="360"/>
      </w:pPr>
      <w:rPr>
        <w:rFonts w:hint="default"/>
        <w:lang w:val="en-US" w:eastAsia="en-US" w:bidi="ar-SA"/>
      </w:rPr>
    </w:lvl>
    <w:lvl w:ilvl="5" w:tplc="A8A2DA9E">
      <w:numFmt w:val="bullet"/>
      <w:lvlText w:val="•"/>
      <w:lvlJc w:val="left"/>
      <w:pPr>
        <w:ind w:left="6740" w:hanging="360"/>
      </w:pPr>
      <w:rPr>
        <w:rFonts w:hint="default"/>
        <w:lang w:val="en-US" w:eastAsia="en-US" w:bidi="ar-SA"/>
      </w:rPr>
    </w:lvl>
    <w:lvl w:ilvl="6" w:tplc="72EAD560">
      <w:numFmt w:val="bullet"/>
      <w:lvlText w:val="•"/>
      <w:lvlJc w:val="left"/>
      <w:pPr>
        <w:ind w:left="7740" w:hanging="360"/>
      </w:pPr>
      <w:rPr>
        <w:rFonts w:hint="default"/>
        <w:lang w:val="en-US" w:eastAsia="en-US" w:bidi="ar-SA"/>
      </w:rPr>
    </w:lvl>
    <w:lvl w:ilvl="7" w:tplc="55C6E7AA">
      <w:numFmt w:val="bullet"/>
      <w:lvlText w:val="•"/>
      <w:lvlJc w:val="left"/>
      <w:pPr>
        <w:ind w:left="8740" w:hanging="360"/>
      </w:pPr>
      <w:rPr>
        <w:rFonts w:hint="default"/>
        <w:lang w:val="en-US" w:eastAsia="en-US" w:bidi="ar-SA"/>
      </w:rPr>
    </w:lvl>
    <w:lvl w:ilvl="8" w:tplc="E52C7216">
      <w:numFmt w:val="bullet"/>
      <w:lvlText w:val="•"/>
      <w:lvlJc w:val="left"/>
      <w:pPr>
        <w:ind w:left="9740" w:hanging="360"/>
      </w:pPr>
      <w:rPr>
        <w:rFonts w:hint="default"/>
        <w:lang w:val="en-US" w:eastAsia="en-US" w:bidi="ar-SA"/>
      </w:rPr>
    </w:lvl>
  </w:abstractNum>
  <w:abstractNum w:abstractNumId="39" w15:restartNumberingAfterBreak="0">
    <w:nsid w:val="371323EC"/>
    <w:multiLevelType w:val="hybridMultilevel"/>
    <w:tmpl w:val="B94C361C"/>
    <w:lvl w:ilvl="0" w:tplc="5B16E9D6">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1" w:tplc="79B8ECF6">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2" w:tplc="5838DEE8">
      <w:start w:val="1"/>
      <w:numFmt w:val="decimal"/>
      <w:lvlText w:val="%3."/>
      <w:lvlJc w:val="left"/>
      <w:pPr>
        <w:ind w:left="3820" w:hanging="720"/>
        <w:jc w:val="right"/>
      </w:pPr>
      <w:rPr>
        <w:rFonts w:ascii="Times New Roman" w:eastAsia="Times New Roman" w:hAnsi="Times New Roman" w:cs="Times New Roman" w:hint="default"/>
        <w:b w:val="0"/>
        <w:bCs w:val="0"/>
        <w:i w:val="0"/>
        <w:iCs w:val="0"/>
        <w:spacing w:val="0"/>
        <w:w w:val="97"/>
        <w:sz w:val="24"/>
        <w:szCs w:val="24"/>
        <w:lang w:val="en-US" w:eastAsia="en-US" w:bidi="ar-SA"/>
      </w:rPr>
    </w:lvl>
    <w:lvl w:ilvl="3" w:tplc="FC281F28">
      <w:numFmt w:val="bullet"/>
      <w:lvlText w:val="•"/>
      <w:lvlJc w:val="left"/>
      <w:pPr>
        <w:ind w:left="5580" w:hanging="720"/>
      </w:pPr>
      <w:rPr>
        <w:rFonts w:hint="default"/>
        <w:lang w:val="en-US" w:eastAsia="en-US" w:bidi="ar-SA"/>
      </w:rPr>
    </w:lvl>
    <w:lvl w:ilvl="4" w:tplc="B876FD34">
      <w:numFmt w:val="bullet"/>
      <w:lvlText w:val="•"/>
      <w:lvlJc w:val="left"/>
      <w:pPr>
        <w:ind w:left="6460" w:hanging="720"/>
      </w:pPr>
      <w:rPr>
        <w:rFonts w:hint="default"/>
        <w:lang w:val="en-US" w:eastAsia="en-US" w:bidi="ar-SA"/>
      </w:rPr>
    </w:lvl>
    <w:lvl w:ilvl="5" w:tplc="789440AA">
      <w:numFmt w:val="bullet"/>
      <w:lvlText w:val="•"/>
      <w:lvlJc w:val="left"/>
      <w:pPr>
        <w:ind w:left="7340" w:hanging="720"/>
      </w:pPr>
      <w:rPr>
        <w:rFonts w:hint="default"/>
        <w:lang w:val="en-US" w:eastAsia="en-US" w:bidi="ar-SA"/>
      </w:rPr>
    </w:lvl>
    <w:lvl w:ilvl="6" w:tplc="23A4AD6A">
      <w:numFmt w:val="bullet"/>
      <w:lvlText w:val="•"/>
      <w:lvlJc w:val="left"/>
      <w:pPr>
        <w:ind w:left="8220" w:hanging="720"/>
      </w:pPr>
      <w:rPr>
        <w:rFonts w:hint="default"/>
        <w:lang w:val="en-US" w:eastAsia="en-US" w:bidi="ar-SA"/>
      </w:rPr>
    </w:lvl>
    <w:lvl w:ilvl="7" w:tplc="6B2A9FF8">
      <w:numFmt w:val="bullet"/>
      <w:lvlText w:val="•"/>
      <w:lvlJc w:val="left"/>
      <w:pPr>
        <w:ind w:left="9100" w:hanging="720"/>
      </w:pPr>
      <w:rPr>
        <w:rFonts w:hint="default"/>
        <w:lang w:val="en-US" w:eastAsia="en-US" w:bidi="ar-SA"/>
      </w:rPr>
    </w:lvl>
    <w:lvl w:ilvl="8" w:tplc="736C5304">
      <w:numFmt w:val="bullet"/>
      <w:lvlText w:val="•"/>
      <w:lvlJc w:val="left"/>
      <w:pPr>
        <w:ind w:left="9980" w:hanging="720"/>
      </w:pPr>
      <w:rPr>
        <w:rFonts w:hint="default"/>
        <w:lang w:val="en-US" w:eastAsia="en-US" w:bidi="ar-SA"/>
      </w:rPr>
    </w:lvl>
  </w:abstractNum>
  <w:abstractNum w:abstractNumId="40" w15:restartNumberingAfterBreak="0">
    <w:nsid w:val="3A4660D4"/>
    <w:multiLevelType w:val="multilevel"/>
    <w:tmpl w:val="CB2252B6"/>
    <w:lvl w:ilvl="0">
      <w:start w:val="1"/>
      <w:numFmt w:val="decimal"/>
      <w:lvlText w:val="%1."/>
      <w:lvlJc w:val="left"/>
      <w:pPr>
        <w:ind w:left="3100" w:hanging="144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100" w:hanging="14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38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4180" w:hanging="360"/>
        <w:jc w:val="left"/>
      </w:pPr>
      <w:rPr>
        <w:rFonts w:hint="default"/>
        <w:spacing w:val="0"/>
        <w:w w:val="100"/>
        <w:lang w:val="en-US" w:eastAsia="en-US" w:bidi="ar-SA"/>
      </w:rPr>
    </w:lvl>
    <w:lvl w:ilvl="4">
      <w:numFmt w:val="bullet"/>
      <w:lvlText w:val="•"/>
      <w:lvlJc w:val="left"/>
      <w:pPr>
        <w:ind w:left="6070" w:hanging="360"/>
      </w:pPr>
      <w:rPr>
        <w:rFonts w:hint="default"/>
        <w:lang w:val="en-US" w:eastAsia="en-US" w:bidi="ar-SA"/>
      </w:rPr>
    </w:lvl>
    <w:lvl w:ilvl="5">
      <w:numFmt w:val="bullet"/>
      <w:lvlText w:val="•"/>
      <w:lvlJc w:val="left"/>
      <w:pPr>
        <w:ind w:left="7015" w:hanging="360"/>
      </w:pPr>
      <w:rPr>
        <w:rFonts w:hint="default"/>
        <w:lang w:val="en-US" w:eastAsia="en-US" w:bidi="ar-SA"/>
      </w:rPr>
    </w:lvl>
    <w:lvl w:ilvl="6">
      <w:numFmt w:val="bullet"/>
      <w:lvlText w:val="•"/>
      <w:lvlJc w:val="left"/>
      <w:pPr>
        <w:ind w:left="7960" w:hanging="360"/>
      </w:pPr>
      <w:rPr>
        <w:rFonts w:hint="default"/>
        <w:lang w:val="en-US" w:eastAsia="en-US" w:bidi="ar-SA"/>
      </w:rPr>
    </w:lvl>
    <w:lvl w:ilvl="7">
      <w:numFmt w:val="bullet"/>
      <w:lvlText w:val="•"/>
      <w:lvlJc w:val="left"/>
      <w:pPr>
        <w:ind w:left="8905" w:hanging="360"/>
      </w:pPr>
      <w:rPr>
        <w:rFonts w:hint="default"/>
        <w:lang w:val="en-US" w:eastAsia="en-US" w:bidi="ar-SA"/>
      </w:rPr>
    </w:lvl>
    <w:lvl w:ilvl="8">
      <w:numFmt w:val="bullet"/>
      <w:lvlText w:val="•"/>
      <w:lvlJc w:val="left"/>
      <w:pPr>
        <w:ind w:left="9850" w:hanging="360"/>
      </w:pPr>
      <w:rPr>
        <w:rFonts w:hint="default"/>
        <w:lang w:val="en-US" w:eastAsia="en-US" w:bidi="ar-SA"/>
      </w:rPr>
    </w:lvl>
  </w:abstractNum>
  <w:abstractNum w:abstractNumId="41" w15:restartNumberingAfterBreak="0">
    <w:nsid w:val="3D56433C"/>
    <w:multiLevelType w:val="hybridMultilevel"/>
    <w:tmpl w:val="10BEC926"/>
    <w:lvl w:ilvl="0" w:tplc="4EA4618C">
      <w:start w:val="2"/>
      <w:numFmt w:val="lowerLetter"/>
      <w:lvlText w:val="(%1)"/>
      <w:lvlJc w:val="left"/>
      <w:pPr>
        <w:ind w:left="238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ABB01D32">
      <w:numFmt w:val="bullet"/>
      <w:lvlText w:val="•"/>
      <w:lvlJc w:val="left"/>
      <w:pPr>
        <w:ind w:left="3316" w:hanging="720"/>
      </w:pPr>
      <w:rPr>
        <w:rFonts w:hint="default"/>
        <w:lang w:val="en-US" w:eastAsia="en-US" w:bidi="ar-SA"/>
      </w:rPr>
    </w:lvl>
    <w:lvl w:ilvl="2" w:tplc="7B14314A">
      <w:numFmt w:val="bullet"/>
      <w:lvlText w:val="•"/>
      <w:lvlJc w:val="left"/>
      <w:pPr>
        <w:ind w:left="4252" w:hanging="720"/>
      </w:pPr>
      <w:rPr>
        <w:rFonts w:hint="default"/>
        <w:lang w:val="en-US" w:eastAsia="en-US" w:bidi="ar-SA"/>
      </w:rPr>
    </w:lvl>
    <w:lvl w:ilvl="3" w:tplc="74B24D86">
      <w:numFmt w:val="bullet"/>
      <w:lvlText w:val="•"/>
      <w:lvlJc w:val="left"/>
      <w:pPr>
        <w:ind w:left="5188" w:hanging="720"/>
      </w:pPr>
      <w:rPr>
        <w:rFonts w:hint="default"/>
        <w:lang w:val="en-US" w:eastAsia="en-US" w:bidi="ar-SA"/>
      </w:rPr>
    </w:lvl>
    <w:lvl w:ilvl="4" w:tplc="72EC2156">
      <w:numFmt w:val="bullet"/>
      <w:lvlText w:val="•"/>
      <w:lvlJc w:val="left"/>
      <w:pPr>
        <w:ind w:left="6124" w:hanging="720"/>
      </w:pPr>
      <w:rPr>
        <w:rFonts w:hint="default"/>
        <w:lang w:val="en-US" w:eastAsia="en-US" w:bidi="ar-SA"/>
      </w:rPr>
    </w:lvl>
    <w:lvl w:ilvl="5" w:tplc="65A026C8">
      <w:numFmt w:val="bullet"/>
      <w:lvlText w:val="•"/>
      <w:lvlJc w:val="left"/>
      <w:pPr>
        <w:ind w:left="7060" w:hanging="720"/>
      </w:pPr>
      <w:rPr>
        <w:rFonts w:hint="default"/>
        <w:lang w:val="en-US" w:eastAsia="en-US" w:bidi="ar-SA"/>
      </w:rPr>
    </w:lvl>
    <w:lvl w:ilvl="6" w:tplc="11AE919C">
      <w:numFmt w:val="bullet"/>
      <w:lvlText w:val="•"/>
      <w:lvlJc w:val="left"/>
      <w:pPr>
        <w:ind w:left="7996" w:hanging="720"/>
      </w:pPr>
      <w:rPr>
        <w:rFonts w:hint="default"/>
        <w:lang w:val="en-US" w:eastAsia="en-US" w:bidi="ar-SA"/>
      </w:rPr>
    </w:lvl>
    <w:lvl w:ilvl="7" w:tplc="9CA04E42">
      <w:numFmt w:val="bullet"/>
      <w:lvlText w:val="•"/>
      <w:lvlJc w:val="left"/>
      <w:pPr>
        <w:ind w:left="8932" w:hanging="720"/>
      </w:pPr>
      <w:rPr>
        <w:rFonts w:hint="default"/>
        <w:lang w:val="en-US" w:eastAsia="en-US" w:bidi="ar-SA"/>
      </w:rPr>
    </w:lvl>
    <w:lvl w:ilvl="8" w:tplc="90E6707C">
      <w:numFmt w:val="bullet"/>
      <w:lvlText w:val="•"/>
      <w:lvlJc w:val="left"/>
      <w:pPr>
        <w:ind w:left="9868" w:hanging="720"/>
      </w:pPr>
      <w:rPr>
        <w:rFonts w:hint="default"/>
        <w:lang w:val="en-US" w:eastAsia="en-US" w:bidi="ar-SA"/>
      </w:rPr>
    </w:lvl>
  </w:abstractNum>
  <w:abstractNum w:abstractNumId="42" w15:restartNumberingAfterBreak="0">
    <w:nsid w:val="40640670"/>
    <w:multiLevelType w:val="hybridMultilevel"/>
    <w:tmpl w:val="6FFCA8CA"/>
    <w:lvl w:ilvl="0" w:tplc="EC6C6D2A">
      <w:start w:val="1"/>
      <w:numFmt w:val="decimal"/>
      <w:lvlText w:val="%1."/>
      <w:lvlJc w:val="left"/>
      <w:pPr>
        <w:ind w:left="3100" w:hanging="72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1" w:tplc="4776F9D0">
      <w:start w:val="1"/>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2" w:tplc="5F443AE8">
      <w:numFmt w:val="bullet"/>
      <w:lvlText w:val=""/>
      <w:lvlJc w:val="left"/>
      <w:pPr>
        <w:ind w:left="3820" w:hanging="270"/>
      </w:pPr>
      <w:rPr>
        <w:rFonts w:ascii="Symbol" w:eastAsia="Symbol" w:hAnsi="Symbol" w:cs="Symbol" w:hint="default"/>
        <w:b w:val="0"/>
        <w:bCs w:val="0"/>
        <w:i w:val="0"/>
        <w:iCs w:val="0"/>
        <w:spacing w:val="0"/>
        <w:w w:val="97"/>
        <w:sz w:val="24"/>
        <w:szCs w:val="24"/>
        <w:lang w:val="en-US" w:eastAsia="en-US" w:bidi="ar-SA"/>
      </w:rPr>
    </w:lvl>
    <w:lvl w:ilvl="3" w:tplc="338E253C">
      <w:numFmt w:val="bullet"/>
      <w:lvlText w:val="•"/>
      <w:lvlJc w:val="left"/>
      <w:pPr>
        <w:ind w:left="5580" w:hanging="270"/>
      </w:pPr>
      <w:rPr>
        <w:rFonts w:hint="default"/>
        <w:lang w:val="en-US" w:eastAsia="en-US" w:bidi="ar-SA"/>
      </w:rPr>
    </w:lvl>
    <w:lvl w:ilvl="4" w:tplc="D416D702">
      <w:numFmt w:val="bullet"/>
      <w:lvlText w:val="•"/>
      <w:lvlJc w:val="left"/>
      <w:pPr>
        <w:ind w:left="6460" w:hanging="270"/>
      </w:pPr>
      <w:rPr>
        <w:rFonts w:hint="default"/>
        <w:lang w:val="en-US" w:eastAsia="en-US" w:bidi="ar-SA"/>
      </w:rPr>
    </w:lvl>
    <w:lvl w:ilvl="5" w:tplc="09AECBEC">
      <w:numFmt w:val="bullet"/>
      <w:lvlText w:val="•"/>
      <w:lvlJc w:val="left"/>
      <w:pPr>
        <w:ind w:left="7340" w:hanging="270"/>
      </w:pPr>
      <w:rPr>
        <w:rFonts w:hint="default"/>
        <w:lang w:val="en-US" w:eastAsia="en-US" w:bidi="ar-SA"/>
      </w:rPr>
    </w:lvl>
    <w:lvl w:ilvl="6" w:tplc="B1B26B96">
      <w:numFmt w:val="bullet"/>
      <w:lvlText w:val="•"/>
      <w:lvlJc w:val="left"/>
      <w:pPr>
        <w:ind w:left="8220" w:hanging="270"/>
      </w:pPr>
      <w:rPr>
        <w:rFonts w:hint="default"/>
        <w:lang w:val="en-US" w:eastAsia="en-US" w:bidi="ar-SA"/>
      </w:rPr>
    </w:lvl>
    <w:lvl w:ilvl="7" w:tplc="F7B0C9DC">
      <w:numFmt w:val="bullet"/>
      <w:lvlText w:val="•"/>
      <w:lvlJc w:val="left"/>
      <w:pPr>
        <w:ind w:left="9100" w:hanging="270"/>
      </w:pPr>
      <w:rPr>
        <w:rFonts w:hint="default"/>
        <w:lang w:val="en-US" w:eastAsia="en-US" w:bidi="ar-SA"/>
      </w:rPr>
    </w:lvl>
    <w:lvl w:ilvl="8" w:tplc="AE661A6E">
      <w:numFmt w:val="bullet"/>
      <w:lvlText w:val="•"/>
      <w:lvlJc w:val="left"/>
      <w:pPr>
        <w:ind w:left="9980" w:hanging="270"/>
      </w:pPr>
      <w:rPr>
        <w:rFonts w:hint="default"/>
        <w:lang w:val="en-US" w:eastAsia="en-US" w:bidi="ar-SA"/>
      </w:rPr>
    </w:lvl>
  </w:abstractNum>
  <w:abstractNum w:abstractNumId="43" w15:restartNumberingAfterBreak="0">
    <w:nsid w:val="434B51BA"/>
    <w:multiLevelType w:val="hybridMultilevel"/>
    <w:tmpl w:val="368CE176"/>
    <w:lvl w:ilvl="0" w:tplc="0A58404C">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172668B0">
      <w:start w:val="1"/>
      <w:numFmt w:val="decimal"/>
      <w:lvlText w:val="(%2)"/>
      <w:lvlJc w:val="left"/>
      <w:pPr>
        <w:ind w:left="3800" w:hanging="557"/>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2" w:tplc="7D8CE5F4">
      <w:numFmt w:val="bullet"/>
      <w:lvlText w:val="•"/>
      <w:lvlJc w:val="left"/>
      <w:pPr>
        <w:ind w:left="4682" w:hanging="557"/>
      </w:pPr>
      <w:rPr>
        <w:rFonts w:hint="default"/>
        <w:lang w:val="en-US" w:eastAsia="en-US" w:bidi="ar-SA"/>
      </w:rPr>
    </w:lvl>
    <w:lvl w:ilvl="3" w:tplc="71A8B266">
      <w:numFmt w:val="bullet"/>
      <w:lvlText w:val="•"/>
      <w:lvlJc w:val="left"/>
      <w:pPr>
        <w:ind w:left="5564" w:hanging="557"/>
      </w:pPr>
      <w:rPr>
        <w:rFonts w:hint="default"/>
        <w:lang w:val="en-US" w:eastAsia="en-US" w:bidi="ar-SA"/>
      </w:rPr>
    </w:lvl>
    <w:lvl w:ilvl="4" w:tplc="8FF898D4">
      <w:numFmt w:val="bullet"/>
      <w:lvlText w:val="•"/>
      <w:lvlJc w:val="left"/>
      <w:pPr>
        <w:ind w:left="6446" w:hanging="557"/>
      </w:pPr>
      <w:rPr>
        <w:rFonts w:hint="default"/>
        <w:lang w:val="en-US" w:eastAsia="en-US" w:bidi="ar-SA"/>
      </w:rPr>
    </w:lvl>
    <w:lvl w:ilvl="5" w:tplc="856E6042">
      <w:numFmt w:val="bullet"/>
      <w:lvlText w:val="•"/>
      <w:lvlJc w:val="left"/>
      <w:pPr>
        <w:ind w:left="7328" w:hanging="557"/>
      </w:pPr>
      <w:rPr>
        <w:rFonts w:hint="default"/>
        <w:lang w:val="en-US" w:eastAsia="en-US" w:bidi="ar-SA"/>
      </w:rPr>
    </w:lvl>
    <w:lvl w:ilvl="6" w:tplc="5E2AF13E">
      <w:numFmt w:val="bullet"/>
      <w:lvlText w:val="•"/>
      <w:lvlJc w:val="left"/>
      <w:pPr>
        <w:ind w:left="8211" w:hanging="557"/>
      </w:pPr>
      <w:rPr>
        <w:rFonts w:hint="default"/>
        <w:lang w:val="en-US" w:eastAsia="en-US" w:bidi="ar-SA"/>
      </w:rPr>
    </w:lvl>
    <w:lvl w:ilvl="7" w:tplc="9B8607B8">
      <w:numFmt w:val="bullet"/>
      <w:lvlText w:val="•"/>
      <w:lvlJc w:val="left"/>
      <w:pPr>
        <w:ind w:left="9093" w:hanging="557"/>
      </w:pPr>
      <w:rPr>
        <w:rFonts w:hint="default"/>
        <w:lang w:val="en-US" w:eastAsia="en-US" w:bidi="ar-SA"/>
      </w:rPr>
    </w:lvl>
    <w:lvl w:ilvl="8" w:tplc="680853E8">
      <w:numFmt w:val="bullet"/>
      <w:lvlText w:val="•"/>
      <w:lvlJc w:val="left"/>
      <w:pPr>
        <w:ind w:left="9975" w:hanging="557"/>
      </w:pPr>
      <w:rPr>
        <w:rFonts w:hint="default"/>
        <w:lang w:val="en-US" w:eastAsia="en-US" w:bidi="ar-SA"/>
      </w:rPr>
    </w:lvl>
  </w:abstractNum>
  <w:abstractNum w:abstractNumId="44" w15:restartNumberingAfterBreak="0">
    <w:nsid w:val="43CA61BC"/>
    <w:multiLevelType w:val="hybridMultilevel"/>
    <w:tmpl w:val="8D601AD8"/>
    <w:lvl w:ilvl="0" w:tplc="381041DE">
      <w:start w:val="1"/>
      <w:numFmt w:val="decimal"/>
      <w:lvlText w:val="%1."/>
      <w:lvlJc w:val="left"/>
      <w:pPr>
        <w:ind w:left="27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BD48D5A">
      <w:start w:val="1"/>
      <w:numFmt w:val="lowerLetter"/>
      <w:lvlText w:val="%2)"/>
      <w:lvlJc w:val="left"/>
      <w:pPr>
        <w:ind w:left="27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8F2F83C">
      <w:numFmt w:val="bullet"/>
      <w:lvlText w:val="•"/>
      <w:lvlJc w:val="left"/>
      <w:pPr>
        <w:ind w:left="4540" w:hanging="360"/>
      </w:pPr>
      <w:rPr>
        <w:rFonts w:hint="default"/>
        <w:lang w:val="en-US" w:eastAsia="en-US" w:bidi="ar-SA"/>
      </w:rPr>
    </w:lvl>
    <w:lvl w:ilvl="3" w:tplc="9C64469C">
      <w:numFmt w:val="bullet"/>
      <w:lvlText w:val="•"/>
      <w:lvlJc w:val="left"/>
      <w:pPr>
        <w:ind w:left="5440" w:hanging="360"/>
      </w:pPr>
      <w:rPr>
        <w:rFonts w:hint="default"/>
        <w:lang w:val="en-US" w:eastAsia="en-US" w:bidi="ar-SA"/>
      </w:rPr>
    </w:lvl>
    <w:lvl w:ilvl="4" w:tplc="3206556C">
      <w:numFmt w:val="bullet"/>
      <w:lvlText w:val="•"/>
      <w:lvlJc w:val="left"/>
      <w:pPr>
        <w:ind w:left="6340" w:hanging="360"/>
      </w:pPr>
      <w:rPr>
        <w:rFonts w:hint="default"/>
        <w:lang w:val="en-US" w:eastAsia="en-US" w:bidi="ar-SA"/>
      </w:rPr>
    </w:lvl>
    <w:lvl w:ilvl="5" w:tplc="7AAEE4AE">
      <w:numFmt w:val="bullet"/>
      <w:lvlText w:val="•"/>
      <w:lvlJc w:val="left"/>
      <w:pPr>
        <w:ind w:left="7240" w:hanging="360"/>
      </w:pPr>
      <w:rPr>
        <w:rFonts w:hint="default"/>
        <w:lang w:val="en-US" w:eastAsia="en-US" w:bidi="ar-SA"/>
      </w:rPr>
    </w:lvl>
    <w:lvl w:ilvl="6" w:tplc="63CCE220">
      <w:numFmt w:val="bullet"/>
      <w:lvlText w:val="•"/>
      <w:lvlJc w:val="left"/>
      <w:pPr>
        <w:ind w:left="8140" w:hanging="360"/>
      </w:pPr>
      <w:rPr>
        <w:rFonts w:hint="default"/>
        <w:lang w:val="en-US" w:eastAsia="en-US" w:bidi="ar-SA"/>
      </w:rPr>
    </w:lvl>
    <w:lvl w:ilvl="7" w:tplc="A3B60620">
      <w:numFmt w:val="bullet"/>
      <w:lvlText w:val="•"/>
      <w:lvlJc w:val="left"/>
      <w:pPr>
        <w:ind w:left="9040" w:hanging="360"/>
      </w:pPr>
      <w:rPr>
        <w:rFonts w:hint="default"/>
        <w:lang w:val="en-US" w:eastAsia="en-US" w:bidi="ar-SA"/>
      </w:rPr>
    </w:lvl>
    <w:lvl w:ilvl="8" w:tplc="65584880">
      <w:numFmt w:val="bullet"/>
      <w:lvlText w:val="•"/>
      <w:lvlJc w:val="left"/>
      <w:pPr>
        <w:ind w:left="9940" w:hanging="360"/>
      </w:pPr>
      <w:rPr>
        <w:rFonts w:hint="default"/>
        <w:lang w:val="en-US" w:eastAsia="en-US" w:bidi="ar-SA"/>
      </w:rPr>
    </w:lvl>
  </w:abstractNum>
  <w:abstractNum w:abstractNumId="45" w15:restartNumberingAfterBreak="0">
    <w:nsid w:val="4410661D"/>
    <w:multiLevelType w:val="hybridMultilevel"/>
    <w:tmpl w:val="5A4A297E"/>
    <w:lvl w:ilvl="0" w:tplc="465A5FA8">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2668C4BC">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2" w:tplc="F7147E90">
      <w:numFmt w:val="bullet"/>
      <w:lvlText w:val="•"/>
      <w:lvlJc w:val="left"/>
      <w:pPr>
        <w:ind w:left="4828" w:hanging="720"/>
      </w:pPr>
      <w:rPr>
        <w:rFonts w:hint="default"/>
        <w:lang w:val="en-US" w:eastAsia="en-US" w:bidi="ar-SA"/>
      </w:rPr>
    </w:lvl>
    <w:lvl w:ilvl="3" w:tplc="F7BEEC60">
      <w:numFmt w:val="bullet"/>
      <w:lvlText w:val="•"/>
      <w:lvlJc w:val="left"/>
      <w:pPr>
        <w:ind w:left="5692" w:hanging="720"/>
      </w:pPr>
      <w:rPr>
        <w:rFonts w:hint="default"/>
        <w:lang w:val="en-US" w:eastAsia="en-US" w:bidi="ar-SA"/>
      </w:rPr>
    </w:lvl>
    <w:lvl w:ilvl="4" w:tplc="C1CEB7DC">
      <w:numFmt w:val="bullet"/>
      <w:lvlText w:val="•"/>
      <w:lvlJc w:val="left"/>
      <w:pPr>
        <w:ind w:left="6556" w:hanging="720"/>
      </w:pPr>
      <w:rPr>
        <w:rFonts w:hint="default"/>
        <w:lang w:val="en-US" w:eastAsia="en-US" w:bidi="ar-SA"/>
      </w:rPr>
    </w:lvl>
    <w:lvl w:ilvl="5" w:tplc="F4A2B2BA">
      <w:numFmt w:val="bullet"/>
      <w:lvlText w:val="•"/>
      <w:lvlJc w:val="left"/>
      <w:pPr>
        <w:ind w:left="7420" w:hanging="720"/>
      </w:pPr>
      <w:rPr>
        <w:rFonts w:hint="default"/>
        <w:lang w:val="en-US" w:eastAsia="en-US" w:bidi="ar-SA"/>
      </w:rPr>
    </w:lvl>
    <w:lvl w:ilvl="6" w:tplc="FB30173E">
      <w:numFmt w:val="bullet"/>
      <w:lvlText w:val="•"/>
      <w:lvlJc w:val="left"/>
      <w:pPr>
        <w:ind w:left="8284" w:hanging="720"/>
      </w:pPr>
      <w:rPr>
        <w:rFonts w:hint="default"/>
        <w:lang w:val="en-US" w:eastAsia="en-US" w:bidi="ar-SA"/>
      </w:rPr>
    </w:lvl>
    <w:lvl w:ilvl="7" w:tplc="F556A93A">
      <w:numFmt w:val="bullet"/>
      <w:lvlText w:val="•"/>
      <w:lvlJc w:val="left"/>
      <w:pPr>
        <w:ind w:left="9148" w:hanging="720"/>
      </w:pPr>
      <w:rPr>
        <w:rFonts w:hint="default"/>
        <w:lang w:val="en-US" w:eastAsia="en-US" w:bidi="ar-SA"/>
      </w:rPr>
    </w:lvl>
    <w:lvl w:ilvl="8" w:tplc="A43C3D32">
      <w:numFmt w:val="bullet"/>
      <w:lvlText w:val="•"/>
      <w:lvlJc w:val="left"/>
      <w:pPr>
        <w:ind w:left="10012" w:hanging="720"/>
      </w:pPr>
      <w:rPr>
        <w:rFonts w:hint="default"/>
        <w:lang w:val="en-US" w:eastAsia="en-US" w:bidi="ar-SA"/>
      </w:rPr>
    </w:lvl>
  </w:abstractNum>
  <w:abstractNum w:abstractNumId="46" w15:restartNumberingAfterBreak="0">
    <w:nsid w:val="46382514"/>
    <w:multiLevelType w:val="hybridMultilevel"/>
    <w:tmpl w:val="621EB3FC"/>
    <w:lvl w:ilvl="0" w:tplc="45A42EB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4BC0996C">
      <w:numFmt w:val="bullet"/>
      <w:lvlText w:val="•"/>
      <w:lvlJc w:val="left"/>
      <w:pPr>
        <w:ind w:left="1141" w:hanging="360"/>
      </w:pPr>
      <w:rPr>
        <w:rFonts w:hint="default"/>
        <w:lang w:val="en-US" w:eastAsia="en-US" w:bidi="ar-SA"/>
      </w:rPr>
    </w:lvl>
    <w:lvl w:ilvl="2" w:tplc="71D67B4C">
      <w:numFmt w:val="bullet"/>
      <w:lvlText w:val="•"/>
      <w:lvlJc w:val="left"/>
      <w:pPr>
        <w:ind w:left="1463" w:hanging="360"/>
      </w:pPr>
      <w:rPr>
        <w:rFonts w:hint="default"/>
        <w:lang w:val="en-US" w:eastAsia="en-US" w:bidi="ar-SA"/>
      </w:rPr>
    </w:lvl>
    <w:lvl w:ilvl="3" w:tplc="AC502406">
      <w:numFmt w:val="bullet"/>
      <w:lvlText w:val="•"/>
      <w:lvlJc w:val="left"/>
      <w:pPr>
        <w:ind w:left="1785" w:hanging="360"/>
      </w:pPr>
      <w:rPr>
        <w:rFonts w:hint="default"/>
        <w:lang w:val="en-US" w:eastAsia="en-US" w:bidi="ar-SA"/>
      </w:rPr>
    </w:lvl>
    <w:lvl w:ilvl="4" w:tplc="4E905976">
      <w:numFmt w:val="bullet"/>
      <w:lvlText w:val="•"/>
      <w:lvlJc w:val="left"/>
      <w:pPr>
        <w:ind w:left="2107" w:hanging="360"/>
      </w:pPr>
      <w:rPr>
        <w:rFonts w:hint="default"/>
        <w:lang w:val="en-US" w:eastAsia="en-US" w:bidi="ar-SA"/>
      </w:rPr>
    </w:lvl>
    <w:lvl w:ilvl="5" w:tplc="999A3E74">
      <w:numFmt w:val="bullet"/>
      <w:lvlText w:val="•"/>
      <w:lvlJc w:val="left"/>
      <w:pPr>
        <w:ind w:left="2429" w:hanging="360"/>
      </w:pPr>
      <w:rPr>
        <w:rFonts w:hint="default"/>
        <w:lang w:val="en-US" w:eastAsia="en-US" w:bidi="ar-SA"/>
      </w:rPr>
    </w:lvl>
    <w:lvl w:ilvl="6" w:tplc="78FC022C">
      <w:numFmt w:val="bullet"/>
      <w:lvlText w:val="•"/>
      <w:lvlJc w:val="left"/>
      <w:pPr>
        <w:ind w:left="2750" w:hanging="360"/>
      </w:pPr>
      <w:rPr>
        <w:rFonts w:hint="default"/>
        <w:lang w:val="en-US" w:eastAsia="en-US" w:bidi="ar-SA"/>
      </w:rPr>
    </w:lvl>
    <w:lvl w:ilvl="7" w:tplc="89B2D330">
      <w:numFmt w:val="bullet"/>
      <w:lvlText w:val="•"/>
      <w:lvlJc w:val="left"/>
      <w:pPr>
        <w:ind w:left="3072" w:hanging="360"/>
      </w:pPr>
      <w:rPr>
        <w:rFonts w:hint="default"/>
        <w:lang w:val="en-US" w:eastAsia="en-US" w:bidi="ar-SA"/>
      </w:rPr>
    </w:lvl>
    <w:lvl w:ilvl="8" w:tplc="6B0E674C">
      <w:numFmt w:val="bullet"/>
      <w:lvlText w:val="•"/>
      <w:lvlJc w:val="left"/>
      <w:pPr>
        <w:ind w:left="3394" w:hanging="360"/>
      </w:pPr>
      <w:rPr>
        <w:rFonts w:hint="default"/>
        <w:lang w:val="en-US" w:eastAsia="en-US" w:bidi="ar-SA"/>
      </w:rPr>
    </w:lvl>
  </w:abstractNum>
  <w:abstractNum w:abstractNumId="47" w15:restartNumberingAfterBreak="0">
    <w:nsid w:val="49022838"/>
    <w:multiLevelType w:val="hybridMultilevel"/>
    <w:tmpl w:val="71205612"/>
    <w:lvl w:ilvl="0" w:tplc="4F4A328E">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1" w:tplc="CDC8EBE4">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2" w:tplc="1FFA06B6">
      <w:numFmt w:val="bullet"/>
      <w:lvlText w:val="•"/>
      <w:lvlJc w:val="left"/>
      <w:pPr>
        <w:ind w:left="4828" w:hanging="720"/>
      </w:pPr>
      <w:rPr>
        <w:rFonts w:hint="default"/>
        <w:lang w:val="en-US" w:eastAsia="en-US" w:bidi="ar-SA"/>
      </w:rPr>
    </w:lvl>
    <w:lvl w:ilvl="3" w:tplc="D7624354">
      <w:numFmt w:val="bullet"/>
      <w:lvlText w:val="•"/>
      <w:lvlJc w:val="left"/>
      <w:pPr>
        <w:ind w:left="5692" w:hanging="720"/>
      </w:pPr>
      <w:rPr>
        <w:rFonts w:hint="default"/>
        <w:lang w:val="en-US" w:eastAsia="en-US" w:bidi="ar-SA"/>
      </w:rPr>
    </w:lvl>
    <w:lvl w:ilvl="4" w:tplc="5DEEE41C">
      <w:numFmt w:val="bullet"/>
      <w:lvlText w:val="•"/>
      <w:lvlJc w:val="left"/>
      <w:pPr>
        <w:ind w:left="6556" w:hanging="720"/>
      </w:pPr>
      <w:rPr>
        <w:rFonts w:hint="default"/>
        <w:lang w:val="en-US" w:eastAsia="en-US" w:bidi="ar-SA"/>
      </w:rPr>
    </w:lvl>
    <w:lvl w:ilvl="5" w:tplc="BFF8097E">
      <w:numFmt w:val="bullet"/>
      <w:lvlText w:val="•"/>
      <w:lvlJc w:val="left"/>
      <w:pPr>
        <w:ind w:left="7420" w:hanging="720"/>
      </w:pPr>
      <w:rPr>
        <w:rFonts w:hint="default"/>
        <w:lang w:val="en-US" w:eastAsia="en-US" w:bidi="ar-SA"/>
      </w:rPr>
    </w:lvl>
    <w:lvl w:ilvl="6" w:tplc="A41E960C">
      <w:numFmt w:val="bullet"/>
      <w:lvlText w:val="•"/>
      <w:lvlJc w:val="left"/>
      <w:pPr>
        <w:ind w:left="8284" w:hanging="720"/>
      </w:pPr>
      <w:rPr>
        <w:rFonts w:hint="default"/>
        <w:lang w:val="en-US" w:eastAsia="en-US" w:bidi="ar-SA"/>
      </w:rPr>
    </w:lvl>
    <w:lvl w:ilvl="7" w:tplc="B2945840">
      <w:numFmt w:val="bullet"/>
      <w:lvlText w:val="•"/>
      <w:lvlJc w:val="left"/>
      <w:pPr>
        <w:ind w:left="9148" w:hanging="720"/>
      </w:pPr>
      <w:rPr>
        <w:rFonts w:hint="default"/>
        <w:lang w:val="en-US" w:eastAsia="en-US" w:bidi="ar-SA"/>
      </w:rPr>
    </w:lvl>
    <w:lvl w:ilvl="8" w:tplc="EFE4A382">
      <w:numFmt w:val="bullet"/>
      <w:lvlText w:val="•"/>
      <w:lvlJc w:val="left"/>
      <w:pPr>
        <w:ind w:left="10012" w:hanging="720"/>
      </w:pPr>
      <w:rPr>
        <w:rFonts w:hint="default"/>
        <w:lang w:val="en-US" w:eastAsia="en-US" w:bidi="ar-SA"/>
      </w:rPr>
    </w:lvl>
  </w:abstractNum>
  <w:abstractNum w:abstractNumId="48" w15:restartNumberingAfterBreak="0">
    <w:nsid w:val="490E50D4"/>
    <w:multiLevelType w:val="hybridMultilevel"/>
    <w:tmpl w:val="559CCC68"/>
    <w:lvl w:ilvl="0" w:tplc="67CA5222">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4DD69132">
      <w:numFmt w:val="bullet"/>
      <w:lvlText w:val="•"/>
      <w:lvlJc w:val="left"/>
      <w:pPr>
        <w:ind w:left="1141" w:hanging="360"/>
      </w:pPr>
      <w:rPr>
        <w:rFonts w:hint="default"/>
        <w:lang w:val="en-US" w:eastAsia="en-US" w:bidi="ar-SA"/>
      </w:rPr>
    </w:lvl>
    <w:lvl w:ilvl="2" w:tplc="C73CE516">
      <w:numFmt w:val="bullet"/>
      <w:lvlText w:val="•"/>
      <w:lvlJc w:val="left"/>
      <w:pPr>
        <w:ind w:left="1463" w:hanging="360"/>
      </w:pPr>
      <w:rPr>
        <w:rFonts w:hint="default"/>
        <w:lang w:val="en-US" w:eastAsia="en-US" w:bidi="ar-SA"/>
      </w:rPr>
    </w:lvl>
    <w:lvl w:ilvl="3" w:tplc="2F9E168E">
      <w:numFmt w:val="bullet"/>
      <w:lvlText w:val="•"/>
      <w:lvlJc w:val="left"/>
      <w:pPr>
        <w:ind w:left="1785" w:hanging="360"/>
      </w:pPr>
      <w:rPr>
        <w:rFonts w:hint="default"/>
        <w:lang w:val="en-US" w:eastAsia="en-US" w:bidi="ar-SA"/>
      </w:rPr>
    </w:lvl>
    <w:lvl w:ilvl="4" w:tplc="C89A5B70">
      <w:numFmt w:val="bullet"/>
      <w:lvlText w:val="•"/>
      <w:lvlJc w:val="left"/>
      <w:pPr>
        <w:ind w:left="2107" w:hanging="360"/>
      </w:pPr>
      <w:rPr>
        <w:rFonts w:hint="default"/>
        <w:lang w:val="en-US" w:eastAsia="en-US" w:bidi="ar-SA"/>
      </w:rPr>
    </w:lvl>
    <w:lvl w:ilvl="5" w:tplc="42F6463A">
      <w:numFmt w:val="bullet"/>
      <w:lvlText w:val="•"/>
      <w:lvlJc w:val="left"/>
      <w:pPr>
        <w:ind w:left="2429" w:hanging="360"/>
      </w:pPr>
      <w:rPr>
        <w:rFonts w:hint="default"/>
        <w:lang w:val="en-US" w:eastAsia="en-US" w:bidi="ar-SA"/>
      </w:rPr>
    </w:lvl>
    <w:lvl w:ilvl="6" w:tplc="955EE520">
      <w:numFmt w:val="bullet"/>
      <w:lvlText w:val="•"/>
      <w:lvlJc w:val="left"/>
      <w:pPr>
        <w:ind w:left="2750" w:hanging="360"/>
      </w:pPr>
      <w:rPr>
        <w:rFonts w:hint="default"/>
        <w:lang w:val="en-US" w:eastAsia="en-US" w:bidi="ar-SA"/>
      </w:rPr>
    </w:lvl>
    <w:lvl w:ilvl="7" w:tplc="BBDC8508">
      <w:numFmt w:val="bullet"/>
      <w:lvlText w:val="•"/>
      <w:lvlJc w:val="left"/>
      <w:pPr>
        <w:ind w:left="3072" w:hanging="360"/>
      </w:pPr>
      <w:rPr>
        <w:rFonts w:hint="default"/>
        <w:lang w:val="en-US" w:eastAsia="en-US" w:bidi="ar-SA"/>
      </w:rPr>
    </w:lvl>
    <w:lvl w:ilvl="8" w:tplc="06F2DE34">
      <w:numFmt w:val="bullet"/>
      <w:lvlText w:val="•"/>
      <w:lvlJc w:val="left"/>
      <w:pPr>
        <w:ind w:left="3394" w:hanging="360"/>
      </w:pPr>
      <w:rPr>
        <w:rFonts w:hint="default"/>
        <w:lang w:val="en-US" w:eastAsia="en-US" w:bidi="ar-SA"/>
      </w:rPr>
    </w:lvl>
  </w:abstractNum>
  <w:abstractNum w:abstractNumId="49" w15:restartNumberingAfterBreak="0">
    <w:nsid w:val="49197581"/>
    <w:multiLevelType w:val="hybridMultilevel"/>
    <w:tmpl w:val="595E02F4"/>
    <w:lvl w:ilvl="0" w:tplc="90EC19A6">
      <w:start w:val="1"/>
      <w:numFmt w:val="upperLetter"/>
      <w:lvlText w:val="%1."/>
      <w:lvlJc w:val="left"/>
      <w:pPr>
        <w:ind w:left="27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DE4DD3E">
      <w:start w:val="1"/>
      <w:numFmt w:val="lowerLetter"/>
      <w:lvlText w:val="%2)"/>
      <w:lvlJc w:val="left"/>
      <w:pPr>
        <w:ind w:left="27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8EEBA4C">
      <w:numFmt w:val="bullet"/>
      <w:lvlText w:val=""/>
      <w:lvlJc w:val="left"/>
      <w:pPr>
        <w:ind w:left="3460" w:hanging="270"/>
      </w:pPr>
      <w:rPr>
        <w:rFonts w:ascii="Symbol" w:eastAsia="Symbol" w:hAnsi="Symbol" w:cs="Symbol" w:hint="default"/>
        <w:b w:val="0"/>
        <w:bCs w:val="0"/>
        <w:i w:val="0"/>
        <w:iCs w:val="0"/>
        <w:spacing w:val="0"/>
        <w:w w:val="100"/>
        <w:sz w:val="24"/>
        <w:szCs w:val="24"/>
        <w:lang w:val="en-US" w:eastAsia="en-US" w:bidi="ar-SA"/>
      </w:rPr>
    </w:lvl>
    <w:lvl w:ilvl="3" w:tplc="7A6630A8">
      <w:numFmt w:val="bullet"/>
      <w:lvlText w:val="•"/>
      <w:lvlJc w:val="left"/>
      <w:pPr>
        <w:ind w:left="5300" w:hanging="270"/>
      </w:pPr>
      <w:rPr>
        <w:rFonts w:hint="default"/>
        <w:lang w:val="en-US" w:eastAsia="en-US" w:bidi="ar-SA"/>
      </w:rPr>
    </w:lvl>
    <w:lvl w:ilvl="4" w:tplc="28A4A7CA">
      <w:numFmt w:val="bullet"/>
      <w:lvlText w:val="•"/>
      <w:lvlJc w:val="left"/>
      <w:pPr>
        <w:ind w:left="6220" w:hanging="270"/>
      </w:pPr>
      <w:rPr>
        <w:rFonts w:hint="default"/>
        <w:lang w:val="en-US" w:eastAsia="en-US" w:bidi="ar-SA"/>
      </w:rPr>
    </w:lvl>
    <w:lvl w:ilvl="5" w:tplc="88D4C17C">
      <w:numFmt w:val="bullet"/>
      <w:lvlText w:val="•"/>
      <w:lvlJc w:val="left"/>
      <w:pPr>
        <w:ind w:left="7140" w:hanging="270"/>
      </w:pPr>
      <w:rPr>
        <w:rFonts w:hint="default"/>
        <w:lang w:val="en-US" w:eastAsia="en-US" w:bidi="ar-SA"/>
      </w:rPr>
    </w:lvl>
    <w:lvl w:ilvl="6" w:tplc="379E2D56">
      <w:numFmt w:val="bullet"/>
      <w:lvlText w:val="•"/>
      <w:lvlJc w:val="left"/>
      <w:pPr>
        <w:ind w:left="8060" w:hanging="270"/>
      </w:pPr>
      <w:rPr>
        <w:rFonts w:hint="default"/>
        <w:lang w:val="en-US" w:eastAsia="en-US" w:bidi="ar-SA"/>
      </w:rPr>
    </w:lvl>
    <w:lvl w:ilvl="7" w:tplc="C9CC107A">
      <w:numFmt w:val="bullet"/>
      <w:lvlText w:val="•"/>
      <w:lvlJc w:val="left"/>
      <w:pPr>
        <w:ind w:left="8980" w:hanging="270"/>
      </w:pPr>
      <w:rPr>
        <w:rFonts w:hint="default"/>
        <w:lang w:val="en-US" w:eastAsia="en-US" w:bidi="ar-SA"/>
      </w:rPr>
    </w:lvl>
    <w:lvl w:ilvl="8" w:tplc="5C78C24C">
      <w:numFmt w:val="bullet"/>
      <w:lvlText w:val="•"/>
      <w:lvlJc w:val="left"/>
      <w:pPr>
        <w:ind w:left="9900" w:hanging="270"/>
      </w:pPr>
      <w:rPr>
        <w:rFonts w:hint="default"/>
        <w:lang w:val="en-US" w:eastAsia="en-US" w:bidi="ar-SA"/>
      </w:rPr>
    </w:lvl>
  </w:abstractNum>
  <w:abstractNum w:abstractNumId="50" w15:restartNumberingAfterBreak="0">
    <w:nsid w:val="49B4378B"/>
    <w:multiLevelType w:val="hybridMultilevel"/>
    <w:tmpl w:val="3DBA5A9C"/>
    <w:lvl w:ilvl="0" w:tplc="6D8630A4">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50D69AF6">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2" w:tplc="78C22336">
      <w:numFmt w:val="bullet"/>
      <w:lvlText w:val="•"/>
      <w:lvlJc w:val="left"/>
      <w:pPr>
        <w:ind w:left="4828" w:hanging="720"/>
      </w:pPr>
      <w:rPr>
        <w:rFonts w:hint="default"/>
        <w:lang w:val="en-US" w:eastAsia="en-US" w:bidi="ar-SA"/>
      </w:rPr>
    </w:lvl>
    <w:lvl w:ilvl="3" w:tplc="32D2336E">
      <w:numFmt w:val="bullet"/>
      <w:lvlText w:val="•"/>
      <w:lvlJc w:val="left"/>
      <w:pPr>
        <w:ind w:left="5692" w:hanging="720"/>
      </w:pPr>
      <w:rPr>
        <w:rFonts w:hint="default"/>
        <w:lang w:val="en-US" w:eastAsia="en-US" w:bidi="ar-SA"/>
      </w:rPr>
    </w:lvl>
    <w:lvl w:ilvl="4" w:tplc="49ACAEE6">
      <w:numFmt w:val="bullet"/>
      <w:lvlText w:val="•"/>
      <w:lvlJc w:val="left"/>
      <w:pPr>
        <w:ind w:left="6556" w:hanging="720"/>
      </w:pPr>
      <w:rPr>
        <w:rFonts w:hint="default"/>
        <w:lang w:val="en-US" w:eastAsia="en-US" w:bidi="ar-SA"/>
      </w:rPr>
    </w:lvl>
    <w:lvl w:ilvl="5" w:tplc="60809D52">
      <w:numFmt w:val="bullet"/>
      <w:lvlText w:val="•"/>
      <w:lvlJc w:val="left"/>
      <w:pPr>
        <w:ind w:left="7420" w:hanging="720"/>
      </w:pPr>
      <w:rPr>
        <w:rFonts w:hint="default"/>
        <w:lang w:val="en-US" w:eastAsia="en-US" w:bidi="ar-SA"/>
      </w:rPr>
    </w:lvl>
    <w:lvl w:ilvl="6" w:tplc="F90855DC">
      <w:numFmt w:val="bullet"/>
      <w:lvlText w:val="•"/>
      <w:lvlJc w:val="left"/>
      <w:pPr>
        <w:ind w:left="8284" w:hanging="720"/>
      </w:pPr>
      <w:rPr>
        <w:rFonts w:hint="default"/>
        <w:lang w:val="en-US" w:eastAsia="en-US" w:bidi="ar-SA"/>
      </w:rPr>
    </w:lvl>
    <w:lvl w:ilvl="7" w:tplc="5A32B710">
      <w:numFmt w:val="bullet"/>
      <w:lvlText w:val="•"/>
      <w:lvlJc w:val="left"/>
      <w:pPr>
        <w:ind w:left="9148" w:hanging="720"/>
      </w:pPr>
      <w:rPr>
        <w:rFonts w:hint="default"/>
        <w:lang w:val="en-US" w:eastAsia="en-US" w:bidi="ar-SA"/>
      </w:rPr>
    </w:lvl>
    <w:lvl w:ilvl="8" w:tplc="51DAA7EE">
      <w:numFmt w:val="bullet"/>
      <w:lvlText w:val="•"/>
      <w:lvlJc w:val="left"/>
      <w:pPr>
        <w:ind w:left="10012" w:hanging="720"/>
      </w:pPr>
      <w:rPr>
        <w:rFonts w:hint="default"/>
        <w:lang w:val="en-US" w:eastAsia="en-US" w:bidi="ar-SA"/>
      </w:rPr>
    </w:lvl>
  </w:abstractNum>
  <w:abstractNum w:abstractNumId="51" w15:restartNumberingAfterBreak="0">
    <w:nsid w:val="4C0E0362"/>
    <w:multiLevelType w:val="multilevel"/>
    <w:tmpl w:val="026C3AFC"/>
    <w:lvl w:ilvl="0">
      <w:start w:val="6"/>
      <w:numFmt w:val="decimal"/>
      <w:lvlText w:val="%1"/>
      <w:lvlJc w:val="left"/>
      <w:pPr>
        <w:ind w:left="2380" w:hanging="720"/>
        <w:jc w:val="left"/>
      </w:pPr>
      <w:rPr>
        <w:rFonts w:hint="default"/>
        <w:lang w:val="en-US" w:eastAsia="en-US" w:bidi="ar-SA"/>
      </w:rPr>
    </w:lvl>
    <w:lvl w:ilvl="1">
      <w:start w:val="7"/>
      <w:numFmt w:val="decimal"/>
      <w:lvlText w:val="%1.%2"/>
      <w:lvlJc w:val="left"/>
      <w:pPr>
        <w:ind w:left="23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31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5020" w:hanging="720"/>
      </w:pPr>
      <w:rPr>
        <w:rFonts w:hint="default"/>
        <w:lang w:val="en-US" w:eastAsia="en-US" w:bidi="ar-SA"/>
      </w:rPr>
    </w:lvl>
    <w:lvl w:ilvl="4">
      <w:numFmt w:val="bullet"/>
      <w:lvlText w:val="•"/>
      <w:lvlJc w:val="left"/>
      <w:pPr>
        <w:ind w:left="5980" w:hanging="720"/>
      </w:pPr>
      <w:rPr>
        <w:rFonts w:hint="default"/>
        <w:lang w:val="en-US" w:eastAsia="en-US" w:bidi="ar-SA"/>
      </w:rPr>
    </w:lvl>
    <w:lvl w:ilvl="5">
      <w:numFmt w:val="bullet"/>
      <w:lvlText w:val="•"/>
      <w:lvlJc w:val="left"/>
      <w:pPr>
        <w:ind w:left="6940" w:hanging="720"/>
      </w:pPr>
      <w:rPr>
        <w:rFonts w:hint="default"/>
        <w:lang w:val="en-US" w:eastAsia="en-US" w:bidi="ar-SA"/>
      </w:rPr>
    </w:lvl>
    <w:lvl w:ilvl="6">
      <w:numFmt w:val="bullet"/>
      <w:lvlText w:val="•"/>
      <w:lvlJc w:val="left"/>
      <w:pPr>
        <w:ind w:left="7900" w:hanging="720"/>
      </w:pPr>
      <w:rPr>
        <w:rFonts w:hint="default"/>
        <w:lang w:val="en-US" w:eastAsia="en-US" w:bidi="ar-SA"/>
      </w:rPr>
    </w:lvl>
    <w:lvl w:ilvl="7">
      <w:numFmt w:val="bullet"/>
      <w:lvlText w:val="•"/>
      <w:lvlJc w:val="left"/>
      <w:pPr>
        <w:ind w:left="8860" w:hanging="720"/>
      </w:pPr>
      <w:rPr>
        <w:rFonts w:hint="default"/>
        <w:lang w:val="en-US" w:eastAsia="en-US" w:bidi="ar-SA"/>
      </w:rPr>
    </w:lvl>
    <w:lvl w:ilvl="8">
      <w:numFmt w:val="bullet"/>
      <w:lvlText w:val="•"/>
      <w:lvlJc w:val="left"/>
      <w:pPr>
        <w:ind w:left="9820" w:hanging="720"/>
      </w:pPr>
      <w:rPr>
        <w:rFonts w:hint="default"/>
        <w:lang w:val="en-US" w:eastAsia="en-US" w:bidi="ar-SA"/>
      </w:rPr>
    </w:lvl>
  </w:abstractNum>
  <w:abstractNum w:abstractNumId="52" w15:restartNumberingAfterBreak="0">
    <w:nsid w:val="4D8F2513"/>
    <w:multiLevelType w:val="hybridMultilevel"/>
    <w:tmpl w:val="219481C0"/>
    <w:lvl w:ilvl="0" w:tplc="1C427694">
      <w:start w:val="2"/>
      <w:numFmt w:val="lowerLetter"/>
      <w:lvlText w:val="(%1)"/>
      <w:lvlJc w:val="left"/>
      <w:pPr>
        <w:ind w:left="310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68EEE27E">
      <w:numFmt w:val="bullet"/>
      <w:lvlText w:val="•"/>
      <w:lvlJc w:val="left"/>
      <w:pPr>
        <w:ind w:left="3964" w:hanging="720"/>
      </w:pPr>
      <w:rPr>
        <w:rFonts w:hint="default"/>
        <w:lang w:val="en-US" w:eastAsia="en-US" w:bidi="ar-SA"/>
      </w:rPr>
    </w:lvl>
    <w:lvl w:ilvl="2" w:tplc="7B5E6AD0">
      <w:numFmt w:val="bullet"/>
      <w:lvlText w:val="•"/>
      <w:lvlJc w:val="left"/>
      <w:pPr>
        <w:ind w:left="4828" w:hanging="720"/>
      </w:pPr>
      <w:rPr>
        <w:rFonts w:hint="default"/>
        <w:lang w:val="en-US" w:eastAsia="en-US" w:bidi="ar-SA"/>
      </w:rPr>
    </w:lvl>
    <w:lvl w:ilvl="3" w:tplc="3376C0B4">
      <w:numFmt w:val="bullet"/>
      <w:lvlText w:val="•"/>
      <w:lvlJc w:val="left"/>
      <w:pPr>
        <w:ind w:left="5692" w:hanging="720"/>
      </w:pPr>
      <w:rPr>
        <w:rFonts w:hint="default"/>
        <w:lang w:val="en-US" w:eastAsia="en-US" w:bidi="ar-SA"/>
      </w:rPr>
    </w:lvl>
    <w:lvl w:ilvl="4" w:tplc="63C0476A">
      <w:numFmt w:val="bullet"/>
      <w:lvlText w:val="•"/>
      <w:lvlJc w:val="left"/>
      <w:pPr>
        <w:ind w:left="6556" w:hanging="720"/>
      </w:pPr>
      <w:rPr>
        <w:rFonts w:hint="default"/>
        <w:lang w:val="en-US" w:eastAsia="en-US" w:bidi="ar-SA"/>
      </w:rPr>
    </w:lvl>
    <w:lvl w:ilvl="5" w:tplc="341A2FCA">
      <w:numFmt w:val="bullet"/>
      <w:lvlText w:val="•"/>
      <w:lvlJc w:val="left"/>
      <w:pPr>
        <w:ind w:left="7420" w:hanging="720"/>
      </w:pPr>
      <w:rPr>
        <w:rFonts w:hint="default"/>
        <w:lang w:val="en-US" w:eastAsia="en-US" w:bidi="ar-SA"/>
      </w:rPr>
    </w:lvl>
    <w:lvl w:ilvl="6" w:tplc="9F94704C">
      <w:numFmt w:val="bullet"/>
      <w:lvlText w:val="•"/>
      <w:lvlJc w:val="left"/>
      <w:pPr>
        <w:ind w:left="8284" w:hanging="720"/>
      </w:pPr>
      <w:rPr>
        <w:rFonts w:hint="default"/>
        <w:lang w:val="en-US" w:eastAsia="en-US" w:bidi="ar-SA"/>
      </w:rPr>
    </w:lvl>
    <w:lvl w:ilvl="7" w:tplc="8B8CFCD0">
      <w:numFmt w:val="bullet"/>
      <w:lvlText w:val="•"/>
      <w:lvlJc w:val="left"/>
      <w:pPr>
        <w:ind w:left="9148" w:hanging="720"/>
      </w:pPr>
      <w:rPr>
        <w:rFonts w:hint="default"/>
        <w:lang w:val="en-US" w:eastAsia="en-US" w:bidi="ar-SA"/>
      </w:rPr>
    </w:lvl>
    <w:lvl w:ilvl="8" w:tplc="3DF2C4D6">
      <w:numFmt w:val="bullet"/>
      <w:lvlText w:val="•"/>
      <w:lvlJc w:val="left"/>
      <w:pPr>
        <w:ind w:left="10012" w:hanging="720"/>
      </w:pPr>
      <w:rPr>
        <w:rFonts w:hint="default"/>
        <w:lang w:val="en-US" w:eastAsia="en-US" w:bidi="ar-SA"/>
      </w:rPr>
    </w:lvl>
  </w:abstractNum>
  <w:abstractNum w:abstractNumId="53" w15:restartNumberingAfterBreak="0">
    <w:nsid w:val="4DA7399C"/>
    <w:multiLevelType w:val="hybridMultilevel"/>
    <w:tmpl w:val="C1322A7A"/>
    <w:lvl w:ilvl="0" w:tplc="FE5A7B8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69905A52">
      <w:numFmt w:val="bullet"/>
      <w:lvlText w:val="•"/>
      <w:lvlJc w:val="left"/>
      <w:pPr>
        <w:ind w:left="1141" w:hanging="360"/>
      </w:pPr>
      <w:rPr>
        <w:rFonts w:hint="default"/>
        <w:lang w:val="en-US" w:eastAsia="en-US" w:bidi="ar-SA"/>
      </w:rPr>
    </w:lvl>
    <w:lvl w:ilvl="2" w:tplc="8B68A742">
      <w:numFmt w:val="bullet"/>
      <w:lvlText w:val="•"/>
      <w:lvlJc w:val="left"/>
      <w:pPr>
        <w:ind w:left="1463" w:hanging="360"/>
      </w:pPr>
      <w:rPr>
        <w:rFonts w:hint="default"/>
        <w:lang w:val="en-US" w:eastAsia="en-US" w:bidi="ar-SA"/>
      </w:rPr>
    </w:lvl>
    <w:lvl w:ilvl="3" w:tplc="2B2488AC">
      <w:numFmt w:val="bullet"/>
      <w:lvlText w:val="•"/>
      <w:lvlJc w:val="left"/>
      <w:pPr>
        <w:ind w:left="1785" w:hanging="360"/>
      </w:pPr>
      <w:rPr>
        <w:rFonts w:hint="default"/>
        <w:lang w:val="en-US" w:eastAsia="en-US" w:bidi="ar-SA"/>
      </w:rPr>
    </w:lvl>
    <w:lvl w:ilvl="4" w:tplc="D360C022">
      <w:numFmt w:val="bullet"/>
      <w:lvlText w:val="•"/>
      <w:lvlJc w:val="left"/>
      <w:pPr>
        <w:ind w:left="2107" w:hanging="360"/>
      </w:pPr>
      <w:rPr>
        <w:rFonts w:hint="default"/>
        <w:lang w:val="en-US" w:eastAsia="en-US" w:bidi="ar-SA"/>
      </w:rPr>
    </w:lvl>
    <w:lvl w:ilvl="5" w:tplc="65EECE60">
      <w:numFmt w:val="bullet"/>
      <w:lvlText w:val="•"/>
      <w:lvlJc w:val="left"/>
      <w:pPr>
        <w:ind w:left="2429" w:hanging="360"/>
      </w:pPr>
      <w:rPr>
        <w:rFonts w:hint="default"/>
        <w:lang w:val="en-US" w:eastAsia="en-US" w:bidi="ar-SA"/>
      </w:rPr>
    </w:lvl>
    <w:lvl w:ilvl="6" w:tplc="F72864C4">
      <w:numFmt w:val="bullet"/>
      <w:lvlText w:val="•"/>
      <w:lvlJc w:val="left"/>
      <w:pPr>
        <w:ind w:left="2750" w:hanging="360"/>
      </w:pPr>
      <w:rPr>
        <w:rFonts w:hint="default"/>
        <w:lang w:val="en-US" w:eastAsia="en-US" w:bidi="ar-SA"/>
      </w:rPr>
    </w:lvl>
    <w:lvl w:ilvl="7" w:tplc="08424A7A">
      <w:numFmt w:val="bullet"/>
      <w:lvlText w:val="•"/>
      <w:lvlJc w:val="left"/>
      <w:pPr>
        <w:ind w:left="3072" w:hanging="360"/>
      </w:pPr>
      <w:rPr>
        <w:rFonts w:hint="default"/>
        <w:lang w:val="en-US" w:eastAsia="en-US" w:bidi="ar-SA"/>
      </w:rPr>
    </w:lvl>
    <w:lvl w:ilvl="8" w:tplc="8DBC0854">
      <w:numFmt w:val="bullet"/>
      <w:lvlText w:val="•"/>
      <w:lvlJc w:val="left"/>
      <w:pPr>
        <w:ind w:left="3394" w:hanging="360"/>
      </w:pPr>
      <w:rPr>
        <w:rFonts w:hint="default"/>
        <w:lang w:val="en-US" w:eastAsia="en-US" w:bidi="ar-SA"/>
      </w:rPr>
    </w:lvl>
  </w:abstractNum>
  <w:abstractNum w:abstractNumId="54" w15:restartNumberingAfterBreak="0">
    <w:nsid w:val="4E64131F"/>
    <w:multiLevelType w:val="hybridMultilevel"/>
    <w:tmpl w:val="5E1E1084"/>
    <w:lvl w:ilvl="0" w:tplc="EB9A261C">
      <w:start w:val="1"/>
      <w:numFmt w:val="decimal"/>
      <w:lvlText w:val="%1."/>
      <w:lvlJc w:val="left"/>
      <w:pPr>
        <w:ind w:left="4540" w:hanging="864"/>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1" w:tplc="5994E5CE">
      <w:numFmt w:val="bullet"/>
      <w:lvlText w:val="•"/>
      <w:lvlJc w:val="left"/>
      <w:pPr>
        <w:ind w:left="5260" w:hanging="864"/>
      </w:pPr>
      <w:rPr>
        <w:rFonts w:hint="default"/>
        <w:lang w:val="en-US" w:eastAsia="en-US" w:bidi="ar-SA"/>
      </w:rPr>
    </w:lvl>
    <w:lvl w:ilvl="2" w:tplc="D2407010">
      <w:numFmt w:val="bullet"/>
      <w:lvlText w:val="•"/>
      <w:lvlJc w:val="left"/>
      <w:pPr>
        <w:ind w:left="5980" w:hanging="864"/>
      </w:pPr>
      <w:rPr>
        <w:rFonts w:hint="default"/>
        <w:lang w:val="en-US" w:eastAsia="en-US" w:bidi="ar-SA"/>
      </w:rPr>
    </w:lvl>
    <w:lvl w:ilvl="3" w:tplc="71A0A3D8">
      <w:numFmt w:val="bullet"/>
      <w:lvlText w:val="•"/>
      <w:lvlJc w:val="left"/>
      <w:pPr>
        <w:ind w:left="6700" w:hanging="864"/>
      </w:pPr>
      <w:rPr>
        <w:rFonts w:hint="default"/>
        <w:lang w:val="en-US" w:eastAsia="en-US" w:bidi="ar-SA"/>
      </w:rPr>
    </w:lvl>
    <w:lvl w:ilvl="4" w:tplc="08F277C6">
      <w:numFmt w:val="bullet"/>
      <w:lvlText w:val="•"/>
      <w:lvlJc w:val="left"/>
      <w:pPr>
        <w:ind w:left="7420" w:hanging="864"/>
      </w:pPr>
      <w:rPr>
        <w:rFonts w:hint="default"/>
        <w:lang w:val="en-US" w:eastAsia="en-US" w:bidi="ar-SA"/>
      </w:rPr>
    </w:lvl>
    <w:lvl w:ilvl="5" w:tplc="82FEDA4C">
      <w:numFmt w:val="bullet"/>
      <w:lvlText w:val="•"/>
      <w:lvlJc w:val="left"/>
      <w:pPr>
        <w:ind w:left="8140" w:hanging="864"/>
      </w:pPr>
      <w:rPr>
        <w:rFonts w:hint="default"/>
        <w:lang w:val="en-US" w:eastAsia="en-US" w:bidi="ar-SA"/>
      </w:rPr>
    </w:lvl>
    <w:lvl w:ilvl="6" w:tplc="1870C4A6">
      <w:numFmt w:val="bullet"/>
      <w:lvlText w:val="•"/>
      <w:lvlJc w:val="left"/>
      <w:pPr>
        <w:ind w:left="8860" w:hanging="864"/>
      </w:pPr>
      <w:rPr>
        <w:rFonts w:hint="default"/>
        <w:lang w:val="en-US" w:eastAsia="en-US" w:bidi="ar-SA"/>
      </w:rPr>
    </w:lvl>
    <w:lvl w:ilvl="7" w:tplc="B7D86E54">
      <w:numFmt w:val="bullet"/>
      <w:lvlText w:val="•"/>
      <w:lvlJc w:val="left"/>
      <w:pPr>
        <w:ind w:left="9580" w:hanging="864"/>
      </w:pPr>
      <w:rPr>
        <w:rFonts w:hint="default"/>
        <w:lang w:val="en-US" w:eastAsia="en-US" w:bidi="ar-SA"/>
      </w:rPr>
    </w:lvl>
    <w:lvl w:ilvl="8" w:tplc="2B3E3F3C">
      <w:numFmt w:val="bullet"/>
      <w:lvlText w:val="•"/>
      <w:lvlJc w:val="left"/>
      <w:pPr>
        <w:ind w:left="10300" w:hanging="864"/>
      </w:pPr>
      <w:rPr>
        <w:rFonts w:hint="default"/>
        <w:lang w:val="en-US" w:eastAsia="en-US" w:bidi="ar-SA"/>
      </w:rPr>
    </w:lvl>
  </w:abstractNum>
  <w:abstractNum w:abstractNumId="55" w15:restartNumberingAfterBreak="0">
    <w:nsid w:val="4EBF2ACD"/>
    <w:multiLevelType w:val="hybridMultilevel"/>
    <w:tmpl w:val="522277AA"/>
    <w:lvl w:ilvl="0" w:tplc="4642C96C">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D1CAF364">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2" w:tplc="D804D0BE">
      <w:numFmt w:val="bullet"/>
      <w:lvlText w:val="•"/>
      <w:lvlJc w:val="left"/>
      <w:pPr>
        <w:ind w:left="4828" w:hanging="720"/>
      </w:pPr>
      <w:rPr>
        <w:rFonts w:hint="default"/>
        <w:lang w:val="en-US" w:eastAsia="en-US" w:bidi="ar-SA"/>
      </w:rPr>
    </w:lvl>
    <w:lvl w:ilvl="3" w:tplc="8DE89BF4">
      <w:numFmt w:val="bullet"/>
      <w:lvlText w:val="•"/>
      <w:lvlJc w:val="left"/>
      <w:pPr>
        <w:ind w:left="5692" w:hanging="720"/>
      </w:pPr>
      <w:rPr>
        <w:rFonts w:hint="default"/>
        <w:lang w:val="en-US" w:eastAsia="en-US" w:bidi="ar-SA"/>
      </w:rPr>
    </w:lvl>
    <w:lvl w:ilvl="4" w:tplc="54EEA73A">
      <w:numFmt w:val="bullet"/>
      <w:lvlText w:val="•"/>
      <w:lvlJc w:val="left"/>
      <w:pPr>
        <w:ind w:left="6556" w:hanging="720"/>
      </w:pPr>
      <w:rPr>
        <w:rFonts w:hint="default"/>
        <w:lang w:val="en-US" w:eastAsia="en-US" w:bidi="ar-SA"/>
      </w:rPr>
    </w:lvl>
    <w:lvl w:ilvl="5" w:tplc="063EF82A">
      <w:numFmt w:val="bullet"/>
      <w:lvlText w:val="•"/>
      <w:lvlJc w:val="left"/>
      <w:pPr>
        <w:ind w:left="7420" w:hanging="720"/>
      </w:pPr>
      <w:rPr>
        <w:rFonts w:hint="default"/>
        <w:lang w:val="en-US" w:eastAsia="en-US" w:bidi="ar-SA"/>
      </w:rPr>
    </w:lvl>
    <w:lvl w:ilvl="6" w:tplc="26FCDB70">
      <w:numFmt w:val="bullet"/>
      <w:lvlText w:val="•"/>
      <w:lvlJc w:val="left"/>
      <w:pPr>
        <w:ind w:left="8284" w:hanging="720"/>
      </w:pPr>
      <w:rPr>
        <w:rFonts w:hint="default"/>
        <w:lang w:val="en-US" w:eastAsia="en-US" w:bidi="ar-SA"/>
      </w:rPr>
    </w:lvl>
    <w:lvl w:ilvl="7" w:tplc="E71CD26A">
      <w:numFmt w:val="bullet"/>
      <w:lvlText w:val="•"/>
      <w:lvlJc w:val="left"/>
      <w:pPr>
        <w:ind w:left="9148" w:hanging="720"/>
      </w:pPr>
      <w:rPr>
        <w:rFonts w:hint="default"/>
        <w:lang w:val="en-US" w:eastAsia="en-US" w:bidi="ar-SA"/>
      </w:rPr>
    </w:lvl>
    <w:lvl w:ilvl="8" w:tplc="B4FCC9FC">
      <w:numFmt w:val="bullet"/>
      <w:lvlText w:val="•"/>
      <w:lvlJc w:val="left"/>
      <w:pPr>
        <w:ind w:left="10012" w:hanging="720"/>
      </w:pPr>
      <w:rPr>
        <w:rFonts w:hint="default"/>
        <w:lang w:val="en-US" w:eastAsia="en-US" w:bidi="ar-SA"/>
      </w:rPr>
    </w:lvl>
  </w:abstractNum>
  <w:abstractNum w:abstractNumId="56" w15:restartNumberingAfterBreak="0">
    <w:nsid w:val="4F3566C7"/>
    <w:multiLevelType w:val="hybridMultilevel"/>
    <w:tmpl w:val="7F16FA60"/>
    <w:lvl w:ilvl="0" w:tplc="FE0A88DC">
      <w:start w:val="2"/>
      <w:numFmt w:val="lowerLetter"/>
      <w:lvlText w:val="(%1)"/>
      <w:lvlJc w:val="left"/>
      <w:pPr>
        <w:ind w:left="310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03901C74">
      <w:numFmt w:val="bullet"/>
      <w:lvlText w:val="•"/>
      <w:lvlJc w:val="left"/>
      <w:pPr>
        <w:ind w:left="3964" w:hanging="720"/>
      </w:pPr>
      <w:rPr>
        <w:rFonts w:hint="default"/>
        <w:lang w:val="en-US" w:eastAsia="en-US" w:bidi="ar-SA"/>
      </w:rPr>
    </w:lvl>
    <w:lvl w:ilvl="2" w:tplc="F29A9B7A">
      <w:numFmt w:val="bullet"/>
      <w:lvlText w:val="•"/>
      <w:lvlJc w:val="left"/>
      <w:pPr>
        <w:ind w:left="4828" w:hanging="720"/>
      </w:pPr>
      <w:rPr>
        <w:rFonts w:hint="default"/>
        <w:lang w:val="en-US" w:eastAsia="en-US" w:bidi="ar-SA"/>
      </w:rPr>
    </w:lvl>
    <w:lvl w:ilvl="3" w:tplc="45D8EE9C">
      <w:numFmt w:val="bullet"/>
      <w:lvlText w:val="•"/>
      <w:lvlJc w:val="left"/>
      <w:pPr>
        <w:ind w:left="5692" w:hanging="720"/>
      </w:pPr>
      <w:rPr>
        <w:rFonts w:hint="default"/>
        <w:lang w:val="en-US" w:eastAsia="en-US" w:bidi="ar-SA"/>
      </w:rPr>
    </w:lvl>
    <w:lvl w:ilvl="4" w:tplc="7E261606">
      <w:numFmt w:val="bullet"/>
      <w:lvlText w:val="•"/>
      <w:lvlJc w:val="left"/>
      <w:pPr>
        <w:ind w:left="6556" w:hanging="720"/>
      </w:pPr>
      <w:rPr>
        <w:rFonts w:hint="default"/>
        <w:lang w:val="en-US" w:eastAsia="en-US" w:bidi="ar-SA"/>
      </w:rPr>
    </w:lvl>
    <w:lvl w:ilvl="5" w:tplc="3732F238">
      <w:numFmt w:val="bullet"/>
      <w:lvlText w:val="•"/>
      <w:lvlJc w:val="left"/>
      <w:pPr>
        <w:ind w:left="7420" w:hanging="720"/>
      </w:pPr>
      <w:rPr>
        <w:rFonts w:hint="default"/>
        <w:lang w:val="en-US" w:eastAsia="en-US" w:bidi="ar-SA"/>
      </w:rPr>
    </w:lvl>
    <w:lvl w:ilvl="6" w:tplc="D6C251DC">
      <w:numFmt w:val="bullet"/>
      <w:lvlText w:val="•"/>
      <w:lvlJc w:val="left"/>
      <w:pPr>
        <w:ind w:left="8284" w:hanging="720"/>
      </w:pPr>
      <w:rPr>
        <w:rFonts w:hint="default"/>
        <w:lang w:val="en-US" w:eastAsia="en-US" w:bidi="ar-SA"/>
      </w:rPr>
    </w:lvl>
    <w:lvl w:ilvl="7" w:tplc="BE2C5140">
      <w:numFmt w:val="bullet"/>
      <w:lvlText w:val="•"/>
      <w:lvlJc w:val="left"/>
      <w:pPr>
        <w:ind w:left="9148" w:hanging="720"/>
      </w:pPr>
      <w:rPr>
        <w:rFonts w:hint="default"/>
        <w:lang w:val="en-US" w:eastAsia="en-US" w:bidi="ar-SA"/>
      </w:rPr>
    </w:lvl>
    <w:lvl w:ilvl="8" w:tplc="641AC60C">
      <w:numFmt w:val="bullet"/>
      <w:lvlText w:val="•"/>
      <w:lvlJc w:val="left"/>
      <w:pPr>
        <w:ind w:left="10012" w:hanging="720"/>
      </w:pPr>
      <w:rPr>
        <w:rFonts w:hint="default"/>
        <w:lang w:val="en-US" w:eastAsia="en-US" w:bidi="ar-SA"/>
      </w:rPr>
    </w:lvl>
  </w:abstractNum>
  <w:abstractNum w:abstractNumId="57" w15:restartNumberingAfterBreak="0">
    <w:nsid w:val="515C6B9B"/>
    <w:multiLevelType w:val="multilevel"/>
    <w:tmpl w:val="D49AA3BE"/>
    <w:lvl w:ilvl="0">
      <w:start w:val="1"/>
      <w:numFmt w:val="decimal"/>
      <w:lvlText w:val="%1."/>
      <w:lvlJc w:val="left"/>
      <w:pPr>
        <w:ind w:left="2380" w:hanging="720"/>
        <w:jc w:val="left"/>
      </w:pPr>
      <w:rPr>
        <w:rFonts w:ascii="Times New Roman" w:eastAsia="Times New Roman" w:hAnsi="Times New Roman" w:cs="Times New Roman" w:hint="default"/>
        <w:b/>
        <w:bCs/>
        <w:i w:val="0"/>
        <w:iCs w:val="0"/>
        <w:spacing w:val="0"/>
        <w:w w:val="96"/>
        <w:sz w:val="24"/>
        <w:szCs w:val="24"/>
        <w:lang w:val="en-US" w:eastAsia="en-US" w:bidi="ar-SA"/>
      </w:rPr>
    </w:lvl>
    <w:lvl w:ilvl="1">
      <w:start w:val="1"/>
      <w:numFmt w:val="decimal"/>
      <w:lvlText w:val="%1.%2"/>
      <w:lvlJc w:val="left"/>
      <w:pPr>
        <w:ind w:left="238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2">
      <w:start w:val="1"/>
      <w:numFmt w:val="decimal"/>
      <w:lvlText w:val="%1.%2.%3"/>
      <w:lvlJc w:val="left"/>
      <w:pPr>
        <w:ind w:left="238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3">
      <w:start w:val="1"/>
      <w:numFmt w:val="lowerLetter"/>
      <w:lvlText w:val="(%4)"/>
      <w:lvlJc w:val="left"/>
      <w:pPr>
        <w:ind w:left="310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4">
      <w:numFmt w:val="bullet"/>
      <w:lvlText w:val="•"/>
      <w:lvlJc w:val="left"/>
      <w:pPr>
        <w:ind w:left="5980" w:hanging="720"/>
      </w:pPr>
      <w:rPr>
        <w:rFonts w:hint="default"/>
        <w:lang w:val="en-US" w:eastAsia="en-US" w:bidi="ar-SA"/>
      </w:rPr>
    </w:lvl>
    <w:lvl w:ilvl="5">
      <w:numFmt w:val="bullet"/>
      <w:lvlText w:val="•"/>
      <w:lvlJc w:val="left"/>
      <w:pPr>
        <w:ind w:left="6940" w:hanging="720"/>
      </w:pPr>
      <w:rPr>
        <w:rFonts w:hint="default"/>
        <w:lang w:val="en-US" w:eastAsia="en-US" w:bidi="ar-SA"/>
      </w:rPr>
    </w:lvl>
    <w:lvl w:ilvl="6">
      <w:numFmt w:val="bullet"/>
      <w:lvlText w:val="•"/>
      <w:lvlJc w:val="left"/>
      <w:pPr>
        <w:ind w:left="7900" w:hanging="720"/>
      </w:pPr>
      <w:rPr>
        <w:rFonts w:hint="default"/>
        <w:lang w:val="en-US" w:eastAsia="en-US" w:bidi="ar-SA"/>
      </w:rPr>
    </w:lvl>
    <w:lvl w:ilvl="7">
      <w:numFmt w:val="bullet"/>
      <w:lvlText w:val="•"/>
      <w:lvlJc w:val="left"/>
      <w:pPr>
        <w:ind w:left="8860" w:hanging="720"/>
      </w:pPr>
      <w:rPr>
        <w:rFonts w:hint="default"/>
        <w:lang w:val="en-US" w:eastAsia="en-US" w:bidi="ar-SA"/>
      </w:rPr>
    </w:lvl>
    <w:lvl w:ilvl="8">
      <w:numFmt w:val="bullet"/>
      <w:lvlText w:val="•"/>
      <w:lvlJc w:val="left"/>
      <w:pPr>
        <w:ind w:left="9820" w:hanging="720"/>
      </w:pPr>
      <w:rPr>
        <w:rFonts w:hint="default"/>
        <w:lang w:val="en-US" w:eastAsia="en-US" w:bidi="ar-SA"/>
      </w:rPr>
    </w:lvl>
  </w:abstractNum>
  <w:abstractNum w:abstractNumId="58" w15:restartNumberingAfterBreak="0">
    <w:nsid w:val="51C252C8"/>
    <w:multiLevelType w:val="hybridMultilevel"/>
    <w:tmpl w:val="022005A6"/>
    <w:lvl w:ilvl="0" w:tplc="14C42416">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71AFE36">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D1648EE">
      <w:numFmt w:val="bullet"/>
      <w:lvlText w:val="•"/>
      <w:lvlJc w:val="left"/>
      <w:pPr>
        <w:ind w:left="4828" w:hanging="720"/>
      </w:pPr>
      <w:rPr>
        <w:rFonts w:hint="default"/>
        <w:lang w:val="en-US" w:eastAsia="en-US" w:bidi="ar-SA"/>
      </w:rPr>
    </w:lvl>
    <w:lvl w:ilvl="3" w:tplc="3C18D092">
      <w:numFmt w:val="bullet"/>
      <w:lvlText w:val="•"/>
      <w:lvlJc w:val="left"/>
      <w:pPr>
        <w:ind w:left="5692" w:hanging="720"/>
      </w:pPr>
      <w:rPr>
        <w:rFonts w:hint="default"/>
        <w:lang w:val="en-US" w:eastAsia="en-US" w:bidi="ar-SA"/>
      </w:rPr>
    </w:lvl>
    <w:lvl w:ilvl="4" w:tplc="E962FFAE">
      <w:numFmt w:val="bullet"/>
      <w:lvlText w:val="•"/>
      <w:lvlJc w:val="left"/>
      <w:pPr>
        <w:ind w:left="6556" w:hanging="720"/>
      </w:pPr>
      <w:rPr>
        <w:rFonts w:hint="default"/>
        <w:lang w:val="en-US" w:eastAsia="en-US" w:bidi="ar-SA"/>
      </w:rPr>
    </w:lvl>
    <w:lvl w:ilvl="5" w:tplc="43EE4FAC">
      <w:numFmt w:val="bullet"/>
      <w:lvlText w:val="•"/>
      <w:lvlJc w:val="left"/>
      <w:pPr>
        <w:ind w:left="7420" w:hanging="720"/>
      </w:pPr>
      <w:rPr>
        <w:rFonts w:hint="default"/>
        <w:lang w:val="en-US" w:eastAsia="en-US" w:bidi="ar-SA"/>
      </w:rPr>
    </w:lvl>
    <w:lvl w:ilvl="6" w:tplc="D87EF160">
      <w:numFmt w:val="bullet"/>
      <w:lvlText w:val="•"/>
      <w:lvlJc w:val="left"/>
      <w:pPr>
        <w:ind w:left="8284" w:hanging="720"/>
      </w:pPr>
      <w:rPr>
        <w:rFonts w:hint="default"/>
        <w:lang w:val="en-US" w:eastAsia="en-US" w:bidi="ar-SA"/>
      </w:rPr>
    </w:lvl>
    <w:lvl w:ilvl="7" w:tplc="AAEC9EC8">
      <w:numFmt w:val="bullet"/>
      <w:lvlText w:val="•"/>
      <w:lvlJc w:val="left"/>
      <w:pPr>
        <w:ind w:left="9148" w:hanging="720"/>
      </w:pPr>
      <w:rPr>
        <w:rFonts w:hint="default"/>
        <w:lang w:val="en-US" w:eastAsia="en-US" w:bidi="ar-SA"/>
      </w:rPr>
    </w:lvl>
    <w:lvl w:ilvl="8" w:tplc="DE642BE8">
      <w:numFmt w:val="bullet"/>
      <w:lvlText w:val="•"/>
      <w:lvlJc w:val="left"/>
      <w:pPr>
        <w:ind w:left="10012" w:hanging="720"/>
      </w:pPr>
      <w:rPr>
        <w:rFonts w:hint="default"/>
        <w:lang w:val="en-US" w:eastAsia="en-US" w:bidi="ar-SA"/>
      </w:rPr>
    </w:lvl>
  </w:abstractNum>
  <w:abstractNum w:abstractNumId="59" w15:restartNumberingAfterBreak="0">
    <w:nsid w:val="52D463F0"/>
    <w:multiLevelType w:val="hybridMultilevel"/>
    <w:tmpl w:val="98FA257C"/>
    <w:lvl w:ilvl="0" w:tplc="5CC2F80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C45ECC06">
      <w:numFmt w:val="bullet"/>
      <w:lvlText w:val="•"/>
      <w:lvlJc w:val="left"/>
      <w:pPr>
        <w:ind w:left="1141" w:hanging="360"/>
      </w:pPr>
      <w:rPr>
        <w:rFonts w:hint="default"/>
        <w:lang w:val="en-US" w:eastAsia="en-US" w:bidi="ar-SA"/>
      </w:rPr>
    </w:lvl>
    <w:lvl w:ilvl="2" w:tplc="9B5A4B1A">
      <w:numFmt w:val="bullet"/>
      <w:lvlText w:val="•"/>
      <w:lvlJc w:val="left"/>
      <w:pPr>
        <w:ind w:left="1463" w:hanging="360"/>
      </w:pPr>
      <w:rPr>
        <w:rFonts w:hint="default"/>
        <w:lang w:val="en-US" w:eastAsia="en-US" w:bidi="ar-SA"/>
      </w:rPr>
    </w:lvl>
    <w:lvl w:ilvl="3" w:tplc="B9D6D94C">
      <w:numFmt w:val="bullet"/>
      <w:lvlText w:val="•"/>
      <w:lvlJc w:val="left"/>
      <w:pPr>
        <w:ind w:left="1785" w:hanging="360"/>
      </w:pPr>
      <w:rPr>
        <w:rFonts w:hint="default"/>
        <w:lang w:val="en-US" w:eastAsia="en-US" w:bidi="ar-SA"/>
      </w:rPr>
    </w:lvl>
    <w:lvl w:ilvl="4" w:tplc="B71067FA">
      <w:numFmt w:val="bullet"/>
      <w:lvlText w:val="•"/>
      <w:lvlJc w:val="left"/>
      <w:pPr>
        <w:ind w:left="2107" w:hanging="360"/>
      </w:pPr>
      <w:rPr>
        <w:rFonts w:hint="default"/>
        <w:lang w:val="en-US" w:eastAsia="en-US" w:bidi="ar-SA"/>
      </w:rPr>
    </w:lvl>
    <w:lvl w:ilvl="5" w:tplc="3C26F6AE">
      <w:numFmt w:val="bullet"/>
      <w:lvlText w:val="•"/>
      <w:lvlJc w:val="left"/>
      <w:pPr>
        <w:ind w:left="2429" w:hanging="360"/>
      </w:pPr>
      <w:rPr>
        <w:rFonts w:hint="default"/>
        <w:lang w:val="en-US" w:eastAsia="en-US" w:bidi="ar-SA"/>
      </w:rPr>
    </w:lvl>
    <w:lvl w:ilvl="6" w:tplc="0AB2883A">
      <w:numFmt w:val="bullet"/>
      <w:lvlText w:val="•"/>
      <w:lvlJc w:val="left"/>
      <w:pPr>
        <w:ind w:left="2750" w:hanging="360"/>
      </w:pPr>
      <w:rPr>
        <w:rFonts w:hint="default"/>
        <w:lang w:val="en-US" w:eastAsia="en-US" w:bidi="ar-SA"/>
      </w:rPr>
    </w:lvl>
    <w:lvl w:ilvl="7" w:tplc="C40C7906">
      <w:numFmt w:val="bullet"/>
      <w:lvlText w:val="•"/>
      <w:lvlJc w:val="left"/>
      <w:pPr>
        <w:ind w:left="3072" w:hanging="360"/>
      </w:pPr>
      <w:rPr>
        <w:rFonts w:hint="default"/>
        <w:lang w:val="en-US" w:eastAsia="en-US" w:bidi="ar-SA"/>
      </w:rPr>
    </w:lvl>
    <w:lvl w:ilvl="8" w:tplc="78E2FCEA">
      <w:numFmt w:val="bullet"/>
      <w:lvlText w:val="•"/>
      <w:lvlJc w:val="left"/>
      <w:pPr>
        <w:ind w:left="3394" w:hanging="360"/>
      </w:pPr>
      <w:rPr>
        <w:rFonts w:hint="default"/>
        <w:lang w:val="en-US" w:eastAsia="en-US" w:bidi="ar-SA"/>
      </w:rPr>
    </w:lvl>
  </w:abstractNum>
  <w:abstractNum w:abstractNumId="60" w15:restartNumberingAfterBreak="0">
    <w:nsid w:val="53D56A17"/>
    <w:multiLevelType w:val="hybridMultilevel"/>
    <w:tmpl w:val="8FBCC5E2"/>
    <w:lvl w:ilvl="0" w:tplc="F574E9F0">
      <w:start w:val="2"/>
      <w:numFmt w:val="lowerLetter"/>
      <w:lvlText w:val="(%1)"/>
      <w:lvlJc w:val="left"/>
      <w:pPr>
        <w:ind w:left="3100" w:hanging="72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1" w:tplc="4ED82E1A">
      <w:numFmt w:val="bullet"/>
      <w:lvlText w:val="•"/>
      <w:lvlJc w:val="left"/>
      <w:pPr>
        <w:ind w:left="3964" w:hanging="720"/>
      </w:pPr>
      <w:rPr>
        <w:rFonts w:hint="default"/>
        <w:lang w:val="en-US" w:eastAsia="en-US" w:bidi="ar-SA"/>
      </w:rPr>
    </w:lvl>
    <w:lvl w:ilvl="2" w:tplc="FBC8DD0A">
      <w:numFmt w:val="bullet"/>
      <w:lvlText w:val="•"/>
      <w:lvlJc w:val="left"/>
      <w:pPr>
        <w:ind w:left="4828" w:hanging="720"/>
      </w:pPr>
      <w:rPr>
        <w:rFonts w:hint="default"/>
        <w:lang w:val="en-US" w:eastAsia="en-US" w:bidi="ar-SA"/>
      </w:rPr>
    </w:lvl>
    <w:lvl w:ilvl="3" w:tplc="567C53D2">
      <w:numFmt w:val="bullet"/>
      <w:lvlText w:val="•"/>
      <w:lvlJc w:val="left"/>
      <w:pPr>
        <w:ind w:left="5692" w:hanging="720"/>
      </w:pPr>
      <w:rPr>
        <w:rFonts w:hint="default"/>
        <w:lang w:val="en-US" w:eastAsia="en-US" w:bidi="ar-SA"/>
      </w:rPr>
    </w:lvl>
    <w:lvl w:ilvl="4" w:tplc="396C447A">
      <w:numFmt w:val="bullet"/>
      <w:lvlText w:val="•"/>
      <w:lvlJc w:val="left"/>
      <w:pPr>
        <w:ind w:left="6556" w:hanging="720"/>
      </w:pPr>
      <w:rPr>
        <w:rFonts w:hint="default"/>
        <w:lang w:val="en-US" w:eastAsia="en-US" w:bidi="ar-SA"/>
      </w:rPr>
    </w:lvl>
    <w:lvl w:ilvl="5" w:tplc="77242698">
      <w:numFmt w:val="bullet"/>
      <w:lvlText w:val="•"/>
      <w:lvlJc w:val="left"/>
      <w:pPr>
        <w:ind w:left="7420" w:hanging="720"/>
      </w:pPr>
      <w:rPr>
        <w:rFonts w:hint="default"/>
        <w:lang w:val="en-US" w:eastAsia="en-US" w:bidi="ar-SA"/>
      </w:rPr>
    </w:lvl>
    <w:lvl w:ilvl="6" w:tplc="F75AF066">
      <w:numFmt w:val="bullet"/>
      <w:lvlText w:val="•"/>
      <w:lvlJc w:val="left"/>
      <w:pPr>
        <w:ind w:left="8284" w:hanging="720"/>
      </w:pPr>
      <w:rPr>
        <w:rFonts w:hint="default"/>
        <w:lang w:val="en-US" w:eastAsia="en-US" w:bidi="ar-SA"/>
      </w:rPr>
    </w:lvl>
    <w:lvl w:ilvl="7" w:tplc="15FA67BA">
      <w:numFmt w:val="bullet"/>
      <w:lvlText w:val="•"/>
      <w:lvlJc w:val="left"/>
      <w:pPr>
        <w:ind w:left="9148" w:hanging="720"/>
      </w:pPr>
      <w:rPr>
        <w:rFonts w:hint="default"/>
        <w:lang w:val="en-US" w:eastAsia="en-US" w:bidi="ar-SA"/>
      </w:rPr>
    </w:lvl>
    <w:lvl w:ilvl="8" w:tplc="DD5C9A3E">
      <w:numFmt w:val="bullet"/>
      <w:lvlText w:val="•"/>
      <w:lvlJc w:val="left"/>
      <w:pPr>
        <w:ind w:left="10012" w:hanging="720"/>
      </w:pPr>
      <w:rPr>
        <w:rFonts w:hint="default"/>
        <w:lang w:val="en-US" w:eastAsia="en-US" w:bidi="ar-SA"/>
      </w:rPr>
    </w:lvl>
  </w:abstractNum>
  <w:abstractNum w:abstractNumId="61" w15:restartNumberingAfterBreak="0">
    <w:nsid w:val="53E52FD1"/>
    <w:multiLevelType w:val="hybridMultilevel"/>
    <w:tmpl w:val="37705688"/>
    <w:lvl w:ilvl="0" w:tplc="060EA208">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A894E18C">
      <w:start w:val="1"/>
      <w:numFmt w:val="decimal"/>
      <w:lvlText w:val="(%2)"/>
      <w:lvlJc w:val="left"/>
      <w:pPr>
        <w:ind w:left="3599" w:hanging="50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2" w:tplc="3BDA7BE2">
      <w:numFmt w:val="bullet"/>
      <w:lvlText w:val="•"/>
      <w:lvlJc w:val="left"/>
      <w:pPr>
        <w:ind w:left="4504" w:hanging="500"/>
      </w:pPr>
      <w:rPr>
        <w:rFonts w:hint="default"/>
        <w:lang w:val="en-US" w:eastAsia="en-US" w:bidi="ar-SA"/>
      </w:rPr>
    </w:lvl>
    <w:lvl w:ilvl="3" w:tplc="0CCC547E">
      <w:numFmt w:val="bullet"/>
      <w:lvlText w:val="•"/>
      <w:lvlJc w:val="left"/>
      <w:pPr>
        <w:ind w:left="5408" w:hanging="500"/>
      </w:pPr>
      <w:rPr>
        <w:rFonts w:hint="default"/>
        <w:lang w:val="en-US" w:eastAsia="en-US" w:bidi="ar-SA"/>
      </w:rPr>
    </w:lvl>
    <w:lvl w:ilvl="4" w:tplc="FDBE0BFA">
      <w:numFmt w:val="bullet"/>
      <w:lvlText w:val="•"/>
      <w:lvlJc w:val="left"/>
      <w:pPr>
        <w:ind w:left="6313" w:hanging="500"/>
      </w:pPr>
      <w:rPr>
        <w:rFonts w:hint="default"/>
        <w:lang w:val="en-US" w:eastAsia="en-US" w:bidi="ar-SA"/>
      </w:rPr>
    </w:lvl>
    <w:lvl w:ilvl="5" w:tplc="EC3A338C">
      <w:numFmt w:val="bullet"/>
      <w:lvlText w:val="•"/>
      <w:lvlJc w:val="left"/>
      <w:pPr>
        <w:ind w:left="7217" w:hanging="500"/>
      </w:pPr>
      <w:rPr>
        <w:rFonts w:hint="default"/>
        <w:lang w:val="en-US" w:eastAsia="en-US" w:bidi="ar-SA"/>
      </w:rPr>
    </w:lvl>
    <w:lvl w:ilvl="6" w:tplc="ED78C89A">
      <w:numFmt w:val="bullet"/>
      <w:lvlText w:val="•"/>
      <w:lvlJc w:val="left"/>
      <w:pPr>
        <w:ind w:left="8122" w:hanging="500"/>
      </w:pPr>
      <w:rPr>
        <w:rFonts w:hint="default"/>
        <w:lang w:val="en-US" w:eastAsia="en-US" w:bidi="ar-SA"/>
      </w:rPr>
    </w:lvl>
    <w:lvl w:ilvl="7" w:tplc="3A0C5F80">
      <w:numFmt w:val="bullet"/>
      <w:lvlText w:val="•"/>
      <w:lvlJc w:val="left"/>
      <w:pPr>
        <w:ind w:left="9026" w:hanging="500"/>
      </w:pPr>
      <w:rPr>
        <w:rFonts w:hint="default"/>
        <w:lang w:val="en-US" w:eastAsia="en-US" w:bidi="ar-SA"/>
      </w:rPr>
    </w:lvl>
    <w:lvl w:ilvl="8" w:tplc="3FF894E4">
      <w:numFmt w:val="bullet"/>
      <w:lvlText w:val="•"/>
      <w:lvlJc w:val="left"/>
      <w:pPr>
        <w:ind w:left="9931" w:hanging="500"/>
      </w:pPr>
      <w:rPr>
        <w:rFonts w:hint="default"/>
        <w:lang w:val="en-US" w:eastAsia="en-US" w:bidi="ar-SA"/>
      </w:rPr>
    </w:lvl>
  </w:abstractNum>
  <w:abstractNum w:abstractNumId="62" w15:restartNumberingAfterBreak="0">
    <w:nsid w:val="541F6E60"/>
    <w:multiLevelType w:val="hybridMultilevel"/>
    <w:tmpl w:val="654A5FAE"/>
    <w:lvl w:ilvl="0" w:tplc="EF9609AE">
      <w:start w:val="8"/>
      <w:numFmt w:val="decimal"/>
      <w:lvlText w:val="%1."/>
      <w:lvlJc w:val="left"/>
      <w:pPr>
        <w:ind w:left="310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CFB852F4">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2" w:tplc="AD563A0E">
      <w:numFmt w:val="bullet"/>
      <w:lvlText w:val="•"/>
      <w:lvlJc w:val="left"/>
      <w:pPr>
        <w:ind w:left="4828" w:hanging="720"/>
      </w:pPr>
      <w:rPr>
        <w:rFonts w:hint="default"/>
        <w:lang w:val="en-US" w:eastAsia="en-US" w:bidi="ar-SA"/>
      </w:rPr>
    </w:lvl>
    <w:lvl w:ilvl="3" w:tplc="7C8EE698">
      <w:numFmt w:val="bullet"/>
      <w:lvlText w:val="•"/>
      <w:lvlJc w:val="left"/>
      <w:pPr>
        <w:ind w:left="5692" w:hanging="720"/>
      </w:pPr>
      <w:rPr>
        <w:rFonts w:hint="default"/>
        <w:lang w:val="en-US" w:eastAsia="en-US" w:bidi="ar-SA"/>
      </w:rPr>
    </w:lvl>
    <w:lvl w:ilvl="4" w:tplc="06EE1BAC">
      <w:numFmt w:val="bullet"/>
      <w:lvlText w:val="•"/>
      <w:lvlJc w:val="left"/>
      <w:pPr>
        <w:ind w:left="6556" w:hanging="720"/>
      </w:pPr>
      <w:rPr>
        <w:rFonts w:hint="default"/>
        <w:lang w:val="en-US" w:eastAsia="en-US" w:bidi="ar-SA"/>
      </w:rPr>
    </w:lvl>
    <w:lvl w:ilvl="5" w:tplc="FB2A3C2A">
      <w:numFmt w:val="bullet"/>
      <w:lvlText w:val="•"/>
      <w:lvlJc w:val="left"/>
      <w:pPr>
        <w:ind w:left="7420" w:hanging="720"/>
      </w:pPr>
      <w:rPr>
        <w:rFonts w:hint="default"/>
        <w:lang w:val="en-US" w:eastAsia="en-US" w:bidi="ar-SA"/>
      </w:rPr>
    </w:lvl>
    <w:lvl w:ilvl="6" w:tplc="62F2490C">
      <w:numFmt w:val="bullet"/>
      <w:lvlText w:val="•"/>
      <w:lvlJc w:val="left"/>
      <w:pPr>
        <w:ind w:left="8284" w:hanging="720"/>
      </w:pPr>
      <w:rPr>
        <w:rFonts w:hint="default"/>
        <w:lang w:val="en-US" w:eastAsia="en-US" w:bidi="ar-SA"/>
      </w:rPr>
    </w:lvl>
    <w:lvl w:ilvl="7" w:tplc="E6F290D8">
      <w:numFmt w:val="bullet"/>
      <w:lvlText w:val="•"/>
      <w:lvlJc w:val="left"/>
      <w:pPr>
        <w:ind w:left="9148" w:hanging="720"/>
      </w:pPr>
      <w:rPr>
        <w:rFonts w:hint="default"/>
        <w:lang w:val="en-US" w:eastAsia="en-US" w:bidi="ar-SA"/>
      </w:rPr>
    </w:lvl>
    <w:lvl w:ilvl="8" w:tplc="2B26D8E4">
      <w:numFmt w:val="bullet"/>
      <w:lvlText w:val="•"/>
      <w:lvlJc w:val="left"/>
      <w:pPr>
        <w:ind w:left="10012" w:hanging="720"/>
      </w:pPr>
      <w:rPr>
        <w:rFonts w:hint="default"/>
        <w:lang w:val="en-US" w:eastAsia="en-US" w:bidi="ar-SA"/>
      </w:rPr>
    </w:lvl>
  </w:abstractNum>
  <w:abstractNum w:abstractNumId="63" w15:restartNumberingAfterBreak="0">
    <w:nsid w:val="58626091"/>
    <w:multiLevelType w:val="hybridMultilevel"/>
    <w:tmpl w:val="D20236FA"/>
    <w:lvl w:ilvl="0" w:tplc="6E2AD512">
      <w:start w:val="1"/>
      <w:numFmt w:val="decimal"/>
      <w:lvlText w:val="%1."/>
      <w:lvlJc w:val="left"/>
      <w:pPr>
        <w:ind w:left="27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95A3860">
      <w:start w:val="1"/>
      <w:numFmt w:val="lowerLetter"/>
      <w:lvlText w:val="%2)"/>
      <w:lvlJc w:val="left"/>
      <w:pPr>
        <w:ind w:left="27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A82376E">
      <w:numFmt w:val="bullet"/>
      <w:lvlText w:val=""/>
      <w:lvlJc w:val="left"/>
      <w:pPr>
        <w:ind w:left="3100" w:hanging="360"/>
      </w:pPr>
      <w:rPr>
        <w:rFonts w:ascii="Symbol" w:eastAsia="Symbol" w:hAnsi="Symbol" w:cs="Symbol" w:hint="default"/>
        <w:b w:val="0"/>
        <w:bCs w:val="0"/>
        <w:i w:val="0"/>
        <w:iCs w:val="0"/>
        <w:spacing w:val="0"/>
        <w:w w:val="100"/>
        <w:sz w:val="24"/>
        <w:szCs w:val="24"/>
        <w:lang w:val="en-US" w:eastAsia="en-US" w:bidi="ar-SA"/>
      </w:rPr>
    </w:lvl>
    <w:lvl w:ilvl="3" w:tplc="D19A86CE">
      <w:numFmt w:val="bullet"/>
      <w:lvlText w:val=""/>
      <w:lvlJc w:val="left"/>
      <w:pPr>
        <w:ind w:left="3370" w:hanging="360"/>
      </w:pPr>
      <w:rPr>
        <w:rFonts w:ascii="Symbol" w:eastAsia="Symbol" w:hAnsi="Symbol" w:cs="Symbol" w:hint="default"/>
        <w:b w:val="0"/>
        <w:bCs w:val="0"/>
        <w:i w:val="0"/>
        <w:iCs w:val="0"/>
        <w:spacing w:val="0"/>
        <w:w w:val="100"/>
        <w:sz w:val="24"/>
        <w:szCs w:val="24"/>
        <w:lang w:val="en-US" w:eastAsia="en-US" w:bidi="ar-SA"/>
      </w:rPr>
    </w:lvl>
    <w:lvl w:ilvl="4" w:tplc="F9ACCD48">
      <w:numFmt w:val="bullet"/>
      <w:lvlText w:val="•"/>
      <w:lvlJc w:val="left"/>
      <w:pPr>
        <w:ind w:left="5470" w:hanging="360"/>
      </w:pPr>
      <w:rPr>
        <w:rFonts w:hint="default"/>
        <w:lang w:val="en-US" w:eastAsia="en-US" w:bidi="ar-SA"/>
      </w:rPr>
    </w:lvl>
    <w:lvl w:ilvl="5" w:tplc="E0F6E850">
      <w:numFmt w:val="bullet"/>
      <w:lvlText w:val="•"/>
      <w:lvlJc w:val="left"/>
      <w:pPr>
        <w:ind w:left="6515" w:hanging="360"/>
      </w:pPr>
      <w:rPr>
        <w:rFonts w:hint="default"/>
        <w:lang w:val="en-US" w:eastAsia="en-US" w:bidi="ar-SA"/>
      </w:rPr>
    </w:lvl>
    <w:lvl w:ilvl="6" w:tplc="0AD03EC4">
      <w:numFmt w:val="bullet"/>
      <w:lvlText w:val="•"/>
      <w:lvlJc w:val="left"/>
      <w:pPr>
        <w:ind w:left="7560" w:hanging="360"/>
      </w:pPr>
      <w:rPr>
        <w:rFonts w:hint="default"/>
        <w:lang w:val="en-US" w:eastAsia="en-US" w:bidi="ar-SA"/>
      </w:rPr>
    </w:lvl>
    <w:lvl w:ilvl="7" w:tplc="60F051B4">
      <w:numFmt w:val="bullet"/>
      <w:lvlText w:val="•"/>
      <w:lvlJc w:val="left"/>
      <w:pPr>
        <w:ind w:left="8605" w:hanging="360"/>
      </w:pPr>
      <w:rPr>
        <w:rFonts w:hint="default"/>
        <w:lang w:val="en-US" w:eastAsia="en-US" w:bidi="ar-SA"/>
      </w:rPr>
    </w:lvl>
    <w:lvl w:ilvl="8" w:tplc="E1BA33AA">
      <w:numFmt w:val="bullet"/>
      <w:lvlText w:val="•"/>
      <w:lvlJc w:val="left"/>
      <w:pPr>
        <w:ind w:left="9650" w:hanging="360"/>
      </w:pPr>
      <w:rPr>
        <w:rFonts w:hint="default"/>
        <w:lang w:val="en-US" w:eastAsia="en-US" w:bidi="ar-SA"/>
      </w:rPr>
    </w:lvl>
  </w:abstractNum>
  <w:abstractNum w:abstractNumId="64" w15:restartNumberingAfterBreak="0">
    <w:nsid w:val="58CD7892"/>
    <w:multiLevelType w:val="hybridMultilevel"/>
    <w:tmpl w:val="8D7C5CD2"/>
    <w:lvl w:ilvl="0" w:tplc="7B3C26FA">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1" w:tplc="B5DE98DA">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2" w:tplc="538207AC">
      <w:start w:val="1"/>
      <w:numFmt w:val="decimal"/>
      <w:lvlText w:val="%3."/>
      <w:lvlJc w:val="left"/>
      <w:pPr>
        <w:ind w:left="4540" w:hanging="864"/>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3" w:tplc="C38C79AC">
      <w:numFmt w:val="bullet"/>
      <w:lvlText w:val="•"/>
      <w:lvlJc w:val="left"/>
      <w:pPr>
        <w:ind w:left="6140" w:hanging="864"/>
      </w:pPr>
      <w:rPr>
        <w:rFonts w:hint="default"/>
        <w:lang w:val="en-US" w:eastAsia="en-US" w:bidi="ar-SA"/>
      </w:rPr>
    </w:lvl>
    <w:lvl w:ilvl="4" w:tplc="5E32183C">
      <w:numFmt w:val="bullet"/>
      <w:lvlText w:val="•"/>
      <w:lvlJc w:val="left"/>
      <w:pPr>
        <w:ind w:left="6940" w:hanging="864"/>
      </w:pPr>
      <w:rPr>
        <w:rFonts w:hint="default"/>
        <w:lang w:val="en-US" w:eastAsia="en-US" w:bidi="ar-SA"/>
      </w:rPr>
    </w:lvl>
    <w:lvl w:ilvl="5" w:tplc="16A045C4">
      <w:numFmt w:val="bullet"/>
      <w:lvlText w:val="•"/>
      <w:lvlJc w:val="left"/>
      <w:pPr>
        <w:ind w:left="7740" w:hanging="864"/>
      </w:pPr>
      <w:rPr>
        <w:rFonts w:hint="default"/>
        <w:lang w:val="en-US" w:eastAsia="en-US" w:bidi="ar-SA"/>
      </w:rPr>
    </w:lvl>
    <w:lvl w:ilvl="6" w:tplc="CBE23A46">
      <w:numFmt w:val="bullet"/>
      <w:lvlText w:val="•"/>
      <w:lvlJc w:val="left"/>
      <w:pPr>
        <w:ind w:left="8540" w:hanging="864"/>
      </w:pPr>
      <w:rPr>
        <w:rFonts w:hint="default"/>
        <w:lang w:val="en-US" w:eastAsia="en-US" w:bidi="ar-SA"/>
      </w:rPr>
    </w:lvl>
    <w:lvl w:ilvl="7" w:tplc="092C4F4E">
      <w:numFmt w:val="bullet"/>
      <w:lvlText w:val="•"/>
      <w:lvlJc w:val="left"/>
      <w:pPr>
        <w:ind w:left="9340" w:hanging="864"/>
      </w:pPr>
      <w:rPr>
        <w:rFonts w:hint="default"/>
        <w:lang w:val="en-US" w:eastAsia="en-US" w:bidi="ar-SA"/>
      </w:rPr>
    </w:lvl>
    <w:lvl w:ilvl="8" w:tplc="E384E62A">
      <w:numFmt w:val="bullet"/>
      <w:lvlText w:val="•"/>
      <w:lvlJc w:val="left"/>
      <w:pPr>
        <w:ind w:left="10140" w:hanging="864"/>
      </w:pPr>
      <w:rPr>
        <w:rFonts w:hint="default"/>
        <w:lang w:val="en-US" w:eastAsia="en-US" w:bidi="ar-SA"/>
      </w:rPr>
    </w:lvl>
  </w:abstractNum>
  <w:abstractNum w:abstractNumId="65" w15:restartNumberingAfterBreak="0">
    <w:nsid w:val="5B493E63"/>
    <w:multiLevelType w:val="hybridMultilevel"/>
    <w:tmpl w:val="45F2CCEA"/>
    <w:lvl w:ilvl="0" w:tplc="D69217E2">
      <w:start w:val="1"/>
      <w:numFmt w:val="decimal"/>
      <w:lvlText w:val="%1."/>
      <w:lvlJc w:val="left"/>
      <w:pPr>
        <w:ind w:left="27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C1803CE">
      <w:start w:val="1"/>
      <w:numFmt w:val="lowerLetter"/>
      <w:lvlText w:val="%2)"/>
      <w:lvlJc w:val="left"/>
      <w:pPr>
        <w:ind w:left="3730" w:hanging="45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91E8650">
      <w:numFmt w:val="bullet"/>
      <w:lvlText w:val="•"/>
      <w:lvlJc w:val="left"/>
      <w:pPr>
        <w:ind w:left="4628" w:hanging="450"/>
      </w:pPr>
      <w:rPr>
        <w:rFonts w:hint="default"/>
        <w:lang w:val="en-US" w:eastAsia="en-US" w:bidi="ar-SA"/>
      </w:rPr>
    </w:lvl>
    <w:lvl w:ilvl="3" w:tplc="0BA4D058">
      <w:numFmt w:val="bullet"/>
      <w:lvlText w:val="•"/>
      <w:lvlJc w:val="left"/>
      <w:pPr>
        <w:ind w:left="5517" w:hanging="450"/>
      </w:pPr>
      <w:rPr>
        <w:rFonts w:hint="default"/>
        <w:lang w:val="en-US" w:eastAsia="en-US" w:bidi="ar-SA"/>
      </w:rPr>
    </w:lvl>
    <w:lvl w:ilvl="4" w:tplc="35A8DC34">
      <w:numFmt w:val="bullet"/>
      <w:lvlText w:val="•"/>
      <w:lvlJc w:val="left"/>
      <w:pPr>
        <w:ind w:left="6406" w:hanging="450"/>
      </w:pPr>
      <w:rPr>
        <w:rFonts w:hint="default"/>
        <w:lang w:val="en-US" w:eastAsia="en-US" w:bidi="ar-SA"/>
      </w:rPr>
    </w:lvl>
    <w:lvl w:ilvl="5" w:tplc="7AF4880C">
      <w:numFmt w:val="bullet"/>
      <w:lvlText w:val="•"/>
      <w:lvlJc w:val="left"/>
      <w:pPr>
        <w:ind w:left="7295" w:hanging="450"/>
      </w:pPr>
      <w:rPr>
        <w:rFonts w:hint="default"/>
        <w:lang w:val="en-US" w:eastAsia="en-US" w:bidi="ar-SA"/>
      </w:rPr>
    </w:lvl>
    <w:lvl w:ilvl="6" w:tplc="C47EB212">
      <w:numFmt w:val="bullet"/>
      <w:lvlText w:val="•"/>
      <w:lvlJc w:val="left"/>
      <w:pPr>
        <w:ind w:left="8184" w:hanging="450"/>
      </w:pPr>
      <w:rPr>
        <w:rFonts w:hint="default"/>
        <w:lang w:val="en-US" w:eastAsia="en-US" w:bidi="ar-SA"/>
      </w:rPr>
    </w:lvl>
    <w:lvl w:ilvl="7" w:tplc="0AFE2E3E">
      <w:numFmt w:val="bullet"/>
      <w:lvlText w:val="•"/>
      <w:lvlJc w:val="left"/>
      <w:pPr>
        <w:ind w:left="9073" w:hanging="450"/>
      </w:pPr>
      <w:rPr>
        <w:rFonts w:hint="default"/>
        <w:lang w:val="en-US" w:eastAsia="en-US" w:bidi="ar-SA"/>
      </w:rPr>
    </w:lvl>
    <w:lvl w:ilvl="8" w:tplc="59C8BCF8">
      <w:numFmt w:val="bullet"/>
      <w:lvlText w:val="•"/>
      <w:lvlJc w:val="left"/>
      <w:pPr>
        <w:ind w:left="9962" w:hanging="450"/>
      </w:pPr>
      <w:rPr>
        <w:rFonts w:hint="default"/>
        <w:lang w:val="en-US" w:eastAsia="en-US" w:bidi="ar-SA"/>
      </w:rPr>
    </w:lvl>
  </w:abstractNum>
  <w:abstractNum w:abstractNumId="66" w15:restartNumberingAfterBreak="0">
    <w:nsid w:val="5FD77A06"/>
    <w:multiLevelType w:val="hybridMultilevel"/>
    <w:tmpl w:val="0BD07CF6"/>
    <w:lvl w:ilvl="0" w:tplc="63B0EEB4">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10DE99C2">
      <w:numFmt w:val="bullet"/>
      <w:lvlText w:val="•"/>
      <w:lvlJc w:val="left"/>
      <w:pPr>
        <w:ind w:left="1141" w:hanging="360"/>
      </w:pPr>
      <w:rPr>
        <w:rFonts w:hint="default"/>
        <w:lang w:val="en-US" w:eastAsia="en-US" w:bidi="ar-SA"/>
      </w:rPr>
    </w:lvl>
    <w:lvl w:ilvl="2" w:tplc="213205BC">
      <w:numFmt w:val="bullet"/>
      <w:lvlText w:val="•"/>
      <w:lvlJc w:val="left"/>
      <w:pPr>
        <w:ind w:left="1463" w:hanging="360"/>
      </w:pPr>
      <w:rPr>
        <w:rFonts w:hint="default"/>
        <w:lang w:val="en-US" w:eastAsia="en-US" w:bidi="ar-SA"/>
      </w:rPr>
    </w:lvl>
    <w:lvl w:ilvl="3" w:tplc="74767744">
      <w:numFmt w:val="bullet"/>
      <w:lvlText w:val="•"/>
      <w:lvlJc w:val="left"/>
      <w:pPr>
        <w:ind w:left="1785" w:hanging="360"/>
      </w:pPr>
      <w:rPr>
        <w:rFonts w:hint="default"/>
        <w:lang w:val="en-US" w:eastAsia="en-US" w:bidi="ar-SA"/>
      </w:rPr>
    </w:lvl>
    <w:lvl w:ilvl="4" w:tplc="0E90EC3E">
      <w:numFmt w:val="bullet"/>
      <w:lvlText w:val="•"/>
      <w:lvlJc w:val="left"/>
      <w:pPr>
        <w:ind w:left="2107" w:hanging="360"/>
      </w:pPr>
      <w:rPr>
        <w:rFonts w:hint="default"/>
        <w:lang w:val="en-US" w:eastAsia="en-US" w:bidi="ar-SA"/>
      </w:rPr>
    </w:lvl>
    <w:lvl w:ilvl="5" w:tplc="B0EA944E">
      <w:numFmt w:val="bullet"/>
      <w:lvlText w:val="•"/>
      <w:lvlJc w:val="left"/>
      <w:pPr>
        <w:ind w:left="2429" w:hanging="360"/>
      </w:pPr>
      <w:rPr>
        <w:rFonts w:hint="default"/>
        <w:lang w:val="en-US" w:eastAsia="en-US" w:bidi="ar-SA"/>
      </w:rPr>
    </w:lvl>
    <w:lvl w:ilvl="6" w:tplc="235E292C">
      <w:numFmt w:val="bullet"/>
      <w:lvlText w:val="•"/>
      <w:lvlJc w:val="left"/>
      <w:pPr>
        <w:ind w:left="2750" w:hanging="360"/>
      </w:pPr>
      <w:rPr>
        <w:rFonts w:hint="default"/>
        <w:lang w:val="en-US" w:eastAsia="en-US" w:bidi="ar-SA"/>
      </w:rPr>
    </w:lvl>
    <w:lvl w:ilvl="7" w:tplc="E908679C">
      <w:numFmt w:val="bullet"/>
      <w:lvlText w:val="•"/>
      <w:lvlJc w:val="left"/>
      <w:pPr>
        <w:ind w:left="3072" w:hanging="360"/>
      </w:pPr>
      <w:rPr>
        <w:rFonts w:hint="default"/>
        <w:lang w:val="en-US" w:eastAsia="en-US" w:bidi="ar-SA"/>
      </w:rPr>
    </w:lvl>
    <w:lvl w:ilvl="8" w:tplc="4C887F8A">
      <w:numFmt w:val="bullet"/>
      <w:lvlText w:val="•"/>
      <w:lvlJc w:val="left"/>
      <w:pPr>
        <w:ind w:left="3394" w:hanging="360"/>
      </w:pPr>
      <w:rPr>
        <w:rFonts w:hint="default"/>
        <w:lang w:val="en-US" w:eastAsia="en-US" w:bidi="ar-SA"/>
      </w:rPr>
    </w:lvl>
  </w:abstractNum>
  <w:abstractNum w:abstractNumId="67" w15:restartNumberingAfterBreak="0">
    <w:nsid w:val="61652B31"/>
    <w:multiLevelType w:val="hybridMultilevel"/>
    <w:tmpl w:val="407AFD5E"/>
    <w:lvl w:ilvl="0" w:tplc="C3A2AF48">
      <w:start w:val="1"/>
      <w:numFmt w:val="decimal"/>
      <w:lvlText w:val="%1."/>
      <w:lvlJc w:val="left"/>
      <w:pPr>
        <w:ind w:left="3100" w:hanging="14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09B4B2DE">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5FCC6CCE">
      <w:numFmt w:val="bullet"/>
      <w:lvlText w:val="•"/>
      <w:lvlJc w:val="left"/>
      <w:pPr>
        <w:ind w:left="4828" w:hanging="720"/>
      </w:pPr>
      <w:rPr>
        <w:rFonts w:hint="default"/>
        <w:lang w:val="en-US" w:eastAsia="en-US" w:bidi="ar-SA"/>
      </w:rPr>
    </w:lvl>
    <w:lvl w:ilvl="3" w:tplc="96B4219A">
      <w:numFmt w:val="bullet"/>
      <w:lvlText w:val="•"/>
      <w:lvlJc w:val="left"/>
      <w:pPr>
        <w:ind w:left="5692" w:hanging="720"/>
      </w:pPr>
      <w:rPr>
        <w:rFonts w:hint="default"/>
        <w:lang w:val="en-US" w:eastAsia="en-US" w:bidi="ar-SA"/>
      </w:rPr>
    </w:lvl>
    <w:lvl w:ilvl="4" w:tplc="7FA41A80">
      <w:numFmt w:val="bullet"/>
      <w:lvlText w:val="•"/>
      <w:lvlJc w:val="left"/>
      <w:pPr>
        <w:ind w:left="6556" w:hanging="720"/>
      </w:pPr>
      <w:rPr>
        <w:rFonts w:hint="default"/>
        <w:lang w:val="en-US" w:eastAsia="en-US" w:bidi="ar-SA"/>
      </w:rPr>
    </w:lvl>
    <w:lvl w:ilvl="5" w:tplc="2AC2B17A">
      <w:numFmt w:val="bullet"/>
      <w:lvlText w:val="•"/>
      <w:lvlJc w:val="left"/>
      <w:pPr>
        <w:ind w:left="7420" w:hanging="720"/>
      </w:pPr>
      <w:rPr>
        <w:rFonts w:hint="default"/>
        <w:lang w:val="en-US" w:eastAsia="en-US" w:bidi="ar-SA"/>
      </w:rPr>
    </w:lvl>
    <w:lvl w:ilvl="6" w:tplc="4D2A9DEA">
      <w:numFmt w:val="bullet"/>
      <w:lvlText w:val="•"/>
      <w:lvlJc w:val="left"/>
      <w:pPr>
        <w:ind w:left="8284" w:hanging="720"/>
      </w:pPr>
      <w:rPr>
        <w:rFonts w:hint="default"/>
        <w:lang w:val="en-US" w:eastAsia="en-US" w:bidi="ar-SA"/>
      </w:rPr>
    </w:lvl>
    <w:lvl w:ilvl="7" w:tplc="B66CFABE">
      <w:numFmt w:val="bullet"/>
      <w:lvlText w:val="•"/>
      <w:lvlJc w:val="left"/>
      <w:pPr>
        <w:ind w:left="9148" w:hanging="720"/>
      </w:pPr>
      <w:rPr>
        <w:rFonts w:hint="default"/>
        <w:lang w:val="en-US" w:eastAsia="en-US" w:bidi="ar-SA"/>
      </w:rPr>
    </w:lvl>
    <w:lvl w:ilvl="8" w:tplc="DAA6BA70">
      <w:numFmt w:val="bullet"/>
      <w:lvlText w:val="•"/>
      <w:lvlJc w:val="left"/>
      <w:pPr>
        <w:ind w:left="10012" w:hanging="720"/>
      </w:pPr>
      <w:rPr>
        <w:rFonts w:hint="default"/>
        <w:lang w:val="en-US" w:eastAsia="en-US" w:bidi="ar-SA"/>
      </w:rPr>
    </w:lvl>
  </w:abstractNum>
  <w:abstractNum w:abstractNumId="68" w15:restartNumberingAfterBreak="0">
    <w:nsid w:val="61861A92"/>
    <w:multiLevelType w:val="hybridMultilevel"/>
    <w:tmpl w:val="1D34A476"/>
    <w:lvl w:ilvl="0" w:tplc="C09216D0">
      <w:start w:val="2"/>
      <w:numFmt w:val="decimal"/>
      <w:lvlText w:val="%1."/>
      <w:lvlJc w:val="left"/>
      <w:pPr>
        <w:ind w:left="31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A80D62E">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A8A6288">
      <w:numFmt w:val="bullet"/>
      <w:lvlText w:val="•"/>
      <w:lvlJc w:val="left"/>
      <w:pPr>
        <w:ind w:left="4828" w:hanging="720"/>
      </w:pPr>
      <w:rPr>
        <w:rFonts w:hint="default"/>
        <w:lang w:val="en-US" w:eastAsia="en-US" w:bidi="ar-SA"/>
      </w:rPr>
    </w:lvl>
    <w:lvl w:ilvl="3" w:tplc="9104B4BE">
      <w:numFmt w:val="bullet"/>
      <w:lvlText w:val="•"/>
      <w:lvlJc w:val="left"/>
      <w:pPr>
        <w:ind w:left="5692" w:hanging="720"/>
      </w:pPr>
      <w:rPr>
        <w:rFonts w:hint="default"/>
        <w:lang w:val="en-US" w:eastAsia="en-US" w:bidi="ar-SA"/>
      </w:rPr>
    </w:lvl>
    <w:lvl w:ilvl="4" w:tplc="6DBC1F2A">
      <w:numFmt w:val="bullet"/>
      <w:lvlText w:val="•"/>
      <w:lvlJc w:val="left"/>
      <w:pPr>
        <w:ind w:left="6556" w:hanging="720"/>
      </w:pPr>
      <w:rPr>
        <w:rFonts w:hint="default"/>
        <w:lang w:val="en-US" w:eastAsia="en-US" w:bidi="ar-SA"/>
      </w:rPr>
    </w:lvl>
    <w:lvl w:ilvl="5" w:tplc="F1968974">
      <w:numFmt w:val="bullet"/>
      <w:lvlText w:val="•"/>
      <w:lvlJc w:val="left"/>
      <w:pPr>
        <w:ind w:left="7420" w:hanging="720"/>
      </w:pPr>
      <w:rPr>
        <w:rFonts w:hint="default"/>
        <w:lang w:val="en-US" w:eastAsia="en-US" w:bidi="ar-SA"/>
      </w:rPr>
    </w:lvl>
    <w:lvl w:ilvl="6" w:tplc="965A63BA">
      <w:numFmt w:val="bullet"/>
      <w:lvlText w:val="•"/>
      <w:lvlJc w:val="left"/>
      <w:pPr>
        <w:ind w:left="8284" w:hanging="720"/>
      </w:pPr>
      <w:rPr>
        <w:rFonts w:hint="default"/>
        <w:lang w:val="en-US" w:eastAsia="en-US" w:bidi="ar-SA"/>
      </w:rPr>
    </w:lvl>
    <w:lvl w:ilvl="7" w:tplc="41B641F8">
      <w:numFmt w:val="bullet"/>
      <w:lvlText w:val="•"/>
      <w:lvlJc w:val="left"/>
      <w:pPr>
        <w:ind w:left="9148" w:hanging="720"/>
      </w:pPr>
      <w:rPr>
        <w:rFonts w:hint="default"/>
        <w:lang w:val="en-US" w:eastAsia="en-US" w:bidi="ar-SA"/>
      </w:rPr>
    </w:lvl>
    <w:lvl w:ilvl="8" w:tplc="434E801C">
      <w:numFmt w:val="bullet"/>
      <w:lvlText w:val="•"/>
      <w:lvlJc w:val="left"/>
      <w:pPr>
        <w:ind w:left="10012" w:hanging="720"/>
      </w:pPr>
      <w:rPr>
        <w:rFonts w:hint="default"/>
        <w:lang w:val="en-US" w:eastAsia="en-US" w:bidi="ar-SA"/>
      </w:rPr>
    </w:lvl>
  </w:abstractNum>
  <w:abstractNum w:abstractNumId="69" w15:restartNumberingAfterBreak="0">
    <w:nsid w:val="61A25E6F"/>
    <w:multiLevelType w:val="multilevel"/>
    <w:tmpl w:val="2398FC26"/>
    <w:lvl w:ilvl="0">
      <w:start w:val="1"/>
      <w:numFmt w:val="decimal"/>
      <w:lvlText w:val="%1."/>
      <w:lvlJc w:val="left"/>
      <w:pPr>
        <w:ind w:left="2740" w:hanging="108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2740" w:hanging="10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34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3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540" w:hanging="360"/>
      </w:pPr>
      <w:rPr>
        <w:rFonts w:hint="default"/>
        <w:lang w:val="en-US" w:eastAsia="en-US" w:bidi="ar-SA"/>
      </w:rPr>
    </w:lvl>
    <w:lvl w:ilvl="5">
      <w:numFmt w:val="bullet"/>
      <w:lvlText w:val="•"/>
      <w:lvlJc w:val="left"/>
      <w:pPr>
        <w:ind w:left="5740" w:hanging="360"/>
      </w:pPr>
      <w:rPr>
        <w:rFonts w:hint="default"/>
        <w:lang w:val="en-US" w:eastAsia="en-US" w:bidi="ar-SA"/>
      </w:rPr>
    </w:lvl>
    <w:lvl w:ilvl="6">
      <w:numFmt w:val="bullet"/>
      <w:lvlText w:val="•"/>
      <w:lvlJc w:val="left"/>
      <w:pPr>
        <w:ind w:left="6940" w:hanging="360"/>
      </w:pPr>
      <w:rPr>
        <w:rFonts w:hint="default"/>
        <w:lang w:val="en-US" w:eastAsia="en-US" w:bidi="ar-SA"/>
      </w:rPr>
    </w:lvl>
    <w:lvl w:ilvl="7">
      <w:numFmt w:val="bullet"/>
      <w:lvlText w:val="•"/>
      <w:lvlJc w:val="left"/>
      <w:pPr>
        <w:ind w:left="8140" w:hanging="360"/>
      </w:pPr>
      <w:rPr>
        <w:rFonts w:hint="default"/>
        <w:lang w:val="en-US" w:eastAsia="en-US" w:bidi="ar-SA"/>
      </w:rPr>
    </w:lvl>
    <w:lvl w:ilvl="8">
      <w:numFmt w:val="bullet"/>
      <w:lvlText w:val="•"/>
      <w:lvlJc w:val="left"/>
      <w:pPr>
        <w:ind w:left="9340" w:hanging="360"/>
      </w:pPr>
      <w:rPr>
        <w:rFonts w:hint="default"/>
        <w:lang w:val="en-US" w:eastAsia="en-US" w:bidi="ar-SA"/>
      </w:rPr>
    </w:lvl>
  </w:abstractNum>
  <w:abstractNum w:abstractNumId="70" w15:restartNumberingAfterBreak="0">
    <w:nsid w:val="62FB7DBB"/>
    <w:multiLevelType w:val="hybridMultilevel"/>
    <w:tmpl w:val="A8DEDD4C"/>
    <w:lvl w:ilvl="0" w:tplc="6F36D3D8">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9E6AEFD4">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2" w:tplc="39608D54">
      <w:numFmt w:val="bullet"/>
      <w:lvlText w:val="•"/>
      <w:lvlJc w:val="left"/>
      <w:pPr>
        <w:ind w:left="4828" w:hanging="720"/>
      </w:pPr>
      <w:rPr>
        <w:rFonts w:hint="default"/>
        <w:lang w:val="en-US" w:eastAsia="en-US" w:bidi="ar-SA"/>
      </w:rPr>
    </w:lvl>
    <w:lvl w:ilvl="3" w:tplc="6EF2A1AE">
      <w:numFmt w:val="bullet"/>
      <w:lvlText w:val="•"/>
      <w:lvlJc w:val="left"/>
      <w:pPr>
        <w:ind w:left="5692" w:hanging="720"/>
      </w:pPr>
      <w:rPr>
        <w:rFonts w:hint="default"/>
        <w:lang w:val="en-US" w:eastAsia="en-US" w:bidi="ar-SA"/>
      </w:rPr>
    </w:lvl>
    <w:lvl w:ilvl="4" w:tplc="FFFABC58">
      <w:numFmt w:val="bullet"/>
      <w:lvlText w:val="•"/>
      <w:lvlJc w:val="left"/>
      <w:pPr>
        <w:ind w:left="6556" w:hanging="720"/>
      </w:pPr>
      <w:rPr>
        <w:rFonts w:hint="default"/>
        <w:lang w:val="en-US" w:eastAsia="en-US" w:bidi="ar-SA"/>
      </w:rPr>
    </w:lvl>
    <w:lvl w:ilvl="5" w:tplc="2368B8A0">
      <w:numFmt w:val="bullet"/>
      <w:lvlText w:val="•"/>
      <w:lvlJc w:val="left"/>
      <w:pPr>
        <w:ind w:left="7420" w:hanging="720"/>
      </w:pPr>
      <w:rPr>
        <w:rFonts w:hint="default"/>
        <w:lang w:val="en-US" w:eastAsia="en-US" w:bidi="ar-SA"/>
      </w:rPr>
    </w:lvl>
    <w:lvl w:ilvl="6" w:tplc="4C7CBA0A">
      <w:numFmt w:val="bullet"/>
      <w:lvlText w:val="•"/>
      <w:lvlJc w:val="left"/>
      <w:pPr>
        <w:ind w:left="8284" w:hanging="720"/>
      </w:pPr>
      <w:rPr>
        <w:rFonts w:hint="default"/>
        <w:lang w:val="en-US" w:eastAsia="en-US" w:bidi="ar-SA"/>
      </w:rPr>
    </w:lvl>
    <w:lvl w:ilvl="7" w:tplc="92B0EC16">
      <w:numFmt w:val="bullet"/>
      <w:lvlText w:val="•"/>
      <w:lvlJc w:val="left"/>
      <w:pPr>
        <w:ind w:left="9148" w:hanging="720"/>
      </w:pPr>
      <w:rPr>
        <w:rFonts w:hint="default"/>
        <w:lang w:val="en-US" w:eastAsia="en-US" w:bidi="ar-SA"/>
      </w:rPr>
    </w:lvl>
    <w:lvl w:ilvl="8" w:tplc="C0BC9272">
      <w:numFmt w:val="bullet"/>
      <w:lvlText w:val="•"/>
      <w:lvlJc w:val="left"/>
      <w:pPr>
        <w:ind w:left="10012" w:hanging="720"/>
      </w:pPr>
      <w:rPr>
        <w:rFonts w:hint="default"/>
        <w:lang w:val="en-US" w:eastAsia="en-US" w:bidi="ar-SA"/>
      </w:rPr>
    </w:lvl>
  </w:abstractNum>
  <w:abstractNum w:abstractNumId="71" w15:restartNumberingAfterBreak="0">
    <w:nsid w:val="684730FD"/>
    <w:multiLevelType w:val="hybridMultilevel"/>
    <w:tmpl w:val="40741D80"/>
    <w:lvl w:ilvl="0" w:tplc="183C0ED4">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334E8D8E">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2" w:tplc="07FEF534">
      <w:numFmt w:val="bullet"/>
      <w:lvlText w:val="•"/>
      <w:lvlJc w:val="left"/>
      <w:pPr>
        <w:ind w:left="4828" w:hanging="720"/>
      </w:pPr>
      <w:rPr>
        <w:rFonts w:hint="default"/>
        <w:lang w:val="en-US" w:eastAsia="en-US" w:bidi="ar-SA"/>
      </w:rPr>
    </w:lvl>
    <w:lvl w:ilvl="3" w:tplc="61C66F18">
      <w:numFmt w:val="bullet"/>
      <w:lvlText w:val="•"/>
      <w:lvlJc w:val="left"/>
      <w:pPr>
        <w:ind w:left="5692" w:hanging="720"/>
      </w:pPr>
      <w:rPr>
        <w:rFonts w:hint="default"/>
        <w:lang w:val="en-US" w:eastAsia="en-US" w:bidi="ar-SA"/>
      </w:rPr>
    </w:lvl>
    <w:lvl w:ilvl="4" w:tplc="5A305A58">
      <w:numFmt w:val="bullet"/>
      <w:lvlText w:val="•"/>
      <w:lvlJc w:val="left"/>
      <w:pPr>
        <w:ind w:left="6556" w:hanging="720"/>
      </w:pPr>
      <w:rPr>
        <w:rFonts w:hint="default"/>
        <w:lang w:val="en-US" w:eastAsia="en-US" w:bidi="ar-SA"/>
      </w:rPr>
    </w:lvl>
    <w:lvl w:ilvl="5" w:tplc="75F47748">
      <w:numFmt w:val="bullet"/>
      <w:lvlText w:val="•"/>
      <w:lvlJc w:val="left"/>
      <w:pPr>
        <w:ind w:left="7420" w:hanging="720"/>
      </w:pPr>
      <w:rPr>
        <w:rFonts w:hint="default"/>
        <w:lang w:val="en-US" w:eastAsia="en-US" w:bidi="ar-SA"/>
      </w:rPr>
    </w:lvl>
    <w:lvl w:ilvl="6" w:tplc="92263CD4">
      <w:numFmt w:val="bullet"/>
      <w:lvlText w:val="•"/>
      <w:lvlJc w:val="left"/>
      <w:pPr>
        <w:ind w:left="8284" w:hanging="720"/>
      </w:pPr>
      <w:rPr>
        <w:rFonts w:hint="default"/>
        <w:lang w:val="en-US" w:eastAsia="en-US" w:bidi="ar-SA"/>
      </w:rPr>
    </w:lvl>
    <w:lvl w:ilvl="7" w:tplc="1654E08A">
      <w:numFmt w:val="bullet"/>
      <w:lvlText w:val="•"/>
      <w:lvlJc w:val="left"/>
      <w:pPr>
        <w:ind w:left="9148" w:hanging="720"/>
      </w:pPr>
      <w:rPr>
        <w:rFonts w:hint="default"/>
        <w:lang w:val="en-US" w:eastAsia="en-US" w:bidi="ar-SA"/>
      </w:rPr>
    </w:lvl>
    <w:lvl w:ilvl="8" w:tplc="C122C476">
      <w:numFmt w:val="bullet"/>
      <w:lvlText w:val="•"/>
      <w:lvlJc w:val="left"/>
      <w:pPr>
        <w:ind w:left="10012" w:hanging="720"/>
      </w:pPr>
      <w:rPr>
        <w:rFonts w:hint="default"/>
        <w:lang w:val="en-US" w:eastAsia="en-US" w:bidi="ar-SA"/>
      </w:rPr>
    </w:lvl>
  </w:abstractNum>
  <w:abstractNum w:abstractNumId="72" w15:restartNumberingAfterBreak="0">
    <w:nsid w:val="692F0DF1"/>
    <w:multiLevelType w:val="hybridMultilevel"/>
    <w:tmpl w:val="28A6ED16"/>
    <w:lvl w:ilvl="0" w:tplc="1F14C69C">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1" w:tplc="C8E6DAEC">
      <w:start w:val="1"/>
      <w:numFmt w:val="decimal"/>
      <w:lvlText w:val="(%2)"/>
      <w:lvlJc w:val="left"/>
      <w:pPr>
        <w:ind w:left="3806" w:hanging="563"/>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2" w:tplc="1736F5BE">
      <w:numFmt w:val="bullet"/>
      <w:lvlText w:val="•"/>
      <w:lvlJc w:val="left"/>
      <w:pPr>
        <w:ind w:left="4682" w:hanging="563"/>
      </w:pPr>
      <w:rPr>
        <w:rFonts w:hint="default"/>
        <w:lang w:val="en-US" w:eastAsia="en-US" w:bidi="ar-SA"/>
      </w:rPr>
    </w:lvl>
    <w:lvl w:ilvl="3" w:tplc="3948FD56">
      <w:numFmt w:val="bullet"/>
      <w:lvlText w:val="•"/>
      <w:lvlJc w:val="left"/>
      <w:pPr>
        <w:ind w:left="5564" w:hanging="563"/>
      </w:pPr>
      <w:rPr>
        <w:rFonts w:hint="default"/>
        <w:lang w:val="en-US" w:eastAsia="en-US" w:bidi="ar-SA"/>
      </w:rPr>
    </w:lvl>
    <w:lvl w:ilvl="4" w:tplc="525E786E">
      <w:numFmt w:val="bullet"/>
      <w:lvlText w:val="•"/>
      <w:lvlJc w:val="left"/>
      <w:pPr>
        <w:ind w:left="6446" w:hanging="563"/>
      </w:pPr>
      <w:rPr>
        <w:rFonts w:hint="default"/>
        <w:lang w:val="en-US" w:eastAsia="en-US" w:bidi="ar-SA"/>
      </w:rPr>
    </w:lvl>
    <w:lvl w:ilvl="5" w:tplc="A308EEE2">
      <w:numFmt w:val="bullet"/>
      <w:lvlText w:val="•"/>
      <w:lvlJc w:val="left"/>
      <w:pPr>
        <w:ind w:left="7328" w:hanging="563"/>
      </w:pPr>
      <w:rPr>
        <w:rFonts w:hint="default"/>
        <w:lang w:val="en-US" w:eastAsia="en-US" w:bidi="ar-SA"/>
      </w:rPr>
    </w:lvl>
    <w:lvl w:ilvl="6" w:tplc="16808D6A">
      <w:numFmt w:val="bullet"/>
      <w:lvlText w:val="•"/>
      <w:lvlJc w:val="left"/>
      <w:pPr>
        <w:ind w:left="8211" w:hanging="563"/>
      </w:pPr>
      <w:rPr>
        <w:rFonts w:hint="default"/>
        <w:lang w:val="en-US" w:eastAsia="en-US" w:bidi="ar-SA"/>
      </w:rPr>
    </w:lvl>
    <w:lvl w:ilvl="7" w:tplc="7FB4822C">
      <w:numFmt w:val="bullet"/>
      <w:lvlText w:val="•"/>
      <w:lvlJc w:val="left"/>
      <w:pPr>
        <w:ind w:left="9093" w:hanging="563"/>
      </w:pPr>
      <w:rPr>
        <w:rFonts w:hint="default"/>
        <w:lang w:val="en-US" w:eastAsia="en-US" w:bidi="ar-SA"/>
      </w:rPr>
    </w:lvl>
    <w:lvl w:ilvl="8" w:tplc="6B44897C">
      <w:numFmt w:val="bullet"/>
      <w:lvlText w:val="•"/>
      <w:lvlJc w:val="left"/>
      <w:pPr>
        <w:ind w:left="9975" w:hanging="563"/>
      </w:pPr>
      <w:rPr>
        <w:rFonts w:hint="default"/>
        <w:lang w:val="en-US" w:eastAsia="en-US" w:bidi="ar-SA"/>
      </w:rPr>
    </w:lvl>
  </w:abstractNum>
  <w:abstractNum w:abstractNumId="73" w15:restartNumberingAfterBreak="0">
    <w:nsid w:val="6B892639"/>
    <w:multiLevelType w:val="hybridMultilevel"/>
    <w:tmpl w:val="0B1C71C4"/>
    <w:lvl w:ilvl="0" w:tplc="DB3C0B6E">
      <w:start w:val="3"/>
      <w:numFmt w:val="lowerLetter"/>
      <w:lvlText w:val="(%1)"/>
      <w:lvlJc w:val="left"/>
      <w:pPr>
        <w:ind w:left="310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D0001E6E">
      <w:numFmt w:val="bullet"/>
      <w:lvlText w:val="•"/>
      <w:lvlJc w:val="left"/>
      <w:pPr>
        <w:ind w:left="3964" w:hanging="720"/>
      </w:pPr>
      <w:rPr>
        <w:rFonts w:hint="default"/>
        <w:lang w:val="en-US" w:eastAsia="en-US" w:bidi="ar-SA"/>
      </w:rPr>
    </w:lvl>
    <w:lvl w:ilvl="2" w:tplc="A634B3FE">
      <w:numFmt w:val="bullet"/>
      <w:lvlText w:val="•"/>
      <w:lvlJc w:val="left"/>
      <w:pPr>
        <w:ind w:left="4828" w:hanging="720"/>
      </w:pPr>
      <w:rPr>
        <w:rFonts w:hint="default"/>
        <w:lang w:val="en-US" w:eastAsia="en-US" w:bidi="ar-SA"/>
      </w:rPr>
    </w:lvl>
    <w:lvl w:ilvl="3" w:tplc="C374C88C">
      <w:numFmt w:val="bullet"/>
      <w:lvlText w:val="•"/>
      <w:lvlJc w:val="left"/>
      <w:pPr>
        <w:ind w:left="5692" w:hanging="720"/>
      </w:pPr>
      <w:rPr>
        <w:rFonts w:hint="default"/>
        <w:lang w:val="en-US" w:eastAsia="en-US" w:bidi="ar-SA"/>
      </w:rPr>
    </w:lvl>
    <w:lvl w:ilvl="4" w:tplc="1ED2D2D2">
      <w:numFmt w:val="bullet"/>
      <w:lvlText w:val="•"/>
      <w:lvlJc w:val="left"/>
      <w:pPr>
        <w:ind w:left="6556" w:hanging="720"/>
      </w:pPr>
      <w:rPr>
        <w:rFonts w:hint="default"/>
        <w:lang w:val="en-US" w:eastAsia="en-US" w:bidi="ar-SA"/>
      </w:rPr>
    </w:lvl>
    <w:lvl w:ilvl="5" w:tplc="4D6A4336">
      <w:numFmt w:val="bullet"/>
      <w:lvlText w:val="•"/>
      <w:lvlJc w:val="left"/>
      <w:pPr>
        <w:ind w:left="7420" w:hanging="720"/>
      </w:pPr>
      <w:rPr>
        <w:rFonts w:hint="default"/>
        <w:lang w:val="en-US" w:eastAsia="en-US" w:bidi="ar-SA"/>
      </w:rPr>
    </w:lvl>
    <w:lvl w:ilvl="6" w:tplc="F0A8146C">
      <w:numFmt w:val="bullet"/>
      <w:lvlText w:val="•"/>
      <w:lvlJc w:val="left"/>
      <w:pPr>
        <w:ind w:left="8284" w:hanging="720"/>
      </w:pPr>
      <w:rPr>
        <w:rFonts w:hint="default"/>
        <w:lang w:val="en-US" w:eastAsia="en-US" w:bidi="ar-SA"/>
      </w:rPr>
    </w:lvl>
    <w:lvl w:ilvl="7" w:tplc="BECE8EA6">
      <w:numFmt w:val="bullet"/>
      <w:lvlText w:val="•"/>
      <w:lvlJc w:val="left"/>
      <w:pPr>
        <w:ind w:left="9148" w:hanging="720"/>
      </w:pPr>
      <w:rPr>
        <w:rFonts w:hint="default"/>
        <w:lang w:val="en-US" w:eastAsia="en-US" w:bidi="ar-SA"/>
      </w:rPr>
    </w:lvl>
    <w:lvl w:ilvl="8" w:tplc="F72C1630">
      <w:numFmt w:val="bullet"/>
      <w:lvlText w:val="•"/>
      <w:lvlJc w:val="left"/>
      <w:pPr>
        <w:ind w:left="10012" w:hanging="720"/>
      </w:pPr>
      <w:rPr>
        <w:rFonts w:hint="default"/>
        <w:lang w:val="en-US" w:eastAsia="en-US" w:bidi="ar-SA"/>
      </w:rPr>
    </w:lvl>
  </w:abstractNum>
  <w:abstractNum w:abstractNumId="74" w15:restartNumberingAfterBreak="0">
    <w:nsid w:val="6D4D66F4"/>
    <w:multiLevelType w:val="hybridMultilevel"/>
    <w:tmpl w:val="ECFC0434"/>
    <w:lvl w:ilvl="0" w:tplc="ACE2E472">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8E8AC104">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2" w:tplc="281890CE">
      <w:numFmt w:val="bullet"/>
      <w:lvlText w:val="•"/>
      <w:lvlJc w:val="left"/>
      <w:pPr>
        <w:ind w:left="4828" w:hanging="720"/>
      </w:pPr>
      <w:rPr>
        <w:rFonts w:hint="default"/>
        <w:lang w:val="en-US" w:eastAsia="en-US" w:bidi="ar-SA"/>
      </w:rPr>
    </w:lvl>
    <w:lvl w:ilvl="3" w:tplc="BB18113E">
      <w:numFmt w:val="bullet"/>
      <w:lvlText w:val="•"/>
      <w:lvlJc w:val="left"/>
      <w:pPr>
        <w:ind w:left="5692" w:hanging="720"/>
      </w:pPr>
      <w:rPr>
        <w:rFonts w:hint="default"/>
        <w:lang w:val="en-US" w:eastAsia="en-US" w:bidi="ar-SA"/>
      </w:rPr>
    </w:lvl>
    <w:lvl w:ilvl="4" w:tplc="EDAA3B7C">
      <w:numFmt w:val="bullet"/>
      <w:lvlText w:val="•"/>
      <w:lvlJc w:val="left"/>
      <w:pPr>
        <w:ind w:left="6556" w:hanging="720"/>
      </w:pPr>
      <w:rPr>
        <w:rFonts w:hint="default"/>
        <w:lang w:val="en-US" w:eastAsia="en-US" w:bidi="ar-SA"/>
      </w:rPr>
    </w:lvl>
    <w:lvl w:ilvl="5" w:tplc="94562C70">
      <w:numFmt w:val="bullet"/>
      <w:lvlText w:val="•"/>
      <w:lvlJc w:val="left"/>
      <w:pPr>
        <w:ind w:left="7420" w:hanging="720"/>
      </w:pPr>
      <w:rPr>
        <w:rFonts w:hint="default"/>
        <w:lang w:val="en-US" w:eastAsia="en-US" w:bidi="ar-SA"/>
      </w:rPr>
    </w:lvl>
    <w:lvl w:ilvl="6" w:tplc="3000E490">
      <w:numFmt w:val="bullet"/>
      <w:lvlText w:val="•"/>
      <w:lvlJc w:val="left"/>
      <w:pPr>
        <w:ind w:left="8284" w:hanging="720"/>
      </w:pPr>
      <w:rPr>
        <w:rFonts w:hint="default"/>
        <w:lang w:val="en-US" w:eastAsia="en-US" w:bidi="ar-SA"/>
      </w:rPr>
    </w:lvl>
    <w:lvl w:ilvl="7" w:tplc="E7903C6A">
      <w:numFmt w:val="bullet"/>
      <w:lvlText w:val="•"/>
      <w:lvlJc w:val="left"/>
      <w:pPr>
        <w:ind w:left="9148" w:hanging="720"/>
      </w:pPr>
      <w:rPr>
        <w:rFonts w:hint="default"/>
        <w:lang w:val="en-US" w:eastAsia="en-US" w:bidi="ar-SA"/>
      </w:rPr>
    </w:lvl>
    <w:lvl w:ilvl="8" w:tplc="FE14F56C">
      <w:numFmt w:val="bullet"/>
      <w:lvlText w:val="•"/>
      <w:lvlJc w:val="left"/>
      <w:pPr>
        <w:ind w:left="10012" w:hanging="720"/>
      </w:pPr>
      <w:rPr>
        <w:rFonts w:hint="default"/>
        <w:lang w:val="en-US" w:eastAsia="en-US" w:bidi="ar-SA"/>
      </w:rPr>
    </w:lvl>
  </w:abstractNum>
  <w:abstractNum w:abstractNumId="75" w15:restartNumberingAfterBreak="0">
    <w:nsid w:val="71D70EB2"/>
    <w:multiLevelType w:val="hybridMultilevel"/>
    <w:tmpl w:val="0B82EDF6"/>
    <w:lvl w:ilvl="0" w:tplc="B49651DE">
      <w:start w:val="2"/>
      <w:numFmt w:val="lowerLetter"/>
      <w:lvlText w:val="(%1)"/>
      <w:lvlJc w:val="left"/>
      <w:pPr>
        <w:ind w:left="310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320AEFDE">
      <w:numFmt w:val="bullet"/>
      <w:lvlText w:val="•"/>
      <w:lvlJc w:val="left"/>
      <w:pPr>
        <w:ind w:left="3964" w:hanging="720"/>
      </w:pPr>
      <w:rPr>
        <w:rFonts w:hint="default"/>
        <w:lang w:val="en-US" w:eastAsia="en-US" w:bidi="ar-SA"/>
      </w:rPr>
    </w:lvl>
    <w:lvl w:ilvl="2" w:tplc="CB343B88">
      <w:numFmt w:val="bullet"/>
      <w:lvlText w:val="•"/>
      <w:lvlJc w:val="left"/>
      <w:pPr>
        <w:ind w:left="4828" w:hanging="720"/>
      </w:pPr>
      <w:rPr>
        <w:rFonts w:hint="default"/>
        <w:lang w:val="en-US" w:eastAsia="en-US" w:bidi="ar-SA"/>
      </w:rPr>
    </w:lvl>
    <w:lvl w:ilvl="3" w:tplc="273C6F36">
      <w:numFmt w:val="bullet"/>
      <w:lvlText w:val="•"/>
      <w:lvlJc w:val="left"/>
      <w:pPr>
        <w:ind w:left="5692" w:hanging="720"/>
      </w:pPr>
      <w:rPr>
        <w:rFonts w:hint="default"/>
        <w:lang w:val="en-US" w:eastAsia="en-US" w:bidi="ar-SA"/>
      </w:rPr>
    </w:lvl>
    <w:lvl w:ilvl="4" w:tplc="FAF67B68">
      <w:numFmt w:val="bullet"/>
      <w:lvlText w:val="•"/>
      <w:lvlJc w:val="left"/>
      <w:pPr>
        <w:ind w:left="6556" w:hanging="720"/>
      </w:pPr>
      <w:rPr>
        <w:rFonts w:hint="default"/>
        <w:lang w:val="en-US" w:eastAsia="en-US" w:bidi="ar-SA"/>
      </w:rPr>
    </w:lvl>
    <w:lvl w:ilvl="5" w:tplc="D2907B1A">
      <w:numFmt w:val="bullet"/>
      <w:lvlText w:val="•"/>
      <w:lvlJc w:val="left"/>
      <w:pPr>
        <w:ind w:left="7420" w:hanging="720"/>
      </w:pPr>
      <w:rPr>
        <w:rFonts w:hint="default"/>
        <w:lang w:val="en-US" w:eastAsia="en-US" w:bidi="ar-SA"/>
      </w:rPr>
    </w:lvl>
    <w:lvl w:ilvl="6" w:tplc="13FE5BA6">
      <w:numFmt w:val="bullet"/>
      <w:lvlText w:val="•"/>
      <w:lvlJc w:val="left"/>
      <w:pPr>
        <w:ind w:left="8284" w:hanging="720"/>
      </w:pPr>
      <w:rPr>
        <w:rFonts w:hint="default"/>
        <w:lang w:val="en-US" w:eastAsia="en-US" w:bidi="ar-SA"/>
      </w:rPr>
    </w:lvl>
    <w:lvl w:ilvl="7" w:tplc="5E2AFEDE">
      <w:numFmt w:val="bullet"/>
      <w:lvlText w:val="•"/>
      <w:lvlJc w:val="left"/>
      <w:pPr>
        <w:ind w:left="9148" w:hanging="720"/>
      </w:pPr>
      <w:rPr>
        <w:rFonts w:hint="default"/>
        <w:lang w:val="en-US" w:eastAsia="en-US" w:bidi="ar-SA"/>
      </w:rPr>
    </w:lvl>
    <w:lvl w:ilvl="8" w:tplc="23967268">
      <w:numFmt w:val="bullet"/>
      <w:lvlText w:val="•"/>
      <w:lvlJc w:val="left"/>
      <w:pPr>
        <w:ind w:left="10012" w:hanging="720"/>
      </w:pPr>
      <w:rPr>
        <w:rFonts w:hint="default"/>
        <w:lang w:val="en-US" w:eastAsia="en-US" w:bidi="ar-SA"/>
      </w:rPr>
    </w:lvl>
  </w:abstractNum>
  <w:abstractNum w:abstractNumId="76" w15:restartNumberingAfterBreak="0">
    <w:nsid w:val="738B5D64"/>
    <w:multiLevelType w:val="hybridMultilevel"/>
    <w:tmpl w:val="FB38462C"/>
    <w:lvl w:ilvl="0" w:tplc="7090CA66">
      <w:start w:val="2"/>
      <w:numFmt w:val="lowerLetter"/>
      <w:lvlText w:val="(%1)"/>
      <w:lvlJc w:val="left"/>
      <w:pPr>
        <w:ind w:left="310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451CD91A">
      <w:numFmt w:val="bullet"/>
      <w:lvlText w:val="•"/>
      <w:lvlJc w:val="left"/>
      <w:pPr>
        <w:ind w:left="3964" w:hanging="720"/>
      </w:pPr>
      <w:rPr>
        <w:rFonts w:hint="default"/>
        <w:lang w:val="en-US" w:eastAsia="en-US" w:bidi="ar-SA"/>
      </w:rPr>
    </w:lvl>
    <w:lvl w:ilvl="2" w:tplc="7C66C73C">
      <w:numFmt w:val="bullet"/>
      <w:lvlText w:val="•"/>
      <w:lvlJc w:val="left"/>
      <w:pPr>
        <w:ind w:left="4828" w:hanging="720"/>
      </w:pPr>
      <w:rPr>
        <w:rFonts w:hint="default"/>
        <w:lang w:val="en-US" w:eastAsia="en-US" w:bidi="ar-SA"/>
      </w:rPr>
    </w:lvl>
    <w:lvl w:ilvl="3" w:tplc="02CE07D4">
      <w:numFmt w:val="bullet"/>
      <w:lvlText w:val="•"/>
      <w:lvlJc w:val="left"/>
      <w:pPr>
        <w:ind w:left="5692" w:hanging="720"/>
      </w:pPr>
      <w:rPr>
        <w:rFonts w:hint="default"/>
        <w:lang w:val="en-US" w:eastAsia="en-US" w:bidi="ar-SA"/>
      </w:rPr>
    </w:lvl>
    <w:lvl w:ilvl="4" w:tplc="99888ABA">
      <w:numFmt w:val="bullet"/>
      <w:lvlText w:val="•"/>
      <w:lvlJc w:val="left"/>
      <w:pPr>
        <w:ind w:left="6556" w:hanging="720"/>
      </w:pPr>
      <w:rPr>
        <w:rFonts w:hint="default"/>
        <w:lang w:val="en-US" w:eastAsia="en-US" w:bidi="ar-SA"/>
      </w:rPr>
    </w:lvl>
    <w:lvl w:ilvl="5" w:tplc="762E5F4E">
      <w:numFmt w:val="bullet"/>
      <w:lvlText w:val="•"/>
      <w:lvlJc w:val="left"/>
      <w:pPr>
        <w:ind w:left="7420" w:hanging="720"/>
      </w:pPr>
      <w:rPr>
        <w:rFonts w:hint="default"/>
        <w:lang w:val="en-US" w:eastAsia="en-US" w:bidi="ar-SA"/>
      </w:rPr>
    </w:lvl>
    <w:lvl w:ilvl="6" w:tplc="B5AAC298">
      <w:numFmt w:val="bullet"/>
      <w:lvlText w:val="•"/>
      <w:lvlJc w:val="left"/>
      <w:pPr>
        <w:ind w:left="8284" w:hanging="720"/>
      </w:pPr>
      <w:rPr>
        <w:rFonts w:hint="default"/>
        <w:lang w:val="en-US" w:eastAsia="en-US" w:bidi="ar-SA"/>
      </w:rPr>
    </w:lvl>
    <w:lvl w:ilvl="7" w:tplc="DFDED5D0">
      <w:numFmt w:val="bullet"/>
      <w:lvlText w:val="•"/>
      <w:lvlJc w:val="left"/>
      <w:pPr>
        <w:ind w:left="9148" w:hanging="720"/>
      </w:pPr>
      <w:rPr>
        <w:rFonts w:hint="default"/>
        <w:lang w:val="en-US" w:eastAsia="en-US" w:bidi="ar-SA"/>
      </w:rPr>
    </w:lvl>
    <w:lvl w:ilvl="8" w:tplc="21984B84">
      <w:numFmt w:val="bullet"/>
      <w:lvlText w:val="•"/>
      <w:lvlJc w:val="left"/>
      <w:pPr>
        <w:ind w:left="10012" w:hanging="720"/>
      </w:pPr>
      <w:rPr>
        <w:rFonts w:hint="default"/>
        <w:lang w:val="en-US" w:eastAsia="en-US" w:bidi="ar-SA"/>
      </w:rPr>
    </w:lvl>
  </w:abstractNum>
  <w:abstractNum w:abstractNumId="77" w15:restartNumberingAfterBreak="0">
    <w:nsid w:val="740A7395"/>
    <w:multiLevelType w:val="hybridMultilevel"/>
    <w:tmpl w:val="B2806D1C"/>
    <w:lvl w:ilvl="0" w:tplc="4E14B33C">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8DD46D20">
      <w:numFmt w:val="bullet"/>
      <w:lvlText w:val="•"/>
      <w:lvlJc w:val="left"/>
      <w:pPr>
        <w:ind w:left="1141" w:hanging="360"/>
      </w:pPr>
      <w:rPr>
        <w:rFonts w:hint="default"/>
        <w:lang w:val="en-US" w:eastAsia="en-US" w:bidi="ar-SA"/>
      </w:rPr>
    </w:lvl>
    <w:lvl w:ilvl="2" w:tplc="FBC677F8">
      <w:numFmt w:val="bullet"/>
      <w:lvlText w:val="•"/>
      <w:lvlJc w:val="left"/>
      <w:pPr>
        <w:ind w:left="1463" w:hanging="360"/>
      </w:pPr>
      <w:rPr>
        <w:rFonts w:hint="default"/>
        <w:lang w:val="en-US" w:eastAsia="en-US" w:bidi="ar-SA"/>
      </w:rPr>
    </w:lvl>
    <w:lvl w:ilvl="3" w:tplc="F0382948">
      <w:numFmt w:val="bullet"/>
      <w:lvlText w:val="•"/>
      <w:lvlJc w:val="left"/>
      <w:pPr>
        <w:ind w:left="1785" w:hanging="360"/>
      </w:pPr>
      <w:rPr>
        <w:rFonts w:hint="default"/>
        <w:lang w:val="en-US" w:eastAsia="en-US" w:bidi="ar-SA"/>
      </w:rPr>
    </w:lvl>
    <w:lvl w:ilvl="4" w:tplc="F6501730">
      <w:numFmt w:val="bullet"/>
      <w:lvlText w:val="•"/>
      <w:lvlJc w:val="left"/>
      <w:pPr>
        <w:ind w:left="2107" w:hanging="360"/>
      </w:pPr>
      <w:rPr>
        <w:rFonts w:hint="default"/>
        <w:lang w:val="en-US" w:eastAsia="en-US" w:bidi="ar-SA"/>
      </w:rPr>
    </w:lvl>
    <w:lvl w:ilvl="5" w:tplc="D5BAB86C">
      <w:numFmt w:val="bullet"/>
      <w:lvlText w:val="•"/>
      <w:lvlJc w:val="left"/>
      <w:pPr>
        <w:ind w:left="2429" w:hanging="360"/>
      </w:pPr>
      <w:rPr>
        <w:rFonts w:hint="default"/>
        <w:lang w:val="en-US" w:eastAsia="en-US" w:bidi="ar-SA"/>
      </w:rPr>
    </w:lvl>
    <w:lvl w:ilvl="6" w:tplc="90E41AF8">
      <w:numFmt w:val="bullet"/>
      <w:lvlText w:val="•"/>
      <w:lvlJc w:val="left"/>
      <w:pPr>
        <w:ind w:left="2750" w:hanging="360"/>
      </w:pPr>
      <w:rPr>
        <w:rFonts w:hint="default"/>
        <w:lang w:val="en-US" w:eastAsia="en-US" w:bidi="ar-SA"/>
      </w:rPr>
    </w:lvl>
    <w:lvl w:ilvl="7" w:tplc="E21CF126">
      <w:numFmt w:val="bullet"/>
      <w:lvlText w:val="•"/>
      <w:lvlJc w:val="left"/>
      <w:pPr>
        <w:ind w:left="3072" w:hanging="360"/>
      </w:pPr>
      <w:rPr>
        <w:rFonts w:hint="default"/>
        <w:lang w:val="en-US" w:eastAsia="en-US" w:bidi="ar-SA"/>
      </w:rPr>
    </w:lvl>
    <w:lvl w:ilvl="8" w:tplc="E9366950">
      <w:numFmt w:val="bullet"/>
      <w:lvlText w:val="•"/>
      <w:lvlJc w:val="left"/>
      <w:pPr>
        <w:ind w:left="3394" w:hanging="360"/>
      </w:pPr>
      <w:rPr>
        <w:rFonts w:hint="default"/>
        <w:lang w:val="en-US" w:eastAsia="en-US" w:bidi="ar-SA"/>
      </w:rPr>
    </w:lvl>
  </w:abstractNum>
  <w:abstractNum w:abstractNumId="78" w15:restartNumberingAfterBreak="0">
    <w:nsid w:val="765E53E9"/>
    <w:multiLevelType w:val="hybridMultilevel"/>
    <w:tmpl w:val="D60877AE"/>
    <w:lvl w:ilvl="0" w:tplc="E5A467B6">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44141BEA">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2" w:tplc="2CC60754">
      <w:numFmt w:val="bullet"/>
      <w:lvlText w:val="•"/>
      <w:lvlJc w:val="left"/>
      <w:pPr>
        <w:ind w:left="4828" w:hanging="720"/>
      </w:pPr>
      <w:rPr>
        <w:rFonts w:hint="default"/>
        <w:lang w:val="en-US" w:eastAsia="en-US" w:bidi="ar-SA"/>
      </w:rPr>
    </w:lvl>
    <w:lvl w:ilvl="3" w:tplc="7046A294">
      <w:numFmt w:val="bullet"/>
      <w:lvlText w:val="•"/>
      <w:lvlJc w:val="left"/>
      <w:pPr>
        <w:ind w:left="5692" w:hanging="720"/>
      </w:pPr>
      <w:rPr>
        <w:rFonts w:hint="default"/>
        <w:lang w:val="en-US" w:eastAsia="en-US" w:bidi="ar-SA"/>
      </w:rPr>
    </w:lvl>
    <w:lvl w:ilvl="4" w:tplc="AD5AFADA">
      <w:numFmt w:val="bullet"/>
      <w:lvlText w:val="•"/>
      <w:lvlJc w:val="left"/>
      <w:pPr>
        <w:ind w:left="6556" w:hanging="720"/>
      </w:pPr>
      <w:rPr>
        <w:rFonts w:hint="default"/>
        <w:lang w:val="en-US" w:eastAsia="en-US" w:bidi="ar-SA"/>
      </w:rPr>
    </w:lvl>
    <w:lvl w:ilvl="5" w:tplc="1F92A90E">
      <w:numFmt w:val="bullet"/>
      <w:lvlText w:val="•"/>
      <w:lvlJc w:val="left"/>
      <w:pPr>
        <w:ind w:left="7420" w:hanging="720"/>
      </w:pPr>
      <w:rPr>
        <w:rFonts w:hint="default"/>
        <w:lang w:val="en-US" w:eastAsia="en-US" w:bidi="ar-SA"/>
      </w:rPr>
    </w:lvl>
    <w:lvl w:ilvl="6" w:tplc="15861D3A">
      <w:numFmt w:val="bullet"/>
      <w:lvlText w:val="•"/>
      <w:lvlJc w:val="left"/>
      <w:pPr>
        <w:ind w:left="8284" w:hanging="720"/>
      </w:pPr>
      <w:rPr>
        <w:rFonts w:hint="default"/>
        <w:lang w:val="en-US" w:eastAsia="en-US" w:bidi="ar-SA"/>
      </w:rPr>
    </w:lvl>
    <w:lvl w:ilvl="7" w:tplc="92AEB422">
      <w:numFmt w:val="bullet"/>
      <w:lvlText w:val="•"/>
      <w:lvlJc w:val="left"/>
      <w:pPr>
        <w:ind w:left="9148" w:hanging="720"/>
      </w:pPr>
      <w:rPr>
        <w:rFonts w:hint="default"/>
        <w:lang w:val="en-US" w:eastAsia="en-US" w:bidi="ar-SA"/>
      </w:rPr>
    </w:lvl>
    <w:lvl w:ilvl="8" w:tplc="2C505E14">
      <w:numFmt w:val="bullet"/>
      <w:lvlText w:val="•"/>
      <w:lvlJc w:val="left"/>
      <w:pPr>
        <w:ind w:left="10012" w:hanging="720"/>
      </w:pPr>
      <w:rPr>
        <w:rFonts w:hint="default"/>
        <w:lang w:val="en-US" w:eastAsia="en-US" w:bidi="ar-SA"/>
      </w:rPr>
    </w:lvl>
  </w:abstractNum>
  <w:abstractNum w:abstractNumId="79" w15:restartNumberingAfterBreak="0">
    <w:nsid w:val="79174AC4"/>
    <w:multiLevelType w:val="hybridMultilevel"/>
    <w:tmpl w:val="215AD96C"/>
    <w:lvl w:ilvl="0" w:tplc="9F8A0F6C">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23364278">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2" w:tplc="5E4CF5FC">
      <w:numFmt w:val="bullet"/>
      <w:lvlText w:val="•"/>
      <w:lvlJc w:val="left"/>
      <w:pPr>
        <w:ind w:left="4828" w:hanging="720"/>
      </w:pPr>
      <w:rPr>
        <w:rFonts w:hint="default"/>
        <w:lang w:val="en-US" w:eastAsia="en-US" w:bidi="ar-SA"/>
      </w:rPr>
    </w:lvl>
    <w:lvl w:ilvl="3" w:tplc="5A2CDE04">
      <w:numFmt w:val="bullet"/>
      <w:lvlText w:val="•"/>
      <w:lvlJc w:val="left"/>
      <w:pPr>
        <w:ind w:left="5692" w:hanging="720"/>
      </w:pPr>
      <w:rPr>
        <w:rFonts w:hint="default"/>
        <w:lang w:val="en-US" w:eastAsia="en-US" w:bidi="ar-SA"/>
      </w:rPr>
    </w:lvl>
    <w:lvl w:ilvl="4" w:tplc="F29A8CE4">
      <w:numFmt w:val="bullet"/>
      <w:lvlText w:val="•"/>
      <w:lvlJc w:val="left"/>
      <w:pPr>
        <w:ind w:left="6556" w:hanging="720"/>
      </w:pPr>
      <w:rPr>
        <w:rFonts w:hint="default"/>
        <w:lang w:val="en-US" w:eastAsia="en-US" w:bidi="ar-SA"/>
      </w:rPr>
    </w:lvl>
    <w:lvl w:ilvl="5" w:tplc="867A9AE2">
      <w:numFmt w:val="bullet"/>
      <w:lvlText w:val="•"/>
      <w:lvlJc w:val="left"/>
      <w:pPr>
        <w:ind w:left="7420" w:hanging="720"/>
      </w:pPr>
      <w:rPr>
        <w:rFonts w:hint="default"/>
        <w:lang w:val="en-US" w:eastAsia="en-US" w:bidi="ar-SA"/>
      </w:rPr>
    </w:lvl>
    <w:lvl w:ilvl="6" w:tplc="34DADF6C">
      <w:numFmt w:val="bullet"/>
      <w:lvlText w:val="•"/>
      <w:lvlJc w:val="left"/>
      <w:pPr>
        <w:ind w:left="8284" w:hanging="720"/>
      </w:pPr>
      <w:rPr>
        <w:rFonts w:hint="default"/>
        <w:lang w:val="en-US" w:eastAsia="en-US" w:bidi="ar-SA"/>
      </w:rPr>
    </w:lvl>
    <w:lvl w:ilvl="7" w:tplc="F6CC7720">
      <w:numFmt w:val="bullet"/>
      <w:lvlText w:val="•"/>
      <w:lvlJc w:val="left"/>
      <w:pPr>
        <w:ind w:left="9148" w:hanging="720"/>
      </w:pPr>
      <w:rPr>
        <w:rFonts w:hint="default"/>
        <w:lang w:val="en-US" w:eastAsia="en-US" w:bidi="ar-SA"/>
      </w:rPr>
    </w:lvl>
    <w:lvl w:ilvl="8" w:tplc="77AA435E">
      <w:numFmt w:val="bullet"/>
      <w:lvlText w:val="•"/>
      <w:lvlJc w:val="left"/>
      <w:pPr>
        <w:ind w:left="10012" w:hanging="720"/>
      </w:pPr>
      <w:rPr>
        <w:rFonts w:hint="default"/>
        <w:lang w:val="en-US" w:eastAsia="en-US" w:bidi="ar-SA"/>
      </w:rPr>
    </w:lvl>
  </w:abstractNum>
  <w:abstractNum w:abstractNumId="80" w15:restartNumberingAfterBreak="0">
    <w:nsid w:val="7960263C"/>
    <w:multiLevelType w:val="hybridMultilevel"/>
    <w:tmpl w:val="E78EEBBA"/>
    <w:lvl w:ilvl="0" w:tplc="CAA01386">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91C0952">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ABE3186">
      <w:numFmt w:val="bullet"/>
      <w:lvlText w:val="•"/>
      <w:lvlJc w:val="left"/>
      <w:pPr>
        <w:ind w:left="4828" w:hanging="720"/>
      </w:pPr>
      <w:rPr>
        <w:rFonts w:hint="default"/>
        <w:lang w:val="en-US" w:eastAsia="en-US" w:bidi="ar-SA"/>
      </w:rPr>
    </w:lvl>
    <w:lvl w:ilvl="3" w:tplc="69E4AFFC">
      <w:numFmt w:val="bullet"/>
      <w:lvlText w:val="•"/>
      <w:lvlJc w:val="left"/>
      <w:pPr>
        <w:ind w:left="5692" w:hanging="720"/>
      </w:pPr>
      <w:rPr>
        <w:rFonts w:hint="default"/>
        <w:lang w:val="en-US" w:eastAsia="en-US" w:bidi="ar-SA"/>
      </w:rPr>
    </w:lvl>
    <w:lvl w:ilvl="4" w:tplc="D5FCAB9A">
      <w:numFmt w:val="bullet"/>
      <w:lvlText w:val="•"/>
      <w:lvlJc w:val="left"/>
      <w:pPr>
        <w:ind w:left="6556" w:hanging="720"/>
      </w:pPr>
      <w:rPr>
        <w:rFonts w:hint="default"/>
        <w:lang w:val="en-US" w:eastAsia="en-US" w:bidi="ar-SA"/>
      </w:rPr>
    </w:lvl>
    <w:lvl w:ilvl="5" w:tplc="BF406C96">
      <w:numFmt w:val="bullet"/>
      <w:lvlText w:val="•"/>
      <w:lvlJc w:val="left"/>
      <w:pPr>
        <w:ind w:left="7420" w:hanging="720"/>
      </w:pPr>
      <w:rPr>
        <w:rFonts w:hint="default"/>
        <w:lang w:val="en-US" w:eastAsia="en-US" w:bidi="ar-SA"/>
      </w:rPr>
    </w:lvl>
    <w:lvl w:ilvl="6" w:tplc="1C94C836">
      <w:numFmt w:val="bullet"/>
      <w:lvlText w:val="•"/>
      <w:lvlJc w:val="left"/>
      <w:pPr>
        <w:ind w:left="8284" w:hanging="720"/>
      </w:pPr>
      <w:rPr>
        <w:rFonts w:hint="default"/>
        <w:lang w:val="en-US" w:eastAsia="en-US" w:bidi="ar-SA"/>
      </w:rPr>
    </w:lvl>
    <w:lvl w:ilvl="7" w:tplc="44E67ADA">
      <w:numFmt w:val="bullet"/>
      <w:lvlText w:val="•"/>
      <w:lvlJc w:val="left"/>
      <w:pPr>
        <w:ind w:left="9148" w:hanging="720"/>
      </w:pPr>
      <w:rPr>
        <w:rFonts w:hint="default"/>
        <w:lang w:val="en-US" w:eastAsia="en-US" w:bidi="ar-SA"/>
      </w:rPr>
    </w:lvl>
    <w:lvl w:ilvl="8" w:tplc="60109A48">
      <w:numFmt w:val="bullet"/>
      <w:lvlText w:val="•"/>
      <w:lvlJc w:val="left"/>
      <w:pPr>
        <w:ind w:left="10012" w:hanging="720"/>
      </w:pPr>
      <w:rPr>
        <w:rFonts w:hint="default"/>
        <w:lang w:val="en-US" w:eastAsia="en-US" w:bidi="ar-SA"/>
      </w:rPr>
    </w:lvl>
  </w:abstractNum>
  <w:abstractNum w:abstractNumId="81" w15:restartNumberingAfterBreak="0">
    <w:nsid w:val="79A3251F"/>
    <w:multiLevelType w:val="hybridMultilevel"/>
    <w:tmpl w:val="BBFA10C0"/>
    <w:lvl w:ilvl="0" w:tplc="F438B50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3B742AC4">
      <w:numFmt w:val="bullet"/>
      <w:lvlText w:val="•"/>
      <w:lvlJc w:val="left"/>
      <w:pPr>
        <w:ind w:left="1141" w:hanging="360"/>
      </w:pPr>
      <w:rPr>
        <w:rFonts w:hint="default"/>
        <w:lang w:val="en-US" w:eastAsia="en-US" w:bidi="ar-SA"/>
      </w:rPr>
    </w:lvl>
    <w:lvl w:ilvl="2" w:tplc="0A68B9A4">
      <w:numFmt w:val="bullet"/>
      <w:lvlText w:val="•"/>
      <w:lvlJc w:val="left"/>
      <w:pPr>
        <w:ind w:left="1463" w:hanging="360"/>
      </w:pPr>
      <w:rPr>
        <w:rFonts w:hint="default"/>
        <w:lang w:val="en-US" w:eastAsia="en-US" w:bidi="ar-SA"/>
      </w:rPr>
    </w:lvl>
    <w:lvl w:ilvl="3" w:tplc="4582E262">
      <w:numFmt w:val="bullet"/>
      <w:lvlText w:val="•"/>
      <w:lvlJc w:val="left"/>
      <w:pPr>
        <w:ind w:left="1785" w:hanging="360"/>
      </w:pPr>
      <w:rPr>
        <w:rFonts w:hint="default"/>
        <w:lang w:val="en-US" w:eastAsia="en-US" w:bidi="ar-SA"/>
      </w:rPr>
    </w:lvl>
    <w:lvl w:ilvl="4" w:tplc="742A0DA2">
      <w:numFmt w:val="bullet"/>
      <w:lvlText w:val="•"/>
      <w:lvlJc w:val="left"/>
      <w:pPr>
        <w:ind w:left="2107" w:hanging="360"/>
      </w:pPr>
      <w:rPr>
        <w:rFonts w:hint="default"/>
        <w:lang w:val="en-US" w:eastAsia="en-US" w:bidi="ar-SA"/>
      </w:rPr>
    </w:lvl>
    <w:lvl w:ilvl="5" w:tplc="3E0807AE">
      <w:numFmt w:val="bullet"/>
      <w:lvlText w:val="•"/>
      <w:lvlJc w:val="left"/>
      <w:pPr>
        <w:ind w:left="2429" w:hanging="360"/>
      </w:pPr>
      <w:rPr>
        <w:rFonts w:hint="default"/>
        <w:lang w:val="en-US" w:eastAsia="en-US" w:bidi="ar-SA"/>
      </w:rPr>
    </w:lvl>
    <w:lvl w:ilvl="6" w:tplc="0E226D94">
      <w:numFmt w:val="bullet"/>
      <w:lvlText w:val="•"/>
      <w:lvlJc w:val="left"/>
      <w:pPr>
        <w:ind w:left="2750" w:hanging="360"/>
      </w:pPr>
      <w:rPr>
        <w:rFonts w:hint="default"/>
        <w:lang w:val="en-US" w:eastAsia="en-US" w:bidi="ar-SA"/>
      </w:rPr>
    </w:lvl>
    <w:lvl w:ilvl="7" w:tplc="1EB8B996">
      <w:numFmt w:val="bullet"/>
      <w:lvlText w:val="•"/>
      <w:lvlJc w:val="left"/>
      <w:pPr>
        <w:ind w:left="3072" w:hanging="360"/>
      </w:pPr>
      <w:rPr>
        <w:rFonts w:hint="default"/>
        <w:lang w:val="en-US" w:eastAsia="en-US" w:bidi="ar-SA"/>
      </w:rPr>
    </w:lvl>
    <w:lvl w:ilvl="8" w:tplc="597C7C38">
      <w:numFmt w:val="bullet"/>
      <w:lvlText w:val="•"/>
      <w:lvlJc w:val="left"/>
      <w:pPr>
        <w:ind w:left="3394" w:hanging="360"/>
      </w:pPr>
      <w:rPr>
        <w:rFonts w:hint="default"/>
        <w:lang w:val="en-US" w:eastAsia="en-US" w:bidi="ar-SA"/>
      </w:rPr>
    </w:lvl>
  </w:abstractNum>
  <w:abstractNum w:abstractNumId="82" w15:restartNumberingAfterBreak="0">
    <w:nsid w:val="79D5248D"/>
    <w:multiLevelType w:val="hybridMultilevel"/>
    <w:tmpl w:val="C24A0476"/>
    <w:lvl w:ilvl="0" w:tplc="8B4C787C">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CA70E926">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tplc="EF948CDA">
      <w:numFmt w:val="bullet"/>
      <w:lvlText w:val="•"/>
      <w:lvlJc w:val="left"/>
      <w:pPr>
        <w:ind w:left="4828" w:hanging="720"/>
      </w:pPr>
      <w:rPr>
        <w:rFonts w:hint="default"/>
        <w:lang w:val="en-US" w:eastAsia="en-US" w:bidi="ar-SA"/>
      </w:rPr>
    </w:lvl>
    <w:lvl w:ilvl="3" w:tplc="1BDE57A8">
      <w:numFmt w:val="bullet"/>
      <w:lvlText w:val="•"/>
      <w:lvlJc w:val="left"/>
      <w:pPr>
        <w:ind w:left="5692" w:hanging="720"/>
      </w:pPr>
      <w:rPr>
        <w:rFonts w:hint="default"/>
        <w:lang w:val="en-US" w:eastAsia="en-US" w:bidi="ar-SA"/>
      </w:rPr>
    </w:lvl>
    <w:lvl w:ilvl="4" w:tplc="2E36213A">
      <w:numFmt w:val="bullet"/>
      <w:lvlText w:val="•"/>
      <w:lvlJc w:val="left"/>
      <w:pPr>
        <w:ind w:left="6556" w:hanging="720"/>
      </w:pPr>
      <w:rPr>
        <w:rFonts w:hint="default"/>
        <w:lang w:val="en-US" w:eastAsia="en-US" w:bidi="ar-SA"/>
      </w:rPr>
    </w:lvl>
    <w:lvl w:ilvl="5" w:tplc="04B03D98">
      <w:numFmt w:val="bullet"/>
      <w:lvlText w:val="•"/>
      <w:lvlJc w:val="left"/>
      <w:pPr>
        <w:ind w:left="7420" w:hanging="720"/>
      </w:pPr>
      <w:rPr>
        <w:rFonts w:hint="default"/>
        <w:lang w:val="en-US" w:eastAsia="en-US" w:bidi="ar-SA"/>
      </w:rPr>
    </w:lvl>
    <w:lvl w:ilvl="6" w:tplc="68562722">
      <w:numFmt w:val="bullet"/>
      <w:lvlText w:val="•"/>
      <w:lvlJc w:val="left"/>
      <w:pPr>
        <w:ind w:left="8284" w:hanging="720"/>
      </w:pPr>
      <w:rPr>
        <w:rFonts w:hint="default"/>
        <w:lang w:val="en-US" w:eastAsia="en-US" w:bidi="ar-SA"/>
      </w:rPr>
    </w:lvl>
    <w:lvl w:ilvl="7" w:tplc="8A82195E">
      <w:numFmt w:val="bullet"/>
      <w:lvlText w:val="•"/>
      <w:lvlJc w:val="left"/>
      <w:pPr>
        <w:ind w:left="9148" w:hanging="720"/>
      </w:pPr>
      <w:rPr>
        <w:rFonts w:hint="default"/>
        <w:lang w:val="en-US" w:eastAsia="en-US" w:bidi="ar-SA"/>
      </w:rPr>
    </w:lvl>
    <w:lvl w:ilvl="8" w:tplc="9FBA44CA">
      <w:numFmt w:val="bullet"/>
      <w:lvlText w:val="•"/>
      <w:lvlJc w:val="left"/>
      <w:pPr>
        <w:ind w:left="10012" w:hanging="720"/>
      </w:pPr>
      <w:rPr>
        <w:rFonts w:hint="default"/>
        <w:lang w:val="en-US" w:eastAsia="en-US" w:bidi="ar-SA"/>
      </w:rPr>
    </w:lvl>
  </w:abstractNum>
  <w:abstractNum w:abstractNumId="83" w15:restartNumberingAfterBreak="0">
    <w:nsid w:val="7C533F8F"/>
    <w:multiLevelType w:val="hybridMultilevel"/>
    <w:tmpl w:val="0986BF0C"/>
    <w:lvl w:ilvl="0" w:tplc="AF8281BA">
      <w:start w:val="1"/>
      <w:numFmt w:val="decimal"/>
      <w:lvlText w:val="%1."/>
      <w:lvlJc w:val="left"/>
      <w:pPr>
        <w:ind w:left="27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596C5BE">
      <w:start w:val="1"/>
      <w:numFmt w:val="lowerLetter"/>
      <w:lvlText w:val="%2)"/>
      <w:lvlJc w:val="left"/>
      <w:pPr>
        <w:ind w:left="27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22450F2">
      <w:numFmt w:val="bullet"/>
      <w:lvlText w:val="•"/>
      <w:lvlJc w:val="left"/>
      <w:pPr>
        <w:ind w:left="4540" w:hanging="360"/>
      </w:pPr>
      <w:rPr>
        <w:rFonts w:hint="default"/>
        <w:lang w:val="en-US" w:eastAsia="en-US" w:bidi="ar-SA"/>
      </w:rPr>
    </w:lvl>
    <w:lvl w:ilvl="3" w:tplc="D70ED4DC">
      <w:numFmt w:val="bullet"/>
      <w:lvlText w:val="•"/>
      <w:lvlJc w:val="left"/>
      <w:pPr>
        <w:ind w:left="5440" w:hanging="360"/>
      </w:pPr>
      <w:rPr>
        <w:rFonts w:hint="default"/>
        <w:lang w:val="en-US" w:eastAsia="en-US" w:bidi="ar-SA"/>
      </w:rPr>
    </w:lvl>
    <w:lvl w:ilvl="4" w:tplc="B26431A2">
      <w:numFmt w:val="bullet"/>
      <w:lvlText w:val="•"/>
      <w:lvlJc w:val="left"/>
      <w:pPr>
        <w:ind w:left="6340" w:hanging="360"/>
      </w:pPr>
      <w:rPr>
        <w:rFonts w:hint="default"/>
        <w:lang w:val="en-US" w:eastAsia="en-US" w:bidi="ar-SA"/>
      </w:rPr>
    </w:lvl>
    <w:lvl w:ilvl="5" w:tplc="8C785D38">
      <w:numFmt w:val="bullet"/>
      <w:lvlText w:val="•"/>
      <w:lvlJc w:val="left"/>
      <w:pPr>
        <w:ind w:left="7240" w:hanging="360"/>
      </w:pPr>
      <w:rPr>
        <w:rFonts w:hint="default"/>
        <w:lang w:val="en-US" w:eastAsia="en-US" w:bidi="ar-SA"/>
      </w:rPr>
    </w:lvl>
    <w:lvl w:ilvl="6" w:tplc="85F22F28">
      <w:numFmt w:val="bullet"/>
      <w:lvlText w:val="•"/>
      <w:lvlJc w:val="left"/>
      <w:pPr>
        <w:ind w:left="8140" w:hanging="360"/>
      </w:pPr>
      <w:rPr>
        <w:rFonts w:hint="default"/>
        <w:lang w:val="en-US" w:eastAsia="en-US" w:bidi="ar-SA"/>
      </w:rPr>
    </w:lvl>
    <w:lvl w:ilvl="7" w:tplc="89F8937A">
      <w:numFmt w:val="bullet"/>
      <w:lvlText w:val="•"/>
      <w:lvlJc w:val="left"/>
      <w:pPr>
        <w:ind w:left="9040" w:hanging="360"/>
      </w:pPr>
      <w:rPr>
        <w:rFonts w:hint="default"/>
        <w:lang w:val="en-US" w:eastAsia="en-US" w:bidi="ar-SA"/>
      </w:rPr>
    </w:lvl>
    <w:lvl w:ilvl="8" w:tplc="2EBE99F2">
      <w:numFmt w:val="bullet"/>
      <w:lvlText w:val="•"/>
      <w:lvlJc w:val="left"/>
      <w:pPr>
        <w:ind w:left="9940" w:hanging="360"/>
      </w:pPr>
      <w:rPr>
        <w:rFonts w:hint="default"/>
        <w:lang w:val="en-US" w:eastAsia="en-US" w:bidi="ar-SA"/>
      </w:rPr>
    </w:lvl>
  </w:abstractNum>
  <w:abstractNum w:abstractNumId="84" w15:restartNumberingAfterBreak="0">
    <w:nsid w:val="7E013E34"/>
    <w:multiLevelType w:val="hybridMultilevel"/>
    <w:tmpl w:val="2A36B24C"/>
    <w:lvl w:ilvl="0" w:tplc="A72818D2">
      <w:start w:val="1"/>
      <w:numFmt w:val="decimal"/>
      <w:lvlText w:val="%1."/>
      <w:lvlJc w:val="left"/>
      <w:pPr>
        <w:ind w:left="2380" w:hanging="72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1" w:tplc="AA0C1EFE">
      <w:numFmt w:val="bullet"/>
      <w:lvlText w:val="•"/>
      <w:lvlJc w:val="left"/>
      <w:pPr>
        <w:ind w:left="3316" w:hanging="720"/>
      </w:pPr>
      <w:rPr>
        <w:rFonts w:hint="default"/>
        <w:lang w:val="en-US" w:eastAsia="en-US" w:bidi="ar-SA"/>
      </w:rPr>
    </w:lvl>
    <w:lvl w:ilvl="2" w:tplc="75C6C326">
      <w:numFmt w:val="bullet"/>
      <w:lvlText w:val="•"/>
      <w:lvlJc w:val="left"/>
      <w:pPr>
        <w:ind w:left="4252" w:hanging="720"/>
      </w:pPr>
      <w:rPr>
        <w:rFonts w:hint="default"/>
        <w:lang w:val="en-US" w:eastAsia="en-US" w:bidi="ar-SA"/>
      </w:rPr>
    </w:lvl>
    <w:lvl w:ilvl="3" w:tplc="09AC8584">
      <w:numFmt w:val="bullet"/>
      <w:lvlText w:val="•"/>
      <w:lvlJc w:val="left"/>
      <w:pPr>
        <w:ind w:left="5188" w:hanging="720"/>
      </w:pPr>
      <w:rPr>
        <w:rFonts w:hint="default"/>
        <w:lang w:val="en-US" w:eastAsia="en-US" w:bidi="ar-SA"/>
      </w:rPr>
    </w:lvl>
    <w:lvl w:ilvl="4" w:tplc="B3822778">
      <w:numFmt w:val="bullet"/>
      <w:lvlText w:val="•"/>
      <w:lvlJc w:val="left"/>
      <w:pPr>
        <w:ind w:left="6124" w:hanging="720"/>
      </w:pPr>
      <w:rPr>
        <w:rFonts w:hint="default"/>
        <w:lang w:val="en-US" w:eastAsia="en-US" w:bidi="ar-SA"/>
      </w:rPr>
    </w:lvl>
    <w:lvl w:ilvl="5" w:tplc="AA8C511A">
      <w:numFmt w:val="bullet"/>
      <w:lvlText w:val="•"/>
      <w:lvlJc w:val="left"/>
      <w:pPr>
        <w:ind w:left="7060" w:hanging="720"/>
      </w:pPr>
      <w:rPr>
        <w:rFonts w:hint="default"/>
        <w:lang w:val="en-US" w:eastAsia="en-US" w:bidi="ar-SA"/>
      </w:rPr>
    </w:lvl>
    <w:lvl w:ilvl="6" w:tplc="AB3456D0">
      <w:numFmt w:val="bullet"/>
      <w:lvlText w:val="•"/>
      <w:lvlJc w:val="left"/>
      <w:pPr>
        <w:ind w:left="7996" w:hanging="720"/>
      </w:pPr>
      <w:rPr>
        <w:rFonts w:hint="default"/>
        <w:lang w:val="en-US" w:eastAsia="en-US" w:bidi="ar-SA"/>
      </w:rPr>
    </w:lvl>
    <w:lvl w:ilvl="7" w:tplc="F526493C">
      <w:numFmt w:val="bullet"/>
      <w:lvlText w:val="•"/>
      <w:lvlJc w:val="left"/>
      <w:pPr>
        <w:ind w:left="8932" w:hanging="720"/>
      </w:pPr>
      <w:rPr>
        <w:rFonts w:hint="default"/>
        <w:lang w:val="en-US" w:eastAsia="en-US" w:bidi="ar-SA"/>
      </w:rPr>
    </w:lvl>
    <w:lvl w:ilvl="8" w:tplc="E7509E6E">
      <w:numFmt w:val="bullet"/>
      <w:lvlText w:val="•"/>
      <w:lvlJc w:val="left"/>
      <w:pPr>
        <w:ind w:left="9868" w:hanging="720"/>
      </w:pPr>
      <w:rPr>
        <w:rFonts w:hint="default"/>
        <w:lang w:val="en-US" w:eastAsia="en-US" w:bidi="ar-SA"/>
      </w:rPr>
    </w:lvl>
  </w:abstractNum>
  <w:abstractNum w:abstractNumId="85" w15:restartNumberingAfterBreak="0">
    <w:nsid w:val="7EBC3CAB"/>
    <w:multiLevelType w:val="hybridMultilevel"/>
    <w:tmpl w:val="43684FE8"/>
    <w:lvl w:ilvl="0" w:tplc="DE76E8C4">
      <w:start w:val="1"/>
      <w:numFmt w:val="decimal"/>
      <w:lvlText w:val="%1."/>
      <w:lvlJc w:val="left"/>
      <w:pPr>
        <w:ind w:left="3100" w:hanging="14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43AB8DE">
      <w:start w:val="2"/>
      <w:numFmt w:val="lowerLetter"/>
      <w:lvlText w:val="(%2)"/>
      <w:lvlJc w:val="left"/>
      <w:pPr>
        <w:ind w:left="31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3C2BB86">
      <w:numFmt w:val="bullet"/>
      <w:lvlText w:val="•"/>
      <w:lvlJc w:val="left"/>
      <w:pPr>
        <w:ind w:left="4828" w:hanging="720"/>
      </w:pPr>
      <w:rPr>
        <w:rFonts w:hint="default"/>
        <w:lang w:val="en-US" w:eastAsia="en-US" w:bidi="ar-SA"/>
      </w:rPr>
    </w:lvl>
    <w:lvl w:ilvl="3" w:tplc="9022057C">
      <w:numFmt w:val="bullet"/>
      <w:lvlText w:val="•"/>
      <w:lvlJc w:val="left"/>
      <w:pPr>
        <w:ind w:left="5692" w:hanging="720"/>
      </w:pPr>
      <w:rPr>
        <w:rFonts w:hint="default"/>
        <w:lang w:val="en-US" w:eastAsia="en-US" w:bidi="ar-SA"/>
      </w:rPr>
    </w:lvl>
    <w:lvl w:ilvl="4" w:tplc="AEDA7868">
      <w:numFmt w:val="bullet"/>
      <w:lvlText w:val="•"/>
      <w:lvlJc w:val="left"/>
      <w:pPr>
        <w:ind w:left="6556" w:hanging="720"/>
      </w:pPr>
      <w:rPr>
        <w:rFonts w:hint="default"/>
        <w:lang w:val="en-US" w:eastAsia="en-US" w:bidi="ar-SA"/>
      </w:rPr>
    </w:lvl>
    <w:lvl w:ilvl="5" w:tplc="8BD02836">
      <w:numFmt w:val="bullet"/>
      <w:lvlText w:val="•"/>
      <w:lvlJc w:val="left"/>
      <w:pPr>
        <w:ind w:left="7420" w:hanging="720"/>
      </w:pPr>
      <w:rPr>
        <w:rFonts w:hint="default"/>
        <w:lang w:val="en-US" w:eastAsia="en-US" w:bidi="ar-SA"/>
      </w:rPr>
    </w:lvl>
    <w:lvl w:ilvl="6" w:tplc="1DEE8BF4">
      <w:numFmt w:val="bullet"/>
      <w:lvlText w:val="•"/>
      <w:lvlJc w:val="left"/>
      <w:pPr>
        <w:ind w:left="8284" w:hanging="720"/>
      </w:pPr>
      <w:rPr>
        <w:rFonts w:hint="default"/>
        <w:lang w:val="en-US" w:eastAsia="en-US" w:bidi="ar-SA"/>
      </w:rPr>
    </w:lvl>
    <w:lvl w:ilvl="7" w:tplc="7C8CAA2A">
      <w:numFmt w:val="bullet"/>
      <w:lvlText w:val="•"/>
      <w:lvlJc w:val="left"/>
      <w:pPr>
        <w:ind w:left="9148" w:hanging="720"/>
      </w:pPr>
      <w:rPr>
        <w:rFonts w:hint="default"/>
        <w:lang w:val="en-US" w:eastAsia="en-US" w:bidi="ar-SA"/>
      </w:rPr>
    </w:lvl>
    <w:lvl w:ilvl="8" w:tplc="A704C9D4">
      <w:numFmt w:val="bullet"/>
      <w:lvlText w:val="•"/>
      <w:lvlJc w:val="left"/>
      <w:pPr>
        <w:ind w:left="10012" w:hanging="720"/>
      </w:pPr>
      <w:rPr>
        <w:rFonts w:hint="default"/>
        <w:lang w:val="en-US" w:eastAsia="en-US" w:bidi="ar-SA"/>
      </w:rPr>
    </w:lvl>
  </w:abstractNum>
  <w:abstractNum w:abstractNumId="86" w15:restartNumberingAfterBreak="0">
    <w:nsid w:val="7FC75971"/>
    <w:multiLevelType w:val="hybridMultilevel"/>
    <w:tmpl w:val="006A1E3C"/>
    <w:lvl w:ilvl="0" w:tplc="4DC25CC8">
      <w:start w:val="2"/>
      <w:numFmt w:val="lowerLetter"/>
      <w:lvlText w:val="(%1)"/>
      <w:lvlJc w:val="left"/>
      <w:pPr>
        <w:ind w:left="3100" w:hanging="72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CCA0AAB6">
      <w:numFmt w:val="bullet"/>
      <w:lvlText w:val="•"/>
      <w:lvlJc w:val="left"/>
      <w:pPr>
        <w:ind w:left="3964" w:hanging="720"/>
      </w:pPr>
      <w:rPr>
        <w:rFonts w:hint="default"/>
        <w:lang w:val="en-US" w:eastAsia="en-US" w:bidi="ar-SA"/>
      </w:rPr>
    </w:lvl>
    <w:lvl w:ilvl="2" w:tplc="7E3685B6">
      <w:numFmt w:val="bullet"/>
      <w:lvlText w:val="•"/>
      <w:lvlJc w:val="left"/>
      <w:pPr>
        <w:ind w:left="4828" w:hanging="720"/>
      </w:pPr>
      <w:rPr>
        <w:rFonts w:hint="default"/>
        <w:lang w:val="en-US" w:eastAsia="en-US" w:bidi="ar-SA"/>
      </w:rPr>
    </w:lvl>
    <w:lvl w:ilvl="3" w:tplc="F716D0A2">
      <w:numFmt w:val="bullet"/>
      <w:lvlText w:val="•"/>
      <w:lvlJc w:val="left"/>
      <w:pPr>
        <w:ind w:left="5692" w:hanging="720"/>
      </w:pPr>
      <w:rPr>
        <w:rFonts w:hint="default"/>
        <w:lang w:val="en-US" w:eastAsia="en-US" w:bidi="ar-SA"/>
      </w:rPr>
    </w:lvl>
    <w:lvl w:ilvl="4" w:tplc="849E4A8C">
      <w:numFmt w:val="bullet"/>
      <w:lvlText w:val="•"/>
      <w:lvlJc w:val="left"/>
      <w:pPr>
        <w:ind w:left="6556" w:hanging="720"/>
      </w:pPr>
      <w:rPr>
        <w:rFonts w:hint="default"/>
        <w:lang w:val="en-US" w:eastAsia="en-US" w:bidi="ar-SA"/>
      </w:rPr>
    </w:lvl>
    <w:lvl w:ilvl="5" w:tplc="35D484B8">
      <w:numFmt w:val="bullet"/>
      <w:lvlText w:val="•"/>
      <w:lvlJc w:val="left"/>
      <w:pPr>
        <w:ind w:left="7420" w:hanging="720"/>
      </w:pPr>
      <w:rPr>
        <w:rFonts w:hint="default"/>
        <w:lang w:val="en-US" w:eastAsia="en-US" w:bidi="ar-SA"/>
      </w:rPr>
    </w:lvl>
    <w:lvl w:ilvl="6" w:tplc="124A1B88">
      <w:numFmt w:val="bullet"/>
      <w:lvlText w:val="•"/>
      <w:lvlJc w:val="left"/>
      <w:pPr>
        <w:ind w:left="8284" w:hanging="720"/>
      </w:pPr>
      <w:rPr>
        <w:rFonts w:hint="default"/>
        <w:lang w:val="en-US" w:eastAsia="en-US" w:bidi="ar-SA"/>
      </w:rPr>
    </w:lvl>
    <w:lvl w:ilvl="7" w:tplc="7D5EF5BC">
      <w:numFmt w:val="bullet"/>
      <w:lvlText w:val="•"/>
      <w:lvlJc w:val="left"/>
      <w:pPr>
        <w:ind w:left="9148" w:hanging="720"/>
      </w:pPr>
      <w:rPr>
        <w:rFonts w:hint="default"/>
        <w:lang w:val="en-US" w:eastAsia="en-US" w:bidi="ar-SA"/>
      </w:rPr>
    </w:lvl>
    <w:lvl w:ilvl="8" w:tplc="E1F658AA">
      <w:numFmt w:val="bullet"/>
      <w:lvlText w:val="•"/>
      <w:lvlJc w:val="left"/>
      <w:pPr>
        <w:ind w:left="10012" w:hanging="720"/>
      </w:pPr>
      <w:rPr>
        <w:rFonts w:hint="default"/>
        <w:lang w:val="en-US" w:eastAsia="en-US" w:bidi="ar-SA"/>
      </w:rPr>
    </w:lvl>
  </w:abstractNum>
  <w:num w:numId="1" w16cid:durableId="1982803851">
    <w:abstractNumId w:val="22"/>
  </w:num>
  <w:num w:numId="2" w16cid:durableId="285624111">
    <w:abstractNumId w:val="40"/>
  </w:num>
  <w:num w:numId="3" w16cid:durableId="606154566">
    <w:abstractNumId w:val="34"/>
  </w:num>
  <w:num w:numId="4" w16cid:durableId="603458608">
    <w:abstractNumId w:val="60"/>
  </w:num>
  <w:num w:numId="5" w16cid:durableId="847672762">
    <w:abstractNumId w:val="72"/>
  </w:num>
  <w:num w:numId="6" w16cid:durableId="131169237">
    <w:abstractNumId w:val="13"/>
  </w:num>
  <w:num w:numId="7" w16cid:durableId="494036911">
    <w:abstractNumId w:val="50"/>
  </w:num>
  <w:num w:numId="8" w16cid:durableId="640158819">
    <w:abstractNumId w:val="36"/>
  </w:num>
  <w:num w:numId="9" w16cid:durableId="1921478962">
    <w:abstractNumId w:val="26"/>
  </w:num>
  <w:num w:numId="10" w16cid:durableId="1330404526">
    <w:abstractNumId w:val="65"/>
  </w:num>
  <w:num w:numId="11" w16cid:durableId="60955471">
    <w:abstractNumId w:val="63"/>
  </w:num>
  <w:num w:numId="12" w16cid:durableId="1476215537">
    <w:abstractNumId w:val="83"/>
  </w:num>
  <w:num w:numId="13" w16cid:durableId="1142691590">
    <w:abstractNumId w:val="44"/>
  </w:num>
  <w:num w:numId="14" w16cid:durableId="966353386">
    <w:abstractNumId w:val="18"/>
  </w:num>
  <w:num w:numId="15" w16cid:durableId="831334007">
    <w:abstractNumId w:val="49"/>
  </w:num>
  <w:num w:numId="16" w16cid:durableId="1526676964">
    <w:abstractNumId w:val="38"/>
  </w:num>
  <w:num w:numId="17" w16cid:durableId="1431777796">
    <w:abstractNumId w:val="19"/>
  </w:num>
  <w:num w:numId="18" w16cid:durableId="1729063666">
    <w:abstractNumId w:val="31"/>
  </w:num>
  <w:num w:numId="19" w16cid:durableId="1253977217">
    <w:abstractNumId w:val="2"/>
  </w:num>
  <w:num w:numId="20" w16cid:durableId="717824615">
    <w:abstractNumId w:val="15"/>
  </w:num>
  <w:num w:numId="21" w16cid:durableId="1916627620">
    <w:abstractNumId w:val="9"/>
  </w:num>
  <w:num w:numId="22" w16cid:durableId="1566379815">
    <w:abstractNumId w:val="84"/>
  </w:num>
  <w:num w:numId="23" w16cid:durableId="2000577274">
    <w:abstractNumId w:val="42"/>
  </w:num>
  <w:num w:numId="24" w16cid:durableId="1436293711">
    <w:abstractNumId w:val="24"/>
  </w:num>
  <w:num w:numId="25" w16cid:durableId="443306989">
    <w:abstractNumId w:val="51"/>
  </w:num>
  <w:num w:numId="26" w16cid:durableId="1423337911">
    <w:abstractNumId w:val="20"/>
  </w:num>
  <w:num w:numId="27" w16cid:durableId="1644309476">
    <w:abstractNumId w:val="46"/>
  </w:num>
  <w:num w:numId="28" w16cid:durableId="1244025696">
    <w:abstractNumId w:val="4"/>
  </w:num>
  <w:num w:numId="29" w16cid:durableId="917716316">
    <w:abstractNumId w:val="29"/>
  </w:num>
  <w:num w:numId="30" w16cid:durableId="1451169715">
    <w:abstractNumId w:val="35"/>
  </w:num>
  <w:num w:numId="31" w16cid:durableId="475731984">
    <w:abstractNumId w:val="3"/>
  </w:num>
  <w:num w:numId="32" w16cid:durableId="1624536944">
    <w:abstractNumId w:val="53"/>
  </w:num>
  <w:num w:numId="33" w16cid:durableId="1448041570">
    <w:abstractNumId w:val="59"/>
  </w:num>
  <w:num w:numId="34" w16cid:durableId="626011796">
    <w:abstractNumId w:val="48"/>
  </w:num>
  <w:num w:numId="35" w16cid:durableId="1142968684">
    <w:abstractNumId w:val="11"/>
  </w:num>
  <w:num w:numId="36" w16cid:durableId="1801144230">
    <w:abstractNumId w:val="37"/>
  </w:num>
  <w:num w:numId="37" w16cid:durableId="593976458">
    <w:abstractNumId w:val="81"/>
  </w:num>
  <w:num w:numId="38" w16cid:durableId="1869221182">
    <w:abstractNumId w:val="77"/>
  </w:num>
  <w:num w:numId="39" w16cid:durableId="360056135">
    <w:abstractNumId w:val="8"/>
  </w:num>
  <w:num w:numId="40" w16cid:durableId="1011641929">
    <w:abstractNumId w:val="66"/>
  </w:num>
  <w:num w:numId="41" w16cid:durableId="239565207">
    <w:abstractNumId w:val="28"/>
  </w:num>
  <w:num w:numId="42" w16cid:durableId="1706447625">
    <w:abstractNumId w:val="69"/>
  </w:num>
  <w:num w:numId="43" w16cid:durableId="362101489">
    <w:abstractNumId w:val="71"/>
  </w:num>
  <w:num w:numId="44" w16cid:durableId="648020439">
    <w:abstractNumId w:val="78"/>
  </w:num>
  <w:num w:numId="45" w16cid:durableId="677969965">
    <w:abstractNumId w:val="7"/>
  </w:num>
  <w:num w:numId="46" w16cid:durableId="7871884">
    <w:abstractNumId w:val="16"/>
  </w:num>
  <w:num w:numId="47" w16cid:durableId="872966096">
    <w:abstractNumId w:val="62"/>
  </w:num>
  <w:num w:numId="48" w16cid:durableId="591014290">
    <w:abstractNumId w:val="17"/>
  </w:num>
  <w:num w:numId="49" w16cid:durableId="1078946632">
    <w:abstractNumId w:val="76"/>
  </w:num>
  <w:num w:numId="50" w16cid:durableId="1693259022">
    <w:abstractNumId w:val="75"/>
  </w:num>
  <w:num w:numId="51" w16cid:durableId="2054426627">
    <w:abstractNumId w:val="56"/>
  </w:num>
  <w:num w:numId="52" w16cid:durableId="802239209">
    <w:abstractNumId w:val="43"/>
  </w:num>
  <w:num w:numId="53" w16cid:durableId="320043305">
    <w:abstractNumId w:val="68"/>
  </w:num>
  <w:num w:numId="54" w16cid:durableId="1781102048">
    <w:abstractNumId w:val="85"/>
  </w:num>
  <w:num w:numId="55" w16cid:durableId="20474844">
    <w:abstractNumId w:val="73"/>
  </w:num>
  <w:num w:numId="56" w16cid:durableId="758259675">
    <w:abstractNumId w:val="70"/>
  </w:num>
  <w:num w:numId="57" w16cid:durableId="1662922693">
    <w:abstractNumId w:val="21"/>
  </w:num>
  <w:num w:numId="58" w16cid:durableId="819927830">
    <w:abstractNumId w:val="25"/>
  </w:num>
  <w:num w:numId="59" w16cid:durableId="1453397096">
    <w:abstractNumId w:val="55"/>
  </w:num>
  <w:num w:numId="60" w16cid:durableId="1953393527">
    <w:abstractNumId w:val="33"/>
  </w:num>
  <w:num w:numId="61" w16cid:durableId="1723601480">
    <w:abstractNumId w:val="57"/>
  </w:num>
  <w:num w:numId="62" w16cid:durableId="37434285">
    <w:abstractNumId w:val="82"/>
  </w:num>
  <w:num w:numId="63" w16cid:durableId="950934865">
    <w:abstractNumId w:val="58"/>
  </w:num>
  <w:num w:numId="64" w16cid:durableId="998727104">
    <w:abstractNumId w:val="67"/>
  </w:num>
  <w:num w:numId="65" w16cid:durableId="1604419485">
    <w:abstractNumId w:val="39"/>
  </w:num>
  <w:num w:numId="66" w16cid:durableId="645203620">
    <w:abstractNumId w:val="32"/>
  </w:num>
  <w:num w:numId="67" w16cid:durableId="459232378">
    <w:abstractNumId w:val="6"/>
  </w:num>
  <w:num w:numId="68" w16cid:durableId="515195740">
    <w:abstractNumId w:val="5"/>
  </w:num>
  <w:num w:numId="69" w16cid:durableId="2142723600">
    <w:abstractNumId w:val="12"/>
  </w:num>
  <w:num w:numId="70" w16cid:durableId="1461266641">
    <w:abstractNumId w:val="0"/>
  </w:num>
  <w:num w:numId="71" w16cid:durableId="460536361">
    <w:abstractNumId w:val="41"/>
  </w:num>
  <w:num w:numId="72" w16cid:durableId="2090341312">
    <w:abstractNumId w:val="86"/>
  </w:num>
  <w:num w:numId="73" w16cid:durableId="1632055114">
    <w:abstractNumId w:val="52"/>
  </w:num>
  <w:num w:numId="74" w16cid:durableId="1836917571">
    <w:abstractNumId w:val="14"/>
  </w:num>
  <w:num w:numId="75" w16cid:durableId="1120106513">
    <w:abstractNumId w:val="61"/>
  </w:num>
  <w:num w:numId="76" w16cid:durableId="1777368279">
    <w:abstractNumId w:val="1"/>
  </w:num>
  <w:num w:numId="77" w16cid:durableId="1337266193">
    <w:abstractNumId w:val="74"/>
  </w:num>
  <w:num w:numId="78" w16cid:durableId="1816019822">
    <w:abstractNumId w:val="45"/>
  </w:num>
  <w:num w:numId="79" w16cid:durableId="1298492247">
    <w:abstractNumId w:val="79"/>
  </w:num>
  <w:num w:numId="80" w16cid:durableId="1390307266">
    <w:abstractNumId w:val="30"/>
  </w:num>
  <w:num w:numId="81" w16cid:durableId="411241267">
    <w:abstractNumId w:val="23"/>
  </w:num>
  <w:num w:numId="82" w16cid:durableId="666133867">
    <w:abstractNumId w:val="54"/>
  </w:num>
  <w:num w:numId="83" w16cid:durableId="1513494729">
    <w:abstractNumId w:val="64"/>
  </w:num>
  <w:num w:numId="84" w16cid:durableId="1755319250">
    <w:abstractNumId w:val="47"/>
  </w:num>
  <w:num w:numId="85" w16cid:durableId="997610540">
    <w:abstractNumId w:val="80"/>
  </w:num>
  <w:num w:numId="86" w16cid:durableId="1624341939">
    <w:abstractNumId w:val="10"/>
  </w:num>
  <w:num w:numId="87" w16cid:durableId="4059612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3213F"/>
    <w:rsid w:val="00215121"/>
    <w:rsid w:val="0033213F"/>
    <w:rsid w:val="00E85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21234"/>
  <w15:docId w15:val="{E03DF352-3928-4CCE-8DCA-996D61ED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19" w:hanging="719"/>
      <w:outlineLvl w:val="0"/>
    </w:pPr>
    <w:rPr>
      <w:b/>
      <w:bCs/>
      <w:sz w:val="28"/>
      <w:szCs w:val="28"/>
    </w:rPr>
  </w:style>
  <w:style w:type="paragraph" w:styleId="Heading2">
    <w:name w:val="heading 2"/>
    <w:basedOn w:val="Normal"/>
    <w:uiPriority w:val="9"/>
    <w:unhideWhenUsed/>
    <w:qFormat/>
    <w:pPr>
      <w:spacing w:before="60"/>
      <w:ind w:left="219"/>
      <w:jc w:val="center"/>
      <w:outlineLvl w:val="1"/>
    </w:pPr>
    <w:rPr>
      <w:b/>
      <w:bCs/>
      <w:sz w:val="28"/>
      <w:szCs w:val="28"/>
    </w:rPr>
  </w:style>
  <w:style w:type="paragraph" w:styleId="Heading3">
    <w:name w:val="heading 3"/>
    <w:basedOn w:val="Normal"/>
    <w:uiPriority w:val="9"/>
    <w:unhideWhenUsed/>
    <w:qFormat/>
    <w:pPr>
      <w:ind w:left="16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100" w:hanging="720"/>
    </w:pPr>
  </w:style>
  <w:style w:type="paragraph" w:customStyle="1" w:styleId="TableParagraph">
    <w:name w:val="Table Paragraph"/>
    <w:basedOn w:val="Normal"/>
    <w:uiPriority w:val="1"/>
    <w:qFormat/>
    <w:pPr>
      <w:spacing w:line="256" w:lineRule="exact"/>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eader" Target="header107.xml"/><Relationship Id="rId21" Type="http://schemas.openxmlformats.org/officeDocument/2006/relationships/header" Target="header15.xml"/><Relationship Id="rId42" Type="http://schemas.openxmlformats.org/officeDocument/2006/relationships/header" Target="header36.xml"/><Relationship Id="rId63" Type="http://schemas.openxmlformats.org/officeDocument/2006/relationships/header" Target="header57.xml"/><Relationship Id="rId84" Type="http://schemas.openxmlformats.org/officeDocument/2006/relationships/header" Target="header78.xml"/><Relationship Id="rId138" Type="http://schemas.openxmlformats.org/officeDocument/2006/relationships/header" Target="header124.xml"/><Relationship Id="rId107" Type="http://schemas.openxmlformats.org/officeDocument/2006/relationships/header" Target="header97.xml"/><Relationship Id="rId11" Type="http://schemas.openxmlformats.org/officeDocument/2006/relationships/header" Target="header5.xml"/><Relationship Id="rId32" Type="http://schemas.openxmlformats.org/officeDocument/2006/relationships/header" Target="header26.xml"/><Relationship Id="rId53" Type="http://schemas.openxmlformats.org/officeDocument/2006/relationships/header" Target="header47.xml"/><Relationship Id="rId74" Type="http://schemas.openxmlformats.org/officeDocument/2006/relationships/header" Target="header68.xml"/><Relationship Id="rId128" Type="http://schemas.openxmlformats.org/officeDocument/2006/relationships/header" Target="header114.xml"/><Relationship Id="rId5" Type="http://schemas.openxmlformats.org/officeDocument/2006/relationships/footnotes" Target="footnotes.xml"/><Relationship Id="rId90" Type="http://schemas.openxmlformats.org/officeDocument/2006/relationships/header" Target="header84.xml"/><Relationship Id="rId95" Type="http://schemas.openxmlformats.org/officeDocument/2006/relationships/header" Target="header89.xml"/><Relationship Id="rId22" Type="http://schemas.openxmlformats.org/officeDocument/2006/relationships/header" Target="header16.xml"/><Relationship Id="rId27" Type="http://schemas.openxmlformats.org/officeDocument/2006/relationships/header" Target="header21.xml"/><Relationship Id="rId43" Type="http://schemas.openxmlformats.org/officeDocument/2006/relationships/header" Target="header37.xml"/><Relationship Id="rId48" Type="http://schemas.openxmlformats.org/officeDocument/2006/relationships/header" Target="header42.xml"/><Relationship Id="rId64" Type="http://schemas.openxmlformats.org/officeDocument/2006/relationships/header" Target="header58.xml"/><Relationship Id="rId69" Type="http://schemas.openxmlformats.org/officeDocument/2006/relationships/header" Target="header63.xml"/><Relationship Id="rId113" Type="http://schemas.openxmlformats.org/officeDocument/2006/relationships/header" Target="header103.xml"/><Relationship Id="rId118" Type="http://schemas.openxmlformats.org/officeDocument/2006/relationships/header" Target="header108.xml"/><Relationship Id="rId134" Type="http://schemas.openxmlformats.org/officeDocument/2006/relationships/header" Target="header120.xml"/><Relationship Id="rId139" Type="http://schemas.openxmlformats.org/officeDocument/2006/relationships/header" Target="header125.xml"/><Relationship Id="rId80" Type="http://schemas.openxmlformats.org/officeDocument/2006/relationships/header" Target="header74.xml"/><Relationship Id="rId85" Type="http://schemas.openxmlformats.org/officeDocument/2006/relationships/header" Target="header79.xml"/><Relationship Id="rId12" Type="http://schemas.openxmlformats.org/officeDocument/2006/relationships/header" Target="header6.xml"/><Relationship Id="rId17" Type="http://schemas.openxmlformats.org/officeDocument/2006/relationships/header" Target="header11.xml"/><Relationship Id="rId33" Type="http://schemas.openxmlformats.org/officeDocument/2006/relationships/header" Target="header27.xml"/><Relationship Id="rId38" Type="http://schemas.openxmlformats.org/officeDocument/2006/relationships/header" Target="header32.xml"/><Relationship Id="rId59" Type="http://schemas.openxmlformats.org/officeDocument/2006/relationships/header" Target="header53.xml"/><Relationship Id="rId103" Type="http://schemas.openxmlformats.org/officeDocument/2006/relationships/hyperlink" Target="https://www.energystar.gov/products/spec/luminaires_specification_version_2_0_pd" TargetMode="External"/><Relationship Id="rId108" Type="http://schemas.openxmlformats.org/officeDocument/2006/relationships/header" Target="header98.xml"/><Relationship Id="rId124" Type="http://schemas.openxmlformats.org/officeDocument/2006/relationships/header" Target="header110.xml"/><Relationship Id="rId129" Type="http://schemas.openxmlformats.org/officeDocument/2006/relationships/header" Target="header115.xml"/><Relationship Id="rId54" Type="http://schemas.openxmlformats.org/officeDocument/2006/relationships/header" Target="header48.xml"/><Relationship Id="rId70" Type="http://schemas.openxmlformats.org/officeDocument/2006/relationships/header" Target="header64.xml"/><Relationship Id="rId75" Type="http://schemas.openxmlformats.org/officeDocument/2006/relationships/header" Target="header69.xml"/><Relationship Id="rId91" Type="http://schemas.openxmlformats.org/officeDocument/2006/relationships/header" Target="header85.xml"/><Relationship Id="rId96" Type="http://schemas.openxmlformats.org/officeDocument/2006/relationships/header" Target="header90.xml"/><Relationship Id="rId140" Type="http://schemas.openxmlformats.org/officeDocument/2006/relationships/header" Target="header126.xm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17.xml"/><Relationship Id="rId28" Type="http://schemas.openxmlformats.org/officeDocument/2006/relationships/header" Target="header22.xml"/><Relationship Id="rId49" Type="http://schemas.openxmlformats.org/officeDocument/2006/relationships/header" Target="header43.xml"/><Relationship Id="rId114" Type="http://schemas.openxmlformats.org/officeDocument/2006/relationships/header" Target="header104.xml"/><Relationship Id="rId119" Type="http://schemas.openxmlformats.org/officeDocument/2006/relationships/header" Target="header109.xml"/><Relationship Id="rId44" Type="http://schemas.openxmlformats.org/officeDocument/2006/relationships/header" Target="header38.xml"/><Relationship Id="rId60" Type="http://schemas.openxmlformats.org/officeDocument/2006/relationships/header" Target="header54.xml"/><Relationship Id="rId65" Type="http://schemas.openxmlformats.org/officeDocument/2006/relationships/header" Target="header59.xml"/><Relationship Id="rId81" Type="http://schemas.openxmlformats.org/officeDocument/2006/relationships/header" Target="header75.xml"/><Relationship Id="rId86" Type="http://schemas.openxmlformats.org/officeDocument/2006/relationships/header" Target="header80.xml"/><Relationship Id="rId130" Type="http://schemas.openxmlformats.org/officeDocument/2006/relationships/header" Target="header116.xml"/><Relationship Id="rId135" Type="http://schemas.openxmlformats.org/officeDocument/2006/relationships/header" Target="header121.xml"/><Relationship Id="rId13" Type="http://schemas.openxmlformats.org/officeDocument/2006/relationships/header" Target="header7.xml"/><Relationship Id="rId18" Type="http://schemas.openxmlformats.org/officeDocument/2006/relationships/header" Target="header12.xml"/><Relationship Id="rId39" Type="http://schemas.openxmlformats.org/officeDocument/2006/relationships/header" Target="header33.xml"/><Relationship Id="rId109" Type="http://schemas.openxmlformats.org/officeDocument/2006/relationships/header" Target="header99.xml"/><Relationship Id="rId34" Type="http://schemas.openxmlformats.org/officeDocument/2006/relationships/header" Target="header28.xml"/><Relationship Id="rId50" Type="http://schemas.openxmlformats.org/officeDocument/2006/relationships/header" Target="header44.xml"/><Relationship Id="rId55" Type="http://schemas.openxmlformats.org/officeDocument/2006/relationships/header" Target="header49.xml"/><Relationship Id="rId76" Type="http://schemas.openxmlformats.org/officeDocument/2006/relationships/header" Target="header70.xml"/><Relationship Id="rId97" Type="http://schemas.openxmlformats.org/officeDocument/2006/relationships/header" Target="header91.xml"/><Relationship Id="rId104" Type="http://schemas.openxmlformats.org/officeDocument/2006/relationships/hyperlink" Target="https://www.energystar.gov/products/spec/luminaires_specification_version_2_0_pd" TargetMode="External"/><Relationship Id="rId120" Type="http://schemas.openxmlformats.org/officeDocument/2006/relationships/hyperlink" Target="https://www.energystar.gov/products/spec/luminaires_specification_version_2_0_pd" TargetMode="External"/><Relationship Id="rId125" Type="http://schemas.openxmlformats.org/officeDocument/2006/relationships/header" Target="header111.xml"/><Relationship Id="rId141" Type="http://schemas.openxmlformats.org/officeDocument/2006/relationships/header" Target="header127.xml"/><Relationship Id="rId7" Type="http://schemas.openxmlformats.org/officeDocument/2006/relationships/header" Target="header1.xml"/><Relationship Id="rId71" Type="http://schemas.openxmlformats.org/officeDocument/2006/relationships/header" Target="header65.xml"/><Relationship Id="rId92" Type="http://schemas.openxmlformats.org/officeDocument/2006/relationships/header" Target="header86.xml"/><Relationship Id="rId2" Type="http://schemas.openxmlformats.org/officeDocument/2006/relationships/styles" Target="styles.xml"/><Relationship Id="rId29" Type="http://schemas.openxmlformats.org/officeDocument/2006/relationships/header" Target="header23.xml"/><Relationship Id="rId24" Type="http://schemas.openxmlformats.org/officeDocument/2006/relationships/header" Target="header18.xml"/><Relationship Id="rId40" Type="http://schemas.openxmlformats.org/officeDocument/2006/relationships/header" Target="header34.xml"/><Relationship Id="rId45" Type="http://schemas.openxmlformats.org/officeDocument/2006/relationships/header" Target="header39.xml"/><Relationship Id="rId66" Type="http://schemas.openxmlformats.org/officeDocument/2006/relationships/header" Target="header60.xml"/><Relationship Id="rId87" Type="http://schemas.openxmlformats.org/officeDocument/2006/relationships/header" Target="header81.xml"/><Relationship Id="rId110" Type="http://schemas.openxmlformats.org/officeDocument/2006/relationships/header" Target="header100.xml"/><Relationship Id="rId115" Type="http://schemas.openxmlformats.org/officeDocument/2006/relationships/header" Target="header105.xml"/><Relationship Id="rId131" Type="http://schemas.openxmlformats.org/officeDocument/2006/relationships/header" Target="header117.xml"/><Relationship Id="rId136" Type="http://schemas.openxmlformats.org/officeDocument/2006/relationships/header" Target="header122.xml"/><Relationship Id="rId61" Type="http://schemas.openxmlformats.org/officeDocument/2006/relationships/header" Target="header55.xml"/><Relationship Id="rId82" Type="http://schemas.openxmlformats.org/officeDocument/2006/relationships/header" Target="header76.xml"/><Relationship Id="rId19" Type="http://schemas.openxmlformats.org/officeDocument/2006/relationships/header" Target="header13.xml"/><Relationship Id="rId14" Type="http://schemas.openxmlformats.org/officeDocument/2006/relationships/header" Target="header8.xml"/><Relationship Id="rId30" Type="http://schemas.openxmlformats.org/officeDocument/2006/relationships/header" Target="header24.xml"/><Relationship Id="rId35" Type="http://schemas.openxmlformats.org/officeDocument/2006/relationships/header" Target="header29.xml"/><Relationship Id="rId56" Type="http://schemas.openxmlformats.org/officeDocument/2006/relationships/header" Target="header50.xml"/><Relationship Id="rId77" Type="http://schemas.openxmlformats.org/officeDocument/2006/relationships/header" Target="header71.xml"/><Relationship Id="rId100" Type="http://schemas.openxmlformats.org/officeDocument/2006/relationships/header" Target="header94.xml"/><Relationship Id="rId105" Type="http://schemas.openxmlformats.org/officeDocument/2006/relationships/hyperlink" Target="http://www.designlights.org/content/QPL/ProductSubmit/LabTesting" TargetMode="External"/><Relationship Id="rId126" Type="http://schemas.openxmlformats.org/officeDocument/2006/relationships/header" Target="header112.xml"/><Relationship Id="rId8" Type="http://schemas.openxmlformats.org/officeDocument/2006/relationships/header" Target="header2.xml"/><Relationship Id="rId51" Type="http://schemas.openxmlformats.org/officeDocument/2006/relationships/header" Target="header45.xml"/><Relationship Id="rId72" Type="http://schemas.openxmlformats.org/officeDocument/2006/relationships/header" Target="header66.xml"/><Relationship Id="rId93" Type="http://schemas.openxmlformats.org/officeDocument/2006/relationships/header" Target="header87.xml"/><Relationship Id="rId98" Type="http://schemas.openxmlformats.org/officeDocument/2006/relationships/header" Target="header92.xml"/><Relationship Id="rId121" Type="http://schemas.openxmlformats.org/officeDocument/2006/relationships/hyperlink" Target="https://www.energystar.gov/products/spec/luminaires_specification_version_2_0_pd" TargetMode="External"/><Relationship Id="rId142" Type="http://schemas.openxmlformats.org/officeDocument/2006/relationships/header" Target="header128.xml"/><Relationship Id="rId3" Type="http://schemas.openxmlformats.org/officeDocument/2006/relationships/settings" Target="settings.xml"/><Relationship Id="rId25" Type="http://schemas.openxmlformats.org/officeDocument/2006/relationships/header" Target="header19.xml"/><Relationship Id="rId46" Type="http://schemas.openxmlformats.org/officeDocument/2006/relationships/header" Target="header40.xml"/><Relationship Id="rId67" Type="http://schemas.openxmlformats.org/officeDocument/2006/relationships/header" Target="header61.xml"/><Relationship Id="rId116" Type="http://schemas.openxmlformats.org/officeDocument/2006/relationships/header" Target="header106.xml"/><Relationship Id="rId137" Type="http://schemas.openxmlformats.org/officeDocument/2006/relationships/header" Target="header123.xml"/><Relationship Id="rId20" Type="http://schemas.openxmlformats.org/officeDocument/2006/relationships/header" Target="header14.xml"/><Relationship Id="rId41" Type="http://schemas.openxmlformats.org/officeDocument/2006/relationships/header" Target="header35.xml"/><Relationship Id="rId62" Type="http://schemas.openxmlformats.org/officeDocument/2006/relationships/header" Target="header56.xml"/><Relationship Id="rId83" Type="http://schemas.openxmlformats.org/officeDocument/2006/relationships/header" Target="header77.xml"/><Relationship Id="rId88" Type="http://schemas.openxmlformats.org/officeDocument/2006/relationships/header" Target="header82.xml"/><Relationship Id="rId111" Type="http://schemas.openxmlformats.org/officeDocument/2006/relationships/header" Target="header101.xml"/><Relationship Id="rId132" Type="http://schemas.openxmlformats.org/officeDocument/2006/relationships/header" Target="header118.xml"/><Relationship Id="rId15" Type="http://schemas.openxmlformats.org/officeDocument/2006/relationships/header" Target="header9.xml"/><Relationship Id="rId36" Type="http://schemas.openxmlformats.org/officeDocument/2006/relationships/header" Target="header30.xml"/><Relationship Id="rId57" Type="http://schemas.openxmlformats.org/officeDocument/2006/relationships/header" Target="header51.xml"/><Relationship Id="rId106" Type="http://schemas.openxmlformats.org/officeDocument/2006/relationships/hyperlink" Target="https://www.designlights.org/content/qpl/productsubmit" TargetMode="External"/><Relationship Id="rId127" Type="http://schemas.openxmlformats.org/officeDocument/2006/relationships/header" Target="header113.xml"/><Relationship Id="rId10" Type="http://schemas.openxmlformats.org/officeDocument/2006/relationships/header" Target="header4.xml"/><Relationship Id="rId31" Type="http://schemas.openxmlformats.org/officeDocument/2006/relationships/header" Target="header25.xml"/><Relationship Id="rId52" Type="http://schemas.openxmlformats.org/officeDocument/2006/relationships/header" Target="header46.xml"/><Relationship Id="rId73" Type="http://schemas.openxmlformats.org/officeDocument/2006/relationships/header" Target="header67.xml"/><Relationship Id="rId78" Type="http://schemas.openxmlformats.org/officeDocument/2006/relationships/header" Target="header72.xml"/><Relationship Id="rId94" Type="http://schemas.openxmlformats.org/officeDocument/2006/relationships/header" Target="header88.xml"/><Relationship Id="rId99" Type="http://schemas.openxmlformats.org/officeDocument/2006/relationships/header" Target="header93.xml"/><Relationship Id="rId101" Type="http://schemas.openxmlformats.org/officeDocument/2006/relationships/header" Target="header95.xml"/><Relationship Id="rId122" Type="http://schemas.openxmlformats.org/officeDocument/2006/relationships/hyperlink" Target="http://www.designlights.org/content/QPL/ProductSubmit/LabTesting" TargetMode="External"/><Relationship Id="rId143" Type="http://schemas.openxmlformats.org/officeDocument/2006/relationships/header" Target="header129.xml"/><Relationship Id="rId4" Type="http://schemas.openxmlformats.org/officeDocument/2006/relationships/webSettings" Target="webSettings.xml"/><Relationship Id="rId9" Type="http://schemas.openxmlformats.org/officeDocument/2006/relationships/header" Target="header3.xml"/><Relationship Id="rId26" Type="http://schemas.openxmlformats.org/officeDocument/2006/relationships/header" Target="header20.xml"/><Relationship Id="rId47" Type="http://schemas.openxmlformats.org/officeDocument/2006/relationships/header" Target="header41.xml"/><Relationship Id="rId68" Type="http://schemas.openxmlformats.org/officeDocument/2006/relationships/header" Target="header62.xml"/><Relationship Id="rId89" Type="http://schemas.openxmlformats.org/officeDocument/2006/relationships/header" Target="header83.xml"/><Relationship Id="rId112" Type="http://schemas.openxmlformats.org/officeDocument/2006/relationships/header" Target="header102.xml"/><Relationship Id="rId133" Type="http://schemas.openxmlformats.org/officeDocument/2006/relationships/header" Target="header119.xml"/><Relationship Id="rId16" Type="http://schemas.openxmlformats.org/officeDocument/2006/relationships/header" Target="header10.xml"/><Relationship Id="rId37" Type="http://schemas.openxmlformats.org/officeDocument/2006/relationships/header" Target="header31.xml"/><Relationship Id="rId58" Type="http://schemas.openxmlformats.org/officeDocument/2006/relationships/header" Target="header52.xml"/><Relationship Id="rId79" Type="http://schemas.openxmlformats.org/officeDocument/2006/relationships/header" Target="header73.xml"/><Relationship Id="rId102" Type="http://schemas.openxmlformats.org/officeDocument/2006/relationships/header" Target="header96.xml"/><Relationship Id="rId123" Type="http://schemas.openxmlformats.org/officeDocument/2006/relationships/hyperlink" Target="https://www.designlights.org/content/qpl/productsubmit" TargetMode="Externa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226</Pages>
  <Words>62549</Words>
  <Characters>324631</Characters>
  <Application>Microsoft Office Word</Application>
  <DocSecurity>0</DocSecurity>
  <Lines>10821</Lines>
  <Paragraphs>5232</Paragraphs>
  <ScaleCrop>false</ScaleCrop>
  <Company/>
  <LinksUpToDate>false</LinksUpToDate>
  <CharactersWithSpaces>381948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ggedemer</dc:creator>
  <cp:lastModifiedBy>Melvin Garvida</cp:lastModifiedBy>
  <cp:revision>2</cp:revision>
  <dcterms:created xsi:type="dcterms:W3CDTF">2025-10-24T14:26:00Z</dcterms:created>
  <dcterms:modified xsi:type="dcterms:W3CDTF">2025-10-24T14:28:00Z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0x010100A57891F674D3144E86DA1E707EC1E845</vt:lpwstr>
  </property>
  <property fmtid="{D5CDD505-2E9C-101B-9397-08002B2CF9AE}" pid="3" name="Created">
    <vt:filetime>2024-03-26T00:00:00Z</vt:filetime>
  </property>
  <property fmtid="{D5CDD505-2E9C-101B-9397-08002B2CF9AE}" pid="4" name="Creator">
    <vt:lpwstr>Bluebeam Revu x64</vt:lpwstr>
  </property>
  <property fmtid="{D5CDD505-2E9C-101B-9397-08002B2CF9AE}" pid="5" name="LastSaved">
    <vt:filetime>2025-10-24T00:00:00Z</vt:filetime>
  </property>
  <property fmtid="{D5CDD505-2E9C-101B-9397-08002B2CF9AE}" pid="6" name="Producer">
    <vt:lpwstr>Bluebeam PDF Library 20</vt:lpwstr>
  </property>
  <property fmtid="{D5CDD505-2E9C-101B-9397-08002B2CF9AE}" pid="7" name="_dlc_DocId">
    <vt:lpwstr>SUR3PD7S6Q53-2104798887-1061</vt:lpwstr>
  </property>
  <property fmtid="{D5CDD505-2E9C-101B-9397-08002B2CF9AE}" pid="8" name="_dlc_DocIdItemGuid">
    <vt:lpwstr>ca91f835-eb23-44b7-8c44-170d4791e8dc</vt:lpwstr>
  </property>
  <property fmtid="{D5CDD505-2E9C-101B-9397-08002B2CF9AE}" pid="9" name="_dlc_DocIdUrl">
    <vt:lpwstr>https://ciorba.sharepoint.com/sites/CDOT-Lighting/_layouts/15/DocIdRedir.aspx?ID=SUR3PD7S6Q53-2104798887-1061, SUR3PD7S6Q53-2104798887-1061</vt:lpwstr>
  </property>
</Properties>
</file>